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18" w:type="dxa"/>
        <w:tblInd w:w="-426" w:type="dxa"/>
        <w:tblLook w:val="04A0" w:firstRow="1" w:lastRow="0" w:firstColumn="1" w:lastColumn="0" w:noHBand="0" w:noVBand="1"/>
      </w:tblPr>
      <w:tblGrid>
        <w:gridCol w:w="5246"/>
        <w:gridCol w:w="1594"/>
        <w:gridCol w:w="3278"/>
      </w:tblGrid>
      <w:tr w:rsidR="0034424E" w:rsidRPr="00E13756" w:rsidTr="001077A6">
        <w:tc>
          <w:tcPr>
            <w:tcW w:w="5246" w:type="dxa"/>
          </w:tcPr>
          <w:p w:rsidR="0034424E" w:rsidRPr="00E13756" w:rsidRDefault="0034424E" w:rsidP="001077A6">
            <w:pPr>
              <w:spacing w:after="0"/>
              <w:jc w:val="both"/>
              <w:rPr>
                <w:rFonts w:ascii="Times New Roman" w:hAnsi="Times New Roman" w:cs="Times New Roman"/>
              </w:rPr>
            </w:pPr>
            <w:r w:rsidRPr="00E13756">
              <w:rPr>
                <w:rFonts w:ascii="Times New Roman" w:hAnsi="Times New Roman" w:cs="Times New Roman"/>
              </w:rPr>
              <w:t>«ПРИНЯТ</w:t>
            </w:r>
            <w:r>
              <w:rPr>
                <w:rFonts w:ascii="Times New Roman" w:hAnsi="Times New Roman" w:cs="Times New Roman"/>
              </w:rPr>
              <w:t>А</w:t>
            </w:r>
            <w:r w:rsidRPr="00E13756">
              <w:rPr>
                <w:rFonts w:ascii="Times New Roman" w:hAnsi="Times New Roman" w:cs="Times New Roman"/>
              </w:rPr>
              <w:t>»</w:t>
            </w:r>
            <w:r>
              <w:rPr>
                <w:rFonts w:ascii="Times New Roman" w:hAnsi="Times New Roman" w:cs="Times New Roman"/>
              </w:rPr>
              <w:t xml:space="preserve">                                        «СОГЛАСОВАНА»</w:t>
            </w:r>
          </w:p>
          <w:p w:rsidR="0034424E" w:rsidRPr="00E13756" w:rsidRDefault="0034424E" w:rsidP="001077A6">
            <w:pPr>
              <w:spacing w:after="0"/>
              <w:jc w:val="both"/>
              <w:rPr>
                <w:rFonts w:ascii="Times New Roman" w:hAnsi="Times New Roman" w:cs="Times New Roman"/>
              </w:rPr>
            </w:pPr>
            <w:r w:rsidRPr="00E13756">
              <w:rPr>
                <w:rFonts w:ascii="Times New Roman" w:hAnsi="Times New Roman" w:cs="Times New Roman"/>
              </w:rPr>
              <w:t xml:space="preserve">Решением </w:t>
            </w:r>
            <w:r>
              <w:rPr>
                <w:rFonts w:ascii="Times New Roman" w:hAnsi="Times New Roman" w:cs="Times New Roman"/>
              </w:rPr>
              <w:t xml:space="preserve">                                        Советом Школы</w:t>
            </w:r>
          </w:p>
          <w:p w:rsidR="0034424E" w:rsidRDefault="0034424E" w:rsidP="001077A6">
            <w:pPr>
              <w:spacing w:after="0"/>
              <w:jc w:val="both"/>
              <w:rPr>
                <w:rFonts w:ascii="Times New Roman" w:hAnsi="Times New Roman" w:cs="Times New Roman"/>
              </w:rPr>
            </w:pPr>
            <w:r w:rsidRPr="00E13756">
              <w:rPr>
                <w:rFonts w:ascii="Times New Roman" w:hAnsi="Times New Roman" w:cs="Times New Roman"/>
              </w:rPr>
              <w:t xml:space="preserve">педагогического совета </w:t>
            </w:r>
            <w:r>
              <w:rPr>
                <w:rFonts w:ascii="Times New Roman" w:hAnsi="Times New Roman" w:cs="Times New Roman"/>
              </w:rPr>
              <w:t xml:space="preserve">                  Протокол № 1</w:t>
            </w:r>
            <w:r w:rsidR="000D49C2">
              <w:rPr>
                <w:rFonts w:ascii="Times New Roman" w:hAnsi="Times New Roman" w:cs="Times New Roman"/>
              </w:rPr>
              <w:t>1</w:t>
            </w:r>
          </w:p>
          <w:p w:rsidR="0034424E" w:rsidRPr="00E13756" w:rsidRDefault="0034424E" w:rsidP="001077A6">
            <w:pPr>
              <w:spacing w:after="0"/>
              <w:jc w:val="both"/>
              <w:rPr>
                <w:rFonts w:ascii="Times New Roman" w:hAnsi="Times New Roman" w:cs="Times New Roman"/>
                <w:color w:val="FF0000"/>
              </w:rPr>
            </w:pPr>
            <w:r w:rsidRPr="00E13756">
              <w:rPr>
                <w:rFonts w:ascii="Times New Roman" w:hAnsi="Times New Roman" w:cs="Times New Roman"/>
              </w:rPr>
              <w:t>МБОУ СОШ № 129</w:t>
            </w:r>
            <w:r>
              <w:rPr>
                <w:rFonts w:ascii="Times New Roman" w:hAnsi="Times New Roman" w:cs="Times New Roman"/>
              </w:rPr>
              <w:t xml:space="preserve">                         от «</w:t>
            </w:r>
            <w:r w:rsidR="000D49C2">
              <w:rPr>
                <w:rFonts w:ascii="Times New Roman" w:hAnsi="Times New Roman" w:cs="Times New Roman"/>
              </w:rPr>
              <w:t>26</w:t>
            </w:r>
            <w:r>
              <w:rPr>
                <w:rFonts w:ascii="Times New Roman" w:hAnsi="Times New Roman" w:cs="Times New Roman"/>
              </w:rPr>
              <w:t>»</w:t>
            </w:r>
            <w:r w:rsidR="000D49C2" w:rsidRPr="000D49C2">
              <w:rPr>
                <w:rFonts w:ascii="Times New Roman" w:hAnsi="Times New Roman" w:cs="Times New Roman"/>
                <w:u w:val="single"/>
              </w:rPr>
              <w:t xml:space="preserve"> 08</w:t>
            </w:r>
            <w:r w:rsidR="000D49C2">
              <w:rPr>
                <w:rFonts w:ascii="Times New Roman" w:hAnsi="Times New Roman" w:cs="Times New Roman"/>
              </w:rPr>
              <w:t xml:space="preserve"> </w:t>
            </w:r>
            <w:r>
              <w:rPr>
                <w:rFonts w:ascii="Times New Roman" w:hAnsi="Times New Roman" w:cs="Times New Roman"/>
              </w:rPr>
              <w:t>2015</w:t>
            </w:r>
          </w:p>
          <w:p w:rsidR="0034424E" w:rsidRPr="00E13756" w:rsidRDefault="0034424E" w:rsidP="001077A6">
            <w:pPr>
              <w:spacing w:after="0"/>
              <w:jc w:val="both"/>
              <w:rPr>
                <w:rFonts w:ascii="Times New Roman" w:hAnsi="Times New Roman" w:cs="Times New Roman"/>
              </w:rPr>
            </w:pPr>
            <w:r w:rsidRPr="00E13756">
              <w:rPr>
                <w:rFonts w:ascii="Times New Roman" w:hAnsi="Times New Roman" w:cs="Times New Roman"/>
              </w:rPr>
              <w:t xml:space="preserve">г.о. Самара </w:t>
            </w:r>
          </w:p>
          <w:p w:rsidR="0034424E" w:rsidRPr="00E13756" w:rsidRDefault="0034424E" w:rsidP="001077A6">
            <w:pPr>
              <w:spacing w:after="0"/>
              <w:jc w:val="both"/>
              <w:rPr>
                <w:rFonts w:ascii="Times New Roman" w:hAnsi="Times New Roman" w:cs="Times New Roman"/>
              </w:rPr>
            </w:pPr>
            <w:r w:rsidRPr="00E13756">
              <w:rPr>
                <w:rFonts w:ascii="Times New Roman" w:hAnsi="Times New Roman" w:cs="Times New Roman"/>
              </w:rPr>
              <w:t>протокол №1</w:t>
            </w:r>
          </w:p>
          <w:p w:rsidR="0034424E" w:rsidRPr="00E13756" w:rsidRDefault="0034424E" w:rsidP="001077A6">
            <w:pPr>
              <w:spacing w:after="0"/>
              <w:jc w:val="both"/>
              <w:rPr>
                <w:rFonts w:ascii="Times New Roman" w:hAnsi="Times New Roman" w:cs="Times New Roman"/>
              </w:rPr>
            </w:pPr>
            <w:r w:rsidRPr="00E13756">
              <w:rPr>
                <w:rFonts w:ascii="Times New Roman" w:hAnsi="Times New Roman" w:cs="Times New Roman"/>
              </w:rPr>
              <w:t xml:space="preserve">от «27» </w:t>
            </w:r>
            <w:r w:rsidRPr="00E13756">
              <w:rPr>
                <w:rFonts w:ascii="Times New Roman" w:hAnsi="Times New Roman" w:cs="Times New Roman"/>
                <w:u w:val="single"/>
              </w:rPr>
              <w:t>08</w:t>
            </w:r>
            <w:r w:rsidRPr="00E13756">
              <w:rPr>
                <w:rFonts w:ascii="Times New Roman" w:hAnsi="Times New Roman" w:cs="Times New Roman"/>
              </w:rPr>
              <w:t xml:space="preserve"> 2015г.</w:t>
            </w:r>
          </w:p>
          <w:p w:rsidR="0034424E" w:rsidRPr="00E13756" w:rsidRDefault="0034424E" w:rsidP="001077A6">
            <w:pPr>
              <w:spacing w:after="0"/>
              <w:jc w:val="both"/>
              <w:rPr>
                <w:rFonts w:ascii="Times New Roman" w:hAnsi="Times New Roman" w:cs="Times New Roman"/>
              </w:rPr>
            </w:pPr>
          </w:p>
          <w:p w:rsidR="0034424E" w:rsidRPr="00E13756" w:rsidRDefault="0034424E" w:rsidP="001077A6">
            <w:pPr>
              <w:spacing w:after="0"/>
              <w:jc w:val="both"/>
              <w:rPr>
                <w:rFonts w:ascii="Times New Roman" w:hAnsi="Times New Roman" w:cs="Times New Roman"/>
              </w:rPr>
            </w:pPr>
          </w:p>
          <w:p w:rsidR="0034424E" w:rsidRDefault="0034424E" w:rsidP="001077A6">
            <w:pPr>
              <w:spacing w:after="0"/>
              <w:jc w:val="both"/>
              <w:rPr>
                <w:rFonts w:ascii="Times New Roman" w:hAnsi="Times New Roman" w:cs="Times New Roman"/>
              </w:rPr>
            </w:pPr>
          </w:p>
          <w:p w:rsidR="0034424E" w:rsidRDefault="0034424E" w:rsidP="001077A6">
            <w:pPr>
              <w:spacing w:after="0"/>
              <w:jc w:val="both"/>
              <w:rPr>
                <w:rFonts w:ascii="Times New Roman" w:hAnsi="Times New Roman" w:cs="Times New Roman"/>
              </w:rPr>
            </w:pPr>
          </w:p>
          <w:p w:rsidR="0034424E" w:rsidRDefault="0034424E" w:rsidP="001077A6">
            <w:pPr>
              <w:spacing w:after="0"/>
              <w:jc w:val="both"/>
              <w:rPr>
                <w:rFonts w:ascii="Times New Roman" w:hAnsi="Times New Roman" w:cs="Times New Roman"/>
              </w:rPr>
            </w:pPr>
          </w:p>
          <w:p w:rsidR="0034424E" w:rsidRDefault="0034424E" w:rsidP="001077A6">
            <w:pPr>
              <w:spacing w:after="0"/>
              <w:jc w:val="both"/>
              <w:rPr>
                <w:rFonts w:ascii="Times New Roman" w:hAnsi="Times New Roman" w:cs="Times New Roman"/>
              </w:rPr>
            </w:pPr>
          </w:p>
          <w:p w:rsidR="0034424E" w:rsidRDefault="0034424E" w:rsidP="001077A6">
            <w:pPr>
              <w:spacing w:after="0"/>
              <w:jc w:val="both"/>
              <w:rPr>
                <w:rFonts w:ascii="Times New Roman" w:hAnsi="Times New Roman" w:cs="Times New Roman"/>
              </w:rPr>
            </w:pPr>
          </w:p>
          <w:p w:rsidR="0034424E" w:rsidRPr="00E13756" w:rsidRDefault="0034424E" w:rsidP="001077A6">
            <w:pPr>
              <w:spacing w:after="0"/>
              <w:jc w:val="both"/>
              <w:rPr>
                <w:rFonts w:ascii="Times New Roman" w:hAnsi="Times New Roman" w:cs="Times New Roman"/>
              </w:rPr>
            </w:pPr>
          </w:p>
        </w:tc>
        <w:tc>
          <w:tcPr>
            <w:tcW w:w="1594" w:type="dxa"/>
          </w:tcPr>
          <w:p w:rsidR="00D15D6E" w:rsidRDefault="00D15D6E" w:rsidP="001077A6">
            <w:pPr>
              <w:spacing w:after="0"/>
              <w:jc w:val="both"/>
              <w:rPr>
                <w:rFonts w:ascii="Times New Roman" w:hAnsi="Times New Roman" w:cs="Times New Roman"/>
              </w:rPr>
            </w:pPr>
          </w:p>
          <w:p w:rsidR="00D15D6E" w:rsidRPr="00D15D6E" w:rsidRDefault="00D15D6E" w:rsidP="00D15D6E">
            <w:pPr>
              <w:rPr>
                <w:rFonts w:ascii="Times New Roman" w:hAnsi="Times New Roman" w:cs="Times New Roman"/>
              </w:rPr>
            </w:pPr>
          </w:p>
          <w:p w:rsidR="00D15D6E" w:rsidRPr="00D15D6E" w:rsidRDefault="00D15D6E" w:rsidP="00D15D6E">
            <w:pPr>
              <w:rPr>
                <w:rFonts w:ascii="Times New Roman" w:hAnsi="Times New Roman" w:cs="Times New Roman"/>
              </w:rPr>
            </w:pPr>
          </w:p>
          <w:p w:rsidR="00D15D6E" w:rsidRPr="00D15D6E" w:rsidRDefault="00D15D6E" w:rsidP="00D15D6E">
            <w:pPr>
              <w:rPr>
                <w:rFonts w:ascii="Times New Roman" w:hAnsi="Times New Roman" w:cs="Times New Roman"/>
              </w:rPr>
            </w:pPr>
          </w:p>
          <w:p w:rsidR="00D15D6E" w:rsidRPr="00D15D6E" w:rsidRDefault="00D15D6E" w:rsidP="00D15D6E">
            <w:pPr>
              <w:rPr>
                <w:rFonts w:ascii="Times New Roman" w:hAnsi="Times New Roman" w:cs="Times New Roman"/>
              </w:rPr>
            </w:pPr>
          </w:p>
          <w:p w:rsidR="00D15D6E" w:rsidRDefault="00D15D6E" w:rsidP="00D15D6E">
            <w:pPr>
              <w:rPr>
                <w:rFonts w:ascii="Times New Roman" w:hAnsi="Times New Roman" w:cs="Times New Roman"/>
              </w:rPr>
            </w:pPr>
          </w:p>
          <w:p w:rsidR="0034424E" w:rsidRPr="00D15D6E" w:rsidRDefault="00D15D6E" w:rsidP="00D15D6E">
            <w:pPr>
              <w:tabs>
                <w:tab w:val="left" w:pos="1290"/>
              </w:tabs>
              <w:rPr>
                <w:rFonts w:ascii="Times New Roman" w:hAnsi="Times New Roman" w:cs="Times New Roman"/>
              </w:rPr>
            </w:pPr>
            <w:r>
              <w:rPr>
                <w:rFonts w:ascii="Times New Roman" w:hAnsi="Times New Roman" w:cs="Times New Roman"/>
              </w:rPr>
              <w:tab/>
            </w:r>
          </w:p>
        </w:tc>
        <w:tc>
          <w:tcPr>
            <w:tcW w:w="3278" w:type="dxa"/>
          </w:tcPr>
          <w:p w:rsidR="0034424E" w:rsidRPr="00E13756" w:rsidRDefault="00D15D6E" w:rsidP="001077A6">
            <w:pPr>
              <w:spacing w:after="0"/>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862016" behindDoc="1" locked="0" layoutInCell="1" allowOverlap="1" wp14:anchorId="42C375F8" wp14:editId="5F917B7D">
                  <wp:simplePos x="0" y="0"/>
                  <wp:positionH relativeFrom="column">
                    <wp:posOffset>-363855</wp:posOffset>
                  </wp:positionH>
                  <wp:positionV relativeFrom="paragraph">
                    <wp:posOffset>-21590</wp:posOffset>
                  </wp:positionV>
                  <wp:extent cx="2019300" cy="1419225"/>
                  <wp:effectExtent l="0" t="0" r="0" b="9525"/>
                  <wp:wrapNone/>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9300" cy="1419225"/>
                          </a:xfrm>
                          <a:prstGeom prst="rect">
                            <a:avLst/>
                          </a:prstGeom>
                          <a:noFill/>
                        </pic:spPr>
                      </pic:pic>
                    </a:graphicData>
                  </a:graphic>
                  <wp14:sizeRelH relativeFrom="page">
                    <wp14:pctWidth>0</wp14:pctWidth>
                  </wp14:sizeRelH>
                  <wp14:sizeRelV relativeFrom="page">
                    <wp14:pctHeight>0</wp14:pctHeight>
                  </wp14:sizeRelV>
                </wp:anchor>
              </w:drawing>
            </w:r>
          </w:p>
        </w:tc>
      </w:tr>
    </w:tbl>
    <w:p w:rsidR="0034424E" w:rsidRPr="005F705F" w:rsidRDefault="0034424E" w:rsidP="0034424E">
      <w:pPr>
        <w:spacing w:after="0" w:line="240" w:lineRule="auto"/>
        <w:jc w:val="center"/>
        <w:rPr>
          <w:rFonts w:ascii="Times New Roman" w:eastAsia="Times New Roman" w:hAnsi="Times New Roman" w:cs="Times New Roman"/>
          <w:b/>
          <w:caps/>
          <w:sz w:val="32"/>
          <w:szCs w:val="32"/>
          <w:lang w:eastAsia="ru-RU"/>
        </w:rPr>
      </w:pPr>
    </w:p>
    <w:p w:rsidR="0034424E" w:rsidRPr="005F705F" w:rsidRDefault="0034424E" w:rsidP="0034424E">
      <w:pPr>
        <w:spacing w:after="0" w:line="240" w:lineRule="auto"/>
        <w:jc w:val="center"/>
        <w:rPr>
          <w:rFonts w:ascii="Times New Roman" w:eastAsia="Times New Roman" w:hAnsi="Times New Roman" w:cs="Times New Roman"/>
          <w:b/>
          <w:caps/>
          <w:sz w:val="32"/>
          <w:szCs w:val="32"/>
          <w:lang w:eastAsia="ru-RU"/>
        </w:rPr>
      </w:pPr>
    </w:p>
    <w:p w:rsidR="0034424E" w:rsidRDefault="0034424E" w:rsidP="0034424E">
      <w:pPr>
        <w:spacing w:after="0" w:line="240" w:lineRule="auto"/>
        <w:jc w:val="center"/>
        <w:rPr>
          <w:rFonts w:ascii="Times New Roman" w:eastAsia="Times New Roman" w:hAnsi="Times New Roman" w:cs="Times New Roman"/>
          <w:b/>
          <w:caps/>
          <w:sz w:val="72"/>
          <w:szCs w:val="72"/>
          <w:lang w:eastAsia="ru-RU"/>
        </w:rPr>
      </w:pPr>
      <w:r w:rsidRPr="005F705F">
        <w:rPr>
          <w:rFonts w:ascii="Times New Roman" w:eastAsia="Times New Roman" w:hAnsi="Times New Roman" w:cs="Times New Roman"/>
          <w:b/>
          <w:caps/>
          <w:sz w:val="72"/>
          <w:szCs w:val="72"/>
          <w:lang w:eastAsia="ru-RU"/>
        </w:rPr>
        <w:t>Основная образовательная программа</w:t>
      </w:r>
    </w:p>
    <w:p w:rsidR="0034424E" w:rsidRPr="005F705F" w:rsidRDefault="0034424E" w:rsidP="0034424E">
      <w:pPr>
        <w:spacing w:after="0" w:line="240" w:lineRule="auto"/>
        <w:jc w:val="center"/>
        <w:rPr>
          <w:rFonts w:ascii="Times New Roman" w:eastAsia="Times New Roman" w:hAnsi="Times New Roman" w:cs="Times New Roman"/>
          <w:b/>
          <w:caps/>
          <w:sz w:val="72"/>
          <w:szCs w:val="72"/>
          <w:lang w:eastAsia="ru-RU"/>
        </w:rPr>
      </w:pPr>
      <w:r>
        <w:rPr>
          <w:rFonts w:ascii="Times New Roman" w:eastAsia="Times New Roman" w:hAnsi="Times New Roman" w:cs="Times New Roman"/>
          <w:b/>
          <w:caps/>
          <w:sz w:val="72"/>
          <w:szCs w:val="72"/>
          <w:lang w:eastAsia="ru-RU"/>
        </w:rPr>
        <w:t>основного общего образования</w:t>
      </w:r>
    </w:p>
    <w:p w:rsidR="0034424E" w:rsidRDefault="0034424E" w:rsidP="0034424E">
      <w:pPr>
        <w:spacing w:after="0" w:line="276" w:lineRule="auto"/>
        <w:jc w:val="center"/>
        <w:rPr>
          <w:rFonts w:ascii="Times New Roman" w:hAnsi="Times New Roman" w:cs="Times New Roman"/>
          <w:b/>
          <w:sz w:val="36"/>
          <w:szCs w:val="36"/>
        </w:rPr>
      </w:pPr>
      <w:r>
        <w:rPr>
          <w:rFonts w:ascii="Times New Roman" w:hAnsi="Times New Roman" w:cs="Times New Roman"/>
          <w:b/>
          <w:sz w:val="36"/>
          <w:szCs w:val="36"/>
        </w:rPr>
        <w:t xml:space="preserve">МУНИЦИПАЛЬНОГО БЮДЖЕТНОГО </w:t>
      </w:r>
    </w:p>
    <w:p w:rsidR="0034424E" w:rsidRDefault="0034424E" w:rsidP="0034424E">
      <w:pPr>
        <w:spacing w:after="0" w:line="276" w:lineRule="auto"/>
        <w:jc w:val="center"/>
        <w:rPr>
          <w:rFonts w:ascii="Times New Roman" w:hAnsi="Times New Roman" w:cs="Times New Roman"/>
          <w:b/>
          <w:sz w:val="36"/>
          <w:szCs w:val="36"/>
        </w:rPr>
      </w:pPr>
      <w:r>
        <w:rPr>
          <w:rFonts w:ascii="Times New Roman" w:hAnsi="Times New Roman" w:cs="Times New Roman"/>
          <w:b/>
          <w:sz w:val="36"/>
          <w:szCs w:val="36"/>
        </w:rPr>
        <w:t xml:space="preserve">ОБЩЕОБРАЗОВАТЕЛЬНОГО УЧРЕЖДЕНИЯ СРЕДНЕЙ ОБЩЕОБРАЗОВАТЕЛЬНОЙ </w:t>
      </w:r>
    </w:p>
    <w:p w:rsidR="0034424E" w:rsidRDefault="0034424E" w:rsidP="0034424E">
      <w:pPr>
        <w:spacing w:after="0" w:line="276" w:lineRule="auto"/>
        <w:jc w:val="center"/>
        <w:rPr>
          <w:rFonts w:ascii="Times New Roman" w:hAnsi="Times New Roman" w:cs="Times New Roman"/>
          <w:b/>
          <w:sz w:val="36"/>
          <w:szCs w:val="36"/>
        </w:rPr>
      </w:pPr>
      <w:r>
        <w:rPr>
          <w:rFonts w:ascii="Times New Roman" w:hAnsi="Times New Roman" w:cs="Times New Roman"/>
          <w:b/>
          <w:sz w:val="36"/>
          <w:szCs w:val="36"/>
        </w:rPr>
        <w:t xml:space="preserve">ШКОЛЫ № 129 </w:t>
      </w:r>
    </w:p>
    <w:p w:rsidR="0034424E" w:rsidRPr="00E13756" w:rsidRDefault="0034424E" w:rsidP="0034424E">
      <w:pPr>
        <w:spacing w:after="0" w:line="276" w:lineRule="auto"/>
        <w:jc w:val="center"/>
        <w:rPr>
          <w:rFonts w:ascii="Times New Roman" w:hAnsi="Times New Roman" w:cs="Times New Roman"/>
          <w:b/>
          <w:sz w:val="36"/>
          <w:szCs w:val="36"/>
        </w:rPr>
      </w:pPr>
      <w:r>
        <w:rPr>
          <w:rFonts w:ascii="Times New Roman" w:hAnsi="Times New Roman" w:cs="Times New Roman"/>
          <w:b/>
          <w:sz w:val="36"/>
          <w:szCs w:val="36"/>
        </w:rPr>
        <w:t>ГОРОДСКОГО ОКРУГА САМАРА</w:t>
      </w:r>
    </w:p>
    <w:p w:rsidR="00243FFF" w:rsidRPr="00243FFF" w:rsidRDefault="00243FFF" w:rsidP="00243FFF"/>
    <w:p w:rsidR="00243FFF" w:rsidRPr="00243FFF" w:rsidRDefault="00243FFF" w:rsidP="00243FFF"/>
    <w:p w:rsidR="00243FFF" w:rsidRPr="00243FFF" w:rsidRDefault="00243FFF" w:rsidP="00243FFF"/>
    <w:p w:rsidR="00243FFF" w:rsidRPr="00243FFF" w:rsidRDefault="00243FFF" w:rsidP="00243FFF"/>
    <w:p w:rsidR="00243FFF" w:rsidRPr="00243FFF" w:rsidRDefault="00243FFF" w:rsidP="00243FFF"/>
    <w:p w:rsidR="00243FFF" w:rsidRPr="00243FFF" w:rsidRDefault="00243FFF" w:rsidP="00243FFF"/>
    <w:p w:rsidR="00243FFF" w:rsidRPr="00243FFF" w:rsidRDefault="00243FFF" w:rsidP="00243FFF"/>
    <w:p w:rsidR="00243FFF" w:rsidRPr="00243FFF" w:rsidRDefault="00243FFF" w:rsidP="00243FFF"/>
    <w:p w:rsidR="00B65926" w:rsidRPr="00FD227B" w:rsidRDefault="00B65926" w:rsidP="00B65926">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С</w:t>
      </w:r>
      <w:r w:rsidRPr="00FD227B">
        <w:rPr>
          <w:rFonts w:ascii="Times New Roman" w:hAnsi="Times New Roman" w:cs="Times New Roman"/>
          <w:b/>
          <w:bCs/>
          <w:sz w:val="28"/>
          <w:szCs w:val="28"/>
        </w:rPr>
        <w:t>одержание</w:t>
      </w:r>
    </w:p>
    <w:p w:rsidR="00B65926" w:rsidRPr="00FD227B" w:rsidRDefault="00B65926" w:rsidP="00B65926">
      <w:pPr>
        <w:autoSpaceDE w:val="0"/>
        <w:autoSpaceDN w:val="0"/>
        <w:adjustRightInd w:val="0"/>
        <w:spacing w:after="0" w:line="240" w:lineRule="auto"/>
        <w:jc w:val="both"/>
        <w:rPr>
          <w:rFonts w:ascii="Times New Roman" w:hAnsi="Times New Roman" w:cs="Times New Roman"/>
          <w:b/>
          <w:bCs/>
          <w:sz w:val="28"/>
          <w:szCs w:val="28"/>
        </w:rPr>
      </w:pPr>
      <w:r w:rsidRPr="00FD227B">
        <w:rPr>
          <w:rFonts w:ascii="Times New Roman" w:hAnsi="Times New Roman" w:cs="Times New Roman"/>
          <w:sz w:val="28"/>
          <w:szCs w:val="28"/>
        </w:rPr>
        <w:t xml:space="preserve">1. </w:t>
      </w:r>
      <w:r>
        <w:rPr>
          <w:rFonts w:ascii="Times New Roman" w:hAnsi="Times New Roman" w:cs="Times New Roman"/>
          <w:b/>
          <w:bCs/>
          <w:sz w:val="28"/>
          <w:szCs w:val="28"/>
        </w:rPr>
        <w:t xml:space="preserve">Целевой раздел </w:t>
      </w:r>
      <w:r w:rsidRPr="00FD227B">
        <w:rPr>
          <w:rFonts w:ascii="Times New Roman" w:hAnsi="Times New Roman" w:cs="Times New Roman"/>
          <w:b/>
          <w:bCs/>
          <w:sz w:val="28"/>
          <w:szCs w:val="28"/>
        </w:rPr>
        <w:t>основной образовательной</w:t>
      </w:r>
    </w:p>
    <w:p w:rsidR="00B65926" w:rsidRPr="00DB43E4" w:rsidRDefault="00B65926" w:rsidP="00B65926">
      <w:pPr>
        <w:autoSpaceDE w:val="0"/>
        <w:autoSpaceDN w:val="0"/>
        <w:adjustRightInd w:val="0"/>
        <w:spacing w:after="0" w:line="240" w:lineRule="auto"/>
        <w:jc w:val="both"/>
        <w:rPr>
          <w:rFonts w:ascii="Times New Roman" w:hAnsi="Times New Roman" w:cs="Times New Roman"/>
          <w:bCs/>
          <w:sz w:val="28"/>
          <w:szCs w:val="28"/>
        </w:rPr>
      </w:pPr>
      <w:r w:rsidRPr="00FD227B">
        <w:rPr>
          <w:rFonts w:ascii="Times New Roman" w:hAnsi="Times New Roman" w:cs="Times New Roman"/>
          <w:b/>
          <w:bCs/>
          <w:sz w:val="28"/>
          <w:szCs w:val="28"/>
        </w:rPr>
        <w:t>программы основного общего образовани</w:t>
      </w:r>
      <w:r w:rsidRPr="00FD227B">
        <w:rPr>
          <w:rFonts w:ascii="Times New Roman" w:hAnsi="Times New Roman" w:cs="Times New Roman"/>
          <w:sz w:val="28"/>
          <w:szCs w:val="28"/>
        </w:rPr>
        <w:t xml:space="preserve">я </w:t>
      </w:r>
    </w:p>
    <w:p w:rsidR="00B65926" w:rsidRPr="00DB43E4" w:rsidRDefault="00B65926" w:rsidP="00B65926">
      <w:pPr>
        <w:autoSpaceDE w:val="0"/>
        <w:autoSpaceDN w:val="0"/>
        <w:adjustRightInd w:val="0"/>
        <w:spacing w:after="0" w:line="240" w:lineRule="auto"/>
        <w:jc w:val="both"/>
        <w:rPr>
          <w:rFonts w:ascii="Times New Roman" w:hAnsi="Times New Roman" w:cs="Times New Roman"/>
          <w:bCs/>
          <w:sz w:val="28"/>
          <w:szCs w:val="28"/>
        </w:rPr>
      </w:pPr>
      <w:r w:rsidRPr="00FD227B">
        <w:rPr>
          <w:rFonts w:ascii="Times New Roman" w:hAnsi="Times New Roman" w:cs="Times New Roman"/>
          <w:sz w:val="28"/>
          <w:szCs w:val="28"/>
        </w:rPr>
        <w:t xml:space="preserve">1.1. Пояснительная записка </w:t>
      </w:r>
      <w:r w:rsidRPr="007667FC">
        <w:rPr>
          <w:rFonts w:ascii="Times New Roman" w:hAnsi="Times New Roman" w:cs="Times New Roman"/>
          <w:bCs/>
          <w:sz w:val="28"/>
          <w:szCs w:val="28"/>
        </w:rPr>
        <w:t>.................................................................... 4</w:t>
      </w:r>
    </w:p>
    <w:p w:rsidR="00B65926" w:rsidRPr="00DB43E4" w:rsidRDefault="00B65926" w:rsidP="00B65926">
      <w:pPr>
        <w:autoSpaceDE w:val="0"/>
        <w:autoSpaceDN w:val="0"/>
        <w:adjustRightInd w:val="0"/>
        <w:spacing w:after="0" w:line="240" w:lineRule="auto"/>
        <w:jc w:val="both"/>
        <w:rPr>
          <w:rFonts w:ascii="Times New Roman" w:hAnsi="Times New Roman" w:cs="Times New Roman"/>
          <w:sz w:val="28"/>
          <w:szCs w:val="28"/>
        </w:rPr>
      </w:pPr>
      <w:r w:rsidRPr="00DB43E4">
        <w:rPr>
          <w:rFonts w:ascii="Times New Roman" w:hAnsi="Times New Roman" w:cs="Times New Roman"/>
          <w:sz w:val="28"/>
          <w:szCs w:val="28"/>
        </w:rPr>
        <w:t>1.1.1. Цели и задачи реализации основной образовательной</w:t>
      </w:r>
    </w:p>
    <w:p w:rsidR="00B65926" w:rsidRPr="00DB43E4" w:rsidRDefault="00B65926" w:rsidP="00B65926">
      <w:pPr>
        <w:autoSpaceDE w:val="0"/>
        <w:autoSpaceDN w:val="0"/>
        <w:adjustRightInd w:val="0"/>
        <w:spacing w:after="0" w:line="240" w:lineRule="auto"/>
        <w:jc w:val="both"/>
        <w:rPr>
          <w:rFonts w:ascii="Times New Roman" w:hAnsi="Times New Roman" w:cs="Times New Roman"/>
          <w:bCs/>
          <w:sz w:val="28"/>
          <w:szCs w:val="28"/>
        </w:rPr>
      </w:pPr>
      <w:r w:rsidRPr="00DB43E4">
        <w:rPr>
          <w:rFonts w:ascii="Times New Roman" w:hAnsi="Times New Roman" w:cs="Times New Roman"/>
          <w:sz w:val="28"/>
          <w:szCs w:val="28"/>
        </w:rPr>
        <w:t xml:space="preserve">программы основного общего образования </w:t>
      </w:r>
      <w:r w:rsidRPr="00DB43E4">
        <w:rPr>
          <w:rFonts w:ascii="Times New Roman" w:hAnsi="Times New Roman" w:cs="Times New Roman"/>
          <w:bCs/>
          <w:sz w:val="28"/>
          <w:szCs w:val="28"/>
        </w:rPr>
        <w:t>.........................................</w:t>
      </w:r>
      <w:r>
        <w:rPr>
          <w:rFonts w:ascii="Times New Roman" w:hAnsi="Times New Roman" w:cs="Times New Roman"/>
          <w:bCs/>
          <w:sz w:val="28"/>
          <w:szCs w:val="28"/>
        </w:rPr>
        <w:t>..</w:t>
      </w:r>
      <w:r w:rsidRPr="00DB43E4">
        <w:rPr>
          <w:rFonts w:ascii="Times New Roman" w:hAnsi="Times New Roman" w:cs="Times New Roman"/>
          <w:bCs/>
          <w:sz w:val="28"/>
          <w:szCs w:val="28"/>
        </w:rPr>
        <w:t>4</w:t>
      </w:r>
    </w:p>
    <w:p w:rsidR="00B65926" w:rsidRPr="00FD227B" w:rsidRDefault="00B65926" w:rsidP="00B65926">
      <w:pPr>
        <w:autoSpaceDE w:val="0"/>
        <w:autoSpaceDN w:val="0"/>
        <w:adjustRightInd w:val="0"/>
        <w:spacing w:after="0" w:line="240" w:lineRule="auto"/>
        <w:jc w:val="both"/>
        <w:rPr>
          <w:rFonts w:ascii="Times New Roman" w:hAnsi="Times New Roman" w:cs="Times New Roman"/>
          <w:sz w:val="28"/>
          <w:szCs w:val="28"/>
        </w:rPr>
      </w:pPr>
      <w:r w:rsidRPr="00FD227B">
        <w:rPr>
          <w:rFonts w:ascii="Times New Roman" w:hAnsi="Times New Roman" w:cs="Times New Roman"/>
          <w:sz w:val="28"/>
          <w:szCs w:val="28"/>
        </w:rPr>
        <w:t>1.1.2.Принципы и подходы к формированию образовательной</w:t>
      </w:r>
    </w:p>
    <w:p w:rsidR="00B65926" w:rsidRPr="00DB43E4" w:rsidRDefault="00B65926" w:rsidP="00B65926">
      <w:pPr>
        <w:autoSpaceDE w:val="0"/>
        <w:autoSpaceDN w:val="0"/>
        <w:adjustRightInd w:val="0"/>
        <w:spacing w:after="0" w:line="240" w:lineRule="auto"/>
        <w:jc w:val="both"/>
        <w:rPr>
          <w:rFonts w:ascii="Times New Roman" w:hAnsi="Times New Roman" w:cs="Times New Roman"/>
          <w:bCs/>
          <w:sz w:val="28"/>
          <w:szCs w:val="28"/>
        </w:rPr>
      </w:pPr>
      <w:r w:rsidRPr="00FD227B">
        <w:rPr>
          <w:rFonts w:ascii="Times New Roman" w:hAnsi="Times New Roman" w:cs="Times New Roman"/>
          <w:sz w:val="28"/>
          <w:szCs w:val="28"/>
        </w:rPr>
        <w:t xml:space="preserve">программы основного общего образования </w:t>
      </w:r>
      <w:r w:rsidRPr="00D53FFE">
        <w:rPr>
          <w:rFonts w:ascii="Times New Roman" w:hAnsi="Times New Roman" w:cs="Times New Roman"/>
          <w:bCs/>
          <w:sz w:val="28"/>
          <w:szCs w:val="28"/>
        </w:rPr>
        <w:t>...........................................</w:t>
      </w:r>
      <w:r w:rsidRPr="00DB43E4">
        <w:rPr>
          <w:rFonts w:ascii="Times New Roman" w:hAnsi="Times New Roman" w:cs="Times New Roman"/>
          <w:bCs/>
          <w:sz w:val="28"/>
          <w:szCs w:val="28"/>
        </w:rPr>
        <w:t>6</w:t>
      </w:r>
    </w:p>
    <w:p w:rsidR="00B65926" w:rsidRPr="00DB43E4" w:rsidRDefault="00B65926" w:rsidP="00B65926">
      <w:pPr>
        <w:autoSpaceDE w:val="0"/>
        <w:autoSpaceDN w:val="0"/>
        <w:adjustRightInd w:val="0"/>
        <w:spacing w:after="0" w:line="240" w:lineRule="auto"/>
        <w:jc w:val="both"/>
        <w:rPr>
          <w:rFonts w:ascii="Times New Roman" w:hAnsi="Times New Roman" w:cs="Times New Roman"/>
          <w:sz w:val="28"/>
          <w:szCs w:val="28"/>
        </w:rPr>
      </w:pPr>
      <w:r w:rsidRPr="00DB43E4">
        <w:rPr>
          <w:rFonts w:ascii="Times New Roman" w:hAnsi="Times New Roman" w:cs="Times New Roman"/>
          <w:sz w:val="28"/>
          <w:szCs w:val="28"/>
        </w:rPr>
        <w:t>1.2. Планируемые результаты освоения обучающимися основной</w:t>
      </w:r>
    </w:p>
    <w:p w:rsidR="00B65926" w:rsidRPr="00DB43E4" w:rsidRDefault="00B65926" w:rsidP="00B65926">
      <w:pPr>
        <w:autoSpaceDE w:val="0"/>
        <w:autoSpaceDN w:val="0"/>
        <w:adjustRightInd w:val="0"/>
        <w:spacing w:after="0" w:line="240" w:lineRule="auto"/>
        <w:jc w:val="both"/>
        <w:rPr>
          <w:rFonts w:ascii="Times New Roman" w:hAnsi="Times New Roman" w:cs="Times New Roman"/>
          <w:bCs/>
          <w:sz w:val="28"/>
          <w:szCs w:val="28"/>
        </w:rPr>
      </w:pPr>
      <w:r w:rsidRPr="00DB43E4">
        <w:rPr>
          <w:rFonts w:ascii="Times New Roman" w:hAnsi="Times New Roman" w:cs="Times New Roman"/>
          <w:sz w:val="28"/>
          <w:szCs w:val="28"/>
        </w:rPr>
        <w:t xml:space="preserve">образовательной программы основного общего образования </w:t>
      </w:r>
      <w:r>
        <w:rPr>
          <w:rFonts w:ascii="Times New Roman" w:hAnsi="Times New Roman" w:cs="Times New Roman"/>
          <w:bCs/>
          <w:sz w:val="28"/>
          <w:szCs w:val="28"/>
        </w:rPr>
        <w:t>..............8</w:t>
      </w:r>
    </w:p>
    <w:p w:rsidR="00B65926" w:rsidRPr="00DB43E4" w:rsidRDefault="00B65926" w:rsidP="00B65926">
      <w:pPr>
        <w:autoSpaceDE w:val="0"/>
        <w:autoSpaceDN w:val="0"/>
        <w:adjustRightInd w:val="0"/>
        <w:spacing w:after="0" w:line="240" w:lineRule="auto"/>
        <w:jc w:val="both"/>
        <w:rPr>
          <w:rFonts w:ascii="Times New Roman" w:hAnsi="Times New Roman" w:cs="Times New Roman"/>
          <w:bCs/>
          <w:sz w:val="28"/>
          <w:szCs w:val="28"/>
        </w:rPr>
      </w:pPr>
      <w:r w:rsidRPr="00DB43E4">
        <w:rPr>
          <w:rFonts w:ascii="Times New Roman" w:hAnsi="Times New Roman" w:cs="Times New Roman"/>
          <w:sz w:val="28"/>
          <w:szCs w:val="28"/>
        </w:rPr>
        <w:t xml:space="preserve">1.2.1. Общие положения </w:t>
      </w:r>
      <w:r w:rsidRPr="00DB43E4">
        <w:rPr>
          <w:rFonts w:ascii="Times New Roman" w:hAnsi="Times New Roman" w:cs="Times New Roman"/>
          <w:bCs/>
          <w:sz w:val="28"/>
          <w:szCs w:val="28"/>
        </w:rPr>
        <w:t>............................................</w:t>
      </w:r>
      <w:r>
        <w:rPr>
          <w:rFonts w:ascii="Times New Roman" w:hAnsi="Times New Roman" w:cs="Times New Roman"/>
          <w:bCs/>
          <w:sz w:val="28"/>
          <w:szCs w:val="28"/>
        </w:rPr>
        <w:t>................................8</w:t>
      </w:r>
    </w:p>
    <w:p w:rsidR="00B65926" w:rsidRPr="00DB43E4" w:rsidRDefault="00B65926" w:rsidP="00B65926">
      <w:pPr>
        <w:autoSpaceDE w:val="0"/>
        <w:autoSpaceDN w:val="0"/>
        <w:adjustRightInd w:val="0"/>
        <w:spacing w:after="0" w:line="240" w:lineRule="auto"/>
        <w:jc w:val="both"/>
        <w:rPr>
          <w:rFonts w:ascii="Times New Roman" w:hAnsi="Times New Roman" w:cs="Times New Roman"/>
          <w:bCs/>
          <w:sz w:val="28"/>
          <w:szCs w:val="28"/>
        </w:rPr>
      </w:pPr>
      <w:r w:rsidRPr="00DB43E4">
        <w:rPr>
          <w:rFonts w:ascii="Times New Roman" w:hAnsi="Times New Roman" w:cs="Times New Roman"/>
          <w:sz w:val="28"/>
          <w:szCs w:val="28"/>
        </w:rPr>
        <w:t xml:space="preserve">1.2.2. Структура планируемых результатов </w:t>
      </w:r>
      <w:r w:rsidRPr="00DB43E4">
        <w:rPr>
          <w:rFonts w:ascii="Times New Roman" w:hAnsi="Times New Roman" w:cs="Times New Roman"/>
          <w:bCs/>
          <w:sz w:val="28"/>
          <w:szCs w:val="28"/>
        </w:rPr>
        <w:t>............</w:t>
      </w:r>
      <w:r>
        <w:rPr>
          <w:rFonts w:ascii="Times New Roman" w:hAnsi="Times New Roman" w:cs="Times New Roman"/>
          <w:bCs/>
          <w:sz w:val="28"/>
          <w:szCs w:val="28"/>
        </w:rPr>
        <w:t>.................................9</w:t>
      </w:r>
    </w:p>
    <w:p w:rsidR="00B65926" w:rsidRPr="00DB43E4" w:rsidRDefault="00B65926" w:rsidP="00B65926">
      <w:pPr>
        <w:autoSpaceDE w:val="0"/>
        <w:autoSpaceDN w:val="0"/>
        <w:adjustRightInd w:val="0"/>
        <w:spacing w:after="0" w:line="240" w:lineRule="auto"/>
        <w:jc w:val="both"/>
        <w:rPr>
          <w:rFonts w:ascii="Times New Roman" w:hAnsi="Times New Roman" w:cs="Times New Roman"/>
          <w:sz w:val="28"/>
          <w:szCs w:val="28"/>
        </w:rPr>
      </w:pPr>
      <w:r w:rsidRPr="00DB43E4">
        <w:rPr>
          <w:rFonts w:ascii="Times New Roman" w:hAnsi="Times New Roman" w:cs="Times New Roman"/>
          <w:sz w:val="28"/>
          <w:szCs w:val="28"/>
        </w:rPr>
        <w:t>1.2.3. Личностные результаты освоения ООП</w:t>
      </w:r>
      <w:r w:rsidRPr="00940A31">
        <w:rPr>
          <w:rFonts w:ascii="Times New Roman" w:hAnsi="Times New Roman" w:cs="Times New Roman"/>
          <w:sz w:val="28"/>
          <w:szCs w:val="28"/>
        </w:rPr>
        <w:t>……………</w:t>
      </w:r>
      <w:r>
        <w:rPr>
          <w:rFonts w:ascii="Times New Roman" w:hAnsi="Times New Roman" w:cs="Times New Roman"/>
          <w:sz w:val="28"/>
          <w:szCs w:val="28"/>
        </w:rPr>
        <w:t>…</w:t>
      </w:r>
      <w:r w:rsidRPr="00940A31">
        <w:rPr>
          <w:rFonts w:ascii="Times New Roman" w:hAnsi="Times New Roman" w:cs="Times New Roman"/>
          <w:sz w:val="28"/>
          <w:szCs w:val="28"/>
        </w:rPr>
        <w:t>………</w:t>
      </w:r>
      <w:r>
        <w:rPr>
          <w:rFonts w:ascii="Times New Roman" w:hAnsi="Times New Roman" w:cs="Times New Roman"/>
          <w:sz w:val="28"/>
          <w:szCs w:val="28"/>
        </w:rPr>
        <w:t>....</w:t>
      </w:r>
      <w:r w:rsidRPr="00940A31">
        <w:rPr>
          <w:rFonts w:ascii="Times New Roman" w:hAnsi="Times New Roman" w:cs="Times New Roman"/>
          <w:sz w:val="28"/>
          <w:szCs w:val="28"/>
        </w:rPr>
        <w:t>.</w:t>
      </w:r>
      <w:r>
        <w:rPr>
          <w:rFonts w:ascii="Times New Roman" w:hAnsi="Times New Roman" w:cs="Times New Roman"/>
          <w:sz w:val="28"/>
          <w:szCs w:val="28"/>
        </w:rPr>
        <w:t>11</w:t>
      </w:r>
    </w:p>
    <w:p w:rsidR="00B65926" w:rsidRPr="00DB43E4" w:rsidRDefault="00B65926" w:rsidP="00B65926">
      <w:pPr>
        <w:autoSpaceDE w:val="0"/>
        <w:autoSpaceDN w:val="0"/>
        <w:adjustRightInd w:val="0"/>
        <w:spacing w:after="0" w:line="240" w:lineRule="auto"/>
        <w:jc w:val="both"/>
        <w:rPr>
          <w:rFonts w:ascii="Times New Roman" w:hAnsi="Times New Roman" w:cs="Times New Roman"/>
          <w:bCs/>
          <w:sz w:val="28"/>
          <w:szCs w:val="28"/>
        </w:rPr>
      </w:pPr>
      <w:r w:rsidRPr="00DB43E4">
        <w:rPr>
          <w:rFonts w:ascii="Times New Roman" w:hAnsi="Times New Roman" w:cs="Times New Roman"/>
          <w:sz w:val="28"/>
          <w:szCs w:val="28"/>
        </w:rPr>
        <w:t xml:space="preserve">1.2.4. Метапредметные результаты освоения ООП </w:t>
      </w:r>
      <w:r>
        <w:rPr>
          <w:rFonts w:ascii="Times New Roman" w:hAnsi="Times New Roman" w:cs="Times New Roman"/>
          <w:bCs/>
          <w:sz w:val="28"/>
          <w:szCs w:val="28"/>
        </w:rPr>
        <w:t>...............................13</w:t>
      </w:r>
    </w:p>
    <w:p w:rsidR="00B65926" w:rsidRPr="00DB43E4" w:rsidRDefault="00B65926" w:rsidP="00B65926">
      <w:pPr>
        <w:autoSpaceDE w:val="0"/>
        <w:autoSpaceDN w:val="0"/>
        <w:adjustRightInd w:val="0"/>
        <w:spacing w:after="0" w:line="240" w:lineRule="auto"/>
        <w:jc w:val="both"/>
        <w:rPr>
          <w:rFonts w:ascii="Times New Roman" w:hAnsi="Times New Roman" w:cs="Times New Roman"/>
          <w:sz w:val="28"/>
          <w:szCs w:val="28"/>
        </w:rPr>
      </w:pPr>
      <w:r w:rsidRPr="00DB43E4">
        <w:rPr>
          <w:rFonts w:ascii="Times New Roman" w:hAnsi="Times New Roman" w:cs="Times New Roman"/>
          <w:sz w:val="28"/>
          <w:szCs w:val="28"/>
        </w:rPr>
        <w:t>1.2.5. Предметные результаты</w:t>
      </w:r>
      <w:r>
        <w:rPr>
          <w:rFonts w:ascii="Times New Roman" w:hAnsi="Times New Roman" w:cs="Times New Roman"/>
          <w:sz w:val="28"/>
          <w:szCs w:val="28"/>
        </w:rPr>
        <w:t xml:space="preserve"> …………………………………………..22</w:t>
      </w:r>
    </w:p>
    <w:p w:rsidR="00B65926" w:rsidRPr="00DB43E4" w:rsidRDefault="00B65926" w:rsidP="00B65926">
      <w:pPr>
        <w:autoSpaceDE w:val="0"/>
        <w:autoSpaceDN w:val="0"/>
        <w:adjustRightInd w:val="0"/>
        <w:spacing w:after="0" w:line="240" w:lineRule="auto"/>
        <w:jc w:val="both"/>
        <w:rPr>
          <w:rFonts w:ascii="Times New Roman" w:hAnsi="Times New Roman" w:cs="Times New Roman"/>
          <w:bCs/>
          <w:sz w:val="28"/>
          <w:szCs w:val="28"/>
        </w:rPr>
      </w:pPr>
      <w:r w:rsidRPr="00DB43E4">
        <w:rPr>
          <w:rFonts w:ascii="Times New Roman" w:hAnsi="Times New Roman" w:cs="Times New Roman"/>
          <w:sz w:val="28"/>
          <w:szCs w:val="28"/>
        </w:rPr>
        <w:t xml:space="preserve">1.2.5.1. Русский язык </w:t>
      </w:r>
      <w:r w:rsidRPr="00DB43E4">
        <w:rPr>
          <w:rFonts w:ascii="Times New Roman" w:hAnsi="Times New Roman" w:cs="Times New Roman"/>
          <w:bCs/>
          <w:sz w:val="28"/>
          <w:szCs w:val="28"/>
        </w:rPr>
        <w:t>.............................................</w:t>
      </w:r>
      <w:r>
        <w:rPr>
          <w:rFonts w:ascii="Times New Roman" w:hAnsi="Times New Roman" w:cs="Times New Roman"/>
          <w:bCs/>
          <w:sz w:val="28"/>
          <w:szCs w:val="28"/>
        </w:rPr>
        <w:t>..............................22</w:t>
      </w:r>
    </w:p>
    <w:p w:rsidR="00B65926" w:rsidRPr="00DB43E4" w:rsidRDefault="00B65926" w:rsidP="00B65926">
      <w:pPr>
        <w:autoSpaceDE w:val="0"/>
        <w:autoSpaceDN w:val="0"/>
        <w:adjustRightInd w:val="0"/>
        <w:spacing w:after="0" w:line="240" w:lineRule="auto"/>
        <w:jc w:val="both"/>
        <w:rPr>
          <w:rFonts w:ascii="Times New Roman" w:hAnsi="Times New Roman" w:cs="Times New Roman"/>
          <w:bCs/>
          <w:sz w:val="28"/>
          <w:szCs w:val="28"/>
        </w:rPr>
      </w:pPr>
      <w:r w:rsidRPr="00DB43E4">
        <w:rPr>
          <w:rFonts w:ascii="Times New Roman" w:hAnsi="Times New Roman" w:cs="Times New Roman"/>
          <w:sz w:val="28"/>
          <w:szCs w:val="28"/>
        </w:rPr>
        <w:t xml:space="preserve">1.2.5.2. Литература </w:t>
      </w:r>
      <w:r w:rsidRPr="00DB43E4">
        <w:rPr>
          <w:rFonts w:ascii="Times New Roman" w:hAnsi="Times New Roman" w:cs="Times New Roman"/>
          <w:bCs/>
          <w:sz w:val="28"/>
          <w:szCs w:val="28"/>
        </w:rPr>
        <w:t>....................................................</w:t>
      </w:r>
      <w:r>
        <w:rPr>
          <w:rFonts w:ascii="Times New Roman" w:hAnsi="Times New Roman" w:cs="Times New Roman"/>
          <w:bCs/>
          <w:sz w:val="28"/>
          <w:szCs w:val="28"/>
        </w:rPr>
        <w:t>..........................24</w:t>
      </w:r>
    </w:p>
    <w:p w:rsidR="00B65926" w:rsidRPr="00DB43E4" w:rsidRDefault="00B65926" w:rsidP="00B65926">
      <w:pPr>
        <w:autoSpaceDE w:val="0"/>
        <w:autoSpaceDN w:val="0"/>
        <w:adjustRightInd w:val="0"/>
        <w:spacing w:after="0" w:line="240" w:lineRule="auto"/>
        <w:jc w:val="both"/>
        <w:rPr>
          <w:rFonts w:ascii="Times New Roman" w:hAnsi="Times New Roman" w:cs="Times New Roman"/>
          <w:sz w:val="28"/>
          <w:szCs w:val="28"/>
        </w:rPr>
      </w:pPr>
      <w:r w:rsidRPr="00DB43E4">
        <w:rPr>
          <w:rFonts w:ascii="Times New Roman" w:hAnsi="Times New Roman" w:cs="Times New Roman"/>
          <w:sz w:val="28"/>
          <w:szCs w:val="28"/>
        </w:rPr>
        <w:t>1.2.5</w:t>
      </w:r>
      <w:r>
        <w:rPr>
          <w:rFonts w:ascii="Times New Roman" w:hAnsi="Times New Roman" w:cs="Times New Roman"/>
          <w:sz w:val="28"/>
          <w:szCs w:val="28"/>
        </w:rPr>
        <w:t>.3. Иностранный язык (английский) ……………………..........26</w:t>
      </w:r>
    </w:p>
    <w:p w:rsidR="00B65926" w:rsidRPr="00FD227B" w:rsidRDefault="00B65926" w:rsidP="00B6592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1.2.5.4</w:t>
      </w:r>
      <w:r w:rsidRPr="00FD227B">
        <w:rPr>
          <w:rFonts w:ascii="Times New Roman" w:hAnsi="Times New Roman" w:cs="Times New Roman"/>
          <w:sz w:val="28"/>
          <w:szCs w:val="28"/>
        </w:rPr>
        <w:t>. История России. Всеобщая история .............</w:t>
      </w:r>
      <w:r>
        <w:rPr>
          <w:rFonts w:ascii="Times New Roman" w:hAnsi="Times New Roman" w:cs="Times New Roman"/>
          <w:sz w:val="28"/>
          <w:szCs w:val="28"/>
        </w:rPr>
        <w:t>........................32</w:t>
      </w:r>
    </w:p>
    <w:p w:rsidR="00B65926" w:rsidRPr="00FD227B" w:rsidRDefault="00B65926" w:rsidP="00B65926">
      <w:pPr>
        <w:autoSpaceDE w:val="0"/>
        <w:autoSpaceDN w:val="0"/>
        <w:adjustRightInd w:val="0"/>
        <w:spacing w:after="0" w:line="240" w:lineRule="auto"/>
        <w:jc w:val="both"/>
        <w:rPr>
          <w:rFonts w:ascii="Times New Roman" w:hAnsi="Times New Roman" w:cs="Times New Roman"/>
          <w:sz w:val="28"/>
          <w:szCs w:val="28"/>
        </w:rPr>
      </w:pPr>
      <w:r w:rsidRPr="00FD227B">
        <w:rPr>
          <w:rFonts w:ascii="Times New Roman" w:hAnsi="Times New Roman" w:cs="Times New Roman"/>
          <w:sz w:val="28"/>
          <w:szCs w:val="28"/>
        </w:rPr>
        <w:t>1.2.5.</w:t>
      </w:r>
      <w:r>
        <w:rPr>
          <w:rFonts w:ascii="Times New Roman" w:hAnsi="Times New Roman" w:cs="Times New Roman"/>
          <w:sz w:val="28"/>
          <w:szCs w:val="28"/>
        </w:rPr>
        <w:t>5</w:t>
      </w:r>
      <w:r w:rsidRPr="00FD227B">
        <w:rPr>
          <w:rFonts w:ascii="Times New Roman" w:hAnsi="Times New Roman" w:cs="Times New Roman"/>
          <w:sz w:val="28"/>
          <w:szCs w:val="28"/>
        </w:rPr>
        <w:t>. Обществознание .......................................</w:t>
      </w:r>
      <w:r>
        <w:rPr>
          <w:rFonts w:ascii="Times New Roman" w:hAnsi="Times New Roman" w:cs="Times New Roman"/>
          <w:sz w:val="28"/>
          <w:szCs w:val="28"/>
        </w:rPr>
        <w:t>...............................35</w:t>
      </w:r>
    </w:p>
    <w:p w:rsidR="00B65926" w:rsidRPr="00DB43E4" w:rsidRDefault="00B65926" w:rsidP="00B65926">
      <w:pPr>
        <w:autoSpaceDE w:val="0"/>
        <w:autoSpaceDN w:val="0"/>
        <w:adjustRightInd w:val="0"/>
        <w:spacing w:after="0" w:line="240" w:lineRule="auto"/>
        <w:jc w:val="both"/>
        <w:rPr>
          <w:rFonts w:ascii="Times New Roman" w:hAnsi="Times New Roman" w:cs="Times New Roman"/>
          <w:bCs/>
          <w:sz w:val="28"/>
          <w:szCs w:val="28"/>
        </w:rPr>
      </w:pPr>
      <w:r w:rsidRPr="00FD227B">
        <w:rPr>
          <w:rFonts w:ascii="Times New Roman" w:hAnsi="Times New Roman" w:cs="Times New Roman"/>
          <w:sz w:val="28"/>
          <w:szCs w:val="28"/>
        </w:rPr>
        <w:t>1.2.5.</w:t>
      </w:r>
      <w:r>
        <w:rPr>
          <w:rFonts w:ascii="Times New Roman" w:hAnsi="Times New Roman" w:cs="Times New Roman"/>
          <w:sz w:val="28"/>
          <w:szCs w:val="28"/>
        </w:rPr>
        <w:t>6</w:t>
      </w:r>
      <w:r w:rsidRPr="00FD227B">
        <w:rPr>
          <w:rFonts w:ascii="Times New Roman" w:hAnsi="Times New Roman" w:cs="Times New Roman"/>
          <w:sz w:val="28"/>
          <w:szCs w:val="28"/>
        </w:rPr>
        <w:t xml:space="preserve">. География </w:t>
      </w:r>
      <w:r w:rsidRPr="00D53FFE">
        <w:rPr>
          <w:rFonts w:ascii="Times New Roman" w:hAnsi="Times New Roman" w:cs="Times New Roman"/>
          <w:bCs/>
          <w:sz w:val="28"/>
          <w:szCs w:val="28"/>
        </w:rPr>
        <w:t>...............................................................................</w:t>
      </w:r>
      <w:r>
        <w:rPr>
          <w:rFonts w:ascii="Times New Roman" w:hAnsi="Times New Roman" w:cs="Times New Roman"/>
          <w:bCs/>
          <w:sz w:val="28"/>
          <w:szCs w:val="28"/>
        </w:rPr>
        <w:t>..4</w:t>
      </w:r>
      <w:r w:rsidRPr="00DB43E4">
        <w:rPr>
          <w:rFonts w:ascii="Times New Roman" w:hAnsi="Times New Roman" w:cs="Times New Roman"/>
          <w:bCs/>
          <w:sz w:val="28"/>
          <w:szCs w:val="28"/>
        </w:rPr>
        <w:t>1</w:t>
      </w:r>
    </w:p>
    <w:p w:rsidR="00B65926" w:rsidRPr="00DB43E4" w:rsidRDefault="00B65926" w:rsidP="00B65926">
      <w:pPr>
        <w:autoSpaceDE w:val="0"/>
        <w:autoSpaceDN w:val="0"/>
        <w:adjustRightInd w:val="0"/>
        <w:spacing w:after="0" w:line="240" w:lineRule="auto"/>
        <w:jc w:val="both"/>
        <w:rPr>
          <w:rFonts w:ascii="Times New Roman" w:hAnsi="Times New Roman" w:cs="Times New Roman"/>
          <w:sz w:val="28"/>
          <w:szCs w:val="28"/>
        </w:rPr>
      </w:pPr>
      <w:r w:rsidRPr="00DB43E4">
        <w:rPr>
          <w:rFonts w:ascii="Times New Roman" w:hAnsi="Times New Roman" w:cs="Times New Roman"/>
          <w:sz w:val="28"/>
          <w:szCs w:val="28"/>
        </w:rPr>
        <w:t>1.2.5.</w:t>
      </w:r>
      <w:r>
        <w:rPr>
          <w:rFonts w:ascii="Times New Roman" w:hAnsi="Times New Roman" w:cs="Times New Roman"/>
          <w:sz w:val="28"/>
          <w:szCs w:val="28"/>
        </w:rPr>
        <w:t>7</w:t>
      </w:r>
      <w:r w:rsidRPr="00DB43E4">
        <w:rPr>
          <w:rFonts w:ascii="Times New Roman" w:hAnsi="Times New Roman" w:cs="Times New Roman"/>
          <w:sz w:val="28"/>
          <w:szCs w:val="28"/>
        </w:rPr>
        <w:t>. Математика ..............................................</w:t>
      </w:r>
      <w:r>
        <w:rPr>
          <w:rFonts w:ascii="Times New Roman" w:hAnsi="Times New Roman" w:cs="Times New Roman"/>
          <w:sz w:val="28"/>
          <w:szCs w:val="28"/>
        </w:rPr>
        <w:t>................................46</w:t>
      </w:r>
    </w:p>
    <w:p w:rsidR="00B65926" w:rsidRPr="00DB43E4" w:rsidRDefault="00B65926" w:rsidP="00B65926">
      <w:pPr>
        <w:autoSpaceDE w:val="0"/>
        <w:autoSpaceDN w:val="0"/>
        <w:adjustRightInd w:val="0"/>
        <w:spacing w:after="0" w:line="240" w:lineRule="auto"/>
        <w:jc w:val="both"/>
        <w:rPr>
          <w:rFonts w:ascii="Times New Roman" w:hAnsi="Times New Roman" w:cs="Times New Roman"/>
          <w:sz w:val="28"/>
          <w:szCs w:val="28"/>
        </w:rPr>
      </w:pPr>
      <w:r w:rsidRPr="00DB43E4">
        <w:rPr>
          <w:rFonts w:ascii="Times New Roman" w:hAnsi="Times New Roman" w:cs="Times New Roman"/>
          <w:sz w:val="28"/>
          <w:szCs w:val="28"/>
        </w:rPr>
        <w:t>1.2.5.</w:t>
      </w:r>
      <w:r>
        <w:rPr>
          <w:rFonts w:ascii="Times New Roman" w:hAnsi="Times New Roman" w:cs="Times New Roman"/>
          <w:sz w:val="28"/>
          <w:szCs w:val="28"/>
        </w:rPr>
        <w:t>8</w:t>
      </w:r>
      <w:r w:rsidRPr="00DB43E4">
        <w:rPr>
          <w:rFonts w:ascii="Times New Roman" w:hAnsi="Times New Roman" w:cs="Times New Roman"/>
          <w:sz w:val="28"/>
          <w:szCs w:val="28"/>
        </w:rPr>
        <w:t>. Информатика ............................................</w:t>
      </w:r>
      <w:r>
        <w:rPr>
          <w:rFonts w:ascii="Times New Roman" w:hAnsi="Times New Roman" w:cs="Times New Roman"/>
          <w:sz w:val="28"/>
          <w:szCs w:val="28"/>
        </w:rPr>
        <w:t>.............................. 62</w:t>
      </w:r>
    </w:p>
    <w:p w:rsidR="00B65926" w:rsidRPr="00DB43E4" w:rsidRDefault="00B65926" w:rsidP="00B6592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1.2.5.9</w:t>
      </w:r>
      <w:r w:rsidRPr="00DB43E4">
        <w:rPr>
          <w:rFonts w:ascii="Times New Roman" w:hAnsi="Times New Roman" w:cs="Times New Roman"/>
          <w:sz w:val="28"/>
          <w:szCs w:val="28"/>
        </w:rPr>
        <w:t>. Физика .........................................................................</w:t>
      </w:r>
      <w:r>
        <w:rPr>
          <w:rFonts w:ascii="Times New Roman" w:hAnsi="Times New Roman" w:cs="Times New Roman"/>
          <w:sz w:val="28"/>
          <w:szCs w:val="28"/>
        </w:rPr>
        <w:t>.............67</w:t>
      </w:r>
    </w:p>
    <w:p w:rsidR="00B65926" w:rsidRPr="00DB43E4" w:rsidRDefault="00B65926" w:rsidP="00B65926">
      <w:pPr>
        <w:autoSpaceDE w:val="0"/>
        <w:autoSpaceDN w:val="0"/>
        <w:adjustRightInd w:val="0"/>
        <w:spacing w:after="0" w:line="240" w:lineRule="auto"/>
        <w:jc w:val="both"/>
        <w:rPr>
          <w:rFonts w:ascii="Times New Roman" w:hAnsi="Times New Roman" w:cs="Times New Roman"/>
          <w:sz w:val="28"/>
          <w:szCs w:val="28"/>
        </w:rPr>
      </w:pPr>
      <w:r w:rsidRPr="00DB43E4">
        <w:rPr>
          <w:rFonts w:ascii="Times New Roman" w:hAnsi="Times New Roman" w:cs="Times New Roman"/>
          <w:sz w:val="28"/>
          <w:szCs w:val="28"/>
        </w:rPr>
        <w:t>1.2.5.1</w:t>
      </w:r>
      <w:r>
        <w:rPr>
          <w:rFonts w:ascii="Times New Roman" w:hAnsi="Times New Roman" w:cs="Times New Roman"/>
          <w:sz w:val="28"/>
          <w:szCs w:val="28"/>
        </w:rPr>
        <w:t>0</w:t>
      </w:r>
      <w:r w:rsidRPr="00DB43E4">
        <w:rPr>
          <w:rFonts w:ascii="Times New Roman" w:hAnsi="Times New Roman" w:cs="Times New Roman"/>
          <w:sz w:val="28"/>
          <w:szCs w:val="28"/>
        </w:rPr>
        <w:t>. Биология .................................................</w:t>
      </w:r>
      <w:r>
        <w:rPr>
          <w:rFonts w:ascii="Times New Roman" w:hAnsi="Times New Roman" w:cs="Times New Roman"/>
          <w:sz w:val="28"/>
          <w:szCs w:val="28"/>
        </w:rPr>
        <w:t>................................75</w:t>
      </w:r>
    </w:p>
    <w:p w:rsidR="00B65926" w:rsidRPr="00DB43E4" w:rsidRDefault="00B65926" w:rsidP="00B65926">
      <w:pPr>
        <w:autoSpaceDE w:val="0"/>
        <w:autoSpaceDN w:val="0"/>
        <w:adjustRightInd w:val="0"/>
        <w:spacing w:after="0" w:line="240" w:lineRule="auto"/>
        <w:jc w:val="both"/>
        <w:rPr>
          <w:rFonts w:ascii="Times New Roman" w:hAnsi="Times New Roman" w:cs="Times New Roman"/>
          <w:sz w:val="28"/>
          <w:szCs w:val="28"/>
        </w:rPr>
      </w:pPr>
      <w:r w:rsidRPr="00DB43E4">
        <w:rPr>
          <w:rFonts w:ascii="Times New Roman" w:hAnsi="Times New Roman" w:cs="Times New Roman"/>
          <w:sz w:val="28"/>
          <w:szCs w:val="28"/>
        </w:rPr>
        <w:t>1.2.5.1</w:t>
      </w:r>
      <w:r>
        <w:rPr>
          <w:rFonts w:ascii="Times New Roman" w:hAnsi="Times New Roman" w:cs="Times New Roman"/>
          <w:sz w:val="28"/>
          <w:szCs w:val="28"/>
        </w:rPr>
        <w:t>1</w:t>
      </w:r>
      <w:r w:rsidRPr="00DB43E4">
        <w:rPr>
          <w:rFonts w:ascii="Times New Roman" w:hAnsi="Times New Roman" w:cs="Times New Roman"/>
          <w:sz w:val="28"/>
          <w:szCs w:val="28"/>
        </w:rPr>
        <w:t>. Химия ......................................................</w:t>
      </w:r>
      <w:r>
        <w:rPr>
          <w:rFonts w:ascii="Times New Roman" w:hAnsi="Times New Roman" w:cs="Times New Roman"/>
          <w:sz w:val="28"/>
          <w:szCs w:val="28"/>
        </w:rPr>
        <w:t>................................79</w:t>
      </w:r>
    </w:p>
    <w:p w:rsidR="00B65926" w:rsidRPr="00DB43E4" w:rsidRDefault="00B65926" w:rsidP="00B65926">
      <w:pPr>
        <w:autoSpaceDE w:val="0"/>
        <w:autoSpaceDN w:val="0"/>
        <w:adjustRightInd w:val="0"/>
        <w:spacing w:after="0" w:line="240" w:lineRule="auto"/>
        <w:jc w:val="both"/>
        <w:rPr>
          <w:rFonts w:ascii="Times New Roman" w:hAnsi="Times New Roman" w:cs="Times New Roman"/>
          <w:sz w:val="28"/>
          <w:szCs w:val="28"/>
        </w:rPr>
      </w:pPr>
      <w:r w:rsidRPr="00DB43E4">
        <w:rPr>
          <w:rFonts w:ascii="Times New Roman" w:hAnsi="Times New Roman" w:cs="Times New Roman"/>
          <w:sz w:val="28"/>
          <w:szCs w:val="28"/>
        </w:rPr>
        <w:t>1.2.5.1</w:t>
      </w:r>
      <w:r>
        <w:rPr>
          <w:rFonts w:ascii="Times New Roman" w:hAnsi="Times New Roman" w:cs="Times New Roman"/>
          <w:sz w:val="28"/>
          <w:szCs w:val="28"/>
        </w:rPr>
        <w:t>2</w:t>
      </w:r>
      <w:r w:rsidRPr="00DB43E4">
        <w:rPr>
          <w:rFonts w:ascii="Times New Roman" w:hAnsi="Times New Roman" w:cs="Times New Roman"/>
          <w:sz w:val="28"/>
          <w:szCs w:val="28"/>
        </w:rPr>
        <w:t>. Изобразительное искусство ..................</w:t>
      </w:r>
      <w:r>
        <w:rPr>
          <w:rFonts w:ascii="Times New Roman" w:hAnsi="Times New Roman" w:cs="Times New Roman"/>
          <w:sz w:val="28"/>
          <w:szCs w:val="28"/>
        </w:rPr>
        <w:t>................................83</w:t>
      </w:r>
    </w:p>
    <w:p w:rsidR="00B65926" w:rsidRPr="00DB43E4" w:rsidRDefault="00B65926" w:rsidP="00B65926">
      <w:pPr>
        <w:autoSpaceDE w:val="0"/>
        <w:autoSpaceDN w:val="0"/>
        <w:adjustRightInd w:val="0"/>
        <w:spacing w:after="0" w:line="240" w:lineRule="auto"/>
        <w:jc w:val="both"/>
        <w:rPr>
          <w:rFonts w:ascii="Times New Roman" w:hAnsi="Times New Roman" w:cs="Times New Roman"/>
          <w:sz w:val="28"/>
          <w:szCs w:val="28"/>
        </w:rPr>
      </w:pPr>
      <w:r w:rsidRPr="00DB43E4">
        <w:rPr>
          <w:rFonts w:ascii="Times New Roman" w:hAnsi="Times New Roman" w:cs="Times New Roman"/>
          <w:sz w:val="28"/>
          <w:szCs w:val="28"/>
        </w:rPr>
        <w:t>1.2.5.1</w:t>
      </w:r>
      <w:r>
        <w:rPr>
          <w:rFonts w:ascii="Times New Roman" w:hAnsi="Times New Roman" w:cs="Times New Roman"/>
          <w:sz w:val="28"/>
          <w:szCs w:val="28"/>
        </w:rPr>
        <w:t>3</w:t>
      </w:r>
      <w:r w:rsidRPr="00DB43E4">
        <w:rPr>
          <w:rFonts w:ascii="Times New Roman" w:hAnsi="Times New Roman" w:cs="Times New Roman"/>
          <w:sz w:val="28"/>
          <w:szCs w:val="28"/>
        </w:rPr>
        <w:t>. Музыка ................................................................................</w:t>
      </w:r>
      <w:r>
        <w:rPr>
          <w:rFonts w:ascii="Times New Roman" w:hAnsi="Times New Roman" w:cs="Times New Roman"/>
          <w:sz w:val="28"/>
          <w:szCs w:val="28"/>
        </w:rPr>
        <w:t>....92</w:t>
      </w:r>
    </w:p>
    <w:p w:rsidR="00B65926" w:rsidRPr="00DB43E4" w:rsidRDefault="00B65926" w:rsidP="00B65926">
      <w:pPr>
        <w:autoSpaceDE w:val="0"/>
        <w:autoSpaceDN w:val="0"/>
        <w:adjustRightInd w:val="0"/>
        <w:spacing w:after="0" w:line="240" w:lineRule="auto"/>
        <w:jc w:val="both"/>
        <w:rPr>
          <w:rFonts w:ascii="Times New Roman" w:hAnsi="Times New Roman" w:cs="Times New Roman"/>
          <w:sz w:val="28"/>
          <w:szCs w:val="28"/>
        </w:rPr>
      </w:pPr>
      <w:r w:rsidRPr="00DB43E4">
        <w:rPr>
          <w:rFonts w:ascii="Times New Roman" w:hAnsi="Times New Roman" w:cs="Times New Roman"/>
          <w:sz w:val="28"/>
          <w:szCs w:val="28"/>
        </w:rPr>
        <w:t>1.2.5.1</w:t>
      </w:r>
      <w:r>
        <w:rPr>
          <w:rFonts w:ascii="Times New Roman" w:hAnsi="Times New Roman" w:cs="Times New Roman"/>
          <w:sz w:val="28"/>
          <w:szCs w:val="28"/>
        </w:rPr>
        <w:t>4</w:t>
      </w:r>
      <w:r w:rsidRPr="00DB43E4">
        <w:rPr>
          <w:rFonts w:ascii="Times New Roman" w:hAnsi="Times New Roman" w:cs="Times New Roman"/>
          <w:sz w:val="28"/>
          <w:szCs w:val="28"/>
        </w:rPr>
        <w:t>.Технология ..........................................................................</w:t>
      </w:r>
      <w:r>
        <w:rPr>
          <w:rFonts w:ascii="Times New Roman" w:hAnsi="Times New Roman" w:cs="Times New Roman"/>
          <w:sz w:val="28"/>
          <w:szCs w:val="28"/>
        </w:rPr>
        <w:t>.....97</w:t>
      </w:r>
    </w:p>
    <w:p w:rsidR="00B65926" w:rsidRPr="00DB43E4" w:rsidRDefault="00B65926" w:rsidP="00B65926">
      <w:pPr>
        <w:autoSpaceDE w:val="0"/>
        <w:autoSpaceDN w:val="0"/>
        <w:adjustRightInd w:val="0"/>
        <w:spacing w:after="0" w:line="240" w:lineRule="auto"/>
        <w:jc w:val="both"/>
        <w:rPr>
          <w:rFonts w:ascii="Times New Roman" w:hAnsi="Times New Roman" w:cs="Times New Roman"/>
          <w:sz w:val="28"/>
          <w:szCs w:val="28"/>
        </w:rPr>
      </w:pPr>
      <w:r w:rsidRPr="00DB43E4">
        <w:rPr>
          <w:rFonts w:ascii="Times New Roman" w:hAnsi="Times New Roman" w:cs="Times New Roman"/>
          <w:sz w:val="28"/>
          <w:szCs w:val="28"/>
        </w:rPr>
        <w:t>1.2.5.1</w:t>
      </w:r>
      <w:r>
        <w:rPr>
          <w:rFonts w:ascii="Times New Roman" w:hAnsi="Times New Roman" w:cs="Times New Roman"/>
          <w:sz w:val="28"/>
          <w:szCs w:val="28"/>
        </w:rPr>
        <w:t>5</w:t>
      </w:r>
      <w:r w:rsidRPr="00DB43E4">
        <w:rPr>
          <w:rFonts w:ascii="Times New Roman" w:hAnsi="Times New Roman" w:cs="Times New Roman"/>
          <w:sz w:val="28"/>
          <w:szCs w:val="28"/>
        </w:rPr>
        <w:t>. Физическая культура .........................................................</w:t>
      </w:r>
      <w:r>
        <w:rPr>
          <w:rFonts w:ascii="Times New Roman" w:hAnsi="Times New Roman" w:cs="Times New Roman"/>
          <w:sz w:val="28"/>
          <w:szCs w:val="28"/>
        </w:rPr>
        <w:t>....</w:t>
      </w:r>
      <w:r w:rsidRPr="00DB43E4">
        <w:rPr>
          <w:rFonts w:ascii="Times New Roman" w:hAnsi="Times New Roman" w:cs="Times New Roman"/>
          <w:sz w:val="28"/>
          <w:szCs w:val="28"/>
        </w:rPr>
        <w:t xml:space="preserve"> 1</w:t>
      </w:r>
      <w:r>
        <w:rPr>
          <w:rFonts w:ascii="Times New Roman" w:hAnsi="Times New Roman" w:cs="Times New Roman"/>
          <w:sz w:val="28"/>
          <w:szCs w:val="28"/>
        </w:rPr>
        <w:t>00</w:t>
      </w:r>
    </w:p>
    <w:p w:rsidR="00B65926" w:rsidRPr="00DB43E4" w:rsidRDefault="00B65926" w:rsidP="00B65926">
      <w:pPr>
        <w:autoSpaceDE w:val="0"/>
        <w:autoSpaceDN w:val="0"/>
        <w:adjustRightInd w:val="0"/>
        <w:spacing w:after="0" w:line="240" w:lineRule="auto"/>
        <w:jc w:val="both"/>
        <w:rPr>
          <w:rFonts w:ascii="Times New Roman" w:hAnsi="Times New Roman" w:cs="Times New Roman"/>
          <w:sz w:val="28"/>
          <w:szCs w:val="28"/>
        </w:rPr>
      </w:pPr>
      <w:r w:rsidRPr="00DB43E4">
        <w:rPr>
          <w:rFonts w:ascii="Times New Roman" w:hAnsi="Times New Roman" w:cs="Times New Roman"/>
          <w:sz w:val="28"/>
          <w:szCs w:val="28"/>
        </w:rPr>
        <w:t>1.2.5.1</w:t>
      </w:r>
      <w:r>
        <w:rPr>
          <w:rFonts w:ascii="Times New Roman" w:hAnsi="Times New Roman" w:cs="Times New Roman"/>
          <w:sz w:val="28"/>
          <w:szCs w:val="28"/>
        </w:rPr>
        <w:t>6</w:t>
      </w:r>
      <w:r w:rsidRPr="00DB43E4">
        <w:rPr>
          <w:rFonts w:ascii="Times New Roman" w:hAnsi="Times New Roman" w:cs="Times New Roman"/>
          <w:sz w:val="28"/>
          <w:szCs w:val="28"/>
        </w:rPr>
        <w:t>. Основы безопасности жизнедеятельности ......................</w:t>
      </w:r>
      <w:r>
        <w:rPr>
          <w:rFonts w:ascii="Times New Roman" w:hAnsi="Times New Roman" w:cs="Times New Roman"/>
          <w:sz w:val="28"/>
          <w:szCs w:val="28"/>
        </w:rPr>
        <w:t>.....</w:t>
      </w:r>
      <w:r w:rsidRPr="00DB43E4">
        <w:rPr>
          <w:rFonts w:ascii="Times New Roman" w:hAnsi="Times New Roman" w:cs="Times New Roman"/>
          <w:sz w:val="28"/>
          <w:szCs w:val="28"/>
        </w:rPr>
        <w:t>1</w:t>
      </w:r>
      <w:r>
        <w:rPr>
          <w:rFonts w:ascii="Times New Roman" w:hAnsi="Times New Roman" w:cs="Times New Roman"/>
          <w:sz w:val="28"/>
          <w:szCs w:val="28"/>
        </w:rPr>
        <w:t>03</w:t>
      </w:r>
    </w:p>
    <w:p w:rsidR="00B65926" w:rsidRPr="00FD227B" w:rsidRDefault="00B65926" w:rsidP="00B65926">
      <w:pPr>
        <w:autoSpaceDE w:val="0"/>
        <w:autoSpaceDN w:val="0"/>
        <w:adjustRightInd w:val="0"/>
        <w:spacing w:after="0" w:line="240" w:lineRule="auto"/>
        <w:jc w:val="both"/>
        <w:rPr>
          <w:rFonts w:ascii="Times New Roman" w:hAnsi="Times New Roman" w:cs="Times New Roman"/>
          <w:sz w:val="28"/>
          <w:szCs w:val="28"/>
        </w:rPr>
      </w:pPr>
      <w:r w:rsidRPr="00FD227B">
        <w:rPr>
          <w:rFonts w:ascii="Times New Roman" w:hAnsi="Times New Roman" w:cs="Times New Roman"/>
          <w:sz w:val="28"/>
          <w:szCs w:val="28"/>
        </w:rPr>
        <w:t>1.3. Система оценки достижения планируемых результатов</w:t>
      </w:r>
    </w:p>
    <w:p w:rsidR="00B65926" w:rsidRPr="00FD227B" w:rsidRDefault="00B65926" w:rsidP="00B65926">
      <w:pPr>
        <w:autoSpaceDE w:val="0"/>
        <w:autoSpaceDN w:val="0"/>
        <w:adjustRightInd w:val="0"/>
        <w:spacing w:after="0" w:line="240" w:lineRule="auto"/>
        <w:jc w:val="both"/>
        <w:rPr>
          <w:rFonts w:ascii="Times New Roman" w:hAnsi="Times New Roman" w:cs="Times New Roman"/>
          <w:sz w:val="28"/>
          <w:szCs w:val="28"/>
        </w:rPr>
      </w:pPr>
      <w:r w:rsidRPr="00FD227B">
        <w:rPr>
          <w:rFonts w:ascii="Times New Roman" w:hAnsi="Times New Roman" w:cs="Times New Roman"/>
          <w:sz w:val="28"/>
          <w:szCs w:val="28"/>
        </w:rPr>
        <w:t>освоения основной образовательной программы основного</w:t>
      </w:r>
    </w:p>
    <w:p w:rsidR="00B65926" w:rsidRPr="00DB43E4" w:rsidRDefault="00B65926" w:rsidP="00B65926">
      <w:pPr>
        <w:autoSpaceDE w:val="0"/>
        <w:autoSpaceDN w:val="0"/>
        <w:adjustRightInd w:val="0"/>
        <w:spacing w:after="0" w:line="240" w:lineRule="auto"/>
        <w:jc w:val="both"/>
        <w:rPr>
          <w:rFonts w:ascii="Times New Roman" w:hAnsi="Times New Roman" w:cs="Times New Roman"/>
          <w:bCs/>
          <w:sz w:val="28"/>
          <w:szCs w:val="28"/>
        </w:rPr>
      </w:pPr>
      <w:r w:rsidRPr="00FD227B">
        <w:rPr>
          <w:rFonts w:ascii="Times New Roman" w:hAnsi="Times New Roman" w:cs="Times New Roman"/>
          <w:sz w:val="28"/>
          <w:szCs w:val="28"/>
        </w:rPr>
        <w:t xml:space="preserve">общего образования </w:t>
      </w:r>
      <w:r w:rsidRPr="00D53FFE">
        <w:rPr>
          <w:rFonts w:ascii="Times New Roman" w:hAnsi="Times New Roman" w:cs="Times New Roman"/>
          <w:bCs/>
          <w:sz w:val="28"/>
          <w:szCs w:val="28"/>
        </w:rPr>
        <w:t>..............................................</w:t>
      </w:r>
      <w:r>
        <w:rPr>
          <w:rFonts w:ascii="Times New Roman" w:hAnsi="Times New Roman" w:cs="Times New Roman"/>
          <w:bCs/>
          <w:sz w:val="28"/>
          <w:szCs w:val="28"/>
        </w:rPr>
        <w:t>.................................</w:t>
      </w:r>
      <w:r w:rsidRPr="00DB43E4">
        <w:rPr>
          <w:rFonts w:ascii="Times New Roman" w:hAnsi="Times New Roman" w:cs="Times New Roman"/>
          <w:bCs/>
          <w:sz w:val="28"/>
          <w:szCs w:val="28"/>
        </w:rPr>
        <w:t>1</w:t>
      </w:r>
      <w:r>
        <w:rPr>
          <w:rFonts w:ascii="Times New Roman" w:hAnsi="Times New Roman" w:cs="Times New Roman"/>
          <w:bCs/>
          <w:sz w:val="28"/>
          <w:szCs w:val="28"/>
        </w:rPr>
        <w:t>08</w:t>
      </w:r>
    </w:p>
    <w:p w:rsidR="00B65926" w:rsidRPr="00FD227B" w:rsidRDefault="00B65926" w:rsidP="00B65926">
      <w:pPr>
        <w:autoSpaceDE w:val="0"/>
        <w:autoSpaceDN w:val="0"/>
        <w:adjustRightInd w:val="0"/>
        <w:spacing w:after="0" w:line="240" w:lineRule="auto"/>
        <w:jc w:val="both"/>
        <w:rPr>
          <w:rFonts w:ascii="Times New Roman" w:hAnsi="Times New Roman" w:cs="Times New Roman"/>
          <w:b/>
          <w:bCs/>
          <w:sz w:val="28"/>
          <w:szCs w:val="28"/>
        </w:rPr>
      </w:pPr>
      <w:r w:rsidRPr="00FD227B">
        <w:rPr>
          <w:rFonts w:ascii="Times New Roman" w:hAnsi="Times New Roman" w:cs="Times New Roman"/>
          <w:sz w:val="28"/>
          <w:szCs w:val="28"/>
        </w:rPr>
        <w:t xml:space="preserve">2. </w:t>
      </w:r>
      <w:r>
        <w:rPr>
          <w:rFonts w:ascii="Times New Roman" w:hAnsi="Times New Roman" w:cs="Times New Roman"/>
          <w:b/>
          <w:bCs/>
          <w:sz w:val="28"/>
          <w:szCs w:val="28"/>
        </w:rPr>
        <w:t>Содержательный раздел</w:t>
      </w:r>
      <w:r w:rsidRPr="00FD227B">
        <w:rPr>
          <w:rFonts w:ascii="Times New Roman" w:hAnsi="Times New Roman" w:cs="Times New Roman"/>
          <w:b/>
          <w:bCs/>
          <w:sz w:val="28"/>
          <w:szCs w:val="28"/>
        </w:rPr>
        <w:t xml:space="preserve"> основной образовательной</w:t>
      </w:r>
    </w:p>
    <w:p w:rsidR="00B65926" w:rsidRPr="00FD227B" w:rsidRDefault="00B65926" w:rsidP="00B65926">
      <w:pPr>
        <w:autoSpaceDE w:val="0"/>
        <w:autoSpaceDN w:val="0"/>
        <w:adjustRightInd w:val="0"/>
        <w:spacing w:after="0" w:line="240" w:lineRule="auto"/>
        <w:jc w:val="both"/>
        <w:rPr>
          <w:rFonts w:ascii="Times New Roman" w:hAnsi="Times New Roman" w:cs="Times New Roman"/>
          <w:b/>
          <w:bCs/>
          <w:sz w:val="28"/>
          <w:szCs w:val="28"/>
        </w:rPr>
      </w:pPr>
      <w:r w:rsidRPr="00FD227B">
        <w:rPr>
          <w:rFonts w:ascii="Times New Roman" w:hAnsi="Times New Roman" w:cs="Times New Roman"/>
          <w:b/>
          <w:bCs/>
          <w:sz w:val="28"/>
          <w:szCs w:val="28"/>
        </w:rPr>
        <w:t>программы основного</w:t>
      </w:r>
      <w:r>
        <w:rPr>
          <w:rFonts w:ascii="Times New Roman" w:hAnsi="Times New Roman" w:cs="Times New Roman"/>
          <w:b/>
          <w:bCs/>
          <w:sz w:val="28"/>
          <w:szCs w:val="28"/>
        </w:rPr>
        <w:t xml:space="preserve"> общего образования </w:t>
      </w:r>
    </w:p>
    <w:p w:rsidR="00B65926" w:rsidRDefault="00B65926" w:rsidP="00B65926">
      <w:pPr>
        <w:autoSpaceDE w:val="0"/>
        <w:autoSpaceDN w:val="0"/>
        <w:adjustRightInd w:val="0"/>
        <w:spacing w:after="0" w:line="240" w:lineRule="auto"/>
        <w:jc w:val="both"/>
        <w:rPr>
          <w:rFonts w:ascii="Times New Roman" w:hAnsi="Times New Roman" w:cs="Times New Roman"/>
          <w:sz w:val="28"/>
          <w:szCs w:val="28"/>
        </w:rPr>
      </w:pPr>
      <w:r w:rsidRPr="00FD227B">
        <w:rPr>
          <w:rFonts w:ascii="Times New Roman" w:hAnsi="Times New Roman" w:cs="Times New Roman"/>
          <w:sz w:val="28"/>
          <w:szCs w:val="28"/>
        </w:rPr>
        <w:t xml:space="preserve">2.1. Программа </w:t>
      </w:r>
      <w:r>
        <w:rPr>
          <w:rFonts w:ascii="Times New Roman" w:hAnsi="Times New Roman" w:cs="Times New Roman"/>
          <w:sz w:val="28"/>
          <w:szCs w:val="28"/>
        </w:rPr>
        <w:t xml:space="preserve">формирования и </w:t>
      </w:r>
      <w:r w:rsidRPr="00FD227B">
        <w:rPr>
          <w:rFonts w:ascii="Times New Roman" w:hAnsi="Times New Roman" w:cs="Times New Roman"/>
          <w:sz w:val="28"/>
          <w:szCs w:val="28"/>
        </w:rPr>
        <w:t xml:space="preserve">развития универсальных учебных </w:t>
      </w:r>
    </w:p>
    <w:p w:rsidR="00B65926" w:rsidRPr="00CF12FE" w:rsidRDefault="00B65926" w:rsidP="00B6592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действий у обучающихся на ступени основного общего образования..</w:t>
      </w:r>
      <w:r w:rsidRPr="00DB43E4">
        <w:rPr>
          <w:rFonts w:ascii="Times New Roman" w:hAnsi="Times New Roman" w:cs="Times New Roman"/>
          <w:bCs/>
          <w:sz w:val="28"/>
          <w:szCs w:val="28"/>
        </w:rPr>
        <w:t>1</w:t>
      </w:r>
      <w:r>
        <w:rPr>
          <w:rFonts w:ascii="Times New Roman" w:hAnsi="Times New Roman" w:cs="Times New Roman"/>
          <w:bCs/>
          <w:sz w:val="28"/>
          <w:szCs w:val="28"/>
        </w:rPr>
        <w:t>1</w:t>
      </w:r>
      <w:r w:rsidRPr="00DB43E4">
        <w:rPr>
          <w:rFonts w:ascii="Times New Roman" w:hAnsi="Times New Roman" w:cs="Times New Roman"/>
          <w:bCs/>
          <w:sz w:val="28"/>
          <w:szCs w:val="28"/>
        </w:rPr>
        <w:t>8</w:t>
      </w:r>
    </w:p>
    <w:p w:rsidR="00B65926" w:rsidRPr="00DB43E4" w:rsidRDefault="00B65926" w:rsidP="00B65926">
      <w:pPr>
        <w:spacing w:after="0"/>
        <w:jc w:val="both"/>
        <w:rPr>
          <w:rFonts w:ascii="Times New Roman" w:hAnsi="Times New Roman" w:cs="Times New Roman"/>
        </w:rPr>
      </w:pPr>
      <w:r w:rsidRPr="00DB43E4">
        <w:rPr>
          <w:rFonts w:ascii="Times New Roman" w:hAnsi="Times New Roman" w:cs="Times New Roman"/>
          <w:sz w:val="28"/>
          <w:szCs w:val="28"/>
        </w:rPr>
        <w:t xml:space="preserve">2.2. </w:t>
      </w:r>
      <w:r>
        <w:rPr>
          <w:rFonts w:ascii="Times New Roman" w:hAnsi="Times New Roman" w:cs="Times New Roman"/>
          <w:sz w:val="28"/>
          <w:szCs w:val="28"/>
        </w:rPr>
        <w:t>П</w:t>
      </w:r>
      <w:r w:rsidRPr="00DB43E4">
        <w:rPr>
          <w:rFonts w:ascii="Times New Roman" w:hAnsi="Times New Roman" w:cs="Times New Roman"/>
          <w:sz w:val="28"/>
          <w:szCs w:val="28"/>
        </w:rPr>
        <w:t xml:space="preserve">рограммы учебных предметов, курсов </w:t>
      </w:r>
      <w:r>
        <w:rPr>
          <w:rFonts w:ascii="Times New Roman" w:hAnsi="Times New Roman" w:cs="Times New Roman"/>
          <w:bCs/>
          <w:sz w:val="28"/>
          <w:szCs w:val="28"/>
        </w:rPr>
        <w:t>...........................................134</w:t>
      </w:r>
    </w:p>
    <w:p w:rsidR="00B65926" w:rsidRPr="00DB43E4" w:rsidRDefault="00B65926" w:rsidP="00B65926">
      <w:pPr>
        <w:autoSpaceDE w:val="0"/>
        <w:autoSpaceDN w:val="0"/>
        <w:adjustRightInd w:val="0"/>
        <w:spacing w:after="0" w:line="240" w:lineRule="auto"/>
        <w:jc w:val="both"/>
        <w:rPr>
          <w:rFonts w:ascii="Times New Roman" w:hAnsi="Times New Roman" w:cs="Times New Roman"/>
          <w:bCs/>
          <w:sz w:val="28"/>
          <w:szCs w:val="28"/>
        </w:rPr>
      </w:pPr>
      <w:r w:rsidRPr="00DB43E4">
        <w:rPr>
          <w:rFonts w:ascii="Times New Roman" w:hAnsi="Times New Roman" w:cs="Times New Roman"/>
          <w:sz w:val="28"/>
          <w:szCs w:val="28"/>
        </w:rPr>
        <w:t xml:space="preserve">2.2.1 Общие положения </w:t>
      </w:r>
      <w:r w:rsidRPr="00DB43E4">
        <w:rPr>
          <w:rFonts w:ascii="Times New Roman" w:hAnsi="Times New Roman" w:cs="Times New Roman"/>
          <w:bCs/>
          <w:sz w:val="28"/>
          <w:szCs w:val="28"/>
        </w:rPr>
        <w:t>.......................................................................</w:t>
      </w:r>
      <w:r>
        <w:rPr>
          <w:rFonts w:ascii="Times New Roman" w:hAnsi="Times New Roman" w:cs="Times New Roman"/>
          <w:bCs/>
          <w:sz w:val="28"/>
          <w:szCs w:val="28"/>
        </w:rPr>
        <w:t>.....134</w:t>
      </w:r>
    </w:p>
    <w:p w:rsidR="00B65926" w:rsidRPr="00DB43E4" w:rsidRDefault="00B65926" w:rsidP="00B65926">
      <w:pPr>
        <w:autoSpaceDE w:val="0"/>
        <w:autoSpaceDN w:val="0"/>
        <w:adjustRightInd w:val="0"/>
        <w:spacing w:after="0" w:line="240" w:lineRule="auto"/>
        <w:jc w:val="both"/>
        <w:rPr>
          <w:rFonts w:ascii="Times New Roman" w:hAnsi="Times New Roman" w:cs="Times New Roman"/>
          <w:sz w:val="28"/>
          <w:szCs w:val="28"/>
        </w:rPr>
      </w:pPr>
      <w:r w:rsidRPr="00DB43E4">
        <w:rPr>
          <w:rFonts w:ascii="Times New Roman" w:hAnsi="Times New Roman" w:cs="Times New Roman"/>
          <w:sz w:val="28"/>
          <w:szCs w:val="28"/>
        </w:rPr>
        <w:t>2.2.2. Основное содержание учебных предметов на уровне</w:t>
      </w:r>
    </w:p>
    <w:p w:rsidR="00B65926" w:rsidRPr="00DB43E4" w:rsidRDefault="00B65926" w:rsidP="00B65926">
      <w:pPr>
        <w:autoSpaceDE w:val="0"/>
        <w:autoSpaceDN w:val="0"/>
        <w:adjustRightInd w:val="0"/>
        <w:spacing w:after="0" w:line="240" w:lineRule="auto"/>
        <w:jc w:val="both"/>
        <w:rPr>
          <w:rFonts w:ascii="Times New Roman" w:hAnsi="Times New Roman" w:cs="Times New Roman"/>
          <w:bCs/>
          <w:sz w:val="28"/>
          <w:szCs w:val="28"/>
        </w:rPr>
      </w:pPr>
      <w:r w:rsidRPr="00DB43E4">
        <w:rPr>
          <w:rFonts w:ascii="Times New Roman" w:hAnsi="Times New Roman" w:cs="Times New Roman"/>
          <w:sz w:val="28"/>
          <w:szCs w:val="28"/>
        </w:rPr>
        <w:t xml:space="preserve">основного общего образования </w:t>
      </w:r>
      <w:r w:rsidRPr="00DB43E4">
        <w:rPr>
          <w:rFonts w:ascii="Times New Roman" w:hAnsi="Times New Roman" w:cs="Times New Roman"/>
          <w:bCs/>
          <w:sz w:val="28"/>
          <w:szCs w:val="28"/>
        </w:rPr>
        <w:t>...........................................................</w:t>
      </w:r>
      <w:r>
        <w:rPr>
          <w:rFonts w:ascii="Times New Roman" w:hAnsi="Times New Roman" w:cs="Times New Roman"/>
          <w:bCs/>
          <w:sz w:val="28"/>
          <w:szCs w:val="28"/>
        </w:rPr>
        <w:t>....134</w:t>
      </w:r>
    </w:p>
    <w:p w:rsidR="00B65926" w:rsidRDefault="00B65926" w:rsidP="00B65926">
      <w:pPr>
        <w:autoSpaceDE w:val="0"/>
        <w:autoSpaceDN w:val="0"/>
        <w:adjustRightInd w:val="0"/>
        <w:spacing w:after="0" w:line="240" w:lineRule="auto"/>
        <w:jc w:val="both"/>
        <w:rPr>
          <w:rFonts w:ascii="Times New Roman" w:hAnsi="Times New Roman" w:cs="Times New Roman"/>
          <w:sz w:val="28"/>
          <w:szCs w:val="28"/>
        </w:rPr>
      </w:pPr>
      <w:r w:rsidRPr="00DB43E4">
        <w:rPr>
          <w:rFonts w:ascii="Times New Roman" w:hAnsi="Times New Roman" w:cs="Times New Roman"/>
          <w:sz w:val="28"/>
          <w:szCs w:val="28"/>
        </w:rPr>
        <w:t>2.2.2.1. Русский язык ........................................</w:t>
      </w:r>
      <w:r>
        <w:rPr>
          <w:rFonts w:ascii="Times New Roman" w:hAnsi="Times New Roman" w:cs="Times New Roman"/>
          <w:sz w:val="28"/>
          <w:szCs w:val="28"/>
        </w:rPr>
        <w:t>..............................134</w:t>
      </w:r>
    </w:p>
    <w:p w:rsidR="00B65926" w:rsidRPr="00DB43E4" w:rsidRDefault="00B65926" w:rsidP="00B65926">
      <w:pPr>
        <w:autoSpaceDE w:val="0"/>
        <w:autoSpaceDN w:val="0"/>
        <w:adjustRightInd w:val="0"/>
        <w:spacing w:after="0" w:line="240" w:lineRule="auto"/>
        <w:jc w:val="both"/>
        <w:rPr>
          <w:rFonts w:ascii="Times New Roman" w:hAnsi="Times New Roman" w:cs="Times New Roman"/>
          <w:bCs/>
          <w:sz w:val="28"/>
          <w:szCs w:val="28"/>
        </w:rPr>
      </w:pPr>
      <w:r w:rsidRPr="00DB43E4">
        <w:rPr>
          <w:rFonts w:ascii="Times New Roman" w:hAnsi="Times New Roman" w:cs="Times New Roman"/>
          <w:sz w:val="28"/>
          <w:szCs w:val="28"/>
        </w:rPr>
        <w:t xml:space="preserve">2.2.2.2. Литература </w:t>
      </w:r>
      <w:r w:rsidRPr="00DB43E4">
        <w:rPr>
          <w:rFonts w:ascii="Times New Roman" w:hAnsi="Times New Roman" w:cs="Times New Roman"/>
          <w:bCs/>
          <w:sz w:val="28"/>
          <w:szCs w:val="28"/>
        </w:rPr>
        <w:t>...........................................</w:t>
      </w:r>
      <w:r>
        <w:rPr>
          <w:rFonts w:ascii="Times New Roman" w:hAnsi="Times New Roman" w:cs="Times New Roman"/>
          <w:bCs/>
          <w:sz w:val="28"/>
          <w:szCs w:val="28"/>
        </w:rPr>
        <w:t>...............................140</w:t>
      </w:r>
    </w:p>
    <w:p w:rsidR="00B65926" w:rsidRPr="00DB43E4" w:rsidRDefault="00B65926" w:rsidP="00B65926">
      <w:pPr>
        <w:autoSpaceDE w:val="0"/>
        <w:autoSpaceDN w:val="0"/>
        <w:adjustRightInd w:val="0"/>
        <w:spacing w:after="0" w:line="240" w:lineRule="auto"/>
        <w:jc w:val="both"/>
        <w:rPr>
          <w:rFonts w:ascii="Times New Roman" w:hAnsi="Times New Roman" w:cs="Times New Roman"/>
          <w:sz w:val="28"/>
          <w:szCs w:val="28"/>
        </w:rPr>
      </w:pPr>
      <w:r w:rsidRPr="00DB43E4">
        <w:rPr>
          <w:rFonts w:ascii="Times New Roman" w:hAnsi="Times New Roman" w:cs="Times New Roman"/>
          <w:sz w:val="28"/>
          <w:szCs w:val="28"/>
        </w:rPr>
        <w:lastRenderedPageBreak/>
        <w:t>2.2.2.3. Иностранный язык ...................................</w:t>
      </w:r>
      <w:r>
        <w:rPr>
          <w:rFonts w:ascii="Times New Roman" w:hAnsi="Times New Roman" w:cs="Times New Roman"/>
          <w:sz w:val="28"/>
          <w:szCs w:val="28"/>
        </w:rPr>
        <w:t>..........................153</w:t>
      </w:r>
    </w:p>
    <w:p w:rsidR="00B65926" w:rsidRPr="00DB43E4" w:rsidRDefault="00B65926" w:rsidP="00B65926">
      <w:pPr>
        <w:autoSpaceDE w:val="0"/>
        <w:autoSpaceDN w:val="0"/>
        <w:adjustRightInd w:val="0"/>
        <w:spacing w:after="0" w:line="240" w:lineRule="auto"/>
        <w:jc w:val="both"/>
        <w:rPr>
          <w:rFonts w:ascii="Times New Roman" w:hAnsi="Times New Roman" w:cs="Times New Roman"/>
          <w:sz w:val="28"/>
          <w:szCs w:val="28"/>
        </w:rPr>
      </w:pPr>
      <w:r w:rsidRPr="00DB43E4">
        <w:rPr>
          <w:rFonts w:ascii="Times New Roman" w:hAnsi="Times New Roman" w:cs="Times New Roman"/>
          <w:sz w:val="28"/>
          <w:szCs w:val="28"/>
        </w:rPr>
        <w:t>2.2.2.</w:t>
      </w:r>
      <w:r>
        <w:rPr>
          <w:rFonts w:ascii="Times New Roman" w:hAnsi="Times New Roman" w:cs="Times New Roman"/>
          <w:sz w:val="28"/>
          <w:szCs w:val="28"/>
        </w:rPr>
        <w:t>4</w:t>
      </w:r>
      <w:r w:rsidRPr="00DB43E4">
        <w:rPr>
          <w:rFonts w:ascii="Times New Roman" w:hAnsi="Times New Roman" w:cs="Times New Roman"/>
          <w:sz w:val="28"/>
          <w:szCs w:val="28"/>
        </w:rPr>
        <w:t>. История России. Всеобщая история ......</w:t>
      </w:r>
      <w:r>
        <w:rPr>
          <w:rFonts w:ascii="Times New Roman" w:hAnsi="Times New Roman" w:cs="Times New Roman"/>
          <w:sz w:val="28"/>
          <w:szCs w:val="28"/>
        </w:rPr>
        <w:t>...........................157</w:t>
      </w:r>
    </w:p>
    <w:p w:rsidR="00B65926" w:rsidRPr="001F3E6F" w:rsidRDefault="00B65926" w:rsidP="00B65926">
      <w:pPr>
        <w:tabs>
          <w:tab w:val="left" w:pos="3780"/>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2.2.2.5</w:t>
      </w:r>
      <w:r w:rsidRPr="00DB43E4">
        <w:rPr>
          <w:rFonts w:ascii="Times New Roman" w:hAnsi="Times New Roman" w:cs="Times New Roman"/>
          <w:sz w:val="28"/>
          <w:szCs w:val="28"/>
        </w:rPr>
        <w:t>. Обществознание ......................................</w:t>
      </w:r>
      <w:r>
        <w:rPr>
          <w:rFonts w:ascii="Times New Roman" w:hAnsi="Times New Roman" w:cs="Times New Roman"/>
          <w:sz w:val="28"/>
          <w:szCs w:val="28"/>
        </w:rPr>
        <w:t>...........................179</w:t>
      </w:r>
      <w:r>
        <w:rPr>
          <w:rFonts w:ascii="Times New Roman" w:hAnsi="Times New Roman" w:cs="Times New Roman"/>
          <w:sz w:val="28"/>
          <w:szCs w:val="28"/>
        </w:rPr>
        <w:tab/>
      </w:r>
    </w:p>
    <w:p w:rsidR="00B65926" w:rsidRPr="001F3E6F" w:rsidRDefault="00B65926" w:rsidP="00B6592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2.2.2.6</w:t>
      </w:r>
      <w:r w:rsidRPr="001F3E6F">
        <w:rPr>
          <w:rFonts w:ascii="Times New Roman" w:hAnsi="Times New Roman" w:cs="Times New Roman"/>
          <w:sz w:val="28"/>
          <w:szCs w:val="28"/>
        </w:rPr>
        <w:t>. География .......................................................................</w:t>
      </w:r>
      <w:r>
        <w:rPr>
          <w:rFonts w:ascii="Times New Roman" w:hAnsi="Times New Roman" w:cs="Times New Roman"/>
          <w:sz w:val="28"/>
          <w:szCs w:val="28"/>
        </w:rPr>
        <w:t>.....182</w:t>
      </w:r>
    </w:p>
    <w:p w:rsidR="00B65926" w:rsidRPr="001F3E6F" w:rsidRDefault="00B65926" w:rsidP="00B6592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2.2.2.7</w:t>
      </w:r>
      <w:r w:rsidRPr="001F3E6F">
        <w:rPr>
          <w:rFonts w:ascii="Times New Roman" w:hAnsi="Times New Roman" w:cs="Times New Roman"/>
          <w:sz w:val="28"/>
          <w:szCs w:val="28"/>
        </w:rPr>
        <w:t>. Математика ..............................................</w:t>
      </w:r>
      <w:r>
        <w:rPr>
          <w:rFonts w:ascii="Times New Roman" w:hAnsi="Times New Roman" w:cs="Times New Roman"/>
          <w:sz w:val="28"/>
          <w:szCs w:val="28"/>
        </w:rPr>
        <w:t>........................... 193</w:t>
      </w:r>
    </w:p>
    <w:p w:rsidR="00B65926" w:rsidRPr="00DB43E4" w:rsidRDefault="00B65926" w:rsidP="00B65926">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sz w:val="28"/>
          <w:szCs w:val="28"/>
        </w:rPr>
        <w:t>2.2.2.8</w:t>
      </w:r>
      <w:r w:rsidRPr="001F3E6F">
        <w:rPr>
          <w:rFonts w:ascii="Times New Roman" w:hAnsi="Times New Roman" w:cs="Times New Roman"/>
          <w:sz w:val="28"/>
          <w:szCs w:val="28"/>
        </w:rPr>
        <w:t xml:space="preserve">. Информатика </w:t>
      </w:r>
      <w:r w:rsidRPr="00DB43E4">
        <w:rPr>
          <w:rFonts w:ascii="Times New Roman" w:hAnsi="Times New Roman" w:cs="Times New Roman"/>
          <w:bCs/>
          <w:sz w:val="28"/>
          <w:szCs w:val="28"/>
        </w:rPr>
        <w:t>............................................</w:t>
      </w:r>
      <w:r>
        <w:rPr>
          <w:rFonts w:ascii="Times New Roman" w:hAnsi="Times New Roman" w:cs="Times New Roman"/>
          <w:bCs/>
          <w:sz w:val="28"/>
          <w:szCs w:val="28"/>
        </w:rPr>
        <w:t>........................... 202</w:t>
      </w:r>
    </w:p>
    <w:p w:rsidR="00B65926" w:rsidRPr="001F3E6F" w:rsidRDefault="00B65926" w:rsidP="00B6592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2.2.2.9</w:t>
      </w:r>
      <w:r w:rsidRPr="00DB43E4">
        <w:rPr>
          <w:rFonts w:ascii="Times New Roman" w:hAnsi="Times New Roman" w:cs="Times New Roman"/>
          <w:sz w:val="28"/>
          <w:szCs w:val="28"/>
        </w:rPr>
        <w:t>. Физика ................................................................................</w:t>
      </w:r>
      <w:r>
        <w:rPr>
          <w:rFonts w:ascii="Times New Roman" w:hAnsi="Times New Roman" w:cs="Times New Roman"/>
          <w:sz w:val="28"/>
          <w:szCs w:val="28"/>
        </w:rPr>
        <w:t>...206</w:t>
      </w:r>
    </w:p>
    <w:p w:rsidR="00B65926" w:rsidRPr="001F3E6F" w:rsidRDefault="00B65926" w:rsidP="00B65926">
      <w:pPr>
        <w:autoSpaceDE w:val="0"/>
        <w:autoSpaceDN w:val="0"/>
        <w:adjustRightInd w:val="0"/>
        <w:spacing w:after="0" w:line="240" w:lineRule="auto"/>
        <w:jc w:val="both"/>
        <w:rPr>
          <w:rFonts w:ascii="Times New Roman" w:hAnsi="Times New Roman" w:cs="Times New Roman"/>
          <w:sz w:val="28"/>
          <w:szCs w:val="28"/>
        </w:rPr>
      </w:pPr>
      <w:r w:rsidRPr="001F3E6F">
        <w:rPr>
          <w:rFonts w:ascii="Times New Roman" w:hAnsi="Times New Roman" w:cs="Times New Roman"/>
          <w:sz w:val="28"/>
          <w:szCs w:val="28"/>
        </w:rPr>
        <w:t>2.2.2.1</w:t>
      </w:r>
      <w:r>
        <w:rPr>
          <w:rFonts w:ascii="Times New Roman" w:hAnsi="Times New Roman" w:cs="Times New Roman"/>
          <w:sz w:val="28"/>
          <w:szCs w:val="28"/>
        </w:rPr>
        <w:t>0</w:t>
      </w:r>
      <w:r w:rsidRPr="001F3E6F">
        <w:rPr>
          <w:rFonts w:ascii="Times New Roman" w:hAnsi="Times New Roman" w:cs="Times New Roman"/>
          <w:sz w:val="28"/>
          <w:szCs w:val="28"/>
        </w:rPr>
        <w:t>. Биология .................................................</w:t>
      </w:r>
      <w:r>
        <w:rPr>
          <w:rFonts w:ascii="Times New Roman" w:hAnsi="Times New Roman" w:cs="Times New Roman"/>
          <w:sz w:val="28"/>
          <w:szCs w:val="28"/>
        </w:rPr>
        <w:t>.............................209</w:t>
      </w:r>
    </w:p>
    <w:p w:rsidR="00B65926" w:rsidRPr="001F3E6F" w:rsidRDefault="00B65926" w:rsidP="00B6592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2.2.2.11</w:t>
      </w:r>
      <w:r w:rsidRPr="001F3E6F">
        <w:rPr>
          <w:rFonts w:ascii="Times New Roman" w:hAnsi="Times New Roman" w:cs="Times New Roman"/>
          <w:sz w:val="28"/>
          <w:szCs w:val="28"/>
        </w:rPr>
        <w:t>. Химия .....................................................</w:t>
      </w:r>
      <w:r>
        <w:rPr>
          <w:rFonts w:ascii="Times New Roman" w:hAnsi="Times New Roman" w:cs="Times New Roman"/>
          <w:sz w:val="28"/>
          <w:szCs w:val="28"/>
        </w:rPr>
        <w:t>..............................216</w:t>
      </w:r>
    </w:p>
    <w:p w:rsidR="00B65926" w:rsidRPr="001F3E6F" w:rsidRDefault="00B65926" w:rsidP="00B6592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2.2.2.12</w:t>
      </w:r>
      <w:r w:rsidRPr="001F3E6F">
        <w:rPr>
          <w:rFonts w:ascii="Times New Roman" w:hAnsi="Times New Roman" w:cs="Times New Roman"/>
          <w:sz w:val="28"/>
          <w:szCs w:val="28"/>
        </w:rPr>
        <w:t>. Изобразительное искусство ...............</w:t>
      </w:r>
      <w:r>
        <w:rPr>
          <w:rFonts w:ascii="Times New Roman" w:hAnsi="Times New Roman" w:cs="Times New Roman"/>
          <w:sz w:val="28"/>
          <w:szCs w:val="28"/>
        </w:rPr>
        <w:t>................................219</w:t>
      </w:r>
    </w:p>
    <w:p w:rsidR="00B65926" w:rsidRPr="001F3E6F" w:rsidRDefault="00B65926" w:rsidP="00B6592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2.2.2.13</w:t>
      </w:r>
      <w:r w:rsidRPr="001F3E6F">
        <w:rPr>
          <w:rFonts w:ascii="Times New Roman" w:hAnsi="Times New Roman" w:cs="Times New Roman"/>
          <w:sz w:val="28"/>
          <w:szCs w:val="28"/>
        </w:rPr>
        <w:t>. Музыка ....................................................</w:t>
      </w:r>
      <w:r>
        <w:rPr>
          <w:rFonts w:ascii="Times New Roman" w:hAnsi="Times New Roman" w:cs="Times New Roman"/>
          <w:sz w:val="28"/>
          <w:szCs w:val="28"/>
        </w:rPr>
        <w:t>.............................222</w:t>
      </w:r>
    </w:p>
    <w:p w:rsidR="00B65926" w:rsidRPr="001F3E6F" w:rsidRDefault="00B65926" w:rsidP="00B6592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2.2.2.14</w:t>
      </w:r>
      <w:r w:rsidRPr="001F3E6F">
        <w:rPr>
          <w:rFonts w:ascii="Times New Roman" w:hAnsi="Times New Roman" w:cs="Times New Roman"/>
          <w:sz w:val="28"/>
          <w:szCs w:val="28"/>
        </w:rPr>
        <w:t>. Технология .............................................</w:t>
      </w:r>
      <w:r>
        <w:rPr>
          <w:rFonts w:ascii="Times New Roman" w:hAnsi="Times New Roman" w:cs="Times New Roman"/>
          <w:sz w:val="28"/>
          <w:szCs w:val="28"/>
        </w:rPr>
        <w:t>..............................224</w:t>
      </w:r>
    </w:p>
    <w:p w:rsidR="00B65926" w:rsidRPr="001F3E6F" w:rsidRDefault="00B65926" w:rsidP="00B6592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2.2.2.15</w:t>
      </w:r>
      <w:r w:rsidRPr="001F3E6F">
        <w:rPr>
          <w:rFonts w:ascii="Times New Roman" w:hAnsi="Times New Roman" w:cs="Times New Roman"/>
          <w:sz w:val="28"/>
          <w:szCs w:val="28"/>
        </w:rPr>
        <w:t>. Физическая культура .............................</w:t>
      </w:r>
      <w:r>
        <w:rPr>
          <w:rFonts w:ascii="Times New Roman" w:hAnsi="Times New Roman" w:cs="Times New Roman"/>
          <w:sz w:val="28"/>
          <w:szCs w:val="28"/>
        </w:rPr>
        <w:t>..............................237</w:t>
      </w:r>
    </w:p>
    <w:p w:rsidR="00B65926" w:rsidRPr="001F3E6F" w:rsidRDefault="00B65926" w:rsidP="00B6592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2.2.2.16</w:t>
      </w:r>
      <w:r w:rsidRPr="001F3E6F">
        <w:rPr>
          <w:rFonts w:ascii="Times New Roman" w:hAnsi="Times New Roman" w:cs="Times New Roman"/>
          <w:sz w:val="28"/>
          <w:szCs w:val="28"/>
        </w:rPr>
        <w:t>. Основы безопасности жизнедеятель</w:t>
      </w:r>
      <w:r>
        <w:rPr>
          <w:rFonts w:ascii="Times New Roman" w:hAnsi="Times New Roman" w:cs="Times New Roman"/>
          <w:sz w:val="28"/>
          <w:szCs w:val="28"/>
        </w:rPr>
        <w:t>ности ........................238</w:t>
      </w:r>
    </w:p>
    <w:p w:rsidR="00B65926" w:rsidRDefault="00B65926" w:rsidP="00B65926">
      <w:pPr>
        <w:autoSpaceDE w:val="0"/>
        <w:autoSpaceDN w:val="0"/>
        <w:adjustRightInd w:val="0"/>
        <w:spacing w:after="0" w:line="240" w:lineRule="auto"/>
        <w:jc w:val="both"/>
        <w:rPr>
          <w:rFonts w:ascii="Times New Roman" w:hAnsi="Times New Roman" w:cs="Times New Roman"/>
          <w:bCs/>
          <w:sz w:val="28"/>
          <w:szCs w:val="28"/>
        </w:rPr>
      </w:pPr>
      <w:r w:rsidRPr="001F3E6F">
        <w:rPr>
          <w:rFonts w:ascii="Times New Roman" w:hAnsi="Times New Roman" w:cs="Times New Roman"/>
          <w:sz w:val="28"/>
          <w:szCs w:val="28"/>
        </w:rPr>
        <w:t xml:space="preserve">2.3. Программа воспитания и социализации обучающихся </w:t>
      </w:r>
      <w:r w:rsidRPr="00DB43E4">
        <w:rPr>
          <w:rFonts w:ascii="Times New Roman" w:hAnsi="Times New Roman" w:cs="Times New Roman"/>
          <w:bCs/>
          <w:sz w:val="28"/>
          <w:szCs w:val="28"/>
        </w:rPr>
        <w:t>..</w:t>
      </w:r>
      <w:r>
        <w:rPr>
          <w:rFonts w:ascii="Times New Roman" w:hAnsi="Times New Roman" w:cs="Times New Roman"/>
          <w:bCs/>
          <w:sz w:val="28"/>
          <w:szCs w:val="28"/>
        </w:rPr>
        <w:t>...........242</w:t>
      </w:r>
    </w:p>
    <w:p w:rsidR="00B65926" w:rsidRDefault="00B65926" w:rsidP="00B65926">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2.3.1. Пояснительная записка ………………………………………...242</w:t>
      </w:r>
    </w:p>
    <w:p w:rsidR="00B65926" w:rsidRDefault="00B65926" w:rsidP="00B65926">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2.3.2. Цели и задачи программы воспитания и социализации……...246</w:t>
      </w:r>
    </w:p>
    <w:p w:rsidR="00B65926" w:rsidRDefault="00B65926" w:rsidP="00B65926">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2.3.3. Направления реализации Программы………………………….250</w:t>
      </w:r>
    </w:p>
    <w:p w:rsidR="00B65926" w:rsidRDefault="00B65926" w:rsidP="00B65926">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2.3.4. Содержание, виды деятельности и формы занятий по направлениям</w:t>
      </w:r>
    </w:p>
    <w:p w:rsidR="00B65926" w:rsidRDefault="00B65926" w:rsidP="00B65926">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духовно – нравственного развития……………………………………251</w:t>
      </w:r>
    </w:p>
    <w:p w:rsidR="00B65926" w:rsidRDefault="00B65926" w:rsidP="00B65926">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2.3.5. Организация профессиональной ориентации обучающихся….265</w:t>
      </w:r>
    </w:p>
    <w:p w:rsidR="00B65926" w:rsidRDefault="00B65926" w:rsidP="00B65926">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2.3.6. Этапы организации социализации обучающихся……………  266</w:t>
      </w:r>
    </w:p>
    <w:p w:rsidR="00B65926" w:rsidRDefault="00B65926" w:rsidP="00B65926">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2.3.7. Формы организации педагогической поддержки …………… 270</w:t>
      </w:r>
    </w:p>
    <w:p w:rsidR="00B65926" w:rsidRDefault="00B65926" w:rsidP="00B65926">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2.3.8. Формирование экологически здорового образа жизни ………273</w:t>
      </w:r>
    </w:p>
    <w:p w:rsidR="00B65926" w:rsidRDefault="00B65926" w:rsidP="00B65926">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2.3.9. Программа непрерывного экологического </w:t>
      </w:r>
    </w:p>
    <w:p w:rsidR="00B65926" w:rsidRDefault="00B65926" w:rsidP="00B65926">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здоровьесберегающего образования………………………………… 276</w:t>
      </w:r>
    </w:p>
    <w:p w:rsidR="00B65926" w:rsidRDefault="00B65926" w:rsidP="00B65926">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2.3.10.Критерии оценки и мониторинг деятельности духовно –</w:t>
      </w:r>
    </w:p>
    <w:p w:rsidR="00B65926" w:rsidRPr="00DB43E4" w:rsidRDefault="00B65926" w:rsidP="00B65926">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нравственного развития, воспитания и социализации обучающихся..290</w:t>
      </w:r>
    </w:p>
    <w:p w:rsidR="00B65926" w:rsidRPr="00DB43E4" w:rsidRDefault="00B65926" w:rsidP="00B65926">
      <w:pPr>
        <w:autoSpaceDE w:val="0"/>
        <w:autoSpaceDN w:val="0"/>
        <w:adjustRightInd w:val="0"/>
        <w:spacing w:after="0" w:line="240" w:lineRule="auto"/>
        <w:jc w:val="both"/>
        <w:rPr>
          <w:rFonts w:ascii="Times New Roman" w:hAnsi="Times New Roman" w:cs="Times New Roman"/>
          <w:bCs/>
          <w:sz w:val="28"/>
          <w:szCs w:val="28"/>
        </w:rPr>
      </w:pPr>
      <w:r w:rsidRPr="00DB43E4">
        <w:rPr>
          <w:rFonts w:ascii="Times New Roman" w:hAnsi="Times New Roman" w:cs="Times New Roman"/>
          <w:sz w:val="28"/>
          <w:szCs w:val="28"/>
        </w:rPr>
        <w:t xml:space="preserve">2.4. Программа коррекционной работы </w:t>
      </w:r>
      <w:r w:rsidRPr="00DB43E4">
        <w:rPr>
          <w:rFonts w:ascii="Times New Roman" w:hAnsi="Times New Roman" w:cs="Times New Roman"/>
          <w:bCs/>
          <w:sz w:val="28"/>
          <w:szCs w:val="28"/>
        </w:rPr>
        <w:t>...............</w:t>
      </w:r>
      <w:r>
        <w:rPr>
          <w:rFonts w:ascii="Times New Roman" w:hAnsi="Times New Roman" w:cs="Times New Roman"/>
          <w:bCs/>
          <w:sz w:val="28"/>
          <w:szCs w:val="28"/>
        </w:rPr>
        <w:t>................................ 2</w:t>
      </w:r>
      <w:r w:rsidRPr="00DB43E4">
        <w:rPr>
          <w:rFonts w:ascii="Times New Roman" w:hAnsi="Times New Roman" w:cs="Times New Roman"/>
          <w:bCs/>
          <w:sz w:val="28"/>
          <w:szCs w:val="28"/>
        </w:rPr>
        <w:t>9</w:t>
      </w:r>
      <w:r>
        <w:rPr>
          <w:rFonts w:ascii="Times New Roman" w:hAnsi="Times New Roman" w:cs="Times New Roman"/>
          <w:bCs/>
          <w:sz w:val="28"/>
          <w:szCs w:val="28"/>
        </w:rPr>
        <w:t>7</w:t>
      </w:r>
    </w:p>
    <w:p w:rsidR="00B65926" w:rsidRPr="001F3E6F" w:rsidRDefault="00B65926" w:rsidP="00B65926">
      <w:pPr>
        <w:autoSpaceDE w:val="0"/>
        <w:autoSpaceDN w:val="0"/>
        <w:adjustRightInd w:val="0"/>
        <w:spacing w:after="0" w:line="240" w:lineRule="auto"/>
        <w:jc w:val="both"/>
        <w:rPr>
          <w:rFonts w:ascii="Times New Roman" w:hAnsi="Times New Roman" w:cs="Times New Roman"/>
          <w:b/>
          <w:bCs/>
          <w:sz w:val="28"/>
          <w:szCs w:val="28"/>
        </w:rPr>
      </w:pPr>
      <w:r w:rsidRPr="001F3E6F">
        <w:rPr>
          <w:rFonts w:ascii="Times New Roman" w:hAnsi="Times New Roman" w:cs="Times New Roman"/>
          <w:b/>
          <w:bCs/>
          <w:sz w:val="28"/>
          <w:szCs w:val="28"/>
        </w:rPr>
        <w:t>3. О</w:t>
      </w:r>
      <w:r>
        <w:rPr>
          <w:rFonts w:ascii="Times New Roman" w:hAnsi="Times New Roman" w:cs="Times New Roman"/>
          <w:b/>
          <w:bCs/>
          <w:sz w:val="28"/>
          <w:szCs w:val="28"/>
        </w:rPr>
        <w:t xml:space="preserve">рганизационный раздел </w:t>
      </w:r>
      <w:r w:rsidRPr="001F3E6F">
        <w:rPr>
          <w:rFonts w:ascii="Times New Roman" w:hAnsi="Times New Roman" w:cs="Times New Roman"/>
          <w:b/>
          <w:bCs/>
          <w:sz w:val="28"/>
          <w:szCs w:val="28"/>
        </w:rPr>
        <w:t>основной образовательной</w:t>
      </w:r>
    </w:p>
    <w:p w:rsidR="00B65926" w:rsidRPr="001F3E6F" w:rsidRDefault="00B65926" w:rsidP="00B65926">
      <w:pPr>
        <w:autoSpaceDE w:val="0"/>
        <w:autoSpaceDN w:val="0"/>
        <w:adjustRightInd w:val="0"/>
        <w:spacing w:after="0" w:line="240" w:lineRule="auto"/>
        <w:jc w:val="both"/>
        <w:rPr>
          <w:rFonts w:ascii="Times New Roman" w:hAnsi="Times New Roman" w:cs="Times New Roman"/>
          <w:b/>
          <w:bCs/>
          <w:sz w:val="28"/>
          <w:szCs w:val="28"/>
        </w:rPr>
      </w:pPr>
      <w:r w:rsidRPr="001F3E6F">
        <w:rPr>
          <w:rFonts w:ascii="Times New Roman" w:hAnsi="Times New Roman" w:cs="Times New Roman"/>
          <w:b/>
          <w:bCs/>
          <w:sz w:val="28"/>
          <w:szCs w:val="28"/>
        </w:rPr>
        <w:t xml:space="preserve">программы основного общего </w:t>
      </w:r>
      <w:r>
        <w:rPr>
          <w:rFonts w:ascii="Times New Roman" w:hAnsi="Times New Roman" w:cs="Times New Roman"/>
          <w:b/>
          <w:bCs/>
          <w:sz w:val="28"/>
          <w:szCs w:val="28"/>
        </w:rPr>
        <w:t>образования……………………...304</w:t>
      </w:r>
    </w:p>
    <w:p w:rsidR="00B65926" w:rsidRPr="00DB43E4" w:rsidRDefault="00B65926" w:rsidP="00B65926">
      <w:pPr>
        <w:autoSpaceDE w:val="0"/>
        <w:autoSpaceDN w:val="0"/>
        <w:adjustRightInd w:val="0"/>
        <w:spacing w:after="0" w:line="240" w:lineRule="auto"/>
        <w:jc w:val="both"/>
        <w:rPr>
          <w:rFonts w:ascii="Times New Roman" w:hAnsi="Times New Roman" w:cs="Times New Roman"/>
          <w:bCs/>
          <w:sz w:val="28"/>
          <w:szCs w:val="28"/>
        </w:rPr>
      </w:pPr>
      <w:r w:rsidRPr="001F3E6F">
        <w:rPr>
          <w:rFonts w:ascii="Times New Roman" w:hAnsi="Times New Roman" w:cs="Times New Roman"/>
          <w:sz w:val="28"/>
          <w:szCs w:val="28"/>
        </w:rPr>
        <w:t>3</w:t>
      </w:r>
      <w:r>
        <w:rPr>
          <w:rFonts w:ascii="Times New Roman" w:hAnsi="Times New Roman" w:cs="Times New Roman"/>
          <w:sz w:val="28"/>
          <w:szCs w:val="28"/>
        </w:rPr>
        <w:t>.1. У</w:t>
      </w:r>
      <w:r w:rsidRPr="001F3E6F">
        <w:rPr>
          <w:rFonts w:ascii="Times New Roman" w:hAnsi="Times New Roman" w:cs="Times New Roman"/>
          <w:sz w:val="28"/>
          <w:szCs w:val="28"/>
        </w:rPr>
        <w:t xml:space="preserve">чебный план основного общего образования </w:t>
      </w:r>
      <w:r w:rsidRPr="00775352">
        <w:rPr>
          <w:rFonts w:ascii="Times New Roman" w:hAnsi="Times New Roman" w:cs="Times New Roman"/>
          <w:bCs/>
          <w:sz w:val="28"/>
          <w:szCs w:val="28"/>
        </w:rPr>
        <w:t>......</w:t>
      </w:r>
      <w:r>
        <w:rPr>
          <w:rFonts w:ascii="Times New Roman" w:hAnsi="Times New Roman" w:cs="Times New Roman"/>
          <w:bCs/>
          <w:sz w:val="28"/>
          <w:szCs w:val="28"/>
        </w:rPr>
        <w:t>....................</w:t>
      </w:r>
      <w:r w:rsidRPr="001F3E6F">
        <w:rPr>
          <w:rFonts w:ascii="Times New Roman" w:hAnsi="Times New Roman" w:cs="Times New Roman"/>
          <w:b/>
          <w:bCs/>
          <w:sz w:val="28"/>
          <w:szCs w:val="28"/>
        </w:rPr>
        <w:t xml:space="preserve"> </w:t>
      </w:r>
      <w:r w:rsidRPr="00775352">
        <w:rPr>
          <w:rFonts w:ascii="Times New Roman" w:hAnsi="Times New Roman" w:cs="Times New Roman"/>
          <w:bCs/>
          <w:sz w:val="28"/>
          <w:szCs w:val="28"/>
        </w:rPr>
        <w:t>3</w:t>
      </w:r>
      <w:r w:rsidRPr="00DB43E4">
        <w:rPr>
          <w:rFonts w:ascii="Times New Roman" w:hAnsi="Times New Roman" w:cs="Times New Roman"/>
          <w:bCs/>
          <w:sz w:val="28"/>
          <w:szCs w:val="28"/>
        </w:rPr>
        <w:t>0</w:t>
      </w:r>
      <w:r>
        <w:rPr>
          <w:rFonts w:ascii="Times New Roman" w:hAnsi="Times New Roman" w:cs="Times New Roman"/>
          <w:bCs/>
          <w:sz w:val="28"/>
          <w:szCs w:val="28"/>
        </w:rPr>
        <w:t>4</w:t>
      </w:r>
    </w:p>
    <w:p w:rsidR="00B65926" w:rsidRPr="0066006B" w:rsidRDefault="00B65926" w:rsidP="00B65926">
      <w:pPr>
        <w:autoSpaceDE w:val="0"/>
        <w:autoSpaceDN w:val="0"/>
        <w:adjustRightInd w:val="0"/>
        <w:spacing w:after="0" w:line="240" w:lineRule="auto"/>
        <w:jc w:val="both"/>
        <w:rPr>
          <w:rFonts w:ascii="Times New Roman" w:hAnsi="Times New Roman" w:cs="Times New Roman"/>
          <w:bCs/>
          <w:sz w:val="28"/>
          <w:szCs w:val="28"/>
        </w:rPr>
      </w:pPr>
      <w:r w:rsidRPr="0066006B">
        <w:rPr>
          <w:rFonts w:ascii="Times New Roman" w:hAnsi="Times New Roman" w:cs="Times New Roman"/>
          <w:sz w:val="28"/>
          <w:szCs w:val="28"/>
        </w:rPr>
        <w:t xml:space="preserve">3.1.1. Примерный календарный учебный график </w:t>
      </w:r>
      <w:r w:rsidRPr="0066006B">
        <w:rPr>
          <w:rFonts w:ascii="Times New Roman" w:hAnsi="Times New Roman" w:cs="Times New Roman"/>
          <w:bCs/>
          <w:sz w:val="28"/>
          <w:szCs w:val="28"/>
        </w:rPr>
        <w:t>..</w:t>
      </w:r>
      <w:r>
        <w:rPr>
          <w:rFonts w:ascii="Times New Roman" w:hAnsi="Times New Roman" w:cs="Times New Roman"/>
          <w:bCs/>
          <w:sz w:val="28"/>
          <w:szCs w:val="28"/>
        </w:rPr>
        <w:t>............................ 307</w:t>
      </w:r>
    </w:p>
    <w:p w:rsidR="00B65926" w:rsidRPr="0066006B" w:rsidRDefault="00B65926" w:rsidP="00B65926">
      <w:pPr>
        <w:autoSpaceDE w:val="0"/>
        <w:autoSpaceDN w:val="0"/>
        <w:adjustRightInd w:val="0"/>
        <w:spacing w:after="0" w:line="240" w:lineRule="auto"/>
        <w:jc w:val="both"/>
        <w:rPr>
          <w:rFonts w:ascii="Times New Roman" w:hAnsi="Times New Roman" w:cs="Times New Roman"/>
          <w:bCs/>
          <w:sz w:val="28"/>
          <w:szCs w:val="28"/>
        </w:rPr>
      </w:pPr>
      <w:r w:rsidRPr="0066006B">
        <w:rPr>
          <w:rFonts w:ascii="Times New Roman" w:hAnsi="Times New Roman" w:cs="Times New Roman"/>
          <w:sz w:val="28"/>
          <w:szCs w:val="28"/>
        </w:rPr>
        <w:t xml:space="preserve">3.1.2. </w:t>
      </w:r>
      <w:r>
        <w:rPr>
          <w:rFonts w:ascii="Times New Roman" w:hAnsi="Times New Roman" w:cs="Times New Roman"/>
          <w:sz w:val="28"/>
          <w:szCs w:val="28"/>
        </w:rPr>
        <w:t>П</w:t>
      </w:r>
      <w:r w:rsidRPr="0066006B">
        <w:rPr>
          <w:rFonts w:ascii="Times New Roman" w:hAnsi="Times New Roman" w:cs="Times New Roman"/>
          <w:sz w:val="28"/>
          <w:szCs w:val="28"/>
        </w:rPr>
        <w:t xml:space="preserve">лан внеурочной деятельности </w:t>
      </w:r>
      <w:r>
        <w:rPr>
          <w:rFonts w:ascii="Times New Roman" w:hAnsi="Times New Roman" w:cs="Times New Roman"/>
          <w:bCs/>
          <w:sz w:val="28"/>
          <w:szCs w:val="28"/>
        </w:rPr>
        <w:t>..................................................309</w:t>
      </w:r>
    </w:p>
    <w:p w:rsidR="00B65926" w:rsidRPr="00762F85" w:rsidRDefault="00B65926" w:rsidP="00B65926">
      <w:pPr>
        <w:autoSpaceDE w:val="0"/>
        <w:autoSpaceDN w:val="0"/>
        <w:adjustRightInd w:val="0"/>
        <w:spacing w:after="0" w:line="240" w:lineRule="auto"/>
        <w:jc w:val="both"/>
        <w:rPr>
          <w:rFonts w:ascii="Times New Roman" w:hAnsi="Times New Roman" w:cs="Times New Roman"/>
          <w:bCs/>
          <w:sz w:val="28"/>
          <w:szCs w:val="28"/>
        </w:rPr>
      </w:pPr>
      <w:r w:rsidRPr="00762F85">
        <w:rPr>
          <w:rFonts w:ascii="Times New Roman" w:hAnsi="Times New Roman" w:cs="Times New Roman"/>
          <w:sz w:val="28"/>
          <w:szCs w:val="28"/>
        </w:rPr>
        <w:t>3.2.Система условий реализации осн</w:t>
      </w:r>
      <w:r>
        <w:rPr>
          <w:rFonts w:ascii="Times New Roman" w:hAnsi="Times New Roman" w:cs="Times New Roman"/>
          <w:sz w:val="28"/>
          <w:szCs w:val="28"/>
        </w:rPr>
        <w:t>овной образовательной программы</w:t>
      </w:r>
    </w:p>
    <w:p w:rsidR="00B65926" w:rsidRPr="00DB43E4" w:rsidRDefault="00B65926" w:rsidP="00B65926">
      <w:pPr>
        <w:autoSpaceDE w:val="0"/>
        <w:autoSpaceDN w:val="0"/>
        <w:adjustRightInd w:val="0"/>
        <w:spacing w:after="0" w:line="240" w:lineRule="auto"/>
        <w:jc w:val="both"/>
        <w:rPr>
          <w:rFonts w:ascii="Times New Roman" w:hAnsi="Times New Roman" w:cs="Times New Roman"/>
          <w:sz w:val="28"/>
          <w:szCs w:val="28"/>
        </w:rPr>
      </w:pPr>
      <w:r w:rsidRPr="00DB43E4">
        <w:rPr>
          <w:rFonts w:ascii="Times New Roman" w:hAnsi="Times New Roman" w:cs="Times New Roman"/>
          <w:sz w:val="28"/>
          <w:szCs w:val="28"/>
        </w:rPr>
        <w:t>3.2.1. Описание кадровых условий реализации основной</w:t>
      </w:r>
    </w:p>
    <w:p w:rsidR="00B65926" w:rsidRPr="00DB43E4" w:rsidRDefault="00B65926" w:rsidP="00B65926">
      <w:pPr>
        <w:autoSpaceDE w:val="0"/>
        <w:autoSpaceDN w:val="0"/>
        <w:adjustRightInd w:val="0"/>
        <w:spacing w:after="0" w:line="240" w:lineRule="auto"/>
        <w:jc w:val="both"/>
        <w:rPr>
          <w:rFonts w:ascii="Times New Roman" w:hAnsi="Times New Roman" w:cs="Times New Roman"/>
          <w:bCs/>
          <w:sz w:val="28"/>
          <w:szCs w:val="28"/>
        </w:rPr>
      </w:pPr>
      <w:r w:rsidRPr="00DB43E4">
        <w:rPr>
          <w:rFonts w:ascii="Times New Roman" w:hAnsi="Times New Roman" w:cs="Times New Roman"/>
          <w:sz w:val="28"/>
          <w:szCs w:val="28"/>
        </w:rPr>
        <w:t xml:space="preserve">образовательной программы основного общего образования </w:t>
      </w:r>
      <w:r>
        <w:rPr>
          <w:rFonts w:ascii="Times New Roman" w:hAnsi="Times New Roman" w:cs="Times New Roman"/>
          <w:bCs/>
          <w:sz w:val="28"/>
          <w:szCs w:val="28"/>
        </w:rPr>
        <w:t>............317</w:t>
      </w:r>
    </w:p>
    <w:p w:rsidR="00B65926" w:rsidRPr="00DB43E4" w:rsidRDefault="00B65926" w:rsidP="00B65926">
      <w:pPr>
        <w:autoSpaceDE w:val="0"/>
        <w:autoSpaceDN w:val="0"/>
        <w:adjustRightInd w:val="0"/>
        <w:spacing w:after="0" w:line="240" w:lineRule="auto"/>
        <w:jc w:val="both"/>
        <w:rPr>
          <w:rFonts w:ascii="Times New Roman" w:hAnsi="Times New Roman" w:cs="Times New Roman"/>
          <w:sz w:val="28"/>
          <w:szCs w:val="28"/>
        </w:rPr>
      </w:pPr>
      <w:r w:rsidRPr="00DB43E4">
        <w:rPr>
          <w:rFonts w:ascii="Times New Roman" w:hAnsi="Times New Roman" w:cs="Times New Roman"/>
          <w:sz w:val="28"/>
          <w:szCs w:val="28"/>
        </w:rPr>
        <w:t>3.2.2. Психолого-педагогические условия реализации основной</w:t>
      </w:r>
    </w:p>
    <w:p w:rsidR="00B65926" w:rsidRPr="00DB43E4" w:rsidRDefault="00B65926" w:rsidP="00B65926">
      <w:pPr>
        <w:autoSpaceDE w:val="0"/>
        <w:autoSpaceDN w:val="0"/>
        <w:adjustRightInd w:val="0"/>
        <w:spacing w:after="0" w:line="240" w:lineRule="auto"/>
        <w:jc w:val="both"/>
        <w:rPr>
          <w:rFonts w:ascii="Times New Roman" w:hAnsi="Times New Roman" w:cs="Times New Roman"/>
          <w:bCs/>
          <w:sz w:val="28"/>
          <w:szCs w:val="28"/>
        </w:rPr>
      </w:pPr>
      <w:r w:rsidRPr="00DB43E4">
        <w:rPr>
          <w:rFonts w:ascii="Times New Roman" w:hAnsi="Times New Roman" w:cs="Times New Roman"/>
          <w:sz w:val="28"/>
          <w:szCs w:val="28"/>
        </w:rPr>
        <w:t xml:space="preserve">образовательной программы основного общего образования </w:t>
      </w:r>
      <w:r>
        <w:rPr>
          <w:rFonts w:ascii="Times New Roman" w:hAnsi="Times New Roman" w:cs="Times New Roman"/>
          <w:bCs/>
          <w:sz w:val="28"/>
          <w:szCs w:val="28"/>
        </w:rPr>
        <w:t>............330</w:t>
      </w:r>
    </w:p>
    <w:p w:rsidR="00B65926" w:rsidRPr="00DB43E4" w:rsidRDefault="00B65926" w:rsidP="00B65926">
      <w:pPr>
        <w:autoSpaceDE w:val="0"/>
        <w:autoSpaceDN w:val="0"/>
        <w:adjustRightInd w:val="0"/>
        <w:spacing w:after="0" w:line="240" w:lineRule="auto"/>
        <w:jc w:val="both"/>
        <w:rPr>
          <w:rFonts w:ascii="Times New Roman" w:hAnsi="Times New Roman" w:cs="Times New Roman"/>
          <w:sz w:val="28"/>
          <w:szCs w:val="28"/>
        </w:rPr>
      </w:pPr>
      <w:r w:rsidRPr="00DB43E4">
        <w:rPr>
          <w:rFonts w:ascii="Times New Roman" w:hAnsi="Times New Roman" w:cs="Times New Roman"/>
          <w:sz w:val="28"/>
          <w:szCs w:val="28"/>
        </w:rPr>
        <w:t>3.2.3. Финансово-экономические условия реализации</w:t>
      </w:r>
    </w:p>
    <w:p w:rsidR="00B65926" w:rsidRPr="00DB43E4" w:rsidRDefault="00B65926" w:rsidP="00B65926">
      <w:pPr>
        <w:autoSpaceDE w:val="0"/>
        <w:autoSpaceDN w:val="0"/>
        <w:adjustRightInd w:val="0"/>
        <w:spacing w:after="0" w:line="240" w:lineRule="auto"/>
        <w:jc w:val="both"/>
        <w:rPr>
          <w:rFonts w:ascii="Times New Roman" w:hAnsi="Times New Roman" w:cs="Times New Roman"/>
          <w:bCs/>
          <w:sz w:val="28"/>
          <w:szCs w:val="28"/>
        </w:rPr>
      </w:pPr>
      <w:r w:rsidRPr="00DB43E4">
        <w:rPr>
          <w:rFonts w:ascii="Times New Roman" w:hAnsi="Times New Roman" w:cs="Times New Roman"/>
          <w:sz w:val="28"/>
          <w:szCs w:val="28"/>
        </w:rPr>
        <w:t xml:space="preserve">образовательной программы основного общего образования </w:t>
      </w:r>
      <w:r w:rsidRPr="00DB43E4">
        <w:rPr>
          <w:rFonts w:ascii="Times New Roman" w:hAnsi="Times New Roman" w:cs="Times New Roman"/>
          <w:bCs/>
          <w:sz w:val="28"/>
          <w:szCs w:val="28"/>
        </w:rPr>
        <w:t>........</w:t>
      </w:r>
      <w:r>
        <w:rPr>
          <w:rFonts w:ascii="Times New Roman" w:hAnsi="Times New Roman" w:cs="Times New Roman"/>
          <w:bCs/>
          <w:sz w:val="28"/>
          <w:szCs w:val="28"/>
        </w:rPr>
        <w:t>....338</w:t>
      </w:r>
    </w:p>
    <w:p w:rsidR="00B65926" w:rsidRPr="00DB43E4" w:rsidRDefault="00B65926" w:rsidP="00B65926">
      <w:pPr>
        <w:autoSpaceDE w:val="0"/>
        <w:autoSpaceDN w:val="0"/>
        <w:adjustRightInd w:val="0"/>
        <w:spacing w:after="0" w:line="240" w:lineRule="auto"/>
        <w:jc w:val="both"/>
        <w:rPr>
          <w:rFonts w:ascii="Times New Roman" w:hAnsi="Times New Roman" w:cs="Times New Roman"/>
          <w:sz w:val="28"/>
          <w:szCs w:val="28"/>
        </w:rPr>
      </w:pPr>
      <w:r w:rsidRPr="00DB43E4">
        <w:rPr>
          <w:rFonts w:ascii="Times New Roman" w:hAnsi="Times New Roman" w:cs="Times New Roman"/>
          <w:sz w:val="28"/>
          <w:szCs w:val="28"/>
        </w:rPr>
        <w:t>3.2.4. Материально-технические условия реализации</w:t>
      </w:r>
    </w:p>
    <w:p w:rsidR="00B65926" w:rsidRDefault="00B65926" w:rsidP="00B65926">
      <w:pPr>
        <w:autoSpaceDE w:val="0"/>
        <w:autoSpaceDN w:val="0"/>
        <w:adjustRightInd w:val="0"/>
        <w:spacing w:after="0" w:line="240" w:lineRule="auto"/>
        <w:jc w:val="both"/>
        <w:rPr>
          <w:rFonts w:ascii="Times New Roman" w:hAnsi="Times New Roman" w:cs="Times New Roman"/>
          <w:bCs/>
          <w:sz w:val="28"/>
          <w:szCs w:val="28"/>
        </w:rPr>
      </w:pPr>
      <w:r w:rsidRPr="00DB43E4">
        <w:rPr>
          <w:rFonts w:ascii="Times New Roman" w:hAnsi="Times New Roman" w:cs="Times New Roman"/>
          <w:sz w:val="28"/>
          <w:szCs w:val="28"/>
        </w:rPr>
        <w:t xml:space="preserve">основной образовательной программы </w:t>
      </w:r>
      <w:r w:rsidRPr="00DB43E4">
        <w:rPr>
          <w:rFonts w:ascii="Times New Roman" w:hAnsi="Times New Roman" w:cs="Times New Roman"/>
          <w:bCs/>
          <w:sz w:val="28"/>
          <w:szCs w:val="28"/>
        </w:rPr>
        <w:t>.............................................</w:t>
      </w:r>
      <w:r>
        <w:rPr>
          <w:rFonts w:ascii="Times New Roman" w:hAnsi="Times New Roman" w:cs="Times New Roman"/>
          <w:bCs/>
          <w:sz w:val="28"/>
          <w:szCs w:val="28"/>
        </w:rPr>
        <w:t>....340</w:t>
      </w:r>
    </w:p>
    <w:p w:rsidR="00B65926" w:rsidRDefault="00B65926" w:rsidP="00B65926">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3.2.5. Сетевой график (дорожная карта) по формированию </w:t>
      </w:r>
    </w:p>
    <w:p w:rsidR="00B65926" w:rsidRPr="00DB43E4" w:rsidRDefault="00B65926" w:rsidP="00B65926">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необходимой системы условий реализации ООП ……………………341</w:t>
      </w:r>
    </w:p>
    <w:p w:rsidR="001F3E6F" w:rsidRPr="00DB43E4" w:rsidRDefault="001F3E6F" w:rsidP="001F3E6F">
      <w:pPr>
        <w:autoSpaceDE w:val="0"/>
        <w:autoSpaceDN w:val="0"/>
        <w:adjustRightInd w:val="0"/>
        <w:spacing w:after="0" w:line="240" w:lineRule="auto"/>
        <w:jc w:val="both"/>
        <w:rPr>
          <w:rFonts w:ascii="Times New Roman" w:hAnsi="Times New Roman" w:cs="Times New Roman"/>
          <w:bCs/>
          <w:sz w:val="28"/>
          <w:szCs w:val="28"/>
        </w:rPr>
      </w:pPr>
      <w:bookmarkStart w:id="0" w:name="_GoBack"/>
      <w:bookmarkEnd w:id="0"/>
    </w:p>
    <w:p w:rsidR="00DB40CF" w:rsidRPr="00DB43E4" w:rsidRDefault="00243FFF" w:rsidP="001F3E6F">
      <w:pPr>
        <w:tabs>
          <w:tab w:val="left" w:pos="6060"/>
        </w:tabs>
        <w:jc w:val="both"/>
        <w:rPr>
          <w:rFonts w:ascii="Times New Roman" w:hAnsi="Times New Roman" w:cs="Times New Roman"/>
          <w:sz w:val="28"/>
          <w:szCs w:val="28"/>
        </w:rPr>
      </w:pPr>
      <w:r w:rsidRPr="00DB43E4">
        <w:rPr>
          <w:rFonts w:ascii="Times New Roman" w:hAnsi="Times New Roman" w:cs="Times New Roman"/>
          <w:sz w:val="28"/>
          <w:szCs w:val="28"/>
        </w:rPr>
        <w:lastRenderedPageBreak/>
        <w:tab/>
      </w:r>
    </w:p>
    <w:p w:rsidR="00A57A45" w:rsidRPr="00A57A45" w:rsidRDefault="00A57A45" w:rsidP="000401DB">
      <w:pPr>
        <w:autoSpaceDE w:val="0"/>
        <w:autoSpaceDN w:val="0"/>
        <w:adjustRightInd w:val="0"/>
        <w:spacing w:after="0" w:line="240" w:lineRule="auto"/>
        <w:jc w:val="center"/>
        <w:rPr>
          <w:rFonts w:ascii="Times New Roman" w:hAnsi="Times New Roman" w:cs="Times New Roman"/>
          <w:b/>
          <w:bCs/>
          <w:sz w:val="28"/>
          <w:szCs w:val="28"/>
        </w:rPr>
      </w:pPr>
      <w:r w:rsidRPr="00A57A45">
        <w:rPr>
          <w:rFonts w:ascii="Times New Roman" w:hAnsi="Times New Roman" w:cs="Times New Roman"/>
          <w:b/>
          <w:bCs/>
          <w:sz w:val="28"/>
          <w:szCs w:val="28"/>
        </w:rPr>
        <w:t>Целевой раздел</w:t>
      </w:r>
      <w:r w:rsidR="00DB43E4">
        <w:rPr>
          <w:rFonts w:ascii="Times New Roman" w:hAnsi="Times New Roman" w:cs="Times New Roman"/>
          <w:b/>
          <w:bCs/>
          <w:sz w:val="28"/>
          <w:szCs w:val="28"/>
        </w:rPr>
        <w:t xml:space="preserve"> </w:t>
      </w:r>
    </w:p>
    <w:p w:rsidR="00A57A45" w:rsidRPr="00F34A4C" w:rsidRDefault="00A57A45" w:rsidP="00F34A4C">
      <w:pPr>
        <w:pStyle w:val="a8"/>
        <w:numPr>
          <w:ilvl w:val="1"/>
          <w:numId w:val="1"/>
        </w:numPr>
        <w:autoSpaceDE w:val="0"/>
        <w:autoSpaceDN w:val="0"/>
        <w:adjustRightInd w:val="0"/>
        <w:spacing w:after="0" w:line="240" w:lineRule="auto"/>
        <w:jc w:val="both"/>
        <w:rPr>
          <w:rFonts w:ascii="Times New Roman" w:hAnsi="Times New Roman" w:cs="Times New Roman"/>
          <w:b/>
          <w:bCs/>
          <w:sz w:val="28"/>
          <w:szCs w:val="28"/>
        </w:rPr>
      </w:pPr>
      <w:r w:rsidRPr="00F34A4C">
        <w:rPr>
          <w:rFonts w:ascii="Times New Roman" w:hAnsi="Times New Roman" w:cs="Times New Roman"/>
          <w:b/>
          <w:bCs/>
          <w:sz w:val="28"/>
          <w:szCs w:val="28"/>
        </w:rPr>
        <w:t>Пояснительная записка</w:t>
      </w:r>
    </w:p>
    <w:p w:rsidR="00F34A4C" w:rsidRDefault="00F34A4C" w:rsidP="00F34A4C">
      <w:pPr>
        <w:pStyle w:val="2"/>
        <w:spacing w:before="66"/>
        <w:ind w:left="119"/>
        <w:jc w:val="both"/>
        <w:rPr>
          <w:spacing w:val="-1"/>
          <w:sz w:val="32"/>
          <w:szCs w:val="32"/>
          <w:lang w:val="ru-RU"/>
        </w:rPr>
      </w:pPr>
      <w:r w:rsidRPr="006E12EA">
        <w:rPr>
          <w:spacing w:val="-1"/>
          <w:sz w:val="32"/>
          <w:szCs w:val="32"/>
          <w:lang w:val="ru-RU"/>
        </w:rPr>
        <w:t>Общие</w:t>
      </w:r>
      <w:r w:rsidRPr="006E12EA">
        <w:rPr>
          <w:spacing w:val="-20"/>
          <w:sz w:val="32"/>
          <w:szCs w:val="32"/>
          <w:lang w:val="ru-RU"/>
        </w:rPr>
        <w:t xml:space="preserve"> </w:t>
      </w:r>
      <w:r w:rsidRPr="006E12EA">
        <w:rPr>
          <w:spacing w:val="-1"/>
          <w:sz w:val="32"/>
          <w:szCs w:val="32"/>
          <w:lang w:val="ru-RU"/>
        </w:rPr>
        <w:t>положения</w:t>
      </w:r>
    </w:p>
    <w:p w:rsidR="007958EA" w:rsidRPr="00F3289C" w:rsidRDefault="007958EA" w:rsidP="007958EA">
      <w:pPr>
        <w:pStyle w:val="a9"/>
        <w:tabs>
          <w:tab w:val="left" w:pos="5022"/>
          <w:tab w:val="left" w:pos="8650"/>
        </w:tabs>
        <w:spacing w:line="272" w:lineRule="exact"/>
        <w:jc w:val="both"/>
        <w:rPr>
          <w:sz w:val="28"/>
          <w:szCs w:val="28"/>
          <w:lang w:val="ru-RU"/>
        </w:rPr>
      </w:pPr>
      <w:r w:rsidRPr="00F3289C">
        <w:rPr>
          <w:sz w:val="28"/>
          <w:szCs w:val="28"/>
          <w:lang w:val="ru-RU"/>
        </w:rPr>
        <w:t xml:space="preserve">Основная </w:t>
      </w:r>
      <w:r w:rsidRPr="00F3289C">
        <w:rPr>
          <w:spacing w:val="5"/>
          <w:sz w:val="28"/>
          <w:szCs w:val="28"/>
          <w:lang w:val="ru-RU"/>
        </w:rPr>
        <w:t>образовательная</w:t>
      </w:r>
      <w:r w:rsidRPr="00F3289C">
        <w:rPr>
          <w:sz w:val="28"/>
          <w:szCs w:val="28"/>
          <w:lang w:val="ru-RU"/>
        </w:rPr>
        <w:t xml:space="preserve"> </w:t>
      </w:r>
      <w:r w:rsidRPr="00F3289C">
        <w:rPr>
          <w:spacing w:val="6"/>
          <w:sz w:val="28"/>
          <w:szCs w:val="28"/>
          <w:lang w:val="ru-RU"/>
        </w:rPr>
        <w:t>программа</w:t>
      </w:r>
      <w:r>
        <w:rPr>
          <w:spacing w:val="-1"/>
          <w:sz w:val="28"/>
          <w:szCs w:val="28"/>
          <w:lang w:val="ru-RU"/>
        </w:rPr>
        <w:t xml:space="preserve"> </w:t>
      </w:r>
      <w:r w:rsidRPr="00F3289C">
        <w:rPr>
          <w:spacing w:val="-1"/>
          <w:sz w:val="28"/>
          <w:szCs w:val="28"/>
          <w:lang w:val="ru-RU"/>
        </w:rPr>
        <w:t>основного</w:t>
      </w:r>
      <w:r w:rsidRPr="00F3289C">
        <w:rPr>
          <w:sz w:val="28"/>
          <w:szCs w:val="28"/>
          <w:lang w:val="ru-RU"/>
        </w:rPr>
        <w:t xml:space="preserve"> </w:t>
      </w:r>
      <w:r w:rsidRPr="00F3289C">
        <w:rPr>
          <w:spacing w:val="7"/>
          <w:sz w:val="28"/>
          <w:szCs w:val="28"/>
          <w:lang w:val="ru-RU"/>
        </w:rPr>
        <w:t>общего</w:t>
      </w:r>
      <w:r w:rsidRPr="00F3289C">
        <w:rPr>
          <w:sz w:val="28"/>
          <w:szCs w:val="28"/>
          <w:lang w:val="ru-RU"/>
        </w:rPr>
        <w:t xml:space="preserve"> </w:t>
      </w:r>
      <w:r w:rsidRPr="00F3289C">
        <w:rPr>
          <w:spacing w:val="7"/>
          <w:sz w:val="28"/>
          <w:szCs w:val="28"/>
          <w:lang w:val="ru-RU"/>
        </w:rPr>
        <w:t>образования</w:t>
      </w:r>
      <w:r>
        <w:rPr>
          <w:spacing w:val="7"/>
          <w:sz w:val="28"/>
          <w:szCs w:val="28"/>
          <w:lang w:val="ru-RU"/>
        </w:rPr>
        <w:t xml:space="preserve"> МБОУ СОШ № 129 г.о. Самара (далее – Школа) </w:t>
      </w:r>
      <w:r w:rsidRPr="00F3289C">
        <w:rPr>
          <w:sz w:val="28"/>
          <w:szCs w:val="28"/>
          <w:lang w:val="ru-RU"/>
        </w:rPr>
        <w:t>на</w:t>
      </w:r>
      <w:r>
        <w:rPr>
          <w:sz w:val="28"/>
          <w:szCs w:val="28"/>
          <w:lang w:val="ru-RU"/>
        </w:rPr>
        <w:t>правлена</w:t>
      </w:r>
      <w:r w:rsidRPr="00F3289C">
        <w:rPr>
          <w:spacing w:val="31"/>
          <w:sz w:val="28"/>
          <w:szCs w:val="28"/>
          <w:lang w:val="ru-RU"/>
        </w:rPr>
        <w:t xml:space="preserve"> </w:t>
      </w:r>
      <w:r w:rsidRPr="00F3289C">
        <w:rPr>
          <w:sz w:val="28"/>
          <w:szCs w:val="28"/>
          <w:lang w:val="ru-RU"/>
        </w:rPr>
        <w:t>на</w:t>
      </w:r>
      <w:r w:rsidRPr="00F3289C">
        <w:rPr>
          <w:spacing w:val="30"/>
          <w:sz w:val="28"/>
          <w:szCs w:val="28"/>
          <w:lang w:val="ru-RU"/>
        </w:rPr>
        <w:t xml:space="preserve"> </w:t>
      </w:r>
      <w:r w:rsidRPr="00F3289C">
        <w:rPr>
          <w:sz w:val="28"/>
          <w:szCs w:val="28"/>
          <w:lang w:val="ru-RU"/>
        </w:rPr>
        <w:t>обеспечение</w:t>
      </w:r>
      <w:r w:rsidRPr="00F3289C">
        <w:rPr>
          <w:spacing w:val="7"/>
          <w:sz w:val="28"/>
          <w:szCs w:val="28"/>
          <w:lang w:val="ru-RU"/>
        </w:rPr>
        <w:t xml:space="preserve"> </w:t>
      </w:r>
      <w:r w:rsidRPr="00F3289C">
        <w:rPr>
          <w:sz w:val="28"/>
          <w:szCs w:val="28"/>
          <w:lang w:val="ru-RU"/>
        </w:rPr>
        <w:t>выполнения</w:t>
      </w:r>
      <w:r w:rsidRPr="00F3289C">
        <w:rPr>
          <w:spacing w:val="32"/>
          <w:sz w:val="28"/>
          <w:szCs w:val="28"/>
          <w:lang w:val="ru-RU"/>
        </w:rPr>
        <w:t xml:space="preserve"> </w:t>
      </w:r>
      <w:r w:rsidRPr="00F3289C">
        <w:rPr>
          <w:spacing w:val="-1"/>
          <w:sz w:val="28"/>
          <w:szCs w:val="28"/>
          <w:lang w:val="ru-RU"/>
        </w:rPr>
        <w:t>требований</w:t>
      </w:r>
      <w:r w:rsidRPr="00F3289C">
        <w:rPr>
          <w:spacing w:val="2"/>
          <w:sz w:val="28"/>
          <w:szCs w:val="28"/>
          <w:lang w:val="ru-RU"/>
        </w:rPr>
        <w:t xml:space="preserve"> </w:t>
      </w:r>
      <w:r w:rsidRPr="00F3289C">
        <w:rPr>
          <w:sz w:val="28"/>
          <w:szCs w:val="28"/>
          <w:lang w:val="ru-RU"/>
        </w:rPr>
        <w:t>ФГОС</w:t>
      </w:r>
      <w:r w:rsidRPr="00F3289C">
        <w:rPr>
          <w:spacing w:val="30"/>
          <w:sz w:val="28"/>
          <w:szCs w:val="28"/>
          <w:lang w:val="ru-RU"/>
        </w:rPr>
        <w:t xml:space="preserve"> </w:t>
      </w:r>
      <w:r w:rsidRPr="00F3289C">
        <w:rPr>
          <w:spacing w:val="-1"/>
          <w:sz w:val="28"/>
          <w:szCs w:val="28"/>
          <w:lang w:val="ru-RU"/>
        </w:rPr>
        <w:t>ООО,</w:t>
      </w:r>
      <w:r w:rsidRPr="00F3289C">
        <w:rPr>
          <w:spacing w:val="34"/>
          <w:w w:val="99"/>
          <w:sz w:val="28"/>
          <w:szCs w:val="28"/>
          <w:lang w:val="ru-RU"/>
        </w:rPr>
        <w:t xml:space="preserve"> </w:t>
      </w:r>
      <w:r w:rsidRPr="00F3289C">
        <w:rPr>
          <w:sz w:val="28"/>
          <w:szCs w:val="28"/>
          <w:lang w:val="ru-RU"/>
        </w:rPr>
        <w:t>определяет</w:t>
      </w:r>
      <w:r w:rsidRPr="00F3289C">
        <w:rPr>
          <w:spacing w:val="60"/>
          <w:sz w:val="28"/>
          <w:szCs w:val="28"/>
          <w:lang w:val="ru-RU"/>
        </w:rPr>
        <w:t xml:space="preserve"> </w:t>
      </w:r>
      <w:r w:rsidRPr="00F3289C">
        <w:rPr>
          <w:sz w:val="28"/>
          <w:szCs w:val="28"/>
          <w:lang w:val="ru-RU"/>
        </w:rPr>
        <w:t>содержание</w:t>
      </w:r>
      <w:r w:rsidRPr="00F3289C">
        <w:rPr>
          <w:spacing w:val="-1"/>
          <w:sz w:val="28"/>
          <w:szCs w:val="28"/>
          <w:lang w:val="ru-RU"/>
        </w:rPr>
        <w:t xml:space="preserve"> </w:t>
      </w:r>
      <w:r w:rsidRPr="00F3289C">
        <w:rPr>
          <w:sz w:val="28"/>
          <w:szCs w:val="28"/>
          <w:lang w:val="ru-RU"/>
        </w:rPr>
        <w:t>и</w:t>
      </w:r>
      <w:r w:rsidRPr="00F3289C">
        <w:rPr>
          <w:spacing w:val="1"/>
          <w:sz w:val="28"/>
          <w:szCs w:val="28"/>
          <w:lang w:val="ru-RU"/>
        </w:rPr>
        <w:t xml:space="preserve"> </w:t>
      </w:r>
      <w:r w:rsidRPr="00F3289C">
        <w:rPr>
          <w:spacing w:val="-1"/>
          <w:sz w:val="28"/>
          <w:szCs w:val="28"/>
          <w:lang w:val="ru-RU"/>
        </w:rPr>
        <w:t>организацию</w:t>
      </w:r>
      <w:r w:rsidRPr="00F3289C">
        <w:rPr>
          <w:spacing w:val="-2"/>
          <w:sz w:val="28"/>
          <w:szCs w:val="28"/>
          <w:lang w:val="ru-RU"/>
        </w:rPr>
        <w:t xml:space="preserve"> </w:t>
      </w:r>
      <w:r w:rsidRPr="00F3289C">
        <w:rPr>
          <w:spacing w:val="-1"/>
          <w:sz w:val="28"/>
          <w:szCs w:val="28"/>
          <w:lang w:val="ru-RU"/>
        </w:rPr>
        <w:t>образовательного</w:t>
      </w:r>
      <w:r w:rsidRPr="00F3289C">
        <w:rPr>
          <w:spacing w:val="4"/>
          <w:sz w:val="28"/>
          <w:szCs w:val="28"/>
          <w:lang w:val="ru-RU"/>
        </w:rPr>
        <w:t xml:space="preserve"> </w:t>
      </w:r>
      <w:r w:rsidRPr="00F3289C">
        <w:rPr>
          <w:spacing w:val="-1"/>
          <w:sz w:val="28"/>
          <w:szCs w:val="28"/>
          <w:lang w:val="ru-RU"/>
        </w:rPr>
        <w:t xml:space="preserve">процесса </w:t>
      </w:r>
      <w:r w:rsidRPr="00F3289C">
        <w:rPr>
          <w:sz w:val="28"/>
          <w:szCs w:val="28"/>
          <w:lang w:val="ru-RU"/>
        </w:rPr>
        <w:t>на</w:t>
      </w:r>
      <w:r w:rsidRPr="00F3289C">
        <w:rPr>
          <w:spacing w:val="-1"/>
          <w:sz w:val="28"/>
          <w:szCs w:val="28"/>
          <w:lang w:val="ru-RU"/>
        </w:rPr>
        <w:t xml:space="preserve"> ступени</w:t>
      </w:r>
      <w:r w:rsidRPr="00F3289C">
        <w:rPr>
          <w:spacing w:val="1"/>
          <w:sz w:val="28"/>
          <w:szCs w:val="28"/>
          <w:lang w:val="ru-RU"/>
        </w:rPr>
        <w:t xml:space="preserve"> </w:t>
      </w:r>
      <w:r w:rsidRPr="00F3289C">
        <w:rPr>
          <w:spacing w:val="-1"/>
          <w:sz w:val="28"/>
          <w:szCs w:val="28"/>
          <w:lang w:val="ru-RU"/>
        </w:rPr>
        <w:t>основного</w:t>
      </w:r>
      <w:r w:rsidRPr="00F3289C">
        <w:rPr>
          <w:spacing w:val="72"/>
          <w:w w:val="99"/>
          <w:sz w:val="28"/>
          <w:szCs w:val="28"/>
          <w:lang w:val="ru-RU"/>
        </w:rPr>
        <w:t xml:space="preserve"> </w:t>
      </w:r>
      <w:r w:rsidRPr="00F3289C">
        <w:rPr>
          <w:sz w:val="28"/>
          <w:szCs w:val="28"/>
          <w:lang w:val="ru-RU"/>
        </w:rPr>
        <w:t>общего</w:t>
      </w:r>
      <w:r w:rsidRPr="00F3289C">
        <w:rPr>
          <w:spacing w:val="32"/>
          <w:sz w:val="28"/>
          <w:szCs w:val="28"/>
          <w:lang w:val="ru-RU"/>
        </w:rPr>
        <w:t xml:space="preserve"> </w:t>
      </w:r>
      <w:r w:rsidRPr="00F3289C">
        <w:rPr>
          <w:sz w:val="28"/>
          <w:szCs w:val="28"/>
          <w:lang w:val="ru-RU"/>
        </w:rPr>
        <w:t>образования</w:t>
      </w:r>
      <w:r w:rsidRPr="00F3289C">
        <w:rPr>
          <w:spacing w:val="37"/>
          <w:sz w:val="28"/>
          <w:szCs w:val="28"/>
          <w:lang w:val="ru-RU"/>
        </w:rPr>
        <w:t xml:space="preserve"> </w:t>
      </w:r>
      <w:r w:rsidRPr="00F3289C">
        <w:rPr>
          <w:sz w:val="28"/>
          <w:szCs w:val="28"/>
          <w:lang w:val="ru-RU"/>
        </w:rPr>
        <w:t>и</w:t>
      </w:r>
      <w:r w:rsidRPr="00F3289C">
        <w:rPr>
          <w:spacing w:val="33"/>
          <w:sz w:val="28"/>
          <w:szCs w:val="28"/>
          <w:lang w:val="ru-RU"/>
        </w:rPr>
        <w:t xml:space="preserve"> </w:t>
      </w:r>
      <w:r w:rsidRPr="00F3289C">
        <w:rPr>
          <w:spacing w:val="-1"/>
          <w:sz w:val="28"/>
          <w:szCs w:val="28"/>
          <w:lang w:val="ru-RU"/>
        </w:rPr>
        <w:t>направлена</w:t>
      </w:r>
      <w:r w:rsidRPr="00F3289C">
        <w:rPr>
          <w:spacing w:val="36"/>
          <w:sz w:val="28"/>
          <w:szCs w:val="28"/>
          <w:lang w:val="ru-RU"/>
        </w:rPr>
        <w:t xml:space="preserve"> </w:t>
      </w:r>
      <w:r w:rsidRPr="00F3289C">
        <w:rPr>
          <w:sz w:val="28"/>
          <w:szCs w:val="28"/>
          <w:lang w:val="ru-RU"/>
        </w:rPr>
        <w:t>на</w:t>
      </w:r>
      <w:r w:rsidRPr="00F3289C">
        <w:rPr>
          <w:spacing w:val="36"/>
          <w:sz w:val="28"/>
          <w:szCs w:val="28"/>
          <w:lang w:val="ru-RU"/>
        </w:rPr>
        <w:t xml:space="preserve"> </w:t>
      </w:r>
      <w:r w:rsidRPr="00F3289C">
        <w:rPr>
          <w:spacing w:val="-1"/>
          <w:sz w:val="28"/>
          <w:szCs w:val="28"/>
          <w:lang w:val="ru-RU"/>
        </w:rPr>
        <w:t>формирование</w:t>
      </w:r>
      <w:r w:rsidRPr="00F3289C">
        <w:rPr>
          <w:spacing w:val="32"/>
          <w:sz w:val="28"/>
          <w:szCs w:val="28"/>
          <w:lang w:val="ru-RU"/>
        </w:rPr>
        <w:t xml:space="preserve"> </w:t>
      </w:r>
      <w:r w:rsidRPr="00F3289C">
        <w:rPr>
          <w:sz w:val="28"/>
          <w:szCs w:val="28"/>
          <w:lang w:val="ru-RU"/>
        </w:rPr>
        <w:t>общей</w:t>
      </w:r>
      <w:r w:rsidRPr="00F3289C">
        <w:rPr>
          <w:spacing w:val="38"/>
          <w:sz w:val="28"/>
          <w:szCs w:val="28"/>
          <w:lang w:val="ru-RU"/>
        </w:rPr>
        <w:t xml:space="preserve"> </w:t>
      </w:r>
      <w:r w:rsidRPr="00F3289C">
        <w:rPr>
          <w:spacing w:val="-2"/>
          <w:sz w:val="28"/>
          <w:szCs w:val="28"/>
          <w:lang w:val="ru-RU"/>
        </w:rPr>
        <w:t>культуры</w:t>
      </w:r>
      <w:r w:rsidRPr="00F3289C">
        <w:rPr>
          <w:spacing w:val="39"/>
          <w:sz w:val="28"/>
          <w:szCs w:val="28"/>
          <w:lang w:val="ru-RU"/>
        </w:rPr>
        <w:t xml:space="preserve"> </w:t>
      </w:r>
      <w:r w:rsidRPr="00F3289C">
        <w:rPr>
          <w:spacing w:val="-1"/>
          <w:sz w:val="28"/>
          <w:szCs w:val="28"/>
          <w:lang w:val="ru-RU"/>
        </w:rPr>
        <w:t>обучающихся,</w:t>
      </w:r>
      <w:r w:rsidRPr="00F3289C">
        <w:rPr>
          <w:spacing w:val="38"/>
          <w:sz w:val="28"/>
          <w:szCs w:val="28"/>
          <w:lang w:val="ru-RU"/>
        </w:rPr>
        <w:t xml:space="preserve"> </w:t>
      </w:r>
      <w:r w:rsidRPr="00F3289C">
        <w:rPr>
          <w:sz w:val="28"/>
          <w:szCs w:val="28"/>
          <w:lang w:val="ru-RU"/>
        </w:rPr>
        <w:t>их</w:t>
      </w:r>
      <w:r w:rsidRPr="00F3289C">
        <w:rPr>
          <w:spacing w:val="74"/>
          <w:w w:val="99"/>
          <w:sz w:val="28"/>
          <w:szCs w:val="28"/>
          <w:lang w:val="ru-RU"/>
        </w:rPr>
        <w:t xml:space="preserve"> </w:t>
      </w:r>
      <w:r w:rsidRPr="00F3289C">
        <w:rPr>
          <w:spacing w:val="-1"/>
          <w:sz w:val="28"/>
          <w:szCs w:val="28"/>
          <w:lang w:val="ru-RU"/>
        </w:rPr>
        <w:t>духовно-нравственное,</w:t>
      </w:r>
      <w:r w:rsidRPr="00F3289C">
        <w:rPr>
          <w:spacing w:val="13"/>
          <w:sz w:val="28"/>
          <w:szCs w:val="28"/>
          <w:lang w:val="ru-RU"/>
        </w:rPr>
        <w:t xml:space="preserve"> </w:t>
      </w:r>
      <w:r w:rsidRPr="00F3289C">
        <w:rPr>
          <w:spacing w:val="-1"/>
          <w:sz w:val="28"/>
          <w:szCs w:val="28"/>
          <w:lang w:val="ru-RU"/>
        </w:rPr>
        <w:t>социальное,</w:t>
      </w:r>
      <w:r w:rsidRPr="00F3289C">
        <w:rPr>
          <w:spacing w:val="14"/>
          <w:sz w:val="28"/>
          <w:szCs w:val="28"/>
          <w:lang w:val="ru-RU"/>
        </w:rPr>
        <w:t xml:space="preserve"> </w:t>
      </w:r>
      <w:r w:rsidRPr="00F3289C">
        <w:rPr>
          <w:sz w:val="28"/>
          <w:szCs w:val="28"/>
          <w:lang w:val="ru-RU"/>
        </w:rPr>
        <w:t>личностное</w:t>
      </w:r>
      <w:r w:rsidRPr="00F3289C">
        <w:rPr>
          <w:spacing w:val="11"/>
          <w:sz w:val="28"/>
          <w:szCs w:val="28"/>
          <w:lang w:val="ru-RU"/>
        </w:rPr>
        <w:t xml:space="preserve"> </w:t>
      </w:r>
      <w:r w:rsidRPr="00F3289C">
        <w:rPr>
          <w:sz w:val="28"/>
          <w:szCs w:val="28"/>
          <w:lang w:val="ru-RU"/>
        </w:rPr>
        <w:t>и</w:t>
      </w:r>
      <w:r w:rsidRPr="00F3289C">
        <w:rPr>
          <w:spacing w:val="13"/>
          <w:sz w:val="28"/>
          <w:szCs w:val="28"/>
          <w:lang w:val="ru-RU"/>
        </w:rPr>
        <w:t xml:space="preserve"> </w:t>
      </w:r>
      <w:r w:rsidRPr="00F3289C">
        <w:rPr>
          <w:spacing w:val="-1"/>
          <w:sz w:val="28"/>
          <w:szCs w:val="28"/>
          <w:lang w:val="ru-RU"/>
        </w:rPr>
        <w:t>интеллектуальное</w:t>
      </w:r>
      <w:r w:rsidRPr="00F3289C">
        <w:rPr>
          <w:spacing w:val="10"/>
          <w:sz w:val="28"/>
          <w:szCs w:val="28"/>
          <w:lang w:val="ru-RU"/>
        </w:rPr>
        <w:t xml:space="preserve"> </w:t>
      </w:r>
      <w:r w:rsidRPr="00F3289C">
        <w:rPr>
          <w:spacing w:val="-1"/>
          <w:sz w:val="28"/>
          <w:szCs w:val="28"/>
          <w:lang w:val="ru-RU"/>
        </w:rPr>
        <w:t>развитие,</w:t>
      </w:r>
      <w:r w:rsidRPr="00F3289C">
        <w:rPr>
          <w:spacing w:val="69"/>
          <w:w w:val="99"/>
          <w:sz w:val="28"/>
          <w:szCs w:val="28"/>
          <w:lang w:val="ru-RU"/>
        </w:rPr>
        <w:t xml:space="preserve"> </w:t>
      </w:r>
      <w:r w:rsidRPr="00F3289C">
        <w:rPr>
          <w:spacing w:val="-1"/>
          <w:sz w:val="28"/>
          <w:szCs w:val="28"/>
          <w:lang w:val="ru-RU"/>
        </w:rPr>
        <w:t>самосовершенствование,</w:t>
      </w:r>
      <w:r w:rsidRPr="00F3289C">
        <w:rPr>
          <w:spacing w:val="36"/>
          <w:sz w:val="28"/>
          <w:szCs w:val="28"/>
          <w:lang w:val="ru-RU"/>
        </w:rPr>
        <w:t xml:space="preserve"> </w:t>
      </w:r>
      <w:r w:rsidRPr="00F3289C">
        <w:rPr>
          <w:sz w:val="28"/>
          <w:szCs w:val="28"/>
          <w:lang w:val="ru-RU"/>
        </w:rPr>
        <w:t xml:space="preserve">обеспечивающие </w:t>
      </w:r>
      <w:r w:rsidRPr="00F3289C">
        <w:rPr>
          <w:spacing w:val="55"/>
          <w:sz w:val="28"/>
          <w:szCs w:val="28"/>
          <w:lang w:val="ru-RU"/>
        </w:rPr>
        <w:t xml:space="preserve"> </w:t>
      </w:r>
      <w:r w:rsidRPr="00F3289C">
        <w:rPr>
          <w:spacing w:val="-1"/>
          <w:sz w:val="28"/>
          <w:szCs w:val="28"/>
          <w:lang w:val="ru-RU"/>
        </w:rPr>
        <w:t>социальную</w:t>
      </w:r>
      <w:r w:rsidRPr="00F3289C">
        <w:rPr>
          <w:sz w:val="28"/>
          <w:szCs w:val="28"/>
          <w:lang w:val="ru-RU"/>
        </w:rPr>
        <w:t xml:space="preserve"> </w:t>
      </w:r>
      <w:r w:rsidRPr="00F3289C">
        <w:rPr>
          <w:spacing w:val="24"/>
          <w:sz w:val="28"/>
          <w:szCs w:val="28"/>
          <w:lang w:val="ru-RU"/>
        </w:rPr>
        <w:t xml:space="preserve"> </w:t>
      </w:r>
      <w:r w:rsidRPr="00F3289C">
        <w:rPr>
          <w:spacing w:val="-1"/>
          <w:sz w:val="28"/>
          <w:szCs w:val="28"/>
          <w:lang w:val="ru-RU"/>
        </w:rPr>
        <w:t>успешность,</w:t>
      </w:r>
      <w:r w:rsidRPr="00F3289C">
        <w:rPr>
          <w:sz w:val="28"/>
          <w:szCs w:val="28"/>
          <w:lang w:val="ru-RU"/>
        </w:rPr>
        <w:t xml:space="preserve"> </w:t>
      </w:r>
      <w:r w:rsidRPr="00F3289C">
        <w:rPr>
          <w:spacing w:val="41"/>
          <w:sz w:val="28"/>
          <w:szCs w:val="28"/>
          <w:lang w:val="ru-RU"/>
        </w:rPr>
        <w:t xml:space="preserve"> </w:t>
      </w:r>
      <w:r w:rsidRPr="00F3289C">
        <w:rPr>
          <w:spacing w:val="-1"/>
          <w:sz w:val="28"/>
          <w:szCs w:val="28"/>
          <w:lang w:val="ru-RU"/>
        </w:rPr>
        <w:t>развитие</w:t>
      </w:r>
      <w:r w:rsidRPr="00F3289C">
        <w:rPr>
          <w:spacing w:val="62"/>
          <w:w w:val="99"/>
          <w:sz w:val="28"/>
          <w:szCs w:val="28"/>
          <w:lang w:val="ru-RU"/>
        </w:rPr>
        <w:t xml:space="preserve"> </w:t>
      </w:r>
      <w:r w:rsidRPr="00F3289C">
        <w:rPr>
          <w:spacing w:val="-1"/>
          <w:sz w:val="28"/>
          <w:szCs w:val="28"/>
          <w:lang w:val="ru-RU"/>
        </w:rPr>
        <w:t>творческих</w:t>
      </w:r>
      <w:r w:rsidRPr="00F3289C">
        <w:rPr>
          <w:spacing w:val="-15"/>
          <w:sz w:val="28"/>
          <w:szCs w:val="28"/>
          <w:lang w:val="ru-RU"/>
        </w:rPr>
        <w:t xml:space="preserve"> </w:t>
      </w:r>
      <w:r w:rsidRPr="00F3289C">
        <w:rPr>
          <w:spacing w:val="-1"/>
          <w:sz w:val="28"/>
          <w:szCs w:val="28"/>
          <w:lang w:val="ru-RU"/>
        </w:rPr>
        <w:t>способностей,</w:t>
      </w:r>
      <w:r w:rsidRPr="00F3289C">
        <w:rPr>
          <w:spacing w:val="-8"/>
          <w:sz w:val="28"/>
          <w:szCs w:val="28"/>
          <w:lang w:val="ru-RU"/>
        </w:rPr>
        <w:t xml:space="preserve"> </w:t>
      </w:r>
      <w:r w:rsidRPr="00F3289C">
        <w:rPr>
          <w:spacing w:val="-1"/>
          <w:sz w:val="28"/>
          <w:szCs w:val="28"/>
          <w:lang w:val="ru-RU"/>
        </w:rPr>
        <w:t>сохранение</w:t>
      </w:r>
      <w:r w:rsidRPr="00F3289C">
        <w:rPr>
          <w:spacing w:val="-12"/>
          <w:sz w:val="28"/>
          <w:szCs w:val="28"/>
          <w:lang w:val="ru-RU"/>
        </w:rPr>
        <w:t xml:space="preserve"> </w:t>
      </w:r>
      <w:r w:rsidRPr="00F3289C">
        <w:rPr>
          <w:sz w:val="28"/>
          <w:szCs w:val="28"/>
          <w:lang w:val="ru-RU"/>
        </w:rPr>
        <w:t>и</w:t>
      </w:r>
      <w:r w:rsidRPr="00F3289C">
        <w:rPr>
          <w:spacing w:val="-9"/>
          <w:sz w:val="28"/>
          <w:szCs w:val="28"/>
          <w:lang w:val="ru-RU"/>
        </w:rPr>
        <w:t xml:space="preserve"> </w:t>
      </w:r>
      <w:r w:rsidRPr="00F3289C">
        <w:rPr>
          <w:spacing w:val="-1"/>
          <w:sz w:val="28"/>
          <w:szCs w:val="28"/>
          <w:lang w:val="ru-RU"/>
        </w:rPr>
        <w:t>укрепление</w:t>
      </w:r>
      <w:r w:rsidRPr="00F3289C">
        <w:rPr>
          <w:spacing w:val="-11"/>
          <w:sz w:val="28"/>
          <w:szCs w:val="28"/>
          <w:lang w:val="ru-RU"/>
        </w:rPr>
        <w:t xml:space="preserve"> </w:t>
      </w:r>
      <w:r w:rsidRPr="00F3289C">
        <w:rPr>
          <w:spacing w:val="-1"/>
          <w:sz w:val="28"/>
          <w:szCs w:val="28"/>
          <w:lang w:val="ru-RU"/>
        </w:rPr>
        <w:t>здоровья.</w:t>
      </w:r>
    </w:p>
    <w:p w:rsidR="004C0F73" w:rsidRPr="004C0F73" w:rsidRDefault="004C0F73" w:rsidP="004C0F73">
      <w:pPr>
        <w:jc w:val="both"/>
        <w:rPr>
          <w:rFonts w:ascii="Times New Roman" w:hAnsi="Times New Roman" w:cs="Times New Roman"/>
          <w:b/>
          <w:sz w:val="28"/>
          <w:szCs w:val="28"/>
        </w:rPr>
      </w:pPr>
      <w:r w:rsidRPr="004C0F73">
        <w:rPr>
          <w:rFonts w:ascii="Times New Roman" w:hAnsi="Times New Roman" w:cs="Times New Roman"/>
          <w:b/>
          <w:sz w:val="28"/>
          <w:szCs w:val="28"/>
        </w:rPr>
        <w:t xml:space="preserve">             Нормативная база для разработки </w:t>
      </w:r>
      <w:r w:rsidR="009670AA">
        <w:rPr>
          <w:rFonts w:ascii="Times New Roman" w:hAnsi="Times New Roman" w:cs="Times New Roman"/>
          <w:b/>
          <w:sz w:val="28"/>
          <w:szCs w:val="28"/>
        </w:rPr>
        <w:t>основной образовательной программы основного общего образования МБОУ СОШ № 129 г.о. Самара</w:t>
      </w:r>
      <w:r w:rsidRPr="004C0F73">
        <w:rPr>
          <w:rFonts w:ascii="Times New Roman" w:hAnsi="Times New Roman" w:cs="Times New Roman"/>
          <w:b/>
          <w:sz w:val="28"/>
          <w:szCs w:val="28"/>
        </w:rPr>
        <w:t>:</w:t>
      </w:r>
    </w:p>
    <w:p w:rsidR="004C0F73" w:rsidRPr="00493240" w:rsidRDefault="004C0F73" w:rsidP="00026013">
      <w:pPr>
        <w:pStyle w:val="ConsPlusTitle"/>
        <w:widowControl/>
        <w:numPr>
          <w:ilvl w:val="0"/>
          <w:numId w:val="2"/>
        </w:numPr>
        <w:jc w:val="both"/>
        <w:rPr>
          <w:rFonts w:ascii="Times New Roman" w:hAnsi="Times New Roman" w:cs="Times New Roman"/>
          <w:b w:val="0"/>
          <w:sz w:val="28"/>
          <w:szCs w:val="28"/>
        </w:rPr>
      </w:pPr>
      <w:r w:rsidRPr="00493240">
        <w:rPr>
          <w:rFonts w:ascii="Times New Roman" w:hAnsi="Times New Roman" w:cs="Times New Roman"/>
          <w:b w:val="0"/>
          <w:sz w:val="28"/>
          <w:szCs w:val="28"/>
        </w:rPr>
        <w:t>Федеральный закон от 29.12.2012 № 273-ФЗ «Об образовании в Российской Федерации»;</w:t>
      </w:r>
    </w:p>
    <w:p w:rsidR="009670AA" w:rsidRPr="00493240" w:rsidRDefault="009670AA" w:rsidP="00026013">
      <w:pPr>
        <w:pStyle w:val="ConsPlusTitle"/>
        <w:widowControl/>
        <w:numPr>
          <w:ilvl w:val="0"/>
          <w:numId w:val="2"/>
        </w:numPr>
        <w:jc w:val="both"/>
        <w:rPr>
          <w:rFonts w:ascii="Times New Roman" w:hAnsi="Times New Roman" w:cs="Times New Roman"/>
          <w:b w:val="0"/>
          <w:sz w:val="28"/>
          <w:szCs w:val="28"/>
        </w:rPr>
      </w:pPr>
      <w:r w:rsidRPr="00493240">
        <w:rPr>
          <w:rFonts w:ascii="Times New Roman" w:hAnsi="Times New Roman" w:cs="Times New Roman"/>
          <w:b w:val="0"/>
          <w:sz w:val="28"/>
          <w:szCs w:val="28"/>
        </w:rPr>
        <w:t>Постановление Главного государственного санитарного врача Российской Федерации от 29 декабря 2012 № 189 «Об утверждении САНПИН 2.4.2821 – 10 «Санитарно – эпидемиологические требования к условиям и организации обучения в общеобразовательных учреждениях» (зарегистрировано Министерством юстиции Российской Федерации 3 марта 2011г., регистрационный № 19993);</w:t>
      </w:r>
    </w:p>
    <w:p w:rsidR="009670AA" w:rsidRPr="00493240" w:rsidRDefault="009670AA" w:rsidP="00026013">
      <w:pPr>
        <w:pStyle w:val="ConsPlusTitle"/>
        <w:widowControl/>
        <w:numPr>
          <w:ilvl w:val="0"/>
          <w:numId w:val="2"/>
        </w:numPr>
        <w:jc w:val="both"/>
        <w:rPr>
          <w:rFonts w:ascii="Times New Roman" w:hAnsi="Times New Roman" w:cs="Times New Roman"/>
          <w:b w:val="0"/>
          <w:sz w:val="28"/>
          <w:szCs w:val="28"/>
        </w:rPr>
      </w:pPr>
      <w:r w:rsidRPr="00493240">
        <w:rPr>
          <w:rFonts w:ascii="Times New Roman" w:hAnsi="Times New Roman" w:cs="Times New Roman"/>
          <w:b w:val="0"/>
          <w:sz w:val="28"/>
          <w:szCs w:val="28"/>
        </w:rPr>
        <w:t>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w:t>
      </w:r>
    </w:p>
    <w:p w:rsidR="005776D0" w:rsidRPr="00493240" w:rsidRDefault="005776D0" w:rsidP="00026013">
      <w:pPr>
        <w:pStyle w:val="ConsPlusTitle"/>
        <w:widowControl/>
        <w:numPr>
          <w:ilvl w:val="0"/>
          <w:numId w:val="2"/>
        </w:numPr>
        <w:jc w:val="both"/>
        <w:rPr>
          <w:rFonts w:ascii="Times New Roman" w:hAnsi="Times New Roman" w:cs="Times New Roman"/>
          <w:b w:val="0"/>
          <w:sz w:val="28"/>
          <w:szCs w:val="28"/>
        </w:rPr>
      </w:pPr>
      <w:r w:rsidRPr="00493240">
        <w:rPr>
          <w:rFonts w:ascii="Times New Roman" w:hAnsi="Times New Roman" w:cs="Times New Roman"/>
          <w:b w:val="0"/>
          <w:sz w:val="28"/>
          <w:szCs w:val="28"/>
        </w:rPr>
        <w:t>Концепция фундаментального ядра содержания общего образования.</w:t>
      </w:r>
    </w:p>
    <w:p w:rsidR="005776D0" w:rsidRPr="00493240" w:rsidRDefault="005776D0" w:rsidP="00026013">
      <w:pPr>
        <w:pStyle w:val="ConsPlusTitle"/>
        <w:widowControl/>
        <w:numPr>
          <w:ilvl w:val="0"/>
          <w:numId w:val="2"/>
        </w:numPr>
        <w:jc w:val="both"/>
        <w:rPr>
          <w:rFonts w:ascii="Times New Roman" w:hAnsi="Times New Roman" w:cs="Times New Roman"/>
          <w:b w:val="0"/>
          <w:sz w:val="28"/>
          <w:szCs w:val="28"/>
        </w:rPr>
      </w:pPr>
      <w:r w:rsidRPr="00493240">
        <w:rPr>
          <w:rFonts w:ascii="Times New Roman" w:hAnsi="Times New Roman" w:cs="Times New Roman"/>
          <w:b w:val="0"/>
          <w:sz w:val="28"/>
          <w:szCs w:val="28"/>
        </w:rPr>
        <w:t>Концепция духовно – нравственного развития и воспитания личности гражданина России.</w:t>
      </w:r>
    </w:p>
    <w:p w:rsidR="009670AA" w:rsidRPr="00493240" w:rsidRDefault="005776D0" w:rsidP="00026013">
      <w:pPr>
        <w:pStyle w:val="ConsPlusTitle"/>
        <w:widowControl/>
        <w:numPr>
          <w:ilvl w:val="0"/>
          <w:numId w:val="2"/>
        </w:numPr>
        <w:jc w:val="both"/>
        <w:rPr>
          <w:rFonts w:ascii="Times New Roman" w:hAnsi="Times New Roman" w:cs="Times New Roman"/>
          <w:b w:val="0"/>
          <w:sz w:val="28"/>
          <w:szCs w:val="28"/>
        </w:rPr>
      </w:pPr>
      <w:r w:rsidRPr="00493240">
        <w:rPr>
          <w:rFonts w:ascii="Times New Roman" w:hAnsi="Times New Roman" w:cs="Times New Roman"/>
          <w:b w:val="0"/>
          <w:sz w:val="28"/>
          <w:szCs w:val="28"/>
        </w:rPr>
        <w:t>Примерная основная образовательная программа основного общего образования, одобренная решением федерального учебно – методического объединения по общему образованию (протокол от 08.04.2015 №1/15)</w:t>
      </w:r>
      <w:r w:rsidR="00B36D45" w:rsidRPr="00493240">
        <w:rPr>
          <w:rFonts w:ascii="Times New Roman" w:hAnsi="Times New Roman" w:cs="Times New Roman"/>
          <w:b w:val="0"/>
          <w:sz w:val="28"/>
          <w:szCs w:val="28"/>
        </w:rPr>
        <w:t>.</w:t>
      </w:r>
    </w:p>
    <w:p w:rsidR="00B36D45" w:rsidRPr="00493240" w:rsidRDefault="00B36D45" w:rsidP="00026013">
      <w:pPr>
        <w:pStyle w:val="a9"/>
        <w:numPr>
          <w:ilvl w:val="0"/>
          <w:numId w:val="2"/>
        </w:numPr>
        <w:tabs>
          <w:tab w:val="left" w:pos="480"/>
        </w:tabs>
        <w:spacing w:before="2" w:line="275" w:lineRule="exact"/>
        <w:jc w:val="both"/>
        <w:rPr>
          <w:sz w:val="28"/>
          <w:szCs w:val="28"/>
          <w:lang w:val="ru-RU"/>
        </w:rPr>
      </w:pPr>
      <w:r w:rsidRPr="00493240">
        <w:rPr>
          <w:spacing w:val="-1"/>
          <w:sz w:val="28"/>
          <w:szCs w:val="28"/>
          <w:lang w:val="ru-RU"/>
        </w:rPr>
        <w:t xml:space="preserve">Программа развития школы «Проектирование информационно-образовательной среды, направленной на формирование творческих способностей личности» </w:t>
      </w:r>
      <w:r w:rsidRPr="00493240">
        <w:rPr>
          <w:spacing w:val="43"/>
          <w:sz w:val="28"/>
          <w:szCs w:val="28"/>
          <w:lang w:val="ru-RU"/>
        </w:rPr>
        <w:t>на</w:t>
      </w:r>
      <w:r w:rsidRPr="00493240">
        <w:rPr>
          <w:spacing w:val="-8"/>
          <w:sz w:val="28"/>
          <w:szCs w:val="28"/>
          <w:lang w:val="ru-RU"/>
        </w:rPr>
        <w:t xml:space="preserve"> </w:t>
      </w:r>
      <w:r w:rsidRPr="00493240">
        <w:rPr>
          <w:spacing w:val="-1"/>
          <w:sz w:val="28"/>
          <w:szCs w:val="28"/>
          <w:lang w:val="ru-RU"/>
        </w:rPr>
        <w:t>2012-2016</w:t>
      </w:r>
      <w:r w:rsidRPr="00493240">
        <w:rPr>
          <w:spacing w:val="-7"/>
          <w:sz w:val="28"/>
          <w:szCs w:val="28"/>
          <w:lang w:val="ru-RU"/>
        </w:rPr>
        <w:t xml:space="preserve"> </w:t>
      </w:r>
      <w:r w:rsidRPr="00493240">
        <w:rPr>
          <w:spacing w:val="-1"/>
          <w:sz w:val="28"/>
          <w:szCs w:val="28"/>
          <w:lang w:val="ru-RU"/>
        </w:rPr>
        <w:t>год.</w:t>
      </w:r>
    </w:p>
    <w:p w:rsidR="00B36D45" w:rsidRPr="00493240" w:rsidRDefault="00B36D45" w:rsidP="00493240">
      <w:pPr>
        <w:pStyle w:val="ConsPlusTitle"/>
        <w:widowControl/>
        <w:ind w:left="360"/>
        <w:jc w:val="both"/>
        <w:rPr>
          <w:rFonts w:ascii="Times New Roman" w:hAnsi="Times New Roman" w:cs="Times New Roman"/>
          <w:b w:val="0"/>
          <w:sz w:val="28"/>
          <w:szCs w:val="28"/>
        </w:rPr>
      </w:pPr>
    </w:p>
    <w:p w:rsidR="00BE59D7" w:rsidRPr="00493240" w:rsidRDefault="00BE59D7" w:rsidP="00B77498">
      <w:pPr>
        <w:autoSpaceDE w:val="0"/>
        <w:autoSpaceDN w:val="0"/>
        <w:adjustRightInd w:val="0"/>
        <w:spacing w:after="0" w:line="240" w:lineRule="auto"/>
        <w:jc w:val="center"/>
        <w:rPr>
          <w:rFonts w:ascii="Times New Roman" w:hAnsi="Times New Roman" w:cs="Times New Roman"/>
          <w:b/>
          <w:bCs/>
          <w:sz w:val="28"/>
          <w:szCs w:val="28"/>
        </w:rPr>
      </w:pPr>
      <w:r w:rsidRPr="00493240">
        <w:rPr>
          <w:rFonts w:ascii="Times New Roman" w:hAnsi="Times New Roman" w:cs="Times New Roman"/>
          <w:b/>
          <w:bCs/>
          <w:sz w:val="28"/>
          <w:szCs w:val="28"/>
        </w:rPr>
        <w:t>1.1.1. Цели и задачи реализации основной образовательной</w:t>
      </w:r>
    </w:p>
    <w:p w:rsidR="00BE59D7" w:rsidRPr="00493240" w:rsidRDefault="00BE59D7" w:rsidP="00B77498">
      <w:pPr>
        <w:autoSpaceDE w:val="0"/>
        <w:autoSpaceDN w:val="0"/>
        <w:adjustRightInd w:val="0"/>
        <w:spacing w:after="0" w:line="240" w:lineRule="auto"/>
        <w:jc w:val="center"/>
        <w:rPr>
          <w:rFonts w:ascii="Times New Roman" w:hAnsi="Times New Roman" w:cs="Times New Roman"/>
          <w:b/>
          <w:bCs/>
          <w:sz w:val="28"/>
          <w:szCs w:val="28"/>
        </w:rPr>
      </w:pPr>
      <w:r w:rsidRPr="00493240">
        <w:rPr>
          <w:rFonts w:ascii="Times New Roman" w:hAnsi="Times New Roman" w:cs="Times New Roman"/>
          <w:b/>
          <w:bCs/>
          <w:sz w:val="28"/>
          <w:szCs w:val="28"/>
        </w:rPr>
        <w:t>программы основного общего образования</w:t>
      </w:r>
    </w:p>
    <w:p w:rsidR="00BE59D7" w:rsidRPr="00493240" w:rsidRDefault="00BE59D7" w:rsidP="00493240">
      <w:pPr>
        <w:autoSpaceDE w:val="0"/>
        <w:autoSpaceDN w:val="0"/>
        <w:adjustRightInd w:val="0"/>
        <w:spacing w:after="0" w:line="240" w:lineRule="auto"/>
        <w:jc w:val="both"/>
        <w:rPr>
          <w:rFonts w:ascii="Times New Roman" w:hAnsi="Times New Roman" w:cs="Times New Roman"/>
          <w:sz w:val="28"/>
          <w:szCs w:val="28"/>
        </w:rPr>
      </w:pPr>
      <w:r w:rsidRPr="00493240">
        <w:rPr>
          <w:rFonts w:ascii="Times New Roman" w:hAnsi="Times New Roman" w:cs="Times New Roman"/>
          <w:b/>
          <w:bCs/>
          <w:sz w:val="28"/>
          <w:szCs w:val="28"/>
        </w:rPr>
        <w:t xml:space="preserve">    </w:t>
      </w:r>
      <w:r w:rsidR="008240C5">
        <w:rPr>
          <w:rFonts w:ascii="Times New Roman" w:hAnsi="Times New Roman" w:cs="Times New Roman"/>
          <w:b/>
          <w:bCs/>
          <w:sz w:val="28"/>
          <w:szCs w:val="28"/>
        </w:rPr>
        <w:t>Цели</w:t>
      </w:r>
      <w:r w:rsidRPr="00493240">
        <w:rPr>
          <w:rFonts w:ascii="Times New Roman" w:hAnsi="Times New Roman" w:cs="Times New Roman"/>
          <w:b/>
          <w:bCs/>
          <w:sz w:val="28"/>
          <w:szCs w:val="28"/>
        </w:rPr>
        <w:t xml:space="preserve"> </w:t>
      </w:r>
      <w:r w:rsidRPr="008240C5">
        <w:rPr>
          <w:rFonts w:ascii="Times New Roman" w:hAnsi="Times New Roman" w:cs="Times New Roman"/>
          <w:bCs/>
          <w:sz w:val="28"/>
          <w:szCs w:val="28"/>
        </w:rPr>
        <w:t>реализации</w:t>
      </w:r>
      <w:r w:rsidRPr="00493240">
        <w:rPr>
          <w:rFonts w:ascii="Times New Roman" w:hAnsi="Times New Roman" w:cs="Times New Roman"/>
          <w:b/>
          <w:bCs/>
          <w:sz w:val="28"/>
          <w:szCs w:val="28"/>
        </w:rPr>
        <w:t xml:space="preserve"> </w:t>
      </w:r>
      <w:r w:rsidRPr="00493240">
        <w:rPr>
          <w:rFonts w:ascii="Times New Roman" w:hAnsi="Times New Roman" w:cs="Times New Roman"/>
          <w:sz w:val="28"/>
          <w:szCs w:val="28"/>
        </w:rPr>
        <w:t>основной образовательной программы основного</w:t>
      </w:r>
    </w:p>
    <w:p w:rsidR="00BE59D7" w:rsidRPr="00493240" w:rsidRDefault="008240C5" w:rsidP="0049324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общего образования</w:t>
      </w:r>
      <w:r w:rsidR="00BE59D7" w:rsidRPr="00493240">
        <w:rPr>
          <w:rFonts w:ascii="Times New Roman" w:hAnsi="Times New Roman" w:cs="Times New Roman"/>
          <w:sz w:val="28"/>
          <w:szCs w:val="28"/>
        </w:rPr>
        <w:t>:</w:t>
      </w:r>
    </w:p>
    <w:p w:rsidR="00BE59D7" w:rsidRPr="00493240" w:rsidRDefault="00BE59D7" w:rsidP="00026013">
      <w:pPr>
        <w:pStyle w:val="a8"/>
        <w:numPr>
          <w:ilvl w:val="0"/>
          <w:numId w:val="3"/>
        </w:numPr>
        <w:autoSpaceDE w:val="0"/>
        <w:autoSpaceDN w:val="0"/>
        <w:adjustRightInd w:val="0"/>
        <w:spacing w:after="0" w:line="240" w:lineRule="auto"/>
        <w:jc w:val="both"/>
        <w:rPr>
          <w:rFonts w:ascii="Times New Roman" w:hAnsi="Times New Roman" w:cs="Times New Roman"/>
          <w:sz w:val="28"/>
          <w:szCs w:val="28"/>
        </w:rPr>
      </w:pPr>
      <w:r w:rsidRPr="00493240">
        <w:rPr>
          <w:rFonts w:ascii="Times New Roman" w:hAnsi="Times New Roman" w:cs="Times New Roman"/>
          <w:sz w:val="28"/>
          <w:szCs w:val="28"/>
        </w:rPr>
        <w:t>достижение выпускниками планируемых результатов: знаний, умений,</w:t>
      </w:r>
    </w:p>
    <w:p w:rsidR="00BE59D7" w:rsidRPr="00493240" w:rsidRDefault="00BE59D7" w:rsidP="00493240">
      <w:pPr>
        <w:autoSpaceDE w:val="0"/>
        <w:autoSpaceDN w:val="0"/>
        <w:adjustRightInd w:val="0"/>
        <w:spacing w:after="0" w:line="240" w:lineRule="auto"/>
        <w:ind w:left="360"/>
        <w:jc w:val="both"/>
        <w:rPr>
          <w:rFonts w:ascii="Times New Roman" w:hAnsi="Times New Roman" w:cs="Times New Roman"/>
          <w:sz w:val="28"/>
          <w:szCs w:val="28"/>
        </w:rPr>
      </w:pPr>
      <w:r w:rsidRPr="00493240">
        <w:rPr>
          <w:rFonts w:ascii="Times New Roman" w:hAnsi="Times New Roman" w:cs="Times New Roman"/>
          <w:sz w:val="28"/>
          <w:szCs w:val="28"/>
        </w:rPr>
        <w:t xml:space="preserve">     навыков, компетенций и компетентностей, определяемых личностными,</w:t>
      </w:r>
    </w:p>
    <w:p w:rsidR="00BE59D7" w:rsidRPr="00493240" w:rsidRDefault="00BE59D7" w:rsidP="00493240">
      <w:pPr>
        <w:pStyle w:val="a8"/>
        <w:autoSpaceDE w:val="0"/>
        <w:autoSpaceDN w:val="0"/>
        <w:adjustRightInd w:val="0"/>
        <w:spacing w:after="0" w:line="240" w:lineRule="auto"/>
        <w:jc w:val="both"/>
        <w:rPr>
          <w:rFonts w:ascii="Times New Roman" w:hAnsi="Times New Roman" w:cs="Times New Roman"/>
          <w:sz w:val="28"/>
          <w:szCs w:val="28"/>
        </w:rPr>
      </w:pPr>
      <w:r w:rsidRPr="00493240">
        <w:rPr>
          <w:rFonts w:ascii="Times New Roman" w:hAnsi="Times New Roman" w:cs="Times New Roman"/>
          <w:sz w:val="28"/>
          <w:szCs w:val="28"/>
        </w:rPr>
        <w:t>семейными, общественными, государственными потребностями</w:t>
      </w:r>
    </w:p>
    <w:p w:rsidR="00BE59D7" w:rsidRPr="00493240" w:rsidRDefault="00BE59D7" w:rsidP="00493240">
      <w:pPr>
        <w:pStyle w:val="a8"/>
        <w:autoSpaceDE w:val="0"/>
        <w:autoSpaceDN w:val="0"/>
        <w:adjustRightInd w:val="0"/>
        <w:spacing w:after="0" w:line="240" w:lineRule="auto"/>
        <w:jc w:val="both"/>
        <w:rPr>
          <w:rFonts w:ascii="Times New Roman" w:hAnsi="Times New Roman" w:cs="Times New Roman"/>
          <w:sz w:val="28"/>
          <w:szCs w:val="28"/>
        </w:rPr>
      </w:pPr>
      <w:r w:rsidRPr="00493240">
        <w:rPr>
          <w:rFonts w:ascii="Times New Roman" w:hAnsi="Times New Roman" w:cs="Times New Roman"/>
          <w:sz w:val="28"/>
          <w:szCs w:val="28"/>
        </w:rPr>
        <w:t>и возможностями обучающегося среднего школьного возраста,</w:t>
      </w:r>
    </w:p>
    <w:p w:rsidR="00BE59D7" w:rsidRPr="00493240" w:rsidRDefault="00BE59D7" w:rsidP="00493240">
      <w:pPr>
        <w:pStyle w:val="a8"/>
        <w:autoSpaceDE w:val="0"/>
        <w:autoSpaceDN w:val="0"/>
        <w:adjustRightInd w:val="0"/>
        <w:spacing w:after="0" w:line="240" w:lineRule="auto"/>
        <w:jc w:val="both"/>
        <w:rPr>
          <w:rFonts w:ascii="Times New Roman" w:hAnsi="Times New Roman" w:cs="Times New Roman"/>
          <w:sz w:val="28"/>
          <w:szCs w:val="28"/>
        </w:rPr>
      </w:pPr>
      <w:r w:rsidRPr="00493240">
        <w:rPr>
          <w:rFonts w:ascii="Times New Roman" w:hAnsi="Times New Roman" w:cs="Times New Roman"/>
          <w:sz w:val="28"/>
          <w:szCs w:val="28"/>
        </w:rPr>
        <w:lastRenderedPageBreak/>
        <w:t>индивидуальными особенностями его развития и состояния здоровья;</w:t>
      </w:r>
    </w:p>
    <w:p w:rsidR="000401DB" w:rsidRDefault="000401DB" w:rsidP="00026013">
      <w:pPr>
        <w:pStyle w:val="a8"/>
        <w:numPr>
          <w:ilvl w:val="0"/>
          <w:numId w:val="3"/>
        </w:numPr>
        <w:autoSpaceDE w:val="0"/>
        <w:autoSpaceDN w:val="0"/>
        <w:adjustRightInd w:val="0"/>
        <w:spacing w:after="0" w:line="240" w:lineRule="auto"/>
        <w:jc w:val="both"/>
        <w:rPr>
          <w:rFonts w:ascii="Times New Roman" w:hAnsi="Times New Roman" w:cs="Times New Roman"/>
          <w:sz w:val="28"/>
          <w:szCs w:val="28"/>
        </w:rPr>
      </w:pPr>
      <w:r w:rsidRPr="00197F3B">
        <w:rPr>
          <w:rFonts w:ascii="Times New Roman" w:hAnsi="Times New Roman" w:cs="Times New Roman"/>
          <w:sz w:val="28"/>
          <w:szCs w:val="28"/>
        </w:rPr>
        <w:t>создание</w:t>
      </w:r>
      <w:r w:rsidRPr="00197F3B">
        <w:rPr>
          <w:rFonts w:ascii="Times New Roman" w:hAnsi="Times New Roman" w:cs="Times New Roman"/>
          <w:spacing w:val="24"/>
          <w:sz w:val="28"/>
          <w:szCs w:val="28"/>
        </w:rPr>
        <w:t xml:space="preserve"> </w:t>
      </w:r>
      <w:r w:rsidRPr="00197F3B">
        <w:rPr>
          <w:rFonts w:ascii="Times New Roman" w:hAnsi="Times New Roman" w:cs="Times New Roman"/>
          <w:spacing w:val="-1"/>
          <w:sz w:val="28"/>
          <w:szCs w:val="28"/>
        </w:rPr>
        <w:t>благоприятных</w:t>
      </w:r>
      <w:r w:rsidRPr="00197F3B">
        <w:rPr>
          <w:rFonts w:ascii="Times New Roman" w:hAnsi="Times New Roman" w:cs="Times New Roman"/>
          <w:spacing w:val="26"/>
          <w:sz w:val="28"/>
          <w:szCs w:val="28"/>
        </w:rPr>
        <w:t xml:space="preserve"> </w:t>
      </w:r>
      <w:r w:rsidRPr="00197F3B">
        <w:rPr>
          <w:rFonts w:ascii="Times New Roman" w:hAnsi="Times New Roman" w:cs="Times New Roman"/>
          <w:spacing w:val="-1"/>
          <w:sz w:val="28"/>
          <w:szCs w:val="28"/>
        </w:rPr>
        <w:t>условий</w:t>
      </w:r>
      <w:r w:rsidRPr="00197F3B">
        <w:rPr>
          <w:rFonts w:ascii="Times New Roman" w:hAnsi="Times New Roman" w:cs="Times New Roman"/>
          <w:spacing w:val="26"/>
          <w:sz w:val="28"/>
          <w:szCs w:val="28"/>
        </w:rPr>
        <w:t xml:space="preserve"> </w:t>
      </w:r>
      <w:r w:rsidRPr="00197F3B">
        <w:rPr>
          <w:rFonts w:ascii="Times New Roman" w:hAnsi="Times New Roman" w:cs="Times New Roman"/>
          <w:spacing w:val="-1"/>
          <w:sz w:val="28"/>
          <w:szCs w:val="28"/>
        </w:rPr>
        <w:t>для</w:t>
      </w:r>
      <w:r w:rsidRPr="00197F3B">
        <w:rPr>
          <w:rFonts w:ascii="Times New Roman" w:hAnsi="Times New Roman" w:cs="Times New Roman"/>
          <w:spacing w:val="26"/>
          <w:sz w:val="28"/>
          <w:szCs w:val="28"/>
        </w:rPr>
        <w:t xml:space="preserve"> </w:t>
      </w:r>
      <w:r w:rsidRPr="00197F3B">
        <w:rPr>
          <w:rFonts w:ascii="Times New Roman" w:hAnsi="Times New Roman" w:cs="Times New Roman"/>
          <w:sz w:val="28"/>
          <w:szCs w:val="28"/>
        </w:rPr>
        <w:t>становления</w:t>
      </w:r>
      <w:r w:rsidRPr="00197F3B">
        <w:rPr>
          <w:rFonts w:ascii="Times New Roman" w:hAnsi="Times New Roman" w:cs="Times New Roman"/>
          <w:spacing w:val="26"/>
          <w:sz w:val="28"/>
          <w:szCs w:val="28"/>
        </w:rPr>
        <w:t xml:space="preserve"> </w:t>
      </w:r>
      <w:r w:rsidRPr="00197F3B">
        <w:rPr>
          <w:rFonts w:ascii="Times New Roman" w:hAnsi="Times New Roman" w:cs="Times New Roman"/>
          <w:sz w:val="28"/>
          <w:szCs w:val="28"/>
        </w:rPr>
        <w:t>и</w:t>
      </w:r>
      <w:r w:rsidRPr="00197F3B">
        <w:rPr>
          <w:rFonts w:ascii="Times New Roman" w:hAnsi="Times New Roman" w:cs="Times New Roman"/>
          <w:spacing w:val="26"/>
          <w:sz w:val="28"/>
          <w:szCs w:val="28"/>
        </w:rPr>
        <w:t xml:space="preserve"> </w:t>
      </w:r>
      <w:r w:rsidRPr="00197F3B">
        <w:rPr>
          <w:rFonts w:ascii="Times New Roman" w:hAnsi="Times New Roman" w:cs="Times New Roman"/>
          <w:spacing w:val="-1"/>
          <w:sz w:val="28"/>
          <w:szCs w:val="28"/>
        </w:rPr>
        <w:t>развития</w:t>
      </w:r>
      <w:r w:rsidRPr="00197F3B">
        <w:rPr>
          <w:rFonts w:ascii="Times New Roman" w:hAnsi="Times New Roman" w:cs="Times New Roman"/>
          <w:spacing w:val="26"/>
          <w:sz w:val="28"/>
          <w:szCs w:val="28"/>
        </w:rPr>
        <w:t xml:space="preserve"> </w:t>
      </w:r>
      <w:r w:rsidRPr="00197F3B">
        <w:rPr>
          <w:rFonts w:ascii="Times New Roman" w:hAnsi="Times New Roman" w:cs="Times New Roman"/>
          <w:spacing w:val="-1"/>
          <w:sz w:val="28"/>
          <w:szCs w:val="28"/>
        </w:rPr>
        <w:t>личности</w:t>
      </w:r>
      <w:r w:rsidRPr="00197F3B">
        <w:rPr>
          <w:rFonts w:ascii="Times New Roman" w:hAnsi="Times New Roman" w:cs="Times New Roman"/>
          <w:spacing w:val="26"/>
          <w:sz w:val="28"/>
          <w:szCs w:val="28"/>
        </w:rPr>
        <w:t xml:space="preserve"> </w:t>
      </w:r>
      <w:r w:rsidRPr="00197F3B">
        <w:rPr>
          <w:rFonts w:ascii="Times New Roman" w:hAnsi="Times New Roman" w:cs="Times New Roman"/>
          <w:sz w:val="28"/>
          <w:szCs w:val="28"/>
        </w:rPr>
        <w:t>в</w:t>
      </w:r>
      <w:r w:rsidRPr="00197F3B">
        <w:rPr>
          <w:rFonts w:ascii="Times New Roman" w:hAnsi="Times New Roman" w:cs="Times New Roman"/>
          <w:spacing w:val="28"/>
          <w:sz w:val="28"/>
          <w:szCs w:val="28"/>
        </w:rPr>
        <w:t xml:space="preserve"> </w:t>
      </w:r>
      <w:r w:rsidRPr="00197F3B">
        <w:rPr>
          <w:rFonts w:ascii="Times New Roman" w:hAnsi="Times New Roman" w:cs="Times New Roman"/>
          <w:spacing w:val="-1"/>
          <w:sz w:val="28"/>
          <w:szCs w:val="28"/>
        </w:rPr>
        <w:t>её</w:t>
      </w:r>
      <w:r w:rsidRPr="00197F3B">
        <w:rPr>
          <w:rFonts w:ascii="Times New Roman" w:hAnsi="Times New Roman" w:cs="Times New Roman"/>
          <w:spacing w:val="58"/>
          <w:w w:val="99"/>
          <w:sz w:val="28"/>
          <w:szCs w:val="28"/>
        </w:rPr>
        <w:t xml:space="preserve"> </w:t>
      </w:r>
      <w:r w:rsidRPr="00197F3B">
        <w:rPr>
          <w:rFonts w:ascii="Times New Roman" w:hAnsi="Times New Roman" w:cs="Times New Roman"/>
          <w:spacing w:val="-1"/>
          <w:sz w:val="28"/>
          <w:szCs w:val="28"/>
        </w:rPr>
        <w:t>индивидуальности,</w:t>
      </w:r>
      <w:r w:rsidRPr="00197F3B">
        <w:rPr>
          <w:rFonts w:ascii="Times New Roman" w:hAnsi="Times New Roman" w:cs="Times New Roman"/>
          <w:spacing w:val="48"/>
          <w:sz w:val="28"/>
          <w:szCs w:val="28"/>
        </w:rPr>
        <w:t xml:space="preserve"> </w:t>
      </w:r>
      <w:r w:rsidRPr="00197F3B">
        <w:rPr>
          <w:rFonts w:ascii="Times New Roman" w:hAnsi="Times New Roman" w:cs="Times New Roman"/>
          <w:spacing w:val="-1"/>
          <w:sz w:val="28"/>
          <w:szCs w:val="28"/>
        </w:rPr>
        <w:t>самобытности,</w:t>
      </w:r>
      <w:r w:rsidRPr="00197F3B">
        <w:rPr>
          <w:rFonts w:ascii="Times New Roman" w:hAnsi="Times New Roman" w:cs="Times New Roman"/>
          <w:spacing w:val="48"/>
          <w:sz w:val="28"/>
          <w:szCs w:val="28"/>
        </w:rPr>
        <w:t xml:space="preserve"> </w:t>
      </w:r>
      <w:r w:rsidRPr="00197F3B">
        <w:rPr>
          <w:rFonts w:ascii="Times New Roman" w:hAnsi="Times New Roman" w:cs="Times New Roman"/>
          <w:spacing w:val="-1"/>
          <w:sz w:val="28"/>
          <w:szCs w:val="28"/>
        </w:rPr>
        <w:t>уникальности,</w:t>
      </w:r>
      <w:r w:rsidRPr="00197F3B">
        <w:rPr>
          <w:rFonts w:ascii="Times New Roman" w:hAnsi="Times New Roman" w:cs="Times New Roman"/>
          <w:spacing w:val="48"/>
          <w:sz w:val="28"/>
          <w:szCs w:val="28"/>
        </w:rPr>
        <w:t xml:space="preserve"> </w:t>
      </w:r>
      <w:r w:rsidRPr="00197F3B">
        <w:rPr>
          <w:rFonts w:ascii="Times New Roman" w:hAnsi="Times New Roman" w:cs="Times New Roman"/>
          <w:spacing w:val="-1"/>
          <w:sz w:val="28"/>
          <w:szCs w:val="28"/>
        </w:rPr>
        <w:t>неповторимости</w:t>
      </w:r>
      <w:r w:rsidRPr="00197F3B">
        <w:rPr>
          <w:rFonts w:ascii="Times New Roman" w:hAnsi="Times New Roman" w:cs="Times New Roman"/>
          <w:spacing w:val="47"/>
          <w:sz w:val="28"/>
          <w:szCs w:val="28"/>
        </w:rPr>
        <w:t xml:space="preserve"> </w:t>
      </w:r>
      <w:r w:rsidRPr="00197F3B">
        <w:rPr>
          <w:rFonts w:ascii="Times New Roman" w:hAnsi="Times New Roman" w:cs="Times New Roman"/>
          <w:spacing w:val="-2"/>
          <w:sz w:val="28"/>
          <w:szCs w:val="28"/>
        </w:rPr>
        <w:t>путем</w:t>
      </w:r>
      <w:r w:rsidRPr="00197F3B">
        <w:rPr>
          <w:rFonts w:ascii="Times New Roman" w:hAnsi="Times New Roman" w:cs="Times New Roman"/>
          <w:spacing w:val="48"/>
          <w:sz w:val="28"/>
          <w:szCs w:val="28"/>
        </w:rPr>
        <w:t xml:space="preserve"> </w:t>
      </w:r>
      <w:r w:rsidRPr="00197F3B">
        <w:rPr>
          <w:rFonts w:ascii="Times New Roman" w:hAnsi="Times New Roman" w:cs="Times New Roman"/>
          <w:spacing w:val="-1"/>
          <w:sz w:val="28"/>
          <w:szCs w:val="28"/>
        </w:rPr>
        <w:t>эффективного</w:t>
      </w:r>
      <w:r w:rsidRPr="00197F3B">
        <w:rPr>
          <w:rFonts w:ascii="Times New Roman" w:hAnsi="Times New Roman" w:cs="Times New Roman"/>
          <w:spacing w:val="79"/>
          <w:w w:val="99"/>
          <w:sz w:val="28"/>
          <w:szCs w:val="28"/>
        </w:rPr>
        <w:t xml:space="preserve"> </w:t>
      </w:r>
      <w:r w:rsidRPr="00197F3B">
        <w:rPr>
          <w:rFonts w:ascii="Times New Roman" w:hAnsi="Times New Roman" w:cs="Times New Roman"/>
          <w:spacing w:val="-1"/>
          <w:sz w:val="28"/>
          <w:szCs w:val="28"/>
        </w:rPr>
        <w:t>использования</w:t>
      </w:r>
      <w:r w:rsidRPr="00197F3B">
        <w:rPr>
          <w:rFonts w:ascii="Times New Roman" w:hAnsi="Times New Roman" w:cs="Times New Roman"/>
          <w:spacing w:val="20"/>
          <w:sz w:val="28"/>
          <w:szCs w:val="28"/>
        </w:rPr>
        <w:t xml:space="preserve"> </w:t>
      </w:r>
      <w:r w:rsidRPr="00197F3B">
        <w:rPr>
          <w:rFonts w:ascii="Times New Roman" w:hAnsi="Times New Roman" w:cs="Times New Roman"/>
          <w:spacing w:val="-1"/>
          <w:sz w:val="28"/>
          <w:szCs w:val="28"/>
        </w:rPr>
        <w:t>ресурсов</w:t>
      </w:r>
      <w:r w:rsidRPr="00197F3B">
        <w:rPr>
          <w:rFonts w:ascii="Times New Roman" w:hAnsi="Times New Roman" w:cs="Times New Roman"/>
          <w:spacing w:val="23"/>
          <w:sz w:val="28"/>
          <w:szCs w:val="28"/>
        </w:rPr>
        <w:t xml:space="preserve"> </w:t>
      </w:r>
      <w:r w:rsidRPr="00197F3B">
        <w:rPr>
          <w:rFonts w:ascii="Times New Roman" w:hAnsi="Times New Roman" w:cs="Times New Roman"/>
          <w:spacing w:val="-1"/>
          <w:sz w:val="28"/>
          <w:szCs w:val="28"/>
        </w:rPr>
        <w:t>образовательного</w:t>
      </w:r>
      <w:r w:rsidRPr="00197F3B">
        <w:rPr>
          <w:rFonts w:ascii="Times New Roman" w:hAnsi="Times New Roman" w:cs="Times New Roman"/>
          <w:spacing w:val="21"/>
          <w:sz w:val="28"/>
          <w:szCs w:val="28"/>
        </w:rPr>
        <w:t xml:space="preserve"> </w:t>
      </w:r>
      <w:r w:rsidRPr="00197F3B">
        <w:rPr>
          <w:rFonts w:ascii="Times New Roman" w:hAnsi="Times New Roman" w:cs="Times New Roman"/>
          <w:spacing w:val="-1"/>
          <w:sz w:val="28"/>
          <w:szCs w:val="28"/>
        </w:rPr>
        <w:t>учреждения</w:t>
      </w:r>
      <w:r w:rsidRPr="00197F3B">
        <w:rPr>
          <w:rFonts w:ascii="Times New Roman" w:hAnsi="Times New Roman" w:cs="Times New Roman"/>
          <w:spacing w:val="21"/>
          <w:sz w:val="28"/>
          <w:szCs w:val="28"/>
        </w:rPr>
        <w:t xml:space="preserve"> </w:t>
      </w:r>
      <w:r w:rsidRPr="00197F3B">
        <w:rPr>
          <w:rFonts w:ascii="Times New Roman" w:hAnsi="Times New Roman" w:cs="Times New Roman"/>
          <w:sz w:val="28"/>
          <w:szCs w:val="28"/>
        </w:rPr>
        <w:t>и</w:t>
      </w:r>
      <w:r w:rsidRPr="00197F3B">
        <w:rPr>
          <w:rFonts w:ascii="Times New Roman" w:hAnsi="Times New Roman" w:cs="Times New Roman"/>
          <w:spacing w:val="27"/>
          <w:sz w:val="28"/>
          <w:szCs w:val="28"/>
        </w:rPr>
        <w:t xml:space="preserve"> </w:t>
      </w:r>
      <w:r w:rsidRPr="00197F3B">
        <w:rPr>
          <w:rFonts w:ascii="Times New Roman" w:hAnsi="Times New Roman" w:cs="Times New Roman"/>
          <w:sz w:val="28"/>
          <w:szCs w:val="28"/>
        </w:rPr>
        <w:t>общества</w:t>
      </w:r>
      <w:r w:rsidRPr="00197F3B">
        <w:rPr>
          <w:rFonts w:ascii="Times New Roman" w:hAnsi="Times New Roman" w:cs="Times New Roman"/>
          <w:spacing w:val="20"/>
          <w:sz w:val="28"/>
          <w:szCs w:val="28"/>
        </w:rPr>
        <w:t xml:space="preserve"> </w:t>
      </w:r>
      <w:r w:rsidRPr="00197F3B">
        <w:rPr>
          <w:rFonts w:ascii="Times New Roman" w:hAnsi="Times New Roman" w:cs="Times New Roman"/>
          <w:sz w:val="28"/>
          <w:szCs w:val="28"/>
        </w:rPr>
        <w:t>в</w:t>
      </w:r>
      <w:r w:rsidRPr="00197F3B">
        <w:rPr>
          <w:rFonts w:ascii="Times New Roman" w:hAnsi="Times New Roman" w:cs="Times New Roman"/>
          <w:spacing w:val="22"/>
          <w:sz w:val="28"/>
          <w:szCs w:val="28"/>
        </w:rPr>
        <w:t xml:space="preserve"> </w:t>
      </w:r>
      <w:r w:rsidRPr="00197F3B">
        <w:rPr>
          <w:rFonts w:ascii="Times New Roman" w:hAnsi="Times New Roman" w:cs="Times New Roman"/>
          <w:spacing w:val="-1"/>
          <w:sz w:val="28"/>
          <w:szCs w:val="28"/>
        </w:rPr>
        <w:t>социально-</w:t>
      </w:r>
      <w:r w:rsidRPr="00197F3B">
        <w:rPr>
          <w:rFonts w:ascii="Times New Roman" w:hAnsi="Times New Roman" w:cs="Times New Roman"/>
          <w:spacing w:val="76"/>
          <w:w w:val="99"/>
          <w:sz w:val="28"/>
          <w:szCs w:val="28"/>
        </w:rPr>
        <w:t xml:space="preserve"> </w:t>
      </w:r>
      <w:r w:rsidRPr="00197F3B">
        <w:rPr>
          <w:rFonts w:ascii="Times New Roman" w:hAnsi="Times New Roman" w:cs="Times New Roman"/>
          <w:spacing w:val="-1"/>
          <w:sz w:val="28"/>
          <w:szCs w:val="28"/>
        </w:rPr>
        <w:t>экономических</w:t>
      </w:r>
      <w:r w:rsidRPr="00197F3B">
        <w:rPr>
          <w:rFonts w:ascii="Times New Roman" w:hAnsi="Times New Roman" w:cs="Times New Roman"/>
          <w:spacing w:val="10"/>
          <w:sz w:val="28"/>
          <w:szCs w:val="28"/>
        </w:rPr>
        <w:t xml:space="preserve"> </w:t>
      </w:r>
      <w:r w:rsidRPr="00197F3B">
        <w:rPr>
          <w:rFonts w:ascii="Times New Roman" w:hAnsi="Times New Roman" w:cs="Times New Roman"/>
          <w:sz w:val="28"/>
          <w:szCs w:val="28"/>
        </w:rPr>
        <w:t>реалиях</w:t>
      </w:r>
      <w:r w:rsidRPr="00197F3B">
        <w:rPr>
          <w:rFonts w:ascii="Times New Roman" w:hAnsi="Times New Roman" w:cs="Times New Roman"/>
          <w:spacing w:val="10"/>
          <w:sz w:val="28"/>
          <w:szCs w:val="28"/>
        </w:rPr>
        <w:t xml:space="preserve"> </w:t>
      </w:r>
      <w:r w:rsidRPr="00197F3B">
        <w:rPr>
          <w:rFonts w:ascii="Times New Roman" w:hAnsi="Times New Roman" w:cs="Times New Roman"/>
          <w:spacing w:val="1"/>
          <w:sz w:val="28"/>
          <w:szCs w:val="28"/>
        </w:rPr>
        <w:t>города</w:t>
      </w:r>
      <w:r w:rsidRPr="00197F3B">
        <w:rPr>
          <w:rFonts w:ascii="Times New Roman" w:hAnsi="Times New Roman" w:cs="Times New Roman"/>
          <w:spacing w:val="11"/>
          <w:sz w:val="28"/>
          <w:szCs w:val="28"/>
        </w:rPr>
        <w:t xml:space="preserve"> Самары</w:t>
      </w:r>
      <w:r w:rsidRPr="00197F3B">
        <w:rPr>
          <w:rFonts w:ascii="Times New Roman" w:hAnsi="Times New Roman" w:cs="Times New Roman"/>
          <w:spacing w:val="22"/>
          <w:sz w:val="28"/>
          <w:szCs w:val="28"/>
        </w:rPr>
        <w:t xml:space="preserve"> </w:t>
      </w:r>
      <w:r w:rsidRPr="00197F3B">
        <w:rPr>
          <w:rFonts w:ascii="Times New Roman" w:hAnsi="Times New Roman" w:cs="Times New Roman"/>
          <w:sz w:val="28"/>
          <w:szCs w:val="28"/>
        </w:rPr>
        <w:t>и</w:t>
      </w:r>
      <w:r w:rsidRPr="00197F3B">
        <w:rPr>
          <w:rFonts w:ascii="Times New Roman" w:hAnsi="Times New Roman" w:cs="Times New Roman"/>
          <w:spacing w:val="15"/>
          <w:sz w:val="28"/>
          <w:szCs w:val="28"/>
        </w:rPr>
        <w:t xml:space="preserve"> </w:t>
      </w:r>
      <w:r w:rsidRPr="00197F3B">
        <w:rPr>
          <w:rFonts w:ascii="Times New Roman" w:hAnsi="Times New Roman" w:cs="Times New Roman"/>
          <w:sz w:val="28"/>
          <w:szCs w:val="28"/>
        </w:rPr>
        <w:t>в</w:t>
      </w:r>
      <w:r w:rsidRPr="00197F3B">
        <w:rPr>
          <w:rFonts w:ascii="Times New Roman" w:hAnsi="Times New Roman" w:cs="Times New Roman"/>
          <w:spacing w:val="16"/>
          <w:sz w:val="28"/>
          <w:szCs w:val="28"/>
        </w:rPr>
        <w:t xml:space="preserve"> </w:t>
      </w:r>
      <w:r w:rsidRPr="00197F3B">
        <w:rPr>
          <w:rFonts w:ascii="Times New Roman" w:hAnsi="Times New Roman" w:cs="Times New Roman"/>
          <w:spacing w:val="-1"/>
          <w:sz w:val="28"/>
          <w:szCs w:val="28"/>
        </w:rPr>
        <w:t>соответствии</w:t>
      </w:r>
      <w:r w:rsidRPr="00197F3B">
        <w:rPr>
          <w:rFonts w:ascii="Times New Roman" w:hAnsi="Times New Roman" w:cs="Times New Roman"/>
          <w:spacing w:val="15"/>
          <w:sz w:val="28"/>
          <w:szCs w:val="28"/>
        </w:rPr>
        <w:t xml:space="preserve"> </w:t>
      </w:r>
      <w:r w:rsidRPr="00197F3B">
        <w:rPr>
          <w:rFonts w:ascii="Times New Roman" w:hAnsi="Times New Roman" w:cs="Times New Roman"/>
          <w:sz w:val="28"/>
          <w:szCs w:val="28"/>
        </w:rPr>
        <w:t>с</w:t>
      </w:r>
      <w:r w:rsidRPr="00197F3B">
        <w:rPr>
          <w:rFonts w:ascii="Times New Roman" w:hAnsi="Times New Roman" w:cs="Times New Roman"/>
          <w:spacing w:val="13"/>
          <w:sz w:val="28"/>
          <w:szCs w:val="28"/>
        </w:rPr>
        <w:t xml:space="preserve"> </w:t>
      </w:r>
      <w:r w:rsidRPr="00197F3B">
        <w:rPr>
          <w:rFonts w:ascii="Times New Roman" w:hAnsi="Times New Roman" w:cs="Times New Roman"/>
          <w:sz w:val="28"/>
          <w:szCs w:val="28"/>
        </w:rPr>
        <w:t>программой</w:t>
      </w:r>
      <w:r w:rsidRPr="00197F3B">
        <w:rPr>
          <w:rFonts w:ascii="Times New Roman" w:hAnsi="Times New Roman" w:cs="Times New Roman"/>
          <w:spacing w:val="14"/>
          <w:sz w:val="28"/>
          <w:szCs w:val="28"/>
        </w:rPr>
        <w:t xml:space="preserve"> </w:t>
      </w:r>
      <w:r w:rsidRPr="00197F3B">
        <w:rPr>
          <w:rFonts w:ascii="Times New Roman" w:hAnsi="Times New Roman" w:cs="Times New Roman"/>
          <w:spacing w:val="-1"/>
          <w:sz w:val="28"/>
          <w:szCs w:val="28"/>
        </w:rPr>
        <w:t>развития школы</w:t>
      </w:r>
      <w:r w:rsidRPr="00197F3B">
        <w:rPr>
          <w:rFonts w:ascii="Times New Roman" w:hAnsi="Times New Roman" w:cs="Times New Roman"/>
          <w:sz w:val="28"/>
          <w:szCs w:val="28"/>
        </w:rPr>
        <w:t>.</w:t>
      </w:r>
    </w:p>
    <w:p w:rsidR="008240C5" w:rsidRDefault="008240C5" w:rsidP="008240C5">
      <w:pPr>
        <w:pStyle w:val="a8"/>
        <w:autoSpaceDE w:val="0"/>
        <w:autoSpaceDN w:val="0"/>
        <w:adjustRightInd w:val="0"/>
        <w:spacing w:after="0" w:line="240" w:lineRule="auto"/>
        <w:jc w:val="both"/>
        <w:rPr>
          <w:rFonts w:ascii="Times New Roman" w:hAnsi="Times New Roman" w:cs="Times New Roman"/>
          <w:sz w:val="28"/>
          <w:szCs w:val="28"/>
        </w:rPr>
      </w:pPr>
    </w:p>
    <w:p w:rsidR="008240C5" w:rsidRDefault="008240C5" w:rsidP="008240C5">
      <w:pPr>
        <w:autoSpaceDE w:val="0"/>
        <w:autoSpaceDN w:val="0"/>
        <w:adjustRightInd w:val="0"/>
        <w:spacing w:after="0" w:line="240" w:lineRule="auto"/>
        <w:jc w:val="both"/>
        <w:rPr>
          <w:rFonts w:ascii="Times New Roman" w:hAnsi="Times New Roman" w:cs="Times New Roman"/>
          <w:sz w:val="28"/>
          <w:szCs w:val="28"/>
        </w:rPr>
      </w:pPr>
      <w:r w:rsidRPr="008240C5">
        <w:rPr>
          <w:rFonts w:ascii="Times New Roman" w:hAnsi="Times New Roman" w:cs="Times New Roman"/>
          <w:b/>
          <w:sz w:val="28"/>
          <w:szCs w:val="28"/>
        </w:rPr>
        <w:t>Задачи</w:t>
      </w:r>
      <w:r>
        <w:rPr>
          <w:rFonts w:ascii="Times New Roman" w:hAnsi="Times New Roman" w:cs="Times New Roman"/>
          <w:sz w:val="28"/>
          <w:szCs w:val="28"/>
        </w:rPr>
        <w:t xml:space="preserve"> реализации основной образовательной программы основного общего образования:</w:t>
      </w:r>
    </w:p>
    <w:p w:rsidR="00637F10" w:rsidRDefault="00BE59D7" w:rsidP="00026013">
      <w:pPr>
        <w:pStyle w:val="a8"/>
        <w:numPr>
          <w:ilvl w:val="0"/>
          <w:numId w:val="3"/>
        </w:numPr>
        <w:autoSpaceDE w:val="0"/>
        <w:autoSpaceDN w:val="0"/>
        <w:adjustRightInd w:val="0"/>
        <w:spacing w:after="0" w:line="240" w:lineRule="auto"/>
        <w:jc w:val="both"/>
        <w:rPr>
          <w:rFonts w:ascii="Times New Roman" w:hAnsi="Times New Roman" w:cs="Times New Roman"/>
          <w:sz w:val="28"/>
          <w:szCs w:val="28"/>
        </w:rPr>
      </w:pPr>
      <w:r w:rsidRPr="008240C5">
        <w:rPr>
          <w:rFonts w:ascii="Times New Roman" w:hAnsi="Times New Roman" w:cs="Times New Roman"/>
          <w:sz w:val="28"/>
          <w:szCs w:val="28"/>
        </w:rPr>
        <w:t>обеспечение соответствия основной образовательной программы</w:t>
      </w:r>
    </w:p>
    <w:p w:rsidR="008240C5" w:rsidRDefault="00BE59D7" w:rsidP="00637F10">
      <w:pPr>
        <w:pStyle w:val="a8"/>
        <w:autoSpaceDE w:val="0"/>
        <w:autoSpaceDN w:val="0"/>
        <w:adjustRightInd w:val="0"/>
        <w:spacing w:after="0" w:line="240" w:lineRule="auto"/>
        <w:jc w:val="both"/>
        <w:rPr>
          <w:rFonts w:ascii="Times New Roman" w:hAnsi="Times New Roman" w:cs="Times New Roman"/>
          <w:sz w:val="28"/>
          <w:szCs w:val="28"/>
        </w:rPr>
      </w:pPr>
      <w:r w:rsidRPr="00637F10">
        <w:rPr>
          <w:rFonts w:ascii="Times New Roman" w:hAnsi="Times New Roman" w:cs="Times New Roman"/>
          <w:sz w:val="28"/>
          <w:szCs w:val="28"/>
        </w:rPr>
        <w:t>требованиям Федерального государственного образовательного стандарта</w:t>
      </w:r>
      <w:r w:rsidR="00637F10">
        <w:rPr>
          <w:rFonts w:ascii="Times New Roman" w:hAnsi="Times New Roman" w:cs="Times New Roman"/>
          <w:sz w:val="28"/>
          <w:szCs w:val="28"/>
        </w:rPr>
        <w:t xml:space="preserve"> </w:t>
      </w:r>
      <w:r w:rsidRPr="00BE59D7">
        <w:rPr>
          <w:rFonts w:ascii="Times New Roman" w:hAnsi="Times New Roman" w:cs="Times New Roman"/>
          <w:sz w:val="28"/>
          <w:szCs w:val="28"/>
        </w:rPr>
        <w:t>основного</w:t>
      </w:r>
      <w:r w:rsidR="008240C5">
        <w:rPr>
          <w:rFonts w:ascii="Times New Roman" w:hAnsi="Times New Roman" w:cs="Times New Roman"/>
          <w:sz w:val="28"/>
          <w:szCs w:val="28"/>
        </w:rPr>
        <w:t xml:space="preserve"> общего образования (ФГОС ООО);</w:t>
      </w:r>
    </w:p>
    <w:p w:rsidR="008240C5" w:rsidRDefault="00BE59D7" w:rsidP="00026013">
      <w:pPr>
        <w:pStyle w:val="a8"/>
        <w:numPr>
          <w:ilvl w:val="0"/>
          <w:numId w:val="3"/>
        </w:numPr>
        <w:autoSpaceDE w:val="0"/>
        <w:autoSpaceDN w:val="0"/>
        <w:adjustRightInd w:val="0"/>
        <w:spacing w:after="0" w:line="240" w:lineRule="auto"/>
        <w:rPr>
          <w:rFonts w:ascii="Times New Roman" w:hAnsi="Times New Roman" w:cs="Times New Roman"/>
          <w:sz w:val="28"/>
          <w:szCs w:val="28"/>
        </w:rPr>
      </w:pPr>
      <w:r w:rsidRPr="008240C5">
        <w:rPr>
          <w:rFonts w:ascii="Times New Roman" w:hAnsi="Times New Roman" w:cs="Times New Roman"/>
          <w:sz w:val="28"/>
          <w:szCs w:val="28"/>
        </w:rPr>
        <w:t>обеспечение преемственности начального</w:t>
      </w:r>
      <w:r w:rsidR="008240C5">
        <w:rPr>
          <w:rFonts w:ascii="Times New Roman" w:hAnsi="Times New Roman" w:cs="Times New Roman"/>
          <w:sz w:val="28"/>
          <w:szCs w:val="28"/>
        </w:rPr>
        <w:t xml:space="preserve"> </w:t>
      </w:r>
      <w:r w:rsidR="008240C5" w:rsidRPr="008240C5">
        <w:rPr>
          <w:rFonts w:ascii="Times New Roman" w:hAnsi="Times New Roman" w:cs="Times New Roman"/>
          <w:sz w:val="28"/>
          <w:szCs w:val="28"/>
        </w:rPr>
        <w:t>общего, основного общего,</w:t>
      </w:r>
    </w:p>
    <w:p w:rsidR="008240C5" w:rsidRDefault="008240C5" w:rsidP="008240C5">
      <w:pPr>
        <w:pStyle w:val="a8"/>
        <w:autoSpaceDE w:val="0"/>
        <w:autoSpaceDN w:val="0"/>
        <w:adjustRightInd w:val="0"/>
        <w:spacing w:after="0" w:line="240" w:lineRule="auto"/>
        <w:rPr>
          <w:rFonts w:ascii="Times New Roman" w:hAnsi="Times New Roman" w:cs="Times New Roman"/>
          <w:sz w:val="28"/>
          <w:szCs w:val="28"/>
        </w:rPr>
      </w:pPr>
      <w:r w:rsidRPr="008240C5">
        <w:rPr>
          <w:rFonts w:ascii="Times New Roman" w:hAnsi="Times New Roman" w:cs="Times New Roman"/>
          <w:sz w:val="28"/>
          <w:szCs w:val="28"/>
        </w:rPr>
        <w:t>среднего общего образования;</w:t>
      </w:r>
    </w:p>
    <w:p w:rsidR="00C71830" w:rsidRPr="00F3289C" w:rsidRDefault="008240C5" w:rsidP="00026013">
      <w:pPr>
        <w:pStyle w:val="a9"/>
        <w:numPr>
          <w:ilvl w:val="0"/>
          <w:numId w:val="3"/>
        </w:numPr>
        <w:tabs>
          <w:tab w:val="left" w:pos="825"/>
        </w:tabs>
        <w:ind w:right="121"/>
        <w:jc w:val="both"/>
        <w:rPr>
          <w:sz w:val="28"/>
          <w:szCs w:val="28"/>
          <w:lang w:val="ru-RU"/>
        </w:rPr>
      </w:pPr>
      <w:r w:rsidRPr="00C71830">
        <w:rPr>
          <w:sz w:val="28"/>
          <w:szCs w:val="28"/>
          <w:lang w:val="ru-RU"/>
        </w:rPr>
        <w:t>обеспечение доступности получения</w:t>
      </w:r>
      <w:r w:rsidR="00C71830" w:rsidRPr="00C71830">
        <w:rPr>
          <w:sz w:val="28"/>
          <w:szCs w:val="28"/>
          <w:lang w:val="ru-RU"/>
        </w:rPr>
        <w:t xml:space="preserve"> </w:t>
      </w:r>
      <w:r w:rsidR="00C71830" w:rsidRPr="00F3289C">
        <w:rPr>
          <w:sz w:val="28"/>
          <w:szCs w:val="28"/>
          <w:lang w:val="ru-RU"/>
        </w:rPr>
        <w:t>обеспечение</w:t>
      </w:r>
      <w:r w:rsidR="00C71830" w:rsidRPr="00F3289C">
        <w:rPr>
          <w:spacing w:val="-9"/>
          <w:sz w:val="28"/>
          <w:szCs w:val="28"/>
          <w:lang w:val="ru-RU"/>
        </w:rPr>
        <w:t xml:space="preserve"> </w:t>
      </w:r>
      <w:r w:rsidR="00C71830" w:rsidRPr="00F3289C">
        <w:rPr>
          <w:spacing w:val="-1"/>
          <w:sz w:val="28"/>
          <w:szCs w:val="28"/>
          <w:lang w:val="ru-RU"/>
        </w:rPr>
        <w:t>доступности</w:t>
      </w:r>
      <w:r w:rsidR="00C71830" w:rsidRPr="00F3289C">
        <w:rPr>
          <w:spacing w:val="-7"/>
          <w:sz w:val="28"/>
          <w:szCs w:val="28"/>
          <w:lang w:val="ru-RU"/>
        </w:rPr>
        <w:t xml:space="preserve"> </w:t>
      </w:r>
      <w:r w:rsidR="00C71830" w:rsidRPr="00F3289C">
        <w:rPr>
          <w:spacing w:val="-1"/>
          <w:sz w:val="28"/>
          <w:szCs w:val="28"/>
          <w:lang w:val="ru-RU"/>
        </w:rPr>
        <w:t>получения</w:t>
      </w:r>
      <w:r w:rsidR="00C71830" w:rsidRPr="00F3289C">
        <w:rPr>
          <w:spacing w:val="-8"/>
          <w:sz w:val="28"/>
          <w:szCs w:val="28"/>
          <w:lang w:val="ru-RU"/>
        </w:rPr>
        <w:t xml:space="preserve"> </w:t>
      </w:r>
      <w:r w:rsidR="00C71830" w:rsidRPr="00F3289C">
        <w:rPr>
          <w:spacing w:val="-1"/>
          <w:sz w:val="28"/>
          <w:szCs w:val="28"/>
          <w:lang w:val="ru-RU"/>
        </w:rPr>
        <w:t>качественного</w:t>
      </w:r>
      <w:r w:rsidR="00C71830" w:rsidRPr="00F3289C">
        <w:rPr>
          <w:spacing w:val="-8"/>
          <w:sz w:val="28"/>
          <w:szCs w:val="28"/>
          <w:lang w:val="ru-RU"/>
        </w:rPr>
        <w:t xml:space="preserve"> </w:t>
      </w:r>
      <w:r w:rsidR="00C71830" w:rsidRPr="00F3289C">
        <w:rPr>
          <w:spacing w:val="-1"/>
          <w:sz w:val="28"/>
          <w:szCs w:val="28"/>
          <w:lang w:val="ru-RU"/>
        </w:rPr>
        <w:t>основного</w:t>
      </w:r>
      <w:r w:rsidR="00C71830" w:rsidRPr="00F3289C">
        <w:rPr>
          <w:spacing w:val="-7"/>
          <w:sz w:val="28"/>
          <w:szCs w:val="28"/>
          <w:lang w:val="ru-RU"/>
        </w:rPr>
        <w:t xml:space="preserve"> </w:t>
      </w:r>
      <w:r w:rsidR="00C71830" w:rsidRPr="00F3289C">
        <w:rPr>
          <w:sz w:val="28"/>
          <w:szCs w:val="28"/>
          <w:lang w:val="ru-RU"/>
        </w:rPr>
        <w:t>общего</w:t>
      </w:r>
      <w:r w:rsidR="00C71830" w:rsidRPr="00F3289C">
        <w:rPr>
          <w:spacing w:val="-8"/>
          <w:sz w:val="28"/>
          <w:szCs w:val="28"/>
          <w:lang w:val="ru-RU"/>
        </w:rPr>
        <w:t xml:space="preserve"> </w:t>
      </w:r>
      <w:r w:rsidR="00C71830" w:rsidRPr="00F3289C">
        <w:rPr>
          <w:spacing w:val="-1"/>
          <w:sz w:val="28"/>
          <w:szCs w:val="28"/>
          <w:lang w:val="ru-RU"/>
        </w:rPr>
        <w:t>образования,</w:t>
      </w:r>
      <w:r w:rsidR="00C71830" w:rsidRPr="00F3289C">
        <w:rPr>
          <w:spacing w:val="74"/>
          <w:w w:val="99"/>
          <w:sz w:val="28"/>
          <w:szCs w:val="28"/>
          <w:lang w:val="ru-RU"/>
        </w:rPr>
        <w:t xml:space="preserve"> </w:t>
      </w:r>
      <w:r w:rsidR="00C71830" w:rsidRPr="00F3289C">
        <w:rPr>
          <w:sz w:val="28"/>
          <w:szCs w:val="28"/>
          <w:lang w:val="ru-RU"/>
        </w:rPr>
        <w:t>достижение</w:t>
      </w:r>
      <w:r w:rsidR="00C71830" w:rsidRPr="00F3289C">
        <w:rPr>
          <w:spacing w:val="46"/>
          <w:sz w:val="28"/>
          <w:szCs w:val="28"/>
          <w:lang w:val="ru-RU"/>
        </w:rPr>
        <w:t xml:space="preserve"> </w:t>
      </w:r>
      <w:r w:rsidR="00C71830" w:rsidRPr="00F3289C">
        <w:rPr>
          <w:spacing w:val="-1"/>
          <w:sz w:val="28"/>
          <w:szCs w:val="28"/>
          <w:lang w:val="ru-RU"/>
        </w:rPr>
        <w:t>планируемых</w:t>
      </w:r>
      <w:r w:rsidR="00C71830" w:rsidRPr="00F3289C">
        <w:rPr>
          <w:spacing w:val="44"/>
          <w:sz w:val="28"/>
          <w:szCs w:val="28"/>
          <w:lang w:val="ru-RU"/>
        </w:rPr>
        <w:t xml:space="preserve"> </w:t>
      </w:r>
      <w:r w:rsidR="00C71830" w:rsidRPr="00F3289C">
        <w:rPr>
          <w:spacing w:val="-1"/>
          <w:sz w:val="28"/>
          <w:szCs w:val="28"/>
          <w:lang w:val="ru-RU"/>
        </w:rPr>
        <w:t>результатов</w:t>
      </w:r>
      <w:r w:rsidR="00C71830" w:rsidRPr="00F3289C">
        <w:rPr>
          <w:spacing w:val="45"/>
          <w:sz w:val="28"/>
          <w:szCs w:val="28"/>
          <w:lang w:val="ru-RU"/>
        </w:rPr>
        <w:t xml:space="preserve"> </w:t>
      </w:r>
      <w:r w:rsidR="00C71830" w:rsidRPr="00F3289C">
        <w:rPr>
          <w:sz w:val="28"/>
          <w:szCs w:val="28"/>
          <w:lang w:val="ru-RU"/>
        </w:rPr>
        <w:t>освоения</w:t>
      </w:r>
      <w:r w:rsidR="00C71830" w:rsidRPr="00F3289C">
        <w:rPr>
          <w:spacing w:val="43"/>
          <w:sz w:val="28"/>
          <w:szCs w:val="28"/>
          <w:lang w:val="ru-RU"/>
        </w:rPr>
        <w:t xml:space="preserve"> </w:t>
      </w:r>
      <w:r w:rsidR="00C71830" w:rsidRPr="00F3289C">
        <w:rPr>
          <w:sz w:val="28"/>
          <w:szCs w:val="28"/>
          <w:lang w:val="ru-RU"/>
        </w:rPr>
        <w:t>основной</w:t>
      </w:r>
      <w:r w:rsidR="00C71830" w:rsidRPr="00F3289C">
        <w:rPr>
          <w:spacing w:val="44"/>
          <w:sz w:val="28"/>
          <w:szCs w:val="28"/>
          <w:lang w:val="ru-RU"/>
        </w:rPr>
        <w:t xml:space="preserve"> </w:t>
      </w:r>
      <w:r w:rsidR="00C71830" w:rsidRPr="00F3289C">
        <w:rPr>
          <w:spacing w:val="-1"/>
          <w:sz w:val="28"/>
          <w:szCs w:val="28"/>
          <w:lang w:val="ru-RU"/>
        </w:rPr>
        <w:t>образовательной</w:t>
      </w:r>
      <w:r w:rsidR="00C71830" w:rsidRPr="00F3289C">
        <w:rPr>
          <w:spacing w:val="49"/>
          <w:sz w:val="28"/>
          <w:szCs w:val="28"/>
          <w:lang w:val="ru-RU"/>
        </w:rPr>
        <w:t xml:space="preserve"> </w:t>
      </w:r>
      <w:r w:rsidR="00C71830" w:rsidRPr="00F3289C">
        <w:rPr>
          <w:spacing w:val="-1"/>
          <w:sz w:val="28"/>
          <w:szCs w:val="28"/>
          <w:lang w:val="ru-RU"/>
        </w:rPr>
        <w:t>программы</w:t>
      </w:r>
      <w:r w:rsidR="00C71830" w:rsidRPr="00F3289C">
        <w:rPr>
          <w:spacing w:val="48"/>
          <w:w w:val="99"/>
          <w:sz w:val="28"/>
          <w:szCs w:val="28"/>
          <w:lang w:val="ru-RU"/>
        </w:rPr>
        <w:t xml:space="preserve"> </w:t>
      </w:r>
      <w:r w:rsidR="00C71830" w:rsidRPr="00F3289C">
        <w:rPr>
          <w:spacing w:val="-1"/>
          <w:sz w:val="28"/>
          <w:szCs w:val="28"/>
          <w:lang w:val="ru-RU"/>
        </w:rPr>
        <w:t>основного</w:t>
      </w:r>
      <w:r w:rsidR="00C71830" w:rsidRPr="00F3289C">
        <w:rPr>
          <w:spacing w:val="42"/>
          <w:sz w:val="28"/>
          <w:szCs w:val="28"/>
          <w:lang w:val="ru-RU"/>
        </w:rPr>
        <w:t xml:space="preserve"> </w:t>
      </w:r>
      <w:r w:rsidR="00C71830" w:rsidRPr="00F3289C">
        <w:rPr>
          <w:sz w:val="28"/>
          <w:szCs w:val="28"/>
          <w:lang w:val="ru-RU"/>
        </w:rPr>
        <w:t>общего</w:t>
      </w:r>
      <w:r w:rsidR="00C71830" w:rsidRPr="00F3289C">
        <w:rPr>
          <w:spacing w:val="42"/>
          <w:sz w:val="28"/>
          <w:szCs w:val="28"/>
          <w:lang w:val="ru-RU"/>
        </w:rPr>
        <w:t xml:space="preserve"> </w:t>
      </w:r>
      <w:r w:rsidR="00C71830" w:rsidRPr="00F3289C">
        <w:rPr>
          <w:sz w:val="28"/>
          <w:szCs w:val="28"/>
          <w:lang w:val="ru-RU"/>
        </w:rPr>
        <w:t>образования</w:t>
      </w:r>
      <w:r w:rsidR="00C71830" w:rsidRPr="00F3289C">
        <w:rPr>
          <w:spacing w:val="43"/>
          <w:sz w:val="28"/>
          <w:szCs w:val="28"/>
          <w:lang w:val="ru-RU"/>
        </w:rPr>
        <w:t xml:space="preserve"> </w:t>
      </w:r>
      <w:r w:rsidR="00C71830" w:rsidRPr="00F3289C">
        <w:rPr>
          <w:sz w:val="28"/>
          <w:szCs w:val="28"/>
          <w:lang w:val="ru-RU"/>
        </w:rPr>
        <w:t>всеми</w:t>
      </w:r>
      <w:r w:rsidR="00C71830" w:rsidRPr="00F3289C">
        <w:rPr>
          <w:spacing w:val="38"/>
          <w:sz w:val="28"/>
          <w:szCs w:val="28"/>
          <w:lang w:val="ru-RU"/>
        </w:rPr>
        <w:t xml:space="preserve"> </w:t>
      </w:r>
      <w:r w:rsidR="00C71830" w:rsidRPr="00F3289C">
        <w:rPr>
          <w:spacing w:val="-1"/>
          <w:sz w:val="28"/>
          <w:szCs w:val="28"/>
          <w:lang w:val="ru-RU"/>
        </w:rPr>
        <w:t>обучающимися,</w:t>
      </w:r>
      <w:r w:rsidR="00C71830" w:rsidRPr="00F3289C">
        <w:rPr>
          <w:spacing w:val="45"/>
          <w:sz w:val="28"/>
          <w:szCs w:val="28"/>
          <w:lang w:val="ru-RU"/>
        </w:rPr>
        <w:t xml:space="preserve"> </w:t>
      </w:r>
      <w:r w:rsidR="00C71830" w:rsidRPr="00F3289C">
        <w:rPr>
          <w:sz w:val="28"/>
          <w:szCs w:val="28"/>
          <w:lang w:val="ru-RU"/>
        </w:rPr>
        <w:t>в</w:t>
      </w:r>
      <w:r w:rsidR="00C71830" w:rsidRPr="00F3289C">
        <w:rPr>
          <w:spacing w:val="44"/>
          <w:sz w:val="28"/>
          <w:szCs w:val="28"/>
          <w:lang w:val="ru-RU"/>
        </w:rPr>
        <w:t xml:space="preserve"> </w:t>
      </w:r>
      <w:r w:rsidR="00C71830" w:rsidRPr="00F3289C">
        <w:rPr>
          <w:sz w:val="28"/>
          <w:szCs w:val="28"/>
          <w:lang w:val="ru-RU"/>
        </w:rPr>
        <w:t>том</w:t>
      </w:r>
      <w:r w:rsidR="00C71830" w:rsidRPr="00F3289C">
        <w:rPr>
          <w:spacing w:val="45"/>
          <w:sz w:val="28"/>
          <w:szCs w:val="28"/>
          <w:lang w:val="ru-RU"/>
        </w:rPr>
        <w:t xml:space="preserve"> </w:t>
      </w:r>
      <w:r w:rsidR="00C71830" w:rsidRPr="00F3289C">
        <w:rPr>
          <w:spacing w:val="-1"/>
          <w:sz w:val="28"/>
          <w:szCs w:val="28"/>
          <w:lang w:val="ru-RU"/>
        </w:rPr>
        <w:t>числе</w:t>
      </w:r>
      <w:r w:rsidR="00C71830" w:rsidRPr="00F3289C">
        <w:rPr>
          <w:spacing w:val="41"/>
          <w:sz w:val="28"/>
          <w:szCs w:val="28"/>
          <w:lang w:val="ru-RU"/>
        </w:rPr>
        <w:t xml:space="preserve"> </w:t>
      </w:r>
      <w:r w:rsidR="00C71830" w:rsidRPr="00F3289C">
        <w:rPr>
          <w:spacing w:val="-1"/>
          <w:sz w:val="28"/>
          <w:szCs w:val="28"/>
          <w:lang w:val="ru-RU"/>
        </w:rPr>
        <w:t>детьми</w:t>
      </w:r>
      <w:r w:rsidR="00C71830" w:rsidRPr="00F3289C">
        <w:rPr>
          <w:spacing w:val="44"/>
          <w:sz w:val="28"/>
          <w:szCs w:val="28"/>
          <w:lang w:val="ru-RU"/>
        </w:rPr>
        <w:t xml:space="preserve"> </w:t>
      </w:r>
      <w:r w:rsidR="00C71830" w:rsidRPr="00F3289C">
        <w:rPr>
          <w:sz w:val="28"/>
          <w:szCs w:val="28"/>
          <w:lang w:val="ru-RU"/>
        </w:rPr>
        <w:t>с</w:t>
      </w:r>
      <w:r w:rsidR="00C71830" w:rsidRPr="00F3289C">
        <w:rPr>
          <w:spacing w:val="54"/>
          <w:w w:val="99"/>
          <w:sz w:val="28"/>
          <w:szCs w:val="28"/>
          <w:lang w:val="ru-RU"/>
        </w:rPr>
        <w:t xml:space="preserve"> </w:t>
      </w:r>
      <w:r w:rsidR="00C71830" w:rsidRPr="00F3289C">
        <w:rPr>
          <w:sz w:val="28"/>
          <w:szCs w:val="28"/>
          <w:lang w:val="ru-RU"/>
        </w:rPr>
        <w:t>ограниченными</w:t>
      </w:r>
      <w:r w:rsidR="00C71830" w:rsidRPr="00F3289C">
        <w:rPr>
          <w:spacing w:val="-23"/>
          <w:sz w:val="28"/>
          <w:szCs w:val="28"/>
          <w:lang w:val="ru-RU"/>
        </w:rPr>
        <w:t xml:space="preserve"> </w:t>
      </w:r>
      <w:r w:rsidR="00C71830" w:rsidRPr="00F3289C">
        <w:rPr>
          <w:spacing w:val="-1"/>
          <w:sz w:val="28"/>
          <w:szCs w:val="28"/>
          <w:lang w:val="ru-RU"/>
        </w:rPr>
        <w:t>возможностями</w:t>
      </w:r>
      <w:r w:rsidR="00C71830" w:rsidRPr="00F3289C">
        <w:rPr>
          <w:spacing w:val="-22"/>
          <w:sz w:val="28"/>
          <w:szCs w:val="28"/>
          <w:lang w:val="ru-RU"/>
        </w:rPr>
        <w:t xml:space="preserve"> </w:t>
      </w:r>
      <w:r w:rsidR="00C71830" w:rsidRPr="00F3289C">
        <w:rPr>
          <w:spacing w:val="-1"/>
          <w:sz w:val="28"/>
          <w:szCs w:val="28"/>
          <w:lang w:val="ru-RU"/>
        </w:rPr>
        <w:t>здоровья;</w:t>
      </w:r>
    </w:p>
    <w:p w:rsidR="00C71830" w:rsidRDefault="00C71830" w:rsidP="00026013">
      <w:pPr>
        <w:pStyle w:val="a9"/>
        <w:numPr>
          <w:ilvl w:val="0"/>
          <w:numId w:val="3"/>
        </w:numPr>
        <w:tabs>
          <w:tab w:val="left" w:pos="825"/>
        </w:tabs>
        <w:ind w:right="116"/>
        <w:jc w:val="both"/>
        <w:rPr>
          <w:sz w:val="28"/>
          <w:szCs w:val="28"/>
          <w:lang w:val="ru-RU"/>
        </w:rPr>
      </w:pPr>
      <w:r w:rsidRPr="00F3289C">
        <w:rPr>
          <w:sz w:val="28"/>
          <w:szCs w:val="28"/>
          <w:lang w:val="ru-RU"/>
        </w:rPr>
        <w:t>установление</w:t>
      </w:r>
      <w:r w:rsidRPr="00F3289C">
        <w:rPr>
          <w:spacing w:val="35"/>
          <w:sz w:val="28"/>
          <w:szCs w:val="28"/>
          <w:lang w:val="ru-RU"/>
        </w:rPr>
        <w:t xml:space="preserve"> </w:t>
      </w:r>
      <w:r w:rsidRPr="00F3289C">
        <w:rPr>
          <w:spacing w:val="-1"/>
          <w:sz w:val="28"/>
          <w:szCs w:val="28"/>
          <w:lang w:val="ru-RU"/>
        </w:rPr>
        <w:t>требований</w:t>
      </w:r>
      <w:r w:rsidRPr="00F3289C">
        <w:rPr>
          <w:spacing w:val="37"/>
          <w:sz w:val="28"/>
          <w:szCs w:val="28"/>
          <w:lang w:val="ru-RU"/>
        </w:rPr>
        <w:t xml:space="preserve"> </w:t>
      </w:r>
      <w:r w:rsidRPr="00F3289C">
        <w:rPr>
          <w:sz w:val="28"/>
          <w:szCs w:val="28"/>
          <w:lang w:val="ru-RU"/>
        </w:rPr>
        <w:t>к</w:t>
      </w:r>
      <w:r w:rsidRPr="00F3289C">
        <w:rPr>
          <w:spacing w:val="31"/>
          <w:sz w:val="28"/>
          <w:szCs w:val="28"/>
          <w:lang w:val="ru-RU"/>
        </w:rPr>
        <w:t xml:space="preserve"> </w:t>
      </w:r>
      <w:r w:rsidRPr="00F3289C">
        <w:rPr>
          <w:sz w:val="28"/>
          <w:szCs w:val="28"/>
          <w:lang w:val="ru-RU"/>
        </w:rPr>
        <w:t>воспитанию</w:t>
      </w:r>
      <w:r w:rsidRPr="00F3289C">
        <w:rPr>
          <w:spacing w:val="36"/>
          <w:sz w:val="28"/>
          <w:szCs w:val="28"/>
          <w:lang w:val="ru-RU"/>
        </w:rPr>
        <w:t xml:space="preserve"> </w:t>
      </w:r>
      <w:r w:rsidRPr="00F3289C">
        <w:rPr>
          <w:sz w:val="28"/>
          <w:szCs w:val="28"/>
          <w:lang w:val="ru-RU"/>
        </w:rPr>
        <w:t>и</w:t>
      </w:r>
      <w:r w:rsidRPr="00F3289C">
        <w:rPr>
          <w:spacing w:val="33"/>
          <w:sz w:val="28"/>
          <w:szCs w:val="28"/>
          <w:lang w:val="ru-RU"/>
        </w:rPr>
        <w:t xml:space="preserve"> </w:t>
      </w:r>
      <w:r w:rsidRPr="00F3289C">
        <w:rPr>
          <w:sz w:val="28"/>
          <w:szCs w:val="28"/>
          <w:lang w:val="ru-RU"/>
        </w:rPr>
        <w:t>социализации</w:t>
      </w:r>
      <w:r w:rsidRPr="00F3289C">
        <w:rPr>
          <w:spacing w:val="30"/>
          <w:sz w:val="28"/>
          <w:szCs w:val="28"/>
          <w:lang w:val="ru-RU"/>
        </w:rPr>
        <w:t xml:space="preserve"> </w:t>
      </w:r>
      <w:r w:rsidRPr="00F3289C">
        <w:rPr>
          <w:spacing w:val="-1"/>
          <w:sz w:val="28"/>
          <w:szCs w:val="28"/>
          <w:lang w:val="ru-RU"/>
        </w:rPr>
        <w:t>обучающихся</w:t>
      </w:r>
      <w:r w:rsidRPr="00F3289C">
        <w:rPr>
          <w:spacing w:val="36"/>
          <w:sz w:val="28"/>
          <w:szCs w:val="28"/>
          <w:lang w:val="ru-RU"/>
        </w:rPr>
        <w:t xml:space="preserve"> </w:t>
      </w:r>
      <w:r w:rsidRPr="00F3289C">
        <w:rPr>
          <w:sz w:val="28"/>
          <w:szCs w:val="28"/>
          <w:lang w:val="ru-RU"/>
        </w:rPr>
        <w:t>как</w:t>
      </w:r>
      <w:r w:rsidRPr="00F3289C">
        <w:rPr>
          <w:spacing w:val="35"/>
          <w:sz w:val="28"/>
          <w:szCs w:val="28"/>
          <w:lang w:val="ru-RU"/>
        </w:rPr>
        <w:t xml:space="preserve"> </w:t>
      </w:r>
      <w:r w:rsidRPr="00F3289C">
        <w:rPr>
          <w:spacing w:val="-1"/>
          <w:sz w:val="28"/>
          <w:szCs w:val="28"/>
          <w:lang w:val="ru-RU"/>
        </w:rPr>
        <w:t>части</w:t>
      </w:r>
      <w:r w:rsidRPr="00F3289C">
        <w:rPr>
          <w:spacing w:val="44"/>
          <w:w w:val="99"/>
          <w:sz w:val="28"/>
          <w:szCs w:val="28"/>
          <w:lang w:val="ru-RU"/>
        </w:rPr>
        <w:t xml:space="preserve"> </w:t>
      </w:r>
      <w:r w:rsidRPr="00F3289C">
        <w:rPr>
          <w:spacing w:val="-1"/>
          <w:sz w:val="28"/>
          <w:szCs w:val="28"/>
          <w:lang w:val="ru-RU"/>
        </w:rPr>
        <w:t>образовательной</w:t>
      </w:r>
      <w:r w:rsidRPr="00F3289C">
        <w:rPr>
          <w:spacing w:val="2"/>
          <w:sz w:val="28"/>
          <w:szCs w:val="28"/>
          <w:lang w:val="ru-RU"/>
        </w:rPr>
        <w:t xml:space="preserve"> </w:t>
      </w:r>
      <w:r w:rsidRPr="00F3289C">
        <w:rPr>
          <w:spacing w:val="-1"/>
          <w:sz w:val="28"/>
          <w:szCs w:val="28"/>
          <w:lang w:val="ru-RU"/>
        </w:rPr>
        <w:t>программы</w:t>
      </w:r>
      <w:r w:rsidRPr="00F3289C">
        <w:rPr>
          <w:spacing w:val="2"/>
          <w:sz w:val="28"/>
          <w:szCs w:val="28"/>
          <w:lang w:val="ru-RU"/>
        </w:rPr>
        <w:t xml:space="preserve"> </w:t>
      </w:r>
      <w:r w:rsidRPr="00F3289C">
        <w:rPr>
          <w:sz w:val="28"/>
          <w:szCs w:val="28"/>
          <w:lang w:val="ru-RU"/>
        </w:rPr>
        <w:t>и</w:t>
      </w:r>
      <w:r w:rsidRPr="00F3289C">
        <w:rPr>
          <w:spacing w:val="2"/>
          <w:sz w:val="28"/>
          <w:szCs w:val="28"/>
          <w:lang w:val="ru-RU"/>
        </w:rPr>
        <w:t xml:space="preserve"> </w:t>
      </w:r>
      <w:r w:rsidRPr="00F3289C">
        <w:rPr>
          <w:spacing w:val="-1"/>
          <w:sz w:val="28"/>
          <w:szCs w:val="28"/>
          <w:lang w:val="ru-RU"/>
        </w:rPr>
        <w:t>соответствующему</w:t>
      </w:r>
      <w:r w:rsidRPr="00F3289C">
        <w:rPr>
          <w:spacing w:val="-2"/>
          <w:sz w:val="28"/>
          <w:szCs w:val="28"/>
          <w:lang w:val="ru-RU"/>
        </w:rPr>
        <w:t xml:space="preserve"> </w:t>
      </w:r>
      <w:r w:rsidRPr="00F3289C">
        <w:rPr>
          <w:spacing w:val="-1"/>
          <w:sz w:val="28"/>
          <w:szCs w:val="28"/>
          <w:lang w:val="ru-RU"/>
        </w:rPr>
        <w:t>усилению воспитательного</w:t>
      </w:r>
      <w:r w:rsidRPr="00F3289C">
        <w:rPr>
          <w:spacing w:val="5"/>
          <w:sz w:val="28"/>
          <w:szCs w:val="28"/>
          <w:lang w:val="ru-RU"/>
        </w:rPr>
        <w:t xml:space="preserve"> </w:t>
      </w:r>
      <w:r w:rsidRPr="00F3289C">
        <w:rPr>
          <w:spacing w:val="-1"/>
          <w:sz w:val="28"/>
          <w:szCs w:val="28"/>
          <w:lang w:val="ru-RU"/>
        </w:rPr>
        <w:t>потенциала</w:t>
      </w:r>
      <w:r w:rsidRPr="00F3289C">
        <w:rPr>
          <w:spacing w:val="97"/>
          <w:w w:val="99"/>
          <w:sz w:val="28"/>
          <w:szCs w:val="28"/>
          <w:lang w:val="ru-RU"/>
        </w:rPr>
        <w:t xml:space="preserve"> </w:t>
      </w:r>
      <w:r w:rsidRPr="00F3289C">
        <w:rPr>
          <w:sz w:val="28"/>
          <w:szCs w:val="28"/>
          <w:lang w:val="ru-RU"/>
        </w:rPr>
        <w:t>школы,</w:t>
      </w:r>
      <w:r w:rsidRPr="00F3289C">
        <w:rPr>
          <w:spacing w:val="9"/>
          <w:sz w:val="28"/>
          <w:szCs w:val="28"/>
          <w:lang w:val="ru-RU"/>
        </w:rPr>
        <w:t xml:space="preserve"> </w:t>
      </w:r>
      <w:r w:rsidRPr="00F3289C">
        <w:rPr>
          <w:sz w:val="28"/>
          <w:szCs w:val="28"/>
          <w:lang w:val="ru-RU"/>
        </w:rPr>
        <w:t>обеспечению</w:t>
      </w:r>
      <w:r w:rsidRPr="00F3289C">
        <w:rPr>
          <w:spacing w:val="11"/>
          <w:sz w:val="28"/>
          <w:szCs w:val="28"/>
          <w:lang w:val="ru-RU"/>
        </w:rPr>
        <w:t xml:space="preserve"> </w:t>
      </w:r>
      <w:r w:rsidRPr="00F3289C">
        <w:rPr>
          <w:spacing w:val="-1"/>
          <w:sz w:val="28"/>
          <w:szCs w:val="28"/>
          <w:lang w:val="ru-RU"/>
        </w:rPr>
        <w:t>индивидуализированного</w:t>
      </w:r>
      <w:r w:rsidRPr="00F3289C">
        <w:rPr>
          <w:spacing w:val="17"/>
          <w:sz w:val="28"/>
          <w:szCs w:val="28"/>
          <w:lang w:val="ru-RU"/>
        </w:rPr>
        <w:t xml:space="preserve"> </w:t>
      </w:r>
      <w:r w:rsidRPr="00F3289C">
        <w:rPr>
          <w:spacing w:val="-1"/>
          <w:sz w:val="28"/>
          <w:szCs w:val="28"/>
          <w:lang w:val="ru-RU"/>
        </w:rPr>
        <w:t>психолого-педагогического</w:t>
      </w:r>
      <w:r w:rsidRPr="00F3289C">
        <w:rPr>
          <w:spacing w:val="64"/>
          <w:w w:val="99"/>
          <w:sz w:val="28"/>
          <w:szCs w:val="28"/>
          <w:lang w:val="ru-RU"/>
        </w:rPr>
        <w:t xml:space="preserve"> </w:t>
      </w:r>
      <w:r w:rsidRPr="00F3289C">
        <w:rPr>
          <w:sz w:val="28"/>
          <w:szCs w:val="28"/>
          <w:lang w:val="ru-RU"/>
        </w:rPr>
        <w:t>сопровождения</w:t>
      </w:r>
      <w:r w:rsidRPr="00F3289C">
        <w:rPr>
          <w:spacing w:val="49"/>
          <w:sz w:val="28"/>
          <w:szCs w:val="28"/>
          <w:lang w:val="ru-RU"/>
        </w:rPr>
        <w:t xml:space="preserve"> </w:t>
      </w:r>
      <w:r w:rsidRPr="00F3289C">
        <w:rPr>
          <w:spacing w:val="-1"/>
          <w:sz w:val="28"/>
          <w:szCs w:val="28"/>
          <w:lang w:val="ru-RU"/>
        </w:rPr>
        <w:t>каждого</w:t>
      </w:r>
      <w:r w:rsidRPr="00F3289C">
        <w:rPr>
          <w:spacing w:val="45"/>
          <w:sz w:val="28"/>
          <w:szCs w:val="28"/>
          <w:lang w:val="ru-RU"/>
        </w:rPr>
        <w:t xml:space="preserve"> </w:t>
      </w:r>
      <w:r w:rsidRPr="00F3289C">
        <w:rPr>
          <w:spacing w:val="-1"/>
          <w:sz w:val="28"/>
          <w:szCs w:val="28"/>
          <w:lang w:val="ru-RU"/>
        </w:rPr>
        <w:t>обучающегося,</w:t>
      </w:r>
      <w:r w:rsidRPr="00F3289C">
        <w:rPr>
          <w:spacing w:val="52"/>
          <w:sz w:val="28"/>
          <w:szCs w:val="28"/>
          <w:lang w:val="ru-RU"/>
        </w:rPr>
        <w:t xml:space="preserve"> </w:t>
      </w:r>
      <w:r w:rsidRPr="00F3289C">
        <w:rPr>
          <w:spacing w:val="-1"/>
          <w:sz w:val="28"/>
          <w:szCs w:val="28"/>
          <w:lang w:val="ru-RU"/>
        </w:rPr>
        <w:t>формированию</w:t>
      </w:r>
      <w:r w:rsidRPr="00F3289C">
        <w:rPr>
          <w:spacing w:val="44"/>
          <w:sz w:val="28"/>
          <w:szCs w:val="28"/>
          <w:lang w:val="ru-RU"/>
        </w:rPr>
        <w:t xml:space="preserve"> </w:t>
      </w:r>
      <w:r w:rsidRPr="00F3289C">
        <w:rPr>
          <w:spacing w:val="-1"/>
          <w:sz w:val="28"/>
          <w:szCs w:val="28"/>
          <w:lang w:val="ru-RU"/>
        </w:rPr>
        <w:t>образовательного</w:t>
      </w:r>
      <w:r w:rsidRPr="00F3289C">
        <w:rPr>
          <w:spacing w:val="49"/>
          <w:sz w:val="28"/>
          <w:szCs w:val="28"/>
          <w:lang w:val="ru-RU"/>
        </w:rPr>
        <w:t xml:space="preserve"> </w:t>
      </w:r>
      <w:r w:rsidRPr="00F3289C">
        <w:rPr>
          <w:spacing w:val="-1"/>
          <w:sz w:val="28"/>
          <w:szCs w:val="28"/>
          <w:lang w:val="ru-RU"/>
        </w:rPr>
        <w:t>базиса,</w:t>
      </w:r>
      <w:r w:rsidRPr="00F3289C">
        <w:rPr>
          <w:spacing w:val="64"/>
          <w:w w:val="99"/>
          <w:sz w:val="28"/>
          <w:szCs w:val="28"/>
          <w:lang w:val="ru-RU"/>
        </w:rPr>
        <w:t xml:space="preserve"> </w:t>
      </w:r>
      <w:r w:rsidRPr="00F3289C">
        <w:rPr>
          <w:spacing w:val="-1"/>
          <w:sz w:val="28"/>
          <w:szCs w:val="28"/>
          <w:lang w:val="ru-RU"/>
        </w:rPr>
        <w:t>основанного</w:t>
      </w:r>
      <w:r w:rsidRPr="00F3289C">
        <w:rPr>
          <w:sz w:val="28"/>
          <w:szCs w:val="28"/>
          <w:lang w:val="ru-RU"/>
        </w:rPr>
        <w:t xml:space="preserve"> не</w:t>
      </w:r>
      <w:r w:rsidRPr="00F3289C">
        <w:rPr>
          <w:spacing w:val="-5"/>
          <w:sz w:val="28"/>
          <w:szCs w:val="28"/>
          <w:lang w:val="ru-RU"/>
        </w:rPr>
        <w:t xml:space="preserve"> </w:t>
      </w:r>
      <w:r w:rsidRPr="00F3289C">
        <w:rPr>
          <w:spacing w:val="-1"/>
          <w:sz w:val="28"/>
          <w:szCs w:val="28"/>
          <w:lang w:val="ru-RU"/>
        </w:rPr>
        <w:t>только</w:t>
      </w:r>
      <w:r w:rsidRPr="00F3289C">
        <w:rPr>
          <w:sz w:val="28"/>
          <w:szCs w:val="28"/>
          <w:lang w:val="ru-RU"/>
        </w:rPr>
        <w:t xml:space="preserve"> на</w:t>
      </w:r>
      <w:r w:rsidRPr="00F3289C">
        <w:rPr>
          <w:spacing w:val="-5"/>
          <w:sz w:val="28"/>
          <w:szCs w:val="28"/>
          <w:lang w:val="ru-RU"/>
        </w:rPr>
        <w:t xml:space="preserve"> </w:t>
      </w:r>
      <w:r w:rsidRPr="00F3289C">
        <w:rPr>
          <w:spacing w:val="-1"/>
          <w:sz w:val="28"/>
          <w:szCs w:val="28"/>
          <w:lang w:val="ru-RU"/>
        </w:rPr>
        <w:t>знаниях,</w:t>
      </w:r>
      <w:r w:rsidRPr="00F3289C">
        <w:rPr>
          <w:spacing w:val="-3"/>
          <w:sz w:val="28"/>
          <w:szCs w:val="28"/>
          <w:lang w:val="ru-RU"/>
        </w:rPr>
        <w:t xml:space="preserve"> </w:t>
      </w:r>
      <w:r w:rsidRPr="00F3289C">
        <w:rPr>
          <w:sz w:val="28"/>
          <w:szCs w:val="28"/>
          <w:lang w:val="ru-RU"/>
        </w:rPr>
        <w:t>но</w:t>
      </w:r>
      <w:r w:rsidRPr="00F3289C">
        <w:rPr>
          <w:spacing w:val="1"/>
          <w:sz w:val="28"/>
          <w:szCs w:val="28"/>
          <w:lang w:val="ru-RU"/>
        </w:rPr>
        <w:t xml:space="preserve"> </w:t>
      </w:r>
      <w:r w:rsidRPr="00F3289C">
        <w:rPr>
          <w:sz w:val="28"/>
          <w:szCs w:val="28"/>
          <w:lang w:val="ru-RU"/>
        </w:rPr>
        <w:t>и</w:t>
      </w:r>
      <w:r w:rsidRPr="00F3289C">
        <w:rPr>
          <w:spacing w:val="-4"/>
          <w:sz w:val="28"/>
          <w:szCs w:val="28"/>
          <w:lang w:val="ru-RU"/>
        </w:rPr>
        <w:t xml:space="preserve"> </w:t>
      </w:r>
      <w:r w:rsidRPr="00F3289C">
        <w:rPr>
          <w:sz w:val="28"/>
          <w:szCs w:val="28"/>
          <w:lang w:val="ru-RU"/>
        </w:rPr>
        <w:t>на</w:t>
      </w:r>
      <w:r w:rsidRPr="00F3289C">
        <w:rPr>
          <w:spacing w:val="-5"/>
          <w:sz w:val="28"/>
          <w:szCs w:val="28"/>
          <w:lang w:val="ru-RU"/>
        </w:rPr>
        <w:t xml:space="preserve"> </w:t>
      </w:r>
      <w:r w:rsidRPr="00F3289C">
        <w:rPr>
          <w:spacing w:val="-1"/>
          <w:sz w:val="28"/>
          <w:szCs w:val="28"/>
          <w:lang w:val="ru-RU"/>
        </w:rPr>
        <w:t>соответствующем</w:t>
      </w:r>
      <w:r w:rsidRPr="00F3289C">
        <w:rPr>
          <w:spacing w:val="-2"/>
          <w:sz w:val="28"/>
          <w:szCs w:val="28"/>
          <w:lang w:val="ru-RU"/>
        </w:rPr>
        <w:t xml:space="preserve"> </w:t>
      </w:r>
      <w:r w:rsidRPr="00F3289C">
        <w:rPr>
          <w:spacing w:val="-1"/>
          <w:sz w:val="28"/>
          <w:szCs w:val="28"/>
          <w:lang w:val="ru-RU"/>
        </w:rPr>
        <w:t>культурном</w:t>
      </w:r>
      <w:r w:rsidRPr="00F3289C">
        <w:rPr>
          <w:spacing w:val="1"/>
          <w:sz w:val="28"/>
          <w:szCs w:val="28"/>
          <w:lang w:val="ru-RU"/>
        </w:rPr>
        <w:t xml:space="preserve"> </w:t>
      </w:r>
      <w:r w:rsidRPr="00F3289C">
        <w:rPr>
          <w:spacing w:val="-1"/>
          <w:sz w:val="28"/>
          <w:szCs w:val="28"/>
          <w:lang w:val="ru-RU"/>
        </w:rPr>
        <w:t>уровне</w:t>
      </w:r>
      <w:r w:rsidRPr="00F3289C">
        <w:rPr>
          <w:spacing w:val="-5"/>
          <w:sz w:val="28"/>
          <w:szCs w:val="28"/>
          <w:lang w:val="ru-RU"/>
        </w:rPr>
        <w:t xml:space="preserve"> </w:t>
      </w:r>
      <w:r w:rsidRPr="00F3289C">
        <w:rPr>
          <w:sz w:val="28"/>
          <w:szCs w:val="28"/>
          <w:lang w:val="ru-RU"/>
        </w:rPr>
        <w:t>развития</w:t>
      </w:r>
      <w:r w:rsidRPr="00F3289C">
        <w:rPr>
          <w:spacing w:val="76"/>
          <w:w w:val="99"/>
          <w:sz w:val="28"/>
          <w:szCs w:val="28"/>
          <w:lang w:val="ru-RU"/>
        </w:rPr>
        <w:t xml:space="preserve"> </w:t>
      </w:r>
      <w:r w:rsidRPr="00F3289C">
        <w:rPr>
          <w:sz w:val="28"/>
          <w:szCs w:val="28"/>
          <w:lang w:val="ru-RU"/>
        </w:rPr>
        <w:t>личности,</w:t>
      </w:r>
      <w:r w:rsidRPr="00F3289C">
        <w:rPr>
          <w:spacing w:val="-11"/>
          <w:sz w:val="28"/>
          <w:szCs w:val="28"/>
          <w:lang w:val="ru-RU"/>
        </w:rPr>
        <w:t xml:space="preserve"> </w:t>
      </w:r>
      <w:r w:rsidRPr="00F3289C">
        <w:rPr>
          <w:spacing w:val="-1"/>
          <w:sz w:val="28"/>
          <w:szCs w:val="28"/>
          <w:lang w:val="ru-RU"/>
        </w:rPr>
        <w:t>созданию</w:t>
      </w:r>
      <w:r w:rsidRPr="00F3289C">
        <w:rPr>
          <w:spacing w:val="-11"/>
          <w:sz w:val="28"/>
          <w:szCs w:val="28"/>
          <w:lang w:val="ru-RU"/>
        </w:rPr>
        <w:t xml:space="preserve"> </w:t>
      </w:r>
      <w:r w:rsidRPr="00F3289C">
        <w:rPr>
          <w:spacing w:val="-1"/>
          <w:sz w:val="28"/>
          <w:szCs w:val="28"/>
          <w:lang w:val="ru-RU"/>
        </w:rPr>
        <w:t>необходимых</w:t>
      </w:r>
      <w:r w:rsidRPr="00F3289C">
        <w:rPr>
          <w:spacing w:val="-10"/>
          <w:sz w:val="28"/>
          <w:szCs w:val="28"/>
          <w:lang w:val="ru-RU"/>
        </w:rPr>
        <w:t xml:space="preserve"> </w:t>
      </w:r>
      <w:r w:rsidRPr="00F3289C">
        <w:rPr>
          <w:spacing w:val="-1"/>
          <w:sz w:val="28"/>
          <w:szCs w:val="28"/>
          <w:lang w:val="ru-RU"/>
        </w:rPr>
        <w:t>условий</w:t>
      </w:r>
      <w:r w:rsidRPr="00F3289C">
        <w:rPr>
          <w:spacing w:val="-11"/>
          <w:sz w:val="28"/>
          <w:szCs w:val="28"/>
          <w:lang w:val="ru-RU"/>
        </w:rPr>
        <w:t xml:space="preserve"> </w:t>
      </w:r>
      <w:r w:rsidRPr="00F3289C">
        <w:rPr>
          <w:spacing w:val="-1"/>
          <w:sz w:val="28"/>
          <w:szCs w:val="28"/>
          <w:lang w:val="ru-RU"/>
        </w:rPr>
        <w:t>для</w:t>
      </w:r>
      <w:r w:rsidRPr="00F3289C">
        <w:rPr>
          <w:spacing w:val="-14"/>
          <w:sz w:val="28"/>
          <w:szCs w:val="28"/>
          <w:lang w:val="ru-RU"/>
        </w:rPr>
        <w:t xml:space="preserve"> </w:t>
      </w:r>
      <w:r w:rsidRPr="00F3289C">
        <w:rPr>
          <w:spacing w:val="-1"/>
          <w:sz w:val="28"/>
          <w:szCs w:val="28"/>
          <w:lang w:val="ru-RU"/>
        </w:rPr>
        <w:t>её</w:t>
      </w:r>
      <w:r w:rsidRPr="00F3289C">
        <w:rPr>
          <w:spacing w:val="-10"/>
          <w:sz w:val="28"/>
          <w:szCs w:val="28"/>
          <w:lang w:val="ru-RU"/>
        </w:rPr>
        <w:t xml:space="preserve"> </w:t>
      </w:r>
      <w:r w:rsidRPr="00F3289C">
        <w:rPr>
          <w:sz w:val="28"/>
          <w:szCs w:val="28"/>
          <w:lang w:val="ru-RU"/>
        </w:rPr>
        <w:t>самореализации;</w:t>
      </w:r>
    </w:p>
    <w:p w:rsidR="00C71830" w:rsidRPr="00C71830" w:rsidRDefault="00C71830" w:rsidP="00026013">
      <w:pPr>
        <w:pStyle w:val="a9"/>
        <w:numPr>
          <w:ilvl w:val="0"/>
          <w:numId w:val="3"/>
        </w:numPr>
        <w:tabs>
          <w:tab w:val="left" w:pos="825"/>
        </w:tabs>
        <w:spacing w:line="242" w:lineRule="auto"/>
        <w:ind w:right="121"/>
        <w:jc w:val="both"/>
        <w:rPr>
          <w:sz w:val="28"/>
          <w:szCs w:val="28"/>
          <w:lang w:val="ru-RU"/>
        </w:rPr>
      </w:pPr>
      <w:r w:rsidRPr="00F3289C">
        <w:rPr>
          <w:sz w:val="28"/>
          <w:szCs w:val="28"/>
          <w:lang w:val="ru-RU"/>
        </w:rPr>
        <w:t>обеспечение</w:t>
      </w:r>
      <w:r w:rsidRPr="00F3289C">
        <w:rPr>
          <w:spacing w:val="44"/>
          <w:sz w:val="28"/>
          <w:szCs w:val="28"/>
          <w:lang w:val="ru-RU"/>
        </w:rPr>
        <w:t xml:space="preserve"> </w:t>
      </w:r>
      <w:r w:rsidRPr="00F3289C">
        <w:rPr>
          <w:spacing w:val="-1"/>
          <w:sz w:val="28"/>
          <w:szCs w:val="28"/>
          <w:lang w:val="ru-RU"/>
        </w:rPr>
        <w:t>эффективного</w:t>
      </w:r>
      <w:r w:rsidRPr="00F3289C">
        <w:rPr>
          <w:spacing w:val="49"/>
          <w:sz w:val="28"/>
          <w:szCs w:val="28"/>
          <w:lang w:val="ru-RU"/>
        </w:rPr>
        <w:t xml:space="preserve"> </w:t>
      </w:r>
      <w:r w:rsidRPr="00F3289C">
        <w:rPr>
          <w:spacing w:val="-1"/>
          <w:sz w:val="28"/>
          <w:szCs w:val="28"/>
          <w:lang w:val="ru-RU"/>
        </w:rPr>
        <w:t>сочетания</w:t>
      </w:r>
      <w:r w:rsidRPr="00F3289C">
        <w:rPr>
          <w:spacing w:val="45"/>
          <w:sz w:val="28"/>
          <w:szCs w:val="28"/>
          <w:lang w:val="ru-RU"/>
        </w:rPr>
        <w:t xml:space="preserve"> </w:t>
      </w:r>
      <w:r w:rsidRPr="00F3289C">
        <w:rPr>
          <w:spacing w:val="-2"/>
          <w:sz w:val="28"/>
          <w:szCs w:val="28"/>
          <w:lang w:val="ru-RU"/>
        </w:rPr>
        <w:t>урочных</w:t>
      </w:r>
      <w:r w:rsidRPr="00F3289C">
        <w:rPr>
          <w:spacing w:val="41"/>
          <w:sz w:val="28"/>
          <w:szCs w:val="28"/>
          <w:lang w:val="ru-RU"/>
        </w:rPr>
        <w:t xml:space="preserve"> </w:t>
      </w:r>
      <w:r w:rsidRPr="00F3289C">
        <w:rPr>
          <w:sz w:val="28"/>
          <w:szCs w:val="28"/>
          <w:lang w:val="ru-RU"/>
        </w:rPr>
        <w:t>и</w:t>
      </w:r>
      <w:r w:rsidRPr="00F3289C">
        <w:rPr>
          <w:spacing w:val="46"/>
          <w:sz w:val="28"/>
          <w:szCs w:val="28"/>
          <w:lang w:val="ru-RU"/>
        </w:rPr>
        <w:t xml:space="preserve"> </w:t>
      </w:r>
      <w:r w:rsidRPr="00F3289C">
        <w:rPr>
          <w:spacing w:val="-1"/>
          <w:sz w:val="28"/>
          <w:szCs w:val="28"/>
          <w:lang w:val="ru-RU"/>
        </w:rPr>
        <w:t>внеурочных</w:t>
      </w:r>
      <w:r w:rsidRPr="00F3289C">
        <w:rPr>
          <w:spacing w:val="41"/>
          <w:sz w:val="28"/>
          <w:szCs w:val="28"/>
          <w:lang w:val="ru-RU"/>
        </w:rPr>
        <w:t xml:space="preserve"> </w:t>
      </w:r>
      <w:r w:rsidRPr="00F3289C">
        <w:rPr>
          <w:sz w:val="28"/>
          <w:szCs w:val="28"/>
          <w:lang w:val="ru-RU"/>
        </w:rPr>
        <w:t>форм</w:t>
      </w:r>
      <w:r w:rsidRPr="00F3289C">
        <w:rPr>
          <w:spacing w:val="42"/>
          <w:sz w:val="28"/>
          <w:szCs w:val="28"/>
          <w:lang w:val="ru-RU"/>
        </w:rPr>
        <w:t xml:space="preserve"> </w:t>
      </w:r>
      <w:r w:rsidRPr="00F3289C">
        <w:rPr>
          <w:spacing w:val="-1"/>
          <w:sz w:val="28"/>
          <w:szCs w:val="28"/>
          <w:lang w:val="ru-RU"/>
        </w:rPr>
        <w:t>организации</w:t>
      </w:r>
      <w:r w:rsidRPr="00F3289C">
        <w:rPr>
          <w:spacing w:val="64"/>
          <w:w w:val="99"/>
          <w:sz w:val="28"/>
          <w:szCs w:val="28"/>
          <w:lang w:val="ru-RU"/>
        </w:rPr>
        <w:t xml:space="preserve"> </w:t>
      </w:r>
      <w:r w:rsidRPr="00F3289C">
        <w:rPr>
          <w:spacing w:val="-1"/>
          <w:sz w:val="28"/>
          <w:szCs w:val="28"/>
          <w:lang w:val="ru-RU"/>
        </w:rPr>
        <w:t>образовательного</w:t>
      </w:r>
      <w:r w:rsidRPr="00F3289C">
        <w:rPr>
          <w:spacing w:val="-11"/>
          <w:sz w:val="28"/>
          <w:szCs w:val="28"/>
          <w:lang w:val="ru-RU"/>
        </w:rPr>
        <w:t xml:space="preserve"> </w:t>
      </w:r>
      <w:r w:rsidRPr="00F3289C">
        <w:rPr>
          <w:spacing w:val="-1"/>
          <w:sz w:val="28"/>
          <w:szCs w:val="28"/>
          <w:lang w:val="ru-RU"/>
        </w:rPr>
        <w:t>процесса,</w:t>
      </w:r>
      <w:r w:rsidRPr="00F3289C">
        <w:rPr>
          <w:spacing w:val="-10"/>
          <w:sz w:val="28"/>
          <w:szCs w:val="28"/>
          <w:lang w:val="ru-RU"/>
        </w:rPr>
        <w:t xml:space="preserve"> </w:t>
      </w:r>
      <w:r w:rsidRPr="00F3289C">
        <w:rPr>
          <w:spacing w:val="-1"/>
          <w:sz w:val="28"/>
          <w:szCs w:val="28"/>
          <w:lang w:val="ru-RU"/>
        </w:rPr>
        <w:t>взаимодействия</w:t>
      </w:r>
      <w:r w:rsidRPr="00F3289C">
        <w:rPr>
          <w:spacing w:val="-15"/>
          <w:sz w:val="28"/>
          <w:szCs w:val="28"/>
          <w:lang w:val="ru-RU"/>
        </w:rPr>
        <w:t xml:space="preserve"> </w:t>
      </w:r>
      <w:r w:rsidRPr="00F3289C">
        <w:rPr>
          <w:spacing w:val="-2"/>
          <w:sz w:val="28"/>
          <w:szCs w:val="28"/>
          <w:lang w:val="ru-RU"/>
        </w:rPr>
        <w:t>всех</w:t>
      </w:r>
      <w:r w:rsidRPr="00F3289C">
        <w:rPr>
          <w:spacing w:val="-15"/>
          <w:sz w:val="28"/>
          <w:szCs w:val="28"/>
          <w:lang w:val="ru-RU"/>
        </w:rPr>
        <w:t xml:space="preserve"> </w:t>
      </w:r>
      <w:r w:rsidRPr="00F3289C">
        <w:rPr>
          <w:sz w:val="28"/>
          <w:szCs w:val="28"/>
          <w:lang w:val="ru-RU"/>
        </w:rPr>
        <w:t>его</w:t>
      </w:r>
      <w:r w:rsidRPr="00F3289C">
        <w:rPr>
          <w:spacing w:val="-7"/>
          <w:sz w:val="28"/>
          <w:szCs w:val="28"/>
          <w:lang w:val="ru-RU"/>
        </w:rPr>
        <w:t xml:space="preserve"> </w:t>
      </w:r>
      <w:r w:rsidRPr="00F3289C">
        <w:rPr>
          <w:spacing w:val="-1"/>
          <w:sz w:val="28"/>
          <w:szCs w:val="28"/>
          <w:lang w:val="ru-RU"/>
        </w:rPr>
        <w:t>участников;</w:t>
      </w:r>
    </w:p>
    <w:p w:rsidR="00C71830" w:rsidRDefault="00C71830" w:rsidP="00026013">
      <w:pPr>
        <w:pStyle w:val="a9"/>
        <w:numPr>
          <w:ilvl w:val="0"/>
          <w:numId w:val="3"/>
        </w:numPr>
        <w:tabs>
          <w:tab w:val="left" w:pos="825"/>
        </w:tabs>
        <w:spacing w:line="242" w:lineRule="auto"/>
        <w:ind w:right="121"/>
        <w:jc w:val="both"/>
        <w:rPr>
          <w:sz w:val="28"/>
          <w:szCs w:val="28"/>
          <w:lang w:val="ru-RU"/>
        </w:rPr>
      </w:pPr>
      <w:r>
        <w:rPr>
          <w:spacing w:val="-1"/>
          <w:sz w:val="28"/>
          <w:szCs w:val="28"/>
          <w:lang w:val="ru-RU"/>
        </w:rPr>
        <w:t>взаимодействие образовательной организации с социальными партнерами;</w:t>
      </w:r>
    </w:p>
    <w:p w:rsidR="00C71830" w:rsidRDefault="00C71830" w:rsidP="00026013">
      <w:pPr>
        <w:pStyle w:val="a9"/>
        <w:numPr>
          <w:ilvl w:val="0"/>
          <w:numId w:val="3"/>
        </w:numPr>
        <w:tabs>
          <w:tab w:val="left" w:pos="825"/>
        </w:tabs>
        <w:spacing w:line="242" w:lineRule="auto"/>
        <w:ind w:right="121"/>
        <w:jc w:val="both"/>
        <w:rPr>
          <w:sz w:val="28"/>
          <w:szCs w:val="28"/>
          <w:lang w:val="ru-RU"/>
        </w:rPr>
      </w:pPr>
      <w:r w:rsidRPr="00C71830">
        <w:rPr>
          <w:spacing w:val="-1"/>
          <w:sz w:val="28"/>
          <w:szCs w:val="28"/>
          <w:lang w:val="ru-RU"/>
        </w:rPr>
        <w:t>выявление</w:t>
      </w:r>
      <w:r w:rsidRPr="00C71830">
        <w:rPr>
          <w:spacing w:val="22"/>
          <w:sz w:val="28"/>
          <w:szCs w:val="28"/>
          <w:lang w:val="ru-RU"/>
        </w:rPr>
        <w:t xml:space="preserve"> </w:t>
      </w:r>
      <w:r w:rsidRPr="00C71830">
        <w:rPr>
          <w:sz w:val="28"/>
          <w:szCs w:val="28"/>
          <w:lang w:val="ru-RU"/>
        </w:rPr>
        <w:t>и</w:t>
      </w:r>
      <w:r w:rsidRPr="00C71830">
        <w:rPr>
          <w:spacing w:val="25"/>
          <w:sz w:val="28"/>
          <w:szCs w:val="28"/>
          <w:lang w:val="ru-RU"/>
        </w:rPr>
        <w:t xml:space="preserve"> </w:t>
      </w:r>
      <w:r w:rsidRPr="00C71830">
        <w:rPr>
          <w:sz w:val="28"/>
          <w:szCs w:val="28"/>
          <w:lang w:val="ru-RU"/>
        </w:rPr>
        <w:t>развитие</w:t>
      </w:r>
      <w:r w:rsidRPr="00C71830">
        <w:rPr>
          <w:spacing w:val="23"/>
          <w:sz w:val="28"/>
          <w:szCs w:val="28"/>
          <w:lang w:val="ru-RU"/>
        </w:rPr>
        <w:t xml:space="preserve"> </w:t>
      </w:r>
      <w:r w:rsidRPr="00C71830">
        <w:rPr>
          <w:spacing w:val="-1"/>
          <w:sz w:val="28"/>
          <w:szCs w:val="28"/>
          <w:lang w:val="ru-RU"/>
        </w:rPr>
        <w:t>способностей</w:t>
      </w:r>
      <w:r w:rsidRPr="00C71830">
        <w:rPr>
          <w:spacing w:val="20"/>
          <w:sz w:val="28"/>
          <w:szCs w:val="28"/>
          <w:lang w:val="ru-RU"/>
        </w:rPr>
        <w:t xml:space="preserve"> </w:t>
      </w:r>
      <w:r w:rsidRPr="00C71830">
        <w:rPr>
          <w:spacing w:val="-1"/>
          <w:sz w:val="28"/>
          <w:szCs w:val="28"/>
          <w:lang w:val="ru-RU"/>
        </w:rPr>
        <w:t>обучающихся,</w:t>
      </w:r>
      <w:r w:rsidRPr="00C71830">
        <w:rPr>
          <w:spacing w:val="25"/>
          <w:sz w:val="28"/>
          <w:szCs w:val="28"/>
          <w:lang w:val="ru-RU"/>
        </w:rPr>
        <w:t xml:space="preserve"> </w:t>
      </w:r>
      <w:r w:rsidRPr="00C71830">
        <w:rPr>
          <w:sz w:val="28"/>
          <w:szCs w:val="28"/>
          <w:lang w:val="ru-RU"/>
        </w:rPr>
        <w:t>в</w:t>
      </w:r>
      <w:r w:rsidRPr="00C71830">
        <w:rPr>
          <w:spacing w:val="26"/>
          <w:sz w:val="28"/>
          <w:szCs w:val="28"/>
          <w:lang w:val="ru-RU"/>
        </w:rPr>
        <w:t xml:space="preserve"> </w:t>
      </w:r>
      <w:r w:rsidRPr="00C71830">
        <w:rPr>
          <w:spacing w:val="1"/>
          <w:sz w:val="28"/>
          <w:szCs w:val="28"/>
          <w:lang w:val="ru-RU"/>
        </w:rPr>
        <w:t>том</w:t>
      </w:r>
      <w:r w:rsidRPr="00C71830">
        <w:rPr>
          <w:spacing w:val="24"/>
          <w:sz w:val="28"/>
          <w:szCs w:val="28"/>
          <w:lang w:val="ru-RU"/>
        </w:rPr>
        <w:t xml:space="preserve"> </w:t>
      </w:r>
      <w:r w:rsidRPr="00C71830">
        <w:rPr>
          <w:spacing w:val="-1"/>
          <w:sz w:val="28"/>
          <w:szCs w:val="28"/>
          <w:lang w:val="ru-RU"/>
        </w:rPr>
        <w:t>числе</w:t>
      </w:r>
      <w:r w:rsidRPr="00C71830">
        <w:rPr>
          <w:spacing w:val="23"/>
          <w:sz w:val="28"/>
          <w:szCs w:val="28"/>
          <w:lang w:val="ru-RU"/>
        </w:rPr>
        <w:t xml:space="preserve"> </w:t>
      </w:r>
      <w:r w:rsidRPr="00C71830">
        <w:rPr>
          <w:sz w:val="28"/>
          <w:szCs w:val="28"/>
          <w:lang w:val="ru-RU"/>
        </w:rPr>
        <w:t>одарённых</w:t>
      </w:r>
      <w:r w:rsidRPr="00C71830">
        <w:rPr>
          <w:spacing w:val="19"/>
          <w:sz w:val="28"/>
          <w:szCs w:val="28"/>
          <w:lang w:val="ru-RU"/>
        </w:rPr>
        <w:t xml:space="preserve"> </w:t>
      </w:r>
      <w:r w:rsidRPr="00C71830">
        <w:rPr>
          <w:spacing w:val="-1"/>
          <w:sz w:val="28"/>
          <w:szCs w:val="28"/>
          <w:lang w:val="ru-RU"/>
        </w:rPr>
        <w:t>детей,</w:t>
      </w:r>
      <w:r w:rsidRPr="00C71830">
        <w:rPr>
          <w:spacing w:val="76"/>
          <w:w w:val="99"/>
          <w:sz w:val="28"/>
          <w:szCs w:val="28"/>
          <w:lang w:val="ru-RU"/>
        </w:rPr>
        <w:t xml:space="preserve"> </w:t>
      </w:r>
      <w:r w:rsidRPr="00C71830">
        <w:rPr>
          <w:spacing w:val="-1"/>
          <w:sz w:val="28"/>
          <w:szCs w:val="28"/>
          <w:lang w:val="ru-RU"/>
        </w:rPr>
        <w:t>детей</w:t>
      </w:r>
      <w:r w:rsidRPr="00C71830">
        <w:rPr>
          <w:spacing w:val="4"/>
          <w:sz w:val="28"/>
          <w:szCs w:val="28"/>
          <w:lang w:val="ru-RU"/>
        </w:rPr>
        <w:t xml:space="preserve"> </w:t>
      </w:r>
      <w:r w:rsidRPr="00C71830">
        <w:rPr>
          <w:sz w:val="28"/>
          <w:szCs w:val="28"/>
          <w:lang w:val="ru-RU"/>
        </w:rPr>
        <w:t>с</w:t>
      </w:r>
      <w:r w:rsidRPr="00C71830">
        <w:rPr>
          <w:spacing w:val="2"/>
          <w:sz w:val="28"/>
          <w:szCs w:val="28"/>
          <w:lang w:val="ru-RU"/>
        </w:rPr>
        <w:t xml:space="preserve"> </w:t>
      </w:r>
      <w:r w:rsidRPr="00C71830">
        <w:rPr>
          <w:sz w:val="28"/>
          <w:szCs w:val="28"/>
          <w:lang w:val="ru-RU"/>
        </w:rPr>
        <w:t>ограниченными</w:t>
      </w:r>
      <w:r w:rsidRPr="00C71830">
        <w:rPr>
          <w:spacing w:val="1"/>
          <w:sz w:val="28"/>
          <w:szCs w:val="28"/>
          <w:lang w:val="ru-RU"/>
        </w:rPr>
        <w:t xml:space="preserve"> </w:t>
      </w:r>
      <w:r w:rsidRPr="00C71830">
        <w:rPr>
          <w:spacing w:val="-1"/>
          <w:sz w:val="28"/>
          <w:szCs w:val="28"/>
          <w:lang w:val="ru-RU"/>
        </w:rPr>
        <w:t>возможностями</w:t>
      </w:r>
      <w:r w:rsidRPr="00C71830">
        <w:rPr>
          <w:spacing w:val="1"/>
          <w:sz w:val="28"/>
          <w:szCs w:val="28"/>
          <w:lang w:val="ru-RU"/>
        </w:rPr>
        <w:t xml:space="preserve"> </w:t>
      </w:r>
      <w:r w:rsidRPr="00C71830">
        <w:rPr>
          <w:spacing w:val="-1"/>
          <w:sz w:val="28"/>
          <w:szCs w:val="28"/>
          <w:lang w:val="ru-RU"/>
        </w:rPr>
        <w:t>здоровья,</w:t>
      </w:r>
      <w:r w:rsidRPr="00C71830">
        <w:rPr>
          <w:spacing w:val="1"/>
          <w:sz w:val="28"/>
          <w:szCs w:val="28"/>
          <w:lang w:val="ru-RU"/>
        </w:rPr>
        <w:t xml:space="preserve"> </w:t>
      </w:r>
      <w:r w:rsidRPr="00C71830">
        <w:rPr>
          <w:sz w:val="28"/>
          <w:szCs w:val="28"/>
          <w:lang w:val="ru-RU"/>
        </w:rPr>
        <w:t>их</w:t>
      </w:r>
      <w:r w:rsidRPr="00C71830">
        <w:rPr>
          <w:spacing w:val="59"/>
          <w:sz w:val="28"/>
          <w:szCs w:val="28"/>
          <w:lang w:val="ru-RU"/>
        </w:rPr>
        <w:t xml:space="preserve"> </w:t>
      </w:r>
      <w:r w:rsidRPr="00C71830">
        <w:rPr>
          <w:spacing w:val="-1"/>
          <w:sz w:val="28"/>
          <w:szCs w:val="28"/>
          <w:lang w:val="ru-RU"/>
        </w:rPr>
        <w:t>профессиональных</w:t>
      </w:r>
      <w:r w:rsidRPr="00C71830">
        <w:rPr>
          <w:spacing w:val="59"/>
          <w:sz w:val="28"/>
          <w:szCs w:val="28"/>
          <w:lang w:val="ru-RU"/>
        </w:rPr>
        <w:t xml:space="preserve"> </w:t>
      </w:r>
      <w:r w:rsidRPr="00C71830">
        <w:rPr>
          <w:sz w:val="28"/>
          <w:szCs w:val="28"/>
          <w:lang w:val="ru-RU"/>
        </w:rPr>
        <w:t>склонностей</w:t>
      </w:r>
      <w:r w:rsidRPr="00C71830">
        <w:rPr>
          <w:spacing w:val="62"/>
          <w:w w:val="99"/>
          <w:sz w:val="28"/>
          <w:szCs w:val="28"/>
          <w:lang w:val="ru-RU"/>
        </w:rPr>
        <w:t xml:space="preserve"> </w:t>
      </w:r>
      <w:r w:rsidRPr="00C71830">
        <w:rPr>
          <w:spacing w:val="-1"/>
          <w:sz w:val="28"/>
          <w:szCs w:val="28"/>
          <w:lang w:val="ru-RU"/>
        </w:rPr>
        <w:t>через</w:t>
      </w:r>
      <w:r w:rsidRPr="00C71830">
        <w:rPr>
          <w:spacing w:val="42"/>
          <w:sz w:val="28"/>
          <w:szCs w:val="28"/>
          <w:lang w:val="ru-RU"/>
        </w:rPr>
        <w:t xml:space="preserve"> </w:t>
      </w:r>
      <w:r w:rsidRPr="00C71830">
        <w:rPr>
          <w:sz w:val="28"/>
          <w:szCs w:val="28"/>
          <w:lang w:val="ru-RU"/>
        </w:rPr>
        <w:t>систему</w:t>
      </w:r>
      <w:r w:rsidRPr="00C71830">
        <w:rPr>
          <w:spacing w:val="34"/>
          <w:sz w:val="28"/>
          <w:szCs w:val="28"/>
          <w:lang w:val="ru-RU"/>
        </w:rPr>
        <w:t xml:space="preserve"> </w:t>
      </w:r>
      <w:r w:rsidRPr="00C71830">
        <w:rPr>
          <w:sz w:val="28"/>
          <w:szCs w:val="28"/>
          <w:lang w:val="ru-RU"/>
        </w:rPr>
        <w:t>клубов,</w:t>
      </w:r>
      <w:r w:rsidRPr="00C71830">
        <w:rPr>
          <w:spacing w:val="44"/>
          <w:sz w:val="28"/>
          <w:szCs w:val="28"/>
          <w:lang w:val="ru-RU"/>
        </w:rPr>
        <w:t xml:space="preserve"> </w:t>
      </w:r>
      <w:r w:rsidRPr="00C71830">
        <w:rPr>
          <w:spacing w:val="-1"/>
          <w:sz w:val="28"/>
          <w:szCs w:val="28"/>
          <w:lang w:val="ru-RU"/>
        </w:rPr>
        <w:t>секций,</w:t>
      </w:r>
      <w:r w:rsidRPr="00C71830">
        <w:rPr>
          <w:spacing w:val="43"/>
          <w:sz w:val="28"/>
          <w:szCs w:val="28"/>
          <w:lang w:val="ru-RU"/>
        </w:rPr>
        <w:t xml:space="preserve"> </w:t>
      </w:r>
      <w:r w:rsidRPr="00C71830">
        <w:rPr>
          <w:spacing w:val="-2"/>
          <w:sz w:val="28"/>
          <w:szCs w:val="28"/>
          <w:lang w:val="ru-RU"/>
        </w:rPr>
        <w:t>студий</w:t>
      </w:r>
      <w:r w:rsidRPr="00C71830">
        <w:rPr>
          <w:spacing w:val="43"/>
          <w:sz w:val="28"/>
          <w:szCs w:val="28"/>
          <w:lang w:val="ru-RU"/>
        </w:rPr>
        <w:t xml:space="preserve"> </w:t>
      </w:r>
      <w:r w:rsidRPr="00C71830">
        <w:rPr>
          <w:sz w:val="28"/>
          <w:szCs w:val="28"/>
          <w:lang w:val="ru-RU"/>
        </w:rPr>
        <w:t>и</w:t>
      </w:r>
      <w:r w:rsidRPr="00C71830">
        <w:rPr>
          <w:spacing w:val="43"/>
          <w:sz w:val="28"/>
          <w:szCs w:val="28"/>
          <w:lang w:val="ru-RU"/>
        </w:rPr>
        <w:t xml:space="preserve"> </w:t>
      </w:r>
      <w:r w:rsidRPr="00C71830">
        <w:rPr>
          <w:sz w:val="28"/>
          <w:szCs w:val="28"/>
          <w:lang w:val="ru-RU"/>
        </w:rPr>
        <w:t>кружков,</w:t>
      </w:r>
      <w:r w:rsidRPr="00C71830">
        <w:rPr>
          <w:spacing w:val="39"/>
          <w:sz w:val="28"/>
          <w:szCs w:val="28"/>
          <w:lang w:val="ru-RU"/>
        </w:rPr>
        <w:t xml:space="preserve"> </w:t>
      </w:r>
      <w:r w:rsidRPr="00C71830">
        <w:rPr>
          <w:sz w:val="28"/>
          <w:szCs w:val="28"/>
          <w:lang w:val="ru-RU"/>
        </w:rPr>
        <w:t>организацию</w:t>
      </w:r>
      <w:r w:rsidRPr="00C71830">
        <w:rPr>
          <w:spacing w:val="36"/>
          <w:sz w:val="28"/>
          <w:szCs w:val="28"/>
          <w:lang w:val="ru-RU"/>
        </w:rPr>
        <w:t xml:space="preserve"> </w:t>
      </w:r>
      <w:r w:rsidRPr="00C71830">
        <w:rPr>
          <w:spacing w:val="-1"/>
          <w:sz w:val="28"/>
          <w:szCs w:val="28"/>
          <w:lang w:val="ru-RU"/>
        </w:rPr>
        <w:t>общественно</w:t>
      </w:r>
      <w:r w:rsidRPr="00C71830">
        <w:rPr>
          <w:spacing w:val="47"/>
          <w:sz w:val="28"/>
          <w:szCs w:val="28"/>
          <w:lang w:val="ru-RU"/>
        </w:rPr>
        <w:t xml:space="preserve"> </w:t>
      </w:r>
      <w:r w:rsidRPr="00C71830">
        <w:rPr>
          <w:sz w:val="28"/>
          <w:szCs w:val="28"/>
          <w:lang w:val="ru-RU"/>
        </w:rPr>
        <w:t>полезной</w:t>
      </w:r>
      <w:r w:rsidRPr="00C71830">
        <w:rPr>
          <w:spacing w:val="54"/>
          <w:w w:val="99"/>
          <w:sz w:val="28"/>
          <w:szCs w:val="28"/>
          <w:lang w:val="ru-RU"/>
        </w:rPr>
        <w:t xml:space="preserve"> </w:t>
      </w:r>
      <w:r w:rsidRPr="00C71830">
        <w:rPr>
          <w:spacing w:val="-1"/>
          <w:sz w:val="28"/>
          <w:szCs w:val="28"/>
          <w:lang w:val="ru-RU"/>
        </w:rPr>
        <w:t>деятельности,</w:t>
      </w:r>
      <w:r w:rsidRPr="00C71830">
        <w:rPr>
          <w:spacing w:val="45"/>
          <w:sz w:val="28"/>
          <w:szCs w:val="28"/>
          <w:lang w:val="ru-RU"/>
        </w:rPr>
        <w:t xml:space="preserve"> </w:t>
      </w:r>
      <w:r w:rsidRPr="00C71830">
        <w:rPr>
          <w:sz w:val="28"/>
          <w:szCs w:val="28"/>
          <w:lang w:val="ru-RU"/>
        </w:rPr>
        <w:t>в</w:t>
      </w:r>
      <w:r w:rsidRPr="00C71830">
        <w:rPr>
          <w:spacing w:val="45"/>
          <w:sz w:val="28"/>
          <w:szCs w:val="28"/>
          <w:lang w:val="ru-RU"/>
        </w:rPr>
        <w:t xml:space="preserve"> </w:t>
      </w:r>
      <w:r w:rsidRPr="00C71830">
        <w:rPr>
          <w:spacing w:val="-2"/>
          <w:sz w:val="28"/>
          <w:szCs w:val="28"/>
          <w:lang w:val="ru-RU"/>
        </w:rPr>
        <w:t>том</w:t>
      </w:r>
      <w:r w:rsidRPr="00C71830">
        <w:rPr>
          <w:spacing w:val="45"/>
          <w:sz w:val="28"/>
          <w:szCs w:val="28"/>
          <w:lang w:val="ru-RU"/>
        </w:rPr>
        <w:t xml:space="preserve"> </w:t>
      </w:r>
      <w:r w:rsidRPr="00C71830">
        <w:rPr>
          <w:spacing w:val="-1"/>
          <w:sz w:val="28"/>
          <w:szCs w:val="28"/>
          <w:lang w:val="ru-RU"/>
        </w:rPr>
        <w:t>числе</w:t>
      </w:r>
      <w:r w:rsidRPr="00C71830">
        <w:rPr>
          <w:spacing w:val="43"/>
          <w:sz w:val="28"/>
          <w:szCs w:val="28"/>
          <w:lang w:val="ru-RU"/>
        </w:rPr>
        <w:t xml:space="preserve"> </w:t>
      </w:r>
      <w:r w:rsidRPr="00C71830">
        <w:rPr>
          <w:sz w:val="28"/>
          <w:szCs w:val="28"/>
          <w:lang w:val="ru-RU"/>
        </w:rPr>
        <w:t>социальной</w:t>
      </w:r>
      <w:r w:rsidRPr="00C71830">
        <w:rPr>
          <w:spacing w:val="41"/>
          <w:sz w:val="28"/>
          <w:szCs w:val="28"/>
          <w:lang w:val="ru-RU"/>
        </w:rPr>
        <w:t xml:space="preserve"> </w:t>
      </w:r>
      <w:r w:rsidRPr="00C71830">
        <w:rPr>
          <w:spacing w:val="-1"/>
          <w:sz w:val="28"/>
          <w:szCs w:val="28"/>
          <w:lang w:val="ru-RU"/>
        </w:rPr>
        <w:t>практики,</w:t>
      </w:r>
      <w:r w:rsidRPr="00C71830">
        <w:rPr>
          <w:spacing w:val="46"/>
          <w:sz w:val="28"/>
          <w:szCs w:val="28"/>
          <w:lang w:val="ru-RU"/>
        </w:rPr>
        <w:t xml:space="preserve"> </w:t>
      </w:r>
      <w:r w:rsidRPr="00C71830">
        <w:rPr>
          <w:sz w:val="28"/>
          <w:szCs w:val="28"/>
          <w:lang w:val="ru-RU"/>
        </w:rPr>
        <w:t>с</w:t>
      </w:r>
      <w:r w:rsidRPr="00C71830">
        <w:rPr>
          <w:spacing w:val="43"/>
          <w:sz w:val="28"/>
          <w:szCs w:val="28"/>
          <w:lang w:val="ru-RU"/>
        </w:rPr>
        <w:t xml:space="preserve"> </w:t>
      </w:r>
      <w:r w:rsidRPr="00C71830">
        <w:rPr>
          <w:spacing w:val="-1"/>
          <w:sz w:val="28"/>
          <w:szCs w:val="28"/>
          <w:lang w:val="ru-RU"/>
        </w:rPr>
        <w:t>использованием</w:t>
      </w:r>
      <w:r w:rsidRPr="00C71830">
        <w:rPr>
          <w:spacing w:val="40"/>
          <w:sz w:val="28"/>
          <w:szCs w:val="28"/>
          <w:lang w:val="ru-RU"/>
        </w:rPr>
        <w:t xml:space="preserve"> </w:t>
      </w:r>
      <w:r w:rsidRPr="00C71830">
        <w:rPr>
          <w:spacing w:val="-1"/>
          <w:sz w:val="28"/>
          <w:szCs w:val="28"/>
          <w:lang w:val="ru-RU"/>
        </w:rPr>
        <w:t>возможностей</w:t>
      </w:r>
      <w:r w:rsidRPr="00C71830">
        <w:rPr>
          <w:spacing w:val="79"/>
          <w:w w:val="99"/>
          <w:sz w:val="28"/>
          <w:szCs w:val="28"/>
          <w:lang w:val="ru-RU"/>
        </w:rPr>
        <w:t xml:space="preserve"> </w:t>
      </w:r>
      <w:r w:rsidRPr="00C71830">
        <w:rPr>
          <w:spacing w:val="-1"/>
          <w:sz w:val="28"/>
          <w:szCs w:val="28"/>
          <w:lang w:val="ru-RU"/>
        </w:rPr>
        <w:t>образовательных</w:t>
      </w:r>
      <w:r>
        <w:rPr>
          <w:spacing w:val="-1"/>
          <w:sz w:val="28"/>
          <w:szCs w:val="28"/>
          <w:lang w:val="ru-RU"/>
        </w:rPr>
        <w:t xml:space="preserve"> организаций</w:t>
      </w:r>
      <w:r w:rsidRPr="00C71830">
        <w:rPr>
          <w:spacing w:val="-15"/>
          <w:sz w:val="28"/>
          <w:szCs w:val="28"/>
          <w:lang w:val="ru-RU"/>
        </w:rPr>
        <w:t xml:space="preserve"> </w:t>
      </w:r>
      <w:r w:rsidRPr="00C71830">
        <w:rPr>
          <w:spacing w:val="-1"/>
          <w:sz w:val="28"/>
          <w:szCs w:val="28"/>
          <w:lang w:val="ru-RU"/>
        </w:rPr>
        <w:t>дополнительного</w:t>
      </w:r>
      <w:r w:rsidRPr="00C71830">
        <w:rPr>
          <w:spacing w:val="-18"/>
          <w:sz w:val="28"/>
          <w:szCs w:val="28"/>
          <w:lang w:val="ru-RU"/>
        </w:rPr>
        <w:t xml:space="preserve"> </w:t>
      </w:r>
      <w:r w:rsidRPr="00C71830">
        <w:rPr>
          <w:sz w:val="28"/>
          <w:szCs w:val="28"/>
          <w:lang w:val="ru-RU"/>
        </w:rPr>
        <w:t>образования</w:t>
      </w:r>
      <w:r w:rsidRPr="00C71830">
        <w:rPr>
          <w:spacing w:val="-15"/>
          <w:sz w:val="28"/>
          <w:szCs w:val="28"/>
          <w:lang w:val="ru-RU"/>
        </w:rPr>
        <w:t xml:space="preserve"> </w:t>
      </w:r>
      <w:r w:rsidRPr="00C71830">
        <w:rPr>
          <w:spacing w:val="-1"/>
          <w:sz w:val="28"/>
          <w:szCs w:val="28"/>
          <w:lang w:val="ru-RU"/>
        </w:rPr>
        <w:t>детей;</w:t>
      </w:r>
    </w:p>
    <w:p w:rsidR="00BE0430" w:rsidRDefault="00C71830" w:rsidP="00026013">
      <w:pPr>
        <w:pStyle w:val="a9"/>
        <w:numPr>
          <w:ilvl w:val="0"/>
          <w:numId w:val="3"/>
        </w:numPr>
        <w:tabs>
          <w:tab w:val="left" w:pos="825"/>
        </w:tabs>
        <w:spacing w:line="242" w:lineRule="auto"/>
        <w:ind w:right="121"/>
        <w:jc w:val="both"/>
        <w:rPr>
          <w:sz w:val="28"/>
          <w:szCs w:val="28"/>
          <w:lang w:val="ru-RU"/>
        </w:rPr>
      </w:pPr>
      <w:r w:rsidRPr="00C71830">
        <w:rPr>
          <w:sz w:val="28"/>
          <w:szCs w:val="28"/>
          <w:lang w:val="ru-RU"/>
        </w:rPr>
        <w:t>организация</w:t>
      </w:r>
      <w:r w:rsidRPr="00C71830">
        <w:rPr>
          <w:spacing w:val="27"/>
          <w:sz w:val="28"/>
          <w:szCs w:val="28"/>
          <w:lang w:val="ru-RU"/>
        </w:rPr>
        <w:t xml:space="preserve"> </w:t>
      </w:r>
      <w:r w:rsidRPr="00C71830">
        <w:rPr>
          <w:spacing w:val="-1"/>
          <w:sz w:val="28"/>
          <w:szCs w:val="28"/>
          <w:lang w:val="ru-RU"/>
        </w:rPr>
        <w:t>интеллектуальных</w:t>
      </w:r>
      <w:r w:rsidRPr="00C71830">
        <w:rPr>
          <w:spacing w:val="29"/>
          <w:sz w:val="28"/>
          <w:szCs w:val="28"/>
          <w:lang w:val="ru-RU"/>
        </w:rPr>
        <w:t xml:space="preserve"> </w:t>
      </w:r>
      <w:r w:rsidRPr="00C71830">
        <w:rPr>
          <w:sz w:val="28"/>
          <w:szCs w:val="28"/>
          <w:lang w:val="ru-RU"/>
        </w:rPr>
        <w:t>и</w:t>
      </w:r>
      <w:r w:rsidRPr="00C71830">
        <w:rPr>
          <w:spacing w:val="33"/>
          <w:sz w:val="28"/>
          <w:szCs w:val="28"/>
          <w:lang w:val="ru-RU"/>
        </w:rPr>
        <w:t xml:space="preserve"> </w:t>
      </w:r>
      <w:r w:rsidRPr="00C71830">
        <w:rPr>
          <w:sz w:val="28"/>
          <w:szCs w:val="28"/>
          <w:lang w:val="ru-RU"/>
        </w:rPr>
        <w:t>творческих</w:t>
      </w:r>
      <w:r w:rsidRPr="00C71830">
        <w:rPr>
          <w:spacing w:val="32"/>
          <w:sz w:val="28"/>
          <w:szCs w:val="28"/>
          <w:lang w:val="ru-RU"/>
        </w:rPr>
        <w:t xml:space="preserve"> </w:t>
      </w:r>
      <w:r w:rsidRPr="00C71830">
        <w:rPr>
          <w:spacing w:val="-1"/>
          <w:sz w:val="28"/>
          <w:szCs w:val="28"/>
          <w:lang w:val="ru-RU"/>
        </w:rPr>
        <w:t>соревнований,</w:t>
      </w:r>
      <w:r w:rsidRPr="00C71830">
        <w:rPr>
          <w:spacing w:val="34"/>
          <w:sz w:val="28"/>
          <w:szCs w:val="28"/>
          <w:lang w:val="ru-RU"/>
        </w:rPr>
        <w:t xml:space="preserve"> </w:t>
      </w:r>
      <w:r w:rsidRPr="00C71830">
        <w:rPr>
          <w:spacing w:val="-1"/>
          <w:sz w:val="28"/>
          <w:szCs w:val="28"/>
          <w:lang w:val="ru-RU"/>
        </w:rPr>
        <w:t>научно-технического</w:t>
      </w:r>
      <w:r w:rsidRPr="00C71830">
        <w:rPr>
          <w:spacing w:val="64"/>
          <w:w w:val="99"/>
          <w:sz w:val="28"/>
          <w:szCs w:val="28"/>
          <w:lang w:val="ru-RU"/>
        </w:rPr>
        <w:t xml:space="preserve"> </w:t>
      </w:r>
      <w:r w:rsidRPr="00C71830">
        <w:rPr>
          <w:spacing w:val="-1"/>
          <w:sz w:val="28"/>
          <w:szCs w:val="28"/>
          <w:lang w:val="ru-RU"/>
        </w:rPr>
        <w:t>творчества,</w:t>
      </w:r>
      <w:r w:rsidRPr="00C71830">
        <w:rPr>
          <w:spacing w:val="-17"/>
          <w:sz w:val="28"/>
          <w:szCs w:val="28"/>
          <w:lang w:val="ru-RU"/>
        </w:rPr>
        <w:t xml:space="preserve"> </w:t>
      </w:r>
      <w:r w:rsidRPr="00C71830">
        <w:rPr>
          <w:spacing w:val="-1"/>
          <w:sz w:val="28"/>
          <w:szCs w:val="28"/>
          <w:lang w:val="ru-RU"/>
        </w:rPr>
        <w:t>проектной</w:t>
      </w:r>
      <w:r w:rsidRPr="00C71830">
        <w:rPr>
          <w:spacing w:val="-16"/>
          <w:sz w:val="28"/>
          <w:szCs w:val="28"/>
          <w:lang w:val="ru-RU"/>
        </w:rPr>
        <w:t xml:space="preserve"> </w:t>
      </w:r>
      <w:r w:rsidRPr="00C71830">
        <w:rPr>
          <w:sz w:val="28"/>
          <w:szCs w:val="28"/>
          <w:lang w:val="ru-RU"/>
        </w:rPr>
        <w:t>и</w:t>
      </w:r>
      <w:r w:rsidRPr="00C71830">
        <w:rPr>
          <w:spacing w:val="-14"/>
          <w:sz w:val="28"/>
          <w:szCs w:val="28"/>
          <w:lang w:val="ru-RU"/>
        </w:rPr>
        <w:t xml:space="preserve"> </w:t>
      </w:r>
      <w:r w:rsidRPr="00C71830">
        <w:rPr>
          <w:spacing w:val="-1"/>
          <w:sz w:val="28"/>
          <w:szCs w:val="28"/>
          <w:lang w:val="ru-RU"/>
        </w:rPr>
        <w:t>учебно-исследовательской</w:t>
      </w:r>
      <w:r w:rsidRPr="00C71830">
        <w:rPr>
          <w:spacing w:val="-14"/>
          <w:sz w:val="28"/>
          <w:szCs w:val="28"/>
          <w:lang w:val="ru-RU"/>
        </w:rPr>
        <w:t xml:space="preserve"> </w:t>
      </w:r>
      <w:r w:rsidRPr="00C71830">
        <w:rPr>
          <w:spacing w:val="-1"/>
          <w:sz w:val="28"/>
          <w:szCs w:val="28"/>
          <w:lang w:val="ru-RU"/>
        </w:rPr>
        <w:t>деятельности;</w:t>
      </w:r>
    </w:p>
    <w:p w:rsidR="00BE0430" w:rsidRDefault="00C71830" w:rsidP="00026013">
      <w:pPr>
        <w:pStyle w:val="a9"/>
        <w:numPr>
          <w:ilvl w:val="0"/>
          <w:numId w:val="3"/>
        </w:numPr>
        <w:tabs>
          <w:tab w:val="left" w:pos="825"/>
        </w:tabs>
        <w:spacing w:line="242" w:lineRule="auto"/>
        <w:ind w:right="121"/>
        <w:jc w:val="both"/>
        <w:rPr>
          <w:sz w:val="28"/>
          <w:szCs w:val="28"/>
          <w:lang w:val="ru-RU"/>
        </w:rPr>
      </w:pPr>
      <w:r w:rsidRPr="00BE0430">
        <w:rPr>
          <w:spacing w:val="-1"/>
          <w:sz w:val="28"/>
          <w:szCs w:val="28"/>
          <w:lang w:val="ru-RU"/>
        </w:rPr>
        <w:t>участие</w:t>
      </w:r>
      <w:r w:rsidRPr="00BE0430">
        <w:rPr>
          <w:spacing w:val="38"/>
          <w:sz w:val="28"/>
          <w:szCs w:val="28"/>
          <w:lang w:val="ru-RU"/>
        </w:rPr>
        <w:t xml:space="preserve"> </w:t>
      </w:r>
      <w:r w:rsidRPr="00BE0430">
        <w:rPr>
          <w:spacing w:val="-1"/>
          <w:sz w:val="28"/>
          <w:szCs w:val="28"/>
          <w:lang w:val="ru-RU"/>
        </w:rPr>
        <w:t>обучающихся,</w:t>
      </w:r>
      <w:r w:rsidRPr="00BE0430">
        <w:rPr>
          <w:spacing w:val="41"/>
          <w:sz w:val="28"/>
          <w:szCs w:val="28"/>
          <w:lang w:val="ru-RU"/>
        </w:rPr>
        <w:t xml:space="preserve"> </w:t>
      </w:r>
      <w:r w:rsidRPr="00BE0430">
        <w:rPr>
          <w:sz w:val="28"/>
          <w:szCs w:val="28"/>
          <w:lang w:val="ru-RU"/>
        </w:rPr>
        <w:t>их</w:t>
      </w:r>
      <w:r w:rsidRPr="00BE0430">
        <w:rPr>
          <w:spacing w:val="34"/>
          <w:sz w:val="28"/>
          <w:szCs w:val="28"/>
          <w:lang w:val="ru-RU"/>
        </w:rPr>
        <w:t xml:space="preserve"> </w:t>
      </w:r>
      <w:r w:rsidRPr="00BE0430">
        <w:rPr>
          <w:sz w:val="28"/>
          <w:szCs w:val="28"/>
          <w:lang w:val="ru-RU"/>
        </w:rPr>
        <w:t>родителей</w:t>
      </w:r>
      <w:r w:rsidRPr="00BE0430">
        <w:rPr>
          <w:spacing w:val="40"/>
          <w:sz w:val="28"/>
          <w:szCs w:val="28"/>
          <w:lang w:val="ru-RU"/>
        </w:rPr>
        <w:t xml:space="preserve"> </w:t>
      </w:r>
      <w:r w:rsidRPr="00BE0430">
        <w:rPr>
          <w:sz w:val="28"/>
          <w:szCs w:val="28"/>
          <w:lang w:val="ru-RU"/>
        </w:rPr>
        <w:t>(законных</w:t>
      </w:r>
      <w:r w:rsidRPr="00BE0430">
        <w:rPr>
          <w:spacing w:val="35"/>
          <w:sz w:val="28"/>
          <w:szCs w:val="28"/>
          <w:lang w:val="ru-RU"/>
        </w:rPr>
        <w:t xml:space="preserve"> </w:t>
      </w:r>
      <w:r w:rsidRPr="00BE0430">
        <w:rPr>
          <w:spacing w:val="-1"/>
          <w:sz w:val="28"/>
          <w:szCs w:val="28"/>
          <w:lang w:val="ru-RU"/>
        </w:rPr>
        <w:t>представителей),</w:t>
      </w:r>
      <w:r w:rsidRPr="00BE0430">
        <w:rPr>
          <w:spacing w:val="40"/>
          <w:sz w:val="28"/>
          <w:szCs w:val="28"/>
          <w:lang w:val="ru-RU"/>
        </w:rPr>
        <w:t xml:space="preserve"> </w:t>
      </w:r>
      <w:r w:rsidRPr="00BE0430">
        <w:rPr>
          <w:spacing w:val="-1"/>
          <w:sz w:val="28"/>
          <w:szCs w:val="28"/>
          <w:lang w:val="ru-RU"/>
        </w:rPr>
        <w:t>педагогических</w:t>
      </w:r>
      <w:r w:rsidRPr="00BE0430">
        <w:rPr>
          <w:spacing w:val="78"/>
          <w:w w:val="99"/>
          <w:sz w:val="28"/>
          <w:szCs w:val="28"/>
          <w:lang w:val="ru-RU"/>
        </w:rPr>
        <w:t xml:space="preserve"> </w:t>
      </w:r>
      <w:r w:rsidRPr="00BE0430">
        <w:rPr>
          <w:sz w:val="28"/>
          <w:szCs w:val="28"/>
          <w:lang w:val="ru-RU"/>
        </w:rPr>
        <w:t>работников и</w:t>
      </w:r>
      <w:r w:rsidRPr="00BE0430">
        <w:rPr>
          <w:spacing w:val="-5"/>
          <w:sz w:val="28"/>
          <w:szCs w:val="28"/>
          <w:lang w:val="ru-RU"/>
        </w:rPr>
        <w:t xml:space="preserve"> </w:t>
      </w:r>
      <w:r w:rsidRPr="00BE0430">
        <w:rPr>
          <w:spacing w:val="-1"/>
          <w:sz w:val="28"/>
          <w:szCs w:val="28"/>
          <w:lang w:val="ru-RU"/>
        </w:rPr>
        <w:t xml:space="preserve">общественности </w:t>
      </w:r>
      <w:r w:rsidRPr="00BE0430">
        <w:rPr>
          <w:sz w:val="28"/>
          <w:szCs w:val="28"/>
          <w:lang w:val="ru-RU"/>
        </w:rPr>
        <w:t>в</w:t>
      </w:r>
      <w:r w:rsidRPr="00BE0430">
        <w:rPr>
          <w:spacing w:val="1"/>
          <w:sz w:val="28"/>
          <w:szCs w:val="28"/>
          <w:lang w:val="ru-RU"/>
        </w:rPr>
        <w:t xml:space="preserve"> </w:t>
      </w:r>
      <w:r w:rsidRPr="00BE0430">
        <w:rPr>
          <w:spacing w:val="-1"/>
          <w:sz w:val="28"/>
          <w:szCs w:val="28"/>
          <w:lang w:val="ru-RU"/>
        </w:rPr>
        <w:t xml:space="preserve">проектировании </w:t>
      </w:r>
      <w:r w:rsidRPr="00BE0430">
        <w:rPr>
          <w:sz w:val="28"/>
          <w:szCs w:val="28"/>
          <w:lang w:val="ru-RU"/>
        </w:rPr>
        <w:t xml:space="preserve">и </w:t>
      </w:r>
      <w:r w:rsidRPr="00BE0430">
        <w:rPr>
          <w:sz w:val="28"/>
          <w:szCs w:val="28"/>
          <w:lang w:val="ru-RU"/>
        </w:rPr>
        <w:lastRenderedPageBreak/>
        <w:t>развитии</w:t>
      </w:r>
      <w:r w:rsidRPr="00BE0430">
        <w:rPr>
          <w:spacing w:val="-5"/>
          <w:sz w:val="28"/>
          <w:szCs w:val="28"/>
          <w:lang w:val="ru-RU"/>
        </w:rPr>
        <w:t xml:space="preserve"> </w:t>
      </w:r>
      <w:r w:rsidRPr="00BE0430">
        <w:rPr>
          <w:spacing w:val="-1"/>
          <w:sz w:val="28"/>
          <w:szCs w:val="28"/>
          <w:lang w:val="ru-RU"/>
        </w:rPr>
        <w:t>внутришкольной социальной среды,</w:t>
      </w:r>
      <w:r w:rsidRPr="00BE0430">
        <w:rPr>
          <w:spacing w:val="-9"/>
          <w:sz w:val="28"/>
          <w:szCs w:val="28"/>
          <w:lang w:val="ru-RU"/>
        </w:rPr>
        <w:t xml:space="preserve"> </w:t>
      </w:r>
      <w:r w:rsidRPr="00BE0430">
        <w:rPr>
          <w:spacing w:val="-1"/>
          <w:sz w:val="28"/>
          <w:szCs w:val="28"/>
          <w:lang w:val="ru-RU"/>
        </w:rPr>
        <w:t>школьного</w:t>
      </w:r>
      <w:r w:rsidRPr="00BE0430">
        <w:rPr>
          <w:spacing w:val="-6"/>
          <w:sz w:val="28"/>
          <w:szCs w:val="28"/>
          <w:lang w:val="ru-RU"/>
        </w:rPr>
        <w:t xml:space="preserve"> </w:t>
      </w:r>
      <w:r w:rsidRPr="00BE0430">
        <w:rPr>
          <w:spacing w:val="-2"/>
          <w:sz w:val="28"/>
          <w:szCs w:val="28"/>
          <w:lang w:val="ru-RU"/>
        </w:rPr>
        <w:t>уклада;</w:t>
      </w:r>
    </w:p>
    <w:p w:rsidR="00BE0430" w:rsidRDefault="00C71830" w:rsidP="00026013">
      <w:pPr>
        <w:pStyle w:val="a9"/>
        <w:numPr>
          <w:ilvl w:val="0"/>
          <w:numId w:val="3"/>
        </w:numPr>
        <w:tabs>
          <w:tab w:val="left" w:pos="825"/>
        </w:tabs>
        <w:spacing w:line="242" w:lineRule="auto"/>
        <w:ind w:right="121"/>
        <w:jc w:val="both"/>
        <w:rPr>
          <w:sz w:val="28"/>
          <w:szCs w:val="28"/>
          <w:lang w:val="ru-RU"/>
        </w:rPr>
      </w:pPr>
      <w:r w:rsidRPr="00BE0430">
        <w:rPr>
          <w:sz w:val="28"/>
          <w:szCs w:val="28"/>
          <w:lang w:val="ru-RU"/>
        </w:rPr>
        <w:t>социальное</w:t>
      </w:r>
      <w:r w:rsidRPr="00BE0430">
        <w:rPr>
          <w:spacing w:val="42"/>
          <w:sz w:val="28"/>
          <w:szCs w:val="28"/>
          <w:lang w:val="ru-RU"/>
        </w:rPr>
        <w:t xml:space="preserve"> </w:t>
      </w:r>
      <w:r w:rsidRPr="00BE0430">
        <w:rPr>
          <w:sz w:val="28"/>
          <w:szCs w:val="28"/>
          <w:lang w:val="ru-RU"/>
        </w:rPr>
        <w:t>и</w:t>
      </w:r>
      <w:r w:rsidRPr="00BE0430">
        <w:rPr>
          <w:spacing w:val="43"/>
          <w:sz w:val="28"/>
          <w:szCs w:val="28"/>
          <w:lang w:val="ru-RU"/>
        </w:rPr>
        <w:t xml:space="preserve"> </w:t>
      </w:r>
      <w:r w:rsidRPr="00BE0430">
        <w:rPr>
          <w:spacing w:val="-1"/>
          <w:sz w:val="28"/>
          <w:szCs w:val="28"/>
          <w:lang w:val="ru-RU"/>
        </w:rPr>
        <w:t>учебно-исследовательское</w:t>
      </w:r>
      <w:r w:rsidRPr="00BE0430">
        <w:rPr>
          <w:spacing w:val="37"/>
          <w:sz w:val="28"/>
          <w:szCs w:val="28"/>
          <w:lang w:val="ru-RU"/>
        </w:rPr>
        <w:t xml:space="preserve"> </w:t>
      </w:r>
      <w:r w:rsidRPr="00BE0430">
        <w:rPr>
          <w:spacing w:val="-1"/>
          <w:sz w:val="28"/>
          <w:szCs w:val="28"/>
          <w:lang w:val="ru-RU"/>
        </w:rPr>
        <w:t>проектирование,</w:t>
      </w:r>
      <w:r w:rsidRPr="00BE0430">
        <w:rPr>
          <w:spacing w:val="40"/>
          <w:sz w:val="28"/>
          <w:szCs w:val="28"/>
          <w:lang w:val="ru-RU"/>
        </w:rPr>
        <w:t xml:space="preserve"> </w:t>
      </w:r>
      <w:r w:rsidRPr="00BE0430">
        <w:rPr>
          <w:sz w:val="28"/>
          <w:szCs w:val="28"/>
          <w:lang w:val="ru-RU"/>
        </w:rPr>
        <w:t>профессиональная</w:t>
      </w:r>
      <w:r w:rsidRPr="00BE0430">
        <w:rPr>
          <w:spacing w:val="52"/>
          <w:w w:val="99"/>
          <w:sz w:val="28"/>
          <w:szCs w:val="28"/>
          <w:lang w:val="ru-RU"/>
        </w:rPr>
        <w:t xml:space="preserve"> </w:t>
      </w:r>
      <w:r w:rsidRPr="00BE0430">
        <w:rPr>
          <w:sz w:val="28"/>
          <w:szCs w:val="28"/>
          <w:lang w:val="ru-RU"/>
        </w:rPr>
        <w:t>ориентация</w:t>
      </w:r>
      <w:r w:rsidRPr="00BE0430">
        <w:rPr>
          <w:spacing w:val="40"/>
          <w:sz w:val="28"/>
          <w:szCs w:val="28"/>
          <w:lang w:val="ru-RU"/>
        </w:rPr>
        <w:t xml:space="preserve"> </w:t>
      </w:r>
      <w:r w:rsidRPr="00BE0430">
        <w:rPr>
          <w:spacing w:val="-1"/>
          <w:sz w:val="28"/>
          <w:szCs w:val="28"/>
          <w:lang w:val="ru-RU"/>
        </w:rPr>
        <w:t>обучающихся</w:t>
      </w:r>
      <w:r w:rsidRPr="00BE0430">
        <w:rPr>
          <w:spacing w:val="44"/>
          <w:sz w:val="28"/>
          <w:szCs w:val="28"/>
          <w:lang w:val="ru-RU"/>
        </w:rPr>
        <w:t xml:space="preserve"> </w:t>
      </w:r>
      <w:r w:rsidRPr="00BE0430">
        <w:rPr>
          <w:sz w:val="28"/>
          <w:szCs w:val="28"/>
          <w:lang w:val="ru-RU"/>
        </w:rPr>
        <w:t>при</w:t>
      </w:r>
      <w:r w:rsidRPr="00BE0430">
        <w:rPr>
          <w:spacing w:val="46"/>
          <w:sz w:val="28"/>
          <w:szCs w:val="28"/>
          <w:lang w:val="ru-RU"/>
        </w:rPr>
        <w:t xml:space="preserve"> </w:t>
      </w:r>
      <w:r w:rsidRPr="00BE0430">
        <w:rPr>
          <w:sz w:val="28"/>
          <w:szCs w:val="28"/>
          <w:lang w:val="ru-RU"/>
        </w:rPr>
        <w:t>поддержке</w:t>
      </w:r>
      <w:r w:rsidRPr="00BE0430">
        <w:rPr>
          <w:spacing w:val="43"/>
          <w:sz w:val="28"/>
          <w:szCs w:val="28"/>
          <w:lang w:val="ru-RU"/>
        </w:rPr>
        <w:t xml:space="preserve"> </w:t>
      </w:r>
      <w:r w:rsidRPr="00BE0430">
        <w:rPr>
          <w:sz w:val="28"/>
          <w:szCs w:val="28"/>
          <w:lang w:val="ru-RU"/>
        </w:rPr>
        <w:t>педагогов,</w:t>
      </w:r>
      <w:r w:rsidRPr="00BE0430">
        <w:rPr>
          <w:spacing w:val="47"/>
          <w:sz w:val="28"/>
          <w:szCs w:val="28"/>
          <w:lang w:val="ru-RU"/>
        </w:rPr>
        <w:t xml:space="preserve"> </w:t>
      </w:r>
      <w:r w:rsidRPr="00BE0430">
        <w:rPr>
          <w:spacing w:val="-1"/>
          <w:sz w:val="28"/>
          <w:szCs w:val="28"/>
          <w:lang w:val="ru-RU"/>
        </w:rPr>
        <w:t>психолога,</w:t>
      </w:r>
      <w:r w:rsidRPr="00BE0430">
        <w:rPr>
          <w:spacing w:val="46"/>
          <w:sz w:val="28"/>
          <w:szCs w:val="28"/>
          <w:lang w:val="ru-RU"/>
        </w:rPr>
        <w:t xml:space="preserve"> </w:t>
      </w:r>
      <w:r w:rsidRPr="00BE0430">
        <w:rPr>
          <w:spacing w:val="-1"/>
          <w:sz w:val="28"/>
          <w:szCs w:val="28"/>
          <w:lang w:val="ru-RU"/>
        </w:rPr>
        <w:t>социального</w:t>
      </w:r>
      <w:r w:rsidRPr="00BE0430">
        <w:rPr>
          <w:spacing w:val="48"/>
          <w:sz w:val="28"/>
          <w:szCs w:val="28"/>
          <w:lang w:val="ru-RU"/>
        </w:rPr>
        <w:t xml:space="preserve"> </w:t>
      </w:r>
      <w:r w:rsidRPr="00BE0430">
        <w:rPr>
          <w:sz w:val="28"/>
          <w:szCs w:val="28"/>
          <w:lang w:val="ru-RU"/>
        </w:rPr>
        <w:t>педагога,</w:t>
      </w:r>
      <w:r w:rsidRPr="00BE0430">
        <w:rPr>
          <w:spacing w:val="30"/>
          <w:w w:val="99"/>
          <w:sz w:val="28"/>
          <w:szCs w:val="28"/>
          <w:lang w:val="ru-RU"/>
        </w:rPr>
        <w:t xml:space="preserve"> </w:t>
      </w:r>
      <w:r w:rsidRPr="00BE0430">
        <w:rPr>
          <w:spacing w:val="-1"/>
          <w:sz w:val="28"/>
          <w:szCs w:val="28"/>
          <w:lang w:val="ru-RU"/>
        </w:rPr>
        <w:t>сотрудничестве</w:t>
      </w:r>
      <w:r w:rsidRPr="00BE0430">
        <w:rPr>
          <w:spacing w:val="32"/>
          <w:sz w:val="28"/>
          <w:szCs w:val="28"/>
          <w:lang w:val="ru-RU"/>
        </w:rPr>
        <w:t xml:space="preserve"> </w:t>
      </w:r>
      <w:r w:rsidRPr="00BE0430">
        <w:rPr>
          <w:sz w:val="28"/>
          <w:szCs w:val="28"/>
          <w:lang w:val="ru-RU"/>
        </w:rPr>
        <w:t>с</w:t>
      </w:r>
      <w:r w:rsidRPr="00BE0430">
        <w:rPr>
          <w:spacing w:val="28"/>
          <w:sz w:val="28"/>
          <w:szCs w:val="28"/>
          <w:lang w:val="ru-RU"/>
        </w:rPr>
        <w:t xml:space="preserve"> </w:t>
      </w:r>
      <w:r w:rsidRPr="00BE0430">
        <w:rPr>
          <w:sz w:val="28"/>
          <w:szCs w:val="28"/>
          <w:lang w:val="ru-RU"/>
        </w:rPr>
        <w:t>базовыми</w:t>
      </w:r>
      <w:r w:rsidRPr="00BE0430">
        <w:rPr>
          <w:spacing w:val="29"/>
          <w:sz w:val="28"/>
          <w:szCs w:val="28"/>
          <w:lang w:val="ru-RU"/>
        </w:rPr>
        <w:t xml:space="preserve"> </w:t>
      </w:r>
      <w:r w:rsidRPr="00BE0430">
        <w:rPr>
          <w:spacing w:val="-1"/>
          <w:sz w:val="28"/>
          <w:szCs w:val="28"/>
          <w:lang w:val="ru-RU"/>
        </w:rPr>
        <w:t>предприятиями,</w:t>
      </w:r>
      <w:r w:rsidRPr="00BE0430">
        <w:rPr>
          <w:spacing w:val="31"/>
          <w:sz w:val="28"/>
          <w:szCs w:val="28"/>
          <w:lang w:val="ru-RU"/>
        </w:rPr>
        <w:t xml:space="preserve"> </w:t>
      </w:r>
      <w:r w:rsidRPr="00BE0430">
        <w:rPr>
          <w:spacing w:val="-1"/>
          <w:sz w:val="28"/>
          <w:szCs w:val="28"/>
          <w:lang w:val="ru-RU"/>
        </w:rPr>
        <w:t>учреждениями</w:t>
      </w:r>
      <w:r w:rsidRPr="00BE0430">
        <w:rPr>
          <w:spacing w:val="30"/>
          <w:sz w:val="28"/>
          <w:szCs w:val="28"/>
          <w:lang w:val="ru-RU"/>
        </w:rPr>
        <w:t xml:space="preserve"> </w:t>
      </w:r>
      <w:r w:rsidRPr="00BE0430">
        <w:rPr>
          <w:spacing w:val="-1"/>
          <w:sz w:val="28"/>
          <w:szCs w:val="28"/>
          <w:lang w:val="ru-RU"/>
        </w:rPr>
        <w:t>профессионального</w:t>
      </w:r>
      <w:r w:rsidRPr="00BE0430">
        <w:rPr>
          <w:spacing w:val="68"/>
          <w:w w:val="99"/>
          <w:sz w:val="28"/>
          <w:szCs w:val="28"/>
          <w:lang w:val="ru-RU"/>
        </w:rPr>
        <w:t xml:space="preserve"> </w:t>
      </w:r>
      <w:r w:rsidRPr="00BE0430">
        <w:rPr>
          <w:sz w:val="28"/>
          <w:szCs w:val="28"/>
          <w:lang w:val="ru-RU"/>
        </w:rPr>
        <w:t>образования;</w:t>
      </w:r>
    </w:p>
    <w:p w:rsidR="00C71830" w:rsidRPr="00BE0430" w:rsidRDefault="00C71830" w:rsidP="00026013">
      <w:pPr>
        <w:pStyle w:val="a9"/>
        <w:numPr>
          <w:ilvl w:val="0"/>
          <w:numId w:val="3"/>
        </w:numPr>
        <w:tabs>
          <w:tab w:val="left" w:pos="825"/>
        </w:tabs>
        <w:spacing w:line="242" w:lineRule="auto"/>
        <w:ind w:right="121"/>
        <w:jc w:val="both"/>
        <w:rPr>
          <w:sz w:val="28"/>
          <w:szCs w:val="28"/>
          <w:lang w:val="ru-RU"/>
        </w:rPr>
      </w:pPr>
      <w:r w:rsidRPr="00BE0430">
        <w:rPr>
          <w:spacing w:val="-1"/>
          <w:sz w:val="28"/>
          <w:szCs w:val="28"/>
          <w:lang w:val="ru-RU"/>
        </w:rPr>
        <w:t>сохранение</w:t>
      </w:r>
      <w:r w:rsidRPr="00BE0430">
        <w:rPr>
          <w:spacing w:val="20"/>
          <w:sz w:val="28"/>
          <w:szCs w:val="28"/>
          <w:lang w:val="ru-RU"/>
        </w:rPr>
        <w:t xml:space="preserve"> </w:t>
      </w:r>
      <w:r w:rsidRPr="00BE0430">
        <w:rPr>
          <w:sz w:val="28"/>
          <w:szCs w:val="28"/>
          <w:lang w:val="ru-RU"/>
        </w:rPr>
        <w:t>и</w:t>
      </w:r>
      <w:r w:rsidRPr="00BE0430">
        <w:rPr>
          <w:spacing w:val="23"/>
          <w:sz w:val="28"/>
          <w:szCs w:val="28"/>
          <w:lang w:val="ru-RU"/>
        </w:rPr>
        <w:t xml:space="preserve"> </w:t>
      </w:r>
      <w:r w:rsidRPr="00BE0430">
        <w:rPr>
          <w:spacing w:val="-1"/>
          <w:sz w:val="28"/>
          <w:szCs w:val="28"/>
          <w:lang w:val="ru-RU"/>
        </w:rPr>
        <w:t>укрепление</w:t>
      </w:r>
      <w:r w:rsidRPr="00BE0430">
        <w:rPr>
          <w:spacing w:val="21"/>
          <w:sz w:val="28"/>
          <w:szCs w:val="28"/>
          <w:lang w:val="ru-RU"/>
        </w:rPr>
        <w:t xml:space="preserve"> </w:t>
      </w:r>
      <w:r w:rsidRPr="00BE0430">
        <w:rPr>
          <w:spacing w:val="-1"/>
          <w:sz w:val="28"/>
          <w:szCs w:val="28"/>
          <w:lang w:val="ru-RU"/>
        </w:rPr>
        <w:t>физического,</w:t>
      </w:r>
      <w:r w:rsidRPr="00BE0430">
        <w:rPr>
          <w:spacing w:val="24"/>
          <w:sz w:val="28"/>
          <w:szCs w:val="28"/>
          <w:lang w:val="ru-RU"/>
        </w:rPr>
        <w:t xml:space="preserve"> </w:t>
      </w:r>
      <w:r w:rsidRPr="00BE0430">
        <w:rPr>
          <w:spacing w:val="-1"/>
          <w:sz w:val="28"/>
          <w:szCs w:val="28"/>
          <w:lang w:val="ru-RU"/>
        </w:rPr>
        <w:t>психологического</w:t>
      </w:r>
      <w:r w:rsidRPr="00BE0430">
        <w:rPr>
          <w:spacing w:val="22"/>
          <w:sz w:val="28"/>
          <w:szCs w:val="28"/>
          <w:lang w:val="ru-RU"/>
        </w:rPr>
        <w:t xml:space="preserve"> </w:t>
      </w:r>
      <w:r w:rsidRPr="00BE0430">
        <w:rPr>
          <w:sz w:val="28"/>
          <w:szCs w:val="28"/>
          <w:lang w:val="ru-RU"/>
        </w:rPr>
        <w:t>и</w:t>
      </w:r>
      <w:r w:rsidRPr="00BE0430">
        <w:rPr>
          <w:spacing w:val="22"/>
          <w:sz w:val="28"/>
          <w:szCs w:val="28"/>
          <w:lang w:val="ru-RU"/>
        </w:rPr>
        <w:t xml:space="preserve"> </w:t>
      </w:r>
      <w:r w:rsidRPr="00BE0430">
        <w:rPr>
          <w:spacing w:val="-2"/>
          <w:sz w:val="28"/>
          <w:szCs w:val="28"/>
          <w:lang w:val="ru-RU"/>
        </w:rPr>
        <w:t>социального</w:t>
      </w:r>
      <w:r w:rsidRPr="00BE0430">
        <w:rPr>
          <w:spacing w:val="27"/>
          <w:sz w:val="28"/>
          <w:szCs w:val="28"/>
          <w:lang w:val="ru-RU"/>
        </w:rPr>
        <w:t xml:space="preserve"> </w:t>
      </w:r>
      <w:r w:rsidRPr="00BE0430">
        <w:rPr>
          <w:spacing w:val="-1"/>
          <w:sz w:val="28"/>
          <w:szCs w:val="28"/>
          <w:lang w:val="ru-RU"/>
        </w:rPr>
        <w:t>здоровья</w:t>
      </w:r>
      <w:r w:rsidRPr="00BE0430">
        <w:rPr>
          <w:spacing w:val="90"/>
          <w:w w:val="99"/>
          <w:sz w:val="28"/>
          <w:szCs w:val="28"/>
          <w:lang w:val="ru-RU"/>
        </w:rPr>
        <w:t xml:space="preserve"> </w:t>
      </w:r>
      <w:r w:rsidRPr="00BE0430">
        <w:rPr>
          <w:spacing w:val="-1"/>
          <w:sz w:val="28"/>
          <w:szCs w:val="28"/>
          <w:lang w:val="ru-RU"/>
        </w:rPr>
        <w:t>обучающихся,</w:t>
      </w:r>
      <w:r w:rsidRPr="00BE0430">
        <w:rPr>
          <w:spacing w:val="-12"/>
          <w:sz w:val="28"/>
          <w:szCs w:val="28"/>
          <w:lang w:val="ru-RU"/>
        </w:rPr>
        <w:t xml:space="preserve"> </w:t>
      </w:r>
      <w:r w:rsidRPr="00BE0430">
        <w:rPr>
          <w:sz w:val="28"/>
          <w:szCs w:val="28"/>
          <w:lang w:val="ru-RU"/>
        </w:rPr>
        <w:t>обеспечение</w:t>
      </w:r>
      <w:r w:rsidRPr="00BE0430">
        <w:rPr>
          <w:spacing w:val="-14"/>
          <w:sz w:val="28"/>
          <w:szCs w:val="28"/>
          <w:lang w:val="ru-RU"/>
        </w:rPr>
        <w:t xml:space="preserve"> </w:t>
      </w:r>
      <w:r w:rsidRPr="00BE0430">
        <w:rPr>
          <w:sz w:val="28"/>
          <w:szCs w:val="28"/>
          <w:lang w:val="ru-RU"/>
        </w:rPr>
        <w:t>их</w:t>
      </w:r>
      <w:r w:rsidRPr="00BE0430">
        <w:rPr>
          <w:spacing w:val="-17"/>
          <w:sz w:val="28"/>
          <w:szCs w:val="28"/>
          <w:lang w:val="ru-RU"/>
        </w:rPr>
        <w:t xml:space="preserve"> </w:t>
      </w:r>
      <w:r w:rsidRPr="00BE0430">
        <w:rPr>
          <w:spacing w:val="-1"/>
          <w:sz w:val="28"/>
          <w:szCs w:val="28"/>
          <w:lang w:val="ru-RU"/>
        </w:rPr>
        <w:t>безопасности.</w:t>
      </w:r>
    </w:p>
    <w:p w:rsidR="00A27C94" w:rsidRDefault="00A27C94" w:rsidP="00026013">
      <w:pPr>
        <w:pStyle w:val="a8"/>
        <w:numPr>
          <w:ilvl w:val="0"/>
          <w:numId w:val="4"/>
        </w:numPr>
        <w:autoSpaceDE w:val="0"/>
        <w:autoSpaceDN w:val="0"/>
        <w:adjustRightInd w:val="0"/>
        <w:spacing w:after="0" w:line="240" w:lineRule="auto"/>
        <w:jc w:val="both"/>
        <w:rPr>
          <w:rFonts w:ascii="Times New Roman" w:hAnsi="Times New Roman" w:cs="Times New Roman"/>
          <w:sz w:val="28"/>
          <w:szCs w:val="28"/>
        </w:rPr>
      </w:pPr>
      <w:r w:rsidRPr="00A27C94">
        <w:rPr>
          <w:rFonts w:ascii="Times New Roman" w:hAnsi="Times New Roman" w:cs="Times New Roman"/>
          <w:sz w:val="28"/>
          <w:szCs w:val="28"/>
        </w:rPr>
        <w:t>включение обучающихся в процессы познания и преобразования</w:t>
      </w:r>
      <w:r>
        <w:rPr>
          <w:rFonts w:ascii="Times New Roman" w:hAnsi="Times New Roman" w:cs="Times New Roman"/>
          <w:sz w:val="28"/>
          <w:szCs w:val="28"/>
        </w:rPr>
        <w:t xml:space="preserve"> </w:t>
      </w:r>
    </w:p>
    <w:p w:rsidR="00BE59D7" w:rsidRDefault="00A27C94" w:rsidP="00A27C94">
      <w:pPr>
        <w:pStyle w:val="a8"/>
        <w:autoSpaceDE w:val="0"/>
        <w:autoSpaceDN w:val="0"/>
        <w:adjustRightInd w:val="0"/>
        <w:spacing w:after="0" w:line="240" w:lineRule="auto"/>
        <w:jc w:val="both"/>
        <w:rPr>
          <w:rFonts w:ascii="Times New Roman" w:hAnsi="Times New Roman" w:cs="Times New Roman"/>
          <w:sz w:val="28"/>
          <w:szCs w:val="28"/>
        </w:rPr>
      </w:pPr>
      <w:r w:rsidRPr="00A27C94">
        <w:rPr>
          <w:rFonts w:ascii="Times New Roman" w:hAnsi="Times New Roman" w:cs="Times New Roman"/>
          <w:sz w:val="28"/>
          <w:szCs w:val="28"/>
        </w:rPr>
        <w:t xml:space="preserve">внешкольной социальной среды Куйбышевского района и городского округа Самара </w:t>
      </w:r>
      <w:r>
        <w:rPr>
          <w:rFonts w:ascii="Times New Roman" w:hAnsi="Times New Roman" w:cs="Times New Roman"/>
          <w:sz w:val="28"/>
          <w:szCs w:val="28"/>
        </w:rPr>
        <w:t>д</w:t>
      </w:r>
      <w:r w:rsidRPr="00A27C94">
        <w:rPr>
          <w:rFonts w:ascii="Times New Roman" w:hAnsi="Times New Roman" w:cs="Times New Roman"/>
          <w:sz w:val="28"/>
          <w:szCs w:val="28"/>
        </w:rPr>
        <w:t>ля приобретения опыта реального управления и действия;</w:t>
      </w:r>
    </w:p>
    <w:p w:rsidR="00C92A4E" w:rsidRDefault="00E13270" w:rsidP="00026013">
      <w:pPr>
        <w:pStyle w:val="a8"/>
        <w:numPr>
          <w:ilvl w:val="0"/>
          <w:numId w:val="4"/>
        </w:numPr>
        <w:autoSpaceDE w:val="0"/>
        <w:autoSpaceDN w:val="0"/>
        <w:adjustRightInd w:val="0"/>
        <w:spacing w:after="0" w:line="240" w:lineRule="auto"/>
        <w:jc w:val="both"/>
        <w:rPr>
          <w:rFonts w:ascii="Times New Roman" w:hAnsi="Times New Roman" w:cs="Times New Roman"/>
          <w:sz w:val="28"/>
          <w:szCs w:val="28"/>
        </w:rPr>
      </w:pPr>
      <w:r w:rsidRPr="00E13270">
        <w:rPr>
          <w:rFonts w:ascii="Times New Roman" w:hAnsi="Times New Roman" w:cs="Times New Roman"/>
          <w:sz w:val="28"/>
          <w:szCs w:val="28"/>
        </w:rPr>
        <w:t>социальное и учебно – исследовательское проектирование, профессиональная ориентация обучающихся, сотрудничество с базовыми предприятиями, вузами и с</w:t>
      </w:r>
      <w:r>
        <w:rPr>
          <w:rFonts w:ascii="Times New Roman" w:hAnsi="Times New Roman" w:cs="Times New Roman"/>
          <w:sz w:val="28"/>
          <w:szCs w:val="28"/>
        </w:rPr>
        <w:t>сузами</w:t>
      </w:r>
    </w:p>
    <w:p w:rsidR="00E13270" w:rsidRDefault="00E13270" w:rsidP="00026013">
      <w:pPr>
        <w:pStyle w:val="a8"/>
        <w:numPr>
          <w:ilvl w:val="0"/>
          <w:numId w:val="4"/>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городского округа Самара;</w:t>
      </w:r>
    </w:p>
    <w:p w:rsidR="00E13270" w:rsidRDefault="00E13270" w:rsidP="00026013">
      <w:pPr>
        <w:pStyle w:val="a8"/>
        <w:numPr>
          <w:ilvl w:val="0"/>
          <w:numId w:val="4"/>
        </w:numPr>
        <w:autoSpaceDE w:val="0"/>
        <w:autoSpaceDN w:val="0"/>
        <w:adjustRightInd w:val="0"/>
        <w:spacing w:after="0" w:line="240" w:lineRule="auto"/>
        <w:jc w:val="both"/>
        <w:rPr>
          <w:rFonts w:ascii="Times New Roman" w:hAnsi="Times New Roman" w:cs="Times New Roman"/>
          <w:sz w:val="28"/>
          <w:szCs w:val="28"/>
        </w:rPr>
      </w:pPr>
      <w:r w:rsidRPr="00E13270">
        <w:rPr>
          <w:rFonts w:ascii="Times New Roman" w:hAnsi="Times New Roman" w:cs="Times New Roman"/>
          <w:sz w:val="28"/>
          <w:szCs w:val="28"/>
        </w:rPr>
        <w:t>сохранение и укрепление физического, психологического и</w:t>
      </w:r>
      <w:r>
        <w:rPr>
          <w:rFonts w:ascii="Times New Roman" w:hAnsi="Times New Roman" w:cs="Times New Roman"/>
          <w:sz w:val="28"/>
          <w:szCs w:val="28"/>
        </w:rPr>
        <w:t xml:space="preserve"> </w:t>
      </w:r>
      <w:r w:rsidRPr="00E13270">
        <w:rPr>
          <w:rFonts w:ascii="Times New Roman" w:hAnsi="Times New Roman" w:cs="Times New Roman"/>
          <w:sz w:val="28"/>
          <w:szCs w:val="28"/>
        </w:rPr>
        <w:t>социального здоровья обучающихся, обеспечение их безопасности.</w:t>
      </w:r>
    </w:p>
    <w:p w:rsidR="00D30604" w:rsidRDefault="00D30604" w:rsidP="00D30604">
      <w:pPr>
        <w:pStyle w:val="a8"/>
        <w:autoSpaceDE w:val="0"/>
        <w:autoSpaceDN w:val="0"/>
        <w:adjustRightInd w:val="0"/>
        <w:spacing w:after="0" w:line="240" w:lineRule="auto"/>
        <w:jc w:val="both"/>
        <w:rPr>
          <w:rFonts w:ascii="Times New Roman" w:hAnsi="Times New Roman" w:cs="Times New Roman"/>
          <w:sz w:val="28"/>
          <w:szCs w:val="28"/>
        </w:rPr>
      </w:pPr>
    </w:p>
    <w:p w:rsidR="00D30604" w:rsidRDefault="00D30604" w:rsidP="00B77498">
      <w:pPr>
        <w:autoSpaceDE w:val="0"/>
        <w:autoSpaceDN w:val="0"/>
        <w:adjustRightInd w:val="0"/>
        <w:spacing w:after="0" w:line="240" w:lineRule="auto"/>
        <w:jc w:val="center"/>
        <w:rPr>
          <w:rFonts w:ascii="TimesNewRomanPS-BoldMT" w:hAnsi="TimesNewRomanPS-BoldMT" w:cs="TimesNewRomanPS-BoldMT"/>
          <w:b/>
          <w:bCs/>
          <w:sz w:val="28"/>
          <w:szCs w:val="28"/>
        </w:rPr>
      </w:pPr>
      <w:r>
        <w:rPr>
          <w:rFonts w:ascii="TimesNewRomanPS-BoldMT" w:hAnsi="TimesNewRomanPS-BoldMT" w:cs="TimesNewRomanPS-BoldMT"/>
          <w:b/>
          <w:bCs/>
          <w:sz w:val="28"/>
          <w:szCs w:val="28"/>
        </w:rPr>
        <w:t>1.1.2. Принципы и подходы к формированию образовательной</w:t>
      </w:r>
    </w:p>
    <w:p w:rsidR="00B77498" w:rsidRDefault="00D30604" w:rsidP="00B77498">
      <w:pPr>
        <w:autoSpaceDE w:val="0"/>
        <w:autoSpaceDN w:val="0"/>
        <w:adjustRightInd w:val="0"/>
        <w:spacing w:after="0" w:line="240" w:lineRule="auto"/>
        <w:jc w:val="center"/>
        <w:rPr>
          <w:rFonts w:ascii="TimesNewRomanPS-BoldMT" w:hAnsi="TimesNewRomanPS-BoldMT" w:cs="TimesNewRomanPS-BoldMT"/>
          <w:b/>
          <w:bCs/>
          <w:sz w:val="28"/>
          <w:szCs w:val="28"/>
        </w:rPr>
      </w:pPr>
      <w:r>
        <w:rPr>
          <w:rFonts w:ascii="TimesNewRomanPS-BoldMT" w:hAnsi="TimesNewRomanPS-BoldMT" w:cs="TimesNewRomanPS-BoldMT"/>
          <w:b/>
          <w:bCs/>
          <w:sz w:val="28"/>
          <w:szCs w:val="28"/>
        </w:rPr>
        <w:t>программы основного общего образования</w:t>
      </w:r>
      <w:r w:rsidR="00B77498">
        <w:rPr>
          <w:rFonts w:ascii="TimesNewRomanPS-BoldMT" w:hAnsi="TimesNewRomanPS-BoldMT" w:cs="TimesNewRomanPS-BoldMT"/>
          <w:b/>
          <w:bCs/>
          <w:sz w:val="28"/>
          <w:szCs w:val="28"/>
        </w:rPr>
        <w:t xml:space="preserve"> </w:t>
      </w:r>
    </w:p>
    <w:p w:rsidR="00D30604" w:rsidRDefault="00B77498" w:rsidP="00B77498">
      <w:pPr>
        <w:autoSpaceDE w:val="0"/>
        <w:autoSpaceDN w:val="0"/>
        <w:adjustRightInd w:val="0"/>
        <w:spacing w:after="0" w:line="240" w:lineRule="auto"/>
        <w:jc w:val="center"/>
        <w:rPr>
          <w:rFonts w:ascii="TimesNewRomanPS-BoldMT" w:hAnsi="TimesNewRomanPS-BoldMT" w:cs="TimesNewRomanPS-BoldMT"/>
          <w:b/>
          <w:bCs/>
          <w:sz w:val="28"/>
          <w:szCs w:val="28"/>
        </w:rPr>
      </w:pPr>
      <w:r>
        <w:rPr>
          <w:rFonts w:ascii="TimesNewRomanPS-BoldMT" w:hAnsi="TimesNewRomanPS-BoldMT" w:cs="TimesNewRomanPS-BoldMT"/>
          <w:b/>
          <w:bCs/>
          <w:sz w:val="28"/>
          <w:szCs w:val="28"/>
        </w:rPr>
        <w:t>МБОУ СОШ № 129 г.о. Самара</w:t>
      </w:r>
    </w:p>
    <w:p w:rsidR="00D30604" w:rsidRDefault="00D30604" w:rsidP="001C36F4">
      <w:pPr>
        <w:autoSpaceDE w:val="0"/>
        <w:autoSpaceDN w:val="0"/>
        <w:adjustRightInd w:val="0"/>
        <w:spacing w:after="0" w:line="240" w:lineRule="auto"/>
        <w:jc w:val="both"/>
        <w:rPr>
          <w:rFonts w:ascii="Times New Roman" w:hAnsi="Times New Roman" w:cs="Times New Roman"/>
          <w:sz w:val="28"/>
          <w:szCs w:val="28"/>
        </w:rPr>
      </w:pPr>
      <w:r w:rsidRPr="001C36F4">
        <w:rPr>
          <w:rFonts w:ascii="Times New Roman" w:hAnsi="Times New Roman" w:cs="Times New Roman"/>
          <w:b/>
          <w:bCs/>
          <w:sz w:val="28"/>
          <w:szCs w:val="28"/>
        </w:rPr>
        <w:t>Методологической основой ФГОС является системно-деятельностный подход</w:t>
      </w:r>
      <w:r w:rsidRPr="001C36F4">
        <w:rPr>
          <w:rFonts w:ascii="Times New Roman" w:hAnsi="Times New Roman" w:cs="Times New Roman"/>
          <w:sz w:val="28"/>
          <w:szCs w:val="28"/>
        </w:rPr>
        <w:t>, который предполагает:</w:t>
      </w:r>
    </w:p>
    <w:p w:rsidR="00D30604" w:rsidRPr="001C36F4" w:rsidRDefault="00D30604" w:rsidP="00026013">
      <w:pPr>
        <w:pStyle w:val="a8"/>
        <w:numPr>
          <w:ilvl w:val="0"/>
          <w:numId w:val="5"/>
        </w:numPr>
        <w:autoSpaceDE w:val="0"/>
        <w:autoSpaceDN w:val="0"/>
        <w:adjustRightInd w:val="0"/>
        <w:spacing w:after="0" w:line="240" w:lineRule="auto"/>
        <w:jc w:val="both"/>
        <w:rPr>
          <w:rFonts w:ascii="Times New Roman" w:hAnsi="Times New Roman" w:cs="Times New Roman"/>
          <w:b/>
          <w:bCs/>
          <w:sz w:val="28"/>
          <w:szCs w:val="28"/>
        </w:rPr>
      </w:pPr>
      <w:r w:rsidRPr="001C36F4">
        <w:rPr>
          <w:rFonts w:ascii="Times New Roman" w:hAnsi="Times New Roman" w:cs="Times New Roman"/>
          <w:sz w:val="28"/>
          <w:szCs w:val="28"/>
        </w:rPr>
        <w:t>воспитание и развитие качеств личности, отвечающих требованиям</w:t>
      </w:r>
    </w:p>
    <w:p w:rsidR="00D30604" w:rsidRPr="001C36F4" w:rsidRDefault="00D30604" w:rsidP="001C36F4">
      <w:pPr>
        <w:pStyle w:val="a8"/>
        <w:autoSpaceDE w:val="0"/>
        <w:autoSpaceDN w:val="0"/>
        <w:adjustRightInd w:val="0"/>
        <w:spacing w:after="0" w:line="240" w:lineRule="auto"/>
        <w:jc w:val="both"/>
        <w:rPr>
          <w:rFonts w:ascii="Times New Roman" w:hAnsi="Times New Roman" w:cs="Times New Roman"/>
          <w:sz w:val="28"/>
          <w:szCs w:val="28"/>
        </w:rPr>
      </w:pPr>
      <w:r w:rsidRPr="001C36F4">
        <w:rPr>
          <w:rFonts w:ascii="Times New Roman" w:hAnsi="Times New Roman" w:cs="Times New Roman"/>
          <w:sz w:val="28"/>
          <w:szCs w:val="28"/>
        </w:rPr>
        <w:t xml:space="preserve">информационного общества, инновационной экономики, задачам </w:t>
      </w:r>
      <w:r w:rsidR="001C36F4" w:rsidRPr="001C36F4">
        <w:rPr>
          <w:rFonts w:ascii="Times New Roman" w:hAnsi="Times New Roman" w:cs="Times New Roman"/>
          <w:sz w:val="28"/>
          <w:szCs w:val="28"/>
        </w:rPr>
        <w:t>построения</w:t>
      </w:r>
      <w:r w:rsidR="001C36F4">
        <w:rPr>
          <w:rFonts w:ascii="Times New Roman" w:hAnsi="Times New Roman" w:cs="Times New Roman"/>
          <w:sz w:val="28"/>
          <w:szCs w:val="28"/>
        </w:rPr>
        <w:t xml:space="preserve"> российского</w:t>
      </w:r>
      <w:r w:rsidRPr="001C36F4">
        <w:rPr>
          <w:rFonts w:ascii="Times New Roman" w:hAnsi="Times New Roman" w:cs="Times New Roman"/>
          <w:sz w:val="28"/>
          <w:szCs w:val="28"/>
        </w:rPr>
        <w:t xml:space="preserve"> гражданского общества на основе принципов толерантности,</w:t>
      </w:r>
      <w:r w:rsidR="001C36F4">
        <w:rPr>
          <w:rFonts w:ascii="Times New Roman" w:hAnsi="Times New Roman" w:cs="Times New Roman"/>
          <w:sz w:val="28"/>
          <w:szCs w:val="28"/>
        </w:rPr>
        <w:t xml:space="preserve"> </w:t>
      </w:r>
      <w:r w:rsidRPr="001C36F4">
        <w:rPr>
          <w:rFonts w:ascii="Times New Roman" w:hAnsi="Times New Roman" w:cs="Times New Roman"/>
          <w:sz w:val="28"/>
          <w:szCs w:val="28"/>
        </w:rPr>
        <w:t>диалога культур и уважения многонационального, поликультурного и</w:t>
      </w:r>
      <w:r w:rsidR="001C36F4">
        <w:rPr>
          <w:rFonts w:ascii="Times New Roman" w:hAnsi="Times New Roman" w:cs="Times New Roman"/>
          <w:sz w:val="28"/>
          <w:szCs w:val="28"/>
        </w:rPr>
        <w:t xml:space="preserve"> </w:t>
      </w:r>
      <w:r w:rsidRPr="001C36F4">
        <w:rPr>
          <w:rFonts w:ascii="Times New Roman" w:hAnsi="Times New Roman" w:cs="Times New Roman"/>
          <w:sz w:val="28"/>
          <w:szCs w:val="28"/>
        </w:rPr>
        <w:t>поликонфессионального состава;</w:t>
      </w:r>
    </w:p>
    <w:p w:rsidR="00D30604" w:rsidRDefault="00D30604" w:rsidP="00026013">
      <w:pPr>
        <w:pStyle w:val="a8"/>
        <w:numPr>
          <w:ilvl w:val="0"/>
          <w:numId w:val="6"/>
        </w:numPr>
        <w:autoSpaceDE w:val="0"/>
        <w:autoSpaceDN w:val="0"/>
        <w:adjustRightInd w:val="0"/>
        <w:spacing w:after="0" w:line="240" w:lineRule="auto"/>
        <w:jc w:val="both"/>
        <w:rPr>
          <w:rFonts w:ascii="Times New Roman" w:hAnsi="Times New Roman" w:cs="Times New Roman"/>
          <w:sz w:val="28"/>
          <w:szCs w:val="28"/>
        </w:rPr>
      </w:pPr>
      <w:r w:rsidRPr="001C36F4">
        <w:rPr>
          <w:rFonts w:ascii="Times New Roman" w:hAnsi="Times New Roman" w:cs="Times New Roman"/>
          <w:sz w:val="28"/>
          <w:szCs w:val="28"/>
        </w:rPr>
        <w:t>формирование соответствующей целям общего образования</w:t>
      </w:r>
      <w:r w:rsidR="001C36F4">
        <w:rPr>
          <w:rFonts w:ascii="Times New Roman" w:hAnsi="Times New Roman" w:cs="Times New Roman"/>
          <w:sz w:val="28"/>
          <w:szCs w:val="28"/>
        </w:rPr>
        <w:t xml:space="preserve"> </w:t>
      </w:r>
      <w:r w:rsidRPr="001C36F4">
        <w:rPr>
          <w:rFonts w:ascii="Times New Roman" w:hAnsi="Times New Roman" w:cs="Times New Roman"/>
          <w:sz w:val="28"/>
          <w:szCs w:val="28"/>
        </w:rPr>
        <w:t>социальной среды развития обучающихся в системе образования, переход к</w:t>
      </w:r>
      <w:r w:rsidR="001C36F4">
        <w:rPr>
          <w:rFonts w:ascii="Times New Roman" w:hAnsi="Times New Roman" w:cs="Times New Roman"/>
          <w:sz w:val="28"/>
          <w:szCs w:val="28"/>
        </w:rPr>
        <w:t xml:space="preserve"> </w:t>
      </w:r>
      <w:r w:rsidRPr="001C36F4">
        <w:rPr>
          <w:rFonts w:ascii="Times New Roman" w:hAnsi="Times New Roman" w:cs="Times New Roman"/>
          <w:sz w:val="28"/>
          <w:szCs w:val="28"/>
        </w:rPr>
        <w:t>стратегии социального проектирования и конструирования на основе</w:t>
      </w:r>
      <w:r w:rsidR="001C36F4">
        <w:rPr>
          <w:rFonts w:ascii="Times New Roman" w:hAnsi="Times New Roman" w:cs="Times New Roman"/>
          <w:sz w:val="28"/>
          <w:szCs w:val="28"/>
        </w:rPr>
        <w:t xml:space="preserve"> </w:t>
      </w:r>
      <w:r w:rsidRPr="001C36F4">
        <w:rPr>
          <w:rFonts w:ascii="Times New Roman" w:hAnsi="Times New Roman" w:cs="Times New Roman"/>
          <w:sz w:val="28"/>
          <w:szCs w:val="28"/>
        </w:rPr>
        <w:t>разработки содержания и технологий образования, определяющих пути и</w:t>
      </w:r>
      <w:r w:rsidR="001C36F4">
        <w:rPr>
          <w:rFonts w:ascii="Times New Roman" w:hAnsi="Times New Roman" w:cs="Times New Roman"/>
          <w:sz w:val="28"/>
          <w:szCs w:val="28"/>
        </w:rPr>
        <w:t xml:space="preserve"> </w:t>
      </w:r>
      <w:r w:rsidRPr="001C36F4">
        <w:rPr>
          <w:rFonts w:ascii="Times New Roman" w:hAnsi="Times New Roman" w:cs="Times New Roman"/>
          <w:sz w:val="28"/>
          <w:szCs w:val="28"/>
        </w:rPr>
        <w:t>способы достижения желаемого уровня (результата) личностного и</w:t>
      </w:r>
      <w:r w:rsidR="001C36F4">
        <w:rPr>
          <w:rFonts w:ascii="Times New Roman" w:hAnsi="Times New Roman" w:cs="Times New Roman"/>
          <w:sz w:val="28"/>
          <w:szCs w:val="28"/>
        </w:rPr>
        <w:t xml:space="preserve"> </w:t>
      </w:r>
      <w:r w:rsidRPr="001C36F4">
        <w:rPr>
          <w:rFonts w:ascii="Times New Roman" w:hAnsi="Times New Roman" w:cs="Times New Roman"/>
          <w:sz w:val="28"/>
          <w:szCs w:val="28"/>
        </w:rPr>
        <w:t>познавательного развития обучающихся;</w:t>
      </w:r>
    </w:p>
    <w:p w:rsidR="00520783" w:rsidRDefault="00520783" w:rsidP="00026013">
      <w:pPr>
        <w:pStyle w:val="a8"/>
        <w:numPr>
          <w:ilvl w:val="0"/>
          <w:numId w:val="7"/>
        </w:numPr>
        <w:autoSpaceDE w:val="0"/>
        <w:autoSpaceDN w:val="0"/>
        <w:adjustRightInd w:val="0"/>
        <w:spacing w:after="0" w:line="240" w:lineRule="auto"/>
        <w:jc w:val="both"/>
        <w:rPr>
          <w:rFonts w:ascii="Times New Roman" w:hAnsi="Times New Roman" w:cs="Times New Roman"/>
          <w:sz w:val="28"/>
          <w:szCs w:val="28"/>
        </w:rPr>
      </w:pPr>
      <w:r w:rsidRPr="00520783">
        <w:rPr>
          <w:rFonts w:ascii="Times New Roman" w:hAnsi="Times New Roman" w:cs="Times New Roman"/>
          <w:sz w:val="28"/>
          <w:szCs w:val="28"/>
        </w:rPr>
        <w:t>ориентацию на достижение основного результата образования –развитие на основе освоения универсальных учебных действий, познания и</w:t>
      </w:r>
      <w:r>
        <w:rPr>
          <w:rFonts w:ascii="Times New Roman" w:hAnsi="Times New Roman" w:cs="Times New Roman"/>
          <w:sz w:val="28"/>
          <w:szCs w:val="28"/>
        </w:rPr>
        <w:t xml:space="preserve"> </w:t>
      </w:r>
      <w:r w:rsidRPr="00520783">
        <w:rPr>
          <w:rFonts w:ascii="Times New Roman" w:hAnsi="Times New Roman" w:cs="Times New Roman"/>
          <w:sz w:val="28"/>
          <w:szCs w:val="28"/>
        </w:rPr>
        <w:t>освоения мира личности обучающегося, его активной учебно-познавательной</w:t>
      </w:r>
      <w:r>
        <w:rPr>
          <w:rFonts w:ascii="Times New Roman" w:hAnsi="Times New Roman" w:cs="Times New Roman"/>
          <w:sz w:val="28"/>
          <w:szCs w:val="28"/>
        </w:rPr>
        <w:t xml:space="preserve"> </w:t>
      </w:r>
      <w:r w:rsidRPr="00520783">
        <w:rPr>
          <w:rFonts w:ascii="Times New Roman" w:hAnsi="Times New Roman" w:cs="Times New Roman"/>
          <w:sz w:val="28"/>
          <w:szCs w:val="28"/>
        </w:rPr>
        <w:t>деятельности, формирование его готовности к саморазвитию и непрерывному</w:t>
      </w:r>
      <w:r>
        <w:rPr>
          <w:rFonts w:ascii="Times New Roman" w:hAnsi="Times New Roman" w:cs="Times New Roman"/>
          <w:sz w:val="28"/>
          <w:szCs w:val="28"/>
        </w:rPr>
        <w:t xml:space="preserve"> образованию;</w:t>
      </w:r>
    </w:p>
    <w:p w:rsidR="00370752" w:rsidRPr="00370752" w:rsidRDefault="00370752" w:rsidP="00026013">
      <w:pPr>
        <w:pStyle w:val="a8"/>
        <w:numPr>
          <w:ilvl w:val="0"/>
          <w:numId w:val="8"/>
        </w:numPr>
        <w:autoSpaceDE w:val="0"/>
        <w:autoSpaceDN w:val="0"/>
        <w:adjustRightInd w:val="0"/>
        <w:spacing w:after="0" w:line="240" w:lineRule="auto"/>
        <w:jc w:val="both"/>
        <w:rPr>
          <w:rFonts w:ascii="Times New Roman" w:hAnsi="Times New Roman" w:cs="Times New Roman"/>
          <w:sz w:val="28"/>
          <w:szCs w:val="28"/>
        </w:rPr>
      </w:pPr>
      <w:r w:rsidRPr="00370752">
        <w:rPr>
          <w:rFonts w:ascii="Times New Roman" w:hAnsi="Times New Roman" w:cs="Times New Roman"/>
          <w:sz w:val="28"/>
          <w:szCs w:val="28"/>
        </w:rPr>
        <w:t>признание решающей роли содержания образования, способов</w:t>
      </w:r>
      <w:r>
        <w:rPr>
          <w:rFonts w:ascii="Times New Roman" w:hAnsi="Times New Roman" w:cs="Times New Roman"/>
          <w:sz w:val="28"/>
          <w:szCs w:val="28"/>
        </w:rPr>
        <w:t xml:space="preserve"> </w:t>
      </w:r>
      <w:r w:rsidRPr="00370752">
        <w:rPr>
          <w:rFonts w:ascii="Times New Roman" w:hAnsi="Times New Roman" w:cs="Times New Roman"/>
          <w:sz w:val="28"/>
          <w:szCs w:val="28"/>
        </w:rPr>
        <w:t>организации образовательной деятельности и учебного сотрудничества в</w:t>
      </w:r>
      <w:r>
        <w:rPr>
          <w:rFonts w:ascii="Times New Roman" w:hAnsi="Times New Roman" w:cs="Times New Roman"/>
          <w:sz w:val="28"/>
          <w:szCs w:val="28"/>
        </w:rPr>
        <w:t xml:space="preserve"> </w:t>
      </w:r>
      <w:r w:rsidRPr="00370752">
        <w:rPr>
          <w:rFonts w:ascii="Times New Roman" w:hAnsi="Times New Roman" w:cs="Times New Roman"/>
          <w:sz w:val="28"/>
          <w:szCs w:val="28"/>
        </w:rPr>
        <w:t xml:space="preserve">достижении целей личностного и социального развития обучающихся; </w:t>
      </w:r>
    </w:p>
    <w:p w:rsidR="005A5D73" w:rsidRDefault="00370752" w:rsidP="00026013">
      <w:pPr>
        <w:pStyle w:val="a8"/>
        <w:numPr>
          <w:ilvl w:val="0"/>
          <w:numId w:val="9"/>
        </w:numPr>
        <w:autoSpaceDE w:val="0"/>
        <w:autoSpaceDN w:val="0"/>
        <w:adjustRightInd w:val="0"/>
        <w:spacing w:after="0" w:line="240" w:lineRule="auto"/>
        <w:jc w:val="both"/>
        <w:rPr>
          <w:rFonts w:ascii="Times New Roman" w:hAnsi="Times New Roman" w:cs="Times New Roman"/>
          <w:sz w:val="28"/>
          <w:szCs w:val="28"/>
        </w:rPr>
      </w:pPr>
      <w:r w:rsidRPr="00370752">
        <w:rPr>
          <w:rFonts w:ascii="Times New Roman" w:hAnsi="Times New Roman" w:cs="Times New Roman"/>
          <w:sz w:val="28"/>
          <w:szCs w:val="28"/>
        </w:rPr>
        <w:lastRenderedPageBreak/>
        <w:t>учет индивидуальных возрастных, психологических и</w:t>
      </w:r>
      <w:r>
        <w:rPr>
          <w:rFonts w:ascii="Times New Roman" w:hAnsi="Times New Roman" w:cs="Times New Roman"/>
          <w:sz w:val="28"/>
          <w:szCs w:val="28"/>
        </w:rPr>
        <w:t xml:space="preserve"> </w:t>
      </w:r>
      <w:r w:rsidRPr="00370752">
        <w:rPr>
          <w:rFonts w:ascii="Times New Roman" w:hAnsi="Times New Roman" w:cs="Times New Roman"/>
          <w:sz w:val="28"/>
          <w:szCs w:val="28"/>
        </w:rPr>
        <w:t>физиологических особенностей обучающихся, роли, значения видов</w:t>
      </w:r>
      <w:r>
        <w:rPr>
          <w:rFonts w:ascii="Times New Roman" w:hAnsi="Times New Roman" w:cs="Times New Roman"/>
          <w:sz w:val="28"/>
          <w:szCs w:val="28"/>
        </w:rPr>
        <w:t xml:space="preserve"> </w:t>
      </w:r>
      <w:r w:rsidRPr="00370752">
        <w:rPr>
          <w:rFonts w:ascii="Times New Roman" w:hAnsi="Times New Roman" w:cs="Times New Roman"/>
          <w:sz w:val="28"/>
          <w:szCs w:val="28"/>
        </w:rPr>
        <w:t>деятельности и форм общения при построении образовательного процесса и</w:t>
      </w:r>
      <w:r>
        <w:rPr>
          <w:rFonts w:ascii="Times New Roman" w:hAnsi="Times New Roman" w:cs="Times New Roman"/>
          <w:sz w:val="28"/>
          <w:szCs w:val="28"/>
        </w:rPr>
        <w:t xml:space="preserve"> </w:t>
      </w:r>
      <w:r w:rsidRPr="00370752">
        <w:rPr>
          <w:rFonts w:ascii="Times New Roman" w:hAnsi="Times New Roman" w:cs="Times New Roman"/>
          <w:sz w:val="28"/>
          <w:szCs w:val="28"/>
        </w:rPr>
        <w:t>определении образовательно-воспитательных целей и путей их достижения</w:t>
      </w:r>
      <w:r w:rsidR="00F71316">
        <w:rPr>
          <w:rFonts w:ascii="Times New Roman" w:hAnsi="Times New Roman" w:cs="Times New Roman"/>
          <w:sz w:val="28"/>
          <w:szCs w:val="28"/>
        </w:rPr>
        <w:t>;</w:t>
      </w:r>
    </w:p>
    <w:p w:rsidR="00F71316" w:rsidRPr="005A5D73" w:rsidRDefault="00F71316" w:rsidP="00026013">
      <w:pPr>
        <w:pStyle w:val="a8"/>
        <w:numPr>
          <w:ilvl w:val="0"/>
          <w:numId w:val="9"/>
        </w:numPr>
        <w:autoSpaceDE w:val="0"/>
        <w:autoSpaceDN w:val="0"/>
        <w:adjustRightInd w:val="0"/>
        <w:spacing w:after="0" w:line="240" w:lineRule="auto"/>
        <w:jc w:val="both"/>
        <w:rPr>
          <w:rFonts w:ascii="Times New Roman" w:hAnsi="Times New Roman" w:cs="Times New Roman"/>
          <w:sz w:val="28"/>
          <w:szCs w:val="28"/>
        </w:rPr>
      </w:pPr>
      <w:r w:rsidRPr="005A5D73">
        <w:rPr>
          <w:rFonts w:ascii="Times New Roman" w:hAnsi="Times New Roman" w:cs="Times New Roman"/>
          <w:sz w:val="28"/>
          <w:szCs w:val="28"/>
        </w:rPr>
        <w:t>разнообразие индивидуальн</w:t>
      </w:r>
      <w:r w:rsidR="005A5D73" w:rsidRPr="005A5D73">
        <w:rPr>
          <w:rFonts w:ascii="Times New Roman" w:hAnsi="Times New Roman" w:cs="Times New Roman"/>
          <w:sz w:val="28"/>
          <w:szCs w:val="28"/>
        </w:rPr>
        <w:t xml:space="preserve">ых образовательных траекторий </w:t>
      </w:r>
      <w:r w:rsidRPr="005A5D73">
        <w:rPr>
          <w:rFonts w:ascii="Times New Roman" w:hAnsi="Times New Roman" w:cs="Times New Roman"/>
          <w:sz w:val="28"/>
          <w:szCs w:val="28"/>
        </w:rPr>
        <w:t xml:space="preserve">индивидуального развития каждого обучающегося, в том числе </w:t>
      </w:r>
      <w:r w:rsidR="005A5D73">
        <w:rPr>
          <w:rFonts w:ascii="Times New Roman" w:hAnsi="Times New Roman" w:cs="Times New Roman"/>
          <w:sz w:val="28"/>
          <w:szCs w:val="28"/>
        </w:rPr>
        <w:t>одаренных детей</w:t>
      </w:r>
      <w:r w:rsidRPr="005A5D73">
        <w:rPr>
          <w:rFonts w:ascii="Times New Roman" w:hAnsi="Times New Roman" w:cs="Times New Roman"/>
          <w:sz w:val="28"/>
          <w:szCs w:val="28"/>
        </w:rPr>
        <w:t>, детей-инвалидов и детей с ОВЗ.</w:t>
      </w:r>
    </w:p>
    <w:p w:rsidR="00F71316" w:rsidRDefault="00F71316" w:rsidP="00C92A4E">
      <w:pPr>
        <w:autoSpaceDE w:val="0"/>
        <w:autoSpaceDN w:val="0"/>
        <w:adjustRightInd w:val="0"/>
        <w:spacing w:after="0" w:line="240" w:lineRule="auto"/>
        <w:jc w:val="both"/>
        <w:rPr>
          <w:rFonts w:ascii="TimesNewRomanPS-BoldMT" w:hAnsi="TimesNewRomanPS-BoldMT" w:cs="TimesNewRomanPS-BoldMT"/>
          <w:b/>
          <w:bCs/>
          <w:sz w:val="28"/>
          <w:szCs w:val="28"/>
        </w:rPr>
      </w:pPr>
      <w:r>
        <w:rPr>
          <w:rFonts w:ascii="TimesNewRomanPS-BoldMT" w:hAnsi="TimesNewRomanPS-BoldMT" w:cs="TimesNewRomanPS-BoldMT"/>
          <w:b/>
          <w:bCs/>
          <w:sz w:val="28"/>
          <w:szCs w:val="28"/>
        </w:rPr>
        <w:t>Основная образовательная программа формируется с учетом</w:t>
      </w:r>
      <w:r w:rsidR="00C92A4E">
        <w:rPr>
          <w:rFonts w:ascii="TimesNewRomanPS-BoldMT" w:hAnsi="TimesNewRomanPS-BoldMT" w:cs="TimesNewRomanPS-BoldMT"/>
          <w:b/>
          <w:bCs/>
          <w:sz w:val="28"/>
          <w:szCs w:val="28"/>
        </w:rPr>
        <w:t xml:space="preserve"> </w:t>
      </w:r>
      <w:r>
        <w:rPr>
          <w:rFonts w:ascii="TimesNewRomanPS-BoldMT" w:hAnsi="TimesNewRomanPS-BoldMT" w:cs="TimesNewRomanPS-BoldMT"/>
          <w:b/>
          <w:bCs/>
          <w:sz w:val="28"/>
          <w:szCs w:val="28"/>
        </w:rPr>
        <w:t>психолого-педагогических особенностей развития детей 11–15 лет</w:t>
      </w:r>
      <w:r w:rsidR="00C92A4E">
        <w:rPr>
          <w:rFonts w:ascii="TimesNewRomanPS-BoldMT" w:hAnsi="TimesNewRomanPS-BoldMT" w:cs="TimesNewRomanPS-BoldMT"/>
          <w:b/>
          <w:bCs/>
          <w:sz w:val="28"/>
          <w:szCs w:val="28"/>
        </w:rPr>
        <w:t xml:space="preserve">, </w:t>
      </w:r>
      <w:r>
        <w:rPr>
          <w:rFonts w:ascii="TimesNewRomanPS-BoldMT" w:hAnsi="TimesNewRomanPS-BoldMT" w:cs="TimesNewRomanPS-BoldMT"/>
          <w:b/>
          <w:bCs/>
          <w:sz w:val="28"/>
          <w:szCs w:val="28"/>
        </w:rPr>
        <w:t>связанных:</w:t>
      </w:r>
    </w:p>
    <w:p w:rsidR="00C92A4E" w:rsidRPr="00C92A4E" w:rsidRDefault="00C92A4E" w:rsidP="00026013">
      <w:pPr>
        <w:pStyle w:val="a8"/>
        <w:numPr>
          <w:ilvl w:val="0"/>
          <w:numId w:val="10"/>
        </w:numPr>
        <w:autoSpaceDE w:val="0"/>
        <w:autoSpaceDN w:val="0"/>
        <w:adjustRightInd w:val="0"/>
        <w:spacing w:after="0" w:line="240" w:lineRule="auto"/>
        <w:jc w:val="both"/>
        <w:rPr>
          <w:rFonts w:ascii="Times New Roman" w:hAnsi="Times New Roman" w:cs="Times New Roman"/>
          <w:sz w:val="28"/>
          <w:szCs w:val="28"/>
        </w:rPr>
      </w:pPr>
      <w:r w:rsidRPr="00C92A4E">
        <w:rPr>
          <w:rFonts w:ascii="Times New Roman" w:hAnsi="Times New Roman" w:cs="Times New Roman"/>
          <w:sz w:val="28"/>
          <w:szCs w:val="28"/>
        </w:rPr>
        <w:t>с переходом от учебных действий, характерных для начальной школы</w:t>
      </w:r>
    </w:p>
    <w:p w:rsidR="00C92A4E" w:rsidRPr="00C92A4E" w:rsidRDefault="00C92A4E" w:rsidP="00C92A4E">
      <w:pPr>
        <w:pStyle w:val="a8"/>
        <w:autoSpaceDE w:val="0"/>
        <w:autoSpaceDN w:val="0"/>
        <w:adjustRightInd w:val="0"/>
        <w:spacing w:after="0" w:line="240" w:lineRule="auto"/>
        <w:jc w:val="both"/>
        <w:rPr>
          <w:rFonts w:ascii="Times New Roman" w:hAnsi="Times New Roman" w:cs="Times New Roman"/>
          <w:sz w:val="28"/>
          <w:szCs w:val="28"/>
        </w:rPr>
      </w:pPr>
      <w:r w:rsidRPr="00C92A4E">
        <w:rPr>
          <w:rFonts w:ascii="Times New Roman" w:hAnsi="Times New Roman" w:cs="Times New Roman"/>
          <w:sz w:val="28"/>
          <w:szCs w:val="28"/>
        </w:rPr>
        <w:t>и осуществляемых только совместно с классом как учебной общностью и под</w:t>
      </w:r>
      <w:r>
        <w:rPr>
          <w:rFonts w:ascii="Times New Roman" w:hAnsi="Times New Roman" w:cs="Times New Roman"/>
          <w:sz w:val="28"/>
          <w:szCs w:val="28"/>
        </w:rPr>
        <w:t xml:space="preserve"> </w:t>
      </w:r>
      <w:r w:rsidRPr="00C92A4E">
        <w:rPr>
          <w:rFonts w:ascii="Times New Roman" w:hAnsi="Times New Roman" w:cs="Times New Roman"/>
          <w:sz w:val="28"/>
          <w:szCs w:val="28"/>
        </w:rPr>
        <w:t>руководством учителя, от способности только осуществлять принятие</w:t>
      </w:r>
      <w:r>
        <w:rPr>
          <w:rFonts w:ascii="Times New Roman" w:hAnsi="Times New Roman" w:cs="Times New Roman"/>
          <w:sz w:val="28"/>
          <w:szCs w:val="28"/>
        </w:rPr>
        <w:t xml:space="preserve"> </w:t>
      </w:r>
      <w:r w:rsidRPr="00C92A4E">
        <w:rPr>
          <w:rFonts w:ascii="Times New Roman" w:hAnsi="Times New Roman" w:cs="Times New Roman"/>
          <w:sz w:val="28"/>
          <w:szCs w:val="28"/>
        </w:rPr>
        <w:t>заданной педагогом и осмысленной цели к овладению этой учебной</w:t>
      </w:r>
      <w:r>
        <w:rPr>
          <w:rFonts w:ascii="Times New Roman" w:hAnsi="Times New Roman" w:cs="Times New Roman"/>
          <w:sz w:val="28"/>
          <w:szCs w:val="28"/>
        </w:rPr>
        <w:t xml:space="preserve"> </w:t>
      </w:r>
      <w:r w:rsidRPr="00C92A4E">
        <w:rPr>
          <w:rFonts w:ascii="Times New Roman" w:hAnsi="Times New Roman" w:cs="Times New Roman"/>
          <w:sz w:val="28"/>
          <w:szCs w:val="28"/>
        </w:rPr>
        <w:t>деятельностью</w:t>
      </w:r>
      <w:r>
        <w:rPr>
          <w:rFonts w:ascii="Times New Roman" w:hAnsi="Times New Roman" w:cs="Times New Roman"/>
          <w:sz w:val="28"/>
          <w:szCs w:val="28"/>
        </w:rPr>
        <w:t xml:space="preserve"> </w:t>
      </w:r>
      <w:r w:rsidRPr="00C92A4E">
        <w:rPr>
          <w:rFonts w:ascii="Times New Roman" w:hAnsi="Times New Roman" w:cs="Times New Roman"/>
          <w:sz w:val="28"/>
          <w:szCs w:val="28"/>
        </w:rPr>
        <w:t>на у</w:t>
      </w:r>
      <w:r>
        <w:rPr>
          <w:rFonts w:ascii="Times New Roman" w:hAnsi="Times New Roman" w:cs="Times New Roman"/>
          <w:sz w:val="28"/>
          <w:szCs w:val="28"/>
        </w:rPr>
        <w:t xml:space="preserve">ровне основной школы в единстве </w:t>
      </w:r>
      <w:r w:rsidRPr="00C92A4E">
        <w:rPr>
          <w:rFonts w:ascii="Times New Roman" w:hAnsi="Times New Roman" w:cs="Times New Roman"/>
          <w:sz w:val="28"/>
          <w:szCs w:val="28"/>
        </w:rPr>
        <w:t>мотивационно-</w:t>
      </w:r>
      <w:r>
        <w:rPr>
          <w:rFonts w:ascii="Times New Roman" w:hAnsi="Times New Roman" w:cs="Times New Roman"/>
          <w:sz w:val="28"/>
          <w:szCs w:val="28"/>
        </w:rPr>
        <w:t xml:space="preserve"> </w:t>
      </w:r>
      <w:r w:rsidRPr="00C92A4E">
        <w:rPr>
          <w:rFonts w:ascii="Times New Roman" w:hAnsi="Times New Roman" w:cs="Times New Roman"/>
          <w:sz w:val="28"/>
          <w:szCs w:val="28"/>
        </w:rPr>
        <w:t>смыслового и операционно-технического компонентов, становление которой</w:t>
      </w:r>
      <w:r>
        <w:rPr>
          <w:rFonts w:ascii="Times New Roman" w:hAnsi="Times New Roman" w:cs="Times New Roman"/>
          <w:sz w:val="28"/>
          <w:szCs w:val="28"/>
        </w:rPr>
        <w:t xml:space="preserve"> </w:t>
      </w:r>
      <w:r w:rsidRPr="00C92A4E">
        <w:rPr>
          <w:rFonts w:ascii="Times New Roman" w:hAnsi="Times New Roman" w:cs="Times New Roman"/>
          <w:sz w:val="28"/>
          <w:szCs w:val="28"/>
        </w:rPr>
        <w:t>осуществляется в форме учебного исследования, к новой внутренней позиции</w:t>
      </w:r>
      <w:r>
        <w:rPr>
          <w:rFonts w:ascii="Times New Roman" w:hAnsi="Times New Roman" w:cs="Times New Roman"/>
          <w:sz w:val="28"/>
          <w:szCs w:val="28"/>
        </w:rPr>
        <w:t xml:space="preserve"> </w:t>
      </w:r>
      <w:r w:rsidRPr="00C92A4E">
        <w:rPr>
          <w:rFonts w:ascii="Times New Roman" w:hAnsi="Times New Roman" w:cs="Times New Roman"/>
          <w:sz w:val="28"/>
          <w:szCs w:val="28"/>
        </w:rPr>
        <w:t>обучающегося – направленности на самостоятельный познавательный поиск,</w:t>
      </w:r>
      <w:r>
        <w:rPr>
          <w:rFonts w:ascii="Times New Roman" w:hAnsi="Times New Roman" w:cs="Times New Roman"/>
          <w:sz w:val="28"/>
          <w:szCs w:val="28"/>
        </w:rPr>
        <w:t xml:space="preserve"> </w:t>
      </w:r>
      <w:r w:rsidRPr="00C92A4E">
        <w:rPr>
          <w:rFonts w:ascii="Times New Roman" w:hAnsi="Times New Roman" w:cs="Times New Roman"/>
          <w:sz w:val="28"/>
          <w:szCs w:val="28"/>
        </w:rPr>
        <w:t>постановку учебных целей, освоение и самостоятельное осуществление</w:t>
      </w:r>
      <w:r>
        <w:rPr>
          <w:rFonts w:ascii="Times New Roman" w:hAnsi="Times New Roman" w:cs="Times New Roman"/>
          <w:sz w:val="28"/>
          <w:szCs w:val="28"/>
        </w:rPr>
        <w:t xml:space="preserve"> </w:t>
      </w:r>
      <w:r w:rsidRPr="00C92A4E">
        <w:rPr>
          <w:rFonts w:ascii="Times New Roman" w:hAnsi="Times New Roman" w:cs="Times New Roman"/>
          <w:sz w:val="28"/>
          <w:szCs w:val="28"/>
        </w:rPr>
        <w:t>контрольных и оценочных действий, инициативу в организации учебного</w:t>
      </w:r>
      <w:r>
        <w:rPr>
          <w:rFonts w:ascii="Times New Roman" w:hAnsi="Times New Roman" w:cs="Times New Roman"/>
          <w:sz w:val="28"/>
          <w:szCs w:val="28"/>
        </w:rPr>
        <w:t xml:space="preserve"> </w:t>
      </w:r>
      <w:r w:rsidRPr="00C92A4E">
        <w:rPr>
          <w:rFonts w:ascii="Times New Roman" w:hAnsi="Times New Roman" w:cs="Times New Roman"/>
          <w:sz w:val="28"/>
          <w:szCs w:val="28"/>
        </w:rPr>
        <w:t>сотрудничества;</w:t>
      </w:r>
    </w:p>
    <w:p w:rsidR="00C92A4E" w:rsidRPr="00C92A4E" w:rsidRDefault="00C92A4E" w:rsidP="00026013">
      <w:pPr>
        <w:pStyle w:val="a8"/>
        <w:numPr>
          <w:ilvl w:val="0"/>
          <w:numId w:val="11"/>
        </w:numPr>
        <w:autoSpaceDE w:val="0"/>
        <w:autoSpaceDN w:val="0"/>
        <w:adjustRightInd w:val="0"/>
        <w:spacing w:after="0" w:line="240" w:lineRule="auto"/>
        <w:rPr>
          <w:rFonts w:ascii="Times New Roman" w:hAnsi="Times New Roman" w:cs="Times New Roman"/>
          <w:sz w:val="28"/>
          <w:szCs w:val="28"/>
        </w:rPr>
      </w:pPr>
      <w:r w:rsidRPr="00C92A4E">
        <w:rPr>
          <w:rFonts w:ascii="Times New Roman" w:hAnsi="Times New Roman" w:cs="Times New Roman"/>
          <w:sz w:val="28"/>
          <w:szCs w:val="28"/>
        </w:rPr>
        <w:t>с осуществлением на каждом возрастном уровне (11–13 и 13–15 лет),</w:t>
      </w:r>
    </w:p>
    <w:p w:rsidR="00520783" w:rsidRDefault="00C92A4E" w:rsidP="00C92A4E">
      <w:pPr>
        <w:pStyle w:val="a8"/>
        <w:autoSpaceDE w:val="0"/>
        <w:autoSpaceDN w:val="0"/>
        <w:adjustRightInd w:val="0"/>
        <w:spacing w:after="0" w:line="240" w:lineRule="auto"/>
        <w:jc w:val="both"/>
        <w:rPr>
          <w:rFonts w:ascii="Times New Roman" w:hAnsi="Times New Roman" w:cs="Times New Roman"/>
          <w:sz w:val="28"/>
          <w:szCs w:val="28"/>
        </w:rPr>
      </w:pPr>
      <w:r w:rsidRPr="00C92A4E">
        <w:rPr>
          <w:rFonts w:ascii="Times New Roman" w:hAnsi="Times New Roman" w:cs="Times New Roman"/>
          <w:sz w:val="28"/>
          <w:szCs w:val="28"/>
        </w:rPr>
        <w:t>благодаря развитию рефлексии общих способов действий и возможностей их</w:t>
      </w:r>
      <w:r>
        <w:rPr>
          <w:rFonts w:ascii="Times New Roman" w:hAnsi="Times New Roman" w:cs="Times New Roman"/>
          <w:sz w:val="28"/>
          <w:szCs w:val="28"/>
        </w:rPr>
        <w:t xml:space="preserve"> </w:t>
      </w:r>
      <w:r w:rsidRPr="00C92A4E">
        <w:rPr>
          <w:rFonts w:ascii="Times New Roman" w:hAnsi="Times New Roman" w:cs="Times New Roman"/>
          <w:sz w:val="28"/>
          <w:szCs w:val="28"/>
        </w:rPr>
        <w:t>переноса в различные учебно-предметные области, качественного</w:t>
      </w:r>
      <w:r>
        <w:rPr>
          <w:rFonts w:ascii="Times New Roman" w:hAnsi="Times New Roman" w:cs="Times New Roman"/>
          <w:sz w:val="28"/>
          <w:szCs w:val="28"/>
        </w:rPr>
        <w:t xml:space="preserve"> </w:t>
      </w:r>
      <w:r w:rsidRPr="00C92A4E">
        <w:rPr>
          <w:rFonts w:ascii="Times New Roman" w:hAnsi="Times New Roman" w:cs="Times New Roman"/>
          <w:sz w:val="28"/>
          <w:szCs w:val="28"/>
        </w:rPr>
        <w:t>преобразования учебных действий: моделирования, контроля и оценки, и</w:t>
      </w:r>
      <w:r>
        <w:rPr>
          <w:rFonts w:ascii="Times New Roman" w:hAnsi="Times New Roman" w:cs="Times New Roman"/>
          <w:sz w:val="28"/>
          <w:szCs w:val="28"/>
        </w:rPr>
        <w:t xml:space="preserve"> </w:t>
      </w:r>
      <w:r w:rsidRPr="00C92A4E">
        <w:rPr>
          <w:rFonts w:ascii="Times New Roman" w:hAnsi="Times New Roman" w:cs="Times New Roman"/>
          <w:sz w:val="28"/>
          <w:szCs w:val="28"/>
        </w:rPr>
        <w:t>перехода</w:t>
      </w:r>
      <w:r>
        <w:rPr>
          <w:rFonts w:ascii="Times New Roman" w:hAnsi="Times New Roman" w:cs="Times New Roman"/>
          <w:sz w:val="28"/>
          <w:szCs w:val="28"/>
        </w:rPr>
        <w:t xml:space="preserve"> </w:t>
      </w:r>
      <w:r w:rsidRPr="00C92A4E">
        <w:rPr>
          <w:rFonts w:ascii="Times New Roman" w:hAnsi="Times New Roman" w:cs="Times New Roman"/>
          <w:sz w:val="28"/>
          <w:szCs w:val="28"/>
        </w:rPr>
        <w:t xml:space="preserve">от самостоятельной постановки обучающимися новых учебных задач </w:t>
      </w:r>
      <w:r w:rsidRPr="00C92A4E">
        <w:rPr>
          <w:rFonts w:ascii="Times New Roman" w:eastAsia="TimesNewRomanPS-ItalicMT" w:hAnsi="Times New Roman" w:cs="Times New Roman"/>
          <w:i/>
          <w:iCs/>
          <w:sz w:val="28"/>
          <w:szCs w:val="28"/>
        </w:rPr>
        <w:t xml:space="preserve">к </w:t>
      </w:r>
      <w:r w:rsidRPr="00C92A4E">
        <w:rPr>
          <w:rFonts w:ascii="Times New Roman" w:hAnsi="Times New Roman" w:cs="Times New Roman"/>
          <w:sz w:val="28"/>
          <w:szCs w:val="28"/>
        </w:rPr>
        <w:t xml:space="preserve">развитию способности проектирования собственной учебной деятельности и построению жизненных планов во временнóй перспективе; </w:t>
      </w:r>
    </w:p>
    <w:p w:rsidR="00C92A4E" w:rsidRPr="00C92A4E" w:rsidRDefault="00C92A4E" w:rsidP="00026013">
      <w:pPr>
        <w:pStyle w:val="a8"/>
        <w:numPr>
          <w:ilvl w:val="0"/>
          <w:numId w:val="12"/>
        </w:numPr>
        <w:autoSpaceDE w:val="0"/>
        <w:autoSpaceDN w:val="0"/>
        <w:adjustRightInd w:val="0"/>
        <w:spacing w:after="0" w:line="240" w:lineRule="auto"/>
        <w:jc w:val="both"/>
        <w:rPr>
          <w:rFonts w:ascii="Times New Roman" w:hAnsi="Times New Roman" w:cs="Times New Roman"/>
          <w:sz w:val="28"/>
          <w:szCs w:val="28"/>
        </w:rPr>
      </w:pPr>
      <w:r w:rsidRPr="00C92A4E">
        <w:rPr>
          <w:rFonts w:ascii="Times New Roman" w:hAnsi="Times New Roman" w:cs="Times New Roman"/>
          <w:sz w:val="28"/>
          <w:szCs w:val="28"/>
        </w:rPr>
        <w:t>с формированием у обучающегося научного типа мышления, который</w:t>
      </w:r>
      <w:r>
        <w:rPr>
          <w:rFonts w:ascii="Times New Roman" w:hAnsi="Times New Roman" w:cs="Times New Roman"/>
          <w:sz w:val="28"/>
          <w:szCs w:val="28"/>
        </w:rPr>
        <w:t xml:space="preserve"> </w:t>
      </w:r>
      <w:r w:rsidRPr="00C92A4E">
        <w:rPr>
          <w:rFonts w:ascii="Times New Roman" w:hAnsi="Times New Roman" w:cs="Times New Roman"/>
          <w:sz w:val="28"/>
          <w:szCs w:val="28"/>
        </w:rPr>
        <w:t>ориентирует его на общекультурные образцы, нормы, эталоны и закономерности взаимодействия с окружающим миром;</w:t>
      </w:r>
    </w:p>
    <w:p w:rsidR="00C92A4E" w:rsidRDefault="00C92A4E" w:rsidP="00026013">
      <w:pPr>
        <w:pStyle w:val="a8"/>
        <w:numPr>
          <w:ilvl w:val="0"/>
          <w:numId w:val="12"/>
        </w:numPr>
        <w:autoSpaceDE w:val="0"/>
        <w:autoSpaceDN w:val="0"/>
        <w:adjustRightInd w:val="0"/>
        <w:spacing w:after="0" w:line="240" w:lineRule="auto"/>
        <w:jc w:val="both"/>
        <w:rPr>
          <w:rFonts w:ascii="Times New Roman" w:hAnsi="Times New Roman" w:cs="Times New Roman"/>
          <w:sz w:val="28"/>
          <w:szCs w:val="28"/>
        </w:rPr>
      </w:pPr>
      <w:r w:rsidRPr="00C92A4E">
        <w:rPr>
          <w:rFonts w:ascii="Times New Roman" w:hAnsi="Times New Roman" w:cs="Times New Roman"/>
          <w:sz w:val="28"/>
          <w:szCs w:val="28"/>
        </w:rPr>
        <w:t>с овладением коммуникативными средствами и способами</w:t>
      </w:r>
      <w:r>
        <w:rPr>
          <w:rFonts w:ascii="Times New Roman" w:hAnsi="Times New Roman" w:cs="Times New Roman"/>
          <w:sz w:val="28"/>
          <w:szCs w:val="28"/>
        </w:rPr>
        <w:t xml:space="preserve"> </w:t>
      </w:r>
      <w:r w:rsidRPr="00C92A4E">
        <w:rPr>
          <w:rFonts w:ascii="Times New Roman" w:hAnsi="Times New Roman" w:cs="Times New Roman"/>
          <w:sz w:val="28"/>
          <w:szCs w:val="28"/>
        </w:rPr>
        <w:t>организации кооперации и сотрудничества, развитием учебного</w:t>
      </w:r>
      <w:r>
        <w:rPr>
          <w:rFonts w:ascii="Times New Roman" w:hAnsi="Times New Roman" w:cs="Times New Roman"/>
          <w:sz w:val="28"/>
          <w:szCs w:val="28"/>
        </w:rPr>
        <w:t xml:space="preserve"> </w:t>
      </w:r>
      <w:r w:rsidRPr="00C92A4E">
        <w:rPr>
          <w:rFonts w:ascii="Times New Roman" w:hAnsi="Times New Roman" w:cs="Times New Roman"/>
          <w:sz w:val="28"/>
          <w:szCs w:val="28"/>
        </w:rPr>
        <w:t>сотрудничества, реализуемого в отношениях, обучающихся с учителем и</w:t>
      </w:r>
      <w:r>
        <w:rPr>
          <w:rFonts w:ascii="Times New Roman" w:hAnsi="Times New Roman" w:cs="Times New Roman"/>
          <w:sz w:val="28"/>
          <w:szCs w:val="28"/>
        </w:rPr>
        <w:t xml:space="preserve"> </w:t>
      </w:r>
      <w:r w:rsidRPr="00C92A4E">
        <w:rPr>
          <w:rFonts w:ascii="Times New Roman" w:hAnsi="Times New Roman" w:cs="Times New Roman"/>
          <w:sz w:val="28"/>
          <w:szCs w:val="28"/>
        </w:rPr>
        <w:t>сверстниками;</w:t>
      </w:r>
    </w:p>
    <w:p w:rsidR="00FF2F86" w:rsidRDefault="0078662F" w:rsidP="00026013">
      <w:pPr>
        <w:pStyle w:val="a8"/>
        <w:numPr>
          <w:ilvl w:val="0"/>
          <w:numId w:val="12"/>
        </w:numPr>
        <w:autoSpaceDE w:val="0"/>
        <w:autoSpaceDN w:val="0"/>
        <w:adjustRightInd w:val="0"/>
        <w:spacing w:after="0" w:line="240" w:lineRule="auto"/>
        <w:jc w:val="both"/>
        <w:rPr>
          <w:rFonts w:ascii="Times New Roman" w:hAnsi="Times New Roman" w:cs="Times New Roman"/>
          <w:sz w:val="28"/>
          <w:szCs w:val="28"/>
        </w:rPr>
      </w:pPr>
      <w:r w:rsidRPr="0078662F">
        <w:rPr>
          <w:rFonts w:ascii="Times New Roman" w:hAnsi="Times New Roman" w:cs="Times New Roman"/>
          <w:sz w:val="28"/>
          <w:szCs w:val="28"/>
        </w:rPr>
        <w:t xml:space="preserve">с </w:t>
      </w:r>
      <w:r w:rsidR="00FF2F86" w:rsidRPr="0078662F">
        <w:rPr>
          <w:rFonts w:ascii="Times New Roman" w:hAnsi="Times New Roman" w:cs="Times New Roman"/>
          <w:sz w:val="28"/>
          <w:szCs w:val="28"/>
        </w:rPr>
        <w:t>изменением формы организации учебной деятельности и учебного</w:t>
      </w:r>
      <w:r>
        <w:rPr>
          <w:rFonts w:ascii="Times New Roman" w:hAnsi="Times New Roman" w:cs="Times New Roman"/>
          <w:sz w:val="28"/>
          <w:szCs w:val="28"/>
        </w:rPr>
        <w:t xml:space="preserve"> </w:t>
      </w:r>
      <w:r w:rsidR="00FF2F86" w:rsidRPr="0078662F">
        <w:rPr>
          <w:rFonts w:ascii="Times New Roman" w:hAnsi="Times New Roman" w:cs="Times New Roman"/>
          <w:sz w:val="28"/>
          <w:szCs w:val="28"/>
        </w:rPr>
        <w:t>сотрудничества от классно-урочной к лабораторно-семинарской и лекционно-</w:t>
      </w:r>
      <w:r>
        <w:rPr>
          <w:rFonts w:ascii="Times New Roman" w:hAnsi="Times New Roman" w:cs="Times New Roman"/>
          <w:sz w:val="28"/>
          <w:szCs w:val="28"/>
        </w:rPr>
        <w:t xml:space="preserve"> </w:t>
      </w:r>
      <w:r w:rsidR="00FF2F86" w:rsidRPr="0078662F">
        <w:rPr>
          <w:rFonts w:ascii="Times New Roman" w:hAnsi="Times New Roman" w:cs="Times New Roman"/>
          <w:sz w:val="28"/>
          <w:szCs w:val="28"/>
        </w:rPr>
        <w:t>лабораторной исследовательской.</w:t>
      </w:r>
    </w:p>
    <w:p w:rsidR="0006209F" w:rsidRPr="0078662F" w:rsidRDefault="0006209F" w:rsidP="0006209F">
      <w:pPr>
        <w:pStyle w:val="a8"/>
        <w:autoSpaceDE w:val="0"/>
        <w:autoSpaceDN w:val="0"/>
        <w:adjustRightInd w:val="0"/>
        <w:spacing w:after="0" w:line="240" w:lineRule="auto"/>
        <w:jc w:val="both"/>
        <w:rPr>
          <w:rFonts w:ascii="Times New Roman" w:hAnsi="Times New Roman" w:cs="Times New Roman"/>
          <w:sz w:val="28"/>
          <w:szCs w:val="28"/>
        </w:rPr>
      </w:pPr>
    </w:p>
    <w:p w:rsidR="00FF2F86" w:rsidRPr="00FF2F86" w:rsidRDefault="0006209F" w:rsidP="00FF2F8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F2F86" w:rsidRPr="00FF2F86">
        <w:rPr>
          <w:rFonts w:ascii="Times New Roman" w:hAnsi="Times New Roman" w:cs="Times New Roman"/>
          <w:sz w:val="28"/>
          <w:szCs w:val="28"/>
        </w:rPr>
        <w:t xml:space="preserve">Переход обучающегося в основную школу совпадает </w:t>
      </w:r>
      <w:r w:rsidR="00FF2F86" w:rsidRPr="0006209F">
        <w:rPr>
          <w:rFonts w:ascii="Times New Roman" w:hAnsi="Times New Roman" w:cs="Times New Roman"/>
          <w:bCs/>
          <w:iCs/>
          <w:sz w:val="28"/>
          <w:szCs w:val="28"/>
        </w:rPr>
        <w:t>с</w:t>
      </w:r>
      <w:r>
        <w:rPr>
          <w:rFonts w:ascii="Times New Roman" w:hAnsi="Times New Roman" w:cs="Times New Roman"/>
          <w:b/>
          <w:bCs/>
          <w:i/>
          <w:iCs/>
          <w:sz w:val="28"/>
          <w:szCs w:val="28"/>
        </w:rPr>
        <w:t xml:space="preserve"> </w:t>
      </w:r>
      <w:r>
        <w:rPr>
          <w:rFonts w:ascii="Times New Roman" w:hAnsi="Times New Roman" w:cs="Times New Roman"/>
          <w:sz w:val="28"/>
          <w:szCs w:val="28"/>
        </w:rPr>
        <w:t xml:space="preserve">первым этапом </w:t>
      </w:r>
      <w:r w:rsidR="00FF2F86" w:rsidRPr="00FF2F86">
        <w:rPr>
          <w:rFonts w:ascii="Times New Roman" w:hAnsi="Times New Roman" w:cs="Times New Roman"/>
          <w:sz w:val="28"/>
          <w:szCs w:val="28"/>
        </w:rPr>
        <w:t xml:space="preserve">подросткового развития </w:t>
      </w:r>
      <w:r w:rsidR="00FF2F86" w:rsidRPr="00FF2F86">
        <w:rPr>
          <w:rFonts w:ascii="Times New Roman" w:hAnsi="Times New Roman" w:cs="Times New Roman"/>
          <w:b/>
          <w:bCs/>
          <w:i/>
          <w:iCs/>
          <w:sz w:val="28"/>
          <w:szCs w:val="28"/>
        </w:rPr>
        <w:t xml:space="preserve">- </w:t>
      </w:r>
      <w:r w:rsidR="00FF2F86" w:rsidRPr="00FF2F86">
        <w:rPr>
          <w:rFonts w:ascii="Times New Roman" w:hAnsi="Times New Roman" w:cs="Times New Roman"/>
          <w:sz w:val="28"/>
          <w:szCs w:val="28"/>
        </w:rPr>
        <w:t>переходом к</w:t>
      </w:r>
      <w:r>
        <w:rPr>
          <w:rFonts w:ascii="Times New Roman" w:hAnsi="Times New Roman" w:cs="Times New Roman"/>
          <w:sz w:val="28"/>
          <w:szCs w:val="28"/>
        </w:rPr>
        <w:t xml:space="preserve"> кризису младшего подросткового </w:t>
      </w:r>
      <w:r w:rsidR="00FF2F86" w:rsidRPr="00FF2F86">
        <w:rPr>
          <w:rFonts w:ascii="Times New Roman" w:hAnsi="Times New Roman" w:cs="Times New Roman"/>
          <w:sz w:val="28"/>
          <w:szCs w:val="28"/>
        </w:rPr>
        <w:t>возраста (11–13 лет, 5–7 классы), характеризующимся</w:t>
      </w:r>
      <w:r>
        <w:rPr>
          <w:rFonts w:ascii="Times New Roman" w:hAnsi="Times New Roman" w:cs="Times New Roman"/>
          <w:sz w:val="28"/>
          <w:szCs w:val="28"/>
        </w:rPr>
        <w:t xml:space="preserve"> началом перехода от </w:t>
      </w:r>
      <w:r w:rsidR="00FF2F86" w:rsidRPr="00FF2F86">
        <w:rPr>
          <w:rFonts w:ascii="Times New Roman" w:hAnsi="Times New Roman" w:cs="Times New Roman"/>
          <w:sz w:val="28"/>
          <w:szCs w:val="28"/>
        </w:rPr>
        <w:t>детства к взрослости, при кото</w:t>
      </w:r>
      <w:r>
        <w:rPr>
          <w:rFonts w:ascii="Times New Roman" w:hAnsi="Times New Roman" w:cs="Times New Roman"/>
          <w:sz w:val="28"/>
          <w:szCs w:val="28"/>
        </w:rPr>
        <w:t xml:space="preserve">ром центральным и специфическим </w:t>
      </w:r>
      <w:r w:rsidR="00FF2F86" w:rsidRPr="00FF2F86">
        <w:rPr>
          <w:rFonts w:ascii="Times New Roman" w:hAnsi="Times New Roman" w:cs="Times New Roman"/>
          <w:sz w:val="28"/>
          <w:szCs w:val="28"/>
        </w:rPr>
        <w:t>новообразованием в личности подростка яв</w:t>
      </w:r>
      <w:r>
        <w:rPr>
          <w:rFonts w:ascii="Times New Roman" w:hAnsi="Times New Roman" w:cs="Times New Roman"/>
          <w:sz w:val="28"/>
          <w:szCs w:val="28"/>
        </w:rPr>
        <w:t xml:space="preserve">ляется возникновение и развитие </w:t>
      </w:r>
      <w:r w:rsidR="00FF2F86" w:rsidRPr="00FF2F86">
        <w:rPr>
          <w:rFonts w:ascii="Times New Roman" w:hAnsi="Times New Roman" w:cs="Times New Roman"/>
          <w:sz w:val="28"/>
          <w:szCs w:val="28"/>
        </w:rPr>
        <w:lastRenderedPageBreak/>
        <w:t>самосознания – представления о том, что о</w:t>
      </w:r>
      <w:r>
        <w:rPr>
          <w:rFonts w:ascii="Times New Roman" w:hAnsi="Times New Roman" w:cs="Times New Roman"/>
          <w:sz w:val="28"/>
          <w:szCs w:val="28"/>
        </w:rPr>
        <w:t xml:space="preserve">н уже не ребенок, т. е. чувства </w:t>
      </w:r>
      <w:r w:rsidR="00FF2F86" w:rsidRPr="00FF2F86">
        <w:rPr>
          <w:rFonts w:ascii="Times New Roman" w:hAnsi="Times New Roman" w:cs="Times New Roman"/>
          <w:sz w:val="28"/>
          <w:szCs w:val="28"/>
        </w:rPr>
        <w:t>взрослости, а также внутренней перео</w:t>
      </w:r>
      <w:r>
        <w:rPr>
          <w:rFonts w:ascii="Times New Roman" w:hAnsi="Times New Roman" w:cs="Times New Roman"/>
          <w:sz w:val="28"/>
          <w:szCs w:val="28"/>
        </w:rPr>
        <w:t xml:space="preserve">риентацией подростка с правил и </w:t>
      </w:r>
      <w:r w:rsidR="00FF2F86" w:rsidRPr="00FF2F86">
        <w:rPr>
          <w:rFonts w:ascii="Times New Roman" w:hAnsi="Times New Roman" w:cs="Times New Roman"/>
          <w:sz w:val="28"/>
          <w:szCs w:val="28"/>
        </w:rPr>
        <w:t>ограничений, связанных с мораль</w:t>
      </w:r>
      <w:r>
        <w:rPr>
          <w:rFonts w:ascii="Times New Roman" w:hAnsi="Times New Roman" w:cs="Times New Roman"/>
          <w:sz w:val="28"/>
          <w:szCs w:val="28"/>
        </w:rPr>
        <w:t xml:space="preserve">ю послушания, на нормы поведении </w:t>
      </w:r>
      <w:r w:rsidR="00FF2F86" w:rsidRPr="00FF2F86">
        <w:rPr>
          <w:rFonts w:ascii="Times New Roman" w:hAnsi="Times New Roman" w:cs="Times New Roman"/>
          <w:sz w:val="28"/>
          <w:szCs w:val="28"/>
        </w:rPr>
        <w:t>взрослых.</w:t>
      </w:r>
    </w:p>
    <w:p w:rsidR="00975AD3" w:rsidRPr="00975AD3" w:rsidRDefault="00975AD3" w:rsidP="00975AD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F2F86" w:rsidRPr="00975AD3">
        <w:rPr>
          <w:rFonts w:ascii="Times New Roman" w:hAnsi="Times New Roman" w:cs="Times New Roman"/>
          <w:sz w:val="28"/>
          <w:szCs w:val="28"/>
        </w:rPr>
        <w:t>Второй этап подросткового</w:t>
      </w:r>
      <w:r w:rsidRPr="00975AD3">
        <w:rPr>
          <w:rFonts w:ascii="Times New Roman" w:hAnsi="Times New Roman" w:cs="Times New Roman"/>
          <w:sz w:val="28"/>
          <w:szCs w:val="28"/>
        </w:rPr>
        <w:t xml:space="preserve"> ра</w:t>
      </w:r>
      <w:r>
        <w:rPr>
          <w:rFonts w:ascii="Times New Roman" w:hAnsi="Times New Roman" w:cs="Times New Roman"/>
          <w:sz w:val="28"/>
          <w:szCs w:val="28"/>
        </w:rPr>
        <w:t xml:space="preserve">звития (14–15 лет, 8–9 классы) </w:t>
      </w:r>
      <w:r w:rsidRPr="00975AD3">
        <w:rPr>
          <w:rFonts w:ascii="Times New Roman" w:hAnsi="Times New Roman" w:cs="Times New Roman"/>
          <w:sz w:val="28"/>
          <w:szCs w:val="28"/>
        </w:rPr>
        <w:t>характеризуется:</w:t>
      </w:r>
    </w:p>
    <w:p w:rsidR="00AB1D57" w:rsidRDefault="00975AD3" w:rsidP="00026013">
      <w:pPr>
        <w:pStyle w:val="a8"/>
        <w:numPr>
          <w:ilvl w:val="0"/>
          <w:numId w:val="13"/>
        </w:numPr>
        <w:autoSpaceDE w:val="0"/>
        <w:autoSpaceDN w:val="0"/>
        <w:adjustRightInd w:val="0"/>
        <w:spacing w:after="0" w:line="240" w:lineRule="auto"/>
        <w:jc w:val="both"/>
        <w:rPr>
          <w:rFonts w:ascii="Times New Roman" w:hAnsi="Times New Roman" w:cs="Times New Roman"/>
          <w:sz w:val="28"/>
          <w:szCs w:val="28"/>
        </w:rPr>
      </w:pPr>
      <w:r w:rsidRPr="00975AD3">
        <w:rPr>
          <w:rFonts w:ascii="Times New Roman" w:hAnsi="Times New Roman" w:cs="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w:t>
      </w:r>
      <w:r>
        <w:rPr>
          <w:rFonts w:ascii="Times New Roman" w:hAnsi="Times New Roman" w:cs="Times New Roman"/>
          <w:sz w:val="28"/>
          <w:szCs w:val="28"/>
        </w:rPr>
        <w:t xml:space="preserve"> </w:t>
      </w:r>
      <w:r w:rsidRPr="00975AD3">
        <w:rPr>
          <w:rFonts w:ascii="Times New Roman" w:hAnsi="Times New Roman" w:cs="Times New Roman"/>
          <w:sz w:val="28"/>
          <w:szCs w:val="28"/>
        </w:rPr>
        <w:t>появлением у подростка значительных субъективных трудностей и</w:t>
      </w:r>
      <w:r>
        <w:rPr>
          <w:rFonts w:ascii="Times New Roman" w:hAnsi="Times New Roman" w:cs="Times New Roman"/>
          <w:sz w:val="28"/>
          <w:szCs w:val="28"/>
        </w:rPr>
        <w:t xml:space="preserve"> </w:t>
      </w:r>
      <w:r w:rsidRPr="00975AD3">
        <w:rPr>
          <w:rFonts w:ascii="Times New Roman" w:hAnsi="Times New Roman" w:cs="Times New Roman"/>
          <w:sz w:val="28"/>
          <w:szCs w:val="28"/>
        </w:rPr>
        <w:t>переживаний;</w:t>
      </w:r>
    </w:p>
    <w:p w:rsidR="003B2946" w:rsidRDefault="00975AD3" w:rsidP="00026013">
      <w:pPr>
        <w:pStyle w:val="a8"/>
        <w:numPr>
          <w:ilvl w:val="0"/>
          <w:numId w:val="13"/>
        </w:numPr>
        <w:autoSpaceDE w:val="0"/>
        <w:autoSpaceDN w:val="0"/>
        <w:adjustRightInd w:val="0"/>
        <w:spacing w:after="0" w:line="240" w:lineRule="auto"/>
        <w:jc w:val="both"/>
        <w:rPr>
          <w:rFonts w:ascii="Times New Roman" w:hAnsi="Times New Roman" w:cs="Times New Roman"/>
          <w:sz w:val="28"/>
          <w:szCs w:val="28"/>
        </w:rPr>
      </w:pPr>
      <w:r w:rsidRPr="00AB1D57">
        <w:rPr>
          <w:rFonts w:ascii="Times New Roman" w:hAnsi="Times New Roman" w:cs="Times New Roman"/>
          <w:sz w:val="28"/>
          <w:szCs w:val="28"/>
        </w:rPr>
        <w:t>стремлением подростка к общению и совместной деятельности со</w:t>
      </w:r>
      <w:r w:rsidR="00AB1D57">
        <w:rPr>
          <w:rFonts w:ascii="Times New Roman" w:hAnsi="Times New Roman" w:cs="Times New Roman"/>
          <w:sz w:val="28"/>
          <w:szCs w:val="28"/>
        </w:rPr>
        <w:t xml:space="preserve"> </w:t>
      </w:r>
      <w:r w:rsidRPr="00AB1D57">
        <w:rPr>
          <w:rFonts w:ascii="Times New Roman" w:hAnsi="Times New Roman" w:cs="Times New Roman"/>
          <w:sz w:val="28"/>
          <w:szCs w:val="28"/>
        </w:rPr>
        <w:t>сверстниками;</w:t>
      </w:r>
      <w:r w:rsidR="003B2946">
        <w:rPr>
          <w:rFonts w:ascii="Times New Roman" w:hAnsi="Times New Roman" w:cs="Times New Roman"/>
          <w:sz w:val="28"/>
          <w:szCs w:val="28"/>
        </w:rPr>
        <w:t xml:space="preserve"> </w:t>
      </w:r>
    </w:p>
    <w:p w:rsidR="003B2946" w:rsidRDefault="00975AD3" w:rsidP="00026013">
      <w:pPr>
        <w:pStyle w:val="a8"/>
        <w:numPr>
          <w:ilvl w:val="0"/>
          <w:numId w:val="13"/>
        </w:numPr>
        <w:autoSpaceDE w:val="0"/>
        <w:autoSpaceDN w:val="0"/>
        <w:adjustRightInd w:val="0"/>
        <w:spacing w:after="0" w:line="240" w:lineRule="auto"/>
        <w:jc w:val="both"/>
        <w:rPr>
          <w:rFonts w:ascii="Times New Roman" w:hAnsi="Times New Roman" w:cs="Times New Roman"/>
          <w:sz w:val="28"/>
          <w:szCs w:val="28"/>
        </w:rPr>
      </w:pPr>
      <w:r w:rsidRPr="003B2946">
        <w:rPr>
          <w:rFonts w:ascii="Times New Roman" w:hAnsi="Times New Roman" w:cs="Times New Roman"/>
          <w:sz w:val="28"/>
          <w:szCs w:val="28"/>
        </w:rPr>
        <w:t>особой чувствительностью к</w:t>
      </w:r>
      <w:r w:rsidR="003B2946" w:rsidRPr="003B2946">
        <w:rPr>
          <w:rFonts w:ascii="Times New Roman" w:hAnsi="Times New Roman" w:cs="Times New Roman"/>
          <w:sz w:val="28"/>
          <w:szCs w:val="28"/>
        </w:rPr>
        <w:t xml:space="preserve"> морально-этическому «кодексу</w:t>
      </w:r>
      <w:r w:rsidR="003B2946">
        <w:rPr>
          <w:rFonts w:ascii="Times New Roman" w:hAnsi="Times New Roman" w:cs="Times New Roman"/>
          <w:sz w:val="28"/>
          <w:szCs w:val="28"/>
        </w:rPr>
        <w:t xml:space="preserve"> </w:t>
      </w:r>
      <w:r w:rsidR="003B2946" w:rsidRPr="003B2946">
        <w:rPr>
          <w:rFonts w:ascii="Times New Roman" w:hAnsi="Times New Roman" w:cs="Times New Roman"/>
          <w:sz w:val="28"/>
          <w:szCs w:val="28"/>
        </w:rPr>
        <w:t>товарищества», в котором заданы важнейшие нормы социального поведения</w:t>
      </w:r>
      <w:r w:rsidR="003B2946">
        <w:rPr>
          <w:rFonts w:ascii="Times New Roman" w:hAnsi="Times New Roman" w:cs="Times New Roman"/>
          <w:sz w:val="28"/>
          <w:szCs w:val="28"/>
        </w:rPr>
        <w:t xml:space="preserve"> </w:t>
      </w:r>
      <w:r w:rsidR="003B2946" w:rsidRPr="003B2946">
        <w:rPr>
          <w:rFonts w:ascii="Times New Roman" w:hAnsi="Times New Roman" w:cs="Times New Roman"/>
          <w:sz w:val="28"/>
          <w:szCs w:val="28"/>
        </w:rPr>
        <w:t>взрослого мира;</w:t>
      </w:r>
    </w:p>
    <w:p w:rsidR="003B2946" w:rsidRDefault="003B2946" w:rsidP="00026013">
      <w:pPr>
        <w:pStyle w:val="a8"/>
        <w:numPr>
          <w:ilvl w:val="0"/>
          <w:numId w:val="13"/>
        </w:numPr>
        <w:autoSpaceDE w:val="0"/>
        <w:autoSpaceDN w:val="0"/>
        <w:adjustRightInd w:val="0"/>
        <w:spacing w:after="0" w:line="240" w:lineRule="auto"/>
        <w:jc w:val="both"/>
        <w:rPr>
          <w:rFonts w:ascii="Times New Roman" w:hAnsi="Times New Roman" w:cs="Times New Roman"/>
          <w:sz w:val="28"/>
          <w:szCs w:val="28"/>
        </w:rPr>
      </w:pPr>
      <w:r w:rsidRPr="003B2946">
        <w:rPr>
          <w:rFonts w:ascii="Times New Roman" w:hAnsi="Times New Roman" w:cs="Times New Roman"/>
          <w:sz w:val="28"/>
          <w:szCs w:val="28"/>
        </w:rPr>
        <w:t>обостренной, в связи с возникновением чувства взрослости,</w:t>
      </w:r>
      <w:r>
        <w:rPr>
          <w:rFonts w:ascii="Times New Roman" w:hAnsi="Times New Roman" w:cs="Times New Roman"/>
          <w:sz w:val="28"/>
          <w:szCs w:val="28"/>
        </w:rPr>
        <w:t xml:space="preserve"> </w:t>
      </w:r>
      <w:r w:rsidRPr="003B2946">
        <w:rPr>
          <w:rFonts w:ascii="Times New Roman" w:hAnsi="Times New Roman" w:cs="Times New Roman"/>
          <w:sz w:val="28"/>
          <w:szCs w:val="28"/>
        </w:rPr>
        <w:t>восприимчивостью к усвоению норм, ценностей и способов поведения,</w:t>
      </w:r>
    </w:p>
    <w:p w:rsidR="003B2946" w:rsidRDefault="003B2946" w:rsidP="003B2946">
      <w:pPr>
        <w:pStyle w:val="a8"/>
        <w:autoSpaceDE w:val="0"/>
        <w:autoSpaceDN w:val="0"/>
        <w:adjustRightInd w:val="0"/>
        <w:spacing w:after="0" w:line="240" w:lineRule="auto"/>
        <w:jc w:val="both"/>
        <w:rPr>
          <w:rFonts w:ascii="Times New Roman" w:hAnsi="Times New Roman" w:cs="Times New Roman"/>
          <w:sz w:val="28"/>
          <w:szCs w:val="28"/>
        </w:rPr>
      </w:pPr>
      <w:r w:rsidRPr="003B2946">
        <w:rPr>
          <w:rFonts w:ascii="Times New Roman" w:hAnsi="Times New Roman" w:cs="Times New Roman"/>
          <w:sz w:val="28"/>
          <w:szCs w:val="28"/>
        </w:rPr>
        <w:t>которые существуют в мире взрослых и в их отношениях, порождающей</w:t>
      </w:r>
      <w:r>
        <w:rPr>
          <w:rFonts w:ascii="Times New Roman" w:hAnsi="Times New Roman" w:cs="Times New Roman"/>
          <w:sz w:val="28"/>
          <w:szCs w:val="28"/>
        </w:rPr>
        <w:t xml:space="preserve"> </w:t>
      </w:r>
      <w:r w:rsidRPr="003B2946">
        <w:rPr>
          <w:rFonts w:ascii="Times New Roman" w:hAnsi="Times New Roman" w:cs="Times New Roman"/>
          <w:sz w:val="28"/>
          <w:szCs w:val="28"/>
        </w:rPr>
        <w:t>интенсивное формирование нравственных понятий и</w:t>
      </w:r>
      <w:r>
        <w:rPr>
          <w:rFonts w:ascii="Times New Roman" w:hAnsi="Times New Roman" w:cs="Times New Roman"/>
          <w:sz w:val="28"/>
          <w:szCs w:val="28"/>
        </w:rPr>
        <w:t xml:space="preserve"> </w:t>
      </w:r>
      <w:r w:rsidRPr="003B2946">
        <w:rPr>
          <w:rFonts w:ascii="Times New Roman" w:hAnsi="Times New Roman" w:cs="Times New Roman"/>
          <w:sz w:val="28"/>
          <w:szCs w:val="28"/>
        </w:rPr>
        <w:t>убеждений, выработку</w:t>
      </w:r>
      <w:r>
        <w:rPr>
          <w:rFonts w:ascii="Times New Roman" w:hAnsi="Times New Roman" w:cs="Times New Roman"/>
          <w:sz w:val="28"/>
          <w:szCs w:val="28"/>
        </w:rPr>
        <w:t xml:space="preserve"> </w:t>
      </w:r>
      <w:r w:rsidRPr="003B2946">
        <w:rPr>
          <w:rFonts w:ascii="Times New Roman" w:hAnsi="Times New Roman" w:cs="Times New Roman"/>
          <w:sz w:val="28"/>
          <w:szCs w:val="28"/>
        </w:rPr>
        <w:t>принципов, моральное развитие личности;</w:t>
      </w:r>
      <w:r>
        <w:rPr>
          <w:rFonts w:ascii="Times New Roman" w:hAnsi="Times New Roman" w:cs="Times New Roman"/>
          <w:sz w:val="28"/>
          <w:szCs w:val="28"/>
        </w:rPr>
        <w:t xml:space="preserve"> </w:t>
      </w:r>
      <w:r w:rsidRPr="003B2946">
        <w:rPr>
          <w:rFonts w:ascii="Times New Roman" w:hAnsi="Times New Roman" w:cs="Times New Roman"/>
          <w:sz w:val="28"/>
          <w:szCs w:val="28"/>
        </w:rPr>
        <w:t>т.е. моральным развитием личности;</w:t>
      </w:r>
    </w:p>
    <w:p w:rsidR="006E6449" w:rsidRDefault="003B2946" w:rsidP="00026013">
      <w:pPr>
        <w:pStyle w:val="a8"/>
        <w:numPr>
          <w:ilvl w:val="0"/>
          <w:numId w:val="13"/>
        </w:numPr>
        <w:autoSpaceDE w:val="0"/>
        <w:autoSpaceDN w:val="0"/>
        <w:adjustRightInd w:val="0"/>
        <w:spacing w:after="0" w:line="240" w:lineRule="auto"/>
        <w:jc w:val="both"/>
        <w:rPr>
          <w:rFonts w:ascii="Times New Roman" w:hAnsi="Times New Roman" w:cs="Times New Roman"/>
          <w:sz w:val="28"/>
          <w:szCs w:val="28"/>
        </w:rPr>
      </w:pPr>
      <w:r w:rsidRPr="003B2946">
        <w:rPr>
          <w:rFonts w:ascii="Times New Roman" w:hAnsi="Times New Roman" w:cs="Times New Roman"/>
          <w:sz w:val="28"/>
          <w:szCs w:val="28"/>
        </w:rPr>
        <w:t>сложными поведенческими проявлениями, вызванными</w:t>
      </w:r>
      <w:r w:rsidR="00465B27">
        <w:rPr>
          <w:rFonts w:ascii="Times New Roman" w:hAnsi="Times New Roman" w:cs="Times New Roman"/>
          <w:sz w:val="28"/>
          <w:szCs w:val="28"/>
        </w:rPr>
        <w:t xml:space="preserve"> </w:t>
      </w:r>
      <w:r w:rsidR="00465B27" w:rsidRPr="00465B27">
        <w:rPr>
          <w:rFonts w:ascii="Times New Roman" w:hAnsi="Times New Roman" w:cs="Times New Roman"/>
          <w:sz w:val="28"/>
          <w:szCs w:val="28"/>
        </w:rPr>
        <w:t>противоречием между потребностью подростков в признании их взрослыми со</w:t>
      </w:r>
      <w:r w:rsidR="00465B27">
        <w:rPr>
          <w:rFonts w:ascii="Times New Roman" w:hAnsi="Times New Roman" w:cs="Times New Roman"/>
          <w:sz w:val="28"/>
          <w:szCs w:val="28"/>
        </w:rPr>
        <w:t xml:space="preserve"> </w:t>
      </w:r>
      <w:r w:rsidR="00465B27" w:rsidRPr="00465B27">
        <w:rPr>
          <w:rFonts w:ascii="Times New Roman" w:hAnsi="Times New Roman" w:cs="Times New Roman"/>
          <w:sz w:val="28"/>
          <w:szCs w:val="28"/>
        </w:rPr>
        <w:t>стороны окружающих и собственной неуверенностью в этом,</w:t>
      </w:r>
      <w:r w:rsidR="00465B27">
        <w:rPr>
          <w:rFonts w:ascii="Times New Roman" w:hAnsi="Times New Roman" w:cs="Times New Roman"/>
          <w:sz w:val="28"/>
          <w:szCs w:val="28"/>
        </w:rPr>
        <w:t xml:space="preserve"> </w:t>
      </w:r>
      <w:r w:rsidR="00465B27" w:rsidRPr="00465B27">
        <w:rPr>
          <w:rFonts w:ascii="Times New Roman" w:hAnsi="Times New Roman" w:cs="Times New Roman"/>
          <w:sz w:val="28"/>
          <w:szCs w:val="28"/>
        </w:rPr>
        <w:t>проявляющимися в разных формах непослушания, сопротивления и протеста;</w:t>
      </w:r>
    </w:p>
    <w:p w:rsidR="00C92A4E" w:rsidRDefault="00465B27" w:rsidP="00026013">
      <w:pPr>
        <w:pStyle w:val="a8"/>
        <w:numPr>
          <w:ilvl w:val="0"/>
          <w:numId w:val="13"/>
        </w:numPr>
        <w:autoSpaceDE w:val="0"/>
        <w:autoSpaceDN w:val="0"/>
        <w:adjustRightInd w:val="0"/>
        <w:spacing w:after="0" w:line="240" w:lineRule="auto"/>
        <w:jc w:val="both"/>
        <w:rPr>
          <w:rFonts w:ascii="Times New Roman" w:hAnsi="Times New Roman" w:cs="Times New Roman"/>
          <w:sz w:val="28"/>
          <w:szCs w:val="28"/>
        </w:rPr>
      </w:pPr>
      <w:r w:rsidRPr="006E6449">
        <w:rPr>
          <w:rFonts w:ascii="Times New Roman" w:hAnsi="Times New Roman" w:cs="Times New Roman"/>
          <w:sz w:val="28"/>
          <w:szCs w:val="28"/>
        </w:rPr>
        <w:t>изменением социальной ситуации развития:</w:t>
      </w:r>
      <w:r w:rsidR="006E6449">
        <w:rPr>
          <w:rFonts w:ascii="Times New Roman" w:hAnsi="Times New Roman" w:cs="Times New Roman"/>
          <w:sz w:val="28"/>
          <w:szCs w:val="28"/>
        </w:rPr>
        <w:t xml:space="preserve"> </w:t>
      </w:r>
      <w:r w:rsidRPr="006E6449">
        <w:rPr>
          <w:rFonts w:ascii="Times New Roman" w:hAnsi="Times New Roman" w:cs="Times New Roman"/>
          <w:sz w:val="28"/>
          <w:szCs w:val="28"/>
        </w:rPr>
        <w:t>ростом информационных</w:t>
      </w:r>
      <w:r w:rsidR="006E6449">
        <w:rPr>
          <w:rFonts w:ascii="Times New Roman" w:hAnsi="Times New Roman" w:cs="Times New Roman"/>
          <w:sz w:val="28"/>
          <w:szCs w:val="28"/>
        </w:rPr>
        <w:t xml:space="preserve"> </w:t>
      </w:r>
      <w:r w:rsidRPr="006E6449">
        <w:rPr>
          <w:rFonts w:ascii="Times New Roman" w:hAnsi="Times New Roman" w:cs="Times New Roman"/>
          <w:sz w:val="28"/>
          <w:szCs w:val="28"/>
        </w:rPr>
        <w:t>перегрузок, характером социальных взаимодействий, способами получения</w:t>
      </w:r>
      <w:r w:rsidR="006E6449">
        <w:rPr>
          <w:rFonts w:ascii="Times New Roman" w:hAnsi="Times New Roman" w:cs="Times New Roman"/>
          <w:sz w:val="28"/>
          <w:szCs w:val="28"/>
        </w:rPr>
        <w:t xml:space="preserve"> </w:t>
      </w:r>
      <w:r w:rsidRPr="006E6449">
        <w:rPr>
          <w:rFonts w:ascii="Times New Roman" w:hAnsi="Times New Roman" w:cs="Times New Roman"/>
          <w:sz w:val="28"/>
          <w:szCs w:val="28"/>
        </w:rPr>
        <w:t>информации (СМИ, телевидение, Интернет).</w:t>
      </w:r>
    </w:p>
    <w:p w:rsidR="006E6EC7" w:rsidRDefault="006E6EC7" w:rsidP="006E6EC7">
      <w:pPr>
        <w:autoSpaceDE w:val="0"/>
        <w:autoSpaceDN w:val="0"/>
        <w:adjustRightInd w:val="0"/>
        <w:spacing w:after="0" w:line="240" w:lineRule="auto"/>
        <w:rPr>
          <w:rFonts w:ascii="Times New Roman" w:hAnsi="Times New Roman" w:cs="Times New Roman"/>
          <w:sz w:val="28"/>
          <w:szCs w:val="28"/>
        </w:rPr>
      </w:pPr>
    </w:p>
    <w:p w:rsidR="006E6EC7" w:rsidRPr="006E6EC7" w:rsidRDefault="006E6EC7" w:rsidP="006E6EC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основу формирования основной образовательной программы основного общего образования положен у</w:t>
      </w:r>
      <w:r w:rsidRPr="006E6EC7">
        <w:rPr>
          <w:rFonts w:ascii="Times New Roman" w:hAnsi="Times New Roman" w:cs="Times New Roman"/>
          <w:sz w:val="28"/>
          <w:szCs w:val="28"/>
        </w:rPr>
        <w:t>чет особенностей подросткового возраста, успешность и</w:t>
      </w:r>
      <w:r>
        <w:rPr>
          <w:rFonts w:ascii="Times New Roman" w:hAnsi="Times New Roman" w:cs="Times New Roman"/>
          <w:sz w:val="28"/>
          <w:szCs w:val="28"/>
        </w:rPr>
        <w:t xml:space="preserve"> </w:t>
      </w:r>
      <w:r w:rsidRPr="006E6EC7">
        <w:rPr>
          <w:rFonts w:ascii="Times New Roman" w:hAnsi="Times New Roman" w:cs="Times New Roman"/>
          <w:sz w:val="28"/>
          <w:szCs w:val="28"/>
        </w:rPr>
        <w:t>своевременность формирования новообразований познавательной сферы,</w:t>
      </w:r>
      <w:r>
        <w:rPr>
          <w:rFonts w:ascii="Times New Roman" w:hAnsi="Times New Roman" w:cs="Times New Roman"/>
          <w:sz w:val="28"/>
          <w:szCs w:val="28"/>
        </w:rPr>
        <w:t xml:space="preserve"> </w:t>
      </w:r>
      <w:r w:rsidRPr="006E6EC7">
        <w:rPr>
          <w:rFonts w:ascii="Times New Roman" w:hAnsi="Times New Roman" w:cs="Times New Roman"/>
          <w:sz w:val="28"/>
          <w:szCs w:val="28"/>
        </w:rPr>
        <w:t>качеств и свойств личности</w:t>
      </w:r>
      <w:r>
        <w:rPr>
          <w:rFonts w:ascii="Times New Roman" w:hAnsi="Times New Roman" w:cs="Times New Roman"/>
          <w:sz w:val="28"/>
          <w:szCs w:val="28"/>
        </w:rPr>
        <w:t xml:space="preserve">, что </w:t>
      </w:r>
      <w:r w:rsidRPr="006E6EC7">
        <w:rPr>
          <w:rFonts w:ascii="Times New Roman" w:hAnsi="Times New Roman" w:cs="Times New Roman"/>
          <w:sz w:val="28"/>
          <w:szCs w:val="28"/>
        </w:rPr>
        <w:t>связывается с активной позицией учителя, а также</w:t>
      </w:r>
      <w:r>
        <w:rPr>
          <w:rFonts w:ascii="Times New Roman" w:hAnsi="Times New Roman" w:cs="Times New Roman"/>
          <w:sz w:val="28"/>
          <w:szCs w:val="28"/>
        </w:rPr>
        <w:t xml:space="preserve"> </w:t>
      </w:r>
      <w:r w:rsidRPr="006E6EC7">
        <w:rPr>
          <w:rFonts w:ascii="Times New Roman" w:hAnsi="Times New Roman" w:cs="Times New Roman"/>
          <w:sz w:val="28"/>
          <w:szCs w:val="28"/>
        </w:rPr>
        <w:t>с адекватностью построения образовательного процесса и выбором условий и</w:t>
      </w:r>
      <w:r>
        <w:rPr>
          <w:rFonts w:ascii="Times New Roman" w:hAnsi="Times New Roman" w:cs="Times New Roman"/>
          <w:sz w:val="28"/>
          <w:szCs w:val="28"/>
        </w:rPr>
        <w:t xml:space="preserve"> </w:t>
      </w:r>
      <w:r w:rsidRPr="006E6EC7">
        <w:rPr>
          <w:rFonts w:ascii="Times New Roman" w:hAnsi="Times New Roman" w:cs="Times New Roman"/>
          <w:sz w:val="28"/>
          <w:szCs w:val="28"/>
        </w:rPr>
        <w:t>методик обучения.</w:t>
      </w:r>
    </w:p>
    <w:p w:rsidR="003E46E3" w:rsidRDefault="006E6EC7" w:rsidP="006E6EC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E6EC7">
        <w:rPr>
          <w:rFonts w:ascii="Times New Roman" w:hAnsi="Times New Roman" w:cs="Times New Roman"/>
          <w:sz w:val="28"/>
          <w:szCs w:val="28"/>
        </w:rPr>
        <w:t>Объективно необходимое для подготовки к будущей жизни развитие</w:t>
      </w:r>
      <w:r>
        <w:rPr>
          <w:rFonts w:ascii="Times New Roman" w:hAnsi="Times New Roman" w:cs="Times New Roman"/>
          <w:sz w:val="28"/>
          <w:szCs w:val="28"/>
        </w:rPr>
        <w:t xml:space="preserve"> </w:t>
      </w:r>
      <w:r w:rsidRPr="006E6EC7">
        <w:rPr>
          <w:rFonts w:ascii="Times New Roman" w:hAnsi="Times New Roman" w:cs="Times New Roman"/>
          <w:sz w:val="28"/>
          <w:szCs w:val="28"/>
        </w:rPr>
        <w:t>социальной взрослости подростка требует и от родителей (законных</w:t>
      </w:r>
      <w:r>
        <w:rPr>
          <w:rFonts w:ascii="Times New Roman" w:hAnsi="Times New Roman" w:cs="Times New Roman"/>
          <w:sz w:val="28"/>
          <w:szCs w:val="28"/>
        </w:rPr>
        <w:t xml:space="preserve"> </w:t>
      </w:r>
      <w:r w:rsidRPr="006E6EC7">
        <w:rPr>
          <w:rFonts w:ascii="Times New Roman" w:hAnsi="Times New Roman" w:cs="Times New Roman"/>
          <w:sz w:val="28"/>
          <w:szCs w:val="28"/>
        </w:rPr>
        <w:t>представителей) решения соответствующей задачи воспитания подростка в</w:t>
      </w:r>
      <w:r>
        <w:rPr>
          <w:rFonts w:ascii="Times New Roman" w:hAnsi="Times New Roman" w:cs="Times New Roman"/>
          <w:sz w:val="28"/>
          <w:szCs w:val="28"/>
        </w:rPr>
        <w:t xml:space="preserve"> </w:t>
      </w:r>
      <w:r w:rsidRPr="006E6EC7">
        <w:rPr>
          <w:rFonts w:ascii="Times New Roman" w:hAnsi="Times New Roman" w:cs="Times New Roman"/>
          <w:sz w:val="28"/>
          <w:szCs w:val="28"/>
        </w:rPr>
        <w:t>семье, смены прежнего типа отношений на новый.</w:t>
      </w:r>
    </w:p>
    <w:p w:rsidR="001E576D" w:rsidRDefault="001E576D" w:rsidP="001E576D">
      <w:pPr>
        <w:autoSpaceDE w:val="0"/>
        <w:autoSpaceDN w:val="0"/>
        <w:adjustRightInd w:val="0"/>
        <w:spacing w:after="0" w:line="240" w:lineRule="auto"/>
        <w:jc w:val="center"/>
        <w:rPr>
          <w:rFonts w:ascii="TimesNewRomanPS-BoldMT" w:hAnsi="TimesNewRomanPS-BoldMT" w:cs="TimesNewRomanPS-BoldMT"/>
          <w:b/>
          <w:bCs/>
          <w:sz w:val="28"/>
          <w:szCs w:val="28"/>
        </w:rPr>
      </w:pPr>
      <w:r>
        <w:rPr>
          <w:rFonts w:ascii="TimesNewRomanPS-BoldMT" w:hAnsi="TimesNewRomanPS-BoldMT" w:cs="TimesNewRomanPS-BoldMT"/>
          <w:b/>
          <w:bCs/>
          <w:sz w:val="28"/>
          <w:szCs w:val="28"/>
        </w:rPr>
        <w:t>1.2. Планируемые результаты освоения обучающимися основной</w:t>
      </w:r>
    </w:p>
    <w:p w:rsidR="001E576D" w:rsidRDefault="001E576D" w:rsidP="001E576D">
      <w:pPr>
        <w:autoSpaceDE w:val="0"/>
        <w:autoSpaceDN w:val="0"/>
        <w:adjustRightInd w:val="0"/>
        <w:spacing w:after="0" w:line="240" w:lineRule="auto"/>
        <w:jc w:val="center"/>
        <w:rPr>
          <w:rFonts w:ascii="TimesNewRomanPS-BoldMT" w:hAnsi="TimesNewRomanPS-BoldMT" w:cs="TimesNewRomanPS-BoldMT"/>
          <w:b/>
          <w:bCs/>
          <w:sz w:val="28"/>
          <w:szCs w:val="28"/>
        </w:rPr>
      </w:pPr>
      <w:r>
        <w:rPr>
          <w:rFonts w:ascii="TimesNewRomanPS-BoldMT" w:hAnsi="TimesNewRomanPS-BoldMT" w:cs="TimesNewRomanPS-BoldMT"/>
          <w:b/>
          <w:bCs/>
          <w:sz w:val="28"/>
          <w:szCs w:val="28"/>
        </w:rPr>
        <w:t>образовательной программы основного общего образования</w:t>
      </w:r>
    </w:p>
    <w:p w:rsidR="00B75F81" w:rsidRDefault="00B75F81" w:rsidP="00B75F81">
      <w:pPr>
        <w:autoSpaceDE w:val="0"/>
        <w:autoSpaceDN w:val="0"/>
        <w:adjustRightInd w:val="0"/>
        <w:spacing w:after="0"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t>1.2.1. Общие положения</w:t>
      </w:r>
    </w:p>
    <w:p w:rsidR="00B75F81" w:rsidRDefault="00B75F81" w:rsidP="00B75F81">
      <w:pPr>
        <w:autoSpaceDE w:val="0"/>
        <w:autoSpaceDN w:val="0"/>
        <w:adjustRightInd w:val="0"/>
        <w:spacing w:after="0" w:line="240" w:lineRule="auto"/>
        <w:jc w:val="both"/>
        <w:rPr>
          <w:rFonts w:ascii="Times New Roman" w:hAnsi="Times New Roman" w:cs="Times New Roman"/>
          <w:sz w:val="28"/>
          <w:szCs w:val="28"/>
        </w:rPr>
      </w:pPr>
      <w:r w:rsidRPr="00B75F81">
        <w:rPr>
          <w:rFonts w:ascii="Times New Roman" w:hAnsi="Times New Roman" w:cs="Times New Roman"/>
          <w:sz w:val="28"/>
          <w:szCs w:val="28"/>
        </w:rPr>
        <w:lastRenderedPageBreak/>
        <w:t>Планируемые результаты ос</w:t>
      </w:r>
      <w:r>
        <w:rPr>
          <w:rFonts w:ascii="Times New Roman" w:hAnsi="Times New Roman" w:cs="Times New Roman"/>
          <w:sz w:val="28"/>
          <w:szCs w:val="28"/>
        </w:rPr>
        <w:t xml:space="preserve">воения основной образовательно программы </w:t>
      </w:r>
      <w:r w:rsidRPr="00B75F81">
        <w:rPr>
          <w:rFonts w:ascii="Times New Roman" w:hAnsi="Times New Roman" w:cs="Times New Roman"/>
          <w:sz w:val="28"/>
          <w:szCs w:val="28"/>
        </w:rPr>
        <w:t>основн</w:t>
      </w:r>
      <w:r>
        <w:rPr>
          <w:rFonts w:ascii="Times New Roman" w:hAnsi="Times New Roman" w:cs="Times New Roman"/>
          <w:sz w:val="28"/>
          <w:szCs w:val="28"/>
        </w:rPr>
        <w:t xml:space="preserve">ого общего образования </w:t>
      </w:r>
      <w:r w:rsidRPr="00B75F81">
        <w:rPr>
          <w:rFonts w:ascii="Times New Roman" w:hAnsi="Times New Roman" w:cs="Times New Roman"/>
          <w:sz w:val="28"/>
          <w:szCs w:val="28"/>
        </w:rPr>
        <w:t>представляют собой</w:t>
      </w:r>
      <w:r>
        <w:rPr>
          <w:rFonts w:ascii="Times New Roman" w:hAnsi="Times New Roman" w:cs="Times New Roman"/>
          <w:sz w:val="28"/>
          <w:szCs w:val="28"/>
        </w:rPr>
        <w:t xml:space="preserve"> </w:t>
      </w:r>
      <w:r w:rsidRPr="00B75F81">
        <w:rPr>
          <w:rFonts w:ascii="Times New Roman" w:hAnsi="Times New Roman" w:cs="Times New Roman"/>
          <w:sz w:val="28"/>
          <w:szCs w:val="28"/>
        </w:rPr>
        <w:t>систему ведущих целевых установок и ожидаемых результатов освоения всех</w:t>
      </w:r>
      <w:r>
        <w:rPr>
          <w:rFonts w:ascii="Times New Roman" w:hAnsi="Times New Roman" w:cs="Times New Roman"/>
          <w:sz w:val="28"/>
          <w:szCs w:val="28"/>
        </w:rPr>
        <w:t xml:space="preserve"> </w:t>
      </w:r>
      <w:r w:rsidRPr="00B75F81">
        <w:rPr>
          <w:rFonts w:ascii="Times New Roman" w:hAnsi="Times New Roman" w:cs="Times New Roman"/>
          <w:sz w:val="28"/>
          <w:szCs w:val="28"/>
        </w:rPr>
        <w:t>компонентов, составляющих содерж</w:t>
      </w:r>
      <w:r>
        <w:rPr>
          <w:rFonts w:ascii="Times New Roman" w:hAnsi="Times New Roman" w:cs="Times New Roman"/>
          <w:sz w:val="28"/>
          <w:szCs w:val="28"/>
        </w:rPr>
        <w:t xml:space="preserve">ательную основу образовательной </w:t>
      </w:r>
      <w:r w:rsidRPr="00B75F81">
        <w:rPr>
          <w:rFonts w:ascii="Times New Roman" w:hAnsi="Times New Roman" w:cs="Times New Roman"/>
          <w:sz w:val="28"/>
          <w:szCs w:val="28"/>
        </w:rPr>
        <w:t>программы. Они обеспечивают свя</w:t>
      </w:r>
      <w:r>
        <w:rPr>
          <w:rFonts w:ascii="Times New Roman" w:hAnsi="Times New Roman" w:cs="Times New Roman"/>
          <w:sz w:val="28"/>
          <w:szCs w:val="28"/>
        </w:rPr>
        <w:t xml:space="preserve">зь между требованиями ФГОС ООО, </w:t>
      </w:r>
      <w:r w:rsidRPr="00B75F81">
        <w:rPr>
          <w:rFonts w:ascii="Times New Roman" w:hAnsi="Times New Roman" w:cs="Times New Roman"/>
          <w:sz w:val="28"/>
          <w:szCs w:val="28"/>
        </w:rPr>
        <w:t xml:space="preserve">образовательным процессом и системой </w:t>
      </w:r>
      <w:r>
        <w:rPr>
          <w:rFonts w:ascii="Times New Roman" w:hAnsi="Times New Roman" w:cs="Times New Roman"/>
          <w:sz w:val="28"/>
          <w:szCs w:val="28"/>
        </w:rPr>
        <w:t xml:space="preserve">оценки результатов освоения ООП </w:t>
      </w:r>
      <w:r w:rsidRPr="00B75F81">
        <w:rPr>
          <w:rFonts w:ascii="Times New Roman" w:hAnsi="Times New Roman" w:cs="Times New Roman"/>
          <w:sz w:val="28"/>
          <w:szCs w:val="28"/>
        </w:rPr>
        <w:t>ООО, выступая содержательной и критериальной основой для разработк</w:t>
      </w:r>
      <w:r>
        <w:rPr>
          <w:rFonts w:ascii="Times New Roman" w:hAnsi="Times New Roman" w:cs="Times New Roman"/>
          <w:sz w:val="28"/>
          <w:szCs w:val="28"/>
        </w:rPr>
        <w:t xml:space="preserve">и </w:t>
      </w:r>
      <w:r w:rsidRPr="00B75F81">
        <w:rPr>
          <w:rFonts w:ascii="Times New Roman" w:hAnsi="Times New Roman" w:cs="Times New Roman"/>
          <w:sz w:val="28"/>
          <w:szCs w:val="28"/>
        </w:rPr>
        <w:t xml:space="preserve">программ учебных предметов, курсов, </w:t>
      </w:r>
      <w:r>
        <w:rPr>
          <w:rFonts w:ascii="Times New Roman" w:hAnsi="Times New Roman" w:cs="Times New Roman"/>
          <w:sz w:val="28"/>
          <w:szCs w:val="28"/>
        </w:rPr>
        <w:t xml:space="preserve">учебно-методической литературы, </w:t>
      </w:r>
      <w:r w:rsidRPr="00B75F81">
        <w:rPr>
          <w:rFonts w:ascii="Times New Roman" w:hAnsi="Times New Roman" w:cs="Times New Roman"/>
          <w:sz w:val="28"/>
          <w:szCs w:val="28"/>
        </w:rPr>
        <w:t xml:space="preserve">программ воспитания и социализации, с </w:t>
      </w:r>
      <w:r>
        <w:rPr>
          <w:rFonts w:ascii="Times New Roman" w:hAnsi="Times New Roman" w:cs="Times New Roman"/>
          <w:sz w:val="28"/>
          <w:szCs w:val="28"/>
        </w:rPr>
        <w:t xml:space="preserve">одной стороны, и системы оценки </w:t>
      </w:r>
      <w:r w:rsidRPr="00B75F81">
        <w:rPr>
          <w:rFonts w:ascii="Times New Roman" w:hAnsi="Times New Roman" w:cs="Times New Roman"/>
          <w:sz w:val="28"/>
          <w:szCs w:val="28"/>
        </w:rPr>
        <w:t>результатов – с другой.</w:t>
      </w:r>
    </w:p>
    <w:p w:rsidR="00772FD5" w:rsidRPr="00772FD5" w:rsidRDefault="00772FD5" w:rsidP="00772FD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72FD5">
        <w:rPr>
          <w:rFonts w:ascii="Times New Roman" w:hAnsi="Times New Roman" w:cs="Times New Roman"/>
          <w:sz w:val="28"/>
          <w:szCs w:val="28"/>
        </w:rPr>
        <w:t>В соответствии с требованиями ФГОС ООО система планируемых</w:t>
      </w:r>
      <w:r>
        <w:rPr>
          <w:rFonts w:ascii="Times New Roman" w:hAnsi="Times New Roman" w:cs="Times New Roman"/>
          <w:sz w:val="28"/>
          <w:szCs w:val="28"/>
        </w:rPr>
        <w:t xml:space="preserve"> </w:t>
      </w:r>
      <w:r w:rsidRPr="00772FD5">
        <w:rPr>
          <w:rFonts w:ascii="Times New Roman" w:hAnsi="Times New Roman" w:cs="Times New Roman"/>
          <w:sz w:val="28"/>
          <w:szCs w:val="28"/>
        </w:rPr>
        <w:t>результатов – личностных, метапредметных и предметных – устанавливает и</w:t>
      </w:r>
    </w:p>
    <w:p w:rsidR="00772FD5" w:rsidRPr="00772FD5" w:rsidRDefault="00772FD5" w:rsidP="00772FD5">
      <w:pPr>
        <w:autoSpaceDE w:val="0"/>
        <w:autoSpaceDN w:val="0"/>
        <w:adjustRightInd w:val="0"/>
        <w:spacing w:after="0" w:line="240" w:lineRule="auto"/>
        <w:jc w:val="both"/>
        <w:rPr>
          <w:rFonts w:ascii="Times New Roman" w:hAnsi="Times New Roman" w:cs="Times New Roman"/>
          <w:sz w:val="28"/>
          <w:szCs w:val="28"/>
        </w:rPr>
      </w:pPr>
      <w:r w:rsidRPr="00772FD5">
        <w:rPr>
          <w:rFonts w:ascii="Times New Roman" w:hAnsi="Times New Roman" w:cs="Times New Roman"/>
          <w:sz w:val="28"/>
          <w:szCs w:val="28"/>
        </w:rPr>
        <w:t>описывает классы учебно-познавательн</w:t>
      </w:r>
      <w:r>
        <w:rPr>
          <w:rFonts w:ascii="Times New Roman" w:hAnsi="Times New Roman" w:cs="Times New Roman"/>
          <w:sz w:val="28"/>
          <w:szCs w:val="28"/>
        </w:rPr>
        <w:t xml:space="preserve">ых и учебно-практических задач, </w:t>
      </w:r>
      <w:r w:rsidRPr="00772FD5">
        <w:rPr>
          <w:rFonts w:ascii="Times New Roman" w:hAnsi="Times New Roman" w:cs="Times New Roman"/>
          <w:sz w:val="28"/>
          <w:szCs w:val="28"/>
        </w:rPr>
        <w:t>которые осваивают учащиеся в ходе обучен</w:t>
      </w:r>
      <w:r>
        <w:rPr>
          <w:rFonts w:ascii="Times New Roman" w:hAnsi="Times New Roman" w:cs="Times New Roman"/>
          <w:sz w:val="28"/>
          <w:szCs w:val="28"/>
        </w:rPr>
        <w:t xml:space="preserve">ия, особо выделяя среди них те, </w:t>
      </w:r>
      <w:r w:rsidRPr="00772FD5">
        <w:rPr>
          <w:rFonts w:ascii="Times New Roman" w:hAnsi="Times New Roman" w:cs="Times New Roman"/>
          <w:sz w:val="28"/>
          <w:szCs w:val="28"/>
        </w:rPr>
        <w:t>которые выносятся на итоговую оцен</w:t>
      </w:r>
      <w:r>
        <w:rPr>
          <w:rFonts w:ascii="Times New Roman" w:hAnsi="Times New Roman" w:cs="Times New Roman"/>
          <w:sz w:val="28"/>
          <w:szCs w:val="28"/>
        </w:rPr>
        <w:t xml:space="preserve">ку, в том числе государственную </w:t>
      </w:r>
      <w:r w:rsidRPr="00772FD5">
        <w:rPr>
          <w:rFonts w:ascii="Times New Roman" w:hAnsi="Times New Roman" w:cs="Times New Roman"/>
          <w:sz w:val="28"/>
          <w:szCs w:val="28"/>
        </w:rPr>
        <w:t>итоговую аттестацию выпускников. Успешное выполнение этих задач требует</w:t>
      </w:r>
    </w:p>
    <w:p w:rsidR="00772FD5" w:rsidRPr="00772FD5" w:rsidRDefault="00772FD5" w:rsidP="00772FD5">
      <w:pPr>
        <w:autoSpaceDE w:val="0"/>
        <w:autoSpaceDN w:val="0"/>
        <w:adjustRightInd w:val="0"/>
        <w:spacing w:after="0" w:line="240" w:lineRule="auto"/>
        <w:jc w:val="both"/>
        <w:rPr>
          <w:rFonts w:ascii="Times New Roman" w:hAnsi="Times New Roman" w:cs="Times New Roman"/>
          <w:sz w:val="28"/>
          <w:szCs w:val="28"/>
        </w:rPr>
      </w:pPr>
      <w:r w:rsidRPr="00772FD5">
        <w:rPr>
          <w:rFonts w:ascii="Times New Roman" w:hAnsi="Times New Roman" w:cs="Times New Roman"/>
          <w:sz w:val="28"/>
          <w:szCs w:val="28"/>
        </w:rPr>
        <w:t>от учащихся овладения системой уч</w:t>
      </w:r>
      <w:r>
        <w:rPr>
          <w:rFonts w:ascii="Times New Roman" w:hAnsi="Times New Roman" w:cs="Times New Roman"/>
          <w:sz w:val="28"/>
          <w:szCs w:val="28"/>
        </w:rPr>
        <w:t xml:space="preserve">ебных действий (универсальных и </w:t>
      </w:r>
      <w:r w:rsidRPr="00772FD5">
        <w:rPr>
          <w:rFonts w:ascii="Times New Roman" w:hAnsi="Times New Roman" w:cs="Times New Roman"/>
          <w:sz w:val="28"/>
          <w:szCs w:val="28"/>
        </w:rPr>
        <w:t>специфических для каждого у</w:t>
      </w:r>
      <w:r>
        <w:rPr>
          <w:rFonts w:ascii="Times New Roman" w:hAnsi="Times New Roman" w:cs="Times New Roman"/>
          <w:sz w:val="28"/>
          <w:szCs w:val="28"/>
        </w:rPr>
        <w:t xml:space="preserve">чебного предмета: регулятивных, </w:t>
      </w:r>
      <w:r w:rsidRPr="00772FD5">
        <w:rPr>
          <w:rFonts w:ascii="Times New Roman" w:hAnsi="Times New Roman" w:cs="Times New Roman"/>
          <w:sz w:val="28"/>
          <w:szCs w:val="28"/>
        </w:rPr>
        <w:t>коммуникативных, познавательных) с учебным материалом и, прежде всего, с</w:t>
      </w:r>
    </w:p>
    <w:p w:rsidR="00772FD5" w:rsidRPr="00772FD5" w:rsidRDefault="00772FD5" w:rsidP="00772FD5">
      <w:pPr>
        <w:autoSpaceDE w:val="0"/>
        <w:autoSpaceDN w:val="0"/>
        <w:adjustRightInd w:val="0"/>
        <w:spacing w:after="0" w:line="240" w:lineRule="auto"/>
        <w:jc w:val="both"/>
        <w:rPr>
          <w:rFonts w:ascii="Times New Roman" w:hAnsi="Times New Roman" w:cs="Times New Roman"/>
          <w:sz w:val="28"/>
          <w:szCs w:val="28"/>
        </w:rPr>
      </w:pPr>
      <w:r w:rsidRPr="00772FD5">
        <w:rPr>
          <w:rFonts w:ascii="Times New Roman" w:hAnsi="Times New Roman" w:cs="Times New Roman"/>
          <w:sz w:val="28"/>
          <w:szCs w:val="28"/>
        </w:rPr>
        <w:t>опорным учебным материалом, сл</w:t>
      </w:r>
      <w:r>
        <w:rPr>
          <w:rFonts w:ascii="Times New Roman" w:hAnsi="Times New Roman" w:cs="Times New Roman"/>
          <w:sz w:val="28"/>
          <w:szCs w:val="28"/>
        </w:rPr>
        <w:t xml:space="preserve">ужащим основой для последующего </w:t>
      </w:r>
      <w:r w:rsidRPr="00772FD5">
        <w:rPr>
          <w:rFonts w:ascii="Times New Roman" w:hAnsi="Times New Roman" w:cs="Times New Roman"/>
          <w:sz w:val="28"/>
          <w:szCs w:val="28"/>
        </w:rPr>
        <w:t>обучения.</w:t>
      </w:r>
    </w:p>
    <w:p w:rsidR="00772FD5" w:rsidRPr="00772FD5" w:rsidRDefault="00772FD5" w:rsidP="00772FD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72FD5">
        <w:rPr>
          <w:rFonts w:ascii="Times New Roman" w:hAnsi="Times New Roman" w:cs="Times New Roman"/>
          <w:sz w:val="28"/>
          <w:szCs w:val="28"/>
        </w:rPr>
        <w:t>В соответствии</w:t>
      </w:r>
      <w:r>
        <w:rPr>
          <w:rFonts w:ascii="Times New Roman" w:hAnsi="Times New Roman" w:cs="Times New Roman"/>
          <w:sz w:val="28"/>
          <w:szCs w:val="28"/>
        </w:rPr>
        <w:t xml:space="preserve"> </w:t>
      </w:r>
      <w:r w:rsidRPr="00772FD5">
        <w:rPr>
          <w:rFonts w:ascii="Times New Roman" w:hAnsi="Times New Roman" w:cs="Times New Roman"/>
          <w:sz w:val="28"/>
          <w:szCs w:val="28"/>
        </w:rPr>
        <w:t>с реализуемой ФГОС ООО деятельностной парадигмой</w:t>
      </w:r>
    </w:p>
    <w:p w:rsidR="00772FD5" w:rsidRDefault="00772FD5" w:rsidP="00772FD5">
      <w:pPr>
        <w:autoSpaceDE w:val="0"/>
        <w:autoSpaceDN w:val="0"/>
        <w:adjustRightInd w:val="0"/>
        <w:spacing w:after="0" w:line="240" w:lineRule="auto"/>
        <w:jc w:val="both"/>
        <w:rPr>
          <w:rFonts w:ascii="Times New Roman" w:hAnsi="Times New Roman" w:cs="Times New Roman"/>
          <w:sz w:val="28"/>
          <w:szCs w:val="28"/>
        </w:rPr>
      </w:pPr>
      <w:r w:rsidRPr="00772FD5">
        <w:rPr>
          <w:rFonts w:ascii="Times New Roman" w:hAnsi="Times New Roman" w:cs="Times New Roman"/>
          <w:sz w:val="28"/>
          <w:szCs w:val="28"/>
        </w:rPr>
        <w:t>образования система планируемых</w:t>
      </w:r>
      <w:r>
        <w:rPr>
          <w:rFonts w:ascii="Times New Roman" w:hAnsi="Times New Roman" w:cs="Times New Roman"/>
          <w:sz w:val="28"/>
          <w:szCs w:val="28"/>
        </w:rPr>
        <w:t xml:space="preserve"> результатов строится на основе </w:t>
      </w:r>
      <w:r w:rsidRPr="00772FD5">
        <w:rPr>
          <w:rFonts w:ascii="Times New Roman" w:hAnsi="Times New Roman" w:cs="Times New Roman"/>
          <w:b/>
          <w:bCs/>
          <w:sz w:val="28"/>
          <w:szCs w:val="28"/>
        </w:rPr>
        <w:t>уровневого подхода</w:t>
      </w:r>
      <w:r w:rsidRPr="00772FD5">
        <w:rPr>
          <w:rFonts w:ascii="Times New Roman" w:hAnsi="Times New Roman" w:cs="Times New Roman"/>
          <w:sz w:val="28"/>
          <w:szCs w:val="28"/>
        </w:rPr>
        <w:t>: выделения ожидаемого уровня актуально</w:t>
      </w:r>
      <w:r>
        <w:rPr>
          <w:rFonts w:ascii="Times New Roman" w:hAnsi="Times New Roman" w:cs="Times New Roman"/>
          <w:sz w:val="28"/>
          <w:szCs w:val="28"/>
        </w:rPr>
        <w:t xml:space="preserve">го развития </w:t>
      </w:r>
      <w:r w:rsidRPr="00772FD5">
        <w:rPr>
          <w:rFonts w:ascii="Times New Roman" w:hAnsi="Times New Roman" w:cs="Times New Roman"/>
          <w:sz w:val="28"/>
          <w:szCs w:val="28"/>
        </w:rPr>
        <w:t>большинства обучающихся и ближайшей</w:t>
      </w:r>
      <w:r>
        <w:rPr>
          <w:rFonts w:ascii="Times New Roman" w:hAnsi="Times New Roman" w:cs="Times New Roman"/>
          <w:sz w:val="28"/>
          <w:szCs w:val="28"/>
        </w:rPr>
        <w:t xml:space="preserve"> перспективы их развития. Такой </w:t>
      </w:r>
      <w:r w:rsidRPr="00772FD5">
        <w:rPr>
          <w:rFonts w:ascii="Times New Roman" w:hAnsi="Times New Roman" w:cs="Times New Roman"/>
          <w:sz w:val="28"/>
          <w:szCs w:val="28"/>
        </w:rPr>
        <w:t>подход позволяет определять динамическу</w:t>
      </w:r>
      <w:r>
        <w:rPr>
          <w:rFonts w:ascii="Times New Roman" w:hAnsi="Times New Roman" w:cs="Times New Roman"/>
          <w:sz w:val="28"/>
          <w:szCs w:val="28"/>
        </w:rPr>
        <w:t xml:space="preserve">ю картину развития обучающихся, </w:t>
      </w:r>
      <w:r w:rsidRPr="00772FD5">
        <w:rPr>
          <w:rFonts w:ascii="Times New Roman" w:hAnsi="Times New Roman" w:cs="Times New Roman"/>
          <w:sz w:val="28"/>
          <w:szCs w:val="28"/>
        </w:rPr>
        <w:t>поощрять продвижение обучающи</w:t>
      </w:r>
      <w:r>
        <w:rPr>
          <w:rFonts w:ascii="Times New Roman" w:hAnsi="Times New Roman" w:cs="Times New Roman"/>
          <w:sz w:val="28"/>
          <w:szCs w:val="28"/>
        </w:rPr>
        <w:t xml:space="preserve">хся, выстраивать индивидуальные </w:t>
      </w:r>
      <w:r w:rsidRPr="00772FD5">
        <w:rPr>
          <w:rFonts w:ascii="Times New Roman" w:hAnsi="Times New Roman" w:cs="Times New Roman"/>
          <w:sz w:val="28"/>
          <w:szCs w:val="28"/>
        </w:rPr>
        <w:t>траектории обучения с учетом зоны ближайшего развития ребенка.</w:t>
      </w:r>
    </w:p>
    <w:p w:rsidR="004D74A1" w:rsidRDefault="004D74A1" w:rsidP="00772FD5">
      <w:pPr>
        <w:autoSpaceDE w:val="0"/>
        <w:autoSpaceDN w:val="0"/>
        <w:adjustRightInd w:val="0"/>
        <w:spacing w:after="0" w:line="240" w:lineRule="auto"/>
        <w:jc w:val="both"/>
        <w:rPr>
          <w:rFonts w:ascii="Times New Roman" w:hAnsi="Times New Roman" w:cs="Times New Roman"/>
          <w:sz w:val="28"/>
          <w:szCs w:val="28"/>
        </w:rPr>
      </w:pPr>
    </w:p>
    <w:p w:rsidR="004D74A1" w:rsidRDefault="004D74A1" w:rsidP="004D74A1">
      <w:pPr>
        <w:autoSpaceDE w:val="0"/>
        <w:autoSpaceDN w:val="0"/>
        <w:adjustRightInd w:val="0"/>
        <w:spacing w:after="0" w:line="240" w:lineRule="auto"/>
        <w:rPr>
          <w:rFonts w:ascii="TimesNewRomanPS-BoldMT" w:hAnsi="TimesNewRomanPS-BoldMT" w:cs="TimesNewRomanPS-BoldMT"/>
          <w:b/>
          <w:bCs/>
          <w:sz w:val="28"/>
          <w:szCs w:val="28"/>
        </w:rPr>
      </w:pPr>
      <w:r>
        <w:rPr>
          <w:rFonts w:ascii="Times New Roman" w:hAnsi="Times New Roman" w:cs="Times New Roman"/>
          <w:sz w:val="28"/>
          <w:szCs w:val="28"/>
        </w:rPr>
        <w:t xml:space="preserve"> </w:t>
      </w:r>
      <w:r>
        <w:rPr>
          <w:rFonts w:ascii="TimesNewRomanPS-BoldMT" w:hAnsi="TimesNewRomanPS-BoldMT" w:cs="TimesNewRomanPS-BoldMT"/>
          <w:b/>
          <w:bCs/>
          <w:sz w:val="28"/>
          <w:szCs w:val="28"/>
        </w:rPr>
        <w:t>1.2.2. Структура планируемых результатов</w:t>
      </w:r>
    </w:p>
    <w:p w:rsidR="00ED5195" w:rsidRPr="00A47912" w:rsidRDefault="004D74A1" w:rsidP="00ED5195">
      <w:pPr>
        <w:pStyle w:val="a9"/>
        <w:spacing w:before="58" w:line="239" w:lineRule="auto"/>
        <w:ind w:left="119" w:right="113" w:firstLine="542"/>
        <w:jc w:val="both"/>
        <w:rPr>
          <w:b/>
          <w:sz w:val="28"/>
          <w:szCs w:val="28"/>
          <w:lang w:val="ru-RU"/>
        </w:rPr>
      </w:pPr>
      <w:r w:rsidRPr="00DC1358">
        <w:rPr>
          <w:sz w:val="28"/>
          <w:szCs w:val="28"/>
          <w:lang w:val="ru-RU"/>
        </w:rPr>
        <w:t xml:space="preserve">       </w:t>
      </w:r>
      <w:r w:rsidRPr="00ED5195">
        <w:rPr>
          <w:sz w:val="28"/>
          <w:szCs w:val="28"/>
          <w:lang w:val="ru-RU"/>
        </w:rPr>
        <w:t xml:space="preserve">Планируемые результаты опираются на </w:t>
      </w:r>
      <w:r w:rsidRPr="00ED5195">
        <w:rPr>
          <w:b/>
          <w:bCs/>
          <w:sz w:val="28"/>
          <w:szCs w:val="28"/>
          <w:lang w:val="ru-RU"/>
        </w:rPr>
        <w:t xml:space="preserve">ведущие целевые установки, </w:t>
      </w:r>
      <w:r w:rsidRPr="00ED5195">
        <w:rPr>
          <w:sz w:val="28"/>
          <w:szCs w:val="28"/>
          <w:lang w:val="ru-RU"/>
        </w:rPr>
        <w:t xml:space="preserve">отражающие основной, сущностный вклад каждой изучаемой </w:t>
      </w:r>
      <w:r w:rsidR="008B17EB" w:rsidRPr="00ED5195">
        <w:rPr>
          <w:sz w:val="28"/>
          <w:szCs w:val="28"/>
          <w:lang w:val="ru-RU"/>
        </w:rPr>
        <w:t>программы в</w:t>
      </w:r>
      <w:r w:rsidRPr="00ED5195">
        <w:rPr>
          <w:sz w:val="28"/>
          <w:szCs w:val="28"/>
          <w:lang w:val="ru-RU"/>
        </w:rPr>
        <w:t xml:space="preserve"> развитие личности обучающихся, их способностей.</w:t>
      </w:r>
      <w:r w:rsidR="00ED5195" w:rsidRPr="00ED5195">
        <w:rPr>
          <w:sz w:val="28"/>
          <w:szCs w:val="28"/>
          <w:lang w:val="ru-RU"/>
        </w:rPr>
        <w:t xml:space="preserve"> </w:t>
      </w:r>
      <w:r w:rsidR="00ED5195" w:rsidRPr="00216336">
        <w:rPr>
          <w:sz w:val="28"/>
          <w:szCs w:val="28"/>
          <w:lang w:val="ru-RU"/>
        </w:rPr>
        <w:t>В</w:t>
      </w:r>
      <w:r w:rsidR="00ED5195" w:rsidRPr="00216336">
        <w:rPr>
          <w:spacing w:val="41"/>
          <w:sz w:val="28"/>
          <w:szCs w:val="28"/>
          <w:lang w:val="ru-RU"/>
        </w:rPr>
        <w:t xml:space="preserve"> </w:t>
      </w:r>
      <w:r w:rsidR="00ED5195" w:rsidRPr="00216336">
        <w:rPr>
          <w:spacing w:val="-1"/>
          <w:sz w:val="28"/>
          <w:szCs w:val="28"/>
          <w:lang w:val="ru-RU"/>
        </w:rPr>
        <w:t>результате</w:t>
      </w:r>
      <w:r w:rsidR="00ED5195" w:rsidRPr="00216336">
        <w:rPr>
          <w:spacing w:val="42"/>
          <w:sz w:val="28"/>
          <w:szCs w:val="28"/>
          <w:lang w:val="ru-RU"/>
        </w:rPr>
        <w:t xml:space="preserve"> </w:t>
      </w:r>
      <w:r w:rsidR="00ED5195" w:rsidRPr="00216336">
        <w:rPr>
          <w:sz w:val="28"/>
          <w:szCs w:val="28"/>
          <w:lang w:val="ru-RU"/>
        </w:rPr>
        <w:t>изучения</w:t>
      </w:r>
      <w:r w:rsidR="00ED5195" w:rsidRPr="00216336">
        <w:rPr>
          <w:spacing w:val="43"/>
          <w:sz w:val="28"/>
          <w:szCs w:val="28"/>
          <w:lang w:val="ru-RU"/>
        </w:rPr>
        <w:t xml:space="preserve"> </w:t>
      </w:r>
      <w:r w:rsidR="00ED5195" w:rsidRPr="00216336">
        <w:rPr>
          <w:sz w:val="28"/>
          <w:szCs w:val="28"/>
          <w:lang w:val="ru-RU"/>
        </w:rPr>
        <w:t>базовых</w:t>
      </w:r>
      <w:r w:rsidR="00ED5195" w:rsidRPr="00216336">
        <w:rPr>
          <w:spacing w:val="38"/>
          <w:sz w:val="28"/>
          <w:szCs w:val="28"/>
          <w:lang w:val="ru-RU"/>
        </w:rPr>
        <w:t xml:space="preserve"> </w:t>
      </w:r>
      <w:r w:rsidR="00ED5195" w:rsidRPr="00216336">
        <w:rPr>
          <w:sz w:val="28"/>
          <w:szCs w:val="28"/>
          <w:lang w:val="ru-RU"/>
        </w:rPr>
        <w:t>и</w:t>
      </w:r>
      <w:r w:rsidR="00ED5195" w:rsidRPr="00216336">
        <w:rPr>
          <w:spacing w:val="44"/>
          <w:sz w:val="28"/>
          <w:szCs w:val="28"/>
          <w:lang w:val="ru-RU"/>
        </w:rPr>
        <w:t xml:space="preserve"> </w:t>
      </w:r>
      <w:r w:rsidR="00ED5195" w:rsidRPr="00216336">
        <w:rPr>
          <w:sz w:val="28"/>
          <w:szCs w:val="28"/>
          <w:lang w:val="ru-RU"/>
        </w:rPr>
        <w:t>дополнительных</w:t>
      </w:r>
      <w:r w:rsidR="00ED5195" w:rsidRPr="00216336">
        <w:rPr>
          <w:spacing w:val="43"/>
          <w:sz w:val="28"/>
          <w:szCs w:val="28"/>
          <w:lang w:val="ru-RU"/>
        </w:rPr>
        <w:t xml:space="preserve"> </w:t>
      </w:r>
      <w:r w:rsidR="00ED5195" w:rsidRPr="00216336">
        <w:rPr>
          <w:spacing w:val="-1"/>
          <w:sz w:val="28"/>
          <w:szCs w:val="28"/>
          <w:lang w:val="ru-RU"/>
        </w:rPr>
        <w:t>учебных</w:t>
      </w:r>
      <w:r w:rsidR="00ED5195" w:rsidRPr="00216336">
        <w:rPr>
          <w:spacing w:val="38"/>
          <w:sz w:val="28"/>
          <w:szCs w:val="28"/>
          <w:lang w:val="ru-RU"/>
        </w:rPr>
        <w:t xml:space="preserve"> </w:t>
      </w:r>
      <w:r w:rsidR="00ED5195" w:rsidRPr="00216336">
        <w:rPr>
          <w:sz w:val="28"/>
          <w:szCs w:val="28"/>
          <w:lang w:val="ru-RU"/>
        </w:rPr>
        <w:t>предметов,</w:t>
      </w:r>
      <w:r w:rsidR="00ED5195" w:rsidRPr="00216336">
        <w:rPr>
          <w:spacing w:val="45"/>
          <w:sz w:val="28"/>
          <w:szCs w:val="28"/>
          <w:lang w:val="ru-RU"/>
        </w:rPr>
        <w:t xml:space="preserve"> </w:t>
      </w:r>
      <w:r w:rsidR="00ED5195" w:rsidRPr="00216336">
        <w:rPr>
          <w:sz w:val="28"/>
          <w:szCs w:val="28"/>
          <w:lang w:val="ru-RU"/>
        </w:rPr>
        <w:t>а</w:t>
      </w:r>
      <w:r w:rsidR="00ED5195" w:rsidRPr="00216336">
        <w:rPr>
          <w:spacing w:val="42"/>
          <w:sz w:val="28"/>
          <w:szCs w:val="28"/>
          <w:lang w:val="ru-RU"/>
        </w:rPr>
        <w:t xml:space="preserve"> </w:t>
      </w:r>
      <w:r w:rsidR="00ED5195" w:rsidRPr="00216336">
        <w:rPr>
          <w:spacing w:val="-1"/>
          <w:sz w:val="28"/>
          <w:szCs w:val="28"/>
          <w:lang w:val="ru-RU"/>
        </w:rPr>
        <w:t>также</w:t>
      </w:r>
      <w:r w:rsidR="00ED5195" w:rsidRPr="00216336">
        <w:rPr>
          <w:spacing w:val="43"/>
          <w:sz w:val="28"/>
          <w:szCs w:val="28"/>
          <w:lang w:val="ru-RU"/>
        </w:rPr>
        <w:t xml:space="preserve"> </w:t>
      </w:r>
      <w:r w:rsidR="00ED5195" w:rsidRPr="00216336">
        <w:rPr>
          <w:sz w:val="28"/>
          <w:szCs w:val="28"/>
          <w:lang w:val="ru-RU"/>
        </w:rPr>
        <w:t>в</w:t>
      </w:r>
      <w:r w:rsidR="00ED5195" w:rsidRPr="00216336">
        <w:rPr>
          <w:spacing w:val="42"/>
          <w:w w:val="99"/>
          <w:sz w:val="28"/>
          <w:szCs w:val="28"/>
          <w:lang w:val="ru-RU"/>
        </w:rPr>
        <w:t xml:space="preserve"> </w:t>
      </w:r>
      <w:r w:rsidR="00ED5195" w:rsidRPr="00216336">
        <w:rPr>
          <w:spacing w:val="-1"/>
          <w:sz w:val="28"/>
          <w:szCs w:val="28"/>
          <w:lang w:val="ru-RU"/>
        </w:rPr>
        <w:t>ходе</w:t>
      </w:r>
      <w:r w:rsidR="00ED5195" w:rsidRPr="00216336">
        <w:rPr>
          <w:spacing w:val="58"/>
          <w:sz w:val="28"/>
          <w:szCs w:val="28"/>
          <w:lang w:val="ru-RU"/>
        </w:rPr>
        <w:t xml:space="preserve"> </w:t>
      </w:r>
      <w:r w:rsidR="00ED5195" w:rsidRPr="00216336">
        <w:rPr>
          <w:sz w:val="28"/>
          <w:szCs w:val="28"/>
          <w:lang w:val="ru-RU"/>
        </w:rPr>
        <w:t>внеурочной</w:t>
      </w:r>
      <w:r w:rsidR="00ED5195" w:rsidRPr="00216336">
        <w:rPr>
          <w:spacing w:val="1"/>
          <w:sz w:val="28"/>
          <w:szCs w:val="28"/>
          <w:lang w:val="ru-RU"/>
        </w:rPr>
        <w:t xml:space="preserve"> </w:t>
      </w:r>
      <w:r w:rsidR="00ED5195" w:rsidRPr="00216336">
        <w:rPr>
          <w:spacing w:val="-1"/>
          <w:sz w:val="28"/>
          <w:szCs w:val="28"/>
          <w:lang w:val="ru-RU"/>
        </w:rPr>
        <w:t>деятельности</w:t>
      </w:r>
      <w:r w:rsidR="00ED5195" w:rsidRPr="00216336">
        <w:rPr>
          <w:spacing w:val="6"/>
          <w:sz w:val="28"/>
          <w:szCs w:val="28"/>
          <w:lang w:val="ru-RU"/>
        </w:rPr>
        <w:t xml:space="preserve"> </w:t>
      </w:r>
      <w:r w:rsidR="00ED5195" w:rsidRPr="00216336">
        <w:rPr>
          <w:sz w:val="28"/>
          <w:szCs w:val="28"/>
          <w:lang w:val="ru-RU"/>
        </w:rPr>
        <w:t>у</w:t>
      </w:r>
      <w:r w:rsidR="00ED5195" w:rsidRPr="00216336">
        <w:rPr>
          <w:spacing w:val="51"/>
          <w:sz w:val="28"/>
          <w:szCs w:val="28"/>
          <w:lang w:val="ru-RU"/>
        </w:rPr>
        <w:t xml:space="preserve"> </w:t>
      </w:r>
      <w:r w:rsidR="00ED5195" w:rsidRPr="00216336">
        <w:rPr>
          <w:sz w:val="28"/>
          <w:szCs w:val="28"/>
          <w:lang w:val="ru-RU"/>
        </w:rPr>
        <w:t>выпускников</w:t>
      </w:r>
      <w:r w:rsidR="00ED5195" w:rsidRPr="00216336">
        <w:rPr>
          <w:spacing w:val="57"/>
          <w:sz w:val="28"/>
          <w:szCs w:val="28"/>
          <w:lang w:val="ru-RU"/>
        </w:rPr>
        <w:t xml:space="preserve"> </w:t>
      </w:r>
      <w:r w:rsidR="00ED5195" w:rsidRPr="00216336">
        <w:rPr>
          <w:sz w:val="28"/>
          <w:szCs w:val="28"/>
          <w:lang w:val="ru-RU"/>
        </w:rPr>
        <w:t>основной</w:t>
      </w:r>
      <w:r w:rsidR="00ED5195" w:rsidRPr="00216336">
        <w:rPr>
          <w:spacing w:val="1"/>
          <w:sz w:val="28"/>
          <w:szCs w:val="28"/>
          <w:lang w:val="ru-RU"/>
        </w:rPr>
        <w:t xml:space="preserve"> </w:t>
      </w:r>
      <w:r w:rsidR="00ED5195" w:rsidRPr="00216336">
        <w:rPr>
          <w:sz w:val="28"/>
          <w:szCs w:val="28"/>
          <w:lang w:val="ru-RU"/>
        </w:rPr>
        <w:t>школы</w:t>
      </w:r>
      <w:r w:rsidR="00ED5195" w:rsidRPr="00216336">
        <w:rPr>
          <w:spacing w:val="2"/>
          <w:sz w:val="28"/>
          <w:szCs w:val="28"/>
          <w:lang w:val="ru-RU"/>
        </w:rPr>
        <w:t xml:space="preserve"> </w:t>
      </w:r>
      <w:r w:rsidR="00ED5195" w:rsidRPr="00216336">
        <w:rPr>
          <w:i/>
          <w:spacing w:val="-2"/>
          <w:sz w:val="28"/>
          <w:szCs w:val="28"/>
          <w:lang w:val="ru-RU"/>
        </w:rPr>
        <w:t>будут</w:t>
      </w:r>
      <w:r w:rsidR="00ED5195" w:rsidRPr="00216336">
        <w:rPr>
          <w:i/>
          <w:spacing w:val="1"/>
          <w:sz w:val="28"/>
          <w:szCs w:val="28"/>
          <w:lang w:val="ru-RU"/>
        </w:rPr>
        <w:t xml:space="preserve"> </w:t>
      </w:r>
      <w:r w:rsidR="00ED5195" w:rsidRPr="00216336">
        <w:rPr>
          <w:i/>
          <w:sz w:val="28"/>
          <w:szCs w:val="28"/>
          <w:lang w:val="ru-RU"/>
        </w:rPr>
        <w:t>сформированы</w:t>
      </w:r>
      <w:r w:rsidR="00ED5195" w:rsidRPr="00216336">
        <w:rPr>
          <w:i/>
          <w:spacing w:val="34"/>
          <w:w w:val="99"/>
          <w:sz w:val="28"/>
          <w:szCs w:val="28"/>
          <w:lang w:val="ru-RU"/>
        </w:rPr>
        <w:t xml:space="preserve"> </w:t>
      </w:r>
      <w:r w:rsidR="00ED5195" w:rsidRPr="00216336">
        <w:rPr>
          <w:i/>
          <w:sz w:val="28"/>
          <w:szCs w:val="28"/>
          <w:lang w:val="ru-RU"/>
        </w:rPr>
        <w:t>личностные,</w:t>
      </w:r>
      <w:r w:rsidR="00ED5195" w:rsidRPr="00216336">
        <w:rPr>
          <w:i/>
          <w:spacing w:val="16"/>
          <w:sz w:val="28"/>
          <w:szCs w:val="28"/>
          <w:lang w:val="ru-RU"/>
        </w:rPr>
        <w:t xml:space="preserve"> </w:t>
      </w:r>
      <w:r w:rsidR="00ED5195" w:rsidRPr="00216336">
        <w:rPr>
          <w:i/>
          <w:spacing w:val="-1"/>
          <w:sz w:val="28"/>
          <w:szCs w:val="28"/>
          <w:lang w:val="ru-RU"/>
        </w:rPr>
        <w:t>познавательные,</w:t>
      </w:r>
      <w:r w:rsidR="00ED5195" w:rsidRPr="00216336">
        <w:rPr>
          <w:i/>
          <w:spacing w:val="17"/>
          <w:sz w:val="28"/>
          <w:szCs w:val="28"/>
          <w:lang w:val="ru-RU"/>
        </w:rPr>
        <w:t xml:space="preserve"> </w:t>
      </w:r>
      <w:r w:rsidR="00ED5195" w:rsidRPr="00216336">
        <w:rPr>
          <w:i/>
          <w:spacing w:val="-1"/>
          <w:sz w:val="28"/>
          <w:szCs w:val="28"/>
          <w:lang w:val="ru-RU"/>
        </w:rPr>
        <w:t>коммуникативные</w:t>
      </w:r>
      <w:r w:rsidR="00ED5195" w:rsidRPr="00216336">
        <w:rPr>
          <w:i/>
          <w:spacing w:val="14"/>
          <w:sz w:val="28"/>
          <w:szCs w:val="28"/>
          <w:lang w:val="ru-RU"/>
        </w:rPr>
        <w:t xml:space="preserve"> </w:t>
      </w:r>
      <w:r w:rsidR="00ED5195" w:rsidRPr="00216336">
        <w:rPr>
          <w:i/>
          <w:sz w:val="28"/>
          <w:szCs w:val="28"/>
          <w:lang w:val="ru-RU"/>
        </w:rPr>
        <w:t>и</w:t>
      </w:r>
      <w:r w:rsidR="00ED5195" w:rsidRPr="00216336">
        <w:rPr>
          <w:i/>
          <w:spacing w:val="16"/>
          <w:sz w:val="28"/>
          <w:szCs w:val="28"/>
          <w:lang w:val="ru-RU"/>
        </w:rPr>
        <w:t xml:space="preserve"> </w:t>
      </w:r>
      <w:r w:rsidR="00ED5195" w:rsidRPr="00216336">
        <w:rPr>
          <w:i/>
          <w:sz w:val="28"/>
          <w:szCs w:val="28"/>
          <w:lang w:val="ru-RU"/>
        </w:rPr>
        <w:t>регулятивные</w:t>
      </w:r>
      <w:r w:rsidR="00ED5195" w:rsidRPr="00216336">
        <w:rPr>
          <w:i/>
          <w:spacing w:val="18"/>
          <w:sz w:val="28"/>
          <w:szCs w:val="28"/>
          <w:lang w:val="ru-RU"/>
        </w:rPr>
        <w:t xml:space="preserve"> </w:t>
      </w:r>
      <w:r w:rsidR="00ED5195" w:rsidRPr="00216336">
        <w:rPr>
          <w:i/>
          <w:spacing w:val="-1"/>
          <w:sz w:val="28"/>
          <w:szCs w:val="28"/>
          <w:lang w:val="ru-RU"/>
        </w:rPr>
        <w:t>универсальные</w:t>
      </w:r>
      <w:r w:rsidR="00ED5195" w:rsidRPr="00216336">
        <w:rPr>
          <w:i/>
          <w:spacing w:val="18"/>
          <w:sz w:val="28"/>
          <w:szCs w:val="28"/>
          <w:lang w:val="ru-RU"/>
        </w:rPr>
        <w:t xml:space="preserve"> </w:t>
      </w:r>
      <w:r w:rsidR="00ED5195" w:rsidRPr="00216336">
        <w:rPr>
          <w:i/>
          <w:spacing w:val="-2"/>
          <w:sz w:val="28"/>
          <w:szCs w:val="28"/>
          <w:lang w:val="ru-RU"/>
        </w:rPr>
        <w:t>учебные</w:t>
      </w:r>
      <w:r w:rsidR="00ED5195" w:rsidRPr="00216336">
        <w:rPr>
          <w:i/>
          <w:spacing w:val="46"/>
          <w:w w:val="99"/>
          <w:sz w:val="28"/>
          <w:szCs w:val="28"/>
          <w:lang w:val="ru-RU"/>
        </w:rPr>
        <w:t xml:space="preserve"> </w:t>
      </w:r>
      <w:r w:rsidR="00ED5195" w:rsidRPr="00216336">
        <w:rPr>
          <w:i/>
          <w:spacing w:val="-1"/>
          <w:sz w:val="28"/>
          <w:szCs w:val="28"/>
          <w:lang w:val="ru-RU"/>
        </w:rPr>
        <w:t>действия</w:t>
      </w:r>
      <w:r w:rsidR="00ED5195" w:rsidRPr="00216336">
        <w:rPr>
          <w:i/>
          <w:spacing w:val="28"/>
          <w:sz w:val="28"/>
          <w:szCs w:val="28"/>
          <w:lang w:val="ru-RU"/>
        </w:rPr>
        <w:t xml:space="preserve"> </w:t>
      </w:r>
      <w:r w:rsidR="00ED5195" w:rsidRPr="00216336">
        <w:rPr>
          <w:i/>
          <w:spacing w:val="-1"/>
          <w:sz w:val="28"/>
          <w:szCs w:val="28"/>
          <w:lang w:val="ru-RU"/>
        </w:rPr>
        <w:t>как</w:t>
      </w:r>
      <w:r w:rsidR="00ED5195" w:rsidRPr="00216336">
        <w:rPr>
          <w:i/>
          <w:spacing w:val="27"/>
          <w:sz w:val="28"/>
          <w:szCs w:val="28"/>
          <w:lang w:val="ru-RU"/>
        </w:rPr>
        <w:t xml:space="preserve"> </w:t>
      </w:r>
      <w:r w:rsidR="00ED5195" w:rsidRPr="00216336">
        <w:rPr>
          <w:i/>
          <w:sz w:val="28"/>
          <w:szCs w:val="28"/>
          <w:lang w:val="ru-RU"/>
        </w:rPr>
        <w:t>основа</w:t>
      </w:r>
      <w:r w:rsidR="00ED5195" w:rsidRPr="00216336">
        <w:rPr>
          <w:i/>
          <w:spacing w:val="28"/>
          <w:sz w:val="28"/>
          <w:szCs w:val="28"/>
          <w:lang w:val="ru-RU"/>
        </w:rPr>
        <w:t xml:space="preserve"> </w:t>
      </w:r>
      <w:r w:rsidR="00ED5195" w:rsidRPr="00216336">
        <w:rPr>
          <w:i/>
          <w:spacing w:val="-1"/>
          <w:sz w:val="28"/>
          <w:szCs w:val="28"/>
          <w:lang w:val="ru-RU"/>
        </w:rPr>
        <w:t>учебного</w:t>
      </w:r>
      <w:r w:rsidR="00ED5195" w:rsidRPr="00216336">
        <w:rPr>
          <w:i/>
          <w:spacing w:val="33"/>
          <w:sz w:val="28"/>
          <w:szCs w:val="28"/>
          <w:lang w:val="ru-RU"/>
        </w:rPr>
        <w:t xml:space="preserve"> </w:t>
      </w:r>
      <w:r w:rsidR="00ED5195" w:rsidRPr="00216336">
        <w:rPr>
          <w:i/>
          <w:spacing w:val="-1"/>
          <w:sz w:val="28"/>
          <w:szCs w:val="28"/>
          <w:lang w:val="ru-RU"/>
        </w:rPr>
        <w:t>сотрудничества</w:t>
      </w:r>
      <w:r w:rsidR="00ED5195" w:rsidRPr="00216336">
        <w:rPr>
          <w:i/>
          <w:spacing w:val="31"/>
          <w:sz w:val="28"/>
          <w:szCs w:val="28"/>
          <w:lang w:val="ru-RU"/>
        </w:rPr>
        <w:t xml:space="preserve"> </w:t>
      </w:r>
      <w:r w:rsidR="00ED5195" w:rsidRPr="00216336">
        <w:rPr>
          <w:i/>
          <w:sz w:val="28"/>
          <w:szCs w:val="28"/>
          <w:lang w:val="ru-RU"/>
        </w:rPr>
        <w:t>и</w:t>
      </w:r>
      <w:r w:rsidR="00ED5195" w:rsidRPr="00216336">
        <w:rPr>
          <w:i/>
          <w:spacing w:val="34"/>
          <w:sz w:val="28"/>
          <w:szCs w:val="28"/>
          <w:lang w:val="ru-RU"/>
        </w:rPr>
        <w:t xml:space="preserve"> </w:t>
      </w:r>
      <w:r w:rsidR="00ED5195" w:rsidRPr="00216336">
        <w:rPr>
          <w:i/>
          <w:spacing w:val="-2"/>
          <w:sz w:val="28"/>
          <w:szCs w:val="28"/>
          <w:lang w:val="ru-RU"/>
        </w:rPr>
        <w:t>умения</w:t>
      </w:r>
      <w:r w:rsidR="00ED5195" w:rsidRPr="00216336">
        <w:rPr>
          <w:i/>
          <w:spacing w:val="32"/>
          <w:sz w:val="28"/>
          <w:szCs w:val="28"/>
          <w:lang w:val="ru-RU"/>
        </w:rPr>
        <w:t xml:space="preserve"> </w:t>
      </w:r>
      <w:r w:rsidR="00ED5195" w:rsidRPr="00216336">
        <w:rPr>
          <w:i/>
          <w:spacing w:val="-2"/>
          <w:sz w:val="28"/>
          <w:szCs w:val="28"/>
          <w:lang w:val="ru-RU"/>
        </w:rPr>
        <w:t>учиться</w:t>
      </w:r>
      <w:r w:rsidR="00ED5195" w:rsidRPr="00216336">
        <w:rPr>
          <w:i/>
          <w:spacing w:val="29"/>
          <w:sz w:val="28"/>
          <w:szCs w:val="28"/>
          <w:lang w:val="ru-RU"/>
        </w:rPr>
        <w:t xml:space="preserve"> </w:t>
      </w:r>
      <w:r w:rsidR="00ED5195" w:rsidRPr="00216336">
        <w:rPr>
          <w:i/>
          <w:sz w:val="28"/>
          <w:szCs w:val="28"/>
          <w:lang w:val="ru-RU"/>
        </w:rPr>
        <w:t>в</w:t>
      </w:r>
      <w:r w:rsidR="00ED5195" w:rsidRPr="00216336">
        <w:rPr>
          <w:i/>
          <w:spacing w:val="30"/>
          <w:sz w:val="28"/>
          <w:szCs w:val="28"/>
          <w:lang w:val="ru-RU"/>
        </w:rPr>
        <w:t xml:space="preserve"> </w:t>
      </w:r>
      <w:r w:rsidR="00ED5195" w:rsidRPr="00216336">
        <w:rPr>
          <w:i/>
          <w:sz w:val="28"/>
          <w:szCs w:val="28"/>
          <w:lang w:val="ru-RU"/>
        </w:rPr>
        <w:t>общении.</w:t>
      </w:r>
      <w:r w:rsidR="00ED5195" w:rsidRPr="00216336">
        <w:rPr>
          <w:spacing w:val="30"/>
          <w:sz w:val="28"/>
          <w:szCs w:val="28"/>
          <w:lang w:val="ru-RU"/>
        </w:rPr>
        <w:t xml:space="preserve"> </w:t>
      </w:r>
      <w:r w:rsidR="00ED5195" w:rsidRPr="00A47912">
        <w:rPr>
          <w:b/>
          <w:spacing w:val="-1"/>
          <w:sz w:val="28"/>
          <w:szCs w:val="28"/>
          <w:lang w:val="ru-RU"/>
        </w:rPr>
        <w:t>Подробное</w:t>
      </w:r>
      <w:r w:rsidR="00ED5195" w:rsidRPr="00A47912">
        <w:rPr>
          <w:b/>
          <w:spacing w:val="40"/>
          <w:w w:val="99"/>
          <w:sz w:val="28"/>
          <w:szCs w:val="28"/>
          <w:lang w:val="ru-RU"/>
        </w:rPr>
        <w:t xml:space="preserve"> </w:t>
      </w:r>
      <w:r w:rsidR="00ED5195" w:rsidRPr="00A47912">
        <w:rPr>
          <w:b/>
          <w:sz w:val="28"/>
          <w:szCs w:val="28"/>
          <w:lang w:val="ru-RU"/>
        </w:rPr>
        <w:t>описание</w:t>
      </w:r>
      <w:r w:rsidR="00ED5195" w:rsidRPr="00A47912">
        <w:rPr>
          <w:b/>
          <w:spacing w:val="16"/>
          <w:sz w:val="28"/>
          <w:szCs w:val="28"/>
          <w:lang w:val="ru-RU"/>
        </w:rPr>
        <w:t xml:space="preserve"> </w:t>
      </w:r>
      <w:r w:rsidR="00ED5195" w:rsidRPr="00A47912">
        <w:rPr>
          <w:b/>
          <w:spacing w:val="-1"/>
          <w:sz w:val="28"/>
          <w:szCs w:val="28"/>
          <w:lang w:val="ru-RU"/>
        </w:rPr>
        <w:t>планируемых</w:t>
      </w:r>
      <w:r w:rsidR="00ED5195" w:rsidRPr="00A47912">
        <w:rPr>
          <w:b/>
          <w:spacing w:val="12"/>
          <w:sz w:val="28"/>
          <w:szCs w:val="28"/>
          <w:lang w:val="ru-RU"/>
        </w:rPr>
        <w:t xml:space="preserve"> </w:t>
      </w:r>
      <w:r w:rsidR="00ED5195" w:rsidRPr="00A47912">
        <w:rPr>
          <w:b/>
          <w:sz w:val="28"/>
          <w:szCs w:val="28"/>
          <w:lang w:val="ru-RU"/>
        </w:rPr>
        <w:t>результатов</w:t>
      </w:r>
      <w:r w:rsidR="00ED5195" w:rsidRPr="00A47912">
        <w:rPr>
          <w:b/>
          <w:spacing w:val="18"/>
          <w:sz w:val="28"/>
          <w:szCs w:val="28"/>
          <w:lang w:val="ru-RU"/>
        </w:rPr>
        <w:t xml:space="preserve"> </w:t>
      </w:r>
      <w:r w:rsidR="00ED5195" w:rsidRPr="00A47912">
        <w:rPr>
          <w:b/>
          <w:spacing w:val="-1"/>
          <w:sz w:val="28"/>
          <w:szCs w:val="28"/>
          <w:lang w:val="ru-RU"/>
        </w:rPr>
        <w:t>формирования</w:t>
      </w:r>
      <w:r w:rsidR="00ED5195" w:rsidRPr="00A47912">
        <w:rPr>
          <w:b/>
          <w:spacing w:val="20"/>
          <w:sz w:val="28"/>
          <w:szCs w:val="28"/>
          <w:lang w:val="ru-RU"/>
        </w:rPr>
        <w:t xml:space="preserve"> </w:t>
      </w:r>
      <w:r w:rsidR="00ED5195" w:rsidRPr="00A47912">
        <w:rPr>
          <w:b/>
          <w:spacing w:val="-1"/>
          <w:sz w:val="28"/>
          <w:szCs w:val="28"/>
          <w:lang w:val="ru-RU"/>
        </w:rPr>
        <w:t>универсальных</w:t>
      </w:r>
      <w:r w:rsidR="00ED5195" w:rsidRPr="00A47912">
        <w:rPr>
          <w:b/>
          <w:spacing w:val="17"/>
          <w:sz w:val="28"/>
          <w:szCs w:val="28"/>
          <w:lang w:val="ru-RU"/>
        </w:rPr>
        <w:t xml:space="preserve"> </w:t>
      </w:r>
      <w:r w:rsidR="00ED5195" w:rsidRPr="00A47912">
        <w:rPr>
          <w:b/>
          <w:spacing w:val="-1"/>
          <w:sz w:val="28"/>
          <w:szCs w:val="28"/>
          <w:lang w:val="ru-RU"/>
        </w:rPr>
        <w:t>учебных</w:t>
      </w:r>
      <w:r w:rsidR="00ED5195" w:rsidRPr="00A47912">
        <w:rPr>
          <w:b/>
          <w:spacing w:val="12"/>
          <w:sz w:val="28"/>
          <w:szCs w:val="28"/>
          <w:lang w:val="ru-RU"/>
        </w:rPr>
        <w:t xml:space="preserve"> </w:t>
      </w:r>
      <w:r w:rsidR="00ED5195" w:rsidRPr="00A47912">
        <w:rPr>
          <w:b/>
          <w:sz w:val="28"/>
          <w:szCs w:val="28"/>
          <w:lang w:val="ru-RU"/>
        </w:rPr>
        <w:t>действий</w:t>
      </w:r>
      <w:r w:rsidR="00ED5195" w:rsidRPr="00A47912">
        <w:rPr>
          <w:b/>
          <w:spacing w:val="66"/>
          <w:w w:val="99"/>
          <w:sz w:val="28"/>
          <w:szCs w:val="28"/>
          <w:lang w:val="ru-RU"/>
        </w:rPr>
        <w:t xml:space="preserve"> </w:t>
      </w:r>
      <w:r w:rsidR="00ED5195" w:rsidRPr="00A47912">
        <w:rPr>
          <w:b/>
          <w:spacing w:val="-1"/>
          <w:sz w:val="28"/>
          <w:szCs w:val="28"/>
          <w:lang w:val="ru-RU"/>
        </w:rPr>
        <w:t>даётся</w:t>
      </w:r>
      <w:r w:rsidR="00ED5195" w:rsidRPr="00A47912">
        <w:rPr>
          <w:b/>
          <w:spacing w:val="-3"/>
          <w:sz w:val="28"/>
          <w:szCs w:val="28"/>
          <w:lang w:val="ru-RU"/>
        </w:rPr>
        <w:t xml:space="preserve"> </w:t>
      </w:r>
      <w:r w:rsidR="00ED5195" w:rsidRPr="00A47912">
        <w:rPr>
          <w:b/>
          <w:sz w:val="28"/>
          <w:szCs w:val="28"/>
          <w:lang w:val="ru-RU"/>
        </w:rPr>
        <w:t>в</w:t>
      </w:r>
      <w:r w:rsidR="00ED5195" w:rsidRPr="00A47912">
        <w:rPr>
          <w:b/>
          <w:spacing w:val="-1"/>
          <w:sz w:val="28"/>
          <w:szCs w:val="28"/>
          <w:lang w:val="ru-RU"/>
        </w:rPr>
        <w:t xml:space="preserve"> разделе</w:t>
      </w:r>
      <w:r w:rsidR="00ED5195" w:rsidRPr="00A47912">
        <w:rPr>
          <w:b/>
          <w:spacing w:val="-4"/>
          <w:sz w:val="28"/>
          <w:szCs w:val="28"/>
          <w:lang w:val="ru-RU"/>
        </w:rPr>
        <w:t xml:space="preserve"> </w:t>
      </w:r>
      <w:r w:rsidR="00ED5195" w:rsidRPr="00A47912">
        <w:rPr>
          <w:b/>
          <w:sz w:val="28"/>
          <w:szCs w:val="28"/>
          <w:lang w:val="ru-RU"/>
        </w:rPr>
        <w:t>2</w:t>
      </w:r>
      <w:r w:rsidR="00ED5195" w:rsidRPr="00A47912">
        <w:rPr>
          <w:b/>
          <w:spacing w:val="-2"/>
          <w:sz w:val="28"/>
          <w:szCs w:val="28"/>
          <w:lang w:val="ru-RU"/>
        </w:rPr>
        <w:t>.</w:t>
      </w:r>
    </w:p>
    <w:p w:rsidR="00ED5195" w:rsidRPr="00216336" w:rsidRDefault="00ED5195" w:rsidP="00ED5195">
      <w:pPr>
        <w:pStyle w:val="a9"/>
        <w:spacing w:before="2"/>
        <w:ind w:left="119" w:right="115"/>
        <w:jc w:val="both"/>
        <w:rPr>
          <w:sz w:val="28"/>
          <w:szCs w:val="28"/>
          <w:lang w:val="ru-RU"/>
        </w:rPr>
      </w:pPr>
      <w:r w:rsidRPr="00216336">
        <w:rPr>
          <w:spacing w:val="-1"/>
          <w:sz w:val="28"/>
          <w:szCs w:val="28"/>
          <w:lang w:val="ru-RU"/>
        </w:rPr>
        <w:t>Предметные</w:t>
      </w:r>
      <w:r w:rsidRPr="00216336">
        <w:rPr>
          <w:spacing w:val="33"/>
          <w:sz w:val="28"/>
          <w:szCs w:val="28"/>
          <w:lang w:val="ru-RU"/>
        </w:rPr>
        <w:t xml:space="preserve"> </w:t>
      </w:r>
      <w:r w:rsidRPr="00216336">
        <w:rPr>
          <w:spacing w:val="-1"/>
          <w:sz w:val="28"/>
          <w:szCs w:val="28"/>
          <w:lang w:val="ru-RU"/>
        </w:rPr>
        <w:t>результаты</w:t>
      </w:r>
      <w:r w:rsidRPr="00216336">
        <w:rPr>
          <w:spacing w:val="35"/>
          <w:sz w:val="28"/>
          <w:szCs w:val="28"/>
          <w:lang w:val="ru-RU"/>
        </w:rPr>
        <w:t xml:space="preserve"> </w:t>
      </w:r>
      <w:r w:rsidRPr="00216336">
        <w:rPr>
          <w:sz w:val="28"/>
          <w:szCs w:val="28"/>
          <w:lang w:val="ru-RU"/>
        </w:rPr>
        <w:t>освоения</w:t>
      </w:r>
      <w:r w:rsidRPr="00216336">
        <w:rPr>
          <w:spacing w:val="30"/>
          <w:sz w:val="28"/>
          <w:szCs w:val="28"/>
          <w:lang w:val="ru-RU"/>
        </w:rPr>
        <w:t xml:space="preserve"> </w:t>
      </w:r>
      <w:r w:rsidRPr="00216336">
        <w:rPr>
          <w:sz w:val="28"/>
          <w:szCs w:val="28"/>
          <w:lang w:val="ru-RU"/>
        </w:rPr>
        <w:t>основной</w:t>
      </w:r>
      <w:r w:rsidRPr="00216336">
        <w:rPr>
          <w:spacing w:val="30"/>
          <w:sz w:val="28"/>
          <w:szCs w:val="28"/>
          <w:lang w:val="ru-RU"/>
        </w:rPr>
        <w:t xml:space="preserve"> </w:t>
      </w:r>
      <w:r w:rsidRPr="00216336">
        <w:rPr>
          <w:spacing w:val="-1"/>
          <w:sz w:val="28"/>
          <w:szCs w:val="28"/>
          <w:lang w:val="ru-RU"/>
        </w:rPr>
        <w:t>образовательной</w:t>
      </w:r>
      <w:r w:rsidRPr="00216336">
        <w:rPr>
          <w:spacing w:val="35"/>
          <w:sz w:val="28"/>
          <w:szCs w:val="28"/>
          <w:lang w:val="ru-RU"/>
        </w:rPr>
        <w:t xml:space="preserve"> </w:t>
      </w:r>
      <w:r w:rsidRPr="00216336">
        <w:rPr>
          <w:spacing w:val="-1"/>
          <w:sz w:val="28"/>
          <w:szCs w:val="28"/>
          <w:lang w:val="ru-RU"/>
        </w:rPr>
        <w:t>программы</w:t>
      </w:r>
      <w:r w:rsidRPr="00216336">
        <w:rPr>
          <w:spacing w:val="31"/>
          <w:sz w:val="28"/>
          <w:szCs w:val="28"/>
          <w:lang w:val="ru-RU"/>
        </w:rPr>
        <w:t xml:space="preserve"> </w:t>
      </w:r>
      <w:r w:rsidRPr="00216336">
        <w:rPr>
          <w:spacing w:val="-1"/>
          <w:sz w:val="28"/>
          <w:szCs w:val="28"/>
          <w:lang w:val="ru-RU"/>
        </w:rPr>
        <w:t>основного</w:t>
      </w:r>
      <w:r w:rsidRPr="00216336">
        <w:rPr>
          <w:spacing w:val="76"/>
          <w:w w:val="99"/>
          <w:sz w:val="28"/>
          <w:szCs w:val="28"/>
          <w:lang w:val="ru-RU"/>
        </w:rPr>
        <w:t xml:space="preserve"> </w:t>
      </w:r>
      <w:r w:rsidRPr="00216336">
        <w:rPr>
          <w:sz w:val="28"/>
          <w:szCs w:val="28"/>
          <w:lang w:val="ru-RU"/>
        </w:rPr>
        <w:t>общего</w:t>
      </w:r>
      <w:r w:rsidRPr="00216336">
        <w:rPr>
          <w:spacing w:val="36"/>
          <w:sz w:val="28"/>
          <w:szCs w:val="28"/>
          <w:lang w:val="ru-RU"/>
        </w:rPr>
        <w:t xml:space="preserve"> </w:t>
      </w:r>
      <w:r w:rsidRPr="00216336">
        <w:rPr>
          <w:spacing w:val="-1"/>
          <w:sz w:val="28"/>
          <w:szCs w:val="28"/>
          <w:lang w:val="ru-RU"/>
        </w:rPr>
        <w:t>образования</w:t>
      </w:r>
      <w:r w:rsidRPr="00216336">
        <w:rPr>
          <w:spacing w:val="37"/>
          <w:sz w:val="28"/>
          <w:szCs w:val="28"/>
          <w:lang w:val="ru-RU"/>
        </w:rPr>
        <w:t xml:space="preserve"> </w:t>
      </w:r>
      <w:r w:rsidRPr="00216336">
        <w:rPr>
          <w:spacing w:val="-1"/>
          <w:sz w:val="28"/>
          <w:szCs w:val="28"/>
          <w:lang w:val="ru-RU"/>
        </w:rPr>
        <w:t>представляют</w:t>
      </w:r>
      <w:r w:rsidRPr="00216336">
        <w:rPr>
          <w:spacing w:val="38"/>
          <w:sz w:val="28"/>
          <w:szCs w:val="28"/>
          <w:lang w:val="ru-RU"/>
        </w:rPr>
        <w:t xml:space="preserve"> </w:t>
      </w:r>
      <w:r w:rsidRPr="00216336">
        <w:rPr>
          <w:sz w:val="28"/>
          <w:szCs w:val="28"/>
          <w:lang w:val="ru-RU"/>
        </w:rPr>
        <w:t>собой</w:t>
      </w:r>
      <w:r w:rsidRPr="00216336">
        <w:rPr>
          <w:spacing w:val="37"/>
          <w:sz w:val="28"/>
          <w:szCs w:val="28"/>
          <w:lang w:val="ru-RU"/>
        </w:rPr>
        <w:t xml:space="preserve"> </w:t>
      </w:r>
      <w:r w:rsidRPr="00216336">
        <w:rPr>
          <w:sz w:val="28"/>
          <w:szCs w:val="28"/>
          <w:lang w:val="ru-RU"/>
        </w:rPr>
        <w:t>систему</w:t>
      </w:r>
      <w:r w:rsidRPr="00216336">
        <w:rPr>
          <w:spacing w:val="29"/>
          <w:sz w:val="28"/>
          <w:szCs w:val="28"/>
          <w:lang w:val="ru-RU"/>
        </w:rPr>
        <w:t xml:space="preserve"> </w:t>
      </w:r>
      <w:r w:rsidRPr="00216336">
        <w:rPr>
          <w:sz w:val="28"/>
          <w:szCs w:val="28"/>
          <w:lang w:val="ru-RU"/>
        </w:rPr>
        <w:t>культурных</w:t>
      </w:r>
      <w:r w:rsidRPr="00216336">
        <w:rPr>
          <w:spacing w:val="10"/>
          <w:sz w:val="28"/>
          <w:szCs w:val="28"/>
          <w:lang w:val="ru-RU"/>
        </w:rPr>
        <w:t xml:space="preserve"> </w:t>
      </w:r>
      <w:r w:rsidRPr="00216336">
        <w:rPr>
          <w:sz w:val="28"/>
          <w:szCs w:val="28"/>
          <w:lang w:val="ru-RU"/>
        </w:rPr>
        <w:t>предметных</w:t>
      </w:r>
      <w:r w:rsidRPr="00216336">
        <w:rPr>
          <w:spacing w:val="33"/>
          <w:sz w:val="28"/>
          <w:szCs w:val="28"/>
          <w:lang w:val="ru-RU"/>
        </w:rPr>
        <w:t xml:space="preserve"> </w:t>
      </w:r>
      <w:r w:rsidRPr="00216336">
        <w:rPr>
          <w:sz w:val="28"/>
          <w:szCs w:val="28"/>
          <w:lang w:val="ru-RU"/>
        </w:rPr>
        <w:t>способов</w:t>
      </w:r>
      <w:r w:rsidRPr="00216336">
        <w:rPr>
          <w:spacing w:val="38"/>
          <w:sz w:val="28"/>
          <w:szCs w:val="28"/>
          <w:lang w:val="ru-RU"/>
        </w:rPr>
        <w:t xml:space="preserve"> </w:t>
      </w:r>
      <w:r w:rsidRPr="00216336">
        <w:rPr>
          <w:sz w:val="28"/>
          <w:szCs w:val="28"/>
          <w:lang w:val="ru-RU"/>
        </w:rPr>
        <w:t>и</w:t>
      </w:r>
      <w:r w:rsidRPr="00216336">
        <w:rPr>
          <w:spacing w:val="48"/>
          <w:w w:val="99"/>
          <w:sz w:val="28"/>
          <w:szCs w:val="28"/>
          <w:lang w:val="ru-RU"/>
        </w:rPr>
        <w:t xml:space="preserve"> </w:t>
      </w:r>
      <w:r w:rsidRPr="00216336">
        <w:rPr>
          <w:spacing w:val="-1"/>
          <w:sz w:val="28"/>
          <w:szCs w:val="28"/>
          <w:lang w:val="ru-RU"/>
        </w:rPr>
        <w:t>средств</w:t>
      </w:r>
      <w:r w:rsidRPr="00216336">
        <w:rPr>
          <w:spacing w:val="50"/>
          <w:sz w:val="28"/>
          <w:szCs w:val="28"/>
          <w:lang w:val="ru-RU"/>
        </w:rPr>
        <w:t xml:space="preserve"> </w:t>
      </w:r>
      <w:r w:rsidRPr="00216336">
        <w:rPr>
          <w:spacing w:val="-1"/>
          <w:sz w:val="28"/>
          <w:szCs w:val="28"/>
          <w:lang w:val="ru-RU"/>
        </w:rPr>
        <w:t>действий</w:t>
      </w:r>
      <w:r w:rsidRPr="00216336">
        <w:rPr>
          <w:spacing w:val="50"/>
          <w:sz w:val="28"/>
          <w:szCs w:val="28"/>
          <w:lang w:val="ru-RU"/>
        </w:rPr>
        <w:t xml:space="preserve"> </w:t>
      </w:r>
      <w:r w:rsidRPr="00216336">
        <w:rPr>
          <w:sz w:val="28"/>
          <w:szCs w:val="28"/>
          <w:lang w:val="ru-RU"/>
        </w:rPr>
        <w:t>в</w:t>
      </w:r>
      <w:r w:rsidRPr="00216336">
        <w:rPr>
          <w:spacing w:val="51"/>
          <w:sz w:val="28"/>
          <w:szCs w:val="28"/>
          <w:lang w:val="ru-RU"/>
        </w:rPr>
        <w:t xml:space="preserve"> </w:t>
      </w:r>
      <w:r w:rsidRPr="00216336">
        <w:rPr>
          <w:sz w:val="28"/>
          <w:szCs w:val="28"/>
          <w:lang w:val="ru-RU"/>
        </w:rPr>
        <w:t>определенной</w:t>
      </w:r>
      <w:r w:rsidRPr="00216336">
        <w:rPr>
          <w:spacing w:val="34"/>
          <w:sz w:val="28"/>
          <w:szCs w:val="28"/>
          <w:lang w:val="ru-RU"/>
        </w:rPr>
        <w:t xml:space="preserve"> </w:t>
      </w:r>
      <w:r w:rsidRPr="00216336">
        <w:rPr>
          <w:spacing w:val="-1"/>
          <w:sz w:val="28"/>
          <w:szCs w:val="28"/>
          <w:lang w:val="ru-RU"/>
        </w:rPr>
        <w:t>предметной</w:t>
      </w:r>
      <w:r w:rsidRPr="00216336">
        <w:rPr>
          <w:spacing w:val="46"/>
          <w:sz w:val="28"/>
          <w:szCs w:val="28"/>
          <w:lang w:val="ru-RU"/>
        </w:rPr>
        <w:t xml:space="preserve"> </w:t>
      </w:r>
      <w:r w:rsidRPr="00216336">
        <w:rPr>
          <w:sz w:val="28"/>
          <w:szCs w:val="28"/>
          <w:lang w:val="ru-RU"/>
        </w:rPr>
        <w:t>области</w:t>
      </w:r>
      <w:r w:rsidRPr="00216336">
        <w:rPr>
          <w:spacing w:val="50"/>
          <w:sz w:val="28"/>
          <w:szCs w:val="28"/>
          <w:lang w:val="ru-RU"/>
        </w:rPr>
        <w:t xml:space="preserve"> </w:t>
      </w:r>
      <w:r w:rsidRPr="00216336">
        <w:rPr>
          <w:sz w:val="28"/>
          <w:szCs w:val="28"/>
          <w:lang w:val="ru-RU"/>
        </w:rPr>
        <w:t>и</w:t>
      </w:r>
      <w:r w:rsidRPr="00216336">
        <w:rPr>
          <w:spacing w:val="50"/>
          <w:sz w:val="28"/>
          <w:szCs w:val="28"/>
          <w:lang w:val="ru-RU"/>
        </w:rPr>
        <w:t xml:space="preserve"> </w:t>
      </w:r>
      <w:r w:rsidRPr="00216336">
        <w:rPr>
          <w:spacing w:val="-3"/>
          <w:sz w:val="28"/>
          <w:szCs w:val="28"/>
          <w:lang w:val="ru-RU"/>
        </w:rPr>
        <w:t>могут</w:t>
      </w:r>
      <w:r w:rsidRPr="00216336">
        <w:rPr>
          <w:spacing w:val="49"/>
          <w:sz w:val="28"/>
          <w:szCs w:val="28"/>
          <w:lang w:val="ru-RU"/>
        </w:rPr>
        <w:t xml:space="preserve"> </w:t>
      </w:r>
      <w:r w:rsidRPr="00216336">
        <w:rPr>
          <w:spacing w:val="-1"/>
          <w:sz w:val="28"/>
          <w:szCs w:val="28"/>
          <w:lang w:val="ru-RU"/>
        </w:rPr>
        <w:t>быть</w:t>
      </w:r>
      <w:r w:rsidRPr="00216336">
        <w:rPr>
          <w:spacing w:val="50"/>
          <w:sz w:val="28"/>
          <w:szCs w:val="28"/>
          <w:lang w:val="ru-RU"/>
        </w:rPr>
        <w:t xml:space="preserve"> </w:t>
      </w:r>
      <w:r w:rsidRPr="00216336">
        <w:rPr>
          <w:spacing w:val="-1"/>
          <w:sz w:val="28"/>
          <w:szCs w:val="28"/>
          <w:lang w:val="ru-RU"/>
        </w:rPr>
        <w:t>получены</w:t>
      </w:r>
      <w:r w:rsidRPr="00216336">
        <w:rPr>
          <w:spacing w:val="50"/>
          <w:sz w:val="28"/>
          <w:szCs w:val="28"/>
          <w:lang w:val="ru-RU"/>
        </w:rPr>
        <w:t xml:space="preserve"> </w:t>
      </w:r>
      <w:r w:rsidRPr="00216336">
        <w:rPr>
          <w:spacing w:val="-1"/>
          <w:sz w:val="28"/>
          <w:szCs w:val="28"/>
          <w:lang w:val="ru-RU"/>
        </w:rPr>
        <w:t>как</w:t>
      </w:r>
      <w:r w:rsidRPr="00216336">
        <w:rPr>
          <w:spacing w:val="48"/>
          <w:sz w:val="28"/>
          <w:szCs w:val="28"/>
          <w:lang w:val="ru-RU"/>
        </w:rPr>
        <w:t xml:space="preserve"> </w:t>
      </w:r>
      <w:r w:rsidRPr="00216336">
        <w:rPr>
          <w:sz w:val="28"/>
          <w:szCs w:val="28"/>
          <w:lang w:val="ru-RU"/>
        </w:rPr>
        <w:t>в</w:t>
      </w:r>
      <w:r w:rsidRPr="00216336">
        <w:rPr>
          <w:spacing w:val="66"/>
          <w:w w:val="99"/>
          <w:sz w:val="28"/>
          <w:szCs w:val="28"/>
          <w:lang w:val="ru-RU"/>
        </w:rPr>
        <w:t xml:space="preserve"> </w:t>
      </w:r>
      <w:r w:rsidRPr="00216336">
        <w:rPr>
          <w:sz w:val="28"/>
          <w:szCs w:val="28"/>
          <w:lang w:val="ru-RU"/>
        </w:rPr>
        <w:t xml:space="preserve">учебной </w:t>
      </w:r>
      <w:r w:rsidRPr="00216336">
        <w:rPr>
          <w:spacing w:val="-1"/>
          <w:sz w:val="28"/>
          <w:szCs w:val="28"/>
          <w:lang w:val="ru-RU"/>
        </w:rPr>
        <w:t>деятельности</w:t>
      </w:r>
      <w:r w:rsidRPr="00216336">
        <w:rPr>
          <w:spacing w:val="-5"/>
          <w:sz w:val="28"/>
          <w:szCs w:val="28"/>
          <w:lang w:val="ru-RU"/>
        </w:rPr>
        <w:t xml:space="preserve"> </w:t>
      </w:r>
      <w:r w:rsidRPr="00216336">
        <w:rPr>
          <w:spacing w:val="-1"/>
          <w:sz w:val="28"/>
          <w:szCs w:val="28"/>
          <w:lang w:val="ru-RU"/>
        </w:rPr>
        <w:t>обучающихся,</w:t>
      </w:r>
      <w:r w:rsidRPr="00216336">
        <w:rPr>
          <w:spacing w:val="1"/>
          <w:sz w:val="28"/>
          <w:szCs w:val="28"/>
          <w:lang w:val="ru-RU"/>
        </w:rPr>
        <w:t xml:space="preserve"> </w:t>
      </w:r>
      <w:r w:rsidRPr="00216336">
        <w:rPr>
          <w:spacing w:val="-1"/>
          <w:sz w:val="28"/>
          <w:szCs w:val="28"/>
          <w:lang w:val="ru-RU"/>
        </w:rPr>
        <w:t xml:space="preserve">так </w:t>
      </w:r>
      <w:r w:rsidRPr="00216336">
        <w:rPr>
          <w:sz w:val="28"/>
          <w:szCs w:val="28"/>
          <w:lang w:val="ru-RU"/>
        </w:rPr>
        <w:t>и в</w:t>
      </w:r>
      <w:r w:rsidRPr="00216336">
        <w:rPr>
          <w:spacing w:val="1"/>
          <w:sz w:val="28"/>
          <w:szCs w:val="28"/>
          <w:lang w:val="ru-RU"/>
        </w:rPr>
        <w:t xml:space="preserve"> </w:t>
      </w:r>
      <w:r w:rsidRPr="00216336">
        <w:rPr>
          <w:spacing w:val="-2"/>
          <w:sz w:val="28"/>
          <w:szCs w:val="28"/>
          <w:lang w:val="ru-RU"/>
        </w:rPr>
        <w:t>других</w:t>
      </w:r>
      <w:r w:rsidRPr="00216336">
        <w:rPr>
          <w:spacing w:val="-6"/>
          <w:sz w:val="28"/>
          <w:szCs w:val="28"/>
          <w:lang w:val="ru-RU"/>
        </w:rPr>
        <w:t xml:space="preserve"> </w:t>
      </w:r>
      <w:r w:rsidRPr="00216336">
        <w:rPr>
          <w:spacing w:val="-1"/>
          <w:sz w:val="28"/>
          <w:szCs w:val="28"/>
          <w:lang w:val="ru-RU"/>
        </w:rPr>
        <w:t>видах:</w:t>
      </w:r>
      <w:r w:rsidRPr="00216336">
        <w:rPr>
          <w:sz w:val="28"/>
          <w:szCs w:val="28"/>
          <w:lang w:val="ru-RU"/>
        </w:rPr>
        <w:t xml:space="preserve"> проектной,</w:t>
      </w:r>
      <w:r w:rsidRPr="00216336">
        <w:rPr>
          <w:spacing w:val="-3"/>
          <w:sz w:val="28"/>
          <w:szCs w:val="28"/>
          <w:lang w:val="ru-RU"/>
        </w:rPr>
        <w:t xml:space="preserve"> </w:t>
      </w:r>
      <w:r w:rsidRPr="00216336">
        <w:rPr>
          <w:spacing w:val="-1"/>
          <w:sz w:val="28"/>
          <w:szCs w:val="28"/>
          <w:lang w:val="ru-RU"/>
        </w:rPr>
        <w:t>исследовательской,</w:t>
      </w:r>
      <w:r w:rsidRPr="00216336">
        <w:rPr>
          <w:spacing w:val="60"/>
          <w:w w:val="99"/>
          <w:sz w:val="28"/>
          <w:szCs w:val="28"/>
          <w:lang w:val="ru-RU"/>
        </w:rPr>
        <w:t xml:space="preserve"> </w:t>
      </w:r>
      <w:r w:rsidRPr="00216336">
        <w:rPr>
          <w:sz w:val="28"/>
          <w:szCs w:val="28"/>
          <w:lang w:val="ru-RU"/>
        </w:rPr>
        <w:lastRenderedPageBreak/>
        <w:t>творческой</w:t>
      </w:r>
      <w:r w:rsidRPr="00216336">
        <w:rPr>
          <w:spacing w:val="29"/>
          <w:sz w:val="28"/>
          <w:szCs w:val="28"/>
          <w:lang w:val="ru-RU"/>
        </w:rPr>
        <w:t xml:space="preserve"> </w:t>
      </w:r>
      <w:r w:rsidRPr="00216336">
        <w:rPr>
          <w:sz w:val="28"/>
          <w:szCs w:val="28"/>
          <w:lang w:val="ru-RU"/>
        </w:rPr>
        <w:t>и</w:t>
      </w:r>
      <w:r w:rsidRPr="00216336">
        <w:rPr>
          <w:spacing w:val="30"/>
          <w:sz w:val="28"/>
          <w:szCs w:val="28"/>
          <w:lang w:val="ru-RU"/>
        </w:rPr>
        <w:t xml:space="preserve"> </w:t>
      </w:r>
      <w:r w:rsidRPr="00216336">
        <w:rPr>
          <w:spacing w:val="-1"/>
          <w:sz w:val="28"/>
          <w:szCs w:val="28"/>
          <w:lang w:val="ru-RU"/>
        </w:rPr>
        <w:t>т.п.</w:t>
      </w:r>
      <w:r w:rsidRPr="00216336">
        <w:rPr>
          <w:spacing w:val="31"/>
          <w:sz w:val="28"/>
          <w:szCs w:val="28"/>
          <w:lang w:val="ru-RU"/>
        </w:rPr>
        <w:t xml:space="preserve"> </w:t>
      </w:r>
      <w:r w:rsidRPr="00216336">
        <w:rPr>
          <w:sz w:val="28"/>
          <w:szCs w:val="28"/>
          <w:lang w:val="ru-RU"/>
        </w:rPr>
        <w:t>В</w:t>
      </w:r>
      <w:r w:rsidRPr="00216336">
        <w:rPr>
          <w:spacing w:val="27"/>
          <w:sz w:val="28"/>
          <w:szCs w:val="28"/>
          <w:lang w:val="ru-RU"/>
        </w:rPr>
        <w:t xml:space="preserve"> </w:t>
      </w:r>
      <w:r w:rsidRPr="00216336">
        <w:rPr>
          <w:sz w:val="28"/>
          <w:szCs w:val="28"/>
          <w:lang w:val="ru-RU"/>
        </w:rPr>
        <w:t>каждом</w:t>
      </w:r>
      <w:r w:rsidRPr="00216336">
        <w:rPr>
          <w:spacing w:val="34"/>
          <w:sz w:val="28"/>
          <w:szCs w:val="28"/>
          <w:lang w:val="ru-RU"/>
        </w:rPr>
        <w:t xml:space="preserve"> </w:t>
      </w:r>
      <w:r w:rsidRPr="00216336">
        <w:rPr>
          <w:spacing w:val="-1"/>
          <w:sz w:val="28"/>
          <w:szCs w:val="28"/>
          <w:lang w:val="ru-RU"/>
        </w:rPr>
        <w:t>учебном</w:t>
      </w:r>
      <w:r w:rsidRPr="00216336">
        <w:rPr>
          <w:spacing w:val="30"/>
          <w:sz w:val="28"/>
          <w:szCs w:val="28"/>
          <w:lang w:val="ru-RU"/>
        </w:rPr>
        <w:t xml:space="preserve"> </w:t>
      </w:r>
      <w:r w:rsidRPr="00216336">
        <w:rPr>
          <w:spacing w:val="-1"/>
          <w:sz w:val="28"/>
          <w:szCs w:val="28"/>
          <w:lang w:val="ru-RU"/>
        </w:rPr>
        <w:t>предмете</w:t>
      </w:r>
      <w:r w:rsidRPr="00216336">
        <w:rPr>
          <w:spacing w:val="28"/>
          <w:sz w:val="28"/>
          <w:szCs w:val="28"/>
          <w:lang w:val="ru-RU"/>
        </w:rPr>
        <w:t xml:space="preserve"> </w:t>
      </w:r>
      <w:r w:rsidRPr="00216336">
        <w:rPr>
          <w:spacing w:val="-1"/>
          <w:sz w:val="28"/>
          <w:szCs w:val="28"/>
          <w:lang w:val="ru-RU"/>
        </w:rPr>
        <w:t>выделяются</w:t>
      </w:r>
      <w:r w:rsidRPr="00216336">
        <w:rPr>
          <w:spacing w:val="1"/>
          <w:sz w:val="28"/>
          <w:szCs w:val="28"/>
          <w:lang w:val="ru-RU"/>
        </w:rPr>
        <w:t xml:space="preserve"> </w:t>
      </w:r>
      <w:r w:rsidRPr="00216336">
        <w:rPr>
          <w:spacing w:val="-1"/>
          <w:sz w:val="28"/>
          <w:szCs w:val="28"/>
          <w:lang w:val="ru-RU"/>
        </w:rPr>
        <w:t>несколько</w:t>
      </w:r>
      <w:r w:rsidRPr="00216336">
        <w:rPr>
          <w:spacing w:val="33"/>
          <w:sz w:val="28"/>
          <w:szCs w:val="28"/>
          <w:lang w:val="ru-RU"/>
        </w:rPr>
        <w:t xml:space="preserve"> </w:t>
      </w:r>
      <w:r w:rsidRPr="00216336">
        <w:rPr>
          <w:spacing w:val="-1"/>
          <w:sz w:val="28"/>
          <w:szCs w:val="28"/>
          <w:lang w:val="ru-RU"/>
        </w:rPr>
        <w:t>содержательных</w:t>
      </w:r>
      <w:r w:rsidRPr="00216336">
        <w:rPr>
          <w:spacing w:val="73"/>
          <w:w w:val="99"/>
          <w:sz w:val="28"/>
          <w:szCs w:val="28"/>
          <w:lang w:val="ru-RU"/>
        </w:rPr>
        <w:t xml:space="preserve"> </w:t>
      </w:r>
      <w:r w:rsidRPr="00216336">
        <w:rPr>
          <w:spacing w:val="-1"/>
          <w:sz w:val="28"/>
          <w:szCs w:val="28"/>
          <w:lang w:val="ru-RU"/>
        </w:rPr>
        <w:t>линий,</w:t>
      </w:r>
      <w:r w:rsidRPr="00216336">
        <w:rPr>
          <w:spacing w:val="10"/>
          <w:sz w:val="28"/>
          <w:szCs w:val="28"/>
          <w:lang w:val="ru-RU"/>
        </w:rPr>
        <w:t xml:space="preserve"> </w:t>
      </w:r>
      <w:r w:rsidRPr="00216336">
        <w:rPr>
          <w:spacing w:val="-2"/>
          <w:sz w:val="28"/>
          <w:szCs w:val="28"/>
          <w:lang w:val="ru-RU"/>
        </w:rPr>
        <w:t>внутри</w:t>
      </w:r>
      <w:r w:rsidRPr="00216336">
        <w:rPr>
          <w:spacing w:val="8"/>
          <w:sz w:val="28"/>
          <w:szCs w:val="28"/>
          <w:lang w:val="ru-RU"/>
        </w:rPr>
        <w:t xml:space="preserve"> </w:t>
      </w:r>
      <w:r w:rsidRPr="00216336">
        <w:rPr>
          <w:sz w:val="28"/>
          <w:szCs w:val="28"/>
          <w:lang w:val="ru-RU"/>
        </w:rPr>
        <w:t>которых</w:t>
      </w:r>
      <w:r w:rsidRPr="00216336">
        <w:rPr>
          <w:spacing w:val="3"/>
          <w:sz w:val="28"/>
          <w:szCs w:val="28"/>
          <w:lang w:val="ru-RU"/>
        </w:rPr>
        <w:t xml:space="preserve"> </w:t>
      </w:r>
      <w:r w:rsidRPr="00216336">
        <w:rPr>
          <w:spacing w:val="-1"/>
          <w:sz w:val="28"/>
          <w:szCs w:val="28"/>
          <w:lang w:val="ru-RU"/>
        </w:rPr>
        <w:t>определяются</w:t>
      </w:r>
      <w:r w:rsidRPr="00216336">
        <w:rPr>
          <w:spacing w:val="7"/>
          <w:sz w:val="28"/>
          <w:szCs w:val="28"/>
          <w:lang w:val="ru-RU"/>
        </w:rPr>
        <w:t xml:space="preserve"> </w:t>
      </w:r>
      <w:r w:rsidRPr="00216336">
        <w:rPr>
          <w:spacing w:val="-2"/>
          <w:sz w:val="28"/>
          <w:szCs w:val="28"/>
          <w:lang w:val="ru-RU"/>
        </w:rPr>
        <w:t>ведущие</w:t>
      </w:r>
      <w:r w:rsidRPr="00216336">
        <w:rPr>
          <w:spacing w:val="11"/>
          <w:sz w:val="28"/>
          <w:szCs w:val="28"/>
          <w:lang w:val="ru-RU"/>
        </w:rPr>
        <w:t xml:space="preserve"> </w:t>
      </w:r>
      <w:r w:rsidRPr="00216336">
        <w:rPr>
          <w:spacing w:val="-1"/>
          <w:sz w:val="28"/>
          <w:szCs w:val="28"/>
          <w:lang w:val="ru-RU"/>
        </w:rPr>
        <w:t>умения,</w:t>
      </w:r>
      <w:r w:rsidRPr="00216336">
        <w:rPr>
          <w:spacing w:val="10"/>
          <w:sz w:val="28"/>
          <w:szCs w:val="28"/>
          <w:lang w:val="ru-RU"/>
        </w:rPr>
        <w:t xml:space="preserve"> </w:t>
      </w:r>
      <w:r w:rsidRPr="00216336">
        <w:rPr>
          <w:sz w:val="28"/>
          <w:szCs w:val="28"/>
          <w:lang w:val="ru-RU"/>
        </w:rPr>
        <w:t>которые</w:t>
      </w:r>
      <w:r w:rsidRPr="00216336">
        <w:rPr>
          <w:spacing w:val="2"/>
          <w:sz w:val="28"/>
          <w:szCs w:val="28"/>
          <w:lang w:val="ru-RU"/>
        </w:rPr>
        <w:t xml:space="preserve"> </w:t>
      </w:r>
      <w:r w:rsidRPr="00216336">
        <w:rPr>
          <w:sz w:val="28"/>
          <w:szCs w:val="28"/>
          <w:lang w:val="ru-RU"/>
        </w:rPr>
        <w:t>и</w:t>
      </w:r>
      <w:r w:rsidRPr="00216336">
        <w:rPr>
          <w:spacing w:val="8"/>
          <w:sz w:val="28"/>
          <w:szCs w:val="28"/>
          <w:lang w:val="ru-RU"/>
        </w:rPr>
        <w:t xml:space="preserve"> </w:t>
      </w:r>
      <w:r w:rsidRPr="00216336">
        <w:rPr>
          <w:spacing w:val="-1"/>
          <w:sz w:val="28"/>
          <w:szCs w:val="28"/>
          <w:lang w:val="ru-RU"/>
        </w:rPr>
        <w:t>подвергаются</w:t>
      </w:r>
      <w:r w:rsidRPr="00216336">
        <w:rPr>
          <w:spacing w:val="76"/>
          <w:w w:val="99"/>
          <w:sz w:val="28"/>
          <w:szCs w:val="28"/>
          <w:lang w:val="ru-RU"/>
        </w:rPr>
        <w:t xml:space="preserve"> </w:t>
      </w:r>
      <w:r w:rsidRPr="00216336">
        <w:rPr>
          <w:sz w:val="28"/>
          <w:szCs w:val="28"/>
          <w:lang w:val="ru-RU"/>
        </w:rPr>
        <w:t>оцениванию.</w:t>
      </w:r>
    </w:p>
    <w:p w:rsidR="004D74A1" w:rsidRPr="004D74A1" w:rsidRDefault="004D74A1" w:rsidP="004D74A1">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w:t>
      </w:r>
      <w:r w:rsidRPr="004D74A1">
        <w:rPr>
          <w:rFonts w:ascii="Times New Roman" w:hAnsi="Times New Roman" w:cs="Times New Roman"/>
          <w:sz w:val="28"/>
          <w:szCs w:val="28"/>
        </w:rPr>
        <w:t xml:space="preserve">В структуре планируемых результатов выделяется </w:t>
      </w:r>
      <w:r w:rsidRPr="004D74A1">
        <w:rPr>
          <w:rFonts w:ascii="Times New Roman" w:hAnsi="Times New Roman" w:cs="Times New Roman"/>
          <w:b/>
          <w:bCs/>
          <w:sz w:val="28"/>
          <w:szCs w:val="28"/>
        </w:rPr>
        <w:t>следующие группы:</w:t>
      </w:r>
    </w:p>
    <w:p w:rsidR="004D74A1" w:rsidRPr="00907284" w:rsidRDefault="00CE5E6E" w:rsidP="00746195">
      <w:pPr>
        <w:pStyle w:val="a8"/>
        <w:autoSpaceDE w:val="0"/>
        <w:autoSpaceDN w:val="0"/>
        <w:adjustRightInd w:val="0"/>
        <w:spacing w:after="0" w:line="240" w:lineRule="auto"/>
        <w:ind w:left="0"/>
        <w:jc w:val="both"/>
        <w:rPr>
          <w:rFonts w:ascii="Times New Roman" w:hAnsi="Times New Roman" w:cs="Times New Roman"/>
          <w:sz w:val="28"/>
          <w:szCs w:val="28"/>
        </w:rPr>
      </w:pPr>
      <w:r>
        <w:rPr>
          <w:rFonts w:ascii="Times New Roman" w:hAnsi="Times New Roman" w:cs="Times New Roman"/>
          <w:b/>
          <w:bCs/>
          <w:sz w:val="28"/>
          <w:szCs w:val="28"/>
        </w:rPr>
        <w:t xml:space="preserve">    1. </w:t>
      </w:r>
      <w:r w:rsidR="004D74A1" w:rsidRPr="00907284">
        <w:rPr>
          <w:rFonts w:ascii="Times New Roman" w:hAnsi="Times New Roman" w:cs="Times New Roman"/>
          <w:b/>
          <w:bCs/>
          <w:sz w:val="28"/>
          <w:szCs w:val="28"/>
        </w:rPr>
        <w:t xml:space="preserve">Личностные результаты освоения основной образовательной программы </w:t>
      </w:r>
      <w:r w:rsidR="004D74A1" w:rsidRPr="00907284">
        <w:rPr>
          <w:rFonts w:ascii="Times New Roman" w:hAnsi="Times New Roman" w:cs="Times New Roman"/>
          <w:sz w:val="28"/>
          <w:szCs w:val="28"/>
        </w:rPr>
        <w:t>представлены в соответствии с группой личностных результатов</w:t>
      </w:r>
      <w:r w:rsidR="004D74A1" w:rsidRPr="00907284">
        <w:rPr>
          <w:rFonts w:ascii="Times New Roman" w:hAnsi="Times New Roman" w:cs="Times New Roman"/>
          <w:b/>
          <w:bCs/>
          <w:sz w:val="28"/>
          <w:szCs w:val="28"/>
        </w:rPr>
        <w:t xml:space="preserve">, </w:t>
      </w:r>
      <w:r w:rsidR="004D74A1" w:rsidRPr="00907284">
        <w:rPr>
          <w:rFonts w:ascii="Times New Roman" w:hAnsi="Times New Roman" w:cs="Times New Roman"/>
          <w:sz w:val="28"/>
          <w:szCs w:val="28"/>
        </w:rPr>
        <w:t>раскрывают и детализируют основные направленности этих результатов. Оценка достижения этой группы планируемых результатов</w:t>
      </w:r>
      <w:r w:rsidR="004D74A1" w:rsidRPr="00907284">
        <w:rPr>
          <w:rFonts w:ascii="Times New Roman" w:hAnsi="Times New Roman" w:cs="Times New Roman"/>
          <w:b/>
          <w:bCs/>
          <w:sz w:val="28"/>
          <w:szCs w:val="28"/>
        </w:rPr>
        <w:t xml:space="preserve"> </w:t>
      </w:r>
      <w:r w:rsidR="004D74A1" w:rsidRPr="00907284">
        <w:rPr>
          <w:rFonts w:ascii="Times New Roman" w:hAnsi="Times New Roman" w:cs="Times New Roman"/>
          <w:sz w:val="28"/>
          <w:szCs w:val="28"/>
        </w:rPr>
        <w:t>ведется в ходе процедур, допускающих предоставление и использование</w:t>
      </w:r>
      <w:r w:rsidR="004D74A1" w:rsidRPr="00907284">
        <w:rPr>
          <w:rFonts w:ascii="Times New Roman" w:hAnsi="Times New Roman" w:cs="Times New Roman"/>
          <w:b/>
          <w:bCs/>
          <w:sz w:val="28"/>
          <w:szCs w:val="28"/>
        </w:rPr>
        <w:t xml:space="preserve"> исключительно неперсонифицированной </w:t>
      </w:r>
      <w:r w:rsidR="004D74A1" w:rsidRPr="00907284">
        <w:rPr>
          <w:rFonts w:ascii="Times New Roman" w:hAnsi="Times New Roman" w:cs="Times New Roman"/>
          <w:sz w:val="28"/>
          <w:szCs w:val="28"/>
        </w:rPr>
        <w:t>информации.</w:t>
      </w:r>
    </w:p>
    <w:p w:rsidR="00907284" w:rsidRDefault="00CE5E6E" w:rsidP="00746195">
      <w:pPr>
        <w:pStyle w:val="a8"/>
        <w:autoSpaceDE w:val="0"/>
        <w:autoSpaceDN w:val="0"/>
        <w:adjustRightInd w:val="0"/>
        <w:spacing w:after="0" w:line="240" w:lineRule="auto"/>
        <w:ind w:left="0"/>
        <w:jc w:val="both"/>
        <w:rPr>
          <w:rFonts w:ascii="Times New Roman" w:hAnsi="Times New Roman" w:cs="Times New Roman"/>
          <w:sz w:val="28"/>
          <w:szCs w:val="28"/>
        </w:rPr>
      </w:pPr>
      <w:r>
        <w:rPr>
          <w:rFonts w:ascii="Times New Roman" w:hAnsi="Times New Roman" w:cs="Times New Roman"/>
          <w:b/>
          <w:bCs/>
          <w:sz w:val="28"/>
          <w:szCs w:val="28"/>
        </w:rPr>
        <w:t xml:space="preserve">       2. </w:t>
      </w:r>
      <w:r w:rsidR="00907284" w:rsidRPr="00907284">
        <w:rPr>
          <w:rFonts w:ascii="Times New Roman" w:hAnsi="Times New Roman" w:cs="Times New Roman"/>
          <w:b/>
          <w:bCs/>
          <w:sz w:val="28"/>
          <w:szCs w:val="28"/>
        </w:rPr>
        <w:t>Метапредметные результаты освоения основной образовательной</w:t>
      </w:r>
      <w:r w:rsidR="00907284">
        <w:rPr>
          <w:rFonts w:ascii="Times New Roman" w:hAnsi="Times New Roman" w:cs="Times New Roman"/>
          <w:b/>
          <w:bCs/>
          <w:sz w:val="28"/>
          <w:szCs w:val="28"/>
        </w:rPr>
        <w:t xml:space="preserve"> </w:t>
      </w:r>
      <w:r w:rsidR="00907284" w:rsidRPr="00907284">
        <w:rPr>
          <w:rFonts w:ascii="Times New Roman" w:hAnsi="Times New Roman" w:cs="Times New Roman"/>
          <w:b/>
          <w:bCs/>
          <w:sz w:val="28"/>
          <w:szCs w:val="28"/>
        </w:rPr>
        <w:t xml:space="preserve">программы </w:t>
      </w:r>
      <w:r w:rsidR="00907284" w:rsidRPr="00907284">
        <w:rPr>
          <w:rFonts w:ascii="Times New Roman" w:hAnsi="Times New Roman" w:cs="Times New Roman"/>
          <w:sz w:val="28"/>
          <w:szCs w:val="28"/>
        </w:rPr>
        <w:t>представлены в соответствии с подгруппами универсальных</w:t>
      </w:r>
      <w:r w:rsidR="00907284">
        <w:rPr>
          <w:rFonts w:ascii="Times New Roman" w:hAnsi="Times New Roman" w:cs="Times New Roman"/>
          <w:sz w:val="28"/>
          <w:szCs w:val="28"/>
        </w:rPr>
        <w:t xml:space="preserve"> </w:t>
      </w:r>
      <w:r w:rsidR="00907284" w:rsidRPr="00907284">
        <w:rPr>
          <w:rFonts w:ascii="Times New Roman" w:hAnsi="Times New Roman" w:cs="Times New Roman"/>
          <w:sz w:val="28"/>
          <w:szCs w:val="28"/>
        </w:rPr>
        <w:t>учебных действий, раскрывают и детализируют основные направленности</w:t>
      </w:r>
      <w:r w:rsidR="00907284">
        <w:rPr>
          <w:rFonts w:ascii="Times New Roman" w:hAnsi="Times New Roman" w:cs="Times New Roman"/>
          <w:sz w:val="28"/>
          <w:szCs w:val="28"/>
        </w:rPr>
        <w:t xml:space="preserve"> </w:t>
      </w:r>
      <w:r w:rsidR="00ED5195">
        <w:rPr>
          <w:rFonts w:ascii="Times New Roman" w:hAnsi="Times New Roman" w:cs="Times New Roman"/>
          <w:sz w:val="28"/>
          <w:szCs w:val="28"/>
        </w:rPr>
        <w:t>мета</w:t>
      </w:r>
      <w:r w:rsidR="00ED5195" w:rsidRPr="00907284">
        <w:rPr>
          <w:rFonts w:ascii="Times New Roman" w:hAnsi="Times New Roman" w:cs="Times New Roman"/>
          <w:sz w:val="28"/>
          <w:szCs w:val="28"/>
        </w:rPr>
        <w:t>предметных</w:t>
      </w:r>
      <w:r w:rsidR="00907284" w:rsidRPr="00907284">
        <w:rPr>
          <w:rFonts w:ascii="Times New Roman" w:hAnsi="Times New Roman" w:cs="Times New Roman"/>
          <w:sz w:val="28"/>
          <w:szCs w:val="28"/>
        </w:rPr>
        <w:t xml:space="preserve"> результатов.</w:t>
      </w:r>
    </w:p>
    <w:p w:rsidR="008B17EB" w:rsidRDefault="00CE5E6E" w:rsidP="00746195">
      <w:pPr>
        <w:autoSpaceDE w:val="0"/>
        <w:autoSpaceDN w:val="0"/>
        <w:adjustRightInd w:val="0"/>
        <w:spacing w:after="0" w:line="240" w:lineRule="auto"/>
        <w:rPr>
          <w:rFonts w:ascii="TimesNewRomanPS-BoldMT" w:hAnsi="TimesNewRomanPS-BoldMT" w:cs="TimesNewRomanPS-BoldMT"/>
          <w:b/>
          <w:bCs/>
          <w:sz w:val="28"/>
          <w:szCs w:val="28"/>
        </w:rPr>
      </w:pPr>
      <w:r>
        <w:rPr>
          <w:rFonts w:ascii="Times New Roman" w:hAnsi="Times New Roman" w:cs="Times New Roman"/>
          <w:b/>
          <w:bCs/>
          <w:sz w:val="28"/>
          <w:szCs w:val="28"/>
        </w:rPr>
        <w:t xml:space="preserve">      </w:t>
      </w:r>
      <w:r w:rsidR="008B17EB">
        <w:rPr>
          <w:rFonts w:ascii="TimesNewRomanPS-BoldMT" w:hAnsi="TimesNewRomanPS-BoldMT" w:cs="TimesNewRomanPS-BoldMT"/>
          <w:b/>
          <w:bCs/>
          <w:sz w:val="28"/>
          <w:szCs w:val="28"/>
        </w:rPr>
        <w:t>3.Предметные результаты освоения основной образовательной</w:t>
      </w:r>
    </w:p>
    <w:p w:rsidR="008B17EB" w:rsidRPr="008B17EB" w:rsidRDefault="008B17EB" w:rsidP="00746195">
      <w:pPr>
        <w:autoSpaceDE w:val="0"/>
        <w:autoSpaceDN w:val="0"/>
        <w:adjustRightInd w:val="0"/>
        <w:spacing w:after="0" w:line="240" w:lineRule="auto"/>
        <w:rPr>
          <w:rFonts w:ascii="Times New Roman" w:hAnsi="Times New Roman" w:cs="Times New Roman"/>
          <w:sz w:val="28"/>
          <w:szCs w:val="28"/>
        </w:rPr>
      </w:pPr>
      <w:r>
        <w:rPr>
          <w:rFonts w:ascii="TimesNewRomanPS-BoldMT" w:hAnsi="TimesNewRomanPS-BoldMT" w:cs="TimesNewRomanPS-BoldMT"/>
          <w:b/>
          <w:bCs/>
          <w:sz w:val="28"/>
          <w:szCs w:val="28"/>
        </w:rPr>
        <w:t xml:space="preserve">программы </w:t>
      </w:r>
      <w:r w:rsidRPr="008B17EB">
        <w:rPr>
          <w:rFonts w:ascii="Times New Roman" w:hAnsi="Times New Roman" w:cs="Times New Roman"/>
          <w:sz w:val="28"/>
          <w:szCs w:val="28"/>
        </w:rPr>
        <w:t>представлены в соответствии с группами результатов учебных</w:t>
      </w:r>
    </w:p>
    <w:p w:rsidR="008B17EB" w:rsidRPr="008B17EB" w:rsidRDefault="008B17EB" w:rsidP="00746195">
      <w:pPr>
        <w:autoSpaceDE w:val="0"/>
        <w:autoSpaceDN w:val="0"/>
        <w:adjustRightInd w:val="0"/>
        <w:spacing w:after="0" w:line="240" w:lineRule="auto"/>
        <w:rPr>
          <w:rFonts w:ascii="Times New Roman" w:hAnsi="Times New Roman" w:cs="Times New Roman"/>
          <w:sz w:val="28"/>
          <w:szCs w:val="28"/>
        </w:rPr>
      </w:pPr>
      <w:r w:rsidRPr="008B17EB">
        <w:rPr>
          <w:rFonts w:ascii="Times New Roman" w:hAnsi="Times New Roman" w:cs="Times New Roman"/>
          <w:sz w:val="28"/>
          <w:szCs w:val="28"/>
        </w:rPr>
        <w:t>предметов, раскрывают и детализируют их.</w:t>
      </w:r>
    </w:p>
    <w:p w:rsidR="008B17EB" w:rsidRPr="008B17EB" w:rsidRDefault="008B17EB" w:rsidP="008B17E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B17EB">
        <w:rPr>
          <w:rFonts w:ascii="Times New Roman" w:hAnsi="Times New Roman" w:cs="Times New Roman"/>
          <w:sz w:val="28"/>
          <w:szCs w:val="28"/>
        </w:rPr>
        <w:t>Предметные результаты приводятся в блоках</w:t>
      </w:r>
      <w:r w:rsidR="002E0E69">
        <w:rPr>
          <w:rFonts w:ascii="Times New Roman" w:hAnsi="Times New Roman" w:cs="Times New Roman"/>
          <w:sz w:val="28"/>
          <w:szCs w:val="28"/>
        </w:rPr>
        <w:t xml:space="preserve"> </w:t>
      </w:r>
      <w:r w:rsidR="00484BE3">
        <w:rPr>
          <w:rFonts w:ascii="Times New Roman" w:hAnsi="Times New Roman" w:cs="Times New Roman"/>
          <w:sz w:val="28"/>
          <w:szCs w:val="28"/>
        </w:rPr>
        <w:t xml:space="preserve">таблицы </w:t>
      </w:r>
      <w:r w:rsidR="00484BE3" w:rsidRPr="008B17EB">
        <w:rPr>
          <w:rFonts w:ascii="Times New Roman" w:hAnsi="Times New Roman" w:cs="Times New Roman"/>
          <w:sz w:val="28"/>
          <w:szCs w:val="28"/>
        </w:rPr>
        <w:t>«</w:t>
      </w:r>
      <w:r>
        <w:rPr>
          <w:rFonts w:ascii="Times New Roman" w:hAnsi="Times New Roman" w:cs="Times New Roman"/>
          <w:sz w:val="28"/>
          <w:szCs w:val="28"/>
        </w:rPr>
        <w:t xml:space="preserve">Выпускник научится» и </w:t>
      </w:r>
      <w:r w:rsidRPr="008B17EB">
        <w:rPr>
          <w:rFonts w:ascii="Times New Roman" w:hAnsi="Times New Roman" w:cs="Times New Roman"/>
          <w:sz w:val="28"/>
          <w:szCs w:val="28"/>
        </w:rPr>
        <w:t xml:space="preserve">«Выпускник получит возможность научиться», </w:t>
      </w:r>
      <w:r w:rsidRPr="008B17EB">
        <w:rPr>
          <w:rFonts w:ascii="Times New Roman" w:hAnsi="Times New Roman" w:cs="Times New Roman"/>
          <w:b/>
          <w:bCs/>
          <w:sz w:val="28"/>
          <w:szCs w:val="28"/>
        </w:rPr>
        <w:t xml:space="preserve">относящихся </w:t>
      </w:r>
      <w:r w:rsidRPr="008B17EB">
        <w:rPr>
          <w:rFonts w:ascii="Times New Roman" w:hAnsi="Times New Roman" w:cs="Times New Roman"/>
          <w:sz w:val="28"/>
          <w:szCs w:val="28"/>
        </w:rPr>
        <w:t>к</w:t>
      </w:r>
      <w:r>
        <w:rPr>
          <w:rFonts w:ascii="Times New Roman" w:hAnsi="Times New Roman" w:cs="Times New Roman"/>
          <w:sz w:val="28"/>
          <w:szCs w:val="28"/>
        </w:rPr>
        <w:t xml:space="preserve"> каждому </w:t>
      </w:r>
      <w:r w:rsidRPr="008B17EB">
        <w:rPr>
          <w:rFonts w:ascii="Times New Roman" w:hAnsi="Times New Roman" w:cs="Times New Roman"/>
          <w:sz w:val="28"/>
          <w:szCs w:val="28"/>
        </w:rPr>
        <w:t>учебному предмету: «Русский яз</w:t>
      </w:r>
      <w:r>
        <w:rPr>
          <w:rFonts w:ascii="Times New Roman" w:hAnsi="Times New Roman" w:cs="Times New Roman"/>
          <w:sz w:val="28"/>
          <w:szCs w:val="28"/>
        </w:rPr>
        <w:t xml:space="preserve">ык», «Литература», «Иностранный </w:t>
      </w:r>
      <w:r w:rsidRPr="008B17EB">
        <w:rPr>
          <w:rFonts w:ascii="Times New Roman" w:hAnsi="Times New Roman" w:cs="Times New Roman"/>
          <w:sz w:val="28"/>
          <w:szCs w:val="28"/>
        </w:rPr>
        <w:t>язык», «История России. Всеобщая история»,</w:t>
      </w:r>
      <w:r>
        <w:rPr>
          <w:rFonts w:ascii="Times New Roman" w:hAnsi="Times New Roman" w:cs="Times New Roman"/>
          <w:sz w:val="28"/>
          <w:szCs w:val="28"/>
        </w:rPr>
        <w:t xml:space="preserve"> </w:t>
      </w:r>
      <w:r w:rsidRPr="008B17EB">
        <w:rPr>
          <w:rFonts w:ascii="Times New Roman" w:hAnsi="Times New Roman" w:cs="Times New Roman"/>
          <w:sz w:val="28"/>
          <w:szCs w:val="28"/>
        </w:rPr>
        <w:t>«Обществознание», «География», «Матема</w:t>
      </w:r>
      <w:r>
        <w:rPr>
          <w:rFonts w:ascii="Times New Roman" w:hAnsi="Times New Roman" w:cs="Times New Roman"/>
          <w:sz w:val="28"/>
          <w:szCs w:val="28"/>
        </w:rPr>
        <w:t xml:space="preserve">тика», «Информатика», «Физика», </w:t>
      </w:r>
      <w:r w:rsidRPr="008B17EB">
        <w:rPr>
          <w:rFonts w:ascii="Times New Roman" w:hAnsi="Times New Roman" w:cs="Times New Roman"/>
          <w:sz w:val="28"/>
          <w:szCs w:val="28"/>
        </w:rPr>
        <w:t>«Биология», «Химия», «Изобра</w:t>
      </w:r>
      <w:r>
        <w:rPr>
          <w:rFonts w:ascii="Times New Roman" w:hAnsi="Times New Roman" w:cs="Times New Roman"/>
          <w:sz w:val="28"/>
          <w:szCs w:val="28"/>
        </w:rPr>
        <w:t xml:space="preserve">зительное искусство», «Музыка», </w:t>
      </w:r>
      <w:r w:rsidRPr="008B17EB">
        <w:rPr>
          <w:rFonts w:ascii="Times New Roman" w:hAnsi="Times New Roman" w:cs="Times New Roman"/>
          <w:sz w:val="28"/>
          <w:szCs w:val="28"/>
        </w:rPr>
        <w:t>«Технология», «Физическая к</w:t>
      </w:r>
      <w:r>
        <w:rPr>
          <w:rFonts w:ascii="Times New Roman" w:hAnsi="Times New Roman" w:cs="Times New Roman"/>
          <w:sz w:val="28"/>
          <w:szCs w:val="28"/>
        </w:rPr>
        <w:t xml:space="preserve">ультура» и «Основы безопасности </w:t>
      </w:r>
      <w:r w:rsidRPr="008B17EB">
        <w:rPr>
          <w:rFonts w:ascii="Times New Roman" w:hAnsi="Times New Roman" w:cs="Times New Roman"/>
          <w:sz w:val="28"/>
          <w:szCs w:val="28"/>
        </w:rPr>
        <w:t>жизнедеятельности».</w:t>
      </w:r>
    </w:p>
    <w:p w:rsidR="00D146FC" w:rsidRDefault="002E0E69" w:rsidP="00D146FC">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84BE3" w:rsidRPr="002E0E69">
        <w:rPr>
          <w:rFonts w:ascii="Times New Roman" w:hAnsi="Times New Roman" w:cs="Times New Roman"/>
          <w:sz w:val="28"/>
          <w:szCs w:val="28"/>
        </w:rPr>
        <w:t>Планируемые результаты</w:t>
      </w:r>
      <w:r w:rsidR="00484BE3">
        <w:rPr>
          <w:rFonts w:ascii="Times New Roman" w:hAnsi="Times New Roman" w:cs="Times New Roman"/>
          <w:sz w:val="28"/>
          <w:szCs w:val="28"/>
        </w:rPr>
        <w:t xml:space="preserve"> блока </w:t>
      </w:r>
      <w:r w:rsidR="00484BE3" w:rsidRPr="0086151A">
        <w:rPr>
          <w:rFonts w:ascii="Times New Roman" w:hAnsi="Times New Roman" w:cs="Times New Roman"/>
          <w:b/>
          <w:i/>
          <w:sz w:val="28"/>
          <w:szCs w:val="28"/>
        </w:rPr>
        <w:t>«Выпускник научится»</w:t>
      </w:r>
      <w:r w:rsidR="00484BE3">
        <w:rPr>
          <w:rFonts w:ascii="Times New Roman" w:hAnsi="Times New Roman" w:cs="Times New Roman"/>
          <w:sz w:val="28"/>
          <w:szCs w:val="28"/>
        </w:rPr>
        <w:t xml:space="preserve"> поясняют, </w:t>
      </w:r>
      <w:r w:rsidR="00484BE3" w:rsidRPr="002E0E69">
        <w:rPr>
          <w:rFonts w:ascii="Times New Roman" w:hAnsi="Times New Roman" w:cs="Times New Roman"/>
          <w:sz w:val="28"/>
          <w:szCs w:val="28"/>
        </w:rPr>
        <w:t>до</w:t>
      </w:r>
      <w:r w:rsidR="00484BE3">
        <w:rPr>
          <w:rFonts w:ascii="Times New Roman" w:hAnsi="Times New Roman" w:cs="Times New Roman"/>
          <w:sz w:val="28"/>
          <w:szCs w:val="28"/>
        </w:rPr>
        <w:t xml:space="preserve">стижение какого уровня освоения </w:t>
      </w:r>
      <w:r w:rsidR="00484BE3" w:rsidRPr="002E0E69">
        <w:rPr>
          <w:rFonts w:ascii="Times New Roman" w:hAnsi="Times New Roman" w:cs="Times New Roman"/>
          <w:sz w:val="28"/>
          <w:szCs w:val="28"/>
        </w:rPr>
        <w:t>учебных действий с изучаемым опорным учебным материалом ожидается</w:t>
      </w:r>
      <w:r w:rsidR="00484BE3">
        <w:rPr>
          <w:rFonts w:ascii="Times New Roman" w:hAnsi="Times New Roman" w:cs="Times New Roman"/>
          <w:sz w:val="28"/>
          <w:szCs w:val="28"/>
        </w:rPr>
        <w:t xml:space="preserve"> от </w:t>
      </w:r>
      <w:r w:rsidR="00484BE3" w:rsidRPr="002E0E69">
        <w:rPr>
          <w:rFonts w:ascii="Times New Roman" w:hAnsi="Times New Roman" w:cs="Times New Roman"/>
          <w:sz w:val="28"/>
          <w:szCs w:val="28"/>
        </w:rPr>
        <w:t>выпускника</w:t>
      </w:r>
      <w:r w:rsidR="00484BE3">
        <w:rPr>
          <w:rFonts w:ascii="Times New Roman" w:hAnsi="Times New Roman" w:cs="Times New Roman"/>
          <w:sz w:val="28"/>
          <w:szCs w:val="28"/>
        </w:rPr>
        <w:t xml:space="preserve">. </w:t>
      </w:r>
      <w:r w:rsidR="00D146FC">
        <w:rPr>
          <w:rFonts w:ascii="Times New Roman" w:hAnsi="Times New Roman" w:cs="Times New Roman"/>
          <w:sz w:val="28"/>
          <w:szCs w:val="28"/>
        </w:rPr>
        <w:t xml:space="preserve">В блок </w:t>
      </w:r>
      <w:r w:rsidR="00D146FC" w:rsidRPr="0086151A">
        <w:rPr>
          <w:rFonts w:ascii="Times New Roman" w:hAnsi="Times New Roman" w:cs="Times New Roman"/>
          <w:b/>
          <w:i/>
          <w:sz w:val="28"/>
          <w:szCs w:val="28"/>
        </w:rPr>
        <w:t>«Выпускник научится»</w:t>
      </w:r>
      <w:r w:rsidR="00D146FC">
        <w:rPr>
          <w:rFonts w:ascii="Times New Roman" w:hAnsi="Times New Roman" w:cs="Times New Roman"/>
          <w:sz w:val="28"/>
          <w:szCs w:val="28"/>
        </w:rPr>
        <w:t xml:space="preserve"> включается такой </w:t>
      </w:r>
      <w:r w:rsidR="00D146FC" w:rsidRPr="002E0E69">
        <w:rPr>
          <w:rFonts w:ascii="Times New Roman" w:hAnsi="Times New Roman" w:cs="Times New Roman"/>
          <w:sz w:val="28"/>
          <w:szCs w:val="28"/>
        </w:rPr>
        <w:t>круг учебных задач, построенных на опорном учебном материале, овладение</w:t>
      </w:r>
      <w:r w:rsidR="00D146FC" w:rsidRPr="00D146FC">
        <w:rPr>
          <w:rFonts w:ascii="TimesNewRomanPSMT" w:hAnsi="TimesNewRomanPSMT" w:cs="TimesNewRomanPSMT"/>
          <w:sz w:val="28"/>
          <w:szCs w:val="28"/>
        </w:rPr>
        <w:t xml:space="preserve"> </w:t>
      </w:r>
      <w:r w:rsidR="00D146FC" w:rsidRPr="00D146FC">
        <w:rPr>
          <w:rFonts w:ascii="Times New Roman" w:hAnsi="Times New Roman" w:cs="Times New Roman"/>
          <w:sz w:val="28"/>
          <w:szCs w:val="28"/>
        </w:rPr>
        <w:t>которыми принципиально необходимо для успешного обучения и</w:t>
      </w:r>
      <w:r w:rsidR="00D146FC">
        <w:rPr>
          <w:rFonts w:ascii="Times New Roman" w:hAnsi="Times New Roman" w:cs="Times New Roman"/>
          <w:sz w:val="28"/>
          <w:szCs w:val="28"/>
        </w:rPr>
        <w:t xml:space="preserve"> </w:t>
      </w:r>
      <w:r w:rsidR="00D146FC" w:rsidRPr="00D146FC">
        <w:rPr>
          <w:rFonts w:ascii="Times New Roman" w:hAnsi="Times New Roman" w:cs="Times New Roman"/>
          <w:sz w:val="28"/>
          <w:szCs w:val="28"/>
        </w:rPr>
        <w:t xml:space="preserve">социализации и которые могут </w:t>
      </w:r>
      <w:r w:rsidR="00D146FC">
        <w:rPr>
          <w:rFonts w:ascii="Times New Roman" w:hAnsi="Times New Roman" w:cs="Times New Roman"/>
          <w:sz w:val="28"/>
          <w:szCs w:val="28"/>
        </w:rPr>
        <w:t xml:space="preserve">быть освоены всеми обучающихся. </w:t>
      </w:r>
      <w:r w:rsidRPr="002E0E69">
        <w:rPr>
          <w:rFonts w:ascii="Times New Roman" w:hAnsi="Times New Roman" w:cs="Times New Roman"/>
          <w:sz w:val="28"/>
          <w:szCs w:val="28"/>
        </w:rPr>
        <w:t>Критериями отбора результатов служат их значимость для</w:t>
      </w:r>
      <w:r>
        <w:rPr>
          <w:rFonts w:ascii="Times New Roman" w:hAnsi="Times New Roman" w:cs="Times New Roman"/>
          <w:sz w:val="28"/>
          <w:szCs w:val="28"/>
        </w:rPr>
        <w:t xml:space="preserve"> </w:t>
      </w:r>
      <w:r w:rsidRPr="002E0E69">
        <w:rPr>
          <w:rFonts w:ascii="Times New Roman" w:hAnsi="Times New Roman" w:cs="Times New Roman"/>
          <w:sz w:val="28"/>
          <w:szCs w:val="28"/>
        </w:rPr>
        <w:t>решения основных задач образования на данном</w:t>
      </w:r>
      <w:r>
        <w:rPr>
          <w:rFonts w:ascii="Times New Roman" w:hAnsi="Times New Roman" w:cs="Times New Roman"/>
          <w:sz w:val="28"/>
          <w:szCs w:val="28"/>
        </w:rPr>
        <w:t xml:space="preserve"> </w:t>
      </w:r>
      <w:r w:rsidRPr="002E0E69">
        <w:rPr>
          <w:rFonts w:ascii="Times New Roman" w:hAnsi="Times New Roman" w:cs="Times New Roman"/>
          <w:sz w:val="28"/>
          <w:szCs w:val="28"/>
        </w:rPr>
        <w:t>уровне и необходимость для</w:t>
      </w:r>
      <w:r>
        <w:rPr>
          <w:rFonts w:ascii="Times New Roman" w:hAnsi="Times New Roman" w:cs="Times New Roman"/>
          <w:sz w:val="28"/>
          <w:szCs w:val="28"/>
        </w:rPr>
        <w:t xml:space="preserve"> </w:t>
      </w:r>
      <w:r w:rsidRPr="002E0E69">
        <w:rPr>
          <w:rFonts w:ascii="Times New Roman" w:hAnsi="Times New Roman" w:cs="Times New Roman"/>
          <w:sz w:val="28"/>
          <w:szCs w:val="28"/>
        </w:rPr>
        <w:t>последующего обучения, а также потенциа</w:t>
      </w:r>
      <w:r>
        <w:rPr>
          <w:rFonts w:ascii="Times New Roman" w:hAnsi="Times New Roman" w:cs="Times New Roman"/>
          <w:sz w:val="28"/>
          <w:szCs w:val="28"/>
        </w:rPr>
        <w:t xml:space="preserve">льная возможность их достижения </w:t>
      </w:r>
      <w:r w:rsidRPr="002E0E69">
        <w:rPr>
          <w:rFonts w:ascii="Times New Roman" w:hAnsi="Times New Roman" w:cs="Times New Roman"/>
          <w:sz w:val="28"/>
          <w:szCs w:val="28"/>
        </w:rPr>
        <w:t>большинством обучающихся.</w:t>
      </w:r>
    </w:p>
    <w:p w:rsidR="00DB4B83" w:rsidRPr="00DB4B83" w:rsidRDefault="00DB4B83" w:rsidP="00DB4B8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B4B83">
        <w:rPr>
          <w:rFonts w:ascii="Times New Roman" w:hAnsi="Times New Roman" w:cs="Times New Roman"/>
          <w:sz w:val="28"/>
          <w:szCs w:val="28"/>
        </w:rPr>
        <w:t>Достижение планируемых результатов, отнесенных к блоку «Выпускник</w:t>
      </w:r>
    </w:p>
    <w:p w:rsidR="00DB4B83" w:rsidRPr="00DB4B83" w:rsidRDefault="00DB4B83" w:rsidP="00DB4B83">
      <w:pPr>
        <w:autoSpaceDE w:val="0"/>
        <w:autoSpaceDN w:val="0"/>
        <w:adjustRightInd w:val="0"/>
        <w:spacing w:after="0" w:line="240" w:lineRule="auto"/>
        <w:jc w:val="both"/>
        <w:rPr>
          <w:rFonts w:ascii="Times New Roman" w:hAnsi="Times New Roman" w:cs="Times New Roman"/>
          <w:sz w:val="28"/>
          <w:szCs w:val="28"/>
        </w:rPr>
      </w:pPr>
      <w:r w:rsidRPr="00DB4B83">
        <w:rPr>
          <w:rFonts w:ascii="Times New Roman" w:hAnsi="Times New Roman" w:cs="Times New Roman"/>
          <w:sz w:val="28"/>
          <w:szCs w:val="28"/>
        </w:rPr>
        <w:t>научится», выносится на итоговое оценивание, которое осуществля</w:t>
      </w:r>
      <w:r w:rsidR="007E053D">
        <w:rPr>
          <w:rFonts w:ascii="Times New Roman" w:hAnsi="Times New Roman" w:cs="Times New Roman"/>
          <w:sz w:val="28"/>
          <w:szCs w:val="28"/>
        </w:rPr>
        <w:t>е</w:t>
      </w:r>
      <w:r w:rsidRPr="00DB4B83">
        <w:rPr>
          <w:rFonts w:ascii="Times New Roman" w:hAnsi="Times New Roman" w:cs="Times New Roman"/>
          <w:sz w:val="28"/>
          <w:szCs w:val="28"/>
        </w:rPr>
        <w:t>т</w:t>
      </w:r>
      <w:r w:rsidR="007E053D">
        <w:rPr>
          <w:rFonts w:ascii="Times New Roman" w:hAnsi="Times New Roman" w:cs="Times New Roman"/>
          <w:sz w:val="28"/>
          <w:szCs w:val="28"/>
        </w:rPr>
        <w:t xml:space="preserve">ся </w:t>
      </w:r>
      <w:r w:rsidR="008A25E8">
        <w:rPr>
          <w:rFonts w:ascii="Times New Roman" w:hAnsi="Times New Roman" w:cs="Times New Roman"/>
          <w:sz w:val="28"/>
          <w:szCs w:val="28"/>
        </w:rPr>
        <w:t xml:space="preserve">как </w:t>
      </w:r>
      <w:r w:rsidR="008A25E8" w:rsidRPr="00DB4B83">
        <w:rPr>
          <w:rFonts w:ascii="Times New Roman" w:hAnsi="Times New Roman" w:cs="Times New Roman"/>
          <w:sz w:val="28"/>
          <w:szCs w:val="28"/>
        </w:rPr>
        <w:t>в</w:t>
      </w:r>
      <w:r w:rsidRPr="00DB4B83">
        <w:rPr>
          <w:rFonts w:ascii="Times New Roman" w:hAnsi="Times New Roman" w:cs="Times New Roman"/>
          <w:sz w:val="28"/>
          <w:szCs w:val="28"/>
        </w:rPr>
        <w:t xml:space="preserve"> ходе обучения (с помощью </w:t>
      </w:r>
      <w:r w:rsidR="007E053D">
        <w:rPr>
          <w:rFonts w:ascii="Times New Roman" w:hAnsi="Times New Roman" w:cs="Times New Roman"/>
          <w:sz w:val="28"/>
          <w:szCs w:val="28"/>
        </w:rPr>
        <w:t xml:space="preserve">накопленной оценки и </w:t>
      </w:r>
      <w:r>
        <w:rPr>
          <w:rFonts w:ascii="Times New Roman" w:hAnsi="Times New Roman" w:cs="Times New Roman"/>
          <w:sz w:val="28"/>
          <w:szCs w:val="28"/>
        </w:rPr>
        <w:t xml:space="preserve">портфеля </w:t>
      </w:r>
      <w:r w:rsidRPr="00DB4B83">
        <w:rPr>
          <w:rFonts w:ascii="Times New Roman" w:hAnsi="Times New Roman" w:cs="Times New Roman"/>
          <w:sz w:val="28"/>
          <w:szCs w:val="28"/>
        </w:rPr>
        <w:t>индивидуальных достижений), так и в конц</w:t>
      </w:r>
      <w:r>
        <w:rPr>
          <w:rFonts w:ascii="Times New Roman" w:hAnsi="Times New Roman" w:cs="Times New Roman"/>
          <w:sz w:val="28"/>
          <w:szCs w:val="28"/>
        </w:rPr>
        <w:t xml:space="preserve">е обучения, в том числе в форме </w:t>
      </w:r>
      <w:r w:rsidRPr="00DB4B83">
        <w:rPr>
          <w:rFonts w:ascii="Times New Roman" w:hAnsi="Times New Roman" w:cs="Times New Roman"/>
          <w:sz w:val="28"/>
          <w:szCs w:val="28"/>
        </w:rPr>
        <w:t>государственной итоговой аттестации</w:t>
      </w:r>
      <w:r>
        <w:rPr>
          <w:rFonts w:ascii="Times New Roman" w:hAnsi="Times New Roman" w:cs="Times New Roman"/>
          <w:sz w:val="28"/>
          <w:szCs w:val="28"/>
        </w:rPr>
        <w:t xml:space="preserve">. Оценка достижения планируемых </w:t>
      </w:r>
      <w:r w:rsidRPr="00DB4B83">
        <w:rPr>
          <w:rFonts w:ascii="Times New Roman" w:hAnsi="Times New Roman" w:cs="Times New Roman"/>
          <w:sz w:val="28"/>
          <w:szCs w:val="28"/>
        </w:rPr>
        <w:t>результатов этого блока на уровне вед</w:t>
      </w:r>
      <w:r>
        <w:rPr>
          <w:rFonts w:ascii="Times New Roman" w:hAnsi="Times New Roman" w:cs="Times New Roman"/>
          <w:sz w:val="28"/>
          <w:szCs w:val="28"/>
        </w:rPr>
        <w:t xml:space="preserve">ется с помощью заданий базового </w:t>
      </w:r>
      <w:r w:rsidRPr="00DB4B83">
        <w:rPr>
          <w:rFonts w:ascii="Times New Roman" w:hAnsi="Times New Roman" w:cs="Times New Roman"/>
          <w:sz w:val="28"/>
          <w:szCs w:val="28"/>
        </w:rPr>
        <w:t>уровня, а на уровне действий, состав</w:t>
      </w:r>
      <w:r>
        <w:rPr>
          <w:rFonts w:ascii="Times New Roman" w:hAnsi="Times New Roman" w:cs="Times New Roman"/>
          <w:sz w:val="28"/>
          <w:szCs w:val="28"/>
        </w:rPr>
        <w:t xml:space="preserve">ляющих зону ближайшего развития </w:t>
      </w:r>
      <w:r w:rsidRPr="00DB4B83">
        <w:rPr>
          <w:rFonts w:ascii="Times New Roman" w:hAnsi="Times New Roman" w:cs="Times New Roman"/>
          <w:sz w:val="28"/>
          <w:szCs w:val="28"/>
        </w:rPr>
        <w:t>большинства обучающихся, – с помо</w:t>
      </w:r>
      <w:r>
        <w:rPr>
          <w:rFonts w:ascii="Times New Roman" w:hAnsi="Times New Roman" w:cs="Times New Roman"/>
          <w:sz w:val="28"/>
          <w:szCs w:val="28"/>
        </w:rPr>
        <w:t xml:space="preserve">щью заданий повышенного уровня. </w:t>
      </w:r>
      <w:r w:rsidRPr="00DB4B83">
        <w:rPr>
          <w:rFonts w:ascii="Times New Roman" w:hAnsi="Times New Roman" w:cs="Times New Roman"/>
          <w:sz w:val="28"/>
          <w:szCs w:val="28"/>
        </w:rPr>
        <w:t>Успешное выполнение обучающимися</w:t>
      </w:r>
      <w:r>
        <w:rPr>
          <w:rFonts w:ascii="Times New Roman" w:hAnsi="Times New Roman" w:cs="Times New Roman"/>
          <w:sz w:val="28"/>
          <w:szCs w:val="28"/>
        </w:rPr>
        <w:t xml:space="preserve"> заданий базового уровня служит </w:t>
      </w:r>
      <w:r w:rsidRPr="00DB4B83">
        <w:rPr>
          <w:rFonts w:ascii="Times New Roman" w:hAnsi="Times New Roman" w:cs="Times New Roman"/>
          <w:sz w:val="28"/>
          <w:szCs w:val="28"/>
        </w:rPr>
        <w:t>единственным основанием для п</w:t>
      </w:r>
      <w:r>
        <w:rPr>
          <w:rFonts w:ascii="Times New Roman" w:hAnsi="Times New Roman" w:cs="Times New Roman"/>
          <w:sz w:val="28"/>
          <w:szCs w:val="28"/>
        </w:rPr>
        <w:t xml:space="preserve">оложительного решения вопроса о </w:t>
      </w:r>
      <w:r w:rsidRPr="00DB4B83">
        <w:rPr>
          <w:rFonts w:ascii="Times New Roman" w:hAnsi="Times New Roman" w:cs="Times New Roman"/>
          <w:sz w:val="28"/>
          <w:szCs w:val="28"/>
        </w:rPr>
        <w:t>возможности перехода на следующий</w:t>
      </w:r>
      <w:r>
        <w:rPr>
          <w:rFonts w:ascii="Times New Roman" w:hAnsi="Times New Roman" w:cs="Times New Roman"/>
          <w:sz w:val="28"/>
          <w:szCs w:val="28"/>
        </w:rPr>
        <w:t xml:space="preserve"> </w:t>
      </w:r>
      <w:r w:rsidRPr="00DB4B83">
        <w:rPr>
          <w:rFonts w:ascii="Times New Roman" w:hAnsi="Times New Roman" w:cs="Times New Roman"/>
          <w:sz w:val="28"/>
          <w:szCs w:val="28"/>
        </w:rPr>
        <w:t>уровень обучения.</w:t>
      </w:r>
    </w:p>
    <w:p w:rsidR="00484BE3" w:rsidRPr="00484BE3" w:rsidRDefault="0086151A" w:rsidP="00484BE3">
      <w:pPr>
        <w:autoSpaceDE w:val="0"/>
        <w:autoSpaceDN w:val="0"/>
        <w:adjustRightInd w:val="0"/>
        <w:spacing w:after="0" w:line="240" w:lineRule="auto"/>
        <w:jc w:val="both"/>
        <w:rPr>
          <w:rFonts w:ascii="Times New Roman" w:hAnsi="Times New Roman" w:cs="Times New Roman"/>
          <w:b/>
          <w:i/>
          <w:sz w:val="28"/>
          <w:szCs w:val="28"/>
        </w:rPr>
      </w:pPr>
      <w:r>
        <w:rPr>
          <w:rFonts w:ascii="Times New Roman" w:hAnsi="Times New Roman" w:cs="Times New Roman"/>
          <w:sz w:val="28"/>
          <w:szCs w:val="28"/>
        </w:rPr>
        <w:lastRenderedPageBreak/>
        <w:t xml:space="preserve">         В блок</w:t>
      </w:r>
      <w:r w:rsidR="00484BE3">
        <w:rPr>
          <w:rFonts w:ascii="Times New Roman" w:hAnsi="Times New Roman" w:cs="Times New Roman"/>
          <w:sz w:val="28"/>
          <w:szCs w:val="28"/>
        </w:rPr>
        <w:t>е</w:t>
      </w:r>
      <w:r>
        <w:rPr>
          <w:rFonts w:ascii="Times New Roman" w:hAnsi="Times New Roman" w:cs="Times New Roman"/>
          <w:sz w:val="28"/>
          <w:szCs w:val="28"/>
        </w:rPr>
        <w:t xml:space="preserve"> «</w:t>
      </w:r>
      <w:r w:rsidRPr="0086151A">
        <w:rPr>
          <w:rFonts w:ascii="Times New Roman" w:hAnsi="Times New Roman" w:cs="Times New Roman"/>
          <w:b/>
          <w:i/>
          <w:sz w:val="28"/>
          <w:szCs w:val="28"/>
        </w:rPr>
        <w:t xml:space="preserve">«Выпускник </w:t>
      </w:r>
      <w:r>
        <w:rPr>
          <w:rFonts w:ascii="Times New Roman" w:hAnsi="Times New Roman" w:cs="Times New Roman"/>
          <w:b/>
          <w:i/>
          <w:sz w:val="28"/>
          <w:szCs w:val="28"/>
        </w:rPr>
        <w:t xml:space="preserve">получит возможность </w:t>
      </w:r>
      <w:r w:rsidRPr="0086151A">
        <w:rPr>
          <w:rFonts w:ascii="Times New Roman" w:hAnsi="Times New Roman" w:cs="Times New Roman"/>
          <w:b/>
          <w:i/>
          <w:sz w:val="28"/>
          <w:szCs w:val="28"/>
        </w:rPr>
        <w:t>научит</w:t>
      </w:r>
      <w:r>
        <w:rPr>
          <w:rFonts w:ascii="Times New Roman" w:hAnsi="Times New Roman" w:cs="Times New Roman"/>
          <w:b/>
          <w:i/>
          <w:sz w:val="28"/>
          <w:szCs w:val="28"/>
        </w:rPr>
        <w:t>ь</w:t>
      </w:r>
      <w:r w:rsidRPr="0086151A">
        <w:rPr>
          <w:rFonts w:ascii="Times New Roman" w:hAnsi="Times New Roman" w:cs="Times New Roman"/>
          <w:b/>
          <w:i/>
          <w:sz w:val="28"/>
          <w:szCs w:val="28"/>
        </w:rPr>
        <w:t>ся»</w:t>
      </w:r>
      <w:r w:rsidR="00484BE3">
        <w:rPr>
          <w:rFonts w:ascii="Times New Roman" w:hAnsi="Times New Roman" w:cs="Times New Roman"/>
          <w:b/>
          <w:i/>
          <w:sz w:val="28"/>
          <w:szCs w:val="28"/>
        </w:rPr>
        <w:t xml:space="preserve"> </w:t>
      </w:r>
      <w:r w:rsidR="00484BE3" w:rsidRPr="00484BE3">
        <w:rPr>
          <w:rFonts w:ascii="Times New Roman" w:hAnsi="Times New Roman" w:cs="Times New Roman"/>
          <w:sz w:val="28"/>
          <w:szCs w:val="28"/>
        </w:rPr>
        <w:t>приводятся</w:t>
      </w:r>
    </w:p>
    <w:p w:rsidR="00484BE3" w:rsidRPr="00484BE3" w:rsidRDefault="00484BE3" w:rsidP="00484BE3">
      <w:pPr>
        <w:autoSpaceDE w:val="0"/>
        <w:autoSpaceDN w:val="0"/>
        <w:adjustRightInd w:val="0"/>
        <w:spacing w:after="0" w:line="240" w:lineRule="auto"/>
        <w:jc w:val="both"/>
        <w:rPr>
          <w:rFonts w:ascii="Times New Roman" w:hAnsi="Times New Roman" w:cs="Times New Roman"/>
          <w:sz w:val="28"/>
          <w:szCs w:val="28"/>
        </w:rPr>
      </w:pPr>
      <w:r w:rsidRPr="00484BE3">
        <w:rPr>
          <w:rFonts w:ascii="Times New Roman" w:hAnsi="Times New Roman" w:cs="Times New Roman"/>
          <w:sz w:val="28"/>
          <w:szCs w:val="28"/>
        </w:rPr>
        <w:t>планируемые результаты, характеризу</w:t>
      </w:r>
      <w:r w:rsidR="001635CA">
        <w:rPr>
          <w:rFonts w:ascii="Times New Roman" w:hAnsi="Times New Roman" w:cs="Times New Roman"/>
          <w:sz w:val="28"/>
          <w:szCs w:val="28"/>
        </w:rPr>
        <w:t xml:space="preserve">ющие систему учебных действий в </w:t>
      </w:r>
      <w:r w:rsidRPr="00484BE3">
        <w:rPr>
          <w:rFonts w:ascii="Times New Roman" w:hAnsi="Times New Roman" w:cs="Times New Roman"/>
          <w:sz w:val="28"/>
          <w:szCs w:val="28"/>
        </w:rPr>
        <w:t>отношении знаний, умений, нав</w:t>
      </w:r>
      <w:r w:rsidR="001635CA">
        <w:rPr>
          <w:rFonts w:ascii="Times New Roman" w:hAnsi="Times New Roman" w:cs="Times New Roman"/>
          <w:sz w:val="28"/>
          <w:szCs w:val="28"/>
        </w:rPr>
        <w:t xml:space="preserve">ыков, расширяющих и углубляющих </w:t>
      </w:r>
      <w:r w:rsidRPr="00484BE3">
        <w:rPr>
          <w:rFonts w:ascii="Times New Roman" w:hAnsi="Times New Roman" w:cs="Times New Roman"/>
          <w:sz w:val="28"/>
          <w:szCs w:val="28"/>
        </w:rPr>
        <w:t>понимание опорного учебного материала или выступающих как пропедевтика</w:t>
      </w:r>
    </w:p>
    <w:p w:rsidR="00484BE3" w:rsidRDefault="00484BE3" w:rsidP="00484BE3">
      <w:pPr>
        <w:autoSpaceDE w:val="0"/>
        <w:autoSpaceDN w:val="0"/>
        <w:adjustRightInd w:val="0"/>
        <w:spacing w:after="0" w:line="240" w:lineRule="auto"/>
        <w:jc w:val="both"/>
        <w:rPr>
          <w:rFonts w:ascii="Times New Roman" w:hAnsi="Times New Roman" w:cs="Times New Roman"/>
          <w:sz w:val="28"/>
          <w:szCs w:val="28"/>
        </w:rPr>
      </w:pPr>
      <w:r w:rsidRPr="00484BE3">
        <w:rPr>
          <w:rFonts w:ascii="Times New Roman" w:hAnsi="Times New Roman" w:cs="Times New Roman"/>
          <w:sz w:val="28"/>
          <w:szCs w:val="28"/>
        </w:rPr>
        <w:t>для дальнейшего изучения данног</w:t>
      </w:r>
      <w:r w:rsidR="001635CA">
        <w:rPr>
          <w:rFonts w:ascii="Times New Roman" w:hAnsi="Times New Roman" w:cs="Times New Roman"/>
          <w:sz w:val="28"/>
          <w:szCs w:val="28"/>
        </w:rPr>
        <w:t xml:space="preserve">о предмета. Уровень достижений, </w:t>
      </w:r>
      <w:r w:rsidRPr="00484BE3">
        <w:rPr>
          <w:rFonts w:ascii="Times New Roman" w:hAnsi="Times New Roman" w:cs="Times New Roman"/>
          <w:sz w:val="28"/>
          <w:szCs w:val="28"/>
        </w:rPr>
        <w:t>соответствующий планируемым</w:t>
      </w:r>
      <w:r w:rsidR="001635CA">
        <w:rPr>
          <w:rFonts w:ascii="Times New Roman" w:hAnsi="Times New Roman" w:cs="Times New Roman"/>
          <w:sz w:val="28"/>
          <w:szCs w:val="28"/>
        </w:rPr>
        <w:t xml:space="preserve"> результатам этого блока, могут </w:t>
      </w:r>
      <w:r w:rsidRPr="00484BE3">
        <w:rPr>
          <w:rFonts w:ascii="Times New Roman" w:hAnsi="Times New Roman" w:cs="Times New Roman"/>
          <w:sz w:val="28"/>
          <w:szCs w:val="28"/>
        </w:rPr>
        <w:t>продемонстрировать отдельные мотивиро</w:t>
      </w:r>
      <w:r w:rsidR="001635CA">
        <w:rPr>
          <w:rFonts w:ascii="Times New Roman" w:hAnsi="Times New Roman" w:cs="Times New Roman"/>
          <w:sz w:val="28"/>
          <w:szCs w:val="28"/>
        </w:rPr>
        <w:t xml:space="preserve">ванные и способные обучающиеся. </w:t>
      </w:r>
      <w:r w:rsidRPr="00484BE3">
        <w:rPr>
          <w:rFonts w:ascii="Times New Roman" w:hAnsi="Times New Roman" w:cs="Times New Roman"/>
          <w:sz w:val="28"/>
          <w:szCs w:val="28"/>
        </w:rPr>
        <w:t>В повседневной практике пре</w:t>
      </w:r>
      <w:r w:rsidR="001635CA">
        <w:rPr>
          <w:rFonts w:ascii="Times New Roman" w:hAnsi="Times New Roman" w:cs="Times New Roman"/>
          <w:sz w:val="28"/>
          <w:szCs w:val="28"/>
        </w:rPr>
        <w:t xml:space="preserve">подавания цели данного блока не </w:t>
      </w:r>
      <w:r w:rsidRPr="00484BE3">
        <w:rPr>
          <w:rFonts w:ascii="Times New Roman" w:hAnsi="Times New Roman" w:cs="Times New Roman"/>
          <w:sz w:val="28"/>
          <w:szCs w:val="28"/>
        </w:rPr>
        <w:t>отрабатываются со всеми без иск</w:t>
      </w:r>
      <w:r w:rsidR="001635CA">
        <w:rPr>
          <w:rFonts w:ascii="Times New Roman" w:hAnsi="Times New Roman" w:cs="Times New Roman"/>
          <w:sz w:val="28"/>
          <w:szCs w:val="28"/>
        </w:rPr>
        <w:t xml:space="preserve">лючения обучающимися как в силу </w:t>
      </w:r>
      <w:r w:rsidRPr="00484BE3">
        <w:rPr>
          <w:rFonts w:ascii="Times New Roman" w:hAnsi="Times New Roman" w:cs="Times New Roman"/>
          <w:sz w:val="28"/>
          <w:szCs w:val="28"/>
        </w:rPr>
        <w:t>повышенной сложности учебных де</w:t>
      </w:r>
      <w:r w:rsidR="001635CA">
        <w:rPr>
          <w:rFonts w:ascii="Times New Roman" w:hAnsi="Times New Roman" w:cs="Times New Roman"/>
          <w:sz w:val="28"/>
          <w:szCs w:val="28"/>
        </w:rPr>
        <w:t xml:space="preserve">йствий, так и в силу повышенной </w:t>
      </w:r>
      <w:r w:rsidRPr="00484BE3">
        <w:rPr>
          <w:rFonts w:ascii="Times New Roman" w:hAnsi="Times New Roman" w:cs="Times New Roman"/>
          <w:sz w:val="28"/>
          <w:szCs w:val="28"/>
        </w:rPr>
        <w:t>сложности учебного материала и/или его</w:t>
      </w:r>
      <w:r w:rsidR="001635CA">
        <w:rPr>
          <w:rFonts w:ascii="Times New Roman" w:hAnsi="Times New Roman" w:cs="Times New Roman"/>
          <w:sz w:val="28"/>
          <w:szCs w:val="28"/>
        </w:rPr>
        <w:t xml:space="preserve"> пропедевтического характера на </w:t>
      </w:r>
      <w:r w:rsidRPr="00484BE3">
        <w:rPr>
          <w:rFonts w:ascii="Times New Roman" w:hAnsi="Times New Roman" w:cs="Times New Roman"/>
          <w:sz w:val="28"/>
          <w:szCs w:val="28"/>
        </w:rPr>
        <w:t>данном</w:t>
      </w:r>
      <w:r w:rsidR="001635CA">
        <w:rPr>
          <w:rFonts w:ascii="Times New Roman" w:hAnsi="Times New Roman" w:cs="Times New Roman"/>
          <w:sz w:val="28"/>
          <w:szCs w:val="28"/>
        </w:rPr>
        <w:t xml:space="preserve"> </w:t>
      </w:r>
      <w:r w:rsidRPr="00484BE3">
        <w:rPr>
          <w:rFonts w:ascii="Times New Roman" w:hAnsi="Times New Roman" w:cs="Times New Roman"/>
          <w:sz w:val="28"/>
          <w:szCs w:val="28"/>
        </w:rPr>
        <w:t>уровне обучения. Оценка дос</w:t>
      </w:r>
      <w:r w:rsidR="001635CA">
        <w:rPr>
          <w:rFonts w:ascii="Times New Roman" w:hAnsi="Times New Roman" w:cs="Times New Roman"/>
          <w:sz w:val="28"/>
          <w:szCs w:val="28"/>
        </w:rPr>
        <w:t xml:space="preserve">тижения планируемых результатов </w:t>
      </w:r>
      <w:r w:rsidRPr="00484BE3">
        <w:rPr>
          <w:rFonts w:ascii="Times New Roman" w:hAnsi="Times New Roman" w:cs="Times New Roman"/>
          <w:sz w:val="28"/>
          <w:szCs w:val="28"/>
        </w:rPr>
        <w:t>ведется преимущественно в ходе процеду</w:t>
      </w:r>
      <w:r w:rsidR="001635CA">
        <w:rPr>
          <w:rFonts w:ascii="Times New Roman" w:hAnsi="Times New Roman" w:cs="Times New Roman"/>
          <w:sz w:val="28"/>
          <w:szCs w:val="28"/>
        </w:rPr>
        <w:t xml:space="preserve">р, допускающих предоставление и </w:t>
      </w:r>
      <w:r w:rsidRPr="00484BE3">
        <w:rPr>
          <w:rFonts w:ascii="Times New Roman" w:hAnsi="Times New Roman" w:cs="Times New Roman"/>
          <w:sz w:val="28"/>
          <w:szCs w:val="28"/>
        </w:rPr>
        <w:t>использование исключительно неперсонифицированной информации</w:t>
      </w:r>
      <w:r w:rsidR="0064050E">
        <w:rPr>
          <w:rFonts w:ascii="Times New Roman" w:hAnsi="Times New Roman" w:cs="Times New Roman"/>
          <w:sz w:val="28"/>
          <w:szCs w:val="28"/>
        </w:rPr>
        <w:t>.</w:t>
      </w:r>
    </w:p>
    <w:p w:rsidR="0088047F" w:rsidRPr="0088047F" w:rsidRDefault="0015357B" w:rsidP="0088047F">
      <w:pPr>
        <w:autoSpaceDE w:val="0"/>
        <w:autoSpaceDN w:val="0"/>
        <w:adjustRightInd w:val="0"/>
        <w:spacing w:after="0" w:line="240" w:lineRule="auto"/>
        <w:jc w:val="both"/>
        <w:rPr>
          <w:rFonts w:cs="TimesNewRomanPSMT"/>
          <w:sz w:val="28"/>
          <w:szCs w:val="28"/>
        </w:rPr>
      </w:pPr>
      <w:r>
        <w:rPr>
          <w:rFonts w:ascii="Times New Roman" w:hAnsi="Times New Roman" w:cs="Times New Roman"/>
          <w:sz w:val="28"/>
          <w:szCs w:val="28"/>
        </w:rPr>
        <w:t xml:space="preserve">           </w:t>
      </w:r>
      <w:r w:rsidR="0064050E" w:rsidRPr="0064050E">
        <w:rPr>
          <w:rFonts w:ascii="Times New Roman" w:hAnsi="Times New Roman" w:cs="Times New Roman"/>
          <w:sz w:val="28"/>
          <w:szCs w:val="28"/>
        </w:rPr>
        <w:t>Задания, ориентированные на оценку достижения планируемых</w:t>
      </w:r>
      <w:r w:rsidR="0064050E">
        <w:rPr>
          <w:rFonts w:ascii="Times New Roman" w:hAnsi="Times New Roman" w:cs="Times New Roman"/>
          <w:sz w:val="28"/>
          <w:szCs w:val="28"/>
        </w:rPr>
        <w:t xml:space="preserve"> </w:t>
      </w:r>
      <w:r w:rsidR="0064050E" w:rsidRPr="0064050E">
        <w:rPr>
          <w:rFonts w:ascii="Times New Roman" w:hAnsi="Times New Roman" w:cs="Times New Roman"/>
          <w:sz w:val="28"/>
          <w:szCs w:val="28"/>
        </w:rPr>
        <w:t>результатов из блока «Выпускник получит возможность научиться», могут</w:t>
      </w:r>
      <w:r w:rsidR="0064050E">
        <w:rPr>
          <w:rFonts w:ascii="Times New Roman" w:hAnsi="Times New Roman" w:cs="Times New Roman"/>
          <w:sz w:val="28"/>
          <w:szCs w:val="28"/>
        </w:rPr>
        <w:t xml:space="preserve"> </w:t>
      </w:r>
      <w:r w:rsidR="0064050E" w:rsidRPr="0064050E">
        <w:rPr>
          <w:rFonts w:ascii="Times New Roman" w:hAnsi="Times New Roman" w:cs="Times New Roman"/>
          <w:sz w:val="28"/>
          <w:szCs w:val="28"/>
        </w:rPr>
        <w:t>включаться в материалы итогового контр</w:t>
      </w:r>
      <w:r w:rsidR="0064050E">
        <w:rPr>
          <w:rFonts w:ascii="Times New Roman" w:hAnsi="Times New Roman" w:cs="Times New Roman"/>
          <w:sz w:val="28"/>
          <w:szCs w:val="28"/>
        </w:rPr>
        <w:t xml:space="preserve">оля блока «Выпускник научится». </w:t>
      </w:r>
      <w:r w:rsidR="0064050E" w:rsidRPr="0064050E">
        <w:rPr>
          <w:rFonts w:ascii="Times New Roman" w:hAnsi="Times New Roman" w:cs="Times New Roman"/>
          <w:sz w:val="28"/>
          <w:szCs w:val="28"/>
        </w:rPr>
        <w:t>Основные цели такого включения – предо</w:t>
      </w:r>
      <w:r w:rsidR="0064050E">
        <w:rPr>
          <w:rFonts w:ascii="Times New Roman" w:hAnsi="Times New Roman" w:cs="Times New Roman"/>
          <w:sz w:val="28"/>
          <w:szCs w:val="28"/>
        </w:rPr>
        <w:t>ставить возможность обучающимся</w:t>
      </w:r>
      <w:r w:rsidR="0088047F">
        <w:rPr>
          <w:rFonts w:ascii="Times New Roman" w:hAnsi="Times New Roman" w:cs="Times New Roman"/>
          <w:sz w:val="28"/>
          <w:szCs w:val="28"/>
        </w:rPr>
        <w:t xml:space="preserve"> </w:t>
      </w:r>
      <w:r w:rsidR="0064050E" w:rsidRPr="0064050E">
        <w:rPr>
          <w:rFonts w:ascii="Times New Roman" w:hAnsi="Times New Roman" w:cs="Times New Roman"/>
          <w:sz w:val="28"/>
          <w:szCs w:val="28"/>
        </w:rPr>
        <w:t>продемонстрировать овладение более в</w:t>
      </w:r>
      <w:r w:rsidR="0064050E">
        <w:rPr>
          <w:rFonts w:ascii="Times New Roman" w:hAnsi="Times New Roman" w:cs="Times New Roman"/>
          <w:sz w:val="28"/>
          <w:szCs w:val="28"/>
        </w:rPr>
        <w:t xml:space="preserve">ысоким (по сравнению с базовым) </w:t>
      </w:r>
      <w:r w:rsidR="0064050E" w:rsidRPr="0064050E">
        <w:rPr>
          <w:rFonts w:ascii="Times New Roman" w:hAnsi="Times New Roman" w:cs="Times New Roman"/>
          <w:sz w:val="28"/>
          <w:szCs w:val="28"/>
        </w:rPr>
        <w:t>уровнем достижений и выявить динамику роста численности наибол</w:t>
      </w:r>
      <w:r w:rsidR="0064050E">
        <w:rPr>
          <w:rFonts w:ascii="Times New Roman" w:hAnsi="Times New Roman" w:cs="Times New Roman"/>
          <w:sz w:val="28"/>
          <w:szCs w:val="28"/>
        </w:rPr>
        <w:t xml:space="preserve">ее </w:t>
      </w:r>
      <w:r w:rsidR="0064050E" w:rsidRPr="0064050E">
        <w:rPr>
          <w:rFonts w:ascii="Times New Roman" w:hAnsi="Times New Roman" w:cs="Times New Roman"/>
          <w:sz w:val="28"/>
          <w:szCs w:val="28"/>
        </w:rPr>
        <w:t>подготовленных обучающихся. При</w:t>
      </w:r>
      <w:r w:rsidR="0064050E">
        <w:rPr>
          <w:rFonts w:ascii="Times New Roman" w:hAnsi="Times New Roman" w:cs="Times New Roman"/>
          <w:sz w:val="28"/>
          <w:szCs w:val="28"/>
        </w:rPr>
        <w:t xml:space="preserve"> этом невыполнение обучающимися </w:t>
      </w:r>
      <w:r w:rsidR="0064050E" w:rsidRPr="0064050E">
        <w:rPr>
          <w:rFonts w:ascii="Times New Roman" w:hAnsi="Times New Roman" w:cs="Times New Roman"/>
          <w:sz w:val="28"/>
          <w:szCs w:val="28"/>
        </w:rPr>
        <w:t>заданий, с помощью которых ведетс</w:t>
      </w:r>
      <w:r w:rsidR="0064050E">
        <w:rPr>
          <w:rFonts w:ascii="Times New Roman" w:hAnsi="Times New Roman" w:cs="Times New Roman"/>
          <w:sz w:val="28"/>
          <w:szCs w:val="28"/>
        </w:rPr>
        <w:t xml:space="preserve">я оценка достижения планируемых </w:t>
      </w:r>
      <w:r w:rsidR="0064050E" w:rsidRPr="0064050E">
        <w:rPr>
          <w:rFonts w:ascii="Times New Roman" w:hAnsi="Times New Roman" w:cs="Times New Roman"/>
          <w:sz w:val="28"/>
          <w:szCs w:val="28"/>
        </w:rPr>
        <w:t>результатов данного блока, не являет</w:t>
      </w:r>
      <w:r w:rsidR="0064050E">
        <w:rPr>
          <w:rFonts w:ascii="Times New Roman" w:hAnsi="Times New Roman" w:cs="Times New Roman"/>
          <w:sz w:val="28"/>
          <w:szCs w:val="28"/>
        </w:rPr>
        <w:t xml:space="preserve">ся препятствием для перехода на </w:t>
      </w:r>
      <w:r w:rsidR="0064050E" w:rsidRPr="0064050E">
        <w:rPr>
          <w:rFonts w:ascii="Times New Roman" w:hAnsi="Times New Roman" w:cs="Times New Roman"/>
          <w:sz w:val="28"/>
          <w:szCs w:val="28"/>
        </w:rPr>
        <w:t>следующий</w:t>
      </w:r>
      <w:r w:rsidR="0064050E">
        <w:rPr>
          <w:rFonts w:ascii="Times New Roman" w:hAnsi="Times New Roman" w:cs="Times New Roman"/>
          <w:sz w:val="28"/>
          <w:szCs w:val="28"/>
        </w:rPr>
        <w:t xml:space="preserve"> </w:t>
      </w:r>
      <w:r w:rsidR="0064050E" w:rsidRPr="0064050E">
        <w:rPr>
          <w:rFonts w:ascii="Times New Roman" w:hAnsi="Times New Roman" w:cs="Times New Roman"/>
          <w:sz w:val="28"/>
          <w:szCs w:val="28"/>
        </w:rPr>
        <w:t xml:space="preserve">уровень обучения. В ряде случаев достижение </w:t>
      </w:r>
      <w:r w:rsidR="0088047F" w:rsidRPr="0064050E">
        <w:rPr>
          <w:rFonts w:ascii="Times New Roman" w:hAnsi="Times New Roman" w:cs="Times New Roman"/>
          <w:sz w:val="28"/>
          <w:szCs w:val="28"/>
        </w:rPr>
        <w:t>план</w:t>
      </w:r>
      <w:r w:rsidR="0088047F">
        <w:rPr>
          <w:rFonts w:ascii="Times New Roman" w:hAnsi="Times New Roman" w:cs="Times New Roman"/>
          <w:sz w:val="28"/>
          <w:szCs w:val="28"/>
        </w:rPr>
        <w:t xml:space="preserve">ируемых </w:t>
      </w:r>
      <w:r w:rsidR="0088047F">
        <w:rPr>
          <w:rFonts w:cs="TimesNewRomanPSMT"/>
          <w:sz w:val="28"/>
          <w:szCs w:val="28"/>
        </w:rPr>
        <w:t>результатов</w:t>
      </w:r>
      <w:r w:rsidR="0088047F" w:rsidRPr="0088047F">
        <w:rPr>
          <w:rFonts w:ascii="Times New Roman" w:hAnsi="Times New Roman" w:cs="Times New Roman"/>
          <w:sz w:val="28"/>
          <w:szCs w:val="28"/>
        </w:rPr>
        <w:t xml:space="preserve"> этого блока целесообразно вести в ходе текущего и</w:t>
      </w:r>
      <w:r w:rsidR="0088047F">
        <w:rPr>
          <w:rFonts w:cs="TimesNewRomanPSMT"/>
          <w:sz w:val="28"/>
          <w:szCs w:val="28"/>
        </w:rPr>
        <w:t xml:space="preserve"> </w:t>
      </w:r>
      <w:r w:rsidR="0088047F" w:rsidRPr="0088047F">
        <w:rPr>
          <w:rFonts w:ascii="Times New Roman" w:hAnsi="Times New Roman" w:cs="Times New Roman"/>
          <w:sz w:val="28"/>
          <w:szCs w:val="28"/>
        </w:rPr>
        <w:t>промежуточного оценивания, а полученные результаты фиксировать в виде</w:t>
      </w:r>
      <w:r w:rsidR="0088047F">
        <w:rPr>
          <w:rFonts w:cs="TimesNewRomanPSMT"/>
          <w:sz w:val="28"/>
          <w:szCs w:val="28"/>
        </w:rPr>
        <w:t xml:space="preserve"> </w:t>
      </w:r>
      <w:r w:rsidR="0088047F" w:rsidRPr="0088047F">
        <w:rPr>
          <w:rFonts w:ascii="Times New Roman" w:hAnsi="Times New Roman" w:cs="Times New Roman"/>
          <w:sz w:val="28"/>
          <w:szCs w:val="28"/>
        </w:rPr>
        <w:t>накопленной оценки (например, в форме портфеля достижений) и учитывать</w:t>
      </w:r>
      <w:r w:rsidR="0088047F">
        <w:rPr>
          <w:rFonts w:cs="TimesNewRomanPSMT"/>
          <w:sz w:val="28"/>
          <w:szCs w:val="28"/>
        </w:rPr>
        <w:t xml:space="preserve"> </w:t>
      </w:r>
      <w:r w:rsidR="0088047F" w:rsidRPr="0088047F">
        <w:rPr>
          <w:rFonts w:ascii="Times New Roman" w:hAnsi="Times New Roman" w:cs="Times New Roman"/>
          <w:sz w:val="28"/>
          <w:szCs w:val="28"/>
        </w:rPr>
        <w:t>при определении итоговой оценки.</w:t>
      </w:r>
    </w:p>
    <w:p w:rsidR="0064050E" w:rsidRPr="008A25E8" w:rsidRDefault="0015357B" w:rsidP="0015357B">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88047F" w:rsidRPr="0088047F">
        <w:rPr>
          <w:rFonts w:ascii="Times New Roman" w:hAnsi="Times New Roman" w:cs="Times New Roman"/>
          <w:sz w:val="28"/>
          <w:szCs w:val="28"/>
        </w:rPr>
        <w:t>Подобная структура представления</w:t>
      </w:r>
      <w:r>
        <w:rPr>
          <w:rFonts w:ascii="TimesNewRomanPSMT" w:hAnsi="TimesNewRomanPSMT" w:cs="TimesNewRomanPSMT"/>
          <w:sz w:val="28"/>
          <w:szCs w:val="28"/>
        </w:rPr>
        <w:t xml:space="preserve"> </w:t>
      </w:r>
      <w:r>
        <w:rPr>
          <w:rFonts w:ascii="Times New Roman" w:hAnsi="Times New Roman" w:cs="Times New Roman"/>
          <w:sz w:val="28"/>
          <w:szCs w:val="28"/>
        </w:rPr>
        <w:t xml:space="preserve">планируемых результатов </w:t>
      </w:r>
      <w:r w:rsidRPr="0015357B">
        <w:rPr>
          <w:rFonts w:ascii="Times New Roman" w:hAnsi="Times New Roman" w:cs="Times New Roman"/>
          <w:sz w:val="28"/>
          <w:szCs w:val="28"/>
        </w:rPr>
        <w:t>подчеркивает тот факт, что при организ</w:t>
      </w:r>
      <w:r>
        <w:rPr>
          <w:rFonts w:ascii="Times New Roman" w:hAnsi="Times New Roman" w:cs="Times New Roman"/>
          <w:sz w:val="28"/>
          <w:szCs w:val="28"/>
        </w:rPr>
        <w:t xml:space="preserve">ации образовательного процесса, направленного на </w:t>
      </w:r>
      <w:r w:rsidRPr="0015357B">
        <w:rPr>
          <w:rFonts w:ascii="Times New Roman" w:hAnsi="Times New Roman" w:cs="Times New Roman"/>
          <w:sz w:val="28"/>
          <w:szCs w:val="28"/>
        </w:rPr>
        <w:t>реализацию и достиже</w:t>
      </w:r>
      <w:r>
        <w:rPr>
          <w:rFonts w:ascii="Times New Roman" w:hAnsi="Times New Roman" w:cs="Times New Roman"/>
          <w:sz w:val="28"/>
          <w:szCs w:val="28"/>
        </w:rPr>
        <w:t xml:space="preserve">ние планируемых результатов, от учителя требуется </w:t>
      </w:r>
      <w:r w:rsidRPr="008A25E8">
        <w:rPr>
          <w:rFonts w:ascii="Times New Roman" w:hAnsi="Times New Roman" w:cs="Times New Roman"/>
          <w:b/>
          <w:sz w:val="28"/>
          <w:szCs w:val="28"/>
        </w:rPr>
        <w:t>использование таких педагогических технологий, которые основаны на дифференциации требований к подготовке обучающихся.</w:t>
      </w:r>
    </w:p>
    <w:p w:rsidR="00206BE9" w:rsidRPr="008A25E8" w:rsidRDefault="00206BE9" w:rsidP="0015357B">
      <w:pPr>
        <w:autoSpaceDE w:val="0"/>
        <w:autoSpaceDN w:val="0"/>
        <w:adjustRightInd w:val="0"/>
        <w:spacing w:after="0" w:line="240" w:lineRule="auto"/>
        <w:jc w:val="both"/>
        <w:rPr>
          <w:rFonts w:ascii="Times New Roman" w:hAnsi="Times New Roman" w:cs="Times New Roman"/>
          <w:sz w:val="28"/>
          <w:szCs w:val="28"/>
        </w:rPr>
      </w:pPr>
    </w:p>
    <w:p w:rsidR="00206BE9" w:rsidRPr="00206BE9" w:rsidRDefault="00206BE9" w:rsidP="00206BE9">
      <w:pPr>
        <w:autoSpaceDE w:val="0"/>
        <w:autoSpaceDN w:val="0"/>
        <w:adjustRightInd w:val="0"/>
        <w:spacing w:after="0" w:line="240" w:lineRule="auto"/>
        <w:jc w:val="center"/>
        <w:rPr>
          <w:rFonts w:ascii="Times New Roman" w:hAnsi="Times New Roman" w:cs="Times New Roman"/>
          <w:b/>
          <w:sz w:val="28"/>
          <w:szCs w:val="28"/>
        </w:rPr>
      </w:pPr>
      <w:r w:rsidRPr="00206BE9">
        <w:rPr>
          <w:rFonts w:ascii="Times New Roman" w:hAnsi="Times New Roman" w:cs="Times New Roman"/>
          <w:b/>
          <w:sz w:val="28"/>
          <w:szCs w:val="28"/>
        </w:rPr>
        <w:t>1.2.3. Личностные результаты освоения основной образовательной</w:t>
      </w:r>
    </w:p>
    <w:p w:rsidR="00206BE9" w:rsidRPr="00206BE9" w:rsidRDefault="00206BE9" w:rsidP="00206BE9">
      <w:pPr>
        <w:autoSpaceDE w:val="0"/>
        <w:autoSpaceDN w:val="0"/>
        <w:adjustRightInd w:val="0"/>
        <w:spacing w:after="0" w:line="240" w:lineRule="auto"/>
        <w:jc w:val="center"/>
        <w:rPr>
          <w:rFonts w:ascii="Times New Roman" w:hAnsi="Times New Roman" w:cs="Times New Roman"/>
          <w:b/>
          <w:sz w:val="28"/>
          <w:szCs w:val="28"/>
        </w:rPr>
      </w:pPr>
      <w:r w:rsidRPr="00206BE9">
        <w:rPr>
          <w:rFonts w:ascii="Times New Roman" w:hAnsi="Times New Roman" w:cs="Times New Roman"/>
          <w:b/>
          <w:sz w:val="28"/>
          <w:szCs w:val="28"/>
        </w:rPr>
        <w:t>программы:</w:t>
      </w:r>
    </w:p>
    <w:p w:rsidR="00A94A6C" w:rsidRPr="00A94A6C" w:rsidRDefault="00206BE9" w:rsidP="00A94A6C">
      <w:pPr>
        <w:autoSpaceDE w:val="0"/>
        <w:autoSpaceDN w:val="0"/>
        <w:adjustRightInd w:val="0"/>
        <w:spacing w:after="0" w:line="240" w:lineRule="auto"/>
        <w:jc w:val="both"/>
        <w:rPr>
          <w:rFonts w:ascii="Times New Roman" w:hAnsi="Times New Roman" w:cs="Times New Roman"/>
          <w:sz w:val="28"/>
          <w:szCs w:val="28"/>
        </w:rPr>
      </w:pPr>
      <w:r w:rsidRPr="00206BE9">
        <w:rPr>
          <w:rFonts w:ascii="Times New Roman" w:hAnsi="Times New Roman" w:cs="Times New Roman"/>
          <w:sz w:val="28"/>
          <w:szCs w:val="28"/>
        </w:rPr>
        <w:t>1. Российская гражданская идент</w:t>
      </w:r>
      <w:r>
        <w:rPr>
          <w:rFonts w:ascii="Times New Roman" w:hAnsi="Times New Roman" w:cs="Times New Roman"/>
          <w:sz w:val="28"/>
          <w:szCs w:val="28"/>
        </w:rPr>
        <w:t>ичность (патриотизм, уважение к Отечеству</w:t>
      </w:r>
      <w:r w:rsidRPr="00206BE9">
        <w:rPr>
          <w:rFonts w:ascii="Times New Roman" w:hAnsi="Times New Roman" w:cs="Times New Roman"/>
          <w:sz w:val="28"/>
          <w:szCs w:val="28"/>
        </w:rPr>
        <w:t>, к прошлому и настоящему многонационального народа России,</w:t>
      </w:r>
      <w:r>
        <w:rPr>
          <w:rFonts w:ascii="Times New Roman" w:hAnsi="Times New Roman" w:cs="Times New Roman"/>
          <w:sz w:val="28"/>
          <w:szCs w:val="28"/>
        </w:rPr>
        <w:t xml:space="preserve"> </w:t>
      </w:r>
      <w:r w:rsidRPr="00206BE9">
        <w:rPr>
          <w:rFonts w:ascii="Times New Roman" w:hAnsi="Times New Roman" w:cs="Times New Roman"/>
          <w:sz w:val="28"/>
          <w:szCs w:val="28"/>
        </w:rPr>
        <w:t>чувство ответственности и долга пере</w:t>
      </w:r>
      <w:r>
        <w:rPr>
          <w:rFonts w:ascii="Times New Roman" w:hAnsi="Times New Roman" w:cs="Times New Roman"/>
          <w:sz w:val="28"/>
          <w:szCs w:val="28"/>
        </w:rPr>
        <w:t xml:space="preserve">д Родиной, идентификация себя в </w:t>
      </w:r>
      <w:r w:rsidRPr="00206BE9">
        <w:rPr>
          <w:rFonts w:ascii="Times New Roman" w:hAnsi="Times New Roman" w:cs="Times New Roman"/>
          <w:sz w:val="28"/>
          <w:szCs w:val="28"/>
        </w:rPr>
        <w:t>качестве гражданина России, субъек</w:t>
      </w:r>
      <w:r>
        <w:rPr>
          <w:rFonts w:ascii="Times New Roman" w:hAnsi="Times New Roman" w:cs="Times New Roman"/>
          <w:sz w:val="28"/>
          <w:szCs w:val="28"/>
        </w:rPr>
        <w:t xml:space="preserve">тивная значимость использования </w:t>
      </w:r>
      <w:r w:rsidRPr="00206BE9">
        <w:rPr>
          <w:rFonts w:ascii="Times New Roman" w:hAnsi="Times New Roman" w:cs="Times New Roman"/>
          <w:sz w:val="28"/>
          <w:szCs w:val="28"/>
        </w:rPr>
        <w:t>русского языка и языков народов России, осознание и ощущение</w:t>
      </w:r>
      <w:r>
        <w:rPr>
          <w:rFonts w:ascii="Times New Roman" w:hAnsi="Times New Roman" w:cs="Times New Roman"/>
          <w:sz w:val="28"/>
          <w:szCs w:val="28"/>
        </w:rPr>
        <w:t xml:space="preserve"> личностной </w:t>
      </w:r>
      <w:r w:rsidRPr="00206BE9">
        <w:rPr>
          <w:rFonts w:ascii="Times New Roman" w:hAnsi="Times New Roman" w:cs="Times New Roman"/>
          <w:sz w:val="28"/>
          <w:szCs w:val="28"/>
        </w:rPr>
        <w:t>сопричастности судьбе российског</w:t>
      </w:r>
      <w:r>
        <w:rPr>
          <w:rFonts w:ascii="Times New Roman" w:hAnsi="Times New Roman" w:cs="Times New Roman"/>
          <w:sz w:val="28"/>
          <w:szCs w:val="28"/>
        </w:rPr>
        <w:t xml:space="preserve">о народа). Осознание этнической </w:t>
      </w:r>
      <w:r w:rsidRPr="00206BE9">
        <w:rPr>
          <w:rFonts w:ascii="Times New Roman" w:hAnsi="Times New Roman" w:cs="Times New Roman"/>
          <w:sz w:val="28"/>
          <w:szCs w:val="28"/>
        </w:rPr>
        <w:t>принадлежности, знание истории, языка, культ</w:t>
      </w:r>
      <w:r>
        <w:rPr>
          <w:rFonts w:ascii="Times New Roman" w:hAnsi="Times New Roman" w:cs="Times New Roman"/>
          <w:sz w:val="28"/>
          <w:szCs w:val="28"/>
        </w:rPr>
        <w:t xml:space="preserve">уры своего народа, своего края, </w:t>
      </w:r>
      <w:r w:rsidRPr="00206BE9">
        <w:rPr>
          <w:rFonts w:ascii="Times New Roman" w:hAnsi="Times New Roman" w:cs="Times New Roman"/>
          <w:sz w:val="28"/>
          <w:szCs w:val="28"/>
        </w:rPr>
        <w:t>основ культурного наследия народов Росс</w:t>
      </w:r>
      <w:r>
        <w:rPr>
          <w:rFonts w:ascii="Times New Roman" w:hAnsi="Times New Roman" w:cs="Times New Roman"/>
          <w:sz w:val="28"/>
          <w:szCs w:val="28"/>
        </w:rPr>
        <w:t xml:space="preserve">ии и человечества </w:t>
      </w:r>
      <w:r>
        <w:rPr>
          <w:rFonts w:ascii="Times New Roman" w:hAnsi="Times New Roman" w:cs="Times New Roman"/>
          <w:sz w:val="28"/>
          <w:szCs w:val="28"/>
        </w:rPr>
        <w:lastRenderedPageBreak/>
        <w:t xml:space="preserve">(идентичность </w:t>
      </w:r>
      <w:r w:rsidRPr="00206BE9">
        <w:rPr>
          <w:rFonts w:ascii="Times New Roman" w:hAnsi="Times New Roman" w:cs="Times New Roman"/>
          <w:sz w:val="28"/>
          <w:szCs w:val="28"/>
        </w:rPr>
        <w:t>человека с российской многонациона</w:t>
      </w:r>
      <w:r>
        <w:rPr>
          <w:rFonts w:ascii="Times New Roman" w:hAnsi="Times New Roman" w:cs="Times New Roman"/>
          <w:sz w:val="28"/>
          <w:szCs w:val="28"/>
        </w:rPr>
        <w:t xml:space="preserve">льной культурой, сопричастность </w:t>
      </w:r>
      <w:r w:rsidRPr="00206BE9">
        <w:rPr>
          <w:rFonts w:ascii="Times New Roman" w:hAnsi="Times New Roman" w:cs="Times New Roman"/>
          <w:sz w:val="28"/>
          <w:szCs w:val="28"/>
        </w:rPr>
        <w:t>истории народов и государств, находив</w:t>
      </w:r>
      <w:r>
        <w:rPr>
          <w:rFonts w:ascii="Times New Roman" w:hAnsi="Times New Roman" w:cs="Times New Roman"/>
          <w:sz w:val="28"/>
          <w:szCs w:val="28"/>
        </w:rPr>
        <w:t xml:space="preserve">шихся на территории современной </w:t>
      </w:r>
      <w:r w:rsidRPr="00206BE9">
        <w:rPr>
          <w:rFonts w:ascii="Times New Roman" w:hAnsi="Times New Roman" w:cs="Times New Roman"/>
          <w:sz w:val="28"/>
          <w:szCs w:val="28"/>
        </w:rPr>
        <w:t xml:space="preserve">России); интериоризация гуманистических, демократических и </w:t>
      </w:r>
      <w:r w:rsidRPr="00A94A6C">
        <w:rPr>
          <w:rFonts w:ascii="Times New Roman" w:hAnsi="Times New Roman" w:cs="Times New Roman"/>
          <w:sz w:val="28"/>
          <w:szCs w:val="28"/>
        </w:rPr>
        <w:t>традиционных</w:t>
      </w:r>
      <w:r w:rsidR="00C121B3">
        <w:rPr>
          <w:rFonts w:ascii="Times New Roman" w:hAnsi="Times New Roman" w:cs="Times New Roman"/>
          <w:sz w:val="28"/>
          <w:szCs w:val="28"/>
        </w:rPr>
        <w:t xml:space="preserve"> </w:t>
      </w:r>
      <w:r w:rsidR="00A94A6C" w:rsidRPr="00A94A6C">
        <w:rPr>
          <w:rFonts w:ascii="Times New Roman" w:hAnsi="Times New Roman" w:cs="Times New Roman"/>
          <w:sz w:val="28"/>
          <w:szCs w:val="28"/>
        </w:rPr>
        <w:t>ценностей многонационального российского общества. Осознанное,</w:t>
      </w:r>
      <w:r w:rsidR="00A94A6C">
        <w:rPr>
          <w:rFonts w:ascii="Times New Roman" w:hAnsi="Times New Roman" w:cs="Times New Roman"/>
          <w:sz w:val="28"/>
          <w:szCs w:val="28"/>
        </w:rPr>
        <w:t xml:space="preserve"> </w:t>
      </w:r>
      <w:r w:rsidR="00A94A6C" w:rsidRPr="00A94A6C">
        <w:rPr>
          <w:rFonts w:ascii="Times New Roman" w:hAnsi="Times New Roman" w:cs="Times New Roman"/>
          <w:sz w:val="28"/>
          <w:szCs w:val="28"/>
        </w:rPr>
        <w:t>уважительное и доброжелательное отношени</w:t>
      </w:r>
      <w:r w:rsidR="00A94A6C">
        <w:rPr>
          <w:rFonts w:ascii="Times New Roman" w:hAnsi="Times New Roman" w:cs="Times New Roman"/>
          <w:sz w:val="28"/>
          <w:szCs w:val="28"/>
        </w:rPr>
        <w:t xml:space="preserve">е к истории, культуре, религии, </w:t>
      </w:r>
      <w:r w:rsidR="00A94A6C" w:rsidRPr="00A94A6C">
        <w:rPr>
          <w:rFonts w:ascii="Times New Roman" w:hAnsi="Times New Roman" w:cs="Times New Roman"/>
          <w:sz w:val="28"/>
          <w:szCs w:val="28"/>
        </w:rPr>
        <w:t>традициям, языкам, ценностям народов России и народов мира.</w:t>
      </w:r>
    </w:p>
    <w:p w:rsidR="00A94A6C" w:rsidRPr="00A94A6C" w:rsidRDefault="00A94A6C" w:rsidP="00A94A6C">
      <w:pPr>
        <w:autoSpaceDE w:val="0"/>
        <w:autoSpaceDN w:val="0"/>
        <w:adjustRightInd w:val="0"/>
        <w:spacing w:after="0" w:line="240" w:lineRule="auto"/>
        <w:jc w:val="both"/>
        <w:rPr>
          <w:rFonts w:ascii="Times New Roman" w:hAnsi="Times New Roman" w:cs="Times New Roman"/>
          <w:sz w:val="28"/>
          <w:szCs w:val="28"/>
        </w:rPr>
      </w:pPr>
      <w:r w:rsidRPr="00A94A6C">
        <w:rPr>
          <w:rFonts w:ascii="Times New Roman" w:hAnsi="Times New Roman" w:cs="Times New Roman"/>
          <w:sz w:val="28"/>
          <w:szCs w:val="28"/>
        </w:rPr>
        <w:t>2. Готовность и способнос</w:t>
      </w:r>
      <w:r>
        <w:rPr>
          <w:rFonts w:ascii="Times New Roman" w:hAnsi="Times New Roman" w:cs="Times New Roman"/>
          <w:sz w:val="28"/>
          <w:szCs w:val="28"/>
        </w:rPr>
        <w:t xml:space="preserve">ть обучающихся к саморазвитию и </w:t>
      </w:r>
      <w:r w:rsidRPr="00A94A6C">
        <w:rPr>
          <w:rFonts w:ascii="Times New Roman" w:hAnsi="Times New Roman" w:cs="Times New Roman"/>
          <w:sz w:val="28"/>
          <w:szCs w:val="28"/>
        </w:rPr>
        <w:t>самообразованию на основе мотивации к обучению и познанию; готовность и</w:t>
      </w:r>
    </w:p>
    <w:p w:rsidR="00A94A6C" w:rsidRPr="00A94A6C" w:rsidRDefault="00A94A6C" w:rsidP="00A94A6C">
      <w:pPr>
        <w:autoSpaceDE w:val="0"/>
        <w:autoSpaceDN w:val="0"/>
        <w:adjustRightInd w:val="0"/>
        <w:spacing w:after="0" w:line="240" w:lineRule="auto"/>
        <w:jc w:val="both"/>
        <w:rPr>
          <w:rFonts w:ascii="Times New Roman" w:hAnsi="Times New Roman" w:cs="Times New Roman"/>
          <w:sz w:val="28"/>
          <w:szCs w:val="28"/>
        </w:rPr>
      </w:pPr>
      <w:r w:rsidRPr="00A94A6C">
        <w:rPr>
          <w:rFonts w:ascii="Times New Roman" w:hAnsi="Times New Roman" w:cs="Times New Roman"/>
          <w:sz w:val="28"/>
          <w:szCs w:val="28"/>
        </w:rPr>
        <w:t>способность осознанному</w:t>
      </w:r>
      <w:r>
        <w:rPr>
          <w:rFonts w:ascii="Times New Roman" w:hAnsi="Times New Roman" w:cs="Times New Roman"/>
          <w:sz w:val="28"/>
          <w:szCs w:val="28"/>
        </w:rPr>
        <w:t xml:space="preserve"> выбору и построению дальнейшей </w:t>
      </w:r>
      <w:r w:rsidRPr="00A94A6C">
        <w:rPr>
          <w:rFonts w:ascii="Times New Roman" w:hAnsi="Times New Roman" w:cs="Times New Roman"/>
          <w:sz w:val="28"/>
          <w:szCs w:val="28"/>
        </w:rPr>
        <w:t>индивидуальной</w:t>
      </w:r>
    </w:p>
    <w:p w:rsidR="00A94A6C" w:rsidRPr="00A94A6C" w:rsidRDefault="00A94A6C" w:rsidP="008A55A6">
      <w:pPr>
        <w:autoSpaceDE w:val="0"/>
        <w:autoSpaceDN w:val="0"/>
        <w:adjustRightInd w:val="0"/>
        <w:spacing w:after="0" w:line="240" w:lineRule="auto"/>
        <w:jc w:val="both"/>
        <w:rPr>
          <w:rFonts w:ascii="Times New Roman" w:hAnsi="Times New Roman" w:cs="Times New Roman"/>
          <w:sz w:val="28"/>
          <w:szCs w:val="28"/>
        </w:rPr>
      </w:pPr>
      <w:r w:rsidRPr="00A94A6C">
        <w:rPr>
          <w:rFonts w:ascii="Times New Roman" w:hAnsi="Times New Roman" w:cs="Times New Roman"/>
          <w:sz w:val="28"/>
          <w:szCs w:val="28"/>
        </w:rPr>
        <w:t xml:space="preserve">траектории образования на базе </w:t>
      </w:r>
      <w:r w:rsidR="00553696">
        <w:rPr>
          <w:rFonts w:ascii="Times New Roman" w:hAnsi="Times New Roman" w:cs="Times New Roman"/>
          <w:sz w:val="28"/>
          <w:szCs w:val="28"/>
        </w:rPr>
        <w:t xml:space="preserve">ориентировки в мире профессий и </w:t>
      </w:r>
      <w:r w:rsidRPr="00A94A6C">
        <w:rPr>
          <w:rFonts w:ascii="Times New Roman" w:hAnsi="Times New Roman" w:cs="Times New Roman"/>
          <w:sz w:val="28"/>
          <w:szCs w:val="28"/>
        </w:rPr>
        <w:t>профессиональных предпочтений, с учетом устойчивых познавательных</w:t>
      </w:r>
      <w:r w:rsidR="008A55A6">
        <w:rPr>
          <w:rFonts w:ascii="Times New Roman" w:hAnsi="Times New Roman" w:cs="Times New Roman"/>
          <w:sz w:val="28"/>
          <w:szCs w:val="28"/>
        </w:rPr>
        <w:t xml:space="preserve"> </w:t>
      </w:r>
      <w:r w:rsidRPr="00A94A6C">
        <w:rPr>
          <w:rFonts w:ascii="Times New Roman" w:hAnsi="Times New Roman" w:cs="Times New Roman"/>
          <w:sz w:val="28"/>
          <w:szCs w:val="28"/>
        </w:rPr>
        <w:t>интересов.</w:t>
      </w:r>
    </w:p>
    <w:p w:rsidR="0062624C" w:rsidRPr="0062624C" w:rsidRDefault="00A94A6C" w:rsidP="008A55A6">
      <w:pPr>
        <w:autoSpaceDE w:val="0"/>
        <w:autoSpaceDN w:val="0"/>
        <w:adjustRightInd w:val="0"/>
        <w:spacing w:after="0" w:line="240" w:lineRule="auto"/>
        <w:jc w:val="both"/>
        <w:rPr>
          <w:rFonts w:ascii="Times New Roman" w:hAnsi="Times New Roman" w:cs="Times New Roman"/>
          <w:sz w:val="28"/>
          <w:szCs w:val="28"/>
        </w:rPr>
      </w:pPr>
      <w:r w:rsidRPr="00A94A6C">
        <w:rPr>
          <w:rFonts w:ascii="Times New Roman" w:hAnsi="Times New Roman" w:cs="Times New Roman"/>
          <w:sz w:val="28"/>
          <w:szCs w:val="28"/>
        </w:rPr>
        <w:t xml:space="preserve">3. Развитое моральное сознание и компетентность в решении </w:t>
      </w:r>
      <w:r w:rsidRPr="0062624C">
        <w:rPr>
          <w:rFonts w:ascii="Times New Roman" w:hAnsi="Times New Roman" w:cs="Times New Roman"/>
          <w:sz w:val="28"/>
          <w:szCs w:val="28"/>
        </w:rPr>
        <w:t>моральных</w:t>
      </w:r>
      <w:r w:rsidR="008A55A6">
        <w:rPr>
          <w:rFonts w:ascii="Times New Roman" w:hAnsi="Times New Roman" w:cs="Times New Roman"/>
          <w:sz w:val="28"/>
          <w:szCs w:val="28"/>
        </w:rPr>
        <w:t xml:space="preserve"> </w:t>
      </w:r>
      <w:r w:rsidR="0062624C" w:rsidRPr="0062624C">
        <w:rPr>
          <w:rFonts w:ascii="Times New Roman" w:hAnsi="Times New Roman" w:cs="Times New Roman"/>
          <w:sz w:val="28"/>
          <w:szCs w:val="28"/>
        </w:rPr>
        <w:t>проблем на основе личностного выбора, формирование нравственных чувств и</w:t>
      </w:r>
      <w:r w:rsidR="008A55A6">
        <w:rPr>
          <w:rFonts w:ascii="Times New Roman" w:hAnsi="Times New Roman" w:cs="Times New Roman"/>
          <w:sz w:val="28"/>
          <w:szCs w:val="28"/>
        </w:rPr>
        <w:t xml:space="preserve"> </w:t>
      </w:r>
      <w:r w:rsidR="0062624C" w:rsidRPr="0062624C">
        <w:rPr>
          <w:rFonts w:ascii="Times New Roman" w:hAnsi="Times New Roman" w:cs="Times New Roman"/>
          <w:sz w:val="28"/>
          <w:szCs w:val="28"/>
        </w:rPr>
        <w:t>нравственного поведения, осознанно</w:t>
      </w:r>
      <w:r w:rsidR="008A55A6">
        <w:rPr>
          <w:rFonts w:ascii="Times New Roman" w:hAnsi="Times New Roman" w:cs="Times New Roman"/>
          <w:sz w:val="28"/>
          <w:szCs w:val="28"/>
        </w:rPr>
        <w:t xml:space="preserve">го и ответственного отношения к </w:t>
      </w:r>
      <w:r w:rsidR="0062624C" w:rsidRPr="0062624C">
        <w:rPr>
          <w:rFonts w:ascii="Times New Roman" w:hAnsi="Times New Roman" w:cs="Times New Roman"/>
          <w:sz w:val="28"/>
          <w:szCs w:val="28"/>
        </w:rPr>
        <w:t>собственным поступк</w:t>
      </w:r>
      <w:r w:rsidR="008A55A6">
        <w:rPr>
          <w:rFonts w:ascii="Times New Roman" w:hAnsi="Times New Roman" w:cs="Times New Roman"/>
          <w:sz w:val="28"/>
          <w:szCs w:val="28"/>
        </w:rPr>
        <w:t xml:space="preserve">ам (способность к нравственному </w:t>
      </w:r>
      <w:r w:rsidR="0062624C" w:rsidRPr="0062624C">
        <w:rPr>
          <w:rFonts w:ascii="Times New Roman" w:hAnsi="Times New Roman" w:cs="Times New Roman"/>
          <w:sz w:val="28"/>
          <w:szCs w:val="28"/>
        </w:rPr>
        <w:t>самосовершенствованию; веротерпимость, уважительное отношени</w:t>
      </w:r>
      <w:r w:rsidR="008A55A6">
        <w:rPr>
          <w:rFonts w:ascii="Times New Roman" w:hAnsi="Times New Roman" w:cs="Times New Roman"/>
          <w:sz w:val="28"/>
          <w:szCs w:val="28"/>
        </w:rPr>
        <w:t xml:space="preserve">е к </w:t>
      </w:r>
      <w:r w:rsidR="0062624C" w:rsidRPr="0062624C">
        <w:rPr>
          <w:rFonts w:ascii="Times New Roman" w:hAnsi="Times New Roman" w:cs="Times New Roman"/>
          <w:sz w:val="28"/>
          <w:szCs w:val="28"/>
        </w:rPr>
        <w:t>религиозным чувствам, взглядам людей или их отсутствию; знание основных</w:t>
      </w:r>
    </w:p>
    <w:p w:rsidR="0062624C" w:rsidRPr="0062624C" w:rsidRDefault="0062624C" w:rsidP="008A55A6">
      <w:pPr>
        <w:autoSpaceDE w:val="0"/>
        <w:autoSpaceDN w:val="0"/>
        <w:adjustRightInd w:val="0"/>
        <w:spacing w:after="0" w:line="240" w:lineRule="auto"/>
        <w:jc w:val="both"/>
        <w:rPr>
          <w:rFonts w:ascii="Times New Roman" w:hAnsi="Times New Roman" w:cs="Times New Roman"/>
          <w:sz w:val="28"/>
          <w:szCs w:val="28"/>
        </w:rPr>
      </w:pPr>
      <w:r w:rsidRPr="0062624C">
        <w:rPr>
          <w:rFonts w:ascii="Times New Roman" w:hAnsi="Times New Roman" w:cs="Times New Roman"/>
          <w:sz w:val="28"/>
          <w:szCs w:val="28"/>
        </w:rPr>
        <w:t>норм морали, нравственных, духовных</w:t>
      </w:r>
      <w:r w:rsidR="008A55A6">
        <w:rPr>
          <w:rFonts w:ascii="Times New Roman" w:hAnsi="Times New Roman" w:cs="Times New Roman"/>
          <w:sz w:val="28"/>
          <w:szCs w:val="28"/>
        </w:rPr>
        <w:t xml:space="preserve"> идеалов, хранимых в культурных </w:t>
      </w:r>
      <w:r w:rsidRPr="0062624C">
        <w:rPr>
          <w:rFonts w:ascii="Times New Roman" w:hAnsi="Times New Roman" w:cs="Times New Roman"/>
          <w:sz w:val="28"/>
          <w:szCs w:val="28"/>
        </w:rPr>
        <w:t>традициях народов России, готовность на их основе к сознательному</w:t>
      </w:r>
      <w:r w:rsidR="008A55A6">
        <w:rPr>
          <w:rFonts w:ascii="Times New Roman" w:hAnsi="Times New Roman" w:cs="Times New Roman"/>
          <w:sz w:val="28"/>
          <w:szCs w:val="28"/>
        </w:rPr>
        <w:t xml:space="preserve"> </w:t>
      </w:r>
      <w:r w:rsidRPr="0062624C">
        <w:rPr>
          <w:rFonts w:ascii="Times New Roman" w:hAnsi="Times New Roman" w:cs="Times New Roman"/>
          <w:sz w:val="28"/>
          <w:szCs w:val="28"/>
        </w:rPr>
        <w:t>самоограничению в поступках, поведении, расточительном потребительстве;</w:t>
      </w:r>
    </w:p>
    <w:p w:rsidR="0062624C" w:rsidRPr="0062624C" w:rsidRDefault="0062624C" w:rsidP="00AE4FA0">
      <w:pPr>
        <w:autoSpaceDE w:val="0"/>
        <w:autoSpaceDN w:val="0"/>
        <w:adjustRightInd w:val="0"/>
        <w:spacing w:after="0" w:line="240" w:lineRule="auto"/>
        <w:jc w:val="both"/>
        <w:rPr>
          <w:rFonts w:ascii="Times New Roman" w:hAnsi="Times New Roman" w:cs="Times New Roman"/>
          <w:sz w:val="28"/>
          <w:szCs w:val="28"/>
        </w:rPr>
      </w:pPr>
      <w:r w:rsidRPr="0062624C">
        <w:rPr>
          <w:rFonts w:ascii="Times New Roman" w:hAnsi="Times New Roman" w:cs="Times New Roman"/>
          <w:sz w:val="28"/>
          <w:szCs w:val="28"/>
        </w:rPr>
        <w:t>сформированность представлений об о</w:t>
      </w:r>
      <w:r w:rsidR="00C10A85">
        <w:rPr>
          <w:rFonts w:ascii="Times New Roman" w:hAnsi="Times New Roman" w:cs="Times New Roman"/>
          <w:sz w:val="28"/>
          <w:szCs w:val="28"/>
        </w:rPr>
        <w:t xml:space="preserve">сновах светской этики, культуры </w:t>
      </w:r>
      <w:r w:rsidRPr="0062624C">
        <w:rPr>
          <w:rFonts w:ascii="Times New Roman" w:hAnsi="Times New Roman" w:cs="Times New Roman"/>
          <w:sz w:val="28"/>
          <w:szCs w:val="28"/>
        </w:rPr>
        <w:t>традиционных религий, их роли в развитии культуры и истории России и</w:t>
      </w:r>
      <w:r w:rsidR="00C10A85">
        <w:rPr>
          <w:rFonts w:ascii="Times New Roman" w:hAnsi="Times New Roman" w:cs="Times New Roman"/>
          <w:sz w:val="28"/>
          <w:szCs w:val="28"/>
        </w:rPr>
        <w:t xml:space="preserve"> </w:t>
      </w:r>
      <w:r w:rsidRPr="0062624C">
        <w:rPr>
          <w:rFonts w:ascii="Times New Roman" w:hAnsi="Times New Roman" w:cs="Times New Roman"/>
          <w:sz w:val="28"/>
          <w:szCs w:val="28"/>
        </w:rPr>
        <w:t>человечества, в становлении гра</w:t>
      </w:r>
      <w:r w:rsidR="0015792D">
        <w:rPr>
          <w:rFonts w:ascii="Times New Roman" w:hAnsi="Times New Roman" w:cs="Times New Roman"/>
          <w:sz w:val="28"/>
          <w:szCs w:val="28"/>
        </w:rPr>
        <w:t xml:space="preserve">жданского общества и российской </w:t>
      </w:r>
      <w:r w:rsidRPr="0062624C">
        <w:rPr>
          <w:rFonts w:ascii="Times New Roman" w:hAnsi="Times New Roman" w:cs="Times New Roman"/>
          <w:sz w:val="28"/>
          <w:szCs w:val="28"/>
        </w:rPr>
        <w:t>государственности; понимание значения н</w:t>
      </w:r>
      <w:r w:rsidR="000B530F">
        <w:rPr>
          <w:rFonts w:ascii="Times New Roman" w:hAnsi="Times New Roman" w:cs="Times New Roman"/>
          <w:sz w:val="28"/>
          <w:szCs w:val="28"/>
        </w:rPr>
        <w:t xml:space="preserve">равственности, веры и религии в </w:t>
      </w:r>
      <w:r w:rsidRPr="0062624C">
        <w:rPr>
          <w:rFonts w:ascii="Times New Roman" w:hAnsi="Times New Roman" w:cs="Times New Roman"/>
          <w:sz w:val="28"/>
          <w:szCs w:val="28"/>
        </w:rPr>
        <w:t xml:space="preserve">жизни человека, семьи и общества). </w:t>
      </w:r>
      <w:r w:rsidR="000B530F">
        <w:rPr>
          <w:rFonts w:ascii="Times New Roman" w:hAnsi="Times New Roman" w:cs="Times New Roman"/>
          <w:sz w:val="28"/>
          <w:szCs w:val="28"/>
        </w:rPr>
        <w:t xml:space="preserve">Сформированность ответственного </w:t>
      </w:r>
      <w:r w:rsidRPr="0062624C">
        <w:rPr>
          <w:rFonts w:ascii="Times New Roman" w:hAnsi="Times New Roman" w:cs="Times New Roman"/>
          <w:sz w:val="28"/>
          <w:szCs w:val="28"/>
        </w:rPr>
        <w:t>отношения к учению; уважительного отношения к труду, наличие опыта</w:t>
      </w:r>
      <w:r w:rsidR="009F72D7">
        <w:rPr>
          <w:rFonts w:ascii="Times New Roman" w:hAnsi="Times New Roman" w:cs="Times New Roman"/>
          <w:sz w:val="28"/>
          <w:szCs w:val="28"/>
        </w:rPr>
        <w:t xml:space="preserve"> </w:t>
      </w:r>
      <w:r w:rsidRPr="0062624C">
        <w:rPr>
          <w:rFonts w:ascii="Times New Roman" w:hAnsi="Times New Roman" w:cs="Times New Roman"/>
          <w:sz w:val="28"/>
          <w:szCs w:val="28"/>
        </w:rPr>
        <w:t>участия в социально значимом труде. О</w:t>
      </w:r>
      <w:r w:rsidR="00F7714D">
        <w:rPr>
          <w:rFonts w:ascii="Times New Roman" w:hAnsi="Times New Roman" w:cs="Times New Roman"/>
          <w:sz w:val="28"/>
          <w:szCs w:val="28"/>
        </w:rPr>
        <w:t xml:space="preserve">сознание значения семьи в жизни </w:t>
      </w:r>
      <w:r w:rsidRPr="0062624C">
        <w:rPr>
          <w:rFonts w:ascii="Times New Roman" w:hAnsi="Times New Roman" w:cs="Times New Roman"/>
          <w:sz w:val="28"/>
          <w:szCs w:val="28"/>
        </w:rPr>
        <w:t xml:space="preserve">человека и общества, принятие ценности семейной жизни, </w:t>
      </w:r>
      <w:r w:rsidR="00102296" w:rsidRPr="0062624C">
        <w:rPr>
          <w:rFonts w:ascii="Times New Roman" w:hAnsi="Times New Roman" w:cs="Times New Roman"/>
          <w:sz w:val="28"/>
          <w:szCs w:val="28"/>
        </w:rPr>
        <w:t>уважительное и</w:t>
      </w:r>
      <w:r w:rsidR="00AE4FA0">
        <w:rPr>
          <w:rFonts w:ascii="Times New Roman" w:hAnsi="Times New Roman" w:cs="Times New Roman"/>
          <w:sz w:val="28"/>
          <w:szCs w:val="28"/>
        </w:rPr>
        <w:t xml:space="preserve"> </w:t>
      </w:r>
      <w:r w:rsidRPr="0062624C">
        <w:rPr>
          <w:rFonts w:ascii="Times New Roman" w:hAnsi="Times New Roman" w:cs="Times New Roman"/>
          <w:sz w:val="28"/>
          <w:szCs w:val="28"/>
        </w:rPr>
        <w:t>заботливое отношение к членам своей семьи.</w:t>
      </w:r>
    </w:p>
    <w:p w:rsidR="00037B06" w:rsidRDefault="00F5731E" w:rsidP="00D546A6">
      <w:pPr>
        <w:autoSpaceDE w:val="0"/>
        <w:autoSpaceDN w:val="0"/>
        <w:adjustRightInd w:val="0"/>
        <w:spacing w:after="0" w:line="240" w:lineRule="auto"/>
        <w:jc w:val="both"/>
        <w:rPr>
          <w:rFonts w:cs="TimesNewRomanPSMT"/>
          <w:sz w:val="28"/>
          <w:szCs w:val="28"/>
        </w:rPr>
      </w:pPr>
      <w:r>
        <w:rPr>
          <w:rFonts w:ascii="Times New Roman" w:hAnsi="Times New Roman" w:cs="Times New Roman"/>
          <w:sz w:val="28"/>
          <w:szCs w:val="28"/>
        </w:rPr>
        <w:t xml:space="preserve">4. </w:t>
      </w:r>
      <w:r w:rsidR="0062624C" w:rsidRPr="0062624C">
        <w:rPr>
          <w:rFonts w:ascii="Times New Roman" w:hAnsi="Times New Roman" w:cs="Times New Roman"/>
          <w:sz w:val="28"/>
          <w:szCs w:val="28"/>
        </w:rPr>
        <w:t>Сформированность целостного мировоззрения, соответствующего</w:t>
      </w:r>
      <w:r w:rsidR="00EC6B81">
        <w:rPr>
          <w:rFonts w:ascii="Times New Roman" w:hAnsi="Times New Roman" w:cs="Times New Roman"/>
          <w:sz w:val="28"/>
          <w:szCs w:val="28"/>
        </w:rPr>
        <w:t xml:space="preserve"> </w:t>
      </w:r>
      <w:r w:rsidR="00EC6B81" w:rsidRPr="00EC6B81">
        <w:rPr>
          <w:rFonts w:ascii="Times New Roman" w:hAnsi="Times New Roman" w:cs="Times New Roman"/>
          <w:sz w:val="28"/>
          <w:szCs w:val="28"/>
        </w:rPr>
        <w:t>современному уровню развития науки и общественной практики,</w:t>
      </w:r>
      <w:r w:rsidR="00EC6B81">
        <w:rPr>
          <w:rFonts w:cs="TimesNewRomanPSMT"/>
          <w:sz w:val="28"/>
          <w:szCs w:val="28"/>
        </w:rPr>
        <w:t xml:space="preserve"> </w:t>
      </w:r>
      <w:r w:rsidR="00EC6B81" w:rsidRPr="00EC6B81">
        <w:rPr>
          <w:rFonts w:ascii="Times New Roman" w:hAnsi="Times New Roman" w:cs="Times New Roman"/>
          <w:sz w:val="28"/>
          <w:szCs w:val="28"/>
        </w:rPr>
        <w:t>учитывающего социальное, культурное, языковое, духовное многообразие</w:t>
      </w:r>
      <w:r w:rsidR="00D546A6">
        <w:rPr>
          <w:rFonts w:cs="TimesNewRomanPSMT"/>
          <w:sz w:val="28"/>
          <w:szCs w:val="28"/>
        </w:rPr>
        <w:t xml:space="preserve"> </w:t>
      </w:r>
      <w:r w:rsidR="00EC6B81" w:rsidRPr="00EC6B81">
        <w:rPr>
          <w:rFonts w:ascii="Times New Roman" w:hAnsi="Times New Roman" w:cs="Times New Roman"/>
          <w:sz w:val="28"/>
          <w:szCs w:val="28"/>
        </w:rPr>
        <w:t>современного мира.</w:t>
      </w:r>
      <w:r w:rsidR="00D546A6">
        <w:rPr>
          <w:rFonts w:cs="TimesNewRomanPSMT"/>
          <w:sz w:val="28"/>
          <w:szCs w:val="28"/>
        </w:rPr>
        <w:t xml:space="preserve"> </w:t>
      </w:r>
    </w:p>
    <w:p w:rsidR="00D546A6" w:rsidRDefault="00037B06" w:rsidP="00D546A6">
      <w:pPr>
        <w:autoSpaceDE w:val="0"/>
        <w:autoSpaceDN w:val="0"/>
        <w:adjustRightInd w:val="0"/>
        <w:spacing w:after="0" w:line="240" w:lineRule="auto"/>
        <w:jc w:val="both"/>
        <w:rPr>
          <w:rFonts w:ascii="Times New Roman" w:hAnsi="Times New Roman" w:cs="Times New Roman"/>
          <w:sz w:val="28"/>
          <w:szCs w:val="28"/>
        </w:rPr>
      </w:pPr>
      <w:r w:rsidRPr="00037B06">
        <w:rPr>
          <w:rFonts w:ascii="Times New Roman" w:hAnsi="Times New Roman" w:cs="Times New Roman"/>
          <w:sz w:val="28"/>
          <w:szCs w:val="28"/>
        </w:rPr>
        <w:t>5.</w:t>
      </w:r>
      <w:r>
        <w:rPr>
          <w:rFonts w:cs="TimesNewRomanPSMT"/>
          <w:sz w:val="28"/>
          <w:szCs w:val="28"/>
        </w:rPr>
        <w:t xml:space="preserve"> </w:t>
      </w:r>
      <w:r w:rsidR="00D546A6" w:rsidRPr="00D546A6">
        <w:rPr>
          <w:rFonts w:ascii="Times New Roman" w:hAnsi="Times New Roman" w:cs="Times New Roman"/>
          <w:sz w:val="28"/>
          <w:szCs w:val="28"/>
        </w:rPr>
        <w:t>Осознанное, уважительное и доброжелательное отношение к другому</w:t>
      </w:r>
      <w:r w:rsidR="00D546A6">
        <w:rPr>
          <w:rFonts w:cs="TimesNewRomanPSMT"/>
          <w:sz w:val="28"/>
          <w:szCs w:val="28"/>
        </w:rPr>
        <w:t xml:space="preserve"> </w:t>
      </w:r>
      <w:r w:rsidR="00D546A6" w:rsidRPr="00D546A6">
        <w:rPr>
          <w:rFonts w:ascii="Times New Roman" w:hAnsi="Times New Roman" w:cs="Times New Roman"/>
          <w:sz w:val="28"/>
          <w:szCs w:val="28"/>
        </w:rPr>
        <w:t>человеку, его мнению, мировоззрению, культуре, языку, вере, гражданской</w:t>
      </w:r>
      <w:r w:rsidR="00D546A6">
        <w:rPr>
          <w:rFonts w:cs="TimesNewRomanPSMT"/>
          <w:sz w:val="28"/>
          <w:szCs w:val="28"/>
        </w:rPr>
        <w:t xml:space="preserve"> </w:t>
      </w:r>
      <w:r w:rsidR="00D546A6" w:rsidRPr="00D546A6">
        <w:rPr>
          <w:rFonts w:ascii="Times New Roman" w:hAnsi="Times New Roman" w:cs="Times New Roman"/>
          <w:sz w:val="28"/>
          <w:szCs w:val="28"/>
        </w:rPr>
        <w:t>позиции. Готовность и способность вести диалог с другими людьми и</w:t>
      </w:r>
      <w:r w:rsidR="00D546A6">
        <w:rPr>
          <w:rFonts w:cs="TimesNewRomanPSMT"/>
          <w:sz w:val="28"/>
          <w:szCs w:val="28"/>
        </w:rPr>
        <w:t xml:space="preserve"> </w:t>
      </w:r>
      <w:r w:rsidR="00D546A6" w:rsidRPr="00D546A6">
        <w:rPr>
          <w:rFonts w:ascii="Times New Roman" w:hAnsi="Times New Roman" w:cs="Times New Roman"/>
          <w:sz w:val="28"/>
          <w:szCs w:val="28"/>
        </w:rPr>
        <w:t>достигать в нем взаимопонимания (идентификация себя как полноправного</w:t>
      </w:r>
      <w:r w:rsidR="00D546A6">
        <w:rPr>
          <w:rFonts w:cs="TimesNewRomanPSMT"/>
          <w:sz w:val="28"/>
          <w:szCs w:val="28"/>
        </w:rPr>
        <w:t xml:space="preserve"> </w:t>
      </w:r>
      <w:r w:rsidR="00D546A6" w:rsidRPr="00D546A6">
        <w:rPr>
          <w:rFonts w:ascii="Times New Roman" w:hAnsi="Times New Roman" w:cs="Times New Roman"/>
          <w:sz w:val="28"/>
          <w:szCs w:val="28"/>
        </w:rPr>
        <w:t>субъекта общения, готовность к конструированию образа партнера по</w:t>
      </w:r>
      <w:r w:rsidR="00D546A6">
        <w:rPr>
          <w:rFonts w:cs="TimesNewRomanPSMT"/>
          <w:sz w:val="28"/>
          <w:szCs w:val="28"/>
        </w:rPr>
        <w:t xml:space="preserve"> </w:t>
      </w:r>
      <w:r w:rsidR="00D546A6" w:rsidRPr="00D546A6">
        <w:rPr>
          <w:rFonts w:ascii="Times New Roman" w:hAnsi="Times New Roman" w:cs="Times New Roman"/>
          <w:sz w:val="28"/>
          <w:szCs w:val="28"/>
        </w:rPr>
        <w:t>диалогу, готовность к конструированию образа допустимых способов диалога,</w:t>
      </w:r>
      <w:r w:rsidR="00D546A6">
        <w:rPr>
          <w:rFonts w:cs="TimesNewRomanPSMT"/>
          <w:sz w:val="28"/>
          <w:szCs w:val="28"/>
        </w:rPr>
        <w:t xml:space="preserve"> </w:t>
      </w:r>
      <w:r w:rsidR="00D546A6" w:rsidRPr="00D546A6">
        <w:rPr>
          <w:rFonts w:ascii="Times New Roman" w:hAnsi="Times New Roman" w:cs="Times New Roman"/>
          <w:sz w:val="28"/>
          <w:szCs w:val="28"/>
        </w:rPr>
        <w:t>готовность к конструированию процесса диалога как конвенционирования</w:t>
      </w:r>
      <w:r w:rsidR="00D546A6">
        <w:rPr>
          <w:rFonts w:cs="TimesNewRomanPSMT"/>
          <w:sz w:val="28"/>
          <w:szCs w:val="28"/>
        </w:rPr>
        <w:t xml:space="preserve"> </w:t>
      </w:r>
      <w:r w:rsidR="00D546A6" w:rsidRPr="00D546A6">
        <w:rPr>
          <w:rFonts w:ascii="Times New Roman" w:hAnsi="Times New Roman" w:cs="Times New Roman"/>
          <w:sz w:val="28"/>
          <w:szCs w:val="28"/>
        </w:rPr>
        <w:t>интересов, процедур, готовность и способность к ведению переговоров).</w:t>
      </w:r>
    </w:p>
    <w:p w:rsidR="00037B06" w:rsidRDefault="00037B06" w:rsidP="00037B0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6</w:t>
      </w:r>
      <w:r w:rsidRPr="00037B06">
        <w:rPr>
          <w:rFonts w:ascii="Times New Roman" w:hAnsi="Times New Roman" w:cs="Times New Roman"/>
          <w:sz w:val="28"/>
          <w:szCs w:val="28"/>
        </w:rPr>
        <w:t>. Освоенность социальных норм, правил пов</w:t>
      </w:r>
      <w:r>
        <w:rPr>
          <w:rFonts w:ascii="Times New Roman" w:hAnsi="Times New Roman" w:cs="Times New Roman"/>
          <w:sz w:val="28"/>
          <w:szCs w:val="28"/>
        </w:rPr>
        <w:t xml:space="preserve">едения, ролей и форм социальной </w:t>
      </w:r>
      <w:r w:rsidRPr="00037B06">
        <w:rPr>
          <w:rFonts w:ascii="Times New Roman" w:hAnsi="Times New Roman" w:cs="Times New Roman"/>
          <w:sz w:val="28"/>
          <w:szCs w:val="28"/>
        </w:rPr>
        <w:t>жизни в группах и сообществах. Участие в школьном самоуправлении и</w:t>
      </w:r>
      <w:r>
        <w:rPr>
          <w:rFonts w:ascii="Times New Roman" w:hAnsi="Times New Roman" w:cs="Times New Roman"/>
          <w:sz w:val="28"/>
          <w:szCs w:val="28"/>
        </w:rPr>
        <w:t xml:space="preserve"> </w:t>
      </w:r>
      <w:r w:rsidRPr="00037B06">
        <w:rPr>
          <w:rFonts w:ascii="Times New Roman" w:hAnsi="Times New Roman" w:cs="Times New Roman"/>
          <w:sz w:val="28"/>
          <w:szCs w:val="28"/>
        </w:rPr>
        <w:t xml:space="preserve">общественной жизни в пределах </w:t>
      </w:r>
      <w:r>
        <w:rPr>
          <w:rFonts w:ascii="Times New Roman" w:hAnsi="Times New Roman" w:cs="Times New Roman"/>
          <w:sz w:val="28"/>
          <w:szCs w:val="28"/>
        </w:rPr>
        <w:t xml:space="preserve">возрастных компетенций с учетом </w:t>
      </w:r>
      <w:r w:rsidRPr="00037B06">
        <w:rPr>
          <w:rFonts w:ascii="Times New Roman" w:hAnsi="Times New Roman" w:cs="Times New Roman"/>
          <w:sz w:val="28"/>
          <w:szCs w:val="28"/>
        </w:rPr>
        <w:t>региональных, этнокультурных, социальн</w:t>
      </w:r>
      <w:r>
        <w:rPr>
          <w:rFonts w:ascii="Times New Roman" w:hAnsi="Times New Roman" w:cs="Times New Roman"/>
          <w:sz w:val="28"/>
          <w:szCs w:val="28"/>
        </w:rPr>
        <w:t xml:space="preserve">ых и экономических особенностей </w:t>
      </w:r>
      <w:r w:rsidRPr="00037B06">
        <w:rPr>
          <w:rFonts w:ascii="Times New Roman" w:hAnsi="Times New Roman" w:cs="Times New Roman"/>
          <w:sz w:val="28"/>
          <w:szCs w:val="28"/>
        </w:rPr>
        <w:t>(формирование готовности к участию в п</w:t>
      </w:r>
      <w:r>
        <w:rPr>
          <w:rFonts w:ascii="Times New Roman" w:hAnsi="Times New Roman" w:cs="Times New Roman"/>
          <w:sz w:val="28"/>
          <w:szCs w:val="28"/>
        </w:rPr>
        <w:t xml:space="preserve">роцессе упорядочения социальных </w:t>
      </w:r>
      <w:r w:rsidRPr="00037B06">
        <w:rPr>
          <w:rFonts w:ascii="Times New Roman" w:hAnsi="Times New Roman" w:cs="Times New Roman"/>
          <w:sz w:val="28"/>
          <w:szCs w:val="28"/>
        </w:rPr>
        <w:t>связей и отношений, в которые вк</w:t>
      </w:r>
      <w:r>
        <w:rPr>
          <w:rFonts w:ascii="Times New Roman" w:hAnsi="Times New Roman" w:cs="Times New Roman"/>
          <w:sz w:val="28"/>
          <w:szCs w:val="28"/>
        </w:rPr>
        <w:t xml:space="preserve">лючены и которые формируют сами </w:t>
      </w:r>
      <w:r w:rsidRPr="00037B06">
        <w:rPr>
          <w:rFonts w:ascii="Times New Roman" w:hAnsi="Times New Roman" w:cs="Times New Roman"/>
          <w:sz w:val="28"/>
          <w:szCs w:val="28"/>
        </w:rPr>
        <w:t xml:space="preserve">учащиеся; включенность в непосредственное </w:t>
      </w:r>
      <w:r>
        <w:rPr>
          <w:rFonts w:ascii="Times New Roman" w:hAnsi="Times New Roman" w:cs="Times New Roman"/>
          <w:sz w:val="28"/>
          <w:szCs w:val="28"/>
        </w:rPr>
        <w:t xml:space="preserve">гражданское участие, готовность </w:t>
      </w:r>
      <w:r w:rsidRPr="00037B06">
        <w:rPr>
          <w:rFonts w:ascii="Times New Roman" w:hAnsi="Times New Roman" w:cs="Times New Roman"/>
          <w:sz w:val="28"/>
          <w:szCs w:val="28"/>
        </w:rPr>
        <w:t>участвовать в жизнедеятельности подростко</w:t>
      </w:r>
      <w:r>
        <w:rPr>
          <w:rFonts w:ascii="Times New Roman" w:hAnsi="Times New Roman" w:cs="Times New Roman"/>
          <w:sz w:val="28"/>
          <w:szCs w:val="28"/>
        </w:rPr>
        <w:t xml:space="preserve">вого общественного объединения, </w:t>
      </w:r>
      <w:r w:rsidRPr="00037B06">
        <w:rPr>
          <w:rFonts w:ascii="Times New Roman" w:hAnsi="Times New Roman" w:cs="Times New Roman"/>
          <w:sz w:val="28"/>
          <w:szCs w:val="28"/>
        </w:rPr>
        <w:t>продуктивно взаимодействующего с социальной средой и социа</w:t>
      </w:r>
      <w:r>
        <w:rPr>
          <w:rFonts w:ascii="Times New Roman" w:hAnsi="Times New Roman" w:cs="Times New Roman"/>
          <w:sz w:val="28"/>
          <w:szCs w:val="28"/>
        </w:rPr>
        <w:t xml:space="preserve">льными </w:t>
      </w:r>
      <w:r w:rsidRPr="00037B06">
        <w:rPr>
          <w:rFonts w:ascii="Times New Roman" w:hAnsi="Times New Roman" w:cs="Times New Roman"/>
          <w:sz w:val="28"/>
          <w:szCs w:val="28"/>
        </w:rPr>
        <w:t>институтами;</w:t>
      </w:r>
      <w:r>
        <w:rPr>
          <w:rFonts w:ascii="Times New Roman" w:hAnsi="Times New Roman" w:cs="Times New Roman"/>
          <w:sz w:val="28"/>
          <w:szCs w:val="28"/>
        </w:rPr>
        <w:t xml:space="preserve"> </w:t>
      </w:r>
      <w:r w:rsidRPr="00037B06">
        <w:rPr>
          <w:rFonts w:ascii="Times New Roman" w:hAnsi="Times New Roman" w:cs="Times New Roman"/>
          <w:sz w:val="28"/>
          <w:szCs w:val="28"/>
        </w:rPr>
        <w:t>идентификация себя</w:t>
      </w:r>
      <w:r>
        <w:rPr>
          <w:rFonts w:ascii="Times New Roman" w:hAnsi="Times New Roman" w:cs="Times New Roman"/>
          <w:sz w:val="28"/>
          <w:szCs w:val="28"/>
        </w:rPr>
        <w:t xml:space="preserve"> в качестве субъекта социальных </w:t>
      </w:r>
      <w:r w:rsidRPr="00037B06">
        <w:rPr>
          <w:rFonts w:ascii="Times New Roman" w:hAnsi="Times New Roman" w:cs="Times New Roman"/>
          <w:sz w:val="28"/>
          <w:szCs w:val="28"/>
        </w:rPr>
        <w:t>преобразований, освоение компетен</w:t>
      </w:r>
      <w:r>
        <w:rPr>
          <w:rFonts w:ascii="Times New Roman" w:hAnsi="Times New Roman" w:cs="Times New Roman"/>
          <w:sz w:val="28"/>
          <w:szCs w:val="28"/>
        </w:rPr>
        <w:t xml:space="preserve">тностей в сфере организаторской </w:t>
      </w:r>
      <w:r w:rsidRPr="00037B06">
        <w:rPr>
          <w:rFonts w:ascii="Times New Roman" w:hAnsi="Times New Roman" w:cs="Times New Roman"/>
          <w:sz w:val="28"/>
          <w:szCs w:val="28"/>
        </w:rPr>
        <w:t>деятельности; интериоризация ценно</w:t>
      </w:r>
      <w:r>
        <w:rPr>
          <w:rFonts w:ascii="Times New Roman" w:hAnsi="Times New Roman" w:cs="Times New Roman"/>
          <w:sz w:val="28"/>
          <w:szCs w:val="28"/>
        </w:rPr>
        <w:t xml:space="preserve">стей созидательного отношения к </w:t>
      </w:r>
      <w:r w:rsidRPr="00037B06">
        <w:rPr>
          <w:rFonts w:ascii="Times New Roman" w:hAnsi="Times New Roman" w:cs="Times New Roman"/>
          <w:sz w:val="28"/>
          <w:szCs w:val="28"/>
        </w:rPr>
        <w:t>окружающей действительности, ценностей социального творч</w:t>
      </w:r>
      <w:r>
        <w:rPr>
          <w:rFonts w:ascii="Times New Roman" w:hAnsi="Times New Roman" w:cs="Times New Roman"/>
          <w:sz w:val="28"/>
          <w:szCs w:val="28"/>
        </w:rPr>
        <w:t xml:space="preserve">ества, ценности </w:t>
      </w:r>
      <w:r w:rsidRPr="00037B06">
        <w:rPr>
          <w:rFonts w:ascii="Times New Roman" w:hAnsi="Times New Roman" w:cs="Times New Roman"/>
          <w:sz w:val="28"/>
          <w:szCs w:val="28"/>
        </w:rPr>
        <w:t>продуктивной организации совместной</w:t>
      </w:r>
      <w:r>
        <w:rPr>
          <w:rFonts w:ascii="Times New Roman" w:hAnsi="Times New Roman" w:cs="Times New Roman"/>
          <w:sz w:val="28"/>
          <w:szCs w:val="28"/>
        </w:rPr>
        <w:t xml:space="preserve"> деятельности, самореализации в </w:t>
      </w:r>
      <w:r w:rsidRPr="00037B06">
        <w:rPr>
          <w:rFonts w:ascii="Times New Roman" w:hAnsi="Times New Roman" w:cs="Times New Roman"/>
          <w:sz w:val="28"/>
          <w:szCs w:val="28"/>
        </w:rPr>
        <w:t>группе и организации, ценности «друго</w:t>
      </w:r>
      <w:r>
        <w:rPr>
          <w:rFonts w:ascii="Times New Roman" w:hAnsi="Times New Roman" w:cs="Times New Roman"/>
          <w:sz w:val="28"/>
          <w:szCs w:val="28"/>
        </w:rPr>
        <w:t xml:space="preserve">го» как равноправного партнера, </w:t>
      </w:r>
      <w:r w:rsidRPr="00037B06">
        <w:rPr>
          <w:rFonts w:ascii="Times New Roman" w:hAnsi="Times New Roman" w:cs="Times New Roman"/>
          <w:sz w:val="28"/>
          <w:szCs w:val="28"/>
        </w:rPr>
        <w:t>формирование компетенций анали</w:t>
      </w:r>
      <w:r>
        <w:rPr>
          <w:rFonts w:ascii="Times New Roman" w:hAnsi="Times New Roman" w:cs="Times New Roman"/>
          <w:sz w:val="28"/>
          <w:szCs w:val="28"/>
        </w:rPr>
        <w:t xml:space="preserve">за, проектирования, организации </w:t>
      </w:r>
      <w:r w:rsidRPr="00037B06">
        <w:rPr>
          <w:rFonts w:ascii="Times New Roman" w:hAnsi="Times New Roman" w:cs="Times New Roman"/>
          <w:sz w:val="28"/>
          <w:szCs w:val="28"/>
        </w:rPr>
        <w:t>деятельности, рефлексии изменений, способо</w:t>
      </w:r>
      <w:r>
        <w:rPr>
          <w:rFonts w:ascii="Times New Roman" w:hAnsi="Times New Roman" w:cs="Times New Roman"/>
          <w:sz w:val="28"/>
          <w:szCs w:val="28"/>
        </w:rPr>
        <w:t xml:space="preserve">в взаимовыгодного </w:t>
      </w:r>
      <w:r w:rsidRPr="00037B06">
        <w:rPr>
          <w:rFonts w:ascii="Times New Roman" w:hAnsi="Times New Roman" w:cs="Times New Roman"/>
          <w:sz w:val="28"/>
          <w:szCs w:val="28"/>
        </w:rPr>
        <w:t>сотрудничества, способов реализации собственного лидерского потенциала</w:t>
      </w:r>
      <w:r w:rsidR="00A5682A">
        <w:rPr>
          <w:rFonts w:ascii="Times New Roman" w:hAnsi="Times New Roman" w:cs="Times New Roman"/>
          <w:sz w:val="28"/>
          <w:szCs w:val="28"/>
        </w:rPr>
        <w:t>.</w:t>
      </w:r>
    </w:p>
    <w:p w:rsidR="00A5682A" w:rsidRPr="00A5682A" w:rsidRDefault="00A5682A" w:rsidP="00A5682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7.</w:t>
      </w:r>
      <w:r w:rsidRPr="00A5682A">
        <w:rPr>
          <w:rFonts w:ascii="TimesNewRomanPSMT" w:hAnsi="TimesNewRomanPSMT" w:cs="TimesNewRomanPSMT"/>
          <w:sz w:val="28"/>
          <w:szCs w:val="28"/>
        </w:rPr>
        <w:t xml:space="preserve"> </w:t>
      </w:r>
      <w:r w:rsidRPr="00A5682A">
        <w:rPr>
          <w:rFonts w:ascii="Times New Roman" w:hAnsi="Times New Roman" w:cs="Times New Roman"/>
          <w:sz w:val="28"/>
          <w:szCs w:val="28"/>
        </w:rPr>
        <w:t>Сформированность ценности здорового и безопасного образа жизни;</w:t>
      </w:r>
      <w:r w:rsidR="004414A6">
        <w:rPr>
          <w:rFonts w:ascii="Times New Roman" w:hAnsi="Times New Roman" w:cs="Times New Roman"/>
          <w:sz w:val="28"/>
          <w:szCs w:val="28"/>
        </w:rPr>
        <w:t xml:space="preserve"> </w:t>
      </w:r>
      <w:r w:rsidRPr="00A5682A">
        <w:rPr>
          <w:rFonts w:ascii="Times New Roman" w:hAnsi="Times New Roman" w:cs="Times New Roman"/>
          <w:sz w:val="28"/>
          <w:szCs w:val="28"/>
        </w:rPr>
        <w:t>интериоризация правил индивидуальн</w:t>
      </w:r>
      <w:r w:rsidR="004414A6">
        <w:rPr>
          <w:rFonts w:ascii="Times New Roman" w:hAnsi="Times New Roman" w:cs="Times New Roman"/>
          <w:sz w:val="28"/>
          <w:szCs w:val="28"/>
        </w:rPr>
        <w:t xml:space="preserve">ого и коллективного безопасного </w:t>
      </w:r>
      <w:r w:rsidRPr="00A5682A">
        <w:rPr>
          <w:rFonts w:ascii="Times New Roman" w:hAnsi="Times New Roman" w:cs="Times New Roman"/>
          <w:sz w:val="28"/>
          <w:szCs w:val="28"/>
        </w:rPr>
        <w:t>поведения в чрезвычайных ситуациях, угрожающих жизни и здоровью людей,</w:t>
      </w:r>
    </w:p>
    <w:p w:rsidR="00A5682A" w:rsidRPr="00A5682A" w:rsidRDefault="00A5682A" w:rsidP="00A5682A">
      <w:pPr>
        <w:autoSpaceDE w:val="0"/>
        <w:autoSpaceDN w:val="0"/>
        <w:adjustRightInd w:val="0"/>
        <w:spacing w:after="0" w:line="240" w:lineRule="auto"/>
        <w:jc w:val="both"/>
        <w:rPr>
          <w:rFonts w:ascii="Times New Roman" w:hAnsi="Times New Roman" w:cs="Times New Roman"/>
          <w:sz w:val="28"/>
          <w:szCs w:val="28"/>
        </w:rPr>
      </w:pPr>
      <w:r w:rsidRPr="00A5682A">
        <w:rPr>
          <w:rFonts w:ascii="Times New Roman" w:hAnsi="Times New Roman" w:cs="Times New Roman"/>
          <w:sz w:val="28"/>
          <w:szCs w:val="28"/>
        </w:rPr>
        <w:t>правил поведения на транспорте и на дорогах.</w:t>
      </w:r>
    </w:p>
    <w:p w:rsidR="003E652A" w:rsidRPr="003E652A" w:rsidRDefault="00A5682A" w:rsidP="003E652A">
      <w:pPr>
        <w:autoSpaceDE w:val="0"/>
        <w:autoSpaceDN w:val="0"/>
        <w:adjustRightInd w:val="0"/>
        <w:spacing w:after="0" w:line="240" w:lineRule="auto"/>
        <w:jc w:val="both"/>
        <w:rPr>
          <w:rFonts w:ascii="Times New Roman" w:hAnsi="Times New Roman" w:cs="Times New Roman"/>
          <w:sz w:val="28"/>
          <w:szCs w:val="28"/>
        </w:rPr>
      </w:pPr>
      <w:r w:rsidRPr="00A5682A">
        <w:rPr>
          <w:rFonts w:ascii="Times New Roman" w:hAnsi="Times New Roman" w:cs="Times New Roman"/>
          <w:sz w:val="28"/>
          <w:szCs w:val="28"/>
        </w:rPr>
        <w:t>8. Развитость эстетического сознания через освоение художественного</w:t>
      </w:r>
      <w:r w:rsidR="004414A6">
        <w:rPr>
          <w:rFonts w:ascii="Times New Roman" w:hAnsi="Times New Roman" w:cs="Times New Roman"/>
          <w:sz w:val="28"/>
          <w:szCs w:val="28"/>
        </w:rPr>
        <w:t xml:space="preserve"> </w:t>
      </w:r>
      <w:r w:rsidRPr="00A5682A">
        <w:rPr>
          <w:rFonts w:ascii="Times New Roman" w:hAnsi="Times New Roman" w:cs="Times New Roman"/>
          <w:sz w:val="28"/>
          <w:szCs w:val="28"/>
        </w:rPr>
        <w:t>наследия народов России и мира, творче</w:t>
      </w:r>
      <w:r w:rsidR="004414A6">
        <w:rPr>
          <w:rFonts w:ascii="Times New Roman" w:hAnsi="Times New Roman" w:cs="Times New Roman"/>
          <w:sz w:val="28"/>
          <w:szCs w:val="28"/>
        </w:rPr>
        <w:t xml:space="preserve">ской деятельности эстетического </w:t>
      </w:r>
      <w:r w:rsidRPr="00A5682A">
        <w:rPr>
          <w:rFonts w:ascii="Times New Roman" w:hAnsi="Times New Roman" w:cs="Times New Roman"/>
          <w:sz w:val="28"/>
          <w:szCs w:val="28"/>
        </w:rPr>
        <w:t>характера (способность понимать художест</w:t>
      </w:r>
      <w:r w:rsidR="004414A6">
        <w:rPr>
          <w:rFonts w:ascii="Times New Roman" w:hAnsi="Times New Roman" w:cs="Times New Roman"/>
          <w:sz w:val="28"/>
          <w:szCs w:val="28"/>
        </w:rPr>
        <w:t xml:space="preserve">венные произведения, отражающие </w:t>
      </w:r>
      <w:r w:rsidRPr="00A5682A">
        <w:rPr>
          <w:rFonts w:ascii="Times New Roman" w:hAnsi="Times New Roman" w:cs="Times New Roman"/>
          <w:sz w:val="28"/>
          <w:szCs w:val="28"/>
        </w:rPr>
        <w:t>разные этнокультурные традиции; сформи</w:t>
      </w:r>
      <w:r w:rsidR="004414A6">
        <w:rPr>
          <w:rFonts w:ascii="Times New Roman" w:hAnsi="Times New Roman" w:cs="Times New Roman"/>
          <w:sz w:val="28"/>
          <w:szCs w:val="28"/>
        </w:rPr>
        <w:t xml:space="preserve">рованность </w:t>
      </w:r>
      <w:r w:rsidR="00641AAA">
        <w:rPr>
          <w:rFonts w:ascii="Times New Roman" w:hAnsi="Times New Roman" w:cs="Times New Roman"/>
          <w:sz w:val="28"/>
          <w:szCs w:val="28"/>
        </w:rPr>
        <w:t xml:space="preserve">основ художественной </w:t>
      </w:r>
      <w:r w:rsidR="00641AAA" w:rsidRPr="00A5682A">
        <w:rPr>
          <w:rFonts w:ascii="Times New Roman" w:hAnsi="Times New Roman" w:cs="Times New Roman"/>
          <w:sz w:val="28"/>
          <w:szCs w:val="28"/>
        </w:rPr>
        <w:t>культуры,</w:t>
      </w:r>
      <w:r w:rsidRPr="00A5682A">
        <w:rPr>
          <w:rFonts w:ascii="Times New Roman" w:hAnsi="Times New Roman" w:cs="Times New Roman"/>
          <w:sz w:val="28"/>
          <w:szCs w:val="28"/>
        </w:rPr>
        <w:t xml:space="preserve"> обучающихся как части их общей</w:t>
      </w:r>
      <w:r w:rsidR="004414A6">
        <w:rPr>
          <w:rFonts w:ascii="Times New Roman" w:hAnsi="Times New Roman" w:cs="Times New Roman"/>
          <w:sz w:val="28"/>
          <w:szCs w:val="28"/>
        </w:rPr>
        <w:t xml:space="preserve"> духовной культуры, как особого </w:t>
      </w:r>
      <w:r w:rsidRPr="00A5682A">
        <w:rPr>
          <w:rFonts w:ascii="Times New Roman" w:hAnsi="Times New Roman" w:cs="Times New Roman"/>
          <w:sz w:val="28"/>
          <w:szCs w:val="28"/>
        </w:rPr>
        <w:t>способа познания жизни и средства орг</w:t>
      </w:r>
      <w:r w:rsidR="00641AAA">
        <w:rPr>
          <w:rFonts w:ascii="Times New Roman" w:hAnsi="Times New Roman" w:cs="Times New Roman"/>
          <w:sz w:val="28"/>
          <w:szCs w:val="28"/>
        </w:rPr>
        <w:t xml:space="preserve">анизации общения; эстетическое, </w:t>
      </w:r>
      <w:r w:rsidRPr="00A5682A">
        <w:rPr>
          <w:rFonts w:ascii="Times New Roman" w:hAnsi="Times New Roman" w:cs="Times New Roman"/>
          <w:sz w:val="28"/>
          <w:szCs w:val="28"/>
        </w:rPr>
        <w:t>эмоционально-ценностное видение окружающего мира; способность к</w:t>
      </w:r>
      <w:r w:rsidR="00641AAA">
        <w:rPr>
          <w:rFonts w:ascii="Times New Roman" w:hAnsi="Times New Roman" w:cs="Times New Roman"/>
          <w:sz w:val="28"/>
          <w:szCs w:val="28"/>
        </w:rPr>
        <w:t xml:space="preserve"> </w:t>
      </w:r>
      <w:r w:rsidRPr="00A5682A">
        <w:rPr>
          <w:rFonts w:ascii="Times New Roman" w:hAnsi="Times New Roman" w:cs="Times New Roman"/>
          <w:sz w:val="28"/>
          <w:szCs w:val="28"/>
        </w:rPr>
        <w:t>эмоционально-ценностному освоению мир</w:t>
      </w:r>
      <w:r w:rsidR="00641AAA">
        <w:rPr>
          <w:rFonts w:ascii="Times New Roman" w:hAnsi="Times New Roman" w:cs="Times New Roman"/>
          <w:sz w:val="28"/>
          <w:szCs w:val="28"/>
        </w:rPr>
        <w:t xml:space="preserve">а, самовыражению и ориентации в </w:t>
      </w:r>
      <w:r w:rsidRPr="00A5682A">
        <w:rPr>
          <w:rFonts w:ascii="Times New Roman" w:hAnsi="Times New Roman" w:cs="Times New Roman"/>
          <w:sz w:val="28"/>
          <w:szCs w:val="28"/>
        </w:rPr>
        <w:t>художественном и нравственном пространст</w:t>
      </w:r>
      <w:r w:rsidR="00641AAA">
        <w:rPr>
          <w:rFonts w:ascii="Times New Roman" w:hAnsi="Times New Roman" w:cs="Times New Roman"/>
          <w:sz w:val="28"/>
          <w:szCs w:val="28"/>
        </w:rPr>
        <w:t xml:space="preserve">ве культуры; уважение к истории </w:t>
      </w:r>
      <w:r w:rsidRPr="00A5682A">
        <w:rPr>
          <w:rFonts w:ascii="Times New Roman" w:hAnsi="Times New Roman" w:cs="Times New Roman"/>
          <w:sz w:val="28"/>
          <w:szCs w:val="28"/>
        </w:rPr>
        <w:t xml:space="preserve">культуры своего Отечества, выраженной в том числе в понимании </w:t>
      </w:r>
      <w:r w:rsidR="00641AAA">
        <w:rPr>
          <w:rFonts w:ascii="Times New Roman" w:hAnsi="Times New Roman" w:cs="Times New Roman"/>
          <w:sz w:val="28"/>
          <w:szCs w:val="28"/>
        </w:rPr>
        <w:t xml:space="preserve">красоты </w:t>
      </w:r>
      <w:r w:rsidRPr="00A5682A">
        <w:rPr>
          <w:rFonts w:ascii="Times New Roman" w:hAnsi="Times New Roman" w:cs="Times New Roman"/>
          <w:sz w:val="28"/>
          <w:szCs w:val="28"/>
        </w:rPr>
        <w:t>человека; потребнос</w:t>
      </w:r>
      <w:r w:rsidR="003E652A">
        <w:rPr>
          <w:rFonts w:ascii="Times New Roman" w:hAnsi="Times New Roman" w:cs="Times New Roman"/>
          <w:sz w:val="28"/>
          <w:szCs w:val="28"/>
        </w:rPr>
        <w:t xml:space="preserve">ть в общении с художественными </w:t>
      </w:r>
      <w:r w:rsidR="003E652A" w:rsidRPr="003E652A">
        <w:rPr>
          <w:rFonts w:ascii="Times New Roman" w:hAnsi="Times New Roman" w:cs="Times New Roman"/>
          <w:sz w:val="28"/>
          <w:szCs w:val="28"/>
        </w:rPr>
        <w:t>произведениями,</w:t>
      </w:r>
      <w:r w:rsidR="003E652A">
        <w:rPr>
          <w:rFonts w:ascii="Times New Roman" w:hAnsi="Times New Roman" w:cs="Times New Roman"/>
          <w:sz w:val="28"/>
          <w:szCs w:val="28"/>
        </w:rPr>
        <w:t xml:space="preserve"> </w:t>
      </w:r>
      <w:r w:rsidR="003E652A" w:rsidRPr="003E652A">
        <w:rPr>
          <w:rFonts w:ascii="Times New Roman" w:hAnsi="Times New Roman" w:cs="Times New Roman"/>
          <w:sz w:val="28"/>
          <w:szCs w:val="28"/>
        </w:rPr>
        <w:t>сформированность активного отнош</w:t>
      </w:r>
      <w:r w:rsidR="003E652A">
        <w:rPr>
          <w:rFonts w:ascii="Times New Roman" w:hAnsi="Times New Roman" w:cs="Times New Roman"/>
          <w:sz w:val="28"/>
          <w:szCs w:val="28"/>
        </w:rPr>
        <w:t xml:space="preserve">ения к традициям художественной </w:t>
      </w:r>
      <w:r w:rsidR="003E652A" w:rsidRPr="003E652A">
        <w:rPr>
          <w:rFonts w:ascii="Times New Roman" w:hAnsi="Times New Roman" w:cs="Times New Roman"/>
          <w:sz w:val="28"/>
          <w:szCs w:val="28"/>
        </w:rPr>
        <w:t>культуры как смысловой, эстетической и личностно-значимой ценности).</w:t>
      </w:r>
    </w:p>
    <w:p w:rsidR="003E652A" w:rsidRPr="003E652A" w:rsidRDefault="003E652A" w:rsidP="003E652A">
      <w:pPr>
        <w:autoSpaceDE w:val="0"/>
        <w:autoSpaceDN w:val="0"/>
        <w:adjustRightInd w:val="0"/>
        <w:spacing w:after="0" w:line="240" w:lineRule="auto"/>
        <w:jc w:val="both"/>
        <w:rPr>
          <w:rFonts w:ascii="Times New Roman" w:hAnsi="Times New Roman" w:cs="Times New Roman"/>
          <w:sz w:val="28"/>
          <w:szCs w:val="28"/>
        </w:rPr>
      </w:pPr>
      <w:r w:rsidRPr="003E652A">
        <w:rPr>
          <w:rFonts w:ascii="Times New Roman" w:hAnsi="Times New Roman" w:cs="Times New Roman"/>
          <w:sz w:val="28"/>
          <w:szCs w:val="28"/>
        </w:rPr>
        <w:t>9. Сформированность основ экологической культуры</w:t>
      </w:r>
      <w:r>
        <w:rPr>
          <w:rFonts w:ascii="Times New Roman" w:hAnsi="Times New Roman" w:cs="Times New Roman"/>
          <w:sz w:val="28"/>
          <w:szCs w:val="28"/>
        </w:rPr>
        <w:t xml:space="preserve">, соответствующей </w:t>
      </w:r>
      <w:r w:rsidRPr="003E652A">
        <w:rPr>
          <w:rFonts w:ascii="Times New Roman" w:hAnsi="Times New Roman" w:cs="Times New Roman"/>
          <w:sz w:val="28"/>
          <w:szCs w:val="28"/>
        </w:rPr>
        <w:t>современному уровню экологи</w:t>
      </w:r>
      <w:r>
        <w:rPr>
          <w:rFonts w:ascii="Times New Roman" w:hAnsi="Times New Roman" w:cs="Times New Roman"/>
          <w:sz w:val="28"/>
          <w:szCs w:val="28"/>
        </w:rPr>
        <w:t xml:space="preserve">ческого мышления, наличие опыта </w:t>
      </w:r>
      <w:r w:rsidRPr="003E652A">
        <w:rPr>
          <w:rFonts w:ascii="Times New Roman" w:hAnsi="Times New Roman" w:cs="Times New Roman"/>
          <w:sz w:val="28"/>
          <w:szCs w:val="28"/>
        </w:rPr>
        <w:t>экологически ориентированной рефле</w:t>
      </w:r>
      <w:r>
        <w:rPr>
          <w:rFonts w:ascii="Times New Roman" w:hAnsi="Times New Roman" w:cs="Times New Roman"/>
          <w:sz w:val="28"/>
          <w:szCs w:val="28"/>
        </w:rPr>
        <w:t xml:space="preserve">ксивно-оценочной и практической </w:t>
      </w:r>
      <w:r w:rsidRPr="003E652A">
        <w:rPr>
          <w:rFonts w:ascii="Times New Roman" w:hAnsi="Times New Roman" w:cs="Times New Roman"/>
          <w:sz w:val="28"/>
          <w:szCs w:val="28"/>
        </w:rPr>
        <w:t>деятельности в жизненных ситуациях (готовность к исследованию природы, к</w:t>
      </w:r>
    </w:p>
    <w:p w:rsidR="003E652A" w:rsidRPr="003E652A" w:rsidRDefault="003E652A" w:rsidP="003E652A">
      <w:pPr>
        <w:autoSpaceDE w:val="0"/>
        <w:autoSpaceDN w:val="0"/>
        <w:adjustRightInd w:val="0"/>
        <w:spacing w:after="0" w:line="240" w:lineRule="auto"/>
        <w:jc w:val="both"/>
        <w:rPr>
          <w:rFonts w:ascii="Times New Roman" w:hAnsi="Times New Roman" w:cs="Times New Roman"/>
          <w:sz w:val="28"/>
          <w:szCs w:val="28"/>
        </w:rPr>
      </w:pPr>
      <w:r w:rsidRPr="003E652A">
        <w:rPr>
          <w:rFonts w:ascii="Times New Roman" w:hAnsi="Times New Roman" w:cs="Times New Roman"/>
          <w:sz w:val="28"/>
          <w:szCs w:val="28"/>
        </w:rPr>
        <w:t xml:space="preserve">занятиям сельскохозяйственным трудом, к </w:t>
      </w:r>
      <w:r>
        <w:rPr>
          <w:rFonts w:ascii="Times New Roman" w:hAnsi="Times New Roman" w:cs="Times New Roman"/>
          <w:sz w:val="28"/>
          <w:szCs w:val="28"/>
        </w:rPr>
        <w:t xml:space="preserve">художественно-эстетическому </w:t>
      </w:r>
      <w:r w:rsidRPr="003E652A">
        <w:rPr>
          <w:rFonts w:ascii="Times New Roman" w:hAnsi="Times New Roman" w:cs="Times New Roman"/>
          <w:sz w:val="28"/>
          <w:szCs w:val="28"/>
        </w:rPr>
        <w:t>отражению природы, к занятиям туриз</w:t>
      </w:r>
      <w:r>
        <w:rPr>
          <w:rFonts w:ascii="Times New Roman" w:hAnsi="Times New Roman" w:cs="Times New Roman"/>
          <w:sz w:val="28"/>
          <w:szCs w:val="28"/>
        </w:rPr>
        <w:t xml:space="preserve">мом, в том числе экотуризмом, к </w:t>
      </w:r>
      <w:r w:rsidRPr="003E652A">
        <w:rPr>
          <w:rFonts w:ascii="Times New Roman" w:hAnsi="Times New Roman" w:cs="Times New Roman"/>
          <w:sz w:val="28"/>
          <w:szCs w:val="28"/>
        </w:rPr>
        <w:t>осуществлению природоохранной деятельности).</w:t>
      </w:r>
    </w:p>
    <w:p w:rsidR="00206B4C" w:rsidRDefault="003E652A" w:rsidP="00206B4C">
      <w:pPr>
        <w:autoSpaceDE w:val="0"/>
        <w:autoSpaceDN w:val="0"/>
        <w:adjustRightInd w:val="0"/>
        <w:spacing w:after="0" w:line="240" w:lineRule="auto"/>
        <w:jc w:val="center"/>
        <w:rPr>
          <w:rFonts w:ascii="TimesNewRomanPS-BoldMT" w:hAnsi="TimesNewRomanPS-BoldMT" w:cs="TimesNewRomanPS-BoldMT"/>
          <w:b/>
          <w:bCs/>
          <w:sz w:val="28"/>
          <w:szCs w:val="28"/>
        </w:rPr>
      </w:pPr>
      <w:r w:rsidRPr="003E652A">
        <w:rPr>
          <w:rFonts w:ascii="Times New Roman" w:hAnsi="Times New Roman" w:cs="Times New Roman"/>
          <w:b/>
          <w:bCs/>
          <w:sz w:val="28"/>
          <w:szCs w:val="28"/>
        </w:rPr>
        <w:lastRenderedPageBreak/>
        <w:t>1.2.4.</w:t>
      </w:r>
      <w:r w:rsidR="00206B4C">
        <w:rPr>
          <w:rFonts w:ascii="TimesNewRomanPS-BoldMT" w:hAnsi="TimesNewRomanPS-BoldMT" w:cs="TimesNewRomanPS-BoldMT"/>
          <w:b/>
          <w:bCs/>
          <w:sz w:val="28"/>
          <w:szCs w:val="28"/>
        </w:rPr>
        <w:t xml:space="preserve"> Метапредметные результаты освоения ООП</w:t>
      </w:r>
    </w:p>
    <w:p w:rsidR="00206B4C" w:rsidRPr="00206B4C" w:rsidRDefault="00206B4C" w:rsidP="00206B4C">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06B4C">
        <w:rPr>
          <w:rFonts w:ascii="Times New Roman" w:hAnsi="Times New Roman" w:cs="Times New Roman"/>
          <w:sz w:val="28"/>
          <w:szCs w:val="28"/>
        </w:rPr>
        <w:t xml:space="preserve">Метапредметные результаты, включают освоенные </w:t>
      </w:r>
      <w:r>
        <w:rPr>
          <w:rFonts w:ascii="Times New Roman" w:hAnsi="Times New Roman" w:cs="Times New Roman"/>
          <w:sz w:val="28"/>
          <w:szCs w:val="28"/>
        </w:rPr>
        <w:t xml:space="preserve">обучающимися </w:t>
      </w:r>
      <w:r w:rsidRPr="00206B4C">
        <w:rPr>
          <w:rFonts w:ascii="Times New Roman" w:hAnsi="Times New Roman" w:cs="Times New Roman"/>
          <w:sz w:val="28"/>
          <w:szCs w:val="28"/>
        </w:rPr>
        <w:t>межпредметные понятия и универсальные учебные действия (регулятивные,</w:t>
      </w:r>
      <w:r>
        <w:rPr>
          <w:rFonts w:ascii="Times New Roman" w:hAnsi="Times New Roman" w:cs="Times New Roman"/>
          <w:sz w:val="28"/>
          <w:szCs w:val="28"/>
        </w:rPr>
        <w:t xml:space="preserve"> </w:t>
      </w:r>
      <w:r w:rsidRPr="00206B4C">
        <w:rPr>
          <w:rFonts w:ascii="Times New Roman" w:hAnsi="Times New Roman" w:cs="Times New Roman"/>
          <w:sz w:val="28"/>
          <w:szCs w:val="28"/>
        </w:rPr>
        <w:t>познавательные, коммуникативные).</w:t>
      </w:r>
    </w:p>
    <w:p w:rsidR="00206B4C" w:rsidRPr="00206B4C" w:rsidRDefault="00206B4C" w:rsidP="00314862">
      <w:pPr>
        <w:autoSpaceDE w:val="0"/>
        <w:autoSpaceDN w:val="0"/>
        <w:adjustRightInd w:val="0"/>
        <w:spacing w:after="0" w:line="240" w:lineRule="auto"/>
        <w:jc w:val="center"/>
        <w:rPr>
          <w:rFonts w:ascii="Times New Roman" w:hAnsi="Times New Roman" w:cs="Times New Roman"/>
          <w:b/>
          <w:bCs/>
          <w:sz w:val="28"/>
          <w:szCs w:val="28"/>
        </w:rPr>
      </w:pPr>
      <w:r w:rsidRPr="00206B4C">
        <w:rPr>
          <w:rFonts w:ascii="Times New Roman" w:hAnsi="Times New Roman" w:cs="Times New Roman"/>
          <w:b/>
          <w:bCs/>
          <w:sz w:val="28"/>
          <w:szCs w:val="28"/>
        </w:rPr>
        <w:t>Межпредметные понятия</w:t>
      </w:r>
    </w:p>
    <w:p w:rsidR="00D06A1D" w:rsidRPr="00D06A1D" w:rsidRDefault="00206B4C" w:rsidP="00D06A1D">
      <w:pPr>
        <w:autoSpaceDE w:val="0"/>
        <w:autoSpaceDN w:val="0"/>
        <w:adjustRightInd w:val="0"/>
        <w:spacing w:after="0" w:line="240" w:lineRule="auto"/>
        <w:jc w:val="both"/>
        <w:rPr>
          <w:rFonts w:ascii="Times New Roman" w:hAnsi="Times New Roman" w:cs="Times New Roman"/>
          <w:sz w:val="28"/>
          <w:szCs w:val="28"/>
        </w:rPr>
      </w:pPr>
      <w:r w:rsidRPr="00206B4C">
        <w:rPr>
          <w:rFonts w:ascii="Times New Roman" w:hAnsi="Times New Roman" w:cs="Times New Roman"/>
          <w:sz w:val="28"/>
          <w:szCs w:val="28"/>
        </w:rPr>
        <w:t>Условием формирования межпредметных понятий, например,</w:t>
      </w:r>
      <w:r w:rsidR="009D31C2">
        <w:rPr>
          <w:rFonts w:ascii="Times New Roman" w:hAnsi="Times New Roman" w:cs="Times New Roman"/>
          <w:sz w:val="28"/>
          <w:szCs w:val="28"/>
        </w:rPr>
        <w:t xml:space="preserve"> таких как </w:t>
      </w:r>
      <w:r w:rsidRPr="00206B4C">
        <w:rPr>
          <w:rFonts w:ascii="Times New Roman" w:hAnsi="Times New Roman" w:cs="Times New Roman"/>
          <w:sz w:val="28"/>
          <w:szCs w:val="28"/>
        </w:rPr>
        <w:t>система, факт, закономерность, феномен, анализ, синтез</w:t>
      </w:r>
      <w:r>
        <w:rPr>
          <w:rFonts w:ascii="Times New Roman" w:hAnsi="Times New Roman" w:cs="Times New Roman"/>
          <w:sz w:val="28"/>
          <w:szCs w:val="28"/>
        </w:rPr>
        <w:t xml:space="preserve"> </w:t>
      </w:r>
      <w:r w:rsidRPr="00206B4C">
        <w:rPr>
          <w:rFonts w:ascii="Times New Roman" w:hAnsi="Times New Roman" w:cs="Times New Roman"/>
          <w:sz w:val="28"/>
          <w:szCs w:val="28"/>
        </w:rPr>
        <w:t>является овладение</w:t>
      </w:r>
      <w:r w:rsidR="009D31C2">
        <w:rPr>
          <w:rFonts w:ascii="Times New Roman" w:hAnsi="Times New Roman" w:cs="Times New Roman"/>
          <w:sz w:val="28"/>
          <w:szCs w:val="28"/>
        </w:rPr>
        <w:t xml:space="preserve"> </w:t>
      </w:r>
      <w:r w:rsidRPr="00206B4C">
        <w:rPr>
          <w:rFonts w:ascii="Times New Roman" w:hAnsi="Times New Roman" w:cs="Times New Roman"/>
          <w:sz w:val="28"/>
          <w:szCs w:val="28"/>
        </w:rPr>
        <w:t>обучающимися основами читательской компетенции, приобретение навыков</w:t>
      </w:r>
      <w:r w:rsidR="00D06A1D">
        <w:rPr>
          <w:rFonts w:ascii="Times New Roman" w:hAnsi="Times New Roman" w:cs="Times New Roman"/>
          <w:sz w:val="28"/>
          <w:szCs w:val="28"/>
        </w:rPr>
        <w:t xml:space="preserve"> </w:t>
      </w:r>
      <w:r w:rsidR="00D06A1D" w:rsidRPr="00D06A1D">
        <w:rPr>
          <w:rFonts w:ascii="Times New Roman" w:hAnsi="Times New Roman" w:cs="Times New Roman"/>
          <w:sz w:val="28"/>
          <w:szCs w:val="28"/>
        </w:rPr>
        <w:t>работы с информацией, участие в про</w:t>
      </w:r>
      <w:r w:rsidR="00D06A1D">
        <w:rPr>
          <w:rFonts w:ascii="Times New Roman" w:hAnsi="Times New Roman" w:cs="Times New Roman"/>
          <w:sz w:val="28"/>
          <w:szCs w:val="28"/>
        </w:rPr>
        <w:t xml:space="preserve">ектной деятельности. В основной </w:t>
      </w:r>
      <w:r w:rsidR="00D06A1D" w:rsidRPr="00D06A1D">
        <w:rPr>
          <w:rFonts w:ascii="Times New Roman" w:hAnsi="Times New Roman" w:cs="Times New Roman"/>
          <w:sz w:val="28"/>
          <w:szCs w:val="28"/>
        </w:rPr>
        <w:t>школе</w:t>
      </w:r>
    </w:p>
    <w:p w:rsidR="00D06A1D" w:rsidRPr="00D06A1D" w:rsidRDefault="00D06A1D" w:rsidP="0002650E">
      <w:pPr>
        <w:autoSpaceDE w:val="0"/>
        <w:autoSpaceDN w:val="0"/>
        <w:adjustRightInd w:val="0"/>
        <w:spacing w:after="0" w:line="240" w:lineRule="auto"/>
        <w:jc w:val="both"/>
        <w:rPr>
          <w:rFonts w:ascii="Times New Roman" w:hAnsi="Times New Roman" w:cs="Times New Roman"/>
          <w:sz w:val="28"/>
          <w:szCs w:val="28"/>
        </w:rPr>
      </w:pPr>
      <w:r w:rsidRPr="00D06A1D">
        <w:rPr>
          <w:rFonts w:ascii="Times New Roman" w:hAnsi="Times New Roman" w:cs="Times New Roman"/>
          <w:sz w:val="28"/>
          <w:szCs w:val="28"/>
        </w:rPr>
        <w:t>на всех предметах будет продолжена ра</w:t>
      </w:r>
      <w:r>
        <w:rPr>
          <w:rFonts w:ascii="Times New Roman" w:hAnsi="Times New Roman" w:cs="Times New Roman"/>
          <w:sz w:val="28"/>
          <w:szCs w:val="28"/>
        </w:rPr>
        <w:t xml:space="preserve">бота по формированию и развитию </w:t>
      </w:r>
      <w:r w:rsidRPr="00D06A1D">
        <w:rPr>
          <w:rFonts w:ascii="Times New Roman" w:hAnsi="Times New Roman" w:cs="Times New Roman"/>
          <w:b/>
          <w:bCs/>
          <w:sz w:val="28"/>
          <w:szCs w:val="28"/>
        </w:rPr>
        <w:t>основ читательской компетенции</w:t>
      </w:r>
      <w:r w:rsidRPr="00D06A1D">
        <w:rPr>
          <w:rFonts w:ascii="Times New Roman" w:hAnsi="Times New Roman" w:cs="Times New Roman"/>
          <w:sz w:val="28"/>
          <w:szCs w:val="28"/>
        </w:rPr>
        <w:t>. Обучающиеся овладеют чтением как</w:t>
      </w:r>
      <w:r>
        <w:rPr>
          <w:rFonts w:ascii="Times New Roman" w:hAnsi="Times New Roman" w:cs="Times New Roman"/>
          <w:sz w:val="28"/>
          <w:szCs w:val="28"/>
        </w:rPr>
        <w:t xml:space="preserve"> </w:t>
      </w:r>
      <w:r w:rsidRPr="00D06A1D">
        <w:rPr>
          <w:rFonts w:ascii="Times New Roman" w:hAnsi="Times New Roman" w:cs="Times New Roman"/>
          <w:sz w:val="28"/>
          <w:szCs w:val="28"/>
        </w:rPr>
        <w:t>средством осуществления своих</w:t>
      </w:r>
      <w:r>
        <w:rPr>
          <w:rFonts w:ascii="Times New Roman" w:hAnsi="Times New Roman" w:cs="Times New Roman"/>
          <w:sz w:val="28"/>
          <w:szCs w:val="28"/>
        </w:rPr>
        <w:t xml:space="preserve"> дальнейших планов: продолжения </w:t>
      </w:r>
      <w:r w:rsidRPr="00D06A1D">
        <w:rPr>
          <w:rFonts w:ascii="Times New Roman" w:hAnsi="Times New Roman" w:cs="Times New Roman"/>
          <w:sz w:val="28"/>
          <w:szCs w:val="28"/>
        </w:rPr>
        <w:t xml:space="preserve">образования и самообразования, </w:t>
      </w:r>
      <w:r w:rsidR="00A01F5F">
        <w:rPr>
          <w:rFonts w:ascii="Times New Roman" w:hAnsi="Times New Roman" w:cs="Times New Roman"/>
          <w:sz w:val="28"/>
          <w:szCs w:val="28"/>
        </w:rPr>
        <w:t xml:space="preserve">осознанного планирования своего </w:t>
      </w:r>
      <w:r w:rsidRPr="00D06A1D">
        <w:rPr>
          <w:rFonts w:ascii="Times New Roman" w:hAnsi="Times New Roman" w:cs="Times New Roman"/>
          <w:sz w:val="28"/>
          <w:szCs w:val="28"/>
        </w:rPr>
        <w:t xml:space="preserve">актуального и перспективного круга </w:t>
      </w:r>
      <w:r w:rsidR="0002650E">
        <w:rPr>
          <w:rFonts w:ascii="Times New Roman" w:hAnsi="Times New Roman" w:cs="Times New Roman"/>
          <w:sz w:val="28"/>
          <w:szCs w:val="28"/>
        </w:rPr>
        <w:t xml:space="preserve">чтения, в том числе досугового, </w:t>
      </w:r>
      <w:r w:rsidRPr="00D06A1D">
        <w:rPr>
          <w:rFonts w:ascii="Times New Roman" w:hAnsi="Times New Roman" w:cs="Times New Roman"/>
          <w:sz w:val="28"/>
          <w:szCs w:val="28"/>
        </w:rPr>
        <w:t>подготовки к трудовой и социальной деятел</w:t>
      </w:r>
      <w:r w:rsidR="0002650E">
        <w:rPr>
          <w:rFonts w:ascii="Times New Roman" w:hAnsi="Times New Roman" w:cs="Times New Roman"/>
          <w:sz w:val="28"/>
          <w:szCs w:val="28"/>
        </w:rPr>
        <w:t xml:space="preserve">ьности. У выпускников будет </w:t>
      </w:r>
      <w:r w:rsidRPr="00D06A1D">
        <w:rPr>
          <w:rFonts w:ascii="Times New Roman" w:hAnsi="Times New Roman" w:cs="Times New Roman"/>
          <w:sz w:val="28"/>
          <w:szCs w:val="28"/>
        </w:rPr>
        <w:t>сформирована потребность в систематическ</w:t>
      </w:r>
      <w:r w:rsidR="0002650E">
        <w:rPr>
          <w:rFonts w:ascii="Times New Roman" w:hAnsi="Times New Roman" w:cs="Times New Roman"/>
          <w:sz w:val="28"/>
          <w:szCs w:val="28"/>
        </w:rPr>
        <w:t xml:space="preserve">ом чтении как средстве познания </w:t>
      </w:r>
      <w:r w:rsidRPr="00D06A1D">
        <w:rPr>
          <w:rFonts w:ascii="Times New Roman" w:hAnsi="Times New Roman" w:cs="Times New Roman"/>
          <w:sz w:val="28"/>
          <w:szCs w:val="28"/>
        </w:rPr>
        <w:t>мира и себя в этом мире, гармонизации</w:t>
      </w:r>
      <w:r w:rsidR="0002650E">
        <w:rPr>
          <w:rFonts w:ascii="Times New Roman" w:hAnsi="Times New Roman" w:cs="Times New Roman"/>
          <w:sz w:val="28"/>
          <w:szCs w:val="28"/>
        </w:rPr>
        <w:t xml:space="preserve"> отношений человека и общества, </w:t>
      </w:r>
      <w:r w:rsidRPr="00D06A1D">
        <w:rPr>
          <w:rFonts w:ascii="Times New Roman" w:hAnsi="Times New Roman" w:cs="Times New Roman"/>
          <w:sz w:val="28"/>
          <w:szCs w:val="28"/>
        </w:rPr>
        <w:t>создании образа «потребного будущего».</w:t>
      </w:r>
    </w:p>
    <w:p w:rsidR="009A5178" w:rsidRPr="009A5178" w:rsidRDefault="009A5178" w:rsidP="00DD577C">
      <w:pPr>
        <w:autoSpaceDE w:val="0"/>
        <w:autoSpaceDN w:val="0"/>
        <w:adjustRightInd w:val="0"/>
        <w:spacing w:after="0" w:line="240" w:lineRule="auto"/>
        <w:jc w:val="both"/>
        <w:rPr>
          <w:rFonts w:ascii="Times New Roman" w:hAnsi="Times New Roman" w:cs="Times New Roman"/>
          <w:sz w:val="28"/>
          <w:szCs w:val="28"/>
        </w:rPr>
      </w:pPr>
      <w:r w:rsidRPr="009A5178">
        <w:rPr>
          <w:rFonts w:ascii="Times New Roman" w:hAnsi="Times New Roman" w:cs="Times New Roman"/>
          <w:sz w:val="28"/>
          <w:szCs w:val="28"/>
        </w:rPr>
        <w:t>При изучении учебных предме</w:t>
      </w:r>
      <w:r w:rsidR="00DD577C">
        <w:rPr>
          <w:rFonts w:ascii="Times New Roman" w:hAnsi="Times New Roman" w:cs="Times New Roman"/>
          <w:sz w:val="28"/>
          <w:szCs w:val="28"/>
        </w:rPr>
        <w:t xml:space="preserve">тов обучающиеся усовершенствуют </w:t>
      </w:r>
      <w:r w:rsidRPr="009A5178">
        <w:rPr>
          <w:rFonts w:ascii="Times New Roman" w:hAnsi="Times New Roman" w:cs="Times New Roman"/>
          <w:sz w:val="28"/>
          <w:szCs w:val="28"/>
        </w:rPr>
        <w:t>приобретённые на первом</w:t>
      </w:r>
      <w:r>
        <w:rPr>
          <w:rFonts w:ascii="Times New Roman" w:hAnsi="Times New Roman" w:cs="Times New Roman"/>
          <w:sz w:val="28"/>
          <w:szCs w:val="28"/>
        </w:rPr>
        <w:t xml:space="preserve"> </w:t>
      </w:r>
      <w:r w:rsidRPr="009A5178">
        <w:rPr>
          <w:rFonts w:ascii="Times New Roman" w:hAnsi="Times New Roman" w:cs="Times New Roman"/>
          <w:sz w:val="28"/>
          <w:szCs w:val="28"/>
        </w:rPr>
        <w:t xml:space="preserve">уровне </w:t>
      </w:r>
      <w:r w:rsidRPr="009A5178">
        <w:rPr>
          <w:rFonts w:ascii="Times New Roman" w:hAnsi="Times New Roman" w:cs="Times New Roman"/>
          <w:b/>
          <w:bCs/>
          <w:sz w:val="28"/>
          <w:szCs w:val="28"/>
        </w:rPr>
        <w:t xml:space="preserve">навыки работы с информацией </w:t>
      </w:r>
      <w:r w:rsidRPr="009A5178">
        <w:rPr>
          <w:rFonts w:ascii="Times New Roman" w:hAnsi="Times New Roman" w:cs="Times New Roman"/>
          <w:sz w:val="28"/>
          <w:szCs w:val="28"/>
        </w:rPr>
        <w:t>и пополнят</w:t>
      </w:r>
      <w:r w:rsidR="00DD577C">
        <w:rPr>
          <w:rFonts w:ascii="Times New Roman" w:hAnsi="Times New Roman" w:cs="Times New Roman"/>
          <w:sz w:val="28"/>
          <w:szCs w:val="28"/>
        </w:rPr>
        <w:t xml:space="preserve"> </w:t>
      </w:r>
      <w:r w:rsidRPr="009A5178">
        <w:rPr>
          <w:rFonts w:ascii="Times New Roman" w:hAnsi="Times New Roman" w:cs="Times New Roman"/>
          <w:sz w:val="28"/>
          <w:szCs w:val="28"/>
        </w:rPr>
        <w:t>их. Они смогут работать с текстами, пре</w:t>
      </w:r>
      <w:r w:rsidR="00DD577C">
        <w:rPr>
          <w:rFonts w:ascii="Times New Roman" w:hAnsi="Times New Roman" w:cs="Times New Roman"/>
          <w:sz w:val="28"/>
          <w:szCs w:val="28"/>
        </w:rPr>
        <w:t xml:space="preserve">образовывать и интерпретировать </w:t>
      </w:r>
      <w:r w:rsidRPr="009A5178">
        <w:rPr>
          <w:rFonts w:ascii="Times New Roman" w:hAnsi="Times New Roman" w:cs="Times New Roman"/>
          <w:sz w:val="28"/>
          <w:szCs w:val="28"/>
        </w:rPr>
        <w:t>содержащуюся в них информацию, в том числе:</w:t>
      </w:r>
    </w:p>
    <w:p w:rsidR="009A5178" w:rsidRPr="00BC00C2" w:rsidRDefault="009A5178" w:rsidP="00026013">
      <w:pPr>
        <w:pStyle w:val="a8"/>
        <w:numPr>
          <w:ilvl w:val="0"/>
          <w:numId w:val="14"/>
        </w:numPr>
        <w:autoSpaceDE w:val="0"/>
        <w:autoSpaceDN w:val="0"/>
        <w:adjustRightInd w:val="0"/>
        <w:spacing w:after="0" w:line="240" w:lineRule="auto"/>
        <w:jc w:val="both"/>
        <w:rPr>
          <w:rFonts w:ascii="Times New Roman" w:hAnsi="Times New Roman" w:cs="Times New Roman"/>
          <w:sz w:val="28"/>
          <w:szCs w:val="28"/>
        </w:rPr>
      </w:pPr>
      <w:r w:rsidRPr="00BC00C2">
        <w:rPr>
          <w:rFonts w:ascii="Times New Roman" w:hAnsi="Times New Roman" w:cs="Times New Roman"/>
          <w:sz w:val="28"/>
          <w:szCs w:val="28"/>
        </w:rPr>
        <w:t>систематизировать, сопоставлять, анализировать, обобщать и</w:t>
      </w:r>
      <w:r w:rsidR="00BC00C2">
        <w:rPr>
          <w:rFonts w:ascii="Times New Roman" w:hAnsi="Times New Roman" w:cs="Times New Roman"/>
          <w:sz w:val="28"/>
          <w:szCs w:val="28"/>
        </w:rPr>
        <w:t xml:space="preserve"> </w:t>
      </w:r>
      <w:r w:rsidRPr="00BC00C2">
        <w:rPr>
          <w:rFonts w:ascii="Times New Roman" w:hAnsi="Times New Roman" w:cs="Times New Roman"/>
          <w:sz w:val="28"/>
          <w:szCs w:val="28"/>
        </w:rPr>
        <w:t>интерпретировать информацию, содержащуюся в готовых информационных</w:t>
      </w:r>
      <w:r w:rsidR="00BC00C2">
        <w:rPr>
          <w:rFonts w:ascii="Times New Roman" w:hAnsi="Times New Roman" w:cs="Times New Roman"/>
          <w:sz w:val="28"/>
          <w:szCs w:val="28"/>
        </w:rPr>
        <w:t xml:space="preserve"> </w:t>
      </w:r>
      <w:r w:rsidRPr="00BC00C2">
        <w:rPr>
          <w:rFonts w:ascii="Times New Roman" w:hAnsi="Times New Roman" w:cs="Times New Roman"/>
          <w:sz w:val="28"/>
          <w:szCs w:val="28"/>
        </w:rPr>
        <w:t>объектах;</w:t>
      </w:r>
    </w:p>
    <w:p w:rsidR="009A5178" w:rsidRPr="00BC00C2" w:rsidRDefault="009A5178" w:rsidP="00026013">
      <w:pPr>
        <w:pStyle w:val="a8"/>
        <w:numPr>
          <w:ilvl w:val="0"/>
          <w:numId w:val="15"/>
        </w:numPr>
        <w:autoSpaceDE w:val="0"/>
        <w:autoSpaceDN w:val="0"/>
        <w:adjustRightInd w:val="0"/>
        <w:spacing w:after="0" w:line="240" w:lineRule="auto"/>
        <w:jc w:val="both"/>
        <w:rPr>
          <w:rFonts w:ascii="Times New Roman" w:hAnsi="Times New Roman" w:cs="Times New Roman"/>
          <w:sz w:val="28"/>
          <w:szCs w:val="28"/>
        </w:rPr>
      </w:pPr>
      <w:r w:rsidRPr="00BC00C2">
        <w:rPr>
          <w:rFonts w:ascii="Times New Roman" w:hAnsi="Times New Roman" w:cs="Times New Roman"/>
          <w:sz w:val="28"/>
          <w:szCs w:val="28"/>
        </w:rPr>
        <w:t>выделять главную и избыточную информацию, выполнять смысловое</w:t>
      </w:r>
      <w:r w:rsidR="00BC00C2">
        <w:rPr>
          <w:rFonts w:ascii="Times New Roman" w:hAnsi="Times New Roman" w:cs="Times New Roman"/>
          <w:sz w:val="28"/>
          <w:szCs w:val="28"/>
        </w:rPr>
        <w:t xml:space="preserve"> </w:t>
      </w:r>
      <w:r w:rsidRPr="00BC00C2">
        <w:rPr>
          <w:rFonts w:ascii="Times New Roman" w:hAnsi="Times New Roman" w:cs="Times New Roman"/>
          <w:sz w:val="28"/>
          <w:szCs w:val="28"/>
        </w:rPr>
        <w:t>свёртывание выделенных фактов, мыслей; представлять информацию в</w:t>
      </w:r>
      <w:r w:rsidR="00BC00C2">
        <w:rPr>
          <w:rFonts w:ascii="Times New Roman" w:hAnsi="Times New Roman" w:cs="Times New Roman"/>
          <w:sz w:val="28"/>
          <w:szCs w:val="28"/>
        </w:rPr>
        <w:t xml:space="preserve"> </w:t>
      </w:r>
      <w:r w:rsidRPr="00BC00C2">
        <w:rPr>
          <w:rFonts w:ascii="Times New Roman" w:hAnsi="Times New Roman" w:cs="Times New Roman"/>
          <w:sz w:val="28"/>
          <w:szCs w:val="28"/>
        </w:rPr>
        <w:t>сжатой словесной форме (в виде плана или тезисов) и в наглядно-</w:t>
      </w:r>
      <w:r w:rsidR="00BC00C2">
        <w:rPr>
          <w:rFonts w:ascii="Times New Roman" w:hAnsi="Times New Roman" w:cs="Times New Roman"/>
          <w:sz w:val="28"/>
          <w:szCs w:val="28"/>
        </w:rPr>
        <w:t xml:space="preserve"> </w:t>
      </w:r>
      <w:r w:rsidRPr="00BC00C2">
        <w:rPr>
          <w:rFonts w:ascii="Times New Roman" w:hAnsi="Times New Roman" w:cs="Times New Roman"/>
          <w:sz w:val="28"/>
          <w:szCs w:val="28"/>
        </w:rPr>
        <w:t>символической форме (в виде таблиц, графических схем и диаграмм, карт</w:t>
      </w:r>
      <w:r w:rsidR="00BC00C2">
        <w:rPr>
          <w:rFonts w:ascii="Times New Roman" w:hAnsi="Times New Roman" w:cs="Times New Roman"/>
          <w:sz w:val="28"/>
          <w:szCs w:val="28"/>
        </w:rPr>
        <w:t xml:space="preserve"> </w:t>
      </w:r>
      <w:r w:rsidRPr="00BC00C2">
        <w:rPr>
          <w:rFonts w:ascii="Times New Roman" w:hAnsi="Times New Roman" w:cs="Times New Roman"/>
          <w:sz w:val="28"/>
          <w:szCs w:val="28"/>
        </w:rPr>
        <w:t>понятий — концептуальных диаграмм, опорных конспектов);</w:t>
      </w:r>
    </w:p>
    <w:p w:rsidR="009A5178" w:rsidRPr="00BC00C2" w:rsidRDefault="009A5178" w:rsidP="00026013">
      <w:pPr>
        <w:pStyle w:val="a8"/>
        <w:numPr>
          <w:ilvl w:val="0"/>
          <w:numId w:val="15"/>
        </w:numPr>
        <w:autoSpaceDE w:val="0"/>
        <w:autoSpaceDN w:val="0"/>
        <w:adjustRightInd w:val="0"/>
        <w:spacing w:after="0" w:line="240" w:lineRule="auto"/>
        <w:jc w:val="both"/>
        <w:rPr>
          <w:rFonts w:ascii="TimesNewRomanPSMT" w:hAnsi="TimesNewRomanPSMT" w:cs="TimesNewRomanPSMT"/>
          <w:sz w:val="28"/>
          <w:szCs w:val="28"/>
        </w:rPr>
      </w:pPr>
      <w:r w:rsidRPr="00BC00C2">
        <w:rPr>
          <w:rFonts w:ascii="Times New Roman" w:hAnsi="Times New Roman" w:cs="Times New Roman"/>
          <w:sz w:val="28"/>
          <w:szCs w:val="28"/>
        </w:rPr>
        <w:t>заполнять и дополнять таблицы, схемы, диаграммы, тексты</w:t>
      </w:r>
      <w:r w:rsidRPr="00BC00C2">
        <w:rPr>
          <w:rFonts w:ascii="TimesNewRomanPSMT" w:hAnsi="TimesNewRomanPSMT" w:cs="TimesNewRomanPSMT"/>
          <w:sz w:val="28"/>
          <w:szCs w:val="28"/>
        </w:rPr>
        <w:t>.</w:t>
      </w:r>
    </w:p>
    <w:p w:rsidR="00801D40" w:rsidRPr="008E063D" w:rsidRDefault="00586DE4" w:rsidP="005825C9">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w:t>
      </w:r>
      <w:r w:rsidR="00801D40" w:rsidRPr="00801D40">
        <w:rPr>
          <w:rFonts w:ascii="Times New Roman" w:hAnsi="Times New Roman" w:cs="Times New Roman"/>
          <w:sz w:val="28"/>
          <w:szCs w:val="28"/>
        </w:rPr>
        <w:t xml:space="preserve">В ходе </w:t>
      </w:r>
      <w:r w:rsidR="00BC00C2" w:rsidRPr="00801D40">
        <w:rPr>
          <w:rFonts w:ascii="Times New Roman" w:hAnsi="Times New Roman" w:cs="Times New Roman"/>
          <w:sz w:val="28"/>
          <w:szCs w:val="28"/>
        </w:rPr>
        <w:t>изучения всех учебных предметов,</w:t>
      </w:r>
      <w:r w:rsidR="00801D40" w:rsidRPr="00801D40">
        <w:rPr>
          <w:rFonts w:ascii="Times New Roman" w:hAnsi="Times New Roman" w:cs="Times New Roman"/>
          <w:sz w:val="28"/>
          <w:szCs w:val="28"/>
        </w:rPr>
        <w:t xml:space="preserve"> обучающиеся </w:t>
      </w:r>
      <w:r w:rsidR="00801D40" w:rsidRPr="00801D40">
        <w:rPr>
          <w:rFonts w:ascii="Times New Roman" w:hAnsi="Times New Roman" w:cs="Times New Roman"/>
          <w:b/>
          <w:bCs/>
          <w:sz w:val="28"/>
          <w:szCs w:val="28"/>
        </w:rPr>
        <w:t>приобретут</w:t>
      </w:r>
      <w:r>
        <w:rPr>
          <w:rFonts w:ascii="Times New Roman" w:hAnsi="Times New Roman" w:cs="Times New Roman"/>
          <w:b/>
          <w:bCs/>
          <w:sz w:val="28"/>
          <w:szCs w:val="28"/>
        </w:rPr>
        <w:t xml:space="preserve"> </w:t>
      </w:r>
      <w:r w:rsidR="00801D40" w:rsidRPr="00801D40">
        <w:rPr>
          <w:rFonts w:ascii="Times New Roman" w:hAnsi="Times New Roman" w:cs="Times New Roman"/>
          <w:b/>
          <w:bCs/>
          <w:sz w:val="28"/>
          <w:szCs w:val="28"/>
        </w:rPr>
        <w:t xml:space="preserve">опыт проектной деятельности </w:t>
      </w:r>
      <w:r w:rsidR="00801D40" w:rsidRPr="00801D40">
        <w:rPr>
          <w:rFonts w:ascii="Times New Roman" w:hAnsi="Times New Roman" w:cs="Times New Roman"/>
          <w:sz w:val="28"/>
          <w:szCs w:val="28"/>
        </w:rPr>
        <w:t>как особой формы учебной работы,</w:t>
      </w:r>
      <w:r>
        <w:rPr>
          <w:rFonts w:ascii="Times New Roman" w:hAnsi="Times New Roman" w:cs="Times New Roman"/>
          <w:b/>
          <w:bCs/>
          <w:sz w:val="28"/>
          <w:szCs w:val="28"/>
        </w:rPr>
        <w:t xml:space="preserve"> </w:t>
      </w:r>
      <w:r w:rsidR="00801D40" w:rsidRPr="00801D40">
        <w:rPr>
          <w:rFonts w:ascii="Times New Roman" w:hAnsi="Times New Roman" w:cs="Times New Roman"/>
          <w:sz w:val="28"/>
          <w:szCs w:val="28"/>
        </w:rPr>
        <w:t>способствующей воспитанию самостоятельности, инициативности,</w:t>
      </w:r>
      <w:r>
        <w:rPr>
          <w:rFonts w:ascii="Times New Roman" w:hAnsi="Times New Roman" w:cs="Times New Roman"/>
          <w:b/>
          <w:bCs/>
          <w:sz w:val="28"/>
          <w:szCs w:val="28"/>
        </w:rPr>
        <w:t xml:space="preserve"> </w:t>
      </w:r>
      <w:r w:rsidR="00801D40" w:rsidRPr="00801D40">
        <w:rPr>
          <w:rFonts w:ascii="Times New Roman" w:hAnsi="Times New Roman" w:cs="Times New Roman"/>
          <w:sz w:val="28"/>
          <w:szCs w:val="28"/>
        </w:rPr>
        <w:t>ответственности, повышению мотивации и эффективности учебной</w:t>
      </w:r>
      <w:r>
        <w:rPr>
          <w:rFonts w:ascii="Times New Roman" w:hAnsi="Times New Roman" w:cs="Times New Roman"/>
          <w:b/>
          <w:bCs/>
          <w:sz w:val="28"/>
          <w:szCs w:val="28"/>
        </w:rPr>
        <w:t xml:space="preserve"> </w:t>
      </w:r>
      <w:r w:rsidR="00801D40" w:rsidRPr="00801D40">
        <w:rPr>
          <w:rFonts w:ascii="Times New Roman" w:hAnsi="Times New Roman" w:cs="Times New Roman"/>
          <w:sz w:val="28"/>
          <w:szCs w:val="28"/>
        </w:rPr>
        <w:t>деятельности; в ходе реализации исходного замысла на практическом уровне</w:t>
      </w:r>
      <w:r w:rsidR="00C7537A">
        <w:rPr>
          <w:rFonts w:ascii="Times New Roman" w:hAnsi="Times New Roman" w:cs="Times New Roman"/>
          <w:b/>
          <w:bCs/>
          <w:sz w:val="28"/>
          <w:szCs w:val="28"/>
        </w:rPr>
        <w:t xml:space="preserve"> </w:t>
      </w:r>
      <w:r w:rsidR="00801D40" w:rsidRPr="00801D40">
        <w:rPr>
          <w:rFonts w:ascii="Times New Roman" w:hAnsi="Times New Roman" w:cs="Times New Roman"/>
          <w:sz w:val="28"/>
          <w:szCs w:val="28"/>
        </w:rPr>
        <w:t>овладеют умением выбирать адекватные стоящей задаче средства, принимать</w:t>
      </w:r>
      <w:r w:rsidR="00C7537A">
        <w:rPr>
          <w:rFonts w:ascii="Times New Roman" w:hAnsi="Times New Roman" w:cs="Times New Roman"/>
          <w:b/>
          <w:bCs/>
          <w:sz w:val="28"/>
          <w:szCs w:val="28"/>
        </w:rPr>
        <w:t xml:space="preserve"> </w:t>
      </w:r>
      <w:r w:rsidR="00801D40" w:rsidRPr="00801D40">
        <w:rPr>
          <w:rFonts w:ascii="Times New Roman" w:hAnsi="Times New Roman" w:cs="Times New Roman"/>
          <w:sz w:val="28"/>
          <w:szCs w:val="28"/>
        </w:rPr>
        <w:t>решения, в том числе и в ситуациях неопределённости. Они получат</w:t>
      </w:r>
      <w:r w:rsidR="004E4D47">
        <w:rPr>
          <w:rFonts w:ascii="Times New Roman" w:hAnsi="Times New Roman" w:cs="Times New Roman"/>
          <w:b/>
          <w:bCs/>
          <w:sz w:val="28"/>
          <w:szCs w:val="28"/>
        </w:rPr>
        <w:t xml:space="preserve"> </w:t>
      </w:r>
      <w:r w:rsidR="00801D40" w:rsidRPr="00801D40">
        <w:rPr>
          <w:rFonts w:ascii="Times New Roman" w:hAnsi="Times New Roman" w:cs="Times New Roman"/>
          <w:sz w:val="28"/>
          <w:szCs w:val="28"/>
        </w:rPr>
        <w:t>возможность развить способность к разработке нескольких вариантов</w:t>
      </w:r>
      <w:r w:rsidR="004E4D47">
        <w:rPr>
          <w:rFonts w:ascii="Times New Roman" w:hAnsi="Times New Roman" w:cs="Times New Roman"/>
          <w:b/>
          <w:bCs/>
          <w:sz w:val="28"/>
          <w:szCs w:val="28"/>
        </w:rPr>
        <w:t xml:space="preserve"> </w:t>
      </w:r>
      <w:r w:rsidR="00801D40" w:rsidRPr="00801D40">
        <w:rPr>
          <w:rFonts w:ascii="Times New Roman" w:hAnsi="Times New Roman" w:cs="Times New Roman"/>
          <w:sz w:val="28"/>
          <w:szCs w:val="28"/>
        </w:rPr>
        <w:t>решений, к поиску нестандартных решений, поиску и осуществлению</w:t>
      </w:r>
      <w:r w:rsidR="005825C9">
        <w:rPr>
          <w:rFonts w:ascii="Times New Roman" w:hAnsi="Times New Roman" w:cs="Times New Roman"/>
          <w:b/>
          <w:bCs/>
          <w:sz w:val="28"/>
          <w:szCs w:val="28"/>
        </w:rPr>
        <w:t xml:space="preserve"> </w:t>
      </w:r>
      <w:r w:rsidR="00801D40" w:rsidRPr="008E063D">
        <w:rPr>
          <w:rFonts w:ascii="Times New Roman" w:hAnsi="Times New Roman" w:cs="Times New Roman"/>
          <w:sz w:val="28"/>
          <w:szCs w:val="28"/>
        </w:rPr>
        <w:t>наиболее приемлемого решения.</w:t>
      </w:r>
    </w:p>
    <w:p w:rsidR="00801D40" w:rsidRDefault="008E063D" w:rsidP="008E063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E063D">
        <w:rPr>
          <w:rFonts w:ascii="Times New Roman" w:hAnsi="Times New Roman" w:cs="Times New Roman"/>
          <w:sz w:val="28"/>
          <w:szCs w:val="28"/>
        </w:rPr>
        <w:t>В соответствии ФГОС ООО выделяются три группы универсальных</w:t>
      </w:r>
      <w:r>
        <w:rPr>
          <w:rFonts w:ascii="Times New Roman" w:hAnsi="Times New Roman" w:cs="Times New Roman"/>
          <w:sz w:val="28"/>
          <w:szCs w:val="28"/>
        </w:rPr>
        <w:t xml:space="preserve"> </w:t>
      </w:r>
      <w:r w:rsidRPr="008E063D">
        <w:rPr>
          <w:rFonts w:ascii="Times New Roman" w:hAnsi="Times New Roman" w:cs="Times New Roman"/>
          <w:sz w:val="28"/>
          <w:szCs w:val="28"/>
        </w:rPr>
        <w:t xml:space="preserve">учебных действий: </w:t>
      </w:r>
      <w:r w:rsidRPr="002538F9">
        <w:rPr>
          <w:rFonts w:ascii="Times New Roman" w:hAnsi="Times New Roman" w:cs="Times New Roman"/>
          <w:b/>
          <w:i/>
          <w:sz w:val="28"/>
          <w:szCs w:val="28"/>
        </w:rPr>
        <w:t>регулятивные, познавательные, коммуникативные</w:t>
      </w:r>
      <w:r w:rsidRPr="008E063D">
        <w:rPr>
          <w:rFonts w:ascii="Times New Roman" w:hAnsi="Times New Roman" w:cs="Times New Roman"/>
          <w:sz w:val="28"/>
          <w:szCs w:val="28"/>
        </w:rPr>
        <w:t>.</w:t>
      </w:r>
    </w:p>
    <w:p w:rsidR="007667FC" w:rsidRDefault="007667FC" w:rsidP="007667FC">
      <w:pPr>
        <w:autoSpaceDE w:val="0"/>
        <w:autoSpaceDN w:val="0"/>
        <w:adjustRightInd w:val="0"/>
        <w:spacing w:after="0" w:line="240" w:lineRule="auto"/>
        <w:jc w:val="both"/>
        <w:rPr>
          <w:rFonts w:ascii="Times New Roman" w:hAnsi="Times New Roman" w:cs="Times New Roman"/>
          <w:sz w:val="28"/>
          <w:szCs w:val="28"/>
        </w:rPr>
      </w:pPr>
    </w:p>
    <w:p w:rsidR="007667FC" w:rsidRDefault="007667FC" w:rsidP="007667FC">
      <w:pPr>
        <w:autoSpaceDE w:val="0"/>
        <w:autoSpaceDN w:val="0"/>
        <w:adjustRightInd w:val="0"/>
        <w:spacing w:after="0" w:line="240" w:lineRule="auto"/>
        <w:jc w:val="both"/>
        <w:rPr>
          <w:rFonts w:ascii="Times New Roman" w:hAnsi="Times New Roman" w:cs="Times New Roman"/>
          <w:sz w:val="28"/>
          <w:szCs w:val="28"/>
        </w:rPr>
      </w:pPr>
    </w:p>
    <w:p w:rsidR="007667FC" w:rsidRDefault="007667FC" w:rsidP="007667FC">
      <w:pPr>
        <w:autoSpaceDE w:val="0"/>
        <w:autoSpaceDN w:val="0"/>
        <w:adjustRightInd w:val="0"/>
        <w:spacing w:after="0" w:line="240" w:lineRule="auto"/>
        <w:jc w:val="both"/>
        <w:rPr>
          <w:rFonts w:ascii="Times New Roman" w:hAnsi="Times New Roman" w:cs="Times New Roman"/>
          <w:sz w:val="28"/>
          <w:szCs w:val="28"/>
        </w:rPr>
      </w:pPr>
    </w:p>
    <w:p w:rsidR="009C4CD7" w:rsidRDefault="009C4CD7" w:rsidP="007667FC">
      <w:pPr>
        <w:autoSpaceDE w:val="0"/>
        <w:autoSpaceDN w:val="0"/>
        <w:adjustRightInd w:val="0"/>
        <w:spacing w:after="0" w:line="240" w:lineRule="auto"/>
        <w:jc w:val="both"/>
        <w:rPr>
          <w:rFonts w:ascii="Times New Roman" w:hAnsi="Times New Roman" w:cs="Times New Roman"/>
          <w:sz w:val="28"/>
          <w:szCs w:val="28"/>
        </w:rPr>
        <w:sectPr w:rsidR="009C4CD7" w:rsidSect="00D07E81">
          <w:footerReference w:type="default" r:id="rId10"/>
          <w:pgSz w:w="11906" w:h="16838"/>
          <w:pgMar w:top="709" w:right="851" w:bottom="1134" w:left="1701" w:header="709" w:footer="709" w:gutter="0"/>
          <w:cols w:space="708"/>
          <w:docGrid w:linePitch="360"/>
        </w:sectPr>
      </w:pPr>
    </w:p>
    <w:p w:rsidR="00591F59" w:rsidRDefault="00591F59" w:rsidP="00591F59">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Группы УУД</w:t>
      </w:r>
    </w:p>
    <w:tbl>
      <w:tblPr>
        <w:tblStyle w:val="ab"/>
        <w:tblW w:w="0" w:type="auto"/>
        <w:tblLook w:val="04A0" w:firstRow="1" w:lastRow="0" w:firstColumn="1" w:lastColumn="0" w:noHBand="0" w:noVBand="1"/>
      </w:tblPr>
      <w:tblGrid>
        <w:gridCol w:w="4995"/>
        <w:gridCol w:w="4995"/>
        <w:gridCol w:w="4995"/>
      </w:tblGrid>
      <w:tr w:rsidR="00591F59" w:rsidRPr="001816CA" w:rsidTr="00086D0A">
        <w:tc>
          <w:tcPr>
            <w:tcW w:w="4995" w:type="dxa"/>
          </w:tcPr>
          <w:p w:rsidR="00591F59" w:rsidRPr="001816CA" w:rsidRDefault="00591F59" w:rsidP="00086D0A">
            <w:pPr>
              <w:autoSpaceDE w:val="0"/>
              <w:autoSpaceDN w:val="0"/>
              <w:adjustRightInd w:val="0"/>
              <w:jc w:val="center"/>
              <w:rPr>
                <w:rFonts w:ascii="Times New Roman" w:hAnsi="Times New Roman" w:cs="Times New Roman"/>
                <w:b/>
                <w:i/>
                <w:sz w:val="28"/>
                <w:szCs w:val="28"/>
              </w:rPr>
            </w:pPr>
            <w:r w:rsidRPr="001816CA">
              <w:rPr>
                <w:rFonts w:ascii="Times New Roman" w:hAnsi="Times New Roman" w:cs="Times New Roman"/>
                <w:b/>
                <w:i/>
                <w:sz w:val="28"/>
                <w:szCs w:val="28"/>
              </w:rPr>
              <w:t>Регулятивные</w:t>
            </w:r>
          </w:p>
        </w:tc>
        <w:tc>
          <w:tcPr>
            <w:tcW w:w="4995" w:type="dxa"/>
          </w:tcPr>
          <w:p w:rsidR="00591F59" w:rsidRPr="001816CA" w:rsidRDefault="00591F59" w:rsidP="00086D0A">
            <w:pPr>
              <w:autoSpaceDE w:val="0"/>
              <w:autoSpaceDN w:val="0"/>
              <w:adjustRightInd w:val="0"/>
              <w:jc w:val="center"/>
              <w:rPr>
                <w:rFonts w:ascii="Times New Roman" w:hAnsi="Times New Roman" w:cs="Times New Roman"/>
                <w:b/>
                <w:i/>
                <w:sz w:val="28"/>
                <w:szCs w:val="28"/>
              </w:rPr>
            </w:pPr>
            <w:r w:rsidRPr="001816CA">
              <w:rPr>
                <w:rFonts w:ascii="Times New Roman" w:hAnsi="Times New Roman" w:cs="Times New Roman"/>
                <w:b/>
                <w:i/>
                <w:sz w:val="28"/>
                <w:szCs w:val="28"/>
              </w:rPr>
              <w:t>Познавательные</w:t>
            </w:r>
          </w:p>
        </w:tc>
        <w:tc>
          <w:tcPr>
            <w:tcW w:w="4995" w:type="dxa"/>
          </w:tcPr>
          <w:p w:rsidR="00591F59" w:rsidRPr="001816CA" w:rsidRDefault="00591F59" w:rsidP="00086D0A">
            <w:pPr>
              <w:autoSpaceDE w:val="0"/>
              <w:autoSpaceDN w:val="0"/>
              <w:adjustRightInd w:val="0"/>
              <w:jc w:val="center"/>
              <w:rPr>
                <w:rFonts w:ascii="Times New Roman" w:hAnsi="Times New Roman" w:cs="Times New Roman"/>
                <w:b/>
                <w:i/>
                <w:sz w:val="28"/>
                <w:szCs w:val="28"/>
              </w:rPr>
            </w:pPr>
            <w:r w:rsidRPr="001816CA">
              <w:rPr>
                <w:rFonts w:ascii="Times New Roman" w:hAnsi="Times New Roman" w:cs="Times New Roman"/>
                <w:b/>
                <w:i/>
                <w:sz w:val="28"/>
                <w:szCs w:val="28"/>
              </w:rPr>
              <w:t>Коммуникативные</w:t>
            </w:r>
          </w:p>
        </w:tc>
      </w:tr>
      <w:tr w:rsidR="00591F59" w:rsidRPr="00972847" w:rsidTr="00086D0A">
        <w:tc>
          <w:tcPr>
            <w:tcW w:w="4995" w:type="dxa"/>
          </w:tcPr>
          <w:p w:rsidR="00591F59" w:rsidRPr="00972847" w:rsidRDefault="00591F59" w:rsidP="00086D0A">
            <w:p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1.Умение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591F59" w:rsidRPr="00972847" w:rsidRDefault="00591F59" w:rsidP="00086D0A">
            <w:pPr>
              <w:autoSpaceDE w:val="0"/>
              <w:autoSpaceDN w:val="0"/>
              <w:adjustRightInd w:val="0"/>
              <w:rPr>
                <w:rFonts w:ascii="Times New Roman" w:hAnsi="Times New Roman" w:cs="Times New Roman"/>
                <w:i/>
                <w:sz w:val="26"/>
                <w:szCs w:val="26"/>
              </w:rPr>
            </w:pPr>
            <w:r w:rsidRPr="00972847">
              <w:rPr>
                <w:rFonts w:ascii="Times New Roman" w:hAnsi="Times New Roman" w:cs="Times New Roman"/>
                <w:i/>
                <w:sz w:val="26"/>
                <w:szCs w:val="26"/>
              </w:rPr>
              <w:t>Обучающийся сможет:</w:t>
            </w:r>
          </w:p>
          <w:p w:rsidR="00591F59" w:rsidRPr="00972847" w:rsidRDefault="00591F59" w:rsidP="00026013">
            <w:pPr>
              <w:pStyle w:val="a8"/>
              <w:numPr>
                <w:ilvl w:val="0"/>
                <w:numId w:val="16"/>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анализировать существующие и планировать будущие образовательные результаты;</w:t>
            </w:r>
          </w:p>
          <w:p w:rsidR="00591F59" w:rsidRPr="00972847" w:rsidRDefault="00591F59" w:rsidP="00026013">
            <w:pPr>
              <w:pStyle w:val="a8"/>
              <w:numPr>
                <w:ilvl w:val="0"/>
                <w:numId w:val="16"/>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идентифицировать собственные проблемы и определять главную проблему;</w:t>
            </w:r>
          </w:p>
          <w:p w:rsidR="00591F59" w:rsidRPr="00972847" w:rsidRDefault="00591F59" w:rsidP="00026013">
            <w:pPr>
              <w:pStyle w:val="a8"/>
              <w:numPr>
                <w:ilvl w:val="0"/>
                <w:numId w:val="16"/>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выдвигать версии решения проблемы, формулировать гипотезы, предвосхищать конечный результат;</w:t>
            </w:r>
          </w:p>
          <w:p w:rsidR="00591F59" w:rsidRPr="00972847" w:rsidRDefault="00591F59" w:rsidP="00026013">
            <w:pPr>
              <w:pStyle w:val="a8"/>
              <w:numPr>
                <w:ilvl w:val="0"/>
                <w:numId w:val="16"/>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ставить цель деятельности на основе определенной проблемы и существующих возможностей;</w:t>
            </w:r>
          </w:p>
          <w:p w:rsidR="00591F59" w:rsidRPr="00972847" w:rsidRDefault="00591F59" w:rsidP="00026013">
            <w:pPr>
              <w:pStyle w:val="a8"/>
              <w:numPr>
                <w:ilvl w:val="0"/>
                <w:numId w:val="16"/>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формулировать учебные задачи как шаги достижения поставленной цели деятельности;</w:t>
            </w:r>
          </w:p>
          <w:p w:rsidR="00591F59" w:rsidRPr="00972847" w:rsidRDefault="00591F59" w:rsidP="00026013">
            <w:pPr>
              <w:pStyle w:val="a8"/>
              <w:numPr>
                <w:ilvl w:val="0"/>
                <w:numId w:val="16"/>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обосновывать целевые ориентиры и приоритеты ссылками на ценности, указывая и обосновывая логическую последовательность шагов.</w:t>
            </w:r>
          </w:p>
          <w:p w:rsidR="00591F59" w:rsidRPr="00972847" w:rsidRDefault="00591F59" w:rsidP="00086D0A">
            <w:p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 xml:space="preserve">2. Умение самостоятельно планировать </w:t>
            </w:r>
            <w:r w:rsidRPr="00972847">
              <w:rPr>
                <w:rFonts w:ascii="Times New Roman" w:hAnsi="Times New Roman" w:cs="Times New Roman"/>
                <w:sz w:val="26"/>
                <w:szCs w:val="26"/>
              </w:rPr>
              <w:lastRenderedPageBreak/>
              <w:t xml:space="preserve">пути достижения целей, в том числе альтернативные, осознанно выбирать наиболее эффективные способы решения учебных и познавательных задач. </w:t>
            </w:r>
          </w:p>
          <w:p w:rsidR="00591F59" w:rsidRPr="00972847" w:rsidRDefault="00591F59" w:rsidP="00086D0A">
            <w:p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i/>
                <w:sz w:val="26"/>
                <w:szCs w:val="26"/>
              </w:rPr>
              <w:t>Обучающийся сможет</w:t>
            </w:r>
            <w:r w:rsidRPr="00972847">
              <w:rPr>
                <w:rFonts w:ascii="Times New Roman" w:hAnsi="Times New Roman" w:cs="Times New Roman"/>
                <w:sz w:val="26"/>
                <w:szCs w:val="26"/>
              </w:rPr>
              <w:t>:</w:t>
            </w:r>
          </w:p>
          <w:p w:rsidR="00591F59" w:rsidRPr="00972847" w:rsidRDefault="00591F59" w:rsidP="00026013">
            <w:pPr>
              <w:pStyle w:val="a8"/>
              <w:numPr>
                <w:ilvl w:val="0"/>
                <w:numId w:val="17"/>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определять необходимые действие(я) в соответствии с учебной и познавательной задачей и составлять алгоритм их выполнения;</w:t>
            </w:r>
          </w:p>
          <w:p w:rsidR="00591F59" w:rsidRPr="00972847" w:rsidRDefault="00591F59" w:rsidP="00026013">
            <w:pPr>
              <w:pStyle w:val="a8"/>
              <w:numPr>
                <w:ilvl w:val="0"/>
                <w:numId w:val="17"/>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обосновывать и осуществлять выбор наиболее эффективных способов решения учебных и познавательных задач;</w:t>
            </w:r>
          </w:p>
          <w:p w:rsidR="00591F59" w:rsidRPr="00972847" w:rsidRDefault="00591F59" w:rsidP="00026013">
            <w:pPr>
              <w:pStyle w:val="a8"/>
              <w:numPr>
                <w:ilvl w:val="0"/>
                <w:numId w:val="17"/>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определять/находить, в том числе из предложенных вариантов, условия для выполнения учебной и познавательной задачи;</w:t>
            </w:r>
          </w:p>
          <w:p w:rsidR="00591F59" w:rsidRPr="00972847" w:rsidRDefault="00591F59" w:rsidP="00026013">
            <w:pPr>
              <w:pStyle w:val="a8"/>
              <w:numPr>
                <w:ilvl w:val="0"/>
                <w:numId w:val="17"/>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591F59" w:rsidRPr="00972847" w:rsidRDefault="00591F59" w:rsidP="00026013">
            <w:pPr>
              <w:pStyle w:val="a8"/>
              <w:numPr>
                <w:ilvl w:val="0"/>
                <w:numId w:val="17"/>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выбирать из предложенных вариантов и самостоятельно искать средства/ресурсы для решения задачи/достижения цели;</w:t>
            </w:r>
          </w:p>
          <w:p w:rsidR="00591F59" w:rsidRPr="00972847" w:rsidRDefault="00591F59" w:rsidP="00026013">
            <w:pPr>
              <w:pStyle w:val="a8"/>
              <w:numPr>
                <w:ilvl w:val="0"/>
                <w:numId w:val="17"/>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 xml:space="preserve">составлять план решения проблемы (выполнения проекта, проведения </w:t>
            </w:r>
            <w:r w:rsidRPr="00972847">
              <w:rPr>
                <w:rFonts w:ascii="Times New Roman" w:hAnsi="Times New Roman" w:cs="Times New Roman"/>
                <w:sz w:val="26"/>
                <w:szCs w:val="26"/>
              </w:rPr>
              <w:lastRenderedPageBreak/>
              <w:t>исследования);</w:t>
            </w:r>
          </w:p>
          <w:p w:rsidR="00591F59" w:rsidRPr="00972847" w:rsidRDefault="00591F59" w:rsidP="00026013">
            <w:pPr>
              <w:pStyle w:val="a8"/>
              <w:numPr>
                <w:ilvl w:val="0"/>
                <w:numId w:val="17"/>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определять потенциальные затруднения при решении учебной и познавательной задачи и находить средства для их устранения;</w:t>
            </w:r>
          </w:p>
          <w:p w:rsidR="00591F59" w:rsidRPr="00972847" w:rsidRDefault="00591F59" w:rsidP="00026013">
            <w:pPr>
              <w:pStyle w:val="a8"/>
              <w:numPr>
                <w:ilvl w:val="0"/>
                <w:numId w:val="17"/>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описывать свой опыт, оформляя его для передачи другим людям в виде технологии решения практических задач определенного класса;</w:t>
            </w:r>
          </w:p>
          <w:p w:rsidR="00591F59" w:rsidRPr="00972847" w:rsidRDefault="00591F59" w:rsidP="00026013">
            <w:pPr>
              <w:pStyle w:val="a8"/>
              <w:numPr>
                <w:ilvl w:val="0"/>
                <w:numId w:val="17"/>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планировать и корректировать свою индивидуальную образовательную траекторию.</w:t>
            </w:r>
          </w:p>
          <w:p w:rsidR="00591F59" w:rsidRPr="00972847" w:rsidRDefault="00591F59" w:rsidP="00086D0A">
            <w:pPr>
              <w:pStyle w:val="a8"/>
              <w:autoSpaceDE w:val="0"/>
              <w:autoSpaceDN w:val="0"/>
              <w:adjustRightInd w:val="0"/>
              <w:ind w:left="0"/>
              <w:jc w:val="both"/>
              <w:rPr>
                <w:rFonts w:ascii="Times New Roman" w:hAnsi="Times New Roman" w:cs="Times New Roman"/>
                <w:sz w:val="26"/>
                <w:szCs w:val="26"/>
              </w:rPr>
            </w:pPr>
            <w:r w:rsidRPr="00972847">
              <w:rPr>
                <w:rFonts w:ascii="Times New Roman" w:hAnsi="Times New Roman" w:cs="Times New Roman"/>
                <w:sz w:val="26"/>
                <w:szCs w:val="26"/>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91F59" w:rsidRPr="00972847" w:rsidRDefault="00591F59" w:rsidP="00086D0A">
            <w:pPr>
              <w:autoSpaceDE w:val="0"/>
              <w:autoSpaceDN w:val="0"/>
              <w:adjustRightInd w:val="0"/>
              <w:rPr>
                <w:rFonts w:ascii="Times New Roman" w:hAnsi="Times New Roman" w:cs="Times New Roman"/>
                <w:i/>
                <w:sz w:val="26"/>
                <w:szCs w:val="26"/>
              </w:rPr>
            </w:pPr>
            <w:r w:rsidRPr="00972847">
              <w:rPr>
                <w:rFonts w:ascii="Times New Roman" w:hAnsi="Times New Roman" w:cs="Times New Roman"/>
                <w:i/>
                <w:sz w:val="26"/>
                <w:szCs w:val="26"/>
              </w:rPr>
              <w:t>Обучающийся сможет:</w:t>
            </w:r>
          </w:p>
          <w:p w:rsidR="00591F59" w:rsidRPr="00972847" w:rsidRDefault="00591F59" w:rsidP="00026013">
            <w:pPr>
              <w:pStyle w:val="a8"/>
              <w:numPr>
                <w:ilvl w:val="0"/>
                <w:numId w:val="18"/>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определять совместно с педагогом и сверстниками критерии планируемых результатов и критерии оценки своей учебной деятельности;</w:t>
            </w:r>
          </w:p>
          <w:p w:rsidR="00591F59" w:rsidRPr="00972847" w:rsidRDefault="00591F59" w:rsidP="00026013">
            <w:pPr>
              <w:pStyle w:val="a8"/>
              <w:numPr>
                <w:ilvl w:val="0"/>
                <w:numId w:val="18"/>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систематизировать (в том числе выбирать приоритетные) критерии планируемых результатов и оценки своей деятельности;</w:t>
            </w:r>
          </w:p>
          <w:p w:rsidR="00591F59" w:rsidRPr="00972847" w:rsidRDefault="00591F59" w:rsidP="00026013">
            <w:pPr>
              <w:pStyle w:val="a8"/>
              <w:numPr>
                <w:ilvl w:val="0"/>
                <w:numId w:val="18"/>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lastRenderedPageBreak/>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591F59" w:rsidRPr="00972847" w:rsidRDefault="00591F59" w:rsidP="00026013">
            <w:pPr>
              <w:pStyle w:val="a8"/>
              <w:numPr>
                <w:ilvl w:val="0"/>
                <w:numId w:val="18"/>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оценивать свою деятельность, аргументируя причины достижения или отсутствия планируемого результата;</w:t>
            </w:r>
          </w:p>
          <w:p w:rsidR="00591F59" w:rsidRPr="00972847" w:rsidRDefault="00591F59" w:rsidP="00026013">
            <w:pPr>
              <w:pStyle w:val="a8"/>
              <w:numPr>
                <w:ilvl w:val="0"/>
                <w:numId w:val="18"/>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 xml:space="preserve"> находить достаточные средства для выполнения учебных действий в изменяющейся ситуации и/или при отсутствии планируемого результата;</w:t>
            </w:r>
          </w:p>
          <w:p w:rsidR="00591F59" w:rsidRPr="00972847" w:rsidRDefault="00591F59" w:rsidP="00026013">
            <w:pPr>
              <w:pStyle w:val="a8"/>
              <w:numPr>
                <w:ilvl w:val="0"/>
                <w:numId w:val="18"/>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591F59" w:rsidRPr="00972847" w:rsidRDefault="00591F59" w:rsidP="00026013">
            <w:pPr>
              <w:pStyle w:val="a8"/>
              <w:numPr>
                <w:ilvl w:val="0"/>
                <w:numId w:val="18"/>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591F59" w:rsidRPr="00972847" w:rsidRDefault="00591F59" w:rsidP="00026013">
            <w:pPr>
              <w:pStyle w:val="a8"/>
              <w:numPr>
                <w:ilvl w:val="0"/>
                <w:numId w:val="19"/>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 xml:space="preserve">сверять свои действия с целью и, </w:t>
            </w:r>
            <w:r w:rsidRPr="00972847">
              <w:rPr>
                <w:rFonts w:ascii="Times New Roman" w:hAnsi="Times New Roman" w:cs="Times New Roman"/>
                <w:sz w:val="26"/>
                <w:szCs w:val="26"/>
              </w:rPr>
              <w:lastRenderedPageBreak/>
              <w:t>при необходимости, исправлять ошибки самостоятельно.</w:t>
            </w:r>
          </w:p>
          <w:p w:rsidR="00591F59" w:rsidRPr="00972847" w:rsidRDefault="00591F59" w:rsidP="00086D0A">
            <w:pPr>
              <w:autoSpaceDE w:val="0"/>
              <w:autoSpaceDN w:val="0"/>
              <w:adjustRightInd w:val="0"/>
              <w:rPr>
                <w:rFonts w:ascii="Times New Roman" w:hAnsi="Times New Roman" w:cs="Times New Roman"/>
                <w:sz w:val="26"/>
                <w:szCs w:val="26"/>
              </w:rPr>
            </w:pPr>
            <w:r w:rsidRPr="00972847">
              <w:rPr>
                <w:rFonts w:ascii="Times New Roman" w:hAnsi="Times New Roman" w:cs="Times New Roman"/>
                <w:sz w:val="26"/>
                <w:szCs w:val="26"/>
              </w:rPr>
              <w:t xml:space="preserve">4. Умение оценивать правильность выполнения учебной задачи, собственные возможности ее решения. </w:t>
            </w:r>
          </w:p>
          <w:p w:rsidR="00591F59" w:rsidRPr="00972847" w:rsidRDefault="00591F59" w:rsidP="00086D0A">
            <w:pPr>
              <w:autoSpaceDE w:val="0"/>
              <w:autoSpaceDN w:val="0"/>
              <w:adjustRightInd w:val="0"/>
              <w:rPr>
                <w:rFonts w:ascii="Times New Roman" w:hAnsi="Times New Roman" w:cs="Times New Roman"/>
                <w:i/>
                <w:sz w:val="26"/>
                <w:szCs w:val="26"/>
              </w:rPr>
            </w:pPr>
            <w:r w:rsidRPr="00972847">
              <w:rPr>
                <w:rFonts w:ascii="Times New Roman" w:hAnsi="Times New Roman" w:cs="Times New Roman"/>
                <w:i/>
                <w:sz w:val="26"/>
                <w:szCs w:val="26"/>
              </w:rPr>
              <w:t>Обучающийся сможет:</w:t>
            </w:r>
          </w:p>
          <w:p w:rsidR="00591F59" w:rsidRPr="00972847" w:rsidRDefault="00591F59" w:rsidP="00026013">
            <w:pPr>
              <w:pStyle w:val="a8"/>
              <w:numPr>
                <w:ilvl w:val="0"/>
                <w:numId w:val="19"/>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определять критерии правильности (корректности) выполнения учебной задачи;</w:t>
            </w:r>
          </w:p>
          <w:p w:rsidR="00591F59" w:rsidRPr="00972847" w:rsidRDefault="00591F59" w:rsidP="00026013">
            <w:pPr>
              <w:pStyle w:val="a8"/>
              <w:numPr>
                <w:ilvl w:val="0"/>
                <w:numId w:val="19"/>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анализировать и обосновывать применение соответствующего инструментария для выполнения учебной задачи;</w:t>
            </w:r>
          </w:p>
          <w:p w:rsidR="00591F59" w:rsidRPr="00972847" w:rsidRDefault="00591F59" w:rsidP="00026013">
            <w:pPr>
              <w:pStyle w:val="a8"/>
              <w:numPr>
                <w:ilvl w:val="0"/>
                <w:numId w:val="19"/>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591F59" w:rsidRPr="00972847" w:rsidRDefault="00591F59" w:rsidP="00026013">
            <w:pPr>
              <w:pStyle w:val="a8"/>
              <w:numPr>
                <w:ilvl w:val="0"/>
                <w:numId w:val="19"/>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оценивать продукт своей деятельности по заданным и/или самостоятельно определенным критериям в соответствии с целью деятельности;</w:t>
            </w:r>
          </w:p>
          <w:p w:rsidR="00591F59" w:rsidRPr="00972847" w:rsidRDefault="00591F59" w:rsidP="00026013">
            <w:pPr>
              <w:pStyle w:val="a8"/>
              <w:numPr>
                <w:ilvl w:val="0"/>
                <w:numId w:val="19"/>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обосновывать достижимость цели выбранным способом на обосновывать достижимость цели выбранным способом на основе оценки своих внутренних ресурсов и доступных внешних ресурсов;</w:t>
            </w:r>
          </w:p>
          <w:p w:rsidR="00591F59" w:rsidRPr="00972847" w:rsidRDefault="00591F59" w:rsidP="00026013">
            <w:pPr>
              <w:pStyle w:val="a8"/>
              <w:numPr>
                <w:ilvl w:val="0"/>
                <w:numId w:val="19"/>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 xml:space="preserve">фиксировать и анализировать динамику собственных </w:t>
            </w:r>
            <w:r w:rsidRPr="00972847">
              <w:rPr>
                <w:rFonts w:ascii="Times New Roman" w:hAnsi="Times New Roman" w:cs="Times New Roman"/>
                <w:sz w:val="26"/>
                <w:szCs w:val="26"/>
              </w:rPr>
              <w:lastRenderedPageBreak/>
              <w:t>образовательных результатов.</w:t>
            </w:r>
          </w:p>
          <w:p w:rsidR="00591F59" w:rsidRPr="00972847" w:rsidRDefault="00591F59" w:rsidP="00086D0A">
            <w:p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5. Владение основами самоконтроля, самооценки, принятия решений осуществления осознанного выбора в учебной и познавательной деятельности.</w:t>
            </w:r>
          </w:p>
          <w:p w:rsidR="00591F59" w:rsidRPr="00972847" w:rsidRDefault="00591F59" w:rsidP="00086D0A">
            <w:pPr>
              <w:autoSpaceDE w:val="0"/>
              <w:autoSpaceDN w:val="0"/>
              <w:adjustRightInd w:val="0"/>
              <w:rPr>
                <w:rFonts w:ascii="Times New Roman" w:hAnsi="Times New Roman" w:cs="Times New Roman"/>
                <w:i/>
                <w:sz w:val="26"/>
                <w:szCs w:val="26"/>
              </w:rPr>
            </w:pPr>
            <w:r w:rsidRPr="00972847">
              <w:rPr>
                <w:rFonts w:ascii="Times New Roman" w:hAnsi="Times New Roman" w:cs="Times New Roman"/>
                <w:i/>
                <w:sz w:val="26"/>
                <w:szCs w:val="26"/>
              </w:rPr>
              <w:t>Обучающийся сможет:</w:t>
            </w:r>
          </w:p>
          <w:p w:rsidR="00591F59" w:rsidRPr="00972847" w:rsidRDefault="00591F59" w:rsidP="00026013">
            <w:pPr>
              <w:pStyle w:val="a8"/>
              <w:numPr>
                <w:ilvl w:val="0"/>
                <w:numId w:val="20"/>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591F59" w:rsidRPr="00972847" w:rsidRDefault="00591F59" w:rsidP="00026013">
            <w:pPr>
              <w:pStyle w:val="a8"/>
              <w:numPr>
                <w:ilvl w:val="0"/>
                <w:numId w:val="20"/>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соотносить реальные и планируемые результаты индивидуальной образовательной деятельности и делать выводы;</w:t>
            </w:r>
          </w:p>
          <w:p w:rsidR="00591F59" w:rsidRPr="00972847" w:rsidRDefault="00591F59" w:rsidP="00026013">
            <w:pPr>
              <w:pStyle w:val="a8"/>
              <w:numPr>
                <w:ilvl w:val="0"/>
                <w:numId w:val="20"/>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принимать решение в учебной ситуации и нести за него ответственность;</w:t>
            </w:r>
          </w:p>
          <w:p w:rsidR="00591F59" w:rsidRPr="00972847" w:rsidRDefault="00591F59" w:rsidP="00026013">
            <w:pPr>
              <w:pStyle w:val="a8"/>
              <w:numPr>
                <w:ilvl w:val="0"/>
                <w:numId w:val="20"/>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 xml:space="preserve"> самостоятельно определять причины своего успеха или неуспеха и находить способы выхода из ситуации неуспеха;</w:t>
            </w:r>
          </w:p>
          <w:p w:rsidR="00591F59" w:rsidRPr="00972847" w:rsidRDefault="00591F59" w:rsidP="00026013">
            <w:pPr>
              <w:pStyle w:val="a8"/>
              <w:numPr>
                <w:ilvl w:val="0"/>
                <w:numId w:val="20"/>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591F59" w:rsidRPr="00972847" w:rsidRDefault="00591F59" w:rsidP="00026013">
            <w:pPr>
              <w:pStyle w:val="a8"/>
              <w:numPr>
                <w:ilvl w:val="0"/>
                <w:numId w:val="20"/>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 xml:space="preserve">демонстрировать приемы регуляции психофизиологических эмоциональных состояний для </w:t>
            </w:r>
            <w:r w:rsidRPr="00972847">
              <w:rPr>
                <w:rFonts w:ascii="Times New Roman" w:hAnsi="Times New Roman" w:cs="Times New Roman"/>
                <w:sz w:val="26"/>
                <w:szCs w:val="26"/>
              </w:rPr>
              <w:lastRenderedPageBreak/>
              <w:t>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w:t>
            </w:r>
          </w:p>
          <w:p w:rsidR="00591F59" w:rsidRPr="00972847" w:rsidRDefault="00591F59" w:rsidP="00086D0A">
            <w:pPr>
              <w:pStyle w:val="a8"/>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психофизиологической реактивности).</w:t>
            </w:r>
          </w:p>
        </w:tc>
        <w:tc>
          <w:tcPr>
            <w:tcW w:w="4995" w:type="dxa"/>
          </w:tcPr>
          <w:p w:rsidR="00591F59" w:rsidRPr="00972847" w:rsidRDefault="00591F59" w:rsidP="00086D0A">
            <w:pPr>
              <w:pStyle w:val="a8"/>
              <w:autoSpaceDE w:val="0"/>
              <w:autoSpaceDN w:val="0"/>
              <w:adjustRightInd w:val="0"/>
              <w:ind w:left="0"/>
              <w:jc w:val="both"/>
              <w:rPr>
                <w:rFonts w:ascii="Times New Roman" w:hAnsi="Times New Roman" w:cs="Times New Roman"/>
                <w:sz w:val="26"/>
                <w:szCs w:val="26"/>
              </w:rPr>
            </w:pPr>
            <w:r w:rsidRPr="00972847">
              <w:rPr>
                <w:rFonts w:ascii="Times New Roman" w:hAnsi="Times New Roman" w:cs="Times New Roman"/>
                <w:sz w:val="26"/>
                <w:szCs w:val="26"/>
              </w:rPr>
              <w:lastRenderedPageBreak/>
              <w:t xml:space="preserve">1.Умение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rsidR="00591F59" w:rsidRPr="00972847" w:rsidRDefault="00591F59" w:rsidP="00086D0A">
            <w:pPr>
              <w:autoSpaceDE w:val="0"/>
              <w:autoSpaceDN w:val="0"/>
              <w:adjustRightInd w:val="0"/>
              <w:jc w:val="both"/>
              <w:rPr>
                <w:rFonts w:ascii="Times New Roman" w:hAnsi="Times New Roman" w:cs="Times New Roman"/>
                <w:i/>
                <w:sz w:val="26"/>
                <w:szCs w:val="26"/>
              </w:rPr>
            </w:pPr>
            <w:r w:rsidRPr="00972847">
              <w:rPr>
                <w:rFonts w:ascii="Times New Roman" w:hAnsi="Times New Roman" w:cs="Times New Roman"/>
                <w:i/>
                <w:sz w:val="26"/>
                <w:szCs w:val="26"/>
              </w:rPr>
              <w:t>Обучающийся сможет:</w:t>
            </w:r>
          </w:p>
          <w:p w:rsidR="00591F59" w:rsidRPr="00972847" w:rsidRDefault="00591F59" w:rsidP="00026013">
            <w:pPr>
              <w:pStyle w:val="a8"/>
              <w:numPr>
                <w:ilvl w:val="0"/>
                <w:numId w:val="21"/>
              </w:numPr>
              <w:autoSpaceDE w:val="0"/>
              <w:autoSpaceDN w:val="0"/>
              <w:adjustRightInd w:val="0"/>
              <w:jc w:val="both"/>
              <w:rPr>
                <w:rFonts w:ascii="Times New Roman" w:hAnsi="Times New Roman" w:cs="Times New Roman"/>
                <w:i/>
                <w:sz w:val="26"/>
                <w:szCs w:val="26"/>
              </w:rPr>
            </w:pPr>
            <w:r w:rsidRPr="00972847">
              <w:rPr>
                <w:rFonts w:ascii="Times New Roman" w:hAnsi="Times New Roman" w:cs="Times New Roman"/>
                <w:sz w:val="26"/>
                <w:szCs w:val="26"/>
              </w:rPr>
              <w:t>подбирать слова, соподчиненные ключевому слову, определяющие его признаки и свойства;</w:t>
            </w:r>
          </w:p>
          <w:p w:rsidR="00591F59" w:rsidRPr="00972847" w:rsidRDefault="00591F59" w:rsidP="00026013">
            <w:pPr>
              <w:pStyle w:val="a8"/>
              <w:numPr>
                <w:ilvl w:val="0"/>
                <w:numId w:val="21"/>
              </w:numPr>
              <w:autoSpaceDE w:val="0"/>
              <w:autoSpaceDN w:val="0"/>
              <w:adjustRightInd w:val="0"/>
              <w:jc w:val="both"/>
              <w:rPr>
                <w:rFonts w:ascii="Times New Roman" w:hAnsi="Times New Roman" w:cs="Times New Roman"/>
                <w:i/>
                <w:sz w:val="26"/>
                <w:szCs w:val="26"/>
              </w:rPr>
            </w:pPr>
            <w:r w:rsidRPr="00972847">
              <w:rPr>
                <w:rFonts w:ascii="Times New Roman" w:hAnsi="Times New Roman" w:cs="Times New Roman"/>
                <w:sz w:val="26"/>
                <w:szCs w:val="26"/>
              </w:rPr>
              <w:t>выстраивать логическую цепочку, состоящую из ключевого слова и соподчиненных ему слов;</w:t>
            </w:r>
          </w:p>
          <w:p w:rsidR="00591F59" w:rsidRPr="00972847" w:rsidRDefault="00591F59" w:rsidP="00026013">
            <w:pPr>
              <w:pStyle w:val="a8"/>
              <w:numPr>
                <w:ilvl w:val="0"/>
                <w:numId w:val="21"/>
              </w:numPr>
              <w:autoSpaceDE w:val="0"/>
              <w:autoSpaceDN w:val="0"/>
              <w:adjustRightInd w:val="0"/>
              <w:jc w:val="both"/>
              <w:rPr>
                <w:rFonts w:ascii="Times New Roman" w:hAnsi="Times New Roman" w:cs="Times New Roman"/>
                <w:i/>
                <w:sz w:val="26"/>
                <w:szCs w:val="26"/>
              </w:rPr>
            </w:pPr>
            <w:r w:rsidRPr="00972847">
              <w:rPr>
                <w:rFonts w:ascii="Times New Roman" w:hAnsi="Times New Roman" w:cs="Times New Roman"/>
                <w:sz w:val="26"/>
                <w:szCs w:val="26"/>
              </w:rPr>
              <w:t xml:space="preserve">выделять общий признак двух или нескольких предметов, или явлений и объяснять их сходство; </w:t>
            </w:r>
          </w:p>
          <w:p w:rsidR="00591F59" w:rsidRPr="00972847" w:rsidRDefault="00591F59" w:rsidP="00026013">
            <w:pPr>
              <w:pStyle w:val="a8"/>
              <w:numPr>
                <w:ilvl w:val="0"/>
                <w:numId w:val="21"/>
              </w:numPr>
              <w:autoSpaceDE w:val="0"/>
              <w:autoSpaceDN w:val="0"/>
              <w:adjustRightInd w:val="0"/>
              <w:jc w:val="both"/>
              <w:rPr>
                <w:rFonts w:ascii="Times New Roman" w:hAnsi="Times New Roman" w:cs="Times New Roman"/>
                <w:i/>
                <w:sz w:val="26"/>
                <w:szCs w:val="26"/>
              </w:rPr>
            </w:pPr>
            <w:r w:rsidRPr="00972847">
              <w:rPr>
                <w:rFonts w:ascii="Times New Roman" w:hAnsi="Times New Roman" w:cs="Times New Roman"/>
                <w:sz w:val="26"/>
                <w:szCs w:val="26"/>
              </w:rPr>
              <w:t>объединять предметы и явления в группы по определенным признакам, сравнивать, классифицировать и обобщать факты и явления;</w:t>
            </w:r>
          </w:p>
          <w:p w:rsidR="00591F59" w:rsidRPr="00972847" w:rsidRDefault="00591F59" w:rsidP="00026013">
            <w:pPr>
              <w:pStyle w:val="a8"/>
              <w:numPr>
                <w:ilvl w:val="0"/>
                <w:numId w:val="21"/>
              </w:numPr>
              <w:autoSpaceDE w:val="0"/>
              <w:autoSpaceDN w:val="0"/>
              <w:adjustRightInd w:val="0"/>
              <w:jc w:val="both"/>
              <w:rPr>
                <w:rFonts w:ascii="Times New Roman" w:hAnsi="Times New Roman" w:cs="Times New Roman"/>
                <w:i/>
                <w:sz w:val="26"/>
                <w:szCs w:val="26"/>
              </w:rPr>
            </w:pPr>
            <w:r w:rsidRPr="00972847">
              <w:rPr>
                <w:rFonts w:ascii="Times New Roman" w:hAnsi="Times New Roman" w:cs="Times New Roman"/>
                <w:sz w:val="26"/>
                <w:szCs w:val="26"/>
              </w:rPr>
              <w:t>выделять явление из общего ряда других явлений;</w:t>
            </w:r>
          </w:p>
          <w:p w:rsidR="00591F59" w:rsidRPr="00972847" w:rsidRDefault="00591F59" w:rsidP="00026013">
            <w:pPr>
              <w:pStyle w:val="a8"/>
              <w:numPr>
                <w:ilvl w:val="0"/>
                <w:numId w:val="21"/>
              </w:numPr>
              <w:autoSpaceDE w:val="0"/>
              <w:autoSpaceDN w:val="0"/>
              <w:adjustRightInd w:val="0"/>
              <w:jc w:val="both"/>
              <w:rPr>
                <w:rFonts w:ascii="Times New Roman" w:hAnsi="Times New Roman" w:cs="Times New Roman"/>
                <w:i/>
                <w:sz w:val="26"/>
                <w:szCs w:val="26"/>
              </w:rPr>
            </w:pPr>
            <w:r w:rsidRPr="00972847">
              <w:rPr>
                <w:rFonts w:ascii="Times New Roman" w:hAnsi="Times New Roman" w:cs="Times New Roman"/>
                <w:sz w:val="26"/>
                <w:szCs w:val="26"/>
              </w:rPr>
              <w:t xml:space="preserve">определять обстоятельства, которые предшествовали возникновению связи между явлениями, из этих </w:t>
            </w:r>
            <w:r w:rsidRPr="00972847">
              <w:rPr>
                <w:rFonts w:ascii="Times New Roman" w:hAnsi="Times New Roman" w:cs="Times New Roman"/>
                <w:sz w:val="26"/>
                <w:szCs w:val="26"/>
              </w:rPr>
              <w:lastRenderedPageBreak/>
              <w:t>обстоятельств выделять определяющие, способные быть причиной данного явления, выявлять причины и следствия явлений;</w:t>
            </w:r>
          </w:p>
          <w:p w:rsidR="00591F59" w:rsidRPr="00972847" w:rsidRDefault="00591F59" w:rsidP="00026013">
            <w:pPr>
              <w:pStyle w:val="a8"/>
              <w:numPr>
                <w:ilvl w:val="0"/>
                <w:numId w:val="21"/>
              </w:numPr>
              <w:autoSpaceDE w:val="0"/>
              <w:autoSpaceDN w:val="0"/>
              <w:adjustRightInd w:val="0"/>
              <w:jc w:val="both"/>
              <w:rPr>
                <w:rFonts w:ascii="Times New Roman" w:hAnsi="Times New Roman" w:cs="Times New Roman"/>
                <w:i/>
                <w:sz w:val="26"/>
                <w:szCs w:val="26"/>
              </w:rPr>
            </w:pPr>
            <w:r w:rsidRPr="00972847">
              <w:rPr>
                <w:rFonts w:ascii="Times New Roman" w:hAnsi="Times New Roman" w:cs="Times New Roman"/>
                <w:sz w:val="26"/>
                <w:szCs w:val="26"/>
              </w:rPr>
              <w:t>строить рассуждение от общих закономерностей к частным явлениям и от частных явлений к общим закономерностям;</w:t>
            </w:r>
          </w:p>
          <w:p w:rsidR="00591F59" w:rsidRPr="00972847" w:rsidRDefault="00591F59" w:rsidP="00026013">
            <w:pPr>
              <w:pStyle w:val="a8"/>
              <w:numPr>
                <w:ilvl w:val="0"/>
                <w:numId w:val="21"/>
              </w:numPr>
              <w:autoSpaceDE w:val="0"/>
              <w:autoSpaceDN w:val="0"/>
              <w:adjustRightInd w:val="0"/>
              <w:jc w:val="both"/>
              <w:rPr>
                <w:rFonts w:ascii="Times New Roman" w:hAnsi="Times New Roman" w:cs="Times New Roman"/>
                <w:i/>
                <w:sz w:val="26"/>
                <w:szCs w:val="26"/>
              </w:rPr>
            </w:pPr>
            <w:r w:rsidRPr="00972847">
              <w:rPr>
                <w:rFonts w:ascii="Times New Roman" w:hAnsi="Times New Roman" w:cs="Times New Roman"/>
                <w:sz w:val="26"/>
                <w:szCs w:val="26"/>
              </w:rPr>
              <w:t>строить рассуждение на основе сравнения предметов и явлений, выделяя при этом общие признаки;</w:t>
            </w:r>
          </w:p>
          <w:p w:rsidR="00591F59" w:rsidRPr="00972847" w:rsidRDefault="00591F59" w:rsidP="00026013">
            <w:pPr>
              <w:pStyle w:val="a8"/>
              <w:numPr>
                <w:ilvl w:val="0"/>
                <w:numId w:val="21"/>
              </w:numPr>
              <w:autoSpaceDE w:val="0"/>
              <w:autoSpaceDN w:val="0"/>
              <w:adjustRightInd w:val="0"/>
              <w:jc w:val="both"/>
              <w:rPr>
                <w:rFonts w:ascii="Times New Roman" w:hAnsi="Times New Roman" w:cs="Times New Roman"/>
                <w:i/>
                <w:sz w:val="26"/>
                <w:szCs w:val="26"/>
              </w:rPr>
            </w:pPr>
            <w:r w:rsidRPr="00972847">
              <w:rPr>
                <w:rFonts w:ascii="Times New Roman" w:hAnsi="Times New Roman" w:cs="Times New Roman"/>
                <w:sz w:val="26"/>
                <w:szCs w:val="26"/>
              </w:rPr>
              <w:t>излагать полученную информацию, интерпретируя ее в контексте решаемой задачи;</w:t>
            </w:r>
          </w:p>
          <w:p w:rsidR="00591F59" w:rsidRPr="00972847" w:rsidRDefault="00591F59" w:rsidP="00026013">
            <w:pPr>
              <w:pStyle w:val="a8"/>
              <w:numPr>
                <w:ilvl w:val="0"/>
                <w:numId w:val="21"/>
              </w:numPr>
              <w:autoSpaceDE w:val="0"/>
              <w:autoSpaceDN w:val="0"/>
              <w:adjustRightInd w:val="0"/>
              <w:jc w:val="both"/>
              <w:rPr>
                <w:rFonts w:ascii="Times New Roman" w:hAnsi="Times New Roman" w:cs="Times New Roman"/>
                <w:i/>
                <w:sz w:val="26"/>
                <w:szCs w:val="26"/>
              </w:rPr>
            </w:pPr>
            <w:r w:rsidRPr="00972847">
              <w:rPr>
                <w:rFonts w:ascii="Times New Roman" w:hAnsi="Times New Roman" w:cs="Times New Roman"/>
                <w:sz w:val="26"/>
                <w:szCs w:val="26"/>
              </w:rPr>
              <w:t>самостоятельно указывать на информацию, нуждающуюся в проверке, предлагать и применять способ проверки достоверности информации;</w:t>
            </w:r>
          </w:p>
          <w:p w:rsidR="00591F59" w:rsidRPr="00972847" w:rsidRDefault="00591F59" w:rsidP="00026013">
            <w:pPr>
              <w:pStyle w:val="a8"/>
              <w:numPr>
                <w:ilvl w:val="0"/>
                <w:numId w:val="21"/>
              </w:numPr>
              <w:autoSpaceDE w:val="0"/>
              <w:autoSpaceDN w:val="0"/>
              <w:adjustRightInd w:val="0"/>
              <w:jc w:val="both"/>
              <w:rPr>
                <w:rFonts w:ascii="Times New Roman" w:hAnsi="Times New Roman" w:cs="Times New Roman"/>
                <w:i/>
                <w:sz w:val="26"/>
                <w:szCs w:val="26"/>
              </w:rPr>
            </w:pPr>
            <w:r w:rsidRPr="00972847">
              <w:rPr>
                <w:rFonts w:ascii="Times New Roman" w:hAnsi="Times New Roman" w:cs="Times New Roman"/>
                <w:sz w:val="26"/>
                <w:szCs w:val="26"/>
              </w:rPr>
              <w:t>вербализовать эмоциональное впечатление, оказанное на него источником;</w:t>
            </w:r>
          </w:p>
          <w:p w:rsidR="00591F59" w:rsidRPr="00972847" w:rsidRDefault="00591F59" w:rsidP="00026013">
            <w:pPr>
              <w:pStyle w:val="a8"/>
              <w:numPr>
                <w:ilvl w:val="0"/>
                <w:numId w:val="21"/>
              </w:numPr>
              <w:autoSpaceDE w:val="0"/>
              <w:autoSpaceDN w:val="0"/>
              <w:adjustRightInd w:val="0"/>
              <w:jc w:val="both"/>
              <w:rPr>
                <w:rFonts w:ascii="Times New Roman" w:hAnsi="Times New Roman" w:cs="Times New Roman"/>
                <w:i/>
                <w:sz w:val="26"/>
                <w:szCs w:val="26"/>
              </w:rPr>
            </w:pPr>
            <w:r w:rsidRPr="00972847">
              <w:rPr>
                <w:rFonts w:ascii="Times New Roman" w:hAnsi="Times New Roman" w:cs="Times New Roman"/>
                <w:sz w:val="26"/>
                <w:szCs w:val="26"/>
              </w:rPr>
              <w:t xml:space="preserve">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w:t>
            </w:r>
            <w:r w:rsidRPr="00972847">
              <w:rPr>
                <w:rFonts w:ascii="Times New Roman" w:hAnsi="Times New Roman" w:cs="Times New Roman"/>
                <w:sz w:val="26"/>
                <w:szCs w:val="26"/>
              </w:rPr>
              <w:lastRenderedPageBreak/>
              <w:t>точки зрения);</w:t>
            </w:r>
          </w:p>
          <w:p w:rsidR="00591F59" w:rsidRPr="00972847" w:rsidRDefault="00591F59" w:rsidP="00026013">
            <w:pPr>
              <w:pStyle w:val="a8"/>
              <w:numPr>
                <w:ilvl w:val="0"/>
                <w:numId w:val="21"/>
              </w:numPr>
              <w:autoSpaceDE w:val="0"/>
              <w:autoSpaceDN w:val="0"/>
              <w:adjustRightInd w:val="0"/>
              <w:jc w:val="both"/>
              <w:rPr>
                <w:rFonts w:ascii="Times New Roman" w:hAnsi="Times New Roman" w:cs="Times New Roman"/>
                <w:i/>
                <w:sz w:val="26"/>
                <w:szCs w:val="26"/>
              </w:rPr>
            </w:pPr>
            <w:r w:rsidRPr="00972847">
              <w:rPr>
                <w:rFonts w:ascii="Times New Roman" w:hAnsi="Times New Roman" w:cs="Times New Roman"/>
                <w:sz w:val="26"/>
                <w:szCs w:val="26"/>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591F59" w:rsidRPr="00972847" w:rsidRDefault="00591F59" w:rsidP="00026013">
            <w:pPr>
              <w:pStyle w:val="a8"/>
              <w:numPr>
                <w:ilvl w:val="0"/>
                <w:numId w:val="21"/>
              </w:numPr>
              <w:autoSpaceDE w:val="0"/>
              <w:autoSpaceDN w:val="0"/>
              <w:adjustRightInd w:val="0"/>
              <w:jc w:val="both"/>
              <w:rPr>
                <w:rFonts w:ascii="Times New Roman" w:hAnsi="Times New Roman" w:cs="Times New Roman"/>
                <w:i/>
                <w:sz w:val="26"/>
                <w:szCs w:val="26"/>
              </w:rPr>
            </w:pPr>
            <w:r w:rsidRPr="00972847">
              <w:rPr>
                <w:rFonts w:ascii="Times New Roman" w:hAnsi="Times New Roman" w:cs="Times New Roman"/>
                <w:sz w:val="26"/>
                <w:szCs w:val="26"/>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591F59" w:rsidRPr="00972847" w:rsidRDefault="00591F59" w:rsidP="00086D0A">
            <w:pPr>
              <w:pStyle w:val="a8"/>
              <w:autoSpaceDE w:val="0"/>
              <w:autoSpaceDN w:val="0"/>
              <w:adjustRightInd w:val="0"/>
              <w:ind w:left="0"/>
              <w:jc w:val="both"/>
              <w:rPr>
                <w:rFonts w:ascii="Times New Roman" w:hAnsi="Times New Roman" w:cs="Times New Roman"/>
                <w:sz w:val="26"/>
                <w:szCs w:val="26"/>
              </w:rPr>
            </w:pPr>
            <w:r w:rsidRPr="00972847">
              <w:rPr>
                <w:rFonts w:ascii="Times New Roman" w:hAnsi="Times New Roman" w:cs="Times New Roman"/>
                <w:sz w:val="26"/>
                <w:szCs w:val="26"/>
              </w:rPr>
              <w:t xml:space="preserve">2. Умение создавать, применять и преобразовывать знаки и символы, модели и схемы для решения учебных и познавательных задач. </w:t>
            </w:r>
          </w:p>
          <w:p w:rsidR="00591F59" w:rsidRPr="00972847" w:rsidRDefault="00591F59" w:rsidP="00086D0A">
            <w:pPr>
              <w:autoSpaceDE w:val="0"/>
              <w:autoSpaceDN w:val="0"/>
              <w:adjustRightInd w:val="0"/>
              <w:jc w:val="both"/>
              <w:rPr>
                <w:rFonts w:ascii="Times New Roman" w:hAnsi="Times New Roman" w:cs="Times New Roman"/>
                <w:i/>
                <w:sz w:val="26"/>
                <w:szCs w:val="26"/>
              </w:rPr>
            </w:pPr>
            <w:r w:rsidRPr="00972847">
              <w:rPr>
                <w:rFonts w:ascii="Times New Roman" w:hAnsi="Times New Roman" w:cs="Times New Roman"/>
                <w:i/>
                <w:sz w:val="26"/>
                <w:szCs w:val="26"/>
              </w:rPr>
              <w:t>Обучающийся сможет:</w:t>
            </w:r>
          </w:p>
          <w:p w:rsidR="00591F59" w:rsidRPr="00972847" w:rsidRDefault="00591F59" w:rsidP="00026013">
            <w:pPr>
              <w:pStyle w:val="a8"/>
              <w:numPr>
                <w:ilvl w:val="0"/>
                <w:numId w:val="22"/>
              </w:numPr>
              <w:autoSpaceDE w:val="0"/>
              <w:autoSpaceDN w:val="0"/>
              <w:adjustRightInd w:val="0"/>
              <w:rPr>
                <w:rFonts w:ascii="Times New Roman" w:hAnsi="Times New Roman" w:cs="Times New Roman"/>
                <w:sz w:val="26"/>
                <w:szCs w:val="26"/>
              </w:rPr>
            </w:pPr>
            <w:r w:rsidRPr="00972847">
              <w:rPr>
                <w:rFonts w:ascii="Times New Roman" w:hAnsi="Times New Roman" w:cs="Times New Roman"/>
                <w:sz w:val="26"/>
                <w:szCs w:val="26"/>
              </w:rPr>
              <w:t>обозначать символом и знаком предмет и/или явление;</w:t>
            </w:r>
          </w:p>
          <w:p w:rsidR="00591F59" w:rsidRPr="00972847" w:rsidRDefault="00591F59" w:rsidP="00026013">
            <w:pPr>
              <w:pStyle w:val="a8"/>
              <w:numPr>
                <w:ilvl w:val="0"/>
                <w:numId w:val="22"/>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определять логические связи между предметами и/или явлениями,</w:t>
            </w:r>
          </w:p>
          <w:p w:rsidR="00591F59" w:rsidRPr="00972847" w:rsidRDefault="00591F59" w:rsidP="00026013">
            <w:pPr>
              <w:pStyle w:val="a8"/>
              <w:numPr>
                <w:ilvl w:val="0"/>
                <w:numId w:val="22"/>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обозначать данные логические связи с помощью знаков в схеме;</w:t>
            </w:r>
          </w:p>
          <w:p w:rsidR="00591F59" w:rsidRDefault="00591F59" w:rsidP="00026013">
            <w:pPr>
              <w:pStyle w:val="a8"/>
              <w:numPr>
                <w:ilvl w:val="0"/>
                <w:numId w:val="22"/>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создавать абстрактный или реальный образ предмета и/или явления;</w:t>
            </w:r>
          </w:p>
          <w:p w:rsidR="000E33A8" w:rsidRPr="00972847" w:rsidRDefault="000E33A8" w:rsidP="000E33A8">
            <w:pPr>
              <w:pStyle w:val="a8"/>
              <w:autoSpaceDE w:val="0"/>
              <w:autoSpaceDN w:val="0"/>
              <w:adjustRightInd w:val="0"/>
              <w:jc w:val="both"/>
              <w:rPr>
                <w:rFonts w:ascii="Times New Roman" w:hAnsi="Times New Roman" w:cs="Times New Roman"/>
                <w:sz w:val="26"/>
                <w:szCs w:val="26"/>
              </w:rPr>
            </w:pPr>
          </w:p>
          <w:p w:rsidR="00591F59" w:rsidRPr="00022C7A" w:rsidRDefault="00591F59" w:rsidP="00026013">
            <w:pPr>
              <w:pStyle w:val="a8"/>
              <w:numPr>
                <w:ilvl w:val="0"/>
                <w:numId w:val="22"/>
              </w:numPr>
              <w:autoSpaceDE w:val="0"/>
              <w:autoSpaceDN w:val="0"/>
              <w:adjustRightInd w:val="0"/>
              <w:jc w:val="both"/>
              <w:rPr>
                <w:rFonts w:ascii="Times New Roman" w:hAnsi="Times New Roman" w:cs="Times New Roman"/>
                <w:sz w:val="26"/>
                <w:szCs w:val="26"/>
              </w:rPr>
            </w:pPr>
            <w:r w:rsidRPr="00022C7A">
              <w:rPr>
                <w:rFonts w:ascii="Times New Roman" w:hAnsi="Times New Roman" w:cs="Times New Roman"/>
                <w:sz w:val="26"/>
                <w:szCs w:val="26"/>
              </w:rPr>
              <w:t xml:space="preserve">строить модель/схему на основе условий задачи и/или способа ее </w:t>
            </w:r>
            <w:r w:rsidRPr="00022C7A">
              <w:rPr>
                <w:rFonts w:ascii="Times New Roman" w:hAnsi="Times New Roman" w:cs="Times New Roman"/>
                <w:sz w:val="26"/>
                <w:szCs w:val="26"/>
              </w:rPr>
              <w:lastRenderedPageBreak/>
              <w:t>решения;</w:t>
            </w:r>
          </w:p>
          <w:p w:rsidR="00591F59" w:rsidRPr="00972847" w:rsidRDefault="00591F59" w:rsidP="00026013">
            <w:pPr>
              <w:pStyle w:val="a8"/>
              <w:numPr>
                <w:ilvl w:val="0"/>
                <w:numId w:val="22"/>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591F59" w:rsidRPr="00972847" w:rsidRDefault="00591F59" w:rsidP="00026013">
            <w:pPr>
              <w:pStyle w:val="a8"/>
              <w:numPr>
                <w:ilvl w:val="0"/>
                <w:numId w:val="22"/>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преобразовывать модели с целью выявления общих законов, определяющих данную предметную область;</w:t>
            </w:r>
          </w:p>
          <w:p w:rsidR="00591F59" w:rsidRPr="00972847" w:rsidRDefault="00591F59" w:rsidP="00026013">
            <w:pPr>
              <w:pStyle w:val="a8"/>
              <w:numPr>
                <w:ilvl w:val="0"/>
                <w:numId w:val="22"/>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591F59" w:rsidRPr="00972847" w:rsidRDefault="00591F59" w:rsidP="00026013">
            <w:pPr>
              <w:pStyle w:val="a8"/>
              <w:numPr>
                <w:ilvl w:val="0"/>
                <w:numId w:val="22"/>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591F59" w:rsidRPr="00972847" w:rsidRDefault="00591F59" w:rsidP="00026013">
            <w:pPr>
              <w:pStyle w:val="a8"/>
              <w:numPr>
                <w:ilvl w:val="0"/>
                <w:numId w:val="22"/>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строить доказательство: прямое, косвенное, от противного;</w:t>
            </w:r>
          </w:p>
          <w:p w:rsidR="00591F59" w:rsidRPr="00972847" w:rsidRDefault="00591F59" w:rsidP="00026013">
            <w:pPr>
              <w:pStyle w:val="a8"/>
              <w:numPr>
                <w:ilvl w:val="0"/>
                <w:numId w:val="22"/>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 xml:space="preserve">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w:t>
            </w:r>
            <w:r w:rsidRPr="00972847">
              <w:rPr>
                <w:rFonts w:ascii="Times New Roman" w:hAnsi="Times New Roman" w:cs="Times New Roman"/>
                <w:sz w:val="26"/>
                <w:szCs w:val="26"/>
              </w:rPr>
              <w:lastRenderedPageBreak/>
              <w:t>ситуации, поставленной цели и/или заданных критериев оценки продукта/результата.</w:t>
            </w:r>
          </w:p>
          <w:p w:rsidR="00591F59" w:rsidRPr="00972847" w:rsidRDefault="00591F59" w:rsidP="00086D0A">
            <w:pPr>
              <w:autoSpaceDE w:val="0"/>
              <w:autoSpaceDN w:val="0"/>
              <w:adjustRightInd w:val="0"/>
              <w:rPr>
                <w:rFonts w:ascii="Times New Roman" w:hAnsi="Times New Roman" w:cs="Times New Roman"/>
                <w:sz w:val="26"/>
                <w:szCs w:val="26"/>
              </w:rPr>
            </w:pPr>
            <w:r w:rsidRPr="00972847">
              <w:rPr>
                <w:rFonts w:ascii="Times New Roman" w:hAnsi="Times New Roman" w:cs="Times New Roman"/>
                <w:sz w:val="26"/>
                <w:szCs w:val="26"/>
              </w:rPr>
              <w:t xml:space="preserve">3.Смысловое чтение. </w:t>
            </w:r>
          </w:p>
          <w:p w:rsidR="00591F59" w:rsidRPr="00972847" w:rsidRDefault="00591F59" w:rsidP="00086D0A">
            <w:pPr>
              <w:autoSpaceDE w:val="0"/>
              <w:autoSpaceDN w:val="0"/>
              <w:adjustRightInd w:val="0"/>
              <w:rPr>
                <w:rFonts w:ascii="Times New Roman" w:hAnsi="Times New Roman" w:cs="Times New Roman"/>
                <w:i/>
                <w:sz w:val="26"/>
                <w:szCs w:val="26"/>
              </w:rPr>
            </w:pPr>
            <w:r w:rsidRPr="00972847">
              <w:rPr>
                <w:rFonts w:ascii="Times New Roman" w:hAnsi="Times New Roman" w:cs="Times New Roman"/>
                <w:i/>
                <w:sz w:val="26"/>
                <w:szCs w:val="26"/>
              </w:rPr>
              <w:t>Обучающийся сможет:</w:t>
            </w:r>
          </w:p>
          <w:p w:rsidR="00591F59" w:rsidRPr="00972847" w:rsidRDefault="00591F59" w:rsidP="00026013">
            <w:pPr>
              <w:pStyle w:val="a8"/>
              <w:numPr>
                <w:ilvl w:val="0"/>
                <w:numId w:val="23"/>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находить в тексте требуемую информацию (в соответствии с целями своей деятельности);</w:t>
            </w:r>
          </w:p>
          <w:p w:rsidR="00591F59" w:rsidRPr="00972847" w:rsidRDefault="00591F59" w:rsidP="00026013">
            <w:pPr>
              <w:pStyle w:val="a8"/>
              <w:numPr>
                <w:ilvl w:val="0"/>
                <w:numId w:val="23"/>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ориентироваться в содержании текста, понимать целостный смысл текста, структурировать текст;</w:t>
            </w:r>
          </w:p>
          <w:p w:rsidR="00591F59" w:rsidRPr="00972847" w:rsidRDefault="00591F59" w:rsidP="00026013">
            <w:pPr>
              <w:pStyle w:val="a8"/>
              <w:numPr>
                <w:ilvl w:val="0"/>
                <w:numId w:val="23"/>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устанавливать взаимосвязь описанных в тексте событий, явлений, процессов;</w:t>
            </w:r>
          </w:p>
          <w:p w:rsidR="00591F59" w:rsidRPr="00972847" w:rsidRDefault="00591F59" w:rsidP="00026013">
            <w:pPr>
              <w:pStyle w:val="a8"/>
              <w:numPr>
                <w:ilvl w:val="0"/>
                <w:numId w:val="23"/>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резюмировать главную идею текста;</w:t>
            </w:r>
          </w:p>
          <w:p w:rsidR="00591F59" w:rsidRPr="00972847" w:rsidRDefault="00591F59" w:rsidP="00026013">
            <w:pPr>
              <w:pStyle w:val="a8"/>
              <w:numPr>
                <w:ilvl w:val="0"/>
                <w:numId w:val="23"/>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591F59" w:rsidRPr="00972847" w:rsidRDefault="00591F59" w:rsidP="00026013">
            <w:pPr>
              <w:pStyle w:val="a8"/>
              <w:numPr>
                <w:ilvl w:val="0"/>
                <w:numId w:val="23"/>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 xml:space="preserve"> критически оценивать содержание и форму текста.</w:t>
            </w:r>
          </w:p>
          <w:p w:rsidR="00591F59" w:rsidRPr="00972847" w:rsidRDefault="00591F59" w:rsidP="00086D0A">
            <w:pPr>
              <w:pStyle w:val="a8"/>
              <w:autoSpaceDE w:val="0"/>
              <w:autoSpaceDN w:val="0"/>
              <w:adjustRightInd w:val="0"/>
              <w:jc w:val="both"/>
              <w:rPr>
                <w:rFonts w:ascii="Times New Roman" w:hAnsi="Times New Roman" w:cs="Times New Roman"/>
                <w:sz w:val="26"/>
                <w:szCs w:val="26"/>
              </w:rPr>
            </w:pPr>
          </w:p>
          <w:p w:rsidR="00591F59" w:rsidRPr="00972847" w:rsidRDefault="00591F59" w:rsidP="00086D0A">
            <w:p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 xml:space="preserve">4. Формирование и развитие экологического мышления, умение применять его в познавательной, коммуникативной, социальной практике и </w:t>
            </w:r>
            <w:r w:rsidRPr="00972847">
              <w:rPr>
                <w:rFonts w:ascii="Times New Roman" w:hAnsi="Times New Roman" w:cs="Times New Roman"/>
                <w:sz w:val="26"/>
                <w:szCs w:val="26"/>
              </w:rPr>
              <w:lastRenderedPageBreak/>
              <w:t xml:space="preserve">профессиональной ориентации. </w:t>
            </w:r>
          </w:p>
          <w:p w:rsidR="00591F59" w:rsidRPr="00972847" w:rsidRDefault="00591F59" w:rsidP="00086D0A">
            <w:pPr>
              <w:autoSpaceDE w:val="0"/>
              <w:autoSpaceDN w:val="0"/>
              <w:adjustRightInd w:val="0"/>
              <w:rPr>
                <w:rFonts w:ascii="Times New Roman" w:hAnsi="Times New Roman" w:cs="Times New Roman"/>
                <w:i/>
                <w:sz w:val="26"/>
                <w:szCs w:val="26"/>
              </w:rPr>
            </w:pPr>
            <w:r w:rsidRPr="00972847">
              <w:rPr>
                <w:rFonts w:ascii="Times New Roman" w:hAnsi="Times New Roman" w:cs="Times New Roman"/>
                <w:i/>
                <w:sz w:val="26"/>
                <w:szCs w:val="26"/>
              </w:rPr>
              <w:t>Обучающийся сможет:</w:t>
            </w:r>
          </w:p>
          <w:p w:rsidR="00591F59" w:rsidRPr="00972847" w:rsidRDefault="00591F59" w:rsidP="00026013">
            <w:pPr>
              <w:pStyle w:val="a8"/>
              <w:numPr>
                <w:ilvl w:val="0"/>
                <w:numId w:val="24"/>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определять свое отношение к природной среде;</w:t>
            </w:r>
          </w:p>
          <w:p w:rsidR="00591F59" w:rsidRPr="00972847" w:rsidRDefault="00591F59" w:rsidP="00026013">
            <w:pPr>
              <w:pStyle w:val="a8"/>
              <w:numPr>
                <w:ilvl w:val="0"/>
                <w:numId w:val="24"/>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анализировать влияние экологических факторов на среду обитания живых организмов;</w:t>
            </w:r>
          </w:p>
          <w:p w:rsidR="00591F59" w:rsidRPr="00972847" w:rsidRDefault="00591F59" w:rsidP="00026013">
            <w:pPr>
              <w:pStyle w:val="a8"/>
              <w:numPr>
                <w:ilvl w:val="0"/>
                <w:numId w:val="24"/>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проводить причинный и вероятностный анализ экологических ситуаций;</w:t>
            </w:r>
          </w:p>
          <w:p w:rsidR="00591F59" w:rsidRPr="00972847" w:rsidRDefault="00591F59" w:rsidP="00026013">
            <w:pPr>
              <w:pStyle w:val="a8"/>
              <w:numPr>
                <w:ilvl w:val="0"/>
                <w:numId w:val="24"/>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прогнозировать изменения ситуации при смене действия одного фактора на действие другого фактора;</w:t>
            </w:r>
          </w:p>
          <w:p w:rsidR="00591F59" w:rsidRPr="00972847" w:rsidRDefault="00591F59" w:rsidP="00026013">
            <w:pPr>
              <w:pStyle w:val="a8"/>
              <w:numPr>
                <w:ilvl w:val="0"/>
                <w:numId w:val="24"/>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распространять экологические знания и участвовать в практических делах по защите окружающей среды;</w:t>
            </w:r>
          </w:p>
          <w:p w:rsidR="00591F59" w:rsidRPr="00972847" w:rsidRDefault="00591F59" w:rsidP="00026013">
            <w:pPr>
              <w:pStyle w:val="a8"/>
              <w:numPr>
                <w:ilvl w:val="0"/>
                <w:numId w:val="24"/>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выражать свое отношение к природе через рисунки, сочинения, модели, проектные работы.</w:t>
            </w:r>
          </w:p>
          <w:p w:rsidR="00591F59" w:rsidRPr="00972847" w:rsidRDefault="00591F59" w:rsidP="00086D0A">
            <w:p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 xml:space="preserve">5. Развитие мотивации к овладению культурой активного использования словарей и других поисковых систем. </w:t>
            </w:r>
          </w:p>
          <w:p w:rsidR="00591F59" w:rsidRPr="00972847" w:rsidRDefault="00591F59" w:rsidP="00086D0A">
            <w:pPr>
              <w:autoSpaceDE w:val="0"/>
              <w:autoSpaceDN w:val="0"/>
              <w:adjustRightInd w:val="0"/>
              <w:rPr>
                <w:rFonts w:ascii="Times New Roman" w:hAnsi="Times New Roman" w:cs="Times New Roman"/>
                <w:i/>
                <w:sz w:val="26"/>
                <w:szCs w:val="26"/>
              </w:rPr>
            </w:pPr>
            <w:r w:rsidRPr="00972847">
              <w:rPr>
                <w:rFonts w:ascii="Times New Roman" w:hAnsi="Times New Roman" w:cs="Times New Roman"/>
                <w:i/>
                <w:sz w:val="26"/>
                <w:szCs w:val="26"/>
              </w:rPr>
              <w:t>Обучающийся сможет:</w:t>
            </w:r>
          </w:p>
          <w:p w:rsidR="00591F59" w:rsidRPr="00972847" w:rsidRDefault="00591F59" w:rsidP="00026013">
            <w:pPr>
              <w:pStyle w:val="a8"/>
              <w:numPr>
                <w:ilvl w:val="0"/>
                <w:numId w:val="25"/>
              </w:numPr>
              <w:autoSpaceDE w:val="0"/>
              <w:autoSpaceDN w:val="0"/>
              <w:adjustRightInd w:val="0"/>
              <w:jc w:val="both"/>
              <w:rPr>
                <w:rFonts w:ascii="Times New Roman" w:hAnsi="Times New Roman" w:cs="Times New Roman"/>
                <w:i/>
                <w:sz w:val="26"/>
                <w:szCs w:val="26"/>
              </w:rPr>
            </w:pPr>
            <w:r w:rsidRPr="00972847">
              <w:rPr>
                <w:rFonts w:ascii="Times New Roman" w:hAnsi="Times New Roman" w:cs="Times New Roman"/>
                <w:sz w:val="26"/>
                <w:szCs w:val="26"/>
              </w:rPr>
              <w:t>определять необходимые ключевые поисковые слова и запросы;</w:t>
            </w:r>
          </w:p>
          <w:p w:rsidR="00591F59" w:rsidRPr="00972847" w:rsidRDefault="00591F59" w:rsidP="00026013">
            <w:pPr>
              <w:pStyle w:val="a8"/>
              <w:numPr>
                <w:ilvl w:val="0"/>
                <w:numId w:val="25"/>
              </w:numPr>
              <w:autoSpaceDE w:val="0"/>
              <w:autoSpaceDN w:val="0"/>
              <w:adjustRightInd w:val="0"/>
              <w:jc w:val="both"/>
              <w:rPr>
                <w:rFonts w:ascii="Times New Roman" w:hAnsi="Times New Roman" w:cs="Times New Roman"/>
                <w:i/>
                <w:sz w:val="26"/>
                <w:szCs w:val="26"/>
              </w:rPr>
            </w:pPr>
            <w:r w:rsidRPr="00972847">
              <w:rPr>
                <w:rFonts w:ascii="Times New Roman" w:hAnsi="Times New Roman" w:cs="Times New Roman"/>
                <w:sz w:val="26"/>
                <w:szCs w:val="26"/>
              </w:rPr>
              <w:t>осуществлять взаимодействие с электронными поисковыми системами, словарями;</w:t>
            </w:r>
          </w:p>
          <w:p w:rsidR="00591F59" w:rsidRPr="00972847" w:rsidRDefault="00591F59" w:rsidP="00026013">
            <w:pPr>
              <w:pStyle w:val="a8"/>
              <w:numPr>
                <w:ilvl w:val="0"/>
                <w:numId w:val="25"/>
              </w:numPr>
              <w:autoSpaceDE w:val="0"/>
              <w:autoSpaceDN w:val="0"/>
              <w:adjustRightInd w:val="0"/>
              <w:jc w:val="both"/>
              <w:rPr>
                <w:rFonts w:ascii="Times New Roman" w:hAnsi="Times New Roman" w:cs="Times New Roman"/>
                <w:i/>
                <w:sz w:val="26"/>
                <w:szCs w:val="26"/>
              </w:rPr>
            </w:pPr>
            <w:r w:rsidRPr="00972847">
              <w:rPr>
                <w:rFonts w:ascii="Times New Roman" w:hAnsi="Times New Roman" w:cs="Times New Roman"/>
                <w:sz w:val="26"/>
                <w:szCs w:val="26"/>
              </w:rPr>
              <w:t xml:space="preserve">формировать множественную </w:t>
            </w:r>
            <w:r w:rsidRPr="00972847">
              <w:rPr>
                <w:rFonts w:ascii="Times New Roman" w:hAnsi="Times New Roman" w:cs="Times New Roman"/>
                <w:sz w:val="26"/>
                <w:szCs w:val="26"/>
              </w:rPr>
              <w:lastRenderedPageBreak/>
              <w:t>выборку из поисковых источников для объективизации результатов поиска;</w:t>
            </w:r>
          </w:p>
          <w:p w:rsidR="00591F59" w:rsidRPr="00972847" w:rsidRDefault="00591F59" w:rsidP="00026013">
            <w:pPr>
              <w:pStyle w:val="a8"/>
              <w:numPr>
                <w:ilvl w:val="0"/>
                <w:numId w:val="25"/>
              </w:numPr>
              <w:autoSpaceDE w:val="0"/>
              <w:autoSpaceDN w:val="0"/>
              <w:adjustRightInd w:val="0"/>
              <w:jc w:val="both"/>
              <w:rPr>
                <w:rFonts w:ascii="Times New Roman" w:hAnsi="Times New Roman" w:cs="Times New Roman"/>
                <w:i/>
                <w:sz w:val="26"/>
                <w:szCs w:val="26"/>
              </w:rPr>
            </w:pPr>
            <w:r w:rsidRPr="00972847">
              <w:rPr>
                <w:rFonts w:ascii="Times New Roman" w:hAnsi="Times New Roman" w:cs="Times New Roman"/>
                <w:sz w:val="26"/>
                <w:szCs w:val="26"/>
              </w:rPr>
              <w:t>соотносить полученные результаты поиска со своей деятельностью.</w:t>
            </w:r>
          </w:p>
        </w:tc>
        <w:tc>
          <w:tcPr>
            <w:tcW w:w="4995" w:type="dxa"/>
          </w:tcPr>
          <w:p w:rsidR="00591F59" w:rsidRPr="00972847" w:rsidRDefault="00591F59" w:rsidP="00086D0A">
            <w:p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lastRenderedPageBreak/>
              <w:t>1.Умение организовывать учебное сотрудничество и совместную деятельность с учителем и сверстниками; работать индивидуально и в группе;</w:t>
            </w:r>
          </w:p>
          <w:p w:rsidR="00591F59" w:rsidRPr="00972847" w:rsidRDefault="00591F59" w:rsidP="00086D0A">
            <w:p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 xml:space="preserve">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591F59" w:rsidRPr="00972847" w:rsidRDefault="00591F59" w:rsidP="00086D0A">
            <w:pPr>
              <w:autoSpaceDE w:val="0"/>
              <w:autoSpaceDN w:val="0"/>
              <w:adjustRightInd w:val="0"/>
              <w:jc w:val="both"/>
              <w:rPr>
                <w:rFonts w:ascii="Times New Roman" w:hAnsi="Times New Roman" w:cs="Times New Roman"/>
                <w:i/>
                <w:sz w:val="26"/>
                <w:szCs w:val="26"/>
              </w:rPr>
            </w:pPr>
            <w:r w:rsidRPr="00972847">
              <w:rPr>
                <w:rFonts w:ascii="Times New Roman" w:hAnsi="Times New Roman" w:cs="Times New Roman"/>
                <w:i/>
                <w:sz w:val="26"/>
                <w:szCs w:val="26"/>
              </w:rPr>
              <w:t>Обучающийся сможет:</w:t>
            </w:r>
          </w:p>
          <w:p w:rsidR="00591F59" w:rsidRPr="00972847" w:rsidRDefault="00591F59" w:rsidP="00026013">
            <w:pPr>
              <w:pStyle w:val="a8"/>
              <w:numPr>
                <w:ilvl w:val="0"/>
                <w:numId w:val="26"/>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определять возможные роли в совместной деятельности;</w:t>
            </w:r>
          </w:p>
          <w:p w:rsidR="00591F59" w:rsidRPr="00972847" w:rsidRDefault="00591F59" w:rsidP="00026013">
            <w:pPr>
              <w:pStyle w:val="a8"/>
              <w:numPr>
                <w:ilvl w:val="0"/>
                <w:numId w:val="26"/>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играть определенную роль в совместной деятельности;</w:t>
            </w:r>
          </w:p>
          <w:p w:rsidR="00591F59" w:rsidRPr="00972847" w:rsidRDefault="00591F59" w:rsidP="00026013">
            <w:pPr>
              <w:pStyle w:val="a8"/>
              <w:numPr>
                <w:ilvl w:val="0"/>
                <w:numId w:val="26"/>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591F59" w:rsidRPr="00972847" w:rsidRDefault="00591F59" w:rsidP="00026013">
            <w:pPr>
              <w:pStyle w:val="a8"/>
              <w:numPr>
                <w:ilvl w:val="0"/>
                <w:numId w:val="26"/>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определять свои действия и действия партнера, которые способствовали или препятствовали продуктивной коммуникации;</w:t>
            </w:r>
          </w:p>
          <w:p w:rsidR="00591F59" w:rsidRPr="00972847" w:rsidRDefault="00591F59" w:rsidP="00026013">
            <w:pPr>
              <w:pStyle w:val="a8"/>
              <w:numPr>
                <w:ilvl w:val="0"/>
                <w:numId w:val="26"/>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строить позитивные отношения в процессе учебной и познавательной деятельности;</w:t>
            </w:r>
          </w:p>
          <w:p w:rsidR="00591F59" w:rsidRPr="00972847" w:rsidRDefault="00591F59" w:rsidP="00026013">
            <w:pPr>
              <w:pStyle w:val="a8"/>
              <w:numPr>
                <w:ilvl w:val="0"/>
                <w:numId w:val="26"/>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 xml:space="preserve">корректно и аргументированно отстаивать свою точку зрения, в </w:t>
            </w:r>
            <w:r w:rsidRPr="00972847">
              <w:rPr>
                <w:rFonts w:ascii="Times New Roman" w:hAnsi="Times New Roman" w:cs="Times New Roman"/>
                <w:sz w:val="26"/>
                <w:szCs w:val="26"/>
              </w:rPr>
              <w:lastRenderedPageBreak/>
              <w:t>дискуссии уметь выдвигать контраргументы, перефразировать свою мысль (владение механизмом эквивалентных замен);</w:t>
            </w:r>
          </w:p>
          <w:p w:rsidR="00591F59" w:rsidRPr="00972847" w:rsidRDefault="00591F59" w:rsidP="00026013">
            <w:pPr>
              <w:pStyle w:val="a8"/>
              <w:numPr>
                <w:ilvl w:val="0"/>
                <w:numId w:val="26"/>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критически относиться к собственному мнению, с достоинством признавать ошибочность своего мнения (если оно таково) и корректировать его;</w:t>
            </w:r>
          </w:p>
          <w:p w:rsidR="00591F59" w:rsidRPr="00972847" w:rsidRDefault="00591F59" w:rsidP="00026013">
            <w:pPr>
              <w:pStyle w:val="a8"/>
              <w:numPr>
                <w:ilvl w:val="0"/>
                <w:numId w:val="26"/>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предлагать альтернативное решение в конфликтной ситуации;</w:t>
            </w:r>
          </w:p>
          <w:p w:rsidR="00591F59" w:rsidRPr="00972847" w:rsidRDefault="00591F59" w:rsidP="00026013">
            <w:pPr>
              <w:pStyle w:val="a8"/>
              <w:numPr>
                <w:ilvl w:val="0"/>
                <w:numId w:val="26"/>
              </w:numPr>
              <w:autoSpaceDE w:val="0"/>
              <w:autoSpaceDN w:val="0"/>
              <w:adjustRightInd w:val="0"/>
              <w:rPr>
                <w:rFonts w:ascii="Times New Roman" w:hAnsi="Times New Roman" w:cs="Times New Roman"/>
                <w:sz w:val="26"/>
                <w:szCs w:val="26"/>
              </w:rPr>
            </w:pPr>
            <w:r w:rsidRPr="00972847">
              <w:rPr>
                <w:rFonts w:ascii="Times New Roman" w:hAnsi="Times New Roman" w:cs="Times New Roman"/>
                <w:sz w:val="26"/>
                <w:szCs w:val="26"/>
              </w:rPr>
              <w:t>выделять общую точку зрения в дискуссии;</w:t>
            </w:r>
          </w:p>
          <w:p w:rsidR="00591F59" w:rsidRPr="00972847" w:rsidRDefault="00591F59" w:rsidP="00026013">
            <w:pPr>
              <w:pStyle w:val="a8"/>
              <w:numPr>
                <w:ilvl w:val="0"/>
                <w:numId w:val="26"/>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договариваться о правилах и вопросах для обсуждения в соответствии с поставленной перед группой задачей;</w:t>
            </w:r>
          </w:p>
          <w:p w:rsidR="00591F59" w:rsidRPr="00972847" w:rsidRDefault="00591F59" w:rsidP="00026013">
            <w:pPr>
              <w:pStyle w:val="a8"/>
              <w:numPr>
                <w:ilvl w:val="0"/>
                <w:numId w:val="26"/>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организовывать учебное взаимодействие в группе (определять общие цели, распределять роли, договариваться друг с другом и т. д.);</w:t>
            </w:r>
          </w:p>
          <w:p w:rsidR="00591F59" w:rsidRPr="00972847" w:rsidRDefault="00591F59" w:rsidP="00026013">
            <w:pPr>
              <w:pStyle w:val="a8"/>
              <w:numPr>
                <w:ilvl w:val="0"/>
                <w:numId w:val="26"/>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устранять в рамках диалога разрывы в коммуникации, обусловленные непониманием/неприятием со стороны собеседника задачи, формы или</w:t>
            </w:r>
          </w:p>
          <w:p w:rsidR="00591F59" w:rsidRPr="00972847" w:rsidRDefault="00591F59" w:rsidP="00086D0A">
            <w:pPr>
              <w:pStyle w:val="a8"/>
              <w:autoSpaceDE w:val="0"/>
              <w:autoSpaceDN w:val="0"/>
              <w:adjustRightInd w:val="0"/>
              <w:rPr>
                <w:rFonts w:ascii="Times New Roman" w:hAnsi="Times New Roman" w:cs="Times New Roman"/>
                <w:sz w:val="26"/>
                <w:szCs w:val="26"/>
              </w:rPr>
            </w:pPr>
            <w:r w:rsidRPr="00972847">
              <w:rPr>
                <w:rFonts w:ascii="Times New Roman" w:hAnsi="Times New Roman" w:cs="Times New Roman"/>
                <w:sz w:val="26"/>
                <w:szCs w:val="26"/>
              </w:rPr>
              <w:t>содержания диалога.</w:t>
            </w:r>
          </w:p>
          <w:p w:rsidR="00591F59" w:rsidRPr="00972847" w:rsidRDefault="00591F59" w:rsidP="00086D0A">
            <w:p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 xml:space="preserve">2. Умение осознанно использовать речевые средства в соответствии с задачей </w:t>
            </w:r>
            <w:r w:rsidRPr="00972847">
              <w:rPr>
                <w:rFonts w:ascii="Times New Roman" w:hAnsi="Times New Roman" w:cs="Times New Roman"/>
                <w:sz w:val="26"/>
                <w:szCs w:val="26"/>
              </w:rPr>
              <w:lastRenderedPageBreak/>
              <w:t xml:space="preserve">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p>
          <w:p w:rsidR="00591F59" w:rsidRPr="00972847" w:rsidRDefault="00591F59" w:rsidP="00086D0A">
            <w:pPr>
              <w:autoSpaceDE w:val="0"/>
              <w:autoSpaceDN w:val="0"/>
              <w:adjustRightInd w:val="0"/>
              <w:jc w:val="both"/>
              <w:rPr>
                <w:rFonts w:ascii="Times New Roman" w:hAnsi="Times New Roman" w:cs="Times New Roman"/>
                <w:i/>
                <w:sz w:val="26"/>
                <w:szCs w:val="26"/>
              </w:rPr>
            </w:pPr>
            <w:r w:rsidRPr="00972847">
              <w:rPr>
                <w:rFonts w:ascii="Times New Roman" w:hAnsi="Times New Roman" w:cs="Times New Roman"/>
                <w:i/>
                <w:sz w:val="26"/>
                <w:szCs w:val="26"/>
              </w:rPr>
              <w:t>Обучающийся сможет:</w:t>
            </w:r>
          </w:p>
          <w:p w:rsidR="00591F59" w:rsidRPr="00972847" w:rsidRDefault="00591F59" w:rsidP="00026013">
            <w:pPr>
              <w:pStyle w:val="a8"/>
              <w:numPr>
                <w:ilvl w:val="0"/>
                <w:numId w:val="27"/>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определять задачу коммуникации и в соответствии с ней отбирать речевые средства;</w:t>
            </w:r>
          </w:p>
          <w:p w:rsidR="00591F59" w:rsidRPr="00972847" w:rsidRDefault="00591F59" w:rsidP="00026013">
            <w:pPr>
              <w:pStyle w:val="a8"/>
              <w:numPr>
                <w:ilvl w:val="0"/>
                <w:numId w:val="27"/>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отбирать и использовать речевые средства в процессе коммуникации с другими людьми (диалог в паре, в малой группе и т. д.);</w:t>
            </w:r>
          </w:p>
          <w:p w:rsidR="00591F59" w:rsidRPr="00972847" w:rsidRDefault="00591F59" w:rsidP="00026013">
            <w:pPr>
              <w:pStyle w:val="a8"/>
              <w:numPr>
                <w:ilvl w:val="0"/>
                <w:numId w:val="27"/>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представлять в устной или письменной форме развернутый план собственной деятельности;</w:t>
            </w:r>
          </w:p>
          <w:p w:rsidR="00591F59" w:rsidRPr="00972847" w:rsidRDefault="00591F59" w:rsidP="00026013">
            <w:pPr>
              <w:pStyle w:val="a8"/>
              <w:numPr>
                <w:ilvl w:val="0"/>
                <w:numId w:val="27"/>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соблюдать нормы публичной речи, регламент в монологе и дискуссии в соответствии с коммуникативной задачей;</w:t>
            </w:r>
          </w:p>
          <w:p w:rsidR="00591F59" w:rsidRPr="00972847" w:rsidRDefault="00591F59" w:rsidP="00026013">
            <w:pPr>
              <w:pStyle w:val="a8"/>
              <w:numPr>
                <w:ilvl w:val="0"/>
                <w:numId w:val="27"/>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высказывать и обосновывать мнение (суждение) и запрашивать мнение партнера в рамках диалога;</w:t>
            </w:r>
          </w:p>
          <w:p w:rsidR="00591F59" w:rsidRPr="00972847" w:rsidRDefault="00591F59" w:rsidP="00026013">
            <w:pPr>
              <w:pStyle w:val="a8"/>
              <w:numPr>
                <w:ilvl w:val="0"/>
                <w:numId w:val="27"/>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принимать решение в ходе диалога и согласовывать его с собеседником;</w:t>
            </w:r>
          </w:p>
          <w:p w:rsidR="00591F59" w:rsidRPr="00972847" w:rsidRDefault="00591F59" w:rsidP="00026013">
            <w:pPr>
              <w:pStyle w:val="a8"/>
              <w:numPr>
                <w:ilvl w:val="0"/>
                <w:numId w:val="27"/>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создавать письменные «клишированные» и оригинальные тексты с использованием необходимых речевых средств;</w:t>
            </w:r>
          </w:p>
          <w:p w:rsidR="00591F59" w:rsidRPr="00972847" w:rsidRDefault="00591F59" w:rsidP="00026013">
            <w:pPr>
              <w:pStyle w:val="a8"/>
              <w:numPr>
                <w:ilvl w:val="0"/>
                <w:numId w:val="27"/>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lastRenderedPageBreak/>
              <w:t>использовать вербальные средства (средства логической связи) для</w:t>
            </w:r>
          </w:p>
          <w:p w:rsidR="00591F59" w:rsidRPr="00972847" w:rsidRDefault="00591F59" w:rsidP="00086D0A">
            <w:pPr>
              <w:pStyle w:val="a8"/>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выделения смысловых блоков своего выступления;</w:t>
            </w:r>
          </w:p>
          <w:p w:rsidR="00591F59" w:rsidRPr="00972847" w:rsidRDefault="00591F59" w:rsidP="00026013">
            <w:pPr>
              <w:pStyle w:val="a8"/>
              <w:numPr>
                <w:ilvl w:val="0"/>
                <w:numId w:val="27"/>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 xml:space="preserve"> использовать невербальные средства или наглядные материалы, подготовленные/отобранные под руководством учителя;</w:t>
            </w:r>
          </w:p>
          <w:p w:rsidR="00591F59" w:rsidRPr="00972847" w:rsidRDefault="00591F59" w:rsidP="00026013">
            <w:pPr>
              <w:pStyle w:val="a8"/>
              <w:numPr>
                <w:ilvl w:val="0"/>
                <w:numId w:val="27"/>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делать оценочный вывод о достижении цели коммуникации непосредственно после завершения коммуникативного контакта и обосновывать его.</w:t>
            </w:r>
          </w:p>
          <w:p w:rsidR="00591F59" w:rsidRPr="00972847" w:rsidRDefault="00591F59" w:rsidP="00026013">
            <w:pPr>
              <w:pStyle w:val="a8"/>
              <w:numPr>
                <w:ilvl w:val="0"/>
                <w:numId w:val="28"/>
              </w:numPr>
              <w:autoSpaceDE w:val="0"/>
              <w:autoSpaceDN w:val="0"/>
              <w:adjustRightInd w:val="0"/>
              <w:ind w:left="0" w:firstLine="0"/>
              <w:jc w:val="both"/>
              <w:rPr>
                <w:rFonts w:ascii="Times New Roman" w:hAnsi="Times New Roman" w:cs="Times New Roman"/>
                <w:sz w:val="26"/>
                <w:szCs w:val="26"/>
              </w:rPr>
            </w:pPr>
            <w:r w:rsidRPr="00972847">
              <w:rPr>
                <w:rFonts w:ascii="Times New Roman" w:hAnsi="Times New Roman" w:cs="Times New Roman"/>
                <w:sz w:val="26"/>
                <w:szCs w:val="26"/>
              </w:rPr>
              <w:t xml:space="preserve">Формирование и развитие компетентности в области использования информационно-коммуникационных технологий (далее –ИКТ). </w:t>
            </w:r>
          </w:p>
          <w:p w:rsidR="00591F59" w:rsidRPr="00972847" w:rsidRDefault="00591F59" w:rsidP="00086D0A">
            <w:pPr>
              <w:autoSpaceDE w:val="0"/>
              <w:autoSpaceDN w:val="0"/>
              <w:adjustRightInd w:val="0"/>
              <w:jc w:val="both"/>
              <w:rPr>
                <w:rFonts w:ascii="Times New Roman" w:hAnsi="Times New Roman" w:cs="Times New Roman"/>
                <w:i/>
                <w:sz w:val="26"/>
                <w:szCs w:val="26"/>
              </w:rPr>
            </w:pPr>
            <w:r w:rsidRPr="00972847">
              <w:rPr>
                <w:rFonts w:ascii="Times New Roman" w:hAnsi="Times New Roman" w:cs="Times New Roman"/>
                <w:i/>
                <w:sz w:val="26"/>
                <w:szCs w:val="26"/>
              </w:rPr>
              <w:t>Обучающийся сможет:</w:t>
            </w:r>
          </w:p>
          <w:p w:rsidR="00591F59" w:rsidRPr="00972847" w:rsidRDefault="00591F59" w:rsidP="00026013">
            <w:pPr>
              <w:pStyle w:val="a8"/>
              <w:numPr>
                <w:ilvl w:val="0"/>
                <w:numId w:val="29"/>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целенаправленно искать и использовать информационные ресурсы,</w:t>
            </w:r>
          </w:p>
          <w:p w:rsidR="00591F59" w:rsidRPr="00972847" w:rsidRDefault="00591F59" w:rsidP="00026013">
            <w:pPr>
              <w:pStyle w:val="a8"/>
              <w:numPr>
                <w:ilvl w:val="0"/>
                <w:numId w:val="27"/>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необходимые для решения учебных и практических задач с помощью средств ИКТ;</w:t>
            </w:r>
          </w:p>
          <w:p w:rsidR="00591F59" w:rsidRPr="00972847" w:rsidRDefault="00591F59" w:rsidP="00026013">
            <w:pPr>
              <w:pStyle w:val="a8"/>
              <w:numPr>
                <w:ilvl w:val="0"/>
                <w:numId w:val="27"/>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591F59" w:rsidRPr="00972847" w:rsidRDefault="00591F59" w:rsidP="00026013">
            <w:pPr>
              <w:pStyle w:val="a8"/>
              <w:numPr>
                <w:ilvl w:val="0"/>
                <w:numId w:val="27"/>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 xml:space="preserve">выделять информационный аспект </w:t>
            </w:r>
            <w:r w:rsidRPr="00972847">
              <w:rPr>
                <w:rFonts w:ascii="Times New Roman" w:hAnsi="Times New Roman" w:cs="Times New Roman"/>
                <w:sz w:val="26"/>
                <w:szCs w:val="26"/>
              </w:rPr>
              <w:lastRenderedPageBreak/>
              <w:t>задачи, оперировать данными, использовать модель решения задачи;</w:t>
            </w:r>
          </w:p>
          <w:p w:rsidR="00591F59" w:rsidRPr="00972847" w:rsidRDefault="00591F59" w:rsidP="00026013">
            <w:pPr>
              <w:pStyle w:val="a8"/>
              <w:numPr>
                <w:ilvl w:val="0"/>
                <w:numId w:val="27"/>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w:t>
            </w:r>
          </w:p>
          <w:p w:rsidR="00591F59" w:rsidRPr="00972847" w:rsidRDefault="00591F59" w:rsidP="00026013">
            <w:pPr>
              <w:pStyle w:val="a8"/>
              <w:numPr>
                <w:ilvl w:val="0"/>
                <w:numId w:val="27"/>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вычисление, написание писем, сочинений, докладов, рефератов, создание презентаций и др.;</w:t>
            </w:r>
          </w:p>
          <w:p w:rsidR="00591F59" w:rsidRPr="00972847" w:rsidRDefault="00591F59" w:rsidP="00026013">
            <w:pPr>
              <w:pStyle w:val="a8"/>
              <w:numPr>
                <w:ilvl w:val="0"/>
                <w:numId w:val="27"/>
              </w:numPr>
              <w:autoSpaceDE w:val="0"/>
              <w:autoSpaceDN w:val="0"/>
              <w:adjustRightInd w:val="0"/>
              <w:jc w:val="both"/>
              <w:rPr>
                <w:rFonts w:ascii="Times New Roman" w:hAnsi="Times New Roman" w:cs="Times New Roman"/>
                <w:sz w:val="26"/>
                <w:szCs w:val="26"/>
              </w:rPr>
            </w:pPr>
            <w:r w:rsidRPr="00972847">
              <w:rPr>
                <w:rFonts w:ascii="Times New Roman" w:hAnsi="Times New Roman" w:cs="Times New Roman"/>
                <w:sz w:val="26"/>
                <w:szCs w:val="26"/>
              </w:rPr>
              <w:t>использовать информацию с учетом этических и правовых норм</w:t>
            </w:r>
            <w:r w:rsidRPr="00972847">
              <w:rPr>
                <w:rFonts w:ascii="TimesNewRomanPSMT" w:hAnsi="TimesNewRomanPSMT" w:cs="TimesNewRomanPSMT"/>
                <w:sz w:val="26"/>
                <w:szCs w:val="26"/>
              </w:rPr>
              <w:t>.</w:t>
            </w:r>
          </w:p>
        </w:tc>
      </w:tr>
    </w:tbl>
    <w:p w:rsidR="00591F59" w:rsidRDefault="00591F59" w:rsidP="00591F59">
      <w:pPr>
        <w:autoSpaceDE w:val="0"/>
        <w:autoSpaceDN w:val="0"/>
        <w:adjustRightInd w:val="0"/>
        <w:spacing w:after="0" w:line="240" w:lineRule="auto"/>
        <w:rPr>
          <w:rFonts w:ascii="Times New Roman" w:hAnsi="Times New Roman" w:cs="Times New Roman"/>
          <w:sz w:val="28"/>
          <w:szCs w:val="28"/>
        </w:rPr>
      </w:pPr>
    </w:p>
    <w:p w:rsidR="00591F59" w:rsidRDefault="00591F59" w:rsidP="00591F59">
      <w:pPr>
        <w:autoSpaceDE w:val="0"/>
        <w:autoSpaceDN w:val="0"/>
        <w:adjustRightInd w:val="0"/>
        <w:spacing w:after="0" w:line="240" w:lineRule="auto"/>
        <w:rPr>
          <w:rFonts w:ascii="Times New Roman" w:hAnsi="Times New Roman" w:cs="Times New Roman"/>
          <w:sz w:val="28"/>
          <w:szCs w:val="28"/>
        </w:rPr>
      </w:pPr>
    </w:p>
    <w:p w:rsidR="007667FC" w:rsidRDefault="007667FC" w:rsidP="007667FC">
      <w:pPr>
        <w:autoSpaceDE w:val="0"/>
        <w:autoSpaceDN w:val="0"/>
        <w:adjustRightInd w:val="0"/>
        <w:spacing w:after="0" w:line="240" w:lineRule="auto"/>
        <w:jc w:val="both"/>
        <w:rPr>
          <w:rFonts w:ascii="Times New Roman" w:hAnsi="Times New Roman" w:cs="Times New Roman"/>
          <w:sz w:val="28"/>
          <w:szCs w:val="28"/>
        </w:rPr>
      </w:pPr>
    </w:p>
    <w:p w:rsidR="007667FC" w:rsidRDefault="007667FC" w:rsidP="007667FC">
      <w:pPr>
        <w:autoSpaceDE w:val="0"/>
        <w:autoSpaceDN w:val="0"/>
        <w:adjustRightInd w:val="0"/>
        <w:spacing w:after="0" w:line="240" w:lineRule="auto"/>
        <w:jc w:val="both"/>
        <w:rPr>
          <w:rFonts w:ascii="Times New Roman" w:hAnsi="Times New Roman" w:cs="Times New Roman"/>
          <w:sz w:val="28"/>
          <w:szCs w:val="28"/>
        </w:rPr>
      </w:pPr>
    </w:p>
    <w:p w:rsidR="007667FC" w:rsidRDefault="007667FC" w:rsidP="007667FC">
      <w:pPr>
        <w:autoSpaceDE w:val="0"/>
        <w:autoSpaceDN w:val="0"/>
        <w:adjustRightInd w:val="0"/>
        <w:spacing w:after="0" w:line="240" w:lineRule="auto"/>
        <w:jc w:val="both"/>
        <w:rPr>
          <w:rFonts w:ascii="Times New Roman" w:hAnsi="Times New Roman" w:cs="Times New Roman"/>
          <w:sz w:val="28"/>
          <w:szCs w:val="28"/>
        </w:rPr>
      </w:pPr>
    </w:p>
    <w:p w:rsidR="007667FC" w:rsidRDefault="007667FC" w:rsidP="007667FC">
      <w:pPr>
        <w:autoSpaceDE w:val="0"/>
        <w:autoSpaceDN w:val="0"/>
        <w:adjustRightInd w:val="0"/>
        <w:spacing w:after="0" w:line="240" w:lineRule="auto"/>
        <w:jc w:val="both"/>
        <w:rPr>
          <w:rFonts w:ascii="Times New Roman" w:hAnsi="Times New Roman" w:cs="Times New Roman"/>
          <w:sz w:val="28"/>
          <w:szCs w:val="28"/>
        </w:rPr>
      </w:pPr>
    </w:p>
    <w:p w:rsidR="007667FC" w:rsidRDefault="007667FC" w:rsidP="007667FC">
      <w:pPr>
        <w:autoSpaceDE w:val="0"/>
        <w:autoSpaceDN w:val="0"/>
        <w:adjustRightInd w:val="0"/>
        <w:spacing w:after="0" w:line="240" w:lineRule="auto"/>
        <w:jc w:val="both"/>
        <w:rPr>
          <w:rFonts w:ascii="Times New Roman" w:hAnsi="Times New Roman" w:cs="Times New Roman"/>
          <w:sz w:val="28"/>
          <w:szCs w:val="28"/>
        </w:rPr>
      </w:pPr>
    </w:p>
    <w:p w:rsidR="007667FC" w:rsidRDefault="007667FC" w:rsidP="007667FC">
      <w:pPr>
        <w:autoSpaceDE w:val="0"/>
        <w:autoSpaceDN w:val="0"/>
        <w:adjustRightInd w:val="0"/>
        <w:spacing w:after="0" w:line="240" w:lineRule="auto"/>
        <w:jc w:val="both"/>
        <w:rPr>
          <w:rFonts w:ascii="Times New Roman" w:hAnsi="Times New Roman" w:cs="Times New Roman"/>
          <w:sz w:val="28"/>
          <w:szCs w:val="28"/>
        </w:rPr>
      </w:pPr>
    </w:p>
    <w:p w:rsidR="007667FC" w:rsidRDefault="007667FC" w:rsidP="007667FC">
      <w:pPr>
        <w:autoSpaceDE w:val="0"/>
        <w:autoSpaceDN w:val="0"/>
        <w:adjustRightInd w:val="0"/>
        <w:spacing w:after="0" w:line="240" w:lineRule="auto"/>
        <w:jc w:val="both"/>
        <w:rPr>
          <w:rFonts w:ascii="Times New Roman" w:hAnsi="Times New Roman" w:cs="Times New Roman"/>
          <w:sz w:val="28"/>
          <w:szCs w:val="28"/>
        </w:rPr>
      </w:pPr>
    </w:p>
    <w:p w:rsidR="007667FC" w:rsidRDefault="007667FC" w:rsidP="007667FC">
      <w:pPr>
        <w:autoSpaceDE w:val="0"/>
        <w:autoSpaceDN w:val="0"/>
        <w:adjustRightInd w:val="0"/>
        <w:spacing w:after="0" w:line="240" w:lineRule="auto"/>
        <w:jc w:val="both"/>
        <w:rPr>
          <w:rFonts w:ascii="Times New Roman" w:hAnsi="Times New Roman" w:cs="Times New Roman"/>
          <w:sz w:val="28"/>
          <w:szCs w:val="28"/>
        </w:rPr>
        <w:sectPr w:rsidR="007667FC" w:rsidSect="00CE3303">
          <w:pgSz w:w="16838" w:h="11906" w:orient="landscape"/>
          <w:pgMar w:top="993" w:right="709" w:bottom="851" w:left="1134" w:header="709" w:footer="709" w:gutter="0"/>
          <w:cols w:space="708"/>
          <w:docGrid w:linePitch="360"/>
        </w:sectPr>
      </w:pPr>
    </w:p>
    <w:p w:rsidR="007667FC" w:rsidRDefault="00EB650E" w:rsidP="006B1BFF">
      <w:pPr>
        <w:autoSpaceDE w:val="0"/>
        <w:autoSpaceDN w:val="0"/>
        <w:adjustRightInd w:val="0"/>
        <w:spacing w:after="0" w:line="240" w:lineRule="auto"/>
        <w:jc w:val="center"/>
        <w:rPr>
          <w:rFonts w:ascii="TimesNewRomanPS-BoldMT" w:hAnsi="TimesNewRomanPS-BoldMT" w:cs="TimesNewRomanPS-BoldMT"/>
          <w:b/>
          <w:bCs/>
          <w:sz w:val="28"/>
          <w:szCs w:val="28"/>
        </w:rPr>
      </w:pPr>
      <w:r>
        <w:rPr>
          <w:rFonts w:ascii="TimesNewRomanPS-BoldMT" w:hAnsi="TimesNewRomanPS-BoldMT" w:cs="TimesNewRomanPS-BoldMT"/>
          <w:b/>
          <w:bCs/>
          <w:sz w:val="28"/>
          <w:szCs w:val="28"/>
        </w:rPr>
        <w:lastRenderedPageBreak/>
        <w:t>1.2.5. Предметные результаты</w:t>
      </w:r>
    </w:p>
    <w:tbl>
      <w:tblPr>
        <w:tblStyle w:val="ab"/>
        <w:tblW w:w="15594" w:type="dxa"/>
        <w:tblInd w:w="-289" w:type="dxa"/>
        <w:tblLayout w:type="fixed"/>
        <w:tblLook w:val="04A0" w:firstRow="1" w:lastRow="0" w:firstColumn="1" w:lastColumn="0" w:noHBand="0" w:noVBand="1"/>
      </w:tblPr>
      <w:tblGrid>
        <w:gridCol w:w="2122"/>
        <w:gridCol w:w="6951"/>
        <w:gridCol w:w="24"/>
        <w:gridCol w:w="6497"/>
      </w:tblGrid>
      <w:tr w:rsidR="00EB650E" w:rsidTr="006141C3">
        <w:tc>
          <w:tcPr>
            <w:tcW w:w="2122" w:type="dxa"/>
          </w:tcPr>
          <w:p w:rsidR="00EB650E" w:rsidRPr="00591F59" w:rsidRDefault="00EB650E" w:rsidP="007667FC">
            <w:pPr>
              <w:autoSpaceDE w:val="0"/>
              <w:autoSpaceDN w:val="0"/>
              <w:adjustRightInd w:val="0"/>
              <w:jc w:val="center"/>
              <w:rPr>
                <w:rFonts w:ascii="Times New Roman" w:hAnsi="Times New Roman" w:cs="Times New Roman"/>
                <w:b/>
                <w:sz w:val="26"/>
                <w:szCs w:val="26"/>
              </w:rPr>
            </w:pPr>
            <w:r w:rsidRPr="00591F59">
              <w:rPr>
                <w:rFonts w:ascii="Times New Roman" w:hAnsi="Times New Roman" w:cs="Times New Roman"/>
                <w:b/>
                <w:sz w:val="26"/>
                <w:szCs w:val="26"/>
              </w:rPr>
              <w:t>Предмет</w:t>
            </w:r>
          </w:p>
        </w:tc>
        <w:tc>
          <w:tcPr>
            <w:tcW w:w="6951" w:type="dxa"/>
          </w:tcPr>
          <w:p w:rsidR="00EB650E" w:rsidRPr="00591F59" w:rsidRDefault="00EB650E" w:rsidP="007667FC">
            <w:pPr>
              <w:autoSpaceDE w:val="0"/>
              <w:autoSpaceDN w:val="0"/>
              <w:adjustRightInd w:val="0"/>
              <w:jc w:val="center"/>
              <w:rPr>
                <w:rFonts w:ascii="Times New Roman" w:hAnsi="Times New Roman" w:cs="Times New Roman"/>
                <w:b/>
                <w:sz w:val="26"/>
                <w:szCs w:val="26"/>
              </w:rPr>
            </w:pPr>
            <w:r w:rsidRPr="00591F59">
              <w:rPr>
                <w:rFonts w:ascii="Times New Roman" w:hAnsi="Times New Roman" w:cs="Times New Roman"/>
                <w:b/>
                <w:sz w:val="26"/>
                <w:szCs w:val="26"/>
              </w:rPr>
              <w:t>Выпускник научится</w:t>
            </w:r>
          </w:p>
        </w:tc>
        <w:tc>
          <w:tcPr>
            <w:tcW w:w="6521" w:type="dxa"/>
            <w:gridSpan w:val="2"/>
          </w:tcPr>
          <w:p w:rsidR="00EB650E" w:rsidRPr="00EB650E" w:rsidRDefault="00EB650E" w:rsidP="007667FC">
            <w:pPr>
              <w:autoSpaceDE w:val="0"/>
              <w:autoSpaceDN w:val="0"/>
              <w:adjustRightInd w:val="0"/>
              <w:jc w:val="center"/>
              <w:rPr>
                <w:rFonts w:ascii="Times New Roman" w:hAnsi="Times New Roman" w:cs="Times New Roman"/>
                <w:b/>
                <w:i/>
                <w:sz w:val="26"/>
                <w:szCs w:val="26"/>
              </w:rPr>
            </w:pPr>
            <w:r w:rsidRPr="00EB650E">
              <w:rPr>
                <w:rFonts w:ascii="Times New Roman" w:hAnsi="Times New Roman" w:cs="Times New Roman"/>
                <w:b/>
                <w:i/>
                <w:sz w:val="26"/>
                <w:szCs w:val="26"/>
              </w:rPr>
              <w:t>Выпускник получит возможность научиться</w:t>
            </w:r>
          </w:p>
        </w:tc>
      </w:tr>
      <w:tr w:rsidR="00EB650E" w:rsidTr="006141C3">
        <w:tc>
          <w:tcPr>
            <w:tcW w:w="2122" w:type="dxa"/>
          </w:tcPr>
          <w:p w:rsidR="00FD367B" w:rsidRDefault="00FD367B" w:rsidP="007667FC">
            <w:pPr>
              <w:autoSpaceDE w:val="0"/>
              <w:autoSpaceDN w:val="0"/>
              <w:adjustRightInd w:val="0"/>
              <w:jc w:val="center"/>
              <w:rPr>
                <w:rFonts w:ascii="Times New Roman" w:hAnsi="Times New Roman" w:cs="Times New Roman"/>
                <w:sz w:val="26"/>
                <w:szCs w:val="26"/>
              </w:rPr>
            </w:pPr>
          </w:p>
          <w:p w:rsidR="00FD367B" w:rsidRDefault="00FD367B" w:rsidP="007667FC">
            <w:pPr>
              <w:autoSpaceDE w:val="0"/>
              <w:autoSpaceDN w:val="0"/>
              <w:adjustRightInd w:val="0"/>
              <w:jc w:val="center"/>
              <w:rPr>
                <w:rFonts w:ascii="Times New Roman" w:hAnsi="Times New Roman" w:cs="Times New Roman"/>
                <w:sz w:val="26"/>
                <w:szCs w:val="26"/>
              </w:rPr>
            </w:pPr>
          </w:p>
          <w:p w:rsidR="00EB650E" w:rsidRPr="00FD367B" w:rsidRDefault="00EF6792" w:rsidP="007667FC">
            <w:pPr>
              <w:autoSpaceDE w:val="0"/>
              <w:autoSpaceDN w:val="0"/>
              <w:adjustRightInd w:val="0"/>
              <w:jc w:val="center"/>
              <w:rPr>
                <w:rFonts w:ascii="Times New Roman" w:hAnsi="Times New Roman" w:cs="Times New Roman"/>
                <w:b/>
                <w:sz w:val="26"/>
                <w:szCs w:val="26"/>
              </w:rPr>
            </w:pPr>
            <w:r>
              <w:rPr>
                <w:rFonts w:ascii="Times New Roman" w:hAnsi="Times New Roman" w:cs="Times New Roman"/>
                <w:b/>
                <w:sz w:val="26"/>
                <w:szCs w:val="26"/>
              </w:rPr>
              <w:t>Русский язык</w:t>
            </w:r>
          </w:p>
        </w:tc>
        <w:tc>
          <w:tcPr>
            <w:tcW w:w="6951" w:type="dxa"/>
          </w:tcPr>
          <w:p w:rsidR="000D4DD8" w:rsidRPr="006B1BFF" w:rsidRDefault="000D4DD8" w:rsidP="00615B7C">
            <w:pPr>
              <w:autoSpaceDE w:val="0"/>
              <w:autoSpaceDN w:val="0"/>
              <w:adjustRightInd w:val="0"/>
              <w:jc w:val="both"/>
              <w:rPr>
                <w:rFonts w:ascii="Times New Roman" w:hAnsi="Times New Roman" w:cs="Times New Roman"/>
                <w:sz w:val="26"/>
                <w:szCs w:val="26"/>
              </w:rPr>
            </w:pPr>
            <w:r w:rsidRPr="006B1BFF">
              <w:rPr>
                <w:rFonts w:ascii="Times New Roman" w:hAnsi="Times New Roman" w:cs="Times New Roman"/>
                <w:sz w:val="26"/>
                <w:szCs w:val="26"/>
              </w:rPr>
              <w:t>• владеть навыками работы с учеб</w:t>
            </w:r>
            <w:r w:rsidR="006B1BFF">
              <w:rPr>
                <w:rFonts w:ascii="Times New Roman" w:hAnsi="Times New Roman" w:cs="Times New Roman"/>
                <w:sz w:val="26"/>
                <w:szCs w:val="26"/>
              </w:rPr>
              <w:t xml:space="preserve">ной книгой, словарями и другими </w:t>
            </w:r>
            <w:r w:rsidRPr="006B1BFF">
              <w:rPr>
                <w:rFonts w:ascii="Times New Roman" w:hAnsi="Times New Roman" w:cs="Times New Roman"/>
                <w:sz w:val="26"/>
                <w:szCs w:val="26"/>
              </w:rPr>
              <w:t>информационными источниками, включая СМИ и ресурсы Интернета;</w:t>
            </w:r>
          </w:p>
          <w:p w:rsidR="000D4DD8" w:rsidRPr="006B1BFF" w:rsidRDefault="000D4DD8" w:rsidP="00615B7C">
            <w:pPr>
              <w:autoSpaceDE w:val="0"/>
              <w:autoSpaceDN w:val="0"/>
              <w:adjustRightInd w:val="0"/>
              <w:jc w:val="both"/>
              <w:rPr>
                <w:rFonts w:ascii="Times New Roman" w:hAnsi="Times New Roman" w:cs="Times New Roman"/>
                <w:sz w:val="26"/>
                <w:szCs w:val="26"/>
              </w:rPr>
            </w:pPr>
            <w:r w:rsidRPr="006B1BFF">
              <w:rPr>
                <w:rFonts w:ascii="Times New Roman" w:hAnsi="Times New Roman" w:cs="Times New Roman"/>
                <w:sz w:val="26"/>
                <w:szCs w:val="26"/>
              </w:rPr>
              <w:t>• владеть навыками раз</w:t>
            </w:r>
            <w:r w:rsidR="00615B7C">
              <w:rPr>
                <w:rFonts w:ascii="Times New Roman" w:hAnsi="Times New Roman" w:cs="Times New Roman"/>
                <w:sz w:val="26"/>
                <w:szCs w:val="26"/>
              </w:rPr>
              <w:t xml:space="preserve">личных видов чтения (изучающим, </w:t>
            </w:r>
            <w:r w:rsidRPr="006B1BFF">
              <w:rPr>
                <w:rFonts w:ascii="Times New Roman" w:hAnsi="Times New Roman" w:cs="Times New Roman"/>
                <w:sz w:val="26"/>
                <w:szCs w:val="26"/>
              </w:rPr>
              <w:t>ознакомительным, просмотровы</w:t>
            </w:r>
            <w:r w:rsidR="006B1BFF">
              <w:rPr>
                <w:rFonts w:ascii="Times New Roman" w:hAnsi="Times New Roman" w:cs="Times New Roman"/>
                <w:sz w:val="26"/>
                <w:szCs w:val="26"/>
              </w:rPr>
              <w:t xml:space="preserve">м) и информационной переработки </w:t>
            </w:r>
            <w:r w:rsidRPr="006B1BFF">
              <w:rPr>
                <w:rFonts w:ascii="Times New Roman" w:hAnsi="Times New Roman" w:cs="Times New Roman"/>
                <w:sz w:val="26"/>
                <w:szCs w:val="26"/>
              </w:rPr>
              <w:t>прочитанного материала;</w:t>
            </w:r>
          </w:p>
          <w:p w:rsidR="000D4DD8" w:rsidRPr="006B1BFF" w:rsidRDefault="000D4DD8" w:rsidP="00615B7C">
            <w:pPr>
              <w:autoSpaceDE w:val="0"/>
              <w:autoSpaceDN w:val="0"/>
              <w:adjustRightInd w:val="0"/>
              <w:jc w:val="both"/>
              <w:rPr>
                <w:rFonts w:ascii="Times New Roman" w:hAnsi="Times New Roman" w:cs="Times New Roman"/>
                <w:sz w:val="26"/>
                <w:szCs w:val="26"/>
              </w:rPr>
            </w:pPr>
            <w:r w:rsidRPr="006B1BFF">
              <w:rPr>
                <w:rFonts w:ascii="Times New Roman" w:hAnsi="Times New Roman" w:cs="Times New Roman"/>
                <w:sz w:val="26"/>
                <w:szCs w:val="26"/>
              </w:rPr>
              <w:t>• владеть различными видами ауди</w:t>
            </w:r>
            <w:r w:rsidR="006B1BFF">
              <w:rPr>
                <w:rFonts w:ascii="Times New Roman" w:hAnsi="Times New Roman" w:cs="Times New Roman"/>
                <w:sz w:val="26"/>
                <w:szCs w:val="26"/>
              </w:rPr>
              <w:t xml:space="preserve">рования (с полным пониманием, с </w:t>
            </w:r>
            <w:r w:rsidRPr="006B1BFF">
              <w:rPr>
                <w:rFonts w:ascii="Times New Roman" w:hAnsi="Times New Roman" w:cs="Times New Roman"/>
                <w:sz w:val="26"/>
                <w:szCs w:val="26"/>
              </w:rPr>
              <w:t>пон</w:t>
            </w:r>
            <w:r w:rsidR="006B1BFF">
              <w:rPr>
                <w:rFonts w:ascii="Times New Roman" w:hAnsi="Times New Roman" w:cs="Times New Roman"/>
                <w:sz w:val="26"/>
                <w:szCs w:val="26"/>
              </w:rPr>
              <w:t xml:space="preserve">иманием основного содержания, с </w:t>
            </w:r>
            <w:r w:rsidRPr="006B1BFF">
              <w:rPr>
                <w:rFonts w:ascii="Times New Roman" w:hAnsi="Times New Roman" w:cs="Times New Roman"/>
                <w:sz w:val="26"/>
                <w:szCs w:val="26"/>
              </w:rPr>
              <w:t>выб</w:t>
            </w:r>
            <w:r w:rsidR="006B1BFF">
              <w:rPr>
                <w:rFonts w:ascii="Times New Roman" w:hAnsi="Times New Roman" w:cs="Times New Roman"/>
                <w:sz w:val="26"/>
                <w:szCs w:val="26"/>
              </w:rPr>
              <w:t xml:space="preserve">орочным извлечением информации) </w:t>
            </w:r>
            <w:r w:rsidRPr="006B1BFF">
              <w:rPr>
                <w:rFonts w:ascii="Times New Roman" w:hAnsi="Times New Roman" w:cs="Times New Roman"/>
                <w:sz w:val="26"/>
                <w:szCs w:val="26"/>
              </w:rPr>
              <w:t>и информационной переработки текстов различных</w:t>
            </w:r>
            <w:r w:rsidR="006B1BFF">
              <w:rPr>
                <w:rFonts w:ascii="Times New Roman" w:hAnsi="Times New Roman" w:cs="Times New Roman"/>
                <w:sz w:val="26"/>
                <w:szCs w:val="26"/>
              </w:rPr>
              <w:t xml:space="preserve"> функциональных </w:t>
            </w:r>
            <w:r w:rsidRPr="006B1BFF">
              <w:rPr>
                <w:rFonts w:ascii="Times New Roman" w:hAnsi="Times New Roman" w:cs="Times New Roman"/>
                <w:sz w:val="26"/>
                <w:szCs w:val="26"/>
              </w:rPr>
              <w:t>разновидностей языка;</w:t>
            </w:r>
          </w:p>
          <w:p w:rsidR="000D4DD8" w:rsidRPr="006B1BFF" w:rsidRDefault="000D4DD8" w:rsidP="00615B7C">
            <w:pPr>
              <w:autoSpaceDE w:val="0"/>
              <w:autoSpaceDN w:val="0"/>
              <w:adjustRightInd w:val="0"/>
              <w:jc w:val="both"/>
              <w:rPr>
                <w:rFonts w:ascii="Times New Roman" w:hAnsi="Times New Roman" w:cs="Times New Roman"/>
                <w:sz w:val="26"/>
                <w:szCs w:val="26"/>
              </w:rPr>
            </w:pPr>
            <w:r w:rsidRPr="006B1BFF">
              <w:rPr>
                <w:rFonts w:ascii="Times New Roman" w:hAnsi="Times New Roman" w:cs="Times New Roman"/>
                <w:sz w:val="26"/>
                <w:szCs w:val="26"/>
              </w:rPr>
              <w:t>• адекватно понимать, интерпретировать</w:t>
            </w:r>
            <w:r w:rsidR="006B1BFF">
              <w:rPr>
                <w:rFonts w:ascii="Times New Roman" w:hAnsi="Times New Roman" w:cs="Times New Roman"/>
                <w:sz w:val="26"/>
                <w:szCs w:val="26"/>
              </w:rPr>
              <w:t xml:space="preserve"> и комментировать тексты </w:t>
            </w:r>
            <w:r w:rsidRPr="006B1BFF">
              <w:rPr>
                <w:rFonts w:ascii="Times New Roman" w:hAnsi="Times New Roman" w:cs="Times New Roman"/>
                <w:sz w:val="26"/>
                <w:szCs w:val="26"/>
              </w:rPr>
              <w:t>различных функционально-смысловых типов речи (повествование, описание,</w:t>
            </w:r>
          </w:p>
          <w:p w:rsidR="000D4DD8" w:rsidRPr="006B1BFF" w:rsidRDefault="000D4DD8" w:rsidP="00615B7C">
            <w:pPr>
              <w:autoSpaceDE w:val="0"/>
              <w:autoSpaceDN w:val="0"/>
              <w:adjustRightInd w:val="0"/>
              <w:jc w:val="both"/>
              <w:rPr>
                <w:rFonts w:ascii="Times New Roman" w:hAnsi="Times New Roman" w:cs="Times New Roman"/>
                <w:sz w:val="26"/>
                <w:szCs w:val="26"/>
              </w:rPr>
            </w:pPr>
            <w:r w:rsidRPr="006B1BFF">
              <w:rPr>
                <w:rFonts w:ascii="Times New Roman" w:hAnsi="Times New Roman" w:cs="Times New Roman"/>
                <w:sz w:val="26"/>
                <w:szCs w:val="26"/>
              </w:rPr>
              <w:t>рассуждение) и функциональных разновидностей языка;</w:t>
            </w:r>
          </w:p>
          <w:p w:rsidR="000D4DD8" w:rsidRPr="006B1BFF" w:rsidRDefault="000D4DD8" w:rsidP="00615B7C">
            <w:pPr>
              <w:autoSpaceDE w:val="0"/>
              <w:autoSpaceDN w:val="0"/>
              <w:adjustRightInd w:val="0"/>
              <w:jc w:val="both"/>
              <w:rPr>
                <w:rFonts w:ascii="Times New Roman" w:hAnsi="Times New Roman" w:cs="Times New Roman"/>
                <w:sz w:val="26"/>
                <w:szCs w:val="26"/>
              </w:rPr>
            </w:pPr>
            <w:r w:rsidRPr="006B1BFF">
              <w:rPr>
                <w:rFonts w:ascii="Times New Roman" w:hAnsi="Times New Roman" w:cs="Times New Roman"/>
                <w:sz w:val="26"/>
                <w:szCs w:val="26"/>
              </w:rPr>
              <w:t>• участвовать в диалогическом и п</w:t>
            </w:r>
            <w:r w:rsidR="006B1BFF">
              <w:rPr>
                <w:rFonts w:ascii="Times New Roman" w:hAnsi="Times New Roman" w:cs="Times New Roman"/>
                <w:sz w:val="26"/>
                <w:szCs w:val="26"/>
              </w:rPr>
              <w:t xml:space="preserve">олилогическом общении, создавать </w:t>
            </w:r>
            <w:r w:rsidRPr="006B1BFF">
              <w:rPr>
                <w:rFonts w:ascii="Times New Roman" w:hAnsi="Times New Roman" w:cs="Times New Roman"/>
                <w:sz w:val="26"/>
                <w:szCs w:val="26"/>
              </w:rPr>
              <w:t>устные монологические выск</w:t>
            </w:r>
            <w:r w:rsidR="00615B7C">
              <w:rPr>
                <w:rFonts w:ascii="Times New Roman" w:hAnsi="Times New Roman" w:cs="Times New Roman"/>
                <w:sz w:val="26"/>
                <w:szCs w:val="26"/>
              </w:rPr>
              <w:t xml:space="preserve">азывания разной коммуникативной </w:t>
            </w:r>
            <w:r w:rsidRPr="006B1BFF">
              <w:rPr>
                <w:rFonts w:ascii="Times New Roman" w:hAnsi="Times New Roman" w:cs="Times New Roman"/>
                <w:sz w:val="26"/>
                <w:szCs w:val="26"/>
              </w:rPr>
              <w:t xml:space="preserve">направленности </w:t>
            </w:r>
            <w:r w:rsidR="006B1BFF">
              <w:rPr>
                <w:rFonts w:ascii="Times New Roman" w:hAnsi="Times New Roman" w:cs="Times New Roman"/>
                <w:sz w:val="26"/>
                <w:szCs w:val="26"/>
              </w:rPr>
              <w:t xml:space="preserve">в зависимости от целей, сферы и ситуации общения с </w:t>
            </w:r>
            <w:r w:rsidRPr="006B1BFF">
              <w:rPr>
                <w:rFonts w:ascii="Times New Roman" w:hAnsi="Times New Roman" w:cs="Times New Roman"/>
                <w:sz w:val="26"/>
                <w:szCs w:val="26"/>
              </w:rPr>
              <w:t>соблюдением норм современного русского</w:t>
            </w:r>
            <w:r w:rsidR="006B1BFF">
              <w:rPr>
                <w:rFonts w:ascii="Times New Roman" w:hAnsi="Times New Roman" w:cs="Times New Roman"/>
                <w:sz w:val="26"/>
                <w:szCs w:val="26"/>
              </w:rPr>
              <w:t xml:space="preserve"> литературного языка и речевого </w:t>
            </w:r>
            <w:r w:rsidRPr="006B1BFF">
              <w:rPr>
                <w:rFonts w:ascii="Times New Roman" w:hAnsi="Times New Roman" w:cs="Times New Roman"/>
                <w:sz w:val="26"/>
                <w:szCs w:val="26"/>
              </w:rPr>
              <w:t>этикета;</w:t>
            </w:r>
          </w:p>
          <w:p w:rsidR="000D4DD8" w:rsidRPr="006B1BFF" w:rsidRDefault="000D4DD8" w:rsidP="00615B7C">
            <w:pPr>
              <w:autoSpaceDE w:val="0"/>
              <w:autoSpaceDN w:val="0"/>
              <w:adjustRightInd w:val="0"/>
              <w:jc w:val="both"/>
              <w:rPr>
                <w:rFonts w:ascii="Times New Roman" w:hAnsi="Times New Roman" w:cs="Times New Roman"/>
                <w:sz w:val="26"/>
                <w:szCs w:val="26"/>
              </w:rPr>
            </w:pPr>
            <w:r w:rsidRPr="006B1BFF">
              <w:rPr>
                <w:rFonts w:ascii="Times New Roman" w:hAnsi="Times New Roman" w:cs="Times New Roman"/>
                <w:sz w:val="26"/>
                <w:szCs w:val="26"/>
              </w:rPr>
              <w:t>• создавать и редактировать пи</w:t>
            </w:r>
            <w:r w:rsidR="006B1BFF">
              <w:rPr>
                <w:rFonts w:ascii="Times New Roman" w:hAnsi="Times New Roman" w:cs="Times New Roman"/>
                <w:sz w:val="26"/>
                <w:szCs w:val="26"/>
              </w:rPr>
              <w:t xml:space="preserve">сьменные тексты разных стилей и </w:t>
            </w:r>
            <w:r w:rsidRPr="006B1BFF">
              <w:rPr>
                <w:rFonts w:ascii="Times New Roman" w:hAnsi="Times New Roman" w:cs="Times New Roman"/>
                <w:sz w:val="26"/>
                <w:szCs w:val="26"/>
              </w:rPr>
              <w:t>жанров с соблюдением норм современного</w:t>
            </w:r>
            <w:r w:rsidR="006B1BFF">
              <w:rPr>
                <w:rFonts w:ascii="Times New Roman" w:hAnsi="Times New Roman" w:cs="Times New Roman"/>
                <w:sz w:val="26"/>
                <w:szCs w:val="26"/>
              </w:rPr>
              <w:t xml:space="preserve"> русского литературного языка и </w:t>
            </w:r>
            <w:r w:rsidRPr="006B1BFF">
              <w:rPr>
                <w:rFonts w:ascii="Times New Roman" w:hAnsi="Times New Roman" w:cs="Times New Roman"/>
                <w:sz w:val="26"/>
                <w:szCs w:val="26"/>
              </w:rPr>
              <w:t>речевого этикета;</w:t>
            </w:r>
          </w:p>
          <w:p w:rsidR="00EB650E" w:rsidRPr="006B1BFF" w:rsidRDefault="000D4DD8" w:rsidP="00615B7C">
            <w:pPr>
              <w:autoSpaceDE w:val="0"/>
              <w:autoSpaceDN w:val="0"/>
              <w:adjustRightInd w:val="0"/>
              <w:jc w:val="both"/>
              <w:rPr>
                <w:rFonts w:ascii="Times New Roman" w:hAnsi="Times New Roman" w:cs="Times New Roman"/>
                <w:sz w:val="26"/>
                <w:szCs w:val="26"/>
              </w:rPr>
            </w:pPr>
            <w:r w:rsidRPr="006B1BFF">
              <w:rPr>
                <w:rFonts w:ascii="Times New Roman" w:hAnsi="Times New Roman" w:cs="Times New Roman"/>
                <w:sz w:val="26"/>
                <w:szCs w:val="26"/>
              </w:rPr>
              <w:t>• анализировать текст</w:t>
            </w:r>
            <w:r w:rsidR="006B1BFF">
              <w:rPr>
                <w:rFonts w:ascii="Times New Roman" w:hAnsi="Times New Roman" w:cs="Times New Roman"/>
                <w:sz w:val="26"/>
                <w:szCs w:val="26"/>
              </w:rPr>
              <w:t xml:space="preserve"> с точки зрения его темы, цели, основной мысли, </w:t>
            </w:r>
            <w:r w:rsidRPr="006B1BFF">
              <w:rPr>
                <w:rFonts w:ascii="Times New Roman" w:hAnsi="Times New Roman" w:cs="Times New Roman"/>
                <w:sz w:val="26"/>
                <w:szCs w:val="26"/>
              </w:rPr>
              <w:t xml:space="preserve">основной и дополнительной информации, </w:t>
            </w:r>
            <w:r w:rsidR="00615B7C">
              <w:rPr>
                <w:rFonts w:ascii="Times New Roman" w:hAnsi="Times New Roman" w:cs="Times New Roman"/>
                <w:sz w:val="26"/>
                <w:szCs w:val="26"/>
              </w:rPr>
              <w:t xml:space="preserve">принадлежности к функционально- </w:t>
            </w:r>
            <w:r w:rsidRPr="006B1BFF">
              <w:rPr>
                <w:rFonts w:ascii="Times New Roman" w:hAnsi="Times New Roman" w:cs="Times New Roman"/>
                <w:sz w:val="26"/>
                <w:szCs w:val="26"/>
              </w:rPr>
              <w:t>смысловому типу речи и функциональной разновидности языка;</w:t>
            </w:r>
          </w:p>
          <w:p w:rsidR="000D4DD8" w:rsidRPr="006B1BFF" w:rsidRDefault="000D4DD8" w:rsidP="00615B7C">
            <w:pPr>
              <w:autoSpaceDE w:val="0"/>
              <w:autoSpaceDN w:val="0"/>
              <w:adjustRightInd w:val="0"/>
              <w:jc w:val="both"/>
              <w:rPr>
                <w:rFonts w:ascii="Times New Roman" w:hAnsi="Times New Roman" w:cs="Times New Roman"/>
                <w:sz w:val="26"/>
                <w:szCs w:val="26"/>
              </w:rPr>
            </w:pPr>
            <w:r w:rsidRPr="006B1BFF">
              <w:rPr>
                <w:rFonts w:ascii="Times New Roman" w:hAnsi="Times New Roman" w:cs="Times New Roman"/>
                <w:sz w:val="26"/>
                <w:szCs w:val="26"/>
              </w:rPr>
              <w:t>• использовать знание алфавита при поиске информации;</w:t>
            </w:r>
          </w:p>
          <w:p w:rsidR="000D4DD8" w:rsidRPr="006B1BFF" w:rsidRDefault="000D4DD8" w:rsidP="00615B7C">
            <w:pPr>
              <w:autoSpaceDE w:val="0"/>
              <w:autoSpaceDN w:val="0"/>
              <w:adjustRightInd w:val="0"/>
              <w:jc w:val="both"/>
              <w:rPr>
                <w:rFonts w:ascii="Times New Roman" w:hAnsi="Times New Roman" w:cs="Times New Roman"/>
                <w:sz w:val="26"/>
                <w:szCs w:val="26"/>
              </w:rPr>
            </w:pPr>
            <w:r w:rsidRPr="006B1BFF">
              <w:rPr>
                <w:rFonts w:ascii="Times New Roman" w:hAnsi="Times New Roman" w:cs="Times New Roman"/>
                <w:sz w:val="26"/>
                <w:szCs w:val="26"/>
              </w:rPr>
              <w:t>• различать значимые и незначимые единицы языка;</w:t>
            </w:r>
          </w:p>
          <w:p w:rsidR="000D4DD8" w:rsidRPr="006B1BFF" w:rsidRDefault="000D4DD8" w:rsidP="00615B7C">
            <w:pPr>
              <w:autoSpaceDE w:val="0"/>
              <w:autoSpaceDN w:val="0"/>
              <w:adjustRightInd w:val="0"/>
              <w:jc w:val="both"/>
              <w:rPr>
                <w:rFonts w:ascii="Times New Roman" w:hAnsi="Times New Roman" w:cs="Times New Roman"/>
                <w:sz w:val="26"/>
                <w:szCs w:val="26"/>
              </w:rPr>
            </w:pPr>
            <w:r w:rsidRPr="006B1BFF">
              <w:rPr>
                <w:rFonts w:ascii="Times New Roman" w:hAnsi="Times New Roman" w:cs="Times New Roman"/>
                <w:sz w:val="26"/>
                <w:szCs w:val="26"/>
              </w:rPr>
              <w:t>• проводить фонетический и орфоэпический анализ слова;</w:t>
            </w:r>
          </w:p>
          <w:p w:rsidR="000D4DD8" w:rsidRPr="006B1BFF" w:rsidRDefault="000D4DD8" w:rsidP="00615B7C">
            <w:pPr>
              <w:autoSpaceDE w:val="0"/>
              <w:autoSpaceDN w:val="0"/>
              <w:adjustRightInd w:val="0"/>
              <w:jc w:val="both"/>
              <w:rPr>
                <w:rFonts w:ascii="Times New Roman" w:hAnsi="Times New Roman" w:cs="Times New Roman"/>
                <w:sz w:val="26"/>
                <w:szCs w:val="26"/>
              </w:rPr>
            </w:pPr>
            <w:r w:rsidRPr="006B1BFF">
              <w:rPr>
                <w:rFonts w:ascii="Times New Roman" w:hAnsi="Times New Roman" w:cs="Times New Roman"/>
                <w:sz w:val="26"/>
                <w:szCs w:val="26"/>
              </w:rPr>
              <w:lastRenderedPageBreak/>
              <w:t>• классифицировать и группи</w:t>
            </w:r>
            <w:r w:rsidR="006B1BFF">
              <w:rPr>
                <w:rFonts w:ascii="Times New Roman" w:hAnsi="Times New Roman" w:cs="Times New Roman"/>
                <w:sz w:val="26"/>
                <w:szCs w:val="26"/>
              </w:rPr>
              <w:t xml:space="preserve">ровать звуки речи по заданным признакам, </w:t>
            </w:r>
            <w:r w:rsidRPr="006B1BFF">
              <w:rPr>
                <w:rFonts w:ascii="Times New Roman" w:hAnsi="Times New Roman" w:cs="Times New Roman"/>
                <w:sz w:val="26"/>
                <w:szCs w:val="26"/>
              </w:rPr>
              <w:t>слова по заданным параметрам их звукового состава;</w:t>
            </w:r>
          </w:p>
          <w:p w:rsidR="000D4DD8" w:rsidRPr="006B1BFF" w:rsidRDefault="000D4DD8" w:rsidP="00615B7C">
            <w:pPr>
              <w:autoSpaceDE w:val="0"/>
              <w:autoSpaceDN w:val="0"/>
              <w:adjustRightInd w:val="0"/>
              <w:jc w:val="both"/>
              <w:rPr>
                <w:rFonts w:ascii="Times New Roman" w:hAnsi="Times New Roman" w:cs="Times New Roman"/>
                <w:sz w:val="26"/>
                <w:szCs w:val="26"/>
              </w:rPr>
            </w:pPr>
            <w:r w:rsidRPr="006B1BFF">
              <w:rPr>
                <w:rFonts w:ascii="Times New Roman" w:hAnsi="Times New Roman" w:cs="Times New Roman"/>
                <w:sz w:val="26"/>
                <w:szCs w:val="26"/>
              </w:rPr>
              <w:t>• членить слова на слоги и правильно их переносить;</w:t>
            </w:r>
          </w:p>
          <w:p w:rsidR="000D4DD8" w:rsidRPr="006B1BFF" w:rsidRDefault="000D4DD8" w:rsidP="00615B7C">
            <w:pPr>
              <w:autoSpaceDE w:val="0"/>
              <w:autoSpaceDN w:val="0"/>
              <w:adjustRightInd w:val="0"/>
              <w:jc w:val="both"/>
              <w:rPr>
                <w:rFonts w:ascii="Times New Roman" w:hAnsi="Times New Roman" w:cs="Times New Roman"/>
                <w:sz w:val="26"/>
                <w:szCs w:val="26"/>
              </w:rPr>
            </w:pPr>
            <w:r w:rsidRPr="006B1BFF">
              <w:rPr>
                <w:rFonts w:ascii="Times New Roman" w:hAnsi="Times New Roman" w:cs="Times New Roman"/>
                <w:sz w:val="26"/>
                <w:szCs w:val="26"/>
              </w:rPr>
              <w:t>• определять место ударного с</w:t>
            </w:r>
            <w:r w:rsidR="006B1BFF">
              <w:rPr>
                <w:rFonts w:ascii="Times New Roman" w:hAnsi="Times New Roman" w:cs="Times New Roman"/>
                <w:sz w:val="26"/>
                <w:szCs w:val="26"/>
              </w:rPr>
              <w:t xml:space="preserve">лога, наблюдать за перемещением </w:t>
            </w:r>
            <w:r w:rsidRPr="006B1BFF">
              <w:rPr>
                <w:rFonts w:ascii="Times New Roman" w:hAnsi="Times New Roman" w:cs="Times New Roman"/>
                <w:sz w:val="26"/>
                <w:szCs w:val="26"/>
              </w:rPr>
              <w:t>ударения при изменении формы слова, употреблять в р</w:t>
            </w:r>
            <w:r w:rsidR="006B1BFF">
              <w:rPr>
                <w:rFonts w:ascii="Times New Roman" w:hAnsi="Times New Roman" w:cs="Times New Roman"/>
                <w:sz w:val="26"/>
                <w:szCs w:val="26"/>
              </w:rPr>
              <w:t xml:space="preserve">ечи слова и их формы в </w:t>
            </w:r>
            <w:r w:rsidRPr="006B1BFF">
              <w:rPr>
                <w:rFonts w:ascii="Times New Roman" w:hAnsi="Times New Roman" w:cs="Times New Roman"/>
                <w:sz w:val="26"/>
                <w:szCs w:val="26"/>
              </w:rPr>
              <w:t>соответствии с акцентологическими нормами;</w:t>
            </w:r>
          </w:p>
          <w:p w:rsidR="000D4DD8" w:rsidRPr="006B1BFF" w:rsidRDefault="000D4DD8" w:rsidP="00615B7C">
            <w:pPr>
              <w:autoSpaceDE w:val="0"/>
              <w:autoSpaceDN w:val="0"/>
              <w:adjustRightInd w:val="0"/>
              <w:jc w:val="both"/>
              <w:rPr>
                <w:rFonts w:ascii="Times New Roman" w:hAnsi="Times New Roman" w:cs="Times New Roman"/>
                <w:sz w:val="26"/>
                <w:szCs w:val="26"/>
              </w:rPr>
            </w:pPr>
            <w:r w:rsidRPr="006B1BFF">
              <w:rPr>
                <w:rFonts w:ascii="Times New Roman" w:hAnsi="Times New Roman" w:cs="Times New Roman"/>
                <w:sz w:val="26"/>
                <w:szCs w:val="26"/>
              </w:rPr>
              <w:t>• опознавать морфем</w:t>
            </w:r>
            <w:r w:rsidR="006B1BFF">
              <w:rPr>
                <w:rFonts w:ascii="Times New Roman" w:hAnsi="Times New Roman" w:cs="Times New Roman"/>
                <w:sz w:val="26"/>
                <w:szCs w:val="26"/>
              </w:rPr>
              <w:t xml:space="preserve">ы и членить слова на морфемы на </w:t>
            </w:r>
            <w:r w:rsidRPr="006B1BFF">
              <w:rPr>
                <w:rFonts w:ascii="Times New Roman" w:hAnsi="Times New Roman" w:cs="Times New Roman"/>
                <w:sz w:val="26"/>
                <w:szCs w:val="26"/>
              </w:rPr>
              <w:t>основе</w:t>
            </w:r>
            <w:r w:rsidR="006B1BFF">
              <w:rPr>
                <w:rFonts w:ascii="Times New Roman" w:hAnsi="Times New Roman" w:cs="Times New Roman"/>
                <w:sz w:val="26"/>
                <w:szCs w:val="26"/>
              </w:rPr>
              <w:t xml:space="preserve"> смыслового, грамматического и словообразовательного анализа; </w:t>
            </w:r>
            <w:r w:rsidRPr="006B1BFF">
              <w:rPr>
                <w:rFonts w:ascii="Times New Roman" w:hAnsi="Times New Roman" w:cs="Times New Roman"/>
                <w:sz w:val="26"/>
                <w:szCs w:val="26"/>
              </w:rPr>
              <w:t>характеризовать морфемный состав слова</w:t>
            </w:r>
            <w:r w:rsidR="00615B7C">
              <w:rPr>
                <w:rFonts w:ascii="Times New Roman" w:hAnsi="Times New Roman" w:cs="Times New Roman"/>
                <w:sz w:val="26"/>
                <w:szCs w:val="26"/>
              </w:rPr>
              <w:t xml:space="preserve">, уточнять лексическое значение </w:t>
            </w:r>
            <w:r w:rsidRPr="006B1BFF">
              <w:rPr>
                <w:rFonts w:ascii="Times New Roman" w:hAnsi="Times New Roman" w:cs="Times New Roman"/>
                <w:sz w:val="26"/>
                <w:szCs w:val="26"/>
              </w:rPr>
              <w:t>слова с опорой на его морфемный состав;</w:t>
            </w:r>
          </w:p>
          <w:p w:rsidR="000D4DD8" w:rsidRPr="006B1BFF" w:rsidRDefault="000D4DD8" w:rsidP="00615B7C">
            <w:pPr>
              <w:autoSpaceDE w:val="0"/>
              <w:autoSpaceDN w:val="0"/>
              <w:adjustRightInd w:val="0"/>
              <w:jc w:val="both"/>
              <w:rPr>
                <w:rFonts w:ascii="Times New Roman" w:hAnsi="Times New Roman" w:cs="Times New Roman"/>
                <w:sz w:val="26"/>
                <w:szCs w:val="26"/>
              </w:rPr>
            </w:pPr>
            <w:r w:rsidRPr="006B1BFF">
              <w:rPr>
                <w:rFonts w:ascii="Times New Roman" w:hAnsi="Times New Roman" w:cs="Times New Roman"/>
                <w:sz w:val="26"/>
                <w:szCs w:val="26"/>
              </w:rPr>
              <w:t>• проводить м</w:t>
            </w:r>
            <w:r w:rsidR="00615B7C">
              <w:rPr>
                <w:rFonts w:ascii="Times New Roman" w:hAnsi="Times New Roman" w:cs="Times New Roman"/>
                <w:sz w:val="26"/>
                <w:szCs w:val="26"/>
              </w:rPr>
              <w:t xml:space="preserve">орфемный и словообразовательный </w:t>
            </w:r>
            <w:r w:rsidRPr="006B1BFF">
              <w:rPr>
                <w:rFonts w:ascii="Times New Roman" w:hAnsi="Times New Roman" w:cs="Times New Roman"/>
                <w:sz w:val="26"/>
                <w:szCs w:val="26"/>
              </w:rPr>
              <w:t>анализ слов;</w:t>
            </w:r>
          </w:p>
          <w:p w:rsidR="000D4DD8" w:rsidRPr="006B1BFF" w:rsidRDefault="000D4DD8" w:rsidP="00615B7C">
            <w:pPr>
              <w:autoSpaceDE w:val="0"/>
              <w:autoSpaceDN w:val="0"/>
              <w:adjustRightInd w:val="0"/>
              <w:jc w:val="both"/>
              <w:rPr>
                <w:rFonts w:ascii="Times New Roman" w:hAnsi="Times New Roman" w:cs="Times New Roman"/>
                <w:sz w:val="26"/>
                <w:szCs w:val="26"/>
              </w:rPr>
            </w:pPr>
            <w:r w:rsidRPr="006B1BFF">
              <w:rPr>
                <w:rFonts w:ascii="Times New Roman" w:hAnsi="Times New Roman" w:cs="Times New Roman"/>
                <w:sz w:val="26"/>
                <w:szCs w:val="26"/>
              </w:rPr>
              <w:t>• проводить лексический анализ слова;</w:t>
            </w:r>
          </w:p>
          <w:p w:rsidR="000D4DD8" w:rsidRPr="006B1BFF" w:rsidRDefault="000D4DD8" w:rsidP="00615B7C">
            <w:pPr>
              <w:autoSpaceDE w:val="0"/>
              <w:autoSpaceDN w:val="0"/>
              <w:adjustRightInd w:val="0"/>
              <w:jc w:val="both"/>
              <w:rPr>
                <w:rFonts w:ascii="Times New Roman" w:hAnsi="Times New Roman" w:cs="Times New Roman"/>
                <w:sz w:val="26"/>
                <w:szCs w:val="26"/>
              </w:rPr>
            </w:pPr>
            <w:r w:rsidRPr="006B1BFF">
              <w:rPr>
                <w:rFonts w:ascii="Times New Roman" w:hAnsi="Times New Roman" w:cs="Times New Roman"/>
                <w:sz w:val="26"/>
                <w:szCs w:val="26"/>
              </w:rPr>
              <w:t xml:space="preserve">• опознавать лексические средства </w:t>
            </w:r>
            <w:r w:rsidR="006B1BFF">
              <w:rPr>
                <w:rFonts w:ascii="Times New Roman" w:hAnsi="Times New Roman" w:cs="Times New Roman"/>
                <w:sz w:val="26"/>
                <w:szCs w:val="26"/>
              </w:rPr>
              <w:t xml:space="preserve">выразительности и основные виды </w:t>
            </w:r>
            <w:r w:rsidRPr="006B1BFF">
              <w:rPr>
                <w:rFonts w:ascii="Times New Roman" w:hAnsi="Times New Roman" w:cs="Times New Roman"/>
                <w:sz w:val="26"/>
                <w:szCs w:val="26"/>
              </w:rPr>
              <w:t>тропов (метафора, эпитет, сравнение, гипербола, олицетворение);</w:t>
            </w:r>
          </w:p>
          <w:p w:rsidR="000D4DD8" w:rsidRPr="006B1BFF" w:rsidRDefault="000D4DD8" w:rsidP="00615B7C">
            <w:pPr>
              <w:autoSpaceDE w:val="0"/>
              <w:autoSpaceDN w:val="0"/>
              <w:adjustRightInd w:val="0"/>
              <w:jc w:val="both"/>
              <w:rPr>
                <w:rFonts w:ascii="Times New Roman" w:hAnsi="Times New Roman" w:cs="Times New Roman"/>
                <w:sz w:val="26"/>
                <w:szCs w:val="26"/>
              </w:rPr>
            </w:pPr>
            <w:r w:rsidRPr="006B1BFF">
              <w:rPr>
                <w:rFonts w:ascii="Times New Roman" w:hAnsi="Times New Roman" w:cs="Times New Roman"/>
                <w:sz w:val="26"/>
                <w:szCs w:val="26"/>
              </w:rPr>
              <w:t>• опознавать самостоятельные</w:t>
            </w:r>
            <w:r w:rsidR="006B1BFF">
              <w:rPr>
                <w:rFonts w:ascii="Times New Roman" w:hAnsi="Times New Roman" w:cs="Times New Roman"/>
                <w:sz w:val="26"/>
                <w:szCs w:val="26"/>
              </w:rPr>
              <w:t xml:space="preserve"> части речи и их формы, а также </w:t>
            </w:r>
            <w:r w:rsidRPr="006B1BFF">
              <w:rPr>
                <w:rFonts w:ascii="Times New Roman" w:hAnsi="Times New Roman" w:cs="Times New Roman"/>
                <w:sz w:val="26"/>
                <w:szCs w:val="26"/>
              </w:rPr>
              <w:t>служебные части речи и междометия;</w:t>
            </w:r>
          </w:p>
          <w:p w:rsidR="000D4DD8" w:rsidRPr="006B1BFF" w:rsidRDefault="000D4DD8" w:rsidP="00615B7C">
            <w:pPr>
              <w:autoSpaceDE w:val="0"/>
              <w:autoSpaceDN w:val="0"/>
              <w:adjustRightInd w:val="0"/>
              <w:jc w:val="both"/>
              <w:rPr>
                <w:rFonts w:ascii="Times New Roman" w:hAnsi="Times New Roman" w:cs="Times New Roman"/>
                <w:sz w:val="26"/>
                <w:szCs w:val="26"/>
              </w:rPr>
            </w:pPr>
            <w:r w:rsidRPr="006B1BFF">
              <w:rPr>
                <w:rFonts w:ascii="Times New Roman" w:hAnsi="Times New Roman" w:cs="Times New Roman"/>
                <w:sz w:val="26"/>
                <w:szCs w:val="26"/>
              </w:rPr>
              <w:t>• проводить морфологический анализ слова;</w:t>
            </w:r>
          </w:p>
          <w:p w:rsidR="000D4DD8" w:rsidRPr="006B1BFF" w:rsidRDefault="000D4DD8" w:rsidP="00615B7C">
            <w:pPr>
              <w:autoSpaceDE w:val="0"/>
              <w:autoSpaceDN w:val="0"/>
              <w:adjustRightInd w:val="0"/>
              <w:jc w:val="both"/>
              <w:rPr>
                <w:rFonts w:ascii="Times New Roman" w:hAnsi="Times New Roman" w:cs="Times New Roman"/>
                <w:sz w:val="26"/>
                <w:szCs w:val="26"/>
              </w:rPr>
            </w:pPr>
            <w:r w:rsidRPr="006B1BFF">
              <w:rPr>
                <w:rFonts w:ascii="Times New Roman" w:hAnsi="Times New Roman" w:cs="Times New Roman"/>
                <w:sz w:val="26"/>
                <w:szCs w:val="26"/>
              </w:rPr>
              <w:t>• применять</w:t>
            </w:r>
            <w:r w:rsidR="006B1BFF">
              <w:rPr>
                <w:rFonts w:ascii="Times New Roman" w:hAnsi="Times New Roman" w:cs="Times New Roman"/>
                <w:sz w:val="26"/>
                <w:szCs w:val="26"/>
              </w:rPr>
              <w:t xml:space="preserve"> знания и умения по морфемике и словообразованию при </w:t>
            </w:r>
            <w:r w:rsidRPr="006B1BFF">
              <w:rPr>
                <w:rFonts w:ascii="Times New Roman" w:hAnsi="Times New Roman" w:cs="Times New Roman"/>
                <w:sz w:val="26"/>
                <w:szCs w:val="26"/>
              </w:rPr>
              <w:t>проведении морфологического анализа слов;</w:t>
            </w:r>
          </w:p>
          <w:p w:rsidR="000D4DD8" w:rsidRPr="006B1BFF" w:rsidRDefault="000D4DD8" w:rsidP="00615B7C">
            <w:pPr>
              <w:autoSpaceDE w:val="0"/>
              <w:autoSpaceDN w:val="0"/>
              <w:adjustRightInd w:val="0"/>
              <w:jc w:val="both"/>
              <w:rPr>
                <w:rFonts w:ascii="Times New Roman" w:hAnsi="Times New Roman" w:cs="Times New Roman"/>
                <w:sz w:val="26"/>
                <w:szCs w:val="26"/>
              </w:rPr>
            </w:pPr>
            <w:r w:rsidRPr="006B1BFF">
              <w:rPr>
                <w:rFonts w:ascii="Times New Roman" w:hAnsi="Times New Roman" w:cs="Times New Roman"/>
                <w:sz w:val="26"/>
                <w:szCs w:val="26"/>
              </w:rPr>
              <w:t>• опознав</w:t>
            </w:r>
            <w:r w:rsidR="00CF2B52">
              <w:rPr>
                <w:rFonts w:ascii="Times New Roman" w:hAnsi="Times New Roman" w:cs="Times New Roman"/>
                <w:sz w:val="26"/>
                <w:szCs w:val="26"/>
              </w:rPr>
              <w:t xml:space="preserve">ать основные единицы синтаксиса (словосочетание, </w:t>
            </w:r>
            <w:r w:rsidRPr="006B1BFF">
              <w:rPr>
                <w:rFonts w:ascii="Times New Roman" w:hAnsi="Times New Roman" w:cs="Times New Roman"/>
                <w:sz w:val="26"/>
                <w:szCs w:val="26"/>
              </w:rPr>
              <w:t>предложение, текст);</w:t>
            </w:r>
          </w:p>
          <w:p w:rsidR="000D4DD8" w:rsidRPr="006B1BFF" w:rsidRDefault="000D4DD8" w:rsidP="00615B7C">
            <w:pPr>
              <w:autoSpaceDE w:val="0"/>
              <w:autoSpaceDN w:val="0"/>
              <w:adjustRightInd w:val="0"/>
              <w:jc w:val="both"/>
              <w:rPr>
                <w:rFonts w:ascii="Times New Roman" w:hAnsi="Times New Roman" w:cs="Times New Roman"/>
                <w:sz w:val="26"/>
                <w:szCs w:val="26"/>
              </w:rPr>
            </w:pPr>
            <w:r w:rsidRPr="006B1BFF">
              <w:rPr>
                <w:rFonts w:ascii="Times New Roman" w:hAnsi="Times New Roman" w:cs="Times New Roman"/>
                <w:sz w:val="26"/>
                <w:szCs w:val="26"/>
              </w:rPr>
              <w:t>• анализировать различные виды</w:t>
            </w:r>
            <w:r w:rsidR="00CF2B52">
              <w:rPr>
                <w:rFonts w:ascii="Times New Roman" w:hAnsi="Times New Roman" w:cs="Times New Roman"/>
                <w:sz w:val="26"/>
                <w:szCs w:val="26"/>
              </w:rPr>
              <w:t xml:space="preserve"> словосочетаний и предложений с </w:t>
            </w:r>
            <w:r w:rsidRPr="006B1BFF">
              <w:rPr>
                <w:rFonts w:ascii="Times New Roman" w:hAnsi="Times New Roman" w:cs="Times New Roman"/>
                <w:sz w:val="26"/>
                <w:szCs w:val="26"/>
              </w:rPr>
              <w:t>точки зрения их структурно-смыслов</w:t>
            </w:r>
            <w:r w:rsidR="00CF2B52">
              <w:rPr>
                <w:rFonts w:ascii="Times New Roman" w:hAnsi="Times New Roman" w:cs="Times New Roman"/>
                <w:sz w:val="26"/>
                <w:szCs w:val="26"/>
              </w:rPr>
              <w:t xml:space="preserve">ой организации и функциональных </w:t>
            </w:r>
            <w:r w:rsidRPr="006B1BFF">
              <w:rPr>
                <w:rFonts w:ascii="Times New Roman" w:hAnsi="Times New Roman" w:cs="Times New Roman"/>
                <w:sz w:val="26"/>
                <w:szCs w:val="26"/>
              </w:rPr>
              <w:t>особенностей;</w:t>
            </w:r>
          </w:p>
          <w:p w:rsidR="000D4DD8" w:rsidRPr="006B1BFF" w:rsidRDefault="000D4DD8" w:rsidP="00615B7C">
            <w:pPr>
              <w:autoSpaceDE w:val="0"/>
              <w:autoSpaceDN w:val="0"/>
              <w:adjustRightInd w:val="0"/>
              <w:jc w:val="both"/>
              <w:rPr>
                <w:rFonts w:ascii="Times New Roman" w:hAnsi="Times New Roman" w:cs="Times New Roman"/>
                <w:sz w:val="26"/>
                <w:szCs w:val="26"/>
              </w:rPr>
            </w:pPr>
            <w:r w:rsidRPr="006B1BFF">
              <w:rPr>
                <w:rFonts w:ascii="Times New Roman" w:hAnsi="Times New Roman" w:cs="Times New Roman"/>
                <w:sz w:val="26"/>
                <w:szCs w:val="26"/>
              </w:rPr>
              <w:t>• находить грамматическую основу предложения;</w:t>
            </w:r>
          </w:p>
          <w:p w:rsidR="000D4DD8" w:rsidRPr="006B1BFF" w:rsidRDefault="000D4DD8" w:rsidP="00615B7C">
            <w:pPr>
              <w:autoSpaceDE w:val="0"/>
              <w:autoSpaceDN w:val="0"/>
              <w:adjustRightInd w:val="0"/>
              <w:jc w:val="both"/>
              <w:rPr>
                <w:rFonts w:ascii="Times New Roman" w:hAnsi="Times New Roman" w:cs="Times New Roman"/>
                <w:sz w:val="26"/>
                <w:szCs w:val="26"/>
              </w:rPr>
            </w:pPr>
            <w:r w:rsidRPr="006B1BFF">
              <w:rPr>
                <w:rFonts w:ascii="Times New Roman" w:hAnsi="Times New Roman" w:cs="Times New Roman"/>
                <w:sz w:val="26"/>
                <w:szCs w:val="26"/>
              </w:rPr>
              <w:t>• распознавать</w:t>
            </w:r>
            <w:r w:rsidR="00CF2B52">
              <w:rPr>
                <w:rFonts w:ascii="Times New Roman" w:hAnsi="Times New Roman" w:cs="Times New Roman"/>
                <w:sz w:val="26"/>
                <w:szCs w:val="26"/>
              </w:rPr>
              <w:t xml:space="preserve"> главные и второстепенные члены </w:t>
            </w:r>
            <w:r w:rsidRPr="006B1BFF">
              <w:rPr>
                <w:rFonts w:ascii="Times New Roman" w:hAnsi="Times New Roman" w:cs="Times New Roman"/>
                <w:sz w:val="26"/>
                <w:szCs w:val="26"/>
              </w:rPr>
              <w:t>предложения;</w:t>
            </w:r>
          </w:p>
          <w:p w:rsidR="000D4DD8" w:rsidRPr="006B1BFF" w:rsidRDefault="000D4DD8" w:rsidP="00615B7C">
            <w:pPr>
              <w:autoSpaceDE w:val="0"/>
              <w:autoSpaceDN w:val="0"/>
              <w:adjustRightInd w:val="0"/>
              <w:jc w:val="both"/>
              <w:rPr>
                <w:rFonts w:ascii="Times New Roman" w:hAnsi="Times New Roman" w:cs="Times New Roman"/>
                <w:sz w:val="26"/>
                <w:szCs w:val="26"/>
              </w:rPr>
            </w:pPr>
            <w:r w:rsidRPr="006B1BFF">
              <w:rPr>
                <w:rFonts w:ascii="Times New Roman" w:hAnsi="Times New Roman" w:cs="Times New Roman"/>
                <w:sz w:val="26"/>
                <w:szCs w:val="26"/>
              </w:rPr>
              <w:lastRenderedPageBreak/>
              <w:t>• опознавать предложения</w:t>
            </w:r>
            <w:r w:rsidR="00CF2B52">
              <w:rPr>
                <w:rFonts w:ascii="Times New Roman" w:hAnsi="Times New Roman" w:cs="Times New Roman"/>
                <w:sz w:val="26"/>
                <w:szCs w:val="26"/>
              </w:rPr>
              <w:t xml:space="preserve"> простые и сложные, предложения </w:t>
            </w:r>
            <w:r w:rsidRPr="006B1BFF">
              <w:rPr>
                <w:rFonts w:ascii="Times New Roman" w:hAnsi="Times New Roman" w:cs="Times New Roman"/>
                <w:sz w:val="26"/>
                <w:szCs w:val="26"/>
              </w:rPr>
              <w:t>осложненной структуры;</w:t>
            </w:r>
          </w:p>
          <w:p w:rsidR="000D4DD8" w:rsidRPr="006B1BFF" w:rsidRDefault="000D4DD8" w:rsidP="00615B7C">
            <w:pPr>
              <w:autoSpaceDE w:val="0"/>
              <w:autoSpaceDN w:val="0"/>
              <w:adjustRightInd w:val="0"/>
              <w:jc w:val="both"/>
              <w:rPr>
                <w:rFonts w:ascii="Times New Roman" w:hAnsi="Times New Roman" w:cs="Times New Roman"/>
                <w:sz w:val="26"/>
                <w:szCs w:val="26"/>
              </w:rPr>
            </w:pPr>
            <w:r w:rsidRPr="006B1BFF">
              <w:rPr>
                <w:rFonts w:ascii="Times New Roman" w:hAnsi="Times New Roman" w:cs="Times New Roman"/>
                <w:sz w:val="26"/>
                <w:szCs w:val="26"/>
              </w:rPr>
              <w:t>• проводить синтаксический анализ</w:t>
            </w:r>
            <w:r w:rsidR="00CF2B52">
              <w:rPr>
                <w:rFonts w:ascii="Times New Roman" w:hAnsi="Times New Roman" w:cs="Times New Roman"/>
                <w:sz w:val="26"/>
                <w:szCs w:val="26"/>
              </w:rPr>
              <w:t xml:space="preserve"> </w:t>
            </w:r>
            <w:r w:rsidRPr="006B1BFF">
              <w:rPr>
                <w:rFonts w:ascii="Times New Roman" w:hAnsi="Times New Roman" w:cs="Times New Roman"/>
                <w:sz w:val="26"/>
                <w:szCs w:val="26"/>
              </w:rPr>
              <w:t>словосочетания и предложения;</w:t>
            </w:r>
          </w:p>
          <w:p w:rsidR="000D4DD8" w:rsidRPr="006B1BFF" w:rsidRDefault="000D4DD8" w:rsidP="00615B7C">
            <w:pPr>
              <w:autoSpaceDE w:val="0"/>
              <w:autoSpaceDN w:val="0"/>
              <w:adjustRightInd w:val="0"/>
              <w:jc w:val="both"/>
              <w:rPr>
                <w:rFonts w:ascii="Times New Roman" w:hAnsi="Times New Roman" w:cs="Times New Roman"/>
                <w:sz w:val="26"/>
                <w:szCs w:val="26"/>
              </w:rPr>
            </w:pPr>
            <w:r w:rsidRPr="006B1BFF">
              <w:rPr>
                <w:rFonts w:ascii="Times New Roman" w:hAnsi="Times New Roman" w:cs="Times New Roman"/>
                <w:sz w:val="26"/>
                <w:szCs w:val="26"/>
              </w:rPr>
              <w:t>• соблюдать осн</w:t>
            </w:r>
            <w:r w:rsidR="00CF2B52">
              <w:rPr>
                <w:rFonts w:ascii="Times New Roman" w:hAnsi="Times New Roman" w:cs="Times New Roman"/>
                <w:sz w:val="26"/>
                <w:szCs w:val="26"/>
              </w:rPr>
              <w:t xml:space="preserve">овные языковые нормы в устной и </w:t>
            </w:r>
            <w:r w:rsidRPr="006B1BFF">
              <w:rPr>
                <w:rFonts w:ascii="Times New Roman" w:hAnsi="Times New Roman" w:cs="Times New Roman"/>
                <w:sz w:val="26"/>
                <w:szCs w:val="26"/>
              </w:rPr>
              <w:t>письменной речи;</w:t>
            </w:r>
          </w:p>
          <w:p w:rsidR="000D4DD8" w:rsidRPr="006B1BFF" w:rsidRDefault="000D4DD8" w:rsidP="00615B7C">
            <w:pPr>
              <w:autoSpaceDE w:val="0"/>
              <w:autoSpaceDN w:val="0"/>
              <w:adjustRightInd w:val="0"/>
              <w:jc w:val="both"/>
              <w:rPr>
                <w:rFonts w:ascii="Times New Roman" w:hAnsi="Times New Roman" w:cs="Times New Roman"/>
                <w:sz w:val="26"/>
                <w:szCs w:val="26"/>
              </w:rPr>
            </w:pPr>
            <w:r w:rsidRPr="006B1BFF">
              <w:rPr>
                <w:rFonts w:ascii="Times New Roman" w:hAnsi="Times New Roman" w:cs="Times New Roman"/>
                <w:sz w:val="26"/>
                <w:szCs w:val="26"/>
              </w:rPr>
              <w:t>• опират</w:t>
            </w:r>
            <w:r w:rsidR="00CF2B52">
              <w:rPr>
                <w:rFonts w:ascii="Times New Roman" w:hAnsi="Times New Roman" w:cs="Times New Roman"/>
                <w:sz w:val="26"/>
                <w:szCs w:val="26"/>
              </w:rPr>
              <w:t xml:space="preserve">ься на фонетический, морфемный, словообразовательный и </w:t>
            </w:r>
            <w:r w:rsidRPr="006B1BFF">
              <w:rPr>
                <w:rFonts w:ascii="Times New Roman" w:hAnsi="Times New Roman" w:cs="Times New Roman"/>
                <w:sz w:val="26"/>
                <w:szCs w:val="26"/>
              </w:rPr>
              <w:t xml:space="preserve">морфологический анализ в практике </w:t>
            </w:r>
            <w:r w:rsidR="006B1BFF" w:rsidRPr="006B1BFF">
              <w:rPr>
                <w:rFonts w:ascii="Times New Roman" w:hAnsi="Times New Roman" w:cs="Times New Roman"/>
                <w:sz w:val="26"/>
                <w:szCs w:val="26"/>
              </w:rPr>
              <w:t>правописания;</w:t>
            </w:r>
          </w:p>
          <w:p w:rsidR="000D4DD8" w:rsidRPr="006B1BFF" w:rsidRDefault="000D4DD8" w:rsidP="00615B7C">
            <w:pPr>
              <w:autoSpaceDE w:val="0"/>
              <w:autoSpaceDN w:val="0"/>
              <w:adjustRightInd w:val="0"/>
              <w:jc w:val="both"/>
              <w:rPr>
                <w:rFonts w:ascii="Times New Roman" w:hAnsi="Times New Roman" w:cs="Times New Roman"/>
                <w:sz w:val="26"/>
                <w:szCs w:val="26"/>
              </w:rPr>
            </w:pPr>
            <w:r w:rsidRPr="006B1BFF">
              <w:rPr>
                <w:rFonts w:ascii="Times New Roman" w:hAnsi="Times New Roman" w:cs="Times New Roman"/>
                <w:sz w:val="26"/>
                <w:szCs w:val="26"/>
              </w:rPr>
              <w:t>• опираться на грамматико-инто</w:t>
            </w:r>
            <w:r w:rsidR="00CF2B52">
              <w:rPr>
                <w:rFonts w:ascii="Times New Roman" w:hAnsi="Times New Roman" w:cs="Times New Roman"/>
                <w:sz w:val="26"/>
                <w:szCs w:val="26"/>
              </w:rPr>
              <w:t xml:space="preserve">национный анализ при объяснении расстановки знаков препинания в </w:t>
            </w:r>
            <w:r w:rsidRPr="006B1BFF">
              <w:rPr>
                <w:rFonts w:ascii="Times New Roman" w:hAnsi="Times New Roman" w:cs="Times New Roman"/>
                <w:sz w:val="26"/>
                <w:szCs w:val="26"/>
              </w:rPr>
              <w:t>предложении;</w:t>
            </w:r>
          </w:p>
          <w:p w:rsidR="000D4DD8" w:rsidRPr="006B1BFF" w:rsidRDefault="000D4DD8" w:rsidP="00615B7C">
            <w:pPr>
              <w:autoSpaceDE w:val="0"/>
              <w:autoSpaceDN w:val="0"/>
              <w:adjustRightInd w:val="0"/>
              <w:jc w:val="both"/>
              <w:rPr>
                <w:rFonts w:ascii="Times New Roman" w:hAnsi="Times New Roman" w:cs="Times New Roman"/>
                <w:sz w:val="26"/>
                <w:szCs w:val="26"/>
              </w:rPr>
            </w:pPr>
            <w:r w:rsidRPr="006B1BFF">
              <w:rPr>
                <w:rFonts w:ascii="Times New Roman" w:hAnsi="Times New Roman" w:cs="Times New Roman"/>
                <w:sz w:val="26"/>
                <w:szCs w:val="26"/>
              </w:rPr>
              <w:t>• использовать орфографические словари.</w:t>
            </w:r>
          </w:p>
        </w:tc>
        <w:tc>
          <w:tcPr>
            <w:tcW w:w="6521" w:type="dxa"/>
            <w:gridSpan w:val="2"/>
          </w:tcPr>
          <w:p w:rsidR="00591F59" w:rsidRPr="006B1BFF" w:rsidRDefault="00591F59" w:rsidP="00E307F7">
            <w:pPr>
              <w:autoSpaceDE w:val="0"/>
              <w:autoSpaceDN w:val="0"/>
              <w:adjustRightInd w:val="0"/>
              <w:jc w:val="both"/>
              <w:rPr>
                <w:rFonts w:ascii="Times New Roman" w:eastAsia="TimesNewRomanPS-ItalicMT" w:hAnsi="Times New Roman" w:cs="Times New Roman"/>
                <w:i/>
                <w:iCs/>
                <w:sz w:val="26"/>
                <w:szCs w:val="26"/>
              </w:rPr>
            </w:pPr>
            <w:r w:rsidRPr="006B1BFF">
              <w:rPr>
                <w:rFonts w:ascii="Times New Roman" w:hAnsi="Times New Roman" w:cs="Times New Roman"/>
                <w:sz w:val="26"/>
                <w:szCs w:val="26"/>
              </w:rPr>
              <w:lastRenderedPageBreak/>
              <w:t xml:space="preserve">• </w:t>
            </w:r>
            <w:r w:rsidRPr="006B1BFF">
              <w:rPr>
                <w:rFonts w:ascii="Times New Roman" w:eastAsia="TimesNewRomanPS-ItalicMT" w:hAnsi="Times New Roman" w:cs="Times New Roman"/>
                <w:i/>
                <w:iCs/>
                <w:sz w:val="26"/>
                <w:szCs w:val="26"/>
              </w:rPr>
              <w:t>анализировать речевые высказывания с точки зрения их</w:t>
            </w:r>
          </w:p>
          <w:p w:rsidR="004A365B" w:rsidRDefault="00591F59" w:rsidP="00E307F7">
            <w:pPr>
              <w:autoSpaceDE w:val="0"/>
              <w:autoSpaceDN w:val="0"/>
              <w:adjustRightInd w:val="0"/>
              <w:jc w:val="both"/>
              <w:rPr>
                <w:rFonts w:ascii="Times New Roman" w:eastAsia="TimesNewRomanPS-ItalicMT" w:hAnsi="Times New Roman" w:cs="Times New Roman"/>
                <w:i/>
                <w:iCs/>
                <w:sz w:val="26"/>
                <w:szCs w:val="26"/>
              </w:rPr>
            </w:pPr>
            <w:r w:rsidRPr="006B1BFF">
              <w:rPr>
                <w:rFonts w:ascii="Times New Roman" w:eastAsia="TimesNewRomanPS-ItalicMT" w:hAnsi="Times New Roman" w:cs="Times New Roman"/>
                <w:i/>
                <w:iCs/>
                <w:sz w:val="26"/>
                <w:szCs w:val="26"/>
              </w:rPr>
              <w:t xml:space="preserve">соответствия </w:t>
            </w:r>
            <w:r w:rsidR="004A365B">
              <w:rPr>
                <w:rFonts w:ascii="Times New Roman" w:eastAsia="TimesNewRomanPS-ItalicMT" w:hAnsi="Times New Roman" w:cs="Times New Roman"/>
                <w:i/>
                <w:iCs/>
                <w:sz w:val="26"/>
                <w:szCs w:val="26"/>
              </w:rPr>
              <w:t xml:space="preserve">ситуации общения и успешности в достижении </w:t>
            </w:r>
            <w:r w:rsidRPr="006B1BFF">
              <w:rPr>
                <w:rFonts w:ascii="Times New Roman" w:eastAsia="TimesNewRomanPS-ItalicMT" w:hAnsi="Times New Roman" w:cs="Times New Roman"/>
                <w:i/>
                <w:iCs/>
                <w:sz w:val="26"/>
                <w:szCs w:val="26"/>
              </w:rPr>
              <w:t>прогнозируемого результата;</w:t>
            </w:r>
          </w:p>
          <w:p w:rsidR="00591F59" w:rsidRPr="00E307F7" w:rsidRDefault="00E307F7" w:rsidP="00E307F7">
            <w:pPr>
              <w:autoSpaceDE w:val="0"/>
              <w:autoSpaceDN w:val="0"/>
              <w:adjustRightInd w:val="0"/>
              <w:jc w:val="both"/>
              <w:rPr>
                <w:rFonts w:ascii="Times New Roman" w:eastAsia="TimesNewRomanPS-ItalicMT" w:hAnsi="Times New Roman" w:cs="Times New Roman"/>
                <w:i/>
                <w:iCs/>
                <w:sz w:val="26"/>
                <w:szCs w:val="26"/>
              </w:rPr>
            </w:pPr>
            <w:r w:rsidRPr="00E307F7">
              <w:rPr>
                <w:rFonts w:ascii="Times New Roman" w:hAnsi="Times New Roman" w:cs="Times New Roman"/>
                <w:sz w:val="26"/>
                <w:szCs w:val="26"/>
              </w:rPr>
              <w:t>•</w:t>
            </w:r>
            <w:r w:rsidR="00591F59" w:rsidRPr="00E307F7">
              <w:rPr>
                <w:rFonts w:ascii="Times New Roman" w:eastAsia="TimesNewRomanPS-ItalicMT" w:hAnsi="Times New Roman" w:cs="Times New Roman"/>
                <w:i/>
                <w:iCs/>
                <w:sz w:val="26"/>
                <w:szCs w:val="26"/>
              </w:rPr>
              <w:t>понимать основные причины коммуникативных</w:t>
            </w:r>
            <w:r w:rsidRPr="00E307F7">
              <w:rPr>
                <w:rFonts w:ascii="Times New Roman" w:eastAsia="TimesNewRomanPS-ItalicMT" w:hAnsi="Times New Roman" w:cs="Times New Roman"/>
                <w:i/>
                <w:iCs/>
                <w:sz w:val="26"/>
                <w:szCs w:val="26"/>
              </w:rPr>
              <w:t xml:space="preserve"> </w:t>
            </w:r>
            <w:r w:rsidR="00591F59" w:rsidRPr="00E307F7">
              <w:rPr>
                <w:rFonts w:ascii="Times New Roman" w:eastAsia="TimesNewRomanPS-ItalicMT" w:hAnsi="Times New Roman" w:cs="Times New Roman"/>
                <w:i/>
                <w:iCs/>
                <w:sz w:val="26"/>
                <w:szCs w:val="26"/>
              </w:rPr>
              <w:t>неудач и уметь объяснять их;</w:t>
            </w:r>
          </w:p>
          <w:p w:rsidR="00591F59" w:rsidRPr="006B1BFF" w:rsidRDefault="00591F59" w:rsidP="00E307F7">
            <w:pPr>
              <w:autoSpaceDE w:val="0"/>
              <w:autoSpaceDN w:val="0"/>
              <w:adjustRightInd w:val="0"/>
              <w:jc w:val="both"/>
              <w:rPr>
                <w:rFonts w:ascii="Times New Roman" w:eastAsia="TimesNewRomanPS-ItalicMT" w:hAnsi="Times New Roman" w:cs="Times New Roman"/>
                <w:i/>
                <w:iCs/>
                <w:sz w:val="26"/>
                <w:szCs w:val="26"/>
              </w:rPr>
            </w:pPr>
            <w:r w:rsidRPr="006B1BFF">
              <w:rPr>
                <w:rFonts w:ascii="Times New Roman" w:hAnsi="Times New Roman" w:cs="Times New Roman"/>
                <w:sz w:val="26"/>
                <w:szCs w:val="26"/>
              </w:rPr>
              <w:t xml:space="preserve">• </w:t>
            </w:r>
            <w:r w:rsidRPr="006B1BFF">
              <w:rPr>
                <w:rFonts w:ascii="Times New Roman" w:eastAsia="TimesNewRomanPS-ItalicMT" w:hAnsi="Times New Roman" w:cs="Times New Roman"/>
                <w:i/>
                <w:iCs/>
                <w:sz w:val="26"/>
                <w:szCs w:val="26"/>
              </w:rPr>
              <w:t>оценивать собственную и чуж</w:t>
            </w:r>
            <w:r w:rsidR="00E307F7">
              <w:rPr>
                <w:rFonts w:ascii="Times New Roman" w:eastAsia="TimesNewRomanPS-ItalicMT" w:hAnsi="Times New Roman" w:cs="Times New Roman"/>
                <w:i/>
                <w:iCs/>
                <w:sz w:val="26"/>
                <w:szCs w:val="26"/>
              </w:rPr>
              <w:t xml:space="preserve">ую речь с точки зрения точного, уместного и выразительного </w:t>
            </w:r>
            <w:r w:rsidRPr="006B1BFF">
              <w:rPr>
                <w:rFonts w:ascii="Times New Roman" w:eastAsia="TimesNewRomanPS-ItalicMT" w:hAnsi="Times New Roman" w:cs="Times New Roman"/>
                <w:i/>
                <w:iCs/>
                <w:sz w:val="26"/>
                <w:szCs w:val="26"/>
              </w:rPr>
              <w:t>словоупотребления;</w:t>
            </w:r>
          </w:p>
          <w:p w:rsidR="00591F59" w:rsidRPr="006B1BFF" w:rsidRDefault="00591F59" w:rsidP="00591F59">
            <w:pPr>
              <w:autoSpaceDE w:val="0"/>
              <w:autoSpaceDN w:val="0"/>
              <w:adjustRightInd w:val="0"/>
              <w:rPr>
                <w:rFonts w:ascii="Times New Roman" w:eastAsia="TimesNewRomanPS-ItalicMT" w:hAnsi="Times New Roman" w:cs="Times New Roman"/>
                <w:i/>
                <w:iCs/>
                <w:sz w:val="26"/>
                <w:szCs w:val="26"/>
              </w:rPr>
            </w:pPr>
            <w:r w:rsidRPr="006B1BFF">
              <w:rPr>
                <w:rFonts w:ascii="Times New Roman" w:hAnsi="Times New Roman" w:cs="Times New Roman"/>
                <w:sz w:val="26"/>
                <w:szCs w:val="26"/>
              </w:rPr>
              <w:t xml:space="preserve">• </w:t>
            </w:r>
            <w:r w:rsidRPr="006B1BFF">
              <w:rPr>
                <w:rFonts w:ascii="Times New Roman" w:eastAsia="TimesNewRomanPS-ItalicMT" w:hAnsi="Times New Roman" w:cs="Times New Roman"/>
                <w:i/>
                <w:iCs/>
                <w:sz w:val="26"/>
                <w:szCs w:val="26"/>
              </w:rPr>
              <w:t>опознавать различные выразительные средства языка;</w:t>
            </w:r>
          </w:p>
          <w:p w:rsidR="00591F59" w:rsidRPr="006B1BFF" w:rsidRDefault="00591F59" w:rsidP="00E307F7">
            <w:pPr>
              <w:autoSpaceDE w:val="0"/>
              <w:autoSpaceDN w:val="0"/>
              <w:adjustRightInd w:val="0"/>
              <w:jc w:val="both"/>
              <w:rPr>
                <w:rFonts w:ascii="Times New Roman" w:eastAsia="TimesNewRomanPS-ItalicMT" w:hAnsi="Times New Roman" w:cs="Times New Roman"/>
                <w:i/>
                <w:iCs/>
                <w:sz w:val="26"/>
                <w:szCs w:val="26"/>
              </w:rPr>
            </w:pPr>
            <w:r w:rsidRPr="006B1BFF">
              <w:rPr>
                <w:rFonts w:ascii="Times New Roman" w:hAnsi="Times New Roman" w:cs="Times New Roman"/>
                <w:sz w:val="26"/>
                <w:szCs w:val="26"/>
              </w:rPr>
              <w:t xml:space="preserve">• </w:t>
            </w:r>
            <w:r w:rsidRPr="006B1BFF">
              <w:rPr>
                <w:rFonts w:ascii="Times New Roman" w:eastAsia="TimesNewRomanPS-ItalicMT" w:hAnsi="Times New Roman" w:cs="Times New Roman"/>
                <w:i/>
                <w:iCs/>
                <w:sz w:val="26"/>
                <w:szCs w:val="26"/>
              </w:rPr>
              <w:t>писать конспект, отзыв, тези</w:t>
            </w:r>
            <w:r w:rsidR="00E307F7">
              <w:rPr>
                <w:rFonts w:ascii="Times New Roman" w:eastAsia="TimesNewRomanPS-ItalicMT" w:hAnsi="Times New Roman" w:cs="Times New Roman"/>
                <w:i/>
                <w:iCs/>
                <w:sz w:val="26"/>
                <w:szCs w:val="26"/>
              </w:rPr>
              <w:t xml:space="preserve">сы, рефераты, статьи, рецензии, </w:t>
            </w:r>
            <w:r w:rsidRPr="006B1BFF">
              <w:rPr>
                <w:rFonts w:ascii="Times New Roman" w:eastAsia="TimesNewRomanPS-ItalicMT" w:hAnsi="Times New Roman" w:cs="Times New Roman"/>
                <w:i/>
                <w:iCs/>
                <w:sz w:val="26"/>
                <w:szCs w:val="26"/>
              </w:rPr>
              <w:t>доклады, интервью, очерки, доверенности, резюме и другие жанры;</w:t>
            </w:r>
          </w:p>
          <w:p w:rsidR="00591F59" w:rsidRPr="006B1BFF" w:rsidRDefault="00591F59" w:rsidP="00E307F7">
            <w:pPr>
              <w:autoSpaceDE w:val="0"/>
              <w:autoSpaceDN w:val="0"/>
              <w:adjustRightInd w:val="0"/>
              <w:jc w:val="both"/>
              <w:rPr>
                <w:rFonts w:ascii="Times New Roman" w:eastAsia="TimesNewRomanPS-ItalicMT" w:hAnsi="Times New Roman" w:cs="Times New Roman"/>
                <w:i/>
                <w:iCs/>
                <w:sz w:val="26"/>
                <w:szCs w:val="26"/>
              </w:rPr>
            </w:pPr>
            <w:r w:rsidRPr="006B1BFF">
              <w:rPr>
                <w:rFonts w:ascii="Times New Roman" w:hAnsi="Times New Roman" w:cs="Times New Roman"/>
                <w:sz w:val="26"/>
                <w:szCs w:val="26"/>
              </w:rPr>
              <w:t xml:space="preserve">• </w:t>
            </w:r>
            <w:r w:rsidRPr="006B1BFF">
              <w:rPr>
                <w:rFonts w:ascii="Times New Roman" w:eastAsia="TimesNewRomanPS-ItalicMT" w:hAnsi="Times New Roman" w:cs="Times New Roman"/>
                <w:i/>
                <w:iCs/>
                <w:sz w:val="26"/>
                <w:szCs w:val="26"/>
              </w:rPr>
              <w:t xml:space="preserve">осознанно </w:t>
            </w:r>
            <w:r w:rsidR="00E307F7">
              <w:rPr>
                <w:rFonts w:ascii="Times New Roman" w:eastAsia="TimesNewRomanPS-ItalicMT" w:hAnsi="Times New Roman" w:cs="Times New Roman"/>
                <w:i/>
                <w:iCs/>
                <w:sz w:val="26"/>
                <w:szCs w:val="26"/>
              </w:rPr>
              <w:t xml:space="preserve">использовать речевые средства в соответствии с задачей </w:t>
            </w:r>
            <w:r w:rsidRPr="006B1BFF">
              <w:rPr>
                <w:rFonts w:ascii="Times New Roman" w:eastAsia="TimesNewRomanPS-ItalicMT" w:hAnsi="Times New Roman" w:cs="Times New Roman"/>
                <w:i/>
                <w:iCs/>
                <w:sz w:val="26"/>
                <w:szCs w:val="26"/>
              </w:rPr>
              <w:t>коммуникации для выражения своих чувств, мыслей и потребностей;</w:t>
            </w:r>
            <w:r w:rsidR="00E307F7">
              <w:rPr>
                <w:rFonts w:ascii="Times New Roman" w:eastAsia="TimesNewRomanPS-ItalicMT" w:hAnsi="Times New Roman" w:cs="Times New Roman"/>
                <w:i/>
                <w:iCs/>
                <w:sz w:val="26"/>
                <w:szCs w:val="26"/>
              </w:rPr>
              <w:t xml:space="preserve"> </w:t>
            </w:r>
            <w:r w:rsidRPr="006B1BFF">
              <w:rPr>
                <w:rFonts w:ascii="Times New Roman" w:eastAsia="TimesNewRomanPS-ItalicMT" w:hAnsi="Times New Roman" w:cs="Times New Roman"/>
                <w:i/>
                <w:iCs/>
                <w:sz w:val="26"/>
                <w:szCs w:val="26"/>
              </w:rPr>
              <w:t>планирования и регуляции своей деятельности;</w:t>
            </w:r>
          </w:p>
          <w:p w:rsidR="00591F59" w:rsidRPr="006B1BFF" w:rsidRDefault="00591F59" w:rsidP="00E307F7">
            <w:pPr>
              <w:autoSpaceDE w:val="0"/>
              <w:autoSpaceDN w:val="0"/>
              <w:adjustRightInd w:val="0"/>
              <w:jc w:val="both"/>
              <w:rPr>
                <w:rFonts w:ascii="Times New Roman" w:eastAsia="TimesNewRomanPS-ItalicMT" w:hAnsi="Times New Roman" w:cs="Times New Roman"/>
                <w:i/>
                <w:iCs/>
                <w:sz w:val="26"/>
                <w:szCs w:val="26"/>
              </w:rPr>
            </w:pPr>
            <w:r w:rsidRPr="006B1BFF">
              <w:rPr>
                <w:rFonts w:ascii="Times New Roman" w:hAnsi="Times New Roman" w:cs="Times New Roman"/>
                <w:sz w:val="26"/>
                <w:szCs w:val="26"/>
              </w:rPr>
              <w:t xml:space="preserve">• </w:t>
            </w:r>
            <w:r w:rsidRPr="006B1BFF">
              <w:rPr>
                <w:rFonts w:ascii="Times New Roman" w:eastAsia="TimesNewRomanPS-ItalicMT" w:hAnsi="Times New Roman" w:cs="Times New Roman"/>
                <w:i/>
                <w:iCs/>
                <w:sz w:val="26"/>
                <w:szCs w:val="26"/>
              </w:rPr>
              <w:t>участвовать в разных видах обсужде</w:t>
            </w:r>
            <w:r w:rsidR="00E307F7">
              <w:rPr>
                <w:rFonts w:ascii="Times New Roman" w:eastAsia="TimesNewRomanPS-ItalicMT" w:hAnsi="Times New Roman" w:cs="Times New Roman"/>
                <w:i/>
                <w:iCs/>
                <w:sz w:val="26"/>
                <w:szCs w:val="26"/>
              </w:rPr>
              <w:t xml:space="preserve">ния, формулировать собственную позицию и </w:t>
            </w:r>
            <w:r w:rsidRPr="006B1BFF">
              <w:rPr>
                <w:rFonts w:ascii="Times New Roman" w:eastAsia="TimesNewRomanPS-ItalicMT" w:hAnsi="Times New Roman" w:cs="Times New Roman"/>
                <w:i/>
                <w:iCs/>
                <w:sz w:val="26"/>
                <w:szCs w:val="26"/>
              </w:rPr>
              <w:t>аргументир</w:t>
            </w:r>
            <w:r w:rsidR="00E307F7">
              <w:rPr>
                <w:rFonts w:ascii="Times New Roman" w:eastAsia="TimesNewRomanPS-ItalicMT" w:hAnsi="Times New Roman" w:cs="Times New Roman"/>
                <w:i/>
                <w:iCs/>
                <w:sz w:val="26"/>
                <w:szCs w:val="26"/>
              </w:rPr>
              <w:t xml:space="preserve">овать ее, привлекая сведения из </w:t>
            </w:r>
            <w:r w:rsidRPr="006B1BFF">
              <w:rPr>
                <w:rFonts w:ascii="Times New Roman" w:eastAsia="TimesNewRomanPS-ItalicMT" w:hAnsi="Times New Roman" w:cs="Times New Roman"/>
                <w:i/>
                <w:iCs/>
                <w:sz w:val="26"/>
                <w:szCs w:val="26"/>
              </w:rPr>
              <w:t>жизненного и читательского опыта;</w:t>
            </w:r>
          </w:p>
          <w:p w:rsidR="00591F59" w:rsidRPr="006B1BFF" w:rsidRDefault="00591F59" w:rsidP="00E307F7">
            <w:pPr>
              <w:autoSpaceDE w:val="0"/>
              <w:autoSpaceDN w:val="0"/>
              <w:adjustRightInd w:val="0"/>
              <w:jc w:val="both"/>
              <w:rPr>
                <w:rFonts w:ascii="Times New Roman" w:eastAsia="TimesNewRomanPS-ItalicMT" w:hAnsi="Times New Roman" w:cs="Times New Roman"/>
                <w:i/>
                <w:iCs/>
                <w:sz w:val="26"/>
                <w:szCs w:val="26"/>
              </w:rPr>
            </w:pPr>
            <w:r w:rsidRPr="006B1BFF">
              <w:rPr>
                <w:rFonts w:ascii="Times New Roman" w:hAnsi="Times New Roman" w:cs="Times New Roman"/>
                <w:sz w:val="26"/>
                <w:szCs w:val="26"/>
              </w:rPr>
              <w:t xml:space="preserve">• </w:t>
            </w:r>
            <w:r w:rsidRPr="006B1BFF">
              <w:rPr>
                <w:rFonts w:ascii="Times New Roman" w:eastAsia="TimesNewRomanPS-ItalicMT" w:hAnsi="Times New Roman" w:cs="Times New Roman"/>
                <w:i/>
                <w:iCs/>
                <w:sz w:val="26"/>
                <w:szCs w:val="26"/>
              </w:rPr>
              <w:t>характеризовать словообразовательные</w:t>
            </w:r>
            <w:r w:rsidR="00E307F7">
              <w:rPr>
                <w:rFonts w:ascii="Times New Roman" w:eastAsia="TimesNewRomanPS-ItalicMT" w:hAnsi="Times New Roman" w:cs="Times New Roman"/>
                <w:i/>
                <w:iCs/>
                <w:sz w:val="26"/>
                <w:szCs w:val="26"/>
              </w:rPr>
              <w:t xml:space="preserve"> </w:t>
            </w:r>
            <w:r w:rsidRPr="006B1BFF">
              <w:rPr>
                <w:rFonts w:ascii="Times New Roman" w:eastAsia="TimesNewRomanPS-ItalicMT" w:hAnsi="Times New Roman" w:cs="Times New Roman"/>
                <w:i/>
                <w:iCs/>
                <w:sz w:val="26"/>
                <w:szCs w:val="26"/>
              </w:rPr>
              <w:t>цепочки и</w:t>
            </w:r>
            <w:r w:rsidR="00E307F7">
              <w:rPr>
                <w:rFonts w:ascii="Times New Roman" w:eastAsia="TimesNewRomanPS-ItalicMT" w:hAnsi="Times New Roman" w:cs="Times New Roman"/>
                <w:i/>
                <w:iCs/>
                <w:sz w:val="26"/>
                <w:szCs w:val="26"/>
              </w:rPr>
              <w:t xml:space="preserve"> </w:t>
            </w:r>
            <w:r w:rsidRPr="006B1BFF">
              <w:rPr>
                <w:rFonts w:ascii="Times New Roman" w:eastAsia="TimesNewRomanPS-ItalicMT" w:hAnsi="Times New Roman" w:cs="Times New Roman"/>
                <w:i/>
                <w:iCs/>
                <w:sz w:val="26"/>
                <w:szCs w:val="26"/>
              </w:rPr>
              <w:t>словообразовательные гнезда;</w:t>
            </w:r>
          </w:p>
          <w:p w:rsidR="00591F59" w:rsidRPr="006B1BFF" w:rsidRDefault="00591F59" w:rsidP="00E307F7">
            <w:pPr>
              <w:autoSpaceDE w:val="0"/>
              <w:autoSpaceDN w:val="0"/>
              <w:adjustRightInd w:val="0"/>
              <w:jc w:val="both"/>
              <w:rPr>
                <w:rFonts w:ascii="Times New Roman" w:eastAsia="TimesNewRomanPS-ItalicMT" w:hAnsi="Times New Roman" w:cs="Times New Roman"/>
                <w:i/>
                <w:iCs/>
                <w:sz w:val="26"/>
                <w:szCs w:val="26"/>
              </w:rPr>
            </w:pPr>
            <w:r w:rsidRPr="006B1BFF">
              <w:rPr>
                <w:rFonts w:ascii="Times New Roman" w:eastAsia="TimesNewRomanPS-ItalicMT" w:hAnsi="Times New Roman" w:cs="Times New Roman"/>
                <w:sz w:val="26"/>
                <w:szCs w:val="26"/>
              </w:rPr>
              <w:t xml:space="preserve">• </w:t>
            </w:r>
            <w:r w:rsidRPr="006B1BFF">
              <w:rPr>
                <w:rFonts w:ascii="Times New Roman" w:eastAsia="TimesNewRomanPS-ItalicMT" w:hAnsi="Times New Roman" w:cs="Times New Roman"/>
                <w:i/>
                <w:iCs/>
                <w:sz w:val="26"/>
                <w:szCs w:val="26"/>
              </w:rPr>
              <w:t>использовать этимологические данные для объяснения правописания</w:t>
            </w:r>
            <w:r w:rsidR="00E307F7">
              <w:rPr>
                <w:rFonts w:ascii="Times New Roman" w:eastAsia="TimesNewRomanPS-ItalicMT" w:hAnsi="Times New Roman" w:cs="Times New Roman"/>
                <w:i/>
                <w:iCs/>
                <w:sz w:val="26"/>
                <w:szCs w:val="26"/>
              </w:rPr>
              <w:t xml:space="preserve"> </w:t>
            </w:r>
            <w:r w:rsidRPr="006B1BFF">
              <w:rPr>
                <w:rFonts w:ascii="Times New Roman" w:eastAsia="TimesNewRomanPS-ItalicMT" w:hAnsi="Times New Roman" w:cs="Times New Roman"/>
                <w:i/>
                <w:iCs/>
                <w:sz w:val="26"/>
                <w:szCs w:val="26"/>
              </w:rPr>
              <w:t>и лексического значения слова;</w:t>
            </w:r>
          </w:p>
          <w:p w:rsidR="00591F59" w:rsidRPr="006B1BFF" w:rsidRDefault="00591F59" w:rsidP="00E307F7">
            <w:pPr>
              <w:autoSpaceDE w:val="0"/>
              <w:autoSpaceDN w:val="0"/>
              <w:adjustRightInd w:val="0"/>
              <w:jc w:val="both"/>
              <w:rPr>
                <w:rFonts w:ascii="Times New Roman" w:eastAsia="TimesNewRomanPS-ItalicMT" w:hAnsi="Times New Roman" w:cs="Times New Roman"/>
                <w:i/>
                <w:iCs/>
                <w:sz w:val="26"/>
                <w:szCs w:val="26"/>
              </w:rPr>
            </w:pPr>
            <w:r w:rsidRPr="006B1BFF">
              <w:rPr>
                <w:rFonts w:ascii="Times New Roman" w:eastAsia="TimesNewRomanPS-ItalicMT" w:hAnsi="Times New Roman" w:cs="Times New Roman"/>
                <w:sz w:val="26"/>
                <w:szCs w:val="26"/>
              </w:rPr>
              <w:t xml:space="preserve">• </w:t>
            </w:r>
            <w:r w:rsidRPr="006B1BFF">
              <w:rPr>
                <w:rFonts w:ascii="Times New Roman" w:eastAsia="TimesNewRomanPS-ItalicMT" w:hAnsi="Times New Roman" w:cs="Times New Roman"/>
                <w:i/>
                <w:iCs/>
                <w:sz w:val="26"/>
                <w:szCs w:val="26"/>
              </w:rPr>
              <w:t>самостоятельно определять цели своего обучения, ставить и</w:t>
            </w:r>
            <w:r w:rsidR="00E307F7">
              <w:rPr>
                <w:rFonts w:ascii="Times New Roman" w:eastAsia="TimesNewRomanPS-ItalicMT" w:hAnsi="Times New Roman" w:cs="Times New Roman"/>
                <w:i/>
                <w:iCs/>
                <w:sz w:val="26"/>
                <w:szCs w:val="26"/>
              </w:rPr>
              <w:t xml:space="preserve"> </w:t>
            </w:r>
            <w:r w:rsidRPr="006B1BFF">
              <w:rPr>
                <w:rFonts w:ascii="Times New Roman" w:eastAsia="TimesNewRomanPS-ItalicMT" w:hAnsi="Times New Roman" w:cs="Times New Roman"/>
                <w:i/>
                <w:iCs/>
                <w:sz w:val="26"/>
                <w:szCs w:val="26"/>
              </w:rPr>
              <w:t xml:space="preserve">формулировать для себя новые задачи в учебе и </w:t>
            </w:r>
            <w:r w:rsidR="00E307F7" w:rsidRPr="006B1BFF">
              <w:rPr>
                <w:rFonts w:ascii="Times New Roman" w:eastAsia="TimesNewRomanPS-ItalicMT" w:hAnsi="Times New Roman" w:cs="Times New Roman"/>
                <w:i/>
                <w:iCs/>
                <w:sz w:val="26"/>
                <w:szCs w:val="26"/>
              </w:rPr>
              <w:t>познавательной</w:t>
            </w:r>
            <w:r w:rsidR="00E307F7">
              <w:rPr>
                <w:rFonts w:ascii="Times New Roman" w:eastAsia="TimesNewRomanPS-ItalicMT" w:hAnsi="Times New Roman" w:cs="Times New Roman"/>
                <w:i/>
                <w:iCs/>
                <w:sz w:val="26"/>
                <w:szCs w:val="26"/>
              </w:rPr>
              <w:t xml:space="preserve"> деятельности</w:t>
            </w:r>
            <w:r w:rsidRPr="006B1BFF">
              <w:rPr>
                <w:rFonts w:ascii="Times New Roman" w:eastAsia="TimesNewRomanPS-ItalicMT" w:hAnsi="Times New Roman" w:cs="Times New Roman"/>
                <w:i/>
                <w:iCs/>
                <w:sz w:val="26"/>
                <w:szCs w:val="26"/>
              </w:rPr>
              <w:t>, развивать мотивы и интересы своей познавательной</w:t>
            </w:r>
            <w:r w:rsidR="00E307F7">
              <w:rPr>
                <w:rFonts w:ascii="Times New Roman" w:eastAsia="TimesNewRomanPS-ItalicMT" w:hAnsi="Times New Roman" w:cs="Times New Roman"/>
                <w:i/>
                <w:iCs/>
                <w:sz w:val="26"/>
                <w:szCs w:val="26"/>
              </w:rPr>
              <w:t xml:space="preserve"> </w:t>
            </w:r>
            <w:r w:rsidRPr="006B1BFF">
              <w:rPr>
                <w:rFonts w:ascii="Times New Roman" w:eastAsia="TimesNewRomanPS-ItalicMT" w:hAnsi="Times New Roman" w:cs="Times New Roman"/>
                <w:i/>
                <w:iCs/>
                <w:sz w:val="26"/>
                <w:szCs w:val="26"/>
              </w:rPr>
              <w:t>деятельности;</w:t>
            </w:r>
          </w:p>
          <w:p w:rsidR="00591F59" w:rsidRPr="006B1BFF" w:rsidRDefault="00591F59" w:rsidP="00E307F7">
            <w:pPr>
              <w:autoSpaceDE w:val="0"/>
              <w:autoSpaceDN w:val="0"/>
              <w:adjustRightInd w:val="0"/>
              <w:jc w:val="both"/>
              <w:rPr>
                <w:rFonts w:ascii="Times New Roman" w:eastAsia="TimesNewRomanPS-ItalicMT" w:hAnsi="Times New Roman" w:cs="Times New Roman"/>
                <w:i/>
                <w:iCs/>
                <w:sz w:val="26"/>
                <w:szCs w:val="26"/>
              </w:rPr>
            </w:pPr>
            <w:r w:rsidRPr="006B1BFF">
              <w:rPr>
                <w:rFonts w:ascii="Times New Roman" w:eastAsia="TimesNewRomanPS-ItalicMT" w:hAnsi="Times New Roman" w:cs="Times New Roman"/>
                <w:sz w:val="26"/>
                <w:szCs w:val="26"/>
              </w:rPr>
              <w:lastRenderedPageBreak/>
              <w:t xml:space="preserve">• </w:t>
            </w:r>
            <w:r w:rsidRPr="006B1BFF">
              <w:rPr>
                <w:rFonts w:ascii="Times New Roman" w:eastAsia="TimesNewRomanPS-ItalicMT" w:hAnsi="Times New Roman" w:cs="Times New Roman"/>
                <w:i/>
                <w:iCs/>
                <w:sz w:val="26"/>
                <w:szCs w:val="26"/>
              </w:rPr>
              <w:t>самостоятельно планировать пути достижения целей, в том числе</w:t>
            </w:r>
            <w:r w:rsidR="00E307F7">
              <w:rPr>
                <w:rFonts w:ascii="Times New Roman" w:eastAsia="TimesNewRomanPS-ItalicMT" w:hAnsi="Times New Roman" w:cs="Times New Roman"/>
                <w:i/>
                <w:iCs/>
                <w:sz w:val="26"/>
                <w:szCs w:val="26"/>
              </w:rPr>
              <w:t xml:space="preserve"> </w:t>
            </w:r>
            <w:r w:rsidRPr="006B1BFF">
              <w:rPr>
                <w:rFonts w:ascii="Times New Roman" w:eastAsia="TimesNewRomanPS-ItalicMT" w:hAnsi="Times New Roman" w:cs="Times New Roman"/>
                <w:i/>
                <w:iCs/>
                <w:sz w:val="26"/>
                <w:szCs w:val="26"/>
              </w:rPr>
              <w:t>альтернативные, осознанно выбирать наиболее эффективные способы</w:t>
            </w:r>
            <w:r w:rsidR="00E307F7">
              <w:rPr>
                <w:rFonts w:ascii="Times New Roman" w:eastAsia="TimesNewRomanPS-ItalicMT" w:hAnsi="Times New Roman" w:cs="Times New Roman"/>
                <w:i/>
                <w:iCs/>
                <w:sz w:val="26"/>
                <w:szCs w:val="26"/>
              </w:rPr>
              <w:t xml:space="preserve"> </w:t>
            </w:r>
            <w:r w:rsidRPr="006B1BFF">
              <w:rPr>
                <w:rFonts w:ascii="Times New Roman" w:eastAsia="TimesNewRomanPS-ItalicMT" w:hAnsi="Times New Roman" w:cs="Times New Roman"/>
                <w:i/>
                <w:iCs/>
                <w:sz w:val="26"/>
                <w:szCs w:val="26"/>
              </w:rPr>
              <w:t>решения учебных и познавательных задач.</w:t>
            </w:r>
          </w:p>
          <w:p w:rsidR="00EB650E" w:rsidRDefault="00EB650E" w:rsidP="00591F59">
            <w:pPr>
              <w:autoSpaceDE w:val="0"/>
              <w:autoSpaceDN w:val="0"/>
              <w:adjustRightInd w:val="0"/>
              <w:jc w:val="center"/>
              <w:rPr>
                <w:rFonts w:ascii="Times New Roman" w:hAnsi="Times New Roman" w:cs="Times New Roman"/>
                <w:sz w:val="26"/>
                <w:szCs w:val="26"/>
              </w:rPr>
            </w:pPr>
          </w:p>
        </w:tc>
      </w:tr>
      <w:tr w:rsidR="00086D0A" w:rsidTr="006141C3">
        <w:tc>
          <w:tcPr>
            <w:tcW w:w="2122" w:type="dxa"/>
            <w:vMerge w:val="restart"/>
          </w:tcPr>
          <w:p w:rsidR="00086D0A" w:rsidRDefault="00086D0A" w:rsidP="00086D0A">
            <w:pPr>
              <w:autoSpaceDE w:val="0"/>
              <w:autoSpaceDN w:val="0"/>
              <w:adjustRightInd w:val="0"/>
              <w:jc w:val="center"/>
              <w:rPr>
                <w:rFonts w:ascii="Times New Roman" w:hAnsi="Times New Roman" w:cs="Times New Roman"/>
                <w:b/>
                <w:sz w:val="26"/>
                <w:szCs w:val="26"/>
              </w:rPr>
            </w:pPr>
          </w:p>
          <w:p w:rsidR="00086D0A" w:rsidRDefault="00EF6792" w:rsidP="00086D0A">
            <w:pPr>
              <w:autoSpaceDE w:val="0"/>
              <w:autoSpaceDN w:val="0"/>
              <w:adjustRightInd w:val="0"/>
              <w:jc w:val="center"/>
              <w:rPr>
                <w:rFonts w:ascii="Times New Roman" w:hAnsi="Times New Roman" w:cs="Times New Roman"/>
                <w:sz w:val="26"/>
                <w:szCs w:val="26"/>
              </w:rPr>
            </w:pPr>
            <w:r>
              <w:rPr>
                <w:rFonts w:ascii="Times New Roman" w:hAnsi="Times New Roman" w:cs="Times New Roman"/>
                <w:b/>
                <w:sz w:val="26"/>
                <w:szCs w:val="26"/>
              </w:rPr>
              <w:t>Литература</w:t>
            </w:r>
          </w:p>
        </w:tc>
        <w:tc>
          <w:tcPr>
            <w:tcW w:w="6951" w:type="dxa"/>
          </w:tcPr>
          <w:p w:rsidR="00086D0A" w:rsidRPr="00591F59" w:rsidRDefault="00086D0A" w:rsidP="00086D0A">
            <w:pPr>
              <w:autoSpaceDE w:val="0"/>
              <w:autoSpaceDN w:val="0"/>
              <w:adjustRightInd w:val="0"/>
              <w:jc w:val="center"/>
              <w:rPr>
                <w:rFonts w:ascii="Times New Roman" w:hAnsi="Times New Roman" w:cs="Times New Roman"/>
                <w:b/>
                <w:sz w:val="26"/>
                <w:szCs w:val="26"/>
              </w:rPr>
            </w:pPr>
            <w:r w:rsidRPr="00591F59">
              <w:rPr>
                <w:rFonts w:ascii="Times New Roman" w:hAnsi="Times New Roman" w:cs="Times New Roman"/>
                <w:b/>
                <w:sz w:val="26"/>
                <w:szCs w:val="26"/>
              </w:rPr>
              <w:t>Выпускник научится</w:t>
            </w:r>
          </w:p>
        </w:tc>
        <w:tc>
          <w:tcPr>
            <w:tcW w:w="6521" w:type="dxa"/>
            <w:gridSpan w:val="2"/>
          </w:tcPr>
          <w:p w:rsidR="00086D0A" w:rsidRPr="00EB650E" w:rsidRDefault="00086D0A" w:rsidP="00086D0A">
            <w:pPr>
              <w:autoSpaceDE w:val="0"/>
              <w:autoSpaceDN w:val="0"/>
              <w:adjustRightInd w:val="0"/>
              <w:jc w:val="center"/>
              <w:rPr>
                <w:rFonts w:ascii="Times New Roman" w:hAnsi="Times New Roman" w:cs="Times New Roman"/>
                <w:b/>
                <w:i/>
                <w:sz w:val="26"/>
                <w:szCs w:val="26"/>
              </w:rPr>
            </w:pPr>
            <w:r w:rsidRPr="00EB650E">
              <w:rPr>
                <w:rFonts w:ascii="Times New Roman" w:hAnsi="Times New Roman" w:cs="Times New Roman"/>
                <w:b/>
                <w:i/>
                <w:sz w:val="26"/>
                <w:szCs w:val="26"/>
              </w:rPr>
              <w:t>Выпускник получит возможность научиться</w:t>
            </w:r>
          </w:p>
        </w:tc>
      </w:tr>
      <w:tr w:rsidR="00086D0A" w:rsidTr="006141C3">
        <w:tc>
          <w:tcPr>
            <w:tcW w:w="2122" w:type="dxa"/>
            <w:vMerge/>
          </w:tcPr>
          <w:p w:rsidR="00086D0A" w:rsidRPr="00FD367B" w:rsidRDefault="00086D0A" w:rsidP="00086D0A">
            <w:pPr>
              <w:autoSpaceDE w:val="0"/>
              <w:autoSpaceDN w:val="0"/>
              <w:adjustRightInd w:val="0"/>
              <w:jc w:val="center"/>
              <w:rPr>
                <w:rFonts w:ascii="Times New Roman" w:hAnsi="Times New Roman" w:cs="Times New Roman"/>
                <w:b/>
                <w:sz w:val="26"/>
                <w:szCs w:val="26"/>
              </w:rPr>
            </w:pPr>
          </w:p>
        </w:tc>
        <w:tc>
          <w:tcPr>
            <w:tcW w:w="6951" w:type="dxa"/>
          </w:tcPr>
          <w:p w:rsidR="00086D0A" w:rsidRPr="000D263B" w:rsidRDefault="0033506B" w:rsidP="00437D10">
            <w:pPr>
              <w:widowControl w:val="0"/>
              <w:tabs>
                <w:tab w:val="left" w:pos="700"/>
              </w:tabs>
              <w:spacing w:line="242" w:lineRule="auto"/>
              <w:ind w:right="187"/>
              <w:jc w:val="both"/>
              <w:rPr>
                <w:rFonts w:ascii="Times New Roman" w:eastAsia="Times New Roman" w:hAnsi="Times New Roman" w:cs="Times New Roman"/>
                <w:sz w:val="26"/>
                <w:szCs w:val="26"/>
              </w:rPr>
            </w:pPr>
            <w:r w:rsidRPr="000D263B">
              <w:rPr>
                <w:rFonts w:ascii="Times New Roman" w:hAnsi="Times New Roman" w:cs="Times New Roman"/>
                <w:sz w:val="26"/>
                <w:szCs w:val="26"/>
              </w:rPr>
              <w:t xml:space="preserve">• </w:t>
            </w:r>
            <w:r w:rsidR="00086D0A" w:rsidRPr="000D263B">
              <w:rPr>
                <w:rFonts w:ascii="Times New Roman" w:hAnsi="Times New Roman" w:cs="Times New Roman"/>
                <w:sz w:val="26"/>
                <w:szCs w:val="26"/>
              </w:rPr>
              <w:t>определять тему и основную мысль произведения (5–6 кл.);</w:t>
            </w:r>
          </w:p>
          <w:p w:rsidR="00086D0A" w:rsidRPr="000D263B" w:rsidRDefault="00086D0A" w:rsidP="00437D10">
            <w:pPr>
              <w:autoSpaceDE w:val="0"/>
              <w:autoSpaceDN w:val="0"/>
              <w:adjustRightInd w:val="0"/>
              <w:jc w:val="both"/>
              <w:rPr>
                <w:rFonts w:ascii="Times New Roman" w:hAnsi="Times New Roman" w:cs="Times New Roman"/>
                <w:sz w:val="26"/>
                <w:szCs w:val="26"/>
              </w:rPr>
            </w:pPr>
            <w:r w:rsidRPr="000D263B">
              <w:rPr>
                <w:rFonts w:ascii="Times New Roman" w:hAnsi="Times New Roman" w:cs="Times New Roman"/>
                <w:sz w:val="26"/>
                <w:szCs w:val="26"/>
              </w:rPr>
              <w:t xml:space="preserve">• </w:t>
            </w:r>
            <w:r w:rsidR="005264D4" w:rsidRPr="000D263B">
              <w:rPr>
                <w:rFonts w:ascii="Times New Roman" w:hAnsi="Times New Roman" w:cs="Times New Roman"/>
                <w:sz w:val="26"/>
                <w:szCs w:val="26"/>
              </w:rPr>
              <w:t xml:space="preserve">пересказывать сюжет (5–6 кл.); </w:t>
            </w:r>
          </w:p>
          <w:p w:rsidR="005264D4" w:rsidRPr="000D263B" w:rsidRDefault="005264D4" w:rsidP="00437D10">
            <w:pPr>
              <w:autoSpaceDE w:val="0"/>
              <w:autoSpaceDN w:val="0"/>
              <w:adjustRightInd w:val="0"/>
              <w:jc w:val="both"/>
              <w:rPr>
                <w:rFonts w:ascii="Times New Roman" w:eastAsia="TimesNewRomanPS-ItalicMT" w:hAnsi="Times New Roman" w:cs="Times New Roman"/>
                <w:iCs/>
                <w:sz w:val="26"/>
                <w:szCs w:val="26"/>
              </w:rPr>
            </w:pPr>
            <w:r w:rsidRPr="000D263B">
              <w:rPr>
                <w:rFonts w:ascii="Times New Roman" w:hAnsi="Times New Roman" w:cs="Times New Roman"/>
                <w:sz w:val="26"/>
                <w:szCs w:val="26"/>
              </w:rPr>
              <w:t xml:space="preserve">• </w:t>
            </w:r>
            <w:r w:rsidRPr="000D263B">
              <w:rPr>
                <w:rFonts w:ascii="Times New Roman" w:eastAsia="TimesNewRomanPS-ItalicMT" w:hAnsi="Times New Roman" w:cs="Times New Roman"/>
                <w:iCs/>
                <w:sz w:val="26"/>
                <w:szCs w:val="26"/>
              </w:rPr>
              <w:t xml:space="preserve">выделять крупные единицы </w:t>
            </w:r>
            <w:r w:rsidR="00B11F97" w:rsidRPr="000D263B">
              <w:rPr>
                <w:rFonts w:ascii="Times New Roman" w:eastAsia="TimesNewRomanPS-ItalicMT" w:hAnsi="Times New Roman" w:cs="Times New Roman"/>
                <w:iCs/>
                <w:sz w:val="26"/>
                <w:szCs w:val="26"/>
              </w:rPr>
              <w:t>произведения, определять</w:t>
            </w:r>
            <w:r w:rsidRPr="000D263B">
              <w:rPr>
                <w:rFonts w:ascii="Times New Roman" w:eastAsia="TimesNewRomanPS-ItalicMT" w:hAnsi="Times New Roman" w:cs="Times New Roman"/>
                <w:iCs/>
                <w:sz w:val="26"/>
                <w:szCs w:val="26"/>
              </w:rPr>
              <w:t xml:space="preserve"> связи между ними для доказательства верности понимания темы, проблемы и идеи художественного текста;</w:t>
            </w:r>
          </w:p>
          <w:p w:rsidR="0033506B" w:rsidRPr="000D263B" w:rsidRDefault="00086D0A" w:rsidP="00437D10">
            <w:pPr>
              <w:autoSpaceDE w:val="0"/>
              <w:autoSpaceDN w:val="0"/>
              <w:adjustRightInd w:val="0"/>
              <w:jc w:val="both"/>
              <w:rPr>
                <w:rFonts w:ascii="Times New Roman" w:hAnsi="Times New Roman" w:cs="Times New Roman"/>
                <w:sz w:val="26"/>
                <w:szCs w:val="26"/>
              </w:rPr>
            </w:pPr>
            <w:r w:rsidRPr="000D263B">
              <w:rPr>
                <w:rFonts w:ascii="Times New Roman" w:hAnsi="Times New Roman" w:cs="Times New Roman"/>
                <w:sz w:val="26"/>
                <w:szCs w:val="26"/>
              </w:rPr>
              <w:t>• характеризовать героев-перс</w:t>
            </w:r>
            <w:r w:rsidR="0033506B" w:rsidRPr="000D263B">
              <w:rPr>
                <w:rFonts w:ascii="Times New Roman" w:hAnsi="Times New Roman" w:cs="Times New Roman"/>
                <w:sz w:val="26"/>
                <w:szCs w:val="26"/>
              </w:rPr>
              <w:t xml:space="preserve">онажей, давать их сравнительные </w:t>
            </w:r>
            <w:r w:rsidRPr="000D263B">
              <w:rPr>
                <w:rFonts w:ascii="Times New Roman" w:hAnsi="Times New Roman" w:cs="Times New Roman"/>
                <w:sz w:val="26"/>
                <w:szCs w:val="26"/>
              </w:rPr>
              <w:t xml:space="preserve">характеристики (5–6 кл.); </w:t>
            </w:r>
          </w:p>
          <w:p w:rsidR="00086D0A" w:rsidRPr="000D263B" w:rsidRDefault="0033506B" w:rsidP="00437D10">
            <w:pPr>
              <w:autoSpaceDE w:val="0"/>
              <w:autoSpaceDN w:val="0"/>
              <w:adjustRightInd w:val="0"/>
              <w:jc w:val="both"/>
              <w:rPr>
                <w:rFonts w:ascii="Times New Roman" w:hAnsi="Times New Roman" w:cs="Times New Roman"/>
                <w:sz w:val="26"/>
                <w:szCs w:val="26"/>
              </w:rPr>
            </w:pPr>
            <w:r w:rsidRPr="000D263B">
              <w:rPr>
                <w:rFonts w:ascii="Times New Roman" w:hAnsi="Times New Roman" w:cs="Times New Roman"/>
                <w:sz w:val="26"/>
                <w:szCs w:val="26"/>
              </w:rPr>
              <w:t xml:space="preserve">• </w:t>
            </w:r>
            <w:r w:rsidR="00086D0A" w:rsidRPr="000D263B">
              <w:rPr>
                <w:rFonts w:ascii="Times New Roman" w:hAnsi="Times New Roman" w:cs="Times New Roman"/>
                <w:sz w:val="26"/>
                <w:szCs w:val="26"/>
              </w:rPr>
              <w:t>оценивать систему персонажей (6–7 кл.);</w:t>
            </w:r>
          </w:p>
          <w:p w:rsidR="005264D4" w:rsidRPr="000D263B" w:rsidRDefault="00086D0A" w:rsidP="00437D10">
            <w:pPr>
              <w:autoSpaceDE w:val="0"/>
              <w:autoSpaceDN w:val="0"/>
              <w:adjustRightInd w:val="0"/>
              <w:jc w:val="both"/>
              <w:rPr>
                <w:rFonts w:ascii="Times New Roman" w:hAnsi="Times New Roman" w:cs="Times New Roman"/>
                <w:sz w:val="26"/>
                <w:szCs w:val="26"/>
              </w:rPr>
            </w:pPr>
            <w:r w:rsidRPr="000D263B">
              <w:rPr>
                <w:rFonts w:ascii="Times New Roman" w:hAnsi="Times New Roman" w:cs="Times New Roman"/>
                <w:sz w:val="26"/>
                <w:szCs w:val="26"/>
              </w:rPr>
              <w:t>• находить основные изобраз</w:t>
            </w:r>
            <w:r w:rsidR="0033506B" w:rsidRPr="000D263B">
              <w:rPr>
                <w:rFonts w:ascii="Times New Roman" w:hAnsi="Times New Roman" w:cs="Times New Roman"/>
                <w:sz w:val="26"/>
                <w:szCs w:val="26"/>
              </w:rPr>
              <w:t xml:space="preserve">ительно-выразительные средства, </w:t>
            </w:r>
            <w:r w:rsidRPr="000D263B">
              <w:rPr>
                <w:rFonts w:ascii="Times New Roman" w:hAnsi="Times New Roman" w:cs="Times New Roman"/>
                <w:sz w:val="26"/>
                <w:szCs w:val="26"/>
              </w:rPr>
              <w:t>ха</w:t>
            </w:r>
            <w:r w:rsidR="0033506B" w:rsidRPr="000D263B">
              <w:rPr>
                <w:rFonts w:ascii="Times New Roman" w:hAnsi="Times New Roman" w:cs="Times New Roman"/>
                <w:sz w:val="26"/>
                <w:szCs w:val="26"/>
              </w:rPr>
              <w:t xml:space="preserve">рактерные для творческой манеры </w:t>
            </w:r>
            <w:r w:rsidRPr="000D263B">
              <w:rPr>
                <w:rFonts w:ascii="Times New Roman" w:hAnsi="Times New Roman" w:cs="Times New Roman"/>
                <w:sz w:val="26"/>
                <w:szCs w:val="26"/>
              </w:rPr>
              <w:t>писател</w:t>
            </w:r>
            <w:r w:rsidR="0033506B" w:rsidRPr="000D263B">
              <w:rPr>
                <w:rFonts w:ascii="Times New Roman" w:hAnsi="Times New Roman" w:cs="Times New Roman"/>
                <w:sz w:val="26"/>
                <w:szCs w:val="26"/>
              </w:rPr>
              <w:t xml:space="preserve">я, определять их художественные </w:t>
            </w:r>
            <w:r w:rsidRPr="000D263B">
              <w:rPr>
                <w:rFonts w:ascii="Times New Roman" w:hAnsi="Times New Roman" w:cs="Times New Roman"/>
                <w:sz w:val="26"/>
                <w:szCs w:val="26"/>
              </w:rPr>
              <w:t xml:space="preserve">функции (5–7 кл.); </w:t>
            </w:r>
          </w:p>
          <w:p w:rsidR="00086D0A" w:rsidRPr="000D263B" w:rsidRDefault="00086D0A" w:rsidP="00437D10">
            <w:pPr>
              <w:autoSpaceDE w:val="0"/>
              <w:autoSpaceDN w:val="0"/>
              <w:adjustRightInd w:val="0"/>
              <w:jc w:val="both"/>
              <w:rPr>
                <w:rFonts w:ascii="Times New Roman" w:hAnsi="Times New Roman" w:cs="Times New Roman"/>
                <w:sz w:val="26"/>
                <w:szCs w:val="26"/>
              </w:rPr>
            </w:pPr>
            <w:r w:rsidRPr="000D263B">
              <w:rPr>
                <w:rFonts w:ascii="Times New Roman" w:hAnsi="Times New Roman" w:cs="Times New Roman"/>
                <w:sz w:val="26"/>
                <w:szCs w:val="26"/>
              </w:rPr>
              <w:t>• определять родо-жанровую с</w:t>
            </w:r>
            <w:r w:rsidR="0033506B" w:rsidRPr="000D263B">
              <w:rPr>
                <w:rFonts w:ascii="Times New Roman" w:hAnsi="Times New Roman" w:cs="Times New Roman"/>
                <w:sz w:val="26"/>
                <w:szCs w:val="26"/>
              </w:rPr>
              <w:t xml:space="preserve">пецифику художественного </w:t>
            </w:r>
            <w:r w:rsidRPr="000D263B">
              <w:rPr>
                <w:rFonts w:ascii="Times New Roman" w:hAnsi="Times New Roman" w:cs="Times New Roman"/>
                <w:sz w:val="26"/>
                <w:szCs w:val="26"/>
              </w:rPr>
              <w:t>произведения (5–9 кл.);</w:t>
            </w:r>
          </w:p>
          <w:p w:rsidR="00086D0A" w:rsidRPr="000D263B" w:rsidRDefault="0033506B" w:rsidP="00437D10">
            <w:pPr>
              <w:autoSpaceDE w:val="0"/>
              <w:autoSpaceDN w:val="0"/>
              <w:adjustRightInd w:val="0"/>
              <w:jc w:val="both"/>
              <w:rPr>
                <w:rFonts w:ascii="Times New Roman" w:hAnsi="Times New Roman" w:cs="Times New Roman"/>
                <w:sz w:val="26"/>
                <w:szCs w:val="26"/>
              </w:rPr>
            </w:pPr>
            <w:r w:rsidRPr="000D263B">
              <w:rPr>
                <w:rFonts w:ascii="Times New Roman" w:hAnsi="Times New Roman" w:cs="Times New Roman"/>
                <w:sz w:val="26"/>
                <w:szCs w:val="26"/>
              </w:rPr>
              <w:t xml:space="preserve">• </w:t>
            </w:r>
            <w:r w:rsidR="00086D0A" w:rsidRPr="000D263B">
              <w:rPr>
                <w:rFonts w:ascii="Times New Roman" w:hAnsi="Times New Roman" w:cs="Times New Roman"/>
                <w:sz w:val="26"/>
                <w:szCs w:val="26"/>
              </w:rPr>
              <w:t>выявлять и осмыслять формы ав</w:t>
            </w:r>
            <w:r w:rsidRPr="000D263B">
              <w:rPr>
                <w:rFonts w:ascii="Times New Roman" w:hAnsi="Times New Roman" w:cs="Times New Roman"/>
                <w:sz w:val="26"/>
                <w:szCs w:val="26"/>
              </w:rPr>
              <w:t xml:space="preserve">торской оценки героев, событий, </w:t>
            </w:r>
            <w:r w:rsidR="00086D0A" w:rsidRPr="000D263B">
              <w:rPr>
                <w:rFonts w:ascii="Times New Roman" w:hAnsi="Times New Roman" w:cs="Times New Roman"/>
                <w:sz w:val="26"/>
                <w:szCs w:val="26"/>
              </w:rPr>
              <w:t>характер авторских взаимоотношений с «читателем» как адресатом</w:t>
            </w:r>
          </w:p>
          <w:p w:rsidR="00086D0A" w:rsidRPr="000D263B" w:rsidRDefault="00086D0A" w:rsidP="00437D10">
            <w:pPr>
              <w:autoSpaceDE w:val="0"/>
              <w:autoSpaceDN w:val="0"/>
              <w:adjustRightInd w:val="0"/>
              <w:jc w:val="both"/>
              <w:rPr>
                <w:rFonts w:ascii="Times New Roman" w:hAnsi="Times New Roman" w:cs="Times New Roman"/>
                <w:sz w:val="26"/>
                <w:szCs w:val="26"/>
              </w:rPr>
            </w:pPr>
            <w:r w:rsidRPr="000D263B">
              <w:rPr>
                <w:rFonts w:ascii="Times New Roman" w:hAnsi="Times New Roman" w:cs="Times New Roman"/>
                <w:sz w:val="26"/>
                <w:szCs w:val="26"/>
              </w:rPr>
              <w:t>произведения (в каждом классе – на своем уровне);</w:t>
            </w:r>
          </w:p>
          <w:p w:rsidR="00086D0A" w:rsidRPr="000D263B" w:rsidRDefault="0033506B" w:rsidP="00437D10">
            <w:pPr>
              <w:autoSpaceDE w:val="0"/>
              <w:autoSpaceDN w:val="0"/>
              <w:adjustRightInd w:val="0"/>
              <w:jc w:val="both"/>
              <w:rPr>
                <w:rFonts w:ascii="Times New Roman" w:hAnsi="Times New Roman" w:cs="Times New Roman"/>
                <w:sz w:val="26"/>
                <w:szCs w:val="26"/>
              </w:rPr>
            </w:pPr>
            <w:r w:rsidRPr="000D263B">
              <w:rPr>
                <w:rFonts w:ascii="Times New Roman" w:hAnsi="Times New Roman" w:cs="Times New Roman"/>
                <w:sz w:val="26"/>
                <w:szCs w:val="26"/>
              </w:rPr>
              <w:t xml:space="preserve">• </w:t>
            </w:r>
            <w:r w:rsidR="00086D0A" w:rsidRPr="000D263B">
              <w:rPr>
                <w:rFonts w:ascii="Times New Roman" w:hAnsi="Times New Roman" w:cs="Times New Roman"/>
                <w:sz w:val="26"/>
                <w:szCs w:val="26"/>
              </w:rPr>
              <w:t>пользоваться основными теор</w:t>
            </w:r>
            <w:r w:rsidRPr="000D263B">
              <w:rPr>
                <w:rFonts w:ascii="Times New Roman" w:hAnsi="Times New Roman" w:cs="Times New Roman"/>
                <w:sz w:val="26"/>
                <w:szCs w:val="26"/>
              </w:rPr>
              <w:t xml:space="preserve">етико-литературными терминами и </w:t>
            </w:r>
            <w:r w:rsidR="00086D0A" w:rsidRPr="000D263B">
              <w:rPr>
                <w:rFonts w:ascii="Times New Roman" w:hAnsi="Times New Roman" w:cs="Times New Roman"/>
                <w:sz w:val="26"/>
                <w:szCs w:val="26"/>
              </w:rPr>
              <w:t xml:space="preserve">понятиями (в каждом классе – умение </w:t>
            </w:r>
            <w:r w:rsidR="00086D0A" w:rsidRPr="000D263B">
              <w:rPr>
                <w:rFonts w:ascii="Times New Roman" w:hAnsi="Times New Roman" w:cs="Times New Roman"/>
                <w:sz w:val="26"/>
                <w:szCs w:val="26"/>
              </w:rPr>
              <w:lastRenderedPageBreak/>
              <w:t>польз</w:t>
            </w:r>
            <w:r w:rsidRPr="000D263B">
              <w:rPr>
                <w:rFonts w:ascii="Times New Roman" w:hAnsi="Times New Roman" w:cs="Times New Roman"/>
                <w:sz w:val="26"/>
                <w:szCs w:val="26"/>
              </w:rPr>
              <w:t xml:space="preserve">оваться терминами, изученными в </w:t>
            </w:r>
            <w:r w:rsidR="00086D0A" w:rsidRPr="000D263B">
              <w:rPr>
                <w:rFonts w:ascii="Times New Roman" w:hAnsi="Times New Roman" w:cs="Times New Roman"/>
                <w:sz w:val="26"/>
                <w:szCs w:val="26"/>
              </w:rPr>
              <w:t>этом и предыдущих классах) как инстр</w:t>
            </w:r>
            <w:r w:rsidRPr="000D263B">
              <w:rPr>
                <w:rFonts w:ascii="Times New Roman" w:hAnsi="Times New Roman" w:cs="Times New Roman"/>
                <w:sz w:val="26"/>
                <w:szCs w:val="26"/>
              </w:rPr>
              <w:t xml:space="preserve">ументом анализа и интерпретации </w:t>
            </w:r>
            <w:r w:rsidR="00086D0A" w:rsidRPr="000D263B">
              <w:rPr>
                <w:rFonts w:ascii="Times New Roman" w:hAnsi="Times New Roman" w:cs="Times New Roman"/>
                <w:sz w:val="26"/>
                <w:szCs w:val="26"/>
              </w:rPr>
              <w:t>художественного текста;</w:t>
            </w:r>
          </w:p>
          <w:p w:rsidR="0033506B" w:rsidRPr="000D263B" w:rsidRDefault="0033506B" w:rsidP="00437D10">
            <w:pPr>
              <w:autoSpaceDE w:val="0"/>
              <w:autoSpaceDN w:val="0"/>
              <w:adjustRightInd w:val="0"/>
              <w:jc w:val="both"/>
              <w:rPr>
                <w:rFonts w:ascii="Times New Roman" w:hAnsi="Times New Roman" w:cs="Times New Roman"/>
                <w:sz w:val="26"/>
                <w:szCs w:val="26"/>
              </w:rPr>
            </w:pPr>
            <w:r w:rsidRPr="000D263B">
              <w:rPr>
                <w:rFonts w:ascii="Times New Roman" w:hAnsi="Times New Roman" w:cs="Times New Roman"/>
                <w:sz w:val="26"/>
                <w:szCs w:val="26"/>
              </w:rPr>
              <w:t xml:space="preserve">• </w:t>
            </w:r>
            <w:r w:rsidR="00086D0A" w:rsidRPr="000D263B">
              <w:rPr>
                <w:rFonts w:ascii="Times New Roman" w:hAnsi="Times New Roman" w:cs="Times New Roman"/>
                <w:sz w:val="26"/>
                <w:szCs w:val="26"/>
              </w:rPr>
              <w:t>представлять развернутый</w:t>
            </w:r>
            <w:r w:rsidRPr="000D263B">
              <w:rPr>
                <w:rFonts w:ascii="Times New Roman" w:hAnsi="Times New Roman" w:cs="Times New Roman"/>
                <w:sz w:val="26"/>
                <w:szCs w:val="26"/>
              </w:rPr>
              <w:t xml:space="preserve"> устный или письменный ответ на </w:t>
            </w:r>
            <w:r w:rsidR="00086D0A" w:rsidRPr="000D263B">
              <w:rPr>
                <w:rFonts w:ascii="Times New Roman" w:hAnsi="Times New Roman" w:cs="Times New Roman"/>
                <w:sz w:val="26"/>
                <w:szCs w:val="26"/>
              </w:rPr>
              <w:t>поставленные вопросы (в каждом классе – на своем уровне); вести учебные</w:t>
            </w:r>
            <w:r w:rsidRPr="000D263B">
              <w:rPr>
                <w:rFonts w:ascii="Times New Roman" w:hAnsi="Times New Roman" w:cs="Times New Roman"/>
                <w:sz w:val="26"/>
                <w:szCs w:val="26"/>
              </w:rPr>
              <w:t xml:space="preserve"> дискуссии (7–9 кл.);</w:t>
            </w:r>
          </w:p>
          <w:p w:rsidR="0033506B" w:rsidRPr="000D263B" w:rsidRDefault="0033506B" w:rsidP="00437D10">
            <w:pPr>
              <w:autoSpaceDE w:val="0"/>
              <w:autoSpaceDN w:val="0"/>
              <w:adjustRightInd w:val="0"/>
              <w:jc w:val="both"/>
              <w:rPr>
                <w:rFonts w:ascii="Times New Roman" w:hAnsi="Times New Roman" w:cs="Times New Roman"/>
                <w:sz w:val="26"/>
                <w:szCs w:val="26"/>
              </w:rPr>
            </w:pPr>
            <w:r w:rsidRPr="000D263B">
              <w:rPr>
                <w:rFonts w:ascii="Times New Roman" w:hAnsi="Times New Roman" w:cs="Times New Roman"/>
                <w:sz w:val="26"/>
                <w:szCs w:val="26"/>
              </w:rPr>
              <w:t>• 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33506B" w:rsidRPr="000D263B" w:rsidRDefault="0033506B" w:rsidP="00437D10">
            <w:pPr>
              <w:autoSpaceDE w:val="0"/>
              <w:autoSpaceDN w:val="0"/>
              <w:adjustRightInd w:val="0"/>
              <w:jc w:val="both"/>
              <w:rPr>
                <w:rFonts w:ascii="Times New Roman" w:hAnsi="Times New Roman" w:cs="Times New Roman"/>
                <w:sz w:val="26"/>
                <w:szCs w:val="26"/>
              </w:rPr>
            </w:pPr>
            <w:r w:rsidRPr="000D263B">
              <w:rPr>
                <w:rFonts w:ascii="Times New Roman" w:hAnsi="Times New Roman" w:cs="Times New Roman"/>
                <w:sz w:val="26"/>
                <w:szCs w:val="26"/>
              </w:rPr>
              <w:t>• выражать личное отношение к художественному произведению, аргументировать свою точку зрения (в каждом классе – на своем уровне);</w:t>
            </w:r>
          </w:p>
          <w:p w:rsidR="0033506B" w:rsidRPr="000D263B" w:rsidRDefault="0033506B" w:rsidP="00437D10">
            <w:pPr>
              <w:autoSpaceDE w:val="0"/>
              <w:autoSpaceDN w:val="0"/>
              <w:adjustRightInd w:val="0"/>
              <w:jc w:val="both"/>
              <w:rPr>
                <w:rFonts w:ascii="Times New Roman" w:hAnsi="Times New Roman" w:cs="Times New Roman"/>
                <w:sz w:val="26"/>
                <w:szCs w:val="26"/>
              </w:rPr>
            </w:pPr>
            <w:r w:rsidRPr="000D263B">
              <w:rPr>
                <w:rFonts w:ascii="Times New Roman" w:hAnsi="Times New Roman" w:cs="Times New Roman"/>
                <w:sz w:val="26"/>
                <w:szCs w:val="26"/>
              </w:rPr>
              <w:t xml:space="preserve">• выразительно читать с листа и наизусть произведения/фрагменты произведений художественной литературы, передавая личное отношение к произведению (5-9 класс); </w:t>
            </w:r>
          </w:p>
          <w:p w:rsidR="0033506B" w:rsidRPr="000D263B" w:rsidRDefault="0033506B" w:rsidP="00437D10">
            <w:pPr>
              <w:autoSpaceDE w:val="0"/>
              <w:autoSpaceDN w:val="0"/>
              <w:adjustRightInd w:val="0"/>
              <w:jc w:val="both"/>
              <w:rPr>
                <w:rFonts w:ascii="Times New Roman" w:hAnsi="Times New Roman" w:cs="Times New Roman"/>
                <w:sz w:val="26"/>
                <w:szCs w:val="26"/>
              </w:rPr>
            </w:pPr>
            <w:r w:rsidRPr="000D263B">
              <w:rPr>
                <w:rFonts w:ascii="Times New Roman" w:hAnsi="Times New Roman" w:cs="Times New Roman"/>
                <w:sz w:val="26"/>
                <w:szCs w:val="26"/>
              </w:rPr>
              <w:t xml:space="preserve">• ориентироваться в информационном образовательном пространстве: работать с энциклопедиями, словарями, справочниками, специальной литературой (5–9 кл.); </w:t>
            </w:r>
          </w:p>
          <w:p w:rsidR="00086D0A" w:rsidRDefault="0033506B" w:rsidP="00437D10">
            <w:pPr>
              <w:autoSpaceDE w:val="0"/>
              <w:autoSpaceDN w:val="0"/>
              <w:adjustRightInd w:val="0"/>
              <w:jc w:val="both"/>
              <w:rPr>
                <w:rFonts w:ascii="Times New Roman" w:hAnsi="Times New Roman" w:cs="Times New Roman"/>
                <w:sz w:val="26"/>
                <w:szCs w:val="26"/>
              </w:rPr>
            </w:pPr>
            <w:r w:rsidRPr="000D263B">
              <w:rPr>
                <w:rFonts w:ascii="Times New Roman" w:hAnsi="Times New Roman" w:cs="Times New Roman"/>
                <w:sz w:val="26"/>
                <w:szCs w:val="26"/>
              </w:rPr>
              <w:t>• пользоваться каталогами библиотек, библиографическими указателями, системой поиска в Интернете (5–9 кл.) (в каждом классе – на своем уровне).</w:t>
            </w:r>
          </w:p>
          <w:p w:rsidR="00FE2304" w:rsidRDefault="00FE2304" w:rsidP="00437D10">
            <w:pPr>
              <w:autoSpaceDE w:val="0"/>
              <w:autoSpaceDN w:val="0"/>
              <w:adjustRightInd w:val="0"/>
              <w:jc w:val="both"/>
              <w:rPr>
                <w:rFonts w:ascii="Times New Roman" w:hAnsi="Times New Roman" w:cs="Times New Roman"/>
                <w:sz w:val="26"/>
                <w:szCs w:val="26"/>
              </w:rPr>
            </w:pPr>
          </w:p>
          <w:p w:rsidR="00FE2304" w:rsidRDefault="00FE2304" w:rsidP="00437D10">
            <w:pPr>
              <w:autoSpaceDE w:val="0"/>
              <w:autoSpaceDN w:val="0"/>
              <w:adjustRightInd w:val="0"/>
              <w:jc w:val="both"/>
              <w:rPr>
                <w:rFonts w:ascii="Times New Roman" w:hAnsi="Times New Roman" w:cs="Times New Roman"/>
                <w:sz w:val="26"/>
                <w:szCs w:val="26"/>
              </w:rPr>
            </w:pPr>
          </w:p>
          <w:p w:rsidR="00FE2304" w:rsidRDefault="00FE2304" w:rsidP="00437D10">
            <w:pPr>
              <w:autoSpaceDE w:val="0"/>
              <w:autoSpaceDN w:val="0"/>
              <w:adjustRightInd w:val="0"/>
              <w:jc w:val="both"/>
              <w:rPr>
                <w:rFonts w:ascii="Times New Roman" w:hAnsi="Times New Roman" w:cs="Times New Roman"/>
                <w:sz w:val="26"/>
                <w:szCs w:val="26"/>
              </w:rPr>
            </w:pPr>
          </w:p>
          <w:p w:rsidR="00FE2304" w:rsidRDefault="00FE2304" w:rsidP="00437D10">
            <w:pPr>
              <w:autoSpaceDE w:val="0"/>
              <w:autoSpaceDN w:val="0"/>
              <w:adjustRightInd w:val="0"/>
              <w:jc w:val="both"/>
              <w:rPr>
                <w:rFonts w:ascii="Times New Roman" w:hAnsi="Times New Roman" w:cs="Times New Roman"/>
                <w:sz w:val="26"/>
                <w:szCs w:val="26"/>
              </w:rPr>
            </w:pPr>
          </w:p>
          <w:p w:rsidR="00FE2304" w:rsidRDefault="00FE2304" w:rsidP="00437D10">
            <w:pPr>
              <w:autoSpaceDE w:val="0"/>
              <w:autoSpaceDN w:val="0"/>
              <w:adjustRightInd w:val="0"/>
              <w:jc w:val="both"/>
              <w:rPr>
                <w:rFonts w:ascii="Times New Roman" w:hAnsi="Times New Roman" w:cs="Times New Roman"/>
                <w:sz w:val="26"/>
                <w:szCs w:val="26"/>
              </w:rPr>
            </w:pPr>
          </w:p>
          <w:p w:rsidR="00FE2304" w:rsidRPr="000D263B" w:rsidRDefault="00FE2304" w:rsidP="00437D10">
            <w:pPr>
              <w:autoSpaceDE w:val="0"/>
              <w:autoSpaceDN w:val="0"/>
              <w:adjustRightInd w:val="0"/>
              <w:jc w:val="both"/>
              <w:rPr>
                <w:rFonts w:ascii="Times New Roman" w:hAnsi="Times New Roman" w:cs="Times New Roman"/>
                <w:sz w:val="26"/>
                <w:szCs w:val="26"/>
              </w:rPr>
            </w:pPr>
          </w:p>
        </w:tc>
        <w:tc>
          <w:tcPr>
            <w:tcW w:w="6521" w:type="dxa"/>
            <w:gridSpan w:val="2"/>
          </w:tcPr>
          <w:p w:rsidR="005264D4" w:rsidRPr="000D263B" w:rsidRDefault="005264D4" w:rsidP="005264D4">
            <w:pPr>
              <w:autoSpaceDE w:val="0"/>
              <w:autoSpaceDN w:val="0"/>
              <w:adjustRightInd w:val="0"/>
              <w:jc w:val="both"/>
              <w:rPr>
                <w:rFonts w:ascii="Times New Roman" w:hAnsi="Times New Roman" w:cs="Times New Roman"/>
                <w:i/>
                <w:sz w:val="26"/>
                <w:szCs w:val="26"/>
              </w:rPr>
            </w:pPr>
            <w:r w:rsidRPr="000D263B">
              <w:rPr>
                <w:rFonts w:ascii="Times New Roman" w:hAnsi="Times New Roman" w:cs="Times New Roman"/>
                <w:sz w:val="26"/>
                <w:szCs w:val="26"/>
              </w:rPr>
              <w:lastRenderedPageBreak/>
              <w:t xml:space="preserve">• </w:t>
            </w:r>
            <w:r w:rsidRPr="000D263B">
              <w:rPr>
                <w:rFonts w:ascii="Times New Roman" w:hAnsi="Times New Roman" w:cs="Times New Roman"/>
                <w:i/>
                <w:sz w:val="26"/>
                <w:szCs w:val="26"/>
              </w:rPr>
              <w:t>владеть различными видами пересказа (5–6 кл.), выявлять особенности композиции, основной конфликт, вычленять фабулу (6–7 кл.);</w:t>
            </w:r>
          </w:p>
          <w:p w:rsidR="005264D4" w:rsidRPr="000D263B" w:rsidRDefault="005264D4" w:rsidP="005264D4">
            <w:pPr>
              <w:autoSpaceDE w:val="0"/>
              <w:autoSpaceDN w:val="0"/>
              <w:adjustRightInd w:val="0"/>
              <w:jc w:val="both"/>
              <w:rPr>
                <w:rFonts w:ascii="Times New Roman" w:hAnsi="Times New Roman" w:cs="Times New Roman"/>
                <w:i/>
                <w:sz w:val="26"/>
                <w:szCs w:val="26"/>
              </w:rPr>
            </w:pPr>
            <w:r w:rsidRPr="000D263B">
              <w:rPr>
                <w:rFonts w:ascii="Times New Roman" w:hAnsi="Times New Roman" w:cs="Times New Roman"/>
                <w:i/>
                <w:sz w:val="26"/>
                <w:szCs w:val="26"/>
              </w:rPr>
              <w:t>• выявлять особенности языка и стиля писателя (7–9 кл.);</w:t>
            </w:r>
          </w:p>
          <w:p w:rsidR="005264D4" w:rsidRPr="000D263B" w:rsidRDefault="005264D4" w:rsidP="005264D4">
            <w:pPr>
              <w:autoSpaceDE w:val="0"/>
              <w:autoSpaceDN w:val="0"/>
              <w:adjustRightInd w:val="0"/>
              <w:jc w:val="both"/>
              <w:rPr>
                <w:rFonts w:ascii="Times New Roman" w:hAnsi="Times New Roman" w:cs="Times New Roman"/>
                <w:i/>
                <w:sz w:val="26"/>
                <w:szCs w:val="26"/>
              </w:rPr>
            </w:pPr>
            <w:r w:rsidRPr="000D263B">
              <w:rPr>
                <w:rFonts w:ascii="Times New Roman" w:hAnsi="Times New Roman" w:cs="Times New Roman"/>
                <w:i/>
                <w:sz w:val="26"/>
                <w:szCs w:val="26"/>
              </w:rPr>
              <w:t>•</w:t>
            </w:r>
            <w:r w:rsidR="00484BC0" w:rsidRPr="000D263B">
              <w:rPr>
                <w:rFonts w:ascii="Times New Roman" w:hAnsi="Times New Roman" w:cs="Times New Roman"/>
                <w:i/>
                <w:sz w:val="26"/>
                <w:szCs w:val="26"/>
              </w:rPr>
              <w:t xml:space="preserve"> </w:t>
            </w:r>
            <w:r w:rsidRPr="000D263B">
              <w:rPr>
                <w:rFonts w:ascii="Times New Roman" w:hAnsi="Times New Roman" w:cs="Times New Roman"/>
                <w:i/>
                <w:sz w:val="26"/>
                <w:szCs w:val="26"/>
              </w:rPr>
              <w:t>объяснять свое понимание нравственно философской, социально- исторической и эстетической проблематики произведений (7–9 кл.);</w:t>
            </w:r>
          </w:p>
          <w:p w:rsidR="0059283F" w:rsidRPr="000D263B" w:rsidRDefault="0059283F" w:rsidP="0059283F">
            <w:pPr>
              <w:autoSpaceDE w:val="0"/>
              <w:autoSpaceDN w:val="0"/>
              <w:adjustRightInd w:val="0"/>
              <w:jc w:val="both"/>
              <w:rPr>
                <w:rFonts w:ascii="Times New Roman" w:hAnsi="Times New Roman" w:cs="Times New Roman"/>
                <w:i/>
                <w:sz w:val="26"/>
                <w:szCs w:val="26"/>
              </w:rPr>
            </w:pPr>
            <w:r w:rsidRPr="000D263B">
              <w:rPr>
                <w:rFonts w:ascii="Times New Roman" w:hAnsi="Times New Roman" w:cs="Times New Roman"/>
                <w:i/>
                <w:sz w:val="26"/>
                <w:szCs w:val="26"/>
              </w:rPr>
              <w:t>•</w:t>
            </w:r>
            <w:r w:rsidR="00484BC0" w:rsidRPr="000D263B">
              <w:rPr>
                <w:rFonts w:ascii="Times New Roman" w:hAnsi="Times New Roman" w:cs="Times New Roman"/>
                <w:i/>
                <w:sz w:val="26"/>
                <w:szCs w:val="26"/>
              </w:rPr>
              <w:t xml:space="preserve"> </w:t>
            </w:r>
            <w:r w:rsidRPr="000D263B">
              <w:rPr>
                <w:rFonts w:ascii="Times New Roman" w:hAnsi="Times New Roman" w:cs="Times New Roman"/>
                <w:i/>
                <w:sz w:val="26"/>
                <w:szCs w:val="26"/>
              </w:rPr>
              <w:t>устно или письменно истолковывать художественные функции особенностей поэтики</w:t>
            </w:r>
          </w:p>
          <w:p w:rsidR="0059283F" w:rsidRPr="000D263B" w:rsidRDefault="0059283F" w:rsidP="0059283F">
            <w:pPr>
              <w:autoSpaceDE w:val="0"/>
              <w:autoSpaceDN w:val="0"/>
              <w:adjustRightInd w:val="0"/>
              <w:jc w:val="both"/>
              <w:rPr>
                <w:rFonts w:ascii="Times New Roman" w:hAnsi="Times New Roman" w:cs="Times New Roman"/>
                <w:i/>
                <w:sz w:val="26"/>
                <w:szCs w:val="26"/>
              </w:rPr>
            </w:pPr>
            <w:r w:rsidRPr="000D263B">
              <w:rPr>
                <w:rFonts w:ascii="Times New Roman" w:hAnsi="Times New Roman" w:cs="Times New Roman"/>
                <w:i/>
                <w:sz w:val="26"/>
                <w:szCs w:val="26"/>
              </w:rPr>
              <w:t xml:space="preserve">произведения, смысла произведения как художественного целого; </w:t>
            </w:r>
          </w:p>
          <w:p w:rsidR="00484BC0" w:rsidRPr="000D263B" w:rsidRDefault="00484BC0" w:rsidP="0059283F">
            <w:pPr>
              <w:autoSpaceDE w:val="0"/>
              <w:autoSpaceDN w:val="0"/>
              <w:adjustRightInd w:val="0"/>
              <w:jc w:val="both"/>
              <w:rPr>
                <w:rFonts w:ascii="Times New Roman" w:hAnsi="Times New Roman" w:cs="Times New Roman"/>
                <w:i/>
                <w:sz w:val="26"/>
                <w:szCs w:val="26"/>
              </w:rPr>
            </w:pPr>
            <w:r w:rsidRPr="000D263B">
              <w:rPr>
                <w:rFonts w:ascii="Times New Roman" w:hAnsi="Times New Roman" w:cs="Times New Roman"/>
                <w:i/>
                <w:sz w:val="26"/>
                <w:szCs w:val="26"/>
              </w:rPr>
              <w:t>• 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59283F" w:rsidRPr="000D263B" w:rsidRDefault="0059283F" w:rsidP="0059283F">
            <w:pPr>
              <w:autoSpaceDE w:val="0"/>
              <w:autoSpaceDN w:val="0"/>
              <w:adjustRightInd w:val="0"/>
              <w:jc w:val="both"/>
              <w:rPr>
                <w:rFonts w:ascii="Times New Roman" w:hAnsi="Times New Roman" w:cs="Times New Roman"/>
                <w:i/>
                <w:sz w:val="26"/>
                <w:szCs w:val="26"/>
              </w:rPr>
            </w:pPr>
            <w:r w:rsidRPr="000D263B">
              <w:rPr>
                <w:rFonts w:ascii="Times New Roman" w:hAnsi="Times New Roman" w:cs="Times New Roman"/>
                <w:i/>
                <w:sz w:val="26"/>
                <w:szCs w:val="26"/>
              </w:rPr>
              <w:t>•</w:t>
            </w:r>
            <w:r w:rsidR="000A6BE3" w:rsidRPr="000D263B">
              <w:rPr>
                <w:rFonts w:ascii="Times New Roman" w:hAnsi="Times New Roman" w:cs="Times New Roman"/>
                <w:i/>
                <w:sz w:val="26"/>
                <w:szCs w:val="26"/>
              </w:rPr>
              <w:t>создавать эссе</w:t>
            </w:r>
            <w:r w:rsidRPr="000D263B">
              <w:rPr>
                <w:rFonts w:ascii="Times New Roman" w:hAnsi="Times New Roman" w:cs="Times New Roman"/>
                <w:i/>
                <w:sz w:val="26"/>
                <w:szCs w:val="26"/>
              </w:rPr>
              <w:t>, научно- исследовательские заметки (статьи), д</w:t>
            </w:r>
            <w:r w:rsidR="003373B8">
              <w:rPr>
                <w:rFonts w:ascii="Times New Roman" w:hAnsi="Times New Roman" w:cs="Times New Roman"/>
                <w:i/>
                <w:sz w:val="26"/>
                <w:szCs w:val="26"/>
              </w:rPr>
              <w:t>оклады на конференцию, рецензии.</w:t>
            </w:r>
          </w:p>
          <w:p w:rsidR="005264D4" w:rsidRPr="000D263B" w:rsidRDefault="005264D4" w:rsidP="005264D4">
            <w:pPr>
              <w:autoSpaceDE w:val="0"/>
              <w:autoSpaceDN w:val="0"/>
              <w:adjustRightInd w:val="0"/>
              <w:jc w:val="both"/>
              <w:rPr>
                <w:rFonts w:ascii="Times New Roman" w:hAnsi="Times New Roman" w:cs="Times New Roman"/>
                <w:i/>
                <w:sz w:val="26"/>
                <w:szCs w:val="26"/>
              </w:rPr>
            </w:pPr>
          </w:p>
          <w:p w:rsidR="00086D0A" w:rsidRPr="000D263B" w:rsidRDefault="00086D0A" w:rsidP="00086D0A">
            <w:pPr>
              <w:autoSpaceDE w:val="0"/>
              <w:autoSpaceDN w:val="0"/>
              <w:adjustRightInd w:val="0"/>
              <w:jc w:val="both"/>
              <w:rPr>
                <w:rFonts w:ascii="Times New Roman" w:hAnsi="Times New Roman" w:cs="Times New Roman"/>
                <w:sz w:val="26"/>
                <w:szCs w:val="26"/>
              </w:rPr>
            </w:pPr>
          </w:p>
        </w:tc>
      </w:tr>
      <w:tr w:rsidR="00C9596E" w:rsidTr="006141C3">
        <w:tc>
          <w:tcPr>
            <w:tcW w:w="2122" w:type="dxa"/>
            <w:vMerge w:val="restart"/>
          </w:tcPr>
          <w:p w:rsidR="00C9596E" w:rsidRDefault="00C9596E" w:rsidP="00827737">
            <w:pPr>
              <w:autoSpaceDE w:val="0"/>
              <w:autoSpaceDN w:val="0"/>
              <w:adjustRightInd w:val="0"/>
              <w:jc w:val="center"/>
              <w:rPr>
                <w:rFonts w:ascii="Times New Roman" w:hAnsi="Times New Roman" w:cs="Times New Roman"/>
                <w:b/>
                <w:sz w:val="26"/>
                <w:szCs w:val="26"/>
              </w:rPr>
            </w:pPr>
          </w:p>
          <w:p w:rsidR="00C9596E" w:rsidRDefault="00C9596E" w:rsidP="00827737">
            <w:pPr>
              <w:autoSpaceDE w:val="0"/>
              <w:autoSpaceDN w:val="0"/>
              <w:adjustRightInd w:val="0"/>
              <w:jc w:val="center"/>
              <w:rPr>
                <w:rFonts w:ascii="Times New Roman" w:hAnsi="Times New Roman" w:cs="Times New Roman"/>
                <w:b/>
                <w:sz w:val="26"/>
                <w:szCs w:val="26"/>
              </w:rPr>
            </w:pPr>
          </w:p>
          <w:p w:rsidR="00C9596E" w:rsidRPr="00FD367B" w:rsidRDefault="0081643A" w:rsidP="00437D10">
            <w:pPr>
              <w:autoSpaceDE w:val="0"/>
              <w:autoSpaceDN w:val="0"/>
              <w:adjustRightInd w:val="0"/>
              <w:jc w:val="center"/>
              <w:rPr>
                <w:rFonts w:ascii="Times New Roman" w:hAnsi="Times New Roman" w:cs="Times New Roman"/>
                <w:b/>
                <w:sz w:val="26"/>
                <w:szCs w:val="26"/>
              </w:rPr>
            </w:pPr>
            <w:r>
              <w:rPr>
                <w:rFonts w:ascii="Times New Roman" w:hAnsi="Times New Roman" w:cs="Times New Roman"/>
                <w:b/>
                <w:sz w:val="26"/>
                <w:szCs w:val="26"/>
              </w:rPr>
              <w:t>И</w:t>
            </w:r>
            <w:r w:rsidR="00437D10">
              <w:rPr>
                <w:rFonts w:ascii="Times New Roman" w:hAnsi="Times New Roman" w:cs="Times New Roman"/>
                <w:b/>
                <w:sz w:val="26"/>
                <w:szCs w:val="26"/>
              </w:rPr>
              <w:t>ностранный</w:t>
            </w:r>
            <w:r>
              <w:rPr>
                <w:rFonts w:ascii="Times New Roman" w:hAnsi="Times New Roman" w:cs="Times New Roman"/>
                <w:b/>
                <w:sz w:val="26"/>
                <w:szCs w:val="26"/>
              </w:rPr>
              <w:t xml:space="preserve"> </w:t>
            </w:r>
            <w:r>
              <w:rPr>
                <w:rFonts w:ascii="Times New Roman" w:hAnsi="Times New Roman" w:cs="Times New Roman"/>
                <w:b/>
                <w:sz w:val="26"/>
                <w:szCs w:val="26"/>
              </w:rPr>
              <w:br/>
            </w:r>
            <w:r w:rsidR="00437D10">
              <w:rPr>
                <w:rFonts w:ascii="Times New Roman" w:hAnsi="Times New Roman" w:cs="Times New Roman"/>
                <w:b/>
                <w:sz w:val="26"/>
                <w:szCs w:val="26"/>
              </w:rPr>
              <w:t>язык</w:t>
            </w:r>
          </w:p>
        </w:tc>
        <w:tc>
          <w:tcPr>
            <w:tcW w:w="6951" w:type="dxa"/>
          </w:tcPr>
          <w:p w:rsidR="00C9596E" w:rsidRPr="00591F59" w:rsidRDefault="00C9596E" w:rsidP="00827737">
            <w:pPr>
              <w:autoSpaceDE w:val="0"/>
              <w:autoSpaceDN w:val="0"/>
              <w:adjustRightInd w:val="0"/>
              <w:jc w:val="center"/>
              <w:rPr>
                <w:rFonts w:ascii="Times New Roman" w:hAnsi="Times New Roman" w:cs="Times New Roman"/>
                <w:b/>
                <w:sz w:val="26"/>
                <w:szCs w:val="26"/>
              </w:rPr>
            </w:pPr>
            <w:r w:rsidRPr="00591F59">
              <w:rPr>
                <w:rFonts w:ascii="Times New Roman" w:hAnsi="Times New Roman" w:cs="Times New Roman"/>
                <w:b/>
                <w:sz w:val="26"/>
                <w:szCs w:val="26"/>
              </w:rPr>
              <w:t>Выпускник научится</w:t>
            </w:r>
          </w:p>
        </w:tc>
        <w:tc>
          <w:tcPr>
            <w:tcW w:w="6521" w:type="dxa"/>
            <w:gridSpan w:val="2"/>
          </w:tcPr>
          <w:p w:rsidR="00C9596E" w:rsidRPr="00EB650E" w:rsidRDefault="00C9596E" w:rsidP="00827737">
            <w:pPr>
              <w:autoSpaceDE w:val="0"/>
              <w:autoSpaceDN w:val="0"/>
              <w:adjustRightInd w:val="0"/>
              <w:jc w:val="center"/>
              <w:rPr>
                <w:rFonts w:ascii="Times New Roman" w:hAnsi="Times New Roman" w:cs="Times New Roman"/>
                <w:b/>
                <w:i/>
                <w:sz w:val="26"/>
                <w:szCs w:val="26"/>
              </w:rPr>
            </w:pPr>
            <w:r w:rsidRPr="00EB650E">
              <w:rPr>
                <w:rFonts w:ascii="Times New Roman" w:hAnsi="Times New Roman" w:cs="Times New Roman"/>
                <w:b/>
                <w:i/>
                <w:sz w:val="26"/>
                <w:szCs w:val="26"/>
              </w:rPr>
              <w:t>Выпускник получит возможность научиться</w:t>
            </w:r>
          </w:p>
        </w:tc>
      </w:tr>
      <w:tr w:rsidR="00C9596E" w:rsidTr="006141C3">
        <w:tc>
          <w:tcPr>
            <w:tcW w:w="2122" w:type="dxa"/>
            <w:vMerge/>
          </w:tcPr>
          <w:p w:rsidR="00C9596E" w:rsidRDefault="00C9596E" w:rsidP="00827737">
            <w:pPr>
              <w:autoSpaceDE w:val="0"/>
              <w:autoSpaceDN w:val="0"/>
              <w:adjustRightInd w:val="0"/>
              <w:jc w:val="center"/>
              <w:rPr>
                <w:rFonts w:ascii="Times New Roman" w:hAnsi="Times New Roman" w:cs="Times New Roman"/>
                <w:b/>
                <w:sz w:val="26"/>
                <w:szCs w:val="26"/>
              </w:rPr>
            </w:pPr>
          </w:p>
        </w:tc>
        <w:tc>
          <w:tcPr>
            <w:tcW w:w="13472" w:type="dxa"/>
            <w:gridSpan w:val="3"/>
          </w:tcPr>
          <w:p w:rsidR="00C9596E" w:rsidRPr="00E75E0D" w:rsidRDefault="00C9596E" w:rsidP="00E75E0D">
            <w:pPr>
              <w:autoSpaceDE w:val="0"/>
              <w:autoSpaceDN w:val="0"/>
              <w:adjustRightInd w:val="0"/>
              <w:jc w:val="center"/>
              <w:rPr>
                <w:rFonts w:ascii="TimesNewRomanPS-BoldMT" w:hAnsi="TimesNewRomanPS-BoldMT" w:cs="TimesNewRomanPS-BoldMT"/>
                <w:b/>
                <w:bCs/>
                <w:sz w:val="26"/>
                <w:szCs w:val="26"/>
              </w:rPr>
            </w:pPr>
            <w:r w:rsidRPr="00827737">
              <w:rPr>
                <w:rFonts w:ascii="TimesNewRomanPS-BoldMT" w:hAnsi="TimesNewRomanPS-BoldMT" w:cs="TimesNewRomanPS-BoldMT"/>
                <w:b/>
                <w:bCs/>
                <w:sz w:val="26"/>
                <w:szCs w:val="26"/>
              </w:rPr>
              <w:t>Коммун</w:t>
            </w:r>
            <w:r>
              <w:rPr>
                <w:rFonts w:ascii="TimesNewRomanPS-BoldMT" w:hAnsi="TimesNewRomanPS-BoldMT" w:cs="TimesNewRomanPS-BoldMT"/>
                <w:b/>
                <w:bCs/>
                <w:sz w:val="26"/>
                <w:szCs w:val="26"/>
              </w:rPr>
              <w:t>икативные умения</w:t>
            </w:r>
          </w:p>
        </w:tc>
      </w:tr>
      <w:tr w:rsidR="00C9596E" w:rsidTr="006141C3">
        <w:tc>
          <w:tcPr>
            <w:tcW w:w="2122" w:type="dxa"/>
            <w:vMerge/>
          </w:tcPr>
          <w:p w:rsidR="00C9596E" w:rsidRDefault="00C9596E" w:rsidP="00827737">
            <w:pPr>
              <w:autoSpaceDE w:val="0"/>
              <w:autoSpaceDN w:val="0"/>
              <w:adjustRightInd w:val="0"/>
              <w:jc w:val="center"/>
              <w:rPr>
                <w:rFonts w:ascii="Times New Roman" w:hAnsi="Times New Roman" w:cs="Times New Roman"/>
                <w:b/>
                <w:sz w:val="26"/>
                <w:szCs w:val="26"/>
              </w:rPr>
            </w:pPr>
          </w:p>
        </w:tc>
        <w:tc>
          <w:tcPr>
            <w:tcW w:w="13472" w:type="dxa"/>
            <w:gridSpan w:val="3"/>
          </w:tcPr>
          <w:p w:rsidR="00C9596E" w:rsidRPr="000D263B" w:rsidRDefault="00C9596E" w:rsidP="00827737">
            <w:pPr>
              <w:autoSpaceDE w:val="0"/>
              <w:autoSpaceDN w:val="0"/>
              <w:adjustRightInd w:val="0"/>
              <w:jc w:val="center"/>
              <w:rPr>
                <w:rFonts w:ascii="Times New Roman" w:hAnsi="Times New Roman" w:cs="Times New Roman"/>
                <w:sz w:val="26"/>
                <w:szCs w:val="26"/>
              </w:rPr>
            </w:pPr>
            <w:r w:rsidRPr="00827737">
              <w:rPr>
                <w:rFonts w:ascii="TimesNewRomanPS-BoldMT" w:hAnsi="TimesNewRomanPS-BoldMT" w:cs="TimesNewRomanPS-BoldMT"/>
                <w:b/>
                <w:bCs/>
                <w:sz w:val="26"/>
                <w:szCs w:val="26"/>
              </w:rPr>
              <w:t>Говорение. Диалогическая речь</w:t>
            </w:r>
          </w:p>
        </w:tc>
      </w:tr>
      <w:tr w:rsidR="00C9596E" w:rsidTr="006141C3">
        <w:tc>
          <w:tcPr>
            <w:tcW w:w="2122" w:type="dxa"/>
            <w:vMerge/>
          </w:tcPr>
          <w:p w:rsidR="00C9596E" w:rsidRDefault="00C9596E" w:rsidP="00827737">
            <w:pPr>
              <w:autoSpaceDE w:val="0"/>
              <w:autoSpaceDN w:val="0"/>
              <w:adjustRightInd w:val="0"/>
              <w:jc w:val="center"/>
              <w:rPr>
                <w:rFonts w:ascii="Times New Roman" w:hAnsi="Times New Roman" w:cs="Times New Roman"/>
                <w:b/>
                <w:sz w:val="26"/>
                <w:szCs w:val="26"/>
              </w:rPr>
            </w:pPr>
          </w:p>
        </w:tc>
        <w:tc>
          <w:tcPr>
            <w:tcW w:w="6951" w:type="dxa"/>
          </w:tcPr>
          <w:p w:rsidR="00C9596E" w:rsidRPr="00E75E0D" w:rsidRDefault="00C9596E" w:rsidP="00827737">
            <w:pPr>
              <w:autoSpaceDE w:val="0"/>
              <w:autoSpaceDN w:val="0"/>
              <w:adjustRightInd w:val="0"/>
              <w:jc w:val="both"/>
              <w:rPr>
                <w:rFonts w:ascii="Times New Roman" w:hAnsi="Times New Roman" w:cs="Times New Roman"/>
                <w:sz w:val="26"/>
                <w:szCs w:val="26"/>
              </w:rPr>
            </w:pPr>
            <w:r w:rsidRPr="00827737">
              <w:rPr>
                <w:rFonts w:ascii="Times New Roman" w:hAnsi="Times New Roman" w:cs="Times New Roman"/>
                <w:sz w:val="28"/>
                <w:szCs w:val="28"/>
              </w:rPr>
              <w:t xml:space="preserve">• </w:t>
            </w:r>
            <w:r w:rsidRPr="00E75E0D">
              <w:rPr>
                <w:rFonts w:ascii="Times New Roman" w:hAnsi="Times New Roman" w:cs="Times New Roman"/>
                <w:sz w:val="26"/>
                <w:szCs w:val="26"/>
              </w:rPr>
              <w:t>вести диалог (диалог этикетного характера, диалог–-расспрос, диалог побуждение к действию; комбинированный диалог) в стандартных ситуациях</w:t>
            </w:r>
          </w:p>
          <w:p w:rsidR="00C9596E" w:rsidRPr="00827737" w:rsidRDefault="00C9596E" w:rsidP="00827737">
            <w:pPr>
              <w:autoSpaceDE w:val="0"/>
              <w:autoSpaceDN w:val="0"/>
              <w:adjustRightInd w:val="0"/>
              <w:jc w:val="both"/>
              <w:rPr>
                <w:rFonts w:ascii="Times New Roman" w:hAnsi="Times New Roman" w:cs="Times New Roman"/>
                <w:sz w:val="28"/>
                <w:szCs w:val="28"/>
              </w:rPr>
            </w:pPr>
            <w:r w:rsidRPr="00E75E0D">
              <w:rPr>
                <w:rFonts w:ascii="Times New Roman" w:hAnsi="Times New Roman" w:cs="Times New Roman"/>
                <w:sz w:val="26"/>
                <w:szCs w:val="26"/>
              </w:rPr>
              <w:t>неофициального общения в рамках освоенной тематики, соблюдая нормы речевого этикета, принятые в стране изучаемого языка.</w:t>
            </w:r>
          </w:p>
        </w:tc>
        <w:tc>
          <w:tcPr>
            <w:tcW w:w="6521" w:type="dxa"/>
            <w:gridSpan w:val="2"/>
          </w:tcPr>
          <w:p w:rsidR="00C9596E" w:rsidRPr="00AF35B8" w:rsidRDefault="00C9596E" w:rsidP="00AF35B8">
            <w:pPr>
              <w:autoSpaceDE w:val="0"/>
              <w:autoSpaceDN w:val="0"/>
              <w:adjustRightInd w:val="0"/>
              <w:rPr>
                <w:rFonts w:ascii="Times New Roman" w:eastAsia="TimesNewRomanPS-ItalicMT" w:hAnsi="Times New Roman" w:cs="Times New Roman"/>
                <w:i/>
                <w:iCs/>
                <w:sz w:val="26"/>
                <w:szCs w:val="26"/>
              </w:rPr>
            </w:pPr>
            <w:r w:rsidRPr="00AF35B8">
              <w:rPr>
                <w:rFonts w:ascii="Times New Roman" w:hAnsi="Times New Roman" w:cs="Times New Roman"/>
                <w:sz w:val="26"/>
                <w:szCs w:val="26"/>
              </w:rPr>
              <w:t xml:space="preserve">• </w:t>
            </w:r>
            <w:r w:rsidRPr="00AF35B8">
              <w:rPr>
                <w:rFonts w:ascii="Times New Roman" w:eastAsia="TimesNewRomanPS-ItalicMT" w:hAnsi="Times New Roman" w:cs="Times New Roman"/>
                <w:i/>
                <w:iCs/>
                <w:sz w:val="26"/>
                <w:szCs w:val="26"/>
              </w:rPr>
              <w:t>вести</w:t>
            </w:r>
            <w:r>
              <w:rPr>
                <w:rFonts w:ascii="Times New Roman" w:eastAsia="TimesNewRomanPS-ItalicMT" w:hAnsi="Times New Roman" w:cs="Times New Roman"/>
                <w:i/>
                <w:iCs/>
                <w:sz w:val="26"/>
                <w:szCs w:val="26"/>
              </w:rPr>
              <w:t xml:space="preserve"> </w:t>
            </w:r>
            <w:r w:rsidRPr="00AF35B8">
              <w:rPr>
                <w:rFonts w:ascii="Times New Roman" w:eastAsia="TimesNewRomanPS-ItalicMT" w:hAnsi="Times New Roman" w:cs="Times New Roman"/>
                <w:i/>
                <w:iCs/>
                <w:sz w:val="26"/>
                <w:szCs w:val="26"/>
              </w:rPr>
              <w:t>диалог-обмен мнениями;</w:t>
            </w:r>
          </w:p>
          <w:p w:rsidR="00C9596E" w:rsidRPr="00AF35B8" w:rsidRDefault="00C9596E" w:rsidP="00AF35B8">
            <w:pPr>
              <w:autoSpaceDE w:val="0"/>
              <w:autoSpaceDN w:val="0"/>
              <w:adjustRightInd w:val="0"/>
              <w:rPr>
                <w:rFonts w:ascii="Times New Roman" w:eastAsia="TimesNewRomanPS-ItalicMT" w:hAnsi="Times New Roman" w:cs="Times New Roman"/>
                <w:i/>
                <w:iCs/>
                <w:sz w:val="26"/>
                <w:szCs w:val="26"/>
              </w:rPr>
            </w:pPr>
            <w:r w:rsidRPr="00AF35B8">
              <w:rPr>
                <w:rFonts w:ascii="Times New Roman" w:hAnsi="Times New Roman" w:cs="Times New Roman"/>
                <w:sz w:val="26"/>
                <w:szCs w:val="26"/>
              </w:rPr>
              <w:t xml:space="preserve">• </w:t>
            </w:r>
            <w:r w:rsidRPr="00AF35B8">
              <w:rPr>
                <w:rFonts w:ascii="Times New Roman" w:eastAsia="TimesNewRomanPS-ItalicMT" w:hAnsi="Times New Roman" w:cs="Times New Roman"/>
                <w:i/>
                <w:iCs/>
                <w:sz w:val="26"/>
                <w:szCs w:val="26"/>
              </w:rPr>
              <w:t>брать</w:t>
            </w:r>
            <w:r>
              <w:rPr>
                <w:rFonts w:ascii="Times New Roman" w:eastAsia="TimesNewRomanPS-ItalicMT" w:hAnsi="Times New Roman" w:cs="Times New Roman"/>
                <w:i/>
                <w:iCs/>
                <w:sz w:val="26"/>
                <w:szCs w:val="26"/>
              </w:rPr>
              <w:t xml:space="preserve"> </w:t>
            </w:r>
            <w:r w:rsidRPr="00AF35B8">
              <w:rPr>
                <w:rFonts w:ascii="Times New Roman" w:eastAsia="TimesNewRomanPS-ItalicMT" w:hAnsi="Times New Roman" w:cs="Times New Roman"/>
                <w:i/>
                <w:iCs/>
                <w:sz w:val="26"/>
                <w:szCs w:val="26"/>
              </w:rPr>
              <w:t>и давать интервью;</w:t>
            </w:r>
          </w:p>
          <w:p w:rsidR="00C9596E" w:rsidRPr="00901B27" w:rsidRDefault="00C9596E" w:rsidP="00901B27">
            <w:pPr>
              <w:autoSpaceDE w:val="0"/>
              <w:autoSpaceDN w:val="0"/>
              <w:adjustRightInd w:val="0"/>
              <w:rPr>
                <w:rFonts w:ascii="Times New Roman" w:eastAsia="TimesNewRomanPS-ItalicMT" w:hAnsi="Times New Roman" w:cs="Times New Roman"/>
                <w:i/>
                <w:iCs/>
                <w:sz w:val="26"/>
                <w:szCs w:val="26"/>
              </w:rPr>
            </w:pPr>
            <w:r w:rsidRPr="00AF35B8">
              <w:rPr>
                <w:rFonts w:ascii="Times New Roman" w:hAnsi="Times New Roman" w:cs="Times New Roman"/>
                <w:sz w:val="26"/>
                <w:szCs w:val="26"/>
              </w:rPr>
              <w:t xml:space="preserve">• </w:t>
            </w:r>
            <w:r>
              <w:rPr>
                <w:rFonts w:ascii="Times New Roman" w:eastAsia="TimesNewRomanPS-ItalicMT" w:hAnsi="Times New Roman" w:cs="Times New Roman"/>
                <w:i/>
                <w:iCs/>
                <w:sz w:val="26"/>
                <w:szCs w:val="26"/>
              </w:rPr>
              <w:t xml:space="preserve">вести </w:t>
            </w:r>
            <w:r w:rsidRPr="00AF35B8">
              <w:rPr>
                <w:rFonts w:ascii="Times New Roman" w:eastAsia="TimesNewRomanPS-ItalicMT" w:hAnsi="Times New Roman" w:cs="Times New Roman"/>
                <w:i/>
                <w:iCs/>
                <w:sz w:val="26"/>
                <w:szCs w:val="26"/>
              </w:rPr>
              <w:t xml:space="preserve">диалог-расспрос на основе нелинейного </w:t>
            </w:r>
            <w:r>
              <w:rPr>
                <w:rFonts w:ascii="Times New Roman" w:eastAsia="TimesNewRomanPS-ItalicMT" w:hAnsi="Times New Roman" w:cs="Times New Roman"/>
                <w:i/>
                <w:iCs/>
                <w:sz w:val="26"/>
                <w:szCs w:val="26"/>
              </w:rPr>
              <w:t xml:space="preserve">текста (таблицы, </w:t>
            </w:r>
            <w:r w:rsidRPr="00AF35B8">
              <w:rPr>
                <w:rFonts w:ascii="Times New Roman" w:eastAsia="TimesNewRomanPS-ItalicMT" w:hAnsi="Times New Roman" w:cs="Times New Roman"/>
                <w:i/>
                <w:iCs/>
                <w:sz w:val="26"/>
                <w:szCs w:val="26"/>
              </w:rPr>
              <w:t>диаграммы и т. д.).</w:t>
            </w:r>
          </w:p>
        </w:tc>
      </w:tr>
      <w:tr w:rsidR="00C9596E" w:rsidTr="006141C3">
        <w:tc>
          <w:tcPr>
            <w:tcW w:w="2122" w:type="dxa"/>
            <w:vMerge/>
          </w:tcPr>
          <w:p w:rsidR="00C9596E" w:rsidRDefault="00C9596E" w:rsidP="00827737">
            <w:pPr>
              <w:autoSpaceDE w:val="0"/>
              <w:autoSpaceDN w:val="0"/>
              <w:adjustRightInd w:val="0"/>
              <w:jc w:val="center"/>
              <w:rPr>
                <w:rFonts w:ascii="Times New Roman" w:hAnsi="Times New Roman" w:cs="Times New Roman"/>
                <w:b/>
                <w:sz w:val="26"/>
                <w:szCs w:val="26"/>
              </w:rPr>
            </w:pPr>
          </w:p>
        </w:tc>
        <w:tc>
          <w:tcPr>
            <w:tcW w:w="13472" w:type="dxa"/>
            <w:gridSpan w:val="3"/>
          </w:tcPr>
          <w:p w:rsidR="00C9596E" w:rsidRPr="00E75E0D" w:rsidRDefault="00C9596E" w:rsidP="00E75E0D">
            <w:pPr>
              <w:autoSpaceDE w:val="0"/>
              <w:autoSpaceDN w:val="0"/>
              <w:adjustRightInd w:val="0"/>
              <w:jc w:val="center"/>
              <w:rPr>
                <w:rFonts w:ascii="Times New Roman" w:hAnsi="Times New Roman" w:cs="Times New Roman"/>
                <w:sz w:val="26"/>
                <w:szCs w:val="26"/>
              </w:rPr>
            </w:pPr>
            <w:r w:rsidRPr="00E75E0D">
              <w:rPr>
                <w:rFonts w:ascii="TimesNewRomanPS-BoldMT" w:hAnsi="TimesNewRomanPS-BoldMT" w:cs="TimesNewRomanPS-BoldMT"/>
                <w:b/>
                <w:bCs/>
                <w:sz w:val="26"/>
                <w:szCs w:val="26"/>
              </w:rPr>
              <w:t>Говорение. Монологическая речь</w:t>
            </w:r>
          </w:p>
        </w:tc>
      </w:tr>
      <w:tr w:rsidR="00C9596E" w:rsidTr="006141C3">
        <w:tc>
          <w:tcPr>
            <w:tcW w:w="2122" w:type="dxa"/>
            <w:vMerge/>
          </w:tcPr>
          <w:p w:rsidR="00C9596E" w:rsidRDefault="00C9596E" w:rsidP="00827737">
            <w:pPr>
              <w:autoSpaceDE w:val="0"/>
              <w:autoSpaceDN w:val="0"/>
              <w:adjustRightInd w:val="0"/>
              <w:jc w:val="center"/>
              <w:rPr>
                <w:rFonts w:ascii="Times New Roman" w:hAnsi="Times New Roman" w:cs="Times New Roman"/>
                <w:b/>
                <w:sz w:val="26"/>
                <w:szCs w:val="26"/>
              </w:rPr>
            </w:pPr>
          </w:p>
        </w:tc>
        <w:tc>
          <w:tcPr>
            <w:tcW w:w="6951" w:type="dxa"/>
          </w:tcPr>
          <w:p w:rsidR="00C9596E" w:rsidRPr="00E75E0D" w:rsidRDefault="00C9596E" w:rsidP="00901B27">
            <w:pPr>
              <w:autoSpaceDE w:val="0"/>
              <w:autoSpaceDN w:val="0"/>
              <w:adjustRightInd w:val="0"/>
              <w:jc w:val="both"/>
              <w:rPr>
                <w:rFonts w:ascii="Times New Roman" w:hAnsi="Times New Roman" w:cs="Times New Roman"/>
                <w:sz w:val="26"/>
                <w:szCs w:val="26"/>
              </w:rPr>
            </w:pPr>
            <w:r w:rsidRPr="00E75E0D">
              <w:rPr>
                <w:rFonts w:ascii="Times New Roman" w:hAnsi="Times New Roman" w:cs="Times New Roman"/>
                <w:sz w:val="26"/>
                <w:szCs w:val="26"/>
              </w:rPr>
              <w:t>• строить связное монологи</w:t>
            </w:r>
            <w:r>
              <w:rPr>
                <w:rFonts w:ascii="Times New Roman" w:hAnsi="Times New Roman" w:cs="Times New Roman"/>
                <w:sz w:val="26"/>
                <w:szCs w:val="26"/>
              </w:rPr>
              <w:t xml:space="preserve">ческое высказывание с опорой на </w:t>
            </w:r>
            <w:r w:rsidRPr="00E75E0D">
              <w:rPr>
                <w:rFonts w:ascii="Times New Roman" w:hAnsi="Times New Roman" w:cs="Times New Roman"/>
                <w:sz w:val="26"/>
                <w:szCs w:val="26"/>
              </w:rPr>
              <w:t>зрительную наглядность и/или вербальн</w:t>
            </w:r>
            <w:r>
              <w:rPr>
                <w:rFonts w:ascii="Times New Roman" w:hAnsi="Times New Roman" w:cs="Times New Roman"/>
                <w:sz w:val="26"/>
                <w:szCs w:val="26"/>
              </w:rPr>
              <w:t xml:space="preserve">ые опоры (ключевые слова, план, вопросы) в рамках </w:t>
            </w:r>
            <w:r w:rsidRPr="00E75E0D">
              <w:rPr>
                <w:rFonts w:ascii="Times New Roman" w:hAnsi="Times New Roman" w:cs="Times New Roman"/>
                <w:sz w:val="26"/>
                <w:szCs w:val="26"/>
              </w:rPr>
              <w:t>освоенной тематики;</w:t>
            </w:r>
          </w:p>
          <w:p w:rsidR="00C9596E" w:rsidRPr="00E75E0D" w:rsidRDefault="00C9596E" w:rsidP="00901B27">
            <w:pPr>
              <w:autoSpaceDE w:val="0"/>
              <w:autoSpaceDN w:val="0"/>
              <w:adjustRightInd w:val="0"/>
              <w:jc w:val="both"/>
              <w:rPr>
                <w:rFonts w:ascii="Times New Roman" w:hAnsi="Times New Roman" w:cs="Times New Roman"/>
                <w:sz w:val="26"/>
                <w:szCs w:val="26"/>
              </w:rPr>
            </w:pPr>
            <w:r w:rsidRPr="00E75E0D">
              <w:rPr>
                <w:rFonts w:ascii="Times New Roman" w:hAnsi="Times New Roman" w:cs="Times New Roman"/>
                <w:sz w:val="26"/>
                <w:szCs w:val="26"/>
              </w:rPr>
              <w:t>• описывать</w:t>
            </w:r>
            <w:r>
              <w:rPr>
                <w:rFonts w:ascii="Times New Roman" w:hAnsi="Times New Roman" w:cs="Times New Roman"/>
                <w:sz w:val="26"/>
                <w:szCs w:val="26"/>
              </w:rPr>
              <w:t xml:space="preserve"> события с опорой на зрительную наглядность и/или </w:t>
            </w:r>
            <w:r w:rsidRPr="00E75E0D">
              <w:rPr>
                <w:rFonts w:ascii="Times New Roman" w:hAnsi="Times New Roman" w:cs="Times New Roman"/>
                <w:sz w:val="26"/>
                <w:szCs w:val="26"/>
              </w:rPr>
              <w:t>вербальную опору (ключевые слова, план, вопросы);</w:t>
            </w:r>
          </w:p>
          <w:p w:rsidR="00C9596E" w:rsidRPr="00E75E0D" w:rsidRDefault="00C9596E" w:rsidP="00901B27">
            <w:pPr>
              <w:autoSpaceDE w:val="0"/>
              <w:autoSpaceDN w:val="0"/>
              <w:adjustRightInd w:val="0"/>
              <w:jc w:val="both"/>
              <w:rPr>
                <w:rFonts w:ascii="Times New Roman" w:hAnsi="Times New Roman" w:cs="Times New Roman"/>
                <w:sz w:val="26"/>
                <w:szCs w:val="26"/>
              </w:rPr>
            </w:pPr>
            <w:r w:rsidRPr="00E75E0D">
              <w:rPr>
                <w:rFonts w:ascii="Times New Roman" w:hAnsi="Times New Roman" w:cs="Times New Roman"/>
                <w:sz w:val="26"/>
                <w:szCs w:val="26"/>
              </w:rPr>
              <w:t xml:space="preserve">• давать краткую </w:t>
            </w:r>
            <w:r>
              <w:rPr>
                <w:rFonts w:ascii="Times New Roman" w:hAnsi="Times New Roman" w:cs="Times New Roman"/>
                <w:sz w:val="26"/>
                <w:szCs w:val="26"/>
              </w:rPr>
              <w:t xml:space="preserve">характеристику реальных людей и литературных </w:t>
            </w:r>
            <w:r w:rsidRPr="00E75E0D">
              <w:rPr>
                <w:rFonts w:ascii="Times New Roman" w:hAnsi="Times New Roman" w:cs="Times New Roman"/>
                <w:sz w:val="26"/>
                <w:szCs w:val="26"/>
              </w:rPr>
              <w:t>персонажей;</w:t>
            </w:r>
          </w:p>
          <w:p w:rsidR="00C9596E" w:rsidRPr="00901B27" w:rsidRDefault="00C9596E" w:rsidP="00901B27">
            <w:pPr>
              <w:autoSpaceDE w:val="0"/>
              <w:autoSpaceDN w:val="0"/>
              <w:adjustRightInd w:val="0"/>
              <w:jc w:val="both"/>
              <w:rPr>
                <w:rFonts w:ascii="Times New Roman" w:hAnsi="Times New Roman" w:cs="Times New Roman"/>
                <w:sz w:val="26"/>
                <w:szCs w:val="26"/>
              </w:rPr>
            </w:pPr>
            <w:r w:rsidRPr="00E75E0D">
              <w:rPr>
                <w:rFonts w:ascii="Times New Roman" w:hAnsi="Times New Roman" w:cs="Times New Roman"/>
                <w:sz w:val="26"/>
                <w:szCs w:val="26"/>
              </w:rPr>
              <w:t>• передавать основное</w:t>
            </w:r>
            <w:r>
              <w:rPr>
                <w:rFonts w:ascii="Times New Roman" w:hAnsi="Times New Roman" w:cs="Times New Roman"/>
                <w:sz w:val="26"/>
                <w:szCs w:val="26"/>
              </w:rPr>
              <w:t xml:space="preserve"> содержание прочитанного текста с опорой или </w:t>
            </w:r>
            <w:r w:rsidRPr="00E75E0D">
              <w:rPr>
                <w:rFonts w:ascii="Times New Roman" w:hAnsi="Times New Roman" w:cs="Times New Roman"/>
                <w:sz w:val="26"/>
                <w:szCs w:val="26"/>
              </w:rPr>
              <w:t>без опоры на текст, ключевые слова/ план/ вопросы;</w:t>
            </w:r>
            <w:r>
              <w:rPr>
                <w:rFonts w:ascii="Symbol" w:hAnsi="Symbol" w:cs="Symbol"/>
                <w:sz w:val="28"/>
                <w:szCs w:val="28"/>
              </w:rPr>
              <w:t></w:t>
            </w:r>
          </w:p>
          <w:p w:rsidR="00C9596E" w:rsidRPr="00901B27" w:rsidRDefault="00C9596E" w:rsidP="00901B27">
            <w:pPr>
              <w:autoSpaceDE w:val="0"/>
              <w:autoSpaceDN w:val="0"/>
              <w:adjustRightInd w:val="0"/>
              <w:jc w:val="both"/>
              <w:rPr>
                <w:rFonts w:ascii="Times New Roman" w:hAnsi="Times New Roman" w:cs="Times New Roman"/>
                <w:sz w:val="26"/>
                <w:szCs w:val="26"/>
              </w:rPr>
            </w:pPr>
            <w:r w:rsidRPr="00E75E0D">
              <w:rPr>
                <w:rFonts w:ascii="Times New Roman" w:hAnsi="Times New Roman" w:cs="Times New Roman"/>
                <w:sz w:val="26"/>
                <w:szCs w:val="26"/>
              </w:rPr>
              <w:t>• описывать картинку/</w:t>
            </w:r>
            <w:r>
              <w:rPr>
                <w:rFonts w:ascii="Times New Roman" w:hAnsi="Times New Roman" w:cs="Times New Roman"/>
                <w:sz w:val="26"/>
                <w:szCs w:val="26"/>
              </w:rPr>
              <w:t xml:space="preserve"> фото с опорой или без опоры на ключевые слова/ </w:t>
            </w:r>
            <w:r w:rsidRPr="00E75E0D">
              <w:rPr>
                <w:rFonts w:ascii="Times New Roman" w:hAnsi="Times New Roman" w:cs="Times New Roman"/>
                <w:sz w:val="26"/>
                <w:szCs w:val="26"/>
              </w:rPr>
              <w:t>план/ вопросы.</w:t>
            </w:r>
          </w:p>
        </w:tc>
        <w:tc>
          <w:tcPr>
            <w:tcW w:w="6521" w:type="dxa"/>
            <w:gridSpan w:val="2"/>
          </w:tcPr>
          <w:p w:rsidR="00C9596E" w:rsidRPr="00901B27" w:rsidRDefault="00C9596E" w:rsidP="00CC7D4B">
            <w:pPr>
              <w:autoSpaceDE w:val="0"/>
              <w:autoSpaceDN w:val="0"/>
              <w:adjustRightInd w:val="0"/>
              <w:jc w:val="both"/>
              <w:rPr>
                <w:rFonts w:ascii="Times New Roman" w:eastAsia="TimesNewRomanPS-ItalicMT" w:hAnsi="Times New Roman" w:cs="Times New Roman"/>
                <w:i/>
                <w:iCs/>
                <w:sz w:val="26"/>
                <w:szCs w:val="26"/>
              </w:rPr>
            </w:pPr>
            <w:r w:rsidRPr="00901B27">
              <w:rPr>
                <w:rFonts w:ascii="Times New Roman" w:hAnsi="Times New Roman" w:cs="Times New Roman"/>
                <w:sz w:val="26"/>
                <w:szCs w:val="26"/>
              </w:rPr>
              <w:t xml:space="preserve">• </w:t>
            </w:r>
            <w:r w:rsidRPr="00901B27">
              <w:rPr>
                <w:rFonts w:ascii="Times New Roman" w:eastAsia="TimesNewRomanPS-ItalicMT" w:hAnsi="Times New Roman" w:cs="Times New Roman"/>
                <w:i/>
                <w:iCs/>
                <w:sz w:val="26"/>
                <w:szCs w:val="26"/>
              </w:rPr>
              <w:t>делать сообщ</w:t>
            </w:r>
            <w:r>
              <w:rPr>
                <w:rFonts w:ascii="Times New Roman" w:eastAsia="TimesNewRomanPS-ItalicMT" w:hAnsi="Times New Roman" w:cs="Times New Roman"/>
                <w:i/>
                <w:iCs/>
                <w:sz w:val="26"/>
                <w:szCs w:val="26"/>
              </w:rPr>
              <w:t xml:space="preserve">ение на заданную тему на основе </w:t>
            </w:r>
            <w:r w:rsidRPr="00901B27">
              <w:rPr>
                <w:rFonts w:ascii="Times New Roman" w:eastAsia="TimesNewRomanPS-ItalicMT" w:hAnsi="Times New Roman" w:cs="Times New Roman"/>
                <w:i/>
                <w:iCs/>
                <w:sz w:val="26"/>
                <w:szCs w:val="26"/>
              </w:rPr>
              <w:t>прочитанного;</w:t>
            </w:r>
          </w:p>
          <w:p w:rsidR="00C9596E" w:rsidRPr="00901B27" w:rsidRDefault="00C9596E" w:rsidP="00CC7D4B">
            <w:pPr>
              <w:autoSpaceDE w:val="0"/>
              <w:autoSpaceDN w:val="0"/>
              <w:adjustRightInd w:val="0"/>
              <w:jc w:val="both"/>
              <w:rPr>
                <w:rFonts w:ascii="Times New Roman" w:eastAsia="TimesNewRomanPS-ItalicMT" w:hAnsi="Times New Roman" w:cs="Times New Roman"/>
                <w:i/>
                <w:iCs/>
                <w:sz w:val="26"/>
                <w:szCs w:val="26"/>
              </w:rPr>
            </w:pPr>
            <w:r w:rsidRPr="00901B27">
              <w:rPr>
                <w:rFonts w:ascii="Times New Roman" w:hAnsi="Times New Roman" w:cs="Times New Roman"/>
                <w:sz w:val="26"/>
                <w:szCs w:val="26"/>
              </w:rPr>
              <w:t xml:space="preserve">• </w:t>
            </w:r>
            <w:r w:rsidRPr="00901B27">
              <w:rPr>
                <w:rFonts w:ascii="Times New Roman" w:eastAsia="TimesNewRomanPS-ItalicMT" w:hAnsi="Times New Roman" w:cs="Times New Roman"/>
                <w:i/>
                <w:iCs/>
                <w:sz w:val="26"/>
                <w:szCs w:val="26"/>
              </w:rPr>
              <w:t>коммен</w:t>
            </w:r>
            <w:r>
              <w:rPr>
                <w:rFonts w:ascii="Times New Roman" w:eastAsia="TimesNewRomanPS-ItalicMT" w:hAnsi="Times New Roman" w:cs="Times New Roman"/>
                <w:i/>
                <w:iCs/>
                <w:sz w:val="26"/>
                <w:szCs w:val="26"/>
              </w:rPr>
              <w:t xml:space="preserve">тировать факты из прочитанного/ прослушанного текста, </w:t>
            </w:r>
            <w:r w:rsidRPr="00901B27">
              <w:rPr>
                <w:rFonts w:ascii="Times New Roman" w:eastAsia="TimesNewRomanPS-ItalicMT" w:hAnsi="Times New Roman" w:cs="Times New Roman"/>
                <w:i/>
                <w:iCs/>
                <w:sz w:val="26"/>
                <w:szCs w:val="26"/>
              </w:rPr>
              <w:t>выражать и аргументировать</w:t>
            </w:r>
            <w:r>
              <w:rPr>
                <w:rFonts w:ascii="Times New Roman" w:eastAsia="TimesNewRomanPS-ItalicMT" w:hAnsi="Times New Roman" w:cs="Times New Roman"/>
                <w:i/>
                <w:iCs/>
                <w:sz w:val="26"/>
                <w:szCs w:val="26"/>
              </w:rPr>
              <w:t xml:space="preserve"> свое отношение к прочитанному/ </w:t>
            </w:r>
            <w:r w:rsidRPr="00901B27">
              <w:rPr>
                <w:rFonts w:ascii="Times New Roman" w:eastAsia="TimesNewRomanPS-ItalicMT" w:hAnsi="Times New Roman" w:cs="Times New Roman"/>
                <w:i/>
                <w:iCs/>
                <w:sz w:val="26"/>
                <w:szCs w:val="26"/>
              </w:rPr>
              <w:t>прослушанному;</w:t>
            </w:r>
          </w:p>
          <w:p w:rsidR="00C9596E" w:rsidRPr="00901B27" w:rsidRDefault="00C9596E" w:rsidP="00CC7D4B">
            <w:pPr>
              <w:autoSpaceDE w:val="0"/>
              <w:autoSpaceDN w:val="0"/>
              <w:adjustRightInd w:val="0"/>
              <w:jc w:val="both"/>
              <w:rPr>
                <w:rFonts w:ascii="Times New Roman" w:eastAsia="TimesNewRomanPS-ItalicMT" w:hAnsi="Times New Roman" w:cs="Times New Roman"/>
                <w:i/>
                <w:iCs/>
                <w:sz w:val="26"/>
                <w:szCs w:val="26"/>
              </w:rPr>
            </w:pPr>
            <w:r w:rsidRPr="00901B27">
              <w:rPr>
                <w:rFonts w:ascii="Times New Roman" w:hAnsi="Times New Roman" w:cs="Times New Roman"/>
                <w:sz w:val="26"/>
                <w:szCs w:val="26"/>
              </w:rPr>
              <w:t xml:space="preserve">• </w:t>
            </w:r>
            <w:r w:rsidRPr="00901B27">
              <w:rPr>
                <w:rFonts w:ascii="Times New Roman" w:eastAsia="TimesNewRomanPS-ItalicMT" w:hAnsi="Times New Roman" w:cs="Times New Roman"/>
                <w:i/>
                <w:iCs/>
                <w:sz w:val="26"/>
                <w:szCs w:val="26"/>
              </w:rPr>
              <w:t>кратко вы</w:t>
            </w:r>
            <w:r>
              <w:rPr>
                <w:rFonts w:ascii="Times New Roman" w:eastAsia="TimesNewRomanPS-ItalicMT" w:hAnsi="Times New Roman" w:cs="Times New Roman"/>
                <w:i/>
                <w:iCs/>
                <w:sz w:val="26"/>
                <w:szCs w:val="26"/>
              </w:rPr>
              <w:t xml:space="preserve">сказываться без предварительной подготовки на заданную тему в соответствии с </w:t>
            </w:r>
            <w:r w:rsidRPr="00901B27">
              <w:rPr>
                <w:rFonts w:ascii="Times New Roman" w:eastAsia="TimesNewRomanPS-ItalicMT" w:hAnsi="Times New Roman" w:cs="Times New Roman"/>
                <w:i/>
                <w:iCs/>
                <w:sz w:val="26"/>
                <w:szCs w:val="26"/>
              </w:rPr>
              <w:t>предложенной ситуацией общения;</w:t>
            </w:r>
          </w:p>
          <w:p w:rsidR="00C9596E" w:rsidRPr="00901B27" w:rsidRDefault="00C9596E" w:rsidP="00CC7D4B">
            <w:pPr>
              <w:autoSpaceDE w:val="0"/>
              <w:autoSpaceDN w:val="0"/>
              <w:adjustRightInd w:val="0"/>
              <w:jc w:val="both"/>
              <w:rPr>
                <w:rFonts w:ascii="Times New Roman" w:eastAsia="TimesNewRomanPS-ItalicMT" w:hAnsi="Times New Roman" w:cs="Times New Roman"/>
                <w:i/>
                <w:iCs/>
                <w:sz w:val="26"/>
                <w:szCs w:val="26"/>
              </w:rPr>
            </w:pPr>
            <w:r w:rsidRPr="00901B27">
              <w:rPr>
                <w:rFonts w:ascii="Times New Roman" w:hAnsi="Times New Roman" w:cs="Times New Roman"/>
                <w:sz w:val="26"/>
                <w:szCs w:val="26"/>
              </w:rPr>
              <w:t xml:space="preserve">• </w:t>
            </w:r>
            <w:r w:rsidRPr="00901B27">
              <w:rPr>
                <w:rFonts w:ascii="Times New Roman" w:eastAsia="TimesNewRomanPS-ItalicMT" w:hAnsi="Times New Roman" w:cs="Times New Roman"/>
                <w:i/>
                <w:iCs/>
                <w:sz w:val="26"/>
                <w:szCs w:val="26"/>
              </w:rPr>
              <w:t>кратко</w:t>
            </w:r>
            <w:r>
              <w:rPr>
                <w:rFonts w:ascii="Times New Roman" w:eastAsia="TimesNewRomanPS-ItalicMT" w:hAnsi="Times New Roman" w:cs="Times New Roman"/>
                <w:i/>
                <w:iCs/>
                <w:sz w:val="26"/>
                <w:szCs w:val="26"/>
              </w:rPr>
              <w:t xml:space="preserve"> </w:t>
            </w:r>
            <w:r w:rsidRPr="00901B27">
              <w:rPr>
                <w:rFonts w:ascii="Times New Roman" w:eastAsia="TimesNewRomanPS-ItalicMT" w:hAnsi="Times New Roman" w:cs="Times New Roman"/>
                <w:i/>
                <w:iCs/>
                <w:sz w:val="26"/>
                <w:szCs w:val="26"/>
              </w:rPr>
              <w:t>высказываться с опоро</w:t>
            </w:r>
            <w:r>
              <w:rPr>
                <w:rFonts w:ascii="Times New Roman" w:eastAsia="TimesNewRomanPS-ItalicMT" w:hAnsi="Times New Roman" w:cs="Times New Roman"/>
                <w:i/>
                <w:iCs/>
                <w:sz w:val="26"/>
                <w:szCs w:val="26"/>
              </w:rPr>
              <w:t xml:space="preserve">й на нелинейный текст (таблицы, </w:t>
            </w:r>
            <w:r w:rsidRPr="00901B27">
              <w:rPr>
                <w:rFonts w:ascii="Times New Roman" w:eastAsia="TimesNewRomanPS-ItalicMT" w:hAnsi="Times New Roman" w:cs="Times New Roman"/>
                <w:i/>
                <w:iCs/>
                <w:sz w:val="26"/>
                <w:szCs w:val="26"/>
              </w:rPr>
              <w:t>диаграммы, расписание и т. п.);</w:t>
            </w:r>
          </w:p>
          <w:p w:rsidR="00C9596E" w:rsidRPr="00AF35B8" w:rsidRDefault="00C9596E" w:rsidP="00CC7D4B">
            <w:pPr>
              <w:autoSpaceDE w:val="0"/>
              <w:autoSpaceDN w:val="0"/>
              <w:adjustRightInd w:val="0"/>
              <w:jc w:val="both"/>
              <w:rPr>
                <w:rFonts w:ascii="Times New Roman" w:hAnsi="Times New Roman" w:cs="Times New Roman"/>
                <w:sz w:val="26"/>
                <w:szCs w:val="26"/>
              </w:rPr>
            </w:pPr>
            <w:r w:rsidRPr="00901B27">
              <w:rPr>
                <w:rFonts w:ascii="Times New Roman" w:hAnsi="Times New Roman" w:cs="Times New Roman"/>
                <w:sz w:val="26"/>
                <w:szCs w:val="26"/>
              </w:rPr>
              <w:t xml:space="preserve">• </w:t>
            </w:r>
            <w:r w:rsidRPr="00901B27">
              <w:rPr>
                <w:rFonts w:ascii="Times New Roman" w:eastAsia="TimesNewRomanPS-ItalicMT" w:hAnsi="Times New Roman" w:cs="Times New Roman"/>
                <w:i/>
                <w:iCs/>
                <w:sz w:val="26"/>
                <w:szCs w:val="26"/>
              </w:rPr>
              <w:t>кратко</w:t>
            </w:r>
            <w:r>
              <w:rPr>
                <w:rFonts w:ascii="Times New Roman" w:eastAsia="TimesNewRomanPS-ItalicMT" w:hAnsi="Times New Roman" w:cs="Times New Roman"/>
                <w:i/>
                <w:iCs/>
                <w:sz w:val="26"/>
                <w:szCs w:val="26"/>
              </w:rPr>
              <w:t xml:space="preserve"> </w:t>
            </w:r>
            <w:r w:rsidRPr="00901B27">
              <w:rPr>
                <w:rFonts w:ascii="Times New Roman" w:eastAsia="TimesNewRomanPS-ItalicMT" w:hAnsi="Times New Roman" w:cs="Times New Roman"/>
                <w:i/>
                <w:iCs/>
                <w:sz w:val="26"/>
                <w:szCs w:val="26"/>
              </w:rPr>
              <w:t>излагать результаты выполненной</w:t>
            </w:r>
            <w:r>
              <w:rPr>
                <w:rFonts w:ascii="Times New Roman" w:eastAsia="TimesNewRomanPS-ItalicMT" w:hAnsi="Times New Roman" w:cs="Times New Roman"/>
                <w:i/>
                <w:iCs/>
                <w:sz w:val="26"/>
                <w:szCs w:val="26"/>
              </w:rPr>
              <w:t xml:space="preserve"> </w:t>
            </w:r>
            <w:r w:rsidRPr="00901B27">
              <w:rPr>
                <w:rFonts w:ascii="Times New Roman" w:eastAsia="TimesNewRomanPS-ItalicMT" w:hAnsi="Times New Roman" w:cs="Times New Roman"/>
                <w:i/>
                <w:iCs/>
                <w:sz w:val="26"/>
                <w:szCs w:val="26"/>
              </w:rPr>
              <w:t xml:space="preserve">проектной </w:t>
            </w:r>
            <w:r>
              <w:rPr>
                <w:rFonts w:ascii="Times New Roman" w:eastAsia="TimesNewRomanPS-ItalicMT" w:hAnsi="Times New Roman" w:cs="Times New Roman"/>
                <w:i/>
                <w:iCs/>
                <w:sz w:val="26"/>
                <w:szCs w:val="26"/>
              </w:rPr>
              <w:t>работы</w:t>
            </w:r>
            <w:r w:rsidRPr="00901B27">
              <w:rPr>
                <w:rFonts w:ascii="Times New Roman" w:eastAsia="TimesNewRomanPS-ItalicMT" w:hAnsi="Times New Roman" w:cs="Times New Roman"/>
                <w:i/>
                <w:iCs/>
                <w:sz w:val="26"/>
                <w:szCs w:val="26"/>
              </w:rPr>
              <w:t>.</w:t>
            </w:r>
          </w:p>
        </w:tc>
      </w:tr>
      <w:tr w:rsidR="00C9596E" w:rsidTr="006141C3">
        <w:tc>
          <w:tcPr>
            <w:tcW w:w="2122" w:type="dxa"/>
            <w:vMerge/>
          </w:tcPr>
          <w:p w:rsidR="00C9596E" w:rsidRDefault="00C9596E" w:rsidP="00827737">
            <w:pPr>
              <w:autoSpaceDE w:val="0"/>
              <w:autoSpaceDN w:val="0"/>
              <w:adjustRightInd w:val="0"/>
              <w:jc w:val="center"/>
              <w:rPr>
                <w:rFonts w:ascii="Times New Roman" w:hAnsi="Times New Roman" w:cs="Times New Roman"/>
                <w:b/>
                <w:sz w:val="26"/>
                <w:szCs w:val="26"/>
              </w:rPr>
            </w:pPr>
          </w:p>
        </w:tc>
        <w:tc>
          <w:tcPr>
            <w:tcW w:w="13472" w:type="dxa"/>
            <w:gridSpan w:val="3"/>
          </w:tcPr>
          <w:p w:rsidR="00C9596E" w:rsidRPr="00CC7D4B" w:rsidRDefault="00C9596E" w:rsidP="00CC7D4B">
            <w:pPr>
              <w:autoSpaceDE w:val="0"/>
              <w:autoSpaceDN w:val="0"/>
              <w:adjustRightInd w:val="0"/>
              <w:jc w:val="center"/>
              <w:rPr>
                <w:rFonts w:ascii="Times New Roman" w:hAnsi="Times New Roman" w:cs="Times New Roman"/>
                <w:sz w:val="26"/>
                <w:szCs w:val="26"/>
              </w:rPr>
            </w:pPr>
            <w:r w:rsidRPr="00CC7D4B">
              <w:rPr>
                <w:rFonts w:ascii="TimesNewRomanPS-BoldMT" w:hAnsi="TimesNewRomanPS-BoldMT" w:cs="TimesNewRomanPS-BoldMT"/>
                <w:b/>
                <w:bCs/>
                <w:sz w:val="26"/>
                <w:szCs w:val="26"/>
              </w:rPr>
              <w:t>Аудирование</w:t>
            </w:r>
          </w:p>
        </w:tc>
      </w:tr>
      <w:tr w:rsidR="00C9596E" w:rsidTr="006141C3">
        <w:tc>
          <w:tcPr>
            <w:tcW w:w="2122" w:type="dxa"/>
            <w:vMerge/>
          </w:tcPr>
          <w:p w:rsidR="00C9596E" w:rsidRDefault="00C9596E" w:rsidP="00827737">
            <w:pPr>
              <w:autoSpaceDE w:val="0"/>
              <w:autoSpaceDN w:val="0"/>
              <w:adjustRightInd w:val="0"/>
              <w:jc w:val="center"/>
              <w:rPr>
                <w:rFonts w:ascii="Times New Roman" w:hAnsi="Times New Roman" w:cs="Times New Roman"/>
                <w:b/>
                <w:sz w:val="26"/>
                <w:szCs w:val="26"/>
              </w:rPr>
            </w:pPr>
          </w:p>
        </w:tc>
        <w:tc>
          <w:tcPr>
            <w:tcW w:w="6951" w:type="dxa"/>
          </w:tcPr>
          <w:p w:rsidR="00C9596E" w:rsidRPr="007B5ECB" w:rsidRDefault="00C9596E" w:rsidP="007B5ECB">
            <w:pPr>
              <w:autoSpaceDE w:val="0"/>
              <w:autoSpaceDN w:val="0"/>
              <w:adjustRightInd w:val="0"/>
              <w:jc w:val="both"/>
              <w:rPr>
                <w:rFonts w:ascii="Times New Roman" w:hAnsi="Times New Roman" w:cs="Times New Roman"/>
                <w:sz w:val="26"/>
                <w:szCs w:val="26"/>
              </w:rPr>
            </w:pPr>
            <w:r w:rsidRPr="007B5ECB">
              <w:rPr>
                <w:rFonts w:ascii="Times New Roman" w:hAnsi="Times New Roman" w:cs="Times New Roman"/>
                <w:sz w:val="26"/>
                <w:szCs w:val="26"/>
              </w:rPr>
              <w:t>• восприним</w:t>
            </w:r>
            <w:r>
              <w:rPr>
                <w:rFonts w:ascii="Times New Roman" w:hAnsi="Times New Roman" w:cs="Times New Roman"/>
                <w:sz w:val="26"/>
                <w:szCs w:val="26"/>
              </w:rPr>
              <w:t xml:space="preserve">ать на слух и понимать основное содержание несложных аутентичных текстов, </w:t>
            </w:r>
            <w:r w:rsidRPr="007B5ECB">
              <w:rPr>
                <w:rFonts w:ascii="Times New Roman" w:hAnsi="Times New Roman" w:cs="Times New Roman"/>
                <w:sz w:val="26"/>
                <w:szCs w:val="26"/>
              </w:rPr>
              <w:t>содержащих некоторое количество неизученных</w:t>
            </w:r>
          </w:p>
          <w:p w:rsidR="00C9596E" w:rsidRPr="007B5ECB" w:rsidRDefault="00C9596E" w:rsidP="007B5ECB">
            <w:pPr>
              <w:autoSpaceDE w:val="0"/>
              <w:autoSpaceDN w:val="0"/>
              <w:adjustRightInd w:val="0"/>
              <w:jc w:val="both"/>
              <w:rPr>
                <w:rFonts w:ascii="Times New Roman" w:hAnsi="Times New Roman" w:cs="Times New Roman"/>
                <w:sz w:val="26"/>
                <w:szCs w:val="26"/>
              </w:rPr>
            </w:pPr>
            <w:r w:rsidRPr="007B5ECB">
              <w:rPr>
                <w:rFonts w:ascii="Times New Roman" w:hAnsi="Times New Roman" w:cs="Times New Roman"/>
                <w:sz w:val="26"/>
                <w:szCs w:val="26"/>
              </w:rPr>
              <w:t>языковых явлений;</w:t>
            </w:r>
          </w:p>
          <w:p w:rsidR="00C9596E" w:rsidRPr="007B5ECB" w:rsidRDefault="00C9596E" w:rsidP="007B5ECB">
            <w:pPr>
              <w:autoSpaceDE w:val="0"/>
              <w:autoSpaceDN w:val="0"/>
              <w:adjustRightInd w:val="0"/>
              <w:jc w:val="both"/>
              <w:rPr>
                <w:rFonts w:ascii="Times New Roman" w:hAnsi="Times New Roman" w:cs="Times New Roman"/>
                <w:sz w:val="26"/>
                <w:szCs w:val="26"/>
              </w:rPr>
            </w:pPr>
            <w:r w:rsidRPr="007B5ECB">
              <w:rPr>
                <w:rFonts w:ascii="Times New Roman" w:hAnsi="Times New Roman" w:cs="Times New Roman"/>
                <w:sz w:val="26"/>
                <w:szCs w:val="26"/>
              </w:rPr>
              <w:t>• воспринимать н</w:t>
            </w:r>
            <w:r>
              <w:rPr>
                <w:rFonts w:ascii="Times New Roman" w:hAnsi="Times New Roman" w:cs="Times New Roman"/>
                <w:sz w:val="26"/>
                <w:szCs w:val="26"/>
              </w:rPr>
              <w:t xml:space="preserve">а слух и понимать </w:t>
            </w:r>
            <w:r w:rsidRPr="007B5ECB">
              <w:rPr>
                <w:rFonts w:ascii="Times New Roman" w:hAnsi="Times New Roman" w:cs="Times New Roman"/>
                <w:sz w:val="26"/>
                <w:szCs w:val="26"/>
              </w:rPr>
              <w:t>нужную/интересующую/</w:t>
            </w:r>
            <w:r>
              <w:rPr>
                <w:rFonts w:ascii="Times New Roman" w:hAnsi="Times New Roman" w:cs="Times New Roman"/>
                <w:sz w:val="26"/>
                <w:szCs w:val="26"/>
              </w:rPr>
              <w:t xml:space="preserve"> </w:t>
            </w:r>
            <w:r w:rsidRPr="007B5ECB">
              <w:rPr>
                <w:rFonts w:ascii="Times New Roman" w:hAnsi="Times New Roman" w:cs="Times New Roman"/>
                <w:sz w:val="26"/>
                <w:szCs w:val="26"/>
              </w:rPr>
              <w:t>запрашиваемую информацию в аутентичных текстах, содержащих как</w:t>
            </w:r>
            <w:r>
              <w:rPr>
                <w:rFonts w:ascii="Times New Roman" w:hAnsi="Times New Roman" w:cs="Times New Roman"/>
                <w:sz w:val="26"/>
                <w:szCs w:val="26"/>
              </w:rPr>
              <w:t xml:space="preserve"> </w:t>
            </w:r>
            <w:r w:rsidRPr="007B5ECB">
              <w:rPr>
                <w:rFonts w:ascii="Times New Roman" w:hAnsi="Times New Roman" w:cs="Times New Roman"/>
                <w:sz w:val="26"/>
                <w:szCs w:val="26"/>
              </w:rPr>
              <w:t>изученные языковые явле</w:t>
            </w:r>
            <w:r>
              <w:rPr>
                <w:rFonts w:ascii="Times New Roman" w:hAnsi="Times New Roman" w:cs="Times New Roman"/>
                <w:sz w:val="26"/>
                <w:szCs w:val="26"/>
              </w:rPr>
              <w:t xml:space="preserve">ния, так и некоторое количество неизученных </w:t>
            </w:r>
            <w:r w:rsidRPr="007B5ECB">
              <w:rPr>
                <w:rFonts w:ascii="Times New Roman" w:hAnsi="Times New Roman" w:cs="Times New Roman"/>
                <w:sz w:val="26"/>
                <w:szCs w:val="26"/>
              </w:rPr>
              <w:lastRenderedPageBreak/>
              <w:t>языковых явлений.</w:t>
            </w:r>
          </w:p>
        </w:tc>
        <w:tc>
          <w:tcPr>
            <w:tcW w:w="6521" w:type="dxa"/>
            <w:gridSpan w:val="2"/>
          </w:tcPr>
          <w:p w:rsidR="00C9596E" w:rsidRPr="007B5ECB" w:rsidRDefault="00C9596E" w:rsidP="007B5ECB">
            <w:pPr>
              <w:autoSpaceDE w:val="0"/>
              <w:autoSpaceDN w:val="0"/>
              <w:adjustRightInd w:val="0"/>
              <w:jc w:val="both"/>
              <w:rPr>
                <w:rFonts w:ascii="Times New Roman" w:eastAsia="TimesNewRomanPS-ItalicMT" w:hAnsi="Times New Roman" w:cs="Times New Roman"/>
                <w:i/>
                <w:iCs/>
                <w:sz w:val="26"/>
                <w:szCs w:val="26"/>
              </w:rPr>
            </w:pPr>
            <w:r w:rsidRPr="007B5ECB">
              <w:rPr>
                <w:rFonts w:ascii="Times New Roman" w:hAnsi="Times New Roman" w:cs="Times New Roman"/>
                <w:sz w:val="26"/>
                <w:szCs w:val="26"/>
              </w:rPr>
              <w:lastRenderedPageBreak/>
              <w:t xml:space="preserve">• </w:t>
            </w:r>
            <w:r w:rsidRPr="007B5ECB">
              <w:rPr>
                <w:rFonts w:ascii="Times New Roman" w:eastAsia="TimesNewRomanPS-ItalicMT" w:hAnsi="Times New Roman" w:cs="Times New Roman"/>
                <w:i/>
                <w:iCs/>
                <w:sz w:val="26"/>
                <w:szCs w:val="26"/>
              </w:rPr>
              <w:t xml:space="preserve">выделять </w:t>
            </w:r>
            <w:r>
              <w:rPr>
                <w:rFonts w:ascii="Times New Roman" w:eastAsia="TimesNewRomanPS-ItalicMT" w:hAnsi="Times New Roman" w:cs="Times New Roman"/>
                <w:i/>
                <w:iCs/>
                <w:sz w:val="26"/>
                <w:szCs w:val="26"/>
              </w:rPr>
              <w:t>о</w:t>
            </w:r>
            <w:r w:rsidRPr="007B5ECB">
              <w:rPr>
                <w:rFonts w:ascii="Times New Roman" w:eastAsia="TimesNewRomanPS-ItalicMT" w:hAnsi="Times New Roman" w:cs="Times New Roman"/>
                <w:i/>
                <w:iCs/>
                <w:sz w:val="26"/>
                <w:szCs w:val="26"/>
              </w:rPr>
              <w:t>сновну</w:t>
            </w:r>
            <w:r>
              <w:rPr>
                <w:rFonts w:ascii="Times New Roman" w:eastAsia="TimesNewRomanPS-ItalicMT" w:hAnsi="Times New Roman" w:cs="Times New Roman"/>
                <w:i/>
                <w:iCs/>
                <w:sz w:val="26"/>
                <w:szCs w:val="26"/>
              </w:rPr>
              <w:t xml:space="preserve">ю тему в воспринимаемом на слух </w:t>
            </w:r>
            <w:r w:rsidRPr="007B5ECB">
              <w:rPr>
                <w:rFonts w:ascii="Times New Roman" w:eastAsia="TimesNewRomanPS-ItalicMT" w:hAnsi="Times New Roman" w:cs="Times New Roman"/>
                <w:i/>
                <w:iCs/>
                <w:sz w:val="26"/>
                <w:szCs w:val="26"/>
              </w:rPr>
              <w:t>тексте;</w:t>
            </w:r>
          </w:p>
          <w:p w:rsidR="00C9596E" w:rsidRPr="007B5ECB" w:rsidRDefault="00C9596E" w:rsidP="007B5ECB">
            <w:pPr>
              <w:autoSpaceDE w:val="0"/>
              <w:autoSpaceDN w:val="0"/>
              <w:adjustRightInd w:val="0"/>
              <w:jc w:val="both"/>
              <w:rPr>
                <w:rFonts w:ascii="Times New Roman" w:eastAsia="TimesNewRomanPS-ItalicMT" w:hAnsi="Times New Roman" w:cs="Times New Roman"/>
                <w:i/>
                <w:iCs/>
                <w:sz w:val="26"/>
                <w:szCs w:val="26"/>
              </w:rPr>
            </w:pPr>
            <w:r w:rsidRPr="007B5ECB">
              <w:rPr>
                <w:rFonts w:ascii="Times New Roman" w:hAnsi="Times New Roman" w:cs="Times New Roman"/>
                <w:sz w:val="26"/>
                <w:szCs w:val="26"/>
              </w:rPr>
              <w:t xml:space="preserve">• </w:t>
            </w:r>
            <w:r w:rsidRPr="007B5ECB">
              <w:rPr>
                <w:rFonts w:ascii="Times New Roman" w:eastAsia="TimesNewRomanPS-ItalicMT" w:hAnsi="Times New Roman" w:cs="Times New Roman"/>
                <w:i/>
                <w:iCs/>
                <w:sz w:val="26"/>
                <w:szCs w:val="26"/>
              </w:rPr>
              <w:t xml:space="preserve">использовать </w:t>
            </w:r>
            <w:r>
              <w:rPr>
                <w:rFonts w:ascii="Times New Roman" w:eastAsia="TimesNewRomanPS-ItalicMT" w:hAnsi="Times New Roman" w:cs="Times New Roman"/>
                <w:i/>
                <w:iCs/>
                <w:sz w:val="26"/>
                <w:szCs w:val="26"/>
              </w:rPr>
              <w:t xml:space="preserve">контекстуальную или языковую догадку при </w:t>
            </w:r>
            <w:r w:rsidRPr="007B5ECB">
              <w:rPr>
                <w:rFonts w:ascii="Times New Roman" w:eastAsia="TimesNewRomanPS-ItalicMT" w:hAnsi="Times New Roman" w:cs="Times New Roman"/>
                <w:i/>
                <w:iCs/>
                <w:sz w:val="26"/>
                <w:szCs w:val="26"/>
              </w:rPr>
              <w:t>восприя</w:t>
            </w:r>
            <w:r>
              <w:rPr>
                <w:rFonts w:ascii="Times New Roman" w:eastAsia="TimesNewRomanPS-ItalicMT" w:hAnsi="Times New Roman" w:cs="Times New Roman"/>
                <w:i/>
                <w:iCs/>
                <w:sz w:val="26"/>
                <w:szCs w:val="26"/>
              </w:rPr>
              <w:t xml:space="preserve">тии на слух текстов, содержащих </w:t>
            </w:r>
            <w:r w:rsidRPr="007B5ECB">
              <w:rPr>
                <w:rFonts w:ascii="Times New Roman" w:eastAsia="TimesNewRomanPS-ItalicMT" w:hAnsi="Times New Roman" w:cs="Times New Roman"/>
                <w:i/>
                <w:iCs/>
                <w:sz w:val="26"/>
                <w:szCs w:val="26"/>
              </w:rPr>
              <w:t>незнакомые слова.</w:t>
            </w:r>
          </w:p>
        </w:tc>
      </w:tr>
      <w:tr w:rsidR="00C9596E" w:rsidTr="006141C3">
        <w:tc>
          <w:tcPr>
            <w:tcW w:w="2122" w:type="dxa"/>
            <w:vMerge/>
          </w:tcPr>
          <w:p w:rsidR="00C9596E" w:rsidRDefault="00C9596E" w:rsidP="00827737">
            <w:pPr>
              <w:autoSpaceDE w:val="0"/>
              <w:autoSpaceDN w:val="0"/>
              <w:adjustRightInd w:val="0"/>
              <w:jc w:val="center"/>
              <w:rPr>
                <w:rFonts w:ascii="Times New Roman" w:hAnsi="Times New Roman" w:cs="Times New Roman"/>
                <w:b/>
                <w:sz w:val="26"/>
                <w:szCs w:val="26"/>
              </w:rPr>
            </w:pPr>
          </w:p>
        </w:tc>
        <w:tc>
          <w:tcPr>
            <w:tcW w:w="13472" w:type="dxa"/>
            <w:gridSpan w:val="3"/>
          </w:tcPr>
          <w:p w:rsidR="00C9596E" w:rsidRPr="000B08C5" w:rsidRDefault="00C9596E" w:rsidP="000B08C5">
            <w:pPr>
              <w:autoSpaceDE w:val="0"/>
              <w:autoSpaceDN w:val="0"/>
              <w:adjustRightInd w:val="0"/>
              <w:jc w:val="center"/>
              <w:rPr>
                <w:rFonts w:ascii="Times New Roman" w:hAnsi="Times New Roman" w:cs="Times New Roman"/>
                <w:sz w:val="26"/>
                <w:szCs w:val="26"/>
              </w:rPr>
            </w:pPr>
            <w:r w:rsidRPr="000B08C5">
              <w:rPr>
                <w:rFonts w:ascii="TimesNewRomanPS-BoldMT" w:hAnsi="TimesNewRomanPS-BoldMT" w:cs="TimesNewRomanPS-BoldMT"/>
                <w:b/>
                <w:bCs/>
                <w:sz w:val="26"/>
                <w:szCs w:val="26"/>
              </w:rPr>
              <w:t>Чтение</w:t>
            </w:r>
          </w:p>
        </w:tc>
      </w:tr>
      <w:tr w:rsidR="00C9596E" w:rsidTr="006141C3">
        <w:tc>
          <w:tcPr>
            <w:tcW w:w="2122" w:type="dxa"/>
            <w:vMerge/>
          </w:tcPr>
          <w:p w:rsidR="00C9596E" w:rsidRDefault="00C9596E" w:rsidP="00827737">
            <w:pPr>
              <w:autoSpaceDE w:val="0"/>
              <w:autoSpaceDN w:val="0"/>
              <w:adjustRightInd w:val="0"/>
              <w:jc w:val="center"/>
              <w:rPr>
                <w:rFonts w:ascii="Times New Roman" w:hAnsi="Times New Roman" w:cs="Times New Roman"/>
                <w:b/>
                <w:sz w:val="26"/>
                <w:szCs w:val="26"/>
              </w:rPr>
            </w:pPr>
          </w:p>
        </w:tc>
        <w:tc>
          <w:tcPr>
            <w:tcW w:w="6951" w:type="dxa"/>
          </w:tcPr>
          <w:p w:rsidR="00C9596E" w:rsidRPr="00F312E8" w:rsidRDefault="00C9596E" w:rsidP="00F312E8">
            <w:pPr>
              <w:autoSpaceDE w:val="0"/>
              <w:autoSpaceDN w:val="0"/>
              <w:adjustRightInd w:val="0"/>
              <w:jc w:val="both"/>
              <w:rPr>
                <w:rFonts w:ascii="Times New Roman" w:hAnsi="Times New Roman" w:cs="Times New Roman"/>
                <w:sz w:val="26"/>
                <w:szCs w:val="26"/>
              </w:rPr>
            </w:pPr>
            <w:r w:rsidRPr="00F312E8">
              <w:rPr>
                <w:rFonts w:ascii="Times New Roman" w:hAnsi="Times New Roman" w:cs="Times New Roman"/>
                <w:sz w:val="26"/>
                <w:szCs w:val="26"/>
              </w:rPr>
              <w:t>• читать и понимать основное с</w:t>
            </w:r>
            <w:r>
              <w:rPr>
                <w:rFonts w:ascii="Times New Roman" w:hAnsi="Times New Roman" w:cs="Times New Roman"/>
                <w:sz w:val="26"/>
                <w:szCs w:val="26"/>
              </w:rPr>
              <w:t xml:space="preserve">одержание несложных аутентичных </w:t>
            </w:r>
            <w:r w:rsidRPr="00F312E8">
              <w:rPr>
                <w:rFonts w:ascii="Times New Roman" w:hAnsi="Times New Roman" w:cs="Times New Roman"/>
                <w:sz w:val="26"/>
                <w:szCs w:val="26"/>
              </w:rPr>
              <w:t>текстов, содержащие отдельные неизученные языковые явления;</w:t>
            </w:r>
          </w:p>
          <w:p w:rsidR="00C9596E" w:rsidRPr="00F312E8" w:rsidRDefault="00C9596E" w:rsidP="00F312E8">
            <w:pPr>
              <w:autoSpaceDE w:val="0"/>
              <w:autoSpaceDN w:val="0"/>
              <w:adjustRightInd w:val="0"/>
              <w:jc w:val="both"/>
              <w:rPr>
                <w:rFonts w:ascii="Times New Roman" w:hAnsi="Times New Roman" w:cs="Times New Roman"/>
                <w:sz w:val="26"/>
                <w:szCs w:val="26"/>
              </w:rPr>
            </w:pPr>
            <w:r w:rsidRPr="00F312E8">
              <w:rPr>
                <w:rFonts w:ascii="Times New Roman" w:hAnsi="Times New Roman" w:cs="Times New Roman"/>
                <w:sz w:val="26"/>
                <w:szCs w:val="26"/>
              </w:rPr>
              <w:t xml:space="preserve"> • читать и находить в несложных </w:t>
            </w:r>
            <w:r>
              <w:rPr>
                <w:rFonts w:ascii="Times New Roman" w:hAnsi="Times New Roman" w:cs="Times New Roman"/>
                <w:sz w:val="26"/>
                <w:szCs w:val="26"/>
              </w:rPr>
              <w:t xml:space="preserve">аутентичных текстах, содержащих </w:t>
            </w:r>
            <w:r w:rsidRPr="00F312E8">
              <w:rPr>
                <w:rFonts w:ascii="Times New Roman" w:hAnsi="Times New Roman" w:cs="Times New Roman"/>
                <w:sz w:val="26"/>
                <w:szCs w:val="26"/>
              </w:rPr>
              <w:t>отдельные неизученные языковы</w:t>
            </w:r>
            <w:r>
              <w:rPr>
                <w:rFonts w:ascii="Times New Roman" w:hAnsi="Times New Roman" w:cs="Times New Roman"/>
                <w:sz w:val="26"/>
                <w:szCs w:val="26"/>
              </w:rPr>
              <w:t xml:space="preserve">е явления, нужную/интересующую/ </w:t>
            </w:r>
            <w:r w:rsidRPr="00F312E8">
              <w:rPr>
                <w:rFonts w:ascii="Times New Roman" w:hAnsi="Times New Roman" w:cs="Times New Roman"/>
                <w:sz w:val="26"/>
                <w:szCs w:val="26"/>
              </w:rPr>
              <w:t>запрашиваемую информацию, представленную в явном и в неявном виде;</w:t>
            </w:r>
          </w:p>
          <w:p w:rsidR="00C9596E" w:rsidRPr="00F312E8" w:rsidRDefault="00C9596E" w:rsidP="00F312E8">
            <w:pPr>
              <w:autoSpaceDE w:val="0"/>
              <w:autoSpaceDN w:val="0"/>
              <w:adjustRightInd w:val="0"/>
              <w:jc w:val="both"/>
              <w:rPr>
                <w:rFonts w:ascii="Times New Roman" w:hAnsi="Times New Roman" w:cs="Times New Roman"/>
                <w:sz w:val="26"/>
                <w:szCs w:val="26"/>
              </w:rPr>
            </w:pPr>
            <w:r w:rsidRPr="00F312E8">
              <w:rPr>
                <w:rFonts w:ascii="Times New Roman" w:hAnsi="Times New Roman" w:cs="Times New Roman"/>
                <w:sz w:val="26"/>
                <w:szCs w:val="26"/>
              </w:rPr>
              <w:t>• читать и полностью понимат</w:t>
            </w:r>
            <w:r>
              <w:rPr>
                <w:rFonts w:ascii="Times New Roman" w:hAnsi="Times New Roman" w:cs="Times New Roman"/>
                <w:sz w:val="26"/>
                <w:szCs w:val="26"/>
              </w:rPr>
              <w:t xml:space="preserve">ь несложные аутентичные тексты, </w:t>
            </w:r>
            <w:r w:rsidRPr="00F312E8">
              <w:rPr>
                <w:rFonts w:ascii="Times New Roman" w:hAnsi="Times New Roman" w:cs="Times New Roman"/>
                <w:sz w:val="26"/>
                <w:szCs w:val="26"/>
              </w:rPr>
              <w:t>построенные на изученном языковом материале;</w:t>
            </w:r>
          </w:p>
          <w:p w:rsidR="00C9596E" w:rsidRPr="00F312E8" w:rsidRDefault="00C9596E" w:rsidP="00F312E8">
            <w:pPr>
              <w:autoSpaceDE w:val="0"/>
              <w:autoSpaceDN w:val="0"/>
              <w:adjustRightInd w:val="0"/>
              <w:jc w:val="both"/>
              <w:rPr>
                <w:rFonts w:ascii="Times New Roman" w:hAnsi="Times New Roman" w:cs="Times New Roman"/>
                <w:sz w:val="26"/>
                <w:szCs w:val="26"/>
              </w:rPr>
            </w:pPr>
            <w:r w:rsidRPr="00F312E8">
              <w:rPr>
                <w:rFonts w:ascii="Times New Roman" w:hAnsi="Times New Roman" w:cs="Times New Roman"/>
                <w:sz w:val="26"/>
                <w:szCs w:val="26"/>
              </w:rPr>
              <w:t>• выразительно читать вслух неб</w:t>
            </w:r>
            <w:r>
              <w:rPr>
                <w:rFonts w:ascii="Times New Roman" w:hAnsi="Times New Roman" w:cs="Times New Roman"/>
                <w:sz w:val="26"/>
                <w:szCs w:val="26"/>
              </w:rPr>
              <w:t xml:space="preserve">ольшие построенные на изученном </w:t>
            </w:r>
            <w:r w:rsidRPr="00F312E8">
              <w:rPr>
                <w:rFonts w:ascii="Times New Roman" w:hAnsi="Times New Roman" w:cs="Times New Roman"/>
                <w:sz w:val="26"/>
                <w:szCs w:val="26"/>
              </w:rPr>
              <w:t>языковом материале аутентичные</w:t>
            </w:r>
            <w:r>
              <w:rPr>
                <w:rFonts w:ascii="Times New Roman" w:hAnsi="Times New Roman" w:cs="Times New Roman"/>
                <w:sz w:val="26"/>
                <w:szCs w:val="26"/>
              </w:rPr>
              <w:t xml:space="preserve"> тексты, демонстрируя понимание </w:t>
            </w:r>
            <w:r w:rsidRPr="00F312E8">
              <w:rPr>
                <w:rFonts w:ascii="Times New Roman" w:hAnsi="Times New Roman" w:cs="Times New Roman"/>
                <w:sz w:val="26"/>
                <w:szCs w:val="26"/>
              </w:rPr>
              <w:t>прочитанного.</w:t>
            </w:r>
          </w:p>
        </w:tc>
        <w:tc>
          <w:tcPr>
            <w:tcW w:w="6521" w:type="dxa"/>
            <w:gridSpan w:val="2"/>
          </w:tcPr>
          <w:p w:rsidR="00C9596E" w:rsidRPr="00F312E8" w:rsidRDefault="00C9596E" w:rsidP="00F312E8">
            <w:pPr>
              <w:autoSpaceDE w:val="0"/>
              <w:autoSpaceDN w:val="0"/>
              <w:adjustRightInd w:val="0"/>
              <w:jc w:val="both"/>
              <w:rPr>
                <w:rFonts w:ascii="Times New Roman" w:eastAsia="TimesNewRomanPS-ItalicMT" w:hAnsi="Times New Roman" w:cs="Times New Roman"/>
                <w:i/>
                <w:iCs/>
                <w:sz w:val="26"/>
                <w:szCs w:val="26"/>
              </w:rPr>
            </w:pPr>
            <w:r w:rsidRPr="00F312E8">
              <w:rPr>
                <w:rFonts w:ascii="Times New Roman" w:hAnsi="Times New Roman" w:cs="Times New Roman"/>
                <w:sz w:val="26"/>
                <w:szCs w:val="26"/>
              </w:rPr>
              <w:t xml:space="preserve">• </w:t>
            </w:r>
            <w:r w:rsidRPr="00F312E8">
              <w:rPr>
                <w:rFonts w:ascii="Times New Roman" w:eastAsia="TimesNewRomanPS-ItalicMT" w:hAnsi="Times New Roman" w:cs="Times New Roman"/>
                <w:i/>
                <w:iCs/>
                <w:sz w:val="26"/>
                <w:szCs w:val="26"/>
              </w:rPr>
              <w:t>устанавливать причинно-сл</w:t>
            </w:r>
            <w:r>
              <w:rPr>
                <w:rFonts w:ascii="Times New Roman" w:eastAsia="TimesNewRomanPS-ItalicMT" w:hAnsi="Times New Roman" w:cs="Times New Roman"/>
                <w:i/>
                <w:iCs/>
                <w:sz w:val="26"/>
                <w:szCs w:val="26"/>
              </w:rPr>
              <w:t xml:space="preserve">едственную взаимосвязь фактов и событий, изложенных в несложном </w:t>
            </w:r>
            <w:r w:rsidRPr="00F312E8">
              <w:rPr>
                <w:rFonts w:ascii="Times New Roman" w:eastAsia="TimesNewRomanPS-ItalicMT" w:hAnsi="Times New Roman" w:cs="Times New Roman"/>
                <w:i/>
                <w:iCs/>
                <w:sz w:val="26"/>
                <w:szCs w:val="26"/>
              </w:rPr>
              <w:t>аутентичном тексте;</w:t>
            </w:r>
          </w:p>
          <w:p w:rsidR="00C9596E" w:rsidRPr="00F312E8" w:rsidRDefault="00C9596E" w:rsidP="00F312E8">
            <w:pPr>
              <w:autoSpaceDE w:val="0"/>
              <w:autoSpaceDN w:val="0"/>
              <w:adjustRightInd w:val="0"/>
              <w:jc w:val="both"/>
              <w:rPr>
                <w:rFonts w:ascii="Times New Roman" w:eastAsia="TimesNewRomanPS-ItalicMT" w:hAnsi="Times New Roman" w:cs="Times New Roman"/>
                <w:i/>
                <w:iCs/>
                <w:sz w:val="26"/>
                <w:szCs w:val="26"/>
              </w:rPr>
            </w:pPr>
            <w:r w:rsidRPr="00F312E8">
              <w:rPr>
                <w:rFonts w:ascii="Times New Roman" w:hAnsi="Times New Roman" w:cs="Times New Roman"/>
                <w:sz w:val="26"/>
                <w:szCs w:val="26"/>
              </w:rPr>
              <w:t xml:space="preserve">• </w:t>
            </w:r>
            <w:r w:rsidRPr="00F312E8">
              <w:rPr>
                <w:rFonts w:ascii="Times New Roman" w:eastAsia="TimesNewRomanPS-ItalicMT" w:hAnsi="Times New Roman" w:cs="Times New Roman"/>
                <w:i/>
                <w:iCs/>
                <w:sz w:val="26"/>
                <w:szCs w:val="26"/>
              </w:rPr>
              <w:t>восстанавливать текст из разрозненных абзацев</w:t>
            </w:r>
            <w:r>
              <w:rPr>
                <w:rFonts w:ascii="Times New Roman" w:eastAsia="TimesNewRomanPS-ItalicMT" w:hAnsi="Times New Roman" w:cs="Times New Roman"/>
                <w:i/>
                <w:iCs/>
                <w:sz w:val="26"/>
                <w:szCs w:val="26"/>
              </w:rPr>
              <w:t xml:space="preserve"> или путем </w:t>
            </w:r>
            <w:r w:rsidRPr="00F312E8">
              <w:rPr>
                <w:rFonts w:ascii="Times New Roman" w:eastAsia="TimesNewRomanPS-ItalicMT" w:hAnsi="Times New Roman" w:cs="Times New Roman"/>
                <w:i/>
                <w:iCs/>
                <w:sz w:val="26"/>
                <w:szCs w:val="26"/>
              </w:rPr>
              <w:t>добавления выпущенных фрагментов.</w:t>
            </w:r>
          </w:p>
        </w:tc>
      </w:tr>
      <w:tr w:rsidR="00C9596E" w:rsidTr="006141C3">
        <w:tc>
          <w:tcPr>
            <w:tcW w:w="2122" w:type="dxa"/>
            <w:vMerge/>
          </w:tcPr>
          <w:p w:rsidR="00C9596E" w:rsidRDefault="00C9596E" w:rsidP="00827737">
            <w:pPr>
              <w:autoSpaceDE w:val="0"/>
              <w:autoSpaceDN w:val="0"/>
              <w:adjustRightInd w:val="0"/>
              <w:jc w:val="center"/>
              <w:rPr>
                <w:rFonts w:ascii="Times New Roman" w:hAnsi="Times New Roman" w:cs="Times New Roman"/>
                <w:b/>
                <w:sz w:val="26"/>
                <w:szCs w:val="26"/>
              </w:rPr>
            </w:pPr>
          </w:p>
        </w:tc>
        <w:tc>
          <w:tcPr>
            <w:tcW w:w="13472" w:type="dxa"/>
            <w:gridSpan w:val="3"/>
          </w:tcPr>
          <w:p w:rsidR="00C9596E" w:rsidRPr="00C9596E" w:rsidRDefault="00C9596E" w:rsidP="00C9596E">
            <w:pPr>
              <w:autoSpaceDE w:val="0"/>
              <w:autoSpaceDN w:val="0"/>
              <w:adjustRightInd w:val="0"/>
              <w:jc w:val="center"/>
              <w:rPr>
                <w:rFonts w:ascii="Times New Roman" w:hAnsi="Times New Roman" w:cs="Times New Roman"/>
                <w:sz w:val="26"/>
                <w:szCs w:val="26"/>
              </w:rPr>
            </w:pPr>
            <w:r w:rsidRPr="00C9596E">
              <w:rPr>
                <w:rFonts w:ascii="TimesNewRomanPS-BoldMT" w:hAnsi="TimesNewRomanPS-BoldMT" w:cs="TimesNewRomanPS-BoldMT"/>
                <w:b/>
                <w:bCs/>
                <w:sz w:val="26"/>
                <w:szCs w:val="26"/>
              </w:rPr>
              <w:t>Письменная речь</w:t>
            </w:r>
          </w:p>
        </w:tc>
      </w:tr>
      <w:tr w:rsidR="00C9596E" w:rsidTr="006141C3">
        <w:tc>
          <w:tcPr>
            <w:tcW w:w="2122" w:type="dxa"/>
            <w:vMerge/>
          </w:tcPr>
          <w:p w:rsidR="00C9596E" w:rsidRDefault="00C9596E" w:rsidP="00827737">
            <w:pPr>
              <w:autoSpaceDE w:val="0"/>
              <w:autoSpaceDN w:val="0"/>
              <w:adjustRightInd w:val="0"/>
              <w:jc w:val="center"/>
              <w:rPr>
                <w:rFonts w:ascii="Times New Roman" w:hAnsi="Times New Roman" w:cs="Times New Roman"/>
                <w:b/>
                <w:sz w:val="26"/>
                <w:szCs w:val="26"/>
              </w:rPr>
            </w:pPr>
          </w:p>
        </w:tc>
        <w:tc>
          <w:tcPr>
            <w:tcW w:w="6951" w:type="dxa"/>
          </w:tcPr>
          <w:p w:rsidR="00C9596E" w:rsidRPr="00C9596E" w:rsidRDefault="00C9596E" w:rsidP="00C9596E">
            <w:pPr>
              <w:autoSpaceDE w:val="0"/>
              <w:autoSpaceDN w:val="0"/>
              <w:adjustRightInd w:val="0"/>
              <w:jc w:val="both"/>
              <w:rPr>
                <w:rFonts w:ascii="Times New Roman" w:hAnsi="Times New Roman" w:cs="Times New Roman"/>
                <w:sz w:val="26"/>
                <w:szCs w:val="26"/>
              </w:rPr>
            </w:pPr>
            <w:r w:rsidRPr="00C9596E">
              <w:rPr>
                <w:rFonts w:ascii="Times New Roman" w:hAnsi="Times New Roman" w:cs="Times New Roman"/>
                <w:sz w:val="26"/>
                <w:szCs w:val="26"/>
              </w:rPr>
              <w:t>• заполнять анк</w:t>
            </w:r>
            <w:r>
              <w:rPr>
                <w:rFonts w:ascii="Times New Roman" w:hAnsi="Times New Roman" w:cs="Times New Roman"/>
                <w:sz w:val="26"/>
                <w:szCs w:val="26"/>
              </w:rPr>
              <w:t xml:space="preserve">еты и формуляры, сообщая о себе основные сведения </w:t>
            </w:r>
            <w:r w:rsidRPr="00C9596E">
              <w:rPr>
                <w:rFonts w:ascii="Times New Roman" w:hAnsi="Times New Roman" w:cs="Times New Roman"/>
                <w:sz w:val="26"/>
                <w:szCs w:val="26"/>
              </w:rPr>
              <w:t>(имя, фамилия, пол, возраст, гражданство, национальность, адрес и т. д.);</w:t>
            </w:r>
          </w:p>
          <w:p w:rsidR="00C9596E" w:rsidRPr="00C9596E" w:rsidRDefault="00C9596E" w:rsidP="00C9596E">
            <w:pPr>
              <w:autoSpaceDE w:val="0"/>
              <w:autoSpaceDN w:val="0"/>
              <w:adjustRightInd w:val="0"/>
              <w:jc w:val="both"/>
              <w:rPr>
                <w:rFonts w:ascii="Times New Roman" w:hAnsi="Times New Roman" w:cs="Times New Roman"/>
                <w:sz w:val="26"/>
                <w:szCs w:val="26"/>
              </w:rPr>
            </w:pPr>
            <w:r w:rsidRPr="00C9596E">
              <w:rPr>
                <w:rFonts w:ascii="Times New Roman" w:hAnsi="Times New Roman" w:cs="Times New Roman"/>
                <w:sz w:val="26"/>
                <w:szCs w:val="26"/>
              </w:rPr>
              <w:t>• писать короткие поздрав</w:t>
            </w:r>
            <w:r>
              <w:rPr>
                <w:rFonts w:ascii="Times New Roman" w:hAnsi="Times New Roman" w:cs="Times New Roman"/>
                <w:sz w:val="26"/>
                <w:szCs w:val="26"/>
              </w:rPr>
              <w:t xml:space="preserve">ления с днем рождения и другими </w:t>
            </w:r>
            <w:r w:rsidRPr="00C9596E">
              <w:rPr>
                <w:rFonts w:ascii="Times New Roman" w:hAnsi="Times New Roman" w:cs="Times New Roman"/>
                <w:sz w:val="26"/>
                <w:szCs w:val="26"/>
              </w:rPr>
              <w:t>праздниками, с употреблением формул речевого этикета, принятых в стране</w:t>
            </w:r>
            <w:r>
              <w:rPr>
                <w:rFonts w:ascii="Times New Roman" w:hAnsi="Times New Roman" w:cs="Times New Roman"/>
                <w:sz w:val="26"/>
                <w:szCs w:val="26"/>
              </w:rPr>
              <w:t xml:space="preserve"> </w:t>
            </w:r>
            <w:r w:rsidRPr="00C9596E">
              <w:rPr>
                <w:rFonts w:ascii="Times New Roman" w:hAnsi="Times New Roman" w:cs="Times New Roman"/>
                <w:sz w:val="26"/>
                <w:szCs w:val="26"/>
              </w:rPr>
              <w:t>изучаемого языка, выражать пожелан</w:t>
            </w:r>
            <w:r>
              <w:rPr>
                <w:rFonts w:ascii="Times New Roman" w:hAnsi="Times New Roman" w:cs="Times New Roman"/>
                <w:sz w:val="26"/>
                <w:szCs w:val="26"/>
              </w:rPr>
              <w:t xml:space="preserve">ия (объемом 30–40 слов, включая </w:t>
            </w:r>
            <w:r w:rsidRPr="00C9596E">
              <w:rPr>
                <w:rFonts w:ascii="Times New Roman" w:hAnsi="Times New Roman" w:cs="Times New Roman"/>
                <w:sz w:val="26"/>
                <w:szCs w:val="26"/>
              </w:rPr>
              <w:t>адрес);</w:t>
            </w:r>
          </w:p>
          <w:p w:rsidR="00C9596E" w:rsidRPr="00C9596E" w:rsidRDefault="00C9596E" w:rsidP="00C9596E">
            <w:pPr>
              <w:autoSpaceDE w:val="0"/>
              <w:autoSpaceDN w:val="0"/>
              <w:adjustRightInd w:val="0"/>
              <w:jc w:val="both"/>
              <w:rPr>
                <w:rFonts w:ascii="Times New Roman" w:hAnsi="Times New Roman" w:cs="Times New Roman"/>
                <w:sz w:val="26"/>
                <w:szCs w:val="26"/>
              </w:rPr>
            </w:pPr>
            <w:r w:rsidRPr="00C9596E">
              <w:rPr>
                <w:rFonts w:ascii="Times New Roman" w:hAnsi="Times New Roman" w:cs="Times New Roman"/>
                <w:sz w:val="26"/>
                <w:szCs w:val="26"/>
              </w:rPr>
              <w:t>• писать личное пи</w:t>
            </w:r>
            <w:r>
              <w:rPr>
                <w:rFonts w:ascii="Times New Roman" w:hAnsi="Times New Roman" w:cs="Times New Roman"/>
                <w:sz w:val="26"/>
                <w:szCs w:val="26"/>
              </w:rPr>
              <w:t xml:space="preserve">сьмо в ответ на письмо-стимул с употреблением </w:t>
            </w:r>
            <w:r w:rsidRPr="00C9596E">
              <w:rPr>
                <w:rFonts w:ascii="Times New Roman" w:hAnsi="Times New Roman" w:cs="Times New Roman"/>
                <w:sz w:val="26"/>
                <w:szCs w:val="26"/>
              </w:rPr>
              <w:t>формул речевого этикета, принятых в ст</w:t>
            </w:r>
            <w:r>
              <w:rPr>
                <w:rFonts w:ascii="Times New Roman" w:hAnsi="Times New Roman" w:cs="Times New Roman"/>
                <w:sz w:val="26"/>
                <w:szCs w:val="26"/>
              </w:rPr>
              <w:t xml:space="preserve">ране изучаемого языка: сообщать </w:t>
            </w:r>
            <w:r w:rsidRPr="00C9596E">
              <w:rPr>
                <w:rFonts w:ascii="Times New Roman" w:hAnsi="Times New Roman" w:cs="Times New Roman"/>
                <w:sz w:val="26"/>
                <w:szCs w:val="26"/>
              </w:rPr>
              <w:t>краткие сведения о себе и запрашивать аналогичн</w:t>
            </w:r>
            <w:r>
              <w:rPr>
                <w:rFonts w:ascii="Times New Roman" w:hAnsi="Times New Roman" w:cs="Times New Roman"/>
                <w:sz w:val="26"/>
                <w:szCs w:val="26"/>
              </w:rPr>
              <w:t xml:space="preserve">ую информацию о друге по </w:t>
            </w:r>
            <w:r w:rsidRPr="00C9596E">
              <w:rPr>
                <w:rFonts w:ascii="Times New Roman" w:hAnsi="Times New Roman" w:cs="Times New Roman"/>
                <w:sz w:val="26"/>
                <w:szCs w:val="26"/>
              </w:rPr>
              <w:t>переписке; выражать благодарность, извинения</w:t>
            </w:r>
            <w:r>
              <w:rPr>
                <w:rFonts w:ascii="Times New Roman" w:hAnsi="Times New Roman" w:cs="Times New Roman"/>
                <w:sz w:val="26"/>
                <w:szCs w:val="26"/>
              </w:rPr>
              <w:t xml:space="preserve">, просьбу; давать совет и т. д. </w:t>
            </w:r>
            <w:r w:rsidRPr="00C9596E">
              <w:rPr>
                <w:rFonts w:ascii="Times New Roman" w:hAnsi="Times New Roman" w:cs="Times New Roman"/>
                <w:sz w:val="26"/>
                <w:szCs w:val="26"/>
              </w:rPr>
              <w:t>(объемом 100–120 слов, включая адрес);</w:t>
            </w:r>
          </w:p>
          <w:p w:rsidR="00C9596E" w:rsidRDefault="00C9596E" w:rsidP="00C9596E">
            <w:pPr>
              <w:autoSpaceDE w:val="0"/>
              <w:autoSpaceDN w:val="0"/>
              <w:adjustRightInd w:val="0"/>
              <w:jc w:val="both"/>
              <w:rPr>
                <w:rFonts w:ascii="TimesNewRomanPS-BoldMT" w:hAnsi="TimesNewRomanPS-BoldMT" w:cs="TimesNewRomanPS-BoldMT"/>
                <w:b/>
                <w:bCs/>
                <w:sz w:val="28"/>
                <w:szCs w:val="28"/>
              </w:rPr>
            </w:pPr>
            <w:r w:rsidRPr="00C9596E">
              <w:rPr>
                <w:rFonts w:ascii="Times New Roman" w:hAnsi="Times New Roman" w:cs="Times New Roman"/>
                <w:sz w:val="26"/>
                <w:szCs w:val="26"/>
              </w:rPr>
              <w:t>• писать небольшие письменные высказывания с опорой на образец/план</w:t>
            </w:r>
            <w:r>
              <w:rPr>
                <w:rFonts w:ascii="Times New Roman" w:hAnsi="Times New Roman" w:cs="Times New Roman"/>
                <w:sz w:val="26"/>
                <w:szCs w:val="26"/>
              </w:rPr>
              <w:t>.</w:t>
            </w:r>
          </w:p>
        </w:tc>
        <w:tc>
          <w:tcPr>
            <w:tcW w:w="6521" w:type="dxa"/>
            <w:gridSpan w:val="2"/>
          </w:tcPr>
          <w:p w:rsidR="00C9596E" w:rsidRPr="00C9596E" w:rsidRDefault="00C9596E" w:rsidP="00C9596E">
            <w:pPr>
              <w:autoSpaceDE w:val="0"/>
              <w:autoSpaceDN w:val="0"/>
              <w:adjustRightInd w:val="0"/>
              <w:jc w:val="both"/>
              <w:rPr>
                <w:rFonts w:ascii="Times New Roman" w:eastAsia="TimesNewRomanPS-ItalicMT" w:hAnsi="Times New Roman" w:cs="Times New Roman"/>
                <w:i/>
                <w:iCs/>
                <w:sz w:val="26"/>
                <w:szCs w:val="26"/>
              </w:rPr>
            </w:pPr>
            <w:r w:rsidRPr="00C9596E">
              <w:rPr>
                <w:rFonts w:ascii="Times New Roman" w:hAnsi="Times New Roman" w:cs="Times New Roman"/>
                <w:sz w:val="26"/>
                <w:szCs w:val="26"/>
              </w:rPr>
              <w:t xml:space="preserve">• </w:t>
            </w:r>
            <w:r w:rsidRPr="00C9596E">
              <w:rPr>
                <w:rFonts w:ascii="Times New Roman" w:eastAsia="TimesNewRomanPS-ItalicMT" w:hAnsi="Times New Roman" w:cs="Times New Roman"/>
                <w:i/>
                <w:iCs/>
                <w:sz w:val="26"/>
                <w:szCs w:val="26"/>
              </w:rPr>
              <w:t xml:space="preserve">делать краткие выписки из текста с целью их </w:t>
            </w:r>
            <w:r>
              <w:rPr>
                <w:rFonts w:ascii="Times New Roman" w:eastAsia="TimesNewRomanPS-ItalicMT" w:hAnsi="Times New Roman" w:cs="Times New Roman"/>
                <w:i/>
                <w:iCs/>
                <w:sz w:val="26"/>
                <w:szCs w:val="26"/>
              </w:rPr>
              <w:t xml:space="preserve">использования в </w:t>
            </w:r>
            <w:r w:rsidRPr="00C9596E">
              <w:rPr>
                <w:rFonts w:ascii="Times New Roman" w:eastAsia="TimesNewRomanPS-ItalicMT" w:hAnsi="Times New Roman" w:cs="Times New Roman"/>
                <w:i/>
                <w:iCs/>
                <w:sz w:val="26"/>
                <w:szCs w:val="26"/>
              </w:rPr>
              <w:t>собственных устных высказываниях;</w:t>
            </w:r>
          </w:p>
          <w:p w:rsidR="00C9596E" w:rsidRPr="00C9596E" w:rsidRDefault="00C9596E" w:rsidP="00C9596E">
            <w:pPr>
              <w:autoSpaceDE w:val="0"/>
              <w:autoSpaceDN w:val="0"/>
              <w:adjustRightInd w:val="0"/>
              <w:jc w:val="both"/>
              <w:rPr>
                <w:rFonts w:ascii="Times New Roman" w:eastAsia="TimesNewRomanPS-ItalicMT" w:hAnsi="Times New Roman" w:cs="Times New Roman"/>
                <w:i/>
                <w:iCs/>
                <w:sz w:val="26"/>
                <w:szCs w:val="26"/>
              </w:rPr>
            </w:pPr>
            <w:r w:rsidRPr="00C9596E">
              <w:rPr>
                <w:rFonts w:ascii="Times New Roman" w:hAnsi="Times New Roman" w:cs="Times New Roman"/>
                <w:sz w:val="26"/>
                <w:szCs w:val="26"/>
              </w:rPr>
              <w:t xml:space="preserve">• </w:t>
            </w:r>
            <w:r w:rsidRPr="00C9596E">
              <w:rPr>
                <w:rFonts w:ascii="Times New Roman" w:eastAsia="TimesNewRomanPS-ItalicMT" w:hAnsi="Times New Roman" w:cs="Times New Roman"/>
                <w:i/>
                <w:iCs/>
                <w:sz w:val="26"/>
                <w:szCs w:val="26"/>
              </w:rPr>
              <w:t>пи</w:t>
            </w:r>
            <w:r>
              <w:rPr>
                <w:rFonts w:ascii="Times New Roman" w:eastAsia="TimesNewRomanPS-ItalicMT" w:hAnsi="Times New Roman" w:cs="Times New Roman"/>
                <w:i/>
                <w:iCs/>
                <w:sz w:val="26"/>
                <w:szCs w:val="26"/>
              </w:rPr>
              <w:t xml:space="preserve">сать электронное письмо (e-mail зарубежному другу в ответ на </w:t>
            </w:r>
            <w:r w:rsidRPr="00C9596E">
              <w:rPr>
                <w:rFonts w:ascii="Times New Roman" w:eastAsia="TimesNewRomanPS-ItalicMT" w:hAnsi="Times New Roman" w:cs="Times New Roman"/>
                <w:i/>
                <w:iCs/>
                <w:sz w:val="26"/>
                <w:szCs w:val="26"/>
              </w:rPr>
              <w:t>электронное письмо-стимул;</w:t>
            </w:r>
          </w:p>
          <w:p w:rsidR="00C9596E" w:rsidRPr="00C9596E" w:rsidRDefault="00C9596E" w:rsidP="00C9596E">
            <w:pPr>
              <w:autoSpaceDE w:val="0"/>
              <w:autoSpaceDN w:val="0"/>
              <w:adjustRightInd w:val="0"/>
              <w:jc w:val="both"/>
              <w:rPr>
                <w:rFonts w:ascii="Times New Roman" w:eastAsia="TimesNewRomanPS-ItalicMT" w:hAnsi="Times New Roman" w:cs="Times New Roman"/>
                <w:i/>
                <w:iCs/>
                <w:sz w:val="26"/>
                <w:szCs w:val="26"/>
              </w:rPr>
            </w:pPr>
            <w:r w:rsidRPr="00C9596E">
              <w:rPr>
                <w:rFonts w:ascii="Times New Roman" w:hAnsi="Times New Roman" w:cs="Times New Roman"/>
                <w:sz w:val="26"/>
                <w:szCs w:val="26"/>
              </w:rPr>
              <w:t xml:space="preserve">• </w:t>
            </w:r>
            <w:r w:rsidRPr="00C9596E">
              <w:rPr>
                <w:rFonts w:ascii="Times New Roman" w:eastAsia="TimesNewRomanPS-ItalicMT" w:hAnsi="Times New Roman" w:cs="Times New Roman"/>
                <w:i/>
                <w:iCs/>
                <w:sz w:val="26"/>
                <w:szCs w:val="26"/>
              </w:rPr>
              <w:t>составлять</w:t>
            </w:r>
            <w:r>
              <w:rPr>
                <w:rFonts w:ascii="Times New Roman" w:eastAsia="TimesNewRomanPS-ItalicMT" w:hAnsi="Times New Roman" w:cs="Times New Roman"/>
                <w:i/>
                <w:iCs/>
                <w:sz w:val="26"/>
                <w:szCs w:val="26"/>
              </w:rPr>
              <w:t xml:space="preserve"> </w:t>
            </w:r>
            <w:r w:rsidRPr="00C9596E">
              <w:rPr>
                <w:rFonts w:ascii="Times New Roman" w:eastAsia="TimesNewRomanPS-ItalicMT" w:hAnsi="Times New Roman" w:cs="Times New Roman"/>
                <w:i/>
                <w:iCs/>
                <w:sz w:val="26"/>
                <w:szCs w:val="26"/>
              </w:rPr>
              <w:t>план/</w:t>
            </w:r>
            <w:r>
              <w:rPr>
                <w:rFonts w:ascii="Times New Roman" w:eastAsia="TimesNewRomanPS-ItalicMT" w:hAnsi="Times New Roman" w:cs="Times New Roman"/>
                <w:i/>
                <w:iCs/>
                <w:sz w:val="26"/>
                <w:szCs w:val="26"/>
              </w:rPr>
              <w:t xml:space="preserve"> тезисы устного или письменного </w:t>
            </w:r>
            <w:r w:rsidRPr="00C9596E">
              <w:rPr>
                <w:rFonts w:ascii="Times New Roman" w:eastAsia="TimesNewRomanPS-ItalicMT" w:hAnsi="Times New Roman" w:cs="Times New Roman"/>
                <w:i/>
                <w:iCs/>
                <w:sz w:val="26"/>
                <w:szCs w:val="26"/>
              </w:rPr>
              <w:t>сообщения;</w:t>
            </w:r>
          </w:p>
          <w:p w:rsidR="00C9596E" w:rsidRPr="00C9596E" w:rsidRDefault="00C9596E" w:rsidP="00C9596E">
            <w:pPr>
              <w:autoSpaceDE w:val="0"/>
              <w:autoSpaceDN w:val="0"/>
              <w:adjustRightInd w:val="0"/>
              <w:jc w:val="both"/>
              <w:rPr>
                <w:rFonts w:ascii="Times New Roman" w:eastAsia="TimesNewRomanPS-ItalicMT" w:hAnsi="Times New Roman" w:cs="Times New Roman"/>
                <w:i/>
                <w:iCs/>
                <w:sz w:val="26"/>
                <w:szCs w:val="26"/>
              </w:rPr>
            </w:pPr>
            <w:r w:rsidRPr="00C9596E">
              <w:rPr>
                <w:rFonts w:ascii="Times New Roman" w:hAnsi="Times New Roman" w:cs="Times New Roman"/>
                <w:sz w:val="26"/>
                <w:szCs w:val="26"/>
              </w:rPr>
              <w:t xml:space="preserve">• </w:t>
            </w:r>
            <w:r w:rsidRPr="00C9596E">
              <w:rPr>
                <w:rFonts w:ascii="Times New Roman" w:eastAsia="TimesNewRomanPS-ItalicMT" w:hAnsi="Times New Roman" w:cs="Times New Roman"/>
                <w:i/>
                <w:iCs/>
                <w:sz w:val="26"/>
                <w:szCs w:val="26"/>
              </w:rPr>
              <w:t xml:space="preserve">кратко </w:t>
            </w:r>
            <w:r>
              <w:rPr>
                <w:rFonts w:ascii="Times New Roman" w:eastAsia="TimesNewRomanPS-ItalicMT" w:hAnsi="Times New Roman" w:cs="Times New Roman"/>
                <w:i/>
                <w:iCs/>
                <w:sz w:val="26"/>
                <w:szCs w:val="26"/>
              </w:rPr>
              <w:t xml:space="preserve">излагать в письменном виде результаты </w:t>
            </w:r>
            <w:r w:rsidRPr="00C9596E">
              <w:rPr>
                <w:rFonts w:ascii="Times New Roman" w:eastAsia="TimesNewRomanPS-ItalicMT" w:hAnsi="Times New Roman" w:cs="Times New Roman"/>
                <w:i/>
                <w:iCs/>
                <w:sz w:val="26"/>
                <w:szCs w:val="26"/>
              </w:rPr>
              <w:t>проектной</w:t>
            </w:r>
            <w:r>
              <w:rPr>
                <w:rFonts w:ascii="Times New Roman" w:eastAsia="TimesNewRomanPS-ItalicMT" w:hAnsi="Times New Roman" w:cs="Times New Roman"/>
                <w:i/>
                <w:iCs/>
                <w:sz w:val="26"/>
                <w:szCs w:val="26"/>
              </w:rPr>
              <w:t xml:space="preserve"> </w:t>
            </w:r>
            <w:r w:rsidRPr="00C9596E">
              <w:rPr>
                <w:rFonts w:ascii="Times New Roman" w:eastAsia="TimesNewRomanPS-ItalicMT" w:hAnsi="Times New Roman" w:cs="Times New Roman"/>
                <w:i/>
                <w:iCs/>
                <w:sz w:val="26"/>
                <w:szCs w:val="26"/>
              </w:rPr>
              <w:t>деятельности;</w:t>
            </w:r>
          </w:p>
          <w:p w:rsidR="00C9596E" w:rsidRPr="00C9596E" w:rsidRDefault="00C9596E" w:rsidP="00C9596E">
            <w:pPr>
              <w:autoSpaceDE w:val="0"/>
              <w:autoSpaceDN w:val="0"/>
              <w:adjustRightInd w:val="0"/>
              <w:jc w:val="both"/>
              <w:rPr>
                <w:rFonts w:ascii="Times New Roman" w:eastAsia="TimesNewRomanPS-ItalicMT" w:hAnsi="Times New Roman" w:cs="Times New Roman"/>
                <w:i/>
                <w:iCs/>
                <w:sz w:val="26"/>
                <w:szCs w:val="26"/>
              </w:rPr>
            </w:pPr>
            <w:r w:rsidRPr="00C9596E">
              <w:rPr>
                <w:rFonts w:ascii="Times New Roman" w:hAnsi="Times New Roman" w:cs="Times New Roman"/>
                <w:sz w:val="26"/>
                <w:szCs w:val="26"/>
              </w:rPr>
              <w:t xml:space="preserve">• </w:t>
            </w:r>
            <w:r w:rsidRPr="00C9596E">
              <w:rPr>
                <w:rFonts w:ascii="Times New Roman" w:eastAsia="TimesNewRomanPS-ItalicMT" w:hAnsi="Times New Roman" w:cs="Times New Roman"/>
                <w:i/>
                <w:iCs/>
                <w:sz w:val="26"/>
                <w:szCs w:val="26"/>
              </w:rPr>
              <w:t>писать</w:t>
            </w:r>
            <w:r>
              <w:rPr>
                <w:rFonts w:ascii="Times New Roman" w:eastAsia="TimesNewRomanPS-ItalicMT" w:hAnsi="Times New Roman" w:cs="Times New Roman"/>
                <w:i/>
                <w:iCs/>
                <w:sz w:val="26"/>
                <w:szCs w:val="26"/>
              </w:rPr>
              <w:t xml:space="preserve"> </w:t>
            </w:r>
            <w:r w:rsidRPr="00C9596E">
              <w:rPr>
                <w:rFonts w:ascii="Times New Roman" w:eastAsia="TimesNewRomanPS-ItalicMT" w:hAnsi="Times New Roman" w:cs="Times New Roman"/>
                <w:i/>
                <w:iCs/>
                <w:sz w:val="26"/>
                <w:szCs w:val="26"/>
              </w:rPr>
              <w:t>небольшое</w:t>
            </w:r>
            <w:r>
              <w:rPr>
                <w:rFonts w:ascii="Times New Roman" w:eastAsia="TimesNewRomanPS-ItalicMT" w:hAnsi="Times New Roman" w:cs="Times New Roman"/>
                <w:i/>
                <w:iCs/>
                <w:sz w:val="26"/>
                <w:szCs w:val="26"/>
              </w:rPr>
              <w:t xml:space="preserve"> </w:t>
            </w:r>
            <w:r w:rsidRPr="00C9596E">
              <w:rPr>
                <w:rFonts w:ascii="Times New Roman" w:eastAsia="TimesNewRomanPS-ItalicMT" w:hAnsi="Times New Roman" w:cs="Times New Roman"/>
                <w:i/>
                <w:iCs/>
                <w:sz w:val="26"/>
                <w:szCs w:val="26"/>
              </w:rPr>
              <w:t>письменное</w:t>
            </w:r>
            <w:r>
              <w:rPr>
                <w:rFonts w:ascii="Times New Roman" w:eastAsia="TimesNewRomanPS-ItalicMT" w:hAnsi="Times New Roman" w:cs="Times New Roman"/>
                <w:i/>
                <w:iCs/>
                <w:sz w:val="26"/>
                <w:szCs w:val="26"/>
              </w:rPr>
              <w:t xml:space="preserve"> </w:t>
            </w:r>
            <w:r w:rsidRPr="00C9596E">
              <w:rPr>
                <w:rFonts w:ascii="Times New Roman" w:eastAsia="TimesNewRomanPS-ItalicMT" w:hAnsi="Times New Roman" w:cs="Times New Roman"/>
                <w:i/>
                <w:iCs/>
                <w:sz w:val="26"/>
                <w:szCs w:val="26"/>
              </w:rPr>
              <w:t>высказывание с опорой</w:t>
            </w:r>
            <w:r>
              <w:rPr>
                <w:rFonts w:ascii="Times New Roman" w:eastAsia="TimesNewRomanPS-ItalicMT" w:hAnsi="Times New Roman" w:cs="Times New Roman"/>
                <w:i/>
                <w:iCs/>
                <w:sz w:val="26"/>
                <w:szCs w:val="26"/>
              </w:rPr>
              <w:t xml:space="preserve"> на нелинейный т</w:t>
            </w:r>
            <w:r w:rsidRPr="00C9596E">
              <w:rPr>
                <w:rFonts w:ascii="Times New Roman" w:eastAsia="TimesNewRomanPS-ItalicMT" w:hAnsi="Times New Roman" w:cs="Times New Roman"/>
                <w:i/>
                <w:iCs/>
                <w:sz w:val="26"/>
                <w:szCs w:val="26"/>
              </w:rPr>
              <w:t>екст</w:t>
            </w:r>
            <w:r>
              <w:rPr>
                <w:rFonts w:ascii="Times New Roman" w:eastAsia="TimesNewRomanPS-ItalicMT" w:hAnsi="Times New Roman" w:cs="Times New Roman"/>
                <w:i/>
                <w:iCs/>
                <w:sz w:val="26"/>
                <w:szCs w:val="26"/>
              </w:rPr>
              <w:t xml:space="preserve"> </w:t>
            </w:r>
            <w:r w:rsidRPr="00C9596E">
              <w:rPr>
                <w:rFonts w:ascii="Times New Roman" w:eastAsia="TimesNewRomanPS-ItalicMT" w:hAnsi="Times New Roman" w:cs="Times New Roman"/>
                <w:i/>
                <w:iCs/>
                <w:sz w:val="26"/>
                <w:szCs w:val="26"/>
              </w:rPr>
              <w:t>(таблицы, диаграммы и т. п.).</w:t>
            </w:r>
          </w:p>
          <w:p w:rsidR="00C9596E" w:rsidRPr="00AF35B8" w:rsidRDefault="00C9596E" w:rsidP="00C9596E">
            <w:pPr>
              <w:autoSpaceDE w:val="0"/>
              <w:autoSpaceDN w:val="0"/>
              <w:adjustRightInd w:val="0"/>
              <w:rPr>
                <w:rFonts w:ascii="Times New Roman" w:hAnsi="Times New Roman" w:cs="Times New Roman"/>
                <w:sz w:val="26"/>
                <w:szCs w:val="26"/>
              </w:rPr>
            </w:pPr>
          </w:p>
        </w:tc>
      </w:tr>
      <w:tr w:rsidR="00CD11A8" w:rsidTr="006141C3">
        <w:tc>
          <w:tcPr>
            <w:tcW w:w="2122" w:type="dxa"/>
            <w:vMerge/>
          </w:tcPr>
          <w:p w:rsidR="00CD11A8" w:rsidRDefault="00CD11A8" w:rsidP="00827737">
            <w:pPr>
              <w:autoSpaceDE w:val="0"/>
              <w:autoSpaceDN w:val="0"/>
              <w:adjustRightInd w:val="0"/>
              <w:jc w:val="center"/>
              <w:rPr>
                <w:rFonts w:ascii="Times New Roman" w:hAnsi="Times New Roman" w:cs="Times New Roman"/>
                <w:b/>
                <w:sz w:val="26"/>
                <w:szCs w:val="26"/>
              </w:rPr>
            </w:pPr>
          </w:p>
        </w:tc>
        <w:tc>
          <w:tcPr>
            <w:tcW w:w="13472" w:type="dxa"/>
            <w:gridSpan w:val="3"/>
          </w:tcPr>
          <w:p w:rsidR="00CD11A8" w:rsidRPr="00CD11A8" w:rsidRDefault="00CD11A8" w:rsidP="00CD11A8">
            <w:pPr>
              <w:autoSpaceDE w:val="0"/>
              <w:autoSpaceDN w:val="0"/>
              <w:adjustRightInd w:val="0"/>
              <w:jc w:val="center"/>
              <w:rPr>
                <w:rFonts w:ascii="Times New Roman" w:hAnsi="Times New Roman" w:cs="Times New Roman"/>
                <w:sz w:val="26"/>
                <w:szCs w:val="26"/>
              </w:rPr>
            </w:pPr>
            <w:r w:rsidRPr="00CD11A8">
              <w:rPr>
                <w:rFonts w:ascii="TimesNewRomanPS-BoldMT" w:hAnsi="TimesNewRomanPS-BoldMT" w:cs="TimesNewRomanPS-BoldMT"/>
                <w:b/>
                <w:bCs/>
                <w:sz w:val="26"/>
                <w:szCs w:val="26"/>
              </w:rPr>
              <w:t>Языковые навыки и средства оперирования ими</w:t>
            </w:r>
          </w:p>
        </w:tc>
      </w:tr>
      <w:tr w:rsidR="00057380" w:rsidTr="006141C3">
        <w:tc>
          <w:tcPr>
            <w:tcW w:w="2122" w:type="dxa"/>
            <w:vMerge w:val="restart"/>
          </w:tcPr>
          <w:p w:rsidR="00057380" w:rsidRDefault="00057380" w:rsidP="00827737">
            <w:pPr>
              <w:autoSpaceDE w:val="0"/>
              <w:autoSpaceDN w:val="0"/>
              <w:adjustRightInd w:val="0"/>
              <w:jc w:val="center"/>
              <w:rPr>
                <w:rFonts w:ascii="Times New Roman" w:hAnsi="Times New Roman" w:cs="Times New Roman"/>
                <w:b/>
                <w:sz w:val="26"/>
                <w:szCs w:val="26"/>
              </w:rPr>
            </w:pPr>
          </w:p>
        </w:tc>
        <w:tc>
          <w:tcPr>
            <w:tcW w:w="13472" w:type="dxa"/>
            <w:gridSpan w:val="3"/>
          </w:tcPr>
          <w:p w:rsidR="00057380" w:rsidRPr="00CD11A8" w:rsidRDefault="00057380" w:rsidP="00CD11A8">
            <w:pPr>
              <w:autoSpaceDE w:val="0"/>
              <w:autoSpaceDN w:val="0"/>
              <w:adjustRightInd w:val="0"/>
              <w:jc w:val="center"/>
              <w:rPr>
                <w:rFonts w:ascii="Times New Roman" w:hAnsi="Times New Roman" w:cs="Times New Roman"/>
                <w:sz w:val="26"/>
                <w:szCs w:val="26"/>
              </w:rPr>
            </w:pPr>
            <w:r w:rsidRPr="00CD11A8">
              <w:rPr>
                <w:rFonts w:ascii="TimesNewRomanPS-BoldMT" w:hAnsi="TimesNewRomanPS-BoldMT" w:cs="TimesNewRomanPS-BoldMT"/>
                <w:b/>
                <w:bCs/>
                <w:sz w:val="26"/>
                <w:szCs w:val="26"/>
              </w:rPr>
              <w:t>Орфография и пунктуация</w:t>
            </w:r>
          </w:p>
        </w:tc>
      </w:tr>
      <w:tr w:rsidR="00057380" w:rsidTr="006141C3">
        <w:tc>
          <w:tcPr>
            <w:tcW w:w="2122" w:type="dxa"/>
            <w:vMerge/>
          </w:tcPr>
          <w:p w:rsidR="00057380" w:rsidRDefault="00057380" w:rsidP="00827737">
            <w:pPr>
              <w:autoSpaceDE w:val="0"/>
              <w:autoSpaceDN w:val="0"/>
              <w:adjustRightInd w:val="0"/>
              <w:jc w:val="center"/>
              <w:rPr>
                <w:rFonts w:ascii="Times New Roman" w:hAnsi="Times New Roman" w:cs="Times New Roman"/>
                <w:b/>
                <w:sz w:val="26"/>
                <w:szCs w:val="26"/>
              </w:rPr>
            </w:pPr>
          </w:p>
        </w:tc>
        <w:tc>
          <w:tcPr>
            <w:tcW w:w="6951" w:type="dxa"/>
          </w:tcPr>
          <w:p w:rsidR="00057380" w:rsidRPr="00CD11A8" w:rsidRDefault="00057380" w:rsidP="00FA4184">
            <w:pPr>
              <w:autoSpaceDE w:val="0"/>
              <w:autoSpaceDN w:val="0"/>
              <w:adjustRightInd w:val="0"/>
              <w:jc w:val="both"/>
              <w:rPr>
                <w:rFonts w:ascii="Times New Roman" w:hAnsi="Times New Roman" w:cs="Times New Roman"/>
                <w:sz w:val="26"/>
                <w:szCs w:val="26"/>
              </w:rPr>
            </w:pPr>
            <w:r w:rsidRPr="00CD11A8">
              <w:rPr>
                <w:rFonts w:ascii="Times New Roman" w:hAnsi="Times New Roman" w:cs="Times New Roman"/>
                <w:sz w:val="26"/>
                <w:szCs w:val="26"/>
              </w:rPr>
              <w:t>• правильно писать изученные слова;</w:t>
            </w:r>
          </w:p>
          <w:p w:rsidR="00057380" w:rsidRPr="00CD11A8" w:rsidRDefault="00057380" w:rsidP="00FA4184">
            <w:pPr>
              <w:autoSpaceDE w:val="0"/>
              <w:autoSpaceDN w:val="0"/>
              <w:adjustRightInd w:val="0"/>
              <w:jc w:val="both"/>
              <w:rPr>
                <w:rFonts w:ascii="Times New Roman" w:hAnsi="Times New Roman" w:cs="Times New Roman"/>
                <w:sz w:val="26"/>
                <w:szCs w:val="26"/>
              </w:rPr>
            </w:pPr>
            <w:r w:rsidRPr="00CD11A8">
              <w:rPr>
                <w:rFonts w:ascii="Times New Roman" w:hAnsi="Times New Roman" w:cs="Times New Roman"/>
                <w:sz w:val="26"/>
                <w:szCs w:val="26"/>
              </w:rPr>
              <w:t>• правильно ставить знаки препинан</w:t>
            </w:r>
            <w:r>
              <w:rPr>
                <w:rFonts w:ascii="Times New Roman" w:hAnsi="Times New Roman" w:cs="Times New Roman"/>
                <w:sz w:val="26"/>
                <w:szCs w:val="26"/>
              </w:rPr>
              <w:t xml:space="preserve">ия в конце предложения: точку в конце повествовательного </w:t>
            </w:r>
            <w:r w:rsidRPr="00CD11A8">
              <w:rPr>
                <w:rFonts w:ascii="Times New Roman" w:hAnsi="Times New Roman" w:cs="Times New Roman"/>
                <w:sz w:val="26"/>
                <w:szCs w:val="26"/>
              </w:rPr>
              <w:t>предложен</w:t>
            </w:r>
            <w:r>
              <w:rPr>
                <w:rFonts w:ascii="Times New Roman" w:hAnsi="Times New Roman" w:cs="Times New Roman"/>
                <w:sz w:val="26"/>
                <w:szCs w:val="26"/>
              </w:rPr>
              <w:t xml:space="preserve">ия, вопросительный знак в конце </w:t>
            </w:r>
            <w:r w:rsidRPr="00CD11A8">
              <w:rPr>
                <w:rFonts w:ascii="Times New Roman" w:hAnsi="Times New Roman" w:cs="Times New Roman"/>
                <w:sz w:val="26"/>
                <w:szCs w:val="26"/>
              </w:rPr>
              <w:t>вопросительного предложени</w:t>
            </w:r>
            <w:r>
              <w:rPr>
                <w:rFonts w:ascii="Times New Roman" w:hAnsi="Times New Roman" w:cs="Times New Roman"/>
                <w:sz w:val="26"/>
                <w:szCs w:val="26"/>
              </w:rPr>
              <w:t xml:space="preserve">я, восклицательный знак в конце </w:t>
            </w:r>
            <w:r w:rsidRPr="00CD11A8">
              <w:rPr>
                <w:rFonts w:ascii="Times New Roman" w:hAnsi="Times New Roman" w:cs="Times New Roman"/>
                <w:sz w:val="26"/>
                <w:szCs w:val="26"/>
              </w:rPr>
              <w:t>восклицательного предложения;</w:t>
            </w:r>
          </w:p>
          <w:p w:rsidR="00057380" w:rsidRPr="00FA4184" w:rsidRDefault="00057380" w:rsidP="00FA4184">
            <w:pPr>
              <w:autoSpaceDE w:val="0"/>
              <w:autoSpaceDN w:val="0"/>
              <w:adjustRightInd w:val="0"/>
              <w:jc w:val="both"/>
              <w:rPr>
                <w:rFonts w:ascii="Times New Roman" w:hAnsi="Times New Roman" w:cs="Times New Roman"/>
                <w:sz w:val="26"/>
                <w:szCs w:val="26"/>
              </w:rPr>
            </w:pPr>
            <w:r w:rsidRPr="00CD11A8">
              <w:rPr>
                <w:rFonts w:ascii="Times New Roman" w:hAnsi="Times New Roman" w:cs="Times New Roman"/>
                <w:sz w:val="26"/>
                <w:szCs w:val="26"/>
              </w:rPr>
              <w:t xml:space="preserve">• расставлять в </w:t>
            </w:r>
            <w:r>
              <w:rPr>
                <w:rFonts w:ascii="Times New Roman" w:hAnsi="Times New Roman" w:cs="Times New Roman"/>
                <w:sz w:val="26"/>
                <w:szCs w:val="26"/>
              </w:rPr>
              <w:t xml:space="preserve">личном письме знаки препинания, </w:t>
            </w:r>
            <w:r w:rsidRPr="00CD11A8">
              <w:rPr>
                <w:rFonts w:ascii="Times New Roman" w:hAnsi="Times New Roman" w:cs="Times New Roman"/>
                <w:sz w:val="26"/>
                <w:szCs w:val="26"/>
              </w:rPr>
              <w:t>дикту</w:t>
            </w:r>
            <w:r>
              <w:rPr>
                <w:rFonts w:ascii="Times New Roman" w:hAnsi="Times New Roman" w:cs="Times New Roman"/>
                <w:sz w:val="26"/>
                <w:szCs w:val="26"/>
              </w:rPr>
              <w:t xml:space="preserve">емые его </w:t>
            </w:r>
            <w:r w:rsidRPr="00CD11A8">
              <w:rPr>
                <w:rFonts w:ascii="Times New Roman" w:hAnsi="Times New Roman" w:cs="Times New Roman"/>
                <w:sz w:val="26"/>
                <w:szCs w:val="26"/>
              </w:rPr>
              <w:t>форматом, в соответствии с нормами, принятыми в стране изучаемого языка.</w:t>
            </w:r>
          </w:p>
        </w:tc>
        <w:tc>
          <w:tcPr>
            <w:tcW w:w="6521" w:type="dxa"/>
            <w:gridSpan w:val="2"/>
          </w:tcPr>
          <w:p w:rsidR="00057380" w:rsidRPr="00CD11A8" w:rsidRDefault="00057380" w:rsidP="00FA4184">
            <w:pPr>
              <w:autoSpaceDE w:val="0"/>
              <w:autoSpaceDN w:val="0"/>
              <w:adjustRightInd w:val="0"/>
              <w:jc w:val="both"/>
              <w:rPr>
                <w:rFonts w:ascii="Times New Roman" w:eastAsia="TimesNewRomanPS-ItalicMT" w:hAnsi="Times New Roman" w:cs="Times New Roman"/>
                <w:i/>
                <w:iCs/>
                <w:sz w:val="26"/>
                <w:szCs w:val="26"/>
              </w:rPr>
            </w:pPr>
            <w:r w:rsidRPr="00CD11A8">
              <w:rPr>
                <w:rFonts w:ascii="Times New Roman" w:hAnsi="Times New Roman" w:cs="Times New Roman"/>
                <w:sz w:val="26"/>
                <w:szCs w:val="26"/>
              </w:rPr>
              <w:t xml:space="preserve">• </w:t>
            </w:r>
            <w:r w:rsidRPr="00CD11A8">
              <w:rPr>
                <w:rFonts w:ascii="Times New Roman" w:eastAsia="TimesNewRomanPS-ItalicMT" w:hAnsi="Times New Roman" w:cs="Times New Roman"/>
                <w:i/>
                <w:iCs/>
                <w:sz w:val="26"/>
                <w:szCs w:val="26"/>
              </w:rPr>
              <w:t>сравнивать и</w:t>
            </w:r>
            <w:r>
              <w:rPr>
                <w:rFonts w:ascii="Times New Roman" w:eastAsia="TimesNewRomanPS-ItalicMT" w:hAnsi="Times New Roman" w:cs="Times New Roman"/>
                <w:i/>
                <w:iCs/>
                <w:sz w:val="26"/>
                <w:szCs w:val="26"/>
              </w:rPr>
              <w:t xml:space="preserve"> </w:t>
            </w:r>
            <w:r w:rsidRPr="00CD11A8">
              <w:rPr>
                <w:rFonts w:ascii="Times New Roman" w:eastAsia="TimesNewRomanPS-ItalicMT" w:hAnsi="Times New Roman" w:cs="Times New Roman"/>
                <w:i/>
                <w:iCs/>
                <w:sz w:val="26"/>
                <w:szCs w:val="26"/>
              </w:rPr>
              <w:t>анализировать буквос</w:t>
            </w:r>
            <w:r>
              <w:rPr>
                <w:rFonts w:ascii="Times New Roman" w:eastAsia="TimesNewRomanPS-ItalicMT" w:hAnsi="Times New Roman" w:cs="Times New Roman"/>
                <w:i/>
                <w:iCs/>
                <w:sz w:val="26"/>
                <w:szCs w:val="26"/>
              </w:rPr>
              <w:t xml:space="preserve">очетания английского языка и их </w:t>
            </w:r>
            <w:r w:rsidRPr="00CD11A8">
              <w:rPr>
                <w:rFonts w:ascii="Times New Roman" w:eastAsia="TimesNewRomanPS-ItalicMT" w:hAnsi="Times New Roman" w:cs="Times New Roman"/>
                <w:i/>
                <w:iCs/>
                <w:sz w:val="26"/>
                <w:szCs w:val="26"/>
              </w:rPr>
              <w:t>транскрипцию.</w:t>
            </w:r>
          </w:p>
        </w:tc>
      </w:tr>
      <w:tr w:rsidR="00057380" w:rsidTr="006141C3">
        <w:tc>
          <w:tcPr>
            <w:tcW w:w="2122" w:type="dxa"/>
            <w:vMerge/>
          </w:tcPr>
          <w:p w:rsidR="00057380" w:rsidRDefault="00057380" w:rsidP="00827737">
            <w:pPr>
              <w:autoSpaceDE w:val="0"/>
              <w:autoSpaceDN w:val="0"/>
              <w:adjustRightInd w:val="0"/>
              <w:jc w:val="center"/>
              <w:rPr>
                <w:rFonts w:ascii="Times New Roman" w:hAnsi="Times New Roman" w:cs="Times New Roman"/>
                <w:b/>
                <w:sz w:val="26"/>
                <w:szCs w:val="26"/>
              </w:rPr>
            </w:pPr>
          </w:p>
        </w:tc>
        <w:tc>
          <w:tcPr>
            <w:tcW w:w="13472" w:type="dxa"/>
            <w:gridSpan w:val="3"/>
          </w:tcPr>
          <w:p w:rsidR="00057380" w:rsidRPr="00214BE4" w:rsidRDefault="00057380" w:rsidP="00214BE4">
            <w:pPr>
              <w:autoSpaceDE w:val="0"/>
              <w:autoSpaceDN w:val="0"/>
              <w:adjustRightInd w:val="0"/>
              <w:jc w:val="center"/>
              <w:rPr>
                <w:rFonts w:ascii="Times New Roman" w:hAnsi="Times New Roman" w:cs="Times New Roman"/>
                <w:sz w:val="26"/>
                <w:szCs w:val="26"/>
              </w:rPr>
            </w:pPr>
            <w:r w:rsidRPr="00214BE4">
              <w:rPr>
                <w:rFonts w:ascii="TimesNewRomanPS-BoldMT" w:hAnsi="TimesNewRomanPS-BoldMT" w:cs="TimesNewRomanPS-BoldMT"/>
                <w:b/>
                <w:bCs/>
                <w:sz w:val="26"/>
                <w:szCs w:val="26"/>
              </w:rPr>
              <w:t>Фонетическая сторона речи</w:t>
            </w:r>
          </w:p>
        </w:tc>
      </w:tr>
      <w:tr w:rsidR="00057380" w:rsidTr="006141C3">
        <w:tc>
          <w:tcPr>
            <w:tcW w:w="2122" w:type="dxa"/>
            <w:vMerge/>
          </w:tcPr>
          <w:p w:rsidR="00057380" w:rsidRDefault="00057380" w:rsidP="00827737">
            <w:pPr>
              <w:autoSpaceDE w:val="0"/>
              <w:autoSpaceDN w:val="0"/>
              <w:adjustRightInd w:val="0"/>
              <w:jc w:val="center"/>
              <w:rPr>
                <w:rFonts w:ascii="Times New Roman" w:hAnsi="Times New Roman" w:cs="Times New Roman"/>
                <w:b/>
                <w:sz w:val="26"/>
                <w:szCs w:val="26"/>
              </w:rPr>
            </w:pPr>
          </w:p>
        </w:tc>
        <w:tc>
          <w:tcPr>
            <w:tcW w:w="6951" w:type="dxa"/>
          </w:tcPr>
          <w:p w:rsidR="00057380" w:rsidRPr="007A606D" w:rsidRDefault="00057380" w:rsidP="008E7D6D">
            <w:pPr>
              <w:autoSpaceDE w:val="0"/>
              <w:autoSpaceDN w:val="0"/>
              <w:adjustRightInd w:val="0"/>
              <w:jc w:val="both"/>
              <w:rPr>
                <w:rFonts w:ascii="Times New Roman" w:hAnsi="Times New Roman" w:cs="Times New Roman"/>
                <w:sz w:val="26"/>
                <w:szCs w:val="26"/>
              </w:rPr>
            </w:pPr>
            <w:r w:rsidRPr="007A606D">
              <w:rPr>
                <w:rFonts w:ascii="Times New Roman" w:hAnsi="Times New Roman" w:cs="Times New Roman"/>
                <w:sz w:val="26"/>
                <w:szCs w:val="26"/>
              </w:rPr>
              <w:t>• различать на слух и адекватно, без фо</w:t>
            </w:r>
            <w:r>
              <w:rPr>
                <w:rFonts w:ascii="Times New Roman" w:hAnsi="Times New Roman" w:cs="Times New Roman"/>
                <w:sz w:val="26"/>
                <w:szCs w:val="26"/>
              </w:rPr>
              <w:t xml:space="preserve">нематических ошибок, ведущих </w:t>
            </w:r>
            <w:r w:rsidRPr="007A606D">
              <w:rPr>
                <w:rFonts w:ascii="Times New Roman" w:hAnsi="Times New Roman" w:cs="Times New Roman"/>
                <w:sz w:val="26"/>
                <w:szCs w:val="26"/>
              </w:rPr>
              <w:t>к сбою коммуникации, произносить слова изучаемого иностранного языка;</w:t>
            </w:r>
          </w:p>
          <w:p w:rsidR="00057380" w:rsidRPr="007A606D" w:rsidRDefault="00057380" w:rsidP="008E7D6D">
            <w:pPr>
              <w:autoSpaceDE w:val="0"/>
              <w:autoSpaceDN w:val="0"/>
              <w:adjustRightInd w:val="0"/>
              <w:jc w:val="both"/>
              <w:rPr>
                <w:rFonts w:ascii="Times New Roman" w:hAnsi="Times New Roman" w:cs="Times New Roman"/>
                <w:sz w:val="26"/>
                <w:szCs w:val="26"/>
              </w:rPr>
            </w:pPr>
            <w:r w:rsidRPr="007A606D">
              <w:rPr>
                <w:rFonts w:ascii="Times New Roman" w:hAnsi="Times New Roman" w:cs="Times New Roman"/>
                <w:sz w:val="26"/>
                <w:szCs w:val="26"/>
              </w:rPr>
              <w:t>• соблюдать правильное ударение в изученных словах;</w:t>
            </w:r>
          </w:p>
          <w:p w:rsidR="00057380" w:rsidRPr="007A606D" w:rsidRDefault="00057380" w:rsidP="008E7D6D">
            <w:pPr>
              <w:autoSpaceDE w:val="0"/>
              <w:autoSpaceDN w:val="0"/>
              <w:adjustRightInd w:val="0"/>
              <w:jc w:val="both"/>
              <w:rPr>
                <w:rFonts w:ascii="Times New Roman" w:hAnsi="Times New Roman" w:cs="Times New Roman"/>
                <w:sz w:val="26"/>
                <w:szCs w:val="26"/>
              </w:rPr>
            </w:pPr>
            <w:r w:rsidRPr="007A606D">
              <w:rPr>
                <w:rFonts w:ascii="Times New Roman" w:hAnsi="Times New Roman" w:cs="Times New Roman"/>
                <w:sz w:val="26"/>
                <w:szCs w:val="26"/>
              </w:rPr>
              <w:t>• различать коммуни</w:t>
            </w:r>
            <w:r>
              <w:rPr>
                <w:rFonts w:ascii="Times New Roman" w:hAnsi="Times New Roman" w:cs="Times New Roman"/>
                <w:sz w:val="26"/>
                <w:szCs w:val="26"/>
              </w:rPr>
              <w:t xml:space="preserve">кативные типы предложений по их </w:t>
            </w:r>
            <w:r w:rsidRPr="007A606D">
              <w:rPr>
                <w:rFonts w:ascii="Times New Roman" w:hAnsi="Times New Roman" w:cs="Times New Roman"/>
                <w:sz w:val="26"/>
                <w:szCs w:val="26"/>
              </w:rPr>
              <w:t>интонации;</w:t>
            </w:r>
          </w:p>
          <w:p w:rsidR="00057380" w:rsidRPr="007A606D" w:rsidRDefault="00057380" w:rsidP="008E7D6D">
            <w:pPr>
              <w:autoSpaceDE w:val="0"/>
              <w:autoSpaceDN w:val="0"/>
              <w:adjustRightInd w:val="0"/>
              <w:jc w:val="both"/>
              <w:rPr>
                <w:rFonts w:ascii="Times New Roman" w:hAnsi="Times New Roman" w:cs="Times New Roman"/>
                <w:sz w:val="26"/>
                <w:szCs w:val="26"/>
              </w:rPr>
            </w:pPr>
            <w:r w:rsidRPr="007A606D">
              <w:rPr>
                <w:rFonts w:ascii="Times New Roman" w:hAnsi="Times New Roman" w:cs="Times New Roman"/>
                <w:sz w:val="26"/>
                <w:szCs w:val="26"/>
              </w:rPr>
              <w:t>• членить предложение на смысловые группы;</w:t>
            </w:r>
          </w:p>
          <w:p w:rsidR="00057380" w:rsidRPr="007A606D" w:rsidRDefault="00057380" w:rsidP="008E7D6D">
            <w:pPr>
              <w:autoSpaceDE w:val="0"/>
              <w:autoSpaceDN w:val="0"/>
              <w:adjustRightInd w:val="0"/>
              <w:jc w:val="both"/>
              <w:rPr>
                <w:rFonts w:ascii="Times New Roman" w:hAnsi="Times New Roman" w:cs="Times New Roman"/>
                <w:sz w:val="26"/>
                <w:szCs w:val="26"/>
              </w:rPr>
            </w:pPr>
            <w:r w:rsidRPr="007A606D">
              <w:rPr>
                <w:rFonts w:ascii="Times New Roman" w:hAnsi="Times New Roman" w:cs="Times New Roman"/>
                <w:sz w:val="26"/>
                <w:szCs w:val="26"/>
              </w:rPr>
              <w:t>• адеква</w:t>
            </w:r>
            <w:r>
              <w:rPr>
                <w:rFonts w:ascii="Times New Roman" w:hAnsi="Times New Roman" w:cs="Times New Roman"/>
                <w:sz w:val="26"/>
                <w:szCs w:val="26"/>
              </w:rPr>
              <w:t xml:space="preserve">тно, без ошибок, ведущих к сбою коммуникации, произносить </w:t>
            </w:r>
            <w:r w:rsidRPr="007A606D">
              <w:rPr>
                <w:rFonts w:ascii="Times New Roman" w:hAnsi="Times New Roman" w:cs="Times New Roman"/>
                <w:sz w:val="26"/>
                <w:szCs w:val="26"/>
              </w:rPr>
              <w:t>фразы с точки зрения их ритмико-интонационных особенностей</w:t>
            </w:r>
            <w:r>
              <w:rPr>
                <w:rFonts w:ascii="Times New Roman" w:hAnsi="Times New Roman" w:cs="Times New Roman"/>
                <w:sz w:val="26"/>
                <w:szCs w:val="26"/>
              </w:rPr>
              <w:t xml:space="preserve"> </w:t>
            </w:r>
            <w:r w:rsidRPr="007A606D">
              <w:rPr>
                <w:rFonts w:ascii="Times New Roman" w:hAnsi="Times New Roman" w:cs="Times New Roman"/>
                <w:sz w:val="26"/>
                <w:szCs w:val="26"/>
              </w:rPr>
              <w:t>(побудительное предложение; общий, специальный, альтернативный и</w:t>
            </w:r>
          </w:p>
          <w:p w:rsidR="00057380" w:rsidRPr="008E7D6D" w:rsidRDefault="00057380" w:rsidP="008E7D6D">
            <w:pPr>
              <w:autoSpaceDE w:val="0"/>
              <w:autoSpaceDN w:val="0"/>
              <w:adjustRightInd w:val="0"/>
              <w:jc w:val="both"/>
              <w:rPr>
                <w:rFonts w:ascii="Times New Roman" w:hAnsi="Times New Roman" w:cs="Times New Roman"/>
                <w:sz w:val="26"/>
                <w:szCs w:val="26"/>
              </w:rPr>
            </w:pPr>
            <w:r w:rsidRPr="007A606D">
              <w:rPr>
                <w:rFonts w:ascii="Times New Roman" w:hAnsi="Times New Roman" w:cs="Times New Roman"/>
                <w:sz w:val="26"/>
                <w:szCs w:val="26"/>
              </w:rPr>
              <w:t xml:space="preserve">разделительный </w:t>
            </w:r>
            <w:r>
              <w:rPr>
                <w:rFonts w:ascii="Times New Roman" w:hAnsi="Times New Roman" w:cs="Times New Roman"/>
                <w:sz w:val="26"/>
                <w:szCs w:val="26"/>
              </w:rPr>
              <w:t xml:space="preserve">вопросы), в том числе, соблюдая правило отсутствия </w:t>
            </w:r>
            <w:r w:rsidRPr="007A606D">
              <w:rPr>
                <w:rFonts w:ascii="Times New Roman" w:hAnsi="Times New Roman" w:cs="Times New Roman"/>
                <w:sz w:val="26"/>
                <w:szCs w:val="26"/>
              </w:rPr>
              <w:t>фразового ударения на служебных словах.</w:t>
            </w:r>
          </w:p>
        </w:tc>
        <w:tc>
          <w:tcPr>
            <w:tcW w:w="6521" w:type="dxa"/>
            <w:gridSpan w:val="2"/>
          </w:tcPr>
          <w:p w:rsidR="00057380" w:rsidRPr="008E7D6D" w:rsidRDefault="00057380" w:rsidP="008E7D6D">
            <w:pPr>
              <w:autoSpaceDE w:val="0"/>
              <w:autoSpaceDN w:val="0"/>
              <w:adjustRightInd w:val="0"/>
              <w:jc w:val="both"/>
              <w:rPr>
                <w:rFonts w:ascii="Times New Roman" w:eastAsia="TimesNewRomanPS-ItalicMT" w:hAnsi="Times New Roman" w:cs="Times New Roman"/>
                <w:i/>
                <w:iCs/>
                <w:sz w:val="26"/>
                <w:szCs w:val="26"/>
              </w:rPr>
            </w:pPr>
            <w:r w:rsidRPr="008E7D6D">
              <w:rPr>
                <w:rFonts w:ascii="Times New Roman" w:hAnsi="Times New Roman" w:cs="Times New Roman"/>
                <w:sz w:val="26"/>
                <w:szCs w:val="26"/>
              </w:rPr>
              <w:t xml:space="preserve">• </w:t>
            </w:r>
            <w:r w:rsidRPr="008E7D6D">
              <w:rPr>
                <w:rFonts w:ascii="Times New Roman" w:eastAsia="TimesNewRomanPS-ItalicMT" w:hAnsi="Times New Roman" w:cs="Times New Roman"/>
                <w:i/>
                <w:iCs/>
                <w:sz w:val="26"/>
                <w:szCs w:val="26"/>
              </w:rPr>
              <w:t>выражать модальн</w:t>
            </w:r>
            <w:r>
              <w:rPr>
                <w:rFonts w:ascii="Times New Roman" w:eastAsia="TimesNewRomanPS-ItalicMT" w:hAnsi="Times New Roman" w:cs="Times New Roman"/>
                <w:i/>
                <w:iCs/>
                <w:sz w:val="26"/>
                <w:szCs w:val="26"/>
              </w:rPr>
              <w:t xml:space="preserve">ые значения, чувства и эмоции с </w:t>
            </w:r>
            <w:r w:rsidRPr="008E7D6D">
              <w:rPr>
                <w:rFonts w:ascii="Times New Roman" w:eastAsia="TimesNewRomanPS-ItalicMT" w:hAnsi="Times New Roman" w:cs="Times New Roman"/>
                <w:i/>
                <w:iCs/>
                <w:sz w:val="26"/>
                <w:szCs w:val="26"/>
              </w:rPr>
              <w:t>помощью</w:t>
            </w:r>
            <w:r>
              <w:rPr>
                <w:rFonts w:ascii="Times New Roman" w:eastAsia="TimesNewRomanPS-ItalicMT" w:hAnsi="Times New Roman" w:cs="Times New Roman"/>
                <w:i/>
                <w:iCs/>
                <w:sz w:val="26"/>
                <w:szCs w:val="26"/>
              </w:rPr>
              <w:t xml:space="preserve"> </w:t>
            </w:r>
            <w:r w:rsidRPr="008E7D6D">
              <w:rPr>
                <w:rFonts w:ascii="Times New Roman" w:eastAsia="TimesNewRomanPS-ItalicMT" w:hAnsi="Times New Roman" w:cs="Times New Roman"/>
                <w:i/>
                <w:iCs/>
                <w:sz w:val="26"/>
                <w:szCs w:val="26"/>
              </w:rPr>
              <w:t>интонации;</w:t>
            </w:r>
          </w:p>
          <w:p w:rsidR="00057380" w:rsidRPr="008E7D6D" w:rsidRDefault="00057380" w:rsidP="008E7D6D">
            <w:pPr>
              <w:autoSpaceDE w:val="0"/>
              <w:autoSpaceDN w:val="0"/>
              <w:adjustRightInd w:val="0"/>
              <w:jc w:val="both"/>
              <w:rPr>
                <w:rFonts w:ascii="Times New Roman" w:eastAsia="TimesNewRomanPS-ItalicMT" w:hAnsi="Times New Roman" w:cs="Times New Roman"/>
                <w:i/>
                <w:iCs/>
                <w:sz w:val="26"/>
                <w:szCs w:val="26"/>
              </w:rPr>
            </w:pPr>
            <w:r w:rsidRPr="008E7D6D">
              <w:rPr>
                <w:rFonts w:ascii="Times New Roman" w:hAnsi="Times New Roman" w:cs="Times New Roman"/>
                <w:sz w:val="26"/>
                <w:szCs w:val="26"/>
              </w:rPr>
              <w:t xml:space="preserve">• </w:t>
            </w:r>
            <w:r w:rsidRPr="008E7D6D">
              <w:rPr>
                <w:rFonts w:ascii="Times New Roman" w:eastAsia="TimesNewRomanPS-ItalicMT" w:hAnsi="Times New Roman" w:cs="Times New Roman"/>
                <w:i/>
                <w:iCs/>
                <w:sz w:val="26"/>
                <w:szCs w:val="26"/>
              </w:rPr>
              <w:t>различать бри</w:t>
            </w:r>
            <w:r>
              <w:rPr>
                <w:rFonts w:ascii="Times New Roman" w:eastAsia="TimesNewRomanPS-ItalicMT" w:hAnsi="Times New Roman" w:cs="Times New Roman"/>
                <w:i/>
                <w:iCs/>
                <w:sz w:val="26"/>
                <w:szCs w:val="26"/>
              </w:rPr>
              <w:t xml:space="preserve">танские и американские варианты английского языка в </w:t>
            </w:r>
            <w:r w:rsidRPr="008E7D6D">
              <w:rPr>
                <w:rFonts w:ascii="Times New Roman" w:eastAsia="TimesNewRomanPS-ItalicMT" w:hAnsi="Times New Roman" w:cs="Times New Roman"/>
                <w:i/>
                <w:iCs/>
                <w:sz w:val="26"/>
                <w:szCs w:val="26"/>
              </w:rPr>
              <w:t>прослушанных высказываниях.</w:t>
            </w:r>
          </w:p>
        </w:tc>
      </w:tr>
      <w:tr w:rsidR="00057380" w:rsidTr="006141C3">
        <w:tc>
          <w:tcPr>
            <w:tcW w:w="2122" w:type="dxa"/>
            <w:vMerge/>
          </w:tcPr>
          <w:p w:rsidR="00057380" w:rsidRDefault="00057380" w:rsidP="00827737">
            <w:pPr>
              <w:autoSpaceDE w:val="0"/>
              <w:autoSpaceDN w:val="0"/>
              <w:adjustRightInd w:val="0"/>
              <w:jc w:val="center"/>
              <w:rPr>
                <w:rFonts w:ascii="Times New Roman" w:hAnsi="Times New Roman" w:cs="Times New Roman"/>
                <w:b/>
                <w:sz w:val="26"/>
                <w:szCs w:val="26"/>
              </w:rPr>
            </w:pPr>
          </w:p>
        </w:tc>
        <w:tc>
          <w:tcPr>
            <w:tcW w:w="13472" w:type="dxa"/>
            <w:gridSpan w:val="3"/>
          </w:tcPr>
          <w:p w:rsidR="00057380" w:rsidRPr="006E15EA" w:rsidRDefault="00057380" w:rsidP="006E15EA">
            <w:pPr>
              <w:autoSpaceDE w:val="0"/>
              <w:autoSpaceDN w:val="0"/>
              <w:adjustRightInd w:val="0"/>
              <w:jc w:val="center"/>
              <w:rPr>
                <w:rFonts w:ascii="Times New Roman" w:hAnsi="Times New Roman" w:cs="Times New Roman"/>
                <w:sz w:val="26"/>
                <w:szCs w:val="26"/>
              </w:rPr>
            </w:pPr>
            <w:r w:rsidRPr="006E15EA">
              <w:rPr>
                <w:rFonts w:ascii="TimesNewRomanPS-BoldMT" w:hAnsi="TimesNewRomanPS-BoldMT" w:cs="TimesNewRomanPS-BoldMT"/>
                <w:b/>
                <w:bCs/>
                <w:sz w:val="26"/>
                <w:szCs w:val="26"/>
              </w:rPr>
              <w:t>Лексическая сторона речи</w:t>
            </w:r>
          </w:p>
        </w:tc>
      </w:tr>
      <w:tr w:rsidR="00057380" w:rsidTr="006141C3">
        <w:tc>
          <w:tcPr>
            <w:tcW w:w="2122" w:type="dxa"/>
            <w:vMerge/>
          </w:tcPr>
          <w:p w:rsidR="00057380" w:rsidRDefault="00057380" w:rsidP="00827737">
            <w:pPr>
              <w:autoSpaceDE w:val="0"/>
              <w:autoSpaceDN w:val="0"/>
              <w:adjustRightInd w:val="0"/>
              <w:jc w:val="center"/>
              <w:rPr>
                <w:rFonts w:ascii="Times New Roman" w:hAnsi="Times New Roman" w:cs="Times New Roman"/>
                <w:b/>
                <w:sz w:val="26"/>
                <w:szCs w:val="26"/>
              </w:rPr>
            </w:pPr>
          </w:p>
        </w:tc>
        <w:tc>
          <w:tcPr>
            <w:tcW w:w="6951" w:type="dxa"/>
          </w:tcPr>
          <w:p w:rsidR="0056374C" w:rsidRPr="00F92ABD" w:rsidRDefault="0056374C" w:rsidP="005A5903">
            <w:pPr>
              <w:autoSpaceDE w:val="0"/>
              <w:autoSpaceDN w:val="0"/>
              <w:adjustRightInd w:val="0"/>
              <w:jc w:val="both"/>
              <w:rPr>
                <w:rFonts w:ascii="Times New Roman" w:hAnsi="Times New Roman" w:cs="Times New Roman"/>
                <w:sz w:val="26"/>
                <w:szCs w:val="26"/>
              </w:rPr>
            </w:pPr>
            <w:r w:rsidRPr="00F92ABD">
              <w:rPr>
                <w:rFonts w:ascii="Times New Roman" w:hAnsi="Times New Roman" w:cs="Times New Roman"/>
                <w:sz w:val="26"/>
                <w:szCs w:val="26"/>
              </w:rPr>
              <w:t>• узнавать в письменном и звучащ</w:t>
            </w:r>
            <w:r w:rsidR="005A5903">
              <w:rPr>
                <w:rFonts w:ascii="Times New Roman" w:hAnsi="Times New Roman" w:cs="Times New Roman"/>
                <w:sz w:val="26"/>
                <w:szCs w:val="26"/>
              </w:rPr>
              <w:t xml:space="preserve">ем тексте изученные лексические </w:t>
            </w:r>
            <w:r w:rsidRPr="00F92ABD">
              <w:rPr>
                <w:rFonts w:ascii="Times New Roman" w:hAnsi="Times New Roman" w:cs="Times New Roman"/>
                <w:sz w:val="26"/>
                <w:szCs w:val="26"/>
              </w:rPr>
              <w:t>единицы (слова, словосочетания, реплики</w:t>
            </w:r>
            <w:r w:rsidR="005A5903">
              <w:rPr>
                <w:rFonts w:ascii="Times New Roman" w:hAnsi="Times New Roman" w:cs="Times New Roman"/>
                <w:sz w:val="26"/>
                <w:szCs w:val="26"/>
              </w:rPr>
              <w:t xml:space="preserve">-клише речевого этикета), в том </w:t>
            </w:r>
            <w:r w:rsidRPr="00F92ABD">
              <w:rPr>
                <w:rFonts w:ascii="Times New Roman" w:hAnsi="Times New Roman" w:cs="Times New Roman"/>
                <w:sz w:val="26"/>
                <w:szCs w:val="26"/>
              </w:rPr>
              <w:t>числе многозначные в пределах тематики основной школы;</w:t>
            </w:r>
          </w:p>
          <w:p w:rsidR="0056374C" w:rsidRPr="00F92ABD" w:rsidRDefault="0056374C" w:rsidP="005A5903">
            <w:pPr>
              <w:autoSpaceDE w:val="0"/>
              <w:autoSpaceDN w:val="0"/>
              <w:adjustRightInd w:val="0"/>
              <w:jc w:val="both"/>
              <w:rPr>
                <w:rFonts w:ascii="Times New Roman" w:hAnsi="Times New Roman" w:cs="Times New Roman"/>
                <w:sz w:val="26"/>
                <w:szCs w:val="26"/>
              </w:rPr>
            </w:pPr>
            <w:r w:rsidRPr="00F92ABD">
              <w:rPr>
                <w:rFonts w:ascii="Times New Roman" w:hAnsi="Times New Roman" w:cs="Times New Roman"/>
                <w:sz w:val="26"/>
                <w:szCs w:val="26"/>
              </w:rPr>
              <w:t xml:space="preserve">• употреблять </w:t>
            </w:r>
            <w:r w:rsidR="005A5903">
              <w:rPr>
                <w:rFonts w:ascii="Times New Roman" w:hAnsi="Times New Roman" w:cs="Times New Roman"/>
                <w:sz w:val="26"/>
                <w:szCs w:val="26"/>
              </w:rPr>
              <w:t xml:space="preserve">в устной и письменной речи в их </w:t>
            </w:r>
            <w:r w:rsidRPr="00F92ABD">
              <w:rPr>
                <w:rFonts w:ascii="Times New Roman" w:hAnsi="Times New Roman" w:cs="Times New Roman"/>
                <w:sz w:val="26"/>
                <w:szCs w:val="26"/>
              </w:rPr>
              <w:t>основном значении</w:t>
            </w:r>
          </w:p>
          <w:p w:rsidR="0056374C" w:rsidRPr="00F92ABD" w:rsidRDefault="0056374C" w:rsidP="005A5903">
            <w:pPr>
              <w:autoSpaceDE w:val="0"/>
              <w:autoSpaceDN w:val="0"/>
              <w:adjustRightInd w:val="0"/>
              <w:jc w:val="both"/>
              <w:rPr>
                <w:rFonts w:ascii="Times New Roman" w:hAnsi="Times New Roman" w:cs="Times New Roman"/>
                <w:sz w:val="26"/>
                <w:szCs w:val="26"/>
              </w:rPr>
            </w:pPr>
            <w:r w:rsidRPr="00F92ABD">
              <w:rPr>
                <w:rFonts w:ascii="Times New Roman" w:hAnsi="Times New Roman" w:cs="Times New Roman"/>
                <w:sz w:val="26"/>
                <w:szCs w:val="26"/>
              </w:rPr>
              <w:t>изученные лексические единицы (слова</w:t>
            </w:r>
            <w:r w:rsidR="005A5903">
              <w:rPr>
                <w:rFonts w:ascii="Times New Roman" w:hAnsi="Times New Roman" w:cs="Times New Roman"/>
                <w:sz w:val="26"/>
                <w:szCs w:val="26"/>
              </w:rPr>
              <w:t xml:space="preserve">, словосочетания, реплики-клише речевого этикета), в том числе </w:t>
            </w:r>
            <w:r w:rsidRPr="00F92ABD">
              <w:rPr>
                <w:rFonts w:ascii="Times New Roman" w:hAnsi="Times New Roman" w:cs="Times New Roman"/>
                <w:sz w:val="26"/>
                <w:szCs w:val="26"/>
              </w:rPr>
              <w:t>многозначные, в пределах тематики основной</w:t>
            </w:r>
          </w:p>
          <w:p w:rsidR="0056374C" w:rsidRPr="00F92ABD" w:rsidRDefault="0056374C" w:rsidP="005A5903">
            <w:pPr>
              <w:autoSpaceDE w:val="0"/>
              <w:autoSpaceDN w:val="0"/>
              <w:adjustRightInd w:val="0"/>
              <w:jc w:val="both"/>
              <w:rPr>
                <w:rFonts w:ascii="Times New Roman" w:hAnsi="Times New Roman" w:cs="Times New Roman"/>
                <w:sz w:val="26"/>
                <w:szCs w:val="26"/>
              </w:rPr>
            </w:pPr>
            <w:r w:rsidRPr="00F92ABD">
              <w:rPr>
                <w:rFonts w:ascii="Times New Roman" w:hAnsi="Times New Roman" w:cs="Times New Roman"/>
                <w:sz w:val="26"/>
                <w:szCs w:val="26"/>
              </w:rPr>
              <w:lastRenderedPageBreak/>
              <w:t>школы в соответствии с решаемой коммуникативной задачей;</w:t>
            </w:r>
          </w:p>
          <w:p w:rsidR="0056374C" w:rsidRPr="00F92ABD" w:rsidRDefault="0056374C" w:rsidP="005A5903">
            <w:pPr>
              <w:autoSpaceDE w:val="0"/>
              <w:autoSpaceDN w:val="0"/>
              <w:adjustRightInd w:val="0"/>
              <w:jc w:val="both"/>
              <w:rPr>
                <w:rFonts w:ascii="Times New Roman" w:hAnsi="Times New Roman" w:cs="Times New Roman"/>
                <w:sz w:val="26"/>
                <w:szCs w:val="26"/>
              </w:rPr>
            </w:pPr>
            <w:r w:rsidRPr="00F92ABD">
              <w:rPr>
                <w:rFonts w:ascii="Times New Roman" w:hAnsi="Times New Roman" w:cs="Times New Roman"/>
                <w:sz w:val="26"/>
                <w:szCs w:val="26"/>
              </w:rPr>
              <w:t>• соблюдать существующие в анг</w:t>
            </w:r>
            <w:r w:rsidR="005A5903">
              <w:rPr>
                <w:rFonts w:ascii="Times New Roman" w:hAnsi="Times New Roman" w:cs="Times New Roman"/>
                <w:sz w:val="26"/>
                <w:szCs w:val="26"/>
              </w:rPr>
              <w:t xml:space="preserve">лийском языке нормы лексической </w:t>
            </w:r>
            <w:r w:rsidRPr="00F92ABD">
              <w:rPr>
                <w:rFonts w:ascii="Times New Roman" w:hAnsi="Times New Roman" w:cs="Times New Roman"/>
                <w:sz w:val="26"/>
                <w:szCs w:val="26"/>
              </w:rPr>
              <w:t>сочетаемости;</w:t>
            </w:r>
          </w:p>
          <w:p w:rsidR="0056374C" w:rsidRPr="00F92ABD" w:rsidRDefault="0056374C" w:rsidP="005A5903">
            <w:pPr>
              <w:autoSpaceDE w:val="0"/>
              <w:autoSpaceDN w:val="0"/>
              <w:adjustRightInd w:val="0"/>
              <w:jc w:val="both"/>
              <w:rPr>
                <w:rFonts w:ascii="Times New Roman" w:hAnsi="Times New Roman" w:cs="Times New Roman"/>
                <w:sz w:val="26"/>
                <w:szCs w:val="26"/>
              </w:rPr>
            </w:pPr>
            <w:r w:rsidRPr="00F92ABD">
              <w:rPr>
                <w:rFonts w:ascii="Times New Roman" w:hAnsi="Times New Roman" w:cs="Times New Roman"/>
                <w:sz w:val="26"/>
                <w:szCs w:val="26"/>
              </w:rPr>
              <w:t>• распознавать и образовывать род</w:t>
            </w:r>
            <w:r w:rsidR="005A5903">
              <w:rPr>
                <w:rFonts w:ascii="Times New Roman" w:hAnsi="Times New Roman" w:cs="Times New Roman"/>
                <w:sz w:val="26"/>
                <w:szCs w:val="26"/>
              </w:rPr>
              <w:t xml:space="preserve">ственные слова с использованием </w:t>
            </w:r>
            <w:r w:rsidRPr="00F92ABD">
              <w:rPr>
                <w:rFonts w:ascii="Times New Roman" w:hAnsi="Times New Roman" w:cs="Times New Roman"/>
                <w:sz w:val="26"/>
                <w:szCs w:val="26"/>
              </w:rPr>
              <w:t>словосложения и конверсии в пре</w:t>
            </w:r>
            <w:r w:rsidR="005A5903">
              <w:rPr>
                <w:rFonts w:ascii="Times New Roman" w:hAnsi="Times New Roman" w:cs="Times New Roman"/>
                <w:sz w:val="26"/>
                <w:szCs w:val="26"/>
              </w:rPr>
              <w:t xml:space="preserve">делах тематики основной школы в </w:t>
            </w:r>
            <w:r w:rsidRPr="00F92ABD">
              <w:rPr>
                <w:rFonts w:ascii="Times New Roman" w:hAnsi="Times New Roman" w:cs="Times New Roman"/>
                <w:sz w:val="26"/>
                <w:szCs w:val="26"/>
              </w:rPr>
              <w:t>соответствии с решаемой коммуникативной задачей;</w:t>
            </w:r>
          </w:p>
          <w:p w:rsidR="0056374C" w:rsidRPr="00F92ABD" w:rsidRDefault="0056374C" w:rsidP="005A5903">
            <w:pPr>
              <w:autoSpaceDE w:val="0"/>
              <w:autoSpaceDN w:val="0"/>
              <w:adjustRightInd w:val="0"/>
              <w:jc w:val="both"/>
              <w:rPr>
                <w:rFonts w:ascii="Times New Roman" w:hAnsi="Times New Roman" w:cs="Times New Roman"/>
                <w:sz w:val="26"/>
                <w:szCs w:val="26"/>
              </w:rPr>
            </w:pPr>
            <w:r w:rsidRPr="00F92ABD">
              <w:rPr>
                <w:rFonts w:ascii="Times New Roman" w:hAnsi="Times New Roman" w:cs="Times New Roman"/>
                <w:sz w:val="26"/>
                <w:szCs w:val="26"/>
              </w:rPr>
              <w:t>• распознавать и образовывать род</w:t>
            </w:r>
            <w:r w:rsidR="005A5903">
              <w:rPr>
                <w:rFonts w:ascii="Times New Roman" w:hAnsi="Times New Roman" w:cs="Times New Roman"/>
                <w:sz w:val="26"/>
                <w:szCs w:val="26"/>
              </w:rPr>
              <w:t xml:space="preserve">ственные слова с использованием </w:t>
            </w:r>
            <w:r w:rsidRPr="00F92ABD">
              <w:rPr>
                <w:rFonts w:ascii="Times New Roman" w:hAnsi="Times New Roman" w:cs="Times New Roman"/>
                <w:sz w:val="26"/>
                <w:szCs w:val="26"/>
              </w:rPr>
              <w:t>аффиксации в пределах тематики основной школы в соответствии с решаемой</w:t>
            </w:r>
          </w:p>
          <w:p w:rsidR="0056374C" w:rsidRPr="00F92ABD" w:rsidRDefault="0056374C" w:rsidP="005A5903">
            <w:pPr>
              <w:autoSpaceDE w:val="0"/>
              <w:autoSpaceDN w:val="0"/>
              <w:adjustRightInd w:val="0"/>
              <w:jc w:val="both"/>
              <w:rPr>
                <w:rFonts w:ascii="Times New Roman" w:hAnsi="Times New Roman" w:cs="Times New Roman"/>
                <w:sz w:val="26"/>
                <w:szCs w:val="26"/>
              </w:rPr>
            </w:pPr>
            <w:r w:rsidRPr="00F92ABD">
              <w:rPr>
                <w:rFonts w:ascii="Times New Roman" w:hAnsi="Times New Roman" w:cs="Times New Roman"/>
                <w:sz w:val="26"/>
                <w:szCs w:val="26"/>
              </w:rPr>
              <w:t>коммуникативной задачей:</w:t>
            </w:r>
          </w:p>
          <w:p w:rsidR="00057380" w:rsidRPr="00F92ABD" w:rsidRDefault="0056374C" w:rsidP="005A5903">
            <w:pPr>
              <w:autoSpaceDE w:val="0"/>
              <w:autoSpaceDN w:val="0"/>
              <w:adjustRightInd w:val="0"/>
              <w:jc w:val="both"/>
              <w:rPr>
                <w:rFonts w:ascii="Times New Roman" w:hAnsi="Times New Roman" w:cs="Times New Roman"/>
                <w:sz w:val="26"/>
                <w:szCs w:val="26"/>
              </w:rPr>
            </w:pPr>
            <w:r w:rsidRPr="00F92ABD">
              <w:rPr>
                <w:rFonts w:ascii="Times New Roman" w:hAnsi="Times New Roman" w:cs="Times New Roman"/>
                <w:sz w:val="26"/>
                <w:szCs w:val="26"/>
              </w:rPr>
              <w:t xml:space="preserve">‒ глаголы при помощи аффиксов </w:t>
            </w:r>
            <w:r w:rsidRPr="00F92ABD">
              <w:rPr>
                <w:rFonts w:ascii="Times New Roman" w:eastAsia="TimesNewRomanPS-ItalicMT" w:hAnsi="Times New Roman" w:cs="Times New Roman"/>
                <w:i/>
                <w:iCs/>
                <w:sz w:val="26"/>
                <w:szCs w:val="26"/>
              </w:rPr>
              <w:t>dis</w:t>
            </w:r>
            <w:r w:rsidRPr="00F92ABD">
              <w:rPr>
                <w:rFonts w:ascii="Times New Roman" w:hAnsi="Times New Roman" w:cs="Times New Roman"/>
                <w:sz w:val="26"/>
                <w:szCs w:val="26"/>
              </w:rPr>
              <w:t xml:space="preserve">-, </w:t>
            </w:r>
            <w:r w:rsidRPr="00F92ABD">
              <w:rPr>
                <w:rFonts w:ascii="Times New Roman" w:eastAsia="TimesNewRomanPS-ItalicMT" w:hAnsi="Times New Roman" w:cs="Times New Roman"/>
                <w:i/>
                <w:iCs/>
                <w:sz w:val="26"/>
                <w:szCs w:val="26"/>
              </w:rPr>
              <w:t>mis</w:t>
            </w:r>
            <w:r w:rsidRPr="00F92ABD">
              <w:rPr>
                <w:rFonts w:ascii="Times New Roman" w:hAnsi="Times New Roman" w:cs="Times New Roman"/>
                <w:sz w:val="26"/>
                <w:szCs w:val="26"/>
              </w:rPr>
              <w:t xml:space="preserve">-, </w:t>
            </w:r>
            <w:r w:rsidRPr="00F92ABD">
              <w:rPr>
                <w:rFonts w:ascii="Times New Roman" w:eastAsia="TimesNewRomanPS-ItalicMT" w:hAnsi="Times New Roman" w:cs="Times New Roman"/>
                <w:i/>
                <w:iCs/>
                <w:sz w:val="26"/>
                <w:szCs w:val="26"/>
              </w:rPr>
              <w:t>re</w:t>
            </w:r>
            <w:r w:rsidRPr="00F92ABD">
              <w:rPr>
                <w:rFonts w:ascii="Times New Roman" w:hAnsi="Times New Roman" w:cs="Times New Roman"/>
                <w:sz w:val="26"/>
                <w:szCs w:val="26"/>
              </w:rPr>
              <w:t>-, -</w:t>
            </w:r>
            <w:r w:rsidRPr="00F92ABD">
              <w:rPr>
                <w:rFonts w:ascii="Times New Roman" w:eastAsia="TimesNewRomanPS-ItalicMT" w:hAnsi="Times New Roman" w:cs="Times New Roman"/>
                <w:i/>
                <w:iCs/>
                <w:sz w:val="26"/>
                <w:szCs w:val="26"/>
              </w:rPr>
              <w:t>ize</w:t>
            </w:r>
            <w:r w:rsidRPr="00F92ABD">
              <w:rPr>
                <w:rFonts w:ascii="Times New Roman" w:hAnsi="Times New Roman" w:cs="Times New Roman"/>
                <w:sz w:val="26"/>
                <w:szCs w:val="26"/>
              </w:rPr>
              <w:t>/-</w:t>
            </w:r>
            <w:r w:rsidRPr="00F92ABD">
              <w:rPr>
                <w:rFonts w:ascii="Times New Roman" w:eastAsia="TimesNewRomanPS-ItalicMT" w:hAnsi="Times New Roman" w:cs="Times New Roman"/>
                <w:i/>
                <w:iCs/>
                <w:sz w:val="26"/>
                <w:szCs w:val="26"/>
              </w:rPr>
              <w:t>ise</w:t>
            </w:r>
            <w:r w:rsidRPr="00F92ABD">
              <w:rPr>
                <w:rFonts w:ascii="Times New Roman" w:hAnsi="Times New Roman" w:cs="Times New Roman"/>
                <w:sz w:val="26"/>
                <w:szCs w:val="26"/>
              </w:rPr>
              <w:t>;</w:t>
            </w:r>
          </w:p>
          <w:p w:rsidR="00826C16" w:rsidRPr="00F92ABD" w:rsidRDefault="00826C16" w:rsidP="005A5903">
            <w:pPr>
              <w:autoSpaceDE w:val="0"/>
              <w:autoSpaceDN w:val="0"/>
              <w:adjustRightInd w:val="0"/>
              <w:jc w:val="both"/>
              <w:rPr>
                <w:rFonts w:ascii="Times New Roman" w:hAnsi="Times New Roman" w:cs="Times New Roman"/>
                <w:sz w:val="26"/>
                <w:szCs w:val="26"/>
                <w:lang w:val="en-US"/>
              </w:rPr>
            </w:pPr>
            <w:r w:rsidRPr="00F92ABD">
              <w:rPr>
                <w:rFonts w:ascii="Times New Roman" w:hAnsi="Times New Roman" w:cs="Times New Roman"/>
                <w:sz w:val="26"/>
                <w:szCs w:val="26"/>
                <w:lang w:val="en-US"/>
              </w:rPr>
              <w:t xml:space="preserve">- </w:t>
            </w:r>
            <w:r w:rsidRPr="00F92ABD">
              <w:rPr>
                <w:rFonts w:ascii="Times New Roman" w:hAnsi="Times New Roman" w:cs="Times New Roman"/>
                <w:sz w:val="26"/>
                <w:szCs w:val="26"/>
              </w:rPr>
              <w:t>имена</w:t>
            </w:r>
            <w:r w:rsidRPr="00F92ABD">
              <w:rPr>
                <w:rFonts w:ascii="Times New Roman" w:hAnsi="Times New Roman" w:cs="Times New Roman"/>
                <w:sz w:val="26"/>
                <w:szCs w:val="26"/>
                <w:lang w:val="en-US"/>
              </w:rPr>
              <w:t xml:space="preserve"> </w:t>
            </w:r>
            <w:r w:rsidRPr="00F92ABD">
              <w:rPr>
                <w:rFonts w:ascii="Times New Roman" w:hAnsi="Times New Roman" w:cs="Times New Roman"/>
                <w:sz w:val="26"/>
                <w:szCs w:val="26"/>
              </w:rPr>
              <w:t>существительные</w:t>
            </w:r>
            <w:r w:rsidRPr="00F92ABD">
              <w:rPr>
                <w:rFonts w:ascii="Times New Roman" w:hAnsi="Times New Roman" w:cs="Times New Roman"/>
                <w:sz w:val="26"/>
                <w:szCs w:val="26"/>
                <w:lang w:val="en-US"/>
              </w:rPr>
              <w:t xml:space="preserve"> </w:t>
            </w:r>
            <w:r w:rsidR="001D7EF2" w:rsidRPr="00F92ABD">
              <w:rPr>
                <w:rFonts w:ascii="Times New Roman" w:hAnsi="Times New Roman" w:cs="Times New Roman"/>
                <w:sz w:val="26"/>
                <w:szCs w:val="26"/>
              </w:rPr>
              <w:t>при</w:t>
            </w:r>
            <w:r w:rsidR="001D7EF2" w:rsidRPr="00F92ABD">
              <w:rPr>
                <w:rFonts w:ascii="Times New Roman" w:hAnsi="Times New Roman" w:cs="Times New Roman"/>
                <w:sz w:val="26"/>
                <w:szCs w:val="26"/>
                <w:lang w:val="en-US"/>
              </w:rPr>
              <w:t xml:space="preserve"> </w:t>
            </w:r>
            <w:r w:rsidR="001D7EF2" w:rsidRPr="00F92ABD">
              <w:rPr>
                <w:rFonts w:ascii="Times New Roman" w:hAnsi="Times New Roman" w:cs="Times New Roman"/>
                <w:sz w:val="26"/>
                <w:szCs w:val="26"/>
              </w:rPr>
              <w:t>помощи</w:t>
            </w:r>
            <w:r w:rsidR="001D7EF2" w:rsidRPr="00F92ABD">
              <w:rPr>
                <w:rFonts w:ascii="Times New Roman" w:hAnsi="Times New Roman" w:cs="Times New Roman"/>
                <w:sz w:val="26"/>
                <w:szCs w:val="26"/>
                <w:lang w:val="en-US"/>
              </w:rPr>
              <w:t xml:space="preserve"> </w:t>
            </w:r>
            <w:r w:rsidR="001D7EF2" w:rsidRPr="00F92ABD">
              <w:rPr>
                <w:rFonts w:ascii="Times New Roman" w:hAnsi="Times New Roman" w:cs="Times New Roman"/>
                <w:sz w:val="26"/>
                <w:szCs w:val="26"/>
              </w:rPr>
              <w:t>суффиксов</w:t>
            </w:r>
            <w:r w:rsidR="001D7EF2" w:rsidRPr="00F92ABD">
              <w:rPr>
                <w:rFonts w:ascii="Times New Roman" w:hAnsi="Times New Roman" w:cs="Times New Roman"/>
                <w:sz w:val="26"/>
                <w:szCs w:val="26"/>
                <w:lang w:val="en-US"/>
              </w:rPr>
              <w:t xml:space="preserve"> </w:t>
            </w:r>
            <w:r w:rsidR="001E6320" w:rsidRPr="00F92ABD">
              <w:rPr>
                <w:rFonts w:ascii="Times New Roman" w:hAnsi="Times New Roman" w:cs="Times New Roman"/>
                <w:sz w:val="26"/>
                <w:szCs w:val="26"/>
                <w:lang w:val="en-US"/>
              </w:rPr>
              <w:t>-</w:t>
            </w:r>
            <w:r w:rsidR="001E6320" w:rsidRPr="00F92ABD">
              <w:rPr>
                <w:rFonts w:ascii="Times New Roman" w:eastAsia="TimesNewRomanPS-ItalicMT" w:hAnsi="Times New Roman" w:cs="Times New Roman"/>
                <w:i/>
                <w:iCs/>
                <w:sz w:val="26"/>
                <w:szCs w:val="26"/>
                <w:lang w:val="en-US"/>
              </w:rPr>
              <w:t>or</w:t>
            </w:r>
            <w:r w:rsidR="001E6320" w:rsidRPr="00F92ABD">
              <w:rPr>
                <w:rFonts w:ascii="Times New Roman" w:hAnsi="Times New Roman" w:cs="Times New Roman"/>
                <w:sz w:val="26"/>
                <w:szCs w:val="26"/>
                <w:lang w:val="en-US"/>
              </w:rPr>
              <w:t>/ -</w:t>
            </w:r>
            <w:r w:rsidR="001E6320" w:rsidRPr="00F92ABD">
              <w:rPr>
                <w:rFonts w:ascii="Times New Roman" w:eastAsia="TimesNewRomanPS-ItalicMT" w:hAnsi="Times New Roman" w:cs="Times New Roman"/>
                <w:i/>
                <w:iCs/>
                <w:sz w:val="26"/>
                <w:szCs w:val="26"/>
                <w:lang w:val="en-US"/>
              </w:rPr>
              <w:t>er</w:t>
            </w:r>
            <w:r w:rsidR="001E6320" w:rsidRPr="00F92ABD">
              <w:rPr>
                <w:rFonts w:ascii="Times New Roman" w:hAnsi="Times New Roman" w:cs="Times New Roman"/>
                <w:sz w:val="26"/>
                <w:szCs w:val="26"/>
                <w:lang w:val="en-US"/>
              </w:rPr>
              <w:t>, -</w:t>
            </w:r>
            <w:r w:rsidR="001E6320" w:rsidRPr="00F92ABD">
              <w:rPr>
                <w:rFonts w:ascii="Times New Roman" w:eastAsia="TimesNewRomanPS-ItalicMT" w:hAnsi="Times New Roman" w:cs="Times New Roman"/>
                <w:i/>
                <w:iCs/>
                <w:sz w:val="26"/>
                <w:szCs w:val="26"/>
                <w:lang w:val="en-US"/>
              </w:rPr>
              <w:t xml:space="preserve">ist </w:t>
            </w:r>
            <w:r w:rsidR="001E6320" w:rsidRPr="00F92ABD">
              <w:rPr>
                <w:rFonts w:ascii="Times New Roman" w:hAnsi="Times New Roman" w:cs="Times New Roman"/>
                <w:sz w:val="26"/>
                <w:szCs w:val="26"/>
                <w:lang w:val="en-US"/>
              </w:rPr>
              <w:t>, -</w:t>
            </w:r>
            <w:r w:rsidR="001E6320" w:rsidRPr="00F92ABD">
              <w:rPr>
                <w:rFonts w:ascii="Times New Roman" w:eastAsia="TimesNewRomanPS-ItalicMT" w:hAnsi="Times New Roman" w:cs="Times New Roman"/>
                <w:i/>
                <w:iCs/>
                <w:sz w:val="26"/>
                <w:szCs w:val="26"/>
                <w:lang w:val="en-US"/>
              </w:rPr>
              <w:t>sion</w:t>
            </w:r>
            <w:r w:rsidR="001E6320" w:rsidRPr="00F92ABD">
              <w:rPr>
                <w:rFonts w:ascii="Times New Roman" w:hAnsi="Times New Roman" w:cs="Times New Roman"/>
                <w:sz w:val="26"/>
                <w:szCs w:val="26"/>
                <w:lang w:val="en-US"/>
              </w:rPr>
              <w:t>/-</w:t>
            </w:r>
            <w:r w:rsidR="001E6320" w:rsidRPr="00F92ABD">
              <w:rPr>
                <w:rFonts w:ascii="Times New Roman" w:eastAsia="TimesNewRomanPS-ItalicMT" w:hAnsi="Times New Roman" w:cs="Times New Roman"/>
                <w:i/>
                <w:iCs/>
                <w:sz w:val="26"/>
                <w:szCs w:val="26"/>
                <w:lang w:val="en-US"/>
              </w:rPr>
              <w:t>tion</w:t>
            </w:r>
            <w:r w:rsidR="001E6320" w:rsidRPr="00F92ABD">
              <w:rPr>
                <w:rFonts w:ascii="Times New Roman" w:hAnsi="Times New Roman" w:cs="Times New Roman"/>
                <w:sz w:val="26"/>
                <w:szCs w:val="26"/>
                <w:lang w:val="en-US"/>
              </w:rPr>
              <w:t>, -</w:t>
            </w:r>
            <w:r w:rsidR="001E6320" w:rsidRPr="00F92ABD">
              <w:rPr>
                <w:rFonts w:ascii="Times New Roman" w:eastAsia="TimesNewRomanPS-ItalicMT" w:hAnsi="Times New Roman" w:cs="Times New Roman"/>
                <w:i/>
                <w:iCs/>
                <w:sz w:val="26"/>
                <w:szCs w:val="26"/>
                <w:lang w:val="en-US"/>
              </w:rPr>
              <w:t>nce</w:t>
            </w:r>
            <w:r w:rsidR="001E6320" w:rsidRPr="00F92ABD">
              <w:rPr>
                <w:rFonts w:ascii="Times New Roman" w:hAnsi="Times New Roman" w:cs="Times New Roman"/>
                <w:sz w:val="26"/>
                <w:szCs w:val="26"/>
                <w:lang w:val="en-US"/>
              </w:rPr>
              <w:t>/-</w:t>
            </w:r>
            <w:r w:rsidR="001E6320" w:rsidRPr="00F92ABD">
              <w:rPr>
                <w:rFonts w:ascii="Times New Roman" w:eastAsia="TimesNewRomanPS-ItalicMT" w:hAnsi="Times New Roman" w:cs="Times New Roman"/>
                <w:i/>
                <w:iCs/>
                <w:sz w:val="26"/>
                <w:szCs w:val="26"/>
                <w:lang w:val="en-US"/>
              </w:rPr>
              <w:t>ence</w:t>
            </w:r>
            <w:r w:rsidR="001E6320" w:rsidRPr="00F92ABD">
              <w:rPr>
                <w:rFonts w:ascii="Times New Roman" w:hAnsi="Times New Roman" w:cs="Times New Roman"/>
                <w:sz w:val="26"/>
                <w:szCs w:val="26"/>
                <w:lang w:val="en-US"/>
              </w:rPr>
              <w:t>, -</w:t>
            </w:r>
            <w:r w:rsidR="001E6320" w:rsidRPr="00F92ABD">
              <w:rPr>
                <w:rFonts w:ascii="Times New Roman" w:eastAsia="TimesNewRomanPS-ItalicMT" w:hAnsi="Times New Roman" w:cs="Times New Roman"/>
                <w:i/>
                <w:iCs/>
                <w:sz w:val="26"/>
                <w:szCs w:val="26"/>
                <w:lang w:val="en-US"/>
              </w:rPr>
              <w:t>ment</w:t>
            </w:r>
            <w:r w:rsidR="001E6320" w:rsidRPr="00F92ABD">
              <w:rPr>
                <w:rFonts w:ascii="Times New Roman" w:hAnsi="Times New Roman" w:cs="Times New Roman"/>
                <w:sz w:val="26"/>
                <w:szCs w:val="26"/>
                <w:lang w:val="en-US"/>
              </w:rPr>
              <w:t>, -</w:t>
            </w:r>
            <w:r w:rsidR="001E6320" w:rsidRPr="00F92ABD">
              <w:rPr>
                <w:rFonts w:ascii="Times New Roman" w:eastAsia="TimesNewRomanPS-ItalicMT" w:hAnsi="Times New Roman" w:cs="Times New Roman"/>
                <w:i/>
                <w:iCs/>
                <w:sz w:val="26"/>
                <w:szCs w:val="26"/>
                <w:lang w:val="en-US"/>
              </w:rPr>
              <w:t xml:space="preserve">ity </w:t>
            </w:r>
            <w:r w:rsidR="001E6320" w:rsidRPr="00F92ABD">
              <w:rPr>
                <w:rFonts w:ascii="Times New Roman" w:hAnsi="Times New Roman" w:cs="Times New Roman"/>
                <w:sz w:val="26"/>
                <w:szCs w:val="26"/>
                <w:lang w:val="en-US"/>
              </w:rPr>
              <w:t>, -</w:t>
            </w:r>
            <w:r w:rsidR="001E6320" w:rsidRPr="00F92ABD">
              <w:rPr>
                <w:rFonts w:ascii="Times New Roman" w:eastAsia="TimesNewRomanPS-ItalicMT" w:hAnsi="Times New Roman" w:cs="Times New Roman"/>
                <w:i/>
                <w:iCs/>
                <w:sz w:val="26"/>
                <w:szCs w:val="26"/>
                <w:lang w:val="en-US"/>
              </w:rPr>
              <w:t>ness</w:t>
            </w:r>
            <w:r w:rsidR="001E6320" w:rsidRPr="00F92ABD">
              <w:rPr>
                <w:rFonts w:ascii="Times New Roman" w:hAnsi="Times New Roman" w:cs="Times New Roman"/>
                <w:sz w:val="26"/>
                <w:szCs w:val="26"/>
                <w:lang w:val="en-US"/>
              </w:rPr>
              <w:t>, -</w:t>
            </w:r>
            <w:r w:rsidR="001E6320" w:rsidRPr="00F92ABD">
              <w:rPr>
                <w:rFonts w:ascii="Times New Roman" w:eastAsia="TimesNewRomanPS-ItalicMT" w:hAnsi="Times New Roman" w:cs="Times New Roman"/>
                <w:i/>
                <w:iCs/>
                <w:sz w:val="26"/>
                <w:szCs w:val="26"/>
                <w:lang w:val="en-US"/>
              </w:rPr>
              <w:t>ship</w:t>
            </w:r>
            <w:r w:rsidR="001E6320" w:rsidRPr="00F92ABD">
              <w:rPr>
                <w:rFonts w:ascii="Times New Roman" w:hAnsi="Times New Roman" w:cs="Times New Roman"/>
                <w:sz w:val="26"/>
                <w:szCs w:val="26"/>
                <w:lang w:val="en-US"/>
              </w:rPr>
              <w:t>, -</w:t>
            </w:r>
            <w:r w:rsidR="001E6320" w:rsidRPr="00F92ABD">
              <w:rPr>
                <w:rFonts w:ascii="Times New Roman" w:eastAsia="TimesNewRomanPS-ItalicMT" w:hAnsi="Times New Roman" w:cs="Times New Roman"/>
                <w:i/>
                <w:iCs/>
                <w:sz w:val="26"/>
                <w:szCs w:val="26"/>
                <w:lang w:val="en-US"/>
              </w:rPr>
              <w:t>ing</w:t>
            </w:r>
            <w:r w:rsidR="001E6320" w:rsidRPr="00F92ABD">
              <w:rPr>
                <w:rFonts w:ascii="Times New Roman" w:hAnsi="Times New Roman" w:cs="Times New Roman"/>
                <w:sz w:val="26"/>
                <w:szCs w:val="26"/>
                <w:lang w:val="en-US"/>
              </w:rPr>
              <w:t>;</w:t>
            </w:r>
          </w:p>
          <w:p w:rsidR="001E6320" w:rsidRPr="00F92ABD" w:rsidRDefault="001E6320" w:rsidP="005A5903">
            <w:pPr>
              <w:autoSpaceDE w:val="0"/>
              <w:autoSpaceDN w:val="0"/>
              <w:adjustRightInd w:val="0"/>
              <w:jc w:val="both"/>
              <w:rPr>
                <w:rFonts w:ascii="Times New Roman" w:hAnsi="Times New Roman" w:cs="Times New Roman"/>
                <w:sz w:val="26"/>
                <w:szCs w:val="26"/>
                <w:lang w:val="en-US"/>
              </w:rPr>
            </w:pPr>
            <w:r w:rsidRPr="00F92ABD">
              <w:rPr>
                <w:rFonts w:ascii="Times New Roman" w:hAnsi="Times New Roman" w:cs="Times New Roman"/>
                <w:sz w:val="26"/>
                <w:szCs w:val="26"/>
                <w:lang w:val="en-US"/>
              </w:rPr>
              <w:t xml:space="preserve">- </w:t>
            </w:r>
            <w:r w:rsidRPr="00F92ABD">
              <w:rPr>
                <w:rFonts w:ascii="Times New Roman" w:hAnsi="Times New Roman" w:cs="Times New Roman"/>
                <w:sz w:val="26"/>
                <w:szCs w:val="26"/>
              </w:rPr>
              <w:t>имена</w:t>
            </w:r>
            <w:r w:rsidRPr="00F92ABD">
              <w:rPr>
                <w:rFonts w:ascii="Times New Roman" w:hAnsi="Times New Roman" w:cs="Times New Roman"/>
                <w:sz w:val="26"/>
                <w:szCs w:val="26"/>
                <w:lang w:val="en-US"/>
              </w:rPr>
              <w:t xml:space="preserve"> </w:t>
            </w:r>
            <w:r w:rsidRPr="00F92ABD">
              <w:rPr>
                <w:rFonts w:ascii="Times New Roman" w:hAnsi="Times New Roman" w:cs="Times New Roman"/>
                <w:sz w:val="26"/>
                <w:szCs w:val="26"/>
              </w:rPr>
              <w:t>прилагательные</w:t>
            </w:r>
            <w:r w:rsidRPr="00F92ABD">
              <w:rPr>
                <w:rFonts w:ascii="Times New Roman" w:hAnsi="Times New Roman" w:cs="Times New Roman"/>
                <w:sz w:val="26"/>
                <w:szCs w:val="26"/>
                <w:lang w:val="en-US"/>
              </w:rPr>
              <w:t xml:space="preserve"> </w:t>
            </w:r>
            <w:r w:rsidRPr="00F92ABD">
              <w:rPr>
                <w:rFonts w:ascii="Times New Roman" w:hAnsi="Times New Roman" w:cs="Times New Roman"/>
                <w:sz w:val="26"/>
                <w:szCs w:val="26"/>
              </w:rPr>
              <w:t>при</w:t>
            </w:r>
            <w:r w:rsidRPr="00F92ABD">
              <w:rPr>
                <w:rFonts w:ascii="Times New Roman" w:hAnsi="Times New Roman" w:cs="Times New Roman"/>
                <w:sz w:val="26"/>
                <w:szCs w:val="26"/>
                <w:lang w:val="en-US"/>
              </w:rPr>
              <w:t xml:space="preserve"> </w:t>
            </w:r>
            <w:r w:rsidRPr="00F92ABD">
              <w:rPr>
                <w:rFonts w:ascii="Times New Roman" w:hAnsi="Times New Roman" w:cs="Times New Roman"/>
                <w:sz w:val="26"/>
                <w:szCs w:val="26"/>
              </w:rPr>
              <w:t>помощи</w:t>
            </w:r>
            <w:r w:rsidRPr="00F92ABD">
              <w:rPr>
                <w:rFonts w:ascii="Times New Roman" w:hAnsi="Times New Roman" w:cs="Times New Roman"/>
                <w:sz w:val="26"/>
                <w:szCs w:val="26"/>
                <w:lang w:val="en-US"/>
              </w:rPr>
              <w:t xml:space="preserve"> </w:t>
            </w:r>
            <w:r w:rsidRPr="00F92ABD">
              <w:rPr>
                <w:rFonts w:ascii="Times New Roman" w:hAnsi="Times New Roman" w:cs="Times New Roman"/>
                <w:sz w:val="26"/>
                <w:szCs w:val="26"/>
              </w:rPr>
              <w:t>суффиксов</w:t>
            </w:r>
            <w:r w:rsidRPr="00F92ABD">
              <w:rPr>
                <w:rFonts w:ascii="Times New Roman" w:hAnsi="Times New Roman" w:cs="Times New Roman"/>
                <w:sz w:val="26"/>
                <w:szCs w:val="26"/>
                <w:lang w:val="en-US"/>
              </w:rPr>
              <w:t xml:space="preserve"> </w:t>
            </w:r>
            <w:r w:rsidR="00BE3EAC" w:rsidRPr="00F92ABD">
              <w:rPr>
                <w:rFonts w:ascii="Times New Roman" w:hAnsi="Times New Roman" w:cs="Times New Roman"/>
                <w:sz w:val="26"/>
                <w:szCs w:val="26"/>
                <w:lang w:val="en-US"/>
              </w:rPr>
              <w:t>-</w:t>
            </w:r>
            <w:r w:rsidR="00BE3EAC" w:rsidRPr="00F92ABD">
              <w:rPr>
                <w:rFonts w:ascii="Times New Roman" w:eastAsia="TimesNewRomanPS-ItalicMT" w:hAnsi="Times New Roman" w:cs="Times New Roman"/>
                <w:i/>
                <w:iCs/>
                <w:sz w:val="26"/>
                <w:szCs w:val="26"/>
                <w:lang w:val="en-US"/>
              </w:rPr>
              <w:t>y</w:t>
            </w:r>
            <w:r w:rsidR="00BE3EAC" w:rsidRPr="00F92ABD">
              <w:rPr>
                <w:rFonts w:ascii="Times New Roman" w:hAnsi="Times New Roman" w:cs="Times New Roman"/>
                <w:sz w:val="26"/>
                <w:szCs w:val="26"/>
                <w:lang w:val="en-US"/>
              </w:rPr>
              <w:t>, -</w:t>
            </w:r>
            <w:r w:rsidR="00BE3EAC" w:rsidRPr="00F92ABD">
              <w:rPr>
                <w:rFonts w:ascii="Times New Roman" w:eastAsia="TimesNewRomanPS-ItalicMT" w:hAnsi="Times New Roman" w:cs="Times New Roman"/>
                <w:i/>
                <w:iCs/>
                <w:sz w:val="26"/>
                <w:szCs w:val="26"/>
                <w:lang w:val="en-US"/>
              </w:rPr>
              <w:t>ly</w:t>
            </w:r>
            <w:r w:rsidR="00BE3EAC" w:rsidRPr="00F92ABD">
              <w:rPr>
                <w:rFonts w:ascii="Times New Roman" w:hAnsi="Times New Roman" w:cs="Times New Roman"/>
                <w:sz w:val="26"/>
                <w:szCs w:val="26"/>
                <w:lang w:val="en-US"/>
              </w:rPr>
              <w:t>, -</w:t>
            </w:r>
            <w:r w:rsidR="00BE3EAC" w:rsidRPr="00F92ABD">
              <w:rPr>
                <w:rFonts w:ascii="Times New Roman" w:eastAsia="TimesNewRomanPS-ItalicMT" w:hAnsi="Times New Roman" w:cs="Times New Roman"/>
                <w:i/>
                <w:iCs/>
                <w:sz w:val="26"/>
                <w:szCs w:val="26"/>
                <w:lang w:val="en-US"/>
              </w:rPr>
              <w:t xml:space="preserve">ful </w:t>
            </w:r>
            <w:r w:rsidR="00BE3EAC" w:rsidRPr="00F92ABD">
              <w:rPr>
                <w:rFonts w:ascii="Times New Roman" w:hAnsi="Times New Roman" w:cs="Times New Roman"/>
                <w:sz w:val="26"/>
                <w:szCs w:val="26"/>
                <w:lang w:val="en-US"/>
              </w:rPr>
              <w:t>, -</w:t>
            </w:r>
            <w:r w:rsidR="00BE3EAC" w:rsidRPr="00F92ABD">
              <w:rPr>
                <w:rFonts w:ascii="Times New Roman" w:eastAsia="TimesNewRomanPS-ItalicMT" w:hAnsi="Times New Roman" w:cs="Times New Roman"/>
                <w:i/>
                <w:iCs/>
                <w:sz w:val="26"/>
                <w:szCs w:val="26"/>
                <w:lang w:val="en-US"/>
              </w:rPr>
              <w:t xml:space="preserve">al </w:t>
            </w:r>
            <w:r w:rsidR="00BE3EAC" w:rsidRPr="00F92ABD">
              <w:rPr>
                <w:rFonts w:ascii="Times New Roman" w:hAnsi="Times New Roman" w:cs="Times New Roman"/>
                <w:sz w:val="26"/>
                <w:szCs w:val="26"/>
                <w:lang w:val="en-US"/>
              </w:rPr>
              <w:t>, -</w:t>
            </w:r>
            <w:r w:rsidR="00BE3EAC" w:rsidRPr="00F92ABD">
              <w:rPr>
                <w:rFonts w:ascii="Times New Roman" w:eastAsia="TimesNewRomanPS-ItalicMT" w:hAnsi="Times New Roman" w:cs="Times New Roman"/>
                <w:i/>
                <w:iCs/>
                <w:sz w:val="26"/>
                <w:szCs w:val="26"/>
                <w:lang w:val="en-US"/>
              </w:rPr>
              <w:t>ic</w:t>
            </w:r>
            <w:r w:rsidR="00F92ABD" w:rsidRPr="00F92ABD">
              <w:rPr>
                <w:rFonts w:ascii="Times New Roman" w:hAnsi="Times New Roman" w:cs="Times New Roman"/>
                <w:sz w:val="26"/>
                <w:szCs w:val="26"/>
                <w:lang w:val="en-US"/>
              </w:rPr>
              <w:t xml:space="preserve">,- </w:t>
            </w:r>
            <w:r w:rsidR="00BE3EAC" w:rsidRPr="00F92ABD">
              <w:rPr>
                <w:rFonts w:ascii="Times New Roman" w:eastAsia="TimesNewRomanPS-ItalicMT" w:hAnsi="Times New Roman" w:cs="Times New Roman"/>
                <w:i/>
                <w:iCs/>
                <w:sz w:val="26"/>
                <w:szCs w:val="26"/>
                <w:lang w:val="en-US"/>
              </w:rPr>
              <w:t>ian</w:t>
            </w:r>
            <w:r w:rsidR="00BE3EAC" w:rsidRPr="00F92ABD">
              <w:rPr>
                <w:rFonts w:ascii="Times New Roman" w:hAnsi="Times New Roman" w:cs="Times New Roman"/>
                <w:sz w:val="26"/>
                <w:szCs w:val="26"/>
                <w:lang w:val="en-US"/>
              </w:rPr>
              <w:t>/</w:t>
            </w:r>
            <w:r w:rsidR="00BE3EAC" w:rsidRPr="00F92ABD">
              <w:rPr>
                <w:rFonts w:ascii="Times New Roman" w:eastAsia="TimesNewRomanPS-ItalicMT" w:hAnsi="Times New Roman" w:cs="Times New Roman"/>
                <w:i/>
                <w:iCs/>
                <w:sz w:val="26"/>
                <w:szCs w:val="26"/>
                <w:lang w:val="en-US"/>
              </w:rPr>
              <w:t>an</w:t>
            </w:r>
            <w:r w:rsidR="00BE3EAC" w:rsidRPr="00F92ABD">
              <w:rPr>
                <w:rFonts w:ascii="Times New Roman" w:hAnsi="Times New Roman" w:cs="Times New Roman"/>
                <w:sz w:val="26"/>
                <w:szCs w:val="26"/>
                <w:lang w:val="en-US"/>
              </w:rPr>
              <w:t>, -</w:t>
            </w:r>
            <w:r w:rsidR="00BE3EAC" w:rsidRPr="00F92ABD">
              <w:rPr>
                <w:rFonts w:ascii="Times New Roman" w:eastAsia="TimesNewRomanPS-ItalicMT" w:hAnsi="Times New Roman" w:cs="Times New Roman"/>
                <w:i/>
                <w:iCs/>
                <w:sz w:val="26"/>
                <w:szCs w:val="26"/>
                <w:lang w:val="en-US"/>
              </w:rPr>
              <w:t>ing</w:t>
            </w:r>
            <w:r w:rsidR="00BE3EAC" w:rsidRPr="00F92ABD">
              <w:rPr>
                <w:rFonts w:ascii="Times New Roman" w:hAnsi="Times New Roman" w:cs="Times New Roman"/>
                <w:sz w:val="26"/>
                <w:szCs w:val="26"/>
                <w:lang w:val="en-US"/>
              </w:rPr>
              <w:t>; -</w:t>
            </w:r>
            <w:r w:rsidR="00BE3EAC" w:rsidRPr="00F92ABD">
              <w:rPr>
                <w:rFonts w:ascii="Times New Roman" w:eastAsia="TimesNewRomanPS-ItalicMT" w:hAnsi="Times New Roman" w:cs="Times New Roman"/>
                <w:i/>
                <w:iCs/>
                <w:sz w:val="26"/>
                <w:szCs w:val="26"/>
                <w:lang w:val="en-US"/>
              </w:rPr>
              <w:t>ous</w:t>
            </w:r>
            <w:r w:rsidR="00BE3EAC" w:rsidRPr="00F92ABD">
              <w:rPr>
                <w:rFonts w:ascii="Times New Roman" w:hAnsi="Times New Roman" w:cs="Times New Roman"/>
                <w:sz w:val="26"/>
                <w:szCs w:val="26"/>
                <w:lang w:val="en-US"/>
              </w:rPr>
              <w:t>, -</w:t>
            </w:r>
            <w:r w:rsidR="00BE3EAC" w:rsidRPr="00F92ABD">
              <w:rPr>
                <w:rFonts w:ascii="Times New Roman" w:eastAsia="TimesNewRomanPS-ItalicMT" w:hAnsi="Times New Roman" w:cs="Times New Roman"/>
                <w:i/>
                <w:iCs/>
                <w:sz w:val="26"/>
                <w:szCs w:val="26"/>
                <w:lang w:val="en-US"/>
              </w:rPr>
              <w:t>able</w:t>
            </w:r>
            <w:r w:rsidR="00BE3EAC" w:rsidRPr="00F92ABD">
              <w:rPr>
                <w:rFonts w:ascii="Times New Roman" w:hAnsi="Times New Roman" w:cs="Times New Roman"/>
                <w:sz w:val="26"/>
                <w:szCs w:val="26"/>
                <w:lang w:val="en-US"/>
              </w:rPr>
              <w:t>/</w:t>
            </w:r>
            <w:r w:rsidR="00BE3EAC" w:rsidRPr="00F92ABD">
              <w:rPr>
                <w:rFonts w:ascii="Times New Roman" w:eastAsia="TimesNewRomanPS-ItalicMT" w:hAnsi="Times New Roman" w:cs="Times New Roman"/>
                <w:i/>
                <w:iCs/>
                <w:sz w:val="26"/>
                <w:szCs w:val="26"/>
                <w:lang w:val="en-US"/>
              </w:rPr>
              <w:t>ible</w:t>
            </w:r>
            <w:r w:rsidR="00BE3EAC" w:rsidRPr="00F92ABD">
              <w:rPr>
                <w:rFonts w:ascii="Times New Roman" w:hAnsi="Times New Roman" w:cs="Times New Roman"/>
                <w:sz w:val="26"/>
                <w:szCs w:val="26"/>
                <w:lang w:val="en-US"/>
              </w:rPr>
              <w:t>, -</w:t>
            </w:r>
            <w:r w:rsidR="00BE3EAC" w:rsidRPr="00F92ABD">
              <w:rPr>
                <w:rFonts w:ascii="Times New Roman" w:eastAsia="TimesNewRomanPS-ItalicMT" w:hAnsi="Times New Roman" w:cs="Times New Roman"/>
                <w:i/>
                <w:iCs/>
                <w:sz w:val="26"/>
                <w:szCs w:val="26"/>
                <w:lang w:val="en-US"/>
              </w:rPr>
              <w:t>less</w:t>
            </w:r>
            <w:r w:rsidR="00BE3EAC" w:rsidRPr="00F92ABD">
              <w:rPr>
                <w:rFonts w:ascii="Times New Roman" w:hAnsi="Times New Roman" w:cs="Times New Roman"/>
                <w:sz w:val="26"/>
                <w:szCs w:val="26"/>
                <w:lang w:val="en-US"/>
              </w:rPr>
              <w:t>, -</w:t>
            </w:r>
            <w:r w:rsidR="00BE3EAC" w:rsidRPr="00F92ABD">
              <w:rPr>
                <w:rFonts w:ascii="Times New Roman" w:eastAsia="TimesNewRomanPS-ItalicMT" w:hAnsi="Times New Roman" w:cs="Times New Roman"/>
                <w:i/>
                <w:iCs/>
                <w:sz w:val="26"/>
                <w:szCs w:val="26"/>
                <w:lang w:val="en-US"/>
              </w:rPr>
              <w:t>ive</w:t>
            </w:r>
            <w:r w:rsidR="00BE3EAC" w:rsidRPr="00F92ABD">
              <w:rPr>
                <w:rFonts w:ascii="Times New Roman" w:hAnsi="Times New Roman" w:cs="Times New Roman"/>
                <w:sz w:val="26"/>
                <w:szCs w:val="26"/>
                <w:lang w:val="en-US"/>
              </w:rPr>
              <w:t>;</w:t>
            </w:r>
          </w:p>
          <w:p w:rsidR="00F92ABD" w:rsidRPr="00F92ABD" w:rsidRDefault="00F92ABD" w:rsidP="005A5903">
            <w:pPr>
              <w:autoSpaceDE w:val="0"/>
              <w:autoSpaceDN w:val="0"/>
              <w:adjustRightInd w:val="0"/>
              <w:jc w:val="both"/>
              <w:rPr>
                <w:rFonts w:ascii="Times New Roman" w:hAnsi="Times New Roman" w:cs="Times New Roman"/>
                <w:sz w:val="26"/>
                <w:szCs w:val="26"/>
              </w:rPr>
            </w:pPr>
            <w:r w:rsidRPr="00F92ABD">
              <w:rPr>
                <w:rFonts w:ascii="Times New Roman" w:hAnsi="Times New Roman" w:cs="Times New Roman"/>
                <w:sz w:val="26"/>
                <w:szCs w:val="26"/>
              </w:rPr>
              <w:t>‒ наречия при помощи суффикса -</w:t>
            </w:r>
            <w:r w:rsidRPr="00F92ABD">
              <w:rPr>
                <w:rFonts w:ascii="Times New Roman" w:eastAsia="TimesNewRomanPS-ItalicMT" w:hAnsi="Times New Roman" w:cs="Times New Roman"/>
                <w:i/>
                <w:iCs/>
                <w:sz w:val="26"/>
                <w:szCs w:val="26"/>
              </w:rPr>
              <w:t>ly</w:t>
            </w:r>
            <w:r w:rsidRPr="00F92ABD">
              <w:rPr>
                <w:rFonts w:ascii="Times New Roman" w:hAnsi="Times New Roman" w:cs="Times New Roman"/>
                <w:sz w:val="26"/>
                <w:szCs w:val="26"/>
              </w:rPr>
              <w:t>;</w:t>
            </w:r>
          </w:p>
          <w:p w:rsidR="00F92ABD" w:rsidRPr="00F92ABD" w:rsidRDefault="00F92ABD" w:rsidP="005A5903">
            <w:pPr>
              <w:autoSpaceDE w:val="0"/>
              <w:autoSpaceDN w:val="0"/>
              <w:adjustRightInd w:val="0"/>
              <w:jc w:val="both"/>
              <w:rPr>
                <w:rFonts w:ascii="Times New Roman" w:hAnsi="Times New Roman" w:cs="Times New Roman"/>
                <w:sz w:val="26"/>
                <w:szCs w:val="26"/>
              </w:rPr>
            </w:pPr>
            <w:r w:rsidRPr="00F92ABD">
              <w:rPr>
                <w:rFonts w:ascii="Times New Roman" w:hAnsi="Times New Roman" w:cs="Times New Roman"/>
                <w:sz w:val="26"/>
                <w:szCs w:val="26"/>
              </w:rPr>
              <w:t>‒ имена существительные, имена при</w:t>
            </w:r>
            <w:r w:rsidR="005A5903">
              <w:rPr>
                <w:rFonts w:ascii="Times New Roman" w:hAnsi="Times New Roman" w:cs="Times New Roman"/>
                <w:sz w:val="26"/>
                <w:szCs w:val="26"/>
              </w:rPr>
              <w:t xml:space="preserve">лагательные, наречия при помощи </w:t>
            </w:r>
            <w:r w:rsidRPr="00F92ABD">
              <w:rPr>
                <w:rFonts w:ascii="Times New Roman" w:hAnsi="Times New Roman" w:cs="Times New Roman"/>
                <w:sz w:val="26"/>
                <w:szCs w:val="26"/>
              </w:rPr>
              <w:t>отрицательных префиксов</w:t>
            </w:r>
            <w:r w:rsidRPr="00F92ABD">
              <w:rPr>
                <w:rFonts w:ascii="Times New Roman" w:eastAsia="TimesNewRomanPS-ItalicMT" w:hAnsi="Times New Roman" w:cs="Times New Roman"/>
                <w:i/>
                <w:iCs/>
                <w:sz w:val="26"/>
                <w:szCs w:val="26"/>
              </w:rPr>
              <w:t>un</w:t>
            </w:r>
            <w:r w:rsidRPr="00F92ABD">
              <w:rPr>
                <w:rFonts w:ascii="Times New Roman" w:hAnsi="Times New Roman" w:cs="Times New Roman"/>
                <w:sz w:val="26"/>
                <w:szCs w:val="26"/>
              </w:rPr>
              <w:t xml:space="preserve">-, </w:t>
            </w:r>
            <w:r w:rsidRPr="00F92ABD">
              <w:rPr>
                <w:rFonts w:ascii="Times New Roman" w:eastAsia="TimesNewRomanPS-ItalicMT" w:hAnsi="Times New Roman" w:cs="Times New Roman"/>
                <w:i/>
                <w:iCs/>
                <w:sz w:val="26"/>
                <w:szCs w:val="26"/>
              </w:rPr>
              <w:t>im</w:t>
            </w:r>
            <w:r w:rsidRPr="00F92ABD">
              <w:rPr>
                <w:rFonts w:ascii="Times New Roman" w:hAnsi="Times New Roman" w:cs="Times New Roman"/>
                <w:sz w:val="26"/>
                <w:szCs w:val="26"/>
              </w:rPr>
              <w:t>-/</w:t>
            </w:r>
            <w:r w:rsidRPr="00F92ABD">
              <w:rPr>
                <w:rFonts w:ascii="Times New Roman" w:eastAsia="TimesNewRomanPS-ItalicMT" w:hAnsi="Times New Roman" w:cs="Times New Roman"/>
                <w:i/>
                <w:iCs/>
                <w:sz w:val="26"/>
                <w:szCs w:val="26"/>
              </w:rPr>
              <w:t>in</w:t>
            </w:r>
            <w:r w:rsidRPr="00F92ABD">
              <w:rPr>
                <w:rFonts w:ascii="Times New Roman" w:hAnsi="Times New Roman" w:cs="Times New Roman"/>
                <w:sz w:val="26"/>
                <w:szCs w:val="26"/>
              </w:rPr>
              <w:t>-;</w:t>
            </w:r>
          </w:p>
          <w:p w:rsidR="0056374C" w:rsidRPr="00F92ABD" w:rsidRDefault="00F92ABD" w:rsidP="005A5903">
            <w:pPr>
              <w:autoSpaceDE w:val="0"/>
              <w:autoSpaceDN w:val="0"/>
              <w:adjustRightInd w:val="0"/>
              <w:jc w:val="both"/>
              <w:rPr>
                <w:rFonts w:ascii="Times New Roman" w:hAnsi="Times New Roman" w:cs="Times New Roman"/>
                <w:sz w:val="26"/>
                <w:szCs w:val="26"/>
              </w:rPr>
            </w:pPr>
            <w:r w:rsidRPr="00F92ABD">
              <w:rPr>
                <w:rFonts w:ascii="Times New Roman" w:hAnsi="Times New Roman" w:cs="Times New Roman"/>
                <w:sz w:val="26"/>
                <w:szCs w:val="26"/>
              </w:rPr>
              <w:t>‒ числительные при помощи суффиксов -</w:t>
            </w:r>
            <w:r w:rsidRPr="00F92ABD">
              <w:rPr>
                <w:rFonts w:ascii="Times New Roman" w:eastAsia="TimesNewRomanPS-ItalicMT" w:hAnsi="Times New Roman" w:cs="Times New Roman"/>
                <w:i/>
                <w:iCs/>
                <w:sz w:val="26"/>
                <w:szCs w:val="26"/>
              </w:rPr>
              <w:t>teen</w:t>
            </w:r>
            <w:r w:rsidRPr="00F92ABD">
              <w:rPr>
                <w:rFonts w:ascii="Times New Roman" w:hAnsi="Times New Roman" w:cs="Times New Roman"/>
                <w:sz w:val="26"/>
                <w:szCs w:val="26"/>
              </w:rPr>
              <w:t>, -</w:t>
            </w:r>
            <w:r w:rsidRPr="00F92ABD">
              <w:rPr>
                <w:rFonts w:ascii="Times New Roman" w:eastAsia="TimesNewRomanPS-ItalicMT" w:hAnsi="Times New Roman" w:cs="Times New Roman"/>
                <w:i/>
                <w:iCs/>
                <w:sz w:val="26"/>
                <w:szCs w:val="26"/>
              </w:rPr>
              <w:t>ty</w:t>
            </w:r>
            <w:r w:rsidRPr="00F92ABD">
              <w:rPr>
                <w:rFonts w:ascii="Times New Roman" w:hAnsi="Times New Roman" w:cs="Times New Roman"/>
                <w:sz w:val="26"/>
                <w:szCs w:val="26"/>
              </w:rPr>
              <w:t>; -</w:t>
            </w:r>
            <w:r w:rsidRPr="00F92ABD">
              <w:rPr>
                <w:rFonts w:ascii="Times New Roman" w:eastAsia="TimesNewRomanPS-ItalicMT" w:hAnsi="Times New Roman" w:cs="Times New Roman"/>
                <w:i/>
                <w:iCs/>
                <w:sz w:val="26"/>
                <w:szCs w:val="26"/>
              </w:rPr>
              <w:t>th</w:t>
            </w:r>
            <w:r w:rsidRPr="00F92ABD">
              <w:rPr>
                <w:rFonts w:ascii="Times New Roman" w:hAnsi="Times New Roman" w:cs="Times New Roman"/>
                <w:sz w:val="26"/>
                <w:szCs w:val="26"/>
              </w:rPr>
              <w:t>.</w:t>
            </w:r>
          </w:p>
        </w:tc>
        <w:tc>
          <w:tcPr>
            <w:tcW w:w="6521" w:type="dxa"/>
            <w:gridSpan w:val="2"/>
          </w:tcPr>
          <w:p w:rsidR="00314FA8" w:rsidRPr="008451E6" w:rsidRDefault="00314FA8" w:rsidP="00F84383">
            <w:pPr>
              <w:autoSpaceDE w:val="0"/>
              <w:autoSpaceDN w:val="0"/>
              <w:adjustRightInd w:val="0"/>
              <w:jc w:val="both"/>
              <w:rPr>
                <w:rFonts w:ascii="Times New Roman" w:eastAsia="TimesNewRomanPS-ItalicMT" w:hAnsi="Times New Roman" w:cs="Times New Roman"/>
                <w:i/>
                <w:iCs/>
                <w:sz w:val="26"/>
                <w:szCs w:val="26"/>
              </w:rPr>
            </w:pPr>
            <w:r w:rsidRPr="008451E6">
              <w:rPr>
                <w:rFonts w:ascii="Times New Roman" w:hAnsi="Times New Roman" w:cs="Times New Roman"/>
                <w:sz w:val="26"/>
                <w:szCs w:val="26"/>
              </w:rPr>
              <w:lastRenderedPageBreak/>
              <w:t xml:space="preserve">• </w:t>
            </w:r>
            <w:r w:rsidRPr="008451E6">
              <w:rPr>
                <w:rFonts w:ascii="Times New Roman" w:eastAsia="TimesNewRomanPS-ItalicMT" w:hAnsi="Times New Roman" w:cs="Times New Roman"/>
                <w:i/>
                <w:iCs/>
                <w:sz w:val="26"/>
                <w:szCs w:val="26"/>
              </w:rPr>
              <w:t>распознавать и употреблят</w:t>
            </w:r>
            <w:r w:rsidR="00F84383">
              <w:rPr>
                <w:rFonts w:ascii="Times New Roman" w:eastAsia="TimesNewRomanPS-ItalicMT" w:hAnsi="Times New Roman" w:cs="Times New Roman"/>
                <w:i/>
                <w:iCs/>
                <w:sz w:val="26"/>
                <w:szCs w:val="26"/>
              </w:rPr>
              <w:t xml:space="preserve">ь в речи в нескольких значениях </w:t>
            </w:r>
            <w:r w:rsidRPr="008451E6">
              <w:rPr>
                <w:rFonts w:ascii="Times New Roman" w:eastAsia="TimesNewRomanPS-ItalicMT" w:hAnsi="Times New Roman" w:cs="Times New Roman"/>
                <w:i/>
                <w:iCs/>
                <w:sz w:val="26"/>
                <w:szCs w:val="26"/>
              </w:rPr>
              <w:t>многознач</w:t>
            </w:r>
            <w:r w:rsidR="00F84383">
              <w:rPr>
                <w:rFonts w:ascii="Times New Roman" w:eastAsia="TimesNewRomanPS-ItalicMT" w:hAnsi="Times New Roman" w:cs="Times New Roman"/>
                <w:i/>
                <w:iCs/>
                <w:sz w:val="26"/>
                <w:szCs w:val="26"/>
              </w:rPr>
              <w:t xml:space="preserve">ные слова, изученные в пределах </w:t>
            </w:r>
            <w:r w:rsidRPr="008451E6">
              <w:rPr>
                <w:rFonts w:ascii="Times New Roman" w:eastAsia="TimesNewRomanPS-ItalicMT" w:hAnsi="Times New Roman" w:cs="Times New Roman"/>
                <w:i/>
                <w:iCs/>
                <w:sz w:val="26"/>
                <w:szCs w:val="26"/>
              </w:rPr>
              <w:t>тематики основной школы;</w:t>
            </w:r>
          </w:p>
          <w:p w:rsidR="00314FA8" w:rsidRPr="008451E6" w:rsidRDefault="00314FA8" w:rsidP="00F84383">
            <w:pPr>
              <w:autoSpaceDE w:val="0"/>
              <w:autoSpaceDN w:val="0"/>
              <w:adjustRightInd w:val="0"/>
              <w:jc w:val="both"/>
              <w:rPr>
                <w:rFonts w:ascii="Times New Roman" w:eastAsia="TimesNewRomanPS-ItalicMT" w:hAnsi="Times New Roman" w:cs="Times New Roman"/>
                <w:i/>
                <w:iCs/>
                <w:sz w:val="26"/>
                <w:szCs w:val="26"/>
              </w:rPr>
            </w:pPr>
            <w:r w:rsidRPr="008451E6">
              <w:rPr>
                <w:rFonts w:ascii="Times New Roman" w:hAnsi="Times New Roman" w:cs="Times New Roman"/>
                <w:sz w:val="26"/>
                <w:szCs w:val="26"/>
              </w:rPr>
              <w:t xml:space="preserve">• </w:t>
            </w:r>
            <w:r w:rsidRPr="008451E6">
              <w:rPr>
                <w:rFonts w:ascii="Times New Roman" w:eastAsia="TimesNewRomanPS-ItalicMT" w:hAnsi="Times New Roman" w:cs="Times New Roman"/>
                <w:i/>
                <w:iCs/>
                <w:sz w:val="26"/>
                <w:szCs w:val="26"/>
              </w:rPr>
              <w:t>знать</w:t>
            </w:r>
            <w:r w:rsidR="00F84383">
              <w:rPr>
                <w:rFonts w:ascii="Times New Roman" w:eastAsia="TimesNewRomanPS-ItalicMT" w:hAnsi="Times New Roman" w:cs="Times New Roman"/>
                <w:i/>
                <w:iCs/>
                <w:sz w:val="26"/>
                <w:szCs w:val="26"/>
              </w:rPr>
              <w:t xml:space="preserve"> </w:t>
            </w:r>
            <w:r w:rsidRPr="008451E6">
              <w:rPr>
                <w:rFonts w:ascii="Times New Roman" w:eastAsia="TimesNewRomanPS-ItalicMT" w:hAnsi="Times New Roman" w:cs="Times New Roman"/>
                <w:i/>
                <w:iCs/>
                <w:sz w:val="26"/>
                <w:szCs w:val="26"/>
              </w:rPr>
              <w:t>разли</w:t>
            </w:r>
            <w:r w:rsidR="00F84383">
              <w:rPr>
                <w:rFonts w:ascii="Times New Roman" w:eastAsia="TimesNewRomanPS-ItalicMT" w:hAnsi="Times New Roman" w:cs="Times New Roman"/>
                <w:i/>
                <w:iCs/>
                <w:sz w:val="26"/>
                <w:szCs w:val="26"/>
              </w:rPr>
              <w:t xml:space="preserve">чия между явлениями синонимии и </w:t>
            </w:r>
            <w:r w:rsidRPr="008451E6">
              <w:rPr>
                <w:rFonts w:ascii="Times New Roman" w:eastAsia="TimesNewRomanPS-ItalicMT" w:hAnsi="Times New Roman" w:cs="Times New Roman"/>
                <w:i/>
                <w:iCs/>
                <w:sz w:val="26"/>
                <w:szCs w:val="26"/>
              </w:rPr>
              <w:t>антонимии;</w:t>
            </w:r>
          </w:p>
          <w:p w:rsidR="00314FA8" w:rsidRPr="008451E6" w:rsidRDefault="00F84383" w:rsidP="00F84383">
            <w:pPr>
              <w:autoSpaceDE w:val="0"/>
              <w:autoSpaceDN w:val="0"/>
              <w:adjustRightInd w:val="0"/>
              <w:jc w:val="both"/>
              <w:rPr>
                <w:rFonts w:ascii="Times New Roman" w:eastAsia="TimesNewRomanPS-ItalicMT" w:hAnsi="Times New Roman" w:cs="Times New Roman"/>
                <w:i/>
                <w:iCs/>
                <w:sz w:val="26"/>
                <w:szCs w:val="26"/>
              </w:rPr>
            </w:pPr>
            <w:r w:rsidRPr="008451E6">
              <w:rPr>
                <w:rFonts w:ascii="Times New Roman" w:hAnsi="Times New Roman" w:cs="Times New Roman"/>
                <w:sz w:val="26"/>
                <w:szCs w:val="26"/>
              </w:rPr>
              <w:t xml:space="preserve">• </w:t>
            </w:r>
            <w:r w:rsidR="00314FA8" w:rsidRPr="008451E6">
              <w:rPr>
                <w:rFonts w:ascii="Times New Roman" w:eastAsia="TimesNewRomanPS-ItalicMT" w:hAnsi="Times New Roman" w:cs="Times New Roman"/>
                <w:i/>
                <w:iCs/>
                <w:sz w:val="26"/>
                <w:szCs w:val="26"/>
              </w:rPr>
              <w:t>употреблять в реч</w:t>
            </w:r>
            <w:r>
              <w:rPr>
                <w:rFonts w:ascii="Times New Roman" w:eastAsia="TimesNewRomanPS-ItalicMT" w:hAnsi="Times New Roman" w:cs="Times New Roman"/>
                <w:i/>
                <w:iCs/>
                <w:sz w:val="26"/>
                <w:szCs w:val="26"/>
              </w:rPr>
              <w:t xml:space="preserve">и изученные синонимы и антонимы адекватно ситуации </w:t>
            </w:r>
            <w:r w:rsidR="00314FA8" w:rsidRPr="008451E6">
              <w:rPr>
                <w:rFonts w:ascii="Times New Roman" w:eastAsia="TimesNewRomanPS-ItalicMT" w:hAnsi="Times New Roman" w:cs="Times New Roman"/>
                <w:i/>
                <w:iCs/>
                <w:sz w:val="26"/>
                <w:szCs w:val="26"/>
              </w:rPr>
              <w:t>общения;</w:t>
            </w:r>
          </w:p>
          <w:p w:rsidR="00314FA8" w:rsidRPr="008451E6" w:rsidRDefault="00314FA8" w:rsidP="00F84383">
            <w:pPr>
              <w:autoSpaceDE w:val="0"/>
              <w:autoSpaceDN w:val="0"/>
              <w:adjustRightInd w:val="0"/>
              <w:jc w:val="both"/>
              <w:rPr>
                <w:rFonts w:ascii="Times New Roman" w:eastAsia="TimesNewRomanPS-ItalicMT" w:hAnsi="Times New Roman" w:cs="Times New Roman"/>
                <w:i/>
                <w:iCs/>
                <w:sz w:val="26"/>
                <w:szCs w:val="26"/>
              </w:rPr>
            </w:pPr>
            <w:r w:rsidRPr="008451E6">
              <w:rPr>
                <w:rFonts w:ascii="Times New Roman" w:hAnsi="Times New Roman" w:cs="Times New Roman"/>
                <w:sz w:val="26"/>
                <w:szCs w:val="26"/>
              </w:rPr>
              <w:t xml:space="preserve">• </w:t>
            </w:r>
            <w:r w:rsidRPr="008451E6">
              <w:rPr>
                <w:rFonts w:ascii="Times New Roman" w:eastAsia="TimesNewRomanPS-ItalicMT" w:hAnsi="Times New Roman" w:cs="Times New Roman"/>
                <w:i/>
                <w:iCs/>
                <w:sz w:val="26"/>
                <w:szCs w:val="26"/>
              </w:rPr>
              <w:t>распознават</w:t>
            </w:r>
            <w:r w:rsidR="00F84383">
              <w:rPr>
                <w:rFonts w:ascii="Times New Roman" w:eastAsia="TimesNewRomanPS-ItalicMT" w:hAnsi="Times New Roman" w:cs="Times New Roman"/>
                <w:i/>
                <w:iCs/>
                <w:sz w:val="26"/>
                <w:szCs w:val="26"/>
              </w:rPr>
              <w:t xml:space="preserve">ь и употреблять в речи наиболее распространенные </w:t>
            </w:r>
            <w:r w:rsidRPr="008451E6">
              <w:rPr>
                <w:rFonts w:ascii="Times New Roman" w:eastAsia="TimesNewRomanPS-ItalicMT" w:hAnsi="Times New Roman" w:cs="Times New Roman"/>
                <w:i/>
                <w:iCs/>
                <w:sz w:val="26"/>
                <w:szCs w:val="26"/>
              </w:rPr>
              <w:t>фразовые глаголы;</w:t>
            </w:r>
          </w:p>
          <w:p w:rsidR="00314FA8" w:rsidRPr="008451E6" w:rsidRDefault="00314FA8" w:rsidP="00F84383">
            <w:pPr>
              <w:autoSpaceDE w:val="0"/>
              <w:autoSpaceDN w:val="0"/>
              <w:adjustRightInd w:val="0"/>
              <w:jc w:val="both"/>
              <w:rPr>
                <w:rFonts w:ascii="Times New Roman" w:eastAsia="TimesNewRomanPS-ItalicMT" w:hAnsi="Times New Roman" w:cs="Times New Roman"/>
                <w:i/>
                <w:iCs/>
                <w:sz w:val="26"/>
                <w:szCs w:val="26"/>
              </w:rPr>
            </w:pPr>
            <w:r w:rsidRPr="008451E6">
              <w:rPr>
                <w:rFonts w:ascii="Times New Roman" w:hAnsi="Times New Roman" w:cs="Times New Roman"/>
                <w:sz w:val="26"/>
                <w:szCs w:val="26"/>
              </w:rPr>
              <w:lastRenderedPageBreak/>
              <w:t xml:space="preserve">• </w:t>
            </w:r>
            <w:r w:rsidRPr="008451E6">
              <w:rPr>
                <w:rFonts w:ascii="Times New Roman" w:eastAsia="TimesNewRomanPS-ItalicMT" w:hAnsi="Times New Roman" w:cs="Times New Roman"/>
                <w:i/>
                <w:iCs/>
                <w:sz w:val="26"/>
                <w:szCs w:val="26"/>
              </w:rPr>
              <w:t>распознавать принадлежность с</w:t>
            </w:r>
            <w:r w:rsidR="00F84383">
              <w:rPr>
                <w:rFonts w:ascii="Times New Roman" w:eastAsia="TimesNewRomanPS-ItalicMT" w:hAnsi="Times New Roman" w:cs="Times New Roman"/>
                <w:i/>
                <w:iCs/>
                <w:sz w:val="26"/>
                <w:szCs w:val="26"/>
              </w:rPr>
              <w:t xml:space="preserve">лов к частям речи по </w:t>
            </w:r>
            <w:r w:rsidRPr="008451E6">
              <w:rPr>
                <w:rFonts w:ascii="Times New Roman" w:eastAsia="TimesNewRomanPS-ItalicMT" w:hAnsi="Times New Roman" w:cs="Times New Roman"/>
                <w:i/>
                <w:iCs/>
                <w:sz w:val="26"/>
                <w:szCs w:val="26"/>
              </w:rPr>
              <w:t>аффиксам;</w:t>
            </w:r>
          </w:p>
          <w:p w:rsidR="00314FA8" w:rsidRPr="008451E6" w:rsidRDefault="00314FA8" w:rsidP="00F84383">
            <w:pPr>
              <w:autoSpaceDE w:val="0"/>
              <w:autoSpaceDN w:val="0"/>
              <w:adjustRightInd w:val="0"/>
              <w:jc w:val="both"/>
              <w:rPr>
                <w:rFonts w:ascii="Times New Roman" w:eastAsia="TimesNewRomanPS-ItalicMT" w:hAnsi="Times New Roman" w:cs="Times New Roman"/>
                <w:i/>
                <w:iCs/>
                <w:sz w:val="26"/>
                <w:szCs w:val="26"/>
              </w:rPr>
            </w:pPr>
            <w:r w:rsidRPr="008451E6">
              <w:rPr>
                <w:rFonts w:ascii="Times New Roman" w:hAnsi="Times New Roman" w:cs="Times New Roman"/>
                <w:sz w:val="26"/>
                <w:szCs w:val="26"/>
              </w:rPr>
              <w:t xml:space="preserve">• </w:t>
            </w:r>
            <w:r w:rsidRPr="008451E6">
              <w:rPr>
                <w:rFonts w:ascii="Times New Roman" w:eastAsia="TimesNewRomanPS-ItalicMT" w:hAnsi="Times New Roman" w:cs="Times New Roman"/>
                <w:i/>
                <w:iCs/>
                <w:sz w:val="26"/>
                <w:szCs w:val="26"/>
              </w:rPr>
              <w:t>распознавать</w:t>
            </w:r>
            <w:r w:rsidR="00F84383">
              <w:rPr>
                <w:rFonts w:ascii="Times New Roman" w:eastAsia="TimesNewRomanPS-ItalicMT" w:hAnsi="Times New Roman" w:cs="Times New Roman"/>
                <w:i/>
                <w:iCs/>
                <w:sz w:val="26"/>
                <w:szCs w:val="26"/>
              </w:rPr>
              <w:t xml:space="preserve"> и употреблять в речи различные средства связи в тексте для обеспечения его </w:t>
            </w:r>
            <w:r w:rsidRPr="008451E6">
              <w:rPr>
                <w:rFonts w:ascii="Times New Roman" w:eastAsia="TimesNewRomanPS-ItalicMT" w:hAnsi="Times New Roman" w:cs="Times New Roman"/>
                <w:i/>
                <w:iCs/>
                <w:sz w:val="26"/>
                <w:szCs w:val="26"/>
              </w:rPr>
              <w:t>целостности (firstly, tobeginwith, however, asforme,</w:t>
            </w:r>
          </w:p>
          <w:p w:rsidR="00314FA8" w:rsidRPr="008451E6" w:rsidRDefault="00314FA8" w:rsidP="00F84383">
            <w:pPr>
              <w:autoSpaceDE w:val="0"/>
              <w:autoSpaceDN w:val="0"/>
              <w:adjustRightInd w:val="0"/>
              <w:jc w:val="both"/>
              <w:rPr>
                <w:rFonts w:ascii="Times New Roman" w:eastAsia="TimesNewRomanPS-ItalicMT" w:hAnsi="Times New Roman" w:cs="Times New Roman"/>
                <w:i/>
                <w:iCs/>
                <w:sz w:val="26"/>
                <w:szCs w:val="26"/>
              </w:rPr>
            </w:pPr>
            <w:r w:rsidRPr="008451E6">
              <w:rPr>
                <w:rFonts w:ascii="Times New Roman" w:eastAsia="TimesNewRomanPS-ItalicMT" w:hAnsi="Times New Roman" w:cs="Times New Roman"/>
                <w:i/>
                <w:iCs/>
                <w:sz w:val="26"/>
                <w:szCs w:val="26"/>
              </w:rPr>
              <w:t>finally, atlast, etc.);</w:t>
            </w:r>
          </w:p>
          <w:p w:rsidR="00057380" w:rsidRPr="00F84383" w:rsidRDefault="00314FA8" w:rsidP="00F84383">
            <w:pPr>
              <w:autoSpaceDE w:val="0"/>
              <w:autoSpaceDN w:val="0"/>
              <w:adjustRightInd w:val="0"/>
              <w:jc w:val="both"/>
              <w:rPr>
                <w:rFonts w:ascii="Times New Roman" w:eastAsia="TimesNewRomanPS-ItalicMT" w:hAnsi="Times New Roman" w:cs="Times New Roman"/>
                <w:i/>
                <w:iCs/>
                <w:sz w:val="26"/>
                <w:szCs w:val="26"/>
              </w:rPr>
            </w:pPr>
            <w:r w:rsidRPr="008451E6">
              <w:rPr>
                <w:rFonts w:ascii="Times New Roman" w:hAnsi="Times New Roman" w:cs="Times New Roman"/>
                <w:sz w:val="26"/>
                <w:szCs w:val="26"/>
              </w:rPr>
              <w:t xml:space="preserve">• </w:t>
            </w:r>
            <w:r w:rsidR="00F84383" w:rsidRPr="008451E6">
              <w:rPr>
                <w:rFonts w:ascii="Times New Roman" w:eastAsia="TimesNewRomanPS-ItalicMT" w:hAnsi="Times New Roman" w:cs="Times New Roman"/>
                <w:i/>
                <w:iCs/>
                <w:sz w:val="26"/>
                <w:szCs w:val="26"/>
              </w:rPr>
              <w:t>использовать</w:t>
            </w:r>
            <w:r w:rsidR="00F84383">
              <w:rPr>
                <w:rFonts w:ascii="Times New Roman" w:eastAsia="TimesNewRomanPS-ItalicMT" w:hAnsi="Times New Roman" w:cs="Times New Roman"/>
                <w:i/>
                <w:iCs/>
                <w:sz w:val="26"/>
                <w:szCs w:val="26"/>
              </w:rPr>
              <w:t xml:space="preserve"> </w:t>
            </w:r>
            <w:r w:rsidR="00F84383" w:rsidRPr="008451E6">
              <w:rPr>
                <w:rFonts w:ascii="Times New Roman" w:eastAsia="TimesNewRomanPS-ItalicMT" w:hAnsi="Times New Roman" w:cs="Times New Roman"/>
                <w:i/>
                <w:iCs/>
                <w:sz w:val="26"/>
                <w:szCs w:val="26"/>
              </w:rPr>
              <w:t>языковую</w:t>
            </w:r>
            <w:r w:rsidR="00F84383">
              <w:rPr>
                <w:rFonts w:ascii="Times New Roman" w:eastAsia="TimesNewRomanPS-ItalicMT" w:hAnsi="Times New Roman" w:cs="Times New Roman"/>
                <w:i/>
                <w:iCs/>
                <w:sz w:val="26"/>
                <w:szCs w:val="26"/>
              </w:rPr>
              <w:t xml:space="preserve"> догадку в процессе чтения и </w:t>
            </w:r>
            <w:r w:rsidRPr="008451E6">
              <w:rPr>
                <w:rFonts w:ascii="Times New Roman" w:eastAsia="TimesNewRomanPS-ItalicMT" w:hAnsi="Times New Roman" w:cs="Times New Roman"/>
                <w:i/>
                <w:iCs/>
                <w:sz w:val="26"/>
                <w:szCs w:val="26"/>
              </w:rPr>
              <w:t>аудирования</w:t>
            </w:r>
            <w:r w:rsidR="00F84383">
              <w:rPr>
                <w:rFonts w:ascii="Times New Roman" w:eastAsia="TimesNewRomanPS-ItalicMT" w:hAnsi="Times New Roman" w:cs="Times New Roman"/>
                <w:i/>
                <w:iCs/>
                <w:sz w:val="26"/>
                <w:szCs w:val="26"/>
              </w:rPr>
              <w:t xml:space="preserve"> </w:t>
            </w:r>
            <w:r w:rsidR="0070659B" w:rsidRPr="008451E6">
              <w:rPr>
                <w:rFonts w:ascii="Times New Roman" w:eastAsia="TimesNewRomanPS-ItalicMT" w:hAnsi="Times New Roman" w:cs="Times New Roman"/>
                <w:i/>
                <w:iCs/>
                <w:sz w:val="26"/>
                <w:szCs w:val="26"/>
              </w:rPr>
              <w:t>(догадываться о значении незнакомых слов по контексту, по сходству с</w:t>
            </w:r>
            <w:r w:rsidR="00F84383">
              <w:rPr>
                <w:rFonts w:ascii="Times New Roman" w:eastAsia="TimesNewRomanPS-ItalicMT" w:hAnsi="Times New Roman" w:cs="Times New Roman"/>
                <w:i/>
                <w:iCs/>
                <w:sz w:val="26"/>
                <w:szCs w:val="26"/>
              </w:rPr>
              <w:t xml:space="preserve"> </w:t>
            </w:r>
            <w:r w:rsidR="0070659B" w:rsidRPr="008451E6">
              <w:rPr>
                <w:rFonts w:ascii="Times New Roman" w:eastAsia="TimesNewRomanPS-ItalicMT" w:hAnsi="Times New Roman" w:cs="Times New Roman"/>
                <w:i/>
                <w:iCs/>
                <w:sz w:val="26"/>
                <w:szCs w:val="26"/>
              </w:rPr>
              <w:t>русским/ родным языком, по словообразовательным элементам.</w:t>
            </w:r>
          </w:p>
        </w:tc>
      </w:tr>
      <w:tr w:rsidR="006F5D99" w:rsidTr="006141C3">
        <w:tc>
          <w:tcPr>
            <w:tcW w:w="2122" w:type="dxa"/>
            <w:vMerge/>
          </w:tcPr>
          <w:p w:rsidR="006F5D99" w:rsidRDefault="006F5D99" w:rsidP="006F5D99">
            <w:pPr>
              <w:autoSpaceDE w:val="0"/>
              <w:autoSpaceDN w:val="0"/>
              <w:adjustRightInd w:val="0"/>
              <w:jc w:val="center"/>
              <w:rPr>
                <w:rFonts w:ascii="Times New Roman" w:hAnsi="Times New Roman" w:cs="Times New Roman"/>
                <w:b/>
                <w:sz w:val="26"/>
                <w:szCs w:val="26"/>
              </w:rPr>
            </w:pPr>
          </w:p>
        </w:tc>
        <w:tc>
          <w:tcPr>
            <w:tcW w:w="13472" w:type="dxa"/>
            <w:gridSpan w:val="3"/>
          </w:tcPr>
          <w:p w:rsidR="006F5D99" w:rsidRPr="006F5D99" w:rsidRDefault="006F5D99" w:rsidP="006F5D99">
            <w:pPr>
              <w:jc w:val="center"/>
              <w:rPr>
                <w:sz w:val="26"/>
                <w:szCs w:val="26"/>
              </w:rPr>
            </w:pPr>
            <w:r w:rsidRPr="006F5D99">
              <w:rPr>
                <w:rFonts w:ascii="TimesNewRomanPS-BoldMT" w:hAnsi="TimesNewRomanPS-BoldMT" w:cs="TimesNewRomanPS-BoldMT"/>
                <w:b/>
                <w:bCs/>
                <w:sz w:val="26"/>
                <w:szCs w:val="26"/>
              </w:rPr>
              <w:t>Грамматическая сторона речи</w:t>
            </w:r>
          </w:p>
        </w:tc>
      </w:tr>
      <w:tr w:rsidR="00057380" w:rsidRPr="006F5D99" w:rsidTr="006141C3">
        <w:tc>
          <w:tcPr>
            <w:tcW w:w="2122" w:type="dxa"/>
            <w:vMerge/>
          </w:tcPr>
          <w:p w:rsidR="00057380" w:rsidRPr="006F5D99" w:rsidRDefault="00057380" w:rsidP="00827737">
            <w:pPr>
              <w:autoSpaceDE w:val="0"/>
              <w:autoSpaceDN w:val="0"/>
              <w:adjustRightInd w:val="0"/>
              <w:jc w:val="center"/>
              <w:rPr>
                <w:rFonts w:ascii="Times New Roman" w:hAnsi="Times New Roman" w:cs="Times New Roman"/>
                <w:b/>
                <w:sz w:val="26"/>
                <w:szCs w:val="26"/>
              </w:rPr>
            </w:pPr>
          </w:p>
        </w:tc>
        <w:tc>
          <w:tcPr>
            <w:tcW w:w="6951" w:type="dxa"/>
          </w:tcPr>
          <w:p w:rsidR="0037709B" w:rsidRPr="006F5D99" w:rsidRDefault="006F5D99" w:rsidP="0084683A">
            <w:pPr>
              <w:autoSpaceDE w:val="0"/>
              <w:autoSpaceDN w:val="0"/>
              <w:adjustRightInd w:val="0"/>
              <w:jc w:val="both"/>
              <w:rPr>
                <w:rFonts w:ascii="Times New Roman" w:hAnsi="Times New Roman" w:cs="Times New Roman"/>
                <w:sz w:val="26"/>
                <w:szCs w:val="26"/>
              </w:rPr>
            </w:pPr>
            <w:r w:rsidRPr="00F92ABD">
              <w:rPr>
                <w:rFonts w:ascii="Times New Roman" w:hAnsi="Times New Roman" w:cs="Times New Roman"/>
                <w:sz w:val="26"/>
                <w:szCs w:val="26"/>
              </w:rPr>
              <w:t>•</w:t>
            </w:r>
            <w:r>
              <w:rPr>
                <w:rFonts w:ascii="Times New Roman" w:hAnsi="Times New Roman" w:cs="Times New Roman"/>
                <w:sz w:val="26"/>
                <w:szCs w:val="26"/>
              </w:rPr>
              <w:t xml:space="preserve"> </w:t>
            </w:r>
            <w:r w:rsidR="0037709B" w:rsidRPr="006F5D99">
              <w:rPr>
                <w:rFonts w:ascii="Times New Roman" w:hAnsi="Times New Roman" w:cs="Times New Roman"/>
                <w:sz w:val="26"/>
                <w:szCs w:val="26"/>
              </w:rPr>
              <w:t>оперировать в</w:t>
            </w:r>
            <w:r w:rsidR="006D4F7C">
              <w:rPr>
                <w:rFonts w:ascii="Times New Roman" w:hAnsi="Times New Roman" w:cs="Times New Roman"/>
                <w:sz w:val="26"/>
                <w:szCs w:val="26"/>
              </w:rPr>
              <w:t xml:space="preserve"> процессе устного и письменного общения основными </w:t>
            </w:r>
            <w:r w:rsidR="0037709B" w:rsidRPr="006F5D99">
              <w:rPr>
                <w:rFonts w:ascii="Times New Roman" w:hAnsi="Times New Roman" w:cs="Times New Roman"/>
                <w:sz w:val="26"/>
                <w:szCs w:val="26"/>
              </w:rPr>
              <w:t>синтаксическими конструкция</w:t>
            </w:r>
            <w:r w:rsidR="006D4F7C">
              <w:rPr>
                <w:rFonts w:ascii="Times New Roman" w:hAnsi="Times New Roman" w:cs="Times New Roman"/>
                <w:sz w:val="26"/>
                <w:szCs w:val="26"/>
              </w:rPr>
              <w:t xml:space="preserve">ми и морфологическими формами в соответствии с </w:t>
            </w:r>
            <w:r w:rsidR="0037709B" w:rsidRPr="006F5D99">
              <w:rPr>
                <w:rFonts w:ascii="Times New Roman" w:hAnsi="Times New Roman" w:cs="Times New Roman"/>
                <w:sz w:val="26"/>
                <w:szCs w:val="26"/>
              </w:rPr>
              <w:t>коммуникативной задачей в коммуникативно-значимом</w:t>
            </w:r>
          </w:p>
          <w:p w:rsidR="006F5D99" w:rsidRDefault="0037709B" w:rsidP="0084683A">
            <w:pPr>
              <w:autoSpaceDE w:val="0"/>
              <w:autoSpaceDN w:val="0"/>
              <w:adjustRightInd w:val="0"/>
              <w:jc w:val="both"/>
              <w:rPr>
                <w:rFonts w:ascii="Times New Roman" w:hAnsi="Times New Roman" w:cs="Times New Roman"/>
                <w:sz w:val="26"/>
                <w:szCs w:val="26"/>
              </w:rPr>
            </w:pPr>
            <w:r w:rsidRPr="006F5D99">
              <w:rPr>
                <w:rFonts w:ascii="Times New Roman" w:hAnsi="Times New Roman" w:cs="Times New Roman"/>
                <w:sz w:val="26"/>
                <w:szCs w:val="26"/>
              </w:rPr>
              <w:t>контексте:</w:t>
            </w:r>
          </w:p>
          <w:p w:rsidR="0037709B" w:rsidRPr="006F5D99" w:rsidRDefault="006F5D99" w:rsidP="0084683A">
            <w:pPr>
              <w:autoSpaceDE w:val="0"/>
              <w:autoSpaceDN w:val="0"/>
              <w:adjustRightInd w:val="0"/>
              <w:jc w:val="both"/>
              <w:rPr>
                <w:rFonts w:ascii="Times New Roman" w:hAnsi="Times New Roman" w:cs="Times New Roman"/>
                <w:sz w:val="26"/>
                <w:szCs w:val="26"/>
              </w:rPr>
            </w:pPr>
            <w:r w:rsidRPr="00F92ABD">
              <w:rPr>
                <w:rFonts w:ascii="Times New Roman" w:hAnsi="Times New Roman" w:cs="Times New Roman"/>
                <w:sz w:val="26"/>
                <w:szCs w:val="26"/>
              </w:rPr>
              <w:t>•</w:t>
            </w:r>
            <w:r>
              <w:rPr>
                <w:rFonts w:ascii="Times New Roman" w:hAnsi="Times New Roman" w:cs="Times New Roman"/>
                <w:sz w:val="26"/>
                <w:szCs w:val="26"/>
              </w:rPr>
              <w:t xml:space="preserve"> </w:t>
            </w:r>
            <w:r w:rsidR="0037709B" w:rsidRPr="006F5D99">
              <w:rPr>
                <w:rFonts w:ascii="Times New Roman" w:hAnsi="Times New Roman" w:cs="Times New Roman"/>
                <w:sz w:val="26"/>
                <w:szCs w:val="26"/>
              </w:rPr>
              <w:t>распознавать и упо</w:t>
            </w:r>
            <w:r w:rsidR="006D4F7C">
              <w:rPr>
                <w:rFonts w:ascii="Times New Roman" w:hAnsi="Times New Roman" w:cs="Times New Roman"/>
                <w:sz w:val="26"/>
                <w:szCs w:val="26"/>
              </w:rPr>
              <w:t xml:space="preserve">треблять в речи различные </w:t>
            </w:r>
            <w:r w:rsidR="0037709B" w:rsidRPr="006F5D99">
              <w:rPr>
                <w:rFonts w:ascii="Times New Roman" w:hAnsi="Times New Roman" w:cs="Times New Roman"/>
                <w:sz w:val="26"/>
                <w:szCs w:val="26"/>
              </w:rPr>
              <w:t>коммуникативные типы</w:t>
            </w:r>
            <w:r w:rsidR="006D4F7C">
              <w:rPr>
                <w:rFonts w:ascii="Times New Roman" w:hAnsi="Times New Roman" w:cs="Times New Roman"/>
                <w:sz w:val="26"/>
                <w:szCs w:val="26"/>
              </w:rPr>
              <w:t xml:space="preserve"> </w:t>
            </w:r>
            <w:r w:rsidR="0037709B" w:rsidRPr="006F5D99">
              <w:rPr>
                <w:rFonts w:ascii="Times New Roman" w:hAnsi="Times New Roman" w:cs="Times New Roman"/>
                <w:sz w:val="26"/>
                <w:szCs w:val="26"/>
              </w:rPr>
              <w:t>предложений:</w:t>
            </w:r>
            <w:r w:rsidR="006D4F7C">
              <w:rPr>
                <w:rFonts w:ascii="Times New Roman" w:hAnsi="Times New Roman" w:cs="Times New Roman"/>
                <w:sz w:val="26"/>
                <w:szCs w:val="26"/>
              </w:rPr>
              <w:t xml:space="preserve"> </w:t>
            </w:r>
            <w:r w:rsidR="0037709B" w:rsidRPr="006F5D99">
              <w:rPr>
                <w:rFonts w:ascii="Times New Roman" w:hAnsi="Times New Roman" w:cs="Times New Roman"/>
                <w:sz w:val="26"/>
                <w:szCs w:val="26"/>
              </w:rPr>
              <w:t>повествовательные (в утверд</w:t>
            </w:r>
            <w:r w:rsidR="006D4F7C">
              <w:rPr>
                <w:rFonts w:ascii="Times New Roman" w:hAnsi="Times New Roman" w:cs="Times New Roman"/>
                <w:sz w:val="26"/>
                <w:szCs w:val="26"/>
              </w:rPr>
              <w:t xml:space="preserve">ительной и отрицательной форме) </w:t>
            </w:r>
            <w:r w:rsidR="0037709B" w:rsidRPr="006F5D99">
              <w:rPr>
                <w:rFonts w:ascii="Times New Roman" w:hAnsi="Times New Roman" w:cs="Times New Roman"/>
                <w:sz w:val="26"/>
                <w:szCs w:val="26"/>
              </w:rPr>
              <w:t>вопр</w:t>
            </w:r>
            <w:r w:rsidR="006D4F7C">
              <w:rPr>
                <w:rFonts w:ascii="Times New Roman" w:hAnsi="Times New Roman" w:cs="Times New Roman"/>
                <w:sz w:val="26"/>
                <w:szCs w:val="26"/>
              </w:rPr>
              <w:t xml:space="preserve">осительные (общий, специальный, </w:t>
            </w:r>
            <w:r w:rsidR="0037709B" w:rsidRPr="006F5D99">
              <w:rPr>
                <w:rFonts w:ascii="Times New Roman" w:hAnsi="Times New Roman" w:cs="Times New Roman"/>
                <w:sz w:val="26"/>
                <w:szCs w:val="26"/>
              </w:rPr>
              <w:t>альтернативный и</w:t>
            </w:r>
            <w:r w:rsidR="006D4F7C">
              <w:rPr>
                <w:rFonts w:ascii="Times New Roman" w:hAnsi="Times New Roman" w:cs="Times New Roman"/>
                <w:sz w:val="26"/>
                <w:szCs w:val="26"/>
              </w:rPr>
              <w:t xml:space="preserve"> </w:t>
            </w:r>
            <w:r w:rsidR="0037709B" w:rsidRPr="006F5D99">
              <w:rPr>
                <w:rFonts w:ascii="Times New Roman" w:hAnsi="Times New Roman" w:cs="Times New Roman"/>
                <w:sz w:val="26"/>
                <w:szCs w:val="26"/>
              </w:rPr>
              <w:t>разделительный</w:t>
            </w:r>
          </w:p>
          <w:p w:rsidR="00057380" w:rsidRPr="006F5D99" w:rsidRDefault="0037709B" w:rsidP="0084683A">
            <w:pPr>
              <w:autoSpaceDE w:val="0"/>
              <w:autoSpaceDN w:val="0"/>
              <w:adjustRightInd w:val="0"/>
              <w:jc w:val="both"/>
              <w:rPr>
                <w:rFonts w:ascii="Times New Roman" w:hAnsi="Times New Roman" w:cs="Times New Roman"/>
                <w:sz w:val="26"/>
                <w:szCs w:val="26"/>
              </w:rPr>
            </w:pPr>
            <w:r w:rsidRPr="006F5D99">
              <w:rPr>
                <w:rFonts w:ascii="Times New Roman" w:hAnsi="Times New Roman" w:cs="Times New Roman"/>
                <w:sz w:val="26"/>
                <w:szCs w:val="26"/>
              </w:rPr>
              <w:t>вопросы),</w:t>
            </w:r>
            <w:r w:rsidR="006D4F7C">
              <w:rPr>
                <w:rFonts w:ascii="Times New Roman" w:hAnsi="Times New Roman" w:cs="Times New Roman"/>
                <w:sz w:val="26"/>
                <w:szCs w:val="26"/>
              </w:rPr>
              <w:t xml:space="preserve"> </w:t>
            </w:r>
            <w:r w:rsidRPr="006F5D99">
              <w:rPr>
                <w:rFonts w:ascii="Times New Roman" w:hAnsi="Times New Roman" w:cs="Times New Roman"/>
                <w:sz w:val="26"/>
                <w:szCs w:val="26"/>
              </w:rPr>
              <w:t>побудительные (в утвердит</w:t>
            </w:r>
            <w:r w:rsidR="006D4F7C">
              <w:rPr>
                <w:rFonts w:ascii="Times New Roman" w:hAnsi="Times New Roman" w:cs="Times New Roman"/>
                <w:sz w:val="26"/>
                <w:szCs w:val="26"/>
              </w:rPr>
              <w:t xml:space="preserve">ельной и отрицательной форме) и </w:t>
            </w:r>
            <w:r w:rsidRPr="006F5D99">
              <w:rPr>
                <w:rFonts w:ascii="Times New Roman" w:hAnsi="Times New Roman" w:cs="Times New Roman"/>
                <w:sz w:val="26"/>
                <w:szCs w:val="26"/>
              </w:rPr>
              <w:t>восклицательные;</w:t>
            </w:r>
          </w:p>
          <w:p w:rsidR="0037709B" w:rsidRPr="006F5D99" w:rsidRDefault="006F5D99" w:rsidP="0084683A">
            <w:pPr>
              <w:autoSpaceDE w:val="0"/>
              <w:autoSpaceDN w:val="0"/>
              <w:adjustRightInd w:val="0"/>
              <w:jc w:val="both"/>
              <w:rPr>
                <w:rFonts w:ascii="Times New Roman" w:hAnsi="Times New Roman" w:cs="Times New Roman"/>
                <w:sz w:val="26"/>
                <w:szCs w:val="26"/>
              </w:rPr>
            </w:pPr>
            <w:r w:rsidRPr="00F92ABD">
              <w:rPr>
                <w:rFonts w:ascii="Times New Roman" w:hAnsi="Times New Roman" w:cs="Times New Roman"/>
                <w:sz w:val="26"/>
                <w:szCs w:val="26"/>
              </w:rPr>
              <w:lastRenderedPageBreak/>
              <w:t>•</w:t>
            </w:r>
            <w:r>
              <w:rPr>
                <w:rFonts w:ascii="Times New Roman" w:hAnsi="Times New Roman" w:cs="Times New Roman"/>
                <w:sz w:val="26"/>
                <w:szCs w:val="26"/>
              </w:rPr>
              <w:t xml:space="preserve"> </w:t>
            </w:r>
            <w:r w:rsidR="0037709B" w:rsidRPr="006F5D99">
              <w:rPr>
                <w:rFonts w:ascii="Times New Roman" w:hAnsi="Times New Roman" w:cs="Times New Roman"/>
                <w:sz w:val="26"/>
                <w:szCs w:val="26"/>
              </w:rPr>
              <w:t xml:space="preserve">распознавать и употреблять </w:t>
            </w:r>
            <w:r w:rsidR="006D4F7C" w:rsidRPr="006F5D99">
              <w:rPr>
                <w:rFonts w:ascii="Times New Roman" w:hAnsi="Times New Roman" w:cs="Times New Roman"/>
                <w:sz w:val="26"/>
                <w:szCs w:val="26"/>
              </w:rPr>
              <w:t>в речи,</w:t>
            </w:r>
            <w:r w:rsidR="0084683A">
              <w:rPr>
                <w:rFonts w:ascii="Times New Roman" w:hAnsi="Times New Roman" w:cs="Times New Roman"/>
                <w:sz w:val="26"/>
                <w:szCs w:val="26"/>
              </w:rPr>
              <w:t xml:space="preserve"> распространенные и </w:t>
            </w:r>
            <w:r w:rsidR="0037709B" w:rsidRPr="006F5D99">
              <w:rPr>
                <w:rFonts w:ascii="Times New Roman" w:hAnsi="Times New Roman" w:cs="Times New Roman"/>
                <w:sz w:val="26"/>
                <w:szCs w:val="26"/>
              </w:rPr>
              <w:t>нераспространенные простые предлож</w:t>
            </w:r>
            <w:r w:rsidR="0084683A">
              <w:rPr>
                <w:rFonts w:ascii="Times New Roman" w:hAnsi="Times New Roman" w:cs="Times New Roman"/>
                <w:sz w:val="26"/>
                <w:szCs w:val="26"/>
              </w:rPr>
              <w:t xml:space="preserve">ения, в том числе с несколькими </w:t>
            </w:r>
            <w:r w:rsidR="0037709B" w:rsidRPr="006F5D99">
              <w:rPr>
                <w:rFonts w:ascii="Times New Roman" w:hAnsi="Times New Roman" w:cs="Times New Roman"/>
                <w:sz w:val="26"/>
                <w:szCs w:val="26"/>
              </w:rPr>
              <w:t>обстоятельствами, следующими в определенном порядке;</w:t>
            </w:r>
          </w:p>
          <w:p w:rsidR="0037709B" w:rsidRPr="006F5D99" w:rsidRDefault="006F5D99" w:rsidP="0084683A">
            <w:pPr>
              <w:autoSpaceDE w:val="0"/>
              <w:autoSpaceDN w:val="0"/>
              <w:adjustRightInd w:val="0"/>
              <w:jc w:val="both"/>
              <w:rPr>
                <w:rFonts w:ascii="Times New Roman" w:eastAsia="TimesNewRomanPS-ItalicMT" w:hAnsi="Times New Roman" w:cs="Times New Roman"/>
                <w:i/>
                <w:iCs/>
                <w:sz w:val="26"/>
                <w:szCs w:val="26"/>
              </w:rPr>
            </w:pPr>
            <w:r w:rsidRPr="00F92ABD">
              <w:rPr>
                <w:rFonts w:ascii="Times New Roman" w:hAnsi="Times New Roman" w:cs="Times New Roman"/>
                <w:sz w:val="26"/>
                <w:szCs w:val="26"/>
              </w:rPr>
              <w:t>•</w:t>
            </w:r>
            <w:r>
              <w:rPr>
                <w:rFonts w:ascii="Times New Roman" w:hAnsi="Times New Roman" w:cs="Times New Roman"/>
                <w:sz w:val="26"/>
                <w:szCs w:val="26"/>
              </w:rPr>
              <w:t xml:space="preserve"> </w:t>
            </w:r>
            <w:r w:rsidR="0037709B" w:rsidRPr="006F5D99">
              <w:rPr>
                <w:rFonts w:ascii="Times New Roman" w:hAnsi="Times New Roman" w:cs="Times New Roman"/>
                <w:sz w:val="26"/>
                <w:szCs w:val="26"/>
              </w:rPr>
              <w:t>распознавать и употреблять в речи предложения с начальным</w:t>
            </w:r>
            <w:r w:rsidR="0084683A">
              <w:rPr>
                <w:rFonts w:ascii="Times New Roman" w:hAnsi="Times New Roman" w:cs="Times New Roman"/>
                <w:sz w:val="26"/>
                <w:szCs w:val="26"/>
              </w:rPr>
              <w:t xml:space="preserve"> </w:t>
            </w:r>
            <w:r w:rsidR="0037709B" w:rsidRPr="006F5D99">
              <w:rPr>
                <w:rFonts w:ascii="Times New Roman" w:eastAsia="TimesNewRomanPS-ItalicMT" w:hAnsi="Times New Roman" w:cs="Times New Roman"/>
                <w:i/>
                <w:iCs/>
                <w:sz w:val="26"/>
                <w:szCs w:val="26"/>
              </w:rPr>
              <w:t>It</w:t>
            </w:r>
            <w:r w:rsidR="006A504E">
              <w:rPr>
                <w:rFonts w:ascii="Times New Roman" w:eastAsia="TimesNewRomanPS-ItalicMT" w:hAnsi="Times New Roman" w:cs="Times New Roman"/>
                <w:i/>
                <w:iCs/>
                <w:sz w:val="26"/>
                <w:szCs w:val="26"/>
              </w:rPr>
              <w:t>;</w:t>
            </w:r>
          </w:p>
          <w:p w:rsidR="0037709B" w:rsidRPr="006F5D99" w:rsidRDefault="006F5D99" w:rsidP="0084683A">
            <w:pPr>
              <w:autoSpaceDE w:val="0"/>
              <w:autoSpaceDN w:val="0"/>
              <w:adjustRightInd w:val="0"/>
              <w:jc w:val="both"/>
              <w:rPr>
                <w:rFonts w:ascii="Times New Roman" w:hAnsi="Times New Roman" w:cs="Times New Roman"/>
                <w:sz w:val="26"/>
                <w:szCs w:val="26"/>
              </w:rPr>
            </w:pPr>
            <w:r w:rsidRPr="00F92ABD">
              <w:rPr>
                <w:rFonts w:ascii="Times New Roman" w:hAnsi="Times New Roman" w:cs="Times New Roman"/>
                <w:sz w:val="26"/>
                <w:szCs w:val="26"/>
              </w:rPr>
              <w:t>•</w:t>
            </w:r>
            <w:r>
              <w:rPr>
                <w:rFonts w:ascii="Times New Roman" w:hAnsi="Times New Roman" w:cs="Times New Roman"/>
                <w:sz w:val="26"/>
                <w:szCs w:val="26"/>
              </w:rPr>
              <w:t xml:space="preserve"> </w:t>
            </w:r>
            <w:r w:rsidR="0037709B" w:rsidRPr="006F5D99">
              <w:rPr>
                <w:rFonts w:ascii="Times New Roman" w:hAnsi="Times New Roman" w:cs="Times New Roman"/>
                <w:sz w:val="26"/>
                <w:szCs w:val="26"/>
              </w:rPr>
              <w:t>распознавать и употреблять в речи предложения с</w:t>
            </w:r>
          </w:p>
          <w:p w:rsidR="0037709B" w:rsidRPr="006F5D99" w:rsidRDefault="0084683A" w:rsidP="0084683A">
            <w:pPr>
              <w:autoSpaceDE w:val="0"/>
              <w:autoSpaceDN w:val="0"/>
              <w:adjustRightInd w:val="0"/>
              <w:jc w:val="both"/>
              <w:rPr>
                <w:rFonts w:ascii="Times New Roman" w:hAnsi="Times New Roman" w:cs="Times New Roman"/>
                <w:sz w:val="26"/>
                <w:szCs w:val="26"/>
              </w:rPr>
            </w:pPr>
            <w:r w:rsidRPr="006F5D99">
              <w:rPr>
                <w:rFonts w:ascii="Times New Roman" w:hAnsi="Times New Roman" w:cs="Times New Roman"/>
                <w:sz w:val="26"/>
                <w:szCs w:val="26"/>
              </w:rPr>
              <w:t>Н</w:t>
            </w:r>
            <w:r w:rsidR="0037709B" w:rsidRPr="006F5D99">
              <w:rPr>
                <w:rFonts w:ascii="Times New Roman" w:hAnsi="Times New Roman" w:cs="Times New Roman"/>
                <w:sz w:val="26"/>
                <w:szCs w:val="26"/>
              </w:rPr>
              <w:t>ачальным</w:t>
            </w:r>
            <w:r>
              <w:rPr>
                <w:rFonts w:ascii="Times New Roman" w:hAnsi="Times New Roman" w:cs="Times New Roman"/>
                <w:sz w:val="26"/>
                <w:szCs w:val="26"/>
              </w:rPr>
              <w:t xml:space="preserve"> </w:t>
            </w:r>
            <w:r w:rsidR="0037709B" w:rsidRPr="006F5D99">
              <w:rPr>
                <w:rFonts w:ascii="Times New Roman" w:eastAsia="TimesNewRomanPS-ItalicMT" w:hAnsi="Times New Roman" w:cs="Times New Roman"/>
                <w:i/>
                <w:iCs/>
                <w:sz w:val="26"/>
                <w:szCs w:val="26"/>
              </w:rPr>
              <w:t>There+tobe</w:t>
            </w:r>
            <w:r w:rsidR="0037709B" w:rsidRPr="006F5D99">
              <w:rPr>
                <w:rFonts w:ascii="Times New Roman" w:hAnsi="Times New Roman" w:cs="Times New Roman"/>
                <w:sz w:val="26"/>
                <w:szCs w:val="26"/>
              </w:rPr>
              <w:t>;</w:t>
            </w:r>
          </w:p>
          <w:p w:rsidR="0037709B" w:rsidRPr="006F5D99" w:rsidRDefault="006F5D99" w:rsidP="0084683A">
            <w:pPr>
              <w:autoSpaceDE w:val="0"/>
              <w:autoSpaceDN w:val="0"/>
              <w:adjustRightInd w:val="0"/>
              <w:jc w:val="both"/>
              <w:rPr>
                <w:rFonts w:ascii="Times New Roman" w:hAnsi="Times New Roman" w:cs="Times New Roman"/>
                <w:sz w:val="26"/>
                <w:szCs w:val="26"/>
              </w:rPr>
            </w:pPr>
            <w:r w:rsidRPr="00F92ABD">
              <w:rPr>
                <w:rFonts w:ascii="Times New Roman" w:hAnsi="Times New Roman" w:cs="Times New Roman"/>
                <w:sz w:val="26"/>
                <w:szCs w:val="26"/>
              </w:rPr>
              <w:t>•</w:t>
            </w:r>
            <w:r>
              <w:rPr>
                <w:rFonts w:ascii="Times New Roman" w:hAnsi="Times New Roman" w:cs="Times New Roman"/>
                <w:sz w:val="26"/>
                <w:szCs w:val="26"/>
              </w:rPr>
              <w:t xml:space="preserve"> </w:t>
            </w:r>
            <w:r w:rsidR="0037709B" w:rsidRPr="006F5D99">
              <w:rPr>
                <w:rFonts w:ascii="Times New Roman" w:hAnsi="Times New Roman" w:cs="Times New Roman"/>
                <w:sz w:val="26"/>
                <w:szCs w:val="26"/>
              </w:rPr>
              <w:t>распознавать и употреблять в речи</w:t>
            </w:r>
            <w:r w:rsidR="0084683A">
              <w:rPr>
                <w:rFonts w:ascii="Times New Roman" w:hAnsi="Times New Roman" w:cs="Times New Roman"/>
                <w:sz w:val="26"/>
                <w:szCs w:val="26"/>
              </w:rPr>
              <w:t xml:space="preserve"> сложносочиненные предложения с </w:t>
            </w:r>
            <w:r w:rsidR="0037709B" w:rsidRPr="006F5D99">
              <w:rPr>
                <w:rFonts w:ascii="Times New Roman" w:hAnsi="Times New Roman" w:cs="Times New Roman"/>
                <w:sz w:val="26"/>
                <w:szCs w:val="26"/>
              </w:rPr>
              <w:t xml:space="preserve">сочинительными союзами </w:t>
            </w:r>
            <w:r w:rsidR="0037709B" w:rsidRPr="006F5D99">
              <w:rPr>
                <w:rFonts w:ascii="Times New Roman" w:eastAsia="TimesNewRomanPS-ItalicMT" w:hAnsi="Times New Roman" w:cs="Times New Roman"/>
                <w:i/>
                <w:iCs/>
                <w:sz w:val="26"/>
                <w:szCs w:val="26"/>
              </w:rPr>
              <w:t>and</w:t>
            </w:r>
            <w:r w:rsidR="0037709B" w:rsidRPr="006F5D99">
              <w:rPr>
                <w:rFonts w:ascii="Times New Roman" w:hAnsi="Times New Roman" w:cs="Times New Roman"/>
                <w:sz w:val="26"/>
                <w:szCs w:val="26"/>
              </w:rPr>
              <w:t xml:space="preserve">, </w:t>
            </w:r>
            <w:r w:rsidR="0037709B" w:rsidRPr="006F5D99">
              <w:rPr>
                <w:rFonts w:ascii="Times New Roman" w:eastAsia="TimesNewRomanPS-ItalicMT" w:hAnsi="Times New Roman" w:cs="Times New Roman"/>
                <w:i/>
                <w:iCs/>
                <w:sz w:val="26"/>
                <w:szCs w:val="26"/>
              </w:rPr>
              <w:t>but</w:t>
            </w:r>
            <w:r w:rsidR="0037709B" w:rsidRPr="006F5D99">
              <w:rPr>
                <w:rFonts w:ascii="Times New Roman" w:hAnsi="Times New Roman" w:cs="Times New Roman"/>
                <w:sz w:val="26"/>
                <w:szCs w:val="26"/>
              </w:rPr>
              <w:t xml:space="preserve">, </w:t>
            </w:r>
            <w:r w:rsidR="0037709B" w:rsidRPr="006F5D99">
              <w:rPr>
                <w:rFonts w:ascii="Times New Roman" w:eastAsia="TimesNewRomanPS-ItalicMT" w:hAnsi="Times New Roman" w:cs="Times New Roman"/>
                <w:i/>
                <w:iCs/>
                <w:sz w:val="26"/>
                <w:szCs w:val="26"/>
              </w:rPr>
              <w:t>or</w:t>
            </w:r>
            <w:r w:rsidR="0037709B" w:rsidRPr="006F5D99">
              <w:rPr>
                <w:rFonts w:ascii="Times New Roman" w:hAnsi="Times New Roman" w:cs="Times New Roman"/>
                <w:sz w:val="26"/>
                <w:szCs w:val="26"/>
              </w:rPr>
              <w:t>;</w:t>
            </w:r>
          </w:p>
          <w:p w:rsidR="0037709B" w:rsidRPr="006F5D99" w:rsidRDefault="006F5D99" w:rsidP="0084683A">
            <w:pPr>
              <w:autoSpaceDE w:val="0"/>
              <w:autoSpaceDN w:val="0"/>
              <w:adjustRightInd w:val="0"/>
              <w:jc w:val="both"/>
              <w:rPr>
                <w:rFonts w:ascii="Times New Roman" w:hAnsi="Times New Roman" w:cs="Times New Roman"/>
                <w:sz w:val="26"/>
                <w:szCs w:val="26"/>
              </w:rPr>
            </w:pPr>
            <w:r w:rsidRPr="00F92ABD">
              <w:rPr>
                <w:rFonts w:ascii="Times New Roman" w:hAnsi="Times New Roman" w:cs="Times New Roman"/>
                <w:sz w:val="26"/>
                <w:szCs w:val="26"/>
              </w:rPr>
              <w:t>•</w:t>
            </w:r>
            <w:r>
              <w:rPr>
                <w:rFonts w:ascii="Times New Roman" w:hAnsi="Times New Roman" w:cs="Times New Roman"/>
                <w:sz w:val="26"/>
                <w:szCs w:val="26"/>
              </w:rPr>
              <w:t xml:space="preserve"> </w:t>
            </w:r>
            <w:r w:rsidR="0037709B" w:rsidRPr="006F5D99">
              <w:rPr>
                <w:rFonts w:ascii="Times New Roman" w:hAnsi="Times New Roman" w:cs="Times New Roman"/>
                <w:sz w:val="26"/>
                <w:szCs w:val="26"/>
              </w:rPr>
              <w:t>ра</w:t>
            </w:r>
            <w:r w:rsidR="0084683A">
              <w:rPr>
                <w:rFonts w:ascii="Times New Roman" w:hAnsi="Times New Roman" w:cs="Times New Roman"/>
                <w:sz w:val="26"/>
                <w:szCs w:val="26"/>
              </w:rPr>
              <w:t xml:space="preserve">спознавать и употреблять в речи сложноподчиненные предложения </w:t>
            </w:r>
            <w:r w:rsidR="0037709B" w:rsidRPr="006F5D99">
              <w:rPr>
                <w:rFonts w:ascii="Times New Roman" w:hAnsi="Times New Roman" w:cs="Times New Roman"/>
                <w:sz w:val="26"/>
                <w:szCs w:val="26"/>
              </w:rPr>
              <w:t>с</w:t>
            </w:r>
            <w:r w:rsidR="0037709B" w:rsidRPr="0084683A">
              <w:rPr>
                <w:rFonts w:ascii="Times New Roman" w:hAnsi="Times New Roman" w:cs="Times New Roman"/>
                <w:sz w:val="26"/>
                <w:szCs w:val="26"/>
              </w:rPr>
              <w:t xml:space="preserve"> </w:t>
            </w:r>
            <w:r w:rsidR="0037709B" w:rsidRPr="006F5D99">
              <w:rPr>
                <w:rFonts w:ascii="Times New Roman" w:hAnsi="Times New Roman" w:cs="Times New Roman"/>
                <w:sz w:val="26"/>
                <w:szCs w:val="26"/>
              </w:rPr>
              <w:t>союзами</w:t>
            </w:r>
            <w:r w:rsidR="0037709B" w:rsidRPr="0084683A">
              <w:rPr>
                <w:rFonts w:ascii="Times New Roman" w:hAnsi="Times New Roman" w:cs="Times New Roman"/>
                <w:sz w:val="26"/>
                <w:szCs w:val="26"/>
              </w:rPr>
              <w:t xml:space="preserve"> </w:t>
            </w:r>
            <w:r w:rsidR="0037709B" w:rsidRPr="006F5D99">
              <w:rPr>
                <w:rFonts w:ascii="Times New Roman" w:hAnsi="Times New Roman" w:cs="Times New Roman"/>
                <w:sz w:val="26"/>
                <w:szCs w:val="26"/>
              </w:rPr>
              <w:t>и</w:t>
            </w:r>
            <w:r w:rsidR="0037709B" w:rsidRPr="0084683A">
              <w:rPr>
                <w:rFonts w:ascii="Times New Roman" w:hAnsi="Times New Roman" w:cs="Times New Roman"/>
                <w:sz w:val="26"/>
                <w:szCs w:val="26"/>
              </w:rPr>
              <w:t xml:space="preserve"> </w:t>
            </w:r>
            <w:r w:rsidR="0037709B" w:rsidRPr="006F5D99">
              <w:rPr>
                <w:rFonts w:ascii="Times New Roman" w:hAnsi="Times New Roman" w:cs="Times New Roman"/>
                <w:sz w:val="26"/>
                <w:szCs w:val="26"/>
              </w:rPr>
              <w:t>союзными</w:t>
            </w:r>
            <w:r w:rsidR="0037709B" w:rsidRPr="0084683A">
              <w:rPr>
                <w:rFonts w:ascii="Times New Roman" w:hAnsi="Times New Roman" w:cs="Times New Roman"/>
                <w:sz w:val="26"/>
                <w:szCs w:val="26"/>
              </w:rPr>
              <w:t xml:space="preserve"> </w:t>
            </w:r>
            <w:r w:rsidR="0037709B" w:rsidRPr="006F5D99">
              <w:rPr>
                <w:rFonts w:ascii="Times New Roman" w:hAnsi="Times New Roman" w:cs="Times New Roman"/>
                <w:sz w:val="26"/>
                <w:szCs w:val="26"/>
              </w:rPr>
              <w:t>словами</w:t>
            </w:r>
            <w:r w:rsidR="0037709B" w:rsidRPr="0084683A">
              <w:rPr>
                <w:rFonts w:ascii="Times New Roman" w:hAnsi="Times New Roman" w:cs="Times New Roman"/>
                <w:sz w:val="26"/>
                <w:szCs w:val="26"/>
              </w:rPr>
              <w:t xml:space="preserve"> </w:t>
            </w:r>
            <w:r w:rsidR="0037709B" w:rsidRPr="006F5D99">
              <w:rPr>
                <w:rFonts w:ascii="Times New Roman" w:eastAsia="TimesNewRomanPS-ItalicMT" w:hAnsi="Times New Roman" w:cs="Times New Roman"/>
                <w:i/>
                <w:iCs/>
                <w:sz w:val="26"/>
                <w:szCs w:val="26"/>
                <w:lang w:val="en-US"/>
              </w:rPr>
              <w:t>because</w:t>
            </w:r>
            <w:r w:rsidR="0037709B" w:rsidRPr="0084683A">
              <w:rPr>
                <w:rFonts w:ascii="Times New Roman" w:hAnsi="Times New Roman" w:cs="Times New Roman"/>
                <w:sz w:val="26"/>
                <w:szCs w:val="26"/>
              </w:rPr>
              <w:t xml:space="preserve">, </w:t>
            </w:r>
            <w:r w:rsidR="0037709B" w:rsidRPr="006F5D99">
              <w:rPr>
                <w:rFonts w:ascii="Times New Roman" w:eastAsia="TimesNewRomanPS-ItalicMT" w:hAnsi="Times New Roman" w:cs="Times New Roman"/>
                <w:i/>
                <w:iCs/>
                <w:sz w:val="26"/>
                <w:szCs w:val="26"/>
                <w:lang w:val="en-US"/>
              </w:rPr>
              <w:t>if</w:t>
            </w:r>
            <w:r w:rsidR="0037709B" w:rsidRPr="0084683A">
              <w:rPr>
                <w:rFonts w:ascii="Times New Roman" w:hAnsi="Times New Roman" w:cs="Times New Roman"/>
                <w:sz w:val="26"/>
                <w:szCs w:val="26"/>
              </w:rPr>
              <w:t>,</w:t>
            </w:r>
            <w:r w:rsidR="0037709B" w:rsidRPr="006F5D99">
              <w:rPr>
                <w:rFonts w:ascii="Times New Roman" w:eastAsia="TimesNewRomanPS-ItalicMT" w:hAnsi="Times New Roman" w:cs="Times New Roman"/>
                <w:i/>
                <w:iCs/>
                <w:sz w:val="26"/>
                <w:szCs w:val="26"/>
                <w:lang w:val="en-US"/>
              </w:rPr>
              <w:t>that</w:t>
            </w:r>
            <w:r w:rsidR="0037709B" w:rsidRPr="0084683A">
              <w:rPr>
                <w:rFonts w:ascii="Times New Roman" w:hAnsi="Times New Roman" w:cs="Times New Roman"/>
                <w:sz w:val="26"/>
                <w:szCs w:val="26"/>
              </w:rPr>
              <w:t xml:space="preserve">, </w:t>
            </w:r>
            <w:r w:rsidR="0037709B" w:rsidRPr="006F5D99">
              <w:rPr>
                <w:rFonts w:ascii="Times New Roman" w:eastAsia="TimesNewRomanPS-ItalicMT" w:hAnsi="Times New Roman" w:cs="Times New Roman"/>
                <w:i/>
                <w:iCs/>
                <w:sz w:val="26"/>
                <w:szCs w:val="26"/>
                <w:lang w:val="en-US"/>
              </w:rPr>
              <w:t>who</w:t>
            </w:r>
            <w:r w:rsidR="0037709B" w:rsidRPr="0084683A">
              <w:rPr>
                <w:rFonts w:ascii="Times New Roman" w:hAnsi="Times New Roman" w:cs="Times New Roman"/>
                <w:sz w:val="26"/>
                <w:szCs w:val="26"/>
              </w:rPr>
              <w:t xml:space="preserve">, </w:t>
            </w:r>
            <w:r w:rsidR="0037709B" w:rsidRPr="006F5D99">
              <w:rPr>
                <w:rFonts w:ascii="Times New Roman" w:eastAsia="TimesNewRomanPS-ItalicMT" w:hAnsi="Times New Roman" w:cs="Times New Roman"/>
                <w:i/>
                <w:iCs/>
                <w:sz w:val="26"/>
                <w:szCs w:val="26"/>
                <w:lang w:val="en-US"/>
              </w:rPr>
              <w:t>which</w:t>
            </w:r>
            <w:r w:rsidR="0037709B" w:rsidRPr="0084683A">
              <w:rPr>
                <w:rFonts w:ascii="Times New Roman" w:hAnsi="Times New Roman" w:cs="Times New Roman"/>
                <w:sz w:val="26"/>
                <w:szCs w:val="26"/>
              </w:rPr>
              <w:t>,</w:t>
            </w:r>
            <w:r w:rsidR="0037709B" w:rsidRPr="006F5D99">
              <w:rPr>
                <w:rFonts w:ascii="Times New Roman" w:eastAsia="TimesNewRomanPS-ItalicMT" w:hAnsi="Times New Roman" w:cs="Times New Roman"/>
                <w:i/>
                <w:iCs/>
                <w:sz w:val="26"/>
                <w:szCs w:val="26"/>
                <w:lang w:val="en-US"/>
              </w:rPr>
              <w:t>what</w:t>
            </w:r>
            <w:r w:rsidR="0037709B" w:rsidRPr="0084683A">
              <w:rPr>
                <w:rFonts w:ascii="Times New Roman" w:hAnsi="Times New Roman" w:cs="Times New Roman"/>
                <w:sz w:val="26"/>
                <w:szCs w:val="26"/>
              </w:rPr>
              <w:t xml:space="preserve">, </w:t>
            </w:r>
            <w:r w:rsidR="0037709B" w:rsidRPr="006F5D99">
              <w:rPr>
                <w:rFonts w:ascii="Times New Roman" w:eastAsia="TimesNewRomanPS-ItalicMT" w:hAnsi="Times New Roman" w:cs="Times New Roman"/>
                <w:i/>
                <w:iCs/>
                <w:sz w:val="26"/>
                <w:szCs w:val="26"/>
                <w:lang w:val="en-US"/>
              </w:rPr>
              <w:t>when</w:t>
            </w:r>
            <w:r w:rsidR="0037709B" w:rsidRPr="0084683A">
              <w:rPr>
                <w:rFonts w:ascii="Times New Roman" w:hAnsi="Times New Roman" w:cs="Times New Roman"/>
                <w:sz w:val="26"/>
                <w:szCs w:val="26"/>
              </w:rPr>
              <w:t xml:space="preserve">, </w:t>
            </w:r>
            <w:r w:rsidR="0037709B" w:rsidRPr="006F5D99">
              <w:rPr>
                <w:rFonts w:ascii="Times New Roman" w:eastAsia="TimesNewRomanPS-ItalicMT" w:hAnsi="Times New Roman" w:cs="Times New Roman"/>
                <w:i/>
                <w:iCs/>
                <w:sz w:val="26"/>
                <w:szCs w:val="26"/>
                <w:lang w:val="en-US"/>
              </w:rPr>
              <w:t>where</w:t>
            </w:r>
            <w:r w:rsidR="0037709B" w:rsidRPr="0084683A">
              <w:rPr>
                <w:rFonts w:ascii="Times New Roman" w:eastAsia="TimesNewRomanPS-ItalicMT" w:hAnsi="Times New Roman" w:cs="Times New Roman"/>
                <w:i/>
                <w:iCs/>
                <w:sz w:val="26"/>
                <w:szCs w:val="26"/>
              </w:rPr>
              <w:t>,</w:t>
            </w:r>
            <w:r w:rsidR="0084683A">
              <w:rPr>
                <w:rFonts w:ascii="Times New Roman" w:hAnsi="Times New Roman" w:cs="Times New Roman"/>
                <w:sz w:val="26"/>
                <w:szCs w:val="26"/>
              </w:rPr>
              <w:t xml:space="preserve"> </w:t>
            </w:r>
            <w:r w:rsidR="0037709B" w:rsidRPr="006F5D99">
              <w:rPr>
                <w:rFonts w:ascii="Times New Roman" w:eastAsia="TimesNewRomanPS-ItalicMT" w:hAnsi="Times New Roman" w:cs="Times New Roman"/>
                <w:i/>
                <w:iCs/>
                <w:sz w:val="26"/>
                <w:szCs w:val="26"/>
              </w:rPr>
              <w:t>how,why</w:t>
            </w:r>
            <w:r w:rsidR="0037709B" w:rsidRPr="006F5D99">
              <w:rPr>
                <w:rFonts w:ascii="Times New Roman" w:hAnsi="Times New Roman" w:cs="Times New Roman"/>
                <w:sz w:val="26"/>
                <w:szCs w:val="26"/>
              </w:rPr>
              <w:t>;</w:t>
            </w:r>
          </w:p>
          <w:p w:rsidR="0037709B" w:rsidRPr="006F5D99" w:rsidRDefault="006F5D99" w:rsidP="0084683A">
            <w:pPr>
              <w:autoSpaceDE w:val="0"/>
              <w:autoSpaceDN w:val="0"/>
              <w:adjustRightInd w:val="0"/>
              <w:jc w:val="both"/>
              <w:rPr>
                <w:rFonts w:ascii="Times New Roman" w:hAnsi="Times New Roman" w:cs="Times New Roman"/>
                <w:sz w:val="26"/>
                <w:szCs w:val="26"/>
              </w:rPr>
            </w:pPr>
            <w:r w:rsidRPr="00F92ABD">
              <w:rPr>
                <w:rFonts w:ascii="Times New Roman" w:hAnsi="Times New Roman" w:cs="Times New Roman"/>
                <w:sz w:val="26"/>
                <w:szCs w:val="26"/>
              </w:rPr>
              <w:t>•</w:t>
            </w:r>
            <w:r>
              <w:rPr>
                <w:rFonts w:ascii="Times New Roman" w:hAnsi="Times New Roman" w:cs="Times New Roman"/>
                <w:sz w:val="26"/>
                <w:szCs w:val="26"/>
              </w:rPr>
              <w:t xml:space="preserve"> </w:t>
            </w:r>
            <w:r w:rsidR="0037709B" w:rsidRPr="006F5D99">
              <w:rPr>
                <w:rFonts w:ascii="Times New Roman" w:hAnsi="Times New Roman" w:cs="Times New Roman"/>
                <w:sz w:val="26"/>
                <w:szCs w:val="26"/>
              </w:rPr>
              <w:t>использовать косвенную речь в утвердительных и вопросительных в предложениях в настоящем и прошедшем времени</w:t>
            </w:r>
          </w:p>
          <w:p w:rsidR="0037709B" w:rsidRPr="006F5D99" w:rsidRDefault="006F5D99" w:rsidP="0084683A">
            <w:pPr>
              <w:autoSpaceDE w:val="0"/>
              <w:autoSpaceDN w:val="0"/>
              <w:adjustRightInd w:val="0"/>
              <w:jc w:val="both"/>
              <w:rPr>
                <w:rFonts w:ascii="Times New Roman" w:hAnsi="Times New Roman" w:cs="Times New Roman"/>
                <w:sz w:val="26"/>
                <w:szCs w:val="26"/>
              </w:rPr>
            </w:pPr>
            <w:r w:rsidRPr="00F92ABD">
              <w:rPr>
                <w:rFonts w:ascii="Times New Roman" w:hAnsi="Times New Roman" w:cs="Times New Roman"/>
                <w:sz w:val="26"/>
                <w:szCs w:val="26"/>
              </w:rPr>
              <w:t>•</w:t>
            </w:r>
            <w:r>
              <w:rPr>
                <w:rFonts w:ascii="Times New Roman" w:hAnsi="Times New Roman" w:cs="Times New Roman"/>
                <w:sz w:val="26"/>
                <w:szCs w:val="26"/>
              </w:rPr>
              <w:t xml:space="preserve"> </w:t>
            </w:r>
            <w:r w:rsidR="0037709B" w:rsidRPr="006F5D99">
              <w:rPr>
                <w:rFonts w:ascii="Times New Roman" w:hAnsi="Times New Roman" w:cs="Times New Roman"/>
                <w:sz w:val="26"/>
                <w:szCs w:val="26"/>
              </w:rPr>
              <w:t>распознавать и употреблять</w:t>
            </w:r>
            <w:r w:rsidR="0084683A">
              <w:rPr>
                <w:rFonts w:ascii="Times New Roman" w:hAnsi="Times New Roman" w:cs="Times New Roman"/>
                <w:sz w:val="26"/>
                <w:szCs w:val="26"/>
              </w:rPr>
              <w:t xml:space="preserve"> в речи имена существительные в </w:t>
            </w:r>
            <w:r w:rsidR="0037709B" w:rsidRPr="006F5D99">
              <w:rPr>
                <w:rFonts w:ascii="Times New Roman" w:hAnsi="Times New Roman" w:cs="Times New Roman"/>
                <w:sz w:val="26"/>
                <w:szCs w:val="26"/>
              </w:rPr>
              <w:t>единственном числе и во множественном числе, образованные по правилу, и</w:t>
            </w:r>
          </w:p>
          <w:p w:rsidR="0037709B" w:rsidRPr="006F5D99" w:rsidRDefault="0037709B" w:rsidP="0084683A">
            <w:pPr>
              <w:autoSpaceDE w:val="0"/>
              <w:autoSpaceDN w:val="0"/>
              <w:adjustRightInd w:val="0"/>
              <w:jc w:val="both"/>
              <w:rPr>
                <w:rFonts w:ascii="Times New Roman" w:hAnsi="Times New Roman" w:cs="Times New Roman"/>
                <w:sz w:val="26"/>
                <w:szCs w:val="26"/>
              </w:rPr>
            </w:pPr>
            <w:r w:rsidRPr="006F5D99">
              <w:rPr>
                <w:rFonts w:ascii="Times New Roman" w:hAnsi="Times New Roman" w:cs="Times New Roman"/>
                <w:sz w:val="26"/>
                <w:szCs w:val="26"/>
              </w:rPr>
              <w:t>исключения;</w:t>
            </w:r>
          </w:p>
          <w:p w:rsidR="0037709B" w:rsidRPr="006F5D99" w:rsidRDefault="006F5D99" w:rsidP="0084683A">
            <w:pPr>
              <w:autoSpaceDE w:val="0"/>
              <w:autoSpaceDN w:val="0"/>
              <w:adjustRightInd w:val="0"/>
              <w:jc w:val="both"/>
              <w:rPr>
                <w:rFonts w:ascii="Times New Roman" w:hAnsi="Times New Roman" w:cs="Times New Roman"/>
                <w:sz w:val="26"/>
                <w:szCs w:val="26"/>
              </w:rPr>
            </w:pPr>
            <w:r w:rsidRPr="00F92ABD">
              <w:rPr>
                <w:rFonts w:ascii="Times New Roman" w:hAnsi="Times New Roman" w:cs="Times New Roman"/>
                <w:sz w:val="26"/>
                <w:szCs w:val="26"/>
              </w:rPr>
              <w:t>•</w:t>
            </w:r>
            <w:r>
              <w:rPr>
                <w:rFonts w:ascii="Times New Roman" w:hAnsi="Times New Roman" w:cs="Times New Roman"/>
                <w:sz w:val="26"/>
                <w:szCs w:val="26"/>
              </w:rPr>
              <w:t xml:space="preserve"> </w:t>
            </w:r>
            <w:r w:rsidR="0037709B" w:rsidRPr="006F5D99">
              <w:rPr>
                <w:rFonts w:ascii="Times New Roman" w:hAnsi="Times New Roman" w:cs="Times New Roman"/>
                <w:sz w:val="26"/>
                <w:szCs w:val="26"/>
              </w:rPr>
              <w:t xml:space="preserve">распознавать и употреблять в речи </w:t>
            </w:r>
            <w:r w:rsidR="0084683A">
              <w:rPr>
                <w:rFonts w:ascii="Times New Roman" w:hAnsi="Times New Roman" w:cs="Times New Roman"/>
                <w:sz w:val="26"/>
                <w:szCs w:val="26"/>
              </w:rPr>
              <w:t xml:space="preserve">существительные с определенным/ </w:t>
            </w:r>
            <w:r w:rsidR="0037709B" w:rsidRPr="006F5D99">
              <w:rPr>
                <w:rFonts w:ascii="Times New Roman" w:hAnsi="Times New Roman" w:cs="Times New Roman"/>
                <w:sz w:val="26"/>
                <w:szCs w:val="26"/>
              </w:rPr>
              <w:t>неопределенным/нулевым артиклем;</w:t>
            </w:r>
          </w:p>
          <w:p w:rsidR="0037709B" w:rsidRPr="006F5D99" w:rsidRDefault="006F5D99" w:rsidP="0084683A">
            <w:pPr>
              <w:autoSpaceDE w:val="0"/>
              <w:autoSpaceDN w:val="0"/>
              <w:adjustRightInd w:val="0"/>
              <w:jc w:val="both"/>
              <w:rPr>
                <w:rFonts w:ascii="Times New Roman" w:hAnsi="Times New Roman" w:cs="Times New Roman"/>
                <w:sz w:val="26"/>
                <w:szCs w:val="26"/>
              </w:rPr>
            </w:pPr>
            <w:r w:rsidRPr="00F92ABD">
              <w:rPr>
                <w:rFonts w:ascii="Times New Roman" w:hAnsi="Times New Roman" w:cs="Times New Roman"/>
                <w:sz w:val="26"/>
                <w:szCs w:val="26"/>
              </w:rPr>
              <w:t>•</w:t>
            </w:r>
            <w:r>
              <w:rPr>
                <w:rFonts w:ascii="Times New Roman" w:hAnsi="Times New Roman" w:cs="Times New Roman"/>
                <w:sz w:val="26"/>
                <w:szCs w:val="26"/>
              </w:rPr>
              <w:t xml:space="preserve"> </w:t>
            </w:r>
            <w:r w:rsidR="0037709B" w:rsidRPr="006F5D99">
              <w:rPr>
                <w:rFonts w:ascii="Times New Roman" w:hAnsi="Times New Roman" w:cs="Times New Roman"/>
                <w:sz w:val="26"/>
                <w:szCs w:val="26"/>
              </w:rPr>
              <w:t>распознавать и употреблят</w:t>
            </w:r>
            <w:r w:rsidR="0084683A">
              <w:rPr>
                <w:rFonts w:ascii="Times New Roman" w:hAnsi="Times New Roman" w:cs="Times New Roman"/>
                <w:sz w:val="26"/>
                <w:szCs w:val="26"/>
              </w:rPr>
              <w:t xml:space="preserve">ь в речи местоимения: личные (в </w:t>
            </w:r>
            <w:r w:rsidR="0037709B" w:rsidRPr="006F5D99">
              <w:rPr>
                <w:rFonts w:ascii="Times New Roman" w:hAnsi="Times New Roman" w:cs="Times New Roman"/>
                <w:sz w:val="26"/>
                <w:szCs w:val="26"/>
              </w:rPr>
              <w:t>именительном и объектном падежах, в абсолютной форме), притяжательные,</w:t>
            </w:r>
          </w:p>
          <w:p w:rsidR="0037709B" w:rsidRPr="006F5D99" w:rsidRDefault="0037709B" w:rsidP="0084683A">
            <w:pPr>
              <w:autoSpaceDE w:val="0"/>
              <w:autoSpaceDN w:val="0"/>
              <w:adjustRightInd w:val="0"/>
              <w:jc w:val="both"/>
              <w:rPr>
                <w:rFonts w:ascii="Times New Roman" w:hAnsi="Times New Roman" w:cs="Times New Roman"/>
                <w:sz w:val="26"/>
                <w:szCs w:val="26"/>
              </w:rPr>
            </w:pPr>
            <w:r w:rsidRPr="006F5D99">
              <w:rPr>
                <w:rFonts w:ascii="Times New Roman" w:hAnsi="Times New Roman" w:cs="Times New Roman"/>
                <w:sz w:val="26"/>
                <w:szCs w:val="26"/>
              </w:rPr>
              <w:t>возвратные, указательные, неопределенные и их производные, относительные,</w:t>
            </w:r>
            <w:r w:rsidR="0084683A">
              <w:rPr>
                <w:rFonts w:ascii="Times New Roman" w:hAnsi="Times New Roman" w:cs="Times New Roman"/>
                <w:sz w:val="26"/>
                <w:szCs w:val="26"/>
              </w:rPr>
              <w:t xml:space="preserve"> </w:t>
            </w:r>
            <w:r w:rsidRPr="006F5D99">
              <w:rPr>
                <w:rFonts w:ascii="Times New Roman" w:hAnsi="Times New Roman" w:cs="Times New Roman"/>
                <w:sz w:val="26"/>
                <w:szCs w:val="26"/>
              </w:rPr>
              <w:t>вопросительные;</w:t>
            </w:r>
          </w:p>
          <w:p w:rsidR="007659FB" w:rsidRPr="006F5D99" w:rsidRDefault="006F5D99" w:rsidP="0084683A">
            <w:pPr>
              <w:autoSpaceDE w:val="0"/>
              <w:autoSpaceDN w:val="0"/>
              <w:adjustRightInd w:val="0"/>
              <w:jc w:val="both"/>
              <w:rPr>
                <w:rFonts w:ascii="Times New Roman" w:hAnsi="Times New Roman" w:cs="Times New Roman"/>
                <w:sz w:val="26"/>
                <w:szCs w:val="26"/>
              </w:rPr>
            </w:pPr>
            <w:r w:rsidRPr="00F92ABD">
              <w:rPr>
                <w:rFonts w:ascii="Times New Roman" w:hAnsi="Times New Roman" w:cs="Times New Roman"/>
                <w:sz w:val="26"/>
                <w:szCs w:val="26"/>
              </w:rPr>
              <w:t>•</w:t>
            </w:r>
            <w:r>
              <w:rPr>
                <w:rFonts w:ascii="Times New Roman" w:hAnsi="Times New Roman" w:cs="Times New Roman"/>
                <w:sz w:val="26"/>
                <w:szCs w:val="26"/>
              </w:rPr>
              <w:t xml:space="preserve"> </w:t>
            </w:r>
            <w:r w:rsidR="0037709B" w:rsidRPr="006F5D99">
              <w:rPr>
                <w:rFonts w:ascii="Times New Roman" w:hAnsi="Times New Roman" w:cs="Times New Roman"/>
                <w:sz w:val="26"/>
                <w:szCs w:val="26"/>
              </w:rPr>
              <w:t>распознавать и употреблять в речи имена прилагательные в</w:t>
            </w:r>
            <w:r w:rsidR="0084683A">
              <w:rPr>
                <w:rFonts w:ascii="Times New Roman" w:hAnsi="Times New Roman" w:cs="Times New Roman"/>
                <w:sz w:val="26"/>
                <w:szCs w:val="26"/>
              </w:rPr>
              <w:t xml:space="preserve"> </w:t>
            </w:r>
            <w:r w:rsidR="007659FB" w:rsidRPr="006F5D99">
              <w:rPr>
                <w:rFonts w:ascii="Times New Roman" w:hAnsi="Times New Roman" w:cs="Times New Roman"/>
                <w:sz w:val="26"/>
                <w:szCs w:val="26"/>
              </w:rPr>
              <w:t>положительной, сравнительной и превосходной степенях, образованные п</w:t>
            </w:r>
            <w:r w:rsidR="0084683A">
              <w:rPr>
                <w:rFonts w:ascii="Times New Roman" w:hAnsi="Times New Roman" w:cs="Times New Roman"/>
                <w:sz w:val="26"/>
                <w:szCs w:val="26"/>
              </w:rPr>
              <w:t xml:space="preserve">о </w:t>
            </w:r>
            <w:r w:rsidR="007659FB" w:rsidRPr="006F5D99">
              <w:rPr>
                <w:rFonts w:ascii="Times New Roman" w:hAnsi="Times New Roman" w:cs="Times New Roman"/>
                <w:sz w:val="26"/>
                <w:szCs w:val="26"/>
              </w:rPr>
              <w:t>правилу, и исключения;</w:t>
            </w:r>
          </w:p>
          <w:p w:rsidR="0037709B" w:rsidRPr="006F5D99" w:rsidRDefault="007659FB" w:rsidP="0084683A">
            <w:pPr>
              <w:autoSpaceDE w:val="0"/>
              <w:autoSpaceDN w:val="0"/>
              <w:adjustRightInd w:val="0"/>
              <w:jc w:val="both"/>
              <w:rPr>
                <w:rFonts w:ascii="Times New Roman" w:hAnsi="Times New Roman" w:cs="Times New Roman"/>
                <w:sz w:val="26"/>
                <w:szCs w:val="26"/>
              </w:rPr>
            </w:pPr>
            <w:r w:rsidRPr="006F5D99">
              <w:rPr>
                <w:rFonts w:ascii="Times New Roman" w:hAnsi="Times New Roman" w:cs="Times New Roman"/>
                <w:sz w:val="26"/>
                <w:szCs w:val="26"/>
              </w:rPr>
              <w:t>положительно</w:t>
            </w:r>
            <w:r w:rsidR="0084683A">
              <w:rPr>
                <w:rFonts w:ascii="Times New Roman" w:hAnsi="Times New Roman" w:cs="Times New Roman"/>
                <w:sz w:val="26"/>
                <w:szCs w:val="26"/>
              </w:rPr>
              <w:t xml:space="preserve">й, сравнительной и превосходной степенях, образованные по </w:t>
            </w:r>
            <w:r w:rsidRPr="006F5D99">
              <w:rPr>
                <w:rFonts w:ascii="Times New Roman" w:hAnsi="Times New Roman" w:cs="Times New Roman"/>
                <w:sz w:val="26"/>
                <w:szCs w:val="26"/>
              </w:rPr>
              <w:t>правилу, и исключения;</w:t>
            </w:r>
          </w:p>
          <w:p w:rsidR="007659FB" w:rsidRPr="006F5D99" w:rsidRDefault="006F5D99" w:rsidP="0084683A">
            <w:pPr>
              <w:autoSpaceDE w:val="0"/>
              <w:autoSpaceDN w:val="0"/>
              <w:adjustRightInd w:val="0"/>
              <w:jc w:val="both"/>
              <w:rPr>
                <w:rFonts w:ascii="Times New Roman" w:hAnsi="Times New Roman" w:cs="Times New Roman"/>
                <w:sz w:val="26"/>
                <w:szCs w:val="26"/>
              </w:rPr>
            </w:pPr>
            <w:r w:rsidRPr="00F92ABD">
              <w:rPr>
                <w:rFonts w:ascii="Times New Roman" w:hAnsi="Times New Roman" w:cs="Times New Roman"/>
                <w:sz w:val="26"/>
                <w:szCs w:val="26"/>
              </w:rPr>
              <w:t>•</w:t>
            </w:r>
            <w:r>
              <w:rPr>
                <w:rFonts w:ascii="Times New Roman" w:hAnsi="Times New Roman" w:cs="Times New Roman"/>
                <w:sz w:val="26"/>
                <w:szCs w:val="26"/>
              </w:rPr>
              <w:t xml:space="preserve"> </w:t>
            </w:r>
            <w:r w:rsidR="007659FB" w:rsidRPr="006F5D99">
              <w:rPr>
                <w:rFonts w:ascii="Times New Roman" w:hAnsi="Times New Roman" w:cs="Times New Roman"/>
                <w:sz w:val="26"/>
                <w:szCs w:val="26"/>
              </w:rPr>
              <w:t>распознавать и употреблять в речи на</w:t>
            </w:r>
            <w:r w:rsidR="0084683A">
              <w:rPr>
                <w:rFonts w:ascii="Times New Roman" w:hAnsi="Times New Roman" w:cs="Times New Roman"/>
                <w:sz w:val="26"/>
                <w:szCs w:val="26"/>
              </w:rPr>
              <w:t xml:space="preserve">речия времени и </w:t>
            </w:r>
            <w:r w:rsidR="0084683A">
              <w:rPr>
                <w:rFonts w:ascii="Times New Roman" w:hAnsi="Times New Roman" w:cs="Times New Roman"/>
                <w:sz w:val="26"/>
                <w:szCs w:val="26"/>
              </w:rPr>
              <w:lastRenderedPageBreak/>
              <w:t xml:space="preserve">образа действия </w:t>
            </w:r>
            <w:r w:rsidR="007659FB" w:rsidRPr="006F5D99">
              <w:rPr>
                <w:rFonts w:ascii="Times New Roman" w:hAnsi="Times New Roman" w:cs="Times New Roman"/>
                <w:sz w:val="26"/>
                <w:szCs w:val="26"/>
              </w:rPr>
              <w:t>и слова, выражающие количество (</w:t>
            </w:r>
            <w:r w:rsidR="007659FB" w:rsidRPr="006F5D99">
              <w:rPr>
                <w:rFonts w:ascii="Times New Roman" w:eastAsia="TimesNewRomanPS-ItalicMT" w:hAnsi="Times New Roman" w:cs="Times New Roman"/>
                <w:i/>
                <w:iCs/>
                <w:sz w:val="26"/>
                <w:szCs w:val="26"/>
              </w:rPr>
              <w:t>many</w:t>
            </w:r>
            <w:r w:rsidR="007659FB" w:rsidRPr="006F5D99">
              <w:rPr>
                <w:rFonts w:ascii="Times New Roman" w:hAnsi="Times New Roman" w:cs="Times New Roman"/>
                <w:sz w:val="26"/>
                <w:szCs w:val="26"/>
              </w:rPr>
              <w:t>/</w:t>
            </w:r>
            <w:r w:rsidR="007659FB" w:rsidRPr="006F5D99">
              <w:rPr>
                <w:rFonts w:ascii="Times New Roman" w:eastAsia="TimesNewRomanPS-ItalicMT" w:hAnsi="Times New Roman" w:cs="Times New Roman"/>
                <w:i/>
                <w:iCs/>
                <w:sz w:val="26"/>
                <w:szCs w:val="26"/>
              </w:rPr>
              <w:t>much</w:t>
            </w:r>
            <w:r w:rsidR="007659FB" w:rsidRPr="006F5D99">
              <w:rPr>
                <w:rFonts w:ascii="Times New Roman" w:hAnsi="Times New Roman" w:cs="Times New Roman"/>
                <w:sz w:val="26"/>
                <w:szCs w:val="26"/>
              </w:rPr>
              <w:t xml:space="preserve">, </w:t>
            </w:r>
            <w:r w:rsidR="007659FB" w:rsidRPr="006F5D99">
              <w:rPr>
                <w:rFonts w:ascii="Times New Roman" w:eastAsia="TimesNewRomanPS-ItalicMT" w:hAnsi="Times New Roman" w:cs="Times New Roman"/>
                <w:i/>
                <w:iCs/>
                <w:sz w:val="26"/>
                <w:szCs w:val="26"/>
              </w:rPr>
              <w:t>few</w:t>
            </w:r>
            <w:r w:rsidR="007659FB" w:rsidRPr="006F5D99">
              <w:rPr>
                <w:rFonts w:ascii="Times New Roman" w:hAnsi="Times New Roman" w:cs="Times New Roman"/>
                <w:sz w:val="26"/>
                <w:szCs w:val="26"/>
              </w:rPr>
              <w:t>/</w:t>
            </w:r>
            <w:r w:rsidR="007659FB" w:rsidRPr="006F5D99">
              <w:rPr>
                <w:rFonts w:ascii="Times New Roman" w:eastAsia="TimesNewRomanPS-ItalicMT" w:hAnsi="Times New Roman" w:cs="Times New Roman"/>
                <w:i/>
                <w:iCs/>
                <w:sz w:val="26"/>
                <w:szCs w:val="26"/>
              </w:rPr>
              <w:t>afew</w:t>
            </w:r>
            <w:r w:rsidR="007659FB" w:rsidRPr="006F5D99">
              <w:rPr>
                <w:rFonts w:ascii="Times New Roman" w:hAnsi="Times New Roman" w:cs="Times New Roman"/>
                <w:sz w:val="26"/>
                <w:szCs w:val="26"/>
              </w:rPr>
              <w:t xml:space="preserve">, </w:t>
            </w:r>
            <w:r w:rsidR="007659FB" w:rsidRPr="006F5D99">
              <w:rPr>
                <w:rFonts w:ascii="Times New Roman" w:eastAsia="TimesNewRomanPS-ItalicMT" w:hAnsi="Times New Roman" w:cs="Times New Roman"/>
                <w:i/>
                <w:iCs/>
                <w:sz w:val="26"/>
                <w:szCs w:val="26"/>
              </w:rPr>
              <w:t>little</w:t>
            </w:r>
            <w:r w:rsidR="007659FB" w:rsidRPr="006F5D99">
              <w:rPr>
                <w:rFonts w:ascii="Times New Roman" w:hAnsi="Times New Roman" w:cs="Times New Roman"/>
                <w:sz w:val="26"/>
                <w:szCs w:val="26"/>
              </w:rPr>
              <w:t>/</w:t>
            </w:r>
            <w:r w:rsidR="007659FB" w:rsidRPr="006F5D99">
              <w:rPr>
                <w:rFonts w:ascii="Times New Roman" w:eastAsia="TimesNewRomanPS-ItalicMT" w:hAnsi="Times New Roman" w:cs="Times New Roman"/>
                <w:i/>
                <w:iCs/>
                <w:sz w:val="26"/>
                <w:szCs w:val="26"/>
              </w:rPr>
              <w:t>alittle</w:t>
            </w:r>
            <w:r w:rsidR="007659FB" w:rsidRPr="006F5D99">
              <w:rPr>
                <w:rFonts w:ascii="Times New Roman" w:hAnsi="Times New Roman" w:cs="Times New Roman"/>
                <w:sz w:val="26"/>
                <w:szCs w:val="26"/>
              </w:rPr>
              <w:t>)</w:t>
            </w:r>
            <w:r w:rsidR="0084683A">
              <w:rPr>
                <w:rFonts w:ascii="Times New Roman" w:hAnsi="Times New Roman" w:cs="Times New Roman"/>
                <w:sz w:val="26"/>
                <w:szCs w:val="26"/>
              </w:rPr>
              <w:t xml:space="preserve">; наречия в </w:t>
            </w:r>
            <w:r w:rsidR="007659FB" w:rsidRPr="006F5D99">
              <w:rPr>
                <w:rFonts w:ascii="Times New Roman" w:hAnsi="Times New Roman" w:cs="Times New Roman"/>
                <w:sz w:val="26"/>
                <w:szCs w:val="26"/>
              </w:rPr>
              <w:t>положительной, сравнительной и превосх</w:t>
            </w:r>
            <w:r w:rsidR="0084683A">
              <w:rPr>
                <w:rFonts w:ascii="Times New Roman" w:hAnsi="Times New Roman" w:cs="Times New Roman"/>
                <w:sz w:val="26"/>
                <w:szCs w:val="26"/>
              </w:rPr>
              <w:t xml:space="preserve">одной степенях, образованные по </w:t>
            </w:r>
            <w:r w:rsidR="007659FB" w:rsidRPr="006F5D99">
              <w:rPr>
                <w:rFonts w:ascii="Times New Roman" w:hAnsi="Times New Roman" w:cs="Times New Roman"/>
                <w:sz w:val="26"/>
                <w:szCs w:val="26"/>
              </w:rPr>
              <w:t>правилу и исключения;</w:t>
            </w:r>
          </w:p>
          <w:p w:rsidR="007659FB" w:rsidRPr="006F5D99" w:rsidRDefault="006F5D99" w:rsidP="0084683A">
            <w:pPr>
              <w:autoSpaceDE w:val="0"/>
              <w:autoSpaceDN w:val="0"/>
              <w:adjustRightInd w:val="0"/>
              <w:jc w:val="both"/>
              <w:rPr>
                <w:rFonts w:ascii="Times New Roman" w:hAnsi="Times New Roman" w:cs="Times New Roman"/>
                <w:sz w:val="26"/>
                <w:szCs w:val="26"/>
              </w:rPr>
            </w:pPr>
            <w:r w:rsidRPr="00F92ABD">
              <w:rPr>
                <w:rFonts w:ascii="Times New Roman" w:hAnsi="Times New Roman" w:cs="Times New Roman"/>
                <w:sz w:val="26"/>
                <w:szCs w:val="26"/>
              </w:rPr>
              <w:t>•</w:t>
            </w:r>
            <w:r>
              <w:rPr>
                <w:rFonts w:ascii="Times New Roman" w:hAnsi="Times New Roman" w:cs="Times New Roman"/>
                <w:sz w:val="26"/>
                <w:szCs w:val="26"/>
              </w:rPr>
              <w:t xml:space="preserve"> </w:t>
            </w:r>
            <w:r w:rsidR="007659FB" w:rsidRPr="006F5D99">
              <w:rPr>
                <w:rFonts w:ascii="Times New Roman" w:hAnsi="Times New Roman" w:cs="Times New Roman"/>
                <w:sz w:val="26"/>
                <w:szCs w:val="26"/>
              </w:rPr>
              <w:t>распознавать и употреблять в р</w:t>
            </w:r>
            <w:r w:rsidR="0084683A">
              <w:rPr>
                <w:rFonts w:ascii="Times New Roman" w:hAnsi="Times New Roman" w:cs="Times New Roman"/>
                <w:sz w:val="26"/>
                <w:szCs w:val="26"/>
              </w:rPr>
              <w:t xml:space="preserve">ечи количественные и порядковые </w:t>
            </w:r>
            <w:r w:rsidR="007659FB" w:rsidRPr="006F5D99">
              <w:rPr>
                <w:rFonts w:ascii="Times New Roman" w:hAnsi="Times New Roman" w:cs="Times New Roman"/>
                <w:sz w:val="26"/>
                <w:szCs w:val="26"/>
              </w:rPr>
              <w:t>числительные;</w:t>
            </w:r>
          </w:p>
          <w:p w:rsidR="007659FB" w:rsidRPr="006F5D99" w:rsidRDefault="006F5D99" w:rsidP="0084683A">
            <w:pPr>
              <w:autoSpaceDE w:val="0"/>
              <w:autoSpaceDN w:val="0"/>
              <w:adjustRightInd w:val="0"/>
              <w:jc w:val="both"/>
              <w:rPr>
                <w:rFonts w:ascii="Times New Roman" w:hAnsi="Times New Roman" w:cs="Times New Roman"/>
                <w:sz w:val="26"/>
                <w:szCs w:val="26"/>
              </w:rPr>
            </w:pPr>
            <w:r w:rsidRPr="00F92ABD">
              <w:rPr>
                <w:rFonts w:ascii="Times New Roman" w:hAnsi="Times New Roman" w:cs="Times New Roman"/>
                <w:sz w:val="26"/>
                <w:szCs w:val="26"/>
              </w:rPr>
              <w:t>•</w:t>
            </w:r>
            <w:r>
              <w:rPr>
                <w:rFonts w:ascii="Times New Roman" w:hAnsi="Times New Roman" w:cs="Times New Roman"/>
                <w:sz w:val="26"/>
                <w:szCs w:val="26"/>
              </w:rPr>
              <w:t xml:space="preserve"> </w:t>
            </w:r>
            <w:r w:rsidR="007659FB" w:rsidRPr="006F5D99">
              <w:rPr>
                <w:rFonts w:ascii="Times New Roman" w:hAnsi="Times New Roman" w:cs="Times New Roman"/>
                <w:sz w:val="26"/>
                <w:szCs w:val="26"/>
              </w:rPr>
              <w:t>распознавать и употре</w:t>
            </w:r>
            <w:r w:rsidR="0084683A">
              <w:rPr>
                <w:rFonts w:ascii="Times New Roman" w:hAnsi="Times New Roman" w:cs="Times New Roman"/>
                <w:sz w:val="26"/>
                <w:szCs w:val="26"/>
              </w:rPr>
              <w:t xml:space="preserve">блять в речи глаголы в наиболее </w:t>
            </w:r>
            <w:r w:rsidR="007659FB" w:rsidRPr="006F5D99">
              <w:rPr>
                <w:rFonts w:ascii="Times New Roman" w:hAnsi="Times New Roman" w:cs="Times New Roman"/>
                <w:sz w:val="26"/>
                <w:szCs w:val="26"/>
              </w:rPr>
              <w:t>употребительных временных формах действительного залога: Present Simple,</w:t>
            </w:r>
          </w:p>
          <w:p w:rsidR="007659FB" w:rsidRPr="006F5D99" w:rsidRDefault="007659FB" w:rsidP="0084683A">
            <w:pPr>
              <w:autoSpaceDE w:val="0"/>
              <w:autoSpaceDN w:val="0"/>
              <w:adjustRightInd w:val="0"/>
              <w:jc w:val="both"/>
              <w:rPr>
                <w:rFonts w:ascii="Times New Roman" w:hAnsi="Times New Roman" w:cs="Times New Roman"/>
                <w:sz w:val="26"/>
                <w:szCs w:val="26"/>
                <w:lang w:val="en-US"/>
              </w:rPr>
            </w:pPr>
            <w:r w:rsidRPr="006F5D99">
              <w:rPr>
                <w:rFonts w:ascii="Times New Roman" w:hAnsi="Times New Roman" w:cs="Times New Roman"/>
                <w:sz w:val="26"/>
                <w:szCs w:val="26"/>
                <w:lang w:val="en-US"/>
              </w:rPr>
              <w:t xml:space="preserve">Future Simple </w:t>
            </w:r>
            <w:r w:rsidRPr="006F5D99">
              <w:rPr>
                <w:rFonts w:ascii="Times New Roman" w:hAnsi="Times New Roman" w:cs="Times New Roman"/>
                <w:sz w:val="26"/>
                <w:szCs w:val="26"/>
              </w:rPr>
              <w:t>и</w:t>
            </w:r>
            <w:r w:rsidRPr="006F5D99">
              <w:rPr>
                <w:rFonts w:ascii="Times New Roman" w:hAnsi="Times New Roman" w:cs="Times New Roman"/>
                <w:sz w:val="26"/>
                <w:szCs w:val="26"/>
                <w:lang w:val="en-US"/>
              </w:rPr>
              <w:t xml:space="preserve"> Past Simple, Present </w:t>
            </w:r>
            <w:r w:rsidRPr="006F5D99">
              <w:rPr>
                <w:rFonts w:ascii="Times New Roman" w:hAnsi="Times New Roman" w:cs="Times New Roman"/>
                <w:sz w:val="26"/>
                <w:szCs w:val="26"/>
              </w:rPr>
              <w:t>и</w:t>
            </w:r>
            <w:r w:rsidRPr="006F5D99">
              <w:rPr>
                <w:rFonts w:ascii="Times New Roman" w:hAnsi="Times New Roman" w:cs="Times New Roman"/>
                <w:sz w:val="26"/>
                <w:szCs w:val="26"/>
                <w:lang w:val="en-US"/>
              </w:rPr>
              <w:t xml:space="preserve"> Past Continuous, Present Perfect;</w:t>
            </w:r>
          </w:p>
          <w:p w:rsidR="007659FB" w:rsidRPr="0084683A" w:rsidRDefault="006F5D99" w:rsidP="0084683A">
            <w:pPr>
              <w:autoSpaceDE w:val="0"/>
              <w:autoSpaceDN w:val="0"/>
              <w:adjustRightInd w:val="0"/>
              <w:jc w:val="both"/>
              <w:rPr>
                <w:rFonts w:ascii="Times New Roman" w:hAnsi="Times New Roman" w:cs="Times New Roman"/>
                <w:sz w:val="26"/>
                <w:szCs w:val="26"/>
              </w:rPr>
            </w:pPr>
            <w:r w:rsidRPr="00F92ABD">
              <w:rPr>
                <w:rFonts w:ascii="Times New Roman" w:hAnsi="Times New Roman" w:cs="Times New Roman"/>
                <w:sz w:val="26"/>
                <w:szCs w:val="26"/>
              </w:rPr>
              <w:t>•</w:t>
            </w:r>
            <w:r>
              <w:rPr>
                <w:rFonts w:ascii="Times New Roman" w:hAnsi="Times New Roman" w:cs="Times New Roman"/>
                <w:sz w:val="26"/>
                <w:szCs w:val="26"/>
              </w:rPr>
              <w:t xml:space="preserve"> </w:t>
            </w:r>
            <w:r w:rsidR="007659FB" w:rsidRPr="006F5D99">
              <w:rPr>
                <w:rFonts w:ascii="Times New Roman" w:hAnsi="Times New Roman" w:cs="Times New Roman"/>
                <w:sz w:val="26"/>
                <w:szCs w:val="26"/>
              </w:rPr>
              <w:t xml:space="preserve">распознавать и употреблять </w:t>
            </w:r>
            <w:r w:rsidR="0084683A">
              <w:rPr>
                <w:rFonts w:ascii="Times New Roman" w:hAnsi="Times New Roman" w:cs="Times New Roman"/>
                <w:sz w:val="26"/>
                <w:szCs w:val="26"/>
              </w:rPr>
              <w:t xml:space="preserve">в речи различные грамматические </w:t>
            </w:r>
            <w:r w:rsidR="007659FB" w:rsidRPr="006F5D99">
              <w:rPr>
                <w:rFonts w:ascii="Times New Roman" w:hAnsi="Times New Roman" w:cs="Times New Roman"/>
                <w:sz w:val="26"/>
                <w:szCs w:val="26"/>
              </w:rPr>
              <w:t>средства для выражения будущего времени: Simple Future</w:t>
            </w:r>
            <w:r w:rsidR="007659FB" w:rsidRPr="006F5D99">
              <w:rPr>
                <w:rFonts w:ascii="Times New Roman" w:eastAsia="TimesNewRomanPS-ItalicMT" w:hAnsi="Times New Roman" w:cs="Times New Roman"/>
                <w:i/>
                <w:iCs/>
                <w:sz w:val="26"/>
                <w:szCs w:val="26"/>
              </w:rPr>
              <w:t>, to be going to,</w:t>
            </w:r>
            <w:r w:rsidR="0084683A">
              <w:rPr>
                <w:rFonts w:ascii="Times New Roman" w:hAnsi="Times New Roman" w:cs="Times New Roman"/>
                <w:sz w:val="26"/>
                <w:szCs w:val="26"/>
              </w:rPr>
              <w:t xml:space="preserve"> </w:t>
            </w:r>
            <w:r w:rsidR="007659FB" w:rsidRPr="006F5D99">
              <w:rPr>
                <w:rFonts w:ascii="Times New Roman" w:hAnsi="Times New Roman" w:cs="Times New Roman"/>
                <w:sz w:val="26"/>
                <w:szCs w:val="26"/>
              </w:rPr>
              <w:t>Present Continuous</w:t>
            </w:r>
            <w:r w:rsidR="007659FB" w:rsidRPr="006F5D99">
              <w:rPr>
                <w:rFonts w:ascii="Times New Roman" w:eastAsia="TimesNewRomanPS-ItalicMT" w:hAnsi="Times New Roman" w:cs="Times New Roman"/>
                <w:i/>
                <w:iCs/>
                <w:sz w:val="26"/>
                <w:szCs w:val="26"/>
              </w:rPr>
              <w:t>;</w:t>
            </w:r>
          </w:p>
          <w:p w:rsidR="007659FB" w:rsidRPr="0084683A" w:rsidRDefault="006F5D99" w:rsidP="0084683A">
            <w:pPr>
              <w:autoSpaceDE w:val="0"/>
              <w:autoSpaceDN w:val="0"/>
              <w:adjustRightInd w:val="0"/>
              <w:jc w:val="both"/>
              <w:rPr>
                <w:rFonts w:ascii="Times New Roman" w:hAnsi="Times New Roman" w:cs="Times New Roman"/>
                <w:sz w:val="26"/>
                <w:szCs w:val="26"/>
              </w:rPr>
            </w:pPr>
            <w:r w:rsidRPr="00F92ABD">
              <w:rPr>
                <w:rFonts w:ascii="Times New Roman" w:hAnsi="Times New Roman" w:cs="Times New Roman"/>
                <w:sz w:val="26"/>
                <w:szCs w:val="26"/>
              </w:rPr>
              <w:t>•</w:t>
            </w:r>
            <w:r>
              <w:rPr>
                <w:rFonts w:ascii="Times New Roman" w:hAnsi="Times New Roman" w:cs="Times New Roman"/>
                <w:sz w:val="26"/>
                <w:szCs w:val="26"/>
              </w:rPr>
              <w:t xml:space="preserve"> </w:t>
            </w:r>
            <w:r w:rsidR="007659FB" w:rsidRPr="006F5D99">
              <w:rPr>
                <w:rFonts w:ascii="Times New Roman" w:hAnsi="Times New Roman" w:cs="Times New Roman"/>
                <w:sz w:val="26"/>
                <w:szCs w:val="26"/>
              </w:rPr>
              <w:t>распознавать и употреблят</w:t>
            </w:r>
            <w:r w:rsidR="0084683A">
              <w:rPr>
                <w:rFonts w:ascii="Times New Roman" w:hAnsi="Times New Roman" w:cs="Times New Roman"/>
                <w:sz w:val="26"/>
                <w:szCs w:val="26"/>
              </w:rPr>
              <w:t xml:space="preserve">ь в речи модальные глаголы и их </w:t>
            </w:r>
            <w:r w:rsidR="007659FB" w:rsidRPr="006F5D99">
              <w:rPr>
                <w:rFonts w:ascii="Times New Roman" w:hAnsi="Times New Roman" w:cs="Times New Roman"/>
                <w:sz w:val="26"/>
                <w:szCs w:val="26"/>
              </w:rPr>
              <w:t>эквиваленты</w:t>
            </w:r>
            <w:r w:rsidR="007659FB" w:rsidRPr="0084683A">
              <w:rPr>
                <w:rFonts w:ascii="Times New Roman" w:hAnsi="Times New Roman" w:cs="Times New Roman"/>
                <w:sz w:val="26"/>
                <w:szCs w:val="26"/>
              </w:rPr>
              <w:t xml:space="preserve"> (</w:t>
            </w:r>
            <w:r w:rsidR="007659FB" w:rsidRPr="006F5D99">
              <w:rPr>
                <w:rFonts w:ascii="Times New Roman" w:eastAsia="TimesNewRomanPS-ItalicMT" w:hAnsi="Times New Roman" w:cs="Times New Roman"/>
                <w:i/>
                <w:iCs/>
                <w:sz w:val="26"/>
                <w:szCs w:val="26"/>
                <w:lang w:val="en-US"/>
              </w:rPr>
              <w:t>may</w:t>
            </w:r>
            <w:r w:rsidR="007659FB" w:rsidRPr="0084683A">
              <w:rPr>
                <w:rFonts w:ascii="Times New Roman" w:hAnsi="Times New Roman" w:cs="Times New Roman"/>
                <w:sz w:val="26"/>
                <w:szCs w:val="26"/>
              </w:rPr>
              <w:t>,</w:t>
            </w:r>
            <w:r w:rsidR="006A504E">
              <w:rPr>
                <w:rFonts w:ascii="Times New Roman" w:hAnsi="Times New Roman" w:cs="Times New Roman"/>
                <w:sz w:val="26"/>
                <w:szCs w:val="26"/>
              </w:rPr>
              <w:t xml:space="preserve"> </w:t>
            </w:r>
            <w:r w:rsidR="007659FB" w:rsidRPr="006F5D99">
              <w:rPr>
                <w:rFonts w:ascii="Times New Roman" w:eastAsia="TimesNewRomanPS-ItalicMT" w:hAnsi="Times New Roman" w:cs="Times New Roman"/>
                <w:i/>
                <w:iCs/>
                <w:sz w:val="26"/>
                <w:szCs w:val="26"/>
                <w:lang w:val="en-US"/>
              </w:rPr>
              <w:t>can</w:t>
            </w:r>
            <w:r w:rsidR="007659FB" w:rsidRPr="0084683A">
              <w:rPr>
                <w:rFonts w:ascii="Times New Roman" w:hAnsi="Times New Roman" w:cs="Times New Roman"/>
                <w:sz w:val="26"/>
                <w:szCs w:val="26"/>
              </w:rPr>
              <w:t>,</w:t>
            </w:r>
            <w:r w:rsidR="00B64629">
              <w:rPr>
                <w:rFonts w:ascii="Times New Roman" w:hAnsi="Times New Roman" w:cs="Times New Roman"/>
                <w:sz w:val="26"/>
                <w:szCs w:val="26"/>
              </w:rPr>
              <w:t xml:space="preserve"> </w:t>
            </w:r>
            <w:r w:rsidR="007659FB" w:rsidRPr="006F5D99">
              <w:rPr>
                <w:rFonts w:ascii="Times New Roman" w:eastAsia="TimesNewRomanPS-ItalicMT" w:hAnsi="Times New Roman" w:cs="Times New Roman"/>
                <w:i/>
                <w:iCs/>
                <w:sz w:val="26"/>
                <w:szCs w:val="26"/>
                <w:lang w:val="en-US"/>
              </w:rPr>
              <w:t>could</w:t>
            </w:r>
            <w:r w:rsidR="007659FB" w:rsidRPr="0084683A">
              <w:rPr>
                <w:rFonts w:ascii="Times New Roman" w:hAnsi="Times New Roman" w:cs="Times New Roman"/>
                <w:sz w:val="26"/>
                <w:szCs w:val="26"/>
              </w:rPr>
              <w:t>,</w:t>
            </w:r>
            <w:r w:rsidR="007659FB" w:rsidRPr="006F5D99">
              <w:rPr>
                <w:rFonts w:ascii="Times New Roman" w:eastAsia="TimesNewRomanPS-ItalicMT" w:hAnsi="Times New Roman" w:cs="Times New Roman"/>
                <w:i/>
                <w:iCs/>
                <w:sz w:val="26"/>
                <w:szCs w:val="26"/>
                <w:lang w:val="en-US"/>
              </w:rPr>
              <w:t>beableto</w:t>
            </w:r>
            <w:r w:rsidR="007659FB" w:rsidRPr="0084683A">
              <w:rPr>
                <w:rFonts w:ascii="Times New Roman" w:hAnsi="Times New Roman" w:cs="Times New Roman"/>
                <w:sz w:val="26"/>
                <w:szCs w:val="26"/>
              </w:rPr>
              <w:t>,</w:t>
            </w:r>
            <w:r w:rsidR="007659FB" w:rsidRPr="006F5D99">
              <w:rPr>
                <w:rFonts w:ascii="Times New Roman" w:eastAsia="TimesNewRomanPS-ItalicMT" w:hAnsi="Times New Roman" w:cs="Times New Roman"/>
                <w:i/>
                <w:iCs/>
                <w:sz w:val="26"/>
                <w:szCs w:val="26"/>
                <w:lang w:val="en-US"/>
              </w:rPr>
              <w:t>must</w:t>
            </w:r>
            <w:r w:rsidR="007659FB" w:rsidRPr="0084683A">
              <w:rPr>
                <w:rFonts w:ascii="Times New Roman" w:hAnsi="Times New Roman" w:cs="Times New Roman"/>
                <w:sz w:val="26"/>
                <w:szCs w:val="26"/>
              </w:rPr>
              <w:t>,</w:t>
            </w:r>
            <w:r w:rsidR="007659FB" w:rsidRPr="006F5D99">
              <w:rPr>
                <w:rFonts w:ascii="Times New Roman" w:eastAsia="TimesNewRomanPS-ItalicMT" w:hAnsi="Times New Roman" w:cs="Times New Roman"/>
                <w:i/>
                <w:iCs/>
                <w:sz w:val="26"/>
                <w:szCs w:val="26"/>
                <w:lang w:val="en-US"/>
              </w:rPr>
              <w:t>haveto</w:t>
            </w:r>
            <w:r w:rsidR="007659FB" w:rsidRPr="0084683A">
              <w:rPr>
                <w:rFonts w:ascii="Times New Roman" w:hAnsi="Times New Roman" w:cs="Times New Roman"/>
                <w:sz w:val="26"/>
                <w:szCs w:val="26"/>
              </w:rPr>
              <w:t xml:space="preserve">, </w:t>
            </w:r>
            <w:r w:rsidR="007659FB" w:rsidRPr="006F5D99">
              <w:rPr>
                <w:rFonts w:ascii="Times New Roman" w:eastAsia="TimesNewRomanPS-ItalicMT" w:hAnsi="Times New Roman" w:cs="Times New Roman"/>
                <w:i/>
                <w:iCs/>
                <w:sz w:val="26"/>
                <w:szCs w:val="26"/>
                <w:lang w:val="en-US"/>
              </w:rPr>
              <w:t>should</w:t>
            </w:r>
            <w:r w:rsidR="007659FB" w:rsidRPr="0084683A">
              <w:rPr>
                <w:rFonts w:ascii="Times New Roman" w:hAnsi="Times New Roman" w:cs="Times New Roman"/>
                <w:sz w:val="26"/>
                <w:szCs w:val="26"/>
              </w:rPr>
              <w:t>);</w:t>
            </w:r>
          </w:p>
          <w:p w:rsidR="00576212" w:rsidRPr="006F5D99" w:rsidRDefault="006F5D99" w:rsidP="0084683A">
            <w:pPr>
              <w:autoSpaceDE w:val="0"/>
              <w:autoSpaceDN w:val="0"/>
              <w:adjustRightInd w:val="0"/>
              <w:jc w:val="both"/>
              <w:rPr>
                <w:rFonts w:ascii="Times New Roman" w:hAnsi="Times New Roman" w:cs="Times New Roman"/>
                <w:sz w:val="26"/>
                <w:szCs w:val="26"/>
              </w:rPr>
            </w:pPr>
            <w:r w:rsidRPr="00F92ABD">
              <w:rPr>
                <w:rFonts w:ascii="Times New Roman" w:hAnsi="Times New Roman" w:cs="Times New Roman"/>
                <w:sz w:val="26"/>
                <w:szCs w:val="26"/>
              </w:rPr>
              <w:t>•</w:t>
            </w:r>
            <w:r>
              <w:rPr>
                <w:rFonts w:ascii="Times New Roman" w:hAnsi="Times New Roman" w:cs="Times New Roman"/>
                <w:sz w:val="26"/>
                <w:szCs w:val="26"/>
              </w:rPr>
              <w:t xml:space="preserve"> </w:t>
            </w:r>
            <w:r w:rsidR="007659FB" w:rsidRPr="006F5D99">
              <w:rPr>
                <w:rFonts w:ascii="Times New Roman" w:hAnsi="Times New Roman" w:cs="Times New Roman"/>
                <w:sz w:val="26"/>
                <w:szCs w:val="26"/>
              </w:rPr>
              <w:t>распознавать</w:t>
            </w:r>
            <w:r w:rsidR="0084683A">
              <w:rPr>
                <w:rFonts w:ascii="Times New Roman" w:hAnsi="Times New Roman" w:cs="Times New Roman"/>
                <w:sz w:val="26"/>
                <w:szCs w:val="26"/>
              </w:rPr>
              <w:t xml:space="preserve"> и употреблять в речи глаголы в </w:t>
            </w:r>
            <w:r w:rsidR="007659FB" w:rsidRPr="006F5D99">
              <w:rPr>
                <w:rFonts w:ascii="Times New Roman" w:hAnsi="Times New Roman" w:cs="Times New Roman"/>
                <w:sz w:val="26"/>
                <w:szCs w:val="26"/>
              </w:rPr>
              <w:t>следующих формах</w:t>
            </w:r>
            <w:r w:rsidR="0084683A">
              <w:rPr>
                <w:rFonts w:ascii="Times New Roman" w:hAnsi="Times New Roman" w:cs="Times New Roman"/>
                <w:sz w:val="26"/>
                <w:szCs w:val="26"/>
              </w:rPr>
              <w:t xml:space="preserve"> </w:t>
            </w:r>
            <w:r w:rsidR="00576212" w:rsidRPr="006F5D99">
              <w:rPr>
                <w:rFonts w:ascii="Times New Roman" w:hAnsi="Times New Roman" w:cs="Times New Roman"/>
                <w:sz w:val="26"/>
                <w:szCs w:val="26"/>
              </w:rPr>
              <w:t>страдательного залога: Present</w:t>
            </w:r>
            <w:r w:rsidR="0084683A">
              <w:rPr>
                <w:rFonts w:ascii="Times New Roman" w:hAnsi="Times New Roman" w:cs="Times New Roman"/>
                <w:sz w:val="26"/>
                <w:szCs w:val="26"/>
              </w:rPr>
              <w:t xml:space="preserve"> </w:t>
            </w:r>
            <w:r w:rsidR="00576212" w:rsidRPr="006F5D99">
              <w:rPr>
                <w:rFonts w:ascii="Times New Roman" w:hAnsi="Times New Roman" w:cs="Times New Roman"/>
                <w:sz w:val="26"/>
                <w:szCs w:val="26"/>
              </w:rPr>
              <w:t>Simple</w:t>
            </w:r>
            <w:r w:rsidR="0084683A">
              <w:rPr>
                <w:rFonts w:ascii="Times New Roman" w:hAnsi="Times New Roman" w:cs="Times New Roman"/>
                <w:sz w:val="26"/>
                <w:szCs w:val="26"/>
              </w:rPr>
              <w:t xml:space="preserve"> </w:t>
            </w:r>
            <w:r w:rsidR="00576212" w:rsidRPr="006F5D99">
              <w:rPr>
                <w:rFonts w:ascii="Times New Roman" w:hAnsi="Times New Roman" w:cs="Times New Roman"/>
                <w:sz w:val="26"/>
                <w:szCs w:val="26"/>
              </w:rPr>
              <w:t>Passive, Past</w:t>
            </w:r>
            <w:r w:rsidR="0084683A">
              <w:rPr>
                <w:rFonts w:ascii="Times New Roman" w:hAnsi="Times New Roman" w:cs="Times New Roman"/>
                <w:sz w:val="26"/>
                <w:szCs w:val="26"/>
              </w:rPr>
              <w:t xml:space="preserve"> </w:t>
            </w:r>
            <w:r w:rsidR="00576212" w:rsidRPr="006F5D99">
              <w:rPr>
                <w:rFonts w:ascii="Times New Roman" w:hAnsi="Times New Roman" w:cs="Times New Roman"/>
                <w:sz w:val="26"/>
                <w:szCs w:val="26"/>
              </w:rPr>
              <w:t>Simple</w:t>
            </w:r>
            <w:r w:rsidR="0084683A">
              <w:rPr>
                <w:rFonts w:ascii="Times New Roman" w:hAnsi="Times New Roman" w:cs="Times New Roman"/>
                <w:sz w:val="26"/>
                <w:szCs w:val="26"/>
              </w:rPr>
              <w:t xml:space="preserve"> </w:t>
            </w:r>
            <w:r w:rsidR="00576212" w:rsidRPr="006F5D99">
              <w:rPr>
                <w:rFonts w:ascii="Times New Roman" w:hAnsi="Times New Roman" w:cs="Times New Roman"/>
                <w:sz w:val="26"/>
                <w:szCs w:val="26"/>
              </w:rPr>
              <w:t>Passive;</w:t>
            </w:r>
          </w:p>
          <w:p w:rsidR="007659FB" w:rsidRPr="0084683A" w:rsidRDefault="006F5D99" w:rsidP="0084683A">
            <w:pPr>
              <w:autoSpaceDE w:val="0"/>
              <w:autoSpaceDN w:val="0"/>
              <w:adjustRightInd w:val="0"/>
              <w:jc w:val="both"/>
              <w:rPr>
                <w:rFonts w:ascii="Times New Roman" w:hAnsi="Times New Roman" w:cs="Times New Roman"/>
                <w:sz w:val="26"/>
                <w:szCs w:val="26"/>
              </w:rPr>
            </w:pPr>
            <w:r w:rsidRPr="00F92ABD">
              <w:rPr>
                <w:rFonts w:ascii="Times New Roman" w:hAnsi="Times New Roman" w:cs="Times New Roman"/>
                <w:sz w:val="26"/>
                <w:szCs w:val="26"/>
              </w:rPr>
              <w:t>•</w:t>
            </w:r>
            <w:r>
              <w:rPr>
                <w:rFonts w:ascii="Times New Roman" w:hAnsi="Times New Roman" w:cs="Times New Roman"/>
                <w:sz w:val="26"/>
                <w:szCs w:val="26"/>
              </w:rPr>
              <w:t xml:space="preserve"> </w:t>
            </w:r>
            <w:r w:rsidR="00576212" w:rsidRPr="006F5D99">
              <w:rPr>
                <w:rFonts w:ascii="Times New Roman" w:hAnsi="Times New Roman" w:cs="Times New Roman"/>
                <w:sz w:val="26"/>
                <w:szCs w:val="26"/>
              </w:rPr>
              <w:t xml:space="preserve">распознавать и употреблять </w:t>
            </w:r>
            <w:r w:rsidR="0084683A">
              <w:rPr>
                <w:rFonts w:ascii="Times New Roman" w:hAnsi="Times New Roman" w:cs="Times New Roman"/>
                <w:sz w:val="26"/>
                <w:szCs w:val="26"/>
              </w:rPr>
              <w:t xml:space="preserve">в речи предлоги места, времени, </w:t>
            </w:r>
            <w:r w:rsidR="00576212" w:rsidRPr="006F5D99">
              <w:rPr>
                <w:rFonts w:ascii="Times New Roman" w:hAnsi="Times New Roman" w:cs="Times New Roman"/>
                <w:sz w:val="26"/>
                <w:szCs w:val="26"/>
              </w:rPr>
              <w:t>направления; предлоги, употребляемые при глаголах в страдательном залоге.</w:t>
            </w:r>
          </w:p>
        </w:tc>
        <w:tc>
          <w:tcPr>
            <w:tcW w:w="6521" w:type="dxa"/>
            <w:gridSpan w:val="2"/>
          </w:tcPr>
          <w:p w:rsidR="00965E89" w:rsidRPr="006F5D99" w:rsidRDefault="00381878" w:rsidP="0084683A">
            <w:pPr>
              <w:autoSpaceDE w:val="0"/>
              <w:autoSpaceDN w:val="0"/>
              <w:adjustRightInd w:val="0"/>
              <w:jc w:val="both"/>
              <w:rPr>
                <w:rFonts w:ascii="Times New Roman" w:eastAsia="TimesNewRomanPS-ItalicMT" w:hAnsi="Times New Roman" w:cs="Times New Roman"/>
                <w:i/>
                <w:iCs/>
                <w:sz w:val="26"/>
                <w:szCs w:val="26"/>
              </w:rPr>
            </w:pPr>
            <w:r w:rsidRPr="00F92ABD">
              <w:rPr>
                <w:rFonts w:ascii="Times New Roman" w:hAnsi="Times New Roman" w:cs="Times New Roman"/>
                <w:sz w:val="26"/>
                <w:szCs w:val="26"/>
              </w:rPr>
              <w:lastRenderedPageBreak/>
              <w:t>•</w:t>
            </w:r>
            <w:r>
              <w:rPr>
                <w:rFonts w:ascii="Times New Roman" w:hAnsi="Times New Roman" w:cs="Times New Roman"/>
                <w:sz w:val="26"/>
                <w:szCs w:val="26"/>
              </w:rPr>
              <w:t xml:space="preserve"> </w:t>
            </w:r>
            <w:r w:rsidR="00965E89" w:rsidRPr="006F5D99">
              <w:rPr>
                <w:rFonts w:ascii="Times New Roman" w:eastAsia="TimesNewRomanPS-ItalicMT" w:hAnsi="Times New Roman" w:cs="Times New Roman"/>
                <w:i/>
                <w:iCs/>
                <w:sz w:val="26"/>
                <w:szCs w:val="26"/>
              </w:rPr>
              <w:t>распознавать сложноподчинен</w:t>
            </w:r>
            <w:r w:rsidR="0084683A">
              <w:rPr>
                <w:rFonts w:ascii="Times New Roman" w:eastAsia="TimesNewRomanPS-ItalicMT" w:hAnsi="Times New Roman" w:cs="Times New Roman"/>
                <w:i/>
                <w:iCs/>
                <w:sz w:val="26"/>
                <w:szCs w:val="26"/>
              </w:rPr>
              <w:t xml:space="preserve">ные предложения с придаточными: </w:t>
            </w:r>
            <w:r w:rsidR="00965E89" w:rsidRPr="006F5D99">
              <w:rPr>
                <w:rFonts w:ascii="Times New Roman" w:eastAsia="TimesNewRomanPS-ItalicMT" w:hAnsi="Times New Roman" w:cs="Times New Roman"/>
                <w:i/>
                <w:iCs/>
                <w:sz w:val="26"/>
                <w:szCs w:val="26"/>
              </w:rPr>
              <w:t>времени с союзом since; цели с союзом sothat; усл</w:t>
            </w:r>
            <w:r w:rsidR="0084683A">
              <w:rPr>
                <w:rFonts w:ascii="Times New Roman" w:eastAsia="TimesNewRomanPS-ItalicMT" w:hAnsi="Times New Roman" w:cs="Times New Roman"/>
                <w:i/>
                <w:iCs/>
                <w:sz w:val="26"/>
                <w:szCs w:val="26"/>
              </w:rPr>
              <w:t xml:space="preserve">овия с союзом unless; </w:t>
            </w:r>
            <w:r w:rsidR="00965E89" w:rsidRPr="006F5D99">
              <w:rPr>
                <w:rFonts w:ascii="Times New Roman" w:eastAsia="TimesNewRomanPS-ItalicMT" w:hAnsi="Times New Roman" w:cs="Times New Roman"/>
                <w:i/>
                <w:iCs/>
                <w:sz w:val="26"/>
                <w:szCs w:val="26"/>
              </w:rPr>
              <w:t>определительными с союзами who, which, that;</w:t>
            </w:r>
          </w:p>
          <w:p w:rsidR="00965E89" w:rsidRPr="0084683A" w:rsidRDefault="00381878" w:rsidP="0084683A">
            <w:pPr>
              <w:autoSpaceDE w:val="0"/>
              <w:autoSpaceDN w:val="0"/>
              <w:adjustRightInd w:val="0"/>
              <w:jc w:val="both"/>
              <w:rPr>
                <w:rFonts w:ascii="Times New Roman" w:eastAsia="TimesNewRomanPS-ItalicMT" w:hAnsi="Times New Roman" w:cs="Times New Roman"/>
                <w:i/>
                <w:iCs/>
                <w:sz w:val="26"/>
                <w:szCs w:val="26"/>
              </w:rPr>
            </w:pPr>
            <w:r w:rsidRPr="00F92ABD">
              <w:rPr>
                <w:rFonts w:ascii="Times New Roman" w:hAnsi="Times New Roman" w:cs="Times New Roman"/>
                <w:sz w:val="26"/>
                <w:szCs w:val="26"/>
              </w:rPr>
              <w:t>•</w:t>
            </w:r>
            <w:r>
              <w:rPr>
                <w:rFonts w:ascii="Times New Roman" w:hAnsi="Times New Roman" w:cs="Times New Roman"/>
                <w:sz w:val="26"/>
                <w:szCs w:val="26"/>
              </w:rPr>
              <w:t xml:space="preserve"> </w:t>
            </w:r>
            <w:r w:rsidR="00965E89" w:rsidRPr="006F5D99">
              <w:rPr>
                <w:rFonts w:ascii="Times New Roman" w:eastAsia="TimesNewRomanPS-ItalicMT" w:hAnsi="Times New Roman" w:cs="Times New Roman"/>
                <w:i/>
                <w:iCs/>
                <w:sz w:val="26"/>
                <w:szCs w:val="26"/>
              </w:rPr>
              <w:t>ра</w:t>
            </w:r>
            <w:r w:rsidR="0084683A">
              <w:rPr>
                <w:rFonts w:ascii="Times New Roman" w:eastAsia="TimesNewRomanPS-ItalicMT" w:hAnsi="Times New Roman" w:cs="Times New Roman"/>
                <w:i/>
                <w:iCs/>
                <w:sz w:val="26"/>
                <w:szCs w:val="26"/>
              </w:rPr>
              <w:t xml:space="preserve">спознавать и употреблять в речи сложноподчиненные </w:t>
            </w:r>
            <w:r w:rsidR="00965E89" w:rsidRPr="006F5D99">
              <w:rPr>
                <w:rFonts w:ascii="Times New Roman" w:eastAsia="TimesNewRomanPS-ItalicMT" w:hAnsi="Times New Roman" w:cs="Times New Roman"/>
                <w:i/>
                <w:iCs/>
                <w:sz w:val="26"/>
                <w:szCs w:val="26"/>
              </w:rPr>
              <w:t>предложения</w:t>
            </w:r>
            <w:r w:rsidR="00965E89" w:rsidRPr="0084683A">
              <w:rPr>
                <w:rFonts w:ascii="Times New Roman" w:eastAsia="TimesNewRomanPS-ItalicMT" w:hAnsi="Times New Roman" w:cs="Times New Roman"/>
                <w:i/>
                <w:iCs/>
                <w:sz w:val="26"/>
                <w:szCs w:val="26"/>
              </w:rPr>
              <w:t xml:space="preserve"> </w:t>
            </w:r>
            <w:r w:rsidR="00965E89" w:rsidRPr="006F5D99">
              <w:rPr>
                <w:rFonts w:ascii="Times New Roman" w:eastAsia="TimesNewRomanPS-ItalicMT" w:hAnsi="Times New Roman" w:cs="Times New Roman"/>
                <w:i/>
                <w:iCs/>
                <w:sz w:val="26"/>
                <w:szCs w:val="26"/>
              </w:rPr>
              <w:t>с</w:t>
            </w:r>
            <w:r w:rsidR="00965E89" w:rsidRPr="0084683A">
              <w:rPr>
                <w:rFonts w:ascii="Times New Roman" w:eastAsia="TimesNewRomanPS-ItalicMT" w:hAnsi="Times New Roman" w:cs="Times New Roman"/>
                <w:i/>
                <w:iCs/>
                <w:sz w:val="26"/>
                <w:szCs w:val="26"/>
              </w:rPr>
              <w:t xml:space="preserve"> </w:t>
            </w:r>
            <w:r w:rsidR="00965E89" w:rsidRPr="006F5D99">
              <w:rPr>
                <w:rFonts w:ascii="Times New Roman" w:eastAsia="TimesNewRomanPS-ItalicMT" w:hAnsi="Times New Roman" w:cs="Times New Roman"/>
                <w:i/>
                <w:iCs/>
                <w:sz w:val="26"/>
                <w:szCs w:val="26"/>
              </w:rPr>
              <w:t>союзами</w:t>
            </w:r>
            <w:r w:rsidR="00965E89" w:rsidRPr="0084683A">
              <w:rPr>
                <w:rFonts w:ascii="Times New Roman" w:eastAsia="TimesNewRomanPS-ItalicMT" w:hAnsi="Times New Roman" w:cs="Times New Roman"/>
                <w:i/>
                <w:iCs/>
                <w:sz w:val="26"/>
                <w:szCs w:val="26"/>
              </w:rPr>
              <w:t xml:space="preserve"> </w:t>
            </w:r>
            <w:r w:rsidR="00965E89" w:rsidRPr="006F5D99">
              <w:rPr>
                <w:rFonts w:ascii="Times New Roman" w:eastAsia="TimesNewRomanPS-ItalicMT" w:hAnsi="Times New Roman" w:cs="Times New Roman"/>
                <w:i/>
                <w:iCs/>
                <w:sz w:val="26"/>
                <w:szCs w:val="26"/>
                <w:lang w:val="en-US"/>
              </w:rPr>
              <w:t>whoever</w:t>
            </w:r>
            <w:r w:rsidR="00965E89" w:rsidRPr="0084683A">
              <w:rPr>
                <w:rFonts w:ascii="Times New Roman" w:eastAsia="TimesNewRomanPS-ItalicMT" w:hAnsi="Times New Roman" w:cs="Times New Roman"/>
                <w:i/>
                <w:iCs/>
                <w:sz w:val="26"/>
                <w:szCs w:val="26"/>
              </w:rPr>
              <w:t xml:space="preserve">, </w:t>
            </w:r>
            <w:r w:rsidR="00965E89" w:rsidRPr="006F5D99">
              <w:rPr>
                <w:rFonts w:ascii="Times New Roman" w:eastAsia="TimesNewRomanPS-ItalicMT" w:hAnsi="Times New Roman" w:cs="Times New Roman"/>
                <w:i/>
                <w:iCs/>
                <w:sz w:val="26"/>
                <w:szCs w:val="26"/>
                <w:lang w:val="en-US"/>
              </w:rPr>
              <w:t>whatever</w:t>
            </w:r>
            <w:r w:rsidR="00965E89" w:rsidRPr="0084683A">
              <w:rPr>
                <w:rFonts w:ascii="Times New Roman" w:eastAsia="TimesNewRomanPS-ItalicMT" w:hAnsi="Times New Roman" w:cs="Times New Roman"/>
                <w:i/>
                <w:iCs/>
                <w:sz w:val="26"/>
                <w:szCs w:val="26"/>
              </w:rPr>
              <w:t xml:space="preserve">, </w:t>
            </w:r>
            <w:r w:rsidR="00965E89" w:rsidRPr="006F5D99">
              <w:rPr>
                <w:rFonts w:ascii="Times New Roman" w:eastAsia="TimesNewRomanPS-ItalicMT" w:hAnsi="Times New Roman" w:cs="Times New Roman"/>
                <w:i/>
                <w:iCs/>
                <w:sz w:val="26"/>
                <w:szCs w:val="26"/>
                <w:lang w:val="en-US"/>
              </w:rPr>
              <w:t>however</w:t>
            </w:r>
            <w:r w:rsidR="00965E89" w:rsidRPr="0084683A">
              <w:rPr>
                <w:rFonts w:ascii="Times New Roman" w:eastAsia="TimesNewRomanPS-ItalicMT" w:hAnsi="Times New Roman" w:cs="Times New Roman"/>
                <w:i/>
                <w:iCs/>
                <w:sz w:val="26"/>
                <w:szCs w:val="26"/>
              </w:rPr>
              <w:t xml:space="preserve">, </w:t>
            </w:r>
            <w:r w:rsidR="00965E89" w:rsidRPr="006F5D99">
              <w:rPr>
                <w:rFonts w:ascii="Times New Roman" w:eastAsia="TimesNewRomanPS-ItalicMT" w:hAnsi="Times New Roman" w:cs="Times New Roman"/>
                <w:i/>
                <w:iCs/>
                <w:sz w:val="26"/>
                <w:szCs w:val="26"/>
                <w:lang w:val="en-US"/>
              </w:rPr>
              <w:t>whenever</w:t>
            </w:r>
            <w:r w:rsidR="00965E89" w:rsidRPr="0084683A">
              <w:rPr>
                <w:rFonts w:ascii="Times New Roman" w:eastAsia="TimesNewRomanPS-ItalicMT" w:hAnsi="Times New Roman" w:cs="Times New Roman"/>
                <w:i/>
                <w:iCs/>
                <w:sz w:val="26"/>
                <w:szCs w:val="26"/>
              </w:rPr>
              <w:t>;</w:t>
            </w:r>
          </w:p>
          <w:p w:rsidR="00965E89" w:rsidRPr="0084683A" w:rsidRDefault="00381878" w:rsidP="0084683A">
            <w:pPr>
              <w:autoSpaceDE w:val="0"/>
              <w:autoSpaceDN w:val="0"/>
              <w:adjustRightInd w:val="0"/>
              <w:jc w:val="both"/>
              <w:rPr>
                <w:rFonts w:ascii="Times New Roman" w:eastAsia="TimesNewRomanPS-ItalicMT" w:hAnsi="Times New Roman" w:cs="Times New Roman"/>
                <w:i/>
                <w:iCs/>
                <w:sz w:val="26"/>
                <w:szCs w:val="26"/>
              </w:rPr>
            </w:pPr>
            <w:r w:rsidRPr="00F92ABD">
              <w:rPr>
                <w:rFonts w:ascii="Times New Roman" w:hAnsi="Times New Roman" w:cs="Times New Roman"/>
                <w:sz w:val="26"/>
                <w:szCs w:val="26"/>
              </w:rPr>
              <w:t>•</w:t>
            </w:r>
            <w:r>
              <w:rPr>
                <w:rFonts w:ascii="Times New Roman" w:hAnsi="Times New Roman" w:cs="Times New Roman"/>
                <w:sz w:val="26"/>
                <w:szCs w:val="26"/>
              </w:rPr>
              <w:t xml:space="preserve"> </w:t>
            </w:r>
            <w:r w:rsidR="00965E89" w:rsidRPr="006F5D99">
              <w:rPr>
                <w:rFonts w:ascii="Times New Roman" w:eastAsia="TimesNewRomanPS-ItalicMT" w:hAnsi="Times New Roman" w:cs="Times New Roman"/>
                <w:i/>
                <w:iCs/>
                <w:sz w:val="26"/>
                <w:szCs w:val="26"/>
              </w:rPr>
              <w:t>распознавать и употреблять в речи</w:t>
            </w:r>
            <w:r w:rsidR="0084683A">
              <w:rPr>
                <w:rFonts w:ascii="Times New Roman" w:eastAsia="TimesNewRomanPS-ItalicMT" w:hAnsi="Times New Roman" w:cs="Times New Roman"/>
                <w:i/>
                <w:iCs/>
                <w:sz w:val="26"/>
                <w:szCs w:val="26"/>
              </w:rPr>
              <w:t xml:space="preserve"> предложения с конструкциями as</w:t>
            </w:r>
            <w:r w:rsidR="00965E89" w:rsidRPr="0084683A">
              <w:rPr>
                <w:rFonts w:ascii="Times New Roman" w:eastAsia="TimesNewRomanPS-ItalicMT" w:hAnsi="Times New Roman" w:cs="Times New Roman"/>
                <w:i/>
                <w:iCs/>
                <w:sz w:val="26"/>
                <w:szCs w:val="26"/>
              </w:rPr>
              <w:t xml:space="preserve">… </w:t>
            </w:r>
            <w:r w:rsidR="00965E89" w:rsidRPr="006F5D99">
              <w:rPr>
                <w:rFonts w:ascii="Times New Roman" w:eastAsia="TimesNewRomanPS-ItalicMT" w:hAnsi="Times New Roman" w:cs="Times New Roman"/>
                <w:i/>
                <w:iCs/>
                <w:sz w:val="26"/>
                <w:szCs w:val="26"/>
                <w:lang w:val="en-US"/>
              </w:rPr>
              <w:t>as</w:t>
            </w:r>
            <w:r w:rsidR="00965E89" w:rsidRPr="0084683A">
              <w:rPr>
                <w:rFonts w:ascii="Times New Roman" w:eastAsia="TimesNewRomanPS-ItalicMT" w:hAnsi="Times New Roman" w:cs="Times New Roman"/>
                <w:i/>
                <w:iCs/>
                <w:sz w:val="26"/>
                <w:szCs w:val="26"/>
              </w:rPr>
              <w:t xml:space="preserve">; </w:t>
            </w:r>
            <w:r w:rsidR="00965E89" w:rsidRPr="006F5D99">
              <w:rPr>
                <w:rFonts w:ascii="Times New Roman" w:eastAsia="TimesNewRomanPS-ItalicMT" w:hAnsi="Times New Roman" w:cs="Times New Roman"/>
                <w:i/>
                <w:iCs/>
                <w:sz w:val="26"/>
                <w:szCs w:val="26"/>
                <w:lang w:val="en-US"/>
              </w:rPr>
              <w:t>notso</w:t>
            </w:r>
            <w:r w:rsidR="00965E89" w:rsidRPr="0084683A">
              <w:rPr>
                <w:rFonts w:ascii="Times New Roman" w:eastAsia="TimesNewRomanPS-ItalicMT" w:hAnsi="Times New Roman" w:cs="Times New Roman"/>
                <w:i/>
                <w:iCs/>
                <w:sz w:val="26"/>
                <w:szCs w:val="26"/>
              </w:rPr>
              <w:t xml:space="preserve"> … </w:t>
            </w:r>
            <w:r w:rsidR="00965E89" w:rsidRPr="006F5D99">
              <w:rPr>
                <w:rFonts w:ascii="Times New Roman" w:eastAsia="TimesNewRomanPS-ItalicMT" w:hAnsi="Times New Roman" w:cs="Times New Roman"/>
                <w:i/>
                <w:iCs/>
                <w:sz w:val="26"/>
                <w:szCs w:val="26"/>
                <w:lang w:val="en-US"/>
              </w:rPr>
              <w:t>as</w:t>
            </w:r>
            <w:r w:rsidR="00965E89" w:rsidRPr="0084683A">
              <w:rPr>
                <w:rFonts w:ascii="Times New Roman" w:eastAsia="TimesNewRomanPS-ItalicMT" w:hAnsi="Times New Roman" w:cs="Times New Roman"/>
                <w:i/>
                <w:iCs/>
                <w:sz w:val="26"/>
                <w:szCs w:val="26"/>
              </w:rPr>
              <w:t xml:space="preserve">; </w:t>
            </w:r>
            <w:r w:rsidR="00965E89" w:rsidRPr="006F5D99">
              <w:rPr>
                <w:rFonts w:ascii="Times New Roman" w:eastAsia="TimesNewRomanPS-ItalicMT" w:hAnsi="Times New Roman" w:cs="Times New Roman"/>
                <w:i/>
                <w:iCs/>
                <w:sz w:val="26"/>
                <w:szCs w:val="26"/>
                <w:lang w:val="en-US"/>
              </w:rPr>
              <w:t>either</w:t>
            </w:r>
            <w:r w:rsidR="00965E89" w:rsidRPr="0084683A">
              <w:rPr>
                <w:rFonts w:ascii="Times New Roman" w:eastAsia="TimesNewRomanPS-ItalicMT" w:hAnsi="Times New Roman" w:cs="Times New Roman"/>
                <w:i/>
                <w:iCs/>
                <w:sz w:val="26"/>
                <w:szCs w:val="26"/>
              </w:rPr>
              <w:t xml:space="preserve"> … </w:t>
            </w:r>
            <w:r w:rsidR="00965E89" w:rsidRPr="006F5D99">
              <w:rPr>
                <w:rFonts w:ascii="Times New Roman" w:eastAsia="TimesNewRomanPS-ItalicMT" w:hAnsi="Times New Roman" w:cs="Times New Roman"/>
                <w:i/>
                <w:iCs/>
                <w:sz w:val="26"/>
                <w:szCs w:val="26"/>
                <w:lang w:val="en-US"/>
              </w:rPr>
              <w:t>or</w:t>
            </w:r>
            <w:r w:rsidR="00965E89" w:rsidRPr="0084683A">
              <w:rPr>
                <w:rFonts w:ascii="Times New Roman" w:eastAsia="TimesNewRomanPS-ItalicMT" w:hAnsi="Times New Roman" w:cs="Times New Roman"/>
                <w:i/>
                <w:iCs/>
                <w:sz w:val="26"/>
                <w:szCs w:val="26"/>
              </w:rPr>
              <w:t xml:space="preserve">; </w:t>
            </w:r>
            <w:r w:rsidR="00965E89" w:rsidRPr="006F5D99">
              <w:rPr>
                <w:rFonts w:ascii="Times New Roman" w:eastAsia="TimesNewRomanPS-ItalicMT" w:hAnsi="Times New Roman" w:cs="Times New Roman"/>
                <w:i/>
                <w:iCs/>
                <w:sz w:val="26"/>
                <w:szCs w:val="26"/>
                <w:lang w:val="en-US"/>
              </w:rPr>
              <w:t>neither</w:t>
            </w:r>
            <w:r w:rsidR="00965E89" w:rsidRPr="0084683A">
              <w:rPr>
                <w:rFonts w:ascii="Times New Roman" w:eastAsia="TimesNewRomanPS-ItalicMT" w:hAnsi="Times New Roman" w:cs="Times New Roman"/>
                <w:i/>
                <w:iCs/>
                <w:sz w:val="26"/>
                <w:szCs w:val="26"/>
              </w:rPr>
              <w:t xml:space="preserve"> … </w:t>
            </w:r>
            <w:r w:rsidR="00965E89" w:rsidRPr="006F5D99">
              <w:rPr>
                <w:rFonts w:ascii="Times New Roman" w:eastAsia="TimesNewRomanPS-ItalicMT" w:hAnsi="Times New Roman" w:cs="Times New Roman"/>
                <w:i/>
                <w:iCs/>
                <w:sz w:val="26"/>
                <w:szCs w:val="26"/>
                <w:lang w:val="en-US"/>
              </w:rPr>
              <w:t>nor</w:t>
            </w:r>
            <w:r w:rsidR="00965E89" w:rsidRPr="0084683A">
              <w:rPr>
                <w:rFonts w:ascii="Times New Roman" w:eastAsia="TimesNewRomanPS-ItalicMT" w:hAnsi="Times New Roman" w:cs="Times New Roman"/>
                <w:i/>
                <w:iCs/>
                <w:sz w:val="26"/>
                <w:szCs w:val="26"/>
              </w:rPr>
              <w:t>;</w:t>
            </w:r>
          </w:p>
          <w:p w:rsidR="00057380" w:rsidRPr="006F5D99" w:rsidRDefault="00381878" w:rsidP="0084683A">
            <w:pPr>
              <w:autoSpaceDE w:val="0"/>
              <w:autoSpaceDN w:val="0"/>
              <w:adjustRightInd w:val="0"/>
              <w:jc w:val="both"/>
              <w:rPr>
                <w:rFonts w:ascii="Times New Roman" w:eastAsia="TimesNewRomanPS-ItalicMT" w:hAnsi="Times New Roman" w:cs="Times New Roman"/>
                <w:i/>
                <w:iCs/>
                <w:sz w:val="26"/>
                <w:szCs w:val="26"/>
              </w:rPr>
            </w:pPr>
            <w:r w:rsidRPr="00F92ABD">
              <w:rPr>
                <w:rFonts w:ascii="Times New Roman" w:hAnsi="Times New Roman" w:cs="Times New Roman"/>
                <w:sz w:val="26"/>
                <w:szCs w:val="26"/>
              </w:rPr>
              <w:t>•</w:t>
            </w:r>
            <w:r>
              <w:rPr>
                <w:rFonts w:ascii="Times New Roman" w:hAnsi="Times New Roman" w:cs="Times New Roman"/>
                <w:sz w:val="26"/>
                <w:szCs w:val="26"/>
              </w:rPr>
              <w:t xml:space="preserve"> </w:t>
            </w:r>
            <w:r w:rsidR="00965E89" w:rsidRPr="006F5D99">
              <w:rPr>
                <w:rFonts w:ascii="Times New Roman" w:eastAsia="TimesNewRomanPS-ItalicMT" w:hAnsi="Times New Roman" w:cs="Times New Roman"/>
                <w:i/>
                <w:iCs/>
                <w:sz w:val="26"/>
                <w:szCs w:val="26"/>
              </w:rPr>
              <w:t>распознавать и у</w:t>
            </w:r>
            <w:r w:rsidR="0084683A">
              <w:rPr>
                <w:rFonts w:ascii="Times New Roman" w:eastAsia="TimesNewRomanPS-ItalicMT" w:hAnsi="Times New Roman" w:cs="Times New Roman"/>
                <w:i/>
                <w:iCs/>
                <w:sz w:val="26"/>
                <w:szCs w:val="26"/>
              </w:rPr>
              <w:t xml:space="preserve">потреблять в речи предложения с </w:t>
            </w:r>
            <w:r w:rsidR="0084683A">
              <w:rPr>
                <w:rFonts w:ascii="Times New Roman" w:eastAsia="TimesNewRomanPS-ItalicMT" w:hAnsi="Times New Roman" w:cs="Times New Roman"/>
                <w:i/>
                <w:iCs/>
                <w:sz w:val="26"/>
                <w:szCs w:val="26"/>
              </w:rPr>
              <w:lastRenderedPageBreak/>
              <w:t xml:space="preserve">конструкцией I </w:t>
            </w:r>
            <w:r w:rsidR="00965E89" w:rsidRPr="006F5D99">
              <w:rPr>
                <w:rFonts w:ascii="Times New Roman" w:eastAsia="TimesNewRomanPS-ItalicMT" w:hAnsi="Times New Roman" w:cs="Times New Roman"/>
                <w:i/>
                <w:iCs/>
                <w:sz w:val="26"/>
                <w:szCs w:val="26"/>
              </w:rPr>
              <w:t>wish;</w:t>
            </w:r>
          </w:p>
          <w:p w:rsidR="00965E89" w:rsidRPr="0084683A" w:rsidRDefault="00381878" w:rsidP="0084683A">
            <w:pPr>
              <w:autoSpaceDE w:val="0"/>
              <w:autoSpaceDN w:val="0"/>
              <w:adjustRightInd w:val="0"/>
              <w:jc w:val="both"/>
              <w:rPr>
                <w:rFonts w:ascii="Times New Roman" w:eastAsia="TimesNewRomanPS-ItalicMT" w:hAnsi="Times New Roman" w:cs="Times New Roman"/>
                <w:i/>
                <w:iCs/>
                <w:sz w:val="26"/>
                <w:szCs w:val="26"/>
              </w:rPr>
            </w:pPr>
            <w:r w:rsidRPr="00F92ABD">
              <w:rPr>
                <w:rFonts w:ascii="Times New Roman" w:hAnsi="Times New Roman" w:cs="Times New Roman"/>
                <w:sz w:val="26"/>
                <w:szCs w:val="26"/>
              </w:rPr>
              <w:t>•</w:t>
            </w:r>
            <w:r>
              <w:rPr>
                <w:rFonts w:ascii="Times New Roman" w:hAnsi="Times New Roman" w:cs="Times New Roman"/>
                <w:sz w:val="26"/>
                <w:szCs w:val="26"/>
              </w:rPr>
              <w:t xml:space="preserve"> </w:t>
            </w:r>
            <w:r w:rsidR="00965E89" w:rsidRPr="006F5D99">
              <w:rPr>
                <w:rFonts w:ascii="Times New Roman" w:eastAsia="TimesNewRomanPS-ItalicMT" w:hAnsi="Times New Roman" w:cs="Times New Roman"/>
                <w:i/>
                <w:iCs/>
                <w:sz w:val="26"/>
                <w:szCs w:val="26"/>
              </w:rPr>
              <w:t>распознавать и употреблять в речи к</w:t>
            </w:r>
            <w:r w:rsidR="0084683A">
              <w:rPr>
                <w:rFonts w:ascii="Times New Roman" w:eastAsia="TimesNewRomanPS-ItalicMT" w:hAnsi="Times New Roman" w:cs="Times New Roman"/>
                <w:i/>
                <w:iCs/>
                <w:sz w:val="26"/>
                <w:szCs w:val="26"/>
              </w:rPr>
              <w:t xml:space="preserve">онструкции с глаголами на -ing: </w:t>
            </w:r>
            <w:r w:rsidR="00965E89" w:rsidRPr="006F5D99">
              <w:rPr>
                <w:rFonts w:ascii="Times New Roman" w:eastAsia="TimesNewRomanPS-ItalicMT" w:hAnsi="Times New Roman" w:cs="Times New Roman"/>
                <w:i/>
                <w:iCs/>
                <w:sz w:val="26"/>
                <w:szCs w:val="26"/>
                <w:lang w:val="en-US"/>
              </w:rPr>
              <w:t>to</w:t>
            </w:r>
            <w:r w:rsidR="00965E89" w:rsidRPr="0084683A">
              <w:rPr>
                <w:rFonts w:ascii="Times New Roman" w:eastAsia="TimesNewRomanPS-ItalicMT" w:hAnsi="Times New Roman" w:cs="Times New Roman"/>
                <w:i/>
                <w:iCs/>
                <w:sz w:val="26"/>
                <w:szCs w:val="26"/>
              </w:rPr>
              <w:t xml:space="preserve"> </w:t>
            </w:r>
            <w:r w:rsidR="00965E89" w:rsidRPr="006F5D99">
              <w:rPr>
                <w:rFonts w:ascii="Times New Roman" w:eastAsia="TimesNewRomanPS-ItalicMT" w:hAnsi="Times New Roman" w:cs="Times New Roman"/>
                <w:i/>
                <w:iCs/>
                <w:sz w:val="26"/>
                <w:szCs w:val="26"/>
                <w:lang w:val="en-US"/>
              </w:rPr>
              <w:t>love</w:t>
            </w:r>
            <w:r w:rsidR="00965E89" w:rsidRPr="0084683A">
              <w:rPr>
                <w:rFonts w:ascii="Times New Roman" w:eastAsia="TimesNewRomanPS-ItalicMT" w:hAnsi="Times New Roman" w:cs="Times New Roman"/>
                <w:i/>
                <w:iCs/>
                <w:sz w:val="26"/>
                <w:szCs w:val="26"/>
              </w:rPr>
              <w:t>/</w:t>
            </w:r>
            <w:r w:rsidR="00965E89" w:rsidRPr="006F5D99">
              <w:rPr>
                <w:rFonts w:ascii="Times New Roman" w:eastAsia="TimesNewRomanPS-ItalicMT" w:hAnsi="Times New Roman" w:cs="Times New Roman"/>
                <w:i/>
                <w:iCs/>
                <w:sz w:val="26"/>
                <w:szCs w:val="26"/>
                <w:lang w:val="en-US"/>
              </w:rPr>
              <w:t>hate</w:t>
            </w:r>
            <w:r w:rsidR="00965E89" w:rsidRPr="0084683A">
              <w:rPr>
                <w:rFonts w:ascii="Times New Roman" w:eastAsia="TimesNewRomanPS-ItalicMT" w:hAnsi="Times New Roman" w:cs="Times New Roman"/>
                <w:i/>
                <w:iCs/>
                <w:sz w:val="26"/>
                <w:szCs w:val="26"/>
              </w:rPr>
              <w:t xml:space="preserve"> </w:t>
            </w:r>
            <w:r w:rsidR="00965E89" w:rsidRPr="006F5D99">
              <w:rPr>
                <w:rFonts w:ascii="Times New Roman" w:eastAsia="TimesNewRomanPS-ItalicMT" w:hAnsi="Times New Roman" w:cs="Times New Roman"/>
                <w:i/>
                <w:iCs/>
                <w:sz w:val="26"/>
                <w:szCs w:val="26"/>
                <w:lang w:val="en-US"/>
              </w:rPr>
              <w:t>doing</w:t>
            </w:r>
            <w:r w:rsidR="00965E89" w:rsidRPr="0084683A">
              <w:rPr>
                <w:rFonts w:ascii="Times New Roman" w:eastAsia="TimesNewRomanPS-ItalicMT" w:hAnsi="Times New Roman" w:cs="Times New Roman"/>
                <w:i/>
                <w:iCs/>
                <w:sz w:val="26"/>
                <w:szCs w:val="26"/>
              </w:rPr>
              <w:t xml:space="preserve"> </w:t>
            </w:r>
            <w:r w:rsidR="00965E89" w:rsidRPr="006F5D99">
              <w:rPr>
                <w:rFonts w:ascii="Times New Roman" w:eastAsia="TimesNewRomanPS-ItalicMT" w:hAnsi="Times New Roman" w:cs="Times New Roman"/>
                <w:i/>
                <w:iCs/>
                <w:sz w:val="26"/>
                <w:szCs w:val="26"/>
                <w:lang w:val="en-US"/>
              </w:rPr>
              <w:t>something</w:t>
            </w:r>
            <w:r w:rsidR="00965E89" w:rsidRPr="0084683A">
              <w:rPr>
                <w:rFonts w:ascii="Times New Roman" w:eastAsia="TimesNewRomanPS-ItalicMT" w:hAnsi="Times New Roman" w:cs="Times New Roman"/>
                <w:i/>
                <w:iCs/>
                <w:sz w:val="26"/>
                <w:szCs w:val="26"/>
              </w:rPr>
              <w:t xml:space="preserve">; </w:t>
            </w:r>
            <w:r w:rsidR="00965E89" w:rsidRPr="006F5D99">
              <w:rPr>
                <w:rFonts w:ascii="Times New Roman" w:eastAsia="TimesNewRomanPS-ItalicMT" w:hAnsi="Times New Roman" w:cs="Times New Roman"/>
                <w:i/>
                <w:iCs/>
                <w:sz w:val="26"/>
                <w:szCs w:val="26"/>
                <w:lang w:val="en-US"/>
              </w:rPr>
              <w:t>Stop</w:t>
            </w:r>
            <w:r w:rsidR="00965E89" w:rsidRPr="0084683A">
              <w:rPr>
                <w:rFonts w:ascii="Times New Roman" w:eastAsia="TimesNewRomanPS-ItalicMT" w:hAnsi="Times New Roman" w:cs="Times New Roman"/>
                <w:i/>
                <w:iCs/>
                <w:sz w:val="26"/>
                <w:szCs w:val="26"/>
              </w:rPr>
              <w:t xml:space="preserve"> </w:t>
            </w:r>
            <w:r w:rsidR="00965E89" w:rsidRPr="006F5D99">
              <w:rPr>
                <w:rFonts w:ascii="Times New Roman" w:eastAsia="TimesNewRomanPS-ItalicMT" w:hAnsi="Times New Roman" w:cs="Times New Roman"/>
                <w:i/>
                <w:iCs/>
                <w:sz w:val="26"/>
                <w:szCs w:val="26"/>
                <w:lang w:val="en-US"/>
              </w:rPr>
              <w:t>talking</w:t>
            </w:r>
            <w:r w:rsidR="00965E89" w:rsidRPr="0084683A">
              <w:rPr>
                <w:rFonts w:ascii="Times New Roman" w:eastAsia="TimesNewRomanPS-ItalicMT" w:hAnsi="Times New Roman" w:cs="Times New Roman"/>
                <w:i/>
                <w:iCs/>
                <w:sz w:val="26"/>
                <w:szCs w:val="26"/>
              </w:rPr>
              <w:t>;</w:t>
            </w:r>
          </w:p>
          <w:p w:rsidR="00965E89" w:rsidRPr="006F5D99" w:rsidRDefault="00381878" w:rsidP="0084683A">
            <w:pPr>
              <w:autoSpaceDE w:val="0"/>
              <w:autoSpaceDN w:val="0"/>
              <w:adjustRightInd w:val="0"/>
              <w:jc w:val="both"/>
              <w:rPr>
                <w:rFonts w:ascii="Times New Roman" w:eastAsia="TimesNewRomanPS-ItalicMT" w:hAnsi="Times New Roman" w:cs="Times New Roman"/>
                <w:i/>
                <w:iCs/>
                <w:sz w:val="26"/>
                <w:szCs w:val="26"/>
                <w:lang w:val="en-US"/>
              </w:rPr>
            </w:pPr>
            <w:r w:rsidRPr="0084683A">
              <w:rPr>
                <w:rFonts w:ascii="Times New Roman" w:hAnsi="Times New Roman" w:cs="Times New Roman"/>
                <w:sz w:val="26"/>
                <w:szCs w:val="26"/>
                <w:lang w:val="en-US"/>
              </w:rPr>
              <w:t xml:space="preserve">• </w:t>
            </w:r>
            <w:r w:rsidR="00965E89" w:rsidRPr="006F5D99">
              <w:rPr>
                <w:rFonts w:ascii="Times New Roman" w:eastAsia="TimesNewRomanPS-ItalicMT" w:hAnsi="Times New Roman" w:cs="Times New Roman"/>
                <w:i/>
                <w:iCs/>
                <w:sz w:val="26"/>
                <w:szCs w:val="26"/>
              </w:rPr>
              <w:t>распознавать</w:t>
            </w:r>
            <w:r w:rsidR="0084683A" w:rsidRPr="0084683A">
              <w:rPr>
                <w:rFonts w:ascii="Times New Roman" w:eastAsia="TimesNewRomanPS-ItalicMT" w:hAnsi="Times New Roman" w:cs="Times New Roman"/>
                <w:i/>
                <w:iCs/>
                <w:sz w:val="26"/>
                <w:szCs w:val="26"/>
                <w:lang w:val="en-US"/>
              </w:rPr>
              <w:t xml:space="preserve"> </w:t>
            </w:r>
            <w:r w:rsidR="00965E89" w:rsidRPr="006F5D99">
              <w:rPr>
                <w:rFonts w:ascii="Times New Roman" w:eastAsia="TimesNewRomanPS-ItalicMT" w:hAnsi="Times New Roman" w:cs="Times New Roman"/>
                <w:i/>
                <w:iCs/>
                <w:sz w:val="26"/>
                <w:szCs w:val="26"/>
              </w:rPr>
              <w:t>и</w:t>
            </w:r>
            <w:r w:rsidR="0084683A" w:rsidRPr="0084683A">
              <w:rPr>
                <w:rFonts w:ascii="Times New Roman" w:eastAsia="TimesNewRomanPS-ItalicMT" w:hAnsi="Times New Roman" w:cs="Times New Roman"/>
                <w:i/>
                <w:iCs/>
                <w:sz w:val="26"/>
                <w:szCs w:val="26"/>
                <w:lang w:val="en-US"/>
              </w:rPr>
              <w:t xml:space="preserve"> </w:t>
            </w:r>
            <w:r w:rsidR="00965E89" w:rsidRPr="006F5D99">
              <w:rPr>
                <w:rFonts w:ascii="Times New Roman" w:eastAsia="TimesNewRomanPS-ItalicMT" w:hAnsi="Times New Roman" w:cs="Times New Roman"/>
                <w:i/>
                <w:iCs/>
                <w:sz w:val="26"/>
                <w:szCs w:val="26"/>
              </w:rPr>
              <w:t>употреблять</w:t>
            </w:r>
            <w:r w:rsidR="0084683A" w:rsidRPr="0084683A">
              <w:rPr>
                <w:rFonts w:ascii="Times New Roman" w:eastAsia="TimesNewRomanPS-ItalicMT" w:hAnsi="Times New Roman" w:cs="Times New Roman"/>
                <w:i/>
                <w:iCs/>
                <w:sz w:val="26"/>
                <w:szCs w:val="26"/>
                <w:lang w:val="en-US"/>
              </w:rPr>
              <w:t xml:space="preserve"> </w:t>
            </w:r>
            <w:r w:rsidR="00965E89" w:rsidRPr="006F5D99">
              <w:rPr>
                <w:rFonts w:ascii="Times New Roman" w:eastAsia="TimesNewRomanPS-ItalicMT" w:hAnsi="Times New Roman" w:cs="Times New Roman"/>
                <w:i/>
                <w:iCs/>
                <w:sz w:val="26"/>
                <w:szCs w:val="26"/>
              </w:rPr>
              <w:t>в</w:t>
            </w:r>
            <w:r w:rsidR="0084683A" w:rsidRPr="0084683A">
              <w:rPr>
                <w:rFonts w:ascii="Times New Roman" w:eastAsia="TimesNewRomanPS-ItalicMT" w:hAnsi="Times New Roman" w:cs="Times New Roman"/>
                <w:i/>
                <w:iCs/>
                <w:sz w:val="26"/>
                <w:szCs w:val="26"/>
                <w:lang w:val="en-US"/>
              </w:rPr>
              <w:t xml:space="preserve"> </w:t>
            </w:r>
            <w:r w:rsidR="00965E89" w:rsidRPr="006F5D99">
              <w:rPr>
                <w:rFonts w:ascii="Times New Roman" w:eastAsia="TimesNewRomanPS-ItalicMT" w:hAnsi="Times New Roman" w:cs="Times New Roman"/>
                <w:i/>
                <w:iCs/>
                <w:sz w:val="26"/>
                <w:szCs w:val="26"/>
              </w:rPr>
              <w:t>речи</w:t>
            </w:r>
            <w:r w:rsidR="0084683A" w:rsidRPr="0084683A">
              <w:rPr>
                <w:rFonts w:ascii="Times New Roman" w:eastAsia="TimesNewRomanPS-ItalicMT" w:hAnsi="Times New Roman" w:cs="Times New Roman"/>
                <w:i/>
                <w:iCs/>
                <w:sz w:val="26"/>
                <w:szCs w:val="26"/>
                <w:lang w:val="en-US"/>
              </w:rPr>
              <w:t xml:space="preserve"> </w:t>
            </w:r>
            <w:r w:rsidR="00965E89" w:rsidRPr="006F5D99">
              <w:rPr>
                <w:rFonts w:ascii="Times New Roman" w:eastAsia="TimesNewRomanPS-ItalicMT" w:hAnsi="Times New Roman" w:cs="Times New Roman"/>
                <w:i/>
                <w:iCs/>
                <w:sz w:val="26"/>
                <w:szCs w:val="26"/>
              </w:rPr>
              <w:t>конструкции</w:t>
            </w:r>
            <w:r w:rsidR="0084683A" w:rsidRPr="0084683A">
              <w:rPr>
                <w:rFonts w:ascii="Times New Roman" w:eastAsia="TimesNewRomanPS-ItalicMT" w:hAnsi="Times New Roman" w:cs="Times New Roman"/>
                <w:i/>
                <w:iCs/>
                <w:sz w:val="26"/>
                <w:szCs w:val="26"/>
                <w:lang w:val="en-US"/>
              </w:rPr>
              <w:t xml:space="preserve"> </w:t>
            </w:r>
            <w:r w:rsidR="0084683A">
              <w:rPr>
                <w:rFonts w:ascii="Times New Roman" w:eastAsia="TimesNewRomanPS-ItalicMT" w:hAnsi="Times New Roman" w:cs="Times New Roman"/>
                <w:i/>
                <w:iCs/>
                <w:sz w:val="26"/>
                <w:szCs w:val="26"/>
                <w:lang w:val="en-US"/>
              </w:rPr>
              <w:t>It takes me …to do</w:t>
            </w:r>
            <w:r w:rsidR="0084683A" w:rsidRPr="0084683A">
              <w:rPr>
                <w:rFonts w:ascii="Times New Roman" w:eastAsia="TimesNewRomanPS-ItalicMT" w:hAnsi="Times New Roman" w:cs="Times New Roman"/>
                <w:i/>
                <w:iCs/>
                <w:sz w:val="26"/>
                <w:szCs w:val="26"/>
                <w:lang w:val="en-US"/>
              </w:rPr>
              <w:t xml:space="preserve"> </w:t>
            </w:r>
            <w:r w:rsidR="00965E89" w:rsidRPr="006F5D99">
              <w:rPr>
                <w:rFonts w:ascii="Times New Roman" w:eastAsia="TimesNewRomanPS-ItalicMT" w:hAnsi="Times New Roman" w:cs="Times New Roman"/>
                <w:i/>
                <w:iCs/>
                <w:sz w:val="26"/>
                <w:szCs w:val="26"/>
                <w:lang w:val="en-US"/>
              </w:rPr>
              <w:t>something; to look / feel / be happy;</w:t>
            </w:r>
          </w:p>
          <w:p w:rsidR="00965E89" w:rsidRPr="006F5D99" w:rsidRDefault="00381878" w:rsidP="0084683A">
            <w:pPr>
              <w:autoSpaceDE w:val="0"/>
              <w:autoSpaceDN w:val="0"/>
              <w:adjustRightInd w:val="0"/>
              <w:jc w:val="both"/>
              <w:rPr>
                <w:rFonts w:ascii="Times New Roman" w:eastAsia="TimesNewRomanPS-ItalicMT" w:hAnsi="Times New Roman" w:cs="Times New Roman"/>
                <w:i/>
                <w:iCs/>
                <w:sz w:val="26"/>
                <w:szCs w:val="26"/>
              </w:rPr>
            </w:pPr>
            <w:r w:rsidRPr="00F92ABD">
              <w:rPr>
                <w:rFonts w:ascii="Times New Roman" w:hAnsi="Times New Roman" w:cs="Times New Roman"/>
                <w:sz w:val="26"/>
                <w:szCs w:val="26"/>
              </w:rPr>
              <w:t>•</w:t>
            </w:r>
            <w:r>
              <w:rPr>
                <w:rFonts w:ascii="Times New Roman" w:hAnsi="Times New Roman" w:cs="Times New Roman"/>
                <w:sz w:val="26"/>
                <w:szCs w:val="26"/>
              </w:rPr>
              <w:t xml:space="preserve"> </w:t>
            </w:r>
            <w:r w:rsidR="00965E89" w:rsidRPr="006F5D99">
              <w:rPr>
                <w:rFonts w:ascii="Times New Roman" w:eastAsia="TimesNewRomanPS-ItalicMT" w:hAnsi="Times New Roman" w:cs="Times New Roman"/>
                <w:i/>
                <w:iCs/>
                <w:sz w:val="26"/>
                <w:szCs w:val="26"/>
              </w:rPr>
              <w:t>распознавать и употреблять</w:t>
            </w:r>
            <w:r w:rsidR="0084683A">
              <w:rPr>
                <w:rFonts w:ascii="Times New Roman" w:eastAsia="TimesNewRomanPS-ItalicMT" w:hAnsi="Times New Roman" w:cs="Times New Roman"/>
                <w:i/>
                <w:iCs/>
                <w:sz w:val="26"/>
                <w:szCs w:val="26"/>
              </w:rPr>
              <w:t xml:space="preserve"> в речи определения, выраженные </w:t>
            </w:r>
            <w:r w:rsidR="00965E89" w:rsidRPr="006F5D99">
              <w:rPr>
                <w:rFonts w:ascii="Times New Roman" w:eastAsia="TimesNewRomanPS-ItalicMT" w:hAnsi="Times New Roman" w:cs="Times New Roman"/>
                <w:i/>
                <w:iCs/>
                <w:sz w:val="26"/>
                <w:szCs w:val="26"/>
              </w:rPr>
              <w:t xml:space="preserve">прилагательными, в правильном порядке </w:t>
            </w:r>
            <w:r w:rsidR="0084683A" w:rsidRPr="006F5D99">
              <w:rPr>
                <w:rFonts w:ascii="Times New Roman" w:eastAsia="TimesNewRomanPS-ItalicMT" w:hAnsi="Times New Roman" w:cs="Times New Roman"/>
                <w:i/>
                <w:iCs/>
                <w:sz w:val="26"/>
                <w:szCs w:val="26"/>
              </w:rPr>
              <w:t xml:space="preserve">их </w:t>
            </w:r>
            <w:r w:rsidR="0084683A">
              <w:rPr>
                <w:rFonts w:ascii="Times New Roman" w:eastAsia="TimesNewRomanPS-ItalicMT" w:hAnsi="Times New Roman" w:cs="Times New Roman"/>
                <w:i/>
                <w:iCs/>
                <w:sz w:val="26"/>
                <w:szCs w:val="26"/>
              </w:rPr>
              <w:t>следования</w:t>
            </w:r>
            <w:r w:rsidR="00965E89" w:rsidRPr="006F5D99">
              <w:rPr>
                <w:rFonts w:ascii="Times New Roman" w:eastAsia="TimesNewRomanPS-ItalicMT" w:hAnsi="Times New Roman" w:cs="Times New Roman"/>
                <w:i/>
                <w:iCs/>
                <w:sz w:val="26"/>
                <w:szCs w:val="26"/>
              </w:rPr>
              <w:t>;</w:t>
            </w:r>
          </w:p>
          <w:p w:rsidR="00965E89" w:rsidRPr="006F5D99" w:rsidRDefault="00381878" w:rsidP="0084683A">
            <w:pPr>
              <w:autoSpaceDE w:val="0"/>
              <w:autoSpaceDN w:val="0"/>
              <w:adjustRightInd w:val="0"/>
              <w:jc w:val="both"/>
              <w:rPr>
                <w:rFonts w:ascii="Times New Roman" w:eastAsia="TimesNewRomanPS-ItalicMT" w:hAnsi="Times New Roman" w:cs="Times New Roman"/>
                <w:i/>
                <w:iCs/>
                <w:sz w:val="26"/>
                <w:szCs w:val="26"/>
              </w:rPr>
            </w:pPr>
            <w:r w:rsidRPr="00F92ABD">
              <w:rPr>
                <w:rFonts w:ascii="Times New Roman" w:hAnsi="Times New Roman" w:cs="Times New Roman"/>
                <w:sz w:val="26"/>
                <w:szCs w:val="26"/>
              </w:rPr>
              <w:t>•</w:t>
            </w:r>
            <w:r>
              <w:rPr>
                <w:rFonts w:ascii="Times New Roman" w:hAnsi="Times New Roman" w:cs="Times New Roman"/>
                <w:sz w:val="26"/>
                <w:szCs w:val="26"/>
              </w:rPr>
              <w:t xml:space="preserve"> </w:t>
            </w:r>
            <w:r w:rsidR="00965E89" w:rsidRPr="006F5D99">
              <w:rPr>
                <w:rFonts w:ascii="Times New Roman" w:eastAsia="TimesNewRomanPS-ItalicMT" w:hAnsi="Times New Roman" w:cs="Times New Roman"/>
                <w:i/>
                <w:iCs/>
                <w:sz w:val="26"/>
                <w:szCs w:val="26"/>
              </w:rPr>
              <w:t xml:space="preserve">распознавать и употреблять в </w:t>
            </w:r>
            <w:r w:rsidR="0084683A" w:rsidRPr="006F5D99">
              <w:rPr>
                <w:rFonts w:ascii="Times New Roman" w:eastAsia="TimesNewRomanPS-ItalicMT" w:hAnsi="Times New Roman" w:cs="Times New Roman"/>
                <w:i/>
                <w:iCs/>
                <w:sz w:val="26"/>
                <w:szCs w:val="26"/>
              </w:rPr>
              <w:t xml:space="preserve">речи </w:t>
            </w:r>
            <w:r w:rsidR="0084683A">
              <w:rPr>
                <w:rFonts w:ascii="Times New Roman" w:eastAsia="TimesNewRomanPS-ItalicMT" w:hAnsi="Times New Roman" w:cs="Times New Roman"/>
                <w:i/>
                <w:iCs/>
                <w:sz w:val="26"/>
                <w:szCs w:val="26"/>
              </w:rPr>
              <w:t xml:space="preserve">глаголы во временных формах </w:t>
            </w:r>
            <w:r w:rsidR="00965E89" w:rsidRPr="006F5D99">
              <w:rPr>
                <w:rFonts w:ascii="Times New Roman" w:eastAsia="TimesNewRomanPS-ItalicMT" w:hAnsi="Times New Roman" w:cs="Times New Roman"/>
                <w:i/>
                <w:iCs/>
                <w:sz w:val="26"/>
                <w:szCs w:val="26"/>
              </w:rPr>
              <w:t>действительного</w:t>
            </w:r>
            <w:r w:rsidR="00965E89" w:rsidRPr="0084683A">
              <w:rPr>
                <w:rFonts w:ascii="Times New Roman" w:eastAsia="TimesNewRomanPS-ItalicMT" w:hAnsi="Times New Roman" w:cs="Times New Roman"/>
                <w:i/>
                <w:iCs/>
                <w:sz w:val="26"/>
                <w:szCs w:val="26"/>
              </w:rPr>
              <w:t xml:space="preserve"> </w:t>
            </w:r>
            <w:r w:rsidR="0084683A" w:rsidRPr="006F5D99">
              <w:rPr>
                <w:rFonts w:ascii="Times New Roman" w:eastAsia="TimesNewRomanPS-ItalicMT" w:hAnsi="Times New Roman" w:cs="Times New Roman"/>
                <w:i/>
                <w:iCs/>
                <w:sz w:val="26"/>
                <w:szCs w:val="26"/>
              </w:rPr>
              <w:t>залога</w:t>
            </w:r>
            <w:r w:rsidR="0084683A" w:rsidRPr="0084683A">
              <w:rPr>
                <w:rFonts w:ascii="Times New Roman" w:eastAsia="TimesNewRomanPS-ItalicMT" w:hAnsi="Times New Roman" w:cs="Times New Roman"/>
                <w:i/>
                <w:iCs/>
                <w:sz w:val="26"/>
                <w:szCs w:val="26"/>
              </w:rPr>
              <w:t xml:space="preserve">: </w:t>
            </w:r>
            <w:r w:rsidR="0084683A" w:rsidRPr="006F5D99">
              <w:rPr>
                <w:rFonts w:ascii="Times New Roman" w:eastAsia="TimesNewRomanPS-ItalicMT" w:hAnsi="Times New Roman" w:cs="Times New Roman"/>
                <w:i/>
                <w:iCs/>
                <w:sz w:val="26"/>
                <w:szCs w:val="26"/>
                <w:lang w:val="en-US"/>
              </w:rPr>
              <w:t>Past</w:t>
            </w:r>
            <w:r w:rsidR="0084683A">
              <w:rPr>
                <w:rFonts w:ascii="Times New Roman" w:eastAsia="TimesNewRomanPS-ItalicMT" w:hAnsi="Times New Roman" w:cs="Times New Roman"/>
                <w:i/>
                <w:iCs/>
                <w:sz w:val="26"/>
                <w:szCs w:val="26"/>
              </w:rPr>
              <w:t xml:space="preserve"> </w:t>
            </w:r>
            <w:r w:rsidR="00965E89" w:rsidRPr="006F5D99">
              <w:rPr>
                <w:rFonts w:ascii="Times New Roman" w:eastAsia="TimesNewRomanPS-ItalicMT" w:hAnsi="Times New Roman" w:cs="Times New Roman"/>
                <w:i/>
                <w:iCs/>
                <w:sz w:val="26"/>
                <w:szCs w:val="26"/>
                <w:lang w:val="en-US"/>
              </w:rPr>
              <w:t>Perfect</w:t>
            </w:r>
            <w:r w:rsidR="00965E89" w:rsidRPr="0084683A">
              <w:rPr>
                <w:rFonts w:ascii="Times New Roman" w:eastAsia="TimesNewRomanPS-ItalicMT" w:hAnsi="Times New Roman" w:cs="Times New Roman"/>
                <w:i/>
                <w:iCs/>
                <w:sz w:val="26"/>
                <w:szCs w:val="26"/>
              </w:rPr>
              <w:t xml:space="preserve">, </w:t>
            </w:r>
            <w:r w:rsidR="00965E89" w:rsidRPr="006F5D99">
              <w:rPr>
                <w:rFonts w:ascii="Times New Roman" w:eastAsia="TimesNewRomanPS-ItalicMT" w:hAnsi="Times New Roman" w:cs="Times New Roman"/>
                <w:i/>
                <w:iCs/>
                <w:sz w:val="26"/>
                <w:szCs w:val="26"/>
                <w:lang w:val="en-US"/>
              </w:rPr>
              <w:t>Present</w:t>
            </w:r>
            <w:r w:rsidR="00965E89" w:rsidRPr="0084683A">
              <w:rPr>
                <w:rFonts w:ascii="Times New Roman" w:eastAsia="TimesNewRomanPS-ItalicMT" w:hAnsi="Times New Roman" w:cs="Times New Roman"/>
                <w:i/>
                <w:iCs/>
                <w:sz w:val="26"/>
                <w:szCs w:val="26"/>
              </w:rPr>
              <w:t xml:space="preserve"> </w:t>
            </w:r>
            <w:r w:rsidR="00965E89" w:rsidRPr="006F5D99">
              <w:rPr>
                <w:rFonts w:ascii="Times New Roman" w:eastAsia="TimesNewRomanPS-ItalicMT" w:hAnsi="Times New Roman" w:cs="Times New Roman"/>
                <w:i/>
                <w:iCs/>
                <w:sz w:val="26"/>
                <w:szCs w:val="26"/>
                <w:lang w:val="en-US"/>
              </w:rPr>
              <w:t>Perfect</w:t>
            </w:r>
            <w:r w:rsidR="0084683A">
              <w:rPr>
                <w:rFonts w:ascii="Times New Roman" w:eastAsia="TimesNewRomanPS-ItalicMT" w:hAnsi="Times New Roman" w:cs="Times New Roman"/>
                <w:i/>
                <w:iCs/>
                <w:sz w:val="26"/>
                <w:szCs w:val="26"/>
              </w:rPr>
              <w:t xml:space="preserve"> </w:t>
            </w:r>
            <w:r w:rsidR="00965E89" w:rsidRPr="006F5D99">
              <w:rPr>
                <w:rFonts w:ascii="Times New Roman" w:eastAsia="TimesNewRomanPS-ItalicMT" w:hAnsi="Times New Roman" w:cs="Times New Roman"/>
                <w:i/>
                <w:iCs/>
                <w:sz w:val="26"/>
                <w:szCs w:val="26"/>
                <w:lang w:val="en-US"/>
              </w:rPr>
              <w:t>Continuous</w:t>
            </w:r>
            <w:r w:rsidR="00965E89" w:rsidRPr="0084683A">
              <w:rPr>
                <w:rFonts w:ascii="Times New Roman" w:eastAsia="TimesNewRomanPS-ItalicMT" w:hAnsi="Times New Roman" w:cs="Times New Roman"/>
                <w:i/>
                <w:iCs/>
                <w:sz w:val="26"/>
                <w:szCs w:val="26"/>
              </w:rPr>
              <w:t xml:space="preserve">, </w:t>
            </w:r>
            <w:r w:rsidR="00965E89" w:rsidRPr="006F5D99">
              <w:rPr>
                <w:rFonts w:ascii="Times New Roman" w:eastAsia="TimesNewRomanPS-ItalicMT" w:hAnsi="Times New Roman" w:cs="Times New Roman"/>
                <w:i/>
                <w:iCs/>
                <w:sz w:val="26"/>
                <w:szCs w:val="26"/>
                <w:lang w:val="en-US"/>
              </w:rPr>
              <w:t>Future</w:t>
            </w:r>
            <w:r w:rsidR="00965E89" w:rsidRPr="0084683A">
              <w:rPr>
                <w:rFonts w:ascii="Times New Roman" w:eastAsia="TimesNewRomanPS-ItalicMT" w:hAnsi="Times New Roman" w:cs="Times New Roman"/>
                <w:i/>
                <w:iCs/>
                <w:sz w:val="26"/>
                <w:szCs w:val="26"/>
              </w:rPr>
              <w:t>-</w:t>
            </w:r>
            <w:r w:rsidR="00965E89" w:rsidRPr="006F5D99">
              <w:rPr>
                <w:rFonts w:ascii="Times New Roman" w:eastAsia="TimesNewRomanPS-ItalicMT" w:hAnsi="Times New Roman" w:cs="Times New Roman"/>
                <w:i/>
                <w:iCs/>
                <w:sz w:val="26"/>
                <w:szCs w:val="26"/>
                <w:lang w:val="en-US"/>
              </w:rPr>
              <w:t>in</w:t>
            </w:r>
            <w:r w:rsidR="00965E89" w:rsidRPr="0084683A">
              <w:rPr>
                <w:rFonts w:ascii="Times New Roman" w:eastAsia="TimesNewRomanPS-ItalicMT" w:hAnsi="Times New Roman" w:cs="Times New Roman"/>
                <w:i/>
                <w:iCs/>
                <w:sz w:val="26"/>
                <w:szCs w:val="26"/>
              </w:rPr>
              <w:t>-</w:t>
            </w:r>
            <w:r w:rsidR="00965E89" w:rsidRPr="006F5D99">
              <w:rPr>
                <w:rFonts w:ascii="Times New Roman" w:eastAsia="TimesNewRomanPS-ItalicMT" w:hAnsi="Times New Roman" w:cs="Times New Roman"/>
                <w:i/>
                <w:iCs/>
                <w:sz w:val="26"/>
                <w:szCs w:val="26"/>
                <w:lang w:val="en-US"/>
              </w:rPr>
              <w:t>the</w:t>
            </w:r>
            <w:r w:rsidR="0084683A">
              <w:rPr>
                <w:rFonts w:ascii="Times New Roman" w:eastAsia="TimesNewRomanPS-ItalicMT" w:hAnsi="Times New Roman" w:cs="Times New Roman"/>
                <w:i/>
                <w:iCs/>
                <w:sz w:val="26"/>
                <w:szCs w:val="26"/>
              </w:rPr>
              <w:t xml:space="preserve">- </w:t>
            </w:r>
            <w:r w:rsidR="00965E89" w:rsidRPr="006F5D99">
              <w:rPr>
                <w:rFonts w:ascii="Times New Roman" w:eastAsia="TimesNewRomanPS-ItalicMT" w:hAnsi="Times New Roman" w:cs="Times New Roman"/>
                <w:i/>
                <w:iCs/>
                <w:sz w:val="26"/>
                <w:szCs w:val="26"/>
              </w:rPr>
              <w:t>Past;</w:t>
            </w:r>
          </w:p>
          <w:p w:rsidR="00965E89" w:rsidRPr="006F5D99" w:rsidRDefault="00381878" w:rsidP="0084683A">
            <w:pPr>
              <w:autoSpaceDE w:val="0"/>
              <w:autoSpaceDN w:val="0"/>
              <w:adjustRightInd w:val="0"/>
              <w:jc w:val="both"/>
              <w:rPr>
                <w:rFonts w:ascii="Times New Roman" w:eastAsia="TimesNewRomanPS-ItalicMT" w:hAnsi="Times New Roman" w:cs="Times New Roman"/>
                <w:i/>
                <w:iCs/>
                <w:sz w:val="26"/>
                <w:szCs w:val="26"/>
              </w:rPr>
            </w:pPr>
            <w:r w:rsidRPr="00F92ABD">
              <w:rPr>
                <w:rFonts w:ascii="Times New Roman" w:hAnsi="Times New Roman" w:cs="Times New Roman"/>
                <w:sz w:val="26"/>
                <w:szCs w:val="26"/>
              </w:rPr>
              <w:t>•</w:t>
            </w:r>
            <w:r>
              <w:rPr>
                <w:rFonts w:ascii="Times New Roman" w:hAnsi="Times New Roman" w:cs="Times New Roman"/>
                <w:sz w:val="26"/>
                <w:szCs w:val="26"/>
              </w:rPr>
              <w:t xml:space="preserve"> </w:t>
            </w:r>
            <w:r w:rsidR="00965E89" w:rsidRPr="006F5D99">
              <w:rPr>
                <w:rFonts w:ascii="Times New Roman" w:eastAsia="TimesNewRomanPS-ItalicMT" w:hAnsi="Times New Roman" w:cs="Times New Roman"/>
                <w:i/>
                <w:iCs/>
                <w:sz w:val="26"/>
                <w:szCs w:val="26"/>
              </w:rPr>
              <w:t>распознавать и употреблять в речи глаголы в формах</w:t>
            </w:r>
          </w:p>
          <w:p w:rsidR="00965E89" w:rsidRPr="006F5D99" w:rsidRDefault="0084683A" w:rsidP="0084683A">
            <w:pPr>
              <w:autoSpaceDE w:val="0"/>
              <w:autoSpaceDN w:val="0"/>
              <w:adjustRightInd w:val="0"/>
              <w:jc w:val="both"/>
              <w:rPr>
                <w:rFonts w:ascii="Times New Roman" w:eastAsia="TimesNewRomanPS-ItalicMT" w:hAnsi="Times New Roman" w:cs="Times New Roman"/>
                <w:i/>
                <w:iCs/>
                <w:sz w:val="26"/>
                <w:szCs w:val="26"/>
                <w:lang w:val="en-US"/>
              </w:rPr>
            </w:pPr>
            <w:r w:rsidRPr="006F5D99">
              <w:rPr>
                <w:rFonts w:ascii="Times New Roman" w:eastAsia="TimesNewRomanPS-ItalicMT" w:hAnsi="Times New Roman" w:cs="Times New Roman"/>
                <w:i/>
                <w:iCs/>
                <w:sz w:val="26"/>
                <w:szCs w:val="26"/>
              </w:rPr>
              <w:t>С</w:t>
            </w:r>
            <w:r w:rsidR="00965E89" w:rsidRPr="006F5D99">
              <w:rPr>
                <w:rFonts w:ascii="Times New Roman" w:eastAsia="TimesNewRomanPS-ItalicMT" w:hAnsi="Times New Roman" w:cs="Times New Roman"/>
                <w:i/>
                <w:iCs/>
                <w:sz w:val="26"/>
                <w:szCs w:val="26"/>
              </w:rPr>
              <w:t>традательного</w:t>
            </w:r>
            <w:r w:rsidR="00965E89" w:rsidRPr="006F5D99">
              <w:rPr>
                <w:rFonts w:ascii="Times New Roman" w:eastAsia="TimesNewRomanPS-ItalicMT" w:hAnsi="Times New Roman" w:cs="Times New Roman"/>
                <w:i/>
                <w:iCs/>
                <w:sz w:val="26"/>
                <w:szCs w:val="26"/>
                <w:lang w:val="en-US"/>
              </w:rPr>
              <w:t xml:space="preserve"> </w:t>
            </w:r>
            <w:r w:rsidR="00965E89" w:rsidRPr="006F5D99">
              <w:rPr>
                <w:rFonts w:ascii="Times New Roman" w:eastAsia="TimesNewRomanPS-ItalicMT" w:hAnsi="Times New Roman" w:cs="Times New Roman"/>
                <w:i/>
                <w:iCs/>
                <w:sz w:val="26"/>
                <w:szCs w:val="26"/>
              </w:rPr>
              <w:t>залога</w:t>
            </w:r>
            <w:r w:rsidRPr="0084683A">
              <w:rPr>
                <w:rFonts w:ascii="Times New Roman" w:eastAsia="TimesNewRomanPS-ItalicMT" w:hAnsi="Times New Roman" w:cs="Times New Roman"/>
                <w:i/>
                <w:iCs/>
                <w:sz w:val="26"/>
                <w:szCs w:val="26"/>
                <w:lang w:val="en-US"/>
              </w:rPr>
              <w:t xml:space="preserve"> </w:t>
            </w:r>
            <w:r w:rsidR="00965E89" w:rsidRPr="006F5D99">
              <w:rPr>
                <w:rFonts w:ascii="Times New Roman" w:eastAsia="TimesNewRomanPS-ItalicMT" w:hAnsi="Times New Roman" w:cs="Times New Roman"/>
                <w:i/>
                <w:iCs/>
                <w:sz w:val="26"/>
                <w:szCs w:val="26"/>
                <w:lang w:val="en-US"/>
              </w:rPr>
              <w:t>Future Simple</w:t>
            </w:r>
            <w:r w:rsidRPr="0084683A">
              <w:rPr>
                <w:rFonts w:ascii="Times New Roman" w:eastAsia="TimesNewRomanPS-ItalicMT" w:hAnsi="Times New Roman" w:cs="Times New Roman"/>
                <w:i/>
                <w:iCs/>
                <w:sz w:val="26"/>
                <w:szCs w:val="26"/>
                <w:lang w:val="en-US"/>
              </w:rPr>
              <w:t xml:space="preserve"> </w:t>
            </w:r>
            <w:r w:rsidR="00965E89" w:rsidRPr="006F5D99">
              <w:rPr>
                <w:rFonts w:ascii="Times New Roman" w:eastAsia="TimesNewRomanPS-ItalicMT" w:hAnsi="Times New Roman" w:cs="Times New Roman"/>
                <w:i/>
                <w:iCs/>
                <w:sz w:val="26"/>
                <w:szCs w:val="26"/>
                <w:lang w:val="en-US"/>
              </w:rPr>
              <w:t>Passive, Present</w:t>
            </w:r>
            <w:r w:rsidRPr="0084683A">
              <w:rPr>
                <w:rFonts w:ascii="Times New Roman" w:eastAsia="TimesNewRomanPS-ItalicMT" w:hAnsi="Times New Roman" w:cs="Times New Roman"/>
                <w:i/>
                <w:iCs/>
                <w:sz w:val="26"/>
                <w:szCs w:val="26"/>
                <w:lang w:val="en-US"/>
              </w:rPr>
              <w:t xml:space="preserve"> </w:t>
            </w:r>
            <w:r w:rsidR="00965E89" w:rsidRPr="006F5D99">
              <w:rPr>
                <w:rFonts w:ascii="Times New Roman" w:eastAsia="TimesNewRomanPS-ItalicMT" w:hAnsi="Times New Roman" w:cs="Times New Roman"/>
                <w:i/>
                <w:iCs/>
                <w:sz w:val="26"/>
                <w:szCs w:val="26"/>
                <w:lang w:val="en-US"/>
              </w:rPr>
              <w:t>Perfect Passive;</w:t>
            </w:r>
          </w:p>
          <w:p w:rsidR="00965E89" w:rsidRPr="006F5D99" w:rsidRDefault="00381878" w:rsidP="0084683A">
            <w:pPr>
              <w:autoSpaceDE w:val="0"/>
              <w:autoSpaceDN w:val="0"/>
              <w:adjustRightInd w:val="0"/>
              <w:jc w:val="both"/>
              <w:rPr>
                <w:rFonts w:ascii="Times New Roman" w:eastAsia="TimesNewRomanPS-ItalicMT" w:hAnsi="Times New Roman" w:cs="Times New Roman"/>
                <w:i/>
                <w:iCs/>
                <w:sz w:val="26"/>
                <w:szCs w:val="26"/>
              </w:rPr>
            </w:pPr>
            <w:r w:rsidRPr="00F92ABD">
              <w:rPr>
                <w:rFonts w:ascii="Times New Roman" w:hAnsi="Times New Roman" w:cs="Times New Roman"/>
                <w:sz w:val="26"/>
                <w:szCs w:val="26"/>
              </w:rPr>
              <w:t>•</w:t>
            </w:r>
            <w:r>
              <w:rPr>
                <w:rFonts w:ascii="Times New Roman" w:hAnsi="Times New Roman" w:cs="Times New Roman"/>
                <w:sz w:val="26"/>
                <w:szCs w:val="26"/>
              </w:rPr>
              <w:t xml:space="preserve"> </w:t>
            </w:r>
            <w:r w:rsidR="00965E89" w:rsidRPr="006F5D99">
              <w:rPr>
                <w:rFonts w:ascii="Times New Roman" w:eastAsia="TimesNewRomanPS-ItalicMT" w:hAnsi="Times New Roman" w:cs="Times New Roman"/>
                <w:i/>
                <w:iCs/>
                <w:sz w:val="26"/>
                <w:szCs w:val="26"/>
              </w:rPr>
              <w:t xml:space="preserve">распознавать и употреблять в речи </w:t>
            </w:r>
            <w:r w:rsidR="0084683A">
              <w:rPr>
                <w:rFonts w:ascii="Times New Roman" w:eastAsia="TimesNewRomanPS-ItalicMT" w:hAnsi="Times New Roman" w:cs="Times New Roman"/>
                <w:i/>
                <w:iCs/>
                <w:sz w:val="26"/>
                <w:szCs w:val="26"/>
              </w:rPr>
              <w:t xml:space="preserve">модальные </w:t>
            </w:r>
            <w:r w:rsidR="00965E89" w:rsidRPr="006F5D99">
              <w:rPr>
                <w:rFonts w:ascii="Times New Roman" w:eastAsia="TimesNewRomanPS-ItalicMT" w:hAnsi="Times New Roman" w:cs="Times New Roman"/>
                <w:i/>
                <w:iCs/>
                <w:sz w:val="26"/>
                <w:szCs w:val="26"/>
              </w:rPr>
              <w:t>глаголы need, shall,</w:t>
            </w:r>
            <w:r w:rsidR="0084683A">
              <w:rPr>
                <w:rFonts w:ascii="Times New Roman" w:eastAsia="TimesNewRomanPS-ItalicMT" w:hAnsi="Times New Roman" w:cs="Times New Roman"/>
                <w:i/>
                <w:iCs/>
                <w:sz w:val="26"/>
                <w:szCs w:val="26"/>
              </w:rPr>
              <w:t xml:space="preserve"> </w:t>
            </w:r>
            <w:r w:rsidR="00965E89" w:rsidRPr="006F5D99">
              <w:rPr>
                <w:rFonts w:ascii="Times New Roman" w:eastAsia="TimesNewRomanPS-ItalicMT" w:hAnsi="Times New Roman" w:cs="Times New Roman"/>
                <w:i/>
                <w:iCs/>
                <w:sz w:val="26"/>
                <w:szCs w:val="26"/>
              </w:rPr>
              <w:t>might, would;</w:t>
            </w:r>
          </w:p>
          <w:p w:rsidR="00965E89" w:rsidRPr="006F5D99" w:rsidRDefault="00381878" w:rsidP="0084683A">
            <w:pPr>
              <w:autoSpaceDE w:val="0"/>
              <w:autoSpaceDN w:val="0"/>
              <w:adjustRightInd w:val="0"/>
              <w:jc w:val="both"/>
              <w:rPr>
                <w:rFonts w:ascii="Times New Roman" w:eastAsia="TimesNewRomanPS-ItalicMT" w:hAnsi="Times New Roman" w:cs="Times New Roman"/>
                <w:i/>
                <w:iCs/>
                <w:sz w:val="26"/>
                <w:szCs w:val="26"/>
              </w:rPr>
            </w:pPr>
            <w:r w:rsidRPr="00F92ABD">
              <w:rPr>
                <w:rFonts w:ascii="Times New Roman" w:hAnsi="Times New Roman" w:cs="Times New Roman"/>
                <w:sz w:val="26"/>
                <w:szCs w:val="26"/>
              </w:rPr>
              <w:t>•</w:t>
            </w:r>
            <w:r>
              <w:rPr>
                <w:rFonts w:ascii="Times New Roman" w:hAnsi="Times New Roman" w:cs="Times New Roman"/>
                <w:sz w:val="26"/>
                <w:szCs w:val="26"/>
              </w:rPr>
              <w:t xml:space="preserve"> </w:t>
            </w:r>
            <w:r w:rsidR="00965E89" w:rsidRPr="006F5D99">
              <w:rPr>
                <w:rFonts w:ascii="Times New Roman" w:eastAsia="TimesNewRomanPS-ItalicMT" w:hAnsi="Times New Roman" w:cs="Times New Roman"/>
                <w:i/>
                <w:iCs/>
                <w:sz w:val="26"/>
                <w:szCs w:val="26"/>
              </w:rPr>
              <w:t>распознавать по формальны</w:t>
            </w:r>
            <w:r w:rsidR="0084683A">
              <w:rPr>
                <w:rFonts w:ascii="Times New Roman" w:eastAsia="TimesNewRomanPS-ItalicMT" w:hAnsi="Times New Roman" w:cs="Times New Roman"/>
                <w:i/>
                <w:iCs/>
                <w:sz w:val="26"/>
                <w:szCs w:val="26"/>
              </w:rPr>
              <w:t xml:space="preserve">м признакам и понимать значение </w:t>
            </w:r>
            <w:r w:rsidR="00965E89" w:rsidRPr="006F5D99">
              <w:rPr>
                <w:rFonts w:ascii="Times New Roman" w:eastAsia="TimesNewRomanPS-ItalicMT" w:hAnsi="Times New Roman" w:cs="Times New Roman"/>
                <w:i/>
                <w:iCs/>
                <w:sz w:val="26"/>
                <w:szCs w:val="26"/>
              </w:rPr>
              <w:t>нел</w:t>
            </w:r>
            <w:r w:rsidR="0084683A">
              <w:rPr>
                <w:rFonts w:ascii="Times New Roman" w:eastAsia="TimesNewRomanPS-ItalicMT" w:hAnsi="Times New Roman" w:cs="Times New Roman"/>
                <w:i/>
                <w:iCs/>
                <w:sz w:val="26"/>
                <w:szCs w:val="26"/>
              </w:rPr>
              <w:t xml:space="preserve">ичных форм глагола (инфинитива, </w:t>
            </w:r>
            <w:r w:rsidR="00965E89" w:rsidRPr="006F5D99">
              <w:rPr>
                <w:rFonts w:ascii="Times New Roman" w:eastAsia="TimesNewRomanPS-ItalicMT" w:hAnsi="Times New Roman" w:cs="Times New Roman"/>
                <w:i/>
                <w:iCs/>
                <w:sz w:val="26"/>
                <w:szCs w:val="26"/>
              </w:rPr>
              <w:t>герундия, причастия I</w:t>
            </w:r>
            <w:r w:rsidR="0084683A">
              <w:rPr>
                <w:rFonts w:ascii="Times New Roman" w:eastAsia="TimesNewRomanPS-ItalicMT" w:hAnsi="Times New Roman" w:cs="Times New Roman"/>
                <w:i/>
                <w:iCs/>
                <w:sz w:val="26"/>
                <w:szCs w:val="26"/>
              </w:rPr>
              <w:t xml:space="preserve"> и II, </w:t>
            </w:r>
            <w:r w:rsidR="00965E89" w:rsidRPr="006F5D99">
              <w:rPr>
                <w:rFonts w:ascii="Times New Roman" w:eastAsia="TimesNewRomanPS-ItalicMT" w:hAnsi="Times New Roman" w:cs="Times New Roman"/>
                <w:i/>
                <w:iCs/>
                <w:sz w:val="26"/>
                <w:szCs w:val="26"/>
              </w:rPr>
              <w:t xml:space="preserve">отглагольного существительного) без различения </w:t>
            </w:r>
            <w:r w:rsidR="0084683A" w:rsidRPr="006F5D99">
              <w:rPr>
                <w:rFonts w:ascii="Times New Roman" w:eastAsia="TimesNewRomanPS-ItalicMT" w:hAnsi="Times New Roman" w:cs="Times New Roman"/>
                <w:i/>
                <w:iCs/>
                <w:sz w:val="26"/>
                <w:szCs w:val="26"/>
              </w:rPr>
              <w:t>их</w:t>
            </w:r>
            <w:r w:rsidR="0084683A">
              <w:rPr>
                <w:rFonts w:ascii="Times New Roman" w:eastAsia="TimesNewRomanPS-ItalicMT" w:hAnsi="Times New Roman" w:cs="Times New Roman"/>
                <w:i/>
                <w:iCs/>
                <w:sz w:val="26"/>
                <w:szCs w:val="26"/>
              </w:rPr>
              <w:t xml:space="preserve"> </w:t>
            </w:r>
            <w:r w:rsidR="0084683A" w:rsidRPr="006F5D99">
              <w:rPr>
                <w:rFonts w:ascii="Times New Roman" w:eastAsia="TimesNewRomanPS-ItalicMT" w:hAnsi="Times New Roman" w:cs="Times New Roman"/>
                <w:i/>
                <w:iCs/>
                <w:sz w:val="26"/>
                <w:szCs w:val="26"/>
              </w:rPr>
              <w:t>функций</w:t>
            </w:r>
            <w:r w:rsidR="00965E89" w:rsidRPr="006F5D99">
              <w:rPr>
                <w:rFonts w:ascii="Times New Roman" w:eastAsia="TimesNewRomanPS-ItalicMT" w:hAnsi="Times New Roman" w:cs="Times New Roman"/>
                <w:i/>
                <w:iCs/>
                <w:sz w:val="26"/>
                <w:szCs w:val="26"/>
              </w:rPr>
              <w:t xml:space="preserve"> и</w:t>
            </w:r>
          </w:p>
          <w:p w:rsidR="00965E89" w:rsidRPr="006F5D99" w:rsidRDefault="0084683A" w:rsidP="0084683A">
            <w:pPr>
              <w:autoSpaceDE w:val="0"/>
              <w:autoSpaceDN w:val="0"/>
              <w:adjustRightInd w:val="0"/>
              <w:jc w:val="both"/>
              <w:rPr>
                <w:rFonts w:ascii="Times New Roman" w:eastAsia="TimesNewRomanPS-ItalicMT" w:hAnsi="Times New Roman" w:cs="Times New Roman"/>
                <w:i/>
                <w:iCs/>
                <w:sz w:val="26"/>
                <w:szCs w:val="26"/>
              </w:rPr>
            </w:pPr>
            <w:r w:rsidRPr="006F5D99">
              <w:rPr>
                <w:rFonts w:ascii="Times New Roman" w:eastAsia="TimesNewRomanPS-ItalicMT" w:hAnsi="Times New Roman" w:cs="Times New Roman"/>
                <w:i/>
                <w:iCs/>
                <w:sz w:val="26"/>
                <w:szCs w:val="26"/>
              </w:rPr>
              <w:t>У</w:t>
            </w:r>
            <w:r w:rsidR="00965E89" w:rsidRPr="006F5D99">
              <w:rPr>
                <w:rFonts w:ascii="Times New Roman" w:eastAsia="TimesNewRomanPS-ItalicMT" w:hAnsi="Times New Roman" w:cs="Times New Roman"/>
                <w:i/>
                <w:iCs/>
                <w:sz w:val="26"/>
                <w:szCs w:val="26"/>
              </w:rPr>
              <w:t>потреблять</w:t>
            </w:r>
            <w:r>
              <w:rPr>
                <w:rFonts w:ascii="Times New Roman" w:eastAsia="TimesNewRomanPS-ItalicMT" w:hAnsi="Times New Roman" w:cs="Times New Roman"/>
                <w:i/>
                <w:iCs/>
                <w:sz w:val="26"/>
                <w:szCs w:val="26"/>
              </w:rPr>
              <w:t xml:space="preserve"> </w:t>
            </w:r>
            <w:r w:rsidR="00965E89" w:rsidRPr="006F5D99">
              <w:rPr>
                <w:rFonts w:ascii="Times New Roman" w:eastAsia="TimesNewRomanPS-ItalicMT" w:hAnsi="Times New Roman" w:cs="Times New Roman"/>
                <w:i/>
                <w:iCs/>
                <w:sz w:val="26"/>
                <w:szCs w:val="26"/>
              </w:rPr>
              <w:t>их в речи;</w:t>
            </w:r>
          </w:p>
          <w:p w:rsidR="00965E89" w:rsidRPr="006F5D99" w:rsidRDefault="00381878" w:rsidP="0084683A">
            <w:pPr>
              <w:autoSpaceDE w:val="0"/>
              <w:autoSpaceDN w:val="0"/>
              <w:adjustRightInd w:val="0"/>
              <w:jc w:val="both"/>
              <w:rPr>
                <w:rFonts w:ascii="Times New Roman" w:eastAsia="TimesNewRomanPS-ItalicMT" w:hAnsi="Times New Roman" w:cs="Times New Roman"/>
                <w:i/>
                <w:iCs/>
                <w:sz w:val="26"/>
                <w:szCs w:val="26"/>
              </w:rPr>
            </w:pPr>
            <w:r w:rsidRPr="00F92ABD">
              <w:rPr>
                <w:rFonts w:ascii="Times New Roman" w:hAnsi="Times New Roman" w:cs="Times New Roman"/>
                <w:sz w:val="26"/>
                <w:szCs w:val="26"/>
              </w:rPr>
              <w:t>•</w:t>
            </w:r>
            <w:r>
              <w:rPr>
                <w:rFonts w:ascii="Times New Roman" w:hAnsi="Times New Roman" w:cs="Times New Roman"/>
                <w:sz w:val="26"/>
                <w:szCs w:val="26"/>
              </w:rPr>
              <w:t xml:space="preserve"> </w:t>
            </w:r>
            <w:r w:rsidR="00965E89" w:rsidRPr="006F5D99">
              <w:rPr>
                <w:rFonts w:ascii="Times New Roman" w:eastAsia="TimesNewRomanPS-ItalicMT" w:hAnsi="Times New Roman" w:cs="Times New Roman"/>
                <w:i/>
                <w:iCs/>
                <w:sz w:val="26"/>
                <w:szCs w:val="26"/>
              </w:rPr>
              <w:t xml:space="preserve">распознавать и употреблять в </w:t>
            </w:r>
            <w:r w:rsidR="0084683A" w:rsidRPr="006F5D99">
              <w:rPr>
                <w:rFonts w:ascii="Times New Roman" w:eastAsia="TimesNewRomanPS-ItalicMT" w:hAnsi="Times New Roman" w:cs="Times New Roman"/>
                <w:i/>
                <w:iCs/>
                <w:sz w:val="26"/>
                <w:szCs w:val="26"/>
              </w:rPr>
              <w:t>речи</w:t>
            </w:r>
            <w:r w:rsidR="0084683A">
              <w:rPr>
                <w:rFonts w:ascii="Times New Roman" w:eastAsia="TimesNewRomanPS-ItalicMT" w:hAnsi="Times New Roman" w:cs="Times New Roman"/>
                <w:i/>
                <w:iCs/>
                <w:sz w:val="26"/>
                <w:szCs w:val="26"/>
              </w:rPr>
              <w:t xml:space="preserve"> </w:t>
            </w:r>
            <w:r w:rsidR="0084683A" w:rsidRPr="006F5D99">
              <w:rPr>
                <w:rFonts w:ascii="Times New Roman" w:eastAsia="TimesNewRomanPS-ItalicMT" w:hAnsi="Times New Roman" w:cs="Times New Roman"/>
                <w:i/>
                <w:iCs/>
                <w:sz w:val="26"/>
                <w:szCs w:val="26"/>
              </w:rPr>
              <w:t>словосочетания</w:t>
            </w:r>
            <w:r w:rsidR="00965E89" w:rsidRPr="006F5D99">
              <w:rPr>
                <w:rFonts w:ascii="Times New Roman" w:eastAsia="TimesNewRomanPS-ItalicMT" w:hAnsi="Times New Roman" w:cs="Times New Roman"/>
                <w:i/>
                <w:iCs/>
                <w:sz w:val="26"/>
                <w:szCs w:val="26"/>
              </w:rPr>
              <w:t xml:space="preserve"> «Причастие</w:t>
            </w:r>
            <w:r w:rsidR="0084683A">
              <w:rPr>
                <w:rFonts w:ascii="Times New Roman" w:eastAsia="TimesNewRomanPS-ItalicMT" w:hAnsi="Times New Roman" w:cs="Times New Roman"/>
                <w:i/>
                <w:iCs/>
                <w:sz w:val="26"/>
                <w:szCs w:val="26"/>
              </w:rPr>
              <w:t xml:space="preserve"> </w:t>
            </w:r>
            <w:r w:rsidR="00965E89" w:rsidRPr="006F5D99">
              <w:rPr>
                <w:rFonts w:ascii="Times New Roman" w:eastAsia="TimesNewRomanPS-ItalicMT" w:hAnsi="Times New Roman" w:cs="Times New Roman"/>
                <w:i/>
                <w:iCs/>
                <w:sz w:val="26"/>
                <w:szCs w:val="26"/>
              </w:rPr>
              <w:t>II</w:t>
            </w:r>
            <w:r w:rsidR="0084683A">
              <w:rPr>
                <w:rFonts w:ascii="Times New Roman" w:eastAsia="TimesNewRomanPS-ItalicMT" w:hAnsi="Times New Roman" w:cs="Times New Roman"/>
                <w:i/>
                <w:iCs/>
                <w:sz w:val="26"/>
                <w:szCs w:val="26"/>
              </w:rPr>
              <w:t xml:space="preserve"> </w:t>
            </w:r>
            <w:r w:rsidR="00965E89" w:rsidRPr="006F5D99">
              <w:rPr>
                <w:rFonts w:ascii="Times New Roman" w:eastAsia="TimesNewRomanPS-ItalicMT" w:hAnsi="Times New Roman" w:cs="Times New Roman"/>
                <w:i/>
                <w:iCs/>
                <w:sz w:val="26"/>
                <w:szCs w:val="26"/>
              </w:rPr>
              <w:t>+</w:t>
            </w:r>
            <w:r w:rsidR="0084683A">
              <w:rPr>
                <w:rFonts w:ascii="Times New Roman" w:eastAsia="TimesNewRomanPS-ItalicMT" w:hAnsi="Times New Roman" w:cs="Times New Roman"/>
                <w:i/>
                <w:iCs/>
                <w:sz w:val="26"/>
                <w:szCs w:val="26"/>
              </w:rPr>
              <w:t xml:space="preserve"> </w:t>
            </w:r>
            <w:r w:rsidR="00965E89" w:rsidRPr="006F5D99">
              <w:rPr>
                <w:rFonts w:ascii="Times New Roman" w:eastAsia="TimesNewRomanPS-ItalicMT" w:hAnsi="Times New Roman" w:cs="Times New Roman"/>
                <w:i/>
                <w:iCs/>
                <w:sz w:val="26"/>
                <w:szCs w:val="26"/>
              </w:rPr>
              <w:t>существительное»</w:t>
            </w:r>
            <w:r w:rsidR="0084683A">
              <w:rPr>
                <w:rFonts w:ascii="Times New Roman" w:eastAsia="TimesNewRomanPS-ItalicMT" w:hAnsi="Times New Roman" w:cs="Times New Roman"/>
                <w:i/>
                <w:iCs/>
                <w:sz w:val="26"/>
                <w:szCs w:val="26"/>
              </w:rPr>
              <w:t xml:space="preserve"> </w:t>
            </w:r>
            <w:r w:rsidR="00965E89" w:rsidRPr="006F5D99">
              <w:rPr>
                <w:rFonts w:ascii="Times New Roman" w:eastAsia="TimesNewRomanPS-ItalicMT" w:hAnsi="Times New Roman" w:cs="Times New Roman"/>
                <w:i/>
                <w:iCs/>
                <w:sz w:val="26"/>
                <w:szCs w:val="26"/>
              </w:rPr>
              <w:t>(awrittenpoem).</w:t>
            </w:r>
          </w:p>
          <w:p w:rsidR="00965E89" w:rsidRPr="006F5D99" w:rsidRDefault="00965E89" w:rsidP="0084683A">
            <w:pPr>
              <w:autoSpaceDE w:val="0"/>
              <w:autoSpaceDN w:val="0"/>
              <w:adjustRightInd w:val="0"/>
              <w:jc w:val="both"/>
              <w:rPr>
                <w:rFonts w:ascii="Times New Roman" w:hAnsi="Times New Roman" w:cs="Times New Roman"/>
                <w:sz w:val="26"/>
                <w:szCs w:val="26"/>
              </w:rPr>
            </w:pPr>
          </w:p>
        </w:tc>
      </w:tr>
      <w:tr w:rsidR="00FB3CB5" w:rsidRPr="006F5D99" w:rsidTr="006141C3">
        <w:tc>
          <w:tcPr>
            <w:tcW w:w="2122" w:type="dxa"/>
            <w:vMerge/>
          </w:tcPr>
          <w:p w:rsidR="00FB3CB5" w:rsidRPr="006F5D99" w:rsidRDefault="00FB3CB5" w:rsidP="00827737">
            <w:pPr>
              <w:autoSpaceDE w:val="0"/>
              <w:autoSpaceDN w:val="0"/>
              <w:adjustRightInd w:val="0"/>
              <w:jc w:val="center"/>
              <w:rPr>
                <w:rFonts w:ascii="Times New Roman" w:hAnsi="Times New Roman" w:cs="Times New Roman"/>
                <w:b/>
                <w:sz w:val="26"/>
                <w:szCs w:val="26"/>
              </w:rPr>
            </w:pPr>
          </w:p>
        </w:tc>
        <w:tc>
          <w:tcPr>
            <w:tcW w:w="13472" w:type="dxa"/>
            <w:gridSpan w:val="3"/>
          </w:tcPr>
          <w:p w:rsidR="00FB3CB5" w:rsidRPr="00FB3CB5" w:rsidRDefault="00FB3CB5" w:rsidP="0084683A">
            <w:pPr>
              <w:autoSpaceDE w:val="0"/>
              <w:autoSpaceDN w:val="0"/>
              <w:adjustRightInd w:val="0"/>
              <w:jc w:val="center"/>
              <w:rPr>
                <w:rFonts w:ascii="Times New Roman" w:hAnsi="Times New Roman" w:cs="Times New Roman"/>
                <w:sz w:val="26"/>
                <w:szCs w:val="26"/>
              </w:rPr>
            </w:pPr>
            <w:r w:rsidRPr="00FB3CB5">
              <w:rPr>
                <w:rFonts w:ascii="TimesNewRomanPS-BoldMT" w:hAnsi="TimesNewRomanPS-BoldMT" w:cs="TimesNewRomanPS-BoldMT"/>
                <w:b/>
                <w:bCs/>
                <w:sz w:val="26"/>
                <w:szCs w:val="26"/>
              </w:rPr>
              <w:t>Социокультурные знания и умения</w:t>
            </w:r>
          </w:p>
        </w:tc>
      </w:tr>
      <w:tr w:rsidR="00057380" w:rsidRPr="006F5D99" w:rsidTr="006141C3">
        <w:tc>
          <w:tcPr>
            <w:tcW w:w="2122" w:type="dxa"/>
            <w:vMerge/>
          </w:tcPr>
          <w:p w:rsidR="00057380" w:rsidRPr="006F5D99" w:rsidRDefault="00057380" w:rsidP="00827737">
            <w:pPr>
              <w:autoSpaceDE w:val="0"/>
              <w:autoSpaceDN w:val="0"/>
              <w:adjustRightInd w:val="0"/>
              <w:jc w:val="center"/>
              <w:rPr>
                <w:rFonts w:ascii="Times New Roman" w:hAnsi="Times New Roman" w:cs="Times New Roman"/>
                <w:b/>
                <w:sz w:val="26"/>
                <w:szCs w:val="26"/>
              </w:rPr>
            </w:pPr>
          </w:p>
        </w:tc>
        <w:tc>
          <w:tcPr>
            <w:tcW w:w="6951" w:type="dxa"/>
          </w:tcPr>
          <w:p w:rsidR="00FB3CB5" w:rsidRPr="00FB3CB5" w:rsidRDefault="00FB3CB5" w:rsidP="00213FA4">
            <w:pPr>
              <w:autoSpaceDE w:val="0"/>
              <w:autoSpaceDN w:val="0"/>
              <w:adjustRightInd w:val="0"/>
              <w:jc w:val="both"/>
              <w:rPr>
                <w:rFonts w:ascii="Times New Roman" w:hAnsi="Times New Roman" w:cs="Times New Roman"/>
                <w:sz w:val="26"/>
                <w:szCs w:val="26"/>
              </w:rPr>
            </w:pPr>
            <w:r w:rsidRPr="00FB3CB5">
              <w:rPr>
                <w:rFonts w:ascii="Times New Roman" w:hAnsi="Times New Roman" w:cs="Times New Roman"/>
                <w:sz w:val="26"/>
                <w:szCs w:val="26"/>
              </w:rPr>
              <w:t>• употреблять в устной и письменной речи в ситуациях формального и</w:t>
            </w:r>
            <w:r w:rsidR="00213FA4">
              <w:rPr>
                <w:rFonts w:ascii="Times New Roman" w:hAnsi="Times New Roman" w:cs="Times New Roman"/>
                <w:sz w:val="26"/>
                <w:szCs w:val="26"/>
              </w:rPr>
              <w:t xml:space="preserve"> </w:t>
            </w:r>
            <w:r w:rsidRPr="00FB3CB5">
              <w:rPr>
                <w:rFonts w:ascii="Times New Roman" w:hAnsi="Times New Roman" w:cs="Times New Roman"/>
                <w:sz w:val="26"/>
                <w:szCs w:val="26"/>
              </w:rPr>
              <w:t>неформального общения основные нор</w:t>
            </w:r>
            <w:r w:rsidR="00213FA4">
              <w:rPr>
                <w:rFonts w:ascii="Times New Roman" w:hAnsi="Times New Roman" w:cs="Times New Roman"/>
                <w:sz w:val="26"/>
                <w:szCs w:val="26"/>
              </w:rPr>
              <w:t xml:space="preserve">мы речевого этикета, принятые в </w:t>
            </w:r>
            <w:r w:rsidRPr="00FB3CB5">
              <w:rPr>
                <w:rFonts w:ascii="Times New Roman" w:hAnsi="Times New Roman" w:cs="Times New Roman"/>
                <w:sz w:val="26"/>
                <w:szCs w:val="26"/>
              </w:rPr>
              <w:t>странах изучаемого языка;</w:t>
            </w:r>
          </w:p>
          <w:p w:rsidR="00FB3CB5" w:rsidRPr="00FB3CB5" w:rsidRDefault="00FB3CB5" w:rsidP="00213FA4">
            <w:pPr>
              <w:autoSpaceDE w:val="0"/>
              <w:autoSpaceDN w:val="0"/>
              <w:adjustRightInd w:val="0"/>
              <w:jc w:val="both"/>
              <w:rPr>
                <w:rFonts w:ascii="Times New Roman" w:hAnsi="Times New Roman" w:cs="Times New Roman"/>
                <w:sz w:val="26"/>
                <w:szCs w:val="26"/>
              </w:rPr>
            </w:pPr>
            <w:r w:rsidRPr="00FB3CB5">
              <w:rPr>
                <w:rFonts w:ascii="Times New Roman" w:hAnsi="Times New Roman" w:cs="Times New Roman"/>
                <w:sz w:val="26"/>
                <w:szCs w:val="26"/>
              </w:rPr>
              <w:t>• представлять родную страну и культуру на английском языке;</w:t>
            </w:r>
          </w:p>
          <w:p w:rsidR="00057380" w:rsidRPr="00FB3CB5" w:rsidRDefault="00FB3CB5" w:rsidP="00213FA4">
            <w:pPr>
              <w:autoSpaceDE w:val="0"/>
              <w:autoSpaceDN w:val="0"/>
              <w:adjustRightInd w:val="0"/>
              <w:jc w:val="both"/>
              <w:rPr>
                <w:rFonts w:ascii="Times New Roman" w:hAnsi="Times New Roman" w:cs="Times New Roman"/>
                <w:sz w:val="26"/>
                <w:szCs w:val="26"/>
              </w:rPr>
            </w:pPr>
            <w:r w:rsidRPr="00FB3CB5">
              <w:rPr>
                <w:rFonts w:ascii="Times New Roman" w:hAnsi="Times New Roman" w:cs="Times New Roman"/>
                <w:sz w:val="26"/>
                <w:szCs w:val="26"/>
              </w:rPr>
              <w:t>• понимать социокультурные ре</w:t>
            </w:r>
            <w:r w:rsidR="00213FA4">
              <w:rPr>
                <w:rFonts w:ascii="Times New Roman" w:hAnsi="Times New Roman" w:cs="Times New Roman"/>
                <w:sz w:val="26"/>
                <w:szCs w:val="26"/>
              </w:rPr>
              <w:t xml:space="preserve">алии при чтении и аудировании в </w:t>
            </w:r>
            <w:r w:rsidRPr="00FB3CB5">
              <w:rPr>
                <w:rFonts w:ascii="Times New Roman" w:hAnsi="Times New Roman" w:cs="Times New Roman"/>
                <w:sz w:val="26"/>
                <w:szCs w:val="26"/>
              </w:rPr>
              <w:t>рамках изученного материала.</w:t>
            </w:r>
          </w:p>
        </w:tc>
        <w:tc>
          <w:tcPr>
            <w:tcW w:w="6521" w:type="dxa"/>
            <w:gridSpan w:val="2"/>
          </w:tcPr>
          <w:p w:rsidR="00BB5B57" w:rsidRPr="00BB5B57" w:rsidRDefault="00BB5B57" w:rsidP="00BB5B57">
            <w:pPr>
              <w:autoSpaceDE w:val="0"/>
              <w:autoSpaceDN w:val="0"/>
              <w:adjustRightInd w:val="0"/>
              <w:rPr>
                <w:rFonts w:ascii="Times New Roman" w:eastAsia="TimesNewRomanPS-ItalicMT" w:hAnsi="Times New Roman" w:cs="Times New Roman"/>
                <w:i/>
                <w:iCs/>
                <w:sz w:val="26"/>
                <w:szCs w:val="26"/>
              </w:rPr>
            </w:pPr>
            <w:r w:rsidRPr="00BB5B57">
              <w:rPr>
                <w:rFonts w:ascii="Times New Roman" w:hAnsi="Times New Roman" w:cs="Times New Roman"/>
                <w:sz w:val="26"/>
                <w:szCs w:val="26"/>
              </w:rPr>
              <w:t xml:space="preserve">• </w:t>
            </w:r>
            <w:r w:rsidRPr="00BB5B57">
              <w:rPr>
                <w:rFonts w:ascii="Times New Roman" w:eastAsia="TimesNewRomanPS-ItalicMT" w:hAnsi="Times New Roman" w:cs="Times New Roman"/>
                <w:i/>
                <w:iCs/>
                <w:sz w:val="26"/>
                <w:szCs w:val="26"/>
              </w:rPr>
              <w:t>использовать социокультурн</w:t>
            </w:r>
            <w:r w:rsidR="00213FA4">
              <w:rPr>
                <w:rFonts w:ascii="Times New Roman" w:eastAsia="TimesNewRomanPS-ItalicMT" w:hAnsi="Times New Roman" w:cs="Times New Roman"/>
                <w:i/>
                <w:iCs/>
                <w:sz w:val="26"/>
                <w:szCs w:val="26"/>
              </w:rPr>
              <w:t xml:space="preserve">ые реалии при создании устных и </w:t>
            </w:r>
            <w:r w:rsidRPr="00BB5B57">
              <w:rPr>
                <w:rFonts w:ascii="Times New Roman" w:eastAsia="TimesNewRomanPS-ItalicMT" w:hAnsi="Times New Roman" w:cs="Times New Roman"/>
                <w:i/>
                <w:iCs/>
                <w:sz w:val="26"/>
                <w:szCs w:val="26"/>
              </w:rPr>
              <w:t>письменных высказываний;</w:t>
            </w:r>
          </w:p>
          <w:p w:rsidR="00BB5B57" w:rsidRPr="00BB5B57" w:rsidRDefault="00BB5B57" w:rsidP="00BB5B57">
            <w:pPr>
              <w:autoSpaceDE w:val="0"/>
              <w:autoSpaceDN w:val="0"/>
              <w:adjustRightInd w:val="0"/>
              <w:rPr>
                <w:rFonts w:ascii="Times New Roman" w:eastAsia="TimesNewRomanPS-ItalicMT" w:hAnsi="Times New Roman" w:cs="Times New Roman"/>
                <w:i/>
                <w:iCs/>
                <w:sz w:val="26"/>
                <w:szCs w:val="26"/>
              </w:rPr>
            </w:pPr>
            <w:r w:rsidRPr="00BB5B57">
              <w:rPr>
                <w:rFonts w:ascii="Times New Roman" w:hAnsi="Times New Roman" w:cs="Times New Roman"/>
                <w:sz w:val="26"/>
                <w:szCs w:val="26"/>
              </w:rPr>
              <w:t xml:space="preserve">• </w:t>
            </w:r>
            <w:r w:rsidRPr="00BB5B57">
              <w:rPr>
                <w:rFonts w:ascii="Times New Roman" w:eastAsia="TimesNewRomanPS-ItalicMT" w:hAnsi="Times New Roman" w:cs="Times New Roman"/>
                <w:i/>
                <w:iCs/>
                <w:sz w:val="26"/>
                <w:szCs w:val="26"/>
              </w:rPr>
              <w:t>находить сходство и различие в традициях</w:t>
            </w:r>
            <w:r w:rsidR="00213FA4">
              <w:rPr>
                <w:rFonts w:ascii="Times New Roman" w:eastAsia="TimesNewRomanPS-ItalicMT" w:hAnsi="Times New Roman" w:cs="Times New Roman"/>
                <w:i/>
                <w:iCs/>
                <w:sz w:val="26"/>
                <w:szCs w:val="26"/>
              </w:rPr>
              <w:t xml:space="preserve"> родной страны и </w:t>
            </w:r>
            <w:r w:rsidRPr="00BB5B57">
              <w:rPr>
                <w:rFonts w:ascii="Times New Roman" w:eastAsia="TimesNewRomanPS-ItalicMT" w:hAnsi="Times New Roman" w:cs="Times New Roman"/>
                <w:i/>
                <w:iCs/>
                <w:sz w:val="26"/>
                <w:szCs w:val="26"/>
              </w:rPr>
              <w:t>страны/стран изучаемого языка.</w:t>
            </w:r>
          </w:p>
          <w:p w:rsidR="00057380" w:rsidRPr="00BB5B57" w:rsidRDefault="00057380" w:rsidP="00BB5B57">
            <w:pPr>
              <w:autoSpaceDE w:val="0"/>
              <w:autoSpaceDN w:val="0"/>
              <w:adjustRightInd w:val="0"/>
              <w:rPr>
                <w:rFonts w:ascii="Times New Roman" w:hAnsi="Times New Roman" w:cs="Times New Roman"/>
                <w:sz w:val="26"/>
                <w:szCs w:val="26"/>
              </w:rPr>
            </w:pPr>
          </w:p>
        </w:tc>
      </w:tr>
      <w:tr w:rsidR="005B264E" w:rsidRPr="006F5D99" w:rsidTr="006141C3">
        <w:tc>
          <w:tcPr>
            <w:tcW w:w="2122" w:type="dxa"/>
            <w:vMerge/>
          </w:tcPr>
          <w:p w:rsidR="005B264E" w:rsidRPr="006F5D99" w:rsidRDefault="005B264E" w:rsidP="00827737">
            <w:pPr>
              <w:autoSpaceDE w:val="0"/>
              <w:autoSpaceDN w:val="0"/>
              <w:adjustRightInd w:val="0"/>
              <w:jc w:val="center"/>
              <w:rPr>
                <w:rFonts w:ascii="Times New Roman" w:hAnsi="Times New Roman" w:cs="Times New Roman"/>
                <w:b/>
                <w:sz w:val="26"/>
                <w:szCs w:val="26"/>
              </w:rPr>
            </w:pPr>
          </w:p>
        </w:tc>
        <w:tc>
          <w:tcPr>
            <w:tcW w:w="13472" w:type="dxa"/>
            <w:gridSpan w:val="3"/>
          </w:tcPr>
          <w:p w:rsidR="005B264E" w:rsidRPr="00BB5B57" w:rsidRDefault="005B264E" w:rsidP="005B264E">
            <w:pPr>
              <w:autoSpaceDE w:val="0"/>
              <w:autoSpaceDN w:val="0"/>
              <w:adjustRightInd w:val="0"/>
              <w:jc w:val="center"/>
              <w:rPr>
                <w:rFonts w:ascii="Times New Roman" w:hAnsi="Times New Roman" w:cs="Times New Roman"/>
                <w:sz w:val="26"/>
                <w:szCs w:val="26"/>
              </w:rPr>
            </w:pPr>
            <w:r>
              <w:rPr>
                <w:rFonts w:ascii="Times New Roman" w:hAnsi="Times New Roman" w:cs="Times New Roman"/>
                <w:b/>
                <w:bCs/>
                <w:sz w:val="26"/>
                <w:szCs w:val="26"/>
              </w:rPr>
              <w:t>Компенсаторные умения</w:t>
            </w:r>
          </w:p>
        </w:tc>
      </w:tr>
      <w:tr w:rsidR="005B264E" w:rsidRPr="006F5D99" w:rsidTr="006141C3">
        <w:tc>
          <w:tcPr>
            <w:tcW w:w="2122" w:type="dxa"/>
            <w:vMerge/>
          </w:tcPr>
          <w:p w:rsidR="005B264E" w:rsidRPr="006F5D99" w:rsidRDefault="005B264E" w:rsidP="005B264E">
            <w:pPr>
              <w:autoSpaceDE w:val="0"/>
              <w:autoSpaceDN w:val="0"/>
              <w:adjustRightInd w:val="0"/>
              <w:jc w:val="center"/>
              <w:rPr>
                <w:rFonts w:ascii="Times New Roman" w:hAnsi="Times New Roman" w:cs="Times New Roman"/>
                <w:b/>
                <w:sz w:val="26"/>
                <w:szCs w:val="26"/>
              </w:rPr>
            </w:pPr>
          </w:p>
        </w:tc>
        <w:tc>
          <w:tcPr>
            <w:tcW w:w="6951" w:type="dxa"/>
          </w:tcPr>
          <w:p w:rsidR="005B264E" w:rsidRPr="00694418" w:rsidRDefault="005B264E" w:rsidP="005B264E">
            <w:pPr>
              <w:autoSpaceDE w:val="0"/>
              <w:autoSpaceDN w:val="0"/>
              <w:adjustRightInd w:val="0"/>
              <w:jc w:val="both"/>
              <w:rPr>
                <w:rFonts w:ascii="Times New Roman" w:hAnsi="Times New Roman" w:cs="Times New Roman"/>
                <w:sz w:val="26"/>
                <w:szCs w:val="26"/>
              </w:rPr>
            </w:pPr>
            <w:r w:rsidRPr="006D4F7C">
              <w:rPr>
                <w:rFonts w:ascii="Times New Roman" w:hAnsi="Times New Roman" w:cs="Times New Roman"/>
                <w:sz w:val="26"/>
                <w:szCs w:val="26"/>
              </w:rPr>
              <w:t xml:space="preserve">• выходить из </w:t>
            </w:r>
            <w:r>
              <w:rPr>
                <w:rFonts w:ascii="Times New Roman" w:hAnsi="Times New Roman" w:cs="Times New Roman"/>
                <w:sz w:val="26"/>
                <w:szCs w:val="26"/>
              </w:rPr>
              <w:t xml:space="preserve">положения при дефиците языковых средств: </w:t>
            </w:r>
            <w:r w:rsidRPr="006D4F7C">
              <w:rPr>
                <w:rFonts w:ascii="Times New Roman" w:hAnsi="Times New Roman" w:cs="Times New Roman"/>
                <w:sz w:val="26"/>
                <w:szCs w:val="26"/>
              </w:rPr>
              <w:lastRenderedPageBreak/>
              <w:t>использовать переспрос при говорении.</w:t>
            </w:r>
          </w:p>
        </w:tc>
        <w:tc>
          <w:tcPr>
            <w:tcW w:w="6521" w:type="dxa"/>
            <w:gridSpan w:val="2"/>
          </w:tcPr>
          <w:p w:rsidR="005B264E" w:rsidRPr="006D4F7C" w:rsidRDefault="005B264E" w:rsidP="005B264E">
            <w:pPr>
              <w:autoSpaceDE w:val="0"/>
              <w:autoSpaceDN w:val="0"/>
              <w:adjustRightInd w:val="0"/>
              <w:rPr>
                <w:rFonts w:ascii="Times New Roman" w:eastAsia="TimesNewRomanPS-ItalicMT" w:hAnsi="Times New Roman" w:cs="Times New Roman"/>
                <w:i/>
                <w:iCs/>
                <w:sz w:val="26"/>
                <w:szCs w:val="26"/>
              </w:rPr>
            </w:pPr>
            <w:r w:rsidRPr="006D4F7C">
              <w:rPr>
                <w:rFonts w:ascii="Times New Roman" w:hAnsi="Times New Roman" w:cs="Times New Roman"/>
                <w:sz w:val="26"/>
                <w:szCs w:val="26"/>
              </w:rPr>
              <w:lastRenderedPageBreak/>
              <w:t xml:space="preserve">• </w:t>
            </w:r>
            <w:r w:rsidRPr="006D4F7C">
              <w:rPr>
                <w:rFonts w:ascii="Times New Roman" w:eastAsia="TimesNewRomanPS-ItalicMT" w:hAnsi="Times New Roman" w:cs="Times New Roman"/>
                <w:i/>
                <w:iCs/>
                <w:sz w:val="26"/>
                <w:szCs w:val="26"/>
              </w:rPr>
              <w:t>использовать перифраз, синоним</w:t>
            </w:r>
            <w:r>
              <w:rPr>
                <w:rFonts w:ascii="Times New Roman" w:eastAsia="TimesNewRomanPS-ItalicMT" w:hAnsi="Times New Roman" w:cs="Times New Roman"/>
                <w:i/>
                <w:iCs/>
                <w:sz w:val="26"/>
                <w:szCs w:val="26"/>
              </w:rPr>
              <w:t xml:space="preserve">ические и </w:t>
            </w:r>
            <w:r>
              <w:rPr>
                <w:rFonts w:ascii="Times New Roman" w:eastAsia="TimesNewRomanPS-ItalicMT" w:hAnsi="Times New Roman" w:cs="Times New Roman"/>
                <w:i/>
                <w:iCs/>
                <w:sz w:val="26"/>
                <w:szCs w:val="26"/>
              </w:rPr>
              <w:lastRenderedPageBreak/>
              <w:t xml:space="preserve">антонимические средства </w:t>
            </w:r>
            <w:r w:rsidRPr="006D4F7C">
              <w:rPr>
                <w:rFonts w:ascii="Times New Roman" w:eastAsia="TimesNewRomanPS-ItalicMT" w:hAnsi="Times New Roman" w:cs="Times New Roman"/>
                <w:i/>
                <w:iCs/>
                <w:sz w:val="26"/>
                <w:szCs w:val="26"/>
              </w:rPr>
              <w:t>при говорении;</w:t>
            </w:r>
          </w:p>
          <w:p w:rsidR="00602C10" w:rsidRPr="00694418" w:rsidRDefault="005B264E" w:rsidP="005B264E">
            <w:pPr>
              <w:autoSpaceDE w:val="0"/>
              <w:autoSpaceDN w:val="0"/>
              <w:adjustRightInd w:val="0"/>
              <w:rPr>
                <w:rFonts w:ascii="Times New Roman" w:eastAsia="TimesNewRomanPS-ItalicMT" w:hAnsi="Times New Roman" w:cs="Times New Roman"/>
                <w:i/>
                <w:iCs/>
                <w:sz w:val="26"/>
                <w:szCs w:val="26"/>
              </w:rPr>
            </w:pPr>
            <w:r w:rsidRPr="006D4F7C">
              <w:rPr>
                <w:rFonts w:ascii="Times New Roman" w:hAnsi="Times New Roman" w:cs="Times New Roman"/>
                <w:sz w:val="26"/>
                <w:szCs w:val="26"/>
              </w:rPr>
              <w:t xml:space="preserve">• </w:t>
            </w:r>
            <w:r w:rsidRPr="006D4F7C">
              <w:rPr>
                <w:rFonts w:ascii="Times New Roman" w:eastAsia="TimesNewRomanPS-ItalicMT" w:hAnsi="Times New Roman" w:cs="Times New Roman"/>
                <w:i/>
                <w:iCs/>
                <w:sz w:val="26"/>
                <w:szCs w:val="26"/>
              </w:rPr>
              <w:t>пользоваться язык</w:t>
            </w:r>
            <w:r>
              <w:rPr>
                <w:rFonts w:ascii="Times New Roman" w:eastAsia="TimesNewRomanPS-ItalicMT" w:hAnsi="Times New Roman" w:cs="Times New Roman"/>
                <w:i/>
                <w:iCs/>
                <w:sz w:val="26"/>
                <w:szCs w:val="26"/>
              </w:rPr>
              <w:t>овой и контекстуальной догадкой при аудировании и</w:t>
            </w:r>
            <w:r w:rsidRPr="006D4F7C">
              <w:rPr>
                <w:rFonts w:ascii="Times New Roman" w:eastAsia="TimesNewRomanPS-ItalicMT" w:hAnsi="Times New Roman" w:cs="Times New Roman"/>
                <w:i/>
                <w:iCs/>
                <w:sz w:val="26"/>
                <w:szCs w:val="26"/>
              </w:rPr>
              <w:t xml:space="preserve"> чтении.</w:t>
            </w:r>
          </w:p>
        </w:tc>
      </w:tr>
      <w:tr w:rsidR="005B264E" w:rsidRPr="006F5D99" w:rsidTr="006141C3">
        <w:tc>
          <w:tcPr>
            <w:tcW w:w="2122" w:type="dxa"/>
            <w:vMerge w:val="restart"/>
          </w:tcPr>
          <w:p w:rsidR="005B264E" w:rsidRPr="00B3374A" w:rsidRDefault="005B264E" w:rsidP="005B264E">
            <w:pPr>
              <w:autoSpaceDE w:val="0"/>
              <w:autoSpaceDN w:val="0"/>
              <w:adjustRightInd w:val="0"/>
              <w:jc w:val="center"/>
              <w:rPr>
                <w:rFonts w:ascii="Times New Roman" w:hAnsi="Times New Roman" w:cs="Times New Roman"/>
                <w:b/>
                <w:bCs/>
                <w:sz w:val="26"/>
                <w:szCs w:val="26"/>
              </w:rPr>
            </w:pPr>
            <w:r w:rsidRPr="00B3374A">
              <w:rPr>
                <w:rFonts w:ascii="Times New Roman" w:hAnsi="Times New Roman" w:cs="Times New Roman"/>
                <w:b/>
                <w:bCs/>
                <w:sz w:val="26"/>
                <w:szCs w:val="26"/>
              </w:rPr>
              <w:lastRenderedPageBreak/>
              <w:t xml:space="preserve">История Древнего мира </w:t>
            </w:r>
          </w:p>
          <w:p w:rsidR="005B264E" w:rsidRPr="00B3374A" w:rsidRDefault="005B264E" w:rsidP="005B264E">
            <w:pPr>
              <w:autoSpaceDE w:val="0"/>
              <w:autoSpaceDN w:val="0"/>
              <w:adjustRightInd w:val="0"/>
              <w:jc w:val="center"/>
              <w:rPr>
                <w:rFonts w:ascii="Times New Roman" w:hAnsi="Times New Roman" w:cs="Times New Roman"/>
                <w:b/>
                <w:sz w:val="26"/>
                <w:szCs w:val="26"/>
              </w:rPr>
            </w:pPr>
            <w:r w:rsidRPr="00B3374A">
              <w:rPr>
                <w:rFonts w:ascii="Times New Roman" w:hAnsi="Times New Roman" w:cs="Times New Roman"/>
                <w:b/>
                <w:bCs/>
                <w:sz w:val="26"/>
                <w:szCs w:val="26"/>
              </w:rPr>
              <w:t>(5 класс)</w:t>
            </w:r>
          </w:p>
        </w:tc>
        <w:tc>
          <w:tcPr>
            <w:tcW w:w="6951" w:type="dxa"/>
          </w:tcPr>
          <w:p w:rsidR="005B264E" w:rsidRPr="00B3374A" w:rsidRDefault="005B264E" w:rsidP="005B264E">
            <w:pPr>
              <w:autoSpaceDE w:val="0"/>
              <w:autoSpaceDN w:val="0"/>
              <w:adjustRightInd w:val="0"/>
              <w:jc w:val="center"/>
              <w:rPr>
                <w:rFonts w:ascii="Times New Roman" w:hAnsi="Times New Roman" w:cs="Times New Roman"/>
                <w:b/>
                <w:sz w:val="26"/>
                <w:szCs w:val="26"/>
              </w:rPr>
            </w:pPr>
            <w:r w:rsidRPr="00B3374A">
              <w:rPr>
                <w:rFonts w:ascii="Times New Roman" w:hAnsi="Times New Roman" w:cs="Times New Roman"/>
                <w:b/>
                <w:sz w:val="26"/>
                <w:szCs w:val="26"/>
              </w:rPr>
              <w:t>Выпускник научится</w:t>
            </w:r>
          </w:p>
        </w:tc>
        <w:tc>
          <w:tcPr>
            <w:tcW w:w="6521" w:type="dxa"/>
            <w:gridSpan w:val="2"/>
          </w:tcPr>
          <w:p w:rsidR="005B264E" w:rsidRPr="00EB650E" w:rsidRDefault="005B264E" w:rsidP="005B264E">
            <w:pPr>
              <w:autoSpaceDE w:val="0"/>
              <w:autoSpaceDN w:val="0"/>
              <w:adjustRightInd w:val="0"/>
              <w:jc w:val="center"/>
              <w:rPr>
                <w:rFonts w:ascii="Times New Roman" w:hAnsi="Times New Roman" w:cs="Times New Roman"/>
                <w:b/>
                <w:i/>
                <w:sz w:val="26"/>
                <w:szCs w:val="26"/>
              </w:rPr>
            </w:pPr>
            <w:r w:rsidRPr="00EB650E">
              <w:rPr>
                <w:rFonts w:ascii="Times New Roman" w:hAnsi="Times New Roman" w:cs="Times New Roman"/>
                <w:b/>
                <w:i/>
                <w:sz w:val="26"/>
                <w:szCs w:val="26"/>
              </w:rPr>
              <w:t>Выпускник получит возможность научиться</w:t>
            </w:r>
          </w:p>
        </w:tc>
      </w:tr>
      <w:tr w:rsidR="005B264E" w:rsidRPr="006F5D99" w:rsidTr="006141C3">
        <w:tc>
          <w:tcPr>
            <w:tcW w:w="2122" w:type="dxa"/>
            <w:vMerge/>
          </w:tcPr>
          <w:p w:rsidR="005B264E" w:rsidRPr="00B3374A" w:rsidRDefault="005B264E" w:rsidP="005B264E">
            <w:pPr>
              <w:autoSpaceDE w:val="0"/>
              <w:autoSpaceDN w:val="0"/>
              <w:adjustRightInd w:val="0"/>
              <w:jc w:val="center"/>
              <w:rPr>
                <w:rFonts w:ascii="Times New Roman" w:hAnsi="Times New Roman" w:cs="Times New Roman"/>
                <w:b/>
                <w:sz w:val="26"/>
                <w:szCs w:val="26"/>
              </w:rPr>
            </w:pPr>
          </w:p>
        </w:tc>
        <w:tc>
          <w:tcPr>
            <w:tcW w:w="6951" w:type="dxa"/>
            <w:vMerge w:val="restart"/>
          </w:tcPr>
          <w:p w:rsidR="005B264E" w:rsidRPr="00B3374A" w:rsidRDefault="005B264E" w:rsidP="005B264E">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5B264E" w:rsidRPr="00B3374A" w:rsidRDefault="005B264E" w:rsidP="005B264E">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w:t>
            </w:r>
          </w:p>
          <w:p w:rsidR="005B264E" w:rsidRPr="00B3374A" w:rsidRDefault="005B264E" w:rsidP="005B264E">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t>событий;</w:t>
            </w:r>
          </w:p>
          <w:p w:rsidR="005B264E" w:rsidRPr="00B3374A" w:rsidRDefault="005B264E" w:rsidP="005B264E">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t>• проводить поиск информации в отрывках исторических текстов, материальных памятниках Древнего мира;</w:t>
            </w:r>
          </w:p>
          <w:p w:rsidR="005B264E" w:rsidRPr="00B3374A" w:rsidRDefault="005B264E" w:rsidP="005B264E">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5B264E" w:rsidRPr="00B3374A" w:rsidRDefault="005B264E" w:rsidP="005B264E">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t xml:space="preserve">• раскрывать характерные, существенные черты: </w:t>
            </w:r>
          </w:p>
          <w:p w:rsidR="005B264E" w:rsidRPr="00B3374A" w:rsidRDefault="005B264E" w:rsidP="005B264E">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t>а) форм государственного устройства древних обществ (с использованием понятий «деспотия», «полис», «республика», «з</w:t>
            </w:r>
            <w:r w:rsidR="00ED523E" w:rsidRPr="00B3374A">
              <w:rPr>
                <w:rFonts w:ascii="Times New Roman" w:hAnsi="Times New Roman" w:cs="Times New Roman"/>
                <w:sz w:val="26"/>
                <w:szCs w:val="26"/>
              </w:rPr>
              <w:t xml:space="preserve">акон», «империя», «метрополия», </w:t>
            </w:r>
            <w:r w:rsidRPr="00B3374A">
              <w:rPr>
                <w:rFonts w:ascii="Times New Roman" w:hAnsi="Times New Roman" w:cs="Times New Roman"/>
                <w:sz w:val="26"/>
                <w:szCs w:val="26"/>
              </w:rPr>
              <w:t xml:space="preserve">«колония» и др.); </w:t>
            </w:r>
          </w:p>
          <w:p w:rsidR="005B264E" w:rsidRPr="00B3374A" w:rsidRDefault="005B264E" w:rsidP="005B264E">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t>б) положения основных групп населения в древневосточных и античных обществах (правители и подданные, свободные и рабы);</w:t>
            </w:r>
          </w:p>
          <w:p w:rsidR="005B264E" w:rsidRPr="00B3374A" w:rsidRDefault="005B264E" w:rsidP="005B264E">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t>в) религиозных верований людей в древности;</w:t>
            </w:r>
          </w:p>
          <w:p w:rsidR="005B264E" w:rsidRPr="00B3374A" w:rsidRDefault="005B264E" w:rsidP="005B264E">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5B264E" w:rsidRPr="00B3374A" w:rsidRDefault="005B264E" w:rsidP="005B264E">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t>• давать оценку наиболее значительным событиям и личностям древней истории.</w:t>
            </w:r>
          </w:p>
        </w:tc>
        <w:tc>
          <w:tcPr>
            <w:tcW w:w="6521" w:type="dxa"/>
            <w:gridSpan w:val="2"/>
          </w:tcPr>
          <w:p w:rsidR="005B264E" w:rsidRPr="003E7B53" w:rsidRDefault="005B264E" w:rsidP="005B264E">
            <w:pPr>
              <w:autoSpaceDE w:val="0"/>
              <w:autoSpaceDN w:val="0"/>
              <w:adjustRightInd w:val="0"/>
              <w:jc w:val="both"/>
              <w:rPr>
                <w:rFonts w:ascii="Times New Roman" w:eastAsia="TimesNewRomanPS-ItalicMT" w:hAnsi="Times New Roman" w:cs="Times New Roman"/>
                <w:i/>
                <w:iCs/>
                <w:sz w:val="26"/>
                <w:szCs w:val="26"/>
              </w:rPr>
            </w:pPr>
            <w:r w:rsidRPr="003E7B53">
              <w:rPr>
                <w:rFonts w:ascii="Times New Roman" w:eastAsia="TimesNewRomanPS-ItalicMT" w:hAnsi="Times New Roman" w:cs="Times New Roman"/>
                <w:i/>
                <w:iCs/>
                <w:sz w:val="26"/>
                <w:szCs w:val="26"/>
              </w:rPr>
              <w:t>• давать характеристику общественного строя</w:t>
            </w:r>
            <w:r>
              <w:rPr>
                <w:rFonts w:ascii="Times New Roman" w:eastAsia="TimesNewRomanPS-ItalicMT" w:hAnsi="Times New Roman" w:cs="Times New Roman"/>
                <w:i/>
                <w:iCs/>
                <w:sz w:val="26"/>
                <w:szCs w:val="26"/>
              </w:rPr>
              <w:t xml:space="preserve"> </w:t>
            </w:r>
            <w:r w:rsidRPr="003E7B53">
              <w:rPr>
                <w:rFonts w:ascii="Times New Roman" w:eastAsia="TimesNewRomanPS-ItalicMT" w:hAnsi="Times New Roman" w:cs="Times New Roman"/>
                <w:i/>
                <w:iCs/>
                <w:sz w:val="26"/>
                <w:szCs w:val="26"/>
              </w:rPr>
              <w:t>древних государств;</w:t>
            </w:r>
          </w:p>
          <w:p w:rsidR="005B264E" w:rsidRPr="003E7B53" w:rsidRDefault="005B264E" w:rsidP="005B264E">
            <w:pPr>
              <w:autoSpaceDE w:val="0"/>
              <w:autoSpaceDN w:val="0"/>
              <w:adjustRightInd w:val="0"/>
              <w:jc w:val="both"/>
              <w:rPr>
                <w:rFonts w:ascii="Times New Roman" w:eastAsia="TimesNewRomanPS-ItalicMT" w:hAnsi="Times New Roman" w:cs="Times New Roman"/>
                <w:i/>
                <w:iCs/>
                <w:sz w:val="26"/>
                <w:szCs w:val="26"/>
              </w:rPr>
            </w:pPr>
            <w:r w:rsidRPr="003E7B53">
              <w:rPr>
                <w:rFonts w:ascii="Times New Roman" w:eastAsia="TimesNewRomanPS-ItalicMT" w:hAnsi="Times New Roman" w:cs="Times New Roman"/>
                <w:sz w:val="26"/>
                <w:szCs w:val="26"/>
              </w:rPr>
              <w:t xml:space="preserve">• </w:t>
            </w:r>
            <w:r w:rsidRPr="003E7B53">
              <w:rPr>
                <w:rFonts w:ascii="Times New Roman" w:eastAsia="TimesNewRomanPS-ItalicMT" w:hAnsi="Times New Roman" w:cs="Times New Roman"/>
                <w:i/>
                <w:iCs/>
                <w:sz w:val="26"/>
                <w:szCs w:val="26"/>
              </w:rPr>
              <w:t>сопоставлять свидетельства различных</w:t>
            </w:r>
            <w:r>
              <w:rPr>
                <w:rFonts w:ascii="Times New Roman" w:eastAsia="TimesNewRomanPS-ItalicMT" w:hAnsi="Times New Roman" w:cs="Times New Roman"/>
                <w:i/>
                <w:iCs/>
                <w:sz w:val="26"/>
                <w:szCs w:val="26"/>
              </w:rPr>
              <w:t xml:space="preserve"> </w:t>
            </w:r>
            <w:r w:rsidRPr="003E7B53">
              <w:rPr>
                <w:rFonts w:ascii="Times New Roman" w:eastAsia="TimesNewRomanPS-ItalicMT" w:hAnsi="Times New Roman" w:cs="Times New Roman"/>
                <w:i/>
                <w:iCs/>
                <w:sz w:val="26"/>
                <w:szCs w:val="26"/>
              </w:rPr>
              <w:t>исторических источников</w:t>
            </w:r>
            <w:r>
              <w:rPr>
                <w:rFonts w:ascii="Times New Roman" w:eastAsia="TimesNewRomanPS-ItalicMT" w:hAnsi="Times New Roman" w:cs="Times New Roman"/>
                <w:i/>
                <w:iCs/>
                <w:sz w:val="26"/>
                <w:szCs w:val="26"/>
              </w:rPr>
              <w:t xml:space="preserve">, </w:t>
            </w:r>
            <w:r w:rsidRPr="003E7B53">
              <w:rPr>
                <w:rFonts w:ascii="Times New Roman" w:eastAsia="TimesNewRomanPS-ItalicMT" w:hAnsi="Times New Roman" w:cs="Times New Roman"/>
                <w:i/>
                <w:iCs/>
                <w:sz w:val="26"/>
                <w:szCs w:val="26"/>
              </w:rPr>
              <w:t>выявляя в них общее и</w:t>
            </w:r>
            <w:r>
              <w:rPr>
                <w:rFonts w:ascii="Times New Roman" w:eastAsia="TimesNewRomanPS-ItalicMT" w:hAnsi="Times New Roman" w:cs="Times New Roman"/>
                <w:i/>
                <w:iCs/>
                <w:sz w:val="26"/>
                <w:szCs w:val="26"/>
              </w:rPr>
              <w:t xml:space="preserve"> </w:t>
            </w:r>
            <w:r w:rsidRPr="003E7B53">
              <w:rPr>
                <w:rFonts w:ascii="Times New Roman" w:eastAsia="TimesNewRomanPS-ItalicMT" w:hAnsi="Times New Roman" w:cs="Times New Roman"/>
                <w:i/>
                <w:iCs/>
                <w:sz w:val="26"/>
                <w:szCs w:val="26"/>
              </w:rPr>
              <w:t>различия;</w:t>
            </w:r>
          </w:p>
          <w:p w:rsidR="005B264E" w:rsidRPr="003E7B53" w:rsidRDefault="005B264E" w:rsidP="005B264E">
            <w:pPr>
              <w:autoSpaceDE w:val="0"/>
              <w:autoSpaceDN w:val="0"/>
              <w:adjustRightInd w:val="0"/>
              <w:jc w:val="both"/>
              <w:rPr>
                <w:rFonts w:ascii="Times New Roman" w:eastAsia="TimesNewRomanPS-ItalicMT" w:hAnsi="Times New Roman" w:cs="Times New Roman"/>
                <w:i/>
                <w:iCs/>
                <w:sz w:val="26"/>
                <w:szCs w:val="26"/>
              </w:rPr>
            </w:pPr>
            <w:r w:rsidRPr="003E7B53">
              <w:rPr>
                <w:rFonts w:ascii="Times New Roman" w:eastAsia="TimesNewRomanPS-ItalicMT" w:hAnsi="Times New Roman" w:cs="Times New Roman"/>
                <w:sz w:val="26"/>
                <w:szCs w:val="26"/>
              </w:rPr>
              <w:t xml:space="preserve">• </w:t>
            </w:r>
            <w:r w:rsidRPr="003E7B53">
              <w:rPr>
                <w:rFonts w:ascii="Times New Roman" w:eastAsia="TimesNewRomanPS-ItalicMT" w:hAnsi="Times New Roman" w:cs="Times New Roman"/>
                <w:i/>
                <w:iCs/>
                <w:sz w:val="26"/>
                <w:szCs w:val="26"/>
              </w:rPr>
              <w:t>видеть проявления влияния античного искусства в</w:t>
            </w:r>
            <w:r>
              <w:rPr>
                <w:rFonts w:ascii="Times New Roman" w:eastAsia="TimesNewRomanPS-ItalicMT" w:hAnsi="Times New Roman" w:cs="Times New Roman"/>
                <w:i/>
                <w:iCs/>
                <w:sz w:val="26"/>
                <w:szCs w:val="26"/>
              </w:rPr>
              <w:t xml:space="preserve"> </w:t>
            </w:r>
            <w:r w:rsidRPr="003E7B53">
              <w:rPr>
                <w:rFonts w:ascii="Times New Roman" w:eastAsia="TimesNewRomanPS-ItalicMT" w:hAnsi="Times New Roman" w:cs="Times New Roman"/>
                <w:i/>
                <w:iCs/>
                <w:sz w:val="26"/>
                <w:szCs w:val="26"/>
              </w:rPr>
              <w:t>окружающей среде;</w:t>
            </w:r>
          </w:p>
          <w:p w:rsidR="005B264E" w:rsidRPr="00F9463E" w:rsidRDefault="005B264E" w:rsidP="005B264E">
            <w:pPr>
              <w:autoSpaceDE w:val="0"/>
              <w:autoSpaceDN w:val="0"/>
              <w:adjustRightInd w:val="0"/>
              <w:jc w:val="both"/>
              <w:rPr>
                <w:rFonts w:ascii="Times New Roman" w:eastAsia="TimesNewRomanPS-ItalicMT" w:hAnsi="Times New Roman" w:cs="Times New Roman"/>
                <w:i/>
                <w:iCs/>
                <w:sz w:val="26"/>
                <w:szCs w:val="26"/>
              </w:rPr>
            </w:pPr>
            <w:r w:rsidRPr="003E7B53">
              <w:rPr>
                <w:rFonts w:ascii="Times New Roman" w:eastAsia="TimesNewRomanPS-ItalicMT" w:hAnsi="Times New Roman" w:cs="Times New Roman"/>
                <w:sz w:val="26"/>
                <w:szCs w:val="26"/>
              </w:rPr>
              <w:t xml:space="preserve">• </w:t>
            </w:r>
            <w:r w:rsidRPr="003E7B53">
              <w:rPr>
                <w:rFonts w:ascii="Times New Roman" w:eastAsia="TimesNewRomanPS-ItalicMT" w:hAnsi="Times New Roman" w:cs="Times New Roman"/>
                <w:i/>
                <w:iCs/>
                <w:sz w:val="26"/>
                <w:szCs w:val="26"/>
              </w:rPr>
              <w:t>высказывать суждения о значении и месте</w:t>
            </w:r>
            <w:r>
              <w:rPr>
                <w:rFonts w:ascii="Times New Roman" w:eastAsia="TimesNewRomanPS-ItalicMT" w:hAnsi="Times New Roman" w:cs="Times New Roman"/>
                <w:i/>
                <w:iCs/>
                <w:sz w:val="26"/>
                <w:szCs w:val="26"/>
              </w:rPr>
              <w:t xml:space="preserve"> </w:t>
            </w:r>
            <w:r w:rsidRPr="003E7B53">
              <w:rPr>
                <w:rFonts w:ascii="Times New Roman" w:eastAsia="TimesNewRomanPS-ItalicMT" w:hAnsi="Times New Roman" w:cs="Times New Roman"/>
                <w:i/>
                <w:iCs/>
                <w:sz w:val="26"/>
                <w:szCs w:val="26"/>
              </w:rPr>
              <w:t>исторического и</w:t>
            </w:r>
            <w:r>
              <w:rPr>
                <w:rFonts w:ascii="Times New Roman" w:eastAsia="TimesNewRomanPS-ItalicMT" w:hAnsi="Times New Roman" w:cs="Times New Roman"/>
                <w:i/>
                <w:iCs/>
                <w:sz w:val="26"/>
                <w:szCs w:val="26"/>
              </w:rPr>
              <w:t xml:space="preserve"> </w:t>
            </w:r>
            <w:r w:rsidRPr="003E7B53">
              <w:rPr>
                <w:rFonts w:ascii="Times New Roman" w:eastAsia="TimesNewRomanPS-ItalicMT" w:hAnsi="Times New Roman" w:cs="Times New Roman"/>
                <w:i/>
                <w:iCs/>
                <w:sz w:val="26"/>
                <w:szCs w:val="26"/>
              </w:rPr>
              <w:t>культурного наследия древних обществ в мировой истории.</w:t>
            </w:r>
          </w:p>
        </w:tc>
      </w:tr>
      <w:tr w:rsidR="005B264E" w:rsidRPr="006F5D99" w:rsidTr="006141C3">
        <w:tc>
          <w:tcPr>
            <w:tcW w:w="2122" w:type="dxa"/>
            <w:vMerge/>
          </w:tcPr>
          <w:p w:rsidR="005B264E" w:rsidRPr="00B3374A" w:rsidRDefault="005B264E" w:rsidP="005B264E">
            <w:pPr>
              <w:autoSpaceDE w:val="0"/>
              <w:autoSpaceDN w:val="0"/>
              <w:adjustRightInd w:val="0"/>
              <w:jc w:val="center"/>
              <w:rPr>
                <w:rFonts w:ascii="Times New Roman" w:hAnsi="Times New Roman" w:cs="Times New Roman"/>
                <w:b/>
                <w:sz w:val="26"/>
                <w:szCs w:val="26"/>
              </w:rPr>
            </w:pPr>
          </w:p>
        </w:tc>
        <w:tc>
          <w:tcPr>
            <w:tcW w:w="6951" w:type="dxa"/>
            <w:vMerge/>
          </w:tcPr>
          <w:p w:rsidR="005B264E" w:rsidRPr="00B3374A" w:rsidRDefault="005B264E" w:rsidP="005B264E">
            <w:pPr>
              <w:autoSpaceDE w:val="0"/>
              <w:autoSpaceDN w:val="0"/>
              <w:adjustRightInd w:val="0"/>
              <w:jc w:val="both"/>
              <w:rPr>
                <w:rFonts w:ascii="Times New Roman" w:hAnsi="Times New Roman" w:cs="Times New Roman"/>
                <w:b/>
                <w:bCs/>
                <w:sz w:val="26"/>
                <w:szCs w:val="26"/>
              </w:rPr>
            </w:pPr>
          </w:p>
        </w:tc>
        <w:tc>
          <w:tcPr>
            <w:tcW w:w="6521" w:type="dxa"/>
            <w:gridSpan w:val="2"/>
          </w:tcPr>
          <w:p w:rsidR="005B264E" w:rsidRPr="006F5D99" w:rsidRDefault="005B264E" w:rsidP="005B264E">
            <w:pPr>
              <w:autoSpaceDE w:val="0"/>
              <w:autoSpaceDN w:val="0"/>
              <w:adjustRightInd w:val="0"/>
              <w:rPr>
                <w:rFonts w:ascii="Times New Roman" w:hAnsi="Times New Roman" w:cs="Times New Roman"/>
                <w:sz w:val="26"/>
                <w:szCs w:val="26"/>
              </w:rPr>
            </w:pPr>
          </w:p>
        </w:tc>
      </w:tr>
      <w:tr w:rsidR="005B264E" w:rsidRPr="006F5D99" w:rsidTr="006141C3">
        <w:tc>
          <w:tcPr>
            <w:tcW w:w="2122" w:type="dxa"/>
          </w:tcPr>
          <w:p w:rsidR="00122C0D" w:rsidRPr="00B3374A" w:rsidRDefault="00122C0D" w:rsidP="00122C0D">
            <w:pPr>
              <w:autoSpaceDE w:val="0"/>
              <w:autoSpaceDN w:val="0"/>
              <w:adjustRightInd w:val="0"/>
              <w:jc w:val="center"/>
              <w:rPr>
                <w:rFonts w:ascii="Times New Roman" w:hAnsi="Times New Roman" w:cs="Times New Roman"/>
                <w:b/>
                <w:bCs/>
                <w:sz w:val="26"/>
                <w:szCs w:val="26"/>
              </w:rPr>
            </w:pPr>
            <w:r w:rsidRPr="00B3374A">
              <w:rPr>
                <w:rFonts w:ascii="Times New Roman" w:hAnsi="Times New Roman" w:cs="Times New Roman"/>
                <w:b/>
                <w:bCs/>
                <w:sz w:val="26"/>
                <w:szCs w:val="26"/>
              </w:rPr>
              <w:t xml:space="preserve">История </w:t>
            </w:r>
            <w:r w:rsidRPr="00B3374A">
              <w:rPr>
                <w:rFonts w:ascii="Times New Roman" w:hAnsi="Times New Roman" w:cs="Times New Roman"/>
                <w:b/>
                <w:bCs/>
                <w:sz w:val="26"/>
                <w:szCs w:val="26"/>
              </w:rPr>
              <w:lastRenderedPageBreak/>
              <w:t xml:space="preserve">Средних веков. </w:t>
            </w:r>
          </w:p>
          <w:p w:rsidR="00122C0D" w:rsidRPr="00B3374A" w:rsidRDefault="00122C0D" w:rsidP="00122C0D">
            <w:pPr>
              <w:autoSpaceDE w:val="0"/>
              <w:autoSpaceDN w:val="0"/>
              <w:adjustRightInd w:val="0"/>
              <w:jc w:val="center"/>
              <w:rPr>
                <w:rFonts w:ascii="Times New Roman" w:hAnsi="Times New Roman" w:cs="Times New Roman"/>
                <w:b/>
                <w:bCs/>
                <w:sz w:val="26"/>
                <w:szCs w:val="26"/>
              </w:rPr>
            </w:pPr>
            <w:r w:rsidRPr="00B3374A">
              <w:rPr>
                <w:rFonts w:ascii="Times New Roman" w:hAnsi="Times New Roman" w:cs="Times New Roman"/>
                <w:b/>
                <w:bCs/>
                <w:sz w:val="26"/>
                <w:szCs w:val="26"/>
              </w:rPr>
              <w:t>От Древней Руси к Российскому</w:t>
            </w:r>
          </w:p>
          <w:p w:rsidR="00122C0D" w:rsidRPr="00B3374A" w:rsidRDefault="00122C0D" w:rsidP="00122C0D">
            <w:pPr>
              <w:autoSpaceDE w:val="0"/>
              <w:autoSpaceDN w:val="0"/>
              <w:adjustRightInd w:val="0"/>
              <w:jc w:val="center"/>
              <w:rPr>
                <w:rFonts w:ascii="Times New Roman" w:hAnsi="Times New Roman" w:cs="Times New Roman"/>
                <w:b/>
                <w:bCs/>
                <w:sz w:val="26"/>
                <w:szCs w:val="26"/>
              </w:rPr>
            </w:pPr>
            <w:r w:rsidRPr="00B3374A">
              <w:rPr>
                <w:rFonts w:ascii="Times New Roman" w:hAnsi="Times New Roman" w:cs="Times New Roman"/>
                <w:b/>
                <w:bCs/>
                <w:sz w:val="26"/>
                <w:szCs w:val="26"/>
              </w:rPr>
              <w:t>государству (VIII –XV вв.) (6 класс)</w:t>
            </w:r>
          </w:p>
          <w:p w:rsidR="005B264E" w:rsidRPr="00B3374A" w:rsidRDefault="005B264E" w:rsidP="00122C0D">
            <w:pPr>
              <w:autoSpaceDE w:val="0"/>
              <w:autoSpaceDN w:val="0"/>
              <w:adjustRightInd w:val="0"/>
              <w:jc w:val="center"/>
              <w:rPr>
                <w:rFonts w:ascii="Times New Roman" w:hAnsi="Times New Roman" w:cs="Times New Roman"/>
                <w:b/>
                <w:sz w:val="26"/>
                <w:szCs w:val="26"/>
              </w:rPr>
            </w:pPr>
          </w:p>
        </w:tc>
        <w:tc>
          <w:tcPr>
            <w:tcW w:w="6951" w:type="dxa"/>
          </w:tcPr>
          <w:p w:rsidR="00E87A7F" w:rsidRPr="00B3374A" w:rsidRDefault="00E87A7F" w:rsidP="009064BA">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lastRenderedPageBreak/>
              <w:t>• локализовать во времени общие</w:t>
            </w:r>
            <w:r w:rsidR="001F34A0" w:rsidRPr="00B3374A">
              <w:rPr>
                <w:rFonts w:ascii="Times New Roman" w:hAnsi="Times New Roman" w:cs="Times New Roman"/>
                <w:sz w:val="26"/>
                <w:szCs w:val="26"/>
              </w:rPr>
              <w:t xml:space="preserve"> рамки и</w:t>
            </w:r>
            <w:r w:rsidR="009064BA">
              <w:rPr>
                <w:rFonts w:ascii="Times New Roman" w:hAnsi="Times New Roman" w:cs="Times New Roman"/>
                <w:sz w:val="26"/>
                <w:szCs w:val="26"/>
              </w:rPr>
              <w:t xml:space="preserve"> события </w:t>
            </w:r>
            <w:r w:rsidR="001F34A0" w:rsidRPr="00B3374A">
              <w:rPr>
                <w:rFonts w:ascii="Times New Roman" w:hAnsi="Times New Roman" w:cs="Times New Roman"/>
                <w:sz w:val="26"/>
                <w:szCs w:val="26"/>
              </w:rPr>
              <w:lastRenderedPageBreak/>
              <w:t xml:space="preserve">Средневековья, </w:t>
            </w:r>
            <w:r w:rsidRPr="00B3374A">
              <w:rPr>
                <w:rFonts w:ascii="Times New Roman" w:hAnsi="Times New Roman" w:cs="Times New Roman"/>
                <w:sz w:val="26"/>
                <w:szCs w:val="26"/>
              </w:rPr>
              <w:t>этапы становления и развития Росс</w:t>
            </w:r>
            <w:r w:rsidR="001F34A0" w:rsidRPr="00B3374A">
              <w:rPr>
                <w:rFonts w:ascii="Times New Roman" w:hAnsi="Times New Roman" w:cs="Times New Roman"/>
                <w:sz w:val="26"/>
                <w:szCs w:val="26"/>
              </w:rPr>
              <w:t xml:space="preserve">ийского государства; соотносить </w:t>
            </w:r>
            <w:r w:rsidRPr="00B3374A">
              <w:rPr>
                <w:rFonts w:ascii="Times New Roman" w:hAnsi="Times New Roman" w:cs="Times New Roman"/>
                <w:sz w:val="26"/>
                <w:szCs w:val="26"/>
              </w:rPr>
              <w:t>хронологию истории Руси и всеобщей истории;</w:t>
            </w:r>
          </w:p>
          <w:p w:rsidR="00E87A7F" w:rsidRPr="00B3374A" w:rsidRDefault="00E87A7F" w:rsidP="009064BA">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t xml:space="preserve">• использовать историческую </w:t>
            </w:r>
            <w:r w:rsidR="001F34A0" w:rsidRPr="00B3374A">
              <w:rPr>
                <w:rFonts w:ascii="Times New Roman" w:hAnsi="Times New Roman" w:cs="Times New Roman"/>
                <w:sz w:val="26"/>
                <w:szCs w:val="26"/>
              </w:rPr>
              <w:t xml:space="preserve">карту как источник информации о </w:t>
            </w:r>
            <w:r w:rsidRPr="00B3374A">
              <w:rPr>
                <w:rFonts w:ascii="Times New Roman" w:hAnsi="Times New Roman" w:cs="Times New Roman"/>
                <w:sz w:val="26"/>
                <w:szCs w:val="26"/>
              </w:rPr>
              <w:t>территории, об экономических и к</w:t>
            </w:r>
            <w:r w:rsidR="001F34A0" w:rsidRPr="00B3374A">
              <w:rPr>
                <w:rFonts w:ascii="Times New Roman" w:hAnsi="Times New Roman" w:cs="Times New Roman"/>
                <w:sz w:val="26"/>
                <w:szCs w:val="26"/>
              </w:rPr>
              <w:t xml:space="preserve">ультурных центрах Руси и других </w:t>
            </w:r>
            <w:r w:rsidRPr="00B3374A">
              <w:rPr>
                <w:rFonts w:ascii="Times New Roman" w:hAnsi="Times New Roman" w:cs="Times New Roman"/>
                <w:sz w:val="26"/>
                <w:szCs w:val="26"/>
              </w:rPr>
              <w:t xml:space="preserve">государств в Средние </w:t>
            </w:r>
            <w:r w:rsidR="001F34A0" w:rsidRPr="00B3374A">
              <w:rPr>
                <w:rFonts w:ascii="Times New Roman" w:hAnsi="Times New Roman" w:cs="Times New Roman"/>
                <w:sz w:val="26"/>
                <w:szCs w:val="26"/>
              </w:rPr>
              <w:t xml:space="preserve">века, о направлениях крупнейших передвижений людей </w:t>
            </w:r>
            <w:r w:rsidRPr="00B3374A">
              <w:rPr>
                <w:rFonts w:ascii="Times New Roman" w:hAnsi="Times New Roman" w:cs="Times New Roman"/>
                <w:sz w:val="26"/>
                <w:szCs w:val="26"/>
              </w:rPr>
              <w:t>– походов, завоеваний, колонизаций и др.;</w:t>
            </w:r>
          </w:p>
          <w:p w:rsidR="00E87A7F" w:rsidRPr="00B3374A" w:rsidRDefault="00E87A7F" w:rsidP="009064BA">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t>• проводить поиск информации в ист</w:t>
            </w:r>
            <w:r w:rsidR="001F34A0" w:rsidRPr="00B3374A">
              <w:rPr>
                <w:rFonts w:ascii="Times New Roman" w:hAnsi="Times New Roman" w:cs="Times New Roman"/>
                <w:sz w:val="26"/>
                <w:szCs w:val="26"/>
              </w:rPr>
              <w:t xml:space="preserve">орических текстах, материальных </w:t>
            </w:r>
            <w:r w:rsidRPr="00B3374A">
              <w:rPr>
                <w:rFonts w:ascii="Times New Roman" w:hAnsi="Times New Roman" w:cs="Times New Roman"/>
                <w:sz w:val="26"/>
                <w:szCs w:val="26"/>
              </w:rPr>
              <w:t>исторических памятниках Средневековья;</w:t>
            </w:r>
          </w:p>
          <w:p w:rsidR="005B264E" w:rsidRPr="00B3374A" w:rsidRDefault="00E87A7F" w:rsidP="009064BA">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t>• составлять описание образа жи</w:t>
            </w:r>
            <w:r w:rsidR="001F34A0" w:rsidRPr="00B3374A">
              <w:rPr>
                <w:rFonts w:ascii="Times New Roman" w:hAnsi="Times New Roman" w:cs="Times New Roman"/>
                <w:sz w:val="26"/>
                <w:szCs w:val="26"/>
              </w:rPr>
              <w:t xml:space="preserve">зни различных групп населения в </w:t>
            </w:r>
            <w:r w:rsidRPr="00B3374A">
              <w:rPr>
                <w:rFonts w:ascii="Times New Roman" w:hAnsi="Times New Roman" w:cs="Times New Roman"/>
                <w:sz w:val="26"/>
                <w:szCs w:val="26"/>
              </w:rPr>
              <w:t>средневековых обществах на Руси</w:t>
            </w:r>
            <w:r w:rsidR="001F34A0" w:rsidRPr="00B3374A">
              <w:rPr>
                <w:rFonts w:ascii="Times New Roman" w:hAnsi="Times New Roman" w:cs="Times New Roman"/>
                <w:sz w:val="26"/>
                <w:szCs w:val="26"/>
              </w:rPr>
              <w:t xml:space="preserve"> и в других странах, памятников </w:t>
            </w:r>
            <w:r w:rsidRPr="00B3374A">
              <w:rPr>
                <w:rFonts w:ascii="Times New Roman" w:hAnsi="Times New Roman" w:cs="Times New Roman"/>
                <w:sz w:val="26"/>
                <w:szCs w:val="26"/>
              </w:rPr>
              <w:t>материальной и художественной культу</w:t>
            </w:r>
            <w:r w:rsidR="001F34A0" w:rsidRPr="00B3374A">
              <w:rPr>
                <w:rFonts w:ascii="Times New Roman" w:hAnsi="Times New Roman" w:cs="Times New Roman"/>
                <w:sz w:val="26"/>
                <w:szCs w:val="26"/>
              </w:rPr>
              <w:t xml:space="preserve">ры; рассказывать о значительных </w:t>
            </w:r>
            <w:r w:rsidRPr="00B3374A">
              <w:rPr>
                <w:rFonts w:ascii="Times New Roman" w:hAnsi="Times New Roman" w:cs="Times New Roman"/>
                <w:sz w:val="26"/>
                <w:szCs w:val="26"/>
              </w:rPr>
              <w:t>событиях средневековой истории;</w:t>
            </w:r>
          </w:p>
          <w:p w:rsidR="001F34A0" w:rsidRPr="00B3374A" w:rsidRDefault="00E87A7F" w:rsidP="009064BA">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t xml:space="preserve">• раскрывать характерные, существенные черты: </w:t>
            </w:r>
          </w:p>
          <w:p w:rsidR="00E87A7F" w:rsidRPr="00B3374A" w:rsidRDefault="00E87A7F" w:rsidP="009064BA">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t>а) экономических и</w:t>
            </w:r>
            <w:r w:rsidR="001F34A0" w:rsidRPr="00B3374A">
              <w:rPr>
                <w:rFonts w:ascii="Times New Roman" w:hAnsi="Times New Roman" w:cs="Times New Roman"/>
                <w:sz w:val="26"/>
                <w:szCs w:val="26"/>
              </w:rPr>
              <w:t xml:space="preserve"> </w:t>
            </w:r>
            <w:r w:rsidRPr="00B3374A">
              <w:rPr>
                <w:rFonts w:ascii="Times New Roman" w:hAnsi="Times New Roman" w:cs="Times New Roman"/>
                <w:sz w:val="26"/>
                <w:szCs w:val="26"/>
              </w:rPr>
              <w:t>социальных отношений, политического строя на Руси и в других</w:t>
            </w:r>
          </w:p>
          <w:p w:rsidR="001F34A0" w:rsidRPr="00B3374A" w:rsidRDefault="00E87A7F" w:rsidP="009064BA">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t xml:space="preserve">государствах; </w:t>
            </w:r>
          </w:p>
          <w:p w:rsidR="00E87A7F" w:rsidRPr="00B3374A" w:rsidRDefault="00E87A7F" w:rsidP="009064BA">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t>б) ценностей, господствовавших в средневе</w:t>
            </w:r>
            <w:r w:rsidR="001F34A0" w:rsidRPr="00B3374A">
              <w:rPr>
                <w:rFonts w:ascii="Times New Roman" w:hAnsi="Times New Roman" w:cs="Times New Roman"/>
                <w:sz w:val="26"/>
                <w:szCs w:val="26"/>
              </w:rPr>
              <w:t xml:space="preserve">ковых обществах, </w:t>
            </w:r>
            <w:r w:rsidRPr="00B3374A">
              <w:rPr>
                <w:rFonts w:ascii="Times New Roman" w:hAnsi="Times New Roman" w:cs="Times New Roman"/>
                <w:sz w:val="26"/>
                <w:szCs w:val="26"/>
              </w:rPr>
              <w:t>религиозных воззрений, представлений средневекового человека о мире;</w:t>
            </w:r>
          </w:p>
          <w:p w:rsidR="00E87A7F" w:rsidRPr="00B3374A" w:rsidRDefault="00E87A7F" w:rsidP="009064BA">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t>• объяснять причины и следствия к</w:t>
            </w:r>
            <w:r w:rsidR="001F34A0" w:rsidRPr="00B3374A">
              <w:rPr>
                <w:rFonts w:ascii="Times New Roman" w:hAnsi="Times New Roman" w:cs="Times New Roman"/>
                <w:sz w:val="26"/>
                <w:szCs w:val="26"/>
              </w:rPr>
              <w:t xml:space="preserve">лючевых событий отечественной и </w:t>
            </w:r>
            <w:r w:rsidRPr="00B3374A">
              <w:rPr>
                <w:rFonts w:ascii="Times New Roman" w:hAnsi="Times New Roman" w:cs="Times New Roman"/>
                <w:sz w:val="26"/>
                <w:szCs w:val="26"/>
              </w:rPr>
              <w:t>всеобщей истории Средних веков;</w:t>
            </w:r>
          </w:p>
          <w:p w:rsidR="00E87A7F" w:rsidRPr="00B3374A" w:rsidRDefault="00E87A7F" w:rsidP="009064BA">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t>• сопоставлять развитие Руси и други</w:t>
            </w:r>
            <w:r w:rsidR="001F34A0" w:rsidRPr="00B3374A">
              <w:rPr>
                <w:rFonts w:ascii="Times New Roman" w:hAnsi="Times New Roman" w:cs="Times New Roman"/>
                <w:sz w:val="26"/>
                <w:szCs w:val="26"/>
              </w:rPr>
              <w:t xml:space="preserve">х стран в период Средневековья, </w:t>
            </w:r>
            <w:r w:rsidRPr="00B3374A">
              <w:rPr>
                <w:rFonts w:ascii="Times New Roman" w:hAnsi="Times New Roman" w:cs="Times New Roman"/>
                <w:sz w:val="26"/>
                <w:szCs w:val="26"/>
              </w:rPr>
              <w:t xml:space="preserve">показывать общие черты и особенности (в </w:t>
            </w:r>
            <w:r w:rsidR="009064BA">
              <w:rPr>
                <w:rFonts w:ascii="Times New Roman" w:hAnsi="Times New Roman" w:cs="Times New Roman"/>
                <w:sz w:val="26"/>
                <w:szCs w:val="26"/>
              </w:rPr>
              <w:t xml:space="preserve">связи с понятиями «политическая </w:t>
            </w:r>
            <w:r w:rsidRPr="00B3374A">
              <w:rPr>
                <w:rFonts w:ascii="Times New Roman" w:hAnsi="Times New Roman" w:cs="Times New Roman"/>
                <w:sz w:val="26"/>
                <w:szCs w:val="26"/>
              </w:rPr>
              <w:t>раздробленность», «централизованное государство» и др.);</w:t>
            </w:r>
          </w:p>
          <w:p w:rsidR="00E87A7F" w:rsidRPr="00B3374A" w:rsidRDefault="00E87A7F" w:rsidP="009064BA">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t>• давать оценку событиям и личностям отечественной и всеобщей</w:t>
            </w:r>
            <w:r w:rsidR="001F34A0" w:rsidRPr="00B3374A">
              <w:rPr>
                <w:rFonts w:ascii="Times New Roman" w:hAnsi="Times New Roman" w:cs="Times New Roman"/>
                <w:sz w:val="26"/>
                <w:szCs w:val="26"/>
              </w:rPr>
              <w:t xml:space="preserve"> </w:t>
            </w:r>
            <w:r w:rsidRPr="00B3374A">
              <w:rPr>
                <w:rFonts w:ascii="Times New Roman" w:hAnsi="Times New Roman" w:cs="Times New Roman"/>
                <w:sz w:val="26"/>
                <w:szCs w:val="26"/>
              </w:rPr>
              <w:t>истории Средних веков.</w:t>
            </w:r>
          </w:p>
        </w:tc>
        <w:tc>
          <w:tcPr>
            <w:tcW w:w="6521" w:type="dxa"/>
            <w:gridSpan w:val="2"/>
          </w:tcPr>
          <w:p w:rsidR="001F34A0" w:rsidRPr="009A7DC1" w:rsidRDefault="0088747D" w:rsidP="0088747D">
            <w:pPr>
              <w:autoSpaceDE w:val="0"/>
              <w:autoSpaceDN w:val="0"/>
              <w:adjustRightInd w:val="0"/>
              <w:jc w:val="both"/>
              <w:rPr>
                <w:rFonts w:ascii="Times New Roman" w:eastAsia="TimesNewRomanPS-ItalicMT" w:hAnsi="Times New Roman" w:cs="Times New Roman"/>
                <w:i/>
                <w:iCs/>
                <w:sz w:val="26"/>
                <w:szCs w:val="26"/>
              </w:rPr>
            </w:pPr>
            <w:r w:rsidRPr="009A7DC1">
              <w:rPr>
                <w:rFonts w:ascii="Times New Roman" w:hAnsi="Times New Roman" w:cs="Times New Roman"/>
                <w:sz w:val="26"/>
                <w:szCs w:val="26"/>
              </w:rPr>
              <w:lastRenderedPageBreak/>
              <w:t xml:space="preserve">• </w:t>
            </w:r>
            <w:r w:rsidR="001F34A0" w:rsidRPr="009A7DC1">
              <w:rPr>
                <w:rFonts w:ascii="Times New Roman" w:eastAsia="TimesNewRomanPS-ItalicMT" w:hAnsi="Times New Roman" w:cs="Times New Roman"/>
                <w:i/>
                <w:iCs/>
                <w:sz w:val="26"/>
                <w:szCs w:val="26"/>
              </w:rPr>
              <w:t>давать сопоставительн</w:t>
            </w:r>
            <w:r w:rsidR="00B0356F">
              <w:rPr>
                <w:rFonts w:ascii="Times New Roman" w:eastAsia="TimesNewRomanPS-ItalicMT" w:hAnsi="Times New Roman" w:cs="Times New Roman"/>
                <w:i/>
                <w:iCs/>
                <w:sz w:val="26"/>
                <w:szCs w:val="26"/>
              </w:rPr>
              <w:t xml:space="preserve">ую характеристику </w:t>
            </w:r>
            <w:r w:rsidR="00B0356F">
              <w:rPr>
                <w:rFonts w:ascii="Times New Roman" w:eastAsia="TimesNewRomanPS-ItalicMT" w:hAnsi="Times New Roman" w:cs="Times New Roman"/>
                <w:i/>
                <w:iCs/>
                <w:sz w:val="26"/>
                <w:szCs w:val="26"/>
              </w:rPr>
              <w:lastRenderedPageBreak/>
              <w:t xml:space="preserve">политического </w:t>
            </w:r>
            <w:r w:rsidR="001F34A0" w:rsidRPr="009A7DC1">
              <w:rPr>
                <w:rFonts w:ascii="Times New Roman" w:eastAsia="TimesNewRomanPS-ItalicMT" w:hAnsi="Times New Roman" w:cs="Times New Roman"/>
                <w:i/>
                <w:iCs/>
                <w:sz w:val="26"/>
                <w:szCs w:val="26"/>
              </w:rPr>
              <w:t>устройства государств Средневековья (Русь, Запад</w:t>
            </w:r>
            <w:r w:rsidRPr="009A7DC1">
              <w:rPr>
                <w:rFonts w:ascii="Times New Roman" w:eastAsia="TimesNewRomanPS-ItalicMT" w:hAnsi="Times New Roman" w:cs="Times New Roman"/>
                <w:i/>
                <w:iCs/>
                <w:sz w:val="26"/>
                <w:szCs w:val="26"/>
              </w:rPr>
              <w:t xml:space="preserve">, </w:t>
            </w:r>
            <w:r w:rsidR="001F34A0" w:rsidRPr="009A7DC1">
              <w:rPr>
                <w:rFonts w:ascii="Times New Roman" w:eastAsia="TimesNewRomanPS-ItalicMT" w:hAnsi="Times New Roman" w:cs="Times New Roman"/>
                <w:i/>
                <w:iCs/>
                <w:sz w:val="26"/>
                <w:szCs w:val="26"/>
              </w:rPr>
              <w:t>Восток);</w:t>
            </w:r>
          </w:p>
          <w:p w:rsidR="001F34A0" w:rsidRPr="009A7DC1" w:rsidRDefault="001F34A0" w:rsidP="0088747D">
            <w:pPr>
              <w:autoSpaceDE w:val="0"/>
              <w:autoSpaceDN w:val="0"/>
              <w:adjustRightInd w:val="0"/>
              <w:jc w:val="both"/>
              <w:rPr>
                <w:rFonts w:ascii="Times New Roman" w:eastAsia="TimesNewRomanPS-ItalicMT" w:hAnsi="Times New Roman" w:cs="Times New Roman"/>
                <w:i/>
                <w:iCs/>
                <w:sz w:val="26"/>
                <w:szCs w:val="26"/>
              </w:rPr>
            </w:pPr>
            <w:r w:rsidRPr="009A7DC1">
              <w:rPr>
                <w:rFonts w:ascii="Times New Roman" w:hAnsi="Times New Roman" w:cs="Times New Roman"/>
                <w:i/>
                <w:sz w:val="26"/>
                <w:szCs w:val="26"/>
              </w:rPr>
              <w:t xml:space="preserve">• </w:t>
            </w:r>
            <w:r w:rsidRPr="009A7DC1">
              <w:rPr>
                <w:rFonts w:ascii="Times New Roman" w:eastAsia="TimesNewRomanPS-ItalicMT" w:hAnsi="Times New Roman" w:cs="Times New Roman"/>
                <w:i/>
                <w:iCs/>
                <w:sz w:val="26"/>
                <w:szCs w:val="26"/>
              </w:rPr>
              <w:t>сравнивать свидетельства различных исторических источников</w:t>
            </w:r>
            <w:r w:rsidR="0088747D" w:rsidRPr="009A7DC1">
              <w:rPr>
                <w:rFonts w:ascii="Times New Roman" w:eastAsia="TimesNewRomanPS-ItalicMT" w:hAnsi="Times New Roman" w:cs="Times New Roman"/>
                <w:i/>
                <w:iCs/>
                <w:sz w:val="26"/>
                <w:szCs w:val="26"/>
              </w:rPr>
              <w:t xml:space="preserve">, </w:t>
            </w:r>
            <w:r w:rsidRPr="009A7DC1">
              <w:rPr>
                <w:rFonts w:ascii="Times New Roman" w:eastAsia="TimesNewRomanPS-ItalicMT" w:hAnsi="Times New Roman" w:cs="Times New Roman"/>
                <w:i/>
                <w:iCs/>
                <w:sz w:val="26"/>
                <w:szCs w:val="26"/>
              </w:rPr>
              <w:t>выявляя в них общее и различия;</w:t>
            </w:r>
          </w:p>
          <w:p w:rsidR="005B264E" w:rsidRPr="0088747D" w:rsidRDefault="001F34A0" w:rsidP="0088747D">
            <w:pPr>
              <w:autoSpaceDE w:val="0"/>
              <w:autoSpaceDN w:val="0"/>
              <w:adjustRightInd w:val="0"/>
              <w:jc w:val="both"/>
              <w:rPr>
                <w:rFonts w:ascii="Times New Roman" w:eastAsia="TimesNewRomanPS-ItalicMT" w:hAnsi="Times New Roman" w:cs="Times New Roman"/>
                <w:i/>
                <w:iCs/>
                <w:sz w:val="24"/>
                <w:szCs w:val="24"/>
              </w:rPr>
            </w:pPr>
            <w:r w:rsidRPr="009A7DC1">
              <w:rPr>
                <w:rFonts w:ascii="Times New Roman" w:hAnsi="Times New Roman" w:cs="Times New Roman"/>
                <w:i/>
                <w:sz w:val="26"/>
                <w:szCs w:val="26"/>
              </w:rPr>
              <w:t xml:space="preserve">• </w:t>
            </w:r>
            <w:r w:rsidRPr="009A7DC1">
              <w:rPr>
                <w:rFonts w:ascii="Times New Roman" w:eastAsia="TimesNewRomanPS-ItalicMT" w:hAnsi="Times New Roman" w:cs="Times New Roman"/>
                <w:i/>
                <w:iCs/>
                <w:sz w:val="26"/>
                <w:szCs w:val="26"/>
              </w:rPr>
              <w:t>составлять на основе информации учебника и дополнительной</w:t>
            </w:r>
            <w:r w:rsidR="0088747D" w:rsidRPr="009A7DC1">
              <w:rPr>
                <w:rFonts w:ascii="Times New Roman" w:eastAsia="TimesNewRomanPS-ItalicMT" w:hAnsi="Times New Roman" w:cs="Times New Roman"/>
                <w:i/>
                <w:iCs/>
                <w:sz w:val="26"/>
                <w:szCs w:val="26"/>
              </w:rPr>
              <w:t xml:space="preserve"> </w:t>
            </w:r>
            <w:r w:rsidRPr="009A7DC1">
              <w:rPr>
                <w:rFonts w:ascii="Times New Roman" w:eastAsia="TimesNewRomanPS-ItalicMT" w:hAnsi="Times New Roman" w:cs="Times New Roman"/>
                <w:i/>
                <w:iCs/>
                <w:sz w:val="26"/>
                <w:szCs w:val="26"/>
              </w:rPr>
              <w:t>литературы описания памятников средневековой культуры Руси и других</w:t>
            </w:r>
            <w:r w:rsidR="0088747D" w:rsidRPr="009A7DC1">
              <w:rPr>
                <w:rFonts w:ascii="Times New Roman" w:eastAsia="TimesNewRomanPS-ItalicMT" w:hAnsi="Times New Roman" w:cs="Times New Roman"/>
                <w:i/>
                <w:iCs/>
                <w:sz w:val="26"/>
                <w:szCs w:val="26"/>
              </w:rPr>
              <w:t xml:space="preserve"> </w:t>
            </w:r>
            <w:r w:rsidRPr="009A7DC1">
              <w:rPr>
                <w:rFonts w:ascii="Times New Roman" w:eastAsia="TimesNewRomanPS-ItalicMT" w:hAnsi="Times New Roman" w:cs="Times New Roman"/>
                <w:i/>
                <w:iCs/>
                <w:sz w:val="26"/>
                <w:szCs w:val="26"/>
              </w:rPr>
              <w:t>стран, объяснять, в чем заключаются их художественные достоинства и</w:t>
            </w:r>
            <w:r w:rsidR="0088747D" w:rsidRPr="009A7DC1">
              <w:rPr>
                <w:rFonts w:ascii="Times New Roman" w:eastAsia="TimesNewRomanPS-ItalicMT" w:hAnsi="Times New Roman" w:cs="Times New Roman"/>
                <w:i/>
                <w:iCs/>
                <w:sz w:val="26"/>
                <w:szCs w:val="26"/>
              </w:rPr>
              <w:t xml:space="preserve"> </w:t>
            </w:r>
            <w:r w:rsidRPr="009A7DC1">
              <w:rPr>
                <w:rFonts w:ascii="Times New Roman" w:eastAsia="TimesNewRomanPS-ItalicMT" w:hAnsi="Times New Roman" w:cs="Times New Roman"/>
                <w:i/>
                <w:iCs/>
                <w:sz w:val="26"/>
                <w:szCs w:val="26"/>
              </w:rPr>
              <w:t>значение</w:t>
            </w:r>
            <w:r w:rsidRPr="009A7DC1">
              <w:rPr>
                <w:rFonts w:ascii="TimesNewRomanPS-ItalicMT" w:eastAsia="TimesNewRomanPS-ItalicMT" w:hAnsi="TimesNewRomanPSMT" w:cs="TimesNewRomanPS-ItalicMT"/>
                <w:i/>
                <w:iCs/>
                <w:sz w:val="26"/>
                <w:szCs w:val="26"/>
              </w:rPr>
              <w:t>.</w:t>
            </w:r>
          </w:p>
        </w:tc>
      </w:tr>
      <w:tr w:rsidR="0088747D" w:rsidRPr="000302CB" w:rsidTr="006141C3">
        <w:tc>
          <w:tcPr>
            <w:tcW w:w="2122" w:type="dxa"/>
          </w:tcPr>
          <w:p w:rsidR="001477DC" w:rsidRPr="00B3374A" w:rsidRDefault="001477DC" w:rsidP="00122C0D">
            <w:pPr>
              <w:autoSpaceDE w:val="0"/>
              <w:autoSpaceDN w:val="0"/>
              <w:adjustRightInd w:val="0"/>
              <w:jc w:val="center"/>
              <w:rPr>
                <w:rFonts w:ascii="Times New Roman" w:hAnsi="Times New Roman" w:cs="Times New Roman"/>
                <w:b/>
                <w:bCs/>
                <w:sz w:val="26"/>
                <w:szCs w:val="26"/>
              </w:rPr>
            </w:pPr>
            <w:r w:rsidRPr="00B3374A">
              <w:rPr>
                <w:rFonts w:ascii="Times New Roman" w:hAnsi="Times New Roman" w:cs="Times New Roman"/>
                <w:b/>
                <w:bCs/>
                <w:sz w:val="26"/>
                <w:szCs w:val="26"/>
              </w:rPr>
              <w:lastRenderedPageBreak/>
              <w:t xml:space="preserve">История Нового времени. </w:t>
            </w:r>
            <w:r w:rsidRPr="00B3374A">
              <w:rPr>
                <w:rFonts w:ascii="Times New Roman" w:hAnsi="Times New Roman" w:cs="Times New Roman"/>
                <w:b/>
                <w:bCs/>
                <w:sz w:val="26"/>
                <w:szCs w:val="26"/>
              </w:rPr>
              <w:lastRenderedPageBreak/>
              <w:t xml:space="preserve">Россия </w:t>
            </w:r>
          </w:p>
          <w:p w:rsidR="001477DC" w:rsidRPr="00B3374A" w:rsidRDefault="001477DC" w:rsidP="00122C0D">
            <w:pPr>
              <w:autoSpaceDE w:val="0"/>
              <w:autoSpaceDN w:val="0"/>
              <w:adjustRightInd w:val="0"/>
              <w:jc w:val="center"/>
              <w:rPr>
                <w:rFonts w:ascii="Times New Roman" w:hAnsi="Times New Roman" w:cs="Times New Roman"/>
                <w:b/>
                <w:bCs/>
                <w:sz w:val="26"/>
                <w:szCs w:val="26"/>
              </w:rPr>
            </w:pPr>
            <w:r w:rsidRPr="00B3374A">
              <w:rPr>
                <w:rFonts w:ascii="Times New Roman" w:hAnsi="Times New Roman" w:cs="Times New Roman"/>
                <w:b/>
                <w:bCs/>
                <w:sz w:val="26"/>
                <w:szCs w:val="26"/>
              </w:rPr>
              <w:t xml:space="preserve">в XVI – ХIХ веках </w:t>
            </w:r>
          </w:p>
          <w:p w:rsidR="0088747D" w:rsidRPr="00B3374A" w:rsidRDefault="001477DC" w:rsidP="00122C0D">
            <w:pPr>
              <w:autoSpaceDE w:val="0"/>
              <w:autoSpaceDN w:val="0"/>
              <w:adjustRightInd w:val="0"/>
              <w:jc w:val="center"/>
              <w:rPr>
                <w:rFonts w:ascii="Times New Roman" w:hAnsi="Times New Roman" w:cs="Times New Roman"/>
                <w:b/>
                <w:bCs/>
                <w:sz w:val="26"/>
                <w:szCs w:val="26"/>
              </w:rPr>
            </w:pPr>
            <w:r w:rsidRPr="00B3374A">
              <w:rPr>
                <w:rFonts w:ascii="Times New Roman" w:hAnsi="Times New Roman" w:cs="Times New Roman"/>
                <w:b/>
                <w:bCs/>
                <w:sz w:val="26"/>
                <w:szCs w:val="26"/>
              </w:rPr>
              <w:t>(7</w:t>
            </w:r>
            <w:r w:rsidRPr="00B3374A">
              <w:rPr>
                <w:rFonts w:ascii="Times New Roman" w:hAnsi="Times New Roman" w:cs="Times New Roman"/>
                <w:sz w:val="26"/>
                <w:szCs w:val="26"/>
              </w:rPr>
              <w:t>–</w:t>
            </w:r>
            <w:r w:rsidRPr="00B3374A">
              <w:rPr>
                <w:rFonts w:ascii="Times New Roman" w:hAnsi="Times New Roman" w:cs="Times New Roman"/>
                <w:b/>
                <w:bCs/>
                <w:sz w:val="26"/>
                <w:szCs w:val="26"/>
              </w:rPr>
              <w:t>9 класс)</w:t>
            </w:r>
          </w:p>
        </w:tc>
        <w:tc>
          <w:tcPr>
            <w:tcW w:w="6951" w:type="dxa"/>
          </w:tcPr>
          <w:p w:rsidR="0016709D" w:rsidRPr="00B3374A" w:rsidRDefault="0016709D" w:rsidP="00B61A71">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lastRenderedPageBreak/>
              <w:t>• локализовать во времени хронологические рамки и руб</w:t>
            </w:r>
            <w:r w:rsidR="00B61A71" w:rsidRPr="00B3374A">
              <w:rPr>
                <w:rFonts w:ascii="Times New Roman" w:hAnsi="Times New Roman" w:cs="Times New Roman"/>
                <w:sz w:val="26"/>
                <w:szCs w:val="26"/>
              </w:rPr>
              <w:t xml:space="preserve">ежные события </w:t>
            </w:r>
            <w:r w:rsidRPr="00B3374A">
              <w:rPr>
                <w:rFonts w:ascii="Times New Roman" w:hAnsi="Times New Roman" w:cs="Times New Roman"/>
                <w:sz w:val="26"/>
                <w:szCs w:val="26"/>
              </w:rPr>
              <w:t>Нового времени как исторической эпохи,</w:t>
            </w:r>
            <w:r w:rsidR="00B61A71" w:rsidRPr="00B3374A">
              <w:rPr>
                <w:rFonts w:ascii="Times New Roman" w:hAnsi="Times New Roman" w:cs="Times New Roman"/>
                <w:sz w:val="26"/>
                <w:szCs w:val="26"/>
              </w:rPr>
              <w:t xml:space="preserve"> основные этапы отечественной и </w:t>
            </w:r>
            <w:r w:rsidRPr="00B3374A">
              <w:rPr>
                <w:rFonts w:ascii="Times New Roman" w:hAnsi="Times New Roman" w:cs="Times New Roman"/>
                <w:sz w:val="26"/>
                <w:szCs w:val="26"/>
              </w:rPr>
              <w:t xml:space="preserve">всеобщей истории </w:t>
            </w:r>
            <w:r w:rsidRPr="00B3374A">
              <w:rPr>
                <w:rFonts w:ascii="Times New Roman" w:hAnsi="Times New Roman" w:cs="Times New Roman"/>
                <w:sz w:val="26"/>
                <w:szCs w:val="26"/>
              </w:rPr>
              <w:lastRenderedPageBreak/>
              <w:t>Нового времени; соотнос</w:t>
            </w:r>
            <w:r w:rsidR="00B61A71" w:rsidRPr="00B3374A">
              <w:rPr>
                <w:rFonts w:ascii="Times New Roman" w:hAnsi="Times New Roman" w:cs="Times New Roman"/>
                <w:sz w:val="26"/>
                <w:szCs w:val="26"/>
              </w:rPr>
              <w:t xml:space="preserve">ить хронологию истории России и </w:t>
            </w:r>
            <w:r w:rsidRPr="00B3374A">
              <w:rPr>
                <w:rFonts w:ascii="Times New Roman" w:hAnsi="Times New Roman" w:cs="Times New Roman"/>
                <w:sz w:val="26"/>
                <w:szCs w:val="26"/>
              </w:rPr>
              <w:t>всеобщей истории в Новое время;</w:t>
            </w:r>
          </w:p>
          <w:p w:rsidR="0016709D" w:rsidRPr="00B3374A" w:rsidRDefault="0016709D" w:rsidP="00B61A71">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t xml:space="preserve">• использовать историческую </w:t>
            </w:r>
            <w:r w:rsidR="00B61A71" w:rsidRPr="00B3374A">
              <w:rPr>
                <w:rFonts w:ascii="Times New Roman" w:hAnsi="Times New Roman" w:cs="Times New Roman"/>
                <w:sz w:val="26"/>
                <w:szCs w:val="26"/>
              </w:rPr>
              <w:t xml:space="preserve">карту как источник информации о </w:t>
            </w:r>
            <w:r w:rsidRPr="00B3374A">
              <w:rPr>
                <w:rFonts w:ascii="Times New Roman" w:hAnsi="Times New Roman" w:cs="Times New Roman"/>
                <w:sz w:val="26"/>
                <w:szCs w:val="26"/>
              </w:rPr>
              <w:t>границах России и других государств в Нов</w:t>
            </w:r>
            <w:r w:rsidR="00B61A71" w:rsidRPr="00B3374A">
              <w:rPr>
                <w:rFonts w:ascii="Times New Roman" w:hAnsi="Times New Roman" w:cs="Times New Roman"/>
                <w:sz w:val="26"/>
                <w:szCs w:val="26"/>
              </w:rPr>
              <w:t>ое время, об основных процессах с</w:t>
            </w:r>
            <w:r w:rsidRPr="00B3374A">
              <w:rPr>
                <w:rFonts w:ascii="Times New Roman" w:hAnsi="Times New Roman" w:cs="Times New Roman"/>
                <w:sz w:val="26"/>
                <w:szCs w:val="26"/>
              </w:rPr>
              <w:t>оциально-экономического развит</w:t>
            </w:r>
            <w:r w:rsidR="00B61A71" w:rsidRPr="00B3374A">
              <w:rPr>
                <w:rFonts w:ascii="Times New Roman" w:hAnsi="Times New Roman" w:cs="Times New Roman"/>
                <w:sz w:val="26"/>
                <w:szCs w:val="26"/>
              </w:rPr>
              <w:t xml:space="preserve">ия, о местах важнейших событий, </w:t>
            </w:r>
            <w:r w:rsidRPr="00B3374A">
              <w:rPr>
                <w:rFonts w:ascii="Times New Roman" w:hAnsi="Times New Roman" w:cs="Times New Roman"/>
                <w:sz w:val="26"/>
                <w:szCs w:val="26"/>
              </w:rPr>
              <w:t>направлениях значительных пере</w:t>
            </w:r>
            <w:r w:rsidR="001509D1">
              <w:rPr>
                <w:rFonts w:ascii="Times New Roman" w:hAnsi="Times New Roman" w:cs="Times New Roman"/>
                <w:sz w:val="26"/>
                <w:szCs w:val="26"/>
              </w:rPr>
              <w:t xml:space="preserve">движений – походов, завоеваний, </w:t>
            </w:r>
            <w:r w:rsidRPr="00B3374A">
              <w:rPr>
                <w:rFonts w:ascii="Times New Roman" w:hAnsi="Times New Roman" w:cs="Times New Roman"/>
                <w:sz w:val="26"/>
                <w:szCs w:val="26"/>
              </w:rPr>
              <w:t>колонизации и др.;</w:t>
            </w:r>
          </w:p>
          <w:p w:rsidR="0016709D" w:rsidRPr="00B3374A" w:rsidRDefault="0016709D" w:rsidP="00B61A71">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t>• анализировать информацию различных источников</w:t>
            </w:r>
            <w:r w:rsidR="00B61A71" w:rsidRPr="00B3374A">
              <w:rPr>
                <w:rFonts w:ascii="Times New Roman" w:hAnsi="Times New Roman" w:cs="Times New Roman"/>
                <w:sz w:val="26"/>
                <w:szCs w:val="26"/>
              </w:rPr>
              <w:t xml:space="preserve"> по отечественной и </w:t>
            </w:r>
            <w:r w:rsidRPr="00B3374A">
              <w:rPr>
                <w:rFonts w:ascii="Times New Roman" w:hAnsi="Times New Roman" w:cs="Times New Roman"/>
                <w:sz w:val="26"/>
                <w:szCs w:val="26"/>
              </w:rPr>
              <w:t>всеобщей истории Нового времени;</w:t>
            </w:r>
          </w:p>
          <w:p w:rsidR="0088747D" w:rsidRPr="00B3374A" w:rsidRDefault="0016709D" w:rsidP="00B61A71">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t>• составлять описание положения и о</w:t>
            </w:r>
            <w:r w:rsidR="00B61A71" w:rsidRPr="00B3374A">
              <w:rPr>
                <w:rFonts w:ascii="Times New Roman" w:hAnsi="Times New Roman" w:cs="Times New Roman"/>
                <w:sz w:val="26"/>
                <w:szCs w:val="26"/>
              </w:rPr>
              <w:t xml:space="preserve">браза жизни основных социальных </w:t>
            </w:r>
            <w:r w:rsidRPr="00B3374A">
              <w:rPr>
                <w:rFonts w:ascii="Times New Roman" w:hAnsi="Times New Roman" w:cs="Times New Roman"/>
                <w:sz w:val="26"/>
                <w:szCs w:val="26"/>
              </w:rPr>
              <w:t>групп в России и других странах в Новое в</w:t>
            </w:r>
            <w:r w:rsidR="00B61A71" w:rsidRPr="00B3374A">
              <w:rPr>
                <w:rFonts w:ascii="Times New Roman" w:hAnsi="Times New Roman" w:cs="Times New Roman"/>
                <w:sz w:val="26"/>
                <w:szCs w:val="26"/>
              </w:rPr>
              <w:t xml:space="preserve">ремя, памятников материальной и </w:t>
            </w:r>
            <w:r w:rsidRPr="00B3374A">
              <w:rPr>
                <w:rFonts w:ascii="Times New Roman" w:hAnsi="Times New Roman" w:cs="Times New Roman"/>
                <w:sz w:val="26"/>
                <w:szCs w:val="26"/>
              </w:rPr>
              <w:t>художественной культу</w:t>
            </w:r>
            <w:r w:rsidR="00B61A71" w:rsidRPr="00B3374A">
              <w:rPr>
                <w:rFonts w:ascii="Times New Roman" w:hAnsi="Times New Roman" w:cs="Times New Roman"/>
                <w:sz w:val="26"/>
                <w:szCs w:val="26"/>
              </w:rPr>
              <w:t xml:space="preserve">ры; рассказывать о значительных </w:t>
            </w:r>
            <w:r w:rsidRPr="00B3374A">
              <w:rPr>
                <w:rFonts w:ascii="Times New Roman" w:hAnsi="Times New Roman" w:cs="Times New Roman"/>
                <w:sz w:val="26"/>
                <w:szCs w:val="26"/>
              </w:rPr>
              <w:t>событиях и</w:t>
            </w:r>
            <w:r w:rsidR="00B61A71" w:rsidRPr="00B3374A">
              <w:rPr>
                <w:rFonts w:ascii="Times New Roman" w:hAnsi="Times New Roman" w:cs="Times New Roman"/>
                <w:sz w:val="26"/>
                <w:szCs w:val="26"/>
              </w:rPr>
              <w:t xml:space="preserve"> </w:t>
            </w:r>
            <w:r w:rsidRPr="00B3374A">
              <w:rPr>
                <w:rFonts w:ascii="Times New Roman" w:hAnsi="Times New Roman" w:cs="Times New Roman"/>
                <w:sz w:val="26"/>
                <w:szCs w:val="26"/>
              </w:rPr>
              <w:t>личностях отечественной и всеобщей истории Нового времени;</w:t>
            </w:r>
          </w:p>
          <w:p w:rsidR="0016709D" w:rsidRPr="00B3374A" w:rsidRDefault="0016709D" w:rsidP="00B61A71">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t>• систематизировать исторический мат</w:t>
            </w:r>
            <w:r w:rsidR="00B61A71" w:rsidRPr="00B3374A">
              <w:rPr>
                <w:rFonts w:ascii="Times New Roman" w:hAnsi="Times New Roman" w:cs="Times New Roman"/>
                <w:sz w:val="26"/>
                <w:szCs w:val="26"/>
              </w:rPr>
              <w:t xml:space="preserve">ериал, содержащийся в учебной и </w:t>
            </w:r>
            <w:r w:rsidRPr="00B3374A">
              <w:rPr>
                <w:rFonts w:ascii="Times New Roman" w:hAnsi="Times New Roman" w:cs="Times New Roman"/>
                <w:sz w:val="26"/>
                <w:szCs w:val="26"/>
              </w:rPr>
              <w:t>дополнительной литературе по отечеств</w:t>
            </w:r>
            <w:r w:rsidR="00B61A71" w:rsidRPr="00B3374A">
              <w:rPr>
                <w:rFonts w:ascii="Times New Roman" w:hAnsi="Times New Roman" w:cs="Times New Roman"/>
                <w:sz w:val="26"/>
                <w:szCs w:val="26"/>
              </w:rPr>
              <w:t xml:space="preserve">енной и всеобщей истории Нового </w:t>
            </w:r>
            <w:r w:rsidRPr="00B3374A">
              <w:rPr>
                <w:rFonts w:ascii="Times New Roman" w:hAnsi="Times New Roman" w:cs="Times New Roman"/>
                <w:sz w:val="26"/>
                <w:szCs w:val="26"/>
              </w:rPr>
              <w:t>времени;</w:t>
            </w:r>
          </w:p>
          <w:p w:rsidR="00B61A71" w:rsidRPr="00B3374A" w:rsidRDefault="0016709D" w:rsidP="00B61A71">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t xml:space="preserve">• раскрывать характерные, существенные черты: </w:t>
            </w:r>
          </w:p>
          <w:p w:rsidR="00B61A71" w:rsidRPr="00B3374A" w:rsidRDefault="0016709D" w:rsidP="00B61A71">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t>а) эк</w:t>
            </w:r>
            <w:r w:rsidR="00B61A71" w:rsidRPr="00B3374A">
              <w:rPr>
                <w:rFonts w:ascii="Times New Roman" w:hAnsi="Times New Roman" w:cs="Times New Roman"/>
                <w:sz w:val="26"/>
                <w:szCs w:val="26"/>
              </w:rPr>
              <w:t xml:space="preserve">ономического и </w:t>
            </w:r>
            <w:r w:rsidRPr="00B3374A">
              <w:rPr>
                <w:rFonts w:ascii="Times New Roman" w:hAnsi="Times New Roman" w:cs="Times New Roman"/>
                <w:sz w:val="26"/>
                <w:szCs w:val="26"/>
              </w:rPr>
              <w:t xml:space="preserve">социального развития России и других стран в Новое время; </w:t>
            </w:r>
          </w:p>
          <w:p w:rsidR="00B61A71" w:rsidRPr="00B3374A" w:rsidRDefault="00B61A71" w:rsidP="00B61A71">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t xml:space="preserve">б) эволюции </w:t>
            </w:r>
            <w:r w:rsidR="0016709D" w:rsidRPr="00B3374A">
              <w:rPr>
                <w:rFonts w:ascii="Times New Roman" w:hAnsi="Times New Roman" w:cs="Times New Roman"/>
                <w:sz w:val="26"/>
                <w:szCs w:val="26"/>
              </w:rPr>
              <w:t>политического строя (включая поня</w:t>
            </w:r>
            <w:r w:rsidRPr="00B3374A">
              <w:rPr>
                <w:rFonts w:ascii="Times New Roman" w:hAnsi="Times New Roman" w:cs="Times New Roman"/>
                <w:sz w:val="26"/>
                <w:szCs w:val="26"/>
              </w:rPr>
              <w:t xml:space="preserve">тия «монархия», «самодержавие», </w:t>
            </w:r>
            <w:r w:rsidR="0016709D" w:rsidRPr="00B3374A">
              <w:rPr>
                <w:rFonts w:ascii="Times New Roman" w:hAnsi="Times New Roman" w:cs="Times New Roman"/>
                <w:sz w:val="26"/>
                <w:szCs w:val="26"/>
              </w:rPr>
              <w:t xml:space="preserve">«абсолютизм» и др.); </w:t>
            </w:r>
          </w:p>
          <w:p w:rsidR="0016709D" w:rsidRPr="00B3374A" w:rsidRDefault="0016709D" w:rsidP="00B61A71">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t>в) развития общественного движения («консерватизм»,</w:t>
            </w:r>
          </w:p>
          <w:p w:rsidR="00B61A71" w:rsidRPr="00B3374A" w:rsidRDefault="0016709D" w:rsidP="00B61A71">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t xml:space="preserve">«либерализм», «социализм»); </w:t>
            </w:r>
          </w:p>
          <w:p w:rsidR="00B61A71" w:rsidRPr="00B3374A" w:rsidRDefault="0016709D" w:rsidP="00B61A71">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t>г) представлений о мире и общественных</w:t>
            </w:r>
            <w:r w:rsidR="00B61A71" w:rsidRPr="00B3374A">
              <w:rPr>
                <w:rFonts w:ascii="Times New Roman" w:hAnsi="Times New Roman" w:cs="Times New Roman"/>
                <w:sz w:val="26"/>
                <w:szCs w:val="26"/>
              </w:rPr>
              <w:t xml:space="preserve"> </w:t>
            </w:r>
            <w:r w:rsidRPr="00B3374A">
              <w:rPr>
                <w:rFonts w:ascii="Times New Roman" w:hAnsi="Times New Roman" w:cs="Times New Roman"/>
                <w:sz w:val="26"/>
                <w:szCs w:val="26"/>
              </w:rPr>
              <w:t xml:space="preserve">ценностях; </w:t>
            </w:r>
          </w:p>
          <w:p w:rsidR="0016709D" w:rsidRPr="00B3374A" w:rsidRDefault="0016709D" w:rsidP="00B61A71">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t>д) художественной культуры Нового времени;</w:t>
            </w:r>
          </w:p>
          <w:p w:rsidR="0016709D" w:rsidRPr="00B3374A" w:rsidRDefault="0016709D" w:rsidP="00B61A71">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t>• объяснять причины и следств</w:t>
            </w:r>
            <w:r w:rsidR="00B61A71" w:rsidRPr="00B3374A">
              <w:rPr>
                <w:rFonts w:ascii="Times New Roman" w:hAnsi="Times New Roman" w:cs="Times New Roman"/>
                <w:sz w:val="26"/>
                <w:szCs w:val="26"/>
              </w:rPr>
              <w:t xml:space="preserve">ия ключевых событий и процессов </w:t>
            </w:r>
            <w:r w:rsidRPr="00B3374A">
              <w:rPr>
                <w:rFonts w:ascii="Times New Roman" w:hAnsi="Times New Roman" w:cs="Times New Roman"/>
                <w:sz w:val="26"/>
                <w:szCs w:val="26"/>
              </w:rPr>
              <w:t>отечественной и всеобщей истории Новог</w:t>
            </w:r>
            <w:r w:rsidR="00B61A71" w:rsidRPr="00B3374A">
              <w:rPr>
                <w:rFonts w:ascii="Times New Roman" w:hAnsi="Times New Roman" w:cs="Times New Roman"/>
                <w:sz w:val="26"/>
                <w:szCs w:val="26"/>
              </w:rPr>
              <w:t xml:space="preserve">о времени (социальных движений, </w:t>
            </w:r>
            <w:r w:rsidRPr="00B3374A">
              <w:rPr>
                <w:rFonts w:ascii="Times New Roman" w:hAnsi="Times New Roman" w:cs="Times New Roman"/>
                <w:sz w:val="26"/>
                <w:szCs w:val="26"/>
              </w:rPr>
              <w:t>реформ и революций, взаимодействий между народами и др.);</w:t>
            </w:r>
          </w:p>
          <w:p w:rsidR="0016709D" w:rsidRPr="00B3374A" w:rsidRDefault="0016709D" w:rsidP="00B61A71">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t>• сопоставлять развитие Росси</w:t>
            </w:r>
            <w:r w:rsidR="00B61A71" w:rsidRPr="00B3374A">
              <w:rPr>
                <w:rFonts w:ascii="Times New Roman" w:hAnsi="Times New Roman" w:cs="Times New Roman"/>
                <w:sz w:val="26"/>
                <w:szCs w:val="26"/>
              </w:rPr>
              <w:t xml:space="preserve">и и других стран в Новое </w:t>
            </w:r>
            <w:r w:rsidR="00B61A71" w:rsidRPr="00B3374A">
              <w:rPr>
                <w:rFonts w:ascii="Times New Roman" w:hAnsi="Times New Roman" w:cs="Times New Roman"/>
                <w:sz w:val="26"/>
                <w:szCs w:val="26"/>
              </w:rPr>
              <w:lastRenderedPageBreak/>
              <w:t xml:space="preserve">время, </w:t>
            </w:r>
            <w:r w:rsidRPr="00B3374A">
              <w:rPr>
                <w:rFonts w:ascii="Times New Roman" w:hAnsi="Times New Roman" w:cs="Times New Roman"/>
                <w:sz w:val="26"/>
                <w:szCs w:val="26"/>
              </w:rPr>
              <w:t>сравнивать исторические ситуации и события;</w:t>
            </w:r>
          </w:p>
          <w:p w:rsidR="0016709D" w:rsidRPr="00B3374A" w:rsidRDefault="0016709D" w:rsidP="00B61A71">
            <w:pPr>
              <w:autoSpaceDE w:val="0"/>
              <w:autoSpaceDN w:val="0"/>
              <w:adjustRightInd w:val="0"/>
              <w:jc w:val="both"/>
              <w:rPr>
                <w:rFonts w:ascii="Times New Roman" w:hAnsi="Times New Roman" w:cs="Times New Roman"/>
                <w:sz w:val="26"/>
                <w:szCs w:val="26"/>
              </w:rPr>
            </w:pPr>
            <w:r w:rsidRPr="00B3374A">
              <w:rPr>
                <w:rFonts w:ascii="Times New Roman" w:hAnsi="Times New Roman" w:cs="Times New Roman"/>
                <w:sz w:val="26"/>
                <w:szCs w:val="26"/>
              </w:rPr>
              <w:t>• давать оценку событ</w:t>
            </w:r>
            <w:r w:rsidR="00B61A71" w:rsidRPr="00B3374A">
              <w:rPr>
                <w:rFonts w:ascii="Times New Roman" w:hAnsi="Times New Roman" w:cs="Times New Roman"/>
                <w:sz w:val="26"/>
                <w:szCs w:val="26"/>
              </w:rPr>
              <w:t xml:space="preserve">иям и личностям отечественной и </w:t>
            </w:r>
            <w:r w:rsidRPr="00B3374A">
              <w:rPr>
                <w:rFonts w:ascii="Times New Roman" w:hAnsi="Times New Roman" w:cs="Times New Roman"/>
                <w:sz w:val="26"/>
                <w:szCs w:val="26"/>
              </w:rPr>
              <w:t>всеобщей истории Нового времени</w:t>
            </w:r>
          </w:p>
        </w:tc>
        <w:tc>
          <w:tcPr>
            <w:tcW w:w="6521" w:type="dxa"/>
            <w:gridSpan w:val="2"/>
          </w:tcPr>
          <w:p w:rsidR="000302CB" w:rsidRPr="00242B25" w:rsidRDefault="000302CB" w:rsidP="00C228A3">
            <w:pPr>
              <w:autoSpaceDE w:val="0"/>
              <w:autoSpaceDN w:val="0"/>
              <w:adjustRightInd w:val="0"/>
              <w:jc w:val="both"/>
              <w:rPr>
                <w:rFonts w:ascii="Times New Roman" w:eastAsia="TimesNewRomanPS-ItalicMT" w:hAnsi="Times New Roman" w:cs="Times New Roman"/>
                <w:i/>
                <w:iCs/>
                <w:sz w:val="26"/>
                <w:szCs w:val="26"/>
              </w:rPr>
            </w:pPr>
            <w:r w:rsidRPr="00242B25">
              <w:rPr>
                <w:rFonts w:ascii="Times New Roman" w:hAnsi="Times New Roman" w:cs="Times New Roman"/>
                <w:sz w:val="26"/>
                <w:szCs w:val="26"/>
              </w:rPr>
              <w:lastRenderedPageBreak/>
              <w:t xml:space="preserve">• </w:t>
            </w:r>
            <w:r w:rsidRPr="00242B25">
              <w:rPr>
                <w:rFonts w:ascii="Times New Roman" w:eastAsia="TimesNewRomanPS-ItalicMT" w:hAnsi="Times New Roman" w:cs="Times New Roman"/>
                <w:i/>
                <w:iCs/>
                <w:sz w:val="26"/>
                <w:szCs w:val="26"/>
              </w:rPr>
              <w:t>используя</w:t>
            </w:r>
            <w:r w:rsidR="00C228A3" w:rsidRPr="00242B25">
              <w:rPr>
                <w:rFonts w:ascii="Times New Roman" w:eastAsia="TimesNewRomanPS-ItalicMT" w:hAnsi="Times New Roman" w:cs="Times New Roman"/>
                <w:i/>
                <w:iCs/>
                <w:sz w:val="26"/>
                <w:szCs w:val="26"/>
              </w:rPr>
              <w:t xml:space="preserve"> </w:t>
            </w:r>
            <w:r w:rsidRPr="00242B25">
              <w:rPr>
                <w:rFonts w:ascii="Times New Roman" w:eastAsia="TimesNewRomanPS-ItalicMT" w:hAnsi="Times New Roman" w:cs="Times New Roman"/>
                <w:i/>
                <w:iCs/>
                <w:sz w:val="26"/>
                <w:szCs w:val="26"/>
              </w:rPr>
              <w:t>историческую карту, характеризовать социально</w:t>
            </w:r>
            <w:r w:rsidR="00C228A3" w:rsidRPr="00242B25">
              <w:rPr>
                <w:rFonts w:ascii="Times New Roman" w:eastAsia="TimesNewRomanPS-ItalicMT" w:hAnsi="Times New Roman" w:cs="Times New Roman"/>
                <w:i/>
                <w:iCs/>
                <w:sz w:val="26"/>
                <w:szCs w:val="26"/>
              </w:rPr>
              <w:t xml:space="preserve">- </w:t>
            </w:r>
            <w:r w:rsidRPr="00242B25">
              <w:rPr>
                <w:rFonts w:ascii="Times New Roman" w:eastAsia="TimesNewRomanPS-ItalicMT" w:hAnsi="Times New Roman" w:cs="Times New Roman"/>
                <w:i/>
                <w:iCs/>
                <w:sz w:val="26"/>
                <w:szCs w:val="26"/>
              </w:rPr>
              <w:t>экономическое и политическое развитие России, других государств в Новое</w:t>
            </w:r>
            <w:r w:rsidR="00C228A3" w:rsidRPr="00242B25">
              <w:rPr>
                <w:rFonts w:ascii="Times New Roman" w:eastAsia="TimesNewRomanPS-ItalicMT" w:hAnsi="Times New Roman" w:cs="Times New Roman"/>
                <w:i/>
                <w:iCs/>
                <w:sz w:val="26"/>
                <w:szCs w:val="26"/>
              </w:rPr>
              <w:t xml:space="preserve"> </w:t>
            </w:r>
            <w:r w:rsidRPr="00242B25">
              <w:rPr>
                <w:rFonts w:ascii="Times New Roman" w:eastAsia="TimesNewRomanPS-ItalicMT" w:hAnsi="Times New Roman" w:cs="Times New Roman"/>
                <w:i/>
                <w:iCs/>
                <w:sz w:val="26"/>
                <w:szCs w:val="26"/>
              </w:rPr>
              <w:t>время;</w:t>
            </w:r>
          </w:p>
          <w:p w:rsidR="000302CB" w:rsidRPr="00242B25" w:rsidRDefault="000302CB" w:rsidP="000302CB">
            <w:pPr>
              <w:autoSpaceDE w:val="0"/>
              <w:autoSpaceDN w:val="0"/>
              <w:adjustRightInd w:val="0"/>
              <w:rPr>
                <w:rFonts w:ascii="Times New Roman" w:eastAsia="TimesNewRomanPS-ItalicMT" w:hAnsi="Times New Roman" w:cs="Times New Roman"/>
                <w:i/>
                <w:iCs/>
                <w:sz w:val="26"/>
                <w:szCs w:val="26"/>
              </w:rPr>
            </w:pPr>
            <w:r w:rsidRPr="00242B25">
              <w:rPr>
                <w:rFonts w:ascii="Times New Roman" w:hAnsi="Times New Roman" w:cs="Times New Roman"/>
                <w:sz w:val="26"/>
                <w:szCs w:val="26"/>
              </w:rPr>
              <w:lastRenderedPageBreak/>
              <w:t xml:space="preserve">• </w:t>
            </w:r>
            <w:r w:rsidRPr="00242B25">
              <w:rPr>
                <w:rFonts w:ascii="Times New Roman" w:eastAsia="TimesNewRomanPS-ItalicMT" w:hAnsi="Times New Roman" w:cs="Times New Roman"/>
                <w:i/>
                <w:iCs/>
                <w:sz w:val="26"/>
                <w:szCs w:val="26"/>
              </w:rPr>
              <w:t>использовать элементы источниковедческого анализа при работе с</w:t>
            </w:r>
            <w:r w:rsidR="00C228A3" w:rsidRPr="00242B25">
              <w:rPr>
                <w:rFonts w:ascii="Times New Roman" w:eastAsia="TimesNewRomanPS-ItalicMT" w:hAnsi="Times New Roman" w:cs="Times New Roman"/>
                <w:i/>
                <w:iCs/>
                <w:sz w:val="26"/>
                <w:szCs w:val="26"/>
              </w:rPr>
              <w:t xml:space="preserve"> </w:t>
            </w:r>
            <w:r w:rsidRPr="00242B25">
              <w:rPr>
                <w:rFonts w:ascii="Times New Roman" w:eastAsia="TimesNewRomanPS-ItalicMT" w:hAnsi="Times New Roman" w:cs="Times New Roman"/>
                <w:i/>
                <w:iCs/>
                <w:sz w:val="26"/>
                <w:szCs w:val="26"/>
              </w:rPr>
              <w:t>историческими материалами (определение принадлежности и</w:t>
            </w:r>
            <w:r w:rsidR="00C228A3" w:rsidRPr="00242B25">
              <w:rPr>
                <w:rFonts w:ascii="Times New Roman" w:eastAsia="TimesNewRomanPS-ItalicMT" w:hAnsi="Times New Roman" w:cs="Times New Roman"/>
                <w:i/>
                <w:iCs/>
                <w:sz w:val="26"/>
                <w:szCs w:val="26"/>
              </w:rPr>
              <w:t xml:space="preserve"> </w:t>
            </w:r>
            <w:r w:rsidRPr="00242B25">
              <w:rPr>
                <w:rFonts w:ascii="Times New Roman" w:eastAsia="TimesNewRomanPS-ItalicMT" w:hAnsi="Times New Roman" w:cs="Times New Roman"/>
                <w:i/>
                <w:iCs/>
                <w:sz w:val="26"/>
                <w:szCs w:val="26"/>
              </w:rPr>
              <w:t>достоверности источника, позиций автора и др.);</w:t>
            </w:r>
          </w:p>
          <w:p w:rsidR="000302CB" w:rsidRPr="00242B25" w:rsidRDefault="000302CB" w:rsidP="000302CB">
            <w:pPr>
              <w:autoSpaceDE w:val="0"/>
              <w:autoSpaceDN w:val="0"/>
              <w:adjustRightInd w:val="0"/>
              <w:rPr>
                <w:rFonts w:ascii="Times New Roman" w:eastAsia="TimesNewRomanPS-ItalicMT" w:hAnsi="Times New Roman" w:cs="Times New Roman"/>
                <w:i/>
                <w:iCs/>
                <w:sz w:val="26"/>
                <w:szCs w:val="26"/>
              </w:rPr>
            </w:pPr>
            <w:r w:rsidRPr="00242B25">
              <w:rPr>
                <w:rFonts w:ascii="Times New Roman" w:hAnsi="Times New Roman" w:cs="Times New Roman"/>
                <w:sz w:val="26"/>
                <w:szCs w:val="26"/>
              </w:rPr>
              <w:t xml:space="preserve">• </w:t>
            </w:r>
            <w:r w:rsidRPr="00242B25">
              <w:rPr>
                <w:rFonts w:ascii="Times New Roman" w:eastAsia="TimesNewRomanPS-ItalicMT" w:hAnsi="Times New Roman" w:cs="Times New Roman"/>
                <w:i/>
                <w:iCs/>
                <w:sz w:val="26"/>
                <w:szCs w:val="26"/>
              </w:rPr>
              <w:t>сравнивать развитие России и других стран в Новое время, объяснять</w:t>
            </w:r>
            <w:r w:rsidR="00C228A3" w:rsidRPr="00242B25">
              <w:rPr>
                <w:rFonts w:ascii="Times New Roman" w:eastAsia="TimesNewRomanPS-ItalicMT" w:hAnsi="Times New Roman" w:cs="Times New Roman"/>
                <w:i/>
                <w:iCs/>
                <w:sz w:val="26"/>
                <w:szCs w:val="26"/>
              </w:rPr>
              <w:t xml:space="preserve">, </w:t>
            </w:r>
            <w:r w:rsidRPr="00242B25">
              <w:rPr>
                <w:rFonts w:ascii="Times New Roman" w:eastAsia="TimesNewRomanPS-ItalicMT" w:hAnsi="Times New Roman" w:cs="Times New Roman"/>
                <w:i/>
                <w:iCs/>
                <w:sz w:val="26"/>
                <w:szCs w:val="26"/>
              </w:rPr>
              <w:t>в чем заключались общие черты и особенности;</w:t>
            </w:r>
          </w:p>
          <w:p w:rsidR="0088747D" w:rsidRPr="00242B25" w:rsidRDefault="000302CB" w:rsidP="00C228A3">
            <w:pPr>
              <w:autoSpaceDE w:val="0"/>
              <w:autoSpaceDN w:val="0"/>
              <w:adjustRightInd w:val="0"/>
              <w:rPr>
                <w:rFonts w:ascii="Times New Roman" w:eastAsia="TimesNewRomanPS-ItalicMT" w:hAnsi="Times New Roman" w:cs="Times New Roman"/>
                <w:i/>
                <w:iCs/>
                <w:sz w:val="26"/>
                <w:szCs w:val="26"/>
              </w:rPr>
            </w:pPr>
            <w:r w:rsidRPr="00242B25">
              <w:rPr>
                <w:rFonts w:ascii="Times New Roman" w:hAnsi="Times New Roman" w:cs="Times New Roman"/>
                <w:sz w:val="26"/>
                <w:szCs w:val="26"/>
              </w:rPr>
              <w:t xml:space="preserve">• </w:t>
            </w:r>
            <w:r w:rsidRPr="00242B25">
              <w:rPr>
                <w:rFonts w:ascii="Times New Roman" w:eastAsia="TimesNewRomanPS-ItalicMT" w:hAnsi="Times New Roman" w:cs="Times New Roman"/>
                <w:i/>
                <w:iCs/>
                <w:sz w:val="26"/>
                <w:szCs w:val="26"/>
              </w:rPr>
              <w:t>применять знания по истории России и своего края в Новое время при</w:t>
            </w:r>
            <w:r w:rsidR="00C228A3" w:rsidRPr="00242B25">
              <w:rPr>
                <w:rFonts w:ascii="Times New Roman" w:eastAsia="TimesNewRomanPS-ItalicMT" w:hAnsi="Times New Roman" w:cs="Times New Roman"/>
                <w:i/>
                <w:iCs/>
                <w:sz w:val="26"/>
                <w:szCs w:val="26"/>
              </w:rPr>
              <w:t xml:space="preserve"> </w:t>
            </w:r>
            <w:r w:rsidRPr="00242B25">
              <w:rPr>
                <w:rFonts w:ascii="Times New Roman" w:eastAsia="TimesNewRomanPS-ItalicMT" w:hAnsi="Times New Roman" w:cs="Times New Roman"/>
                <w:i/>
                <w:iCs/>
                <w:sz w:val="26"/>
                <w:szCs w:val="26"/>
              </w:rPr>
              <w:t>составлении описаний исторических и культурных памятников своего города</w:t>
            </w:r>
            <w:r w:rsidR="00C228A3" w:rsidRPr="00242B25">
              <w:rPr>
                <w:rFonts w:ascii="Times New Roman" w:eastAsia="TimesNewRomanPS-ItalicMT" w:hAnsi="Times New Roman" w:cs="Times New Roman"/>
                <w:i/>
                <w:iCs/>
                <w:sz w:val="26"/>
                <w:szCs w:val="26"/>
              </w:rPr>
              <w:t xml:space="preserve">, </w:t>
            </w:r>
            <w:r w:rsidRPr="00242B25">
              <w:rPr>
                <w:rFonts w:ascii="Times New Roman" w:eastAsia="TimesNewRomanPS-ItalicMT" w:hAnsi="Times New Roman" w:cs="Times New Roman"/>
                <w:i/>
                <w:iCs/>
                <w:sz w:val="26"/>
                <w:szCs w:val="26"/>
              </w:rPr>
              <w:t>края и т. д.</w:t>
            </w:r>
          </w:p>
          <w:p w:rsidR="000302CB" w:rsidRPr="000302CB" w:rsidRDefault="000302CB" w:rsidP="000302CB">
            <w:pPr>
              <w:autoSpaceDE w:val="0"/>
              <w:autoSpaceDN w:val="0"/>
              <w:adjustRightInd w:val="0"/>
              <w:jc w:val="both"/>
              <w:rPr>
                <w:rFonts w:ascii="Times New Roman" w:hAnsi="Times New Roman" w:cs="Times New Roman"/>
                <w:sz w:val="24"/>
                <w:szCs w:val="24"/>
              </w:rPr>
            </w:pPr>
          </w:p>
        </w:tc>
      </w:tr>
      <w:tr w:rsidR="000C1672" w:rsidRPr="000302CB" w:rsidTr="006141C3">
        <w:tc>
          <w:tcPr>
            <w:tcW w:w="2122" w:type="dxa"/>
            <w:vMerge w:val="restart"/>
          </w:tcPr>
          <w:p w:rsidR="000C1672" w:rsidRDefault="000C1672" w:rsidP="004F5A4B">
            <w:pPr>
              <w:autoSpaceDE w:val="0"/>
              <w:autoSpaceDN w:val="0"/>
              <w:adjustRightInd w:val="0"/>
              <w:rPr>
                <w:rFonts w:ascii="Times New Roman" w:hAnsi="Times New Roman" w:cs="Times New Roman"/>
                <w:b/>
                <w:bCs/>
                <w:sz w:val="26"/>
                <w:szCs w:val="26"/>
              </w:rPr>
            </w:pPr>
          </w:p>
          <w:p w:rsidR="000C1672" w:rsidRPr="00C37A3F" w:rsidRDefault="006A504E" w:rsidP="006A504E">
            <w:pPr>
              <w:autoSpaceDE w:val="0"/>
              <w:autoSpaceDN w:val="0"/>
              <w:adjustRightInd w:val="0"/>
              <w:jc w:val="center"/>
              <w:rPr>
                <w:rFonts w:ascii="Times New Roman" w:hAnsi="Times New Roman" w:cs="Times New Roman"/>
                <w:b/>
                <w:bCs/>
                <w:sz w:val="26"/>
                <w:szCs w:val="26"/>
              </w:rPr>
            </w:pPr>
            <w:r>
              <w:rPr>
                <w:rFonts w:ascii="Times New Roman" w:hAnsi="Times New Roman" w:cs="Times New Roman"/>
                <w:b/>
                <w:bCs/>
                <w:sz w:val="26"/>
                <w:szCs w:val="26"/>
              </w:rPr>
              <w:t>Общество-знание</w:t>
            </w:r>
          </w:p>
          <w:p w:rsidR="000C1672" w:rsidRDefault="000C1672" w:rsidP="00B264CC">
            <w:pPr>
              <w:autoSpaceDE w:val="0"/>
              <w:autoSpaceDN w:val="0"/>
              <w:adjustRightInd w:val="0"/>
              <w:jc w:val="both"/>
              <w:rPr>
                <w:rFonts w:ascii="Times New Roman" w:hAnsi="Times New Roman" w:cs="Times New Roman"/>
                <w:b/>
                <w:bCs/>
                <w:sz w:val="26"/>
                <w:szCs w:val="26"/>
              </w:rPr>
            </w:pPr>
          </w:p>
          <w:p w:rsidR="000C1672" w:rsidRPr="00F5483A" w:rsidRDefault="000C1672" w:rsidP="00F5483A">
            <w:pPr>
              <w:rPr>
                <w:rFonts w:ascii="Times New Roman" w:hAnsi="Times New Roman" w:cs="Times New Roman"/>
                <w:sz w:val="26"/>
                <w:szCs w:val="26"/>
              </w:rPr>
            </w:pPr>
          </w:p>
          <w:p w:rsidR="000C1672" w:rsidRPr="00F5483A" w:rsidRDefault="000C1672" w:rsidP="00F5483A">
            <w:pPr>
              <w:rPr>
                <w:rFonts w:ascii="Times New Roman" w:hAnsi="Times New Roman" w:cs="Times New Roman"/>
                <w:sz w:val="26"/>
                <w:szCs w:val="26"/>
              </w:rPr>
            </w:pPr>
          </w:p>
          <w:p w:rsidR="000C1672" w:rsidRPr="00F5483A" w:rsidRDefault="000C1672" w:rsidP="00F5483A">
            <w:pPr>
              <w:rPr>
                <w:rFonts w:ascii="Times New Roman" w:hAnsi="Times New Roman" w:cs="Times New Roman"/>
                <w:sz w:val="26"/>
                <w:szCs w:val="26"/>
              </w:rPr>
            </w:pPr>
          </w:p>
          <w:p w:rsidR="000C1672" w:rsidRPr="00F5483A" w:rsidRDefault="000C1672" w:rsidP="00F5483A">
            <w:pPr>
              <w:rPr>
                <w:rFonts w:ascii="Times New Roman" w:hAnsi="Times New Roman" w:cs="Times New Roman"/>
                <w:sz w:val="26"/>
                <w:szCs w:val="26"/>
              </w:rPr>
            </w:pPr>
          </w:p>
          <w:p w:rsidR="000C1672" w:rsidRPr="00F5483A" w:rsidRDefault="000C1672" w:rsidP="00F5483A">
            <w:pPr>
              <w:rPr>
                <w:rFonts w:ascii="Times New Roman" w:hAnsi="Times New Roman" w:cs="Times New Roman"/>
                <w:sz w:val="26"/>
                <w:szCs w:val="26"/>
              </w:rPr>
            </w:pPr>
          </w:p>
          <w:p w:rsidR="000C1672" w:rsidRPr="00F5483A" w:rsidRDefault="000C1672" w:rsidP="00F5483A">
            <w:pPr>
              <w:rPr>
                <w:rFonts w:ascii="Times New Roman" w:hAnsi="Times New Roman" w:cs="Times New Roman"/>
                <w:sz w:val="26"/>
                <w:szCs w:val="26"/>
              </w:rPr>
            </w:pPr>
          </w:p>
          <w:p w:rsidR="000C1672" w:rsidRPr="00F5483A" w:rsidRDefault="000C1672" w:rsidP="00F5483A">
            <w:pPr>
              <w:rPr>
                <w:rFonts w:ascii="Times New Roman" w:hAnsi="Times New Roman" w:cs="Times New Roman"/>
                <w:sz w:val="26"/>
                <w:szCs w:val="26"/>
              </w:rPr>
            </w:pPr>
          </w:p>
          <w:p w:rsidR="000C1672" w:rsidRPr="00F5483A" w:rsidRDefault="000C1672" w:rsidP="00F5483A">
            <w:pPr>
              <w:rPr>
                <w:rFonts w:ascii="Times New Roman" w:hAnsi="Times New Roman" w:cs="Times New Roman"/>
                <w:sz w:val="26"/>
                <w:szCs w:val="26"/>
              </w:rPr>
            </w:pPr>
          </w:p>
          <w:p w:rsidR="000C1672" w:rsidRPr="00F5483A" w:rsidRDefault="000C1672" w:rsidP="00F5483A">
            <w:pPr>
              <w:rPr>
                <w:rFonts w:ascii="Times New Roman" w:hAnsi="Times New Roman" w:cs="Times New Roman"/>
                <w:sz w:val="26"/>
                <w:szCs w:val="26"/>
              </w:rPr>
            </w:pPr>
          </w:p>
          <w:p w:rsidR="000C1672" w:rsidRPr="00F5483A" w:rsidRDefault="000C1672" w:rsidP="00F5483A">
            <w:pPr>
              <w:rPr>
                <w:rFonts w:ascii="Times New Roman" w:hAnsi="Times New Roman" w:cs="Times New Roman"/>
                <w:sz w:val="26"/>
                <w:szCs w:val="26"/>
              </w:rPr>
            </w:pPr>
          </w:p>
          <w:p w:rsidR="000C1672" w:rsidRDefault="000C1672" w:rsidP="00F5483A">
            <w:pPr>
              <w:rPr>
                <w:rFonts w:ascii="Times New Roman" w:hAnsi="Times New Roman" w:cs="Times New Roman"/>
                <w:sz w:val="26"/>
                <w:szCs w:val="26"/>
              </w:rPr>
            </w:pPr>
          </w:p>
          <w:p w:rsidR="000C1672" w:rsidRPr="00F5483A" w:rsidRDefault="000C1672" w:rsidP="00F5483A">
            <w:pPr>
              <w:rPr>
                <w:rFonts w:ascii="Times New Roman" w:hAnsi="Times New Roman" w:cs="Times New Roman"/>
                <w:sz w:val="26"/>
                <w:szCs w:val="26"/>
              </w:rPr>
            </w:pPr>
          </w:p>
          <w:p w:rsidR="000C1672" w:rsidRPr="00F5483A" w:rsidRDefault="000C1672" w:rsidP="00F5483A">
            <w:pPr>
              <w:rPr>
                <w:rFonts w:ascii="Times New Roman" w:hAnsi="Times New Roman" w:cs="Times New Roman"/>
                <w:sz w:val="26"/>
                <w:szCs w:val="26"/>
              </w:rPr>
            </w:pPr>
          </w:p>
          <w:p w:rsidR="000C1672" w:rsidRPr="00F5483A" w:rsidRDefault="000C1672" w:rsidP="00F5483A">
            <w:pPr>
              <w:rPr>
                <w:rFonts w:ascii="Times New Roman" w:hAnsi="Times New Roman" w:cs="Times New Roman"/>
                <w:sz w:val="26"/>
                <w:szCs w:val="26"/>
              </w:rPr>
            </w:pPr>
          </w:p>
          <w:p w:rsidR="000C1672" w:rsidRPr="00F5483A" w:rsidRDefault="000C1672" w:rsidP="00F5483A">
            <w:pPr>
              <w:rPr>
                <w:rFonts w:ascii="Times New Roman" w:hAnsi="Times New Roman" w:cs="Times New Roman"/>
                <w:sz w:val="26"/>
                <w:szCs w:val="26"/>
              </w:rPr>
            </w:pPr>
          </w:p>
          <w:p w:rsidR="000C1672" w:rsidRDefault="000C1672" w:rsidP="00F5483A">
            <w:pPr>
              <w:rPr>
                <w:rFonts w:ascii="Times New Roman" w:hAnsi="Times New Roman" w:cs="Times New Roman"/>
                <w:sz w:val="26"/>
                <w:szCs w:val="26"/>
              </w:rPr>
            </w:pPr>
          </w:p>
          <w:p w:rsidR="000C1672" w:rsidRPr="00F5483A" w:rsidRDefault="000C1672" w:rsidP="00F5483A">
            <w:pPr>
              <w:rPr>
                <w:rFonts w:ascii="Times New Roman" w:hAnsi="Times New Roman" w:cs="Times New Roman"/>
                <w:sz w:val="26"/>
                <w:szCs w:val="26"/>
              </w:rPr>
            </w:pPr>
          </w:p>
          <w:p w:rsidR="000C1672" w:rsidRDefault="000C1672" w:rsidP="00F5483A">
            <w:pPr>
              <w:rPr>
                <w:rFonts w:ascii="Times New Roman" w:hAnsi="Times New Roman" w:cs="Times New Roman"/>
                <w:sz w:val="26"/>
                <w:szCs w:val="26"/>
              </w:rPr>
            </w:pPr>
          </w:p>
          <w:p w:rsidR="000C1672" w:rsidRDefault="000C1672" w:rsidP="00F5483A">
            <w:pPr>
              <w:rPr>
                <w:rFonts w:ascii="Times New Roman" w:hAnsi="Times New Roman" w:cs="Times New Roman"/>
                <w:sz w:val="26"/>
                <w:szCs w:val="26"/>
              </w:rPr>
            </w:pPr>
          </w:p>
          <w:p w:rsidR="000C1672" w:rsidRDefault="000C1672" w:rsidP="00F5483A">
            <w:pPr>
              <w:jc w:val="center"/>
              <w:rPr>
                <w:rFonts w:ascii="Times New Roman" w:hAnsi="Times New Roman" w:cs="Times New Roman"/>
                <w:sz w:val="26"/>
                <w:szCs w:val="26"/>
              </w:rPr>
            </w:pPr>
          </w:p>
          <w:p w:rsidR="000C1672" w:rsidRPr="002F281D" w:rsidRDefault="000C1672" w:rsidP="002F281D">
            <w:pPr>
              <w:rPr>
                <w:rFonts w:ascii="Times New Roman" w:hAnsi="Times New Roman" w:cs="Times New Roman"/>
                <w:sz w:val="26"/>
                <w:szCs w:val="26"/>
              </w:rPr>
            </w:pPr>
          </w:p>
          <w:p w:rsidR="000C1672" w:rsidRPr="002F281D" w:rsidRDefault="000C1672" w:rsidP="002F281D">
            <w:pPr>
              <w:rPr>
                <w:rFonts w:ascii="Times New Roman" w:hAnsi="Times New Roman" w:cs="Times New Roman"/>
                <w:sz w:val="26"/>
                <w:szCs w:val="26"/>
              </w:rPr>
            </w:pPr>
          </w:p>
          <w:p w:rsidR="000C1672" w:rsidRPr="002F281D" w:rsidRDefault="000C1672" w:rsidP="002F281D">
            <w:pPr>
              <w:rPr>
                <w:rFonts w:ascii="Times New Roman" w:hAnsi="Times New Roman" w:cs="Times New Roman"/>
                <w:sz w:val="26"/>
                <w:szCs w:val="26"/>
              </w:rPr>
            </w:pPr>
          </w:p>
          <w:p w:rsidR="000C1672" w:rsidRPr="002F281D" w:rsidRDefault="000C1672" w:rsidP="002F281D">
            <w:pPr>
              <w:rPr>
                <w:rFonts w:ascii="Times New Roman" w:hAnsi="Times New Roman" w:cs="Times New Roman"/>
                <w:sz w:val="26"/>
                <w:szCs w:val="26"/>
              </w:rPr>
            </w:pPr>
          </w:p>
          <w:p w:rsidR="000C1672" w:rsidRPr="002F281D" w:rsidRDefault="000C1672" w:rsidP="002F281D">
            <w:pPr>
              <w:rPr>
                <w:rFonts w:ascii="Times New Roman" w:hAnsi="Times New Roman" w:cs="Times New Roman"/>
                <w:sz w:val="26"/>
                <w:szCs w:val="26"/>
              </w:rPr>
            </w:pPr>
          </w:p>
          <w:p w:rsidR="000C1672" w:rsidRDefault="000C1672" w:rsidP="002F281D">
            <w:pPr>
              <w:rPr>
                <w:rFonts w:ascii="Times New Roman" w:hAnsi="Times New Roman" w:cs="Times New Roman"/>
                <w:sz w:val="26"/>
                <w:szCs w:val="26"/>
              </w:rPr>
            </w:pPr>
          </w:p>
          <w:p w:rsidR="000C1672" w:rsidRPr="002F281D" w:rsidRDefault="000C1672" w:rsidP="002F281D">
            <w:pPr>
              <w:rPr>
                <w:rFonts w:ascii="Times New Roman" w:hAnsi="Times New Roman" w:cs="Times New Roman"/>
                <w:sz w:val="26"/>
                <w:szCs w:val="26"/>
              </w:rPr>
            </w:pPr>
          </w:p>
          <w:p w:rsidR="000C1672" w:rsidRDefault="000C1672" w:rsidP="002F281D">
            <w:pPr>
              <w:rPr>
                <w:rFonts w:ascii="Times New Roman" w:hAnsi="Times New Roman" w:cs="Times New Roman"/>
                <w:sz w:val="26"/>
                <w:szCs w:val="26"/>
              </w:rPr>
            </w:pPr>
          </w:p>
          <w:p w:rsidR="000C1672" w:rsidRDefault="000C1672" w:rsidP="002F281D">
            <w:pPr>
              <w:rPr>
                <w:rFonts w:ascii="Times New Roman" w:hAnsi="Times New Roman" w:cs="Times New Roman"/>
                <w:sz w:val="26"/>
                <w:szCs w:val="26"/>
              </w:rPr>
            </w:pPr>
          </w:p>
          <w:p w:rsidR="000C1672" w:rsidRDefault="000C1672" w:rsidP="002F281D">
            <w:pPr>
              <w:rPr>
                <w:rFonts w:ascii="Times New Roman" w:hAnsi="Times New Roman" w:cs="Times New Roman"/>
                <w:sz w:val="26"/>
                <w:szCs w:val="26"/>
              </w:rPr>
            </w:pPr>
          </w:p>
          <w:p w:rsidR="000C1672" w:rsidRDefault="000C1672" w:rsidP="002F281D">
            <w:pPr>
              <w:jc w:val="right"/>
              <w:rPr>
                <w:rFonts w:ascii="Times New Roman" w:hAnsi="Times New Roman" w:cs="Times New Roman"/>
                <w:sz w:val="26"/>
                <w:szCs w:val="26"/>
              </w:rPr>
            </w:pPr>
          </w:p>
          <w:p w:rsidR="000C1672" w:rsidRDefault="000C1672" w:rsidP="002F281D">
            <w:pPr>
              <w:jc w:val="right"/>
              <w:rPr>
                <w:rFonts w:ascii="Times New Roman" w:hAnsi="Times New Roman" w:cs="Times New Roman"/>
                <w:sz w:val="26"/>
                <w:szCs w:val="26"/>
              </w:rPr>
            </w:pPr>
          </w:p>
          <w:p w:rsidR="000C1672" w:rsidRDefault="000C1672" w:rsidP="002F281D">
            <w:pPr>
              <w:jc w:val="right"/>
              <w:rPr>
                <w:rFonts w:ascii="Times New Roman" w:hAnsi="Times New Roman" w:cs="Times New Roman"/>
                <w:sz w:val="26"/>
                <w:szCs w:val="26"/>
              </w:rPr>
            </w:pPr>
          </w:p>
          <w:p w:rsidR="000C1672" w:rsidRDefault="000C1672" w:rsidP="002F281D">
            <w:pPr>
              <w:jc w:val="right"/>
              <w:rPr>
                <w:rFonts w:ascii="Times New Roman" w:hAnsi="Times New Roman" w:cs="Times New Roman"/>
                <w:sz w:val="26"/>
                <w:szCs w:val="26"/>
              </w:rPr>
            </w:pPr>
          </w:p>
          <w:p w:rsidR="000C1672" w:rsidRDefault="000C1672" w:rsidP="002F281D">
            <w:pPr>
              <w:jc w:val="right"/>
              <w:rPr>
                <w:rFonts w:ascii="Times New Roman" w:hAnsi="Times New Roman" w:cs="Times New Roman"/>
                <w:sz w:val="26"/>
                <w:szCs w:val="26"/>
              </w:rPr>
            </w:pPr>
          </w:p>
          <w:p w:rsidR="000C1672" w:rsidRDefault="000C1672" w:rsidP="002F281D">
            <w:pPr>
              <w:jc w:val="right"/>
              <w:rPr>
                <w:rFonts w:ascii="Times New Roman" w:hAnsi="Times New Roman" w:cs="Times New Roman"/>
                <w:sz w:val="26"/>
                <w:szCs w:val="26"/>
              </w:rPr>
            </w:pPr>
          </w:p>
          <w:p w:rsidR="000C1672" w:rsidRDefault="000C1672" w:rsidP="002F281D">
            <w:pPr>
              <w:jc w:val="right"/>
              <w:rPr>
                <w:rFonts w:ascii="Times New Roman" w:hAnsi="Times New Roman" w:cs="Times New Roman"/>
                <w:sz w:val="26"/>
                <w:szCs w:val="26"/>
              </w:rPr>
            </w:pPr>
          </w:p>
          <w:p w:rsidR="000C1672" w:rsidRDefault="000C1672" w:rsidP="002F281D">
            <w:pPr>
              <w:jc w:val="right"/>
              <w:rPr>
                <w:rFonts w:ascii="Times New Roman" w:hAnsi="Times New Roman" w:cs="Times New Roman"/>
                <w:sz w:val="26"/>
                <w:szCs w:val="26"/>
              </w:rPr>
            </w:pPr>
          </w:p>
          <w:p w:rsidR="000C1672" w:rsidRDefault="000C1672" w:rsidP="00F22F58">
            <w:pPr>
              <w:jc w:val="center"/>
              <w:rPr>
                <w:rFonts w:ascii="Times New Roman" w:hAnsi="Times New Roman" w:cs="Times New Roman"/>
                <w:sz w:val="26"/>
                <w:szCs w:val="26"/>
              </w:rPr>
            </w:pPr>
          </w:p>
          <w:p w:rsidR="000C1672" w:rsidRPr="005F2845" w:rsidRDefault="000C1672" w:rsidP="005F2845">
            <w:pPr>
              <w:rPr>
                <w:rFonts w:ascii="Times New Roman" w:hAnsi="Times New Roman" w:cs="Times New Roman"/>
                <w:sz w:val="26"/>
                <w:szCs w:val="26"/>
              </w:rPr>
            </w:pPr>
          </w:p>
          <w:p w:rsidR="000C1672" w:rsidRPr="005F2845" w:rsidRDefault="000C1672" w:rsidP="005F2845">
            <w:pPr>
              <w:rPr>
                <w:rFonts w:ascii="Times New Roman" w:hAnsi="Times New Roman" w:cs="Times New Roman"/>
                <w:sz w:val="26"/>
                <w:szCs w:val="26"/>
              </w:rPr>
            </w:pPr>
          </w:p>
          <w:p w:rsidR="000C1672" w:rsidRPr="005F2845" w:rsidRDefault="000C1672" w:rsidP="005F2845">
            <w:pPr>
              <w:rPr>
                <w:rFonts w:ascii="Times New Roman" w:hAnsi="Times New Roman" w:cs="Times New Roman"/>
                <w:sz w:val="26"/>
                <w:szCs w:val="26"/>
              </w:rPr>
            </w:pPr>
          </w:p>
          <w:p w:rsidR="000C1672" w:rsidRPr="005F2845" w:rsidRDefault="000C1672" w:rsidP="005F2845">
            <w:pPr>
              <w:rPr>
                <w:rFonts w:ascii="Times New Roman" w:hAnsi="Times New Roman" w:cs="Times New Roman"/>
                <w:sz w:val="26"/>
                <w:szCs w:val="26"/>
              </w:rPr>
            </w:pPr>
          </w:p>
          <w:p w:rsidR="000C1672" w:rsidRPr="005F2845" w:rsidRDefault="000C1672" w:rsidP="005F2845">
            <w:pPr>
              <w:rPr>
                <w:rFonts w:ascii="Times New Roman" w:hAnsi="Times New Roman" w:cs="Times New Roman"/>
                <w:sz w:val="26"/>
                <w:szCs w:val="26"/>
              </w:rPr>
            </w:pPr>
          </w:p>
          <w:p w:rsidR="000C1672" w:rsidRPr="005F2845" w:rsidRDefault="000C1672" w:rsidP="005F2845">
            <w:pPr>
              <w:rPr>
                <w:rFonts w:ascii="Times New Roman" w:hAnsi="Times New Roman" w:cs="Times New Roman"/>
                <w:sz w:val="26"/>
                <w:szCs w:val="26"/>
              </w:rPr>
            </w:pPr>
          </w:p>
          <w:p w:rsidR="000C1672" w:rsidRPr="005F2845" w:rsidRDefault="000C1672" w:rsidP="005F2845">
            <w:pPr>
              <w:rPr>
                <w:rFonts w:ascii="Times New Roman" w:hAnsi="Times New Roman" w:cs="Times New Roman"/>
                <w:sz w:val="26"/>
                <w:szCs w:val="26"/>
              </w:rPr>
            </w:pPr>
          </w:p>
          <w:p w:rsidR="000C1672" w:rsidRPr="005F2845" w:rsidRDefault="000C1672" w:rsidP="005F2845">
            <w:pPr>
              <w:rPr>
                <w:rFonts w:ascii="Times New Roman" w:hAnsi="Times New Roman" w:cs="Times New Roman"/>
                <w:sz w:val="26"/>
                <w:szCs w:val="26"/>
              </w:rPr>
            </w:pPr>
          </w:p>
          <w:p w:rsidR="000C1672" w:rsidRDefault="000C1672" w:rsidP="005F2845">
            <w:pPr>
              <w:rPr>
                <w:rFonts w:ascii="Times New Roman" w:hAnsi="Times New Roman" w:cs="Times New Roman"/>
                <w:sz w:val="26"/>
                <w:szCs w:val="26"/>
              </w:rPr>
            </w:pPr>
          </w:p>
          <w:p w:rsidR="000C1672" w:rsidRPr="005F2845" w:rsidRDefault="000C1672" w:rsidP="005F2845">
            <w:pPr>
              <w:rPr>
                <w:rFonts w:ascii="Times New Roman" w:hAnsi="Times New Roman" w:cs="Times New Roman"/>
                <w:sz w:val="26"/>
                <w:szCs w:val="26"/>
              </w:rPr>
            </w:pPr>
          </w:p>
          <w:p w:rsidR="000C1672" w:rsidRPr="005F2845" w:rsidRDefault="000C1672" w:rsidP="005F2845">
            <w:pPr>
              <w:rPr>
                <w:rFonts w:ascii="Times New Roman" w:hAnsi="Times New Roman" w:cs="Times New Roman"/>
                <w:sz w:val="26"/>
                <w:szCs w:val="26"/>
              </w:rPr>
            </w:pPr>
          </w:p>
          <w:p w:rsidR="000C1672" w:rsidRDefault="000C1672" w:rsidP="005F2845">
            <w:pPr>
              <w:rPr>
                <w:rFonts w:ascii="Times New Roman" w:hAnsi="Times New Roman" w:cs="Times New Roman"/>
                <w:sz w:val="26"/>
                <w:szCs w:val="26"/>
              </w:rPr>
            </w:pPr>
          </w:p>
          <w:p w:rsidR="000C1672" w:rsidRDefault="000C1672" w:rsidP="005F2845">
            <w:pPr>
              <w:rPr>
                <w:rFonts w:ascii="Times New Roman" w:hAnsi="Times New Roman" w:cs="Times New Roman"/>
                <w:sz w:val="26"/>
                <w:szCs w:val="26"/>
              </w:rPr>
            </w:pPr>
          </w:p>
          <w:p w:rsidR="000C1672" w:rsidRDefault="000C1672" w:rsidP="005F2845">
            <w:pPr>
              <w:rPr>
                <w:rFonts w:ascii="Times New Roman" w:hAnsi="Times New Roman" w:cs="Times New Roman"/>
                <w:sz w:val="26"/>
                <w:szCs w:val="26"/>
              </w:rPr>
            </w:pPr>
          </w:p>
          <w:p w:rsidR="000C1672" w:rsidRDefault="000C1672" w:rsidP="005F2845">
            <w:pPr>
              <w:jc w:val="center"/>
              <w:rPr>
                <w:rFonts w:ascii="Times New Roman" w:hAnsi="Times New Roman" w:cs="Times New Roman"/>
                <w:sz w:val="26"/>
                <w:szCs w:val="26"/>
              </w:rPr>
            </w:pPr>
          </w:p>
          <w:p w:rsidR="000C1672" w:rsidRDefault="000C1672" w:rsidP="005F2845">
            <w:pPr>
              <w:jc w:val="center"/>
              <w:rPr>
                <w:rFonts w:ascii="Times New Roman" w:hAnsi="Times New Roman" w:cs="Times New Roman"/>
                <w:sz w:val="26"/>
                <w:szCs w:val="26"/>
              </w:rPr>
            </w:pPr>
          </w:p>
          <w:p w:rsidR="000C1672" w:rsidRDefault="000C1672" w:rsidP="005F2845">
            <w:pPr>
              <w:jc w:val="center"/>
              <w:rPr>
                <w:rFonts w:ascii="Times New Roman" w:hAnsi="Times New Roman" w:cs="Times New Roman"/>
                <w:sz w:val="26"/>
                <w:szCs w:val="26"/>
              </w:rPr>
            </w:pPr>
          </w:p>
          <w:p w:rsidR="000C1672" w:rsidRDefault="000C1672" w:rsidP="005F2845">
            <w:pPr>
              <w:jc w:val="center"/>
              <w:rPr>
                <w:rFonts w:ascii="Times New Roman" w:hAnsi="Times New Roman" w:cs="Times New Roman"/>
                <w:sz w:val="26"/>
                <w:szCs w:val="26"/>
              </w:rPr>
            </w:pPr>
          </w:p>
          <w:p w:rsidR="000C1672" w:rsidRDefault="000C1672" w:rsidP="005F2845">
            <w:pPr>
              <w:jc w:val="center"/>
              <w:rPr>
                <w:rFonts w:ascii="Times New Roman" w:hAnsi="Times New Roman" w:cs="Times New Roman"/>
                <w:sz w:val="26"/>
                <w:szCs w:val="26"/>
              </w:rPr>
            </w:pPr>
          </w:p>
          <w:p w:rsidR="000C1672" w:rsidRDefault="000C1672" w:rsidP="005F2845">
            <w:pPr>
              <w:jc w:val="center"/>
              <w:rPr>
                <w:rFonts w:ascii="Times New Roman" w:hAnsi="Times New Roman" w:cs="Times New Roman"/>
                <w:sz w:val="26"/>
                <w:szCs w:val="26"/>
              </w:rPr>
            </w:pPr>
          </w:p>
          <w:p w:rsidR="000C1672" w:rsidRDefault="000C1672" w:rsidP="005F2845">
            <w:pPr>
              <w:jc w:val="center"/>
              <w:rPr>
                <w:rFonts w:ascii="Times New Roman" w:hAnsi="Times New Roman" w:cs="Times New Roman"/>
                <w:sz w:val="26"/>
                <w:szCs w:val="26"/>
              </w:rPr>
            </w:pPr>
          </w:p>
          <w:p w:rsidR="000C1672" w:rsidRDefault="000C1672" w:rsidP="005F2845">
            <w:pPr>
              <w:jc w:val="center"/>
              <w:rPr>
                <w:rFonts w:ascii="Times New Roman" w:hAnsi="Times New Roman" w:cs="Times New Roman"/>
                <w:sz w:val="26"/>
                <w:szCs w:val="26"/>
              </w:rPr>
            </w:pPr>
          </w:p>
          <w:p w:rsidR="000C1672" w:rsidRDefault="000C1672" w:rsidP="005F2845">
            <w:pPr>
              <w:jc w:val="center"/>
              <w:rPr>
                <w:rFonts w:ascii="Times New Roman" w:hAnsi="Times New Roman" w:cs="Times New Roman"/>
                <w:sz w:val="26"/>
                <w:szCs w:val="26"/>
              </w:rPr>
            </w:pPr>
          </w:p>
          <w:p w:rsidR="000C1672" w:rsidRDefault="000C1672" w:rsidP="005F2845">
            <w:pPr>
              <w:jc w:val="center"/>
              <w:rPr>
                <w:rFonts w:ascii="Times New Roman" w:hAnsi="Times New Roman" w:cs="Times New Roman"/>
                <w:sz w:val="26"/>
                <w:szCs w:val="26"/>
              </w:rPr>
            </w:pPr>
          </w:p>
          <w:p w:rsidR="000C1672" w:rsidRDefault="000C1672" w:rsidP="005F2845">
            <w:pPr>
              <w:jc w:val="center"/>
              <w:rPr>
                <w:rFonts w:ascii="Times New Roman" w:hAnsi="Times New Roman" w:cs="Times New Roman"/>
                <w:sz w:val="26"/>
                <w:szCs w:val="26"/>
              </w:rPr>
            </w:pPr>
          </w:p>
          <w:p w:rsidR="000C1672" w:rsidRDefault="000C1672" w:rsidP="005F2845">
            <w:pPr>
              <w:jc w:val="center"/>
              <w:rPr>
                <w:rFonts w:ascii="Times New Roman" w:hAnsi="Times New Roman" w:cs="Times New Roman"/>
                <w:sz w:val="26"/>
                <w:szCs w:val="26"/>
              </w:rPr>
            </w:pPr>
          </w:p>
          <w:p w:rsidR="000C1672" w:rsidRDefault="000C1672" w:rsidP="005F2845">
            <w:pPr>
              <w:jc w:val="center"/>
              <w:rPr>
                <w:rFonts w:ascii="Times New Roman" w:hAnsi="Times New Roman" w:cs="Times New Roman"/>
                <w:sz w:val="26"/>
                <w:szCs w:val="26"/>
              </w:rPr>
            </w:pPr>
          </w:p>
          <w:p w:rsidR="000C1672" w:rsidRDefault="000C1672" w:rsidP="005F2845">
            <w:pPr>
              <w:jc w:val="center"/>
              <w:rPr>
                <w:rFonts w:ascii="Times New Roman" w:hAnsi="Times New Roman" w:cs="Times New Roman"/>
                <w:sz w:val="26"/>
                <w:szCs w:val="26"/>
              </w:rPr>
            </w:pPr>
          </w:p>
          <w:p w:rsidR="000C1672" w:rsidRDefault="000C1672" w:rsidP="005F2845">
            <w:pPr>
              <w:jc w:val="center"/>
              <w:rPr>
                <w:rFonts w:ascii="Times New Roman" w:hAnsi="Times New Roman" w:cs="Times New Roman"/>
                <w:sz w:val="26"/>
                <w:szCs w:val="26"/>
              </w:rPr>
            </w:pPr>
          </w:p>
          <w:p w:rsidR="000C1672" w:rsidRDefault="000C1672" w:rsidP="005F2845">
            <w:pPr>
              <w:jc w:val="center"/>
              <w:rPr>
                <w:rFonts w:ascii="Times New Roman" w:hAnsi="Times New Roman" w:cs="Times New Roman"/>
                <w:sz w:val="26"/>
                <w:szCs w:val="26"/>
              </w:rPr>
            </w:pPr>
          </w:p>
          <w:p w:rsidR="000C1672" w:rsidRDefault="000C1672" w:rsidP="005F2845">
            <w:pPr>
              <w:jc w:val="center"/>
              <w:rPr>
                <w:rFonts w:ascii="Times New Roman" w:hAnsi="Times New Roman" w:cs="Times New Roman"/>
                <w:sz w:val="26"/>
                <w:szCs w:val="26"/>
              </w:rPr>
            </w:pPr>
          </w:p>
          <w:p w:rsidR="000C1672" w:rsidRDefault="000C1672" w:rsidP="005F2845">
            <w:pPr>
              <w:jc w:val="center"/>
              <w:rPr>
                <w:rFonts w:ascii="Times New Roman" w:hAnsi="Times New Roman" w:cs="Times New Roman"/>
                <w:sz w:val="26"/>
                <w:szCs w:val="26"/>
              </w:rPr>
            </w:pPr>
          </w:p>
          <w:p w:rsidR="000C1672" w:rsidRDefault="000C1672" w:rsidP="005F2845">
            <w:pPr>
              <w:jc w:val="center"/>
              <w:rPr>
                <w:rFonts w:ascii="Times New Roman" w:hAnsi="Times New Roman" w:cs="Times New Roman"/>
                <w:sz w:val="26"/>
                <w:szCs w:val="26"/>
              </w:rPr>
            </w:pPr>
          </w:p>
          <w:p w:rsidR="000C1672" w:rsidRDefault="000C1672" w:rsidP="005F2845">
            <w:pPr>
              <w:jc w:val="center"/>
              <w:rPr>
                <w:rFonts w:ascii="Times New Roman" w:hAnsi="Times New Roman" w:cs="Times New Roman"/>
                <w:sz w:val="26"/>
                <w:szCs w:val="26"/>
              </w:rPr>
            </w:pPr>
          </w:p>
          <w:p w:rsidR="000C1672" w:rsidRDefault="000C1672" w:rsidP="005F2845">
            <w:pPr>
              <w:jc w:val="center"/>
              <w:rPr>
                <w:rFonts w:ascii="Times New Roman" w:hAnsi="Times New Roman" w:cs="Times New Roman"/>
                <w:sz w:val="26"/>
                <w:szCs w:val="26"/>
              </w:rPr>
            </w:pPr>
          </w:p>
          <w:p w:rsidR="000C1672" w:rsidRDefault="000C1672" w:rsidP="005F2845">
            <w:pPr>
              <w:jc w:val="center"/>
              <w:rPr>
                <w:rFonts w:ascii="Times New Roman" w:hAnsi="Times New Roman" w:cs="Times New Roman"/>
                <w:sz w:val="26"/>
                <w:szCs w:val="26"/>
              </w:rPr>
            </w:pPr>
          </w:p>
          <w:p w:rsidR="000C1672" w:rsidRDefault="000C1672" w:rsidP="005F2845">
            <w:pPr>
              <w:jc w:val="center"/>
              <w:rPr>
                <w:rFonts w:ascii="Times New Roman" w:hAnsi="Times New Roman" w:cs="Times New Roman"/>
                <w:sz w:val="26"/>
                <w:szCs w:val="26"/>
              </w:rPr>
            </w:pPr>
          </w:p>
          <w:p w:rsidR="000C1672" w:rsidRDefault="000C1672" w:rsidP="005F2845">
            <w:pPr>
              <w:jc w:val="center"/>
              <w:rPr>
                <w:rFonts w:ascii="Times New Roman" w:hAnsi="Times New Roman" w:cs="Times New Roman"/>
                <w:sz w:val="26"/>
                <w:szCs w:val="26"/>
              </w:rPr>
            </w:pPr>
          </w:p>
          <w:p w:rsidR="000C1672" w:rsidRDefault="000C1672" w:rsidP="005F2845">
            <w:pPr>
              <w:jc w:val="center"/>
              <w:rPr>
                <w:rFonts w:ascii="Times New Roman" w:hAnsi="Times New Roman" w:cs="Times New Roman"/>
                <w:sz w:val="26"/>
                <w:szCs w:val="26"/>
              </w:rPr>
            </w:pPr>
          </w:p>
          <w:p w:rsidR="000C1672" w:rsidRDefault="000C1672" w:rsidP="005F2845">
            <w:pPr>
              <w:jc w:val="center"/>
              <w:rPr>
                <w:rFonts w:ascii="Times New Roman" w:hAnsi="Times New Roman" w:cs="Times New Roman"/>
                <w:sz w:val="26"/>
                <w:szCs w:val="26"/>
              </w:rPr>
            </w:pPr>
          </w:p>
          <w:p w:rsidR="000C1672" w:rsidRDefault="000C1672" w:rsidP="005F2845">
            <w:pPr>
              <w:jc w:val="center"/>
              <w:rPr>
                <w:rFonts w:ascii="Times New Roman" w:hAnsi="Times New Roman" w:cs="Times New Roman"/>
                <w:sz w:val="26"/>
                <w:szCs w:val="26"/>
              </w:rPr>
            </w:pPr>
          </w:p>
          <w:p w:rsidR="000C1672" w:rsidRDefault="000C1672" w:rsidP="005F2845">
            <w:pPr>
              <w:jc w:val="center"/>
              <w:rPr>
                <w:rFonts w:ascii="Times New Roman" w:hAnsi="Times New Roman" w:cs="Times New Roman"/>
                <w:sz w:val="26"/>
                <w:szCs w:val="26"/>
              </w:rPr>
            </w:pPr>
          </w:p>
          <w:p w:rsidR="000C1672" w:rsidRDefault="000C1672" w:rsidP="005F2845">
            <w:pPr>
              <w:jc w:val="center"/>
              <w:rPr>
                <w:rFonts w:ascii="Times New Roman" w:hAnsi="Times New Roman" w:cs="Times New Roman"/>
                <w:sz w:val="26"/>
                <w:szCs w:val="26"/>
              </w:rPr>
            </w:pPr>
          </w:p>
          <w:p w:rsidR="000C1672" w:rsidRDefault="000C1672" w:rsidP="005F2845">
            <w:pPr>
              <w:jc w:val="center"/>
              <w:rPr>
                <w:rFonts w:ascii="Times New Roman" w:hAnsi="Times New Roman" w:cs="Times New Roman"/>
                <w:sz w:val="26"/>
                <w:szCs w:val="26"/>
              </w:rPr>
            </w:pPr>
          </w:p>
          <w:p w:rsidR="000C1672" w:rsidRDefault="000C1672" w:rsidP="005F2845">
            <w:pPr>
              <w:jc w:val="center"/>
              <w:rPr>
                <w:rFonts w:ascii="Times New Roman" w:hAnsi="Times New Roman" w:cs="Times New Roman"/>
                <w:sz w:val="26"/>
                <w:szCs w:val="26"/>
              </w:rPr>
            </w:pPr>
          </w:p>
          <w:p w:rsidR="000C1672" w:rsidRDefault="000C1672" w:rsidP="005F2845">
            <w:pPr>
              <w:jc w:val="center"/>
              <w:rPr>
                <w:rFonts w:ascii="Times New Roman" w:hAnsi="Times New Roman" w:cs="Times New Roman"/>
                <w:sz w:val="26"/>
                <w:szCs w:val="26"/>
              </w:rPr>
            </w:pPr>
          </w:p>
          <w:p w:rsidR="000C1672" w:rsidRDefault="000C1672" w:rsidP="005F2845">
            <w:pPr>
              <w:jc w:val="center"/>
              <w:rPr>
                <w:rFonts w:ascii="Times New Roman" w:hAnsi="Times New Roman" w:cs="Times New Roman"/>
                <w:sz w:val="26"/>
                <w:szCs w:val="26"/>
              </w:rPr>
            </w:pPr>
          </w:p>
          <w:p w:rsidR="000C1672" w:rsidRDefault="000C1672" w:rsidP="005F2845">
            <w:pPr>
              <w:jc w:val="center"/>
              <w:rPr>
                <w:rFonts w:ascii="Times New Roman" w:hAnsi="Times New Roman" w:cs="Times New Roman"/>
                <w:sz w:val="26"/>
                <w:szCs w:val="26"/>
              </w:rPr>
            </w:pPr>
          </w:p>
          <w:p w:rsidR="000C1672" w:rsidRPr="00C37A3F" w:rsidRDefault="000C1672" w:rsidP="005F2845">
            <w:pPr>
              <w:rPr>
                <w:rFonts w:ascii="Times New Roman" w:hAnsi="Times New Roman" w:cs="Times New Roman"/>
                <w:b/>
                <w:bCs/>
                <w:sz w:val="26"/>
                <w:szCs w:val="26"/>
              </w:rPr>
            </w:pPr>
          </w:p>
        </w:tc>
        <w:tc>
          <w:tcPr>
            <w:tcW w:w="6951" w:type="dxa"/>
          </w:tcPr>
          <w:p w:rsidR="000C1672" w:rsidRPr="00B3374A" w:rsidRDefault="000C1672" w:rsidP="00525B6B">
            <w:pPr>
              <w:autoSpaceDE w:val="0"/>
              <w:autoSpaceDN w:val="0"/>
              <w:adjustRightInd w:val="0"/>
              <w:jc w:val="center"/>
              <w:rPr>
                <w:rFonts w:ascii="Times New Roman" w:hAnsi="Times New Roman" w:cs="Times New Roman"/>
                <w:b/>
                <w:sz w:val="26"/>
                <w:szCs w:val="26"/>
              </w:rPr>
            </w:pPr>
            <w:r w:rsidRPr="00B3374A">
              <w:rPr>
                <w:rFonts w:ascii="Times New Roman" w:hAnsi="Times New Roman" w:cs="Times New Roman"/>
                <w:b/>
                <w:sz w:val="26"/>
                <w:szCs w:val="26"/>
              </w:rPr>
              <w:lastRenderedPageBreak/>
              <w:t>Выпускник научится</w:t>
            </w:r>
          </w:p>
        </w:tc>
        <w:tc>
          <w:tcPr>
            <w:tcW w:w="6521" w:type="dxa"/>
            <w:gridSpan w:val="2"/>
          </w:tcPr>
          <w:p w:rsidR="000C1672" w:rsidRPr="00EB650E" w:rsidRDefault="000C1672" w:rsidP="00525B6B">
            <w:pPr>
              <w:autoSpaceDE w:val="0"/>
              <w:autoSpaceDN w:val="0"/>
              <w:adjustRightInd w:val="0"/>
              <w:jc w:val="center"/>
              <w:rPr>
                <w:rFonts w:ascii="Times New Roman" w:hAnsi="Times New Roman" w:cs="Times New Roman"/>
                <w:b/>
                <w:i/>
                <w:sz w:val="26"/>
                <w:szCs w:val="26"/>
              </w:rPr>
            </w:pPr>
            <w:r w:rsidRPr="00EB650E">
              <w:rPr>
                <w:rFonts w:ascii="Times New Roman" w:hAnsi="Times New Roman" w:cs="Times New Roman"/>
                <w:b/>
                <w:i/>
                <w:sz w:val="26"/>
                <w:szCs w:val="26"/>
              </w:rPr>
              <w:t>Выпускник получит возможность научиться</w:t>
            </w:r>
          </w:p>
        </w:tc>
      </w:tr>
      <w:tr w:rsidR="000C1672" w:rsidRPr="000302CB" w:rsidTr="006141C3">
        <w:tc>
          <w:tcPr>
            <w:tcW w:w="2122" w:type="dxa"/>
            <w:vMerge/>
          </w:tcPr>
          <w:p w:rsidR="000C1672" w:rsidRPr="000302CB" w:rsidRDefault="000C1672" w:rsidP="005F2845">
            <w:pPr>
              <w:rPr>
                <w:rFonts w:ascii="Times New Roman" w:hAnsi="Times New Roman" w:cs="Times New Roman"/>
                <w:b/>
                <w:bCs/>
                <w:sz w:val="24"/>
                <w:szCs w:val="24"/>
              </w:rPr>
            </w:pPr>
          </w:p>
        </w:tc>
        <w:tc>
          <w:tcPr>
            <w:tcW w:w="13472" w:type="dxa"/>
            <w:gridSpan w:val="3"/>
          </w:tcPr>
          <w:p w:rsidR="000C1672" w:rsidRPr="00EB650E" w:rsidRDefault="000C1672" w:rsidP="00525B6B">
            <w:pPr>
              <w:autoSpaceDE w:val="0"/>
              <w:autoSpaceDN w:val="0"/>
              <w:adjustRightInd w:val="0"/>
              <w:jc w:val="center"/>
              <w:rPr>
                <w:rFonts w:ascii="Times New Roman" w:hAnsi="Times New Roman" w:cs="Times New Roman"/>
                <w:b/>
                <w:i/>
                <w:sz w:val="26"/>
                <w:szCs w:val="26"/>
              </w:rPr>
            </w:pPr>
            <w:r w:rsidRPr="00890892">
              <w:rPr>
                <w:rFonts w:ascii="TimesNewRomanPS-BoldMT" w:hAnsi="TimesNewRomanPS-BoldMT" w:cs="TimesNewRomanPS-BoldMT"/>
                <w:b/>
                <w:bCs/>
                <w:sz w:val="26"/>
                <w:szCs w:val="26"/>
              </w:rPr>
              <w:t>Человек. Деятельность человека</w:t>
            </w:r>
          </w:p>
        </w:tc>
      </w:tr>
      <w:tr w:rsidR="000C1672" w:rsidRPr="000302CB" w:rsidTr="006141C3">
        <w:tc>
          <w:tcPr>
            <w:tcW w:w="2122" w:type="dxa"/>
            <w:vMerge/>
          </w:tcPr>
          <w:p w:rsidR="000C1672" w:rsidRPr="000302CB" w:rsidRDefault="000C1672" w:rsidP="005F2845">
            <w:pPr>
              <w:rPr>
                <w:rFonts w:ascii="Times New Roman" w:hAnsi="Times New Roman" w:cs="Times New Roman"/>
                <w:b/>
                <w:bCs/>
                <w:sz w:val="24"/>
                <w:szCs w:val="24"/>
              </w:rPr>
            </w:pPr>
          </w:p>
        </w:tc>
        <w:tc>
          <w:tcPr>
            <w:tcW w:w="6951" w:type="dxa"/>
          </w:tcPr>
          <w:p w:rsidR="000C1672" w:rsidRPr="00A33DBA" w:rsidRDefault="000C1672" w:rsidP="0024501E">
            <w:pPr>
              <w:autoSpaceDE w:val="0"/>
              <w:autoSpaceDN w:val="0"/>
              <w:adjustRightInd w:val="0"/>
              <w:jc w:val="both"/>
              <w:rPr>
                <w:rFonts w:ascii="Times New Roman" w:hAnsi="Times New Roman" w:cs="Times New Roman"/>
                <w:sz w:val="26"/>
                <w:szCs w:val="26"/>
              </w:rPr>
            </w:pPr>
            <w:r w:rsidRPr="00A33DBA">
              <w:rPr>
                <w:rFonts w:ascii="Times New Roman" w:hAnsi="Times New Roman" w:cs="Times New Roman"/>
                <w:sz w:val="26"/>
                <w:szCs w:val="26"/>
              </w:rPr>
              <w:t>• использовать знания о биологическом и социальном в человеке для</w:t>
            </w:r>
            <w:r>
              <w:rPr>
                <w:rFonts w:ascii="Times New Roman" w:hAnsi="Times New Roman" w:cs="Times New Roman"/>
                <w:sz w:val="26"/>
                <w:szCs w:val="26"/>
              </w:rPr>
              <w:t xml:space="preserve"> </w:t>
            </w:r>
            <w:r w:rsidRPr="00A33DBA">
              <w:rPr>
                <w:rFonts w:ascii="Times New Roman" w:hAnsi="Times New Roman" w:cs="Times New Roman"/>
                <w:sz w:val="26"/>
                <w:szCs w:val="26"/>
              </w:rPr>
              <w:t>характеристики его природы;</w:t>
            </w:r>
          </w:p>
          <w:p w:rsidR="000C1672" w:rsidRPr="00A33DBA" w:rsidRDefault="000C1672" w:rsidP="0024501E">
            <w:pPr>
              <w:autoSpaceDE w:val="0"/>
              <w:autoSpaceDN w:val="0"/>
              <w:adjustRightInd w:val="0"/>
              <w:jc w:val="both"/>
              <w:rPr>
                <w:rFonts w:ascii="Times New Roman" w:hAnsi="Times New Roman" w:cs="Times New Roman"/>
                <w:sz w:val="26"/>
                <w:szCs w:val="26"/>
              </w:rPr>
            </w:pPr>
            <w:r w:rsidRPr="00A33DBA">
              <w:rPr>
                <w:rFonts w:ascii="Times New Roman" w:hAnsi="Times New Roman" w:cs="Times New Roman"/>
                <w:sz w:val="26"/>
                <w:szCs w:val="26"/>
              </w:rPr>
              <w:t>• характеризовать основные воз</w:t>
            </w:r>
            <w:r>
              <w:rPr>
                <w:rFonts w:ascii="Times New Roman" w:hAnsi="Times New Roman" w:cs="Times New Roman"/>
                <w:sz w:val="26"/>
                <w:szCs w:val="26"/>
              </w:rPr>
              <w:t xml:space="preserve">растные периоды жизни человека, </w:t>
            </w:r>
            <w:r w:rsidRPr="00A33DBA">
              <w:rPr>
                <w:rFonts w:ascii="Times New Roman" w:hAnsi="Times New Roman" w:cs="Times New Roman"/>
                <w:sz w:val="26"/>
                <w:szCs w:val="26"/>
              </w:rPr>
              <w:t>особенности подросткового возраста;</w:t>
            </w:r>
          </w:p>
          <w:p w:rsidR="000C1672" w:rsidRPr="00A33DBA" w:rsidRDefault="000C1672" w:rsidP="0024501E">
            <w:pPr>
              <w:autoSpaceDE w:val="0"/>
              <w:autoSpaceDN w:val="0"/>
              <w:adjustRightInd w:val="0"/>
              <w:jc w:val="both"/>
              <w:rPr>
                <w:rFonts w:ascii="Times New Roman" w:hAnsi="Times New Roman" w:cs="Times New Roman"/>
                <w:sz w:val="26"/>
                <w:szCs w:val="26"/>
              </w:rPr>
            </w:pPr>
            <w:r w:rsidRPr="00A33DBA">
              <w:rPr>
                <w:rFonts w:ascii="Times New Roman" w:hAnsi="Times New Roman" w:cs="Times New Roman"/>
                <w:sz w:val="26"/>
                <w:szCs w:val="26"/>
              </w:rPr>
              <w:t>• в модельных и реальных сит</w:t>
            </w:r>
            <w:r>
              <w:rPr>
                <w:rFonts w:ascii="Times New Roman" w:hAnsi="Times New Roman" w:cs="Times New Roman"/>
                <w:sz w:val="26"/>
                <w:szCs w:val="26"/>
              </w:rPr>
              <w:t xml:space="preserve">уациях выделять сущностные </w:t>
            </w:r>
            <w:r w:rsidRPr="00A33DBA">
              <w:rPr>
                <w:rFonts w:ascii="Times New Roman" w:hAnsi="Times New Roman" w:cs="Times New Roman"/>
                <w:sz w:val="26"/>
                <w:szCs w:val="26"/>
              </w:rPr>
              <w:t>характеристики и основные виды дея</w:t>
            </w:r>
            <w:r>
              <w:rPr>
                <w:rFonts w:ascii="Times New Roman" w:hAnsi="Times New Roman" w:cs="Times New Roman"/>
                <w:sz w:val="26"/>
                <w:szCs w:val="26"/>
              </w:rPr>
              <w:t xml:space="preserve">тельности людей, объяснять роль </w:t>
            </w:r>
            <w:r w:rsidRPr="00A33DBA">
              <w:rPr>
                <w:rFonts w:ascii="Times New Roman" w:hAnsi="Times New Roman" w:cs="Times New Roman"/>
                <w:sz w:val="26"/>
                <w:szCs w:val="26"/>
              </w:rPr>
              <w:t>мотивов в деятельности человека;</w:t>
            </w:r>
          </w:p>
          <w:p w:rsidR="000C1672" w:rsidRPr="00A33DBA" w:rsidRDefault="000C1672" w:rsidP="0024501E">
            <w:pPr>
              <w:autoSpaceDE w:val="0"/>
              <w:autoSpaceDN w:val="0"/>
              <w:adjustRightInd w:val="0"/>
              <w:jc w:val="both"/>
              <w:rPr>
                <w:rFonts w:ascii="Times New Roman" w:hAnsi="Times New Roman" w:cs="Times New Roman"/>
                <w:sz w:val="26"/>
                <w:szCs w:val="26"/>
              </w:rPr>
            </w:pPr>
            <w:r w:rsidRPr="00A33DBA">
              <w:rPr>
                <w:rFonts w:ascii="Times New Roman" w:hAnsi="Times New Roman" w:cs="Times New Roman"/>
                <w:sz w:val="26"/>
                <w:szCs w:val="26"/>
              </w:rPr>
              <w:t>• характеризовать и иллюстрирова</w:t>
            </w:r>
            <w:r>
              <w:rPr>
                <w:rFonts w:ascii="Times New Roman" w:hAnsi="Times New Roman" w:cs="Times New Roman"/>
                <w:sz w:val="26"/>
                <w:szCs w:val="26"/>
              </w:rPr>
              <w:t xml:space="preserve">ть конкретными примерами группы </w:t>
            </w:r>
            <w:r w:rsidRPr="00A33DBA">
              <w:rPr>
                <w:rFonts w:ascii="Times New Roman" w:hAnsi="Times New Roman" w:cs="Times New Roman"/>
                <w:sz w:val="26"/>
                <w:szCs w:val="26"/>
              </w:rPr>
              <w:t>потребностей человека;</w:t>
            </w:r>
          </w:p>
          <w:p w:rsidR="000C1672" w:rsidRPr="00A33DBA" w:rsidRDefault="000C1672" w:rsidP="0024501E">
            <w:pPr>
              <w:autoSpaceDE w:val="0"/>
              <w:autoSpaceDN w:val="0"/>
              <w:adjustRightInd w:val="0"/>
              <w:jc w:val="both"/>
              <w:rPr>
                <w:rFonts w:ascii="Times New Roman" w:hAnsi="Times New Roman" w:cs="Times New Roman"/>
                <w:sz w:val="26"/>
                <w:szCs w:val="26"/>
              </w:rPr>
            </w:pPr>
            <w:r w:rsidRPr="00A33DBA">
              <w:rPr>
                <w:rFonts w:ascii="Times New Roman" w:hAnsi="Times New Roman" w:cs="Times New Roman"/>
                <w:sz w:val="26"/>
                <w:szCs w:val="26"/>
              </w:rPr>
              <w:t>• приводить примеры основных видов деятельности человека;</w:t>
            </w:r>
          </w:p>
          <w:p w:rsidR="000C1672" w:rsidRPr="00A33DBA" w:rsidRDefault="000C1672" w:rsidP="0024501E">
            <w:pPr>
              <w:autoSpaceDE w:val="0"/>
              <w:autoSpaceDN w:val="0"/>
              <w:adjustRightInd w:val="0"/>
              <w:jc w:val="both"/>
              <w:rPr>
                <w:rFonts w:ascii="Times New Roman" w:hAnsi="Times New Roman" w:cs="Times New Roman"/>
                <w:sz w:val="26"/>
                <w:szCs w:val="26"/>
              </w:rPr>
            </w:pPr>
            <w:r w:rsidRPr="00A33DBA">
              <w:rPr>
                <w:rFonts w:ascii="Times New Roman" w:hAnsi="Times New Roman" w:cs="Times New Roman"/>
                <w:sz w:val="26"/>
                <w:szCs w:val="26"/>
              </w:rPr>
              <w:t>• выполнять несложные практическ</w:t>
            </w:r>
            <w:r>
              <w:rPr>
                <w:rFonts w:ascii="Times New Roman" w:hAnsi="Times New Roman" w:cs="Times New Roman"/>
                <w:sz w:val="26"/>
                <w:szCs w:val="26"/>
              </w:rPr>
              <w:t xml:space="preserve">ие задания по анализу ситуаций, </w:t>
            </w:r>
            <w:r w:rsidRPr="00A33DBA">
              <w:rPr>
                <w:rFonts w:ascii="Times New Roman" w:hAnsi="Times New Roman" w:cs="Times New Roman"/>
                <w:sz w:val="26"/>
                <w:szCs w:val="26"/>
              </w:rPr>
              <w:t>связанных с различными способами разрешения межличностных конфликтов;</w:t>
            </w:r>
          </w:p>
          <w:p w:rsidR="000C1672" w:rsidRPr="00A33DBA" w:rsidRDefault="000C1672" w:rsidP="0024501E">
            <w:pPr>
              <w:autoSpaceDE w:val="0"/>
              <w:autoSpaceDN w:val="0"/>
              <w:adjustRightInd w:val="0"/>
              <w:jc w:val="both"/>
              <w:rPr>
                <w:rFonts w:ascii="Times New Roman" w:hAnsi="Times New Roman" w:cs="Times New Roman"/>
                <w:sz w:val="26"/>
                <w:szCs w:val="26"/>
              </w:rPr>
            </w:pPr>
            <w:r w:rsidRPr="00A33DBA">
              <w:rPr>
                <w:rFonts w:ascii="Times New Roman" w:hAnsi="Times New Roman" w:cs="Times New Roman"/>
                <w:sz w:val="26"/>
                <w:szCs w:val="26"/>
              </w:rPr>
              <w:t xml:space="preserve">выражать собственное отношение </w:t>
            </w:r>
            <w:r>
              <w:rPr>
                <w:rFonts w:ascii="Times New Roman" w:hAnsi="Times New Roman" w:cs="Times New Roman"/>
                <w:sz w:val="26"/>
                <w:szCs w:val="26"/>
              </w:rPr>
              <w:t xml:space="preserve">к различным способам разрешения </w:t>
            </w:r>
            <w:r w:rsidRPr="00A33DBA">
              <w:rPr>
                <w:rFonts w:ascii="Times New Roman" w:hAnsi="Times New Roman" w:cs="Times New Roman"/>
                <w:sz w:val="26"/>
                <w:szCs w:val="26"/>
              </w:rPr>
              <w:t>межличностных конфликтов.</w:t>
            </w:r>
          </w:p>
        </w:tc>
        <w:tc>
          <w:tcPr>
            <w:tcW w:w="6521" w:type="dxa"/>
            <w:gridSpan w:val="2"/>
          </w:tcPr>
          <w:p w:rsidR="000C1672" w:rsidRPr="00A33DBA" w:rsidRDefault="000C1672" w:rsidP="0024501E">
            <w:pPr>
              <w:autoSpaceDE w:val="0"/>
              <w:autoSpaceDN w:val="0"/>
              <w:adjustRightInd w:val="0"/>
              <w:jc w:val="both"/>
              <w:rPr>
                <w:rFonts w:ascii="Times New Roman" w:eastAsia="TimesNewRomanPS-ItalicMT" w:hAnsi="Times New Roman" w:cs="Times New Roman"/>
                <w:i/>
                <w:iCs/>
                <w:sz w:val="26"/>
                <w:szCs w:val="26"/>
              </w:rPr>
            </w:pPr>
            <w:r>
              <w:rPr>
                <w:rFonts w:ascii="Times New Roman" w:hAnsi="Times New Roman" w:cs="Times New Roman"/>
                <w:sz w:val="26"/>
                <w:szCs w:val="26"/>
              </w:rPr>
              <w:t xml:space="preserve">• </w:t>
            </w:r>
            <w:r w:rsidRPr="00A33DBA">
              <w:rPr>
                <w:rFonts w:ascii="Times New Roman" w:eastAsia="TimesNewRomanPS-ItalicMT" w:hAnsi="Times New Roman" w:cs="Times New Roman"/>
                <w:i/>
                <w:iCs/>
                <w:sz w:val="26"/>
                <w:szCs w:val="26"/>
              </w:rPr>
              <w:t>выполнять несложные прак</w:t>
            </w:r>
            <w:r>
              <w:rPr>
                <w:rFonts w:ascii="Times New Roman" w:eastAsia="TimesNewRomanPS-ItalicMT" w:hAnsi="Times New Roman" w:cs="Times New Roman"/>
                <w:i/>
                <w:iCs/>
                <w:sz w:val="26"/>
                <w:szCs w:val="26"/>
              </w:rPr>
              <w:t xml:space="preserve">тические задания, основанные на </w:t>
            </w:r>
            <w:r w:rsidRPr="00A33DBA">
              <w:rPr>
                <w:rFonts w:ascii="Times New Roman" w:eastAsia="TimesNewRomanPS-ItalicMT" w:hAnsi="Times New Roman" w:cs="Times New Roman"/>
                <w:i/>
                <w:iCs/>
                <w:sz w:val="26"/>
                <w:szCs w:val="26"/>
              </w:rPr>
              <w:t xml:space="preserve">ситуациях, связанных с деятельностью </w:t>
            </w:r>
            <w:r>
              <w:rPr>
                <w:rFonts w:ascii="Times New Roman" w:eastAsia="TimesNewRomanPS-ItalicMT" w:hAnsi="Times New Roman" w:cs="Times New Roman"/>
                <w:i/>
                <w:iCs/>
                <w:sz w:val="26"/>
                <w:szCs w:val="26"/>
              </w:rPr>
              <w:t>человека</w:t>
            </w:r>
            <w:r w:rsidRPr="00A33DBA">
              <w:rPr>
                <w:rFonts w:ascii="Times New Roman" w:eastAsia="TimesNewRomanPS-ItalicMT" w:hAnsi="Times New Roman" w:cs="Times New Roman"/>
                <w:i/>
                <w:iCs/>
                <w:sz w:val="26"/>
                <w:szCs w:val="26"/>
              </w:rPr>
              <w:t>;</w:t>
            </w:r>
          </w:p>
          <w:p w:rsidR="000C1672" w:rsidRPr="00A33DBA" w:rsidRDefault="000C1672" w:rsidP="0024501E">
            <w:pPr>
              <w:autoSpaceDE w:val="0"/>
              <w:autoSpaceDN w:val="0"/>
              <w:adjustRightInd w:val="0"/>
              <w:jc w:val="both"/>
              <w:rPr>
                <w:rFonts w:ascii="Times New Roman" w:eastAsia="TimesNewRomanPS-ItalicMT" w:hAnsi="Times New Roman" w:cs="Times New Roman"/>
                <w:i/>
                <w:iCs/>
                <w:sz w:val="26"/>
                <w:szCs w:val="26"/>
              </w:rPr>
            </w:pPr>
            <w:r>
              <w:rPr>
                <w:rFonts w:ascii="Times New Roman" w:hAnsi="Times New Roman" w:cs="Times New Roman"/>
                <w:sz w:val="26"/>
                <w:szCs w:val="26"/>
              </w:rPr>
              <w:t xml:space="preserve">• </w:t>
            </w:r>
            <w:r w:rsidRPr="00A33DBA">
              <w:rPr>
                <w:rFonts w:ascii="Times New Roman" w:eastAsia="TimesNewRomanPS-ItalicMT" w:hAnsi="Times New Roman" w:cs="Times New Roman"/>
                <w:i/>
                <w:iCs/>
                <w:sz w:val="26"/>
                <w:szCs w:val="26"/>
              </w:rPr>
              <w:t>оценивать роль деятельности в жизни человека и общества;</w:t>
            </w:r>
          </w:p>
          <w:p w:rsidR="000C1672" w:rsidRPr="00A33DBA" w:rsidRDefault="000C1672" w:rsidP="0024501E">
            <w:pPr>
              <w:autoSpaceDE w:val="0"/>
              <w:autoSpaceDN w:val="0"/>
              <w:adjustRightInd w:val="0"/>
              <w:jc w:val="both"/>
              <w:rPr>
                <w:rFonts w:ascii="Times New Roman" w:eastAsia="TimesNewRomanPS-ItalicMT" w:hAnsi="Times New Roman" w:cs="Times New Roman"/>
                <w:i/>
                <w:iCs/>
                <w:sz w:val="26"/>
                <w:szCs w:val="26"/>
              </w:rPr>
            </w:pPr>
            <w:r w:rsidRPr="00A33DBA">
              <w:rPr>
                <w:rFonts w:ascii="Times New Roman" w:hAnsi="Times New Roman" w:cs="Times New Roman"/>
                <w:sz w:val="26"/>
                <w:szCs w:val="26"/>
              </w:rPr>
              <w:t xml:space="preserve">• </w:t>
            </w:r>
            <w:r w:rsidRPr="00A33DBA">
              <w:rPr>
                <w:rFonts w:ascii="Times New Roman" w:eastAsia="TimesNewRomanPS-ItalicMT" w:hAnsi="Times New Roman" w:cs="Times New Roman"/>
                <w:i/>
                <w:iCs/>
                <w:sz w:val="26"/>
                <w:szCs w:val="26"/>
              </w:rPr>
              <w:t>оценивать последствия удовлет</w:t>
            </w:r>
            <w:r>
              <w:rPr>
                <w:rFonts w:ascii="Times New Roman" w:eastAsia="TimesNewRomanPS-ItalicMT" w:hAnsi="Times New Roman" w:cs="Times New Roman"/>
                <w:i/>
                <w:iCs/>
                <w:sz w:val="26"/>
                <w:szCs w:val="26"/>
              </w:rPr>
              <w:t xml:space="preserve">ворения мнимых потребностей, на </w:t>
            </w:r>
            <w:r w:rsidRPr="00A33DBA">
              <w:rPr>
                <w:rFonts w:ascii="Times New Roman" w:eastAsia="TimesNewRomanPS-ItalicMT" w:hAnsi="Times New Roman" w:cs="Times New Roman"/>
                <w:i/>
                <w:iCs/>
                <w:sz w:val="26"/>
                <w:szCs w:val="26"/>
              </w:rPr>
              <w:t>примерах показывать опасность удовлетворения мнимых</w:t>
            </w:r>
            <w:r>
              <w:rPr>
                <w:rFonts w:ascii="Times New Roman" w:eastAsia="TimesNewRomanPS-ItalicMT" w:hAnsi="Times New Roman" w:cs="Times New Roman"/>
                <w:i/>
                <w:iCs/>
                <w:sz w:val="26"/>
                <w:szCs w:val="26"/>
              </w:rPr>
              <w:t xml:space="preserve"> потребностей, </w:t>
            </w:r>
            <w:r w:rsidRPr="00A33DBA">
              <w:rPr>
                <w:rFonts w:ascii="Times New Roman" w:eastAsia="TimesNewRomanPS-ItalicMT" w:hAnsi="Times New Roman" w:cs="Times New Roman"/>
                <w:i/>
                <w:iCs/>
                <w:sz w:val="26"/>
                <w:szCs w:val="26"/>
              </w:rPr>
              <w:t>угрожающих здоровью;</w:t>
            </w:r>
          </w:p>
          <w:p w:rsidR="000C1672" w:rsidRPr="00A33DBA" w:rsidRDefault="000C1672" w:rsidP="0024501E">
            <w:pPr>
              <w:autoSpaceDE w:val="0"/>
              <w:autoSpaceDN w:val="0"/>
              <w:adjustRightInd w:val="0"/>
              <w:jc w:val="both"/>
              <w:rPr>
                <w:rFonts w:ascii="Times New Roman" w:eastAsia="TimesNewRomanPS-ItalicMT" w:hAnsi="Times New Roman" w:cs="Times New Roman"/>
                <w:i/>
                <w:iCs/>
                <w:sz w:val="26"/>
                <w:szCs w:val="26"/>
              </w:rPr>
            </w:pPr>
            <w:r w:rsidRPr="00A33DBA">
              <w:rPr>
                <w:rFonts w:ascii="Times New Roman" w:hAnsi="Times New Roman" w:cs="Times New Roman"/>
                <w:sz w:val="26"/>
                <w:szCs w:val="26"/>
              </w:rPr>
              <w:t xml:space="preserve">• </w:t>
            </w:r>
            <w:r w:rsidRPr="00A33DBA">
              <w:rPr>
                <w:rFonts w:ascii="Times New Roman" w:eastAsia="TimesNewRomanPS-ItalicMT" w:hAnsi="Times New Roman" w:cs="Times New Roman"/>
                <w:i/>
                <w:iCs/>
                <w:sz w:val="26"/>
                <w:szCs w:val="26"/>
              </w:rPr>
              <w:t>использовать элементы при</w:t>
            </w:r>
            <w:r>
              <w:rPr>
                <w:rFonts w:ascii="Times New Roman" w:eastAsia="TimesNewRomanPS-ItalicMT" w:hAnsi="Times New Roman" w:cs="Times New Roman"/>
                <w:i/>
                <w:iCs/>
                <w:sz w:val="26"/>
                <w:szCs w:val="26"/>
              </w:rPr>
              <w:t xml:space="preserve">чинно-следственного анализа при </w:t>
            </w:r>
            <w:r w:rsidRPr="00A33DBA">
              <w:rPr>
                <w:rFonts w:ascii="Times New Roman" w:eastAsia="TimesNewRomanPS-ItalicMT" w:hAnsi="Times New Roman" w:cs="Times New Roman"/>
                <w:i/>
                <w:iCs/>
                <w:sz w:val="26"/>
                <w:szCs w:val="26"/>
              </w:rPr>
              <w:t>характеристике межличностных конфликтов;</w:t>
            </w:r>
          </w:p>
          <w:p w:rsidR="000C1672" w:rsidRPr="001A12B6" w:rsidRDefault="000C1672" w:rsidP="0024501E">
            <w:pPr>
              <w:autoSpaceDE w:val="0"/>
              <w:autoSpaceDN w:val="0"/>
              <w:adjustRightInd w:val="0"/>
              <w:jc w:val="both"/>
              <w:rPr>
                <w:rFonts w:ascii="Times New Roman" w:eastAsia="TimesNewRomanPS-ItalicMT" w:hAnsi="Times New Roman" w:cs="Times New Roman"/>
                <w:i/>
                <w:iCs/>
                <w:sz w:val="26"/>
                <w:szCs w:val="26"/>
              </w:rPr>
            </w:pPr>
            <w:r w:rsidRPr="00A33DBA">
              <w:rPr>
                <w:rFonts w:ascii="Times New Roman" w:hAnsi="Times New Roman" w:cs="Times New Roman"/>
                <w:sz w:val="26"/>
                <w:szCs w:val="26"/>
              </w:rPr>
              <w:t xml:space="preserve">• </w:t>
            </w:r>
            <w:r w:rsidRPr="00A33DBA">
              <w:rPr>
                <w:rFonts w:ascii="Times New Roman" w:eastAsia="TimesNewRomanPS-ItalicMT" w:hAnsi="Times New Roman" w:cs="Times New Roman"/>
                <w:i/>
                <w:iCs/>
                <w:sz w:val="26"/>
                <w:szCs w:val="26"/>
              </w:rPr>
              <w:t>моделировать</w:t>
            </w:r>
            <w:r>
              <w:rPr>
                <w:rFonts w:ascii="Times New Roman" w:eastAsia="TimesNewRomanPS-ItalicMT" w:hAnsi="Times New Roman" w:cs="Times New Roman"/>
                <w:i/>
                <w:iCs/>
                <w:sz w:val="26"/>
                <w:szCs w:val="26"/>
              </w:rPr>
              <w:t xml:space="preserve"> </w:t>
            </w:r>
            <w:r w:rsidRPr="00A33DBA">
              <w:rPr>
                <w:rFonts w:ascii="Times New Roman" w:eastAsia="TimesNewRomanPS-ItalicMT" w:hAnsi="Times New Roman" w:cs="Times New Roman"/>
                <w:i/>
                <w:iCs/>
                <w:sz w:val="26"/>
                <w:szCs w:val="26"/>
              </w:rPr>
              <w:t>возможные послед</w:t>
            </w:r>
            <w:r>
              <w:rPr>
                <w:rFonts w:ascii="Times New Roman" w:eastAsia="TimesNewRomanPS-ItalicMT" w:hAnsi="Times New Roman" w:cs="Times New Roman"/>
                <w:i/>
                <w:iCs/>
                <w:sz w:val="26"/>
                <w:szCs w:val="26"/>
              </w:rPr>
              <w:t xml:space="preserve">ствия позитивного и негативного </w:t>
            </w:r>
            <w:r w:rsidRPr="00A33DBA">
              <w:rPr>
                <w:rFonts w:ascii="Times New Roman" w:eastAsia="TimesNewRomanPS-ItalicMT" w:hAnsi="Times New Roman" w:cs="Times New Roman"/>
                <w:i/>
                <w:iCs/>
                <w:sz w:val="26"/>
                <w:szCs w:val="26"/>
              </w:rPr>
              <w:t>воздействия группы на человека, делать</w:t>
            </w:r>
            <w:r>
              <w:rPr>
                <w:rFonts w:ascii="Times New Roman" w:eastAsia="TimesNewRomanPS-ItalicMT" w:hAnsi="Times New Roman" w:cs="Times New Roman"/>
                <w:i/>
                <w:iCs/>
                <w:sz w:val="26"/>
                <w:szCs w:val="26"/>
              </w:rPr>
              <w:t xml:space="preserve"> </w:t>
            </w:r>
            <w:r w:rsidRPr="00A33DBA">
              <w:rPr>
                <w:rFonts w:ascii="Times New Roman" w:eastAsia="TimesNewRomanPS-ItalicMT" w:hAnsi="Times New Roman" w:cs="Times New Roman"/>
                <w:i/>
                <w:iCs/>
                <w:sz w:val="26"/>
                <w:szCs w:val="26"/>
              </w:rPr>
              <w:t>выводы.</w:t>
            </w:r>
          </w:p>
        </w:tc>
      </w:tr>
      <w:tr w:rsidR="000C1672" w:rsidRPr="000302CB" w:rsidTr="006141C3">
        <w:tc>
          <w:tcPr>
            <w:tcW w:w="2122" w:type="dxa"/>
            <w:vMerge/>
          </w:tcPr>
          <w:p w:rsidR="000C1672" w:rsidRPr="000302CB" w:rsidRDefault="000C1672" w:rsidP="005F2845">
            <w:pPr>
              <w:rPr>
                <w:rFonts w:ascii="Times New Roman" w:hAnsi="Times New Roman" w:cs="Times New Roman"/>
                <w:b/>
                <w:bCs/>
                <w:sz w:val="24"/>
                <w:szCs w:val="24"/>
              </w:rPr>
            </w:pPr>
          </w:p>
        </w:tc>
        <w:tc>
          <w:tcPr>
            <w:tcW w:w="13472" w:type="dxa"/>
            <w:gridSpan w:val="3"/>
          </w:tcPr>
          <w:p w:rsidR="000C1672" w:rsidRPr="004F5A4B" w:rsidRDefault="000C1672" w:rsidP="004F5A4B">
            <w:pPr>
              <w:autoSpaceDE w:val="0"/>
              <w:autoSpaceDN w:val="0"/>
              <w:adjustRightInd w:val="0"/>
              <w:jc w:val="center"/>
              <w:rPr>
                <w:rFonts w:ascii="Times New Roman" w:hAnsi="Times New Roman" w:cs="Times New Roman"/>
                <w:b/>
                <w:sz w:val="26"/>
                <w:szCs w:val="26"/>
              </w:rPr>
            </w:pPr>
            <w:r w:rsidRPr="004F5A4B">
              <w:rPr>
                <w:rFonts w:ascii="Times New Roman" w:hAnsi="Times New Roman" w:cs="Times New Roman"/>
                <w:b/>
                <w:sz w:val="26"/>
                <w:szCs w:val="26"/>
              </w:rPr>
              <w:t>Общество</w:t>
            </w:r>
          </w:p>
        </w:tc>
      </w:tr>
      <w:tr w:rsidR="000C1672" w:rsidRPr="009834EB" w:rsidTr="006141C3">
        <w:tc>
          <w:tcPr>
            <w:tcW w:w="2122" w:type="dxa"/>
            <w:vMerge/>
          </w:tcPr>
          <w:p w:rsidR="000C1672" w:rsidRPr="009834EB" w:rsidRDefault="000C1672" w:rsidP="005F2845">
            <w:pPr>
              <w:rPr>
                <w:rFonts w:ascii="Times New Roman" w:hAnsi="Times New Roman" w:cs="Times New Roman"/>
                <w:b/>
                <w:bCs/>
                <w:sz w:val="26"/>
                <w:szCs w:val="26"/>
              </w:rPr>
            </w:pPr>
          </w:p>
        </w:tc>
        <w:tc>
          <w:tcPr>
            <w:tcW w:w="6951" w:type="dxa"/>
          </w:tcPr>
          <w:p w:rsidR="000C1672" w:rsidRPr="009834EB" w:rsidRDefault="000C1672" w:rsidP="00B264CC">
            <w:pPr>
              <w:autoSpaceDE w:val="0"/>
              <w:autoSpaceDN w:val="0"/>
              <w:adjustRightInd w:val="0"/>
              <w:jc w:val="both"/>
              <w:rPr>
                <w:rFonts w:ascii="Times New Roman" w:hAnsi="Times New Roman" w:cs="Times New Roman"/>
                <w:sz w:val="26"/>
                <w:szCs w:val="26"/>
              </w:rPr>
            </w:pPr>
            <w:r w:rsidRPr="009834EB">
              <w:rPr>
                <w:rFonts w:ascii="Times New Roman" w:hAnsi="Times New Roman" w:cs="Times New Roman"/>
                <w:sz w:val="26"/>
                <w:szCs w:val="26"/>
              </w:rPr>
              <w:t xml:space="preserve">• демонстрировать на примерах </w:t>
            </w:r>
            <w:r>
              <w:rPr>
                <w:rFonts w:ascii="Times New Roman" w:hAnsi="Times New Roman" w:cs="Times New Roman"/>
                <w:sz w:val="26"/>
                <w:szCs w:val="26"/>
              </w:rPr>
              <w:t xml:space="preserve">взаимосвязь природы и общества, </w:t>
            </w:r>
            <w:r w:rsidRPr="009834EB">
              <w:rPr>
                <w:rFonts w:ascii="Times New Roman" w:hAnsi="Times New Roman" w:cs="Times New Roman"/>
                <w:sz w:val="26"/>
                <w:szCs w:val="26"/>
              </w:rPr>
              <w:t>раскрывать роль природы в жизни человека;</w:t>
            </w:r>
          </w:p>
          <w:p w:rsidR="000C1672" w:rsidRPr="009834EB" w:rsidRDefault="000C1672" w:rsidP="00B264CC">
            <w:pPr>
              <w:autoSpaceDE w:val="0"/>
              <w:autoSpaceDN w:val="0"/>
              <w:adjustRightInd w:val="0"/>
              <w:jc w:val="both"/>
              <w:rPr>
                <w:rFonts w:ascii="Times New Roman" w:hAnsi="Times New Roman" w:cs="Times New Roman"/>
                <w:sz w:val="26"/>
                <w:szCs w:val="26"/>
              </w:rPr>
            </w:pPr>
            <w:r w:rsidRPr="009834EB">
              <w:rPr>
                <w:rFonts w:ascii="Times New Roman" w:hAnsi="Times New Roman" w:cs="Times New Roman"/>
                <w:sz w:val="26"/>
                <w:szCs w:val="26"/>
              </w:rPr>
              <w:t>• распознава</w:t>
            </w:r>
            <w:r>
              <w:rPr>
                <w:rFonts w:ascii="Times New Roman" w:hAnsi="Times New Roman" w:cs="Times New Roman"/>
                <w:sz w:val="26"/>
                <w:szCs w:val="26"/>
              </w:rPr>
              <w:t xml:space="preserve">ть на основе приведенных данных </w:t>
            </w:r>
            <w:r w:rsidRPr="009834EB">
              <w:rPr>
                <w:rFonts w:ascii="Times New Roman" w:hAnsi="Times New Roman" w:cs="Times New Roman"/>
                <w:sz w:val="26"/>
                <w:szCs w:val="26"/>
              </w:rPr>
              <w:t>основные типы обществ;</w:t>
            </w:r>
          </w:p>
          <w:p w:rsidR="000C1672" w:rsidRPr="009834EB" w:rsidRDefault="000C1672" w:rsidP="00B264CC">
            <w:pPr>
              <w:autoSpaceDE w:val="0"/>
              <w:autoSpaceDN w:val="0"/>
              <w:adjustRightInd w:val="0"/>
              <w:jc w:val="both"/>
              <w:rPr>
                <w:rFonts w:ascii="Times New Roman" w:hAnsi="Times New Roman" w:cs="Times New Roman"/>
                <w:sz w:val="26"/>
                <w:szCs w:val="26"/>
              </w:rPr>
            </w:pPr>
            <w:r w:rsidRPr="009834EB">
              <w:rPr>
                <w:rFonts w:ascii="Times New Roman" w:hAnsi="Times New Roman" w:cs="Times New Roman"/>
                <w:sz w:val="26"/>
                <w:szCs w:val="26"/>
              </w:rPr>
              <w:t xml:space="preserve">• характеризовать движение от </w:t>
            </w:r>
            <w:r>
              <w:rPr>
                <w:rFonts w:ascii="Times New Roman" w:hAnsi="Times New Roman" w:cs="Times New Roman"/>
                <w:sz w:val="26"/>
                <w:szCs w:val="26"/>
              </w:rPr>
              <w:t xml:space="preserve">одних форм общественной жизни к </w:t>
            </w:r>
            <w:r w:rsidRPr="009834EB">
              <w:rPr>
                <w:rFonts w:ascii="Times New Roman" w:hAnsi="Times New Roman" w:cs="Times New Roman"/>
                <w:sz w:val="26"/>
                <w:szCs w:val="26"/>
              </w:rPr>
              <w:t>другим; оценивать социальные явления с позиций общественного прогресса;</w:t>
            </w:r>
          </w:p>
          <w:p w:rsidR="000C1672" w:rsidRPr="009834EB" w:rsidRDefault="000C1672" w:rsidP="00B264CC">
            <w:pPr>
              <w:autoSpaceDE w:val="0"/>
              <w:autoSpaceDN w:val="0"/>
              <w:adjustRightInd w:val="0"/>
              <w:jc w:val="both"/>
              <w:rPr>
                <w:rFonts w:ascii="Times New Roman" w:hAnsi="Times New Roman" w:cs="Times New Roman"/>
                <w:sz w:val="26"/>
                <w:szCs w:val="26"/>
              </w:rPr>
            </w:pPr>
            <w:r w:rsidRPr="009834EB">
              <w:rPr>
                <w:rFonts w:ascii="Times New Roman" w:hAnsi="Times New Roman" w:cs="Times New Roman"/>
                <w:sz w:val="26"/>
                <w:szCs w:val="26"/>
              </w:rPr>
              <w:t>• различать экономические, социа</w:t>
            </w:r>
            <w:r>
              <w:rPr>
                <w:rFonts w:ascii="Times New Roman" w:hAnsi="Times New Roman" w:cs="Times New Roman"/>
                <w:sz w:val="26"/>
                <w:szCs w:val="26"/>
              </w:rPr>
              <w:t xml:space="preserve">льные, политические, культурные </w:t>
            </w:r>
            <w:r w:rsidRPr="009834EB">
              <w:rPr>
                <w:rFonts w:ascii="Times New Roman" w:hAnsi="Times New Roman" w:cs="Times New Roman"/>
                <w:sz w:val="26"/>
                <w:szCs w:val="26"/>
              </w:rPr>
              <w:t>явления и процессы общественной жизни;</w:t>
            </w:r>
          </w:p>
          <w:p w:rsidR="000C1672" w:rsidRPr="009834EB" w:rsidRDefault="000C1672" w:rsidP="00B264CC">
            <w:pPr>
              <w:autoSpaceDE w:val="0"/>
              <w:autoSpaceDN w:val="0"/>
              <w:adjustRightInd w:val="0"/>
              <w:jc w:val="both"/>
              <w:rPr>
                <w:rFonts w:ascii="Times New Roman" w:hAnsi="Times New Roman" w:cs="Times New Roman"/>
                <w:sz w:val="26"/>
                <w:szCs w:val="26"/>
              </w:rPr>
            </w:pPr>
            <w:r w:rsidRPr="009834EB">
              <w:rPr>
                <w:rFonts w:ascii="Times New Roman" w:hAnsi="Times New Roman" w:cs="Times New Roman"/>
                <w:sz w:val="26"/>
                <w:szCs w:val="26"/>
              </w:rPr>
              <w:t>• выполнять несложные познава</w:t>
            </w:r>
            <w:r>
              <w:rPr>
                <w:rFonts w:ascii="Times New Roman" w:hAnsi="Times New Roman" w:cs="Times New Roman"/>
                <w:sz w:val="26"/>
                <w:szCs w:val="26"/>
              </w:rPr>
              <w:t xml:space="preserve">тельные и практические задания, </w:t>
            </w:r>
            <w:r w:rsidRPr="009834EB">
              <w:rPr>
                <w:rFonts w:ascii="Times New Roman" w:hAnsi="Times New Roman" w:cs="Times New Roman"/>
                <w:sz w:val="26"/>
                <w:szCs w:val="26"/>
              </w:rPr>
              <w:t>основанные на ситуациях жизнедеятел</w:t>
            </w:r>
            <w:r>
              <w:rPr>
                <w:rFonts w:ascii="Times New Roman" w:hAnsi="Times New Roman" w:cs="Times New Roman"/>
                <w:sz w:val="26"/>
                <w:szCs w:val="26"/>
              </w:rPr>
              <w:t xml:space="preserve">ьности </w:t>
            </w:r>
            <w:r>
              <w:rPr>
                <w:rFonts w:ascii="Times New Roman" w:hAnsi="Times New Roman" w:cs="Times New Roman"/>
                <w:sz w:val="26"/>
                <w:szCs w:val="26"/>
              </w:rPr>
              <w:lastRenderedPageBreak/>
              <w:t xml:space="preserve">человека в разных сферах </w:t>
            </w:r>
            <w:r w:rsidRPr="009834EB">
              <w:rPr>
                <w:rFonts w:ascii="Times New Roman" w:hAnsi="Times New Roman" w:cs="Times New Roman"/>
                <w:sz w:val="26"/>
                <w:szCs w:val="26"/>
              </w:rPr>
              <w:t>общества;</w:t>
            </w:r>
          </w:p>
          <w:p w:rsidR="000C1672" w:rsidRPr="009834EB" w:rsidRDefault="000C1672" w:rsidP="00B264CC">
            <w:pPr>
              <w:autoSpaceDE w:val="0"/>
              <w:autoSpaceDN w:val="0"/>
              <w:adjustRightInd w:val="0"/>
              <w:jc w:val="both"/>
              <w:rPr>
                <w:rFonts w:ascii="Times New Roman" w:hAnsi="Times New Roman" w:cs="Times New Roman"/>
                <w:sz w:val="26"/>
                <w:szCs w:val="26"/>
              </w:rPr>
            </w:pPr>
            <w:r w:rsidRPr="009834EB">
              <w:rPr>
                <w:rFonts w:ascii="Times New Roman" w:hAnsi="Times New Roman" w:cs="Times New Roman"/>
                <w:sz w:val="26"/>
                <w:szCs w:val="26"/>
              </w:rPr>
              <w:t>• характери</w:t>
            </w:r>
            <w:r>
              <w:rPr>
                <w:rFonts w:ascii="Times New Roman" w:hAnsi="Times New Roman" w:cs="Times New Roman"/>
                <w:sz w:val="26"/>
                <w:szCs w:val="26"/>
              </w:rPr>
              <w:t xml:space="preserve">зовать экологический кризис как глобальную проблему </w:t>
            </w:r>
            <w:r w:rsidRPr="009834EB">
              <w:rPr>
                <w:rFonts w:ascii="Times New Roman" w:hAnsi="Times New Roman" w:cs="Times New Roman"/>
                <w:sz w:val="26"/>
                <w:szCs w:val="26"/>
              </w:rPr>
              <w:t>человечества, раскрывать причины экологического кризиса;</w:t>
            </w:r>
          </w:p>
          <w:p w:rsidR="000C1672" w:rsidRPr="009834EB" w:rsidRDefault="000C1672" w:rsidP="00B264CC">
            <w:pPr>
              <w:autoSpaceDE w:val="0"/>
              <w:autoSpaceDN w:val="0"/>
              <w:adjustRightInd w:val="0"/>
              <w:jc w:val="both"/>
              <w:rPr>
                <w:rFonts w:ascii="Times New Roman" w:hAnsi="Times New Roman" w:cs="Times New Roman"/>
                <w:sz w:val="26"/>
                <w:szCs w:val="26"/>
              </w:rPr>
            </w:pPr>
            <w:r w:rsidRPr="009834EB">
              <w:rPr>
                <w:rFonts w:ascii="Times New Roman" w:hAnsi="Times New Roman" w:cs="Times New Roman"/>
                <w:sz w:val="26"/>
                <w:szCs w:val="26"/>
              </w:rPr>
              <w:t>• на осно</w:t>
            </w:r>
            <w:r>
              <w:rPr>
                <w:rFonts w:ascii="Times New Roman" w:hAnsi="Times New Roman" w:cs="Times New Roman"/>
                <w:sz w:val="26"/>
                <w:szCs w:val="26"/>
              </w:rPr>
              <w:t xml:space="preserve">ве полученных знаний выбирать в предлагаемых модельных </w:t>
            </w:r>
            <w:r w:rsidRPr="009834EB">
              <w:rPr>
                <w:rFonts w:ascii="Times New Roman" w:hAnsi="Times New Roman" w:cs="Times New Roman"/>
                <w:sz w:val="26"/>
                <w:szCs w:val="26"/>
              </w:rPr>
              <w:t>ситуациях и осуществлять на практике экологически рациональное поведение;</w:t>
            </w:r>
          </w:p>
          <w:p w:rsidR="000C1672" w:rsidRPr="009834EB" w:rsidRDefault="000C1672" w:rsidP="00B264CC">
            <w:pPr>
              <w:autoSpaceDE w:val="0"/>
              <w:autoSpaceDN w:val="0"/>
              <w:adjustRightInd w:val="0"/>
              <w:jc w:val="both"/>
              <w:rPr>
                <w:rFonts w:ascii="Times New Roman" w:hAnsi="Times New Roman" w:cs="Times New Roman"/>
                <w:sz w:val="26"/>
                <w:szCs w:val="26"/>
              </w:rPr>
            </w:pPr>
            <w:r w:rsidRPr="009834EB">
              <w:rPr>
                <w:rFonts w:ascii="Times New Roman" w:hAnsi="Times New Roman" w:cs="Times New Roman"/>
                <w:sz w:val="26"/>
                <w:szCs w:val="26"/>
              </w:rPr>
              <w:t>• раскрывать влияние современных с</w:t>
            </w:r>
            <w:r>
              <w:rPr>
                <w:rFonts w:ascii="Times New Roman" w:hAnsi="Times New Roman" w:cs="Times New Roman"/>
                <w:sz w:val="26"/>
                <w:szCs w:val="26"/>
              </w:rPr>
              <w:t xml:space="preserve">редств массовой коммуникации на </w:t>
            </w:r>
            <w:r w:rsidRPr="009834EB">
              <w:rPr>
                <w:rFonts w:ascii="Times New Roman" w:hAnsi="Times New Roman" w:cs="Times New Roman"/>
                <w:sz w:val="26"/>
                <w:szCs w:val="26"/>
              </w:rPr>
              <w:t>общество и личность;</w:t>
            </w:r>
          </w:p>
          <w:p w:rsidR="000C1672" w:rsidRPr="009834EB" w:rsidRDefault="000C1672" w:rsidP="00B264CC">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w:t>
            </w:r>
            <w:r w:rsidRPr="009834EB">
              <w:rPr>
                <w:rFonts w:ascii="Times New Roman" w:hAnsi="Times New Roman" w:cs="Times New Roman"/>
                <w:sz w:val="26"/>
                <w:szCs w:val="26"/>
              </w:rPr>
              <w:t>конкретизировать примерами оп</w:t>
            </w:r>
            <w:r>
              <w:rPr>
                <w:rFonts w:ascii="Times New Roman" w:hAnsi="Times New Roman" w:cs="Times New Roman"/>
                <w:sz w:val="26"/>
                <w:szCs w:val="26"/>
              </w:rPr>
              <w:t xml:space="preserve">асность </w:t>
            </w:r>
            <w:r w:rsidRPr="009834EB">
              <w:rPr>
                <w:rFonts w:ascii="Times New Roman" w:hAnsi="Times New Roman" w:cs="Times New Roman"/>
                <w:sz w:val="26"/>
                <w:szCs w:val="26"/>
              </w:rPr>
              <w:t>международного терроризма.</w:t>
            </w:r>
          </w:p>
        </w:tc>
        <w:tc>
          <w:tcPr>
            <w:tcW w:w="6521" w:type="dxa"/>
            <w:gridSpan w:val="2"/>
          </w:tcPr>
          <w:p w:rsidR="000C1672" w:rsidRPr="009834EB" w:rsidRDefault="000C1672" w:rsidP="00B264CC">
            <w:pPr>
              <w:autoSpaceDE w:val="0"/>
              <w:autoSpaceDN w:val="0"/>
              <w:adjustRightInd w:val="0"/>
              <w:jc w:val="both"/>
              <w:rPr>
                <w:rFonts w:ascii="Times New Roman" w:eastAsia="TimesNewRomanPS-ItalicMT" w:hAnsi="Times New Roman" w:cs="Times New Roman"/>
                <w:i/>
                <w:iCs/>
                <w:sz w:val="26"/>
                <w:szCs w:val="26"/>
              </w:rPr>
            </w:pPr>
            <w:r w:rsidRPr="009834EB">
              <w:rPr>
                <w:rFonts w:ascii="Times New Roman" w:hAnsi="Times New Roman" w:cs="Times New Roman"/>
                <w:sz w:val="26"/>
                <w:szCs w:val="26"/>
              </w:rPr>
              <w:lastRenderedPageBreak/>
              <w:t xml:space="preserve">• </w:t>
            </w:r>
            <w:r w:rsidRPr="009834EB">
              <w:rPr>
                <w:rFonts w:ascii="Times New Roman" w:eastAsia="TimesNewRomanPS-ItalicMT" w:hAnsi="Times New Roman" w:cs="Times New Roman"/>
                <w:i/>
                <w:iCs/>
                <w:sz w:val="26"/>
                <w:szCs w:val="26"/>
              </w:rPr>
              <w:t>наблюдать и характеризовать яв</w:t>
            </w:r>
            <w:r>
              <w:rPr>
                <w:rFonts w:ascii="Times New Roman" w:eastAsia="TimesNewRomanPS-ItalicMT" w:hAnsi="Times New Roman" w:cs="Times New Roman"/>
                <w:i/>
                <w:iCs/>
                <w:sz w:val="26"/>
                <w:szCs w:val="26"/>
              </w:rPr>
              <w:t xml:space="preserve">ления и события, происходящие в </w:t>
            </w:r>
            <w:r w:rsidRPr="009834EB">
              <w:rPr>
                <w:rFonts w:ascii="Times New Roman" w:eastAsia="TimesNewRomanPS-ItalicMT" w:hAnsi="Times New Roman" w:cs="Times New Roman"/>
                <w:i/>
                <w:iCs/>
                <w:sz w:val="26"/>
                <w:szCs w:val="26"/>
              </w:rPr>
              <w:t>различных сферах общественной жизни;</w:t>
            </w:r>
          </w:p>
          <w:p w:rsidR="000C1672" w:rsidRPr="009834EB" w:rsidRDefault="000C1672" w:rsidP="00B264CC">
            <w:pPr>
              <w:autoSpaceDE w:val="0"/>
              <w:autoSpaceDN w:val="0"/>
              <w:adjustRightInd w:val="0"/>
              <w:jc w:val="both"/>
              <w:rPr>
                <w:rFonts w:ascii="Times New Roman" w:eastAsia="TimesNewRomanPS-ItalicMT" w:hAnsi="Times New Roman" w:cs="Times New Roman"/>
                <w:i/>
                <w:iCs/>
                <w:sz w:val="26"/>
                <w:szCs w:val="26"/>
              </w:rPr>
            </w:pPr>
            <w:r w:rsidRPr="009834EB">
              <w:rPr>
                <w:rFonts w:ascii="Times New Roman" w:hAnsi="Times New Roman" w:cs="Times New Roman"/>
                <w:sz w:val="26"/>
                <w:szCs w:val="26"/>
              </w:rPr>
              <w:t xml:space="preserve">• </w:t>
            </w:r>
            <w:r w:rsidRPr="009834EB">
              <w:rPr>
                <w:rFonts w:ascii="Times New Roman" w:eastAsia="TimesNewRomanPS-ItalicMT" w:hAnsi="Times New Roman" w:cs="Times New Roman"/>
                <w:i/>
                <w:iCs/>
                <w:sz w:val="26"/>
                <w:szCs w:val="26"/>
              </w:rPr>
              <w:t>выявлять</w:t>
            </w:r>
            <w:r>
              <w:rPr>
                <w:rFonts w:ascii="Times New Roman" w:eastAsia="TimesNewRomanPS-ItalicMT" w:hAnsi="Times New Roman" w:cs="Times New Roman"/>
                <w:i/>
                <w:iCs/>
                <w:sz w:val="26"/>
                <w:szCs w:val="26"/>
              </w:rPr>
              <w:t xml:space="preserve"> причинно-следственные связи общественных явлений и </w:t>
            </w:r>
            <w:r w:rsidRPr="009834EB">
              <w:rPr>
                <w:rFonts w:ascii="Times New Roman" w:eastAsia="TimesNewRomanPS-ItalicMT" w:hAnsi="Times New Roman" w:cs="Times New Roman"/>
                <w:i/>
                <w:iCs/>
                <w:sz w:val="26"/>
                <w:szCs w:val="26"/>
              </w:rPr>
              <w:t>характеризовать основные направления общественного развития;</w:t>
            </w:r>
          </w:p>
          <w:p w:rsidR="000C1672" w:rsidRPr="009834EB" w:rsidRDefault="000C1672" w:rsidP="00B264CC">
            <w:pPr>
              <w:autoSpaceDE w:val="0"/>
              <w:autoSpaceDN w:val="0"/>
              <w:adjustRightInd w:val="0"/>
              <w:jc w:val="both"/>
              <w:rPr>
                <w:rFonts w:ascii="Times New Roman" w:hAnsi="Times New Roman" w:cs="Times New Roman"/>
                <w:sz w:val="26"/>
                <w:szCs w:val="26"/>
              </w:rPr>
            </w:pPr>
            <w:r w:rsidRPr="009834EB">
              <w:rPr>
                <w:rFonts w:ascii="Times New Roman" w:hAnsi="Times New Roman" w:cs="Times New Roman"/>
                <w:sz w:val="26"/>
                <w:szCs w:val="26"/>
              </w:rPr>
              <w:t xml:space="preserve">• </w:t>
            </w:r>
            <w:r w:rsidRPr="009834EB">
              <w:rPr>
                <w:rFonts w:ascii="Times New Roman" w:eastAsia="TimesNewRomanPS-ItalicMT" w:hAnsi="Times New Roman" w:cs="Times New Roman"/>
                <w:i/>
                <w:iCs/>
                <w:sz w:val="26"/>
                <w:szCs w:val="26"/>
              </w:rPr>
              <w:t>осознанно содействовать защите природы.</w:t>
            </w:r>
          </w:p>
        </w:tc>
      </w:tr>
      <w:tr w:rsidR="000C1672" w:rsidRPr="009834EB" w:rsidTr="006141C3">
        <w:tc>
          <w:tcPr>
            <w:tcW w:w="2122" w:type="dxa"/>
            <w:vMerge/>
          </w:tcPr>
          <w:p w:rsidR="000C1672" w:rsidRPr="009834EB" w:rsidRDefault="000C1672" w:rsidP="005F2845">
            <w:pPr>
              <w:rPr>
                <w:rFonts w:ascii="Times New Roman" w:hAnsi="Times New Roman" w:cs="Times New Roman"/>
                <w:b/>
                <w:bCs/>
                <w:sz w:val="26"/>
                <w:szCs w:val="26"/>
              </w:rPr>
            </w:pPr>
          </w:p>
        </w:tc>
        <w:tc>
          <w:tcPr>
            <w:tcW w:w="13472" w:type="dxa"/>
            <w:gridSpan w:val="3"/>
          </w:tcPr>
          <w:p w:rsidR="000C1672" w:rsidRPr="009834EB" w:rsidRDefault="000C1672" w:rsidP="001C2EB4">
            <w:pPr>
              <w:autoSpaceDE w:val="0"/>
              <w:autoSpaceDN w:val="0"/>
              <w:adjustRightInd w:val="0"/>
              <w:jc w:val="center"/>
              <w:rPr>
                <w:rFonts w:ascii="Times New Roman" w:hAnsi="Times New Roman" w:cs="Times New Roman"/>
                <w:sz w:val="26"/>
                <w:szCs w:val="26"/>
              </w:rPr>
            </w:pPr>
            <w:r w:rsidRPr="009834EB">
              <w:rPr>
                <w:rFonts w:ascii="Times New Roman" w:hAnsi="Times New Roman" w:cs="Times New Roman"/>
                <w:b/>
                <w:bCs/>
                <w:sz w:val="26"/>
                <w:szCs w:val="26"/>
              </w:rPr>
              <w:t>Социальные нормы</w:t>
            </w:r>
          </w:p>
        </w:tc>
      </w:tr>
      <w:tr w:rsidR="000C1672" w:rsidRPr="009834EB" w:rsidTr="006141C3">
        <w:tc>
          <w:tcPr>
            <w:tcW w:w="2122" w:type="dxa"/>
            <w:vMerge/>
          </w:tcPr>
          <w:p w:rsidR="000C1672" w:rsidRPr="005F2845" w:rsidRDefault="000C1672" w:rsidP="005F2845">
            <w:pPr>
              <w:rPr>
                <w:rFonts w:ascii="Times New Roman" w:hAnsi="Times New Roman" w:cs="Times New Roman"/>
                <w:sz w:val="26"/>
                <w:szCs w:val="26"/>
              </w:rPr>
            </w:pPr>
          </w:p>
        </w:tc>
        <w:tc>
          <w:tcPr>
            <w:tcW w:w="6951" w:type="dxa"/>
          </w:tcPr>
          <w:p w:rsidR="000C1672" w:rsidRPr="009834EB" w:rsidRDefault="000C1672" w:rsidP="00B264CC">
            <w:pPr>
              <w:autoSpaceDE w:val="0"/>
              <w:autoSpaceDN w:val="0"/>
              <w:adjustRightInd w:val="0"/>
              <w:jc w:val="both"/>
              <w:rPr>
                <w:rFonts w:ascii="Times New Roman" w:hAnsi="Times New Roman" w:cs="Times New Roman"/>
                <w:sz w:val="26"/>
                <w:szCs w:val="26"/>
              </w:rPr>
            </w:pPr>
            <w:r w:rsidRPr="009834EB">
              <w:rPr>
                <w:rFonts w:ascii="Times New Roman" w:hAnsi="Times New Roman" w:cs="Times New Roman"/>
                <w:sz w:val="26"/>
                <w:szCs w:val="26"/>
              </w:rPr>
              <w:t>• раскрывать роль социальных но</w:t>
            </w:r>
            <w:r>
              <w:rPr>
                <w:rFonts w:ascii="Times New Roman" w:hAnsi="Times New Roman" w:cs="Times New Roman"/>
                <w:sz w:val="26"/>
                <w:szCs w:val="26"/>
              </w:rPr>
              <w:t xml:space="preserve">рм как регуляторов общественной </w:t>
            </w:r>
            <w:r w:rsidRPr="009834EB">
              <w:rPr>
                <w:rFonts w:ascii="Times New Roman" w:hAnsi="Times New Roman" w:cs="Times New Roman"/>
                <w:sz w:val="26"/>
                <w:szCs w:val="26"/>
              </w:rPr>
              <w:t>жизни и поведения человека;</w:t>
            </w:r>
          </w:p>
          <w:p w:rsidR="000C1672" w:rsidRPr="009834EB" w:rsidRDefault="000C1672" w:rsidP="00B264CC">
            <w:pPr>
              <w:autoSpaceDE w:val="0"/>
              <w:autoSpaceDN w:val="0"/>
              <w:adjustRightInd w:val="0"/>
              <w:jc w:val="both"/>
              <w:rPr>
                <w:rFonts w:ascii="Times New Roman" w:hAnsi="Times New Roman" w:cs="Times New Roman"/>
                <w:sz w:val="26"/>
                <w:szCs w:val="26"/>
              </w:rPr>
            </w:pPr>
            <w:r w:rsidRPr="009834EB">
              <w:rPr>
                <w:rFonts w:ascii="Times New Roman" w:hAnsi="Times New Roman" w:cs="Times New Roman"/>
                <w:sz w:val="26"/>
                <w:szCs w:val="26"/>
              </w:rPr>
              <w:t xml:space="preserve">• различать </w:t>
            </w:r>
            <w:r>
              <w:rPr>
                <w:rFonts w:ascii="Times New Roman" w:hAnsi="Times New Roman" w:cs="Times New Roman"/>
                <w:sz w:val="26"/>
                <w:szCs w:val="26"/>
              </w:rPr>
              <w:t>отдельные виды социальных норм;</w:t>
            </w:r>
          </w:p>
          <w:p w:rsidR="000C1672" w:rsidRPr="009834EB" w:rsidRDefault="000C1672" w:rsidP="00B264CC">
            <w:pPr>
              <w:autoSpaceDE w:val="0"/>
              <w:autoSpaceDN w:val="0"/>
              <w:adjustRightInd w:val="0"/>
              <w:jc w:val="both"/>
              <w:rPr>
                <w:rFonts w:ascii="Times New Roman" w:hAnsi="Times New Roman" w:cs="Times New Roman"/>
                <w:sz w:val="26"/>
                <w:szCs w:val="26"/>
              </w:rPr>
            </w:pPr>
            <w:r w:rsidRPr="009834EB">
              <w:rPr>
                <w:rFonts w:ascii="Times New Roman" w:hAnsi="Times New Roman" w:cs="Times New Roman"/>
                <w:sz w:val="26"/>
                <w:szCs w:val="26"/>
              </w:rPr>
              <w:t>• характеризовать основные нормы морали;</w:t>
            </w:r>
          </w:p>
          <w:p w:rsidR="000C1672" w:rsidRPr="009834EB" w:rsidRDefault="000C1672" w:rsidP="00B264CC">
            <w:pPr>
              <w:autoSpaceDE w:val="0"/>
              <w:autoSpaceDN w:val="0"/>
              <w:adjustRightInd w:val="0"/>
              <w:jc w:val="both"/>
              <w:rPr>
                <w:rFonts w:ascii="Times New Roman" w:hAnsi="Times New Roman" w:cs="Times New Roman"/>
                <w:sz w:val="26"/>
                <w:szCs w:val="26"/>
              </w:rPr>
            </w:pPr>
            <w:r w:rsidRPr="009834EB">
              <w:rPr>
                <w:rFonts w:ascii="Times New Roman" w:hAnsi="Times New Roman" w:cs="Times New Roman"/>
                <w:sz w:val="26"/>
                <w:szCs w:val="26"/>
              </w:rPr>
              <w:t>• критически осмысливать ин</w:t>
            </w:r>
            <w:r>
              <w:rPr>
                <w:rFonts w:ascii="Times New Roman" w:hAnsi="Times New Roman" w:cs="Times New Roman"/>
                <w:sz w:val="26"/>
                <w:szCs w:val="26"/>
              </w:rPr>
              <w:t xml:space="preserve">формацию морально-нравственного </w:t>
            </w:r>
            <w:r w:rsidRPr="009834EB">
              <w:rPr>
                <w:rFonts w:ascii="Times New Roman" w:hAnsi="Times New Roman" w:cs="Times New Roman"/>
                <w:sz w:val="26"/>
                <w:szCs w:val="26"/>
              </w:rPr>
              <w:t>характера, полученную из разнообразных</w:t>
            </w:r>
            <w:r>
              <w:rPr>
                <w:rFonts w:ascii="Times New Roman" w:hAnsi="Times New Roman" w:cs="Times New Roman"/>
                <w:sz w:val="26"/>
                <w:szCs w:val="26"/>
              </w:rPr>
              <w:t xml:space="preserve"> источников, систематизировать, </w:t>
            </w:r>
            <w:r w:rsidRPr="009834EB">
              <w:rPr>
                <w:rFonts w:ascii="Times New Roman" w:hAnsi="Times New Roman" w:cs="Times New Roman"/>
                <w:sz w:val="26"/>
                <w:szCs w:val="26"/>
              </w:rPr>
              <w:t>анализировать полученные данные; прим</w:t>
            </w:r>
            <w:r>
              <w:rPr>
                <w:rFonts w:ascii="Times New Roman" w:hAnsi="Times New Roman" w:cs="Times New Roman"/>
                <w:sz w:val="26"/>
                <w:szCs w:val="26"/>
              </w:rPr>
              <w:t xml:space="preserve">енять полученную информацию для </w:t>
            </w:r>
            <w:r w:rsidRPr="009834EB">
              <w:rPr>
                <w:rFonts w:ascii="Times New Roman" w:hAnsi="Times New Roman" w:cs="Times New Roman"/>
                <w:sz w:val="26"/>
                <w:szCs w:val="26"/>
              </w:rPr>
              <w:t>определения собственной позиции, для</w:t>
            </w:r>
            <w:r>
              <w:rPr>
                <w:rFonts w:ascii="Times New Roman" w:hAnsi="Times New Roman" w:cs="Times New Roman"/>
                <w:sz w:val="26"/>
                <w:szCs w:val="26"/>
              </w:rPr>
              <w:t xml:space="preserve"> соотнесения своего поведения и </w:t>
            </w:r>
            <w:r w:rsidRPr="009834EB">
              <w:rPr>
                <w:rFonts w:ascii="Times New Roman" w:hAnsi="Times New Roman" w:cs="Times New Roman"/>
                <w:sz w:val="26"/>
                <w:szCs w:val="26"/>
              </w:rPr>
              <w:t>поступков других людей с нравственными ценностями;</w:t>
            </w:r>
          </w:p>
          <w:p w:rsidR="000C1672" w:rsidRPr="009834EB" w:rsidRDefault="000C1672" w:rsidP="00B264CC">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w:t>
            </w:r>
            <w:r w:rsidRPr="009834EB">
              <w:rPr>
                <w:rFonts w:ascii="Times New Roman" w:hAnsi="Times New Roman" w:cs="Times New Roman"/>
                <w:sz w:val="26"/>
                <w:szCs w:val="26"/>
              </w:rPr>
              <w:t>раскрывать сущность патриотизм</w:t>
            </w:r>
            <w:r>
              <w:rPr>
                <w:rFonts w:ascii="Times New Roman" w:hAnsi="Times New Roman" w:cs="Times New Roman"/>
                <w:sz w:val="26"/>
                <w:szCs w:val="26"/>
              </w:rPr>
              <w:t xml:space="preserve">а, гражданственности; приводить </w:t>
            </w:r>
            <w:r w:rsidRPr="009834EB">
              <w:rPr>
                <w:rFonts w:ascii="Times New Roman" w:hAnsi="Times New Roman" w:cs="Times New Roman"/>
                <w:sz w:val="26"/>
                <w:szCs w:val="26"/>
              </w:rPr>
              <w:t xml:space="preserve">примеры проявления этих качеств </w:t>
            </w:r>
            <w:r>
              <w:rPr>
                <w:rFonts w:ascii="Times New Roman" w:hAnsi="Times New Roman" w:cs="Times New Roman"/>
                <w:sz w:val="26"/>
                <w:szCs w:val="26"/>
              </w:rPr>
              <w:t xml:space="preserve">из истории и жизни современного </w:t>
            </w:r>
            <w:r w:rsidRPr="009834EB">
              <w:rPr>
                <w:rFonts w:ascii="Times New Roman" w:hAnsi="Times New Roman" w:cs="Times New Roman"/>
                <w:sz w:val="26"/>
                <w:szCs w:val="26"/>
              </w:rPr>
              <w:t>общества;</w:t>
            </w:r>
          </w:p>
          <w:p w:rsidR="000C1672" w:rsidRPr="009834EB" w:rsidRDefault="000C1672" w:rsidP="00B264CC">
            <w:pPr>
              <w:autoSpaceDE w:val="0"/>
              <w:autoSpaceDN w:val="0"/>
              <w:adjustRightInd w:val="0"/>
              <w:jc w:val="both"/>
              <w:rPr>
                <w:rFonts w:ascii="Times New Roman" w:hAnsi="Times New Roman" w:cs="Times New Roman"/>
                <w:sz w:val="26"/>
                <w:szCs w:val="26"/>
              </w:rPr>
            </w:pPr>
            <w:r w:rsidRPr="009834EB">
              <w:rPr>
                <w:rFonts w:ascii="Times New Roman" w:hAnsi="Times New Roman" w:cs="Times New Roman"/>
                <w:sz w:val="26"/>
                <w:szCs w:val="26"/>
              </w:rPr>
              <w:t>• характеризовать специфику норм права;</w:t>
            </w:r>
          </w:p>
          <w:p w:rsidR="000C1672" w:rsidRPr="009834EB" w:rsidRDefault="000C1672" w:rsidP="00B264CC">
            <w:pPr>
              <w:autoSpaceDE w:val="0"/>
              <w:autoSpaceDN w:val="0"/>
              <w:adjustRightInd w:val="0"/>
              <w:jc w:val="both"/>
              <w:rPr>
                <w:rFonts w:ascii="Times New Roman" w:hAnsi="Times New Roman" w:cs="Times New Roman"/>
                <w:sz w:val="26"/>
                <w:szCs w:val="26"/>
              </w:rPr>
            </w:pPr>
            <w:r w:rsidRPr="009834EB">
              <w:rPr>
                <w:rFonts w:ascii="Times New Roman" w:hAnsi="Times New Roman" w:cs="Times New Roman"/>
                <w:sz w:val="26"/>
                <w:szCs w:val="26"/>
              </w:rPr>
              <w:t xml:space="preserve">• сравнивать нормы морали и права, выявлять их общие черты </w:t>
            </w:r>
            <w:r>
              <w:rPr>
                <w:rFonts w:ascii="Times New Roman" w:hAnsi="Times New Roman" w:cs="Times New Roman"/>
                <w:sz w:val="26"/>
                <w:szCs w:val="26"/>
              </w:rPr>
              <w:t xml:space="preserve">черты и </w:t>
            </w:r>
            <w:r w:rsidRPr="009834EB">
              <w:rPr>
                <w:rFonts w:ascii="Times New Roman" w:hAnsi="Times New Roman" w:cs="Times New Roman"/>
                <w:sz w:val="26"/>
                <w:szCs w:val="26"/>
              </w:rPr>
              <w:t>особенности;</w:t>
            </w:r>
          </w:p>
          <w:p w:rsidR="000C1672" w:rsidRPr="009834EB" w:rsidRDefault="000C1672" w:rsidP="00B264CC">
            <w:pPr>
              <w:autoSpaceDE w:val="0"/>
              <w:autoSpaceDN w:val="0"/>
              <w:adjustRightInd w:val="0"/>
              <w:jc w:val="both"/>
              <w:rPr>
                <w:rFonts w:ascii="Times New Roman" w:hAnsi="Times New Roman" w:cs="Times New Roman"/>
                <w:sz w:val="26"/>
                <w:szCs w:val="26"/>
              </w:rPr>
            </w:pPr>
            <w:r w:rsidRPr="009834EB">
              <w:rPr>
                <w:rFonts w:ascii="Times New Roman" w:hAnsi="Times New Roman" w:cs="Times New Roman"/>
                <w:sz w:val="26"/>
                <w:szCs w:val="26"/>
              </w:rPr>
              <w:t>• раскрывать сущность процесса социализации личности;</w:t>
            </w:r>
          </w:p>
          <w:p w:rsidR="000C1672" w:rsidRPr="009834EB" w:rsidRDefault="000C1672" w:rsidP="00B264CC">
            <w:pPr>
              <w:autoSpaceDE w:val="0"/>
              <w:autoSpaceDN w:val="0"/>
              <w:adjustRightInd w:val="0"/>
              <w:jc w:val="both"/>
              <w:rPr>
                <w:rFonts w:ascii="Times New Roman" w:hAnsi="Times New Roman" w:cs="Times New Roman"/>
                <w:sz w:val="26"/>
                <w:szCs w:val="26"/>
              </w:rPr>
            </w:pPr>
            <w:r w:rsidRPr="009834EB">
              <w:rPr>
                <w:rFonts w:ascii="Times New Roman" w:hAnsi="Times New Roman" w:cs="Times New Roman"/>
                <w:sz w:val="26"/>
                <w:szCs w:val="26"/>
              </w:rPr>
              <w:t>• объяснять причины отклоняющегося поведения;</w:t>
            </w:r>
          </w:p>
          <w:p w:rsidR="000C1672" w:rsidRPr="009834EB" w:rsidRDefault="000C1672" w:rsidP="00B264CC">
            <w:pPr>
              <w:autoSpaceDE w:val="0"/>
              <w:autoSpaceDN w:val="0"/>
              <w:adjustRightInd w:val="0"/>
              <w:jc w:val="both"/>
              <w:rPr>
                <w:rFonts w:ascii="Times New Roman" w:hAnsi="Times New Roman" w:cs="Times New Roman"/>
                <w:sz w:val="26"/>
                <w:szCs w:val="26"/>
              </w:rPr>
            </w:pPr>
            <w:r w:rsidRPr="009834EB">
              <w:rPr>
                <w:rFonts w:ascii="Times New Roman" w:hAnsi="Times New Roman" w:cs="Times New Roman"/>
                <w:sz w:val="26"/>
                <w:szCs w:val="26"/>
              </w:rPr>
              <w:t>• описывать негативные по</w:t>
            </w:r>
            <w:r>
              <w:rPr>
                <w:rFonts w:ascii="Times New Roman" w:hAnsi="Times New Roman" w:cs="Times New Roman"/>
                <w:sz w:val="26"/>
                <w:szCs w:val="26"/>
              </w:rPr>
              <w:t>следствия наиболее опасных форм отклоняющегося поведения.</w:t>
            </w:r>
          </w:p>
        </w:tc>
        <w:tc>
          <w:tcPr>
            <w:tcW w:w="6521" w:type="dxa"/>
            <w:gridSpan w:val="2"/>
          </w:tcPr>
          <w:p w:rsidR="000C1672" w:rsidRPr="009834EB" w:rsidRDefault="000C1672" w:rsidP="00B264CC">
            <w:pPr>
              <w:autoSpaceDE w:val="0"/>
              <w:autoSpaceDN w:val="0"/>
              <w:adjustRightInd w:val="0"/>
              <w:jc w:val="both"/>
              <w:rPr>
                <w:rFonts w:ascii="Times New Roman" w:eastAsia="TimesNewRomanPS-ItalicMT" w:hAnsi="Times New Roman" w:cs="Times New Roman"/>
                <w:i/>
                <w:iCs/>
                <w:sz w:val="26"/>
                <w:szCs w:val="26"/>
              </w:rPr>
            </w:pPr>
            <w:r w:rsidRPr="009834EB">
              <w:rPr>
                <w:rFonts w:ascii="Times New Roman" w:hAnsi="Times New Roman" w:cs="Times New Roman"/>
                <w:sz w:val="26"/>
                <w:szCs w:val="26"/>
              </w:rPr>
              <w:t xml:space="preserve">• </w:t>
            </w:r>
            <w:r w:rsidRPr="009834EB">
              <w:rPr>
                <w:rFonts w:ascii="Times New Roman" w:eastAsia="TimesNewRomanPS-ItalicMT" w:hAnsi="Times New Roman" w:cs="Times New Roman"/>
                <w:i/>
                <w:iCs/>
                <w:sz w:val="26"/>
                <w:szCs w:val="26"/>
              </w:rPr>
              <w:t>использовать элементы при</w:t>
            </w:r>
            <w:r>
              <w:rPr>
                <w:rFonts w:ascii="Times New Roman" w:eastAsia="TimesNewRomanPS-ItalicMT" w:hAnsi="Times New Roman" w:cs="Times New Roman"/>
                <w:i/>
                <w:iCs/>
                <w:sz w:val="26"/>
                <w:szCs w:val="26"/>
              </w:rPr>
              <w:t xml:space="preserve">чинно-следственного анализа для </w:t>
            </w:r>
            <w:r w:rsidRPr="009834EB">
              <w:rPr>
                <w:rFonts w:ascii="Times New Roman" w:eastAsia="TimesNewRomanPS-ItalicMT" w:hAnsi="Times New Roman" w:cs="Times New Roman"/>
                <w:i/>
                <w:iCs/>
                <w:sz w:val="26"/>
                <w:szCs w:val="26"/>
              </w:rPr>
              <w:t>понимания влияния моральных устоев на развитие общества и человека;</w:t>
            </w:r>
          </w:p>
          <w:p w:rsidR="000C1672" w:rsidRPr="009834EB" w:rsidRDefault="000C1672" w:rsidP="00B264CC">
            <w:pPr>
              <w:autoSpaceDE w:val="0"/>
              <w:autoSpaceDN w:val="0"/>
              <w:adjustRightInd w:val="0"/>
              <w:jc w:val="both"/>
              <w:rPr>
                <w:rFonts w:ascii="Times New Roman" w:hAnsi="Times New Roman" w:cs="Times New Roman"/>
                <w:sz w:val="26"/>
                <w:szCs w:val="26"/>
              </w:rPr>
            </w:pPr>
            <w:r w:rsidRPr="009834EB">
              <w:rPr>
                <w:rFonts w:ascii="Times New Roman" w:hAnsi="Times New Roman" w:cs="Times New Roman"/>
                <w:sz w:val="26"/>
                <w:szCs w:val="26"/>
              </w:rPr>
              <w:t xml:space="preserve">• </w:t>
            </w:r>
            <w:r w:rsidRPr="009834EB">
              <w:rPr>
                <w:rFonts w:ascii="Times New Roman" w:eastAsia="TimesNewRomanPS-ItalicMT" w:hAnsi="Times New Roman" w:cs="Times New Roman"/>
                <w:i/>
                <w:iCs/>
                <w:sz w:val="26"/>
                <w:szCs w:val="26"/>
              </w:rPr>
              <w:t>оценивать социальную значимость здорового образа</w:t>
            </w:r>
            <w:r>
              <w:rPr>
                <w:rFonts w:ascii="Times New Roman" w:eastAsia="TimesNewRomanPS-ItalicMT" w:hAnsi="Times New Roman" w:cs="Times New Roman"/>
                <w:i/>
                <w:iCs/>
                <w:sz w:val="26"/>
                <w:szCs w:val="26"/>
              </w:rPr>
              <w:t xml:space="preserve"> </w:t>
            </w:r>
            <w:r w:rsidRPr="009834EB">
              <w:rPr>
                <w:rFonts w:ascii="Times New Roman" w:eastAsia="TimesNewRomanPS-ItalicMT" w:hAnsi="Times New Roman" w:cs="Times New Roman"/>
                <w:i/>
                <w:iCs/>
                <w:sz w:val="26"/>
                <w:szCs w:val="26"/>
              </w:rPr>
              <w:t xml:space="preserve"> жизни.</w:t>
            </w:r>
          </w:p>
        </w:tc>
      </w:tr>
      <w:tr w:rsidR="000C1672" w:rsidRPr="009834EB" w:rsidTr="006141C3">
        <w:tc>
          <w:tcPr>
            <w:tcW w:w="2122" w:type="dxa"/>
            <w:vMerge/>
          </w:tcPr>
          <w:p w:rsidR="000C1672" w:rsidRPr="009834EB" w:rsidRDefault="000C1672" w:rsidP="00B264CC">
            <w:pPr>
              <w:autoSpaceDE w:val="0"/>
              <w:autoSpaceDN w:val="0"/>
              <w:adjustRightInd w:val="0"/>
              <w:jc w:val="both"/>
              <w:rPr>
                <w:rFonts w:ascii="Times New Roman" w:hAnsi="Times New Roman" w:cs="Times New Roman"/>
                <w:b/>
                <w:bCs/>
                <w:sz w:val="26"/>
                <w:szCs w:val="26"/>
              </w:rPr>
            </w:pPr>
          </w:p>
        </w:tc>
        <w:tc>
          <w:tcPr>
            <w:tcW w:w="13472" w:type="dxa"/>
            <w:gridSpan w:val="3"/>
          </w:tcPr>
          <w:p w:rsidR="00FE2304" w:rsidRDefault="00FE2304" w:rsidP="00FC47CB">
            <w:pPr>
              <w:autoSpaceDE w:val="0"/>
              <w:autoSpaceDN w:val="0"/>
              <w:adjustRightInd w:val="0"/>
              <w:jc w:val="center"/>
              <w:rPr>
                <w:rFonts w:ascii="TimesNewRomanPS-BoldMT" w:hAnsi="TimesNewRomanPS-BoldMT" w:cs="TimesNewRomanPS-BoldMT"/>
                <w:b/>
                <w:bCs/>
                <w:sz w:val="26"/>
                <w:szCs w:val="26"/>
              </w:rPr>
            </w:pPr>
          </w:p>
          <w:p w:rsidR="000C1672" w:rsidRPr="00FC47CB" w:rsidRDefault="000C1672" w:rsidP="00FC47CB">
            <w:pPr>
              <w:autoSpaceDE w:val="0"/>
              <w:autoSpaceDN w:val="0"/>
              <w:adjustRightInd w:val="0"/>
              <w:jc w:val="center"/>
              <w:rPr>
                <w:rFonts w:ascii="Times New Roman" w:hAnsi="Times New Roman" w:cs="Times New Roman"/>
                <w:sz w:val="26"/>
                <w:szCs w:val="26"/>
              </w:rPr>
            </w:pPr>
            <w:r w:rsidRPr="00FC47CB">
              <w:rPr>
                <w:rFonts w:ascii="TimesNewRomanPS-BoldMT" w:hAnsi="TimesNewRomanPS-BoldMT" w:cs="TimesNewRomanPS-BoldMT"/>
                <w:b/>
                <w:bCs/>
                <w:sz w:val="26"/>
                <w:szCs w:val="26"/>
              </w:rPr>
              <w:t>Сфера духовной культуры</w:t>
            </w:r>
          </w:p>
        </w:tc>
      </w:tr>
      <w:tr w:rsidR="000C1672" w:rsidRPr="00BE081F" w:rsidTr="006141C3">
        <w:tc>
          <w:tcPr>
            <w:tcW w:w="2122" w:type="dxa"/>
            <w:vMerge/>
          </w:tcPr>
          <w:p w:rsidR="000C1672" w:rsidRPr="009834EB" w:rsidRDefault="000C1672" w:rsidP="00B264CC">
            <w:pPr>
              <w:autoSpaceDE w:val="0"/>
              <w:autoSpaceDN w:val="0"/>
              <w:adjustRightInd w:val="0"/>
              <w:jc w:val="both"/>
              <w:rPr>
                <w:rFonts w:ascii="Times New Roman" w:hAnsi="Times New Roman" w:cs="Times New Roman"/>
                <w:b/>
                <w:bCs/>
                <w:sz w:val="26"/>
                <w:szCs w:val="26"/>
              </w:rPr>
            </w:pPr>
          </w:p>
        </w:tc>
        <w:tc>
          <w:tcPr>
            <w:tcW w:w="6951" w:type="dxa"/>
          </w:tcPr>
          <w:p w:rsidR="000C1672" w:rsidRPr="00BE081F" w:rsidRDefault="000C1672" w:rsidP="006B5876">
            <w:pPr>
              <w:autoSpaceDE w:val="0"/>
              <w:autoSpaceDN w:val="0"/>
              <w:adjustRightInd w:val="0"/>
              <w:jc w:val="both"/>
              <w:rPr>
                <w:rFonts w:ascii="Times New Roman" w:hAnsi="Times New Roman" w:cs="Times New Roman"/>
                <w:sz w:val="26"/>
                <w:szCs w:val="26"/>
              </w:rPr>
            </w:pPr>
            <w:r w:rsidRPr="00BE081F">
              <w:rPr>
                <w:rFonts w:ascii="Times New Roman" w:hAnsi="Times New Roman" w:cs="Times New Roman"/>
                <w:sz w:val="26"/>
                <w:szCs w:val="26"/>
              </w:rPr>
              <w:t>• характеризовать развитие отде</w:t>
            </w:r>
            <w:r>
              <w:rPr>
                <w:rFonts w:ascii="Times New Roman" w:hAnsi="Times New Roman" w:cs="Times New Roman"/>
                <w:sz w:val="26"/>
                <w:szCs w:val="26"/>
              </w:rPr>
              <w:t xml:space="preserve">льных областей и форм культуры, </w:t>
            </w:r>
            <w:r w:rsidRPr="00BE081F">
              <w:rPr>
                <w:rFonts w:ascii="Times New Roman" w:hAnsi="Times New Roman" w:cs="Times New Roman"/>
                <w:sz w:val="26"/>
                <w:szCs w:val="26"/>
              </w:rPr>
              <w:t>выражать свое мнение о явлениях культуры;</w:t>
            </w:r>
          </w:p>
          <w:p w:rsidR="000C1672" w:rsidRPr="00BE081F" w:rsidRDefault="000C1672" w:rsidP="006B5876">
            <w:pPr>
              <w:autoSpaceDE w:val="0"/>
              <w:autoSpaceDN w:val="0"/>
              <w:adjustRightInd w:val="0"/>
              <w:jc w:val="both"/>
              <w:rPr>
                <w:rFonts w:ascii="Times New Roman" w:hAnsi="Times New Roman" w:cs="Times New Roman"/>
                <w:sz w:val="26"/>
                <w:szCs w:val="26"/>
              </w:rPr>
            </w:pPr>
            <w:r w:rsidRPr="00BE081F">
              <w:rPr>
                <w:rFonts w:ascii="Times New Roman" w:hAnsi="Times New Roman" w:cs="Times New Roman"/>
                <w:sz w:val="26"/>
                <w:szCs w:val="26"/>
              </w:rPr>
              <w:t>• описывать явления духовной культуры;</w:t>
            </w:r>
          </w:p>
          <w:p w:rsidR="000C1672" w:rsidRPr="00BE081F" w:rsidRDefault="000C1672" w:rsidP="006B5876">
            <w:pPr>
              <w:autoSpaceDE w:val="0"/>
              <w:autoSpaceDN w:val="0"/>
              <w:adjustRightInd w:val="0"/>
              <w:jc w:val="both"/>
              <w:rPr>
                <w:rFonts w:ascii="Times New Roman" w:hAnsi="Times New Roman" w:cs="Times New Roman"/>
                <w:sz w:val="26"/>
                <w:szCs w:val="26"/>
              </w:rPr>
            </w:pPr>
            <w:r w:rsidRPr="00BE081F">
              <w:rPr>
                <w:rFonts w:ascii="Times New Roman" w:hAnsi="Times New Roman" w:cs="Times New Roman"/>
                <w:sz w:val="26"/>
                <w:szCs w:val="26"/>
              </w:rPr>
              <w:t>• объяснять п</w:t>
            </w:r>
            <w:r>
              <w:rPr>
                <w:rFonts w:ascii="Times New Roman" w:hAnsi="Times New Roman" w:cs="Times New Roman"/>
                <w:sz w:val="26"/>
                <w:szCs w:val="26"/>
              </w:rPr>
              <w:t xml:space="preserve">ричины возрастания роли науки в </w:t>
            </w:r>
            <w:r w:rsidRPr="00BE081F">
              <w:rPr>
                <w:rFonts w:ascii="Times New Roman" w:hAnsi="Times New Roman" w:cs="Times New Roman"/>
                <w:sz w:val="26"/>
                <w:szCs w:val="26"/>
              </w:rPr>
              <w:t>современном мире;</w:t>
            </w:r>
          </w:p>
          <w:p w:rsidR="000C1672" w:rsidRPr="00BE081F" w:rsidRDefault="000C1672" w:rsidP="006B5876">
            <w:pPr>
              <w:autoSpaceDE w:val="0"/>
              <w:autoSpaceDN w:val="0"/>
              <w:adjustRightInd w:val="0"/>
              <w:jc w:val="both"/>
              <w:rPr>
                <w:rFonts w:ascii="Times New Roman" w:hAnsi="Times New Roman" w:cs="Times New Roman"/>
                <w:sz w:val="26"/>
                <w:szCs w:val="26"/>
              </w:rPr>
            </w:pPr>
            <w:r w:rsidRPr="00BE081F">
              <w:rPr>
                <w:rFonts w:ascii="Times New Roman" w:hAnsi="Times New Roman" w:cs="Times New Roman"/>
                <w:sz w:val="26"/>
                <w:szCs w:val="26"/>
              </w:rPr>
              <w:t>• оценивать роль образования в современном обществе;</w:t>
            </w:r>
          </w:p>
          <w:p w:rsidR="000C1672" w:rsidRPr="00BE081F" w:rsidRDefault="000C1672" w:rsidP="006B5876">
            <w:pPr>
              <w:autoSpaceDE w:val="0"/>
              <w:autoSpaceDN w:val="0"/>
              <w:adjustRightInd w:val="0"/>
              <w:jc w:val="both"/>
              <w:rPr>
                <w:rFonts w:ascii="Times New Roman" w:hAnsi="Times New Roman" w:cs="Times New Roman"/>
                <w:sz w:val="26"/>
                <w:szCs w:val="26"/>
              </w:rPr>
            </w:pPr>
            <w:r w:rsidRPr="00BE081F">
              <w:rPr>
                <w:rFonts w:ascii="Times New Roman" w:hAnsi="Times New Roman" w:cs="Times New Roman"/>
                <w:sz w:val="26"/>
                <w:szCs w:val="26"/>
              </w:rPr>
              <w:t>• различать уровни общего образования в России;</w:t>
            </w:r>
          </w:p>
          <w:p w:rsidR="000C1672" w:rsidRPr="00BE081F" w:rsidRDefault="000C1672" w:rsidP="006B5876">
            <w:pPr>
              <w:autoSpaceDE w:val="0"/>
              <w:autoSpaceDN w:val="0"/>
              <w:adjustRightInd w:val="0"/>
              <w:jc w:val="both"/>
              <w:rPr>
                <w:rFonts w:ascii="Times New Roman" w:hAnsi="Times New Roman" w:cs="Times New Roman"/>
                <w:sz w:val="26"/>
                <w:szCs w:val="26"/>
              </w:rPr>
            </w:pPr>
            <w:r w:rsidRPr="00BE081F">
              <w:rPr>
                <w:rFonts w:ascii="Times New Roman" w:hAnsi="Times New Roman" w:cs="Times New Roman"/>
                <w:sz w:val="26"/>
                <w:szCs w:val="26"/>
              </w:rPr>
              <w:t>• находить и извлекать социальную информацию о достижениях и</w:t>
            </w:r>
            <w:r>
              <w:rPr>
                <w:rFonts w:ascii="Times New Roman" w:hAnsi="Times New Roman" w:cs="Times New Roman"/>
                <w:sz w:val="26"/>
                <w:szCs w:val="26"/>
              </w:rPr>
              <w:t xml:space="preserve"> </w:t>
            </w:r>
            <w:r w:rsidRPr="00BE081F">
              <w:rPr>
                <w:rFonts w:ascii="Times New Roman" w:hAnsi="Times New Roman" w:cs="Times New Roman"/>
                <w:sz w:val="26"/>
                <w:szCs w:val="26"/>
              </w:rPr>
              <w:t>проблемах развития культуры из адаптированных источников различного</w:t>
            </w:r>
            <w:r>
              <w:rPr>
                <w:rFonts w:ascii="Times New Roman" w:hAnsi="Times New Roman" w:cs="Times New Roman"/>
                <w:sz w:val="26"/>
                <w:szCs w:val="26"/>
              </w:rPr>
              <w:t xml:space="preserve"> </w:t>
            </w:r>
            <w:r w:rsidRPr="00BE081F">
              <w:rPr>
                <w:rFonts w:ascii="Times New Roman" w:hAnsi="Times New Roman" w:cs="Times New Roman"/>
                <w:sz w:val="26"/>
                <w:szCs w:val="26"/>
              </w:rPr>
              <w:t>типа;</w:t>
            </w:r>
          </w:p>
          <w:p w:rsidR="000C1672" w:rsidRPr="00BE081F" w:rsidRDefault="000C1672" w:rsidP="006B5876">
            <w:pPr>
              <w:autoSpaceDE w:val="0"/>
              <w:autoSpaceDN w:val="0"/>
              <w:adjustRightInd w:val="0"/>
              <w:jc w:val="both"/>
              <w:rPr>
                <w:rFonts w:ascii="Times New Roman" w:hAnsi="Times New Roman" w:cs="Times New Roman"/>
                <w:sz w:val="26"/>
                <w:szCs w:val="26"/>
              </w:rPr>
            </w:pPr>
            <w:r w:rsidRPr="00BE081F">
              <w:rPr>
                <w:rFonts w:ascii="Times New Roman" w:hAnsi="Times New Roman" w:cs="Times New Roman"/>
                <w:sz w:val="26"/>
                <w:szCs w:val="26"/>
              </w:rPr>
              <w:t>• описывать духовные ценности российского н</w:t>
            </w:r>
            <w:r>
              <w:rPr>
                <w:rFonts w:ascii="Times New Roman" w:hAnsi="Times New Roman" w:cs="Times New Roman"/>
                <w:sz w:val="26"/>
                <w:szCs w:val="26"/>
              </w:rPr>
              <w:t xml:space="preserve">арода и выражать </w:t>
            </w:r>
            <w:r w:rsidRPr="00BE081F">
              <w:rPr>
                <w:rFonts w:ascii="Times New Roman" w:hAnsi="Times New Roman" w:cs="Times New Roman"/>
                <w:sz w:val="26"/>
                <w:szCs w:val="26"/>
              </w:rPr>
              <w:t>собственное отношение к ним;</w:t>
            </w:r>
          </w:p>
          <w:p w:rsidR="000C1672" w:rsidRPr="00BE081F" w:rsidRDefault="000C1672" w:rsidP="006B5876">
            <w:pPr>
              <w:autoSpaceDE w:val="0"/>
              <w:autoSpaceDN w:val="0"/>
              <w:adjustRightInd w:val="0"/>
              <w:jc w:val="both"/>
              <w:rPr>
                <w:rFonts w:ascii="Times New Roman" w:hAnsi="Times New Roman" w:cs="Times New Roman"/>
                <w:sz w:val="26"/>
                <w:szCs w:val="26"/>
              </w:rPr>
            </w:pPr>
            <w:r w:rsidRPr="00BE081F">
              <w:rPr>
                <w:rFonts w:ascii="Times New Roman" w:hAnsi="Times New Roman" w:cs="Times New Roman"/>
                <w:sz w:val="26"/>
                <w:szCs w:val="26"/>
              </w:rPr>
              <w:t>• объяснять необходимость непреры</w:t>
            </w:r>
            <w:r>
              <w:rPr>
                <w:rFonts w:ascii="Times New Roman" w:hAnsi="Times New Roman" w:cs="Times New Roman"/>
                <w:sz w:val="26"/>
                <w:szCs w:val="26"/>
              </w:rPr>
              <w:t xml:space="preserve">вного образования в современных </w:t>
            </w:r>
            <w:r w:rsidRPr="00BE081F">
              <w:rPr>
                <w:rFonts w:ascii="Times New Roman" w:hAnsi="Times New Roman" w:cs="Times New Roman"/>
                <w:sz w:val="26"/>
                <w:szCs w:val="26"/>
              </w:rPr>
              <w:t>условиях;</w:t>
            </w:r>
          </w:p>
          <w:p w:rsidR="000C1672" w:rsidRPr="00BE081F" w:rsidRDefault="000C1672" w:rsidP="006B5876">
            <w:pPr>
              <w:autoSpaceDE w:val="0"/>
              <w:autoSpaceDN w:val="0"/>
              <w:adjustRightInd w:val="0"/>
              <w:jc w:val="both"/>
              <w:rPr>
                <w:rFonts w:ascii="Times New Roman" w:hAnsi="Times New Roman" w:cs="Times New Roman"/>
                <w:sz w:val="26"/>
                <w:szCs w:val="26"/>
              </w:rPr>
            </w:pPr>
            <w:r w:rsidRPr="00BE081F">
              <w:rPr>
                <w:rFonts w:ascii="Times New Roman" w:hAnsi="Times New Roman" w:cs="Times New Roman"/>
                <w:sz w:val="26"/>
                <w:szCs w:val="26"/>
              </w:rPr>
              <w:t xml:space="preserve">• учитывать общественные потребности при выборе направления своей </w:t>
            </w:r>
            <w:r>
              <w:rPr>
                <w:rFonts w:ascii="Times New Roman" w:hAnsi="Times New Roman" w:cs="Times New Roman"/>
                <w:sz w:val="26"/>
                <w:szCs w:val="26"/>
              </w:rPr>
              <w:t xml:space="preserve">будущей профессиональной </w:t>
            </w:r>
            <w:r w:rsidRPr="00BE081F">
              <w:rPr>
                <w:rFonts w:ascii="Times New Roman" w:hAnsi="Times New Roman" w:cs="Times New Roman"/>
                <w:sz w:val="26"/>
                <w:szCs w:val="26"/>
              </w:rPr>
              <w:t>деятельности;</w:t>
            </w:r>
          </w:p>
          <w:p w:rsidR="000C1672" w:rsidRPr="00BE081F" w:rsidRDefault="000C1672" w:rsidP="006B5876">
            <w:pPr>
              <w:autoSpaceDE w:val="0"/>
              <w:autoSpaceDN w:val="0"/>
              <w:adjustRightInd w:val="0"/>
              <w:jc w:val="both"/>
              <w:rPr>
                <w:rFonts w:ascii="Times New Roman" w:hAnsi="Times New Roman" w:cs="Times New Roman"/>
                <w:sz w:val="26"/>
                <w:szCs w:val="26"/>
              </w:rPr>
            </w:pPr>
            <w:r w:rsidRPr="00BE081F">
              <w:rPr>
                <w:rFonts w:ascii="Times New Roman" w:hAnsi="Times New Roman" w:cs="Times New Roman"/>
                <w:sz w:val="26"/>
                <w:szCs w:val="26"/>
              </w:rPr>
              <w:t>• раскрывать роль религии в современном обществе;</w:t>
            </w:r>
          </w:p>
          <w:p w:rsidR="000C1672" w:rsidRPr="00BE081F" w:rsidRDefault="000C1672" w:rsidP="006B5876">
            <w:pPr>
              <w:autoSpaceDE w:val="0"/>
              <w:autoSpaceDN w:val="0"/>
              <w:adjustRightInd w:val="0"/>
              <w:jc w:val="both"/>
              <w:rPr>
                <w:rFonts w:ascii="Times New Roman" w:hAnsi="Times New Roman" w:cs="Times New Roman"/>
                <w:sz w:val="26"/>
                <w:szCs w:val="26"/>
              </w:rPr>
            </w:pPr>
            <w:r w:rsidRPr="00BE081F">
              <w:rPr>
                <w:rFonts w:ascii="Times New Roman" w:hAnsi="Times New Roman" w:cs="Times New Roman"/>
                <w:sz w:val="26"/>
                <w:szCs w:val="26"/>
              </w:rPr>
              <w:t>• характеризовать особенности искусства как формы духовной культуры</w:t>
            </w:r>
          </w:p>
        </w:tc>
        <w:tc>
          <w:tcPr>
            <w:tcW w:w="6521" w:type="dxa"/>
            <w:gridSpan w:val="2"/>
          </w:tcPr>
          <w:p w:rsidR="000C1672" w:rsidRPr="00BE081F" w:rsidRDefault="000C1672" w:rsidP="006A7CCD">
            <w:pPr>
              <w:autoSpaceDE w:val="0"/>
              <w:autoSpaceDN w:val="0"/>
              <w:adjustRightInd w:val="0"/>
              <w:rPr>
                <w:rFonts w:ascii="Times New Roman" w:eastAsia="TimesNewRomanPS-ItalicMT" w:hAnsi="Times New Roman" w:cs="Times New Roman"/>
                <w:i/>
                <w:iCs/>
                <w:sz w:val="26"/>
                <w:szCs w:val="26"/>
              </w:rPr>
            </w:pPr>
            <w:r w:rsidRPr="00BE081F">
              <w:rPr>
                <w:rFonts w:ascii="Times New Roman" w:hAnsi="Times New Roman" w:cs="Times New Roman"/>
                <w:sz w:val="26"/>
                <w:szCs w:val="26"/>
              </w:rPr>
              <w:t xml:space="preserve">• </w:t>
            </w:r>
            <w:r w:rsidRPr="00BE081F">
              <w:rPr>
                <w:rFonts w:ascii="Times New Roman" w:eastAsia="TimesNewRomanPS-ItalicMT" w:hAnsi="Times New Roman" w:cs="Times New Roman"/>
                <w:i/>
                <w:iCs/>
                <w:sz w:val="26"/>
                <w:szCs w:val="26"/>
              </w:rPr>
              <w:t>описывать процессы создания, со</w:t>
            </w:r>
            <w:r>
              <w:rPr>
                <w:rFonts w:ascii="Times New Roman" w:eastAsia="TimesNewRomanPS-ItalicMT" w:hAnsi="Times New Roman" w:cs="Times New Roman"/>
                <w:i/>
                <w:iCs/>
                <w:sz w:val="26"/>
                <w:szCs w:val="26"/>
              </w:rPr>
              <w:t xml:space="preserve">хранения, трансляции и усвоения </w:t>
            </w:r>
            <w:r w:rsidRPr="00BE081F">
              <w:rPr>
                <w:rFonts w:ascii="Times New Roman" w:eastAsia="TimesNewRomanPS-ItalicMT" w:hAnsi="Times New Roman" w:cs="Times New Roman"/>
                <w:i/>
                <w:iCs/>
                <w:sz w:val="26"/>
                <w:szCs w:val="26"/>
              </w:rPr>
              <w:t>достижений культуры;</w:t>
            </w:r>
          </w:p>
          <w:p w:rsidR="000C1672" w:rsidRPr="00BE081F" w:rsidRDefault="000C1672" w:rsidP="006A7CCD">
            <w:pPr>
              <w:autoSpaceDE w:val="0"/>
              <w:autoSpaceDN w:val="0"/>
              <w:adjustRightInd w:val="0"/>
              <w:rPr>
                <w:rFonts w:ascii="Times New Roman" w:eastAsia="TimesNewRomanPS-ItalicMT" w:hAnsi="Times New Roman" w:cs="Times New Roman"/>
                <w:i/>
                <w:iCs/>
                <w:sz w:val="26"/>
                <w:szCs w:val="26"/>
              </w:rPr>
            </w:pPr>
            <w:r w:rsidRPr="00BE081F">
              <w:rPr>
                <w:rFonts w:ascii="Times New Roman" w:hAnsi="Times New Roman" w:cs="Times New Roman"/>
                <w:sz w:val="26"/>
                <w:szCs w:val="26"/>
              </w:rPr>
              <w:t xml:space="preserve">• </w:t>
            </w:r>
            <w:r w:rsidRPr="00BE081F">
              <w:rPr>
                <w:rFonts w:ascii="Times New Roman" w:eastAsia="TimesNewRomanPS-ItalicMT" w:hAnsi="Times New Roman" w:cs="Times New Roman"/>
                <w:i/>
                <w:iCs/>
                <w:sz w:val="26"/>
                <w:szCs w:val="26"/>
              </w:rPr>
              <w:t>характеризовать основные нап</w:t>
            </w:r>
            <w:r>
              <w:rPr>
                <w:rFonts w:ascii="Times New Roman" w:eastAsia="TimesNewRomanPS-ItalicMT" w:hAnsi="Times New Roman" w:cs="Times New Roman"/>
                <w:i/>
                <w:iCs/>
                <w:sz w:val="26"/>
                <w:szCs w:val="26"/>
              </w:rPr>
              <w:t xml:space="preserve">равления развития отечественной </w:t>
            </w:r>
            <w:r w:rsidRPr="00BE081F">
              <w:rPr>
                <w:rFonts w:ascii="Times New Roman" w:eastAsia="TimesNewRomanPS-ItalicMT" w:hAnsi="Times New Roman" w:cs="Times New Roman"/>
                <w:i/>
                <w:iCs/>
                <w:sz w:val="26"/>
                <w:szCs w:val="26"/>
              </w:rPr>
              <w:t>культуры в современных условиях;</w:t>
            </w:r>
          </w:p>
          <w:p w:rsidR="000C1672" w:rsidRPr="00BE081F" w:rsidRDefault="000C1672" w:rsidP="006A7CCD">
            <w:pPr>
              <w:autoSpaceDE w:val="0"/>
              <w:autoSpaceDN w:val="0"/>
              <w:adjustRightInd w:val="0"/>
              <w:jc w:val="both"/>
              <w:rPr>
                <w:rFonts w:ascii="Times New Roman" w:hAnsi="Times New Roman" w:cs="Times New Roman"/>
                <w:sz w:val="26"/>
                <w:szCs w:val="26"/>
              </w:rPr>
            </w:pPr>
            <w:r w:rsidRPr="00BE081F">
              <w:rPr>
                <w:rFonts w:ascii="Times New Roman" w:hAnsi="Times New Roman" w:cs="Times New Roman"/>
                <w:sz w:val="26"/>
                <w:szCs w:val="26"/>
              </w:rPr>
              <w:t xml:space="preserve">• </w:t>
            </w:r>
            <w:r w:rsidRPr="00BE081F">
              <w:rPr>
                <w:rFonts w:ascii="Times New Roman" w:eastAsia="TimesNewRomanPS-ItalicMT" w:hAnsi="Times New Roman" w:cs="Times New Roman"/>
                <w:i/>
                <w:iCs/>
                <w:sz w:val="26"/>
                <w:szCs w:val="26"/>
              </w:rPr>
              <w:t>критически воспринимать сообщения и рекламу в СМИ и Интернете о таких направлениях массовой культуры, как шоу-бизнес и мода.</w:t>
            </w:r>
          </w:p>
        </w:tc>
      </w:tr>
      <w:tr w:rsidR="000C1672" w:rsidRPr="00BE081F" w:rsidTr="006141C3">
        <w:tc>
          <w:tcPr>
            <w:tcW w:w="2122" w:type="dxa"/>
            <w:vMerge/>
          </w:tcPr>
          <w:p w:rsidR="000C1672" w:rsidRPr="009834EB" w:rsidRDefault="000C1672" w:rsidP="00B264CC">
            <w:pPr>
              <w:autoSpaceDE w:val="0"/>
              <w:autoSpaceDN w:val="0"/>
              <w:adjustRightInd w:val="0"/>
              <w:jc w:val="both"/>
              <w:rPr>
                <w:rFonts w:ascii="Times New Roman" w:hAnsi="Times New Roman" w:cs="Times New Roman"/>
                <w:b/>
                <w:bCs/>
                <w:sz w:val="26"/>
                <w:szCs w:val="26"/>
              </w:rPr>
            </w:pPr>
          </w:p>
        </w:tc>
        <w:tc>
          <w:tcPr>
            <w:tcW w:w="13472" w:type="dxa"/>
            <w:gridSpan w:val="3"/>
          </w:tcPr>
          <w:p w:rsidR="000C1672" w:rsidRPr="00BE55DA" w:rsidRDefault="000C1672" w:rsidP="00183B28">
            <w:pPr>
              <w:autoSpaceDE w:val="0"/>
              <w:autoSpaceDN w:val="0"/>
              <w:adjustRightInd w:val="0"/>
              <w:jc w:val="center"/>
              <w:rPr>
                <w:rFonts w:ascii="Times New Roman" w:hAnsi="Times New Roman" w:cs="Times New Roman"/>
                <w:sz w:val="26"/>
                <w:szCs w:val="26"/>
              </w:rPr>
            </w:pPr>
            <w:r w:rsidRPr="00BE55DA">
              <w:rPr>
                <w:rFonts w:ascii="TimesNewRomanPS-BoldMT" w:hAnsi="TimesNewRomanPS-BoldMT" w:cs="TimesNewRomanPS-BoldMT"/>
                <w:b/>
                <w:bCs/>
                <w:sz w:val="26"/>
                <w:szCs w:val="26"/>
              </w:rPr>
              <w:t>Социальная сфера</w:t>
            </w:r>
          </w:p>
        </w:tc>
      </w:tr>
      <w:tr w:rsidR="000C1672" w:rsidRPr="0066778A" w:rsidTr="006141C3">
        <w:tc>
          <w:tcPr>
            <w:tcW w:w="2122" w:type="dxa"/>
            <w:vMerge/>
          </w:tcPr>
          <w:p w:rsidR="000C1672" w:rsidRPr="009834EB" w:rsidRDefault="000C1672" w:rsidP="00B264CC">
            <w:pPr>
              <w:autoSpaceDE w:val="0"/>
              <w:autoSpaceDN w:val="0"/>
              <w:adjustRightInd w:val="0"/>
              <w:jc w:val="both"/>
              <w:rPr>
                <w:rFonts w:ascii="Times New Roman" w:hAnsi="Times New Roman" w:cs="Times New Roman"/>
                <w:b/>
                <w:bCs/>
                <w:sz w:val="26"/>
                <w:szCs w:val="26"/>
              </w:rPr>
            </w:pPr>
          </w:p>
        </w:tc>
        <w:tc>
          <w:tcPr>
            <w:tcW w:w="6951" w:type="dxa"/>
          </w:tcPr>
          <w:p w:rsidR="000C1672" w:rsidRPr="0066778A" w:rsidRDefault="000C1672" w:rsidP="000135DC">
            <w:pPr>
              <w:autoSpaceDE w:val="0"/>
              <w:autoSpaceDN w:val="0"/>
              <w:adjustRightInd w:val="0"/>
              <w:jc w:val="both"/>
              <w:rPr>
                <w:rFonts w:ascii="Times New Roman" w:hAnsi="Times New Roman" w:cs="Times New Roman"/>
                <w:sz w:val="26"/>
                <w:szCs w:val="26"/>
              </w:rPr>
            </w:pPr>
            <w:r w:rsidRPr="0066778A">
              <w:rPr>
                <w:rFonts w:ascii="Times New Roman" w:hAnsi="Times New Roman" w:cs="Times New Roman"/>
                <w:sz w:val="26"/>
                <w:szCs w:val="26"/>
              </w:rPr>
              <w:t>• описывать социальную стру</w:t>
            </w:r>
            <w:r>
              <w:rPr>
                <w:rFonts w:ascii="Times New Roman" w:hAnsi="Times New Roman" w:cs="Times New Roman"/>
                <w:sz w:val="26"/>
                <w:szCs w:val="26"/>
              </w:rPr>
              <w:t xml:space="preserve">ктуру в обществах разного типа, </w:t>
            </w:r>
            <w:r w:rsidRPr="0066778A">
              <w:rPr>
                <w:rFonts w:ascii="Times New Roman" w:hAnsi="Times New Roman" w:cs="Times New Roman"/>
                <w:sz w:val="26"/>
                <w:szCs w:val="26"/>
              </w:rPr>
              <w:t>характеризовать основные социальные общности и группы;</w:t>
            </w:r>
          </w:p>
          <w:p w:rsidR="000C1672" w:rsidRPr="0066778A" w:rsidRDefault="000C1672" w:rsidP="000135DC">
            <w:pPr>
              <w:autoSpaceDE w:val="0"/>
              <w:autoSpaceDN w:val="0"/>
              <w:adjustRightInd w:val="0"/>
              <w:jc w:val="both"/>
              <w:rPr>
                <w:rFonts w:ascii="Times New Roman" w:hAnsi="Times New Roman" w:cs="Times New Roman"/>
                <w:sz w:val="26"/>
                <w:szCs w:val="26"/>
              </w:rPr>
            </w:pPr>
            <w:r w:rsidRPr="0066778A">
              <w:rPr>
                <w:rFonts w:ascii="Times New Roman" w:hAnsi="Times New Roman" w:cs="Times New Roman"/>
                <w:sz w:val="26"/>
                <w:szCs w:val="26"/>
              </w:rPr>
              <w:t>• объяснять взаимодействие социальных общностей и групп;</w:t>
            </w:r>
          </w:p>
          <w:p w:rsidR="000C1672" w:rsidRPr="0066778A" w:rsidRDefault="000C1672" w:rsidP="000135DC">
            <w:pPr>
              <w:autoSpaceDE w:val="0"/>
              <w:autoSpaceDN w:val="0"/>
              <w:adjustRightInd w:val="0"/>
              <w:jc w:val="both"/>
              <w:rPr>
                <w:rFonts w:ascii="Times New Roman" w:hAnsi="Times New Roman" w:cs="Times New Roman"/>
                <w:sz w:val="26"/>
                <w:szCs w:val="26"/>
              </w:rPr>
            </w:pPr>
            <w:r w:rsidRPr="0066778A">
              <w:rPr>
                <w:rFonts w:ascii="Times New Roman" w:hAnsi="Times New Roman" w:cs="Times New Roman"/>
                <w:sz w:val="26"/>
                <w:szCs w:val="26"/>
              </w:rPr>
              <w:t xml:space="preserve">• характеризовать ведущие </w:t>
            </w:r>
            <w:r>
              <w:rPr>
                <w:rFonts w:ascii="Times New Roman" w:hAnsi="Times New Roman" w:cs="Times New Roman"/>
                <w:sz w:val="26"/>
                <w:szCs w:val="26"/>
              </w:rPr>
              <w:t xml:space="preserve">направления социальной политики </w:t>
            </w:r>
            <w:r w:rsidRPr="0066778A">
              <w:rPr>
                <w:rFonts w:ascii="Times New Roman" w:hAnsi="Times New Roman" w:cs="Times New Roman"/>
                <w:sz w:val="26"/>
                <w:szCs w:val="26"/>
              </w:rPr>
              <w:t>Российского государства;</w:t>
            </w:r>
          </w:p>
          <w:p w:rsidR="000C1672" w:rsidRPr="0066778A" w:rsidRDefault="000C1672" w:rsidP="000135DC">
            <w:pPr>
              <w:autoSpaceDE w:val="0"/>
              <w:autoSpaceDN w:val="0"/>
              <w:adjustRightInd w:val="0"/>
              <w:jc w:val="both"/>
              <w:rPr>
                <w:rFonts w:ascii="Times New Roman" w:hAnsi="Times New Roman" w:cs="Times New Roman"/>
                <w:sz w:val="26"/>
                <w:szCs w:val="26"/>
              </w:rPr>
            </w:pPr>
            <w:r w:rsidRPr="0066778A">
              <w:rPr>
                <w:rFonts w:ascii="Times New Roman" w:hAnsi="Times New Roman" w:cs="Times New Roman"/>
                <w:sz w:val="26"/>
                <w:szCs w:val="26"/>
              </w:rPr>
              <w:t>• выделять параметры, определяющие социальный статус личности;</w:t>
            </w:r>
          </w:p>
          <w:p w:rsidR="000C1672" w:rsidRPr="0066778A" w:rsidRDefault="000C1672" w:rsidP="000135DC">
            <w:pPr>
              <w:autoSpaceDE w:val="0"/>
              <w:autoSpaceDN w:val="0"/>
              <w:adjustRightInd w:val="0"/>
              <w:jc w:val="both"/>
              <w:rPr>
                <w:rFonts w:ascii="Times New Roman" w:hAnsi="Times New Roman" w:cs="Times New Roman"/>
                <w:sz w:val="26"/>
                <w:szCs w:val="26"/>
              </w:rPr>
            </w:pPr>
            <w:r w:rsidRPr="0066778A">
              <w:rPr>
                <w:rFonts w:ascii="Times New Roman" w:hAnsi="Times New Roman" w:cs="Times New Roman"/>
                <w:sz w:val="26"/>
                <w:szCs w:val="26"/>
              </w:rPr>
              <w:t xml:space="preserve">• приводить примеры предписанных и достигаемых </w:t>
            </w:r>
            <w:r w:rsidRPr="0066778A">
              <w:rPr>
                <w:rFonts w:ascii="Times New Roman" w:hAnsi="Times New Roman" w:cs="Times New Roman"/>
                <w:sz w:val="26"/>
                <w:szCs w:val="26"/>
              </w:rPr>
              <w:lastRenderedPageBreak/>
              <w:t>статусов;</w:t>
            </w:r>
          </w:p>
          <w:p w:rsidR="000C1672" w:rsidRPr="0066778A" w:rsidRDefault="000C1672" w:rsidP="000135DC">
            <w:pPr>
              <w:autoSpaceDE w:val="0"/>
              <w:autoSpaceDN w:val="0"/>
              <w:adjustRightInd w:val="0"/>
              <w:jc w:val="both"/>
              <w:rPr>
                <w:rFonts w:ascii="Times New Roman" w:hAnsi="Times New Roman" w:cs="Times New Roman"/>
                <w:sz w:val="26"/>
                <w:szCs w:val="26"/>
              </w:rPr>
            </w:pPr>
            <w:r w:rsidRPr="0066778A">
              <w:rPr>
                <w:rFonts w:ascii="Times New Roman" w:hAnsi="Times New Roman" w:cs="Times New Roman"/>
                <w:sz w:val="26"/>
                <w:szCs w:val="26"/>
              </w:rPr>
              <w:t>• описывать основные социальные роли подростка;</w:t>
            </w:r>
          </w:p>
          <w:p w:rsidR="000C1672" w:rsidRPr="0066778A" w:rsidRDefault="000C1672" w:rsidP="000135DC">
            <w:pPr>
              <w:autoSpaceDE w:val="0"/>
              <w:autoSpaceDN w:val="0"/>
              <w:adjustRightInd w:val="0"/>
              <w:jc w:val="both"/>
              <w:rPr>
                <w:rFonts w:ascii="Times New Roman" w:hAnsi="Times New Roman" w:cs="Times New Roman"/>
                <w:sz w:val="26"/>
                <w:szCs w:val="26"/>
              </w:rPr>
            </w:pPr>
            <w:r w:rsidRPr="0066778A">
              <w:rPr>
                <w:rFonts w:ascii="Times New Roman" w:hAnsi="Times New Roman" w:cs="Times New Roman"/>
                <w:sz w:val="26"/>
                <w:szCs w:val="26"/>
              </w:rPr>
              <w:t>• конкретизировать примерами процесс социальной мобильности;</w:t>
            </w:r>
          </w:p>
          <w:p w:rsidR="000C1672" w:rsidRPr="0066778A" w:rsidRDefault="000C1672" w:rsidP="000135DC">
            <w:pPr>
              <w:autoSpaceDE w:val="0"/>
              <w:autoSpaceDN w:val="0"/>
              <w:adjustRightInd w:val="0"/>
              <w:jc w:val="both"/>
              <w:rPr>
                <w:rFonts w:ascii="Times New Roman" w:hAnsi="Times New Roman" w:cs="Times New Roman"/>
                <w:sz w:val="26"/>
                <w:szCs w:val="26"/>
              </w:rPr>
            </w:pPr>
            <w:r w:rsidRPr="0066778A">
              <w:rPr>
                <w:rFonts w:ascii="Times New Roman" w:hAnsi="Times New Roman" w:cs="Times New Roman"/>
                <w:sz w:val="26"/>
                <w:szCs w:val="26"/>
              </w:rPr>
              <w:t>• характеризовать межнациональные отношения в современном мире;</w:t>
            </w:r>
          </w:p>
          <w:p w:rsidR="000C1672" w:rsidRPr="0066778A" w:rsidRDefault="000C1672" w:rsidP="000135DC">
            <w:pPr>
              <w:autoSpaceDE w:val="0"/>
              <w:autoSpaceDN w:val="0"/>
              <w:adjustRightInd w:val="0"/>
              <w:jc w:val="both"/>
              <w:rPr>
                <w:rFonts w:ascii="Times New Roman" w:hAnsi="Times New Roman" w:cs="Times New Roman"/>
                <w:sz w:val="26"/>
                <w:szCs w:val="26"/>
              </w:rPr>
            </w:pPr>
            <w:r w:rsidRPr="0066778A">
              <w:rPr>
                <w:rFonts w:ascii="Times New Roman" w:hAnsi="Times New Roman" w:cs="Times New Roman"/>
                <w:sz w:val="26"/>
                <w:szCs w:val="26"/>
              </w:rPr>
              <w:t>• объяснять причины межнационал</w:t>
            </w:r>
            <w:r>
              <w:rPr>
                <w:rFonts w:ascii="Times New Roman" w:hAnsi="Times New Roman" w:cs="Times New Roman"/>
                <w:sz w:val="26"/>
                <w:szCs w:val="26"/>
              </w:rPr>
              <w:t xml:space="preserve">ьных конфликтов и основные пути </w:t>
            </w:r>
            <w:r w:rsidRPr="0066778A">
              <w:rPr>
                <w:rFonts w:ascii="Times New Roman" w:hAnsi="Times New Roman" w:cs="Times New Roman"/>
                <w:sz w:val="26"/>
                <w:szCs w:val="26"/>
              </w:rPr>
              <w:t>их разрешения;</w:t>
            </w:r>
          </w:p>
          <w:p w:rsidR="000C1672" w:rsidRPr="0066778A" w:rsidRDefault="000C1672" w:rsidP="000135DC">
            <w:pPr>
              <w:autoSpaceDE w:val="0"/>
              <w:autoSpaceDN w:val="0"/>
              <w:adjustRightInd w:val="0"/>
              <w:jc w:val="both"/>
              <w:rPr>
                <w:rFonts w:ascii="Times New Roman" w:hAnsi="Times New Roman" w:cs="Times New Roman"/>
                <w:sz w:val="26"/>
                <w:szCs w:val="26"/>
              </w:rPr>
            </w:pPr>
            <w:r w:rsidRPr="0066778A">
              <w:rPr>
                <w:rFonts w:ascii="Times New Roman" w:hAnsi="Times New Roman" w:cs="Times New Roman"/>
                <w:sz w:val="26"/>
                <w:szCs w:val="26"/>
              </w:rPr>
              <w:t xml:space="preserve">• характеризовать, раскрывать </w:t>
            </w:r>
            <w:r>
              <w:rPr>
                <w:rFonts w:ascii="Times New Roman" w:hAnsi="Times New Roman" w:cs="Times New Roman"/>
                <w:sz w:val="26"/>
                <w:szCs w:val="26"/>
              </w:rPr>
              <w:t xml:space="preserve">на конкретных примерах основные </w:t>
            </w:r>
            <w:r w:rsidRPr="0066778A">
              <w:rPr>
                <w:rFonts w:ascii="Times New Roman" w:hAnsi="Times New Roman" w:cs="Times New Roman"/>
                <w:sz w:val="26"/>
                <w:szCs w:val="26"/>
              </w:rPr>
              <w:t>функции семьи в обществе;</w:t>
            </w:r>
          </w:p>
          <w:p w:rsidR="000C1672" w:rsidRPr="0066778A" w:rsidRDefault="000C1672" w:rsidP="000135DC">
            <w:pPr>
              <w:autoSpaceDE w:val="0"/>
              <w:autoSpaceDN w:val="0"/>
              <w:adjustRightInd w:val="0"/>
              <w:jc w:val="both"/>
              <w:rPr>
                <w:rFonts w:ascii="Times New Roman" w:hAnsi="Times New Roman" w:cs="Times New Roman"/>
                <w:sz w:val="26"/>
                <w:szCs w:val="26"/>
              </w:rPr>
            </w:pPr>
            <w:r w:rsidRPr="0066778A">
              <w:rPr>
                <w:rFonts w:ascii="Times New Roman" w:hAnsi="Times New Roman" w:cs="Times New Roman"/>
                <w:sz w:val="26"/>
                <w:szCs w:val="26"/>
              </w:rPr>
              <w:t>• раскрывать основные роли членов семьи;</w:t>
            </w:r>
          </w:p>
          <w:p w:rsidR="000C1672" w:rsidRPr="0066778A" w:rsidRDefault="000C1672" w:rsidP="000135DC">
            <w:pPr>
              <w:autoSpaceDE w:val="0"/>
              <w:autoSpaceDN w:val="0"/>
              <w:adjustRightInd w:val="0"/>
              <w:jc w:val="both"/>
              <w:rPr>
                <w:rFonts w:ascii="Times New Roman" w:hAnsi="Times New Roman" w:cs="Times New Roman"/>
                <w:sz w:val="26"/>
                <w:szCs w:val="26"/>
              </w:rPr>
            </w:pPr>
            <w:r w:rsidRPr="0066778A">
              <w:rPr>
                <w:rFonts w:ascii="Times New Roman" w:hAnsi="Times New Roman" w:cs="Times New Roman"/>
                <w:sz w:val="26"/>
                <w:szCs w:val="26"/>
              </w:rPr>
              <w:t>• характеризовать основные слагаемые здорового образа жизни;</w:t>
            </w:r>
          </w:p>
          <w:p w:rsidR="000C1672" w:rsidRPr="0066778A" w:rsidRDefault="000C1672" w:rsidP="000135DC">
            <w:pPr>
              <w:autoSpaceDE w:val="0"/>
              <w:autoSpaceDN w:val="0"/>
              <w:adjustRightInd w:val="0"/>
              <w:jc w:val="both"/>
              <w:rPr>
                <w:rFonts w:ascii="Times New Roman" w:hAnsi="Times New Roman" w:cs="Times New Roman"/>
                <w:sz w:val="26"/>
                <w:szCs w:val="26"/>
              </w:rPr>
            </w:pPr>
            <w:r w:rsidRPr="0066778A">
              <w:rPr>
                <w:rFonts w:ascii="Times New Roman" w:hAnsi="Times New Roman" w:cs="Times New Roman"/>
                <w:sz w:val="26"/>
                <w:szCs w:val="26"/>
              </w:rPr>
              <w:t>•</w:t>
            </w:r>
            <w:r>
              <w:rPr>
                <w:rFonts w:ascii="Times New Roman" w:hAnsi="Times New Roman" w:cs="Times New Roman"/>
                <w:sz w:val="26"/>
                <w:szCs w:val="26"/>
              </w:rPr>
              <w:t xml:space="preserve"> </w:t>
            </w:r>
            <w:r w:rsidRPr="0066778A">
              <w:rPr>
                <w:rFonts w:ascii="Times New Roman" w:hAnsi="Times New Roman" w:cs="Times New Roman"/>
                <w:sz w:val="26"/>
                <w:szCs w:val="26"/>
              </w:rPr>
              <w:t>осознанно выбирать верные критерии для оценки безопасных условий жизни;</w:t>
            </w:r>
          </w:p>
          <w:p w:rsidR="000C1672" w:rsidRPr="0066778A" w:rsidRDefault="000C1672" w:rsidP="000135DC">
            <w:pPr>
              <w:autoSpaceDE w:val="0"/>
              <w:autoSpaceDN w:val="0"/>
              <w:adjustRightInd w:val="0"/>
              <w:jc w:val="both"/>
              <w:rPr>
                <w:rFonts w:ascii="Times New Roman" w:hAnsi="Times New Roman" w:cs="Times New Roman"/>
                <w:sz w:val="26"/>
                <w:szCs w:val="26"/>
              </w:rPr>
            </w:pPr>
            <w:r w:rsidRPr="0066778A">
              <w:rPr>
                <w:rFonts w:ascii="Times New Roman" w:hAnsi="Times New Roman" w:cs="Times New Roman"/>
                <w:sz w:val="26"/>
                <w:szCs w:val="26"/>
              </w:rPr>
              <w:t>• выполнять несложные практическ</w:t>
            </w:r>
            <w:r>
              <w:rPr>
                <w:rFonts w:ascii="Times New Roman" w:hAnsi="Times New Roman" w:cs="Times New Roman"/>
                <w:sz w:val="26"/>
                <w:szCs w:val="26"/>
              </w:rPr>
              <w:t xml:space="preserve">ие задания по анализу ситуаций, </w:t>
            </w:r>
            <w:r w:rsidRPr="0066778A">
              <w:rPr>
                <w:rFonts w:ascii="Times New Roman" w:hAnsi="Times New Roman" w:cs="Times New Roman"/>
                <w:sz w:val="26"/>
                <w:szCs w:val="26"/>
              </w:rPr>
              <w:t xml:space="preserve">связанных с различными способами </w:t>
            </w:r>
            <w:r>
              <w:rPr>
                <w:rFonts w:ascii="Times New Roman" w:hAnsi="Times New Roman" w:cs="Times New Roman"/>
                <w:sz w:val="26"/>
                <w:szCs w:val="26"/>
              </w:rPr>
              <w:t xml:space="preserve">разрешения семейных конфликтов. </w:t>
            </w:r>
            <w:r w:rsidRPr="0066778A">
              <w:rPr>
                <w:rFonts w:ascii="Times New Roman" w:hAnsi="Times New Roman" w:cs="Times New Roman"/>
                <w:sz w:val="26"/>
                <w:szCs w:val="26"/>
              </w:rPr>
              <w:t>Выражать собственное отношение к различным способам разрешения семейных конфликтов.</w:t>
            </w:r>
          </w:p>
        </w:tc>
        <w:tc>
          <w:tcPr>
            <w:tcW w:w="6521" w:type="dxa"/>
            <w:gridSpan w:val="2"/>
          </w:tcPr>
          <w:p w:rsidR="000C1672" w:rsidRPr="0066778A" w:rsidRDefault="000C1672" w:rsidP="00816CC0">
            <w:pPr>
              <w:autoSpaceDE w:val="0"/>
              <w:autoSpaceDN w:val="0"/>
              <w:adjustRightInd w:val="0"/>
              <w:jc w:val="both"/>
              <w:rPr>
                <w:rFonts w:ascii="Times New Roman" w:eastAsia="TimesNewRomanPS-ItalicMT" w:hAnsi="Times New Roman" w:cs="Times New Roman"/>
                <w:i/>
                <w:iCs/>
                <w:sz w:val="26"/>
                <w:szCs w:val="26"/>
              </w:rPr>
            </w:pPr>
            <w:r w:rsidRPr="0066778A">
              <w:rPr>
                <w:rFonts w:ascii="Times New Roman" w:hAnsi="Times New Roman" w:cs="Times New Roman"/>
                <w:sz w:val="26"/>
                <w:szCs w:val="26"/>
              </w:rPr>
              <w:lastRenderedPageBreak/>
              <w:t xml:space="preserve">• </w:t>
            </w:r>
            <w:r w:rsidRPr="0066778A">
              <w:rPr>
                <w:rFonts w:ascii="Times New Roman" w:eastAsia="TimesNewRomanPS-ItalicMT" w:hAnsi="Times New Roman" w:cs="Times New Roman"/>
                <w:i/>
                <w:iCs/>
                <w:sz w:val="26"/>
                <w:szCs w:val="26"/>
              </w:rPr>
              <w:t xml:space="preserve">раскрывать понятия «равенство» </w:t>
            </w:r>
            <w:r>
              <w:rPr>
                <w:rFonts w:ascii="Times New Roman" w:eastAsia="TimesNewRomanPS-ItalicMT" w:hAnsi="Times New Roman" w:cs="Times New Roman"/>
                <w:i/>
                <w:iCs/>
                <w:sz w:val="26"/>
                <w:szCs w:val="26"/>
              </w:rPr>
              <w:t xml:space="preserve">и «социальная справедливость» с </w:t>
            </w:r>
            <w:r w:rsidRPr="0066778A">
              <w:rPr>
                <w:rFonts w:ascii="Times New Roman" w:eastAsia="TimesNewRomanPS-ItalicMT" w:hAnsi="Times New Roman" w:cs="Times New Roman"/>
                <w:i/>
                <w:iCs/>
                <w:sz w:val="26"/>
                <w:szCs w:val="26"/>
              </w:rPr>
              <w:t>позиций историзма;</w:t>
            </w:r>
          </w:p>
          <w:p w:rsidR="000C1672" w:rsidRPr="0066778A" w:rsidRDefault="000C1672" w:rsidP="00816CC0">
            <w:pPr>
              <w:autoSpaceDE w:val="0"/>
              <w:autoSpaceDN w:val="0"/>
              <w:adjustRightInd w:val="0"/>
              <w:jc w:val="both"/>
              <w:rPr>
                <w:rFonts w:ascii="Times New Roman" w:eastAsia="TimesNewRomanPS-ItalicMT" w:hAnsi="Times New Roman" w:cs="Times New Roman"/>
                <w:i/>
                <w:iCs/>
                <w:sz w:val="26"/>
                <w:szCs w:val="26"/>
              </w:rPr>
            </w:pPr>
            <w:r w:rsidRPr="0066778A">
              <w:rPr>
                <w:rFonts w:ascii="Times New Roman" w:hAnsi="Times New Roman" w:cs="Times New Roman"/>
                <w:sz w:val="26"/>
                <w:szCs w:val="26"/>
              </w:rPr>
              <w:t xml:space="preserve">• </w:t>
            </w:r>
            <w:r w:rsidRPr="0066778A">
              <w:rPr>
                <w:rFonts w:ascii="Times New Roman" w:eastAsia="TimesNewRomanPS-ItalicMT" w:hAnsi="Times New Roman" w:cs="Times New Roman"/>
                <w:i/>
                <w:iCs/>
                <w:sz w:val="26"/>
                <w:szCs w:val="26"/>
              </w:rPr>
              <w:t>выражать и обосновывать со</w:t>
            </w:r>
            <w:r>
              <w:rPr>
                <w:rFonts w:ascii="Times New Roman" w:eastAsia="TimesNewRomanPS-ItalicMT" w:hAnsi="Times New Roman" w:cs="Times New Roman"/>
                <w:i/>
                <w:iCs/>
                <w:sz w:val="26"/>
                <w:szCs w:val="26"/>
              </w:rPr>
              <w:t xml:space="preserve">бственную позицию по актуальным </w:t>
            </w:r>
            <w:r w:rsidRPr="0066778A">
              <w:rPr>
                <w:rFonts w:ascii="Times New Roman" w:eastAsia="TimesNewRomanPS-ItalicMT" w:hAnsi="Times New Roman" w:cs="Times New Roman"/>
                <w:i/>
                <w:iCs/>
                <w:sz w:val="26"/>
                <w:szCs w:val="26"/>
              </w:rPr>
              <w:t>проблемам молодежи;</w:t>
            </w:r>
          </w:p>
          <w:p w:rsidR="000C1672" w:rsidRDefault="000C1672" w:rsidP="00816CC0">
            <w:pPr>
              <w:autoSpaceDE w:val="0"/>
              <w:autoSpaceDN w:val="0"/>
              <w:adjustRightInd w:val="0"/>
              <w:jc w:val="both"/>
              <w:rPr>
                <w:rFonts w:ascii="Times New Roman" w:eastAsia="TimesNewRomanPS-ItalicMT" w:hAnsi="Times New Roman" w:cs="Times New Roman"/>
                <w:i/>
                <w:iCs/>
                <w:sz w:val="26"/>
                <w:szCs w:val="26"/>
              </w:rPr>
            </w:pPr>
            <w:r w:rsidRPr="0066778A">
              <w:rPr>
                <w:rFonts w:ascii="Times New Roman" w:hAnsi="Times New Roman" w:cs="Times New Roman"/>
                <w:sz w:val="26"/>
                <w:szCs w:val="26"/>
              </w:rPr>
              <w:t xml:space="preserve">• </w:t>
            </w:r>
            <w:r w:rsidRPr="0066778A">
              <w:rPr>
                <w:rFonts w:ascii="Times New Roman" w:eastAsia="TimesNewRomanPS-ItalicMT" w:hAnsi="Times New Roman" w:cs="Times New Roman"/>
                <w:i/>
                <w:iCs/>
                <w:sz w:val="26"/>
                <w:szCs w:val="26"/>
              </w:rPr>
              <w:t>выполнять несложные практическ</w:t>
            </w:r>
            <w:r>
              <w:rPr>
                <w:rFonts w:ascii="Times New Roman" w:eastAsia="TimesNewRomanPS-ItalicMT" w:hAnsi="Times New Roman" w:cs="Times New Roman"/>
                <w:i/>
                <w:iCs/>
                <w:sz w:val="26"/>
                <w:szCs w:val="26"/>
              </w:rPr>
              <w:t xml:space="preserve">ие задания по анализу ситуаций, </w:t>
            </w:r>
            <w:r w:rsidRPr="0066778A">
              <w:rPr>
                <w:rFonts w:ascii="Times New Roman" w:eastAsia="TimesNewRomanPS-ItalicMT" w:hAnsi="Times New Roman" w:cs="Times New Roman"/>
                <w:i/>
                <w:iCs/>
                <w:sz w:val="26"/>
                <w:szCs w:val="26"/>
              </w:rPr>
              <w:t>связанных с различным</w:t>
            </w:r>
            <w:r>
              <w:rPr>
                <w:rFonts w:ascii="Times New Roman" w:eastAsia="TimesNewRomanPS-ItalicMT" w:hAnsi="Times New Roman" w:cs="Times New Roman"/>
                <w:i/>
                <w:iCs/>
                <w:sz w:val="26"/>
                <w:szCs w:val="26"/>
              </w:rPr>
              <w:t xml:space="preserve">и способами разрешения семейных </w:t>
            </w:r>
            <w:r w:rsidRPr="0066778A">
              <w:rPr>
                <w:rFonts w:ascii="Times New Roman" w:eastAsia="TimesNewRomanPS-ItalicMT" w:hAnsi="Times New Roman" w:cs="Times New Roman"/>
                <w:i/>
                <w:iCs/>
                <w:sz w:val="26"/>
                <w:szCs w:val="26"/>
              </w:rPr>
              <w:t>конфликтов;</w:t>
            </w:r>
            <w:r>
              <w:rPr>
                <w:rFonts w:ascii="Times New Roman" w:eastAsia="TimesNewRomanPS-ItalicMT" w:hAnsi="Times New Roman" w:cs="Times New Roman"/>
                <w:i/>
                <w:iCs/>
                <w:sz w:val="26"/>
                <w:szCs w:val="26"/>
              </w:rPr>
              <w:t xml:space="preserve"> </w:t>
            </w:r>
          </w:p>
          <w:p w:rsidR="000C1672" w:rsidRPr="0066778A" w:rsidRDefault="000C1672" w:rsidP="00816CC0">
            <w:pPr>
              <w:autoSpaceDE w:val="0"/>
              <w:autoSpaceDN w:val="0"/>
              <w:adjustRightInd w:val="0"/>
              <w:jc w:val="both"/>
              <w:rPr>
                <w:rFonts w:ascii="Times New Roman" w:eastAsia="TimesNewRomanPS-ItalicMT" w:hAnsi="Times New Roman" w:cs="Times New Roman"/>
                <w:i/>
                <w:iCs/>
                <w:sz w:val="26"/>
                <w:szCs w:val="26"/>
              </w:rPr>
            </w:pPr>
            <w:r w:rsidRPr="0066778A">
              <w:rPr>
                <w:rFonts w:ascii="Times New Roman" w:hAnsi="Times New Roman" w:cs="Times New Roman"/>
                <w:sz w:val="26"/>
                <w:szCs w:val="26"/>
              </w:rPr>
              <w:t>•</w:t>
            </w:r>
            <w:r>
              <w:rPr>
                <w:rFonts w:ascii="Times New Roman" w:hAnsi="Times New Roman" w:cs="Times New Roman"/>
                <w:sz w:val="26"/>
                <w:szCs w:val="26"/>
              </w:rPr>
              <w:t xml:space="preserve"> </w:t>
            </w:r>
            <w:r w:rsidRPr="0066778A">
              <w:rPr>
                <w:rFonts w:ascii="Times New Roman" w:eastAsia="TimesNewRomanPS-ItalicMT" w:hAnsi="Times New Roman" w:cs="Times New Roman"/>
                <w:i/>
                <w:iCs/>
                <w:sz w:val="26"/>
                <w:szCs w:val="26"/>
              </w:rPr>
              <w:t>выражать собственное отношение к различным</w:t>
            </w:r>
            <w:r>
              <w:rPr>
                <w:rFonts w:ascii="Times New Roman" w:eastAsia="TimesNewRomanPS-ItalicMT" w:hAnsi="Times New Roman" w:cs="Times New Roman"/>
                <w:i/>
                <w:iCs/>
                <w:sz w:val="26"/>
                <w:szCs w:val="26"/>
              </w:rPr>
              <w:t xml:space="preserve"> </w:t>
            </w:r>
            <w:r w:rsidRPr="0066778A">
              <w:rPr>
                <w:rFonts w:ascii="Times New Roman" w:eastAsia="TimesNewRomanPS-ItalicMT" w:hAnsi="Times New Roman" w:cs="Times New Roman"/>
                <w:i/>
                <w:iCs/>
                <w:sz w:val="26"/>
                <w:szCs w:val="26"/>
              </w:rPr>
              <w:t>способам</w:t>
            </w:r>
            <w:r>
              <w:rPr>
                <w:rFonts w:ascii="Times New Roman" w:eastAsia="TimesNewRomanPS-ItalicMT" w:hAnsi="Times New Roman" w:cs="Times New Roman"/>
                <w:i/>
                <w:iCs/>
                <w:sz w:val="26"/>
                <w:szCs w:val="26"/>
              </w:rPr>
              <w:t xml:space="preserve"> </w:t>
            </w:r>
            <w:r w:rsidRPr="0066778A">
              <w:rPr>
                <w:rFonts w:ascii="Times New Roman" w:eastAsia="TimesNewRomanPS-ItalicMT" w:hAnsi="Times New Roman" w:cs="Times New Roman"/>
                <w:i/>
                <w:iCs/>
                <w:sz w:val="26"/>
                <w:szCs w:val="26"/>
              </w:rPr>
              <w:t>разрешения семейных</w:t>
            </w:r>
            <w:r>
              <w:rPr>
                <w:rFonts w:ascii="Times New Roman" w:eastAsia="TimesNewRomanPS-ItalicMT" w:hAnsi="Times New Roman" w:cs="Times New Roman"/>
                <w:i/>
                <w:iCs/>
                <w:sz w:val="26"/>
                <w:szCs w:val="26"/>
              </w:rPr>
              <w:t xml:space="preserve"> </w:t>
            </w:r>
            <w:r w:rsidRPr="0066778A">
              <w:rPr>
                <w:rFonts w:ascii="Times New Roman" w:eastAsia="TimesNewRomanPS-ItalicMT" w:hAnsi="Times New Roman" w:cs="Times New Roman"/>
                <w:i/>
                <w:iCs/>
                <w:sz w:val="26"/>
                <w:szCs w:val="26"/>
              </w:rPr>
              <w:t>конфликтов;</w:t>
            </w:r>
          </w:p>
          <w:p w:rsidR="000C1672" w:rsidRDefault="000C1672" w:rsidP="0066778A">
            <w:pPr>
              <w:autoSpaceDE w:val="0"/>
              <w:autoSpaceDN w:val="0"/>
              <w:adjustRightInd w:val="0"/>
              <w:rPr>
                <w:rFonts w:ascii="Times New Roman" w:eastAsia="TimesNewRomanPS-ItalicMT" w:hAnsi="Times New Roman" w:cs="Times New Roman"/>
                <w:i/>
                <w:iCs/>
                <w:sz w:val="26"/>
                <w:szCs w:val="26"/>
              </w:rPr>
            </w:pPr>
            <w:r w:rsidRPr="0066778A">
              <w:rPr>
                <w:rFonts w:ascii="Times New Roman" w:hAnsi="Times New Roman" w:cs="Times New Roman"/>
                <w:sz w:val="26"/>
                <w:szCs w:val="26"/>
              </w:rPr>
              <w:t xml:space="preserve">• </w:t>
            </w:r>
            <w:r w:rsidRPr="0066778A">
              <w:rPr>
                <w:rFonts w:ascii="Times New Roman" w:eastAsia="TimesNewRomanPS-ItalicMT" w:hAnsi="Times New Roman" w:cs="Times New Roman"/>
                <w:i/>
                <w:iCs/>
                <w:sz w:val="26"/>
                <w:szCs w:val="26"/>
              </w:rPr>
              <w:t>формир</w:t>
            </w:r>
            <w:r>
              <w:rPr>
                <w:rFonts w:ascii="Times New Roman" w:eastAsia="TimesNewRomanPS-ItalicMT" w:hAnsi="Times New Roman" w:cs="Times New Roman"/>
                <w:i/>
                <w:iCs/>
                <w:sz w:val="26"/>
                <w:szCs w:val="26"/>
              </w:rPr>
              <w:t xml:space="preserve">овать положительное отношение к </w:t>
            </w:r>
            <w:r>
              <w:rPr>
                <w:rFonts w:ascii="Times New Roman" w:eastAsia="TimesNewRomanPS-ItalicMT" w:hAnsi="Times New Roman" w:cs="Times New Roman"/>
                <w:i/>
                <w:iCs/>
                <w:sz w:val="26"/>
                <w:szCs w:val="26"/>
              </w:rPr>
              <w:lastRenderedPageBreak/>
              <w:t xml:space="preserve">необходимости </w:t>
            </w:r>
            <w:r w:rsidRPr="0066778A">
              <w:rPr>
                <w:rFonts w:ascii="Times New Roman" w:eastAsia="TimesNewRomanPS-ItalicMT" w:hAnsi="Times New Roman" w:cs="Times New Roman"/>
                <w:i/>
                <w:iCs/>
                <w:sz w:val="26"/>
                <w:szCs w:val="26"/>
              </w:rPr>
              <w:t xml:space="preserve">соблюдать здоровый образ жизни; </w:t>
            </w:r>
          </w:p>
          <w:p w:rsidR="000C1672" w:rsidRPr="0066778A" w:rsidRDefault="000C1672" w:rsidP="00816CC0">
            <w:pPr>
              <w:autoSpaceDE w:val="0"/>
              <w:autoSpaceDN w:val="0"/>
              <w:adjustRightInd w:val="0"/>
              <w:jc w:val="both"/>
              <w:rPr>
                <w:rFonts w:ascii="Times New Roman" w:eastAsia="TimesNewRomanPS-ItalicMT" w:hAnsi="Times New Roman" w:cs="Times New Roman"/>
                <w:i/>
                <w:iCs/>
                <w:sz w:val="26"/>
                <w:szCs w:val="26"/>
              </w:rPr>
            </w:pPr>
            <w:r w:rsidRPr="0066778A">
              <w:rPr>
                <w:rFonts w:ascii="Times New Roman" w:hAnsi="Times New Roman" w:cs="Times New Roman"/>
                <w:sz w:val="26"/>
                <w:szCs w:val="26"/>
              </w:rPr>
              <w:t>•</w:t>
            </w:r>
            <w:r>
              <w:rPr>
                <w:rFonts w:ascii="Times New Roman" w:hAnsi="Times New Roman" w:cs="Times New Roman"/>
                <w:sz w:val="26"/>
                <w:szCs w:val="26"/>
              </w:rPr>
              <w:t xml:space="preserve"> </w:t>
            </w:r>
            <w:r w:rsidRPr="0066778A">
              <w:rPr>
                <w:rFonts w:ascii="Times New Roman" w:eastAsia="TimesNewRomanPS-ItalicMT" w:hAnsi="Times New Roman" w:cs="Times New Roman"/>
                <w:i/>
                <w:iCs/>
                <w:sz w:val="26"/>
                <w:szCs w:val="26"/>
              </w:rPr>
              <w:t>коррект</w:t>
            </w:r>
            <w:r>
              <w:rPr>
                <w:rFonts w:ascii="Times New Roman" w:eastAsia="TimesNewRomanPS-ItalicMT" w:hAnsi="Times New Roman" w:cs="Times New Roman"/>
                <w:i/>
                <w:iCs/>
                <w:sz w:val="26"/>
                <w:szCs w:val="26"/>
              </w:rPr>
              <w:t xml:space="preserve">ировать собственное поведение в </w:t>
            </w:r>
            <w:r w:rsidRPr="0066778A">
              <w:rPr>
                <w:rFonts w:ascii="Times New Roman" w:eastAsia="TimesNewRomanPS-ItalicMT" w:hAnsi="Times New Roman" w:cs="Times New Roman"/>
                <w:i/>
                <w:iCs/>
                <w:sz w:val="26"/>
                <w:szCs w:val="26"/>
              </w:rPr>
              <w:t>соответствии с требованиями безопасности жизнедеятельности;</w:t>
            </w:r>
          </w:p>
          <w:p w:rsidR="000C1672" w:rsidRPr="0066778A" w:rsidRDefault="000C1672" w:rsidP="0066778A">
            <w:pPr>
              <w:autoSpaceDE w:val="0"/>
              <w:autoSpaceDN w:val="0"/>
              <w:adjustRightInd w:val="0"/>
              <w:rPr>
                <w:rFonts w:ascii="Times New Roman" w:eastAsia="TimesNewRomanPS-ItalicMT" w:hAnsi="Times New Roman" w:cs="Times New Roman"/>
                <w:i/>
                <w:iCs/>
                <w:sz w:val="26"/>
                <w:szCs w:val="26"/>
              </w:rPr>
            </w:pPr>
            <w:r w:rsidRPr="0066778A">
              <w:rPr>
                <w:rFonts w:ascii="Times New Roman" w:hAnsi="Times New Roman" w:cs="Times New Roman"/>
                <w:sz w:val="26"/>
                <w:szCs w:val="26"/>
              </w:rPr>
              <w:t xml:space="preserve">• </w:t>
            </w:r>
            <w:r w:rsidRPr="0066778A">
              <w:rPr>
                <w:rFonts w:ascii="Times New Roman" w:eastAsia="TimesNewRomanPS-ItalicMT" w:hAnsi="Times New Roman" w:cs="Times New Roman"/>
                <w:i/>
                <w:iCs/>
                <w:sz w:val="26"/>
                <w:szCs w:val="26"/>
              </w:rPr>
              <w:t>использовать элементы при</w:t>
            </w:r>
            <w:r>
              <w:rPr>
                <w:rFonts w:ascii="Times New Roman" w:eastAsia="TimesNewRomanPS-ItalicMT" w:hAnsi="Times New Roman" w:cs="Times New Roman"/>
                <w:i/>
                <w:iCs/>
                <w:sz w:val="26"/>
                <w:szCs w:val="26"/>
              </w:rPr>
              <w:t xml:space="preserve">чинно-следственного анализа при </w:t>
            </w:r>
            <w:r w:rsidRPr="0066778A">
              <w:rPr>
                <w:rFonts w:ascii="Times New Roman" w:eastAsia="TimesNewRomanPS-ItalicMT" w:hAnsi="Times New Roman" w:cs="Times New Roman"/>
                <w:i/>
                <w:iCs/>
                <w:sz w:val="26"/>
                <w:szCs w:val="26"/>
              </w:rPr>
              <w:t>характеристике семейных конфликтов;</w:t>
            </w:r>
          </w:p>
          <w:p w:rsidR="000C1672" w:rsidRPr="00816CC0" w:rsidRDefault="000C1672" w:rsidP="0066778A">
            <w:pPr>
              <w:autoSpaceDE w:val="0"/>
              <w:autoSpaceDN w:val="0"/>
              <w:adjustRightInd w:val="0"/>
              <w:rPr>
                <w:rFonts w:ascii="Times New Roman" w:eastAsia="TimesNewRomanPS-ItalicMT" w:hAnsi="Times New Roman" w:cs="Times New Roman"/>
                <w:i/>
                <w:iCs/>
                <w:sz w:val="26"/>
                <w:szCs w:val="26"/>
              </w:rPr>
            </w:pPr>
            <w:r w:rsidRPr="0066778A">
              <w:rPr>
                <w:rFonts w:ascii="Times New Roman" w:hAnsi="Times New Roman" w:cs="Times New Roman"/>
                <w:sz w:val="26"/>
                <w:szCs w:val="26"/>
              </w:rPr>
              <w:t xml:space="preserve">• </w:t>
            </w:r>
            <w:r w:rsidRPr="0066778A">
              <w:rPr>
                <w:rFonts w:ascii="Times New Roman" w:eastAsia="TimesNewRomanPS-ItalicMT" w:hAnsi="Times New Roman" w:cs="Times New Roman"/>
                <w:i/>
                <w:iCs/>
                <w:sz w:val="26"/>
                <w:szCs w:val="26"/>
              </w:rPr>
              <w:t>находить и извлекать социальную информацию</w:t>
            </w:r>
            <w:r>
              <w:rPr>
                <w:rFonts w:ascii="Times New Roman" w:eastAsia="TimesNewRomanPS-ItalicMT" w:hAnsi="Times New Roman" w:cs="Times New Roman"/>
                <w:i/>
                <w:iCs/>
                <w:sz w:val="26"/>
                <w:szCs w:val="26"/>
              </w:rPr>
              <w:t xml:space="preserve"> о государственной </w:t>
            </w:r>
            <w:r w:rsidRPr="0066778A">
              <w:rPr>
                <w:rFonts w:ascii="Times New Roman" w:eastAsia="TimesNewRomanPS-ItalicMT" w:hAnsi="Times New Roman" w:cs="Times New Roman"/>
                <w:i/>
                <w:iCs/>
                <w:sz w:val="26"/>
                <w:szCs w:val="26"/>
              </w:rPr>
              <w:t>семейной политике из адаптированных источников различного типа</w:t>
            </w:r>
            <w:r w:rsidRPr="0066778A">
              <w:rPr>
                <w:rFonts w:ascii="Times New Roman" w:hAnsi="Times New Roman" w:cs="Times New Roman"/>
                <w:b/>
                <w:bCs/>
                <w:i/>
                <w:iCs/>
                <w:sz w:val="26"/>
                <w:szCs w:val="26"/>
              </w:rPr>
              <w:t>.</w:t>
            </w:r>
          </w:p>
        </w:tc>
      </w:tr>
      <w:tr w:rsidR="000C1672" w:rsidRPr="00BE081F" w:rsidTr="006141C3">
        <w:tc>
          <w:tcPr>
            <w:tcW w:w="2122" w:type="dxa"/>
            <w:vMerge/>
          </w:tcPr>
          <w:p w:rsidR="000C1672" w:rsidRPr="009834EB" w:rsidRDefault="000C1672" w:rsidP="00B264CC">
            <w:pPr>
              <w:autoSpaceDE w:val="0"/>
              <w:autoSpaceDN w:val="0"/>
              <w:adjustRightInd w:val="0"/>
              <w:jc w:val="both"/>
              <w:rPr>
                <w:rFonts w:ascii="Times New Roman" w:hAnsi="Times New Roman" w:cs="Times New Roman"/>
                <w:b/>
                <w:bCs/>
                <w:sz w:val="26"/>
                <w:szCs w:val="26"/>
              </w:rPr>
            </w:pPr>
          </w:p>
        </w:tc>
        <w:tc>
          <w:tcPr>
            <w:tcW w:w="13472" w:type="dxa"/>
            <w:gridSpan w:val="3"/>
          </w:tcPr>
          <w:p w:rsidR="000C1672" w:rsidRPr="000A76C5" w:rsidRDefault="000C1672" w:rsidP="000A76C5">
            <w:pPr>
              <w:autoSpaceDE w:val="0"/>
              <w:autoSpaceDN w:val="0"/>
              <w:adjustRightInd w:val="0"/>
              <w:jc w:val="center"/>
              <w:rPr>
                <w:rFonts w:ascii="Times New Roman" w:hAnsi="Times New Roman" w:cs="Times New Roman"/>
                <w:sz w:val="26"/>
                <w:szCs w:val="26"/>
              </w:rPr>
            </w:pPr>
            <w:r w:rsidRPr="000A76C5">
              <w:rPr>
                <w:rFonts w:ascii="TimesNewRomanPS-BoldMT" w:hAnsi="TimesNewRomanPS-BoldMT" w:cs="TimesNewRomanPS-BoldMT"/>
                <w:b/>
                <w:bCs/>
                <w:sz w:val="26"/>
                <w:szCs w:val="26"/>
              </w:rPr>
              <w:t>Политическая сфера жизни общества</w:t>
            </w:r>
          </w:p>
        </w:tc>
      </w:tr>
      <w:tr w:rsidR="000C1672" w:rsidRPr="00BE081F" w:rsidTr="006141C3">
        <w:tc>
          <w:tcPr>
            <w:tcW w:w="2122" w:type="dxa"/>
            <w:vMerge/>
          </w:tcPr>
          <w:p w:rsidR="000C1672" w:rsidRPr="009834EB" w:rsidRDefault="000C1672" w:rsidP="00B264CC">
            <w:pPr>
              <w:autoSpaceDE w:val="0"/>
              <w:autoSpaceDN w:val="0"/>
              <w:adjustRightInd w:val="0"/>
              <w:jc w:val="both"/>
              <w:rPr>
                <w:rFonts w:ascii="Times New Roman" w:hAnsi="Times New Roman" w:cs="Times New Roman"/>
                <w:b/>
                <w:bCs/>
                <w:sz w:val="26"/>
                <w:szCs w:val="26"/>
              </w:rPr>
            </w:pPr>
          </w:p>
        </w:tc>
        <w:tc>
          <w:tcPr>
            <w:tcW w:w="6951" w:type="dxa"/>
          </w:tcPr>
          <w:p w:rsidR="000C1672" w:rsidRPr="008B225C" w:rsidRDefault="000C1672" w:rsidP="00A53D9A">
            <w:pPr>
              <w:autoSpaceDE w:val="0"/>
              <w:autoSpaceDN w:val="0"/>
              <w:adjustRightInd w:val="0"/>
              <w:jc w:val="both"/>
              <w:rPr>
                <w:rFonts w:ascii="Times New Roman" w:hAnsi="Times New Roman" w:cs="Times New Roman"/>
                <w:sz w:val="26"/>
                <w:szCs w:val="26"/>
              </w:rPr>
            </w:pPr>
            <w:r w:rsidRPr="008B225C">
              <w:rPr>
                <w:rFonts w:ascii="Times New Roman" w:hAnsi="Times New Roman" w:cs="Times New Roman"/>
                <w:sz w:val="26"/>
                <w:szCs w:val="26"/>
              </w:rPr>
              <w:t>• объяснять роль политики в жизни общества;</w:t>
            </w:r>
          </w:p>
          <w:p w:rsidR="000C1672" w:rsidRPr="008B225C" w:rsidRDefault="000C1672" w:rsidP="00A53D9A">
            <w:pPr>
              <w:autoSpaceDE w:val="0"/>
              <w:autoSpaceDN w:val="0"/>
              <w:adjustRightInd w:val="0"/>
              <w:jc w:val="both"/>
              <w:rPr>
                <w:rFonts w:ascii="Times New Roman" w:hAnsi="Times New Roman" w:cs="Times New Roman"/>
                <w:sz w:val="26"/>
                <w:szCs w:val="26"/>
              </w:rPr>
            </w:pPr>
            <w:r w:rsidRPr="008B225C">
              <w:rPr>
                <w:rFonts w:ascii="Times New Roman" w:hAnsi="Times New Roman" w:cs="Times New Roman"/>
                <w:sz w:val="26"/>
                <w:szCs w:val="26"/>
              </w:rPr>
              <w:t xml:space="preserve">• различать и сравнивать различные </w:t>
            </w:r>
            <w:r>
              <w:rPr>
                <w:rFonts w:ascii="Times New Roman" w:hAnsi="Times New Roman" w:cs="Times New Roman"/>
                <w:sz w:val="26"/>
                <w:szCs w:val="26"/>
              </w:rPr>
              <w:t xml:space="preserve">формы правления, иллюстрировать </w:t>
            </w:r>
            <w:r w:rsidRPr="008B225C">
              <w:rPr>
                <w:rFonts w:ascii="Times New Roman" w:hAnsi="Times New Roman" w:cs="Times New Roman"/>
                <w:sz w:val="26"/>
                <w:szCs w:val="26"/>
              </w:rPr>
              <w:t>их примерами;</w:t>
            </w:r>
          </w:p>
          <w:p w:rsidR="000C1672" w:rsidRPr="008B225C" w:rsidRDefault="000C1672" w:rsidP="00A53D9A">
            <w:pPr>
              <w:autoSpaceDE w:val="0"/>
              <w:autoSpaceDN w:val="0"/>
              <w:adjustRightInd w:val="0"/>
              <w:jc w:val="both"/>
              <w:rPr>
                <w:rFonts w:ascii="Times New Roman" w:hAnsi="Times New Roman" w:cs="Times New Roman"/>
                <w:sz w:val="26"/>
                <w:szCs w:val="26"/>
              </w:rPr>
            </w:pPr>
            <w:r w:rsidRPr="008B225C">
              <w:rPr>
                <w:rFonts w:ascii="Times New Roman" w:hAnsi="Times New Roman" w:cs="Times New Roman"/>
                <w:sz w:val="26"/>
                <w:szCs w:val="26"/>
              </w:rPr>
              <w:t xml:space="preserve">• давать характеристику формам </w:t>
            </w:r>
            <w:r>
              <w:rPr>
                <w:rFonts w:ascii="Times New Roman" w:hAnsi="Times New Roman" w:cs="Times New Roman"/>
                <w:sz w:val="26"/>
                <w:szCs w:val="26"/>
              </w:rPr>
              <w:t xml:space="preserve">государственно-территориального </w:t>
            </w:r>
            <w:r w:rsidRPr="008B225C">
              <w:rPr>
                <w:rFonts w:ascii="Times New Roman" w:hAnsi="Times New Roman" w:cs="Times New Roman"/>
                <w:sz w:val="26"/>
                <w:szCs w:val="26"/>
              </w:rPr>
              <w:t>устройства;</w:t>
            </w:r>
          </w:p>
          <w:p w:rsidR="000C1672" w:rsidRPr="008B225C" w:rsidRDefault="000C1672" w:rsidP="00A53D9A">
            <w:pPr>
              <w:autoSpaceDE w:val="0"/>
              <w:autoSpaceDN w:val="0"/>
              <w:adjustRightInd w:val="0"/>
              <w:jc w:val="both"/>
              <w:rPr>
                <w:rFonts w:ascii="Times New Roman" w:hAnsi="Times New Roman" w:cs="Times New Roman"/>
                <w:sz w:val="26"/>
                <w:szCs w:val="26"/>
              </w:rPr>
            </w:pPr>
            <w:r w:rsidRPr="008B225C">
              <w:rPr>
                <w:rFonts w:ascii="Times New Roman" w:hAnsi="Times New Roman" w:cs="Times New Roman"/>
                <w:sz w:val="26"/>
                <w:szCs w:val="26"/>
              </w:rPr>
              <w:t>• различать различные типы политич</w:t>
            </w:r>
            <w:r>
              <w:rPr>
                <w:rFonts w:ascii="Times New Roman" w:hAnsi="Times New Roman" w:cs="Times New Roman"/>
                <w:sz w:val="26"/>
                <w:szCs w:val="26"/>
              </w:rPr>
              <w:t xml:space="preserve">еских режимов, раскрывать их </w:t>
            </w:r>
            <w:r w:rsidRPr="008B225C">
              <w:rPr>
                <w:rFonts w:ascii="Times New Roman" w:hAnsi="Times New Roman" w:cs="Times New Roman"/>
                <w:sz w:val="26"/>
                <w:szCs w:val="26"/>
              </w:rPr>
              <w:t>основные признаки;</w:t>
            </w:r>
          </w:p>
          <w:p w:rsidR="000C1672" w:rsidRPr="008B225C" w:rsidRDefault="000C1672" w:rsidP="00A53D9A">
            <w:pPr>
              <w:autoSpaceDE w:val="0"/>
              <w:autoSpaceDN w:val="0"/>
              <w:adjustRightInd w:val="0"/>
              <w:jc w:val="both"/>
              <w:rPr>
                <w:rFonts w:ascii="Times New Roman" w:hAnsi="Times New Roman" w:cs="Times New Roman"/>
                <w:sz w:val="26"/>
                <w:szCs w:val="26"/>
              </w:rPr>
            </w:pPr>
            <w:r w:rsidRPr="008B225C">
              <w:rPr>
                <w:rFonts w:ascii="Times New Roman" w:hAnsi="Times New Roman" w:cs="Times New Roman"/>
                <w:sz w:val="26"/>
                <w:szCs w:val="26"/>
              </w:rPr>
              <w:t>• раскрывать на конкретных при</w:t>
            </w:r>
            <w:r>
              <w:rPr>
                <w:rFonts w:ascii="Times New Roman" w:hAnsi="Times New Roman" w:cs="Times New Roman"/>
                <w:sz w:val="26"/>
                <w:szCs w:val="26"/>
              </w:rPr>
              <w:t xml:space="preserve">мерах основные черты и принципы </w:t>
            </w:r>
            <w:r w:rsidRPr="008B225C">
              <w:rPr>
                <w:rFonts w:ascii="Times New Roman" w:hAnsi="Times New Roman" w:cs="Times New Roman"/>
                <w:sz w:val="26"/>
                <w:szCs w:val="26"/>
              </w:rPr>
              <w:t>демократии;</w:t>
            </w:r>
          </w:p>
          <w:p w:rsidR="000C1672" w:rsidRPr="008B225C" w:rsidRDefault="000C1672" w:rsidP="00A53D9A">
            <w:pPr>
              <w:autoSpaceDE w:val="0"/>
              <w:autoSpaceDN w:val="0"/>
              <w:adjustRightInd w:val="0"/>
              <w:jc w:val="both"/>
              <w:rPr>
                <w:rFonts w:ascii="Times New Roman" w:hAnsi="Times New Roman" w:cs="Times New Roman"/>
                <w:sz w:val="26"/>
                <w:szCs w:val="26"/>
              </w:rPr>
            </w:pPr>
            <w:r w:rsidRPr="008B225C">
              <w:rPr>
                <w:rFonts w:ascii="Times New Roman" w:hAnsi="Times New Roman" w:cs="Times New Roman"/>
                <w:sz w:val="26"/>
                <w:szCs w:val="26"/>
              </w:rPr>
              <w:t>• называть признаки полити</w:t>
            </w:r>
            <w:r>
              <w:rPr>
                <w:rFonts w:ascii="Times New Roman" w:hAnsi="Times New Roman" w:cs="Times New Roman"/>
                <w:sz w:val="26"/>
                <w:szCs w:val="26"/>
              </w:rPr>
              <w:t xml:space="preserve">ческой партии, раскрывать их на </w:t>
            </w:r>
            <w:r w:rsidRPr="008B225C">
              <w:rPr>
                <w:rFonts w:ascii="Times New Roman" w:hAnsi="Times New Roman" w:cs="Times New Roman"/>
                <w:sz w:val="26"/>
                <w:szCs w:val="26"/>
              </w:rPr>
              <w:t>конкретных примерах;</w:t>
            </w:r>
          </w:p>
          <w:p w:rsidR="000C1672" w:rsidRPr="00BE081F" w:rsidRDefault="000C1672" w:rsidP="00A53D9A">
            <w:pPr>
              <w:autoSpaceDE w:val="0"/>
              <w:autoSpaceDN w:val="0"/>
              <w:adjustRightInd w:val="0"/>
              <w:jc w:val="both"/>
              <w:rPr>
                <w:rFonts w:ascii="Times New Roman" w:hAnsi="Times New Roman" w:cs="Times New Roman"/>
                <w:sz w:val="26"/>
                <w:szCs w:val="26"/>
              </w:rPr>
            </w:pPr>
            <w:r w:rsidRPr="008B225C">
              <w:rPr>
                <w:rFonts w:ascii="Times New Roman" w:hAnsi="Times New Roman" w:cs="Times New Roman"/>
                <w:sz w:val="26"/>
                <w:szCs w:val="26"/>
              </w:rPr>
              <w:t>• характеризовать различные формы участия граждан в политической жизни</w:t>
            </w:r>
          </w:p>
        </w:tc>
        <w:tc>
          <w:tcPr>
            <w:tcW w:w="6521" w:type="dxa"/>
            <w:gridSpan w:val="2"/>
          </w:tcPr>
          <w:p w:rsidR="000C1672" w:rsidRPr="008B222E" w:rsidRDefault="000C1672" w:rsidP="00120273">
            <w:pPr>
              <w:autoSpaceDE w:val="0"/>
              <w:autoSpaceDN w:val="0"/>
              <w:adjustRightInd w:val="0"/>
              <w:jc w:val="both"/>
              <w:rPr>
                <w:rFonts w:ascii="Times New Roman" w:hAnsi="Times New Roman" w:cs="Times New Roman"/>
                <w:i/>
                <w:sz w:val="26"/>
                <w:szCs w:val="26"/>
              </w:rPr>
            </w:pPr>
            <w:r w:rsidRPr="008B222E">
              <w:rPr>
                <w:rFonts w:ascii="Times New Roman" w:hAnsi="Times New Roman" w:cs="Times New Roman"/>
                <w:i/>
                <w:sz w:val="26"/>
                <w:szCs w:val="26"/>
              </w:rPr>
              <w:t>• осознавать значение гражданс</w:t>
            </w:r>
            <w:r>
              <w:rPr>
                <w:rFonts w:ascii="Times New Roman" w:hAnsi="Times New Roman" w:cs="Times New Roman"/>
                <w:i/>
                <w:sz w:val="26"/>
                <w:szCs w:val="26"/>
              </w:rPr>
              <w:t xml:space="preserve">кой активности и патриотической </w:t>
            </w:r>
            <w:r w:rsidRPr="008B222E">
              <w:rPr>
                <w:rFonts w:ascii="Times New Roman" w:hAnsi="Times New Roman" w:cs="Times New Roman"/>
                <w:i/>
                <w:sz w:val="26"/>
                <w:szCs w:val="26"/>
              </w:rPr>
              <w:t>позиции в укреплении нашего государства;</w:t>
            </w:r>
          </w:p>
          <w:p w:rsidR="000C1672" w:rsidRPr="00BE081F" w:rsidRDefault="000C1672" w:rsidP="00120273">
            <w:pPr>
              <w:autoSpaceDE w:val="0"/>
              <w:autoSpaceDN w:val="0"/>
              <w:adjustRightInd w:val="0"/>
              <w:jc w:val="both"/>
              <w:rPr>
                <w:rFonts w:ascii="Times New Roman" w:hAnsi="Times New Roman" w:cs="Times New Roman"/>
                <w:sz w:val="26"/>
                <w:szCs w:val="26"/>
              </w:rPr>
            </w:pPr>
            <w:r w:rsidRPr="008B222E">
              <w:rPr>
                <w:rFonts w:ascii="Times New Roman" w:hAnsi="Times New Roman" w:cs="Times New Roman"/>
                <w:i/>
                <w:sz w:val="26"/>
                <w:szCs w:val="26"/>
              </w:rPr>
              <w:t xml:space="preserve">• </w:t>
            </w:r>
            <w:r w:rsidRPr="008B222E">
              <w:rPr>
                <w:rFonts w:ascii="Times New Roman" w:eastAsia="TimesNewRomanPS-ItalicMT" w:hAnsi="Times New Roman" w:cs="Times New Roman"/>
                <w:i/>
                <w:iCs/>
                <w:sz w:val="26"/>
                <w:szCs w:val="26"/>
              </w:rPr>
              <w:t>соотносить различные оценки политических событий и процессов и делать обоснованные выводы</w:t>
            </w:r>
          </w:p>
        </w:tc>
      </w:tr>
      <w:tr w:rsidR="000C1672" w:rsidRPr="00BE081F" w:rsidTr="006141C3">
        <w:tc>
          <w:tcPr>
            <w:tcW w:w="2122" w:type="dxa"/>
            <w:vMerge/>
          </w:tcPr>
          <w:p w:rsidR="000C1672" w:rsidRPr="009834EB" w:rsidRDefault="000C1672" w:rsidP="00B264CC">
            <w:pPr>
              <w:autoSpaceDE w:val="0"/>
              <w:autoSpaceDN w:val="0"/>
              <w:adjustRightInd w:val="0"/>
              <w:jc w:val="both"/>
              <w:rPr>
                <w:rFonts w:ascii="Times New Roman" w:hAnsi="Times New Roman" w:cs="Times New Roman"/>
                <w:b/>
                <w:bCs/>
                <w:sz w:val="26"/>
                <w:szCs w:val="26"/>
              </w:rPr>
            </w:pPr>
          </w:p>
        </w:tc>
        <w:tc>
          <w:tcPr>
            <w:tcW w:w="13472" w:type="dxa"/>
            <w:gridSpan w:val="3"/>
          </w:tcPr>
          <w:p w:rsidR="00FE2304" w:rsidRDefault="00FE2304" w:rsidP="00E517B3">
            <w:pPr>
              <w:autoSpaceDE w:val="0"/>
              <w:autoSpaceDN w:val="0"/>
              <w:adjustRightInd w:val="0"/>
              <w:jc w:val="center"/>
              <w:rPr>
                <w:rFonts w:ascii="TimesNewRomanPS-BoldMT" w:hAnsi="TimesNewRomanPS-BoldMT" w:cs="TimesNewRomanPS-BoldMT"/>
                <w:b/>
                <w:bCs/>
                <w:sz w:val="26"/>
                <w:szCs w:val="26"/>
              </w:rPr>
            </w:pPr>
          </w:p>
          <w:p w:rsidR="00FE2304" w:rsidRDefault="00FE2304" w:rsidP="00E517B3">
            <w:pPr>
              <w:autoSpaceDE w:val="0"/>
              <w:autoSpaceDN w:val="0"/>
              <w:adjustRightInd w:val="0"/>
              <w:jc w:val="center"/>
              <w:rPr>
                <w:rFonts w:ascii="TimesNewRomanPS-BoldMT" w:hAnsi="TimesNewRomanPS-BoldMT" w:cs="TimesNewRomanPS-BoldMT"/>
                <w:b/>
                <w:bCs/>
                <w:sz w:val="26"/>
                <w:szCs w:val="26"/>
              </w:rPr>
            </w:pPr>
          </w:p>
          <w:p w:rsidR="000C1672" w:rsidRPr="00E517B3" w:rsidRDefault="000C1672" w:rsidP="00E517B3">
            <w:pPr>
              <w:autoSpaceDE w:val="0"/>
              <w:autoSpaceDN w:val="0"/>
              <w:adjustRightInd w:val="0"/>
              <w:jc w:val="center"/>
              <w:rPr>
                <w:rFonts w:ascii="Times New Roman" w:hAnsi="Times New Roman" w:cs="Times New Roman"/>
                <w:sz w:val="26"/>
                <w:szCs w:val="26"/>
              </w:rPr>
            </w:pPr>
            <w:r w:rsidRPr="00E517B3">
              <w:rPr>
                <w:rFonts w:ascii="TimesNewRomanPS-BoldMT" w:hAnsi="TimesNewRomanPS-BoldMT" w:cs="TimesNewRomanPS-BoldMT"/>
                <w:b/>
                <w:bCs/>
                <w:sz w:val="26"/>
                <w:szCs w:val="26"/>
              </w:rPr>
              <w:t>Основы российского законодательства</w:t>
            </w:r>
          </w:p>
        </w:tc>
      </w:tr>
      <w:tr w:rsidR="000C1672" w:rsidRPr="00BE081F" w:rsidTr="006141C3">
        <w:tc>
          <w:tcPr>
            <w:tcW w:w="2122" w:type="dxa"/>
            <w:vMerge/>
          </w:tcPr>
          <w:p w:rsidR="000C1672" w:rsidRPr="009834EB" w:rsidRDefault="000C1672" w:rsidP="00B264CC">
            <w:pPr>
              <w:autoSpaceDE w:val="0"/>
              <w:autoSpaceDN w:val="0"/>
              <w:adjustRightInd w:val="0"/>
              <w:jc w:val="both"/>
              <w:rPr>
                <w:rFonts w:ascii="Times New Roman" w:hAnsi="Times New Roman" w:cs="Times New Roman"/>
                <w:b/>
                <w:bCs/>
                <w:sz w:val="26"/>
                <w:szCs w:val="26"/>
              </w:rPr>
            </w:pPr>
          </w:p>
        </w:tc>
        <w:tc>
          <w:tcPr>
            <w:tcW w:w="6951" w:type="dxa"/>
          </w:tcPr>
          <w:p w:rsidR="000C1672" w:rsidRPr="00443D24" w:rsidRDefault="000C1672" w:rsidP="007F7DA8">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w:t>
            </w:r>
            <w:r w:rsidRPr="00443D24">
              <w:rPr>
                <w:rFonts w:ascii="Times New Roman" w:hAnsi="Times New Roman" w:cs="Times New Roman"/>
                <w:sz w:val="26"/>
                <w:szCs w:val="26"/>
              </w:rPr>
              <w:t>характеризовать систему российского законодательства;</w:t>
            </w:r>
          </w:p>
          <w:p w:rsidR="000C1672" w:rsidRPr="00443D24" w:rsidRDefault="000C1672" w:rsidP="007F7DA8">
            <w:pPr>
              <w:autoSpaceDE w:val="0"/>
              <w:autoSpaceDN w:val="0"/>
              <w:adjustRightInd w:val="0"/>
              <w:jc w:val="both"/>
              <w:rPr>
                <w:rFonts w:ascii="Times New Roman" w:hAnsi="Times New Roman" w:cs="Times New Roman"/>
                <w:sz w:val="26"/>
                <w:szCs w:val="26"/>
              </w:rPr>
            </w:pPr>
            <w:r w:rsidRPr="00443D24">
              <w:rPr>
                <w:rFonts w:ascii="Times New Roman" w:hAnsi="Times New Roman" w:cs="Times New Roman"/>
                <w:sz w:val="26"/>
                <w:szCs w:val="26"/>
              </w:rPr>
              <w:t>• раскрывать особенности гражданской дееспособности</w:t>
            </w:r>
          </w:p>
          <w:p w:rsidR="000C1672" w:rsidRPr="00443D24" w:rsidRDefault="000C1672" w:rsidP="007F7DA8">
            <w:pPr>
              <w:autoSpaceDE w:val="0"/>
              <w:autoSpaceDN w:val="0"/>
              <w:adjustRightInd w:val="0"/>
              <w:jc w:val="both"/>
              <w:rPr>
                <w:rFonts w:ascii="Times New Roman" w:hAnsi="Times New Roman" w:cs="Times New Roman"/>
                <w:sz w:val="26"/>
                <w:szCs w:val="26"/>
              </w:rPr>
            </w:pPr>
            <w:r w:rsidRPr="00443D24">
              <w:rPr>
                <w:rFonts w:ascii="Times New Roman" w:hAnsi="Times New Roman" w:cs="Times New Roman"/>
                <w:sz w:val="26"/>
                <w:szCs w:val="26"/>
              </w:rPr>
              <w:t>несовершеннолетних;</w:t>
            </w:r>
          </w:p>
          <w:p w:rsidR="000C1672" w:rsidRPr="00443D24" w:rsidRDefault="000C1672" w:rsidP="007F7DA8">
            <w:pPr>
              <w:autoSpaceDE w:val="0"/>
              <w:autoSpaceDN w:val="0"/>
              <w:adjustRightInd w:val="0"/>
              <w:jc w:val="both"/>
              <w:rPr>
                <w:rFonts w:ascii="Times New Roman" w:hAnsi="Times New Roman" w:cs="Times New Roman"/>
                <w:sz w:val="26"/>
                <w:szCs w:val="26"/>
              </w:rPr>
            </w:pPr>
            <w:r w:rsidRPr="00443D24">
              <w:rPr>
                <w:rFonts w:ascii="Times New Roman" w:hAnsi="Times New Roman" w:cs="Times New Roman"/>
                <w:sz w:val="26"/>
                <w:szCs w:val="26"/>
              </w:rPr>
              <w:t>• характеризовать гражданские правоотношения;</w:t>
            </w:r>
          </w:p>
          <w:p w:rsidR="000C1672" w:rsidRPr="00443D24" w:rsidRDefault="000C1672" w:rsidP="007F7DA8">
            <w:pPr>
              <w:autoSpaceDE w:val="0"/>
              <w:autoSpaceDN w:val="0"/>
              <w:adjustRightInd w:val="0"/>
              <w:jc w:val="both"/>
              <w:rPr>
                <w:rFonts w:ascii="Times New Roman" w:hAnsi="Times New Roman" w:cs="Times New Roman"/>
                <w:sz w:val="26"/>
                <w:szCs w:val="26"/>
              </w:rPr>
            </w:pPr>
            <w:r w:rsidRPr="00443D24">
              <w:rPr>
                <w:rFonts w:ascii="Times New Roman" w:hAnsi="Times New Roman" w:cs="Times New Roman"/>
                <w:sz w:val="26"/>
                <w:szCs w:val="26"/>
              </w:rPr>
              <w:t>• раскрывать смысл права на труд;</w:t>
            </w:r>
          </w:p>
          <w:p w:rsidR="000C1672" w:rsidRPr="00443D24" w:rsidRDefault="000C1672" w:rsidP="007F7DA8">
            <w:pPr>
              <w:autoSpaceDE w:val="0"/>
              <w:autoSpaceDN w:val="0"/>
              <w:adjustRightInd w:val="0"/>
              <w:jc w:val="both"/>
              <w:rPr>
                <w:rFonts w:ascii="Times New Roman" w:hAnsi="Times New Roman" w:cs="Times New Roman"/>
                <w:sz w:val="26"/>
                <w:szCs w:val="26"/>
              </w:rPr>
            </w:pPr>
            <w:r w:rsidRPr="00443D24">
              <w:rPr>
                <w:rFonts w:ascii="Times New Roman" w:hAnsi="Times New Roman" w:cs="Times New Roman"/>
                <w:sz w:val="26"/>
                <w:szCs w:val="26"/>
              </w:rPr>
              <w:t>• объяснять роль трудового договора;</w:t>
            </w:r>
          </w:p>
          <w:p w:rsidR="000C1672" w:rsidRPr="00443D24" w:rsidRDefault="000C1672" w:rsidP="007F7DA8">
            <w:pPr>
              <w:autoSpaceDE w:val="0"/>
              <w:autoSpaceDN w:val="0"/>
              <w:adjustRightInd w:val="0"/>
              <w:jc w:val="both"/>
              <w:rPr>
                <w:rFonts w:ascii="Times New Roman" w:hAnsi="Times New Roman" w:cs="Times New Roman"/>
                <w:sz w:val="26"/>
                <w:szCs w:val="26"/>
              </w:rPr>
            </w:pPr>
            <w:r w:rsidRPr="00443D24">
              <w:rPr>
                <w:rFonts w:ascii="Times New Roman" w:hAnsi="Times New Roman" w:cs="Times New Roman"/>
                <w:sz w:val="26"/>
                <w:szCs w:val="26"/>
              </w:rPr>
              <w:t>• разъяснять на примерах особенности положения несовершеннолетних</w:t>
            </w:r>
            <w:r>
              <w:rPr>
                <w:rFonts w:ascii="Times New Roman" w:hAnsi="Times New Roman" w:cs="Times New Roman"/>
                <w:sz w:val="26"/>
                <w:szCs w:val="26"/>
              </w:rPr>
              <w:t xml:space="preserve"> </w:t>
            </w:r>
            <w:r w:rsidRPr="00443D24">
              <w:rPr>
                <w:rFonts w:ascii="Times New Roman" w:hAnsi="Times New Roman" w:cs="Times New Roman"/>
                <w:sz w:val="26"/>
                <w:szCs w:val="26"/>
              </w:rPr>
              <w:t>в трудовых отношениях;</w:t>
            </w:r>
          </w:p>
          <w:p w:rsidR="000C1672" w:rsidRPr="00443D24" w:rsidRDefault="000C1672" w:rsidP="007F7DA8">
            <w:pPr>
              <w:autoSpaceDE w:val="0"/>
              <w:autoSpaceDN w:val="0"/>
              <w:adjustRightInd w:val="0"/>
              <w:jc w:val="both"/>
              <w:rPr>
                <w:rFonts w:ascii="Times New Roman" w:hAnsi="Times New Roman" w:cs="Times New Roman"/>
                <w:sz w:val="26"/>
                <w:szCs w:val="26"/>
              </w:rPr>
            </w:pPr>
            <w:r w:rsidRPr="00443D24">
              <w:rPr>
                <w:rFonts w:ascii="Times New Roman" w:hAnsi="Times New Roman" w:cs="Times New Roman"/>
                <w:sz w:val="26"/>
                <w:szCs w:val="26"/>
              </w:rPr>
              <w:t>• характеризовать права и обязанности супругов, родителей, детей;</w:t>
            </w:r>
          </w:p>
          <w:p w:rsidR="000C1672" w:rsidRPr="00443D24" w:rsidRDefault="000C1672" w:rsidP="007F7DA8">
            <w:pPr>
              <w:autoSpaceDE w:val="0"/>
              <w:autoSpaceDN w:val="0"/>
              <w:adjustRightInd w:val="0"/>
              <w:jc w:val="both"/>
              <w:rPr>
                <w:rFonts w:ascii="Times New Roman" w:hAnsi="Times New Roman" w:cs="Times New Roman"/>
                <w:sz w:val="26"/>
                <w:szCs w:val="26"/>
              </w:rPr>
            </w:pPr>
            <w:r w:rsidRPr="00443D24">
              <w:rPr>
                <w:rFonts w:ascii="Times New Roman" w:hAnsi="Times New Roman" w:cs="Times New Roman"/>
                <w:sz w:val="26"/>
                <w:szCs w:val="26"/>
              </w:rPr>
              <w:t>• характеризовать особеннос</w:t>
            </w:r>
            <w:r>
              <w:rPr>
                <w:rFonts w:ascii="Times New Roman" w:hAnsi="Times New Roman" w:cs="Times New Roman"/>
                <w:sz w:val="26"/>
                <w:szCs w:val="26"/>
              </w:rPr>
              <w:t xml:space="preserve">ти уголовного права и уголовных </w:t>
            </w:r>
            <w:r w:rsidRPr="00443D24">
              <w:rPr>
                <w:rFonts w:ascii="Times New Roman" w:hAnsi="Times New Roman" w:cs="Times New Roman"/>
                <w:sz w:val="26"/>
                <w:szCs w:val="26"/>
              </w:rPr>
              <w:t>правоотношений;</w:t>
            </w:r>
          </w:p>
          <w:p w:rsidR="000C1672" w:rsidRPr="00443D24" w:rsidRDefault="000C1672" w:rsidP="007F7DA8">
            <w:pPr>
              <w:autoSpaceDE w:val="0"/>
              <w:autoSpaceDN w:val="0"/>
              <w:adjustRightInd w:val="0"/>
              <w:jc w:val="both"/>
              <w:rPr>
                <w:rFonts w:ascii="Times New Roman" w:hAnsi="Times New Roman" w:cs="Times New Roman"/>
                <w:sz w:val="26"/>
                <w:szCs w:val="26"/>
              </w:rPr>
            </w:pPr>
            <w:r w:rsidRPr="00443D24">
              <w:rPr>
                <w:rFonts w:ascii="Times New Roman" w:hAnsi="Times New Roman" w:cs="Times New Roman"/>
                <w:sz w:val="26"/>
                <w:szCs w:val="26"/>
              </w:rPr>
              <w:t>• конкретизировать примерами виды преступлений и наказания за них;</w:t>
            </w:r>
          </w:p>
          <w:p w:rsidR="000C1672" w:rsidRPr="00443D24" w:rsidRDefault="000C1672" w:rsidP="007F7DA8">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w:t>
            </w:r>
            <w:r w:rsidRPr="00443D24">
              <w:rPr>
                <w:rFonts w:ascii="Times New Roman" w:hAnsi="Times New Roman" w:cs="Times New Roman"/>
                <w:sz w:val="26"/>
                <w:szCs w:val="26"/>
              </w:rPr>
              <w:t>характеризовать специфику уголовной ответственности</w:t>
            </w:r>
          </w:p>
          <w:p w:rsidR="000C1672" w:rsidRPr="00443D24" w:rsidRDefault="000C1672" w:rsidP="007F7DA8">
            <w:pPr>
              <w:autoSpaceDE w:val="0"/>
              <w:autoSpaceDN w:val="0"/>
              <w:adjustRightInd w:val="0"/>
              <w:jc w:val="both"/>
              <w:rPr>
                <w:rFonts w:ascii="Times New Roman" w:hAnsi="Times New Roman" w:cs="Times New Roman"/>
                <w:sz w:val="26"/>
                <w:szCs w:val="26"/>
              </w:rPr>
            </w:pPr>
            <w:r w:rsidRPr="00443D24">
              <w:rPr>
                <w:rFonts w:ascii="Times New Roman" w:hAnsi="Times New Roman" w:cs="Times New Roman"/>
                <w:sz w:val="26"/>
                <w:szCs w:val="26"/>
              </w:rPr>
              <w:t>несовершеннолетних;</w:t>
            </w:r>
          </w:p>
          <w:p w:rsidR="000C1672" w:rsidRPr="00443D24" w:rsidRDefault="000C1672" w:rsidP="007F7DA8">
            <w:pPr>
              <w:autoSpaceDE w:val="0"/>
              <w:autoSpaceDN w:val="0"/>
              <w:adjustRightInd w:val="0"/>
              <w:jc w:val="both"/>
              <w:rPr>
                <w:rFonts w:ascii="Times New Roman" w:hAnsi="Times New Roman" w:cs="Times New Roman"/>
                <w:sz w:val="26"/>
                <w:szCs w:val="26"/>
              </w:rPr>
            </w:pPr>
            <w:r w:rsidRPr="00443D24">
              <w:rPr>
                <w:rFonts w:ascii="Times New Roman" w:hAnsi="Times New Roman" w:cs="Times New Roman"/>
                <w:sz w:val="26"/>
                <w:szCs w:val="26"/>
              </w:rPr>
              <w:t>• раскрывать связь права на обр</w:t>
            </w:r>
            <w:r>
              <w:rPr>
                <w:rFonts w:ascii="Times New Roman" w:hAnsi="Times New Roman" w:cs="Times New Roman"/>
                <w:sz w:val="26"/>
                <w:szCs w:val="26"/>
              </w:rPr>
              <w:t xml:space="preserve">азование и обязанности получить </w:t>
            </w:r>
            <w:r w:rsidRPr="00443D24">
              <w:rPr>
                <w:rFonts w:ascii="Times New Roman" w:hAnsi="Times New Roman" w:cs="Times New Roman"/>
                <w:sz w:val="26"/>
                <w:szCs w:val="26"/>
              </w:rPr>
              <w:t>образование;</w:t>
            </w:r>
          </w:p>
          <w:p w:rsidR="000C1672" w:rsidRPr="00443D24" w:rsidRDefault="000C1672" w:rsidP="007F7DA8">
            <w:pPr>
              <w:autoSpaceDE w:val="0"/>
              <w:autoSpaceDN w:val="0"/>
              <w:adjustRightInd w:val="0"/>
              <w:jc w:val="both"/>
              <w:rPr>
                <w:rFonts w:ascii="Times New Roman" w:hAnsi="Times New Roman" w:cs="Times New Roman"/>
                <w:sz w:val="26"/>
                <w:szCs w:val="26"/>
              </w:rPr>
            </w:pPr>
            <w:r w:rsidRPr="00443D24">
              <w:rPr>
                <w:rFonts w:ascii="Times New Roman" w:hAnsi="Times New Roman" w:cs="Times New Roman"/>
                <w:sz w:val="26"/>
                <w:szCs w:val="26"/>
              </w:rPr>
              <w:t>• анализировать несложные пра</w:t>
            </w:r>
            <w:r>
              <w:rPr>
                <w:rFonts w:ascii="Times New Roman" w:hAnsi="Times New Roman" w:cs="Times New Roman"/>
                <w:sz w:val="26"/>
                <w:szCs w:val="26"/>
              </w:rPr>
              <w:t xml:space="preserve">ктические ситуации, связанные с </w:t>
            </w:r>
            <w:r w:rsidRPr="00443D24">
              <w:rPr>
                <w:rFonts w:ascii="Times New Roman" w:hAnsi="Times New Roman" w:cs="Times New Roman"/>
                <w:sz w:val="26"/>
                <w:szCs w:val="26"/>
              </w:rPr>
              <w:t>гражданскими, семейными, трудовыми п</w:t>
            </w:r>
            <w:r>
              <w:rPr>
                <w:rFonts w:ascii="Times New Roman" w:hAnsi="Times New Roman" w:cs="Times New Roman"/>
                <w:sz w:val="26"/>
                <w:szCs w:val="26"/>
              </w:rPr>
              <w:t xml:space="preserve">равоотношениями; в предлагаемых </w:t>
            </w:r>
            <w:r w:rsidRPr="00443D24">
              <w:rPr>
                <w:rFonts w:ascii="Times New Roman" w:hAnsi="Times New Roman" w:cs="Times New Roman"/>
                <w:sz w:val="26"/>
                <w:szCs w:val="26"/>
              </w:rPr>
              <w:t>модельных ситуациях определять приз</w:t>
            </w:r>
            <w:r>
              <w:rPr>
                <w:rFonts w:ascii="Times New Roman" w:hAnsi="Times New Roman" w:cs="Times New Roman"/>
                <w:sz w:val="26"/>
                <w:szCs w:val="26"/>
              </w:rPr>
              <w:t xml:space="preserve">наки правонарушения, проступка, </w:t>
            </w:r>
            <w:r w:rsidRPr="00443D24">
              <w:rPr>
                <w:rFonts w:ascii="Times New Roman" w:hAnsi="Times New Roman" w:cs="Times New Roman"/>
                <w:sz w:val="26"/>
                <w:szCs w:val="26"/>
              </w:rPr>
              <w:t>преступления;</w:t>
            </w:r>
          </w:p>
          <w:p w:rsidR="000C1672" w:rsidRPr="00443D24" w:rsidRDefault="000C1672" w:rsidP="007F7DA8">
            <w:pPr>
              <w:autoSpaceDE w:val="0"/>
              <w:autoSpaceDN w:val="0"/>
              <w:adjustRightInd w:val="0"/>
              <w:jc w:val="both"/>
              <w:rPr>
                <w:rFonts w:ascii="Times New Roman" w:hAnsi="Times New Roman" w:cs="Times New Roman"/>
                <w:sz w:val="26"/>
                <w:szCs w:val="26"/>
              </w:rPr>
            </w:pPr>
            <w:r w:rsidRPr="00443D24">
              <w:rPr>
                <w:rFonts w:ascii="Times New Roman" w:hAnsi="Times New Roman" w:cs="Times New Roman"/>
                <w:sz w:val="26"/>
                <w:szCs w:val="26"/>
              </w:rPr>
              <w:t>• исследовать несложные практически</w:t>
            </w:r>
            <w:r>
              <w:rPr>
                <w:rFonts w:ascii="Times New Roman" w:hAnsi="Times New Roman" w:cs="Times New Roman"/>
                <w:sz w:val="26"/>
                <w:szCs w:val="26"/>
              </w:rPr>
              <w:t xml:space="preserve">е ситуации, связанные с защитой </w:t>
            </w:r>
            <w:r w:rsidRPr="00443D24">
              <w:rPr>
                <w:rFonts w:ascii="Times New Roman" w:hAnsi="Times New Roman" w:cs="Times New Roman"/>
                <w:sz w:val="26"/>
                <w:szCs w:val="26"/>
              </w:rPr>
              <w:t>прав и интересов детей, оставшихся без попечения родителей;</w:t>
            </w:r>
          </w:p>
          <w:p w:rsidR="000C1672" w:rsidRPr="00443D24" w:rsidRDefault="000C1672" w:rsidP="007F7DA8">
            <w:pPr>
              <w:autoSpaceDE w:val="0"/>
              <w:autoSpaceDN w:val="0"/>
              <w:adjustRightInd w:val="0"/>
              <w:jc w:val="both"/>
              <w:rPr>
                <w:rFonts w:ascii="Times New Roman" w:hAnsi="Times New Roman" w:cs="Times New Roman"/>
                <w:sz w:val="26"/>
                <w:szCs w:val="26"/>
              </w:rPr>
            </w:pPr>
            <w:r w:rsidRPr="00443D24">
              <w:rPr>
                <w:rFonts w:ascii="Times New Roman" w:hAnsi="Times New Roman" w:cs="Times New Roman"/>
                <w:sz w:val="26"/>
                <w:szCs w:val="26"/>
              </w:rPr>
              <w:t xml:space="preserve">• находить, извлекать и осмысливать </w:t>
            </w:r>
            <w:r>
              <w:rPr>
                <w:rFonts w:ascii="Times New Roman" w:hAnsi="Times New Roman" w:cs="Times New Roman"/>
                <w:sz w:val="26"/>
                <w:szCs w:val="26"/>
              </w:rPr>
              <w:t xml:space="preserve">информацию правового характера, </w:t>
            </w:r>
            <w:r w:rsidRPr="00443D24">
              <w:rPr>
                <w:rFonts w:ascii="Times New Roman" w:hAnsi="Times New Roman" w:cs="Times New Roman"/>
                <w:sz w:val="26"/>
                <w:szCs w:val="26"/>
              </w:rPr>
              <w:t>полученную из доступных источников, систематизиров</w:t>
            </w:r>
            <w:r>
              <w:rPr>
                <w:rFonts w:ascii="Times New Roman" w:hAnsi="Times New Roman" w:cs="Times New Roman"/>
                <w:sz w:val="26"/>
                <w:szCs w:val="26"/>
              </w:rPr>
              <w:t xml:space="preserve">ать, анализировать </w:t>
            </w:r>
            <w:r w:rsidRPr="00443D24">
              <w:rPr>
                <w:rFonts w:ascii="Times New Roman" w:hAnsi="Times New Roman" w:cs="Times New Roman"/>
                <w:sz w:val="26"/>
                <w:szCs w:val="26"/>
              </w:rPr>
              <w:t>полученные данные; применять получе</w:t>
            </w:r>
            <w:r>
              <w:rPr>
                <w:rFonts w:ascii="Times New Roman" w:hAnsi="Times New Roman" w:cs="Times New Roman"/>
                <w:sz w:val="26"/>
                <w:szCs w:val="26"/>
              </w:rPr>
              <w:t xml:space="preserve">нную информацию для </w:t>
            </w:r>
            <w:r>
              <w:rPr>
                <w:rFonts w:ascii="Times New Roman" w:hAnsi="Times New Roman" w:cs="Times New Roman"/>
                <w:sz w:val="26"/>
                <w:szCs w:val="26"/>
              </w:rPr>
              <w:lastRenderedPageBreak/>
              <w:t xml:space="preserve">соотнесения </w:t>
            </w:r>
            <w:r w:rsidRPr="00443D24">
              <w:rPr>
                <w:rFonts w:ascii="Times New Roman" w:hAnsi="Times New Roman" w:cs="Times New Roman"/>
                <w:sz w:val="26"/>
                <w:szCs w:val="26"/>
              </w:rPr>
              <w:t>собственного поведения и поступков других людей с нормами поведения, установленного законом</w:t>
            </w:r>
          </w:p>
        </w:tc>
        <w:tc>
          <w:tcPr>
            <w:tcW w:w="6521" w:type="dxa"/>
            <w:gridSpan w:val="2"/>
          </w:tcPr>
          <w:p w:rsidR="000C1672" w:rsidRPr="00CB3F62" w:rsidRDefault="000C1672" w:rsidP="003E02BF">
            <w:pPr>
              <w:autoSpaceDE w:val="0"/>
              <w:autoSpaceDN w:val="0"/>
              <w:adjustRightInd w:val="0"/>
              <w:jc w:val="both"/>
              <w:rPr>
                <w:rFonts w:ascii="Times New Roman" w:eastAsia="TimesNewRomanPS-ItalicMT" w:hAnsi="Times New Roman" w:cs="Times New Roman"/>
                <w:i/>
                <w:iCs/>
                <w:sz w:val="26"/>
                <w:szCs w:val="26"/>
              </w:rPr>
            </w:pPr>
            <w:r w:rsidRPr="00CB3F62">
              <w:rPr>
                <w:rFonts w:ascii="Times New Roman" w:hAnsi="Times New Roman" w:cs="Times New Roman"/>
                <w:sz w:val="26"/>
                <w:szCs w:val="26"/>
              </w:rPr>
              <w:lastRenderedPageBreak/>
              <w:t xml:space="preserve">• </w:t>
            </w:r>
            <w:r w:rsidRPr="00CB3F62">
              <w:rPr>
                <w:rFonts w:ascii="Times New Roman" w:eastAsia="TimesNewRomanPS-ItalicMT" w:hAnsi="Times New Roman" w:cs="Times New Roman"/>
                <w:i/>
                <w:iCs/>
                <w:sz w:val="26"/>
                <w:szCs w:val="26"/>
              </w:rPr>
              <w:t>на основе полученных знан</w:t>
            </w:r>
            <w:r>
              <w:rPr>
                <w:rFonts w:ascii="Times New Roman" w:eastAsia="TimesNewRomanPS-ItalicMT" w:hAnsi="Times New Roman" w:cs="Times New Roman"/>
                <w:i/>
                <w:iCs/>
                <w:sz w:val="26"/>
                <w:szCs w:val="26"/>
              </w:rPr>
              <w:t xml:space="preserve">ий о правовых нормах выбирать в </w:t>
            </w:r>
            <w:r w:rsidRPr="00CB3F62">
              <w:rPr>
                <w:rFonts w:ascii="Times New Roman" w:eastAsia="TimesNewRomanPS-ItalicMT" w:hAnsi="Times New Roman" w:cs="Times New Roman"/>
                <w:i/>
                <w:iCs/>
                <w:sz w:val="26"/>
                <w:szCs w:val="26"/>
              </w:rPr>
              <w:t>предлагаемых модельных ситуациях и осуществ</w:t>
            </w:r>
            <w:r>
              <w:rPr>
                <w:rFonts w:ascii="Times New Roman" w:eastAsia="TimesNewRomanPS-ItalicMT" w:hAnsi="Times New Roman" w:cs="Times New Roman"/>
                <w:i/>
                <w:iCs/>
                <w:sz w:val="26"/>
                <w:szCs w:val="26"/>
              </w:rPr>
              <w:t xml:space="preserve">лять на практике модель </w:t>
            </w:r>
            <w:r w:rsidRPr="00CB3F62">
              <w:rPr>
                <w:rFonts w:ascii="Times New Roman" w:eastAsia="TimesNewRomanPS-ItalicMT" w:hAnsi="Times New Roman" w:cs="Times New Roman"/>
                <w:i/>
                <w:iCs/>
                <w:sz w:val="26"/>
                <w:szCs w:val="26"/>
              </w:rPr>
              <w:t>правомерного социального поведения, осн</w:t>
            </w:r>
            <w:r>
              <w:rPr>
                <w:rFonts w:ascii="Times New Roman" w:eastAsia="TimesNewRomanPS-ItalicMT" w:hAnsi="Times New Roman" w:cs="Times New Roman"/>
                <w:i/>
                <w:iCs/>
                <w:sz w:val="26"/>
                <w:szCs w:val="26"/>
              </w:rPr>
              <w:t xml:space="preserve">ованного на уважении к закону и </w:t>
            </w:r>
            <w:r w:rsidRPr="00CB3F62">
              <w:rPr>
                <w:rFonts w:ascii="Times New Roman" w:eastAsia="TimesNewRomanPS-ItalicMT" w:hAnsi="Times New Roman" w:cs="Times New Roman"/>
                <w:i/>
                <w:iCs/>
                <w:sz w:val="26"/>
                <w:szCs w:val="26"/>
              </w:rPr>
              <w:t>правопорядку;</w:t>
            </w:r>
          </w:p>
          <w:p w:rsidR="000C1672" w:rsidRPr="00CB3F62" w:rsidRDefault="000C1672" w:rsidP="003E02BF">
            <w:pPr>
              <w:autoSpaceDE w:val="0"/>
              <w:autoSpaceDN w:val="0"/>
              <w:adjustRightInd w:val="0"/>
              <w:jc w:val="both"/>
              <w:rPr>
                <w:rFonts w:ascii="Times New Roman" w:eastAsia="TimesNewRomanPS-ItalicMT" w:hAnsi="Times New Roman" w:cs="Times New Roman"/>
                <w:i/>
                <w:iCs/>
                <w:sz w:val="26"/>
                <w:szCs w:val="26"/>
              </w:rPr>
            </w:pPr>
            <w:r w:rsidRPr="00CB3F62">
              <w:rPr>
                <w:rFonts w:ascii="Times New Roman" w:hAnsi="Times New Roman" w:cs="Times New Roman"/>
                <w:sz w:val="26"/>
                <w:szCs w:val="26"/>
              </w:rPr>
              <w:t xml:space="preserve">• </w:t>
            </w:r>
            <w:r w:rsidRPr="00CB3F62">
              <w:rPr>
                <w:rFonts w:ascii="Times New Roman" w:eastAsia="TimesNewRomanPS-ItalicMT" w:hAnsi="Times New Roman" w:cs="Times New Roman"/>
                <w:i/>
                <w:iCs/>
                <w:sz w:val="26"/>
                <w:szCs w:val="26"/>
              </w:rPr>
              <w:t>оценивать сущность и знач</w:t>
            </w:r>
            <w:r>
              <w:rPr>
                <w:rFonts w:ascii="Times New Roman" w:eastAsia="TimesNewRomanPS-ItalicMT" w:hAnsi="Times New Roman" w:cs="Times New Roman"/>
                <w:i/>
                <w:iCs/>
                <w:sz w:val="26"/>
                <w:szCs w:val="26"/>
              </w:rPr>
              <w:t xml:space="preserve">ение правопорядка и законности, </w:t>
            </w:r>
            <w:r w:rsidRPr="00CB3F62">
              <w:rPr>
                <w:rFonts w:ascii="Times New Roman" w:eastAsia="TimesNewRomanPS-ItalicMT" w:hAnsi="Times New Roman" w:cs="Times New Roman"/>
                <w:i/>
                <w:iCs/>
                <w:sz w:val="26"/>
                <w:szCs w:val="26"/>
              </w:rPr>
              <w:t>собственный возможный вклад в их становление и развитие;</w:t>
            </w:r>
          </w:p>
          <w:p w:rsidR="000C1672" w:rsidRPr="00BE081F" w:rsidRDefault="000C1672" w:rsidP="003E02BF">
            <w:pPr>
              <w:autoSpaceDE w:val="0"/>
              <w:autoSpaceDN w:val="0"/>
              <w:adjustRightInd w:val="0"/>
              <w:jc w:val="both"/>
              <w:rPr>
                <w:rFonts w:ascii="Times New Roman" w:hAnsi="Times New Roman" w:cs="Times New Roman"/>
                <w:sz w:val="26"/>
                <w:szCs w:val="26"/>
              </w:rPr>
            </w:pPr>
            <w:r w:rsidRPr="00CB3F62">
              <w:rPr>
                <w:rFonts w:ascii="Times New Roman" w:hAnsi="Times New Roman" w:cs="Times New Roman"/>
                <w:sz w:val="26"/>
                <w:szCs w:val="26"/>
              </w:rPr>
              <w:t xml:space="preserve">• </w:t>
            </w:r>
            <w:r w:rsidRPr="00CB3F62">
              <w:rPr>
                <w:rFonts w:ascii="Times New Roman" w:eastAsia="TimesNewRomanPS-ItalicMT" w:hAnsi="Times New Roman" w:cs="Times New Roman"/>
                <w:i/>
                <w:iCs/>
                <w:sz w:val="26"/>
                <w:szCs w:val="26"/>
              </w:rPr>
              <w:t>осознанно содействовать защите правопорядка в обществе</w:t>
            </w:r>
            <w:r>
              <w:rPr>
                <w:rFonts w:ascii="Times New Roman" w:eastAsia="TimesNewRomanPS-ItalicMT" w:hAnsi="Times New Roman" w:cs="Times New Roman"/>
                <w:i/>
                <w:iCs/>
                <w:sz w:val="26"/>
                <w:szCs w:val="26"/>
              </w:rPr>
              <w:t xml:space="preserve"> </w:t>
            </w:r>
            <w:r w:rsidRPr="00CB3F62">
              <w:rPr>
                <w:rFonts w:ascii="Times New Roman" w:eastAsia="TimesNewRomanPS-ItalicMT" w:hAnsi="Times New Roman" w:cs="Times New Roman"/>
                <w:i/>
                <w:iCs/>
                <w:sz w:val="26"/>
                <w:szCs w:val="26"/>
              </w:rPr>
              <w:t>правовыми способами и средствами</w:t>
            </w:r>
          </w:p>
        </w:tc>
      </w:tr>
      <w:tr w:rsidR="000C1672" w:rsidRPr="00BE081F" w:rsidTr="006141C3">
        <w:tc>
          <w:tcPr>
            <w:tcW w:w="2122" w:type="dxa"/>
            <w:vMerge/>
          </w:tcPr>
          <w:p w:rsidR="000C1672" w:rsidRPr="009834EB" w:rsidRDefault="000C1672" w:rsidP="00B264CC">
            <w:pPr>
              <w:autoSpaceDE w:val="0"/>
              <w:autoSpaceDN w:val="0"/>
              <w:adjustRightInd w:val="0"/>
              <w:jc w:val="both"/>
              <w:rPr>
                <w:rFonts w:ascii="Times New Roman" w:hAnsi="Times New Roman" w:cs="Times New Roman"/>
                <w:b/>
                <w:bCs/>
                <w:sz w:val="26"/>
                <w:szCs w:val="26"/>
              </w:rPr>
            </w:pPr>
          </w:p>
        </w:tc>
        <w:tc>
          <w:tcPr>
            <w:tcW w:w="13472" w:type="dxa"/>
            <w:gridSpan w:val="3"/>
          </w:tcPr>
          <w:p w:rsidR="000C1672" w:rsidRPr="00B04004" w:rsidRDefault="000C1672" w:rsidP="004F24D8">
            <w:pPr>
              <w:autoSpaceDE w:val="0"/>
              <w:autoSpaceDN w:val="0"/>
              <w:adjustRightInd w:val="0"/>
              <w:jc w:val="center"/>
              <w:rPr>
                <w:rFonts w:ascii="Times New Roman" w:hAnsi="Times New Roman" w:cs="Times New Roman"/>
                <w:sz w:val="26"/>
                <w:szCs w:val="26"/>
              </w:rPr>
            </w:pPr>
            <w:r w:rsidRPr="00B04004">
              <w:rPr>
                <w:rFonts w:ascii="TimesNewRomanPS-BoldMT" w:hAnsi="TimesNewRomanPS-BoldMT" w:cs="TimesNewRomanPS-BoldMT"/>
                <w:b/>
                <w:bCs/>
                <w:sz w:val="26"/>
                <w:szCs w:val="26"/>
              </w:rPr>
              <w:t>Экономика</w:t>
            </w:r>
          </w:p>
        </w:tc>
      </w:tr>
      <w:tr w:rsidR="000C1672" w:rsidRPr="006D6C03" w:rsidTr="006141C3">
        <w:tc>
          <w:tcPr>
            <w:tcW w:w="2122" w:type="dxa"/>
            <w:vMerge/>
          </w:tcPr>
          <w:p w:rsidR="000C1672" w:rsidRPr="006D6C03" w:rsidRDefault="000C1672" w:rsidP="00B264CC">
            <w:pPr>
              <w:autoSpaceDE w:val="0"/>
              <w:autoSpaceDN w:val="0"/>
              <w:adjustRightInd w:val="0"/>
              <w:jc w:val="both"/>
              <w:rPr>
                <w:rFonts w:ascii="Times New Roman" w:hAnsi="Times New Roman" w:cs="Times New Roman"/>
                <w:b/>
                <w:bCs/>
                <w:sz w:val="26"/>
                <w:szCs w:val="26"/>
              </w:rPr>
            </w:pPr>
          </w:p>
        </w:tc>
        <w:tc>
          <w:tcPr>
            <w:tcW w:w="6951" w:type="dxa"/>
          </w:tcPr>
          <w:p w:rsidR="000C1672" w:rsidRPr="006D6C03" w:rsidRDefault="000C1672" w:rsidP="003B0BEA">
            <w:pPr>
              <w:autoSpaceDE w:val="0"/>
              <w:autoSpaceDN w:val="0"/>
              <w:adjustRightInd w:val="0"/>
              <w:jc w:val="both"/>
              <w:rPr>
                <w:rFonts w:ascii="Times New Roman" w:hAnsi="Times New Roman" w:cs="Times New Roman"/>
                <w:sz w:val="26"/>
                <w:szCs w:val="26"/>
              </w:rPr>
            </w:pPr>
            <w:r w:rsidRPr="006D6C03">
              <w:rPr>
                <w:rFonts w:ascii="Times New Roman" w:hAnsi="Times New Roman" w:cs="Times New Roman"/>
                <w:sz w:val="26"/>
                <w:szCs w:val="26"/>
              </w:rPr>
              <w:t>• объяснять проблему ограниченности экономических ресурсов;</w:t>
            </w:r>
          </w:p>
          <w:p w:rsidR="000C1672" w:rsidRPr="006D6C03" w:rsidRDefault="000C1672" w:rsidP="003B0BEA">
            <w:pPr>
              <w:autoSpaceDE w:val="0"/>
              <w:autoSpaceDN w:val="0"/>
              <w:adjustRightInd w:val="0"/>
              <w:jc w:val="both"/>
              <w:rPr>
                <w:rFonts w:ascii="Times New Roman" w:hAnsi="Times New Roman" w:cs="Times New Roman"/>
                <w:sz w:val="26"/>
                <w:szCs w:val="26"/>
              </w:rPr>
            </w:pPr>
            <w:r w:rsidRPr="006D6C03">
              <w:rPr>
                <w:rFonts w:ascii="Times New Roman" w:hAnsi="Times New Roman" w:cs="Times New Roman"/>
                <w:sz w:val="26"/>
                <w:szCs w:val="26"/>
              </w:rPr>
              <w:t>• различать основных участни</w:t>
            </w:r>
            <w:r>
              <w:rPr>
                <w:rFonts w:ascii="Times New Roman" w:hAnsi="Times New Roman" w:cs="Times New Roman"/>
                <w:sz w:val="26"/>
                <w:szCs w:val="26"/>
              </w:rPr>
              <w:t xml:space="preserve">ков экономической деятельности: </w:t>
            </w:r>
            <w:r w:rsidRPr="006D6C03">
              <w:rPr>
                <w:rFonts w:ascii="Times New Roman" w:hAnsi="Times New Roman" w:cs="Times New Roman"/>
                <w:sz w:val="26"/>
                <w:szCs w:val="26"/>
              </w:rPr>
              <w:t>производителей и потребителей, предпринимателей и наемных работников;</w:t>
            </w:r>
          </w:p>
          <w:p w:rsidR="000C1672" w:rsidRPr="006D6C03" w:rsidRDefault="000C1672" w:rsidP="003B0BEA">
            <w:pPr>
              <w:autoSpaceDE w:val="0"/>
              <w:autoSpaceDN w:val="0"/>
              <w:adjustRightInd w:val="0"/>
              <w:jc w:val="both"/>
              <w:rPr>
                <w:rFonts w:ascii="Times New Roman" w:hAnsi="Times New Roman" w:cs="Times New Roman"/>
                <w:sz w:val="26"/>
                <w:szCs w:val="26"/>
              </w:rPr>
            </w:pPr>
            <w:r w:rsidRPr="006D6C03">
              <w:rPr>
                <w:rFonts w:ascii="Times New Roman" w:hAnsi="Times New Roman" w:cs="Times New Roman"/>
                <w:sz w:val="26"/>
                <w:szCs w:val="26"/>
              </w:rPr>
              <w:t>• раскрывать рациональное поведение субъектов экономической деятельности;</w:t>
            </w:r>
          </w:p>
          <w:p w:rsidR="000C1672" w:rsidRPr="006D6C03" w:rsidRDefault="000C1672" w:rsidP="003B0BEA">
            <w:pPr>
              <w:autoSpaceDE w:val="0"/>
              <w:autoSpaceDN w:val="0"/>
              <w:adjustRightInd w:val="0"/>
              <w:jc w:val="both"/>
              <w:rPr>
                <w:rFonts w:ascii="Times New Roman" w:hAnsi="Times New Roman" w:cs="Times New Roman"/>
                <w:sz w:val="26"/>
                <w:szCs w:val="26"/>
              </w:rPr>
            </w:pPr>
            <w:r w:rsidRPr="006D6C03">
              <w:rPr>
                <w:rFonts w:ascii="Times New Roman" w:hAnsi="Times New Roman" w:cs="Times New Roman"/>
                <w:sz w:val="26"/>
                <w:szCs w:val="26"/>
              </w:rPr>
              <w:t>• раскрывать факторы, влияющие на производительность труда;</w:t>
            </w:r>
          </w:p>
          <w:p w:rsidR="000C1672" w:rsidRPr="006D6C03" w:rsidRDefault="000C1672" w:rsidP="003B0BEA">
            <w:pPr>
              <w:autoSpaceDE w:val="0"/>
              <w:autoSpaceDN w:val="0"/>
              <w:adjustRightInd w:val="0"/>
              <w:jc w:val="both"/>
              <w:rPr>
                <w:rFonts w:ascii="Times New Roman" w:hAnsi="Times New Roman" w:cs="Times New Roman"/>
                <w:sz w:val="26"/>
                <w:szCs w:val="26"/>
              </w:rPr>
            </w:pPr>
            <w:r w:rsidRPr="006D6C03">
              <w:rPr>
                <w:rFonts w:ascii="Times New Roman" w:hAnsi="Times New Roman" w:cs="Times New Roman"/>
                <w:sz w:val="26"/>
                <w:szCs w:val="26"/>
              </w:rPr>
              <w:t>• характеризовать основные эконо</w:t>
            </w:r>
            <w:r>
              <w:rPr>
                <w:rFonts w:ascii="Times New Roman" w:hAnsi="Times New Roman" w:cs="Times New Roman"/>
                <w:sz w:val="26"/>
                <w:szCs w:val="26"/>
              </w:rPr>
              <w:t xml:space="preserve">мические системы, экономические </w:t>
            </w:r>
            <w:r w:rsidRPr="006D6C03">
              <w:rPr>
                <w:rFonts w:ascii="Times New Roman" w:hAnsi="Times New Roman" w:cs="Times New Roman"/>
                <w:sz w:val="26"/>
                <w:szCs w:val="26"/>
              </w:rPr>
              <w:t>явления и процессы, сравнивать их; анализировать и системати</w:t>
            </w:r>
            <w:r>
              <w:rPr>
                <w:rFonts w:ascii="Times New Roman" w:hAnsi="Times New Roman" w:cs="Times New Roman"/>
                <w:sz w:val="26"/>
                <w:szCs w:val="26"/>
              </w:rPr>
              <w:t xml:space="preserve">зировать </w:t>
            </w:r>
            <w:r w:rsidRPr="006D6C03">
              <w:rPr>
                <w:rFonts w:ascii="Times New Roman" w:hAnsi="Times New Roman" w:cs="Times New Roman"/>
                <w:sz w:val="26"/>
                <w:szCs w:val="26"/>
              </w:rPr>
              <w:t>полученные данные об экономических системах;</w:t>
            </w:r>
          </w:p>
          <w:p w:rsidR="000C1672" w:rsidRPr="006D6C03" w:rsidRDefault="000C1672" w:rsidP="003B0BEA">
            <w:pPr>
              <w:autoSpaceDE w:val="0"/>
              <w:autoSpaceDN w:val="0"/>
              <w:adjustRightInd w:val="0"/>
              <w:jc w:val="both"/>
              <w:rPr>
                <w:rFonts w:ascii="Times New Roman" w:hAnsi="Times New Roman" w:cs="Times New Roman"/>
                <w:sz w:val="26"/>
                <w:szCs w:val="26"/>
              </w:rPr>
            </w:pPr>
            <w:r w:rsidRPr="006D6C03">
              <w:rPr>
                <w:rFonts w:ascii="Times New Roman" w:hAnsi="Times New Roman" w:cs="Times New Roman"/>
                <w:sz w:val="26"/>
                <w:szCs w:val="26"/>
              </w:rPr>
              <w:t>• характеризовать механизм рыночного регулирования экономики;</w:t>
            </w:r>
          </w:p>
          <w:p w:rsidR="000C1672" w:rsidRPr="006D6C03" w:rsidRDefault="000C1672" w:rsidP="003B0BEA">
            <w:pPr>
              <w:autoSpaceDE w:val="0"/>
              <w:autoSpaceDN w:val="0"/>
              <w:adjustRightInd w:val="0"/>
              <w:jc w:val="both"/>
              <w:rPr>
                <w:rFonts w:ascii="Times New Roman" w:hAnsi="Times New Roman" w:cs="Times New Roman"/>
                <w:sz w:val="26"/>
                <w:szCs w:val="26"/>
              </w:rPr>
            </w:pPr>
            <w:r w:rsidRPr="006D6C03">
              <w:rPr>
                <w:rFonts w:ascii="Times New Roman" w:hAnsi="Times New Roman" w:cs="Times New Roman"/>
                <w:sz w:val="26"/>
                <w:szCs w:val="26"/>
              </w:rPr>
              <w:t>• анализировать действие рыночных законов, выявлять роль конкуренции;</w:t>
            </w:r>
          </w:p>
          <w:p w:rsidR="000C1672" w:rsidRPr="006D6C03" w:rsidRDefault="000C1672" w:rsidP="003B0BEA">
            <w:pPr>
              <w:autoSpaceDE w:val="0"/>
              <w:autoSpaceDN w:val="0"/>
              <w:adjustRightInd w:val="0"/>
              <w:jc w:val="both"/>
              <w:rPr>
                <w:rFonts w:ascii="Times New Roman" w:hAnsi="Times New Roman" w:cs="Times New Roman"/>
                <w:sz w:val="26"/>
                <w:szCs w:val="26"/>
              </w:rPr>
            </w:pPr>
            <w:r w:rsidRPr="006D6C03">
              <w:rPr>
                <w:rFonts w:ascii="Times New Roman" w:hAnsi="Times New Roman" w:cs="Times New Roman"/>
                <w:sz w:val="26"/>
                <w:szCs w:val="26"/>
              </w:rPr>
              <w:t>• объяснять роль государства в регулировании рыночной экономики;</w:t>
            </w:r>
          </w:p>
          <w:p w:rsidR="000C1672" w:rsidRPr="006D6C03" w:rsidRDefault="000C1672" w:rsidP="003B0BEA">
            <w:pPr>
              <w:autoSpaceDE w:val="0"/>
              <w:autoSpaceDN w:val="0"/>
              <w:adjustRightInd w:val="0"/>
              <w:jc w:val="both"/>
              <w:rPr>
                <w:rFonts w:ascii="Times New Roman" w:hAnsi="Times New Roman" w:cs="Times New Roman"/>
                <w:sz w:val="26"/>
                <w:szCs w:val="26"/>
              </w:rPr>
            </w:pPr>
            <w:r w:rsidRPr="006D6C03">
              <w:rPr>
                <w:rFonts w:ascii="Times New Roman" w:hAnsi="Times New Roman" w:cs="Times New Roman"/>
                <w:sz w:val="26"/>
                <w:szCs w:val="26"/>
              </w:rPr>
              <w:t>• анализировать структуру бюджета государства;</w:t>
            </w:r>
          </w:p>
          <w:p w:rsidR="000C1672" w:rsidRPr="006D6C03" w:rsidRDefault="000C1672" w:rsidP="003B0BEA">
            <w:pPr>
              <w:autoSpaceDE w:val="0"/>
              <w:autoSpaceDN w:val="0"/>
              <w:adjustRightInd w:val="0"/>
              <w:jc w:val="both"/>
              <w:rPr>
                <w:rFonts w:ascii="Times New Roman" w:hAnsi="Times New Roman" w:cs="Times New Roman"/>
                <w:sz w:val="26"/>
                <w:szCs w:val="26"/>
              </w:rPr>
            </w:pPr>
            <w:r w:rsidRPr="006D6C03">
              <w:rPr>
                <w:rFonts w:ascii="Times New Roman" w:hAnsi="Times New Roman" w:cs="Times New Roman"/>
                <w:sz w:val="26"/>
                <w:szCs w:val="26"/>
              </w:rPr>
              <w:t>• называть и конкретизировать примерами виды налогов;</w:t>
            </w:r>
          </w:p>
          <w:p w:rsidR="000C1672" w:rsidRPr="006D6C03" w:rsidRDefault="000C1672" w:rsidP="003B0BEA">
            <w:pPr>
              <w:autoSpaceDE w:val="0"/>
              <w:autoSpaceDN w:val="0"/>
              <w:adjustRightInd w:val="0"/>
              <w:jc w:val="both"/>
              <w:rPr>
                <w:rFonts w:ascii="Times New Roman" w:hAnsi="Times New Roman" w:cs="Times New Roman"/>
                <w:sz w:val="26"/>
                <w:szCs w:val="26"/>
              </w:rPr>
            </w:pPr>
            <w:r w:rsidRPr="006D6C03">
              <w:rPr>
                <w:rFonts w:ascii="Times New Roman" w:hAnsi="Times New Roman" w:cs="Times New Roman"/>
                <w:sz w:val="26"/>
                <w:szCs w:val="26"/>
              </w:rPr>
              <w:t>• характеризовать функции денег и их роль в экономике;</w:t>
            </w:r>
          </w:p>
          <w:p w:rsidR="000C1672" w:rsidRPr="006D6C03" w:rsidRDefault="000C1672" w:rsidP="003B0BEA">
            <w:pPr>
              <w:autoSpaceDE w:val="0"/>
              <w:autoSpaceDN w:val="0"/>
              <w:adjustRightInd w:val="0"/>
              <w:jc w:val="both"/>
              <w:rPr>
                <w:rFonts w:ascii="Times New Roman" w:hAnsi="Times New Roman" w:cs="Times New Roman"/>
                <w:sz w:val="26"/>
                <w:szCs w:val="26"/>
              </w:rPr>
            </w:pPr>
            <w:r w:rsidRPr="006D6C03">
              <w:rPr>
                <w:rFonts w:ascii="Times New Roman" w:hAnsi="Times New Roman" w:cs="Times New Roman"/>
                <w:sz w:val="26"/>
                <w:szCs w:val="26"/>
              </w:rPr>
              <w:t>• раскрывать социально-экономическую роль и функции</w:t>
            </w:r>
          </w:p>
          <w:p w:rsidR="000C1672" w:rsidRPr="006D6C03" w:rsidRDefault="000C1672" w:rsidP="003B0BEA">
            <w:pPr>
              <w:autoSpaceDE w:val="0"/>
              <w:autoSpaceDN w:val="0"/>
              <w:adjustRightInd w:val="0"/>
              <w:jc w:val="both"/>
              <w:rPr>
                <w:rFonts w:ascii="Times New Roman" w:hAnsi="Times New Roman" w:cs="Times New Roman"/>
                <w:sz w:val="26"/>
                <w:szCs w:val="26"/>
              </w:rPr>
            </w:pPr>
            <w:r w:rsidRPr="006D6C03">
              <w:rPr>
                <w:rFonts w:ascii="Times New Roman" w:hAnsi="Times New Roman" w:cs="Times New Roman"/>
                <w:sz w:val="26"/>
                <w:szCs w:val="26"/>
              </w:rPr>
              <w:t>предпринимательства;</w:t>
            </w:r>
          </w:p>
          <w:p w:rsidR="000C1672" w:rsidRDefault="000C1672" w:rsidP="003B0BEA">
            <w:pPr>
              <w:autoSpaceDE w:val="0"/>
              <w:autoSpaceDN w:val="0"/>
              <w:adjustRightInd w:val="0"/>
              <w:jc w:val="both"/>
              <w:rPr>
                <w:rFonts w:ascii="Times New Roman" w:hAnsi="Times New Roman" w:cs="Times New Roman"/>
                <w:sz w:val="26"/>
                <w:szCs w:val="26"/>
              </w:rPr>
            </w:pPr>
            <w:r w:rsidRPr="006D6C03">
              <w:rPr>
                <w:rFonts w:ascii="Times New Roman" w:hAnsi="Times New Roman" w:cs="Times New Roman"/>
                <w:sz w:val="26"/>
                <w:szCs w:val="26"/>
              </w:rPr>
              <w:t>• анализировать информацию об экономи</w:t>
            </w:r>
            <w:r>
              <w:rPr>
                <w:rFonts w:ascii="Times New Roman" w:hAnsi="Times New Roman" w:cs="Times New Roman"/>
                <w:sz w:val="26"/>
                <w:szCs w:val="26"/>
              </w:rPr>
              <w:t xml:space="preserve">ческой жизни общества из </w:t>
            </w:r>
            <w:r w:rsidRPr="006D6C03">
              <w:rPr>
                <w:rFonts w:ascii="Times New Roman" w:hAnsi="Times New Roman" w:cs="Times New Roman"/>
                <w:sz w:val="26"/>
                <w:szCs w:val="26"/>
              </w:rPr>
              <w:t xml:space="preserve">адаптированных источников различного типа; </w:t>
            </w:r>
          </w:p>
          <w:p w:rsidR="000C1672" w:rsidRPr="006D6C03" w:rsidRDefault="000C1672" w:rsidP="003B0BEA">
            <w:pPr>
              <w:autoSpaceDE w:val="0"/>
              <w:autoSpaceDN w:val="0"/>
              <w:adjustRightInd w:val="0"/>
              <w:jc w:val="both"/>
              <w:rPr>
                <w:rFonts w:ascii="Times New Roman" w:hAnsi="Times New Roman" w:cs="Times New Roman"/>
                <w:sz w:val="26"/>
                <w:szCs w:val="26"/>
              </w:rPr>
            </w:pPr>
            <w:r w:rsidRPr="006D6C03">
              <w:rPr>
                <w:rFonts w:ascii="Times New Roman" w:hAnsi="Times New Roman" w:cs="Times New Roman"/>
                <w:sz w:val="26"/>
                <w:szCs w:val="26"/>
              </w:rPr>
              <w:t xml:space="preserve">• </w:t>
            </w:r>
            <w:r>
              <w:rPr>
                <w:rFonts w:ascii="Times New Roman" w:hAnsi="Times New Roman" w:cs="Times New Roman"/>
                <w:sz w:val="26"/>
                <w:szCs w:val="26"/>
              </w:rPr>
              <w:t xml:space="preserve">анализировать несложные </w:t>
            </w:r>
            <w:r w:rsidRPr="006D6C03">
              <w:rPr>
                <w:rFonts w:ascii="Times New Roman" w:hAnsi="Times New Roman" w:cs="Times New Roman"/>
                <w:sz w:val="26"/>
                <w:szCs w:val="26"/>
              </w:rPr>
              <w:t>статистические данные, отражающие экономические явления и процессы;</w:t>
            </w:r>
          </w:p>
          <w:p w:rsidR="000C1672" w:rsidRDefault="000C1672" w:rsidP="003B0BEA">
            <w:pPr>
              <w:autoSpaceDE w:val="0"/>
              <w:autoSpaceDN w:val="0"/>
              <w:adjustRightInd w:val="0"/>
              <w:jc w:val="both"/>
              <w:rPr>
                <w:rFonts w:ascii="Times New Roman" w:hAnsi="Times New Roman" w:cs="Times New Roman"/>
                <w:sz w:val="26"/>
                <w:szCs w:val="26"/>
              </w:rPr>
            </w:pPr>
            <w:r w:rsidRPr="006D6C03">
              <w:rPr>
                <w:rFonts w:ascii="Times New Roman" w:hAnsi="Times New Roman" w:cs="Times New Roman"/>
                <w:sz w:val="26"/>
                <w:szCs w:val="26"/>
              </w:rPr>
              <w:t>• формулировать и аргуме</w:t>
            </w:r>
            <w:r>
              <w:rPr>
                <w:rFonts w:ascii="Times New Roman" w:hAnsi="Times New Roman" w:cs="Times New Roman"/>
                <w:sz w:val="26"/>
                <w:szCs w:val="26"/>
              </w:rPr>
              <w:t xml:space="preserve">нтировать собственные суждения, </w:t>
            </w:r>
            <w:r w:rsidRPr="006D6C03">
              <w:rPr>
                <w:rFonts w:ascii="Times New Roman" w:hAnsi="Times New Roman" w:cs="Times New Roman"/>
                <w:sz w:val="26"/>
                <w:szCs w:val="26"/>
              </w:rPr>
              <w:t>касающиеся отдельных вопросов экономичес</w:t>
            </w:r>
            <w:r>
              <w:rPr>
                <w:rFonts w:ascii="Times New Roman" w:hAnsi="Times New Roman" w:cs="Times New Roman"/>
                <w:sz w:val="26"/>
                <w:szCs w:val="26"/>
              </w:rPr>
              <w:t xml:space="preserve">кой жизни и </w:t>
            </w:r>
            <w:r>
              <w:rPr>
                <w:rFonts w:ascii="Times New Roman" w:hAnsi="Times New Roman" w:cs="Times New Roman"/>
                <w:sz w:val="26"/>
                <w:szCs w:val="26"/>
              </w:rPr>
              <w:lastRenderedPageBreak/>
              <w:t xml:space="preserve">опирающиеся на </w:t>
            </w:r>
            <w:r w:rsidRPr="006D6C03">
              <w:rPr>
                <w:rFonts w:ascii="Times New Roman" w:hAnsi="Times New Roman" w:cs="Times New Roman"/>
                <w:sz w:val="26"/>
                <w:szCs w:val="26"/>
              </w:rPr>
              <w:t xml:space="preserve">экономические знания и личный опыт; </w:t>
            </w:r>
          </w:p>
          <w:p w:rsidR="000C1672" w:rsidRPr="006D6C03" w:rsidRDefault="000C1672" w:rsidP="003B0BEA">
            <w:pPr>
              <w:autoSpaceDE w:val="0"/>
              <w:autoSpaceDN w:val="0"/>
              <w:adjustRightInd w:val="0"/>
              <w:jc w:val="both"/>
              <w:rPr>
                <w:rFonts w:ascii="Times New Roman" w:hAnsi="Times New Roman" w:cs="Times New Roman"/>
                <w:sz w:val="26"/>
                <w:szCs w:val="26"/>
              </w:rPr>
            </w:pPr>
            <w:r w:rsidRPr="006D6C03">
              <w:rPr>
                <w:rFonts w:ascii="Times New Roman" w:hAnsi="Times New Roman" w:cs="Times New Roman"/>
                <w:sz w:val="26"/>
                <w:szCs w:val="26"/>
              </w:rPr>
              <w:t>• исп</w:t>
            </w:r>
            <w:r>
              <w:rPr>
                <w:rFonts w:ascii="Times New Roman" w:hAnsi="Times New Roman" w:cs="Times New Roman"/>
                <w:sz w:val="26"/>
                <w:szCs w:val="26"/>
              </w:rPr>
              <w:t xml:space="preserve">ользовать полученные знания при </w:t>
            </w:r>
            <w:r w:rsidRPr="006D6C03">
              <w:rPr>
                <w:rFonts w:ascii="Times New Roman" w:hAnsi="Times New Roman" w:cs="Times New Roman"/>
                <w:sz w:val="26"/>
                <w:szCs w:val="26"/>
              </w:rPr>
              <w:t>анализе фактов поведения участников экономической деятельности;</w:t>
            </w:r>
          </w:p>
          <w:p w:rsidR="000C1672" w:rsidRPr="006D6C03" w:rsidRDefault="000C1672" w:rsidP="003B0BEA">
            <w:pPr>
              <w:autoSpaceDE w:val="0"/>
              <w:autoSpaceDN w:val="0"/>
              <w:adjustRightInd w:val="0"/>
              <w:jc w:val="both"/>
              <w:rPr>
                <w:rFonts w:ascii="Times New Roman" w:hAnsi="Times New Roman" w:cs="Times New Roman"/>
                <w:sz w:val="26"/>
                <w:szCs w:val="26"/>
              </w:rPr>
            </w:pPr>
            <w:r w:rsidRPr="006D6C03">
              <w:rPr>
                <w:rFonts w:ascii="Times New Roman" w:hAnsi="Times New Roman" w:cs="Times New Roman"/>
                <w:sz w:val="26"/>
                <w:szCs w:val="26"/>
              </w:rPr>
              <w:t>• оценивать этические нормы трудовой и предпринимательской деятельности;</w:t>
            </w:r>
          </w:p>
          <w:p w:rsidR="000C1672" w:rsidRPr="006D6C03" w:rsidRDefault="000C1672" w:rsidP="003B0BEA">
            <w:pPr>
              <w:autoSpaceDE w:val="0"/>
              <w:autoSpaceDN w:val="0"/>
              <w:adjustRightInd w:val="0"/>
              <w:jc w:val="both"/>
              <w:rPr>
                <w:rFonts w:ascii="Times New Roman" w:hAnsi="Times New Roman" w:cs="Times New Roman"/>
                <w:sz w:val="26"/>
                <w:szCs w:val="26"/>
              </w:rPr>
            </w:pPr>
            <w:r w:rsidRPr="006D6C03">
              <w:rPr>
                <w:rFonts w:ascii="Times New Roman" w:hAnsi="Times New Roman" w:cs="Times New Roman"/>
                <w:sz w:val="26"/>
                <w:szCs w:val="26"/>
              </w:rPr>
              <w:t>• раскрывать рациональное по</w:t>
            </w:r>
            <w:r>
              <w:rPr>
                <w:rFonts w:ascii="Times New Roman" w:hAnsi="Times New Roman" w:cs="Times New Roman"/>
                <w:sz w:val="26"/>
                <w:szCs w:val="26"/>
              </w:rPr>
              <w:t xml:space="preserve">ведение субъектов экономической </w:t>
            </w:r>
            <w:r w:rsidRPr="006D6C03">
              <w:rPr>
                <w:rFonts w:ascii="Times New Roman" w:hAnsi="Times New Roman" w:cs="Times New Roman"/>
                <w:sz w:val="26"/>
                <w:szCs w:val="26"/>
              </w:rPr>
              <w:t>деятельности;</w:t>
            </w:r>
          </w:p>
          <w:p w:rsidR="000C1672" w:rsidRPr="006D6C03" w:rsidRDefault="000C1672" w:rsidP="003B0BEA">
            <w:pPr>
              <w:autoSpaceDE w:val="0"/>
              <w:autoSpaceDN w:val="0"/>
              <w:adjustRightInd w:val="0"/>
              <w:jc w:val="both"/>
              <w:rPr>
                <w:rFonts w:ascii="Times New Roman" w:hAnsi="Times New Roman" w:cs="Times New Roman"/>
                <w:sz w:val="26"/>
                <w:szCs w:val="26"/>
              </w:rPr>
            </w:pPr>
            <w:r w:rsidRPr="006D6C03">
              <w:rPr>
                <w:rFonts w:ascii="Times New Roman" w:hAnsi="Times New Roman" w:cs="Times New Roman"/>
                <w:sz w:val="26"/>
                <w:szCs w:val="26"/>
              </w:rPr>
              <w:t>• характеризовать экономику</w:t>
            </w:r>
            <w:r>
              <w:rPr>
                <w:rFonts w:ascii="Times New Roman" w:hAnsi="Times New Roman" w:cs="Times New Roman"/>
                <w:sz w:val="26"/>
                <w:szCs w:val="26"/>
              </w:rPr>
              <w:t xml:space="preserve"> семьи; анализировать структуру </w:t>
            </w:r>
            <w:r w:rsidRPr="006D6C03">
              <w:rPr>
                <w:rFonts w:ascii="Times New Roman" w:hAnsi="Times New Roman" w:cs="Times New Roman"/>
                <w:sz w:val="26"/>
                <w:szCs w:val="26"/>
              </w:rPr>
              <w:t>семейного бюджета;</w:t>
            </w:r>
          </w:p>
          <w:p w:rsidR="000C1672" w:rsidRPr="006D6C03" w:rsidRDefault="000C1672" w:rsidP="003B0BEA">
            <w:pPr>
              <w:autoSpaceDE w:val="0"/>
              <w:autoSpaceDN w:val="0"/>
              <w:adjustRightInd w:val="0"/>
              <w:jc w:val="both"/>
              <w:rPr>
                <w:rFonts w:ascii="Times New Roman" w:hAnsi="Times New Roman" w:cs="Times New Roman"/>
                <w:sz w:val="26"/>
                <w:szCs w:val="26"/>
              </w:rPr>
            </w:pPr>
            <w:r w:rsidRPr="006D6C03">
              <w:rPr>
                <w:rFonts w:ascii="Times New Roman" w:hAnsi="Times New Roman" w:cs="Times New Roman"/>
                <w:sz w:val="26"/>
                <w:szCs w:val="26"/>
              </w:rPr>
              <w:t>• использовать полученные знания при анализе фактов поведения участников экономической деятельности;</w:t>
            </w:r>
          </w:p>
          <w:p w:rsidR="000C1672" w:rsidRPr="006D6C03" w:rsidRDefault="000C1672" w:rsidP="003B0BEA">
            <w:pPr>
              <w:autoSpaceDE w:val="0"/>
              <w:autoSpaceDN w:val="0"/>
              <w:adjustRightInd w:val="0"/>
              <w:jc w:val="both"/>
              <w:rPr>
                <w:rFonts w:ascii="Times New Roman" w:hAnsi="Times New Roman" w:cs="Times New Roman"/>
                <w:sz w:val="26"/>
                <w:szCs w:val="26"/>
              </w:rPr>
            </w:pPr>
            <w:r w:rsidRPr="006D6C03">
              <w:rPr>
                <w:rFonts w:ascii="Times New Roman" w:hAnsi="Times New Roman" w:cs="Times New Roman"/>
                <w:sz w:val="26"/>
                <w:szCs w:val="26"/>
              </w:rPr>
              <w:t>• обосновывать связь профессионализма и жизненного успеха.</w:t>
            </w:r>
          </w:p>
        </w:tc>
        <w:tc>
          <w:tcPr>
            <w:tcW w:w="6521" w:type="dxa"/>
            <w:gridSpan w:val="2"/>
          </w:tcPr>
          <w:p w:rsidR="000C1672" w:rsidRPr="003B0BEA" w:rsidRDefault="000C1672" w:rsidP="003B0BEA">
            <w:pPr>
              <w:autoSpaceDE w:val="0"/>
              <w:autoSpaceDN w:val="0"/>
              <w:adjustRightInd w:val="0"/>
              <w:jc w:val="both"/>
              <w:rPr>
                <w:rFonts w:ascii="Times New Roman" w:eastAsia="TimesNewRomanPS-ItalicMT" w:hAnsi="Times New Roman" w:cs="Times New Roman"/>
                <w:i/>
                <w:iCs/>
                <w:sz w:val="26"/>
                <w:szCs w:val="26"/>
              </w:rPr>
            </w:pPr>
            <w:r w:rsidRPr="006D6C03">
              <w:rPr>
                <w:rFonts w:ascii="Times New Roman" w:hAnsi="Times New Roman" w:cs="Times New Roman"/>
                <w:sz w:val="26"/>
                <w:szCs w:val="26"/>
              </w:rPr>
              <w:lastRenderedPageBreak/>
              <w:t xml:space="preserve">• </w:t>
            </w:r>
            <w:r w:rsidRPr="006D6C03">
              <w:rPr>
                <w:rFonts w:ascii="Times New Roman" w:eastAsia="TimesNewRomanPS-ItalicMT" w:hAnsi="Times New Roman" w:cs="Times New Roman"/>
                <w:i/>
                <w:iCs/>
                <w:sz w:val="26"/>
                <w:szCs w:val="26"/>
              </w:rPr>
              <w:t>анализироват</w:t>
            </w:r>
            <w:r>
              <w:rPr>
                <w:rFonts w:ascii="Times New Roman" w:eastAsia="TimesNewRomanPS-ItalicMT" w:hAnsi="Times New Roman" w:cs="Times New Roman"/>
                <w:i/>
                <w:iCs/>
                <w:sz w:val="26"/>
                <w:szCs w:val="26"/>
              </w:rPr>
              <w:t xml:space="preserve">ь с опорой на полученные знания несложную </w:t>
            </w:r>
            <w:r w:rsidRPr="006D6C03">
              <w:rPr>
                <w:rFonts w:ascii="Times New Roman" w:eastAsia="TimesNewRomanPS-ItalicMT" w:hAnsi="Times New Roman" w:cs="Times New Roman"/>
                <w:i/>
                <w:iCs/>
                <w:sz w:val="26"/>
                <w:szCs w:val="26"/>
              </w:rPr>
              <w:t xml:space="preserve">экономическую информацию, получаемую </w:t>
            </w:r>
            <w:r>
              <w:rPr>
                <w:rFonts w:ascii="Times New Roman" w:eastAsia="TimesNewRomanPS-ItalicMT" w:hAnsi="Times New Roman" w:cs="Times New Roman"/>
                <w:i/>
                <w:iCs/>
                <w:sz w:val="26"/>
                <w:szCs w:val="26"/>
              </w:rPr>
              <w:t>из неадаптированных источников;</w:t>
            </w:r>
          </w:p>
          <w:p w:rsidR="000C1672" w:rsidRPr="006D6C03" w:rsidRDefault="000C1672" w:rsidP="003B0BEA">
            <w:pPr>
              <w:autoSpaceDE w:val="0"/>
              <w:autoSpaceDN w:val="0"/>
              <w:adjustRightInd w:val="0"/>
              <w:jc w:val="both"/>
              <w:rPr>
                <w:rFonts w:ascii="Times New Roman" w:eastAsia="TimesNewRomanPS-ItalicMT" w:hAnsi="Times New Roman" w:cs="Times New Roman"/>
                <w:i/>
                <w:iCs/>
                <w:sz w:val="26"/>
                <w:szCs w:val="26"/>
              </w:rPr>
            </w:pPr>
            <w:r w:rsidRPr="006D6C03">
              <w:rPr>
                <w:rFonts w:ascii="Times New Roman" w:hAnsi="Times New Roman" w:cs="Times New Roman"/>
                <w:sz w:val="26"/>
                <w:szCs w:val="26"/>
              </w:rPr>
              <w:t xml:space="preserve">• </w:t>
            </w:r>
            <w:r w:rsidRPr="006D6C03">
              <w:rPr>
                <w:rFonts w:ascii="Times New Roman" w:eastAsia="TimesNewRomanPS-ItalicMT" w:hAnsi="Times New Roman" w:cs="Times New Roman"/>
                <w:i/>
                <w:iCs/>
                <w:sz w:val="26"/>
                <w:szCs w:val="26"/>
              </w:rPr>
              <w:t>выполнять прак</w:t>
            </w:r>
            <w:r>
              <w:rPr>
                <w:rFonts w:ascii="Times New Roman" w:eastAsia="TimesNewRomanPS-ItalicMT" w:hAnsi="Times New Roman" w:cs="Times New Roman"/>
                <w:i/>
                <w:iCs/>
                <w:sz w:val="26"/>
                <w:szCs w:val="26"/>
              </w:rPr>
              <w:t xml:space="preserve">тические задания, основанные на ситуациях, связанных с описанием состояния </w:t>
            </w:r>
            <w:r w:rsidRPr="006D6C03">
              <w:rPr>
                <w:rFonts w:ascii="Times New Roman" w:eastAsia="TimesNewRomanPS-ItalicMT" w:hAnsi="Times New Roman" w:cs="Times New Roman"/>
                <w:i/>
                <w:iCs/>
                <w:sz w:val="26"/>
                <w:szCs w:val="26"/>
              </w:rPr>
              <w:t>российской экономики;</w:t>
            </w:r>
          </w:p>
          <w:p w:rsidR="000C1672" w:rsidRPr="006D6C03" w:rsidRDefault="000C1672" w:rsidP="003B0BEA">
            <w:pPr>
              <w:autoSpaceDE w:val="0"/>
              <w:autoSpaceDN w:val="0"/>
              <w:adjustRightInd w:val="0"/>
              <w:jc w:val="both"/>
              <w:rPr>
                <w:rFonts w:ascii="Times New Roman" w:eastAsia="TimesNewRomanPS-ItalicMT" w:hAnsi="Times New Roman" w:cs="Times New Roman"/>
                <w:i/>
                <w:iCs/>
                <w:sz w:val="26"/>
                <w:szCs w:val="26"/>
              </w:rPr>
            </w:pPr>
            <w:r w:rsidRPr="006D6C03">
              <w:rPr>
                <w:rFonts w:ascii="Times New Roman" w:hAnsi="Times New Roman" w:cs="Times New Roman"/>
                <w:sz w:val="26"/>
                <w:szCs w:val="26"/>
              </w:rPr>
              <w:t xml:space="preserve">• </w:t>
            </w:r>
            <w:r w:rsidRPr="006D6C03">
              <w:rPr>
                <w:rFonts w:ascii="Times New Roman" w:eastAsia="TimesNewRomanPS-ItalicMT" w:hAnsi="Times New Roman" w:cs="Times New Roman"/>
                <w:i/>
                <w:iCs/>
                <w:sz w:val="26"/>
                <w:szCs w:val="26"/>
              </w:rPr>
              <w:t>анализировать и оц</w:t>
            </w:r>
            <w:r>
              <w:rPr>
                <w:rFonts w:ascii="Times New Roman" w:eastAsia="TimesNewRomanPS-ItalicMT" w:hAnsi="Times New Roman" w:cs="Times New Roman"/>
                <w:i/>
                <w:iCs/>
                <w:sz w:val="26"/>
                <w:szCs w:val="26"/>
              </w:rPr>
              <w:t xml:space="preserve">енивать с позиций экономических знаний </w:t>
            </w:r>
            <w:r w:rsidRPr="006D6C03">
              <w:rPr>
                <w:rFonts w:ascii="Times New Roman" w:eastAsia="TimesNewRomanPS-ItalicMT" w:hAnsi="Times New Roman" w:cs="Times New Roman"/>
                <w:i/>
                <w:iCs/>
                <w:sz w:val="26"/>
                <w:szCs w:val="26"/>
              </w:rPr>
              <w:t>сложивши</w:t>
            </w:r>
            <w:r>
              <w:rPr>
                <w:rFonts w:ascii="Times New Roman" w:eastAsia="TimesNewRomanPS-ItalicMT" w:hAnsi="Times New Roman" w:cs="Times New Roman"/>
                <w:i/>
                <w:iCs/>
                <w:sz w:val="26"/>
                <w:szCs w:val="26"/>
              </w:rPr>
              <w:t xml:space="preserve">еся практики и модели поведения </w:t>
            </w:r>
            <w:r w:rsidRPr="006D6C03">
              <w:rPr>
                <w:rFonts w:ascii="Times New Roman" w:eastAsia="TimesNewRomanPS-ItalicMT" w:hAnsi="Times New Roman" w:cs="Times New Roman"/>
                <w:i/>
                <w:iCs/>
                <w:sz w:val="26"/>
                <w:szCs w:val="26"/>
              </w:rPr>
              <w:t>потребителя;</w:t>
            </w:r>
          </w:p>
          <w:p w:rsidR="000C1672" w:rsidRPr="006D6C03" w:rsidRDefault="000C1672" w:rsidP="003B0BEA">
            <w:pPr>
              <w:autoSpaceDE w:val="0"/>
              <w:autoSpaceDN w:val="0"/>
              <w:adjustRightInd w:val="0"/>
              <w:jc w:val="both"/>
              <w:rPr>
                <w:rFonts w:ascii="Times New Roman" w:eastAsia="TimesNewRomanPS-ItalicMT" w:hAnsi="Times New Roman" w:cs="Times New Roman"/>
                <w:i/>
                <w:iCs/>
                <w:sz w:val="26"/>
                <w:szCs w:val="26"/>
              </w:rPr>
            </w:pPr>
            <w:r w:rsidRPr="006D6C03">
              <w:rPr>
                <w:rFonts w:ascii="Times New Roman" w:hAnsi="Times New Roman" w:cs="Times New Roman"/>
                <w:sz w:val="26"/>
                <w:szCs w:val="26"/>
              </w:rPr>
              <w:t xml:space="preserve">• </w:t>
            </w:r>
            <w:r>
              <w:rPr>
                <w:rFonts w:ascii="Times New Roman" w:eastAsia="TimesNewRomanPS-ItalicMT" w:hAnsi="Times New Roman" w:cs="Times New Roman"/>
                <w:i/>
                <w:iCs/>
                <w:sz w:val="26"/>
                <w:szCs w:val="26"/>
              </w:rPr>
              <w:t xml:space="preserve">решать с опорой на полученные знания </w:t>
            </w:r>
            <w:r w:rsidRPr="006D6C03">
              <w:rPr>
                <w:rFonts w:ascii="Times New Roman" w:eastAsia="TimesNewRomanPS-ItalicMT" w:hAnsi="Times New Roman" w:cs="Times New Roman"/>
                <w:i/>
                <w:iCs/>
                <w:sz w:val="26"/>
                <w:szCs w:val="26"/>
              </w:rPr>
              <w:t>познавательные задачи, отражающие типичные</w:t>
            </w:r>
            <w:r>
              <w:rPr>
                <w:rFonts w:ascii="Times New Roman" w:eastAsia="TimesNewRomanPS-ItalicMT" w:hAnsi="Times New Roman" w:cs="Times New Roman"/>
                <w:i/>
                <w:iCs/>
                <w:sz w:val="26"/>
                <w:szCs w:val="26"/>
              </w:rPr>
              <w:t xml:space="preserve"> </w:t>
            </w:r>
            <w:r w:rsidRPr="006D6C03">
              <w:rPr>
                <w:rFonts w:ascii="Times New Roman" w:eastAsia="TimesNewRomanPS-ItalicMT" w:hAnsi="Times New Roman" w:cs="Times New Roman"/>
                <w:i/>
                <w:iCs/>
                <w:sz w:val="26"/>
                <w:szCs w:val="26"/>
              </w:rPr>
              <w:t>ситуации в экономической сфере деятельности</w:t>
            </w:r>
            <w:r>
              <w:rPr>
                <w:rFonts w:ascii="Times New Roman" w:eastAsia="TimesNewRomanPS-ItalicMT" w:hAnsi="Times New Roman" w:cs="Times New Roman"/>
                <w:i/>
                <w:iCs/>
                <w:sz w:val="26"/>
                <w:szCs w:val="26"/>
              </w:rPr>
              <w:t xml:space="preserve"> </w:t>
            </w:r>
            <w:r w:rsidRPr="006D6C03">
              <w:rPr>
                <w:rFonts w:ascii="Times New Roman" w:eastAsia="TimesNewRomanPS-ItalicMT" w:hAnsi="Times New Roman" w:cs="Times New Roman"/>
                <w:i/>
                <w:iCs/>
                <w:sz w:val="26"/>
                <w:szCs w:val="26"/>
              </w:rPr>
              <w:t>человека;</w:t>
            </w:r>
          </w:p>
          <w:p w:rsidR="000C1672" w:rsidRPr="006D6C03" w:rsidRDefault="000C1672" w:rsidP="003B0BEA">
            <w:pPr>
              <w:autoSpaceDE w:val="0"/>
              <w:autoSpaceDN w:val="0"/>
              <w:adjustRightInd w:val="0"/>
              <w:jc w:val="both"/>
              <w:rPr>
                <w:rFonts w:ascii="Times New Roman" w:eastAsia="TimesNewRomanPS-ItalicMT" w:hAnsi="Times New Roman" w:cs="Times New Roman"/>
                <w:i/>
                <w:iCs/>
                <w:sz w:val="26"/>
                <w:szCs w:val="26"/>
              </w:rPr>
            </w:pPr>
            <w:r w:rsidRPr="006D6C03">
              <w:rPr>
                <w:rFonts w:ascii="Times New Roman" w:eastAsia="TimesNewRomanPS-ItalicMT" w:hAnsi="Times New Roman" w:cs="Times New Roman"/>
                <w:sz w:val="26"/>
                <w:szCs w:val="26"/>
              </w:rPr>
              <w:t xml:space="preserve">• </w:t>
            </w:r>
            <w:r w:rsidRPr="006D6C03">
              <w:rPr>
                <w:rFonts w:ascii="Times New Roman" w:eastAsia="TimesNewRomanPS-ItalicMT" w:hAnsi="Times New Roman" w:cs="Times New Roman"/>
                <w:i/>
                <w:iCs/>
                <w:sz w:val="26"/>
                <w:szCs w:val="26"/>
              </w:rPr>
              <w:t>грамотно применять полученные знания для</w:t>
            </w:r>
            <w:r>
              <w:rPr>
                <w:rFonts w:ascii="Times New Roman" w:eastAsia="TimesNewRomanPS-ItalicMT" w:hAnsi="Times New Roman" w:cs="Times New Roman"/>
                <w:i/>
                <w:iCs/>
                <w:sz w:val="26"/>
                <w:szCs w:val="26"/>
              </w:rPr>
              <w:t xml:space="preserve"> </w:t>
            </w:r>
            <w:r w:rsidRPr="006D6C03">
              <w:rPr>
                <w:rFonts w:ascii="Times New Roman" w:eastAsia="TimesNewRomanPS-ItalicMT" w:hAnsi="Times New Roman" w:cs="Times New Roman"/>
                <w:i/>
                <w:iCs/>
                <w:sz w:val="26"/>
                <w:szCs w:val="26"/>
              </w:rPr>
              <w:t>определения</w:t>
            </w:r>
            <w:r>
              <w:rPr>
                <w:rFonts w:ascii="Times New Roman" w:eastAsia="TimesNewRomanPS-ItalicMT" w:hAnsi="Times New Roman" w:cs="Times New Roman"/>
                <w:i/>
                <w:iCs/>
                <w:sz w:val="26"/>
                <w:szCs w:val="26"/>
              </w:rPr>
              <w:t xml:space="preserve"> </w:t>
            </w:r>
            <w:r w:rsidRPr="006D6C03">
              <w:rPr>
                <w:rFonts w:ascii="Times New Roman" w:eastAsia="TimesNewRomanPS-ItalicMT" w:hAnsi="Times New Roman" w:cs="Times New Roman"/>
                <w:i/>
                <w:iCs/>
                <w:sz w:val="26"/>
                <w:szCs w:val="26"/>
              </w:rPr>
              <w:t>экономически рационального поведения и</w:t>
            </w:r>
            <w:r>
              <w:rPr>
                <w:rFonts w:ascii="Times New Roman" w:eastAsia="TimesNewRomanPS-ItalicMT" w:hAnsi="Times New Roman" w:cs="Times New Roman"/>
                <w:i/>
                <w:iCs/>
                <w:sz w:val="26"/>
                <w:szCs w:val="26"/>
              </w:rPr>
              <w:t xml:space="preserve"> </w:t>
            </w:r>
            <w:r w:rsidRPr="006D6C03">
              <w:rPr>
                <w:rFonts w:ascii="Times New Roman" w:eastAsia="TimesNewRomanPS-ItalicMT" w:hAnsi="Times New Roman" w:cs="Times New Roman"/>
                <w:i/>
                <w:iCs/>
                <w:sz w:val="26"/>
                <w:szCs w:val="26"/>
              </w:rPr>
              <w:t>порядка действий в конкретных</w:t>
            </w:r>
            <w:r>
              <w:rPr>
                <w:rFonts w:ascii="Times New Roman" w:eastAsia="TimesNewRomanPS-ItalicMT" w:hAnsi="Times New Roman" w:cs="Times New Roman"/>
                <w:i/>
                <w:iCs/>
                <w:sz w:val="26"/>
                <w:szCs w:val="26"/>
              </w:rPr>
              <w:t xml:space="preserve"> </w:t>
            </w:r>
            <w:r w:rsidRPr="006D6C03">
              <w:rPr>
                <w:rFonts w:ascii="Times New Roman" w:eastAsia="TimesNewRomanPS-ItalicMT" w:hAnsi="Times New Roman" w:cs="Times New Roman"/>
                <w:i/>
                <w:iCs/>
                <w:sz w:val="26"/>
                <w:szCs w:val="26"/>
              </w:rPr>
              <w:t>ситуациях;</w:t>
            </w:r>
          </w:p>
          <w:p w:rsidR="000C1672" w:rsidRPr="003B0BEA" w:rsidRDefault="000C1672" w:rsidP="003B0BEA">
            <w:pPr>
              <w:autoSpaceDE w:val="0"/>
              <w:autoSpaceDN w:val="0"/>
              <w:adjustRightInd w:val="0"/>
              <w:jc w:val="both"/>
              <w:rPr>
                <w:rFonts w:ascii="Times New Roman" w:eastAsia="TimesNewRomanPS-ItalicMT" w:hAnsi="Times New Roman" w:cs="Times New Roman"/>
                <w:i/>
                <w:iCs/>
                <w:sz w:val="26"/>
                <w:szCs w:val="26"/>
              </w:rPr>
            </w:pPr>
            <w:r w:rsidRPr="006D6C03">
              <w:rPr>
                <w:rFonts w:ascii="Times New Roman" w:eastAsia="TimesNewRomanPS-ItalicMT" w:hAnsi="Times New Roman" w:cs="Times New Roman"/>
                <w:sz w:val="26"/>
                <w:szCs w:val="26"/>
              </w:rPr>
              <w:t xml:space="preserve">• </w:t>
            </w:r>
            <w:r w:rsidRPr="006D6C03">
              <w:rPr>
                <w:rFonts w:ascii="Times New Roman" w:eastAsia="TimesNewRomanPS-ItalicMT" w:hAnsi="Times New Roman" w:cs="Times New Roman"/>
                <w:i/>
                <w:iCs/>
                <w:sz w:val="26"/>
                <w:szCs w:val="26"/>
              </w:rPr>
              <w:t>сопоставлять свои потребности и возможности</w:t>
            </w:r>
            <w:r>
              <w:rPr>
                <w:rFonts w:ascii="Times New Roman" w:eastAsia="TimesNewRomanPS-ItalicMT" w:hAnsi="Times New Roman" w:cs="Times New Roman"/>
                <w:i/>
                <w:iCs/>
                <w:sz w:val="26"/>
                <w:szCs w:val="26"/>
              </w:rPr>
              <w:t xml:space="preserve">, </w:t>
            </w:r>
            <w:r w:rsidRPr="006D6C03">
              <w:rPr>
                <w:rFonts w:ascii="Times New Roman" w:eastAsia="TimesNewRomanPS-ItalicMT" w:hAnsi="Times New Roman" w:cs="Times New Roman"/>
                <w:i/>
                <w:iCs/>
                <w:sz w:val="26"/>
                <w:szCs w:val="26"/>
              </w:rPr>
              <w:t>оптимально</w:t>
            </w:r>
            <w:r>
              <w:rPr>
                <w:rFonts w:ascii="Times New Roman" w:eastAsia="TimesNewRomanPS-ItalicMT" w:hAnsi="Times New Roman" w:cs="Times New Roman"/>
                <w:i/>
                <w:iCs/>
                <w:sz w:val="26"/>
                <w:szCs w:val="26"/>
              </w:rPr>
              <w:t xml:space="preserve"> </w:t>
            </w:r>
            <w:r w:rsidRPr="006D6C03">
              <w:rPr>
                <w:rFonts w:ascii="Times New Roman" w:eastAsia="TimesNewRomanPS-ItalicMT" w:hAnsi="Times New Roman" w:cs="Times New Roman"/>
                <w:i/>
                <w:iCs/>
                <w:sz w:val="26"/>
                <w:szCs w:val="26"/>
              </w:rPr>
              <w:t>распределять свои материальные и</w:t>
            </w:r>
            <w:r>
              <w:rPr>
                <w:rFonts w:ascii="Times New Roman" w:eastAsia="TimesNewRomanPS-ItalicMT" w:hAnsi="Times New Roman" w:cs="Times New Roman"/>
                <w:i/>
                <w:iCs/>
                <w:sz w:val="26"/>
                <w:szCs w:val="26"/>
              </w:rPr>
              <w:t xml:space="preserve"> </w:t>
            </w:r>
            <w:r w:rsidRPr="006D6C03">
              <w:rPr>
                <w:rFonts w:ascii="Times New Roman" w:eastAsia="TimesNewRomanPS-ItalicMT" w:hAnsi="Times New Roman" w:cs="Times New Roman"/>
                <w:i/>
                <w:iCs/>
                <w:sz w:val="26"/>
                <w:szCs w:val="26"/>
              </w:rPr>
              <w:t>трудовые ресурсы, составлять семейный</w:t>
            </w:r>
            <w:r>
              <w:rPr>
                <w:rFonts w:ascii="Times New Roman" w:eastAsia="TimesNewRomanPS-ItalicMT" w:hAnsi="Times New Roman" w:cs="Times New Roman"/>
                <w:i/>
                <w:iCs/>
                <w:sz w:val="26"/>
                <w:szCs w:val="26"/>
              </w:rPr>
              <w:t xml:space="preserve"> </w:t>
            </w:r>
            <w:r w:rsidRPr="006D6C03">
              <w:rPr>
                <w:rFonts w:ascii="Times New Roman" w:eastAsia="TimesNewRomanPS-ItalicMT" w:hAnsi="Times New Roman" w:cs="Times New Roman"/>
                <w:i/>
                <w:iCs/>
                <w:sz w:val="26"/>
                <w:szCs w:val="26"/>
              </w:rPr>
              <w:t>бюджет.</w:t>
            </w:r>
          </w:p>
        </w:tc>
      </w:tr>
      <w:tr w:rsidR="008048D7" w:rsidRPr="006D6C03" w:rsidTr="006141C3">
        <w:tc>
          <w:tcPr>
            <w:tcW w:w="2122" w:type="dxa"/>
            <w:vMerge w:val="restart"/>
          </w:tcPr>
          <w:p w:rsidR="00BE28E4" w:rsidRDefault="00BE28E4" w:rsidP="008048D7">
            <w:pPr>
              <w:autoSpaceDE w:val="0"/>
              <w:autoSpaceDN w:val="0"/>
              <w:adjustRightInd w:val="0"/>
              <w:jc w:val="center"/>
              <w:rPr>
                <w:rFonts w:ascii="TimesNewRomanPS-BoldMT" w:hAnsi="TimesNewRomanPS-BoldMT" w:cs="TimesNewRomanPS-BoldMT"/>
                <w:b/>
                <w:bCs/>
                <w:sz w:val="26"/>
                <w:szCs w:val="26"/>
              </w:rPr>
            </w:pPr>
          </w:p>
          <w:p w:rsidR="008048D7" w:rsidRPr="008048D7" w:rsidRDefault="006141C3" w:rsidP="008048D7">
            <w:pPr>
              <w:autoSpaceDE w:val="0"/>
              <w:autoSpaceDN w:val="0"/>
              <w:adjustRightInd w:val="0"/>
              <w:jc w:val="center"/>
              <w:rPr>
                <w:rFonts w:ascii="Times New Roman" w:hAnsi="Times New Roman" w:cs="Times New Roman"/>
                <w:b/>
                <w:bCs/>
                <w:sz w:val="26"/>
                <w:szCs w:val="26"/>
              </w:rPr>
            </w:pPr>
            <w:r>
              <w:rPr>
                <w:rFonts w:ascii="TimesNewRomanPS-BoldMT" w:hAnsi="TimesNewRomanPS-BoldMT" w:cs="TimesNewRomanPS-BoldMT"/>
                <w:b/>
                <w:bCs/>
                <w:sz w:val="26"/>
                <w:szCs w:val="26"/>
              </w:rPr>
              <w:t>География</w:t>
            </w:r>
          </w:p>
          <w:p w:rsidR="008048D7" w:rsidRPr="006D6C03" w:rsidRDefault="008048D7" w:rsidP="00B264CC">
            <w:pPr>
              <w:autoSpaceDE w:val="0"/>
              <w:autoSpaceDN w:val="0"/>
              <w:adjustRightInd w:val="0"/>
              <w:jc w:val="both"/>
              <w:rPr>
                <w:rFonts w:ascii="Times New Roman" w:hAnsi="Times New Roman" w:cs="Times New Roman"/>
                <w:b/>
                <w:bCs/>
                <w:sz w:val="26"/>
                <w:szCs w:val="26"/>
              </w:rPr>
            </w:pPr>
          </w:p>
        </w:tc>
        <w:tc>
          <w:tcPr>
            <w:tcW w:w="6951" w:type="dxa"/>
          </w:tcPr>
          <w:p w:rsidR="008048D7" w:rsidRPr="00097421" w:rsidRDefault="00097421" w:rsidP="00097421">
            <w:pPr>
              <w:autoSpaceDE w:val="0"/>
              <w:autoSpaceDN w:val="0"/>
              <w:adjustRightInd w:val="0"/>
              <w:jc w:val="center"/>
              <w:rPr>
                <w:rFonts w:ascii="Times New Roman" w:hAnsi="Times New Roman" w:cs="Times New Roman"/>
                <w:b/>
                <w:sz w:val="26"/>
                <w:szCs w:val="26"/>
              </w:rPr>
            </w:pPr>
            <w:r w:rsidRPr="00097421">
              <w:rPr>
                <w:rFonts w:ascii="Times New Roman" w:hAnsi="Times New Roman" w:cs="Times New Roman"/>
                <w:b/>
                <w:sz w:val="26"/>
                <w:szCs w:val="26"/>
              </w:rPr>
              <w:t>Выпускник научится</w:t>
            </w:r>
          </w:p>
        </w:tc>
        <w:tc>
          <w:tcPr>
            <w:tcW w:w="6521" w:type="dxa"/>
            <w:gridSpan w:val="2"/>
          </w:tcPr>
          <w:p w:rsidR="008048D7" w:rsidRPr="00AA14DA" w:rsidRDefault="009F4E98" w:rsidP="009F4E98">
            <w:pPr>
              <w:autoSpaceDE w:val="0"/>
              <w:autoSpaceDN w:val="0"/>
              <w:adjustRightInd w:val="0"/>
              <w:jc w:val="center"/>
              <w:rPr>
                <w:rFonts w:ascii="Times New Roman" w:hAnsi="Times New Roman" w:cs="Times New Roman"/>
                <w:i/>
                <w:sz w:val="26"/>
                <w:szCs w:val="26"/>
              </w:rPr>
            </w:pPr>
            <w:r w:rsidRPr="00AA14DA">
              <w:rPr>
                <w:rFonts w:ascii="Times New Roman" w:hAnsi="Times New Roman" w:cs="Times New Roman"/>
                <w:b/>
                <w:i/>
                <w:sz w:val="26"/>
                <w:szCs w:val="26"/>
              </w:rPr>
              <w:t>Выпускник</w:t>
            </w:r>
            <w:r w:rsidR="004055DA" w:rsidRPr="00AA14DA">
              <w:rPr>
                <w:rFonts w:ascii="Times New Roman" w:hAnsi="Times New Roman" w:cs="Times New Roman"/>
                <w:b/>
                <w:i/>
                <w:sz w:val="26"/>
                <w:szCs w:val="26"/>
              </w:rPr>
              <w:t xml:space="preserve"> получит возможность</w:t>
            </w:r>
            <w:r w:rsidRPr="00AA14DA">
              <w:rPr>
                <w:rFonts w:ascii="Times New Roman" w:hAnsi="Times New Roman" w:cs="Times New Roman"/>
                <w:b/>
                <w:i/>
                <w:sz w:val="26"/>
                <w:szCs w:val="26"/>
              </w:rPr>
              <w:t xml:space="preserve"> научит</w:t>
            </w:r>
            <w:r w:rsidR="004055DA" w:rsidRPr="00AA14DA">
              <w:rPr>
                <w:rFonts w:ascii="Times New Roman" w:hAnsi="Times New Roman" w:cs="Times New Roman"/>
                <w:b/>
                <w:i/>
                <w:sz w:val="26"/>
                <w:szCs w:val="26"/>
              </w:rPr>
              <w:t>ь</w:t>
            </w:r>
            <w:r w:rsidRPr="00AA14DA">
              <w:rPr>
                <w:rFonts w:ascii="Times New Roman" w:hAnsi="Times New Roman" w:cs="Times New Roman"/>
                <w:b/>
                <w:i/>
                <w:sz w:val="26"/>
                <w:szCs w:val="26"/>
              </w:rPr>
              <w:t>ся</w:t>
            </w:r>
          </w:p>
        </w:tc>
      </w:tr>
      <w:tr w:rsidR="008048D7" w:rsidRPr="00A41ED5" w:rsidTr="006141C3">
        <w:tc>
          <w:tcPr>
            <w:tcW w:w="2122" w:type="dxa"/>
            <w:vMerge/>
          </w:tcPr>
          <w:p w:rsidR="008048D7" w:rsidRPr="00A41ED5" w:rsidRDefault="008048D7" w:rsidP="00B264CC">
            <w:pPr>
              <w:autoSpaceDE w:val="0"/>
              <w:autoSpaceDN w:val="0"/>
              <w:adjustRightInd w:val="0"/>
              <w:jc w:val="both"/>
              <w:rPr>
                <w:rFonts w:ascii="Times New Roman" w:hAnsi="Times New Roman" w:cs="Times New Roman"/>
                <w:b/>
                <w:bCs/>
                <w:sz w:val="26"/>
                <w:szCs w:val="26"/>
              </w:rPr>
            </w:pPr>
          </w:p>
        </w:tc>
        <w:tc>
          <w:tcPr>
            <w:tcW w:w="6951" w:type="dxa"/>
          </w:tcPr>
          <w:p w:rsidR="00993145" w:rsidRPr="00A41ED5" w:rsidRDefault="00993145" w:rsidP="00D83870">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выбирать источники географическо</w:t>
            </w:r>
            <w:r w:rsidR="00D83870">
              <w:rPr>
                <w:rFonts w:ascii="Times New Roman" w:hAnsi="Times New Roman" w:cs="Times New Roman"/>
                <w:sz w:val="26"/>
                <w:szCs w:val="26"/>
              </w:rPr>
              <w:t xml:space="preserve">й информации (картографические, </w:t>
            </w:r>
            <w:r w:rsidRPr="00A41ED5">
              <w:rPr>
                <w:rFonts w:ascii="Times New Roman" w:hAnsi="Times New Roman" w:cs="Times New Roman"/>
                <w:sz w:val="26"/>
                <w:szCs w:val="26"/>
              </w:rPr>
              <w:t>статистические, текстовые, видео- и фот</w:t>
            </w:r>
            <w:r w:rsidR="00D83870">
              <w:rPr>
                <w:rFonts w:ascii="Times New Roman" w:hAnsi="Times New Roman" w:cs="Times New Roman"/>
                <w:sz w:val="26"/>
                <w:szCs w:val="26"/>
              </w:rPr>
              <w:t xml:space="preserve">оизображения, компьютерные базы </w:t>
            </w:r>
            <w:r w:rsidRPr="00A41ED5">
              <w:rPr>
                <w:rFonts w:ascii="Times New Roman" w:hAnsi="Times New Roman" w:cs="Times New Roman"/>
                <w:sz w:val="26"/>
                <w:szCs w:val="26"/>
              </w:rPr>
              <w:t>данных), адекватные решаемым задачам;</w:t>
            </w:r>
          </w:p>
          <w:p w:rsidR="00993145" w:rsidRPr="00A41ED5" w:rsidRDefault="00993145" w:rsidP="00D83870">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ориентироваться в источниках географической</w:t>
            </w:r>
            <w:r w:rsidR="00D83870">
              <w:rPr>
                <w:rFonts w:ascii="Times New Roman" w:hAnsi="Times New Roman" w:cs="Times New Roman"/>
                <w:sz w:val="26"/>
                <w:szCs w:val="26"/>
              </w:rPr>
              <w:t xml:space="preserve"> информации </w:t>
            </w:r>
            <w:r w:rsidRPr="00A41ED5">
              <w:rPr>
                <w:rFonts w:ascii="Times New Roman" w:hAnsi="Times New Roman" w:cs="Times New Roman"/>
                <w:sz w:val="26"/>
                <w:szCs w:val="26"/>
              </w:rPr>
              <w:t>(картографические, статистические, текст</w:t>
            </w:r>
            <w:r w:rsidR="00D83870">
              <w:rPr>
                <w:rFonts w:ascii="Times New Roman" w:hAnsi="Times New Roman" w:cs="Times New Roman"/>
                <w:sz w:val="26"/>
                <w:szCs w:val="26"/>
              </w:rPr>
              <w:t xml:space="preserve">овые, видео- и фотоизображения, </w:t>
            </w:r>
            <w:r w:rsidRPr="00A41ED5">
              <w:rPr>
                <w:rFonts w:ascii="Times New Roman" w:hAnsi="Times New Roman" w:cs="Times New Roman"/>
                <w:sz w:val="26"/>
                <w:szCs w:val="26"/>
              </w:rPr>
              <w:t>компьютерные базы данных): находить и извлекать необходимую</w:t>
            </w:r>
          </w:p>
          <w:p w:rsidR="00993145" w:rsidRPr="00A41ED5" w:rsidRDefault="00993145" w:rsidP="00D83870">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информацию; определять и сравниват</w:t>
            </w:r>
            <w:r w:rsidR="00D83870">
              <w:rPr>
                <w:rFonts w:ascii="Times New Roman" w:hAnsi="Times New Roman" w:cs="Times New Roman"/>
                <w:sz w:val="26"/>
                <w:szCs w:val="26"/>
              </w:rPr>
              <w:t xml:space="preserve">ь качественные и количественные </w:t>
            </w:r>
            <w:r w:rsidRPr="00A41ED5">
              <w:rPr>
                <w:rFonts w:ascii="Times New Roman" w:hAnsi="Times New Roman" w:cs="Times New Roman"/>
                <w:sz w:val="26"/>
                <w:szCs w:val="26"/>
              </w:rPr>
              <w:t>показатели, характеризующие географические объекты, процессы и явления,</w:t>
            </w:r>
          </w:p>
          <w:p w:rsidR="008048D7" w:rsidRPr="00A41ED5" w:rsidRDefault="00993145" w:rsidP="00D83870">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их положение в пространстве по географич</w:t>
            </w:r>
            <w:r w:rsidR="00D83870">
              <w:rPr>
                <w:rFonts w:ascii="Times New Roman" w:hAnsi="Times New Roman" w:cs="Times New Roman"/>
                <w:sz w:val="26"/>
                <w:szCs w:val="26"/>
              </w:rPr>
              <w:t xml:space="preserve">еским картам разного содержания </w:t>
            </w:r>
            <w:r w:rsidRPr="00A41ED5">
              <w:rPr>
                <w:rFonts w:ascii="Times New Roman" w:hAnsi="Times New Roman" w:cs="Times New Roman"/>
                <w:sz w:val="26"/>
                <w:szCs w:val="26"/>
              </w:rPr>
              <w:t>и другим источникам; выявлять недос</w:t>
            </w:r>
            <w:r w:rsidR="00D83870">
              <w:rPr>
                <w:rFonts w:ascii="Times New Roman" w:hAnsi="Times New Roman" w:cs="Times New Roman"/>
                <w:sz w:val="26"/>
                <w:szCs w:val="26"/>
              </w:rPr>
              <w:t xml:space="preserve">тающую, взаимодополняющую и/или </w:t>
            </w:r>
            <w:r w:rsidRPr="00A41ED5">
              <w:rPr>
                <w:rFonts w:ascii="Times New Roman" w:hAnsi="Times New Roman" w:cs="Times New Roman"/>
                <w:sz w:val="26"/>
                <w:szCs w:val="26"/>
              </w:rPr>
              <w:t>противоречивую географическую информа</w:t>
            </w:r>
            <w:r w:rsidR="00D83870">
              <w:rPr>
                <w:rFonts w:ascii="Times New Roman" w:hAnsi="Times New Roman" w:cs="Times New Roman"/>
                <w:sz w:val="26"/>
                <w:szCs w:val="26"/>
              </w:rPr>
              <w:t xml:space="preserve">цию, представленную в одном или </w:t>
            </w:r>
            <w:r w:rsidRPr="00A41ED5">
              <w:rPr>
                <w:rFonts w:ascii="Times New Roman" w:hAnsi="Times New Roman" w:cs="Times New Roman"/>
                <w:sz w:val="26"/>
                <w:szCs w:val="26"/>
              </w:rPr>
              <w:t>нескольких источниках;</w:t>
            </w:r>
          </w:p>
          <w:p w:rsidR="00993145" w:rsidRPr="00A41ED5" w:rsidRDefault="00993145" w:rsidP="00D83870">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xml:space="preserve">• представлять в </w:t>
            </w:r>
            <w:r w:rsidR="00D83870">
              <w:rPr>
                <w:rFonts w:ascii="Times New Roman" w:hAnsi="Times New Roman" w:cs="Times New Roman"/>
                <w:sz w:val="26"/>
                <w:szCs w:val="26"/>
              </w:rPr>
              <w:t xml:space="preserve">различных формах (в виде карты, таблицы, графика, </w:t>
            </w:r>
            <w:r w:rsidRPr="00A41ED5">
              <w:rPr>
                <w:rFonts w:ascii="Times New Roman" w:hAnsi="Times New Roman" w:cs="Times New Roman"/>
                <w:sz w:val="26"/>
                <w:szCs w:val="26"/>
              </w:rPr>
              <w:t>географического описания) географическую информацию, необходимую для</w:t>
            </w:r>
          </w:p>
          <w:p w:rsidR="00993145" w:rsidRPr="00A41ED5" w:rsidRDefault="00993145" w:rsidP="00D83870">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lastRenderedPageBreak/>
              <w:t>решения учебных и практико-ориентированных задач;</w:t>
            </w:r>
          </w:p>
          <w:p w:rsidR="00993145" w:rsidRPr="00A41ED5" w:rsidRDefault="00993145" w:rsidP="00D83870">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использовать различные исто</w:t>
            </w:r>
            <w:r w:rsidR="00D83870">
              <w:rPr>
                <w:rFonts w:ascii="Times New Roman" w:hAnsi="Times New Roman" w:cs="Times New Roman"/>
                <w:sz w:val="26"/>
                <w:szCs w:val="26"/>
              </w:rPr>
              <w:t xml:space="preserve">чники географической информации </w:t>
            </w:r>
            <w:r w:rsidRPr="00A41ED5">
              <w:rPr>
                <w:rFonts w:ascii="Times New Roman" w:hAnsi="Times New Roman" w:cs="Times New Roman"/>
                <w:sz w:val="26"/>
                <w:szCs w:val="26"/>
              </w:rPr>
              <w:t>(картографические, статистические, текст</w:t>
            </w:r>
            <w:r w:rsidR="00D83870">
              <w:rPr>
                <w:rFonts w:ascii="Times New Roman" w:hAnsi="Times New Roman" w:cs="Times New Roman"/>
                <w:sz w:val="26"/>
                <w:szCs w:val="26"/>
              </w:rPr>
              <w:t xml:space="preserve">овые, видео- и фотоизображения, </w:t>
            </w:r>
            <w:r w:rsidRPr="00A41ED5">
              <w:rPr>
                <w:rFonts w:ascii="Times New Roman" w:hAnsi="Times New Roman" w:cs="Times New Roman"/>
                <w:sz w:val="26"/>
                <w:szCs w:val="26"/>
              </w:rPr>
              <w:t>компьютерные базы данных) для решени</w:t>
            </w:r>
            <w:r w:rsidR="00D83870">
              <w:rPr>
                <w:rFonts w:ascii="Times New Roman" w:hAnsi="Times New Roman" w:cs="Times New Roman"/>
                <w:sz w:val="26"/>
                <w:szCs w:val="26"/>
              </w:rPr>
              <w:t xml:space="preserve">я различных учебных и практико- </w:t>
            </w:r>
            <w:r w:rsidRPr="00A41ED5">
              <w:rPr>
                <w:rFonts w:ascii="Times New Roman" w:hAnsi="Times New Roman" w:cs="Times New Roman"/>
                <w:sz w:val="26"/>
                <w:szCs w:val="26"/>
              </w:rPr>
              <w:t>ориентированных задач: выявлени</w:t>
            </w:r>
            <w:r w:rsidR="00D83870">
              <w:rPr>
                <w:rFonts w:ascii="Times New Roman" w:hAnsi="Times New Roman" w:cs="Times New Roman"/>
                <w:sz w:val="26"/>
                <w:szCs w:val="26"/>
              </w:rPr>
              <w:t xml:space="preserve">е географических зависимостей и </w:t>
            </w:r>
            <w:r w:rsidRPr="00A41ED5">
              <w:rPr>
                <w:rFonts w:ascii="Times New Roman" w:hAnsi="Times New Roman" w:cs="Times New Roman"/>
                <w:sz w:val="26"/>
                <w:szCs w:val="26"/>
              </w:rPr>
              <w:t>закономерностей на основе результатов наблюдений, на основе анализа,</w:t>
            </w:r>
          </w:p>
          <w:p w:rsidR="00993145" w:rsidRPr="00A41ED5" w:rsidRDefault="00993145" w:rsidP="00D83870">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обобщения</w:t>
            </w:r>
            <w:r w:rsidR="00D83870">
              <w:rPr>
                <w:rFonts w:ascii="Times New Roman" w:hAnsi="Times New Roman" w:cs="Times New Roman"/>
                <w:sz w:val="26"/>
                <w:szCs w:val="26"/>
              </w:rPr>
              <w:t xml:space="preserve"> и интерпретации географической информации объяснение </w:t>
            </w:r>
            <w:r w:rsidRPr="00A41ED5">
              <w:rPr>
                <w:rFonts w:ascii="Times New Roman" w:hAnsi="Times New Roman" w:cs="Times New Roman"/>
                <w:sz w:val="26"/>
                <w:szCs w:val="26"/>
              </w:rPr>
              <w:t>географических явлений и процессов (их свойств, условий протекания и</w:t>
            </w:r>
          </w:p>
          <w:p w:rsidR="00993145" w:rsidRPr="00A41ED5" w:rsidRDefault="00993145" w:rsidP="00D83870">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географических различий); рас</w:t>
            </w:r>
            <w:r w:rsidR="00D83870">
              <w:rPr>
                <w:rFonts w:ascii="Times New Roman" w:hAnsi="Times New Roman" w:cs="Times New Roman"/>
                <w:sz w:val="26"/>
                <w:szCs w:val="26"/>
              </w:rPr>
              <w:t xml:space="preserve">чет количественных показателей, </w:t>
            </w:r>
            <w:r w:rsidRPr="00A41ED5">
              <w:rPr>
                <w:rFonts w:ascii="Times New Roman" w:hAnsi="Times New Roman" w:cs="Times New Roman"/>
                <w:sz w:val="26"/>
                <w:szCs w:val="26"/>
              </w:rPr>
              <w:t>характеризующих географические объекты, явления и процессы; составление</w:t>
            </w:r>
          </w:p>
          <w:p w:rsidR="00993145" w:rsidRPr="00A41ED5" w:rsidRDefault="00993145" w:rsidP="00D83870">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xml:space="preserve">простейших географических прогнозов; </w:t>
            </w:r>
            <w:r w:rsidR="00D83870">
              <w:rPr>
                <w:rFonts w:ascii="Times New Roman" w:hAnsi="Times New Roman" w:cs="Times New Roman"/>
                <w:sz w:val="26"/>
                <w:szCs w:val="26"/>
              </w:rPr>
              <w:t xml:space="preserve">принятие решений, основанных на </w:t>
            </w:r>
            <w:r w:rsidRPr="00A41ED5">
              <w:rPr>
                <w:rFonts w:ascii="Times New Roman" w:hAnsi="Times New Roman" w:cs="Times New Roman"/>
                <w:sz w:val="26"/>
                <w:szCs w:val="26"/>
              </w:rPr>
              <w:t>сопоставлении, сравнении и/или оценке географической информации;</w:t>
            </w:r>
          </w:p>
          <w:p w:rsidR="00993145" w:rsidRPr="00A41ED5" w:rsidRDefault="00993145" w:rsidP="006938AB">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проводи</w:t>
            </w:r>
            <w:r w:rsidR="006938AB">
              <w:rPr>
                <w:rFonts w:ascii="Times New Roman" w:hAnsi="Times New Roman" w:cs="Times New Roman"/>
                <w:sz w:val="26"/>
                <w:szCs w:val="26"/>
              </w:rPr>
              <w:t xml:space="preserve">ть с помощью приборов измерения </w:t>
            </w:r>
            <w:r w:rsidRPr="00A41ED5">
              <w:rPr>
                <w:rFonts w:ascii="Times New Roman" w:hAnsi="Times New Roman" w:cs="Times New Roman"/>
                <w:sz w:val="26"/>
                <w:szCs w:val="26"/>
              </w:rPr>
              <w:t>температуры, влажности воздуха, атмосферного давления, силы и направления ветра, абсолютной и</w:t>
            </w:r>
          </w:p>
          <w:p w:rsidR="00993145" w:rsidRPr="00A41ED5" w:rsidRDefault="00993145" w:rsidP="006938AB">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относительной высоты, направления и скорости течения водных потоков;</w:t>
            </w:r>
          </w:p>
          <w:p w:rsidR="00993145" w:rsidRPr="00A41ED5" w:rsidRDefault="00993145" w:rsidP="00D13060">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различать изученные географическ</w:t>
            </w:r>
            <w:r w:rsidR="006938AB">
              <w:rPr>
                <w:rFonts w:ascii="Times New Roman" w:hAnsi="Times New Roman" w:cs="Times New Roman"/>
                <w:sz w:val="26"/>
                <w:szCs w:val="26"/>
              </w:rPr>
              <w:t xml:space="preserve">ие объекты, процессы и явления, </w:t>
            </w:r>
            <w:r w:rsidRPr="00A41ED5">
              <w:rPr>
                <w:rFonts w:ascii="Times New Roman" w:hAnsi="Times New Roman" w:cs="Times New Roman"/>
                <w:sz w:val="26"/>
                <w:szCs w:val="26"/>
              </w:rPr>
              <w:t>сравнивать географические объекты, процессы и явления на основе известных</w:t>
            </w:r>
          </w:p>
          <w:p w:rsidR="00993145" w:rsidRPr="00A41ED5" w:rsidRDefault="00993145" w:rsidP="00D13060">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характерных свойств и проводить их простейшую классификацию;</w:t>
            </w:r>
          </w:p>
          <w:p w:rsidR="00993145" w:rsidRPr="00A41ED5" w:rsidRDefault="00993145" w:rsidP="00D13060">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использовать знания о географическ</w:t>
            </w:r>
            <w:r w:rsidR="00D13060">
              <w:rPr>
                <w:rFonts w:ascii="Times New Roman" w:hAnsi="Times New Roman" w:cs="Times New Roman"/>
                <w:sz w:val="26"/>
                <w:szCs w:val="26"/>
              </w:rPr>
              <w:t xml:space="preserve">их законах и закономерностях, о </w:t>
            </w:r>
            <w:r w:rsidRPr="00A41ED5">
              <w:rPr>
                <w:rFonts w:ascii="Times New Roman" w:hAnsi="Times New Roman" w:cs="Times New Roman"/>
                <w:sz w:val="26"/>
                <w:szCs w:val="26"/>
              </w:rPr>
              <w:t>взаимосвязях между изученными географи</w:t>
            </w:r>
            <w:r w:rsidR="00D13060">
              <w:rPr>
                <w:rFonts w:ascii="Times New Roman" w:hAnsi="Times New Roman" w:cs="Times New Roman"/>
                <w:sz w:val="26"/>
                <w:szCs w:val="26"/>
              </w:rPr>
              <w:t xml:space="preserve">ческими объектами, процессами и </w:t>
            </w:r>
            <w:r w:rsidRPr="00A41ED5">
              <w:rPr>
                <w:rFonts w:ascii="Times New Roman" w:hAnsi="Times New Roman" w:cs="Times New Roman"/>
                <w:sz w:val="26"/>
                <w:szCs w:val="26"/>
              </w:rPr>
              <w:t>явлениями для объяснения их свойств, условий протекания и различий;</w:t>
            </w:r>
          </w:p>
          <w:p w:rsidR="00993145" w:rsidRPr="00A41ED5" w:rsidRDefault="00993145" w:rsidP="00D13060">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оценивать характер взаимодействия деятельности человека и</w:t>
            </w:r>
            <w:r w:rsidR="00D13060">
              <w:rPr>
                <w:rFonts w:ascii="Times New Roman" w:hAnsi="Times New Roman" w:cs="Times New Roman"/>
                <w:sz w:val="26"/>
                <w:szCs w:val="26"/>
              </w:rPr>
              <w:t xml:space="preserve"> компонентов природы в разных </w:t>
            </w:r>
            <w:r w:rsidRPr="00A41ED5">
              <w:rPr>
                <w:rFonts w:ascii="Times New Roman" w:hAnsi="Times New Roman" w:cs="Times New Roman"/>
                <w:sz w:val="26"/>
                <w:szCs w:val="26"/>
              </w:rPr>
              <w:t>географ</w:t>
            </w:r>
            <w:r w:rsidR="00D13060">
              <w:rPr>
                <w:rFonts w:ascii="Times New Roman" w:hAnsi="Times New Roman" w:cs="Times New Roman"/>
                <w:sz w:val="26"/>
                <w:szCs w:val="26"/>
              </w:rPr>
              <w:t xml:space="preserve">ических </w:t>
            </w:r>
            <w:r w:rsidR="00D13060">
              <w:rPr>
                <w:rFonts w:ascii="Times New Roman" w:hAnsi="Times New Roman" w:cs="Times New Roman"/>
                <w:sz w:val="26"/>
                <w:szCs w:val="26"/>
              </w:rPr>
              <w:lastRenderedPageBreak/>
              <w:t xml:space="preserve">условиях с точки зрения </w:t>
            </w:r>
            <w:r w:rsidRPr="00A41ED5">
              <w:rPr>
                <w:rFonts w:ascii="Times New Roman" w:hAnsi="Times New Roman" w:cs="Times New Roman"/>
                <w:sz w:val="26"/>
                <w:szCs w:val="26"/>
              </w:rPr>
              <w:t>концепции устойчивого развития;</w:t>
            </w:r>
          </w:p>
          <w:p w:rsidR="000D582F" w:rsidRPr="00A41ED5" w:rsidRDefault="00993145" w:rsidP="00D13060">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различать (распознават</w:t>
            </w:r>
            <w:r w:rsidR="00D13060">
              <w:rPr>
                <w:rFonts w:ascii="Times New Roman" w:hAnsi="Times New Roman" w:cs="Times New Roman"/>
                <w:sz w:val="26"/>
                <w:szCs w:val="26"/>
              </w:rPr>
              <w:t xml:space="preserve">ь, приводить примеры) изученные </w:t>
            </w:r>
            <w:r w:rsidRPr="00A41ED5">
              <w:rPr>
                <w:rFonts w:ascii="Times New Roman" w:hAnsi="Times New Roman" w:cs="Times New Roman"/>
                <w:sz w:val="26"/>
                <w:szCs w:val="26"/>
              </w:rPr>
              <w:t>демографические процессы и явления, характериз</w:t>
            </w:r>
            <w:r w:rsidR="00D13060">
              <w:rPr>
                <w:rFonts w:ascii="Times New Roman" w:hAnsi="Times New Roman" w:cs="Times New Roman"/>
                <w:sz w:val="26"/>
                <w:szCs w:val="26"/>
              </w:rPr>
              <w:t xml:space="preserve">ующие динамику </w:t>
            </w:r>
            <w:r w:rsidRPr="00A41ED5">
              <w:rPr>
                <w:rFonts w:ascii="Times New Roman" w:hAnsi="Times New Roman" w:cs="Times New Roman"/>
                <w:sz w:val="26"/>
                <w:szCs w:val="26"/>
              </w:rPr>
              <w:t>численности населения Земли и отдельных регионов и стран;</w:t>
            </w:r>
            <w:r w:rsidR="00C94C65" w:rsidRPr="00A41ED5">
              <w:rPr>
                <w:rFonts w:ascii="Times New Roman" w:hAnsi="Times New Roman" w:cs="Times New Roman"/>
                <w:sz w:val="26"/>
                <w:szCs w:val="26"/>
              </w:rPr>
              <w:t xml:space="preserve"> </w:t>
            </w:r>
          </w:p>
          <w:p w:rsidR="00C94C65" w:rsidRPr="00A41ED5" w:rsidRDefault="00C94C65" w:rsidP="00D13060">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использовать зн</w:t>
            </w:r>
            <w:r w:rsidR="00D13060">
              <w:rPr>
                <w:rFonts w:ascii="Times New Roman" w:hAnsi="Times New Roman" w:cs="Times New Roman"/>
                <w:sz w:val="26"/>
                <w:szCs w:val="26"/>
              </w:rPr>
              <w:t xml:space="preserve">ания о населении и взаимосвязях между изученными </w:t>
            </w:r>
            <w:r w:rsidRPr="00A41ED5">
              <w:rPr>
                <w:rFonts w:ascii="Times New Roman" w:hAnsi="Times New Roman" w:cs="Times New Roman"/>
                <w:sz w:val="26"/>
                <w:szCs w:val="26"/>
              </w:rPr>
              <w:t>демографическими процессами и явлениями для решения различных учебных</w:t>
            </w:r>
          </w:p>
          <w:p w:rsidR="00C94C65" w:rsidRPr="00A41ED5" w:rsidRDefault="00C94C65" w:rsidP="00D13060">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и практико-ориентированных задач;</w:t>
            </w:r>
          </w:p>
          <w:p w:rsidR="00C94C65" w:rsidRPr="00A41ED5" w:rsidRDefault="00C94C65" w:rsidP="00D13060">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описывать по карте положение и взаиморасположение</w:t>
            </w:r>
          </w:p>
          <w:p w:rsidR="00C94C65" w:rsidRPr="00A41ED5" w:rsidRDefault="00C94C65" w:rsidP="00D13060">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географических объектов;</w:t>
            </w:r>
          </w:p>
          <w:p w:rsidR="00C94C65" w:rsidRPr="00A41ED5" w:rsidRDefault="00C94C65" w:rsidP="00D13060">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различать географические п</w:t>
            </w:r>
            <w:r w:rsidR="00D13060">
              <w:rPr>
                <w:rFonts w:ascii="Times New Roman" w:hAnsi="Times New Roman" w:cs="Times New Roman"/>
                <w:sz w:val="26"/>
                <w:szCs w:val="26"/>
              </w:rPr>
              <w:t xml:space="preserve">роцессы и явления, определяющие </w:t>
            </w:r>
            <w:r w:rsidRPr="00A41ED5">
              <w:rPr>
                <w:rFonts w:ascii="Times New Roman" w:hAnsi="Times New Roman" w:cs="Times New Roman"/>
                <w:sz w:val="26"/>
                <w:szCs w:val="26"/>
              </w:rPr>
              <w:t xml:space="preserve">особенности природы и населения материков </w:t>
            </w:r>
            <w:r w:rsidR="00D13060">
              <w:rPr>
                <w:rFonts w:ascii="Times New Roman" w:hAnsi="Times New Roman" w:cs="Times New Roman"/>
                <w:sz w:val="26"/>
                <w:szCs w:val="26"/>
              </w:rPr>
              <w:t xml:space="preserve">и океанов, отдельных регионов и </w:t>
            </w:r>
            <w:r w:rsidRPr="00A41ED5">
              <w:rPr>
                <w:rFonts w:ascii="Times New Roman" w:hAnsi="Times New Roman" w:cs="Times New Roman"/>
                <w:sz w:val="26"/>
                <w:szCs w:val="26"/>
              </w:rPr>
              <w:t>стран;</w:t>
            </w:r>
          </w:p>
          <w:p w:rsidR="00C94C65" w:rsidRPr="00A41ED5" w:rsidRDefault="00C94C65" w:rsidP="00D13060">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устанавл</w:t>
            </w:r>
            <w:r w:rsidR="00D13060">
              <w:rPr>
                <w:rFonts w:ascii="Times New Roman" w:hAnsi="Times New Roman" w:cs="Times New Roman"/>
                <w:sz w:val="26"/>
                <w:szCs w:val="26"/>
              </w:rPr>
              <w:t xml:space="preserve">ивать черты сходства и различия </w:t>
            </w:r>
            <w:r w:rsidRPr="00A41ED5">
              <w:rPr>
                <w:rFonts w:ascii="Times New Roman" w:hAnsi="Times New Roman" w:cs="Times New Roman"/>
                <w:sz w:val="26"/>
                <w:szCs w:val="26"/>
              </w:rPr>
              <w:t>особенно</w:t>
            </w:r>
            <w:r w:rsidR="00D13060">
              <w:rPr>
                <w:rFonts w:ascii="Times New Roman" w:hAnsi="Times New Roman" w:cs="Times New Roman"/>
                <w:sz w:val="26"/>
                <w:szCs w:val="26"/>
              </w:rPr>
              <w:t xml:space="preserve">стей природы и </w:t>
            </w:r>
            <w:r w:rsidRPr="00A41ED5">
              <w:rPr>
                <w:rFonts w:ascii="Times New Roman" w:hAnsi="Times New Roman" w:cs="Times New Roman"/>
                <w:sz w:val="26"/>
                <w:szCs w:val="26"/>
              </w:rPr>
              <w:t>населения, материальной и духовной культуры регионов и отдельных стран;</w:t>
            </w:r>
            <w:r w:rsidR="00D13060">
              <w:rPr>
                <w:rFonts w:ascii="Times New Roman" w:hAnsi="Times New Roman" w:cs="Times New Roman"/>
                <w:sz w:val="26"/>
                <w:szCs w:val="26"/>
              </w:rPr>
              <w:t xml:space="preserve"> </w:t>
            </w:r>
            <w:r w:rsidRPr="00A41ED5">
              <w:rPr>
                <w:rFonts w:ascii="Times New Roman" w:hAnsi="Times New Roman" w:cs="Times New Roman"/>
                <w:sz w:val="26"/>
                <w:szCs w:val="26"/>
              </w:rPr>
              <w:t>адаптации человека к разным природным условиям;</w:t>
            </w:r>
          </w:p>
          <w:p w:rsidR="00C94C65" w:rsidRPr="00A41ED5" w:rsidRDefault="00C94C65" w:rsidP="00D13060">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объяснять особенности компонентов природы отдельных территорий;</w:t>
            </w:r>
          </w:p>
          <w:p w:rsidR="00C94C65" w:rsidRPr="00A41ED5" w:rsidRDefault="00C94C65" w:rsidP="00D13060">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приводить примеры взаимодействия природы и общества в</w:t>
            </w:r>
            <w:r w:rsidR="00D13060">
              <w:rPr>
                <w:rFonts w:ascii="Times New Roman" w:hAnsi="Times New Roman" w:cs="Times New Roman"/>
                <w:sz w:val="26"/>
                <w:szCs w:val="26"/>
              </w:rPr>
              <w:t xml:space="preserve"> пределах </w:t>
            </w:r>
            <w:r w:rsidRPr="00A41ED5">
              <w:rPr>
                <w:rFonts w:ascii="Times New Roman" w:hAnsi="Times New Roman" w:cs="Times New Roman"/>
                <w:sz w:val="26"/>
                <w:szCs w:val="26"/>
              </w:rPr>
              <w:t>отдельных территорий;</w:t>
            </w:r>
          </w:p>
          <w:p w:rsidR="00C94C65" w:rsidRPr="00A41ED5" w:rsidRDefault="00C94C65" w:rsidP="00D13060">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xml:space="preserve">• различать принципы выделения и </w:t>
            </w:r>
            <w:r w:rsidR="00D13060">
              <w:rPr>
                <w:rFonts w:ascii="Times New Roman" w:hAnsi="Times New Roman" w:cs="Times New Roman"/>
                <w:sz w:val="26"/>
                <w:szCs w:val="26"/>
              </w:rPr>
              <w:t xml:space="preserve">устанавливать соотношения между </w:t>
            </w:r>
            <w:r w:rsidRPr="00A41ED5">
              <w:rPr>
                <w:rFonts w:ascii="Times New Roman" w:hAnsi="Times New Roman" w:cs="Times New Roman"/>
                <w:sz w:val="26"/>
                <w:szCs w:val="26"/>
              </w:rPr>
              <w:t>государственной территорией и иск</w:t>
            </w:r>
            <w:r w:rsidR="00D13060">
              <w:rPr>
                <w:rFonts w:ascii="Times New Roman" w:hAnsi="Times New Roman" w:cs="Times New Roman"/>
                <w:sz w:val="26"/>
                <w:szCs w:val="26"/>
              </w:rPr>
              <w:t xml:space="preserve">лючительной экономической зоной </w:t>
            </w:r>
            <w:r w:rsidRPr="00A41ED5">
              <w:rPr>
                <w:rFonts w:ascii="Times New Roman" w:hAnsi="Times New Roman" w:cs="Times New Roman"/>
                <w:sz w:val="26"/>
                <w:szCs w:val="26"/>
              </w:rPr>
              <w:t>России;</w:t>
            </w:r>
          </w:p>
          <w:p w:rsidR="00C94C65" w:rsidRPr="00A41ED5" w:rsidRDefault="00C94C65" w:rsidP="00D13060">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оценивать воздействие геогра</w:t>
            </w:r>
            <w:r w:rsidR="00D13060">
              <w:rPr>
                <w:rFonts w:ascii="Times New Roman" w:hAnsi="Times New Roman" w:cs="Times New Roman"/>
                <w:sz w:val="26"/>
                <w:szCs w:val="26"/>
              </w:rPr>
              <w:t xml:space="preserve">фического положения России и ее </w:t>
            </w:r>
            <w:r w:rsidRPr="00A41ED5">
              <w:rPr>
                <w:rFonts w:ascii="Times New Roman" w:hAnsi="Times New Roman" w:cs="Times New Roman"/>
                <w:sz w:val="26"/>
                <w:szCs w:val="26"/>
              </w:rPr>
              <w:t>отдельных частей на особенности природы, жизнь и хозяйственную деятельность населения;</w:t>
            </w:r>
          </w:p>
          <w:p w:rsidR="00C94C65" w:rsidRPr="00A41ED5" w:rsidRDefault="00C94C65" w:rsidP="00D13060">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использовать знания о мировом, зон</w:t>
            </w:r>
            <w:r w:rsidR="00D13060">
              <w:rPr>
                <w:rFonts w:ascii="Times New Roman" w:hAnsi="Times New Roman" w:cs="Times New Roman"/>
                <w:sz w:val="26"/>
                <w:szCs w:val="26"/>
              </w:rPr>
              <w:t xml:space="preserve">альном, летнем и зимнем времени </w:t>
            </w:r>
            <w:r w:rsidRPr="00A41ED5">
              <w:rPr>
                <w:rFonts w:ascii="Times New Roman" w:hAnsi="Times New Roman" w:cs="Times New Roman"/>
                <w:sz w:val="26"/>
                <w:szCs w:val="26"/>
              </w:rPr>
              <w:t>для решения практико-ориентированных задач по определению различий в</w:t>
            </w:r>
          </w:p>
          <w:p w:rsidR="00C94C65" w:rsidRPr="00A41ED5" w:rsidRDefault="00C94C65" w:rsidP="00D13060">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поясном времени территорий в контексте реальной жизни;</w:t>
            </w:r>
          </w:p>
          <w:p w:rsidR="00C94C65" w:rsidRPr="00A41ED5" w:rsidRDefault="00C94C65" w:rsidP="00D13060">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различать географические п</w:t>
            </w:r>
            <w:r w:rsidR="00D13060">
              <w:rPr>
                <w:rFonts w:ascii="Times New Roman" w:hAnsi="Times New Roman" w:cs="Times New Roman"/>
                <w:sz w:val="26"/>
                <w:szCs w:val="26"/>
              </w:rPr>
              <w:t xml:space="preserve">роцессы и явления, </w:t>
            </w:r>
            <w:r w:rsidR="00D13060">
              <w:rPr>
                <w:rFonts w:ascii="Times New Roman" w:hAnsi="Times New Roman" w:cs="Times New Roman"/>
                <w:sz w:val="26"/>
                <w:szCs w:val="26"/>
              </w:rPr>
              <w:lastRenderedPageBreak/>
              <w:t xml:space="preserve">определяющие </w:t>
            </w:r>
            <w:r w:rsidRPr="00A41ED5">
              <w:rPr>
                <w:rFonts w:ascii="Times New Roman" w:hAnsi="Times New Roman" w:cs="Times New Roman"/>
                <w:sz w:val="26"/>
                <w:szCs w:val="26"/>
              </w:rPr>
              <w:t>особенности природы России и ее отдельных регионов;</w:t>
            </w:r>
          </w:p>
          <w:p w:rsidR="00C94C65" w:rsidRPr="00A41ED5" w:rsidRDefault="00C94C65" w:rsidP="00D13060">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оценивать особенности взаи</w:t>
            </w:r>
            <w:r w:rsidR="00D13060">
              <w:rPr>
                <w:rFonts w:ascii="Times New Roman" w:hAnsi="Times New Roman" w:cs="Times New Roman"/>
                <w:sz w:val="26"/>
                <w:szCs w:val="26"/>
              </w:rPr>
              <w:t xml:space="preserve">модействия природы и общества в </w:t>
            </w:r>
            <w:r w:rsidRPr="00A41ED5">
              <w:rPr>
                <w:rFonts w:ascii="Times New Roman" w:hAnsi="Times New Roman" w:cs="Times New Roman"/>
                <w:sz w:val="26"/>
                <w:szCs w:val="26"/>
              </w:rPr>
              <w:t>пределах отдельных территорий России;</w:t>
            </w:r>
          </w:p>
          <w:p w:rsidR="00D13060" w:rsidRDefault="00C94C65" w:rsidP="00D13060">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объяснять особенности компонентов природы отд</w:t>
            </w:r>
            <w:r w:rsidR="00D13060">
              <w:rPr>
                <w:rFonts w:ascii="Times New Roman" w:hAnsi="Times New Roman" w:cs="Times New Roman"/>
                <w:sz w:val="26"/>
                <w:szCs w:val="26"/>
              </w:rPr>
              <w:t xml:space="preserve">ельных частей </w:t>
            </w:r>
            <w:r w:rsidRPr="00A41ED5">
              <w:rPr>
                <w:rFonts w:ascii="Times New Roman" w:hAnsi="Times New Roman" w:cs="Times New Roman"/>
                <w:sz w:val="26"/>
                <w:szCs w:val="26"/>
              </w:rPr>
              <w:t xml:space="preserve">страны; </w:t>
            </w:r>
          </w:p>
          <w:p w:rsidR="00C94C65" w:rsidRPr="00A41ED5" w:rsidRDefault="00C94C65" w:rsidP="00D13060">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оценивать природные усло</w:t>
            </w:r>
            <w:r w:rsidR="00D13060">
              <w:rPr>
                <w:rFonts w:ascii="Times New Roman" w:hAnsi="Times New Roman" w:cs="Times New Roman"/>
                <w:sz w:val="26"/>
                <w:szCs w:val="26"/>
              </w:rPr>
              <w:t xml:space="preserve">вия и обеспеченность природными </w:t>
            </w:r>
            <w:r w:rsidRPr="00A41ED5">
              <w:rPr>
                <w:rFonts w:ascii="Times New Roman" w:hAnsi="Times New Roman" w:cs="Times New Roman"/>
                <w:sz w:val="26"/>
                <w:szCs w:val="26"/>
              </w:rPr>
              <w:t>ресурсами отдельных территорий России;</w:t>
            </w:r>
          </w:p>
          <w:p w:rsidR="00C94C65" w:rsidRPr="00A41ED5" w:rsidRDefault="00C94C65" w:rsidP="00D13060">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использовать знания об особенност</w:t>
            </w:r>
            <w:r w:rsidR="00D13060">
              <w:rPr>
                <w:rFonts w:ascii="Times New Roman" w:hAnsi="Times New Roman" w:cs="Times New Roman"/>
                <w:sz w:val="26"/>
                <w:szCs w:val="26"/>
              </w:rPr>
              <w:t xml:space="preserve">ях компонентов природы России и </w:t>
            </w:r>
            <w:r w:rsidRPr="00A41ED5">
              <w:rPr>
                <w:rFonts w:ascii="Times New Roman" w:hAnsi="Times New Roman" w:cs="Times New Roman"/>
                <w:sz w:val="26"/>
                <w:szCs w:val="26"/>
              </w:rPr>
              <w:t>ее отдельных территорий, об особен</w:t>
            </w:r>
            <w:r w:rsidR="00D13060">
              <w:rPr>
                <w:rFonts w:ascii="Times New Roman" w:hAnsi="Times New Roman" w:cs="Times New Roman"/>
                <w:sz w:val="26"/>
                <w:szCs w:val="26"/>
              </w:rPr>
              <w:t xml:space="preserve">ностях взаимодействия природы и </w:t>
            </w:r>
            <w:r w:rsidRPr="00A41ED5">
              <w:rPr>
                <w:rFonts w:ascii="Times New Roman" w:hAnsi="Times New Roman" w:cs="Times New Roman"/>
                <w:sz w:val="26"/>
                <w:szCs w:val="26"/>
              </w:rPr>
              <w:t>общества в пределах отдельных территор</w:t>
            </w:r>
            <w:r w:rsidR="00D13060">
              <w:rPr>
                <w:rFonts w:ascii="Times New Roman" w:hAnsi="Times New Roman" w:cs="Times New Roman"/>
                <w:sz w:val="26"/>
                <w:szCs w:val="26"/>
              </w:rPr>
              <w:t xml:space="preserve">ий России для решения практико- </w:t>
            </w:r>
            <w:r w:rsidRPr="00A41ED5">
              <w:rPr>
                <w:rFonts w:ascii="Times New Roman" w:hAnsi="Times New Roman" w:cs="Times New Roman"/>
                <w:sz w:val="26"/>
                <w:szCs w:val="26"/>
              </w:rPr>
              <w:t>ориентированных задач в контексте реальной жизни;</w:t>
            </w:r>
          </w:p>
          <w:p w:rsidR="00C94C65" w:rsidRPr="00A41ED5" w:rsidRDefault="00C94C65" w:rsidP="00595C27">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различать (распознавать, при</w:t>
            </w:r>
            <w:r w:rsidR="00595C27">
              <w:rPr>
                <w:rFonts w:ascii="Times New Roman" w:hAnsi="Times New Roman" w:cs="Times New Roman"/>
                <w:sz w:val="26"/>
                <w:szCs w:val="26"/>
              </w:rPr>
              <w:t xml:space="preserve">водить примеры) демографические </w:t>
            </w:r>
            <w:r w:rsidRPr="00A41ED5">
              <w:rPr>
                <w:rFonts w:ascii="Times New Roman" w:hAnsi="Times New Roman" w:cs="Times New Roman"/>
                <w:sz w:val="26"/>
                <w:szCs w:val="26"/>
              </w:rPr>
              <w:t>процессы и явления, характеризующие динамику численности населения</w:t>
            </w:r>
          </w:p>
          <w:p w:rsidR="00C94C65" w:rsidRPr="00A41ED5" w:rsidRDefault="00C94C65" w:rsidP="00595C27">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xml:space="preserve">России и отдельных регионов; факторы, </w:t>
            </w:r>
            <w:r w:rsidR="00595C27">
              <w:rPr>
                <w:rFonts w:ascii="Times New Roman" w:hAnsi="Times New Roman" w:cs="Times New Roman"/>
                <w:sz w:val="26"/>
                <w:szCs w:val="26"/>
              </w:rPr>
              <w:t xml:space="preserve">определяющие динамику населения </w:t>
            </w:r>
            <w:r w:rsidRPr="00A41ED5">
              <w:rPr>
                <w:rFonts w:ascii="Times New Roman" w:hAnsi="Times New Roman" w:cs="Times New Roman"/>
                <w:sz w:val="26"/>
                <w:szCs w:val="26"/>
              </w:rPr>
              <w:t>России, половозрастную структуру, особенности размещения населения по</w:t>
            </w:r>
          </w:p>
          <w:p w:rsidR="00C94C65" w:rsidRPr="00A41ED5" w:rsidRDefault="00C94C65" w:rsidP="00595C27">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территории страны, географические различия</w:t>
            </w:r>
            <w:r w:rsidR="00595C27">
              <w:rPr>
                <w:rFonts w:ascii="Times New Roman" w:hAnsi="Times New Roman" w:cs="Times New Roman"/>
                <w:sz w:val="26"/>
                <w:szCs w:val="26"/>
              </w:rPr>
              <w:t xml:space="preserve"> в уровне занятости, качестве и </w:t>
            </w:r>
            <w:r w:rsidRPr="00A41ED5">
              <w:rPr>
                <w:rFonts w:ascii="Times New Roman" w:hAnsi="Times New Roman" w:cs="Times New Roman"/>
                <w:sz w:val="26"/>
                <w:szCs w:val="26"/>
              </w:rPr>
              <w:t>уровне жизни населения;</w:t>
            </w:r>
          </w:p>
          <w:p w:rsidR="00C94C65" w:rsidRPr="00A41ED5" w:rsidRDefault="00C94C65" w:rsidP="00595C27">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использовать знания о естес</w:t>
            </w:r>
            <w:r w:rsidR="00595C27">
              <w:rPr>
                <w:rFonts w:ascii="Times New Roman" w:hAnsi="Times New Roman" w:cs="Times New Roman"/>
                <w:sz w:val="26"/>
                <w:szCs w:val="26"/>
              </w:rPr>
              <w:t xml:space="preserve">твенном и механическом движении </w:t>
            </w:r>
            <w:r w:rsidRPr="00A41ED5">
              <w:rPr>
                <w:rFonts w:ascii="Times New Roman" w:hAnsi="Times New Roman" w:cs="Times New Roman"/>
                <w:sz w:val="26"/>
                <w:szCs w:val="26"/>
              </w:rPr>
              <w:t>населения, половозрастной структуре, трудовых ресурсах, городском и сельском населении, этническом и религиозн</w:t>
            </w:r>
            <w:r w:rsidR="00595C27">
              <w:rPr>
                <w:rFonts w:ascii="Times New Roman" w:hAnsi="Times New Roman" w:cs="Times New Roman"/>
                <w:sz w:val="26"/>
                <w:szCs w:val="26"/>
              </w:rPr>
              <w:t xml:space="preserve">ом составе населения России для </w:t>
            </w:r>
            <w:r w:rsidRPr="00A41ED5">
              <w:rPr>
                <w:rFonts w:ascii="Times New Roman" w:hAnsi="Times New Roman" w:cs="Times New Roman"/>
                <w:sz w:val="26"/>
                <w:szCs w:val="26"/>
              </w:rPr>
              <w:t>решения практико-ориентированных задач в контексте реальной жизни;</w:t>
            </w:r>
          </w:p>
          <w:p w:rsidR="00C94C65" w:rsidRPr="00A41ED5" w:rsidRDefault="00C94C65" w:rsidP="00595C27">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находить и распознавать ответы на вопросы, возникающие в</w:t>
            </w:r>
            <w:r w:rsidR="00595C27">
              <w:rPr>
                <w:rFonts w:ascii="Times New Roman" w:hAnsi="Times New Roman" w:cs="Times New Roman"/>
                <w:sz w:val="26"/>
                <w:szCs w:val="26"/>
              </w:rPr>
              <w:t xml:space="preserve"> </w:t>
            </w:r>
            <w:r w:rsidRPr="00A41ED5">
              <w:rPr>
                <w:rFonts w:ascii="Times New Roman" w:hAnsi="Times New Roman" w:cs="Times New Roman"/>
                <w:sz w:val="26"/>
                <w:szCs w:val="26"/>
              </w:rPr>
              <w:t>ситуациях повседневного характера, узнавать в них проявление тех или иных</w:t>
            </w:r>
          </w:p>
          <w:p w:rsidR="00C94C65" w:rsidRPr="00A41ED5" w:rsidRDefault="00C94C65" w:rsidP="00595C27">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демографических и социальных процессов или закономерностей;</w:t>
            </w:r>
          </w:p>
          <w:p w:rsidR="00C94C65" w:rsidRPr="00A41ED5" w:rsidRDefault="00595C27" w:rsidP="00595C27">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lastRenderedPageBreak/>
              <w:t>•</w:t>
            </w:r>
            <w:r w:rsidR="00C94C65" w:rsidRPr="00A41ED5">
              <w:rPr>
                <w:rFonts w:ascii="Times New Roman" w:hAnsi="Times New Roman" w:cs="Times New Roman"/>
                <w:sz w:val="26"/>
                <w:szCs w:val="26"/>
              </w:rPr>
              <w:t>разли</w:t>
            </w:r>
            <w:r>
              <w:rPr>
                <w:rFonts w:ascii="Times New Roman" w:hAnsi="Times New Roman" w:cs="Times New Roman"/>
                <w:sz w:val="26"/>
                <w:szCs w:val="26"/>
              </w:rPr>
              <w:t xml:space="preserve">чать (распознавать) показатели, характеризующие отраслевую, </w:t>
            </w:r>
            <w:r w:rsidR="00C94C65" w:rsidRPr="00A41ED5">
              <w:rPr>
                <w:rFonts w:ascii="Times New Roman" w:hAnsi="Times New Roman" w:cs="Times New Roman"/>
                <w:sz w:val="26"/>
                <w:szCs w:val="26"/>
              </w:rPr>
              <w:t>функциональную и территориальную структуру хозяйства России;</w:t>
            </w:r>
          </w:p>
          <w:p w:rsidR="00C94C65" w:rsidRPr="00A41ED5" w:rsidRDefault="00C94C65" w:rsidP="00595C27">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xml:space="preserve">• использовать знания о </w:t>
            </w:r>
            <w:r w:rsidR="00595C27">
              <w:rPr>
                <w:rFonts w:ascii="Times New Roman" w:hAnsi="Times New Roman" w:cs="Times New Roman"/>
                <w:sz w:val="26"/>
                <w:szCs w:val="26"/>
              </w:rPr>
              <w:t xml:space="preserve">факторах размещения хозяйства и </w:t>
            </w:r>
            <w:r w:rsidRPr="00A41ED5">
              <w:rPr>
                <w:rFonts w:ascii="Times New Roman" w:hAnsi="Times New Roman" w:cs="Times New Roman"/>
                <w:sz w:val="26"/>
                <w:szCs w:val="26"/>
              </w:rPr>
              <w:t xml:space="preserve">особенностях размещения отраслей </w:t>
            </w:r>
            <w:r w:rsidR="00595C27">
              <w:rPr>
                <w:rFonts w:ascii="Times New Roman" w:hAnsi="Times New Roman" w:cs="Times New Roman"/>
                <w:sz w:val="26"/>
                <w:szCs w:val="26"/>
              </w:rPr>
              <w:t xml:space="preserve">экономики России для объяснения </w:t>
            </w:r>
            <w:r w:rsidRPr="00A41ED5">
              <w:rPr>
                <w:rFonts w:ascii="Times New Roman" w:hAnsi="Times New Roman" w:cs="Times New Roman"/>
                <w:sz w:val="26"/>
                <w:szCs w:val="26"/>
              </w:rPr>
              <w:t>особенностей отраслевой, функциональ</w:t>
            </w:r>
            <w:r w:rsidR="00595C27">
              <w:rPr>
                <w:rFonts w:ascii="Times New Roman" w:hAnsi="Times New Roman" w:cs="Times New Roman"/>
                <w:sz w:val="26"/>
                <w:szCs w:val="26"/>
              </w:rPr>
              <w:t xml:space="preserve">ной и территориальной структуры </w:t>
            </w:r>
            <w:r w:rsidRPr="00A41ED5">
              <w:rPr>
                <w:rFonts w:ascii="Times New Roman" w:hAnsi="Times New Roman" w:cs="Times New Roman"/>
                <w:sz w:val="26"/>
                <w:szCs w:val="26"/>
              </w:rPr>
              <w:t>хозяйства России на основе анализа ф</w:t>
            </w:r>
            <w:r w:rsidR="00595C27">
              <w:rPr>
                <w:rFonts w:ascii="Times New Roman" w:hAnsi="Times New Roman" w:cs="Times New Roman"/>
                <w:sz w:val="26"/>
                <w:szCs w:val="26"/>
              </w:rPr>
              <w:t xml:space="preserve">акторов, влияющих на размещение </w:t>
            </w:r>
            <w:r w:rsidRPr="00A41ED5">
              <w:rPr>
                <w:rFonts w:ascii="Times New Roman" w:hAnsi="Times New Roman" w:cs="Times New Roman"/>
                <w:sz w:val="26"/>
                <w:szCs w:val="26"/>
              </w:rPr>
              <w:t>отраслей и отдельных предприятий по территории страны;</w:t>
            </w:r>
          </w:p>
          <w:p w:rsidR="00C94C65" w:rsidRPr="00A41ED5" w:rsidRDefault="00C94C65" w:rsidP="00317170">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объяснять и сравнивать особенности</w:t>
            </w:r>
            <w:r w:rsidR="00317170">
              <w:rPr>
                <w:rFonts w:ascii="Times New Roman" w:hAnsi="Times New Roman" w:cs="Times New Roman"/>
                <w:sz w:val="26"/>
                <w:szCs w:val="26"/>
              </w:rPr>
              <w:t xml:space="preserve"> природы, населения и хозяйства </w:t>
            </w:r>
            <w:r w:rsidRPr="00A41ED5">
              <w:rPr>
                <w:rFonts w:ascii="Times New Roman" w:hAnsi="Times New Roman" w:cs="Times New Roman"/>
                <w:sz w:val="26"/>
                <w:szCs w:val="26"/>
              </w:rPr>
              <w:t>отдельных регионов России;</w:t>
            </w:r>
          </w:p>
          <w:p w:rsidR="00317170" w:rsidRDefault="00C94C65" w:rsidP="00317170">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сравнивать особенности природы, населения и хозяйства</w:t>
            </w:r>
            <w:r w:rsidR="00317170">
              <w:rPr>
                <w:rFonts w:ascii="Times New Roman" w:hAnsi="Times New Roman" w:cs="Times New Roman"/>
                <w:sz w:val="26"/>
                <w:szCs w:val="26"/>
              </w:rPr>
              <w:t xml:space="preserve"> отдельных </w:t>
            </w:r>
            <w:r w:rsidRPr="00A41ED5">
              <w:rPr>
                <w:rFonts w:ascii="Times New Roman" w:hAnsi="Times New Roman" w:cs="Times New Roman"/>
                <w:sz w:val="26"/>
                <w:szCs w:val="26"/>
              </w:rPr>
              <w:t xml:space="preserve">регионов России; </w:t>
            </w:r>
          </w:p>
          <w:p w:rsidR="00C94C65" w:rsidRPr="00A41ED5" w:rsidRDefault="00C94C65" w:rsidP="00317170">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сравнивать показатели вос</w:t>
            </w:r>
            <w:r w:rsidR="00317170">
              <w:rPr>
                <w:rFonts w:ascii="Times New Roman" w:hAnsi="Times New Roman" w:cs="Times New Roman"/>
                <w:sz w:val="26"/>
                <w:szCs w:val="26"/>
              </w:rPr>
              <w:t xml:space="preserve">производства населения, средней </w:t>
            </w:r>
            <w:r w:rsidRPr="00A41ED5">
              <w:rPr>
                <w:rFonts w:ascii="Times New Roman" w:hAnsi="Times New Roman" w:cs="Times New Roman"/>
                <w:sz w:val="26"/>
                <w:szCs w:val="26"/>
              </w:rPr>
              <w:t>продолжительности жизни, качес</w:t>
            </w:r>
            <w:r w:rsidR="00317170">
              <w:rPr>
                <w:rFonts w:ascii="Times New Roman" w:hAnsi="Times New Roman" w:cs="Times New Roman"/>
                <w:sz w:val="26"/>
                <w:szCs w:val="26"/>
              </w:rPr>
              <w:t xml:space="preserve">тва населения России с мировыми </w:t>
            </w:r>
            <w:r w:rsidRPr="00A41ED5">
              <w:rPr>
                <w:rFonts w:ascii="Times New Roman" w:hAnsi="Times New Roman" w:cs="Times New Roman"/>
                <w:sz w:val="26"/>
                <w:szCs w:val="26"/>
              </w:rPr>
              <w:t>показателями и показателями других стран;</w:t>
            </w:r>
          </w:p>
          <w:p w:rsidR="00C94C65" w:rsidRPr="00A41ED5" w:rsidRDefault="00C94C65" w:rsidP="00317170">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уметь ориентироваться при пом</w:t>
            </w:r>
            <w:r w:rsidR="00317170">
              <w:rPr>
                <w:rFonts w:ascii="Times New Roman" w:hAnsi="Times New Roman" w:cs="Times New Roman"/>
                <w:sz w:val="26"/>
                <w:szCs w:val="26"/>
              </w:rPr>
              <w:t xml:space="preserve">ощи компаса, определять стороны </w:t>
            </w:r>
            <w:r w:rsidRPr="00A41ED5">
              <w:rPr>
                <w:rFonts w:ascii="Times New Roman" w:hAnsi="Times New Roman" w:cs="Times New Roman"/>
                <w:sz w:val="26"/>
                <w:szCs w:val="26"/>
              </w:rPr>
              <w:t>горизонта, использовать компас для определения азимута;</w:t>
            </w:r>
          </w:p>
          <w:p w:rsidR="00C94C65" w:rsidRPr="00A41ED5" w:rsidRDefault="00C94C65" w:rsidP="00317170">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описывать погоду своей местности;</w:t>
            </w:r>
          </w:p>
          <w:p w:rsidR="00C94C65" w:rsidRPr="00A41ED5" w:rsidRDefault="00C94C65" w:rsidP="00317170">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объяснять расовые отличия разных народов мира;</w:t>
            </w:r>
          </w:p>
          <w:p w:rsidR="00C94C65" w:rsidRPr="00A41ED5" w:rsidRDefault="00C94C65" w:rsidP="00317170">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давать характеристику рельефа своей местности;</w:t>
            </w:r>
          </w:p>
          <w:p w:rsidR="00C94C65" w:rsidRPr="00A41ED5" w:rsidRDefault="00C94C65" w:rsidP="00317170">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xml:space="preserve">• уметь выделять в записках </w:t>
            </w:r>
            <w:r w:rsidR="00317170">
              <w:rPr>
                <w:rFonts w:ascii="Times New Roman" w:hAnsi="Times New Roman" w:cs="Times New Roman"/>
                <w:sz w:val="26"/>
                <w:szCs w:val="26"/>
              </w:rPr>
              <w:t xml:space="preserve">путешественников географические </w:t>
            </w:r>
            <w:r w:rsidRPr="00A41ED5">
              <w:rPr>
                <w:rFonts w:ascii="Times New Roman" w:hAnsi="Times New Roman" w:cs="Times New Roman"/>
                <w:sz w:val="26"/>
                <w:szCs w:val="26"/>
              </w:rPr>
              <w:t>особенности территории</w:t>
            </w:r>
            <w:r w:rsidR="00317170">
              <w:rPr>
                <w:rFonts w:ascii="Times New Roman" w:hAnsi="Times New Roman" w:cs="Times New Roman"/>
                <w:sz w:val="26"/>
                <w:szCs w:val="26"/>
              </w:rPr>
              <w:t>;</w:t>
            </w:r>
          </w:p>
          <w:p w:rsidR="00C94C65" w:rsidRPr="00A41ED5" w:rsidRDefault="00C94C65" w:rsidP="00317170">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приводить примеры современных видов связи, применять</w:t>
            </w:r>
            <w:r w:rsidR="00317170">
              <w:rPr>
                <w:rFonts w:ascii="Times New Roman" w:hAnsi="Times New Roman" w:cs="Times New Roman"/>
                <w:sz w:val="26"/>
                <w:szCs w:val="26"/>
              </w:rPr>
              <w:t xml:space="preserve"> </w:t>
            </w:r>
            <w:r w:rsidRPr="00A41ED5">
              <w:rPr>
                <w:rFonts w:ascii="Times New Roman" w:hAnsi="Times New Roman" w:cs="Times New Roman"/>
                <w:sz w:val="26"/>
                <w:szCs w:val="26"/>
              </w:rPr>
              <w:t xml:space="preserve">современные виды связи для решения </w:t>
            </w:r>
            <w:r w:rsidR="00317170">
              <w:rPr>
                <w:rFonts w:ascii="Times New Roman" w:hAnsi="Times New Roman" w:cs="Times New Roman"/>
                <w:sz w:val="26"/>
                <w:szCs w:val="26"/>
              </w:rPr>
              <w:t xml:space="preserve">учебных и практических задач по </w:t>
            </w:r>
            <w:r w:rsidRPr="00A41ED5">
              <w:rPr>
                <w:rFonts w:ascii="Times New Roman" w:hAnsi="Times New Roman" w:cs="Times New Roman"/>
                <w:sz w:val="26"/>
                <w:szCs w:val="26"/>
              </w:rPr>
              <w:t>географии;</w:t>
            </w:r>
          </w:p>
          <w:p w:rsidR="00993145" w:rsidRDefault="00C94C65" w:rsidP="00317170">
            <w:pPr>
              <w:autoSpaceDE w:val="0"/>
              <w:autoSpaceDN w:val="0"/>
              <w:adjustRightInd w:val="0"/>
              <w:jc w:val="both"/>
              <w:rPr>
                <w:rFonts w:ascii="Times New Roman" w:hAnsi="Times New Roman" w:cs="Times New Roman"/>
                <w:sz w:val="26"/>
                <w:szCs w:val="26"/>
              </w:rPr>
            </w:pPr>
            <w:r w:rsidRPr="00A41ED5">
              <w:rPr>
                <w:rFonts w:ascii="Times New Roman" w:hAnsi="Times New Roman" w:cs="Times New Roman"/>
                <w:sz w:val="26"/>
                <w:szCs w:val="26"/>
              </w:rPr>
              <w:t>• оценивать место и роль России в мировом хозяйстве.</w:t>
            </w:r>
          </w:p>
          <w:p w:rsidR="00FE2304" w:rsidRDefault="00FE2304" w:rsidP="00317170">
            <w:pPr>
              <w:autoSpaceDE w:val="0"/>
              <w:autoSpaceDN w:val="0"/>
              <w:adjustRightInd w:val="0"/>
              <w:jc w:val="both"/>
              <w:rPr>
                <w:rFonts w:ascii="Times New Roman" w:hAnsi="Times New Roman" w:cs="Times New Roman"/>
                <w:sz w:val="26"/>
                <w:szCs w:val="26"/>
              </w:rPr>
            </w:pPr>
          </w:p>
          <w:p w:rsidR="00FE2304" w:rsidRPr="00A41ED5" w:rsidRDefault="00FE2304" w:rsidP="00317170">
            <w:pPr>
              <w:autoSpaceDE w:val="0"/>
              <w:autoSpaceDN w:val="0"/>
              <w:adjustRightInd w:val="0"/>
              <w:jc w:val="both"/>
              <w:rPr>
                <w:rFonts w:ascii="Times New Roman" w:hAnsi="Times New Roman" w:cs="Times New Roman"/>
                <w:sz w:val="26"/>
                <w:szCs w:val="26"/>
              </w:rPr>
            </w:pPr>
          </w:p>
        </w:tc>
        <w:tc>
          <w:tcPr>
            <w:tcW w:w="6521" w:type="dxa"/>
            <w:gridSpan w:val="2"/>
          </w:tcPr>
          <w:p w:rsidR="00762891" w:rsidRPr="00A41ED5" w:rsidRDefault="00762891" w:rsidP="00421F46">
            <w:pPr>
              <w:autoSpaceDE w:val="0"/>
              <w:autoSpaceDN w:val="0"/>
              <w:adjustRightInd w:val="0"/>
              <w:jc w:val="both"/>
              <w:rPr>
                <w:rFonts w:ascii="Times New Roman" w:eastAsia="TimesNewRomanPS-ItalicMT" w:hAnsi="Times New Roman" w:cs="Times New Roman"/>
                <w:i/>
                <w:iCs/>
                <w:sz w:val="26"/>
                <w:szCs w:val="26"/>
              </w:rPr>
            </w:pPr>
            <w:r w:rsidRPr="00A41ED5">
              <w:rPr>
                <w:rFonts w:ascii="Times New Roman" w:hAnsi="Times New Roman" w:cs="Times New Roman"/>
                <w:sz w:val="26"/>
                <w:szCs w:val="26"/>
              </w:rPr>
              <w:lastRenderedPageBreak/>
              <w:t xml:space="preserve">• </w:t>
            </w:r>
            <w:r w:rsidRPr="00A41ED5">
              <w:rPr>
                <w:rFonts w:ascii="Times New Roman" w:eastAsia="TimesNewRomanPS-ItalicMT" w:hAnsi="Times New Roman" w:cs="Times New Roman"/>
                <w:i/>
                <w:iCs/>
                <w:sz w:val="26"/>
                <w:szCs w:val="26"/>
              </w:rPr>
              <w:t>создавать простейшие географические карты различног</w:t>
            </w:r>
            <w:r w:rsidR="00421F46">
              <w:rPr>
                <w:rFonts w:ascii="Times New Roman" w:eastAsia="TimesNewRomanPS-ItalicMT" w:hAnsi="Times New Roman" w:cs="Times New Roman"/>
                <w:i/>
                <w:iCs/>
                <w:sz w:val="26"/>
                <w:szCs w:val="26"/>
              </w:rPr>
              <w:t xml:space="preserve">о </w:t>
            </w:r>
            <w:r w:rsidRPr="00A41ED5">
              <w:rPr>
                <w:rFonts w:ascii="Times New Roman" w:eastAsia="TimesNewRomanPS-ItalicMT" w:hAnsi="Times New Roman" w:cs="Times New Roman"/>
                <w:i/>
                <w:iCs/>
                <w:sz w:val="26"/>
                <w:szCs w:val="26"/>
              </w:rPr>
              <w:t>содержания;</w:t>
            </w:r>
          </w:p>
          <w:p w:rsidR="00762891" w:rsidRPr="00A41ED5" w:rsidRDefault="00762891" w:rsidP="00421F46">
            <w:pPr>
              <w:autoSpaceDE w:val="0"/>
              <w:autoSpaceDN w:val="0"/>
              <w:adjustRightInd w:val="0"/>
              <w:jc w:val="both"/>
              <w:rPr>
                <w:rFonts w:ascii="Times New Roman" w:eastAsia="TimesNewRomanPS-ItalicMT" w:hAnsi="Times New Roman" w:cs="Times New Roman"/>
                <w:i/>
                <w:iCs/>
                <w:sz w:val="26"/>
                <w:szCs w:val="26"/>
              </w:rPr>
            </w:pPr>
            <w:r w:rsidRPr="00A41ED5">
              <w:rPr>
                <w:rFonts w:ascii="Times New Roman" w:hAnsi="Times New Roman" w:cs="Times New Roman"/>
                <w:sz w:val="26"/>
                <w:szCs w:val="26"/>
              </w:rPr>
              <w:t xml:space="preserve">• </w:t>
            </w:r>
            <w:r w:rsidRPr="00A41ED5">
              <w:rPr>
                <w:rFonts w:ascii="Times New Roman" w:eastAsia="TimesNewRomanPS-ItalicMT" w:hAnsi="Times New Roman" w:cs="Times New Roman"/>
                <w:i/>
                <w:iCs/>
                <w:sz w:val="26"/>
                <w:szCs w:val="26"/>
              </w:rPr>
              <w:t>моделировать географические объекты и явления;</w:t>
            </w:r>
          </w:p>
          <w:p w:rsidR="00762891" w:rsidRPr="00A41ED5" w:rsidRDefault="00762891" w:rsidP="00421F46">
            <w:pPr>
              <w:autoSpaceDE w:val="0"/>
              <w:autoSpaceDN w:val="0"/>
              <w:adjustRightInd w:val="0"/>
              <w:jc w:val="both"/>
              <w:rPr>
                <w:rFonts w:ascii="Times New Roman" w:eastAsia="TimesNewRomanPS-ItalicMT" w:hAnsi="Times New Roman" w:cs="Times New Roman"/>
                <w:i/>
                <w:iCs/>
                <w:sz w:val="26"/>
                <w:szCs w:val="26"/>
              </w:rPr>
            </w:pPr>
            <w:r w:rsidRPr="00A41ED5">
              <w:rPr>
                <w:rFonts w:ascii="Times New Roman" w:hAnsi="Times New Roman" w:cs="Times New Roman"/>
                <w:sz w:val="26"/>
                <w:szCs w:val="26"/>
              </w:rPr>
              <w:t xml:space="preserve">• </w:t>
            </w:r>
            <w:r w:rsidRPr="00A41ED5">
              <w:rPr>
                <w:rFonts w:ascii="Times New Roman" w:eastAsia="TimesNewRomanPS-ItalicMT" w:hAnsi="Times New Roman" w:cs="Times New Roman"/>
                <w:i/>
                <w:iCs/>
                <w:sz w:val="26"/>
                <w:szCs w:val="26"/>
              </w:rPr>
              <w:t>работать с записками, отчета</w:t>
            </w:r>
            <w:r w:rsidR="00421F46">
              <w:rPr>
                <w:rFonts w:ascii="Times New Roman" w:eastAsia="TimesNewRomanPS-ItalicMT" w:hAnsi="Times New Roman" w:cs="Times New Roman"/>
                <w:i/>
                <w:iCs/>
                <w:sz w:val="26"/>
                <w:szCs w:val="26"/>
              </w:rPr>
              <w:t xml:space="preserve">ми, дневниками путешественников </w:t>
            </w:r>
            <w:r w:rsidRPr="00A41ED5">
              <w:rPr>
                <w:rFonts w:ascii="Times New Roman" w:eastAsia="TimesNewRomanPS-ItalicMT" w:hAnsi="Times New Roman" w:cs="Times New Roman"/>
                <w:i/>
                <w:iCs/>
                <w:sz w:val="26"/>
                <w:szCs w:val="26"/>
              </w:rPr>
              <w:t>как источниками географической информации;</w:t>
            </w:r>
          </w:p>
          <w:p w:rsidR="00762891" w:rsidRPr="00A41ED5" w:rsidRDefault="00762891" w:rsidP="00421F46">
            <w:pPr>
              <w:autoSpaceDE w:val="0"/>
              <w:autoSpaceDN w:val="0"/>
              <w:adjustRightInd w:val="0"/>
              <w:jc w:val="both"/>
              <w:rPr>
                <w:rFonts w:ascii="Times New Roman" w:eastAsia="TimesNewRomanPS-ItalicMT" w:hAnsi="Times New Roman" w:cs="Times New Roman"/>
                <w:i/>
                <w:iCs/>
                <w:sz w:val="26"/>
                <w:szCs w:val="26"/>
              </w:rPr>
            </w:pPr>
            <w:r w:rsidRPr="00A41ED5">
              <w:rPr>
                <w:rFonts w:ascii="Times New Roman" w:hAnsi="Times New Roman" w:cs="Times New Roman"/>
                <w:sz w:val="26"/>
                <w:szCs w:val="26"/>
              </w:rPr>
              <w:t xml:space="preserve">• </w:t>
            </w:r>
            <w:r w:rsidRPr="00A41ED5">
              <w:rPr>
                <w:rFonts w:ascii="Times New Roman" w:eastAsia="TimesNewRomanPS-ItalicMT" w:hAnsi="Times New Roman" w:cs="Times New Roman"/>
                <w:i/>
                <w:iCs/>
                <w:sz w:val="26"/>
                <w:szCs w:val="26"/>
              </w:rPr>
              <w:t>подготавливать сообщ</w:t>
            </w:r>
            <w:r w:rsidR="00421F46">
              <w:rPr>
                <w:rFonts w:ascii="Times New Roman" w:eastAsia="TimesNewRomanPS-ItalicMT" w:hAnsi="Times New Roman" w:cs="Times New Roman"/>
                <w:i/>
                <w:iCs/>
                <w:sz w:val="26"/>
                <w:szCs w:val="26"/>
              </w:rPr>
              <w:t xml:space="preserve">ения (презентации) о выдающихся </w:t>
            </w:r>
            <w:r w:rsidRPr="00A41ED5">
              <w:rPr>
                <w:rFonts w:ascii="Times New Roman" w:eastAsia="TimesNewRomanPS-ItalicMT" w:hAnsi="Times New Roman" w:cs="Times New Roman"/>
                <w:i/>
                <w:iCs/>
                <w:sz w:val="26"/>
                <w:szCs w:val="26"/>
              </w:rPr>
              <w:t>путешественниках, о современных ис</w:t>
            </w:r>
            <w:r w:rsidR="00421F46">
              <w:rPr>
                <w:rFonts w:ascii="Times New Roman" w:eastAsia="TimesNewRomanPS-ItalicMT" w:hAnsi="Times New Roman" w:cs="Times New Roman"/>
                <w:i/>
                <w:iCs/>
                <w:sz w:val="26"/>
                <w:szCs w:val="26"/>
              </w:rPr>
              <w:t>следованиях Земли</w:t>
            </w:r>
            <w:r w:rsidRPr="00A41ED5">
              <w:rPr>
                <w:rFonts w:ascii="Times New Roman" w:eastAsia="TimesNewRomanPS-ItalicMT" w:hAnsi="Times New Roman" w:cs="Times New Roman"/>
                <w:i/>
                <w:iCs/>
                <w:sz w:val="26"/>
                <w:szCs w:val="26"/>
              </w:rPr>
              <w:t>;</w:t>
            </w:r>
          </w:p>
          <w:p w:rsidR="00762891" w:rsidRPr="00A41ED5" w:rsidRDefault="00762891" w:rsidP="00421F46">
            <w:pPr>
              <w:autoSpaceDE w:val="0"/>
              <w:autoSpaceDN w:val="0"/>
              <w:adjustRightInd w:val="0"/>
              <w:jc w:val="both"/>
              <w:rPr>
                <w:rFonts w:ascii="Times New Roman" w:eastAsia="TimesNewRomanPS-ItalicMT" w:hAnsi="Times New Roman" w:cs="Times New Roman"/>
                <w:i/>
                <w:iCs/>
                <w:sz w:val="26"/>
                <w:szCs w:val="26"/>
              </w:rPr>
            </w:pPr>
            <w:r w:rsidRPr="00A41ED5">
              <w:rPr>
                <w:rFonts w:ascii="Times New Roman" w:hAnsi="Times New Roman" w:cs="Times New Roman"/>
                <w:sz w:val="26"/>
                <w:szCs w:val="26"/>
              </w:rPr>
              <w:t xml:space="preserve">• </w:t>
            </w:r>
            <w:r w:rsidRPr="00A41ED5">
              <w:rPr>
                <w:rFonts w:ascii="Times New Roman" w:eastAsia="TimesNewRomanPS-ItalicMT" w:hAnsi="Times New Roman" w:cs="Times New Roman"/>
                <w:i/>
                <w:iCs/>
                <w:sz w:val="26"/>
                <w:szCs w:val="26"/>
              </w:rPr>
              <w:t>ориентироваться на местности: в мегаполисе и в природе;</w:t>
            </w:r>
          </w:p>
          <w:p w:rsidR="00762891" w:rsidRPr="00A41ED5" w:rsidRDefault="00762891" w:rsidP="00883FED">
            <w:pPr>
              <w:autoSpaceDE w:val="0"/>
              <w:autoSpaceDN w:val="0"/>
              <w:adjustRightInd w:val="0"/>
              <w:jc w:val="both"/>
              <w:rPr>
                <w:rFonts w:ascii="Times New Roman" w:eastAsia="TimesNewRomanPS-ItalicMT" w:hAnsi="Times New Roman" w:cs="Times New Roman"/>
                <w:i/>
                <w:iCs/>
                <w:sz w:val="26"/>
                <w:szCs w:val="26"/>
              </w:rPr>
            </w:pPr>
            <w:r w:rsidRPr="00A41ED5">
              <w:rPr>
                <w:rFonts w:ascii="Times New Roman" w:hAnsi="Times New Roman" w:cs="Times New Roman"/>
                <w:sz w:val="26"/>
                <w:szCs w:val="26"/>
              </w:rPr>
              <w:t xml:space="preserve">• </w:t>
            </w:r>
            <w:r w:rsidRPr="00A41ED5">
              <w:rPr>
                <w:rFonts w:ascii="Times New Roman" w:eastAsia="TimesNewRomanPS-ItalicMT" w:hAnsi="Times New Roman" w:cs="Times New Roman"/>
                <w:i/>
                <w:iCs/>
                <w:sz w:val="26"/>
                <w:szCs w:val="26"/>
              </w:rPr>
              <w:t>использовать зна</w:t>
            </w:r>
            <w:r w:rsidR="00883FED">
              <w:rPr>
                <w:rFonts w:ascii="Times New Roman" w:eastAsia="TimesNewRomanPS-ItalicMT" w:hAnsi="Times New Roman" w:cs="Times New Roman"/>
                <w:i/>
                <w:iCs/>
                <w:sz w:val="26"/>
                <w:szCs w:val="26"/>
              </w:rPr>
              <w:t xml:space="preserve">ния о географических явлениях в повседневной жизни для сохранения здоровья и </w:t>
            </w:r>
            <w:r w:rsidRPr="00A41ED5">
              <w:rPr>
                <w:rFonts w:ascii="Times New Roman" w:eastAsia="TimesNewRomanPS-ItalicMT" w:hAnsi="Times New Roman" w:cs="Times New Roman"/>
                <w:i/>
                <w:iCs/>
                <w:sz w:val="26"/>
                <w:szCs w:val="26"/>
              </w:rPr>
              <w:t>соблюдения норм экологического поведения в быту</w:t>
            </w:r>
          </w:p>
          <w:p w:rsidR="00762891" w:rsidRPr="00A41ED5" w:rsidRDefault="00762891" w:rsidP="00883FED">
            <w:pPr>
              <w:autoSpaceDE w:val="0"/>
              <w:autoSpaceDN w:val="0"/>
              <w:adjustRightInd w:val="0"/>
              <w:jc w:val="both"/>
              <w:rPr>
                <w:rFonts w:ascii="Times New Roman" w:eastAsia="TimesNewRomanPS-ItalicMT" w:hAnsi="Times New Roman" w:cs="Times New Roman"/>
                <w:i/>
                <w:iCs/>
                <w:sz w:val="26"/>
                <w:szCs w:val="26"/>
              </w:rPr>
            </w:pPr>
            <w:r w:rsidRPr="00A41ED5">
              <w:rPr>
                <w:rFonts w:ascii="Times New Roman" w:eastAsia="TimesNewRomanPS-ItalicMT" w:hAnsi="Times New Roman" w:cs="Times New Roman"/>
                <w:i/>
                <w:iCs/>
                <w:sz w:val="26"/>
                <w:szCs w:val="26"/>
              </w:rPr>
              <w:t>и окружающей среде;</w:t>
            </w:r>
          </w:p>
          <w:p w:rsidR="006C7DC4" w:rsidRPr="00A41ED5" w:rsidRDefault="00762891" w:rsidP="001374D7">
            <w:pPr>
              <w:autoSpaceDE w:val="0"/>
              <w:autoSpaceDN w:val="0"/>
              <w:adjustRightInd w:val="0"/>
              <w:jc w:val="both"/>
              <w:rPr>
                <w:rFonts w:ascii="Times New Roman" w:eastAsia="TimesNewRomanPS-ItalicMT" w:hAnsi="Times New Roman" w:cs="Times New Roman"/>
                <w:i/>
                <w:iCs/>
                <w:sz w:val="26"/>
                <w:szCs w:val="26"/>
              </w:rPr>
            </w:pPr>
            <w:r w:rsidRPr="00A41ED5">
              <w:rPr>
                <w:rFonts w:ascii="Times New Roman" w:hAnsi="Times New Roman" w:cs="Times New Roman"/>
                <w:sz w:val="26"/>
                <w:szCs w:val="26"/>
              </w:rPr>
              <w:t xml:space="preserve">• </w:t>
            </w:r>
            <w:r w:rsidRPr="00A41ED5">
              <w:rPr>
                <w:rFonts w:ascii="Times New Roman" w:eastAsia="TimesNewRomanPS-ItalicMT" w:hAnsi="Times New Roman" w:cs="Times New Roman"/>
                <w:i/>
                <w:iCs/>
                <w:sz w:val="26"/>
                <w:szCs w:val="26"/>
              </w:rPr>
              <w:t>приводить прим</w:t>
            </w:r>
            <w:r w:rsidR="00883FED">
              <w:rPr>
                <w:rFonts w:ascii="Times New Roman" w:eastAsia="TimesNewRomanPS-ItalicMT" w:hAnsi="Times New Roman" w:cs="Times New Roman"/>
                <w:i/>
                <w:iCs/>
                <w:sz w:val="26"/>
                <w:szCs w:val="26"/>
              </w:rPr>
              <w:t xml:space="preserve">еры, показывающие роль географической науки в </w:t>
            </w:r>
            <w:r w:rsidRPr="00A41ED5">
              <w:rPr>
                <w:rFonts w:ascii="Times New Roman" w:eastAsia="TimesNewRomanPS-ItalicMT" w:hAnsi="Times New Roman" w:cs="Times New Roman"/>
                <w:i/>
                <w:iCs/>
                <w:sz w:val="26"/>
                <w:szCs w:val="26"/>
              </w:rPr>
              <w:t>решении социально-экономических и геоэкологических проблем человечества</w:t>
            </w:r>
            <w:r w:rsidR="00883FED">
              <w:rPr>
                <w:rFonts w:ascii="Times New Roman" w:eastAsia="TimesNewRomanPS-ItalicMT" w:hAnsi="Times New Roman" w:cs="Times New Roman"/>
                <w:i/>
                <w:iCs/>
                <w:sz w:val="26"/>
                <w:szCs w:val="26"/>
              </w:rPr>
              <w:t xml:space="preserve"> </w:t>
            </w:r>
            <w:r w:rsidR="006C7DC4" w:rsidRPr="00A41ED5">
              <w:rPr>
                <w:rFonts w:ascii="Times New Roman" w:eastAsia="TimesNewRomanPS-ItalicMT" w:hAnsi="Times New Roman" w:cs="Times New Roman"/>
                <w:i/>
                <w:iCs/>
                <w:sz w:val="26"/>
                <w:szCs w:val="26"/>
              </w:rPr>
              <w:t xml:space="preserve">примеры практического использования </w:t>
            </w:r>
            <w:r w:rsidR="006C7DC4" w:rsidRPr="00A41ED5">
              <w:rPr>
                <w:rFonts w:ascii="Times New Roman" w:eastAsia="TimesNewRomanPS-ItalicMT" w:hAnsi="Times New Roman" w:cs="Times New Roman"/>
                <w:i/>
                <w:iCs/>
                <w:sz w:val="26"/>
                <w:szCs w:val="26"/>
              </w:rPr>
              <w:lastRenderedPageBreak/>
              <w:t>ге</w:t>
            </w:r>
            <w:r w:rsidR="001374D7">
              <w:rPr>
                <w:rFonts w:ascii="Times New Roman" w:eastAsia="TimesNewRomanPS-ItalicMT" w:hAnsi="Times New Roman" w:cs="Times New Roman"/>
                <w:i/>
                <w:iCs/>
                <w:sz w:val="26"/>
                <w:szCs w:val="26"/>
              </w:rPr>
              <w:t xml:space="preserve">ографических знаний в различных </w:t>
            </w:r>
            <w:r w:rsidR="006C7DC4" w:rsidRPr="00A41ED5">
              <w:rPr>
                <w:rFonts w:ascii="Times New Roman" w:eastAsia="TimesNewRomanPS-ItalicMT" w:hAnsi="Times New Roman" w:cs="Times New Roman"/>
                <w:i/>
                <w:iCs/>
                <w:sz w:val="26"/>
                <w:szCs w:val="26"/>
              </w:rPr>
              <w:t>областях деятельности;</w:t>
            </w:r>
          </w:p>
          <w:p w:rsidR="006C7DC4" w:rsidRPr="00A41ED5" w:rsidRDefault="006C7DC4" w:rsidP="001374D7">
            <w:pPr>
              <w:autoSpaceDE w:val="0"/>
              <w:autoSpaceDN w:val="0"/>
              <w:adjustRightInd w:val="0"/>
              <w:jc w:val="both"/>
              <w:rPr>
                <w:rFonts w:ascii="Times New Roman" w:eastAsia="TimesNewRomanPS-ItalicMT" w:hAnsi="Times New Roman" w:cs="Times New Roman"/>
                <w:i/>
                <w:iCs/>
                <w:sz w:val="26"/>
                <w:szCs w:val="26"/>
              </w:rPr>
            </w:pPr>
            <w:r w:rsidRPr="00A41ED5">
              <w:rPr>
                <w:rFonts w:ascii="Times New Roman" w:eastAsia="TimesNewRomanPS-ItalicMT" w:hAnsi="Times New Roman" w:cs="Times New Roman"/>
                <w:sz w:val="26"/>
                <w:szCs w:val="26"/>
              </w:rPr>
              <w:t xml:space="preserve">• </w:t>
            </w:r>
            <w:r w:rsidRPr="00A41ED5">
              <w:rPr>
                <w:rFonts w:ascii="Times New Roman" w:eastAsia="TimesNewRomanPS-ItalicMT" w:hAnsi="Times New Roman" w:cs="Times New Roman"/>
                <w:i/>
                <w:iCs/>
                <w:sz w:val="26"/>
                <w:szCs w:val="26"/>
              </w:rPr>
              <w:t>воспринимать и критически оценивать информаци</w:t>
            </w:r>
            <w:r w:rsidR="001374D7">
              <w:rPr>
                <w:rFonts w:ascii="Times New Roman" w:eastAsia="TimesNewRomanPS-ItalicMT" w:hAnsi="Times New Roman" w:cs="Times New Roman"/>
                <w:i/>
                <w:iCs/>
                <w:sz w:val="26"/>
                <w:szCs w:val="26"/>
              </w:rPr>
              <w:t xml:space="preserve">ю географического </w:t>
            </w:r>
            <w:r w:rsidRPr="00A41ED5">
              <w:rPr>
                <w:rFonts w:ascii="Times New Roman" w:eastAsia="TimesNewRomanPS-ItalicMT" w:hAnsi="Times New Roman" w:cs="Times New Roman"/>
                <w:i/>
                <w:iCs/>
                <w:sz w:val="26"/>
                <w:szCs w:val="26"/>
              </w:rPr>
              <w:t xml:space="preserve">содержания в научно-популярной </w:t>
            </w:r>
            <w:r w:rsidR="001374D7">
              <w:rPr>
                <w:rFonts w:ascii="Times New Roman" w:eastAsia="TimesNewRomanPS-ItalicMT" w:hAnsi="Times New Roman" w:cs="Times New Roman"/>
                <w:i/>
                <w:iCs/>
                <w:sz w:val="26"/>
                <w:szCs w:val="26"/>
              </w:rPr>
              <w:t xml:space="preserve">литературе и средствах массовой </w:t>
            </w:r>
            <w:r w:rsidRPr="00A41ED5">
              <w:rPr>
                <w:rFonts w:ascii="Times New Roman" w:eastAsia="TimesNewRomanPS-ItalicMT" w:hAnsi="Times New Roman" w:cs="Times New Roman"/>
                <w:i/>
                <w:iCs/>
                <w:sz w:val="26"/>
                <w:szCs w:val="26"/>
              </w:rPr>
              <w:t>информации;</w:t>
            </w:r>
          </w:p>
          <w:p w:rsidR="001374D7" w:rsidRDefault="006C7DC4" w:rsidP="00041D35">
            <w:pPr>
              <w:autoSpaceDE w:val="0"/>
              <w:autoSpaceDN w:val="0"/>
              <w:adjustRightInd w:val="0"/>
              <w:jc w:val="both"/>
              <w:rPr>
                <w:rFonts w:ascii="Times New Roman" w:eastAsia="TimesNewRomanPS-ItalicMT" w:hAnsi="Times New Roman" w:cs="Times New Roman"/>
                <w:i/>
                <w:iCs/>
                <w:sz w:val="26"/>
                <w:szCs w:val="26"/>
              </w:rPr>
            </w:pPr>
            <w:r w:rsidRPr="00A41ED5">
              <w:rPr>
                <w:rFonts w:ascii="Times New Roman" w:eastAsia="TimesNewRomanPS-ItalicMT" w:hAnsi="Times New Roman" w:cs="Times New Roman"/>
                <w:sz w:val="26"/>
                <w:szCs w:val="26"/>
              </w:rPr>
              <w:t xml:space="preserve">• </w:t>
            </w:r>
            <w:r w:rsidR="001374D7">
              <w:rPr>
                <w:rFonts w:ascii="Times New Roman" w:eastAsia="TimesNewRomanPS-ItalicMT" w:hAnsi="Times New Roman" w:cs="Times New Roman"/>
                <w:i/>
                <w:iCs/>
                <w:sz w:val="26"/>
                <w:szCs w:val="26"/>
              </w:rPr>
              <w:t xml:space="preserve">составлять описание природного </w:t>
            </w:r>
            <w:r w:rsidRPr="00A41ED5">
              <w:rPr>
                <w:rFonts w:ascii="Times New Roman" w:eastAsia="TimesNewRomanPS-ItalicMT" w:hAnsi="Times New Roman" w:cs="Times New Roman"/>
                <w:i/>
                <w:iCs/>
                <w:sz w:val="26"/>
                <w:szCs w:val="26"/>
              </w:rPr>
              <w:t>комплекса;</w:t>
            </w:r>
          </w:p>
          <w:p w:rsidR="006C7DC4" w:rsidRPr="00A41ED5" w:rsidRDefault="001374D7" w:rsidP="00041D35">
            <w:pPr>
              <w:autoSpaceDE w:val="0"/>
              <w:autoSpaceDN w:val="0"/>
              <w:adjustRightInd w:val="0"/>
              <w:jc w:val="both"/>
              <w:rPr>
                <w:rFonts w:ascii="Times New Roman" w:eastAsia="TimesNewRomanPS-ItalicMT" w:hAnsi="Times New Roman" w:cs="Times New Roman"/>
                <w:i/>
                <w:iCs/>
                <w:sz w:val="26"/>
                <w:szCs w:val="26"/>
              </w:rPr>
            </w:pPr>
            <w:r w:rsidRPr="00A41ED5">
              <w:rPr>
                <w:rFonts w:ascii="Times New Roman" w:eastAsia="TimesNewRomanPS-ItalicMT" w:hAnsi="Times New Roman" w:cs="Times New Roman"/>
                <w:sz w:val="26"/>
                <w:szCs w:val="26"/>
              </w:rPr>
              <w:t xml:space="preserve">• </w:t>
            </w:r>
            <w:r w:rsidR="00041D35">
              <w:rPr>
                <w:rFonts w:ascii="Times New Roman" w:eastAsia="TimesNewRomanPS-ItalicMT" w:hAnsi="Times New Roman" w:cs="Times New Roman"/>
                <w:i/>
                <w:iCs/>
                <w:sz w:val="26"/>
                <w:szCs w:val="26"/>
              </w:rPr>
              <w:t xml:space="preserve">выдвигать гипотезы о </w:t>
            </w:r>
            <w:r w:rsidR="006C7DC4" w:rsidRPr="00A41ED5">
              <w:rPr>
                <w:rFonts w:ascii="Times New Roman" w:eastAsia="TimesNewRomanPS-ItalicMT" w:hAnsi="Times New Roman" w:cs="Times New Roman"/>
                <w:i/>
                <w:iCs/>
                <w:sz w:val="26"/>
                <w:szCs w:val="26"/>
              </w:rPr>
              <w:t>связях и закономерностях событий, проц</w:t>
            </w:r>
            <w:r w:rsidR="00041D35">
              <w:rPr>
                <w:rFonts w:ascii="Times New Roman" w:eastAsia="TimesNewRomanPS-ItalicMT" w:hAnsi="Times New Roman" w:cs="Times New Roman"/>
                <w:i/>
                <w:iCs/>
                <w:sz w:val="26"/>
                <w:szCs w:val="26"/>
              </w:rPr>
              <w:t xml:space="preserve">ессов, объектов, происходящих в </w:t>
            </w:r>
            <w:r w:rsidR="006C7DC4" w:rsidRPr="00A41ED5">
              <w:rPr>
                <w:rFonts w:ascii="Times New Roman" w:eastAsia="TimesNewRomanPS-ItalicMT" w:hAnsi="Times New Roman" w:cs="Times New Roman"/>
                <w:i/>
                <w:iCs/>
                <w:sz w:val="26"/>
                <w:szCs w:val="26"/>
              </w:rPr>
              <w:t>географической оболочке;</w:t>
            </w:r>
          </w:p>
          <w:p w:rsidR="006C7DC4" w:rsidRPr="00A41ED5" w:rsidRDefault="006C7DC4" w:rsidP="00041D35">
            <w:pPr>
              <w:autoSpaceDE w:val="0"/>
              <w:autoSpaceDN w:val="0"/>
              <w:adjustRightInd w:val="0"/>
              <w:jc w:val="both"/>
              <w:rPr>
                <w:rFonts w:ascii="Times New Roman" w:eastAsia="TimesNewRomanPS-ItalicMT" w:hAnsi="Times New Roman" w:cs="Times New Roman"/>
                <w:i/>
                <w:iCs/>
                <w:sz w:val="26"/>
                <w:szCs w:val="26"/>
              </w:rPr>
            </w:pPr>
            <w:r w:rsidRPr="00A41ED5">
              <w:rPr>
                <w:rFonts w:ascii="Times New Roman" w:eastAsia="TimesNewRomanPS-ItalicMT" w:hAnsi="Times New Roman" w:cs="Times New Roman"/>
                <w:sz w:val="26"/>
                <w:szCs w:val="26"/>
              </w:rPr>
              <w:t xml:space="preserve">• </w:t>
            </w:r>
            <w:r w:rsidRPr="00A41ED5">
              <w:rPr>
                <w:rFonts w:ascii="Times New Roman" w:eastAsia="TimesNewRomanPS-ItalicMT" w:hAnsi="Times New Roman" w:cs="Times New Roman"/>
                <w:i/>
                <w:iCs/>
                <w:sz w:val="26"/>
                <w:szCs w:val="26"/>
              </w:rPr>
              <w:t>сопоставлять существующие в науке точки</w:t>
            </w:r>
            <w:r w:rsidR="00041D35">
              <w:rPr>
                <w:rFonts w:ascii="Times New Roman" w:eastAsia="TimesNewRomanPS-ItalicMT" w:hAnsi="Times New Roman" w:cs="Times New Roman"/>
                <w:i/>
                <w:iCs/>
                <w:sz w:val="26"/>
                <w:szCs w:val="26"/>
              </w:rPr>
              <w:t xml:space="preserve"> зрения о причинах </w:t>
            </w:r>
            <w:r w:rsidRPr="00A41ED5">
              <w:rPr>
                <w:rFonts w:ascii="Times New Roman" w:eastAsia="TimesNewRomanPS-ItalicMT" w:hAnsi="Times New Roman" w:cs="Times New Roman"/>
                <w:i/>
                <w:iCs/>
                <w:sz w:val="26"/>
                <w:szCs w:val="26"/>
              </w:rPr>
              <w:t>пр</w:t>
            </w:r>
            <w:r w:rsidR="00041D35">
              <w:rPr>
                <w:rFonts w:ascii="Times New Roman" w:eastAsia="TimesNewRomanPS-ItalicMT" w:hAnsi="Times New Roman" w:cs="Times New Roman"/>
                <w:i/>
                <w:iCs/>
                <w:sz w:val="26"/>
                <w:szCs w:val="26"/>
              </w:rPr>
              <w:t xml:space="preserve">оисходящих глобальных изменений </w:t>
            </w:r>
            <w:r w:rsidRPr="00A41ED5">
              <w:rPr>
                <w:rFonts w:ascii="Times New Roman" w:eastAsia="TimesNewRomanPS-ItalicMT" w:hAnsi="Times New Roman" w:cs="Times New Roman"/>
                <w:i/>
                <w:iCs/>
                <w:sz w:val="26"/>
                <w:szCs w:val="26"/>
              </w:rPr>
              <w:t>климата;</w:t>
            </w:r>
          </w:p>
          <w:p w:rsidR="006C7DC4" w:rsidRPr="00A41ED5" w:rsidRDefault="006C7DC4" w:rsidP="000924D1">
            <w:pPr>
              <w:autoSpaceDE w:val="0"/>
              <w:autoSpaceDN w:val="0"/>
              <w:adjustRightInd w:val="0"/>
              <w:jc w:val="both"/>
              <w:rPr>
                <w:rFonts w:ascii="Times New Roman" w:eastAsia="TimesNewRomanPS-ItalicMT" w:hAnsi="Times New Roman" w:cs="Times New Roman"/>
                <w:i/>
                <w:iCs/>
                <w:sz w:val="26"/>
                <w:szCs w:val="26"/>
              </w:rPr>
            </w:pPr>
            <w:r w:rsidRPr="00A41ED5">
              <w:rPr>
                <w:rFonts w:ascii="Times New Roman" w:eastAsia="TimesNewRomanPS-ItalicMT" w:hAnsi="Times New Roman" w:cs="Times New Roman"/>
                <w:sz w:val="26"/>
                <w:szCs w:val="26"/>
              </w:rPr>
              <w:t xml:space="preserve">• </w:t>
            </w:r>
            <w:r w:rsidRPr="00A41ED5">
              <w:rPr>
                <w:rFonts w:ascii="Times New Roman" w:eastAsia="TimesNewRomanPS-ItalicMT" w:hAnsi="Times New Roman" w:cs="Times New Roman"/>
                <w:i/>
                <w:iCs/>
                <w:sz w:val="26"/>
                <w:szCs w:val="26"/>
              </w:rPr>
              <w:t>оцени</w:t>
            </w:r>
            <w:r w:rsidR="000924D1">
              <w:rPr>
                <w:rFonts w:ascii="Times New Roman" w:eastAsia="TimesNewRomanPS-ItalicMT" w:hAnsi="Times New Roman" w:cs="Times New Roman"/>
                <w:i/>
                <w:iCs/>
                <w:sz w:val="26"/>
                <w:szCs w:val="26"/>
              </w:rPr>
              <w:t xml:space="preserve">вать положительные и негативные последствия глобальных </w:t>
            </w:r>
            <w:r w:rsidRPr="00A41ED5">
              <w:rPr>
                <w:rFonts w:ascii="Times New Roman" w:eastAsia="TimesNewRomanPS-ItalicMT" w:hAnsi="Times New Roman" w:cs="Times New Roman"/>
                <w:i/>
                <w:iCs/>
                <w:sz w:val="26"/>
                <w:szCs w:val="26"/>
              </w:rPr>
              <w:t>изменений климата для отдельных регионов и стран;</w:t>
            </w:r>
          </w:p>
          <w:p w:rsidR="006C7DC4" w:rsidRPr="00A41ED5" w:rsidRDefault="006C7DC4" w:rsidP="000924D1">
            <w:pPr>
              <w:autoSpaceDE w:val="0"/>
              <w:autoSpaceDN w:val="0"/>
              <w:adjustRightInd w:val="0"/>
              <w:jc w:val="both"/>
              <w:rPr>
                <w:rFonts w:ascii="Times New Roman" w:eastAsia="TimesNewRomanPS-ItalicMT" w:hAnsi="Times New Roman" w:cs="Times New Roman"/>
                <w:i/>
                <w:iCs/>
                <w:sz w:val="26"/>
                <w:szCs w:val="26"/>
              </w:rPr>
            </w:pPr>
            <w:r w:rsidRPr="00A41ED5">
              <w:rPr>
                <w:rFonts w:ascii="Times New Roman" w:eastAsia="TimesNewRomanPS-ItalicMT" w:hAnsi="Times New Roman" w:cs="Times New Roman"/>
                <w:sz w:val="26"/>
                <w:szCs w:val="26"/>
              </w:rPr>
              <w:t xml:space="preserve">• </w:t>
            </w:r>
            <w:r w:rsidRPr="00A41ED5">
              <w:rPr>
                <w:rFonts w:ascii="Times New Roman" w:eastAsia="TimesNewRomanPS-ItalicMT" w:hAnsi="Times New Roman" w:cs="Times New Roman"/>
                <w:i/>
                <w:iCs/>
                <w:sz w:val="26"/>
                <w:szCs w:val="26"/>
              </w:rPr>
              <w:t>объяснять закономерности размещения населен</w:t>
            </w:r>
            <w:r w:rsidR="000924D1">
              <w:rPr>
                <w:rFonts w:ascii="Times New Roman" w:eastAsia="TimesNewRomanPS-ItalicMT" w:hAnsi="Times New Roman" w:cs="Times New Roman"/>
                <w:i/>
                <w:iCs/>
                <w:sz w:val="26"/>
                <w:szCs w:val="26"/>
              </w:rPr>
              <w:t xml:space="preserve">ия и хозяйства отдельных территорий в связи с </w:t>
            </w:r>
            <w:r w:rsidRPr="00A41ED5">
              <w:rPr>
                <w:rFonts w:ascii="Times New Roman" w:eastAsia="TimesNewRomanPS-ItalicMT" w:hAnsi="Times New Roman" w:cs="Times New Roman"/>
                <w:i/>
                <w:iCs/>
                <w:sz w:val="26"/>
                <w:szCs w:val="26"/>
              </w:rPr>
              <w:t>природ</w:t>
            </w:r>
            <w:r w:rsidR="000924D1">
              <w:rPr>
                <w:rFonts w:ascii="Times New Roman" w:eastAsia="TimesNewRomanPS-ItalicMT" w:hAnsi="Times New Roman" w:cs="Times New Roman"/>
                <w:i/>
                <w:iCs/>
                <w:sz w:val="26"/>
                <w:szCs w:val="26"/>
              </w:rPr>
              <w:t xml:space="preserve">ными и социально-экономическими </w:t>
            </w:r>
            <w:r w:rsidRPr="00A41ED5">
              <w:rPr>
                <w:rFonts w:ascii="Times New Roman" w:eastAsia="TimesNewRomanPS-ItalicMT" w:hAnsi="Times New Roman" w:cs="Times New Roman"/>
                <w:i/>
                <w:iCs/>
                <w:sz w:val="26"/>
                <w:szCs w:val="26"/>
              </w:rPr>
              <w:t>факторами;</w:t>
            </w:r>
          </w:p>
          <w:p w:rsidR="000D582F" w:rsidRPr="00A41ED5" w:rsidRDefault="006C7DC4" w:rsidP="000924D1">
            <w:pPr>
              <w:autoSpaceDE w:val="0"/>
              <w:autoSpaceDN w:val="0"/>
              <w:adjustRightInd w:val="0"/>
              <w:jc w:val="both"/>
              <w:rPr>
                <w:rFonts w:ascii="Times New Roman" w:eastAsia="TimesNewRomanPS-ItalicMT" w:hAnsi="Times New Roman" w:cs="Times New Roman"/>
                <w:i/>
                <w:iCs/>
                <w:sz w:val="26"/>
                <w:szCs w:val="26"/>
              </w:rPr>
            </w:pPr>
            <w:r w:rsidRPr="00A41ED5">
              <w:rPr>
                <w:rFonts w:ascii="Times New Roman" w:eastAsia="TimesNewRomanPS-ItalicMT" w:hAnsi="Times New Roman" w:cs="Times New Roman"/>
                <w:sz w:val="26"/>
                <w:szCs w:val="26"/>
              </w:rPr>
              <w:t xml:space="preserve">• </w:t>
            </w:r>
            <w:r w:rsidRPr="00A41ED5">
              <w:rPr>
                <w:rFonts w:ascii="Times New Roman" w:eastAsia="TimesNewRomanPS-ItalicMT" w:hAnsi="Times New Roman" w:cs="Times New Roman"/>
                <w:i/>
                <w:iCs/>
                <w:sz w:val="26"/>
                <w:szCs w:val="26"/>
              </w:rPr>
              <w:t>оценивать возможные</w:t>
            </w:r>
            <w:r w:rsidR="000924D1">
              <w:rPr>
                <w:rFonts w:ascii="Times New Roman" w:eastAsia="TimesNewRomanPS-ItalicMT" w:hAnsi="Times New Roman" w:cs="Times New Roman"/>
                <w:i/>
                <w:iCs/>
                <w:sz w:val="26"/>
                <w:szCs w:val="26"/>
              </w:rPr>
              <w:t xml:space="preserve"> </w:t>
            </w:r>
            <w:r w:rsidR="000D582F" w:rsidRPr="00A41ED5">
              <w:rPr>
                <w:rFonts w:ascii="Times New Roman" w:eastAsia="TimesNewRomanPS-ItalicMT" w:hAnsi="Times New Roman" w:cs="Times New Roman"/>
                <w:i/>
                <w:iCs/>
                <w:sz w:val="26"/>
                <w:szCs w:val="26"/>
              </w:rPr>
              <w:t>в бу</w:t>
            </w:r>
            <w:r w:rsidR="000924D1">
              <w:rPr>
                <w:rFonts w:ascii="Times New Roman" w:eastAsia="TimesNewRomanPS-ItalicMT" w:hAnsi="Times New Roman" w:cs="Times New Roman"/>
                <w:i/>
                <w:iCs/>
                <w:sz w:val="26"/>
                <w:szCs w:val="26"/>
              </w:rPr>
              <w:t xml:space="preserve">дущем изменения географического </w:t>
            </w:r>
            <w:r w:rsidR="000D582F" w:rsidRPr="00A41ED5">
              <w:rPr>
                <w:rFonts w:ascii="Times New Roman" w:eastAsia="TimesNewRomanPS-ItalicMT" w:hAnsi="Times New Roman" w:cs="Times New Roman"/>
                <w:i/>
                <w:iCs/>
                <w:sz w:val="26"/>
                <w:szCs w:val="26"/>
              </w:rPr>
              <w:t>положения России, обусловленны</w:t>
            </w:r>
            <w:r w:rsidR="000924D1">
              <w:rPr>
                <w:rFonts w:ascii="Times New Roman" w:eastAsia="TimesNewRomanPS-ItalicMT" w:hAnsi="Times New Roman" w:cs="Times New Roman"/>
                <w:i/>
                <w:iCs/>
                <w:sz w:val="26"/>
                <w:szCs w:val="26"/>
              </w:rPr>
              <w:t xml:space="preserve">е мировыми геодемографическими, </w:t>
            </w:r>
            <w:r w:rsidR="000D582F" w:rsidRPr="00A41ED5">
              <w:rPr>
                <w:rFonts w:ascii="Times New Roman" w:eastAsia="TimesNewRomanPS-ItalicMT" w:hAnsi="Times New Roman" w:cs="Times New Roman"/>
                <w:i/>
                <w:iCs/>
                <w:sz w:val="26"/>
                <w:szCs w:val="26"/>
              </w:rPr>
              <w:t>геополитическими и геоэкономическими изменениями, а также</w:t>
            </w:r>
            <w:r w:rsidR="000924D1">
              <w:rPr>
                <w:rFonts w:ascii="Times New Roman" w:eastAsia="TimesNewRomanPS-ItalicMT" w:hAnsi="Times New Roman" w:cs="Times New Roman"/>
                <w:i/>
                <w:iCs/>
                <w:sz w:val="26"/>
                <w:szCs w:val="26"/>
              </w:rPr>
              <w:t xml:space="preserve"> </w:t>
            </w:r>
            <w:r w:rsidR="000D582F" w:rsidRPr="00A41ED5">
              <w:rPr>
                <w:rFonts w:ascii="Times New Roman" w:eastAsia="TimesNewRomanPS-ItalicMT" w:hAnsi="Times New Roman" w:cs="Times New Roman"/>
                <w:i/>
                <w:iCs/>
                <w:sz w:val="26"/>
                <w:szCs w:val="26"/>
              </w:rPr>
              <w:t>развитием</w:t>
            </w:r>
          </w:p>
          <w:p w:rsidR="000D582F" w:rsidRPr="00A41ED5" w:rsidRDefault="000924D1" w:rsidP="000924D1">
            <w:pPr>
              <w:autoSpaceDE w:val="0"/>
              <w:autoSpaceDN w:val="0"/>
              <w:adjustRightInd w:val="0"/>
              <w:jc w:val="both"/>
              <w:rPr>
                <w:rFonts w:ascii="Times New Roman" w:eastAsia="TimesNewRomanPS-ItalicMT" w:hAnsi="Times New Roman" w:cs="Times New Roman"/>
                <w:i/>
                <w:iCs/>
                <w:sz w:val="26"/>
                <w:szCs w:val="26"/>
              </w:rPr>
            </w:pPr>
            <w:r>
              <w:rPr>
                <w:rFonts w:ascii="Times New Roman" w:eastAsia="TimesNewRomanPS-ItalicMT" w:hAnsi="Times New Roman" w:cs="Times New Roman"/>
                <w:i/>
                <w:iCs/>
                <w:sz w:val="26"/>
                <w:szCs w:val="26"/>
              </w:rPr>
              <w:t>г</w:t>
            </w:r>
            <w:r w:rsidR="000D582F" w:rsidRPr="00A41ED5">
              <w:rPr>
                <w:rFonts w:ascii="Times New Roman" w:eastAsia="TimesNewRomanPS-ItalicMT" w:hAnsi="Times New Roman" w:cs="Times New Roman"/>
                <w:i/>
                <w:iCs/>
                <w:sz w:val="26"/>
                <w:szCs w:val="26"/>
              </w:rPr>
              <w:t>лобальной коммуникационной системы;</w:t>
            </w:r>
          </w:p>
          <w:p w:rsidR="000D582F" w:rsidRPr="00A41ED5" w:rsidRDefault="000D582F" w:rsidP="000924D1">
            <w:pPr>
              <w:autoSpaceDE w:val="0"/>
              <w:autoSpaceDN w:val="0"/>
              <w:adjustRightInd w:val="0"/>
              <w:jc w:val="both"/>
              <w:rPr>
                <w:rFonts w:ascii="Times New Roman" w:eastAsia="TimesNewRomanPS-ItalicMT" w:hAnsi="Times New Roman" w:cs="Times New Roman"/>
                <w:i/>
                <w:iCs/>
                <w:sz w:val="26"/>
                <w:szCs w:val="26"/>
              </w:rPr>
            </w:pPr>
            <w:r w:rsidRPr="00A41ED5">
              <w:rPr>
                <w:rFonts w:ascii="Times New Roman" w:eastAsia="TimesNewRomanPS-ItalicMT" w:hAnsi="Times New Roman" w:cs="Times New Roman"/>
                <w:sz w:val="26"/>
                <w:szCs w:val="26"/>
              </w:rPr>
              <w:t xml:space="preserve">• </w:t>
            </w:r>
            <w:r w:rsidRPr="00A41ED5">
              <w:rPr>
                <w:rFonts w:ascii="Times New Roman" w:eastAsia="TimesNewRomanPS-ItalicMT" w:hAnsi="Times New Roman" w:cs="Times New Roman"/>
                <w:i/>
                <w:iCs/>
                <w:sz w:val="26"/>
                <w:szCs w:val="26"/>
              </w:rPr>
              <w:t>давать</w:t>
            </w:r>
            <w:r w:rsidR="000924D1">
              <w:rPr>
                <w:rFonts w:ascii="Times New Roman" w:eastAsia="TimesNewRomanPS-ItalicMT" w:hAnsi="Times New Roman" w:cs="Times New Roman"/>
                <w:i/>
                <w:iCs/>
                <w:sz w:val="26"/>
                <w:szCs w:val="26"/>
              </w:rPr>
              <w:t xml:space="preserve"> </w:t>
            </w:r>
            <w:r w:rsidRPr="00A41ED5">
              <w:rPr>
                <w:rFonts w:ascii="Times New Roman" w:eastAsia="TimesNewRomanPS-ItalicMT" w:hAnsi="Times New Roman" w:cs="Times New Roman"/>
                <w:i/>
                <w:iCs/>
                <w:sz w:val="26"/>
                <w:szCs w:val="26"/>
              </w:rPr>
              <w:t>оценк</w:t>
            </w:r>
            <w:r w:rsidR="000924D1">
              <w:rPr>
                <w:rFonts w:ascii="Times New Roman" w:eastAsia="TimesNewRomanPS-ItalicMT" w:hAnsi="Times New Roman" w:cs="Times New Roman"/>
                <w:i/>
                <w:iCs/>
                <w:sz w:val="26"/>
                <w:szCs w:val="26"/>
              </w:rPr>
              <w:t xml:space="preserve">у и приводить примеры изменения значения границ во </w:t>
            </w:r>
            <w:r w:rsidRPr="00A41ED5">
              <w:rPr>
                <w:rFonts w:ascii="Times New Roman" w:eastAsia="TimesNewRomanPS-ItalicMT" w:hAnsi="Times New Roman" w:cs="Times New Roman"/>
                <w:i/>
                <w:iCs/>
                <w:sz w:val="26"/>
                <w:szCs w:val="26"/>
              </w:rPr>
              <w:t>времени, оценивать границы с</w:t>
            </w:r>
            <w:r w:rsidR="000924D1">
              <w:rPr>
                <w:rFonts w:ascii="Times New Roman" w:eastAsia="TimesNewRomanPS-ItalicMT" w:hAnsi="Times New Roman" w:cs="Times New Roman"/>
                <w:i/>
                <w:iCs/>
                <w:sz w:val="26"/>
                <w:szCs w:val="26"/>
              </w:rPr>
              <w:t xml:space="preserve"> т</w:t>
            </w:r>
            <w:r w:rsidRPr="00A41ED5">
              <w:rPr>
                <w:rFonts w:ascii="Times New Roman" w:eastAsia="TimesNewRomanPS-ItalicMT" w:hAnsi="Times New Roman" w:cs="Times New Roman"/>
                <w:i/>
                <w:iCs/>
                <w:sz w:val="26"/>
                <w:szCs w:val="26"/>
              </w:rPr>
              <w:t>очки зрения их доступности;</w:t>
            </w:r>
          </w:p>
          <w:p w:rsidR="000D582F" w:rsidRPr="00A41ED5" w:rsidRDefault="000D582F" w:rsidP="000924D1">
            <w:pPr>
              <w:autoSpaceDE w:val="0"/>
              <w:autoSpaceDN w:val="0"/>
              <w:adjustRightInd w:val="0"/>
              <w:jc w:val="both"/>
              <w:rPr>
                <w:rFonts w:ascii="Times New Roman" w:eastAsia="TimesNewRomanPS-ItalicMT" w:hAnsi="Times New Roman" w:cs="Times New Roman"/>
                <w:i/>
                <w:iCs/>
                <w:sz w:val="26"/>
                <w:szCs w:val="26"/>
              </w:rPr>
            </w:pPr>
            <w:r w:rsidRPr="00A41ED5">
              <w:rPr>
                <w:rFonts w:ascii="Times New Roman" w:eastAsia="TimesNewRomanPS-ItalicMT" w:hAnsi="Times New Roman" w:cs="Times New Roman"/>
                <w:sz w:val="26"/>
                <w:szCs w:val="26"/>
              </w:rPr>
              <w:t xml:space="preserve">• </w:t>
            </w:r>
            <w:r w:rsidRPr="00A41ED5">
              <w:rPr>
                <w:rFonts w:ascii="Times New Roman" w:eastAsia="TimesNewRomanPS-ItalicMT" w:hAnsi="Times New Roman" w:cs="Times New Roman"/>
                <w:i/>
                <w:iCs/>
                <w:sz w:val="26"/>
                <w:szCs w:val="26"/>
              </w:rPr>
              <w:t>делать</w:t>
            </w:r>
            <w:r w:rsidR="000924D1">
              <w:rPr>
                <w:rFonts w:ascii="Times New Roman" w:eastAsia="TimesNewRomanPS-ItalicMT" w:hAnsi="Times New Roman" w:cs="Times New Roman"/>
                <w:i/>
                <w:iCs/>
                <w:sz w:val="26"/>
                <w:szCs w:val="26"/>
              </w:rPr>
              <w:t xml:space="preserve"> </w:t>
            </w:r>
            <w:r w:rsidRPr="00A41ED5">
              <w:rPr>
                <w:rFonts w:ascii="Times New Roman" w:eastAsia="TimesNewRomanPS-ItalicMT" w:hAnsi="Times New Roman" w:cs="Times New Roman"/>
                <w:i/>
                <w:iCs/>
                <w:sz w:val="26"/>
                <w:szCs w:val="26"/>
              </w:rPr>
              <w:t>прогнозы трансф</w:t>
            </w:r>
            <w:r w:rsidR="000924D1">
              <w:rPr>
                <w:rFonts w:ascii="Times New Roman" w:eastAsia="TimesNewRomanPS-ItalicMT" w:hAnsi="Times New Roman" w:cs="Times New Roman"/>
                <w:i/>
                <w:iCs/>
                <w:sz w:val="26"/>
                <w:szCs w:val="26"/>
              </w:rPr>
              <w:t xml:space="preserve">ормации географических систем и </w:t>
            </w:r>
            <w:r w:rsidRPr="00A41ED5">
              <w:rPr>
                <w:rFonts w:ascii="Times New Roman" w:eastAsia="TimesNewRomanPS-ItalicMT" w:hAnsi="Times New Roman" w:cs="Times New Roman"/>
                <w:i/>
                <w:iCs/>
                <w:sz w:val="26"/>
                <w:szCs w:val="26"/>
              </w:rPr>
              <w:t xml:space="preserve">комплексов в результате изменения </w:t>
            </w:r>
            <w:r w:rsidR="000924D1" w:rsidRPr="00A41ED5">
              <w:rPr>
                <w:rFonts w:ascii="Times New Roman" w:eastAsia="TimesNewRomanPS-ItalicMT" w:hAnsi="Times New Roman" w:cs="Times New Roman"/>
                <w:i/>
                <w:iCs/>
                <w:sz w:val="26"/>
                <w:szCs w:val="26"/>
              </w:rPr>
              <w:t xml:space="preserve">их </w:t>
            </w:r>
            <w:r w:rsidR="000924D1">
              <w:rPr>
                <w:rFonts w:ascii="Times New Roman" w:eastAsia="TimesNewRomanPS-ItalicMT" w:hAnsi="Times New Roman" w:cs="Times New Roman"/>
                <w:i/>
                <w:iCs/>
                <w:sz w:val="26"/>
                <w:szCs w:val="26"/>
              </w:rPr>
              <w:t>компонентов</w:t>
            </w:r>
            <w:r w:rsidRPr="00A41ED5">
              <w:rPr>
                <w:rFonts w:ascii="Times New Roman" w:eastAsia="TimesNewRomanPS-ItalicMT" w:hAnsi="Times New Roman" w:cs="Times New Roman"/>
                <w:i/>
                <w:iCs/>
                <w:sz w:val="26"/>
                <w:szCs w:val="26"/>
              </w:rPr>
              <w:t>;</w:t>
            </w:r>
          </w:p>
          <w:p w:rsidR="000D582F" w:rsidRPr="00A41ED5" w:rsidRDefault="000D582F" w:rsidP="000924D1">
            <w:pPr>
              <w:autoSpaceDE w:val="0"/>
              <w:autoSpaceDN w:val="0"/>
              <w:adjustRightInd w:val="0"/>
              <w:jc w:val="both"/>
              <w:rPr>
                <w:rFonts w:ascii="Times New Roman" w:eastAsia="TimesNewRomanPS-ItalicMT" w:hAnsi="Times New Roman" w:cs="Times New Roman"/>
                <w:i/>
                <w:iCs/>
                <w:sz w:val="26"/>
                <w:szCs w:val="26"/>
              </w:rPr>
            </w:pPr>
            <w:r w:rsidRPr="00A41ED5">
              <w:rPr>
                <w:rFonts w:ascii="Times New Roman" w:eastAsia="TimesNewRomanPS-ItalicMT" w:hAnsi="Times New Roman" w:cs="Times New Roman"/>
                <w:sz w:val="26"/>
                <w:szCs w:val="26"/>
              </w:rPr>
              <w:t xml:space="preserve">• </w:t>
            </w:r>
            <w:r w:rsidRPr="00A41ED5">
              <w:rPr>
                <w:rFonts w:ascii="Times New Roman" w:eastAsia="TimesNewRomanPS-ItalicMT" w:hAnsi="Times New Roman" w:cs="Times New Roman"/>
                <w:i/>
                <w:iCs/>
                <w:sz w:val="26"/>
                <w:szCs w:val="26"/>
              </w:rPr>
              <w:t>наносить на</w:t>
            </w:r>
            <w:r w:rsidR="000924D1">
              <w:rPr>
                <w:rFonts w:ascii="Times New Roman" w:eastAsia="TimesNewRomanPS-ItalicMT" w:hAnsi="Times New Roman" w:cs="Times New Roman"/>
                <w:i/>
                <w:iCs/>
                <w:sz w:val="26"/>
                <w:szCs w:val="26"/>
              </w:rPr>
              <w:t xml:space="preserve"> контурные карты основные формы </w:t>
            </w:r>
            <w:r w:rsidRPr="00A41ED5">
              <w:rPr>
                <w:rFonts w:ascii="Times New Roman" w:eastAsia="TimesNewRomanPS-ItalicMT" w:hAnsi="Times New Roman" w:cs="Times New Roman"/>
                <w:i/>
                <w:iCs/>
                <w:sz w:val="26"/>
                <w:szCs w:val="26"/>
              </w:rPr>
              <w:t>рельефа;</w:t>
            </w:r>
          </w:p>
          <w:p w:rsidR="000D582F" w:rsidRPr="00A41ED5" w:rsidRDefault="000D582F" w:rsidP="000924D1">
            <w:pPr>
              <w:autoSpaceDE w:val="0"/>
              <w:autoSpaceDN w:val="0"/>
              <w:adjustRightInd w:val="0"/>
              <w:jc w:val="both"/>
              <w:rPr>
                <w:rFonts w:ascii="Times New Roman" w:eastAsia="TimesNewRomanPS-ItalicMT" w:hAnsi="Times New Roman" w:cs="Times New Roman"/>
                <w:i/>
                <w:iCs/>
                <w:sz w:val="26"/>
                <w:szCs w:val="26"/>
              </w:rPr>
            </w:pPr>
            <w:r w:rsidRPr="00A41ED5">
              <w:rPr>
                <w:rFonts w:ascii="Times New Roman" w:eastAsia="TimesNewRomanPS-ItalicMT" w:hAnsi="Times New Roman" w:cs="Times New Roman"/>
                <w:sz w:val="26"/>
                <w:szCs w:val="26"/>
              </w:rPr>
              <w:t xml:space="preserve">• </w:t>
            </w:r>
            <w:r w:rsidRPr="00A41ED5">
              <w:rPr>
                <w:rFonts w:ascii="Times New Roman" w:eastAsia="TimesNewRomanPS-ItalicMT" w:hAnsi="Times New Roman" w:cs="Times New Roman"/>
                <w:i/>
                <w:iCs/>
                <w:sz w:val="26"/>
                <w:szCs w:val="26"/>
              </w:rPr>
              <w:t>давать характеристику климата своей области</w:t>
            </w:r>
            <w:r w:rsidR="000924D1">
              <w:rPr>
                <w:rFonts w:ascii="Times New Roman" w:eastAsia="TimesNewRomanPS-ItalicMT" w:hAnsi="Times New Roman" w:cs="Times New Roman"/>
                <w:i/>
                <w:iCs/>
                <w:sz w:val="26"/>
                <w:szCs w:val="26"/>
              </w:rPr>
              <w:t xml:space="preserve"> </w:t>
            </w:r>
            <w:r w:rsidRPr="00A41ED5">
              <w:rPr>
                <w:rFonts w:ascii="Times New Roman" w:eastAsia="TimesNewRomanPS-ItalicMT" w:hAnsi="Times New Roman" w:cs="Times New Roman"/>
                <w:i/>
                <w:iCs/>
                <w:sz w:val="26"/>
                <w:szCs w:val="26"/>
              </w:rPr>
              <w:t>(края, республики);</w:t>
            </w:r>
          </w:p>
          <w:p w:rsidR="000924D1" w:rsidRDefault="000D582F" w:rsidP="000924D1">
            <w:pPr>
              <w:autoSpaceDE w:val="0"/>
              <w:autoSpaceDN w:val="0"/>
              <w:adjustRightInd w:val="0"/>
              <w:jc w:val="both"/>
              <w:rPr>
                <w:rFonts w:ascii="Times New Roman" w:hAnsi="Times New Roman" w:cs="Times New Roman"/>
                <w:sz w:val="26"/>
                <w:szCs w:val="26"/>
              </w:rPr>
            </w:pPr>
            <w:r w:rsidRPr="00A41ED5">
              <w:rPr>
                <w:rFonts w:ascii="Times New Roman" w:eastAsia="TimesNewRomanPS-ItalicMT" w:hAnsi="Times New Roman" w:cs="Times New Roman"/>
                <w:sz w:val="26"/>
                <w:szCs w:val="26"/>
              </w:rPr>
              <w:lastRenderedPageBreak/>
              <w:t xml:space="preserve">• </w:t>
            </w:r>
            <w:r w:rsidRPr="00A41ED5">
              <w:rPr>
                <w:rFonts w:ascii="Times New Roman" w:eastAsia="TimesNewRomanPS-ItalicMT" w:hAnsi="Times New Roman" w:cs="Times New Roman"/>
                <w:i/>
                <w:iCs/>
                <w:sz w:val="26"/>
                <w:szCs w:val="26"/>
              </w:rPr>
              <w:t>показывать н</w:t>
            </w:r>
            <w:r w:rsidR="000924D1">
              <w:rPr>
                <w:rFonts w:ascii="Times New Roman" w:eastAsia="TimesNewRomanPS-ItalicMT" w:hAnsi="Times New Roman" w:cs="Times New Roman"/>
                <w:i/>
                <w:iCs/>
                <w:sz w:val="26"/>
                <w:szCs w:val="26"/>
              </w:rPr>
              <w:t xml:space="preserve">а карте артезианские бассейны и </w:t>
            </w:r>
            <w:r w:rsidRPr="00A41ED5">
              <w:rPr>
                <w:rFonts w:ascii="Times New Roman" w:eastAsia="TimesNewRomanPS-ItalicMT" w:hAnsi="Times New Roman" w:cs="Times New Roman"/>
                <w:i/>
                <w:iCs/>
                <w:sz w:val="26"/>
                <w:szCs w:val="26"/>
              </w:rPr>
              <w:t>области</w:t>
            </w:r>
            <w:r w:rsidR="000924D1">
              <w:rPr>
                <w:rFonts w:ascii="Times New Roman" w:eastAsia="TimesNewRomanPS-ItalicMT" w:hAnsi="Times New Roman" w:cs="Times New Roman"/>
                <w:i/>
                <w:iCs/>
                <w:sz w:val="26"/>
                <w:szCs w:val="26"/>
              </w:rPr>
              <w:t xml:space="preserve"> </w:t>
            </w:r>
            <w:r w:rsidRPr="00A41ED5">
              <w:rPr>
                <w:rFonts w:ascii="Times New Roman" w:eastAsia="TimesNewRomanPS-ItalicMT" w:hAnsi="Times New Roman" w:cs="Times New Roman"/>
                <w:i/>
                <w:iCs/>
                <w:sz w:val="26"/>
                <w:szCs w:val="26"/>
              </w:rPr>
              <w:t>распространения многолетней мерзлоты;</w:t>
            </w:r>
            <w:r w:rsidRPr="00A41ED5">
              <w:rPr>
                <w:rFonts w:ascii="Times New Roman" w:hAnsi="Times New Roman" w:cs="Times New Roman"/>
                <w:sz w:val="26"/>
                <w:szCs w:val="26"/>
              </w:rPr>
              <w:t xml:space="preserve"> </w:t>
            </w:r>
          </w:p>
          <w:p w:rsidR="000D582F" w:rsidRPr="00A41ED5" w:rsidRDefault="000D582F" w:rsidP="000924D1">
            <w:pPr>
              <w:autoSpaceDE w:val="0"/>
              <w:autoSpaceDN w:val="0"/>
              <w:adjustRightInd w:val="0"/>
              <w:jc w:val="both"/>
              <w:rPr>
                <w:rFonts w:ascii="Times New Roman" w:eastAsia="TimesNewRomanPS-ItalicMT" w:hAnsi="Times New Roman" w:cs="Times New Roman"/>
                <w:i/>
                <w:iCs/>
                <w:sz w:val="26"/>
                <w:szCs w:val="26"/>
              </w:rPr>
            </w:pPr>
            <w:r w:rsidRPr="00A41ED5">
              <w:rPr>
                <w:rFonts w:ascii="Times New Roman" w:hAnsi="Times New Roman" w:cs="Times New Roman"/>
                <w:sz w:val="26"/>
                <w:szCs w:val="26"/>
              </w:rPr>
              <w:t xml:space="preserve">• </w:t>
            </w:r>
            <w:r w:rsidRPr="00A41ED5">
              <w:rPr>
                <w:rFonts w:ascii="Times New Roman" w:eastAsia="TimesNewRomanPS-ItalicMT" w:hAnsi="Times New Roman" w:cs="Times New Roman"/>
                <w:i/>
                <w:iCs/>
                <w:sz w:val="26"/>
                <w:szCs w:val="26"/>
              </w:rPr>
              <w:t>выдвигать и обосновывать на основе статистических</w:t>
            </w:r>
            <w:r w:rsidR="000924D1">
              <w:rPr>
                <w:rFonts w:ascii="Times New Roman" w:eastAsia="TimesNewRomanPS-ItalicMT" w:hAnsi="Times New Roman" w:cs="Times New Roman"/>
                <w:i/>
                <w:iCs/>
                <w:sz w:val="26"/>
                <w:szCs w:val="26"/>
              </w:rPr>
              <w:t xml:space="preserve"> данных </w:t>
            </w:r>
            <w:r w:rsidRPr="00A41ED5">
              <w:rPr>
                <w:rFonts w:ascii="Times New Roman" w:eastAsia="TimesNewRomanPS-ItalicMT" w:hAnsi="Times New Roman" w:cs="Times New Roman"/>
                <w:i/>
                <w:iCs/>
                <w:sz w:val="26"/>
                <w:szCs w:val="26"/>
              </w:rPr>
              <w:t>гипотезы об изменении численности населения</w:t>
            </w:r>
            <w:r w:rsidR="000924D1">
              <w:rPr>
                <w:rFonts w:ascii="Times New Roman" w:eastAsia="TimesNewRomanPS-ItalicMT" w:hAnsi="Times New Roman" w:cs="Times New Roman"/>
                <w:i/>
                <w:iCs/>
                <w:sz w:val="26"/>
                <w:szCs w:val="26"/>
              </w:rPr>
              <w:t xml:space="preserve"> </w:t>
            </w:r>
            <w:r w:rsidRPr="00A41ED5">
              <w:rPr>
                <w:rFonts w:ascii="Times New Roman" w:eastAsia="TimesNewRomanPS-ItalicMT" w:hAnsi="Times New Roman" w:cs="Times New Roman"/>
                <w:i/>
                <w:iCs/>
                <w:sz w:val="26"/>
                <w:szCs w:val="26"/>
              </w:rPr>
              <w:t>России, его половозрастной</w:t>
            </w:r>
          </w:p>
          <w:p w:rsidR="000D582F" w:rsidRPr="00A41ED5" w:rsidRDefault="000924D1" w:rsidP="000924D1">
            <w:pPr>
              <w:autoSpaceDE w:val="0"/>
              <w:autoSpaceDN w:val="0"/>
              <w:adjustRightInd w:val="0"/>
              <w:jc w:val="both"/>
              <w:rPr>
                <w:rFonts w:ascii="Times New Roman" w:eastAsia="TimesNewRomanPS-ItalicMT" w:hAnsi="Times New Roman" w:cs="Times New Roman"/>
                <w:i/>
                <w:iCs/>
                <w:sz w:val="26"/>
                <w:szCs w:val="26"/>
              </w:rPr>
            </w:pPr>
            <w:r>
              <w:rPr>
                <w:rFonts w:ascii="Times New Roman" w:eastAsia="TimesNewRomanPS-ItalicMT" w:hAnsi="Times New Roman" w:cs="Times New Roman"/>
                <w:i/>
                <w:iCs/>
                <w:sz w:val="26"/>
                <w:szCs w:val="26"/>
              </w:rPr>
              <w:t>с</w:t>
            </w:r>
            <w:r w:rsidR="000D582F" w:rsidRPr="00A41ED5">
              <w:rPr>
                <w:rFonts w:ascii="Times New Roman" w:eastAsia="TimesNewRomanPS-ItalicMT" w:hAnsi="Times New Roman" w:cs="Times New Roman"/>
                <w:i/>
                <w:iCs/>
                <w:sz w:val="26"/>
                <w:szCs w:val="26"/>
              </w:rPr>
              <w:t>труктуры, развитии человеческого капитала;</w:t>
            </w:r>
          </w:p>
          <w:p w:rsidR="000D582F" w:rsidRPr="00A41ED5" w:rsidRDefault="000D582F" w:rsidP="000924D1">
            <w:pPr>
              <w:autoSpaceDE w:val="0"/>
              <w:autoSpaceDN w:val="0"/>
              <w:adjustRightInd w:val="0"/>
              <w:jc w:val="both"/>
              <w:rPr>
                <w:rFonts w:ascii="Times New Roman" w:eastAsia="TimesNewRomanPS-ItalicMT" w:hAnsi="Times New Roman" w:cs="Times New Roman"/>
                <w:i/>
                <w:iCs/>
                <w:sz w:val="26"/>
                <w:szCs w:val="26"/>
              </w:rPr>
            </w:pPr>
            <w:r w:rsidRPr="00A41ED5">
              <w:rPr>
                <w:rFonts w:ascii="Times New Roman" w:hAnsi="Times New Roman" w:cs="Times New Roman"/>
                <w:sz w:val="26"/>
                <w:szCs w:val="26"/>
              </w:rPr>
              <w:t xml:space="preserve">• </w:t>
            </w:r>
            <w:r w:rsidRPr="00A41ED5">
              <w:rPr>
                <w:rFonts w:ascii="Times New Roman" w:eastAsia="TimesNewRomanPS-ItalicMT" w:hAnsi="Times New Roman" w:cs="Times New Roman"/>
                <w:i/>
                <w:iCs/>
                <w:sz w:val="26"/>
                <w:szCs w:val="26"/>
              </w:rPr>
              <w:t>оценивать ситуацию на рынке труда и ее динамику;</w:t>
            </w:r>
          </w:p>
          <w:p w:rsidR="000D582F" w:rsidRPr="00A41ED5" w:rsidRDefault="000D582F" w:rsidP="000924D1">
            <w:pPr>
              <w:autoSpaceDE w:val="0"/>
              <w:autoSpaceDN w:val="0"/>
              <w:adjustRightInd w:val="0"/>
              <w:jc w:val="both"/>
              <w:rPr>
                <w:rFonts w:ascii="Times New Roman" w:eastAsia="TimesNewRomanPS-ItalicMT" w:hAnsi="Times New Roman" w:cs="Times New Roman"/>
                <w:i/>
                <w:iCs/>
                <w:sz w:val="26"/>
                <w:szCs w:val="26"/>
              </w:rPr>
            </w:pPr>
            <w:r w:rsidRPr="00A41ED5">
              <w:rPr>
                <w:rFonts w:ascii="Times New Roman" w:hAnsi="Times New Roman" w:cs="Times New Roman"/>
                <w:sz w:val="26"/>
                <w:szCs w:val="26"/>
              </w:rPr>
              <w:t xml:space="preserve">• </w:t>
            </w:r>
            <w:r w:rsidRPr="00A41ED5">
              <w:rPr>
                <w:rFonts w:ascii="Times New Roman" w:eastAsia="TimesNewRomanPS-ItalicMT" w:hAnsi="Times New Roman" w:cs="Times New Roman"/>
                <w:i/>
                <w:iCs/>
                <w:sz w:val="26"/>
                <w:szCs w:val="26"/>
              </w:rPr>
              <w:t>объяснять различия в обеспеченности тр</w:t>
            </w:r>
            <w:r w:rsidR="000924D1">
              <w:rPr>
                <w:rFonts w:ascii="Times New Roman" w:eastAsia="TimesNewRomanPS-ItalicMT" w:hAnsi="Times New Roman" w:cs="Times New Roman"/>
                <w:i/>
                <w:iCs/>
                <w:sz w:val="26"/>
                <w:szCs w:val="26"/>
              </w:rPr>
              <w:t xml:space="preserve">удовыми ресурсами </w:t>
            </w:r>
            <w:r w:rsidRPr="00A41ED5">
              <w:rPr>
                <w:rFonts w:ascii="Times New Roman" w:eastAsia="TimesNewRomanPS-ItalicMT" w:hAnsi="Times New Roman" w:cs="Times New Roman"/>
                <w:i/>
                <w:iCs/>
                <w:sz w:val="26"/>
                <w:szCs w:val="26"/>
              </w:rPr>
              <w:t>отдельных регионов России</w:t>
            </w:r>
            <w:r w:rsidR="000924D1">
              <w:rPr>
                <w:rFonts w:ascii="Times New Roman" w:eastAsia="TimesNewRomanPS-ItalicMT" w:hAnsi="Times New Roman" w:cs="Times New Roman"/>
                <w:i/>
                <w:iCs/>
                <w:sz w:val="26"/>
                <w:szCs w:val="26"/>
              </w:rPr>
              <w:t>;</w:t>
            </w:r>
          </w:p>
          <w:p w:rsidR="000D582F" w:rsidRPr="00A41ED5" w:rsidRDefault="000D582F" w:rsidP="000924D1">
            <w:pPr>
              <w:autoSpaceDE w:val="0"/>
              <w:autoSpaceDN w:val="0"/>
              <w:adjustRightInd w:val="0"/>
              <w:jc w:val="both"/>
              <w:rPr>
                <w:rFonts w:ascii="Times New Roman" w:eastAsia="TimesNewRomanPS-ItalicMT" w:hAnsi="Times New Roman" w:cs="Times New Roman"/>
                <w:i/>
                <w:iCs/>
                <w:sz w:val="26"/>
                <w:szCs w:val="26"/>
              </w:rPr>
            </w:pPr>
            <w:r w:rsidRPr="00A41ED5">
              <w:rPr>
                <w:rFonts w:ascii="Times New Roman" w:hAnsi="Times New Roman" w:cs="Times New Roman"/>
                <w:sz w:val="26"/>
                <w:szCs w:val="26"/>
              </w:rPr>
              <w:t xml:space="preserve">• </w:t>
            </w:r>
            <w:r w:rsidRPr="00A41ED5">
              <w:rPr>
                <w:rFonts w:ascii="Times New Roman" w:eastAsia="TimesNewRomanPS-ItalicMT" w:hAnsi="Times New Roman" w:cs="Times New Roman"/>
                <w:i/>
                <w:iCs/>
                <w:sz w:val="26"/>
                <w:szCs w:val="26"/>
              </w:rPr>
              <w:t>выдвигать и обосновывать на основе</w:t>
            </w:r>
            <w:r w:rsidR="000924D1">
              <w:rPr>
                <w:rFonts w:ascii="Times New Roman" w:eastAsia="TimesNewRomanPS-ItalicMT" w:hAnsi="Times New Roman" w:cs="Times New Roman"/>
                <w:i/>
                <w:iCs/>
                <w:sz w:val="26"/>
                <w:szCs w:val="26"/>
              </w:rPr>
              <w:t xml:space="preserve"> анализа комплекса источников </w:t>
            </w:r>
            <w:r w:rsidRPr="00A41ED5">
              <w:rPr>
                <w:rFonts w:ascii="Times New Roman" w:eastAsia="TimesNewRomanPS-ItalicMT" w:hAnsi="Times New Roman" w:cs="Times New Roman"/>
                <w:i/>
                <w:iCs/>
                <w:sz w:val="26"/>
                <w:szCs w:val="26"/>
              </w:rPr>
              <w:t>информации гипотезы об изменении отраслевой и территориальной</w:t>
            </w:r>
          </w:p>
          <w:p w:rsidR="000D582F" w:rsidRPr="00A41ED5" w:rsidRDefault="000924D1" w:rsidP="000924D1">
            <w:pPr>
              <w:autoSpaceDE w:val="0"/>
              <w:autoSpaceDN w:val="0"/>
              <w:adjustRightInd w:val="0"/>
              <w:jc w:val="both"/>
              <w:rPr>
                <w:rFonts w:ascii="Times New Roman" w:eastAsia="TimesNewRomanPS-ItalicMT" w:hAnsi="Times New Roman" w:cs="Times New Roman"/>
                <w:i/>
                <w:iCs/>
                <w:sz w:val="26"/>
                <w:szCs w:val="26"/>
              </w:rPr>
            </w:pPr>
            <w:r>
              <w:rPr>
                <w:rFonts w:ascii="Times New Roman" w:eastAsia="TimesNewRomanPS-ItalicMT" w:hAnsi="Times New Roman" w:cs="Times New Roman"/>
                <w:i/>
                <w:iCs/>
                <w:sz w:val="26"/>
                <w:szCs w:val="26"/>
              </w:rPr>
              <w:t>с</w:t>
            </w:r>
            <w:r w:rsidR="000D582F" w:rsidRPr="00A41ED5">
              <w:rPr>
                <w:rFonts w:ascii="Times New Roman" w:eastAsia="TimesNewRomanPS-ItalicMT" w:hAnsi="Times New Roman" w:cs="Times New Roman"/>
                <w:i/>
                <w:iCs/>
                <w:sz w:val="26"/>
                <w:szCs w:val="26"/>
              </w:rPr>
              <w:t>труктуры хозяйства страны;</w:t>
            </w:r>
          </w:p>
          <w:p w:rsidR="000D582F" w:rsidRPr="00A41ED5" w:rsidRDefault="000D582F" w:rsidP="000924D1">
            <w:pPr>
              <w:autoSpaceDE w:val="0"/>
              <w:autoSpaceDN w:val="0"/>
              <w:adjustRightInd w:val="0"/>
              <w:jc w:val="both"/>
              <w:rPr>
                <w:rFonts w:ascii="Times New Roman" w:eastAsia="TimesNewRomanPS-ItalicMT" w:hAnsi="Times New Roman" w:cs="Times New Roman"/>
                <w:i/>
                <w:iCs/>
                <w:sz w:val="26"/>
                <w:szCs w:val="26"/>
              </w:rPr>
            </w:pPr>
            <w:r w:rsidRPr="00A41ED5">
              <w:rPr>
                <w:rFonts w:ascii="Times New Roman" w:hAnsi="Times New Roman" w:cs="Times New Roman"/>
                <w:sz w:val="26"/>
                <w:szCs w:val="26"/>
              </w:rPr>
              <w:t xml:space="preserve">• </w:t>
            </w:r>
            <w:r w:rsidRPr="00A41ED5">
              <w:rPr>
                <w:rFonts w:ascii="Times New Roman" w:eastAsia="TimesNewRomanPS-ItalicMT" w:hAnsi="Times New Roman" w:cs="Times New Roman"/>
                <w:i/>
                <w:iCs/>
                <w:sz w:val="26"/>
                <w:szCs w:val="26"/>
              </w:rPr>
              <w:t>обосновывать</w:t>
            </w:r>
            <w:r w:rsidR="000924D1">
              <w:rPr>
                <w:rFonts w:ascii="Times New Roman" w:eastAsia="TimesNewRomanPS-ItalicMT" w:hAnsi="Times New Roman" w:cs="Times New Roman"/>
                <w:i/>
                <w:iCs/>
                <w:sz w:val="26"/>
                <w:szCs w:val="26"/>
              </w:rPr>
              <w:t xml:space="preserve"> возможные пути решения проблем развития </w:t>
            </w:r>
            <w:r w:rsidRPr="00A41ED5">
              <w:rPr>
                <w:rFonts w:ascii="Times New Roman" w:eastAsia="TimesNewRomanPS-ItalicMT" w:hAnsi="Times New Roman" w:cs="Times New Roman"/>
                <w:i/>
                <w:iCs/>
                <w:sz w:val="26"/>
                <w:szCs w:val="26"/>
              </w:rPr>
              <w:t>хозяйства России;</w:t>
            </w:r>
          </w:p>
          <w:p w:rsidR="000D582F" w:rsidRPr="00A41ED5" w:rsidRDefault="000D582F" w:rsidP="000924D1">
            <w:pPr>
              <w:autoSpaceDE w:val="0"/>
              <w:autoSpaceDN w:val="0"/>
              <w:adjustRightInd w:val="0"/>
              <w:jc w:val="both"/>
              <w:rPr>
                <w:rFonts w:ascii="Times New Roman" w:eastAsia="TimesNewRomanPS-ItalicMT" w:hAnsi="Times New Roman" w:cs="Times New Roman"/>
                <w:i/>
                <w:iCs/>
                <w:sz w:val="26"/>
                <w:szCs w:val="26"/>
              </w:rPr>
            </w:pPr>
            <w:r w:rsidRPr="00A41ED5">
              <w:rPr>
                <w:rFonts w:ascii="Times New Roman" w:hAnsi="Times New Roman" w:cs="Times New Roman"/>
                <w:sz w:val="26"/>
                <w:szCs w:val="26"/>
              </w:rPr>
              <w:t xml:space="preserve">• </w:t>
            </w:r>
            <w:r w:rsidRPr="00A41ED5">
              <w:rPr>
                <w:rFonts w:ascii="Times New Roman" w:eastAsia="TimesNewRomanPS-ItalicMT" w:hAnsi="Times New Roman" w:cs="Times New Roman"/>
                <w:i/>
                <w:iCs/>
                <w:sz w:val="26"/>
                <w:szCs w:val="26"/>
              </w:rPr>
              <w:t>выбирать критерии для сравнения</w:t>
            </w:r>
            <w:r w:rsidR="000924D1">
              <w:rPr>
                <w:rFonts w:ascii="Times New Roman" w:eastAsia="TimesNewRomanPS-ItalicMT" w:hAnsi="Times New Roman" w:cs="Times New Roman"/>
                <w:i/>
                <w:iCs/>
                <w:sz w:val="26"/>
                <w:szCs w:val="26"/>
              </w:rPr>
              <w:t xml:space="preserve">, сопоставления, места страны в </w:t>
            </w:r>
            <w:r w:rsidRPr="00A41ED5">
              <w:rPr>
                <w:rFonts w:ascii="Times New Roman" w:eastAsia="TimesNewRomanPS-ItalicMT" w:hAnsi="Times New Roman" w:cs="Times New Roman"/>
                <w:i/>
                <w:iCs/>
                <w:sz w:val="26"/>
                <w:szCs w:val="26"/>
              </w:rPr>
              <w:t>мировой экономике;</w:t>
            </w:r>
          </w:p>
          <w:p w:rsidR="000D582F" w:rsidRPr="00A41ED5" w:rsidRDefault="000D582F" w:rsidP="000924D1">
            <w:pPr>
              <w:autoSpaceDE w:val="0"/>
              <w:autoSpaceDN w:val="0"/>
              <w:adjustRightInd w:val="0"/>
              <w:jc w:val="both"/>
              <w:rPr>
                <w:rFonts w:ascii="Times New Roman" w:eastAsia="TimesNewRomanPS-ItalicMT" w:hAnsi="Times New Roman" w:cs="Times New Roman"/>
                <w:i/>
                <w:iCs/>
                <w:sz w:val="26"/>
                <w:szCs w:val="26"/>
              </w:rPr>
            </w:pPr>
            <w:r w:rsidRPr="00A41ED5">
              <w:rPr>
                <w:rFonts w:ascii="Times New Roman" w:hAnsi="Times New Roman" w:cs="Times New Roman"/>
                <w:sz w:val="26"/>
                <w:szCs w:val="26"/>
              </w:rPr>
              <w:t xml:space="preserve">• </w:t>
            </w:r>
            <w:r w:rsidRPr="00A41ED5">
              <w:rPr>
                <w:rFonts w:ascii="Times New Roman" w:eastAsia="TimesNewRomanPS-ItalicMT" w:hAnsi="Times New Roman" w:cs="Times New Roman"/>
                <w:i/>
                <w:iCs/>
                <w:sz w:val="26"/>
                <w:szCs w:val="26"/>
              </w:rPr>
              <w:t>объясня</w:t>
            </w:r>
            <w:r w:rsidR="000924D1">
              <w:rPr>
                <w:rFonts w:ascii="Times New Roman" w:eastAsia="TimesNewRomanPS-ItalicMT" w:hAnsi="Times New Roman" w:cs="Times New Roman"/>
                <w:i/>
                <w:iCs/>
                <w:sz w:val="26"/>
                <w:szCs w:val="26"/>
              </w:rPr>
              <w:t xml:space="preserve">ть возможности России в решении современных глобальных </w:t>
            </w:r>
            <w:r w:rsidRPr="00A41ED5">
              <w:rPr>
                <w:rFonts w:ascii="Times New Roman" w:eastAsia="TimesNewRomanPS-ItalicMT" w:hAnsi="Times New Roman" w:cs="Times New Roman"/>
                <w:i/>
                <w:iCs/>
                <w:sz w:val="26"/>
                <w:szCs w:val="26"/>
              </w:rPr>
              <w:t>проблем человечества;</w:t>
            </w:r>
          </w:p>
          <w:p w:rsidR="000D582F" w:rsidRPr="00A41ED5" w:rsidRDefault="000D582F" w:rsidP="000D582F">
            <w:pPr>
              <w:autoSpaceDE w:val="0"/>
              <w:autoSpaceDN w:val="0"/>
              <w:adjustRightInd w:val="0"/>
              <w:rPr>
                <w:rFonts w:ascii="Times New Roman" w:eastAsia="TimesNewRomanPS-ItalicMT" w:hAnsi="Times New Roman" w:cs="Times New Roman"/>
                <w:i/>
                <w:iCs/>
                <w:sz w:val="26"/>
                <w:szCs w:val="26"/>
              </w:rPr>
            </w:pPr>
            <w:r w:rsidRPr="00A41ED5">
              <w:rPr>
                <w:rFonts w:ascii="Times New Roman" w:hAnsi="Times New Roman" w:cs="Times New Roman"/>
                <w:sz w:val="26"/>
                <w:szCs w:val="26"/>
              </w:rPr>
              <w:t xml:space="preserve">• </w:t>
            </w:r>
            <w:r w:rsidRPr="00A41ED5">
              <w:rPr>
                <w:rFonts w:ascii="Times New Roman" w:eastAsia="TimesNewRomanPS-ItalicMT" w:hAnsi="Times New Roman" w:cs="Times New Roman"/>
                <w:i/>
                <w:iCs/>
                <w:sz w:val="26"/>
                <w:szCs w:val="26"/>
              </w:rPr>
              <w:t>оценивать социально-эконом</w:t>
            </w:r>
            <w:r w:rsidR="000924D1">
              <w:rPr>
                <w:rFonts w:ascii="Times New Roman" w:eastAsia="TimesNewRomanPS-ItalicMT" w:hAnsi="Times New Roman" w:cs="Times New Roman"/>
                <w:i/>
                <w:iCs/>
                <w:sz w:val="26"/>
                <w:szCs w:val="26"/>
              </w:rPr>
              <w:t xml:space="preserve">ическое положение и перспективы </w:t>
            </w:r>
            <w:r w:rsidRPr="00A41ED5">
              <w:rPr>
                <w:rFonts w:ascii="Times New Roman" w:eastAsia="TimesNewRomanPS-ItalicMT" w:hAnsi="Times New Roman" w:cs="Times New Roman"/>
                <w:i/>
                <w:iCs/>
                <w:sz w:val="26"/>
                <w:szCs w:val="26"/>
              </w:rPr>
              <w:t>развития России.</w:t>
            </w:r>
          </w:p>
          <w:p w:rsidR="008048D7" w:rsidRPr="00A41ED5" w:rsidRDefault="008048D7" w:rsidP="000D582F">
            <w:pPr>
              <w:autoSpaceDE w:val="0"/>
              <w:autoSpaceDN w:val="0"/>
              <w:adjustRightInd w:val="0"/>
              <w:rPr>
                <w:rFonts w:ascii="Times New Roman" w:hAnsi="Times New Roman" w:cs="Times New Roman"/>
                <w:sz w:val="26"/>
                <w:szCs w:val="26"/>
              </w:rPr>
            </w:pPr>
          </w:p>
        </w:tc>
      </w:tr>
      <w:tr w:rsidR="00F8008A" w:rsidRPr="00A41ED5" w:rsidTr="006141C3">
        <w:tc>
          <w:tcPr>
            <w:tcW w:w="2122" w:type="dxa"/>
            <w:vMerge w:val="restart"/>
          </w:tcPr>
          <w:p w:rsidR="00BE28E4" w:rsidRDefault="00BE28E4" w:rsidP="00763C0E">
            <w:pPr>
              <w:autoSpaceDE w:val="0"/>
              <w:autoSpaceDN w:val="0"/>
              <w:adjustRightInd w:val="0"/>
              <w:jc w:val="center"/>
              <w:rPr>
                <w:rFonts w:ascii="TimesNewRomanPS-BoldMT" w:hAnsi="TimesNewRomanPS-BoldMT" w:cs="TimesNewRomanPS-BoldMT"/>
                <w:b/>
                <w:bCs/>
                <w:sz w:val="26"/>
                <w:szCs w:val="26"/>
              </w:rPr>
            </w:pPr>
          </w:p>
          <w:p w:rsidR="00F8008A" w:rsidRPr="0050476C" w:rsidRDefault="00794C8D" w:rsidP="00763C0E">
            <w:pPr>
              <w:autoSpaceDE w:val="0"/>
              <w:autoSpaceDN w:val="0"/>
              <w:adjustRightInd w:val="0"/>
              <w:jc w:val="center"/>
              <w:rPr>
                <w:rFonts w:ascii="Times New Roman" w:hAnsi="Times New Roman" w:cs="Times New Roman"/>
                <w:b/>
                <w:bCs/>
                <w:sz w:val="26"/>
                <w:szCs w:val="26"/>
              </w:rPr>
            </w:pPr>
            <w:r>
              <w:rPr>
                <w:rFonts w:ascii="TimesNewRomanPS-BoldMT" w:hAnsi="TimesNewRomanPS-BoldMT" w:cs="TimesNewRomanPS-BoldMT"/>
                <w:b/>
                <w:bCs/>
                <w:sz w:val="26"/>
                <w:szCs w:val="26"/>
              </w:rPr>
              <w:t>Математика</w:t>
            </w:r>
          </w:p>
        </w:tc>
        <w:tc>
          <w:tcPr>
            <w:tcW w:w="6951" w:type="dxa"/>
          </w:tcPr>
          <w:p w:rsidR="00F8008A" w:rsidRPr="00763C0E" w:rsidRDefault="00F8008A" w:rsidP="00763C0E">
            <w:pPr>
              <w:autoSpaceDE w:val="0"/>
              <w:autoSpaceDN w:val="0"/>
              <w:adjustRightInd w:val="0"/>
              <w:jc w:val="center"/>
              <w:rPr>
                <w:rFonts w:ascii="TimesNewRomanPS-BoldMT" w:hAnsi="TimesNewRomanPS-BoldMT" w:cs="TimesNewRomanPS-BoldMT"/>
                <w:b/>
                <w:bCs/>
                <w:sz w:val="26"/>
                <w:szCs w:val="26"/>
              </w:rPr>
            </w:pPr>
            <w:r w:rsidRPr="00763C0E">
              <w:rPr>
                <w:rFonts w:ascii="TimesNewRomanPS-BoldMT" w:hAnsi="TimesNewRomanPS-BoldMT" w:cs="TimesNewRomanPS-BoldMT"/>
                <w:b/>
                <w:bCs/>
                <w:sz w:val="26"/>
                <w:szCs w:val="26"/>
              </w:rPr>
              <w:t>Выпускник научится в 5-6 классах</w:t>
            </w:r>
          </w:p>
          <w:p w:rsidR="00F8008A" w:rsidRPr="00763C0E" w:rsidRDefault="00F8008A" w:rsidP="00763C0E">
            <w:pPr>
              <w:autoSpaceDE w:val="0"/>
              <w:autoSpaceDN w:val="0"/>
              <w:adjustRightInd w:val="0"/>
              <w:jc w:val="center"/>
              <w:rPr>
                <w:rFonts w:ascii="TimesNewRomanPS-BoldMT" w:hAnsi="TimesNewRomanPS-BoldMT" w:cs="TimesNewRomanPS-BoldMT"/>
                <w:b/>
                <w:bCs/>
                <w:i/>
                <w:sz w:val="24"/>
                <w:szCs w:val="24"/>
              </w:rPr>
            </w:pPr>
            <w:r w:rsidRPr="00763C0E">
              <w:rPr>
                <w:rFonts w:ascii="TimesNewRomanPS-BoldMT" w:hAnsi="TimesNewRomanPS-BoldMT" w:cs="TimesNewRomanPS-BoldMT"/>
                <w:b/>
                <w:bCs/>
                <w:i/>
                <w:sz w:val="24"/>
                <w:szCs w:val="24"/>
              </w:rPr>
              <w:t>(для использования в</w:t>
            </w:r>
          </w:p>
          <w:p w:rsidR="006A4A79" w:rsidRDefault="00F8008A" w:rsidP="00763C0E">
            <w:pPr>
              <w:autoSpaceDE w:val="0"/>
              <w:autoSpaceDN w:val="0"/>
              <w:adjustRightInd w:val="0"/>
              <w:jc w:val="center"/>
              <w:rPr>
                <w:rFonts w:ascii="TimesNewRomanPS-BoldMT" w:hAnsi="TimesNewRomanPS-BoldMT" w:cs="TimesNewRomanPS-BoldMT"/>
                <w:b/>
                <w:bCs/>
                <w:i/>
                <w:sz w:val="24"/>
                <w:szCs w:val="24"/>
              </w:rPr>
            </w:pPr>
            <w:r w:rsidRPr="00763C0E">
              <w:rPr>
                <w:rFonts w:ascii="TimesNewRomanPS-BoldMT" w:hAnsi="TimesNewRomanPS-BoldMT" w:cs="TimesNewRomanPS-BoldMT"/>
                <w:b/>
                <w:bCs/>
                <w:i/>
                <w:sz w:val="24"/>
                <w:szCs w:val="24"/>
              </w:rPr>
              <w:lastRenderedPageBreak/>
              <w:t>повседневной жизни и обеспечения возможности</w:t>
            </w:r>
          </w:p>
          <w:p w:rsidR="006A4A79" w:rsidRDefault="00F8008A" w:rsidP="006A4A79">
            <w:pPr>
              <w:autoSpaceDE w:val="0"/>
              <w:autoSpaceDN w:val="0"/>
              <w:adjustRightInd w:val="0"/>
              <w:jc w:val="center"/>
              <w:rPr>
                <w:rFonts w:ascii="TimesNewRomanPS-BoldMT" w:hAnsi="TimesNewRomanPS-BoldMT" w:cs="TimesNewRomanPS-BoldMT"/>
                <w:b/>
                <w:bCs/>
                <w:i/>
                <w:sz w:val="24"/>
                <w:szCs w:val="24"/>
              </w:rPr>
            </w:pPr>
            <w:r w:rsidRPr="00763C0E">
              <w:rPr>
                <w:rFonts w:ascii="TimesNewRomanPS-BoldMT" w:hAnsi="TimesNewRomanPS-BoldMT" w:cs="TimesNewRomanPS-BoldMT"/>
                <w:b/>
                <w:bCs/>
                <w:i/>
                <w:sz w:val="24"/>
                <w:szCs w:val="24"/>
              </w:rPr>
              <w:t>успешного продолжения</w:t>
            </w:r>
            <w:r w:rsidR="006A4A79">
              <w:rPr>
                <w:rFonts w:ascii="TimesNewRomanPS-BoldMT" w:hAnsi="TimesNewRomanPS-BoldMT" w:cs="TimesNewRomanPS-BoldMT"/>
                <w:b/>
                <w:bCs/>
                <w:i/>
                <w:sz w:val="24"/>
                <w:szCs w:val="24"/>
              </w:rPr>
              <w:t xml:space="preserve"> </w:t>
            </w:r>
            <w:r w:rsidRPr="00763C0E">
              <w:rPr>
                <w:rFonts w:ascii="TimesNewRomanPS-BoldMT" w:hAnsi="TimesNewRomanPS-BoldMT" w:cs="TimesNewRomanPS-BoldMT"/>
                <w:b/>
                <w:bCs/>
                <w:i/>
                <w:sz w:val="24"/>
                <w:szCs w:val="24"/>
              </w:rPr>
              <w:t xml:space="preserve">образования </w:t>
            </w:r>
          </w:p>
          <w:p w:rsidR="00F8008A" w:rsidRPr="006A4A79" w:rsidRDefault="00F8008A" w:rsidP="006A4A79">
            <w:pPr>
              <w:autoSpaceDE w:val="0"/>
              <w:autoSpaceDN w:val="0"/>
              <w:adjustRightInd w:val="0"/>
              <w:jc w:val="center"/>
              <w:rPr>
                <w:rFonts w:ascii="TimesNewRomanPS-BoldMT" w:hAnsi="TimesNewRomanPS-BoldMT" w:cs="TimesNewRomanPS-BoldMT"/>
                <w:b/>
                <w:bCs/>
                <w:i/>
                <w:sz w:val="24"/>
                <w:szCs w:val="24"/>
              </w:rPr>
            </w:pPr>
            <w:r w:rsidRPr="00763C0E">
              <w:rPr>
                <w:rFonts w:ascii="TimesNewRomanPS-BoldMT" w:hAnsi="TimesNewRomanPS-BoldMT" w:cs="TimesNewRomanPS-BoldMT"/>
                <w:b/>
                <w:bCs/>
                <w:i/>
                <w:sz w:val="24"/>
                <w:szCs w:val="24"/>
              </w:rPr>
              <w:t>на базовом уровне)</w:t>
            </w:r>
          </w:p>
        </w:tc>
        <w:tc>
          <w:tcPr>
            <w:tcW w:w="6521" w:type="dxa"/>
            <w:gridSpan w:val="2"/>
          </w:tcPr>
          <w:p w:rsidR="00665D24" w:rsidRDefault="00A54D14" w:rsidP="0033570E">
            <w:pPr>
              <w:autoSpaceDE w:val="0"/>
              <w:autoSpaceDN w:val="0"/>
              <w:adjustRightInd w:val="0"/>
              <w:jc w:val="center"/>
              <w:rPr>
                <w:rFonts w:ascii="TimesNewRomanPS-BoldMT" w:hAnsi="TimesNewRomanPS-BoldMT" w:cs="TimesNewRomanPS-BoldMT"/>
                <w:b/>
                <w:bCs/>
                <w:i/>
                <w:sz w:val="26"/>
                <w:szCs w:val="26"/>
              </w:rPr>
            </w:pPr>
            <w:r w:rsidRPr="00AA14DA">
              <w:rPr>
                <w:rFonts w:ascii="TimesNewRomanPS-BoldMT" w:hAnsi="TimesNewRomanPS-BoldMT" w:cs="TimesNewRomanPS-BoldMT"/>
                <w:b/>
                <w:bCs/>
                <w:i/>
                <w:sz w:val="26"/>
                <w:szCs w:val="26"/>
              </w:rPr>
              <w:lastRenderedPageBreak/>
              <w:t xml:space="preserve">Выпускник получит возможность научиться </w:t>
            </w:r>
          </w:p>
          <w:p w:rsidR="00A54D14" w:rsidRPr="00AA14DA" w:rsidRDefault="00A54D14" w:rsidP="0033570E">
            <w:pPr>
              <w:autoSpaceDE w:val="0"/>
              <w:autoSpaceDN w:val="0"/>
              <w:adjustRightInd w:val="0"/>
              <w:jc w:val="center"/>
              <w:rPr>
                <w:rFonts w:ascii="TimesNewRomanPS-BoldMT" w:hAnsi="TimesNewRomanPS-BoldMT" w:cs="TimesNewRomanPS-BoldMT"/>
                <w:b/>
                <w:bCs/>
                <w:i/>
                <w:sz w:val="26"/>
                <w:szCs w:val="26"/>
              </w:rPr>
            </w:pPr>
            <w:r w:rsidRPr="00AA14DA">
              <w:rPr>
                <w:rFonts w:ascii="TimesNewRomanPS-BoldMT" w:hAnsi="TimesNewRomanPS-BoldMT" w:cs="TimesNewRomanPS-BoldMT"/>
                <w:b/>
                <w:bCs/>
                <w:i/>
                <w:sz w:val="26"/>
                <w:szCs w:val="26"/>
              </w:rPr>
              <w:t>в 5-6 классах</w:t>
            </w:r>
          </w:p>
          <w:p w:rsidR="006A4A79" w:rsidRDefault="00A54D14" w:rsidP="0033570E">
            <w:pPr>
              <w:autoSpaceDE w:val="0"/>
              <w:autoSpaceDN w:val="0"/>
              <w:adjustRightInd w:val="0"/>
              <w:jc w:val="center"/>
              <w:rPr>
                <w:rFonts w:ascii="TimesNewRomanPS-BoldMT" w:hAnsi="TimesNewRomanPS-BoldMT" w:cs="TimesNewRomanPS-BoldMT"/>
                <w:b/>
                <w:bCs/>
                <w:i/>
                <w:sz w:val="24"/>
                <w:szCs w:val="24"/>
              </w:rPr>
            </w:pPr>
            <w:r w:rsidRPr="006A4A79">
              <w:rPr>
                <w:rFonts w:ascii="TimesNewRomanPS-BoldMT" w:hAnsi="TimesNewRomanPS-BoldMT" w:cs="TimesNewRomanPS-BoldMT"/>
                <w:b/>
                <w:bCs/>
                <w:i/>
                <w:sz w:val="24"/>
                <w:szCs w:val="24"/>
              </w:rPr>
              <w:lastRenderedPageBreak/>
              <w:t xml:space="preserve">(для обеспечения возможности успешного продолжения образования </w:t>
            </w:r>
          </w:p>
          <w:p w:rsidR="00F8008A" w:rsidRPr="00A41ED5" w:rsidRDefault="006A4A79" w:rsidP="006A4A79">
            <w:pPr>
              <w:autoSpaceDE w:val="0"/>
              <w:autoSpaceDN w:val="0"/>
              <w:adjustRightInd w:val="0"/>
              <w:jc w:val="center"/>
              <w:rPr>
                <w:rFonts w:ascii="Times New Roman" w:hAnsi="Times New Roman" w:cs="Times New Roman"/>
                <w:sz w:val="26"/>
                <w:szCs w:val="26"/>
              </w:rPr>
            </w:pPr>
            <w:r>
              <w:rPr>
                <w:rFonts w:ascii="TimesNewRomanPS-BoldMT" w:hAnsi="TimesNewRomanPS-BoldMT" w:cs="TimesNewRomanPS-BoldMT"/>
                <w:b/>
                <w:bCs/>
                <w:i/>
                <w:sz w:val="24"/>
                <w:szCs w:val="24"/>
              </w:rPr>
              <w:t>н</w:t>
            </w:r>
            <w:r w:rsidR="00A54D14" w:rsidRPr="006A4A79">
              <w:rPr>
                <w:rFonts w:ascii="TimesNewRomanPS-BoldMT" w:hAnsi="TimesNewRomanPS-BoldMT" w:cs="TimesNewRomanPS-BoldMT"/>
                <w:b/>
                <w:bCs/>
                <w:i/>
                <w:sz w:val="24"/>
                <w:szCs w:val="24"/>
              </w:rPr>
              <w:t>а</w:t>
            </w:r>
            <w:r>
              <w:rPr>
                <w:rFonts w:ascii="TimesNewRomanPS-BoldMT" w:hAnsi="TimesNewRomanPS-BoldMT" w:cs="TimesNewRomanPS-BoldMT"/>
                <w:b/>
                <w:bCs/>
                <w:i/>
                <w:sz w:val="24"/>
                <w:szCs w:val="24"/>
              </w:rPr>
              <w:t xml:space="preserve"> </w:t>
            </w:r>
            <w:r w:rsidR="00A54D14" w:rsidRPr="006A4A79">
              <w:rPr>
                <w:rFonts w:ascii="TimesNewRomanPS-BoldMT" w:hAnsi="TimesNewRomanPS-BoldMT" w:cs="TimesNewRomanPS-BoldMT"/>
                <w:b/>
                <w:bCs/>
                <w:i/>
                <w:sz w:val="24"/>
                <w:szCs w:val="24"/>
              </w:rPr>
              <w:t>базовом и углублённом уровнях)</w:t>
            </w:r>
          </w:p>
        </w:tc>
      </w:tr>
      <w:tr w:rsidR="00F8008A" w:rsidRPr="00442B3D" w:rsidTr="006141C3">
        <w:tc>
          <w:tcPr>
            <w:tcW w:w="2122" w:type="dxa"/>
            <w:vMerge/>
          </w:tcPr>
          <w:p w:rsidR="00F8008A" w:rsidRPr="00442B3D" w:rsidRDefault="00F8008A" w:rsidP="00B264CC">
            <w:pPr>
              <w:autoSpaceDE w:val="0"/>
              <w:autoSpaceDN w:val="0"/>
              <w:adjustRightInd w:val="0"/>
              <w:jc w:val="both"/>
              <w:rPr>
                <w:rFonts w:ascii="Times New Roman" w:hAnsi="Times New Roman" w:cs="Times New Roman"/>
                <w:b/>
                <w:bCs/>
                <w:sz w:val="26"/>
                <w:szCs w:val="26"/>
              </w:rPr>
            </w:pPr>
          </w:p>
        </w:tc>
        <w:tc>
          <w:tcPr>
            <w:tcW w:w="6951" w:type="dxa"/>
          </w:tcPr>
          <w:p w:rsidR="00F8008A" w:rsidRPr="00442B3D" w:rsidRDefault="00F8008A" w:rsidP="00957B66">
            <w:pPr>
              <w:autoSpaceDE w:val="0"/>
              <w:autoSpaceDN w:val="0"/>
              <w:adjustRightInd w:val="0"/>
              <w:jc w:val="both"/>
              <w:rPr>
                <w:rFonts w:ascii="Times New Roman" w:hAnsi="Times New Roman" w:cs="Times New Roman"/>
                <w:sz w:val="26"/>
                <w:szCs w:val="26"/>
              </w:rPr>
            </w:pPr>
            <w:r w:rsidRPr="00442B3D">
              <w:rPr>
                <w:rFonts w:ascii="Times New Roman" w:hAnsi="Times New Roman" w:cs="Times New Roman"/>
                <w:sz w:val="26"/>
                <w:szCs w:val="26"/>
              </w:rPr>
              <w:t xml:space="preserve">• </w:t>
            </w:r>
            <w:r w:rsidR="004D04F0">
              <w:rPr>
                <w:rFonts w:ascii="Times New Roman" w:hAnsi="Times New Roman" w:cs="Times New Roman"/>
                <w:sz w:val="26"/>
                <w:szCs w:val="26"/>
              </w:rPr>
              <w:t>о</w:t>
            </w:r>
            <w:r w:rsidRPr="00442B3D">
              <w:rPr>
                <w:rFonts w:ascii="Times New Roman" w:hAnsi="Times New Roman" w:cs="Times New Roman"/>
                <w:sz w:val="26"/>
                <w:szCs w:val="26"/>
              </w:rPr>
              <w:t xml:space="preserve">перировать на базовом уровне3 </w:t>
            </w:r>
            <w:r w:rsidR="004D04F0">
              <w:rPr>
                <w:rFonts w:ascii="Times New Roman" w:hAnsi="Times New Roman" w:cs="Times New Roman"/>
                <w:sz w:val="26"/>
                <w:szCs w:val="26"/>
              </w:rPr>
              <w:t xml:space="preserve">понятиями: множество, элемент </w:t>
            </w:r>
            <w:r w:rsidRPr="00442B3D">
              <w:rPr>
                <w:rFonts w:ascii="Times New Roman" w:hAnsi="Times New Roman" w:cs="Times New Roman"/>
                <w:sz w:val="26"/>
                <w:szCs w:val="26"/>
              </w:rPr>
              <w:t>множества, подмножество, принадлежность;</w:t>
            </w:r>
          </w:p>
          <w:p w:rsidR="00F8008A" w:rsidRPr="00442B3D" w:rsidRDefault="00F8008A" w:rsidP="00957B66">
            <w:pPr>
              <w:autoSpaceDE w:val="0"/>
              <w:autoSpaceDN w:val="0"/>
              <w:adjustRightInd w:val="0"/>
              <w:jc w:val="both"/>
              <w:rPr>
                <w:rFonts w:ascii="Times New Roman" w:hAnsi="Times New Roman" w:cs="Times New Roman"/>
                <w:sz w:val="26"/>
                <w:szCs w:val="26"/>
              </w:rPr>
            </w:pPr>
            <w:r w:rsidRPr="00442B3D">
              <w:rPr>
                <w:rFonts w:ascii="Times New Roman" w:hAnsi="Times New Roman" w:cs="Times New Roman"/>
                <w:sz w:val="26"/>
                <w:szCs w:val="26"/>
              </w:rPr>
              <w:t>• задавать множества перечислением их элементов;</w:t>
            </w:r>
          </w:p>
          <w:p w:rsidR="00F8008A" w:rsidRDefault="00F8008A" w:rsidP="00957B66">
            <w:pPr>
              <w:autoSpaceDE w:val="0"/>
              <w:autoSpaceDN w:val="0"/>
              <w:adjustRightInd w:val="0"/>
              <w:jc w:val="both"/>
              <w:rPr>
                <w:rFonts w:ascii="Times New Roman" w:hAnsi="Times New Roman" w:cs="Times New Roman"/>
                <w:sz w:val="26"/>
                <w:szCs w:val="26"/>
              </w:rPr>
            </w:pPr>
            <w:r w:rsidRPr="00442B3D">
              <w:rPr>
                <w:rFonts w:ascii="Times New Roman" w:hAnsi="Times New Roman" w:cs="Times New Roman"/>
                <w:sz w:val="26"/>
                <w:szCs w:val="26"/>
              </w:rPr>
              <w:t>• находить пересечение, объединение, подмножество в простейших</w:t>
            </w:r>
            <w:r w:rsidR="00847FB0">
              <w:rPr>
                <w:rFonts w:ascii="Times New Roman" w:hAnsi="Times New Roman" w:cs="Times New Roman"/>
                <w:sz w:val="26"/>
                <w:szCs w:val="26"/>
              </w:rPr>
              <w:t xml:space="preserve"> </w:t>
            </w:r>
            <w:r w:rsidRPr="00442B3D">
              <w:rPr>
                <w:rFonts w:ascii="Times New Roman" w:hAnsi="Times New Roman" w:cs="Times New Roman"/>
                <w:sz w:val="26"/>
                <w:szCs w:val="26"/>
              </w:rPr>
              <w:t>ситуациях.</w:t>
            </w:r>
          </w:p>
          <w:p w:rsidR="00F8008A" w:rsidRPr="00442B3D" w:rsidRDefault="00F8008A" w:rsidP="00957B66">
            <w:pPr>
              <w:autoSpaceDE w:val="0"/>
              <w:autoSpaceDN w:val="0"/>
              <w:adjustRightInd w:val="0"/>
              <w:rPr>
                <w:rFonts w:ascii="Times New Roman" w:hAnsi="Times New Roman" w:cs="Times New Roman"/>
                <w:b/>
                <w:bCs/>
                <w:sz w:val="26"/>
                <w:szCs w:val="26"/>
              </w:rPr>
            </w:pPr>
            <w:r w:rsidRPr="00442B3D">
              <w:rPr>
                <w:rFonts w:ascii="Times New Roman" w:hAnsi="Times New Roman" w:cs="Times New Roman"/>
                <w:b/>
                <w:bCs/>
                <w:sz w:val="26"/>
                <w:szCs w:val="26"/>
              </w:rPr>
              <w:t>В повседневной жизни и при изучении других предметов:</w:t>
            </w:r>
          </w:p>
          <w:p w:rsidR="00F8008A" w:rsidRPr="00442B3D" w:rsidRDefault="00F8008A" w:rsidP="00957B66">
            <w:pPr>
              <w:autoSpaceDE w:val="0"/>
              <w:autoSpaceDN w:val="0"/>
              <w:adjustRightInd w:val="0"/>
              <w:jc w:val="both"/>
              <w:rPr>
                <w:rFonts w:ascii="Times New Roman" w:hAnsi="Times New Roman" w:cs="Times New Roman"/>
                <w:sz w:val="26"/>
                <w:szCs w:val="26"/>
              </w:rPr>
            </w:pPr>
            <w:r w:rsidRPr="00442B3D">
              <w:rPr>
                <w:rFonts w:ascii="Times New Roman" w:hAnsi="Times New Roman" w:cs="Times New Roman"/>
                <w:sz w:val="26"/>
                <w:szCs w:val="26"/>
              </w:rPr>
              <w:t>• распознавать логически некорректные высказывания.</w:t>
            </w:r>
          </w:p>
          <w:p w:rsidR="00F8008A" w:rsidRPr="00442B3D" w:rsidRDefault="00F8008A" w:rsidP="00957B66">
            <w:pPr>
              <w:autoSpaceDE w:val="0"/>
              <w:autoSpaceDN w:val="0"/>
              <w:adjustRightInd w:val="0"/>
              <w:jc w:val="both"/>
              <w:rPr>
                <w:rFonts w:ascii="Times New Roman" w:hAnsi="Times New Roman" w:cs="Times New Roman"/>
                <w:b/>
                <w:bCs/>
                <w:sz w:val="26"/>
                <w:szCs w:val="26"/>
              </w:rPr>
            </w:pPr>
            <w:r w:rsidRPr="00442B3D">
              <w:rPr>
                <w:rFonts w:ascii="Times New Roman" w:hAnsi="Times New Roman" w:cs="Times New Roman"/>
                <w:b/>
                <w:bCs/>
                <w:sz w:val="26"/>
                <w:szCs w:val="26"/>
              </w:rPr>
              <w:t>Числа</w:t>
            </w:r>
          </w:p>
          <w:p w:rsidR="00F8008A" w:rsidRPr="00442B3D" w:rsidRDefault="00847FB0" w:rsidP="00957B66">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 о</w:t>
            </w:r>
            <w:r w:rsidR="00F8008A" w:rsidRPr="00442B3D">
              <w:rPr>
                <w:rFonts w:ascii="Times New Roman" w:hAnsi="Times New Roman" w:cs="Times New Roman"/>
                <w:sz w:val="26"/>
                <w:szCs w:val="26"/>
              </w:rPr>
              <w:t>перирова</w:t>
            </w:r>
            <w:r>
              <w:rPr>
                <w:rFonts w:ascii="Times New Roman" w:hAnsi="Times New Roman" w:cs="Times New Roman"/>
                <w:sz w:val="26"/>
                <w:szCs w:val="26"/>
              </w:rPr>
              <w:t xml:space="preserve">ть на базовом уровне понятиями: </w:t>
            </w:r>
            <w:r w:rsidR="00F8008A" w:rsidRPr="00442B3D">
              <w:rPr>
                <w:rFonts w:ascii="Times New Roman" w:hAnsi="Times New Roman" w:cs="Times New Roman"/>
                <w:sz w:val="26"/>
                <w:szCs w:val="26"/>
              </w:rPr>
              <w:t>натуральное число, целое</w:t>
            </w:r>
            <w:r>
              <w:rPr>
                <w:rFonts w:ascii="Times New Roman" w:hAnsi="Times New Roman" w:cs="Times New Roman"/>
                <w:sz w:val="26"/>
                <w:szCs w:val="26"/>
              </w:rPr>
              <w:t xml:space="preserve"> </w:t>
            </w:r>
            <w:r w:rsidR="00F8008A" w:rsidRPr="00442B3D">
              <w:rPr>
                <w:rFonts w:ascii="Times New Roman" w:hAnsi="Times New Roman" w:cs="Times New Roman"/>
                <w:sz w:val="26"/>
                <w:szCs w:val="26"/>
              </w:rPr>
              <w:t>число, обыкновенная дробь, десятичная дробь, смешанное число,</w:t>
            </w:r>
            <w:r>
              <w:rPr>
                <w:rFonts w:ascii="Times New Roman" w:hAnsi="Times New Roman" w:cs="Times New Roman"/>
                <w:sz w:val="26"/>
                <w:szCs w:val="26"/>
              </w:rPr>
              <w:t xml:space="preserve"> </w:t>
            </w:r>
            <w:r w:rsidR="00F8008A" w:rsidRPr="00442B3D">
              <w:rPr>
                <w:rFonts w:ascii="Times New Roman" w:hAnsi="Times New Roman" w:cs="Times New Roman"/>
                <w:sz w:val="26"/>
                <w:szCs w:val="26"/>
              </w:rPr>
              <w:t>рациональное число;</w:t>
            </w:r>
          </w:p>
          <w:p w:rsidR="00F8008A" w:rsidRPr="00442B3D" w:rsidRDefault="00F8008A" w:rsidP="00957B66">
            <w:pPr>
              <w:autoSpaceDE w:val="0"/>
              <w:autoSpaceDN w:val="0"/>
              <w:adjustRightInd w:val="0"/>
              <w:jc w:val="both"/>
              <w:rPr>
                <w:rFonts w:ascii="Times New Roman" w:hAnsi="Times New Roman" w:cs="Times New Roman"/>
                <w:sz w:val="26"/>
                <w:szCs w:val="26"/>
              </w:rPr>
            </w:pPr>
            <w:r w:rsidRPr="00442B3D">
              <w:rPr>
                <w:rFonts w:ascii="Times New Roman" w:hAnsi="Times New Roman" w:cs="Times New Roman"/>
                <w:sz w:val="26"/>
                <w:szCs w:val="26"/>
              </w:rPr>
              <w:t>• использовать свойства чисел и правила действий с рациональными</w:t>
            </w:r>
            <w:r w:rsidR="00847FB0">
              <w:rPr>
                <w:rFonts w:ascii="Times New Roman" w:hAnsi="Times New Roman" w:cs="Times New Roman"/>
                <w:sz w:val="26"/>
                <w:szCs w:val="26"/>
              </w:rPr>
              <w:t xml:space="preserve"> </w:t>
            </w:r>
            <w:r w:rsidRPr="00442B3D">
              <w:rPr>
                <w:rFonts w:ascii="Times New Roman" w:hAnsi="Times New Roman" w:cs="Times New Roman"/>
                <w:sz w:val="26"/>
                <w:szCs w:val="26"/>
              </w:rPr>
              <w:t>числами при выполнении вычислений;</w:t>
            </w:r>
          </w:p>
          <w:p w:rsidR="00F8008A" w:rsidRPr="00442B3D" w:rsidRDefault="00F8008A" w:rsidP="00957B66">
            <w:pPr>
              <w:autoSpaceDE w:val="0"/>
              <w:autoSpaceDN w:val="0"/>
              <w:adjustRightInd w:val="0"/>
              <w:jc w:val="both"/>
              <w:rPr>
                <w:rFonts w:ascii="Times New Roman" w:hAnsi="Times New Roman" w:cs="Times New Roman"/>
                <w:sz w:val="26"/>
                <w:szCs w:val="26"/>
              </w:rPr>
            </w:pPr>
            <w:r w:rsidRPr="00442B3D">
              <w:rPr>
                <w:rFonts w:ascii="Times New Roman" w:hAnsi="Times New Roman" w:cs="Times New Roman"/>
                <w:sz w:val="26"/>
                <w:szCs w:val="26"/>
              </w:rPr>
              <w:t>• использовать признаки делимости на 2, 5, 3, 9, 10 при выполнении</w:t>
            </w:r>
            <w:r w:rsidR="00847FB0">
              <w:rPr>
                <w:rFonts w:ascii="Times New Roman" w:hAnsi="Times New Roman" w:cs="Times New Roman"/>
                <w:sz w:val="26"/>
                <w:szCs w:val="26"/>
              </w:rPr>
              <w:t xml:space="preserve"> </w:t>
            </w:r>
            <w:r w:rsidRPr="00442B3D">
              <w:rPr>
                <w:rFonts w:ascii="Times New Roman" w:hAnsi="Times New Roman" w:cs="Times New Roman"/>
                <w:sz w:val="26"/>
                <w:szCs w:val="26"/>
              </w:rPr>
              <w:t>вычислений и решении несложных задач;</w:t>
            </w:r>
          </w:p>
          <w:p w:rsidR="00F8008A" w:rsidRPr="00442B3D" w:rsidRDefault="00F8008A" w:rsidP="00957B66">
            <w:pPr>
              <w:autoSpaceDE w:val="0"/>
              <w:autoSpaceDN w:val="0"/>
              <w:adjustRightInd w:val="0"/>
              <w:jc w:val="both"/>
              <w:rPr>
                <w:rFonts w:ascii="Times New Roman" w:hAnsi="Times New Roman" w:cs="Times New Roman"/>
                <w:sz w:val="26"/>
                <w:szCs w:val="26"/>
              </w:rPr>
            </w:pPr>
            <w:r w:rsidRPr="00442B3D">
              <w:rPr>
                <w:rFonts w:ascii="Times New Roman" w:hAnsi="Times New Roman" w:cs="Times New Roman"/>
                <w:sz w:val="26"/>
                <w:szCs w:val="26"/>
              </w:rPr>
              <w:t xml:space="preserve">• выполнять </w:t>
            </w:r>
            <w:r w:rsidR="00847FB0">
              <w:rPr>
                <w:rFonts w:ascii="Times New Roman" w:hAnsi="Times New Roman" w:cs="Times New Roman"/>
                <w:sz w:val="26"/>
                <w:szCs w:val="26"/>
              </w:rPr>
              <w:t xml:space="preserve">округление рациональных чисел в </w:t>
            </w:r>
            <w:r w:rsidRPr="00442B3D">
              <w:rPr>
                <w:rFonts w:ascii="Times New Roman" w:hAnsi="Times New Roman" w:cs="Times New Roman"/>
                <w:sz w:val="26"/>
                <w:szCs w:val="26"/>
              </w:rPr>
              <w:t>соответствии с</w:t>
            </w:r>
            <w:r w:rsidR="00847FB0">
              <w:rPr>
                <w:rFonts w:ascii="Times New Roman" w:hAnsi="Times New Roman" w:cs="Times New Roman"/>
                <w:sz w:val="26"/>
                <w:szCs w:val="26"/>
              </w:rPr>
              <w:t xml:space="preserve"> </w:t>
            </w:r>
            <w:r w:rsidRPr="00442B3D">
              <w:rPr>
                <w:rFonts w:ascii="Times New Roman" w:hAnsi="Times New Roman" w:cs="Times New Roman"/>
                <w:sz w:val="26"/>
                <w:szCs w:val="26"/>
              </w:rPr>
              <w:t>правилами;</w:t>
            </w:r>
          </w:p>
          <w:p w:rsidR="00F8008A" w:rsidRPr="00442B3D" w:rsidRDefault="00F8008A" w:rsidP="00957B66">
            <w:pPr>
              <w:autoSpaceDE w:val="0"/>
              <w:autoSpaceDN w:val="0"/>
              <w:adjustRightInd w:val="0"/>
              <w:jc w:val="both"/>
              <w:rPr>
                <w:rFonts w:ascii="Times New Roman" w:hAnsi="Times New Roman" w:cs="Times New Roman"/>
                <w:b/>
                <w:bCs/>
                <w:sz w:val="26"/>
                <w:szCs w:val="26"/>
              </w:rPr>
            </w:pPr>
            <w:r w:rsidRPr="00442B3D">
              <w:rPr>
                <w:rFonts w:ascii="Times New Roman" w:hAnsi="Times New Roman" w:cs="Times New Roman"/>
                <w:sz w:val="26"/>
                <w:szCs w:val="26"/>
              </w:rPr>
              <w:t>• сравнивать рациональные числа</w:t>
            </w:r>
            <w:r w:rsidRPr="00442B3D">
              <w:rPr>
                <w:rFonts w:ascii="Times New Roman" w:hAnsi="Times New Roman" w:cs="Times New Roman"/>
                <w:b/>
                <w:bCs/>
                <w:sz w:val="26"/>
                <w:szCs w:val="26"/>
              </w:rPr>
              <w:t>.</w:t>
            </w:r>
          </w:p>
          <w:p w:rsidR="00F8008A" w:rsidRPr="00442B3D" w:rsidRDefault="00F8008A" w:rsidP="00957B66">
            <w:pPr>
              <w:autoSpaceDE w:val="0"/>
              <w:autoSpaceDN w:val="0"/>
              <w:adjustRightInd w:val="0"/>
              <w:jc w:val="both"/>
              <w:rPr>
                <w:rFonts w:ascii="Times New Roman" w:hAnsi="Times New Roman" w:cs="Times New Roman"/>
                <w:b/>
                <w:bCs/>
                <w:sz w:val="26"/>
                <w:szCs w:val="26"/>
              </w:rPr>
            </w:pPr>
            <w:r w:rsidRPr="00442B3D">
              <w:rPr>
                <w:rFonts w:ascii="Times New Roman" w:hAnsi="Times New Roman" w:cs="Times New Roman"/>
                <w:b/>
                <w:bCs/>
                <w:sz w:val="26"/>
                <w:szCs w:val="26"/>
              </w:rPr>
              <w:t>В повседневной жизни и при изучении других предметов:</w:t>
            </w:r>
          </w:p>
          <w:p w:rsidR="00F8008A" w:rsidRPr="00442B3D" w:rsidRDefault="00F8008A" w:rsidP="00957B66">
            <w:pPr>
              <w:autoSpaceDE w:val="0"/>
              <w:autoSpaceDN w:val="0"/>
              <w:adjustRightInd w:val="0"/>
              <w:jc w:val="both"/>
              <w:rPr>
                <w:rFonts w:ascii="Times New Roman" w:hAnsi="Times New Roman" w:cs="Times New Roman"/>
                <w:sz w:val="26"/>
                <w:szCs w:val="26"/>
              </w:rPr>
            </w:pPr>
            <w:r w:rsidRPr="00442B3D">
              <w:rPr>
                <w:rFonts w:ascii="Times New Roman" w:hAnsi="Times New Roman" w:cs="Times New Roman"/>
                <w:sz w:val="26"/>
                <w:szCs w:val="26"/>
              </w:rPr>
              <w:t>• оценивать результаты вычислений при решении практических задач;</w:t>
            </w:r>
          </w:p>
          <w:p w:rsidR="00F8008A" w:rsidRPr="00442B3D" w:rsidRDefault="00F8008A" w:rsidP="00957B66">
            <w:pPr>
              <w:autoSpaceDE w:val="0"/>
              <w:autoSpaceDN w:val="0"/>
              <w:adjustRightInd w:val="0"/>
              <w:jc w:val="both"/>
              <w:rPr>
                <w:rFonts w:ascii="Times New Roman" w:hAnsi="Times New Roman" w:cs="Times New Roman"/>
                <w:sz w:val="26"/>
                <w:szCs w:val="26"/>
              </w:rPr>
            </w:pPr>
            <w:r w:rsidRPr="00442B3D">
              <w:rPr>
                <w:rFonts w:ascii="Times New Roman" w:hAnsi="Times New Roman" w:cs="Times New Roman"/>
                <w:sz w:val="26"/>
                <w:szCs w:val="26"/>
              </w:rPr>
              <w:t>• выполнять сравнение чисел в реальных ситуациях;</w:t>
            </w:r>
          </w:p>
          <w:p w:rsidR="00F8008A" w:rsidRPr="00442B3D" w:rsidRDefault="00F8008A" w:rsidP="00957B66">
            <w:pPr>
              <w:autoSpaceDE w:val="0"/>
              <w:autoSpaceDN w:val="0"/>
              <w:adjustRightInd w:val="0"/>
              <w:jc w:val="both"/>
              <w:rPr>
                <w:rFonts w:ascii="Times New Roman" w:hAnsi="Times New Roman" w:cs="Times New Roman"/>
                <w:sz w:val="26"/>
                <w:szCs w:val="26"/>
              </w:rPr>
            </w:pPr>
            <w:r w:rsidRPr="00442B3D">
              <w:rPr>
                <w:rFonts w:ascii="Times New Roman" w:hAnsi="Times New Roman" w:cs="Times New Roman"/>
                <w:sz w:val="26"/>
                <w:szCs w:val="26"/>
              </w:rPr>
              <w:t xml:space="preserve">• составлять числовые </w:t>
            </w:r>
            <w:r w:rsidR="00847FB0">
              <w:rPr>
                <w:rFonts w:ascii="Times New Roman" w:hAnsi="Times New Roman" w:cs="Times New Roman"/>
                <w:sz w:val="26"/>
                <w:szCs w:val="26"/>
              </w:rPr>
              <w:t xml:space="preserve">выражения при решении </w:t>
            </w:r>
            <w:r w:rsidRPr="00442B3D">
              <w:rPr>
                <w:rFonts w:ascii="Times New Roman" w:hAnsi="Times New Roman" w:cs="Times New Roman"/>
                <w:sz w:val="26"/>
                <w:szCs w:val="26"/>
              </w:rPr>
              <w:t>практических задач и</w:t>
            </w:r>
            <w:r w:rsidR="00847FB0">
              <w:rPr>
                <w:rFonts w:ascii="Times New Roman" w:hAnsi="Times New Roman" w:cs="Times New Roman"/>
                <w:sz w:val="26"/>
                <w:szCs w:val="26"/>
              </w:rPr>
              <w:t xml:space="preserve"> задач из других учебных </w:t>
            </w:r>
            <w:r w:rsidRPr="00442B3D">
              <w:rPr>
                <w:rFonts w:ascii="Times New Roman" w:hAnsi="Times New Roman" w:cs="Times New Roman"/>
                <w:sz w:val="26"/>
                <w:szCs w:val="26"/>
              </w:rPr>
              <w:t>предметов.</w:t>
            </w:r>
          </w:p>
          <w:p w:rsidR="00F8008A" w:rsidRPr="00442B3D" w:rsidRDefault="00F8008A" w:rsidP="00957B66">
            <w:pPr>
              <w:autoSpaceDE w:val="0"/>
              <w:autoSpaceDN w:val="0"/>
              <w:adjustRightInd w:val="0"/>
              <w:jc w:val="both"/>
              <w:rPr>
                <w:rFonts w:ascii="Times New Roman" w:hAnsi="Times New Roman" w:cs="Times New Roman"/>
                <w:b/>
                <w:bCs/>
                <w:sz w:val="26"/>
                <w:szCs w:val="26"/>
              </w:rPr>
            </w:pPr>
            <w:r w:rsidRPr="00442B3D">
              <w:rPr>
                <w:rFonts w:ascii="Times New Roman" w:hAnsi="Times New Roman" w:cs="Times New Roman"/>
                <w:b/>
                <w:bCs/>
                <w:sz w:val="26"/>
                <w:szCs w:val="26"/>
              </w:rPr>
              <w:t>Статистика и теория вероятностей</w:t>
            </w:r>
          </w:p>
          <w:p w:rsidR="00F8008A" w:rsidRPr="00442B3D" w:rsidRDefault="00847FB0" w:rsidP="00957B66">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 п</w:t>
            </w:r>
            <w:r w:rsidR="00F8008A" w:rsidRPr="00442B3D">
              <w:rPr>
                <w:rFonts w:ascii="Times New Roman" w:hAnsi="Times New Roman" w:cs="Times New Roman"/>
                <w:sz w:val="26"/>
                <w:szCs w:val="26"/>
              </w:rPr>
              <w:t>редставлять данные в виде таблиц, диаграмм,</w:t>
            </w:r>
          </w:p>
          <w:p w:rsidR="00F8008A" w:rsidRPr="00442B3D" w:rsidRDefault="00F8008A" w:rsidP="00957B66">
            <w:pPr>
              <w:autoSpaceDE w:val="0"/>
              <w:autoSpaceDN w:val="0"/>
              <w:adjustRightInd w:val="0"/>
              <w:jc w:val="both"/>
              <w:rPr>
                <w:rFonts w:ascii="Times New Roman" w:hAnsi="Times New Roman" w:cs="Times New Roman"/>
                <w:sz w:val="26"/>
                <w:szCs w:val="26"/>
              </w:rPr>
            </w:pPr>
            <w:r w:rsidRPr="00442B3D">
              <w:rPr>
                <w:rFonts w:ascii="Times New Roman" w:hAnsi="Times New Roman" w:cs="Times New Roman"/>
                <w:sz w:val="26"/>
                <w:szCs w:val="26"/>
              </w:rPr>
              <w:t>• читать информацию, представленную в виде таблицы, диаграммы.</w:t>
            </w:r>
          </w:p>
          <w:p w:rsidR="00F8008A" w:rsidRPr="00442B3D" w:rsidRDefault="00F8008A" w:rsidP="00957B66">
            <w:pPr>
              <w:autoSpaceDE w:val="0"/>
              <w:autoSpaceDN w:val="0"/>
              <w:adjustRightInd w:val="0"/>
              <w:jc w:val="both"/>
              <w:rPr>
                <w:rFonts w:ascii="Times New Roman" w:hAnsi="Times New Roman" w:cs="Times New Roman"/>
                <w:b/>
                <w:bCs/>
                <w:sz w:val="26"/>
                <w:szCs w:val="26"/>
              </w:rPr>
            </w:pPr>
            <w:r w:rsidRPr="00442B3D">
              <w:rPr>
                <w:rFonts w:ascii="Times New Roman" w:hAnsi="Times New Roman" w:cs="Times New Roman"/>
                <w:b/>
                <w:bCs/>
                <w:sz w:val="26"/>
                <w:szCs w:val="26"/>
              </w:rPr>
              <w:lastRenderedPageBreak/>
              <w:t>Текстовые задачи</w:t>
            </w:r>
          </w:p>
          <w:p w:rsidR="00F8008A" w:rsidRPr="00442B3D" w:rsidRDefault="00957B66" w:rsidP="00957B66">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 р</w:t>
            </w:r>
            <w:r w:rsidR="00F8008A" w:rsidRPr="00442B3D">
              <w:rPr>
                <w:rFonts w:ascii="Times New Roman" w:hAnsi="Times New Roman" w:cs="Times New Roman"/>
                <w:sz w:val="26"/>
                <w:szCs w:val="26"/>
              </w:rPr>
              <w:t>ешать несложные сюжетные задачи разных типов на все</w:t>
            </w:r>
            <w:r>
              <w:rPr>
                <w:rFonts w:ascii="Times New Roman" w:hAnsi="Times New Roman" w:cs="Times New Roman"/>
                <w:sz w:val="26"/>
                <w:szCs w:val="26"/>
              </w:rPr>
              <w:t xml:space="preserve"> </w:t>
            </w:r>
            <w:r w:rsidR="00F8008A" w:rsidRPr="00442B3D">
              <w:rPr>
                <w:rFonts w:ascii="Times New Roman" w:hAnsi="Times New Roman" w:cs="Times New Roman"/>
                <w:sz w:val="26"/>
                <w:szCs w:val="26"/>
              </w:rPr>
              <w:t>арифметические действия;</w:t>
            </w:r>
          </w:p>
          <w:p w:rsidR="00F8008A" w:rsidRPr="00442B3D" w:rsidRDefault="00F8008A" w:rsidP="00957B66">
            <w:pPr>
              <w:autoSpaceDE w:val="0"/>
              <w:autoSpaceDN w:val="0"/>
              <w:adjustRightInd w:val="0"/>
              <w:jc w:val="both"/>
              <w:rPr>
                <w:rFonts w:ascii="Times New Roman" w:hAnsi="Times New Roman" w:cs="Times New Roman"/>
                <w:sz w:val="26"/>
                <w:szCs w:val="26"/>
              </w:rPr>
            </w:pPr>
            <w:r w:rsidRPr="00442B3D">
              <w:rPr>
                <w:rFonts w:ascii="Times New Roman" w:hAnsi="Times New Roman" w:cs="Times New Roman"/>
                <w:sz w:val="26"/>
                <w:szCs w:val="26"/>
              </w:rPr>
              <w:t xml:space="preserve">• строить модель </w:t>
            </w:r>
            <w:r w:rsidR="00957B66">
              <w:rPr>
                <w:rFonts w:ascii="Times New Roman" w:hAnsi="Times New Roman" w:cs="Times New Roman"/>
                <w:sz w:val="26"/>
                <w:szCs w:val="26"/>
              </w:rPr>
              <w:t xml:space="preserve">условия задачи (в виде таблицы, </w:t>
            </w:r>
            <w:r w:rsidRPr="00442B3D">
              <w:rPr>
                <w:rFonts w:ascii="Times New Roman" w:hAnsi="Times New Roman" w:cs="Times New Roman"/>
                <w:sz w:val="26"/>
                <w:szCs w:val="26"/>
              </w:rPr>
              <w:t>схемы, рисунка), в</w:t>
            </w:r>
            <w:r w:rsidR="00957B66">
              <w:rPr>
                <w:rFonts w:ascii="Times New Roman" w:hAnsi="Times New Roman" w:cs="Times New Roman"/>
                <w:sz w:val="26"/>
                <w:szCs w:val="26"/>
              </w:rPr>
              <w:t xml:space="preserve"> </w:t>
            </w:r>
            <w:r w:rsidRPr="00442B3D">
              <w:rPr>
                <w:rFonts w:ascii="Times New Roman" w:hAnsi="Times New Roman" w:cs="Times New Roman"/>
                <w:sz w:val="26"/>
                <w:szCs w:val="26"/>
              </w:rPr>
              <w:t>которой даны значения двух из трёх взаимосвязанных величин, с целью</w:t>
            </w:r>
            <w:r w:rsidR="00957B66">
              <w:rPr>
                <w:rFonts w:ascii="Times New Roman" w:hAnsi="Times New Roman" w:cs="Times New Roman"/>
                <w:sz w:val="26"/>
                <w:szCs w:val="26"/>
              </w:rPr>
              <w:t xml:space="preserve"> </w:t>
            </w:r>
            <w:r w:rsidRPr="00442B3D">
              <w:rPr>
                <w:rFonts w:ascii="Times New Roman" w:hAnsi="Times New Roman" w:cs="Times New Roman"/>
                <w:sz w:val="26"/>
                <w:szCs w:val="26"/>
              </w:rPr>
              <w:t>поиска решения задачи;</w:t>
            </w:r>
          </w:p>
          <w:p w:rsidR="00847FB0" w:rsidRDefault="00F8008A" w:rsidP="00957B66">
            <w:pPr>
              <w:autoSpaceDE w:val="0"/>
              <w:autoSpaceDN w:val="0"/>
              <w:adjustRightInd w:val="0"/>
              <w:jc w:val="both"/>
              <w:rPr>
                <w:rFonts w:ascii="Times New Roman" w:hAnsi="Times New Roman" w:cs="Times New Roman"/>
                <w:sz w:val="26"/>
                <w:szCs w:val="26"/>
              </w:rPr>
            </w:pPr>
            <w:r w:rsidRPr="00442B3D">
              <w:rPr>
                <w:rFonts w:ascii="Times New Roman" w:hAnsi="Times New Roman" w:cs="Times New Roman"/>
                <w:sz w:val="26"/>
                <w:szCs w:val="26"/>
              </w:rPr>
              <w:t>• осуществлять способ поиска решения задачи, в котором рассуждение</w:t>
            </w:r>
            <w:r w:rsidR="00957B66">
              <w:rPr>
                <w:rFonts w:ascii="Times New Roman" w:hAnsi="Times New Roman" w:cs="Times New Roman"/>
                <w:sz w:val="26"/>
                <w:szCs w:val="26"/>
              </w:rPr>
              <w:t xml:space="preserve"> строится от условия к </w:t>
            </w:r>
            <w:r w:rsidRPr="00442B3D">
              <w:rPr>
                <w:rFonts w:ascii="Times New Roman" w:hAnsi="Times New Roman" w:cs="Times New Roman"/>
                <w:sz w:val="26"/>
                <w:szCs w:val="26"/>
              </w:rPr>
              <w:t>требован</w:t>
            </w:r>
            <w:r w:rsidR="00847FB0">
              <w:rPr>
                <w:rFonts w:ascii="Times New Roman" w:hAnsi="Times New Roman" w:cs="Times New Roman"/>
                <w:sz w:val="26"/>
                <w:szCs w:val="26"/>
              </w:rPr>
              <w:t>ию или от требования к условию;</w:t>
            </w:r>
          </w:p>
          <w:p w:rsidR="006105D8" w:rsidRPr="00442B3D" w:rsidRDefault="006105D8" w:rsidP="00957B66">
            <w:pPr>
              <w:autoSpaceDE w:val="0"/>
              <w:autoSpaceDN w:val="0"/>
              <w:adjustRightInd w:val="0"/>
              <w:jc w:val="both"/>
              <w:rPr>
                <w:rFonts w:ascii="Times New Roman" w:hAnsi="Times New Roman" w:cs="Times New Roman"/>
                <w:sz w:val="26"/>
                <w:szCs w:val="26"/>
              </w:rPr>
            </w:pPr>
            <w:r w:rsidRPr="00442B3D">
              <w:rPr>
                <w:rFonts w:ascii="Times New Roman" w:hAnsi="Times New Roman" w:cs="Times New Roman"/>
                <w:sz w:val="26"/>
                <w:szCs w:val="26"/>
              </w:rPr>
              <w:t xml:space="preserve"> • составлять план решения задачи;</w:t>
            </w:r>
          </w:p>
          <w:p w:rsidR="006105D8" w:rsidRPr="00442B3D" w:rsidRDefault="006105D8" w:rsidP="00957B66">
            <w:pPr>
              <w:autoSpaceDE w:val="0"/>
              <w:autoSpaceDN w:val="0"/>
              <w:adjustRightInd w:val="0"/>
              <w:jc w:val="both"/>
              <w:rPr>
                <w:rFonts w:ascii="Times New Roman" w:hAnsi="Times New Roman" w:cs="Times New Roman"/>
                <w:sz w:val="26"/>
                <w:szCs w:val="26"/>
              </w:rPr>
            </w:pPr>
            <w:r w:rsidRPr="00442B3D">
              <w:rPr>
                <w:rFonts w:ascii="Times New Roman" w:hAnsi="Times New Roman" w:cs="Times New Roman"/>
                <w:sz w:val="26"/>
                <w:szCs w:val="26"/>
              </w:rPr>
              <w:t>• выделять этапы решения задачи;</w:t>
            </w:r>
          </w:p>
          <w:p w:rsidR="006105D8" w:rsidRPr="00442B3D" w:rsidRDefault="006105D8" w:rsidP="00957B66">
            <w:pPr>
              <w:autoSpaceDE w:val="0"/>
              <w:autoSpaceDN w:val="0"/>
              <w:adjustRightInd w:val="0"/>
              <w:jc w:val="both"/>
              <w:rPr>
                <w:rFonts w:ascii="Times New Roman" w:hAnsi="Times New Roman" w:cs="Times New Roman"/>
                <w:sz w:val="26"/>
                <w:szCs w:val="26"/>
              </w:rPr>
            </w:pPr>
            <w:r w:rsidRPr="00442B3D">
              <w:rPr>
                <w:rFonts w:ascii="Times New Roman" w:hAnsi="Times New Roman" w:cs="Times New Roman"/>
                <w:sz w:val="26"/>
                <w:szCs w:val="26"/>
              </w:rPr>
              <w:t>• интерпретировать вычислительные результаты в задаче, исследовать</w:t>
            </w:r>
            <w:r w:rsidR="00957B66">
              <w:rPr>
                <w:rFonts w:ascii="Times New Roman" w:hAnsi="Times New Roman" w:cs="Times New Roman"/>
                <w:sz w:val="26"/>
                <w:szCs w:val="26"/>
              </w:rPr>
              <w:t xml:space="preserve"> </w:t>
            </w:r>
            <w:r w:rsidRPr="00442B3D">
              <w:rPr>
                <w:rFonts w:ascii="Times New Roman" w:hAnsi="Times New Roman" w:cs="Times New Roman"/>
                <w:sz w:val="26"/>
                <w:szCs w:val="26"/>
              </w:rPr>
              <w:t>полученное решение задачи;</w:t>
            </w:r>
          </w:p>
          <w:p w:rsidR="006105D8" w:rsidRPr="00442B3D" w:rsidRDefault="006105D8" w:rsidP="00957B66">
            <w:pPr>
              <w:autoSpaceDE w:val="0"/>
              <w:autoSpaceDN w:val="0"/>
              <w:adjustRightInd w:val="0"/>
              <w:jc w:val="both"/>
              <w:rPr>
                <w:rFonts w:ascii="Times New Roman" w:hAnsi="Times New Roman" w:cs="Times New Roman"/>
                <w:sz w:val="26"/>
                <w:szCs w:val="26"/>
              </w:rPr>
            </w:pPr>
            <w:r w:rsidRPr="00442B3D">
              <w:rPr>
                <w:rFonts w:ascii="Times New Roman" w:hAnsi="Times New Roman" w:cs="Times New Roman"/>
                <w:sz w:val="26"/>
                <w:szCs w:val="26"/>
              </w:rPr>
              <w:t>• знать различие скоростей объекта в стоячей воде, против течения и по</w:t>
            </w:r>
            <w:r w:rsidR="00957B66">
              <w:rPr>
                <w:rFonts w:ascii="Times New Roman" w:hAnsi="Times New Roman" w:cs="Times New Roman"/>
                <w:sz w:val="26"/>
                <w:szCs w:val="26"/>
              </w:rPr>
              <w:t xml:space="preserve"> </w:t>
            </w:r>
            <w:r w:rsidRPr="00442B3D">
              <w:rPr>
                <w:rFonts w:ascii="Times New Roman" w:hAnsi="Times New Roman" w:cs="Times New Roman"/>
                <w:sz w:val="26"/>
                <w:szCs w:val="26"/>
              </w:rPr>
              <w:t>течению реки;</w:t>
            </w:r>
          </w:p>
          <w:p w:rsidR="006105D8" w:rsidRPr="00442B3D" w:rsidRDefault="006105D8" w:rsidP="00957B66">
            <w:pPr>
              <w:autoSpaceDE w:val="0"/>
              <w:autoSpaceDN w:val="0"/>
              <w:adjustRightInd w:val="0"/>
              <w:jc w:val="both"/>
              <w:rPr>
                <w:rFonts w:ascii="Times New Roman" w:hAnsi="Times New Roman" w:cs="Times New Roman"/>
                <w:sz w:val="26"/>
                <w:szCs w:val="26"/>
              </w:rPr>
            </w:pPr>
            <w:r w:rsidRPr="00442B3D">
              <w:rPr>
                <w:rFonts w:ascii="Times New Roman" w:hAnsi="Times New Roman" w:cs="Times New Roman"/>
                <w:sz w:val="26"/>
                <w:szCs w:val="26"/>
              </w:rPr>
              <w:t>• решать задачи на нахождение части числа и числа по его части;</w:t>
            </w:r>
          </w:p>
          <w:p w:rsidR="006105D8" w:rsidRPr="00442B3D" w:rsidRDefault="006105D8" w:rsidP="00957B66">
            <w:pPr>
              <w:autoSpaceDE w:val="0"/>
              <w:autoSpaceDN w:val="0"/>
              <w:adjustRightInd w:val="0"/>
              <w:jc w:val="both"/>
              <w:rPr>
                <w:rFonts w:ascii="Times New Roman" w:hAnsi="Times New Roman" w:cs="Times New Roman"/>
                <w:sz w:val="26"/>
                <w:szCs w:val="26"/>
              </w:rPr>
            </w:pPr>
            <w:r w:rsidRPr="00442B3D">
              <w:rPr>
                <w:rFonts w:ascii="Times New Roman" w:hAnsi="Times New Roman" w:cs="Times New Roman"/>
                <w:sz w:val="26"/>
                <w:szCs w:val="26"/>
              </w:rPr>
              <w:t>• решать задачи разных типов (на работу, на покупки, на движение),</w:t>
            </w:r>
            <w:r w:rsidR="00957B66">
              <w:rPr>
                <w:rFonts w:ascii="Times New Roman" w:hAnsi="Times New Roman" w:cs="Times New Roman"/>
                <w:sz w:val="26"/>
                <w:szCs w:val="26"/>
              </w:rPr>
              <w:t xml:space="preserve"> </w:t>
            </w:r>
            <w:r w:rsidRPr="00442B3D">
              <w:rPr>
                <w:rFonts w:ascii="Times New Roman" w:hAnsi="Times New Roman" w:cs="Times New Roman"/>
                <w:sz w:val="26"/>
                <w:szCs w:val="26"/>
              </w:rPr>
              <w:t>связывающих три величины, выделять эти величины и отношения между</w:t>
            </w:r>
            <w:r w:rsidR="00957B66">
              <w:rPr>
                <w:rFonts w:ascii="Times New Roman" w:hAnsi="Times New Roman" w:cs="Times New Roman"/>
                <w:sz w:val="26"/>
                <w:szCs w:val="26"/>
              </w:rPr>
              <w:t xml:space="preserve"> </w:t>
            </w:r>
            <w:r w:rsidRPr="00442B3D">
              <w:rPr>
                <w:rFonts w:ascii="Times New Roman" w:hAnsi="Times New Roman" w:cs="Times New Roman"/>
                <w:sz w:val="26"/>
                <w:szCs w:val="26"/>
              </w:rPr>
              <w:t>ними;</w:t>
            </w:r>
          </w:p>
          <w:p w:rsidR="00957B66" w:rsidRDefault="006105D8" w:rsidP="00957B66">
            <w:pPr>
              <w:autoSpaceDE w:val="0"/>
              <w:autoSpaceDN w:val="0"/>
              <w:adjustRightInd w:val="0"/>
              <w:jc w:val="both"/>
              <w:rPr>
                <w:rFonts w:ascii="Times New Roman" w:hAnsi="Times New Roman" w:cs="Times New Roman"/>
                <w:sz w:val="26"/>
                <w:szCs w:val="26"/>
              </w:rPr>
            </w:pPr>
            <w:r w:rsidRPr="00442B3D">
              <w:rPr>
                <w:rFonts w:ascii="Times New Roman" w:hAnsi="Times New Roman" w:cs="Times New Roman"/>
                <w:sz w:val="26"/>
                <w:szCs w:val="26"/>
              </w:rPr>
              <w:t>• находить процент от числа, число по проценту от него, находить</w:t>
            </w:r>
            <w:r w:rsidR="00957B66">
              <w:rPr>
                <w:rFonts w:ascii="Times New Roman" w:hAnsi="Times New Roman" w:cs="Times New Roman"/>
                <w:sz w:val="26"/>
                <w:szCs w:val="26"/>
              </w:rPr>
              <w:t xml:space="preserve"> </w:t>
            </w:r>
            <w:r w:rsidRPr="00442B3D">
              <w:rPr>
                <w:rFonts w:ascii="Times New Roman" w:hAnsi="Times New Roman" w:cs="Times New Roman"/>
                <w:sz w:val="26"/>
                <w:szCs w:val="26"/>
              </w:rPr>
              <w:t>процентное отношение двух чисел, находить процентное снижение или</w:t>
            </w:r>
            <w:r w:rsidR="00957B66">
              <w:rPr>
                <w:rFonts w:ascii="Times New Roman" w:hAnsi="Times New Roman" w:cs="Times New Roman"/>
                <w:sz w:val="26"/>
                <w:szCs w:val="26"/>
              </w:rPr>
              <w:t xml:space="preserve"> </w:t>
            </w:r>
            <w:r w:rsidRPr="00442B3D">
              <w:rPr>
                <w:rFonts w:ascii="Times New Roman" w:hAnsi="Times New Roman" w:cs="Times New Roman"/>
                <w:sz w:val="26"/>
                <w:szCs w:val="26"/>
              </w:rPr>
              <w:t xml:space="preserve">процентное повышение величины; </w:t>
            </w:r>
          </w:p>
          <w:p w:rsidR="006105D8" w:rsidRPr="00442B3D" w:rsidRDefault="006105D8" w:rsidP="00957B66">
            <w:pPr>
              <w:autoSpaceDE w:val="0"/>
              <w:autoSpaceDN w:val="0"/>
              <w:adjustRightInd w:val="0"/>
              <w:jc w:val="both"/>
              <w:rPr>
                <w:rFonts w:ascii="Times New Roman" w:hAnsi="Times New Roman" w:cs="Times New Roman"/>
                <w:sz w:val="26"/>
                <w:szCs w:val="26"/>
              </w:rPr>
            </w:pPr>
            <w:r w:rsidRPr="00442B3D">
              <w:rPr>
                <w:rFonts w:ascii="Times New Roman" w:hAnsi="Times New Roman" w:cs="Times New Roman"/>
                <w:sz w:val="26"/>
                <w:szCs w:val="26"/>
              </w:rPr>
              <w:t>• решать несложные логические задачи методом рассуждений.</w:t>
            </w:r>
          </w:p>
          <w:p w:rsidR="006105D8" w:rsidRPr="00442B3D" w:rsidRDefault="006105D8" w:rsidP="00F248F4">
            <w:pPr>
              <w:autoSpaceDE w:val="0"/>
              <w:autoSpaceDN w:val="0"/>
              <w:adjustRightInd w:val="0"/>
              <w:rPr>
                <w:rFonts w:ascii="Times New Roman" w:hAnsi="Times New Roman" w:cs="Times New Roman"/>
                <w:b/>
                <w:bCs/>
                <w:sz w:val="26"/>
                <w:szCs w:val="26"/>
              </w:rPr>
            </w:pPr>
            <w:r w:rsidRPr="00442B3D">
              <w:rPr>
                <w:rFonts w:ascii="Times New Roman" w:hAnsi="Times New Roman" w:cs="Times New Roman"/>
                <w:b/>
                <w:bCs/>
                <w:sz w:val="26"/>
                <w:szCs w:val="26"/>
              </w:rPr>
              <w:t>В повседневной жизни и при изучении других предметов:</w:t>
            </w:r>
          </w:p>
          <w:p w:rsidR="006105D8" w:rsidRPr="00442B3D" w:rsidRDefault="006105D8" w:rsidP="00957B66">
            <w:pPr>
              <w:autoSpaceDE w:val="0"/>
              <w:autoSpaceDN w:val="0"/>
              <w:adjustRightInd w:val="0"/>
              <w:jc w:val="both"/>
              <w:rPr>
                <w:rFonts w:ascii="Times New Roman" w:hAnsi="Times New Roman" w:cs="Times New Roman"/>
                <w:sz w:val="26"/>
                <w:szCs w:val="26"/>
              </w:rPr>
            </w:pPr>
            <w:r w:rsidRPr="00442B3D">
              <w:rPr>
                <w:rFonts w:ascii="Times New Roman" w:hAnsi="Times New Roman" w:cs="Times New Roman"/>
                <w:sz w:val="26"/>
                <w:szCs w:val="26"/>
              </w:rPr>
              <w:t>• выдвигать гипотезы о возможных предельных значениях искомых</w:t>
            </w:r>
            <w:r w:rsidR="00957B66">
              <w:rPr>
                <w:rFonts w:ascii="Times New Roman" w:hAnsi="Times New Roman" w:cs="Times New Roman"/>
                <w:sz w:val="26"/>
                <w:szCs w:val="26"/>
              </w:rPr>
              <w:t xml:space="preserve"> </w:t>
            </w:r>
            <w:r w:rsidRPr="00442B3D">
              <w:rPr>
                <w:rFonts w:ascii="Times New Roman" w:hAnsi="Times New Roman" w:cs="Times New Roman"/>
                <w:sz w:val="26"/>
                <w:szCs w:val="26"/>
              </w:rPr>
              <w:t>величин в задаче (делать прикидку)</w:t>
            </w:r>
          </w:p>
          <w:p w:rsidR="006105D8" w:rsidRPr="00442B3D" w:rsidRDefault="006105D8" w:rsidP="00957B66">
            <w:pPr>
              <w:autoSpaceDE w:val="0"/>
              <w:autoSpaceDN w:val="0"/>
              <w:adjustRightInd w:val="0"/>
              <w:jc w:val="both"/>
              <w:rPr>
                <w:rFonts w:ascii="Times New Roman" w:hAnsi="Times New Roman" w:cs="Times New Roman"/>
                <w:b/>
                <w:bCs/>
                <w:sz w:val="26"/>
                <w:szCs w:val="26"/>
              </w:rPr>
            </w:pPr>
            <w:r w:rsidRPr="00442B3D">
              <w:rPr>
                <w:rFonts w:ascii="Times New Roman" w:hAnsi="Times New Roman" w:cs="Times New Roman"/>
                <w:b/>
                <w:bCs/>
                <w:sz w:val="26"/>
                <w:szCs w:val="26"/>
              </w:rPr>
              <w:t>Наглядная геометрия</w:t>
            </w:r>
          </w:p>
          <w:p w:rsidR="00957B66" w:rsidRDefault="006105D8" w:rsidP="00957B66">
            <w:pPr>
              <w:autoSpaceDE w:val="0"/>
              <w:autoSpaceDN w:val="0"/>
              <w:adjustRightInd w:val="0"/>
              <w:jc w:val="both"/>
              <w:rPr>
                <w:rFonts w:ascii="Times New Roman" w:hAnsi="Times New Roman" w:cs="Times New Roman"/>
                <w:b/>
                <w:bCs/>
                <w:sz w:val="26"/>
                <w:szCs w:val="26"/>
              </w:rPr>
            </w:pPr>
            <w:r w:rsidRPr="00442B3D">
              <w:rPr>
                <w:rFonts w:ascii="Times New Roman" w:hAnsi="Times New Roman" w:cs="Times New Roman"/>
                <w:b/>
                <w:bCs/>
                <w:sz w:val="26"/>
                <w:szCs w:val="26"/>
              </w:rPr>
              <w:t>Геометрические фигуры</w:t>
            </w:r>
          </w:p>
          <w:p w:rsidR="006105D8" w:rsidRPr="00442B3D" w:rsidRDefault="00957B66" w:rsidP="00957B66">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 о</w:t>
            </w:r>
            <w:r w:rsidR="006105D8" w:rsidRPr="00442B3D">
              <w:rPr>
                <w:rFonts w:ascii="Times New Roman" w:hAnsi="Times New Roman" w:cs="Times New Roman"/>
                <w:sz w:val="26"/>
                <w:szCs w:val="26"/>
              </w:rPr>
              <w:t>перировать на базовом уровне понятиями: фигура,</w:t>
            </w:r>
            <w:r>
              <w:rPr>
                <w:rFonts w:ascii="Times New Roman" w:hAnsi="Times New Roman" w:cs="Times New Roman"/>
                <w:sz w:val="26"/>
                <w:szCs w:val="26"/>
              </w:rPr>
              <w:t xml:space="preserve"> </w:t>
            </w:r>
            <w:r w:rsidR="006105D8" w:rsidRPr="00442B3D">
              <w:rPr>
                <w:rFonts w:ascii="Times New Roman" w:hAnsi="Times New Roman" w:cs="Times New Roman"/>
                <w:sz w:val="26"/>
                <w:szCs w:val="26"/>
              </w:rPr>
              <w:t xml:space="preserve">точка, </w:t>
            </w:r>
            <w:r w:rsidR="006105D8" w:rsidRPr="00442B3D">
              <w:rPr>
                <w:rFonts w:ascii="Times New Roman" w:hAnsi="Times New Roman" w:cs="Times New Roman"/>
                <w:sz w:val="26"/>
                <w:szCs w:val="26"/>
              </w:rPr>
              <w:lastRenderedPageBreak/>
              <w:t>отрезок,</w:t>
            </w:r>
            <w:r>
              <w:rPr>
                <w:rFonts w:ascii="Times New Roman" w:hAnsi="Times New Roman" w:cs="Times New Roman"/>
                <w:sz w:val="26"/>
                <w:szCs w:val="26"/>
              </w:rPr>
              <w:t xml:space="preserve"> прямая, луч, ломаная, угол, </w:t>
            </w:r>
            <w:r w:rsidR="006105D8" w:rsidRPr="00442B3D">
              <w:rPr>
                <w:rFonts w:ascii="Times New Roman" w:hAnsi="Times New Roman" w:cs="Times New Roman"/>
                <w:sz w:val="26"/>
                <w:szCs w:val="26"/>
              </w:rPr>
              <w:t>многоугольник, треугольник и четырёхугольник,</w:t>
            </w:r>
          </w:p>
          <w:p w:rsidR="006105D8" w:rsidRPr="00442B3D" w:rsidRDefault="006105D8" w:rsidP="00957B66">
            <w:pPr>
              <w:autoSpaceDE w:val="0"/>
              <w:autoSpaceDN w:val="0"/>
              <w:adjustRightInd w:val="0"/>
              <w:jc w:val="both"/>
              <w:rPr>
                <w:rFonts w:ascii="Times New Roman" w:hAnsi="Times New Roman" w:cs="Times New Roman"/>
                <w:sz w:val="26"/>
                <w:szCs w:val="26"/>
              </w:rPr>
            </w:pPr>
            <w:r w:rsidRPr="00442B3D">
              <w:rPr>
                <w:rFonts w:ascii="Times New Roman" w:hAnsi="Times New Roman" w:cs="Times New Roman"/>
                <w:sz w:val="26"/>
                <w:szCs w:val="26"/>
              </w:rPr>
              <w:t>прямоугольник и квадрат, окружность и круг, прямоугольный</w:t>
            </w:r>
            <w:r w:rsidR="00957B66">
              <w:rPr>
                <w:rFonts w:ascii="Times New Roman" w:hAnsi="Times New Roman" w:cs="Times New Roman"/>
                <w:sz w:val="26"/>
                <w:szCs w:val="26"/>
              </w:rPr>
              <w:t xml:space="preserve"> </w:t>
            </w:r>
            <w:r w:rsidRPr="00442B3D">
              <w:rPr>
                <w:rFonts w:ascii="Times New Roman" w:hAnsi="Times New Roman" w:cs="Times New Roman"/>
                <w:sz w:val="26"/>
                <w:szCs w:val="26"/>
              </w:rPr>
              <w:t>параллелепипед, куб, шар. Изображать изучаемые фигуры от руки и с</w:t>
            </w:r>
            <w:r w:rsidR="00957B66">
              <w:rPr>
                <w:rFonts w:ascii="Times New Roman" w:hAnsi="Times New Roman" w:cs="Times New Roman"/>
                <w:sz w:val="26"/>
                <w:szCs w:val="26"/>
              </w:rPr>
              <w:t xml:space="preserve"> </w:t>
            </w:r>
            <w:r w:rsidRPr="00442B3D">
              <w:rPr>
                <w:rFonts w:ascii="Times New Roman" w:hAnsi="Times New Roman" w:cs="Times New Roman"/>
                <w:sz w:val="26"/>
                <w:szCs w:val="26"/>
              </w:rPr>
              <w:t>помощью линейки и циркуля.</w:t>
            </w:r>
          </w:p>
          <w:p w:rsidR="006105D8" w:rsidRPr="00442B3D" w:rsidRDefault="006105D8" w:rsidP="00957B66">
            <w:pPr>
              <w:autoSpaceDE w:val="0"/>
              <w:autoSpaceDN w:val="0"/>
              <w:adjustRightInd w:val="0"/>
              <w:jc w:val="both"/>
              <w:rPr>
                <w:rFonts w:ascii="Times New Roman" w:hAnsi="Times New Roman" w:cs="Times New Roman"/>
                <w:b/>
                <w:bCs/>
                <w:sz w:val="26"/>
                <w:szCs w:val="26"/>
              </w:rPr>
            </w:pPr>
            <w:r w:rsidRPr="00442B3D">
              <w:rPr>
                <w:rFonts w:ascii="Times New Roman" w:hAnsi="Times New Roman" w:cs="Times New Roman"/>
                <w:b/>
                <w:bCs/>
                <w:sz w:val="26"/>
                <w:szCs w:val="26"/>
              </w:rPr>
              <w:t>В повседневной жизни и при изучении других предметов:</w:t>
            </w:r>
          </w:p>
          <w:p w:rsidR="006105D8" w:rsidRPr="00442B3D" w:rsidRDefault="006105D8" w:rsidP="00957B66">
            <w:pPr>
              <w:autoSpaceDE w:val="0"/>
              <w:autoSpaceDN w:val="0"/>
              <w:adjustRightInd w:val="0"/>
              <w:jc w:val="both"/>
              <w:rPr>
                <w:rFonts w:ascii="Times New Roman" w:hAnsi="Times New Roman" w:cs="Times New Roman"/>
                <w:sz w:val="26"/>
                <w:szCs w:val="26"/>
              </w:rPr>
            </w:pPr>
            <w:r w:rsidRPr="00442B3D">
              <w:rPr>
                <w:rFonts w:ascii="Times New Roman" w:hAnsi="Times New Roman" w:cs="Times New Roman"/>
                <w:sz w:val="26"/>
                <w:szCs w:val="26"/>
              </w:rPr>
              <w:t>• решать практические задачи с применением простейших свойств</w:t>
            </w:r>
            <w:r w:rsidR="00957B66">
              <w:rPr>
                <w:rFonts w:ascii="Times New Roman" w:hAnsi="Times New Roman" w:cs="Times New Roman"/>
                <w:sz w:val="26"/>
                <w:szCs w:val="26"/>
              </w:rPr>
              <w:t xml:space="preserve"> </w:t>
            </w:r>
            <w:r w:rsidRPr="00442B3D">
              <w:rPr>
                <w:rFonts w:ascii="Times New Roman" w:hAnsi="Times New Roman" w:cs="Times New Roman"/>
                <w:sz w:val="26"/>
                <w:szCs w:val="26"/>
              </w:rPr>
              <w:t>фигур.</w:t>
            </w:r>
          </w:p>
          <w:p w:rsidR="00957B66" w:rsidRDefault="006105D8" w:rsidP="00957B66">
            <w:pPr>
              <w:autoSpaceDE w:val="0"/>
              <w:autoSpaceDN w:val="0"/>
              <w:adjustRightInd w:val="0"/>
              <w:jc w:val="both"/>
              <w:rPr>
                <w:rFonts w:ascii="Times New Roman" w:hAnsi="Times New Roman" w:cs="Times New Roman"/>
                <w:b/>
                <w:bCs/>
                <w:sz w:val="26"/>
                <w:szCs w:val="26"/>
              </w:rPr>
            </w:pPr>
            <w:r w:rsidRPr="00442B3D">
              <w:rPr>
                <w:rFonts w:ascii="Times New Roman" w:hAnsi="Times New Roman" w:cs="Times New Roman"/>
                <w:b/>
                <w:bCs/>
                <w:sz w:val="26"/>
                <w:szCs w:val="26"/>
              </w:rPr>
              <w:t>Измерения и вычисления</w:t>
            </w:r>
          </w:p>
          <w:p w:rsidR="006105D8" w:rsidRPr="00442B3D" w:rsidRDefault="006105D8" w:rsidP="00957B66">
            <w:pPr>
              <w:autoSpaceDE w:val="0"/>
              <w:autoSpaceDN w:val="0"/>
              <w:adjustRightInd w:val="0"/>
              <w:jc w:val="both"/>
              <w:rPr>
                <w:rFonts w:ascii="Times New Roman" w:hAnsi="Times New Roman" w:cs="Times New Roman"/>
                <w:sz w:val="26"/>
                <w:szCs w:val="26"/>
              </w:rPr>
            </w:pPr>
            <w:r w:rsidRPr="00442B3D">
              <w:rPr>
                <w:rFonts w:ascii="Times New Roman" w:hAnsi="Times New Roman" w:cs="Times New Roman"/>
                <w:sz w:val="26"/>
                <w:szCs w:val="26"/>
              </w:rPr>
              <w:t>• выполнять измерение длин, расстояний, величин углов, с помощью</w:t>
            </w:r>
            <w:r w:rsidR="00957B66">
              <w:rPr>
                <w:rFonts w:ascii="Times New Roman" w:hAnsi="Times New Roman" w:cs="Times New Roman"/>
                <w:sz w:val="26"/>
                <w:szCs w:val="26"/>
              </w:rPr>
              <w:t xml:space="preserve"> </w:t>
            </w:r>
            <w:r w:rsidRPr="00442B3D">
              <w:rPr>
                <w:rFonts w:ascii="Times New Roman" w:hAnsi="Times New Roman" w:cs="Times New Roman"/>
                <w:sz w:val="26"/>
                <w:szCs w:val="26"/>
              </w:rPr>
              <w:t>инструментов для измерений длин и углов;</w:t>
            </w:r>
          </w:p>
          <w:p w:rsidR="006105D8" w:rsidRPr="00442B3D" w:rsidRDefault="006105D8" w:rsidP="00957B66">
            <w:pPr>
              <w:autoSpaceDE w:val="0"/>
              <w:autoSpaceDN w:val="0"/>
              <w:adjustRightInd w:val="0"/>
              <w:jc w:val="both"/>
              <w:rPr>
                <w:rFonts w:ascii="Times New Roman" w:hAnsi="Times New Roman" w:cs="Times New Roman"/>
                <w:sz w:val="26"/>
                <w:szCs w:val="26"/>
              </w:rPr>
            </w:pPr>
            <w:r w:rsidRPr="00442B3D">
              <w:rPr>
                <w:rFonts w:ascii="Times New Roman" w:hAnsi="Times New Roman" w:cs="Times New Roman"/>
                <w:sz w:val="26"/>
                <w:szCs w:val="26"/>
              </w:rPr>
              <w:t>• вычислять площади прямоугольников.</w:t>
            </w:r>
          </w:p>
          <w:p w:rsidR="006105D8" w:rsidRPr="00442B3D" w:rsidRDefault="006105D8" w:rsidP="00957B66">
            <w:pPr>
              <w:autoSpaceDE w:val="0"/>
              <w:autoSpaceDN w:val="0"/>
              <w:adjustRightInd w:val="0"/>
              <w:jc w:val="both"/>
              <w:rPr>
                <w:rFonts w:ascii="Times New Roman" w:hAnsi="Times New Roman" w:cs="Times New Roman"/>
                <w:b/>
                <w:bCs/>
                <w:sz w:val="26"/>
                <w:szCs w:val="26"/>
              </w:rPr>
            </w:pPr>
            <w:r w:rsidRPr="00442B3D">
              <w:rPr>
                <w:rFonts w:ascii="Times New Roman" w:hAnsi="Times New Roman" w:cs="Times New Roman"/>
                <w:b/>
                <w:bCs/>
                <w:sz w:val="26"/>
                <w:szCs w:val="26"/>
              </w:rPr>
              <w:t>В повседневной жизни и при изучении других предметов:</w:t>
            </w:r>
          </w:p>
          <w:p w:rsidR="006105D8" w:rsidRPr="00442B3D" w:rsidRDefault="006105D8" w:rsidP="00957B66">
            <w:pPr>
              <w:autoSpaceDE w:val="0"/>
              <w:autoSpaceDN w:val="0"/>
              <w:adjustRightInd w:val="0"/>
              <w:jc w:val="both"/>
              <w:rPr>
                <w:rFonts w:ascii="Times New Roman" w:hAnsi="Times New Roman" w:cs="Times New Roman"/>
                <w:sz w:val="26"/>
                <w:szCs w:val="26"/>
              </w:rPr>
            </w:pPr>
            <w:r w:rsidRPr="00442B3D">
              <w:rPr>
                <w:rFonts w:ascii="Times New Roman" w:hAnsi="Times New Roman" w:cs="Times New Roman"/>
                <w:sz w:val="26"/>
                <w:szCs w:val="26"/>
              </w:rPr>
              <w:t>• вычислять расстояния на местности в стандартных ситуациях,</w:t>
            </w:r>
            <w:r w:rsidR="00957B66">
              <w:rPr>
                <w:rFonts w:ascii="Times New Roman" w:hAnsi="Times New Roman" w:cs="Times New Roman"/>
                <w:sz w:val="26"/>
                <w:szCs w:val="26"/>
              </w:rPr>
              <w:t xml:space="preserve"> </w:t>
            </w:r>
            <w:r w:rsidRPr="00442B3D">
              <w:rPr>
                <w:rFonts w:ascii="Times New Roman" w:hAnsi="Times New Roman" w:cs="Times New Roman"/>
                <w:sz w:val="26"/>
                <w:szCs w:val="26"/>
              </w:rPr>
              <w:t>площади прямоугольников;</w:t>
            </w:r>
          </w:p>
          <w:p w:rsidR="006105D8" w:rsidRPr="00442B3D" w:rsidRDefault="006105D8" w:rsidP="00957B66">
            <w:pPr>
              <w:autoSpaceDE w:val="0"/>
              <w:autoSpaceDN w:val="0"/>
              <w:adjustRightInd w:val="0"/>
              <w:jc w:val="both"/>
              <w:rPr>
                <w:rFonts w:ascii="Times New Roman" w:hAnsi="Times New Roman" w:cs="Times New Roman"/>
                <w:sz w:val="26"/>
                <w:szCs w:val="26"/>
              </w:rPr>
            </w:pPr>
            <w:r w:rsidRPr="00442B3D">
              <w:rPr>
                <w:rFonts w:ascii="Times New Roman" w:hAnsi="Times New Roman" w:cs="Times New Roman"/>
                <w:sz w:val="26"/>
                <w:szCs w:val="26"/>
              </w:rPr>
              <w:t>• выполнять простейшие построения и измерения на местности,</w:t>
            </w:r>
            <w:r w:rsidR="00957B66">
              <w:rPr>
                <w:rFonts w:ascii="Times New Roman" w:hAnsi="Times New Roman" w:cs="Times New Roman"/>
                <w:sz w:val="26"/>
                <w:szCs w:val="26"/>
              </w:rPr>
              <w:t xml:space="preserve"> </w:t>
            </w:r>
            <w:r w:rsidRPr="00442B3D">
              <w:rPr>
                <w:rFonts w:ascii="Times New Roman" w:hAnsi="Times New Roman" w:cs="Times New Roman"/>
                <w:sz w:val="26"/>
                <w:szCs w:val="26"/>
              </w:rPr>
              <w:t>необходимые в реальной жизни.</w:t>
            </w:r>
          </w:p>
          <w:p w:rsidR="006105D8" w:rsidRPr="00442B3D" w:rsidRDefault="006105D8" w:rsidP="00957B66">
            <w:pPr>
              <w:autoSpaceDE w:val="0"/>
              <w:autoSpaceDN w:val="0"/>
              <w:adjustRightInd w:val="0"/>
              <w:jc w:val="both"/>
              <w:rPr>
                <w:rFonts w:ascii="Times New Roman" w:hAnsi="Times New Roman" w:cs="Times New Roman"/>
                <w:b/>
                <w:bCs/>
                <w:sz w:val="26"/>
                <w:szCs w:val="26"/>
              </w:rPr>
            </w:pPr>
            <w:r w:rsidRPr="00442B3D">
              <w:rPr>
                <w:rFonts w:ascii="Times New Roman" w:hAnsi="Times New Roman" w:cs="Times New Roman"/>
                <w:b/>
                <w:bCs/>
                <w:sz w:val="26"/>
                <w:szCs w:val="26"/>
              </w:rPr>
              <w:t>История математики</w:t>
            </w:r>
          </w:p>
          <w:p w:rsidR="006105D8" w:rsidRPr="00442B3D" w:rsidRDefault="006105D8" w:rsidP="00957B66">
            <w:pPr>
              <w:autoSpaceDE w:val="0"/>
              <w:autoSpaceDN w:val="0"/>
              <w:adjustRightInd w:val="0"/>
              <w:jc w:val="both"/>
              <w:rPr>
                <w:rFonts w:ascii="Times New Roman" w:hAnsi="Times New Roman" w:cs="Times New Roman"/>
                <w:sz w:val="26"/>
                <w:szCs w:val="26"/>
              </w:rPr>
            </w:pPr>
            <w:r w:rsidRPr="00442B3D">
              <w:rPr>
                <w:rFonts w:ascii="Times New Roman" w:hAnsi="Times New Roman" w:cs="Times New Roman"/>
                <w:sz w:val="26"/>
                <w:szCs w:val="26"/>
              </w:rPr>
              <w:t>• описывать отдельные выдающиеся результаты, полученные в ходе</w:t>
            </w:r>
            <w:r w:rsidR="00957B66">
              <w:rPr>
                <w:rFonts w:ascii="Times New Roman" w:hAnsi="Times New Roman" w:cs="Times New Roman"/>
                <w:sz w:val="26"/>
                <w:szCs w:val="26"/>
              </w:rPr>
              <w:t xml:space="preserve"> </w:t>
            </w:r>
            <w:r w:rsidRPr="00442B3D">
              <w:rPr>
                <w:rFonts w:ascii="Times New Roman" w:hAnsi="Times New Roman" w:cs="Times New Roman"/>
                <w:sz w:val="26"/>
                <w:szCs w:val="26"/>
              </w:rPr>
              <w:t>развития математики как науки;</w:t>
            </w:r>
          </w:p>
          <w:p w:rsidR="00F8008A" w:rsidRPr="00442B3D" w:rsidRDefault="006105D8" w:rsidP="00957B66">
            <w:pPr>
              <w:autoSpaceDE w:val="0"/>
              <w:autoSpaceDN w:val="0"/>
              <w:adjustRightInd w:val="0"/>
              <w:jc w:val="both"/>
              <w:rPr>
                <w:rFonts w:ascii="Times New Roman" w:hAnsi="Times New Roman" w:cs="Times New Roman"/>
                <w:sz w:val="26"/>
                <w:szCs w:val="26"/>
              </w:rPr>
            </w:pPr>
            <w:r w:rsidRPr="00442B3D">
              <w:rPr>
                <w:rFonts w:ascii="Times New Roman" w:hAnsi="Times New Roman" w:cs="Times New Roman"/>
                <w:sz w:val="26"/>
                <w:szCs w:val="26"/>
              </w:rPr>
              <w:t>• знать примеры математических открытий и их авторов, в связи с отечественной и всемирной историей.</w:t>
            </w:r>
          </w:p>
        </w:tc>
        <w:tc>
          <w:tcPr>
            <w:tcW w:w="6521" w:type="dxa"/>
            <w:gridSpan w:val="2"/>
          </w:tcPr>
          <w:p w:rsidR="008106D6" w:rsidRPr="00442B3D" w:rsidRDefault="008106D6" w:rsidP="00957B66">
            <w:pPr>
              <w:autoSpaceDE w:val="0"/>
              <w:autoSpaceDN w:val="0"/>
              <w:adjustRightInd w:val="0"/>
              <w:jc w:val="both"/>
              <w:rPr>
                <w:rFonts w:ascii="Times New Roman" w:hAnsi="Times New Roman" w:cs="Times New Roman"/>
                <w:b/>
                <w:bCs/>
                <w:sz w:val="26"/>
                <w:szCs w:val="26"/>
              </w:rPr>
            </w:pPr>
            <w:r w:rsidRPr="00442B3D">
              <w:rPr>
                <w:rFonts w:ascii="Times New Roman" w:hAnsi="Times New Roman" w:cs="Times New Roman"/>
                <w:b/>
                <w:bCs/>
                <w:sz w:val="26"/>
                <w:szCs w:val="26"/>
              </w:rPr>
              <w:lastRenderedPageBreak/>
              <w:t>Элементы теории множеств и математической логики</w:t>
            </w:r>
          </w:p>
          <w:p w:rsidR="008106D6" w:rsidRPr="00442B3D" w:rsidRDefault="008106D6" w:rsidP="00957B66">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hAnsi="Times New Roman" w:cs="Times New Roman"/>
                <w:sz w:val="26"/>
                <w:szCs w:val="26"/>
              </w:rPr>
              <w:t xml:space="preserve">• </w:t>
            </w:r>
            <w:r w:rsidRPr="00442B3D">
              <w:rPr>
                <w:rFonts w:ascii="Times New Roman" w:eastAsia="TimesNewRomanPS-ItalicMT" w:hAnsi="Times New Roman" w:cs="Times New Roman"/>
                <w:i/>
                <w:iCs/>
                <w:sz w:val="26"/>
                <w:szCs w:val="26"/>
              </w:rPr>
              <w:t xml:space="preserve">Оперировать </w:t>
            </w:r>
            <w:r w:rsidR="00957B66">
              <w:rPr>
                <w:rFonts w:ascii="Times New Roman" w:eastAsia="TimesNewRomanPS-ItalicMT" w:hAnsi="Times New Roman" w:cs="Times New Roman"/>
                <w:i/>
                <w:iCs/>
                <w:sz w:val="26"/>
                <w:szCs w:val="26"/>
              </w:rPr>
              <w:t xml:space="preserve">понятиями: множество, </w:t>
            </w:r>
            <w:r w:rsidRPr="00442B3D">
              <w:rPr>
                <w:rFonts w:ascii="Times New Roman" w:eastAsia="TimesNewRomanPS-ItalicMT" w:hAnsi="Times New Roman" w:cs="Times New Roman"/>
                <w:i/>
                <w:iCs/>
                <w:sz w:val="26"/>
                <w:szCs w:val="26"/>
              </w:rPr>
              <w:t>характеристики</w:t>
            </w:r>
            <w:r w:rsidR="00957B66">
              <w:rPr>
                <w:rFonts w:ascii="Times New Roman" w:eastAsia="TimesNewRomanPS-ItalicMT" w:hAnsi="Times New Roman" w:cs="Times New Roman"/>
                <w:i/>
                <w:iCs/>
                <w:sz w:val="26"/>
                <w:szCs w:val="26"/>
              </w:rPr>
              <w:t xml:space="preserve"> </w:t>
            </w:r>
            <w:r w:rsidRPr="00442B3D">
              <w:rPr>
                <w:rFonts w:ascii="Times New Roman" w:eastAsia="TimesNewRomanPS-ItalicMT" w:hAnsi="Times New Roman" w:cs="Times New Roman"/>
                <w:i/>
                <w:iCs/>
                <w:sz w:val="26"/>
                <w:szCs w:val="26"/>
              </w:rPr>
              <w:t>множества, элемент множества, пустое, конечное и бесконечное</w:t>
            </w:r>
            <w:r w:rsidR="00957B66">
              <w:rPr>
                <w:rFonts w:ascii="Times New Roman" w:eastAsia="TimesNewRomanPS-ItalicMT" w:hAnsi="Times New Roman" w:cs="Times New Roman"/>
                <w:i/>
                <w:iCs/>
                <w:sz w:val="26"/>
                <w:szCs w:val="26"/>
              </w:rPr>
              <w:t xml:space="preserve"> </w:t>
            </w:r>
            <w:r w:rsidRPr="00442B3D">
              <w:rPr>
                <w:rFonts w:ascii="Times New Roman" w:eastAsia="TimesNewRomanPS-ItalicMT" w:hAnsi="Times New Roman" w:cs="Times New Roman"/>
                <w:i/>
                <w:iCs/>
                <w:sz w:val="26"/>
                <w:szCs w:val="26"/>
              </w:rPr>
              <w:t>множество, подмножество, принадлежность,</w:t>
            </w:r>
          </w:p>
          <w:p w:rsidR="008106D6" w:rsidRPr="00442B3D" w:rsidRDefault="008106D6" w:rsidP="00957B66">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hAnsi="Times New Roman" w:cs="Times New Roman"/>
                <w:sz w:val="26"/>
                <w:szCs w:val="26"/>
              </w:rPr>
              <w:t xml:space="preserve">• </w:t>
            </w:r>
            <w:r w:rsidRPr="00442B3D">
              <w:rPr>
                <w:rFonts w:ascii="Times New Roman" w:eastAsia="TimesNewRomanPS-ItalicMT" w:hAnsi="Times New Roman" w:cs="Times New Roman"/>
                <w:i/>
                <w:iCs/>
                <w:sz w:val="26"/>
                <w:szCs w:val="26"/>
              </w:rPr>
              <w:t>определять принадлежность элемента множеству, объединению и</w:t>
            </w:r>
            <w:r w:rsidR="00957B66">
              <w:rPr>
                <w:rFonts w:ascii="Times New Roman" w:eastAsia="TimesNewRomanPS-ItalicMT" w:hAnsi="Times New Roman" w:cs="Times New Roman"/>
                <w:i/>
                <w:iCs/>
                <w:sz w:val="26"/>
                <w:szCs w:val="26"/>
              </w:rPr>
              <w:t xml:space="preserve"> </w:t>
            </w:r>
            <w:r w:rsidRPr="00442B3D">
              <w:rPr>
                <w:rFonts w:ascii="Times New Roman" w:eastAsia="TimesNewRomanPS-ItalicMT" w:hAnsi="Times New Roman" w:cs="Times New Roman"/>
                <w:i/>
                <w:iCs/>
                <w:sz w:val="26"/>
                <w:szCs w:val="26"/>
              </w:rPr>
              <w:t>пересечению множеств; задавать множество с помощью перечисления</w:t>
            </w:r>
            <w:r w:rsidR="00957B66">
              <w:rPr>
                <w:rFonts w:ascii="Times New Roman" w:eastAsia="TimesNewRomanPS-ItalicMT" w:hAnsi="Times New Roman" w:cs="Times New Roman"/>
                <w:i/>
                <w:iCs/>
                <w:sz w:val="26"/>
                <w:szCs w:val="26"/>
              </w:rPr>
              <w:t xml:space="preserve"> </w:t>
            </w:r>
            <w:r w:rsidRPr="00442B3D">
              <w:rPr>
                <w:rFonts w:ascii="Times New Roman" w:eastAsia="TimesNewRomanPS-ItalicMT" w:hAnsi="Times New Roman" w:cs="Times New Roman"/>
                <w:i/>
                <w:iCs/>
                <w:sz w:val="26"/>
                <w:szCs w:val="26"/>
              </w:rPr>
              <w:t>элементов, словесного описания.</w:t>
            </w:r>
          </w:p>
          <w:p w:rsidR="008106D6" w:rsidRPr="00442B3D" w:rsidRDefault="008106D6" w:rsidP="00957B66">
            <w:pPr>
              <w:autoSpaceDE w:val="0"/>
              <w:autoSpaceDN w:val="0"/>
              <w:adjustRightInd w:val="0"/>
              <w:jc w:val="both"/>
              <w:rPr>
                <w:rFonts w:ascii="Times New Roman" w:hAnsi="Times New Roman" w:cs="Times New Roman"/>
                <w:b/>
                <w:bCs/>
                <w:sz w:val="26"/>
                <w:szCs w:val="26"/>
              </w:rPr>
            </w:pPr>
            <w:r w:rsidRPr="00442B3D">
              <w:rPr>
                <w:rFonts w:ascii="Times New Roman" w:hAnsi="Times New Roman" w:cs="Times New Roman"/>
                <w:b/>
                <w:bCs/>
                <w:sz w:val="26"/>
                <w:szCs w:val="26"/>
              </w:rPr>
              <w:t>В повседневной жизни и при изучении других предметов:</w:t>
            </w:r>
          </w:p>
          <w:p w:rsidR="008106D6" w:rsidRPr="00442B3D" w:rsidRDefault="008106D6" w:rsidP="00957B66">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hAnsi="Times New Roman" w:cs="Times New Roman"/>
                <w:sz w:val="26"/>
                <w:szCs w:val="26"/>
              </w:rPr>
              <w:t xml:space="preserve">• </w:t>
            </w:r>
            <w:r w:rsidRPr="00442B3D">
              <w:rPr>
                <w:rFonts w:ascii="Times New Roman" w:eastAsia="TimesNewRomanPS-ItalicMT" w:hAnsi="Times New Roman" w:cs="Times New Roman"/>
                <w:i/>
                <w:iCs/>
                <w:sz w:val="26"/>
                <w:szCs w:val="26"/>
              </w:rPr>
              <w:t>распознавать логически некорректные высказывания;</w:t>
            </w:r>
          </w:p>
          <w:p w:rsidR="008106D6" w:rsidRPr="00442B3D" w:rsidRDefault="008106D6" w:rsidP="00957B66">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hAnsi="Times New Roman" w:cs="Times New Roman"/>
                <w:sz w:val="26"/>
                <w:szCs w:val="26"/>
              </w:rPr>
              <w:t xml:space="preserve">• </w:t>
            </w:r>
            <w:r w:rsidRPr="00442B3D">
              <w:rPr>
                <w:rFonts w:ascii="Times New Roman" w:eastAsia="TimesNewRomanPS-ItalicMT" w:hAnsi="Times New Roman" w:cs="Times New Roman"/>
                <w:i/>
                <w:iCs/>
                <w:sz w:val="26"/>
                <w:szCs w:val="26"/>
              </w:rPr>
              <w:t>строить цепочки умозаключений на основе использования правил</w:t>
            </w:r>
            <w:r w:rsidR="00957B66">
              <w:rPr>
                <w:rFonts w:ascii="Times New Roman" w:eastAsia="TimesNewRomanPS-ItalicMT" w:hAnsi="Times New Roman" w:cs="Times New Roman"/>
                <w:i/>
                <w:iCs/>
                <w:sz w:val="26"/>
                <w:szCs w:val="26"/>
              </w:rPr>
              <w:t xml:space="preserve"> </w:t>
            </w:r>
            <w:r w:rsidRPr="00442B3D">
              <w:rPr>
                <w:rFonts w:ascii="Times New Roman" w:eastAsia="TimesNewRomanPS-ItalicMT" w:hAnsi="Times New Roman" w:cs="Times New Roman"/>
                <w:i/>
                <w:iCs/>
                <w:sz w:val="26"/>
                <w:szCs w:val="26"/>
              </w:rPr>
              <w:t>логики.</w:t>
            </w:r>
          </w:p>
          <w:p w:rsidR="008106D6" w:rsidRPr="00442B3D" w:rsidRDefault="008106D6" w:rsidP="00957B66">
            <w:pPr>
              <w:autoSpaceDE w:val="0"/>
              <w:autoSpaceDN w:val="0"/>
              <w:adjustRightInd w:val="0"/>
              <w:jc w:val="both"/>
              <w:rPr>
                <w:rFonts w:ascii="Times New Roman" w:eastAsia="TimesNewRomanPS-ItalicMT" w:hAnsi="Times New Roman" w:cs="Times New Roman"/>
                <w:b/>
                <w:bCs/>
                <w:i/>
                <w:iCs/>
                <w:sz w:val="26"/>
                <w:szCs w:val="26"/>
              </w:rPr>
            </w:pPr>
            <w:r w:rsidRPr="00442B3D">
              <w:rPr>
                <w:rFonts w:ascii="Times New Roman" w:eastAsia="TimesNewRomanPS-ItalicMT" w:hAnsi="Times New Roman" w:cs="Times New Roman"/>
                <w:b/>
                <w:bCs/>
                <w:i/>
                <w:iCs/>
                <w:sz w:val="26"/>
                <w:szCs w:val="26"/>
              </w:rPr>
              <w:t>Числа</w:t>
            </w:r>
          </w:p>
          <w:p w:rsidR="008106D6" w:rsidRPr="00442B3D" w:rsidRDefault="008106D6" w:rsidP="00957B66">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eastAsia="TimesNewRomanPS-ItalicMT" w:hAnsi="Times New Roman" w:cs="Times New Roman"/>
                <w:sz w:val="26"/>
                <w:szCs w:val="26"/>
              </w:rPr>
              <w:t xml:space="preserve">• </w:t>
            </w:r>
            <w:r w:rsidR="00957B66">
              <w:rPr>
                <w:rFonts w:ascii="Times New Roman" w:eastAsia="TimesNewRomanPS-ItalicMT" w:hAnsi="Times New Roman" w:cs="Times New Roman"/>
                <w:i/>
                <w:iCs/>
                <w:sz w:val="26"/>
                <w:szCs w:val="26"/>
              </w:rPr>
              <w:t>о</w:t>
            </w:r>
            <w:r w:rsidRPr="00442B3D">
              <w:rPr>
                <w:rFonts w:ascii="Times New Roman" w:eastAsia="TimesNewRomanPS-ItalicMT" w:hAnsi="Times New Roman" w:cs="Times New Roman"/>
                <w:i/>
                <w:iCs/>
                <w:sz w:val="26"/>
                <w:szCs w:val="26"/>
              </w:rPr>
              <w:t>перировать понятиями: натуральное число, множество</w:t>
            </w:r>
            <w:r w:rsidR="00957B66">
              <w:rPr>
                <w:rFonts w:ascii="Times New Roman" w:eastAsia="TimesNewRomanPS-ItalicMT" w:hAnsi="Times New Roman" w:cs="Times New Roman"/>
                <w:i/>
                <w:iCs/>
                <w:sz w:val="26"/>
                <w:szCs w:val="26"/>
              </w:rPr>
              <w:t xml:space="preserve"> </w:t>
            </w:r>
            <w:r w:rsidRPr="00442B3D">
              <w:rPr>
                <w:rFonts w:ascii="Times New Roman" w:eastAsia="TimesNewRomanPS-ItalicMT" w:hAnsi="Times New Roman" w:cs="Times New Roman"/>
                <w:i/>
                <w:iCs/>
                <w:sz w:val="26"/>
                <w:szCs w:val="26"/>
              </w:rPr>
              <w:t>натуральных чисел, целое число, множество целых чисел, обыкновенная</w:t>
            </w:r>
            <w:r w:rsidR="00957B66">
              <w:rPr>
                <w:rFonts w:ascii="Times New Roman" w:eastAsia="TimesNewRomanPS-ItalicMT" w:hAnsi="Times New Roman" w:cs="Times New Roman"/>
                <w:i/>
                <w:iCs/>
                <w:sz w:val="26"/>
                <w:szCs w:val="26"/>
              </w:rPr>
              <w:t xml:space="preserve"> </w:t>
            </w:r>
            <w:r w:rsidRPr="00442B3D">
              <w:rPr>
                <w:rFonts w:ascii="Times New Roman" w:eastAsia="TimesNewRomanPS-ItalicMT" w:hAnsi="Times New Roman" w:cs="Times New Roman"/>
                <w:i/>
                <w:iCs/>
                <w:sz w:val="26"/>
                <w:szCs w:val="26"/>
              </w:rPr>
              <w:t>дробь, десятичная дробь, смешанное число, рациональное число, множество</w:t>
            </w:r>
            <w:r w:rsidR="00957B66">
              <w:rPr>
                <w:rFonts w:ascii="Times New Roman" w:eastAsia="TimesNewRomanPS-ItalicMT" w:hAnsi="Times New Roman" w:cs="Times New Roman"/>
                <w:i/>
                <w:iCs/>
                <w:sz w:val="26"/>
                <w:szCs w:val="26"/>
              </w:rPr>
              <w:t xml:space="preserve"> </w:t>
            </w:r>
            <w:r w:rsidRPr="00442B3D">
              <w:rPr>
                <w:rFonts w:ascii="Times New Roman" w:eastAsia="TimesNewRomanPS-ItalicMT" w:hAnsi="Times New Roman" w:cs="Times New Roman"/>
                <w:i/>
                <w:iCs/>
                <w:sz w:val="26"/>
                <w:szCs w:val="26"/>
              </w:rPr>
              <w:t>рациональных чисел, геометрическая интерпретация натуральных, целых,</w:t>
            </w:r>
          </w:p>
          <w:p w:rsidR="008106D6" w:rsidRPr="00442B3D" w:rsidRDefault="008106D6" w:rsidP="00957B66">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eastAsia="TimesNewRomanPS-ItalicMT" w:hAnsi="Times New Roman" w:cs="Times New Roman"/>
                <w:i/>
                <w:iCs/>
                <w:sz w:val="26"/>
                <w:szCs w:val="26"/>
              </w:rPr>
              <w:t>рациональных;</w:t>
            </w:r>
          </w:p>
          <w:p w:rsidR="00957B66" w:rsidRDefault="008106D6" w:rsidP="00957B66">
            <w:pPr>
              <w:autoSpaceDE w:val="0"/>
              <w:autoSpaceDN w:val="0"/>
              <w:adjustRightInd w:val="0"/>
              <w:jc w:val="both"/>
              <w:rPr>
                <w:rFonts w:ascii="Times New Roman" w:hAnsi="Times New Roman" w:cs="Times New Roman"/>
                <w:sz w:val="26"/>
                <w:szCs w:val="26"/>
              </w:rPr>
            </w:pPr>
            <w:r w:rsidRPr="00442B3D">
              <w:rPr>
                <w:rFonts w:ascii="Times New Roman" w:eastAsia="TimesNewRomanPS-ItalicMT" w:hAnsi="Times New Roman" w:cs="Times New Roman"/>
                <w:sz w:val="26"/>
                <w:szCs w:val="26"/>
              </w:rPr>
              <w:t xml:space="preserve">• </w:t>
            </w:r>
            <w:r w:rsidRPr="00442B3D">
              <w:rPr>
                <w:rFonts w:ascii="Times New Roman" w:eastAsia="TimesNewRomanPS-ItalicMT" w:hAnsi="Times New Roman" w:cs="Times New Roman"/>
                <w:i/>
                <w:iCs/>
                <w:sz w:val="26"/>
                <w:szCs w:val="26"/>
              </w:rPr>
              <w:t>понимать и объяснять смысл позиционной записи натурального</w:t>
            </w:r>
            <w:r w:rsidR="00957B66">
              <w:rPr>
                <w:rFonts w:ascii="Times New Roman" w:eastAsia="TimesNewRomanPS-ItalicMT" w:hAnsi="Times New Roman" w:cs="Times New Roman"/>
                <w:i/>
                <w:iCs/>
                <w:sz w:val="26"/>
                <w:szCs w:val="26"/>
              </w:rPr>
              <w:t xml:space="preserve"> </w:t>
            </w:r>
            <w:r w:rsidRPr="00442B3D">
              <w:rPr>
                <w:rFonts w:ascii="Times New Roman" w:eastAsia="TimesNewRomanPS-ItalicMT" w:hAnsi="Times New Roman" w:cs="Times New Roman"/>
                <w:i/>
                <w:iCs/>
                <w:sz w:val="26"/>
                <w:szCs w:val="26"/>
              </w:rPr>
              <w:t>числа;</w:t>
            </w:r>
            <w:r w:rsidRPr="00442B3D">
              <w:rPr>
                <w:rFonts w:ascii="Times New Roman" w:hAnsi="Times New Roman" w:cs="Times New Roman"/>
                <w:sz w:val="26"/>
                <w:szCs w:val="26"/>
              </w:rPr>
              <w:t xml:space="preserve"> </w:t>
            </w:r>
          </w:p>
          <w:p w:rsidR="008106D6" w:rsidRPr="00442B3D" w:rsidRDefault="008106D6" w:rsidP="00957B66">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hAnsi="Times New Roman" w:cs="Times New Roman"/>
                <w:sz w:val="26"/>
                <w:szCs w:val="26"/>
              </w:rPr>
              <w:t xml:space="preserve">• </w:t>
            </w:r>
            <w:r w:rsidRPr="00442B3D">
              <w:rPr>
                <w:rFonts w:ascii="Times New Roman" w:eastAsia="TimesNewRomanPS-ItalicMT" w:hAnsi="Times New Roman" w:cs="Times New Roman"/>
                <w:i/>
                <w:iCs/>
                <w:sz w:val="26"/>
                <w:szCs w:val="26"/>
              </w:rPr>
              <w:t>использовать признаки делимости на 2, 4, 8, 5, 3, 6, 9, 10, 11, суммы</w:t>
            </w:r>
            <w:r w:rsidR="00957B66">
              <w:rPr>
                <w:rFonts w:ascii="Times New Roman" w:eastAsia="TimesNewRomanPS-ItalicMT" w:hAnsi="Times New Roman" w:cs="Times New Roman"/>
                <w:i/>
                <w:iCs/>
                <w:sz w:val="26"/>
                <w:szCs w:val="26"/>
              </w:rPr>
              <w:t xml:space="preserve"> </w:t>
            </w:r>
            <w:r w:rsidRPr="00442B3D">
              <w:rPr>
                <w:rFonts w:ascii="Times New Roman" w:eastAsia="TimesNewRomanPS-ItalicMT" w:hAnsi="Times New Roman" w:cs="Times New Roman"/>
                <w:i/>
                <w:iCs/>
                <w:sz w:val="26"/>
                <w:szCs w:val="26"/>
              </w:rPr>
              <w:t>и произведения чисел при выполнении вычислений и решении задач,</w:t>
            </w:r>
            <w:r w:rsidR="00957B66">
              <w:rPr>
                <w:rFonts w:ascii="Times New Roman" w:eastAsia="TimesNewRomanPS-ItalicMT" w:hAnsi="Times New Roman" w:cs="Times New Roman"/>
                <w:i/>
                <w:iCs/>
                <w:sz w:val="26"/>
                <w:szCs w:val="26"/>
              </w:rPr>
              <w:t xml:space="preserve"> </w:t>
            </w:r>
            <w:r w:rsidRPr="00442B3D">
              <w:rPr>
                <w:rFonts w:ascii="Times New Roman" w:eastAsia="TimesNewRomanPS-ItalicMT" w:hAnsi="Times New Roman" w:cs="Times New Roman"/>
                <w:i/>
                <w:iCs/>
                <w:sz w:val="26"/>
                <w:szCs w:val="26"/>
              </w:rPr>
              <w:t>обосновывать признаки делимости;</w:t>
            </w:r>
          </w:p>
          <w:p w:rsidR="008106D6" w:rsidRPr="00442B3D" w:rsidRDefault="008106D6" w:rsidP="00957B66">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hAnsi="Times New Roman" w:cs="Times New Roman"/>
                <w:sz w:val="26"/>
                <w:szCs w:val="26"/>
              </w:rPr>
              <w:t xml:space="preserve">• </w:t>
            </w:r>
            <w:r w:rsidRPr="00442B3D">
              <w:rPr>
                <w:rFonts w:ascii="Times New Roman" w:eastAsia="TimesNewRomanPS-ItalicMT" w:hAnsi="Times New Roman" w:cs="Times New Roman"/>
                <w:i/>
                <w:iCs/>
                <w:sz w:val="26"/>
                <w:szCs w:val="26"/>
              </w:rPr>
              <w:t xml:space="preserve">выполнять округление рациональных чисел с заданной </w:t>
            </w:r>
            <w:r w:rsidRPr="00442B3D">
              <w:rPr>
                <w:rFonts w:ascii="Times New Roman" w:eastAsia="TimesNewRomanPS-ItalicMT" w:hAnsi="Times New Roman" w:cs="Times New Roman"/>
                <w:i/>
                <w:iCs/>
                <w:sz w:val="26"/>
                <w:szCs w:val="26"/>
              </w:rPr>
              <w:lastRenderedPageBreak/>
              <w:t>точностью;</w:t>
            </w:r>
          </w:p>
          <w:p w:rsidR="008106D6" w:rsidRPr="00442B3D" w:rsidRDefault="008106D6" w:rsidP="00957B66">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hAnsi="Times New Roman" w:cs="Times New Roman"/>
                <w:sz w:val="26"/>
                <w:szCs w:val="26"/>
              </w:rPr>
              <w:t xml:space="preserve">• </w:t>
            </w:r>
            <w:r w:rsidRPr="00442B3D">
              <w:rPr>
                <w:rFonts w:ascii="Times New Roman" w:eastAsia="TimesNewRomanPS-ItalicMT" w:hAnsi="Times New Roman" w:cs="Times New Roman"/>
                <w:i/>
                <w:iCs/>
                <w:sz w:val="26"/>
                <w:szCs w:val="26"/>
              </w:rPr>
              <w:t>упорядочивать числа, з</w:t>
            </w:r>
            <w:r w:rsidR="00F248F4">
              <w:rPr>
                <w:rFonts w:ascii="Times New Roman" w:eastAsia="TimesNewRomanPS-ItalicMT" w:hAnsi="Times New Roman" w:cs="Times New Roman"/>
                <w:i/>
                <w:iCs/>
                <w:sz w:val="26"/>
                <w:szCs w:val="26"/>
              </w:rPr>
              <w:t xml:space="preserve">аписанные в виде обыкновенных и </w:t>
            </w:r>
            <w:r w:rsidRPr="00442B3D">
              <w:rPr>
                <w:rFonts w:ascii="Times New Roman" w:eastAsia="TimesNewRomanPS-ItalicMT" w:hAnsi="Times New Roman" w:cs="Times New Roman"/>
                <w:i/>
                <w:iCs/>
                <w:sz w:val="26"/>
                <w:szCs w:val="26"/>
              </w:rPr>
              <w:t>десятичных дробей;</w:t>
            </w:r>
          </w:p>
          <w:p w:rsidR="008106D6" w:rsidRPr="00442B3D" w:rsidRDefault="008106D6" w:rsidP="00957B66">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hAnsi="Times New Roman" w:cs="Times New Roman"/>
                <w:sz w:val="26"/>
                <w:szCs w:val="26"/>
              </w:rPr>
              <w:t xml:space="preserve">• </w:t>
            </w:r>
            <w:r w:rsidRPr="00442B3D">
              <w:rPr>
                <w:rFonts w:ascii="Times New Roman" w:eastAsia="TimesNewRomanPS-ItalicMT" w:hAnsi="Times New Roman" w:cs="Times New Roman"/>
                <w:i/>
                <w:iCs/>
                <w:sz w:val="26"/>
                <w:szCs w:val="26"/>
              </w:rPr>
              <w:t>находить НОД и НОК чисел и использовать их при решении зада</w:t>
            </w:r>
            <w:r w:rsidR="00F248F4">
              <w:rPr>
                <w:rFonts w:ascii="Times New Roman" w:eastAsia="TimesNewRomanPS-ItalicMT" w:hAnsi="Times New Roman" w:cs="Times New Roman"/>
                <w:i/>
                <w:iCs/>
                <w:sz w:val="26"/>
                <w:szCs w:val="26"/>
              </w:rPr>
              <w:t>ч;</w:t>
            </w:r>
          </w:p>
          <w:p w:rsidR="008106D6" w:rsidRPr="00442B3D" w:rsidRDefault="008106D6" w:rsidP="00957B66">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hAnsi="Times New Roman" w:cs="Times New Roman"/>
                <w:sz w:val="26"/>
                <w:szCs w:val="26"/>
              </w:rPr>
              <w:t xml:space="preserve">• </w:t>
            </w:r>
            <w:r w:rsidRPr="00442B3D">
              <w:rPr>
                <w:rFonts w:ascii="Times New Roman" w:eastAsia="TimesNewRomanPS-ItalicMT" w:hAnsi="Times New Roman" w:cs="Times New Roman"/>
                <w:i/>
                <w:iCs/>
                <w:sz w:val="26"/>
                <w:szCs w:val="26"/>
              </w:rPr>
              <w:t>оперировать понятием модуль числа, г</w:t>
            </w:r>
            <w:r w:rsidR="00F248F4">
              <w:rPr>
                <w:rFonts w:ascii="Times New Roman" w:eastAsia="TimesNewRomanPS-ItalicMT" w:hAnsi="Times New Roman" w:cs="Times New Roman"/>
                <w:i/>
                <w:iCs/>
                <w:sz w:val="26"/>
                <w:szCs w:val="26"/>
              </w:rPr>
              <w:t xml:space="preserve">еометрическая </w:t>
            </w:r>
            <w:r w:rsidRPr="00442B3D">
              <w:rPr>
                <w:rFonts w:ascii="Times New Roman" w:eastAsia="TimesNewRomanPS-ItalicMT" w:hAnsi="Times New Roman" w:cs="Times New Roman"/>
                <w:i/>
                <w:iCs/>
                <w:sz w:val="26"/>
                <w:szCs w:val="26"/>
              </w:rPr>
              <w:t>интерпретация модуля числа.</w:t>
            </w:r>
          </w:p>
          <w:p w:rsidR="008106D6" w:rsidRPr="00442B3D" w:rsidRDefault="008106D6" w:rsidP="00F248F4">
            <w:pPr>
              <w:autoSpaceDE w:val="0"/>
              <w:autoSpaceDN w:val="0"/>
              <w:adjustRightInd w:val="0"/>
              <w:rPr>
                <w:rFonts w:ascii="Times New Roman" w:hAnsi="Times New Roman" w:cs="Times New Roman"/>
                <w:b/>
                <w:bCs/>
                <w:sz w:val="26"/>
                <w:szCs w:val="26"/>
              </w:rPr>
            </w:pPr>
            <w:r w:rsidRPr="00442B3D">
              <w:rPr>
                <w:rFonts w:ascii="Times New Roman" w:hAnsi="Times New Roman" w:cs="Times New Roman"/>
                <w:b/>
                <w:bCs/>
                <w:sz w:val="26"/>
                <w:szCs w:val="26"/>
              </w:rPr>
              <w:t>В повседневной жизни и при изучении других предметов:</w:t>
            </w:r>
          </w:p>
          <w:p w:rsidR="008106D6" w:rsidRPr="00442B3D" w:rsidRDefault="008106D6" w:rsidP="00957B66">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hAnsi="Times New Roman" w:cs="Times New Roman"/>
                <w:sz w:val="26"/>
                <w:szCs w:val="26"/>
              </w:rPr>
              <w:t xml:space="preserve">• </w:t>
            </w:r>
            <w:r w:rsidRPr="00442B3D">
              <w:rPr>
                <w:rFonts w:ascii="Times New Roman" w:eastAsia="TimesNewRomanPS-ItalicMT" w:hAnsi="Times New Roman" w:cs="Times New Roman"/>
                <w:i/>
                <w:iCs/>
                <w:sz w:val="26"/>
                <w:szCs w:val="26"/>
              </w:rPr>
              <w:t>применять правила приб</w:t>
            </w:r>
            <w:r w:rsidR="00F248F4">
              <w:rPr>
                <w:rFonts w:ascii="Times New Roman" w:eastAsia="TimesNewRomanPS-ItalicMT" w:hAnsi="Times New Roman" w:cs="Times New Roman"/>
                <w:i/>
                <w:iCs/>
                <w:sz w:val="26"/>
                <w:szCs w:val="26"/>
              </w:rPr>
              <w:t xml:space="preserve">лиженных вычислений при решении </w:t>
            </w:r>
            <w:r w:rsidRPr="00442B3D">
              <w:rPr>
                <w:rFonts w:ascii="Times New Roman" w:eastAsia="TimesNewRomanPS-ItalicMT" w:hAnsi="Times New Roman" w:cs="Times New Roman"/>
                <w:i/>
                <w:iCs/>
                <w:sz w:val="26"/>
                <w:szCs w:val="26"/>
              </w:rPr>
              <w:t>практических задач и решении задач других учебных предметов;</w:t>
            </w:r>
          </w:p>
          <w:p w:rsidR="008106D6" w:rsidRPr="00442B3D" w:rsidRDefault="008106D6" w:rsidP="00957B66">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hAnsi="Times New Roman" w:cs="Times New Roman"/>
                <w:sz w:val="26"/>
                <w:szCs w:val="26"/>
              </w:rPr>
              <w:t xml:space="preserve">• </w:t>
            </w:r>
            <w:r w:rsidRPr="00442B3D">
              <w:rPr>
                <w:rFonts w:ascii="Times New Roman" w:eastAsia="TimesNewRomanPS-ItalicMT" w:hAnsi="Times New Roman" w:cs="Times New Roman"/>
                <w:i/>
                <w:iCs/>
                <w:sz w:val="26"/>
                <w:szCs w:val="26"/>
              </w:rPr>
              <w:t>выполнять сравнение результатов вычислени</w:t>
            </w:r>
            <w:r w:rsidR="00F248F4">
              <w:rPr>
                <w:rFonts w:ascii="Times New Roman" w:eastAsia="TimesNewRomanPS-ItalicMT" w:hAnsi="Times New Roman" w:cs="Times New Roman"/>
                <w:i/>
                <w:iCs/>
                <w:sz w:val="26"/>
                <w:szCs w:val="26"/>
              </w:rPr>
              <w:t xml:space="preserve">й при решении </w:t>
            </w:r>
            <w:r w:rsidRPr="00442B3D">
              <w:rPr>
                <w:rFonts w:ascii="Times New Roman" w:eastAsia="TimesNewRomanPS-ItalicMT" w:hAnsi="Times New Roman" w:cs="Times New Roman"/>
                <w:i/>
                <w:iCs/>
                <w:sz w:val="26"/>
                <w:szCs w:val="26"/>
              </w:rPr>
              <w:t>практических задач, в том числе приближенных вычислений;</w:t>
            </w:r>
          </w:p>
          <w:p w:rsidR="008106D6" w:rsidRPr="00442B3D" w:rsidRDefault="008106D6" w:rsidP="00957B66">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hAnsi="Times New Roman" w:cs="Times New Roman"/>
                <w:sz w:val="26"/>
                <w:szCs w:val="26"/>
              </w:rPr>
              <w:t xml:space="preserve">• </w:t>
            </w:r>
            <w:r w:rsidRPr="00442B3D">
              <w:rPr>
                <w:rFonts w:ascii="Times New Roman" w:eastAsia="TimesNewRomanPS-ItalicMT" w:hAnsi="Times New Roman" w:cs="Times New Roman"/>
                <w:i/>
                <w:iCs/>
                <w:sz w:val="26"/>
                <w:szCs w:val="26"/>
              </w:rPr>
              <w:t>составлять числовые выраже</w:t>
            </w:r>
            <w:r w:rsidR="00F248F4">
              <w:rPr>
                <w:rFonts w:ascii="Times New Roman" w:eastAsia="TimesNewRomanPS-ItalicMT" w:hAnsi="Times New Roman" w:cs="Times New Roman"/>
                <w:i/>
                <w:iCs/>
                <w:sz w:val="26"/>
                <w:szCs w:val="26"/>
              </w:rPr>
              <w:t xml:space="preserve">ния и оценивать их значения при </w:t>
            </w:r>
            <w:r w:rsidRPr="00442B3D">
              <w:rPr>
                <w:rFonts w:ascii="Times New Roman" w:eastAsia="TimesNewRomanPS-ItalicMT" w:hAnsi="Times New Roman" w:cs="Times New Roman"/>
                <w:i/>
                <w:iCs/>
                <w:sz w:val="26"/>
                <w:szCs w:val="26"/>
              </w:rPr>
              <w:t>решении практических задач и задач из других учебных предметов.</w:t>
            </w:r>
          </w:p>
          <w:p w:rsidR="008106D6" w:rsidRPr="00442B3D" w:rsidRDefault="008106D6" w:rsidP="00957B66">
            <w:pPr>
              <w:autoSpaceDE w:val="0"/>
              <w:autoSpaceDN w:val="0"/>
              <w:adjustRightInd w:val="0"/>
              <w:jc w:val="both"/>
              <w:rPr>
                <w:rFonts w:ascii="Times New Roman" w:hAnsi="Times New Roman" w:cs="Times New Roman"/>
                <w:b/>
                <w:bCs/>
                <w:sz w:val="26"/>
                <w:szCs w:val="26"/>
              </w:rPr>
            </w:pPr>
            <w:r w:rsidRPr="00442B3D">
              <w:rPr>
                <w:rFonts w:ascii="Times New Roman" w:hAnsi="Times New Roman" w:cs="Times New Roman"/>
                <w:b/>
                <w:bCs/>
                <w:sz w:val="26"/>
                <w:szCs w:val="26"/>
              </w:rPr>
              <w:t>Уравнения и неравенства</w:t>
            </w:r>
          </w:p>
          <w:p w:rsidR="00F248F4" w:rsidRDefault="008106D6" w:rsidP="00957B66">
            <w:pPr>
              <w:autoSpaceDE w:val="0"/>
              <w:autoSpaceDN w:val="0"/>
              <w:adjustRightInd w:val="0"/>
              <w:jc w:val="both"/>
              <w:rPr>
                <w:rFonts w:ascii="Times New Roman" w:hAnsi="Times New Roman" w:cs="Times New Roman"/>
                <w:b/>
                <w:bCs/>
                <w:sz w:val="26"/>
                <w:szCs w:val="26"/>
              </w:rPr>
            </w:pPr>
            <w:r w:rsidRPr="00442B3D">
              <w:rPr>
                <w:rFonts w:ascii="Times New Roman" w:hAnsi="Times New Roman" w:cs="Times New Roman"/>
                <w:sz w:val="26"/>
                <w:szCs w:val="26"/>
              </w:rPr>
              <w:t xml:space="preserve">• </w:t>
            </w:r>
            <w:r w:rsidR="00F248F4">
              <w:rPr>
                <w:rFonts w:ascii="Times New Roman" w:eastAsia="TimesNewRomanPS-ItalicMT" w:hAnsi="Times New Roman" w:cs="Times New Roman"/>
                <w:i/>
                <w:iCs/>
                <w:sz w:val="26"/>
                <w:szCs w:val="26"/>
              </w:rPr>
              <w:t>о</w:t>
            </w:r>
            <w:r w:rsidRPr="00442B3D">
              <w:rPr>
                <w:rFonts w:ascii="Times New Roman" w:eastAsia="TimesNewRomanPS-ItalicMT" w:hAnsi="Times New Roman" w:cs="Times New Roman"/>
                <w:i/>
                <w:iCs/>
                <w:sz w:val="26"/>
                <w:szCs w:val="26"/>
              </w:rPr>
              <w:t>перировать понятиями: равенство, ч</w:t>
            </w:r>
            <w:r w:rsidR="00F248F4">
              <w:rPr>
                <w:rFonts w:ascii="Times New Roman" w:eastAsia="TimesNewRomanPS-ItalicMT" w:hAnsi="Times New Roman" w:cs="Times New Roman"/>
                <w:i/>
                <w:iCs/>
                <w:sz w:val="26"/>
                <w:szCs w:val="26"/>
              </w:rPr>
              <w:t xml:space="preserve">исловое равенство, уравнение, </w:t>
            </w:r>
            <w:r w:rsidRPr="00442B3D">
              <w:rPr>
                <w:rFonts w:ascii="Times New Roman" w:eastAsia="TimesNewRomanPS-ItalicMT" w:hAnsi="Times New Roman" w:cs="Times New Roman"/>
                <w:i/>
                <w:iCs/>
                <w:sz w:val="26"/>
                <w:szCs w:val="26"/>
              </w:rPr>
              <w:t>корень уравнения, решение уравнения, числовое неравенство.</w:t>
            </w:r>
            <w:r w:rsidRPr="00442B3D">
              <w:rPr>
                <w:rFonts w:ascii="Times New Roman" w:hAnsi="Times New Roman" w:cs="Times New Roman"/>
                <w:b/>
                <w:bCs/>
                <w:sz w:val="26"/>
                <w:szCs w:val="26"/>
              </w:rPr>
              <w:t xml:space="preserve"> </w:t>
            </w:r>
          </w:p>
          <w:p w:rsidR="008106D6" w:rsidRPr="00F248F4" w:rsidRDefault="008106D6" w:rsidP="00957B66">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hAnsi="Times New Roman" w:cs="Times New Roman"/>
                <w:b/>
                <w:bCs/>
                <w:sz w:val="26"/>
                <w:szCs w:val="26"/>
              </w:rPr>
              <w:t>Статистика и теория вероятностей</w:t>
            </w:r>
          </w:p>
          <w:p w:rsidR="008106D6" w:rsidRPr="00442B3D" w:rsidRDefault="008106D6" w:rsidP="00957B66">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hAnsi="Times New Roman" w:cs="Times New Roman"/>
                <w:sz w:val="26"/>
                <w:szCs w:val="26"/>
              </w:rPr>
              <w:t xml:space="preserve">• </w:t>
            </w:r>
            <w:r w:rsidR="00F248F4">
              <w:rPr>
                <w:rFonts w:ascii="Times New Roman" w:eastAsia="TimesNewRomanPS-ItalicMT" w:hAnsi="Times New Roman" w:cs="Times New Roman"/>
                <w:i/>
                <w:iCs/>
                <w:sz w:val="26"/>
                <w:szCs w:val="26"/>
              </w:rPr>
              <w:t>о</w:t>
            </w:r>
            <w:r w:rsidRPr="00442B3D">
              <w:rPr>
                <w:rFonts w:ascii="Times New Roman" w:eastAsia="TimesNewRomanPS-ItalicMT" w:hAnsi="Times New Roman" w:cs="Times New Roman"/>
                <w:i/>
                <w:iCs/>
                <w:sz w:val="26"/>
                <w:szCs w:val="26"/>
              </w:rPr>
              <w:t>перировать понятиями: с</w:t>
            </w:r>
            <w:r w:rsidR="00F248F4">
              <w:rPr>
                <w:rFonts w:ascii="Times New Roman" w:eastAsia="TimesNewRomanPS-ItalicMT" w:hAnsi="Times New Roman" w:cs="Times New Roman"/>
                <w:i/>
                <w:iCs/>
                <w:sz w:val="26"/>
                <w:szCs w:val="26"/>
              </w:rPr>
              <w:t xml:space="preserve">толбчатые и круговые диаграммы, </w:t>
            </w:r>
            <w:r w:rsidRPr="00442B3D">
              <w:rPr>
                <w:rFonts w:ascii="Times New Roman" w:eastAsia="TimesNewRomanPS-ItalicMT" w:hAnsi="Times New Roman" w:cs="Times New Roman"/>
                <w:i/>
                <w:iCs/>
                <w:sz w:val="26"/>
                <w:szCs w:val="26"/>
              </w:rPr>
              <w:t>таблицы</w:t>
            </w:r>
            <w:r w:rsidR="00F248F4">
              <w:rPr>
                <w:rFonts w:ascii="Times New Roman" w:eastAsia="TimesNewRomanPS-ItalicMT" w:hAnsi="Times New Roman" w:cs="Times New Roman"/>
                <w:i/>
                <w:iCs/>
                <w:sz w:val="26"/>
                <w:szCs w:val="26"/>
              </w:rPr>
              <w:t xml:space="preserve"> данных, среднее арифметическое;</w:t>
            </w:r>
          </w:p>
          <w:p w:rsidR="008106D6" w:rsidRPr="00442B3D" w:rsidRDefault="008106D6" w:rsidP="00957B66">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hAnsi="Times New Roman" w:cs="Times New Roman"/>
                <w:sz w:val="26"/>
                <w:szCs w:val="26"/>
              </w:rPr>
              <w:t xml:space="preserve">• </w:t>
            </w:r>
            <w:r w:rsidRPr="00442B3D">
              <w:rPr>
                <w:rFonts w:ascii="Times New Roman" w:eastAsia="TimesNewRomanPS-ItalicMT" w:hAnsi="Times New Roman" w:cs="Times New Roman"/>
                <w:i/>
                <w:iCs/>
                <w:sz w:val="26"/>
                <w:szCs w:val="26"/>
              </w:rPr>
              <w:t>извлекать, информацию, представлен</w:t>
            </w:r>
            <w:r w:rsidR="00F248F4">
              <w:rPr>
                <w:rFonts w:ascii="Times New Roman" w:eastAsia="TimesNewRomanPS-ItalicMT" w:hAnsi="Times New Roman" w:cs="Times New Roman"/>
                <w:i/>
                <w:iCs/>
                <w:sz w:val="26"/>
                <w:szCs w:val="26"/>
              </w:rPr>
              <w:t xml:space="preserve">ную в таблицах, на </w:t>
            </w:r>
            <w:r w:rsidRPr="00442B3D">
              <w:rPr>
                <w:rFonts w:ascii="Times New Roman" w:eastAsia="TimesNewRomanPS-ItalicMT" w:hAnsi="Times New Roman" w:cs="Times New Roman"/>
                <w:i/>
                <w:iCs/>
                <w:sz w:val="26"/>
                <w:szCs w:val="26"/>
              </w:rPr>
              <w:t>диаграммах;</w:t>
            </w:r>
          </w:p>
          <w:p w:rsidR="008106D6" w:rsidRPr="00442B3D" w:rsidRDefault="008106D6" w:rsidP="00957B66">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hAnsi="Times New Roman" w:cs="Times New Roman"/>
                <w:sz w:val="26"/>
                <w:szCs w:val="26"/>
              </w:rPr>
              <w:t xml:space="preserve">• </w:t>
            </w:r>
            <w:r w:rsidRPr="00442B3D">
              <w:rPr>
                <w:rFonts w:ascii="Times New Roman" w:eastAsia="TimesNewRomanPS-ItalicMT" w:hAnsi="Times New Roman" w:cs="Times New Roman"/>
                <w:i/>
                <w:iCs/>
                <w:sz w:val="26"/>
                <w:szCs w:val="26"/>
              </w:rPr>
              <w:t>составлять таблицы, строить диаграммы на основе данных.</w:t>
            </w:r>
          </w:p>
          <w:p w:rsidR="008106D6" w:rsidRPr="00442B3D" w:rsidRDefault="008106D6" w:rsidP="00F248F4">
            <w:pPr>
              <w:autoSpaceDE w:val="0"/>
              <w:autoSpaceDN w:val="0"/>
              <w:adjustRightInd w:val="0"/>
              <w:rPr>
                <w:rFonts w:ascii="Times New Roman" w:hAnsi="Times New Roman" w:cs="Times New Roman"/>
                <w:b/>
                <w:bCs/>
                <w:sz w:val="26"/>
                <w:szCs w:val="26"/>
              </w:rPr>
            </w:pPr>
            <w:r w:rsidRPr="00442B3D">
              <w:rPr>
                <w:rFonts w:ascii="Times New Roman" w:hAnsi="Times New Roman" w:cs="Times New Roman"/>
                <w:b/>
                <w:bCs/>
                <w:sz w:val="26"/>
                <w:szCs w:val="26"/>
              </w:rPr>
              <w:t>В повседневной жизни и при изучении других предметов:</w:t>
            </w:r>
          </w:p>
          <w:p w:rsidR="008106D6" w:rsidRPr="00442B3D" w:rsidRDefault="008106D6" w:rsidP="00957B66">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hAnsi="Times New Roman" w:cs="Times New Roman"/>
                <w:sz w:val="26"/>
                <w:szCs w:val="26"/>
              </w:rPr>
              <w:t xml:space="preserve">• </w:t>
            </w:r>
            <w:r w:rsidRPr="00442B3D">
              <w:rPr>
                <w:rFonts w:ascii="Times New Roman" w:eastAsia="TimesNewRomanPS-ItalicMT" w:hAnsi="Times New Roman" w:cs="Times New Roman"/>
                <w:i/>
                <w:iCs/>
                <w:sz w:val="26"/>
                <w:szCs w:val="26"/>
              </w:rPr>
              <w:t>извлекать, интерпретироват</w:t>
            </w:r>
            <w:r w:rsidR="00F248F4">
              <w:rPr>
                <w:rFonts w:ascii="Times New Roman" w:eastAsia="TimesNewRomanPS-ItalicMT" w:hAnsi="Times New Roman" w:cs="Times New Roman"/>
                <w:i/>
                <w:iCs/>
                <w:sz w:val="26"/>
                <w:szCs w:val="26"/>
              </w:rPr>
              <w:t xml:space="preserve">ь и преобразовывать информацию, </w:t>
            </w:r>
            <w:r w:rsidRPr="00442B3D">
              <w:rPr>
                <w:rFonts w:ascii="Times New Roman" w:eastAsia="TimesNewRomanPS-ItalicMT" w:hAnsi="Times New Roman" w:cs="Times New Roman"/>
                <w:i/>
                <w:iCs/>
                <w:sz w:val="26"/>
                <w:szCs w:val="26"/>
              </w:rPr>
              <w:t xml:space="preserve">представленную в таблицах и на </w:t>
            </w:r>
            <w:r w:rsidRPr="00442B3D">
              <w:rPr>
                <w:rFonts w:ascii="Times New Roman" w:eastAsia="TimesNewRomanPS-ItalicMT" w:hAnsi="Times New Roman" w:cs="Times New Roman"/>
                <w:i/>
                <w:iCs/>
                <w:sz w:val="26"/>
                <w:szCs w:val="26"/>
              </w:rPr>
              <w:lastRenderedPageBreak/>
              <w:t>диаграммах, отражающую</w:t>
            </w:r>
            <w:r w:rsidR="00F248F4">
              <w:rPr>
                <w:rFonts w:ascii="Times New Roman" w:eastAsia="TimesNewRomanPS-ItalicMT" w:hAnsi="Times New Roman" w:cs="Times New Roman"/>
                <w:i/>
                <w:iCs/>
                <w:sz w:val="26"/>
                <w:szCs w:val="26"/>
              </w:rPr>
              <w:t xml:space="preserve"> свойства и </w:t>
            </w:r>
            <w:r w:rsidRPr="00442B3D">
              <w:rPr>
                <w:rFonts w:ascii="Times New Roman" w:eastAsia="TimesNewRomanPS-ItalicMT" w:hAnsi="Times New Roman" w:cs="Times New Roman"/>
                <w:i/>
                <w:iCs/>
                <w:sz w:val="26"/>
                <w:szCs w:val="26"/>
              </w:rPr>
              <w:t>характеристики реальных процессов и явлений.</w:t>
            </w:r>
          </w:p>
          <w:p w:rsidR="008106D6" w:rsidRPr="00442B3D" w:rsidRDefault="008106D6" w:rsidP="00957B66">
            <w:pPr>
              <w:autoSpaceDE w:val="0"/>
              <w:autoSpaceDN w:val="0"/>
              <w:adjustRightInd w:val="0"/>
              <w:jc w:val="both"/>
              <w:rPr>
                <w:rFonts w:ascii="Times New Roman" w:hAnsi="Times New Roman" w:cs="Times New Roman"/>
                <w:b/>
                <w:bCs/>
                <w:sz w:val="26"/>
                <w:szCs w:val="26"/>
              </w:rPr>
            </w:pPr>
            <w:r w:rsidRPr="00442B3D">
              <w:rPr>
                <w:rFonts w:ascii="Times New Roman" w:hAnsi="Times New Roman" w:cs="Times New Roman"/>
                <w:b/>
                <w:bCs/>
                <w:sz w:val="26"/>
                <w:szCs w:val="26"/>
              </w:rPr>
              <w:t>Текстовые задачи</w:t>
            </w:r>
          </w:p>
          <w:p w:rsidR="008106D6" w:rsidRPr="00442B3D" w:rsidRDefault="008106D6" w:rsidP="00957B66">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hAnsi="Times New Roman" w:cs="Times New Roman"/>
                <w:sz w:val="26"/>
                <w:szCs w:val="26"/>
              </w:rPr>
              <w:t xml:space="preserve">• </w:t>
            </w:r>
            <w:r w:rsidR="00F248F4">
              <w:rPr>
                <w:rFonts w:ascii="Times New Roman" w:hAnsi="Times New Roman" w:cs="Times New Roman"/>
                <w:sz w:val="26"/>
                <w:szCs w:val="26"/>
              </w:rPr>
              <w:t>р</w:t>
            </w:r>
            <w:r w:rsidRPr="00442B3D">
              <w:rPr>
                <w:rFonts w:ascii="Times New Roman" w:eastAsia="TimesNewRomanPS-ItalicMT" w:hAnsi="Times New Roman" w:cs="Times New Roman"/>
                <w:i/>
                <w:iCs/>
                <w:sz w:val="26"/>
                <w:szCs w:val="26"/>
              </w:rPr>
              <w:t>ешать простые и сложные задачи разных типов, а также задачи</w:t>
            </w:r>
            <w:r w:rsidR="00F248F4">
              <w:rPr>
                <w:rFonts w:ascii="Times New Roman" w:eastAsia="TimesNewRomanPS-ItalicMT" w:hAnsi="Times New Roman" w:cs="Times New Roman"/>
                <w:i/>
                <w:iCs/>
                <w:sz w:val="26"/>
                <w:szCs w:val="26"/>
              </w:rPr>
              <w:t xml:space="preserve"> </w:t>
            </w:r>
            <w:r w:rsidRPr="00442B3D">
              <w:rPr>
                <w:rFonts w:ascii="Times New Roman" w:eastAsia="TimesNewRomanPS-ItalicMT" w:hAnsi="Times New Roman" w:cs="Times New Roman"/>
                <w:i/>
                <w:iCs/>
                <w:sz w:val="26"/>
                <w:szCs w:val="26"/>
              </w:rPr>
              <w:t>повышенной трудности;</w:t>
            </w:r>
          </w:p>
          <w:p w:rsidR="008106D6" w:rsidRPr="00442B3D" w:rsidRDefault="008106D6" w:rsidP="00957B66">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eastAsia="TimesNewRomanPS-ItalicMT" w:hAnsi="Times New Roman" w:cs="Times New Roman"/>
                <w:sz w:val="26"/>
                <w:szCs w:val="26"/>
              </w:rPr>
              <w:t xml:space="preserve">• </w:t>
            </w:r>
            <w:r w:rsidRPr="00442B3D">
              <w:rPr>
                <w:rFonts w:ascii="Times New Roman" w:eastAsia="TimesNewRomanPS-ItalicMT" w:hAnsi="Times New Roman" w:cs="Times New Roman"/>
                <w:i/>
                <w:iCs/>
                <w:sz w:val="26"/>
                <w:szCs w:val="26"/>
              </w:rPr>
              <w:t>использовать разные краткие за</w:t>
            </w:r>
            <w:r w:rsidR="00F248F4">
              <w:rPr>
                <w:rFonts w:ascii="Times New Roman" w:eastAsia="TimesNewRomanPS-ItalicMT" w:hAnsi="Times New Roman" w:cs="Times New Roman"/>
                <w:i/>
                <w:iCs/>
                <w:sz w:val="26"/>
                <w:szCs w:val="26"/>
              </w:rPr>
              <w:t xml:space="preserve">писи как модели текстов сложных </w:t>
            </w:r>
            <w:r w:rsidRPr="00442B3D">
              <w:rPr>
                <w:rFonts w:ascii="Times New Roman" w:eastAsia="TimesNewRomanPS-ItalicMT" w:hAnsi="Times New Roman" w:cs="Times New Roman"/>
                <w:i/>
                <w:iCs/>
                <w:sz w:val="26"/>
                <w:szCs w:val="26"/>
              </w:rPr>
              <w:t>задач для построения поисковой схемы и решения задач;</w:t>
            </w:r>
          </w:p>
          <w:p w:rsidR="008106D6" w:rsidRPr="00442B3D" w:rsidRDefault="008106D6" w:rsidP="00957B66">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eastAsia="TimesNewRomanPS-ItalicMT" w:hAnsi="Times New Roman" w:cs="Times New Roman"/>
                <w:sz w:val="26"/>
                <w:szCs w:val="26"/>
              </w:rPr>
              <w:t xml:space="preserve">• </w:t>
            </w:r>
            <w:r w:rsidRPr="00442B3D">
              <w:rPr>
                <w:rFonts w:ascii="Times New Roman" w:eastAsia="TimesNewRomanPS-ItalicMT" w:hAnsi="Times New Roman" w:cs="Times New Roman"/>
                <w:i/>
                <w:iCs/>
                <w:sz w:val="26"/>
                <w:szCs w:val="26"/>
              </w:rPr>
              <w:t>знать и применять оба с</w:t>
            </w:r>
            <w:r w:rsidR="00F248F4">
              <w:rPr>
                <w:rFonts w:ascii="Times New Roman" w:eastAsia="TimesNewRomanPS-ItalicMT" w:hAnsi="Times New Roman" w:cs="Times New Roman"/>
                <w:i/>
                <w:iCs/>
                <w:sz w:val="26"/>
                <w:szCs w:val="26"/>
              </w:rPr>
              <w:t xml:space="preserve">пособа поиска решения задач (от </w:t>
            </w:r>
            <w:r w:rsidRPr="00442B3D">
              <w:rPr>
                <w:rFonts w:ascii="Times New Roman" w:eastAsia="TimesNewRomanPS-ItalicMT" w:hAnsi="Times New Roman" w:cs="Times New Roman"/>
                <w:i/>
                <w:iCs/>
                <w:sz w:val="26"/>
                <w:szCs w:val="26"/>
              </w:rPr>
              <w:t>требования к условию и от условия к требованию);</w:t>
            </w:r>
          </w:p>
          <w:p w:rsidR="008106D6" w:rsidRPr="00442B3D" w:rsidRDefault="008106D6" w:rsidP="00957B66">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eastAsia="TimesNewRomanPS-ItalicMT" w:hAnsi="Times New Roman" w:cs="Times New Roman"/>
                <w:sz w:val="26"/>
                <w:szCs w:val="26"/>
              </w:rPr>
              <w:t xml:space="preserve">• </w:t>
            </w:r>
            <w:r w:rsidRPr="00442B3D">
              <w:rPr>
                <w:rFonts w:ascii="Times New Roman" w:eastAsia="TimesNewRomanPS-ItalicMT" w:hAnsi="Times New Roman" w:cs="Times New Roman"/>
                <w:i/>
                <w:iCs/>
                <w:sz w:val="26"/>
                <w:szCs w:val="26"/>
              </w:rPr>
              <w:t>моделировать рассуждения при</w:t>
            </w:r>
            <w:r w:rsidR="00F248F4">
              <w:rPr>
                <w:rFonts w:ascii="Times New Roman" w:eastAsia="TimesNewRomanPS-ItalicMT" w:hAnsi="Times New Roman" w:cs="Times New Roman"/>
                <w:i/>
                <w:iCs/>
                <w:sz w:val="26"/>
                <w:szCs w:val="26"/>
              </w:rPr>
              <w:t xml:space="preserve"> поиске решения задач с помощью </w:t>
            </w:r>
            <w:r w:rsidRPr="00442B3D">
              <w:rPr>
                <w:rFonts w:ascii="Times New Roman" w:eastAsia="TimesNewRomanPS-ItalicMT" w:hAnsi="Times New Roman" w:cs="Times New Roman"/>
                <w:i/>
                <w:iCs/>
                <w:sz w:val="26"/>
                <w:szCs w:val="26"/>
              </w:rPr>
              <w:t>граф-схемы;</w:t>
            </w:r>
          </w:p>
          <w:p w:rsidR="008106D6" w:rsidRPr="00442B3D" w:rsidRDefault="008106D6" w:rsidP="00957B66">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eastAsia="TimesNewRomanPS-ItalicMT" w:hAnsi="Times New Roman" w:cs="Times New Roman"/>
                <w:sz w:val="26"/>
                <w:szCs w:val="26"/>
              </w:rPr>
              <w:t xml:space="preserve">• </w:t>
            </w:r>
            <w:r w:rsidRPr="00442B3D">
              <w:rPr>
                <w:rFonts w:ascii="Times New Roman" w:eastAsia="TimesNewRomanPS-ItalicMT" w:hAnsi="Times New Roman" w:cs="Times New Roman"/>
                <w:i/>
                <w:iCs/>
                <w:sz w:val="26"/>
                <w:szCs w:val="26"/>
              </w:rPr>
              <w:t>выделять этапы решения задачи и содержание каждого этапа;</w:t>
            </w:r>
          </w:p>
          <w:p w:rsidR="008106D6" w:rsidRPr="00442B3D" w:rsidRDefault="008106D6" w:rsidP="00957B66">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eastAsia="TimesNewRomanPS-ItalicMT" w:hAnsi="Times New Roman" w:cs="Times New Roman"/>
                <w:sz w:val="26"/>
                <w:szCs w:val="26"/>
              </w:rPr>
              <w:t xml:space="preserve">• </w:t>
            </w:r>
            <w:r w:rsidRPr="00442B3D">
              <w:rPr>
                <w:rFonts w:ascii="Times New Roman" w:eastAsia="TimesNewRomanPS-ItalicMT" w:hAnsi="Times New Roman" w:cs="Times New Roman"/>
                <w:i/>
                <w:iCs/>
                <w:sz w:val="26"/>
                <w:szCs w:val="26"/>
              </w:rPr>
              <w:t>интерпретировать вычи</w:t>
            </w:r>
            <w:r w:rsidR="00F248F4">
              <w:rPr>
                <w:rFonts w:ascii="Times New Roman" w:eastAsia="TimesNewRomanPS-ItalicMT" w:hAnsi="Times New Roman" w:cs="Times New Roman"/>
                <w:i/>
                <w:iCs/>
                <w:sz w:val="26"/>
                <w:szCs w:val="26"/>
              </w:rPr>
              <w:t xml:space="preserve">слительные результаты в задаче, </w:t>
            </w:r>
            <w:r w:rsidRPr="00442B3D">
              <w:rPr>
                <w:rFonts w:ascii="Times New Roman" w:eastAsia="TimesNewRomanPS-ItalicMT" w:hAnsi="Times New Roman" w:cs="Times New Roman"/>
                <w:i/>
                <w:iCs/>
                <w:sz w:val="26"/>
                <w:szCs w:val="26"/>
              </w:rPr>
              <w:t>исследовать полученное решение задачи;</w:t>
            </w:r>
          </w:p>
          <w:p w:rsidR="008106D6" w:rsidRPr="00442B3D" w:rsidRDefault="008106D6" w:rsidP="00957B66">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eastAsia="TimesNewRomanPS-ItalicMT" w:hAnsi="Times New Roman" w:cs="Times New Roman"/>
                <w:sz w:val="26"/>
                <w:szCs w:val="26"/>
              </w:rPr>
              <w:t xml:space="preserve">• </w:t>
            </w:r>
            <w:r w:rsidRPr="00442B3D">
              <w:rPr>
                <w:rFonts w:ascii="Times New Roman" w:eastAsia="TimesNewRomanPS-ItalicMT" w:hAnsi="Times New Roman" w:cs="Times New Roman"/>
                <w:i/>
                <w:iCs/>
                <w:sz w:val="26"/>
                <w:szCs w:val="26"/>
              </w:rPr>
              <w:t xml:space="preserve">анализировать всевозможные </w:t>
            </w:r>
            <w:r w:rsidR="00F248F4">
              <w:rPr>
                <w:rFonts w:ascii="Times New Roman" w:eastAsia="TimesNewRomanPS-ItalicMT" w:hAnsi="Times New Roman" w:cs="Times New Roman"/>
                <w:i/>
                <w:iCs/>
                <w:sz w:val="26"/>
                <w:szCs w:val="26"/>
              </w:rPr>
              <w:t xml:space="preserve">ситуации взаимного расположения </w:t>
            </w:r>
            <w:r w:rsidRPr="00442B3D">
              <w:rPr>
                <w:rFonts w:ascii="Times New Roman" w:eastAsia="TimesNewRomanPS-ItalicMT" w:hAnsi="Times New Roman" w:cs="Times New Roman"/>
                <w:i/>
                <w:iCs/>
                <w:sz w:val="26"/>
                <w:szCs w:val="26"/>
              </w:rPr>
              <w:t>двух объектов и изменение их характ</w:t>
            </w:r>
            <w:r w:rsidR="00F248F4">
              <w:rPr>
                <w:rFonts w:ascii="Times New Roman" w:eastAsia="TimesNewRomanPS-ItalicMT" w:hAnsi="Times New Roman" w:cs="Times New Roman"/>
                <w:i/>
                <w:iCs/>
                <w:sz w:val="26"/>
                <w:szCs w:val="26"/>
              </w:rPr>
              <w:t xml:space="preserve">еристик при совместном движении </w:t>
            </w:r>
            <w:r w:rsidRPr="00442B3D">
              <w:rPr>
                <w:rFonts w:ascii="Times New Roman" w:eastAsia="TimesNewRomanPS-ItalicMT" w:hAnsi="Times New Roman" w:cs="Times New Roman"/>
                <w:i/>
                <w:iCs/>
                <w:sz w:val="26"/>
                <w:szCs w:val="26"/>
              </w:rPr>
              <w:t xml:space="preserve">(скорость, время, расстояние) при решении </w:t>
            </w:r>
            <w:r w:rsidR="00F248F4">
              <w:rPr>
                <w:rFonts w:ascii="Times New Roman" w:eastAsia="TimesNewRomanPS-ItalicMT" w:hAnsi="Times New Roman" w:cs="Times New Roman"/>
                <w:i/>
                <w:iCs/>
                <w:sz w:val="26"/>
                <w:szCs w:val="26"/>
              </w:rPr>
              <w:t xml:space="preserve">задач на движение двух объектов </w:t>
            </w:r>
            <w:r w:rsidRPr="00442B3D">
              <w:rPr>
                <w:rFonts w:ascii="Times New Roman" w:eastAsia="TimesNewRomanPS-ItalicMT" w:hAnsi="Times New Roman" w:cs="Times New Roman"/>
                <w:i/>
                <w:iCs/>
                <w:sz w:val="26"/>
                <w:szCs w:val="26"/>
              </w:rPr>
              <w:t>как в одном, так и в противоположных направлениях;</w:t>
            </w:r>
          </w:p>
          <w:p w:rsidR="008106D6" w:rsidRPr="00442B3D" w:rsidRDefault="008106D6" w:rsidP="00957B66">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eastAsia="TimesNewRomanPS-ItalicMT" w:hAnsi="Times New Roman" w:cs="Times New Roman"/>
                <w:sz w:val="26"/>
                <w:szCs w:val="26"/>
              </w:rPr>
              <w:t xml:space="preserve">• </w:t>
            </w:r>
            <w:r w:rsidRPr="00442B3D">
              <w:rPr>
                <w:rFonts w:ascii="Times New Roman" w:eastAsia="TimesNewRomanPS-ItalicMT" w:hAnsi="Times New Roman" w:cs="Times New Roman"/>
                <w:i/>
                <w:iCs/>
                <w:sz w:val="26"/>
                <w:szCs w:val="26"/>
              </w:rPr>
              <w:t>исследовать всевозможны</w:t>
            </w:r>
            <w:r w:rsidR="00F248F4">
              <w:rPr>
                <w:rFonts w:ascii="Times New Roman" w:eastAsia="TimesNewRomanPS-ItalicMT" w:hAnsi="Times New Roman" w:cs="Times New Roman"/>
                <w:i/>
                <w:iCs/>
                <w:sz w:val="26"/>
                <w:szCs w:val="26"/>
              </w:rPr>
              <w:t xml:space="preserve">е ситуации при решении задач на </w:t>
            </w:r>
            <w:r w:rsidRPr="00442B3D">
              <w:rPr>
                <w:rFonts w:ascii="Times New Roman" w:eastAsia="TimesNewRomanPS-ItalicMT" w:hAnsi="Times New Roman" w:cs="Times New Roman"/>
                <w:i/>
                <w:iCs/>
                <w:sz w:val="26"/>
                <w:szCs w:val="26"/>
              </w:rPr>
              <w:t>движение по реке, рассматривать разные системы отсчёта;</w:t>
            </w:r>
          </w:p>
          <w:p w:rsidR="00F248F4" w:rsidRDefault="008106D6" w:rsidP="00957B66">
            <w:pPr>
              <w:autoSpaceDE w:val="0"/>
              <w:autoSpaceDN w:val="0"/>
              <w:adjustRightInd w:val="0"/>
              <w:jc w:val="both"/>
              <w:rPr>
                <w:rFonts w:ascii="Times New Roman" w:hAnsi="Times New Roman" w:cs="Times New Roman"/>
                <w:sz w:val="26"/>
                <w:szCs w:val="26"/>
              </w:rPr>
            </w:pPr>
            <w:r w:rsidRPr="00442B3D">
              <w:rPr>
                <w:rFonts w:ascii="Times New Roman" w:eastAsia="TimesNewRomanPS-ItalicMT" w:hAnsi="Times New Roman" w:cs="Times New Roman"/>
                <w:sz w:val="26"/>
                <w:szCs w:val="26"/>
              </w:rPr>
              <w:t xml:space="preserve">• </w:t>
            </w:r>
            <w:r w:rsidRPr="00442B3D">
              <w:rPr>
                <w:rFonts w:ascii="Times New Roman" w:eastAsia="TimesNewRomanPS-ItalicMT" w:hAnsi="Times New Roman" w:cs="Times New Roman"/>
                <w:i/>
                <w:iCs/>
                <w:sz w:val="26"/>
                <w:szCs w:val="26"/>
              </w:rPr>
              <w:t xml:space="preserve">решать </w:t>
            </w:r>
            <w:r w:rsidR="00F248F4">
              <w:rPr>
                <w:rFonts w:ascii="Times New Roman" w:eastAsia="TimesNewRomanPS-ItalicMT" w:hAnsi="Times New Roman" w:cs="Times New Roman"/>
                <w:i/>
                <w:iCs/>
                <w:sz w:val="26"/>
                <w:szCs w:val="26"/>
              </w:rPr>
              <w:t>разнообразные задачи «на части»;</w:t>
            </w:r>
            <w:r w:rsidRPr="00442B3D">
              <w:rPr>
                <w:rFonts w:ascii="Times New Roman" w:hAnsi="Times New Roman" w:cs="Times New Roman"/>
                <w:sz w:val="26"/>
                <w:szCs w:val="26"/>
              </w:rPr>
              <w:t xml:space="preserve"> </w:t>
            </w:r>
          </w:p>
          <w:p w:rsidR="008106D6" w:rsidRPr="00442B3D" w:rsidRDefault="008106D6" w:rsidP="00957B66">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hAnsi="Times New Roman" w:cs="Times New Roman"/>
                <w:sz w:val="26"/>
                <w:szCs w:val="26"/>
              </w:rPr>
              <w:t xml:space="preserve">• </w:t>
            </w:r>
            <w:r w:rsidRPr="00442B3D">
              <w:rPr>
                <w:rFonts w:ascii="Times New Roman" w:eastAsia="TimesNewRomanPS-ItalicMT" w:hAnsi="Times New Roman" w:cs="Times New Roman"/>
                <w:i/>
                <w:iCs/>
                <w:sz w:val="26"/>
                <w:szCs w:val="26"/>
              </w:rPr>
              <w:t>решать и обосновыва</w:t>
            </w:r>
            <w:r w:rsidR="00F248F4">
              <w:rPr>
                <w:rFonts w:ascii="Times New Roman" w:eastAsia="TimesNewRomanPS-ItalicMT" w:hAnsi="Times New Roman" w:cs="Times New Roman"/>
                <w:i/>
                <w:iCs/>
                <w:sz w:val="26"/>
                <w:szCs w:val="26"/>
              </w:rPr>
              <w:t xml:space="preserve">ть свое решение задач (выделять </w:t>
            </w:r>
            <w:r w:rsidRPr="00442B3D">
              <w:rPr>
                <w:rFonts w:ascii="Times New Roman" w:eastAsia="TimesNewRomanPS-ItalicMT" w:hAnsi="Times New Roman" w:cs="Times New Roman"/>
                <w:i/>
                <w:iCs/>
                <w:sz w:val="26"/>
                <w:szCs w:val="26"/>
              </w:rPr>
              <w:t>математическую основу) на нахождение част</w:t>
            </w:r>
            <w:r w:rsidR="00F248F4">
              <w:rPr>
                <w:rFonts w:ascii="Times New Roman" w:eastAsia="TimesNewRomanPS-ItalicMT" w:hAnsi="Times New Roman" w:cs="Times New Roman"/>
                <w:i/>
                <w:iCs/>
                <w:sz w:val="26"/>
                <w:szCs w:val="26"/>
              </w:rPr>
              <w:t xml:space="preserve">и числа и числа по его части на </w:t>
            </w:r>
            <w:r w:rsidRPr="00442B3D">
              <w:rPr>
                <w:rFonts w:ascii="Times New Roman" w:eastAsia="TimesNewRomanPS-ItalicMT" w:hAnsi="Times New Roman" w:cs="Times New Roman"/>
                <w:i/>
                <w:iCs/>
                <w:sz w:val="26"/>
                <w:szCs w:val="26"/>
              </w:rPr>
              <w:t>основе конкретного смысла дроби;</w:t>
            </w:r>
          </w:p>
          <w:p w:rsidR="008106D6" w:rsidRPr="00442B3D" w:rsidRDefault="008106D6" w:rsidP="00957B66">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hAnsi="Times New Roman" w:cs="Times New Roman"/>
                <w:sz w:val="26"/>
                <w:szCs w:val="26"/>
              </w:rPr>
              <w:t xml:space="preserve">• </w:t>
            </w:r>
            <w:r w:rsidRPr="00442B3D">
              <w:rPr>
                <w:rFonts w:ascii="Times New Roman" w:eastAsia="TimesNewRomanPS-ItalicMT" w:hAnsi="Times New Roman" w:cs="Times New Roman"/>
                <w:i/>
                <w:iCs/>
                <w:sz w:val="26"/>
                <w:szCs w:val="26"/>
              </w:rPr>
              <w:t>осознавать и объяснять и</w:t>
            </w:r>
            <w:r w:rsidR="00F248F4">
              <w:rPr>
                <w:rFonts w:ascii="Times New Roman" w:eastAsia="TimesNewRomanPS-ItalicMT" w:hAnsi="Times New Roman" w:cs="Times New Roman"/>
                <w:i/>
                <w:iCs/>
                <w:sz w:val="26"/>
                <w:szCs w:val="26"/>
              </w:rPr>
              <w:t xml:space="preserve">дентичность задач разных типов, </w:t>
            </w:r>
            <w:r w:rsidRPr="00442B3D">
              <w:rPr>
                <w:rFonts w:ascii="Times New Roman" w:eastAsia="TimesNewRomanPS-ItalicMT" w:hAnsi="Times New Roman" w:cs="Times New Roman"/>
                <w:i/>
                <w:iCs/>
                <w:sz w:val="26"/>
                <w:szCs w:val="26"/>
              </w:rPr>
              <w:t>связывающих три величины (на работу, на покуп</w:t>
            </w:r>
            <w:r w:rsidR="00F248F4">
              <w:rPr>
                <w:rFonts w:ascii="Times New Roman" w:eastAsia="TimesNewRomanPS-ItalicMT" w:hAnsi="Times New Roman" w:cs="Times New Roman"/>
                <w:i/>
                <w:iCs/>
                <w:sz w:val="26"/>
                <w:szCs w:val="26"/>
              </w:rPr>
              <w:t xml:space="preserve">ки, на движение); выделять </w:t>
            </w:r>
            <w:r w:rsidRPr="00442B3D">
              <w:rPr>
                <w:rFonts w:ascii="Times New Roman" w:eastAsia="TimesNewRomanPS-ItalicMT" w:hAnsi="Times New Roman" w:cs="Times New Roman"/>
                <w:i/>
                <w:iCs/>
                <w:sz w:val="26"/>
                <w:szCs w:val="26"/>
              </w:rPr>
              <w:t xml:space="preserve">эти величины и </w:t>
            </w:r>
            <w:r w:rsidRPr="00442B3D">
              <w:rPr>
                <w:rFonts w:ascii="Times New Roman" w:eastAsia="TimesNewRomanPS-ItalicMT" w:hAnsi="Times New Roman" w:cs="Times New Roman"/>
                <w:i/>
                <w:iCs/>
                <w:sz w:val="26"/>
                <w:szCs w:val="26"/>
              </w:rPr>
              <w:lastRenderedPageBreak/>
              <w:t xml:space="preserve">отношения между ними, </w:t>
            </w:r>
            <w:r w:rsidR="00F248F4">
              <w:rPr>
                <w:rFonts w:ascii="Times New Roman" w:eastAsia="TimesNewRomanPS-ItalicMT" w:hAnsi="Times New Roman" w:cs="Times New Roman"/>
                <w:i/>
                <w:iCs/>
                <w:sz w:val="26"/>
                <w:szCs w:val="26"/>
              </w:rPr>
              <w:t xml:space="preserve">применять их при решении задач, </w:t>
            </w:r>
            <w:r w:rsidRPr="00442B3D">
              <w:rPr>
                <w:rFonts w:ascii="Times New Roman" w:eastAsia="TimesNewRomanPS-ItalicMT" w:hAnsi="Times New Roman" w:cs="Times New Roman"/>
                <w:i/>
                <w:iCs/>
                <w:sz w:val="26"/>
                <w:szCs w:val="26"/>
              </w:rPr>
              <w:t>конструировать собственные задачи указанных типов.</w:t>
            </w:r>
          </w:p>
          <w:p w:rsidR="008106D6" w:rsidRPr="00442B3D" w:rsidRDefault="008106D6" w:rsidP="00F248F4">
            <w:pPr>
              <w:autoSpaceDE w:val="0"/>
              <w:autoSpaceDN w:val="0"/>
              <w:adjustRightInd w:val="0"/>
              <w:rPr>
                <w:rFonts w:ascii="Times New Roman" w:hAnsi="Times New Roman" w:cs="Times New Roman"/>
                <w:b/>
                <w:bCs/>
                <w:sz w:val="26"/>
                <w:szCs w:val="26"/>
              </w:rPr>
            </w:pPr>
            <w:r w:rsidRPr="00442B3D">
              <w:rPr>
                <w:rFonts w:ascii="Times New Roman" w:hAnsi="Times New Roman" w:cs="Times New Roman"/>
                <w:b/>
                <w:bCs/>
                <w:sz w:val="26"/>
                <w:szCs w:val="26"/>
              </w:rPr>
              <w:t>В повседневной жизни и при изучении других предметов:</w:t>
            </w:r>
          </w:p>
          <w:p w:rsidR="008106D6" w:rsidRPr="00442B3D" w:rsidRDefault="008106D6" w:rsidP="00957B66">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hAnsi="Times New Roman" w:cs="Times New Roman"/>
                <w:sz w:val="26"/>
                <w:szCs w:val="26"/>
              </w:rPr>
              <w:t xml:space="preserve">• </w:t>
            </w:r>
            <w:r w:rsidRPr="00442B3D">
              <w:rPr>
                <w:rFonts w:ascii="Times New Roman" w:eastAsia="TimesNewRomanPS-ItalicMT" w:hAnsi="Times New Roman" w:cs="Times New Roman"/>
                <w:i/>
                <w:iCs/>
                <w:sz w:val="26"/>
                <w:szCs w:val="26"/>
              </w:rPr>
              <w:t>выделять при решении задач характеристики рассматрива</w:t>
            </w:r>
            <w:r w:rsidR="00F248F4">
              <w:rPr>
                <w:rFonts w:ascii="Times New Roman" w:eastAsia="TimesNewRomanPS-ItalicMT" w:hAnsi="Times New Roman" w:cs="Times New Roman"/>
                <w:i/>
                <w:iCs/>
                <w:sz w:val="26"/>
                <w:szCs w:val="26"/>
              </w:rPr>
              <w:t xml:space="preserve">емой в </w:t>
            </w:r>
            <w:r w:rsidRPr="00442B3D">
              <w:rPr>
                <w:rFonts w:ascii="Times New Roman" w:eastAsia="TimesNewRomanPS-ItalicMT" w:hAnsi="Times New Roman" w:cs="Times New Roman"/>
                <w:i/>
                <w:iCs/>
                <w:sz w:val="26"/>
                <w:szCs w:val="26"/>
              </w:rPr>
              <w:t>задаче ситуации, отличные от реальных (те</w:t>
            </w:r>
            <w:r w:rsidR="00F248F4">
              <w:rPr>
                <w:rFonts w:ascii="Times New Roman" w:eastAsia="TimesNewRomanPS-ItalicMT" w:hAnsi="Times New Roman" w:cs="Times New Roman"/>
                <w:i/>
                <w:iCs/>
                <w:sz w:val="26"/>
                <w:szCs w:val="26"/>
              </w:rPr>
              <w:t xml:space="preserve">, от которых абстрагировались), </w:t>
            </w:r>
            <w:r w:rsidRPr="00442B3D">
              <w:rPr>
                <w:rFonts w:ascii="Times New Roman" w:eastAsia="TimesNewRomanPS-ItalicMT" w:hAnsi="Times New Roman" w:cs="Times New Roman"/>
                <w:i/>
                <w:iCs/>
                <w:sz w:val="26"/>
                <w:szCs w:val="26"/>
              </w:rPr>
              <w:t>конструировать новые ситуации</w:t>
            </w:r>
            <w:r w:rsidR="00F248F4">
              <w:rPr>
                <w:rFonts w:ascii="Times New Roman" w:eastAsia="TimesNewRomanPS-ItalicMT" w:hAnsi="Times New Roman" w:cs="Times New Roman"/>
                <w:i/>
                <w:iCs/>
                <w:sz w:val="26"/>
                <w:szCs w:val="26"/>
              </w:rPr>
              <w:t xml:space="preserve"> с учётом этих характеристик, в </w:t>
            </w:r>
            <w:r w:rsidRPr="00442B3D">
              <w:rPr>
                <w:rFonts w:ascii="Times New Roman" w:eastAsia="TimesNewRomanPS-ItalicMT" w:hAnsi="Times New Roman" w:cs="Times New Roman"/>
                <w:i/>
                <w:iCs/>
                <w:sz w:val="26"/>
                <w:szCs w:val="26"/>
              </w:rPr>
              <w:t>частности, при решении задач на ко</w:t>
            </w:r>
            <w:r w:rsidR="00F248F4">
              <w:rPr>
                <w:rFonts w:ascii="Times New Roman" w:eastAsia="TimesNewRomanPS-ItalicMT" w:hAnsi="Times New Roman" w:cs="Times New Roman"/>
                <w:i/>
                <w:iCs/>
                <w:sz w:val="26"/>
                <w:szCs w:val="26"/>
              </w:rPr>
              <w:t xml:space="preserve">нцентрации, учитывать плотность </w:t>
            </w:r>
            <w:r w:rsidRPr="00442B3D">
              <w:rPr>
                <w:rFonts w:ascii="Times New Roman" w:eastAsia="TimesNewRomanPS-ItalicMT" w:hAnsi="Times New Roman" w:cs="Times New Roman"/>
                <w:i/>
                <w:iCs/>
                <w:sz w:val="26"/>
                <w:szCs w:val="26"/>
              </w:rPr>
              <w:t>вещества;</w:t>
            </w:r>
          </w:p>
          <w:p w:rsidR="008106D6" w:rsidRPr="00442B3D" w:rsidRDefault="008106D6" w:rsidP="00957B66">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hAnsi="Times New Roman" w:cs="Times New Roman"/>
                <w:sz w:val="26"/>
                <w:szCs w:val="26"/>
              </w:rPr>
              <w:t xml:space="preserve">• </w:t>
            </w:r>
            <w:r w:rsidRPr="00442B3D">
              <w:rPr>
                <w:rFonts w:ascii="Times New Roman" w:eastAsia="TimesNewRomanPS-ItalicMT" w:hAnsi="Times New Roman" w:cs="Times New Roman"/>
                <w:i/>
                <w:iCs/>
                <w:sz w:val="26"/>
                <w:szCs w:val="26"/>
              </w:rPr>
              <w:t>решать и конструировать задачи на осн</w:t>
            </w:r>
            <w:r w:rsidR="00F248F4">
              <w:rPr>
                <w:rFonts w:ascii="Times New Roman" w:eastAsia="TimesNewRomanPS-ItalicMT" w:hAnsi="Times New Roman" w:cs="Times New Roman"/>
                <w:i/>
                <w:iCs/>
                <w:sz w:val="26"/>
                <w:szCs w:val="26"/>
              </w:rPr>
              <w:t xml:space="preserve">ове рассмотрения реальных </w:t>
            </w:r>
            <w:r w:rsidRPr="00442B3D">
              <w:rPr>
                <w:rFonts w:ascii="Times New Roman" w:eastAsia="TimesNewRomanPS-ItalicMT" w:hAnsi="Times New Roman" w:cs="Times New Roman"/>
                <w:i/>
                <w:iCs/>
                <w:sz w:val="26"/>
                <w:szCs w:val="26"/>
              </w:rPr>
              <w:t>ситуаций, в которых не требуется точный вычислительный результат;</w:t>
            </w:r>
          </w:p>
          <w:p w:rsidR="00F248F4" w:rsidRDefault="008106D6" w:rsidP="00957B66">
            <w:pPr>
              <w:autoSpaceDE w:val="0"/>
              <w:autoSpaceDN w:val="0"/>
              <w:adjustRightInd w:val="0"/>
              <w:jc w:val="both"/>
              <w:rPr>
                <w:rFonts w:ascii="Times New Roman" w:hAnsi="Times New Roman" w:cs="Times New Roman"/>
                <w:b/>
                <w:bCs/>
                <w:sz w:val="26"/>
                <w:szCs w:val="26"/>
              </w:rPr>
            </w:pPr>
            <w:r w:rsidRPr="00442B3D">
              <w:rPr>
                <w:rFonts w:ascii="Times New Roman" w:hAnsi="Times New Roman" w:cs="Times New Roman"/>
                <w:sz w:val="26"/>
                <w:szCs w:val="26"/>
              </w:rPr>
              <w:t xml:space="preserve">• </w:t>
            </w:r>
            <w:r w:rsidRPr="00442B3D">
              <w:rPr>
                <w:rFonts w:ascii="Times New Roman" w:eastAsia="TimesNewRomanPS-ItalicMT" w:hAnsi="Times New Roman" w:cs="Times New Roman"/>
                <w:i/>
                <w:iCs/>
                <w:sz w:val="26"/>
                <w:szCs w:val="26"/>
              </w:rPr>
              <w:t>решать задачи на движение по реке, рассматривая разные системы</w:t>
            </w:r>
            <w:r w:rsidR="00847FB0">
              <w:rPr>
                <w:rFonts w:ascii="Times New Roman" w:eastAsia="TimesNewRomanPS-ItalicMT" w:hAnsi="Times New Roman" w:cs="Times New Roman"/>
                <w:i/>
                <w:iCs/>
                <w:sz w:val="26"/>
                <w:szCs w:val="26"/>
              </w:rPr>
              <w:t xml:space="preserve"> </w:t>
            </w:r>
            <w:r w:rsidRPr="00442B3D">
              <w:rPr>
                <w:rFonts w:ascii="Times New Roman" w:eastAsia="TimesNewRomanPS-ItalicMT" w:hAnsi="Times New Roman" w:cs="Times New Roman"/>
                <w:i/>
                <w:iCs/>
                <w:sz w:val="26"/>
                <w:szCs w:val="26"/>
              </w:rPr>
              <w:t>отсчета.</w:t>
            </w:r>
            <w:r w:rsidRPr="00442B3D">
              <w:rPr>
                <w:rFonts w:ascii="Times New Roman" w:hAnsi="Times New Roman" w:cs="Times New Roman"/>
                <w:b/>
                <w:bCs/>
                <w:sz w:val="26"/>
                <w:szCs w:val="26"/>
              </w:rPr>
              <w:t xml:space="preserve"> </w:t>
            </w:r>
          </w:p>
          <w:p w:rsidR="008106D6" w:rsidRPr="00442B3D" w:rsidRDefault="008106D6" w:rsidP="00957B66">
            <w:pPr>
              <w:autoSpaceDE w:val="0"/>
              <w:autoSpaceDN w:val="0"/>
              <w:adjustRightInd w:val="0"/>
              <w:jc w:val="both"/>
              <w:rPr>
                <w:rFonts w:ascii="Times New Roman" w:hAnsi="Times New Roman" w:cs="Times New Roman"/>
                <w:b/>
                <w:bCs/>
                <w:sz w:val="26"/>
                <w:szCs w:val="26"/>
              </w:rPr>
            </w:pPr>
            <w:r w:rsidRPr="00442B3D">
              <w:rPr>
                <w:rFonts w:ascii="Times New Roman" w:hAnsi="Times New Roman" w:cs="Times New Roman"/>
                <w:b/>
                <w:bCs/>
                <w:sz w:val="26"/>
                <w:szCs w:val="26"/>
              </w:rPr>
              <w:t>Наглядная геометрия</w:t>
            </w:r>
          </w:p>
          <w:p w:rsidR="008106D6" w:rsidRPr="00442B3D" w:rsidRDefault="008106D6" w:rsidP="00957B66">
            <w:pPr>
              <w:autoSpaceDE w:val="0"/>
              <w:autoSpaceDN w:val="0"/>
              <w:adjustRightInd w:val="0"/>
              <w:jc w:val="both"/>
              <w:rPr>
                <w:rFonts w:ascii="Times New Roman" w:hAnsi="Times New Roman" w:cs="Times New Roman"/>
                <w:b/>
                <w:bCs/>
                <w:sz w:val="26"/>
                <w:szCs w:val="26"/>
              </w:rPr>
            </w:pPr>
            <w:r w:rsidRPr="00442B3D">
              <w:rPr>
                <w:rFonts w:ascii="Times New Roman" w:hAnsi="Times New Roman" w:cs="Times New Roman"/>
                <w:b/>
                <w:bCs/>
                <w:sz w:val="26"/>
                <w:szCs w:val="26"/>
              </w:rPr>
              <w:t>Геометрические фигуры</w:t>
            </w:r>
          </w:p>
          <w:p w:rsidR="008106D6" w:rsidRPr="00442B3D" w:rsidRDefault="008106D6" w:rsidP="00957B66">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hAnsi="Times New Roman" w:cs="Times New Roman"/>
                <w:sz w:val="26"/>
                <w:szCs w:val="26"/>
              </w:rPr>
              <w:t xml:space="preserve">• </w:t>
            </w:r>
            <w:r w:rsidR="00F248F4">
              <w:rPr>
                <w:rFonts w:ascii="Times New Roman" w:hAnsi="Times New Roman" w:cs="Times New Roman"/>
                <w:sz w:val="26"/>
                <w:szCs w:val="26"/>
              </w:rPr>
              <w:t>и</w:t>
            </w:r>
            <w:r w:rsidRPr="00442B3D">
              <w:rPr>
                <w:rFonts w:ascii="Times New Roman" w:eastAsia="TimesNewRomanPS-ItalicMT" w:hAnsi="Times New Roman" w:cs="Times New Roman"/>
                <w:i/>
                <w:iCs/>
                <w:sz w:val="26"/>
                <w:szCs w:val="26"/>
              </w:rPr>
              <w:t xml:space="preserve">звлекать, интерпретировать и преобразовывать </w:t>
            </w:r>
            <w:r w:rsidR="00F248F4">
              <w:rPr>
                <w:rFonts w:ascii="Times New Roman" w:eastAsia="TimesNewRomanPS-ItalicMT" w:hAnsi="Times New Roman" w:cs="Times New Roman"/>
                <w:i/>
                <w:iCs/>
                <w:sz w:val="26"/>
                <w:szCs w:val="26"/>
              </w:rPr>
              <w:t xml:space="preserve">информацию о </w:t>
            </w:r>
            <w:r w:rsidRPr="00442B3D">
              <w:rPr>
                <w:rFonts w:ascii="Times New Roman" w:eastAsia="TimesNewRomanPS-ItalicMT" w:hAnsi="Times New Roman" w:cs="Times New Roman"/>
                <w:i/>
                <w:iCs/>
                <w:sz w:val="26"/>
                <w:szCs w:val="26"/>
              </w:rPr>
              <w:t>геометрических фигурах, представленную на чертежах;</w:t>
            </w:r>
          </w:p>
          <w:p w:rsidR="008106D6" w:rsidRPr="00442B3D" w:rsidRDefault="008106D6" w:rsidP="00957B66">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hAnsi="Times New Roman" w:cs="Times New Roman"/>
                <w:sz w:val="26"/>
                <w:szCs w:val="26"/>
              </w:rPr>
              <w:t xml:space="preserve">• </w:t>
            </w:r>
            <w:r w:rsidRPr="00442B3D">
              <w:rPr>
                <w:rFonts w:ascii="Times New Roman" w:eastAsia="TimesNewRomanPS-ItalicMT" w:hAnsi="Times New Roman" w:cs="Times New Roman"/>
                <w:i/>
                <w:iCs/>
                <w:sz w:val="26"/>
                <w:szCs w:val="26"/>
              </w:rPr>
              <w:t>изображать изучаемые фигуры от руки и с помощью</w:t>
            </w:r>
          </w:p>
          <w:p w:rsidR="008106D6" w:rsidRPr="00442B3D" w:rsidRDefault="008106D6" w:rsidP="00957B66">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eastAsia="TimesNewRomanPS-ItalicMT" w:hAnsi="Times New Roman" w:cs="Times New Roman"/>
                <w:i/>
                <w:iCs/>
                <w:sz w:val="26"/>
                <w:szCs w:val="26"/>
              </w:rPr>
              <w:t>компьютерных инструментов.</w:t>
            </w:r>
          </w:p>
          <w:p w:rsidR="008106D6" w:rsidRPr="00442B3D" w:rsidRDefault="008106D6" w:rsidP="00957B66">
            <w:pPr>
              <w:autoSpaceDE w:val="0"/>
              <w:autoSpaceDN w:val="0"/>
              <w:adjustRightInd w:val="0"/>
              <w:jc w:val="both"/>
              <w:rPr>
                <w:rFonts w:ascii="Times New Roman" w:hAnsi="Times New Roman" w:cs="Times New Roman"/>
                <w:b/>
                <w:bCs/>
                <w:sz w:val="26"/>
                <w:szCs w:val="26"/>
              </w:rPr>
            </w:pPr>
            <w:r w:rsidRPr="00442B3D">
              <w:rPr>
                <w:rFonts w:ascii="Times New Roman" w:hAnsi="Times New Roman" w:cs="Times New Roman"/>
                <w:b/>
                <w:bCs/>
                <w:sz w:val="26"/>
                <w:szCs w:val="26"/>
              </w:rPr>
              <w:t>Измерения и вычисления</w:t>
            </w:r>
          </w:p>
          <w:p w:rsidR="008106D6" w:rsidRPr="00442B3D" w:rsidRDefault="008106D6" w:rsidP="00957B66">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hAnsi="Times New Roman" w:cs="Times New Roman"/>
                <w:sz w:val="26"/>
                <w:szCs w:val="26"/>
              </w:rPr>
              <w:t xml:space="preserve">• </w:t>
            </w:r>
            <w:r w:rsidRPr="00442B3D">
              <w:rPr>
                <w:rFonts w:ascii="Times New Roman" w:eastAsia="TimesNewRomanPS-ItalicMT" w:hAnsi="Times New Roman" w:cs="Times New Roman"/>
                <w:i/>
                <w:iCs/>
                <w:sz w:val="26"/>
                <w:szCs w:val="26"/>
              </w:rPr>
              <w:t>выполнять измерение длин, расст</w:t>
            </w:r>
            <w:r w:rsidR="00F248F4">
              <w:rPr>
                <w:rFonts w:ascii="Times New Roman" w:eastAsia="TimesNewRomanPS-ItalicMT" w:hAnsi="Times New Roman" w:cs="Times New Roman"/>
                <w:i/>
                <w:iCs/>
                <w:sz w:val="26"/>
                <w:szCs w:val="26"/>
              </w:rPr>
              <w:t xml:space="preserve">ояний, величин углов, с помощью </w:t>
            </w:r>
            <w:r w:rsidRPr="00442B3D">
              <w:rPr>
                <w:rFonts w:ascii="Times New Roman" w:eastAsia="TimesNewRomanPS-ItalicMT" w:hAnsi="Times New Roman" w:cs="Times New Roman"/>
                <w:i/>
                <w:iCs/>
                <w:sz w:val="26"/>
                <w:szCs w:val="26"/>
              </w:rPr>
              <w:t>инструментов для измерений длин и углов;</w:t>
            </w:r>
          </w:p>
          <w:p w:rsidR="008106D6" w:rsidRPr="00442B3D" w:rsidRDefault="008106D6" w:rsidP="00957B66">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hAnsi="Times New Roman" w:cs="Times New Roman"/>
                <w:sz w:val="26"/>
                <w:szCs w:val="26"/>
              </w:rPr>
              <w:t xml:space="preserve">• </w:t>
            </w:r>
            <w:r w:rsidRPr="00442B3D">
              <w:rPr>
                <w:rFonts w:ascii="Times New Roman" w:eastAsia="TimesNewRomanPS-ItalicMT" w:hAnsi="Times New Roman" w:cs="Times New Roman"/>
                <w:i/>
                <w:iCs/>
                <w:sz w:val="26"/>
                <w:szCs w:val="26"/>
              </w:rPr>
              <w:t>вычислять площади пря</w:t>
            </w:r>
            <w:r w:rsidR="00F248F4">
              <w:rPr>
                <w:rFonts w:ascii="Times New Roman" w:eastAsia="TimesNewRomanPS-ItalicMT" w:hAnsi="Times New Roman" w:cs="Times New Roman"/>
                <w:i/>
                <w:iCs/>
                <w:sz w:val="26"/>
                <w:szCs w:val="26"/>
              </w:rPr>
              <w:t xml:space="preserve">моугольников, квадратов, объёмы </w:t>
            </w:r>
            <w:r w:rsidRPr="00442B3D">
              <w:rPr>
                <w:rFonts w:ascii="Times New Roman" w:eastAsia="TimesNewRomanPS-ItalicMT" w:hAnsi="Times New Roman" w:cs="Times New Roman"/>
                <w:i/>
                <w:iCs/>
                <w:sz w:val="26"/>
                <w:szCs w:val="26"/>
              </w:rPr>
              <w:t>прямоугольных параллелепипедов, кубов.</w:t>
            </w:r>
          </w:p>
          <w:p w:rsidR="00F248F4" w:rsidRDefault="008106D6" w:rsidP="00F248F4">
            <w:pPr>
              <w:autoSpaceDE w:val="0"/>
              <w:autoSpaceDN w:val="0"/>
              <w:adjustRightInd w:val="0"/>
              <w:rPr>
                <w:rFonts w:ascii="Times New Roman" w:hAnsi="Times New Roman" w:cs="Times New Roman"/>
                <w:sz w:val="26"/>
                <w:szCs w:val="26"/>
              </w:rPr>
            </w:pPr>
            <w:r w:rsidRPr="00442B3D">
              <w:rPr>
                <w:rFonts w:ascii="Times New Roman" w:hAnsi="Times New Roman" w:cs="Times New Roman"/>
                <w:b/>
                <w:bCs/>
                <w:sz w:val="26"/>
                <w:szCs w:val="26"/>
              </w:rPr>
              <w:t>В повседневной жизни и при изучении других предметов:</w:t>
            </w:r>
            <w:r w:rsidR="00196C4A" w:rsidRPr="00442B3D">
              <w:rPr>
                <w:rFonts w:ascii="Times New Roman" w:hAnsi="Times New Roman" w:cs="Times New Roman"/>
                <w:sz w:val="26"/>
                <w:szCs w:val="26"/>
              </w:rPr>
              <w:t xml:space="preserve"> </w:t>
            </w:r>
          </w:p>
          <w:p w:rsidR="00196C4A" w:rsidRPr="00442B3D" w:rsidRDefault="00196C4A" w:rsidP="00957B66">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hAnsi="Times New Roman" w:cs="Times New Roman"/>
                <w:sz w:val="26"/>
                <w:szCs w:val="26"/>
              </w:rPr>
              <w:t xml:space="preserve">• </w:t>
            </w:r>
            <w:r w:rsidRPr="00442B3D">
              <w:rPr>
                <w:rFonts w:ascii="Times New Roman" w:eastAsia="TimesNewRomanPS-ItalicMT" w:hAnsi="Times New Roman" w:cs="Times New Roman"/>
                <w:i/>
                <w:iCs/>
                <w:sz w:val="26"/>
                <w:szCs w:val="26"/>
              </w:rPr>
              <w:t>вычислять расстояния на мес</w:t>
            </w:r>
            <w:r w:rsidR="00986937">
              <w:rPr>
                <w:rFonts w:ascii="Times New Roman" w:eastAsia="TimesNewRomanPS-ItalicMT" w:hAnsi="Times New Roman" w:cs="Times New Roman"/>
                <w:i/>
                <w:iCs/>
                <w:sz w:val="26"/>
                <w:szCs w:val="26"/>
              </w:rPr>
              <w:t xml:space="preserve">тности в стандартных ситуациях, </w:t>
            </w:r>
            <w:r w:rsidRPr="00442B3D">
              <w:rPr>
                <w:rFonts w:ascii="Times New Roman" w:eastAsia="TimesNewRomanPS-ItalicMT" w:hAnsi="Times New Roman" w:cs="Times New Roman"/>
                <w:i/>
                <w:iCs/>
                <w:sz w:val="26"/>
                <w:szCs w:val="26"/>
              </w:rPr>
              <w:t>площади участков прямоугольной формы, объёмы комнат;</w:t>
            </w:r>
          </w:p>
          <w:p w:rsidR="00196C4A" w:rsidRPr="00442B3D" w:rsidRDefault="00196C4A" w:rsidP="00957B66">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hAnsi="Times New Roman" w:cs="Times New Roman"/>
                <w:sz w:val="26"/>
                <w:szCs w:val="26"/>
              </w:rPr>
              <w:lastRenderedPageBreak/>
              <w:t xml:space="preserve">• </w:t>
            </w:r>
            <w:r w:rsidRPr="00442B3D">
              <w:rPr>
                <w:rFonts w:ascii="Times New Roman" w:eastAsia="TimesNewRomanPS-ItalicMT" w:hAnsi="Times New Roman" w:cs="Times New Roman"/>
                <w:i/>
                <w:iCs/>
                <w:sz w:val="26"/>
                <w:szCs w:val="26"/>
              </w:rPr>
              <w:t>выполнять простейшие построе</w:t>
            </w:r>
            <w:r w:rsidR="00986937">
              <w:rPr>
                <w:rFonts w:ascii="Times New Roman" w:eastAsia="TimesNewRomanPS-ItalicMT" w:hAnsi="Times New Roman" w:cs="Times New Roman"/>
                <w:i/>
                <w:iCs/>
                <w:sz w:val="26"/>
                <w:szCs w:val="26"/>
              </w:rPr>
              <w:t xml:space="preserve">ния на местности, необходимые в </w:t>
            </w:r>
            <w:r w:rsidRPr="00442B3D">
              <w:rPr>
                <w:rFonts w:ascii="Times New Roman" w:eastAsia="TimesNewRomanPS-ItalicMT" w:hAnsi="Times New Roman" w:cs="Times New Roman"/>
                <w:i/>
                <w:iCs/>
                <w:sz w:val="26"/>
                <w:szCs w:val="26"/>
              </w:rPr>
              <w:t>реальной жизни;</w:t>
            </w:r>
          </w:p>
          <w:p w:rsidR="00196C4A" w:rsidRPr="00442B3D" w:rsidRDefault="00196C4A" w:rsidP="00957B66">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hAnsi="Times New Roman" w:cs="Times New Roman"/>
                <w:sz w:val="26"/>
                <w:szCs w:val="26"/>
              </w:rPr>
              <w:t xml:space="preserve">• </w:t>
            </w:r>
            <w:r w:rsidRPr="00442B3D">
              <w:rPr>
                <w:rFonts w:ascii="Times New Roman" w:eastAsia="TimesNewRomanPS-ItalicMT" w:hAnsi="Times New Roman" w:cs="Times New Roman"/>
                <w:i/>
                <w:iCs/>
                <w:sz w:val="26"/>
                <w:szCs w:val="26"/>
              </w:rPr>
              <w:t>оценивать размеры реальных объектов окружающего мира.</w:t>
            </w:r>
          </w:p>
          <w:p w:rsidR="00196C4A" w:rsidRPr="00442B3D" w:rsidRDefault="00196C4A" w:rsidP="00957B66">
            <w:pPr>
              <w:autoSpaceDE w:val="0"/>
              <w:autoSpaceDN w:val="0"/>
              <w:adjustRightInd w:val="0"/>
              <w:jc w:val="both"/>
              <w:rPr>
                <w:rFonts w:ascii="Times New Roman" w:hAnsi="Times New Roman" w:cs="Times New Roman"/>
                <w:b/>
                <w:bCs/>
                <w:sz w:val="26"/>
                <w:szCs w:val="26"/>
              </w:rPr>
            </w:pPr>
            <w:r w:rsidRPr="00442B3D">
              <w:rPr>
                <w:rFonts w:ascii="Times New Roman" w:hAnsi="Times New Roman" w:cs="Times New Roman"/>
                <w:b/>
                <w:bCs/>
                <w:sz w:val="26"/>
                <w:szCs w:val="26"/>
              </w:rPr>
              <w:t>История математики</w:t>
            </w:r>
          </w:p>
          <w:p w:rsidR="00F8008A" w:rsidRPr="00BD0FFC" w:rsidRDefault="00196C4A" w:rsidP="00957B66">
            <w:pPr>
              <w:autoSpaceDE w:val="0"/>
              <w:autoSpaceDN w:val="0"/>
              <w:adjustRightInd w:val="0"/>
              <w:jc w:val="both"/>
              <w:rPr>
                <w:rFonts w:ascii="Times New Roman" w:eastAsia="TimesNewRomanPS-ItalicMT" w:hAnsi="Times New Roman" w:cs="Times New Roman"/>
                <w:i/>
                <w:iCs/>
                <w:sz w:val="26"/>
                <w:szCs w:val="26"/>
              </w:rPr>
            </w:pPr>
            <w:r w:rsidRPr="00442B3D">
              <w:rPr>
                <w:rFonts w:ascii="Times New Roman" w:hAnsi="Times New Roman" w:cs="Times New Roman"/>
                <w:sz w:val="26"/>
                <w:szCs w:val="26"/>
              </w:rPr>
              <w:t xml:space="preserve">• </w:t>
            </w:r>
            <w:r w:rsidR="00F248F4">
              <w:rPr>
                <w:rFonts w:ascii="Times New Roman" w:eastAsia="TimesNewRomanPS-ItalicMT" w:hAnsi="Times New Roman" w:cs="Times New Roman"/>
                <w:i/>
                <w:iCs/>
                <w:sz w:val="26"/>
                <w:szCs w:val="26"/>
              </w:rPr>
              <w:t>х</w:t>
            </w:r>
            <w:r w:rsidRPr="00442B3D">
              <w:rPr>
                <w:rFonts w:ascii="Times New Roman" w:eastAsia="TimesNewRomanPS-ItalicMT" w:hAnsi="Times New Roman" w:cs="Times New Roman"/>
                <w:i/>
                <w:iCs/>
                <w:sz w:val="26"/>
                <w:szCs w:val="26"/>
              </w:rPr>
              <w:t>арактеризовать вклад вы</w:t>
            </w:r>
            <w:r w:rsidR="00BD0FFC">
              <w:rPr>
                <w:rFonts w:ascii="Times New Roman" w:eastAsia="TimesNewRomanPS-ItalicMT" w:hAnsi="Times New Roman" w:cs="Times New Roman"/>
                <w:i/>
                <w:iCs/>
                <w:sz w:val="26"/>
                <w:szCs w:val="26"/>
              </w:rPr>
              <w:t xml:space="preserve">дающихся математиков в развитие </w:t>
            </w:r>
            <w:r w:rsidRPr="00442B3D">
              <w:rPr>
                <w:rFonts w:ascii="Times New Roman" w:eastAsia="TimesNewRomanPS-ItalicMT" w:hAnsi="Times New Roman" w:cs="Times New Roman"/>
                <w:i/>
                <w:iCs/>
                <w:sz w:val="26"/>
                <w:szCs w:val="26"/>
              </w:rPr>
              <w:t>математики и иных научных областей.</w:t>
            </w:r>
          </w:p>
        </w:tc>
      </w:tr>
      <w:tr w:rsidR="00F8008A" w:rsidRPr="00442B3D" w:rsidTr="006141C3">
        <w:tc>
          <w:tcPr>
            <w:tcW w:w="2122" w:type="dxa"/>
            <w:vMerge/>
          </w:tcPr>
          <w:p w:rsidR="00F8008A" w:rsidRPr="00442B3D" w:rsidRDefault="00F8008A" w:rsidP="00B264CC">
            <w:pPr>
              <w:autoSpaceDE w:val="0"/>
              <w:autoSpaceDN w:val="0"/>
              <w:adjustRightInd w:val="0"/>
              <w:jc w:val="both"/>
              <w:rPr>
                <w:rFonts w:ascii="Times New Roman" w:hAnsi="Times New Roman" w:cs="Times New Roman"/>
                <w:b/>
                <w:bCs/>
                <w:sz w:val="26"/>
                <w:szCs w:val="26"/>
              </w:rPr>
            </w:pPr>
          </w:p>
        </w:tc>
        <w:tc>
          <w:tcPr>
            <w:tcW w:w="6951" w:type="dxa"/>
          </w:tcPr>
          <w:p w:rsidR="002B10D5" w:rsidRPr="002B10D5" w:rsidRDefault="002B10D5" w:rsidP="002B10D5">
            <w:pPr>
              <w:autoSpaceDE w:val="0"/>
              <w:autoSpaceDN w:val="0"/>
              <w:adjustRightInd w:val="0"/>
              <w:jc w:val="center"/>
              <w:rPr>
                <w:rFonts w:ascii="TimesNewRomanPS-BoldMT" w:hAnsi="TimesNewRomanPS-BoldMT" w:cs="TimesNewRomanPS-BoldMT"/>
                <w:b/>
                <w:bCs/>
                <w:sz w:val="26"/>
                <w:szCs w:val="26"/>
              </w:rPr>
            </w:pPr>
            <w:r w:rsidRPr="002B10D5">
              <w:rPr>
                <w:rFonts w:ascii="TimesNewRomanPS-BoldMT" w:hAnsi="TimesNewRomanPS-BoldMT" w:cs="TimesNewRomanPS-BoldMT"/>
                <w:b/>
                <w:bCs/>
                <w:sz w:val="26"/>
                <w:szCs w:val="26"/>
              </w:rPr>
              <w:t>Выпускник научится в 7-9 классах</w:t>
            </w:r>
          </w:p>
          <w:p w:rsidR="002B10D5" w:rsidRPr="001E3979" w:rsidRDefault="002B10D5" w:rsidP="002B10D5">
            <w:pPr>
              <w:autoSpaceDE w:val="0"/>
              <w:autoSpaceDN w:val="0"/>
              <w:adjustRightInd w:val="0"/>
              <w:jc w:val="center"/>
              <w:rPr>
                <w:rFonts w:ascii="TimesNewRomanPS-BoldMT" w:hAnsi="TimesNewRomanPS-BoldMT" w:cs="TimesNewRomanPS-BoldMT"/>
                <w:b/>
                <w:bCs/>
                <w:i/>
                <w:sz w:val="24"/>
                <w:szCs w:val="24"/>
              </w:rPr>
            </w:pPr>
            <w:r w:rsidRPr="001E3979">
              <w:rPr>
                <w:rFonts w:ascii="TimesNewRomanPS-BoldMT" w:hAnsi="TimesNewRomanPS-BoldMT" w:cs="TimesNewRomanPS-BoldMT"/>
                <w:b/>
                <w:bCs/>
                <w:i/>
                <w:sz w:val="24"/>
                <w:szCs w:val="24"/>
              </w:rPr>
              <w:t>(для использования в повседневной</w:t>
            </w:r>
          </w:p>
          <w:p w:rsidR="00F8008A" w:rsidRPr="00442B3D" w:rsidRDefault="002B10D5" w:rsidP="002B10D5">
            <w:pPr>
              <w:autoSpaceDE w:val="0"/>
              <w:autoSpaceDN w:val="0"/>
              <w:adjustRightInd w:val="0"/>
              <w:jc w:val="center"/>
              <w:rPr>
                <w:rFonts w:ascii="Times New Roman" w:hAnsi="Times New Roman" w:cs="Times New Roman"/>
                <w:sz w:val="26"/>
                <w:szCs w:val="26"/>
              </w:rPr>
            </w:pPr>
            <w:r w:rsidRPr="001E3979">
              <w:rPr>
                <w:rFonts w:ascii="TimesNewRomanPS-BoldMT" w:hAnsi="TimesNewRomanPS-BoldMT" w:cs="TimesNewRomanPS-BoldMT"/>
                <w:b/>
                <w:bCs/>
                <w:i/>
                <w:sz w:val="24"/>
                <w:szCs w:val="24"/>
              </w:rPr>
              <w:t>жизни и обеспечения возможности успешного продолжения образования на базовом уровне)</w:t>
            </w:r>
          </w:p>
        </w:tc>
        <w:tc>
          <w:tcPr>
            <w:tcW w:w="6521" w:type="dxa"/>
            <w:gridSpan w:val="2"/>
          </w:tcPr>
          <w:p w:rsidR="0051776B" w:rsidRPr="00AA14DA" w:rsidRDefault="007E79B9" w:rsidP="0051776B">
            <w:pPr>
              <w:autoSpaceDE w:val="0"/>
              <w:autoSpaceDN w:val="0"/>
              <w:adjustRightInd w:val="0"/>
              <w:jc w:val="center"/>
              <w:rPr>
                <w:rFonts w:ascii="TimesNewRomanPS-BoldMT" w:hAnsi="TimesNewRomanPS-BoldMT" w:cs="TimesNewRomanPS-BoldMT"/>
                <w:b/>
                <w:bCs/>
                <w:i/>
                <w:sz w:val="26"/>
                <w:szCs w:val="26"/>
              </w:rPr>
            </w:pPr>
            <w:r w:rsidRPr="00AA14DA">
              <w:rPr>
                <w:rFonts w:ascii="TimesNewRomanPS-BoldMT" w:hAnsi="TimesNewRomanPS-BoldMT" w:cs="TimesNewRomanPS-BoldMT"/>
                <w:b/>
                <w:bCs/>
                <w:i/>
                <w:sz w:val="26"/>
                <w:szCs w:val="26"/>
              </w:rPr>
              <w:t>Выпускник получит возможность научиться</w:t>
            </w:r>
          </w:p>
          <w:p w:rsidR="0051776B" w:rsidRPr="00AA14DA" w:rsidRDefault="007E79B9" w:rsidP="0051776B">
            <w:pPr>
              <w:autoSpaceDE w:val="0"/>
              <w:autoSpaceDN w:val="0"/>
              <w:adjustRightInd w:val="0"/>
              <w:jc w:val="center"/>
              <w:rPr>
                <w:rFonts w:ascii="TimesNewRomanPS-BoldMT" w:hAnsi="TimesNewRomanPS-BoldMT" w:cs="TimesNewRomanPS-BoldMT"/>
                <w:b/>
                <w:bCs/>
                <w:i/>
                <w:sz w:val="26"/>
                <w:szCs w:val="26"/>
              </w:rPr>
            </w:pPr>
            <w:r w:rsidRPr="00AA14DA">
              <w:rPr>
                <w:rFonts w:ascii="TimesNewRomanPS-BoldMT" w:hAnsi="TimesNewRomanPS-BoldMT" w:cs="TimesNewRomanPS-BoldMT"/>
                <w:b/>
                <w:bCs/>
                <w:i/>
                <w:sz w:val="26"/>
                <w:szCs w:val="26"/>
              </w:rPr>
              <w:t>в 7-9 классах</w:t>
            </w:r>
          </w:p>
          <w:p w:rsidR="007E79B9" w:rsidRPr="00D12A4F" w:rsidRDefault="0051776B" w:rsidP="0051776B">
            <w:pPr>
              <w:autoSpaceDE w:val="0"/>
              <w:autoSpaceDN w:val="0"/>
              <w:adjustRightInd w:val="0"/>
              <w:jc w:val="center"/>
              <w:rPr>
                <w:rFonts w:ascii="TimesNewRomanPS-BoldMT" w:hAnsi="TimesNewRomanPS-BoldMT" w:cs="TimesNewRomanPS-BoldMT"/>
                <w:b/>
                <w:bCs/>
                <w:i/>
                <w:sz w:val="24"/>
                <w:szCs w:val="24"/>
              </w:rPr>
            </w:pPr>
            <w:r w:rsidRPr="00D12A4F">
              <w:rPr>
                <w:rFonts w:ascii="TimesNewRomanPS-BoldMT" w:hAnsi="TimesNewRomanPS-BoldMT" w:cs="TimesNewRomanPS-BoldMT"/>
                <w:b/>
                <w:bCs/>
                <w:i/>
                <w:sz w:val="24"/>
                <w:szCs w:val="24"/>
              </w:rPr>
              <w:t>(</w:t>
            </w:r>
            <w:r w:rsidR="007E79B9" w:rsidRPr="00D12A4F">
              <w:rPr>
                <w:rFonts w:ascii="TimesNewRomanPS-BoldMT" w:hAnsi="TimesNewRomanPS-BoldMT" w:cs="TimesNewRomanPS-BoldMT"/>
                <w:b/>
                <w:bCs/>
                <w:i/>
                <w:sz w:val="24"/>
                <w:szCs w:val="24"/>
              </w:rPr>
              <w:t>для</w:t>
            </w:r>
            <w:r w:rsidRPr="00D12A4F">
              <w:rPr>
                <w:rFonts w:ascii="TimesNewRomanPS-BoldMT" w:hAnsi="TimesNewRomanPS-BoldMT" w:cs="TimesNewRomanPS-BoldMT"/>
                <w:b/>
                <w:bCs/>
                <w:i/>
                <w:sz w:val="24"/>
                <w:szCs w:val="24"/>
              </w:rPr>
              <w:t xml:space="preserve"> </w:t>
            </w:r>
            <w:r w:rsidR="007E79B9" w:rsidRPr="00D12A4F">
              <w:rPr>
                <w:rFonts w:ascii="TimesNewRomanPS-BoldMT" w:hAnsi="TimesNewRomanPS-BoldMT" w:cs="TimesNewRomanPS-BoldMT"/>
                <w:b/>
                <w:bCs/>
                <w:i/>
                <w:sz w:val="24"/>
                <w:szCs w:val="24"/>
              </w:rPr>
              <w:t>обеспечения возможности успешного продолжения образования на</w:t>
            </w:r>
          </w:p>
          <w:p w:rsidR="00F8008A" w:rsidRPr="00442B3D" w:rsidRDefault="007E79B9" w:rsidP="0051776B">
            <w:pPr>
              <w:autoSpaceDE w:val="0"/>
              <w:autoSpaceDN w:val="0"/>
              <w:adjustRightInd w:val="0"/>
              <w:jc w:val="center"/>
              <w:rPr>
                <w:rFonts w:ascii="Times New Roman" w:hAnsi="Times New Roman" w:cs="Times New Roman"/>
                <w:sz w:val="26"/>
                <w:szCs w:val="26"/>
              </w:rPr>
            </w:pPr>
            <w:r w:rsidRPr="00D12A4F">
              <w:rPr>
                <w:rFonts w:ascii="TimesNewRomanPS-BoldMT" w:hAnsi="TimesNewRomanPS-BoldMT" w:cs="TimesNewRomanPS-BoldMT"/>
                <w:b/>
                <w:bCs/>
                <w:i/>
                <w:sz w:val="24"/>
                <w:szCs w:val="24"/>
              </w:rPr>
              <w:t>базовом и углублённом уровнях</w:t>
            </w:r>
            <w:r w:rsidR="0051776B" w:rsidRPr="00D12A4F">
              <w:rPr>
                <w:rFonts w:ascii="TimesNewRomanPS-BoldMT" w:hAnsi="TimesNewRomanPS-BoldMT" w:cs="TimesNewRomanPS-BoldMT"/>
                <w:b/>
                <w:bCs/>
                <w:i/>
                <w:sz w:val="24"/>
                <w:szCs w:val="24"/>
              </w:rPr>
              <w:t>)</w:t>
            </w:r>
          </w:p>
        </w:tc>
      </w:tr>
      <w:tr w:rsidR="00F8008A" w:rsidRPr="005F6D61" w:rsidTr="006141C3">
        <w:tc>
          <w:tcPr>
            <w:tcW w:w="2122" w:type="dxa"/>
            <w:vMerge/>
          </w:tcPr>
          <w:p w:rsidR="00F8008A" w:rsidRPr="005F6D61" w:rsidRDefault="00F8008A" w:rsidP="00B264CC">
            <w:pPr>
              <w:autoSpaceDE w:val="0"/>
              <w:autoSpaceDN w:val="0"/>
              <w:adjustRightInd w:val="0"/>
              <w:jc w:val="both"/>
              <w:rPr>
                <w:rFonts w:ascii="Times New Roman" w:hAnsi="Times New Roman" w:cs="Times New Roman"/>
                <w:b/>
                <w:bCs/>
                <w:sz w:val="26"/>
                <w:szCs w:val="26"/>
              </w:rPr>
            </w:pPr>
          </w:p>
        </w:tc>
        <w:tc>
          <w:tcPr>
            <w:tcW w:w="6951" w:type="dxa"/>
          </w:tcPr>
          <w:p w:rsidR="007B5E3E" w:rsidRPr="005F6D61" w:rsidRDefault="007B5E3E" w:rsidP="000B5070">
            <w:pPr>
              <w:autoSpaceDE w:val="0"/>
              <w:autoSpaceDN w:val="0"/>
              <w:adjustRightInd w:val="0"/>
              <w:rPr>
                <w:rFonts w:ascii="Times New Roman" w:hAnsi="Times New Roman" w:cs="Times New Roman"/>
                <w:b/>
                <w:bCs/>
                <w:sz w:val="26"/>
                <w:szCs w:val="26"/>
              </w:rPr>
            </w:pPr>
            <w:r w:rsidRPr="005F6D61">
              <w:rPr>
                <w:rFonts w:ascii="Times New Roman" w:hAnsi="Times New Roman" w:cs="Times New Roman"/>
                <w:b/>
                <w:bCs/>
                <w:sz w:val="26"/>
                <w:szCs w:val="26"/>
              </w:rPr>
              <w:t>Элементы теории множеств и математической логики</w:t>
            </w:r>
          </w:p>
          <w:p w:rsidR="007B5E3E" w:rsidRPr="005F6D61" w:rsidRDefault="007B5E3E"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xml:space="preserve">• </w:t>
            </w:r>
            <w:r w:rsidR="000B5070">
              <w:rPr>
                <w:rFonts w:ascii="Times New Roman" w:hAnsi="Times New Roman" w:cs="Times New Roman"/>
                <w:sz w:val="26"/>
                <w:szCs w:val="26"/>
              </w:rPr>
              <w:t>о</w:t>
            </w:r>
            <w:r w:rsidRPr="005F6D61">
              <w:rPr>
                <w:rFonts w:ascii="Times New Roman" w:hAnsi="Times New Roman" w:cs="Times New Roman"/>
                <w:sz w:val="26"/>
                <w:szCs w:val="26"/>
              </w:rPr>
              <w:t>перировать на базовом уровне понятия</w:t>
            </w:r>
            <w:r w:rsidR="000B5070">
              <w:rPr>
                <w:rFonts w:ascii="Times New Roman" w:hAnsi="Times New Roman" w:cs="Times New Roman"/>
                <w:sz w:val="26"/>
                <w:szCs w:val="26"/>
              </w:rPr>
              <w:t xml:space="preserve">ми: множество, элемент </w:t>
            </w:r>
            <w:r w:rsidRPr="005F6D61">
              <w:rPr>
                <w:rFonts w:ascii="Times New Roman" w:hAnsi="Times New Roman" w:cs="Times New Roman"/>
                <w:sz w:val="26"/>
                <w:szCs w:val="26"/>
              </w:rPr>
              <w:t>множества, подмножество, принадлежность;</w:t>
            </w:r>
          </w:p>
          <w:p w:rsidR="007B5E3E" w:rsidRPr="005F6D61" w:rsidRDefault="007B5E3E"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задавать множества перечислением их элементов;</w:t>
            </w:r>
          </w:p>
          <w:p w:rsidR="007B5E3E" w:rsidRPr="005F6D61" w:rsidRDefault="007B5E3E"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находить пересечение, объедин</w:t>
            </w:r>
            <w:r w:rsidR="000B5070">
              <w:rPr>
                <w:rFonts w:ascii="Times New Roman" w:hAnsi="Times New Roman" w:cs="Times New Roman"/>
                <w:sz w:val="26"/>
                <w:szCs w:val="26"/>
              </w:rPr>
              <w:t xml:space="preserve">ение, подмножество в простейших </w:t>
            </w:r>
            <w:r w:rsidRPr="005F6D61">
              <w:rPr>
                <w:rFonts w:ascii="Times New Roman" w:hAnsi="Times New Roman" w:cs="Times New Roman"/>
                <w:sz w:val="26"/>
                <w:szCs w:val="26"/>
              </w:rPr>
              <w:t>ситуациях;</w:t>
            </w:r>
          </w:p>
          <w:p w:rsidR="007B5E3E" w:rsidRPr="005F6D61" w:rsidRDefault="007B5E3E"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оперирова</w:t>
            </w:r>
            <w:r w:rsidR="000B5070">
              <w:rPr>
                <w:rFonts w:ascii="Times New Roman" w:hAnsi="Times New Roman" w:cs="Times New Roman"/>
                <w:sz w:val="26"/>
                <w:szCs w:val="26"/>
              </w:rPr>
              <w:t xml:space="preserve">ть на базовом уровне понятиями: определение, аксиома, </w:t>
            </w:r>
            <w:r w:rsidRPr="005F6D61">
              <w:rPr>
                <w:rFonts w:ascii="Times New Roman" w:hAnsi="Times New Roman" w:cs="Times New Roman"/>
                <w:sz w:val="26"/>
                <w:szCs w:val="26"/>
              </w:rPr>
              <w:t>теорема, доказательство;</w:t>
            </w:r>
          </w:p>
          <w:p w:rsidR="007B5E3E" w:rsidRPr="005F6D61" w:rsidRDefault="007B5E3E"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приво</w:t>
            </w:r>
            <w:r w:rsidR="000B5070">
              <w:rPr>
                <w:rFonts w:ascii="Times New Roman" w:hAnsi="Times New Roman" w:cs="Times New Roman"/>
                <w:sz w:val="26"/>
                <w:szCs w:val="26"/>
              </w:rPr>
              <w:t xml:space="preserve">дить примеры и контрпримеры для подтвержнения своих </w:t>
            </w:r>
            <w:r w:rsidRPr="005F6D61">
              <w:rPr>
                <w:rFonts w:ascii="Times New Roman" w:hAnsi="Times New Roman" w:cs="Times New Roman"/>
                <w:sz w:val="26"/>
                <w:szCs w:val="26"/>
              </w:rPr>
              <w:t>высказываний.</w:t>
            </w:r>
          </w:p>
          <w:p w:rsidR="007B5E3E" w:rsidRPr="005F6D61" w:rsidRDefault="007B5E3E" w:rsidP="000B5070">
            <w:pPr>
              <w:autoSpaceDE w:val="0"/>
              <w:autoSpaceDN w:val="0"/>
              <w:adjustRightInd w:val="0"/>
              <w:rPr>
                <w:rFonts w:ascii="Times New Roman" w:hAnsi="Times New Roman" w:cs="Times New Roman"/>
                <w:b/>
                <w:bCs/>
                <w:sz w:val="26"/>
                <w:szCs w:val="26"/>
              </w:rPr>
            </w:pPr>
            <w:r w:rsidRPr="005F6D61">
              <w:rPr>
                <w:rFonts w:ascii="Times New Roman" w:hAnsi="Times New Roman" w:cs="Times New Roman"/>
                <w:b/>
                <w:bCs/>
                <w:sz w:val="26"/>
                <w:szCs w:val="26"/>
              </w:rPr>
              <w:t>В повседневной жизни и при изучении других предметов:</w:t>
            </w:r>
          </w:p>
          <w:p w:rsidR="00F8008A" w:rsidRPr="005F6D61" w:rsidRDefault="007B5E3E"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использовать графическое пред</w:t>
            </w:r>
            <w:r w:rsidR="000B5070">
              <w:rPr>
                <w:rFonts w:ascii="Times New Roman" w:hAnsi="Times New Roman" w:cs="Times New Roman"/>
                <w:sz w:val="26"/>
                <w:szCs w:val="26"/>
              </w:rPr>
              <w:t xml:space="preserve">ставление множеств для описания </w:t>
            </w:r>
            <w:r w:rsidRPr="005F6D61">
              <w:rPr>
                <w:rFonts w:ascii="Times New Roman" w:hAnsi="Times New Roman" w:cs="Times New Roman"/>
                <w:sz w:val="26"/>
                <w:szCs w:val="26"/>
              </w:rPr>
              <w:t>реальных процессов и явлений, при решении задач других учебных предметов.</w:t>
            </w:r>
          </w:p>
          <w:p w:rsidR="009A7654" w:rsidRPr="005F6D61" w:rsidRDefault="009A7654" w:rsidP="000B5070">
            <w:pPr>
              <w:autoSpaceDE w:val="0"/>
              <w:autoSpaceDN w:val="0"/>
              <w:adjustRightInd w:val="0"/>
              <w:jc w:val="both"/>
              <w:rPr>
                <w:rFonts w:ascii="Times New Roman" w:hAnsi="Times New Roman" w:cs="Times New Roman"/>
                <w:b/>
                <w:bCs/>
                <w:sz w:val="26"/>
                <w:szCs w:val="26"/>
              </w:rPr>
            </w:pPr>
            <w:r w:rsidRPr="005F6D61">
              <w:rPr>
                <w:rFonts w:ascii="Times New Roman" w:hAnsi="Times New Roman" w:cs="Times New Roman"/>
                <w:b/>
                <w:bCs/>
                <w:sz w:val="26"/>
                <w:szCs w:val="26"/>
              </w:rPr>
              <w:t>Числа</w:t>
            </w:r>
          </w:p>
          <w:p w:rsidR="009A7654" w:rsidRPr="005F6D61" w:rsidRDefault="009A7654"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xml:space="preserve">• </w:t>
            </w:r>
            <w:r w:rsidR="000B5070">
              <w:rPr>
                <w:rFonts w:ascii="Times New Roman" w:hAnsi="Times New Roman" w:cs="Times New Roman"/>
                <w:sz w:val="26"/>
                <w:szCs w:val="26"/>
              </w:rPr>
              <w:t>о</w:t>
            </w:r>
            <w:r w:rsidRPr="005F6D61">
              <w:rPr>
                <w:rFonts w:ascii="Times New Roman" w:hAnsi="Times New Roman" w:cs="Times New Roman"/>
                <w:sz w:val="26"/>
                <w:szCs w:val="26"/>
              </w:rPr>
              <w:t>перировать на базовом уровн</w:t>
            </w:r>
            <w:r w:rsidR="000B5070">
              <w:rPr>
                <w:rFonts w:ascii="Times New Roman" w:hAnsi="Times New Roman" w:cs="Times New Roman"/>
                <w:sz w:val="26"/>
                <w:szCs w:val="26"/>
              </w:rPr>
              <w:t xml:space="preserve">е понятиями: натуральное число, </w:t>
            </w:r>
            <w:r w:rsidRPr="005F6D61">
              <w:rPr>
                <w:rFonts w:ascii="Times New Roman" w:hAnsi="Times New Roman" w:cs="Times New Roman"/>
                <w:sz w:val="26"/>
                <w:szCs w:val="26"/>
              </w:rPr>
              <w:t>целое число, обыкновенная дробь, дес</w:t>
            </w:r>
            <w:r w:rsidR="000B5070">
              <w:rPr>
                <w:rFonts w:ascii="Times New Roman" w:hAnsi="Times New Roman" w:cs="Times New Roman"/>
                <w:sz w:val="26"/>
                <w:szCs w:val="26"/>
              </w:rPr>
              <w:t xml:space="preserve">ятичная дробь, смешанная дробь, </w:t>
            </w:r>
            <w:r w:rsidRPr="005F6D61">
              <w:rPr>
                <w:rFonts w:ascii="Times New Roman" w:hAnsi="Times New Roman" w:cs="Times New Roman"/>
                <w:sz w:val="26"/>
                <w:szCs w:val="26"/>
              </w:rPr>
              <w:t>рациональное число, арифметический квадратный корень;</w:t>
            </w:r>
          </w:p>
          <w:p w:rsidR="009A7654" w:rsidRPr="005F6D61" w:rsidRDefault="009A7654"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использовать свойства чисел и пр</w:t>
            </w:r>
            <w:r w:rsidR="000B5070">
              <w:rPr>
                <w:rFonts w:ascii="Times New Roman" w:hAnsi="Times New Roman" w:cs="Times New Roman"/>
                <w:sz w:val="26"/>
                <w:szCs w:val="26"/>
              </w:rPr>
              <w:t xml:space="preserve">авила действий при </w:t>
            </w:r>
            <w:r w:rsidR="000B5070">
              <w:rPr>
                <w:rFonts w:ascii="Times New Roman" w:hAnsi="Times New Roman" w:cs="Times New Roman"/>
                <w:sz w:val="26"/>
                <w:szCs w:val="26"/>
              </w:rPr>
              <w:lastRenderedPageBreak/>
              <w:t xml:space="preserve">выполнении </w:t>
            </w:r>
            <w:r w:rsidRPr="005F6D61">
              <w:rPr>
                <w:rFonts w:ascii="Times New Roman" w:hAnsi="Times New Roman" w:cs="Times New Roman"/>
                <w:sz w:val="26"/>
                <w:szCs w:val="26"/>
              </w:rPr>
              <w:t>вычислений;</w:t>
            </w:r>
          </w:p>
          <w:p w:rsidR="009A7654" w:rsidRPr="005F6D61" w:rsidRDefault="009A7654"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использовать признаки делимости н</w:t>
            </w:r>
            <w:r w:rsidR="000B5070">
              <w:rPr>
                <w:rFonts w:ascii="Times New Roman" w:hAnsi="Times New Roman" w:cs="Times New Roman"/>
                <w:sz w:val="26"/>
                <w:szCs w:val="26"/>
              </w:rPr>
              <w:t xml:space="preserve">а 2, 5, 3, 9, 10 при выполнении </w:t>
            </w:r>
            <w:r w:rsidRPr="005F6D61">
              <w:rPr>
                <w:rFonts w:ascii="Times New Roman" w:hAnsi="Times New Roman" w:cs="Times New Roman"/>
                <w:sz w:val="26"/>
                <w:szCs w:val="26"/>
              </w:rPr>
              <w:t>вычислений и решении несложных задач;</w:t>
            </w:r>
          </w:p>
          <w:p w:rsidR="009A7654" w:rsidRPr="005F6D61" w:rsidRDefault="009A7654"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выполнять округление раци</w:t>
            </w:r>
            <w:r w:rsidR="000B5070">
              <w:rPr>
                <w:rFonts w:ascii="Times New Roman" w:hAnsi="Times New Roman" w:cs="Times New Roman"/>
                <w:sz w:val="26"/>
                <w:szCs w:val="26"/>
              </w:rPr>
              <w:t xml:space="preserve">ональных чисел в соответствии с </w:t>
            </w:r>
            <w:r w:rsidRPr="005F6D61">
              <w:rPr>
                <w:rFonts w:ascii="Times New Roman" w:hAnsi="Times New Roman" w:cs="Times New Roman"/>
                <w:sz w:val="26"/>
                <w:szCs w:val="26"/>
              </w:rPr>
              <w:t>правилами;</w:t>
            </w:r>
          </w:p>
          <w:p w:rsidR="009A7654" w:rsidRPr="005F6D61" w:rsidRDefault="009A7654"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xml:space="preserve">• оценивать значение квадратного корня </w:t>
            </w:r>
            <w:r w:rsidR="000B5070">
              <w:rPr>
                <w:rFonts w:ascii="Times New Roman" w:hAnsi="Times New Roman" w:cs="Times New Roman"/>
                <w:sz w:val="26"/>
                <w:szCs w:val="26"/>
              </w:rPr>
              <w:t xml:space="preserve">из положительного целого </w:t>
            </w:r>
            <w:r w:rsidRPr="005F6D61">
              <w:rPr>
                <w:rFonts w:ascii="Times New Roman" w:hAnsi="Times New Roman" w:cs="Times New Roman"/>
                <w:sz w:val="26"/>
                <w:szCs w:val="26"/>
              </w:rPr>
              <w:t>числа;</w:t>
            </w:r>
          </w:p>
          <w:p w:rsidR="009A7654" w:rsidRPr="005F6D61" w:rsidRDefault="009A7654"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распознавать рациональные и иррациональные числа;</w:t>
            </w:r>
          </w:p>
          <w:p w:rsidR="009A7654" w:rsidRPr="005F6D61" w:rsidRDefault="009A7654"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сравнивать числа.</w:t>
            </w:r>
          </w:p>
          <w:p w:rsidR="009A7654" w:rsidRPr="005F6D61" w:rsidRDefault="009A7654" w:rsidP="000B5070">
            <w:pPr>
              <w:autoSpaceDE w:val="0"/>
              <w:autoSpaceDN w:val="0"/>
              <w:adjustRightInd w:val="0"/>
              <w:rPr>
                <w:rFonts w:ascii="Times New Roman" w:hAnsi="Times New Roman" w:cs="Times New Roman"/>
                <w:b/>
                <w:bCs/>
                <w:sz w:val="26"/>
                <w:szCs w:val="26"/>
              </w:rPr>
            </w:pPr>
            <w:r w:rsidRPr="005F6D61">
              <w:rPr>
                <w:rFonts w:ascii="Times New Roman" w:hAnsi="Times New Roman" w:cs="Times New Roman"/>
                <w:b/>
                <w:bCs/>
                <w:sz w:val="26"/>
                <w:szCs w:val="26"/>
              </w:rPr>
              <w:t>В повседневной жизни и при изучении других предметов:</w:t>
            </w:r>
          </w:p>
          <w:p w:rsidR="009A7654" w:rsidRPr="005F6D61" w:rsidRDefault="009A7654"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оценивать результаты вычислений при решении практических задач;</w:t>
            </w:r>
          </w:p>
          <w:p w:rsidR="009A7654" w:rsidRPr="005F6D61" w:rsidRDefault="009A7654"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выполнять сравнение чисел в реальных ситуациях;</w:t>
            </w:r>
          </w:p>
          <w:p w:rsidR="009A7654" w:rsidRPr="005F6D61" w:rsidRDefault="009A7654"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составлять числовые выражения п</w:t>
            </w:r>
            <w:r w:rsidR="000B5070">
              <w:rPr>
                <w:rFonts w:ascii="Times New Roman" w:hAnsi="Times New Roman" w:cs="Times New Roman"/>
                <w:sz w:val="26"/>
                <w:szCs w:val="26"/>
              </w:rPr>
              <w:t xml:space="preserve">ри решении практических задач и </w:t>
            </w:r>
            <w:r w:rsidRPr="005F6D61">
              <w:rPr>
                <w:rFonts w:ascii="Times New Roman" w:hAnsi="Times New Roman" w:cs="Times New Roman"/>
                <w:sz w:val="26"/>
                <w:szCs w:val="26"/>
              </w:rPr>
              <w:t>задач из других учебных предметов.</w:t>
            </w:r>
          </w:p>
          <w:p w:rsidR="009A7654" w:rsidRPr="005F6D61" w:rsidRDefault="009A7654" w:rsidP="000B5070">
            <w:pPr>
              <w:autoSpaceDE w:val="0"/>
              <w:autoSpaceDN w:val="0"/>
              <w:adjustRightInd w:val="0"/>
              <w:jc w:val="both"/>
              <w:rPr>
                <w:rFonts w:ascii="Times New Roman" w:hAnsi="Times New Roman" w:cs="Times New Roman"/>
                <w:b/>
                <w:bCs/>
                <w:sz w:val="26"/>
                <w:szCs w:val="26"/>
              </w:rPr>
            </w:pPr>
            <w:r w:rsidRPr="005F6D61">
              <w:rPr>
                <w:rFonts w:ascii="Times New Roman" w:hAnsi="Times New Roman" w:cs="Times New Roman"/>
                <w:b/>
                <w:bCs/>
                <w:sz w:val="26"/>
                <w:szCs w:val="26"/>
              </w:rPr>
              <w:t>Тождественные преобразования</w:t>
            </w:r>
          </w:p>
          <w:p w:rsidR="008143B2" w:rsidRPr="005F6D61" w:rsidRDefault="009A7654"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xml:space="preserve">• </w:t>
            </w:r>
            <w:r w:rsidR="000B5070">
              <w:rPr>
                <w:rFonts w:ascii="Times New Roman" w:hAnsi="Times New Roman" w:cs="Times New Roman"/>
                <w:sz w:val="26"/>
                <w:szCs w:val="26"/>
              </w:rPr>
              <w:t>в</w:t>
            </w:r>
            <w:r w:rsidRPr="005F6D61">
              <w:rPr>
                <w:rFonts w:ascii="Times New Roman" w:hAnsi="Times New Roman" w:cs="Times New Roman"/>
                <w:sz w:val="26"/>
                <w:szCs w:val="26"/>
              </w:rPr>
              <w:t>ыполнять несложные преобразования для вычисления значений</w:t>
            </w:r>
            <w:r w:rsidR="008143B2" w:rsidRPr="005F6D61">
              <w:rPr>
                <w:rFonts w:ascii="Times New Roman" w:hAnsi="Times New Roman" w:cs="Times New Roman"/>
                <w:sz w:val="26"/>
                <w:szCs w:val="26"/>
              </w:rPr>
              <w:t xml:space="preserve"> числовых выражений, содержащих степени с натураль</w:t>
            </w:r>
            <w:r w:rsidR="000B5070">
              <w:rPr>
                <w:rFonts w:ascii="Times New Roman" w:hAnsi="Times New Roman" w:cs="Times New Roman"/>
                <w:sz w:val="26"/>
                <w:szCs w:val="26"/>
              </w:rPr>
              <w:t xml:space="preserve">ным показателем, </w:t>
            </w:r>
            <w:r w:rsidR="008143B2" w:rsidRPr="005F6D61">
              <w:rPr>
                <w:rFonts w:ascii="Times New Roman" w:hAnsi="Times New Roman" w:cs="Times New Roman"/>
                <w:sz w:val="26"/>
                <w:szCs w:val="26"/>
              </w:rPr>
              <w:t>степени с целым отрицательным показателем;</w:t>
            </w:r>
          </w:p>
          <w:p w:rsidR="008143B2" w:rsidRPr="005F6D61" w:rsidRDefault="008143B2"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xml:space="preserve">• выполнять несложные </w:t>
            </w:r>
            <w:r w:rsidR="000B5070">
              <w:rPr>
                <w:rFonts w:ascii="Times New Roman" w:hAnsi="Times New Roman" w:cs="Times New Roman"/>
                <w:sz w:val="26"/>
                <w:szCs w:val="26"/>
              </w:rPr>
              <w:t xml:space="preserve">преобразования целых выражений: </w:t>
            </w:r>
            <w:r w:rsidRPr="005F6D61">
              <w:rPr>
                <w:rFonts w:ascii="Times New Roman" w:hAnsi="Times New Roman" w:cs="Times New Roman"/>
                <w:sz w:val="26"/>
                <w:szCs w:val="26"/>
              </w:rPr>
              <w:t>раскрывать скобки, приводить подобные слагаемые;</w:t>
            </w:r>
          </w:p>
          <w:p w:rsidR="008143B2" w:rsidRPr="005F6D61" w:rsidRDefault="008143B2"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использовать формулы сокраще</w:t>
            </w:r>
            <w:r w:rsidR="000B5070">
              <w:rPr>
                <w:rFonts w:ascii="Times New Roman" w:hAnsi="Times New Roman" w:cs="Times New Roman"/>
                <w:sz w:val="26"/>
                <w:szCs w:val="26"/>
              </w:rPr>
              <w:t xml:space="preserve">нного умножения (квадрат суммы, </w:t>
            </w:r>
            <w:r w:rsidRPr="005F6D61">
              <w:rPr>
                <w:rFonts w:ascii="Times New Roman" w:hAnsi="Times New Roman" w:cs="Times New Roman"/>
                <w:sz w:val="26"/>
                <w:szCs w:val="26"/>
              </w:rPr>
              <w:t>квадрат разности, разность квадратов) дл</w:t>
            </w:r>
            <w:r w:rsidR="000B5070">
              <w:rPr>
                <w:rFonts w:ascii="Times New Roman" w:hAnsi="Times New Roman" w:cs="Times New Roman"/>
                <w:sz w:val="26"/>
                <w:szCs w:val="26"/>
              </w:rPr>
              <w:t xml:space="preserve">я упрощения вычислений значений </w:t>
            </w:r>
            <w:r w:rsidRPr="005F6D61">
              <w:rPr>
                <w:rFonts w:ascii="Times New Roman" w:hAnsi="Times New Roman" w:cs="Times New Roman"/>
                <w:sz w:val="26"/>
                <w:szCs w:val="26"/>
              </w:rPr>
              <w:t>выражений;</w:t>
            </w:r>
          </w:p>
          <w:p w:rsidR="00F77841" w:rsidRPr="00F77841" w:rsidRDefault="008143B2"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выполнять несложные преобразо</w:t>
            </w:r>
            <w:r w:rsidR="00F77841">
              <w:rPr>
                <w:rFonts w:ascii="Times New Roman" w:hAnsi="Times New Roman" w:cs="Times New Roman"/>
                <w:sz w:val="26"/>
                <w:szCs w:val="26"/>
              </w:rPr>
              <w:t xml:space="preserve">вания дробно-линейных выражений </w:t>
            </w:r>
            <w:r w:rsidRPr="005F6D61">
              <w:rPr>
                <w:rFonts w:ascii="Times New Roman" w:hAnsi="Times New Roman" w:cs="Times New Roman"/>
                <w:sz w:val="26"/>
                <w:szCs w:val="26"/>
              </w:rPr>
              <w:t>и выражений с квадратными корнями.</w:t>
            </w:r>
            <w:r w:rsidR="00064AD2" w:rsidRPr="005F6D61">
              <w:rPr>
                <w:rFonts w:ascii="Times New Roman" w:hAnsi="Times New Roman" w:cs="Times New Roman"/>
                <w:b/>
                <w:bCs/>
                <w:sz w:val="26"/>
                <w:szCs w:val="26"/>
              </w:rPr>
              <w:t xml:space="preserve"> </w:t>
            </w:r>
          </w:p>
          <w:p w:rsidR="00064AD2" w:rsidRPr="005F6D61" w:rsidRDefault="00064AD2" w:rsidP="00F77841">
            <w:pPr>
              <w:autoSpaceDE w:val="0"/>
              <w:autoSpaceDN w:val="0"/>
              <w:adjustRightInd w:val="0"/>
              <w:rPr>
                <w:rFonts w:ascii="Times New Roman" w:hAnsi="Times New Roman" w:cs="Times New Roman"/>
                <w:b/>
                <w:bCs/>
                <w:sz w:val="26"/>
                <w:szCs w:val="26"/>
              </w:rPr>
            </w:pPr>
            <w:r w:rsidRPr="005F6D61">
              <w:rPr>
                <w:rFonts w:ascii="Times New Roman" w:hAnsi="Times New Roman" w:cs="Times New Roman"/>
                <w:b/>
                <w:bCs/>
                <w:sz w:val="26"/>
                <w:szCs w:val="26"/>
              </w:rPr>
              <w:t>В повседневной жизни и при изучении других предметов:</w:t>
            </w:r>
          </w:p>
          <w:p w:rsidR="00064AD2" w:rsidRPr="005F6D61" w:rsidRDefault="00064AD2"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понимать смысл записи числа в стандартном виде;</w:t>
            </w:r>
          </w:p>
          <w:p w:rsidR="00064AD2" w:rsidRPr="005F6D61" w:rsidRDefault="00064AD2"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оперировать на базовом уровне понятием «стандартная запись</w:t>
            </w:r>
            <w:r w:rsidR="00F77841">
              <w:rPr>
                <w:rFonts w:ascii="Times New Roman" w:hAnsi="Times New Roman" w:cs="Times New Roman"/>
                <w:sz w:val="26"/>
                <w:szCs w:val="26"/>
              </w:rPr>
              <w:t xml:space="preserve"> </w:t>
            </w:r>
            <w:r w:rsidRPr="005F6D61">
              <w:rPr>
                <w:rFonts w:ascii="Times New Roman" w:hAnsi="Times New Roman" w:cs="Times New Roman"/>
                <w:sz w:val="26"/>
                <w:szCs w:val="26"/>
              </w:rPr>
              <w:t>числа».</w:t>
            </w:r>
          </w:p>
          <w:p w:rsidR="00064AD2" w:rsidRPr="005F6D61" w:rsidRDefault="00064AD2" w:rsidP="000B5070">
            <w:pPr>
              <w:autoSpaceDE w:val="0"/>
              <w:autoSpaceDN w:val="0"/>
              <w:adjustRightInd w:val="0"/>
              <w:jc w:val="both"/>
              <w:rPr>
                <w:rFonts w:ascii="Times New Roman" w:hAnsi="Times New Roman" w:cs="Times New Roman"/>
                <w:b/>
                <w:bCs/>
                <w:sz w:val="26"/>
                <w:szCs w:val="26"/>
              </w:rPr>
            </w:pPr>
            <w:r w:rsidRPr="005F6D61">
              <w:rPr>
                <w:rFonts w:ascii="Times New Roman" w:hAnsi="Times New Roman" w:cs="Times New Roman"/>
                <w:b/>
                <w:bCs/>
                <w:sz w:val="26"/>
                <w:szCs w:val="26"/>
              </w:rPr>
              <w:lastRenderedPageBreak/>
              <w:t>Уравнения и неравенства</w:t>
            </w:r>
          </w:p>
          <w:p w:rsidR="00064AD2" w:rsidRPr="005F6D61" w:rsidRDefault="00064AD2"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xml:space="preserve">• </w:t>
            </w:r>
            <w:r w:rsidR="00F77841">
              <w:rPr>
                <w:rFonts w:ascii="Times New Roman" w:hAnsi="Times New Roman" w:cs="Times New Roman"/>
                <w:sz w:val="26"/>
                <w:szCs w:val="26"/>
              </w:rPr>
              <w:t>о</w:t>
            </w:r>
            <w:r w:rsidRPr="005F6D61">
              <w:rPr>
                <w:rFonts w:ascii="Times New Roman" w:hAnsi="Times New Roman" w:cs="Times New Roman"/>
                <w:sz w:val="26"/>
                <w:szCs w:val="26"/>
              </w:rPr>
              <w:t>перировать на базовом уровне</w:t>
            </w:r>
            <w:r w:rsidR="00F77841">
              <w:rPr>
                <w:rFonts w:ascii="Times New Roman" w:hAnsi="Times New Roman" w:cs="Times New Roman"/>
                <w:sz w:val="26"/>
                <w:szCs w:val="26"/>
              </w:rPr>
              <w:t xml:space="preserve"> понятиями: равенство, числовое </w:t>
            </w:r>
            <w:r w:rsidRPr="005F6D61">
              <w:rPr>
                <w:rFonts w:ascii="Times New Roman" w:hAnsi="Times New Roman" w:cs="Times New Roman"/>
                <w:sz w:val="26"/>
                <w:szCs w:val="26"/>
              </w:rPr>
              <w:t>равенство, уравнение, корень уравнен</w:t>
            </w:r>
            <w:r w:rsidR="00F77841">
              <w:rPr>
                <w:rFonts w:ascii="Times New Roman" w:hAnsi="Times New Roman" w:cs="Times New Roman"/>
                <w:sz w:val="26"/>
                <w:szCs w:val="26"/>
              </w:rPr>
              <w:t xml:space="preserve">ия, решение уравнения, числовое </w:t>
            </w:r>
            <w:r w:rsidRPr="005F6D61">
              <w:rPr>
                <w:rFonts w:ascii="Times New Roman" w:hAnsi="Times New Roman" w:cs="Times New Roman"/>
                <w:sz w:val="26"/>
                <w:szCs w:val="26"/>
              </w:rPr>
              <w:t>неравенство, неравенство, решение неравенства;</w:t>
            </w:r>
          </w:p>
          <w:p w:rsidR="00064AD2" w:rsidRPr="005F6D61" w:rsidRDefault="00064AD2"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проверять справедливость числовых равенств и неравенств</w:t>
            </w:r>
            <w:r w:rsidR="00F77841">
              <w:rPr>
                <w:rFonts w:ascii="Times New Roman" w:hAnsi="Times New Roman" w:cs="Times New Roman"/>
                <w:sz w:val="26"/>
                <w:szCs w:val="26"/>
              </w:rPr>
              <w:t>;</w:t>
            </w:r>
          </w:p>
          <w:p w:rsidR="00064AD2" w:rsidRPr="005F6D61" w:rsidRDefault="00064AD2"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решать линейные неравенства и не</w:t>
            </w:r>
            <w:r w:rsidR="00F77841">
              <w:rPr>
                <w:rFonts w:ascii="Times New Roman" w:hAnsi="Times New Roman" w:cs="Times New Roman"/>
                <w:sz w:val="26"/>
                <w:szCs w:val="26"/>
              </w:rPr>
              <w:t xml:space="preserve">сложные неравенства, сводящиеся </w:t>
            </w:r>
            <w:r w:rsidRPr="005F6D61">
              <w:rPr>
                <w:rFonts w:ascii="Times New Roman" w:hAnsi="Times New Roman" w:cs="Times New Roman"/>
                <w:sz w:val="26"/>
                <w:szCs w:val="26"/>
              </w:rPr>
              <w:t>к линейным;</w:t>
            </w:r>
          </w:p>
          <w:p w:rsidR="00064AD2" w:rsidRPr="005F6D61" w:rsidRDefault="00064AD2"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решать системы несложных линейных уравнений, неравенств;</w:t>
            </w:r>
          </w:p>
          <w:p w:rsidR="00064AD2" w:rsidRPr="005F6D61" w:rsidRDefault="00064AD2"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xml:space="preserve">• проверять, является ли </w:t>
            </w:r>
            <w:r w:rsidR="00F77841">
              <w:rPr>
                <w:rFonts w:ascii="Times New Roman" w:hAnsi="Times New Roman" w:cs="Times New Roman"/>
                <w:sz w:val="26"/>
                <w:szCs w:val="26"/>
              </w:rPr>
              <w:t xml:space="preserve">данное число решением уравнения </w:t>
            </w:r>
            <w:r w:rsidRPr="005F6D61">
              <w:rPr>
                <w:rFonts w:ascii="Times New Roman" w:hAnsi="Times New Roman" w:cs="Times New Roman"/>
                <w:sz w:val="26"/>
                <w:szCs w:val="26"/>
              </w:rPr>
              <w:t>(неравенства);</w:t>
            </w:r>
          </w:p>
          <w:p w:rsidR="00064AD2" w:rsidRPr="005F6D61" w:rsidRDefault="00064AD2"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решать квадратные уравнени</w:t>
            </w:r>
            <w:r w:rsidR="00F77841">
              <w:rPr>
                <w:rFonts w:ascii="Times New Roman" w:hAnsi="Times New Roman" w:cs="Times New Roman"/>
                <w:sz w:val="26"/>
                <w:szCs w:val="26"/>
              </w:rPr>
              <w:t xml:space="preserve">я по формуле корней квадратного </w:t>
            </w:r>
            <w:r w:rsidRPr="005F6D61">
              <w:rPr>
                <w:rFonts w:ascii="Times New Roman" w:hAnsi="Times New Roman" w:cs="Times New Roman"/>
                <w:sz w:val="26"/>
                <w:szCs w:val="26"/>
              </w:rPr>
              <w:t>уравнения;</w:t>
            </w:r>
          </w:p>
          <w:p w:rsidR="00064AD2" w:rsidRPr="005F6D61" w:rsidRDefault="00064AD2"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изображать решения неравенств и их систем на числовой прямой.</w:t>
            </w:r>
          </w:p>
          <w:p w:rsidR="00064AD2" w:rsidRPr="005F6D61" w:rsidRDefault="00064AD2" w:rsidP="00F77841">
            <w:pPr>
              <w:autoSpaceDE w:val="0"/>
              <w:autoSpaceDN w:val="0"/>
              <w:adjustRightInd w:val="0"/>
              <w:rPr>
                <w:rFonts w:ascii="Times New Roman" w:hAnsi="Times New Roman" w:cs="Times New Roman"/>
                <w:b/>
                <w:bCs/>
                <w:sz w:val="26"/>
                <w:szCs w:val="26"/>
              </w:rPr>
            </w:pPr>
            <w:r w:rsidRPr="005F6D61">
              <w:rPr>
                <w:rFonts w:ascii="Times New Roman" w:hAnsi="Times New Roman" w:cs="Times New Roman"/>
                <w:b/>
                <w:bCs/>
                <w:sz w:val="26"/>
                <w:szCs w:val="26"/>
              </w:rPr>
              <w:t>В повседневной жизни и при изучении других предметов:</w:t>
            </w:r>
          </w:p>
          <w:p w:rsidR="001415F2" w:rsidRDefault="00064AD2"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составлять и решать линейн</w:t>
            </w:r>
            <w:r w:rsidR="00F77841">
              <w:rPr>
                <w:rFonts w:ascii="Times New Roman" w:hAnsi="Times New Roman" w:cs="Times New Roman"/>
                <w:sz w:val="26"/>
                <w:szCs w:val="26"/>
              </w:rPr>
              <w:t xml:space="preserve">ые уравнения при решении задач, </w:t>
            </w:r>
            <w:r w:rsidRPr="005F6D61">
              <w:rPr>
                <w:rFonts w:ascii="Times New Roman" w:hAnsi="Times New Roman" w:cs="Times New Roman"/>
                <w:sz w:val="26"/>
                <w:szCs w:val="26"/>
              </w:rPr>
              <w:t>возникающих в других учебных предметах.</w:t>
            </w:r>
          </w:p>
          <w:p w:rsidR="00C914EF" w:rsidRPr="00F77841" w:rsidRDefault="00C914EF"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b/>
                <w:bCs/>
                <w:sz w:val="26"/>
                <w:szCs w:val="26"/>
              </w:rPr>
              <w:t xml:space="preserve"> Функции</w:t>
            </w:r>
          </w:p>
          <w:p w:rsidR="00C914EF" w:rsidRPr="005F6D61" w:rsidRDefault="00C914EF"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xml:space="preserve">• </w:t>
            </w:r>
            <w:r w:rsidR="00F77841">
              <w:rPr>
                <w:rFonts w:ascii="Times New Roman" w:hAnsi="Times New Roman" w:cs="Times New Roman"/>
                <w:sz w:val="26"/>
                <w:szCs w:val="26"/>
              </w:rPr>
              <w:t>н</w:t>
            </w:r>
            <w:r w:rsidRPr="005F6D61">
              <w:rPr>
                <w:rFonts w:ascii="Times New Roman" w:hAnsi="Times New Roman" w:cs="Times New Roman"/>
                <w:sz w:val="26"/>
                <w:szCs w:val="26"/>
              </w:rPr>
              <w:t>аходить значение функции по заданному значению аргумента;</w:t>
            </w:r>
          </w:p>
          <w:p w:rsidR="00C914EF" w:rsidRPr="005F6D61" w:rsidRDefault="00C914EF"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xml:space="preserve">• находить значение аргумента </w:t>
            </w:r>
            <w:r w:rsidR="00F77841">
              <w:rPr>
                <w:rFonts w:ascii="Times New Roman" w:hAnsi="Times New Roman" w:cs="Times New Roman"/>
                <w:sz w:val="26"/>
                <w:szCs w:val="26"/>
              </w:rPr>
              <w:t xml:space="preserve">по заданному значению функции в </w:t>
            </w:r>
            <w:r w:rsidRPr="005F6D61">
              <w:rPr>
                <w:rFonts w:ascii="Times New Roman" w:hAnsi="Times New Roman" w:cs="Times New Roman"/>
                <w:sz w:val="26"/>
                <w:szCs w:val="26"/>
              </w:rPr>
              <w:t>несложных ситуациях;</w:t>
            </w:r>
          </w:p>
          <w:p w:rsidR="00C914EF" w:rsidRPr="005F6D61" w:rsidRDefault="00C914EF"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определять положение точки по е</w:t>
            </w:r>
            <w:r w:rsidR="00F77841">
              <w:rPr>
                <w:rFonts w:ascii="Times New Roman" w:hAnsi="Times New Roman" w:cs="Times New Roman"/>
                <w:sz w:val="26"/>
                <w:szCs w:val="26"/>
              </w:rPr>
              <w:t xml:space="preserve">ё координатам, координаты точки </w:t>
            </w:r>
            <w:r w:rsidRPr="005F6D61">
              <w:rPr>
                <w:rFonts w:ascii="Times New Roman" w:hAnsi="Times New Roman" w:cs="Times New Roman"/>
                <w:sz w:val="26"/>
                <w:szCs w:val="26"/>
              </w:rPr>
              <w:t>по её положению на координатной плоскости;</w:t>
            </w:r>
          </w:p>
          <w:p w:rsidR="00F77841" w:rsidRDefault="00C914EF"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по графику находить область о</w:t>
            </w:r>
            <w:r w:rsidR="00F77841">
              <w:rPr>
                <w:rFonts w:ascii="Times New Roman" w:hAnsi="Times New Roman" w:cs="Times New Roman"/>
                <w:sz w:val="26"/>
                <w:szCs w:val="26"/>
              </w:rPr>
              <w:t xml:space="preserve">пределения, множество значений, </w:t>
            </w:r>
            <w:r w:rsidRPr="005F6D61">
              <w:rPr>
                <w:rFonts w:ascii="Times New Roman" w:hAnsi="Times New Roman" w:cs="Times New Roman"/>
                <w:sz w:val="26"/>
                <w:szCs w:val="26"/>
              </w:rPr>
              <w:t>нули функции, промежутки знако</w:t>
            </w:r>
            <w:r w:rsidR="00F77841">
              <w:rPr>
                <w:rFonts w:ascii="Times New Roman" w:hAnsi="Times New Roman" w:cs="Times New Roman"/>
                <w:sz w:val="26"/>
                <w:szCs w:val="26"/>
              </w:rPr>
              <w:t xml:space="preserve">в </w:t>
            </w:r>
            <w:r w:rsidRPr="005F6D61">
              <w:rPr>
                <w:rFonts w:ascii="Times New Roman" w:hAnsi="Times New Roman" w:cs="Times New Roman"/>
                <w:sz w:val="26"/>
                <w:szCs w:val="26"/>
              </w:rPr>
              <w:t>постоянства, промежутки возрастания и</w:t>
            </w:r>
            <w:r w:rsidR="00F77841">
              <w:rPr>
                <w:rFonts w:ascii="Times New Roman" w:hAnsi="Times New Roman" w:cs="Times New Roman"/>
                <w:sz w:val="26"/>
                <w:szCs w:val="26"/>
              </w:rPr>
              <w:t xml:space="preserve"> </w:t>
            </w:r>
            <w:r w:rsidRPr="005F6D61">
              <w:rPr>
                <w:rFonts w:ascii="Times New Roman" w:hAnsi="Times New Roman" w:cs="Times New Roman"/>
                <w:sz w:val="26"/>
                <w:szCs w:val="26"/>
              </w:rPr>
              <w:t xml:space="preserve">убывания, наибольшее и наименьшее значения функции; </w:t>
            </w:r>
          </w:p>
          <w:p w:rsidR="00C914EF" w:rsidRPr="005F6D61" w:rsidRDefault="00C914EF"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lastRenderedPageBreak/>
              <w:t>• строить график линейной функции;</w:t>
            </w:r>
          </w:p>
          <w:p w:rsidR="00C914EF" w:rsidRPr="005F6D61" w:rsidRDefault="00C914EF"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проверять, является ли данный г</w:t>
            </w:r>
            <w:r w:rsidR="00F77841">
              <w:rPr>
                <w:rFonts w:ascii="Times New Roman" w:hAnsi="Times New Roman" w:cs="Times New Roman"/>
                <w:sz w:val="26"/>
                <w:szCs w:val="26"/>
              </w:rPr>
              <w:t xml:space="preserve">рафик графиком заданной функции </w:t>
            </w:r>
            <w:r w:rsidRPr="005F6D61">
              <w:rPr>
                <w:rFonts w:ascii="Times New Roman" w:hAnsi="Times New Roman" w:cs="Times New Roman"/>
                <w:sz w:val="26"/>
                <w:szCs w:val="26"/>
              </w:rPr>
              <w:t>(линейной, квадратичной, обратной пропорциональности);</w:t>
            </w:r>
          </w:p>
          <w:p w:rsidR="00C914EF" w:rsidRPr="005F6D61" w:rsidRDefault="00C914EF"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определять приближённые значения координат точки пересе</w:t>
            </w:r>
            <w:r w:rsidR="00F77841">
              <w:rPr>
                <w:rFonts w:ascii="Times New Roman" w:hAnsi="Times New Roman" w:cs="Times New Roman"/>
                <w:sz w:val="26"/>
                <w:szCs w:val="26"/>
              </w:rPr>
              <w:t xml:space="preserve">чения </w:t>
            </w:r>
            <w:r w:rsidRPr="005F6D61">
              <w:rPr>
                <w:rFonts w:ascii="Times New Roman" w:hAnsi="Times New Roman" w:cs="Times New Roman"/>
                <w:sz w:val="26"/>
                <w:szCs w:val="26"/>
              </w:rPr>
              <w:t>графиков функций;</w:t>
            </w:r>
          </w:p>
          <w:p w:rsidR="00C914EF" w:rsidRPr="005F6D61" w:rsidRDefault="00C914EF"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оперировать на базовом уровне</w:t>
            </w:r>
            <w:r w:rsidR="001D4132">
              <w:rPr>
                <w:rFonts w:ascii="Times New Roman" w:hAnsi="Times New Roman" w:cs="Times New Roman"/>
                <w:sz w:val="26"/>
                <w:szCs w:val="26"/>
              </w:rPr>
              <w:t xml:space="preserve"> понятиями: последовательность, </w:t>
            </w:r>
            <w:r w:rsidRPr="005F6D61">
              <w:rPr>
                <w:rFonts w:ascii="Times New Roman" w:hAnsi="Times New Roman" w:cs="Times New Roman"/>
                <w:sz w:val="26"/>
                <w:szCs w:val="26"/>
              </w:rPr>
              <w:t>арифметическая прогрессия, геометрическая прогрессия;</w:t>
            </w:r>
          </w:p>
          <w:p w:rsidR="00C914EF" w:rsidRPr="005F6D61" w:rsidRDefault="00C914EF"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решать задачи на прогрессии, в к</w:t>
            </w:r>
            <w:r w:rsidR="001D4132">
              <w:rPr>
                <w:rFonts w:ascii="Times New Roman" w:hAnsi="Times New Roman" w:cs="Times New Roman"/>
                <w:sz w:val="26"/>
                <w:szCs w:val="26"/>
              </w:rPr>
              <w:t xml:space="preserve">оторых ответ может быть получен </w:t>
            </w:r>
            <w:r w:rsidRPr="005F6D61">
              <w:rPr>
                <w:rFonts w:ascii="Times New Roman" w:hAnsi="Times New Roman" w:cs="Times New Roman"/>
                <w:sz w:val="26"/>
                <w:szCs w:val="26"/>
              </w:rPr>
              <w:t>непосредственным подсчётом без применения формул.</w:t>
            </w:r>
          </w:p>
          <w:p w:rsidR="00C914EF" w:rsidRPr="005F6D61" w:rsidRDefault="00C914EF" w:rsidP="001D4132">
            <w:pPr>
              <w:autoSpaceDE w:val="0"/>
              <w:autoSpaceDN w:val="0"/>
              <w:adjustRightInd w:val="0"/>
              <w:rPr>
                <w:rFonts w:ascii="Times New Roman" w:hAnsi="Times New Roman" w:cs="Times New Roman"/>
                <w:b/>
                <w:bCs/>
                <w:sz w:val="26"/>
                <w:szCs w:val="26"/>
              </w:rPr>
            </w:pPr>
            <w:r w:rsidRPr="005F6D61">
              <w:rPr>
                <w:rFonts w:ascii="Times New Roman" w:hAnsi="Times New Roman" w:cs="Times New Roman"/>
                <w:b/>
                <w:bCs/>
                <w:sz w:val="26"/>
                <w:szCs w:val="26"/>
              </w:rPr>
              <w:t>В повседневной жизни и при изучении других предметов:</w:t>
            </w:r>
          </w:p>
          <w:p w:rsidR="00C914EF" w:rsidRPr="005F6D61" w:rsidRDefault="00C914EF"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использовать графики реальн</w:t>
            </w:r>
            <w:r w:rsidR="001D4132">
              <w:rPr>
                <w:rFonts w:ascii="Times New Roman" w:hAnsi="Times New Roman" w:cs="Times New Roman"/>
                <w:sz w:val="26"/>
                <w:szCs w:val="26"/>
              </w:rPr>
              <w:t xml:space="preserve">ых процессов и зависимостей для </w:t>
            </w:r>
            <w:r w:rsidRPr="005F6D61">
              <w:rPr>
                <w:rFonts w:ascii="Times New Roman" w:hAnsi="Times New Roman" w:cs="Times New Roman"/>
                <w:sz w:val="26"/>
                <w:szCs w:val="26"/>
              </w:rPr>
              <w:t xml:space="preserve">определения их свойств (наибольшие и </w:t>
            </w:r>
            <w:r w:rsidR="001D4132">
              <w:rPr>
                <w:rFonts w:ascii="Times New Roman" w:hAnsi="Times New Roman" w:cs="Times New Roman"/>
                <w:sz w:val="26"/>
                <w:szCs w:val="26"/>
              </w:rPr>
              <w:t xml:space="preserve">наименьшие значения, промежутки </w:t>
            </w:r>
            <w:r w:rsidRPr="005F6D61">
              <w:rPr>
                <w:rFonts w:ascii="Times New Roman" w:hAnsi="Times New Roman" w:cs="Times New Roman"/>
                <w:sz w:val="26"/>
                <w:szCs w:val="26"/>
              </w:rPr>
              <w:t xml:space="preserve">возрастания и убывания, области положительных и отрицательных значений </w:t>
            </w:r>
            <w:r w:rsidR="001D4132">
              <w:rPr>
                <w:rFonts w:ascii="Times New Roman" w:hAnsi="Times New Roman" w:cs="Times New Roman"/>
                <w:sz w:val="26"/>
                <w:szCs w:val="26"/>
              </w:rPr>
              <w:t xml:space="preserve">и </w:t>
            </w:r>
            <w:r w:rsidRPr="005F6D61">
              <w:rPr>
                <w:rFonts w:ascii="Times New Roman" w:hAnsi="Times New Roman" w:cs="Times New Roman"/>
                <w:sz w:val="26"/>
                <w:szCs w:val="26"/>
              </w:rPr>
              <w:t>т.п.);</w:t>
            </w:r>
          </w:p>
          <w:p w:rsidR="00C914EF" w:rsidRPr="005F6D61" w:rsidRDefault="00C914EF"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xml:space="preserve">• использовать свойства линейной </w:t>
            </w:r>
            <w:r w:rsidR="001D4132">
              <w:rPr>
                <w:rFonts w:ascii="Times New Roman" w:hAnsi="Times New Roman" w:cs="Times New Roman"/>
                <w:sz w:val="26"/>
                <w:szCs w:val="26"/>
              </w:rPr>
              <w:t xml:space="preserve">функции и ее график при решении </w:t>
            </w:r>
            <w:r w:rsidRPr="005F6D61">
              <w:rPr>
                <w:rFonts w:ascii="Times New Roman" w:hAnsi="Times New Roman" w:cs="Times New Roman"/>
                <w:sz w:val="26"/>
                <w:szCs w:val="26"/>
              </w:rPr>
              <w:t>задач из других учебных предметов.</w:t>
            </w:r>
          </w:p>
          <w:p w:rsidR="001D4132" w:rsidRDefault="00C914EF"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b/>
                <w:bCs/>
                <w:sz w:val="26"/>
                <w:szCs w:val="26"/>
              </w:rPr>
              <w:t>Статистика и теория вероятностей</w:t>
            </w:r>
            <w:r w:rsidRPr="005F6D61">
              <w:rPr>
                <w:rFonts w:ascii="Times New Roman" w:hAnsi="Times New Roman" w:cs="Times New Roman"/>
                <w:sz w:val="26"/>
                <w:szCs w:val="26"/>
              </w:rPr>
              <w:t xml:space="preserve"> </w:t>
            </w:r>
          </w:p>
          <w:p w:rsidR="00C914EF" w:rsidRPr="005F6D61" w:rsidRDefault="00C914EF"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xml:space="preserve">• </w:t>
            </w:r>
            <w:r w:rsidR="001D4132">
              <w:rPr>
                <w:rFonts w:ascii="Times New Roman" w:hAnsi="Times New Roman" w:cs="Times New Roman"/>
                <w:sz w:val="26"/>
                <w:szCs w:val="26"/>
              </w:rPr>
              <w:t>и</w:t>
            </w:r>
            <w:r w:rsidRPr="005F6D61">
              <w:rPr>
                <w:rFonts w:ascii="Times New Roman" w:hAnsi="Times New Roman" w:cs="Times New Roman"/>
                <w:sz w:val="26"/>
                <w:szCs w:val="26"/>
              </w:rPr>
              <w:t xml:space="preserve">меть представление о </w:t>
            </w:r>
            <w:r w:rsidR="001D4132">
              <w:rPr>
                <w:rFonts w:ascii="Times New Roman" w:hAnsi="Times New Roman" w:cs="Times New Roman"/>
                <w:sz w:val="26"/>
                <w:szCs w:val="26"/>
              </w:rPr>
              <w:t xml:space="preserve">статистических характеристиках, </w:t>
            </w:r>
            <w:r w:rsidRPr="005F6D61">
              <w:rPr>
                <w:rFonts w:ascii="Times New Roman" w:hAnsi="Times New Roman" w:cs="Times New Roman"/>
                <w:sz w:val="26"/>
                <w:szCs w:val="26"/>
              </w:rPr>
              <w:t>вероятности случайного события, комбинаторных задачах;</w:t>
            </w:r>
          </w:p>
          <w:p w:rsidR="00C914EF" w:rsidRPr="005F6D61" w:rsidRDefault="00C914EF"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решать простейшие комбина</w:t>
            </w:r>
            <w:r w:rsidR="001D4132">
              <w:rPr>
                <w:rFonts w:ascii="Times New Roman" w:hAnsi="Times New Roman" w:cs="Times New Roman"/>
                <w:sz w:val="26"/>
                <w:szCs w:val="26"/>
              </w:rPr>
              <w:t xml:space="preserve">торные задачи методом прямого и </w:t>
            </w:r>
            <w:r w:rsidRPr="005F6D61">
              <w:rPr>
                <w:rFonts w:ascii="Times New Roman" w:hAnsi="Times New Roman" w:cs="Times New Roman"/>
                <w:sz w:val="26"/>
                <w:szCs w:val="26"/>
              </w:rPr>
              <w:t>организованного перебора;</w:t>
            </w:r>
          </w:p>
          <w:p w:rsidR="00C914EF" w:rsidRPr="005F6D61" w:rsidRDefault="00C914EF"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представлять данные в виде таблиц, диаграмм, графиков;</w:t>
            </w:r>
          </w:p>
          <w:p w:rsidR="00C914EF" w:rsidRPr="005F6D61" w:rsidRDefault="00C914EF"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читать информацию, представле</w:t>
            </w:r>
            <w:r w:rsidR="001D4132">
              <w:rPr>
                <w:rFonts w:ascii="Times New Roman" w:hAnsi="Times New Roman" w:cs="Times New Roman"/>
                <w:sz w:val="26"/>
                <w:szCs w:val="26"/>
              </w:rPr>
              <w:t xml:space="preserve">нную в виде таблицы, диаграммы, </w:t>
            </w:r>
            <w:r w:rsidRPr="005F6D61">
              <w:rPr>
                <w:rFonts w:ascii="Times New Roman" w:hAnsi="Times New Roman" w:cs="Times New Roman"/>
                <w:sz w:val="26"/>
                <w:szCs w:val="26"/>
              </w:rPr>
              <w:t>графика;</w:t>
            </w:r>
          </w:p>
          <w:p w:rsidR="00C914EF" w:rsidRPr="005F6D61" w:rsidRDefault="00C914EF"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определять основные статистические характеристики числовых</w:t>
            </w:r>
            <w:r w:rsidR="001D4132">
              <w:rPr>
                <w:rFonts w:ascii="Times New Roman" w:hAnsi="Times New Roman" w:cs="Times New Roman"/>
                <w:sz w:val="26"/>
                <w:szCs w:val="26"/>
              </w:rPr>
              <w:t xml:space="preserve"> </w:t>
            </w:r>
            <w:r w:rsidRPr="005F6D61">
              <w:rPr>
                <w:rFonts w:ascii="Times New Roman" w:hAnsi="Times New Roman" w:cs="Times New Roman"/>
                <w:sz w:val="26"/>
                <w:szCs w:val="26"/>
              </w:rPr>
              <w:t>наборов;</w:t>
            </w:r>
          </w:p>
          <w:p w:rsidR="00C914EF" w:rsidRPr="005F6D61" w:rsidRDefault="00C914EF"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оценивать вероятность события в простейших случаях;</w:t>
            </w:r>
          </w:p>
          <w:p w:rsidR="009A7654" w:rsidRPr="005F6D61" w:rsidRDefault="00C914EF"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иметь представление о роли закона больших чисел в массовых</w:t>
            </w:r>
            <w:r w:rsidR="001D4132">
              <w:rPr>
                <w:rFonts w:ascii="Times New Roman" w:hAnsi="Times New Roman" w:cs="Times New Roman"/>
                <w:sz w:val="26"/>
                <w:szCs w:val="26"/>
              </w:rPr>
              <w:t xml:space="preserve"> </w:t>
            </w:r>
            <w:r w:rsidRPr="005F6D61">
              <w:rPr>
                <w:rFonts w:ascii="Times New Roman" w:hAnsi="Times New Roman" w:cs="Times New Roman"/>
                <w:sz w:val="26"/>
                <w:szCs w:val="26"/>
              </w:rPr>
              <w:t>явлениях;</w:t>
            </w:r>
          </w:p>
          <w:p w:rsidR="00C914EF" w:rsidRPr="005F6D61" w:rsidRDefault="00C914EF" w:rsidP="00F43F6E">
            <w:pPr>
              <w:autoSpaceDE w:val="0"/>
              <w:autoSpaceDN w:val="0"/>
              <w:adjustRightInd w:val="0"/>
              <w:rPr>
                <w:rFonts w:ascii="Times New Roman" w:hAnsi="Times New Roman" w:cs="Times New Roman"/>
                <w:b/>
                <w:bCs/>
                <w:sz w:val="26"/>
                <w:szCs w:val="26"/>
              </w:rPr>
            </w:pPr>
            <w:r w:rsidRPr="005F6D61">
              <w:rPr>
                <w:rFonts w:ascii="Times New Roman" w:hAnsi="Times New Roman" w:cs="Times New Roman"/>
                <w:b/>
                <w:bCs/>
                <w:sz w:val="26"/>
                <w:szCs w:val="26"/>
              </w:rPr>
              <w:lastRenderedPageBreak/>
              <w:t>В повседневной жизни и при изучении других предметов:</w:t>
            </w:r>
          </w:p>
          <w:p w:rsidR="00C914EF" w:rsidRPr="005F6D61" w:rsidRDefault="00C914EF"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оценивать количество возможных вариантов методом перебора;</w:t>
            </w:r>
          </w:p>
          <w:p w:rsidR="00C914EF" w:rsidRPr="005F6D61" w:rsidRDefault="00C914EF"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иметь представление о</w:t>
            </w:r>
            <w:r w:rsidR="00F43F6E">
              <w:rPr>
                <w:rFonts w:ascii="Times New Roman" w:hAnsi="Times New Roman" w:cs="Times New Roman"/>
                <w:sz w:val="26"/>
                <w:szCs w:val="26"/>
              </w:rPr>
              <w:t xml:space="preserve"> роли практически достоверных и </w:t>
            </w:r>
            <w:r w:rsidRPr="005F6D61">
              <w:rPr>
                <w:rFonts w:ascii="Times New Roman" w:hAnsi="Times New Roman" w:cs="Times New Roman"/>
                <w:sz w:val="26"/>
                <w:szCs w:val="26"/>
              </w:rPr>
              <w:t>маловероятных событий;</w:t>
            </w:r>
          </w:p>
          <w:p w:rsidR="00C914EF" w:rsidRPr="005F6D61" w:rsidRDefault="00C914EF"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сравнивать основные статистическ</w:t>
            </w:r>
            <w:r w:rsidR="00F43F6E">
              <w:rPr>
                <w:rFonts w:ascii="Times New Roman" w:hAnsi="Times New Roman" w:cs="Times New Roman"/>
                <w:sz w:val="26"/>
                <w:szCs w:val="26"/>
              </w:rPr>
              <w:t xml:space="preserve">ие характеристики, полученные в </w:t>
            </w:r>
            <w:r w:rsidRPr="005F6D61">
              <w:rPr>
                <w:rFonts w:ascii="Times New Roman" w:hAnsi="Times New Roman" w:cs="Times New Roman"/>
                <w:sz w:val="26"/>
                <w:szCs w:val="26"/>
              </w:rPr>
              <w:t>процессе решения прикладной задачи, изучения реального явления;</w:t>
            </w:r>
          </w:p>
          <w:p w:rsidR="00C914EF" w:rsidRPr="005F6D61" w:rsidRDefault="00C914EF"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xml:space="preserve">• оценивать вероятность реальных событий и явлений </w:t>
            </w:r>
            <w:r w:rsidR="00F43F6E">
              <w:rPr>
                <w:rFonts w:ascii="Times New Roman" w:hAnsi="Times New Roman" w:cs="Times New Roman"/>
                <w:sz w:val="26"/>
                <w:szCs w:val="26"/>
              </w:rPr>
              <w:t xml:space="preserve">в несложных </w:t>
            </w:r>
            <w:r w:rsidRPr="005F6D61">
              <w:rPr>
                <w:rFonts w:ascii="Times New Roman" w:hAnsi="Times New Roman" w:cs="Times New Roman"/>
                <w:sz w:val="26"/>
                <w:szCs w:val="26"/>
              </w:rPr>
              <w:t>ситуациях.</w:t>
            </w:r>
          </w:p>
          <w:p w:rsidR="00C914EF" w:rsidRPr="005F6D61" w:rsidRDefault="00C914EF" w:rsidP="000B5070">
            <w:pPr>
              <w:autoSpaceDE w:val="0"/>
              <w:autoSpaceDN w:val="0"/>
              <w:adjustRightInd w:val="0"/>
              <w:jc w:val="both"/>
              <w:rPr>
                <w:rFonts w:ascii="Times New Roman" w:hAnsi="Times New Roman" w:cs="Times New Roman"/>
                <w:b/>
                <w:bCs/>
                <w:sz w:val="26"/>
                <w:szCs w:val="26"/>
              </w:rPr>
            </w:pPr>
            <w:r w:rsidRPr="005F6D61">
              <w:rPr>
                <w:rFonts w:ascii="Times New Roman" w:hAnsi="Times New Roman" w:cs="Times New Roman"/>
                <w:b/>
                <w:bCs/>
                <w:sz w:val="26"/>
                <w:szCs w:val="26"/>
              </w:rPr>
              <w:t>Текстовые задачи</w:t>
            </w:r>
          </w:p>
          <w:p w:rsidR="00C914EF" w:rsidRPr="005F6D61" w:rsidRDefault="00C914EF"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xml:space="preserve">• </w:t>
            </w:r>
            <w:r w:rsidR="00F43F6E">
              <w:rPr>
                <w:rFonts w:ascii="Times New Roman" w:hAnsi="Times New Roman" w:cs="Times New Roman"/>
                <w:sz w:val="26"/>
                <w:szCs w:val="26"/>
              </w:rPr>
              <w:t>р</w:t>
            </w:r>
            <w:r w:rsidRPr="005F6D61">
              <w:rPr>
                <w:rFonts w:ascii="Times New Roman" w:hAnsi="Times New Roman" w:cs="Times New Roman"/>
                <w:sz w:val="26"/>
                <w:szCs w:val="26"/>
              </w:rPr>
              <w:t>ешать несложные сюже</w:t>
            </w:r>
            <w:r w:rsidR="00F43F6E">
              <w:rPr>
                <w:rFonts w:ascii="Times New Roman" w:hAnsi="Times New Roman" w:cs="Times New Roman"/>
                <w:sz w:val="26"/>
                <w:szCs w:val="26"/>
              </w:rPr>
              <w:t xml:space="preserve">тные задачи разных типов на все </w:t>
            </w:r>
            <w:r w:rsidRPr="005F6D61">
              <w:rPr>
                <w:rFonts w:ascii="Times New Roman" w:hAnsi="Times New Roman" w:cs="Times New Roman"/>
                <w:sz w:val="26"/>
                <w:szCs w:val="26"/>
              </w:rPr>
              <w:t>арифметические действия;</w:t>
            </w:r>
          </w:p>
          <w:p w:rsidR="00C914EF" w:rsidRPr="005F6D61" w:rsidRDefault="00C914EF"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строить модель условия задачи (в в</w:t>
            </w:r>
            <w:r w:rsidR="00F43F6E">
              <w:rPr>
                <w:rFonts w:ascii="Times New Roman" w:hAnsi="Times New Roman" w:cs="Times New Roman"/>
                <w:sz w:val="26"/>
                <w:szCs w:val="26"/>
              </w:rPr>
              <w:t xml:space="preserve">иде таблицы, схемы, рисунка или </w:t>
            </w:r>
            <w:r w:rsidRPr="005F6D61">
              <w:rPr>
                <w:rFonts w:ascii="Times New Roman" w:hAnsi="Times New Roman" w:cs="Times New Roman"/>
                <w:sz w:val="26"/>
                <w:szCs w:val="26"/>
              </w:rPr>
              <w:t>уравнения), в которой даны значения двух из трёх взаимосвязанных вел</w:t>
            </w:r>
            <w:r w:rsidR="00F43F6E">
              <w:rPr>
                <w:rFonts w:ascii="Times New Roman" w:hAnsi="Times New Roman" w:cs="Times New Roman"/>
                <w:sz w:val="26"/>
                <w:szCs w:val="26"/>
              </w:rPr>
              <w:t xml:space="preserve">ичин, с </w:t>
            </w:r>
            <w:r w:rsidRPr="005F6D61">
              <w:rPr>
                <w:rFonts w:ascii="Times New Roman" w:hAnsi="Times New Roman" w:cs="Times New Roman"/>
                <w:sz w:val="26"/>
                <w:szCs w:val="26"/>
              </w:rPr>
              <w:t>целью поиска решения задачи;</w:t>
            </w:r>
          </w:p>
          <w:p w:rsidR="00C914EF" w:rsidRPr="005F6D61" w:rsidRDefault="00C914EF"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осуществлять способ поиска решени</w:t>
            </w:r>
            <w:r w:rsidR="00F43F6E">
              <w:rPr>
                <w:rFonts w:ascii="Times New Roman" w:hAnsi="Times New Roman" w:cs="Times New Roman"/>
                <w:sz w:val="26"/>
                <w:szCs w:val="26"/>
              </w:rPr>
              <w:t xml:space="preserve">я задачи, в котором рассуждение </w:t>
            </w:r>
            <w:r w:rsidRPr="005F6D61">
              <w:rPr>
                <w:rFonts w:ascii="Times New Roman" w:hAnsi="Times New Roman" w:cs="Times New Roman"/>
                <w:sz w:val="26"/>
                <w:szCs w:val="26"/>
              </w:rPr>
              <w:t>строится от условия к требованию или от требования к условию;</w:t>
            </w:r>
          </w:p>
          <w:p w:rsidR="00C914EF" w:rsidRPr="005F6D61" w:rsidRDefault="00C914EF"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составлять план решения задачи;</w:t>
            </w:r>
          </w:p>
          <w:p w:rsidR="00C914EF" w:rsidRPr="005F6D61" w:rsidRDefault="00C914EF"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выделять этапы решения задачи;</w:t>
            </w:r>
          </w:p>
          <w:p w:rsidR="00C914EF" w:rsidRPr="005F6D61" w:rsidRDefault="00C914EF"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интерпретировать вычислительные р</w:t>
            </w:r>
            <w:r w:rsidR="00F43F6E">
              <w:rPr>
                <w:rFonts w:ascii="Times New Roman" w:hAnsi="Times New Roman" w:cs="Times New Roman"/>
                <w:sz w:val="26"/>
                <w:szCs w:val="26"/>
              </w:rPr>
              <w:t xml:space="preserve">езультаты в задаче, исследовать </w:t>
            </w:r>
            <w:r w:rsidRPr="005F6D61">
              <w:rPr>
                <w:rFonts w:ascii="Times New Roman" w:hAnsi="Times New Roman" w:cs="Times New Roman"/>
                <w:sz w:val="26"/>
                <w:szCs w:val="26"/>
              </w:rPr>
              <w:t>полученное решение задачи;</w:t>
            </w:r>
          </w:p>
          <w:p w:rsidR="00C914EF" w:rsidRPr="005F6D61" w:rsidRDefault="00C914EF"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знать различие скоростей объекта в</w:t>
            </w:r>
            <w:r w:rsidR="00F43F6E">
              <w:rPr>
                <w:rFonts w:ascii="Times New Roman" w:hAnsi="Times New Roman" w:cs="Times New Roman"/>
                <w:sz w:val="26"/>
                <w:szCs w:val="26"/>
              </w:rPr>
              <w:t xml:space="preserve"> стоячей воде, против течения и </w:t>
            </w:r>
            <w:r w:rsidRPr="005F6D61">
              <w:rPr>
                <w:rFonts w:ascii="Times New Roman" w:hAnsi="Times New Roman" w:cs="Times New Roman"/>
                <w:sz w:val="26"/>
                <w:szCs w:val="26"/>
              </w:rPr>
              <w:t>по течению реки;</w:t>
            </w:r>
          </w:p>
          <w:p w:rsidR="00C914EF" w:rsidRPr="005F6D61" w:rsidRDefault="00C914EF"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решать задачи на нахождение части числа и числа по его части;</w:t>
            </w:r>
          </w:p>
          <w:p w:rsidR="00C914EF" w:rsidRPr="005F6D61" w:rsidRDefault="00C914EF"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решать задачи разных типов (на раб</w:t>
            </w:r>
            <w:r w:rsidR="00F43F6E">
              <w:rPr>
                <w:rFonts w:ascii="Times New Roman" w:hAnsi="Times New Roman" w:cs="Times New Roman"/>
                <w:sz w:val="26"/>
                <w:szCs w:val="26"/>
              </w:rPr>
              <w:t xml:space="preserve">оту, на покупки, на движение), </w:t>
            </w:r>
            <w:r w:rsidRPr="005F6D61">
              <w:rPr>
                <w:rFonts w:ascii="Times New Roman" w:hAnsi="Times New Roman" w:cs="Times New Roman"/>
                <w:sz w:val="26"/>
                <w:szCs w:val="26"/>
              </w:rPr>
              <w:t>связывающих три величины, выделять</w:t>
            </w:r>
            <w:r w:rsidR="00F43F6E">
              <w:rPr>
                <w:rFonts w:ascii="Times New Roman" w:hAnsi="Times New Roman" w:cs="Times New Roman"/>
                <w:sz w:val="26"/>
                <w:szCs w:val="26"/>
              </w:rPr>
              <w:t xml:space="preserve"> эти величины и отношения между </w:t>
            </w:r>
            <w:r w:rsidRPr="005F6D61">
              <w:rPr>
                <w:rFonts w:ascii="Times New Roman" w:hAnsi="Times New Roman" w:cs="Times New Roman"/>
                <w:sz w:val="26"/>
                <w:szCs w:val="26"/>
              </w:rPr>
              <w:t>ними;</w:t>
            </w:r>
          </w:p>
          <w:p w:rsidR="00045ECB" w:rsidRPr="005F6D61" w:rsidRDefault="00C914EF"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xml:space="preserve">• находить процент от числа, число по проценту от него, </w:t>
            </w:r>
            <w:r w:rsidRPr="005F6D61">
              <w:rPr>
                <w:rFonts w:ascii="Times New Roman" w:hAnsi="Times New Roman" w:cs="Times New Roman"/>
                <w:sz w:val="26"/>
                <w:szCs w:val="26"/>
              </w:rPr>
              <w:lastRenderedPageBreak/>
              <w:t>находить</w:t>
            </w:r>
            <w:r w:rsidR="00045ECB" w:rsidRPr="005F6D61">
              <w:rPr>
                <w:rFonts w:ascii="Times New Roman" w:hAnsi="Times New Roman" w:cs="Times New Roman"/>
                <w:sz w:val="26"/>
                <w:szCs w:val="26"/>
              </w:rPr>
              <w:t xml:space="preserve"> процентное снижение или процентное повышение величины;</w:t>
            </w:r>
          </w:p>
          <w:p w:rsidR="00F43F6E" w:rsidRDefault="00045ECB" w:rsidP="000B5070">
            <w:pPr>
              <w:autoSpaceDE w:val="0"/>
              <w:autoSpaceDN w:val="0"/>
              <w:adjustRightInd w:val="0"/>
              <w:jc w:val="both"/>
              <w:rPr>
                <w:rFonts w:ascii="Times New Roman" w:hAnsi="Times New Roman" w:cs="Times New Roman"/>
                <w:b/>
                <w:bCs/>
                <w:sz w:val="26"/>
                <w:szCs w:val="26"/>
              </w:rPr>
            </w:pPr>
            <w:r w:rsidRPr="005F6D61">
              <w:rPr>
                <w:rFonts w:ascii="Times New Roman" w:hAnsi="Times New Roman" w:cs="Times New Roman"/>
                <w:sz w:val="26"/>
                <w:szCs w:val="26"/>
              </w:rPr>
              <w:t>• решать несложные логические задачи методом рассуждений.</w:t>
            </w:r>
            <w:r w:rsidR="0027114D" w:rsidRPr="005F6D61">
              <w:rPr>
                <w:rFonts w:ascii="Times New Roman" w:hAnsi="Times New Roman" w:cs="Times New Roman"/>
                <w:b/>
                <w:bCs/>
                <w:sz w:val="26"/>
                <w:szCs w:val="26"/>
              </w:rPr>
              <w:t xml:space="preserve"> </w:t>
            </w:r>
          </w:p>
          <w:p w:rsidR="0027114D" w:rsidRPr="005F6D61" w:rsidRDefault="0027114D" w:rsidP="00F43F6E">
            <w:pPr>
              <w:autoSpaceDE w:val="0"/>
              <w:autoSpaceDN w:val="0"/>
              <w:adjustRightInd w:val="0"/>
              <w:rPr>
                <w:rFonts w:ascii="Times New Roman" w:hAnsi="Times New Roman" w:cs="Times New Roman"/>
                <w:b/>
                <w:bCs/>
                <w:sz w:val="26"/>
                <w:szCs w:val="26"/>
              </w:rPr>
            </w:pPr>
            <w:r w:rsidRPr="005F6D61">
              <w:rPr>
                <w:rFonts w:ascii="Times New Roman" w:hAnsi="Times New Roman" w:cs="Times New Roman"/>
                <w:b/>
                <w:bCs/>
                <w:sz w:val="26"/>
                <w:szCs w:val="26"/>
              </w:rPr>
              <w:t>В повседневной жизни и при изучении других предметов:</w:t>
            </w:r>
          </w:p>
          <w:p w:rsidR="0027114D" w:rsidRPr="005F6D61" w:rsidRDefault="0027114D"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выдвигать гипотезы о возможных</w:t>
            </w:r>
            <w:r w:rsidR="00F43F6E">
              <w:rPr>
                <w:rFonts w:ascii="Times New Roman" w:hAnsi="Times New Roman" w:cs="Times New Roman"/>
                <w:sz w:val="26"/>
                <w:szCs w:val="26"/>
              </w:rPr>
              <w:t xml:space="preserve"> предельных значениях искомых в </w:t>
            </w:r>
            <w:r w:rsidRPr="005F6D61">
              <w:rPr>
                <w:rFonts w:ascii="Times New Roman" w:hAnsi="Times New Roman" w:cs="Times New Roman"/>
                <w:sz w:val="26"/>
                <w:szCs w:val="26"/>
              </w:rPr>
              <w:t>задаче величин (делать прикидку).</w:t>
            </w:r>
          </w:p>
          <w:p w:rsidR="0027114D" w:rsidRPr="005F6D61" w:rsidRDefault="0027114D" w:rsidP="000B5070">
            <w:pPr>
              <w:autoSpaceDE w:val="0"/>
              <w:autoSpaceDN w:val="0"/>
              <w:adjustRightInd w:val="0"/>
              <w:jc w:val="both"/>
              <w:rPr>
                <w:rFonts w:ascii="Times New Roman" w:hAnsi="Times New Roman" w:cs="Times New Roman"/>
                <w:b/>
                <w:bCs/>
                <w:sz w:val="26"/>
                <w:szCs w:val="26"/>
              </w:rPr>
            </w:pPr>
            <w:r w:rsidRPr="005F6D61">
              <w:rPr>
                <w:rFonts w:ascii="Times New Roman" w:hAnsi="Times New Roman" w:cs="Times New Roman"/>
                <w:b/>
                <w:bCs/>
                <w:sz w:val="26"/>
                <w:szCs w:val="26"/>
              </w:rPr>
              <w:t>Геометрические фигуры</w:t>
            </w:r>
          </w:p>
          <w:p w:rsidR="0027114D" w:rsidRPr="005F6D61" w:rsidRDefault="0027114D"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xml:space="preserve">• </w:t>
            </w:r>
            <w:r w:rsidR="00F43F6E">
              <w:rPr>
                <w:rFonts w:ascii="Times New Roman" w:hAnsi="Times New Roman" w:cs="Times New Roman"/>
                <w:sz w:val="26"/>
                <w:szCs w:val="26"/>
              </w:rPr>
              <w:t>о</w:t>
            </w:r>
            <w:r w:rsidRPr="005F6D61">
              <w:rPr>
                <w:rFonts w:ascii="Times New Roman" w:hAnsi="Times New Roman" w:cs="Times New Roman"/>
                <w:sz w:val="26"/>
                <w:szCs w:val="26"/>
              </w:rPr>
              <w:t>перировать на базовом уровне понятиями геометрических фигур;</w:t>
            </w:r>
          </w:p>
          <w:p w:rsidR="0027114D" w:rsidRPr="005F6D61" w:rsidRDefault="0027114D"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извлекать информацию о геометр</w:t>
            </w:r>
            <w:r w:rsidR="00F43F6E">
              <w:rPr>
                <w:rFonts w:ascii="Times New Roman" w:hAnsi="Times New Roman" w:cs="Times New Roman"/>
                <w:sz w:val="26"/>
                <w:szCs w:val="26"/>
              </w:rPr>
              <w:t xml:space="preserve">ических фигурах, представленную </w:t>
            </w:r>
            <w:r w:rsidRPr="005F6D61">
              <w:rPr>
                <w:rFonts w:ascii="Times New Roman" w:hAnsi="Times New Roman" w:cs="Times New Roman"/>
                <w:sz w:val="26"/>
                <w:szCs w:val="26"/>
              </w:rPr>
              <w:t>на чертежах в явном виде;</w:t>
            </w:r>
          </w:p>
          <w:p w:rsidR="0027114D" w:rsidRPr="005F6D61" w:rsidRDefault="0027114D"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применять для решения задач гео</w:t>
            </w:r>
            <w:r w:rsidR="00F43F6E">
              <w:rPr>
                <w:rFonts w:ascii="Times New Roman" w:hAnsi="Times New Roman" w:cs="Times New Roman"/>
                <w:sz w:val="26"/>
                <w:szCs w:val="26"/>
              </w:rPr>
              <w:t xml:space="preserve">метрические факты, если условия </w:t>
            </w:r>
            <w:r w:rsidRPr="005F6D61">
              <w:rPr>
                <w:rFonts w:ascii="Times New Roman" w:hAnsi="Times New Roman" w:cs="Times New Roman"/>
                <w:sz w:val="26"/>
                <w:szCs w:val="26"/>
              </w:rPr>
              <w:t>их применения заданы в явной форме;</w:t>
            </w:r>
          </w:p>
          <w:p w:rsidR="0027114D" w:rsidRPr="005F6D61" w:rsidRDefault="0027114D"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решать задачи на нахождение геометрических величин по об</w:t>
            </w:r>
            <w:r w:rsidR="00F43F6E">
              <w:rPr>
                <w:rFonts w:ascii="Times New Roman" w:hAnsi="Times New Roman" w:cs="Times New Roman"/>
                <w:sz w:val="26"/>
                <w:szCs w:val="26"/>
              </w:rPr>
              <w:t xml:space="preserve">разцам </w:t>
            </w:r>
            <w:r w:rsidRPr="005F6D61">
              <w:rPr>
                <w:rFonts w:ascii="Times New Roman" w:hAnsi="Times New Roman" w:cs="Times New Roman"/>
                <w:sz w:val="26"/>
                <w:szCs w:val="26"/>
              </w:rPr>
              <w:t>или алгоритмам.</w:t>
            </w:r>
          </w:p>
          <w:p w:rsidR="0027114D" w:rsidRPr="005F6D61" w:rsidRDefault="0027114D" w:rsidP="00F43F6E">
            <w:pPr>
              <w:autoSpaceDE w:val="0"/>
              <w:autoSpaceDN w:val="0"/>
              <w:adjustRightInd w:val="0"/>
              <w:rPr>
                <w:rFonts w:ascii="Times New Roman" w:hAnsi="Times New Roman" w:cs="Times New Roman"/>
                <w:b/>
                <w:bCs/>
                <w:sz w:val="26"/>
                <w:szCs w:val="26"/>
              </w:rPr>
            </w:pPr>
            <w:r w:rsidRPr="005F6D61">
              <w:rPr>
                <w:rFonts w:ascii="Times New Roman" w:hAnsi="Times New Roman" w:cs="Times New Roman"/>
                <w:b/>
                <w:bCs/>
                <w:sz w:val="26"/>
                <w:szCs w:val="26"/>
              </w:rPr>
              <w:t>В повседневной жизни и при изучении других предметов:</w:t>
            </w:r>
          </w:p>
          <w:p w:rsidR="0027114D" w:rsidRPr="005F6D61" w:rsidRDefault="0027114D"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использовать свойства геометрич</w:t>
            </w:r>
            <w:r w:rsidR="00F43F6E">
              <w:rPr>
                <w:rFonts w:ascii="Times New Roman" w:hAnsi="Times New Roman" w:cs="Times New Roman"/>
                <w:sz w:val="26"/>
                <w:szCs w:val="26"/>
              </w:rPr>
              <w:t xml:space="preserve">еских фигур для решения типовых </w:t>
            </w:r>
            <w:r w:rsidRPr="005F6D61">
              <w:rPr>
                <w:rFonts w:ascii="Times New Roman" w:hAnsi="Times New Roman" w:cs="Times New Roman"/>
                <w:sz w:val="26"/>
                <w:szCs w:val="26"/>
              </w:rPr>
              <w:t>задач, возникающих в ситуациях повседне</w:t>
            </w:r>
            <w:r w:rsidR="00F43F6E">
              <w:rPr>
                <w:rFonts w:ascii="Times New Roman" w:hAnsi="Times New Roman" w:cs="Times New Roman"/>
                <w:sz w:val="26"/>
                <w:szCs w:val="26"/>
              </w:rPr>
              <w:t xml:space="preserve">вной жизни, задач практического </w:t>
            </w:r>
            <w:r w:rsidRPr="005F6D61">
              <w:rPr>
                <w:rFonts w:ascii="Times New Roman" w:hAnsi="Times New Roman" w:cs="Times New Roman"/>
                <w:sz w:val="26"/>
                <w:szCs w:val="26"/>
              </w:rPr>
              <w:t>содержания.</w:t>
            </w:r>
          </w:p>
          <w:p w:rsidR="0027114D" w:rsidRPr="005F6D61" w:rsidRDefault="0027114D" w:rsidP="000B5070">
            <w:pPr>
              <w:autoSpaceDE w:val="0"/>
              <w:autoSpaceDN w:val="0"/>
              <w:adjustRightInd w:val="0"/>
              <w:jc w:val="both"/>
              <w:rPr>
                <w:rFonts w:ascii="Times New Roman" w:hAnsi="Times New Roman" w:cs="Times New Roman"/>
                <w:b/>
                <w:bCs/>
                <w:sz w:val="26"/>
                <w:szCs w:val="26"/>
              </w:rPr>
            </w:pPr>
            <w:r w:rsidRPr="005F6D61">
              <w:rPr>
                <w:rFonts w:ascii="Times New Roman" w:hAnsi="Times New Roman" w:cs="Times New Roman"/>
                <w:b/>
                <w:bCs/>
                <w:sz w:val="26"/>
                <w:szCs w:val="26"/>
              </w:rPr>
              <w:t>Отношения</w:t>
            </w:r>
          </w:p>
          <w:p w:rsidR="0027114D" w:rsidRPr="005F6D61" w:rsidRDefault="0027114D"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xml:space="preserve">• </w:t>
            </w:r>
            <w:r w:rsidR="00F43F6E">
              <w:rPr>
                <w:rFonts w:ascii="Times New Roman" w:hAnsi="Times New Roman" w:cs="Times New Roman"/>
                <w:sz w:val="26"/>
                <w:szCs w:val="26"/>
              </w:rPr>
              <w:t>о</w:t>
            </w:r>
            <w:r w:rsidRPr="005F6D61">
              <w:rPr>
                <w:rFonts w:ascii="Times New Roman" w:hAnsi="Times New Roman" w:cs="Times New Roman"/>
                <w:sz w:val="26"/>
                <w:szCs w:val="26"/>
              </w:rPr>
              <w:t>перировать на базовом уровне пон</w:t>
            </w:r>
            <w:r w:rsidR="00F43F6E">
              <w:rPr>
                <w:rFonts w:ascii="Times New Roman" w:hAnsi="Times New Roman" w:cs="Times New Roman"/>
                <w:sz w:val="26"/>
                <w:szCs w:val="26"/>
              </w:rPr>
              <w:t>ятиями: равенство фигур, равные фигуры</w:t>
            </w:r>
            <w:r w:rsidRPr="005F6D61">
              <w:rPr>
                <w:rFonts w:ascii="Times New Roman" w:hAnsi="Times New Roman" w:cs="Times New Roman"/>
                <w:sz w:val="26"/>
                <w:szCs w:val="26"/>
              </w:rPr>
              <w:t>, равенство треуго</w:t>
            </w:r>
            <w:r w:rsidR="00F43F6E">
              <w:rPr>
                <w:rFonts w:ascii="Times New Roman" w:hAnsi="Times New Roman" w:cs="Times New Roman"/>
                <w:sz w:val="26"/>
                <w:szCs w:val="26"/>
              </w:rPr>
              <w:t xml:space="preserve">льников, параллельность прямых, </w:t>
            </w:r>
            <w:r w:rsidRPr="005F6D61">
              <w:rPr>
                <w:rFonts w:ascii="Times New Roman" w:hAnsi="Times New Roman" w:cs="Times New Roman"/>
                <w:sz w:val="26"/>
                <w:szCs w:val="26"/>
              </w:rPr>
              <w:t>перпендикулярность прямых, угл</w:t>
            </w:r>
            <w:r w:rsidR="00F43F6E">
              <w:rPr>
                <w:rFonts w:ascii="Times New Roman" w:hAnsi="Times New Roman" w:cs="Times New Roman"/>
                <w:sz w:val="26"/>
                <w:szCs w:val="26"/>
              </w:rPr>
              <w:t xml:space="preserve">ы между прямыми, перпендикуляр, </w:t>
            </w:r>
            <w:r w:rsidRPr="005F6D61">
              <w:rPr>
                <w:rFonts w:ascii="Times New Roman" w:hAnsi="Times New Roman" w:cs="Times New Roman"/>
                <w:sz w:val="26"/>
                <w:szCs w:val="26"/>
              </w:rPr>
              <w:t>наклонная, проекция.</w:t>
            </w:r>
          </w:p>
          <w:p w:rsidR="0027114D" w:rsidRPr="005F6D61" w:rsidRDefault="0027114D" w:rsidP="00F43F6E">
            <w:pPr>
              <w:autoSpaceDE w:val="0"/>
              <w:autoSpaceDN w:val="0"/>
              <w:adjustRightInd w:val="0"/>
              <w:rPr>
                <w:rFonts w:ascii="Times New Roman" w:hAnsi="Times New Roman" w:cs="Times New Roman"/>
                <w:b/>
                <w:bCs/>
                <w:sz w:val="26"/>
                <w:szCs w:val="26"/>
              </w:rPr>
            </w:pPr>
            <w:r w:rsidRPr="005F6D61">
              <w:rPr>
                <w:rFonts w:ascii="Times New Roman" w:hAnsi="Times New Roman" w:cs="Times New Roman"/>
                <w:b/>
                <w:bCs/>
                <w:sz w:val="26"/>
                <w:szCs w:val="26"/>
              </w:rPr>
              <w:t>В повседневной жизни и при изучении других предметов:</w:t>
            </w:r>
          </w:p>
          <w:p w:rsidR="0027114D" w:rsidRPr="005F6D61" w:rsidRDefault="00F43F6E"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использовать</w:t>
            </w:r>
            <w:r w:rsidR="0027114D" w:rsidRPr="005F6D61">
              <w:rPr>
                <w:rFonts w:ascii="Times New Roman" w:hAnsi="Times New Roman" w:cs="Times New Roman"/>
                <w:sz w:val="26"/>
                <w:szCs w:val="26"/>
              </w:rPr>
              <w:t xml:space="preserve"> отношени</w:t>
            </w:r>
            <w:r>
              <w:rPr>
                <w:rFonts w:ascii="Times New Roman" w:hAnsi="Times New Roman" w:cs="Times New Roman"/>
                <w:sz w:val="26"/>
                <w:szCs w:val="26"/>
              </w:rPr>
              <w:t xml:space="preserve">я для решения простейших задач, </w:t>
            </w:r>
            <w:r w:rsidR="0027114D" w:rsidRPr="005F6D61">
              <w:rPr>
                <w:rFonts w:ascii="Times New Roman" w:hAnsi="Times New Roman" w:cs="Times New Roman"/>
                <w:sz w:val="26"/>
                <w:szCs w:val="26"/>
              </w:rPr>
              <w:t>возникающих в реальной жизни.</w:t>
            </w:r>
          </w:p>
          <w:p w:rsidR="0027114D" w:rsidRPr="005F6D61" w:rsidRDefault="0027114D" w:rsidP="000B5070">
            <w:pPr>
              <w:autoSpaceDE w:val="0"/>
              <w:autoSpaceDN w:val="0"/>
              <w:adjustRightInd w:val="0"/>
              <w:jc w:val="both"/>
              <w:rPr>
                <w:rFonts w:ascii="Times New Roman" w:hAnsi="Times New Roman" w:cs="Times New Roman"/>
                <w:b/>
                <w:bCs/>
                <w:sz w:val="26"/>
                <w:szCs w:val="26"/>
              </w:rPr>
            </w:pPr>
            <w:r w:rsidRPr="005F6D61">
              <w:rPr>
                <w:rFonts w:ascii="Times New Roman" w:hAnsi="Times New Roman" w:cs="Times New Roman"/>
                <w:b/>
                <w:bCs/>
                <w:sz w:val="26"/>
                <w:szCs w:val="26"/>
              </w:rPr>
              <w:t>Измерения и вычисления</w:t>
            </w:r>
          </w:p>
          <w:p w:rsidR="0027114D" w:rsidRPr="005F6D61" w:rsidRDefault="0027114D"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xml:space="preserve">• </w:t>
            </w:r>
            <w:r w:rsidR="00F43F6E">
              <w:rPr>
                <w:rFonts w:ascii="Times New Roman" w:hAnsi="Times New Roman" w:cs="Times New Roman"/>
                <w:sz w:val="26"/>
                <w:szCs w:val="26"/>
              </w:rPr>
              <w:t>в</w:t>
            </w:r>
            <w:r w:rsidRPr="005F6D61">
              <w:rPr>
                <w:rFonts w:ascii="Times New Roman" w:hAnsi="Times New Roman" w:cs="Times New Roman"/>
                <w:sz w:val="26"/>
                <w:szCs w:val="26"/>
              </w:rPr>
              <w:t>ыполнять измерение длин, расст</w:t>
            </w:r>
            <w:r w:rsidR="00F43F6E">
              <w:rPr>
                <w:rFonts w:ascii="Times New Roman" w:hAnsi="Times New Roman" w:cs="Times New Roman"/>
                <w:sz w:val="26"/>
                <w:szCs w:val="26"/>
              </w:rPr>
              <w:t xml:space="preserve">ояний, величин углов, с </w:t>
            </w:r>
            <w:r w:rsidR="00F43F6E">
              <w:rPr>
                <w:rFonts w:ascii="Times New Roman" w:hAnsi="Times New Roman" w:cs="Times New Roman"/>
                <w:sz w:val="26"/>
                <w:szCs w:val="26"/>
              </w:rPr>
              <w:lastRenderedPageBreak/>
              <w:t xml:space="preserve">помощью </w:t>
            </w:r>
            <w:r w:rsidRPr="005F6D61">
              <w:rPr>
                <w:rFonts w:ascii="Times New Roman" w:hAnsi="Times New Roman" w:cs="Times New Roman"/>
                <w:sz w:val="26"/>
                <w:szCs w:val="26"/>
              </w:rPr>
              <w:t>инструментов для измерений длин и углов;</w:t>
            </w:r>
          </w:p>
          <w:p w:rsidR="00F43F6E" w:rsidRDefault="0027114D"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применять формулы перим</w:t>
            </w:r>
            <w:r w:rsidR="00F43F6E">
              <w:rPr>
                <w:rFonts w:ascii="Times New Roman" w:hAnsi="Times New Roman" w:cs="Times New Roman"/>
                <w:sz w:val="26"/>
                <w:szCs w:val="26"/>
              </w:rPr>
              <w:t xml:space="preserve">етра, площади и объёма, площади </w:t>
            </w:r>
            <w:r w:rsidRPr="005F6D61">
              <w:rPr>
                <w:rFonts w:ascii="Times New Roman" w:hAnsi="Times New Roman" w:cs="Times New Roman"/>
                <w:sz w:val="26"/>
                <w:szCs w:val="26"/>
              </w:rPr>
              <w:t>поверхности отдельных многогранников пр</w:t>
            </w:r>
            <w:r w:rsidR="00F43F6E">
              <w:rPr>
                <w:rFonts w:ascii="Times New Roman" w:hAnsi="Times New Roman" w:cs="Times New Roman"/>
                <w:sz w:val="26"/>
                <w:szCs w:val="26"/>
              </w:rPr>
              <w:t xml:space="preserve">и вычислениях, когда все данные </w:t>
            </w:r>
            <w:r w:rsidRPr="005F6D61">
              <w:rPr>
                <w:rFonts w:ascii="Times New Roman" w:hAnsi="Times New Roman" w:cs="Times New Roman"/>
                <w:sz w:val="26"/>
                <w:szCs w:val="26"/>
              </w:rPr>
              <w:t>имеются в условии;</w:t>
            </w:r>
            <w:r w:rsidR="00DB5019" w:rsidRPr="005F6D61">
              <w:rPr>
                <w:rFonts w:ascii="Times New Roman" w:hAnsi="Times New Roman" w:cs="Times New Roman"/>
                <w:sz w:val="26"/>
                <w:szCs w:val="26"/>
              </w:rPr>
              <w:t xml:space="preserve"> </w:t>
            </w:r>
          </w:p>
          <w:p w:rsidR="00DB5019" w:rsidRPr="005F6D61" w:rsidRDefault="00DB5019"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применять теорему Пифаг</w:t>
            </w:r>
            <w:r w:rsidR="00F43F6E">
              <w:rPr>
                <w:rFonts w:ascii="Times New Roman" w:hAnsi="Times New Roman" w:cs="Times New Roman"/>
                <w:sz w:val="26"/>
                <w:szCs w:val="26"/>
              </w:rPr>
              <w:t xml:space="preserve">ора, базовые тригонометрические </w:t>
            </w:r>
            <w:r w:rsidRPr="005F6D61">
              <w:rPr>
                <w:rFonts w:ascii="Times New Roman" w:hAnsi="Times New Roman" w:cs="Times New Roman"/>
                <w:sz w:val="26"/>
                <w:szCs w:val="26"/>
              </w:rPr>
              <w:t>соотношения для вычисления длин, расстояний, площадей в простейши</w:t>
            </w:r>
            <w:r w:rsidR="00F43F6E">
              <w:rPr>
                <w:rFonts w:ascii="Times New Roman" w:hAnsi="Times New Roman" w:cs="Times New Roman"/>
                <w:sz w:val="26"/>
                <w:szCs w:val="26"/>
              </w:rPr>
              <w:t xml:space="preserve">х </w:t>
            </w:r>
            <w:r w:rsidRPr="005F6D61">
              <w:rPr>
                <w:rFonts w:ascii="Times New Roman" w:hAnsi="Times New Roman" w:cs="Times New Roman"/>
                <w:sz w:val="26"/>
                <w:szCs w:val="26"/>
              </w:rPr>
              <w:t>случаях.</w:t>
            </w:r>
          </w:p>
          <w:p w:rsidR="00DB5019" w:rsidRPr="005F6D61" w:rsidRDefault="00DB5019" w:rsidP="00F43F6E">
            <w:pPr>
              <w:autoSpaceDE w:val="0"/>
              <w:autoSpaceDN w:val="0"/>
              <w:adjustRightInd w:val="0"/>
              <w:rPr>
                <w:rFonts w:ascii="Times New Roman" w:hAnsi="Times New Roman" w:cs="Times New Roman"/>
                <w:b/>
                <w:bCs/>
                <w:sz w:val="26"/>
                <w:szCs w:val="26"/>
              </w:rPr>
            </w:pPr>
            <w:r w:rsidRPr="005F6D61">
              <w:rPr>
                <w:rFonts w:ascii="Times New Roman" w:hAnsi="Times New Roman" w:cs="Times New Roman"/>
                <w:b/>
                <w:bCs/>
                <w:sz w:val="26"/>
                <w:szCs w:val="26"/>
              </w:rPr>
              <w:t>В повседневной жизни и при изучении других предметов:</w:t>
            </w:r>
          </w:p>
          <w:p w:rsidR="00DB5019" w:rsidRPr="005F6D61" w:rsidRDefault="00DB5019"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вычислять расстояния на мес</w:t>
            </w:r>
            <w:r w:rsidR="005066D3">
              <w:rPr>
                <w:rFonts w:ascii="Times New Roman" w:hAnsi="Times New Roman" w:cs="Times New Roman"/>
                <w:sz w:val="26"/>
                <w:szCs w:val="26"/>
              </w:rPr>
              <w:t xml:space="preserve">тности в стандартных ситуациях, </w:t>
            </w:r>
            <w:r w:rsidRPr="005F6D61">
              <w:rPr>
                <w:rFonts w:ascii="Times New Roman" w:hAnsi="Times New Roman" w:cs="Times New Roman"/>
                <w:sz w:val="26"/>
                <w:szCs w:val="26"/>
              </w:rPr>
              <w:t>площади в простейших случаях, применять</w:t>
            </w:r>
            <w:r w:rsidR="005066D3">
              <w:rPr>
                <w:rFonts w:ascii="Times New Roman" w:hAnsi="Times New Roman" w:cs="Times New Roman"/>
                <w:sz w:val="26"/>
                <w:szCs w:val="26"/>
              </w:rPr>
              <w:t xml:space="preserve"> формулы в простейших ситуациях </w:t>
            </w:r>
            <w:r w:rsidRPr="005F6D61">
              <w:rPr>
                <w:rFonts w:ascii="Times New Roman" w:hAnsi="Times New Roman" w:cs="Times New Roman"/>
                <w:sz w:val="26"/>
                <w:szCs w:val="26"/>
              </w:rPr>
              <w:t>в повседневной жизни.</w:t>
            </w:r>
          </w:p>
          <w:p w:rsidR="00DB5019" w:rsidRPr="005F6D61" w:rsidRDefault="00DB5019" w:rsidP="000B5070">
            <w:pPr>
              <w:autoSpaceDE w:val="0"/>
              <w:autoSpaceDN w:val="0"/>
              <w:adjustRightInd w:val="0"/>
              <w:jc w:val="both"/>
              <w:rPr>
                <w:rFonts w:ascii="Times New Roman" w:hAnsi="Times New Roman" w:cs="Times New Roman"/>
                <w:b/>
                <w:bCs/>
                <w:sz w:val="26"/>
                <w:szCs w:val="26"/>
              </w:rPr>
            </w:pPr>
            <w:r w:rsidRPr="005F6D61">
              <w:rPr>
                <w:rFonts w:ascii="Times New Roman" w:hAnsi="Times New Roman" w:cs="Times New Roman"/>
                <w:b/>
                <w:bCs/>
                <w:sz w:val="26"/>
                <w:szCs w:val="26"/>
              </w:rPr>
              <w:t>Геометрические построения</w:t>
            </w:r>
          </w:p>
          <w:p w:rsidR="00DB5019" w:rsidRPr="005F6D61" w:rsidRDefault="00DB5019"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xml:space="preserve">• </w:t>
            </w:r>
            <w:r w:rsidR="005066D3">
              <w:rPr>
                <w:rFonts w:ascii="Times New Roman" w:hAnsi="Times New Roman" w:cs="Times New Roman"/>
                <w:sz w:val="26"/>
                <w:szCs w:val="26"/>
              </w:rPr>
              <w:t>и</w:t>
            </w:r>
            <w:r w:rsidRPr="005F6D61">
              <w:rPr>
                <w:rFonts w:ascii="Times New Roman" w:hAnsi="Times New Roman" w:cs="Times New Roman"/>
                <w:sz w:val="26"/>
                <w:szCs w:val="26"/>
              </w:rPr>
              <w:t>зображать типовые плоские фи</w:t>
            </w:r>
            <w:r w:rsidR="005066D3">
              <w:rPr>
                <w:rFonts w:ascii="Times New Roman" w:hAnsi="Times New Roman" w:cs="Times New Roman"/>
                <w:sz w:val="26"/>
                <w:szCs w:val="26"/>
              </w:rPr>
              <w:t xml:space="preserve">гуры и фигуры в пространстве от </w:t>
            </w:r>
            <w:r w:rsidRPr="005F6D61">
              <w:rPr>
                <w:rFonts w:ascii="Times New Roman" w:hAnsi="Times New Roman" w:cs="Times New Roman"/>
                <w:sz w:val="26"/>
                <w:szCs w:val="26"/>
              </w:rPr>
              <w:t>руки и с помощью инструментов.</w:t>
            </w:r>
          </w:p>
          <w:p w:rsidR="00DB5019" w:rsidRPr="005F6D61" w:rsidRDefault="00DB5019" w:rsidP="005066D3">
            <w:pPr>
              <w:autoSpaceDE w:val="0"/>
              <w:autoSpaceDN w:val="0"/>
              <w:adjustRightInd w:val="0"/>
              <w:rPr>
                <w:rFonts w:ascii="Times New Roman" w:hAnsi="Times New Roman" w:cs="Times New Roman"/>
                <w:b/>
                <w:bCs/>
                <w:sz w:val="26"/>
                <w:szCs w:val="26"/>
              </w:rPr>
            </w:pPr>
            <w:r w:rsidRPr="005F6D61">
              <w:rPr>
                <w:rFonts w:ascii="Times New Roman" w:hAnsi="Times New Roman" w:cs="Times New Roman"/>
                <w:b/>
                <w:bCs/>
                <w:sz w:val="26"/>
                <w:szCs w:val="26"/>
              </w:rPr>
              <w:t>В повседневной жизни и при изучении других предметов:</w:t>
            </w:r>
          </w:p>
          <w:p w:rsidR="00DB5019" w:rsidRPr="005F6D61" w:rsidRDefault="00DB5019"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выполнять простейшие построе</w:t>
            </w:r>
            <w:r w:rsidR="005066D3">
              <w:rPr>
                <w:rFonts w:ascii="Times New Roman" w:hAnsi="Times New Roman" w:cs="Times New Roman"/>
                <w:sz w:val="26"/>
                <w:szCs w:val="26"/>
              </w:rPr>
              <w:t xml:space="preserve">ния на местности, необходимые в </w:t>
            </w:r>
            <w:r w:rsidRPr="005F6D61">
              <w:rPr>
                <w:rFonts w:ascii="Times New Roman" w:hAnsi="Times New Roman" w:cs="Times New Roman"/>
                <w:sz w:val="26"/>
                <w:szCs w:val="26"/>
              </w:rPr>
              <w:t>реальной жизни.</w:t>
            </w:r>
          </w:p>
          <w:p w:rsidR="005066D3" w:rsidRDefault="00DB5019"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b/>
                <w:bCs/>
                <w:sz w:val="26"/>
                <w:szCs w:val="26"/>
              </w:rPr>
              <w:t>Геометрические преобразования</w:t>
            </w:r>
            <w:r w:rsidR="00DE4BDA" w:rsidRPr="005F6D61">
              <w:rPr>
                <w:rFonts w:ascii="Times New Roman" w:hAnsi="Times New Roman" w:cs="Times New Roman"/>
                <w:sz w:val="26"/>
                <w:szCs w:val="26"/>
              </w:rPr>
              <w:t xml:space="preserve"> </w:t>
            </w:r>
          </w:p>
          <w:p w:rsidR="00DE4BDA" w:rsidRPr="005F6D61" w:rsidRDefault="00DE4BDA"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xml:space="preserve">• </w:t>
            </w:r>
            <w:r w:rsidR="005066D3">
              <w:rPr>
                <w:rFonts w:ascii="Times New Roman" w:hAnsi="Times New Roman" w:cs="Times New Roman"/>
                <w:sz w:val="26"/>
                <w:szCs w:val="26"/>
              </w:rPr>
              <w:t>с</w:t>
            </w:r>
            <w:r w:rsidRPr="005F6D61">
              <w:rPr>
                <w:rFonts w:ascii="Times New Roman" w:hAnsi="Times New Roman" w:cs="Times New Roman"/>
                <w:sz w:val="26"/>
                <w:szCs w:val="26"/>
              </w:rPr>
              <w:t>троить фигуру, симметричную д</w:t>
            </w:r>
            <w:r w:rsidR="005066D3">
              <w:rPr>
                <w:rFonts w:ascii="Times New Roman" w:hAnsi="Times New Roman" w:cs="Times New Roman"/>
                <w:sz w:val="26"/>
                <w:szCs w:val="26"/>
              </w:rPr>
              <w:t xml:space="preserve">анной фигуре относительно оси и </w:t>
            </w:r>
            <w:r w:rsidRPr="005F6D61">
              <w:rPr>
                <w:rFonts w:ascii="Times New Roman" w:hAnsi="Times New Roman" w:cs="Times New Roman"/>
                <w:sz w:val="26"/>
                <w:szCs w:val="26"/>
              </w:rPr>
              <w:t>точки.</w:t>
            </w:r>
          </w:p>
          <w:p w:rsidR="00DE4BDA" w:rsidRPr="005F6D61" w:rsidRDefault="00DE4BDA" w:rsidP="005066D3">
            <w:pPr>
              <w:autoSpaceDE w:val="0"/>
              <w:autoSpaceDN w:val="0"/>
              <w:adjustRightInd w:val="0"/>
              <w:rPr>
                <w:rFonts w:ascii="Times New Roman" w:hAnsi="Times New Roman" w:cs="Times New Roman"/>
                <w:b/>
                <w:bCs/>
                <w:sz w:val="26"/>
                <w:szCs w:val="26"/>
              </w:rPr>
            </w:pPr>
            <w:r w:rsidRPr="005F6D61">
              <w:rPr>
                <w:rFonts w:ascii="Times New Roman" w:hAnsi="Times New Roman" w:cs="Times New Roman"/>
                <w:b/>
                <w:bCs/>
                <w:sz w:val="26"/>
                <w:szCs w:val="26"/>
              </w:rPr>
              <w:t>В повседневной жизни и при изучении других предметов:</w:t>
            </w:r>
          </w:p>
          <w:p w:rsidR="00DE4BDA" w:rsidRPr="005F6D61" w:rsidRDefault="00DE4BDA"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распознавать движение объектов в окружающем мире;</w:t>
            </w:r>
          </w:p>
          <w:p w:rsidR="00DE4BDA" w:rsidRPr="005F6D61" w:rsidRDefault="00DE4BDA"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распознавать симметричные фигуры в окружающем мире.</w:t>
            </w:r>
          </w:p>
          <w:p w:rsidR="00DE4BDA" w:rsidRPr="005F6D61" w:rsidRDefault="00DE4BDA" w:rsidP="000B5070">
            <w:pPr>
              <w:autoSpaceDE w:val="0"/>
              <w:autoSpaceDN w:val="0"/>
              <w:adjustRightInd w:val="0"/>
              <w:jc w:val="both"/>
              <w:rPr>
                <w:rFonts w:ascii="Times New Roman" w:hAnsi="Times New Roman" w:cs="Times New Roman"/>
                <w:b/>
                <w:bCs/>
                <w:sz w:val="26"/>
                <w:szCs w:val="26"/>
              </w:rPr>
            </w:pPr>
            <w:r w:rsidRPr="005F6D61">
              <w:rPr>
                <w:rFonts w:ascii="Times New Roman" w:hAnsi="Times New Roman" w:cs="Times New Roman"/>
                <w:b/>
                <w:bCs/>
                <w:sz w:val="26"/>
                <w:szCs w:val="26"/>
              </w:rPr>
              <w:t>Векторы и координаты на плоскости</w:t>
            </w:r>
          </w:p>
          <w:p w:rsidR="00DE4BDA" w:rsidRPr="005066D3" w:rsidRDefault="00DE4BDA" w:rsidP="000B5070">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005066D3">
              <w:rPr>
                <w:rFonts w:ascii="Times New Roman" w:hAnsi="Times New Roman" w:cs="Times New Roman"/>
                <w:sz w:val="26"/>
                <w:szCs w:val="26"/>
              </w:rPr>
              <w:t>о</w:t>
            </w:r>
            <w:r w:rsidRPr="005F6D61">
              <w:rPr>
                <w:rFonts w:ascii="Times New Roman" w:hAnsi="Times New Roman" w:cs="Times New Roman"/>
                <w:sz w:val="26"/>
                <w:szCs w:val="26"/>
              </w:rPr>
              <w:t>перировать на базовом уровне понятиями вектор, сумма векторов</w:t>
            </w:r>
            <w:r w:rsidR="005066D3">
              <w:rPr>
                <w:rFonts w:ascii="Times New Roman" w:eastAsia="TimesNewRomanPS-ItalicMT" w:hAnsi="Times New Roman" w:cs="Times New Roman"/>
                <w:i/>
                <w:iCs/>
                <w:sz w:val="26"/>
                <w:szCs w:val="26"/>
              </w:rPr>
              <w:t xml:space="preserve">, </w:t>
            </w:r>
            <w:r w:rsidRPr="005F6D61">
              <w:rPr>
                <w:rFonts w:ascii="Times New Roman" w:hAnsi="Times New Roman" w:cs="Times New Roman"/>
                <w:sz w:val="26"/>
                <w:szCs w:val="26"/>
              </w:rPr>
              <w:t>произведение вектора на число,</w:t>
            </w:r>
            <w:r w:rsidR="005066D3">
              <w:rPr>
                <w:rFonts w:ascii="Times New Roman" w:hAnsi="Times New Roman" w:cs="Times New Roman"/>
                <w:sz w:val="26"/>
                <w:szCs w:val="26"/>
              </w:rPr>
              <w:t xml:space="preserve"> </w:t>
            </w:r>
            <w:r w:rsidRPr="005F6D61">
              <w:rPr>
                <w:rFonts w:ascii="Times New Roman" w:hAnsi="Times New Roman" w:cs="Times New Roman"/>
                <w:sz w:val="26"/>
                <w:szCs w:val="26"/>
              </w:rPr>
              <w:t>координаты на плоскости;</w:t>
            </w:r>
          </w:p>
          <w:p w:rsidR="00DE4BDA" w:rsidRPr="005F6D61" w:rsidRDefault="00DE4BDA"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определять приближённо коорди</w:t>
            </w:r>
            <w:r w:rsidR="005066D3">
              <w:rPr>
                <w:rFonts w:ascii="Times New Roman" w:hAnsi="Times New Roman" w:cs="Times New Roman"/>
                <w:sz w:val="26"/>
                <w:szCs w:val="26"/>
              </w:rPr>
              <w:t>наты точки по её изображению на ко</w:t>
            </w:r>
            <w:r w:rsidRPr="005F6D61">
              <w:rPr>
                <w:rFonts w:ascii="Times New Roman" w:hAnsi="Times New Roman" w:cs="Times New Roman"/>
                <w:sz w:val="26"/>
                <w:szCs w:val="26"/>
              </w:rPr>
              <w:t>ординатной плоскости.</w:t>
            </w:r>
          </w:p>
          <w:p w:rsidR="00DE4BDA" w:rsidRPr="005F6D61" w:rsidRDefault="00DE4BDA" w:rsidP="00D24057">
            <w:pPr>
              <w:autoSpaceDE w:val="0"/>
              <w:autoSpaceDN w:val="0"/>
              <w:adjustRightInd w:val="0"/>
              <w:rPr>
                <w:rFonts w:ascii="Times New Roman" w:hAnsi="Times New Roman" w:cs="Times New Roman"/>
                <w:b/>
                <w:bCs/>
                <w:sz w:val="26"/>
                <w:szCs w:val="26"/>
              </w:rPr>
            </w:pPr>
            <w:r w:rsidRPr="005F6D61">
              <w:rPr>
                <w:rFonts w:ascii="Times New Roman" w:hAnsi="Times New Roman" w:cs="Times New Roman"/>
                <w:b/>
                <w:bCs/>
                <w:sz w:val="26"/>
                <w:szCs w:val="26"/>
              </w:rPr>
              <w:t xml:space="preserve">В повседневной жизни и при изучении других </w:t>
            </w:r>
            <w:r w:rsidRPr="005F6D61">
              <w:rPr>
                <w:rFonts w:ascii="Times New Roman" w:hAnsi="Times New Roman" w:cs="Times New Roman"/>
                <w:b/>
                <w:bCs/>
                <w:sz w:val="26"/>
                <w:szCs w:val="26"/>
              </w:rPr>
              <w:lastRenderedPageBreak/>
              <w:t>предметов:</w:t>
            </w:r>
          </w:p>
          <w:p w:rsidR="00BC7169" w:rsidRPr="00D24057" w:rsidRDefault="00DE4BDA"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xml:space="preserve">• использовать векторы </w:t>
            </w:r>
            <w:r w:rsidR="00D24057">
              <w:rPr>
                <w:rFonts w:ascii="Times New Roman" w:hAnsi="Times New Roman" w:cs="Times New Roman"/>
                <w:sz w:val="26"/>
                <w:szCs w:val="26"/>
              </w:rPr>
              <w:t xml:space="preserve">для решения простейших задач на </w:t>
            </w:r>
            <w:r w:rsidRPr="005F6D61">
              <w:rPr>
                <w:rFonts w:ascii="Times New Roman" w:hAnsi="Times New Roman" w:cs="Times New Roman"/>
                <w:sz w:val="26"/>
                <w:szCs w:val="26"/>
              </w:rPr>
              <w:t>определение скорости относительного движения.</w:t>
            </w:r>
            <w:r w:rsidR="00BC7169" w:rsidRPr="005F6D61">
              <w:rPr>
                <w:rFonts w:ascii="Times New Roman" w:hAnsi="Times New Roman" w:cs="Times New Roman"/>
                <w:b/>
                <w:bCs/>
                <w:sz w:val="26"/>
                <w:szCs w:val="26"/>
              </w:rPr>
              <w:t xml:space="preserve"> История математики</w:t>
            </w:r>
          </w:p>
          <w:p w:rsidR="00BC7169" w:rsidRPr="005F6D61" w:rsidRDefault="00BC7169"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xml:space="preserve">• </w:t>
            </w:r>
            <w:r w:rsidR="00D24057">
              <w:rPr>
                <w:rFonts w:ascii="Times New Roman" w:hAnsi="Times New Roman" w:cs="Times New Roman"/>
                <w:sz w:val="26"/>
                <w:szCs w:val="26"/>
              </w:rPr>
              <w:t>о</w:t>
            </w:r>
            <w:r w:rsidRPr="005F6D61">
              <w:rPr>
                <w:rFonts w:ascii="Times New Roman" w:hAnsi="Times New Roman" w:cs="Times New Roman"/>
                <w:sz w:val="26"/>
                <w:szCs w:val="26"/>
              </w:rPr>
              <w:t>писывать отдельные выдающиес</w:t>
            </w:r>
            <w:r w:rsidR="00D24057">
              <w:rPr>
                <w:rFonts w:ascii="Times New Roman" w:hAnsi="Times New Roman" w:cs="Times New Roman"/>
                <w:sz w:val="26"/>
                <w:szCs w:val="26"/>
              </w:rPr>
              <w:t xml:space="preserve">я результаты, полученные в ходе </w:t>
            </w:r>
            <w:r w:rsidRPr="005F6D61">
              <w:rPr>
                <w:rFonts w:ascii="Times New Roman" w:hAnsi="Times New Roman" w:cs="Times New Roman"/>
                <w:sz w:val="26"/>
                <w:szCs w:val="26"/>
              </w:rPr>
              <w:t>развития математики как науки;</w:t>
            </w:r>
          </w:p>
          <w:p w:rsidR="00BC7169" w:rsidRPr="005F6D61" w:rsidRDefault="00BC7169"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знать примеры математических открыт</w:t>
            </w:r>
            <w:r w:rsidR="00D24057">
              <w:rPr>
                <w:rFonts w:ascii="Times New Roman" w:hAnsi="Times New Roman" w:cs="Times New Roman"/>
                <w:sz w:val="26"/>
                <w:szCs w:val="26"/>
              </w:rPr>
              <w:t xml:space="preserve">ий и их авторов, в связи с </w:t>
            </w:r>
            <w:r w:rsidRPr="005F6D61">
              <w:rPr>
                <w:rFonts w:ascii="Times New Roman" w:hAnsi="Times New Roman" w:cs="Times New Roman"/>
                <w:sz w:val="26"/>
                <w:szCs w:val="26"/>
              </w:rPr>
              <w:t>отечественной и всемирной историей;</w:t>
            </w:r>
          </w:p>
          <w:p w:rsidR="00BC7169" w:rsidRPr="005F6D61" w:rsidRDefault="00BC7169" w:rsidP="000B5070">
            <w:pPr>
              <w:autoSpaceDE w:val="0"/>
              <w:autoSpaceDN w:val="0"/>
              <w:adjustRightInd w:val="0"/>
              <w:jc w:val="both"/>
              <w:rPr>
                <w:rFonts w:ascii="Times New Roman" w:hAnsi="Times New Roman" w:cs="Times New Roman"/>
                <w:b/>
                <w:bCs/>
                <w:sz w:val="26"/>
                <w:szCs w:val="26"/>
              </w:rPr>
            </w:pPr>
            <w:r w:rsidRPr="005F6D61">
              <w:rPr>
                <w:rFonts w:ascii="Times New Roman" w:hAnsi="Times New Roman" w:cs="Times New Roman"/>
                <w:sz w:val="26"/>
                <w:szCs w:val="26"/>
              </w:rPr>
              <w:t>• понимать роль математики в развитии России.</w:t>
            </w:r>
            <w:r w:rsidRPr="005F6D61">
              <w:rPr>
                <w:rFonts w:ascii="Times New Roman" w:hAnsi="Times New Roman" w:cs="Times New Roman"/>
                <w:b/>
                <w:bCs/>
                <w:sz w:val="26"/>
                <w:szCs w:val="26"/>
              </w:rPr>
              <w:t xml:space="preserve"> </w:t>
            </w:r>
          </w:p>
          <w:p w:rsidR="00BC7169" w:rsidRPr="005F6D61" w:rsidRDefault="00BC7169" w:rsidP="000B5070">
            <w:pPr>
              <w:autoSpaceDE w:val="0"/>
              <w:autoSpaceDN w:val="0"/>
              <w:adjustRightInd w:val="0"/>
              <w:jc w:val="both"/>
              <w:rPr>
                <w:rFonts w:ascii="Times New Roman" w:hAnsi="Times New Roman" w:cs="Times New Roman"/>
                <w:b/>
                <w:bCs/>
                <w:sz w:val="26"/>
                <w:szCs w:val="26"/>
              </w:rPr>
            </w:pPr>
            <w:r w:rsidRPr="005F6D61">
              <w:rPr>
                <w:rFonts w:ascii="Times New Roman" w:hAnsi="Times New Roman" w:cs="Times New Roman"/>
                <w:b/>
                <w:bCs/>
                <w:sz w:val="26"/>
                <w:szCs w:val="26"/>
              </w:rPr>
              <w:t>Методы математики</w:t>
            </w:r>
          </w:p>
          <w:p w:rsidR="00BC7169" w:rsidRPr="005F6D61" w:rsidRDefault="00BC7169"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xml:space="preserve">• </w:t>
            </w:r>
            <w:r w:rsidR="00D24057">
              <w:rPr>
                <w:rFonts w:ascii="Times New Roman" w:hAnsi="Times New Roman" w:cs="Times New Roman"/>
                <w:sz w:val="26"/>
                <w:szCs w:val="26"/>
              </w:rPr>
              <w:t>в</w:t>
            </w:r>
            <w:r w:rsidRPr="005F6D61">
              <w:rPr>
                <w:rFonts w:ascii="Times New Roman" w:hAnsi="Times New Roman" w:cs="Times New Roman"/>
                <w:sz w:val="26"/>
                <w:szCs w:val="26"/>
              </w:rPr>
              <w:t>ыбирать подходящий изучен</w:t>
            </w:r>
            <w:r w:rsidR="00D24057">
              <w:rPr>
                <w:rFonts w:ascii="Times New Roman" w:hAnsi="Times New Roman" w:cs="Times New Roman"/>
                <w:sz w:val="26"/>
                <w:szCs w:val="26"/>
              </w:rPr>
              <w:t xml:space="preserve">ный метод для решения изученных </w:t>
            </w:r>
            <w:r w:rsidRPr="005F6D61">
              <w:rPr>
                <w:rFonts w:ascii="Times New Roman" w:hAnsi="Times New Roman" w:cs="Times New Roman"/>
                <w:sz w:val="26"/>
                <w:szCs w:val="26"/>
              </w:rPr>
              <w:t>типов математических задач;</w:t>
            </w:r>
          </w:p>
          <w:p w:rsidR="00C914EF" w:rsidRPr="005F6D61" w:rsidRDefault="00BC7169" w:rsidP="000B5070">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xml:space="preserve">• </w:t>
            </w:r>
            <w:r w:rsidR="00D24057">
              <w:rPr>
                <w:rFonts w:ascii="Times New Roman" w:hAnsi="Times New Roman" w:cs="Times New Roman"/>
                <w:sz w:val="26"/>
                <w:szCs w:val="26"/>
              </w:rPr>
              <w:t>п</w:t>
            </w:r>
            <w:r w:rsidRPr="005F6D61">
              <w:rPr>
                <w:rFonts w:ascii="Times New Roman" w:hAnsi="Times New Roman" w:cs="Times New Roman"/>
                <w:sz w:val="26"/>
                <w:szCs w:val="26"/>
              </w:rPr>
              <w:t>риводить примеры математических законом</w:t>
            </w:r>
            <w:r w:rsidR="00D24057">
              <w:rPr>
                <w:rFonts w:ascii="Times New Roman" w:hAnsi="Times New Roman" w:cs="Times New Roman"/>
                <w:sz w:val="26"/>
                <w:szCs w:val="26"/>
              </w:rPr>
              <w:t xml:space="preserve">ерностей в </w:t>
            </w:r>
            <w:r w:rsidRPr="005F6D61">
              <w:rPr>
                <w:rFonts w:ascii="Times New Roman" w:hAnsi="Times New Roman" w:cs="Times New Roman"/>
                <w:sz w:val="26"/>
                <w:szCs w:val="26"/>
              </w:rPr>
              <w:t>окружающей действительности и произведениях искусства.</w:t>
            </w:r>
          </w:p>
        </w:tc>
        <w:tc>
          <w:tcPr>
            <w:tcW w:w="6521" w:type="dxa"/>
            <w:gridSpan w:val="2"/>
          </w:tcPr>
          <w:p w:rsidR="003F39AA" w:rsidRPr="005F6D61" w:rsidRDefault="003F39AA" w:rsidP="004B1923">
            <w:pPr>
              <w:autoSpaceDE w:val="0"/>
              <w:autoSpaceDN w:val="0"/>
              <w:adjustRightInd w:val="0"/>
              <w:jc w:val="both"/>
              <w:rPr>
                <w:rFonts w:ascii="Times New Roman" w:hAnsi="Times New Roman" w:cs="Times New Roman"/>
                <w:b/>
                <w:bCs/>
                <w:sz w:val="26"/>
                <w:szCs w:val="26"/>
              </w:rPr>
            </w:pPr>
            <w:r w:rsidRPr="005F6D61">
              <w:rPr>
                <w:rFonts w:ascii="Times New Roman" w:hAnsi="Times New Roman" w:cs="Times New Roman"/>
                <w:b/>
                <w:bCs/>
                <w:sz w:val="26"/>
                <w:szCs w:val="26"/>
              </w:rPr>
              <w:lastRenderedPageBreak/>
              <w:t>Элементы теории множеств и математической логики</w:t>
            </w:r>
          </w:p>
          <w:p w:rsidR="003F39AA" w:rsidRPr="005F6D61" w:rsidRDefault="003F39AA"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000437AC">
              <w:rPr>
                <w:rFonts w:ascii="Times New Roman" w:eastAsia="TimesNewRomanPS-ItalicMT" w:hAnsi="Times New Roman" w:cs="Times New Roman"/>
                <w:i/>
                <w:iCs/>
                <w:sz w:val="26"/>
                <w:szCs w:val="26"/>
              </w:rPr>
              <w:t>о</w:t>
            </w:r>
            <w:r w:rsidRPr="005F6D61">
              <w:rPr>
                <w:rFonts w:ascii="Times New Roman" w:eastAsia="TimesNewRomanPS-ItalicMT" w:hAnsi="Times New Roman" w:cs="Times New Roman"/>
                <w:i/>
                <w:iCs/>
                <w:sz w:val="26"/>
                <w:szCs w:val="26"/>
              </w:rPr>
              <w:t>перировать</w:t>
            </w:r>
            <w:r w:rsidR="000437AC">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понятиями: определение, теорема, аксиома</w:t>
            </w:r>
            <w:r w:rsidR="000437AC">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множество, характеристики множества, элемент множества, пустое</w:t>
            </w:r>
            <w:r w:rsidR="000437AC">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конечное и бесконечное множество, подмножество, принадлежность</w:t>
            </w:r>
            <w:r w:rsidR="000437AC">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включение, равенство множеств;</w:t>
            </w:r>
          </w:p>
          <w:p w:rsidR="003F39AA" w:rsidRPr="005F6D61" w:rsidRDefault="003F39AA"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изображать множества и отношение множеств с помощью кругов</w:t>
            </w:r>
            <w:r w:rsidR="000437AC">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Эйлера;</w:t>
            </w:r>
          </w:p>
          <w:p w:rsidR="003F39AA" w:rsidRPr="005F6D61" w:rsidRDefault="003F39AA"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определять принадлежность элемента множеству, объединению и</w:t>
            </w:r>
            <w:r w:rsidR="000437AC">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пересечению множеств;</w:t>
            </w:r>
          </w:p>
          <w:p w:rsidR="003F39AA" w:rsidRPr="005F6D61" w:rsidRDefault="003F39AA"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задавать множество с помощью перечисления элементов, словесного описания;</w:t>
            </w:r>
          </w:p>
          <w:p w:rsidR="000437AC" w:rsidRDefault="003F39AA" w:rsidP="004B1923">
            <w:pPr>
              <w:autoSpaceDE w:val="0"/>
              <w:autoSpaceDN w:val="0"/>
              <w:adjustRightInd w:val="0"/>
              <w:jc w:val="both"/>
              <w:rPr>
                <w:rFonts w:ascii="Times New Roman" w:hAnsi="Times New Roman" w:cs="Times New Roman"/>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оперировать понятиями: высказывание, истинность и ложность</w:t>
            </w:r>
            <w:r w:rsidR="000437AC">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высказывания, отрицание высказываний, операции над высказываниями: и</w:t>
            </w:r>
            <w:r w:rsidR="000437AC">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или, не, условные высказывания (импликации);</w:t>
            </w:r>
            <w:r w:rsidRPr="005F6D61">
              <w:rPr>
                <w:rFonts w:ascii="Times New Roman" w:hAnsi="Times New Roman" w:cs="Times New Roman"/>
                <w:sz w:val="26"/>
                <w:szCs w:val="26"/>
              </w:rPr>
              <w:t xml:space="preserve"> </w:t>
            </w:r>
          </w:p>
          <w:p w:rsidR="003F39AA" w:rsidRPr="005F6D61" w:rsidRDefault="003F39AA"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строить высказывания, отрицания высказываний.</w:t>
            </w:r>
          </w:p>
          <w:p w:rsidR="003F39AA" w:rsidRPr="005F6D61" w:rsidRDefault="003F39AA" w:rsidP="004B1923">
            <w:pPr>
              <w:autoSpaceDE w:val="0"/>
              <w:autoSpaceDN w:val="0"/>
              <w:adjustRightInd w:val="0"/>
              <w:jc w:val="both"/>
              <w:rPr>
                <w:rFonts w:ascii="Times New Roman" w:hAnsi="Times New Roman" w:cs="Times New Roman"/>
                <w:b/>
                <w:bCs/>
                <w:sz w:val="26"/>
                <w:szCs w:val="26"/>
              </w:rPr>
            </w:pPr>
            <w:r w:rsidRPr="005F6D61">
              <w:rPr>
                <w:rFonts w:ascii="Times New Roman" w:hAnsi="Times New Roman" w:cs="Times New Roman"/>
                <w:b/>
                <w:bCs/>
                <w:sz w:val="26"/>
                <w:szCs w:val="26"/>
              </w:rPr>
              <w:t>В повседневной жизни и при изучении других предметов:</w:t>
            </w:r>
          </w:p>
          <w:p w:rsidR="003F39AA" w:rsidRPr="005F6D61" w:rsidRDefault="003F39AA"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строить цепочки умозаключений на основе</w:t>
            </w:r>
            <w:r w:rsidR="000437AC">
              <w:rPr>
                <w:rFonts w:ascii="Times New Roman" w:eastAsia="TimesNewRomanPS-ItalicMT" w:hAnsi="Times New Roman" w:cs="Times New Roman"/>
                <w:i/>
                <w:iCs/>
                <w:sz w:val="26"/>
                <w:szCs w:val="26"/>
              </w:rPr>
              <w:t xml:space="preserve"> </w:t>
            </w:r>
            <w:r w:rsidR="000437AC">
              <w:rPr>
                <w:rFonts w:ascii="Times New Roman" w:eastAsia="TimesNewRomanPS-ItalicMT" w:hAnsi="Times New Roman" w:cs="Times New Roman"/>
                <w:i/>
                <w:iCs/>
                <w:sz w:val="26"/>
                <w:szCs w:val="26"/>
              </w:rPr>
              <w:lastRenderedPageBreak/>
              <w:t xml:space="preserve">использования правил </w:t>
            </w:r>
            <w:r w:rsidRPr="005F6D61">
              <w:rPr>
                <w:rFonts w:ascii="Times New Roman" w:eastAsia="TimesNewRomanPS-ItalicMT" w:hAnsi="Times New Roman" w:cs="Times New Roman"/>
                <w:i/>
                <w:iCs/>
                <w:sz w:val="26"/>
                <w:szCs w:val="26"/>
              </w:rPr>
              <w:t>логики;</w:t>
            </w:r>
          </w:p>
          <w:p w:rsidR="003F39AA" w:rsidRPr="005F6D61" w:rsidRDefault="003F39AA"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исп</w:t>
            </w:r>
            <w:r w:rsidR="000437AC">
              <w:rPr>
                <w:rFonts w:ascii="Times New Roman" w:eastAsia="TimesNewRomanPS-ItalicMT" w:hAnsi="Times New Roman" w:cs="Times New Roman"/>
                <w:i/>
                <w:iCs/>
                <w:sz w:val="26"/>
                <w:szCs w:val="26"/>
              </w:rPr>
              <w:t xml:space="preserve">ользовать множества, операции с множествами, их </w:t>
            </w:r>
            <w:r w:rsidRPr="005F6D61">
              <w:rPr>
                <w:rFonts w:ascii="Times New Roman" w:eastAsia="TimesNewRomanPS-ItalicMT" w:hAnsi="Times New Roman" w:cs="Times New Roman"/>
                <w:i/>
                <w:iCs/>
                <w:sz w:val="26"/>
                <w:szCs w:val="26"/>
              </w:rPr>
              <w:t>графическое представление для описания реальных процессов и явлений.</w:t>
            </w:r>
          </w:p>
          <w:p w:rsidR="003F39AA" w:rsidRPr="005F6D61" w:rsidRDefault="003F39AA" w:rsidP="004B1923">
            <w:pPr>
              <w:autoSpaceDE w:val="0"/>
              <w:autoSpaceDN w:val="0"/>
              <w:adjustRightInd w:val="0"/>
              <w:jc w:val="both"/>
              <w:rPr>
                <w:rFonts w:ascii="Times New Roman" w:hAnsi="Times New Roman" w:cs="Times New Roman"/>
                <w:b/>
                <w:bCs/>
                <w:sz w:val="26"/>
                <w:szCs w:val="26"/>
              </w:rPr>
            </w:pPr>
            <w:r w:rsidRPr="005F6D61">
              <w:rPr>
                <w:rFonts w:ascii="Times New Roman" w:hAnsi="Times New Roman" w:cs="Times New Roman"/>
                <w:b/>
                <w:bCs/>
                <w:sz w:val="26"/>
                <w:szCs w:val="26"/>
              </w:rPr>
              <w:t>Числа</w:t>
            </w:r>
          </w:p>
          <w:p w:rsidR="003F39AA" w:rsidRPr="005F6D61" w:rsidRDefault="003F39AA"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00C142D7">
              <w:rPr>
                <w:rFonts w:ascii="Times New Roman" w:eastAsia="TimesNewRomanPS-ItalicMT" w:hAnsi="Times New Roman" w:cs="Times New Roman"/>
                <w:i/>
                <w:iCs/>
                <w:sz w:val="26"/>
                <w:szCs w:val="26"/>
              </w:rPr>
              <w:t>о</w:t>
            </w:r>
            <w:r w:rsidRPr="005F6D61">
              <w:rPr>
                <w:rFonts w:ascii="Times New Roman" w:eastAsia="TimesNewRomanPS-ItalicMT" w:hAnsi="Times New Roman" w:cs="Times New Roman"/>
                <w:i/>
                <w:iCs/>
                <w:sz w:val="26"/>
                <w:szCs w:val="26"/>
              </w:rPr>
              <w:t>перировать понятиям</w:t>
            </w:r>
            <w:r w:rsidR="00C142D7">
              <w:rPr>
                <w:rFonts w:ascii="Times New Roman" w:eastAsia="TimesNewRomanPS-ItalicMT" w:hAnsi="Times New Roman" w:cs="Times New Roman"/>
                <w:i/>
                <w:iCs/>
                <w:sz w:val="26"/>
                <w:szCs w:val="26"/>
              </w:rPr>
              <w:t xml:space="preserve">и: множество натуральных чисел, </w:t>
            </w:r>
            <w:r w:rsidRPr="005F6D61">
              <w:rPr>
                <w:rFonts w:ascii="Times New Roman" w:eastAsia="TimesNewRomanPS-ItalicMT" w:hAnsi="Times New Roman" w:cs="Times New Roman"/>
                <w:i/>
                <w:iCs/>
                <w:sz w:val="26"/>
                <w:szCs w:val="26"/>
              </w:rPr>
              <w:t>множество целых чисел, множество рациональны</w:t>
            </w:r>
            <w:r w:rsidR="00C142D7">
              <w:rPr>
                <w:rFonts w:ascii="Times New Roman" w:eastAsia="TimesNewRomanPS-ItalicMT" w:hAnsi="Times New Roman" w:cs="Times New Roman"/>
                <w:i/>
                <w:iCs/>
                <w:sz w:val="26"/>
                <w:szCs w:val="26"/>
              </w:rPr>
              <w:t xml:space="preserve">х чисел, иррациональное </w:t>
            </w:r>
            <w:r w:rsidRPr="005F6D61">
              <w:rPr>
                <w:rFonts w:ascii="Times New Roman" w:eastAsia="TimesNewRomanPS-ItalicMT" w:hAnsi="Times New Roman" w:cs="Times New Roman"/>
                <w:i/>
                <w:iCs/>
                <w:sz w:val="26"/>
                <w:szCs w:val="26"/>
              </w:rPr>
              <w:t xml:space="preserve">число, квадратный корень, </w:t>
            </w:r>
            <w:r w:rsidR="00C142D7">
              <w:rPr>
                <w:rFonts w:ascii="Times New Roman" w:eastAsia="TimesNewRomanPS-ItalicMT" w:hAnsi="Times New Roman" w:cs="Times New Roman"/>
                <w:i/>
                <w:iCs/>
                <w:sz w:val="26"/>
                <w:szCs w:val="26"/>
              </w:rPr>
              <w:t xml:space="preserve">множество действительных чисел, </w:t>
            </w:r>
            <w:r w:rsidRPr="005F6D61">
              <w:rPr>
                <w:rFonts w:ascii="Times New Roman" w:eastAsia="TimesNewRomanPS-ItalicMT" w:hAnsi="Times New Roman" w:cs="Times New Roman"/>
                <w:i/>
                <w:iCs/>
                <w:sz w:val="26"/>
                <w:szCs w:val="26"/>
              </w:rPr>
              <w:t>геометрическая интерпретация на</w:t>
            </w:r>
            <w:r w:rsidR="00C142D7">
              <w:rPr>
                <w:rFonts w:ascii="Times New Roman" w:eastAsia="TimesNewRomanPS-ItalicMT" w:hAnsi="Times New Roman" w:cs="Times New Roman"/>
                <w:i/>
                <w:iCs/>
                <w:sz w:val="26"/>
                <w:szCs w:val="26"/>
              </w:rPr>
              <w:t xml:space="preserve">туральных, целых, рациональных, </w:t>
            </w:r>
            <w:r w:rsidRPr="005F6D61">
              <w:rPr>
                <w:rFonts w:ascii="Times New Roman" w:eastAsia="TimesNewRomanPS-ItalicMT" w:hAnsi="Times New Roman" w:cs="Times New Roman"/>
                <w:i/>
                <w:iCs/>
                <w:sz w:val="26"/>
                <w:szCs w:val="26"/>
              </w:rPr>
              <w:t>действительных чисел;</w:t>
            </w:r>
          </w:p>
          <w:p w:rsidR="003F39AA" w:rsidRPr="005F6D61" w:rsidRDefault="003F39AA"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понимать и объяснять смысл позиционной записи натурального</w:t>
            </w:r>
            <w:r w:rsidR="00C142D7">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числа;</w:t>
            </w:r>
          </w:p>
          <w:p w:rsidR="003F39AA" w:rsidRPr="005F6D61" w:rsidRDefault="003F39AA"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выполнять вычисления, в том числе с</w:t>
            </w:r>
            <w:r w:rsidR="00C142D7">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использованием приёмов</w:t>
            </w:r>
            <w:r w:rsidR="00C142D7">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рациональных вычислений;</w:t>
            </w:r>
          </w:p>
          <w:p w:rsidR="003F39AA" w:rsidRPr="005F6D61" w:rsidRDefault="003F39AA"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выполнять округление рациональных чисел с заданной точностью;</w:t>
            </w:r>
          </w:p>
          <w:p w:rsidR="003F39AA" w:rsidRPr="005F6D61" w:rsidRDefault="003F39AA"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сравнивать рациональные и иррациональные числа;</w:t>
            </w:r>
          </w:p>
          <w:p w:rsidR="003F39AA" w:rsidRPr="005F6D61" w:rsidRDefault="003F39AA"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представлять рациональное число в виде десятичной дроби</w:t>
            </w:r>
            <w:r w:rsidR="00C142D7">
              <w:rPr>
                <w:rFonts w:ascii="Times New Roman" w:eastAsia="TimesNewRomanPS-ItalicMT" w:hAnsi="Times New Roman" w:cs="Times New Roman"/>
                <w:i/>
                <w:iCs/>
                <w:sz w:val="26"/>
                <w:szCs w:val="26"/>
              </w:rPr>
              <w:t>;</w:t>
            </w:r>
          </w:p>
          <w:p w:rsidR="003F39AA" w:rsidRPr="005F6D61" w:rsidRDefault="003F39AA"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упорядочивать числа, записанные в виде</w:t>
            </w:r>
            <w:r w:rsidR="00C142D7">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обыкновенной и десятичной</w:t>
            </w:r>
            <w:r w:rsidR="00C142D7">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дроби;</w:t>
            </w:r>
          </w:p>
          <w:p w:rsidR="003F39AA" w:rsidRPr="005F6D61" w:rsidRDefault="003F39AA"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находить НОД и НОК чисел и использовать их при решении задач.</w:t>
            </w:r>
          </w:p>
          <w:p w:rsidR="003F39AA" w:rsidRPr="005F6D61" w:rsidRDefault="003F39AA" w:rsidP="004B1923">
            <w:pPr>
              <w:autoSpaceDE w:val="0"/>
              <w:autoSpaceDN w:val="0"/>
              <w:adjustRightInd w:val="0"/>
              <w:jc w:val="both"/>
              <w:rPr>
                <w:rFonts w:ascii="Times New Roman" w:eastAsia="TimesNewRomanPS-ItalicMT" w:hAnsi="Times New Roman" w:cs="Times New Roman"/>
                <w:b/>
                <w:bCs/>
                <w:sz w:val="26"/>
                <w:szCs w:val="26"/>
              </w:rPr>
            </w:pPr>
            <w:r w:rsidRPr="005F6D61">
              <w:rPr>
                <w:rFonts w:ascii="Times New Roman" w:eastAsia="TimesNewRomanPS-ItalicMT" w:hAnsi="Times New Roman" w:cs="Times New Roman"/>
                <w:b/>
                <w:bCs/>
                <w:sz w:val="26"/>
                <w:szCs w:val="26"/>
              </w:rPr>
              <w:t>В повседневной жизни и при изучении других предметов:</w:t>
            </w:r>
          </w:p>
          <w:p w:rsidR="003F39AA" w:rsidRPr="005F6D61" w:rsidRDefault="003F39AA"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применять правила приближенных вычислений при решении</w:t>
            </w:r>
            <w:r w:rsidR="00DA5490">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практических задач и решении задач других учебных предметов;</w:t>
            </w:r>
          </w:p>
          <w:p w:rsidR="003F39AA" w:rsidRPr="005F6D61" w:rsidRDefault="003F39AA"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выполнять сравнение результатов вычислений при решении</w:t>
            </w:r>
            <w:r w:rsidR="00DA5490">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практических задач, в том числе приближенных вычислений;</w:t>
            </w:r>
          </w:p>
          <w:p w:rsidR="00DA5490" w:rsidRDefault="003F39AA" w:rsidP="004B1923">
            <w:pPr>
              <w:autoSpaceDE w:val="0"/>
              <w:autoSpaceDN w:val="0"/>
              <w:adjustRightInd w:val="0"/>
              <w:jc w:val="both"/>
              <w:rPr>
                <w:rFonts w:ascii="Times New Roman" w:hAnsi="Times New Roman" w:cs="Times New Roman"/>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 xml:space="preserve">составлять и оценивать числовые выражения при </w:t>
            </w:r>
            <w:r w:rsidRPr="005F6D61">
              <w:rPr>
                <w:rFonts w:ascii="Times New Roman" w:eastAsia="TimesNewRomanPS-ItalicMT" w:hAnsi="Times New Roman" w:cs="Times New Roman"/>
                <w:i/>
                <w:iCs/>
                <w:sz w:val="26"/>
                <w:szCs w:val="26"/>
              </w:rPr>
              <w:lastRenderedPageBreak/>
              <w:t>решении</w:t>
            </w:r>
            <w:r w:rsidR="00DA5490">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практических задач и задач из других учебных предметов;</w:t>
            </w:r>
            <w:r w:rsidR="00856FF8" w:rsidRPr="005F6D61">
              <w:rPr>
                <w:rFonts w:ascii="Times New Roman" w:hAnsi="Times New Roman" w:cs="Times New Roman"/>
                <w:sz w:val="26"/>
                <w:szCs w:val="26"/>
              </w:rPr>
              <w:t xml:space="preserve"> </w:t>
            </w:r>
          </w:p>
          <w:p w:rsidR="00856FF8" w:rsidRPr="005F6D61" w:rsidRDefault="00856FF8"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записывать и округлять число</w:t>
            </w:r>
            <w:r w:rsidR="00DA5490">
              <w:rPr>
                <w:rFonts w:ascii="Times New Roman" w:eastAsia="TimesNewRomanPS-ItalicMT" w:hAnsi="Times New Roman" w:cs="Times New Roman"/>
                <w:i/>
                <w:iCs/>
                <w:sz w:val="26"/>
                <w:szCs w:val="26"/>
              </w:rPr>
              <w:t xml:space="preserve">вые значения реальных величин с </w:t>
            </w:r>
            <w:r w:rsidRPr="005F6D61">
              <w:rPr>
                <w:rFonts w:ascii="Times New Roman" w:eastAsia="TimesNewRomanPS-ItalicMT" w:hAnsi="Times New Roman" w:cs="Times New Roman"/>
                <w:i/>
                <w:iCs/>
                <w:sz w:val="26"/>
                <w:szCs w:val="26"/>
              </w:rPr>
              <w:t>использованием разных систем измерения.</w:t>
            </w:r>
          </w:p>
          <w:p w:rsidR="00856FF8" w:rsidRPr="005F6D61" w:rsidRDefault="00856FF8" w:rsidP="004B1923">
            <w:pPr>
              <w:autoSpaceDE w:val="0"/>
              <w:autoSpaceDN w:val="0"/>
              <w:adjustRightInd w:val="0"/>
              <w:jc w:val="both"/>
              <w:rPr>
                <w:rFonts w:ascii="Times New Roman" w:hAnsi="Times New Roman" w:cs="Times New Roman"/>
                <w:b/>
                <w:bCs/>
                <w:sz w:val="26"/>
                <w:szCs w:val="26"/>
              </w:rPr>
            </w:pPr>
            <w:r w:rsidRPr="005F6D61">
              <w:rPr>
                <w:rFonts w:ascii="Times New Roman" w:hAnsi="Times New Roman" w:cs="Times New Roman"/>
                <w:b/>
                <w:bCs/>
                <w:sz w:val="26"/>
                <w:szCs w:val="26"/>
              </w:rPr>
              <w:t>Тождественные преобразования</w:t>
            </w:r>
          </w:p>
          <w:p w:rsidR="00856FF8" w:rsidRPr="005F6D61" w:rsidRDefault="00856FF8"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00106A31">
              <w:rPr>
                <w:rFonts w:ascii="Times New Roman" w:hAnsi="Times New Roman" w:cs="Times New Roman"/>
                <w:sz w:val="26"/>
                <w:szCs w:val="26"/>
              </w:rPr>
              <w:t>о</w:t>
            </w:r>
            <w:r w:rsidRPr="005F6D61">
              <w:rPr>
                <w:rFonts w:ascii="Times New Roman" w:eastAsia="TimesNewRomanPS-ItalicMT" w:hAnsi="Times New Roman" w:cs="Times New Roman"/>
                <w:i/>
                <w:iCs/>
                <w:sz w:val="26"/>
                <w:szCs w:val="26"/>
              </w:rPr>
              <w:t>перировать понятиями сте</w:t>
            </w:r>
            <w:r w:rsidR="00106A31">
              <w:rPr>
                <w:rFonts w:ascii="Times New Roman" w:eastAsia="TimesNewRomanPS-ItalicMT" w:hAnsi="Times New Roman" w:cs="Times New Roman"/>
                <w:i/>
                <w:iCs/>
                <w:sz w:val="26"/>
                <w:szCs w:val="26"/>
              </w:rPr>
              <w:t xml:space="preserve">пени с натуральным показателем, </w:t>
            </w:r>
            <w:r w:rsidRPr="005F6D61">
              <w:rPr>
                <w:rFonts w:ascii="Times New Roman" w:eastAsia="TimesNewRomanPS-ItalicMT" w:hAnsi="Times New Roman" w:cs="Times New Roman"/>
                <w:i/>
                <w:iCs/>
                <w:sz w:val="26"/>
                <w:szCs w:val="26"/>
              </w:rPr>
              <w:t>степени с целым отрицательным показателем;</w:t>
            </w:r>
          </w:p>
          <w:p w:rsidR="00856FF8" w:rsidRPr="005F6D61" w:rsidRDefault="00856FF8"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выполнять преобразова</w:t>
            </w:r>
            <w:r w:rsidR="00106A31">
              <w:rPr>
                <w:rFonts w:ascii="Times New Roman" w:eastAsia="TimesNewRomanPS-ItalicMT" w:hAnsi="Times New Roman" w:cs="Times New Roman"/>
                <w:i/>
                <w:iCs/>
                <w:sz w:val="26"/>
                <w:szCs w:val="26"/>
              </w:rPr>
              <w:t xml:space="preserve">ния целых выражений: действия с </w:t>
            </w:r>
            <w:r w:rsidRPr="005F6D61">
              <w:rPr>
                <w:rFonts w:ascii="Times New Roman" w:eastAsia="TimesNewRomanPS-ItalicMT" w:hAnsi="Times New Roman" w:cs="Times New Roman"/>
                <w:i/>
                <w:iCs/>
                <w:sz w:val="26"/>
                <w:szCs w:val="26"/>
              </w:rPr>
              <w:t>одночленами (сложение, вычитание, умно</w:t>
            </w:r>
            <w:r w:rsidR="00106A31">
              <w:rPr>
                <w:rFonts w:ascii="Times New Roman" w:eastAsia="TimesNewRomanPS-ItalicMT" w:hAnsi="Times New Roman" w:cs="Times New Roman"/>
                <w:i/>
                <w:iCs/>
                <w:sz w:val="26"/>
                <w:szCs w:val="26"/>
              </w:rPr>
              <w:t xml:space="preserve">жение), действия с многочленами </w:t>
            </w:r>
            <w:r w:rsidRPr="005F6D61">
              <w:rPr>
                <w:rFonts w:ascii="Times New Roman" w:eastAsia="TimesNewRomanPS-ItalicMT" w:hAnsi="Times New Roman" w:cs="Times New Roman"/>
                <w:i/>
                <w:iCs/>
                <w:sz w:val="26"/>
                <w:szCs w:val="26"/>
              </w:rPr>
              <w:t>(сложение, вычитание, умножение);</w:t>
            </w:r>
          </w:p>
          <w:p w:rsidR="00856FF8" w:rsidRPr="005F6D61" w:rsidRDefault="00856FF8"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выполнять разложение мн</w:t>
            </w:r>
            <w:r w:rsidR="00106A31">
              <w:rPr>
                <w:rFonts w:ascii="Times New Roman" w:eastAsia="TimesNewRomanPS-ItalicMT" w:hAnsi="Times New Roman" w:cs="Times New Roman"/>
                <w:i/>
                <w:iCs/>
                <w:sz w:val="26"/>
                <w:szCs w:val="26"/>
              </w:rPr>
              <w:t xml:space="preserve">огочленов на множители одним из </w:t>
            </w:r>
            <w:r w:rsidRPr="005F6D61">
              <w:rPr>
                <w:rFonts w:ascii="Times New Roman" w:eastAsia="TimesNewRomanPS-ItalicMT" w:hAnsi="Times New Roman" w:cs="Times New Roman"/>
                <w:i/>
                <w:iCs/>
                <w:sz w:val="26"/>
                <w:szCs w:val="26"/>
              </w:rPr>
              <w:t>способов: вынесение за скобку, группировка, использование фор</w:t>
            </w:r>
            <w:r w:rsidR="00106A31">
              <w:rPr>
                <w:rFonts w:ascii="Times New Roman" w:eastAsia="TimesNewRomanPS-ItalicMT" w:hAnsi="Times New Roman" w:cs="Times New Roman"/>
                <w:i/>
                <w:iCs/>
                <w:sz w:val="26"/>
                <w:szCs w:val="26"/>
              </w:rPr>
              <w:t xml:space="preserve">мул </w:t>
            </w:r>
            <w:r w:rsidRPr="005F6D61">
              <w:rPr>
                <w:rFonts w:ascii="Times New Roman" w:eastAsia="TimesNewRomanPS-ItalicMT" w:hAnsi="Times New Roman" w:cs="Times New Roman"/>
                <w:i/>
                <w:iCs/>
                <w:sz w:val="26"/>
                <w:szCs w:val="26"/>
              </w:rPr>
              <w:t>сокращенного умножения;</w:t>
            </w:r>
          </w:p>
          <w:p w:rsidR="00856FF8" w:rsidRPr="005F6D61" w:rsidRDefault="00856FF8"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выделять квадрат суммы и разности одночленов;</w:t>
            </w:r>
          </w:p>
          <w:p w:rsidR="00856FF8" w:rsidRPr="005F6D61" w:rsidRDefault="00856FF8"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раскладывать на множители квадратный трёхчлен;</w:t>
            </w:r>
          </w:p>
          <w:p w:rsidR="00856FF8" w:rsidRPr="005F6D61" w:rsidRDefault="00856FF8"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 xml:space="preserve">выполнять преобразования </w:t>
            </w:r>
            <w:r w:rsidR="00106A31">
              <w:rPr>
                <w:rFonts w:ascii="Times New Roman" w:eastAsia="TimesNewRomanPS-ItalicMT" w:hAnsi="Times New Roman" w:cs="Times New Roman"/>
                <w:i/>
                <w:iCs/>
                <w:sz w:val="26"/>
                <w:szCs w:val="26"/>
              </w:rPr>
              <w:t xml:space="preserve">выражений, содержащих степени с </w:t>
            </w:r>
            <w:r w:rsidRPr="005F6D61">
              <w:rPr>
                <w:rFonts w:ascii="Times New Roman" w:eastAsia="TimesNewRomanPS-ItalicMT" w:hAnsi="Times New Roman" w:cs="Times New Roman"/>
                <w:i/>
                <w:iCs/>
                <w:sz w:val="26"/>
                <w:szCs w:val="26"/>
              </w:rPr>
              <w:t>целыми отрицательными показателя</w:t>
            </w:r>
            <w:r w:rsidR="00106A31">
              <w:rPr>
                <w:rFonts w:ascii="Times New Roman" w:eastAsia="TimesNewRomanPS-ItalicMT" w:hAnsi="Times New Roman" w:cs="Times New Roman"/>
                <w:i/>
                <w:iCs/>
                <w:sz w:val="26"/>
                <w:szCs w:val="26"/>
              </w:rPr>
              <w:t xml:space="preserve">ми, переходить от записи в виде </w:t>
            </w:r>
            <w:r w:rsidRPr="005F6D61">
              <w:rPr>
                <w:rFonts w:ascii="Times New Roman" w:eastAsia="TimesNewRomanPS-ItalicMT" w:hAnsi="Times New Roman" w:cs="Times New Roman"/>
                <w:i/>
                <w:iCs/>
                <w:sz w:val="26"/>
                <w:szCs w:val="26"/>
              </w:rPr>
              <w:t>степени с целым отрицательным показателем к записи в виде дроби;</w:t>
            </w:r>
          </w:p>
          <w:p w:rsidR="00856FF8" w:rsidRPr="005F6D61" w:rsidRDefault="00856FF8"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выполнять преобразования</w:t>
            </w:r>
            <w:r w:rsidR="00106A31">
              <w:rPr>
                <w:rFonts w:ascii="Times New Roman" w:eastAsia="TimesNewRomanPS-ItalicMT" w:hAnsi="Times New Roman" w:cs="Times New Roman"/>
                <w:i/>
                <w:iCs/>
                <w:sz w:val="26"/>
                <w:szCs w:val="26"/>
              </w:rPr>
              <w:t xml:space="preserve"> дробно-рациональных выражений: </w:t>
            </w:r>
            <w:r w:rsidRPr="005F6D61">
              <w:rPr>
                <w:rFonts w:ascii="Times New Roman" w:eastAsia="TimesNewRomanPS-ItalicMT" w:hAnsi="Times New Roman" w:cs="Times New Roman"/>
                <w:i/>
                <w:iCs/>
                <w:sz w:val="26"/>
                <w:szCs w:val="26"/>
              </w:rPr>
              <w:t>сокращение дробей, приведение</w:t>
            </w:r>
            <w:r w:rsidR="00106A31">
              <w:rPr>
                <w:rFonts w:ascii="Times New Roman" w:eastAsia="TimesNewRomanPS-ItalicMT" w:hAnsi="Times New Roman" w:cs="Times New Roman"/>
                <w:i/>
                <w:iCs/>
                <w:sz w:val="26"/>
                <w:szCs w:val="26"/>
              </w:rPr>
              <w:t xml:space="preserve"> алгебраических дробей к общему </w:t>
            </w:r>
            <w:r w:rsidRPr="005F6D61">
              <w:rPr>
                <w:rFonts w:ascii="Times New Roman" w:eastAsia="TimesNewRomanPS-ItalicMT" w:hAnsi="Times New Roman" w:cs="Times New Roman"/>
                <w:i/>
                <w:iCs/>
                <w:sz w:val="26"/>
                <w:szCs w:val="26"/>
              </w:rPr>
              <w:t>знаменателю, сложение, умножение, деление алгебраических дробей, возведение алгебраической дроби в натуральную и целую отрицательную</w:t>
            </w:r>
            <w:r w:rsidR="00106A31">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степень;</w:t>
            </w:r>
          </w:p>
          <w:p w:rsidR="00856FF8" w:rsidRPr="005F6D61" w:rsidRDefault="00856FF8"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выполнять преобразования выражений, содержащих квадратные</w:t>
            </w:r>
            <w:r w:rsidR="00106A31">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корни;</w:t>
            </w:r>
          </w:p>
          <w:p w:rsidR="00856FF8" w:rsidRPr="005F6D61" w:rsidRDefault="00856FF8"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выделять квадрат суммы или разности двучлена в выражениях</w:t>
            </w:r>
            <w:r w:rsidR="00106A31">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содержащих квадратные корни;</w:t>
            </w:r>
          </w:p>
          <w:p w:rsidR="00856FF8" w:rsidRPr="005F6D61" w:rsidRDefault="00856FF8"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выполнять преобразования выражений, содержащих модуль.</w:t>
            </w:r>
          </w:p>
          <w:p w:rsidR="00856FF8" w:rsidRPr="005F6D61" w:rsidRDefault="00856FF8" w:rsidP="004B1923">
            <w:pPr>
              <w:autoSpaceDE w:val="0"/>
              <w:autoSpaceDN w:val="0"/>
              <w:adjustRightInd w:val="0"/>
              <w:jc w:val="both"/>
              <w:rPr>
                <w:rFonts w:ascii="Times New Roman" w:eastAsia="TimesNewRomanPS-ItalicMT" w:hAnsi="Times New Roman" w:cs="Times New Roman"/>
                <w:b/>
                <w:bCs/>
                <w:sz w:val="26"/>
                <w:szCs w:val="26"/>
              </w:rPr>
            </w:pPr>
            <w:r w:rsidRPr="005F6D61">
              <w:rPr>
                <w:rFonts w:ascii="Times New Roman" w:eastAsia="TimesNewRomanPS-ItalicMT" w:hAnsi="Times New Roman" w:cs="Times New Roman"/>
                <w:b/>
                <w:bCs/>
                <w:sz w:val="26"/>
                <w:szCs w:val="26"/>
              </w:rPr>
              <w:lastRenderedPageBreak/>
              <w:t>В повседневной жизни и при изучении других предметов:</w:t>
            </w:r>
          </w:p>
          <w:p w:rsidR="00F92F89" w:rsidRDefault="00856FF8" w:rsidP="004B1923">
            <w:pPr>
              <w:autoSpaceDE w:val="0"/>
              <w:autoSpaceDN w:val="0"/>
              <w:adjustRightInd w:val="0"/>
              <w:jc w:val="both"/>
              <w:rPr>
                <w:rFonts w:ascii="Times New Roman" w:hAnsi="Times New Roman" w:cs="Times New Roman"/>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выполнять преобразования и действия с числами, записанными в</w:t>
            </w:r>
            <w:r w:rsidR="00F92F89">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стандартном виде;</w:t>
            </w:r>
            <w:r w:rsidRPr="005F6D61">
              <w:rPr>
                <w:rFonts w:ascii="Times New Roman" w:hAnsi="Times New Roman" w:cs="Times New Roman"/>
                <w:sz w:val="26"/>
                <w:szCs w:val="26"/>
              </w:rPr>
              <w:t xml:space="preserve"> </w:t>
            </w:r>
          </w:p>
          <w:p w:rsidR="00856FF8" w:rsidRPr="005F6D61" w:rsidRDefault="00856FF8"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выполнять преобразования алгеб</w:t>
            </w:r>
            <w:r w:rsidR="00F92F89">
              <w:rPr>
                <w:rFonts w:ascii="Times New Roman" w:eastAsia="TimesNewRomanPS-ItalicMT" w:hAnsi="Times New Roman" w:cs="Times New Roman"/>
                <w:i/>
                <w:iCs/>
                <w:sz w:val="26"/>
                <w:szCs w:val="26"/>
              </w:rPr>
              <w:t xml:space="preserve">раических выражений при решении </w:t>
            </w:r>
            <w:r w:rsidRPr="005F6D61">
              <w:rPr>
                <w:rFonts w:ascii="Times New Roman" w:eastAsia="TimesNewRomanPS-ItalicMT" w:hAnsi="Times New Roman" w:cs="Times New Roman"/>
                <w:i/>
                <w:iCs/>
                <w:sz w:val="26"/>
                <w:szCs w:val="26"/>
              </w:rPr>
              <w:t>задач других учебных предметов.</w:t>
            </w:r>
          </w:p>
          <w:p w:rsidR="00856FF8" w:rsidRPr="005F6D61" w:rsidRDefault="00856FF8" w:rsidP="004B1923">
            <w:pPr>
              <w:autoSpaceDE w:val="0"/>
              <w:autoSpaceDN w:val="0"/>
              <w:adjustRightInd w:val="0"/>
              <w:jc w:val="both"/>
              <w:rPr>
                <w:rFonts w:ascii="Times New Roman" w:hAnsi="Times New Roman" w:cs="Times New Roman"/>
                <w:b/>
                <w:bCs/>
                <w:sz w:val="26"/>
                <w:szCs w:val="26"/>
              </w:rPr>
            </w:pPr>
            <w:r w:rsidRPr="005F6D61">
              <w:rPr>
                <w:rFonts w:ascii="Times New Roman" w:hAnsi="Times New Roman" w:cs="Times New Roman"/>
                <w:b/>
                <w:bCs/>
                <w:sz w:val="26"/>
                <w:szCs w:val="26"/>
              </w:rPr>
              <w:t>Уравнения и неравенства</w:t>
            </w:r>
          </w:p>
          <w:p w:rsidR="00856FF8" w:rsidRPr="005F6D61" w:rsidRDefault="00856FF8"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00DC4A97">
              <w:rPr>
                <w:rFonts w:ascii="Times New Roman" w:eastAsia="TimesNewRomanPS-ItalicMT" w:hAnsi="Times New Roman" w:cs="Times New Roman"/>
                <w:i/>
                <w:iCs/>
                <w:sz w:val="26"/>
                <w:szCs w:val="26"/>
              </w:rPr>
              <w:t>о</w:t>
            </w:r>
            <w:r w:rsidRPr="005F6D61">
              <w:rPr>
                <w:rFonts w:ascii="Times New Roman" w:eastAsia="TimesNewRomanPS-ItalicMT" w:hAnsi="Times New Roman" w:cs="Times New Roman"/>
                <w:i/>
                <w:iCs/>
                <w:sz w:val="26"/>
                <w:szCs w:val="26"/>
              </w:rPr>
              <w:t>перировать понятиями: уравнение,</w:t>
            </w:r>
            <w:r w:rsidR="00DC4A97">
              <w:rPr>
                <w:rFonts w:ascii="Times New Roman" w:eastAsia="TimesNewRomanPS-ItalicMT" w:hAnsi="Times New Roman" w:cs="Times New Roman"/>
                <w:i/>
                <w:iCs/>
                <w:sz w:val="26"/>
                <w:szCs w:val="26"/>
              </w:rPr>
              <w:t xml:space="preserve"> неравенство, корень уравнения, </w:t>
            </w:r>
            <w:r w:rsidRPr="005F6D61">
              <w:rPr>
                <w:rFonts w:ascii="Times New Roman" w:eastAsia="TimesNewRomanPS-ItalicMT" w:hAnsi="Times New Roman" w:cs="Times New Roman"/>
                <w:i/>
                <w:iCs/>
                <w:sz w:val="26"/>
                <w:szCs w:val="26"/>
              </w:rPr>
              <w:t>решение неравенства, равносильные</w:t>
            </w:r>
            <w:r w:rsidR="00DC4A97">
              <w:rPr>
                <w:rFonts w:ascii="Times New Roman" w:eastAsia="TimesNewRomanPS-ItalicMT" w:hAnsi="Times New Roman" w:cs="Times New Roman"/>
                <w:i/>
                <w:iCs/>
                <w:sz w:val="26"/>
                <w:szCs w:val="26"/>
              </w:rPr>
              <w:t xml:space="preserve"> уравнения, область определения </w:t>
            </w:r>
            <w:r w:rsidRPr="005F6D61">
              <w:rPr>
                <w:rFonts w:ascii="Times New Roman" w:eastAsia="TimesNewRomanPS-ItalicMT" w:hAnsi="Times New Roman" w:cs="Times New Roman"/>
                <w:i/>
                <w:iCs/>
                <w:sz w:val="26"/>
                <w:szCs w:val="26"/>
              </w:rPr>
              <w:t>уравнения (неравенства, системы уравнений или неравенств);</w:t>
            </w:r>
          </w:p>
          <w:p w:rsidR="00856FF8" w:rsidRPr="005F6D61" w:rsidRDefault="00856FF8"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решать линейные уравнения и уравнения, сводимы</w:t>
            </w:r>
            <w:r w:rsidR="00DC4A97">
              <w:rPr>
                <w:rFonts w:ascii="Times New Roman" w:eastAsia="TimesNewRomanPS-ItalicMT" w:hAnsi="Times New Roman" w:cs="Times New Roman"/>
                <w:i/>
                <w:iCs/>
                <w:sz w:val="26"/>
                <w:szCs w:val="26"/>
              </w:rPr>
              <w:t xml:space="preserve">е к линейным с </w:t>
            </w:r>
            <w:r w:rsidRPr="005F6D61">
              <w:rPr>
                <w:rFonts w:ascii="Times New Roman" w:eastAsia="TimesNewRomanPS-ItalicMT" w:hAnsi="Times New Roman" w:cs="Times New Roman"/>
                <w:i/>
                <w:iCs/>
                <w:sz w:val="26"/>
                <w:szCs w:val="26"/>
              </w:rPr>
              <w:t>помощью тождественных преобразований;</w:t>
            </w:r>
          </w:p>
          <w:p w:rsidR="00856FF8" w:rsidRPr="005F6D61" w:rsidRDefault="00856FF8"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решать квадратные уравнения и у</w:t>
            </w:r>
            <w:r w:rsidR="00DC4A97">
              <w:rPr>
                <w:rFonts w:ascii="Times New Roman" w:eastAsia="TimesNewRomanPS-ItalicMT" w:hAnsi="Times New Roman" w:cs="Times New Roman"/>
                <w:i/>
                <w:iCs/>
                <w:sz w:val="26"/>
                <w:szCs w:val="26"/>
              </w:rPr>
              <w:t xml:space="preserve">равнения, сводимые к квадратным </w:t>
            </w:r>
            <w:r w:rsidRPr="005F6D61">
              <w:rPr>
                <w:rFonts w:ascii="Times New Roman" w:eastAsia="TimesNewRomanPS-ItalicMT" w:hAnsi="Times New Roman" w:cs="Times New Roman"/>
                <w:i/>
                <w:iCs/>
                <w:sz w:val="26"/>
                <w:szCs w:val="26"/>
              </w:rPr>
              <w:t>с помощью тождественных преобразований;</w:t>
            </w:r>
          </w:p>
          <w:p w:rsidR="00856FF8" w:rsidRPr="005F6D61" w:rsidRDefault="00856FF8"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решать дробно-линейные уравнения;</w:t>
            </w:r>
          </w:p>
          <w:p w:rsidR="00856FF8" w:rsidRPr="005F6D61" w:rsidRDefault="00856FF8"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 xml:space="preserve">решать простейшие иррациональные уравнения вида f </w:t>
            </w:r>
            <w:r w:rsidRPr="005F6D61">
              <w:rPr>
                <w:rFonts w:ascii="Times New Roman" w:hAnsi="Times New Roman" w:cs="Times New Roman"/>
                <w:sz w:val="26"/>
                <w:szCs w:val="26"/>
              </w:rPr>
              <w:t>(</w:t>
            </w:r>
            <w:r w:rsidRPr="005F6D61">
              <w:rPr>
                <w:rFonts w:ascii="Times New Roman" w:eastAsia="TimesNewRomanPS-ItalicMT" w:hAnsi="Times New Roman" w:cs="Times New Roman"/>
                <w:i/>
                <w:iCs/>
                <w:sz w:val="26"/>
                <w:szCs w:val="26"/>
              </w:rPr>
              <w:t>x</w:t>
            </w:r>
            <w:r w:rsidRPr="005F6D61">
              <w:rPr>
                <w:rFonts w:ascii="Times New Roman" w:hAnsi="Times New Roman" w:cs="Times New Roman"/>
                <w:sz w:val="26"/>
                <w:szCs w:val="26"/>
              </w:rPr>
              <w:t xml:space="preserve">) = </w:t>
            </w:r>
            <w:r w:rsidRPr="005F6D61">
              <w:rPr>
                <w:rFonts w:ascii="Times New Roman" w:eastAsia="TimesNewRomanPS-ItalicMT" w:hAnsi="Times New Roman" w:cs="Times New Roman"/>
                <w:i/>
                <w:iCs/>
                <w:sz w:val="26"/>
                <w:szCs w:val="26"/>
              </w:rPr>
              <w:t>a</w:t>
            </w:r>
            <w:r w:rsidR="00DC4A97">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 xml:space="preserve">f </w:t>
            </w:r>
            <w:r w:rsidRPr="005F6D61">
              <w:rPr>
                <w:rFonts w:ascii="Times New Roman" w:hAnsi="Times New Roman" w:cs="Times New Roman"/>
                <w:sz w:val="26"/>
                <w:szCs w:val="26"/>
              </w:rPr>
              <w:t>(</w:t>
            </w:r>
            <w:r w:rsidRPr="005F6D61">
              <w:rPr>
                <w:rFonts w:ascii="Times New Roman" w:eastAsia="TimesNewRomanPS-ItalicMT" w:hAnsi="Times New Roman" w:cs="Times New Roman"/>
                <w:i/>
                <w:iCs/>
                <w:sz w:val="26"/>
                <w:szCs w:val="26"/>
              </w:rPr>
              <w:t>x</w:t>
            </w:r>
            <w:r w:rsidRPr="005F6D61">
              <w:rPr>
                <w:rFonts w:ascii="Times New Roman" w:hAnsi="Times New Roman" w:cs="Times New Roman"/>
                <w:sz w:val="26"/>
                <w:szCs w:val="26"/>
              </w:rPr>
              <w:t xml:space="preserve">) = </w:t>
            </w:r>
            <w:r w:rsidRPr="005F6D61">
              <w:rPr>
                <w:rFonts w:ascii="Times New Roman" w:eastAsia="TimesNewRomanPS-ItalicMT" w:hAnsi="Times New Roman" w:cs="Times New Roman"/>
                <w:i/>
                <w:iCs/>
                <w:sz w:val="26"/>
                <w:szCs w:val="26"/>
              </w:rPr>
              <w:t xml:space="preserve">g </w:t>
            </w:r>
            <w:r w:rsidRPr="005F6D61">
              <w:rPr>
                <w:rFonts w:ascii="Times New Roman" w:hAnsi="Times New Roman" w:cs="Times New Roman"/>
                <w:sz w:val="26"/>
                <w:szCs w:val="26"/>
              </w:rPr>
              <w:t>(</w:t>
            </w:r>
            <w:r w:rsidRPr="005F6D61">
              <w:rPr>
                <w:rFonts w:ascii="Times New Roman" w:eastAsia="TimesNewRomanPS-ItalicMT" w:hAnsi="Times New Roman" w:cs="Times New Roman"/>
                <w:i/>
                <w:iCs/>
                <w:sz w:val="26"/>
                <w:szCs w:val="26"/>
              </w:rPr>
              <w:t>x</w:t>
            </w:r>
            <w:r w:rsidR="00B64629">
              <w:rPr>
                <w:rFonts w:ascii="Times New Roman" w:hAnsi="Times New Roman" w:cs="Times New Roman"/>
                <w:sz w:val="26"/>
                <w:szCs w:val="26"/>
              </w:rPr>
              <w:t>)</w:t>
            </w:r>
            <w:r w:rsidRPr="005F6D61">
              <w:rPr>
                <w:rFonts w:ascii="Times New Roman" w:eastAsia="TimesNewRomanPS-ItalicMT" w:hAnsi="Times New Roman" w:cs="Times New Roman"/>
                <w:i/>
                <w:iCs/>
                <w:sz w:val="26"/>
                <w:szCs w:val="26"/>
              </w:rPr>
              <w:t>;</w:t>
            </w:r>
          </w:p>
          <w:p w:rsidR="00856FF8" w:rsidRPr="005F6D61" w:rsidRDefault="00856FF8"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 xml:space="preserve">решать уравнения вида xn </w:t>
            </w:r>
            <w:r w:rsidRPr="005F6D61">
              <w:rPr>
                <w:rFonts w:ascii="Times New Roman" w:hAnsi="Times New Roman" w:cs="Times New Roman"/>
                <w:sz w:val="26"/>
                <w:szCs w:val="26"/>
              </w:rPr>
              <w:t xml:space="preserve">= </w:t>
            </w:r>
            <w:r w:rsidR="00DC4A97" w:rsidRPr="005F6D61">
              <w:rPr>
                <w:rFonts w:ascii="Times New Roman" w:eastAsia="TimesNewRomanPS-ItalicMT" w:hAnsi="Times New Roman" w:cs="Times New Roman"/>
                <w:i/>
                <w:iCs/>
                <w:sz w:val="26"/>
                <w:szCs w:val="26"/>
              </w:rPr>
              <w:t>a;</w:t>
            </w:r>
          </w:p>
          <w:p w:rsidR="00856FF8" w:rsidRPr="005F6D61" w:rsidRDefault="00856FF8"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решать уравнения способом р</w:t>
            </w:r>
            <w:r w:rsidR="00DC4A97">
              <w:rPr>
                <w:rFonts w:ascii="Times New Roman" w:eastAsia="TimesNewRomanPS-ItalicMT" w:hAnsi="Times New Roman" w:cs="Times New Roman"/>
                <w:i/>
                <w:iCs/>
                <w:sz w:val="26"/>
                <w:szCs w:val="26"/>
              </w:rPr>
              <w:t xml:space="preserve">азложения на множители и замены </w:t>
            </w:r>
            <w:r w:rsidRPr="005F6D61">
              <w:rPr>
                <w:rFonts w:ascii="Times New Roman" w:eastAsia="TimesNewRomanPS-ItalicMT" w:hAnsi="Times New Roman" w:cs="Times New Roman"/>
                <w:i/>
                <w:iCs/>
                <w:sz w:val="26"/>
                <w:szCs w:val="26"/>
              </w:rPr>
              <w:t>переменной;</w:t>
            </w:r>
          </w:p>
          <w:p w:rsidR="00856FF8" w:rsidRPr="005F6D61" w:rsidRDefault="00856FF8"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использовать метод интервалов для решения целых и дробно- рациональных неравенств;</w:t>
            </w:r>
          </w:p>
          <w:p w:rsidR="00856FF8" w:rsidRPr="005F6D61" w:rsidRDefault="00856FF8"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решать линейные уравнения и неравенства с параметрами;</w:t>
            </w:r>
          </w:p>
          <w:p w:rsidR="00856FF8" w:rsidRPr="005F6D61" w:rsidRDefault="00856FF8"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решать несложные квадратные уравнения с параметром;</w:t>
            </w:r>
          </w:p>
          <w:p w:rsidR="00856FF8" w:rsidRPr="005F6D61" w:rsidRDefault="00856FF8"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решать несложные системы линейных уравнений с параметрами;</w:t>
            </w:r>
          </w:p>
          <w:p w:rsidR="00856FF8" w:rsidRPr="005F6D61" w:rsidRDefault="00856FF8"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решать несложные уравнения в целых числах.</w:t>
            </w:r>
          </w:p>
          <w:p w:rsidR="00856FF8" w:rsidRPr="005F6D61" w:rsidRDefault="00856FF8" w:rsidP="004B1923">
            <w:pPr>
              <w:autoSpaceDE w:val="0"/>
              <w:autoSpaceDN w:val="0"/>
              <w:adjustRightInd w:val="0"/>
              <w:jc w:val="both"/>
              <w:rPr>
                <w:rFonts w:ascii="Times New Roman" w:eastAsia="TimesNewRomanPS-ItalicMT" w:hAnsi="Times New Roman" w:cs="Times New Roman"/>
                <w:b/>
                <w:bCs/>
                <w:sz w:val="26"/>
                <w:szCs w:val="26"/>
              </w:rPr>
            </w:pPr>
            <w:r w:rsidRPr="005F6D61">
              <w:rPr>
                <w:rFonts w:ascii="Times New Roman" w:eastAsia="TimesNewRomanPS-ItalicMT" w:hAnsi="Times New Roman" w:cs="Times New Roman"/>
                <w:b/>
                <w:bCs/>
                <w:sz w:val="26"/>
                <w:szCs w:val="26"/>
              </w:rPr>
              <w:t xml:space="preserve">В повседневной жизни и при изучении других </w:t>
            </w:r>
            <w:r w:rsidRPr="005F6D61">
              <w:rPr>
                <w:rFonts w:ascii="Times New Roman" w:eastAsia="TimesNewRomanPS-ItalicMT" w:hAnsi="Times New Roman" w:cs="Times New Roman"/>
                <w:b/>
                <w:bCs/>
                <w:sz w:val="26"/>
                <w:szCs w:val="26"/>
              </w:rPr>
              <w:lastRenderedPageBreak/>
              <w:t>предметов:</w:t>
            </w:r>
          </w:p>
          <w:p w:rsidR="00856FF8" w:rsidRPr="005F6D61" w:rsidRDefault="00856FF8"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составлять и решать линейные и квадратные уравнения, уравнения</w:t>
            </w:r>
            <w:r w:rsidR="00DC4A97">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к ним сводящиеся, системы линейных уравнений, неравенств при решении</w:t>
            </w:r>
          </w:p>
          <w:p w:rsidR="00856FF8" w:rsidRPr="005F6D61" w:rsidRDefault="00856FF8"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i/>
                <w:iCs/>
                <w:sz w:val="26"/>
                <w:szCs w:val="26"/>
              </w:rPr>
              <w:t>задач других учебных предметов;</w:t>
            </w:r>
          </w:p>
          <w:p w:rsidR="00856FF8" w:rsidRPr="005F6D61" w:rsidRDefault="00856FF8"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выполнять оценку правдоподобия результатов, получаемых при</w:t>
            </w:r>
            <w:r w:rsidR="00D02AA8">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решении линейных и квадратных уравнений и систем линейных уравнений и</w:t>
            </w:r>
          </w:p>
          <w:p w:rsidR="00D02AA8" w:rsidRDefault="00856FF8"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i/>
                <w:iCs/>
                <w:sz w:val="26"/>
                <w:szCs w:val="26"/>
              </w:rPr>
              <w:t>неравенств при решении задач других учебных предметов</w:t>
            </w:r>
            <w:r w:rsidR="00D02AA8">
              <w:rPr>
                <w:rFonts w:ascii="Times New Roman" w:eastAsia="TimesNewRomanPS-ItalicMT" w:hAnsi="Times New Roman" w:cs="Times New Roman"/>
                <w:i/>
                <w:iCs/>
                <w:sz w:val="26"/>
                <w:szCs w:val="26"/>
              </w:rPr>
              <w:t>;</w:t>
            </w:r>
          </w:p>
          <w:p w:rsidR="007044E4" w:rsidRPr="005F6D61" w:rsidRDefault="007044E4"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выбирать соответствующи</w:t>
            </w:r>
            <w:r w:rsidR="00D02AA8">
              <w:rPr>
                <w:rFonts w:ascii="Times New Roman" w:eastAsia="TimesNewRomanPS-ItalicMT" w:hAnsi="Times New Roman" w:cs="Times New Roman"/>
                <w:i/>
                <w:iCs/>
                <w:sz w:val="26"/>
                <w:szCs w:val="26"/>
              </w:rPr>
              <w:t xml:space="preserve">е уравнения, неравенства или их </w:t>
            </w:r>
            <w:r w:rsidRPr="005F6D61">
              <w:rPr>
                <w:rFonts w:ascii="Times New Roman" w:eastAsia="TimesNewRomanPS-ItalicMT" w:hAnsi="Times New Roman" w:cs="Times New Roman"/>
                <w:i/>
                <w:iCs/>
                <w:sz w:val="26"/>
                <w:szCs w:val="26"/>
              </w:rPr>
              <w:t>системы для составления математической модели заданной реальной</w:t>
            </w:r>
          </w:p>
          <w:p w:rsidR="007044E4" w:rsidRPr="005F6D61" w:rsidRDefault="007044E4"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i/>
                <w:iCs/>
                <w:sz w:val="26"/>
                <w:szCs w:val="26"/>
              </w:rPr>
              <w:t>ситуации или прикладной задачи;</w:t>
            </w:r>
          </w:p>
          <w:p w:rsidR="007044E4" w:rsidRPr="005F6D61" w:rsidRDefault="007044E4"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уметь интерпретировать полученный при реше</w:t>
            </w:r>
            <w:r w:rsidR="00D02AA8">
              <w:rPr>
                <w:rFonts w:ascii="Times New Roman" w:eastAsia="TimesNewRomanPS-ItalicMT" w:hAnsi="Times New Roman" w:cs="Times New Roman"/>
                <w:i/>
                <w:iCs/>
                <w:sz w:val="26"/>
                <w:szCs w:val="26"/>
              </w:rPr>
              <w:t xml:space="preserve">нии уравнения, </w:t>
            </w:r>
            <w:r w:rsidRPr="005F6D61">
              <w:rPr>
                <w:rFonts w:ascii="Times New Roman" w:eastAsia="TimesNewRomanPS-ItalicMT" w:hAnsi="Times New Roman" w:cs="Times New Roman"/>
                <w:i/>
                <w:iCs/>
                <w:sz w:val="26"/>
                <w:szCs w:val="26"/>
              </w:rPr>
              <w:t>неравенства или системы результа</w:t>
            </w:r>
            <w:r w:rsidR="00D02AA8">
              <w:rPr>
                <w:rFonts w:ascii="Times New Roman" w:eastAsia="TimesNewRomanPS-ItalicMT" w:hAnsi="Times New Roman" w:cs="Times New Roman"/>
                <w:i/>
                <w:iCs/>
                <w:sz w:val="26"/>
                <w:szCs w:val="26"/>
              </w:rPr>
              <w:t xml:space="preserve">т в контексте заданной реальной </w:t>
            </w:r>
            <w:r w:rsidRPr="005F6D61">
              <w:rPr>
                <w:rFonts w:ascii="Times New Roman" w:eastAsia="TimesNewRomanPS-ItalicMT" w:hAnsi="Times New Roman" w:cs="Times New Roman"/>
                <w:i/>
                <w:iCs/>
                <w:sz w:val="26"/>
                <w:szCs w:val="26"/>
              </w:rPr>
              <w:t>ситуации или прикладной задачи.</w:t>
            </w:r>
          </w:p>
          <w:p w:rsidR="007044E4" w:rsidRPr="005F6D61" w:rsidRDefault="007044E4" w:rsidP="004B1923">
            <w:pPr>
              <w:autoSpaceDE w:val="0"/>
              <w:autoSpaceDN w:val="0"/>
              <w:adjustRightInd w:val="0"/>
              <w:jc w:val="both"/>
              <w:rPr>
                <w:rFonts w:ascii="Times New Roman" w:hAnsi="Times New Roman" w:cs="Times New Roman"/>
                <w:b/>
                <w:bCs/>
                <w:sz w:val="26"/>
                <w:szCs w:val="26"/>
              </w:rPr>
            </w:pPr>
            <w:r w:rsidRPr="005F6D61">
              <w:rPr>
                <w:rFonts w:ascii="Times New Roman" w:hAnsi="Times New Roman" w:cs="Times New Roman"/>
                <w:b/>
                <w:bCs/>
                <w:sz w:val="26"/>
                <w:szCs w:val="26"/>
              </w:rPr>
              <w:t>Функции</w:t>
            </w:r>
          </w:p>
          <w:p w:rsidR="007044E4" w:rsidRPr="005F6D61" w:rsidRDefault="007044E4"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00CA7630">
              <w:rPr>
                <w:rFonts w:ascii="Times New Roman" w:eastAsia="TimesNewRomanPS-ItalicMT" w:hAnsi="Times New Roman" w:cs="Times New Roman"/>
                <w:i/>
                <w:iCs/>
                <w:sz w:val="26"/>
                <w:szCs w:val="26"/>
              </w:rPr>
              <w:t>о</w:t>
            </w:r>
            <w:r w:rsidRPr="005F6D61">
              <w:rPr>
                <w:rFonts w:ascii="Times New Roman" w:eastAsia="TimesNewRomanPS-ItalicMT" w:hAnsi="Times New Roman" w:cs="Times New Roman"/>
                <w:i/>
                <w:iCs/>
                <w:sz w:val="26"/>
                <w:szCs w:val="26"/>
              </w:rPr>
              <w:t>перировать понятиями: функц</w:t>
            </w:r>
            <w:r w:rsidR="00CA7630">
              <w:rPr>
                <w:rFonts w:ascii="Times New Roman" w:eastAsia="TimesNewRomanPS-ItalicMT" w:hAnsi="Times New Roman" w:cs="Times New Roman"/>
                <w:i/>
                <w:iCs/>
                <w:sz w:val="26"/>
                <w:szCs w:val="26"/>
              </w:rPr>
              <w:t xml:space="preserve">иональная зависимость, функция, </w:t>
            </w:r>
            <w:r w:rsidRPr="005F6D61">
              <w:rPr>
                <w:rFonts w:ascii="Times New Roman" w:eastAsia="TimesNewRomanPS-ItalicMT" w:hAnsi="Times New Roman" w:cs="Times New Roman"/>
                <w:i/>
                <w:iCs/>
                <w:sz w:val="26"/>
                <w:szCs w:val="26"/>
              </w:rPr>
              <w:t>график функции, способы задания функции, аргумент и значение функции,</w:t>
            </w:r>
          </w:p>
          <w:p w:rsidR="007044E4" w:rsidRPr="005F6D61" w:rsidRDefault="007044E4"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i/>
                <w:iCs/>
                <w:sz w:val="26"/>
                <w:szCs w:val="26"/>
              </w:rPr>
              <w:t xml:space="preserve">область определения и множество </w:t>
            </w:r>
            <w:r w:rsidR="00CA7630">
              <w:rPr>
                <w:rFonts w:ascii="Times New Roman" w:eastAsia="TimesNewRomanPS-ItalicMT" w:hAnsi="Times New Roman" w:cs="Times New Roman"/>
                <w:i/>
                <w:iCs/>
                <w:sz w:val="26"/>
                <w:szCs w:val="26"/>
              </w:rPr>
              <w:t xml:space="preserve">значений функции, нули функции, </w:t>
            </w:r>
            <w:r w:rsidRPr="005F6D61">
              <w:rPr>
                <w:rFonts w:ascii="Times New Roman" w:eastAsia="TimesNewRomanPS-ItalicMT" w:hAnsi="Times New Roman" w:cs="Times New Roman"/>
                <w:i/>
                <w:iCs/>
                <w:sz w:val="26"/>
                <w:szCs w:val="26"/>
              </w:rPr>
              <w:t>промежутки знакопос</w:t>
            </w:r>
            <w:r w:rsidR="00CA7630">
              <w:rPr>
                <w:rFonts w:ascii="Times New Roman" w:eastAsia="TimesNewRomanPS-ItalicMT" w:hAnsi="Times New Roman" w:cs="Times New Roman"/>
                <w:i/>
                <w:iCs/>
                <w:sz w:val="26"/>
                <w:szCs w:val="26"/>
              </w:rPr>
              <w:t xml:space="preserve">тоянства, монотонность функции, </w:t>
            </w:r>
            <w:r w:rsidRPr="005F6D61">
              <w:rPr>
                <w:rFonts w:ascii="Times New Roman" w:eastAsia="TimesNewRomanPS-ItalicMT" w:hAnsi="Times New Roman" w:cs="Times New Roman"/>
                <w:i/>
                <w:iCs/>
                <w:sz w:val="26"/>
                <w:szCs w:val="26"/>
              </w:rPr>
              <w:t>чётность/нечётность функции;</w:t>
            </w:r>
          </w:p>
          <w:p w:rsidR="006E4072" w:rsidRDefault="007044E4"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строить графики линейной,</w:t>
            </w:r>
            <w:r w:rsidR="006E4072">
              <w:rPr>
                <w:rFonts w:ascii="Times New Roman" w:eastAsia="TimesNewRomanPS-ItalicMT" w:hAnsi="Times New Roman" w:cs="Times New Roman"/>
                <w:i/>
                <w:iCs/>
                <w:sz w:val="26"/>
                <w:szCs w:val="26"/>
              </w:rPr>
              <w:t xml:space="preserve"> квадратичной функций, обратной</w:t>
            </w:r>
            <w:r w:rsidR="006E4072" w:rsidRPr="006E4072">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 xml:space="preserve">пропорциональности, функции вида: </w:t>
            </w:r>
          </w:p>
          <w:p w:rsidR="007044E4" w:rsidRPr="006E4072" w:rsidRDefault="001D55AA" w:rsidP="004B1923">
            <w:pPr>
              <w:autoSpaceDE w:val="0"/>
              <w:autoSpaceDN w:val="0"/>
              <w:adjustRightInd w:val="0"/>
              <w:jc w:val="both"/>
              <w:rPr>
                <w:rFonts w:ascii="Times New Roman" w:eastAsia="TimesNewRomanPS-ItalicMT" w:hAnsi="Times New Roman" w:cs="Times New Roman"/>
                <w:i/>
                <w:iCs/>
                <w:sz w:val="26"/>
                <w:szCs w:val="26"/>
                <w:lang w:val="en-US"/>
              </w:rPr>
            </w:pPr>
            <w:r w:rsidRPr="006E4072">
              <w:rPr>
                <w:rFonts w:ascii="Times New Roman" w:eastAsia="TimesNewRomanPS-ItalicMT" w:hAnsi="Times New Roman" w:cs="Times New Roman"/>
                <w:i/>
                <w:iCs/>
                <w:sz w:val="26"/>
                <w:szCs w:val="26"/>
                <w:lang w:val="en-US"/>
              </w:rPr>
              <w:t>y =</w:t>
            </w:r>
            <w:r w:rsidR="00CA7630">
              <w:rPr>
                <w:rFonts w:ascii="Times New Roman" w:eastAsia="TimesNewRomanPS-ItalicMT" w:hAnsi="Times New Roman" w:cs="Times New Roman"/>
                <w:i/>
                <w:iCs/>
                <w:sz w:val="26"/>
                <w:szCs w:val="26"/>
                <w:lang w:val="en-US"/>
              </w:rPr>
              <w:t>a</w:t>
            </w:r>
            <w:r w:rsidR="00CA7630" w:rsidRPr="006E4072">
              <w:rPr>
                <w:rFonts w:ascii="Times New Roman" w:eastAsia="TimesNewRomanPS-ItalicMT" w:hAnsi="Times New Roman" w:cs="Times New Roman"/>
                <w:i/>
                <w:iCs/>
                <w:sz w:val="26"/>
                <w:szCs w:val="26"/>
                <w:lang w:val="en-US"/>
              </w:rPr>
              <w:t>+</w:t>
            </w:r>
            <m:oMath>
              <m:r>
                <w:rPr>
                  <w:rFonts w:ascii="Cambria Math" w:eastAsia="TimesNewRomanPS-ItalicMT" w:hAnsi="Cambria Math" w:cs="Times New Roman"/>
                  <w:sz w:val="26"/>
                  <w:szCs w:val="26"/>
                  <w:lang w:val="en-US"/>
                </w:rPr>
                <m:t xml:space="preserve"> </m:t>
              </m:r>
              <m:f>
                <m:fPr>
                  <m:ctrlPr>
                    <w:rPr>
                      <w:rFonts w:ascii="Cambria Math" w:eastAsia="TimesNewRomanPS-ItalicMT" w:hAnsi="Cambria Math" w:cs="Times New Roman"/>
                      <w:i/>
                      <w:iCs/>
                      <w:sz w:val="26"/>
                      <w:szCs w:val="26"/>
                    </w:rPr>
                  </m:ctrlPr>
                </m:fPr>
                <m:num>
                  <m:r>
                    <w:rPr>
                      <w:rFonts w:ascii="Cambria Math" w:eastAsia="TimesNewRomanPS-ItalicMT" w:hAnsi="Cambria Math" w:cs="Times New Roman"/>
                      <w:sz w:val="26"/>
                      <w:szCs w:val="26"/>
                    </w:rPr>
                    <m:t>k</m:t>
                  </m:r>
                </m:num>
                <m:den>
                  <m:r>
                    <w:rPr>
                      <w:rFonts w:ascii="Cambria Math" w:eastAsia="TimesNewRomanPS-ItalicMT" w:hAnsi="Cambria Math" w:cs="Times New Roman"/>
                      <w:sz w:val="26"/>
                      <w:szCs w:val="26"/>
                    </w:rPr>
                    <m:t>x</m:t>
                  </m:r>
                  <m:r>
                    <w:rPr>
                      <w:rFonts w:ascii="Cambria Math" w:eastAsia="TimesNewRomanPS-ItalicMT" w:hAnsi="Cambria Math" w:cs="Times New Roman"/>
                      <w:sz w:val="26"/>
                      <w:szCs w:val="26"/>
                      <w:lang w:val="en-US"/>
                    </w:rPr>
                    <m:t>+</m:t>
                  </m:r>
                  <m:r>
                    <w:rPr>
                      <w:rFonts w:ascii="Cambria Math" w:eastAsia="TimesNewRomanPS-ItalicMT" w:hAnsi="Cambria Math" w:cs="Times New Roman"/>
                      <w:sz w:val="26"/>
                      <w:szCs w:val="26"/>
                    </w:rPr>
                    <m:t>b</m:t>
                  </m:r>
                </m:den>
              </m:f>
            </m:oMath>
            <w:r w:rsidR="00CA7630" w:rsidRPr="006E4072">
              <w:rPr>
                <w:rFonts w:ascii="Times New Roman" w:eastAsia="TimesNewRomanPS-ItalicMT" w:hAnsi="Times New Roman" w:cs="Times New Roman"/>
                <w:i/>
                <w:iCs/>
                <w:sz w:val="26"/>
                <w:szCs w:val="26"/>
                <w:lang w:val="en-US"/>
              </w:rPr>
              <w:t xml:space="preserve"> </w:t>
            </w:r>
            <w:r w:rsidRPr="006E4072">
              <w:rPr>
                <w:rFonts w:ascii="Times New Roman" w:eastAsia="TimesNewRomanPS-ItalicMT" w:hAnsi="Times New Roman" w:cs="Times New Roman"/>
                <w:i/>
                <w:iCs/>
                <w:sz w:val="26"/>
                <w:szCs w:val="26"/>
                <w:lang w:val="en-US"/>
              </w:rPr>
              <w:t xml:space="preserve"> </w:t>
            </w:r>
            <w:r w:rsidR="007044E4" w:rsidRPr="006E4072">
              <w:rPr>
                <w:rFonts w:ascii="Times New Roman" w:eastAsia="TimesNewRomanPS-ItalicMT" w:hAnsi="Times New Roman" w:cs="Times New Roman"/>
                <w:i/>
                <w:iCs/>
                <w:sz w:val="26"/>
                <w:szCs w:val="26"/>
                <w:lang w:val="en-US"/>
              </w:rPr>
              <w:t>,</w:t>
            </w:r>
            <w:r w:rsidR="0084598F" w:rsidRPr="006E4072">
              <w:rPr>
                <w:rFonts w:ascii="Times New Roman" w:eastAsia="TimesNewRomanPS-ItalicMT" w:hAnsi="Times New Roman" w:cs="Times New Roman"/>
                <w:i/>
                <w:iCs/>
                <w:sz w:val="26"/>
                <w:szCs w:val="26"/>
                <w:lang w:val="en-US"/>
              </w:rPr>
              <w:t xml:space="preserve">         </w:t>
            </w:r>
            <w:r w:rsidR="007044E4" w:rsidRPr="006E4072">
              <w:rPr>
                <w:rFonts w:ascii="Times New Roman" w:eastAsia="TimesNewRomanPS-ItalicMT" w:hAnsi="Times New Roman" w:cs="Times New Roman"/>
                <w:i/>
                <w:iCs/>
                <w:sz w:val="26"/>
                <w:szCs w:val="26"/>
                <w:lang w:val="en-US"/>
              </w:rPr>
              <w:t xml:space="preserve"> y </w:t>
            </w:r>
            <w:r w:rsidR="007044E4" w:rsidRPr="006E4072">
              <w:rPr>
                <w:rFonts w:ascii="Times New Roman" w:hAnsi="Times New Roman" w:cs="Times New Roman"/>
                <w:sz w:val="26"/>
                <w:szCs w:val="26"/>
                <w:lang w:val="en-US"/>
              </w:rPr>
              <w:t xml:space="preserve">= </w:t>
            </w:r>
            <m:oMath>
              <m:rad>
                <m:radPr>
                  <m:degHide m:val="1"/>
                  <m:ctrlPr>
                    <w:rPr>
                      <w:rFonts w:ascii="Cambria Math" w:hAnsi="Cambria Math" w:cs="Times New Roman"/>
                      <w:i/>
                      <w:sz w:val="26"/>
                      <w:szCs w:val="26"/>
                    </w:rPr>
                  </m:ctrlPr>
                </m:radPr>
                <m:deg/>
                <m:e>
                  <m:r>
                    <w:rPr>
                      <w:rFonts w:ascii="Cambria Math" w:hAnsi="Cambria Math" w:cs="Times New Roman"/>
                      <w:sz w:val="26"/>
                      <w:szCs w:val="26"/>
                    </w:rPr>
                    <m:t>x</m:t>
                  </m:r>
                </m:e>
              </m:rad>
            </m:oMath>
            <w:r w:rsidR="007044E4" w:rsidRPr="006E4072">
              <w:rPr>
                <w:rFonts w:ascii="Times New Roman" w:eastAsia="TimesNewRomanPS-ItalicMT" w:hAnsi="Times New Roman" w:cs="Times New Roman"/>
                <w:i/>
                <w:iCs/>
                <w:sz w:val="26"/>
                <w:szCs w:val="26"/>
                <w:lang w:val="en-US"/>
              </w:rPr>
              <w:t xml:space="preserve"> </w:t>
            </w:r>
            <w:r w:rsidR="007044E4" w:rsidRPr="006E4072">
              <w:rPr>
                <w:rFonts w:ascii="Times New Roman" w:hAnsi="Times New Roman" w:cs="Times New Roman"/>
                <w:b/>
                <w:bCs/>
                <w:i/>
                <w:iCs/>
                <w:sz w:val="26"/>
                <w:szCs w:val="26"/>
                <w:lang w:val="en-US"/>
              </w:rPr>
              <w:t xml:space="preserve">, </w:t>
            </w:r>
            <w:r w:rsidR="007044E4" w:rsidRPr="006E4072">
              <w:rPr>
                <w:rFonts w:ascii="Times New Roman" w:eastAsia="TimesNewRomanPS-ItalicMT" w:hAnsi="Times New Roman" w:cs="Times New Roman"/>
                <w:i/>
                <w:iCs/>
                <w:sz w:val="26"/>
                <w:szCs w:val="26"/>
                <w:lang w:val="en-US"/>
              </w:rPr>
              <w:t xml:space="preserve">y </w:t>
            </w:r>
            <w:r w:rsidR="007044E4" w:rsidRPr="006E4072">
              <w:rPr>
                <w:rFonts w:ascii="Times New Roman" w:hAnsi="Times New Roman" w:cs="Times New Roman"/>
                <w:sz w:val="26"/>
                <w:szCs w:val="26"/>
                <w:lang w:val="en-US"/>
              </w:rPr>
              <w:t xml:space="preserve">= </w:t>
            </w:r>
            <m:oMath>
              <m:rad>
                <m:radPr>
                  <m:ctrlPr>
                    <w:rPr>
                      <w:rFonts w:ascii="Cambria Math" w:hAnsi="Cambria Math" w:cs="Times New Roman"/>
                      <w:i/>
                      <w:sz w:val="26"/>
                      <w:szCs w:val="26"/>
                    </w:rPr>
                  </m:ctrlPr>
                </m:radPr>
                <m:deg>
                  <m:r>
                    <w:rPr>
                      <w:rFonts w:ascii="Cambria Math" w:hAnsi="Cambria Math" w:cs="Times New Roman"/>
                      <w:sz w:val="26"/>
                      <w:szCs w:val="26"/>
                      <w:lang w:val="en-US"/>
                    </w:rPr>
                    <m:t>3</m:t>
                  </m:r>
                </m:deg>
                <m:e>
                  <m:r>
                    <w:rPr>
                      <w:rFonts w:ascii="Cambria Math" w:hAnsi="Cambria Math" w:cs="Times New Roman"/>
                      <w:sz w:val="26"/>
                      <w:szCs w:val="26"/>
                    </w:rPr>
                    <m:t>x</m:t>
                  </m:r>
                </m:e>
              </m:rad>
            </m:oMath>
            <w:r w:rsidR="007044E4" w:rsidRPr="006E4072">
              <w:rPr>
                <w:rFonts w:ascii="Times New Roman" w:eastAsia="TimesNewRomanPS-ItalicMT" w:hAnsi="Times New Roman" w:cs="Times New Roman"/>
                <w:i/>
                <w:iCs/>
                <w:sz w:val="26"/>
                <w:szCs w:val="26"/>
                <w:lang w:val="en-US"/>
              </w:rPr>
              <w:t xml:space="preserve"> , y </w:t>
            </w:r>
            <w:r w:rsidR="007044E4" w:rsidRPr="006E4072">
              <w:rPr>
                <w:rFonts w:ascii="Times New Roman" w:hAnsi="Times New Roman" w:cs="Times New Roman"/>
                <w:sz w:val="26"/>
                <w:szCs w:val="26"/>
                <w:lang w:val="en-US"/>
              </w:rPr>
              <w:t xml:space="preserve">= </w:t>
            </w:r>
            <w:r w:rsidR="0084598F" w:rsidRPr="006E4072">
              <w:rPr>
                <w:rFonts w:ascii="Times New Roman" w:hAnsi="Times New Roman" w:cs="Times New Roman"/>
                <w:sz w:val="26"/>
                <w:szCs w:val="26"/>
                <w:lang w:val="en-US"/>
              </w:rPr>
              <w:t>│</w:t>
            </w:r>
            <w:r w:rsidR="007044E4" w:rsidRPr="006E4072">
              <w:rPr>
                <w:rFonts w:ascii="Times New Roman" w:eastAsia="TimesNewRomanPS-ItalicMT" w:hAnsi="Times New Roman" w:cs="Times New Roman"/>
                <w:i/>
                <w:iCs/>
                <w:sz w:val="26"/>
                <w:szCs w:val="26"/>
                <w:lang w:val="en-US"/>
              </w:rPr>
              <w:t>x</w:t>
            </w:r>
            <w:r w:rsidR="0084598F" w:rsidRPr="006E4072">
              <w:rPr>
                <w:rFonts w:ascii="Times New Roman" w:eastAsia="TimesNewRomanPS-ItalicMT" w:hAnsi="Times New Roman" w:cs="Times New Roman"/>
                <w:i/>
                <w:iCs/>
                <w:sz w:val="26"/>
                <w:szCs w:val="26"/>
                <w:lang w:val="en-US"/>
              </w:rPr>
              <w:t>│</w:t>
            </w:r>
            <w:r w:rsidR="007044E4" w:rsidRPr="006E4072">
              <w:rPr>
                <w:rFonts w:ascii="Times New Roman" w:eastAsia="TimesNewRomanPS-ItalicMT" w:hAnsi="Times New Roman" w:cs="Times New Roman"/>
                <w:i/>
                <w:iCs/>
                <w:sz w:val="26"/>
                <w:szCs w:val="26"/>
                <w:lang w:val="en-US"/>
              </w:rPr>
              <w:t xml:space="preserve"> ;</w:t>
            </w:r>
          </w:p>
          <w:p w:rsidR="007044E4" w:rsidRPr="005F6D61" w:rsidRDefault="007044E4"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на примере квадратичной функц</w:t>
            </w:r>
            <w:r w:rsidR="006E4072">
              <w:rPr>
                <w:rFonts w:ascii="Times New Roman" w:eastAsia="TimesNewRomanPS-ItalicMT" w:hAnsi="Times New Roman" w:cs="Times New Roman"/>
                <w:i/>
                <w:iCs/>
                <w:sz w:val="26"/>
                <w:szCs w:val="26"/>
              </w:rPr>
              <w:t>ии, использовать преобразования</w:t>
            </w:r>
            <w:r w:rsidR="005B3B88" w:rsidRPr="005B3B88">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 xml:space="preserve">графика функции y=f(x) для построения графиков функций y </w:t>
            </w: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 xml:space="preserve">af </w:t>
            </w:r>
            <w:r w:rsidRPr="005F6D61">
              <w:rPr>
                <w:rFonts w:ascii="Times New Roman" w:hAnsi="Times New Roman" w:cs="Times New Roman"/>
                <w:sz w:val="26"/>
                <w:szCs w:val="26"/>
              </w:rPr>
              <w:t>(</w:t>
            </w:r>
            <w:r w:rsidRPr="005F6D61">
              <w:rPr>
                <w:rFonts w:ascii="Times New Roman" w:eastAsia="TimesNewRomanPS-ItalicMT" w:hAnsi="Times New Roman" w:cs="Times New Roman"/>
                <w:i/>
                <w:iCs/>
                <w:sz w:val="26"/>
                <w:szCs w:val="26"/>
              </w:rPr>
              <w:t xml:space="preserve">kx </w:t>
            </w: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b</w:t>
            </w:r>
            <w:r w:rsidRPr="005F6D61">
              <w:rPr>
                <w:rFonts w:ascii="Times New Roman" w:hAnsi="Times New Roman" w:cs="Times New Roman"/>
                <w:sz w:val="26"/>
                <w:szCs w:val="26"/>
              </w:rPr>
              <w:t xml:space="preserve">) + </w:t>
            </w:r>
            <w:r w:rsidR="005B3B88" w:rsidRPr="005F6D61">
              <w:rPr>
                <w:rFonts w:ascii="Times New Roman" w:eastAsia="TimesNewRomanPS-ItalicMT" w:hAnsi="Times New Roman" w:cs="Times New Roman"/>
                <w:i/>
                <w:iCs/>
                <w:sz w:val="26"/>
                <w:szCs w:val="26"/>
              </w:rPr>
              <w:t>c;</w:t>
            </w:r>
          </w:p>
          <w:p w:rsidR="00F50F41" w:rsidRPr="005F6D61" w:rsidRDefault="007044E4"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lastRenderedPageBreak/>
              <w:t xml:space="preserve">• </w:t>
            </w:r>
            <w:r w:rsidRPr="005F6D61">
              <w:rPr>
                <w:rFonts w:ascii="Times New Roman" w:eastAsia="TimesNewRomanPS-ItalicMT" w:hAnsi="Times New Roman" w:cs="Times New Roman"/>
                <w:i/>
                <w:iCs/>
                <w:sz w:val="26"/>
                <w:szCs w:val="26"/>
              </w:rPr>
              <w:t>составлять уравнения прямой по заданным условиям: проходящей</w:t>
            </w:r>
            <w:r w:rsidR="00246543" w:rsidRPr="00246543">
              <w:rPr>
                <w:rFonts w:ascii="Times New Roman" w:eastAsia="TimesNewRomanPS-ItalicMT" w:hAnsi="Times New Roman" w:cs="Times New Roman"/>
                <w:i/>
                <w:iCs/>
                <w:sz w:val="26"/>
                <w:szCs w:val="26"/>
              </w:rPr>
              <w:t xml:space="preserve"> </w:t>
            </w:r>
            <w:r w:rsidR="00F50F41" w:rsidRPr="005F6D61">
              <w:rPr>
                <w:rFonts w:ascii="Times New Roman" w:eastAsia="TimesNewRomanPS-ItalicMT" w:hAnsi="Times New Roman" w:cs="Times New Roman"/>
                <w:i/>
                <w:iCs/>
                <w:sz w:val="26"/>
                <w:szCs w:val="26"/>
              </w:rPr>
              <w:t>через две точки с заданными координатами, проходящей через данную точку</w:t>
            </w:r>
          </w:p>
          <w:p w:rsidR="00F50F41" w:rsidRPr="005F6D61" w:rsidRDefault="00F50F41"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i/>
                <w:iCs/>
                <w:sz w:val="26"/>
                <w:szCs w:val="26"/>
              </w:rPr>
              <w:t>и параллельной данной прямой;</w:t>
            </w:r>
          </w:p>
          <w:p w:rsidR="00F50F41" w:rsidRPr="005F6D61" w:rsidRDefault="00F50F41"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исследовать функцию по её графику;</w:t>
            </w:r>
          </w:p>
          <w:p w:rsidR="00F50F41" w:rsidRPr="005F6D61" w:rsidRDefault="00F50F41"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находить множество значений, нули, промежутки</w:t>
            </w:r>
          </w:p>
          <w:p w:rsidR="00F50F41" w:rsidRPr="005F6D61" w:rsidRDefault="00F50F41"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i/>
                <w:iCs/>
                <w:sz w:val="26"/>
                <w:szCs w:val="26"/>
              </w:rPr>
              <w:t>знакопостоянства, монотонности квадратичной функции;</w:t>
            </w:r>
          </w:p>
          <w:p w:rsidR="00F50F41" w:rsidRPr="005F6D61" w:rsidRDefault="00F50F41"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оперировать понятиями: последовательность, арифметическая</w:t>
            </w:r>
            <w:r w:rsidR="004B1923" w:rsidRPr="004B1923">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прогрессия, геометрическая прогрессия;</w:t>
            </w:r>
          </w:p>
          <w:p w:rsidR="00F50F41" w:rsidRPr="005F6D61" w:rsidRDefault="00F50F41"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решать задачи на арифметическую и геометрическую прогрессию.</w:t>
            </w:r>
          </w:p>
          <w:p w:rsidR="00F50F41" w:rsidRPr="005F6D61" w:rsidRDefault="00F50F41" w:rsidP="004B1923">
            <w:pPr>
              <w:autoSpaceDE w:val="0"/>
              <w:autoSpaceDN w:val="0"/>
              <w:adjustRightInd w:val="0"/>
              <w:rPr>
                <w:rFonts w:ascii="Times New Roman" w:eastAsia="TimesNewRomanPS-ItalicMT" w:hAnsi="Times New Roman" w:cs="Times New Roman"/>
                <w:b/>
                <w:bCs/>
                <w:sz w:val="26"/>
                <w:szCs w:val="26"/>
              </w:rPr>
            </w:pPr>
            <w:r w:rsidRPr="005F6D61">
              <w:rPr>
                <w:rFonts w:ascii="Times New Roman" w:eastAsia="TimesNewRomanPS-ItalicMT" w:hAnsi="Times New Roman" w:cs="Times New Roman"/>
                <w:b/>
                <w:bCs/>
                <w:sz w:val="26"/>
                <w:szCs w:val="26"/>
              </w:rPr>
              <w:t>В повседневной жизни и при изучении других предметов:</w:t>
            </w:r>
          </w:p>
          <w:p w:rsidR="004B1923" w:rsidRDefault="00F50F41" w:rsidP="004B1923">
            <w:pPr>
              <w:autoSpaceDE w:val="0"/>
              <w:autoSpaceDN w:val="0"/>
              <w:adjustRightInd w:val="0"/>
              <w:jc w:val="both"/>
              <w:rPr>
                <w:rFonts w:ascii="Times New Roman" w:hAnsi="Times New Roman" w:cs="Times New Roman"/>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иллюстрировать с помощью графика реальную зависимость или</w:t>
            </w:r>
            <w:r w:rsidR="004B1923" w:rsidRPr="004B1923">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процесс по их характеристикам;</w:t>
            </w:r>
            <w:r w:rsidR="00A47A81" w:rsidRPr="005F6D61">
              <w:rPr>
                <w:rFonts w:ascii="Times New Roman" w:hAnsi="Times New Roman" w:cs="Times New Roman"/>
                <w:sz w:val="26"/>
                <w:szCs w:val="26"/>
              </w:rPr>
              <w:t xml:space="preserve"> </w:t>
            </w:r>
          </w:p>
          <w:p w:rsidR="00A47A81" w:rsidRPr="005F6D61" w:rsidRDefault="00A47A81"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 xml:space="preserve">использовать свойства и </w:t>
            </w:r>
            <w:r w:rsidR="004B1923">
              <w:rPr>
                <w:rFonts w:ascii="Times New Roman" w:eastAsia="TimesNewRomanPS-ItalicMT" w:hAnsi="Times New Roman" w:cs="Times New Roman"/>
                <w:i/>
                <w:iCs/>
                <w:sz w:val="26"/>
                <w:szCs w:val="26"/>
              </w:rPr>
              <w:t>график квадратичной функции при</w:t>
            </w:r>
            <w:r w:rsidR="004B1923" w:rsidRPr="004B1923">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решении задач из других учебных предметов.</w:t>
            </w:r>
          </w:p>
          <w:p w:rsidR="00A47A81" w:rsidRPr="005F6D61" w:rsidRDefault="00A47A81" w:rsidP="004B1923">
            <w:pPr>
              <w:autoSpaceDE w:val="0"/>
              <w:autoSpaceDN w:val="0"/>
              <w:adjustRightInd w:val="0"/>
              <w:jc w:val="both"/>
              <w:rPr>
                <w:rFonts w:ascii="Times New Roman" w:hAnsi="Times New Roman" w:cs="Times New Roman"/>
                <w:b/>
                <w:bCs/>
                <w:sz w:val="26"/>
                <w:szCs w:val="26"/>
              </w:rPr>
            </w:pPr>
            <w:r w:rsidRPr="005F6D61">
              <w:rPr>
                <w:rFonts w:ascii="Times New Roman" w:hAnsi="Times New Roman" w:cs="Times New Roman"/>
                <w:b/>
                <w:bCs/>
                <w:sz w:val="26"/>
                <w:szCs w:val="26"/>
              </w:rPr>
              <w:t>Текстовые задачи</w:t>
            </w:r>
          </w:p>
          <w:p w:rsidR="00A47A81" w:rsidRPr="005F6D61" w:rsidRDefault="00A47A81"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004B1923">
              <w:rPr>
                <w:rFonts w:ascii="Times New Roman" w:eastAsia="TimesNewRomanPS-ItalicMT" w:hAnsi="Times New Roman" w:cs="Times New Roman"/>
                <w:i/>
                <w:iCs/>
                <w:sz w:val="26"/>
                <w:szCs w:val="26"/>
              </w:rPr>
              <w:t>р</w:t>
            </w:r>
            <w:r w:rsidRPr="005F6D61">
              <w:rPr>
                <w:rFonts w:ascii="Times New Roman" w:eastAsia="TimesNewRomanPS-ItalicMT" w:hAnsi="Times New Roman" w:cs="Times New Roman"/>
                <w:i/>
                <w:iCs/>
                <w:sz w:val="26"/>
                <w:szCs w:val="26"/>
              </w:rPr>
              <w:t>ешать простые и сложные зада</w:t>
            </w:r>
            <w:r w:rsidR="004B1923">
              <w:rPr>
                <w:rFonts w:ascii="Times New Roman" w:eastAsia="TimesNewRomanPS-ItalicMT" w:hAnsi="Times New Roman" w:cs="Times New Roman"/>
                <w:i/>
                <w:iCs/>
                <w:sz w:val="26"/>
                <w:szCs w:val="26"/>
              </w:rPr>
              <w:t>чи разных типов, а также задачи</w:t>
            </w:r>
            <w:r w:rsidR="004B1923" w:rsidRPr="004B1923">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повышенной трудности;</w:t>
            </w:r>
          </w:p>
          <w:p w:rsidR="00A47A81" w:rsidRPr="005F6D61" w:rsidRDefault="00A47A81"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использовать разные краткие записи как модели текстов сложных</w:t>
            </w:r>
          </w:p>
          <w:p w:rsidR="00A47A81" w:rsidRPr="005F6D61" w:rsidRDefault="00A47A81"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i/>
                <w:iCs/>
                <w:sz w:val="26"/>
                <w:szCs w:val="26"/>
              </w:rPr>
              <w:t>задач для построения поисковой схемы и решения задач;</w:t>
            </w:r>
          </w:p>
          <w:p w:rsidR="00A47A81" w:rsidRPr="005F6D61" w:rsidRDefault="00A47A81"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различать модель текста и модель решения задачи,</w:t>
            </w:r>
          </w:p>
          <w:p w:rsidR="00A47A81" w:rsidRPr="005F6D61" w:rsidRDefault="00A47A81"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i/>
                <w:iCs/>
                <w:sz w:val="26"/>
                <w:szCs w:val="26"/>
              </w:rPr>
              <w:t>конструировать к одной модели решения</w:t>
            </w:r>
            <w:r w:rsidR="004B1923">
              <w:rPr>
                <w:rFonts w:ascii="Times New Roman" w:eastAsia="TimesNewRomanPS-ItalicMT" w:hAnsi="Times New Roman" w:cs="Times New Roman"/>
                <w:i/>
                <w:iCs/>
                <w:sz w:val="26"/>
                <w:szCs w:val="26"/>
              </w:rPr>
              <w:t xml:space="preserve"> несложной задачи разные модели </w:t>
            </w:r>
            <w:r w:rsidRPr="005F6D61">
              <w:rPr>
                <w:rFonts w:ascii="Times New Roman" w:eastAsia="TimesNewRomanPS-ItalicMT" w:hAnsi="Times New Roman" w:cs="Times New Roman"/>
                <w:i/>
                <w:iCs/>
                <w:sz w:val="26"/>
                <w:szCs w:val="26"/>
              </w:rPr>
              <w:t>текста задачи;</w:t>
            </w:r>
          </w:p>
          <w:p w:rsidR="00A47A81" w:rsidRPr="005F6D61" w:rsidRDefault="00A47A81"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знать и применять оба способа поиска решения задач (от</w:t>
            </w:r>
            <w:r w:rsidR="004B1923">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требования к условию и от условия к требованию);</w:t>
            </w:r>
          </w:p>
          <w:p w:rsidR="00A47A81" w:rsidRPr="005F6D61" w:rsidRDefault="00A47A81"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моделировать рассуждения при</w:t>
            </w:r>
            <w:r w:rsidR="004B1923">
              <w:rPr>
                <w:rFonts w:ascii="Times New Roman" w:eastAsia="TimesNewRomanPS-ItalicMT" w:hAnsi="Times New Roman" w:cs="Times New Roman"/>
                <w:i/>
                <w:iCs/>
                <w:sz w:val="26"/>
                <w:szCs w:val="26"/>
              </w:rPr>
              <w:t xml:space="preserve"> поиске решения задач </w:t>
            </w:r>
            <w:r w:rsidR="004B1923">
              <w:rPr>
                <w:rFonts w:ascii="Times New Roman" w:eastAsia="TimesNewRomanPS-ItalicMT" w:hAnsi="Times New Roman" w:cs="Times New Roman"/>
                <w:i/>
                <w:iCs/>
                <w:sz w:val="26"/>
                <w:szCs w:val="26"/>
              </w:rPr>
              <w:lastRenderedPageBreak/>
              <w:t xml:space="preserve">с помощью </w:t>
            </w:r>
            <w:r w:rsidRPr="005F6D61">
              <w:rPr>
                <w:rFonts w:ascii="Times New Roman" w:eastAsia="TimesNewRomanPS-ItalicMT" w:hAnsi="Times New Roman" w:cs="Times New Roman"/>
                <w:i/>
                <w:iCs/>
                <w:sz w:val="26"/>
                <w:szCs w:val="26"/>
              </w:rPr>
              <w:t>граф-схемы;</w:t>
            </w:r>
          </w:p>
          <w:p w:rsidR="00A47A81" w:rsidRPr="005F6D61" w:rsidRDefault="00A47A81"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выделять этапы решения задачи и содержание каждого этапа;</w:t>
            </w:r>
          </w:p>
          <w:p w:rsidR="00A47A81" w:rsidRPr="005F6D61" w:rsidRDefault="00A47A81"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уметь выбирать оптимальный метод решения задачи и осознавать</w:t>
            </w:r>
            <w:r w:rsidR="004B1923">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выбор метода, рассматривать различные методы, находить разные решения</w:t>
            </w:r>
          </w:p>
          <w:p w:rsidR="00A47A81" w:rsidRPr="005F6D61" w:rsidRDefault="00A47A81"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i/>
                <w:iCs/>
                <w:sz w:val="26"/>
                <w:szCs w:val="26"/>
              </w:rPr>
              <w:t>задачи, если возможно;</w:t>
            </w:r>
          </w:p>
          <w:p w:rsidR="00A47A81" w:rsidRPr="005F6D61" w:rsidRDefault="00A47A81"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анализировать затруднения при решении задач;</w:t>
            </w:r>
          </w:p>
          <w:p w:rsidR="00A47A81" w:rsidRPr="005F6D61" w:rsidRDefault="00A47A81"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выполнять различные преобразования предложенной задачи</w:t>
            </w:r>
            <w:r w:rsidR="004B1923">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конструировать новые задачи из данной, в том числе обратные;</w:t>
            </w:r>
          </w:p>
          <w:p w:rsidR="00A47A81" w:rsidRPr="005F6D61" w:rsidRDefault="00A47A81"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интерпретировать вычислительные результаты в задаче</w:t>
            </w:r>
            <w:r w:rsidR="004B1923">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исследовать полученное решение задачи;</w:t>
            </w:r>
          </w:p>
          <w:p w:rsidR="00A47A81" w:rsidRPr="005F6D61" w:rsidRDefault="00A47A81"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анализировать всевозможные ситуации взаимного расположения</w:t>
            </w:r>
            <w:r w:rsidR="004B1923">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двух объектов и изменение их характеристик при совместном движении</w:t>
            </w:r>
            <w:r w:rsidR="004B1923">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 xml:space="preserve">(скорость, время, расстояние) при решении задач на движение двух </w:t>
            </w:r>
            <w:r w:rsidR="004B1923">
              <w:rPr>
                <w:rFonts w:ascii="Times New Roman" w:eastAsia="TimesNewRomanPS-ItalicMT" w:hAnsi="Times New Roman" w:cs="Times New Roman"/>
                <w:i/>
                <w:iCs/>
                <w:sz w:val="26"/>
                <w:szCs w:val="26"/>
              </w:rPr>
              <w:t xml:space="preserve">объектов </w:t>
            </w:r>
            <w:r w:rsidRPr="005F6D61">
              <w:rPr>
                <w:rFonts w:ascii="Times New Roman" w:eastAsia="TimesNewRomanPS-ItalicMT" w:hAnsi="Times New Roman" w:cs="Times New Roman"/>
                <w:i/>
                <w:iCs/>
                <w:sz w:val="26"/>
                <w:szCs w:val="26"/>
              </w:rPr>
              <w:t>как в одном, так и в противоположных направлениях;</w:t>
            </w:r>
          </w:p>
          <w:p w:rsidR="004B1923" w:rsidRDefault="00A47A81" w:rsidP="004B1923">
            <w:pPr>
              <w:autoSpaceDE w:val="0"/>
              <w:autoSpaceDN w:val="0"/>
              <w:adjustRightInd w:val="0"/>
              <w:jc w:val="both"/>
              <w:rPr>
                <w:rFonts w:ascii="Times New Roman" w:hAnsi="Times New Roman" w:cs="Times New Roman"/>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исследовать всевозможные ситуации при решении задач на</w:t>
            </w:r>
            <w:r w:rsidR="004B1923">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движение по реке, рассматривать разные системы отсчёта;</w:t>
            </w:r>
            <w:r w:rsidR="009A1A0F" w:rsidRPr="005F6D61">
              <w:rPr>
                <w:rFonts w:ascii="Times New Roman" w:hAnsi="Times New Roman" w:cs="Times New Roman"/>
                <w:sz w:val="26"/>
                <w:szCs w:val="26"/>
              </w:rPr>
              <w:t xml:space="preserve"> </w:t>
            </w:r>
          </w:p>
          <w:p w:rsidR="009A1A0F" w:rsidRPr="005F6D61" w:rsidRDefault="009A1A0F"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решать разнообразные задачи «на части»,</w:t>
            </w:r>
          </w:p>
          <w:p w:rsidR="009A1A0F" w:rsidRPr="005F6D61" w:rsidRDefault="009A1A0F"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решать и обосновыва</w:t>
            </w:r>
            <w:r w:rsidR="004B1923">
              <w:rPr>
                <w:rFonts w:ascii="Times New Roman" w:eastAsia="TimesNewRomanPS-ItalicMT" w:hAnsi="Times New Roman" w:cs="Times New Roman"/>
                <w:i/>
                <w:iCs/>
                <w:sz w:val="26"/>
                <w:szCs w:val="26"/>
              </w:rPr>
              <w:t xml:space="preserve">ть свое решение задач (выделять </w:t>
            </w:r>
            <w:r w:rsidRPr="005F6D61">
              <w:rPr>
                <w:rFonts w:ascii="Times New Roman" w:eastAsia="TimesNewRomanPS-ItalicMT" w:hAnsi="Times New Roman" w:cs="Times New Roman"/>
                <w:i/>
                <w:iCs/>
                <w:sz w:val="26"/>
                <w:szCs w:val="26"/>
              </w:rPr>
              <w:t>математическую основу) на нахождение част</w:t>
            </w:r>
            <w:r w:rsidR="004B1923">
              <w:rPr>
                <w:rFonts w:ascii="Times New Roman" w:eastAsia="TimesNewRomanPS-ItalicMT" w:hAnsi="Times New Roman" w:cs="Times New Roman"/>
                <w:i/>
                <w:iCs/>
                <w:sz w:val="26"/>
                <w:szCs w:val="26"/>
              </w:rPr>
              <w:t xml:space="preserve">и числа и числа по его части на </w:t>
            </w:r>
            <w:r w:rsidRPr="005F6D61">
              <w:rPr>
                <w:rFonts w:ascii="Times New Roman" w:eastAsia="TimesNewRomanPS-ItalicMT" w:hAnsi="Times New Roman" w:cs="Times New Roman"/>
                <w:i/>
                <w:iCs/>
                <w:sz w:val="26"/>
                <w:szCs w:val="26"/>
              </w:rPr>
              <w:t>основе конкретного смысла дроби;</w:t>
            </w:r>
          </w:p>
          <w:p w:rsidR="009A1A0F" w:rsidRPr="005F6D61" w:rsidRDefault="009A1A0F"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осознавать и объяснять и</w:t>
            </w:r>
            <w:r w:rsidR="004B1923">
              <w:rPr>
                <w:rFonts w:ascii="Times New Roman" w:eastAsia="TimesNewRomanPS-ItalicMT" w:hAnsi="Times New Roman" w:cs="Times New Roman"/>
                <w:i/>
                <w:iCs/>
                <w:sz w:val="26"/>
                <w:szCs w:val="26"/>
              </w:rPr>
              <w:t xml:space="preserve">дентичность задач разных типов, </w:t>
            </w:r>
            <w:r w:rsidRPr="005F6D61">
              <w:rPr>
                <w:rFonts w:ascii="Times New Roman" w:eastAsia="TimesNewRomanPS-ItalicMT" w:hAnsi="Times New Roman" w:cs="Times New Roman"/>
                <w:i/>
                <w:iCs/>
                <w:sz w:val="26"/>
                <w:szCs w:val="26"/>
              </w:rPr>
              <w:t>связывающих три величины (на работу, на покупки, на движе</w:t>
            </w:r>
            <w:r w:rsidR="004B1923">
              <w:rPr>
                <w:rFonts w:ascii="Times New Roman" w:eastAsia="TimesNewRomanPS-ItalicMT" w:hAnsi="Times New Roman" w:cs="Times New Roman"/>
                <w:i/>
                <w:iCs/>
                <w:sz w:val="26"/>
                <w:szCs w:val="26"/>
              </w:rPr>
              <w:t>ние).</w:t>
            </w:r>
            <w:r w:rsidR="001973E3">
              <w:rPr>
                <w:rFonts w:ascii="Times New Roman" w:eastAsia="TimesNewRomanPS-ItalicMT" w:hAnsi="Times New Roman" w:cs="Times New Roman"/>
                <w:i/>
                <w:iCs/>
                <w:sz w:val="26"/>
                <w:szCs w:val="26"/>
              </w:rPr>
              <w:t xml:space="preserve"> </w:t>
            </w:r>
            <w:r w:rsidR="004B1923">
              <w:rPr>
                <w:rFonts w:ascii="Times New Roman" w:eastAsia="TimesNewRomanPS-ItalicMT" w:hAnsi="Times New Roman" w:cs="Times New Roman"/>
                <w:i/>
                <w:iCs/>
                <w:sz w:val="26"/>
                <w:szCs w:val="26"/>
              </w:rPr>
              <w:t xml:space="preserve">выделять </w:t>
            </w:r>
            <w:r w:rsidRPr="005F6D61">
              <w:rPr>
                <w:rFonts w:ascii="Times New Roman" w:eastAsia="TimesNewRomanPS-ItalicMT" w:hAnsi="Times New Roman" w:cs="Times New Roman"/>
                <w:i/>
                <w:iCs/>
                <w:sz w:val="26"/>
                <w:szCs w:val="26"/>
              </w:rPr>
              <w:t xml:space="preserve">эти величины и отношения между ними, </w:t>
            </w:r>
            <w:r w:rsidR="001973E3">
              <w:rPr>
                <w:rFonts w:ascii="Times New Roman" w:eastAsia="TimesNewRomanPS-ItalicMT" w:hAnsi="Times New Roman" w:cs="Times New Roman"/>
                <w:i/>
                <w:iCs/>
                <w:sz w:val="26"/>
                <w:szCs w:val="26"/>
              </w:rPr>
              <w:t xml:space="preserve">применять их при решении задач, </w:t>
            </w:r>
            <w:r w:rsidRPr="005F6D61">
              <w:rPr>
                <w:rFonts w:ascii="Times New Roman" w:eastAsia="TimesNewRomanPS-ItalicMT" w:hAnsi="Times New Roman" w:cs="Times New Roman"/>
                <w:i/>
                <w:iCs/>
                <w:sz w:val="26"/>
                <w:szCs w:val="26"/>
              </w:rPr>
              <w:t>конструировать собственные задач указанных типов;</w:t>
            </w:r>
          </w:p>
          <w:p w:rsidR="009A1A0F" w:rsidRPr="005F6D61" w:rsidRDefault="009A1A0F"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lastRenderedPageBreak/>
              <w:t xml:space="preserve">• </w:t>
            </w:r>
            <w:r w:rsidRPr="005F6D61">
              <w:rPr>
                <w:rFonts w:ascii="Times New Roman" w:eastAsia="TimesNewRomanPS-ItalicMT" w:hAnsi="Times New Roman" w:cs="Times New Roman"/>
                <w:i/>
                <w:iCs/>
                <w:sz w:val="26"/>
                <w:szCs w:val="26"/>
              </w:rPr>
              <w:t xml:space="preserve">владеть основными методами </w:t>
            </w:r>
            <w:r w:rsidR="001973E3">
              <w:rPr>
                <w:rFonts w:ascii="Times New Roman" w:eastAsia="TimesNewRomanPS-ItalicMT" w:hAnsi="Times New Roman" w:cs="Times New Roman"/>
                <w:i/>
                <w:iCs/>
                <w:sz w:val="26"/>
                <w:szCs w:val="26"/>
              </w:rPr>
              <w:t xml:space="preserve">решения задач на смеси, сплавы, </w:t>
            </w:r>
            <w:r w:rsidRPr="005F6D61">
              <w:rPr>
                <w:rFonts w:ascii="Times New Roman" w:eastAsia="TimesNewRomanPS-ItalicMT" w:hAnsi="Times New Roman" w:cs="Times New Roman"/>
                <w:i/>
                <w:iCs/>
                <w:sz w:val="26"/>
                <w:szCs w:val="26"/>
              </w:rPr>
              <w:t>концентрации;</w:t>
            </w:r>
          </w:p>
          <w:p w:rsidR="009A1A0F" w:rsidRPr="005F6D61" w:rsidRDefault="009A1A0F"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решать задачи на проценты, в том числе, сложны</w:t>
            </w:r>
            <w:r w:rsidR="001973E3">
              <w:rPr>
                <w:rFonts w:ascii="Times New Roman" w:eastAsia="TimesNewRomanPS-ItalicMT" w:hAnsi="Times New Roman" w:cs="Times New Roman"/>
                <w:i/>
                <w:iCs/>
                <w:sz w:val="26"/>
                <w:szCs w:val="26"/>
              </w:rPr>
              <w:t xml:space="preserve">е проценты с </w:t>
            </w:r>
            <w:r w:rsidRPr="005F6D61">
              <w:rPr>
                <w:rFonts w:ascii="Times New Roman" w:eastAsia="TimesNewRomanPS-ItalicMT" w:hAnsi="Times New Roman" w:cs="Times New Roman"/>
                <w:i/>
                <w:iCs/>
                <w:sz w:val="26"/>
                <w:szCs w:val="26"/>
              </w:rPr>
              <w:t>обоснованием, используя разные способы;</w:t>
            </w:r>
          </w:p>
          <w:p w:rsidR="009A1A0F" w:rsidRPr="005F6D61" w:rsidRDefault="009A1A0F"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 xml:space="preserve">решать логические задачи разными </w:t>
            </w:r>
            <w:r w:rsidR="001973E3">
              <w:rPr>
                <w:rFonts w:ascii="Times New Roman" w:eastAsia="TimesNewRomanPS-ItalicMT" w:hAnsi="Times New Roman" w:cs="Times New Roman"/>
                <w:i/>
                <w:iCs/>
                <w:sz w:val="26"/>
                <w:szCs w:val="26"/>
              </w:rPr>
              <w:t xml:space="preserve">способами, в том числе, с двумя </w:t>
            </w:r>
            <w:r w:rsidRPr="005F6D61">
              <w:rPr>
                <w:rFonts w:ascii="Times New Roman" w:eastAsia="TimesNewRomanPS-ItalicMT" w:hAnsi="Times New Roman" w:cs="Times New Roman"/>
                <w:i/>
                <w:iCs/>
                <w:sz w:val="26"/>
                <w:szCs w:val="26"/>
              </w:rPr>
              <w:t>блоками и с тремя блоками данных с помощью таблиц;</w:t>
            </w:r>
          </w:p>
          <w:p w:rsidR="009A1A0F" w:rsidRPr="005F6D61" w:rsidRDefault="009A1A0F"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 xml:space="preserve">решать задачи по комбинаторике </w:t>
            </w:r>
            <w:r w:rsidR="001973E3">
              <w:rPr>
                <w:rFonts w:ascii="Times New Roman" w:eastAsia="TimesNewRomanPS-ItalicMT" w:hAnsi="Times New Roman" w:cs="Times New Roman"/>
                <w:i/>
                <w:iCs/>
                <w:sz w:val="26"/>
                <w:szCs w:val="26"/>
              </w:rPr>
              <w:t xml:space="preserve">и теории вероятностей на основе </w:t>
            </w:r>
            <w:r w:rsidRPr="005F6D61">
              <w:rPr>
                <w:rFonts w:ascii="Times New Roman" w:eastAsia="TimesNewRomanPS-ItalicMT" w:hAnsi="Times New Roman" w:cs="Times New Roman"/>
                <w:i/>
                <w:iCs/>
                <w:sz w:val="26"/>
                <w:szCs w:val="26"/>
              </w:rPr>
              <w:t>использования изученных методов и обосновывать решение;</w:t>
            </w:r>
          </w:p>
          <w:p w:rsidR="001973E3" w:rsidRDefault="009A1A0F"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решать несложные задачи по математической статистике</w:t>
            </w:r>
            <w:r w:rsidR="001973E3">
              <w:rPr>
                <w:rFonts w:ascii="Times New Roman" w:eastAsia="TimesNewRomanPS-ItalicMT" w:hAnsi="Times New Roman" w:cs="Times New Roman"/>
                <w:i/>
                <w:iCs/>
                <w:sz w:val="26"/>
                <w:szCs w:val="26"/>
              </w:rPr>
              <w:t>;</w:t>
            </w:r>
          </w:p>
          <w:p w:rsidR="00055640" w:rsidRPr="005F6D61" w:rsidRDefault="00055640"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овладеть основными м</w:t>
            </w:r>
            <w:r w:rsidR="001973E3">
              <w:rPr>
                <w:rFonts w:ascii="Times New Roman" w:eastAsia="TimesNewRomanPS-ItalicMT" w:hAnsi="Times New Roman" w:cs="Times New Roman"/>
                <w:i/>
                <w:iCs/>
                <w:sz w:val="26"/>
                <w:szCs w:val="26"/>
              </w:rPr>
              <w:t xml:space="preserve">етодами решения сюжетных задач: </w:t>
            </w:r>
            <w:r w:rsidRPr="005F6D61">
              <w:rPr>
                <w:rFonts w:ascii="Times New Roman" w:eastAsia="TimesNewRomanPS-ItalicMT" w:hAnsi="Times New Roman" w:cs="Times New Roman"/>
                <w:i/>
                <w:iCs/>
                <w:sz w:val="26"/>
                <w:szCs w:val="26"/>
              </w:rPr>
              <w:t>арифметический, алгебраический, пер</w:t>
            </w:r>
            <w:r w:rsidR="001973E3">
              <w:rPr>
                <w:rFonts w:ascii="Times New Roman" w:eastAsia="TimesNewRomanPS-ItalicMT" w:hAnsi="Times New Roman" w:cs="Times New Roman"/>
                <w:i/>
                <w:iCs/>
                <w:sz w:val="26"/>
                <w:szCs w:val="26"/>
              </w:rPr>
              <w:t xml:space="preserve">ебор вариантов, геометрический, </w:t>
            </w:r>
            <w:r w:rsidRPr="005F6D61">
              <w:rPr>
                <w:rFonts w:ascii="Times New Roman" w:eastAsia="TimesNewRomanPS-ItalicMT" w:hAnsi="Times New Roman" w:cs="Times New Roman"/>
                <w:i/>
                <w:iCs/>
                <w:sz w:val="26"/>
                <w:szCs w:val="26"/>
              </w:rPr>
              <w:t>графический, применять их в новых по сравнению с изученными ситуациях.</w:t>
            </w:r>
          </w:p>
          <w:p w:rsidR="00055640" w:rsidRPr="005F6D61" w:rsidRDefault="00055640" w:rsidP="001973E3">
            <w:pPr>
              <w:autoSpaceDE w:val="0"/>
              <w:autoSpaceDN w:val="0"/>
              <w:adjustRightInd w:val="0"/>
              <w:rPr>
                <w:rFonts w:ascii="Times New Roman" w:hAnsi="Times New Roman" w:cs="Times New Roman"/>
                <w:b/>
                <w:bCs/>
                <w:sz w:val="26"/>
                <w:szCs w:val="26"/>
              </w:rPr>
            </w:pPr>
            <w:r w:rsidRPr="005F6D61">
              <w:rPr>
                <w:rFonts w:ascii="Times New Roman" w:hAnsi="Times New Roman" w:cs="Times New Roman"/>
                <w:b/>
                <w:bCs/>
                <w:sz w:val="26"/>
                <w:szCs w:val="26"/>
              </w:rPr>
              <w:t>В повседневной жизни и при изучении других предметов:</w:t>
            </w:r>
          </w:p>
          <w:p w:rsidR="00055640" w:rsidRPr="005F6D61" w:rsidRDefault="00055640"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выделять при решении задач х</w:t>
            </w:r>
            <w:r w:rsidR="001973E3">
              <w:rPr>
                <w:rFonts w:ascii="Times New Roman" w:eastAsia="TimesNewRomanPS-ItalicMT" w:hAnsi="Times New Roman" w:cs="Times New Roman"/>
                <w:i/>
                <w:iCs/>
                <w:sz w:val="26"/>
                <w:szCs w:val="26"/>
              </w:rPr>
              <w:t xml:space="preserve">арактеристики рассматриваемой в </w:t>
            </w:r>
            <w:r w:rsidRPr="005F6D61">
              <w:rPr>
                <w:rFonts w:ascii="Times New Roman" w:eastAsia="TimesNewRomanPS-ItalicMT" w:hAnsi="Times New Roman" w:cs="Times New Roman"/>
                <w:i/>
                <w:iCs/>
                <w:sz w:val="26"/>
                <w:szCs w:val="26"/>
              </w:rPr>
              <w:t>задаче ситуации, отличные от реальных (те, от которых абстрагировались),</w:t>
            </w:r>
          </w:p>
          <w:p w:rsidR="00055640" w:rsidRPr="005F6D61" w:rsidRDefault="00055640"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i/>
                <w:iCs/>
                <w:sz w:val="26"/>
                <w:szCs w:val="26"/>
              </w:rPr>
              <w:t>конструировать новые ситуации с учётом эт</w:t>
            </w:r>
            <w:r w:rsidR="001973E3">
              <w:rPr>
                <w:rFonts w:ascii="Times New Roman" w:eastAsia="TimesNewRomanPS-ItalicMT" w:hAnsi="Times New Roman" w:cs="Times New Roman"/>
                <w:i/>
                <w:iCs/>
                <w:sz w:val="26"/>
                <w:szCs w:val="26"/>
              </w:rPr>
              <w:t xml:space="preserve">их характеристик, в </w:t>
            </w:r>
            <w:r w:rsidRPr="005F6D61">
              <w:rPr>
                <w:rFonts w:ascii="Times New Roman" w:eastAsia="TimesNewRomanPS-ItalicMT" w:hAnsi="Times New Roman" w:cs="Times New Roman"/>
                <w:i/>
                <w:iCs/>
                <w:sz w:val="26"/>
                <w:szCs w:val="26"/>
              </w:rPr>
              <w:t>частности, при решении задач на ко</w:t>
            </w:r>
            <w:r w:rsidR="001973E3">
              <w:rPr>
                <w:rFonts w:ascii="Times New Roman" w:eastAsia="TimesNewRomanPS-ItalicMT" w:hAnsi="Times New Roman" w:cs="Times New Roman"/>
                <w:i/>
                <w:iCs/>
                <w:sz w:val="26"/>
                <w:szCs w:val="26"/>
              </w:rPr>
              <w:t xml:space="preserve">нцентрации, учитывать плотность </w:t>
            </w:r>
            <w:r w:rsidRPr="005F6D61">
              <w:rPr>
                <w:rFonts w:ascii="Times New Roman" w:eastAsia="TimesNewRomanPS-ItalicMT" w:hAnsi="Times New Roman" w:cs="Times New Roman"/>
                <w:i/>
                <w:iCs/>
                <w:sz w:val="26"/>
                <w:szCs w:val="26"/>
              </w:rPr>
              <w:t>вещества;</w:t>
            </w:r>
          </w:p>
          <w:p w:rsidR="001973E3" w:rsidRDefault="00055640" w:rsidP="004B1923">
            <w:pPr>
              <w:autoSpaceDE w:val="0"/>
              <w:autoSpaceDN w:val="0"/>
              <w:adjustRightInd w:val="0"/>
              <w:jc w:val="both"/>
              <w:rPr>
                <w:rFonts w:ascii="Times New Roman" w:hAnsi="Times New Roman" w:cs="Times New Roman"/>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 xml:space="preserve">решать и конструировать задачи </w:t>
            </w:r>
            <w:r w:rsidR="001973E3">
              <w:rPr>
                <w:rFonts w:ascii="Times New Roman" w:eastAsia="TimesNewRomanPS-ItalicMT" w:hAnsi="Times New Roman" w:cs="Times New Roman"/>
                <w:i/>
                <w:iCs/>
                <w:sz w:val="26"/>
                <w:szCs w:val="26"/>
              </w:rPr>
              <w:t xml:space="preserve">на основе рассмотрения реальных </w:t>
            </w:r>
            <w:r w:rsidRPr="005F6D61">
              <w:rPr>
                <w:rFonts w:ascii="Times New Roman" w:eastAsia="TimesNewRomanPS-ItalicMT" w:hAnsi="Times New Roman" w:cs="Times New Roman"/>
                <w:i/>
                <w:iCs/>
                <w:sz w:val="26"/>
                <w:szCs w:val="26"/>
              </w:rPr>
              <w:t>ситуаций, в которых не требуется точный вычислительный результат;</w:t>
            </w:r>
            <w:r w:rsidR="006C73A5" w:rsidRPr="005F6D61">
              <w:rPr>
                <w:rFonts w:ascii="Times New Roman" w:hAnsi="Times New Roman" w:cs="Times New Roman"/>
                <w:sz w:val="26"/>
                <w:szCs w:val="26"/>
              </w:rPr>
              <w:t xml:space="preserve"> </w:t>
            </w:r>
          </w:p>
          <w:p w:rsidR="006C73A5" w:rsidRPr="005F6D61" w:rsidRDefault="006C73A5"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решать задачи на движение по ре</w:t>
            </w:r>
            <w:r w:rsidR="001973E3">
              <w:rPr>
                <w:rFonts w:ascii="Times New Roman" w:eastAsia="TimesNewRomanPS-ItalicMT" w:hAnsi="Times New Roman" w:cs="Times New Roman"/>
                <w:i/>
                <w:iCs/>
                <w:sz w:val="26"/>
                <w:szCs w:val="26"/>
              </w:rPr>
              <w:t xml:space="preserve">ке, рассматривая разные системы </w:t>
            </w:r>
            <w:r w:rsidRPr="005F6D61">
              <w:rPr>
                <w:rFonts w:ascii="Times New Roman" w:eastAsia="TimesNewRomanPS-ItalicMT" w:hAnsi="Times New Roman" w:cs="Times New Roman"/>
                <w:i/>
                <w:iCs/>
                <w:sz w:val="26"/>
                <w:szCs w:val="26"/>
              </w:rPr>
              <w:t>отсчета.</w:t>
            </w:r>
          </w:p>
          <w:p w:rsidR="006C73A5" w:rsidRPr="005F6D61" w:rsidRDefault="006C73A5" w:rsidP="004B1923">
            <w:pPr>
              <w:autoSpaceDE w:val="0"/>
              <w:autoSpaceDN w:val="0"/>
              <w:adjustRightInd w:val="0"/>
              <w:jc w:val="both"/>
              <w:rPr>
                <w:rFonts w:ascii="Times New Roman" w:hAnsi="Times New Roman" w:cs="Times New Roman"/>
                <w:b/>
                <w:bCs/>
                <w:sz w:val="26"/>
                <w:szCs w:val="26"/>
              </w:rPr>
            </w:pPr>
            <w:r w:rsidRPr="005F6D61">
              <w:rPr>
                <w:rFonts w:ascii="Times New Roman" w:hAnsi="Times New Roman" w:cs="Times New Roman"/>
                <w:b/>
                <w:bCs/>
                <w:sz w:val="26"/>
                <w:szCs w:val="26"/>
              </w:rPr>
              <w:t>Статистика и теория вероятностей</w:t>
            </w:r>
          </w:p>
          <w:p w:rsidR="006C73A5" w:rsidRPr="005F6D61" w:rsidRDefault="006C73A5"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001973E3">
              <w:rPr>
                <w:rFonts w:ascii="Times New Roman" w:eastAsia="TimesNewRomanPS-ItalicMT" w:hAnsi="Times New Roman" w:cs="Times New Roman"/>
                <w:i/>
                <w:iCs/>
                <w:sz w:val="26"/>
                <w:szCs w:val="26"/>
              </w:rPr>
              <w:t>о</w:t>
            </w:r>
            <w:r w:rsidRPr="005F6D61">
              <w:rPr>
                <w:rFonts w:ascii="Times New Roman" w:eastAsia="TimesNewRomanPS-ItalicMT" w:hAnsi="Times New Roman" w:cs="Times New Roman"/>
                <w:i/>
                <w:iCs/>
                <w:sz w:val="26"/>
                <w:szCs w:val="26"/>
              </w:rPr>
              <w:t>перировать понятиями: с</w:t>
            </w:r>
            <w:r w:rsidR="001973E3">
              <w:rPr>
                <w:rFonts w:ascii="Times New Roman" w:eastAsia="TimesNewRomanPS-ItalicMT" w:hAnsi="Times New Roman" w:cs="Times New Roman"/>
                <w:i/>
                <w:iCs/>
                <w:sz w:val="26"/>
                <w:szCs w:val="26"/>
              </w:rPr>
              <w:t xml:space="preserve">толбчатые и круговые диаграммы, </w:t>
            </w:r>
            <w:r w:rsidRPr="005F6D61">
              <w:rPr>
                <w:rFonts w:ascii="Times New Roman" w:eastAsia="TimesNewRomanPS-ItalicMT" w:hAnsi="Times New Roman" w:cs="Times New Roman"/>
                <w:i/>
                <w:iCs/>
                <w:sz w:val="26"/>
                <w:szCs w:val="26"/>
              </w:rPr>
              <w:t>таблицы данных, среднее арифме</w:t>
            </w:r>
            <w:r w:rsidR="001973E3">
              <w:rPr>
                <w:rFonts w:ascii="Times New Roman" w:eastAsia="TimesNewRomanPS-ItalicMT" w:hAnsi="Times New Roman" w:cs="Times New Roman"/>
                <w:i/>
                <w:iCs/>
                <w:sz w:val="26"/>
                <w:szCs w:val="26"/>
              </w:rPr>
              <w:t xml:space="preserve">тическое, медиана, наибольшее и </w:t>
            </w:r>
            <w:r w:rsidRPr="005F6D61">
              <w:rPr>
                <w:rFonts w:ascii="Times New Roman" w:eastAsia="TimesNewRomanPS-ItalicMT" w:hAnsi="Times New Roman" w:cs="Times New Roman"/>
                <w:i/>
                <w:iCs/>
                <w:sz w:val="26"/>
                <w:szCs w:val="26"/>
              </w:rPr>
              <w:t xml:space="preserve">наименьшее значения выборки, </w:t>
            </w:r>
            <w:r w:rsidRPr="005F6D61">
              <w:rPr>
                <w:rFonts w:ascii="Times New Roman" w:eastAsia="TimesNewRomanPS-ItalicMT" w:hAnsi="Times New Roman" w:cs="Times New Roman"/>
                <w:i/>
                <w:iCs/>
                <w:sz w:val="26"/>
                <w:szCs w:val="26"/>
              </w:rPr>
              <w:lastRenderedPageBreak/>
              <w:t>размах выборки, дисперсия и ст</w:t>
            </w:r>
            <w:r w:rsidR="001973E3">
              <w:rPr>
                <w:rFonts w:ascii="Times New Roman" w:eastAsia="TimesNewRomanPS-ItalicMT" w:hAnsi="Times New Roman" w:cs="Times New Roman"/>
                <w:i/>
                <w:iCs/>
                <w:sz w:val="26"/>
                <w:szCs w:val="26"/>
              </w:rPr>
              <w:t xml:space="preserve">андартное </w:t>
            </w:r>
            <w:r w:rsidRPr="005F6D61">
              <w:rPr>
                <w:rFonts w:ascii="Times New Roman" w:eastAsia="TimesNewRomanPS-ItalicMT" w:hAnsi="Times New Roman" w:cs="Times New Roman"/>
                <w:i/>
                <w:iCs/>
                <w:sz w:val="26"/>
                <w:szCs w:val="26"/>
              </w:rPr>
              <w:t>отклонение, случайная изменчивость;</w:t>
            </w:r>
          </w:p>
          <w:p w:rsidR="006C73A5" w:rsidRPr="005F6D61" w:rsidRDefault="006C73A5"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извлекать информацию</w:t>
            </w:r>
            <w:r w:rsidR="00B140E0">
              <w:rPr>
                <w:rFonts w:ascii="Times New Roman" w:eastAsia="TimesNewRomanPS-ItalicMT" w:hAnsi="Times New Roman" w:cs="Times New Roman"/>
                <w:i/>
                <w:iCs/>
                <w:sz w:val="26"/>
                <w:szCs w:val="26"/>
              </w:rPr>
              <w:t xml:space="preserve">, представленную в таблицах, на </w:t>
            </w:r>
            <w:r w:rsidRPr="005F6D61">
              <w:rPr>
                <w:rFonts w:ascii="Times New Roman" w:eastAsia="TimesNewRomanPS-ItalicMT" w:hAnsi="Times New Roman" w:cs="Times New Roman"/>
                <w:i/>
                <w:iCs/>
                <w:sz w:val="26"/>
                <w:szCs w:val="26"/>
              </w:rPr>
              <w:t>диаграммах, графиках;</w:t>
            </w:r>
          </w:p>
          <w:p w:rsidR="006C73A5" w:rsidRPr="005F6D61" w:rsidRDefault="006C73A5"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составлять таблицы, строит</w:t>
            </w:r>
            <w:r w:rsidR="00B140E0">
              <w:rPr>
                <w:rFonts w:ascii="Times New Roman" w:eastAsia="TimesNewRomanPS-ItalicMT" w:hAnsi="Times New Roman" w:cs="Times New Roman"/>
                <w:i/>
                <w:iCs/>
                <w:sz w:val="26"/>
                <w:szCs w:val="26"/>
              </w:rPr>
              <w:t xml:space="preserve">ь диаграммы и графики на основе </w:t>
            </w:r>
            <w:r w:rsidRPr="005F6D61">
              <w:rPr>
                <w:rFonts w:ascii="Times New Roman" w:eastAsia="TimesNewRomanPS-ItalicMT" w:hAnsi="Times New Roman" w:cs="Times New Roman"/>
                <w:i/>
                <w:iCs/>
                <w:sz w:val="26"/>
                <w:szCs w:val="26"/>
              </w:rPr>
              <w:t>данных;</w:t>
            </w:r>
          </w:p>
          <w:p w:rsidR="006C73A5" w:rsidRPr="005F6D61" w:rsidRDefault="006C73A5"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 xml:space="preserve">оперировать понятиями: </w:t>
            </w:r>
            <w:r w:rsidR="00B140E0">
              <w:rPr>
                <w:rFonts w:ascii="Times New Roman" w:eastAsia="TimesNewRomanPS-ItalicMT" w:hAnsi="Times New Roman" w:cs="Times New Roman"/>
                <w:i/>
                <w:iCs/>
                <w:sz w:val="26"/>
                <w:szCs w:val="26"/>
              </w:rPr>
              <w:t xml:space="preserve">факториал числа, перестановки и </w:t>
            </w:r>
            <w:r w:rsidRPr="005F6D61">
              <w:rPr>
                <w:rFonts w:ascii="Times New Roman" w:eastAsia="TimesNewRomanPS-ItalicMT" w:hAnsi="Times New Roman" w:cs="Times New Roman"/>
                <w:i/>
                <w:iCs/>
                <w:sz w:val="26"/>
                <w:szCs w:val="26"/>
              </w:rPr>
              <w:t>сочетания, треугольник Паскаля;</w:t>
            </w:r>
          </w:p>
          <w:p w:rsidR="006C73A5" w:rsidRPr="005F6D61" w:rsidRDefault="006C73A5"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применять правило произве</w:t>
            </w:r>
            <w:r w:rsidR="00B140E0">
              <w:rPr>
                <w:rFonts w:ascii="Times New Roman" w:eastAsia="TimesNewRomanPS-ItalicMT" w:hAnsi="Times New Roman" w:cs="Times New Roman"/>
                <w:i/>
                <w:iCs/>
                <w:sz w:val="26"/>
                <w:szCs w:val="26"/>
              </w:rPr>
              <w:t xml:space="preserve">дения при решении комбинаторных </w:t>
            </w:r>
            <w:r w:rsidRPr="005F6D61">
              <w:rPr>
                <w:rFonts w:ascii="Times New Roman" w:eastAsia="TimesNewRomanPS-ItalicMT" w:hAnsi="Times New Roman" w:cs="Times New Roman"/>
                <w:i/>
                <w:iCs/>
                <w:sz w:val="26"/>
                <w:szCs w:val="26"/>
              </w:rPr>
              <w:t>задач;</w:t>
            </w:r>
          </w:p>
          <w:p w:rsidR="00BF6A49" w:rsidRPr="005F6D61" w:rsidRDefault="006C73A5"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оперировать понятиями: случайный опыт, случайный выбор,</w:t>
            </w:r>
            <w:r w:rsidR="00B140E0">
              <w:rPr>
                <w:rFonts w:ascii="Times New Roman" w:eastAsia="TimesNewRomanPS-ItalicMT" w:hAnsi="Times New Roman" w:cs="Times New Roman"/>
                <w:i/>
                <w:iCs/>
                <w:sz w:val="26"/>
                <w:szCs w:val="26"/>
              </w:rPr>
              <w:t xml:space="preserve"> </w:t>
            </w:r>
            <w:r w:rsidRPr="005F6D61">
              <w:rPr>
                <w:rFonts w:ascii="Times New Roman" w:eastAsia="TimesNewRomanPS-ItalicMT" w:hAnsi="Times New Roman" w:cs="Times New Roman"/>
                <w:i/>
                <w:iCs/>
                <w:sz w:val="26"/>
                <w:szCs w:val="26"/>
              </w:rPr>
              <w:t>испытание, элементарное случайное событие (исход), классическое</w:t>
            </w:r>
            <w:r w:rsidR="00B140E0">
              <w:rPr>
                <w:rFonts w:ascii="Times New Roman" w:eastAsia="TimesNewRomanPS-ItalicMT" w:hAnsi="Times New Roman" w:cs="Times New Roman"/>
                <w:i/>
                <w:iCs/>
                <w:sz w:val="26"/>
                <w:szCs w:val="26"/>
              </w:rPr>
              <w:t xml:space="preserve"> </w:t>
            </w:r>
            <w:r w:rsidR="00BF6A49" w:rsidRPr="005F6D61">
              <w:rPr>
                <w:rFonts w:ascii="Times New Roman" w:eastAsia="TimesNewRomanPS-ItalicMT" w:hAnsi="Times New Roman" w:cs="Times New Roman"/>
                <w:i/>
                <w:iCs/>
                <w:sz w:val="26"/>
                <w:szCs w:val="26"/>
              </w:rPr>
              <w:t>определение вероятности случайного с</w:t>
            </w:r>
            <w:r w:rsidR="00B140E0">
              <w:rPr>
                <w:rFonts w:ascii="Times New Roman" w:eastAsia="TimesNewRomanPS-ItalicMT" w:hAnsi="Times New Roman" w:cs="Times New Roman"/>
                <w:i/>
                <w:iCs/>
                <w:sz w:val="26"/>
                <w:szCs w:val="26"/>
              </w:rPr>
              <w:t xml:space="preserve">обытия, операции над случайными </w:t>
            </w:r>
            <w:r w:rsidR="00BF6A49" w:rsidRPr="005F6D61">
              <w:rPr>
                <w:rFonts w:ascii="Times New Roman" w:eastAsia="TimesNewRomanPS-ItalicMT" w:hAnsi="Times New Roman" w:cs="Times New Roman"/>
                <w:i/>
                <w:iCs/>
                <w:sz w:val="26"/>
                <w:szCs w:val="26"/>
              </w:rPr>
              <w:t>событиями;</w:t>
            </w:r>
          </w:p>
          <w:p w:rsidR="00BF6A49" w:rsidRPr="005F6D61" w:rsidRDefault="00BF6A49"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представлять информацию с помощью кругов Эйлера;</w:t>
            </w:r>
          </w:p>
          <w:p w:rsidR="00BF6A49" w:rsidRPr="005F6D61" w:rsidRDefault="00BF6A49"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решать задачи на вычисление вер</w:t>
            </w:r>
            <w:r w:rsidR="00B140E0">
              <w:rPr>
                <w:rFonts w:ascii="Times New Roman" w:eastAsia="TimesNewRomanPS-ItalicMT" w:hAnsi="Times New Roman" w:cs="Times New Roman"/>
                <w:i/>
                <w:iCs/>
                <w:sz w:val="26"/>
                <w:szCs w:val="26"/>
              </w:rPr>
              <w:t xml:space="preserve">оятности с подсчетом количества </w:t>
            </w:r>
            <w:r w:rsidRPr="005F6D61">
              <w:rPr>
                <w:rFonts w:ascii="Times New Roman" w:eastAsia="TimesNewRomanPS-ItalicMT" w:hAnsi="Times New Roman" w:cs="Times New Roman"/>
                <w:i/>
                <w:iCs/>
                <w:sz w:val="26"/>
                <w:szCs w:val="26"/>
              </w:rPr>
              <w:t>вариантов с помощью комбинаторики.</w:t>
            </w:r>
          </w:p>
          <w:p w:rsidR="00BF6A49" w:rsidRPr="005F6D61" w:rsidRDefault="00BF6A49" w:rsidP="004377C1">
            <w:pPr>
              <w:autoSpaceDE w:val="0"/>
              <w:autoSpaceDN w:val="0"/>
              <w:adjustRightInd w:val="0"/>
              <w:rPr>
                <w:rFonts w:ascii="Times New Roman" w:eastAsia="TimesNewRomanPS-ItalicMT" w:hAnsi="Times New Roman" w:cs="Times New Roman"/>
                <w:b/>
                <w:bCs/>
                <w:sz w:val="26"/>
                <w:szCs w:val="26"/>
              </w:rPr>
            </w:pPr>
            <w:r w:rsidRPr="005F6D61">
              <w:rPr>
                <w:rFonts w:ascii="Times New Roman" w:eastAsia="TimesNewRomanPS-ItalicMT" w:hAnsi="Times New Roman" w:cs="Times New Roman"/>
                <w:b/>
                <w:bCs/>
                <w:sz w:val="26"/>
                <w:szCs w:val="26"/>
              </w:rPr>
              <w:t>В повседневной жизни и при изучении других предметов:</w:t>
            </w:r>
          </w:p>
          <w:p w:rsidR="00BF6A49" w:rsidRPr="005F6D61" w:rsidRDefault="00BF6A49"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извлекать, интерпретировать и преобразовыва</w:t>
            </w:r>
            <w:r w:rsidR="004377C1">
              <w:rPr>
                <w:rFonts w:ascii="Times New Roman" w:eastAsia="TimesNewRomanPS-ItalicMT" w:hAnsi="Times New Roman" w:cs="Times New Roman"/>
                <w:i/>
                <w:iCs/>
                <w:sz w:val="26"/>
                <w:szCs w:val="26"/>
              </w:rPr>
              <w:t xml:space="preserve">ть информацию, </w:t>
            </w:r>
            <w:r w:rsidRPr="005F6D61">
              <w:rPr>
                <w:rFonts w:ascii="Times New Roman" w:eastAsia="TimesNewRomanPS-ItalicMT" w:hAnsi="Times New Roman" w:cs="Times New Roman"/>
                <w:i/>
                <w:iCs/>
                <w:sz w:val="26"/>
                <w:szCs w:val="26"/>
              </w:rPr>
              <w:t>представленную в таблицах, на д</w:t>
            </w:r>
            <w:r w:rsidR="004377C1">
              <w:rPr>
                <w:rFonts w:ascii="Times New Roman" w:eastAsia="TimesNewRomanPS-ItalicMT" w:hAnsi="Times New Roman" w:cs="Times New Roman"/>
                <w:i/>
                <w:iCs/>
                <w:sz w:val="26"/>
                <w:szCs w:val="26"/>
              </w:rPr>
              <w:t xml:space="preserve">иаграммах, графиках, отражающую </w:t>
            </w:r>
            <w:r w:rsidRPr="005F6D61">
              <w:rPr>
                <w:rFonts w:ascii="Times New Roman" w:eastAsia="TimesNewRomanPS-ItalicMT" w:hAnsi="Times New Roman" w:cs="Times New Roman"/>
                <w:i/>
                <w:iCs/>
                <w:sz w:val="26"/>
                <w:szCs w:val="26"/>
              </w:rPr>
              <w:t>свойства и характеристики реальных процессов и явлений;</w:t>
            </w:r>
          </w:p>
          <w:p w:rsidR="00AE0AE7" w:rsidRPr="004377C1" w:rsidRDefault="00BF6A49"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определять статистич</w:t>
            </w:r>
            <w:r w:rsidR="004377C1">
              <w:rPr>
                <w:rFonts w:ascii="Times New Roman" w:eastAsia="TimesNewRomanPS-ItalicMT" w:hAnsi="Times New Roman" w:cs="Times New Roman"/>
                <w:i/>
                <w:iCs/>
                <w:sz w:val="26"/>
                <w:szCs w:val="26"/>
              </w:rPr>
              <w:t xml:space="preserve">еские характеристики выборок по </w:t>
            </w:r>
            <w:r w:rsidRPr="005F6D61">
              <w:rPr>
                <w:rFonts w:ascii="Times New Roman" w:eastAsia="TimesNewRomanPS-ItalicMT" w:hAnsi="Times New Roman" w:cs="Times New Roman"/>
                <w:i/>
                <w:iCs/>
                <w:sz w:val="26"/>
                <w:szCs w:val="26"/>
              </w:rPr>
              <w:t>таблицам, диаграммам, графикам, выполнять сравнение в зависимости от</w:t>
            </w:r>
            <w:r w:rsidR="004377C1">
              <w:rPr>
                <w:rFonts w:ascii="Times New Roman" w:eastAsia="TimesNewRomanPS-ItalicMT" w:hAnsi="Times New Roman" w:cs="Times New Roman"/>
                <w:i/>
                <w:iCs/>
                <w:sz w:val="26"/>
                <w:szCs w:val="26"/>
              </w:rPr>
              <w:t xml:space="preserve"> цели решения задачи;</w:t>
            </w:r>
          </w:p>
          <w:p w:rsidR="00AE0AE7" w:rsidRPr="005F6D61" w:rsidRDefault="00AE0AE7"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оценивать вероятность реальных событий и явлений.</w:t>
            </w:r>
          </w:p>
          <w:p w:rsidR="00AE0AE7" w:rsidRPr="005F6D61" w:rsidRDefault="00AE0AE7" w:rsidP="004B1923">
            <w:pPr>
              <w:autoSpaceDE w:val="0"/>
              <w:autoSpaceDN w:val="0"/>
              <w:adjustRightInd w:val="0"/>
              <w:jc w:val="both"/>
              <w:rPr>
                <w:rFonts w:ascii="Times New Roman" w:eastAsia="TimesNewRomanPS-ItalicMT" w:hAnsi="Times New Roman" w:cs="Times New Roman"/>
                <w:b/>
                <w:bCs/>
                <w:sz w:val="26"/>
                <w:szCs w:val="26"/>
              </w:rPr>
            </w:pPr>
            <w:r w:rsidRPr="005F6D61">
              <w:rPr>
                <w:rFonts w:ascii="Times New Roman" w:eastAsia="TimesNewRomanPS-ItalicMT" w:hAnsi="Times New Roman" w:cs="Times New Roman"/>
                <w:b/>
                <w:bCs/>
                <w:sz w:val="26"/>
                <w:szCs w:val="26"/>
              </w:rPr>
              <w:t>Геометрические фигуры</w:t>
            </w:r>
          </w:p>
          <w:p w:rsidR="00AE0AE7" w:rsidRPr="005F6D61" w:rsidRDefault="00AE0AE7"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004377C1">
              <w:rPr>
                <w:rFonts w:ascii="Times New Roman" w:eastAsia="TimesNewRomanPS-ItalicMT" w:hAnsi="Times New Roman" w:cs="Times New Roman"/>
                <w:i/>
                <w:iCs/>
                <w:sz w:val="26"/>
                <w:szCs w:val="26"/>
              </w:rPr>
              <w:t>о</w:t>
            </w:r>
            <w:r w:rsidRPr="005F6D61">
              <w:rPr>
                <w:rFonts w:ascii="Times New Roman" w:eastAsia="TimesNewRomanPS-ItalicMT" w:hAnsi="Times New Roman" w:cs="Times New Roman"/>
                <w:i/>
                <w:iCs/>
                <w:sz w:val="26"/>
                <w:szCs w:val="26"/>
              </w:rPr>
              <w:t>перировать понятиями геометрических фигур;</w:t>
            </w:r>
          </w:p>
          <w:p w:rsidR="00AE0AE7" w:rsidRPr="005F6D61" w:rsidRDefault="00AE0AE7"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извлекать, интерпретировать</w:t>
            </w:r>
            <w:r w:rsidR="004377C1">
              <w:rPr>
                <w:rFonts w:ascii="Times New Roman" w:eastAsia="TimesNewRomanPS-ItalicMT" w:hAnsi="Times New Roman" w:cs="Times New Roman"/>
                <w:i/>
                <w:iCs/>
                <w:sz w:val="26"/>
                <w:szCs w:val="26"/>
              </w:rPr>
              <w:t xml:space="preserve"> и преобразовывать </w:t>
            </w:r>
            <w:r w:rsidR="004377C1">
              <w:rPr>
                <w:rFonts w:ascii="Times New Roman" w:eastAsia="TimesNewRomanPS-ItalicMT" w:hAnsi="Times New Roman" w:cs="Times New Roman"/>
                <w:i/>
                <w:iCs/>
                <w:sz w:val="26"/>
                <w:szCs w:val="26"/>
              </w:rPr>
              <w:lastRenderedPageBreak/>
              <w:t xml:space="preserve">информацию о </w:t>
            </w:r>
            <w:r w:rsidRPr="005F6D61">
              <w:rPr>
                <w:rFonts w:ascii="Times New Roman" w:eastAsia="TimesNewRomanPS-ItalicMT" w:hAnsi="Times New Roman" w:cs="Times New Roman"/>
                <w:i/>
                <w:iCs/>
                <w:sz w:val="26"/>
                <w:szCs w:val="26"/>
              </w:rPr>
              <w:t>геометрических фигурах, представленную на чертежах;</w:t>
            </w:r>
          </w:p>
          <w:p w:rsidR="00AE0AE7" w:rsidRPr="005F6D61" w:rsidRDefault="00AE0AE7"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 xml:space="preserve">применять геометрические факты </w:t>
            </w:r>
            <w:r w:rsidR="004377C1">
              <w:rPr>
                <w:rFonts w:ascii="Times New Roman" w:eastAsia="TimesNewRomanPS-ItalicMT" w:hAnsi="Times New Roman" w:cs="Times New Roman"/>
                <w:i/>
                <w:iCs/>
                <w:sz w:val="26"/>
                <w:szCs w:val="26"/>
              </w:rPr>
              <w:t xml:space="preserve">для решения задач, в том числе, </w:t>
            </w:r>
            <w:r w:rsidRPr="005F6D61">
              <w:rPr>
                <w:rFonts w:ascii="Times New Roman" w:eastAsia="TimesNewRomanPS-ItalicMT" w:hAnsi="Times New Roman" w:cs="Times New Roman"/>
                <w:i/>
                <w:iCs/>
                <w:sz w:val="26"/>
                <w:szCs w:val="26"/>
              </w:rPr>
              <w:t>предполагающих несколько шагов решения;</w:t>
            </w:r>
          </w:p>
          <w:p w:rsidR="00AE0AE7" w:rsidRPr="005F6D61" w:rsidRDefault="00AE0AE7"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формулировать в простейших случаях свойства и признаки фигур;</w:t>
            </w:r>
          </w:p>
          <w:p w:rsidR="00AE0AE7" w:rsidRPr="005F6D61" w:rsidRDefault="00AE0AE7"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доказывать геометрические утверждения;</w:t>
            </w:r>
          </w:p>
          <w:p w:rsidR="00BC67A1" w:rsidRPr="005F6D61" w:rsidRDefault="00AE0AE7"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владеть стандартной классификацией плоских фигур</w:t>
            </w:r>
            <w:r w:rsidR="004377C1">
              <w:rPr>
                <w:rFonts w:ascii="Times New Roman" w:eastAsia="TimesNewRomanPS-ItalicMT" w:hAnsi="Times New Roman" w:cs="Times New Roman"/>
                <w:i/>
                <w:iCs/>
                <w:sz w:val="26"/>
                <w:szCs w:val="26"/>
              </w:rPr>
              <w:t xml:space="preserve"> </w:t>
            </w:r>
            <w:r w:rsidR="00BC67A1" w:rsidRPr="005F6D61">
              <w:rPr>
                <w:rFonts w:ascii="Times New Roman" w:eastAsia="TimesNewRomanPS-ItalicMT" w:hAnsi="Times New Roman" w:cs="Times New Roman"/>
                <w:i/>
                <w:iCs/>
                <w:sz w:val="26"/>
                <w:szCs w:val="26"/>
              </w:rPr>
              <w:t>(треугольников и четырёхугольников).</w:t>
            </w:r>
          </w:p>
          <w:p w:rsidR="00BC67A1" w:rsidRPr="005F6D61" w:rsidRDefault="00BC67A1" w:rsidP="00174AE3">
            <w:pPr>
              <w:autoSpaceDE w:val="0"/>
              <w:autoSpaceDN w:val="0"/>
              <w:adjustRightInd w:val="0"/>
              <w:rPr>
                <w:rFonts w:ascii="Times New Roman" w:eastAsia="TimesNewRomanPS-ItalicMT" w:hAnsi="Times New Roman" w:cs="Times New Roman"/>
                <w:b/>
                <w:bCs/>
                <w:sz w:val="26"/>
                <w:szCs w:val="26"/>
              </w:rPr>
            </w:pPr>
            <w:r w:rsidRPr="005F6D61">
              <w:rPr>
                <w:rFonts w:ascii="Times New Roman" w:eastAsia="TimesNewRomanPS-ItalicMT" w:hAnsi="Times New Roman" w:cs="Times New Roman"/>
                <w:b/>
                <w:bCs/>
                <w:sz w:val="26"/>
                <w:szCs w:val="26"/>
              </w:rPr>
              <w:t>В повседневной жизни и при изучении других предметов:</w:t>
            </w:r>
          </w:p>
          <w:p w:rsidR="00BC67A1" w:rsidRPr="005F6D61" w:rsidRDefault="00BC67A1"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использовать свойства геометр</w:t>
            </w:r>
            <w:r w:rsidR="00174AE3">
              <w:rPr>
                <w:rFonts w:ascii="Times New Roman" w:eastAsia="TimesNewRomanPS-ItalicMT" w:hAnsi="Times New Roman" w:cs="Times New Roman"/>
                <w:i/>
                <w:iCs/>
                <w:sz w:val="26"/>
                <w:szCs w:val="26"/>
              </w:rPr>
              <w:t xml:space="preserve">ических фигур для решения задач </w:t>
            </w:r>
            <w:r w:rsidRPr="005F6D61">
              <w:rPr>
                <w:rFonts w:ascii="Times New Roman" w:eastAsia="TimesNewRomanPS-ItalicMT" w:hAnsi="Times New Roman" w:cs="Times New Roman"/>
                <w:i/>
                <w:iCs/>
                <w:sz w:val="26"/>
                <w:szCs w:val="26"/>
              </w:rPr>
              <w:t>практического характера и задач из смежных дисциплин.</w:t>
            </w:r>
          </w:p>
          <w:p w:rsidR="00BC67A1" w:rsidRPr="005F6D61" w:rsidRDefault="00BC67A1" w:rsidP="004B1923">
            <w:pPr>
              <w:autoSpaceDE w:val="0"/>
              <w:autoSpaceDN w:val="0"/>
              <w:adjustRightInd w:val="0"/>
              <w:jc w:val="both"/>
              <w:rPr>
                <w:rFonts w:ascii="Times New Roman" w:eastAsia="TimesNewRomanPS-ItalicMT" w:hAnsi="Times New Roman" w:cs="Times New Roman"/>
                <w:b/>
                <w:bCs/>
                <w:sz w:val="26"/>
                <w:szCs w:val="26"/>
              </w:rPr>
            </w:pPr>
            <w:r w:rsidRPr="005F6D61">
              <w:rPr>
                <w:rFonts w:ascii="Times New Roman" w:eastAsia="TimesNewRomanPS-ItalicMT" w:hAnsi="Times New Roman" w:cs="Times New Roman"/>
                <w:b/>
                <w:bCs/>
                <w:sz w:val="26"/>
                <w:szCs w:val="26"/>
              </w:rPr>
              <w:t>Отношения</w:t>
            </w:r>
          </w:p>
          <w:p w:rsidR="00BC67A1" w:rsidRPr="005F6D61" w:rsidRDefault="00BC67A1"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00174AE3">
              <w:rPr>
                <w:rFonts w:ascii="Times New Roman" w:eastAsia="TimesNewRomanPS-ItalicMT" w:hAnsi="Times New Roman" w:cs="Times New Roman"/>
                <w:i/>
                <w:iCs/>
                <w:sz w:val="26"/>
                <w:szCs w:val="26"/>
              </w:rPr>
              <w:t>о</w:t>
            </w:r>
            <w:r w:rsidRPr="005F6D61">
              <w:rPr>
                <w:rFonts w:ascii="Times New Roman" w:eastAsia="TimesNewRomanPS-ItalicMT" w:hAnsi="Times New Roman" w:cs="Times New Roman"/>
                <w:i/>
                <w:iCs/>
                <w:sz w:val="26"/>
                <w:szCs w:val="26"/>
              </w:rPr>
              <w:t>перировать понятиями: равенств</w:t>
            </w:r>
            <w:r w:rsidR="00174AE3">
              <w:rPr>
                <w:rFonts w:ascii="Times New Roman" w:eastAsia="TimesNewRomanPS-ItalicMT" w:hAnsi="Times New Roman" w:cs="Times New Roman"/>
                <w:i/>
                <w:iCs/>
                <w:sz w:val="26"/>
                <w:szCs w:val="26"/>
              </w:rPr>
              <w:t xml:space="preserve">о фигур, равные фигуры, </w:t>
            </w:r>
            <w:r w:rsidRPr="005F6D61">
              <w:rPr>
                <w:rFonts w:ascii="Times New Roman" w:eastAsia="TimesNewRomanPS-ItalicMT" w:hAnsi="Times New Roman" w:cs="Times New Roman"/>
                <w:i/>
                <w:iCs/>
                <w:sz w:val="26"/>
                <w:szCs w:val="26"/>
              </w:rPr>
              <w:t>равенство треугольников, параллельн</w:t>
            </w:r>
            <w:r w:rsidR="00174AE3">
              <w:rPr>
                <w:rFonts w:ascii="Times New Roman" w:eastAsia="TimesNewRomanPS-ItalicMT" w:hAnsi="Times New Roman" w:cs="Times New Roman"/>
                <w:i/>
                <w:iCs/>
                <w:sz w:val="26"/>
                <w:szCs w:val="26"/>
              </w:rPr>
              <w:t xml:space="preserve">ость прямых, перпендикулярность </w:t>
            </w:r>
            <w:r w:rsidRPr="005F6D61">
              <w:rPr>
                <w:rFonts w:ascii="Times New Roman" w:eastAsia="TimesNewRomanPS-ItalicMT" w:hAnsi="Times New Roman" w:cs="Times New Roman"/>
                <w:i/>
                <w:iCs/>
                <w:sz w:val="26"/>
                <w:szCs w:val="26"/>
              </w:rPr>
              <w:t>прямых, углы между прямыми, перпендикуля</w:t>
            </w:r>
            <w:r w:rsidR="00174AE3">
              <w:rPr>
                <w:rFonts w:ascii="Times New Roman" w:eastAsia="TimesNewRomanPS-ItalicMT" w:hAnsi="Times New Roman" w:cs="Times New Roman"/>
                <w:i/>
                <w:iCs/>
                <w:sz w:val="26"/>
                <w:szCs w:val="26"/>
              </w:rPr>
              <w:t xml:space="preserve">р, наклонная, проекция, подобие </w:t>
            </w:r>
            <w:r w:rsidRPr="005F6D61">
              <w:rPr>
                <w:rFonts w:ascii="Times New Roman" w:eastAsia="TimesNewRomanPS-ItalicMT" w:hAnsi="Times New Roman" w:cs="Times New Roman"/>
                <w:i/>
                <w:iCs/>
                <w:sz w:val="26"/>
                <w:szCs w:val="26"/>
              </w:rPr>
              <w:t>фигур, подобные фигуры, подобные треугольники;</w:t>
            </w:r>
          </w:p>
          <w:p w:rsidR="00BC67A1" w:rsidRPr="005F6D61" w:rsidRDefault="00BC67A1"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применять теорему Фалеса и теорему о пропорц</w:t>
            </w:r>
            <w:r w:rsidR="00174AE3">
              <w:rPr>
                <w:rFonts w:ascii="Times New Roman" w:eastAsia="TimesNewRomanPS-ItalicMT" w:hAnsi="Times New Roman" w:cs="Times New Roman"/>
                <w:i/>
                <w:iCs/>
                <w:sz w:val="26"/>
                <w:szCs w:val="26"/>
              </w:rPr>
              <w:t xml:space="preserve">иональных </w:t>
            </w:r>
            <w:r w:rsidRPr="005F6D61">
              <w:rPr>
                <w:rFonts w:ascii="Times New Roman" w:eastAsia="TimesNewRomanPS-ItalicMT" w:hAnsi="Times New Roman" w:cs="Times New Roman"/>
                <w:i/>
                <w:iCs/>
                <w:sz w:val="26"/>
                <w:szCs w:val="26"/>
              </w:rPr>
              <w:t>отрезках при решении задач;</w:t>
            </w:r>
          </w:p>
          <w:p w:rsidR="00BC67A1" w:rsidRPr="005F6D61" w:rsidRDefault="00BC67A1"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характеризовать взаимное ра</w:t>
            </w:r>
            <w:r w:rsidR="00174AE3">
              <w:rPr>
                <w:rFonts w:ascii="Times New Roman" w:eastAsia="TimesNewRomanPS-ItalicMT" w:hAnsi="Times New Roman" w:cs="Times New Roman"/>
                <w:i/>
                <w:iCs/>
                <w:sz w:val="26"/>
                <w:szCs w:val="26"/>
              </w:rPr>
              <w:t xml:space="preserve">сположение прямой и окружности, </w:t>
            </w:r>
            <w:r w:rsidRPr="005F6D61">
              <w:rPr>
                <w:rFonts w:ascii="Times New Roman" w:eastAsia="TimesNewRomanPS-ItalicMT" w:hAnsi="Times New Roman" w:cs="Times New Roman"/>
                <w:i/>
                <w:iCs/>
                <w:sz w:val="26"/>
                <w:szCs w:val="26"/>
              </w:rPr>
              <w:t>двух окружностей.</w:t>
            </w:r>
          </w:p>
          <w:p w:rsidR="00BC67A1" w:rsidRPr="005F6D61" w:rsidRDefault="00BC67A1" w:rsidP="00174AE3">
            <w:pPr>
              <w:autoSpaceDE w:val="0"/>
              <w:autoSpaceDN w:val="0"/>
              <w:adjustRightInd w:val="0"/>
              <w:rPr>
                <w:rFonts w:ascii="Times New Roman" w:eastAsia="TimesNewRomanPS-ItalicMT" w:hAnsi="Times New Roman" w:cs="Times New Roman"/>
                <w:b/>
                <w:bCs/>
                <w:sz w:val="26"/>
                <w:szCs w:val="26"/>
              </w:rPr>
            </w:pPr>
            <w:r w:rsidRPr="005F6D61">
              <w:rPr>
                <w:rFonts w:ascii="Times New Roman" w:eastAsia="TimesNewRomanPS-ItalicMT" w:hAnsi="Times New Roman" w:cs="Times New Roman"/>
                <w:b/>
                <w:bCs/>
                <w:sz w:val="26"/>
                <w:szCs w:val="26"/>
              </w:rPr>
              <w:t>В повседневной жизни и при изучении других предметов:</w:t>
            </w:r>
          </w:p>
          <w:p w:rsidR="00D74E36" w:rsidRPr="005F6D61" w:rsidRDefault="00BC67A1"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использовать отношения для решения задач, возникающих в</w:t>
            </w:r>
            <w:r w:rsidR="00174AE3">
              <w:rPr>
                <w:rFonts w:ascii="Times New Roman" w:eastAsia="TimesNewRomanPS-ItalicMT" w:hAnsi="Times New Roman" w:cs="Times New Roman"/>
                <w:i/>
                <w:iCs/>
                <w:sz w:val="26"/>
                <w:szCs w:val="26"/>
              </w:rPr>
              <w:t xml:space="preserve"> </w:t>
            </w:r>
            <w:r w:rsidR="00D74E36" w:rsidRPr="005F6D61">
              <w:rPr>
                <w:rFonts w:ascii="Times New Roman" w:eastAsia="TimesNewRomanPS-ItalicMT" w:hAnsi="Times New Roman" w:cs="Times New Roman"/>
                <w:i/>
                <w:iCs/>
                <w:sz w:val="26"/>
                <w:szCs w:val="26"/>
              </w:rPr>
              <w:t>реальной жизни.</w:t>
            </w:r>
          </w:p>
          <w:p w:rsidR="00D74E36" w:rsidRPr="005F6D61" w:rsidRDefault="00D74E36" w:rsidP="004B1923">
            <w:pPr>
              <w:autoSpaceDE w:val="0"/>
              <w:autoSpaceDN w:val="0"/>
              <w:adjustRightInd w:val="0"/>
              <w:jc w:val="both"/>
              <w:rPr>
                <w:rFonts w:ascii="Times New Roman" w:eastAsia="TimesNewRomanPS-ItalicMT" w:hAnsi="Times New Roman" w:cs="Times New Roman"/>
                <w:b/>
                <w:bCs/>
                <w:sz w:val="26"/>
                <w:szCs w:val="26"/>
              </w:rPr>
            </w:pPr>
            <w:r w:rsidRPr="005F6D61">
              <w:rPr>
                <w:rFonts w:ascii="Times New Roman" w:eastAsia="TimesNewRomanPS-ItalicMT" w:hAnsi="Times New Roman" w:cs="Times New Roman"/>
                <w:b/>
                <w:bCs/>
                <w:sz w:val="26"/>
                <w:szCs w:val="26"/>
              </w:rPr>
              <w:t>Измерения и вычисления</w:t>
            </w:r>
          </w:p>
          <w:p w:rsidR="00DA57BD" w:rsidRPr="005F6D61" w:rsidRDefault="00D74E36"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00F80781">
              <w:rPr>
                <w:rFonts w:ascii="Times New Roman" w:eastAsia="TimesNewRomanPS-ItalicMT" w:hAnsi="Times New Roman" w:cs="Times New Roman"/>
                <w:sz w:val="26"/>
                <w:szCs w:val="26"/>
              </w:rPr>
              <w:t>о</w:t>
            </w:r>
            <w:r w:rsidRPr="005F6D61">
              <w:rPr>
                <w:rFonts w:ascii="Times New Roman" w:eastAsia="TimesNewRomanPS-ItalicMT" w:hAnsi="Times New Roman" w:cs="Times New Roman"/>
                <w:i/>
                <w:iCs/>
                <w:sz w:val="26"/>
                <w:szCs w:val="26"/>
              </w:rPr>
              <w:t>перировать представления</w:t>
            </w:r>
            <w:r w:rsidR="00F80781">
              <w:rPr>
                <w:rFonts w:ascii="Times New Roman" w:eastAsia="TimesNewRomanPS-ItalicMT" w:hAnsi="Times New Roman" w:cs="Times New Roman"/>
                <w:i/>
                <w:iCs/>
                <w:sz w:val="26"/>
                <w:szCs w:val="26"/>
              </w:rPr>
              <w:t xml:space="preserve">ми о длине, площади, объёме как </w:t>
            </w:r>
            <w:r w:rsidRPr="005F6D61">
              <w:rPr>
                <w:rFonts w:ascii="Times New Roman" w:eastAsia="TimesNewRomanPS-ItalicMT" w:hAnsi="Times New Roman" w:cs="Times New Roman"/>
                <w:i/>
                <w:iCs/>
                <w:sz w:val="26"/>
                <w:szCs w:val="26"/>
              </w:rPr>
              <w:t>величинами. Применять теорему Пифаго</w:t>
            </w:r>
            <w:r w:rsidR="00F80781">
              <w:rPr>
                <w:rFonts w:ascii="Times New Roman" w:eastAsia="TimesNewRomanPS-ItalicMT" w:hAnsi="Times New Roman" w:cs="Times New Roman"/>
                <w:i/>
                <w:iCs/>
                <w:sz w:val="26"/>
                <w:szCs w:val="26"/>
              </w:rPr>
              <w:t xml:space="preserve">ра, формулы площади, объёма при </w:t>
            </w:r>
            <w:r w:rsidRPr="005F6D61">
              <w:rPr>
                <w:rFonts w:ascii="Times New Roman" w:eastAsia="TimesNewRomanPS-ItalicMT" w:hAnsi="Times New Roman" w:cs="Times New Roman"/>
                <w:i/>
                <w:iCs/>
                <w:sz w:val="26"/>
                <w:szCs w:val="26"/>
              </w:rPr>
              <w:t xml:space="preserve">решении многошаговых </w:t>
            </w:r>
            <w:r w:rsidRPr="005F6D61">
              <w:rPr>
                <w:rFonts w:ascii="Times New Roman" w:eastAsia="TimesNewRomanPS-ItalicMT" w:hAnsi="Times New Roman" w:cs="Times New Roman"/>
                <w:i/>
                <w:iCs/>
                <w:sz w:val="26"/>
                <w:szCs w:val="26"/>
              </w:rPr>
              <w:lastRenderedPageBreak/>
              <w:t xml:space="preserve">задач, в которых не </w:t>
            </w:r>
            <w:r w:rsidR="00F80781">
              <w:rPr>
                <w:rFonts w:ascii="Times New Roman" w:eastAsia="TimesNewRomanPS-ItalicMT" w:hAnsi="Times New Roman" w:cs="Times New Roman"/>
                <w:i/>
                <w:iCs/>
                <w:sz w:val="26"/>
                <w:szCs w:val="26"/>
              </w:rPr>
              <w:t xml:space="preserve">все данные представлены явно, а </w:t>
            </w:r>
            <w:r w:rsidRPr="005F6D61">
              <w:rPr>
                <w:rFonts w:ascii="Times New Roman" w:eastAsia="TimesNewRomanPS-ItalicMT" w:hAnsi="Times New Roman" w:cs="Times New Roman"/>
                <w:i/>
                <w:iCs/>
                <w:sz w:val="26"/>
                <w:szCs w:val="26"/>
              </w:rPr>
              <w:t>требуют вычислений, оперировать более широким количеством формул</w:t>
            </w:r>
            <w:r w:rsidR="00F80781">
              <w:rPr>
                <w:rFonts w:ascii="Times New Roman" w:eastAsia="TimesNewRomanPS-ItalicMT" w:hAnsi="Times New Roman" w:cs="Times New Roman"/>
                <w:i/>
                <w:iCs/>
                <w:sz w:val="26"/>
                <w:szCs w:val="26"/>
              </w:rPr>
              <w:t xml:space="preserve"> </w:t>
            </w:r>
            <w:r w:rsidR="00DA57BD" w:rsidRPr="005F6D61">
              <w:rPr>
                <w:rFonts w:ascii="Times New Roman" w:eastAsia="TimesNewRomanPS-ItalicMT" w:hAnsi="Times New Roman" w:cs="Times New Roman"/>
                <w:i/>
                <w:iCs/>
                <w:sz w:val="26"/>
                <w:szCs w:val="26"/>
              </w:rPr>
              <w:t xml:space="preserve">длины, площади, объёма, вычислять </w:t>
            </w:r>
            <w:r w:rsidR="00F80781">
              <w:rPr>
                <w:rFonts w:ascii="Times New Roman" w:eastAsia="TimesNewRomanPS-ItalicMT" w:hAnsi="Times New Roman" w:cs="Times New Roman"/>
                <w:i/>
                <w:iCs/>
                <w:sz w:val="26"/>
                <w:szCs w:val="26"/>
              </w:rPr>
              <w:t xml:space="preserve">характеристики комбинаций фигур </w:t>
            </w:r>
            <w:r w:rsidR="00DA57BD" w:rsidRPr="005F6D61">
              <w:rPr>
                <w:rFonts w:ascii="Times New Roman" w:eastAsia="TimesNewRomanPS-ItalicMT" w:hAnsi="Times New Roman" w:cs="Times New Roman"/>
                <w:i/>
                <w:iCs/>
                <w:sz w:val="26"/>
                <w:szCs w:val="26"/>
              </w:rPr>
              <w:t>(окружностей и многоугольников) вычис</w:t>
            </w:r>
            <w:r w:rsidR="00F80781">
              <w:rPr>
                <w:rFonts w:ascii="Times New Roman" w:eastAsia="TimesNewRomanPS-ItalicMT" w:hAnsi="Times New Roman" w:cs="Times New Roman"/>
                <w:i/>
                <w:iCs/>
                <w:sz w:val="26"/>
                <w:szCs w:val="26"/>
              </w:rPr>
              <w:t xml:space="preserve">лять расстояния между фигурами, </w:t>
            </w:r>
            <w:r w:rsidR="00DA57BD" w:rsidRPr="005F6D61">
              <w:rPr>
                <w:rFonts w:ascii="Times New Roman" w:eastAsia="TimesNewRomanPS-ItalicMT" w:hAnsi="Times New Roman" w:cs="Times New Roman"/>
                <w:i/>
                <w:iCs/>
                <w:sz w:val="26"/>
                <w:szCs w:val="26"/>
              </w:rPr>
              <w:t>применять тригонометрические формулы для вычислений в более сложных</w:t>
            </w:r>
            <w:r w:rsidR="00F80781">
              <w:rPr>
                <w:rFonts w:ascii="Times New Roman" w:eastAsia="TimesNewRomanPS-ItalicMT" w:hAnsi="Times New Roman" w:cs="Times New Roman"/>
                <w:i/>
                <w:iCs/>
                <w:sz w:val="26"/>
                <w:szCs w:val="26"/>
              </w:rPr>
              <w:t xml:space="preserve"> </w:t>
            </w:r>
            <w:r w:rsidR="00DA57BD" w:rsidRPr="005F6D61">
              <w:rPr>
                <w:rFonts w:ascii="Times New Roman" w:eastAsia="TimesNewRomanPS-ItalicMT" w:hAnsi="Times New Roman" w:cs="Times New Roman"/>
                <w:i/>
                <w:iCs/>
                <w:sz w:val="26"/>
                <w:szCs w:val="26"/>
              </w:rPr>
              <w:t>случаях, проводить вычисления на основе равновеликости;</w:t>
            </w:r>
          </w:p>
          <w:p w:rsidR="00DA57BD" w:rsidRPr="005F6D61" w:rsidRDefault="00DA57BD"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проводить простые вычисления на объёмных телах;</w:t>
            </w:r>
          </w:p>
          <w:p w:rsidR="00DA57BD" w:rsidRPr="005F6D61" w:rsidRDefault="00DA57BD"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формулировать задачи на вычисл</w:t>
            </w:r>
            <w:r w:rsidR="00F80781">
              <w:rPr>
                <w:rFonts w:ascii="Times New Roman" w:eastAsia="TimesNewRomanPS-ItalicMT" w:hAnsi="Times New Roman" w:cs="Times New Roman"/>
                <w:i/>
                <w:iCs/>
                <w:sz w:val="26"/>
                <w:szCs w:val="26"/>
              </w:rPr>
              <w:t xml:space="preserve">ение длин, площадей и объёмов и </w:t>
            </w:r>
            <w:r w:rsidRPr="005F6D61">
              <w:rPr>
                <w:rFonts w:ascii="Times New Roman" w:eastAsia="TimesNewRomanPS-ItalicMT" w:hAnsi="Times New Roman" w:cs="Times New Roman"/>
                <w:i/>
                <w:iCs/>
                <w:sz w:val="26"/>
                <w:szCs w:val="26"/>
              </w:rPr>
              <w:t>решать их.</w:t>
            </w:r>
          </w:p>
          <w:p w:rsidR="00DA57BD" w:rsidRPr="005F6D61" w:rsidRDefault="00DA57BD" w:rsidP="00F80781">
            <w:pPr>
              <w:autoSpaceDE w:val="0"/>
              <w:autoSpaceDN w:val="0"/>
              <w:adjustRightInd w:val="0"/>
              <w:rPr>
                <w:rFonts w:ascii="Times New Roman" w:eastAsia="TimesNewRomanPS-ItalicMT" w:hAnsi="Times New Roman" w:cs="Times New Roman"/>
                <w:b/>
                <w:bCs/>
                <w:sz w:val="26"/>
                <w:szCs w:val="26"/>
              </w:rPr>
            </w:pPr>
            <w:r w:rsidRPr="005F6D61">
              <w:rPr>
                <w:rFonts w:ascii="Times New Roman" w:eastAsia="TimesNewRomanPS-ItalicMT" w:hAnsi="Times New Roman" w:cs="Times New Roman"/>
                <w:b/>
                <w:bCs/>
                <w:sz w:val="26"/>
                <w:szCs w:val="26"/>
              </w:rPr>
              <w:t>В повседневной жизни и при изучении других предметов:</w:t>
            </w:r>
          </w:p>
          <w:p w:rsidR="00DA57BD" w:rsidRPr="005F6D61" w:rsidRDefault="00DA57BD"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проводить вычисления на местности;</w:t>
            </w:r>
          </w:p>
          <w:p w:rsidR="00DA57BD" w:rsidRPr="005F6D61" w:rsidRDefault="00DA57BD"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применять формулы пр</w:t>
            </w:r>
            <w:r w:rsidR="0027193B">
              <w:rPr>
                <w:rFonts w:ascii="Times New Roman" w:eastAsia="TimesNewRomanPS-ItalicMT" w:hAnsi="Times New Roman" w:cs="Times New Roman"/>
                <w:i/>
                <w:iCs/>
                <w:sz w:val="26"/>
                <w:szCs w:val="26"/>
              </w:rPr>
              <w:t xml:space="preserve">и вычислениях в смежных учебных </w:t>
            </w:r>
            <w:r w:rsidRPr="005F6D61">
              <w:rPr>
                <w:rFonts w:ascii="Times New Roman" w:eastAsia="TimesNewRomanPS-ItalicMT" w:hAnsi="Times New Roman" w:cs="Times New Roman"/>
                <w:i/>
                <w:iCs/>
                <w:sz w:val="26"/>
                <w:szCs w:val="26"/>
              </w:rPr>
              <w:t>предметах, в окружающей действительности.</w:t>
            </w:r>
          </w:p>
          <w:p w:rsidR="00DA57BD" w:rsidRPr="005F6D61" w:rsidRDefault="00DA57BD" w:rsidP="004B1923">
            <w:pPr>
              <w:autoSpaceDE w:val="0"/>
              <w:autoSpaceDN w:val="0"/>
              <w:adjustRightInd w:val="0"/>
              <w:jc w:val="both"/>
              <w:rPr>
                <w:rFonts w:ascii="Times New Roman" w:eastAsia="TimesNewRomanPS-ItalicMT" w:hAnsi="Times New Roman" w:cs="Times New Roman"/>
                <w:b/>
                <w:bCs/>
                <w:sz w:val="26"/>
                <w:szCs w:val="26"/>
              </w:rPr>
            </w:pPr>
            <w:r w:rsidRPr="005F6D61">
              <w:rPr>
                <w:rFonts w:ascii="Times New Roman" w:eastAsia="TimesNewRomanPS-ItalicMT" w:hAnsi="Times New Roman" w:cs="Times New Roman"/>
                <w:b/>
                <w:bCs/>
                <w:sz w:val="26"/>
                <w:szCs w:val="26"/>
              </w:rPr>
              <w:t>Геометрические построения</w:t>
            </w:r>
          </w:p>
          <w:p w:rsidR="00DA57BD" w:rsidRPr="005F6D61" w:rsidRDefault="00DA57BD"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0027193B">
              <w:rPr>
                <w:rFonts w:ascii="Times New Roman" w:eastAsia="TimesNewRomanPS-ItalicMT" w:hAnsi="Times New Roman" w:cs="Times New Roman"/>
                <w:i/>
                <w:iCs/>
                <w:sz w:val="26"/>
                <w:szCs w:val="26"/>
              </w:rPr>
              <w:t>и</w:t>
            </w:r>
            <w:r w:rsidRPr="005F6D61">
              <w:rPr>
                <w:rFonts w:ascii="Times New Roman" w:eastAsia="TimesNewRomanPS-ItalicMT" w:hAnsi="Times New Roman" w:cs="Times New Roman"/>
                <w:i/>
                <w:iCs/>
                <w:sz w:val="26"/>
                <w:szCs w:val="26"/>
              </w:rPr>
              <w:t>зображать геометрические фиг</w:t>
            </w:r>
            <w:r w:rsidR="0027193B">
              <w:rPr>
                <w:rFonts w:ascii="Times New Roman" w:eastAsia="TimesNewRomanPS-ItalicMT" w:hAnsi="Times New Roman" w:cs="Times New Roman"/>
                <w:i/>
                <w:iCs/>
                <w:sz w:val="26"/>
                <w:szCs w:val="26"/>
              </w:rPr>
              <w:t xml:space="preserve">уры по текстовому и символьному </w:t>
            </w:r>
            <w:r w:rsidRPr="005F6D61">
              <w:rPr>
                <w:rFonts w:ascii="Times New Roman" w:eastAsia="TimesNewRomanPS-ItalicMT" w:hAnsi="Times New Roman" w:cs="Times New Roman"/>
                <w:i/>
                <w:iCs/>
                <w:sz w:val="26"/>
                <w:szCs w:val="26"/>
              </w:rPr>
              <w:t>описанию;</w:t>
            </w:r>
          </w:p>
          <w:p w:rsidR="0018619D" w:rsidRPr="005F6D61" w:rsidRDefault="00DA57BD"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свободно оперировать чертёжными инструментами в несложных</w:t>
            </w:r>
            <w:r w:rsidR="0027193B">
              <w:rPr>
                <w:rFonts w:ascii="Times New Roman" w:eastAsia="TimesNewRomanPS-ItalicMT" w:hAnsi="Times New Roman" w:cs="Times New Roman"/>
                <w:i/>
                <w:iCs/>
                <w:sz w:val="26"/>
                <w:szCs w:val="26"/>
              </w:rPr>
              <w:t xml:space="preserve"> случаях;</w:t>
            </w:r>
          </w:p>
          <w:p w:rsidR="0018619D" w:rsidRPr="005F6D61" w:rsidRDefault="0018619D"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выполнять построения тре</w:t>
            </w:r>
            <w:r w:rsidR="0027193B">
              <w:rPr>
                <w:rFonts w:ascii="Times New Roman" w:eastAsia="TimesNewRomanPS-ItalicMT" w:hAnsi="Times New Roman" w:cs="Times New Roman"/>
                <w:i/>
                <w:iCs/>
                <w:sz w:val="26"/>
                <w:szCs w:val="26"/>
              </w:rPr>
              <w:t xml:space="preserve">угольников, применять отдельные </w:t>
            </w:r>
            <w:r w:rsidRPr="005F6D61">
              <w:rPr>
                <w:rFonts w:ascii="Times New Roman" w:eastAsia="TimesNewRomanPS-ItalicMT" w:hAnsi="Times New Roman" w:cs="Times New Roman"/>
                <w:i/>
                <w:iCs/>
                <w:sz w:val="26"/>
                <w:szCs w:val="26"/>
              </w:rPr>
              <w:t xml:space="preserve">методы построений циркулем и </w:t>
            </w:r>
            <w:r w:rsidR="0027193B">
              <w:rPr>
                <w:rFonts w:ascii="Times New Roman" w:eastAsia="TimesNewRomanPS-ItalicMT" w:hAnsi="Times New Roman" w:cs="Times New Roman"/>
                <w:i/>
                <w:iCs/>
                <w:sz w:val="26"/>
                <w:szCs w:val="26"/>
              </w:rPr>
              <w:t xml:space="preserve">линейкой и проводить простейшие </w:t>
            </w:r>
            <w:r w:rsidRPr="005F6D61">
              <w:rPr>
                <w:rFonts w:ascii="Times New Roman" w:eastAsia="TimesNewRomanPS-ItalicMT" w:hAnsi="Times New Roman" w:cs="Times New Roman"/>
                <w:i/>
                <w:iCs/>
                <w:sz w:val="26"/>
                <w:szCs w:val="26"/>
              </w:rPr>
              <w:t>исследования числа решений;</w:t>
            </w:r>
          </w:p>
          <w:p w:rsidR="0018619D" w:rsidRPr="005F6D61" w:rsidRDefault="0018619D"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изображать типовые плоские ф</w:t>
            </w:r>
            <w:r w:rsidR="0027193B">
              <w:rPr>
                <w:rFonts w:ascii="Times New Roman" w:eastAsia="TimesNewRomanPS-ItalicMT" w:hAnsi="Times New Roman" w:cs="Times New Roman"/>
                <w:i/>
                <w:iCs/>
                <w:sz w:val="26"/>
                <w:szCs w:val="26"/>
              </w:rPr>
              <w:t xml:space="preserve">игуры и объемные тела с помощью </w:t>
            </w:r>
            <w:r w:rsidRPr="005F6D61">
              <w:rPr>
                <w:rFonts w:ascii="Times New Roman" w:eastAsia="TimesNewRomanPS-ItalicMT" w:hAnsi="Times New Roman" w:cs="Times New Roman"/>
                <w:i/>
                <w:iCs/>
                <w:sz w:val="26"/>
                <w:szCs w:val="26"/>
              </w:rPr>
              <w:t>простейших компьютерных инструментов.</w:t>
            </w:r>
          </w:p>
          <w:p w:rsidR="0018619D" w:rsidRPr="005F6D61" w:rsidRDefault="0018619D" w:rsidP="006C20D5">
            <w:pPr>
              <w:autoSpaceDE w:val="0"/>
              <w:autoSpaceDN w:val="0"/>
              <w:adjustRightInd w:val="0"/>
              <w:rPr>
                <w:rFonts w:ascii="Times New Roman" w:eastAsia="TimesNewRomanPS-ItalicMT" w:hAnsi="Times New Roman" w:cs="Times New Roman"/>
                <w:b/>
                <w:bCs/>
                <w:sz w:val="26"/>
                <w:szCs w:val="26"/>
              </w:rPr>
            </w:pPr>
            <w:r w:rsidRPr="005F6D61">
              <w:rPr>
                <w:rFonts w:ascii="Times New Roman" w:eastAsia="TimesNewRomanPS-ItalicMT" w:hAnsi="Times New Roman" w:cs="Times New Roman"/>
                <w:b/>
                <w:bCs/>
                <w:sz w:val="26"/>
                <w:szCs w:val="26"/>
              </w:rPr>
              <w:t>В повседневной жизни и при изучении других предметов:</w:t>
            </w:r>
          </w:p>
          <w:p w:rsidR="0018619D" w:rsidRPr="005F6D61" w:rsidRDefault="0018619D"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выполнять простейшие построе</w:t>
            </w:r>
            <w:r w:rsidR="006C20D5">
              <w:rPr>
                <w:rFonts w:ascii="Times New Roman" w:eastAsia="TimesNewRomanPS-ItalicMT" w:hAnsi="Times New Roman" w:cs="Times New Roman"/>
                <w:i/>
                <w:iCs/>
                <w:sz w:val="26"/>
                <w:szCs w:val="26"/>
              </w:rPr>
              <w:t xml:space="preserve">ния на местности, необходимые в </w:t>
            </w:r>
            <w:r w:rsidRPr="005F6D61">
              <w:rPr>
                <w:rFonts w:ascii="Times New Roman" w:eastAsia="TimesNewRomanPS-ItalicMT" w:hAnsi="Times New Roman" w:cs="Times New Roman"/>
                <w:i/>
                <w:iCs/>
                <w:sz w:val="26"/>
                <w:szCs w:val="26"/>
              </w:rPr>
              <w:t>реальной жизни;</w:t>
            </w:r>
          </w:p>
          <w:p w:rsidR="006C20D5" w:rsidRDefault="0018619D" w:rsidP="004B1923">
            <w:pPr>
              <w:autoSpaceDE w:val="0"/>
              <w:autoSpaceDN w:val="0"/>
              <w:adjustRightInd w:val="0"/>
              <w:jc w:val="both"/>
              <w:rPr>
                <w:rFonts w:ascii="Times New Roman" w:hAnsi="Times New Roman" w:cs="Times New Roman"/>
                <w:b/>
                <w:b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 xml:space="preserve">оценивать размеры реальных объектов окружающего </w:t>
            </w:r>
            <w:r w:rsidRPr="005F6D61">
              <w:rPr>
                <w:rFonts w:ascii="Times New Roman" w:eastAsia="TimesNewRomanPS-ItalicMT" w:hAnsi="Times New Roman" w:cs="Times New Roman"/>
                <w:i/>
                <w:iCs/>
                <w:sz w:val="26"/>
                <w:szCs w:val="26"/>
              </w:rPr>
              <w:lastRenderedPageBreak/>
              <w:t>мира.</w:t>
            </w:r>
            <w:r w:rsidR="00C12502" w:rsidRPr="005F6D61">
              <w:rPr>
                <w:rFonts w:ascii="Times New Roman" w:hAnsi="Times New Roman" w:cs="Times New Roman"/>
                <w:b/>
                <w:bCs/>
                <w:sz w:val="26"/>
                <w:szCs w:val="26"/>
              </w:rPr>
              <w:t xml:space="preserve"> </w:t>
            </w:r>
          </w:p>
          <w:p w:rsidR="00C12502" w:rsidRPr="005F6D61" w:rsidRDefault="00C12502" w:rsidP="004B1923">
            <w:pPr>
              <w:autoSpaceDE w:val="0"/>
              <w:autoSpaceDN w:val="0"/>
              <w:adjustRightInd w:val="0"/>
              <w:jc w:val="both"/>
              <w:rPr>
                <w:rFonts w:ascii="Times New Roman" w:hAnsi="Times New Roman" w:cs="Times New Roman"/>
                <w:b/>
                <w:bCs/>
                <w:sz w:val="26"/>
                <w:szCs w:val="26"/>
              </w:rPr>
            </w:pPr>
            <w:r w:rsidRPr="005F6D61">
              <w:rPr>
                <w:rFonts w:ascii="Times New Roman" w:hAnsi="Times New Roman" w:cs="Times New Roman"/>
                <w:b/>
                <w:bCs/>
                <w:sz w:val="26"/>
                <w:szCs w:val="26"/>
              </w:rPr>
              <w:t>Преобразования</w:t>
            </w:r>
          </w:p>
          <w:p w:rsidR="00C12502" w:rsidRPr="005F6D61" w:rsidRDefault="00C12502"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006C20D5">
              <w:rPr>
                <w:rFonts w:ascii="Times New Roman" w:eastAsia="TimesNewRomanPS-ItalicMT" w:hAnsi="Times New Roman" w:cs="Times New Roman"/>
                <w:i/>
                <w:iCs/>
                <w:sz w:val="26"/>
                <w:szCs w:val="26"/>
              </w:rPr>
              <w:t>о</w:t>
            </w:r>
            <w:r w:rsidRPr="005F6D61">
              <w:rPr>
                <w:rFonts w:ascii="Times New Roman" w:eastAsia="TimesNewRomanPS-ItalicMT" w:hAnsi="Times New Roman" w:cs="Times New Roman"/>
                <w:i/>
                <w:iCs/>
                <w:sz w:val="26"/>
                <w:szCs w:val="26"/>
              </w:rPr>
              <w:t>перировать понятием движения и преобразо</w:t>
            </w:r>
            <w:r w:rsidR="006C20D5">
              <w:rPr>
                <w:rFonts w:ascii="Times New Roman" w:eastAsia="TimesNewRomanPS-ItalicMT" w:hAnsi="Times New Roman" w:cs="Times New Roman"/>
                <w:i/>
                <w:iCs/>
                <w:sz w:val="26"/>
                <w:szCs w:val="26"/>
              </w:rPr>
              <w:t xml:space="preserve">вания подобия, </w:t>
            </w:r>
            <w:r w:rsidRPr="005F6D61">
              <w:rPr>
                <w:rFonts w:ascii="Times New Roman" w:eastAsia="TimesNewRomanPS-ItalicMT" w:hAnsi="Times New Roman" w:cs="Times New Roman"/>
                <w:i/>
                <w:iCs/>
                <w:sz w:val="26"/>
                <w:szCs w:val="26"/>
              </w:rPr>
              <w:t>владеть приёмами построения фи</w:t>
            </w:r>
            <w:r w:rsidR="006C20D5">
              <w:rPr>
                <w:rFonts w:ascii="Times New Roman" w:eastAsia="TimesNewRomanPS-ItalicMT" w:hAnsi="Times New Roman" w:cs="Times New Roman"/>
                <w:i/>
                <w:iCs/>
                <w:sz w:val="26"/>
                <w:szCs w:val="26"/>
              </w:rPr>
              <w:t xml:space="preserve">гур с использованием движений и </w:t>
            </w:r>
            <w:r w:rsidRPr="005F6D61">
              <w:rPr>
                <w:rFonts w:ascii="Times New Roman" w:eastAsia="TimesNewRomanPS-ItalicMT" w:hAnsi="Times New Roman" w:cs="Times New Roman"/>
                <w:i/>
                <w:iCs/>
                <w:sz w:val="26"/>
                <w:szCs w:val="26"/>
              </w:rPr>
              <w:t>преобразований подобия, применять полученные знания и опыт построений в</w:t>
            </w:r>
          </w:p>
          <w:p w:rsidR="00C12502" w:rsidRPr="005F6D61" w:rsidRDefault="00C12502"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i/>
                <w:iCs/>
                <w:sz w:val="26"/>
                <w:szCs w:val="26"/>
              </w:rPr>
              <w:t>смежных предметах и в реальных ситуациях окружающего мира;</w:t>
            </w:r>
          </w:p>
          <w:p w:rsidR="00C12502" w:rsidRPr="005F6D61" w:rsidRDefault="00C12502"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 xml:space="preserve">строить фигуру, подобную данной, пользоваться </w:t>
            </w:r>
            <w:r w:rsidR="006C20D5">
              <w:rPr>
                <w:rFonts w:ascii="Times New Roman" w:eastAsia="TimesNewRomanPS-ItalicMT" w:hAnsi="Times New Roman" w:cs="Times New Roman"/>
                <w:i/>
                <w:iCs/>
                <w:sz w:val="26"/>
                <w:szCs w:val="26"/>
              </w:rPr>
              <w:t xml:space="preserve">свойствами </w:t>
            </w:r>
            <w:r w:rsidRPr="005F6D61">
              <w:rPr>
                <w:rFonts w:ascii="Times New Roman" w:eastAsia="TimesNewRomanPS-ItalicMT" w:hAnsi="Times New Roman" w:cs="Times New Roman"/>
                <w:i/>
                <w:iCs/>
                <w:sz w:val="26"/>
                <w:szCs w:val="26"/>
              </w:rPr>
              <w:t>подобия для обоснования свойств фигур;</w:t>
            </w:r>
          </w:p>
          <w:p w:rsidR="00E6593A" w:rsidRPr="005F6D61" w:rsidRDefault="00C12502"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применять свойства движений для проведения простейших</w:t>
            </w:r>
            <w:r w:rsidR="006C20D5">
              <w:rPr>
                <w:rFonts w:ascii="Times New Roman" w:eastAsia="TimesNewRomanPS-ItalicMT" w:hAnsi="Times New Roman" w:cs="Times New Roman"/>
                <w:i/>
                <w:iCs/>
                <w:sz w:val="26"/>
                <w:szCs w:val="26"/>
              </w:rPr>
              <w:t xml:space="preserve"> </w:t>
            </w:r>
            <w:r w:rsidR="00E6593A" w:rsidRPr="005F6D61">
              <w:rPr>
                <w:rFonts w:ascii="Times New Roman" w:eastAsia="TimesNewRomanPS-ItalicMT" w:hAnsi="Times New Roman" w:cs="Times New Roman"/>
                <w:i/>
                <w:iCs/>
                <w:sz w:val="26"/>
                <w:szCs w:val="26"/>
              </w:rPr>
              <w:t>обоснований свойств фигур.</w:t>
            </w:r>
          </w:p>
          <w:p w:rsidR="00E6593A" w:rsidRPr="005F6D61" w:rsidRDefault="00E6593A" w:rsidP="00CF3149">
            <w:pPr>
              <w:autoSpaceDE w:val="0"/>
              <w:autoSpaceDN w:val="0"/>
              <w:adjustRightInd w:val="0"/>
              <w:rPr>
                <w:rFonts w:ascii="Times New Roman" w:eastAsia="TimesNewRomanPS-ItalicMT" w:hAnsi="Times New Roman" w:cs="Times New Roman"/>
                <w:b/>
                <w:bCs/>
                <w:sz w:val="26"/>
                <w:szCs w:val="26"/>
              </w:rPr>
            </w:pPr>
            <w:r w:rsidRPr="005F6D61">
              <w:rPr>
                <w:rFonts w:ascii="Times New Roman" w:eastAsia="TimesNewRomanPS-ItalicMT" w:hAnsi="Times New Roman" w:cs="Times New Roman"/>
                <w:b/>
                <w:bCs/>
                <w:sz w:val="26"/>
                <w:szCs w:val="26"/>
              </w:rPr>
              <w:t>В повседневной жизни и при изучении других предметов:</w:t>
            </w:r>
          </w:p>
          <w:p w:rsidR="00E6593A" w:rsidRPr="005F6D61" w:rsidRDefault="00E6593A"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применять свойства д</w:t>
            </w:r>
            <w:r w:rsidR="00CF3149">
              <w:rPr>
                <w:rFonts w:ascii="Times New Roman" w:eastAsia="TimesNewRomanPS-ItalicMT" w:hAnsi="Times New Roman" w:cs="Times New Roman"/>
                <w:i/>
                <w:iCs/>
                <w:sz w:val="26"/>
                <w:szCs w:val="26"/>
              </w:rPr>
              <w:t xml:space="preserve">вижений и применять подобие для </w:t>
            </w:r>
            <w:r w:rsidRPr="005F6D61">
              <w:rPr>
                <w:rFonts w:ascii="Times New Roman" w:eastAsia="TimesNewRomanPS-ItalicMT" w:hAnsi="Times New Roman" w:cs="Times New Roman"/>
                <w:i/>
                <w:iCs/>
                <w:sz w:val="26"/>
                <w:szCs w:val="26"/>
              </w:rPr>
              <w:t>построений и вычислений.</w:t>
            </w:r>
          </w:p>
          <w:p w:rsidR="00E6593A" w:rsidRPr="005F6D61" w:rsidRDefault="00E6593A" w:rsidP="004B1923">
            <w:pPr>
              <w:autoSpaceDE w:val="0"/>
              <w:autoSpaceDN w:val="0"/>
              <w:adjustRightInd w:val="0"/>
              <w:jc w:val="both"/>
              <w:rPr>
                <w:rFonts w:ascii="Times New Roman" w:eastAsia="TimesNewRomanPS-ItalicMT" w:hAnsi="Times New Roman" w:cs="Times New Roman"/>
                <w:b/>
                <w:bCs/>
                <w:sz w:val="26"/>
                <w:szCs w:val="26"/>
              </w:rPr>
            </w:pPr>
            <w:r w:rsidRPr="005F6D61">
              <w:rPr>
                <w:rFonts w:ascii="Times New Roman" w:eastAsia="TimesNewRomanPS-ItalicMT" w:hAnsi="Times New Roman" w:cs="Times New Roman"/>
                <w:b/>
                <w:bCs/>
                <w:sz w:val="26"/>
                <w:szCs w:val="26"/>
              </w:rPr>
              <w:t>Векторы и координаты на плоскости</w:t>
            </w:r>
          </w:p>
          <w:p w:rsidR="00E6593A" w:rsidRPr="005F6D61" w:rsidRDefault="00E6593A"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00CF3149">
              <w:rPr>
                <w:rFonts w:ascii="Times New Roman" w:eastAsia="TimesNewRomanPS-ItalicMT" w:hAnsi="Times New Roman" w:cs="Times New Roman"/>
                <w:i/>
                <w:iCs/>
                <w:sz w:val="26"/>
                <w:szCs w:val="26"/>
              </w:rPr>
              <w:t>о</w:t>
            </w:r>
            <w:r w:rsidRPr="005F6D61">
              <w:rPr>
                <w:rFonts w:ascii="Times New Roman" w:eastAsia="TimesNewRomanPS-ItalicMT" w:hAnsi="Times New Roman" w:cs="Times New Roman"/>
                <w:i/>
                <w:iCs/>
                <w:sz w:val="26"/>
                <w:szCs w:val="26"/>
              </w:rPr>
              <w:t>перировать понятиями ве</w:t>
            </w:r>
            <w:r w:rsidR="00CF3149">
              <w:rPr>
                <w:rFonts w:ascii="Times New Roman" w:eastAsia="TimesNewRomanPS-ItalicMT" w:hAnsi="Times New Roman" w:cs="Times New Roman"/>
                <w:i/>
                <w:iCs/>
                <w:sz w:val="26"/>
                <w:szCs w:val="26"/>
              </w:rPr>
              <w:t xml:space="preserve">ктор, сумма, разность векторов, </w:t>
            </w:r>
            <w:r w:rsidRPr="005F6D61">
              <w:rPr>
                <w:rFonts w:ascii="Times New Roman" w:eastAsia="TimesNewRomanPS-ItalicMT" w:hAnsi="Times New Roman" w:cs="Times New Roman"/>
                <w:i/>
                <w:iCs/>
                <w:sz w:val="26"/>
                <w:szCs w:val="26"/>
              </w:rPr>
              <w:t xml:space="preserve">произведение вектора на число, </w:t>
            </w:r>
            <w:r w:rsidR="00CF3149">
              <w:rPr>
                <w:rFonts w:ascii="Times New Roman" w:eastAsia="TimesNewRomanPS-ItalicMT" w:hAnsi="Times New Roman" w:cs="Times New Roman"/>
                <w:i/>
                <w:iCs/>
                <w:sz w:val="26"/>
                <w:szCs w:val="26"/>
              </w:rPr>
              <w:t xml:space="preserve">угол между векторами, скалярное </w:t>
            </w:r>
            <w:r w:rsidRPr="005F6D61">
              <w:rPr>
                <w:rFonts w:ascii="Times New Roman" w:eastAsia="TimesNewRomanPS-ItalicMT" w:hAnsi="Times New Roman" w:cs="Times New Roman"/>
                <w:i/>
                <w:iCs/>
                <w:sz w:val="26"/>
                <w:szCs w:val="26"/>
              </w:rPr>
              <w:t>произведение векторов, координаты на плоскости, координаты вектора;</w:t>
            </w:r>
          </w:p>
          <w:p w:rsidR="00E6593A" w:rsidRPr="005F6D61" w:rsidRDefault="00E6593A"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 xml:space="preserve">выполнять действия над </w:t>
            </w:r>
            <w:r w:rsidR="00CF3149">
              <w:rPr>
                <w:rFonts w:ascii="Times New Roman" w:eastAsia="TimesNewRomanPS-ItalicMT" w:hAnsi="Times New Roman" w:cs="Times New Roman"/>
                <w:i/>
                <w:iCs/>
                <w:sz w:val="26"/>
                <w:szCs w:val="26"/>
              </w:rPr>
              <w:t xml:space="preserve">векторами (сложение, вычитание, </w:t>
            </w:r>
            <w:r w:rsidRPr="005F6D61">
              <w:rPr>
                <w:rFonts w:ascii="Times New Roman" w:eastAsia="TimesNewRomanPS-ItalicMT" w:hAnsi="Times New Roman" w:cs="Times New Roman"/>
                <w:i/>
                <w:iCs/>
                <w:sz w:val="26"/>
                <w:szCs w:val="26"/>
              </w:rPr>
              <w:t>умножение на число), вычислять скаля</w:t>
            </w:r>
            <w:r w:rsidR="00CF3149">
              <w:rPr>
                <w:rFonts w:ascii="Times New Roman" w:eastAsia="TimesNewRomanPS-ItalicMT" w:hAnsi="Times New Roman" w:cs="Times New Roman"/>
                <w:i/>
                <w:iCs/>
                <w:sz w:val="26"/>
                <w:szCs w:val="26"/>
              </w:rPr>
              <w:t xml:space="preserve">рное произведение, определять в </w:t>
            </w:r>
            <w:r w:rsidRPr="005F6D61">
              <w:rPr>
                <w:rFonts w:ascii="Times New Roman" w:eastAsia="TimesNewRomanPS-ItalicMT" w:hAnsi="Times New Roman" w:cs="Times New Roman"/>
                <w:i/>
                <w:iCs/>
                <w:sz w:val="26"/>
                <w:szCs w:val="26"/>
              </w:rPr>
              <w:t>простейших случаях угол между векторам</w:t>
            </w:r>
            <w:r w:rsidR="00CF3149">
              <w:rPr>
                <w:rFonts w:ascii="Times New Roman" w:eastAsia="TimesNewRomanPS-ItalicMT" w:hAnsi="Times New Roman" w:cs="Times New Roman"/>
                <w:i/>
                <w:iCs/>
                <w:sz w:val="26"/>
                <w:szCs w:val="26"/>
              </w:rPr>
              <w:t xml:space="preserve">и, выполнять разложение вектора </w:t>
            </w:r>
            <w:r w:rsidRPr="005F6D61">
              <w:rPr>
                <w:rFonts w:ascii="Times New Roman" w:eastAsia="TimesNewRomanPS-ItalicMT" w:hAnsi="Times New Roman" w:cs="Times New Roman"/>
                <w:i/>
                <w:iCs/>
                <w:sz w:val="26"/>
                <w:szCs w:val="26"/>
              </w:rPr>
              <w:t>на составляющие, применять полученны</w:t>
            </w:r>
            <w:r w:rsidR="00CF3149">
              <w:rPr>
                <w:rFonts w:ascii="Times New Roman" w:eastAsia="TimesNewRomanPS-ItalicMT" w:hAnsi="Times New Roman" w:cs="Times New Roman"/>
                <w:i/>
                <w:iCs/>
                <w:sz w:val="26"/>
                <w:szCs w:val="26"/>
              </w:rPr>
              <w:t xml:space="preserve">е знания в физике, пользоваться </w:t>
            </w:r>
            <w:r w:rsidRPr="005F6D61">
              <w:rPr>
                <w:rFonts w:ascii="Times New Roman" w:eastAsia="TimesNewRomanPS-ItalicMT" w:hAnsi="Times New Roman" w:cs="Times New Roman"/>
                <w:i/>
                <w:iCs/>
                <w:sz w:val="26"/>
                <w:szCs w:val="26"/>
              </w:rPr>
              <w:t>формулой вычисления расстояния между точками по известным</w:t>
            </w:r>
          </w:p>
          <w:p w:rsidR="00E6593A" w:rsidRPr="005F6D61" w:rsidRDefault="00E6593A"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i/>
                <w:iCs/>
                <w:sz w:val="26"/>
                <w:szCs w:val="26"/>
              </w:rPr>
              <w:t>координатам, использовать уравнения фигур для решения задач;</w:t>
            </w:r>
          </w:p>
          <w:p w:rsidR="00DF5951" w:rsidRPr="005F6D61" w:rsidRDefault="00E6593A"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применять векторы и координаты для решения геометрических</w:t>
            </w:r>
            <w:r w:rsidR="00CF3149">
              <w:rPr>
                <w:rFonts w:ascii="Times New Roman" w:eastAsia="TimesNewRomanPS-ItalicMT" w:hAnsi="Times New Roman" w:cs="Times New Roman"/>
                <w:i/>
                <w:iCs/>
                <w:sz w:val="26"/>
                <w:szCs w:val="26"/>
              </w:rPr>
              <w:t xml:space="preserve"> </w:t>
            </w:r>
            <w:r w:rsidR="00DF5951" w:rsidRPr="005F6D61">
              <w:rPr>
                <w:rFonts w:ascii="Times New Roman" w:eastAsia="TimesNewRomanPS-ItalicMT" w:hAnsi="Times New Roman" w:cs="Times New Roman"/>
                <w:i/>
                <w:iCs/>
                <w:sz w:val="26"/>
                <w:szCs w:val="26"/>
              </w:rPr>
              <w:t>задач на вычисление длин, углов.</w:t>
            </w:r>
          </w:p>
          <w:p w:rsidR="00DF5951" w:rsidRPr="005F6D61" w:rsidRDefault="00DF5951" w:rsidP="00775F81">
            <w:pPr>
              <w:autoSpaceDE w:val="0"/>
              <w:autoSpaceDN w:val="0"/>
              <w:adjustRightInd w:val="0"/>
              <w:rPr>
                <w:rFonts w:ascii="Times New Roman" w:eastAsia="TimesNewRomanPS-ItalicMT" w:hAnsi="Times New Roman" w:cs="Times New Roman"/>
                <w:b/>
                <w:bCs/>
                <w:sz w:val="26"/>
                <w:szCs w:val="26"/>
              </w:rPr>
            </w:pPr>
            <w:r w:rsidRPr="005F6D61">
              <w:rPr>
                <w:rFonts w:ascii="Times New Roman" w:eastAsia="TimesNewRomanPS-ItalicMT" w:hAnsi="Times New Roman" w:cs="Times New Roman"/>
                <w:b/>
                <w:bCs/>
                <w:sz w:val="26"/>
                <w:szCs w:val="26"/>
              </w:rPr>
              <w:t xml:space="preserve">В повседневной жизни и при изучении других </w:t>
            </w:r>
            <w:r w:rsidRPr="005F6D61">
              <w:rPr>
                <w:rFonts w:ascii="Times New Roman" w:eastAsia="TimesNewRomanPS-ItalicMT" w:hAnsi="Times New Roman" w:cs="Times New Roman"/>
                <w:b/>
                <w:bCs/>
                <w:sz w:val="26"/>
                <w:szCs w:val="26"/>
              </w:rPr>
              <w:lastRenderedPageBreak/>
              <w:t>предметов:</w:t>
            </w:r>
          </w:p>
          <w:p w:rsidR="00DF5951" w:rsidRPr="005F6D61" w:rsidRDefault="00DF5951"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использовать понятия векторов и</w:t>
            </w:r>
            <w:r w:rsidR="00040C86">
              <w:rPr>
                <w:rFonts w:ascii="Times New Roman" w:eastAsia="TimesNewRomanPS-ItalicMT" w:hAnsi="Times New Roman" w:cs="Times New Roman"/>
                <w:i/>
                <w:iCs/>
                <w:sz w:val="26"/>
                <w:szCs w:val="26"/>
              </w:rPr>
              <w:t xml:space="preserve"> координат для решения задач по </w:t>
            </w:r>
            <w:r w:rsidRPr="005F6D61">
              <w:rPr>
                <w:rFonts w:ascii="Times New Roman" w:eastAsia="TimesNewRomanPS-ItalicMT" w:hAnsi="Times New Roman" w:cs="Times New Roman"/>
                <w:i/>
                <w:iCs/>
                <w:sz w:val="26"/>
                <w:szCs w:val="26"/>
              </w:rPr>
              <w:t>физике, географии и другим учебным предметам.</w:t>
            </w:r>
          </w:p>
          <w:p w:rsidR="00DF5951" w:rsidRPr="005F6D61" w:rsidRDefault="00DF5951" w:rsidP="004B1923">
            <w:pPr>
              <w:autoSpaceDE w:val="0"/>
              <w:autoSpaceDN w:val="0"/>
              <w:adjustRightInd w:val="0"/>
              <w:jc w:val="both"/>
              <w:rPr>
                <w:rFonts w:ascii="Times New Roman" w:eastAsia="TimesNewRomanPS-ItalicMT" w:hAnsi="Times New Roman" w:cs="Times New Roman"/>
                <w:b/>
                <w:bCs/>
                <w:sz w:val="26"/>
                <w:szCs w:val="26"/>
              </w:rPr>
            </w:pPr>
            <w:r w:rsidRPr="005F6D61">
              <w:rPr>
                <w:rFonts w:ascii="Times New Roman" w:eastAsia="TimesNewRomanPS-ItalicMT" w:hAnsi="Times New Roman" w:cs="Times New Roman"/>
                <w:b/>
                <w:bCs/>
                <w:sz w:val="26"/>
                <w:szCs w:val="26"/>
              </w:rPr>
              <w:t>История математики</w:t>
            </w:r>
          </w:p>
          <w:p w:rsidR="00DF5951" w:rsidRPr="005F6D61" w:rsidRDefault="00DF5951"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sz w:val="26"/>
                <w:szCs w:val="26"/>
              </w:rPr>
              <w:t xml:space="preserve">• </w:t>
            </w:r>
            <w:r w:rsidR="00040C86">
              <w:rPr>
                <w:rFonts w:ascii="Times New Roman" w:eastAsia="TimesNewRomanPS-ItalicMT" w:hAnsi="Times New Roman" w:cs="Times New Roman"/>
                <w:i/>
                <w:iCs/>
                <w:sz w:val="26"/>
                <w:szCs w:val="26"/>
              </w:rPr>
              <w:t>х</w:t>
            </w:r>
            <w:r w:rsidRPr="005F6D61">
              <w:rPr>
                <w:rFonts w:ascii="Times New Roman" w:eastAsia="TimesNewRomanPS-ItalicMT" w:hAnsi="Times New Roman" w:cs="Times New Roman"/>
                <w:i/>
                <w:iCs/>
                <w:sz w:val="26"/>
                <w:szCs w:val="26"/>
              </w:rPr>
              <w:t>арактеризовать вклад вы</w:t>
            </w:r>
            <w:r w:rsidR="00BE46FE">
              <w:rPr>
                <w:rFonts w:ascii="Times New Roman" w:eastAsia="TimesNewRomanPS-ItalicMT" w:hAnsi="Times New Roman" w:cs="Times New Roman"/>
                <w:i/>
                <w:iCs/>
                <w:sz w:val="26"/>
                <w:szCs w:val="26"/>
              </w:rPr>
              <w:t xml:space="preserve">дающихся математиков в развитие </w:t>
            </w:r>
            <w:r w:rsidRPr="005F6D61">
              <w:rPr>
                <w:rFonts w:ascii="Times New Roman" w:eastAsia="TimesNewRomanPS-ItalicMT" w:hAnsi="Times New Roman" w:cs="Times New Roman"/>
                <w:i/>
                <w:iCs/>
                <w:sz w:val="26"/>
                <w:szCs w:val="26"/>
              </w:rPr>
              <w:t>математики и иных научных областей;</w:t>
            </w:r>
          </w:p>
          <w:p w:rsidR="00B95CD2" w:rsidRPr="005F6D61" w:rsidRDefault="00DF5951" w:rsidP="004B1923">
            <w:pPr>
              <w:autoSpaceDE w:val="0"/>
              <w:autoSpaceDN w:val="0"/>
              <w:adjustRightInd w:val="0"/>
              <w:jc w:val="both"/>
              <w:rPr>
                <w:rFonts w:ascii="Times New Roman" w:hAnsi="Times New Roman" w:cs="Times New Roman"/>
                <w:b/>
                <w:bCs/>
                <w:sz w:val="26"/>
                <w:szCs w:val="26"/>
              </w:rPr>
            </w:pPr>
            <w:r w:rsidRPr="005F6D61">
              <w:rPr>
                <w:rFonts w:ascii="Times New Roman" w:eastAsia="TimesNewRomanPS-ItalicMT" w:hAnsi="Times New Roman" w:cs="Times New Roman"/>
                <w:sz w:val="26"/>
                <w:szCs w:val="26"/>
              </w:rPr>
              <w:t xml:space="preserve">• </w:t>
            </w:r>
            <w:r w:rsidRPr="005F6D61">
              <w:rPr>
                <w:rFonts w:ascii="Times New Roman" w:eastAsia="TimesNewRomanPS-ItalicMT" w:hAnsi="Times New Roman" w:cs="Times New Roman"/>
                <w:i/>
                <w:iCs/>
                <w:sz w:val="26"/>
                <w:szCs w:val="26"/>
              </w:rPr>
              <w:t>понимать роль математики в развитии России.</w:t>
            </w:r>
            <w:r w:rsidR="00B95CD2" w:rsidRPr="005F6D61">
              <w:rPr>
                <w:rFonts w:ascii="Times New Roman" w:hAnsi="Times New Roman" w:cs="Times New Roman"/>
                <w:b/>
                <w:bCs/>
                <w:sz w:val="26"/>
                <w:szCs w:val="26"/>
              </w:rPr>
              <w:t xml:space="preserve"> Методы математики</w:t>
            </w:r>
          </w:p>
          <w:p w:rsidR="00B95CD2" w:rsidRPr="005F6D61" w:rsidRDefault="00B95CD2"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00BE46FE">
              <w:rPr>
                <w:rFonts w:ascii="Times New Roman" w:eastAsia="TimesNewRomanPS-ItalicMT" w:hAnsi="Times New Roman" w:cs="Times New Roman"/>
                <w:i/>
                <w:iCs/>
                <w:sz w:val="26"/>
                <w:szCs w:val="26"/>
              </w:rPr>
              <w:t>и</w:t>
            </w:r>
            <w:r w:rsidRPr="005F6D61">
              <w:rPr>
                <w:rFonts w:ascii="Times New Roman" w:eastAsia="TimesNewRomanPS-ItalicMT" w:hAnsi="Times New Roman" w:cs="Times New Roman"/>
                <w:i/>
                <w:iCs/>
                <w:sz w:val="26"/>
                <w:szCs w:val="26"/>
              </w:rPr>
              <w:t>спользуя изученные ме</w:t>
            </w:r>
            <w:r w:rsidR="00BE46FE">
              <w:rPr>
                <w:rFonts w:ascii="Times New Roman" w:eastAsia="TimesNewRomanPS-ItalicMT" w:hAnsi="Times New Roman" w:cs="Times New Roman"/>
                <w:i/>
                <w:iCs/>
                <w:sz w:val="26"/>
                <w:szCs w:val="26"/>
              </w:rPr>
              <w:t xml:space="preserve">тоды, проводить доказательство, </w:t>
            </w:r>
            <w:r w:rsidRPr="005F6D61">
              <w:rPr>
                <w:rFonts w:ascii="Times New Roman" w:eastAsia="TimesNewRomanPS-ItalicMT" w:hAnsi="Times New Roman" w:cs="Times New Roman"/>
                <w:i/>
                <w:iCs/>
                <w:sz w:val="26"/>
                <w:szCs w:val="26"/>
              </w:rPr>
              <w:t>выполнять опровержение;</w:t>
            </w:r>
          </w:p>
          <w:p w:rsidR="00B95CD2" w:rsidRPr="005F6D61" w:rsidRDefault="00B95CD2"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выбирать изученные мет</w:t>
            </w:r>
            <w:r w:rsidR="00BE46FE">
              <w:rPr>
                <w:rFonts w:ascii="Times New Roman" w:eastAsia="TimesNewRomanPS-ItalicMT" w:hAnsi="Times New Roman" w:cs="Times New Roman"/>
                <w:i/>
                <w:iCs/>
                <w:sz w:val="26"/>
                <w:szCs w:val="26"/>
              </w:rPr>
              <w:t xml:space="preserve">оды и их комбинации для решения </w:t>
            </w:r>
            <w:r w:rsidRPr="005F6D61">
              <w:rPr>
                <w:rFonts w:ascii="Times New Roman" w:eastAsia="TimesNewRomanPS-ItalicMT" w:hAnsi="Times New Roman" w:cs="Times New Roman"/>
                <w:i/>
                <w:iCs/>
                <w:sz w:val="26"/>
                <w:szCs w:val="26"/>
              </w:rPr>
              <w:t>математических задач;</w:t>
            </w:r>
          </w:p>
          <w:p w:rsidR="00B95CD2" w:rsidRPr="005F6D61" w:rsidRDefault="00B95CD2"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использовать математические знания для описания</w:t>
            </w:r>
          </w:p>
          <w:p w:rsidR="00B95CD2" w:rsidRPr="005F6D61" w:rsidRDefault="00B95CD2"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eastAsia="TimesNewRomanPS-ItalicMT" w:hAnsi="Times New Roman" w:cs="Times New Roman"/>
                <w:i/>
                <w:iCs/>
                <w:sz w:val="26"/>
                <w:szCs w:val="26"/>
              </w:rPr>
              <w:t>закономерностей в окружающей д</w:t>
            </w:r>
            <w:r w:rsidR="001D7C77">
              <w:rPr>
                <w:rFonts w:ascii="Times New Roman" w:eastAsia="TimesNewRomanPS-ItalicMT" w:hAnsi="Times New Roman" w:cs="Times New Roman"/>
                <w:i/>
                <w:iCs/>
                <w:sz w:val="26"/>
                <w:szCs w:val="26"/>
              </w:rPr>
              <w:t xml:space="preserve">ействительности и произведениях </w:t>
            </w:r>
            <w:r w:rsidRPr="005F6D61">
              <w:rPr>
                <w:rFonts w:ascii="Times New Roman" w:eastAsia="TimesNewRomanPS-ItalicMT" w:hAnsi="Times New Roman" w:cs="Times New Roman"/>
                <w:i/>
                <w:iCs/>
                <w:sz w:val="26"/>
                <w:szCs w:val="26"/>
              </w:rPr>
              <w:t>искусства;</w:t>
            </w:r>
          </w:p>
          <w:p w:rsidR="00F8008A" w:rsidRPr="000B5070" w:rsidRDefault="00B95CD2" w:rsidP="004B1923">
            <w:pPr>
              <w:autoSpaceDE w:val="0"/>
              <w:autoSpaceDN w:val="0"/>
              <w:adjustRightInd w:val="0"/>
              <w:jc w:val="both"/>
              <w:rPr>
                <w:rFonts w:ascii="Times New Roman" w:eastAsia="TimesNewRomanPS-ItalicMT" w:hAnsi="Times New Roman" w:cs="Times New Roman"/>
                <w:i/>
                <w:iCs/>
                <w:sz w:val="26"/>
                <w:szCs w:val="26"/>
              </w:rPr>
            </w:pPr>
            <w:r w:rsidRPr="005F6D61">
              <w:rPr>
                <w:rFonts w:ascii="Times New Roman" w:hAnsi="Times New Roman" w:cs="Times New Roman"/>
                <w:sz w:val="26"/>
                <w:szCs w:val="26"/>
              </w:rPr>
              <w:t xml:space="preserve">• </w:t>
            </w:r>
            <w:r w:rsidRPr="005F6D61">
              <w:rPr>
                <w:rFonts w:ascii="Times New Roman" w:eastAsia="TimesNewRomanPS-ItalicMT" w:hAnsi="Times New Roman" w:cs="Times New Roman"/>
                <w:i/>
                <w:iCs/>
                <w:sz w:val="26"/>
                <w:szCs w:val="26"/>
              </w:rPr>
              <w:t>применять простейшие про</w:t>
            </w:r>
            <w:r w:rsidR="001D7C77">
              <w:rPr>
                <w:rFonts w:ascii="Times New Roman" w:eastAsia="TimesNewRomanPS-ItalicMT" w:hAnsi="Times New Roman" w:cs="Times New Roman"/>
                <w:i/>
                <w:iCs/>
                <w:sz w:val="26"/>
                <w:szCs w:val="26"/>
              </w:rPr>
              <w:t xml:space="preserve">граммные средства и электронно- </w:t>
            </w:r>
            <w:r w:rsidRPr="005F6D61">
              <w:rPr>
                <w:rFonts w:ascii="Times New Roman" w:eastAsia="TimesNewRomanPS-ItalicMT" w:hAnsi="Times New Roman" w:cs="Times New Roman"/>
                <w:i/>
                <w:iCs/>
                <w:sz w:val="26"/>
                <w:szCs w:val="26"/>
              </w:rPr>
              <w:t>коммуникационные системы при решении математических задач</w:t>
            </w:r>
            <w:r w:rsidR="000B5070">
              <w:rPr>
                <w:rFonts w:ascii="Times New Roman" w:eastAsia="TimesNewRomanPS-ItalicMT" w:hAnsi="Times New Roman" w:cs="Times New Roman"/>
                <w:i/>
                <w:iCs/>
                <w:sz w:val="26"/>
                <w:szCs w:val="26"/>
              </w:rPr>
              <w:t>.</w:t>
            </w:r>
          </w:p>
        </w:tc>
      </w:tr>
      <w:tr w:rsidR="00D7605E" w:rsidRPr="005F6D61" w:rsidTr="006141C3">
        <w:tc>
          <w:tcPr>
            <w:tcW w:w="2122" w:type="dxa"/>
            <w:vMerge w:val="restart"/>
          </w:tcPr>
          <w:p w:rsidR="00D7605E" w:rsidRDefault="00D7605E" w:rsidP="00AD4E49">
            <w:pPr>
              <w:autoSpaceDE w:val="0"/>
              <w:autoSpaceDN w:val="0"/>
              <w:adjustRightInd w:val="0"/>
              <w:jc w:val="center"/>
              <w:rPr>
                <w:rFonts w:ascii="TimesNewRomanPS-BoldMT" w:hAnsi="TimesNewRomanPS-BoldMT" w:cs="TimesNewRomanPS-BoldMT"/>
                <w:b/>
                <w:bCs/>
                <w:sz w:val="26"/>
                <w:szCs w:val="26"/>
              </w:rPr>
            </w:pPr>
          </w:p>
          <w:p w:rsidR="00D7605E" w:rsidRPr="00EE7756" w:rsidRDefault="00D7605E" w:rsidP="00D7605E">
            <w:pPr>
              <w:autoSpaceDE w:val="0"/>
              <w:autoSpaceDN w:val="0"/>
              <w:adjustRightInd w:val="0"/>
              <w:jc w:val="center"/>
              <w:rPr>
                <w:rFonts w:ascii="Times New Roman" w:hAnsi="Times New Roman" w:cs="Times New Roman"/>
                <w:b/>
                <w:bCs/>
                <w:sz w:val="26"/>
                <w:szCs w:val="26"/>
              </w:rPr>
            </w:pPr>
            <w:r w:rsidRPr="00EE7756">
              <w:rPr>
                <w:rFonts w:ascii="TimesNewRomanPS-BoldMT" w:hAnsi="TimesNewRomanPS-BoldMT" w:cs="TimesNewRomanPS-BoldMT"/>
                <w:b/>
                <w:bCs/>
                <w:sz w:val="26"/>
                <w:szCs w:val="26"/>
              </w:rPr>
              <w:t>И</w:t>
            </w:r>
            <w:r w:rsidR="00F854C6">
              <w:rPr>
                <w:rFonts w:ascii="TimesNewRomanPS-BoldMT" w:hAnsi="TimesNewRomanPS-BoldMT" w:cs="TimesNewRomanPS-BoldMT"/>
                <w:b/>
                <w:bCs/>
                <w:sz w:val="26"/>
                <w:szCs w:val="26"/>
              </w:rPr>
              <w:t>нформатика</w:t>
            </w:r>
          </w:p>
        </w:tc>
        <w:tc>
          <w:tcPr>
            <w:tcW w:w="6951" w:type="dxa"/>
          </w:tcPr>
          <w:p w:rsidR="00D7605E" w:rsidRPr="00681EB4" w:rsidRDefault="00D7605E" w:rsidP="00681EB4">
            <w:pPr>
              <w:autoSpaceDE w:val="0"/>
              <w:autoSpaceDN w:val="0"/>
              <w:adjustRightInd w:val="0"/>
              <w:jc w:val="center"/>
              <w:rPr>
                <w:rFonts w:ascii="Times New Roman" w:hAnsi="Times New Roman" w:cs="Times New Roman"/>
                <w:sz w:val="26"/>
                <w:szCs w:val="26"/>
              </w:rPr>
            </w:pPr>
            <w:r w:rsidRPr="00681EB4">
              <w:rPr>
                <w:rFonts w:ascii="TimesNewRomanPS-BoldMT" w:hAnsi="TimesNewRomanPS-BoldMT" w:cs="TimesNewRomanPS-BoldMT"/>
                <w:b/>
                <w:bCs/>
                <w:sz w:val="26"/>
                <w:szCs w:val="26"/>
              </w:rPr>
              <w:t>Выпускник научится:</w:t>
            </w:r>
          </w:p>
        </w:tc>
        <w:tc>
          <w:tcPr>
            <w:tcW w:w="6521" w:type="dxa"/>
            <w:gridSpan w:val="2"/>
          </w:tcPr>
          <w:p w:rsidR="00D7605E" w:rsidRPr="00AA14DA" w:rsidRDefault="00D7605E" w:rsidP="00DC0F7C">
            <w:pPr>
              <w:autoSpaceDE w:val="0"/>
              <w:autoSpaceDN w:val="0"/>
              <w:adjustRightInd w:val="0"/>
              <w:jc w:val="center"/>
              <w:rPr>
                <w:rFonts w:ascii="Times New Roman" w:hAnsi="Times New Roman" w:cs="Times New Roman"/>
                <w:i/>
                <w:sz w:val="26"/>
                <w:szCs w:val="26"/>
              </w:rPr>
            </w:pPr>
            <w:r w:rsidRPr="00AA14DA">
              <w:rPr>
                <w:rFonts w:ascii="TimesNewRomanPS-BoldMT" w:hAnsi="TimesNewRomanPS-BoldMT" w:cs="TimesNewRomanPS-BoldMT"/>
                <w:b/>
                <w:bCs/>
                <w:i/>
                <w:sz w:val="26"/>
                <w:szCs w:val="26"/>
              </w:rPr>
              <w:t>Выпускник получится научиться:</w:t>
            </w:r>
          </w:p>
        </w:tc>
      </w:tr>
      <w:tr w:rsidR="00D7605E" w:rsidRPr="005F6D61" w:rsidTr="006141C3">
        <w:tc>
          <w:tcPr>
            <w:tcW w:w="2122" w:type="dxa"/>
            <w:vMerge/>
          </w:tcPr>
          <w:p w:rsidR="00D7605E" w:rsidRPr="005F6D61" w:rsidRDefault="00D7605E" w:rsidP="00B264CC">
            <w:pPr>
              <w:autoSpaceDE w:val="0"/>
              <w:autoSpaceDN w:val="0"/>
              <w:adjustRightInd w:val="0"/>
              <w:jc w:val="both"/>
              <w:rPr>
                <w:rFonts w:ascii="Times New Roman" w:hAnsi="Times New Roman" w:cs="Times New Roman"/>
                <w:b/>
                <w:bCs/>
                <w:sz w:val="26"/>
                <w:szCs w:val="26"/>
              </w:rPr>
            </w:pPr>
          </w:p>
        </w:tc>
        <w:tc>
          <w:tcPr>
            <w:tcW w:w="6951" w:type="dxa"/>
          </w:tcPr>
          <w:p w:rsidR="00D7605E" w:rsidRPr="00070686" w:rsidRDefault="00D7605E" w:rsidP="00163230">
            <w:pPr>
              <w:autoSpaceDE w:val="0"/>
              <w:autoSpaceDN w:val="0"/>
              <w:adjustRightInd w:val="0"/>
              <w:jc w:val="both"/>
              <w:rPr>
                <w:rFonts w:ascii="Times New Roman" w:hAnsi="Times New Roman" w:cs="Times New Roman"/>
                <w:sz w:val="26"/>
                <w:szCs w:val="26"/>
              </w:rPr>
            </w:pPr>
            <w:r w:rsidRPr="00070686">
              <w:rPr>
                <w:rFonts w:ascii="Times New Roman" w:hAnsi="Times New Roman" w:cs="Times New Roman"/>
                <w:sz w:val="26"/>
                <w:szCs w:val="26"/>
              </w:rPr>
              <w:t>• различать содержание основных</w:t>
            </w:r>
            <w:r>
              <w:rPr>
                <w:rFonts w:ascii="Times New Roman" w:hAnsi="Times New Roman" w:cs="Times New Roman"/>
                <w:sz w:val="26"/>
                <w:szCs w:val="26"/>
              </w:rPr>
              <w:t xml:space="preserve"> понятий предмета: информатика, </w:t>
            </w:r>
            <w:r w:rsidRPr="00070686">
              <w:rPr>
                <w:rFonts w:ascii="Times New Roman" w:hAnsi="Times New Roman" w:cs="Times New Roman"/>
                <w:sz w:val="26"/>
                <w:szCs w:val="26"/>
              </w:rPr>
              <w:t>информация, информационный п</w:t>
            </w:r>
            <w:r>
              <w:rPr>
                <w:rFonts w:ascii="Times New Roman" w:hAnsi="Times New Roman" w:cs="Times New Roman"/>
                <w:sz w:val="26"/>
                <w:szCs w:val="26"/>
              </w:rPr>
              <w:t xml:space="preserve">роцесс, информационная система, </w:t>
            </w:r>
            <w:r w:rsidRPr="00070686">
              <w:rPr>
                <w:rFonts w:ascii="Times New Roman" w:hAnsi="Times New Roman" w:cs="Times New Roman"/>
                <w:sz w:val="26"/>
                <w:szCs w:val="26"/>
              </w:rPr>
              <w:t>информационная модель и др;</w:t>
            </w:r>
          </w:p>
          <w:p w:rsidR="00D7605E" w:rsidRPr="00070686" w:rsidRDefault="00D7605E" w:rsidP="00163230">
            <w:pPr>
              <w:autoSpaceDE w:val="0"/>
              <w:autoSpaceDN w:val="0"/>
              <w:adjustRightInd w:val="0"/>
              <w:jc w:val="both"/>
              <w:rPr>
                <w:rFonts w:ascii="Times New Roman" w:hAnsi="Times New Roman" w:cs="Times New Roman"/>
                <w:sz w:val="26"/>
                <w:szCs w:val="26"/>
              </w:rPr>
            </w:pPr>
            <w:r w:rsidRPr="00070686">
              <w:rPr>
                <w:rFonts w:ascii="Times New Roman" w:hAnsi="Times New Roman" w:cs="Times New Roman"/>
                <w:sz w:val="26"/>
                <w:szCs w:val="26"/>
              </w:rPr>
              <w:t>• различать виды информации по спо</w:t>
            </w:r>
            <w:r>
              <w:rPr>
                <w:rFonts w:ascii="Times New Roman" w:hAnsi="Times New Roman" w:cs="Times New Roman"/>
                <w:sz w:val="26"/>
                <w:szCs w:val="26"/>
              </w:rPr>
              <w:t xml:space="preserve">собам её восприятия человеком и </w:t>
            </w:r>
            <w:r w:rsidRPr="00070686">
              <w:rPr>
                <w:rFonts w:ascii="Times New Roman" w:hAnsi="Times New Roman" w:cs="Times New Roman"/>
                <w:sz w:val="26"/>
                <w:szCs w:val="26"/>
              </w:rPr>
              <w:t>по способам её представления на материальных носителях;</w:t>
            </w:r>
          </w:p>
          <w:p w:rsidR="00D7605E" w:rsidRPr="00070686" w:rsidRDefault="00D7605E" w:rsidP="00163230">
            <w:pPr>
              <w:autoSpaceDE w:val="0"/>
              <w:autoSpaceDN w:val="0"/>
              <w:adjustRightInd w:val="0"/>
              <w:jc w:val="both"/>
              <w:rPr>
                <w:rFonts w:ascii="Times New Roman" w:hAnsi="Times New Roman" w:cs="Times New Roman"/>
                <w:sz w:val="26"/>
                <w:szCs w:val="26"/>
              </w:rPr>
            </w:pPr>
            <w:r w:rsidRPr="00070686">
              <w:rPr>
                <w:rFonts w:ascii="Times New Roman" w:hAnsi="Times New Roman" w:cs="Times New Roman"/>
                <w:sz w:val="26"/>
                <w:szCs w:val="26"/>
              </w:rPr>
              <w:t>• раскрывать общие закономер</w:t>
            </w:r>
            <w:r>
              <w:rPr>
                <w:rFonts w:ascii="Times New Roman" w:hAnsi="Times New Roman" w:cs="Times New Roman"/>
                <w:sz w:val="26"/>
                <w:szCs w:val="26"/>
              </w:rPr>
              <w:t xml:space="preserve">ности протекания информационных </w:t>
            </w:r>
            <w:r w:rsidRPr="00070686">
              <w:rPr>
                <w:rFonts w:ascii="Times New Roman" w:hAnsi="Times New Roman" w:cs="Times New Roman"/>
                <w:sz w:val="26"/>
                <w:szCs w:val="26"/>
              </w:rPr>
              <w:t>процессов в системах различной природы;</w:t>
            </w:r>
          </w:p>
          <w:p w:rsidR="00D7605E" w:rsidRPr="00070686" w:rsidRDefault="00D7605E" w:rsidP="00163230">
            <w:pPr>
              <w:autoSpaceDE w:val="0"/>
              <w:autoSpaceDN w:val="0"/>
              <w:adjustRightInd w:val="0"/>
              <w:jc w:val="both"/>
              <w:rPr>
                <w:rFonts w:ascii="Times New Roman" w:hAnsi="Times New Roman" w:cs="Times New Roman"/>
                <w:sz w:val="26"/>
                <w:szCs w:val="26"/>
              </w:rPr>
            </w:pPr>
            <w:r w:rsidRPr="00070686">
              <w:rPr>
                <w:rFonts w:ascii="Times New Roman" w:hAnsi="Times New Roman" w:cs="Times New Roman"/>
                <w:sz w:val="26"/>
                <w:szCs w:val="26"/>
              </w:rPr>
              <w:t>• приводить примеры информ</w:t>
            </w:r>
            <w:r>
              <w:rPr>
                <w:rFonts w:ascii="Times New Roman" w:hAnsi="Times New Roman" w:cs="Times New Roman"/>
                <w:sz w:val="26"/>
                <w:szCs w:val="26"/>
              </w:rPr>
              <w:t xml:space="preserve">ационных процессов – процессов, </w:t>
            </w:r>
            <w:r w:rsidRPr="00070686">
              <w:rPr>
                <w:rFonts w:ascii="Times New Roman" w:hAnsi="Times New Roman" w:cs="Times New Roman"/>
                <w:sz w:val="26"/>
                <w:szCs w:val="26"/>
              </w:rPr>
              <w:t>связанные с хранением, преобразовани</w:t>
            </w:r>
            <w:r>
              <w:rPr>
                <w:rFonts w:ascii="Times New Roman" w:hAnsi="Times New Roman" w:cs="Times New Roman"/>
                <w:sz w:val="26"/>
                <w:szCs w:val="26"/>
              </w:rPr>
              <w:t xml:space="preserve">ем и передачей данных – в живой </w:t>
            </w:r>
            <w:r w:rsidRPr="00070686">
              <w:rPr>
                <w:rFonts w:ascii="Times New Roman" w:hAnsi="Times New Roman" w:cs="Times New Roman"/>
                <w:sz w:val="26"/>
                <w:szCs w:val="26"/>
              </w:rPr>
              <w:t>природе и технике;</w:t>
            </w:r>
          </w:p>
          <w:p w:rsidR="00D7605E" w:rsidRDefault="00D7605E" w:rsidP="00163230">
            <w:pPr>
              <w:autoSpaceDE w:val="0"/>
              <w:autoSpaceDN w:val="0"/>
              <w:adjustRightInd w:val="0"/>
              <w:jc w:val="both"/>
              <w:rPr>
                <w:rFonts w:ascii="Times New Roman" w:hAnsi="Times New Roman" w:cs="Times New Roman"/>
                <w:sz w:val="26"/>
                <w:szCs w:val="26"/>
              </w:rPr>
            </w:pPr>
            <w:r w:rsidRPr="00070686">
              <w:rPr>
                <w:rFonts w:ascii="Times New Roman" w:hAnsi="Times New Roman" w:cs="Times New Roman"/>
                <w:sz w:val="26"/>
                <w:szCs w:val="26"/>
              </w:rPr>
              <w:t>• классифицировать средс</w:t>
            </w:r>
            <w:r>
              <w:rPr>
                <w:rFonts w:ascii="Times New Roman" w:hAnsi="Times New Roman" w:cs="Times New Roman"/>
                <w:sz w:val="26"/>
                <w:szCs w:val="26"/>
              </w:rPr>
              <w:t xml:space="preserve">тва ИКТ в соответствии с кругом </w:t>
            </w:r>
            <w:r w:rsidRPr="00070686">
              <w:rPr>
                <w:rFonts w:ascii="Times New Roman" w:hAnsi="Times New Roman" w:cs="Times New Roman"/>
                <w:sz w:val="26"/>
                <w:szCs w:val="26"/>
              </w:rPr>
              <w:lastRenderedPageBreak/>
              <w:t xml:space="preserve">выполняемых задач; </w:t>
            </w:r>
          </w:p>
          <w:p w:rsidR="00D7605E" w:rsidRPr="00070686" w:rsidRDefault="00D7605E" w:rsidP="00163230">
            <w:pPr>
              <w:autoSpaceDE w:val="0"/>
              <w:autoSpaceDN w:val="0"/>
              <w:adjustRightInd w:val="0"/>
              <w:jc w:val="both"/>
              <w:rPr>
                <w:rFonts w:ascii="Times New Roman" w:hAnsi="Times New Roman" w:cs="Times New Roman"/>
                <w:sz w:val="26"/>
                <w:szCs w:val="26"/>
              </w:rPr>
            </w:pPr>
            <w:r w:rsidRPr="00070686">
              <w:rPr>
                <w:rFonts w:ascii="Times New Roman" w:hAnsi="Times New Roman" w:cs="Times New Roman"/>
                <w:sz w:val="26"/>
                <w:szCs w:val="26"/>
              </w:rPr>
              <w:t>• узнает о назначении основных комп</w:t>
            </w:r>
            <w:r>
              <w:rPr>
                <w:rFonts w:ascii="Times New Roman" w:hAnsi="Times New Roman" w:cs="Times New Roman"/>
                <w:sz w:val="26"/>
                <w:szCs w:val="26"/>
              </w:rPr>
              <w:t xml:space="preserve">онентов компьютера (процессора, </w:t>
            </w:r>
            <w:r w:rsidRPr="00070686">
              <w:rPr>
                <w:rFonts w:ascii="Times New Roman" w:hAnsi="Times New Roman" w:cs="Times New Roman"/>
                <w:sz w:val="26"/>
                <w:szCs w:val="26"/>
              </w:rPr>
              <w:t>оперативной памяти, внешней энергонезависимой памяти, устройств ввода-</w:t>
            </w:r>
          </w:p>
          <w:p w:rsidR="00D7605E" w:rsidRPr="00070686" w:rsidRDefault="00D7605E" w:rsidP="00163230">
            <w:pPr>
              <w:autoSpaceDE w:val="0"/>
              <w:autoSpaceDN w:val="0"/>
              <w:adjustRightInd w:val="0"/>
              <w:jc w:val="both"/>
              <w:rPr>
                <w:rFonts w:ascii="Times New Roman" w:hAnsi="Times New Roman" w:cs="Times New Roman"/>
                <w:sz w:val="26"/>
                <w:szCs w:val="26"/>
              </w:rPr>
            </w:pPr>
            <w:r w:rsidRPr="00070686">
              <w:rPr>
                <w:rFonts w:ascii="Times New Roman" w:hAnsi="Times New Roman" w:cs="Times New Roman"/>
                <w:sz w:val="26"/>
                <w:szCs w:val="26"/>
              </w:rPr>
              <w:t>вывода), характеристиках этих устройств;</w:t>
            </w:r>
          </w:p>
          <w:p w:rsidR="00D7605E" w:rsidRPr="00070686" w:rsidRDefault="00D7605E" w:rsidP="00163230">
            <w:pPr>
              <w:autoSpaceDE w:val="0"/>
              <w:autoSpaceDN w:val="0"/>
              <w:adjustRightInd w:val="0"/>
              <w:jc w:val="both"/>
              <w:rPr>
                <w:rFonts w:ascii="Times New Roman" w:hAnsi="Times New Roman" w:cs="Times New Roman"/>
                <w:sz w:val="26"/>
                <w:szCs w:val="26"/>
              </w:rPr>
            </w:pPr>
            <w:r w:rsidRPr="00070686">
              <w:rPr>
                <w:rFonts w:ascii="Times New Roman" w:hAnsi="Times New Roman" w:cs="Times New Roman"/>
                <w:sz w:val="26"/>
                <w:szCs w:val="26"/>
              </w:rPr>
              <w:t xml:space="preserve">• определять качественные </w:t>
            </w:r>
            <w:r>
              <w:rPr>
                <w:rFonts w:ascii="Times New Roman" w:hAnsi="Times New Roman" w:cs="Times New Roman"/>
                <w:sz w:val="26"/>
                <w:szCs w:val="26"/>
              </w:rPr>
              <w:t xml:space="preserve">и количественные характеристики </w:t>
            </w:r>
            <w:r w:rsidRPr="00070686">
              <w:rPr>
                <w:rFonts w:ascii="Times New Roman" w:hAnsi="Times New Roman" w:cs="Times New Roman"/>
                <w:sz w:val="26"/>
                <w:szCs w:val="26"/>
              </w:rPr>
              <w:t>компонентов компьютера;</w:t>
            </w:r>
          </w:p>
          <w:p w:rsidR="00D7605E" w:rsidRPr="00070686" w:rsidRDefault="00D7605E" w:rsidP="00163230">
            <w:pPr>
              <w:autoSpaceDE w:val="0"/>
              <w:autoSpaceDN w:val="0"/>
              <w:adjustRightInd w:val="0"/>
              <w:jc w:val="both"/>
              <w:rPr>
                <w:rFonts w:ascii="Times New Roman" w:hAnsi="Times New Roman" w:cs="Times New Roman"/>
                <w:sz w:val="26"/>
                <w:szCs w:val="26"/>
              </w:rPr>
            </w:pPr>
            <w:r w:rsidRPr="00070686">
              <w:rPr>
                <w:rFonts w:ascii="Times New Roman" w:hAnsi="Times New Roman" w:cs="Times New Roman"/>
                <w:sz w:val="26"/>
                <w:szCs w:val="26"/>
              </w:rPr>
              <w:t xml:space="preserve">• узнает о истории и тенденциях </w:t>
            </w:r>
            <w:r>
              <w:rPr>
                <w:rFonts w:ascii="Times New Roman" w:hAnsi="Times New Roman" w:cs="Times New Roman"/>
                <w:sz w:val="26"/>
                <w:szCs w:val="26"/>
              </w:rPr>
              <w:t xml:space="preserve">развития компьютеров; о том, как </w:t>
            </w:r>
            <w:r w:rsidRPr="00070686">
              <w:rPr>
                <w:rFonts w:ascii="Times New Roman" w:hAnsi="Times New Roman" w:cs="Times New Roman"/>
                <w:sz w:val="26"/>
                <w:szCs w:val="26"/>
              </w:rPr>
              <w:t>можно улучшить характеристики компьютеров;</w:t>
            </w:r>
          </w:p>
          <w:p w:rsidR="00D7605E" w:rsidRPr="005F6D61" w:rsidRDefault="00D7605E" w:rsidP="00163230">
            <w:pPr>
              <w:autoSpaceDE w:val="0"/>
              <w:autoSpaceDN w:val="0"/>
              <w:adjustRightInd w:val="0"/>
              <w:jc w:val="both"/>
              <w:rPr>
                <w:rFonts w:ascii="Times New Roman" w:hAnsi="Times New Roman" w:cs="Times New Roman"/>
                <w:sz w:val="26"/>
                <w:szCs w:val="26"/>
              </w:rPr>
            </w:pPr>
            <w:r w:rsidRPr="00070686">
              <w:rPr>
                <w:rFonts w:ascii="Times New Roman" w:hAnsi="Times New Roman" w:cs="Times New Roman"/>
                <w:sz w:val="26"/>
                <w:szCs w:val="26"/>
              </w:rPr>
              <w:t>• узнает о том какие задачи решаются с помощью суперкомпьютеров.</w:t>
            </w:r>
          </w:p>
        </w:tc>
        <w:tc>
          <w:tcPr>
            <w:tcW w:w="6521" w:type="dxa"/>
            <w:gridSpan w:val="2"/>
          </w:tcPr>
          <w:p w:rsidR="00D7605E" w:rsidRPr="0015310C" w:rsidRDefault="00D7605E" w:rsidP="005A5C89">
            <w:pPr>
              <w:autoSpaceDE w:val="0"/>
              <w:autoSpaceDN w:val="0"/>
              <w:adjustRightInd w:val="0"/>
              <w:jc w:val="both"/>
              <w:rPr>
                <w:rFonts w:ascii="Times New Roman" w:eastAsia="TimesNewRomanPS-ItalicMT" w:hAnsi="Times New Roman" w:cs="Times New Roman"/>
                <w:i/>
                <w:iCs/>
                <w:sz w:val="26"/>
                <w:szCs w:val="26"/>
              </w:rPr>
            </w:pPr>
            <w:r w:rsidRPr="005A15C8">
              <w:rPr>
                <w:rFonts w:ascii="Times New Roman" w:hAnsi="Times New Roman" w:cs="Times New Roman"/>
                <w:sz w:val="26"/>
                <w:szCs w:val="26"/>
              </w:rPr>
              <w:lastRenderedPageBreak/>
              <w:t xml:space="preserve">• </w:t>
            </w:r>
            <w:r w:rsidRPr="0015310C">
              <w:rPr>
                <w:rFonts w:ascii="Times New Roman" w:eastAsia="TimesNewRomanPS-ItalicMT" w:hAnsi="Times New Roman" w:cs="Times New Roman"/>
                <w:i/>
                <w:iCs/>
                <w:sz w:val="26"/>
                <w:szCs w:val="26"/>
              </w:rPr>
              <w:t>осознано подходить к выбору ИКТ – средств для своих учебных и иных целей;</w:t>
            </w:r>
          </w:p>
          <w:p w:rsidR="00D7605E" w:rsidRPr="005F6D61" w:rsidRDefault="00D7605E" w:rsidP="005A5C89">
            <w:pPr>
              <w:autoSpaceDE w:val="0"/>
              <w:autoSpaceDN w:val="0"/>
              <w:adjustRightInd w:val="0"/>
              <w:jc w:val="both"/>
              <w:rPr>
                <w:rFonts w:ascii="Times New Roman" w:hAnsi="Times New Roman" w:cs="Times New Roman"/>
                <w:sz w:val="26"/>
                <w:szCs w:val="26"/>
              </w:rPr>
            </w:pPr>
            <w:r w:rsidRPr="0015310C">
              <w:rPr>
                <w:rFonts w:ascii="Times New Roman" w:hAnsi="Times New Roman" w:cs="Times New Roman"/>
                <w:sz w:val="26"/>
                <w:szCs w:val="26"/>
              </w:rPr>
              <w:t xml:space="preserve">• </w:t>
            </w:r>
            <w:r w:rsidRPr="0015310C">
              <w:rPr>
                <w:rFonts w:ascii="Times New Roman" w:eastAsia="TimesNewRomanPS-ItalicMT" w:hAnsi="Times New Roman" w:cs="Times New Roman"/>
                <w:i/>
                <w:iCs/>
                <w:sz w:val="26"/>
                <w:szCs w:val="26"/>
              </w:rPr>
              <w:t>узнать о физических ограничениях на значения характеристик компьютера</w:t>
            </w:r>
            <w:r w:rsidRPr="005A15C8">
              <w:rPr>
                <w:rFonts w:ascii="Times New Roman" w:eastAsia="TimesNewRomanPS-ItalicMT" w:hAnsi="Times New Roman" w:cs="Times New Roman"/>
                <w:i/>
                <w:iCs/>
                <w:sz w:val="26"/>
                <w:szCs w:val="26"/>
              </w:rPr>
              <w:t>.</w:t>
            </w:r>
          </w:p>
        </w:tc>
      </w:tr>
      <w:tr w:rsidR="00D7605E" w:rsidRPr="005F6D61" w:rsidTr="006141C3">
        <w:tc>
          <w:tcPr>
            <w:tcW w:w="2122" w:type="dxa"/>
            <w:vMerge/>
          </w:tcPr>
          <w:p w:rsidR="00D7605E" w:rsidRPr="005F6D61" w:rsidRDefault="00D7605E" w:rsidP="00B264CC">
            <w:pPr>
              <w:autoSpaceDE w:val="0"/>
              <w:autoSpaceDN w:val="0"/>
              <w:adjustRightInd w:val="0"/>
              <w:jc w:val="both"/>
              <w:rPr>
                <w:rFonts w:ascii="Times New Roman" w:hAnsi="Times New Roman" w:cs="Times New Roman"/>
                <w:b/>
                <w:bCs/>
                <w:sz w:val="26"/>
                <w:szCs w:val="26"/>
              </w:rPr>
            </w:pPr>
          </w:p>
        </w:tc>
        <w:tc>
          <w:tcPr>
            <w:tcW w:w="13472" w:type="dxa"/>
            <w:gridSpan w:val="3"/>
          </w:tcPr>
          <w:p w:rsidR="00D7605E" w:rsidRPr="00AF5047" w:rsidRDefault="00D7605E" w:rsidP="00AF5047">
            <w:pPr>
              <w:autoSpaceDE w:val="0"/>
              <w:autoSpaceDN w:val="0"/>
              <w:adjustRightInd w:val="0"/>
              <w:jc w:val="center"/>
              <w:rPr>
                <w:rFonts w:ascii="Times New Roman" w:hAnsi="Times New Roman" w:cs="Times New Roman"/>
                <w:sz w:val="26"/>
                <w:szCs w:val="26"/>
              </w:rPr>
            </w:pPr>
            <w:r w:rsidRPr="00AF5047">
              <w:rPr>
                <w:rFonts w:ascii="TimesNewRomanPS-BoldMT" w:hAnsi="TimesNewRomanPS-BoldMT" w:cs="TimesNewRomanPS-BoldMT"/>
                <w:b/>
                <w:bCs/>
                <w:sz w:val="26"/>
                <w:szCs w:val="26"/>
              </w:rPr>
              <w:t>Математические основы информатики</w:t>
            </w:r>
          </w:p>
        </w:tc>
      </w:tr>
      <w:tr w:rsidR="00D7605E" w:rsidRPr="005F6D61" w:rsidTr="006141C3">
        <w:tc>
          <w:tcPr>
            <w:tcW w:w="2122" w:type="dxa"/>
            <w:vMerge/>
          </w:tcPr>
          <w:p w:rsidR="00D7605E" w:rsidRPr="005F6D61" w:rsidRDefault="00D7605E" w:rsidP="00D65F6B">
            <w:pPr>
              <w:autoSpaceDE w:val="0"/>
              <w:autoSpaceDN w:val="0"/>
              <w:adjustRightInd w:val="0"/>
              <w:jc w:val="both"/>
              <w:rPr>
                <w:rFonts w:ascii="Times New Roman" w:hAnsi="Times New Roman" w:cs="Times New Roman"/>
                <w:b/>
                <w:bCs/>
                <w:sz w:val="26"/>
                <w:szCs w:val="26"/>
              </w:rPr>
            </w:pPr>
          </w:p>
        </w:tc>
        <w:tc>
          <w:tcPr>
            <w:tcW w:w="6951" w:type="dxa"/>
          </w:tcPr>
          <w:p w:rsidR="00D7605E" w:rsidRPr="00681EB4" w:rsidRDefault="00D7605E" w:rsidP="00D65F6B">
            <w:pPr>
              <w:autoSpaceDE w:val="0"/>
              <w:autoSpaceDN w:val="0"/>
              <w:adjustRightInd w:val="0"/>
              <w:jc w:val="center"/>
              <w:rPr>
                <w:rFonts w:ascii="Times New Roman" w:hAnsi="Times New Roman" w:cs="Times New Roman"/>
                <w:sz w:val="26"/>
                <w:szCs w:val="26"/>
              </w:rPr>
            </w:pPr>
            <w:r w:rsidRPr="00681EB4">
              <w:rPr>
                <w:rFonts w:ascii="TimesNewRomanPS-BoldMT" w:hAnsi="TimesNewRomanPS-BoldMT" w:cs="TimesNewRomanPS-BoldMT"/>
                <w:b/>
                <w:bCs/>
                <w:sz w:val="26"/>
                <w:szCs w:val="26"/>
              </w:rPr>
              <w:t>Выпускник научится:</w:t>
            </w:r>
          </w:p>
        </w:tc>
        <w:tc>
          <w:tcPr>
            <w:tcW w:w="6521" w:type="dxa"/>
            <w:gridSpan w:val="2"/>
          </w:tcPr>
          <w:p w:rsidR="00D7605E" w:rsidRPr="00AA14DA" w:rsidRDefault="00D7605E" w:rsidP="00241F96">
            <w:pPr>
              <w:autoSpaceDE w:val="0"/>
              <w:autoSpaceDN w:val="0"/>
              <w:adjustRightInd w:val="0"/>
              <w:jc w:val="center"/>
              <w:rPr>
                <w:rFonts w:ascii="Times New Roman" w:hAnsi="Times New Roman" w:cs="Times New Roman"/>
                <w:i/>
                <w:sz w:val="26"/>
                <w:szCs w:val="26"/>
              </w:rPr>
            </w:pPr>
            <w:r w:rsidRPr="00AA14DA">
              <w:rPr>
                <w:rFonts w:ascii="TimesNewRomanPS-BoldMT" w:hAnsi="TimesNewRomanPS-BoldMT" w:cs="TimesNewRomanPS-BoldMT"/>
                <w:b/>
                <w:bCs/>
                <w:i/>
                <w:sz w:val="26"/>
                <w:szCs w:val="26"/>
              </w:rPr>
              <w:t>Выпускник получит возможность:</w:t>
            </w:r>
          </w:p>
        </w:tc>
      </w:tr>
      <w:tr w:rsidR="00D7605E" w:rsidRPr="001E559E" w:rsidTr="006141C3">
        <w:tc>
          <w:tcPr>
            <w:tcW w:w="2122" w:type="dxa"/>
            <w:vMerge/>
          </w:tcPr>
          <w:p w:rsidR="00D7605E" w:rsidRPr="001E559E" w:rsidRDefault="00D7605E" w:rsidP="00D65F6B">
            <w:pPr>
              <w:autoSpaceDE w:val="0"/>
              <w:autoSpaceDN w:val="0"/>
              <w:adjustRightInd w:val="0"/>
              <w:jc w:val="both"/>
              <w:rPr>
                <w:rFonts w:ascii="Times New Roman" w:hAnsi="Times New Roman" w:cs="Times New Roman"/>
                <w:b/>
                <w:bCs/>
                <w:sz w:val="26"/>
                <w:szCs w:val="26"/>
              </w:rPr>
            </w:pPr>
          </w:p>
        </w:tc>
        <w:tc>
          <w:tcPr>
            <w:tcW w:w="6951" w:type="dxa"/>
          </w:tcPr>
          <w:p w:rsidR="00D7605E" w:rsidRDefault="00D7605E" w:rsidP="00347D7E">
            <w:pPr>
              <w:autoSpaceDE w:val="0"/>
              <w:autoSpaceDN w:val="0"/>
              <w:adjustRightInd w:val="0"/>
              <w:jc w:val="both"/>
              <w:rPr>
                <w:rFonts w:ascii="Times New Roman" w:hAnsi="Times New Roman" w:cs="Times New Roman"/>
                <w:sz w:val="26"/>
                <w:szCs w:val="26"/>
              </w:rPr>
            </w:pPr>
            <w:r w:rsidRPr="001E559E">
              <w:rPr>
                <w:rFonts w:ascii="Times New Roman" w:hAnsi="Times New Roman" w:cs="Times New Roman"/>
                <w:sz w:val="26"/>
                <w:szCs w:val="26"/>
              </w:rPr>
              <w:t>• описывать размер двоичных те</w:t>
            </w:r>
            <w:r>
              <w:rPr>
                <w:rFonts w:ascii="Times New Roman" w:hAnsi="Times New Roman" w:cs="Times New Roman"/>
                <w:sz w:val="26"/>
                <w:szCs w:val="26"/>
              </w:rPr>
              <w:t xml:space="preserve">кстов, используя термины «бит», </w:t>
            </w:r>
            <w:r w:rsidRPr="001E559E">
              <w:rPr>
                <w:rFonts w:ascii="Times New Roman" w:hAnsi="Times New Roman" w:cs="Times New Roman"/>
                <w:sz w:val="26"/>
                <w:szCs w:val="26"/>
              </w:rPr>
              <w:t xml:space="preserve">«байт» и производные от них; </w:t>
            </w:r>
          </w:p>
          <w:p w:rsidR="00D7605E" w:rsidRPr="001E559E" w:rsidRDefault="00D7605E" w:rsidP="00347D7E">
            <w:pPr>
              <w:autoSpaceDE w:val="0"/>
              <w:autoSpaceDN w:val="0"/>
              <w:adjustRightInd w:val="0"/>
              <w:jc w:val="both"/>
              <w:rPr>
                <w:rFonts w:ascii="Times New Roman" w:hAnsi="Times New Roman" w:cs="Times New Roman"/>
                <w:sz w:val="26"/>
                <w:szCs w:val="26"/>
              </w:rPr>
            </w:pPr>
            <w:r w:rsidRPr="001E559E">
              <w:rPr>
                <w:rFonts w:ascii="Times New Roman" w:hAnsi="Times New Roman" w:cs="Times New Roman"/>
                <w:sz w:val="26"/>
                <w:szCs w:val="26"/>
              </w:rPr>
              <w:t>• использовать термины, описывающие скорость</w:t>
            </w:r>
          </w:p>
          <w:p w:rsidR="00D7605E" w:rsidRPr="001E559E" w:rsidRDefault="00D7605E" w:rsidP="00347D7E">
            <w:pPr>
              <w:autoSpaceDE w:val="0"/>
              <w:autoSpaceDN w:val="0"/>
              <w:adjustRightInd w:val="0"/>
              <w:jc w:val="both"/>
              <w:rPr>
                <w:rFonts w:ascii="Times New Roman" w:hAnsi="Times New Roman" w:cs="Times New Roman"/>
                <w:sz w:val="26"/>
                <w:szCs w:val="26"/>
              </w:rPr>
            </w:pPr>
            <w:r w:rsidRPr="001E559E">
              <w:rPr>
                <w:rFonts w:ascii="Times New Roman" w:hAnsi="Times New Roman" w:cs="Times New Roman"/>
                <w:sz w:val="26"/>
                <w:szCs w:val="26"/>
              </w:rPr>
              <w:t>передачи данных, оценивать время передачи данных;</w:t>
            </w:r>
          </w:p>
          <w:p w:rsidR="00D7605E" w:rsidRPr="001E559E" w:rsidRDefault="00D7605E" w:rsidP="00347D7E">
            <w:pPr>
              <w:autoSpaceDE w:val="0"/>
              <w:autoSpaceDN w:val="0"/>
              <w:adjustRightInd w:val="0"/>
              <w:jc w:val="both"/>
              <w:rPr>
                <w:rFonts w:ascii="Times New Roman" w:hAnsi="Times New Roman" w:cs="Times New Roman"/>
                <w:sz w:val="26"/>
                <w:szCs w:val="26"/>
              </w:rPr>
            </w:pPr>
            <w:r w:rsidRPr="001E559E">
              <w:rPr>
                <w:rFonts w:ascii="Times New Roman" w:hAnsi="Times New Roman" w:cs="Times New Roman"/>
                <w:sz w:val="26"/>
                <w:szCs w:val="26"/>
              </w:rPr>
              <w:t>• кодировать и декодировать тексты по заданной кодовой таблице;</w:t>
            </w:r>
          </w:p>
          <w:p w:rsidR="00D7605E" w:rsidRPr="001E559E" w:rsidRDefault="00D7605E" w:rsidP="00347D7E">
            <w:pPr>
              <w:autoSpaceDE w:val="0"/>
              <w:autoSpaceDN w:val="0"/>
              <w:adjustRightInd w:val="0"/>
              <w:jc w:val="both"/>
              <w:rPr>
                <w:rFonts w:ascii="Times New Roman" w:hAnsi="Times New Roman" w:cs="Times New Roman"/>
                <w:sz w:val="26"/>
                <w:szCs w:val="26"/>
              </w:rPr>
            </w:pPr>
            <w:r w:rsidRPr="001E559E">
              <w:rPr>
                <w:rFonts w:ascii="Times New Roman" w:hAnsi="Times New Roman" w:cs="Times New Roman"/>
                <w:sz w:val="26"/>
                <w:szCs w:val="26"/>
              </w:rPr>
              <w:t>• оперировать понятиями, связанными</w:t>
            </w:r>
            <w:r>
              <w:rPr>
                <w:rFonts w:ascii="Times New Roman" w:hAnsi="Times New Roman" w:cs="Times New Roman"/>
                <w:sz w:val="26"/>
                <w:szCs w:val="26"/>
              </w:rPr>
              <w:t xml:space="preserve"> с передачей данных (источник и </w:t>
            </w:r>
            <w:r w:rsidRPr="001E559E">
              <w:rPr>
                <w:rFonts w:ascii="Times New Roman" w:hAnsi="Times New Roman" w:cs="Times New Roman"/>
                <w:sz w:val="26"/>
                <w:szCs w:val="26"/>
              </w:rPr>
              <w:t>приемник данных: канал связи, скорость п</w:t>
            </w:r>
            <w:r>
              <w:rPr>
                <w:rFonts w:ascii="Times New Roman" w:hAnsi="Times New Roman" w:cs="Times New Roman"/>
                <w:sz w:val="26"/>
                <w:szCs w:val="26"/>
              </w:rPr>
              <w:t xml:space="preserve">ередачи данных по каналу связи, </w:t>
            </w:r>
            <w:r w:rsidRPr="001E559E">
              <w:rPr>
                <w:rFonts w:ascii="Times New Roman" w:hAnsi="Times New Roman" w:cs="Times New Roman"/>
                <w:sz w:val="26"/>
                <w:szCs w:val="26"/>
              </w:rPr>
              <w:t>пропускная способность канала связи);</w:t>
            </w:r>
          </w:p>
          <w:p w:rsidR="00D7605E" w:rsidRPr="001E559E" w:rsidRDefault="00D7605E" w:rsidP="00347D7E">
            <w:pPr>
              <w:autoSpaceDE w:val="0"/>
              <w:autoSpaceDN w:val="0"/>
              <w:adjustRightInd w:val="0"/>
              <w:jc w:val="both"/>
              <w:rPr>
                <w:rFonts w:ascii="Times New Roman" w:hAnsi="Times New Roman" w:cs="Times New Roman"/>
                <w:sz w:val="26"/>
                <w:szCs w:val="26"/>
              </w:rPr>
            </w:pPr>
            <w:r w:rsidRPr="001E559E">
              <w:rPr>
                <w:rFonts w:ascii="Times New Roman" w:hAnsi="Times New Roman" w:cs="Times New Roman"/>
                <w:sz w:val="26"/>
                <w:szCs w:val="26"/>
              </w:rPr>
              <w:t>• определять минимальную д</w:t>
            </w:r>
            <w:r>
              <w:rPr>
                <w:rFonts w:ascii="Times New Roman" w:hAnsi="Times New Roman" w:cs="Times New Roman"/>
                <w:sz w:val="26"/>
                <w:szCs w:val="26"/>
              </w:rPr>
              <w:t xml:space="preserve">лину кодового слова по заданным </w:t>
            </w:r>
            <w:r w:rsidRPr="001E559E">
              <w:rPr>
                <w:rFonts w:ascii="Times New Roman" w:hAnsi="Times New Roman" w:cs="Times New Roman"/>
                <w:sz w:val="26"/>
                <w:szCs w:val="26"/>
              </w:rPr>
              <w:t>алфавиту кодируемого текста и кодовому алф</w:t>
            </w:r>
            <w:r>
              <w:rPr>
                <w:rFonts w:ascii="Times New Roman" w:hAnsi="Times New Roman" w:cs="Times New Roman"/>
                <w:sz w:val="26"/>
                <w:szCs w:val="26"/>
              </w:rPr>
              <w:t xml:space="preserve">авиту (для кодового алфавита из </w:t>
            </w:r>
            <w:r w:rsidRPr="001E559E">
              <w:rPr>
                <w:rFonts w:ascii="Times New Roman" w:hAnsi="Times New Roman" w:cs="Times New Roman"/>
                <w:sz w:val="26"/>
                <w:szCs w:val="26"/>
              </w:rPr>
              <w:t>2, 3 или 4 символов);</w:t>
            </w:r>
          </w:p>
          <w:p w:rsidR="00D7605E" w:rsidRPr="001E559E" w:rsidRDefault="00D7605E" w:rsidP="00347D7E">
            <w:pPr>
              <w:autoSpaceDE w:val="0"/>
              <w:autoSpaceDN w:val="0"/>
              <w:adjustRightInd w:val="0"/>
              <w:jc w:val="both"/>
              <w:rPr>
                <w:rFonts w:ascii="Times New Roman" w:hAnsi="Times New Roman" w:cs="Times New Roman"/>
                <w:sz w:val="26"/>
                <w:szCs w:val="26"/>
              </w:rPr>
            </w:pPr>
            <w:r w:rsidRPr="001E559E">
              <w:rPr>
                <w:rFonts w:ascii="Times New Roman" w:hAnsi="Times New Roman" w:cs="Times New Roman"/>
                <w:sz w:val="26"/>
                <w:szCs w:val="26"/>
              </w:rPr>
              <w:t>• определять длину кодовой последовательности по длине исходного</w:t>
            </w:r>
            <w:r>
              <w:rPr>
                <w:rFonts w:ascii="Times New Roman" w:hAnsi="Times New Roman" w:cs="Times New Roman"/>
                <w:sz w:val="26"/>
                <w:szCs w:val="26"/>
              </w:rPr>
              <w:t xml:space="preserve"> текста и кодовой таблице </w:t>
            </w:r>
            <w:r w:rsidRPr="001E559E">
              <w:rPr>
                <w:rFonts w:ascii="Times New Roman" w:hAnsi="Times New Roman" w:cs="Times New Roman"/>
                <w:sz w:val="26"/>
                <w:szCs w:val="26"/>
              </w:rPr>
              <w:t>равномерного кода;</w:t>
            </w:r>
          </w:p>
          <w:p w:rsidR="00D7605E" w:rsidRDefault="00D7605E" w:rsidP="00347D7E">
            <w:pPr>
              <w:autoSpaceDE w:val="0"/>
              <w:autoSpaceDN w:val="0"/>
              <w:adjustRightInd w:val="0"/>
              <w:jc w:val="both"/>
              <w:rPr>
                <w:rFonts w:ascii="Times New Roman" w:hAnsi="Times New Roman" w:cs="Times New Roman"/>
                <w:sz w:val="26"/>
                <w:szCs w:val="26"/>
              </w:rPr>
            </w:pPr>
            <w:r w:rsidRPr="001E559E">
              <w:rPr>
                <w:rFonts w:ascii="Times New Roman" w:hAnsi="Times New Roman" w:cs="Times New Roman"/>
                <w:sz w:val="26"/>
                <w:szCs w:val="26"/>
              </w:rPr>
              <w:t>• записывать в двоичной системе целые</w:t>
            </w:r>
            <w:r>
              <w:rPr>
                <w:rFonts w:ascii="Times New Roman" w:hAnsi="Times New Roman" w:cs="Times New Roman"/>
                <w:sz w:val="26"/>
                <w:szCs w:val="26"/>
              </w:rPr>
              <w:t xml:space="preserve"> числа от 0 до 1024; </w:t>
            </w:r>
          </w:p>
          <w:p w:rsidR="00D7605E" w:rsidRPr="001E559E" w:rsidRDefault="00D7605E" w:rsidP="00347D7E">
            <w:pPr>
              <w:autoSpaceDE w:val="0"/>
              <w:autoSpaceDN w:val="0"/>
              <w:adjustRightInd w:val="0"/>
              <w:jc w:val="both"/>
              <w:rPr>
                <w:rFonts w:ascii="Times New Roman" w:hAnsi="Times New Roman" w:cs="Times New Roman"/>
                <w:sz w:val="26"/>
                <w:szCs w:val="26"/>
              </w:rPr>
            </w:pPr>
            <w:r w:rsidRPr="001E559E">
              <w:rPr>
                <w:rFonts w:ascii="Times New Roman" w:hAnsi="Times New Roman" w:cs="Times New Roman"/>
                <w:sz w:val="26"/>
                <w:szCs w:val="26"/>
              </w:rPr>
              <w:t xml:space="preserve">• </w:t>
            </w:r>
            <w:r>
              <w:rPr>
                <w:rFonts w:ascii="Times New Roman" w:hAnsi="Times New Roman" w:cs="Times New Roman"/>
                <w:sz w:val="26"/>
                <w:szCs w:val="26"/>
              </w:rPr>
              <w:t xml:space="preserve">переводить </w:t>
            </w:r>
            <w:r w:rsidRPr="001E559E">
              <w:rPr>
                <w:rFonts w:ascii="Times New Roman" w:hAnsi="Times New Roman" w:cs="Times New Roman"/>
                <w:sz w:val="26"/>
                <w:szCs w:val="26"/>
              </w:rPr>
              <w:t>заданное натуральное число из десятичной записи в двоичную и из двоичной в</w:t>
            </w:r>
            <w:r>
              <w:rPr>
                <w:rFonts w:ascii="Times New Roman" w:hAnsi="Times New Roman" w:cs="Times New Roman"/>
                <w:sz w:val="26"/>
                <w:szCs w:val="26"/>
              </w:rPr>
              <w:t xml:space="preserve"> </w:t>
            </w:r>
            <w:r w:rsidRPr="001E559E">
              <w:rPr>
                <w:rFonts w:ascii="Times New Roman" w:hAnsi="Times New Roman" w:cs="Times New Roman"/>
                <w:sz w:val="26"/>
                <w:szCs w:val="26"/>
              </w:rPr>
              <w:t>десятичную; сравнивать числа в двоично</w:t>
            </w:r>
            <w:r>
              <w:rPr>
                <w:rFonts w:ascii="Times New Roman" w:hAnsi="Times New Roman" w:cs="Times New Roman"/>
                <w:sz w:val="26"/>
                <w:szCs w:val="26"/>
              </w:rPr>
              <w:t xml:space="preserve">й записи; складывать и вычитать </w:t>
            </w:r>
            <w:r w:rsidRPr="001E559E">
              <w:rPr>
                <w:rFonts w:ascii="Times New Roman" w:hAnsi="Times New Roman" w:cs="Times New Roman"/>
                <w:sz w:val="26"/>
                <w:szCs w:val="26"/>
              </w:rPr>
              <w:t>числа, записанные в двоичной системе счисления;</w:t>
            </w:r>
          </w:p>
          <w:p w:rsidR="00D7605E" w:rsidRPr="001E559E" w:rsidRDefault="00D7605E" w:rsidP="00347D7E">
            <w:pPr>
              <w:autoSpaceDE w:val="0"/>
              <w:autoSpaceDN w:val="0"/>
              <w:adjustRightInd w:val="0"/>
              <w:jc w:val="both"/>
              <w:rPr>
                <w:rFonts w:ascii="Times New Roman" w:hAnsi="Times New Roman" w:cs="Times New Roman"/>
                <w:sz w:val="26"/>
                <w:szCs w:val="26"/>
              </w:rPr>
            </w:pPr>
            <w:r w:rsidRPr="001E559E">
              <w:rPr>
                <w:rFonts w:ascii="Times New Roman" w:hAnsi="Times New Roman" w:cs="Times New Roman"/>
                <w:sz w:val="26"/>
                <w:szCs w:val="26"/>
              </w:rPr>
              <w:lastRenderedPageBreak/>
              <w:t>• записывать логические выражения,</w:t>
            </w:r>
            <w:r>
              <w:rPr>
                <w:rFonts w:ascii="Times New Roman" w:hAnsi="Times New Roman" w:cs="Times New Roman"/>
                <w:sz w:val="26"/>
                <w:szCs w:val="26"/>
              </w:rPr>
              <w:t xml:space="preserve"> составленные с помощью </w:t>
            </w:r>
            <w:r w:rsidRPr="001E559E">
              <w:rPr>
                <w:rFonts w:ascii="Times New Roman" w:hAnsi="Times New Roman" w:cs="Times New Roman"/>
                <w:sz w:val="26"/>
                <w:szCs w:val="26"/>
              </w:rPr>
              <w:t>операций «и», «или», «не» и скобок, определя</w:t>
            </w:r>
            <w:r>
              <w:rPr>
                <w:rFonts w:ascii="Times New Roman" w:hAnsi="Times New Roman" w:cs="Times New Roman"/>
                <w:sz w:val="26"/>
                <w:szCs w:val="26"/>
              </w:rPr>
              <w:t xml:space="preserve">ть истинность такого составного </w:t>
            </w:r>
            <w:r w:rsidRPr="001E559E">
              <w:rPr>
                <w:rFonts w:ascii="Times New Roman" w:hAnsi="Times New Roman" w:cs="Times New Roman"/>
                <w:sz w:val="26"/>
                <w:szCs w:val="26"/>
              </w:rPr>
              <w:t>высказывания, если известны знач</w:t>
            </w:r>
            <w:r>
              <w:rPr>
                <w:rFonts w:ascii="Times New Roman" w:hAnsi="Times New Roman" w:cs="Times New Roman"/>
                <w:sz w:val="26"/>
                <w:szCs w:val="26"/>
              </w:rPr>
              <w:t xml:space="preserve">ения истинности входящих в него </w:t>
            </w:r>
            <w:r w:rsidRPr="001E559E">
              <w:rPr>
                <w:rFonts w:ascii="Times New Roman" w:hAnsi="Times New Roman" w:cs="Times New Roman"/>
                <w:sz w:val="26"/>
                <w:szCs w:val="26"/>
              </w:rPr>
              <w:t>элементарных высказываний;</w:t>
            </w:r>
          </w:p>
          <w:p w:rsidR="00D7605E" w:rsidRPr="001E559E" w:rsidRDefault="00D7605E" w:rsidP="00347D7E">
            <w:pPr>
              <w:autoSpaceDE w:val="0"/>
              <w:autoSpaceDN w:val="0"/>
              <w:adjustRightInd w:val="0"/>
              <w:jc w:val="both"/>
              <w:rPr>
                <w:rFonts w:ascii="Times New Roman" w:hAnsi="Times New Roman" w:cs="Times New Roman"/>
                <w:sz w:val="26"/>
                <w:szCs w:val="26"/>
              </w:rPr>
            </w:pPr>
            <w:r w:rsidRPr="001E559E">
              <w:rPr>
                <w:rFonts w:ascii="Times New Roman" w:hAnsi="Times New Roman" w:cs="Times New Roman"/>
                <w:sz w:val="26"/>
                <w:szCs w:val="26"/>
              </w:rPr>
              <w:t>• определять количество элементов в</w:t>
            </w:r>
            <w:r>
              <w:rPr>
                <w:rFonts w:ascii="Times New Roman" w:hAnsi="Times New Roman" w:cs="Times New Roman"/>
                <w:sz w:val="26"/>
                <w:szCs w:val="26"/>
              </w:rPr>
              <w:t xml:space="preserve"> множествах, полученных из двух </w:t>
            </w:r>
            <w:r w:rsidRPr="001E559E">
              <w:rPr>
                <w:rFonts w:ascii="Times New Roman" w:hAnsi="Times New Roman" w:cs="Times New Roman"/>
                <w:sz w:val="26"/>
                <w:szCs w:val="26"/>
              </w:rPr>
              <w:t>или трех базовых множеств с помощью операций объединения, пересечения и</w:t>
            </w:r>
          </w:p>
          <w:p w:rsidR="00D7605E" w:rsidRPr="001E559E" w:rsidRDefault="00D7605E" w:rsidP="00347D7E">
            <w:pPr>
              <w:autoSpaceDE w:val="0"/>
              <w:autoSpaceDN w:val="0"/>
              <w:adjustRightInd w:val="0"/>
              <w:jc w:val="both"/>
              <w:rPr>
                <w:rFonts w:ascii="Times New Roman" w:hAnsi="Times New Roman" w:cs="Times New Roman"/>
                <w:sz w:val="26"/>
                <w:szCs w:val="26"/>
              </w:rPr>
            </w:pPr>
            <w:r w:rsidRPr="001E559E">
              <w:rPr>
                <w:rFonts w:ascii="Times New Roman" w:hAnsi="Times New Roman" w:cs="Times New Roman"/>
                <w:sz w:val="26"/>
                <w:szCs w:val="26"/>
              </w:rPr>
              <w:t>дополнения;</w:t>
            </w:r>
          </w:p>
          <w:p w:rsidR="00D7605E" w:rsidRPr="001E559E" w:rsidRDefault="00D7605E" w:rsidP="00347D7E">
            <w:pPr>
              <w:autoSpaceDE w:val="0"/>
              <w:autoSpaceDN w:val="0"/>
              <w:adjustRightInd w:val="0"/>
              <w:jc w:val="both"/>
              <w:rPr>
                <w:rFonts w:ascii="Times New Roman" w:hAnsi="Times New Roman" w:cs="Times New Roman"/>
                <w:sz w:val="26"/>
                <w:szCs w:val="26"/>
              </w:rPr>
            </w:pPr>
            <w:r w:rsidRPr="001E559E">
              <w:rPr>
                <w:rFonts w:ascii="Times New Roman" w:hAnsi="Times New Roman" w:cs="Times New Roman"/>
                <w:sz w:val="26"/>
                <w:szCs w:val="26"/>
              </w:rPr>
              <w:t>• использовать терминологию, связанн</w:t>
            </w:r>
            <w:r>
              <w:rPr>
                <w:rFonts w:ascii="Times New Roman" w:hAnsi="Times New Roman" w:cs="Times New Roman"/>
                <w:sz w:val="26"/>
                <w:szCs w:val="26"/>
              </w:rPr>
              <w:t xml:space="preserve">ую с графами (вершина, ребро, </w:t>
            </w:r>
            <w:r w:rsidRPr="001E559E">
              <w:rPr>
                <w:rFonts w:ascii="Times New Roman" w:hAnsi="Times New Roman" w:cs="Times New Roman"/>
                <w:sz w:val="26"/>
                <w:szCs w:val="26"/>
              </w:rPr>
              <w:t xml:space="preserve">путь, длина ребра и пути), деревьями (корень, </w:t>
            </w:r>
            <w:r>
              <w:rPr>
                <w:rFonts w:ascii="Times New Roman" w:hAnsi="Times New Roman" w:cs="Times New Roman"/>
                <w:sz w:val="26"/>
                <w:szCs w:val="26"/>
              </w:rPr>
              <w:t xml:space="preserve">лист, высота дерева) и списками </w:t>
            </w:r>
            <w:r w:rsidRPr="001E559E">
              <w:rPr>
                <w:rFonts w:ascii="Times New Roman" w:hAnsi="Times New Roman" w:cs="Times New Roman"/>
                <w:sz w:val="26"/>
                <w:szCs w:val="26"/>
              </w:rPr>
              <w:t>(первый элемент, последний элемент</w:t>
            </w:r>
            <w:r>
              <w:rPr>
                <w:rFonts w:ascii="Times New Roman" w:hAnsi="Times New Roman" w:cs="Times New Roman"/>
                <w:sz w:val="26"/>
                <w:szCs w:val="26"/>
              </w:rPr>
              <w:t xml:space="preserve">, предыдущий элемент, следующий </w:t>
            </w:r>
            <w:r w:rsidRPr="001E559E">
              <w:rPr>
                <w:rFonts w:ascii="Times New Roman" w:hAnsi="Times New Roman" w:cs="Times New Roman"/>
                <w:sz w:val="26"/>
                <w:szCs w:val="26"/>
              </w:rPr>
              <w:t>элемент; вставка, удаление и замена элемента);</w:t>
            </w:r>
          </w:p>
          <w:p w:rsidR="00D7605E" w:rsidRPr="001E559E" w:rsidRDefault="00D7605E" w:rsidP="00347D7E">
            <w:pPr>
              <w:autoSpaceDE w:val="0"/>
              <w:autoSpaceDN w:val="0"/>
              <w:adjustRightInd w:val="0"/>
              <w:jc w:val="both"/>
              <w:rPr>
                <w:rFonts w:ascii="Times New Roman" w:hAnsi="Times New Roman" w:cs="Times New Roman"/>
                <w:sz w:val="26"/>
                <w:szCs w:val="26"/>
              </w:rPr>
            </w:pPr>
            <w:r w:rsidRPr="001E559E">
              <w:rPr>
                <w:rFonts w:ascii="Times New Roman" w:hAnsi="Times New Roman" w:cs="Times New Roman"/>
                <w:sz w:val="26"/>
                <w:szCs w:val="26"/>
              </w:rPr>
              <w:t>• описывать граф с помощью матрицы смежности</w:t>
            </w:r>
            <w:r>
              <w:rPr>
                <w:rFonts w:ascii="Times New Roman" w:hAnsi="Times New Roman" w:cs="Times New Roman"/>
                <w:sz w:val="26"/>
                <w:szCs w:val="26"/>
              </w:rPr>
              <w:t xml:space="preserve"> с указанием длин </w:t>
            </w:r>
            <w:r w:rsidRPr="001E559E">
              <w:rPr>
                <w:rFonts w:ascii="Times New Roman" w:hAnsi="Times New Roman" w:cs="Times New Roman"/>
                <w:sz w:val="26"/>
                <w:szCs w:val="26"/>
              </w:rPr>
              <w:t>ребер (знание термина «матрица смежности» не обязательно);</w:t>
            </w:r>
          </w:p>
          <w:p w:rsidR="00D7605E" w:rsidRPr="001E559E" w:rsidRDefault="00D7605E" w:rsidP="00347D7E">
            <w:pPr>
              <w:autoSpaceDE w:val="0"/>
              <w:autoSpaceDN w:val="0"/>
              <w:adjustRightInd w:val="0"/>
              <w:jc w:val="both"/>
              <w:rPr>
                <w:rFonts w:ascii="Times New Roman" w:hAnsi="Times New Roman" w:cs="Times New Roman"/>
                <w:sz w:val="26"/>
                <w:szCs w:val="26"/>
              </w:rPr>
            </w:pPr>
            <w:r w:rsidRPr="001E559E">
              <w:rPr>
                <w:rFonts w:ascii="Times New Roman" w:hAnsi="Times New Roman" w:cs="Times New Roman"/>
                <w:sz w:val="26"/>
                <w:szCs w:val="26"/>
              </w:rPr>
              <w:t>• познакомиться с двоичным ко</w:t>
            </w:r>
            <w:r>
              <w:rPr>
                <w:rFonts w:ascii="Times New Roman" w:hAnsi="Times New Roman" w:cs="Times New Roman"/>
                <w:sz w:val="26"/>
                <w:szCs w:val="26"/>
              </w:rPr>
              <w:t xml:space="preserve">дированием текстов и с наиболее </w:t>
            </w:r>
            <w:r w:rsidRPr="001E559E">
              <w:rPr>
                <w:rFonts w:ascii="Times New Roman" w:hAnsi="Times New Roman" w:cs="Times New Roman"/>
                <w:sz w:val="26"/>
                <w:szCs w:val="26"/>
              </w:rPr>
              <w:t>употребительными современными кодами;</w:t>
            </w:r>
          </w:p>
          <w:p w:rsidR="00D7605E" w:rsidRPr="001E559E" w:rsidRDefault="00D7605E" w:rsidP="00347D7E">
            <w:pPr>
              <w:autoSpaceDE w:val="0"/>
              <w:autoSpaceDN w:val="0"/>
              <w:adjustRightInd w:val="0"/>
              <w:jc w:val="both"/>
              <w:rPr>
                <w:rFonts w:ascii="Times New Roman" w:hAnsi="Times New Roman" w:cs="Times New Roman"/>
                <w:sz w:val="26"/>
                <w:szCs w:val="26"/>
              </w:rPr>
            </w:pPr>
            <w:r w:rsidRPr="001E559E">
              <w:rPr>
                <w:rFonts w:ascii="Times New Roman" w:hAnsi="Times New Roman" w:cs="Times New Roman"/>
                <w:sz w:val="26"/>
                <w:szCs w:val="26"/>
              </w:rPr>
              <w:t>• использовать основные способы графического представления числовой информации, (графики, диаграммы).</w:t>
            </w:r>
          </w:p>
        </w:tc>
        <w:tc>
          <w:tcPr>
            <w:tcW w:w="6521" w:type="dxa"/>
            <w:gridSpan w:val="2"/>
          </w:tcPr>
          <w:p w:rsidR="00D7605E" w:rsidRPr="001E559E" w:rsidRDefault="00D7605E" w:rsidP="00B368AD">
            <w:pPr>
              <w:autoSpaceDE w:val="0"/>
              <w:autoSpaceDN w:val="0"/>
              <w:adjustRightInd w:val="0"/>
              <w:jc w:val="both"/>
              <w:rPr>
                <w:rFonts w:ascii="Times New Roman" w:eastAsia="TimesNewRomanPS-ItalicMT" w:hAnsi="Times New Roman" w:cs="Times New Roman"/>
                <w:i/>
                <w:iCs/>
                <w:sz w:val="26"/>
                <w:szCs w:val="26"/>
              </w:rPr>
            </w:pPr>
            <w:r w:rsidRPr="001E559E">
              <w:rPr>
                <w:rFonts w:ascii="Times New Roman" w:hAnsi="Times New Roman" w:cs="Times New Roman"/>
                <w:sz w:val="26"/>
                <w:szCs w:val="26"/>
              </w:rPr>
              <w:lastRenderedPageBreak/>
              <w:t xml:space="preserve">• </w:t>
            </w:r>
            <w:r w:rsidRPr="001E559E">
              <w:rPr>
                <w:rFonts w:ascii="Times New Roman" w:eastAsia="TimesNewRomanPS-ItalicMT" w:hAnsi="Times New Roman" w:cs="Times New Roman"/>
                <w:i/>
                <w:iCs/>
                <w:sz w:val="26"/>
                <w:szCs w:val="26"/>
              </w:rPr>
              <w:t>познакомиться с при</w:t>
            </w:r>
            <w:r>
              <w:rPr>
                <w:rFonts w:ascii="Times New Roman" w:eastAsia="TimesNewRomanPS-ItalicMT" w:hAnsi="Times New Roman" w:cs="Times New Roman"/>
                <w:i/>
                <w:iCs/>
                <w:sz w:val="26"/>
                <w:szCs w:val="26"/>
              </w:rPr>
              <w:t xml:space="preserve">мерами математических моделей и </w:t>
            </w:r>
            <w:r w:rsidRPr="001E559E">
              <w:rPr>
                <w:rFonts w:ascii="Times New Roman" w:eastAsia="TimesNewRomanPS-ItalicMT" w:hAnsi="Times New Roman" w:cs="Times New Roman"/>
                <w:i/>
                <w:iCs/>
                <w:sz w:val="26"/>
                <w:szCs w:val="26"/>
              </w:rPr>
              <w:t>использова</w:t>
            </w:r>
            <w:r>
              <w:rPr>
                <w:rFonts w:ascii="Times New Roman" w:eastAsia="TimesNewRomanPS-ItalicMT" w:hAnsi="Times New Roman" w:cs="Times New Roman"/>
                <w:i/>
                <w:iCs/>
                <w:sz w:val="26"/>
                <w:szCs w:val="26"/>
              </w:rPr>
              <w:t xml:space="preserve">ния компьютеров при их анализе; </w:t>
            </w:r>
            <w:r w:rsidRPr="001E559E">
              <w:rPr>
                <w:rFonts w:ascii="Times New Roman" w:hAnsi="Times New Roman" w:cs="Times New Roman"/>
                <w:sz w:val="26"/>
                <w:szCs w:val="26"/>
              </w:rPr>
              <w:t>•</w:t>
            </w:r>
            <w:r>
              <w:rPr>
                <w:rFonts w:ascii="Times New Roman" w:eastAsia="TimesNewRomanPS-ItalicMT" w:hAnsi="Times New Roman" w:cs="Times New Roman"/>
                <w:i/>
                <w:iCs/>
                <w:sz w:val="26"/>
                <w:szCs w:val="26"/>
              </w:rPr>
              <w:t xml:space="preserve">понять сходства и различия </w:t>
            </w:r>
            <w:r w:rsidRPr="001E559E">
              <w:rPr>
                <w:rFonts w:ascii="Times New Roman" w:eastAsia="TimesNewRomanPS-ItalicMT" w:hAnsi="Times New Roman" w:cs="Times New Roman"/>
                <w:i/>
                <w:iCs/>
                <w:sz w:val="26"/>
                <w:szCs w:val="26"/>
              </w:rPr>
              <w:t>между математической моделью объекта и его натурной моделью, между</w:t>
            </w:r>
          </w:p>
          <w:p w:rsidR="00D7605E" w:rsidRPr="001E559E" w:rsidRDefault="00D7605E" w:rsidP="00B368AD">
            <w:pPr>
              <w:autoSpaceDE w:val="0"/>
              <w:autoSpaceDN w:val="0"/>
              <w:adjustRightInd w:val="0"/>
              <w:jc w:val="both"/>
              <w:rPr>
                <w:rFonts w:ascii="Times New Roman" w:eastAsia="TimesNewRomanPS-ItalicMT" w:hAnsi="Times New Roman" w:cs="Times New Roman"/>
                <w:i/>
                <w:iCs/>
                <w:sz w:val="26"/>
                <w:szCs w:val="26"/>
              </w:rPr>
            </w:pPr>
            <w:r w:rsidRPr="001E559E">
              <w:rPr>
                <w:rFonts w:ascii="Times New Roman" w:eastAsia="TimesNewRomanPS-ItalicMT" w:hAnsi="Times New Roman" w:cs="Times New Roman"/>
                <w:i/>
                <w:iCs/>
                <w:sz w:val="26"/>
                <w:szCs w:val="26"/>
              </w:rPr>
              <w:t>математической моделью объекта/явления и словесным описанием;</w:t>
            </w:r>
          </w:p>
          <w:p w:rsidR="00D7605E" w:rsidRPr="001E559E" w:rsidRDefault="00D7605E" w:rsidP="00B368AD">
            <w:pPr>
              <w:autoSpaceDE w:val="0"/>
              <w:autoSpaceDN w:val="0"/>
              <w:adjustRightInd w:val="0"/>
              <w:jc w:val="both"/>
              <w:rPr>
                <w:rFonts w:ascii="Times New Roman" w:eastAsia="TimesNewRomanPS-ItalicMT" w:hAnsi="Times New Roman" w:cs="Times New Roman"/>
                <w:i/>
                <w:iCs/>
                <w:sz w:val="26"/>
                <w:szCs w:val="26"/>
              </w:rPr>
            </w:pPr>
            <w:r w:rsidRPr="001E559E">
              <w:rPr>
                <w:rFonts w:ascii="Times New Roman" w:hAnsi="Times New Roman" w:cs="Times New Roman"/>
                <w:sz w:val="26"/>
                <w:szCs w:val="26"/>
              </w:rPr>
              <w:t xml:space="preserve">• </w:t>
            </w:r>
            <w:r>
              <w:rPr>
                <w:rFonts w:ascii="Times New Roman" w:eastAsia="TimesNewRomanPS-ItalicMT" w:hAnsi="Times New Roman" w:cs="Times New Roman"/>
                <w:i/>
                <w:iCs/>
                <w:sz w:val="26"/>
                <w:szCs w:val="26"/>
              </w:rPr>
              <w:t xml:space="preserve">узнать </w:t>
            </w:r>
            <w:r w:rsidRPr="001E559E">
              <w:rPr>
                <w:rFonts w:ascii="Times New Roman" w:eastAsia="TimesNewRomanPS-ItalicMT" w:hAnsi="Times New Roman" w:cs="Times New Roman"/>
                <w:i/>
                <w:iCs/>
                <w:sz w:val="26"/>
                <w:szCs w:val="26"/>
              </w:rPr>
              <w:t>о том, что любые дискретные</w:t>
            </w:r>
            <w:r>
              <w:rPr>
                <w:rFonts w:ascii="Times New Roman" w:eastAsia="TimesNewRomanPS-ItalicMT" w:hAnsi="Times New Roman" w:cs="Times New Roman"/>
                <w:i/>
                <w:iCs/>
                <w:sz w:val="26"/>
                <w:szCs w:val="26"/>
              </w:rPr>
              <w:t xml:space="preserve"> данные можно описать, </w:t>
            </w:r>
            <w:r w:rsidRPr="001E559E">
              <w:rPr>
                <w:rFonts w:ascii="Times New Roman" w:eastAsia="TimesNewRomanPS-ItalicMT" w:hAnsi="Times New Roman" w:cs="Times New Roman"/>
                <w:i/>
                <w:iCs/>
                <w:sz w:val="26"/>
                <w:szCs w:val="26"/>
              </w:rPr>
              <w:t>используя алфавит, содержащий только два символа, например, 0 и 1;</w:t>
            </w:r>
          </w:p>
          <w:p w:rsidR="00D7605E" w:rsidRPr="001E559E" w:rsidRDefault="00D7605E" w:rsidP="00B368AD">
            <w:pPr>
              <w:autoSpaceDE w:val="0"/>
              <w:autoSpaceDN w:val="0"/>
              <w:adjustRightInd w:val="0"/>
              <w:jc w:val="both"/>
              <w:rPr>
                <w:rFonts w:ascii="Times New Roman" w:eastAsia="TimesNewRomanPS-ItalicMT" w:hAnsi="Times New Roman" w:cs="Times New Roman"/>
                <w:i/>
                <w:iCs/>
                <w:sz w:val="26"/>
                <w:szCs w:val="26"/>
              </w:rPr>
            </w:pPr>
            <w:r w:rsidRPr="001E559E">
              <w:rPr>
                <w:rFonts w:ascii="Times New Roman" w:hAnsi="Times New Roman" w:cs="Times New Roman"/>
                <w:sz w:val="26"/>
                <w:szCs w:val="26"/>
              </w:rPr>
              <w:t xml:space="preserve">• </w:t>
            </w:r>
            <w:r w:rsidRPr="001E559E">
              <w:rPr>
                <w:rFonts w:ascii="Times New Roman" w:eastAsia="TimesNewRomanPS-ItalicMT" w:hAnsi="Times New Roman" w:cs="Times New Roman"/>
                <w:i/>
                <w:iCs/>
                <w:sz w:val="26"/>
                <w:szCs w:val="26"/>
              </w:rPr>
              <w:t>познакомиться с тем, как информация</w:t>
            </w:r>
            <w:r>
              <w:rPr>
                <w:rFonts w:ascii="Times New Roman" w:eastAsia="TimesNewRomanPS-ItalicMT" w:hAnsi="Times New Roman" w:cs="Times New Roman"/>
                <w:i/>
                <w:iCs/>
                <w:sz w:val="26"/>
                <w:szCs w:val="26"/>
              </w:rPr>
              <w:t xml:space="preserve"> (данные) представляется в </w:t>
            </w:r>
            <w:r w:rsidRPr="001E559E">
              <w:rPr>
                <w:rFonts w:ascii="Times New Roman" w:eastAsia="TimesNewRomanPS-ItalicMT" w:hAnsi="Times New Roman" w:cs="Times New Roman"/>
                <w:i/>
                <w:iCs/>
                <w:sz w:val="26"/>
                <w:szCs w:val="26"/>
              </w:rPr>
              <w:t>современных компьютерах и робототехнических системах;</w:t>
            </w:r>
          </w:p>
          <w:p w:rsidR="00D7605E" w:rsidRDefault="00D7605E" w:rsidP="00B368AD">
            <w:pPr>
              <w:autoSpaceDE w:val="0"/>
              <w:autoSpaceDN w:val="0"/>
              <w:adjustRightInd w:val="0"/>
              <w:jc w:val="both"/>
              <w:rPr>
                <w:rFonts w:ascii="Times New Roman" w:hAnsi="Times New Roman" w:cs="Times New Roman"/>
                <w:sz w:val="26"/>
                <w:szCs w:val="26"/>
              </w:rPr>
            </w:pPr>
            <w:r w:rsidRPr="001E559E">
              <w:rPr>
                <w:rFonts w:ascii="Times New Roman" w:hAnsi="Times New Roman" w:cs="Times New Roman"/>
                <w:sz w:val="26"/>
                <w:szCs w:val="26"/>
              </w:rPr>
              <w:t xml:space="preserve">• </w:t>
            </w:r>
            <w:r w:rsidRPr="001E559E">
              <w:rPr>
                <w:rFonts w:ascii="Times New Roman" w:eastAsia="TimesNewRomanPS-ItalicMT" w:hAnsi="Times New Roman" w:cs="Times New Roman"/>
                <w:i/>
                <w:iCs/>
                <w:sz w:val="26"/>
                <w:szCs w:val="26"/>
              </w:rPr>
              <w:t>познакомиться с примерами использования графов, деревьев</w:t>
            </w:r>
            <w:r>
              <w:rPr>
                <w:rFonts w:ascii="Times New Roman" w:eastAsia="TimesNewRomanPS-ItalicMT" w:hAnsi="Times New Roman" w:cs="Times New Roman"/>
                <w:i/>
                <w:iCs/>
                <w:sz w:val="26"/>
                <w:szCs w:val="26"/>
              </w:rPr>
              <w:t xml:space="preserve"> и списков </w:t>
            </w:r>
            <w:r w:rsidRPr="001E559E">
              <w:rPr>
                <w:rFonts w:ascii="Times New Roman" w:eastAsia="TimesNewRomanPS-ItalicMT" w:hAnsi="Times New Roman" w:cs="Times New Roman"/>
                <w:i/>
                <w:iCs/>
                <w:sz w:val="26"/>
                <w:szCs w:val="26"/>
              </w:rPr>
              <w:t>п</w:t>
            </w:r>
            <w:r>
              <w:rPr>
                <w:rFonts w:ascii="Times New Roman" w:eastAsia="TimesNewRomanPS-ItalicMT" w:hAnsi="Times New Roman" w:cs="Times New Roman"/>
                <w:i/>
                <w:iCs/>
                <w:sz w:val="26"/>
                <w:szCs w:val="26"/>
              </w:rPr>
              <w:t xml:space="preserve">ри описании реальных объектов и </w:t>
            </w:r>
            <w:r w:rsidRPr="001E559E">
              <w:rPr>
                <w:rFonts w:ascii="Times New Roman" w:eastAsia="TimesNewRomanPS-ItalicMT" w:hAnsi="Times New Roman" w:cs="Times New Roman"/>
                <w:i/>
                <w:iCs/>
                <w:sz w:val="26"/>
                <w:szCs w:val="26"/>
              </w:rPr>
              <w:t>процессов;</w:t>
            </w:r>
            <w:r w:rsidRPr="001E559E">
              <w:rPr>
                <w:rFonts w:ascii="Times New Roman" w:hAnsi="Times New Roman" w:cs="Times New Roman"/>
                <w:sz w:val="26"/>
                <w:szCs w:val="26"/>
              </w:rPr>
              <w:t xml:space="preserve"> </w:t>
            </w:r>
          </w:p>
          <w:p w:rsidR="00D7605E" w:rsidRPr="001E559E" w:rsidRDefault="00D7605E" w:rsidP="00B368AD">
            <w:pPr>
              <w:autoSpaceDE w:val="0"/>
              <w:autoSpaceDN w:val="0"/>
              <w:adjustRightInd w:val="0"/>
              <w:jc w:val="both"/>
              <w:rPr>
                <w:rFonts w:ascii="Times New Roman" w:eastAsia="TimesNewRomanPS-ItalicMT" w:hAnsi="Times New Roman" w:cs="Times New Roman"/>
                <w:i/>
                <w:iCs/>
                <w:sz w:val="26"/>
                <w:szCs w:val="26"/>
              </w:rPr>
            </w:pPr>
            <w:r w:rsidRPr="001E559E">
              <w:rPr>
                <w:rFonts w:ascii="Times New Roman" w:hAnsi="Times New Roman" w:cs="Times New Roman"/>
                <w:sz w:val="26"/>
                <w:szCs w:val="26"/>
              </w:rPr>
              <w:t xml:space="preserve">• </w:t>
            </w:r>
            <w:r w:rsidRPr="001E559E">
              <w:rPr>
                <w:rFonts w:ascii="Times New Roman" w:eastAsia="TimesNewRomanPS-ItalicMT" w:hAnsi="Times New Roman" w:cs="Times New Roman"/>
                <w:i/>
                <w:iCs/>
                <w:sz w:val="26"/>
                <w:szCs w:val="26"/>
              </w:rPr>
              <w:t>ознакомиться с влиянием о</w:t>
            </w:r>
            <w:r>
              <w:rPr>
                <w:rFonts w:ascii="Times New Roman" w:eastAsia="TimesNewRomanPS-ItalicMT" w:hAnsi="Times New Roman" w:cs="Times New Roman"/>
                <w:i/>
                <w:iCs/>
                <w:sz w:val="26"/>
                <w:szCs w:val="26"/>
              </w:rPr>
              <w:t xml:space="preserve">шибок измерений и вычислений на </w:t>
            </w:r>
            <w:r w:rsidRPr="001E559E">
              <w:rPr>
                <w:rFonts w:ascii="Times New Roman" w:eastAsia="TimesNewRomanPS-ItalicMT" w:hAnsi="Times New Roman" w:cs="Times New Roman"/>
                <w:i/>
                <w:iCs/>
                <w:sz w:val="26"/>
                <w:szCs w:val="26"/>
              </w:rPr>
              <w:t xml:space="preserve">выполнение алгоритмов управления </w:t>
            </w:r>
            <w:r>
              <w:rPr>
                <w:rFonts w:ascii="Times New Roman" w:eastAsia="TimesNewRomanPS-ItalicMT" w:hAnsi="Times New Roman" w:cs="Times New Roman"/>
                <w:i/>
                <w:iCs/>
                <w:sz w:val="26"/>
                <w:szCs w:val="26"/>
              </w:rPr>
              <w:t xml:space="preserve">реальными объектами (на примере </w:t>
            </w:r>
            <w:r w:rsidRPr="001E559E">
              <w:rPr>
                <w:rFonts w:ascii="Times New Roman" w:eastAsia="TimesNewRomanPS-ItalicMT" w:hAnsi="Times New Roman" w:cs="Times New Roman"/>
                <w:i/>
                <w:iCs/>
                <w:sz w:val="26"/>
                <w:szCs w:val="26"/>
              </w:rPr>
              <w:t>учебных автономных роботов);</w:t>
            </w:r>
          </w:p>
          <w:p w:rsidR="00D7605E" w:rsidRPr="001E559E" w:rsidRDefault="00D7605E" w:rsidP="008733D7">
            <w:pPr>
              <w:autoSpaceDE w:val="0"/>
              <w:autoSpaceDN w:val="0"/>
              <w:adjustRightInd w:val="0"/>
              <w:jc w:val="both"/>
              <w:rPr>
                <w:rFonts w:ascii="Times New Roman" w:hAnsi="Times New Roman" w:cs="Times New Roman"/>
                <w:sz w:val="26"/>
                <w:szCs w:val="26"/>
              </w:rPr>
            </w:pPr>
            <w:r w:rsidRPr="001E559E">
              <w:rPr>
                <w:rFonts w:ascii="Times New Roman" w:hAnsi="Times New Roman" w:cs="Times New Roman"/>
                <w:sz w:val="26"/>
                <w:szCs w:val="26"/>
              </w:rPr>
              <w:t xml:space="preserve">• </w:t>
            </w:r>
            <w:r w:rsidRPr="001E559E">
              <w:rPr>
                <w:rFonts w:ascii="Times New Roman" w:eastAsia="TimesNewRomanPS-ItalicMT" w:hAnsi="Times New Roman" w:cs="Times New Roman"/>
                <w:i/>
                <w:iCs/>
                <w:sz w:val="26"/>
                <w:szCs w:val="26"/>
              </w:rPr>
              <w:t xml:space="preserve">узнать о наличии кодов, которые исправляют ошибки </w:t>
            </w:r>
            <w:r w:rsidRPr="001E559E">
              <w:rPr>
                <w:rFonts w:ascii="Times New Roman" w:eastAsia="TimesNewRomanPS-ItalicMT" w:hAnsi="Times New Roman" w:cs="Times New Roman"/>
                <w:i/>
                <w:iCs/>
                <w:sz w:val="26"/>
                <w:szCs w:val="26"/>
              </w:rPr>
              <w:lastRenderedPageBreak/>
              <w:t>искажения, возникающие при передаче информации.</w:t>
            </w:r>
          </w:p>
        </w:tc>
      </w:tr>
      <w:tr w:rsidR="00D7605E" w:rsidRPr="001E559E" w:rsidTr="006141C3">
        <w:tc>
          <w:tcPr>
            <w:tcW w:w="2122" w:type="dxa"/>
            <w:vMerge/>
          </w:tcPr>
          <w:p w:rsidR="00D7605E" w:rsidRPr="001E559E" w:rsidRDefault="00D7605E" w:rsidP="00D65F6B">
            <w:pPr>
              <w:autoSpaceDE w:val="0"/>
              <w:autoSpaceDN w:val="0"/>
              <w:adjustRightInd w:val="0"/>
              <w:jc w:val="both"/>
              <w:rPr>
                <w:rFonts w:ascii="Times New Roman" w:hAnsi="Times New Roman" w:cs="Times New Roman"/>
                <w:b/>
                <w:bCs/>
                <w:sz w:val="26"/>
                <w:szCs w:val="26"/>
              </w:rPr>
            </w:pPr>
          </w:p>
        </w:tc>
        <w:tc>
          <w:tcPr>
            <w:tcW w:w="13472" w:type="dxa"/>
            <w:gridSpan w:val="3"/>
          </w:tcPr>
          <w:p w:rsidR="00D7605E" w:rsidRPr="0064569E" w:rsidRDefault="00D7605E" w:rsidP="0064569E">
            <w:pPr>
              <w:autoSpaceDE w:val="0"/>
              <w:autoSpaceDN w:val="0"/>
              <w:adjustRightInd w:val="0"/>
              <w:jc w:val="center"/>
              <w:rPr>
                <w:rFonts w:ascii="Times New Roman" w:hAnsi="Times New Roman" w:cs="Times New Roman"/>
                <w:sz w:val="26"/>
                <w:szCs w:val="26"/>
              </w:rPr>
            </w:pPr>
            <w:r w:rsidRPr="0064569E">
              <w:rPr>
                <w:rFonts w:ascii="TimesNewRomanPS-BoldMT" w:hAnsi="TimesNewRomanPS-BoldMT" w:cs="TimesNewRomanPS-BoldMT"/>
                <w:b/>
                <w:bCs/>
                <w:sz w:val="26"/>
                <w:szCs w:val="26"/>
              </w:rPr>
              <w:t>Алгоритмы и элементы программирования</w:t>
            </w:r>
          </w:p>
        </w:tc>
      </w:tr>
      <w:tr w:rsidR="00D7605E" w:rsidRPr="00FD1F99" w:rsidTr="006141C3">
        <w:tc>
          <w:tcPr>
            <w:tcW w:w="2122" w:type="dxa"/>
            <w:vMerge/>
          </w:tcPr>
          <w:p w:rsidR="00D7605E" w:rsidRPr="00FD1F99" w:rsidRDefault="00D7605E" w:rsidP="00D65F6B">
            <w:pPr>
              <w:autoSpaceDE w:val="0"/>
              <w:autoSpaceDN w:val="0"/>
              <w:adjustRightInd w:val="0"/>
              <w:jc w:val="both"/>
              <w:rPr>
                <w:rFonts w:ascii="Times New Roman" w:hAnsi="Times New Roman" w:cs="Times New Roman"/>
                <w:b/>
                <w:bCs/>
                <w:sz w:val="26"/>
                <w:szCs w:val="26"/>
              </w:rPr>
            </w:pPr>
          </w:p>
        </w:tc>
        <w:tc>
          <w:tcPr>
            <w:tcW w:w="6951" w:type="dxa"/>
          </w:tcPr>
          <w:p w:rsidR="00D7605E" w:rsidRPr="00FD1F99" w:rsidRDefault="00D7605E" w:rsidP="002A4D93">
            <w:pPr>
              <w:autoSpaceDE w:val="0"/>
              <w:autoSpaceDN w:val="0"/>
              <w:adjustRightInd w:val="0"/>
              <w:jc w:val="both"/>
              <w:rPr>
                <w:rFonts w:ascii="Times New Roman" w:hAnsi="Times New Roman" w:cs="Times New Roman"/>
                <w:sz w:val="26"/>
                <w:szCs w:val="26"/>
              </w:rPr>
            </w:pPr>
            <w:r w:rsidRPr="00FD1F99">
              <w:rPr>
                <w:rFonts w:ascii="Times New Roman" w:hAnsi="Times New Roman" w:cs="Times New Roman"/>
                <w:sz w:val="26"/>
                <w:szCs w:val="26"/>
              </w:rPr>
              <w:t>• составлять алго</w:t>
            </w:r>
            <w:r w:rsidR="00C33B21">
              <w:rPr>
                <w:rFonts w:ascii="Times New Roman" w:hAnsi="Times New Roman" w:cs="Times New Roman"/>
                <w:sz w:val="26"/>
                <w:szCs w:val="26"/>
              </w:rPr>
              <w:t xml:space="preserve">ритмы для решения учебных задач </w:t>
            </w:r>
            <w:r w:rsidRPr="00FD1F99">
              <w:rPr>
                <w:rFonts w:ascii="Times New Roman" w:hAnsi="Times New Roman" w:cs="Times New Roman"/>
                <w:sz w:val="26"/>
                <w:szCs w:val="26"/>
              </w:rPr>
              <w:t>различных типов;</w:t>
            </w:r>
          </w:p>
          <w:p w:rsidR="00D7605E" w:rsidRPr="00FD1F99" w:rsidRDefault="00D7605E" w:rsidP="002A4D93">
            <w:pPr>
              <w:autoSpaceDE w:val="0"/>
              <w:autoSpaceDN w:val="0"/>
              <w:adjustRightInd w:val="0"/>
              <w:jc w:val="both"/>
              <w:rPr>
                <w:rFonts w:ascii="Times New Roman" w:hAnsi="Times New Roman" w:cs="Times New Roman"/>
                <w:sz w:val="26"/>
                <w:szCs w:val="26"/>
              </w:rPr>
            </w:pPr>
            <w:r w:rsidRPr="00FD1F99">
              <w:rPr>
                <w:rFonts w:ascii="Times New Roman" w:hAnsi="Times New Roman" w:cs="Times New Roman"/>
                <w:sz w:val="26"/>
                <w:szCs w:val="26"/>
              </w:rPr>
              <w:t>• выражать алгоритм реше</w:t>
            </w:r>
            <w:r w:rsidR="00C33B21">
              <w:rPr>
                <w:rFonts w:ascii="Times New Roman" w:hAnsi="Times New Roman" w:cs="Times New Roman"/>
                <w:sz w:val="26"/>
                <w:szCs w:val="26"/>
              </w:rPr>
              <w:t xml:space="preserve">ния задачи различными способами </w:t>
            </w:r>
            <w:r w:rsidRPr="00FD1F99">
              <w:rPr>
                <w:rFonts w:ascii="Times New Roman" w:hAnsi="Times New Roman" w:cs="Times New Roman"/>
                <w:sz w:val="26"/>
                <w:szCs w:val="26"/>
              </w:rPr>
              <w:t>(словесным, графическим, в том числе</w:t>
            </w:r>
            <w:r w:rsidR="00C33B21">
              <w:rPr>
                <w:rFonts w:ascii="Times New Roman" w:hAnsi="Times New Roman" w:cs="Times New Roman"/>
                <w:sz w:val="26"/>
                <w:szCs w:val="26"/>
              </w:rPr>
              <w:t xml:space="preserve"> и в виде блок-схемы, с помощью </w:t>
            </w:r>
            <w:r w:rsidRPr="00FD1F99">
              <w:rPr>
                <w:rFonts w:ascii="Times New Roman" w:hAnsi="Times New Roman" w:cs="Times New Roman"/>
                <w:sz w:val="26"/>
                <w:szCs w:val="26"/>
              </w:rPr>
              <w:t>формальных языков и др.);</w:t>
            </w:r>
          </w:p>
          <w:p w:rsidR="00D7605E" w:rsidRPr="00FD1F99" w:rsidRDefault="00D7605E" w:rsidP="002A4D93">
            <w:pPr>
              <w:autoSpaceDE w:val="0"/>
              <w:autoSpaceDN w:val="0"/>
              <w:adjustRightInd w:val="0"/>
              <w:jc w:val="both"/>
              <w:rPr>
                <w:rFonts w:ascii="Times New Roman" w:hAnsi="Times New Roman" w:cs="Times New Roman"/>
                <w:sz w:val="26"/>
                <w:szCs w:val="26"/>
              </w:rPr>
            </w:pPr>
            <w:r w:rsidRPr="00FD1F99">
              <w:rPr>
                <w:rFonts w:ascii="Times New Roman" w:hAnsi="Times New Roman" w:cs="Times New Roman"/>
                <w:sz w:val="26"/>
                <w:szCs w:val="26"/>
              </w:rPr>
              <w:t>• определять наиболее оптимальный</w:t>
            </w:r>
            <w:r w:rsidR="00C33B21">
              <w:rPr>
                <w:rFonts w:ascii="Times New Roman" w:hAnsi="Times New Roman" w:cs="Times New Roman"/>
                <w:sz w:val="26"/>
                <w:szCs w:val="26"/>
              </w:rPr>
              <w:t xml:space="preserve"> способ выражения алгоритма для </w:t>
            </w:r>
            <w:r w:rsidRPr="00FD1F99">
              <w:rPr>
                <w:rFonts w:ascii="Times New Roman" w:hAnsi="Times New Roman" w:cs="Times New Roman"/>
                <w:sz w:val="26"/>
                <w:szCs w:val="26"/>
              </w:rPr>
              <w:t>решения конкретных задач (словесный, графический, с помощью фо</w:t>
            </w:r>
            <w:r w:rsidR="00C33B21">
              <w:rPr>
                <w:rFonts w:ascii="Times New Roman" w:hAnsi="Times New Roman" w:cs="Times New Roman"/>
                <w:sz w:val="26"/>
                <w:szCs w:val="26"/>
              </w:rPr>
              <w:t xml:space="preserve">рмальных </w:t>
            </w:r>
            <w:r w:rsidRPr="00FD1F99">
              <w:rPr>
                <w:rFonts w:ascii="Times New Roman" w:hAnsi="Times New Roman" w:cs="Times New Roman"/>
                <w:sz w:val="26"/>
                <w:szCs w:val="26"/>
              </w:rPr>
              <w:t>языков);</w:t>
            </w:r>
          </w:p>
          <w:p w:rsidR="00D7605E" w:rsidRPr="00FD1F99" w:rsidRDefault="00D7605E" w:rsidP="002A4D93">
            <w:pPr>
              <w:autoSpaceDE w:val="0"/>
              <w:autoSpaceDN w:val="0"/>
              <w:adjustRightInd w:val="0"/>
              <w:jc w:val="both"/>
              <w:rPr>
                <w:rFonts w:ascii="Times New Roman" w:hAnsi="Times New Roman" w:cs="Times New Roman"/>
                <w:sz w:val="26"/>
                <w:szCs w:val="26"/>
              </w:rPr>
            </w:pPr>
            <w:r w:rsidRPr="00FD1F99">
              <w:rPr>
                <w:rFonts w:ascii="Times New Roman" w:hAnsi="Times New Roman" w:cs="Times New Roman"/>
                <w:sz w:val="26"/>
                <w:szCs w:val="26"/>
              </w:rPr>
              <w:t>• определять результат выполнения заданного алгоритма или его</w:t>
            </w:r>
            <w:r w:rsidR="00C33B21">
              <w:rPr>
                <w:rFonts w:ascii="Times New Roman" w:hAnsi="Times New Roman" w:cs="Times New Roman"/>
                <w:sz w:val="26"/>
                <w:szCs w:val="26"/>
              </w:rPr>
              <w:t xml:space="preserve"> </w:t>
            </w:r>
            <w:r w:rsidRPr="00FD1F99">
              <w:rPr>
                <w:rFonts w:ascii="Times New Roman" w:hAnsi="Times New Roman" w:cs="Times New Roman"/>
                <w:sz w:val="26"/>
                <w:szCs w:val="26"/>
              </w:rPr>
              <w:t>фрагмента;</w:t>
            </w:r>
          </w:p>
          <w:p w:rsidR="00D7605E" w:rsidRPr="00FD1F99" w:rsidRDefault="00D7605E" w:rsidP="002A4D93">
            <w:pPr>
              <w:autoSpaceDE w:val="0"/>
              <w:autoSpaceDN w:val="0"/>
              <w:adjustRightInd w:val="0"/>
              <w:jc w:val="both"/>
              <w:rPr>
                <w:rFonts w:ascii="Times New Roman" w:hAnsi="Times New Roman" w:cs="Times New Roman"/>
                <w:sz w:val="26"/>
                <w:szCs w:val="26"/>
              </w:rPr>
            </w:pPr>
            <w:r w:rsidRPr="00FD1F99">
              <w:rPr>
                <w:rFonts w:ascii="Times New Roman" w:hAnsi="Times New Roman" w:cs="Times New Roman"/>
                <w:sz w:val="26"/>
                <w:szCs w:val="26"/>
              </w:rPr>
              <w:lastRenderedPageBreak/>
              <w:t>• использовать термины «исполните</w:t>
            </w:r>
            <w:r w:rsidR="00C33B21">
              <w:rPr>
                <w:rFonts w:ascii="Times New Roman" w:hAnsi="Times New Roman" w:cs="Times New Roman"/>
                <w:sz w:val="26"/>
                <w:szCs w:val="26"/>
              </w:rPr>
              <w:t xml:space="preserve">ль», «алгоритм», «программа», а также понимать разницу между </w:t>
            </w:r>
            <w:r w:rsidRPr="00FD1F99">
              <w:rPr>
                <w:rFonts w:ascii="Times New Roman" w:hAnsi="Times New Roman" w:cs="Times New Roman"/>
                <w:sz w:val="26"/>
                <w:szCs w:val="26"/>
              </w:rPr>
              <w:t>употребл</w:t>
            </w:r>
            <w:r w:rsidR="00C33B21">
              <w:rPr>
                <w:rFonts w:ascii="Times New Roman" w:hAnsi="Times New Roman" w:cs="Times New Roman"/>
                <w:sz w:val="26"/>
                <w:szCs w:val="26"/>
              </w:rPr>
              <w:t xml:space="preserve">ением этих терминов в обыденной </w:t>
            </w:r>
            <w:r w:rsidRPr="00FD1F99">
              <w:rPr>
                <w:rFonts w:ascii="Times New Roman" w:hAnsi="Times New Roman" w:cs="Times New Roman"/>
                <w:sz w:val="26"/>
                <w:szCs w:val="26"/>
              </w:rPr>
              <w:t>речи и в информатике;</w:t>
            </w:r>
          </w:p>
          <w:p w:rsidR="00D7605E" w:rsidRPr="00FD1F99" w:rsidRDefault="00D7605E" w:rsidP="002A4D93">
            <w:pPr>
              <w:autoSpaceDE w:val="0"/>
              <w:autoSpaceDN w:val="0"/>
              <w:adjustRightInd w:val="0"/>
              <w:jc w:val="both"/>
              <w:rPr>
                <w:rFonts w:ascii="Times New Roman" w:hAnsi="Times New Roman" w:cs="Times New Roman"/>
                <w:sz w:val="26"/>
                <w:szCs w:val="26"/>
              </w:rPr>
            </w:pPr>
            <w:r w:rsidRPr="00FD1F99">
              <w:rPr>
                <w:rFonts w:ascii="Times New Roman" w:hAnsi="Times New Roman" w:cs="Times New Roman"/>
                <w:sz w:val="26"/>
                <w:szCs w:val="26"/>
              </w:rPr>
              <w:t>• выполнять без использования к</w:t>
            </w:r>
            <w:r w:rsidR="00C33B21">
              <w:rPr>
                <w:rFonts w:ascii="Times New Roman" w:hAnsi="Times New Roman" w:cs="Times New Roman"/>
                <w:sz w:val="26"/>
                <w:szCs w:val="26"/>
              </w:rPr>
              <w:t xml:space="preserve">омпьютера («вручную») несложные </w:t>
            </w:r>
            <w:r w:rsidRPr="00FD1F99">
              <w:rPr>
                <w:rFonts w:ascii="Times New Roman" w:hAnsi="Times New Roman" w:cs="Times New Roman"/>
                <w:sz w:val="26"/>
                <w:szCs w:val="26"/>
              </w:rPr>
              <w:t>алгоритмы управления исполнителями</w:t>
            </w:r>
            <w:r w:rsidR="00C33B21">
              <w:rPr>
                <w:rFonts w:ascii="Times New Roman" w:hAnsi="Times New Roman" w:cs="Times New Roman"/>
                <w:sz w:val="26"/>
                <w:szCs w:val="26"/>
              </w:rPr>
              <w:t xml:space="preserve"> и анализа числовых и текстовых </w:t>
            </w:r>
            <w:r w:rsidRPr="00FD1F99">
              <w:rPr>
                <w:rFonts w:ascii="Times New Roman" w:hAnsi="Times New Roman" w:cs="Times New Roman"/>
                <w:sz w:val="26"/>
                <w:szCs w:val="26"/>
              </w:rPr>
              <w:t>данных, записанные на конкретном язык программирования с использованием алгоритмы управления исполнителями и анализа числовых и текстовых</w:t>
            </w:r>
            <w:r w:rsidR="00C33B21">
              <w:rPr>
                <w:rFonts w:ascii="Times New Roman" w:hAnsi="Times New Roman" w:cs="Times New Roman"/>
                <w:sz w:val="26"/>
                <w:szCs w:val="26"/>
              </w:rPr>
              <w:t xml:space="preserve"> </w:t>
            </w:r>
            <w:r w:rsidRPr="00FD1F99">
              <w:rPr>
                <w:rFonts w:ascii="Times New Roman" w:hAnsi="Times New Roman" w:cs="Times New Roman"/>
                <w:sz w:val="26"/>
                <w:szCs w:val="26"/>
              </w:rPr>
              <w:t>данных, записанные на конкретном язык пр</w:t>
            </w:r>
            <w:r w:rsidR="00C33B21">
              <w:rPr>
                <w:rFonts w:ascii="Times New Roman" w:hAnsi="Times New Roman" w:cs="Times New Roman"/>
                <w:sz w:val="26"/>
                <w:szCs w:val="26"/>
              </w:rPr>
              <w:t xml:space="preserve">ограммирования с использованием </w:t>
            </w:r>
            <w:r w:rsidRPr="00FD1F99">
              <w:rPr>
                <w:rFonts w:ascii="Times New Roman" w:hAnsi="Times New Roman" w:cs="Times New Roman"/>
                <w:sz w:val="26"/>
                <w:szCs w:val="26"/>
              </w:rPr>
              <w:t>основных управляющих конструкций пос</w:t>
            </w:r>
            <w:r w:rsidR="00C33B21">
              <w:rPr>
                <w:rFonts w:ascii="Times New Roman" w:hAnsi="Times New Roman" w:cs="Times New Roman"/>
                <w:sz w:val="26"/>
                <w:szCs w:val="26"/>
              </w:rPr>
              <w:t xml:space="preserve">ледовательного программирования </w:t>
            </w:r>
            <w:r w:rsidRPr="00FD1F99">
              <w:rPr>
                <w:rFonts w:ascii="Times New Roman" w:hAnsi="Times New Roman" w:cs="Times New Roman"/>
                <w:sz w:val="26"/>
                <w:szCs w:val="26"/>
              </w:rPr>
              <w:t>(линейная программа, ветвление, повторение, вспомогательные алгоритмы);</w:t>
            </w:r>
          </w:p>
          <w:p w:rsidR="00D7605E" w:rsidRPr="00FD1F99" w:rsidRDefault="00D7605E" w:rsidP="002A4D93">
            <w:pPr>
              <w:autoSpaceDE w:val="0"/>
              <w:autoSpaceDN w:val="0"/>
              <w:adjustRightInd w:val="0"/>
              <w:jc w:val="both"/>
              <w:rPr>
                <w:rFonts w:ascii="Times New Roman" w:hAnsi="Times New Roman" w:cs="Times New Roman"/>
                <w:sz w:val="26"/>
                <w:szCs w:val="26"/>
              </w:rPr>
            </w:pPr>
            <w:r w:rsidRPr="00FD1F99">
              <w:rPr>
                <w:rFonts w:ascii="Times New Roman" w:hAnsi="Times New Roman" w:cs="Times New Roman"/>
                <w:sz w:val="26"/>
                <w:szCs w:val="26"/>
              </w:rPr>
              <w:t>• составлять несложные алгоритмы управления</w:t>
            </w:r>
            <w:r w:rsidR="00C33B21">
              <w:rPr>
                <w:rFonts w:ascii="Times New Roman" w:hAnsi="Times New Roman" w:cs="Times New Roman"/>
                <w:sz w:val="26"/>
                <w:szCs w:val="26"/>
              </w:rPr>
              <w:t xml:space="preserve"> исполнителями и </w:t>
            </w:r>
            <w:r w:rsidRPr="00FD1F99">
              <w:rPr>
                <w:rFonts w:ascii="Times New Roman" w:hAnsi="Times New Roman" w:cs="Times New Roman"/>
                <w:sz w:val="26"/>
                <w:szCs w:val="26"/>
              </w:rPr>
              <w:t>анализа числовых и текстовых д</w:t>
            </w:r>
            <w:r w:rsidR="00C33B21">
              <w:rPr>
                <w:rFonts w:ascii="Times New Roman" w:hAnsi="Times New Roman" w:cs="Times New Roman"/>
                <w:sz w:val="26"/>
                <w:szCs w:val="26"/>
              </w:rPr>
              <w:t xml:space="preserve">анных с использованием основных </w:t>
            </w:r>
            <w:r w:rsidRPr="00FD1F99">
              <w:rPr>
                <w:rFonts w:ascii="Times New Roman" w:hAnsi="Times New Roman" w:cs="Times New Roman"/>
                <w:sz w:val="26"/>
                <w:szCs w:val="26"/>
              </w:rPr>
              <w:t>управляющих конструкций после</w:t>
            </w:r>
            <w:r w:rsidR="00C33B21">
              <w:rPr>
                <w:rFonts w:ascii="Times New Roman" w:hAnsi="Times New Roman" w:cs="Times New Roman"/>
                <w:sz w:val="26"/>
                <w:szCs w:val="26"/>
              </w:rPr>
              <w:t xml:space="preserve">довательного программирования и </w:t>
            </w:r>
            <w:r w:rsidRPr="00FD1F99">
              <w:rPr>
                <w:rFonts w:ascii="Times New Roman" w:hAnsi="Times New Roman" w:cs="Times New Roman"/>
                <w:sz w:val="26"/>
                <w:szCs w:val="26"/>
              </w:rPr>
              <w:t>записывать их в виде программ на выбранном языке программирования;</w:t>
            </w:r>
          </w:p>
          <w:p w:rsidR="00D7605E" w:rsidRPr="00FD1F99" w:rsidRDefault="00D7605E" w:rsidP="002A4D93">
            <w:pPr>
              <w:autoSpaceDE w:val="0"/>
              <w:autoSpaceDN w:val="0"/>
              <w:adjustRightInd w:val="0"/>
              <w:jc w:val="both"/>
              <w:rPr>
                <w:rFonts w:ascii="Times New Roman" w:hAnsi="Times New Roman" w:cs="Times New Roman"/>
                <w:sz w:val="26"/>
                <w:szCs w:val="26"/>
              </w:rPr>
            </w:pPr>
            <w:r w:rsidRPr="00FD1F99">
              <w:rPr>
                <w:rFonts w:ascii="Times New Roman" w:hAnsi="Times New Roman" w:cs="Times New Roman"/>
                <w:sz w:val="26"/>
                <w:szCs w:val="26"/>
              </w:rPr>
              <w:t>выполнять эти программы на компьютере; • использовать величины (переменные) различных типов, табличные</w:t>
            </w:r>
          </w:p>
          <w:p w:rsidR="00D7605E" w:rsidRPr="00FD1F99" w:rsidRDefault="00D7605E" w:rsidP="002A4D93">
            <w:pPr>
              <w:autoSpaceDE w:val="0"/>
              <w:autoSpaceDN w:val="0"/>
              <w:adjustRightInd w:val="0"/>
              <w:jc w:val="both"/>
              <w:rPr>
                <w:rFonts w:ascii="Times New Roman" w:hAnsi="Times New Roman" w:cs="Times New Roman"/>
                <w:sz w:val="26"/>
                <w:szCs w:val="26"/>
              </w:rPr>
            </w:pPr>
            <w:r w:rsidRPr="00FD1F99">
              <w:rPr>
                <w:rFonts w:ascii="Times New Roman" w:hAnsi="Times New Roman" w:cs="Times New Roman"/>
                <w:sz w:val="26"/>
                <w:szCs w:val="26"/>
              </w:rPr>
              <w:t>величины (массивы), а также выражения</w:t>
            </w:r>
            <w:r w:rsidR="00C33B21">
              <w:rPr>
                <w:rFonts w:ascii="Times New Roman" w:hAnsi="Times New Roman" w:cs="Times New Roman"/>
                <w:sz w:val="26"/>
                <w:szCs w:val="26"/>
              </w:rPr>
              <w:t xml:space="preserve">, составленные из этих величин; </w:t>
            </w:r>
            <w:r w:rsidRPr="00FD1F99">
              <w:rPr>
                <w:rFonts w:ascii="Times New Roman" w:hAnsi="Times New Roman" w:cs="Times New Roman"/>
                <w:sz w:val="26"/>
                <w:szCs w:val="26"/>
              </w:rPr>
              <w:t>использовать оператор присваивания;</w:t>
            </w:r>
          </w:p>
          <w:p w:rsidR="00D7605E" w:rsidRPr="00FD1F99" w:rsidRDefault="00D7605E" w:rsidP="002A4D93">
            <w:pPr>
              <w:autoSpaceDE w:val="0"/>
              <w:autoSpaceDN w:val="0"/>
              <w:adjustRightInd w:val="0"/>
              <w:jc w:val="both"/>
              <w:rPr>
                <w:rFonts w:ascii="Times New Roman" w:hAnsi="Times New Roman" w:cs="Times New Roman"/>
                <w:sz w:val="26"/>
                <w:szCs w:val="26"/>
              </w:rPr>
            </w:pPr>
            <w:r w:rsidRPr="00FD1F99">
              <w:rPr>
                <w:rFonts w:ascii="Times New Roman" w:hAnsi="Times New Roman" w:cs="Times New Roman"/>
                <w:sz w:val="26"/>
                <w:szCs w:val="26"/>
              </w:rPr>
              <w:t>• анализировать предложенный алгор</w:t>
            </w:r>
            <w:r w:rsidR="00C33B21">
              <w:rPr>
                <w:rFonts w:ascii="Times New Roman" w:hAnsi="Times New Roman" w:cs="Times New Roman"/>
                <w:sz w:val="26"/>
                <w:szCs w:val="26"/>
              </w:rPr>
              <w:t xml:space="preserve">итм, например, определять какие </w:t>
            </w:r>
            <w:r w:rsidRPr="00FD1F99">
              <w:rPr>
                <w:rFonts w:ascii="Times New Roman" w:hAnsi="Times New Roman" w:cs="Times New Roman"/>
                <w:sz w:val="26"/>
                <w:szCs w:val="26"/>
              </w:rPr>
              <w:t>результаты возможны при заданном множестве исходных значений;</w:t>
            </w:r>
          </w:p>
          <w:p w:rsidR="00D7605E" w:rsidRPr="00FD1F99" w:rsidRDefault="00D7605E" w:rsidP="002A4D93">
            <w:pPr>
              <w:autoSpaceDE w:val="0"/>
              <w:autoSpaceDN w:val="0"/>
              <w:adjustRightInd w:val="0"/>
              <w:jc w:val="both"/>
              <w:rPr>
                <w:rFonts w:ascii="Times New Roman" w:hAnsi="Times New Roman" w:cs="Times New Roman"/>
                <w:sz w:val="26"/>
                <w:szCs w:val="26"/>
              </w:rPr>
            </w:pPr>
            <w:r w:rsidRPr="00FD1F99">
              <w:rPr>
                <w:rFonts w:ascii="Times New Roman" w:hAnsi="Times New Roman" w:cs="Times New Roman"/>
                <w:sz w:val="26"/>
                <w:szCs w:val="26"/>
              </w:rPr>
              <w:t xml:space="preserve">• использовать </w:t>
            </w:r>
            <w:r w:rsidR="00C33B21">
              <w:rPr>
                <w:rFonts w:ascii="Times New Roman" w:hAnsi="Times New Roman" w:cs="Times New Roman"/>
                <w:sz w:val="26"/>
                <w:szCs w:val="26"/>
              </w:rPr>
              <w:t xml:space="preserve">логические значения, операции и </w:t>
            </w:r>
            <w:r w:rsidRPr="00FD1F99">
              <w:rPr>
                <w:rFonts w:ascii="Times New Roman" w:hAnsi="Times New Roman" w:cs="Times New Roman"/>
                <w:sz w:val="26"/>
                <w:szCs w:val="26"/>
              </w:rPr>
              <w:t>выражения с ними;</w:t>
            </w:r>
          </w:p>
          <w:p w:rsidR="00D7605E" w:rsidRPr="00FD1F99" w:rsidRDefault="00D7605E" w:rsidP="002A4D93">
            <w:pPr>
              <w:autoSpaceDE w:val="0"/>
              <w:autoSpaceDN w:val="0"/>
              <w:adjustRightInd w:val="0"/>
              <w:jc w:val="both"/>
              <w:rPr>
                <w:rFonts w:ascii="Times New Roman" w:hAnsi="Times New Roman" w:cs="Times New Roman"/>
                <w:sz w:val="26"/>
                <w:szCs w:val="26"/>
              </w:rPr>
            </w:pPr>
            <w:r w:rsidRPr="00FD1F99">
              <w:rPr>
                <w:rFonts w:ascii="Times New Roman" w:hAnsi="Times New Roman" w:cs="Times New Roman"/>
                <w:sz w:val="26"/>
                <w:szCs w:val="26"/>
              </w:rPr>
              <w:t>• записывать на выбранном языке пр</w:t>
            </w:r>
            <w:r w:rsidR="00C33B21">
              <w:rPr>
                <w:rFonts w:ascii="Times New Roman" w:hAnsi="Times New Roman" w:cs="Times New Roman"/>
                <w:sz w:val="26"/>
                <w:szCs w:val="26"/>
              </w:rPr>
              <w:t xml:space="preserve">ограммирования арифметические и </w:t>
            </w:r>
            <w:r w:rsidRPr="00FD1F99">
              <w:rPr>
                <w:rFonts w:ascii="Times New Roman" w:hAnsi="Times New Roman" w:cs="Times New Roman"/>
                <w:sz w:val="26"/>
                <w:szCs w:val="26"/>
              </w:rPr>
              <w:t>логические выражения и вычислять их значения.</w:t>
            </w:r>
          </w:p>
        </w:tc>
        <w:tc>
          <w:tcPr>
            <w:tcW w:w="6521" w:type="dxa"/>
            <w:gridSpan w:val="2"/>
          </w:tcPr>
          <w:p w:rsidR="00D7605E" w:rsidRPr="00FD1F99" w:rsidRDefault="00D7605E" w:rsidP="002A4D93">
            <w:pPr>
              <w:autoSpaceDE w:val="0"/>
              <w:autoSpaceDN w:val="0"/>
              <w:adjustRightInd w:val="0"/>
              <w:jc w:val="both"/>
              <w:rPr>
                <w:rFonts w:ascii="Times New Roman" w:eastAsia="TimesNewRomanPS-ItalicMT" w:hAnsi="Times New Roman" w:cs="Times New Roman"/>
                <w:i/>
                <w:iCs/>
                <w:sz w:val="26"/>
                <w:szCs w:val="26"/>
              </w:rPr>
            </w:pPr>
            <w:r w:rsidRPr="00FD1F99">
              <w:rPr>
                <w:rFonts w:ascii="Times New Roman" w:hAnsi="Times New Roman" w:cs="Times New Roman"/>
                <w:sz w:val="26"/>
                <w:szCs w:val="26"/>
              </w:rPr>
              <w:lastRenderedPageBreak/>
              <w:t xml:space="preserve">• </w:t>
            </w:r>
            <w:r w:rsidRPr="00FD1F99">
              <w:rPr>
                <w:rFonts w:ascii="Times New Roman" w:eastAsia="TimesNewRomanPS-ItalicMT" w:hAnsi="Times New Roman" w:cs="Times New Roman"/>
                <w:i/>
                <w:iCs/>
                <w:sz w:val="26"/>
                <w:szCs w:val="26"/>
              </w:rPr>
              <w:t>познакомиться с использованием в п</w:t>
            </w:r>
            <w:r>
              <w:rPr>
                <w:rFonts w:ascii="Times New Roman" w:eastAsia="TimesNewRomanPS-ItalicMT" w:hAnsi="Times New Roman" w:cs="Times New Roman"/>
                <w:i/>
                <w:iCs/>
                <w:sz w:val="26"/>
                <w:szCs w:val="26"/>
              </w:rPr>
              <w:t xml:space="preserve">рограммах строковых величин и с </w:t>
            </w:r>
            <w:r w:rsidRPr="00FD1F99">
              <w:rPr>
                <w:rFonts w:ascii="Times New Roman" w:eastAsia="TimesNewRomanPS-ItalicMT" w:hAnsi="Times New Roman" w:cs="Times New Roman"/>
                <w:i/>
                <w:iCs/>
                <w:sz w:val="26"/>
                <w:szCs w:val="26"/>
              </w:rPr>
              <w:t>операциями со строковыми величинами;</w:t>
            </w:r>
          </w:p>
          <w:p w:rsidR="00D7605E" w:rsidRPr="00FD1F99" w:rsidRDefault="00D7605E" w:rsidP="002A4D93">
            <w:pPr>
              <w:autoSpaceDE w:val="0"/>
              <w:autoSpaceDN w:val="0"/>
              <w:adjustRightInd w:val="0"/>
              <w:jc w:val="both"/>
              <w:rPr>
                <w:rFonts w:ascii="Times New Roman" w:eastAsia="TimesNewRomanPS-ItalicMT" w:hAnsi="Times New Roman" w:cs="Times New Roman"/>
                <w:i/>
                <w:iCs/>
                <w:sz w:val="26"/>
                <w:szCs w:val="26"/>
              </w:rPr>
            </w:pPr>
            <w:r w:rsidRPr="00FD1F99">
              <w:rPr>
                <w:rFonts w:ascii="Times New Roman" w:hAnsi="Times New Roman" w:cs="Times New Roman"/>
                <w:sz w:val="26"/>
                <w:szCs w:val="26"/>
              </w:rPr>
              <w:t xml:space="preserve">• </w:t>
            </w:r>
            <w:r w:rsidRPr="00FD1F99">
              <w:rPr>
                <w:rFonts w:ascii="Times New Roman" w:eastAsia="TimesNewRomanPS-ItalicMT" w:hAnsi="Times New Roman" w:cs="Times New Roman"/>
                <w:i/>
                <w:iCs/>
                <w:sz w:val="26"/>
                <w:szCs w:val="26"/>
              </w:rPr>
              <w:t>создавать программы для решения з</w:t>
            </w:r>
            <w:r>
              <w:rPr>
                <w:rFonts w:ascii="Times New Roman" w:eastAsia="TimesNewRomanPS-ItalicMT" w:hAnsi="Times New Roman" w:cs="Times New Roman"/>
                <w:i/>
                <w:iCs/>
                <w:sz w:val="26"/>
                <w:szCs w:val="26"/>
              </w:rPr>
              <w:t xml:space="preserve">адач, возникающих в процессе </w:t>
            </w:r>
            <w:r w:rsidRPr="00FD1F99">
              <w:rPr>
                <w:rFonts w:ascii="Times New Roman" w:eastAsia="TimesNewRomanPS-ItalicMT" w:hAnsi="Times New Roman" w:cs="Times New Roman"/>
                <w:i/>
                <w:iCs/>
                <w:sz w:val="26"/>
                <w:szCs w:val="26"/>
              </w:rPr>
              <w:t>учебы и вне ее;</w:t>
            </w:r>
          </w:p>
          <w:p w:rsidR="00D7605E" w:rsidRPr="00FD1F99" w:rsidRDefault="00D7605E" w:rsidP="002A4D93">
            <w:pPr>
              <w:autoSpaceDE w:val="0"/>
              <w:autoSpaceDN w:val="0"/>
              <w:adjustRightInd w:val="0"/>
              <w:jc w:val="both"/>
              <w:rPr>
                <w:rFonts w:ascii="Times New Roman" w:eastAsia="TimesNewRomanPS-ItalicMT" w:hAnsi="Times New Roman" w:cs="Times New Roman"/>
                <w:i/>
                <w:iCs/>
                <w:sz w:val="26"/>
                <w:szCs w:val="26"/>
              </w:rPr>
            </w:pPr>
            <w:r w:rsidRPr="00FD1F99">
              <w:rPr>
                <w:rFonts w:ascii="Times New Roman" w:hAnsi="Times New Roman" w:cs="Times New Roman"/>
                <w:sz w:val="26"/>
                <w:szCs w:val="26"/>
              </w:rPr>
              <w:t xml:space="preserve">• </w:t>
            </w:r>
            <w:r w:rsidRPr="00FD1F99">
              <w:rPr>
                <w:rFonts w:ascii="Times New Roman" w:eastAsia="TimesNewRomanPS-ItalicMT" w:hAnsi="Times New Roman" w:cs="Times New Roman"/>
                <w:i/>
                <w:iCs/>
                <w:sz w:val="26"/>
                <w:szCs w:val="26"/>
              </w:rPr>
              <w:t>познакомиться с задачами об</w:t>
            </w:r>
            <w:r>
              <w:rPr>
                <w:rFonts w:ascii="Times New Roman" w:eastAsia="TimesNewRomanPS-ItalicMT" w:hAnsi="Times New Roman" w:cs="Times New Roman"/>
                <w:i/>
                <w:iCs/>
                <w:sz w:val="26"/>
                <w:szCs w:val="26"/>
              </w:rPr>
              <w:t xml:space="preserve">работки данных и алгоритмами их </w:t>
            </w:r>
            <w:r w:rsidRPr="00FD1F99">
              <w:rPr>
                <w:rFonts w:ascii="Times New Roman" w:eastAsia="TimesNewRomanPS-ItalicMT" w:hAnsi="Times New Roman" w:cs="Times New Roman"/>
                <w:i/>
                <w:iCs/>
                <w:sz w:val="26"/>
                <w:szCs w:val="26"/>
              </w:rPr>
              <w:t>решения;</w:t>
            </w:r>
          </w:p>
          <w:p w:rsidR="00D7605E" w:rsidRPr="00FD1F99" w:rsidRDefault="00D7605E" w:rsidP="002A4D93">
            <w:pPr>
              <w:autoSpaceDE w:val="0"/>
              <w:autoSpaceDN w:val="0"/>
              <w:adjustRightInd w:val="0"/>
              <w:jc w:val="both"/>
              <w:rPr>
                <w:rFonts w:ascii="Times New Roman" w:eastAsia="TimesNewRomanPS-ItalicMT" w:hAnsi="Times New Roman" w:cs="Times New Roman"/>
                <w:i/>
                <w:iCs/>
                <w:sz w:val="26"/>
                <w:szCs w:val="26"/>
              </w:rPr>
            </w:pPr>
            <w:r w:rsidRPr="00FD1F99">
              <w:rPr>
                <w:rFonts w:ascii="Times New Roman" w:hAnsi="Times New Roman" w:cs="Times New Roman"/>
                <w:sz w:val="26"/>
                <w:szCs w:val="26"/>
              </w:rPr>
              <w:t xml:space="preserve">• </w:t>
            </w:r>
            <w:r w:rsidRPr="00FD1F99">
              <w:rPr>
                <w:rFonts w:ascii="Times New Roman" w:eastAsia="TimesNewRomanPS-ItalicMT" w:hAnsi="Times New Roman" w:cs="Times New Roman"/>
                <w:i/>
                <w:iCs/>
                <w:sz w:val="26"/>
                <w:szCs w:val="26"/>
              </w:rPr>
              <w:t>познакомиться с понятием «упр</w:t>
            </w:r>
            <w:r>
              <w:rPr>
                <w:rFonts w:ascii="Times New Roman" w:eastAsia="TimesNewRomanPS-ItalicMT" w:hAnsi="Times New Roman" w:cs="Times New Roman"/>
                <w:i/>
                <w:iCs/>
                <w:sz w:val="26"/>
                <w:szCs w:val="26"/>
              </w:rPr>
              <w:t xml:space="preserve">авление», с примерами того, как </w:t>
            </w:r>
            <w:r w:rsidRPr="00FD1F99">
              <w:rPr>
                <w:rFonts w:ascii="Times New Roman" w:eastAsia="TimesNewRomanPS-ItalicMT" w:hAnsi="Times New Roman" w:cs="Times New Roman"/>
                <w:i/>
                <w:iCs/>
                <w:sz w:val="26"/>
                <w:szCs w:val="26"/>
              </w:rPr>
              <w:t>компьютер управляет различными системами (роботы, летательные и</w:t>
            </w:r>
          </w:p>
          <w:p w:rsidR="00D7605E" w:rsidRPr="00FD1F99" w:rsidRDefault="00D7605E" w:rsidP="002A4D93">
            <w:pPr>
              <w:autoSpaceDE w:val="0"/>
              <w:autoSpaceDN w:val="0"/>
              <w:adjustRightInd w:val="0"/>
              <w:jc w:val="both"/>
              <w:rPr>
                <w:rFonts w:ascii="Times New Roman" w:eastAsia="TimesNewRomanPS-ItalicMT" w:hAnsi="Times New Roman" w:cs="Times New Roman"/>
                <w:i/>
                <w:iCs/>
                <w:sz w:val="26"/>
                <w:szCs w:val="26"/>
              </w:rPr>
            </w:pPr>
            <w:r w:rsidRPr="00FD1F99">
              <w:rPr>
                <w:rFonts w:ascii="Times New Roman" w:eastAsia="TimesNewRomanPS-ItalicMT" w:hAnsi="Times New Roman" w:cs="Times New Roman"/>
                <w:i/>
                <w:iCs/>
                <w:sz w:val="26"/>
                <w:szCs w:val="26"/>
              </w:rPr>
              <w:lastRenderedPageBreak/>
              <w:t>космические аппараты, станки, оросител</w:t>
            </w:r>
            <w:r>
              <w:rPr>
                <w:rFonts w:ascii="Times New Roman" w:eastAsia="TimesNewRomanPS-ItalicMT" w:hAnsi="Times New Roman" w:cs="Times New Roman"/>
                <w:i/>
                <w:iCs/>
                <w:sz w:val="26"/>
                <w:szCs w:val="26"/>
              </w:rPr>
              <w:t xml:space="preserve">ьные системы, движущиеся модели </w:t>
            </w:r>
            <w:r w:rsidRPr="00FD1F99">
              <w:rPr>
                <w:rFonts w:ascii="Times New Roman" w:eastAsia="TimesNewRomanPS-ItalicMT" w:hAnsi="Times New Roman" w:cs="Times New Roman"/>
                <w:i/>
                <w:iCs/>
                <w:sz w:val="26"/>
                <w:szCs w:val="26"/>
              </w:rPr>
              <w:t>и др.);</w:t>
            </w:r>
          </w:p>
          <w:p w:rsidR="00D7605E" w:rsidRPr="00FD1F99" w:rsidRDefault="00D7605E" w:rsidP="002A4D93">
            <w:pPr>
              <w:autoSpaceDE w:val="0"/>
              <w:autoSpaceDN w:val="0"/>
              <w:adjustRightInd w:val="0"/>
              <w:jc w:val="both"/>
              <w:rPr>
                <w:rFonts w:ascii="Times New Roman" w:eastAsia="TimesNewRomanPS-ItalicMT" w:hAnsi="Times New Roman" w:cs="Times New Roman"/>
                <w:i/>
                <w:iCs/>
                <w:sz w:val="26"/>
                <w:szCs w:val="26"/>
              </w:rPr>
            </w:pPr>
            <w:r w:rsidRPr="00FD1F99">
              <w:rPr>
                <w:rFonts w:ascii="Times New Roman" w:hAnsi="Times New Roman" w:cs="Times New Roman"/>
                <w:sz w:val="26"/>
                <w:szCs w:val="26"/>
              </w:rPr>
              <w:t xml:space="preserve">• </w:t>
            </w:r>
            <w:r w:rsidRPr="00FD1F99">
              <w:rPr>
                <w:rFonts w:ascii="Times New Roman" w:eastAsia="TimesNewRomanPS-ItalicMT" w:hAnsi="Times New Roman" w:cs="Times New Roman"/>
                <w:i/>
                <w:iCs/>
                <w:sz w:val="26"/>
                <w:szCs w:val="26"/>
              </w:rPr>
              <w:t xml:space="preserve">познакомиться с учебной средой </w:t>
            </w:r>
            <w:r>
              <w:rPr>
                <w:rFonts w:ascii="Times New Roman" w:eastAsia="TimesNewRomanPS-ItalicMT" w:hAnsi="Times New Roman" w:cs="Times New Roman"/>
                <w:i/>
                <w:iCs/>
                <w:sz w:val="26"/>
                <w:szCs w:val="26"/>
              </w:rPr>
              <w:t xml:space="preserve">составления программ управления </w:t>
            </w:r>
            <w:r w:rsidRPr="00FD1F99">
              <w:rPr>
                <w:rFonts w:ascii="Times New Roman" w:eastAsia="TimesNewRomanPS-ItalicMT" w:hAnsi="Times New Roman" w:cs="Times New Roman"/>
                <w:i/>
                <w:iCs/>
                <w:sz w:val="26"/>
                <w:szCs w:val="26"/>
              </w:rPr>
              <w:t>автономными роботами и разобрать примеры алгоритмов управления,</w:t>
            </w:r>
          </w:p>
          <w:p w:rsidR="00D7605E" w:rsidRPr="00FD1F99" w:rsidRDefault="00D7605E" w:rsidP="002A4D93">
            <w:pPr>
              <w:autoSpaceDE w:val="0"/>
              <w:autoSpaceDN w:val="0"/>
              <w:adjustRightInd w:val="0"/>
              <w:jc w:val="both"/>
              <w:rPr>
                <w:rFonts w:ascii="Times New Roman" w:eastAsia="TimesNewRomanPS-ItalicMT" w:hAnsi="Times New Roman" w:cs="Times New Roman"/>
                <w:i/>
                <w:iCs/>
                <w:sz w:val="26"/>
                <w:szCs w:val="26"/>
              </w:rPr>
            </w:pPr>
            <w:r>
              <w:rPr>
                <w:rFonts w:ascii="Times New Roman" w:eastAsia="TimesNewRomanPS-ItalicMT" w:hAnsi="Times New Roman" w:cs="Times New Roman"/>
                <w:i/>
                <w:iCs/>
                <w:sz w:val="26"/>
                <w:szCs w:val="26"/>
              </w:rPr>
              <w:t>р</w:t>
            </w:r>
            <w:r w:rsidRPr="00FD1F99">
              <w:rPr>
                <w:rFonts w:ascii="Times New Roman" w:eastAsia="TimesNewRomanPS-ItalicMT" w:hAnsi="Times New Roman" w:cs="Times New Roman"/>
                <w:i/>
                <w:iCs/>
                <w:sz w:val="26"/>
                <w:szCs w:val="26"/>
              </w:rPr>
              <w:t>азработанными в этой среде.</w:t>
            </w:r>
          </w:p>
          <w:p w:rsidR="00D7605E" w:rsidRPr="00FD1F99" w:rsidRDefault="00D7605E" w:rsidP="002A4D93">
            <w:pPr>
              <w:autoSpaceDE w:val="0"/>
              <w:autoSpaceDN w:val="0"/>
              <w:adjustRightInd w:val="0"/>
              <w:jc w:val="both"/>
              <w:rPr>
                <w:rFonts w:ascii="Times New Roman" w:hAnsi="Times New Roman" w:cs="Times New Roman"/>
                <w:sz w:val="26"/>
                <w:szCs w:val="26"/>
              </w:rPr>
            </w:pPr>
          </w:p>
        </w:tc>
      </w:tr>
      <w:tr w:rsidR="00D7605E" w:rsidRPr="00FD1F99" w:rsidTr="006141C3">
        <w:tc>
          <w:tcPr>
            <w:tcW w:w="2122" w:type="dxa"/>
            <w:vMerge/>
          </w:tcPr>
          <w:p w:rsidR="00D7605E" w:rsidRPr="00FD1F99" w:rsidRDefault="00D7605E" w:rsidP="00D65F6B">
            <w:pPr>
              <w:autoSpaceDE w:val="0"/>
              <w:autoSpaceDN w:val="0"/>
              <w:adjustRightInd w:val="0"/>
              <w:jc w:val="both"/>
              <w:rPr>
                <w:rFonts w:ascii="Times New Roman" w:hAnsi="Times New Roman" w:cs="Times New Roman"/>
                <w:b/>
                <w:bCs/>
                <w:sz w:val="26"/>
                <w:szCs w:val="26"/>
              </w:rPr>
            </w:pPr>
          </w:p>
        </w:tc>
        <w:tc>
          <w:tcPr>
            <w:tcW w:w="13472" w:type="dxa"/>
            <w:gridSpan w:val="3"/>
          </w:tcPr>
          <w:p w:rsidR="00D7605E" w:rsidRPr="00A0105C" w:rsidRDefault="00D7605E" w:rsidP="00461AF1">
            <w:pPr>
              <w:autoSpaceDE w:val="0"/>
              <w:autoSpaceDN w:val="0"/>
              <w:adjustRightInd w:val="0"/>
              <w:jc w:val="center"/>
              <w:rPr>
                <w:rFonts w:ascii="Times New Roman" w:hAnsi="Times New Roman" w:cs="Times New Roman"/>
                <w:sz w:val="26"/>
                <w:szCs w:val="26"/>
              </w:rPr>
            </w:pPr>
            <w:r w:rsidRPr="00A0105C">
              <w:rPr>
                <w:rFonts w:ascii="TimesNewRomanPS-BoldMT" w:hAnsi="TimesNewRomanPS-BoldMT" w:cs="TimesNewRomanPS-BoldMT"/>
                <w:b/>
                <w:bCs/>
                <w:sz w:val="26"/>
                <w:szCs w:val="26"/>
              </w:rPr>
              <w:t>Использование программных систем и сервисов</w:t>
            </w:r>
          </w:p>
        </w:tc>
      </w:tr>
      <w:tr w:rsidR="00FE2304" w:rsidRPr="00FD1F99" w:rsidTr="00FE2304">
        <w:tc>
          <w:tcPr>
            <w:tcW w:w="2122" w:type="dxa"/>
            <w:vMerge/>
          </w:tcPr>
          <w:p w:rsidR="00FE2304" w:rsidRPr="00FD1F99" w:rsidRDefault="00FE2304" w:rsidP="00D65F6B">
            <w:pPr>
              <w:autoSpaceDE w:val="0"/>
              <w:autoSpaceDN w:val="0"/>
              <w:adjustRightInd w:val="0"/>
              <w:jc w:val="both"/>
              <w:rPr>
                <w:rFonts w:ascii="Times New Roman" w:hAnsi="Times New Roman" w:cs="Times New Roman"/>
                <w:b/>
                <w:bCs/>
                <w:sz w:val="26"/>
                <w:szCs w:val="26"/>
              </w:rPr>
            </w:pPr>
          </w:p>
        </w:tc>
        <w:tc>
          <w:tcPr>
            <w:tcW w:w="6975" w:type="dxa"/>
            <w:gridSpan w:val="2"/>
          </w:tcPr>
          <w:p w:rsidR="00FE2304" w:rsidRPr="00C35556" w:rsidRDefault="00FE2304" w:rsidP="00FE2304">
            <w:pPr>
              <w:autoSpaceDE w:val="0"/>
              <w:autoSpaceDN w:val="0"/>
              <w:adjustRightInd w:val="0"/>
              <w:jc w:val="both"/>
              <w:rPr>
                <w:rFonts w:ascii="Times New Roman" w:hAnsi="Times New Roman" w:cs="Times New Roman"/>
                <w:sz w:val="26"/>
                <w:szCs w:val="26"/>
              </w:rPr>
            </w:pPr>
            <w:r w:rsidRPr="00C35556">
              <w:rPr>
                <w:rFonts w:ascii="Times New Roman" w:hAnsi="Times New Roman" w:cs="Times New Roman"/>
                <w:sz w:val="26"/>
                <w:szCs w:val="26"/>
              </w:rPr>
              <w:t>• классифицировать файлы по типу и иным параметрам;</w:t>
            </w:r>
          </w:p>
          <w:p w:rsidR="00FE2304" w:rsidRPr="00C35556" w:rsidRDefault="00FE2304" w:rsidP="00FE2304">
            <w:pPr>
              <w:autoSpaceDE w:val="0"/>
              <w:autoSpaceDN w:val="0"/>
              <w:adjustRightInd w:val="0"/>
              <w:jc w:val="both"/>
              <w:rPr>
                <w:rFonts w:ascii="Times New Roman" w:hAnsi="Times New Roman" w:cs="Times New Roman"/>
                <w:sz w:val="26"/>
                <w:szCs w:val="26"/>
              </w:rPr>
            </w:pPr>
            <w:r w:rsidRPr="00C35556">
              <w:rPr>
                <w:rFonts w:ascii="Times New Roman" w:hAnsi="Times New Roman" w:cs="Times New Roman"/>
                <w:sz w:val="26"/>
                <w:szCs w:val="26"/>
              </w:rPr>
              <w:lastRenderedPageBreak/>
              <w:t>• выполнять основные операции с</w:t>
            </w:r>
            <w:r>
              <w:rPr>
                <w:rFonts w:ascii="Times New Roman" w:hAnsi="Times New Roman" w:cs="Times New Roman"/>
                <w:sz w:val="26"/>
                <w:szCs w:val="26"/>
              </w:rPr>
              <w:t xml:space="preserve"> файлами (создавать, сохранять, </w:t>
            </w:r>
            <w:r w:rsidRPr="00C35556">
              <w:rPr>
                <w:rFonts w:ascii="Times New Roman" w:hAnsi="Times New Roman" w:cs="Times New Roman"/>
                <w:sz w:val="26"/>
                <w:szCs w:val="26"/>
              </w:rPr>
              <w:t>редактировать, удалять, архивировать, «распаковывать» архивные файлы);</w:t>
            </w:r>
          </w:p>
          <w:p w:rsidR="00FE2304" w:rsidRPr="00C35556" w:rsidRDefault="00FE2304" w:rsidP="00FE2304">
            <w:pPr>
              <w:autoSpaceDE w:val="0"/>
              <w:autoSpaceDN w:val="0"/>
              <w:adjustRightInd w:val="0"/>
              <w:jc w:val="both"/>
              <w:rPr>
                <w:rFonts w:ascii="Times New Roman" w:hAnsi="Times New Roman" w:cs="Times New Roman"/>
                <w:sz w:val="26"/>
                <w:szCs w:val="26"/>
              </w:rPr>
            </w:pPr>
            <w:r w:rsidRPr="00C35556">
              <w:rPr>
                <w:rFonts w:ascii="Times New Roman" w:hAnsi="Times New Roman" w:cs="Times New Roman"/>
                <w:sz w:val="26"/>
                <w:szCs w:val="26"/>
              </w:rPr>
              <w:t>• разбираться в иерархической структуре файловой системы;</w:t>
            </w:r>
          </w:p>
          <w:p w:rsidR="00FE2304" w:rsidRDefault="00FE2304" w:rsidP="00FE2304">
            <w:pPr>
              <w:autoSpaceDE w:val="0"/>
              <w:autoSpaceDN w:val="0"/>
              <w:adjustRightInd w:val="0"/>
              <w:jc w:val="both"/>
              <w:rPr>
                <w:rFonts w:ascii="Times New Roman" w:hAnsi="Times New Roman" w:cs="Times New Roman"/>
                <w:sz w:val="26"/>
                <w:szCs w:val="26"/>
              </w:rPr>
            </w:pPr>
            <w:r w:rsidRPr="00C35556">
              <w:rPr>
                <w:rFonts w:ascii="Times New Roman" w:hAnsi="Times New Roman" w:cs="Times New Roman"/>
                <w:sz w:val="26"/>
                <w:szCs w:val="26"/>
              </w:rPr>
              <w:t xml:space="preserve">• осуществлять поиск файлов средствами операционной системы; </w:t>
            </w:r>
          </w:p>
          <w:p w:rsidR="00FE2304" w:rsidRPr="00C35556" w:rsidRDefault="00FE2304" w:rsidP="00FE2304">
            <w:pPr>
              <w:autoSpaceDE w:val="0"/>
              <w:autoSpaceDN w:val="0"/>
              <w:adjustRightInd w:val="0"/>
              <w:jc w:val="both"/>
              <w:rPr>
                <w:rFonts w:ascii="Times New Roman" w:hAnsi="Times New Roman" w:cs="Times New Roman"/>
                <w:sz w:val="26"/>
                <w:szCs w:val="26"/>
              </w:rPr>
            </w:pPr>
            <w:r w:rsidRPr="00C35556">
              <w:rPr>
                <w:rFonts w:ascii="Times New Roman" w:hAnsi="Times New Roman" w:cs="Times New Roman"/>
                <w:sz w:val="26"/>
                <w:szCs w:val="26"/>
              </w:rPr>
              <w:t>• использовать динамические (эл</w:t>
            </w:r>
            <w:r>
              <w:rPr>
                <w:rFonts w:ascii="Times New Roman" w:hAnsi="Times New Roman" w:cs="Times New Roman"/>
                <w:sz w:val="26"/>
                <w:szCs w:val="26"/>
              </w:rPr>
              <w:t xml:space="preserve">ектронные) таблицы, в том числе </w:t>
            </w:r>
            <w:r w:rsidRPr="00C35556">
              <w:rPr>
                <w:rFonts w:ascii="Times New Roman" w:hAnsi="Times New Roman" w:cs="Times New Roman"/>
                <w:sz w:val="26"/>
                <w:szCs w:val="26"/>
              </w:rPr>
              <w:t>формулы с использованием абсолю</w:t>
            </w:r>
            <w:r>
              <w:rPr>
                <w:rFonts w:ascii="Times New Roman" w:hAnsi="Times New Roman" w:cs="Times New Roman"/>
                <w:sz w:val="26"/>
                <w:szCs w:val="26"/>
              </w:rPr>
              <w:t xml:space="preserve">тной, относительной и смешанной </w:t>
            </w:r>
            <w:r w:rsidRPr="00C35556">
              <w:rPr>
                <w:rFonts w:ascii="Times New Roman" w:hAnsi="Times New Roman" w:cs="Times New Roman"/>
                <w:sz w:val="26"/>
                <w:szCs w:val="26"/>
              </w:rPr>
              <w:t>адресации, выделение диапазона таблицы и упорядочивание (сортировку) его</w:t>
            </w:r>
          </w:p>
          <w:p w:rsidR="00FE2304" w:rsidRPr="00C35556" w:rsidRDefault="00FE2304" w:rsidP="00FE2304">
            <w:pPr>
              <w:autoSpaceDE w:val="0"/>
              <w:autoSpaceDN w:val="0"/>
              <w:adjustRightInd w:val="0"/>
              <w:jc w:val="both"/>
              <w:rPr>
                <w:rFonts w:ascii="Times New Roman" w:hAnsi="Times New Roman" w:cs="Times New Roman"/>
                <w:sz w:val="26"/>
                <w:szCs w:val="26"/>
              </w:rPr>
            </w:pPr>
            <w:r w:rsidRPr="00C35556">
              <w:rPr>
                <w:rFonts w:ascii="Times New Roman" w:hAnsi="Times New Roman" w:cs="Times New Roman"/>
                <w:sz w:val="26"/>
                <w:szCs w:val="26"/>
              </w:rPr>
              <w:t>элементов; построение диаграмм (круговой и столбчатой);</w:t>
            </w:r>
          </w:p>
          <w:p w:rsidR="00FE2304" w:rsidRPr="00C35556" w:rsidRDefault="00FE2304" w:rsidP="00FE2304">
            <w:pPr>
              <w:autoSpaceDE w:val="0"/>
              <w:autoSpaceDN w:val="0"/>
              <w:adjustRightInd w:val="0"/>
              <w:jc w:val="both"/>
              <w:rPr>
                <w:rFonts w:ascii="Times New Roman" w:hAnsi="Times New Roman" w:cs="Times New Roman"/>
                <w:sz w:val="26"/>
                <w:szCs w:val="26"/>
              </w:rPr>
            </w:pPr>
            <w:r w:rsidRPr="00C35556">
              <w:rPr>
                <w:rFonts w:ascii="Times New Roman" w:hAnsi="Times New Roman" w:cs="Times New Roman"/>
                <w:sz w:val="26"/>
                <w:szCs w:val="26"/>
              </w:rPr>
              <w:t>• использовать табличные (реля</w:t>
            </w:r>
            <w:r>
              <w:rPr>
                <w:rFonts w:ascii="Times New Roman" w:hAnsi="Times New Roman" w:cs="Times New Roman"/>
                <w:sz w:val="26"/>
                <w:szCs w:val="26"/>
              </w:rPr>
              <w:t xml:space="preserve">ционные) базы данных, выполнять </w:t>
            </w:r>
            <w:r w:rsidRPr="00C35556">
              <w:rPr>
                <w:rFonts w:ascii="Times New Roman" w:hAnsi="Times New Roman" w:cs="Times New Roman"/>
                <w:sz w:val="26"/>
                <w:szCs w:val="26"/>
              </w:rPr>
              <w:t>отбор строк таблицы, удовлетворяющих определенному условию;</w:t>
            </w:r>
          </w:p>
          <w:p w:rsidR="00FE2304" w:rsidRPr="00C35556" w:rsidRDefault="00FE2304" w:rsidP="00FE2304">
            <w:pPr>
              <w:autoSpaceDE w:val="0"/>
              <w:autoSpaceDN w:val="0"/>
              <w:adjustRightInd w:val="0"/>
              <w:jc w:val="both"/>
              <w:rPr>
                <w:rFonts w:ascii="Times New Roman" w:hAnsi="Times New Roman" w:cs="Times New Roman"/>
                <w:sz w:val="26"/>
                <w:szCs w:val="26"/>
              </w:rPr>
            </w:pPr>
            <w:r w:rsidRPr="00C35556">
              <w:rPr>
                <w:rFonts w:ascii="Times New Roman" w:hAnsi="Times New Roman" w:cs="Times New Roman"/>
                <w:sz w:val="26"/>
                <w:szCs w:val="26"/>
              </w:rPr>
              <w:t>• анализировать доменные имена ко</w:t>
            </w:r>
            <w:r>
              <w:rPr>
                <w:rFonts w:ascii="Times New Roman" w:hAnsi="Times New Roman" w:cs="Times New Roman"/>
                <w:sz w:val="26"/>
                <w:szCs w:val="26"/>
              </w:rPr>
              <w:t xml:space="preserve">мпьютеров и адреса документов в </w:t>
            </w:r>
            <w:r w:rsidRPr="00C35556">
              <w:rPr>
                <w:rFonts w:ascii="Times New Roman" w:hAnsi="Times New Roman" w:cs="Times New Roman"/>
                <w:sz w:val="26"/>
                <w:szCs w:val="26"/>
              </w:rPr>
              <w:t>Интернете;</w:t>
            </w:r>
          </w:p>
          <w:p w:rsidR="00FE2304" w:rsidRPr="00C35556" w:rsidRDefault="00FE2304" w:rsidP="00FE2304">
            <w:pPr>
              <w:autoSpaceDE w:val="0"/>
              <w:autoSpaceDN w:val="0"/>
              <w:adjustRightInd w:val="0"/>
              <w:jc w:val="both"/>
              <w:rPr>
                <w:rFonts w:ascii="Times New Roman" w:hAnsi="Times New Roman" w:cs="Times New Roman"/>
                <w:b/>
                <w:bCs/>
                <w:sz w:val="26"/>
                <w:szCs w:val="26"/>
              </w:rPr>
            </w:pPr>
            <w:r w:rsidRPr="00C35556">
              <w:rPr>
                <w:rFonts w:ascii="Times New Roman" w:hAnsi="Times New Roman" w:cs="Times New Roman"/>
                <w:sz w:val="26"/>
                <w:szCs w:val="26"/>
              </w:rPr>
              <w:t>• проводить поиск информации в сети Интернет по запросам с использованием логических операций</w:t>
            </w:r>
            <w:r>
              <w:rPr>
                <w:rFonts w:ascii="Times New Roman" w:hAnsi="Times New Roman" w:cs="Times New Roman"/>
                <w:sz w:val="26"/>
                <w:szCs w:val="26"/>
              </w:rPr>
              <w:t>.</w:t>
            </w:r>
            <w:r w:rsidRPr="00C35556">
              <w:rPr>
                <w:rFonts w:ascii="Times New Roman" w:hAnsi="Times New Roman" w:cs="Times New Roman"/>
                <w:b/>
                <w:bCs/>
                <w:sz w:val="26"/>
                <w:szCs w:val="26"/>
              </w:rPr>
              <w:t xml:space="preserve"> Выпускник овладеет</w:t>
            </w:r>
            <w:r>
              <w:rPr>
                <w:rFonts w:ascii="Times New Roman" w:hAnsi="Times New Roman" w:cs="Times New Roman"/>
                <w:b/>
                <w:bCs/>
                <w:sz w:val="26"/>
                <w:szCs w:val="26"/>
              </w:rPr>
              <w:t xml:space="preserve"> </w:t>
            </w:r>
            <w:r w:rsidRPr="00C35556">
              <w:rPr>
                <w:rFonts w:ascii="Times New Roman" w:hAnsi="Times New Roman" w:cs="Times New Roman"/>
                <w:b/>
                <w:bCs/>
                <w:sz w:val="26"/>
                <w:szCs w:val="26"/>
              </w:rPr>
              <w:t>(как р</w:t>
            </w:r>
            <w:r>
              <w:rPr>
                <w:rFonts w:ascii="Times New Roman" w:hAnsi="Times New Roman" w:cs="Times New Roman"/>
                <w:b/>
                <w:bCs/>
                <w:sz w:val="26"/>
                <w:szCs w:val="26"/>
              </w:rPr>
              <w:t xml:space="preserve">езультат применения программных </w:t>
            </w:r>
            <w:r w:rsidRPr="00C35556">
              <w:rPr>
                <w:rFonts w:ascii="Times New Roman" w:hAnsi="Times New Roman" w:cs="Times New Roman"/>
                <w:b/>
                <w:bCs/>
                <w:sz w:val="26"/>
                <w:szCs w:val="26"/>
              </w:rPr>
              <w:t>систем и интернет-сервисов в данном курсе и</w:t>
            </w:r>
            <w:r>
              <w:rPr>
                <w:rFonts w:ascii="Times New Roman" w:hAnsi="Times New Roman" w:cs="Times New Roman"/>
                <w:b/>
                <w:bCs/>
                <w:sz w:val="26"/>
                <w:szCs w:val="26"/>
              </w:rPr>
              <w:t xml:space="preserve"> </w:t>
            </w:r>
            <w:r w:rsidRPr="00C35556">
              <w:rPr>
                <w:rFonts w:ascii="Times New Roman" w:hAnsi="Times New Roman" w:cs="Times New Roman"/>
                <w:b/>
                <w:bCs/>
                <w:sz w:val="26"/>
                <w:szCs w:val="26"/>
              </w:rPr>
              <w:t>во всем образовательном процессе):</w:t>
            </w:r>
          </w:p>
          <w:p w:rsidR="00FE2304" w:rsidRPr="00C35556" w:rsidRDefault="00FE2304" w:rsidP="00FE2304">
            <w:pPr>
              <w:autoSpaceDE w:val="0"/>
              <w:autoSpaceDN w:val="0"/>
              <w:adjustRightInd w:val="0"/>
              <w:jc w:val="both"/>
              <w:rPr>
                <w:rFonts w:ascii="Times New Roman" w:hAnsi="Times New Roman" w:cs="Times New Roman"/>
                <w:sz w:val="26"/>
                <w:szCs w:val="26"/>
              </w:rPr>
            </w:pPr>
            <w:r w:rsidRPr="00C35556">
              <w:rPr>
                <w:rFonts w:ascii="Times New Roman" w:hAnsi="Times New Roman" w:cs="Times New Roman"/>
                <w:sz w:val="26"/>
                <w:szCs w:val="26"/>
              </w:rPr>
              <w:t>• навыками работы с компьютером;</w:t>
            </w:r>
            <w:r>
              <w:rPr>
                <w:rFonts w:ascii="Times New Roman" w:hAnsi="Times New Roman" w:cs="Times New Roman"/>
                <w:sz w:val="26"/>
                <w:szCs w:val="26"/>
              </w:rPr>
              <w:t xml:space="preserve"> знаниями, умениями и навыками, </w:t>
            </w:r>
            <w:r w:rsidRPr="00C35556">
              <w:rPr>
                <w:rFonts w:ascii="Times New Roman" w:hAnsi="Times New Roman" w:cs="Times New Roman"/>
                <w:sz w:val="26"/>
                <w:szCs w:val="26"/>
              </w:rPr>
              <w:t>достаточными для работы с различными видами прог</w:t>
            </w:r>
            <w:r>
              <w:rPr>
                <w:rFonts w:ascii="Times New Roman" w:hAnsi="Times New Roman" w:cs="Times New Roman"/>
                <w:sz w:val="26"/>
                <w:szCs w:val="26"/>
              </w:rPr>
              <w:t xml:space="preserve">раммных систем и </w:t>
            </w:r>
            <w:r w:rsidRPr="00C35556">
              <w:rPr>
                <w:rFonts w:ascii="Times New Roman" w:hAnsi="Times New Roman" w:cs="Times New Roman"/>
                <w:sz w:val="26"/>
                <w:szCs w:val="26"/>
              </w:rPr>
              <w:t>интернет-сервисов (файловые менеджеры, текстовые редакторы, электронные</w:t>
            </w:r>
          </w:p>
          <w:p w:rsidR="00FE2304" w:rsidRPr="00C35556" w:rsidRDefault="00FE2304" w:rsidP="00FE2304">
            <w:pPr>
              <w:autoSpaceDE w:val="0"/>
              <w:autoSpaceDN w:val="0"/>
              <w:adjustRightInd w:val="0"/>
              <w:jc w:val="both"/>
              <w:rPr>
                <w:rFonts w:ascii="Times New Roman" w:hAnsi="Times New Roman" w:cs="Times New Roman"/>
                <w:sz w:val="26"/>
                <w:szCs w:val="26"/>
              </w:rPr>
            </w:pPr>
            <w:r w:rsidRPr="00C35556">
              <w:rPr>
                <w:rFonts w:ascii="Times New Roman" w:hAnsi="Times New Roman" w:cs="Times New Roman"/>
                <w:sz w:val="26"/>
                <w:szCs w:val="26"/>
              </w:rPr>
              <w:t>таблицы, браузеры, поисковые системы, словари, электронные энциклопедии);</w:t>
            </w:r>
          </w:p>
          <w:p w:rsidR="00FE2304" w:rsidRPr="00C35556" w:rsidRDefault="00FE2304" w:rsidP="00FE2304">
            <w:pPr>
              <w:autoSpaceDE w:val="0"/>
              <w:autoSpaceDN w:val="0"/>
              <w:adjustRightInd w:val="0"/>
              <w:jc w:val="both"/>
              <w:rPr>
                <w:rFonts w:ascii="Times New Roman" w:hAnsi="Times New Roman" w:cs="Times New Roman"/>
                <w:sz w:val="26"/>
                <w:szCs w:val="26"/>
              </w:rPr>
            </w:pPr>
            <w:r w:rsidRPr="00C35556">
              <w:rPr>
                <w:rFonts w:ascii="Times New Roman" w:hAnsi="Times New Roman" w:cs="Times New Roman"/>
                <w:sz w:val="26"/>
                <w:szCs w:val="26"/>
              </w:rPr>
              <w:t>•</w:t>
            </w:r>
            <w:r>
              <w:rPr>
                <w:rFonts w:ascii="Times New Roman" w:hAnsi="Times New Roman" w:cs="Times New Roman"/>
                <w:sz w:val="26"/>
                <w:szCs w:val="26"/>
              </w:rPr>
              <w:t xml:space="preserve"> </w:t>
            </w:r>
            <w:r w:rsidRPr="00C35556">
              <w:rPr>
                <w:rFonts w:ascii="Times New Roman" w:hAnsi="Times New Roman" w:cs="Times New Roman"/>
                <w:sz w:val="26"/>
                <w:szCs w:val="26"/>
              </w:rPr>
              <w:t>умением описывать работу этих сис</w:t>
            </w:r>
            <w:r>
              <w:rPr>
                <w:rFonts w:ascii="Times New Roman" w:hAnsi="Times New Roman" w:cs="Times New Roman"/>
                <w:sz w:val="26"/>
                <w:szCs w:val="26"/>
              </w:rPr>
              <w:t xml:space="preserve">тем и сервисов с использованием </w:t>
            </w:r>
            <w:r w:rsidRPr="00C35556">
              <w:rPr>
                <w:rFonts w:ascii="Times New Roman" w:hAnsi="Times New Roman" w:cs="Times New Roman"/>
                <w:sz w:val="26"/>
                <w:szCs w:val="26"/>
              </w:rPr>
              <w:t>соответствующей терминологии;</w:t>
            </w:r>
          </w:p>
          <w:p w:rsidR="00FE2304" w:rsidRDefault="00FE2304" w:rsidP="00FE2304">
            <w:pPr>
              <w:autoSpaceDE w:val="0"/>
              <w:autoSpaceDN w:val="0"/>
              <w:adjustRightInd w:val="0"/>
              <w:jc w:val="both"/>
              <w:rPr>
                <w:rFonts w:ascii="Times New Roman" w:hAnsi="Times New Roman" w:cs="Times New Roman"/>
                <w:sz w:val="26"/>
                <w:szCs w:val="26"/>
              </w:rPr>
            </w:pPr>
            <w:r w:rsidRPr="00C35556">
              <w:rPr>
                <w:rFonts w:ascii="Times New Roman" w:hAnsi="Times New Roman" w:cs="Times New Roman"/>
                <w:sz w:val="26"/>
                <w:szCs w:val="26"/>
              </w:rPr>
              <w:t>• различными формами представле</w:t>
            </w:r>
            <w:r>
              <w:rPr>
                <w:rFonts w:ascii="Times New Roman" w:hAnsi="Times New Roman" w:cs="Times New Roman"/>
                <w:sz w:val="26"/>
                <w:szCs w:val="26"/>
              </w:rPr>
              <w:t xml:space="preserve">ния данных (таблицы, диаграммы, </w:t>
            </w:r>
            <w:r w:rsidRPr="00C35556">
              <w:rPr>
                <w:rFonts w:ascii="Times New Roman" w:hAnsi="Times New Roman" w:cs="Times New Roman"/>
                <w:sz w:val="26"/>
                <w:szCs w:val="26"/>
              </w:rPr>
              <w:t>графики и т. д.);</w:t>
            </w:r>
          </w:p>
          <w:p w:rsidR="00A445AC" w:rsidRPr="00C35556" w:rsidRDefault="00A445AC" w:rsidP="00A445AC">
            <w:pPr>
              <w:autoSpaceDE w:val="0"/>
              <w:autoSpaceDN w:val="0"/>
              <w:adjustRightInd w:val="0"/>
              <w:jc w:val="both"/>
              <w:rPr>
                <w:rFonts w:ascii="Times New Roman" w:hAnsi="Times New Roman" w:cs="Times New Roman"/>
                <w:sz w:val="26"/>
                <w:szCs w:val="26"/>
              </w:rPr>
            </w:pPr>
            <w:r w:rsidRPr="00C35556">
              <w:rPr>
                <w:rFonts w:ascii="Times New Roman" w:hAnsi="Times New Roman" w:cs="Times New Roman"/>
                <w:sz w:val="26"/>
                <w:szCs w:val="26"/>
              </w:rPr>
              <w:t>• приемами безопасной организа</w:t>
            </w:r>
            <w:r>
              <w:rPr>
                <w:rFonts w:ascii="Times New Roman" w:hAnsi="Times New Roman" w:cs="Times New Roman"/>
                <w:sz w:val="26"/>
                <w:szCs w:val="26"/>
              </w:rPr>
              <w:t xml:space="preserve">ции своего личного </w:t>
            </w:r>
            <w:r>
              <w:rPr>
                <w:rFonts w:ascii="Times New Roman" w:hAnsi="Times New Roman" w:cs="Times New Roman"/>
                <w:sz w:val="26"/>
                <w:szCs w:val="26"/>
              </w:rPr>
              <w:lastRenderedPageBreak/>
              <w:t xml:space="preserve">пространства </w:t>
            </w:r>
            <w:r w:rsidRPr="00C35556">
              <w:rPr>
                <w:rFonts w:ascii="Times New Roman" w:hAnsi="Times New Roman" w:cs="Times New Roman"/>
                <w:sz w:val="26"/>
                <w:szCs w:val="26"/>
              </w:rPr>
              <w:t>данных с использованием индивидуальны</w:t>
            </w:r>
            <w:r>
              <w:rPr>
                <w:rFonts w:ascii="Times New Roman" w:hAnsi="Times New Roman" w:cs="Times New Roman"/>
                <w:sz w:val="26"/>
                <w:szCs w:val="26"/>
              </w:rPr>
              <w:t xml:space="preserve">х накопителей данных, интернет- </w:t>
            </w:r>
            <w:r w:rsidRPr="00C35556">
              <w:rPr>
                <w:rFonts w:ascii="Times New Roman" w:hAnsi="Times New Roman" w:cs="Times New Roman"/>
                <w:sz w:val="26"/>
                <w:szCs w:val="26"/>
              </w:rPr>
              <w:t>сервисов и т. п.;</w:t>
            </w:r>
          </w:p>
          <w:p w:rsidR="00A445AC" w:rsidRPr="00C35556" w:rsidRDefault="00A445AC" w:rsidP="00A445AC">
            <w:pPr>
              <w:autoSpaceDE w:val="0"/>
              <w:autoSpaceDN w:val="0"/>
              <w:adjustRightInd w:val="0"/>
              <w:jc w:val="both"/>
              <w:rPr>
                <w:rFonts w:ascii="Times New Roman" w:hAnsi="Times New Roman" w:cs="Times New Roman"/>
                <w:sz w:val="26"/>
                <w:szCs w:val="26"/>
              </w:rPr>
            </w:pPr>
            <w:r w:rsidRPr="00C35556">
              <w:rPr>
                <w:rFonts w:ascii="Times New Roman" w:hAnsi="Times New Roman" w:cs="Times New Roman"/>
                <w:sz w:val="26"/>
                <w:szCs w:val="26"/>
              </w:rPr>
              <w:t>• основами соблюдения норм информационной этики и права;</w:t>
            </w:r>
          </w:p>
          <w:p w:rsidR="00A445AC" w:rsidRPr="00C35556" w:rsidRDefault="00A445AC" w:rsidP="00A445AC">
            <w:pPr>
              <w:autoSpaceDE w:val="0"/>
              <w:autoSpaceDN w:val="0"/>
              <w:adjustRightInd w:val="0"/>
              <w:jc w:val="both"/>
              <w:rPr>
                <w:rFonts w:ascii="Times New Roman" w:hAnsi="Times New Roman" w:cs="Times New Roman"/>
                <w:sz w:val="26"/>
                <w:szCs w:val="26"/>
              </w:rPr>
            </w:pPr>
            <w:r w:rsidRPr="00C35556">
              <w:rPr>
                <w:rFonts w:ascii="Times New Roman" w:hAnsi="Times New Roman" w:cs="Times New Roman"/>
                <w:sz w:val="26"/>
                <w:szCs w:val="26"/>
              </w:rPr>
              <w:t>• познакомится с программными</w:t>
            </w:r>
            <w:r>
              <w:rPr>
                <w:rFonts w:ascii="Times New Roman" w:hAnsi="Times New Roman" w:cs="Times New Roman"/>
                <w:sz w:val="26"/>
                <w:szCs w:val="26"/>
              </w:rPr>
              <w:t xml:space="preserve"> средствами для работы с аудио-визуальными</w:t>
            </w:r>
            <w:r w:rsidRPr="00C35556">
              <w:rPr>
                <w:rFonts w:ascii="Times New Roman" w:hAnsi="Times New Roman" w:cs="Times New Roman"/>
                <w:sz w:val="26"/>
                <w:szCs w:val="26"/>
              </w:rPr>
              <w:t xml:space="preserve"> данными и соответствующим понятийным аппаратом;</w:t>
            </w:r>
          </w:p>
          <w:p w:rsidR="00A445AC" w:rsidRPr="00C35556" w:rsidRDefault="00A445AC" w:rsidP="00A445AC">
            <w:pPr>
              <w:autoSpaceDE w:val="0"/>
              <w:autoSpaceDN w:val="0"/>
              <w:adjustRightInd w:val="0"/>
              <w:jc w:val="both"/>
              <w:rPr>
                <w:rFonts w:ascii="Times New Roman" w:hAnsi="Times New Roman" w:cs="Times New Roman"/>
                <w:sz w:val="26"/>
                <w:szCs w:val="26"/>
              </w:rPr>
            </w:pPr>
            <w:r w:rsidRPr="00C35556">
              <w:rPr>
                <w:rFonts w:ascii="Times New Roman" w:hAnsi="Times New Roman" w:cs="Times New Roman"/>
                <w:sz w:val="26"/>
                <w:szCs w:val="26"/>
              </w:rPr>
              <w:t>• узнает о дискретном представлении аудио</w:t>
            </w:r>
            <w:r>
              <w:rPr>
                <w:rFonts w:ascii="Times New Roman" w:hAnsi="Times New Roman" w:cs="Times New Roman"/>
                <w:sz w:val="26"/>
                <w:szCs w:val="26"/>
              </w:rPr>
              <w:t>-</w:t>
            </w:r>
            <w:r w:rsidRPr="00C35556">
              <w:rPr>
                <w:rFonts w:ascii="Times New Roman" w:hAnsi="Times New Roman" w:cs="Times New Roman"/>
                <w:sz w:val="26"/>
                <w:szCs w:val="26"/>
              </w:rPr>
              <w:t>визуальных данных.</w:t>
            </w:r>
          </w:p>
          <w:p w:rsidR="00FE2304" w:rsidRPr="00A0105C" w:rsidRDefault="00FE2304" w:rsidP="00FE2304">
            <w:pPr>
              <w:autoSpaceDE w:val="0"/>
              <w:autoSpaceDN w:val="0"/>
              <w:adjustRightInd w:val="0"/>
              <w:jc w:val="center"/>
              <w:rPr>
                <w:rFonts w:ascii="TimesNewRomanPS-BoldMT" w:hAnsi="TimesNewRomanPS-BoldMT" w:cs="TimesNewRomanPS-BoldMT"/>
                <w:b/>
                <w:bCs/>
                <w:sz w:val="26"/>
                <w:szCs w:val="26"/>
              </w:rPr>
            </w:pPr>
          </w:p>
        </w:tc>
        <w:tc>
          <w:tcPr>
            <w:tcW w:w="6497" w:type="dxa"/>
          </w:tcPr>
          <w:p w:rsidR="00134445" w:rsidRPr="005E5C9F" w:rsidRDefault="00134445" w:rsidP="00134445">
            <w:pPr>
              <w:autoSpaceDE w:val="0"/>
              <w:autoSpaceDN w:val="0"/>
              <w:adjustRightInd w:val="0"/>
              <w:rPr>
                <w:rFonts w:ascii="Times New Roman" w:eastAsia="TimesNewRomanPS-ItalicMT" w:hAnsi="Times New Roman" w:cs="Times New Roman"/>
                <w:i/>
                <w:iCs/>
                <w:sz w:val="26"/>
                <w:szCs w:val="26"/>
              </w:rPr>
            </w:pPr>
            <w:r w:rsidRPr="005E5C9F">
              <w:rPr>
                <w:rFonts w:ascii="Times New Roman" w:hAnsi="Times New Roman" w:cs="Times New Roman"/>
                <w:sz w:val="26"/>
                <w:szCs w:val="26"/>
              </w:rPr>
              <w:lastRenderedPageBreak/>
              <w:t xml:space="preserve">• </w:t>
            </w:r>
            <w:r w:rsidRPr="005E5C9F">
              <w:rPr>
                <w:rFonts w:ascii="Times New Roman" w:eastAsia="TimesNewRomanPS-ItalicMT" w:hAnsi="Times New Roman" w:cs="Times New Roman"/>
                <w:i/>
                <w:iCs/>
                <w:sz w:val="26"/>
                <w:szCs w:val="26"/>
              </w:rPr>
              <w:t xml:space="preserve">узнать </w:t>
            </w:r>
            <w:r>
              <w:rPr>
                <w:rFonts w:ascii="Times New Roman" w:eastAsia="TimesNewRomanPS-ItalicMT" w:hAnsi="Times New Roman" w:cs="Times New Roman"/>
                <w:i/>
                <w:iCs/>
                <w:sz w:val="26"/>
                <w:szCs w:val="26"/>
              </w:rPr>
              <w:t xml:space="preserve">о данных от датчиков, например, </w:t>
            </w:r>
            <w:r w:rsidRPr="005E5C9F">
              <w:rPr>
                <w:rFonts w:ascii="Times New Roman" w:eastAsia="TimesNewRomanPS-ItalicMT" w:hAnsi="Times New Roman" w:cs="Times New Roman"/>
                <w:i/>
                <w:iCs/>
                <w:sz w:val="26"/>
                <w:szCs w:val="26"/>
              </w:rPr>
              <w:t>д</w:t>
            </w:r>
            <w:r>
              <w:rPr>
                <w:rFonts w:ascii="Times New Roman" w:eastAsia="TimesNewRomanPS-ItalicMT" w:hAnsi="Times New Roman" w:cs="Times New Roman"/>
                <w:i/>
                <w:iCs/>
                <w:sz w:val="26"/>
                <w:szCs w:val="26"/>
              </w:rPr>
              <w:t xml:space="preserve">атчиков </w:t>
            </w:r>
            <w:r w:rsidRPr="005E5C9F">
              <w:rPr>
                <w:rFonts w:ascii="Times New Roman" w:eastAsia="TimesNewRomanPS-ItalicMT" w:hAnsi="Times New Roman" w:cs="Times New Roman"/>
                <w:i/>
                <w:iCs/>
                <w:sz w:val="26"/>
                <w:szCs w:val="26"/>
              </w:rPr>
              <w:lastRenderedPageBreak/>
              <w:t>роботизированных устройств;</w:t>
            </w:r>
          </w:p>
          <w:p w:rsidR="00134445" w:rsidRPr="005E5C9F" w:rsidRDefault="00134445" w:rsidP="00134445">
            <w:pPr>
              <w:autoSpaceDE w:val="0"/>
              <w:autoSpaceDN w:val="0"/>
              <w:adjustRightInd w:val="0"/>
              <w:rPr>
                <w:rFonts w:ascii="Times New Roman" w:eastAsia="TimesNewRomanPS-ItalicMT" w:hAnsi="Times New Roman" w:cs="Times New Roman"/>
                <w:i/>
                <w:iCs/>
                <w:sz w:val="26"/>
                <w:szCs w:val="26"/>
              </w:rPr>
            </w:pPr>
            <w:r w:rsidRPr="005E5C9F">
              <w:rPr>
                <w:rFonts w:ascii="Times New Roman" w:hAnsi="Times New Roman" w:cs="Times New Roman"/>
                <w:sz w:val="26"/>
                <w:szCs w:val="26"/>
              </w:rPr>
              <w:t xml:space="preserve">• </w:t>
            </w:r>
            <w:r w:rsidRPr="005E5C9F">
              <w:rPr>
                <w:rFonts w:ascii="Times New Roman" w:eastAsia="TimesNewRomanPS-ItalicMT" w:hAnsi="Times New Roman" w:cs="Times New Roman"/>
                <w:i/>
                <w:iCs/>
                <w:sz w:val="26"/>
                <w:szCs w:val="26"/>
              </w:rPr>
              <w:t>практиковаться</w:t>
            </w:r>
            <w:r>
              <w:rPr>
                <w:rFonts w:ascii="Times New Roman" w:eastAsia="TimesNewRomanPS-ItalicMT" w:hAnsi="Times New Roman" w:cs="Times New Roman"/>
                <w:i/>
                <w:iCs/>
                <w:sz w:val="26"/>
                <w:szCs w:val="26"/>
              </w:rPr>
              <w:t xml:space="preserve"> в использовании основных видов прикладного программного обеспечения </w:t>
            </w:r>
            <w:r w:rsidRPr="005E5C9F">
              <w:rPr>
                <w:rFonts w:ascii="Times New Roman" w:eastAsia="TimesNewRomanPS-ItalicMT" w:hAnsi="Times New Roman" w:cs="Times New Roman"/>
                <w:i/>
                <w:iCs/>
                <w:sz w:val="26"/>
                <w:szCs w:val="26"/>
              </w:rPr>
              <w:t>(редактор</w:t>
            </w:r>
            <w:r>
              <w:rPr>
                <w:rFonts w:ascii="Times New Roman" w:eastAsia="TimesNewRomanPS-ItalicMT" w:hAnsi="Times New Roman" w:cs="Times New Roman"/>
                <w:i/>
                <w:iCs/>
                <w:sz w:val="26"/>
                <w:szCs w:val="26"/>
              </w:rPr>
              <w:t xml:space="preserve">ы текстов, электронные таблицы, </w:t>
            </w:r>
            <w:r w:rsidRPr="005E5C9F">
              <w:rPr>
                <w:rFonts w:ascii="Times New Roman" w:eastAsia="TimesNewRomanPS-ItalicMT" w:hAnsi="Times New Roman" w:cs="Times New Roman"/>
                <w:i/>
                <w:iCs/>
                <w:sz w:val="26"/>
                <w:szCs w:val="26"/>
              </w:rPr>
              <w:t>браузеры и др.);</w:t>
            </w:r>
          </w:p>
          <w:p w:rsidR="00134445" w:rsidRPr="005E5C9F" w:rsidRDefault="00134445" w:rsidP="00134445">
            <w:pPr>
              <w:autoSpaceDE w:val="0"/>
              <w:autoSpaceDN w:val="0"/>
              <w:adjustRightInd w:val="0"/>
              <w:rPr>
                <w:rFonts w:ascii="Times New Roman" w:eastAsia="TimesNewRomanPS-ItalicMT" w:hAnsi="Times New Roman" w:cs="Times New Roman"/>
                <w:i/>
                <w:iCs/>
                <w:sz w:val="26"/>
                <w:szCs w:val="26"/>
              </w:rPr>
            </w:pPr>
            <w:r w:rsidRPr="005E5C9F">
              <w:rPr>
                <w:rFonts w:ascii="Times New Roman" w:hAnsi="Times New Roman" w:cs="Times New Roman"/>
                <w:sz w:val="26"/>
                <w:szCs w:val="26"/>
              </w:rPr>
              <w:t xml:space="preserve">• </w:t>
            </w:r>
            <w:r w:rsidRPr="005E5C9F">
              <w:rPr>
                <w:rFonts w:ascii="Times New Roman" w:eastAsia="TimesNewRomanPS-ItalicMT" w:hAnsi="Times New Roman" w:cs="Times New Roman"/>
                <w:i/>
                <w:iCs/>
                <w:sz w:val="26"/>
                <w:szCs w:val="26"/>
              </w:rPr>
              <w:t xml:space="preserve">познакомиться </w:t>
            </w:r>
            <w:r>
              <w:rPr>
                <w:rFonts w:ascii="Times New Roman" w:eastAsia="TimesNewRomanPS-ItalicMT" w:hAnsi="Times New Roman" w:cs="Times New Roman"/>
                <w:i/>
                <w:iCs/>
                <w:sz w:val="26"/>
                <w:szCs w:val="26"/>
              </w:rPr>
              <w:t xml:space="preserve">с примерами использования математического </w:t>
            </w:r>
            <w:r w:rsidRPr="005E5C9F">
              <w:rPr>
                <w:rFonts w:ascii="Times New Roman" w:eastAsia="TimesNewRomanPS-ItalicMT" w:hAnsi="Times New Roman" w:cs="Times New Roman"/>
                <w:i/>
                <w:iCs/>
                <w:sz w:val="26"/>
                <w:szCs w:val="26"/>
              </w:rPr>
              <w:t>моделирования в современном мире;</w:t>
            </w:r>
          </w:p>
          <w:p w:rsidR="00134445" w:rsidRPr="005E5C9F" w:rsidRDefault="00134445" w:rsidP="00134445">
            <w:pPr>
              <w:autoSpaceDE w:val="0"/>
              <w:autoSpaceDN w:val="0"/>
              <w:adjustRightInd w:val="0"/>
              <w:rPr>
                <w:rFonts w:ascii="Times New Roman" w:eastAsia="TimesNewRomanPS-ItalicMT" w:hAnsi="Times New Roman" w:cs="Times New Roman"/>
                <w:i/>
                <w:iCs/>
                <w:sz w:val="26"/>
                <w:szCs w:val="26"/>
              </w:rPr>
            </w:pPr>
            <w:r w:rsidRPr="005E5C9F">
              <w:rPr>
                <w:rFonts w:ascii="Times New Roman" w:hAnsi="Times New Roman" w:cs="Times New Roman"/>
                <w:sz w:val="26"/>
                <w:szCs w:val="26"/>
              </w:rPr>
              <w:t xml:space="preserve">• </w:t>
            </w:r>
            <w:r w:rsidRPr="005E5C9F">
              <w:rPr>
                <w:rFonts w:ascii="Times New Roman" w:eastAsia="TimesNewRomanPS-ItalicMT" w:hAnsi="Times New Roman" w:cs="Times New Roman"/>
                <w:i/>
                <w:iCs/>
                <w:sz w:val="26"/>
                <w:szCs w:val="26"/>
              </w:rPr>
              <w:t>познакомитьс</w:t>
            </w:r>
            <w:r>
              <w:rPr>
                <w:rFonts w:ascii="Times New Roman" w:eastAsia="TimesNewRomanPS-ItalicMT" w:hAnsi="Times New Roman" w:cs="Times New Roman"/>
                <w:i/>
                <w:iCs/>
                <w:sz w:val="26"/>
                <w:szCs w:val="26"/>
              </w:rPr>
              <w:t xml:space="preserve">я с принципами функционирования Интернета и </w:t>
            </w:r>
            <w:r w:rsidRPr="005E5C9F">
              <w:rPr>
                <w:rFonts w:ascii="Times New Roman" w:eastAsia="TimesNewRomanPS-ItalicMT" w:hAnsi="Times New Roman" w:cs="Times New Roman"/>
                <w:i/>
                <w:iCs/>
                <w:sz w:val="26"/>
                <w:szCs w:val="26"/>
              </w:rPr>
              <w:t>сетевого взаимодействия между ко</w:t>
            </w:r>
            <w:r>
              <w:rPr>
                <w:rFonts w:ascii="Times New Roman" w:eastAsia="TimesNewRomanPS-ItalicMT" w:hAnsi="Times New Roman" w:cs="Times New Roman"/>
                <w:i/>
                <w:iCs/>
                <w:sz w:val="26"/>
                <w:szCs w:val="26"/>
              </w:rPr>
              <w:t xml:space="preserve">мпьютерами, с методами поиска в </w:t>
            </w:r>
            <w:r w:rsidRPr="005E5C9F">
              <w:rPr>
                <w:rFonts w:ascii="Times New Roman" w:eastAsia="TimesNewRomanPS-ItalicMT" w:hAnsi="Times New Roman" w:cs="Times New Roman"/>
                <w:i/>
                <w:iCs/>
                <w:sz w:val="26"/>
                <w:szCs w:val="26"/>
              </w:rPr>
              <w:t>Интернете;</w:t>
            </w:r>
          </w:p>
          <w:p w:rsidR="00134445" w:rsidRPr="005E5C9F" w:rsidRDefault="00134445" w:rsidP="00134445">
            <w:pPr>
              <w:autoSpaceDE w:val="0"/>
              <w:autoSpaceDN w:val="0"/>
              <w:adjustRightInd w:val="0"/>
              <w:rPr>
                <w:rFonts w:ascii="Times New Roman" w:eastAsia="TimesNewRomanPS-ItalicMT" w:hAnsi="Times New Roman" w:cs="Times New Roman"/>
                <w:i/>
                <w:iCs/>
                <w:sz w:val="26"/>
                <w:szCs w:val="26"/>
              </w:rPr>
            </w:pPr>
            <w:r w:rsidRPr="005E5C9F">
              <w:rPr>
                <w:rFonts w:ascii="Times New Roman" w:hAnsi="Times New Roman" w:cs="Times New Roman"/>
                <w:sz w:val="26"/>
                <w:szCs w:val="26"/>
              </w:rPr>
              <w:t xml:space="preserve">• </w:t>
            </w:r>
            <w:r w:rsidRPr="005E5C9F">
              <w:rPr>
                <w:rFonts w:ascii="Times New Roman" w:eastAsia="TimesNewRomanPS-ItalicMT" w:hAnsi="Times New Roman" w:cs="Times New Roman"/>
                <w:i/>
                <w:iCs/>
                <w:sz w:val="26"/>
                <w:szCs w:val="26"/>
              </w:rPr>
              <w:t>познакомить</w:t>
            </w:r>
            <w:r>
              <w:rPr>
                <w:rFonts w:ascii="Times New Roman" w:eastAsia="TimesNewRomanPS-ItalicMT" w:hAnsi="Times New Roman" w:cs="Times New Roman"/>
                <w:i/>
                <w:iCs/>
                <w:sz w:val="26"/>
                <w:szCs w:val="26"/>
              </w:rPr>
              <w:t xml:space="preserve">ся с постановкой вопроса о том, </w:t>
            </w:r>
            <w:r w:rsidRPr="005E5C9F">
              <w:rPr>
                <w:rFonts w:ascii="Times New Roman" w:eastAsia="TimesNewRomanPS-ItalicMT" w:hAnsi="Times New Roman" w:cs="Times New Roman"/>
                <w:i/>
                <w:iCs/>
                <w:sz w:val="26"/>
                <w:szCs w:val="26"/>
              </w:rPr>
              <w:t>насколько достоверна</w:t>
            </w:r>
            <w:r>
              <w:rPr>
                <w:rFonts w:ascii="Times New Roman" w:eastAsia="TimesNewRomanPS-ItalicMT" w:hAnsi="Times New Roman" w:cs="Times New Roman"/>
                <w:i/>
                <w:iCs/>
                <w:sz w:val="26"/>
                <w:szCs w:val="26"/>
              </w:rPr>
              <w:t xml:space="preserve"> </w:t>
            </w:r>
            <w:r w:rsidRPr="005E5C9F">
              <w:rPr>
                <w:rFonts w:ascii="Times New Roman" w:eastAsia="TimesNewRomanPS-ItalicMT" w:hAnsi="Times New Roman" w:cs="Times New Roman"/>
                <w:i/>
                <w:iCs/>
                <w:sz w:val="26"/>
                <w:szCs w:val="26"/>
              </w:rPr>
              <w:t>полученная информация, подкреплена ли она</w:t>
            </w:r>
            <w:r>
              <w:rPr>
                <w:rFonts w:ascii="Times New Roman" w:eastAsia="TimesNewRomanPS-ItalicMT" w:hAnsi="Times New Roman" w:cs="Times New Roman"/>
                <w:i/>
                <w:iCs/>
                <w:sz w:val="26"/>
                <w:szCs w:val="26"/>
              </w:rPr>
              <w:t xml:space="preserve"> </w:t>
            </w:r>
            <w:r w:rsidRPr="005E5C9F">
              <w:rPr>
                <w:rFonts w:ascii="Times New Roman" w:eastAsia="TimesNewRomanPS-ItalicMT" w:hAnsi="Times New Roman" w:cs="Times New Roman"/>
                <w:i/>
                <w:iCs/>
                <w:sz w:val="26"/>
                <w:szCs w:val="26"/>
              </w:rPr>
              <w:t>доказательствами подлинности</w:t>
            </w:r>
            <w:r>
              <w:rPr>
                <w:rFonts w:ascii="Times New Roman" w:eastAsia="TimesNewRomanPS-ItalicMT" w:hAnsi="Times New Roman" w:cs="Times New Roman"/>
                <w:i/>
                <w:iCs/>
                <w:sz w:val="26"/>
                <w:szCs w:val="26"/>
              </w:rPr>
              <w:t xml:space="preserve"> </w:t>
            </w:r>
            <w:r w:rsidRPr="005E5C9F">
              <w:rPr>
                <w:rFonts w:ascii="Times New Roman" w:eastAsia="TimesNewRomanPS-ItalicMT" w:hAnsi="Times New Roman" w:cs="Times New Roman"/>
                <w:i/>
                <w:iCs/>
                <w:sz w:val="26"/>
                <w:szCs w:val="26"/>
              </w:rPr>
              <w:t>(пример: наличие электронной подписи); познакомиться</w:t>
            </w:r>
            <w:r>
              <w:rPr>
                <w:rFonts w:ascii="Times New Roman" w:eastAsia="TimesNewRomanPS-ItalicMT" w:hAnsi="Times New Roman" w:cs="Times New Roman"/>
                <w:i/>
                <w:iCs/>
                <w:sz w:val="26"/>
                <w:szCs w:val="26"/>
              </w:rPr>
              <w:t xml:space="preserve"> </w:t>
            </w:r>
            <w:r w:rsidRPr="005E5C9F">
              <w:rPr>
                <w:rFonts w:ascii="Times New Roman" w:eastAsia="TimesNewRomanPS-ItalicMT" w:hAnsi="Times New Roman" w:cs="Times New Roman"/>
                <w:i/>
                <w:iCs/>
                <w:sz w:val="26"/>
                <w:szCs w:val="26"/>
              </w:rPr>
              <w:t>с возможными</w:t>
            </w:r>
            <w:r>
              <w:rPr>
                <w:rFonts w:ascii="Times New Roman" w:eastAsia="TimesNewRomanPS-ItalicMT" w:hAnsi="Times New Roman" w:cs="Times New Roman"/>
                <w:i/>
                <w:iCs/>
                <w:sz w:val="26"/>
                <w:szCs w:val="26"/>
              </w:rPr>
              <w:t xml:space="preserve"> </w:t>
            </w:r>
            <w:r w:rsidRPr="005E5C9F">
              <w:rPr>
                <w:rFonts w:ascii="Times New Roman" w:eastAsia="TimesNewRomanPS-ItalicMT" w:hAnsi="Times New Roman" w:cs="Times New Roman"/>
                <w:i/>
                <w:iCs/>
                <w:sz w:val="26"/>
                <w:szCs w:val="26"/>
              </w:rPr>
              <w:t>подходами к оценке достоверности информации</w:t>
            </w:r>
            <w:r>
              <w:rPr>
                <w:rFonts w:ascii="Times New Roman" w:eastAsia="TimesNewRomanPS-ItalicMT" w:hAnsi="Times New Roman" w:cs="Times New Roman"/>
                <w:i/>
                <w:iCs/>
                <w:sz w:val="26"/>
                <w:szCs w:val="26"/>
              </w:rPr>
              <w:t xml:space="preserve"> </w:t>
            </w:r>
            <w:r w:rsidRPr="005E5C9F">
              <w:rPr>
                <w:rFonts w:ascii="Times New Roman" w:eastAsia="TimesNewRomanPS-ItalicMT" w:hAnsi="Times New Roman" w:cs="Times New Roman"/>
                <w:i/>
                <w:iCs/>
                <w:sz w:val="26"/>
                <w:szCs w:val="26"/>
              </w:rPr>
              <w:t>(пример: сравнение данных</w:t>
            </w:r>
            <w:r>
              <w:rPr>
                <w:rFonts w:ascii="Times New Roman" w:eastAsia="TimesNewRomanPS-ItalicMT" w:hAnsi="Times New Roman" w:cs="Times New Roman"/>
                <w:i/>
                <w:iCs/>
                <w:sz w:val="26"/>
                <w:szCs w:val="26"/>
              </w:rPr>
              <w:t xml:space="preserve"> </w:t>
            </w:r>
            <w:r w:rsidRPr="005E5C9F">
              <w:rPr>
                <w:rFonts w:ascii="Times New Roman" w:eastAsia="TimesNewRomanPS-ItalicMT" w:hAnsi="Times New Roman" w:cs="Times New Roman"/>
                <w:i/>
                <w:iCs/>
                <w:sz w:val="26"/>
                <w:szCs w:val="26"/>
              </w:rPr>
              <w:t>из разных источников);</w:t>
            </w:r>
          </w:p>
          <w:p w:rsidR="00134445" w:rsidRPr="005E5C9F" w:rsidRDefault="00134445" w:rsidP="00134445">
            <w:pPr>
              <w:autoSpaceDE w:val="0"/>
              <w:autoSpaceDN w:val="0"/>
              <w:adjustRightInd w:val="0"/>
              <w:rPr>
                <w:rFonts w:ascii="Times New Roman" w:eastAsia="TimesNewRomanPS-ItalicMT" w:hAnsi="Times New Roman" w:cs="Times New Roman"/>
                <w:i/>
                <w:iCs/>
                <w:sz w:val="26"/>
                <w:szCs w:val="26"/>
              </w:rPr>
            </w:pPr>
            <w:r w:rsidRPr="005E5C9F">
              <w:rPr>
                <w:rFonts w:ascii="Times New Roman" w:eastAsia="TimesNewRomanPS-ItalicMT" w:hAnsi="Times New Roman" w:cs="Times New Roman"/>
                <w:sz w:val="26"/>
                <w:szCs w:val="26"/>
              </w:rPr>
              <w:t xml:space="preserve">• </w:t>
            </w:r>
            <w:r w:rsidRPr="005E5C9F">
              <w:rPr>
                <w:rFonts w:ascii="Times New Roman" w:eastAsia="TimesNewRomanPS-ItalicMT" w:hAnsi="Times New Roman" w:cs="Times New Roman"/>
                <w:i/>
                <w:iCs/>
                <w:sz w:val="26"/>
                <w:szCs w:val="26"/>
              </w:rPr>
              <w:t>узнать</w:t>
            </w:r>
            <w:r>
              <w:rPr>
                <w:rFonts w:ascii="Times New Roman" w:eastAsia="TimesNewRomanPS-ItalicMT" w:hAnsi="Times New Roman" w:cs="Times New Roman"/>
                <w:i/>
                <w:iCs/>
                <w:sz w:val="26"/>
                <w:szCs w:val="26"/>
              </w:rPr>
              <w:t xml:space="preserve"> </w:t>
            </w:r>
            <w:r w:rsidRPr="005E5C9F">
              <w:rPr>
                <w:rFonts w:ascii="Times New Roman" w:eastAsia="TimesNewRomanPS-ItalicMT" w:hAnsi="Times New Roman" w:cs="Times New Roman"/>
                <w:i/>
                <w:iCs/>
                <w:sz w:val="26"/>
                <w:szCs w:val="26"/>
              </w:rPr>
              <w:t xml:space="preserve">о том, что в </w:t>
            </w:r>
            <w:r>
              <w:rPr>
                <w:rFonts w:ascii="Times New Roman" w:eastAsia="TimesNewRomanPS-ItalicMT" w:hAnsi="Times New Roman" w:cs="Times New Roman"/>
                <w:i/>
                <w:iCs/>
                <w:sz w:val="26"/>
                <w:szCs w:val="26"/>
              </w:rPr>
              <w:t>сфере</w:t>
            </w:r>
            <w:r w:rsidRPr="005E5C9F">
              <w:rPr>
                <w:rFonts w:ascii="Times New Roman" w:eastAsia="TimesNewRomanPS-ItalicMT" w:hAnsi="Times New Roman" w:cs="Times New Roman"/>
                <w:i/>
                <w:iCs/>
                <w:sz w:val="26"/>
                <w:szCs w:val="26"/>
              </w:rPr>
              <w:t xml:space="preserve"> информатики и ИКТ существуют</w:t>
            </w:r>
            <w:r>
              <w:rPr>
                <w:rFonts w:ascii="Times New Roman" w:eastAsia="TimesNewRomanPS-ItalicMT" w:hAnsi="Times New Roman" w:cs="Times New Roman"/>
                <w:i/>
                <w:iCs/>
                <w:sz w:val="26"/>
                <w:szCs w:val="26"/>
              </w:rPr>
              <w:t xml:space="preserve"> </w:t>
            </w:r>
            <w:r w:rsidRPr="005E5C9F">
              <w:rPr>
                <w:rFonts w:ascii="Times New Roman" w:eastAsia="TimesNewRomanPS-ItalicMT" w:hAnsi="Times New Roman" w:cs="Times New Roman"/>
                <w:i/>
                <w:iCs/>
                <w:sz w:val="26"/>
                <w:szCs w:val="26"/>
              </w:rPr>
              <w:t>международные и национальные стандарты;</w:t>
            </w:r>
          </w:p>
          <w:p w:rsidR="00134445" w:rsidRPr="005E5C9F" w:rsidRDefault="00134445" w:rsidP="00134445">
            <w:pPr>
              <w:autoSpaceDE w:val="0"/>
              <w:autoSpaceDN w:val="0"/>
              <w:adjustRightInd w:val="0"/>
              <w:rPr>
                <w:rFonts w:ascii="Times New Roman" w:eastAsia="TimesNewRomanPS-ItalicMT" w:hAnsi="Times New Roman" w:cs="Times New Roman"/>
                <w:i/>
                <w:iCs/>
                <w:sz w:val="26"/>
                <w:szCs w:val="26"/>
              </w:rPr>
            </w:pPr>
            <w:r w:rsidRPr="005E5C9F">
              <w:rPr>
                <w:rFonts w:ascii="Times New Roman" w:eastAsia="TimesNewRomanPS-ItalicMT" w:hAnsi="Times New Roman" w:cs="Times New Roman"/>
                <w:sz w:val="26"/>
                <w:szCs w:val="26"/>
              </w:rPr>
              <w:t xml:space="preserve">• </w:t>
            </w:r>
            <w:r w:rsidRPr="005E5C9F">
              <w:rPr>
                <w:rFonts w:ascii="Times New Roman" w:eastAsia="TimesNewRomanPS-ItalicMT" w:hAnsi="Times New Roman" w:cs="Times New Roman"/>
                <w:i/>
                <w:iCs/>
                <w:sz w:val="26"/>
                <w:szCs w:val="26"/>
              </w:rPr>
              <w:t>узнать о структуре современных компьютеров и</w:t>
            </w:r>
            <w:r>
              <w:rPr>
                <w:rFonts w:ascii="Times New Roman" w:eastAsia="TimesNewRomanPS-ItalicMT" w:hAnsi="Times New Roman" w:cs="Times New Roman"/>
                <w:i/>
                <w:iCs/>
                <w:sz w:val="26"/>
                <w:szCs w:val="26"/>
              </w:rPr>
              <w:t xml:space="preserve"> </w:t>
            </w:r>
            <w:r w:rsidRPr="005E5C9F">
              <w:rPr>
                <w:rFonts w:ascii="Times New Roman" w:eastAsia="TimesNewRomanPS-ItalicMT" w:hAnsi="Times New Roman" w:cs="Times New Roman"/>
                <w:i/>
                <w:iCs/>
                <w:sz w:val="26"/>
                <w:szCs w:val="26"/>
              </w:rPr>
              <w:t>назначении их</w:t>
            </w:r>
            <w:r>
              <w:rPr>
                <w:rFonts w:ascii="Times New Roman" w:eastAsia="TimesNewRomanPS-ItalicMT" w:hAnsi="Times New Roman" w:cs="Times New Roman"/>
                <w:i/>
                <w:iCs/>
                <w:sz w:val="26"/>
                <w:szCs w:val="26"/>
              </w:rPr>
              <w:t xml:space="preserve"> э</w:t>
            </w:r>
            <w:r w:rsidRPr="005E5C9F">
              <w:rPr>
                <w:rFonts w:ascii="Times New Roman" w:eastAsia="TimesNewRomanPS-ItalicMT" w:hAnsi="Times New Roman" w:cs="Times New Roman"/>
                <w:i/>
                <w:iCs/>
                <w:sz w:val="26"/>
                <w:szCs w:val="26"/>
              </w:rPr>
              <w:t>лементов;</w:t>
            </w:r>
          </w:p>
          <w:p w:rsidR="00134445" w:rsidRPr="005E5C9F" w:rsidRDefault="00134445" w:rsidP="00134445">
            <w:pPr>
              <w:autoSpaceDE w:val="0"/>
              <w:autoSpaceDN w:val="0"/>
              <w:adjustRightInd w:val="0"/>
              <w:rPr>
                <w:rFonts w:ascii="Times New Roman" w:eastAsia="TimesNewRomanPS-ItalicMT" w:hAnsi="Times New Roman" w:cs="Times New Roman"/>
                <w:i/>
                <w:iCs/>
                <w:sz w:val="26"/>
                <w:szCs w:val="26"/>
              </w:rPr>
            </w:pPr>
            <w:r w:rsidRPr="005E5C9F">
              <w:rPr>
                <w:rFonts w:ascii="Times New Roman" w:eastAsia="TimesNewRomanPS-ItalicMT" w:hAnsi="Times New Roman" w:cs="Times New Roman"/>
                <w:sz w:val="26"/>
                <w:szCs w:val="26"/>
              </w:rPr>
              <w:t xml:space="preserve">• </w:t>
            </w:r>
            <w:r w:rsidRPr="005E5C9F">
              <w:rPr>
                <w:rFonts w:ascii="Times New Roman" w:eastAsia="TimesNewRomanPS-ItalicMT" w:hAnsi="Times New Roman" w:cs="Times New Roman"/>
                <w:i/>
                <w:iCs/>
                <w:sz w:val="26"/>
                <w:szCs w:val="26"/>
              </w:rPr>
              <w:t>получить</w:t>
            </w:r>
            <w:r>
              <w:rPr>
                <w:rFonts w:ascii="Times New Roman" w:eastAsia="TimesNewRomanPS-ItalicMT" w:hAnsi="Times New Roman" w:cs="Times New Roman"/>
                <w:i/>
                <w:iCs/>
                <w:sz w:val="26"/>
                <w:szCs w:val="26"/>
              </w:rPr>
              <w:t xml:space="preserve"> </w:t>
            </w:r>
            <w:r w:rsidRPr="005E5C9F">
              <w:rPr>
                <w:rFonts w:ascii="Times New Roman" w:eastAsia="TimesNewRomanPS-ItalicMT" w:hAnsi="Times New Roman" w:cs="Times New Roman"/>
                <w:i/>
                <w:iCs/>
                <w:sz w:val="26"/>
                <w:szCs w:val="26"/>
              </w:rPr>
              <w:t>представление об истории и</w:t>
            </w:r>
            <w:r>
              <w:rPr>
                <w:rFonts w:ascii="Times New Roman" w:eastAsia="TimesNewRomanPS-ItalicMT" w:hAnsi="Times New Roman" w:cs="Times New Roman"/>
                <w:i/>
                <w:iCs/>
                <w:sz w:val="26"/>
                <w:szCs w:val="26"/>
              </w:rPr>
              <w:t xml:space="preserve"> </w:t>
            </w:r>
            <w:r w:rsidRPr="005E5C9F">
              <w:rPr>
                <w:rFonts w:ascii="Times New Roman" w:eastAsia="TimesNewRomanPS-ItalicMT" w:hAnsi="Times New Roman" w:cs="Times New Roman"/>
                <w:i/>
                <w:iCs/>
                <w:sz w:val="26"/>
                <w:szCs w:val="26"/>
              </w:rPr>
              <w:t>тенденциях развития ИКТ;</w:t>
            </w:r>
          </w:p>
          <w:p w:rsidR="00134445" w:rsidRPr="005E5C9F" w:rsidRDefault="00134445" w:rsidP="00134445">
            <w:pPr>
              <w:autoSpaceDE w:val="0"/>
              <w:autoSpaceDN w:val="0"/>
              <w:adjustRightInd w:val="0"/>
              <w:rPr>
                <w:rFonts w:ascii="Times New Roman" w:eastAsia="TimesNewRomanPS-ItalicMT" w:hAnsi="Times New Roman" w:cs="Times New Roman"/>
                <w:i/>
                <w:iCs/>
                <w:sz w:val="26"/>
                <w:szCs w:val="26"/>
              </w:rPr>
            </w:pPr>
            <w:r w:rsidRPr="005E5C9F">
              <w:rPr>
                <w:rFonts w:ascii="Times New Roman" w:eastAsia="TimesNewRomanPS-ItalicMT" w:hAnsi="Times New Roman" w:cs="Times New Roman"/>
                <w:sz w:val="26"/>
                <w:szCs w:val="26"/>
              </w:rPr>
              <w:t xml:space="preserve">• </w:t>
            </w:r>
            <w:r w:rsidRPr="005E5C9F">
              <w:rPr>
                <w:rFonts w:ascii="Times New Roman" w:eastAsia="TimesNewRomanPS-ItalicMT" w:hAnsi="Times New Roman" w:cs="Times New Roman"/>
                <w:i/>
                <w:iCs/>
                <w:sz w:val="26"/>
                <w:szCs w:val="26"/>
              </w:rPr>
              <w:t>познакомиться</w:t>
            </w:r>
            <w:r>
              <w:rPr>
                <w:rFonts w:ascii="Times New Roman" w:eastAsia="TimesNewRomanPS-ItalicMT" w:hAnsi="Times New Roman" w:cs="Times New Roman"/>
                <w:i/>
                <w:iCs/>
                <w:sz w:val="26"/>
                <w:szCs w:val="26"/>
              </w:rPr>
              <w:t xml:space="preserve"> с </w:t>
            </w:r>
            <w:r w:rsidRPr="005E5C9F">
              <w:rPr>
                <w:rFonts w:ascii="Times New Roman" w:eastAsia="TimesNewRomanPS-ItalicMT" w:hAnsi="Times New Roman" w:cs="Times New Roman"/>
                <w:i/>
                <w:iCs/>
                <w:sz w:val="26"/>
                <w:szCs w:val="26"/>
              </w:rPr>
              <w:t>примерами использования ИКТ</w:t>
            </w:r>
            <w:r>
              <w:rPr>
                <w:rFonts w:ascii="Times New Roman" w:eastAsia="TimesNewRomanPS-ItalicMT" w:hAnsi="Times New Roman" w:cs="Times New Roman"/>
                <w:i/>
                <w:iCs/>
                <w:sz w:val="26"/>
                <w:szCs w:val="26"/>
              </w:rPr>
              <w:t xml:space="preserve"> </w:t>
            </w:r>
            <w:r w:rsidRPr="005E5C9F">
              <w:rPr>
                <w:rFonts w:ascii="Times New Roman" w:eastAsia="TimesNewRomanPS-ItalicMT" w:hAnsi="Times New Roman" w:cs="Times New Roman"/>
                <w:i/>
                <w:iCs/>
                <w:sz w:val="26"/>
                <w:szCs w:val="26"/>
              </w:rPr>
              <w:t>в современном мире;</w:t>
            </w:r>
          </w:p>
          <w:p w:rsidR="00FE2304" w:rsidRPr="00A0105C" w:rsidRDefault="00134445" w:rsidP="00134445">
            <w:pPr>
              <w:autoSpaceDE w:val="0"/>
              <w:autoSpaceDN w:val="0"/>
              <w:adjustRightInd w:val="0"/>
              <w:jc w:val="both"/>
              <w:rPr>
                <w:rFonts w:ascii="TimesNewRomanPS-BoldMT" w:hAnsi="TimesNewRomanPS-BoldMT" w:cs="TimesNewRomanPS-BoldMT"/>
                <w:b/>
                <w:bCs/>
                <w:sz w:val="26"/>
                <w:szCs w:val="26"/>
              </w:rPr>
            </w:pPr>
            <w:r w:rsidRPr="005E5C9F">
              <w:rPr>
                <w:rFonts w:ascii="Times New Roman" w:eastAsia="TimesNewRomanPS-ItalicMT" w:hAnsi="Times New Roman" w:cs="Times New Roman"/>
                <w:sz w:val="26"/>
                <w:szCs w:val="26"/>
              </w:rPr>
              <w:t xml:space="preserve">• </w:t>
            </w:r>
            <w:r w:rsidRPr="005E5C9F">
              <w:rPr>
                <w:rFonts w:ascii="Times New Roman" w:eastAsia="TimesNewRomanPS-ItalicMT" w:hAnsi="Times New Roman" w:cs="Times New Roman"/>
                <w:i/>
                <w:iCs/>
                <w:sz w:val="26"/>
                <w:szCs w:val="26"/>
              </w:rPr>
              <w:t>получить представления о роботизированных</w:t>
            </w:r>
            <w:r>
              <w:rPr>
                <w:rFonts w:ascii="Times New Roman" w:eastAsia="TimesNewRomanPS-ItalicMT" w:hAnsi="Times New Roman" w:cs="Times New Roman"/>
                <w:i/>
                <w:iCs/>
                <w:sz w:val="26"/>
                <w:szCs w:val="26"/>
              </w:rPr>
              <w:t xml:space="preserve"> </w:t>
            </w:r>
            <w:r w:rsidRPr="005E5C9F">
              <w:rPr>
                <w:rFonts w:ascii="Times New Roman" w:eastAsia="TimesNewRomanPS-ItalicMT" w:hAnsi="Times New Roman" w:cs="Times New Roman"/>
                <w:i/>
                <w:iCs/>
                <w:sz w:val="26"/>
                <w:szCs w:val="26"/>
              </w:rPr>
              <w:t>устройствах и их</w:t>
            </w:r>
            <w:r>
              <w:rPr>
                <w:rFonts w:ascii="Times New Roman" w:eastAsia="TimesNewRomanPS-ItalicMT" w:hAnsi="Times New Roman" w:cs="Times New Roman"/>
                <w:i/>
                <w:iCs/>
                <w:sz w:val="26"/>
                <w:szCs w:val="26"/>
              </w:rPr>
              <w:t xml:space="preserve"> </w:t>
            </w:r>
            <w:r w:rsidRPr="005E5C9F">
              <w:rPr>
                <w:rFonts w:ascii="Times New Roman" w:eastAsia="TimesNewRomanPS-ItalicMT" w:hAnsi="Times New Roman" w:cs="Times New Roman"/>
                <w:i/>
                <w:iCs/>
                <w:sz w:val="26"/>
                <w:szCs w:val="26"/>
              </w:rPr>
              <w:t>использовании на производстве и в</w:t>
            </w:r>
            <w:r>
              <w:rPr>
                <w:rFonts w:ascii="Times New Roman" w:eastAsia="TimesNewRomanPS-ItalicMT" w:hAnsi="Times New Roman" w:cs="Times New Roman"/>
                <w:i/>
                <w:iCs/>
                <w:sz w:val="26"/>
                <w:szCs w:val="26"/>
              </w:rPr>
              <w:t xml:space="preserve"> </w:t>
            </w:r>
            <w:r w:rsidRPr="005E5C9F">
              <w:rPr>
                <w:rFonts w:ascii="Times New Roman" w:eastAsia="TimesNewRomanPS-ItalicMT" w:hAnsi="Times New Roman" w:cs="Times New Roman"/>
                <w:i/>
                <w:iCs/>
                <w:sz w:val="26"/>
                <w:szCs w:val="26"/>
              </w:rPr>
              <w:t>научных исследованиях.</w:t>
            </w:r>
          </w:p>
        </w:tc>
      </w:tr>
      <w:tr w:rsidR="00D7605E" w:rsidRPr="00FD1F99" w:rsidTr="006141C3">
        <w:tc>
          <w:tcPr>
            <w:tcW w:w="2122" w:type="dxa"/>
            <w:vMerge/>
          </w:tcPr>
          <w:p w:rsidR="00D7605E" w:rsidRPr="00FD1F99" w:rsidRDefault="00D7605E" w:rsidP="00D65F6B">
            <w:pPr>
              <w:autoSpaceDE w:val="0"/>
              <w:autoSpaceDN w:val="0"/>
              <w:adjustRightInd w:val="0"/>
              <w:jc w:val="both"/>
              <w:rPr>
                <w:rFonts w:ascii="Times New Roman" w:hAnsi="Times New Roman" w:cs="Times New Roman"/>
                <w:b/>
                <w:bCs/>
                <w:sz w:val="26"/>
                <w:szCs w:val="26"/>
              </w:rPr>
            </w:pPr>
          </w:p>
        </w:tc>
        <w:tc>
          <w:tcPr>
            <w:tcW w:w="6951" w:type="dxa"/>
          </w:tcPr>
          <w:p w:rsidR="00D7605E" w:rsidRPr="00835D78" w:rsidRDefault="00D7605E" w:rsidP="00707A10">
            <w:pPr>
              <w:autoSpaceDE w:val="0"/>
              <w:autoSpaceDN w:val="0"/>
              <w:adjustRightInd w:val="0"/>
              <w:jc w:val="both"/>
              <w:rPr>
                <w:rFonts w:ascii="TimesNewRomanPS-BoldMT" w:hAnsi="TimesNewRomanPS-BoldMT" w:cs="TimesNewRomanPS-BoldMT"/>
                <w:b/>
                <w:bCs/>
                <w:sz w:val="26"/>
                <w:szCs w:val="26"/>
              </w:rPr>
            </w:pPr>
          </w:p>
        </w:tc>
        <w:tc>
          <w:tcPr>
            <w:tcW w:w="6521" w:type="dxa"/>
            <w:gridSpan w:val="2"/>
          </w:tcPr>
          <w:p w:rsidR="00D7605E" w:rsidRPr="005E5C9F" w:rsidRDefault="00D7605E" w:rsidP="00D65F6B">
            <w:pPr>
              <w:autoSpaceDE w:val="0"/>
              <w:autoSpaceDN w:val="0"/>
              <w:adjustRightInd w:val="0"/>
              <w:rPr>
                <w:rFonts w:ascii="Times New Roman" w:hAnsi="Times New Roman" w:cs="Times New Roman"/>
                <w:sz w:val="26"/>
                <w:szCs w:val="26"/>
              </w:rPr>
            </w:pPr>
          </w:p>
        </w:tc>
      </w:tr>
      <w:tr w:rsidR="00E476B5" w:rsidRPr="00FD1F99" w:rsidTr="006141C3">
        <w:tc>
          <w:tcPr>
            <w:tcW w:w="2122" w:type="dxa"/>
            <w:vMerge w:val="restart"/>
          </w:tcPr>
          <w:p w:rsidR="00E476B5" w:rsidRDefault="00C971E7" w:rsidP="006E730D">
            <w:pPr>
              <w:autoSpaceDE w:val="0"/>
              <w:autoSpaceDN w:val="0"/>
              <w:adjustRightInd w:val="0"/>
              <w:jc w:val="center"/>
              <w:rPr>
                <w:rFonts w:ascii="TimesNewRomanPS-BoldMT" w:hAnsi="TimesNewRomanPS-BoldMT" w:cs="TimesNewRomanPS-BoldMT"/>
                <w:b/>
                <w:bCs/>
                <w:sz w:val="26"/>
                <w:szCs w:val="26"/>
              </w:rPr>
            </w:pPr>
            <w:r>
              <w:rPr>
                <w:rFonts w:ascii="TimesNewRomanPS-BoldMT" w:hAnsi="TimesNewRomanPS-BoldMT" w:cs="TimesNewRomanPS-BoldMT"/>
                <w:b/>
                <w:bCs/>
                <w:sz w:val="26"/>
                <w:szCs w:val="26"/>
              </w:rPr>
              <w:t>Физика</w:t>
            </w: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B85313">
            <w:pPr>
              <w:autoSpaceDE w:val="0"/>
              <w:autoSpaceDN w:val="0"/>
              <w:adjustRightInd w:val="0"/>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Default="00E476B5" w:rsidP="006E730D">
            <w:pPr>
              <w:autoSpaceDE w:val="0"/>
              <w:autoSpaceDN w:val="0"/>
              <w:adjustRightInd w:val="0"/>
              <w:jc w:val="center"/>
              <w:rPr>
                <w:rFonts w:ascii="TimesNewRomanPS-BoldMT" w:hAnsi="TimesNewRomanPS-BoldMT" w:cs="TimesNewRomanPS-BoldMT"/>
                <w:b/>
                <w:bCs/>
                <w:sz w:val="26"/>
                <w:szCs w:val="26"/>
              </w:rPr>
            </w:pPr>
          </w:p>
          <w:p w:rsidR="00E476B5" w:rsidRPr="00805612" w:rsidRDefault="00E476B5" w:rsidP="006E730D">
            <w:pPr>
              <w:autoSpaceDE w:val="0"/>
              <w:autoSpaceDN w:val="0"/>
              <w:adjustRightInd w:val="0"/>
              <w:jc w:val="center"/>
              <w:rPr>
                <w:rFonts w:ascii="Times New Roman" w:hAnsi="Times New Roman" w:cs="Times New Roman"/>
                <w:b/>
                <w:bCs/>
                <w:sz w:val="26"/>
                <w:szCs w:val="26"/>
              </w:rPr>
            </w:pPr>
          </w:p>
        </w:tc>
        <w:tc>
          <w:tcPr>
            <w:tcW w:w="6951" w:type="dxa"/>
          </w:tcPr>
          <w:p w:rsidR="00E476B5" w:rsidRPr="005F555A" w:rsidRDefault="00E476B5" w:rsidP="005F555A">
            <w:pPr>
              <w:autoSpaceDE w:val="0"/>
              <w:autoSpaceDN w:val="0"/>
              <w:adjustRightInd w:val="0"/>
              <w:jc w:val="center"/>
              <w:rPr>
                <w:rFonts w:ascii="TimesNewRomanPS-BoldMT" w:hAnsi="TimesNewRomanPS-BoldMT" w:cs="TimesNewRomanPS-BoldMT"/>
                <w:b/>
                <w:bCs/>
                <w:sz w:val="26"/>
                <w:szCs w:val="26"/>
              </w:rPr>
            </w:pPr>
            <w:r w:rsidRPr="005F555A">
              <w:rPr>
                <w:rFonts w:ascii="TimesNewRomanPS-BoldMT" w:hAnsi="TimesNewRomanPS-BoldMT" w:cs="TimesNewRomanPS-BoldMT"/>
                <w:b/>
                <w:bCs/>
                <w:sz w:val="26"/>
                <w:szCs w:val="26"/>
              </w:rPr>
              <w:lastRenderedPageBreak/>
              <w:t>Выпускник научится:</w:t>
            </w:r>
          </w:p>
        </w:tc>
        <w:tc>
          <w:tcPr>
            <w:tcW w:w="6521" w:type="dxa"/>
            <w:gridSpan w:val="2"/>
          </w:tcPr>
          <w:p w:rsidR="00E476B5" w:rsidRPr="00163971" w:rsidRDefault="00E476B5" w:rsidP="00BF5E20">
            <w:pPr>
              <w:autoSpaceDE w:val="0"/>
              <w:autoSpaceDN w:val="0"/>
              <w:adjustRightInd w:val="0"/>
              <w:jc w:val="center"/>
              <w:rPr>
                <w:rFonts w:ascii="Times New Roman" w:hAnsi="Times New Roman" w:cs="Times New Roman"/>
                <w:sz w:val="26"/>
                <w:szCs w:val="26"/>
              </w:rPr>
            </w:pPr>
            <w:r w:rsidRPr="00163971">
              <w:rPr>
                <w:rFonts w:ascii="TimesNewRomanPS-BoldMT" w:hAnsi="TimesNewRomanPS-BoldMT" w:cs="TimesNewRomanPS-BoldMT"/>
                <w:b/>
                <w:bCs/>
                <w:sz w:val="26"/>
                <w:szCs w:val="26"/>
              </w:rPr>
              <w:t xml:space="preserve">Выпускник </w:t>
            </w:r>
            <w:r>
              <w:rPr>
                <w:rFonts w:ascii="TimesNewRomanPS-BoldMT" w:hAnsi="TimesNewRomanPS-BoldMT" w:cs="TimesNewRomanPS-BoldMT"/>
                <w:b/>
                <w:bCs/>
                <w:sz w:val="26"/>
                <w:szCs w:val="26"/>
              </w:rPr>
              <w:t xml:space="preserve">получит возможность </w:t>
            </w:r>
            <w:r w:rsidRPr="00163971">
              <w:rPr>
                <w:rFonts w:ascii="TimesNewRomanPS-BoldMT" w:hAnsi="TimesNewRomanPS-BoldMT" w:cs="TimesNewRomanPS-BoldMT"/>
                <w:b/>
                <w:bCs/>
                <w:sz w:val="26"/>
                <w:szCs w:val="26"/>
              </w:rPr>
              <w:t>научит</w:t>
            </w:r>
            <w:r>
              <w:rPr>
                <w:rFonts w:ascii="TimesNewRomanPS-BoldMT" w:hAnsi="TimesNewRomanPS-BoldMT" w:cs="TimesNewRomanPS-BoldMT"/>
                <w:b/>
                <w:bCs/>
                <w:sz w:val="26"/>
                <w:szCs w:val="26"/>
              </w:rPr>
              <w:t>ь</w:t>
            </w:r>
            <w:r w:rsidRPr="00163971">
              <w:rPr>
                <w:rFonts w:ascii="TimesNewRomanPS-BoldMT" w:hAnsi="TimesNewRomanPS-BoldMT" w:cs="TimesNewRomanPS-BoldMT"/>
                <w:b/>
                <w:bCs/>
                <w:sz w:val="26"/>
                <w:szCs w:val="26"/>
              </w:rPr>
              <w:t>ся:</w:t>
            </w:r>
          </w:p>
        </w:tc>
      </w:tr>
      <w:tr w:rsidR="00E476B5" w:rsidRPr="00FD1F99" w:rsidTr="006141C3">
        <w:tc>
          <w:tcPr>
            <w:tcW w:w="2122" w:type="dxa"/>
            <w:vMerge/>
          </w:tcPr>
          <w:p w:rsidR="00E476B5" w:rsidRPr="00FD1F99" w:rsidRDefault="00E476B5" w:rsidP="00D65F6B">
            <w:pPr>
              <w:autoSpaceDE w:val="0"/>
              <w:autoSpaceDN w:val="0"/>
              <w:adjustRightInd w:val="0"/>
              <w:jc w:val="both"/>
              <w:rPr>
                <w:rFonts w:ascii="Times New Roman" w:hAnsi="Times New Roman" w:cs="Times New Roman"/>
                <w:b/>
                <w:bCs/>
                <w:sz w:val="26"/>
                <w:szCs w:val="26"/>
              </w:rPr>
            </w:pPr>
          </w:p>
        </w:tc>
        <w:tc>
          <w:tcPr>
            <w:tcW w:w="6951" w:type="dxa"/>
          </w:tcPr>
          <w:p w:rsidR="00E476B5" w:rsidRPr="005825E5" w:rsidRDefault="00E476B5" w:rsidP="00463B3F">
            <w:pPr>
              <w:autoSpaceDE w:val="0"/>
              <w:autoSpaceDN w:val="0"/>
              <w:adjustRightInd w:val="0"/>
              <w:jc w:val="both"/>
              <w:rPr>
                <w:rFonts w:ascii="Times New Roman" w:hAnsi="Times New Roman" w:cs="Times New Roman"/>
                <w:sz w:val="26"/>
                <w:szCs w:val="26"/>
              </w:rPr>
            </w:pPr>
            <w:r w:rsidRPr="005825E5">
              <w:rPr>
                <w:rFonts w:ascii="Times New Roman" w:hAnsi="Times New Roman" w:cs="Times New Roman"/>
                <w:sz w:val="26"/>
                <w:szCs w:val="26"/>
              </w:rPr>
              <w:t>• соблюдать правила безопасно</w:t>
            </w:r>
            <w:r>
              <w:rPr>
                <w:rFonts w:ascii="Times New Roman" w:hAnsi="Times New Roman" w:cs="Times New Roman"/>
                <w:sz w:val="26"/>
                <w:szCs w:val="26"/>
              </w:rPr>
              <w:t xml:space="preserve">сти и охраны труда при работе с </w:t>
            </w:r>
            <w:r w:rsidRPr="005825E5">
              <w:rPr>
                <w:rFonts w:ascii="Times New Roman" w:hAnsi="Times New Roman" w:cs="Times New Roman"/>
                <w:sz w:val="26"/>
                <w:szCs w:val="26"/>
              </w:rPr>
              <w:t>учебным и лабораторным оборудованием;</w:t>
            </w:r>
          </w:p>
          <w:p w:rsidR="00E476B5" w:rsidRPr="005825E5" w:rsidRDefault="00E476B5" w:rsidP="00463B3F">
            <w:pPr>
              <w:autoSpaceDE w:val="0"/>
              <w:autoSpaceDN w:val="0"/>
              <w:adjustRightInd w:val="0"/>
              <w:jc w:val="both"/>
              <w:rPr>
                <w:rFonts w:ascii="Times New Roman" w:hAnsi="Times New Roman" w:cs="Times New Roman"/>
                <w:sz w:val="26"/>
                <w:szCs w:val="26"/>
              </w:rPr>
            </w:pPr>
            <w:r w:rsidRPr="005825E5">
              <w:rPr>
                <w:rFonts w:ascii="Times New Roman" w:hAnsi="Times New Roman" w:cs="Times New Roman"/>
                <w:sz w:val="26"/>
                <w:szCs w:val="26"/>
              </w:rPr>
              <w:t>• понимать смысл основных физиче</w:t>
            </w:r>
            <w:r>
              <w:rPr>
                <w:rFonts w:ascii="Times New Roman" w:hAnsi="Times New Roman" w:cs="Times New Roman"/>
                <w:sz w:val="26"/>
                <w:szCs w:val="26"/>
              </w:rPr>
              <w:t xml:space="preserve">ских терминов: физическое тело, </w:t>
            </w:r>
            <w:r w:rsidRPr="005825E5">
              <w:rPr>
                <w:rFonts w:ascii="Times New Roman" w:hAnsi="Times New Roman" w:cs="Times New Roman"/>
                <w:sz w:val="26"/>
                <w:szCs w:val="26"/>
              </w:rPr>
              <w:t>физическое явление, физическая величина, единицы измерения;</w:t>
            </w:r>
          </w:p>
          <w:p w:rsidR="00E476B5" w:rsidRPr="005825E5" w:rsidRDefault="00E476B5" w:rsidP="00463B3F">
            <w:pPr>
              <w:autoSpaceDE w:val="0"/>
              <w:autoSpaceDN w:val="0"/>
              <w:adjustRightInd w:val="0"/>
              <w:jc w:val="both"/>
              <w:rPr>
                <w:rFonts w:ascii="Times New Roman" w:hAnsi="Times New Roman" w:cs="Times New Roman"/>
                <w:sz w:val="26"/>
                <w:szCs w:val="26"/>
              </w:rPr>
            </w:pPr>
            <w:r w:rsidRPr="005825E5">
              <w:rPr>
                <w:rFonts w:ascii="Times New Roman" w:hAnsi="Times New Roman" w:cs="Times New Roman"/>
                <w:sz w:val="26"/>
                <w:szCs w:val="26"/>
              </w:rPr>
              <w:t xml:space="preserve">• распознавать проблемы, </w:t>
            </w:r>
            <w:r>
              <w:rPr>
                <w:rFonts w:ascii="Times New Roman" w:hAnsi="Times New Roman" w:cs="Times New Roman"/>
                <w:sz w:val="26"/>
                <w:szCs w:val="26"/>
              </w:rPr>
              <w:t xml:space="preserve">которые можно решить при помощи </w:t>
            </w:r>
            <w:r w:rsidRPr="005825E5">
              <w:rPr>
                <w:rFonts w:ascii="Times New Roman" w:hAnsi="Times New Roman" w:cs="Times New Roman"/>
                <w:sz w:val="26"/>
                <w:szCs w:val="26"/>
              </w:rPr>
              <w:t>физических методов; анализировать отдельные этапы проведения</w:t>
            </w:r>
            <w:r>
              <w:rPr>
                <w:rFonts w:ascii="Times New Roman" w:hAnsi="Times New Roman" w:cs="Times New Roman"/>
                <w:sz w:val="26"/>
                <w:szCs w:val="26"/>
              </w:rPr>
              <w:t xml:space="preserve"> </w:t>
            </w:r>
            <w:r w:rsidRPr="005825E5">
              <w:rPr>
                <w:rFonts w:ascii="Times New Roman" w:hAnsi="Times New Roman" w:cs="Times New Roman"/>
                <w:sz w:val="26"/>
                <w:szCs w:val="26"/>
              </w:rPr>
              <w:t>исследований и интерпретировать результаты наблюдений и опытов;</w:t>
            </w:r>
          </w:p>
          <w:p w:rsidR="00E476B5" w:rsidRPr="005825E5" w:rsidRDefault="00E476B5" w:rsidP="00463B3F">
            <w:pPr>
              <w:autoSpaceDE w:val="0"/>
              <w:autoSpaceDN w:val="0"/>
              <w:adjustRightInd w:val="0"/>
              <w:jc w:val="both"/>
              <w:rPr>
                <w:rFonts w:ascii="Times New Roman" w:hAnsi="Times New Roman" w:cs="Times New Roman"/>
                <w:sz w:val="26"/>
                <w:szCs w:val="26"/>
              </w:rPr>
            </w:pPr>
            <w:r w:rsidRPr="005825E5">
              <w:rPr>
                <w:rFonts w:ascii="Times New Roman" w:hAnsi="Times New Roman" w:cs="Times New Roman"/>
                <w:sz w:val="26"/>
                <w:szCs w:val="26"/>
              </w:rPr>
              <w:t>• ставить опыты по исследованию фи</w:t>
            </w:r>
            <w:r>
              <w:rPr>
                <w:rFonts w:ascii="Times New Roman" w:hAnsi="Times New Roman" w:cs="Times New Roman"/>
                <w:sz w:val="26"/>
                <w:szCs w:val="26"/>
              </w:rPr>
              <w:t xml:space="preserve">зических явлений или физических </w:t>
            </w:r>
            <w:r w:rsidRPr="005825E5">
              <w:rPr>
                <w:rFonts w:ascii="Times New Roman" w:hAnsi="Times New Roman" w:cs="Times New Roman"/>
                <w:sz w:val="26"/>
                <w:szCs w:val="26"/>
              </w:rPr>
              <w:t>свойств тел без использования прямых измерений; при этом форм</w:t>
            </w:r>
            <w:r>
              <w:rPr>
                <w:rFonts w:ascii="Times New Roman" w:hAnsi="Times New Roman" w:cs="Times New Roman"/>
                <w:sz w:val="26"/>
                <w:szCs w:val="26"/>
              </w:rPr>
              <w:t xml:space="preserve">улировать </w:t>
            </w:r>
            <w:r w:rsidRPr="005825E5">
              <w:rPr>
                <w:rFonts w:ascii="Times New Roman" w:hAnsi="Times New Roman" w:cs="Times New Roman"/>
                <w:sz w:val="26"/>
                <w:szCs w:val="26"/>
              </w:rPr>
              <w:t>проблему/задачу учебного эксп</w:t>
            </w:r>
            <w:r>
              <w:rPr>
                <w:rFonts w:ascii="Times New Roman" w:hAnsi="Times New Roman" w:cs="Times New Roman"/>
                <w:sz w:val="26"/>
                <w:szCs w:val="26"/>
              </w:rPr>
              <w:t xml:space="preserve">еримента; собирать установку из </w:t>
            </w:r>
            <w:r w:rsidRPr="005825E5">
              <w:rPr>
                <w:rFonts w:ascii="Times New Roman" w:hAnsi="Times New Roman" w:cs="Times New Roman"/>
                <w:sz w:val="26"/>
                <w:szCs w:val="26"/>
              </w:rPr>
              <w:t>предложенного оборудования; провод</w:t>
            </w:r>
            <w:r>
              <w:rPr>
                <w:rFonts w:ascii="Times New Roman" w:hAnsi="Times New Roman" w:cs="Times New Roman"/>
                <w:sz w:val="26"/>
                <w:szCs w:val="26"/>
              </w:rPr>
              <w:t>ить опыт и формулировать выводы;</w:t>
            </w:r>
          </w:p>
          <w:p w:rsidR="00E476B5" w:rsidRPr="005825E5" w:rsidRDefault="00E476B5" w:rsidP="00463B3F">
            <w:pPr>
              <w:autoSpaceDE w:val="0"/>
              <w:autoSpaceDN w:val="0"/>
              <w:adjustRightInd w:val="0"/>
              <w:jc w:val="both"/>
              <w:rPr>
                <w:rFonts w:ascii="Times New Roman" w:hAnsi="Times New Roman" w:cs="Times New Roman"/>
                <w:sz w:val="26"/>
                <w:szCs w:val="26"/>
              </w:rPr>
            </w:pPr>
            <w:r w:rsidRPr="005825E5">
              <w:rPr>
                <w:rFonts w:ascii="Times New Roman" w:hAnsi="Times New Roman" w:cs="Times New Roman"/>
                <w:sz w:val="26"/>
                <w:szCs w:val="26"/>
              </w:rPr>
              <w:t>• понимать роль эксперимента в получении научной информации;</w:t>
            </w:r>
          </w:p>
          <w:p w:rsidR="00E476B5" w:rsidRPr="005825E5" w:rsidRDefault="00E476B5" w:rsidP="00463B3F">
            <w:pPr>
              <w:autoSpaceDE w:val="0"/>
              <w:autoSpaceDN w:val="0"/>
              <w:adjustRightInd w:val="0"/>
              <w:jc w:val="both"/>
              <w:rPr>
                <w:rFonts w:ascii="Times New Roman" w:hAnsi="Times New Roman" w:cs="Times New Roman"/>
                <w:sz w:val="26"/>
                <w:szCs w:val="26"/>
              </w:rPr>
            </w:pPr>
            <w:r w:rsidRPr="005825E5">
              <w:rPr>
                <w:rFonts w:ascii="Times New Roman" w:hAnsi="Times New Roman" w:cs="Times New Roman"/>
                <w:sz w:val="26"/>
                <w:szCs w:val="26"/>
              </w:rPr>
              <w:t>• проводить прямые измерения физичес</w:t>
            </w:r>
            <w:r>
              <w:rPr>
                <w:rFonts w:ascii="Times New Roman" w:hAnsi="Times New Roman" w:cs="Times New Roman"/>
                <w:sz w:val="26"/>
                <w:szCs w:val="26"/>
              </w:rPr>
              <w:t xml:space="preserve">ких величин: время, расстояние, </w:t>
            </w:r>
            <w:r w:rsidRPr="005825E5">
              <w:rPr>
                <w:rFonts w:ascii="Times New Roman" w:hAnsi="Times New Roman" w:cs="Times New Roman"/>
                <w:sz w:val="26"/>
                <w:szCs w:val="26"/>
              </w:rPr>
              <w:t xml:space="preserve">масса тела, объем, сила, температура, </w:t>
            </w:r>
            <w:r>
              <w:rPr>
                <w:rFonts w:ascii="Times New Roman" w:hAnsi="Times New Roman" w:cs="Times New Roman"/>
                <w:sz w:val="26"/>
                <w:szCs w:val="26"/>
              </w:rPr>
              <w:t xml:space="preserve">атмосферное давление, влажность </w:t>
            </w:r>
            <w:r w:rsidRPr="005825E5">
              <w:rPr>
                <w:rFonts w:ascii="Times New Roman" w:hAnsi="Times New Roman" w:cs="Times New Roman"/>
                <w:sz w:val="26"/>
                <w:szCs w:val="26"/>
              </w:rPr>
              <w:t>воздуха, напряжение, сила тока, рад</w:t>
            </w:r>
            <w:r>
              <w:rPr>
                <w:rFonts w:ascii="Times New Roman" w:hAnsi="Times New Roman" w:cs="Times New Roman"/>
                <w:sz w:val="26"/>
                <w:szCs w:val="26"/>
              </w:rPr>
              <w:t xml:space="preserve">иационный фон (с использованием </w:t>
            </w:r>
            <w:r w:rsidRPr="005825E5">
              <w:rPr>
                <w:rFonts w:ascii="Times New Roman" w:hAnsi="Times New Roman" w:cs="Times New Roman"/>
                <w:sz w:val="26"/>
                <w:szCs w:val="26"/>
              </w:rPr>
              <w:lastRenderedPageBreak/>
              <w:t>дозиметра); при этом выбирать оптимальный способ и</w:t>
            </w:r>
            <w:r>
              <w:rPr>
                <w:rFonts w:ascii="Times New Roman" w:hAnsi="Times New Roman" w:cs="Times New Roman"/>
                <w:sz w:val="26"/>
                <w:szCs w:val="26"/>
              </w:rPr>
              <w:t xml:space="preserve">змерения и </w:t>
            </w:r>
            <w:r w:rsidRPr="005825E5">
              <w:rPr>
                <w:rFonts w:ascii="Times New Roman" w:hAnsi="Times New Roman" w:cs="Times New Roman"/>
                <w:sz w:val="26"/>
                <w:szCs w:val="26"/>
              </w:rPr>
              <w:t>использовать простейшие метод</w:t>
            </w:r>
            <w:r>
              <w:rPr>
                <w:rFonts w:ascii="Times New Roman" w:hAnsi="Times New Roman" w:cs="Times New Roman"/>
                <w:sz w:val="26"/>
                <w:szCs w:val="26"/>
              </w:rPr>
              <w:t>ы оценки погрешностей измерений;</w:t>
            </w:r>
          </w:p>
          <w:p w:rsidR="00E476B5" w:rsidRPr="005825E5" w:rsidRDefault="00E476B5" w:rsidP="00463B3F">
            <w:pPr>
              <w:autoSpaceDE w:val="0"/>
              <w:autoSpaceDN w:val="0"/>
              <w:adjustRightInd w:val="0"/>
              <w:jc w:val="both"/>
              <w:rPr>
                <w:rFonts w:ascii="Times New Roman" w:hAnsi="Times New Roman" w:cs="Times New Roman"/>
                <w:sz w:val="26"/>
                <w:szCs w:val="26"/>
              </w:rPr>
            </w:pPr>
            <w:r w:rsidRPr="005825E5">
              <w:rPr>
                <w:rFonts w:ascii="Times New Roman" w:hAnsi="Times New Roman" w:cs="Times New Roman"/>
                <w:sz w:val="26"/>
                <w:szCs w:val="26"/>
              </w:rPr>
              <w:t>• проводить исследование за</w:t>
            </w:r>
            <w:r>
              <w:rPr>
                <w:rFonts w:ascii="Times New Roman" w:hAnsi="Times New Roman" w:cs="Times New Roman"/>
                <w:sz w:val="26"/>
                <w:szCs w:val="26"/>
              </w:rPr>
              <w:t xml:space="preserve">висимостей физических величин с </w:t>
            </w:r>
            <w:r w:rsidRPr="005825E5">
              <w:rPr>
                <w:rFonts w:ascii="Times New Roman" w:hAnsi="Times New Roman" w:cs="Times New Roman"/>
                <w:sz w:val="26"/>
                <w:szCs w:val="26"/>
              </w:rPr>
              <w:t>использованием прямых измерений: при этом конструировать ус</w:t>
            </w:r>
            <w:r>
              <w:rPr>
                <w:rFonts w:ascii="Times New Roman" w:hAnsi="Times New Roman" w:cs="Times New Roman"/>
                <w:sz w:val="26"/>
                <w:szCs w:val="26"/>
              </w:rPr>
              <w:t xml:space="preserve">тановку, </w:t>
            </w:r>
            <w:r w:rsidRPr="005825E5">
              <w:rPr>
                <w:rFonts w:ascii="Times New Roman" w:hAnsi="Times New Roman" w:cs="Times New Roman"/>
                <w:sz w:val="26"/>
                <w:szCs w:val="26"/>
              </w:rPr>
              <w:t>фиксировать результаты полученной зависи</w:t>
            </w:r>
            <w:r>
              <w:rPr>
                <w:rFonts w:ascii="Times New Roman" w:hAnsi="Times New Roman" w:cs="Times New Roman"/>
                <w:sz w:val="26"/>
                <w:szCs w:val="26"/>
              </w:rPr>
              <w:t xml:space="preserve">мости физических величин в виде </w:t>
            </w:r>
            <w:r w:rsidRPr="005825E5">
              <w:rPr>
                <w:rFonts w:ascii="Times New Roman" w:hAnsi="Times New Roman" w:cs="Times New Roman"/>
                <w:sz w:val="26"/>
                <w:szCs w:val="26"/>
              </w:rPr>
              <w:t>таблиц и графиков, делать выводы по результатам исследования;</w:t>
            </w:r>
          </w:p>
          <w:p w:rsidR="00E476B5" w:rsidRPr="005825E5" w:rsidRDefault="00E476B5" w:rsidP="00463B3F">
            <w:pPr>
              <w:autoSpaceDE w:val="0"/>
              <w:autoSpaceDN w:val="0"/>
              <w:adjustRightInd w:val="0"/>
              <w:jc w:val="both"/>
              <w:rPr>
                <w:rFonts w:ascii="Times New Roman" w:hAnsi="Times New Roman" w:cs="Times New Roman"/>
                <w:sz w:val="26"/>
                <w:szCs w:val="26"/>
              </w:rPr>
            </w:pPr>
            <w:r w:rsidRPr="005825E5">
              <w:rPr>
                <w:rFonts w:ascii="Times New Roman" w:hAnsi="Times New Roman" w:cs="Times New Roman"/>
                <w:sz w:val="26"/>
                <w:szCs w:val="26"/>
              </w:rPr>
              <w:t>• проводить косвенные измерения физических величин: при</w:t>
            </w:r>
          </w:p>
          <w:p w:rsidR="00E476B5" w:rsidRPr="005825E5" w:rsidRDefault="00E476B5" w:rsidP="00463B3F">
            <w:pPr>
              <w:autoSpaceDE w:val="0"/>
              <w:autoSpaceDN w:val="0"/>
              <w:adjustRightInd w:val="0"/>
              <w:jc w:val="both"/>
              <w:rPr>
                <w:rFonts w:ascii="Times New Roman" w:hAnsi="Times New Roman" w:cs="Times New Roman"/>
                <w:sz w:val="26"/>
                <w:szCs w:val="26"/>
              </w:rPr>
            </w:pPr>
            <w:r w:rsidRPr="005825E5">
              <w:rPr>
                <w:rFonts w:ascii="Times New Roman" w:hAnsi="Times New Roman" w:cs="Times New Roman"/>
                <w:sz w:val="26"/>
                <w:szCs w:val="26"/>
              </w:rPr>
              <w:t>выполнении измерений собирать экспериментальную установку, следуя</w:t>
            </w:r>
            <w:r>
              <w:rPr>
                <w:rFonts w:ascii="Times New Roman" w:hAnsi="Times New Roman" w:cs="Times New Roman"/>
                <w:sz w:val="26"/>
                <w:szCs w:val="26"/>
              </w:rPr>
              <w:t xml:space="preserve"> </w:t>
            </w:r>
            <w:r w:rsidRPr="005825E5">
              <w:rPr>
                <w:rFonts w:ascii="Times New Roman" w:hAnsi="Times New Roman" w:cs="Times New Roman"/>
                <w:sz w:val="26"/>
                <w:szCs w:val="26"/>
              </w:rPr>
              <w:t>предложенной инструкции, вычислять значение величины и анализировать</w:t>
            </w:r>
            <w:r>
              <w:rPr>
                <w:rFonts w:ascii="Times New Roman" w:hAnsi="Times New Roman" w:cs="Times New Roman"/>
                <w:sz w:val="26"/>
                <w:szCs w:val="26"/>
              </w:rPr>
              <w:t xml:space="preserve"> </w:t>
            </w:r>
            <w:r w:rsidRPr="005825E5">
              <w:rPr>
                <w:rFonts w:ascii="Times New Roman" w:hAnsi="Times New Roman" w:cs="Times New Roman"/>
                <w:sz w:val="26"/>
                <w:szCs w:val="26"/>
              </w:rPr>
              <w:t>полученные результаты с учетом заданной точности измерений;</w:t>
            </w:r>
          </w:p>
          <w:p w:rsidR="00E476B5" w:rsidRPr="005825E5" w:rsidRDefault="00E476B5" w:rsidP="00463B3F">
            <w:pPr>
              <w:autoSpaceDE w:val="0"/>
              <w:autoSpaceDN w:val="0"/>
              <w:adjustRightInd w:val="0"/>
              <w:jc w:val="both"/>
              <w:rPr>
                <w:rFonts w:ascii="Times New Roman" w:hAnsi="Times New Roman" w:cs="Times New Roman"/>
                <w:sz w:val="26"/>
                <w:szCs w:val="26"/>
              </w:rPr>
            </w:pPr>
            <w:r w:rsidRPr="005825E5">
              <w:rPr>
                <w:rFonts w:ascii="Times New Roman" w:hAnsi="Times New Roman" w:cs="Times New Roman"/>
                <w:sz w:val="26"/>
                <w:szCs w:val="26"/>
              </w:rPr>
              <w:t>• анализировать ситуации практ</w:t>
            </w:r>
            <w:r>
              <w:rPr>
                <w:rFonts w:ascii="Times New Roman" w:hAnsi="Times New Roman" w:cs="Times New Roman"/>
                <w:sz w:val="26"/>
                <w:szCs w:val="26"/>
              </w:rPr>
              <w:t xml:space="preserve">ико-ориентированного характера, </w:t>
            </w:r>
            <w:r w:rsidRPr="005825E5">
              <w:rPr>
                <w:rFonts w:ascii="Times New Roman" w:hAnsi="Times New Roman" w:cs="Times New Roman"/>
                <w:sz w:val="26"/>
                <w:szCs w:val="26"/>
              </w:rPr>
              <w:t>узнавать в них проявление изученных физических явлений или</w:t>
            </w:r>
            <w:r>
              <w:rPr>
                <w:rFonts w:ascii="Times New Roman" w:hAnsi="Times New Roman" w:cs="Times New Roman"/>
                <w:sz w:val="26"/>
                <w:szCs w:val="26"/>
              </w:rPr>
              <w:t xml:space="preserve"> </w:t>
            </w:r>
            <w:r w:rsidRPr="005825E5">
              <w:rPr>
                <w:rFonts w:ascii="Times New Roman" w:hAnsi="Times New Roman" w:cs="Times New Roman"/>
                <w:sz w:val="26"/>
                <w:szCs w:val="26"/>
              </w:rPr>
              <w:t>закономерностей и применять имеющиеся знания для их объяснения;</w:t>
            </w:r>
          </w:p>
          <w:p w:rsidR="00E476B5" w:rsidRPr="005825E5" w:rsidRDefault="00E476B5" w:rsidP="00463B3F">
            <w:pPr>
              <w:autoSpaceDE w:val="0"/>
              <w:autoSpaceDN w:val="0"/>
              <w:adjustRightInd w:val="0"/>
              <w:jc w:val="both"/>
              <w:rPr>
                <w:rFonts w:ascii="Times New Roman" w:hAnsi="Times New Roman" w:cs="Times New Roman"/>
                <w:sz w:val="26"/>
                <w:szCs w:val="26"/>
              </w:rPr>
            </w:pPr>
            <w:r w:rsidRPr="005825E5">
              <w:rPr>
                <w:rFonts w:ascii="Times New Roman" w:hAnsi="Times New Roman" w:cs="Times New Roman"/>
                <w:sz w:val="26"/>
                <w:szCs w:val="26"/>
              </w:rPr>
              <w:t>• понимать принципы действи</w:t>
            </w:r>
            <w:r>
              <w:rPr>
                <w:rFonts w:ascii="Times New Roman" w:hAnsi="Times New Roman" w:cs="Times New Roman"/>
                <w:sz w:val="26"/>
                <w:szCs w:val="26"/>
              </w:rPr>
              <w:t xml:space="preserve">я машин, приборов и технических </w:t>
            </w:r>
            <w:r w:rsidRPr="005825E5">
              <w:rPr>
                <w:rFonts w:ascii="Times New Roman" w:hAnsi="Times New Roman" w:cs="Times New Roman"/>
                <w:sz w:val="26"/>
                <w:szCs w:val="26"/>
              </w:rPr>
              <w:t>устройств, условия их безопасного использования в повседневной жизни;</w:t>
            </w:r>
          </w:p>
          <w:p w:rsidR="00E476B5" w:rsidRPr="00CC038C" w:rsidRDefault="00E476B5" w:rsidP="00463B3F">
            <w:pPr>
              <w:autoSpaceDE w:val="0"/>
              <w:autoSpaceDN w:val="0"/>
              <w:adjustRightInd w:val="0"/>
              <w:jc w:val="both"/>
              <w:rPr>
                <w:rFonts w:ascii="Times New Roman" w:hAnsi="Times New Roman" w:cs="Times New Roman"/>
                <w:sz w:val="26"/>
                <w:szCs w:val="26"/>
              </w:rPr>
            </w:pPr>
            <w:r w:rsidRPr="005825E5">
              <w:rPr>
                <w:rFonts w:ascii="Times New Roman" w:hAnsi="Times New Roman" w:cs="Times New Roman"/>
                <w:sz w:val="26"/>
                <w:szCs w:val="26"/>
              </w:rPr>
              <w:t>• использовать при выполнении учебных задач научно-популярную</w:t>
            </w:r>
            <w:r>
              <w:rPr>
                <w:rFonts w:ascii="Times New Roman" w:hAnsi="Times New Roman" w:cs="Times New Roman"/>
                <w:sz w:val="26"/>
                <w:szCs w:val="26"/>
              </w:rPr>
              <w:t xml:space="preserve"> </w:t>
            </w:r>
            <w:r w:rsidRPr="005825E5">
              <w:rPr>
                <w:rFonts w:ascii="Times New Roman" w:hAnsi="Times New Roman" w:cs="Times New Roman"/>
                <w:sz w:val="26"/>
                <w:szCs w:val="26"/>
              </w:rPr>
              <w:t>литературу о физических явлениях</w:t>
            </w:r>
            <w:r>
              <w:rPr>
                <w:rFonts w:ascii="Times New Roman" w:hAnsi="Times New Roman" w:cs="Times New Roman"/>
                <w:sz w:val="26"/>
                <w:szCs w:val="26"/>
              </w:rPr>
              <w:t xml:space="preserve">, справочные материалы, ресурсы </w:t>
            </w:r>
            <w:r w:rsidRPr="005825E5">
              <w:rPr>
                <w:rFonts w:ascii="Times New Roman" w:hAnsi="Times New Roman" w:cs="Times New Roman"/>
                <w:sz w:val="26"/>
                <w:szCs w:val="26"/>
              </w:rPr>
              <w:t>Интернет.</w:t>
            </w:r>
          </w:p>
        </w:tc>
        <w:tc>
          <w:tcPr>
            <w:tcW w:w="6521" w:type="dxa"/>
            <w:gridSpan w:val="2"/>
          </w:tcPr>
          <w:p w:rsidR="00E476B5" w:rsidRPr="005825E5" w:rsidRDefault="00E476B5" w:rsidP="007307CA">
            <w:pPr>
              <w:autoSpaceDE w:val="0"/>
              <w:autoSpaceDN w:val="0"/>
              <w:adjustRightInd w:val="0"/>
              <w:jc w:val="both"/>
              <w:rPr>
                <w:rFonts w:ascii="Times New Roman" w:eastAsia="TimesNewRomanPS-ItalicMT" w:hAnsi="Times New Roman" w:cs="Times New Roman"/>
                <w:i/>
                <w:iCs/>
                <w:sz w:val="26"/>
                <w:szCs w:val="26"/>
              </w:rPr>
            </w:pPr>
            <w:r w:rsidRPr="005825E5">
              <w:rPr>
                <w:rFonts w:ascii="Times New Roman" w:hAnsi="Times New Roman" w:cs="Times New Roman"/>
                <w:sz w:val="26"/>
                <w:szCs w:val="26"/>
              </w:rPr>
              <w:lastRenderedPageBreak/>
              <w:t xml:space="preserve">• </w:t>
            </w:r>
            <w:r w:rsidRPr="005825E5">
              <w:rPr>
                <w:rFonts w:ascii="Times New Roman" w:eastAsia="TimesNewRomanPS-ItalicMT" w:hAnsi="Times New Roman" w:cs="Times New Roman"/>
                <w:i/>
                <w:iCs/>
                <w:sz w:val="26"/>
                <w:szCs w:val="26"/>
              </w:rPr>
              <w:t>осознавать ценность науч</w:t>
            </w:r>
            <w:r>
              <w:rPr>
                <w:rFonts w:ascii="Times New Roman" w:eastAsia="TimesNewRomanPS-ItalicMT" w:hAnsi="Times New Roman" w:cs="Times New Roman"/>
                <w:i/>
                <w:iCs/>
                <w:sz w:val="26"/>
                <w:szCs w:val="26"/>
              </w:rPr>
              <w:t xml:space="preserve">ных исследований, роль физики в расширении представлений об </w:t>
            </w:r>
            <w:r w:rsidRPr="005825E5">
              <w:rPr>
                <w:rFonts w:ascii="Times New Roman" w:eastAsia="TimesNewRomanPS-ItalicMT" w:hAnsi="Times New Roman" w:cs="Times New Roman"/>
                <w:i/>
                <w:iCs/>
                <w:sz w:val="26"/>
                <w:szCs w:val="26"/>
              </w:rPr>
              <w:t>окружающем мире и ее вклад в улучшение</w:t>
            </w:r>
          </w:p>
          <w:p w:rsidR="00E476B5" w:rsidRPr="005825E5" w:rsidRDefault="00E476B5" w:rsidP="007307CA">
            <w:pPr>
              <w:autoSpaceDE w:val="0"/>
              <w:autoSpaceDN w:val="0"/>
              <w:adjustRightInd w:val="0"/>
              <w:jc w:val="both"/>
              <w:rPr>
                <w:rFonts w:ascii="Times New Roman" w:eastAsia="TimesNewRomanPS-ItalicMT" w:hAnsi="Times New Roman" w:cs="Times New Roman"/>
                <w:i/>
                <w:iCs/>
                <w:sz w:val="26"/>
                <w:szCs w:val="26"/>
              </w:rPr>
            </w:pPr>
            <w:r w:rsidRPr="005825E5">
              <w:rPr>
                <w:rFonts w:ascii="Times New Roman" w:eastAsia="TimesNewRomanPS-ItalicMT" w:hAnsi="Times New Roman" w:cs="Times New Roman"/>
                <w:i/>
                <w:iCs/>
                <w:sz w:val="26"/>
                <w:szCs w:val="26"/>
              </w:rPr>
              <w:t>качества жизни;</w:t>
            </w:r>
          </w:p>
          <w:p w:rsidR="00E476B5" w:rsidRPr="005825E5" w:rsidRDefault="00E476B5" w:rsidP="007307CA">
            <w:pPr>
              <w:autoSpaceDE w:val="0"/>
              <w:autoSpaceDN w:val="0"/>
              <w:adjustRightInd w:val="0"/>
              <w:jc w:val="both"/>
              <w:rPr>
                <w:rFonts w:ascii="Times New Roman" w:eastAsia="TimesNewRomanPS-ItalicMT" w:hAnsi="Times New Roman" w:cs="Times New Roman"/>
                <w:i/>
                <w:iCs/>
                <w:sz w:val="26"/>
                <w:szCs w:val="26"/>
              </w:rPr>
            </w:pPr>
            <w:r w:rsidRPr="005825E5">
              <w:rPr>
                <w:rFonts w:ascii="Times New Roman" w:hAnsi="Times New Roman" w:cs="Times New Roman"/>
                <w:sz w:val="26"/>
                <w:szCs w:val="26"/>
              </w:rPr>
              <w:t xml:space="preserve">• </w:t>
            </w:r>
            <w:r w:rsidRPr="005825E5">
              <w:rPr>
                <w:rFonts w:ascii="Times New Roman" w:eastAsia="TimesNewRomanPS-ItalicMT" w:hAnsi="Times New Roman" w:cs="Times New Roman"/>
                <w:i/>
                <w:iCs/>
                <w:sz w:val="26"/>
                <w:szCs w:val="26"/>
              </w:rPr>
              <w:t>использовать приемы построения физическ</w:t>
            </w:r>
            <w:r>
              <w:rPr>
                <w:rFonts w:ascii="Times New Roman" w:eastAsia="TimesNewRomanPS-ItalicMT" w:hAnsi="Times New Roman" w:cs="Times New Roman"/>
                <w:i/>
                <w:iCs/>
                <w:sz w:val="26"/>
                <w:szCs w:val="26"/>
              </w:rPr>
              <w:t xml:space="preserve">их моделей, поиска и </w:t>
            </w:r>
            <w:r w:rsidRPr="005825E5">
              <w:rPr>
                <w:rFonts w:ascii="Times New Roman" w:eastAsia="TimesNewRomanPS-ItalicMT" w:hAnsi="Times New Roman" w:cs="Times New Roman"/>
                <w:i/>
                <w:iCs/>
                <w:sz w:val="26"/>
                <w:szCs w:val="26"/>
              </w:rPr>
              <w:t>формулировки доказательств выдвинутых гипотез и теоретических выводов</w:t>
            </w:r>
          </w:p>
          <w:p w:rsidR="00E476B5" w:rsidRPr="005825E5" w:rsidRDefault="00E476B5" w:rsidP="007307CA">
            <w:pPr>
              <w:autoSpaceDE w:val="0"/>
              <w:autoSpaceDN w:val="0"/>
              <w:adjustRightInd w:val="0"/>
              <w:jc w:val="both"/>
              <w:rPr>
                <w:rFonts w:ascii="Times New Roman" w:eastAsia="TimesNewRomanPS-ItalicMT" w:hAnsi="Times New Roman" w:cs="Times New Roman"/>
                <w:i/>
                <w:iCs/>
                <w:sz w:val="26"/>
                <w:szCs w:val="26"/>
              </w:rPr>
            </w:pPr>
            <w:r w:rsidRPr="005825E5">
              <w:rPr>
                <w:rFonts w:ascii="Times New Roman" w:eastAsia="TimesNewRomanPS-ItalicMT" w:hAnsi="Times New Roman" w:cs="Times New Roman"/>
                <w:i/>
                <w:iCs/>
                <w:sz w:val="26"/>
                <w:szCs w:val="26"/>
              </w:rPr>
              <w:t>на основе эмпирически установленных фактов;</w:t>
            </w:r>
          </w:p>
          <w:p w:rsidR="00E476B5" w:rsidRPr="005825E5" w:rsidRDefault="00E476B5" w:rsidP="007307CA">
            <w:pPr>
              <w:autoSpaceDE w:val="0"/>
              <w:autoSpaceDN w:val="0"/>
              <w:adjustRightInd w:val="0"/>
              <w:jc w:val="both"/>
              <w:rPr>
                <w:rFonts w:ascii="Times New Roman" w:eastAsia="TimesNewRomanPS-ItalicMT" w:hAnsi="Times New Roman" w:cs="Times New Roman"/>
                <w:i/>
                <w:iCs/>
                <w:sz w:val="26"/>
                <w:szCs w:val="26"/>
              </w:rPr>
            </w:pPr>
            <w:r w:rsidRPr="005825E5">
              <w:rPr>
                <w:rFonts w:ascii="Times New Roman" w:hAnsi="Times New Roman" w:cs="Times New Roman"/>
                <w:sz w:val="26"/>
                <w:szCs w:val="26"/>
              </w:rPr>
              <w:t xml:space="preserve">• </w:t>
            </w:r>
            <w:r w:rsidRPr="005825E5">
              <w:rPr>
                <w:rFonts w:ascii="Times New Roman" w:eastAsia="TimesNewRomanPS-ItalicMT" w:hAnsi="Times New Roman" w:cs="Times New Roman"/>
                <w:i/>
                <w:iCs/>
                <w:sz w:val="26"/>
                <w:szCs w:val="26"/>
              </w:rPr>
              <w:t>сравнивать точность измерения физических величин по величине их</w:t>
            </w:r>
            <w:r>
              <w:rPr>
                <w:rFonts w:ascii="Times New Roman" w:eastAsia="TimesNewRomanPS-ItalicMT" w:hAnsi="Times New Roman" w:cs="Times New Roman"/>
                <w:i/>
                <w:iCs/>
                <w:sz w:val="26"/>
                <w:szCs w:val="26"/>
              </w:rPr>
              <w:t xml:space="preserve"> </w:t>
            </w:r>
            <w:r w:rsidRPr="005825E5">
              <w:rPr>
                <w:rFonts w:ascii="Times New Roman" w:eastAsia="TimesNewRomanPS-ItalicMT" w:hAnsi="Times New Roman" w:cs="Times New Roman"/>
                <w:i/>
                <w:iCs/>
                <w:sz w:val="26"/>
                <w:szCs w:val="26"/>
              </w:rPr>
              <w:t>относительной погрешности при проведении прямых измерений;</w:t>
            </w:r>
          </w:p>
          <w:p w:rsidR="00E476B5" w:rsidRPr="005825E5" w:rsidRDefault="00E476B5" w:rsidP="007307CA">
            <w:pPr>
              <w:autoSpaceDE w:val="0"/>
              <w:autoSpaceDN w:val="0"/>
              <w:adjustRightInd w:val="0"/>
              <w:jc w:val="both"/>
              <w:rPr>
                <w:rFonts w:ascii="Times New Roman" w:eastAsia="TimesNewRomanPS-ItalicMT" w:hAnsi="Times New Roman" w:cs="Times New Roman"/>
                <w:i/>
                <w:iCs/>
                <w:sz w:val="26"/>
                <w:szCs w:val="26"/>
              </w:rPr>
            </w:pPr>
            <w:r w:rsidRPr="005825E5">
              <w:rPr>
                <w:rFonts w:ascii="Times New Roman" w:hAnsi="Times New Roman" w:cs="Times New Roman"/>
                <w:sz w:val="26"/>
                <w:szCs w:val="26"/>
              </w:rPr>
              <w:t xml:space="preserve">• </w:t>
            </w:r>
            <w:r w:rsidRPr="005825E5">
              <w:rPr>
                <w:rFonts w:ascii="Times New Roman" w:eastAsia="TimesNewRomanPS-ItalicMT" w:hAnsi="Times New Roman" w:cs="Times New Roman"/>
                <w:i/>
                <w:iCs/>
                <w:sz w:val="26"/>
                <w:szCs w:val="26"/>
              </w:rPr>
              <w:t>самостоятельно проводить косвенные измерения и исследования</w:t>
            </w:r>
            <w:r>
              <w:rPr>
                <w:rFonts w:ascii="Times New Roman" w:eastAsia="TimesNewRomanPS-ItalicMT" w:hAnsi="Times New Roman" w:cs="Times New Roman"/>
                <w:i/>
                <w:iCs/>
                <w:sz w:val="26"/>
                <w:szCs w:val="26"/>
              </w:rPr>
              <w:t xml:space="preserve"> </w:t>
            </w:r>
            <w:r w:rsidRPr="005825E5">
              <w:rPr>
                <w:rFonts w:ascii="Times New Roman" w:eastAsia="TimesNewRomanPS-ItalicMT" w:hAnsi="Times New Roman" w:cs="Times New Roman"/>
                <w:i/>
                <w:iCs/>
                <w:sz w:val="26"/>
                <w:szCs w:val="26"/>
              </w:rPr>
              <w:t xml:space="preserve">физических величин с </w:t>
            </w:r>
            <w:r>
              <w:rPr>
                <w:rFonts w:ascii="Times New Roman" w:eastAsia="TimesNewRomanPS-ItalicMT" w:hAnsi="Times New Roman" w:cs="Times New Roman"/>
                <w:i/>
                <w:iCs/>
                <w:sz w:val="26"/>
                <w:szCs w:val="26"/>
              </w:rPr>
              <w:t>использованием</w:t>
            </w:r>
            <w:r w:rsidRPr="005825E5">
              <w:rPr>
                <w:rFonts w:ascii="Times New Roman" w:eastAsia="TimesNewRomanPS-ItalicMT" w:hAnsi="Times New Roman" w:cs="Times New Roman"/>
                <w:i/>
                <w:iCs/>
                <w:sz w:val="26"/>
                <w:szCs w:val="26"/>
              </w:rPr>
              <w:t xml:space="preserve"> различных способов измерения</w:t>
            </w:r>
          </w:p>
          <w:p w:rsidR="00E476B5" w:rsidRDefault="00E476B5" w:rsidP="007307CA">
            <w:pPr>
              <w:autoSpaceDE w:val="0"/>
              <w:autoSpaceDN w:val="0"/>
              <w:adjustRightInd w:val="0"/>
              <w:jc w:val="both"/>
              <w:rPr>
                <w:rFonts w:ascii="Times New Roman" w:eastAsia="TimesNewRomanPS-ItalicMT" w:hAnsi="Times New Roman" w:cs="Times New Roman"/>
                <w:i/>
                <w:iCs/>
                <w:sz w:val="26"/>
                <w:szCs w:val="26"/>
              </w:rPr>
            </w:pPr>
            <w:r w:rsidRPr="005825E5">
              <w:rPr>
                <w:rFonts w:ascii="Times New Roman" w:eastAsia="TimesNewRomanPS-ItalicMT" w:hAnsi="Times New Roman" w:cs="Times New Roman"/>
                <w:i/>
                <w:iCs/>
                <w:sz w:val="26"/>
                <w:szCs w:val="26"/>
              </w:rPr>
              <w:t>физических величин, выбирать средства</w:t>
            </w:r>
            <w:r>
              <w:rPr>
                <w:rFonts w:ascii="Times New Roman" w:eastAsia="TimesNewRomanPS-ItalicMT" w:hAnsi="Times New Roman" w:cs="Times New Roman"/>
                <w:i/>
                <w:iCs/>
                <w:sz w:val="26"/>
                <w:szCs w:val="26"/>
              </w:rPr>
              <w:t xml:space="preserve"> измерения с учетом необходимой </w:t>
            </w:r>
            <w:r w:rsidRPr="005825E5">
              <w:rPr>
                <w:rFonts w:ascii="Times New Roman" w:eastAsia="TimesNewRomanPS-ItalicMT" w:hAnsi="Times New Roman" w:cs="Times New Roman"/>
                <w:i/>
                <w:iCs/>
                <w:sz w:val="26"/>
                <w:szCs w:val="26"/>
              </w:rPr>
              <w:t>точности измерений, обосновывать выбор способа измерения</w:t>
            </w:r>
            <w:r>
              <w:rPr>
                <w:rFonts w:ascii="Times New Roman" w:eastAsia="TimesNewRomanPS-ItalicMT" w:hAnsi="Times New Roman" w:cs="Times New Roman"/>
                <w:i/>
                <w:iCs/>
                <w:sz w:val="26"/>
                <w:szCs w:val="26"/>
              </w:rPr>
              <w:t xml:space="preserve">, адекватного </w:t>
            </w:r>
            <w:r w:rsidRPr="005825E5">
              <w:rPr>
                <w:rFonts w:ascii="Times New Roman" w:eastAsia="TimesNewRomanPS-ItalicMT" w:hAnsi="Times New Roman" w:cs="Times New Roman"/>
                <w:i/>
                <w:iCs/>
                <w:sz w:val="26"/>
                <w:szCs w:val="26"/>
              </w:rPr>
              <w:t xml:space="preserve">поставленной задаче, проводить </w:t>
            </w:r>
            <w:r>
              <w:rPr>
                <w:rFonts w:ascii="Times New Roman" w:eastAsia="TimesNewRomanPS-ItalicMT" w:hAnsi="Times New Roman" w:cs="Times New Roman"/>
                <w:i/>
                <w:iCs/>
                <w:sz w:val="26"/>
                <w:szCs w:val="26"/>
              </w:rPr>
              <w:t xml:space="preserve">оценку достоверности полученных </w:t>
            </w:r>
            <w:r w:rsidRPr="005825E5">
              <w:rPr>
                <w:rFonts w:ascii="Times New Roman" w:eastAsia="TimesNewRomanPS-ItalicMT" w:hAnsi="Times New Roman" w:cs="Times New Roman"/>
                <w:i/>
                <w:iCs/>
                <w:sz w:val="26"/>
                <w:szCs w:val="26"/>
              </w:rPr>
              <w:t>результатов;</w:t>
            </w:r>
          </w:p>
          <w:p w:rsidR="00E476B5" w:rsidRPr="005825E5" w:rsidRDefault="00E476B5" w:rsidP="007307CA">
            <w:pPr>
              <w:autoSpaceDE w:val="0"/>
              <w:autoSpaceDN w:val="0"/>
              <w:adjustRightInd w:val="0"/>
              <w:jc w:val="both"/>
              <w:rPr>
                <w:rFonts w:ascii="Times New Roman" w:eastAsia="TimesNewRomanPS-ItalicMT" w:hAnsi="Times New Roman" w:cs="Times New Roman"/>
                <w:i/>
                <w:iCs/>
                <w:sz w:val="26"/>
                <w:szCs w:val="26"/>
              </w:rPr>
            </w:pPr>
            <w:r w:rsidRPr="005825E5">
              <w:rPr>
                <w:rFonts w:ascii="Times New Roman" w:hAnsi="Times New Roman" w:cs="Times New Roman"/>
                <w:sz w:val="26"/>
                <w:szCs w:val="26"/>
              </w:rPr>
              <w:t xml:space="preserve">• </w:t>
            </w:r>
            <w:r w:rsidRPr="005825E5">
              <w:rPr>
                <w:rFonts w:ascii="Times New Roman" w:eastAsia="TimesNewRomanPS-ItalicMT" w:hAnsi="Times New Roman" w:cs="Times New Roman"/>
                <w:i/>
                <w:iCs/>
                <w:sz w:val="26"/>
                <w:szCs w:val="26"/>
              </w:rPr>
              <w:t>воспринимать информацию ф</w:t>
            </w:r>
            <w:r>
              <w:rPr>
                <w:rFonts w:ascii="Times New Roman" w:eastAsia="TimesNewRomanPS-ItalicMT" w:hAnsi="Times New Roman" w:cs="Times New Roman"/>
                <w:i/>
                <w:iCs/>
                <w:sz w:val="26"/>
                <w:szCs w:val="26"/>
              </w:rPr>
              <w:t xml:space="preserve">изического содержания в научно- </w:t>
            </w:r>
            <w:r w:rsidRPr="005825E5">
              <w:rPr>
                <w:rFonts w:ascii="Times New Roman" w:eastAsia="TimesNewRomanPS-ItalicMT" w:hAnsi="Times New Roman" w:cs="Times New Roman"/>
                <w:i/>
                <w:iCs/>
                <w:sz w:val="26"/>
                <w:szCs w:val="26"/>
              </w:rPr>
              <w:t xml:space="preserve">популярной литературе и средствах массовой </w:t>
            </w:r>
            <w:r w:rsidRPr="005825E5">
              <w:rPr>
                <w:rFonts w:ascii="Times New Roman" w:eastAsia="TimesNewRomanPS-ItalicMT" w:hAnsi="Times New Roman" w:cs="Times New Roman"/>
                <w:i/>
                <w:iCs/>
                <w:sz w:val="26"/>
                <w:szCs w:val="26"/>
              </w:rPr>
              <w:lastRenderedPageBreak/>
              <w:t>информации, критически</w:t>
            </w:r>
          </w:p>
          <w:p w:rsidR="00E476B5" w:rsidRPr="005825E5" w:rsidRDefault="00E476B5" w:rsidP="007307CA">
            <w:pPr>
              <w:autoSpaceDE w:val="0"/>
              <w:autoSpaceDN w:val="0"/>
              <w:adjustRightInd w:val="0"/>
              <w:jc w:val="both"/>
              <w:rPr>
                <w:rFonts w:ascii="Times New Roman" w:eastAsia="TimesNewRomanPS-ItalicMT" w:hAnsi="Times New Roman" w:cs="Times New Roman"/>
                <w:i/>
                <w:iCs/>
                <w:sz w:val="26"/>
                <w:szCs w:val="26"/>
              </w:rPr>
            </w:pPr>
            <w:r w:rsidRPr="005825E5">
              <w:rPr>
                <w:rFonts w:ascii="Times New Roman" w:eastAsia="TimesNewRomanPS-ItalicMT" w:hAnsi="Times New Roman" w:cs="Times New Roman"/>
                <w:i/>
                <w:iCs/>
                <w:sz w:val="26"/>
                <w:szCs w:val="26"/>
              </w:rPr>
              <w:t>оценивать полученную информацию, анализир</w:t>
            </w:r>
            <w:r>
              <w:rPr>
                <w:rFonts w:ascii="Times New Roman" w:eastAsia="TimesNewRomanPS-ItalicMT" w:hAnsi="Times New Roman" w:cs="Times New Roman"/>
                <w:i/>
                <w:iCs/>
                <w:sz w:val="26"/>
                <w:szCs w:val="26"/>
              </w:rPr>
              <w:t xml:space="preserve">уя ее содержание и данные об </w:t>
            </w:r>
            <w:r w:rsidRPr="005825E5">
              <w:rPr>
                <w:rFonts w:ascii="Times New Roman" w:eastAsia="TimesNewRomanPS-ItalicMT" w:hAnsi="Times New Roman" w:cs="Times New Roman"/>
                <w:i/>
                <w:iCs/>
                <w:sz w:val="26"/>
                <w:szCs w:val="26"/>
              </w:rPr>
              <w:t>источнике информации;</w:t>
            </w:r>
          </w:p>
          <w:p w:rsidR="00E476B5" w:rsidRPr="005825E5" w:rsidRDefault="00E476B5" w:rsidP="007307CA">
            <w:pPr>
              <w:autoSpaceDE w:val="0"/>
              <w:autoSpaceDN w:val="0"/>
              <w:adjustRightInd w:val="0"/>
              <w:jc w:val="both"/>
              <w:rPr>
                <w:rFonts w:ascii="Times New Roman" w:eastAsia="TimesNewRomanPS-ItalicMT" w:hAnsi="Times New Roman" w:cs="Times New Roman"/>
                <w:i/>
                <w:iCs/>
                <w:sz w:val="26"/>
                <w:szCs w:val="26"/>
              </w:rPr>
            </w:pPr>
            <w:r w:rsidRPr="005825E5">
              <w:rPr>
                <w:rFonts w:ascii="Times New Roman" w:hAnsi="Times New Roman" w:cs="Times New Roman"/>
                <w:sz w:val="26"/>
                <w:szCs w:val="26"/>
              </w:rPr>
              <w:t xml:space="preserve">• </w:t>
            </w:r>
            <w:r w:rsidRPr="005825E5">
              <w:rPr>
                <w:rFonts w:ascii="Times New Roman" w:eastAsia="TimesNewRomanPS-ItalicMT" w:hAnsi="Times New Roman" w:cs="Times New Roman"/>
                <w:i/>
                <w:iCs/>
                <w:sz w:val="26"/>
                <w:szCs w:val="26"/>
              </w:rPr>
              <w:t xml:space="preserve">создавать собственные </w:t>
            </w:r>
            <w:r>
              <w:rPr>
                <w:rFonts w:ascii="Times New Roman" w:eastAsia="TimesNewRomanPS-ItalicMT" w:hAnsi="Times New Roman" w:cs="Times New Roman"/>
                <w:i/>
                <w:iCs/>
                <w:sz w:val="26"/>
                <w:szCs w:val="26"/>
              </w:rPr>
              <w:t xml:space="preserve">письменные и устные сообщения о </w:t>
            </w:r>
            <w:r w:rsidRPr="005825E5">
              <w:rPr>
                <w:rFonts w:ascii="Times New Roman" w:eastAsia="TimesNewRomanPS-ItalicMT" w:hAnsi="Times New Roman" w:cs="Times New Roman"/>
                <w:i/>
                <w:iCs/>
                <w:sz w:val="26"/>
                <w:szCs w:val="26"/>
              </w:rPr>
              <w:t>физических явлениях на основе не</w:t>
            </w:r>
            <w:r>
              <w:rPr>
                <w:rFonts w:ascii="Times New Roman" w:eastAsia="TimesNewRomanPS-ItalicMT" w:hAnsi="Times New Roman" w:cs="Times New Roman"/>
                <w:i/>
                <w:iCs/>
                <w:sz w:val="26"/>
                <w:szCs w:val="26"/>
              </w:rPr>
              <w:t xml:space="preserve">скольких источников информации, </w:t>
            </w:r>
            <w:r w:rsidRPr="005825E5">
              <w:rPr>
                <w:rFonts w:ascii="Times New Roman" w:eastAsia="TimesNewRomanPS-ItalicMT" w:hAnsi="Times New Roman" w:cs="Times New Roman"/>
                <w:i/>
                <w:iCs/>
                <w:sz w:val="26"/>
                <w:szCs w:val="26"/>
              </w:rPr>
              <w:t>сопровождать выступление презентацией,</w:t>
            </w:r>
            <w:r>
              <w:rPr>
                <w:rFonts w:ascii="Times New Roman" w:eastAsia="TimesNewRomanPS-ItalicMT" w:hAnsi="Times New Roman" w:cs="Times New Roman"/>
                <w:i/>
                <w:iCs/>
                <w:sz w:val="26"/>
                <w:szCs w:val="26"/>
              </w:rPr>
              <w:t xml:space="preserve"> учитывая особенности аудитории </w:t>
            </w:r>
            <w:r w:rsidRPr="005825E5">
              <w:rPr>
                <w:rFonts w:ascii="Times New Roman" w:eastAsia="TimesNewRomanPS-ItalicMT" w:hAnsi="Times New Roman" w:cs="Times New Roman"/>
                <w:i/>
                <w:iCs/>
                <w:sz w:val="26"/>
                <w:szCs w:val="26"/>
              </w:rPr>
              <w:t>сверстников.</w:t>
            </w:r>
          </w:p>
          <w:p w:rsidR="00E476B5" w:rsidRPr="005825E5" w:rsidRDefault="00E476B5" w:rsidP="007307CA">
            <w:pPr>
              <w:autoSpaceDE w:val="0"/>
              <w:autoSpaceDN w:val="0"/>
              <w:adjustRightInd w:val="0"/>
              <w:jc w:val="both"/>
              <w:rPr>
                <w:rFonts w:ascii="Times New Roman" w:hAnsi="Times New Roman" w:cs="Times New Roman"/>
                <w:sz w:val="26"/>
                <w:szCs w:val="26"/>
              </w:rPr>
            </w:pPr>
          </w:p>
        </w:tc>
      </w:tr>
      <w:tr w:rsidR="00E476B5" w:rsidRPr="00FD1F99" w:rsidTr="006141C3">
        <w:tc>
          <w:tcPr>
            <w:tcW w:w="2122" w:type="dxa"/>
            <w:vMerge/>
          </w:tcPr>
          <w:p w:rsidR="00E476B5" w:rsidRPr="00FD1F99" w:rsidRDefault="00E476B5" w:rsidP="00D65F6B">
            <w:pPr>
              <w:autoSpaceDE w:val="0"/>
              <w:autoSpaceDN w:val="0"/>
              <w:adjustRightInd w:val="0"/>
              <w:jc w:val="both"/>
              <w:rPr>
                <w:rFonts w:ascii="Times New Roman" w:hAnsi="Times New Roman" w:cs="Times New Roman"/>
                <w:b/>
                <w:bCs/>
                <w:sz w:val="26"/>
                <w:szCs w:val="26"/>
              </w:rPr>
            </w:pPr>
          </w:p>
        </w:tc>
        <w:tc>
          <w:tcPr>
            <w:tcW w:w="13472" w:type="dxa"/>
            <w:gridSpan w:val="3"/>
          </w:tcPr>
          <w:p w:rsidR="00E476B5" w:rsidRPr="005825E5" w:rsidRDefault="00E476B5" w:rsidP="005825E5">
            <w:pPr>
              <w:autoSpaceDE w:val="0"/>
              <w:autoSpaceDN w:val="0"/>
              <w:adjustRightInd w:val="0"/>
              <w:jc w:val="center"/>
              <w:rPr>
                <w:rFonts w:ascii="Times New Roman" w:eastAsia="TimesNewRomanPS-ItalicMT" w:hAnsi="Times New Roman" w:cs="Times New Roman"/>
                <w:b/>
                <w:bCs/>
                <w:iCs/>
                <w:sz w:val="26"/>
                <w:szCs w:val="26"/>
              </w:rPr>
            </w:pPr>
            <w:r w:rsidRPr="005825E5">
              <w:rPr>
                <w:rFonts w:ascii="Times New Roman" w:eastAsia="TimesNewRomanPS-ItalicMT" w:hAnsi="Times New Roman" w:cs="Times New Roman"/>
                <w:b/>
                <w:bCs/>
                <w:iCs/>
                <w:sz w:val="26"/>
                <w:szCs w:val="26"/>
              </w:rPr>
              <w:t>Механические явления</w:t>
            </w:r>
          </w:p>
        </w:tc>
      </w:tr>
      <w:tr w:rsidR="00E476B5" w:rsidRPr="009E6359" w:rsidTr="006141C3">
        <w:tc>
          <w:tcPr>
            <w:tcW w:w="2122" w:type="dxa"/>
            <w:vMerge/>
          </w:tcPr>
          <w:p w:rsidR="00E476B5" w:rsidRPr="009E6359" w:rsidRDefault="00E476B5" w:rsidP="00D65F6B">
            <w:pPr>
              <w:autoSpaceDE w:val="0"/>
              <w:autoSpaceDN w:val="0"/>
              <w:adjustRightInd w:val="0"/>
              <w:jc w:val="both"/>
              <w:rPr>
                <w:rFonts w:ascii="Times New Roman" w:hAnsi="Times New Roman" w:cs="Times New Roman"/>
                <w:b/>
                <w:bCs/>
                <w:sz w:val="26"/>
                <w:szCs w:val="26"/>
              </w:rPr>
            </w:pPr>
          </w:p>
        </w:tc>
        <w:tc>
          <w:tcPr>
            <w:tcW w:w="6951" w:type="dxa"/>
          </w:tcPr>
          <w:p w:rsidR="00E476B5" w:rsidRPr="009E6359" w:rsidRDefault="00E476B5" w:rsidP="00B85313">
            <w:pPr>
              <w:autoSpaceDE w:val="0"/>
              <w:autoSpaceDN w:val="0"/>
              <w:adjustRightInd w:val="0"/>
              <w:jc w:val="both"/>
              <w:rPr>
                <w:rFonts w:ascii="Times New Roman" w:hAnsi="Times New Roman" w:cs="Times New Roman"/>
                <w:sz w:val="26"/>
                <w:szCs w:val="26"/>
              </w:rPr>
            </w:pPr>
            <w:r w:rsidRPr="009E6359">
              <w:rPr>
                <w:rFonts w:ascii="Times New Roman" w:hAnsi="Times New Roman" w:cs="Times New Roman"/>
                <w:sz w:val="26"/>
                <w:szCs w:val="26"/>
              </w:rPr>
              <w:t>• распознавать механически</w:t>
            </w:r>
            <w:r>
              <w:rPr>
                <w:rFonts w:ascii="Times New Roman" w:hAnsi="Times New Roman" w:cs="Times New Roman"/>
                <w:sz w:val="26"/>
                <w:szCs w:val="26"/>
              </w:rPr>
              <w:t xml:space="preserve">е явления и объяснять на основе </w:t>
            </w:r>
            <w:r w:rsidRPr="009E6359">
              <w:rPr>
                <w:rFonts w:ascii="Times New Roman" w:hAnsi="Times New Roman" w:cs="Times New Roman"/>
                <w:sz w:val="26"/>
                <w:szCs w:val="26"/>
              </w:rPr>
              <w:t>имеющихся знаний основные свойства или у</w:t>
            </w:r>
            <w:r>
              <w:rPr>
                <w:rFonts w:ascii="Times New Roman" w:hAnsi="Times New Roman" w:cs="Times New Roman"/>
                <w:sz w:val="26"/>
                <w:szCs w:val="26"/>
              </w:rPr>
              <w:t xml:space="preserve">словия протекания этих явлений: </w:t>
            </w:r>
            <w:r w:rsidRPr="009E6359">
              <w:rPr>
                <w:rFonts w:ascii="Times New Roman" w:hAnsi="Times New Roman" w:cs="Times New Roman"/>
                <w:sz w:val="26"/>
                <w:szCs w:val="26"/>
              </w:rPr>
              <w:t>равномерное и неравномерное движение</w:t>
            </w:r>
            <w:r>
              <w:rPr>
                <w:rFonts w:ascii="Times New Roman" w:hAnsi="Times New Roman" w:cs="Times New Roman"/>
                <w:sz w:val="26"/>
                <w:szCs w:val="26"/>
              </w:rPr>
              <w:t xml:space="preserve">, равномерное и равноускоренное </w:t>
            </w:r>
            <w:r w:rsidRPr="009E6359">
              <w:rPr>
                <w:rFonts w:ascii="Times New Roman" w:hAnsi="Times New Roman" w:cs="Times New Roman"/>
                <w:sz w:val="26"/>
                <w:szCs w:val="26"/>
              </w:rPr>
              <w:t>прямолинейное движение, относите</w:t>
            </w:r>
            <w:r>
              <w:rPr>
                <w:rFonts w:ascii="Times New Roman" w:hAnsi="Times New Roman" w:cs="Times New Roman"/>
                <w:sz w:val="26"/>
                <w:szCs w:val="26"/>
              </w:rPr>
              <w:t xml:space="preserve">льность механического движения, </w:t>
            </w:r>
            <w:r w:rsidRPr="009E6359">
              <w:rPr>
                <w:rFonts w:ascii="Times New Roman" w:hAnsi="Times New Roman" w:cs="Times New Roman"/>
                <w:sz w:val="26"/>
                <w:szCs w:val="26"/>
              </w:rPr>
              <w:t>свободное падение тел, равномерное д</w:t>
            </w:r>
            <w:r>
              <w:rPr>
                <w:rFonts w:ascii="Times New Roman" w:hAnsi="Times New Roman" w:cs="Times New Roman"/>
                <w:sz w:val="26"/>
                <w:szCs w:val="26"/>
              </w:rPr>
              <w:t xml:space="preserve">вижение по окружности, инерция, </w:t>
            </w:r>
            <w:r w:rsidRPr="009E6359">
              <w:rPr>
                <w:rFonts w:ascii="Times New Roman" w:hAnsi="Times New Roman" w:cs="Times New Roman"/>
                <w:sz w:val="26"/>
                <w:szCs w:val="26"/>
              </w:rPr>
              <w:t>взаимодействие тел, реактивное движе</w:t>
            </w:r>
            <w:r>
              <w:rPr>
                <w:rFonts w:ascii="Times New Roman" w:hAnsi="Times New Roman" w:cs="Times New Roman"/>
                <w:sz w:val="26"/>
                <w:szCs w:val="26"/>
              </w:rPr>
              <w:t xml:space="preserve">ние, передача давления твердыми </w:t>
            </w:r>
            <w:r w:rsidRPr="009E6359">
              <w:rPr>
                <w:rFonts w:ascii="Times New Roman" w:hAnsi="Times New Roman" w:cs="Times New Roman"/>
                <w:sz w:val="26"/>
                <w:szCs w:val="26"/>
              </w:rPr>
              <w:t>телами, жидкостями и газами, атмо</w:t>
            </w:r>
            <w:r>
              <w:rPr>
                <w:rFonts w:ascii="Times New Roman" w:hAnsi="Times New Roman" w:cs="Times New Roman"/>
                <w:sz w:val="26"/>
                <w:szCs w:val="26"/>
              </w:rPr>
              <w:t xml:space="preserve">сферное давление, плавание тел, </w:t>
            </w:r>
            <w:r w:rsidRPr="009E6359">
              <w:rPr>
                <w:rFonts w:ascii="Times New Roman" w:hAnsi="Times New Roman" w:cs="Times New Roman"/>
                <w:sz w:val="26"/>
                <w:szCs w:val="26"/>
              </w:rPr>
              <w:lastRenderedPageBreak/>
              <w:t>равновесие твердых тел, име</w:t>
            </w:r>
            <w:r>
              <w:rPr>
                <w:rFonts w:ascii="Times New Roman" w:hAnsi="Times New Roman" w:cs="Times New Roman"/>
                <w:sz w:val="26"/>
                <w:szCs w:val="26"/>
              </w:rPr>
              <w:t xml:space="preserve">ющих закрепленную ось вращения, </w:t>
            </w:r>
            <w:r w:rsidRPr="009E6359">
              <w:rPr>
                <w:rFonts w:ascii="Times New Roman" w:hAnsi="Times New Roman" w:cs="Times New Roman"/>
                <w:sz w:val="26"/>
                <w:szCs w:val="26"/>
              </w:rPr>
              <w:t>колебательное движение, резонанс, волновое движение (звук);</w:t>
            </w:r>
          </w:p>
          <w:p w:rsidR="00E476B5" w:rsidRPr="009E6359" w:rsidRDefault="00E476B5" w:rsidP="00B85313">
            <w:pPr>
              <w:autoSpaceDE w:val="0"/>
              <w:autoSpaceDN w:val="0"/>
              <w:adjustRightInd w:val="0"/>
              <w:jc w:val="both"/>
              <w:rPr>
                <w:rFonts w:ascii="Times New Roman" w:hAnsi="Times New Roman" w:cs="Times New Roman"/>
                <w:sz w:val="26"/>
                <w:szCs w:val="26"/>
              </w:rPr>
            </w:pPr>
            <w:r w:rsidRPr="009E6359">
              <w:rPr>
                <w:rFonts w:ascii="Times New Roman" w:hAnsi="Times New Roman" w:cs="Times New Roman"/>
                <w:sz w:val="26"/>
                <w:szCs w:val="26"/>
              </w:rPr>
              <w:t>• описывать изученные свойс</w:t>
            </w:r>
            <w:r>
              <w:rPr>
                <w:rFonts w:ascii="Times New Roman" w:hAnsi="Times New Roman" w:cs="Times New Roman"/>
                <w:sz w:val="26"/>
                <w:szCs w:val="26"/>
              </w:rPr>
              <w:t xml:space="preserve">тва тел и механические явления, </w:t>
            </w:r>
            <w:r w:rsidRPr="009E6359">
              <w:rPr>
                <w:rFonts w:ascii="Times New Roman" w:hAnsi="Times New Roman" w:cs="Times New Roman"/>
                <w:sz w:val="26"/>
                <w:szCs w:val="26"/>
              </w:rPr>
              <w:t>используя физические величины: путь, пе</w:t>
            </w:r>
            <w:r>
              <w:rPr>
                <w:rFonts w:ascii="Times New Roman" w:hAnsi="Times New Roman" w:cs="Times New Roman"/>
                <w:sz w:val="26"/>
                <w:szCs w:val="26"/>
              </w:rPr>
              <w:t xml:space="preserve">ремещение, скорость, ускорение, </w:t>
            </w:r>
            <w:r w:rsidRPr="009E6359">
              <w:rPr>
                <w:rFonts w:ascii="Times New Roman" w:hAnsi="Times New Roman" w:cs="Times New Roman"/>
                <w:sz w:val="26"/>
                <w:szCs w:val="26"/>
              </w:rPr>
              <w:t>период обращения, масса тела, плотность вещества, сила (сила тяжести, сила</w:t>
            </w:r>
          </w:p>
          <w:p w:rsidR="00E476B5" w:rsidRPr="009E6359" w:rsidRDefault="00E476B5" w:rsidP="00B85313">
            <w:pPr>
              <w:autoSpaceDE w:val="0"/>
              <w:autoSpaceDN w:val="0"/>
              <w:adjustRightInd w:val="0"/>
              <w:jc w:val="both"/>
              <w:rPr>
                <w:rFonts w:ascii="Times New Roman" w:hAnsi="Times New Roman" w:cs="Times New Roman"/>
                <w:sz w:val="26"/>
                <w:szCs w:val="26"/>
              </w:rPr>
            </w:pPr>
            <w:r w:rsidRPr="009E6359">
              <w:rPr>
                <w:rFonts w:ascii="Times New Roman" w:hAnsi="Times New Roman" w:cs="Times New Roman"/>
                <w:sz w:val="26"/>
                <w:szCs w:val="26"/>
              </w:rPr>
              <w:t>упругости, сила т</w:t>
            </w:r>
            <w:r>
              <w:rPr>
                <w:rFonts w:ascii="Times New Roman" w:hAnsi="Times New Roman" w:cs="Times New Roman"/>
                <w:sz w:val="26"/>
                <w:szCs w:val="26"/>
              </w:rPr>
              <w:t xml:space="preserve">рения), давление, импульс тела, кинетическая энергия, </w:t>
            </w:r>
            <w:r w:rsidRPr="009E6359">
              <w:rPr>
                <w:rFonts w:ascii="Times New Roman" w:hAnsi="Times New Roman" w:cs="Times New Roman"/>
                <w:sz w:val="26"/>
                <w:szCs w:val="26"/>
              </w:rPr>
              <w:t>потенциальная энергия, механическая работа, механическая мощность, КПД</w:t>
            </w:r>
          </w:p>
          <w:p w:rsidR="00E476B5" w:rsidRPr="009E6359" w:rsidRDefault="00E476B5" w:rsidP="00B85313">
            <w:pPr>
              <w:autoSpaceDE w:val="0"/>
              <w:autoSpaceDN w:val="0"/>
              <w:adjustRightInd w:val="0"/>
              <w:jc w:val="both"/>
              <w:rPr>
                <w:rFonts w:ascii="Times New Roman" w:hAnsi="Times New Roman" w:cs="Times New Roman"/>
                <w:sz w:val="26"/>
                <w:szCs w:val="26"/>
              </w:rPr>
            </w:pPr>
            <w:r w:rsidRPr="009E6359">
              <w:rPr>
                <w:rFonts w:ascii="Times New Roman" w:hAnsi="Times New Roman" w:cs="Times New Roman"/>
                <w:sz w:val="26"/>
                <w:szCs w:val="26"/>
              </w:rPr>
              <w:t>при совершении работы с использованием простого механи</w:t>
            </w:r>
            <w:r>
              <w:rPr>
                <w:rFonts w:ascii="Times New Roman" w:hAnsi="Times New Roman" w:cs="Times New Roman"/>
                <w:sz w:val="26"/>
                <w:szCs w:val="26"/>
              </w:rPr>
              <w:t xml:space="preserve">зма, сила трения, </w:t>
            </w:r>
            <w:r w:rsidRPr="009E6359">
              <w:rPr>
                <w:rFonts w:ascii="Times New Roman" w:hAnsi="Times New Roman" w:cs="Times New Roman"/>
                <w:sz w:val="26"/>
                <w:szCs w:val="26"/>
              </w:rPr>
              <w:t>амплитуда, период и частота колеб</w:t>
            </w:r>
            <w:r>
              <w:rPr>
                <w:rFonts w:ascii="Times New Roman" w:hAnsi="Times New Roman" w:cs="Times New Roman"/>
                <w:sz w:val="26"/>
                <w:szCs w:val="26"/>
              </w:rPr>
              <w:t xml:space="preserve">аний, длина волны и скорость ее </w:t>
            </w:r>
            <w:r w:rsidRPr="009E6359">
              <w:rPr>
                <w:rFonts w:ascii="Times New Roman" w:hAnsi="Times New Roman" w:cs="Times New Roman"/>
                <w:sz w:val="26"/>
                <w:szCs w:val="26"/>
              </w:rPr>
              <w:t>распространения; при описании правильно трактовать физический смысл</w:t>
            </w:r>
          </w:p>
          <w:p w:rsidR="00E476B5" w:rsidRPr="009E6359" w:rsidRDefault="00E476B5" w:rsidP="00B85313">
            <w:pPr>
              <w:autoSpaceDE w:val="0"/>
              <w:autoSpaceDN w:val="0"/>
              <w:adjustRightInd w:val="0"/>
              <w:jc w:val="both"/>
              <w:rPr>
                <w:rFonts w:ascii="Times New Roman" w:hAnsi="Times New Roman" w:cs="Times New Roman"/>
                <w:sz w:val="26"/>
                <w:szCs w:val="26"/>
              </w:rPr>
            </w:pPr>
            <w:r w:rsidRPr="009E6359">
              <w:rPr>
                <w:rFonts w:ascii="Times New Roman" w:hAnsi="Times New Roman" w:cs="Times New Roman"/>
                <w:sz w:val="26"/>
                <w:szCs w:val="26"/>
              </w:rPr>
              <w:t>используемых величин, их обозначени</w:t>
            </w:r>
            <w:r>
              <w:rPr>
                <w:rFonts w:ascii="Times New Roman" w:hAnsi="Times New Roman" w:cs="Times New Roman"/>
                <w:sz w:val="26"/>
                <w:szCs w:val="26"/>
              </w:rPr>
              <w:t xml:space="preserve">я и единицы измерения, находить </w:t>
            </w:r>
            <w:r w:rsidRPr="009E6359">
              <w:rPr>
                <w:rFonts w:ascii="Times New Roman" w:hAnsi="Times New Roman" w:cs="Times New Roman"/>
                <w:sz w:val="26"/>
                <w:szCs w:val="26"/>
              </w:rPr>
              <w:t>формулы, связывающие данную физическую величину с другими величинами,</w:t>
            </w:r>
          </w:p>
          <w:p w:rsidR="00E476B5" w:rsidRPr="009E6359" w:rsidRDefault="00E476B5" w:rsidP="00B85313">
            <w:pPr>
              <w:autoSpaceDE w:val="0"/>
              <w:autoSpaceDN w:val="0"/>
              <w:adjustRightInd w:val="0"/>
              <w:jc w:val="both"/>
              <w:rPr>
                <w:rFonts w:ascii="Times New Roman" w:hAnsi="Times New Roman" w:cs="Times New Roman"/>
                <w:sz w:val="26"/>
                <w:szCs w:val="26"/>
              </w:rPr>
            </w:pPr>
            <w:r w:rsidRPr="009E6359">
              <w:rPr>
                <w:rFonts w:ascii="Times New Roman" w:hAnsi="Times New Roman" w:cs="Times New Roman"/>
                <w:sz w:val="26"/>
                <w:szCs w:val="26"/>
              </w:rPr>
              <w:t>вычислять значение физической величины;</w:t>
            </w:r>
          </w:p>
          <w:p w:rsidR="00E476B5" w:rsidRPr="009E6359" w:rsidRDefault="00E476B5" w:rsidP="00B85313">
            <w:pPr>
              <w:autoSpaceDE w:val="0"/>
              <w:autoSpaceDN w:val="0"/>
              <w:adjustRightInd w:val="0"/>
              <w:jc w:val="both"/>
              <w:rPr>
                <w:rFonts w:ascii="Times New Roman" w:hAnsi="Times New Roman" w:cs="Times New Roman"/>
                <w:sz w:val="26"/>
                <w:szCs w:val="26"/>
              </w:rPr>
            </w:pPr>
            <w:r w:rsidRPr="009E6359">
              <w:rPr>
                <w:rFonts w:ascii="Times New Roman" w:hAnsi="Times New Roman" w:cs="Times New Roman"/>
                <w:sz w:val="26"/>
                <w:szCs w:val="26"/>
              </w:rPr>
              <w:t xml:space="preserve">• анализировать свойства тел, механические явления и </w:t>
            </w:r>
            <w:r>
              <w:rPr>
                <w:rFonts w:ascii="Times New Roman" w:hAnsi="Times New Roman" w:cs="Times New Roman"/>
                <w:sz w:val="26"/>
                <w:szCs w:val="26"/>
              </w:rPr>
              <w:t xml:space="preserve">процессы, </w:t>
            </w:r>
            <w:r w:rsidRPr="009E6359">
              <w:rPr>
                <w:rFonts w:ascii="Times New Roman" w:hAnsi="Times New Roman" w:cs="Times New Roman"/>
                <w:sz w:val="26"/>
                <w:szCs w:val="26"/>
              </w:rPr>
              <w:t>исп</w:t>
            </w:r>
            <w:r>
              <w:rPr>
                <w:rFonts w:ascii="Times New Roman" w:hAnsi="Times New Roman" w:cs="Times New Roman"/>
                <w:sz w:val="26"/>
                <w:szCs w:val="26"/>
              </w:rPr>
              <w:t xml:space="preserve">ользуя физические законы: закон </w:t>
            </w:r>
            <w:r w:rsidRPr="009E6359">
              <w:rPr>
                <w:rFonts w:ascii="Times New Roman" w:hAnsi="Times New Roman" w:cs="Times New Roman"/>
                <w:sz w:val="26"/>
                <w:szCs w:val="26"/>
              </w:rPr>
              <w:t>сохранения энергии, закон всемирного</w:t>
            </w:r>
          </w:p>
          <w:p w:rsidR="00E476B5" w:rsidRPr="009E6359" w:rsidRDefault="00E476B5" w:rsidP="00B85313">
            <w:pPr>
              <w:autoSpaceDE w:val="0"/>
              <w:autoSpaceDN w:val="0"/>
              <w:adjustRightInd w:val="0"/>
              <w:jc w:val="both"/>
              <w:rPr>
                <w:rFonts w:ascii="Times New Roman" w:hAnsi="Times New Roman" w:cs="Times New Roman"/>
                <w:sz w:val="26"/>
                <w:szCs w:val="26"/>
              </w:rPr>
            </w:pPr>
            <w:r w:rsidRPr="009E6359">
              <w:rPr>
                <w:rFonts w:ascii="Times New Roman" w:hAnsi="Times New Roman" w:cs="Times New Roman"/>
                <w:sz w:val="26"/>
                <w:szCs w:val="26"/>
              </w:rPr>
              <w:t xml:space="preserve">тяготения, принцип суперпозиции сил (нахождение </w:t>
            </w:r>
            <w:r>
              <w:rPr>
                <w:rFonts w:ascii="Times New Roman" w:hAnsi="Times New Roman" w:cs="Times New Roman"/>
                <w:sz w:val="26"/>
                <w:szCs w:val="26"/>
              </w:rPr>
              <w:t xml:space="preserve">равнодействующей силы), </w:t>
            </w:r>
            <w:r w:rsidRPr="009E6359">
              <w:rPr>
                <w:rFonts w:ascii="Times New Roman" w:hAnsi="Times New Roman" w:cs="Times New Roman"/>
                <w:sz w:val="26"/>
                <w:szCs w:val="26"/>
              </w:rPr>
              <w:t>I, II и III законы Ньютона, закон сохране</w:t>
            </w:r>
            <w:r>
              <w:rPr>
                <w:rFonts w:ascii="Times New Roman" w:hAnsi="Times New Roman" w:cs="Times New Roman"/>
                <w:sz w:val="26"/>
                <w:szCs w:val="26"/>
              </w:rPr>
              <w:t xml:space="preserve">ния импульса, закон Гука, закон </w:t>
            </w:r>
            <w:r w:rsidRPr="009E6359">
              <w:rPr>
                <w:rFonts w:ascii="Times New Roman" w:hAnsi="Times New Roman" w:cs="Times New Roman"/>
                <w:sz w:val="26"/>
                <w:szCs w:val="26"/>
              </w:rPr>
              <w:t>Паскаля, закон Архимеда; при этом различать словесную формулировку</w:t>
            </w:r>
          </w:p>
          <w:p w:rsidR="00E476B5" w:rsidRPr="009E6359" w:rsidRDefault="00E476B5" w:rsidP="00B85313">
            <w:pPr>
              <w:autoSpaceDE w:val="0"/>
              <w:autoSpaceDN w:val="0"/>
              <w:adjustRightInd w:val="0"/>
              <w:jc w:val="both"/>
              <w:rPr>
                <w:rFonts w:ascii="Times New Roman" w:hAnsi="Times New Roman" w:cs="Times New Roman"/>
                <w:sz w:val="26"/>
                <w:szCs w:val="26"/>
              </w:rPr>
            </w:pPr>
            <w:r w:rsidRPr="009E6359">
              <w:rPr>
                <w:rFonts w:ascii="Times New Roman" w:hAnsi="Times New Roman" w:cs="Times New Roman"/>
                <w:sz w:val="26"/>
                <w:szCs w:val="26"/>
              </w:rPr>
              <w:t>закона и его математическое выражение;</w:t>
            </w:r>
          </w:p>
          <w:p w:rsidR="00E476B5" w:rsidRPr="009E6359" w:rsidRDefault="00E476B5" w:rsidP="00B85313">
            <w:pPr>
              <w:autoSpaceDE w:val="0"/>
              <w:autoSpaceDN w:val="0"/>
              <w:adjustRightInd w:val="0"/>
              <w:jc w:val="both"/>
              <w:rPr>
                <w:rFonts w:ascii="Times New Roman" w:hAnsi="Times New Roman" w:cs="Times New Roman"/>
                <w:sz w:val="26"/>
                <w:szCs w:val="26"/>
              </w:rPr>
            </w:pPr>
            <w:r w:rsidRPr="009E6359">
              <w:rPr>
                <w:rFonts w:ascii="Times New Roman" w:hAnsi="Times New Roman" w:cs="Times New Roman"/>
                <w:sz w:val="26"/>
                <w:szCs w:val="26"/>
              </w:rPr>
              <w:t>• различать основные признаки изученных физических мо</w:t>
            </w:r>
            <w:r>
              <w:rPr>
                <w:rFonts w:ascii="Times New Roman" w:hAnsi="Times New Roman" w:cs="Times New Roman"/>
                <w:sz w:val="26"/>
                <w:szCs w:val="26"/>
              </w:rPr>
              <w:t xml:space="preserve">делей: </w:t>
            </w:r>
            <w:r w:rsidRPr="009E6359">
              <w:rPr>
                <w:rFonts w:ascii="Times New Roman" w:hAnsi="Times New Roman" w:cs="Times New Roman"/>
                <w:sz w:val="26"/>
                <w:szCs w:val="26"/>
              </w:rPr>
              <w:t>материальная точка, инерциальная система отсчета;</w:t>
            </w:r>
          </w:p>
          <w:p w:rsidR="00E476B5" w:rsidRPr="009E6359" w:rsidRDefault="00E476B5" w:rsidP="00B85313">
            <w:pPr>
              <w:autoSpaceDE w:val="0"/>
              <w:autoSpaceDN w:val="0"/>
              <w:adjustRightInd w:val="0"/>
              <w:jc w:val="both"/>
              <w:rPr>
                <w:rFonts w:ascii="Times New Roman" w:hAnsi="Times New Roman" w:cs="Times New Roman"/>
                <w:sz w:val="26"/>
                <w:szCs w:val="26"/>
              </w:rPr>
            </w:pPr>
            <w:r w:rsidRPr="009E6359">
              <w:rPr>
                <w:rFonts w:ascii="Times New Roman" w:hAnsi="Times New Roman" w:cs="Times New Roman"/>
                <w:sz w:val="26"/>
                <w:szCs w:val="26"/>
              </w:rPr>
              <w:t>• решать задачи, используя физические законы (закон сохранения энергии, закон всемирного тяготения, принци</w:t>
            </w:r>
            <w:r>
              <w:rPr>
                <w:rFonts w:ascii="Times New Roman" w:hAnsi="Times New Roman" w:cs="Times New Roman"/>
                <w:sz w:val="26"/>
                <w:szCs w:val="26"/>
              </w:rPr>
              <w:t xml:space="preserve">п суперпозиции сил, I, II и III </w:t>
            </w:r>
            <w:r w:rsidRPr="009E6359">
              <w:rPr>
                <w:rFonts w:ascii="Times New Roman" w:hAnsi="Times New Roman" w:cs="Times New Roman"/>
                <w:sz w:val="26"/>
                <w:szCs w:val="26"/>
              </w:rPr>
              <w:t>законы Ньютона, закон сохранения импульса, закон Гука, закон Паскаля,</w:t>
            </w:r>
          </w:p>
          <w:p w:rsidR="00E476B5" w:rsidRPr="009E6359" w:rsidRDefault="00E476B5" w:rsidP="00B85313">
            <w:pPr>
              <w:autoSpaceDE w:val="0"/>
              <w:autoSpaceDN w:val="0"/>
              <w:adjustRightInd w:val="0"/>
              <w:jc w:val="both"/>
              <w:rPr>
                <w:rFonts w:ascii="Times New Roman" w:hAnsi="Times New Roman" w:cs="Times New Roman"/>
                <w:sz w:val="26"/>
                <w:szCs w:val="26"/>
              </w:rPr>
            </w:pPr>
            <w:r w:rsidRPr="009E6359">
              <w:rPr>
                <w:rFonts w:ascii="Times New Roman" w:hAnsi="Times New Roman" w:cs="Times New Roman"/>
                <w:sz w:val="26"/>
                <w:szCs w:val="26"/>
              </w:rPr>
              <w:lastRenderedPageBreak/>
              <w:t>закон Архимеда) и формулы, связыва</w:t>
            </w:r>
            <w:r>
              <w:rPr>
                <w:rFonts w:ascii="Times New Roman" w:hAnsi="Times New Roman" w:cs="Times New Roman"/>
                <w:sz w:val="26"/>
                <w:szCs w:val="26"/>
              </w:rPr>
              <w:t xml:space="preserve">ющие физические величины (путь, </w:t>
            </w:r>
            <w:r w:rsidRPr="009E6359">
              <w:rPr>
                <w:rFonts w:ascii="Times New Roman" w:hAnsi="Times New Roman" w:cs="Times New Roman"/>
                <w:sz w:val="26"/>
                <w:szCs w:val="26"/>
              </w:rPr>
              <w:t>скорость, ускорение, масса тела, плотность вещества, сила, давление, импульс</w:t>
            </w:r>
          </w:p>
          <w:p w:rsidR="00E476B5" w:rsidRPr="009E6359" w:rsidRDefault="00E476B5" w:rsidP="00B85313">
            <w:pPr>
              <w:autoSpaceDE w:val="0"/>
              <w:autoSpaceDN w:val="0"/>
              <w:adjustRightInd w:val="0"/>
              <w:jc w:val="both"/>
              <w:rPr>
                <w:rFonts w:ascii="Times New Roman" w:hAnsi="Times New Roman" w:cs="Times New Roman"/>
                <w:sz w:val="26"/>
                <w:szCs w:val="26"/>
              </w:rPr>
            </w:pPr>
            <w:r w:rsidRPr="009E6359">
              <w:rPr>
                <w:rFonts w:ascii="Times New Roman" w:hAnsi="Times New Roman" w:cs="Times New Roman"/>
                <w:sz w:val="26"/>
                <w:szCs w:val="26"/>
              </w:rPr>
              <w:t>тела, кинетическая энергия, потенциальна</w:t>
            </w:r>
            <w:r>
              <w:rPr>
                <w:rFonts w:ascii="Times New Roman" w:hAnsi="Times New Roman" w:cs="Times New Roman"/>
                <w:sz w:val="26"/>
                <w:szCs w:val="26"/>
              </w:rPr>
              <w:t xml:space="preserve">я энергия, механическая работа, </w:t>
            </w:r>
            <w:r w:rsidRPr="009E6359">
              <w:rPr>
                <w:rFonts w:ascii="Times New Roman" w:hAnsi="Times New Roman" w:cs="Times New Roman"/>
                <w:sz w:val="26"/>
                <w:szCs w:val="26"/>
              </w:rPr>
              <w:t>механическая мощность, КПД простого механизма, сила трения скольжения,</w:t>
            </w:r>
          </w:p>
          <w:p w:rsidR="00E476B5" w:rsidRPr="00B85313" w:rsidRDefault="00E476B5" w:rsidP="00B85313">
            <w:pPr>
              <w:autoSpaceDE w:val="0"/>
              <w:autoSpaceDN w:val="0"/>
              <w:adjustRightInd w:val="0"/>
              <w:jc w:val="both"/>
              <w:rPr>
                <w:rFonts w:ascii="Times New Roman" w:hAnsi="Times New Roman" w:cs="Times New Roman"/>
                <w:sz w:val="26"/>
                <w:szCs w:val="26"/>
              </w:rPr>
            </w:pPr>
            <w:r w:rsidRPr="009E6359">
              <w:rPr>
                <w:rFonts w:ascii="Times New Roman" w:hAnsi="Times New Roman" w:cs="Times New Roman"/>
                <w:sz w:val="26"/>
                <w:szCs w:val="26"/>
              </w:rPr>
              <w:t>коэффициент трения, амплитуда, период и ч</w:t>
            </w:r>
            <w:r>
              <w:rPr>
                <w:rFonts w:ascii="Times New Roman" w:hAnsi="Times New Roman" w:cs="Times New Roman"/>
                <w:sz w:val="26"/>
                <w:szCs w:val="26"/>
              </w:rPr>
              <w:t xml:space="preserve">астота колебаний, длина волны и </w:t>
            </w:r>
            <w:r w:rsidRPr="009E6359">
              <w:rPr>
                <w:rFonts w:ascii="Times New Roman" w:hAnsi="Times New Roman" w:cs="Times New Roman"/>
                <w:sz w:val="26"/>
                <w:szCs w:val="26"/>
              </w:rPr>
              <w:t>скорость ее распространения): на основе ан</w:t>
            </w:r>
            <w:r>
              <w:rPr>
                <w:rFonts w:ascii="Times New Roman" w:hAnsi="Times New Roman" w:cs="Times New Roman"/>
                <w:sz w:val="26"/>
                <w:szCs w:val="26"/>
              </w:rPr>
              <w:t xml:space="preserve">ализа условия задачи записывать </w:t>
            </w:r>
            <w:r w:rsidRPr="009E6359">
              <w:rPr>
                <w:rFonts w:ascii="Times New Roman" w:hAnsi="Times New Roman" w:cs="Times New Roman"/>
                <w:sz w:val="26"/>
                <w:szCs w:val="26"/>
              </w:rPr>
              <w:t>краткое условие, выделят</w:t>
            </w:r>
            <w:r>
              <w:rPr>
                <w:rFonts w:ascii="Times New Roman" w:hAnsi="Times New Roman" w:cs="Times New Roman"/>
                <w:sz w:val="26"/>
                <w:szCs w:val="26"/>
              </w:rPr>
              <w:t xml:space="preserve">ь физические величины, законы и формулы, </w:t>
            </w:r>
            <w:r w:rsidRPr="009E6359">
              <w:rPr>
                <w:rFonts w:ascii="Times New Roman" w:hAnsi="Times New Roman" w:cs="Times New Roman"/>
                <w:sz w:val="26"/>
                <w:szCs w:val="26"/>
              </w:rPr>
              <w:t>необходимые для ее решения, проводить</w:t>
            </w:r>
            <w:r>
              <w:rPr>
                <w:rFonts w:ascii="Times New Roman" w:hAnsi="Times New Roman" w:cs="Times New Roman"/>
                <w:sz w:val="26"/>
                <w:szCs w:val="26"/>
              </w:rPr>
              <w:t xml:space="preserve"> расчеты и оценивать реальность </w:t>
            </w:r>
            <w:r w:rsidRPr="009E6359">
              <w:rPr>
                <w:rFonts w:ascii="Times New Roman" w:hAnsi="Times New Roman" w:cs="Times New Roman"/>
                <w:sz w:val="26"/>
                <w:szCs w:val="26"/>
              </w:rPr>
              <w:t>полученного значения физической величины.</w:t>
            </w:r>
          </w:p>
        </w:tc>
        <w:tc>
          <w:tcPr>
            <w:tcW w:w="6521" w:type="dxa"/>
            <w:gridSpan w:val="2"/>
          </w:tcPr>
          <w:p w:rsidR="00E476B5" w:rsidRPr="009E6359" w:rsidRDefault="00E476B5" w:rsidP="00DD7420">
            <w:pPr>
              <w:autoSpaceDE w:val="0"/>
              <w:autoSpaceDN w:val="0"/>
              <w:adjustRightInd w:val="0"/>
              <w:jc w:val="both"/>
              <w:rPr>
                <w:rFonts w:ascii="Times New Roman" w:eastAsia="TimesNewRomanPS-ItalicMT" w:hAnsi="Times New Roman" w:cs="Times New Roman"/>
                <w:i/>
                <w:iCs/>
                <w:sz w:val="26"/>
                <w:szCs w:val="26"/>
              </w:rPr>
            </w:pPr>
            <w:r w:rsidRPr="009E6359">
              <w:rPr>
                <w:rFonts w:ascii="Times New Roman" w:hAnsi="Times New Roman" w:cs="Times New Roman"/>
                <w:sz w:val="26"/>
                <w:szCs w:val="26"/>
              </w:rPr>
              <w:lastRenderedPageBreak/>
              <w:t xml:space="preserve">• </w:t>
            </w:r>
            <w:r w:rsidRPr="009E6359">
              <w:rPr>
                <w:rFonts w:ascii="Times New Roman" w:eastAsia="TimesNewRomanPS-ItalicMT" w:hAnsi="Times New Roman" w:cs="Times New Roman"/>
                <w:i/>
                <w:iCs/>
                <w:sz w:val="26"/>
                <w:szCs w:val="26"/>
              </w:rPr>
              <w:t>использовать знания о механически</w:t>
            </w:r>
            <w:r>
              <w:rPr>
                <w:rFonts w:ascii="Times New Roman" w:eastAsia="TimesNewRomanPS-ItalicMT" w:hAnsi="Times New Roman" w:cs="Times New Roman"/>
                <w:i/>
                <w:iCs/>
                <w:sz w:val="26"/>
                <w:szCs w:val="26"/>
              </w:rPr>
              <w:t xml:space="preserve">х явлениях в повседневной жизни </w:t>
            </w:r>
            <w:r w:rsidRPr="009E6359">
              <w:rPr>
                <w:rFonts w:ascii="Times New Roman" w:eastAsia="TimesNewRomanPS-ItalicMT" w:hAnsi="Times New Roman" w:cs="Times New Roman"/>
                <w:i/>
                <w:iCs/>
                <w:sz w:val="26"/>
                <w:szCs w:val="26"/>
              </w:rPr>
              <w:t>для обеспечения безопасности при обращении с приборами и техническими</w:t>
            </w:r>
          </w:p>
          <w:p w:rsidR="00E476B5" w:rsidRDefault="00E476B5" w:rsidP="00DD7420">
            <w:pPr>
              <w:autoSpaceDE w:val="0"/>
              <w:autoSpaceDN w:val="0"/>
              <w:adjustRightInd w:val="0"/>
              <w:jc w:val="both"/>
              <w:rPr>
                <w:rFonts w:ascii="Times New Roman" w:eastAsia="TimesNewRomanPS-ItalicMT" w:hAnsi="Times New Roman" w:cs="Times New Roman"/>
                <w:i/>
                <w:iCs/>
                <w:sz w:val="26"/>
                <w:szCs w:val="26"/>
              </w:rPr>
            </w:pPr>
            <w:r w:rsidRPr="009E6359">
              <w:rPr>
                <w:rFonts w:ascii="Times New Roman" w:eastAsia="TimesNewRomanPS-ItalicMT" w:hAnsi="Times New Roman" w:cs="Times New Roman"/>
                <w:i/>
                <w:iCs/>
                <w:sz w:val="26"/>
                <w:szCs w:val="26"/>
              </w:rPr>
              <w:t>устройствами, д</w:t>
            </w:r>
            <w:r>
              <w:rPr>
                <w:rFonts w:ascii="Times New Roman" w:eastAsia="TimesNewRomanPS-ItalicMT" w:hAnsi="Times New Roman" w:cs="Times New Roman"/>
                <w:i/>
                <w:iCs/>
                <w:sz w:val="26"/>
                <w:szCs w:val="26"/>
              </w:rPr>
              <w:t xml:space="preserve">ля сохранения здоровья и соблюдения норм экологического </w:t>
            </w:r>
            <w:r w:rsidRPr="009E6359">
              <w:rPr>
                <w:rFonts w:ascii="Times New Roman" w:eastAsia="TimesNewRomanPS-ItalicMT" w:hAnsi="Times New Roman" w:cs="Times New Roman"/>
                <w:i/>
                <w:iCs/>
                <w:sz w:val="26"/>
                <w:szCs w:val="26"/>
              </w:rPr>
              <w:t>поведения в окру</w:t>
            </w:r>
            <w:r>
              <w:rPr>
                <w:rFonts w:ascii="Times New Roman" w:eastAsia="TimesNewRomanPS-ItalicMT" w:hAnsi="Times New Roman" w:cs="Times New Roman"/>
                <w:i/>
                <w:iCs/>
                <w:sz w:val="26"/>
                <w:szCs w:val="26"/>
              </w:rPr>
              <w:t>жающей среде;</w:t>
            </w:r>
          </w:p>
          <w:p w:rsidR="00E476B5" w:rsidRPr="009E6359" w:rsidRDefault="00E476B5" w:rsidP="00DD7420">
            <w:pPr>
              <w:autoSpaceDE w:val="0"/>
              <w:autoSpaceDN w:val="0"/>
              <w:adjustRightInd w:val="0"/>
              <w:jc w:val="both"/>
              <w:rPr>
                <w:rFonts w:ascii="Times New Roman" w:eastAsia="TimesNewRomanPS-ItalicMT" w:hAnsi="Times New Roman" w:cs="Times New Roman"/>
                <w:i/>
                <w:iCs/>
                <w:sz w:val="26"/>
                <w:szCs w:val="26"/>
              </w:rPr>
            </w:pPr>
            <w:r>
              <w:rPr>
                <w:rFonts w:ascii="Times New Roman" w:eastAsia="TimesNewRomanPS-ItalicMT" w:hAnsi="Times New Roman" w:cs="Times New Roman"/>
                <w:i/>
                <w:iCs/>
                <w:sz w:val="26"/>
                <w:szCs w:val="26"/>
              </w:rPr>
              <w:t xml:space="preserve"> </w:t>
            </w:r>
            <w:r w:rsidRPr="009E6359">
              <w:rPr>
                <w:rFonts w:ascii="Times New Roman" w:hAnsi="Times New Roman" w:cs="Times New Roman"/>
                <w:sz w:val="26"/>
                <w:szCs w:val="26"/>
              </w:rPr>
              <w:t>•</w:t>
            </w:r>
            <w:r>
              <w:rPr>
                <w:rFonts w:ascii="Times New Roman" w:hAnsi="Times New Roman" w:cs="Times New Roman"/>
                <w:sz w:val="26"/>
                <w:szCs w:val="26"/>
              </w:rPr>
              <w:t xml:space="preserve"> </w:t>
            </w:r>
            <w:r>
              <w:rPr>
                <w:rFonts w:ascii="Times New Roman" w:eastAsia="TimesNewRomanPS-ItalicMT" w:hAnsi="Times New Roman" w:cs="Times New Roman"/>
                <w:i/>
                <w:iCs/>
                <w:sz w:val="26"/>
                <w:szCs w:val="26"/>
              </w:rPr>
              <w:t xml:space="preserve">приводить примеры практического </w:t>
            </w:r>
            <w:r w:rsidRPr="009E6359">
              <w:rPr>
                <w:rFonts w:ascii="Times New Roman" w:eastAsia="TimesNewRomanPS-ItalicMT" w:hAnsi="Times New Roman" w:cs="Times New Roman"/>
                <w:i/>
                <w:iCs/>
                <w:sz w:val="26"/>
                <w:szCs w:val="26"/>
              </w:rPr>
              <w:t>использования физических знаний о мех</w:t>
            </w:r>
            <w:r>
              <w:rPr>
                <w:rFonts w:ascii="Times New Roman" w:eastAsia="TimesNewRomanPS-ItalicMT" w:hAnsi="Times New Roman" w:cs="Times New Roman"/>
                <w:i/>
                <w:iCs/>
                <w:sz w:val="26"/>
                <w:szCs w:val="26"/>
              </w:rPr>
              <w:t xml:space="preserve">анических явлениях и физических </w:t>
            </w:r>
            <w:r w:rsidRPr="009E6359">
              <w:rPr>
                <w:rFonts w:ascii="Times New Roman" w:eastAsia="TimesNewRomanPS-ItalicMT" w:hAnsi="Times New Roman" w:cs="Times New Roman"/>
                <w:i/>
                <w:iCs/>
                <w:sz w:val="26"/>
                <w:szCs w:val="26"/>
              </w:rPr>
              <w:t>законах; примеры использо</w:t>
            </w:r>
            <w:r>
              <w:rPr>
                <w:rFonts w:ascii="Times New Roman" w:eastAsia="TimesNewRomanPS-ItalicMT" w:hAnsi="Times New Roman" w:cs="Times New Roman"/>
                <w:i/>
                <w:iCs/>
                <w:sz w:val="26"/>
                <w:szCs w:val="26"/>
              </w:rPr>
              <w:t xml:space="preserve">вания возобновляемых источников энергии; </w:t>
            </w:r>
            <w:r w:rsidRPr="009E6359">
              <w:rPr>
                <w:rFonts w:ascii="Times New Roman" w:eastAsia="TimesNewRomanPS-ItalicMT" w:hAnsi="Times New Roman" w:cs="Times New Roman"/>
                <w:i/>
                <w:iCs/>
                <w:sz w:val="26"/>
                <w:szCs w:val="26"/>
              </w:rPr>
              <w:t xml:space="preserve">экологических </w:t>
            </w:r>
            <w:r w:rsidRPr="009E6359">
              <w:rPr>
                <w:rFonts w:ascii="Times New Roman" w:eastAsia="TimesNewRomanPS-ItalicMT" w:hAnsi="Times New Roman" w:cs="Times New Roman"/>
                <w:i/>
                <w:iCs/>
                <w:sz w:val="26"/>
                <w:szCs w:val="26"/>
              </w:rPr>
              <w:lastRenderedPageBreak/>
              <w:t>последствий исследования космического пространств;</w:t>
            </w:r>
          </w:p>
          <w:p w:rsidR="00E476B5" w:rsidRPr="009E6359" w:rsidRDefault="00E476B5" w:rsidP="00286336">
            <w:pPr>
              <w:autoSpaceDE w:val="0"/>
              <w:autoSpaceDN w:val="0"/>
              <w:adjustRightInd w:val="0"/>
              <w:jc w:val="both"/>
              <w:rPr>
                <w:rFonts w:ascii="Times New Roman" w:eastAsia="TimesNewRomanPS-ItalicMT" w:hAnsi="Times New Roman" w:cs="Times New Roman"/>
                <w:i/>
                <w:iCs/>
                <w:sz w:val="26"/>
                <w:szCs w:val="26"/>
              </w:rPr>
            </w:pPr>
            <w:r w:rsidRPr="009E6359">
              <w:rPr>
                <w:rFonts w:ascii="Times New Roman" w:hAnsi="Times New Roman" w:cs="Times New Roman"/>
                <w:sz w:val="26"/>
                <w:szCs w:val="26"/>
              </w:rPr>
              <w:t xml:space="preserve">• </w:t>
            </w:r>
            <w:r w:rsidRPr="009E6359">
              <w:rPr>
                <w:rFonts w:ascii="Times New Roman" w:eastAsia="TimesNewRomanPS-ItalicMT" w:hAnsi="Times New Roman" w:cs="Times New Roman"/>
                <w:i/>
                <w:iCs/>
                <w:sz w:val="26"/>
                <w:szCs w:val="26"/>
              </w:rPr>
              <w:t>различать границы применимос</w:t>
            </w:r>
            <w:r>
              <w:rPr>
                <w:rFonts w:ascii="Times New Roman" w:eastAsia="TimesNewRomanPS-ItalicMT" w:hAnsi="Times New Roman" w:cs="Times New Roman"/>
                <w:i/>
                <w:iCs/>
                <w:sz w:val="26"/>
                <w:szCs w:val="26"/>
              </w:rPr>
              <w:t xml:space="preserve">ти физических законов, понимать </w:t>
            </w:r>
            <w:r w:rsidRPr="009E6359">
              <w:rPr>
                <w:rFonts w:ascii="Times New Roman" w:eastAsia="TimesNewRomanPS-ItalicMT" w:hAnsi="Times New Roman" w:cs="Times New Roman"/>
                <w:i/>
                <w:iCs/>
                <w:sz w:val="26"/>
                <w:szCs w:val="26"/>
              </w:rPr>
              <w:t>всеобщий характер фундаментальных законов (закон сохранения</w:t>
            </w:r>
          </w:p>
          <w:p w:rsidR="00E476B5" w:rsidRPr="009E6359" w:rsidRDefault="00E476B5" w:rsidP="00286336">
            <w:pPr>
              <w:autoSpaceDE w:val="0"/>
              <w:autoSpaceDN w:val="0"/>
              <w:adjustRightInd w:val="0"/>
              <w:jc w:val="both"/>
              <w:rPr>
                <w:rFonts w:ascii="Times New Roman" w:eastAsia="TimesNewRomanPS-ItalicMT" w:hAnsi="Times New Roman" w:cs="Times New Roman"/>
                <w:i/>
                <w:iCs/>
                <w:sz w:val="26"/>
                <w:szCs w:val="26"/>
              </w:rPr>
            </w:pPr>
            <w:r w:rsidRPr="009E6359">
              <w:rPr>
                <w:rFonts w:ascii="Times New Roman" w:eastAsia="TimesNewRomanPS-ItalicMT" w:hAnsi="Times New Roman" w:cs="Times New Roman"/>
                <w:i/>
                <w:iCs/>
                <w:sz w:val="26"/>
                <w:szCs w:val="26"/>
              </w:rPr>
              <w:t>механической энергии, закон сохран</w:t>
            </w:r>
            <w:r>
              <w:rPr>
                <w:rFonts w:ascii="Times New Roman" w:eastAsia="TimesNewRomanPS-ItalicMT" w:hAnsi="Times New Roman" w:cs="Times New Roman"/>
                <w:i/>
                <w:iCs/>
                <w:sz w:val="26"/>
                <w:szCs w:val="26"/>
              </w:rPr>
              <w:t xml:space="preserve">ения импульса, закон всемирного </w:t>
            </w:r>
            <w:r w:rsidRPr="009E6359">
              <w:rPr>
                <w:rFonts w:ascii="Times New Roman" w:eastAsia="TimesNewRomanPS-ItalicMT" w:hAnsi="Times New Roman" w:cs="Times New Roman"/>
                <w:i/>
                <w:iCs/>
                <w:sz w:val="26"/>
                <w:szCs w:val="26"/>
              </w:rPr>
              <w:t>тяготения) и ограниченность использования частных законов (закон Гука,</w:t>
            </w:r>
          </w:p>
          <w:p w:rsidR="00E476B5" w:rsidRPr="009E6359" w:rsidRDefault="00E476B5" w:rsidP="00286336">
            <w:pPr>
              <w:autoSpaceDE w:val="0"/>
              <w:autoSpaceDN w:val="0"/>
              <w:adjustRightInd w:val="0"/>
              <w:jc w:val="both"/>
              <w:rPr>
                <w:rFonts w:ascii="Times New Roman" w:eastAsia="TimesNewRomanPS-ItalicMT" w:hAnsi="Times New Roman" w:cs="Times New Roman"/>
                <w:i/>
                <w:iCs/>
                <w:sz w:val="26"/>
                <w:szCs w:val="26"/>
              </w:rPr>
            </w:pPr>
            <w:r w:rsidRPr="009E6359">
              <w:rPr>
                <w:rFonts w:ascii="Times New Roman" w:eastAsia="TimesNewRomanPS-ItalicMT" w:hAnsi="Times New Roman" w:cs="Times New Roman"/>
                <w:i/>
                <w:iCs/>
                <w:sz w:val="26"/>
                <w:szCs w:val="26"/>
              </w:rPr>
              <w:t>Архимеда и др.);</w:t>
            </w:r>
          </w:p>
          <w:p w:rsidR="00E476B5" w:rsidRPr="00286336" w:rsidRDefault="00E476B5" w:rsidP="00286336">
            <w:pPr>
              <w:autoSpaceDE w:val="0"/>
              <w:autoSpaceDN w:val="0"/>
              <w:adjustRightInd w:val="0"/>
              <w:jc w:val="both"/>
              <w:rPr>
                <w:rFonts w:ascii="Times New Roman" w:eastAsia="TimesNewRomanPS-ItalicMT" w:hAnsi="Times New Roman" w:cs="Times New Roman"/>
                <w:i/>
                <w:iCs/>
                <w:sz w:val="26"/>
                <w:szCs w:val="26"/>
              </w:rPr>
            </w:pPr>
            <w:r w:rsidRPr="009E6359">
              <w:rPr>
                <w:rFonts w:ascii="Times New Roman" w:hAnsi="Times New Roman" w:cs="Times New Roman"/>
                <w:sz w:val="26"/>
                <w:szCs w:val="26"/>
              </w:rPr>
              <w:t xml:space="preserve">• </w:t>
            </w:r>
            <w:r w:rsidRPr="009E6359">
              <w:rPr>
                <w:rFonts w:ascii="Times New Roman" w:eastAsia="TimesNewRomanPS-ItalicMT" w:hAnsi="Times New Roman" w:cs="Times New Roman"/>
                <w:i/>
                <w:iCs/>
                <w:sz w:val="26"/>
                <w:szCs w:val="26"/>
              </w:rPr>
              <w:t>находить адекватную предлож</w:t>
            </w:r>
            <w:r>
              <w:rPr>
                <w:rFonts w:ascii="Times New Roman" w:eastAsia="TimesNewRomanPS-ItalicMT" w:hAnsi="Times New Roman" w:cs="Times New Roman"/>
                <w:i/>
                <w:iCs/>
                <w:sz w:val="26"/>
                <w:szCs w:val="26"/>
              </w:rPr>
              <w:t xml:space="preserve">енной задаче физическую модель, </w:t>
            </w:r>
            <w:r w:rsidRPr="009E6359">
              <w:rPr>
                <w:rFonts w:ascii="Times New Roman" w:eastAsia="TimesNewRomanPS-ItalicMT" w:hAnsi="Times New Roman" w:cs="Times New Roman"/>
                <w:i/>
                <w:iCs/>
                <w:sz w:val="26"/>
                <w:szCs w:val="26"/>
              </w:rPr>
              <w:t>разрешать проблему как на основе</w:t>
            </w:r>
            <w:r>
              <w:rPr>
                <w:rFonts w:ascii="Times New Roman" w:eastAsia="TimesNewRomanPS-ItalicMT" w:hAnsi="Times New Roman" w:cs="Times New Roman"/>
                <w:i/>
                <w:iCs/>
                <w:sz w:val="26"/>
                <w:szCs w:val="26"/>
              </w:rPr>
              <w:t xml:space="preserve"> имеющихся знаний по механике с </w:t>
            </w:r>
            <w:r w:rsidRPr="009E6359">
              <w:rPr>
                <w:rFonts w:ascii="Times New Roman" w:eastAsia="TimesNewRomanPS-ItalicMT" w:hAnsi="Times New Roman" w:cs="Times New Roman"/>
                <w:i/>
                <w:iCs/>
                <w:sz w:val="26"/>
                <w:szCs w:val="26"/>
              </w:rPr>
              <w:t>использованием математического аппарата, так и при помощи методов</w:t>
            </w:r>
            <w:r>
              <w:rPr>
                <w:rFonts w:ascii="Times New Roman" w:eastAsia="TimesNewRomanPS-ItalicMT" w:hAnsi="Times New Roman" w:cs="Times New Roman"/>
                <w:i/>
                <w:iCs/>
                <w:sz w:val="26"/>
                <w:szCs w:val="26"/>
              </w:rPr>
              <w:t xml:space="preserve"> оценки.</w:t>
            </w:r>
          </w:p>
        </w:tc>
      </w:tr>
      <w:tr w:rsidR="00E476B5" w:rsidRPr="009E6359" w:rsidTr="006141C3">
        <w:tc>
          <w:tcPr>
            <w:tcW w:w="2122" w:type="dxa"/>
            <w:vMerge/>
          </w:tcPr>
          <w:p w:rsidR="00E476B5" w:rsidRPr="009E6359" w:rsidRDefault="00E476B5" w:rsidP="00D65F6B">
            <w:pPr>
              <w:autoSpaceDE w:val="0"/>
              <w:autoSpaceDN w:val="0"/>
              <w:adjustRightInd w:val="0"/>
              <w:jc w:val="both"/>
              <w:rPr>
                <w:rFonts w:ascii="Times New Roman" w:hAnsi="Times New Roman" w:cs="Times New Roman"/>
                <w:b/>
                <w:bCs/>
                <w:sz w:val="26"/>
                <w:szCs w:val="26"/>
              </w:rPr>
            </w:pPr>
          </w:p>
        </w:tc>
        <w:tc>
          <w:tcPr>
            <w:tcW w:w="13472" w:type="dxa"/>
            <w:gridSpan w:val="3"/>
          </w:tcPr>
          <w:p w:rsidR="00E476B5" w:rsidRPr="006207F4" w:rsidRDefault="00E476B5" w:rsidP="006207F4">
            <w:pPr>
              <w:autoSpaceDE w:val="0"/>
              <w:autoSpaceDN w:val="0"/>
              <w:adjustRightInd w:val="0"/>
              <w:jc w:val="center"/>
              <w:rPr>
                <w:rFonts w:ascii="Times New Roman" w:hAnsi="Times New Roman" w:cs="Times New Roman"/>
                <w:sz w:val="26"/>
                <w:szCs w:val="26"/>
              </w:rPr>
            </w:pPr>
            <w:r w:rsidRPr="006207F4">
              <w:rPr>
                <w:rFonts w:ascii="TimesNewRomanPS-BoldMT" w:hAnsi="TimesNewRomanPS-BoldMT" w:cs="TimesNewRomanPS-BoldMT"/>
                <w:b/>
                <w:bCs/>
                <w:sz w:val="26"/>
                <w:szCs w:val="26"/>
              </w:rPr>
              <w:t>Тепловые явления</w:t>
            </w:r>
          </w:p>
        </w:tc>
      </w:tr>
      <w:tr w:rsidR="00E476B5" w:rsidRPr="001154E5" w:rsidTr="006141C3">
        <w:tc>
          <w:tcPr>
            <w:tcW w:w="2122" w:type="dxa"/>
            <w:vMerge/>
          </w:tcPr>
          <w:p w:rsidR="00E476B5" w:rsidRPr="001154E5" w:rsidRDefault="00E476B5" w:rsidP="00D65F6B">
            <w:pPr>
              <w:autoSpaceDE w:val="0"/>
              <w:autoSpaceDN w:val="0"/>
              <w:adjustRightInd w:val="0"/>
              <w:jc w:val="both"/>
              <w:rPr>
                <w:rFonts w:ascii="Times New Roman" w:hAnsi="Times New Roman" w:cs="Times New Roman"/>
                <w:b/>
                <w:bCs/>
                <w:sz w:val="26"/>
                <w:szCs w:val="26"/>
              </w:rPr>
            </w:pPr>
          </w:p>
        </w:tc>
        <w:tc>
          <w:tcPr>
            <w:tcW w:w="6951" w:type="dxa"/>
          </w:tcPr>
          <w:p w:rsidR="00E476B5" w:rsidRPr="001154E5" w:rsidRDefault="00E476B5" w:rsidP="002A7C26">
            <w:pPr>
              <w:autoSpaceDE w:val="0"/>
              <w:autoSpaceDN w:val="0"/>
              <w:adjustRightInd w:val="0"/>
              <w:jc w:val="both"/>
              <w:rPr>
                <w:rFonts w:ascii="Times New Roman" w:hAnsi="Times New Roman" w:cs="Times New Roman"/>
                <w:sz w:val="26"/>
                <w:szCs w:val="26"/>
              </w:rPr>
            </w:pPr>
            <w:r w:rsidRPr="001154E5">
              <w:rPr>
                <w:rFonts w:ascii="Times New Roman" w:hAnsi="Times New Roman" w:cs="Times New Roman"/>
                <w:sz w:val="26"/>
                <w:szCs w:val="26"/>
              </w:rPr>
              <w:t>• распознавать тепловые явлени</w:t>
            </w:r>
            <w:r>
              <w:rPr>
                <w:rFonts w:ascii="Times New Roman" w:hAnsi="Times New Roman" w:cs="Times New Roman"/>
                <w:sz w:val="26"/>
                <w:szCs w:val="26"/>
              </w:rPr>
              <w:t xml:space="preserve">я и объяснять на базе имеющихся </w:t>
            </w:r>
            <w:r w:rsidRPr="001154E5">
              <w:rPr>
                <w:rFonts w:ascii="Times New Roman" w:hAnsi="Times New Roman" w:cs="Times New Roman"/>
                <w:sz w:val="26"/>
                <w:szCs w:val="26"/>
              </w:rPr>
              <w:t>знаний основные свойства или условия протекания этих явлений: диффузия,</w:t>
            </w:r>
            <w:r>
              <w:rPr>
                <w:rFonts w:ascii="Times New Roman" w:hAnsi="Times New Roman" w:cs="Times New Roman"/>
                <w:sz w:val="26"/>
                <w:szCs w:val="26"/>
              </w:rPr>
              <w:t xml:space="preserve"> </w:t>
            </w:r>
            <w:r w:rsidRPr="001154E5">
              <w:rPr>
                <w:rFonts w:ascii="Times New Roman" w:hAnsi="Times New Roman" w:cs="Times New Roman"/>
                <w:sz w:val="26"/>
                <w:szCs w:val="26"/>
              </w:rPr>
              <w:t>изменение объема тел при нагревании (охлаждении), большая сжимаемость</w:t>
            </w:r>
          </w:p>
          <w:p w:rsidR="00E476B5" w:rsidRPr="001154E5" w:rsidRDefault="00E476B5" w:rsidP="002A7C26">
            <w:pPr>
              <w:autoSpaceDE w:val="0"/>
              <w:autoSpaceDN w:val="0"/>
              <w:adjustRightInd w:val="0"/>
              <w:jc w:val="both"/>
              <w:rPr>
                <w:rFonts w:ascii="Times New Roman" w:hAnsi="Times New Roman" w:cs="Times New Roman"/>
                <w:sz w:val="26"/>
                <w:szCs w:val="26"/>
              </w:rPr>
            </w:pPr>
            <w:r w:rsidRPr="001154E5">
              <w:rPr>
                <w:rFonts w:ascii="Times New Roman" w:hAnsi="Times New Roman" w:cs="Times New Roman"/>
                <w:sz w:val="26"/>
                <w:szCs w:val="26"/>
              </w:rPr>
              <w:t>газов, малая сжима</w:t>
            </w:r>
            <w:r>
              <w:rPr>
                <w:rFonts w:ascii="Times New Roman" w:hAnsi="Times New Roman" w:cs="Times New Roman"/>
                <w:sz w:val="26"/>
                <w:szCs w:val="26"/>
              </w:rPr>
              <w:t xml:space="preserve">емость жидкостей и твердых тел; тепловое равновесие, </w:t>
            </w:r>
            <w:r w:rsidRPr="001154E5">
              <w:rPr>
                <w:rFonts w:ascii="Times New Roman" w:hAnsi="Times New Roman" w:cs="Times New Roman"/>
                <w:sz w:val="26"/>
                <w:szCs w:val="26"/>
              </w:rPr>
              <w:t>испарение, конденсация, плавление, кри</w:t>
            </w:r>
            <w:r>
              <w:rPr>
                <w:rFonts w:ascii="Times New Roman" w:hAnsi="Times New Roman" w:cs="Times New Roman"/>
                <w:sz w:val="26"/>
                <w:szCs w:val="26"/>
              </w:rPr>
              <w:t xml:space="preserve">сталлизация, кипение, влажность </w:t>
            </w:r>
            <w:r w:rsidRPr="001154E5">
              <w:rPr>
                <w:rFonts w:ascii="Times New Roman" w:hAnsi="Times New Roman" w:cs="Times New Roman"/>
                <w:sz w:val="26"/>
                <w:szCs w:val="26"/>
              </w:rPr>
              <w:t>воздуха, различные способы теплопередачи (теплопроводность, конвекция,</w:t>
            </w:r>
          </w:p>
          <w:p w:rsidR="00E476B5" w:rsidRPr="001154E5" w:rsidRDefault="00E476B5" w:rsidP="002A7C26">
            <w:pPr>
              <w:autoSpaceDE w:val="0"/>
              <w:autoSpaceDN w:val="0"/>
              <w:adjustRightInd w:val="0"/>
              <w:jc w:val="both"/>
              <w:rPr>
                <w:rFonts w:ascii="Times New Roman" w:hAnsi="Times New Roman" w:cs="Times New Roman"/>
                <w:sz w:val="26"/>
                <w:szCs w:val="26"/>
              </w:rPr>
            </w:pPr>
            <w:r w:rsidRPr="001154E5">
              <w:rPr>
                <w:rFonts w:ascii="Times New Roman" w:hAnsi="Times New Roman" w:cs="Times New Roman"/>
                <w:sz w:val="26"/>
                <w:szCs w:val="26"/>
              </w:rPr>
              <w:t>излучение), агрегатные состояния вещества,</w:t>
            </w:r>
            <w:r>
              <w:rPr>
                <w:rFonts w:ascii="Times New Roman" w:hAnsi="Times New Roman" w:cs="Times New Roman"/>
                <w:sz w:val="26"/>
                <w:szCs w:val="26"/>
              </w:rPr>
              <w:t xml:space="preserve"> </w:t>
            </w:r>
            <w:r w:rsidRPr="001154E5">
              <w:rPr>
                <w:rFonts w:ascii="Times New Roman" w:hAnsi="Times New Roman" w:cs="Times New Roman"/>
                <w:sz w:val="26"/>
                <w:szCs w:val="26"/>
              </w:rPr>
              <w:t>поглощение энер</w:t>
            </w:r>
            <w:r>
              <w:rPr>
                <w:rFonts w:ascii="Times New Roman" w:hAnsi="Times New Roman" w:cs="Times New Roman"/>
                <w:sz w:val="26"/>
                <w:szCs w:val="26"/>
              </w:rPr>
              <w:t xml:space="preserve">гии при </w:t>
            </w:r>
            <w:r w:rsidRPr="001154E5">
              <w:rPr>
                <w:rFonts w:ascii="Times New Roman" w:hAnsi="Times New Roman" w:cs="Times New Roman"/>
                <w:sz w:val="26"/>
                <w:szCs w:val="26"/>
              </w:rPr>
              <w:t>испарении жидкости и выделение ее пр</w:t>
            </w:r>
            <w:r>
              <w:rPr>
                <w:rFonts w:ascii="Times New Roman" w:hAnsi="Times New Roman" w:cs="Times New Roman"/>
                <w:sz w:val="26"/>
                <w:szCs w:val="26"/>
              </w:rPr>
              <w:t xml:space="preserve">и конденсации пара, зависимость </w:t>
            </w:r>
            <w:r w:rsidRPr="001154E5">
              <w:rPr>
                <w:rFonts w:ascii="Times New Roman" w:hAnsi="Times New Roman" w:cs="Times New Roman"/>
                <w:sz w:val="26"/>
                <w:szCs w:val="26"/>
              </w:rPr>
              <w:t>температуры кипения от давления;</w:t>
            </w:r>
          </w:p>
          <w:p w:rsidR="00E476B5" w:rsidRPr="001154E5" w:rsidRDefault="00E476B5" w:rsidP="002A7C26">
            <w:pPr>
              <w:autoSpaceDE w:val="0"/>
              <w:autoSpaceDN w:val="0"/>
              <w:adjustRightInd w:val="0"/>
              <w:jc w:val="both"/>
              <w:rPr>
                <w:rFonts w:ascii="Times New Roman" w:hAnsi="Times New Roman" w:cs="Times New Roman"/>
                <w:sz w:val="26"/>
                <w:szCs w:val="26"/>
              </w:rPr>
            </w:pPr>
            <w:r w:rsidRPr="001154E5">
              <w:rPr>
                <w:rFonts w:ascii="Times New Roman" w:hAnsi="Times New Roman" w:cs="Times New Roman"/>
                <w:sz w:val="26"/>
                <w:szCs w:val="26"/>
              </w:rPr>
              <w:t>• описывать изученные свойства те</w:t>
            </w:r>
            <w:r>
              <w:rPr>
                <w:rFonts w:ascii="Times New Roman" w:hAnsi="Times New Roman" w:cs="Times New Roman"/>
                <w:sz w:val="26"/>
                <w:szCs w:val="26"/>
              </w:rPr>
              <w:t xml:space="preserve">л и тепловые явления, используя </w:t>
            </w:r>
            <w:r w:rsidRPr="001154E5">
              <w:rPr>
                <w:rFonts w:ascii="Times New Roman" w:hAnsi="Times New Roman" w:cs="Times New Roman"/>
                <w:sz w:val="26"/>
                <w:szCs w:val="26"/>
              </w:rPr>
              <w:t>физические величины: количество теплоты, в</w:t>
            </w:r>
            <w:r>
              <w:rPr>
                <w:rFonts w:ascii="Times New Roman" w:hAnsi="Times New Roman" w:cs="Times New Roman"/>
                <w:sz w:val="26"/>
                <w:szCs w:val="26"/>
              </w:rPr>
              <w:t xml:space="preserve">нутренняя энергия, температура, </w:t>
            </w:r>
            <w:r w:rsidRPr="001154E5">
              <w:rPr>
                <w:rFonts w:ascii="Times New Roman" w:hAnsi="Times New Roman" w:cs="Times New Roman"/>
                <w:sz w:val="26"/>
                <w:szCs w:val="26"/>
              </w:rPr>
              <w:t>удельная теплоемкость вещества, удельная теплота плавления, удельная</w:t>
            </w:r>
            <w:r>
              <w:rPr>
                <w:rFonts w:ascii="Times New Roman" w:hAnsi="Times New Roman" w:cs="Times New Roman"/>
                <w:sz w:val="26"/>
                <w:szCs w:val="26"/>
              </w:rPr>
              <w:t xml:space="preserve"> </w:t>
            </w:r>
            <w:r w:rsidRPr="001154E5">
              <w:rPr>
                <w:rFonts w:ascii="Times New Roman" w:hAnsi="Times New Roman" w:cs="Times New Roman"/>
                <w:sz w:val="26"/>
                <w:szCs w:val="26"/>
              </w:rPr>
              <w:t>теплота</w:t>
            </w:r>
            <w:r>
              <w:rPr>
                <w:rFonts w:ascii="Times New Roman" w:hAnsi="Times New Roman" w:cs="Times New Roman"/>
                <w:sz w:val="26"/>
                <w:szCs w:val="26"/>
              </w:rPr>
              <w:t xml:space="preserve"> </w:t>
            </w:r>
            <w:r w:rsidRPr="001154E5">
              <w:rPr>
                <w:rFonts w:ascii="Times New Roman" w:hAnsi="Times New Roman" w:cs="Times New Roman"/>
                <w:sz w:val="26"/>
                <w:szCs w:val="26"/>
              </w:rPr>
              <w:t>парообразования, удельная теплот</w:t>
            </w:r>
            <w:r>
              <w:rPr>
                <w:rFonts w:ascii="Times New Roman" w:hAnsi="Times New Roman" w:cs="Times New Roman"/>
                <w:sz w:val="26"/>
                <w:szCs w:val="26"/>
              </w:rPr>
              <w:t xml:space="preserve">а сгорания топлива, коэффициент </w:t>
            </w:r>
            <w:r w:rsidRPr="001154E5">
              <w:rPr>
                <w:rFonts w:ascii="Times New Roman" w:hAnsi="Times New Roman" w:cs="Times New Roman"/>
                <w:sz w:val="26"/>
                <w:szCs w:val="26"/>
              </w:rPr>
              <w:t>полезного действия теплового двигателя; пр</w:t>
            </w:r>
            <w:r>
              <w:rPr>
                <w:rFonts w:ascii="Times New Roman" w:hAnsi="Times New Roman" w:cs="Times New Roman"/>
                <w:sz w:val="26"/>
                <w:szCs w:val="26"/>
              </w:rPr>
              <w:t xml:space="preserve">и описании правильно трактовать </w:t>
            </w:r>
            <w:r w:rsidRPr="001154E5">
              <w:rPr>
                <w:rFonts w:ascii="Times New Roman" w:hAnsi="Times New Roman" w:cs="Times New Roman"/>
                <w:sz w:val="26"/>
                <w:szCs w:val="26"/>
              </w:rPr>
              <w:t xml:space="preserve">физический смысл </w:t>
            </w:r>
            <w:r w:rsidRPr="001154E5">
              <w:rPr>
                <w:rFonts w:ascii="Times New Roman" w:hAnsi="Times New Roman" w:cs="Times New Roman"/>
                <w:sz w:val="26"/>
                <w:szCs w:val="26"/>
              </w:rPr>
              <w:lastRenderedPageBreak/>
              <w:t>используемых величин, их обозначения и единицы</w:t>
            </w:r>
          </w:p>
          <w:p w:rsidR="00E476B5" w:rsidRPr="001154E5" w:rsidRDefault="00E476B5" w:rsidP="002A7C26">
            <w:pPr>
              <w:autoSpaceDE w:val="0"/>
              <w:autoSpaceDN w:val="0"/>
              <w:adjustRightInd w:val="0"/>
              <w:jc w:val="both"/>
              <w:rPr>
                <w:rFonts w:ascii="Times New Roman" w:hAnsi="Times New Roman" w:cs="Times New Roman"/>
                <w:sz w:val="26"/>
                <w:szCs w:val="26"/>
              </w:rPr>
            </w:pPr>
            <w:r w:rsidRPr="001154E5">
              <w:rPr>
                <w:rFonts w:ascii="Times New Roman" w:hAnsi="Times New Roman" w:cs="Times New Roman"/>
                <w:sz w:val="26"/>
                <w:szCs w:val="26"/>
              </w:rPr>
              <w:t>измерения, находить формулы, связывающ</w:t>
            </w:r>
            <w:r>
              <w:rPr>
                <w:rFonts w:ascii="Times New Roman" w:hAnsi="Times New Roman" w:cs="Times New Roman"/>
                <w:sz w:val="26"/>
                <w:szCs w:val="26"/>
              </w:rPr>
              <w:t xml:space="preserve">ие данную физическую величину с </w:t>
            </w:r>
            <w:r w:rsidRPr="001154E5">
              <w:rPr>
                <w:rFonts w:ascii="Times New Roman" w:hAnsi="Times New Roman" w:cs="Times New Roman"/>
                <w:sz w:val="26"/>
                <w:szCs w:val="26"/>
              </w:rPr>
              <w:t>другими величинами, вычислять значение физической величины;</w:t>
            </w:r>
          </w:p>
          <w:p w:rsidR="00E476B5" w:rsidRPr="001154E5" w:rsidRDefault="00E476B5" w:rsidP="002A7C26">
            <w:pPr>
              <w:autoSpaceDE w:val="0"/>
              <w:autoSpaceDN w:val="0"/>
              <w:adjustRightInd w:val="0"/>
              <w:jc w:val="both"/>
              <w:rPr>
                <w:rFonts w:ascii="Times New Roman" w:hAnsi="Times New Roman" w:cs="Times New Roman"/>
                <w:sz w:val="26"/>
                <w:szCs w:val="26"/>
              </w:rPr>
            </w:pPr>
            <w:r w:rsidRPr="001154E5">
              <w:rPr>
                <w:rFonts w:ascii="Times New Roman" w:hAnsi="Times New Roman" w:cs="Times New Roman"/>
                <w:sz w:val="26"/>
                <w:szCs w:val="26"/>
              </w:rPr>
              <w:t>• анализировать с</w:t>
            </w:r>
            <w:r>
              <w:rPr>
                <w:rFonts w:ascii="Times New Roman" w:hAnsi="Times New Roman" w:cs="Times New Roman"/>
                <w:sz w:val="26"/>
                <w:szCs w:val="26"/>
              </w:rPr>
              <w:t xml:space="preserve">войства тел, тепловые явления и процессы, используя </w:t>
            </w:r>
            <w:r w:rsidRPr="001154E5">
              <w:rPr>
                <w:rFonts w:ascii="Times New Roman" w:hAnsi="Times New Roman" w:cs="Times New Roman"/>
                <w:sz w:val="26"/>
                <w:szCs w:val="26"/>
              </w:rPr>
              <w:t>основные положения атомно-молекулярного уч</w:t>
            </w:r>
            <w:r>
              <w:rPr>
                <w:rFonts w:ascii="Times New Roman" w:hAnsi="Times New Roman" w:cs="Times New Roman"/>
                <w:sz w:val="26"/>
                <w:szCs w:val="26"/>
              </w:rPr>
              <w:t xml:space="preserve">ения о строении вещества и </w:t>
            </w:r>
            <w:r w:rsidRPr="001154E5">
              <w:rPr>
                <w:rFonts w:ascii="Times New Roman" w:hAnsi="Times New Roman" w:cs="Times New Roman"/>
                <w:sz w:val="26"/>
                <w:szCs w:val="26"/>
              </w:rPr>
              <w:t>закон сохранения энергии;</w:t>
            </w:r>
          </w:p>
          <w:p w:rsidR="00E476B5" w:rsidRPr="001154E5" w:rsidRDefault="00E476B5" w:rsidP="002A7C26">
            <w:pPr>
              <w:autoSpaceDE w:val="0"/>
              <w:autoSpaceDN w:val="0"/>
              <w:adjustRightInd w:val="0"/>
              <w:jc w:val="both"/>
              <w:rPr>
                <w:rFonts w:ascii="Times New Roman" w:hAnsi="Times New Roman" w:cs="Times New Roman"/>
                <w:sz w:val="26"/>
                <w:szCs w:val="26"/>
              </w:rPr>
            </w:pPr>
            <w:r w:rsidRPr="001154E5">
              <w:rPr>
                <w:rFonts w:ascii="Times New Roman" w:hAnsi="Times New Roman" w:cs="Times New Roman"/>
                <w:sz w:val="26"/>
                <w:szCs w:val="26"/>
              </w:rPr>
              <w:t>• различать основные признаки изученных физических моделей</w:t>
            </w:r>
            <w:r>
              <w:rPr>
                <w:rFonts w:ascii="Times New Roman" w:hAnsi="Times New Roman" w:cs="Times New Roman"/>
                <w:sz w:val="26"/>
                <w:szCs w:val="26"/>
              </w:rPr>
              <w:t xml:space="preserve"> </w:t>
            </w:r>
            <w:r w:rsidRPr="001154E5">
              <w:rPr>
                <w:rFonts w:ascii="Times New Roman" w:hAnsi="Times New Roman" w:cs="Times New Roman"/>
                <w:sz w:val="26"/>
                <w:szCs w:val="26"/>
              </w:rPr>
              <w:t>строения газов, жидкостей и твердых тел;</w:t>
            </w:r>
          </w:p>
          <w:p w:rsidR="00E476B5" w:rsidRPr="001154E5" w:rsidRDefault="00E476B5" w:rsidP="002A7C26">
            <w:pPr>
              <w:autoSpaceDE w:val="0"/>
              <w:autoSpaceDN w:val="0"/>
              <w:adjustRightInd w:val="0"/>
              <w:jc w:val="both"/>
              <w:rPr>
                <w:rFonts w:ascii="Times New Roman" w:hAnsi="Times New Roman" w:cs="Times New Roman"/>
                <w:sz w:val="26"/>
                <w:szCs w:val="26"/>
              </w:rPr>
            </w:pPr>
            <w:r w:rsidRPr="001154E5">
              <w:rPr>
                <w:rFonts w:ascii="Times New Roman" w:hAnsi="Times New Roman" w:cs="Times New Roman"/>
                <w:sz w:val="26"/>
                <w:szCs w:val="26"/>
              </w:rPr>
              <w:t xml:space="preserve">• приводить примеры практического </w:t>
            </w:r>
            <w:r>
              <w:rPr>
                <w:rFonts w:ascii="Times New Roman" w:hAnsi="Times New Roman" w:cs="Times New Roman"/>
                <w:sz w:val="26"/>
                <w:szCs w:val="26"/>
              </w:rPr>
              <w:t xml:space="preserve">использования физических знаний </w:t>
            </w:r>
            <w:r w:rsidRPr="001154E5">
              <w:rPr>
                <w:rFonts w:ascii="Times New Roman" w:hAnsi="Times New Roman" w:cs="Times New Roman"/>
                <w:sz w:val="26"/>
                <w:szCs w:val="26"/>
              </w:rPr>
              <w:t>о тепловых явлениях;</w:t>
            </w:r>
          </w:p>
          <w:p w:rsidR="00E476B5" w:rsidRPr="001154E5" w:rsidRDefault="00E476B5" w:rsidP="002A7C26">
            <w:pPr>
              <w:autoSpaceDE w:val="0"/>
              <w:autoSpaceDN w:val="0"/>
              <w:adjustRightInd w:val="0"/>
              <w:jc w:val="both"/>
              <w:rPr>
                <w:rFonts w:ascii="Times New Roman" w:hAnsi="Times New Roman" w:cs="Times New Roman"/>
                <w:sz w:val="26"/>
                <w:szCs w:val="26"/>
              </w:rPr>
            </w:pPr>
            <w:r w:rsidRPr="001154E5">
              <w:rPr>
                <w:rFonts w:ascii="Times New Roman" w:hAnsi="Times New Roman" w:cs="Times New Roman"/>
                <w:sz w:val="26"/>
                <w:szCs w:val="26"/>
              </w:rPr>
              <w:t>• решать задачи, используя зако</w:t>
            </w:r>
            <w:r>
              <w:rPr>
                <w:rFonts w:ascii="Times New Roman" w:hAnsi="Times New Roman" w:cs="Times New Roman"/>
                <w:sz w:val="26"/>
                <w:szCs w:val="26"/>
              </w:rPr>
              <w:t xml:space="preserve">н сохранения энергии в тепловых </w:t>
            </w:r>
            <w:r w:rsidRPr="001154E5">
              <w:rPr>
                <w:rFonts w:ascii="Times New Roman" w:hAnsi="Times New Roman" w:cs="Times New Roman"/>
                <w:sz w:val="26"/>
                <w:szCs w:val="26"/>
              </w:rPr>
              <w:t xml:space="preserve">процессах и формулы, связывающие </w:t>
            </w:r>
            <w:r>
              <w:rPr>
                <w:rFonts w:ascii="Times New Roman" w:hAnsi="Times New Roman" w:cs="Times New Roman"/>
                <w:sz w:val="26"/>
                <w:szCs w:val="26"/>
              </w:rPr>
              <w:t xml:space="preserve">физические величины (количество </w:t>
            </w:r>
            <w:r w:rsidRPr="001154E5">
              <w:rPr>
                <w:rFonts w:ascii="Times New Roman" w:hAnsi="Times New Roman" w:cs="Times New Roman"/>
                <w:sz w:val="26"/>
                <w:szCs w:val="26"/>
              </w:rPr>
              <w:t>теплоты, температура, удельная теплоемк</w:t>
            </w:r>
            <w:r>
              <w:rPr>
                <w:rFonts w:ascii="Times New Roman" w:hAnsi="Times New Roman" w:cs="Times New Roman"/>
                <w:sz w:val="26"/>
                <w:szCs w:val="26"/>
              </w:rPr>
              <w:t xml:space="preserve">ость вещества, удельная теплота </w:t>
            </w:r>
            <w:r w:rsidRPr="001154E5">
              <w:rPr>
                <w:rFonts w:ascii="Times New Roman" w:hAnsi="Times New Roman" w:cs="Times New Roman"/>
                <w:sz w:val="26"/>
                <w:szCs w:val="26"/>
              </w:rPr>
              <w:t>плавления, удельная теплота парообразов</w:t>
            </w:r>
            <w:r>
              <w:rPr>
                <w:rFonts w:ascii="Times New Roman" w:hAnsi="Times New Roman" w:cs="Times New Roman"/>
                <w:sz w:val="26"/>
                <w:szCs w:val="26"/>
              </w:rPr>
              <w:t xml:space="preserve">ания, удельная теплота сгорания </w:t>
            </w:r>
            <w:r w:rsidRPr="001154E5">
              <w:rPr>
                <w:rFonts w:ascii="Times New Roman" w:hAnsi="Times New Roman" w:cs="Times New Roman"/>
                <w:sz w:val="26"/>
                <w:szCs w:val="26"/>
              </w:rPr>
              <w:t xml:space="preserve">топлива, коэффициент полезного действия </w:t>
            </w:r>
            <w:r>
              <w:rPr>
                <w:rFonts w:ascii="Times New Roman" w:hAnsi="Times New Roman" w:cs="Times New Roman"/>
                <w:sz w:val="26"/>
                <w:szCs w:val="26"/>
              </w:rPr>
              <w:t xml:space="preserve">теплового двигателя): на основе </w:t>
            </w:r>
            <w:r w:rsidRPr="001154E5">
              <w:rPr>
                <w:rFonts w:ascii="Times New Roman" w:hAnsi="Times New Roman" w:cs="Times New Roman"/>
                <w:sz w:val="26"/>
                <w:szCs w:val="26"/>
              </w:rPr>
              <w:t>анализа условия задачи запис</w:t>
            </w:r>
            <w:r>
              <w:rPr>
                <w:rFonts w:ascii="Times New Roman" w:hAnsi="Times New Roman" w:cs="Times New Roman"/>
                <w:sz w:val="26"/>
                <w:szCs w:val="26"/>
              </w:rPr>
              <w:t xml:space="preserve">ывать краткое условие, выделять </w:t>
            </w:r>
            <w:r w:rsidRPr="001154E5">
              <w:rPr>
                <w:rFonts w:ascii="Times New Roman" w:hAnsi="Times New Roman" w:cs="Times New Roman"/>
                <w:sz w:val="26"/>
                <w:szCs w:val="26"/>
              </w:rPr>
              <w:t>физические</w:t>
            </w:r>
            <w:r>
              <w:rPr>
                <w:rFonts w:ascii="Times New Roman" w:hAnsi="Times New Roman" w:cs="Times New Roman"/>
                <w:sz w:val="26"/>
                <w:szCs w:val="26"/>
              </w:rPr>
              <w:t xml:space="preserve"> </w:t>
            </w:r>
            <w:r w:rsidRPr="001154E5">
              <w:rPr>
                <w:rFonts w:ascii="Times New Roman" w:hAnsi="Times New Roman" w:cs="Times New Roman"/>
                <w:sz w:val="26"/>
                <w:szCs w:val="26"/>
              </w:rPr>
              <w:t>строения газов, жидкостей и твердых тел;</w:t>
            </w:r>
          </w:p>
          <w:p w:rsidR="00E476B5" w:rsidRPr="001154E5" w:rsidRDefault="00E476B5" w:rsidP="002A7C26">
            <w:pPr>
              <w:autoSpaceDE w:val="0"/>
              <w:autoSpaceDN w:val="0"/>
              <w:adjustRightInd w:val="0"/>
              <w:jc w:val="both"/>
              <w:rPr>
                <w:rFonts w:ascii="Times New Roman" w:hAnsi="Times New Roman" w:cs="Times New Roman"/>
                <w:sz w:val="26"/>
                <w:szCs w:val="26"/>
              </w:rPr>
            </w:pPr>
            <w:r w:rsidRPr="001154E5">
              <w:rPr>
                <w:rFonts w:ascii="Times New Roman" w:hAnsi="Times New Roman" w:cs="Times New Roman"/>
                <w:sz w:val="26"/>
                <w:szCs w:val="26"/>
              </w:rPr>
              <w:t xml:space="preserve">• приводить примеры практического </w:t>
            </w:r>
            <w:r>
              <w:rPr>
                <w:rFonts w:ascii="Times New Roman" w:hAnsi="Times New Roman" w:cs="Times New Roman"/>
                <w:sz w:val="26"/>
                <w:szCs w:val="26"/>
              </w:rPr>
              <w:t xml:space="preserve">использования физических знаний </w:t>
            </w:r>
            <w:r w:rsidRPr="001154E5">
              <w:rPr>
                <w:rFonts w:ascii="Times New Roman" w:hAnsi="Times New Roman" w:cs="Times New Roman"/>
                <w:sz w:val="26"/>
                <w:szCs w:val="26"/>
              </w:rPr>
              <w:t>о тепловых явлениях;</w:t>
            </w:r>
          </w:p>
          <w:p w:rsidR="00E476B5" w:rsidRPr="002A7C26" w:rsidRDefault="00E476B5" w:rsidP="002A7C26">
            <w:pPr>
              <w:autoSpaceDE w:val="0"/>
              <w:autoSpaceDN w:val="0"/>
              <w:adjustRightInd w:val="0"/>
              <w:jc w:val="both"/>
              <w:rPr>
                <w:rFonts w:ascii="Times New Roman" w:hAnsi="Times New Roman" w:cs="Times New Roman"/>
                <w:sz w:val="26"/>
                <w:szCs w:val="26"/>
              </w:rPr>
            </w:pPr>
            <w:r w:rsidRPr="001154E5">
              <w:rPr>
                <w:rFonts w:ascii="Times New Roman" w:hAnsi="Times New Roman" w:cs="Times New Roman"/>
                <w:sz w:val="26"/>
                <w:szCs w:val="26"/>
              </w:rPr>
              <w:t>• решать задачи, используя зако</w:t>
            </w:r>
            <w:r>
              <w:rPr>
                <w:rFonts w:ascii="Times New Roman" w:hAnsi="Times New Roman" w:cs="Times New Roman"/>
                <w:sz w:val="26"/>
                <w:szCs w:val="26"/>
              </w:rPr>
              <w:t xml:space="preserve">н сохранения энергии в тепловых </w:t>
            </w:r>
            <w:r w:rsidRPr="001154E5">
              <w:rPr>
                <w:rFonts w:ascii="Times New Roman" w:hAnsi="Times New Roman" w:cs="Times New Roman"/>
                <w:sz w:val="26"/>
                <w:szCs w:val="26"/>
              </w:rPr>
              <w:t xml:space="preserve">процессах и формулы, связывающие </w:t>
            </w:r>
            <w:r>
              <w:rPr>
                <w:rFonts w:ascii="Times New Roman" w:hAnsi="Times New Roman" w:cs="Times New Roman"/>
                <w:sz w:val="26"/>
                <w:szCs w:val="26"/>
              </w:rPr>
              <w:t xml:space="preserve">физические величины (количество </w:t>
            </w:r>
            <w:r w:rsidRPr="001154E5">
              <w:rPr>
                <w:rFonts w:ascii="Times New Roman" w:hAnsi="Times New Roman" w:cs="Times New Roman"/>
                <w:sz w:val="26"/>
                <w:szCs w:val="26"/>
              </w:rPr>
              <w:t>теплоты, температура, удельная теплоемк</w:t>
            </w:r>
            <w:r>
              <w:rPr>
                <w:rFonts w:ascii="Times New Roman" w:hAnsi="Times New Roman" w:cs="Times New Roman"/>
                <w:sz w:val="26"/>
                <w:szCs w:val="26"/>
              </w:rPr>
              <w:t xml:space="preserve">ость вещества, удельная теплота </w:t>
            </w:r>
            <w:r w:rsidRPr="001154E5">
              <w:rPr>
                <w:rFonts w:ascii="Times New Roman" w:hAnsi="Times New Roman" w:cs="Times New Roman"/>
                <w:sz w:val="26"/>
                <w:szCs w:val="26"/>
              </w:rPr>
              <w:t>плавления, удельная теплота парообразования,</w:t>
            </w:r>
            <w:r>
              <w:rPr>
                <w:rFonts w:ascii="Times New Roman" w:hAnsi="Times New Roman" w:cs="Times New Roman"/>
                <w:sz w:val="26"/>
                <w:szCs w:val="26"/>
              </w:rPr>
              <w:t xml:space="preserve"> удельная теплота сгорания </w:t>
            </w:r>
            <w:r w:rsidRPr="001154E5">
              <w:rPr>
                <w:rFonts w:ascii="Times New Roman" w:hAnsi="Times New Roman" w:cs="Times New Roman"/>
                <w:sz w:val="26"/>
                <w:szCs w:val="26"/>
              </w:rPr>
              <w:t>топлива, коэффициент полезного действия теплового двигателя): на основе</w:t>
            </w:r>
            <w:r>
              <w:rPr>
                <w:rFonts w:ascii="Times New Roman" w:hAnsi="Times New Roman" w:cs="Times New Roman"/>
                <w:sz w:val="26"/>
                <w:szCs w:val="26"/>
              </w:rPr>
              <w:t xml:space="preserve"> </w:t>
            </w:r>
            <w:r w:rsidRPr="001154E5">
              <w:rPr>
                <w:rFonts w:ascii="Times New Roman" w:hAnsi="Times New Roman" w:cs="Times New Roman"/>
                <w:sz w:val="26"/>
                <w:szCs w:val="26"/>
              </w:rPr>
              <w:t>анализа условия задачи записывать краткое условие, выделять физические величины, законы и формулы, необхо</w:t>
            </w:r>
            <w:r>
              <w:rPr>
                <w:rFonts w:ascii="Times New Roman" w:hAnsi="Times New Roman" w:cs="Times New Roman"/>
                <w:sz w:val="26"/>
                <w:szCs w:val="26"/>
              </w:rPr>
              <w:t xml:space="preserve">димые для ее решения, проводить </w:t>
            </w:r>
            <w:r w:rsidRPr="001154E5">
              <w:rPr>
                <w:rFonts w:ascii="Times New Roman" w:hAnsi="Times New Roman" w:cs="Times New Roman"/>
                <w:sz w:val="26"/>
                <w:szCs w:val="26"/>
              </w:rPr>
              <w:t xml:space="preserve">расчеты и оценивать реальность </w:t>
            </w:r>
            <w:r w:rsidRPr="001154E5">
              <w:rPr>
                <w:rFonts w:ascii="Times New Roman" w:hAnsi="Times New Roman" w:cs="Times New Roman"/>
                <w:sz w:val="26"/>
                <w:szCs w:val="26"/>
              </w:rPr>
              <w:lastRenderedPageBreak/>
              <w:t>полученного значения физической величины.</w:t>
            </w:r>
          </w:p>
        </w:tc>
        <w:tc>
          <w:tcPr>
            <w:tcW w:w="6521" w:type="dxa"/>
            <w:gridSpan w:val="2"/>
          </w:tcPr>
          <w:p w:rsidR="00E476B5" w:rsidRDefault="00E476B5" w:rsidP="00997D8E">
            <w:pPr>
              <w:autoSpaceDE w:val="0"/>
              <w:autoSpaceDN w:val="0"/>
              <w:adjustRightInd w:val="0"/>
              <w:jc w:val="both"/>
              <w:rPr>
                <w:rFonts w:ascii="Times New Roman" w:eastAsia="TimesNewRomanPS-ItalicMT" w:hAnsi="Times New Roman" w:cs="Times New Roman"/>
                <w:i/>
                <w:iCs/>
                <w:sz w:val="26"/>
                <w:szCs w:val="26"/>
              </w:rPr>
            </w:pPr>
            <w:r w:rsidRPr="001154E5">
              <w:rPr>
                <w:rFonts w:ascii="Times New Roman" w:hAnsi="Times New Roman" w:cs="Times New Roman"/>
                <w:sz w:val="26"/>
                <w:szCs w:val="26"/>
              </w:rPr>
              <w:lastRenderedPageBreak/>
              <w:t xml:space="preserve">• </w:t>
            </w:r>
            <w:r w:rsidRPr="001154E5">
              <w:rPr>
                <w:rFonts w:ascii="Times New Roman" w:eastAsia="TimesNewRomanPS-ItalicMT" w:hAnsi="Times New Roman" w:cs="Times New Roman"/>
                <w:i/>
                <w:iCs/>
                <w:sz w:val="26"/>
                <w:szCs w:val="26"/>
              </w:rPr>
              <w:t>использовать</w:t>
            </w:r>
            <w:r>
              <w:rPr>
                <w:rFonts w:ascii="Times New Roman" w:eastAsia="TimesNewRomanPS-ItalicMT" w:hAnsi="Times New Roman" w:cs="Times New Roman"/>
                <w:i/>
                <w:iCs/>
                <w:sz w:val="26"/>
                <w:szCs w:val="26"/>
              </w:rPr>
              <w:t xml:space="preserve"> знания о тепловых явлениях в повседневной жизни для обеспечения безопасности </w:t>
            </w:r>
            <w:r w:rsidRPr="001154E5">
              <w:rPr>
                <w:rFonts w:ascii="Times New Roman" w:eastAsia="TimesNewRomanPS-ItalicMT" w:hAnsi="Times New Roman" w:cs="Times New Roman"/>
                <w:i/>
                <w:iCs/>
                <w:sz w:val="26"/>
                <w:szCs w:val="26"/>
              </w:rPr>
              <w:t xml:space="preserve">при обращении с </w:t>
            </w:r>
            <w:r>
              <w:rPr>
                <w:rFonts w:ascii="Times New Roman" w:eastAsia="TimesNewRomanPS-ItalicMT" w:hAnsi="Times New Roman" w:cs="Times New Roman"/>
                <w:i/>
                <w:iCs/>
                <w:sz w:val="26"/>
                <w:szCs w:val="26"/>
              </w:rPr>
              <w:t xml:space="preserve">приборами и техническими </w:t>
            </w:r>
            <w:r w:rsidRPr="001154E5">
              <w:rPr>
                <w:rFonts w:ascii="Times New Roman" w:eastAsia="TimesNewRomanPS-ItalicMT" w:hAnsi="Times New Roman" w:cs="Times New Roman"/>
                <w:i/>
                <w:iCs/>
                <w:sz w:val="26"/>
                <w:szCs w:val="26"/>
              </w:rPr>
              <w:t>устройст</w:t>
            </w:r>
            <w:r>
              <w:rPr>
                <w:rFonts w:ascii="Times New Roman" w:eastAsia="TimesNewRomanPS-ItalicMT" w:hAnsi="Times New Roman" w:cs="Times New Roman"/>
                <w:i/>
                <w:iCs/>
                <w:sz w:val="26"/>
                <w:szCs w:val="26"/>
              </w:rPr>
              <w:t xml:space="preserve">вами, для сохранения здоровья и соблюдения норм экологического </w:t>
            </w:r>
            <w:r w:rsidRPr="001154E5">
              <w:rPr>
                <w:rFonts w:ascii="Times New Roman" w:eastAsia="TimesNewRomanPS-ItalicMT" w:hAnsi="Times New Roman" w:cs="Times New Roman"/>
                <w:i/>
                <w:iCs/>
                <w:sz w:val="26"/>
                <w:szCs w:val="26"/>
              </w:rPr>
              <w:t xml:space="preserve">поведения в окружающей среде; </w:t>
            </w:r>
          </w:p>
          <w:p w:rsidR="00E476B5" w:rsidRPr="001154E5" w:rsidRDefault="00E476B5" w:rsidP="00997D8E">
            <w:pPr>
              <w:autoSpaceDE w:val="0"/>
              <w:autoSpaceDN w:val="0"/>
              <w:adjustRightInd w:val="0"/>
              <w:jc w:val="both"/>
              <w:rPr>
                <w:rFonts w:ascii="Times New Roman" w:eastAsia="TimesNewRomanPS-ItalicMT" w:hAnsi="Times New Roman" w:cs="Times New Roman"/>
                <w:i/>
                <w:iCs/>
                <w:sz w:val="26"/>
                <w:szCs w:val="26"/>
              </w:rPr>
            </w:pPr>
            <w:r w:rsidRPr="001154E5">
              <w:rPr>
                <w:rFonts w:ascii="Times New Roman" w:hAnsi="Times New Roman" w:cs="Times New Roman"/>
                <w:sz w:val="26"/>
                <w:szCs w:val="26"/>
              </w:rPr>
              <w:t xml:space="preserve">• </w:t>
            </w:r>
            <w:r>
              <w:rPr>
                <w:rFonts w:ascii="Times New Roman" w:eastAsia="TimesNewRomanPS-ItalicMT" w:hAnsi="Times New Roman" w:cs="Times New Roman"/>
                <w:i/>
                <w:iCs/>
                <w:sz w:val="26"/>
                <w:szCs w:val="26"/>
              </w:rPr>
              <w:t xml:space="preserve">приводить примеры экологических </w:t>
            </w:r>
            <w:r w:rsidRPr="001154E5">
              <w:rPr>
                <w:rFonts w:ascii="Times New Roman" w:eastAsia="TimesNewRomanPS-ItalicMT" w:hAnsi="Times New Roman" w:cs="Times New Roman"/>
                <w:i/>
                <w:iCs/>
                <w:sz w:val="26"/>
                <w:szCs w:val="26"/>
              </w:rPr>
              <w:t>последствий работы д</w:t>
            </w:r>
            <w:r>
              <w:rPr>
                <w:rFonts w:ascii="Times New Roman" w:eastAsia="TimesNewRomanPS-ItalicMT" w:hAnsi="Times New Roman" w:cs="Times New Roman"/>
                <w:i/>
                <w:iCs/>
                <w:sz w:val="26"/>
                <w:szCs w:val="26"/>
              </w:rPr>
              <w:t xml:space="preserve">вигателей внутреннего сгорания, тепловых и </w:t>
            </w:r>
            <w:r w:rsidRPr="001154E5">
              <w:rPr>
                <w:rFonts w:ascii="Times New Roman" w:eastAsia="TimesNewRomanPS-ItalicMT" w:hAnsi="Times New Roman" w:cs="Times New Roman"/>
                <w:i/>
                <w:iCs/>
                <w:sz w:val="26"/>
                <w:szCs w:val="26"/>
              </w:rPr>
              <w:t>гидроэлектростанций;</w:t>
            </w:r>
          </w:p>
          <w:p w:rsidR="00E476B5" w:rsidRPr="001154E5" w:rsidRDefault="00E476B5" w:rsidP="00997D8E">
            <w:pPr>
              <w:autoSpaceDE w:val="0"/>
              <w:autoSpaceDN w:val="0"/>
              <w:adjustRightInd w:val="0"/>
              <w:jc w:val="both"/>
              <w:rPr>
                <w:rFonts w:ascii="Times New Roman" w:eastAsia="TimesNewRomanPS-ItalicMT" w:hAnsi="Times New Roman" w:cs="Times New Roman"/>
                <w:i/>
                <w:iCs/>
                <w:sz w:val="26"/>
                <w:szCs w:val="26"/>
              </w:rPr>
            </w:pPr>
            <w:r w:rsidRPr="001154E5">
              <w:rPr>
                <w:rFonts w:ascii="Times New Roman" w:hAnsi="Times New Roman" w:cs="Times New Roman"/>
                <w:sz w:val="26"/>
                <w:szCs w:val="26"/>
              </w:rPr>
              <w:t xml:space="preserve">• </w:t>
            </w:r>
            <w:r w:rsidRPr="001154E5">
              <w:rPr>
                <w:rFonts w:ascii="Times New Roman" w:eastAsia="TimesNewRomanPS-ItalicMT" w:hAnsi="Times New Roman" w:cs="Times New Roman"/>
                <w:i/>
                <w:iCs/>
                <w:sz w:val="26"/>
                <w:szCs w:val="26"/>
              </w:rPr>
              <w:t xml:space="preserve">различать </w:t>
            </w:r>
            <w:r>
              <w:rPr>
                <w:rFonts w:ascii="Times New Roman" w:eastAsia="TimesNewRomanPS-ItalicMT" w:hAnsi="Times New Roman" w:cs="Times New Roman"/>
                <w:i/>
                <w:iCs/>
                <w:sz w:val="26"/>
                <w:szCs w:val="26"/>
              </w:rPr>
              <w:t xml:space="preserve">границы применимости физических законов, понимать </w:t>
            </w:r>
            <w:r w:rsidRPr="001154E5">
              <w:rPr>
                <w:rFonts w:ascii="Times New Roman" w:eastAsia="TimesNewRomanPS-ItalicMT" w:hAnsi="Times New Roman" w:cs="Times New Roman"/>
                <w:i/>
                <w:iCs/>
                <w:sz w:val="26"/>
                <w:szCs w:val="26"/>
              </w:rPr>
              <w:t>всеобщий характер фундаментальных физических зако</w:t>
            </w:r>
            <w:r>
              <w:rPr>
                <w:rFonts w:ascii="Times New Roman" w:eastAsia="TimesNewRomanPS-ItalicMT" w:hAnsi="Times New Roman" w:cs="Times New Roman"/>
                <w:i/>
                <w:iCs/>
                <w:sz w:val="26"/>
                <w:szCs w:val="26"/>
              </w:rPr>
              <w:t xml:space="preserve">нов (закон сохранения </w:t>
            </w:r>
            <w:r w:rsidRPr="001154E5">
              <w:rPr>
                <w:rFonts w:ascii="Times New Roman" w:eastAsia="TimesNewRomanPS-ItalicMT" w:hAnsi="Times New Roman" w:cs="Times New Roman"/>
                <w:i/>
                <w:iCs/>
                <w:sz w:val="26"/>
                <w:szCs w:val="26"/>
              </w:rPr>
              <w:t>энергии в тепловых процессах) и огран</w:t>
            </w:r>
            <w:r>
              <w:rPr>
                <w:rFonts w:ascii="Times New Roman" w:eastAsia="TimesNewRomanPS-ItalicMT" w:hAnsi="Times New Roman" w:cs="Times New Roman"/>
                <w:i/>
                <w:iCs/>
                <w:sz w:val="26"/>
                <w:szCs w:val="26"/>
              </w:rPr>
              <w:t xml:space="preserve">иченность использования частных </w:t>
            </w:r>
            <w:r w:rsidRPr="001154E5">
              <w:rPr>
                <w:rFonts w:ascii="Times New Roman" w:eastAsia="TimesNewRomanPS-ItalicMT" w:hAnsi="Times New Roman" w:cs="Times New Roman"/>
                <w:i/>
                <w:iCs/>
                <w:sz w:val="26"/>
                <w:szCs w:val="26"/>
              </w:rPr>
              <w:t>законов;</w:t>
            </w:r>
          </w:p>
          <w:p w:rsidR="00E476B5" w:rsidRPr="00280711" w:rsidRDefault="00E476B5" w:rsidP="00997D8E">
            <w:pPr>
              <w:autoSpaceDE w:val="0"/>
              <w:autoSpaceDN w:val="0"/>
              <w:adjustRightInd w:val="0"/>
              <w:jc w:val="both"/>
              <w:rPr>
                <w:rFonts w:ascii="Times New Roman" w:eastAsia="TimesNewRomanPS-ItalicMT" w:hAnsi="Times New Roman" w:cs="Times New Roman"/>
                <w:i/>
                <w:iCs/>
                <w:sz w:val="26"/>
                <w:szCs w:val="26"/>
              </w:rPr>
            </w:pPr>
            <w:r w:rsidRPr="001154E5">
              <w:rPr>
                <w:rFonts w:ascii="Times New Roman" w:hAnsi="Times New Roman" w:cs="Times New Roman"/>
                <w:sz w:val="26"/>
                <w:szCs w:val="26"/>
              </w:rPr>
              <w:t xml:space="preserve">• </w:t>
            </w:r>
            <w:r w:rsidRPr="001154E5">
              <w:rPr>
                <w:rFonts w:ascii="Times New Roman" w:eastAsia="TimesNewRomanPS-ItalicMT" w:hAnsi="Times New Roman" w:cs="Times New Roman"/>
                <w:i/>
                <w:iCs/>
                <w:sz w:val="26"/>
                <w:szCs w:val="26"/>
              </w:rPr>
              <w:t>находить</w:t>
            </w:r>
            <w:r>
              <w:rPr>
                <w:rFonts w:ascii="Times New Roman" w:eastAsia="TimesNewRomanPS-ItalicMT" w:hAnsi="Times New Roman" w:cs="Times New Roman"/>
                <w:i/>
                <w:iCs/>
                <w:sz w:val="26"/>
                <w:szCs w:val="26"/>
              </w:rPr>
              <w:t xml:space="preserve"> </w:t>
            </w:r>
            <w:r w:rsidRPr="001154E5">
              <w:rPr>
                <w:rFonts w:ascii="Times New Roman" w:eastAsia="TimesNewRomanPS-ItalicMT" w:hAnsi="Times New Roman" w:cs="Times New Roman"/>
                <w:i/>
                <w:iCs/>
                <w:sz w:val="26"/>
                <w:szCs w:val="26"/>
              </w:rPr>
              <w:t>адекватную предлож</w:t>
            </w:r>
            <w:r>
              <w:rPr>
                <w:rFonts w:ascii="Times New Roman" w:eastAsia="TimesNewRomanPS-ItalicMT" w:hAnsi="Times New Roman" w:cs="Times New Roman"/>
                <w:i/>
                <w:iCs/>
                <w:sz w:val="26"/>
                <w:szCs w:val="26"/>
              </w:rPr>
              <w:t xml:space="preserve">енной задаче физическую модель, </w:t>
            </w:r>
            <w:r w:rsidRPr="001154E5">
              <w:rPr>
                <w:rFonts w:ascii="Times New Roman" w:eastAsia="TimesNewRomanPS-ItalicMT" w:hAnsi="Times New Roman" w:cs="Times New Roman"/>
                <w:i/>
                <w:iCs/>
                <w:sz w:val="26"/>
                <w:szCs w:val="26"/>
              </w:rPr>
              <w:t xml:space="preserve">разрешать проблему как на основе имеющихся знаний о тепловых </w:t>
            </w:r>
            <w:r>
              <w:rPr>
                <w:rFonts w:ascii="Times New Roman" w:eastAsia="TimesNewRomanPS-ItalicMT" w:hAnsi="Times New Roman" w:cs="Times New Roman"/>
                <w:i/>
                <w:iCs/>
                <w:sz w:val="26"/>
                <w:szCs w:val="26"/>
              </w:rPr>
              <w:t>явлениях</w:t>
            </w:r>
            <w:r w:rsidRPr="001154E5">
              <w:rPr>
                <w:rFonts w:ascii="Times New Roman" w:eastAsia="TimesNewRomanPS-ItalicMT" w:hAnsi="Times New Roman" w:cs="Times New Roman"/>
                <w:i/>
                <w:iCs/>
                <w:sz w:val="26"/>
                <w:szCs w:val="26"/>
              </w:rPr>
              <w:t xml:space="preserve"> </w:t>
            </w:r>
            <w:r>
              <w:rPr>
                <w:rFonts w:ascii="Times New Roman" w:eastAsia="TimesNewRomanPS-ItalicMT" w:hAnsi="Times New Roman" w:cs="Times New Roman"/>
                <w:i/>
                <w:iCs/>
                <w:sz w:val="26"/>
                <w:szCs w:val="26"/>
              </w:rPr>
              <w:t xml:space="preserve">с </w:t>
            </w:r>
            <w:r w:rsidRPr="001154E5">
              <w:rPr>
                <w:rFonts w:ascii="Times New Roman" w:eastAsia="TimesNewRomanPS-ItalicMT" w:hAnsi="Times New Roman" w:cs="Times New Roman"/>
                <w:i/>
                <w:iCs/>
                <w:sz w:val="26"/>
                <w:szCs w:val="26"/>
              </w:rPr>
              <w:t>использованием математического аппарата, так и при помощи методов</w:t>
            </w:r>
            <w:r>
              <w:rPr>
                <w:rFonts w:ascii="Times New Roman" w:eastAsia="TimesNewRomanPS-ItalicMT" w:hAnsi="Times New Roman" w:cs="Times New Roman"/>
                <w:i/>
                <w:iCs/>
                <w:sz w:val="26"/>
                <w:szCs w:val="26"/>
              </w:rPr>
              <w:t xml:space="preserve"> </w:t>
            </w:r>
            <w:r w:rsidRPr="001154E5">
              <w:rPr>
                <w:rFonts w:ascii="Times New Roman" w:eastAsia="TimesNewRomanPS-ItalicMT" w:hAnsi="Times New Roman" w:cs="Times New Roman"/>
                <w:i/>
                <w:iCs/>
                <w:sz w:val="26"/>
                <w:szCs w:val="26"/>
              </w:rPr>
              <w:t>оценки</w:t>
            </w:r>
          </w:p>
        </w:tc>
      </w:tr>
      <w:tr w:rsidR="00E476B5" w:rsidRPr="001154E5" w:rsidTr="006141C3">
        <w:tc>
          <w:tcPr>
            <w:tcW w:w="2122" w:type="dxa"/>
            <w:vMerge/>
          </w:tcPr>
          <w:p w:rsidR="00E476B5" w:rsidRPr="001154E5" w:rsidRDefault="00E476B5" w:rsidP="00D65F6B">
            <w:pPr>
              <w:autoSpaceDE w:val="0"/>
              <w:autoSpaceDN w:val="0"/>
              <w:adjustRightInd w:val="0"/>
              <w:jc w:val="both"/>
              <w:rPr>
                <w:rFonts w:ascii="Times New Roman" w:hAnsi="Times New Roman" w:cs="Times New Roman"/>
                <w:b/>
                <w:bCs/>
                <w:sz w:val="26"/>
                <w:szCs w:val="26"/>
              </w:rPr>
            </w:pPr>
          </w:p>
        </w:tc>
        <w:tc>
          <w:tcPr>
            <w:tcW w:w="13472" w:type="dxa"/>
            <w:gridSpan w:val="3"/>
          </w:tcPr>
          <w:p w:rsidR="00E476B5" w:rsidRPr="001154E5" w:rsidRDefault="00E476B5" w:rsidP="009E2189">
            <w:pPr>
              <w:autoSpaceDE w:val="0"/>
              <w:autoSpaceDN w:val="0"/>
              <w:adjustRightInd w:val="0"/>
              <w:jc w:val="center"/>
              <w:rPr>
                <w:rFonts w:ascii="Times New Roman" w:hAnsi="Times New Roman" w:cs="Times New Roman"/>
                <w:sz w:val="26"/>
                <w:szCs w:val="26"/>
              </w:rPr>
            </w:pPr>
            <w:r w:rsidRPr="001154E5">
              <w:rPr>
                <w:rFonts w:ascii="Times New Roman" w:hAnsi="Times New Roman" w:cs="Times New Roman"/>
                <w:b/>
                <w:bCs/>
                <w:sz w:val="26"/>
                <w:szCs w:val="26"/>
              </w:rPr>
              <w:t>Электрические и магнитные явления</w:t>
            </w:r>
          </w:p>
        </w:tc>
      </w:tr>
      <w:tr w:rsidR="00E476B5" w:rsidRPr="005B70F1" w:rsidTr="006141C3">
        <w:tc>
          <w:tcPr>
            <w:tcW w:w="2122" w:type="dxa"/>
            <w:vMerge/>
          </w:tcPr>
          <w:p w:rsidR="00E476B5" w:rsidRPr="005B70F1" w:rsidRDefault="00E476B5" w:rsidP="00D65F6B">
            <w:pPr>
              <w:autoSpaceDE w:val="0"/>
              <w:autoSpaceDN w:val="0"/>
              <w:adjustRightInd w:val="0"/>
              <w:jc w:val="both"/>
              <w:rPr>
                <w:rFonts w:ascii="Times New Roman" w:hAnsi="Times New Roman" w:cs="Times New Roman"/>
                <w:b/>
                <w:bCs/>
                <w:sz w:val="26"/>
                <w:szCs w:val="26"/>
              </w:rPr>
            </w:pPr>
          </w:p>
        </w:tc>
        <w:tc>
          <w:tcPr>
            <w:tcW w:w="6951" w:type="dxa"/>
          </w:tcPr>
          <w:p w:rsidR="00E476B5" w:rsidRPr="005B70F1" w:rsidRDefault="00E476B5" w:rsidP="00900BF0">
            <w:pPr>
              <w:autoSpaceDE w:val="0"/>
              <w:autoSpaceDN w:val="0"/>
              <w:adjustRightInd w:val="0"/>
              <w:jc w:val="both"/>
              <w:rPr>
                <w:rFonts w:ascii="Times New Roman" w:hAnsi="Times New Roman" w:cs="Times New Roman"/>
                <w:sz w:val="26"/>
                <w:szCs w:val="26"/>
              </w:rPr>
            </w:pPr>
            <w:r w:rsidRPr="005B70F1">
              <w:rPr>
                <w:rFonts w:ascii="Times New Roman" w:hAnsi="Times New Roman" w:cs="Times New Roman"/>
                <w:sz w:val="26"/>
                <w:szCs w:val="26"/>
              </w:rPr>
              <w:t>• распознавать электромагнитны</w:t>
            </w:r>
            <w:r>
              <w:rPr>
                <w:rFonts w:ascii="Times New Roman" w:hAnsi="Times New Roman" w:cs="Times New Roman"/>
                <w:sz w:val="26"/>
                <w:szCs w:val="26"/>
              </w:rPr>
              <w:t xml:space="preserve">е явления и объяснять на основе </w:t>
            </w:r>
            <w:r w:rsidRPr="005B70F1">
              <w:rPr>
                <w:rFonts w:ascii="Times New Roman" w:hAnsi="Times New Roman" w:cs="Times New Roman"/>
                <w:sz w:val="26"/>
                <w:szCs w:val="26"/>
              </w:rPr>
              <w:t>имеющихся знаний основные свойства или у</w:t>
            </w:r>
            <w:r>
              <w:rPr>
                <w:rFonts w:ascii="Times New Roman" w:hAnsi="Times New Roman" w:cs="Times New Roman"/>
                <w:sz w:val="26"/>
                <w:szCs w:val="26"/>
              </w:rPr>
              <w:t xml:space="preserve">словия протекания этих явлений: электризация тел, </w:t>
            </w:r>
            <w:r w:rsidRPr="005B70F1">
              <w:rPr>
                <w:rFonts w:ascii="Times New Roman" w:hAnsi="Times New Roman" w:cs="Times New Roman"/>
                <w:sz w:val="26"/>
                <w:szCs w:val="26"/>
              </w:rPr>
              <w:t>взаимодействие зарядов, электрический ток и его действия</w:t>
            </w:r>
          </w:p>
          <w:p w:rsidR="00E476B5" w:rsidRPr="005B70F1" w:rsidRDefault="00E476B5" w:rsidP="00900BF0">
            <w:pPr>
              <w:autoSpaceDE w:val="0"/>
              <w:autoSpaceDN w:val="0"/>
              <w:adjustRightInd w:val="0"/>
              <w:jc w:val="both"/>
              <w:rPr>
                <w:rFonts w:ascii="Times New Roman" w:hAnsi="Times New Roman" w:cs="Times New Roman"/>
                <w:sz w:val="26"/>
                <w:szCs w:val="26"/>
              </w:rPr>
            </w:pPr>
            <w:r w:rsidRPr="005B70F1">
              <w:rPr>
                <w:rFonts w:ascii="Times New Roman" w:hAnsi="Times New Roman" w:cs="Times New Roman"/>
                <w:sz w:val="26"/>
                <w:szCs w:val="26"/>
              </w:rPr>
              <w:t>(тепловое, химическое, магни</w:t>
            </w:r>
            <w:r>
              <w:rPr>
                <w:rFonts w:ascii="Times New Roman" w:hAnsi="Times New Roman" w:cs="Times New Roman"/>
                <w:sz w:val="26"/>
                <w:szCs w:val="26"/>
              </w:rPr>
              <w:t xml:space="preserve">тное), взаимодействие магнитов, </w:t>
            </w:r>
            <w:r w:rsidRPr="005B70F1">
              <w:rPr>
                <w:rFonts w:ascii="Times New Roman" w:hAnsi="Times New Roman" w:cs="Times New Roman"/>
                <w:sz w:val="26"/>
                <w:szCs w:val="26"/>
              </w:rPr>
              <w:t>элек</w:t>
            </w:r>
            <w:r>
              <w:rPr>
                <w:rFonts w:ascii="Times New Roman" w:hAnsi="Times New Roman" w:cs="Times New Roman"/>
                <w:sz w:val="26"/>
                <w:szCs w:val="26"/>
              </w:rPr>
              <w:t xml:space="preserve">тромагнитная индукция, действие </w:t>
            </w:r>
            <w:r w:rsidRPr="005B70F1">
              <w:rPr>
                <w:rFonts w:ascii="Times New Roman" w:hAnsi="Times New Roman" w:cs="Times New Roman"/>
                <w:sz w:val="26"/>
                <w:szCs w:val="26"/>
              </w:rPr>
              <w:t>магни</w:t>
            </w:r>
            <w:r>
              <w:rPr>
                <w:rFonts w:ascii="Times New Roman" w:hAnsi="Times New Roman" w:cs="Times New Roman"/>
                <w:sz w:val="26"/>
                <w:szCs w:val="26"/>
              </w:rPr>
              <w:t xml:space="preserve">тного поля на проводник с током </w:t>
            </w:r>
            <w:r w:rsidRPr="005B70F1">
              <w:rPr>
                <w:rFonts w:ascii="Times New Roman" w:hAnsi="Times New Roman" w:cs="Times New Roman"/>
                <w:sz w:val="26"/>
                <w:szCs w:val="26"/>
              </w:rPr>
              <w:t>и на движущуюся заряженную частицу, действие электрического поля на</w:t>
            </w:r>
          </w:p>
          <w:p w:rsidR="00E476B5" w:rsidRPr="005B70F1" w:rsidRDefault="00E476B5" w:rsidP="00900BF0">
            <w:pPr>
              <w:autoSpaceDE w:val="0"/>
              <w:autoSpaceDN w:val="0"/>
              <w:adjustRightInd w:val="0"/>
              <w:jc w:val="both"/>
              <w:rPr>
                <w:rFonts w:ascii="Times New Roman" w:hAnsi="Times New Roman" w:cs="Times New Roman"/>
                <w:sz w:val="26"/>
                <w:szCs w:val="26"/>
              </w:rPr>
            </w:pPr>
            <w:r w:rsidRPr="005B70F1">
              <w:rPr>
                <w:rFonts w:ascii="Times New Roman" w:hAnsi="Times New Roman" w:cs="Times New Roman"/>
                <w:sz w:val="26"/>
                <w:szCs w:val="26"/>
              </w:rPr>
              <w:t>заряженную частицу, электр</w:t>
            </w:r>
            <w:r>
              <w:rPr>
                <w:rFonts w:ascii="Times New Roman" w:hAnsi="Times New Roman" w:cs="Times New Roman"/>
                <w:sz w:val="26"/>
                <w:szCs w:val="26"/>
              </w:rPr>
              <w:t xml:space="preserve">омагнитные волны, прямолинейное </w:t>
            </w:r>
            <w:r w:rsidRPr="005B70F1">
              <w:rPr>
                <w:rFonts w:ascii="Times New Roman" w:hAnsi="Times New Roman" w:cs="Times New Roman"/>
                <w:sz w:val="26"/>
                <w:szCs w:val="26"/>
              </w:rPr>
              <w:t>распространение света, отражение и пре</w:t>
            </w:r>
            <w:r>
              <w:rPr>
                <w:rFonts w:ascii="Times New Roman" w:hAnsi="Times New Roman" w:cs="Times New Roman"/>
                <w:sz w:val="26"/>
                <w:szCs w:val="26"/>
              </w:rPr>
              <w:t>ломление света, дисперсия света;</w:t>
            </w:r>
          </w:p>
          <w:p w:rsidR="00E476B5" w:rsidRPr="005B70F1" w:rsidRDefault="00E476B5" w:rsidP="00900BF0">
            <w:pPr>
              <w:autoSpaceDE w:val="0"/>
              <w:autoSpaceDN w:val="0"/>
              <w:adjustRightInd w:val="0"/>
              <w:jc w:val="both"/>
              <w:rPr>
                <w:rFonts w:ascii="Times New Roman" w:hAnsi="Times New Roman" w:cs="Times New Roman"/>
                <w:sz w:val="26"/>
                <w:szCs w:val="26"/>
              </w:rPr>
            </w:pPr>
            <w:r w:rsidRPr="005B70F1">
              <w:rPr>
                <w:rFonts w:ascii="Times New Roman" w:hAnsi="Times New Roman" w:cs="Times New Roman"/>
                <w:sz w:val="26"/>
                <w:szCs w:val="26"/>
              </w:rPr>
              <w:t>• составл</w:t>
            </w:r>
            <w:r>
              <w:rPr>
                <w:rFonts w:ascii="Times New Roman" w:hAnsi="Times New Roman" w:cs="Times New Roman"/>
                <w:sz w:val="26"/>
                <w:szCs w:val="26"/>
              </w:rPr>
              <w:t xml:space="preserve">ять схемы электрических цепей с последовательным и параллельным соединением </w:t>
            </w:r>
            <w:r w:rsidRPr="005B70F1">
              <w:rPr>
                <w:rFonts w:ascii="Times New Roman" w:hAnsi="Times New Roman" w:cs="Times New Roman"/>
                <w:sz w:val="26"/>
                <w:szCs w:val="26"/>
              </w:rPr>
              <w:t>элементов</w:t>
            </w:r>
            <w:r>
              <w:rPr>
                <w:rFonts w:ascii="Times New Roman" w:hAnsi="Times New Roman" w:cs="Times New Roman"/>
                <w:sz w:val="26"/>
                <w:szCs w:val="26"/>
              </w:rPr>
              <w:t xml:space="preserve">, различая условные обозначения </w:t>
            </w:r>
            <w:r w:rsidRPr="005B70F1">
              <w:rPr>
                <w:rFonts w:ascii="Times New Roman" w:hAnsi="Times New Roman" w:cs="Times New Roman"/>
                <w:sz w:val="26"/>
                <w:szCs w:val="26"/>
              </w:rPr>
              <w:t>элементов электрических цепей (источник тока, ключ, резистор, реостат</w:t>
            </w:r>
            <w:r>
              <w:rPr>
                <w:rFonts w:ascii="Times New Roman" w:hAnsi="Times New Roman" w:cs="Times New Roman"/>
                <w:sz w:val="26"/>
                <w:szCs w:val="26"/>
              </w:rPr>
              <w:t xml:space="preserve">, </w:t>
            </w:r>
            <w:r w:rsidRPr="005B70F1">
              <w:rPr>
                <w:rFonts w:ascii="Times New Roman" w:hAnsi="Times New Roman" w:cs="Times New Roman"/>
                <w:sz w:val="26"/>
                <w:szCs w:val="26"/>
              </w:rPr>
              <w:t>лампочка, амперметр, вольтметр).</w:t>
            </w:r>
          </w:p>
          <w:p w:rsidR="00E476B5" w:rsidRPr="005B70F1" w:rsidRDefault="00E476B5" w:rsidP="00900BF0">
            <w:pPr>
              <w:autoSpaceDE w:val="0"/>
              <w:autoSpaceDN w:val="0"/>
              <w:adjustRightInd w:val="0"/>
              <w:jc w:val="both"/>
              <w:rPr>
                <w:rFonts w:ascii="Times New Roman" w:hAnsi="Times New Roman" w:cs="Times New Roman"/>
                <w:sz w:val="26"/>
                <w:szCs w:val="26"/>
              </w:rPr>
            </w:pPr>
            <w:r w:rsidRPr="005B70F1">
              <w:rPr>
                <w:rFonts w:ascii="Times New Roman" w:hAnsi="Times New Roman" w:cs="Times New Roman"/>
                <w:sz w:val="26"/>
                <w:szCs w:val="26"/>
              </w:rPr>
              <w:t>• использовать оптические схе</w:t>
            </w:r>
            <w:r>
              <w:rPr>
                <w:rFonts w:ascii="Times New Roman" w:hAnsi="Times New Roman" w:cs="Times New Roman"/>
                <w:sz w:val="26"/>
                <w:szCs w:val="26"/>
              </w:rPr>
              <w:t xml:space="preserve">мы для построения изображений в </w:t>
            </w:r>
            <w:r w:rsidRPr="005B70F1">
              <w:rPr>
                <w:rFonts w:ascii="Times New Roman" w:hAnsi="Times New Roman" w:cs="Times New Roman"/>
                <w:sz w:val="26"/>
                <w:szCs w:val="26"/>
              </w:rPr>
              <w:t>пло</w:t>
            </w:r>
            <w:r>
              <w:rPr>
                <w:rFonts w:ascii="Times New Roman" w:hAnsi="Times New Roman" w:cs="Times New Roman"/>
                <w:sz w:val="26"/>
                <w:szCs w:val="26"/>
              </w:rPr>
              <w:t>ском зеркале и собирающей линзе;</w:t>
            </w:r>
          </w:p>
          <w:p w:rsidR="00E476B5" w:rsidRPr="005B70F1" w:rsidRDefault="00E476B5" w:rsidP="00900BF0">
            <w:pPr>
              <w:autoSpaceDE w:val="0"/>
              <w:autoSpaceDN w:val="0"/>
              <w:adjustRightInd w:val="0"/>
              <w:jc w:val="both"/>
              <w:rPr>
                <w:rFonts w:ascii="Times New Roman" w:hAnsi="Times New Roman" w:cs="Times New Roman"/>
                <w:sz w:val="26"/>
                <w:szCs w:val="26"/>
              </w:rPr>
            </w:pPr>
            <w:r w:rsidRPr="005B70F1">
              <w:rPr>
                <w:rFonts w:ascii="Times New Roman" w:hAnsi="Times New Roman" w:cs="Times New Roman"/>
                <w:sz w:val="26"/>
                <w:szCs w:val="26"/>
              </w:rPr>
              <w:t xml:space="preserve">• описывать изученные свойства </w:t>
            </w:r>
            <w:r>
              <w:rPr>
                <w:rFonts w:ascii="Times New Roman" w:hAnsi="Times New Roman" w:cs="Times New Roman"/>
                <w:sz w:val="26"/>
                <w:szCs w:val="26"/>
              </w:rPr>
              <w:t xml:space="preserve">тел и электромагнитные явления, </w:t>
            </w:r>
            <w:r w:rsidRPr="005B70F1">
              <w:rPr>
                <w:rFonts w:ascii="Times New Roman" w:hAnsi="Times New Roman" w:cs="Times New Roman"/>
                <w:sz w:val="26"/>
                <w:szCs w:val="26"/>
              </w:rPr>
              <w:t xml:space="preserve">используя физические величины: </w:t>
            </w:r>
            <w:r>
              <w:rPr>
                <w:rFonts w:ascii="Times New Roman" w:hAnsi="Times New Roman" w:cs="Times New Roman"/>
                <w:sz w:val="26"/>
                <w:szCs w:val="26"/>
              </w:rPr>
              <w:t xml:space="preserve">электрический заряд, сила тока, </w:t>
            </w:r>
            <w:r w:rsidRPr="005B70F1">
              <w:rPr>
                <w:rFonts w:ascii="Times New Roman" w:hAnsi="Times New Roman" w:cs="Times New Roman"/>
                <w:sz w:val="26"/>
                <w:szCs w:val="26"/>
              </w:rPr>
              <w:t>электрическое напряжение, электр</w:t>
            </w:r>
            <w:r>
              <w:rPr>
                <w:rFonts w:ascii="Times New Roman" w:hAnsi="Times New Roman" w:cs="Times New Roman"/>
                <w:sz w:val="26"/>
                <w:szCs w:val="26"/>
              </w:rPr>
              <w:t xml:space="preserve">ическое сопротивление, удельное </w:t>
            </w:r>
            <w:r w:rsidRPr="005B70F1">
              <w:rPr>
                <w:rFonts w:ascii="Times New Roman" w:hAnsi="Times New Roman" w:cs="Times New Roman"/>
                <w:sz w:val="26"/>
                <w:szCs w:val="26"/>
              </w:rPr>
              <w:t>сопротивление вещества, работа электрического поля, мощность тока,</w:t>
            </w:r>
          </w:p>
          <w:p w:rsidR="00E476B5" w:rsidRPr="005B70F1" w:rsidRDefault="00E476B5" w:rsidP="00900BF0">
            <w:pPr>
              <w:autoSpaceDE w:val="0"/>
              <w:autoSpaceDN w:val="0"/>
              <w:adjustRightInd w:val="0"/>
              <w:jc w:val="both"/>
              <w:rPr>
                <w:rFonts w:ascii="Times New Roman" w:hAnsi="Times New Roman" w:cs="Times New Roman"/>
                <w:sz w:val="26"/>
                <w:szCs w:val="26"/>
              </w:rPr>
            </w:pPr>
            <w:r w:rsidRPr="005B70F1">
              <w:rPr>
                <w:rFonts w:ascii="Times New Roman" w:hAnsi="Times New Roman" w:cs="Times New Roman"/>
                <w:sz w:val="26"/>
                <w:szCs w:val="26"/>
              </w:rPr>
              <w:t>фокусное расстояние и оптическая сила л</w:t>
            </w:r>
            <w:r>
              <w:rPr>
                <w:rFonts w:ascii="Times New Roman" w:hAnsi="Times New Roman" w:cs="Times New Roman"/>
                <w:sz w:val="26"/>
                <w:szCs w:val="26"/>
              </w:rPr>
              <w:t xml:space="preserve">инзы, скорость электромагнитных </w:t>
            </w:r>
            <w:r w:rsidRPr="005B70F1">
              <w:rPr>
                <w:rFonts w:ascii="Times New Roman" w:hAnsi="Times New Roman" w:cs="Times New Roman"/>
                <w:sz w:val="26"/>
                <w:szCs w:val="26"/>
              </w:rPr>
              <w:t>волн, длина волны и частота света</w:t>
            </w:r>
            <w:r>
              <w:rPr>
                <w:rFonts w:ascii="Times New Roman" w:hAnsi="Times New Roman" w:cs="Times New Roman"/>
                <w:sz w:val="26"/>
                <w:szCs w:val="26"/>
              </w:rPr>
              <w:t xml:space="preserve">; при описании верно трактовать </w:t>
            </w:r>
            <w:r w:rsidRPr="005B70F1">
              <w:rPr>
                <w:rFonts w:ascii="Times New Roman" w:hAnsi="Times New Roman" w:cs="Times New Roman"/>
                <w:sz w:val="26"/>
                <w:szCs w:val="26"/>
              </w:rPr>
              <w:t>физический смысл используемых величин, их обозначения и единицы</w:t>
            </w:r>
          </w:p>
          <w:p w:rsidR="00E476B5" w:rsidRPr="005B70F1" w:rsidRDefault="00E476B5" w:rsidP="00900BF0">
            <w:pPr>
              <w:autoSpaceDE w:val="0"/>
              <w:autoSpaceDN w:val="0"/>
              <w:adjustRightInd w:val="0"/>
              <w:jc w:val="both"/>
              <w:rPr>
                <w:rFonts w:ascii="Times New Roman" w:hAnsi="Times New Roman" w:cs="Times New Roman"/>
                <w:sz w:val="26"/>
                <w:szCs w:val="26"/>
              </w:rPr>
            </w:pPr>
            <w:r w:rsidRPr="005B70F1">
              <w:rPr>
                <w:rFonts w:ascii="Times New Roman" w:hAnsi="Times New Roman" w:cs="Times New Roman"/>
                <w:sz w:val="26"/>
                <w:szCs w:val="26"/>
              </w:rPr>
              <w:t>измерения; находить формулы, связывающие данную физическую величину с</w:t>
            </w:r>
            <w:r>
              <w:rPr>
                <w:rFonts w:ascii="Times New Roman" w:hAnsi="Times New Roman" w:cs="Times New Roman"/>
                <w:sz w:val="26"/>
                <w:szCs w:val="26"/>
              </w:rPr>
              <w:t xml:space="preserve"> другими величинами;</w:t>
            </w:r>
          </w:p>
          <w:p w:rsidR="00E476B5" w:rsidRPr="005B70F1" w:rsidRDefault="00E476B5" w:rsidP="00900BF0">
            <w:pPr>
              <w:autoSpaceDE w:val="0"/>
              <w:autoSpaceDN w:val="0"/>
              <w:adjustRightInd w:val="0"/>
              <w:jc w:val="both"/>
              <w:rPr>
                <w:rFonts w:ascii="Times New Roman" w:hAnsi="Times New Roman" w:cs="Times New Roman"/>
                <w:sz w:val="26"/>
                <w:szCs w:val="26"/>
              </w:rPr>
            </w:pPr>
            <w:r w:rsidRPr="005B70F1">
              <w:rPr>
                <w:rFonts w:ascii="Times New Roman" w:hAnsi="Times New Roman" w:cs="Times New Roman"/>
                <w:sz w:val="26"/>
                <w:szCs w:val="26"/>
              </w:rPr>
              <w:t>• анализировать свойства тел, электромагнитные яв</w:t>
            </w:r>
            <w:r>
              <w:rPr>
                <w:rFonts w:ascii="Times New Roman" w:hAnsi="Times New Roman" w:cs="Times New Roman"/>
                <w:sz w:val="26"/>
                <w:szCs w:val="26"/>
              </w:rPr>
              <w:t xml:space="preserve">ления и процессы, </w:t>
            </w:r>
            <w:r w:rsidRPr="005B70F1">
              <w:rPr>
                <w:rFonts w:ascii="Times New Roman" w:hAnsi="Times New Roman" w:cs="Times New Roman"/>
                <w:sz w:val="26"/>
                <w:szCs w:val="26"/>
              </w:rPr>
              <w:t>используя физические законы: закон сохранен</w:t>
            </w:r>
            <w:r>
              <w:rPr>
                <w:rFonts w:ascii="Times New Roman" w:hAnsi="Times New Roman" w:cs="Times New Roman"/>
                <w:sz w:val="26"/>
                <w:szCs w:val="26"/>
              </w:rPr>
              <w:t xml:space="preserve">ия </w:t>
            </w:r>
            <w:r>
              <w:rPr>
                <w:rFonts w:ascii="Times New Roman" w:hAnsi="Times New Roman" w:cs="Times New Roman"/>
                <w:sz w:val="26"/>
                <w:szCs w:val="26"/>
              </w:rPr>
              <w:lastRenderedPageBreak/>
              <w:t xml:space="preserve">электрического заряда, закон </w:t>
            </w:r>
            <w:r w:rsidRPr="005B70F1">
              <w:rPr>
                <w:rFonts w:ascii="Times New Roman" w:hAnsi="Times New Roman" w:cs="Times New Roman"/>
                <w:sz w:val="26"/>
                <w:szCs w:val="26"/>
              </w:rPr>
              <w:t>Ома для участка цепи, закон Джоуля-Ленца, закон прямолинейного</w:t>
            </w:r>
          </w:p>
          <w:p w:rsidR="00E476B5" w:rsidRPr="005B70F1" w:rsidRDefault="00E476B5" w:rsidP="00900BF0">
            <w:pPr>
              <w:autoSpaceDE w:val="0"/>
              <w:autoSpaceDN w:val="0"/>
              <w:adjustRightInd w:val="0"/>
              <w:jc w:val="both"/>
              <w:rPr>
                <w:rFonts w:ascii="Times New Roman" w:hAnsi="Times New Roman" w:cs="Times New Roman"/>
                <w:sz w:val="26"/>
                <w:szCs w:val="26"/>
              </w:rPr>
            </w:pPr>
            <w:r w:rsidRPr="005B70F1">
              <w:rPr>
                <w:rFonts w:ascii="Times New Roman" w:hAnsi="Times New Roman" w:cs="Times New Roman"/>
                <w:sz w:val="26"/>
                <w:szCs w:val="26"/>
              </w:rPr>
              <w:t>распространения света, закон отражения свет</w:t>
            </w:r>
            <w:r>
              <w:rPr>
                <w:rFonts w:ascii="Times New Roman" w:hAnsi="Times New Roman" w:cs="Times New Roman"/>
                <w:sz w:val="26"/>
                <w:szCs w:val="26"/>
              </w:rPr>
              <w:t xml:space="preserve">а, закон преломления света; при </w:t>
            </w:r>
            <w:r w:rsidRPr="005B70F1">
              <w:rPr>
                <w:rFonts w:ascii="Times New Roman" w:hAnsi="Times New Roman" w:cs="Times New Roman"/>
                <w:sz w:val="26"/>
                <w:szCs w:val="26"/>
              </w:rPr>
              <w:t>этом различать словесную формулировку закона и его математическое</w:t>
            </w:r>
            <w:r>
              <w:rPr>
                <w:rFonts w:ascii="Times New Roman" w:hAnsi="Times New Roman" w:cs="Times New Roman"/>
                <w:sz w:val="26"/>
                <w:szCs w:val="26"/>
              </w:rPr>
              <w:t xml:space="preserve"> </w:t>
            </w:r>
            <w:r w:rsidRPr="005B70F1">
              <w:rPr>
                <w:rFonts w:ascii="Times New Roman" w:hAnsi="Times New Roman" w:cs="Times New Roman"/>
                <w:sz w:val="26"/>
                <w:szCs w:val="26"/>
              </w:rPr>
              <w:t>выражение.</w:t>
            </w:r>
          </w:p>
          <w:p w:rsidR="00E476B5" w:rsidRPr="005B70F1" w:rsidRDefault="00E476B5" w:rsidP="00900BF0">
            <w:pPr>
              <w:autoSpaceDE w:val="0"/>
              <w:autoSpaceDN w:val="0"/>
              <w:adjustRightInd w:val="0"/>
              <w:jc w:val="both"/>
              <w:rPr>
                <w:rFonts w:ascii="Times New Roman" w:hAnsi="Times New Roman" w:cs="Times New Roman"/>
                <w:sz w:val="26"/>
                <w:szCs w:val="26"/>
              </w:rPr>
            </w:pPr>
            <w:r w:rsidRPr="005B70F1">
              <w:rPr>
                <w:rFonts w:ascii="Times New Roman" w:hAnsi="Times New Roman" w:cs="Times New Roman"/>
                <w:sz w:val="26"/>
                <w:szCs w:val="26"/>
              </w:rPr>
              <w:t xml:space="preserve">• приводить примеры практического </w:t>
            </w:r>
            <w:r>
              <w:rPr>
                <w:rFonts w:ascii="Times New Roman" w:hAnsi="Times New Roman" w:cs="Times New Roman"/>
                <w:sz w:val="26"/>
                <w:szCs w:val="26"/>
              </w:rPr>
              <w:t xml:space="preserve">использования физических знаний </w:t>
            </w:r>
            <w:r w:rsidRPr="005B70F1">
              <w:rPr>
                <w:rFonts w:ascii="Times New Roman" w:hAnsi="Times New Roman" w:cs="Times New Roman"/>
                <w:sz w:val="26"/>
                <w:szCs w:val="26"/>
              </w:rPr>
              <w:t>о</w:t>
            </w:r>
            <w:r>
              <w:rPr>
                <w:rFonts w:ascii="Times New Roman" w:hAnsi="Times New Roman" w:cs="Times New Roman"/>
                <w:sz w:val="26"/>
                <w:szCs w:val="26"/>
              </w:rPr>
              <w:t>б</w:t>
            </w:r>
            <w:r w:rsidRPr="005B70F1">
              <w:rPr>
                <w:rFonts w:ascii="Times New Roman" w:hAnsi="Times New Roman" w:cs="Times New Roman"/>
                <w:sz w:val="26"/>
                <w:szCs w:val="26"/>
              </w:rPr>
              <w:t xml:space="preserve"> электромагнитных явлениях</w:t>
            </w:r>
            <w:r>
              <w:rPr>
                <w:rFonts w:ascii="Times New Roman" w:hAnsi="Times New Roman" w:cs="Times New Roman"/>
                <w:sz w:val="26"/>
                <w:szCs w:val="26"/>
              </w:rPr>
              <w:t>;</w:t>
            </w:r>
          </w:p>
          <w:p w:rsidR="00E476B5" w:rsidRPr="005B70F1" w:rsidRDefault="00E476B5" w:rsidP="00900BF0">
            <w:pPr>
              <w:autoSpaceDE w:val="0"/>
              <w:autoSpaceDN w:val="0"/>
              <w:adjustRightInd w:val="0"/>
              <w:jc w:val="both"/>
              <w:rPr>
                <w:rFonts w:ascii="Times New Roman" w:hAnsi="Times New Roman" w:cs="Times New Roman"/>
                <w:sz w:val="26"/>
                <w:szCs w:val="26"/>
              </w:rPr>
            </w:pPr>
            <w:r w:rsidRPr="005B70F1">
              <w:rPr>
                <w:rFonts w:ascii="Times New Roman" w:hAnsi="Times New Roman" w:cs="Times New Roman"/>
                <w:sz w:val="26"/>
                <w:szCs w:val="26"/>
              </w:rPr>
              <w:t>• решать задачи, используя физически</w:t>
            </w:r>
            <w:r>
              <w:rPr>
                <w:rFonts w:ascii="Times New Roman" w:hAnsi="Times New Roman" w:cs="Times New Roman"/>
                <w:sz w:val="26"/>
                <w:szCs w:val="26"/>
              </w:rPr>
              <w:t xml:space="preserve">е законы (закон Ома для участка цепи, закон Джоуля-Ленца, закон </w:t>
            </w:r>
            <w:r w:rsidRPr="005B70F1">
              <w:rPr>
                <w:rFonts w:ascii="Times New Roman" w:hAnsi="Times New Roman" w:cs="Times New Roman"/>
                <w:sz w:val="26"/>
                <w:szCs w:val="26"/>
              </w:rPr>
              <w:t>прямолинейн</w:t>
            </w:r>
            <w:r>
              <w:rPr>
                <w:rFonts w:ascii="Times New Roman" w:hAnsi="Times New Roman" w:cs="Times New Roman"/>
                <w:sz w:val="26"/>
                <w:szCs w:val="26"/>
              </w:rPr>
              <w:t xml:space="preserve">ого распространения света, </w:t>
            </w:r>
            <w:r w:rsidRPr="005B70F1">
              <w:rPr>
                <w:rFonts w:ascii="Times New Roman" w:hAnsi="Times New Roman" w:cs="Times New Roman"/>
                <w:sz w:val="26"/>
                <w:szCs w:val="26"/>
              </w:rPr>
              <w:t>закон отражения св</w:t>
            </w:r>
            <w:r>
              <w:rPr>
                <w:rFonts w:ascii="Times New Roman" w:hAnsi="Times New Roman" w:cs="Times New Roman"/>
                <w:sz w:val="26"/>
                <w:szCs w:val="26"/>
              </w:rPr>
              <w:t xml:space="preserve">ета, закон преломления света) и формулы, связывающие </w:t>
            </w:r>
            <w:r w:rsidRPr="005B70F1">
              <w:rPr>
                <w:rFonts w:ascii="Times New Roman" w:hAnsi="Times New Roman" w:cs="Times New Roman"/>
                <w:sz w:val="26"/>
                <w:szCs w:val="26"/>
              </w:rPr>
              <w:t>физические величины (сила тока, электрич</w:t>
            </w:r>
            <w:r>
              <w:rPr>
                <w:rFonts w:ascii="Times New Roman" w:hAnsi="Times New Roman" w:cs="Times New Roman"/>
                <w:sz w:val="26"/>
                <w:szCs w:val="26"/>
              </w:rPr>
              <w:t xml:space="preserve">еское напряжение, электрическое </w:t>
            </w:r>
            <w:r w:rsidRPr="005B70F1">
              <w:rPr>
                <w:rFonts w:ascii="Times New Roman" w:hAnsi="Times New Roman" w:cs="Times New Roman"/>
                <w:sz w:val="26"/>
                <w:szCs w:val="26"/>
              </w:rPr>
              <w:t xml:space="preserve">сопротивление, удельное сопротивление </w:t>
            </w:r>
            <w:r>
              <w:rPr>
                <w:rFonts w:ascii="Times New Roman" w:hAnsi="Times New Roman" w:cs="Times New Roman"/>
                <w:sz w:val="26"/>
                <w:szCs w:val="26"/>
              </w:rPr>
              <w:t xml:space="preserve">вещества, работа электрического </w:t>
            </w:r>
            <w:r w:rsidRPr="005B70F1">
              <w:rPr>
                <w:rFonts w:ascii="Times New Roman" w:hAnsi="Times New Roman" w:cs="Times New Roman"/>
                <w:sz w:val="26"/>
                <w:szCs w:val="26"/>
              </w:rPr>
              <w:t xml:space="preserve">поля, мощность тока, фокусное расстояние и </w:t>
            </w:r>
            <w:r>
              <w:rPr>
                <w:rFonts w:ascii="Times New Roman" w:hAnsi="Times New Roman" w:cs="Times New Roman"/>
                <w:sz w:val="26"/>
                <w:szCs w:val="26"/>
              </w:rPr>
              <w:t xml:space="preserve">оптическая сила линзы, скорость </w:t>
            </w:r>
            <w:r w:rsidRPr="005B70F1">
              <w:rPr>
                <w:rFonts w:ascii="Times New Roman" w:hAnsi="Times New Roman" w:cs="Times New Roman"/>
                <w:sz w:val="26"/>
                <w:szCs w:val="26"/>
              </w:rPr>
              <w:t>электромагнитных волн, длина волны и</w:t>
            </w:r>
            <w:r>
              <w:rPr>
                <w:rFonts w:ascii="Times New Roman" w:hAnsi="Times New Roman" w:cs="Times New Roman"/>
                <w:sz w:val="26"/>
                <w:szCs w:val="26"/>
              </w:rPr>
              <w:t xml:space="preserve"> частота света, формулы расчета </w:t>
            </w:r>
            <w:r w:rsidRPr="005B70F1">
              <w:rPr>
                <w:rFonts w:ascii="Times New Roman" w:hAnsi="Times New Roman" w:cs="Times New Roman"/>
                <w:sz w:val="26"/>
                <w:szCs w:val="26"/>
              </w:rPr>
              <w:t>электрического сопротивления при</w:t>
            </w:r>
            <w:r>
              <w:rPr>
                <w:rFonts w:ascii="Times New Roman" w:hAnsi="Times New Roman" w:cs="Times New Roman"/>
                <w:sz w:val="26"/>
                <w:szCs w:val="26"/>
              </w:rPr>
              <w:t xml:space="preserve"> </w:t>
            </w:r>
            <w:r w:rsidRPr="005B70F1">
              <w:rPr>
                <w:rFonts w:ascii="Times New Roman" w:hAnsi="Times New Roman" w:cs="Times New Roman"/>
                <w:sz w:val="26"/>
                <w:szCs w:val="26"/>
              </w:rPr>
              <w:t>последовательном и параллельном</w:t>
            </w:r>
          </w:p>
          <w:p w:rsidR="00E476B5" w:rsidRPr="00CE6D03" w:rsidRDefault="00E476B5" w:rsidP="00900BF0">
            <w:pPr>
              <w:autoSpaceDE w:val="0"/>
              <w:autoSpaceDN w:val="0"/>
              <w:adjustRightInd w:val="0"/>
              <w:jc w:val="both"/>
              <w:rPr>
                <w:rFonts w:ascii="Times New Roman" w:hAnsi="Times New Roman" w:cs="Times New Roman"/>
                <w:sz w:val="26"/>
                <w:szCs w:val="26"/>
              </w:rPr>
            </w:pPr>
            <w:r w:rsidRPr="005B70F1">
              <w:rPr>
                <w:rFonts w:ascii="Times New Roman" w:hAnsi="Times New Roman" w:cs="Times New Roman"/>
                <w:sz w:val="26"/>
                <w:szCs w:val="26"/>
              </w:rPr>
              <w:t>соединении проводников): на основе анализа условия задачи записыв</w:t>
            </w:r>
            <w:r>
              <w:rPr>
                <w:rFonts w:ascii="Times New Roman" w:hAnsi="Times New Roman" w:cs="Times New Roman"/>
                <w:sz w:val="26"/>
                <w:szCs w:val="26"/>
              </w:rPr>
              <w:t xml:space="preserve">ать </w:t>
            </w:r>
            <w:r w:rsidRPr="005B70F1">
              <w:rPr>
                <w:rFonts w:ascii="Times New Roman" w:hAnsi="Times New Roman" w:cs="Times New Roman"/>
                <w:sz w:val="26"/>
                <w:szCs w:val="26"/>
              </w:rPr>
              <w:t xml:space="preserve">краткое условие, выделять физические величины, законы и формулы, </w:t>
            </w:r>
            <w:r>
              <w:rPr>
                <w:rFonts w:ascii="Times New Roman" w:hAnsi="Times New Roman" w:cs="Times New Roman"/>
                <w:sz w:val="26"/>
                <w:szCs w:val="26"/>
              </w:rPr>
              <w:t xml:space="preserve">необходимые для ее </w:t>
            </w:r>
            <w:r w:rsidRPr="005B70F1">
              <w:rPr>
                <w:rFonts w:ascii="Times New Roman" w:hAnsi="Times New Roman" w:cs="Times New Roman"/>
                <w:sz w:val="26"/>
                <w:szCs w:val="26"/>
              </w:rPr>
              <w:t>решения, проводить</w:t>
            </w:r>
            <w:r w:rsidR="00CE6D03">
              <w:rPr>
                <w:rFonts w:ascii="Times New Roman" w:hAnsi="Times New Roman" w:cs="Times New Roman"/>
                <w:sz w:val="26"/>
                <w:szCs w:val="26"/>
              </w:rPr>
              <w:t xml:space="preserve"> расчеты и оценивать реальность </w:t>
            </w:r>
            <w:r w:rsidRPr="005B70F1">
              <w:rPr>
                <w:rFonts w:ascii="Times New Roman" w:hAnsi="Times New Roman" w:cs="Times New Roman"/>
                <w:sz w:val="26"/>
                <w:szCs w:val="26"/>
              </w:rPr>
              <w:t>полученного значения физической величины.</w:t>
            </w:r>
          </w:p>
        </w:tc>
        <w:tc>
          <w:tcPr>
            <w:tcW w:w="6521" w:type="dxa"/>
            <w:gridSpan w:val="2"/>
          </w:tcPr>
          <w:p w:rsidR="00E476B5" w:rsidRPr="005B70F1" w:rsidRDefault="00E476B5" w:rsidP="00286AC3">
            <w:pPr>
              <w:autoSpaceDE w:val="0"/>
              <w:autoSpaceDN w:val="0"/>
              <w:adjustRightInd w:val="0"/>
              <w:jc w:val="both"/>
              <w:rPr>
                <w:rFonts w:ascii="Times New Roman" w:eastAsia="TimesNewRomanPS-ItalicMT" w:hAnsi="Times New Roman" w:cs="Times New Roman"/>
                <w:i/>
                <w:iCs/>
                <w:sz w:val="26"/>
                <w:szCs w:val="26"/>
              </w:rPr>
            </w:pPr>
            <w:r w:rsidRPr="005B70F1">
              <w:rPr>
                <w:rFonts w:ascii="Times New Roman" w:hAnsi="Times New Roman" w:cs="Times New Roman"/>
                <w:sz w:val="26"/>
                <w:szCs w:val="26"/>
              </w:rPr>
              <w:lastRenderedPageBreak/>
              <w:t xml:space="preserve">• </w:t>
            </w:r>
            <w:r w:rsidRPr="005B70F1">
              <w:rPr>
                <w:rFonts w:ascii="Times New Roman" w:eastAsia="TimesNewRomanPS-ItalicMT" w:hAnsi="Times New Roman" w:cs="Times New Roman"/>
                <w:i/>
                <w:iCs/>
                <w:sz w:val="26"/>
                <w:szCs w:val="26"/>
              </w:rPr>
              <w:t>использо</w:t>
            </w:r>
            <w:r>
              <w:rPr>
                <w:rFonts w:ascii="Times New Roman" w:eastAsia="TimesNewRomanPS-ItalicMT" w:hAnsi="Times New Roman" w:cs="Times New Roman"/>
                <w:i/>
                <w:iCs/>
                <w:sz w:val="26"/>
                <w:szCs w:val="26"/>
              </w:rPr>
              <w:t xml:space="preserve">вать знания об электромагнитных явлениях в повседневной </w:t>
            </w:r>
            <w:r w:rsidRPr="005B70F1">
              <w:rPr>
                <w:rFonts w:ascii="Times New Roman" w:eastAsia="TimesNewRomanPS-ItalicMT" w:hAnsi="Times New Roman" w:cs="Times New Roman"/>
                <w:i/>
                <w:iCs/>
                <w:sz w:val="26"/>
                <w:szCs w:val="26"/>
              </w:rPr>
              <w:t>жизни для обеспечения безопасно</w:t>
            </w:r>
            <w:r>
              <w:rPr>
                <w:rFonts w:ascii="Times New Roman" w:eastAsia="TimesNewRomanPS-ItalicMT" w:hAnsi="Times New Roman" w:cs="Times New Roman"/>
                <w:i/>
                <w:iCs/>
                <w:sz w:val="26"/>
                <w:szCs w:val="26"/>
              </w:rPr>
              <w:t xml:space="preserve">сти при обращении с приборами и </w:t>
            </w:r>
            <w:r w:rsidRPr="005B70F1">
              <w:rPr>
                <w:rFonts w:ascii="Times New Roman" w:eastAsia="TimesNewRomanPS-ItalicMT" w:hAnsi="Times New Roman" w:cs="Times New Roman"/>
                <w:i/>
                <w:iCs/>
                <w:sz w:val="26"/>
                <w:szCs w:val="26"/>
              </w:rPr>
              <w:t>технически</w:t>
            </w:r>
            <w:r>
              <w:rPr>
                <w:rFonts w:ascii="Times New Roman" w:eastAsia="TimesNewRomanPS-ItalicMT" w:hAnsi="Times New Roman" w:cs="Times New Roman"/>
                <w:i/>
                <w:iCs/>
                <w:sz w:val="26"/>
                <w:szCs w:val="26"/>
              </w:rPr>
              <w:t xml:space="preserve">ми устройствами, для сохранения здоровья и соблюдения норм </w:t>
            </w:r>
            <w:r w:rsidRPr="005B70F1">
              <w:rPr>
                <w:rFonts w:ascii="Times New Roman" w:eastAsia="TimesNewRomanPS-ItalicMT" w:hAnsi="Times New Roman" w:cs="Times New Roman"/>
                <w:i/>
                <w:iCs/>
                <w:sz w:val="26"/>
                <w:szCs w:val="26"/>
              </w:rPr>
              <w:t>экологического поведени</w:t>
            </w:r>
            <w:r>
              <w:rPr>
                <w:rFonts w:ascii="Times New Roman" w:eastAsia="TimesNewRomanPS-ItalicMT" w:hAnsi="Times New Roman" w:cs="Times New Roman"/>
                <w:i/>
                <w:iCs/>
                <w:sz w:val="26"/>
                <w:szCs w:val="26"/>
              </w:rPr>
              <w:t xml:space="preserve">я в окружающей среде; приводить примеры влияния </w:t>
            </w:r>
            <w:r w:rsidRPr="005B70F1">
              <w:rPr>
                <w:rFonts w:ascii="Times New Roman" w:eastAsia="TimesNewRomanPS-ItalicMT" w:hAnsi="Times New Roman" w:cs="Times New Roman"/>
                <w:i/>
                <w:iCs/>
                <w:sz w:val="26"/>
                <w:szCs w:val="26"/>
              </w:rPr>
              <w:t>электромагнитных излучений на живые организмы;</w:t>
            </w:r>
          </w:p>
          <w:p w:rsidR="00E476B5" w:rsidRPr="005B70F1" w:rsidRDefault="00E476B5" w:rsidP="00286AC3">
            <w:pPr>
              <w:autoSpaceDE w:val="0"/>
              <w:autoSpaceDN w:val="0"/>
              <w:adjustRightInd w:val="0"/>
              <w:jc w:val="both"/>
              <w:rPr>
                <w:rFonts w:ascii="Times New Roman" w:eastAsia="TimesNewRomanPS-ItalicMT" w:hAnsi="Times New Roman" w:cs="Times New Roman"/>
                <w:i/>
                <w:iCs/>
                <w:sz w:val="26"/>
                <w:szCs w:val="26"/>
              </w:rPr>
            </w:pPr>
            <w:r w:rsidRPr="005B70F1">
              <w:rPr>
                <w:rFonts w:ascii="Times New Roman" w:hAnsi="Times New Roman" w:cs="Times New Roman"/>
                <w:sz w:val="26"/>
                <w:szCs w:val="26"/>
              </w:rPr>
              <w:t xml:space="preserve">• </w:t>
            </w:r>
            <w:r w:rsidRPr="005B70F1">
              <w:rPr>
                <w:rFonts w:ascii="Times New Roman" w:eastAsia="TimesNewRomanPS-ItalicMT" w:hAnsi="Times New Roman" w:cs="Times New Roman"/>
                <w:i/>
                <w:iCs/>
                <w:sz w:val="26"/>
                <w:szCs w:val="26"/>
              </w:rPr>
              <w:t>различать</w:t>
            </w:r>
            <w:r>
              <w:rPr>
                <w:rFonts w:ascii="Times New Roman" w:eastAsia="TimesNewRomanPS-ItalicMT" w:hAnsi="Times New Roman" w:cs="Times New Roman"/>
                <w:i/>
                <w:iCs/>
                <w:sz w:val="26"/>
                <w:szCs w:val="26"/>
              </w:rPr>
              <w:t xml:space="preserve"> </w:t>
            </w:r>
            <w:r w:rsidRPr="005B70F1">
              <w:rPr>
                <w:rFonts w:ascii="Times New Roman" w:eastAsia="TimesNewRomanPS-ItalicMT" w:hAnsi="Times New Roman" w:cs="Times New Roman"/>
                <w:i/>
                <w:iCs/>
                <w:sz w:val="26"/>
                <w:szCs w:val="26"/>
              </w:rPr>
              <w:t>границы применимос</w:t>
            </w:r>
            <w:r>
              <w:rPr>
                <w:rFonts w:ascii="Times New Roman" w:eastAsia="TimesNewRomanPS-ItalicMT" w:hAnsi="Times New Roman" w:cs="Times New Roman"/>
                <w:i/>
                <w:iCs/>
                <w:sz w:val="26"/>
                <w:szCs w:val="26"/>
              </w:rPr>
              <w:t xml:space="preserve">ти физических законов, понимать </w:t>
            </w:r>
            <w:r w:rsidRPr="005B70F1">
              <w:rPr>
                <w:rFonts w:ascii="Times New Roman" w:eastAsia="TimesNewRomanPS-ItalicMT" w:hAnsi="Times New Roman" w:cs="Times New Roman"/>
                <w:i/>
                <w:iCs/>
                <w:sz w:val="26"/>
                <w:szCs w:val="26"/>
              </w:rPr>
              <w:t xml:space="preserve">всеобщий характер фундаментальных законов (закон </w:t>
            </w:r>
            <w:r>
              <w:rPr>
                <w:rFonts w:ascii="Times New Roman" w:eastAsia="TimesNewRomanPS-ItalicMT" w:hAnsi="Times New Roman" w:cs="Times New Roman"/>
                <w:i/>
                <w:iCs/>
                <w:sz w:val="26"/>
                <w:szCs w:val="26"/>
              </w:rPr>
              <w:t xml:space="preserve">сохранения </w:t>
            </w:r>
            <w:r w:rsidRPr="005B70F1">
              <w:rPr>
                <w:rFonts w:ascii="Times New Roman" w:eastAsia="TimesNewRomanPS-ItalicMT" w:hAnsi="Times New Roman" w:cs="Times New Roman"/>
                <w:i/>
                <w:iCs/>
                <w:sz w:val="26"/>
                <w:szCs w:val="26"/>
              </w:rPr>
              <w:t>электрич</w:t>
            </w:r>
            <w:r>
              <w:rPr>
                <w:rFonts w:ascii="Times New Roman" w:eastAsia="TimesNewRomanPS-ItalicMT" w:hAnsi="Times New Roman" w:cs="Times New Roman"/>
                <w:i/>
                <w:iCs/>
                <w:sz w:val="26"/>
                <w:szCs w:val="26"/>
              </w:rPr>
              <w:t xml:space="preserve">еского заряда) и ограниченность использования частных законов </w:t>
            </w:r>
            <w:r w:rsidRPr="005B70F1">
              <w:rPr>
                <w:rFonts w:ascii="Times New Roman" w:eastAsia="TimesNewRomanPS-ItalicMT" w:hAnsi="Times New Roman" w:cs="Times New Roman"/>
                <w:i/>
                <w:iCs/>
                <w:sz w:val="26"/>
                <w:szCs w:val="26"/>
              </w:rPr>
              <w:t>(закон Ома для участка цепи, закон Джоуля-Ленца и др.);</w:t>
            </w:r>
          </w:p>
          <w:p w:rsidR="00E476B5" w:rsidRPr="005B70F1" w:rsidRDefault="00E476B5" w:rsidP="00286AC3">
            <w:pPr>
              <w:autoSpaceDE w:val="0"/>
              <w:autoSpaceDN w:val="0"/>
              <w:adjustRightInd w:val="0"/>
              <w:jc w:val="both"/>
              <w:rPr>
                <w:rFonts w:ascii="Times New Roman" w:eastAsia="TimesNewRomanPS-ItalicMT" w:hAnsi="Times New Roman" w:cs="Times New Roman"/>
                <w:i/>
                <w:iCs/>
                <w:sz w:val="26"/>
                <w:szCs w:val="26"/>
              </w:rPr>
            </w:pPr>
            <w:r w:rsidRPr="005B70F1">
              <w:rPr>
                <w:rFonts w:ascii="Times New Roman" w:hAnsi="Times New Roman" w:cs="Times New Roman"/>
                <w:sz w:val="26"/>
                <w:szCs w:val="26"/>
              </w:rPr>
              <w:t xml:space="preserve">• </w:t>
            </w:r>
            <w:r w:rsidRPr="005B70F1">
              <w:rPr>
                <w:rFonts w:ascii="Times New Roman" w:eastAsia="TimesNewRomanPS-ItalicMT" w:hAnsi="Times New Roman" w:cs="Times New Roman"/>
                <w:i/>
                <w:iCs/>
                <w:sz w:val="26"/>
                <w:szCs w:val="26"/>
              </w:rPr>
              <w:t>использовать приемы построен</w:t>
            </w:r>
            <w:r>
              <w:rPr>
                <w:rFonts w:ascii="Times New Roman" w:eastAsia="TimesNewRomanPS-ItalicMT" w:hAnsi="Times New Roman" w:cs="Times New Roman"/>
                <w:i/>
                <w:iCs/>
                <w:sz w:val="26"/>
                <w:szCs w:val="26"/>
              </w:rPr>
              <w:t xml:space="preserve">ия физических моделей, поиска и </w:t>
            </w:r>
            <w:r w:rsidRPr="005B70F1">
              <w:rPr>
                <w:rFonts w:ascii="Times New Roman" w:eastAsia="TimesNewRomanPS-ItalicMT" w:hAnsi="Times New Roman" w:cs="Times New Roman"/>
                <w:i/>
                <w:iCs/>
                <w:sz w:val="26"/>
                <w:szCs w:val="26"/>
              </w:rPr>
              <w:t xml:space="preserve">формулировки доказательств выдвинутых </w:t>
            </w:r>
            <w:r w:rsidR="009B02EF">
              <w:rPr>
                <w:rFonts w:ascii="Times New Roman" w:eastAsia="TimesNewRomanPS-ItalicMT" w:hAnsi="Times New Roman" w:cs="Times New Roman"/>
                <w:i/>
                <w:iCs/>
                <w:sz w:val="26"/>
                <w:szCs w:val="26"/>
              </w:rPr>
              <w:t xml:space="preserve">гипотез и теоретических выводов </w:t>
            </w:r>
            <w:r w:rsidRPr="005B70F1">
              <w:rPr>
                <w:rFonts w:ascii="Times New Roman" w:eastAsia="TimesNewRomanPS-ItalicMT" w:hAnsi="Times New Roman" w:cs="Times New Roman"/>
                <w:i/>
                <w:iCs/>
                <w:sz w:val="26"/>
                <w:szCs w:val="26"/>
              </w:rPr>
              <w:t>на основе эмпирически установленных фактов;</w:t>
            </w:r>
          </w:p>
          <w:p w:rsidR="00E476B5" w:rsidRPr="00286AC3" w:rsidRDefault="00E476B5" w:rsidP="00286AC3">
            <w:pPr>
              <w:autoSpaceDE w:val="0"/>
              <w:autoSpaceDN w:val="0"/>
              <w:adjustRightInd w:val="0"/>
              <w:jc w:val="both"/>
              <w:rPr>
                <w:rFonts w:ascii="Times New Roman" w:eastAsia="TimesNewRomanPS-ItalicMT" w:hAnsi="Times New Roman" w:cs="Times New Roman"/>
                <w:i/>
                <w:iCs/>
                <w:sz w:val="26"/>
                <w:szCs w:val="26"/>
              </w:rPr>
            </w:pPr>
            <w:r w:rsidRPr="005B70F1">
              <w:rPr>
                <w:rFonts w:ascii="Times New Roman" w:hAnsi="Times New Roman" w:cs="Times New Roman"/>
                <w:sz w:val="26"/>
                <w:szCs w:val="26"/>
              </w:rPr>
              <w:t xml:space="preserve">• </w:t>
            </w:r>
            <w:r w:rsidRPr="005B70F1">
              <w:rPr>
                <w:rFonts w:ascii="Times New Roman" w:eastAsia="TimesNewRomanPS-ItalicMT" w:hAnsi="Times New Roman" w:cs="Times New Roman"/>
                <w:i/>
                <w:iCs/>
                <w:sz w:val="26"/>
                <w:szCs w:val="26"/>
              </w:rPr>
              <w:t>находить</w:t>
            </w:r>
            <w:r>
              <w:rPr>
                <w:rFonts w:ascii="Times New Roman" w:eastAsia="TimesNewRomanPS-ItalicMT" w:hAnsi="Times New Roman" w:cs="Times New Roman"/>
                <w:i/>
                <w:iCs/>
                <w:sz w:val="26"/>
                <w:szCs w:val="26"/>
              </w:rPr>
              <w:t xml:space="preserve"> адекватную предложенной задаче физическую модель, разрешать проблему как на </w:t>
            </w:r>
            <w:r w:rsidRPr="005B70F1">
              <w:rPr>
                <w:rFonts w:ascii="Times New Roman" w:eastAsia="TimesNewRomanPS-ItalicMT" w:hAnsi="Times New Roman" w:cs="Times New Roman"/>
                <w:i/>
                <w:iCs/>
                <w:sz w:val="26"/>
                <w:szCs w:val="26"/>
              </w:rPr>
              <w:t>основе имеющихся зн</w:t>
            </w:r>
            <w:r>
              <w:rPr>
                <w:rFonts w:ascii="Times New Roman" w:eastAsia="TimesNewRomanPS-ItalicMT" w:hAnsi="Times New Roman" w:cs="Times New Roman"/>
                <w:i/>
                <w:iCs/>
                <w:sz w:val="26"/>
                <w:szCs w:val="26"/>
              </w:rPr>
              <w:t xml:space="preserve">аний об электромагнитных </w:t>
            </w:r>
            <w:r w:rsidRPr="005B70F1">
              <w:rPr>
                <w:rFonts w:ascii="Times New Roman" w:eastAsia="TimesNewRomanPS-ItalicMT" w:hAnsi="Times New Roman" w:cs="Times New Roman"/>
                <w:i/>
                <w:iCs/>
                <w:sz w:val="26"/>
                <w:szCs w:val="26"/>
              </w:rPr>
              <w:t>явлениях с</w:t>
            </w:r>
            <w:r>
              <w:rPr>
                <w:rFonts w:ascii="Times New Roman" w:eastAsia="TimesNewRomanPS-ItalicMT" w:hAnsi="Times New Roman" w:cs="Times New Roman"/>
                <w:i/>
                <w:iCs/>
                <w:sz w:val="26"/>
                <w:szCs w:val="26"/>
              </w:rPr>
              <w:t xml:space="preserve"> использованием математического </w:t>
            </w:r>
            <w:r w:rsidRPr="005B70F1">
              <w:rPr>
                <w:rFonts w:ascii="Times New Roman" w:eastAsia="TimesNewRomanPS-ItalicMT" w:hAnsi="Times New Roman" w:cs="Times New Roman"/>
                <w:i/>
                <w:iCs/>
                <w:sz w:val="26"/>
                <w:szCs w:val="26"/>
              </w:rPr>
              <w:t>аппарата, так и при помощи методов оценки.</w:t>
            </w:r>
          </w:p>
        </w:tc>
      </w:tr>
      <w:tr w:rsidR="00E476B5" w:rsidRPr="005B70F1" w:rsidTr="006141C3">
        <w:tc>
          <w:tcPr>
            <w:tcW w:w="2122" w:type="dxa"/>
            <w:vMerge/>
          </w:tcPr>
          <w:p w:rsidR="00E476B5" w:rsidRPr="005B70F1" w:rsidRDefault="00E476B5" w:rsidP="00D65F6B">
            <w:pPr>
              <w:autoSpaceDE w:val="0"/>
              <w:autoSpaceDN w:val="0"/>
              <w:adjustRightInd w:val="0"/>
              <w:jc w:val="both"/>
              <w:rPr>
                <w:rFonts w:ascii="Times New Roman" w:hAnsi="Times New Roman" w:cs="Times New Roman"/>
                <w:b/>
                <w:bCs/>
                <w:sz w:val="26"/>
                <w:szCs w:val="26"/>
              </w:rPr>
            </w:pPr>
          </w:p>
        </w:tc>
        <w:tc>
          <w:tcPr>
            <w:tcW w:w="13472" w:type="dxa"/>
            <w:gridSpan w:val="3"/>
          </w:tcPr>
          <w:p w:rsidR="00E476B5" w:rsidRPr="00CD1AD5" w:rsidRDefault="00E476B5" w:rsidP="007C2326">
            <w:pPr>
              <w:autoSpaceDE w:val="0"/>
              <w:autoSpaceDN w:val="0"/>
              <w:adjustRightInd w:val="0"/>
              <w:jc w:val="center"/>
              <w:rPr>
                <w:rFonts w:ascii="Times New Roman" w:hAnsi="Times New Roman" w:cs="Times New Roman"/>
                <w:sz w:val="26"/>
                <w:szCs w:val="26"/>
              </w:rPr>
            </w:pPr>
            <w:r w:rsidRPr="00CD1AD5">
              <w:rPr>
                <w:rFonts w:ascii="TimesNewRomanPS-BoldMT" w:hAnsi="TimesNewRomanPS-BoldMT" w:cs="TimesNewRomanPS-BoldMT"/>
                <w:b/>
                <w:bCs/>
                <w:sz w:val="26"/>
                <w:szCs w:val="26"/>
              </w:rPr>
              <w:t>Квантовые явления</w:t>
            </w:r>
          </w:p>
        </w:tc>
      </w:tr>
      <w:tr w:rsidR="00E476B5" w:rsidRPr="00F30BE9" w:rsidTr="006141C3">
        <w:tc>
          <w:tcPr>
            <w:tcW w:w="2122" w:type="dxa"/>
            <w:vMerge/>
          </w:tcPr>
          <w:p w:rsidR="00E476B5" w:rsidRPr="00F30BE9" w:rsidRDefault="00E476B5" w:rsidP="00D65F6B">
            <w:pPr>
              <w:autoSpaceDE w:val="0"/>
              <w:autoSpaceDN w:val="0"/>
              <w:adjustRightInd w:val="0"/>
              <w:jc w:val="both"/>
              <w:rPr>
                <w:rFonts w:ascii="Times New Roman" w:hAnsi="Times New Roman" w:cs="Times New Roman"/>
                <w:b/>
                <w:bCs/>
                <w:sz w:val="26"/>
                <w:szCs w:val="26"/>
              </w:rPr>
            </w:pPr>
          </w:p>
        </w:tc>
        <w:tc>
          <w:tcPr>
            <w:tcW w:w="6951" w:type="dxa"/>
          </w:tcPr>
          <w:p w:rsidR="00E476B5" w:rsidRPr="00F30BE9" w:rsidRDefault="00E476B5" w:rsidP="00FC06CC">
            <w:pPr>
              <w:autoSpaceDE w:val="0"/>
              <w:autoSpaceDN w:val="0"/>
              <w:adjustRightInd w:val="0"/>
              <w:jc w:val="both"/>
              <w:rPr>
                <w:rFonts w:ascii="Times New Roman" w:hAnsi="Times New Roman" w:cs="Times New Roman"/>
                <w:sz w:val="26"/>
                <w:szCs w:val="26"/>
              </w:rPr>
            </w:pPr>
            <w:r w:rsidRPr="00F30BE9">
              <w:rPr>
                <w:rFonts w:ascii="Times New Roman" w:hAnsi="Times New Roman" w:cs="Times New Roman"/>
                <w:sz w:val="26"/>
                <w:szCs w:val="26"/>
              </w:rPr>
              <w:t xml:space="preserve">• распознавать квантовые явления </w:t>
            </w:r>
            <w:r w:rsidR="00CE6D03">
              <w:rPr>
                <w:rFonts w:ascii="Times New Roman" w:hAnsi="Times New Roman" w:cs="Times New Roman"/>
                <w:sz w:val="26"/>
                <w:szCs w:val="26"/>
              </w:rPr>
              <w:t xml:space="preserve">и объяснять на основе имеющихся </w:t>
            </w:r>
            <w:r w:rsidRPr="00F30BE9">
              <w:rPr>
                <w:rFonts w:ascii="Times New Roman" w:hAnsi="Times New Roman" w:cs="Times New Roman"/>
                <w:sz w:val="26"/>
                <w:szCs w:val="26"/>
              </w:rPr>
              <w:t>знани</w:t>
            </w:r>
            <w:r w:rsidR="00CE6D03">
              <w:rPr>
                <w:rFonts w:ascii="Times New Roman" w:hAnsi="Times New Roman" w:cs="Times New Roman"/>
                <w:sz w:val="26"/>
                <w:szCs w:val="26"/>
              </w:rPr>
              <w:t xml:space="preserve">й основные свойства или условия </w:t>
            </w:r>
            <w:r w:rsidRPr="00F30BE9">
              <w:rPr>
                <w:rFonts w:ascii="Times New Roman" w:hAnsi="Times New Roman" w:cs="Times New Roman"/>
                <w:sz w:val="26"/>
                <w:szCs w:val="26"/>
              </w:rPr>
              <w:t>протекани</w:t>
            </w:r>
            <w:r w:rsidR="00FC06CC">
              <w:rPr>
                <w:rFonts w:ascii="Times New Roman" w:hAnsi="Times New Roman" w:cs="Times New Roman"/>
                <w:sz w:val="26"/>
                <w:szCs w:val="26"/>
              </w:rPr>
              <w:t xml:space="preserve">я этих явлений: естественная </w:t>
            </w:r>
            <w:r w:rsidRPr="00F30BE9">
              <w:rPr>
                <w:rFonts w:ascii="Times New Roman" w:hAnsi="Times New Roman" w:cs="Times New Roman"/>
                <w:sz w:val="26"/>
                <w:szCs w:val="26"/>
              </w:rPr>
              <w:t>и искусственная радиоактивность, α-, β- и γ-излучения, возникновение</w:t>
            </w:r>
          </w:p>
          <w:p w:rsidR="00E476B5" w:rsidRPr="00F30BE9" w:rsidRDefault="00E476B5" w:rsidP="00FC06CC">
            <w:pPr>
              <w:autoSpaceDE w:val="0"/>
              <w:autoSpaceDN w:val="0"/>
              <w:adjustRightInd w:val="0"/>
              <w:jc w:val="both"/>
              <w:rPr>
                <w:rFonts w:ascii="Times New Roman" w:hAnsi="Times New Roman" w:cs="Times New Roman"/>
                <w:sz w:val="26"/>
                <w:szCs w:val="26"/>
              </w:rPr>
            </w:pPr>
            <w:r w:rsidRPr="00F30BE9">
              <w:rPr>
                <w:rFonts w:ascii="Times New Roman" w:hAnsi="Times New Roman" w:cs="Times New Roman"/>
                <w:sz w:val="26"/>
                <w:szCs w:val="26"/>
              </w:rPr>
              <w:t>линейчатого спектра излучения атома;</w:t>
            </w:r>
          </w:p>
          <w:p w:rsidR="00E476B5" w:rsidRPr="00F30BE9" w:rsidRDefault="00E476B5" w:rsidP="00FC06CC">
            <w:pPr>
              <w:autoSpaceDE w:val="0"/>
              <w:autoSpaceDN w:val="0"/>
              <w:adjustRightInd w:val="0"/>
              <w:jc w:val="both"/>
              <w:rPr>
                <w:rFonts w:ascii="Times New Roman" w:hAnsi="Times New Roman" w:cs="Times New Roman"/>
                <w:sz w:val="26"/>
                <w:szCs w:val="26"/>
              </w:rPr>
            </w:pPr>
            <w:r w:rsidRPr="00F30BE9">
              <w:rPr>
                <w:rFonts w:ascii="Times New Roman" w:hAnsi="Times New Roman" w:cs="Times New Roman"/>
                <w:sz w:val="26"/>
                <w:szCs w:val="26"/>
              </w:rPr>
              <w:t>• описывать изученные квантовы</w:t>
            </w:r>
            <w:r w:rsidR="00FC06CC">
              <w:rPr>
                <w:rFonts w:ascii="Times New Roman" w:hAnsi="Times New Roman" w:cs="Times New Roman"/>
                <w:sz w:val="26"/>
                <w:szCs w:val="26"/>
              </w:rPr>
              <w:t xml:space="preserve">е явления, используя физические </w:t>
            </w:r>
            <w:r w:rsidRPr="00F30BE9">
              <w:rPr>
                <w:rFonts w:ascii="Times New Roman" w:hAnsi="Times New Roman" w:cs="Times New Roman"/>
                <w:sz w:val="26"/>
                <w:szCs w:val="26"/>
              </w:rPr>
              <w:t>величины: массовое число, зарядовое число, период полураспа</w:t>
            </w:r>
            <w:r w:rsidR="00FC06CC">
              <w:rPr>
                <w:rFonts w:ascii="Times New Roman" w:hAnsi="Times New Roman" w:cs="Times New Roman"/>
                <w:sz w:val="26"/>
                <w:szCs w:val="26"/>
              </w:rPr>
              <w:t xml:space="preserve">да, энергия </w:t>
            </w:r>
            <w:r w:rsidRPr="00F30BE9">
              <w:rPr>
                <w:rFonts w:ascii="Times New Roman" w:hAnsi="Times New Roman" w:cs="Times New Roman"/>
                <w:sz w:val="26"/>
                <w:szCs w:val="26"/>
              </w:rPr>
              <w:t>фотонов; при описании правил</w:t>
            </w:r>
            <w:r w:rsidR="00FC06CC">
              <w:rPr>
                <w:rFonts w:ascii="Times New Roman" w:hAnsi="Times New Roman" w:cs="Times New Roman"/>
                <w:sz w:val="26"/>
                <w:szCs w:val="26"/>
              </w:rPr>
              <w:t xml:space="preserve">ьно трактовать физический смысл </w:t>
            </w:r>
            <w:r w:rsidRPr="00F30BE9">
              <w:rPr>
                <w:rFonts w:ascii="Times New Roman" w:hAnsi="Times New Roman" w:cs="Times New Roman"/>
                <w:sz w:val="26"/>
                <w:szCs w:val="26"/>
              </w:rPr>
              <w:t xml:space="preserve">используемых </w:t>
            </w:r>
            <w:r w:rsidRPr="00F30BE9">
              <w:rPr>
                <w:rFonts w:ascii="Times New Roman" w:hAnsi="Times New Roman" w:cs="Times New Roman"/>
                <w:sz w:val="26"/>
                <w:szCs w:val="26"/>
              </w:rPr>
              <w:lastRenderedPageBreak/>
              <w:t>величин, их обозначения и единицы измерения; находить</w:t>
            </w:r>
          </w:p>
          <w:p w:rsidR="00E476B5" w:rsidRPr="00F30BE9" w:rsidRDefault="00E476B5" w:rsidP="00FC06CC">
            <w:pPr>
              <w:autoSpaceDE w:val="0"/>
              <w:autoSpaceDN w:val="0"/>
              <w:adjustRightInd w:val="0"/>
              <w:jc w:val="both"/>
              <w:rPr>
                <w:rFonts w:ascii="Times New Roman" w:hAnsi="Times New Roman" w:cs="Times New Roman"/>
                <w:sz w:val="26"/>
                <w:szCs w:val="26"/>
              </w:rPr>
            </w:pPr>
            <w:r w:rsidRPr="00F30BE9">
              <w:rPr>
                <w:rFonts w:ascii="Times New Roman" w:hAnsi="Times New Roman" w:cs="Times New Roman"/>
                <w:sz w:val="26"/>
                <w:szCs w:val="26"/>
              </w:rPr>
              <w:t>формулы, связывающие данную физическую величину с другими величинами, вычислять значение физической величины;</w:t>
            </w:r>
          </w:p>
          <w:p w:rsidR="00E476B5" w:rsidRPr="00F30BE9" w:rsidRDefault="00E476B5" w:rsidP="00B97D1A">
            <w:pPr>
              <w:autoSpaceDE w:val="0"/>
              <w:autoSpaceDN w:val="0"/>
              <w:adjustRightInd w:val="0"/>
              <w:jc w:val="both"/>
              <w:rPr>
                <w:rFonts w:ascii="Times New Roman" w:hAnsi="Times New Roman" w:cs="Times New Roman"/>
                <w:sz w:val="26"/>
                <w:szCs w:val="26"/>
              </w:rPr>
            </w:pPr>
            <w:r w:rsidRPr="00F30BE9">
              <w:rPr>
                <w:rFonts w:ascii="Times New Roman" w:hAnsi="Times New Roman" w:cs="Times New Roman"/>
                <w:sz w:val="26"/>
                <w:szCs w:val="26"/>
              </w:rPr>
              <w:t>• анализировать квантовые явления</w:t>
            </w:r>
            <w:r w:rsidR="00B97D1A">
              <w:rPr>
                <w:rFonts w:ascii="Times New Roman" w:hAnsi="Times New Roman" w:cs="Times New Roman"/>
                <w:sz w:val="26"/>
                <w:szCs w:val="26"/>
              </w:rPr>
              <w:t xml:space="preserve">, используя физические законы и </w:t>
            </w:r>
            <w:r w:rsidRPr="00F30BE9">
              <w:rPr>
                <w:rFonts w:ascii="Times New Roman" w:hAnsi="Times New Roman" w:cs="Times New Roman"/>
                <w:sz w:val="26"/>
                <w:szCs w:val="26"/>
              </w:rPr>
              <w:t xml:space="preserve">постулаты: закон сохранения энергии, </w:t>
            </w:r>
            <w:r w:rsidR="00B97D1A">
              <w:rPr>
                <w:rFonts w:ascii="Times New Roman" w:hAnsi="Times New Roman" w:cs="Times New Roman"/>
                <w:sz w:val="26"/>
                <w:szCs w:val="26"/>
              </w:rPr>
              <w:t xml:space="preserve">закон сохранения электрического </w:t>
            </w:r>
            <w:r w:rsidRPr="00F30BE9">
              <w:rPr>
                <w:rFonts w:ascii="Times New Roman" w:hAnsi="Times New Roman" w:cs="Times New Roman"/>
                <w:sz w:val="26"/>
                <w:szCs w:val="26"/>
              </w:rPr>
              <w:t>заряда, закон сохранения массового чи</w:t>
            </w:r>
            <w:r w:rsidR="00B97D1A">
              <w:rPr>
                <w:rFonts w:ascii="Times New Roman" w:hAnsi="Times New Roman" w:cs="Times New Roman"/>
                <w:sz w:val="26"/>
                <w:szCs w:val="26"/>
              </w:rPr>
              <w:t xml:space="preserve">сла, закономерности излучения и </w:t>
            </w:r>
            <w:r w:rsidRPr="00F30BE9">
              <w:rPr>
                <w:rFonts w:ascii="Times New Roman" w:hAnsi="Times New Roman" w:cs="Times New Roman"/>
                <w:sz w:val="26"/>
                <w:szCs w:val="26"/>
              </w:rPr>
              <w:t>поглощения света атомом, при этом различать словесную формулировку</w:t>
            </w:r>
          </w:p>
          <w:p w:rsidR="00E476B5" w:rsidRPr="00F30BE9" w:rsidRDefault="00E476B5" w:rsidP="00B97D1A">
            <w:pPr>
              <w:autoSpaceDE w:val="0"/>
              <w:autoSpaceDN w:val="0"/>
              <w:adjustRightInd w:val="0"/>
              <w:jc w:val="both"/>
              <w:rPr>
                <w:rFonts w:ascii="Times New Roman" w:hAnsi="Times New Roman" w:cs="Times New Roman"/>
                <w:sz w:val="26"/>
                <w:szCs w:val="26"/>
              </w:rPr>
            </w:pPr>
            <w:r w:rsidRPr="00F30BE9">
              <w:rPr>
                <w:rFonts w:ascii="Times New Roman" w:hAnsi="Times New Roman" w:cs="Times New Roman"/>
                <w:sz w:val="26"/>
                <w:szCs w:val="26"/>
              </w:rPr>
              <w:t>закона и его математическое выражение;</w:t>
            </w:r>
          </w:p>
          <w:p w:rsidR="00E476B5" w:rsidRPr="00F30BE9" w:rsidRDefault="00E476B5" w:rsidP="00B97D1A">
            <w:pPr>
              <w:autoSpaceDE w:val="0"/>
              <w:autoSpaceDN w:val="0"/>
              <w:adjustRightInd w:val="0"/>
              <w:jc w:val="both"/>
              <w:rPr>
                <w:rFonts w:ascii="Times New Roman" w:hAnsi="Times New Roman" w:cs="Times New Roman"/>
                <w:sz w:val="26"/>
                <w:szCs w:val="26"/>
              </w:rPr>
            </w:pPr>
            <w:r w:rsidRPr="00F30BE9">
              <w:rPr>
                <w:rFonts w:ascii="Times New Roman" w:hAnsi="Times New Roman" w:cs="Times New Roman"/>
                <w:sz w:val="26"/>
                <w:szCs w:val="26"/>
              </w:rPr>
              <w:t>• различать основные признаки план</w:t>
            </w:r>
            <w:r w:rsidR="00B97D1A">
              <w:rPr>
                <w:rFonts w:ascii="Times New Roman" w:hAnsi="Times New Roman" w:cs="Times New Roman"/>
                <w:sz w:val="26"/>
                <w:szCs w:val="26"/>
              </w:rPr>
              <w:t xml:space="preserve">етарной модели атома, нуклонной </w:t>
            </w:r>
            <w:r w:rsidRPr="00F30BE9">
              <w:rPr>
                <w:rFonts w:ascii="Times New Roman" w:hAnsi="Times New Roman" w:cs="Times New Roman"/>
                <w:sz w:val="26"/>
                <w:szCs w:val="26"/>
              </w:rPr>
              <w:t>модели атомного ядра;</w:t>
            </w:r>
          </w:p>
          <w:p w:rsidR="00E476B5" w:rsidRPr="00B97D1A" w:rsidRDefault="00E476B5" w:rsidP="00B97D1A">
            <w:pPr>
              <w:autoSpaceDE w:val="0"/>
              <w:autoSpaceDN w:val="0"/>
              <w:adjustRightInd w:val="0"/>
              <w:jc w:val="both"/>
              <w:rPr>
                <w:rFonts w:ascii="Times New Roman" w:hAnsi="Times New Roman" w:cs="Times New Roman"/>
                <w:sz w:val="26"/>
                <w:szCs w:val="26"/>
              </w:rPr>
            </w:pPr>
            <w:r w:rsidRPr="00F30BE9">
              <w:rPr>
                <w:rFonts w:ascii="Times New Roman" w:hAnsi="Times New Roman" w:cs="Times New Roman"/>
                <w:sz w:val="26"/>
                <w:szCs w:val="26"/>
              </w:rPr>
              <w:t>• приводить примеры прояв</w:t>
            </w:r>
            <w:r w:rsidR="00B97D1A">
              <w:rPr>
                <w:rFonts w:ascii="Times New Roman" w:hAnsi="Times New Roman" w:cs="Times New Roman"/>
                <w:sz w:val="26"/>
                <w:szCs w:val="26"/>
              </w:rPr>
              <w:t xml:space="preserve">ления в природе и практического </w:t>
            </w:r>
            <w:r w:rsidRPr="00F30BE9">
              <w:rPr>
                <w:rFonts w:ascii="Times New Roman" w:hAnsi="Times New Roman" w:cs="Times New Roman"/>
                <w:sz w:val="26"/>
                <w:szCs w:val="26"/>
              </w:rPr>
              <w:t>использования радиоактивности, ядерных и термоядерных реакций, спектрального анализа.</w:t>
            </w:r>
          </w:p>
        </w:tc>
        <w:tc>
          <w:tcPr>
            <w:tcW w:w="6521" w:type="dxa"/>
            <w:gridSpan w:val="2"/>
          </w:tcPr>
          <w:p w:rsidR="00E476B5" w:rsidRPr="00F30BE9" w:rsidRDefault="00E476B5" w:rsidP="009B02EF">
            <w:pPr>
              <w:autoSpaceDE w:val="0"/>
              <w:autoSpaceDN w:val="0"/>
              <w:adjustRightInd w:val="0"/>
              <w:jc w:val="both"/>
              <w:rPr>
                <w:rFonts w:ascii="Times New Roman" w:eastAsia="TimesNewRomanPS-ItalicMT" w:hAnsi="Times New Roman" w:cs="Times New Roman"/>
                <w:i/>
                <w:iCs/>
                <w:sz w:val="26"/>
                <w:szCs w:val="26"/>
              </w:rPr>
            </w:pPr>
            <w:r w:rsidRPr="00F30BE9">
              <w:rPr>
                <w:rFonts w:ascii="Times New Roman" w:hAnsi="Times New Roman" w:cs="Times New Roman"/>
                <w:sz w:val="26"/>
                <w:szCs w:val="26"/>
              </w:rPr>
              <w:lastRenderedPageBreak/>
              <w:t xml:space="preserve">• </w:t>
            </w:r>
            <w:r w:rsidRPr="00F30BE9">
              <w:rPr>
                <w:rFonts w:ascii="Times New Roman" w:eastAsia="TimesNewRomanPS-ItalicMT" w:hAnsi="Times New Roman" w:cs="Times New Roman"/>
                <w:i/>
                <w:iCs/>
                <w:sz w:val="26"/>
                <w:szCs w:val="26"/>
              </w:rPr>
              <w:t xml:space="preserve">использовать полученные </w:t>
            </w:r>
            <w:r w:rsidR="009B02EF">
              <w:rPr>
                <w:rFonts w:ascii="Times New Roman" w:eastAsia="TimesNewRomanPS-ItalicMT" w:hAnsi="Times New Roman" w:cs="Times New Roman"/>
                <w:i/>
                <w:iCs/>
                <w:sz w:val="26"/>
                <w:szCs w:val="26"/>
              </w:rPr>
              <w:t xml:space="preserve">знания в повседневной жизни при </w:t>
            </w:r>
            <w:r w:rsidRPr="00F30BE9">
              <w:rPr>
                <w:rFonts w:ascii="Times New Roman" w:eastAsia="TimesNewRomanPS-ItalicMT" w:hAnsi="Times New Roman" w:cs="Times New Roman"/>
                <w:i/>
                <w:iCs/>
                <w:sz w:val="26"/>
                <w:szCs w:val="26"/>
              </w:rPr>
              <w:t>обращении с приборами и тех</w:t>
            </w:r>
            <w:r w:rsidR="009B02EF">
              <w:rPr>
                <w:rFonts w:ascii="Times New Roman" w:eastAsia="TimesNewRomanPS-ItalicMT" w:hAnsi="Times New Roman" w:cs="Times New Roman"/>
                <w:i/>
                <w:iCs/>
                <w:sz w:val="26"/>
                <w:szCs w:val="26"/>
              </w:rPr>
              <w:t xml:space="preserve">ническими устройствами (счетчик </w:t>
            </w:r>
            <w:r w:rsidRPr="00F30BE9">
              <w:rPr>
                <w:rFonts w:ascii="Times New Roman" w:eastAsia="TimesNewRomanPS-ItalicMT" w:hAnsi="Times New Roman" w:cs="Times New Roman"/>
                <w:i/>
                <w:iCs/>
                <w:sz w:val="26"/>
                <w:szCs w:val="26"/>
              </w:rPr>
              <w:t>ионизирующих частиц, дозиметр), для сохранения здоровья и соблюдения</w:t>
            </w:r>
          </w:p>
          <w:p w:rsidR="00E476B5" w:rsidRPr="00F30BE9" w:rsidRDefault="00E476B5" w:rsidP="009B02EF">
            <w:pPr>
              <w:autoSpaceDE w:val="0"/>
              <w:autoSpaceDN w:val="0"/>
              <w:adjustRightInd w:val="0"/>
              <w:jc w:val="both"/>
              <w:rPr>
                <w:rFonts w:ascii="Times New Roman" w:eastAsia="TimesNewRomanPS-ItalicMT" w:hAnsi="Times New Roman" w:cs="Times New Roman"/>
                <w:i/>
                <w:iCs/>
                <w:sz w:val="26"/>
                <w:szCs w:val="26"/>
              </w:rPr>
            </w:pPr>
            <w:r w:rsidRPr="00F30BE9">
              <w:rPr>
                <w:rFonts w:ascii="Times New Roman" w:eastAsia="TimesNewRomanPS-ItalicMT" w:hAnsi="Times New Roman" w:cs="Times New Roman"/>
                <w:i/>
                <w:iCs/>
                <w:sz w:val="26"/>
                <w:szCs w:val="26"/>
              </w:rPr>
              <w:t>норм экологического поведения в окружающей среде;</w:t>
            </w:r>
          </w:p>
          <w:p w:rsidR="00E476B5" w:rsidRPr="00F30BE9" w:rsidRDefault="00E476B5" w:rsidP="009B02EF">
            <w:pPr>
              <w:autoSpaceDE w:val="0"/>
              <w:autoSpaceDN w:val="0"/>
              <w:adjustRightInd w:val="0"/>
              <w:jc w:val="both"/>
              <w:rPr>
                <w:rFonts w:ascii="Times New Roman" w:eastAsia="TimesNewRomanPS-ItalicMT" w:hAnsi="Times New Roman" w:cs="Times New Roman"/>
                <w:i/>
                <w:iCs/>
                <w:sz w:val="26"/>
                <w:szCs w:val="26"/>
              </w:rPr>
            </w:pPr>
            <w:r w:rsidRPr="00F30BE9">
              <w:rPr>
                <w:rFonts w:ascii="Times New Roman" w:hAnsi="Times New Roman" w:cs="Times New Roman"/>
                <w:sz w:val="26"/>
                <w:szCs w:val="26"/>
              </w:rPr>
              <w:t xml:space="preserve">• </w:t>
            </w:r>
            <w:r w:rsidRPr="00F30BE9">
              <w:rPr>
                <w:rFonts w:ascii="Times New Roman" w:eastAsia="TimesNewRomanPS-ItalicMT" w:hAnsi="Times New Roman" w:cs="Times New Roman"/>
                <w:i/>
                <w:iCs/>
                <w:sz w:val="26"/>
                <w:szCs w:val="26"/>
              </w:rPr>
              <w:t>соотносить энергию связи атомных ядер с дефектом массы;</w:t>
            </w:r>
          </w:p>
          <w:p w:rsidR="00E476B5" w:rsidRPr="00F30BE9" w:rsidRDefault="00E476B5" w:rsidP="00987B39">
            <w:pPr>
              <w:autoSpaceDE w:val="0"/>
              <w:autoSpaceDN w:val="0"/>
              <w:adjustRightInd w:val="0"/>
              <w:jc w:val="both"/>
              <w:rPr>
                <w:rFonts w:ascii="Times New Roman" w:eastAsia="TimesNewRomanPS-ItalicMT" w:hAnsi="Times New Roman" w:cs="Times New Roman"/>
                <w:i/>
                <w:iCs/>
                <w:sz w:val="26"/>
                <w:szCs w:val="26"/>
              </w:rPr>
            </w:pPr>
            <w:r w:rsidRPr="00F30BE9">
              <w:rPr>
                <w:rFonts w:ascii="Times New Roman" w:hAnsi="Times New Roman" w:cs="Times New Roman"/>
                <w:sz w:val="26"/>
                <w:szCs w:val="26"/>
              </w:rPr>
              <w:t xml:space="preserve">• </w:t>
            </w:r>
            <w:r w:rsidRPr="00F30BE9">
              <w:rPr>
                <w:rFonts w:ascii="Times New Roman" w:eastAsia="TimesNewRomanPS-ItalicMT" w:hAnsi="Times New Roman" w:cs="Times New Roman"/>
                <w:i/>
                <w:iCs/>
                <w:sz w:val="26"/>
                <w:szCs w:val="26"/>
              </w:rPr>
              <w:t>приводить примеры влияния р</w:t>
            </w:r>
            <w:r w:rsidR="00987B39">
              <w:rPr>
                <w:rFonts w:ascii="Times New Roman" w:eastAsia="TimesNewRomanPS-ItalicMT" w:hAnsi="Times New Roman" w:cs="Times New Roman"/>
                <w:i/>
                <w:iCs/>
                <w:sz w:val="26"/>
                <w:szCs w:val="26"/>
              </w:rPr>
              <w:t xml:space="preserve">адиоактивных излучений на живые </w:t>
            </w:r>
            <w:r w:rsidRPr="00F30BE9">
              <w:rPr>
                <w:rFonts w:ascii="Times New Roman" w:eastAsia="TimesNewRomanPS-ItalicMT" w:hAnsi="Times New Roman" w:cs="Times New Roman"/>
                <w:i/>
                <w:iCs/>
                <w:sz w:val="26"/>
                <w:szCs w:val="26"/>
              </w:rPr>
              <w:t xml:space="preserve">организмы; понимать принцип действия </w:t>
            </w:r>
            <w:r w:rsidRPr="00F30BE9">
              <w:rPr>
                <w:rFonts w:ascii="Times New Roman" w:eastAsia="TimesNewRomanPS-ItalicMT" w:hAnsi="Times New Roman" w:cs="Times New Roman"/>
                <w:i/>
                <w:iCs/>
                <w:sz w:val="26"/>
                <w:szCs w:val="26"/>
              </w:rPr>
              <w:lastRenderedPageBreak/>
              <w:t>до</w:t>
            </w:r>
            <w:r w:rsidR="00987B39">
              <w:rPr>
                <w:rFonts w:ascii="Times New Roman" w:eastAsia="TimesNewRomanPS-ItalicMT" w:hAnsi="Times New Roman" w:cs="Times New Roman"/>
                <w:i/>
                <w:iCs/>
                <w:sz w:val="26"/>
                <w:szCs w:val="26"/>
              </w:rPr>
              <w:t xml:space="preserve">зиметра и различать условия его </w:t>
            </w:r>
            <w:r w:rsidRPr="00F30BE9">
              <w:rPr>
                <w:rFonts w:ascii="Times New Roman" w:eastAsia="TimesNewRomanPS-ItalicMT" w:hAnsi="Times New Roman" w:cs="Times New Roman"/>
                <w:i/>
                <w:iCs/>
                <w:sz w:val="26"/>
                <w:szCs w:val="26"/>
              </w:rPr>
              <w:t>использования;</w:t>
            </w:r>
          </w:p>
          <w:p w:rsidR="00E476B5" w:rsidRPr="00987B39" w:rsidRDefault="00E476B5" w:rsidP="00987B39">
            <w:pPr>
              <w:autoSpaceDE w:val="0"/>
              <w:autoSpaceDN w:val="0"/>
              <w:adjustRightInd w:val="0"/>
              <w:jc w:val="both"/>
              <w:rPr>
                <w:rFonts w:ascii="Times New Roman" w:eastAsia="TimesNewRomanPS-ItalicMT" w:hAnsi="Times New Roman" w:cs="Times New Roman"/>
                <w:i/>
                <w:iCs/>
                <w:sz w:val="26"/>
                <w:szCs w:val="26"/>
              </w:rPr>
            </w:pPr>
            <w:r w:rsidRPr="00F30BE9">
              <w:rPr>
                <w:rFonts w:ascii="Times New Roman" w:hAnsi="Times New Roman" w:cs="Times New Roman"/>
                <w:sz w:val="26"/>
                <w:szCs w:val="26"/>
              </w:rPr>
              <w:t xml:space="preserve">• </w:t>
            </w:r>
            <w:r w:rsidRPr="00F30BE9">
              <w:rPr>
                <w:rFonts w:ascii="Times New Roman" w:eastAsia="TimesNewRomanPS-ItalicMT" w:hAnsi="Times New Roman" w:cs="Times New Roman"/>
                <w:i/>
                <w:iCs/>
                <w:sz w:val="26"/>
                <w:szCs w:val="26"/>
              </w:rPr>
              <w:t>понимать экологические проблемы, возникающие при ис</w:t>
            </w:r>
            <w:r w:rsidR="00987B39">
              <w:rPr>
                <w:rFonts w:ascii="Times New Roman" w:eastAsia="TimesNewRomanPS-ItalicMT" w:hAnsi="Times New Roman" w:cs="Times New Roman"/>
                <w:i/>
                <w:iCs/>
                <w:sz w:val="26"/>
                <w:szCs w:val="26"/>
              </w:rPr>
              <w:t xml:space="preserve">пользовании </w:t>
            </w:r>
            <w:r w:rsidRPr="00F30BE9">
              <w:rPr>
                <w:rFonts w:ascii="Times New Roman" w:eastAsia="TimesNewRomanPS-ItalicMT" w:hAnsi="Times New Roman" w:cs="Times New Roman"/>
                <w:i/>
                <w:iCs/>
                <w:sz w:val="26"/>
                <w:szCs w:val="26"/>
              </w:rPr>
              <w:t>атомных электростанций, и пути ре</w:t>
            </w:r>
            <w:r w:rsidR="00987B39">
              <w:rPr>
                <w:rFonts w:ascii="Times New Roman" w:eastAsia="TimesNewRomanPS-ItalicMT" w:hAnsi="Times New Roman" w:cs="Times New Roman"/>
                <w:i/>
                <w:iCs/>
                <w:sz w:val="26"/>
                <w:szCs w:val="26"/>
              </w:rPr>
              <w:t xml:space="preserve">шения этих проблем, перспективы </w:t>
            </w:r>
            <w:r w:rsidRPr="00F30BE9">
              <w:rPr>
                <w:rFonts w:ascii="Times New Roman" w:eastAsia="TimesNewRomanPS-ItalicMT" w:hAnsi="Times New Roman" w:cs="Times New Roman"/>
                <w:i/>
                <w:iCs/>
                <w:sz w:val="26"/>
                <w:szCs w:val="26"/>
              </w:rPr>
              <w:t>использования управляемого термоядерного синтеза.</w:t>
            </w:r>
          </w:p>
        </w:tc>
      </w:tr>
      <w:tr w:rsidR="00E476B5" w:rsidRPr="00F30BE9" w:rsidTr="006141C3">
        <w:tc>
          <w:tcPr>
            <w:tcW w:w="2122" w:type="dxa"/>
            <w:vMerge/>
          </w:tcPr>
          <w:p w:rsidR="00E476B5" w:rsidRPr="00F30BE9" w:rsidRDefault="00E476B5" w:rsidP="00D65F6B">
            <w:pPr>
              <w:autoSpaceDE w:val="0"/>
              <w:autoSpaceDN w:val="0"/>
              <w:adjustRightInd w:val="0"/>
              <w:jc w:val="both"/>
              <w:rPr>
                <w:rFonts w:ascii="Times New Roman" w:hAnsi="Times New Roman" w:cs="Times New Roman"/>
                <w:b/>
                <w:bCs/>
                <w:sz w:val="26"/>
                <w:szCs w:val="26"/>
              </w:rPr>
            </w:pPr>
          </w:p>
        </w:tc>
        <w:tc>
          <w:tcPr>
            <w:tcW w:w="13472" w:type="dxa"/>
            <w:gridSpan w:val="3"/>
          </w:tcPr>
          <w:p w:rsidR="00E476B5" w:rsidRPr="00F30BE9" w:rsidRDefault="00E476B5" w:rsidP="004C6B37">
            <w:pPr>
              <w:autoSpaceDE w:val="0"/>
              <w:autoSpaceDN w:val="0"/>
              <w:adjustRightInd w:val="0"/>
              <w:jc w:val="center"/>
              <w:rPr>
                <w:rFonts w:ascii="Times New Roman" w:hAnsi="Times New Roman" w:cs="Times New Roman"/>
                <w:sz w:val="26"/>
                <w:szCs w:val="26"/>
              </w:rPr>
            </w:pPr>
            <w:r w:rsidRPr="00F30BE9">
              <w:rPr>
                <w:rFonts w:ascii="Times New Roman" w:hAnsi="Times New Roman" w:cs="Times New Roman"/>
                <w:b/>
                <w:bCs/>
                <w:sz w:val="26"/>
                <w:szCs w:val="26"/>
              </w:rPr>
              <w:t>Элементы астрономии</w:t>
            </w:r>
          </w:p>
        </w:tc>
      </w:tr>
      <w:tr w:rsidR="00E476B5" w:rsidRPr="00F30BE9" w:rsidTr="006141C3">
        <w:tc>
          <w:tcPr>
            <w:tcW w:w="2122" w:type="dxa"/>
            <w:vMerge/>
          </w:tcPr>
          <w:p w:rsidR="00E476B5" w:rsidRPr="00F30BE9" w:rsidRDefault="00E476B5" w:rsidP="00D65F6B">
            <w:pPr>
              <w:autoSpaceDE w:val="0"/>
              <w:autoSpaceDN w:val="0"/>
              <w:adjustRightInd w:val="0"/>
              <w:jc w:val="both"/>
              <w:rPr>
                <w:rFonts w:ascii="Times New Roman" w:hAnsi="Times New Roman" w:cs="Times New Roman"/>
                <w:b/>
                <w:bCs/>
                <w:sz w:val="26"/>
                <w:szCs w:val="26"/>
              </w:rPr>
            </w:pPr>
          </w:p>
        </w:tc>
        <w:tc>
          <w:tcPr>
            <w:tcW w:w="6951" w:type="dxa"/>
          </w:tcPr>
          <w:p w:rsidR="00E476B5" w:rsidRPr="00F30BE9" w:rsidRDefault="00E476B5" w:rsidP="003D0865">
            <w:pPr>
              <w:autoSpaceDE w:val="0"/>
              <w:autoSpaceDN w:val="0"/>
              <w:adjustRightInd w:val="0"/>
              <w:jc w:val="both"/>
              <w:rPr>
                <w:rFonts w:ascii="Times New Roman" w:hAnsi="Times New Roman" w:cs="Times New Roman"/>
                <w:sz w:val="26"/>
                <w:szCs w:val="26"/>
              </w:rPr>
            </w:pPr>
            <w:r w:rsidRPr="00F30BE9">
              <w:rPr>
                <w:rFonts w:ascii="Times New Roman" w:hAnsi="Times New Roman" w:cs="Times New Roman"/>
                <w:sz w:val="26"/>
                <w:szCs w:val="26"/>
              </w:rPr>
              <w:t>• указывать названия планет Солнеч</w:t>
            </w:r>
            <w:r w:rsidR="003D0865">
              <w:rPr>
                <w:rFonts w:ascii="Times New Roman" w:hAnsi="Times New Roman" w:cs="Times New Roman"/>
                <w:sz w:val="26"/>
                <w:szCs w:val="26"/>
              </w:rPr>
              <w:t xml:space="preserve">ной системы; различать основные </w:t>
            </w:r>
            <w:r w:rsidRPr="00F30BE9">
              <w:rPr>
                <w:rFonts w:ascii="Times New Roman" w:hAnsi="Times New Roman" w:cs="Times New Roman"/>
                <w:sz w:val="26"/>
                <w:szCs w:val="26"/>
              </w:rPr>
              <w:t xml:space="preserve">признаки суточного вращения звездного неба, </w:t>
            </w:r>
            <w:r w:rsidR="003D0865">
              <w:rPr>
                <w:rFonts w:ascii="Times New Roman" w:hAnsi="Times New Roman" w:cs="Times New Roman"/>
                <w:sz w:val="26"/>
                <w:szCs w:val="26"/>
              </w:rPr>
              <w:t xml:space="preserve">движения Луны, Солнца и </w:t>
            </w:r>
            <w:r w:rsidRPr="00F30BE9">
              <w:rPr>
                <w:rFonts w:ascii="Times New Roman" w:hAnsi="Times New Roman" w:cs="Times New Roman"/>
                <w:sz w:val="26"/>
                <w:szCs w:val="26"/>
              </w:rPr>
              <w:t>планет относительно звезд;</w:t>
            </w:r>
          </w:p>
          <w:p w:rsidR="00E476B5" w:rsidRPr="003D0865" w:rsidRDefault="00E476B5" w:rsidP="003D0865">
            <w:pPr>
              <w:autoSpaceDE w:val="0"/>
              <w:autoSpaceDN w:val="0"/>
              <w:adjustRightInd w:val="0"/>
              <w:jc w:val="both"/>
              <w:rPr>
                <w:rFonts w:ascii="Times New Roman" w:hAnsi="Times New Roman" w:cs="Times New Roman"/>
                <w:sz w:val="26"/>
                <w:szCs w:val="26"/>
              </w:rPr>
            </w:pPr>
            <w:r w:rsidRPr="00F30BE9">
              <w:rPr>
                <w:rFonts w:ascii="Times New Roman" w:hAnsi="Times New Roman" w:cs="Times New Roman"/>
                <w:sz w:val="26"/>
                <w:szCs w:val="26"/>
              </w:rPr>
              <w:t>• понимать раз</w:t>
            </w:r>
            <w:r w:rsidR="003D0865">
              <w:rPr>
                <w:rFonts w:ascii="Times New Roman" w:hAnsi="Times New Roman" w:cs="Times New Roman"/>
                <w:sz w:val="26"/>
                <w:szCs w:val="26"/>
              </w:rPr>
              <w:t xml:space="preserve">личия между гелиоцентрической и геоцентрической </w:t>
            </w:r>
            <w:r w:rsidR="00C84CCB">
              <w:rPr>
                <w:rFonts w:ascii="Times New Roman" w:hAnsi="Times New Roman" w:cs="Times New Roman"/>
                <w:sz w:val="26"/>
                <w:szCs w:val="26"/>
              </w:rPr>
              <w:t>системами мира.</w:t>
            </w:r>
          </w:p>
        </w:tc>
        <w:tc>
          <w:tcPr>
            <w:tcW w:w="6521" w:type="dxa"/>
            <w:gridSpan w:val="2"/>
          </w:tcPr>
          <w:p w:rsidR="00E476B5" w:rsidRPr="00F30BE9" w:rsidRDefault="00E476B5" w:rsidP="003D0865">
            <w:pPr>
              <w:autoSpaceDE w:val="0"/>
              <w:autoSpaceDN w:val="0"/>
              <w:adjustRightInd w:val="0"/>
              <w:jc w:val="both"/>
              <w:rPr>
                <w:rFonts w:ascii="Times New Roman" w:eastAsia="TimesNewRomanPS-ItalicMT" w:hAnsi="Times New Roman" w:cs="Times New Roman"/>
                <w:i/>
                <w:iCs/>
                <w:sz w:val="26"/>
                <w:szCs w:val="26"/>
              </w:rPr>
            </w:pPr>
            <w:r w:rsidRPr="00F30BE9">
              <w:rPr>
                <w:rFonts w:ascii="Times New Roman" w:hAnsi="Times New Roman" w:cs="Times New Roman"/>
                <w:sz w:val="26"/>
                <w:szCs w:val="26"/>
              </w:rPr>
              <w:t xml:space="preserve">• </w:t>
            </w:r>
            <w:r w:rsidRPr="00F30BE9">
              <w:rPr>
                <w:rFonts w:ascii="Times New Roman" w:eastAsia="TimesNewRomanPS-ItalicMT" w:hAnsi="Times New Roman" w:cs="Times New Roman"/>
                <w:i/>
                <w:iCs/>
                <w:sz w:val="26"/>
                <w:szCs w:val="26"/>
              </w:rPr>
              <w:t>указывать общие свойства и</w:t>
            </w:r>
            <w:r w:rsidR="003D0865">
              <w:rPr>
                <w:rFonts w:ascii="Times New Roman" w:eastAsia="TimesNewRomanPS-ItalicMT" w:hAnsi="Times New Roman" w:cs="Times New Roman"/>
                <w:i/>
                <w:iCs/>
                <w:sz w:val="26"/>
                <w:szCs w:val="26"/>
              </w:rPr>
              <w:t xml:space="preserve"> отличия планет земной группы и </w:t>
            </w:r>
            <w:r w:rsidRPr="00F30BE9">
              <w:rPr>
                <w:rFonts w:ascii="Times New Roman" w:eastAsia="TimesNewRomanPS-ItalicMT" w:hAnsi="Times New Roman" w:cs="Times New Roman"/>
                <w:i/>
                <w:iCs/>
                <w:sz w:val="26"/>
                <w:szCs w:val="26"/>
              </w:rPr>
              <w:t>планет-гигантов; малых тел Солнечной системы и больших планет;</w:t>
            </w:r>
          </w:p>
          <w:p w:rsidR="00E476B5" w:rsidRPr="00F30BE9" w:rsidRDefault="003D0865" w:rsidP="003D0865">
            <w:pPr>
              <w:autoSpaceDE w:val="0"/>
              <w:autoSpaceDN w:val="0"/>
              <w:adjustRightInd w:val="0"/>
              <w:jc w:val="both"/>
              <w:rPr>
                <w:rFonts w:ascii="Times New Roman" w:eastAsia="TimesNewRomanPS-ItalicMT" w:hAnsi="Times New Roman" w:cs="Times New Roman"/>
                <w:i/>
                <w:iCs/>
                <w:sz w:val="26"/>
                <w:szCs w:val="26"/>
              </w:rPr>
            </w:pPr>
            <w:r w:rsidRPr="00F30BE9">
              <w:rPr>
                <w:rFonts w:ascii="Times New Roman" w:hAnsi="Times New Roman" w:cs="Times New Roman"/>
                <w:sz w:val="26"/>
                <w:szCs w:val="26"/>
              </w:rPr>
              <w:t xml:space="preserve">• </w:t>
            </w:r>
            <w:r w:rsidR="00E476B5" w:rsidRPr="00F30BE9">
              <w:rPr>
                <w:rFonts w:ascii="Times New Roman" w:eastAsia="TimesNewRomanPS-ItalicMT" w:hAnsi="Times New Roman" w:cs="Times New Roman"/>
                <w:i/>
                <w:iCs/>
                <w:sz w:val="26"/>
                <w:szCs w:val="26"/>
              </w:rPr>
              <w:t>пользоваться картой звездного неба при наблюдениях звездного неба;</w:t>
            </w:r>
          </w:p>
          <w:p w:rsidR="00E476B5" w:rsidRPr="00F30BE9" w:rsidRDefault="00E476B5" w:rsidP="003D0865">
            <w:pPr>
              <w:autoSpaceDE w:val="0"/>
              <w:autoSpaceDN w:val="0"/>
              <w:adjustRightInd w:val="0"/>
              <w:jc w:val="both"/>
              <w:rPr>
                <w:rFonts w:ascii="Times New Roman" w:eastAsia="TimesNewRomanPS-ItalicMT" w:hAnsi="Times New Roman" w:cs="Times New Roman"/>
                <w:i/>
                <w:iCs/>
                <w:sz w:val="26"/>
                <w:szCs w:val="26"/>
              </w:rPr>
            </w:pPr>
            <w:r w:rsidRPr="00F30BE9">
              <w:rPr>
                <w:rFonts w:ascii="Times New Roman" w:hAnsi="Times New Roman" w:cs="Times New Roman"/>
                <w:sz w:val="26"/>
                <w:szCs w:val="26"/>
              </w:rPr>
              <w:t xml:space="preserve">• </w:t>
            </w:r>
            <w:r w:rsidRPr="00F30BE9">
              <w:rPr>
                <w:rFonts w:ascii="Times New Roman" w:eastAsia="TimesNewRomanPS-ItalicMT" w:hAnsi="Times New Roman" w:cs="Times New Roman"/>
                <w:i/>
                <w:iCs/>
                <w:sz w:val="26"/>
                <w:szCs w:val="26"/>
              </w:rPr>
              <w:t>различать основные хара</w:t>
            </w:r>
            <w:r w:rsidR="003D0865">
              <w:rPr>
                <w:rFonts w:ascii="Times New Roman" w:eastAsia="TimesNewRomanPS-ItalicMT" w:hAnsi="Times New Roman" w:cs="Times New Roman"/>
                <w:i/>
                <w:iCs/>
                <w:sz w:val="26"/>
                <w:szCs w:val="26"/>
              </w:rPr>
              <w:t xml:space="preserve">ктеристики звезд (размер, цвет, </w:t>
            </w:r>
            <w:r w:rsidRPr="00F30BE9">
              <w:rPr>
                <w:rFonts w:ascii="Times New Roman" w:eastAsia="TimesNewRomanPS-ItalicMT" w:hAnsi="Times New Roman" w:cs="Times New Roman"/>
                <w:i/>
                <w:iCs/>
                <w:sz w:val="26"/>
                <w:szCs w:val="26"/>
              </w:rPr>
              <w:t>температура) соотносить цвет звезды с ее температурой;</w:t>
            </w:r>
          </w:p>
          <w:p w:rsidR="00E476B5" w:rsidRPr="00F30BE9" w:rsidRDefault="00E476B5" w:rsidP="003D0865">
            <w:pPr>
              <w:autoSpaceDE w:val="0"/>
              <w:autoSpaceDN w:val="0"/>
              <w:adjustRightInd w:val="0"/>
              <w:jc w:val="both"/>
              <w:rPr>
                <w:rFonts w:ascii="Times New Roman" w:hAnsi="Times New Roman" w:cs="Times New Roman"/>
                <w:sz w:val="26"/>
                <w:szCs w:val="26"/>
              </w:rPr>
            </w:pPr>
            <w:r w:rsidRPr="00F30BE9">
              <w:rPr>
                <w:rFonts w:ascii="Times New Roman" w:hAnsi="Times New Roman" w:cs="Times New Roman"/>
                <w:sz w:val="26"/>
                <w:szCs w:val="26"/>
              </w:rPr>
              <w:t xml:space="preserve">• </w:t>
            </w:r>
            <w:r w:rsidRPr="00F30BE9">
              <w:rPr>
                <w:rFonts w:ascii="Times New Roman" w:eastAsia="TimesNewRomanPS-ItalicMT" w:hAnsi="Times New Roman" w:cs="Times New Roman"/>
                <w:i/>
                <w:iCs/>
                <w:sz w:val="26"/>
                <w:szCs w:val="26"/>
              </w:rPr>
              <w:t>различать гипотезы о происхождении Солнечной системы.</w:t>
            </w:r>
          </w:p>
        </w:tc>
      </w:tr>
      <w:tr w:rsidR="00A93BD4" w:rsidRPr="00F30BE9" w:rsidTr="006141C3">
        <w:tc>
          <w:tcPr>
            <w:tcW w:w="2122" w:type="dxa"/>
            <w:vMerge w:val="restart"/>
          </w:tcPr>
          <w:p w:rsidR="00A93BD4" w:rsidRDefault="00A93BD4" w:rsidP="005F7DE1">
            <w:pPr>
              <w:autoSpaceDE w:val="0"/>
              <w:autoSpaceDN w:val="0"/>
              <w:adjustRightInd w:val="0"/>
              <w:jc w:val="center"/>
              <w:rPr>
                <w:rFonts w:ascii="Times New Roman" w:hAnsi="Times New Roman" w:cs="Times New Roman"/>
                <w:b/>
                <w:bCs/>
                <w:sz w:val="26"/>
                <w:szCs w:val="26"/>
              </w:rPr>
            </w:pPr>
          </w:p>
          <w:p w:rsidR="00A93BD4" w:rsidRPr="00F30BE9" w:rsidRDefault="00A93BD4" w:rsidP="005F7DE1">
            <w:pPr>
              <w:autoSpaceDE w:val="0"/>
              <w:autoSpaceDN w:val="0"/>
              <w:adjustRightInd w:val="0"/>
              <w:jc w:val="center"/>
              <w:rPr>
                <w:rFonts w:ascii="Times New Roman" w:hAnsi="Times New Roman" w:cs="Times New Roman"/>
                <w:b/>
                <w:bCs/>
                <w:sz w:val="26"/>
                <w:szCs w:val="26"/>
              </w:rPr>
            </w:pPr>
            <w:r>
              <w:rPr>
                <w:rFonts w:ascii="Times New Roman" w:hAnsi="Times New Roman" w:cs="Times New Roman"/>
                <w:b/>
                <w:bCs/>
                <w:sz w:val="26"/>
                <w:szCs w:val="26"/>
              </w:rPr>
              <w:t>Биология</w:t>
            </w:r>
          </w:p>
        </w:tc>
        <w:tc>
          <w:tcPr>
            <w:tcW w:w="6951" w:type="dxa"/>
          </w:tcPr>
          <w:p w:rsidR="00A93BD4" w:rsidRPr="00F30BE9" w:rsidRDefault="00A93BD4" w:rsidP="00502BFE">
            <w:pPr>
              <w:autoSpaceDE w:val="0"/>
              <w:autoSpaceDN w:val="0"/>
              <w:adjustRightInd w:val="0"/>
              <w:jc w:val="center"/>
              <w:rPr>
                <w:rFonts w:ascii="Times New Roman" w:hAnsi="Times New Roman" w:cs="Times New Roman"/>
                <w:b/>
                <w:bCs/>
                <w:sz w:val="26"/>
                <w:szCs w:val="26"/>
              </w:rPr>
            </w:pPr>
            <w:r>
              <w:rPr>
                <w:rFonts w:ascii="Times New Roman" w:hAnsi="Times New Roman" w:cs="Times New Roman"/>
                <w:b/>
                <w:bCs/>
                <w:sz w:val="26"/>
                <w:szCs w:val="26"/>
              </w:rPr>
              <w:t>Выпускник научится</w:t>
            </w:r>
          </w:p>
        </w:tc>
        <w:tc>
          <w:tcPr>
            <w:tcW w:w="6521" w:type="dxa"/>
            <w:gridSpan w:val="2"/>
          </w:tcPr>
          <w:p w:rsidR="00A93BD4" w:rsidRPr="005F7DE1" w:rsidRDefault="00A93BD4" w:rsidP="00502BFE">
            <w:pPr>
              <w:autoSpaceDE w:val="0"/>
              <w:autoSpaceDN w:val="0"/>
              <w:adjustRightInd w:val="0"/>
              <w:jc w:val="center"/>
              <w:rPr>
                <w:rFonts w:ascii="Times New Roman" w:hAnsi="Times New Roman" w:cs="Times New Roman"/>
                <w:b/>
                <w:sz w:val="26"/>
                <w:szCs w:val="26"/>
              </w:rPr>
            </w:pPr>
            <w:r w:rsidRPr="005F7DE1">
              <w:rPr>
                <w:rFonts w:ascii="Times New Roman" w:hAnsi="Times New Roman" w:cs="Times New Roman"/>
                <w:b/>
                <w:sz w:val="26"/>
                <w:szCs w:val="26"/>
              </w:rPr>
              <w:t>Выпускник получит возможность научиться</w:t>
            </w:r>
          </w:p>
        </w:tc>
      </w:tr>
      <w:tr w:rsidR="00A93BD4" w:rsidRPr="00F30BE9" w:rsidTr="006141C3">
        <w:tc>
          <w:tcPr>
            <w:tcW w:w="2122" w:type="dxa"/>
            <w:vMerge/>
          </w:tcPr>
          <w:p w:rsidR="00A93BD4" w:rsidRPr="00F30BE9" w:rsidRDefault="00A93BD4" w:rsidP="00D65F6B">
            <w:pPr>
              <w:autoSpaceDE w:val="0"/>
              <w:autoSpaceDN w:val="0"/>
              <w:adjustRightInd w:val="0"/>
              <w:jc w:val="both"/>
              <w:rPr>
                <w:rFonts w:ascii="Times New Roman" w:hAnsi="Times New Roman" w:cs="Times New Roman"/>
                <w:b/>
                <w:bCs/>
                <w:sz w:val="26"/>
                <w:szCs w:val="26"/>
              </w:rPr>
            </w:pPr>
          </w:p>
        </w:tc>
        <w:tc>
          <w:tcPr>
            <w:tcW w:w="6951" w:type="dxa"/>
          </w:tcPr>
          <w:p w:rsidR="00A93BD4" w:rsidRPr="00690414" w:rsidRDefault="00A93BD4" w:rsidP="00690414">
            <w:pPr>
              <w:autoSpaceDE w:val="0"/>
              <w:autoSpaceDN w:val="0"/>
              <w:adjustRightInd w:val="0"/>
              <w:jc w:val="both"/>
              <w:rPr>
                <w:rFonts w:ascii="Times New Roman" w:hAnsi="Times New Roman" w:cs="Times New Roman"/>
                <w:sz w:val="26"/>
                <w:szCs w:val="26"/>
              </w:rPr>
            </w:pPr>
            <w:r w:rsidRPr="00690414">
              <w:rPr>
                <w:rFonts w:ascii="Times New Roman" w:hAnsi="Times New Roman" w:cs="Times New Roman"/>
                <w:sz w:val="26"/>
                <w:szCs w:val="26"/>
              </w:rPr>
              <w:t>•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w:t>
            </w:r>
            <w:r>
              <w:rPr>
                <w:rFonts w:ascii="Times New Roman" w:hAnsi="Times New Roman" w:cs="Times New Roman"/>
                <w:sz w:val="26"/>
                <w:szCs w:val="26"/>
              </w:rPr>
              <w:t xml:space="preserve"> </w:t>
            </w:r>
            <w:r w:rsidRPr="00690414">
              <w:rPr>
                <w:rFonts w:ascii="Times New Roman" w:hAnsi="Times New Roman" w:cs="Times New Roman"/>
                <w:sz w:val="26"/>
                <w:szCs w:val="26"/>
              </w:rPr>
              <w:t xml:space="preserve">собственным организмом; описывать биологические объекты, процессы и </w:t>
            </w:r>
            <w:r w:rsidRPr="00690414">
              <w:rPr>
                <w:rFonts w:ascii="Times New Roman" w:hAnsi="Times New Roman" w:cs="Times New Roman"/>
                <w:sz w:val="26"/>
                <w:szCs w:val="26"/>
              </w:rPr>
              <w:lastRenderedPageBreak/>
              <w:t xml:space="preserve">явления; </w:t>
            </w:r>
          </w:p>
          <w:p w:rsidR="00A93BD4" w:rsidRPr="00690414" w:rsidRDefault="00A93BD4" w:rsidP="00690414">
            <w:pPr>
              <w:autoSpaceDE w:val="0"/>
              <w:autoSpaceDN w:val="0"/>
              <w:adjustRightInd w:val="0"/>
              <w:jc w:val="both"/>
              <w:rPr>
                <w:rFonts w:ascii="Times New Roman" w:hAnsi="Times New Roman" w:cs="Times New Roman"/>
                <w:sz w:val="26"/>
                <w:szCs w:val="26"/>
              </w:rPr>
            </w:pPr>
            <w:r w:rsidRPr="00690414">
              <w:rPr>
                <w:rFonts w:ascii="Times New Roman" w:hAnsi="Times New Roman" w:cs="Times New Roman"/>
                <w:sz w:val="26"/>
                <w:szCs w:val="26"/>
              </w:rPr>
              <w:t>• ставить несложные биологические эксперименты и интерпретировать их результаты.</w:t>
            </w:r>
          </w:p>
          <w:p w:rsidR="00A93BD4" w:rsidRPr="00690414" w:rsidRDefault="00A93BD4" w:rsidP="00690414">
            <w:pPr>
              <w:autoSpaceDE w:val="0"/>
              <w:autoSpaceDN w:val="0"/>
              <w:adjustRightInd w:val="0"/>
              <w:jc w:val="both"/>
              <w:rPr>
                <w:rFonts w:ascii="Times New Roman" w:hAnsi="Times New Roman" w:cs="Times New Roman"/>
                <w:sz w:val="26"/>
                <w:szCs w:val="26"/>
              </w:rPr>
            </w:pPr>
            <w:r w:rsidRPr="00690414">
              <w:rPr>
                <w:rFonts w:ascii="Times New Roman" w:hAnsi="Times New Roman" w:cs="Times New Roman"/>
                <w:sz w:val="26"/>
                <w:szCs w:val="26"/>
              </w:rPr>
              <w:t xml:space="preserve">Выпускник </w:t>
            </w:r>
            <w:r w:rsidRPr="00690414">
              <w:rPr>
                <w:rFonts w:ascii="Times New Roman" w:hAnsi="Times New Roman" w:cs="Times New Roman"/>
                <w:b/>
                <w:bCs/>
                <w:sz w:val="26"/>
                <w:szCs w:val="26"/>
              </w:rPr>
              <w:t xml:space="preserve">овладеет </w:t>
            </w:r>
            <w:r w:rsidRPr="00690414">
              <w:rPr>
                <w:rFonts w:ascii="Times New Roman" w:hAnsi="Times New Roman" w:cs="Times New Roman"/>
                <w:sz w:val="26"/>
                <w:szCs w:val="26"/>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A93BD4" w:rsidRPr="00690414" w:rsidRDefault="00A93BD4" w:rsidP="00690414">
            <w:pPr>
              <w:autoSpaceDE w:val="0"/>
              <w:autoSpaceDN w:val="0"/>
              <w:adjustRightInd w:val="0"/>
              <w:jc w:val="both"/>
              <w:rPr>
                <w:rFonts w:ascii="Times New Roman" w:hAnsi="Times New Roman" w:cs="Times New Roman"/>
                <w:sz w:val="26"/>
                <w:szCs w:val="26"/>
              </w:rPr>
            </w:pPr>
            <w:r w:rsidRPr="00690414">
              <w:rPr>
                <w:rFonts w:ascii="Times New Roman" w:hAnsi="Times New Roman" w:cs="Times New Roman"/>
                <w:sz w:val="26"/>
                <w:szCs w:val="26"/>
              </w:rPr>
              <w:t xml:space="preserve">Выпускник </w:t>
            </w:r>
            <w:r w:rsidRPr="00690414">
              <w:rPr>
                <w:rFonts w:ascii="Times New Roman" w:hAnsi="Times New Roman" w:cs="Times New Roman"/>
                <w:b/>
                <w:bCs/>
                <w:sz w:val="26"/>
                <w:szCs w:val="26"/>
              </w:rPr>
              <w:t xml:space="preserve">освоит </w:t>
            </w:r>
            <w:r w:rsidRPr="00690414">
              <w:rPr>
                <w:rFonts w:ascii="Times New Roman" w:hAnsi="Times New Roman" w:cs="Times New Roman"/>
                <w:sz w:val="26"/>
                <w:szCs w:val="26"/>
              </w:rPr>
              <w:t>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w:t>
            </w:r>
          </w:p>
          <w:p w:rsidR="00A93BD4" w:rsidRPr="00690414" w:rsidRDefault="00A93BD4" w:rsidP="00690414">
            <w:pPr>
              <w:autoSpaceDE w:val="0"/>
              <w:autoSpaceDN w:val="0"/>
              <w:adjustRightInd w:val="0"/>
              <w:jc w:val="both"/>
              <w:rPr>
                <w:rFonts w:ascii="Times New Roman" w:hAnsi="Times New Roman" w:cs="Times New Roman"/>
                <w:sz w:val="26"/>
                <w:szCs w:val="26"/>
              </w:rPr>
            </w:pPr>
            <w:r w:rsidRPr="00690414">
              <w:rPr>
                <w:rFonts w:ascii="Times New Roman" w:hAnsi="Times New Roman" w:cs="Times New Roman"/>
                <w:sz w:val="26"/>
                <w:szCs w:val="26"/>
              </w:rPr>
              <w:t>наблюдений за состоянием собственного организма; правила работы в кабинете биологии, с биологическими приборами и инструментами.</w:t>
            </w:r>
          </w:p>
          <w:p w:rsidR="00A93BD4" w:rsidRPr="00690414" w:rsidRDefault="00A93BD4" w:rsidP="00690414">
            <w:pPr>
              <w:autoSpaceDE w:val="0"/>
              <w:autoSpaceDN w:val="0"/>
              <w:adjustRightInd w:val="0"/>
              <w:jc w:val="both"/>
              <w:rPr>
                <w:rFonts w:ascii="Times New Roman" w:hAnsi="Times New Roman" w:cs="Times New Roman"/>
                <w:sz w:val="26"/>
                <w:szCs w:val="26"/>
              </w:rPr>
            </w:pPr>
            <w:r w:rsidRPr="00690414">
              <w:rPr>
                <w:rFonts w:ascii="Times New Roman" w:hAnsi="Times New Roman" w:cs="Times New Roman"/>
                <w:sz w:val="26"/>
                <w:szCs w:val="26"/>
              </w:rPr>
              <w:t xml:space="preserve">Выпускник </w:t>
            </w:r>
            <w:r w:rsidRPr="00690414">
              <w:rPr>
                <w:rFonts w:ascii="Times New Roman" w:hAnsi="Times New Roman" w:cs="Times New Roman"/>
                <w:b/>
                <w:bCs/>
                <w:sz w:val="26"/>
                <w:szCs w:val="26"/>
              </w:rPr>
              <w:t xml:space="preserve">приобретет </w:t>
            </w:r>
            <w:r w:rsidRPr="00690414">
              <w:rPr>
                <w:rFonts w:ascii="Times New Roman" w:hAnsi="Times New Roman" w:cs="Times New Roman"/>
                <w:sz w:val="26"/>
                <w:szCs w:val="26"/>
              </w:rPr>
              <w:t>навыки использования научно-популярной литературы по биологии, справочных материалов (на бумажных и электронных носителях), ресурсов Интернета</w:t>
            </w:r>
            <w:r>
              <w:rPr>
                <w:rFonts w:ascii="Times New Roman" w:hAnsi="Times New Roman" w:cs="Times New Roman"/>
                <w:sz w:val="26"/>
                <w:szCs w:val="26"/>
              </w:rPr>
              <w:t xml:space="preserve"> </w:t>
            </w:r>
            <w:r w:rsidRPr="00690414">
              <w:rPr>
                <w:rFonts w:ascii="Times New Roman" w:hAnsi="Times New Roman" w:cs="Times New Roman"/>
                <w:sz w:val="26"/>
                <w:szCs w:val="26"/>
              </w:rPr>
              <w:t>при выполнении учебных задач.</w:t>
            </w:r>
          </w:p>
        </w:tc>
        <w:tc>
          <w:tcPr>
            <w:tcW w:w="6521" w:type="dxa"/>
            <w:gridSpan w:val="2"/>
          </w:tcPr>
          <w:p w:rsidR="00A93BD4" w:rsidRPr="009C57A6" w:rsidRDefault="00A93BD4" w:rsidP="00A43594">
            <w:pPr>
              <w:autoSpaceDE w:val="0"/>
              <w:autoSpaceDN w:val="0"/>
              <w:adjustRightInd w:val="0"/>
              <w:jc w:val="both"/>
              <w:rPr>
                <w:rFonts w:ascii="Times New Roman" w:eastAsia="TimesNewRomanPS-ItalicMT" w:hAnsi="Times New Roman" w:cs="Times New Roman"/>
                <w:i/>
                <w:iCs/>
                <w:sz w:val="26"/>
                <w:szCs w:val="26"/>
              </w:rPr>
            </w:pPr>
            <w:r w:rsidRPr="009C57A6">
              <w:rPr>
                <w:rFonts w:ascii="Times New Roman" w:hAnsi="Times New Roman" w:cs="Times New Roman"/>
                <w:sz w:val="26"/>
                <w:szCs w:val="26"/>
              </w:rPr>
              <w:lastRenderedPageBreak/>
              <w:t xml:space="preserve">• </w:t>
            </w:r>
            <w:r w:rsidRPr="009C57A6">
              <w:rPr>
                <w:rFonts w:ascii="Times New Roman" w:eastAsia="TimesNewRomanPS-ItalicMT" w:hAnsi="Times New Roman" w:cs="Times New Roman"/>
                <w:i/>
                <w:iCs/>
                <w:sz w:val="26"/>
                <w:szCs w:val="26"/>
              </w:rPr>
              <w:t>осознанно</w:t>
            </w:r>
            <w:r>
              <w:rPr>
                <w:rFonts w:ascii="Times New Roman" w:eastAsia="TimesNewRomanPS-ItalicMT" w:hAnsi="Times New Roman" w:cs="Times New Roman"/>
                <w:i/>
                <w:iCs/>
                <w:sz w:val="26"/>
                <w:szCs w:val="26"/>
              </w:rPr>
              <w:t xml:space="preserve"> </w:t>
            </w:r>
            <w:r w:rsidRPr="009C57A6">
              <w:rPr>
                <w:rFonts w:ascii="Times New Roman" w:eastAsia="TimesNewRomanPS-ItalicMT" w:hAnsi="Times New Roman" w:cs="Times New Roman"/>
                <w:i/>
                <w:iCs/>
                <w:sz w:val="26"/>
                <w:szCs w:val="26"/>
              </w:rPr>
              <w:t>испо</w:t>
            </w:r>
            <w:r>
              <w:rPr>
                <w:rFonts w:ascii="Times New Roman" w:eastAsia="TimesNewRomanPS-ItalicMT" w:hAnsi="Times New Roman" w:cs="Times New Roman"/>
                <w:i/>
                <w:iCs/>
                <w:sz w:val="26"/>
                <w:szCs w:val="26"/>
              </w:rPr>
              <w:t xml:space="preserve">льзовать знания основных правил поведения в природе </w:t>
            </w:r>
            <w:r w:rsidRPr="009C57A6">
              <w:rPr>
                <w:rFonts w:ascii="Times New Roman" w:eastAsia="TimesNewRomanPS-ItalicMT" w:hAnsi="Times New Roman" w:cs="Times New Roman"/>
                <w:i/>
                <w:iCs/>
                <w:sz w:val="26"/>
                <w:szCs w:val="26"/>
              </w:rPr>
              <w:t>и основ здорового образа жизни в быту;</w:t>
            </w:r>
          </w:p>
          <w:p w:rsidR="00A93BD4" w:rsidRPr="009C57A6" w:rsidRDefault="00A93BD4" w:rsidP="00A43594">
            <w:pPr>
              <w:autoSpaceDE w:val="0"/>
              <w:autoSpaceDN w:val="0"/>
              <w:adjustRightInd w:val="0"/>
              <w:jc w:val="both"/>
              <w:rPr>
                <w:rFonts w:ascii="Times New Roman" w:eastAsia="TimesNewRomanPS-ItalicMT" w:hAnsi="Times New Roman" w:cs="Times New Roman"/>
                <w:i/>
                <w:iCs/>
                <w:sz w:val="26"/>
                <w:szCs w:val="26"/>
              </w:rPr>
            </w:pPr>
            <w:r w:rsidRPr="009C57A6">
              <w:rPr>
                <w:rFonts w:ascii="Times New Roman" w:hAnsi="Times New Roman" w:cs="Times New Roman"/>
                <w:sz w:val="26"/>
                <w:szCs w:val="26"/>
              </w:rPr>
              <w:t xml:space="preserve">• </w:t>
            </w:r>
            <w:r w:rsidRPr="009C57A6">
              <w:rPr>
                <w:rFonts w:ascii="Times New Roman" w:eastAsia="TimesNewRomanPS-ItalicMT" w:hAnsi="Times New Roman" w:cs="Times New Roman"/>
                <w:i/>
                <w:iCs/>
                <w:sz w:val="26"/>
                <w:szCs w:val="26"/>
              </w:rPr>
              <w:t>выбирать целевые и смысловы</w:t>
            </w:r>
            <w:r>
              <w:rPr>
                <w:rFonts w:ascii="Times New Roman" w:eastAsia="TimesNewRomanPS-ItalicMT" w:hAnsi="Times New Roman" w:cs="Times New Roman"/>
                <w:i/>
                <w:iCs/>
                <w:sz w:val="26"/>
                <w:szCs w:val="26"/>
              </w:rPr>
              <w:t xml:space="preserve">е установки в своих действиях и поступках по отношению к живой </w:t>
            </w:r>
            <w:r w:rsidRPr="009C57A6">
              <w:rPr>
                <w:rFonts w:ascii="Times New Roman" w:eastAsia="TimesNewRomanPS-ItalicMT" w:hAnsi="Times New Roman" w:cs="Times New Roman"/>
                <w:i/>
                <w:iCs/>
                <w:sz w:val="26"/>
                <w:szCs w:val="26"/>
              </w:rPr>
              <w:t xml:space="preserve">природе, здоровью своему и </w:t>
            </w:r>
            <w:r>
              <w:rPr>
                <w:rFonts w:ascii="Times New Roman" w:eastAsia="TimesNewRomanPS-ItalicMT" w:hAnsi="Times New Roman" w:cs="Times New Roman"/>
                <w:i/>
                <w:iCs/>
                <w:sz w:val="26"/>
                <w:szCs w:val="26"/>
              </w:rPr>
              <w:t>окружающих</w:t>
            </w:r>
            <w:r w:rsidRPr="009C57A6">
              <w:rPr>
                <w:rFonts w:ascii="Times New Roman" w:eastAsia="TimesNewRomanPS-ItalicMT" w:hAnsi="Times New Roman" w:cs="Times New Roman"/>
                <w:i/>
                <w:iCs/>
                <w:sz w:val="26"/>
                <w:szCs w:val="26"/>
              </w:rPr>
              <w:t>;</w:t>
            </w:r>
          </w:p>
          <w:p w:rsidR="00A93BD4" w:rsidRPr="009C57A6" w:rsidRDefault="00A93BD4" w:rsidP="00A43594">
            <w:pPr>
              <w:autoSpaceDE w:val="0"/>
              <w:autoSpaceDN w:val="0"/>
              <w:adjustRightInd w:val="0"/>
              <w:jc w:val="both"/>
              <w:rPr>
                <w:rFonts w:ascii="Times New Roman" w:eastAsia="TimesNewRomanPS-ItalicMT" w:hAnsi="Times New Roman" w:cs="Times New Roman"/>
                <w:i/>
                <w:iCs/>
                <w:sz w:val="26"/>
                <w:szCs w:val="26"/>
              </w:rPr>
            </w:pPr>
            <w:r w:rsidRPr="009C57A6">
              <w:rPr>
                <w:rFonts w:ascii="Times New Roman" w:hAnsi="Times New Roman" w:cs="Times New Roman"/>
                <w:sz w:val="26"/>
                <w:szCs w:val="26"/>
              </w:rPr>
              <w:lastRenderedPageBreak/>
              <w:t xml:space="preserve">• </w:t>
            </w:r>
            <w:r w:rsidRPr="009C57A6">
              <w:rPr>
                <w:rFonts w:ascii="Times New Roman" w:eastAsia="TimesNewRomanPS-ItalicMT" w:hAnsi="Times New Roman" w:cs="Times New Roman"/>
                <w:i/>
                <w:iCs/>
                <w:sz w:val="26"/>
                <w:szCs w:val="26"/>
              </w:rPr>
              <w:t>ориентиро</w:t>
            </w:r>
            <w:r>
              <w:rPr>
                <w:rFonts w:ascii="Times New Roman" w:eastAsia="TimesNewRomanPS-ItalicMT" w:hAnsi="Times New Roman" w:cs="Times New Roman"/>
                <w:i/>
                <w:iCs/>
                <w:sz w:val="26"/>
                <w:szCs w:val="26"/>
              </w:rPr>
              <w:t xml:space="preserve">ваться в системе познавательных ценностей – </w:t>
            </w:r>
            <w:r w:rsidRPr="009C57A6">
              <w:rPr>
                <w:rFonts w:ascii="Times New Roman" w:eastAsia="TimesNewRomanPS-ItalicMT" w:hAnsi="Times New Roman" w:cs="Times New Roman"/>
                <w:i/>
                <w:iCs/>
                <w:sz w:val="26"/>
                <w:szCs w:val="26"/>
              </w:rPr>
              <w:t>воспринимать информацию биологического</w:t>
            </w:r>
            <w:r>
              <w:rPr>
                <w:rFonts w:ascii="Times New Roman" w:eastAsia="TimesNewRomanPS-ItalicMT" w:hAnsi="Times New Roman" w:cs="Times New Roman"/>
                <w:i/>
                <w:iCs/>
                <w:sz w:val="26"/>
                <w:szCs w:val="26"/>
              </w:rPr>
              <w:t xml:space="preserve"> содержания в научно-популярной </w:t>
            </w:r>
            <w:r w:rsidRPr="009C57A6">
              <w:rPr>
                <w:rFonts w:ascii="Times New Roman" w:eastAsia="TimesNewRomanPS-ItalicMT" w:hAnsi="Times New Roman" w:cs="Times New Roman"/>
                <w:i/>
                <w:iCs/>
                <w:sz w:val="26"/>
                <w:szCs w:val="26"/>
              </w:rPr>
              <w:t xml:space="preserve">литературе, средствах массовой </w:t>
            </w:r>
            <w:r>
              <w:rPr>
                <w:rFonts w:ascii="Times New Roman" w:eastAsia="TimesNewRomanPS-ItalicMT" w:hAnsi="Times New Roman" w:cs="Times New Roman"/>
                <w:i/>
                <w:iCs/>
                <w:sz w:val="26"/>
                <w:szCs w:val="26"/>
              </w:rPr>
              <w:t xml:space="preserve">информации и Интернет-ресурсах, </w:t>
            </w:r>
            <w:r w:rsidRPr="009C57A6">
              <w:rPr>
                <w:rFonts w:ascii="Times New Roman" w:eastAsia="TimesNewRomanPS-ItalicMT" w:hAnsi="Times New Roman" w:cs="Times New Roman"/>
                <w:i/>
                <w:iCs/>
                <w:sz w:val="26"/>
                <w:szCs w:val="26"/>
              </w:rPr>
              <w:t>критически оценивать полученную информа</w:t>
            </w:r>
            <w:r>
              <w:rPr>
                <w:rFonts w:ascii="Times New Roman" w:eastAsia="TimesNewRomanPS-ItalicMT" w:hAnsi="Times New Roman" w:cs="Times New Roman"/>
                <w:i/>
                <w:iCs/>
                <w:sz w:val="26"/>
                <w:szCs w:val="26"/>
              </w:rPr>
              <w:t xml:space="preserve">цию, анализируя ее содержание и </w:t>
            </w:r>
            <w:r w:rsidRPr="009C57A6">
              <w:rPr>
                <w:rFonts w:ascii="Times New Roman" w:eastAsia="TimesNewRomanPS-ItalicMT" w:hAnsi="Times New Roman" w:cs="Times New Roman"/>
                <w:i/>
                <w:iCs/>
                <w:sz w:val="26"/>
                <w:szCs w:val="26"/>
              </w:rPr>
              <w:t>данные об источнике информации;</w:t>
            </w:r>
          </w:p>
          <w:p w:rsidR="00A93BD4" w:rsidRPr="00A43594" w:rsidRDefault="00A93BD4" w:rsidP="00A43594">
            <w:pPr>
              <w:autoSpaceDE w:val="0"/>
              <w:autoSpaceDN w:val="0"/>
              <w:adjustRightInd w:val="0"/>
              <w:jc w:val="both"/>
              <w:rPr>
                <w:rFonts w:ascii="Times New Roman" w:eastAsia="TimesNewRomanPS-ItalicMT" w:hAnsi="Times New Roman" w:cs="Times New Roman"/>
                <w:i/>
                <w:iCs/>
                <w:sz w:val="26"/>
                <w:szCs w:val="26"/>
              </w:rPr>
            </w:pPr>
            <w:r w:rsidRPr="009C57A6">
              <w:rPr>
                <w:rFonts w:ascii="Times New Roman" w:hAnsi="Times New Roman" w:cs="Times New Roman"/>
                <w:sz w:val="26"/>
                <w:szCs w:val="26"/>
              </w:rPr>
              <w:t xml:space="preserve">• </w:t>
            </w:r>
            <w:r w:rsidRPr="009C57A6">
              <w:rPr>
                <w:rFonts w:ascii="Times New Roman" w:eastAsia="TimesNewRomanPS-ItalicMT" w:hAnsi="Times New Roman" w:cs="Times New Roman"/>
                <w:i/>
                <w:iCs/>
                <w:sz w:val="26"/>
                <w:szCs w:val="26"/>
              </w:rPr>
              <w:t>создавать</w:t>
            </w:r>
            <w:r>
              <w:rPr>
                <w:rFonts w:ascii="Times New Roman" w:eastAsia="TimesNewRomanPS-ItalicMT" w:hAnsi="Times New Roman" w:cs="Times New Roman"/>
                <w:i/>
                <w:iCs/>
                <w:sz w:val="26"/>
                <w:szCs w:val="26"/>
              </w:rPr>
              <w:t xml:space="preserve"> собственные письменные и устные сообщения о </w:t>
            </w:r>
            <w:r w:rsidRPr="009C57A6">
              <w:rPr>
                <w:rFonts w:ascii="Times New Roman" w:eastAsia="TimesNewRomanPS-ItalicMT" w:hAnsi="Times New Roman" w:cs="Times New Roman"/>
                <w:i/>
                <w:iCs/>
                <w:sz w:val="26"/>
                <w:szCs w:val="26"/>
              </w:rPr>
              <w:t>биолог</w:t>
            </w:r>
            <w:r>
              <w:rPr>
                <w:rFonts w:ascii="Times New Roman" w:eastAsia="TimesNewRomanPS-ItalicMT" w:hAnsi="Times New Roman" w:cs="Times New Roman"/>
                <w:i/>
                <w:iCs/>
                <w:sz w:val="26"/>
                <w:szCs w:val="26"/>
              </w:rPr>
              <w:t xml:space="preserve">ических явлениях и процессах на </w:t>
            </w:r>
            <w:r w:rsidRPr="009C57A6">
              <w:rPr>
                <w:rFonts w:ascii="Times New Roman" w:eastAsia="TimesNewRomanPS-ItalicMT" w:hAnsi="Times New Roman" w:cs="Times New Roman"/>
                <w:i/>
                <w:iCs/>
                <w:sz w:val="26"/>
                <w:szCs w:val="26"/>
              </w:rPr>
              <w:t xml:space="preserve">основе нескольких </w:t>
            </w:r>
            <w:r>
              <w:rPr>
                <w:rFonts w:ascii="Times New Roman" w:eastAsia="TimesNewRomanPS-ItalicMT" w:hAnsi="Times New Roman" w:cs="Times New Roman"/>
                <w:i/>
                <w:iCs/>
                <w:sz w:val="26"/>
                <w:szCs w:val="26"/>
              </w:rPr>
              <w:t xml:space="preserve">источников </w:t>
            </w:r>
            <w:r w:rsidRPr="009C57A6">
              <w:rPr>
                <w:rFonts w:ascii="Times New Roman" w:eastAsia="TimesNewRomanPS-ItalicMT" w:hAnsi="Times New Roman" w:cs="Times New Roman"/>
                <w:i/>
                <w:iCs/>
                <w:sz w:val="26"/>
                <w:szCs w:val="26"/>
              </w:rPr>
              <w:t>информации, сопровождать выс</w:t>
            </w:r>
            <w:r>
              <w:rPr>
                <w:rFonts w:ascii="Times New Roman" w:eastAsia="TimesNewRomanPS-ItalicMT" w:hAnsi="Times New Roman" w:cs="Times New Roman"/>
                <w:i/>
                <w:iCs/>
                <w:sz w:val="26"/>
                <w:szCs w:val="26"/>
              </w:rPr>
              <w:t xml:space="preserve">тупление презентацией, учитывая </w:t>
            </w:r>
            <w:r w:rsidRPr="009C57A6">
              <w:rPr>
                <w:rFonts w:ascii="Times New Roman" w:eastAsia="TimesNewRomanPS-ItalicMT" w:hAnsi="Times New Roman" w:cs="Times New Roman"/>
                <w:i/>
                <w:iCs/>
                <w:sz w:val="26"/>
                <w:szCs w:val="26"/>
              </w:rPr>
              <w:t>особенности аудитории сверстников.</w:t>
            </w:r>
          </w:p>
        </w:tc>
      </w:tr>
      <w:tr w:rsidR="00A93BD4" w:rsidRPr="00F30BE9" w:rsidTr="00F9229E">
        <w:tc>
          <w:tcPr>
            <w:tcW w:w="2122" w:type="dxa"/>
            <w:vMerge/>
          </w:tcPr>
          <w:p w:rsidR="00A93BD4" w:rsidRPr="00F30BE9" w:rsidRDefault="00A93BD4" w:rsidP="00D65F6B">
            <w:pPr>
              <w:autoSpaceDE w:val="0"/>
              <w:autoSpaceDN w:val="0"/>
              <w:adjustRightInd w:val="0"/>
              <w:jc w:val="both"/>
              <w:rPr>
                <w:rFonts w:ascii="Times New Roman" w:hAnsi="Times New Roman" w:cs="Times New Roman"/>
                <w:b/>
                <w:bCs/>
                <w:sz w:val="26"/>
                <w:szCs w:val="26"/>
              </w:rPr>
            </w:pPr>
          </w:p>
        </w:tc>
        <w:tc>
          <w:tcPr>
            <w:tcW w:w="13472" w:type="dxa"/>
            <w:gridSpan w:val="3"/>
          </w:tcPr>
          <w:p w:rsidR="00A93BD4" w:rsidRPr="0079326F" w:rsidRDefault="00A93BD4" w:rsidP="0079326F">
            <w:pPr>
              <w:autoSpaceDE w:val="0"/>
              <w:autoSpaceDN w:val="0"/>
              <w:adjustRightInd w:val="0"/>
              <w:jc w:val="center"/>
              <w:rPr>
                <w:rFonts w:ascii="Times New Roman" w:hAnsi="Times New Roman" w:cs="Times New Roman"/>
                <w:sz w:val="26"/>
                <w:szCs w:val="26"/>
              </w:rPr>
            </w:pPr>
            <w:r w:rsidRPr="0079326F">
              <w:rPr>
                <w:rFonts w:ascii="TimesNewRomanPS-BoldMT" w:hAnsi="TimesNewRomanPS-BoldMT" w:cs="TimesNewRomanPS-BoldMT"/>
                <w:b/>
                <w:bCs/>
                <w:sz w:val="26"/>
                <w:szCs w:val="26"/>
              </w:rPr>
              <w:t>Живые организмы</w:t>
            </w:r>
          </w:p>
        </w:tc>
      </w:tr>
      <w:tr w:rsidR="00A93BD4" w:rsidRPr="00F30BE9" w:rsidTr="006141C3">
        <w:tc>
          <w:tcPr>
            <w:tcW w:w="2122" w:type="dxa"/>
            <w:vMerge/>
          </w:tcPr>
          <w:p w:rsidR="00A93BD4" w:rsidRPr="00F30BE9" w:rsidRDefault="00A93BD4" w:rsidP="007C5688">
            <w:pPr>
              <w:autoSpaceDE w:val="0"/>
              <w:autoSpaceDN w:val="0"/>
              <w:adjustRightInd w:val="0"/>
              <w:jc w:val="both"/>
              <w:rPr>
                <w:rFonts w:ascii="Times New Roman" w:hAnsi="Times New Roman" w:cs="Times New Roman"/>
                <w:b/>
                <w:bCs/>
                <w:sz w:val="26"/>
                <w:szCs w:val="26"/>
              </w:rPr>
            </w:pPr>
          </w:p>
        </w:tc>
        <w:tc>
          <w:tcPr>
            <w:tcW w:w="6951" w:type="dxa"/>
          </w:tcPr>
          <w:p w:rsidR="00A93BD4" w:rsidRPr="00F30BE9" w:rsidRDefault="00A93BD4" w:rsidP="007C5688">
            <w:pPr>
              <w:autoSpaceDE w:val="0"/>
              <w:autoSpaceDN w:val="0"/>
              <w:adjustRightInd w:val="0"/>
              <w:jc w:val="center"/>
              <w:rPr>
                <w:rFonts w:ascii="Times New Roman" w:hAnsi="Times New Roman" w:cs="Times New Roman"/>
                <w:b/>
                <w:bCs/>
                <w:sz w:val="26"/>
                <w:szCs w:val="26"/>
              </w:rPr>
            </w:pPr>
            <w:r>
              <w:rPr>
                <w:rFonts w:ascii="Times New Roman" w:hAnsi="Times New Roman" w:cs="Times New Roman"/>
                <w:b/>
                <w:bCs/>
                <w:sz w:val="26"/>
                <w:szCs w:val="26"/>
              </w:rPr>
              <w:t>Выпускник научится</w:t>
            </w:r>
          </w:p>
        </w:tc>
        <w:tc>
          <w:tcPr>
            <w:tcW w:w="6521" w:type="dxa"/>
            <w:gridSpan w:val="2"/>
          </w:tcPr>
          <w:p w:rsidR="00A93BD4" w:rsidRPr="005F7DE1" w:rsidRDefault="00A93BD4" w:rsidP="007C5688">
            <w:pPr>
              <w:autoSpaceDE w:val="0"/>
              <w:autoSpaceDN w:val="0"/>
              <w:adjustRightInd w:val="0"/>
              <w:jc w:val="center"/>
              <w:rPr>
                <w:rFonts w:ascii="Times New Roman" w:hAnsi="Times New Roman" w:cs="Times New Roman"/>
                <w:b/>
                <w:sz w:val="26"/>
                <w:szCs w:val="26"/>
              </w:rPr>
            </w:pPr>
            <w:r w:rsidRPr="005F7DE1">
              <w:rPr>
                <w:rFonts w:ascii="Times New Roman" w:hAnsi="Times New Roman" w:cs="Times New Roman"/>
                <w:b/>
                <w:sz w:val="26"/>
                <w:szCs w:val="26"/>
              </w:rPr>
              <w:t>Выпускник получит возможность научиться</w:t>
            </w:r>
          </w:p>
        </w:tc>
      </w:tr>
      <w:tr w:rsidR="00A93BD4" w:rsidRPr="00F30BE9" w:rsidTr="006141C3">
        <w:tc>
          <w:tcPr>
            <w:tcW w:w="2122" w:type="dxa"/>
            <w:vMerge/>
          </w:tcPr>
          <w:p w:rsidR="00A93BD4" w:rsidRPr="00F30BE9" w:rsidRDefault="00A93BD4" w:rsidP="007C5688">
            <w:pPr>
              <w:autoSpaceDE w:val="0"/>
              <w:autoSpaceDN w:val="0"/>
              <w:adjustRightInd w:val="0"/>
              <w:jc w:val="both"/>
              <w:rPr>
                <w:rFonts w:ascii="Times New Roman" w:hAnsi="Times New Roman" w:cs="Times New Roman"/>
                <w:b/>
                <w:bCs/>
                <w:sz w:val="26"/>
                <w:szCs w:val="26"/>
              </w:rPr>
            </w:pPr>
          </w:p>
        </w:tc>
        <w:tc>
          <w:tcPr>
            <w:tcW w:w="6951" w:type="dxa"/>
          </w:tcPr>
          <w:p w:rsidR="00A93BD4" w:rsidRPr="004E1325" w:rsidRDefault="00A93BD4" w:rsidP="004E1325">
            <w:pPr>
              <w:autoSpaceDE w:val="0"/>
              <w:autoSpaceDN w:val="0"/>
              <w:adjustRightInd w:val="0"/>
              <w:jc w:val="both"/>
              <w:rPr>
                <w:rFonts w:ascii="Times New Roman" w:hAnsi="Times New Roman" w:cs="Times New Roman"/>
                <w:sz w:val="26"/>
                <w:szCs w:val="26"/>
              </w:rPr>
            </w:pPr>
            <w:r w:rsidRPr="004E1325">
              <w:rPr>
                <w:rFonts w:ascii="Times New Roman" w:hAnsi="Times New Roman" w:cs="Times New Roman"/>
                <w:sz w:val="26"/>
                <w:szCs w:val="26"/>
              </w:rPr>
              <w:t>•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A93BD4" w:rsidRPr="004E1325" w:rsidRDefault="00A93BD4" w:rsidP="004E1325">
            <w:pPr>
              <w:autoSpaceDE w:val="0"/>
              <w:autoSpaceDN w:val="0"/>
              <w:adjustRightInd w:val="0"/>
              <w:jc w:val="both"/>
              <w:rPr>
                <w:rFonts w:ascii="Times New Roman" w:hAnsi="Times New Roman" w:cs="Times New Roman"/>
                <w:sz w:val="26"/>
                <w:szCs w:val="26"/>
              </w:rPr>
            </w:pPr>
            <w:r w:rsidRPr="004E1325">
              <w:rPr>
                <w:rFonts w:ascii="Times New Roman" w:hAnsi="Times New Roman" w:cs="Times New Roman"/>
                <w:sz w:val="26"/>
                <w:szCs w:val="26"/>
              </w:rPr>
              <w:t>• аргументировать, приводить доказательства родства различных таксонов растений, животных, грибов и бактерий;</w:t>
            </w:r>
          </w:p>
          <w:p w:rsidR="00A93BD4" w:rsidRPr="004E1325" w:rsidRDefault="00A93BD4" w:rsidP="004E1325">
            <w:pPr>
              <w:autoSpaceDE w:val="0"/>
              <w:autoSpaceDN w:val="0"/>
              <w:adjustRightInd w:val="0"/>
              <w:jc w:val="both"/>
              <w:rPr>
                <w:rFonts w:ascii="Times New Roman" w:hAnsi="Times New Roman" w:cs="Times New Roman"/>
                <w:sz w:val="26"/>
                <w:szCs w:val="26"/>
              </w:rPr>
            </w:pPr>
            <w:r w:rsidRPr="004E1325">
              <w:rPr>
                <w:rFonts w:ascii="Times New Roman" w:hAnsi="Times New Roman" w:cs="Times New Roman"/>
                <w:sz w:val="26"/>
                <w:szCs w:val="26"/>
              </w:rPr>
              <w:t>• аргументировать, приводить доказательства различий растений, животных, грибов и бактерий;</w:t>
            </w:r>
          </w:p>
          <w:p w:rsidR="00A93BD4" w:rsidRPr="004E1325" w:rsidRDefault="00A93BD4" w:rsidP="004E1325">
            <w:pPr>
              <w:autoSpaceDE w:val="0"/>
              <w:autoSpaceDN w:val="0"/>
              <w:adjustRightInd w:val="0"/>
              <w:jc w:val="both"/>
              <w:rPr>
                <w:rFonts w:ascii="Times New Roman" w:hAnsi="Times New Roman" w:cs="Times New Roman"/>
                <w:sz w:val="26"/>
                <w:szCs w:val="26"/>
              </w:rPr>
            </w:pPr>
            <w:r w:rsidRPr="004E1325">
              <w:rPr>
                <w:rFonts w:ascii="Times New Roman" w:hAnsi="Times New Roman" w:cs="Times New Roman"/>
                <w:sz w:val="26"/>
                <w:szCs w:val="26"/>
              </w:rPr>
              <w:t>• 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A93BD4" w:rsidRPr="004E1325" w:rsidRDefault="00A93BD4" w:rsidP="004E1325">
            <w:pPr>
              <w:autoSpaceDE w:val="0"/>
              <w:autoSpaceDN w:val="0"/>
              <w:adjustRightInd w:val="0"/>
              <w:jc w:val="both"/>
              <w:rPr>
                <w:rFonts w:ascii="Times New Roman" w:hAnsi="Times New Roman" w:cs="Times New Roman"/>
                <w:sz w:val="26"/>
                <w:szCs w:val="26"/>
              </w:rPr>
            </w:pPr>
            <w:r w:rsidRPr="004E1325">
              <w:rPr>
                <w:rFonts w:ascii="Times New Roman" w:hAnsi="Times New Roman" w:cs="Times New Roman"/>
                <w:sz w:val="26"/>
                <w:szCs w:val="26"/>
              </w:rPr>
              <w:lastRenderedPageBreak/>
              <w:t>• раскрывать роль биологии в практической деятельности людей; роль различных организмов в жизни человека;</w:t>
            </w:r>
          </w:p>
          <w:p w:rsidR="00A93BD4" w:rsidRPr="004E1325" w:rsidRDefault="00A93BD4" w:rsidP="004E1325">
            <w:pPr>
              <w:autoSpaceDE w:val="0"/>
              <w:autoSpaceDN w:val="0"/>
              <w:adjustRightInd w:val="0"/>
              <w:jc w:val="both"/>
              <w:rPr>
                <w:rFonts w:ascii="Times New Roman" w:hAnsi="Times New Roman" w:cs="Times New Roman"/>
                <w:sz w:val="26"/>
                <w:szCs w:val="26"/>
              </w:rPr>
            </w:pPr>
            <w:r w:rsidRPr="004E1325">
              <w:rPr>
                <w:rFonts w:ascii="Times New Roman" w:hAnsi="Times New Roman" w:cs="Times New Roman"/>
                <w:sz w:val="26"/>
                <w:szCs w:val="26"/>
              </w:rPr>
              <w:t>• объяснять общность происхождения и эволюции систематических групп растений и животных на примерах сопоставления биологических объектов;</w:t>
            </w:r>
          </w:p>
          <w:p w:rsidR="00A93BD4" w:rsidRPr="004E1325" w:rsidRDefault="00A93BD4" w:rsidP="004E1325">
            <w:pPr>
              <w:autoSpaceDE w:val="0"/>
              <w:autoSpaceDN w:val="0"/>
              <w:adjustRightInd w:val="0"/>
              <w:jc w:val="both"/>
              <w:rPr>
                <w:rFonts w:ascii="Times New Roman" w:hAnsi="Times New Roman" w:cs="Times New Roman"/>
                <w:sz w:val="26"/>
                <w:szCs w:val="26"/>
              </w:rPr>
            </w:pPr>
            <w:r w:rsidRPr="004E1325">
              <w:rPr>
                <w:rFonts w:ascii="Times New Roman" w:hAnsi="Times New Roman" w:cs="Times New Roman"/>
                <w:sz w:val="26"/>
                <w:szCs w:val="26"/>
              </w:rPr>
              <w:t>• выявлять примеры и раскрывать сущность приспособленности организмов к среде обитания;</w:t>
            </w:r>
          </w:p>
          <w:p w:rsidR="00A93BD4" w:rsidRPr="004E1325" w:rsidRDefault="00A93BD4" w:rsidP="004E1325">
            <w:pPr>
              <w:autoSpaceDE w:val="0"/>
              <w:autoSpaceDN w:val="0"/>
              <w:adjustRightInd w:val="0"/>
              <w:jc w:val="both"/>
              <w:rPr>
                <w:rFonts w:ascii="Times New Roman" w:hAnsi="Times New Roman" w:cs="Times New Roman"/>
                <w:sz w:val="26"/>
                <w:szCs w:val="26"/>
              </w:rPr>
            </w:pPr>
            <w:r w:rsidRPr="004E1325">
              <w:rPr>
                <w:rFonts w:ascii="Times New Roman" w:hAnsi="Times New Roman" w:cs="Times New Roman"/>
                <w:sz w:val="26"/>
                <w:szCs w:val="26"/>
              </w:rPr>
              <w:t>• 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A93BD4" w:rsidRPr="004E1325" w:rsidRDefault="00A93BD4" w:rsidP="004E1325">
            <w:pPr>
              <w:autoSpaceDE w:val="0"/>
              <w:autoSpaceDN w:val="0"/>
              <w:adjustRightInd w:val="0"/>
              <w:jc w:val="both"/>
              <w:rPr>
                <w:rFonts w:ascii="Times New Roman" w:hAnsi="Times New Roman" w:cs="Times New Roman"/>
                <w:sz w:val="26"/>
                <w:szCs w:val="26"/>
              </w:rPr>
            </w:pPr>
            <w:r w:rsidRPr="004E1325">
              <w:rPr>
                <w:rFonts w:ascii="Times New Roman" w:hAnsi="Times New Roman" w:cs="Times New Roman"/>
                <w:sz w:val="26"/>
                <w:szCs w:val="26"/>
              </w:rPr>
              <w:t>• 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A93BD4" w:rsidRPr="004E1325" w:rsidRDefault="00A93BD4" w:rsidP="004E1325">
            <w:pPr>
              <w:autoSpaceDE w:val="0"/>
              <w:autoSpaceDN w:val="0"/>
              <w:adjustRightInd w:val="0"/>
              <w:jc w:val="both"/>
              <w:rPr>
                <w:rFonts w:ascii="Times New Roman" w:hAnsi="Times New Roman" w:cs="Times New Roman"/>
                <w:sz w:val="26"/>
                <w:szCs w:val="26"/>
              </w:rPr>
            </w:pPr>
            <w:r w:rsidRPr="004E1325">
              <w:rPr>
                <w:rFonts w:ascii="Times New Roman" w:hAnsi="Times New Roman" w:cs="Times New Roman"/>
                <w:sz w:val="26"/>
                <w:szCs w:val="26"/>
              </w:rPr>
              <w:t>• устанавливать взаимосвязи между особенностями строения и функциями клеток и тканей, органов и систем органов;</w:t>
            </w:r>
          </w:p>
          <w:p w:rsidR="00A93BD4" w:rsidRPr="004E1325" w:rsidRDefault="00A93BD4" w:rsidP="004E1325">
            <w:pPr>
              <w:autoSpaceDE w:val="0"/>
              <w:autoSpaceDN w:val="0"/>
              <w:adjustRightInd w:val="0"/>
              <w:jc w:val="both"/>
              <w:rPr>
                <w:rFonts w:ascii="Times New Roman" w:hAnsi="Times New Roman" w:cs="Times New Roman"/>
                <w:sz w:val="26"/>
                <w:szCs w:val="26"/>
              </w:rPr>
            </w:pPr>
            <w:r w:rsidRPr="004E1325">
              <w:rPr>
                <w:rFonts w:ascii="Times New Roman" w:hAnsi="Times New Roman" w:cs="Times New Roman"/>
                <w:sz w:val="26"/>
                <w:szCs w:val="26"/>
              </w:rPr>
              <w:t>•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A93BD4" w:rsidRPr="004E1325" w:rsidRDefault="00A93BD4" w:rsidP="004E1325">
            <w:pPr>
              <w:autoSpaceDE w:val="0"/>
              <w:autoSpaceDN w:val="0"/>
              <w:adjustRightInd w:val="0"/>
              <w:jc w:val="both"/>
              <w:rPr>
                <w:rFonts w:ascii="Times New Roman" w:hAnsi="Times New Roman" w:cs="Times New Roman"/>
                <w:sz w:val="26"/>
                <w:szCs w:val="26"/>
              </w:rPr>
            </w:pPr>
            <w:r w:rsidRPr="004E1325">
              <w:rPr>
                <w:rFonts w:ascii="Times New Roman" w:hAnsi="Times New Roman" w:cs="Times New Roman"/>
                <w:sz w:val="26"/>
                <w:szCs w:val="26"/>
              </w:rPr>
              <w:t>• знать и аргументировать основные правила поведения в природе;</w:t>
            </w:r>
          </w:p>
          <w:p w:rsidR="00A93BD4" w:rsidRPr="004E1325" w:rsidRDefault="00A93BD4" w:rsidP="004E1325">
            <w:pPr>
              <w:autoSpaceDE w:val="0"/>
              <w:autoSpaceDN w:val="0"/>
              <w:adjustRightInd w:val="0"/>
              <w:jc w:val="both"/>
              <w:rPr>
                <w:rFonts w:ascii="Times New Roman" w:hAnsi="Times New Roman" w:cs="Times New Roman"/>
                <w:sz w:val="26"/>
                <w:szCs w:val="26"/>
              </w:rPr>
            </w:pPr>
            <w:r w:rsidRPr="004E1325">
              <w:rPr>
                <w:rFonts w:ascii="Times New Roman" w:hAnsi="Times New Roman" w:cs="Times New Roman"/>
                <w:sz w:val="26"/>
                <w:szCs w:val="26"/>
              </w:rPr>
              <w:t>• анализировать и оценивать последствия деятельности человека в природе;</w:t>
            </w:r>
          </w:p>
          <w:p w:rsidR="00A93BD4" w:rsidRPr="004E1325" w:rsidRDefault="00A93BD4" w:rsidP="004E1325">
            <w:pPr>
              <w:autoSpaceDE w:val="0"/>
              <w:autoSpaceDN w:val="0"/>
              <w:adjustRightInd w:val="0"/>
              <w:jc w:val="both"/>
              <w:rPr>
                <w:rFonts w:ascii="Times New Roman" w:hAnsi="Times New Roman" w:cs="Times New Roman"/>
                <w:sz w:val="26"/>
                <w:szCs w:val="26"/>
              </w:rPr>
            </w:pPr>
            <w:r w:rsidRPr="004E1325">
              <w:rPr>
                <w:rFonts w:ascii="Times New Roman" w:hAnsi="Times New Roman" w:cs="Times New Roman"/>
                <w:sz w:val="26"/>
                <w:szCs w:val="26"/>
              </w:rPr>
              <w:t>• описывать и использовать приемы выращивания и размножения культурных растений и домашних животных, ухода за ними;</w:t>
            </w:r>
          </w:p>
          <w:p w:rsidR="00A93BD4" w:rsidRPr="004E1325" w:rsidRDefault="00A93BD4" w:rsidP="004E1325">
            <w:pPr>
              <w:autoSpaceDE w:val="0"/>
              <w:autoSpaceDN w:val="0"/>
              <w:adjustRightInd w:val="0"/>
              <w:jc w:val="both"/>
              <w:rPr>
                <w:rFonts w:ascii="Times New Roman" w:hAnsi="Times New Roman" w:cs="Times New Roman"/>
                <w:b/>
                <w:bCs/>
                <w:sz w:val="26"/>
                <w:szCs w:val="26"/>
              </w:rPr>
            </w:pPr>
            <w:r w:rsidRPr="004E1325">
              <w:rPr>
                <w:rFonts w:ascii="Times New Roman" w:hAnsi="Times New Roman" w:cs="Times New Roman"/>
                <w:sz w:val="26"/>
                <w:szCs w:val="26"/>
              </w:rPr>
              <w:t>• знать и соблюдать правила работы в кабинете биологии</w:t>
            </w:r>
          </w:p>
        </w:tc>
        <w:tc>
          <w:tcPr>
            <w:tcW w:w="6521" w:type="dxa"/>
            <w:gridSpan w:val="2"/>
          </w:tcPr>
          <w:p w:rsidR="00A93BD4" w:rsidRPr="00F31776" w:rsidRDefault="00A93BD4" w:rsidP="00F561F7">
            <w:pPr>
              <w:autoSpaceDE w:val="0"/>
              <w:autoSpaceDN w:val="0"/>
              <w:adjustRightInd w:val="0"/>
              <w:jc w:val="both"/>
              <w:rPr>
                <w:rFonts w:ascii="Times New Roman" w:eastAsia="TimesNewRomanPS-ItalicMT" w:hAnsi="Times New Roman" w:cs="Times New Roman"/>
                <w:i/>
                <w:iCs/>
                <w:sz w:val="26"/>
                <w:szCs w:val="26"/>
              </w:rPr>
            </w:pPr>
            <w:r w:rsidRPr="00F31776">
              <w:rPr>
                <w:rFonts w:ascii="Times New Roman" w:hAnsi="Times New Roman" w:cs="Times New Roman"/>
                <w:sz w:val="26"/>
                <w:szCs w:val="26"/>
              </w:rPr>
              <w:lastRenderedPageBreak/>
              <w:t xml:space="preserve">• </w:t>
            </w:r>
            <w:r w:rsidRPr="00F31776">
              <w:rPr>
                <w:rFonts w:ascii="Times New Roman" w:eastAsia="TimesNewRomanPS-ItalicMT" w:hAnsi="Times New Roman" w:cs="Times New Roman"/>
                <w:i/>
                <w:iCs/>
                <w:sz w:val="26"/>
                <w:szCs w:val="26"/>
              </w:rPr>
              <w:t>находить и</w:t>
            </w:r>
            <w:r>
              <w:rPr>
                <w:rFonts w:ascii="Times New Roman" w:eastAsia="TimesNewRomanPS-ItalicMT" w:hAnsi="Times New Roman" w:cs="Times New Roman"/>
                <w:i/>
                <w:iCs/>
                <w:sz w:val="26"/>
                <w:szCs w:val="26"/>
              </w:rPr>
              <w:t xml:space="preserve">нформацию о растениях, животных грибах и бактериях в </w:t>
            </w:r>
            <w:r w:rsidRPr="00F31776">
              <w:rPr>
                <w:rFonts w:ascii="Times New Roman" w:eastAsia="TimesNewRomanPS-ItalicMT" w:hAnsi="Times New Roman" w:cs="Times New Roman"/>
                <w:i/>
                <w:iCs/>
                <w:sz w:val="26"/>
                <w:szCs w:val="26"/>
              </w:rPr>
              <w:t>научно-популярной литературе, биолог</w:t>
            </w:r>
            <w:r>
              <w:rPr>
                <w:rFonts w:ascii="Times New Roman" w:eastAsia="TimesNewRomanPS-ItalicMT" w:hAnsi="Times New Roman" w:cs="Times New Roman"/>
                <w:i/>
                <w:iCs/>
                <w:sz w:val="26"/>
                <w:szCs w:val="26"/>
              </w:rPr>
              <w:t xml:space="preserve">ических словарях, справочниках, </w:t>
            </w:r>
            <w:r w:rsidRPr="00F31776">
              <w:rPr>
                <w:rFonts w:ascii="Times New Roman" w:eastAsia="TimesNewRomanPS-ItalicMT" w:hAnsi="Times New Roman" w:cs="Times New Roman"/>
                <w:i/>
                <w:iCs/>
                <w:sz w:val="26"/>
                <w:szCs w:val="26"/>
              </w:rPr>
              <w:t>Интернет ресурсе, анализироват</w:t>
            </w:r>
            <w:r>
              <w:rPr>
                <w:rFonts w:ascii="Times New Roman" w:eastAsia="TimesNewRomanPS-ItalicMT" w:hAnsi="Times New Roman" w:cs="Times New Roman"/>
                <w:i/>
                <w:iCs/>
                <w:sz w:val="26"/>
                <w:szCs w:val="26"/>
              </w:rPr>
              <w:t xml:space="preserve">ь и оценивать ее, переводить из одной </w:t>
            </w:r>
            <w:r w:rsidRPr="00F31776">
              <w:rPr>
                <w:rFonts w:ascii="Times New Roman" w:eastAsia="TimesNewRomanPS-ItalicMT" w:hAnsi="Times New Roman" w:cs="Times New Roman"/>
                <w:i/>
                <w:iCs/>
                <w:sz w:val="26"/>
                <w:szCs w:val="26"/>
              </w:rPr>
              <w:t>формы в другую;</w:t>
            </w:r>
          </w:p>
          <w:p w:rsidR="00A93BD4" w:rsidRPr="00F31776" w:rsidRDefault="00A93BD4" w:rsidP="00F561F7">
            <w:pPr>
              <w:autoSpaceDE w:val="0"/>
              <w:autoSpaceDN w:val="0"/>
              <w:adjustRightInd w:val="0"/>
              <w:jc w:val="both"/>
              <w:rPr>
                <w:rFonts w:ascii="Times New Roman" w:eastAsia="TimesNewRomanPS-ItalicMT" w:hAnsi="Times New Roman" w:cs="Times New Roman"/>
                <w:i/>
                <w:iCs/>
                <w:sz w:val="26"/>
                <w:szCs w:val="26"/>
              </w:rPr>
            </w:pPr>
            <w:r w:rsidRPr="00F31776">
              <w:rPr>
                <w:rFonts w:ascii="Times New Roman" w:hAnsi="Times New Roman" w:cs="Times New Roman"/>
                <w:sz w:val="26"/>
                <w:szCs w:val="26"/>
              </w:rPr>
              <w:t xml:space="preserve">• </w:t>
            </w:r>
            <w:r w:rsidRPr="00F31776">
              <w:rPr>
                <w:rFonts w:ascii="Times New Roman" w:eastAsia="TimesNewRomanPS-ItalicMT" w:hAnsi="Times New Roman" w:cs="Times New Roman"/>
                <w:i/>
                <w:iCs/>
                <w:sz w:val="26"/>
                <w:szCs w:val="26"/>
              </w:rPr>
              <w:t>основа</w:t>
            </w:r>
            <w:r>
              <w:rPr>
                <w:rFonts w:ascii="Times New Roman" w:eastAsia="TimesNewRomanPS-ItalicMT" w:hAnsi="Times New Roman" w:cs="Times New Roman"/>
                <w:i/>
                <w:iCs/>
                <w:sz w:val="26"/>
                <w:szCs w:val="26"/>
              </w:rPr>
              <w:t>м исследовательской и проектной деятельности по изучению организмов</w:t>
            </w:r>
            <w:r w:rsidRPr="00F31776">
              <w:rPr>
                <w:rFonts w:ascii="Times New Roman" w:eastAsia="TimesNewRomanPS-ItalicMT" w:hAnsi="Times New Roman" w:cs="Times New Roman"/>
                <w:i/>
                <w:iCs/>
                <w:sz w:val="26"/>
                <w:szCs w:val="26"/>
              </w:rPr>
              <w:t xml:space="preserve"> различных царств живой природы, </w:t>
            </w:r>
            <w:r>
              <w:rPr>
                <w:rFonts w:ascii="Times New Roman" w:eastAsia="TimesNewRomanPS-ItalicMT" w:hAnsi="Times New Roman" w:cs="Times New Roman"/>
                <w:i/>
                <w:iCs/>
                <w:sz w:val="26"/>
                <w:szCs w:val="26"/>
              </w:rPr>
              <w:t>включая умения ф</w:t>
            </w:r>
            <w:r w:rsidRPr="00F31776">
              <w:rPr>
                <w:rFonts w:ascii="Times New Roman" w:eastAsia="TimesNewRomanPS-ItalicMT" w:hAnsi="Times New Roman" w:cs="Times New Roman"/>
                <w:i/>
                <w:iCs/>
                <w:sz w:val="26"/>
                <w:szCs w:val="26"/>
              </w:rPr>
              <w:t>ормулировать</w:t>
            </w:r>
            <w:r>
              <w:rPr>
                <w:rFonts w:ascii="Times New Roman" w:eastAsia="TimesNewRomanPS-ItalicMT" w:hAnsi="Times New Roman" w:cs="Times New Roman"/>
                <w:i/>
                <w:iCs/>
                <w:sz w:val="26"/>
                <w:szCs w:val="26"/>
              </w:rPr>
              <w:t xml:space="preserve"> </w:t>
            </w:r>
            <w:r w:rsidRPr="00F31776">
              <w:rPr>
                <w:rFonts w:ascii="Times New Roman" w:eastAsia="TimesNewRomanPS-ItalicMT" w:hAnsi="Times New Roman" w:cs="Times New Roman"/>
                <w:i/>
                <w:iCs/>
                <w:sz w:val="26"/>
                <w:szCs w:val="26"/>
              </w:rPr>
              <w:t>задачи</w:t>
            </w:r>
            <w:r>
              <w:rPr>
                <w:rFonts w:ascii="Times New Roman" w:eastAsia="TimesNewRomanPS-ItalicMT" w:hAnsi="Times New Roman" w:cs="Times New Roman"/>
                <w:i/>
                <w:iCs/>
                <w:sz w:val="26"/>
                <w:szCs w:val="26"/>
              </w:rPr>
              <w:t>, представлять работу на защиту и защищать ее;</w:t>
            </w:r>
          </w:p>
          <w:p w:rsidR="00A93BD4" w:rsidRPr="00F31776" w:rsidRDefault="00A93BD4" w:rsidP="00F561F7">
            <w:pPr>
              <w:autoSpaceDE w:val="0"/>
              <w:autoSpaceDN w:val="0"/>
              <w:adjustRightInd w:val="0"/>
              <w:jc w:val="both"/>
              <w:rPr>
                <w:rFonts w:ascii="Times New Roman" w:eastAsia="TimesNewRomanPS-ItalicMT" w:hAnsi="Times New Roman" w:cs="Times New Roman"/>
                <w:i/>
                <w:iCs/>
                <w:sz w:val="26"/>
                <w:szCs w:val="26"/>
              </w:rPr>
            </w:pPr>
            <w:r w:rsidRPr="00F31776">
              <w:rPr>
                <w:rFonts w:ascii="Times New Roman" w:hAnsi="Times New Roman" w:cs="Times New Roman"/>
                <w:sz w:val="26"/>
                <w:szCs w:val="26"/>
              </w:rPr>
              <w:t xml:space="preserve">• </w:t>
            </w:r>
            <w:r w:rsidRPr="00F31776">
              <w:rPr>
                <w:rFonts w:ascii="Times New Roman" w:eastAsia="TimesNewRomanPS-ItalicMT" w:hAnsi="Times New Roman" w:cs="Times New Roman"/>
                <w:i/>
                <w:iCs/>
                <w:sz w:val="26"/>
                <w:szCs w:val="26"/>
              </w:rPr>
              <w:t>использовать приемы оказан</w:t>
            </w:r>
            <w:r>
              <w:rPr>
                <w:rFonts w:ascii="Times New Roman" w:eastAsia="TimesNewRomanPS-ItalicMT" w:hAnsi="Times New Roman" w:cs="Times New Roman"/>
                <w:i/>
                <w:iCs/>
                <w:sz w:val="26"/>
                <w:szCs w:val="26"/>
              </w:rPr>
              <w:t xml:space="preserve">ия первой помощи при отравлении </w:t>
            </w:r>
            <w:r w:rsidRPr="00F31776">
              <w:rPr>
                <w:rFonts w:ascii="Times New Roman" w:eastAsia="TimesNewRomanPS-ItalicMT" w:hAnsi="Times New Roman" w:cs="Times New Roman"/>
                <w:i/>
                <w:iCs/>
                <w:sz w:val="26"/>
                <w:szCs w:val="26"/>
              </w:rPr>
              <w:t xml:space="preserve">ядовитыми грибами, ядовитыми </w:t>
            </w:r>
            <w:r w:rsidRPr="00F31776">
              <w:rPr>
                <w:rFonts w:ascii="Times New Roman" w:eastAsia="TimesNewRomanPS-ItalicMT" w:hAnsi="Times New Roman" w:cs="Times New Roman"/>
                <w:i/>
                <w:iCs/>
                <w:sz w:val="26"/>
                <w:szCs w:val="26"/>
              </w:rPr>
              <w:lastRenderedPageBreak/>
              <w:t>растен</w:t>
            </w:r>
            <w:r>
              <w:rPr>
                <w:rFonts w:ascii="Times New Roman" w:eastAsia="TimesNewRomanPS-ItalicMT" w:hAnsi="Times New Roman" w:cs="Times New Roman"/>
                <w:i/>
                <w:iCs/>
                <w:sz w:val="26"/>
                <w:szCs w:val="26"/>
              </w:rPr>
              <w:t xml:space="preserve">иями, укусах животных; работы с </w:t>
            </w:r>
            <w:r w:rsidRPr="00F31776">
              <w:rPr>
                <w:rFonts w:ascii="Times New Roman" w:eastAsia="TimesNewRomanPS-ItalicMT" w:hAnsi="Times New Roman" w:cs="Times New Roman"/>
                <w:i/>
                <w:iCs/>
                <w:sz w:val="26"/>
                <w:szCs w:val="26"/>
              </w:rPr>
              <w:t>определ</w:t>
            </w:r>
            <w:r>
              <w:rPr>
                <w:rFonts w:ascii="Times New Roman" w:eastAsia="TimesNewRomanPS-ItalicMT" w:hAnsi="Times New Roman" w:cs="Times New Roman"/>
                <w:i/>
                <w:iCs/>
                <w:sz w:val="26"/>
                <w:szCs w:val="26"/>
              </w:rPr>
              <w:t xml:space="preserve">ителями растений; размножения и </w:t>
            </w:r>
            <w:r w:rsidRPr="00F31776">
              <w:rPr>
                <w:rFonts w:ascii="Times New Roman" w:eastAsia="TimesNewRomanPS-ItalicMT" w:hAnsi="Times New Roman" w:cs="Times New Roman"/>
                <w:i/>
                <w:iCs/>
                <w:sz w:val="26"/>
                <w:szCs w:val="26"/>
              </w:rPr>
              <w:t>выращивания культурных</w:t>
            </w:r>
            <w:r>
              <w:rPr>
                <w:rFonts w:ascii="Times New Roman" w:eastAsia="TimesNewRomanPS-ItalicMT" w:hAnsi="Times New Roman" w:cs="Times New Roman"/>
                <w:i/>
                <w:iCs/>
                <w:sz w:val="26"/>
                <w:szCs w:val="26"/>
              </w:rPr>
              <w:t xml:space="preserve"> </w:t>
            </w:r>
            <w:r w:rsidRPr="00F31776">
              <w:rPr>
                <w:rFonts w:ascii="Times New Roman" w:eastAsia="TimesNewRomanPS-ItalicMT" w:hAnsi="Times New Roman" w:cs="Times New Roman"/>
                <w:i/>
                <w:iCs/>
                <w:sz w:val="26"/>
                <w:szCs w:val="26"/>
              </w:rPr>
              <w:t>растений, уходом за домашними животными;</w:t>
            </w:r>
          </w:p>
          <w:p w:rsidR="00A93BD4" w:rsidRPr="00F31776" w:rsidRDefault="00A93BD4" w:rsidP="00F561F7">
            <w:pPr>
              <w:autoSpaceDE w:val="0"/>
              <w:autoSpaceDN w:val="0"/>
              <w:adjustRightInd w:val="0"/>
              <w:jc w:val="both"/>
              <w:rPr>
                <w:rFonts w:ascii="Times New Roman" w:eastAsia="TimesNewRomanPS-ItalicMT" w:hAnsi="Times New Roman" w:cs="Times New Roman"/>
                <w:i/>
                <w:iCs/>
                <w:sz w:val="26"/>
                <w:szCs w:val="26"/>
              </w:rPr>
            </w:pPr>
            <w:r w:rsidRPr="00F31776">
              <w:rPr>
                <w:rFonts w:ascii="Times New Roman" w:eastAsia="TimesNewRomanPS-ItalicMT" w:hAnsi="Times New Roman" w:cs="Times New Roman"/>
                <w:sz w:val="26"/>
                <w:szCs w:val="26"/>
              </w:rPr>
              <w:t xml:space="preserve">• </w:t>
            </w:r>
            <w:r w:rsidRPr="00F31776">
              <w:rPr>
                <w:rFonts w:ascii="Times New Roman" w:eastAsia="TimesNewRomanPS-ItalicMT" w:hAnsi="Times New Roman" w:cs="Times New Roman"/>
                <w:i/>
                <w:iCs/>
                <w:sz w:val="26"/>
                <w:szCs w:val="26"/>
              </w:rPr>
              <w:t>ориентироваться в системе моральных норм и ценностей по</w:t>
            </w:r>
            <w:r>
              <w:rPr>
                <w:rFonts w:ascii="Times New Roman" w:eastAsia="TimesNewRomanPS-ItalicMT" w:hAnsi="Times New Roman" w:cs="Times New Roman"/>
                <w:i/>
                <w:iCs/>
                <w:sz w:val="26"/>
                <w:szCs w:val="26"/>
              </w:rPr>
              <w:t xml:space="preserve"> </w:t>
            </w:r>
            <w:r w:rsidRPr="00F31776">
              <w:rPr>
                <w:rFonts w:ascii="Times New Roman" w:eastAsia="TimesNewRomanPS-ItalicMT" w:hAnsi="Times New Roman" w:cs="Times New Roman"/>
                <w:i/>
                <w:iCs/>
                <w:sz w:val="26"/>
                <w:szCs w:val="26"/>
              </w:rPr>
              <w:t>отношению к объектам живой природы</w:t>
            </w:r>
            <w:r>
              <w:rPr>
                <w:rFonts w:ascii="Times New Roman" w:eastAsia="TimesNewRomanPS-ItalicMT" w:hAnsi="Times New Roman" w:cs="Times New Roman"/>
                <w:i/>
                <w:iCs/>
                <w:sz w:val="26"/>
                <w:szCs w:val="26"/>
              </w:rPr>
              <w:t xml:space="preserve"> </w:t>
            </w:r>
            <w:r w:rsidRPr="00F31776">
              <w:rPr>
                <w:rFonts w:ascii="Times New Roman" w:eastAsia="TimesNewRomanPS-ItalicMT" w:hAnsi="Times New Roman" w:cs="Times New Roman"/>
                <w:i/>
                <w:iCs/>
                <w:sz w:val="26"/>
                <w:szCs w:val="26"/>
              </w:rPr>
              <w:t>(признание высокой ценности жизни</w:t>
            </w:r>
            <w:r>
              <w:rPr>
                <w:rFonts w:ascii="Times New Roman" w:eastAsia="TimesNewRomanPS-ItalicMT" w:hAnsi="Times New Roman" w:cs="Times New Roman"/>
                <w:i/>
                <w:iCs/>
                <w:sz w:val="26"/>
                <w:szCs w:val="26"/>
              </w:rPr>
              <w:t xml:space="preserve"> </w:t>
            </w:r>
            <w:r w:rsidRPr="00F31776">
              <w:rPr>
                <w:rFonts w:ascii="Times New Roman" w:eastAsia="TimesNewRomanPS-ItalicMT" w:hAnsi="Times New Roman" w:cs="Times New Roman"/>
                <w:i/>
                <w:iCs/>
                <w:sz w:val="26"/>
                <w:szCs w:val="26"/>
              </w:rPr>
              <w:t>во всех ее проявлениях, экологическое сознание, эмоционально</w:t>
            </w:r>
            <w:r>
              <w:rPr>
                <w:rFonts w:ascii="Times New Roman" w:eastAsia="TimesNewRomanPS-ItalicMT" w:hAnsi="Times New Roman" w:cs="Times New Roman"/>
                <w:i/>
                <w:iCs/>
                <w:sz w:val="26"/>
                <w:szCs w:val="26"/>
              </w:rPr>
              <w:t xml:space="preserve"> </w:t>
            </w:r>
            <w:r w:rsidRPr="00F31776">
              <w:rPr>
                <w:rFonts w:ascii="Times New Roman" w:eastAsia="TimesNewRomanPS-ItalicMT" w:hAnsi="Times New Roman" w:cs="Times New Roman"/>
                <w:i/>
                <w:iCs/>
                <w:sz w:val="26"/>
                <w:szCs w:val="26"/>
              </w:rPr>
              <w:t>ценностное</w:t>
            </w:r>
            <w:r>
              <w:rPr>
                <w:rFonts w:ascii="Times New Roman" w:eastAsia="TimesNewRomanPS-ItalicMT" w:hAnsi="Times New Roman" w:cs="Times New Roman"/>
                <w:i/>
                <w:iCs/>
                <w:sz w:val="26"/>
                <w:szCs w:val="26"/>
              </w:rPr>
              <w:t xml:space="preserve"> </w:t>
            </w:r>
            <w:r w:rsidRPr="00F31776">
              <w:rPr>
                <w:rFonts w:ascii="Times New Roman" w:eastAsia="TimesNewRomanPS-ItalicMT" w:hAnsi="Times New Roman" w:cs="Times New Roman"/>
                <w:i/>
                <w:iCs/>
                <w:sz w:val="26"/>
                <w:szCs w:val="26"/>
              </w:rPr>
              <w:t>отношение к объектам живой природы</w:t>
            </w:r>
            <w:r>
              <w:rPr>
                <w:rFonts w:ascii="Times New Roman" w:eastAsia="TimesNewRomanPS-ItalicMT" w:hAnsi="Times New Roman" w:cs="Times New Roman"/>
                <w:i/>
                <w:iCs/>
                <w:sz w:val="26"/>
                <w:szCs w:val="26"/>
              </w:rPr>
              <w:t>)</w:t>
            </w:r>
            <w:r w:rsidRPr="00F31776">
              <w:rPr>
                <w:rFonts w:ascii="Times New Roman" w:eastAsia="TimesNewRomanPS-ItalicMT" w:hAnsi="Times New Roman" w:cs="Times New Roman"/>
                <w:i/>
                <w:iCs/>
                <w:sz w:val="26"/>
                <w:szCs w:val="26"/>
              </w:rPr>
              <w:t>;</w:t>
            </w:r>
          </w:p>
          <w:p w:rsidR="00A93BD4" w:rsidRPr="00F31776" w:rsidRDefault="00A93BD4" w:rsidP="00F561F7">
            <w:pPr>
              <w:autoSpaceDE w:val="0"/>
              <w:autoSpaceDN w:val="0"/>
              <w:adjustRightInd w:val="0"/>
              <w:jc w:val="both"/>
              <w:rPr>
                <w:rFonts w:ascii="Times New Roman" w:eastAsia="TimesNewRomanPS-ItalicMT" w:hAnsi="Times New Roman" w:cs="Times New Roman"/>
                <w:i/>
                <w:iCs/>
                <w:sz w:val="26"/>
                <w:szCs w:val="26"/>
              </w:rPr>
            </w:pPr>
            <w:r w:rsidRPr="00F31776">
              <w:rPr>
                <w:rFonts w:ascii="Times New Roman" w:eastAsia="TimesNewRomanPS-ItalicMT" w:hAnsi="Times New Roman" w:cs="Times New Roman"/>
                <w:sz w:val="26"/>
                <w:szCs w:val="26"/>
              </w:rPr>
              <w:t>•</w:t>
            </w:r>
            <w:r>
              <w:rPr>
                <w:rFonts w:ascii="Times New Roman" w:eastAsia="TimesNewRomanPS-ItalicMT" w:hAnsi="Times New Roman" w:cs="Times New Roman"/>
                <w:sz w:val="26"/>
                <w:szCs w:val="26"/>
              </w:rPr>
              <w:t xml:space="preserve"> </w:t>
            </w:r>
            <w:r w:rsidRPr="00F31776">
              <w:rPr>
                <w:rFonts w:ascii="Times New Roman" w:eastAsia="TimesNewRomanPS-ItalicMT" w:hAnsi="Times New Roman" w:cs="Times New Roman"/>
                <w:i/>
                <w:iCs/>
                <w:sz w:val="26"/>
                <w:szCs w:val="26"/>
              </w:rPr>
              <w:t>осознанно использовать знания основных правил</w:t>
            </w:r>
            <w:r>
              <w:rPr>
                <w:rFonts w:ascii="Times New Roman" w:eastAsia="TimesNewRomanPS-ItalicMT" w:hAnsi="Times New Roman" w:cs="Times New Roman"/>
                <w:i/>
                <w:iCs/>
                <w:sz w:val="26"/>
                <w:szCs w:val="26"/>
              </w:rPr>
              <w:t xml:space="preserve"> </w:t>
            </w:r>
            <w:r w:rsidRPr="00F31776">
              <w:rPr>
                <w:rFonts w:ascii="Times New Roman" w:eastAsia="TimesNewRomanPS-ItalicMT" w:hAnsi="Times New Roman" w:cs="Times New Roman"/>
                <w:i/>
                <w:iCs/>
                <w:sz w:val="26"/>
                <w:szCs w:val="26"/>
              </w:rPr>
              <w:t>поведения в природе;</w:t>
            </w:r>
          </w:p>
          <w:p w:rsidR="00A93BD4" w:rsidRPr="00F31776" w:rsidRDefault="00A93BD4" w:rsidP="00F561F7">
            <w:pPr>
              <w:autoSpaceDE w:val="0"/>
              <w:autoSpaceDN w:val="0"/>
              <w:adjustRightInd w:val="0"/>
              <w:jc w:val="both"/>
              <w:rPr>
                <w:rFonts w:ascii="Times New Roman" w:eastAsia="TimesNewRomanPS-ItalicMT" w:hAnsi="Times New Roman" w:cs="Times New Roman"/>
                <w:i/>
                <w:iCs/>
                <w:sz w:val="26"/>
                <w:szCs w:val="26"/>
              </w:rPr>
            </w:pPr>
            <w:r w:rsidRPr="00F31776">
              <w:rPr>
                <w:rFonts w:ascii="Times New Roman" w:eastAsia="TimesNewRomanPS-ItalicMT" w:hAnsi="Times New Roman" w:cs="Times New Roman"/>
                <w:sz w:val="26"/>
                <w:szCs w:val="26"/>
              </w:rPr>
              <w:t>•</w:t>
            </w:r>
            <w:r>
              <w:rPr>
                <w:rFonts w:ascii="Times New Roman" w:eastAsia="TimesNewRomanPS-ItalicMT" w:hAnsi="Times New Roman" w:cs="Times New Roman"/>
                <w:sz w:val="26"/>
                <w:szCs w:val="26"/>
              </w:rPr>
              <w:t xml:space="preserve"> </w:t>
            </w:r>
            <w:r w:rsidRPr="00F31776">
              <w:rPr>
                <w:rFonts w:ascii="Times New Roman" w:eastAsia="TimesNewRomanPS-ItalicMT" w:hAnsi="Times New Roman" w:cs="Times New Roman"/>
                <w:i/>
                <w:iCs/>
                <w:sz w:val="26"/>
                <w:szCs w:val="26"/>
              </w:rPr>
              <w:t>выбирать целевые и смысловые установки в своих действиях и поступках по</w:t>
            </w:r>
            <w:r>
              <w:rPr>
                <w:rFonts w:ascii="Times New Roman" w:eastAsia="TimesNewRomanPS-ItalicMT" w:hAnsi="Times New Roman" w:cs="Times New Roman"/>
                <w:i/>
                <w:iCs/>
                <w:sz w:val="26"/>
                <w:szCs w:val="26"/>
              </w:rPr>
              <w:t xml:space="preserve"> </w:t>
            </w:r>
            <w:r w:rsidRPr="00F31776">
              <w:rPr>
                <w:rFonts w:ascii="Times New Roman" w:eastAsia="TimesNewRomanPS-ItalicMT" w:hAnsi="Times New Roman" w:cs="Times New Roman"/>
                <w:i/>
                <w:iCs/>
                <w:sz w:val="26"/>
                <w:szCs w:val="26"/>
              </w:rPr>
              <w:t>отношению к живой природе;</w:t>
            </w:r>
          </w:p>
          <w:p w:rsidR="00A93BD4" w:rsidRPr="00F31776" w:rsidRDefault="00A93BD4" w:rsidP="00F561F7">
            <w:pPr>
              <w:autoSpaceDE w:val="0"/>
              <w:autoSpaceDN w:val="0"/>
              <w:adjustRightInd w:val="0"/>
              <w:jc w:val="both"/>
              <w:rPr>
                <w:rFonts w:ascii="Times New Roman" w:eastAsia="TimesNewRomanPS-ItalicMT" w:hAnsi="Times New Roman" w:cs="Times New Roman"/>
                <w:i/>
                <w:iCs/>
                <w:sz w:val="26"/>
                <w:szCs w:val="26"/>
              </w:rPr>
            </w:pPr>
            <w:r w:rsidRPr="00F31776">
              <w:rPr>
                <w:rFonts w:ascii="Times New Roman" w:eastAsia="TimesNewRomanPS-ItalicMT" w:hAnsi="Times New Roman" w:cs="Times New Roman"/>
                <w:sz w:val="26"/>
                <w:szCs w:val="26"/>
              </w:rPr>
              <w:t xml:space="preserve">• </w:t>
            </w:r>
            <w:r w:rsidRPr="00F31776">
              <w:rPr>
                <w:rFonts w:ascii="Times New Roman" w:eastAsia="TimesNewRomanPS-ItalicMT" w:hAnsi="Times New Roman" w:cs="Times New Roman"/>
                <w:i/>
                <w:iCs/>
                <w:sz w:val="26"/>
                <w:szCs w:val="26"/>
              </w:rPr>
              <w:t>создавать собственные письменные и устные сообщения о</w:t>
            </w:r>
            <w:r>
              <w:rPr>
                <w:rFonts w:ascii="Times New Roman" w:eastAsia="TimesNewRomanPS-ItalicMT" w:hAnsi="Times New Roman" w:cs="Times New Roman"/>
                <w:i/>
                <w:iCs/>
                <w:sz w:val="26"/>
                <w:szCs w:val="26"/>
              </w:rPr>
              <w:t xml:space="preserve"> </w:t>
            </w:r>
            <w:r w:rsidRPr="00F31776">
              <w:rPr>
                <w:rFonts w:ascii="Times New Roman" w:eastAsia="TimesNewRomanPS-ItalicMT" w:hAnsi="Times New Roman" w:cs="Times New Roman"/>
                <w:i/>
                <w:iCs/>
                <w:sz w:val="26"/>
                <w:szCs w:val="26"/>
              </w:rPr>
              <w:t>растениях, животных, бактерия и грибах</w:t>
            </w:r>
            <w:r>
              <w:rPr>
                <w:rFonts w:ascii="Times New Roman" w:eastAsia="TimesNewRomanPS-ItalicMT" w:hAnsi="Times New Roman" w:cs="Times New Roman"/>
                <w:i/>
                <w:iCs/>
                <w:sz w:val="26"/>
                <w:szCs w:val="26"/>
              </w:rPr>
              <w:t xml:space="preserve"> </w:t>
            </w:r>
            <w:r w:rsidRPr="00F31776">
              <w:rPr>
                <w:rFonts w:ascii="Times New Roman" w:eastAsia="TimesNewRomanPS-ItalicMT" w:hAnsi="Times New Roman" w:cs="Times New Roman"/>
                <w:i/>
                <w:iCs/>
                <w:sz w:val="26"/>
                <w:szCs w:val="26"/>
              </w:rPr>
              <w:t>на основе нескольких источников</w:t>
            </w:r>
            <w:r>
              <w:rPr>
                <w:rFonts w:ascii="Times New Roman" w:eastAsia="TimesNewRomanPS-ItalicMT" w:hAnsi="Times New Roman" w:cs="Times New Roman"/>
                <w:i/>
                <w:iCs/>
                <w:sz w:val="26"/>
                <w:szCs w:val="26"/>
              </w:rPr>
              <w:t xml:space="preserve"> </w:t>
            </w:r>
            <w:r w:rsidRPr="00F31776">
              <w:rPr>
                <w:rFonts w:ascii="Times New Roman" w:eastAsia="TimesNewRomanPS-ItalicMT" w:hAnsi="Times New Roman" w:cs="Times New Roman"/>
                <w:i/>
                <w:iCs/>
                <w:sz w:val="26"/>
                <w:szCs w:val="26"/>
              </w:rPr>
              <w:t>информации, сопровождать выступление презентацией, учитывая</w:t>
            </w:r>
            <w:r>
              <w:rPr>
                <w:rFonts w:ascii="Times New Roman" w:eastAsia="TimesNewRomanPS-ItalicMT" w:hAnsi="Times New Roman" w:cs="Times New Roman"/>
                <w:i/>
                <w:iCs/>
                <w:sz w:val="26"/>
                <w:szCs w:val="26"/>
              </w:rPr>
              <w:t xml:space="preserve"> </w:t>
            </w:r>
            <w:r w:rsidRPr="00F31776">
              <w:rPr>
                <w:rFonts w:ascii="Times New Roman" w:eastAsia="TimesNewRomanPS-ItalicMT" w:hAnsi="Times New Roman" w:cs="Times New Roman"/>
                <w:i/>
                <w:iCs/>
                <w:sz w:val="26"/>
                <w:szCs w:val="26"/>
              </w:rPr>
              <w:t>особенности аудитории сверстников;</w:t>
            </w:r>
          </w:p>
          <w:p w:rsidR="00A93BD4" w:rsidRPr="00A95B5A" w:rsidRDefault="00A93BD4" w:rsidP="00F561F7">
            <w:pPr>
              <w:autoSpaceDE w:val="0"/>
              <w:autoSpaceDN w:val="0"/>
              <w:adjustRightInd w:val="0"/>
              <w:jc w:val="both"/>
              <w:rPr>
                <w:rFonts w:ascii="Times New Roman" w:eastAsia="TimesNewRomanPS-ItalicMT" w:hAnsi="Times New Roman" w:cs="Times New Roman"/>
                <w:i/>
                <w:iCs/>
                <w:sz w:val="26"/>
                <w:szCs w:val="26"/>
              </w:rPr>
            </w:pPr>
            <w:r w:rsidRPr="00F31776">
              <w:rPr>
                <w:rFonts w:ascii="Times New Roman" w:eastAsia="TimesNewRomanPS-ItalicMT" w:hAnsi="Times New Roman" w:cs="Times New Roman"/>
                <w:sz w:val="26"/>
                <w:szCs w:val="26"/>
              </w:rPr>
              <w:t xml:space="preserve">• </w:t>
            </w:r>
            <w:r w:rsidRPr="00F31776">
              <w:rPr>
                <w:rFonts w:ascii="Times New Roman" w:eastAsia="TimesNewRomanPS-ItalicMT" w:hAnsi="Times New Roman" w:cs="Times New Roman"/>
                <w:i/>
                <w:iCs/>
                <w:sz w:val="26"/>
                <w:szCs w:val="26"/>
              </w:rPr>
              <w:t>работать в группе сверстников при решении</w:t>
            </w:r>
            <w:r>
              <w:rPr>
                <w:rFonts w:ascii="Times New Roman" w:eastAsia="TimesNewRomanPS-ItalicMT" w:hAnsi="Times New Roman" w:cs="Times New Roman"/>
                <w:i/>
                <w:iCs/>
                <w:sz w:val="26"/>
                <w:szCs w:val="26"/>
              </w:rPr>
              <w:t xml:space="preserve"> </w:t>
            </w:r>
            <w:r w:rsidRPr="00F31776">
              <w:rPr>
                <w:rFonts w:ascii="Times New Roman" w:eastAsia="TimesNewRomanPS-ItalicMT" w:hAnsi="Times New Roman" w:cs="Times New Roman"/>
                <w:i/>
                <w:iCs/>
                <w:sz w:val="26"/>
                <w:szCs w:val="26"/>
              </w:rPr>
              <w:t>познавательных задач</w:t>
            </w:r>
            <w:r>
              <w:rPr>
                <w:rFonts w:ascii="Times New Roman" w:eastAsia="TimesNewRomanPS-ItalicMT" w:hAnsi="Times New Roman" w:cs="Times New Roman"/>
                <w:i/>
                <w:iCs/>
                <w:sz w:val="26"/>
                <w:szCs w:val="26"/>
              </w:rPr>
              <w:t xml:space="preserve"> </w:t>
            </w:r>
            <w:r w:rsidRPr="00F31776">
              <w:rPr>
                <w:rFonts w:ascii="Times New Roman" w:eastAsia="TimesNewRomanPS-ItalicMT" w:hAnsi="Times New Roman" w:cs="Times New Roman"/>
                <w:i/>
                <w:iCs/>
                <w:sz w:val="26"/>
                <w:szCs w:val="26"/>
              </w:rPr>
              <w:t>связанных с изучением особенностей строения и жизнедеятельности</w:t>
            </w:r>
            <w:r>
              <w:rPr>
                <w:rFonts w:ascii="Times New Roman" w:eastAsia="TimesNewRomanPS-ItalicMT" w:hAnsi="Times New Roman" w:cs="Times New Roman"/>
                <w:i/>
                <w:iCs/>
                <w:sz w:val="26"/>
                <w:szCs w:val="26"/>
              </w:rPr>
              <w:t xml:space="preserve"> </w:t>
            </w:r>
            <w:r w:rsidRPr="00F31776">
              <w:rPr>
                <w:rFonts w:ascii="Times New Roman" w:eastAsia="TimesNewRomanPS-ItalicMT" w:hAnsi="Times New Roman" w:cs="Times New Roman"/>
                <w:i/>
                <w:iCs/>
                <w:sz w:val="26"/>
                <w:szCs w:val="26"/>
              </w:rPr>
              <w:t>растений, животных, грибов и бактерий, планировать</w:t>
            </w:r>
            <w:r>
              <w:rPr>
                <w:rFonts w:ascii="Times New Roman" w:eastAsia="TimesNewRomanPS-ItalicMT" w:hAnsi="Times New Roman" w:cs="Times New Roman"/>
                <w:i/>
                <w:iCs/>
                <w:sz w:val="26"/>
                <w:szCs w:val="26"/>
              </w:rPr>
              <w:t xml:space="preserve"> </w:t>
            </w:r>
            <w:r w:rsidRPr="00F31776">
              <w:rPr>
                <w:rFonts w:ascii="Times New Roman" w:eastAsia="TimesNewRomanPS-ItalicMT" w:hAnsi="Times New Roman" w:cs="Times New Roman"/>
                <w:i/>
                <w:iCs/>
                <w:sz w:val="26"/>
                <w:szCs w:val="26"/>
              </w:rPr>
              <w:t>совместную</w:t>
            </w:r>
            <w:r>
              <w:rPr>
                <w:rFonts w:ascii="Times New Roman" w:eastAsia="TimesNewRomanPS-ItalicMT" w:hAnsi="Times New Roman" w:cs="Times New Roman"/>
                <w:i/>
                <w:iCs/>
                <w:sz w:val="26"/>
                <w:szCs w:val="26"/>
              </w:rPr>
              <w:t xml:space="preserve"> </w:t>
            </w:r>
            <w:r w:rsidRPr="00F31776">
              <w:rPr>
                <w:rFonts w:ascii="Times New Roman" w:eastAsia="TimesNewRomanPS-ItalicMT" w:hAnsi="Times New Roman" w:cs="Times New Roman"/>
                <w:i/>
                <w:iCs/>
                <w:sz w:val="26"/>
                <w:szCs w:val="26"/>
              </w:rPr>
              <w:t>деятельность, учитывать мнение окружающих и адекватно оценивать</w:t>
            </w:r>
            <w:r>
              <w:rPr>
                <w:rFonts w:ascii="Times New Roman" w:eastAsia="TimesNewRomanPS-ItalicMT" w:hAnsi="Times New Roman" w:cs="Times New Roman"/>
                <w:i/>
                <w:iCs/>
                <w:sz w:val="26"/>
                <w:szCs w:val="26"/>
              </w:rPr>
              <w:t xml:space="preserve"> </w:t>
            </w:r>
            <w:r w:rsidRPr="00F31776">
              <w:rPr>
                <w:rFonts w:ascii="Times New Roman" w:eastAsia="TimesNewRomanPS-ItalicMT" w:hAnsi="Times New Roman" w:cs="Times New Roman"/>
                <w:i/>
                <w:iCs/>
                <w:sz w:val="26"/>
                <w:szCs w:val="26"/>
              </w:rPr>
              <w:t>собственный вклад</w:t>
            </w:r>
            <w:r>
              <w:rPr>
                <w:rFonts w:ascii="Times New Roman" w:eastAsia="TimesNewRomanPS-ItalicMT" w:hAnsi="Times New Roman" w:cs="Times New Roman"/>
                <w:i/>
                <w:iCs/>
                <w:sz w:val="26"/>
                <w:szCs w:val="26"/>
              </w:rPr>
              <w:t xml:space="preserve"> </w:t>
            </w:r>
            <w:r w:rsidRPr="00F31776">
              <w:rPr>
                <w:rFonts w:ascii="Times New Roman" w:eastAsia="TimesNewRomanPS-ItalicMT" w:hAnsi="Times New Roman" w:cs="Times New Roman"/>
                <w:i/>
                <w:iCs/>
                <w:sz w:val="26"/>
                <w:szCs w:val="26"/>
              </w:rPr>
              <w:t>в деятельность группы</w:t>
            </w:r>
          </w:p>
        </w:tc>
      </w:tr>
      <w:tr w:rsidR="00A93BD4" w:rsidRPr="00F30BE9" w:rsidTr="00F9229E">
        <w:tc>
          <w:tcPr>
            <w:tcW w:w="2122" w:type="dxa"/>
            <w:vMerge/>
          </w:tcPr>
          <w:p w:rsidR="00A93BD4" w:rsidRPr="00F30BE9" w:rsidRDefault="00A93BD4" w:rsidP="007C5688">
            <w:pPr>
              <w:autoSpaceDE w:val="0"/>
              <w:autoSpaceDN w:val="0"/>
              <w:adjustRightInd w:val="0"/>
              <w:jc w:val="both"/>
              <w:rPr>
                <w:rFonts w:ascii="Times New Roman" w:hAnsi="Times New Roman" w:cs="Times New Roman"/>
                <w:b/>
                <w:bCs/>
                <w:sz w:val="26"/>
                <w:szCs w:val="26"/>
              </w:rPr>
            </w:pPr>
          </w:p>
        </w:tc>
        <w:tc>
          <w:tcPr>
            <w:tcW w:w="13472" w:type="dxa"/>
            <w:gridSpan w:val="3"/>
          </w:tcPr>
          <w:p w:rsidR="00D613E0" w:rsidRDefault="00D613E0" w:rsidP="00EB724F">
            <w:pPr>
              <w:autoSpaceDE w:val="0"/>
              <w:autoSpaceDN w:val="0"/>
              <w:adjustRightInd w:val="0"/>
              <w:jc w:val="center"/>
              <w:rPr>
                <w:rFonts w:ascii="TimesNewRomanPS-BoldMT" w:hAnsi="TimesNewRomanPS-BoldMT" w:cs="TimesNewRomanPS-BoldMT"/>
                <w:b/>
                <w:bCs/>
                <w:sz w:val="26"/>
                <w:szCs w:val="26"/>
              </w:rPr>
            </w:pPr>
          </w:p>
          <w:p w:rsidR="00A93BD4" w:rsidRPr="00EB724F" w:rsidRDefault="00A93BD4" w:rsidP="00EB724F">
            <w:pPr>
              <w:autoSpaceDE w:val="0"/>
              <w:autoSpaceDN w:val="0"/>
              <w:adjustRightInd w:val="0"/>
              <w:jc w:val="center"/>
              <w:rPr>
                <w:rFonts w:ascii="Times New Roman" w:hAnsi="Times New Roman" w:cs="Times New Roman"/>
                <w:sz w:val="26"/>
                <w:szCs w:val="26"/>
              </w:rPr>
            </w:pPr>
            <w:r w:rsidRPr="00EB724F">
              <w:rPr>
                <w:rFonts w:ascii="TimesNewRomanPS-BoldMT" w:hAnsi="TimesNewRomanPS-BoldMT" w:cs="TimesNewRomanPS-BoldMT"/>
                <w:b/>
                <w:bCs/>
                <w:sz w:val="26"/>
                <w:szCs w:val="26"/>
              </w:rPr>
              <w:t>Человек и его здоровье</w:t>
            </w:r>
          </w:p>
        </w:tc>
      </w:tr>
      <w:tr w:rsidR="00A93BD4" w:rsidRPr="00496846" w:rsidTr="006141C3">
        <w:tc>
          <w:tcPr>
            <w:tcW w:w="2122" w:type="dxa"/>
            <w:vMerge/>
          </w:tcPr>
          <w:p w:rsidR="00A93BD4" w:rsidRPr="00496846" w:rsidRDefault="00A93BD4" w:rsidP="007C5688">
            <w:pPr>
              <w:autoSpaceDE w:val="0"/>
              <w:autoSpaceDN w:val="0"/>
              <w:adjustRightInd w:val="0"/>
              <w:jc w:val="both"/>
              <w:rPr>
                <w:rFonts w:ascii="Times New Roman" w:hAnsi="Times New Roman" w:cs="Times New Roman"/>
                <w:b/>
                <w:bCs/>
                <w:sz w:val="26"/>
                <w:szCs w:val="26"/>
              </w:rPr>
            </w:pPr>
          </w:p>
        </w:tc>
        <w:tc>
          <w:tcPr>
            <w:tcW w:w="6951" w:type="dxa"/>
          </w:tcPr>
          <w:p w:rsidR="00A93BD4" w:rsidRPr="00496846" w:rsidRDefault="00A93BD4" w:rsidP="003E6852">
            <w:pPr>
              <w:autoSpaceDE w:val="0"/>
              <w:autoSpaceDN w:val="0"/>
              <w:adjustRightInd w:val="0"/>
              <w:jc w:val="both"/>
              <w:rPr>
                <w:rFonts w:ascii="Times New Roman" w:hAnsi="Times New Roman" w:cs="Times New Roman"/>
                <w:sz w:val="26"/>
                <w:szCs w:val="26"/>
              </w:rPr>
            </w:pPr>
            <w:r w:rsidRPr="00496846">
              <w:rPr>
                <w:rFonts w:ascii="Times New Roman" w:hAnsi="Times New Roman" w:cs="Times New Roman"/>
                <w:sz w:val="26"/>
                <w:szCs w:val="26"/>
              </w:rPr>
              <w:t xml:space="preserve">• выделять существенные </w:t>
            </w:r>
            <w:r>
              <w:rPr>
                <w:rFonts w:ascii="Times New Roman" w:hAnsi="Times New Roman" w:cs="Times New Roman"/>
                <w:sz w:val="26"/>
                <w:szCs w:val="26"/>
              </w:rPr>
              <w:t xml:space="preserve">признаки биологических объектов (животных </w:t>
            </w:r>
            <w:r w:rsidRPr="00496846">
              <w:rPr>
                <w:rFonts w:ascii="Times New Roman" w:hAnsi="Times New Roman" w:cs="Times New Roman"/>
                <w:sz w:val="26"/>
                <w:szCs w:val="26"/>
              </w:rPr>
              <w:t>клеток и тканей, органов и систе</w:t>
            </w:r>
            <w:r>
              <w:rPr>
                <w:rFonts w:ascii="Times New Roman" w:hAnsi="Times New Roman" w:cs="Times New Roman"/>
                <w:sz w:val="26"/>
                <w:szCs w:val="26"/>
              </w:rPr>
              <w:t xml:space="preserve">м органов человека) и процессов жизнедеятельности, </w:t>
            </w:r>
            <w:r w:rsidRPr="00496846">
              <w:rPr>
                <w:rFonts w:ascii="Times New Roman" w:hAnsi="Times New Roman" w:cs="Times New Roman"/>
                <w:sz w:val="26"/>
                <w:szCs w:val="26"/>
              </w:rPr>
              <w:lastRenderedPageBreak/>
              <w:t>характерных для организма человека;</w:t>
            </w:r>
          </w:p>
          <w:p w:rsidR="00A93BD4" w:rsidRDefault="00A93BD4" w:rsidP="003E6852">
            <w:pPr>
              <w:autoSpaceDE w:val="0"/>
              <w:autoSpaceDN w:val="0"/>
              <w:adjustRightInd w:val="0"/>
              <w:jc w:val="both"/>
              <w:rPr>
                <w:rFonts w:ascii="Times New Roman" w:hAnsi="Times New Roman" w:cs="Times New Roman"/>
                <w:sz w:val="26"/>
                <w:szCs w:val="26"/>
              </w:rPr>
            </w:pPr>
            <w:r w:rsidRPr="00496846">
              <w:rPr>
                <w:rFonts w:ascii="Times New Roman" w:hAnsi="Times New Roman" w:cs="Times New Roman"/>
                <w:sz w:val="26"/>
                <w:szCs w:val="26"/>
              </w:rPr>
              <w:t>• аргументировать, приводить доказа</w:t>
            </w:r>
            <w:r>
              <w:rPr>
                <w:rFonts w:ascii="Times New Roman" w:hAnsi="Times New Roman" w:cs="Times New Roman"/>
                <w:sz w:val="26"/>
                <w:szCs w:val="26"/>
              </w:rPr>
              <w:t xml:space="preserve">тельства взаимосвязи человека и </w:t>
            </w:r>
            <w:r w:rsidRPr="00496846">
              <w:rPr>
                <w:rFonts w:ascii="Times New Roman" w:hAnsi="Times New Roman" w:cs="Times New Roman"/>
                <w:sz w:val="26"/>
                <w:szCs w:val="26"/>
              </w:rPr>
              <w:t xml:space="preserve">окружающей среды, родства человека с животными; </w:t>
            </w:r>
          </w:p>
          <w:p w:rsidR="00A93BD4" w:rsidRPr="00496846" w:rsidRDefault="00A93BD4" w:rsidP="003E6852">
            <w:pPr>
              <w:autoSpaceDE w:val="0"/>
              <w:autoSpaceDN w:val="0"/>
              <w:adjustRightInd w:val="0"/>
              <w:jc w:val="both"/>
              <w:rPr>
                <w:rFonts w:ascii="Times New Roman" w:hAnsi="Times New Roman" w:cs="Times New Roman"/>
                <w:sz w:val="26"/>
                <w:szCs w:val="26"/>
              </w:rPr>
            </w:pPr>
            <w:r w:rsidRPr="00496846">
              <w:rPr>
                <w:rFonts w:ascii="Times New Roman" w:hAnsi="Times New Roman" w:cs="Times New Roman"/>
                <w:sz w:val="26"/>
                <w:szCs w:val="26"/>
              </w:rPr>
              <w:t>• аргументировать, приводить док</w:t>
            </w:r>
            <w:r>
              <w:rPr>
                <w:rFonts w:ascii="Times New Roman" w:hAnsi="Times New Roman" w:cs="Times New Roman"/>
                <w:sz w:val="26"/>
                <w:szCs w:val="26"/>
              </w:rPr>
              <w:t xml:space="preserve">азательства отличий человека от </w:t>
            </w:r>
            <w:r w:rsidRPr="00496846">
              <w:rPr>
                <w:rFonts w:ascii="Times New Roman" w:hAnsi="Times New Roman" w:cs="Times New Roman"/>
                <w:sz w:val="26"/>
                <w:szCs w:val="26"/>
              </w:rPr>
              <w:t>животных;</w:t>
            </w:r>
          </w:p>
          <w:p w:rsidR="00A93BD4" w:rsidRPr="00496846" w:rsidRDefault="00A93BD4" w:rsidP="003E6852">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w:t>
            </w:r>
            <w:r w:rsidRPr="00496846">
              <w:rPr>
                <w:rFonts w:ascii="Times New Roman" w:hAnsi="Times New Roman" w:cs="Times New Roman"/>
                <w:sz w:val="26"/>
                <w:szCs w:val="26"/>
              </w:rPr>
              <w:t>аргументировать, приводи</w:t>
            </w:r>
            <w:r>
              <w:rPr>
                <w:rFonts w:ascii="Times New Roman" w:hAnsi="Times New Roman" w:cs="Times New Roman"/>
                <w:sz w:val="26"/>
                <w:szCs w:val="26"/>
              </w:rPr>
              <w:t xml:space="preserve">ть доказательства необходимости </w:t>
            </w:r>
            <w:r w:rsidRPr="00496846">
              <w:rPr>
                <w:rFonts w:ascii="Times New Roman" w:hAnsi="Times New Roman" w:cs="Times New Roman"/>
                <w:sz w:val="26"/>
                <w:szCs w:val="26"/>
              </w:rPr>
              <w:t>соблюдения мер профилактики заболеваний,</w:t>
            </w:r>
            <w:r>
              <w:rPr>
                <w:rFonts w:ascii="Times New Roman" w:hAnsi="Times New Roman" w:cs="Times New Roman"/>
                <w:sz w:val="26"/>
                <w:szCs w:val="26"/>
              </w:rPr>
              <w:t xml:space="preserve"> травматизма, стрессов, вредных </w:t>
            </w:r>
            <w:r w:rsidRPr="00496846">
              <w:rPr>
                <w:rFonts w:ascii="Times New Roman" w:hAnsi="Times New Roman" w:cs="Times New Roman"/>
                <w:sz w:val="26"/>
                <w:szCs w:val="26"/>
              </w:rPr>
              <w:t>привычек, нарушения осанки, зрения, с</w:t>
            </w:r>
            <w:r>
              <w:rPr>
                <w:rFonts w:ascii="Times New Roman" w:hAnsi="Times New Roman" w:cs="Times New Roman"/>
                <w:sz w:val="26"/>
                <w:szCs w:val="26"/>
              </w:rPr>
              <w:t xml:space="preserve">луха, инфекционных и простудных </w:t>
            </w:r>
            <w:r w:rsidRPr="00496846">
              <w:rPr>
                <w:rFonts w:ascii="Times New Roman" w:hAnsi="Times New Roman" w:cs="Times New Roman"/>
                <w:sz w:val="26"/>
                <w:szCs w:val="26"/>
              </w:rPr>
              <w:t>заболеваний;</w:t>
            </w:r>
          </w:p>
          <w:p w:rsidR="00A93BD4" w:rsidRPr="00496846" w:rsidRDefault="00A93BD4" w:rsidP="003E6852">
            <w:pPr>
              <w:autoSpaceDE w:val="0"/>
              <w:autoSpaceDN w:val="0"/>
              <w:adjustRightInd w:val="0"/>
              <w:jc w:val="both"/>
              <w:rPr>
                <w:rFonts w:ascii="Times New Roman" w:hAnsi="Times New Roman" w:cs="Times New Roman"/>
                <w:sz w:val="26"/>
                <w:szCs w:val="26"/>
              </w:rPr>
            </w:pPr>
            <w:r w:rsidRPr="00496846">
              <w:rPr>
                <w:rFonts w:ascii="Times New Roman" w:hAnsi="Times New Roman" w:cs="Times New Roman"/>
                <w:sz w:val="26"/>
                <w:szCs w:val="26"/>
              </w:rPr>
              <w:t>• объяснять эволюцию вида Человек разумный на примерах</w:t>
            </w:r>
          </w:p>
          <w:p w:rsidR="00A93BD4" w:rsidRPr="00496846" w:rsidRDefault="00A93BD4" w:rsidP="003E6852">
            <w:pPr>
              <w:autoSpaceDE w:val="0"/>
              <w:autoSpaceDN w:val="0"/>
              <w:adjustRightInd w:val="0"/>
              <w:jc w:val="both"/>
              <w:rPr>
                <w:rFonts w:ascii="Times New Roman" w:hAnsi="Times New Roman" w:cs="Times New Roman"/>
                <w:sz w:val="26"/>
                <w:szCs w:val="26"/>
              </w:rPr>
            </w:pPr>
            <w:r w:rsidRPr="00496846">
              <w:rPr>
                <w:rFonts w:ascii="Times New Roman" w:hAnsi="Times New Roman" w:cs="Times New Roman"/>
                <w:sz w:val="26"/>
                <w:szCs w:val="26"/>
              </w:rPr>
              <w:t>сопоставления биологических объектов и других материальных артефактов;</w:t>
            </w:r>
          </w:p>
          <w:p w:rsidR="00A93BD4" w:rsidRPr="00496846" w:rsidRDefault="00A93BD4" w:rsidP="003E6852">
            <w:pPr>
              <w:autoSpaceDE w:val="0"/>
              <w:autoSpaceDN w:val="0"/>
              <w:adjustRightInd w:val="0"/>
              <w:jc w:val="both"/>
              <w:rPr>
                <w:rFonts w:ascii="Times New Roman" w:hAnsi="Times New Roman" w:cs="Times New Roman"/>
                <w:sz w:val="26"/>
                <w:szCs w:val="26"/>
              </w:rPr>
            </w:pPr>
            <w:r w:rsidRPr="00496846">
              <w:rPr>
                <w:rFonts w:ascii="Times New Roman" w:hAnsi="Times New Roman" w:cs="Times New Roman"/>
                <w:sz w:val="26"/>
                <w:szCs w:val="26"/>
              </w:rPr>
              <w:t>• выявлять</w:t>
            </w:r>
            <w:r>
              <w:rPr>
                <w:rFonts w:ascii="Times New Roman" w:hAnsi="Times New Roman" w:cs="Times New Roman"/>
                <w:sz w:val="26"/>
                <w:szCs w:val="26"/>
              </w:rPr>
              <w:t xml:space="preserve"> </w:t>
            </w:r>
            <w:r w:rsidRPr="00496846">
              <w:rPr>
                <w:rFonts w:ascii="Times New Roman" w:hAnsi="Times New Roman" w:cs="Times New Roman"/>
                <w:sz w:val="26"/>
                <w:szCs w:val="26"/>
              </w:rPr>
              <w:t>примеры</w:t>
            </w:r>
            <w:r>
              <w:rPr>
                <w:rFonts w:ascii="Times New Roman" w:hAnsi="Times New Roman" w:cs="Times New Roman"/>
                <w:sz w:val="26"/>
                <w:szCs w:val="26"/>
              </w:rPr>
              <w:t xml:space="preserve"> </w:t>
            </w:r>
            <w:r w:rsidRPr="00496846">
              <w:rPr>
                <w:rFonts w:ascii="Times New Roman" w:hAnsi="Times New Roman" w:cs="Times New Roman"/>
                <w:sz w:val="26"/>
                <w:szCs w:val="26"/>
              </w:rPr>
              <w:t>и пояснять проявл</w:t>
            </w:r>
            <w:r>
              <w:rPr>
                <w:rFonts w:ascii="Times New Roman" w:hAnsi="Times New Roman" w:cs="Times New Roman"/>
                <w:sz w:val="26"/>
                <w:szCs w:val="26"/>
              </w:rPr>
              <w:t xml:space="preserve">ение наследственных заболеваний </w:t>
            </w:r>
            <w:r w:rsidRPr="00496846">
              <w:rPr>
                <w:rFonts w:ascii="Times New Roman" w:hAnsi="Times New Roman" w:cs="Times New Roman"/>
                <w:sz w:val="26"/>
                <w:szCs w:val="26"/>
              </w:rPr>
              <w:t>у человека, сущность процессов наследстве</w:t>
            </w:r>
            <w:r>
              <w:rPr>
                <w:rFonts w:ascii="Times New Roman" w:hAnsi="Times New Roman" w:cs="Times New Roman"/>
                <w:sz w:val="26"/>
                <w:szCs w:val="26"/>
              </w:rPr>
              <w:t xml:space="preserve">нности и изменчивости, присущей </w:t>
            </w:r>
            <w:r w:rsidRPr="00496846">
              <w:rPr>
                <w:rFonts w:ascii="Times New Roman" w:hAnsi="Times New Roman" w:cs="Times New Roman"/>
                <w:sz w:val="26"/>
                <w:szCs w:val="26"/>
              </w:rPr>
              <w:t>человеку;</w:t>
            </w:r>
          </w:p>
          <w:p w:rsidR="00A93BD4" w:rsidRDefault="00A93BD4" w:rsidP="003E6852">
            <w:pPr>
              <w:autoSpaceDE w:val="0"/>
              <w:autoSpaceDN w:val="0"/>
              <w:adjustRightInd w:val="0"/>
              <w:jc w:val="both"/>
              <w:rPr>
                <w:rFonts w:ascii="Times New Roman" w:hAnsi="Times New Roman" w:cs="Times New Roman"/>
                <w:sz w:val="26"/>
                <w:szCs w:val="26"/>
              </w:rPr>
            </w:pPr>
            <w:r w:rsidRPr="00496846">
              <w:rPr>
                <w:rFonts w:ascii="Times New Roman" w:hAnsi="Times New Roman" w:cs="Times New Roman"/>
                <w:sz w:val="26"/>
                <w:szCs w:val="26"/>
              </w:rPr>
              <w:t>• различать</w:t>
            </w:r>
            <w:r>
              <w:rPr>
                <w:rFonts w:ascii="Times New Roman" w:hAnsi="Times New Roman" w:cs="Times New Roman"/>
                <w:sz w:val="26"/>
                <w:szCs w:val="26"/>
              </w:rPr>
              <w:t xml:space="preserve"> </w:t>
            </w:r>
            <w:r w:rsidRPr="00496846">
              <w:rPr>
                <w:rFonts w:ascii="Times New Roman" w:hAnsi="Times New Roman" w:cs="Times New Roman"/>
                <w:sz w:val="26"/>
                <w:szCs w:val="26"/>
              </w:rPr>
              <w:t>по внешнему ви</w:t>
            </w:r>
            <w:r>
              <w:rPr>
                <w:rFonts w:ascii="Times New Roman" w:hAnsi="Times New Roman" w:cs="Times New Roman"/>
                <w:sz w:val="26"/>
                <w:szCs w:val="26"/>
              </w:rPr>
              <w:t xml:space="preserve">ду, схемам и описаниям реальные </w:t>
            </w:r>
            <w:r w:rsidRPr="00496846">
              <w:rPr>
                <w:rFonts w:ascii="Times New Roman" w:hAnsi="Times New Roman" w:cs="Times New Roman"/>
                <w:sz w:val="26"/>
                <w:szCs w:val="26"/>
              </w:rPr>
              <w:t xml:space="preserve">биологические объекты (клетки, ткани </w:t>
            </w:r>
            <w:r>
              <w:rPr>
                <w:rFonts w:ascii="Times New Roman" w:hAnsi="Times New Roman" w:cs="Times New Roman"/>
                <w:sz w:val="26"/>
                <w:szCs w:val="26"/>
              </w:rPr>
              <w:t xml:space="preserve">органы, системы органов) или их </w:t>
            </w:r>
            <w:r w:rsidRPr="00496846">
              <w:rPr>
                <w:rFonts w:ascii="Times New Roman" w:hAnsi="Times New Roman" w:cs="Times New Roman"/>
                <w:sz w:val="26"/>
                <w:szCs w:val="26"/>
              </w:rPr>
              <w:t xml:space="preserve">изображения, выявлять отличительные признаки биологических объектов; </w:t>
            </w:r>
          </w:p>
          <w:p w:rsidR="00A93BD4" w:rsidRPr="00496846" w:rsidRDefault="00A93BD4" w:rsidP="003E6852">
            <w:pPr>
              <w:autoSpaceDE w:val="0"/>
              <w:autoSpaceDN w:val="0"/>
              <w:adjustRightInd w:val="0"/>
              <w:jc w:val="both"/>
              <w:rPr>
                <w:rFonts w:ascii="Times New Roman" w:hAnsi="Times New Roman" w:cs="Times New Roman"/>
                <w:sz w:val="26"/>
                <w:szCs w:val="26"/>
              </w:rPr>
            </w:pPr>
            <w:r w:rsidRPr="00496846">
              <w:rPr>
                <w:rFonts w:ascii="Times New Roman" w:hAnsi="Times New Roman" w:cs="Times New Roman"/>
                <w:sz w:val="26"/>
                <w:szCs w:val="26"/>
              </w:rPr>
              <w:t xml:space="preserve">• сравнивать биологические объекты </w:t>
            </w:r>
            <w:r>
              <w:rPr>
                <w:rFonts w:ascii="Times New Roman" w:hAnsi="Times New Roman" w:cs="Times New Roman"/>
                <w:sz w:val="26"/>
                <w:szCs w:val="26"/>
              </w:rPr>
              <w:t xml:space="preserve">(клетки, ткани, органы, системы </w:t>
            </w:r>
            <w:r w:rsidRPr="00496846">
              <w:rPr>
                <w:rFonts w:ascii="Times New Roman" w:hAnsi="Times New Roman" w:cs="Times New Roman"/>
                <w:sz w:val="26"/>
                <w:szCs w:val="26"/>
              </w:rPr>
              <w:t>органов), процессы жизнедеятельности (п</w:t>
            </w:r>
            <w:r>
              <w:rPr>
                <w:rFonts w:ascii="Times New Roman" w:hAnsi="Times New Roman" w:cs="Times New Roman"/>
                <w:sz w:val="26"/>
                <w:szCs w:val="26"/>
              </w:rPr>
              <w:t xml:space="preserve">итание, дыхание, обмен веществ, </w:t>
            </w:r>
            <w:r w:rsidRPr="00496846">
              <w:rPr>
                <w:rFonts w:ascii="Times New Roman" w:hAnsi="Times New Roman" w:cs="Times New Roman"/>
                <w:sz w:val="26"/>
                <w:szCs w:val="26"/>
              </w:rPr>
              <w:t>выделение и др.); делать выводы и умозаключения на основе сравнения;</w:t>
            </w:r>
          </w:p>
          <w:p w:rsidR="00A93BD4" w:rsidRPr="00496846" w:rsidRDefault="00A93BD4" w:rsidP="003E6852">
            <w:pPr>
              <w:autoSpaceDE w:val="0"/>
              <w:autoSpaceDN w:val="0"/>
              <w:adjustRightInd w:val="0"/>
              <w:jc w:val="both"/>
              <w:rPr>
                <w:rFonts w:ascii="Times New Roman" w:hAnsi="Times New Roman" w:cs="Times New Roman"/>
                <w:sz w:val="26"/>
                <w:szCs w:val="26"/>
              </w:rPr>
            </w:pPr>
            <w:r w:rsidRPr="00496846">
              <w:rPr>
                <w:rFonts w:ascii="Times New Roman" w:hAnsi="Times New Roman" w:cs="Times New Roman"/>
                <w:sz w:val="26"/>
                <w:szCs w:val="26"/>
              </w:rPr>
              <w:t>• устанавливать взаимосвязи между особеннос</w:t>
            </w:r>
            <w:r>
              <w:rPr>
                <w:rFonts w:ascii="Times New Roman" w:hAnsi="Times New Roman" w:cs="Times New Roman"/>
                <w:sz w:val="26"/>
                <w:szCs w:val="26"/>
              </w:rPr>
              <w:t xml:space="preserve">тями строения и </w:t>
            </w:r>
            <w:r w:rsidRPr="00496846">
              <w:rPr>
                <w:rFonts w:ascii="Times New Roman" w:hAnsi="Times New Roman" w:cs="Times New Roman"/>
                <w:sz w:val="26"/>
                <w:szCs w:val="26"/>
              </w:rPr>
              <w:t>функциями клеток и тканей, органов и систем органов;</w:t>
            </w:r>
          </w:p>
          <w:p w:rsidR="00A93BD4" w:rsidRPr="00496846" w:rsidRDefault="00A93BD4" w:rsidP="003E6852">
            <w:pPr>
              <w:autoSpaceDE w:val="0"/>
              <w:autoSpaceDN w:val="0"/>
              <w:adjustRightInd w:val="0"/>
              <w:jc w:val="both"/>
              <w:rPr>
                <w:rFonts w:ascii="Times New Roman" w:hAnsi="Times New Roman" w:cs="Times New Roman"/>
                <w:sz w:val="26"/>
                <w:szCs w:val="26"/>
              </w:rPr>
            </w:pPr>
            <w:r w:rsidRPr="00496846">
              <w:rPr>
                <w:rFonts w:ascii="Times New Roman" w:hAnsi="Times New Roman" w:cs="Times New Roman"/>
                <w:sz w:val="26"/>
                <w:szCs w:val="26"/>
              </w:rPr>
              <w:t>• использовать методы биологической науки:</w:t>
            </w:r>
            <w:r>
              <w:rPr>
                <w:rFonts w:ascii="Times New Roman" w:hAnsi="Times New Roman" w:cs="Times New Roman"/>
                <w:sz w:val="26"/>
                <w:szCs w:val="26"/>
              </w:rPr>
              <w:t xml:space="preserve"> наблюдать и описывать </w:t>
            </w:r>
            <w:r w:rsidRPr="00496846">
              <w:rPr>
                <w:rFonts w:ascii="Times New Roman" w:hAnsi="Times New Roman" w:cs="Times New Roman"/>
                <w:sz w:val="26"/>
                <w:szCs w:val="26"/>
              </w:rPr>
              <w:t>биологические объекты и процессы; пров</w:t>
            </w:r>
            <w:r>
              <w:rPr>
                <w:rFonts w:ascii="Times New Roman" w:hAnsi="Times New Roman" w:cs="Times New Roman"/>
                <w:sz w:val="26"/>
                <w:szCs w:val="26"/>
              </w:rPr>
              <w:t xml:space="preserve">одить исследования с организмом </w:t>
            </w:r>
            <w:r w:rsidRPr="00496846">
              <w:rPr>
                <w:rFonts w:ascii="Times New Roman" w:hAnsi="Times New Roman" w:cs="Times New Roman"/>
                <w:sz w:val="26"/>
                <w:szCs w:val="26"/>
              </w:rPr>
              <w:t>человека и объяснять их результаты;</w:t>
            </w:r>
          </w:p>
          <w:p w:rsidR="00A93BD4" w:rsidRPr="00496846" w:rsidRDefault="00A93BD4" w:rsidP="003E6852">
            <w:pPr>
              <w:autoSpaceDE w:val="0"/>
              <w:autoSpaceDN w:val="0"/>
              <w:adjustRightInd w:val="0"/>
              <w:jc w:val="both"/>
              <w:rPr>
                <w:rFonts w:ascii="Times New Roman" w:hAnsi="Times New Roman" w:cs="Times New Roman"/>
                <w:sz w:val="26"/>
                <w:szCs w:val="26"/>
              </w:rPr>
            </w:pPr>
            <w:r w:rsidRPr="00496846">
              <w:rPr>
                <w:rFonts w:ascii="Times New Roman" w:hAnsi="Times New Roman" w:cs="Times New Roman"/>
                <w:sz w:val="26"/>
                <w:szCs w:val="26"/>
              </w:rPr>
              <w:t>• знать и аргументировать основные п</w:t>
            </w:r>
            <w:r>
              <w:rPr>
                <w:rFonts w:ascii="Times New Roman" w:hAnsi="Times New Roman" w:cs="Times New Roman"/>
                <w:sz w:val="26"/>
                <w:szCs w:val="26"/>
              </w:rPr>
              <w:t xml:space="preserve">ринципы здорового </w:t>
            </w:r>
            <w:r>
              <w:rPr>
                <w:rFonts w:ascii="Times New Roman" w:hAnsi="Times New Roman" w:cs="Times New Roman"/>
                <w:sz w:val="26"/>
                <w:szCs w:val="26"/>
              </w:rPr>
              <w:lastRenderedPageBreak/>
              <w:t xml:space="preserve">образа жизни, </w:t>
            </w:r>
            <w:r w:rsidRPr="00496846">
              <w:rPr>
                <w:rFonts w:ascii="Times New Roman" w:hAnsi="Times New Roman" w:cs="Times New Roman"/>
                <w:sz w:val="26"/>
                <w:szCs w:val="26"/>
              </w:rPr>
              <w:t>рациональной организации труда и отдыха;</w:t>
            </w:r>
          </w:p>
          <w:p w:rsidR="00A93BD4" w:rsidRPr="00496846" w:rsidRDefault="00A93BD4" w:rsidP="003E6852">
            <w:pPr>
              <w:autoSpaceDE w:val="0"/>
              <w:autoSpaceDN w:val="0"/>
              <w:adjustRightInd w:val="0"/>
              <w:jc w:val="both"/>
              <w:rPr>
                <w:rFonts w:ascii="Times New Roman" w:hAnsi="Times New Roman" w:cs="Times New Roman"/>
                <w:sz w:val="26"/>
                <w:szCs w:val="26"/>
              </w:rPr>
            </w:pPr>
            <w:r w:rsidRPr="00496846">
              <w:rPr>
                <w:rFonts w:ascii="Times New Roman" w:hAnsi="Times New Roman" w:cs="Times New Roman"/>
                <w:sz w:val="26"/>
                <w:szCs w:val="26"/>
              </w:rPr>
              <w:t>• анализировать и оценивать влияние факторов риска на здоровье</w:t>
            </w:r>
            <w:r>
              <w:rPr>
                <w:rFonts w:ascii="Times New Roman" w:hAnsi="Times New Roman" w:cs="Times New Roman"/>
                <w:sz w:val="26"/>
                <w:szCs w:val="26"/>
              </w:rPr>
              <w:t xml:space="preserve"> </w:t>
            </w:r>
            <w:r w:rsidRPr="00496846">
              <w:rPr>
                <w:rFonts w:ascii="Times New Roman" w:hAnsi="Times New Roman" w:cs="Times New Roman"/>
                <w:sz w:val="26"/>
                <w:szCs w:val="26"/>
              </w:rPr>
              <w:t>человека;</w:t>
            </w:r>
          </w:p>
          <w:p w:rsidR="00A93BD4" w:rsidRPr="00496846" w:rsidRDefault="00A93BD4" w:rsidP="003E6852">
            <w:pPr>
              <w:autoSpaceDE w:val="0"/>
              <w:autoSpaceDN w:val="0"/>
              <w:adjustRightInd w:val="0"/>
              <w:jc w:val="both"/>
              <w:rPr>
                <w:rFonts w:ascii="Times New Roman" w:hAnsi="Times New Roman" w:cs="Times New Roman"/>
                <w:sz w:val="26"/>
                <w:szCs w:val="26"/>
              </w:rPr>
            </w:pPr>
            <w:r w:rsidRPr="00496846">
              <w:rPr>
                <w:rFonts w:ascii="Times New Roman" w:hAnsi="Times New Roman" w:cs="Times New Roman"/>
                <w:sz w:val="26"/>
                <w:szCs w:val="26"/>
              </w:rPr>
              <w:t xml:space="preserve">• описывать и использовать приемы оказания первой помощи; </w:t>
            </w:r>
          </w:p>
          <w:p w:rsidR="00A93BD4" w:rsidRPr="00496846" w:rsidRDefault="00A93BD4" w:rsidP="003E6852">
            <w:pPr>
              <w:autoSpaceDE w:val="0"/>
              <w:autoSpaceDN w:val="0"/>
              <w:adjustRightInd w:val="0"/>
              <w:jc w:val="both"/>
              <w:rPr>
                <w:rFonts w:ascii="Times New Roman" w:hAnsi="Times New Roman" w:cs="Times New Roman"/>
                <w:b/>
                <w:bCs/>
                <w:sz w:val="26"/>
                <w:szCs w:val="26"/>
              </w:rPr>
            </w:pPr>
            <w:r w:rsidRPr="00496846">
              <w:rPr>
                <w:rFonts w:ascii="Times New Roman" w:hAnsi="Times New Roman" w:cs="Times New Roman"/>
                <w:sz w:val="26"/>
                <w:szCs w:val="26"/>
              </w:rPr>
              <w:t>•</w:t>
            </w:r>
            <w:r>
              <w:rPr>
                <w:rFonts w:ascii="Times New Roman" w:hAnsi="Times New Roman" w:cs="Times New Roman"/>
                <w:sz w:val="26"/>
                <w:szCs w:val="26"/>
              </w:rPr>
              <w:t xml:space="preserve"> </w:t>
            </w:r>
            <w:r w:rsidRPr="00496846">
              <w:rPr>
                <w:rFonts w:ascii="Times New Roman" w:hAnsi="Times New Roman" w:cs="Times New Roman"/>
                <w:sz w:val="26"/>
                <w:szCs w:val="26"/>
              </w:rPr>
              <w:t>знать и соблюдать правила работы в кабинете биологии.</w:t>
            </w:r>
          </w:p>
        </w:tc>
        <w:tc>
          <w:tcPr>
            <w:tcW w:w="6521" w:type="dxa"/>
            <w:gridSpan w:val="2"/>
          </w:tcPr>
          <w:p w:rsidR="00A93BD4" w:rsidRPr="00496846" w:rsidRDefault="00A93BD4" w:rsidP="00527D79">
            <w:pPr>
              <w:autoSpaceDE w:val="0"/>
              <w:autoSpaceDN w:val="0"/>
              <w:adjustRightInd w:val="0"/>
              <w:jc w:val="both"/>
              <w:rPr>
                <w:rFonts w:ascii="Times New Roman" w:eastAsia="TimesNewRomanPS-ItalicMT" w:hAnsi="Times New Roman" w:cs="Times New Roman"/>
                <w:i/>
                <w:iCs/>
                <w:sz w:val="26"/>
                <w:szCs w:val="26"/>
              </w:rPr>
            </w:pPr>
            <w:r w:rsidRPr="00496846">
              <w:rPr>
                <w:rFonts w:ascii="Times New Roman" w:hAnsi="Times New Roman" w:cs="Times New Roman"/>
                <w:sz w:val="26"/>
                <w:szCs w:val="26"/>
              </w:rPr>
              <w:lastRenderedPageBreak/>
              <w:t xml:space="preserve">• </w:t>
            </w:r>
            <w:r w:rsidRPr="00496846">
              <w:rPr>
                <w:rFonts w:ascii="Times New Roman" w:eastAsia="TimesNewRomanPS-ItalicMT" w:hAnsi="Times New Roman" w:cs="Times New Roman"/>
                <w:i/>
                <w:iCs/>
                <w:sz w:val="26"/>
                <w:szCs w:val="26"/>
              </w:rPr>
              <w:t>объяснять необхо</w:t>
            </w:r>
            <w:r>
              <w:rPr>
                <w:rFonts w:ascii="Times New Roman" w:eastAsia="TimesNewRomanPS-ItalicMT" w:hAnsi="Times New Roman" w:cs="Times New Roman"/>
                <w:i/>
                <w:iCs/>
                <w:sz w:val="26"/>
                <w:szCs w:val="26"/>
              </w:rPr>
              <w:t xml:space="preserve">димость применения тех или иных приемов при </w:t>
            </w:r>
            <w:r w:rsidRPr="00496846">
              <w:rPr>
                <w:rFonts w:ascii="Times New Roman" w:eastAsia="TimesNewRomanPS-ItalicMT" w:hAnsi="Times New Roman" w:cs="Times New Roman"/>
                <w:i/>
                <w:iCs/>
                <w:sz w:val="26"/>
                <w:szCs w:val="26"/>
              </w:rPr>
              <w:t xml:space="preserve">оказании первой доврачебной </w:t>
            </w:r>
            <w:r>
              <w:rPr>
                <w:rFonts w:ascii="Times New Roman" w:eastAsia="TimesNewRomanPS-ItalicMT" w:hAnsi="Times New Roman" w:cs="Times New Roman"/>
                <w:i/>
                <w:iCs/>
                <w:sz w:val="26"/>
                <w:szCs w:val="26"/>
              </w:rPr>
              <w:t xml:space="preserve">помощи при отравлениях, ожогах, </w:t>
            </w:r>
            <w:r w:rsidRPr="00496846">
              <w:rPr>
                <w:rFonts w:ascii="Times New Roman" w:eastAsia="TimesNewRomanPS-ItalicMT" w:hAnsi="Times New Roman" w:cs="Times New Roman"/>
                <w:i/>
                <w:iCs/>
                <w:sz w:val="26"/>
                <w:szCs w:val="26"/>
              </w:rPr>
              <w:t xml:space="preserve">обморожениях, травмах, </w:t>
            </w:r>
            <w:r w:rsidRPr="00496846">
              <w:rPr>
                <w:rFonts w:ascii="Times New Roman" w:eastAsia="TimesNewRomanPS-ItalicMT" w:hAnsi="Times New Roman" w:cs="Times New Roman"/>
                <w:i/>
                <w:iCs/>
                <w:sz w:val="26"/>
                <w:szCs w:val="26"/>
              </w:rPr>
              <w:lastRenderedPageBreak/>
              <w:t>спасении утопающего, кровотечениях;</w:t>
            </w:r>
          </w:p>
          <w:p w:rsidR="00A93BD4" w:rsidRPr="00496846" w:rsidRDefault="00A93BD4" w:rsidP="00527D79">
            <w:pPr>
              <w:autoSpaceDE w:val="0"/>
              <w:autoSpaceDN w:val="0"/>
              <w:adjustRightInd w:val="0"/>
              <w:jc w:val="both"/>
              <w:rPr>
                <w:rFonts w:ascii="Times New Roman" w:eastAsia="TimesNewRomanPS-ItalicMT" w:hAnsi="Times New Roman" w:cs="Times New Roman"/>
                <w:i/>
                <w:iCs/>
                <w:sz w:val="26"/>
                <w:szCs w:val="26"/>
              </w:rPr>
            </w:pPr>
            <w:r w:rsidRPr="00496846">
              <w:rPr>
                <w:rFonts w:ascii="Times New Roman" w:hAnsi="Times New Roman" w:cs="Times New Roman"/>
                <w:sz w:val="26"/>
                <w:szCs w:val="26"/>
              </w:rPr>
              <w:t xml:space="preserve">• </w:t>
            </w:r>
            <w:r w:rsidRPr="00496846">
              <w:rPr>
                <w:rFonts w:ascii="Times New Roman" w:eastAsia="TimesNewRomanPS-ItalicMT" w:hAnsi="Times New Roman" w:cs="Times New Roman"/>
                <w:i/>
                <w:iCs/>
                <w:sz w:val="26"/>
                <w:szCs w:val="26"/>
              </w:rPr>
              <w:t>н</w:t>
            </w:r>
            <w:r>
              <w:rPr>
                <w:rFonts w:ascii="Times New Roman" w:eastAsia="TimesNewRomanPS-ItalicMT" w:hAnsi="Times New Roman" w:cs="Times New Roman"/>
                <w:i/>
                <w:iCs/>
                <w:sz w:val="26"/>
                <w:szCs w:val="26"/>
              </w:rPr>
              <w:t xml:space="preserve">аходить информацию о строении и </w:t>
            </w:r>
            <w:r w:rsidRPr="00496846">
              <w:rPr>
                <w:rFonts w:ascii="Times New Roman" w:eastAsia="TimesNewRomanPS-ItalicMT" w:hAnsi="Times New Roman" w:cs="Times New Roman"/>
                <w:i/>
                <w:iCs/>
                <w:sz w:val="26"/>
                <w:szCs w:val="26"/>
              </w:rPr>
              <w:t>жизнедеятельности чел</w:t>
            </w:r>
            <w:r>
              <w:rPr>
                <w:rFonts w:ascii="Times New Roman" w:eastAsia="TimesNewRomanPS-ItalicMT" w:hAnsi="Times New Roman" w:cs="Times New Roman"/>
                <w:i/>
                <w:iCs/>
                <w:sz w:val="26"/>
                <w:szCs w:val="26"/>
              </w:rPr>
              <w:t xml:space="preserve">овека в </w:t>
            </w:r>
            <w:r w:rsidRPr="00496846">
              <w:rPr>
                <w:rFonts w:ascii="Times New Roman" w:eastAsia="TimesNewRomanPS-ItalicMT" w:hAnsi="Times New Roman" w:cs="Times New Roman"/>
                <w:i/>
                <w:iCs/>
                <w:sz w:val="26"/>
                <w:szCs w:val="26"/>
              </w:rPr>
              <w:t>научно-популярной литературе, биолог</w:t>
            </w:r>
            <w:r>
              <w:rPr>
                <w:rFonts w:ascii="Times New Roman" w:eastAsia="TimesNewRomanPS-ItalicMT" w:hAnsi="Times New Roman" w:cs="Times New Roman"/>
                <w:i/>
                <w:iCs/>
                <w:sz w:val="26"/>
                <w:szCs w:val="26"/>
              </w:rPr>
              <w:t xml:space="preserve">ических словарях, справочниках, </w:t>
            </w:r>
            <w:r w:rsidRPr="00496846">
              <w:rPr>
                <w:rFonts w:ascii="Times New Roman" w:eastAsia="TimesNewRomanPS-ItalicMT" w:hAnsi="Times New Roman" w:cs="Times New Roman"/>
                <w:i/>
                <w:iCs/>
                <w:sz w:val="26"/>
                <w:szCs w:val="26"/>
              </w:rPr>
              <w:t>Интернет-ресурсе</w:t>
            </w:r>
            <w:r>
              <w:rPr>
                <w:rFonts w:ascii="Times New Roman" w:eastAsia="TimesNewRomanPS-ItalicMT" w:hAnsi="Times New Roman" w:cs="Times New Roman"/>
                <w:i/>
                <w:iCs/>
                <w:sz w:val="26"/>
                <w:szCs w:val="26"/>
              </w:rPr>
              <w:t xml:space="preserve">, анализировать и оценивать ее, переводить из одной </w:t>
            </w:r>
            <w:r w:rsidRPr="00496846">
              <w:rPr>
                <w:rFonts w:ascii="Times New Roman" w:eastAsia="TimesNewRomanPS-ItalicMT" w:hAnsi="Times New Roman" w:cs="Times New Roman"/>
                <w:i/>
                <w:iCs/>
                <w:sz w:val="26"/>
                <w:szCs w:val="26"/>
              </w:rPr>
              <w:t>формы в другую;</w:t>
            </w:r>
          </w:p>
          <w:p w:rsidR="00A93BD4" w:rsidRPr="00496846" w:rsidRDefault="00A93BD4" w:rsidP="00527D79">
            <w:pPr>
              <w:autoSpaceDE w:val="0"/>
              <w:autoSpaceDN w:val="0"/>
              <w:adjustRightInd w:val="0"/>
              <w:jc w:val="both"/>
              <w:rPr>
                <w:rFonts w:ascii="Times New Roman" w:eastAsia="TimesNewRomanPS-ItalicMT" w:hAnsi="Times New Roman" w:cs="Times New Roman"/>
                <w:i/>
                <w:iCs/>
                <w:sz w:val="26"/>
                <w:szCs w:val="26"/>
              </w:rPr>
            </w:pPr>
            <w:r w:rsidRPr="00496846">
              <w:rPr>
                <w:rFonts w:ascii="Times New Roman" w:hAnsi="Times New Roman" w:cs="Times New Roman"/>
                <w:sz w:val="26"/>
                <w:szCs w:val="26"/>
              </w:rPr>
              <w:t xml:space="preserve">• </w:t>
            </w:r>
            <w:r w:rsidRPr="00496846">
              <w:rPr>
                <w:rFonts w:ascii="Times New Roman" w:eastAsia="TimesNewRomanPS-ItalicMT" w:hAnsi="Times New Roman" w:cs="Times New Roman"/>
                <w:i/>
                <w:iCs/>
                <w:sz w:val="26"/>
                <w:szCs w:val="26"/>
              </w:rPr>
              <w:t>ориентирова</w:t>
            </w:r>
            <w:r>
              <w:rPr>
                <w:rFonts w:ascii="Times New Roman" w:eastAsia="TimesNewRomanPS-ItalicMT" w:hAnsi="Times New Roman" w:cs="Times New Roman"/>
                <w:i/>
                <w:iCs/>
                <w:sz w:val="26"/>
                <w:szCs w:val="26"/>
              </w:rPr>
              <w:t xml:space="preserve">ться в системе моральных норм и ценностей по </w:t>
            </w:r>
            <w:r w:rsidRPr="00496846">
              <w:rPr>
                <w:rFonts w:ascii="Times New Roman" w:eastAsia="TimesNewRomanPS-ItalicMT" w:hAnsi="Times New Roman" w:cs="Times New Roman"/>
                <w:i/>
                <w:iCs/>
                <w:sz w:val="26"/>
                <w:szCs w:val="26"/>
              </w:rPr>
              <w:t>отно</w:t>
            </w:r>
            <w:r>
              <w:rPr>
                <w:rFonts w:ascii="Times New Roman" w:eastAsia="TimesNewRomanPS-ItalicMT" w:hAnsi="Times New Roman" w:cs="Times New Roman"/>
                <w:i/>
                <w:iCs/>
                <w:sz w:val="26"/>
                <w:szCs w:val="26"/>
              </w:rPr>
              <w:t xml:space="preserve">шению к собственному здоровью и </w:t>
            </w:r>
            <w:r w:rsidRPr="00496846">
              <w:rPr>
                <w:rFonts w:ascii="Times New Roman" w:eastAsia="TimesNewRomanPS-ItalicMT" w:hAnsi="Times New Roman" w:cs="Times New Roman"/>
                <w:i/>
                <w:iCs/>
                <w:sz w:val="26"/>
                <w:szCs w:val="26"/>
              </w:rPr>
              <w:t>здоровью других людей;</w:t>
            </w:r>
          </w:p>
          <w:p w:rsidR="00A93BD4" w:rsidRPr="00496846" w:rsidRDefault="00A93BD4" w:rsidP="00527D79">
            <w:pPr>
              <w:autoSpaceDE w:val="0"/>
              <w:autoSpaceDN w:val="0"/>
              <w:adjustRightInd w:val="0"/>
              <w:jc w:val="both"/>
              <w:rPr>
                <w:rFonts w:ascii="Times New Roman" w:eastAsia="TimesNewRomanPS-ItalicMT" w:hAnsi="Times New Roman" w:cs="Times New Roman"/>
                <w:i/>
                <w:iCs/>
                <w:sz w:val="26"/>
                <w:szCs w:val="26"/>
              </w:rPr>
            </w:pPr>
            <w:r w:rsidRPr="00496846">
              <w:rPr>
                <w:rFonts w:ascii="Times New Roman" w:hAnsi="Times New Roman" w:cs="Times New Roman"/>
                <w:sz w:val="26"/>
                <w:szCs w:val="26"/>
              </w:rPr>
              <w:t xml:space="preserve">• </w:t>
            </w:r>
            <w:r w:rsidRPr="00496846">
              <w:rPr>
                <w:rFonts w:ascii="Times New Roman" w:eastAsia="TimesNewRomanPS-ItalicMT" w:hAnsi="Times New Roman" w:cs="Times New Roman"/>
                <w:i/>
                <w:iCs/>
                <w:sz w:val="26"/>
                <w:szCs w:val="26"/>
              </w:rPr>
              <w:t>находить в учебной</w:t>
            </w:r>
            <w:r>
              <w:rPr>
                <w:rFonts w:ascii="Times New Roman" w:eastAsia="TimesNewRomanPS-ItalicMT" w:hAnsi="Times New Roman" w:cs="Times New Roman"/>
                <w:i/>
                <w:iCs/>
                <w:sz w:val="26"/>
                <w:szCs w:val="26"/>
              </w:rPr>
              <w:t>, научно-популярной литературе, Интернет-</w:t>
            </w:r>
            <w:r w:rsidRPr="00496846">
              <w:rPr>
                <w:rFonts w:ascii="Times New Roman" w:eastAsia="TimesNewRomanPS-ItalicMT" w:hAnsi="Times New Roman" w:cs="Times New Roman"/>
                <w:i/>
                <w:iCs/>
                <w:sz w:val="26"/>
                <w:szCs w:val="26"/>
              </w:rPr>
              <w:t>р</w:t>
            </w:r>
            <w:r>
              <w:rPr>
                <w:rFonts w:ascii="Times New Roman" w:eastAsia="TimesNewRomanPS-ItalicMT" w:hAnsi="Times New Roman" w:cs="Times New Roman"/>
                <w:i/>
                <w:iCs/>
                <w:sz w:val="26"/>
                <w:szCs w:val="26"/>
              </w:rPr>
              <w:t xml:space="preserve">есурсах информацию об организме </w:t>
            </w:r>
            <w:r w:rsidRPr="00496846">
              <w:rPr>
                <w:rFonts w:ascii="Times New Roman" w:eastAsia="TimesNewRomanPS-ItalicMT" w:hAnsi="Times New Roman" w:cs="Times New Roman"/>
                <w:i/>
                <w:iCs/>
                <w:sz w:val="26"/>
                <w:szCs w:val="26"/>
              </w:rPr>
              <w:t>челов</w:t>
            </w:r>
            <w:r>
              <w:rPr>
                <w:rFonts w:ascii="Times New Roman" w:eastAsia="TimesNewRomanPS-ItalicMT" w:hAnsi="Times New Roman" w:cs="Times New Roman"/>
                <w:i/>
                <w:iCs/>
                <w:sz w:val="26"/>
                <w:szCs w:val="26"/>
              </w:rPr>
              <w:t xml:space="preserve">ека, оформлять ее в виде устных </w:t>
            </w:r>
            <w:r w:rsidRPr="00496846">
              <w:rPr>
                <w:rFonts w:ascii="Times New Roman" w:eastAsia="TimesNewRomanPS-ItalicMT" w:hAnsi="Times New Roman" w:cs="Times New Roman"/>
                <w:i/>
                <w:iCs/>
                <w:sz w:val="26"/>
                <w:szCs w:val="26"/>
              </w:rPr>
              <w:t>сообщений и докладов;</w:t>
            </w:r>
          </w:p>
          <w:p w:rsidR="00A93BD4" w:rsidRPr="00496846" w:rsidRDefault="00A93BD4" w:rsidP="00527D79">
            <w:pPr>
              <w:autoSpaceDE w:val="0"/>
              <w:autoSpaceDN w:val="0"/>
              <w:adjustRightInd w:val="0"/>
              <w:jc w:val="both"/>
              <w:rPr>
                <w:rFonts w:ascii="Times New Roman" w:eastAsia="TimesNewRomanPS-ItalicMT" w:hAnsi="Times New Roman" w:cs="Times New Roman"/>
                <w:i/>
                <w:iCs/>
                <w:sz w:val="26"/>
                <w:szCs w:val="26"/>
              </w:rPr>
            </w:pPr>
            <w:r w:rsidRPr="00496846">
              <w:rPr>
                <w:rFonts w:ascii="Times New Roman" w:hAnsi="Times New Roman" w:cs="Times New Roman"/>
                <w:sz w:val="26"/>
                <w:szCs w:val="26"/>
              </w:rPr>
              <w:t xml:space="preserve">• </w:t>
            </w:r>
            <w:r w:rsidRPr="00496846">
              <w:rPr>
                <w:rFonts w:ascii="Times New Roman" w:eastAsia="TimesNewRomanPS-ItalicMT" w:hAnsi="Times New Roman" w:cs="Times New Roman"/>
                <w:i/>
                <w:iCs/>
                <w:sz w:val="26"/>
                <w:szCs w:val="26"/>
              </w:rPr>
              <w:t xml:space="preserve">анализировать </w:t>
            </w:r>
            <w:r>
              <w:rPr>
                <w:rFonts w:ascii="Times New Roman" w:eastAsia="TimesNewRomanPS-ItalicMT" w:hAnsi="Times New Roman" w:cs="Times New Roman"/>
                <w:i/>
                <w:iCs/>
                <w:sz w:val="26"/>
                <w:szCs w:val="26"/>
              </w:rPr>
              <w:t xml:space="preserve">и оценивать целевые и смысловые </w:t>
            </w:r>
            <w:r w:rsidRPr="00496846">
              <w:rPr>
                <w:rFonts w:ascii="Times New Roman" w:eastAsia="TimesNewRomanPS-ItalicMT" w:hAnsi="Times New Roman" w:cs="Times New Roman"/>
                <w:i/>
                <w:iCs/>
                <w:sz w:val="26"/>
                <w:szCs w:val="26"/>
              </w:rPr>
              <w:t>установки в своих</w:t>
            </w:r>
            <w:r>
              <w:rPr>
                <w:rFonts w:ascii="Times New Roman" w:eastAsia="TimesNewRomanPS-ItalicMT" w:hAnsi="Times New Roman" w:cs="Times New Roman"/>
                <w:i/>
                <w:iCs/>
                <w:sz w:val="26"/>
                <w:szCs w:val="26"/>
              </w:rPr>
              <w:t xml:space="preserve"> </w:t>
            </w:r>
            <w:r w:rsidRPr="00496846">
              <w:rPr>
                <w:rFonts w:ascii="Times New Roman" w:eastAsia="TimesNewRomanPS-ItalicMT" w:hAnsi="Times New Roman" w:cs="Times New Roman"/>
                <w:i/>
                <w:iCs/>
                <w:sz w:val="26"/>
                <w:szCs w:val="26"/>
              </w:rPr>
              <w:t>действиях и пос</w:t>
            </w:r>
            <w:r>
              <w:rPr>
                <w:rFonts w:ascii="Times New Roman" w:eastAsia="TimesNewRomanPS-ItalicMT" w:hAnsi="Times New Roman" w:cs="Times New Roman"/>
                <w:i/>
                <w:iCs/>
                <w:sz w:val="26"/>
                <w:szCs w:val="26"/>
              </w:rPr>
              <w:t xml:space="preserve">тупках по </w:t>
            </w:r>
            <w:r w:rsidRPr="00496846">
              <w:rPr>
                <w:rFonts w:ascii="Times New Roman" w:eastAsia="TimesNewRomanPS-ItalicMT" w:hAnsi="Times New Roman" w:cs="Times New Roman"/>
                <w:i/>
                <w:iCs/>
                <w:sz w:val="26"/>
                <w:szCs w:val="26"/>
              </w:rPr>
              <w:t xml:space="preserve">отношению </w:t>
            </w:r>
            <w:r>
              <w:rPr>
                <w:rFonts w:ascii="Times New Roman" w:eastAsia="TimesNewRomanPS-ItalicMT" w:hAnsi="Times New Roman" w:cs="Times New Roman"/>
                <w:i/>
                <w:iCs/>
                <w:sz w:val="26"/>
                <w:szCs w:val="26"/>
              </w:rPr>
              <w:t xml:space="preserve">к здоровью своему и окружающих; </w:t>
            </w:r>
            <w:r w:rsidRPr="00496846">
              <w:rPr>
                <w:rFonts w:ascii="Times New Roman" w:eastAsia="TimesNewRomanPS-ItalicMT" w:hAnsi="Times New Roman" w:cs="Times New Roman"/>
                <w:i/>
                <w:iCs/>
                <w:sz w:val="26"/>
                <w:szCs w:val="26"/>
              </w:rPr>
              <w:t>последствия вли</w:t>
            </w:r>
            <w:r>
              <w:rPr>
                <w:rFonts w:ascii="Times New Roman" w:eastAsia="TimesNewRomanPS-ItalicMT" w:hAnsi="Times New Roman" w:cs="Times New Roman"/>
                <w:i/>
                <w:iCs/>
                <w:sz w:val="26"/>
                <w:szCs w:val="26"/>
              </w:rPr>
              <w:t>яния факторов риска на здоровье человека;</w:t>
            </w:r>
          </w:p>
          <w:p w:rsidR="00A93BD4" w:rsidRDefault="00A93BD4" w:rsidP="00527D79">
            <w:pPr>
              <w:autoSpaceDE w:val="0"/>
              <w:autoSpaceDN w:val="0"/>
              <w:adjustRightInd w:val="0"/>
              <w:jc w:val="both"/>
              <w:rPr>
                <w:rFonts w:ascii="Times New Roman" w:hAnsi="Times New Roman" w:cs="Times New Roman"/>
                <w:sz w:val="26"/>
                <w:szCs w:val="26"/>
              </w:rPr>
            </w:pPr>
            <w:r w:rsidRPr="00496846">
              <w:rPr>
                <w:rFonts w:ascii="Times New Roman" w:hAnsi="Times New Roman" w:cs="Times New Roman"/>
                <w:sz w:val="26"/>
                <w:szCs w:val="26"/>
              </w:rPr>
              <w:t xml:space="preserve">• </w:t>
            </w:r>
            <w:r w:rsidRPr="00496846">
              <w:rPr>
                <w:rFonts w:ascii="Times New Roman" w:eastAsia="TimesNewRomanPS-ItalicMT" w:hAnsi="Times New Roman" w:cs="Times New Roman"/>
                <w:i/>
                <w:iCs/>
                <w:sz w:val="26"/>
                <w:szCs w:val="26"/>
              </w:rPr>
              <w:t xml:space="preserve">создавать </w:t>
            </w:r>
            <w:r>
              <w:rPr>
                <w:rFonts w:ascii="Times New Roman" w:eastAsia="TimesNewRomanPS-ItalicMT" w:hAnsi="Times New Roman" w:cs="Times New Roman"/>
                <w:i/>
                <w:iCs/>
                <w:sz w:val="26"/>
                <w:szCs w:val="26"/>
              </w:rPr>
              <w:t>собственные</w:t>
            </w:r>
            <w:r w:rsidRPr="00496846">
              <w:rPr>
                <w:rFonts w:ascii="Times New Roman" w:eastAsia="TimesNewRomanPS-ItalicMT" w:hAnsi="Times New Roman" w:cs="Times New Roman"/>
                <w:i/>
                <w:iCs/>
                <w:sz w:val="26"/>
                <w:szCs w:val="26"/>
              </w:rPr>
              <w:t xml:space="preserve"> п</w:t>
            </w:r>
            <w:r>
              <w:rPr>
                <w:rFonts w:ascii="Times New Roman" w:eastAsia="TimesNewRomanPS-ItalicMT" w:hAnsi="Times New Roman" w:cs="Times New Roman"/>
                <w:i/>
                <w:iCs/>
                <w:sz w:val="26"/>
                <w:szCs w:val="26"/>
              </w:rPr>
              <w:t xml:space="preserve">исьменные и устные сообщения об организме человека и его </w:t>
            </w:r>
            <w:r w:rsidRPr="00496846">
              <w:rPr>
                <w:rFonts w:ascii="Times New Roman" w:eastAsia="TimesNewRomanPS-ItalicMT" w:hAnsi="Times New Roman" w:cs="Times New Roman"/>
                <w:i/>
                <w:iCs/>
                <w:sz w:val="26"/>
                <w:szCs w:val="26"/>
              </w:rPr>
              <w:t>жизнеде</w:t>
            </w:r>
            <w:r>
              <w:rPr>
                <w:rFonts w:ascii="Times New Roman" w:eastAsia="TimesNewRomanPS-ItalicMT" w:hAnsi="Times New Roman" w:cs="Times New Roman"/>
                <w:i/>
                <w:iCs/>
                <w:sz w:val="26"/>
                <w:szCs w:val="26"/>
              </w:rPr>
              <w:t xml:space="preserve">ятельности на основе нескольких </w:t>
            </w:r>
            <w:r w:rsidRPr="00496846">
              <w:rPr>
                <w:rFonts w:ascii="Times New Roman" w:eastAsia="TimesNewRomanPS-ItalicMT" w:hAnsi="Times New Roman" w:cs="Times New Roman"/>
                <w:i/>
                <w:iCs/>
                <w:sz w:val="26"/>
                <w:szCs w:val="26"/>
              </w:rPr>
              <w:t>источников информации, соп</w:t>
            </w:r>
            <w:r>
              <w:rPr>
                <w:rFonts w:ascii="Times New Roman" w:eastAsia="TimesNewRomanPS-ItalicMT" w:hAnsi="Times New Roman" w:cs="Times New Roman"/>
                <w:i/>
                <w:iCs/>
                <w:sz w:val="26"/>
                <w:szCs w:val="26"/>
              </w:rPr>
              <w:t xml:space="preserve">ровождать выступление </w:t>
            </w:r>
            <w:r w:rsidRPr="00496846">
              <w:rPr>
                <w:rFonts w:ascii="Times New Roman" w:eastAsia="TimesNewRomanPS-ItalicMT" w:hAnsi="Times New Roman" w:cs="Times New Roman"/>
                <w:i/>
                <w:iCs/>
                <w:sz w:val="26"/>
                <w:szCs w:val="26"/>
              </w:rPr>
              <w:t>презентацией,</w:t>
            </w:r>
            <w:r>
              <w:rPr>
                <w:rFonts w:ascii="Times New Roman" w:eastAsia="TimesNewRomanPS-ItalicMT" w:hAnsi="Times New Roman" w:cs="Times New Roman"/>
                <w:i/>
                <w:iCs/>
                <w:sz w:val="26"/>
                <w:szCs w:val="26"/>
              </w:rPr>
              <w:t xml:space="preserve"> </w:t>
            </w:r>
            <w:r w:rsidRPr="00496846">
              <w:rPr>
                <w:rFonts w:ascii="Times New Roman" w:eastAsia="TimesNewRomanPS-ItalicMT" w:hAnsi="Times New Roman" w:cs="Times New Roman"/>
                <w:i/>
                <w:iCs/>
                <w:sz w:val="26"/>
                <w:szCs w:val="26"/>
              </w:rPr>
              <w:t>учитывая особенности аудитории сверстников;</w:t>
            </w:r>
          </w:p>
          <w:p w:rsidR="00A93BD4" w:rsidRPr="00527D79" w:rsidRDefault="00A93BD4" w:rsidP="00527D79">
            <w:pPr>
              <w:autoSpaceDE w:val="0"/>
              <w:autoSpaceDN w:val="0"/>
              <w:adjustRightInd w:val="0"/>
              <w:jc w:val="both"/>
              <w:rPr>
                <w:rFonts w:ascii="Times New Roman" w:eastAsia="TimesNewRomanPS-ItalicMT" w:hAnsi="Times New Roman" w:cs="Times New Roman"/>
                <w:i/>
                <w:iCs/>
                <w:sz w:val="26"/>
                <w:szCs w:val="26"/>
              </w:rPr>
            </w:pPr>
            <w:r w:rsidRPr="00496846">
              <w:rPr>
                <w:rFonts w:ascii="Times New Roman" w:hAnsi="Times New Roman" w:cs="Times New Roman"/>
                <w:sz w:val="26"/>
                <w:szCs w:val="26"/>
              </w:rPr>
              <w:t xml:space="preserve"> • </w:t>
            </w:r>
            <w:r w:rsidRPr="00496846">
              <w:rPr>
                <w:rFonts w:ascii="Times New Roman" w:eastAsia="TimesNewRomanPS-ItalicMT" w:hAnsi="Times New Roman" w:cs="Times New Roman"/>
                <w:i/>
                <w:iCs/>
                <w:sz w:val="26"/>
                <w:szCs w:val="26"/>
              </w:rPr>
              <w:t>работать в группе сверстников п</w:t>
            </w:r>
            <w:r>
              <w:rPr>
                <w:rFonts w:ascii="Times New Roman" w:eastAsia="TimesNewRomanPS-ItalicMT" w:hAnsi="Times New Roman" w:cs="Times New Roman"/>
                <w:i/>
                <w:iCs/>
                <w:sz w:val="26"/>
                <w:szCs w:val="26"/>
              </w:rPr>
              <w:t xml:space="preserve">ри решении познавательных задач, </w:t>
            </w:r>
            <w:r w:rsidRPr="00496846">
              <w:rPr>
                <w:rFonts w:ascii="Times New Roman" w:eastAsia="TimesNewRomanPS-ItalicMT" w:hAnsi="Times New Roman" w:cs="Times New Roman"/>
                <w:i/>
                <w:iCs/>
                <w:sz w:val="26"/>
                <w:szCs w:val="26"/>
              </w:rPr>
              <w:t>связанных с особенностями строени</w:t>
            </w:r>
            <w:r>
              <w:rPr>
                <w:rFonts w:ascii="Times New Roman" w:eastAsia="TimesNewRomanPS-ItalicMT" w:hAnsi="Times New Roman" w:cs="Times New Roman"/>
                <w:i/>
                <w:iCs/>
                <w:sz w:val="26"/>
                <w:szCs w:val="26"/>
              </w:rPr>
              <w:t xml:space="preserve">я и жизнедеятельности организма человека, </w:t>
            </w:r>
            <w:r w:rsidRPr="00496846">
              <w:rPr>
                <w:rFonts w:ascii="Times New Roman" w:eastAsia="TimesNewRomanPS-ItalicMT" w:hAnsi="Times New Roman" w:cs="Times New Roman"/>
                <w:i/>
                <w:iCs/>
                <w:sz w:val="26"/>
                <w:szCs w:val="26"/>
              </w:rPr>
              <w:t>планировать совместную деятельность</w:t>
            </w:r>
            <w:r>
              <w:rPr>
                <w:rFonts w:ascii="Times New Roman" w:eastAsia="TimesNewRomanPS-ItalicMT" w:hAnsi="Times New Roman" w:cs="Times New Roman"/>
                <w:i/>
                <w:iCs/>
                <w:sz w:val="26"/>
                <w:szCs w:val="26"/>
              </w:rPr>
              <w:t xml:space="preserve">, учитывать мнение </w:t>
            </w:r>
            <w:r w:rsidRPr="00496846">
              <w:rPr>
                <w:rFonts w:ascii="Times New Roman" w:eastAsia="TimesNewRomanPS-ItalicMT" w:hAnsi="Times New Roman" w:cs="Times New Roman"/>
                <w:i/>
                <w:iCs/>
                <w:sz w:val="26"/>
                <w:szCs w:val="26"/>
              </w:rPr>
              <w:t>окружающих и адекватно оценивать собственный вклад в деятельность</w:t>
            </w:r>
            <w:r>
              <w:rPr>
                <w:rFonts w:ascii="Times New Roman" w:eastAsia="TimesNewRomanPS-ItalicMT" w:hAnsi="Times New Roman" w:cs="Times New Roman"/>
                <w:i/>
                <w:iCs/>
                <w:sz w:val="26"/>
                <w:szCs w:val="26"/>
              </w:rPr>
              <w:t xml:space="preserve"> </w:t>
            </w:r>
            <w:r w:rsidRPr="00496846">
              <w:rPr>
                <w:rFonts w:ascii="Times New Roman" w:eastAsia="TimesNewRomanPS-ItalicMT" w:hAnsi="Times New Roman" w:cs="Times New Roman"/>
                <w:i/>
                <w:iCs/>
                <w:sz w:val="26"/>
                <w:szCs w:val="26"/>
              </w:rPr>
              <w:t>группы</w:t>
            </w:r>
          </w:p>
        </w:tc>
      </w:tr>
      <w:tr w:rsidR="00A93BD4" w:rsidRPr="00496846" w:rsidTr="00F9229E">
        <w:tc>
          <w:tcPr>
            <w:tcW w:w="2122" w:type="dxa"/>
            <w:vMerge/>
          </w:tcPr>
          <w:p w:rsidR="00A93BD4" w:rsidRPr="00496846" w:rsidRDefault="00A93BD4" w:rsidP="00A259F9">
            <w:pPr>
              <w:autoSpaceDE w:val="0"/>
              <w:autoSpaceDN w:val="0"/>
              <w:adjustRightInd w:val="0"/>
              <w:jc w:val="both"/>
              <w:rPr>
                <w:rFonts w:ascii="Times New Roman" w:hAnsi="Times New Roman" w:cs="Times New Roman"/>
                <w:b/>
                <w:bCs/>
                <w:sz w:val="26"/>
                <w:szCs w:val="26"/>
              </w:rPr>
            </w:pPr>
          </w:p>
        </w:tc>
        <w:tc>
          <w:tcPr>
            <w:tcW w:w="13472" w:type="dxa"/>
            <w:gridSpan w:val="3"/>
          </w:tcPr>
          <w:p w:rsidR="00A93BD4" w:rsidRPr="00A259F9" w:rsidRDefault="00A93BD4" w:rsidP="00A259F9">
            <w:pPr>
              <w:jc w:val="center"/>
              <w:rPr>
                <w:sz w:val="26"/>
                <w:szCs w:val="26"/>
              </w:rPr>
            </w:pPr>
            <w:r w:rsidRPr="00A259F9">
              <w:rPr>
                <w:rFonts w:ascii="TimesNewRomanPS-BoldMT" w:hAnsi="TimesNewRomanPS-BoldMT" w:cs="TimesNewRomanPS-BoldMT"/>
                <w:b/>
                <w:bCs/>
                <w:sz w:val="26"/>
                <w:szCs w:val="26"/>
              </w:rPr>
              <w:t>Общие биологические закономерности</w:t>
            </w:r>
          </w:p>
        </w:tc>
      </w:tr>
      <w:tr w:rsidR="00A93BD4" w:rsidRPr="00A42CC5" w:rsidTr="006141C3">
        <w:tc>
          <w:tcPr>
            <w:tcW w:w="2122" w:type="dxa"/>
            <w:vMerge/>
          </w:tcPr>
          <w:p w:rsidR="00A93BD4" w:rsidRPr="00A42CC5" w:rsidRDefault="00A93BD4" w:rsidP="007C5688">
            <w:pPr>
              <w:autoSpaceDE w:val="0"/>
              <w:autoSpaceDN w:val="0"/>
              <w:adjustRightInd w:val="0"/>
              <w:jc w:val="both"/>
              <w:rPr>
                <w:rFonts w:ascii="Times New Roman" w:hAnsi="Times New Roman" w:cs="Times New Roman"/>
                <w:b/>
                <w:bCs/>
                <w:sz w:val="26"/>
                <w:szCs w:val="26"/>
              </w:rPr>
            </w:pPr>
          </w:p>
        </w:tc>
        <w:tc>
          <w:tcPr>
            <w:tcW w:w="6951" w:type="dxa"/>
          </w:tcPr>
          <w:p w:rsidR="00CD772E" w:rsidRDefault="00A93BD4" w:rsidP="00B657ED">
            <w:pPr>
              <w:autoSpaceDE w:val="0"/>
              <w:autoSpaceDN w:val="0"/>
              <w:adjustRightInd w:val="0"/>
              <w:jc w:val="both"/>
              <w:rPr>
                <w:rFonts w:ascii="Times New Roman" w:hAnsi="Times New Roman" w:cs="Times New Roman"/>
                <w:sz w:val="26"/>
                <w:szCs w:val="26"/>
              </w:rPr>
            </w:pPr>
            <w:r w:rsidRPr="00A42CC5">
              <w:rPr>
                <w:rFonts w:ascii="Times New Roman" w:hAnsi="Times New Roman" w:cs="Times New Roman"/>
                <w:sz w:val="26"/>
                <w:szCs w:val="26"/>
              </w:rPr>
              <w:t>• выделять существенные признак</w:t>
            </w:r>
            <w:r w:rsidR="00CD772E">
              <w:rPr>
                <w:rFonts w:ascii="Times New Roman" w:hAnsi="Times New Roman" w:cs="Times New Roman"/>
                <w:sz w:val="26"/>
                <w:szCs w:val="26"/>
              </w:rPr>
              <w:t xml:space="preserve">и биологических объектов (вида, </w:t>
            </w:r>
            <w:r w:rsidRPr="00A42CC5">
              <w:rPr>
                <w:rFonts w:ascii="Times New Roman" w:hAnsi="Times New Roman" w:cs="Times New Roman"/>
                <w:sz w:val="26"/>
                <w:szCs w:val="26"/>
              </w:rPr>
              <w:t>экосистемы, биосферы) и процессов, характерных для сообществ жив</w:t>
            </w:r>
            <w:r w:rsidR="00CD772E">
              <w:rPr>
                <w:rFonts w:ascii="Times New Roman" w:hAnsi="Times New Roman" w:cs="Times New Roman"/>
                <w:sz w:val="26"/>
                <w:szCs w:val="26"/>
              </w:rPr>
              <w:t xml:space="preserve">ых </w:t>
            </w:r>
            <w:r w:rsidRPr="00A42CC5">
              <w:rPr>
                <w:rFonts w:ascii="Times New Roman" w:hAnsi="Times New Roman" w:cs="Times New Roman"/>
                <w:sz w:val="26"/>
                <w:szCs w:val="26"/>
              </w:rPr>
              <w:t xml:space="preserve">организмов; </w:t>
            </w:r>
          </w:p>
          <w:p w:rsidR="00A93BD4" w:rsidRPr="00A42CC5" w:rsidRDefault="00A93BD4" w:rsidP="00B657ED">
            <w:pPr>
              <w:autoSpaceDE w:val="0"/>
              <w:autoSpaceDN w:val="0"/>
              <w:adjustRightInd w:val="0"/>
              <w:jc w:val="both"/>
              <w:rPr>
                <w:rFonts w:ascii="Times New Roman" w:hAnsi="Times New Roman" w:cs="Times New Roman"/>
                <w:sz w:val="26"/>
                <w:szCs w:val="26"/>
              </w:rPr>
            </w:pPr>
            <w:r w:rsidRPr="00A42CC5">
              <w:rPr>
                <w:rFonts w:ascii="Times New Roman" w:hAnsi="Times New Roman" w:cs="Times New Roman"/>
                <w:sz w:val="26"/>
                <w:szCs w:val="26"/>
              </w:rPr>
              <w:t>• аргументировать, приводить дока</w:t>
            </w:r>
            <w:r w:rsidR="00CD772E">
              <w:rPr>
                <w:rFonts w:ascii="Times New Roman" w:hAnsi="Times New Roman" w:cs="Times New Roman"/>
                <w:sz w:val="26"/>
                <w:szCs w:val="26"/>
              </w:rPr>
              <w:t xml:space="preserve">зательства необходимости защиты </w:t>
            </w:r>
            <w:r w:rsidRPr="00A42CC5">
              <w:rPr>
                <w:rFonts w:ascii="Times New Roman" w:hAnsi="Times New Roman" w:cs="Times New Roman"/>
                <w:sz w:val="26"/>
                <w:szCs w:val="26"/>
              </w:rPr>
              <w:t>окружающей среды;</w:t>
            </w:r>
          </w:p>
          <w:p w:rsidR="00A93BD4" w:rsidRPr="00A42CC5" w:rsidRDefault="00A93BD4" w:rsidP="00B657ED">
            <w:pPr>
              <w:autoSpaceDE w:val="0"/>
              <w:autoSpaceDN w:val="0"/>
              <w:adjustRightInd w:val="0"/>
              <w:jc w:val="both"/>
              <w:rPr>
                <w:rFonts w:ascii="Times New Roman" w:hAnsi="Times New Roman" w:cs="Times New Roman"/>
                <w:sz w:val="26"/>
                <w:szCs w:val="26"/>
              </w:rPr>
            </w:pPr>
            <w:r w:rsidRPr="00A42CC5">
              <w:rPr>
                <w:rFonts w:ascii="Times New Roman" w:hAnsi="Times New Roman" w:cs="Times New Roman"/>
                <w:sz w:val="26"/>
                <w:szCs w:val="26"/>
              </w:rPr>
              <w:t>• аргументировать, приводить дока</w:t>
            </w:r>
            <w:r w:rsidR="00CD772E">
              <w:rPr>
                <w:rFonts w:ascii="Times New Roman" w:hAnsi="Times New Roman" w:cs="Times New Roman"/>
                <w:sz w:val="26"/>
                <w:szCs w:val="26"/>
              </w:rPr>
              <w:t xml:space="preserve">зательства зависимости здоровья </w:t>
            </w:r>
            <w:r w:rsidRPr="00A42CC5">
              <w:rPr>
                <w:rFonts w:ascii="Times New Roman" w:hAnsi="Times New Roman" w:cs="Times New Roman"/>
                <w:sz w:val="26"/>
                <w:szCs w:val="26"/>
              </w:rPr>
              <w:t>человека от состояния окружающей среды;</w:t>
            </w:r>
          </w:p>
          <w:p w:rsidR="00A93BD4" w:rsidRPr="00A42CC5" w:rsidRDefault="00A93BD4" w:rsidP="00B657ED">
            <w:pPr>
              <w:autoSpaceDE w:val="0"/>
              <w:autoSpaceDN w:val="0"/>
              <w:adjustRightInd w:val="0"/>
              <w:jc w:val="both"/>
              <w:rPr>
                <w:rFonts w:ascii="Times New Roman" w:hAnsi="Times New Roman" w:cs="Times New Roman"/>
                <w:sz w:val="26"/>
                <w:szCs w:val="26"/>
              </w:rPr>
            </w:pPr>
            <w:r w:rsidRPr="00A42CC5">
              <w:rPr>
                <w:rFonts w:ascii="Times New Roman" w:hAnsi="Times New Roman" w:cs="Times New Roman"/>
                <w:sz w:val="26"/>
                <w:szCs w:val="26"/>
              </w:rPr>
              <w:t>• осуществлять классификацию биологических объектов на</w:t>
            </w:r>
            <w:r w:rsidR="00B657ED">
              <w:rPr>
                <w:rFonts w:ascii="Times New Roman" w:hAnsi="Times New Roman" w:cs="Times New Roman"/>
                <w:sz w:val="26"/>
                <w:szCs w:val="26"/>
              </w:rPr>
              <w:t xml:space="preserve"> основе </w:t>
            </w:r>
            <w:r w:rsidRPr="00A42CC5">
              <w:rPr>
                <w:rFonts w:ascii="Times New Roman" w:hAnsi="Times New Roman" w:cs="Times New Roman"/>
                <w:sz w:val="26"/>
                <w:szCs w:val="26"/>
              </w:rPr>
              <w:t>определения их принадлежности к определенной систематической группе;</w:t>
            </w:r>
          </w:p>
          <w:p w:rsidR="00A93BD4" w:rsidRPr="00A42CC5" w:rsidRDefault="00A93BD4" w:rsidP="00B657ED">
            <w:pPr>
              <w:autoSpaceDE w:val="0"/>
              <w:autoSpaceDN w:val="0"/>
              <w:adjustRightInd w:val="0"/>
              <w:jc w:val="both"/>
              <w:rPr>
                <w:rFonts w:ascii="Times New Roman" w:hAnsi="Times New Roman" w:cs="Times New Roman"/>
                <w:sz w:val="26"/>
                <w:szCs w:val="26"/>
              </w:rPr>
            </w:pPr>
            <w:r w:rsidRPr="00A42CC5">
              <w:rPr>
                <w:rFonts w:ascii="Times New Roman" w:hAnsi="Times New Roman" w:cs="Times New Roman"/>
                <w:sz w:val="26"/>
                <w:szCs w:val="26"/>
              </w:rPr>
              <w:t>• раскрывать роль биологии в практи</w:t>
            </w:r>
            <w:r w:rsidR="00B657ED">
              <w:rPr>
                <w:rFonts w:ascii="Times New Roman" w:hAnsi="Times New Roman" w:cs="Times New Roman"/>
                <w:sz w:val="26"/>
                <w:szCs w:val="26"/>
              </w:rPr>
              <w:t xml:space="preserve">ческой деятельности людей; роль </w:t>
            </w:r>
            <w:r w:rsidRPr="00A42CC5">
              <w:rPr>
                <w:rFonts w:ascii="Times New Roman" w:hAnsi="Times New Roman" w:cs="Times New Roman"/>
                <w:sz w:val="26"/>
                <w:szCs w:val="26"/>
              </w:rPr>
              <w:t>биологических объектов в при</w:t>
            </w:r>
            <w:r w:rsidR="00B657ED">
              <w:rPr>
                <w:rFonts w:ascii="Times New Roman" w:hAnsi="Times New Roman" w:cs="Times New Roman"/>
                <w:sz w:val="26"/>
                <w:szCs w:val="26"/>
              </w:rPr>
              <w:t xml:space="preserve">роде и жизни человека; значение </w:t>
            </w:r>
            <w:r w:rsidRPr="00A42CC5">
              <w:rPr>
                <w:rFonts w:ascii="Times New Roman" w:hAnsi="Times New Roman" w:cs="Times New Roman"/>
                <w:sz w:val="26"/>
                <w:szCs w:val="26"/>
              </w:rPr>
              <w:t>биологического разнообразия для сохранения биосферы;</w:t>
            </w:r>
          </w:p>
          <w:p w:rsidR="00A93BD4" w:rsidRPr="00A42CC5" w:rsidRDefault="00A93BD4" w:rsidP="00B657ED">
            <w:pPr>
              <w:autoSpaceDE w:val="0"/>
              <w:autoSpaceDN w:val="0"/>
              <w:adjustRightInd w:val="0"/>
              <w:jc w:val="both"/>
              <w:rPr>
                <w:rFonts w:ascii="Times New Roman" w:hAnsi="Times New Roman" w:cs="Times New Roman"/>
                <w:sz w:val="26"/>
                <w:szCs w:val="26"/>
              </w:rPr>
            </w:pPr>
            <w:r w:rsidRPr="00A42CC5">
              <w:rPr>
                <w:rFonts w:ascii="Times New Roman" w:hAnsi="Times New Roman" w:cs="Times New Roman"/>
                <w:sz w:val="26"/>
                <w:szCs w:val="26"/>
              </w:rPr>
              <w:t>• объяснять общность происхо</w:t>
            </w:r>
            <w:r w:rsidR="00B657ED">
              <w:rPr>
                <w:rFonts w:ascii="Times New Roman" w:hAnsi="Times New Roman" w:cs="Times New Roman"/>
                <w:sz w:val="26"/>
                <w:szCs w:val="26"/>
              </w:rPr>
              <w:t xml:space="preserve">ждения и эволюции организмов на </w:t>
            </w:r>
            <w:r w:rsidRPr="00A42CC5">
              <w:rPr>
                <w:rFonts w:ascii="Times New Roman" w:hAnsi="Times New Roman" w:cs="Times New Roman"/>
                <w:sz w:val="26"/>
                <w:szCs w:val="26"/>
              </w:rPr>
              <w:t>основе сопоставления особенностей их строения и функционирования;</w:t>
            </w:r>
          </w:p>
          <w:p w:rsidR="00A93BD4" w:rsidRPr="00A42CC5" w:rsidRDefault="00A93BD4" w:rsidP="00B657ED">
            <w:pPr>
              <w:autoSpaceDE w:val="0"/>
              <w:autoSpaceDN w:val="0"/>
              <w:adjustRightInd w:val="0"/>
              <w:jc w:val="both"/>
              <w:rPr>
                <w:rFonts w:ascii="Times New Roman" w:hAnsi="Times New Roman" w:cs="Times New Roman"/>
                <w:sz w:val="26"/>
                <w:szCs w:val="26"/>
              </w:rPr>
            </w:pPr>
            <w:r w:rsidRPr="00A42CC5">
              <w:rPr>
                <w:rFonts w:ascii="Times New Roman" w:hAnsi="Times New Roman" w:cs="Times New Roman"/>
                <w:sz w:val="26"/>
                <w:szCs w:val="26"/>
              </w:rPr>
              <w:t>• объяснять механизмы наследственности и изменчивости,</w:t>
            </w:r>
          </w:p>
          <w:p w:rsidR="00A93BD4" w:rsidRPr="00A42CC5" w:rsidRDefault="00A93BD4" w:rsidP="00B657ED">
            <w:pPr>
              <w:autoSpaceDE w:val="0"/>
              <w:autoSpaceDN w:val="0"/>
              <w:adjustRightInd w:val="0"/>
              <w:jc w:val="both"/>
              <w:rPr>
                <w:rFonts w:ascii="Times New Roman" w:hAnsi="Times New Roman" w:cs="Times New Roman"/>
                <w:sz w:val="26"/>
                <w:szCs w:val="26"/>
              </w:rPr>
            </w:pPr>
            <w:r w:rsidRPr="00A42CC5">
              <w:rPr>
                <w:rFonts w:ascii="Times New Roman" w:hAnsi="Times New Roman" w:cs="Times New Roman"/>
                <w:sz w:val="26"/>
                <w:szCs w:val="26"/>
              </w:rPr>
              <w:t>возникнов</w:t>
            </w:r>
            <w:r w:rsidR="00B657ED">
              <w:rPr>
                <w:rFonts w:ascii="Times New Roman" w:hAnsi="Times New Roman" w:cs="Times New Roman"/>
                <w:sz w:val="26"/>
                <w:szCs w:val="26"/>
              </w:rPr>
              <w:t xml:space="preserve">ения приспособленности, процесс </w:t>
            </w:r>
            <w:r w:rsidRPr="00A42CC5">
              <w:rPr>
                <w:rFonts w:ascii="Times New Roman" w:hAnsi="Times New Roman" w:cs="Times New Roman"/>
                <w:sz w:val="26"/>
                <w:szCs w:val="26"/>
              </w:rPr>
              <w:t>видообразования;</w:t>
            </w:r>
          </w:p>
          <w:p w:rsidR="00A93BD4" w:rsidRPr="00A42CC5" w:rsidRDefault="00A93BD4" w:rsidP="00B657ED">
            <w:pPr>
              <w:autoSpaceDE w:val="0"/>
              <w:autoSpaceDN w:val="0"/>
              <w:adjustRightInd w:val="0"/>
              <w:jc w:val="both"/>
              <w:rPr>
                <w:rFonts w:ascii="Times New Roman" w:hAnsi="Times New Roman" w:cs="Times New Roman"/>
                <w:sz w:val="26"/>
                <w:szCs w:val="26"/>
              </w:rPr>
            </w:pPr>
            <w:r w:rsidRPr="00A42CC5">
              <w:rPr>
                <w:rFonts w:ascii="Times New Roman" w:hAnsi="Times New Roman" w:cs="Times New Roman"/>
                <w:sz w:val="26"/>
                <w:szCs w:val="26"/>
              </w:rPr>
              <w:t>• различать</w:t>
            </w:r>
            <w:r w:rsidR="00B657ED">
              <w:rPr>
                <w:rFonts w:ascii="Times New Roman" w:hAnsi="Times New Roman" w:cs="Times New Roman"/>
                <w:sz w:val="26"/>
                <w:szCs w:val="26"/>
              </w:rPr>
              <w:t xml:space="preserve"> </w:t>
            </w:r>
            <w:r w:rsidRPr="00A42CC5">
              <w:rPr>
                <w:rFonts w:ascii="Times New Roman" w:hAnsi="Times New Roman" w:cs="Times New Roman"/>
                <w:sz w:val="26"/>
                <w:szCs w:val="26"/>
              </w:rPr>
              <w:t>по внешнему ви</w:t>
            </w:r>
            <w:r w:rsidR="00B657ED">
              <w:rPr>
                <w:rFonts w:ascii="Times New Roman" w:hAnsi="Times New Roman" w:cs="Times New Roman"/>
                <w:sz w:val="26"/>
                <w:szCs w:val="26"/>
              </w:rPr>
              <w:t xml:space="preserve">ду, схемам и описаниям реальные </w:t>
            </w:r>
            <w:r w:rsidRPr="00A42CC5">
              <w:rPr>
                <w:rFonts w:ascii="Times New Roman" w:hAnsi="Times New Roman" w:cs="Times New Roman"/>
                <w:sz w:val="26"/>
                <w:szCs w:val="26"/>
              </w:rPr>
              <w:t>биологические объекты или их изо</w:t>
            </w:r>
            <w:r w:rsidR="00B657ED">
              <w:rPr>
                <w:rFonts w:ascii="Times New Roman" w:hAnsi="Times New Roman" w:cs="Times New Roman"/>
                <w:sz w:val="26"/>
                <w:szCs w:val="26"/>
              </w:rPr>
              <w:t xml:space="preserve">бражения, выявляя отличительные </w:t>
            </w:r>
            <w:r w:rsidRPr="00A42CC5">
              <w:rPr>
                <w:rFonts w:ascii="Times New Roman" w:hAnsi="Times New Roman" w:cs="Times New Roman"/>
                <w:sz w:val="26"/>
                <w:szCs w:val="26"/>
              </w:rPr>
              <w:t>признаки биологических объектов;</w:t>
            </w:r>
          </w:p>
          <w:p w:rsidR="00A93BD4" w:rsidRPr="00A42CC5" w:rsidRDefault="00A93BD4" w:rsidP="00B657ED">
            <w:pPr>
              <w:autoSpaceDE w:val="0"/>
              <w:autoSpaceDN w:val="0"/>
              <w:adjustRightInd w:val="0"/>
              <w:jc w:val="both"/>
              <w:rPr>
                <w:rFonts w:ascii="Times New Roman" w:hAnsi="Times New Roman" w:cs="Times New Roman"/>
                <w:sz w:val="26"/>
                <w:szCs w:val="26"/>
              </w:rPr>
            </w:pPr>
            <w:r w:rsidRPr="00A42CC5">
              <w:rPr>
                <w:rFonts w:ascii="Times New Roman" w:hAnsi="Times New Roman" w:cs="Times New Roman"/>
                <w:sz w:val="26"/>
                <w:szCs w:val="26"/>
              </w:rPr>
              <w:t>• сравнивать биологические объ</w:t>
            </w:r>
            <w:r w:rsidR="00B657ED">
              <w:rPr>
                <w:rFonts w:ascii="Times New Roman" w:hAnsi="Times New Roman" w:cs="Times New Roman"/>
                <w:sz w:val="26"/>
                <w:szCs w:val="26"/>
              </w:rPr>
              <w:t xml:space="preserve">екты, процессы; делать выводы и </w:t>
            </w:r>
            <w:r w:rsidRPr="00A42CC5">
              <w:rPr>
                <w:rFonts w:ascii="Times New Roman" w:hAnsi="Times New Roman" w:cs="Times New Roman"/>
                <w:sz w:val="26"/>
                <w:szCs w:val="26"/>
              </w:rPr>
              <w:t>умозаключения на основе сравнения;</w:t>
            </w:r>
          </w:p>
          <w:p w:rsidR="00A93BD4" w:rsidRPr="00A42CC5" w:rsidRDefault="00A93BD4" w:rsidP="00B657ED">
            <w:pPr>
              <w:autoSpaceDE w:val="0"/>
              <w:autoSpaceDN w:val="0"/>
              <w:adjustRightInd w:val="0"/>
              <w:jc w:val="both"/>
              <w:rPr>
                <w:rFonts w:ascii="Times New Roman" w:hAnsi="Times New Roman" w:cs="Times New Roman"/>
                <w:sz w:val="26"/>
                <w:szCs w:val="26"/>
              </w:rPr>
            </w:pPr>
            <w:r w:rsidRPr="00A42CC5">
              <w:rPr>
                <w:rFonts w:ascii="Times New Roman" w:hAnsi="Times New Roman" w:cs="Times New Roman"/>
                <w:sz w:val="26"/>
                <w:szCs w:val="26"/>
              </w:rPr>
              <w:t>• устанавливать взаимосвязи</w:t>
            </w:r>
            <w:r w:rsidR="00B657ED">
              <w:rPr>
                <w:rFonts w:ascii="Times New Roman" w:hAnsi="Times New Roman" w:cs="Times New Roman"/>
                <w:sz w:val="26"/>
                <w:szCs w:val="26"/>
              </w:rPr>
              <w:t xml:space="preserve"> между особенностями </w:t>
            </w:r>
            <w:r w:rsidR="00B657ED">
              <w:rPr>
                <w:rFonts w:ascii="Times New Roman" w:hAnsi="Times New Roman" w:cs="Times New Roman"/>
                <w:sz w:val="26"/>
                <w:szCs w:val="26"/>
              </w:rPr>
              <w:lastRenderedPageBreak/>
              <w:t xml:space="preserve">строения и </w:t>
            </w:r>
            <w:r w:rsidRPr="00A42CC5">
              <w:rPr>
                <w:rFonts w:ascii="Times New Roman" w:hAnsi="Times New Roman" w:cs="Times New Roman"/>
                <w:sz w:val="26"/>
                <w:szCs w:val="26"/>
              </w:rPr>
              <w:t>функциями органов и систем органов;</w:t>
            </w:r>
          </w:p>
          <w:p w:rsidR="00B657ED" w:rsidRDefault="00A93BD4" w:rsidP="00B657ED">
            <w:pPr>
              <w:autoSpaceDE w:val="0"/>
              <w:autoSpaceDN w:val="0"/>
              <w:adjustRightInd w:val="0"/>
              <w:jc w:val="both"/>
              <w:rPr>
                <w:rFonts w:ascii="Times New Roman" w:hAnsi="Times New Roman" w:cs="Times New Roman"/>
                <w:sz w:val="26"/>
                <w:szCs w:val="26"/>
              </w:rPr>
            </w:pPr>
            <w:r w:rsidRPr="00A42CC5">
              <w:rPr>
                <w:rFonts w:ascii="Times New Roman" w:hAnsi="Times New Roman" w:cs="Times New Roman"/>
                <w:sz w:val="26"/>
                <w:szCs w:val="26"/>
              </w:rPr>
              <w:t>• использовать методы биологической науки:</w:t>
            </w:r>
            <w:r w:rsidR="00B657ED">
              <w:rPr>
                <w:rFonts w:ascii="Times New Roman" w:hAnsi="Times New Roman" w:cs="Times New Roman"/>
                <w:sz w:val="26"/>
                <w:szCs w:val="26"/>
              </w:rPr>
              <w:t xml:space="preserve"> </w:t>
            </w:r>
            <w:r w:rsidRPr="00A42CC5">
              <w:rPr>
                <w:rFonts w:ascii="Times New Roman" w:hAnsi="Times New Roman" w:cs="Times New Roman"/>
                <w:sz w:val="26"/>
                <w:szCs w:val="26"/>
              </w:rPr>
              <w:t>наблюдать и описывать</w:t>
            </w:r>
            <w:r w:rsidR="00B657ED">
              <w:rPr>
                <w:rFonts w:ascii="Times New Roman" w:hAnsi="Times New Roman" w:cs="Times New Roman"/>
                <w:sz w:val="26"/>
                <w:szCs w:val="26"/>
              </w:rPr>
              <w:t xml:space="preserve"> </w:t>
            </w:r>
            <w:r w:rsidRPr="00A42CC5">
              <w:rPr>
                <w:rFonts w:ascii="Times New Roman" w:hAnsi="Times New Roman" w:cs="Times New Roman"/>
                <w:sz w:val="26"/>
                <w:szCs w:val="26"/>
              </w:rPr>
              <w:t xml:space="preserve">биологические объекты и процессы; </w:t>
            </w:r>
          </w:p>
          <w:p w:rsidR="00A93BD4" w:rsidRPr="00A42CC5" w:rsidRDefault="00B657ED" w:rsidP="00B657ED">
            <w:pPr>
              <w:autoSpaceDE w:val="0"/>
              <w:autoSpaceDN w:val="0"/>
              <w:adjustRightInd w:val="0"/>
              <w:jc w:val="both"/>
              <w:rPr>
                <w:rFonts w:ascii="Times New Roman" w:hAnsi="Times New Roman" w:cs="Times New Roman"/>
                <w:sz w:val="26"/>
                <w:szCs w:val="26"/>
              </w:rPr>
            </w:pPr>
            <w:r w:rsidRPr="00A42CC5">
              <w:rPr>
                <w:rFonts w:ascii="Times New Roman" w:hAnsi="Times New Roman" w:cs="Times New Roman"/>
                <w:sz w:val="26"/>
                <w:szCs w:val="26"/>
              </w:rPr>
              <w:t xml:space="preserve">• </w:t>
            </w:r>
            <w:r w:rsidR="00A93BD4" w:rsidRPr="00A42CC5">
              <w:rPr>
                <w:rFonts w:ascii="Times New Roman" w:hAnsi="Times New Roman" w:cs="Times New Roman"/>
                <w:sz w:val="26"/>
                <w:szCs w:val="26"/>
              </w:rPr>
              <w:t>стави</w:t>
            </w:r>
            <w:r>
              <w:rPr>
                <w:rFonts w:ascii="Times New Roman" w:hAnsi="Times New Roman" w:cs="Times New Roman"/>
                <w:sz w:val="26"/>
                <w:szCs w:val="26"/>
              </w:rPr>
              <w:t xml:space="preserve">ть биологические эксперименты и </w:t>
            </w:r>
            <w:r w:rsidR="00A93BD4" w:rsidRPr="00A42CC5">
              <w:rPr>
                <w:rFonts w:ascii="Times New Roman" w:hAnsi="Times New Roman" w:cs="Times New Roman"/>
                <w:sz w:val="26"/>
                <w:szCs w:val="26"/>
              </w:rPr>
              <w:t>объяснять их результаты;</w:t>
            </w:r>
          </w:p>
          <w:p w:rsidR="00A93BD4" w:rsidRPr="00A42CC5" w:rsidRDefault="00A93BD4" w:rsidP="00B657ED">
            <w:pPr>
              <w:autoSpaceDE w:val="0"/>
              <w:autoSpaceDN w:val="0"/>
              <w:adjustRightInd w:val="0"/>
              <w:jc w:val="both"/>
              <w:rPr>
                <w:rFonts w:ascii="Times New Roman" w:hAnsi="Times New Roman" w:cs="Times New Roman"/>
                <w:sz w:val="26"/>
                <w:szCs w:val="26"/>
              </w:rPr>
            </w:pPr>
            <w:r w:rsidRPr="00A42CC5">
              <w:rPr>
                <w:rFonts w:ascii="Times New Roman" w:hAnsi="Times New Roman" w:cs="Times New Roman"/>
                <w:sz w:val="26"/>
                <w:szCs w:val="26"/>
              </w:rPr>
              <w:t>• знать и аргументировать основные правила поведения в природе;</w:t>
            </w:r>
          </w:p>
          <w:p w:rsidR="00A93BD4" w:rsidRPr="00A42CC5" w:rsidRDefault="00C44CA7" w:rsidP="00B657ED">
            <w:pPr>
              <w:autoSpaceDE w:val="0"/>
              <w:autoSpaceDN w:val="0"/>
              <w:adjustRightInd w:val="0"/>
              <w:jc w:val="both"/>
              <w:rPr>
                <w:rFonts w:ascii="Times New Roman" w:hAnsi="Times New Roman" w:cs="Times New Roman"/>
                <w:sz w:val="26"/>
                <w:szCs w:val="26"/>
              </w:rPr>
            </w:pPr>
            <w:r w:rsidRPr="00A42CC5">
              <w:rPr>
                <w:rFonts w:ascii="Times New Roman" w:hAnsi="Times New Roman" w:cs="Times New Roman"/>
                <w:sz w:val="26"/>
                <w:szCs w:val="26"/>
              </w:rPr>
              <w:t xml:space="preserve">• </w:t>
            </w:r>
            <w:r w:rsidR="00A93BD4" w:rsidRPr="00A42CC5">
              <w:rPr>
                <w:rFonts w:ascii="Times New Roman" w:hAnsi="Times New Roman" w:cs="Times New Roman"/>
                <w:sz w:val="26"/>
                <w:szCs w:val="26"/>
              </w:rPr>
              <w:t>анализировать и оценивать последствия деятельности человека в природе;</w:t>
            </w:r>
          </w:p>
          <w:p w:rsidR="00A93BD4" w:rsidRPr="00A42CC5" w:rsidRDefault="00A93BD4" w:rsidP="00B657ED">
            <w:pPr>
              <w:autoSpaceDE w:val="0"/>
              <w:autoSpaceDN w:val="0"/>
              <w:adjustRightInd w:val="0"/>
              <w:jc w:val="both"/>
              <w:rPr>
                <w:rFonts w:ascii="Times New Roman" w:hAnsi="Times New Roman" w:cs="Times New Roman"/>
                <w:sz w:val="26"/>
                <w:szCs w:val="26"/>
              </w:rPr>
            </w:pPr>
            <w:r w:rsidRPr="00A42CC5">
              <w:rPr>
                <w:rFonts w:ascii="Times New Roman" w:hAnsi="Times New Roman" w:cs="Times New Roman"/>
                <w:sz w:val="26"/>
                <w:szCs w:val="26"/>
              </w:rPr>
              <w:t>• описывать и использовать п</w:t>
            </w:r>
            <w:r w:rsidR="00C44CA7">
              <w:rPr>
                <w:rFonts w:ascii="Times New Roman" w:hAnsi="Times New Roman" w:cs="Times New Roman"/>
                <w:sz w:val="26"/>
                <w:szCs w:val="26"/>
              </w:rPr>
              <w:t xml:space="preserve">риемы выращивания и размножения </w:t>
            </w:r>
            <w:r w:rsidRPr="00A42CC5">
              <w:rPr>
                <w:rFonts w:ascii="Times New Roman" w:hAnsi="Times New Roman" w:cs="Times New Roman"/>
                <w:sz w:val="26"/>
                <w:szCs w:val="26"/>
              </w:rPr>
              <w:t>культурных растений и домашних животных, ухода за ними в агроценозах;</w:t>
            </w:r>
          </w:p>
          <w:p w:rsidR="00A93BD4" w:rsidRPr="00A42CC5" w:rsidRDefault="00A93BD4" w:rsidP="00B657ED">
            <w:pPr>
              <w:autoSpaceDE w:val="0"/>
              <w:autoSpaceDN w:val="0"/>
              <w:adjustRightInd w:val="0"/>
              <w:jc w:val="both"/>
              <w:rPr>
                <w:rFonts w:ascii="Times New Roman" w:hAnsi="Times New Roman" w:cs="Times New Roman"/>
                <w:sz w:val="26"/>
                <w:szCs w:val="26"/>
              </w:rPr>
            </w:pPr>
            <w:r w:rsidRPr="00A42CC5">
              <w:rPr>
                <w:rFonts w:ascii="Times New Roman" w:hAnsi="Times New Roman" w:cs="Times New Roman"/>
                <w:sz w:val="26"/>
                <w:szCs w:val="26"/>
              </w:rPr>
              <w:t xml:space="preserve"> • находить в учебной, научно-п</w:t>
            </w:r>
            <w:r w:rsidR="00C44CA7">
              <w:rPr>
                <w:rFonts w:ascii="Times New Roman" w:hAnsi="Times New Roman" w:cs="Times New Roman"/>
                <w:sz w:val="26"/>
                <w:szCs w:val="26"/>
              </w:rPr>
              <w:t xml:space="preserve">опулярной литературе, Интернет- </w:t>
            </w:r>
            <w:r w:rsidRPr="00A42CC5">
              <w:rPr>
                <w:rFonts w:ascii="Times New Roman" w:hAnsi="Times New Roman" w:cs="Times New Roman"/>
                <w:sz w:val="26"/>
                <w:szCs w:val="26"/>
              </w:rPr>
              <w:t>ресурсах информацию о живой природе,</w:t>
            </w:r>
            <w:r w:rsidR="00C44CA7">
              <w:rPr>
                <w:rFonts w:ascii="Times New Roman" w:hAnsi="Times New Roman" w:cs="Times New Roman"/>
                <w:sz w:val="26"/>
                <w:szCs w:val="26"/>
              </w:rPr>
              <w:t xml:space="preserve"> оформлять ее в виде письменных </w:t>
            </w:r>
            <w:r w:rsidRPr="00A42CC5">
              <w:rPr>
                <w:rFonts w:ascii="Times New Roman" w:hAnsi="Times New Roman" w:cs="Times New Roman"/>
                <w:sz w:val="26"/>
                <w:szCs w:val="26"/>
              </w:rPr>
              <w:t>сообщений, докладов, рефератов;</w:t>
            </w:r>
          </w:p>
          <w:p w:rsidR="00A93BD4" w:rsidRPr="00A42CC5" w:rsidRDefault="00A93BD4" w:rsidP="00B657ED">
            <w:pPr>
              <w:autoSpaceDE w:val="0"/>
              <w:autoSpaceDN w:val="0"/>
              <w:adjustRightInd w:val="0"/>
              <w:jc w:val="both"/>
              <w:rPr>
                <w:rFonts w:ascii="Times New Roman" w:hAnsi="Times New Roman" w:cs="Times New Roman"/>
                <w:b/>
                <w:bCs/>
                <w:sz w:val="26"/>
                <w:szCs w:val="26"/>
              </w:rPr>
            </w:pPr>
            <w:r w:rsidRPr="00A42CC5">
              <w:rPr>
                <w:rFonts w:ascii="Times New Roman" w:hAnsi="Times New Roman" w:cs="Times New Roman"/>
                <w:sz w:val="26"/>
                <w:szCs w:val="26"/>
              </w:rPr>
              <w:t>• знать и соблюдать правила работы в кабинете биологии.</w:t>
            </w:r>
          </w:p>
        </w:tc>
        <w:tc>
          <w:tcPr>
            <w:tcW w:w="6521" w:type="dxa"/>
            <w:gridSpan w:val="2"/>
          </w:tcPr>
          <w:p w:rsidR="00A93BD4" w:rsidRPr="00A42CC5" w:rsidRDefault="00A93BD4" w:rsidP="006841AF">
            <w:pPr>
              <w:autoSpaceDE w:val="0"/>
              <w:autoSpaceDN w:val="0"/>
              <w:adjustRightInd w:val="0"/>
              <w:jc w:val="both"/>
              <w:rPr>
                <w:rFonts w:ascii="Times New Roman" w:eastAsia="TimesNewRomanPS-ItalicMT" w:hAnsi="Times New Roman" w:cs="Times New Roman"/>
                <w:i/>
                <w:iCs/>
                <w:sz w:val="26"/>
                <w:szCs w:val="26"/>
              </w:rPr>
            </w:pPr>
            <w:r w:rsidRPr="00A42CC5">
              <w:rPr>
                <w:rFonts w:ascii="Times New Roman" w:hAnsi="Times New Roman" w:cs="Times New Roman"/>
                <w:sz w:val="26"/>
                <w:szCs w:val="26"/>
              </w:rPr>
              <w:lastRenderedPageBreak/>
              <w:t xml:space="preserve">• </w:t>
            </w:r>
            <w:r w:rsidRPr="00A42CC5">
              <w:rPr>
                <w:rFonts w:ascii="Times New Roman" w:eastAsia="TimesNewRomanPS-ItalicMT" w:hAnsi="Times New Roman" w:cs="Times New Roman"/>
                <w:i/>
                <w:iCs/>
                <w:sz w:val="26"/>
                <w:szCs w:val="26"/>
              </w:rPr>
              <w:t>понимать экологические проблемы, возникающие в услов</w:t>
            </w:r>
            <w:r w:rsidR="006841AF">
              <w:rPr>
                <w:rFonts w:ascii="Times New Roman" w:eastAsia="TimesNewRomanPS-ItalicMT" w:hAnsi="Times New Roman" w:cs="Times New Roman"/>
                <w:i/>
                <w:iCs/>
                <w:sz w:val="26"/>
                <w:szCs w:val="26"/>
              </w:rPr>
              <w:t xml:space="preserve">иях </w:t>
            </w:r>
            <w:r w:rsidRPr="00A42CC5">
              <w:rPr>
                <w:rFonts w:ascii="Times New Roman" w:eastAsia="TimesNewRomanPS-ItalicMT" w:hAnsi="Times New Roman" w:cs="Times New Roman"/>
                <w:i/>
                <w:iCs/>
                <w:sz w:val="26"/>
                <w:szCs w:val="26"/>
              </w:rPr>
              <w:t>нерационального природопользования, и пути решения этих проблем;</w:t>
            </w:r>
          </w:p>
          <w:p w:rsidR="00A93BD4" w:rsidRPr="00A42CC5" w:rsidRDefault="00A93BD4" w:rsidP="006841AF">
            <w:pPr>
              <w:autoSpaceDE w:val="0"/>
              <w:autoSpaceDN w:val="0"/>
              <w:adjustRightInd w:val="0"/>
              <w:jc w:val="both"/>
              <w:rPr>
                <w:rFonts w:ascii="Times New Roman" w:eastAsia="TimesNewRomanPS-ItalicMT" w:hAnsi="Times New Roman" w:cs="Times New Roman"/>
                <w:i/>
                <w:iCs/>
                <w:sz w:val="26"/>
                <w:szCs w:val="26"/>
              </w:rPr>
            </w:pPr>
            <w:r w:rsidRPr="00A42CC5">
              <w:rPr>
                <w:rFonts w:ascii="Times New Roman" w:hAnsi="Times New Roman" w:cs="Times New Roman"/>
                <w:sz w:val="26"/>
                <w:szCs w:val="26"/>
              </w:rPr>
              <w:t xml:space="preserve">• </w:t>
            </w:r>
            <w:r w:rsidRPr="00A42CC5">
              <w:rPr>
                <w:rFonts w:ascii="Times New Roman" w:eastAsia="TimesNewRomanPS-ItalicMT" w:hAnsi="Times New Roman" w:cs="Times New Roman"/>
                <w:i/>
                <w:iCs/>
                <w:sz w:val="26"/>
                <w:szCs w:val="26"/>
              </w:rPr>
              <w:t>анализировать и оценивать целевы</w:t>
            </w:r>
            <w:r w:rsidR="006841AF">
              <w:rPr>
                <w:rFonts w:ascii="Times New Roman" w:eastAsia="TimesNewRomanPS-ItalicMT" w:hAnsi="Times New Roman" w:cs="Times New Roman"/>
                <w:i/>
                <w:iCs/>
                <w:sz w:val="26"/>
                <w:szCs w:val="26"/>
              </w:rPr>
              <w:t xml:space="preserve">е и смысловые установки в своих </w:t>
            </w:r>
            <w:r w:rsidRPr="00A42CC5">
              <w:rPr>
                <w:rFonts w:ascii="Times New Roman" w:eastAsia="TimesNewRomanPS-ItalicMT" w:hAnsi="Times New Roman" w:cs="Times New Roman"/>
                <w:i/>
                <w:iCs/>
                <w:sz w:val="26"/>
                <w:szCs w:val="26"/>
              </w:rPr>
              <w:t>действиях и поступках по отношению к здоровью своему и окружающих,</w:t>
            </w:r>
          </w:p>
          <w:p w:rsidR="00A93BD4" w:rsidRPr="00A42CC5" w:rsidRDefault="00A93BD4" w:rsidP="006841AF">
            <w:pPr>
              <w:autoSpaceDE w:val="0"/>
              <w:autoSpaceDN w:val="0"/>
              <w:adjustRightInd w:val="0"/>
              <w:jc w:val="both"/>
              <w:rPr>
                <w:rFonts w:ascii="Times New Roman" w:eastAsia="TimesNewRomanPS-ItalicMT" w:hAnsi="Times New Roman" w:cs="Times New Roman"/>
                <w:i/>
                <w:iCs/>
                <w:sz w:val="26"/>
                <w:szCs w:val="26"/>
              </w:rPr>
            </w:pPr>
            <w:r w:rsidRPr="00A42CC5">
              <w:rPr>
                <w:rFonts w:ascii="Times New Roman" w:eastAsia="TimesNewRomanPS-ItalicMT" w:hAnsi="Times New Roman" w:cs="Times New Roman"/>
                <w:i/>
                <w:iCs/>
                <w:sz w:val="26"/>
                <w:szCs w:val="26"/>
              </w:rPr>
              <w:t>последствия влияния факторов риска на здоровье человека;</w:t>
            </w:r>
          </w:p>
          <w:p w:rsidR="00A93BD4" w:rsidRPr="00A42CC5" w:rsidRDefault="00A93BD4" w:rsidP="006841AF">
            <w:pPr>
              <w:autoSpaceDE w:val="0"/>
              <w:autoSpaceDN w:val="0"/>
              <w:adjustRightInd w:val="0"/>
              <w:jc w:val="both"/>
              <w:rPr>
                <w:rFonts w:ascii="Times New Roman" w:eastAsia="TimesNewRomanPS-ItalicMT" w:hAnsi="Times New Roman" w:cs="Times New Roman"/>
                <w:i/>
                <w:iCs/>
                <w:sz w:val="26"/>
                <w:szCs w:val="26"/>
              </w:rPr>
            </w:pPr>
            <w:r w:rsidRPr="00A42CC5">
              <w:rPr>
                <w:rFonts w:ascii="Times New Roman" w:hAnsi="Times New Roman" w:cs="Times New Roman"/>
                <w:sz w:val="26"/>
                <w:szCs w:val="26"/>
              </w:rPr>
              <w:t xml:space="preserve">• </w:t>
            </w:r>
            <w:r w:rsidRPr="00A42CC5">
              <w:rPr>
                <w:rFonts w:ascii="Times New Roman" w:eastAsia="TimesNewRomanPS-ItalicMT" w:hAnsi="Times New Roman" w:cs="Times New Roman"/>
                <w:i/>
                <w:iCs/>
                <w:sz w:val="26"/>
                <w:szCs w:val="26"/>
              </w:rPr>
              <w:t>находить информацию по во</w:t>
            </w:r>
            <w:r w:rsidR="006841AF">
              <w:rPr>
                <w:rFonts w:ascii="Times New Roman" w:eastAsia="TimesNewRomanPS-ItalicMT" w:hAnsi="Times New Roman" w:cs="Times New Roman"/>
                <w:i/>
                <w:iCs/>
                <w:sz w:val="26"/>
                <w:szCs w:val="26"/>
              </w:rPr>
              <w:t xml:space="preserve">просам общей биологии в научно- </w:t>
            </w:r>
            <w:r w:rsidRPr="00A42CC5">
              <w:rPr>
                <w:rFonts w:ascii="Times New Roman" w:eastAsia="TimesNewRomanPS-ItalicMT" w:hAnsi="Times New Roman" w:cs="Times New Roman"/>
                <w:i/>
                <w:iCs/>
                <w:sz w:val="26"/>
                <w:szCs w:val="26"/>
              </w:rPr>
              <w:t>популярной литературе, специализир</w:t>
            </w:r>
            <w:r w:rsidR="006841AF">
              <w:rPr>
                <w:rFonts w:ascii="Times New Roman" w:eastAsia="TimesNewRomanPS-ItalicMT" w:hAnsi="Times New Roman" w:cs="Times New Roman"/>
                <w:i/>
                <w:iCs/>
                <w:sz w:val="26"/>
                <w:szCs w:val="26"/>
              </w:rPr>
              <w:t xml:space="preserve">ованных биологических словарях, </w:t>
            </w:r>
            <w:r w:rsidRPr="00A42CC5">
              <w:rPr>
                <w:rFonts w:ascii="Times New Roman" w:eastAsia="TimesNewRomanPS-ItalicMT" w:hAnsi="Times New Roman" w:cs="Times New Roman"/>
                <w:i/>
                <w:iCs/>
                <w:sz w:val="26"/>
                <w:szCs w:val="26"/>
              </w:rPr>
              <w:t>справочниках, Интернет ресурсах, анализировать и оценивать ее, переводить</w:t>
            </w:r>
          </w:p>
          <w:p w:rsidR="00A93BD4" w:rsidRPr="00A42CC5" w:rsidRDefault="00A93BD4" w:rsidP="006841AF">
            <w:pPr>
              <w:autoSpaceDE w:val="0"/>
              <w:autoSpaceDN w:val="0"/>
              <w:adjustRightInd w:val="0"/>
              <w:jc w:val="both"/>
              <w:rPr>
                <w:rFonts w:ascii="Times New Roman" w:eastAsia="TimesNewRomanPS-ItalicMT" w:hAnsi="Times New Roman" w:cs="Times New Roman"/>
                <w:i/>
                <w:iCs/>
                <w:sz w:val="26"/>
                <w:szCs w:val="26"/>
              </w:rPr>
            </w:pPr>
            <w:r w:rsidRPr="00A42CC5">
              <w:rPr>
                <w:rFonts w:ascii="Times New Roman" w:eastAsia="TimesNewRomanPS-ItalicMT" w:hAnsi="Times New Roman" w:cs="Times New Roman"/>
                <w:i/>
                <w:iCs/>
                <w:sz w:val="26"/>
                <w:szCs w:val="26"/>
              </w:rPr>
              <w:t>из одной формы в другую;</w:t>
            </w:r>
          </w:p>
          <w:p w:rsidR="00A93BD4" w:rsidRPr="00A42CC5" w:rsidRDefault="00A93BD4" w:rsidP="006841AF">
            <w:pPr>
              <w:autoSpaceDE w:val="0"/>
              <w:autoSpaceDN w:val="0"/>
              <w:adjustRightInd w:val="0"/>
              <w:jc w:val="both"/>
              <w:rPr>
                <w:rFonts w:ascii="Times New Roman" w:eastAsia="TimesNewRomanPS-ItalicMT" w:hAnsi="Times New Roman" w:cs="Times New Roman"/>
                <w:i/>
                <w:iCs/>
                <w:sz w:val="26"/>
                <w:szCs w:val="26"/>
              </w:rPr>
            </w:pPr>
            <w:r w:rsidRPr="00A42CC5">
              <w:rPr>
                <w:rFonts w:ascii="Times New Roman" w:hAnsi="Times New Roman" w:cs="Times New Roman"/>
                <w:sz w:val="26"/>
                <w:szCs w:val="26"/>
              </w:rPr>
              <w:t xml:space="preserve">• </w:t>
            </w:r>
            <w:r w:rsidRPr="00A42CC5">
              <w:rPr>
                <w:rFonts w:ascii="Times New Roman" w:eastAsia="TimesNewRomanPS-ItalicMT" w:hAnsi="Times New Roman" w:cs="Times New Roman"/>
                <w:i/>
                <w:iCs/>
                <w:sz w:val="26"/>
                <w:szCs w:val="26"/>
              </w:rPr>
              <w:t>ориентироваться в системе м</w:t>
            </w:r>
            <w:r w:rsidR="006841AF">
              <w:rPr>
                <w:rFonts w:ascii="Times New Roman" w:eastAsia="TimesNewRomanPS-ItalicMT" w:hAnsi="Times New Roman" w:cs="Times New Roman"/>
                <w:i/>
                <w:iCs/>
                <w:sz w:val="26"/>
                <w:szCs w:val="26"/>
              </w:rPr>
              <w:t xml:space="preserve">оральных норм и ценностей по </w:t>
            </w:r>
            <w:r w:rsidRPr="00A42CC5">
              <w:rPr>
                <w:rFonts w:ascii="Times New Roman" w:eastAsia="TimesNewRomanPS-ItalicMT" w:hAnsi="Times New Roman" w:cs="Times New Roman"/>
                <w:i/>
                <w:iCs/>
                <w:sz w:val="26"/>
                <w:szCs w:val="26"/>
              </w:rPr>
              <w:t>отношению к объектам живой природы, с</w:t>
            </w:r>
            <w:r w:rsidR="006841AF">
              <w:rPr>
                <w:rFonts w:ascii="Times New Roman" w:eastAsia="TimesNewRomanPS-ItalicMT" w:hAnsi="Times New Roman" w:cs="Times New Roman"/>
                <w:i/>
                <w:iCs/>
                <w:sz w:val="26"/>
                <w:szCs w:val="26"/>
              </w:rPr>
              <w:t xml:space="preserve">обственному здоровью и здоровью </w:t>
            </w:r>
            <w:r w:rsidRPr="00A42CC5">
              <w:rPr>
                <w:rFonts w:ascii="Times New Roman" w:eastAsia="TimesNewRomanPS-ItalicMT" w:hAnsi="Times New Roman" w:cs="Times New Roman"/>
                <w:i/>
                <w:iCs/>
                <w:sz w:val="26"/>
                <w:szCs w:val="26"/>
              </w:rPr>
              <w:t>других людей (признание высокой ценност</w:t>
            </w:r>
            <w:r w:rsidR="006841AF">
              <w:rPr>
                <w:rFonts w:ascii="Times New Roman" w:eastAsia="TimesNewRomanPS-ItalicMT" w:hAnsi="Times New Roman" w:cs="Times New Roman"/>
                <w:i/>
                <w:iCs/>
                <w:sz w:val="26"/>
                <w:szCs w:val="26"/>
              </w:rPr>
              <w:t xml:space="preserve">и жизни во всех ее проявлениях, </w:t>
            </w:r>
            <w:r w:rsidRPr="00A42CC5">
              <w:rPr>
                <w:rFonts w:ascii="Times New Roman" w:eastAsia="TimesNewRomanPS-ItalicMT" w:hAnsi="Times New Roman" w:cs="Times New Roman"/>
                <w:i/>
                <w:iCs/>
                <w:sz w:val="26"/>
                <w:szCs w:val="26"/>
              </w:rPr>
              <w:t>экологическое сознание, эмоционально-</w:t>
            </w:r>
            <w:r w:rsidR="006841AF">
              <w:rPr>
                <w:rFonts w:ascii="Times New Roman" w:eastAsia="TimesNewRomanPS-ItalicMT" w:hAnsi="Times New Roman" w:cs="Times New Roman"/>
                <w:i/>
                <w:iCs/>
                <w:sz w:val="26"/>
                <w:szCs w:val="26"/>
              </w:rPr>
              <w:t xml:space="preserve">ценностное отношение к объектам </w:t>
            </w:r>
            <w:r w:rsidRPr="00A42CC5">
              <w:rPr>
                <w:rFonts w:ascii="Times New Roman" w:eastAsia="TimesNewRomanPS-ItalicMT" w:hAnsi="Times New Roman" w:cs="Times New Roman"/>
                <w:i/>
                <w:iCs/>
                <w:sz w:val="26"/>
                <w:szCs w:val="26"/>
              </w:rPr>
              <w:t>живой природы);</w:t>
            </w:r>
          </w:p>
          <w:p w:rsidR="00A93BD4" w:rsidRPr="00A42CC5" w:rsidRDefault="00A93BD4" w:rsidP="006841AF">
            <w:pPr>
              <w:autoSpaceDE w:val="0"/>
              <w:autoSpaceDN w:val="0"/>
              <w:adjustRightInd w:val="0"/>
              <w:jc w:val="both"/>
              <w:rPr>
                <w:rFonts w:ascii="Times New Roman" w:eastAsia="TimesNewRomanPS-ItalicMT" w:hAnsi="Times New Roman" w:cs="Times New Roman"/>
                <w:i/>
                <w:iCs/>
                <w:sz w:val="26"/>
                <w:szCs w:val="26"/>
              </w:rPr>
            </w:pPr>
            <w:r w:rsidRPr="00A42CC5">
              <w:rPr>
                <w:rFonts w:ascii="Times New Roman" w:hAnsi="Times New Roman" w:cs="Times New Roman"/>
                <w:sz w:val="26"/>
                <w:szCs w:val="26"/>
              </w:rPr>
              <w:t xml:space="preserve">• </w:t>
            </w:r>
            <w:r w:rsidRPr="00A42CC5">
              <w:rPr>
                <w:rFonts w:ascii="Times New Roman" w:eastAsia="TimesNewRomanPS-ItalicMT" w:hAnsi="Times New Roman" w:cs="Times New Roman"/>
                <w:i/>
                <w:iCs/>
                <w:sz w:val="26"/>
                <w:szCs w:val="26"/>
              </w:rPr>
              <w:t xml:space="preserve">создавать собственные </w:t>
            </w:r>
            <w:r w:rsidR="006841AF">
              <w:rPr>
                <w:rFonts w:ascii="Times New Roman" w:eastAsia="TimesNewRomanPS-ItalicMT" w:hAnsi="Times New Roman" w:cs="Times New Roman"/>
                <w:i/>
                <w:iCs/>
                <w:sz w:val="26"/>
                <w:szCs w:val="26"/>
              </w:rPr>
              <w:t xml:space="preserve">письменные и устные сообщения о </w:t>
            </w:r>
            <w:r w:rsidRPr="00A42CC5">
              <w:rPr>
                <w:rFonts w:ascii="Times New Roman" w:eastAsia="TimesNewRomanPS-ItalicMT" w:hAnsi="Times New Roman" w:cs="Times New Roman"/>
                <w:i/>
                <w:iCs/>
                <w:sz w:val="26"/>
                <w:szCs w:val="26"/>
              </w:rPr>
              <w:t>современных проблемах в области биологии и охраны окружающей среды на</w:t>
            </w:r>
          </w:p>
          <w:p w:rsidR="00A93BD4" w:rsidRPr="00A42CC5" w:rsidRDefault="00A93BD4" w:rsidP="006841AF">
            <w:pPr>
              <w:autoSpaceDE w:val="0"/>
              <w:autoSpaceDN w:val="0"/>
              <w:adjustRightInd w:val="0"/>
              <w:jc w:val="both"/>
              <w:rPr>
                <w:rFonts w:ascii="Times New Roman" w:eastAsia="TimesNewRomanPS-ItalicMT" w:hAnsi="Times New Roman" w:cs="Times New Roman"/>
                <w:i/>
                <w:iCs/>
                <w:sz w:val="26"/>
                <w:szCs w:val="26"/>
              </w:rPr>
            </w:pPr>
            <w:r w:rsidRPr="00A42CC5">
              <w:rPr>
                <w:rFonts w:ascii="Times New Roman" w:eastAsia="TimesNewRomanPS-ItalicMT" w:hAnsi="Times New Roman" w:cs="Times New Roman"/>
                <w:i/>
                <w:iCs/>
                <w:sz w:val="26"/>
                <w:szCs w:val="26"/>
              </w:rPr>
              <w:t>основе нескольких источников информации, сопровождать выступление</w:t>
            </w:r>
            <w:r w:rsidR="006841AF">
              <w:rPr>
                <w:rFonts w:ascii="Times New Roman" w:eastAsia="TimesNewRomanPS-ItalicMT" w:hAnsi="Times New Roman" w:cs="Times New Roman"/>
                <w:i/>
                <w:iCs/>
                <w:sz w:val="26"/>
                <w:szCs w:val="26"/>
              </w:rPr>
              <w:t xml:space="preserve"> </w:t>
            </w:r>
            <w:r w:rsidRPr="00A42CC5">
              <w:rPr>
                <w:rFonts w:ascii="Times New Roman" w:eastAsia="TimesNewRomanPS-ItalicMT" w:hAnsi="Times New Roman" w:cs="Times New Roman"/>
                <w:i/>
                <w:iCs/>
                <w:sz w:val="26"/>
                <w:szCs w:val="26"/>
              </w:rPr>
              <w:t>презентацией, учитывая особенности аудитории сверстников;</w:t>
            </w:r>
          </w:p>
          <w:p w:rsidR="00A93BD4" w:rsidRPr="006841AF" w:rsidRDefault="00A93BD4" w:rsidP="006841AF">
            <w:pPr>
              <w:autoSpaceDE w:val="0"/>
              <w:autoSpaceDN w:val="0"/>
              <w:adjustRightInd w:val="0"/>
              <w:jc w:val="both"/>
              <w:rPr>
                <w:rFonts w:ascii="Times New Roman" w:eastAsia="TimesNewRomanPS-ItalicMT" w:hAnsi="Times New Roman" w:cs="Times New Roman"/>
                <w:i/>
                <w:iCs/>
                <w:sz w:val="26"/>
                <w:szCs w:val="26"/>
              </w:rPr>
            </w:pPr>
            <w:r w:rsidRPr="00A42CC5">
              <w:rPr>
                <w:rFonts w:ascii="Times New Roman" w:eastAsia="TimesNewRomanPS-ItalicMT" w:hAnsi="Times New Roman" w:cs="Times New Roman"/>
                <w:sz w:val="26"/>
                <w:szCs w:val="26"/>
              </w:rPr>
              <w:t xml:space="preserve">• </w:t>
            </w:r>
            <w:r w:rsidRPr="00A42CC5">
              <w:rPr>
                <w:rFonts w:ascii="Times New Roman" w:eastAsia="TimesNewRomanPS-ItalicMT" w:hAnsi="Times New Roman" w:cs="Times New Roman"/>
                <w:i/>
                <w:iCs/>
                <w:sz w:val="26"/>
                <w:szCs w:val="26"/>
              </w:rPr>
              <w:t xml:space="preserve">работать в группе сверстников при решении </w:t>
            </w:r>
            <w:r w:rsidR="006841AF" w:rsidRPr="00A42CC5">
              <w:rPr>
                <w:rFonts w:ascii="Times New Roman" w:eastAsia="TimesNewRomanPS-ItalicMT" w:hAnsi="Times New Roman" w:cs="Times New Roman"/>
                <w:i/>
                <w:iCs/>
                <w:sz w:val="26"/>
                <w:szCs w:val="26"/>
              </w:rPr>
              <w:lastRenderedPageBreak/>
              <w:t>познавательных задач,</w:t>
            </w:r>
            <w:r w:rsidR="006841AF">
              <w:rPr>
                <w:rFonts w:ascii="Times New Roman" w:eastAsia="TimesNewRomanPS-ItalicMT" w:hAnsi="Times New Roman" w:cs="Times New Roman"/>
                <w:i/>
                <w:iCs/>
                <w:sz w:val="26"/>
                <w:szCs w:val="26"/>
              </w:rPr>
              <w:t xml:space="preserve"> </w:t>
            </w:r>
            <w:r w:rsidRPr="00A42CC5">
              <w:rPr>
                <w:rFonts w:ascii="Times New Roman" w:eastAsia="TimesNewRomanPS-ItalicMT" w:hAnsi="Times New Roman" w:cs="Times New Roman"/>
                <w:i/>
                <w:iCs/>
                <w:sz w:val="26"/>
                <w:szCs w:val="26"/>
              </w:rPr>
              <w:t>связанных с теоретическими и практическими проблемами в области</w:t>
            </w:r>
            <w:r w:rsidR="006841AF">
              <w:rPr>
                <w:rFonts w:ascii="Times New Roman" w:eastAsia="TimesNewRomanPS-ItalicMT" w:hAnsi="Times New Roman" w:cs="Times New Roman"/>
                <w:i/>
                <w:iCs/>
                <w:sz w:val="26"/>
                <w:szCs w:val="26"/>
              </w:rPr>
              <w:t xml:space="preserve"> </w:t>
            </w:r>
            <w:r w:rsidRPr="00A42CC5">
              <w:rPr>
                <w:rFonts w:ascii="Times New Roman" w:eastAsia="TimesNewRomanPS-ItalicMT" w:hAnsi="Times New Roman" w:cs="Times New Roman"/>
                <w:i/>
                <w:iCs/>
                <w:sz w:val="26"/>
                <w:szCs w:val="26"/>
              </w:rPr>
              <w:t>молекулярной</w:t>
            </w:r>
            <w:r w:rsidR="006841AF">
              <w:rPr>
                <w:rFonts w:ascii="Times New Roman" w:eastAsia="TimesNewRomanPS-ItalicMT" w:hAnsi="Times New Roman" w:cs="Times New Roman"/>
                <w:i/>
                <w:iCs/>
                <w:sz w:val="26"/>
                <w:szCs w:val="26"/>
              </w:rPr>
              <w:t xml:space="preserve"> </w:t>
            </w:r>
            <w:r w:rsidRPr="00A42CC5">
              <w:rPr>
                <w:rFonts w:ascii="Times New Roman" w:eastAsia="TimesNewRomanPS-ItalicMT" w:hAnsi="Times New Roman" w:cs="Times New Roman"/>
                <w:i/>
                <w:iCs/>
                <w:sz w:val="26"/>
                <w:szCs w:val="26"/>
              </w:rPr>
              <w:t>биологии, генетики, экологии, биотехнологии, медицины и</w:t>
            </w:r>
            <w:r w:rsidR="006841AF">
              <w:rPr>
                <w:rFonts w:ascii="Times New Roman" w:eastAsia="TimesNewRomanPS-ItalicMT" w:hAnsi="Times New Roman" w:cs="Times New Roman"/>
                <w:i/>
                <w:iCs/>
                <w:sz w:val="26"/>
                <w:szCs w:val="26"/>
              </w:rPr>
              <w:t xml:space="preserve"> </w:t>
            </w:r>
            <w:r w:rsidRPr="00A42CC5">
              <w:rPr>
                <w:rFonts w:ascii="Times New Roman" w:eastAsia="TimesNewRomanPS-ItalicMT" w:hAnsi="Times New Roman" w:cs="Times New Roman"/>
                <w:i/>
                <w:iCs/>
                <w:sz w:val="26"/>
                <w:szCs w:val="26"/>
              </w:rPr>
              <w:t>охраны окружающей среды, планировать совместную деятельность</w:t>
            </w:r>
            <w:r w:rsidR="006841AF">
              <w:rPr>
                <w:rFonts w:ascii="Times New Roman" w:eastAsia="TimesNewRomanPS-ItalicMT" w:hAnsi="Times New Roman" w:cs="Times New Roman"/>
                <w:i/>
                <w:iCs/>
                <w:sz w:val="26"/>
                <w:szCs w:val="26"/>
              </w:rPr>
              <w:t xml:space="preserve">, </w:t>
            </w:r>
            <w:r w:rsidRPr="00A42CC5">
              <w:rPr>
                <w:rFonts w:ascii="Times New Roman" w:eastAsia="TimesNewRomanPS-ItalicMT" w:hAnsi="Times New Roman" w:cs="Times New Roman"/>
                <w:i/>
                <w:iCs/>
                <w:sz w:val="26"/>
                <w:szCs w:val="26"/>
              </w:rPr>
              <w:t>учитывать мнение окружающих и адекватно оценивать собственный вклад в</w:t>
            </w:r>
            <w:r w:rsidR="006841AF">
              <w:rPr>
                <w:rFonts w:ascii="Times New Roman" w:eastAsia="TimesNewRomanPS-ItalicMT" w:hAnsi="Times New Roman" w:cs="Times New Roman"/>
                <w:i/>
                <w:iCs/>
                <w:sz w:val="26"/>
                <w:szCs w:val="26"/>
              </w:rPr>
              <w:t xml:space="preserve"> </w:t>
            </w:r>
            <w:r w:rsidRPr="00A42CC5">
              <w:rPr>
                <w:rFonts w:ascii="Times New Roman" w:eastAsia="TimesNewRomanPS-ItalicMT" w:hAnsi="Times New Roman" w:cs="Times New Roman"/>
                <w:i/>
                <w:iCs/>
                <w:sz w:val="26"/>
                <w:szCs w:val="26"/>
              </w:rPr>
              <w:t>деятельность группы.</w:t>
            </w:r>
          </w:p>
        </w:tc>
      </w:tr>
      <w:tr w:rsidR="00635193" w:rsidRPr="00A42CC5" w:rsidTr="006141C3">
        <w:tc>
          <w:tcPr>
            <w:tcW w:w="2122" w:type="dxa"/>
            <w:vMerge w:val="restart"/>
          </w:tcPr>
          <w:p w:rsidR="00635193" w:rsidRPr="00403BC6" w:rsidRDefault="00635193" w:rsidP="00050E1A">
            <w:pPr>
              <w:autoSpaceDE w:val="0"/>
              <w:autoSpaceDN w:val="0"/>
              <w:adjustRightInd w:val="0"/>
              <w:jc w:val="center"/>
              <w:rPr>
                <w:rFonts w:ascii="Times New Roman" w:hAnsi="Times New Roman" w:cs="Times New Roman"/>
                <w:b/>
                <w:bCs/>
                <w:sz w:val="26"/>
                <w:szCs w:val="26"/>
              </w:rPr>
            </w:pPr>
            <w:r>
              <w:rPr>
                <w:rFonts w:ascii="TimesNewRomanPS-BoldMT" w:hAnsi="TimesNewRomanPS-BoldMT" w:cs="TimesNewRomanPS-BoldMT"/>
                <w:b/>
                <w:bCs/>
                <w:sz w:val="28"/>
                <w:szCs w:val="28"/>
              </w:rPr>
              <w:lastRenderedPageBreak/>
              <w:t>Химия</w:t>
            </w:r>
          </w:p>
        </w:tc>
        <w:tc>
          <w:tcPr>
            <w:tcW w:w="6951" w:type="dxa"/>
          </w:tcPr>
          <w:p w:rsidR="00635193" w:rsidRPr="00F30BE9" w:rsidRDefault="00635193" w:rsidP="00050E1A">
            <w:pPr>
              <w:autoSpaceDE w:val="0"/>
              <w:autoSpaceDN w:val="0"/>
              <w:adjustRightInd w:val="0"/>
              <w:jc w:val="center"/>
              <w:rPr>
                <w:rFonts w:ascii="Times New Roman" w:hAnsi="Times New Roman" w:cs="Times New Roman"/>
                <w:b/>
                <w:bCs/>
                <w:sz w:val="26"/>
                <w:szCs w:val="26"/>
              </w:rPr>
            </w:pPr>
            <w:r>
              <w:rPr>
                <w:rFonts w:ascii="Times New Roman" w:hAnsi="Times New Roman" w:cs="Times New Roman"/>
                <w:b/>
                <w:bCs/>
                <w:sz w:val="26"/>
                <w:szCs w:val="26"/>
              </w:rPr>
              <w:t>Выпускник научится</w:t>
            </w:r>
          </w:p>
        </w:tc>
        <w:tc>
          <w:tcPr>
            <w:tcW w:w="6521" w:type="dxa"/>
            <w:gridSpan w:val="2"/>
          </w:tcPr>
          <w:p w:rsidR="00635193" w:rsidRPr="005F7DE1" w:rsidRDefault="00635193" w:rsidP="00050E1A">
            <w:pPr>
              <w:autoSpaceDE w:val="0"/>
              <w:autoSpaceDN w:val="0"/>
              <w:adjustRightInd w:val="0"/>
              <w:jc w:val="center"/>
              <w:rPr>
                <w:rFonts w:ascii="Times New Roman" w:hAnsi="Times New Roman" w:cs="Times New Roman"/>
                <w:b/>
                <w:sz w:val="26"/>
                <w:szCs w:val="26"/>
              </w:rPr>
            </w:pPr>
            <w:r w:rsidRPr="005F7DE1">
              <w:rPr>
                <w:rFonts w:ascii="Times New Roman" w:hAnsi="Times New Roman" w:cs="Times New Roman"/>
                <w:b/>
                <w:sz w:val="26"/>
                <w:szCs w:val="26"/>
              </w:rPr>
              <w:t>Выпускник получит возможность научиться</w:t>
            </w:r>
          </w:p>
        </w:tc>
      </w:tr>
      <w:tr w:rsidR="00635193" w:rsidRPr="00587229" w:rsidTr="006141C3">
        <w:tc>
          <w:tcPr>
            <w:tcW w:w="2122" w:type="dxa"/>
            <w:vMerge/>
          </w:tcPr>
          <w:p w:rsidR="00635193" w:rsidRPr="00587229" w:rsidRDefault="00635193" w:rsidP="007F38E0">
            <w:pPr>
              <w:autoSpaceDE w:val="0"/>
              <w:autoSpaceDN w:val="0"/>
              <w:adjustRightInd w:val="0"/>
              <w:jc w:val="both"/>
              <w:rPr>
                <w:rFonts w:ascii="Times New Roman" w:hAnsi="Times New Roman" w:cs="Times New Roman"/>
                <w:b/>
                <w:bCs/>
                <w:sz w:val="26"/>
                <w:szCs w:val="26"/>
              </w:rPr>
            </w:pPr>
          </w:p>
        </w:tc>
        <w:tc>
          <w:tcPr>
            <w:tcW w:w="6951" w:type="dxa"/>
          </w:tcPr>
          <w:p w:rsidR="00635193" w:rsidRPr="00587229" w:rsidRDefault="00635193" w:rsidP="007F38E0">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характеризовать основные методы п</w:t>
            </w:r>
            <w:r>
              <w:rPr>
                <w:rFonts w:ascii="Times New Roman" w:hAnsi="Times New Roman" w:cs="Times New Roman"/>
                <w:sz w:val="26"/>
                <w:szCs w:val="26"/>
              </w:rPr>
              <w:t xml:space="preserve">ознания: наблюдение, измерение, </w:t>
            </w:r>
            <w:r w:rsidRPr="00587229">
              <w:rPr>
                <w:rFonts w:ascii="Times New Roman" w:hAnsi="Times New Roman" w:cs="Times New Roman"/>
                <w:sz w:val="26"/>
                <w:szCs w:val="26"/>
              </w:rPr>
              <w:t>эксперимент;</w:t>
            </w:r>
          </w:p>
          <w:p w:rsidR="00635193" w:rsidRPr="00587229" w:rsidRDefault="00635193" w:rsidP="007F38E0">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описывать свойства твердых, жидких</w:t>
            </w:r>
            <w:r>
              <w:rPr>
                <w:rFonts w:ascii="Times New Roman" w:hAnsi="Times New Roman" w:cs="Times New Roman"/>
                <w:sz w:val="26"/>
                <w:szCs w:val="26"/>
              </w:rPr>
              <w:t xml:space="preserve">, газообразных веществ, выделяя </w:t>
            </w:r>
            <w:r w:rsidRPr="00587229">
              <w:rPr>
                <w:rFonts w:ascii="Times New Roman" w:hAnsi="Times New Roman" w:cs="Times New Roman"/>
                <w:sz w:val="26"/>
                <w:szCs w:val="26"/>
              </w:rPr>
              <w:t>их существенные признаки;</w:t>
            </w:r>
          </w:p>
          <w:p w:rsidR="00635193" w:rsidRPr="00587229" w:rsidRDefault="00635193" w:rsidP="007F38E0">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раскрывать смысл основных химических понятий «атом»,</w:t>
            </w:r>
          </w:p>
          <w:p w:rsidR="00635193" w:rsidRPr="00587229" w:rsidRDefault="00635193" w:rsidP="007F38E0">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«молекула», «химический элемент</w:t>
            </w:r>
            <w:r>
              <w:rPr>
                <w:rFonts w:ascii="Times New Roman" w:hAnsi="Times New Roman" w:cs="Times New Roman"/>
                <w:sz w:val="26"/>
                <w:szCs w:val="26"/>
              </w:rPr>
              <w:t xml:space="preserve">», «простое вещество», «сложное </w:t>
            </w:r>
            <w:r w:rsidRPr="00587229">
              <w:rPr>
                <w:rFonts w:ascii="Times New Roman" w:hAnsi="Times New Roman" w:cs="Times New Roman"/>
                <w:sz w:val="26"/>
                <w:szCs w:val="26"/>
              </w:rPr>
              <w:t>вещество», «валентность», «химическ</w:t>
            </w:r>
            <w:r>
              <w:rPr>
                <w:rFonts w:ascii="Times New Roman" w:hAnsi="Times New Roman" w:cs="Times New Roman"/>
                <w:sz w:val="26"/>
                <w:szCs w:val="26"/>
              </w:rPr>
              <w:t xml:space="preserve">ая реакция», используя знаковую </w:t>
            </w:r>
            <w:r w:rsidRPr="00587229">
              <w:rPr>
                <w:rFonts w:ascii="Times New Roman" w:hAnsi="Times New Roman" w:cs="Times New Roman"/>
                <w:sz w:val="26"/>
                <w:szCs w:val="26"/>
              </w:rPr>
              <w:t>систему химии;</w:t>
            </w:r>
          </w:p>
          <w:p w:rsidR="00635193" w:rsidRPr="00587229" w:rsidRDefault="00635193" w:rsidP="007F38E0">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раскрывать смысл законов сохран</w:t>
            </w:r>
            <w:r>
              <w:rPr>
                <w:rFonts w:ascii="Times New Roman" w:hAnsi="Times New Roman" w:cs="Times New Roman"/>
                <w:sz w:val="26"/>
                <w:szCs w:val="26"/>
              </w:rPr>
              <w:t xml:space="preserve">ения массы веществ, постоянства </w:t>
            </w:r>
            <w:r w:rsidRPr="00587229">
              <w:rPr>
                <w:rFonts w:ascii="Times New Roman" w:hAnsi="Times New Roman" w:cs="Times New Roman"/>
                <w:sz w:val="26"/>
                <w:szCs w:val="26"/>
              </w:rPr>
              <w:t>состава, атомно-молекулярной теории;</w:t>
            </w:r>
          </w:p>
          <w:p w:rsidR="00635193" w:rsidRPr="00587229" w:rsidRDefault="00635193" w:rsidP="007F38E0">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различать химические и физические явления;</w:t>
            </w:r>
          </w:p>
          <w:p w:rsidR="00635193" w:rsidRPr="00587229" w:rsidRDefault="00635193" w:rsidP="007F38E0">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называть химические элементы;</w:t>
            </w:r>
          </w:p>
          <w:p w:rsidR="00635193" w:rsidRPr="00587229" w:rsidRDefault="00635193" w:rsidP="007F38E0">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определять состав веществ по их формулам;</w:t>
            </w:r>
          </w:p>
          <w:p w:rsidR="00635193" w:rsidRPr="00587229" w:rsidRDefault="00635193" w:rsidP="007F38E0">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определять валентность атома элемента в соединениях;</w:t>
            </w:r>
          </w:p>
          <w:p w:rsidR="00635193" w:rsidRPr="00587229" w:rsidRDefault="00635193" w:rsidP="007F38E0">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определять тип химических реакций;</w:t>
            </w:r>
          </w:p>
          <w:p w:rsidR="00635193" w:rsidRPr="00587229" w:rsidRDefault="00635193" w:rsidP="007F38E0">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lastRenderedPageBreak/>
              <w:t>• называть признаки и условия протекания химических реакций;</w:t>
            </w:r>
          </w:p>
          <w:p w:rsidR="00635193" w:rsidRPr="00587229" w:rsidRDefault="00635193" w:rsidP="007F38E0">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выявлять признаки, свидетельс</w:t>
            </w:r>
            <w:r>
              <w:rPr>
                <w:rFonts w:ascii="Times New Roman" w:hAnsi="Times New Roman" w:cs="Times New Roman"/>
                <w:sz w:val="26"/>
                <w:szCs w:val="26"/>
              </w:rPr>
              <w:t xml:space="preserve">твующие о протекании химической </w:t>
            </w:r>
            <w:r w:rsidRPr="00587229">
              <w:rPr>
                <w:rFonts w:ascii="Times New Roman" w:hAnsi="Times New Roman" w:cs="Times New Roman"/>
                <w:sz w:val="26"/>
                <w:szCs w:val="26"/>
              </w:rPr>
              <w:t>реакции при выполнении химического опыта;</w:t>
            </w:r>
          </w:p>
          <w:p w:rsidR="00635193" w:rsidRPr="00587229" w:rsidRDefault="00635193" w:rsidP="007F38E0">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составлять формулы бинарных соединений;</w:t>
            </w:r>
          </w:p>
          <w:p w:rsidR="00635193" w:rsidRPr="00587229" w:rsidRDefault="00635193" w:rsidP="007F38E0">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составлять уравнения химических реакций;</w:t>
            </w:r>
          </w:p>
          <w:p w:rsidR="00635193" w:rsidRPr="00587229" w:rsidRDefault="00635193" w:rsidP="007F38E0">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соблюдать правила безопасной работы при проведении опытов;</w:t>
            </w:r>
          </w:p>
          <w:p w:rsidR="00635193" w:rsidRPr="00587229" w:rsidRDefault="00635193" w:rsidP="007F38E0">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пользоваться лабораторным оборудованием и посудой;</w:t>
            </w:r>
          </w:p>
          <w:p w:rsidR="00635193" w:rsidRPr="00587229" w:rsidRDefault="00635193" w:rsidP="007F38E0">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вычислять относительную молекулярную и молярную массы веществ;</w:t>
            </w:r>
          </w:p>
          <w:p w:rsidR="00635193" w:rsidRPr="00587229" w:rsidRDefault="00635193" w:rsidP="007F38E0">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xml:space="preserve">• вычислять массовую долю </w:t>
            </w:r>
            <w:r>
              <w:rPr>
                <w:rFonts w:ascii="Times New Roman" w:hAnsi="Times New Roman" w:cs="Times New Roman"/>
                <w:sz w:val="26"/>
                <w:szCs w:val="26"/>
              </w:rPr>
              <w:t xml:space="preserve">химического элемента по формуле </w:t>
            </w:r>
            <w:r w:rsidRPr="00587229">
              <w:rPr>
                <w:rFonts w:ascii="Times New Roman" w:hAnsi="Times New Roman" w:cs="Times New Roman"/>
                <w:sz w:val="26"/>
                <w:szCs w:val="26"/>
              </w:rPr>
              <w:t>соединения;</w:t>
            </w:r>
          </w:p>
          <w:p w:rsidR="00635193" w:rsidRPr="00587229" w:rsidRDefault="00635193" w:rsidP="007F38E0">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вычислять количество, объем ил</w:t>
            </w:r>
            <w:r>
              <w:rPr>
                <w:rFonts w:ascii="Times New Roman" w:hAnsi="Times New Roman" w:cs="Times New Roman"/>
                <w:sz w:val="26"/>
                <w:szCs w:val="26"/>
              </w:rPr>
              <w:t xml:space="preserve">и массу вещества по количеству, </w:t>
            </w:r>
            <w:r w:rsidRPr="00587229">
              <w:rPr>
                <w:rFonts w:ascii="Times New Roman" w:hAnsi="Times New Roman" w:cs="Times New Roman"/>
                <w:sz w:val="26"/>
                <w:szCs w:val="26"/>
              </w:rPr>
              <w:t>объему, массе реагентов или продуктов реакции;</w:t>
            </w:r>
          </w:p>
          <w:p w:rsidR="00635193" w:rsidRPr="00587229" w:rsidRDefault="00635193" w:rsidP="007F38E0">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характеризовать физические и химич</w:t>
            </w:r>
            <w:r>
              <w:rPr>
                <w:rFonts w:ascii="Times New Roman" w:hAnsi="Times New Roman" w:cs="Times New Roman"/>
                <w:sz w:val="26"/>
                <w:szCs w:val="26"/>
              </w:rPr>
              <w:t xml:space="preserve">еские свойства простых веществ: </w:t>
            </w:r>
            <w:r w:rsidRPr="00587229">
              <w:rPr>
                <w:rFonts w:ascii="Times New Roman" w:hAnsi="Times New Roman" w:cs="Times New Roman"/>
                <w:sz w:val="26"/>
                <w:szCs w:val="26"/>
              </w:rPr>
              <w:t>кислорода и водорода;</w:t>
            </w:r>
          </w:p>
          <w:p w:rsidR="00635193" w:rsidRPr="00587229" w:rsidRDefault="00635193" w:rsidP="007F38E0">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получать, собирать кислород и водород;</w:t>
            </w:r>
          </w:p>
          <w:p w:rsidR="00635193" w:rsidRPr="00587229" w:rsidRDefault="00635193" w:rsidP="007F38E0">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xml:space="preserve">• распознавать опытным </w:t>
            </w:r>
            <w:r>
              <w:rPr>
                <w:rFonts w:ascii="Times New Roman" w:hAnsi="Times New Roman" w:cs="Times New Roman"/>
                <w:sz w:val="26"/>
                <w:szCs w:val="26"/>
              </w:rPr>
              <w:t>путем</w:t>
            </w:r>
            <w:r w:rsidRPr="00587229">
              <w:rPr>
                <w:rFonts w:ascii="Times New Roman" w:hAnsi="Times New Roman" w:cs="Times New Roman"/>
                <w:sz w:val="26"/>
                <w:szCs w:val="26"/>
              </w:rPr>
              <w:t xml:space="preserve"> газообразного вещества</w:t>
            </w:r>
            <w:r>
              <w:rPr>
                <w:rFonts w:ascii="Times New Roman" w:hAnsi="Times New Roman" w:cs="Times New Roman"/>
                <w:sz w:val="26"/>
                <w:szCs w:val="26"/>
              </w:rPr>
              <w:t xml:space="preserve">: кислород, </w:t>
            </w:r>
            <w:r w:rsidRPr="00587229">
              <w:rPr>
                <w:rFonts w:ascii="Times New Roman" w:hAnsi="Times New Roman" w:cs="Times New Roman"/>
                <w:sz w:val="26"/>
                <w:szCs w:val="26"/>
              </w:rPr>
              <w:t>водород;</w:t>
            </w:r>
          </w:p>
          <w:p w:rsidR="00635193" w:rsidRPr="00587229" w:rsidRDefault="00635193" w:rsidP="007F38E0">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раскрывать смысл закона Авогадро;</w:t>
            </w:r>
          </w:p>
          <w:p w:rsidR="00635193" w:rsidRPr="00587229" w:rsidRDefault="00635193" w:rsidP="007F38E0">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раскрывать смысл понятий «тепловой эффект реа</w:t>
            </w:r>
            <w:r>
              <w:rPr>
                <w:rFonts w:ascii="Times New Roman" w:hAnsi="Times New Roman" w:cs="Times New Roman"/>
                <w:sz w:val="26"/>
                <w:szCs w:val="26"/>
              </w:rPr>
              <w:t xml:space="preserve">кции», «молярный </w:t>
            </w:r>
            <w:r w:rsidRPr="00587229">
              <w:rPr>
                <w:rFonts w:ascii="Times New Roman" w:hAnsi="Times New Roman" w:cs="Times New Roman"/>
                <w:sz w:val="26"/>
                <w:szCs w:val="26"/>
              </w:rPr>
              <w:t>объем»;</w:t>
            </w:r>
          </w:p>
          <w:p w:rsidR="00635193" w:rsidRPr="00587229" w:rsidRDefault="00635193" w:rsidP="007F38E0">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характеризовать физические и химические свойства воды;</w:t>
            </w:r>
          </w:p>
          <w:p w:rsidR="00635193" w:rsidRPr="00587229" w:rsidRDefault="00635193" w:rsidP="007F38E0">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раскрывать смысл понятия «раствор»;</w:t>
            </w:r>
          </w:p>
          <w:p w:rsidR="00635193" w:rsidRPr="00587229" w:rsidRDefault="00635193" w:rsidP="007F38E0">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вычислять массовую долю растворенного вещества в растворе;</w:t>
            </w:r>
          </w:p>
          <w:p w:rsidR="00635193" w:rsidRPr="00587229" w:rsidRDefault="00635193" w:rsidP="007F38E0">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приготовлять растворы с определенн</w:t>
            </w:r>
            <w:r>
              <w:rPr>
                <w:rFonts w:ascii="Times New Roman" w:hAnsi="Times New Roman" w:cs="Times New Roman"/>
                <w:sz w:val="26"/>
                <w:szCs w:val="26"/>
              </w:rPr>
              <w:t xml:space="preserve">ой массовой долей растворенного </w:t>
            </w:r>
            <w:r w:rsidRPr="00587229">
              <w:rPr>
                <w:rFonts w:ascii="Times New Roman" w:hAnsi="Times New Roman" w:cs="Times New Roman"/>
                <w:sz w:val="26"/>
                <w:szCs w:val="26"/>
              </w:rPr>
              <w:t>вещества;</w:t>
            </w:r>
          </w:p>
          <w:p w:rsidR="00635193" w:rsidRPr="00587229" w:rsidRDefault="00635193" w:rsidP="007F38E0">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называть соединения изученных классов неорганических веществ;</w:t>
            </w:r>
          </w:p>
          <w:p w:rsidR="00635193" w:rsidRPr="00587229" w:rsidRDefault="00635193" w:rsidP="007F38E0">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характеризовать физические и химич</w:t>
            </w:r>
            <w:r>
              <w:rPr>
                <w:rFonts w:ascii="Times New Roman" w:hAnsi="Times New Roman" w:cs="Times New Roman"/>
                <w:sz w:val="26"/>
                <w:szCs w:val="26"/>
              </w:rPr>
              <w:t xml:space="preserve">еские свойства </w:t>
            </w:r>
            <w:r>
              <w:rPr>
                <w:rFonts w:ascii="Times New Roman" w:hAnsi="Times New Roman" w:cs="Times New Roman"/>
                <w:sz w:val="26"/>
                <w:szCs w:val="26"/>
              </w:rPr>
              <w:lastRenderedPageBreak/>
              <w:t xml:space="preserve">основных классов </w:t>
            </w:r>
            <w:r w:rsidRPr="00587229">
              <w:rPr>
                <w:rFonts w:ascii="Times New Roman" w:hAnsi="Times New Roman" w:cs="Times New Roman"/>
                <w:sz w:val="26"/>
                <w:szCs w:val="26"/>
              </w:rPr>
              <w:t>неорганических веществ: оксидов, кислот, оснований, солей;</w:t>
            </w:r>
          </w:p>
          <w:p w:rsidR="00635193" w:rsidRPr="00587229" w:rsidRDefault="00635193" w:rsidP="007F38E0">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определять принадлежность</w:t>
            </w:r>
            <w:r>
              <w:rPr>
                <w:rFonts w:ascii="Times New Roman" w:hAnsi="Times New Roman" w:cs="Times New Roman"/>
                <w:sz w:val="26"/>
                <w:szCs w:val="26"/>
              </w:rPr>
              <w:t xml:space="preserve"> веществ к определенному классу </w:t>
            </w:r>
            <w:r w:rsidRPr="00587229">
              <w:rPr>
                <w:rFonts w:ascii="Times New Roman" w:hAnsi="Times New Roman" w:cs="Times New Roman"/>
                <w:sz w:val="26"/>
                <w:szCs w:val="26"/>
              </w:rPr>
              <w:t>соединений;</w:t>
            </w:r>
          </w:p>
          <w:p w:rsidR="00635193" w:rsidRPr="00587229" w:rsidRDefault="00635193" w:rsidP="007F38E0">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составлять формулы неорганических соединений изученных классов;</w:t>
            </w:r>
          </w:p>
          <w:p w:rsidR="00635193" w:rsidRPr="00587229" w:rsidRDefault="00635193" w:rsidP="007F38E0">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проводить опыты, подтверждающи</w:t>
            </w:r>
            <w:r>
              <w:rPr>
                <w:rFonts w:ascii="Times New Roman" w:hAnsi="Times New Roman" w:cs="Times New Roman"/>
                <w:sz w:val="26"/>
                <w:szCs w:val="26"/>
              </w:rPr>
              <w:t xml:space="preserve">е химические свойства изученных </w:t>
            </w:r>
            <w:r w:rsidRPr="00587229">
              <w:rPr>
                <w:rFonts w:ascii="Times New Roman" w:hAnsi="Times New Roman" w:cs="Times New Roman"/>
                <w:sz w:val="26"/>
                <w:szCs w:val="26"/>
              </w:rPr>
              <w:t>классов неорганических веществ;</w:t>
            </w:r>
          </w:p>
          <w:p w:rsidR="00635193" w:rsidRPr="00587229" w:rsidRDefault="00635193" w:rsidP="007F38E0">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распознавать опытным путем растворов</w:t>
            </w:r>
            <w:r>
              <w:rPr>
                <w:rFonts w:ascii="Times New Roman" w:hAnsi="Times New Roman" w:cs="Times New Roman"/>
                <w:sz w:val="26"/>
                <w:szCs w:val="26"/>
              </w:rPr>
              <w:t xml:space="preserve"> кислот и щелочей по </w:t>
            </w:r>
            <w:r w:rsidRPr="00587229">
              <w:rPr>
                <w:rFonts w:ascii="Times New Roman" w:hAnsi="Times New Roman" w:cs="Times New Roman"/>
                <w:sz w:val="26"/>
                <w:szCs w:val="26"/>
              </w:rPr>
              <w:t>изменению окраски индикатора;</w:t>
            </w:r>
          </w:p>
          <w:p w:rsidR="00635193" w:rsidRPr="00587229" w:rsidRDefault="00635193" w:rsidP="007F38E0">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характеризовать взаимосвяз</w:t>
            </w:r>
            <w:r>
              <w:rPr>
                <w:rFonts w:ascii="Times New Roman" w:hAnsi="Times New Roman" w:cs="Times New Roman"/>
                <w:sz w:val="26"/>
                <w:szCs w:val="26"/>
              </w:rPr>
              <w:t xml:space="preserve">ь между классами неорганических </w:t>
            </w:r>
            <w:r w:rsidRPr="00587229">
              <w:rPr>
                <w:rFonts w:ascii="Times New Roman" w:hAnsi="Times New Roman" w:cs="Times New Roman"/>
                <w:sz w:val="26"/>
                <w:szCs w:val="26"/>
              </w:rPr>
              <w:t>соединений;</w:t>
            </w:r>
          </w:p>
          <w:p w:rsidR="00635193" w:rsidRPr="00587229" w:rsidRDefault="00635193" w:rsidP="007F38E0">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раскрывать смысл Периодического закона Д.И. Менделеева;</w:t>
            </w:r>
          </w:p>
          <w:p w:rsidR="00635193" w:rsidRPr="00587229" w:rsidRDefault="00635193" w:rsidP="007F38E0">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объяснять физический смыс</w:t>
            </w:r>
            <w:r>
              <w:rPr>
                <w:rFonts w:ascii="Times New Roman" w:hAnsi="Times New Roman" w:cs="Times New Roman"/>
                <w:sz w:val="26"/>
                <w:szCs w:val="26"/>
              </w:rPr>
              <w:t xml:space="preserve">л атомного (порядкового) номера </w:t>
            </w:r>
            <w:r w:rsidRPr="00587229">
              <w:rPr>
                <w:rFonts w:ascii="Times New Roman" w:hAnsi="Times New Roman" w:cs="Times New Roman"/>
                <w:sz w:val="26"/>
                <w:szCs w:val="26"/>
              </w:rPr>
              <w:t>химического элемента, номеров группы и периода в периодической системе</w:t>
            </w:r>
            <w:r>
              <w:rPr>
                <w:rFonts w:ascii="Times New Roman" w:hAnsi="Times New Roman" w:cs="Times New Roman"/>
                <w:sz w:val="26"/>
                <w:szCs w:val="26"/>
              </w:rPr>
              <w:t xml:space="preserve"> </w:t>
            </w:r>
            <w:r w:rsidRPr="00587229">
              <w:rPr>
                <w:rFonts w:ascii="Times New Roman" w:hAnsi="Times New Roman" w:cs="Times New Roman"/>
                <w:sz w:val="26"/>
                <w:szCs w:val="26"/>
              </w:rPr>
              <w:t>Д.И. Менделеева;</w:t>
            </w:r>
          </w:p>
          <w:p w:rsidR="00635193" w:rsidRPr="00587229" w:rsidRDefault="00635193" w:rsidP="007F38E0">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объяснять закономерности изм</w:t>
            </w:r>
            <w:r>
              <w:rPr>
                <w:rFonts w:ascii="Times New Roman" w:hAnsi="Times New Roman" w:cs="Times New Roman"/>
                <w:sz w:val="26"/>
                <w:szCs w:val="26"/>
              </w:rPr>
              <w:t xml:space="preserve">енения строения атомов, свойств </w:t>
            </w:r>
            <w:r w:rsidRPr="00587229">
              <w:rPr>
                <w:rFonts w:ascii="Times New Roman" w:hAnsi="Times New Roman" w:cs="Times New Roman"/>
                <w:sz w:val="26"/>
                <w:szCs w:val="26"/>
              </w:rPr>
              <w:t>элементов в пределах малых периодов и главных подгрупп;</w:t>
            </w:r>
          </w:p>
          <w:p w:rsidR="00635193" w:rsidRPr="00587229" w:rsidRDefault="00635193" w:rsidP="007F38E0">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характеризовать химические элеме</w:t>
            </w:r>
            <w:r>
              <w:rPr>
                <w:rFonts w:ascii="Times New Roman" w:hAnsi="Times New Roman" w:cs="Times New Roman"/>
                <w:sz w:val="26"/>
                <w:szCs w:val="26"/>
              </w:rPr>
              <w:t xml:space="preserve">нты (от водорода до кальция) на </w:t>
            </w:r>
            <w:r w:rsidRPr="00587229">
              <w:rPr>
                <w:rFonts w:ascii="Times New Roman" w:hAnsi="Times New Roman" w:cs="Times New Roman"/>
                <w:sz w:val="26"/>
                <w:szCs w:val="26"/>
              </w:rPr>
              <w:t xml:space="preserve">основе их положения в периодической системе Д.И. </w:t>
            </w:r>
            <w:r>
              <w:rPr>
                <w:rFonts w:ascii="Times New Roman" w:hAnsi="Times New Roman" w:cs="Times New Roman"/>
                <w:sz w:val="26"/>
                <w:szCs w:val="26"/>
              </w:rPr>
              <w:t xml:space="preserve">Менделеева и </w:t>
            </w:r>
            <w:r w:rsidRPr="00587229">
              <w:rPr>
                <w:rFonts w:ascii="Times New Roman" w:hAnsi="Times New Roman" w:cs="Times New Roman"/>
                <w:sz w:val="26"/>
                <w:szCs w:val="26"/>
              </w:rPr>
              <w:t>особенностей строения их атомов;</w:t>
            </w:r>
          </w:p>
          <w:p w:rsidR="00635193" w:rsidRPr="00587229" w:rsidRDefault="00635193" w:rsidP="007F38E0">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составлять схемы строения атомов первых 20 элементов</w:t>
            </w:r>
          </w:p>
          <w:p w:rsidR="00635193" w:rsidRPr="00587229" w:rsidRDefault="00635193" w:rsidP="007F38E0">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периодической системы Д.И. Менделеева;</w:t>
            </w:r>
          </w:p>
          <w:p w:rsidR="00635193" w:rsidRPr="00587229" w:rsidRDefault="00635193" w:rsidP="007F38E0">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раскрывать смы</w:t>
            </w:r>
            <w:r>
              <w:rPr>
                <w:rFonts w:ascii="Times New Roman" w:hAnsi="Times New Roman" w:cs="Times New Roman"/>
                <w:sz w:val="26"/>
                <w:szCs w:val="26"/>
              </w:rPr>
              <w:t xml:space="preserve">сл понятий: «химическая связь», </w:t>
            </w:r>
            <w:r w:rsidRPr="00587229">
              <w:rPr>
                <w:rFonts w:ascii="Times New Roman" w:hAnsi="Times New Roman" w:cs="Times New Roman"/>
                <w:sz w:val="26"/>
                <w:szCs w:val="26"/>
              </w:rPr>
              <w:t>«электроотрицательность»;</w:t>
            </w:r>
          </w:p>
          <w:p w:rsidR="00635193" w:rsidRPr="00587229" w:rsidRDefault="00635193" w:rsidP="007F38E0">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характеризовать зависимость физических с</w:t>
            </w:r>
            <w:r>
              <w:rPr>
                <w:rFonts w:ascii="Times New Roman" w:hAnsi="Times New Roman" w:cs="Times New Roman"/>
                <w:sz w:val="26"/>
                <w:szCs w:val="26"/>
              </w:rPr>
              <w:t xml:space="preserve">войств веществ от типа </w:t>
            </w:r>
            <w:r w:rsidRPr="00587229">
              <w:rPr>
                <w:rFonts w:ascii="Times New Roman" w:hAnsi="Times New Roman" w:cs="Times New Roman"/>
                <w:sz w:val="26"/>
                <w:szCs w:val="26"/>
              </w:rPr>
              <w:t>кристаллической решетки;</w:t>
            </w:r>
          </w:p>
          <w:p w:rsidR="00635193" w:rsidRPr="00587229" w:rsidRDefault="00635193" w:rsidP="007F38E0">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определять вид химической связи в неорганических соединениях;</w:t>
            </w:r>
          </w:p>
          <w:p w:rsidR="00635193" w:rsidRPr="00587229" w:rsidRDefault="00635193" w:rsidP="007F38E0">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xml:space="preserve">• изображать </w:t>
            </w:r>
            <w:r>
              <w:rPr>
                <w:rFonts w:ascii="Times New Roman" w:hAnsi="Times New Roman" w:cs="Times New Roman"/>
                <w:sz w:val="26"/>
                <w:szCs w:val="26"/>
              </w:rPr>
              <w:t xml:space="preserve">схемы строения молекул веществ, образованных разными </w:t>
            </w:r>
            <w:r w:rsidRPr="00587229">
              <w:rPr>
                <w:rFonts w:ascii="Times New Roman" w:hAnsi="Times New Roman" w:cs="Times New Roman"/>
                <w:sz w:val="26"/>
                <w:szCs w:val="26"/>
              </w:rPr>
              <w:t>видами химических связей;</w:t>
            </w:r>
          </w:p>
          <w:p w:rsidR="00635193" w:rsidRPr="00587229" w:rsidRDefault="00635193" w:rsidP="007F38E0">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lastRenderedPageBreak/>
              <w:t>• раскрывать смысл понятий «ион», «катион», «анион», «электролиты»,</w:t>
            </w:r>
            <w:r>
              <w:rPr>
                <w:rFonts w:ascii="Times New Roman" w:hAnsi="Times New Roman" w:cs="Times New Roman"/>
                <w:sz w:val="26"/>
                <w:szCs w:val="26"/>
              </w:rPr>
              <w:t xml:space="preserve"> </w:t>
            </w:r>
            <w:r w:rsidRPr="00587229">
              <w:rPr>
                <w:rFonts w:ascii="Times New Roman" w:hAnsi="Times New Roman" w:cs="Times New Roman"/>
                <w:sz w:val="26"/>
                <w:szCs w:val="26"/>
              </w:rPr>
              <w:t>«неэлектролиты», «электролитическая диссо</w:t>
            </w:r>
            <w:r>
              <w:rPr>
                <w:rFonts w:ascii="Times New Roman" w:hAnsi="Times New Roman" w:cs="Times New Roman"/>
                <w:sz w:val="26"/>
                <w:szCs w:val="26"/>
              </w:rPr>
              <w:t xml:space="preserve">циация», «окислитель», «степень </w:t>
            </w:r>
            <w:r w:rsidRPr="00587229">
              <w:rPr>
                <w:rFonts w:ascii="Times New Roman" w:hAnsi="Times New Roman" w:cs="Times New Roman"/>
                <w:sz w:val="26"/>
                <w:szCs w:val="26"/>
              </w:rPr>
              <w:t>окисления» «восстановитель», «окисление», «восстановление»;</w:t>
            </w:r>
          </w:p>
          <w:p w:rsidR="00635193" w:rsidRPr="00587229" w:rsidRDefault="00635193" w:rsidP="007F38E0">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определять степень окисления атома элемента в соединении;</w:t>
            </w:r>
          </w:p>
          <w:p w:rsidR="00635193" w:rsidRPr="00587229" w:rsidRDefault="00635193" w:rsidP="007F38E0">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раскрывать смысл теории электролитической диссоциации;</w:t>
            </w:r>
          </w:p>
          <w:p w:rsidR="00635193" w:rsidRPr="00587229" w:rsidRDefault="00635193" w:rsidP="007F38E0">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составлять уравнения электр</w:t>
            </w:r>
            <w:r>
              <w:rPr>
                <w:rFonts w:ascii="Times New Roman" w:hAnsi="Times New Roman" w:cs="Times New Roman"/>
                <w:sz w:val="26"/>
                <w:szCs w:val="26"/>
              </w:rPr>
              <w:t xml:space="preserve">олитической диссоциации кислот, </w:t>
            </w:r>
            <w:r w:rsidRPr="00587229">
              <w:rPr>
                <w:rFonts w:ascii="Times New Roman" w:hAnsi="Times New Roman" w:cs="Times New Roman"/>
                <w:sz w:val="26"/>
                <w:szCs w:val="26"/>
              </w:rPr>
              <w:t>щелочей, солей;</w:t>
            </w:r>
          </w:p>
          <w:p w:rsidR="00635193" w:rsidRPr="00587229" w:rsidRDefault="00635193" w:rsidP="007F38E0">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xml:space="preserve">• объяснять сущность процесса </w:t>
            </w:r>
            <w:r>
              <w:rPr>
                <w:rFonts w:ascii="Times New Roman" w:hAnsi="Times New Roman" w:cs="Times New Roman"/>
                <w:sz w:val="26"/>
                <w:szCs w:val="26"/>
              </w:rPr>
              <w:t xml:space="preserve">электролитической диссоциации и </w:t>
            </w:r>
            <w:r w:rsidRPr="00587229">
              <w:rPr>
                <w:rFonts w:ascii="Times New Roman" w:hAnsi="Times New Roman" w:cs="Times New Roman"/>
                <w:sz w:val="26"/>
                <w:szCs w:val="26"/>
              </w:rPr>
              <w:t>реакций ионного обмена;</w:t>
            </w:r>
          </w:p>
          <w:p w:rsidR="00635193" w:rsidRPr="00587229" w:rsidRDefault="00635193" w:rsidP="007F38E0">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составлять полные и сокращенные ионные уравнения реакции обмена;</w:t>
            </w:r>
          </w:p>
          <w:p w:rsidR="00635193" w:rsidRPr="00587229" w:rsidRDefault="00635193" w:rsidP="007F38E0">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определять возможность протекания реакций ионного обмена;</w:t>
            </w:r>
          </w:p>
          <w:p w:rsidR="00635193" w:rsidRPr="00587229" w:rsidRDefault="00635193" w:rsidP="007F38E0">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проводить реакции, подтверждающи</w:t>
            </w:r>
            <w:r>
              <w:rPr>
                <w:rFonts w:ascii="Times New Roman" w:hAnsi="Times New Roman" w:cs="Times New Roman"/>
                <w:sz w:val="26"/>
                <w:szCs w:val="26"/>
              </w:rPr>
              <w:t xml:space="preserve">е качественный состав различных </w:t>
            </w:r>
            <w:r w:rsidRPr="00587229">
              <w:rPr>
                <w:rFonts w:ascii="Times New Roman" w:hAnsi="Times New Roman" w:cs="Times New Roman"/>
                <w:sz w:val="26"/>
                <w:szCs w:val="26"/>
              </w:rPr>
              <w:t>веществ;</w:t>
            </w:r>
          </w:p>
          <w:p w:rsidR="00635193" w:rsidRPr="00587229" w:rsidRDefault="00635193" w:rsidP="007F38E0">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определять окислитель и восстановитель;</w:t>
            </w:r>
          </w:p>
          <w:p w:rsidR="00635193" w:rsidRPr="00587229" w:rsidRDefault="00635193" w:rsidP="007F38E0">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составлять уравнения окислительно-восстановительных реакций;</w:t>
            </w:r>
          </w:p>
          <w:p w:rsidR="00635193" w:rsidRPr="00587229" w:rsidRDefault="00635193" w:rsidP="007F38E0">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называть факторы, влияющие на скорость химической реакции;</w:t>
            </w:r>
          </w:p>
          <w:p w:rsidR="00635193" w:rsidRPr="00587229" w:rsidRDefault="00635193" w:rsidP="007F38E0">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классифицировать химические реакции по различным признакам;</w:t>
            </w:r>
          </w:p>
          <w:p w:rsidR="00635193" w:rsidRPr="00587229" w:rsidRDefault="00635193" w:rsidP="007F38E0">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характеризовать взаимосвязь между составом, строением и</w:t>
            </w:r>
          </w:p>
          <w:p w:rsidR="00635193" w:rsidRPr="00587229" w:rsidRDefault="00635193" w:rsidP="007F38E0">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свойствами неметаллов;</w:t>
            </w:r>
          </w:p>
          <w:p w:rsidR="00635193" w:rsidRPr="00587229" w:rsidRDefault="00635193" w:rsidP="007F38E0">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проводить опыты по получению, собиранию и изучению химических</w:t>
            </w:r>
          </w:p>
          <w:p w:rsidR="00635193" w:rsidRPr="00587229" w:rsidRDefault="00635193" w:rsidP="007F38E0">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свойств газообразных веществ: углекислого газа, аммиака;</w:t>
            </w:r>
          </w:p>
          <w:p w:rsidR="00635193" w:rsidRPr="00587229" w:rsidRDefault="00635193" w:rsidP="007F38E0">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распознавать опытным путем газообразного вещества</w:t>
            </w:r>
            <w:r>
              <w:rPr>
                <w:rFonts w:ascii="Times New Roman" w:hAnsi="Times New Roman" w:cs="Times New Roman"/>
                <w:sz w:val="26"/>
                <w:szCs w:val="26"/>
              </w:rPr>
              <w:t xml:space="preserve">: углекислый газ </w:t>
            </w:r>
            <w:r w:rsidRPr="00587229">
              <w:rPr>
                <w:rFonts w:ascii="Times New Roman" w:hAnsi="Times New Roman" w:cs="Times New Roman"/>
                <w:sz w:val="26"/>
                <w:szCs w:val="26"/>
              </w:rPr>
              <w:t>и аммиак;</w:t>
            </w:r>
          </w:p>
          <w:p w:rsidR="00635193" w:rsidRPr="00587229" w:rsidRDefault="00635193" w:rsidP="007F38E0">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lastRenderedPageBreak/>
              <w:t>• характеризовать взаимосвязь между составом, строением и</w:t>
            </w:r>
          </w:p>
          <w:p w:rsidR="00635193" w:rsidRPr="00587229" w:rsidRDefault="00635193" w:rsidP="007F38E0">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свойствами металлов;</w:t>
            </w:r>
          </w:p>
          <w:p w:rsidR="00635193" w:rsidRPr="00587229" w:rsidRDefault="00635193" w:rsidP="007F38E0">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называть органические вещества по их формуле: метан, этан, этилен,</w:t>
            </w:r>
            <w:r>
              <w:rPr>
                <w:rFonts w:ascii="Times New Roman" w:hAnsi="Times New Roman" w:cs="Times New Roman"/>
                <w:sz w:val="26"/>
                <w:szCs w:val="26"/>
              </w:rPr>
              <w:t xml:space="preserve"> </w:t>
            </w:r>
            <w:r w:rsidRPr="00587229">
              <w:rPr>
                <w:rFonts w:ascii="Times New Roman" w:hAnsi="Times New Roman" w:cs="Times New Roman"/>
                <w:sz w:val="26"/>
                <w:szCs w:val="26"/>
              </w:rPr>
              <w:t xml:space="preserve">метанол, этанол, глицерин, уксусная </w:t>
            </w:r>
            <w:r>
              <w:rPr>
                <w:rFonts w:ascii="Times New Roman" w:hAnsi="Times New Roman" w:cs="Times New Roman"/>
                <w:sz w:val="26"/>
                <w:szCs w:val="26"/>
              </w:rPr>
              <w:t xml:space="preserve">кислота, аминоуксусная кислота, </w:t>
            </w:r>
            <w:r w:rsidRPr="00587229">
              <w:rPr>
                <w:rFonts w:ascii="Times New Roman" w:hAnsi="Times New Roman" w:cs="Times New Roman"/>
                <w:sz w:val="26"/>
                <w:szCs w:val="26"/>
              </w:rPr>
              <w:t>стеариновая кислота, олеиновая кислота, глюкоза;</w:t>
            </w:r>
          </w:p>
          <w:p w:rsidR="00635193" w:rsidRPr="00587229" w:rsidRDefault="00635193" w:rsidP="007F38E0">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xml:space="preserve">• оценивать влияние химического </w:t>
            </w:r>
            <w:r>
              <w:rPr>
                <w:rFonts w:ascii="Times New Roman" w:hAnsi="Times New Roman" w:cs="Times New Roman"/>
                <w:sz w:val="26"/>
                <w:szCs w:val="26"/>
              </w:rPr>
              <w:t xml:space="preserve">загрязнения окружающей среды на </w:t>
            </w:r>
            <w:r w:rsidRPr="00587229">
              <w:rPr>
                <w:rFonts w:ascii="Times New Roman" w:hAnsi="Times New Roman" w:cs="Times New Roman"/>
                <w:sz w:val="26"/>
                <w:szCs w:val="26"/>
              </w:rPr>
              <w:t>организм человека;</w:t>
            </w:r>
          </w:p>
          <w:p w:rsidR="00635193" w:rsidRPr="00587229" w:rsidRDefault="00635193" w:rsidP="007F38E0">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грамотно обращаться с веществами в повседневной жизни</w:t>
            </w:r>
          </w:p>
          <w:p w:rsidR="00635193" w:rsidRPr="00587229" w:rsidRDefault="00635193" w:rsidP="007F38E0">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 определять возможность протекания реакций некоторых</w:t>
            </w:r>
          </w:p>
          <w:p w:rsidR="00635193" w:rsidRPr="00025C8C" w:rsidRDefault="00635193" w:rsidP="007F38E0">
            <w:pPr>
              <w:autoSpaceDE w:val="0"/>
              <w:autoSpaceDN w:val="0"/>
              <w:adjustRightInd w:val="0"/>
              <w:jc w:val="both"/>
              <w:rPr>
                <w:rFonts w:ascii="Times New Roman" w:hAnsi="Times New Roman" w:cs="Times New Roman"/>
                <w:sz w:val="26"/>
                <w:szCs w:val="26"/>
              </w:rPr>
            </w:pPr>
            <w:r w:rsidRPr="00587229">
              <w:rPr>
                <w:rFonts w:ascii="Times New Roman" w:hAnsi="Times New Roman" w:cs="Times New Roman"/>
                <w:sz w:val="26"/>
                <w:szCs w:val="26"/>
              </w:rPr>
              <w:t>представителей органических веществ с ки</w:t>
            </w:r>
            <w:r>
              <w:rPr>
                <w:rFonts w:ascii="Times New Roman" w:hAnsi="Times New Roman" w:cs="Times New Roman"/>
                <w:sz w:val="26"/>
                <w:szCs w:val="26"/>
              </w:rPr>
              <w:t xml:space="preserve">слородом, водородом, металлами, </w:t>
            </w:r>
            <w:r w:rsidRPr="00587229">
              <w:rPr>
                <w:rFonts w:ascii="Times New Roman" w:hAnsi="Times New Roman" w:cs="Times New Roman"/>
                <w:sz w:val="26"/>
                <w:szCs w:val="26"/>
              </w:rPr>
              <w:t>основаниями, галогенами.</w:t>
            </w:r>
          </w:p>
        </w:tc>
        <w:tc>
          <w:tcPr>
            <w:tcW w:w="6521" w:type="dxa"/>
            <w:gridSpan w:val="2"/>
          </w:tcPr>
          <w:p w:rsidR="00635193" w:rsidRPr="00587229" w:rsidRDefault="00635193" w:rsidP="007F38E0">
            <w:pPr>
              <w:autoSpaceDE w:val="0"/>
              <w:autoSpaceDN w:val="0"/>
              <w:adjustRightInd w:val="0"/>
              <w:jc w:val="both"/>
              <w:rPr>
                <w:rFonts w:ascii="Times New Roman" w:eastAsia="TimesNewRomanPS-ItalicMT" w:hAnsi="Times New Roman" w:cs="Times New Roman"/>
                <w:i/>
                <w:iCs/>
                <w:sz w:val="26"/>
                <w:szCs w:val="26"/>
              </w:rPr>
            </w:pPr>
            <w:r w:rsidRPr="00587229">
              <w:rPr>
                <w:rFonts w:ascii="Times New Roman" w:hAnsi="Times New Roman" w:cs="Times New Roman"/>
                <w:sz w:val="26"/>
                <w:szCs w:val="26"/>
              </w:rPr>
              <w:lastRenderedPageBreak/>
              <w:t xml:space="preserve">• </w:t>
            </w:r>
            <w:r w:rsidRPr="00587229">
              <w:rPr>
                <w:rFonts w:ascii="Times New Roman" w:eastAsia="TimesNewRomanPS-ItalicMT" w:hAnsi="Times New Roman" w:cs="Times New Roman"/>
                <w:i/>
                <w:iCs/>
                <w:sz w:val="26"/>
                <w:szCs w:val="26"/>
              </w:rPr>
              <w:t>выдвигать и проверять экспери</w:t>
            </w:r>
            <w:r>
              <w:rPr>
                <w:rFonts w:ascii="Times New Roman" w:eastAsia="TimesNewRomanPS-ItalicMT" w:hAnsi="Times New Roman" w:cs="Times New Roman"/>
                <w:i/>
                <w:iCs/>
                <w:sz w:val="26"/>
                <w:szCs w:val="26"/>
              </w:rPr>
              <w:t xml:space="preserve">ментально гипотезы о химических </w:t>
            </w:r>
            <w:r w:rsidRPr="00587229">
              <w:rPr>
                <w:rFonts w:ascii="Times New Roman" w:eastAsia="TimesNewRomanPS-ItalicMT" w:hAnsi="Times New Roman" w:cs="Times New Roman"/>
                <w:i/>
                <w:iCs/>
                <w:sz w:val="26"/>
                <w:szCs w:val="26"/>
              </w:rPr>
              <w:t>с</w:t>
            </w:r>
            <w:r>
              <w:rPr>
                <w:rFonts w:ascii="Times New Roman" w:eastAsia="TimesNewRomanPS-ItalicMT" w:hAnsi="Times New Roman" w:cs="Times New Roman"/>
                <w:i/>
                <w:iCs/>
                <w:sz w:val="26"/>
                <w:szCs w:val="26"/>
              </w:rPr>
              <w:t xml:space="preserve">войствах веществ на основе их состава и строения, их способности </w:t>
            </w:r>
            <w:r w:rsidRPr="00587229">
              <w:rPr>
                <w:rFonts w:ascii="Times New Roman" w:eastAsia="TimesNewRomanPS-ItalicMT" w:hAnsi="Times New Roman" w:cs="Times New Roman"/>
                <w:i/>
                <w:iCs/>
                <w:sz w:val="26"/>
                <w:szCs w:val="26"/>
              </w:rPr>
              <w:t xml:space="preserve">вступать в химические реакции, о </w:t>
            </w:r>
            <w:r>
              <w:rPr>
                <w:rFonts w:ascii="Times New Roman" w:eastAsia="TimesNewRomanPS-ItalicMT" w:hAnsi="Times New Roman" w:cs="Times New Roman"/>
                <w:i/>
                <w:iCs/>
                <w:sz w:val="26"/>
                <w:szCs w:val="26"/>
              </w:rPr>
              <w:t xml:space="preserve">характере и продуктах различных </w:t>
            </w:r>
            <w:r w:rsidRPr="00587229">
              <w:rPr>
                <w:rFonts w:ascii="Times New Roman" w:eastAsia="TimesNewRomanPS-ItalicMT" w:hAnsi="Times New Roman" w:cs="Times New Roman"/>
                <w:i/>
                <w:iCs/>
                <w:sz w:val="26"/>
                <w:szCs w:val="26"/>
              </w:rPr>
              <w:t>химических реакций;</w:t>
            </w:r>
          </w:p>
          <w:p w:rsidR="00635193" w:rsidRPr="00587229" w:rsidRDefault="00635193" w:rsidP="007F38E0">
            <w:pPr>
              <w:autoSpaceDE w:val="0"/>
              <w:autoSpaceDN w:val="0"/>
              <w:adjustRightInd w:val="0"/>
              <w:jc w:val="both"/>
              <w:rPr>
                <w:rFonts w:ascii="Times New Roman" w:eastAsia="TimesNewRomanPS-ItalicMT" w:hAnsi="Times New Roman" w:cs="Times New Roman"/>
                <w:i/>
                <w:iCs/>
                <w:sz w:val="26"/>
                <w:szCs w:val="26"/>
              </w:rPr>
            </w:pPr>
            <w:r w:rsidRPr="00587229">
              <w:rPr>
                <w:rFonts w:ascii="Times New Roman" w:hAnsi="Times New Roman" w:cs="Times New Roman"/>
                <w:sz w:val="26"/>
                <w:szCs w:val="26"/>
              </w:rPr>
              <w:t xml:space="preserve">• </w:t>
            </w:r>
            <w:r w:rsidRPr="00587229">
              <w:rPr>
                <w:rFonts w:ascii="Times New Roman" w:eastAsia="TimesNewRomanPS-ItalicMT" w:hAnsi="Times New Roman" w:cs="Times New Roman"/>
                <w:i/>
                <w:iCs/>
                <w:sz w:val="26"/>
                <w:szCs w:val="26"/>
              </w:rPr>
              <w:t xml:space="preserve">характеризовать вещества по составу, строению </w:t>
            </w:r>
            <w:r>
              <w:rPr>
                <w:rFonts w:ascii="Times New Roman" w:eastAsia="TimesNewRomanPS-ItalicMT" w:hAnsi="Times New Roman" w:cs="Times New Roman"/>
                <w:i/>
                <w:iCs/>
                <w:sz w:val="26"/>
                <w:szCs w:val="26"/>
              </w:rPr>
              <w:t xml:space="preserve">и свойствам, </w:t>
            </w:r>
            <w:r w:rsidRPr="00587229">
              <w:rPr>
                <w:rFonts w:ascii="Times New Roman" w:eastAsia="TimesNewRomanPS-ItalicMT" w:hAnsi="Times New Roman" w:cs="Times New Roman"/>
                <w:i/>
                <w:iCs/>
                <w:sz w:val="26"/>
                <w:szCs w:val="26"/>
              </w:rPr>
              <w:t>устанавливать причинно-с</w:t>
            </w:r>
            <w:r>
              <w:rPr>
                <w:rFonts w:ascii="Times New Roman" w:eastAsia="TimesNewRomanPS-ItalicMT" w:hAnsi="Times New Roman" w:cs="Times New Roman"/>
                <w:i/>
                <w:iCs/>
                <w:sz w:val="26"/>
                <w:szCs w:val="26"/>
              </w:rPr>
              <w:t xml:space="preserve">ледственные связи между данными </w:t>
            </w:r>
            <w:r w:rsidRPr="00587229">
              <w:rPr>
                <w:rFonts w:ascii="Times New Roman" w:eastAsia="TimesNewRomanPS-ItalicMT" w:hAnsi="Times New Roman" w:cs="Times New Roman"/>
                <w:i/>
                <w:iCs/>
                <w:sz w:val="26"/>
                <w:szCs w:val="26"/>
              </w:rPr>
              <w:t>характеристиками вещества;</w:t>
            </w:r>
          </w:p>
          <w:p w:rsidR="00635193" w:rsidRPr="00587229" w:rsidRDefault="00635193" w:rsidP="007F38E0">
            <w:pPr>
              <w:autoSpaceDE w:val="0"/>
              <w:autoSpaceDN w:val="0"/>
              <w:adjustRightInd w:val="0"/>
              <w:jc w:val="both"/>
              <w:rPr>
                <w:rFonts w:ascii="Times New Roman" w:eastAsia="TimesNewRomanPS-ItalicMT" w:hAnsi="Times New Roman" w:cs="Times New Roman"/>
                <w:i/>
                <w:iCs/>
                <w:sz w:val="26"/>
                <w:szCs w:val="26"/>
              </w:rPr>
            </w:pPr>
            <w:r w:rsidRPr="00587229">
              <w:rPr>
                <w:rFonts w:ascii="Times New Roman" w:hAnsi="Times New Roman" w:cs="Times New Roman"/>
                <w:sz w:val="26"/>
                <w:szCs w:val="26"/>
              </w:rPr>
              <w:t xml:space="preserve">• </w:t>
            </w:r>
            <w:r>
              <w:rPr>
                <w:rFonts w:ascii="Times New Roman" w:eastAsia="TimesNewRomanPS-ItalicMT" w:hAnsi="Times New Roman" w:cs="Times New Roman"/>
                <w:i/>
                <w:iCs/>
                <w:sz w:val="26"/>
                <w:szCs w:val="26"/>
              </w:rPr>
              <w:t xml:space="preserve">составлять </w:t>
            </w:r>
            <w:r w:rsidRPr="00587229">
              <w:rPr>
                <w:rFonts w:ascii="Times New Roman" w:eastAsia="TimesNewRomanPS-ItalicMT" w:hAnsi="Times New Roman" w:cs="Times New Roman"/>
                <w:i/>
                <w:iCs/>
                <w:sz w:val="26"/>
                <w:szCs w:val="26"/>
              </w:rPr>
              <w:t>молекулярные</w:t>
            </w:r>
            <w:r>
              <w:rPr>
                <w:rFonts w:ascii="Times New Roman" w:eastAsia="TimesNewRomanPS-ItalicMT" w:hAnsi="Times New Roman" w:cs="Times New Roman"/>
                <w:i/>
                <w:iCs/>
                <w:sz w:val="26"/>
                <w:szCs w:val="26"/>
              </w:rPr>
              <w:t xml:space="preserve"> и полные ионные уравнения по </w:t>
            </w:r>
            <w:r w:rsidRPr="00587229">
              <w:rPr>
                <w:rFonts w:ascii="Times New Roman" w:eastAsia="TimesNewRomanPS-ItalicMT" w:hAnsi="Times New Roman" w:cs="Times New Roman"/>
                <w:i/>
                <w:iCs/>
                <w:sz w:val="26"/>
                <w:szCs w:val="26"/>
              </w:rPr>
              <w:t>сокращенным ионным уравнениям;</w:t>
            </w:r>
          </w:p>
          <w:p w:rsidR="00635193" w:rsidRPr="00587229" w:rsidRDefault="00635193" w:rsidP="007F38E0">
            <w:pPr>
              <w:autoSpaceDE w:val="0"/>
              <w:autoSpaceDN w:val="0"/>
              <w:adjustRightInd w:val="0"/>
              <w:jc w:val="both"/>
              <w:rPr>
                <w:rFonts w:ascii="Times New Roman" w:eastAsia="TimesNewRomanPS-ItalicMT" w:hAnsi="Times New Roman" w:cs="Times New Roman"/>
                <w:i/>
                <w:iCs/>
                <w:sz w:val="26"/>
                <w:szCs w:val="26"/>
              </w:rPr>
            </w:pPr>
            <w:r w:rsidRPr="00587229">
              <w:rPr>
                <w:rFonts w:ascii="Times New Roman" w:hAnsi="Times New Roman" w:cs="Times New Roman"/>
                <w:sz w:val="26"/>
                <w:szCs w:val="26"/>
              </w:rPr>
              <w:t xml:space="preserve">• </w:t>
            </w:r>
            <w:r w:rsidRPr="00587229">
              <w:rPr>
                <w:rFonts w:ascii="Times New Roman" w:eastAsia="TimesNewRomanPS-ItalicMT" w:hAnsi="Times New Roman" w:cs="Times New Roman"/>
                <w:i/>
                <w:iCs/>
                <w:sz w:val="26"/>
                <w:szCs w:val="26"/>
              </w:rPr>
              <w:t>прогнозировать</w:t>
            </w:r>
            <w:r>
              <w:rPr>
                <w:rFonts w:ascii="Times New Roman" w:eastAsia="TimesNewRomanPS-ItalicMT" w:hAnsi="Times New Roman" w:cs="Times New Roman"/>
                <w:i/>
                <w:iCs/>
                <w:sz w:val="26"/>
                <w:szCs w:val="26"/>
              </w:rPr>
              <w:t xml:space="preserve"> </w:t>
            </w:r>
            <w:r w:rsidRPr="00587229">
              <w:rPr>
                <w:rFonts w:ascii="Times New Roman" w:eastAsia="TimesNewRomanPS-ItalicMT" w:hAnsi="Times New Roman" w:cs="Times New Roman"/>
                <w:i/>
                <w:iCs/>
                <w:sz w:val="26"/>
                <w:szCs w:val="26"/>
              </w:rPr>
              <w:t>способность вещес</w:t>
            </w:r>
            <w:r>
              <w:rPr>
                <w:rFonts w:ascii="Times New Roman" w:eastAsia="TimesNewRomanPS-ItalicMT" w:hAnsi="Times New Roman" w:cs="Times New Roman"/>
                <w:i/>
                <w:iCs/>
                <w:sz w:val="26"/>
                <w:szCs w:val="26"/>
              </w:rPr>
              <w:t xml:space="preserve">тва проявлять окислительные или </w:t>
            </w:r>
            <w:r w:rsidRPr="00587229">
              <w:rPr>
                <w:rFonts w:ascii="Times New Roman" w:eastAsia="TimesNewRomanPS-ItalicMT" w:hAnsi="Times New Roman" w:cs="Times New Roman"/>
                <w:i/>
                <w:iCs/>
                <w:sz w:val="26"/>
                <w:szCs w:val="26"/>
              </w:rPr>
              <w:t>восстановительные свойства с учето</w:t>
            </w:r>
            <w:r>
              <w:rPr>
                <w:rFonts w:ascii="Times New Roman" w:eastAsia="TimesNewRomanPS-ItalicMT" w:hAnsi="Times New Roman" w:cs="Times New Roman"/>
                <w:i/>
                <w:iCs/>
                <w:sz w:val="26"/>
                <w:szCs w:val="26"/>
              </w:rPr>
              <w:t xml:space="preserve">м степеней окисления элементов, </w:t>
            </w:r>
            <w:r w:rsidRPr="00587229">
              <w:rPr>
                <w:rFonts w:ascii="Times New Roman" w:eastAsia="TimesNewRomanPS-ItalicMT" w:hAnsi="Times New Roman" w:cs="Times New Roman"/>
                <w:i/>
                <w:iCs/>
                <w:sz w:val="26"/>
                <w:szCs w:val="26"/>
              </w:rPr>
              <w:t>входящих в его состав;</w:t>
            </w:r>
          </w:p>
          <w:p w:rsidR="00635193" w:rsidRPr="00587229" w:rsidRDefault="00635193" w:rsidP="007F38E0">
            <w:pPr>
              <w:autoSpaceDE w:val="0"/>
              <w:autoSpaceDN w:val="0"/>
              <w:adjustRightInd w:val="0"/>
              <w:jc w:val="both"/>
              <w:rPr>
                <w:rFonts w:ascii="Times New Roman" w:eastAsia="TimesNewRomanPS-ItalicMT" w:hAnsi="Times New Roman" w:cs="Times New Roman"/>
                <w:i/>
                <w:iCs/>
                <w:sz w:val="26"/>
                <w:szCs w:val="26"/>
              </w:rPr>
            </w:pPr>
            <w:r w:rsidRPr="00587229">
              <w:rPr>
                <w:rFonts w:ascii="Times New Roman" w:hAnsi="Times New Roman" w:cs="Times New Roman"/>
                <w:sz w:val="26"/>
                <w:szCs w:val="26"/>
              </w:rPr>
              <w:t xml:space="preserve">• </w:t>
            </w:r>
            <w:r w:rsidRPr="00587229">
              <w:rPr>
                <w:rFonts w:ascii="Times New Roman" w:eastAsia="TimesNewRomanPS-ItalicMT" w:hAnsi="Times New Roman" w:cs="Times New Roman"/>
                <w:i/>
                <w:iCs/>
                <w:sz w:val="26"/>
                <w:szCs w:val="26"/>
              </w:rPr>
              <w:t>составлять ура</w:t>
            </w:r>
            <w:r>
              <w:rPr>
                <w:rFonts w:ascii="Times New Roman" w:eastAsia="TimesNewRomanPS-ItalicMT" w:hAnsi="Times New Roman" w:cs="Times New Roman"/>
                <w:i/>
                <w:iCs/>
                <w:sz w:val="26"/>
                <w:szCs w:val="26"/>
              </w:rPr>
              <w:t xml:space="preserve">внения реакций, соответствующих </w:t>
            </w:r>
            <w:r w:rsidRPr="00587229">
              <w:rPr>
                <w:rFonts w:ascii="Times New Roman" w:eastAsia="TimesNewRomanPS-ItalicMT" w:hAnsi="Times New Roman" w:cs="Times New Roman"/>
                <w:i/>
                <w:iCs/>
                <w:sz w:val="26"/>
                <w:szCs w:val="26"/>
              </w:rPr>
              <w:lastRenderedPageBreak/>
              <w:t>последовательности превращений н</w:t>
            </w:r>
            <w:r>
              <w:rPr>
                <w:rFonts w:ascii="Times New Roman" w:eastAsia="TimesNewRomanPS-ItalicMT" w:hAnsi="Times New Roman" w:cs="Times New Roman"/>
                <w:i/>
                <w:iCs/>
                <w:sz w:val="26"/>
                <w:szCs w:val="26"/>
              </w:rPr>
              <w:t xml:space="preserve">еорганических веществ различных </w:t>
            </w:r>
            <w:r w:rsidRPr="00587229">
              <w:rPr>
                <w:rFonts w:ascii="Times New Roman" w:eastAsia="TimesNewRomanPS-ItalicMT" w:hAnsi="Times New Roman" w:cs="Times New Roman"/>
                <w:i/>
                <w:iCs/>
                <w:sz w:val="26"/>
                <w:szCs w:val="26"/>
              </w:rPr>
              <w:t>классов;</w:t>
            </w:r>
          </w:p>
          <w:p w:rsidR="00635193" w:rsidRPr="00587229" w:rsidRDefault="00635193" w:rsidP="007F38E0">
            <w:pPr>
              <w:autoSpaceDE w:val="0"/>
              <w:autoSpaceDN w:val="0"/>
              <w:adjustRightInd w:val="0"/>
              <w:jc w:val="both"/>
              <w:rPr>
                <w:rFonts w:ascii="Times New Roman" w:eastAsia="TimesNewRomanPS-ItalicMT" w:hAnsi="Times New Roman" w:cs="Times New Roman"/>
                <w:i/>
                <w:iCs/>
                <w:sz w:val="26"/>
                <w:szCs w:val="26"/>
              </w:rPr>
            </w:pPr>
            <w:r w:rsidRPr="00587229">
              <w:rPr>
                <w:rFonts w:ascii="Times New Roman" w:hAnsi="Times New Roman" w:cs="Times New Roman"/>
                <w:sz w:val="26"/>
                <w:szCs w:val="26"/>
              </w:rPr>
              <w:t xml:space="preserve">• </w:t>
            </w:r>
            <w:r w:rsidRPr="00587229">
              <w:rPr>
                <w:rFonts w:ascii="Times New Roman" w:eastAsia="TimesNewRomanPS-ItalicMT" w:hAnsi="Times New Roman" w:cs="Times New Roman"/>
                <w:i/>
                <w:iCs/>
                <w:sz w:val="26"/>
                <w:szCs w:val="26"/>
              </w:rPr>
              <w:t>выдвигать</w:t>
            </w:r>
            <w:r>
              <w:rPr>
                <w:rFonts w:ascii="Times New Roman" w:eastAsia="TimesNewRomanPS-ItalicMT" w:hAnsi="Times New Roman" w:cs="Times New Roman"/>
                <w:i/>
                <w:iCs/>
                <w:sz w:val="26"/>
                <w:szCs w:val="26"/>
              </w:rPr>
              <w:t xml:space="preserve"> </w:t>
            </w:r>
            <w:r w:rsidRPr="00587229">
              <w:rPr>
                <w:rFonts w:ascii="Times New Roman" w:eastAsia="TimesNewRomanPS-ItalicMT" w:hAnsi="Times New Roman" w:cs="Times New Roman"/>
                <w:i/>
                <w:iCs/>
                <w:sz w:val="26"/>
                <w:szCs w:val="26"/>
              </w:rPr>
              <w:t>и провер</w:t>
            </w:r>
            <w:r>
              <w:rPr>
                <w:rFonts w:ascii="Times New Roman" w:eastAsia="TimesNewRomanPS-ItalicMT" w:hAnsi="Times New Roman" w:cs="Times New Roman"/>
                <w:i/>
                <w:iCs/>
                <w:sz w:val="26"/>
                <w:szCs w:val="26"/>
              </w:rPr>
              <w:t xml:space="preserve">ять экспериментально гипотезы о результатах </w:t>
            </w:r>
            <w:r w:rsidRPr="00587229">
              <w:rPr>
                <w:rFonts w:ascii="Times New Roman" w:eastAsia="TimesNewRomanPS-ItalicMT" w:hAnsi="Times New Roman" w:cs="Times New Roman"/>
                <w:i/>
                <w:iCs/>
                <w:sz w:val="26"/>
                <w:szCs w:val="26"/>
              </w:rPr>
              <w:t>воздействия различных факторов н</w:t>
            </w:r>
            <w:r>
              <w:rPr>
                <w:rFonts w:ascii="Times New Roman" w:eastAsia="TimesNewRomanPS-ItalicMT" w:hAnsi="Times New Roman" w:cs="Times New Roman"/>
                <w:i/>
                <w:iCs/>
                <w:sz w:val="26"/>
                <w:szCs w:val="26"/>
              </w:rPr>
              <w:t xml:space="preserve">а изменение скорости химической </w:t>
            </w:r>
            <w:r w:rsidRPr="00587229">
              <w:rPr>
                <w:rFonts w:ascii="Times New Roman" w:eastAsia="TimesNewRomanPS-ItalicMT" w:hAnsi="Times New Roman" w:cs="Times New Roman"/>
                <w:i/>
                <w:iCs/>
                <w:sz w:val="26"/>
                <w:szCs w:val="26"/>
              </w:rPr>
              <w:t>реакции;</w:t>
            </w:r>
          </w:p>
          <w:p w:rsidR="00635193" w:rsidRPr="00587229" w:rsidRDefault="00635193" w:rsidP="007F38E0">
            <w:pPr>
              <w:autoSpaceDE w:val="0"/>
              <w:autoSpaceDN w:val="0"/>
              <w:adjustRightInd w:val="0"/>
              <w:jc w:val="both"/>
              <w:rPr>
                <w:rFonts w:ascii="Times New Roman" w:eastAsia="TimesNewRomanPS-ItalicMT" w:hAnsi="Times New Roman" w:cs="Times New Roman"/>
                <w:i/>
                <w:iCs/>
                <w:sz w:val="26"/>
                <w:szCs w:val="26"/>
              </w:rPr>
            </w:pPr>
            <w:r w:rsidRPr="00587229">
              <w:rPr>
                <w:rFonts w:ascii="Times New Roman" w:hAnsi="Times New Roman" w:cs="Times New Roman"/>
                <w:sz w:val="26"/>
                <w:szCs w:val="26"/>
              </w:rPr>
              <w:t xml:space="preserve">• </w:t>
            </w:r>
            <w:r w:rsidRPr="00587229">
              <w:rPr>
                <w:rFonts w:ascii="Times New Roman" w:eastAsia="TimesNewRomanPS-ItalicMT" w:hAnsi="Times New Roman" w:cs="Times New Roman"/>
                <w:i/>
                <w:iCs/>
                <w:sz w:val="26"/>
                <w:szCs w:val="26"/>
              </w:rPr>
              <w:t>использовать</w:t>
            </w:r>
            <w:r>
              <w:rPr>
                <w:rFonts w:ascii="Times New Roman" w:eastAsia="TimesNewRomanPS-ItalicMT" w:hAnsi="Times New Roman" w:cs="Times New Roman"/>
                <w:i/>
                <w:iCs/>
                <w:sz w:val="26"/>
                <w:szCs w:val="26"/>
              </w:rPr>
              <w:t xml:space="preserve"> </w:t>
            </w:r>
            <w:r w:rsidRPr="00587229">
              <w:rPr>
                <w:rFonts w:ascii="Times New Roman" w:eastAsia="TimesNewRomanPS-ItalicMT" w:hAnsi="Times New Roman" w:cs="Times New Roman"/>
                <w:i/>
                <w:iCs/>
                <w:sz w:val="26"/>
                <w:szCs w:val="26"/>
              </w:rPr>
              <w:t xml:space="preserve">приобретенные знания для экологически </w:t>
            </w:r>
            <w:r>
              <w:rPr>
                <w:rFonts w:ascii="Times New Roman" w:eastAsia="TimesNewRomanPS-ItalicMT" w:hAnsi="Times New Roman" w:cs="Times New Roman"/>
                <w:i/>
                <w:iCs/>
                <w:sz w:val="26"/>
                <w:szCs w:val="26"/>
              </w:rPr>
              <w:t xml:space="preserve">грамотного </w:t>
            </w:r>
            <w:r w:rsidRPr="00587229">
              <w:rPr>
                <w:rFonts w:ascii="Times New Roman" w:eastAsia="TimesNewRomanPS-ItalicMT" w:hAnsi="Times New Roman" w:cs="Times New Roman"/>
                <w:i/>
                <w:iCs/>
                <w:sz w:val="26"/>
                <w:szCs w:val="26"/>
              </w:rPr>
              <w:t>поведения в окружающей среде;</w:t>
            </w:r>
          </w:p>
          <w:p w:rsidR="00635193" w:rsidRPr="00587229" w:rsidRDefault="00635193" w:rsidP="007F38E0">
            <w:pPr>
              <w:autoSpaceDE w:val="0"/>
              <w:autoSpaceDN w:val="0"/>
              <w:adjustRightInd w:val="0"/>
              <w:jc w:val="both"/>
              <w:rPr>
                <w:rFonts w:ascii="Times New Roman" w:eastAsia="TimesNewRomanPS-ItalicMT" w:hAnsi="Times New Roman" w:cs="Times New Roman"/>
                <w:i/>
                <w:iCs/>
                <w:sz w:val="26"/>
                <w:szCs w:val="26"/>
              </w:rPr>
            </w:pPr>
            <w:r w:rsidRPr="00587229">
              <w:rPr>
                <w:rFonts w:ascii="Times New Roman" w:hAnsi="Times New Roman" w:cs="Times New Roman"/>
                <w:sz w:val="26"/>
                <w:szCs w:val="26"/>
              </w:rPr>
              <w:t xml:space="preserve">• </w:t>
            </w:r>
            <w:r w:rsidRPr="00587229">
              <w:rPr>
                <w:rFonts w:ascii="Times New Roman" w:eastAsia="TimesNewRomanPS-ItalicMT" w:hAnsi="Times New Roman" w:cs="Times New Roman"/>
                <w:i/>
                <w:iCs/>
                <w:sz w:val="26"/>
                <w:szCs w:val="26"/>
              </w:rPr>
              <w:t>использовать при</w:t>
            </w:r>
            <w:r>
              <w:rPr>
                <w:rFonts w:ascii="Times New Roman" w:eastAsia="TimesNewRomanPS-ItalicMT" w:hAnsi="Times New Roman" w:cs="Times New Roman"/>
                <w:i/>
                <w:iCs/>
                <w:sz w:val="26"/>
                <w:szCs w:val="26"/>
              </w:rPr>
              <w:t xml:space="preserve">обретенные ключевые компетенции при выполнении </w:t>
            </w:r>
            <w:r w:rsidRPr="00587229">
              <w:rPr>
                <w:rFonts w:ascii="Times New Roman" w:eastAsia="TimesNewRomanPS-ItalicMT" w:hAnsi="Times New Roman" w:cs="Times New Roman"/>
                <w:i/>
                <w:iCs/>
                <w:sz w:val="26"/>
                <w:szCs w:val="26"/>
              </w:rPr>
              <w:t>проектов и учебно-исследовательских зада</w:t>
            </w:r>
            <w:r>
              <w:rPr>
                <w:rFonts w:ascii="Times New Roman" w:eastAsia="TimesNewRomanPS-ItalicMT" w:hAnsi="Times New Roman" w:cs="Times New Roman"/>
                <w:i/>
                <w:iCs/>
                <w:sz w:val="26"/>
                <w:szCs w:val="26"/>
              </w:rPr>
              <w:t xml:space="preserve">ч по изучению свойств, способов </w:t>
            </w:r>
            <w:r w:rsidRPr="00587229">
              <w:rPr>
                <w:rFonts w:ascii="Times New Roman" w:eastAsia="TimesNewRomanPS-ItalicMT" w:hAnsi="Times New Roman" w:cs="Times New Roman"/>
                <w:i/>
                <w:iCs/>
                <w:sz w:val="26"/>
                <w:szCs w:val="26"/>
              </w:rPr>
              <w:t>получения и распознавания веществ;</w:t>
            </w:r>
          </w:p>
          <w:p w:rsidR="00635193" w:rsidRPr="00587229" w:rsidRDefault="00635193" w:rsidP="007F38E0">
            <w:pPr>
              <w:autoSpaceDE w:val="0"/>
              <w:autoSpaceDN w:val="0"/>
              <w:adjustRightInd w:val="0"/>
              <w:jc w:val="both"/>
              <w:rPr>
                <w:rFonts w:ascii="Times New Roman" w:eastAsia="TimesNewRomanPS-ItalicMT" w:hAnsi="Times New Roman" w:cs="Times New Roman"/>
                <w:i/>
                <w:iCs/>
                <w:sz w:val="26"/>
                <w:szCs w:val="26"/>
              </w:rPr>
            </w:pPr>
            <w:r w:rsidRPr="00587229">
              <w:rPr>
                <w:rFonts w:ascii="Times New Roman" w:hAnsi="Times New Roman" w:cs="Times New Roman"/>
                <w:sz w:val="26"/>
                <w:szCs w:val="26"/>
              </w:rPr>
              <w:t xml:space="preserve">• </w:t>
            </w:r>
            <w:r w:rsidRPr="00587229">
              <w:rPr>
                <w:rFonts w:ascii="Times New Roman" w:eastAsia="TimesNewRomanPS-ItalicMT" w:hAnsi="Times New Roman" w:cs="Times New Roman"/>
                <w:i/>
                <w:iCs/>
                <w:sz w:val="26"/>
                <w:szCs w:val="26"/>
              </w:rPr>
              <w:t>объективно оце</w:t>
            </w:r>
            <w:r>
              <w:rPr>
                <w:rFonts w:ascii="Times New Roman" w:eastAsia="TimesNewRomanPS-ItalicMT" w:hAnsi="Times New Roman" w:cs="Times New Roman"/>
                <w:i/>
                <w:iCs/>
                <w:sz w:val="26"/>
                <w:szCs w:val="26"/>
              </w:rPr>
              <w:t xml:space="preserve">нивать информацию о веществах и химических </w:t>
            </w:r>
            <w:r w:rsidRPr="00587229">
              <w:rPr>
                <w:rFonts w:ascii="Times New Roman" w:eastAsia="TimesNewRomanPS-ItalicMT" w:hAnsi="Times New Roman" w:cs="Times New Roman"/>
                <w:i/>
                <w:iCs/>
                <w:sz w:val="26"/>
                <w:szCs w:val="26"/>
              </w:rPr>
              <w:t>процессах;</w:t>
            </w:r>
          </w:p>
          <w:p w:rsidR="00635193" w:rsidRDefault="00635193" w:rsidP="007F38E0">
            <w:pPr>
              <w:autoSpaceDE w:val="0"/>
              <w:autoSpaceDN w:val="0"/>
              <w:adjustRightInd w:val="0"/>
              <w:jc w:val="both"/>
              <w:rPr>
                <w:rFonts w:ascii="Times New Roman" w:eastAsia="TimesNewRomanPS-ItalicMT" w:hAnsi="Times New Roman" w:cs="Times New Roman"/>
                <w:i/>
                <w:iCs/>
                <w:sz w:val="26"/>
                <w:szCs w:val="26"/>
              </w:rPr>
            </w:pPr>
            <w:r w:rsidRPr="00587229">
              <w:rPr>
                <w:rFonts w:ascii="Times New Roman" w:hAnsi="Times New Roman" w:cs="Times New Roman"/>
                <w:sz w:val="26"/>
                <w:szCs w:val="26"/>
              </w:rPr>
              <w:t xml:space="preserve">• </w:t>
            </w:r>
            <w:r w:rsidRPr="00587229">
              <w:rPr>
                <w:rFonts w:ascii="Times New Roman" w:eastAsia="TimesNewRomanPS-ItalicMT" w:hAnsi="Times New Roman" w:cs="Times New Roman"/>
                <w:i/>
                <w:iCs/>
                <w:sz w:val="26"/>
                <w:szCs w:val="26"/>
              </w:rPr>
              <w:t>критически относит</w:t>
            </w:r>
            <w:r>
              <w:rPr>
                <w:rFonts w:ascii="Times New Roman" w:eastAsia="TimesNewRomanPS-ItalicMT" w:hAnsi="Times New Roman" w:cs="Times New Roman"/>
                <w:i/>
                <w:iCs/>
                <w:sz w:val="26"/>
                <w:szCs w:val="26"/>
              </w:rPr>
              <w:t xml:space="preserve">ься к псевдонаучной информации, </w:t>
            </w:r>
            <w:r w:rsidRPr="00587229">
              <w:rPr>
                <w:rFonts w:ascii="Times New Roman" w:eastAsia="TimesNewRomanPS-ItalicMT" w:hAnsi="Times New Roman" w:cs="Times New Roman"/>
                <w:i/>
                <w:iCs/>
                <w:sz w:val="26"/>
                <w:szCs w:val="26"/>
              </w:rPr>
              <w:t>недобросовестной рекламе в средствах массовой информации</w:t>
            </w:r>
            <w:r>
              <w:rPr>
                <w:rFonts w:ascii="Times New Roman" w:eastAsia="TimesNewRomanPS-ItalicMT" w:hAnsi="Times New Roman" w:cs="Times New Roman"/>
                <w:i/>
                <w:iCs/>
                <w:sz w:val="26"/>
                <w:szCs w:val="26"/>
              </w:rPr>
              <w:t>;</w:t>
            </w:r>
          </w:p>
          <w:p w:rsidR="00635193" w:rsidRPr="00587229" w:rsidRDefault="00635193" w:rsidP="007F38E0">
            <w:pPr>
              <w:autoSpaceDE w:val="0"/>
              <w:autoSpaceDN w:val="0"/>
              <w:adjustRightInd w:val="0"/>
              <w:jc w:val="both"/>
              <w:rPr>
                <w:rFonts w:ascii="Times New Roman" w:eastAsia="TimesNewRomanPS-ItalicMT" w:hAnsi="Times New Roman" w:cs="Times New Roman"/>
                <w:i/>
                <w:iCs/>
                <w:sz w:val="26"/>
                <w:szCs w:val="26"/>
              </w:rPr>
            </w:pPr>
            <w:r w:rsidRPr="00587229">
              <w:rPr>
                <w:rFonts w:ascii="Times New Roman" w:hAnsi="Times New Roman" w:cs="Times New Roman"/>
                <w:sz w:val="26"/>
                <w:szCs w:val="26"/>
              </w:rPr>
              <w:t xml:space="preserve">• </w:t>
            </w:r>
            <w:r w:rsidRPr="00587229">
              <w:rPr>
                <w:rFonts w:ascii="Times New Roman" w:eastAsia="TimesNewRomanPS-ItalicMT" w:hAnsi="Times New Roman" w:cs="Times New Roman"/>
                <w:i/>
                <w:iCs/>
                <w:sz w:val="26"/>
                <w:szCs w:val="26"/>
              </w:rPr>
              <w:t>осознавать значение те</w:t>
            </w:r>
            <w:r>
              <w:rPr>
                <w:rFonts w:ascii="Times New Roman" w:eastAsia="TimesNewRomanPS-ItalicMT" w:hAnsi="Times New Roman" w:cs="Times New Roman"/>
                <w:i/>
                <w:iCs/>
                <w:sz w:val="26"/>
                <w:szCs w:val="26"/>
              </w:rPr>
              <w:t xml:space="preserve">оретических знаний по химии для </w:t>
            </w:r>
            <w:r w:rsidRPr="00587229">
              <w:rPr>
                <w:rFonts w:ascii="Times New Roman" w:eastAsia="TimesNewRomanPS-ItalicMT" w:hAnsi="Times New Roman" w:cs="Times New Roman"/>
                <w:i/>
                <w:iCs/>
                <w:sz w:val="26"/>
                <w:szCs w:val="26"/>
              </w:rPr>
              <w:t>практической деятельности человека;</w:t>
            </w:r>
          </w:p>
          <w:p w:rsidR="00635193" w:rsidRDefault="00635193" w:rsidP="007F38E0">
            <w:pPr>
              <w:autoSpaceDE w:val="0"/>
              <w:autoSpaceDN w:val="0"/>
              <w:adjustRightInd w:val="0"/>
              <w:jc w:val="both"/>
              <w:rPr>
                <w:rFonts w:ascii="Times New Roman" w:eastAsia="TimesNewRomanPS-ItalicMT" w:hAnsi="Times New Roman" w:cs="Times New Roman"/>
                <w:i/>
                <w:iCs/>
                <w:sz w:val="26"/>
                <w:szCs w:val="26"/>
              </w:rPr>
            </w:pPr>
            <w:r w:rsidRPr="00587229">
              <w:rPr>
                <w:rFonts w:ascii="Times New Roman" w:hAnsi="Times New Roman" w:cs="Times New Roman"/>
                <w:sz w:val="26"/>
                <w:szCs w:val="26"/>
              </w:rPr>
              <w:t xml:space="preserve">• </w:t>
            </w:r>
            <w:r w:rsidRPr="00587229">
              <w:rPr>
                <w:rFonts w:ascii="Times New Roman" w:eastAsia="TimesNewRomanPS-ItalicMT" w:hAnsi="Times New Roman" w:cs="Times New Roman"/>
                <w:i/>
                <w:iCs/>
                <w:sz w:val="26"/>
                <w:szCs w:val="26"/>
              </w:rPr>
              <w:t>создавать</w:t>
            </w:r>
            <w:r>
              <w:rPr>
                <w:rFonts w:ascii="Times New Roman" w:eastAsia="TimesNewRomanPS-ItalicMT" w:hAnsi="Times New Roman" w:cs="Times New Roman"/>
                <w:i/>
                <w:iCs/>
                <w:sz w:val="26"/>
                <w:szCs w:val="26"/>
              </w:rPr>
              <w:t xml:space="preserve"> </w:t>
            </w:r>
            <w:r w:rsidRPr="00587229">
              <w:rPr>
                <w:rFonts w:ascii="Times New Roman" w:eastAsia="TimesNewRomanPS-ItalicMT" w:hAnsi="Times New Roman" w:cs="Times New Roman"/>
                <w:i/>
                <w:iCs/>
                <w:sz w:val="26"/>
                <w:szCs w:val="26"/>
              </w:rPr>
              <w:t>модели и схемы для р</w:t>
            </w:r>
            <w:r>
              <w:rPr>
                <w:rFonts w:ascii="Times New Roman" w:eastAsia="TimesNewRomanPS-ItalicMT" w:hAnsi="Times New Roman" w:cs="Times New Roman"/>
                <w:i/>
                <w:iCs/>
                <w:sz w:val="26"/>
                <w:szCs w:val="26"/>
              </w:rPr>
              <w:t xml:space="preserve">ешения учебных и познавательных </w:t>
            </w:r>
            <w:r w:rsidRPr="00587229">
              <w:rPr>
                <w:rFonts w:ascii="Times New Roman" w:eastAsia="TimesNewRomanPS-ItalicMT" w:hAnsi="Times New Roman" w:cs="Times New Roman"/>
                <w:i/>
                <w:iCs/>
                <w:sz w:val="26"/>
                <w:szCs w:val="26"/>
              </w:rPr>
              <w:t>задач;</w:t>
            </w:r>
          </w:p>
          <w:p w:rsidR="00635193" w:rsidRPr="001B7CA4" w:rsidRDefault="00635193" w:rsidP="007F38E0">
            <w:pPr>
              <w:autoSpaceDE w:val="0"/>
              <w:autoSpaceDN w:val="0"/>
              <w:adjustRightInd w:val="0"/>
              <w:jc w:val="both"/>
              <w:rPr>
                <w:rFonts w:ascii="Times New Roman" w:eastAsia="TimesNewRomanPS-ItalicMT" w:hAnsi="Times New Roman" w:cs="Times New Roman"/>
                <w:i/>
                <w:iCs/>
                <w:sz w:val="26"/>
                <w:szCs w:val="26"/>
              </w:rPr>
            </w:pPr>
            <w:r w:rsidRPr="00587229">
              <w:rPr>
                <w:rFonts w:ascii="Times New Roman" w:hAnsi="Times New Roman" w:cs="Times New Roman"/>
                <w:sz w:val="26"/>
                <w:szCs w:val="26"/>
              </w:rPr>
              <w:t xml:space="preserve">• </w:t>
            </w:r>
            <w:r w:rsidRPr="00587229">
              <w:rPr>
                <w:rFonts w:ascii="Times New Roman" w:eastAsia="TimesNewRomanPS-ItalicMT" w:hAnsi="Times New Roman" w:cs="Times New Roman"/>
                <w:i/>
                <w:iCs/>
                <w:sz w:val="26"/>
                <w:szCs w:val="26"/>
              </w:rPr>
              <w:t>понимать необхо</w:t>
            </w:r>
            <w:r>
              <w:rPr>
                <w:rFonts w:ascii="Times New Roman" w:eastAsia="TimesNewRomanPS-ItalicMT" w:hAnsi="Times New Roman" w:cs="Times New Roman"/>
                <w:i/>
                <w:iCs/>
                <w:sz w:val="26"/>
                <w:szCs w:val="26"/>
              </w:rPr>
              <w:t xml:space="preserve">димость соблюдения предписаний, предлагаемых в </w:t>
            </w:r>
            <w:r w:rsidRPr="00587229">
              <w:rPr>
                <w:rFonts w:ascii="Times New Roman" w:eastAsia="TimesNewRomanPS-ItalicMT" w:hAnsi="Times New Roman" w:cs="Times New Roman"/>
                <w:i/>
                <w:iCs/>
                <w:sz w:val="26"/>
                <w:szCs w:val="26"/>
              </w:rPr>
              <w:t>инструкциях по использованию лекарств, средств бытовой химии и др.</w:t>
            </w:r>
          </w:p>
        </w:tc>
      </w:tr>
      <w:tr w:rsidR="00BF622F" w:rsidRPr="00587229" w:rsidTr="006141C3">
        <w:tc>
          <w:tcPr>
            <w:tcW w:w="2122" w:type="dxa"/>
            <w:vMerge w:val="restart"/>
          </w:tcPr>
          <w:p w:rsidR="00BF622F" w:rsidRPr="001B5665" w:rsidRDefault="00BF622F" w:rsidP="001B5665">
            <w:pPr>
              <w:autoSpaceDE w:val="0"/>
              <w:autoSpaceDN w:val="0"/>
              <w:adjustRightInd w:val="0"/>
              <w:jc w:val="center"/>
              <w:rPr>
                <w:rFonts w:ascii="Times New Roman" w:hAnsi="Times New Roman" w:cs="Times New Roman"/>
                <w:b/>
                <w:bCs/>
                <w:sz w:val="26"/>
                <w:szCs w:val="26"/>
              </w:rPr>
            </w:pPr>
            <w:r w:rsidRPr="001B5665">
              <w:rPr>
                <w:rFonts w:ascii="TimesNewRomanPS-BoldMT" w:hAnsi="TimesNewRomanPS-BoldMT" w:cs="TimesNewRomanPS-BoldMT"/>
                <w:b/>
                <w:bCs/>
                <w:sz w:val="26"/>
                <w:szCs w:val="26"/>
              </w:rPr>
              <w:lastRenderedPageBreak/>
              <w:t>Изобразитель-ное искусство</w:t>
            </w:r>
          </w:p>
        </w:tc>
        <w:tc>
          <w:tcPr>
            <w:tcW w:w="6951" w:type="dxa"/>
          </w:tcPr>
          <w:p w:rsidR="00BF622F" w:rsidRPr="00F30BE9" w:rsidRDefault="00BF622F" w:rsidP="00F0226F">
            <w:pPr>
              <w:autoSpaceDE w:val="0"/>
              <w:autoSpaceDN w:val="0"/>
              <w:adjustRightInd w:val="0"/>
              <w:jc w:val="center"/>
              <w:rPr>
                <w:rFonts w:ascii="Times New Roman" w:hAnsi="Times New Roman" w:cs="Times New Roman"/>
                <w:b/>
                <w:bCs/>
                <w:sz w:val="26"/>
                <w:szCs w:val="26"/>
              </w:rPr>
            </w:pPr>
            <w:r>
              <w:rPr>
                <w:rFonts w:ascii="Times New Roman" w:hAnsi="Times New Roman" w:cs="Times New Roman"/>
                <w:b/>
                <w:bCs/>
                <w:sz w:val="26"/>
                <w:szCs w:val="26"/>
              </w:rPr>
              <w:t>Выпускник научится</w:t>
            </w:r>
          </w:p>
        </w:tc>
        <w:tc>
          <w:tcPr>
            <w:tcW w:w="6521" w:type="dxa"/>
            <w:gridSpan w:val="2"/>
          </w:tcPr>
          <w:p w:rsidR="00BF622F" w:rsidRPr="005F7DE1" w:rsidRDefault="00BF622F" w:rsidP="00F0226F">
            <w:pPr>
              <w:autoSpaceDE w:val="0"/>
              <w:autoSpaceDN w:val="0"/>
              <w:adjustRightInd w:val="0"/>
              <w:jc w:val="center"/>
              <w:rPr>
                <w:rFonts w:ascii="Times New Roman" w:hAnsi="Times New Roman" w:cs="Times New Roman"/>
                <w:b/>
                <w:sz w:val="26"/>
                <w:szCs w:val="26"/>
              </w:rPr>
            </w:pPr>
            <w:r w:rsidRPr="005F7DE1">
              <w:rPr>
                <w:rFonts w:ascii="Times New Roman" w:hAnsi="Times New Roman" w:cs="Times New Roman"/>
                <w:b/>
                <w:sz w:val="26"/>
                <w:szCs w:val="26"/>
              </w:rPr>
              <w:t>Выпускник получит возможность научиться</w:t>
            </w:r>
          </w:p>
        </w:tc>
      </w:tr>
      <w:tr w:rsidR="00BF622F" w:rsidRPr="00554554" w:rsidTr="006141C3">
        <w:tc>
          <w:tcPr>
            <w:tcW w:w="2122" w:type="dxa"/>
            <w:vMerge/>
          </w:tcPr>
          <w:p w:rsidR="00BF622F" w:rsidRPr="00554554" w:rsidRDefault="00BF622F" w:rsidP="00BB3959">
            <w:pPr>
              <w:autoSpaceDE w:val="0"/>
              <w:autoSpaceDN w:val="0"/>
              <w:adjustRightInd w:val="0"/>
              <w:jc w:val="both"/>
              <w:rPr>
                <w:rFonts w:ascii="Times New Roman" w:hAnsi="Times New Roman" w:cs="Times New Roman"/>
                <w:b/>
                <w:bCs/>
                <w:sz w:val="26"/>
                <w:szCs w:val="26"/>
              </w:rPr>
            </w:pPr>
          </w:p>
        </w:tc>
        <w:tc>
          <w:tcPr>
            <w:tcW w:w="6951" w:type="dxa"/>
          </w:tcPr>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характеризовать особенности у</w:t>
            </w:r>
            <w:r>
              <w:rPr>
                <w:rFonts w:ascii="Times New Roman" w:hAnsi="Times New Roman" w:cs="Times New Roman"/>
                <w:sz w:val="26"/>
                <w:szCs w:val="26"/>
              </w:rPr>
              <w:t xml:space="preserve">никального народного искусства, </w:t>
            </w:r>
            <w:r w:rsidRPr="00554554">
              <w:rPr>
                <w:rFonts w:ascii="Times New Roman" w:hAnsi="Times New Roman" w:cs="Times New Roman"/>
                <w:sz w:val="26"/>
                <w:szCs w:val="26"/>
              </w:rPr>
              <w:t>семантическое значение традиционных образов, мотивов (древо жизни, птица, солярные знаки); создавать декоративные изоб</w:t>
            </w:r>
            <w:r>
              <w:rPr>
                <w:rFonts w:ascii="Times New Roman" w:hAnsi="Times New Roman" w:cs="Times New Roman"/>
                <w:sz w:val="26"/>
                <w:szCs w:val="26"/>
              </w:rPr>
              <w:t xml:space="preserve">ражения на основе русских </w:t>
            </w:r>
            <w:r w:rsidRPr="00554554">
              <w:rPr>
                <w:rFonts w:ascii="Times New Roman" w:hAnsi="Times New Roman" w:cs="Times New Roman"/>
                <w:sz w:val="26"/>
                <w:szCs w:val="26"/>
              </w:rPr>
              <w:t>образов;</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раскрывать смысл народных праздн</w:t>
            </w:r>
            <w:r>
              <w:rPr>
                <w:rFonts w:ascii="Times New Roman" w:hAnsi="Times New Roman" w:cs="Times New Roman"/>
                <w:sz w:val="26"/>
                <w:szCs w:val="26"/>
              </w:rPr>
              <w:t xml:space="preserve">иков и обрядов и их отражение в </w:t>
            </w:r>
            <w:r w:rsidRPr="00554554">
              <w:rPr>
                <w:rFonts w:ascii="Times New Roman" w:hAnsi="Times New Roman" w:cs="Times New Roman"/>
                <w:sz w:val="26"/>
                <w:szCs w:val="26"/>
              </w:rPr>
              <w:t>народном искусстве и в современной жизни;</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создавать эскизы декоративного убранства русской избы;</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создавать цветовую композицию внутреннего убранства избы;</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определять специфику образног</w:t>
            </w:r>
            <w:r>
              <w:rPr>
                <w:rFonts w:ascii="Times New Roman" w:hAnsi="Times New Roman" w:cs="Times New Roman"/>
                <w:sz w:val="26"/>
                <w:szCs w:val="26"/>
              </w:rPr>
              <w:t xml:space="preserve">о языка декоративно-прикладного </w:t>
            </w:r>
            <w:r w:rsidRPr="00554554">
              <w:rPr>
                <w:rFonts w:ascii="Times New Roman" w:hAnsi="Times New Roman" w:cs="Times New Roman"/>
                <w:sz w:val="26"/>
                <w:szCs w:val="26"/>
              </w:rPr>
              <w:t>искусства;</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создавать самостоятельные вари</w:t>
            </w:r>
            <w:r>
              <w:rPr>
                <w:rFonts w:ascii="Times New Roman" w:hAnsi="Times New Roman" w:cs="Times New Roman"/>
                <w:sz w:val="26"/>
                <w:szCs w:val="26"/>
              </w:rPr>
              <w:t xml:space="preserve">анты орнаментального построения </w:t>
            </w:r>
            <w:r w:rsidRPr="00554554">
              <w:rPr>
                <w:rFonts w:ascii="Times New Roman" w:hAnsi="Times New Roman" w:cs="Times New Roman"/>
                <w:sz w:val="26"/>
                <w:szCs w:val="26"/>
              </w:rPr>
              <w:t>вышивки с опорой на народные традиции;</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создавать эскизы народного праз</w:t>
            </w:r>
            <w:r>
              <w:rPr>
                <w:rFonts w:ascii="Times New Roman" w:hAnsi="Times New Roman" w:cs="Times New Roman"/>
                <w:sz w:val="26"/>
                <w:szCs w:val="26"/>
              </w:rPr>
              <w:t xml:space="preserve">дничного костюма, его отдельных </w:t>
            </w:r>
            <w:r w:rsidRPr="00554554">
              <w:rPr>
                <w:rFonts w:ascii="Times New Roman" w:hAnsi="Times New Roman" w:cs="Times New Roman"/>
                <w:sz w:val="26"/>
                <w:szCs w:val="26"/>
              </w:rPr>
              <w:t>элементов в цветовом решении;</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умело пользоваться языком декоративно-прикладного искусства, принципами декоративного обобщения, ум</w:t>
            </w:r>
            <w:r>
              <w:rPr>
                <w:rFonts w:ascii="Times New Roman" w:hAnsi="Times New Roman" w:cs="Times New Roman"/>
                <w:sz w:val="26"/>
                <w:szCs w:val="26"/>
              </w:rPr>
              <w:t xml:space="preserve">еть передавать единство формы и </w:t>
            </w:r>
            <w:r w:rsidRPr="00554554">
              <w:rPr>
                <w:rFonts w:ascii="Times New Roman" w:hAnsi="Times New Roman" w:cs="Times New Roman"/>
                <w:sz w:val="26"/>
                <w:szCs w:val="26"/>
              </w:rPr>
              <w:t>декора (на доступном для данного возраста уровня);</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lastRenderedPageBreak/>
              <w:t>• выстраивать декоративные, орнаментальные композиции</w:t>
            </w:r>
            <w:r>
              <w:rPr>
                <w:rFonts w:ascii="Times New Roman" w:hAnsi="Times New Roman" w:cs="Times New Roman"/>
                <w:sz w:val="26"/>
                <w:szCs w:val="26"/>
              </w:rPr>
              <w:t xml:space="preserve"> в традиции </w:t>
            </w:r>
            <w:r w:rsidRPr="00554554">
              <w:rPr>
                <w:rFonts w:ascii="Times New Roman" w:hAnsi="Times New Roman" w:cs="Times New Roman"/>
                <w:sz w:val="26"/>
                <w:szCs w:val="26"/>
              </w:rPr>
              <w:t>народного искусства (используя традиционное письмо Гжели, Городца,</w:t>
            </w:r>
            <w:r>
              <w:rPr>
                <w:rFonts w:ascii="Times New Roman" w:hAnsi="Times New Roman" w:cs="Times New Roman"/>
                <w:sz w:val="26"/>
                <w:szCs w:val="26"/>
              </w:rPr>
              <w:t xml:space="preserve"> </w:t>
            </w:r>
            <w:r w:rsidRPr="00554554">
              <w:rPr>
                <w:rFonts w:ascii="Times New Roman" w:hAnsi="Times New Roman" w:cs="Times New Roman"/>
                <w:sz w:val="26"/>
                <w:szCs w:val="26"/>
              </w:rPr>
              <w:t>Хохломы и т. д.) на основе</w:t>
            </w:r>
            <w:r>
              <w:rPr>
                <w:rFonts w:ascii="Times New Roman" w:hAnsi="Times New Roman" w:cs="Times New Roman"/>
                <w:sz w:val="26"/>
                <w:szCs w:val="26"/>
              </w:rPr>
              <w:t xml:space="preserve"> </w:t>
            </w:r>
            <w:r w:rsidRPr="00554554">
              <w:rPr>
                <w:rFonts w:ascii="Times New Roman" w:hAnsi="Times New Roman" w:cs="Times New Roman"/>
                <w:sz w:val="26"/>
                <w:szCs w:val="26"/>
              </w:rPr>
              <w:t>ритмического повтора изобразительных или</w:t>
            </w:r>
            <w:r>
              <w:rPr>
                <w:rFonts w:ascii="Times New Roman" w:hAnsi="Times New Roman" w:cs="Times New Roman"/>
                <w:sz w:val="26"/>
                <w:szCs w:val="26"/>
              </w:rPr>
              <w:t xml:space="preserve"> </w:t>
            </w:r>
            <w:r w:rsidRPr="00554554">
              <w:rPr>
                <w:rFonts w:ascii="Times New Roman" w:hAnsi="Times New Roman" w:cs="Times New Roman"/>
                <w:sz w:val="26"/>
                <w:szCs w:val="26"/>
              </w:rPr>
              <w:t>геометрических элементов;</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владеть практическими навыка</w:t>
            </w:r>
            <w:r>
              <w:rPr>
                <w:rFonts w:ascii="Times New Roman" w:hAnsi="Times New Roman" w:cs="Times New Roman"/>
                <w:sz w:val="26"/>
                <w:szCs w:val="26"/>
              </w:rPr>
              <w:t xml:space="preserve">ми выразительного использования </w:t>
            </w:r>
            <w:r w:rsidRPr="00554554">
              <w:rPr>
                <w:rFonts w:ascii="Times New Roman" w:hAnsi="Times New Roman" w:cs="Times New Roman"/>
                <w:sz w:val="26"/>
                <w:szCs w:val="26"/>
              </w:rPr>
              <w:t>фактуры, цвета, формы, объема, про</w:t>
            </w:r>
            <w:r>
              <w:rPr>
                <w:rFonts w:ascii="Times New Roman" w:hAnsi="Times New Roman" w:cs="Times New Roman"/>
                <w:sz w:val="26"/>
                <w:szCs w:val="26"/>
              </w:rPr>
              <w:t xml:space="preserve">странства в процессе создания в </w:t>
            </w:r>
            <w:r w:rsidRPr="00554554">
              <w:rPr>
                <w:rFonts w:ascii="Times New Roman" w:hAnsi="Times New Roman" w:cs="Times New Roman"/>
                <w:sz w:val="26"/>
                <w:szCs w:val="26"/>
              </w:rPr>
              <w:t>конкретном материале плоскостных или объемных декоративных композиций;</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xml:space="preserve">• распознавать и называть игрушки </w:t>
            </w:r>
            <w:r>
              <w:rPr>
                <w:rFonts w:ascii="Times New Roman" w:hAnsi="Times New Roman" w:cs="Times New Roman"/>
                <w:sz w:val="26"/>
                <w:szCs w:val="26"/>
              </w:rPr>
              <w:t xml:space="preserve">ведущих народных художественных </w:t>
            </w:r>
            <w:r w:rsidRPr="00554554">
              <w:rPr>
                <w:rFonts w:ascii="Times New Roman" w:hAnsi="Times New Roman" w:cs="Times New Roman"/>
                <w:sz w:val="26"/>
                <w:szCs w:val="26"/>
              </w:rPr>
              <w:t>промыслов; осуществлять собственный худо</w:t>
            </w:r>
            <w:r>
              <w:rPr>
                <w:rFonts w:ascii="Times New Roman" w:hAnsi="Times New Roman" w:cs="Times New Roman"/>
                <w:sz w:val="26"/>
                <w:szCs w:val="26"/>
              </w:rPr>
              <w:t xml:space="preserve">жественный замысел, связанный с </w:t>
            </w:r>
            <w:r w:rsidRPr="00554554">
              <w:rPr>
                <w:rFonts w:ascii="Times New Roman" w:hAnsi="Times New Roman" w:cs="Times New Roman"/>
                <w:sz w:val="26"/>
                <w:szCs w:val="26"/>
              </w:rPr>
              <w:t>созданием выразительной формы игруш</w:t>
            </w:r>
            <w:r>
              <w:rPr>
                <w:rFonts w:ascii="Times New Roman" w:hAnsi="Times New Roman" w:cs="Times New Roman"/>
                <w:sz w:val="26"/>
                <w:szCs w:val="26"/>
              </w:rPr>
              <w:t xml:space="preserve">ки и украшением ее декоративной </w:t>
            </w:r>
            <w:r w:rsidRPr="00554554">
              <w:rPr>
                <w:rFonts w:ascii="Times New Roman" w:hAnsi="Times New Roman" w:cs="Times New Roman"/>
                <w:sz w:val="26"/>
                <w:szCs w:val="26"/>
              </w:rPr>
              <w:t>росписью в традиции одного из промыслов;</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характеризовать основы народного</w:t>
            </w:r>
            <w:r>
              <w:rPr>
                <w:rFonts w:ascii="Times New Roman" w:hAnsi="Times New Roman" w:cs="Times New Roman"/>
                <w:sz w:val="26"/>
                <w:szCs w:val="26"/>
              </w:rPr>
              <w:t xml:space="preserve"> орнамента; создавать орнаменты </w:t>
            </w:r>
            <w:r w:rsidRPr="00554554">
              <w:rPr>
                <w:rFonts w:ascii="Times New Roman" w:hAnsi="Times New Roman" w:cs="Times New Roman"/>
                <w:sz w:val="26"/>
                <w:szCs w:val="26"/>
              </w:rPr>
              <w:t>на основе народных традиций;</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различать виды и материалы декоративно-прикладного искусства; • различать национальные о</w:t>
            </w:r>
            <w:r>
              <w:rPr>
                <w:rFonts w:ascii="Times New Roman" w:hAnsi="Times New Roman" w:cs="Times New Roman"/>
                <w:sz w:val="26"/>
                <w:szCs w:val="26"/>
              </w:rPr>
              <w:t xml:space="preserve">собенности русского орнамента и </w:t>
            </w:r>
            <w:r w:rsidRPr="00554554">
              <w:rPr>
                <w:rFonts w:ascii="Times New Roman" w:hAnsi="Times New Roman" w:cs="Times New Roman"/>
                <w:sz w:val="26"/>
                <w:szCs w:val="26"/>
              </w:rPr>
              <w:t>орнаментов других народов России;</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находить общие черты в единс</w:t>
            </w:r>
            <w:r>
              <w:rPr>
                <w:rFonts w:ascii="Times New Roman" w:hAnsi="Times New Roman" w:cs="Times New Roman"/>
                <w:sz w:val="26"/>
                <w:szCs w:val="26"/>
              </w:rPr>
              <w:t xml:space="preserve">тве материалов, формы и декора, </w:t>
            </w:r>
            <w:r w:rsidRPr="00554554">
              <w:rPr>
                <w:rFonts w:ascii="Times New Roman" w:hAnsi="Times New Roman" w:cs="Times New Roman"/>
                <w:sz w:val="26"/>
                <w:szCs w:val="26"/>
              </w:rPr>
              <w:t>конструктивных декоративных изобразите</w:t>
            </w:r>
            <w:r>
              <w:rPr>
                <w:rFonts w:ascii="Times New Roman" w:hAnsi="Times New Roman" w:cs="Times New Roman"/>
                <w:sz w:val="26"/>
                <w:szCs w:val="26"/>
              </w:rPr>
              <w:t xml:space="preserve">льных элементов в произведениях </w:t>
            </w:r>
            <w:r w:rsidRPr="00554554">
              <w:rPr>
                <w:rFonts w:ascii="Times New Roman" w:hAnsi="Times New Roman" w:cs="Times New Roman"/>
                <w:sz w:val="26"/>
                <w:szCs w:val="26"/>
              </w:rPr>
              <w:t>народных и современных промыслов;</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различать и характеризовать не</w:t>
            </w:r>
            <w:r>
              <w:rPr>
                <w:rFonts w:ascii="Times New Roman" w:hAnsi="Times New Roman" w:cs="Times New Roman"/>
                <w:sz w:val="26"/>
                <w:szCs w:val="26"/>
              </w:rPr>
              <w:t xml:space="preserve">сколько народных художественных </w:t>
            </w:r>
            <w:r w:rsidRPr="00554554">
              <w:rPr>
                <w:rFonts w:ascii="Times New Roman" w:hAnsi="Times New Roman" w:cs="Times New Roman"/>
                <w:sz w:val="26"/>
                <w:szCs w:val="26"/>
              </w:rPr>
              <w:t>промыслов России;</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называть пространственные и времен</w:t>
            </w:r>
            <w:r>
              <w:rPr>
                <w:rFonts w:ascii="Times New Roman" w:hAnsi="Times New Roman" w:cs="Times New Roman"/>
                <w:sz w:val="26"/>
                <w:szCs w:val="26"/>
              </w:rPr>
              <w:t xml:space="preserve">ные виды искусства и объяснять, </w:t>
            </w:r>
            <w:r w:rsidRPr="00554554">
              <w:rPr>
                <w:rFonts w:ascii="Times New Roman" w:hAnsi="Times New Roman" w:cs="Times New Roman"/>
                <w:sz w:val="26"/>
                <w:szCs w:val="26"/>
              </w:rPr>
              <w:t>в чем состоит различие временных и пространственных видов искусства;</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классифицировать жанровую систем</w:t>
            </w:r>
            <w:r>
              <w:rPr>
                <w:rFonts w:ascii="Times New Roman" w:hAnsi="Times New Roman" w:cs="Times New Roman"/>
                <w:sz w:val="26"/>
                <w:szCs w:val="26"/>
              </w:rPr>
              <w:t xml:space="preserve">у в изобразительном искусстве и </w:t>
            </w:r>
            <w:r w:rsidRPr="00554554">
              <w:rPr>
                <w:rFonts w:ascii="Times New Roman" w:hAnsi="Times New Roman" w:cs="Times New Roman"/>
                <w:sz w:val="26"/>
                <w:szCs w:val="26"/>
              </w:rPr>
              <w:t>ее значение для анализа развития искусств</w:t>
            </w:r>
            <w:r>
              <w:rPr>
                <w:rFonts w:ascii="Times New Roman" w:hAnsi="Times New Roman" w:cs="Times New Roman"/>
                <w:sz w:val="26"/>
                <w:szCs w:val="26"/>
              </w:rPr>
              <w:t xml:space="preserve">а и понимания изменений видения </w:t>
            </w:r>
            <w:r w:rsidRPr="00554554">
              <w:rPr>
                <w:rFonts w:ascii="Times New Roman" w:hAnsi="Times New Roman" w:cs="Times New Roman"/>
                <w:sz w:val="26"/>
                <w:szCs w:val="26"/>
              </w:rPr>
              <w:t>мира;</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объяснять разницу между п</w:t>
            </w:r>
            <w:r>
              <w:rPr>
                <w:rFonts w:ascii="Times New Roman" w:hAnsi="Times New Roman" w:cs="Times New Roman"/>
                <w:sz w:val="26"/>
                <w:szCs w:val="26"/>
              </w:rPr>
              <w:t xml:space="preserve">редметом изображения, сюжетом и </w:t>
            </w:r>
            <w:r w:rsidRPr="00554554">
              <w:rPr>
                <w:rFonts w:ascii="Times New Roman" w:hAnsi="Times New Roman" w:cs="Times New Roman"/>
                <w:sz w:val="26"/>
                <w:szCs w:val="26"/>
              </w:rPr>
              <w:t>содержанием изображения;</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lastRenderedPageBreak/>
              <w:t>• композиционным навыкам работы, чувству ритма, работе с</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различными художественными материалами;</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создавать образы, используя все выразительные возможности</w:t>
            </w:r>
            <w:r>
              <w:rPr>
                <w:rFonts w:ascii="Times New Roman" w:hAnsi="Times New Roman" w:cs="Times New Roman"/>
                <w:sz w:val="26"/>
                <w:szCs w:val="26"/>
              </w:rPr>
              <w:t xml:space="preserve"> </w:t>
            </w:r>
            <w:r w:rsidRPr="00554554">
              <w:rPr>
                <w:rFonts w:ascii="Times New Roman" w:hAnsi="Times New Roman" w:cs="Times New Roman"/>
                <w:sz w:val="26"/>
                <w:szCs w:val="26"/>
              </w:rPr>
              <w:t>художественных материалов;</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простым навыкам изображе</w:t>
            </w:r>
            <w:r>
              <w:rPr>
                <w:rFonts w:ascii="Times New Roman" w:hAnsi="Times New Roman" w:cs="Times New Roman"/>
                <w:sz w:val="26"/>
                <w:szCs w:val="26"/>
              </w:rPr>
              <w:t xml:space="preserve">ния с помощью пятна и тональных </w:t>
            </w:r>
            <w:r w:rsidRPr="00554554">
              <w:rPr>
                <w:rFonts w:ascii="Times New Roman" w:hAnsi="Times New Roman" w:cs="Times New Roman"/>
                <w:sz w:val="26"/>
                <w:szCs w:val="26"/>
              </w:rPr>
              <w:t>отношений;</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навыку плоскостного силуэтного изображения обычных, прос</w:t>
            </w:r>
            <w:r>
              <w:rPr>
                <w:rFonts w:ascii="Times New Roman" w:hAnsi="Times New Roman" w:cs="Times New Roman"/>
                <w:sz w:val="26"/>
                <w:szCs w:val="26"/>
              </w:rPr>
              <w:t xml:space="preserve">тых </w:t>
            </w:r>
            <w:r w:rsidRPr="00554554">
              <w:rPr>
                <w:rFonts w:ascii="Times New Roman" w:hAnsi="Times New Roman" w:cs="Times New Roman"/>
                <w:sz w:val="26"/>
                <w:szCs w:val="26"/>
              </w:rPr>
              <w:t>предметов (кухонная утварь);</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изображать сложную форму пр</w:t>
            </w:r>
            <w:r>
              <w:rPr>
                <w:rFonts w:ascii="Times New Roman" w:hAnsi="Times New Roman" w:cs="Times New Roman"/>
                <w:sz w:val="26"/>
                <w:szCs w:val="26"/>
              </w:rPr>
              <w:t xml:space="preserve">едмета (силуэт) как соотношение </w:t>
            </w:r>
            <w:r w:rsidRPr="00554554">
              <w:rPr>
                <w:rFonts w:ascii="Times New Roman" w:hAnsi="Times New Roman" w:cs="Times New Roman"/>
                <w:sz w:val="26"/>
                <w:szCs w:val="26"/>
              </w:rPr>
              <w:t>простых геометрических фигур, соблюдая их пропорции;</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создавать линейные изображения г</w:t>
            </w:r>
            <w:r>
              <w:rPr>
                <w:rFonts w:ascii="Times New Roman" w:hAnsi="Times New Roman" w:cs="Times New Roman"/>
                <w:sz w:val="26"/>
                <w:szCs w:val="26"/>
              </w:rPr>
              <w:t xml:space="preserve">еометрических тел и натюрморт с </w:t>
            </w:r>
            <w:r w:rsidRPr="00554554">
              <w:rPr>
                <w:rFonts w:ascii="Times New Roman" w:hAnsi="Times New Roman" w:cs="Times New Roman"/>
                <w:sz w:val="26"/>
                <w:szCs w:val="26"/>
              </w:rPr>
              <w:t>натуры из геометрических тел;</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строить изображения простых</w:t>
            </w:r>
            <w:r>
              <w:rPr>
                <w:rFonts w:ascii="Times New Roman" w:hAnsi="Times New Roman" w:cs="Times New Roman"/>
                <w:sz w:val="26"/>
                <w:szCs w:val="26"/>
              </w:rPr>
              <w:t xml:space="preserve"> предметов по правилам линейной </w:t>
            </w:r>
            <w:r w:rsidRPr="00554554">
              <w:rPr>
                <w:rFonts w:ascii="Times New Roman" w:hAnsi="Times New Roman" w:cs="Times New Roman"/>
                <w:sz w:val="26"/>
                <w:szCs w:val="26"/>
              </w:rPr>
              <w:t>перспективы; • характеризовать освещение как в</w:t>
            </w:r>
            <w:r>
              <w:rPr>
                <w:rFonts w:ascii="Times New Roman" w:hAnsi="Times New Roman" w:cs="Times New Roman"/>
                <w:sz w:val="26"/>
                <w:szCs w:val="26"/>
              </w:rPr>
              <w:t xml:space="preserve">ажнейшее выразительное средство </w:t>
            </w:r>
            <w:r w:rsidRPr="00554554">
              <w:rPr>
                <w:rFonts w:ascii="Times New Roman" w:hAnsi="Times New Roman" w:cs="Times New Roman"/>
                <w:sz w:val="26"/>
                <w:szCs w:val="26"/>
              </w:rPr>
              <w:t>изобразительного искусства, как средство построения объема предметов и</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глубины пространства;</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xml:space="preserve">• передавать с помощью света характер </w:t>
            </w:r>
            <w:r>
              <w:rPr>
                <w:rFonts w:ascii="Times New Roman" w:hAnsi="Times New Roman" w:cs="Times New Roman"/>
                <w:sz w:val="26"/>
                <w:szCs w:val="26"/>
              </w:rPr>
              <w:t xml:space="preserve">формы и эмоциональное </w:t>
            </w:r>
            <w:r w:rsidRPr="00554554">
              <w:rPr>
                <w:rFonts w:ascii="Times New Roman" w:hAnsi="Times New Roman" w:cs="Times New Roman"/>
                <w:sz w:val="26"/>
                <w:szCs w:val="26"/>
              </w:rPr>
              <w:t>напряжение в композиции натюрморта;</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творческому опыту выполнения гр</w:t>
            </w:r>
            <w:r>
              <w:rPr>
                <w:rFonts w:ascii="Times New Roman" w:hAnsi="Times New Roman" w:cs="Times New Roman"/>
                <w:sz w:val="26"/>
                <w:szCs w:val="26"/>
              </w:rPr>
              <w:t xml:space="preserve">афического натюрморта и гравюры </w:t>
            </w:r>
            <w:r w:rsidRPr="00554554">
              <w:rPr>
                <w:rFonts w:ascii="Times New Roman" w:hAnsi="Times New Roman" w:cs="Times New Roman"/>
                <w:sz w:val="26"/>
                <w:szCs w:val="26"/>
              </w:rPr>
              <w:t>наклейками на картоне;</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выражать цветом в натюрморте собственное настроение и</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переживания;</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рассуждать о разных способах передачи перспективы в</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изобразительном искусстве как выраже</w:t>
            </w:r>
            <w:r>
              <w:rPr>
                <w:rFonts w:ascii="Times New Roman" w:hAnsi="Times New Roman" w:cs="Times New Roman"/>
                <w:sz w:val="26"/>
                <w:szCs w:val="26"/>
              </w:rPr>
              <w:t xml:space="preserve">нии различных мировоззренческих </w:t>
            </w:r>
            <w:r w:rsidRPr="00554554">
              <w:rPr>
                <w:rFonts w:ascii="Times New Roman" w:hAnsi="Times New Roman" w:cs="Times New Roman"/>
                <w:sz w:val="26"/>
                <w:szCs w:val="26"/>
              </w:rPr>
              <w:t>смыслов;</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применять перспективу в практической творческой работе; • навыкам изображения перспе</w:t>
            </w:r>
            <w:r>
              <w:rPr>
                <w:rFonts w:ascii="Times New Roman" w:hAnsi="Times New Roman" w:cs="Times New Roman"/>
                <w:sz w:val="26"/>
                <w:szCs w:val="26"/>
              </w:rPr>
              <w:t xml:space="preserve">ктивных сокращений в зарисовках </w:t>
            </w:r>
            <w:r w:rsidRPr="00554554">
              <w:rPr>
                <w:rFonts w:ascii="Times New Roman" w:hAnsi="Times New Roman" w:cs="Times New Roman"/>
                <w:sz w:val="26"/>
                <w:szCs w:val="26"/>
              </w:rPr>
              <w:t>наблюдаемого;</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навыкам изображения уходящего вда</w:t>
            </w:r>
            <w:r>
              <w:rPr>
                <w:rFonts w:ascii="Times New Roman" w:hAnsi="Times New Roman" w:cs="Times New Roman"/>
                <w:sz w:val="26"/>
                <w:szCs w:val="26"/>
              </w:rPr>
              <w:t xml:space="preserve">ль пространства, применяя </w:t>
            </w:r>
            <w:r w:rsidRPr="00554554">
              <w:rPr>
                <w:rFonts w:ascii="Times New Roman" w:hAnsi="Times New Roman" w:cs="Times New Roman"/>
                <w:sz w:val="26"/>
                <w:szCs w:val="26"/>
              </w:rPr>
              <w:t>правила линейной и воздушной перспективы;</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lastRenderedPageBreak/>
              <w:t>• видеть, наблюдать и эстетически пе</w:t>
            </w:r>
            <w:r>
              <w:rPr>
                <w:rFonts w:ascii="Times New Roman" w:hAnsi="Times New Roman" w:cs="Times New Roman"/>
                <w:sz w:val="26"/>
                <w:szCs w:val="26"/>
              </w:rPr>
              <w:t xml:space="preserve">реживать изменчивость цветового </w:t>
            </w:r>
            <w:r w:rsidRPr="00554554">
              <w:rPr>
                <w:rFonts w:ascii="Times New Roman" w:hAnsi="Times New Roman" w:cs="Times New Roman"/>
                <w:sz w:val="26"/>
                <w:szCs w:val="26"/>
              </w:rPr>
              <w:t>состояния и настроения в природе;</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навыкам создания пейзажных зарисовок;</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различать и характеризовать понятия: простра</w:t>
            </w:r>
            <w:r>
              <w:rPr>
                <w:rFonts w:ascii="Times New Roman" w:hAnsi="Times New Roman" w:cs="Times New Roman"/>
                <w:sz w:val="26"/>
                <w:szCs w:val="26"/>
              </w:rPr>
              <w:t xml:space="preserve">нство, ракурс, </w:t>
            </w:r>
            <w:r w:rsidRPr="00554554">
              <w:rPr>
                <w:rFonts w:ascii="Times New Roman" w:hAnsi="Times New Roman" w:cs="Times New Roman"/>
                <w:sz w:val="26"/>
                <w:szCs w:val="26"/>
              </w:rPr>
              <w:t>воздушная перспектива;</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пользоваться правилами работы на пленэре;</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использовать цвет как инструмент передачи своих чувств и</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представлений о красоте; осознавать,</w:t>
            </w:r>
            <w:r>
              <w:rPr>
                <w:rFonts w:ascii="Times New Roman" w:hAnsi="Times New Roman" w:cs="Times New Roman"/>
                <w:sz w:val="26"/>
                <w:szCs w:val="26"/>
              </w:rPr>
              <w:t xml:space="preserve"> что колорит является средством </w:t>
            </w:r>
            <w:r w:rsidRPr="00554554">
              <w:rPr>
                <w:rFonts w:ascii="Times New Roman" w:hAnsi="Times New Roman" w:cs="Times New Roman"/>
                <w:sz w:val="26"/>
                <w:szCs w:val="26"/>
              </w:rPr>
              <w:t>эмоциональной выразительности живописного произведения;</w:t>
            </w:r>
          </w:p>
          <w:p w:rsidR="00BF622F"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навыкам композиции, наблюдате</w:t>
            </w:r>
            <w:r>
              <w:rPr>
                <w:rFonts w:ascii="Times New Roman" w:hAnsi="Times New Roman" w:cs="Times New Roman"/>
                <w:sz w:val="26"/>
                <w:szCs w:val="26"/>
              </w:rPr>
              <w:t xml:space="preserve">льной перспективы и ритмической </w:t>
            </w:r>
            <w:r w:rsidRPr="00554554">
              <w:rPr>
                <w:rFonts w:ascii="Times New Roman" w:hAnsi="Times New Roman" w:cs="Times New Roman"/>
                <w:sz w:val="26"/>
                <w:szCs w:val="26"/>
              </w:rPr>
              <w:t xml:space="preserve">организации плоскости изображения; </w:t>
            </w:r>
          </w:p>
          <w:p w:rsidR="00BF622F" w:rsidRPr="00554554" w:rsidRDefault="00BF622F" w:rsidP="00BB3959">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w:t>
            </w:r>
            <w:r w:rsidRPr="00554554">
              <w:rPr>
                <w:rFonts w:ascii="Times New Roman" w:hAnsi="Times New Roman" w:cs="Times New Roman"/>
                <w:sz w:val="26"/>
                <w:szCs w:val="26"/>
              </w:rPr>
              <w:t>различать основные средства х</w:t>
            </w:r>
            <w:r>
              <w:rPr>
                <w:rFonts w:ascii="Times New Roman" w:hAnsi="Times New Roman" w:cs="Times New Roman"/>
                <w:sz w:val="26"/>
                <w:szCs w:val="26"/>
              </w:rPr>
              <w:t xml:space="preserve">удожественной выразительности в </w:t>
            </w:r>
            <w:r w:rsidRPr="00554554">
              <w:rPr>
                <w:rFonts w:ascii="Times New Roman" w:hAnsi="Times New Roman" w:cs="Times New Roman"/>
                <w:sz w:val="26"/>
                <w:szCs w:val="26"/>
              </w:rPr>
              <w:t>из</w:t>
            </w:r>
            <w:r>
              <w:rPr>
                <w:rFonts w:ascii="Times New Roman" w:hAnsi="Times New Roman" w:cs="Times New Roman"/>
                <w:sz w:val="26"/>
                <w:szCs w:val="26"/>
              </w:rPr>
              <w:t xml:space="preserve">образительном искусстве (линия, </w:t>
            </w:r>
            <w:r w:rsidRPr="00554554">
              <w:rPr>
                <w:rFonts w:ascii="Times New Roman" w:hAnsi="Times New Roman" w:cs="Times New Roman"/>
                <w:sz w:val="26"/>
                <w:szCs w:val="26"/>
              </w:rPr>
              <w:t xml:space="preserve">пятно, </w:t>
            </w:r>
            <w:r>
              <w:rPr>
                <w:rFonts w:ascii="Times New Roman" w:hAnsi="Times New Roman" w:cs="Times New Roman"/>
                <w:sz w:val="26"/>
                <w:szCs w:val="26"/>
              </w:rPr>
              <w:t xml:space="preserve">тон, цвет, форма, перспектива и </w:t>
            </w:r>
            <w:r w:rsidRPr="00554554">
              <w:rPr>
                <w:rFonts w:ascii="Times New Roman" w:hAnsi="Times New Roman" w:cs="Times New Roman"/>
                <w:sz w:val="26"/>
                <w:szCs w:val="26"/>
              </w:rPr>
              <w:t>др.);</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определять композицию как целостный и образный строй</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произведения, роль формата, выразительное</w:t>
            </w:r>
            <w:r>
              <w:rPr>
                <w:rFonts w:ascii="Times New Roman" w:hAnsi="Times New Roman" w:cs="Times New Roman"/>
                <w:sz w:val="26"/>
                <w:szCs w:val="26"/>
              </w:rPr>
              <w:t xml:space="preserve"> значение размера произведения, </w:t>
            </w:r>
            <w:r w:rsidRPr="00554554">
              <w:rPr>
                <w:rFonts w:ascii="Times New Roman" w:hAnsi="Times New Roman" w:cs="Times New Roman"/>
                <w:sz w:val="26"/>
                <w:szCs w:val="26"/>
              </w:rPr>
              <w:t>соотношение целого и детали, з</w:t>
            </w:r>
            <w:r>
              <w:rPr>
                <w:rFonts w:ascii="Times New Roman" w:hAnsi="Times New Roman" w:cs="Times New Roman"/>
                <w:sz w:val="26"/>
                <w:szCs w:val="26"/>
              </w:rPr>
              <w:t xml:space="preserve">начение каждого фрагмента в его </w:t>
            </w:r>
            <w:r w:rsidRPr="00554554">
              <w:rPr>
                <w:rFonts w:ascii="Times New Roman" w:hAnsi="Times New Roman" w:cs="Times New Roman"/>
                <w:sz w:val="26"/>
                <w:szCs w:val="26"/>
              </w:rPr>
              <w:t>метафорическом смысле;</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пользоваться красками (гуашь, акварель), нескольк</w:t>
            </w:r>
            <w:r>
              <w:rPr>
                <w:rFonts w:ascii="Times New Roman" w:hAnsi="Times New Roman" w:cs="Times New Roman"/>
                <w:sz w:val="26"/>
                <w:szCs w:val="26"/>
              </w:rPr>
              <w:t xml:space="preserve">ими графическими </w:t>
            </w:r>
            <w:r w:rsidRPr="00554554">
              <w:rPr>
                <w:rFonts w:ascii="Times New Roman" w:hAnsi="Times New Roman" w:cs="Times New Roman"/>
                <w:sz w:val="26"/>
                <w:szCs w:val="26"/>
              </w:rPr>
              <w:t>материалами (карандаш, тушь), обла</w:t>
            </w:r>
            <w:r>
              <w:rPr>
                <w:rFonts w:ascii="Times New Roman" w:hAnsi="Times New Roman" w:cs="Times New Roman"/>
                <w:sz w:val="26"/>
                <w:szCs w:val="26"/>
              </w:rPr>
              <w:t xml:space="preserve">дать первичными навыками лепки, </w:t>
            </w:r>
            <w:r w:rsidRPr="00554554">
              <w:rPr>
                <w:rFonts w:ascii="Times New Roman" w:hAnsi="Times New Roman" w:cs="Times New Roman"/>
                <w:sz w:val="26"/>
                <w:szCs w:val="26"/>
              </w:rPr>
              <w:t>использовать коллажные техники;</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различать и характеризовать понятия: эпический пейзаж,</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романтический пейзаж, пейзаж настроения, пленэр, импрессионизм;</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различать и характеризовать виды портрета;</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понимать и характеризовать основы изображения головы человека;</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пользоваться навыками работы с доступными скульптурными</w:t>
            </w:r>
            <w:r>
              <w:rPr>
                <w:rFonts w:ascii="Times New Roman" w:hAnsi="Times New Roman" w:cs="Times New Roman"/>
                <w:sz w:val="26"/>
                <w:szCs w:val="26"/>
              </w:rPr>
              <w:t xml:space="preserve"> </w:t>
            </w:r>
            <w:r w:rsidRPr="00554554">
              <w:rPr>
                <w:rFonts w:ascii="Times New Roman" w:hAnsi="Times New Roman" w:cs="Times New Roman"/>
                <w:sz w:val="26"/>
                <w:szCs w:val="26"/>
              </w:rPr>
              <w:t>материалами;</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видеть и использовать в качеств</w:t>
            </w:r>
            <w:r>
              <w:rPr>
                <w:rFonts w:ascii="Times New Roman" w:hAnsi="Times New Roman" w:cs="Times New Roman"/>
                <w:sz w:val="26"/>
                <w:szCs w:val="26"/>
              </w:rPr>
              <w:t xml:space="preserve">е средств выражения </w:t>
            </w:r>
            <w:r>
              <w:rPr>
                <w:rFonts w:ascii="Times New Roman" w:hAnsi="Times New Roman" w:cs="Times New Roman"/>
                <w:sz w:val="26"/>
                <w:szCs w:val="26"/>
              </w:rPr>
              <w:lastRenderedPageBreak/>
              <w:t xml:space="preserve">соотношения </w:t>
            </w:r>
            <w:r w:rsidRPr="00554554">
              <w:rPr>
                <w:rFonts w:ascii="Times New Roman" w:hAnsi="Times New Roman" w:cs="Times New Roman"/>
                <w:sz w:val="26"/>
                <w:szCs w:val="26"/>
              </w:rPr>
              <w:t>пропорций, характер освещения, цвето</w:t>
            </w:r>
            <w:r>
              <w:rPr>
                <w:rFonts w:ascii="Times New Roman" w:hAnsi="Times New Roman" w:cs="Times New Roman"/>
                <w:sz w:val="26"/>
                <w:szCs w:val="26"/>
              </w:rPr>
              <w:t xml:space="preserve">вые отношения при изображении с </w:t>
            </w:r>
            <w:r w:rsidRPr="00554554">
              <w:rPr>
                <w:rFonts w:ascii="Times New Roman" w:hAnsi="Times New Roman" w:cs="Times New Roman"/>
                <w:sz w:val="26"/>
                <w:szCs w:val="26"/>
              </w:rPr>
              <w:t>натуры, по представлению, по памяти;</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видеть конструктивную фор</w:t>
            </w:r>
            <w:r>
              <w:rPr>
                <w:rFonts w:ascii="Times New Roman" w:hAnsi="Times New Roman" w:cs="Times New Roman"/>
                <w:sz w:val="26"/>
                <w:szCs w:val="26"/>
              </w:rPr>
              <w:t xml:space="preserve">му предмета, владеть первичными </w:t>
            </w:r>
            <w:r w:rsidRPr="00554554">
              <w:rPr>
                <w:rFonts w:ascii="Times New Roman" w:hAnsi="Times New Roman" w:cs="Times New Roman"/>
                <w:sz w:val="26"/>
                <w:szCs w:val="26"/>
              </w:rPr>
              <w:t>навыками плоского и объемного изображения предмета и группы предметов;</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использовать графические материалы в работе над портретом;</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использовать образные возможности освещения в портрете;</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пользоваться правилами схематичес</w:t>
            </w:r>
            <w:r>
              <w:rPr>
                <w:rFonts w:ascii="Times New Roman" w:hAnsi="Times New Roman" w:cs="Times New Roman"/>
                <w:sz w:val="26"/>
                <w:szCs w:val="26"/>
              </w:rPr>
              <w:t xml:space="preserve">кого построения головы человека </w:t>
            </w:r>
            <w:r w:rsidRPr="00554554">
              <w:rPr>
                <w:rFonts w:ascii="Times New Roman" w:hAnsi="Times New Roman" w:cs="Times New Roman"/>
                <w:sz w:val="26"/>
                <w:szCs w:val="26"/>
              </w:rPr>
              <w:t>в рисунке;</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называть имена выдающихся ру</w:t>
            </w:r>
            <w:r>
              <w:rPr>
                <w:rFonts w:ascii="Times New Roman" w:hAnsi="Times New Roman" w:cs="Times New Roman"/>
                <w:sz w:val="26"/>
                <w:szCs w:val="26"/>
              </w:rPr>
              <w:t xml:space="preserve">сских и зарубежных художников - </w:t>
            </w:r>
            <w:r w:rsidRPr="00554554">
              <w:rPr>
                <w:rFonts w:ascii="Times New Roman" w:hAnsi="Times New Roman" w:cs="Times New Roman"/>
                <w:sz w:val="26"/>
                <w:szCs w:val="26"/>
              </w:rPr>
              <w:t>портретистов и определять их произведения;</w:t>
            </w:r>
          </w:p>
          <w:p w:rsidR="00BF622F"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xml:space="preserve">• навыкам передачи в плоскостном изображении простых движений фигуры человека; </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навыкам понимания особенностей восприятия скульптурного образа;</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рассуждать (с опорой на восприяти</w:t>
            </w:r>
            <w:r>
              <w:rPr>
                <w:rFonts w:ascii="Times New Roman" w:hAnsi="Times New Roman" w:cs="Times New Roman"/>
                <w:sz w:val="26"/>
                <w:szCs w:val="26"/>
              </w:rPr>
              <w:t xml:space="preserve">е художественных произведений - </w:t>
            </w:r>
            <w:r w:rsidRPr="00554554">
              <w:rPr>
                <w:rFonts w:ascii="Times New Roman" w:hAnsi="Times New Roman" w:cs="Times New Roman"/>
                <w:sz w:val="26"/>
                <w:szCs w:val="26"/>
              </w:rPr>
              <w:t>шедевров изобразительного искусства) об</w:t>
            </w:r>
            <w:r>
              <w:rPr>
                <w:rFonts w:ascii="Times New Roman" w:hAnsi="Times New Roman" w:cs="Times New Roman"/>
                <w:sz w:val="26"/>
                <w:szCs w:val="26"/>
              </w:rPr>
              <w:t xml:space="preserve"> изменчивости образа человека в </w:t>
            </w:r>
            <w:r w:rsidRPr="00554554">
              <w:rPr>
                <w:rFonts w:ascii="Times New Roman" w:hAnsi="Times New Roman" w:cs="Times New Roman"/>
                <w:sz w:val="26"/>
                <w:szCs w:val="26"/>
              </w:rPr>
              <w:t>истории искусства;</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характеризовать сюжетно-темати</w:t>
            </w:r>
            <w:r>
              <w:rPr>
                <w:rFonts w:ascii="Times New Roman" w:hAnsi="Times New Roman" w:cs="Times New Roman"/>
                <w:sz w:val="26"/>
                <w:szCs w:val="26"/>
              </w:rPr>
              <w:t xml:space="preserve">ческую картину как обобщенный и </w:t>
            </w:r>
            <w:r w:rsidRPr="00554554">
              <w:rPr>
                <w:rFonts w:ascii="Times New Roman" w:hAnsi="Times New Roman" w:cs="Times New Roman"/>
                <w:sz w:val="26"/>
                <w:szCs w:val="26"/>
              </w:rPr>
              <w:t>целостный образ, как результат наблюде</w:t>
            </w:r>
            <w:r>
              <w:rPr>
                <w:rFonts w:ascii="Times New Roman" w:hAnsi="Times New Roman" w:cs="Times New Roman"/>
                <w:sz w:val="26"/>
                <w:szCs w:val="26"/>
              </w:rPr>
              <w:t xml:space="preserve">ний и размышлений художника над </w:t>
            </w:r>
            <w:r w:rsidRPr="00554554">
              <w:rPr>
                <w:rFonts w:ascii="Times New Roman" w:hAnsi="Times New Roman" w:cs="Times New Roman"/>
                <w:sz w:val="26"/>
                <w:szCs w:val="26"/>
              </w:rPr>
              <w:t>жизнью;</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объяснять понятия «тема», «содер</w:t>
            </w:r>
            <w:r>
              <w:rPr>
                <w:rFonts w:ascii="Times New Roman" w:hAnsi="Times New Roman" w:cs="Times New Roman"/>
                <w:sz w:val="26"/>
                <w:szCs w:val="26"/>
              </w:rPr>
              <w:t xml:space="preserve">жание», «сюжет» в произведениях </w:t>
            </w:r>
            <w:r w:rsidRPr="00554554">
              <w:rPr>
                <w:rFonts w:ascii="Times New Roman" w:hAnsi="Times New Roman" w:cs="Times New Roman"/>
                <w:sz w:val="26"/>
                <w:szCs w:val="26"/>
              </w:rPr>
              <w:t>станковой живописи;</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изобразительным и композиционным навыкам в процессе ра</w:t>
            </w:r>
            <w:r>
              <w:rPr>
                <w:rFonts w:ascii="Times New Roman" w:hAnsi="Times New Roman" w:cs="Times New Roman"/>
                <w:sz w:val="26"/>
                <w:szCs w:val="26"/>
              </w:rPr>
              <w:t xml:space="preserve">боты над </w:t>
            </w:r>
            <w:r w:rsidRPr="00554554">
              <w:rPr>
                <w:rFonts w:ascii="Times New Roman" w:hAnsi="Times New Roman" w:cs="Times New Roman"/>
                <w:sz w:val="26"/>
                <w:szCs w:val="26"/>
              </w:rPr>
              <w:t>эскизом;</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узнавать и объяснять понятия «те</w:t>
            </w:r>
            <w:r>
              <w:rPr>
                <w:rFonts w:ascii="Times New Roman" w:hAnsi="Times New Roman" w:cs="Times New Roman"/>
                <w:sz w:val="26"/>
                <w:szCs w:val="26"/>
              </w:rPr>
              <w:t xml:space="preserve">матическая картина», «станковая </w:t>
            </w:r>
            <w:r w:rsidRPr="00554554">
              <w:rPr>
                <w:rFonts w:ascii="Times New Roman" w:hAnsi="Times New Roman" w:cs="Times New Roman"/>
                <w:sz w:val="26"/>
                <w:szCs w:val="26"/>
              </w:rPr>
              <w:t>живопись»;</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перечислять и характеризовать основные жанры сюжетно-</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тематической картины;</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характеризовать историчес</w:t>
            </w:r>
            <w:r>
              <w:rPr>
                <w:rFonts w:ascii="Times New Roman" w:hAnsi="Times New Roman" w:cs="Times New Roman"/>
                <w:sz w:val="26"/>
                <w:szCs w:val="26"/>
              </w:rPr>
              <w:t xml:space="preserve">кий жанр как идейное и </w:t>
            </w:r>
            <w:r>
              <w:rPr>
                <w:rFonts w:ascii="Times New Roman" w:hAnsi="Times New Roman" w:cs="Times New Roman"/>
                <w:sz w:val="26"/>
                <w:szCs w:val="26"/>
              </w:rPr>
              <w:lastRenderedPageBreak/>
              <w:t xml:space="preserve">образное </w:t>
            </w:r>
            <w:r w:rsidRPr="00554554">
              <w:rPr>
                <w:rFonts w:ascii="Times New Roman" w:hAnsi="Times New Roman" w:cs="Times New Roman"/>
                <w:sz w:val="26"/>
                <w:szCs w:val="26"/>
              </w:rPr>
              <w:t>выражение значительных событий в истор</w:t>
            </w:r>
            <w:r>
              <w:rPr>
                <w:rFonts w:ascii="Times New Roman" w:hAnsi="Times New Roman" w:cs="Times New Roman"/>
                <w:sz w:val="26"/>
                <w:szCs w:val="26"/>
              </w:rPr>
              <w:t xml:space="preserve">ии общества, как воплощение его </w:t>
            </w:r>
            <w:r w:rsidRPr="00554554">
              <w:rPr>
                <w:rFonts w:ascii="Times New Roman" w:hAnsi="Times New Roman" w:cs="Times New Roman"/>
                <w:sz w:val="26"/>
                <w:szCs w:val="26"/>
              </w:rPr>
              <w:t>мировоззренческих позиций и идеалов;</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узнавать и характеризовать нескол</w:t>
            </w:r>
            <w:r>
              <w:rPr>
                <w:rFonts w:ascii="Times New Roman" w:hAnsi="Times New Roman" w:cs="Times New Roman"/>
                <w:sz w:val="26"/>
                <w:szCs w:val="26"/>
              </w:rPr>
              <w:t xml:space="preserve">ько классических произведений и </w:t>
            </w:r>
            <w:r w:rsidRPr="00554554">
              <w:rPr>
                <w:rFonts w:ascii="Times New Roman" w:hAnsi="Times New Roman" w:cs="Times New Roman"/>
                <w:sz w:val="26"/>
                <w:szCs w:val="26"/>
              </w:rPr>
              <w:t>называть имена великих русских мастеров исторической картины;</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характеризовать значение тематической карт</w:t>
            </w:r>
            <w:r>
              <w:rPr>
                <w:rFonts w:ascii="Times New Roman" w:hAnsi="Times New Roman" w:cs="Times New Roman"/>
                <w:sz w:val="26"/>
                <w:szCs w:val="26"/>
              </w:rPr>
              <w:t xml:space="preserve">ины XIX века в развитии </w:t>
            </w:r>
            <w:r w:rsidRPr="00554554">
              <w:rPr>
                <w:rFonts w:ascii="Times New Roman" w:hAnsi="Times New Roman" w:cs="Times New Roman"/>
                <w:sz w:val="26"/>
                <w:szCs w:val="26"/>
              </w:rPr>
              <w:t>русской культуры;</w:t>
            </w:r>
          </w:p>
          <w:p w:rsidR="00BF622F"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рассуждать о значении творчест</w:t>
            </w:r>
            <w:r>
              <w:rPr>
                <w:rFonts w:ascii="Times New Roman" w:hAnsi="Times New Roman" w:cs="Times New Roman"/>
                <w:sz w:val="26"/>
                <w:szCs w:val="26"/>
              </w:rPr>
              <w:t xml:space="preserve">ва великих русских художников в </w:t>
            </w:r>
            <w:r w:rsidRPr="00554554">
              <w:rPr>
                <w:rFonts w:ascii="Times New Roman" w:hAnsi="Times New Roman" w:cs="Times New Roman"/>
                <w:sz w:val="26"/>
                <w:szCs w:val="26"/>
              </w:rPr>
              <w:t>создании образа народа, в становлении наци</w:t>
            </w:r>
            <w:r>
              <w:rPr>
                <w:rFonts w:ascii="Times New Roman" w:hAnsi="Times New Roman" w:cs="Times New Roman"/>
                <w:sz w:val="26"/>
                <w:szCs w:val="26"/>
              </w:rPr>
              <w:t xml:space="preserve">онального самосознания и образа </w:t>
            </w:r>
            <w:r w:rsidRPr="00554554">
              <w:rPr>
                <w:rFonts w:ascii="Times New Roman" w:hAnsi="Times New Roman" w:cs="Times New Roman"/>
                <w:sz w:val="26"/>
                <w:szCs w:val="26"/>
              </w:rPr>
              <w:t xml:space="preserve">национальной истории; </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называть имена нескольких известных художников объедин</w:t>
            </w:r>
            <w:r>
              <w:rPr>
                <w:rFonts w:ascii="Times New Roman" w:hAnsi="Times New Roman" w:cs="Times New Roman"/>
                <w:sz w:val="26"/>
                <w:szCs w:val="26"/>
              </w:rPr>
              <w:t xml:space="preserve">ения </w:t>
            </w:r>
            <w:r w:rsidRPr="00554554">
              <w:rPr>
                <w:rFonts w:ascii="Times New Roman" w:hAnsi="Times New Roman" w:cs="Times New Roman"/>
                <w:sz w:val="26"/>
                <w:szCs w:val="26"/>
              </w:rPr>
              <w:t>«Мир искусства» и их наиболее известные произведения;</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творческому опыту по разрабо</w:t>
            </w:r>
            <w:r>
              <w:rPr>
                <w:rFonts w:ascii="Times New Roman" w:hAnsi="Times New Roman" w:cs="Times New Roman"/>
                <w:sz w:val="26"/>
                <w:szCs w:val="26"/>
              </w:rPr>
              <w:t xml:space="preserve">тке и созданию изобразительного </w:t>
            </w:r>
            <w:r w:rsidRPr="00554554">
              <w:rPr>
                <w:rFonts w:ascii="Times New Roman" w:hAnsi="Times New Roman" w:cs="Times New Roman"/>
                <w:sz w:val="26"/>
                <w:szCs w:val="26"/>
              </w:rPr>
              <w:t>образа на выбранный исторический сюжет;</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творческому опыту по разра</w:t>
            </w:r>
            <w:r>
              <w:rPr>
                <w:rFonts w:ascii="Times New Roman" w:hAnsi="Times New Roman" w:cs="Times New Roman"/>
                <w:sz w:val="26"/>
                <w:szCs w:val="26"/>
              </w:rPr>
              <w:t xml:space="preserve">ботке художественного проекта – </w:t>
            </w:r>
            <w:r w:rsidRPr="00554554">
              <w:rPr>
                <w:rFonts w:ascii="Times New Roman" w:hAnsi="Times New Roman" w:cs="Times New Roman"/>
                <w:sz w:val="26"/>
                <w:szCs w:val="26"/>
              </w:rPr>
              <w:t>разработки композиции на историческую тему;</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xml:space="preserve">• творческому опыту создания </w:t>
            </w:r>
            <w:r>
              <w:rPr>
                <w:rFonts w:ascii="Times New Roman" w:hAnsi="Times New Roman" w:cs="Times New Roman"/>
                <w:sz w:val="26"/>
                <w:szCs w:val="26"/>
              </w:rPr>
              <w:t xml:space="preserve">композиции на основе библейских </w:t>
            </w:r>
            <w:r w:rsidRPr="00554554">
              <w:rPr>
                <w:rFonts w:ascii="Times New Roman" w:hAnsi="Times New Roman" w:cs="Times New Roman"/>
                <w:sz w:val="26"/>
                <w:szCs w:val="26"/>
              </w:rPr>
              <w:t>сюжетов;</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представлениям о великих, веч</w:t>
            </w:r>
            <w:r>
              <w:rPr>
                <w:rFonts w:ascii="Times New Roman" w:hAnsi="Times New Roman" w:cs="Times New Roman"/>
                <w:sz w:val="26"/>
                <w:szCs w:val="26"/>
              </w:rPr>
              <w:t xml:space="preserve">ных темах в искусстве на основе </w:t>
            </w:r>
            <w:r w:rsidRPr="00554554">
              <w:rPr>
                <w:rFonts w:ascii="Times New Roman" w:hAnsi="Times New Roman" w:cs="Times New Roman"/>
                <w:sz w:val="26"/>
                <w:szCs w:val="26"/>
              </w:rPr>
              <w:t>сюжетов из Библии, об их мировоззренч</w:t>
            </w:r>
            <w:r>
              <w:rPr>
                <w:rFonts w:ascii="Times New Roman" w:hAnsi="Times New Roman" w:cs="Times New Roman"/>
                <w:sz w:val="26"/>
                <w:szCs w:val="26"/>
              </w:rPr>
              <w:t xml:space="preserve">еском и нравственном значении в </w:t>
            </w:r>
            <w:r w:rsidRPr="00554554">
              <w:rPr>
                <w:rFonts w:ascii="Times New Roman" w:hAnsi="Times New Roman" w:cs="Times New Roman"/>
                <w:sz w:val="26"/>
                <w:szCs w:val="26"/>
              </w:rPr>
              <w:t>культуре;</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называть имена великих европейски</w:t>
            </w:r>
            <w:r>
              <w:rPr>
                <w:rFonts w:ascii="Times New Roman" w:hAnsi="Times New Roman" w:cs="Times New Roman"/>
                <w:sz w:val="26"/>
                <w:szCs w:val="26"/>
              </w:rPr>
              <w:t xml:space="preserve">х и русских художников, </w:t>
            </w:r>
            <w:r w:rsidRPr="00554554">
              <w:rPr>
                <w:rFonts w:ascii="Times New Roman" w:hAnsi="Times New Roman" w:cs="Times New Roman"/>
                <w:sz w:val="26"/>
                <w:szCs w:val="26"/>
              </w:rPr>
              <w:t>творивших на библейские темы;</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узнавать и характеризовать про</w:t>
            </w:r>
            <w:r>
              <w:rPr>
                <w:rFonts w:ascii="Times New Roman" w:hAnsi="Times New Roman" w:cs="Times New Roman"/>
                <w:sz w:val="26"/>
                <w:szCs w:val="26"/>
              </w:rPr>
              <w:t xml:space="preserve">изведения великих европейских и </w:t>
            </w:r>
            <w:r w:rsidRPr="00554554">
              <w:rPr>
                <w:rFonts w:ascii="Times New Roman" w:hAnsi="Times New Roman" w:cs="Times New Roman"/>
                <w:sz w:val="26"/>
                <w:szCs w:val="26"/>
              </w:rPr>
              <w:t>русских художников на библейские темы;</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характеризовать роль монументальных памятников в жизни общества;</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рассуждать об особенностях худ</w:t>
            </w:r>
            <w:r>
              <w:rPr>
                <w:rFonts w:ascii="Times New Roman" w:hAnsi="Times New Roman" w:cs="Times New Roman"/>
                <w:sz w:val="26"/>
                <w:szCs w:val="26"/>
              </w:rPr>
              <w:t xml:space="preserve">ожественного образа советского </w:t>
            </w:r>
            <w:r w:rsidRPr="00554554">
              <w:rPr>
                <w:rFonts w:ascii="Times New Roman" w:hAnsi="Times New Roman" w:cs="Times New Roman"/>
                <w:sz w:val="26"/>
                <w:szCs w:val="26"/>
              </w:rPr>
              <w:t>народа в годы Великой Отечественной войны;</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lastRenderedPageBreak/>
              <w:t>• описывать и характеризовать выдающиеся монументальные</w:t>
            </w:r>
            <w:r>
              <w:rPr>
                <w:rFonts w:ascii="Times New Roman" w:hAnsi="Times New Roman" w:cs="Times New Roman"/>
                <w:sz w:val="26"/>
                <w:szCs w:val="26"/>
              </w:rPr>
              <w:t xml:space="preserve"> </w:t>
            </w:r>
            <w:r w:rsidRPr="00554554">
              <w:rPr>
                <w:rFonts w:ascii="Times New Roman" w:hAnsi="Times New Roman" w:cs="Times New Roman"/>
                <w:sz w:val="26"/>
                <w:szCs w:val="26"/>
              </w:rPr>
              <w:t>памятники и ансамбли, посвященные Великой Отечественной войне;</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творческому опыту лепки па</w:t>
            </w:r>
            <w:r>
              <w:rPr>
                <w:rFonts w:ascii="Times New Roman" w:hAnsi="Times New Roman" w:cs="Times New Roman"/>
                <w:sz w:val="26"/>
                <w:szCs w:val="26"/>
              </w:rPr>
              <w:t xml:space="preserve">мятника, посвященного значимому </w:t>
            </w:r>
            <w:r w:rsidRPr="00554554">
              <w:rPr>
                <w:rFonts w:ascii="Times New Roman" w:hAnsi="Times New Roman" w:cs="Times New Roman"/>
                <w:sz w:val="26"/>
                <w:szCs w:val="26"/>
              </w:rPr>
              <w:t>историческому событию или историческому герою;</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анализировать художественно-выра</w:t>
            </w:r>
            <w:r>
              <w:rPr>
                <w:rFonts w:ascii="Times New Roman" w:hAnsi="Times New Roman" w:cs="Times New Roman"/>
                <w:sz w:val="26"/>
                <w:szCs w:val="26"/>
              </w:rPr>
              <w:t xml:space="preserve">зительные средства произведений </w:t>
            </w:r>
            <w:r w:rsidRPr="00554554">
              <w:rPr>
                <w:rFonts w:ascii="Times New Roman" w:hAnsi="Times New Roman" w:cs="Times New Roman"/>
                <w:sz w:val="26"/>
                <w:szCs w:val="26"/>
              </w:rPr>
              <w:t>изобразительного искусства XX века;</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культуре зрительского восприятия;</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характеризовать временные и пространственные искусства;</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понимать разницу между реальностью и художественным образом;</w:t>
            </w:r>
          </w:p>
          <w:p w:rsidR="00BF622F"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xml:space="preserve">• представлениям об искусстве иллюстрации и творчестве известных иллюстраторов книг. И.Я. Билибин. В.А. Милашевский. В.А. Фаворский; </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опыту художественного и</w:t>
            </w:r>
            <w:r>
              <w:rPr>
                <w:rFonts w:ascii="Times New Roman" w:hAnsi="Times New Roman" w:cs="Times New Roman"/>
                <w:sz w:val="26"/>
                <w:szCs w:val="26"/>
              </w:rPr>
              <w:t xml:space="preserve">ллюстрирования и навыкам работы </w:t>
            </w:r>
            <w:r w:rsidRPr="00554554">
              <w:rPr>
                <w:rFonts w:ascii="Times New Roman" w:hAnsi="Times New Roman" w:cs="Times New Roman"/>
                <w:sz w:val="26"/>
                <w:szCs w:val="26"/>
              </w:rPr>
              <w:t>графическими материалами;</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собирать необходимый материа</w:t>
            </w:r>
            <w:r>
              <w:rPr>
                <w:rFonts w:ascii="Times New Roman" w:hAnsi="Times New Roman" w:cs="Times New Roman"/>
                <w:sz w:val="26"/>
                <w:szCs w:val="26"/>
              </w:rPr>
              <w:t xml:space="preserve">л для иллюстрирования (характер </w:t>
            </w:r>
            <w:r w:rsidRPr="00554554">
              <w:rPr>
                <w:rFonts w:ascii="Times New Roman" w:hAnsi="Times New Roman" w:cs="Times New Roman"/>
                <w:sz w:val="26"/>
                <w:szCs w:val="26"/>
              </w:rPr>
              <w:t>одежды героев, характер построек и помещ</w:t>
            </w:r>
            <w:r>
              <w:rPr>
                <w:rFonts w:ascii="Times New Roman" w:hAnsi="Times New Roman" w:cs="Times New Roman"/>
                <w:sz w:val="26"/>
                <w:szCs w:val="26"/>
              </w:rPr>
              <w:t xml:space="preserve">ений, характерные детали быта и </w:t>
            </w:r>
            <w:r w:rsidRPr="00554554">
              <w:rPr>
                <w:rFonts w:ascii="Times New Roman" w:hAnsi="Times New Roman" w:cs="Times New Roman"/>
                <w:sz w:val="26"/>
                <w:szCs w:val="26"/>
              </w:rPr>
              <w:t>т.д.);</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представлениям об анималис</w:t>
            </w:r>
            <w:r>
              <w:rPr>
                <w:rFonts w:ascii="Times New Roman" w:hAnsi="Times New Roman" w:cs="Times New Roman"/>
                <w:sz w:val="26"/>
                <w:szCs w:val="26"/>
              </w:rPr>
              <w:t xml:space="preserve">тическом жанре изобразительного </w:t>
            </w:r>
            <w:r w:rsidRPr="00554554">
              <w:rPr>
                <w:rFonts w:ascii="Times New Roman" w:hAnsi="Times New Roman" w:cs="Times New Roman"/>
                <w:sz w:val="26"/>
                <w:szCs w:val="26"/>
              </w:rPr>
              <w:t>искусства и творчестве художников-анималистов;</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опыту художественного творч</w:t>
            </w:r>
            <w:r>
              <w:rPr>
                <w:rFonts w:ascii="Times New Roman" w:hAnsi="Times New Roman" w:cs="Times New Roman"/>
                <w:sz w:val="26"/>
                <w:szCs w:val="26"/>
              </w:rPr>
              <w:t xml:space="preserve">ества по созданию стилизованных </w:t>
            </w:r>
            <w:r w:rsidRPr="00554554">
              <w:rPr>
                <w:rFonts w:ascii="Times New Roman" w:hAnsi="Times New Roman" w:cs="Times New Roman"/>
                <w:sz w:val="26"/>
                <w:szCs w:val="26"/>
              </w:rPr>
              <w:t>образов животных;</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систематизировать и характериз</w:t>
            </w:r>
            <w:r>
              <w:rPr>
                <w:rFonts w:ascii="Times New Roman" w:hAnsi="Times New Roman" w:cs="Times New Roman"/>
                <w:sz w:val="26"/>
                <w:szCs w:val="26"/>
              </w:rPr>
              <w:t xml:space="preserve">овать основные этапы развития и </w:t>
            </w:r>
            <w:r w:rsidRPr="00554554">
              <w:rPr>
                <w:rFonts w:ascii="Times New Roman" w:hAnsi="Times New Roman" w:cs="Times New Roman"/>
                <w:sz w:val="26"/>
                <w:szCs w:val="26"/>
              </w:rPr>
              <w:t>истории архитектуры и дизайна;</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распознавать объект и прос</w:t>
            </w:r>
            <w:r>
              <w:rPr>
                <w:rFonts w:ascii="Times New Roman" w:hAnsi="Times New Roman" w:cs="Times New Roman"/>
                <w:sz w:val="26"/>
                <w:szCs w:val="26"/>
              </w:rPr>
              <w:t xml:space="preserve">транство в конструктивных видах </w:t>
            </w:r>
            <w:r w:rsidRPr="00554554">
              <w:rPr>
                <w:rFonts w:ascii="Times New Roman" w:hAnsi="Times New Roman" w:cs="Times New Roman"/>
                <w:sz w:val="26"/>
                <w:szCs w:val="26"/>
              </w:rPr>
              <w:t>искусства;</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понимать сочетание различных объемов в здании;</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понимать единство художестве</w:t>
            </w:r>
            <w:r>
              <w:rPr>
                <w:rFonts w:ascii="Times New Roman" w:hAnsi="Times New Roman" w:cs="Times New Roman"/>
                <w:sz w:val="26"/>
                <w:szCs w:val="26"/>
              </w:rPr>
              <w:t xml:space="preserve">нного и функционального в вещи, </w:t>
            </w:r>
            <w:r w:rsidRPr="00554554">
              <w:rPr>
                <w:rFonts w:ascii="Times New Roman" w:hAnsi="Times New Roman" w:cs="Times New Roman"/>
                <w:sz w:val="26"/>
                <w:szCs w:val="26"/>
              </w:rPr>
              <w:t>форму и материал;</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lastRenderedPageBreak/>
              <w:t>• иметь общее представление</w:t>
            </w:r>
            <w:r>
              <w:rPr>
                <w:rFonts w:ascii="Times New Roman" w:hAnsi="Times New Roman" w:cs="Times New Roman"/>
                <w:sz w:val="26"/>
                <w:szCs w:val="26"/>
              </w:rPr>
              <w:t xml:space="preserve"> и рассказывать об особенностях </w:t>
            </w:r>
            <w:r w:rsidRPr="00554554">
              <w:rPr>
                <w:rFonts w:ascii="Times New Roman" w:hAnsi="Times New Roman" w:cs="Times New Roman"/>
                <w:sz w:val="26"/>
                <w:szCs w:val="26"/>
              </w:rPr>
              <w:t>архитектурно-художественных стилей разных эпох;</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понимать тенденции и перспективы развития</w:t>
            </w:r>
            <w:r>
              <w:rPr>
                <w:rFonts w:ascii="Times New Roman" w:hAnsi="Times New Roman" w:cs="Times New Roman"/>
                <w:sz w:val="26"/>
                <w:szCs w:val="26"/>
              </w:rPr>
              <w:t xml:space="preserve"> </w:t>
            </w:r>
            <w:r w:rsidRPr="00554554">
              <w:rPr>
                <w:rFonts w:ascii="Times New Roman" w:hAnsi="Times New Roman" w:cs="Times New Roman"/>
                <w:sz w:val="26"/>
                <w:szCs w:val="26"/>
              </w:rPr>
              <w:t>современной</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архитектуры;</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различать образно-стилевой язык архитектуры прошлого;</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характеризовать и различать малы</w:t>
            </w:r>
            <w:r>
              <w:rPr>
                <w:rFonts w:ascii="Times New Roman" w:hAnsi="Times New Roman" w:cs="Times New Roman"/>
                <w:sz w:val="26"/>
                <w:szCs w:val="26"/>
              </w:rPr>
              <w:t xml:space="preserve">е формы архитектуры и дизайна в </w:t>
            </w:r>
            <w:r w:rsidRPr="00554554">
              <w:rPr>
                <w:rFonts w:ascii="Times New Roman" w:hAnsi="Times New Roman" w:cs="Times New Roman"/>
                <w:sz w:val="26"/>
                <w:szCs w:val="26"/>
              </w:rPr>
              <w:t>пространстве городской среды;</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понимать плоскостную компози</w:t>
            </w:r>
            <w:r>
              <w:rPr>
                <w:rFonts w:ascii="Times New Roman" w:hAnsi="Times New Roman" w:cs="Times New Roman"/>
                <w:sz w:val="26"/>
                <w:szCs w:val="26"/>
              </w:rPr>
              <w:t xml:space="preserve">цию как возможное схематическое </w:t>
            </w:r>
            <w:r w:rsidRPr="00554554">
              <w:rPr>
                <w:rFonts w:ascii="Times New Roman" w:hAnsi="Times New Roman" w:cs="Times New Roman"/>
                <w:sz w:val="26"/>
                <w:szCs w:val="26"/>
              </w:rPr>
              <w:t>изображение объемов при взгляде на них сверху;</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осознавать чертеж как плоскостное и</w:t>
            </w:r>
            <w:r>
              <w:rPr>
                <w:rFonts w:ascii="Times New Roman" w:hAnsi="Times New Roman" w:cs="Times New Roman"/>
                <w:sz w:val="26"/>
                <w:szCs w:val="26"/>
              </w:rPr>
              <w:t xml:space="preserve">зображение объемов, когда точка </w:t>
            </w:r>
            <w:r w:rsidRPr="00554554">
              <w:rPr>
                <w:rFonts w:ascii="Times New Roman" w:hAnsi="Times New Roman" w:cs="Times New Roman"/>
                <w:sz w:val="26"/>
                <w:szCs w:val="26"/>
              </w:rPr>
              <w:t>– вертикаль, круг – цилиндр, шар и т. д.;</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применять в создаваемых пространственных композициях</w:t>
            </w:r>
          </w:p>
          <w:p w:rsidR="00BF622F"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xml:space="preserve">доминантный объект и вспомогательные соединительные элементы; </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применять навыки формообраз</w:t>
            </w:r>
            <w:r>
              <w:rPr>
                <w:rFonts w:ascii="Times New Roman" w:hAnsi="Times New Roman" w:cs="Times New Roman"/>
                <w:sz w:val="26"/>
                <w:szCs w:val="26"/>
              </w:rPr>
              <w:t xml:space="preserve">ования, использования объемов в </w:t>
            </w:r>
            <w:r w:rsidRPr="00554554">
              <w:rPr>
                <w:rFonts w:ascii="Times New Roman" w:hAnsi="Times New Roman" w:cs="Times New Roman"/>
                <w:sz w:val="26"/>
                <w:szCs w:val="26"/>
              </w:rPr>
              <w:t>дизайне и архитектуре (макеты из бумаги, картона, пластилина);</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создавать композиционные макеты о</w:t>
            </w:r>
            <w:r>
              <w:rPr>
                <w:rFonts w:ascii="Times New Roman" w:hAnsi="Times New Roman" w:cs="Times New Roman"/>
                <w:sz w:val="26"/>
                <w:szCs w:val="26"/>
              </w:rPr>
              <w:t xml:space="preserve">бъектов на предметной плоскости </w:t>
            </w:r>
            <w:r w:rsidRPr="00554554">
              <w:rPr>
                <w:rFonts w:ascii="Times New Roman" w:hAnsi="Times New Roman" w:cs="Times New Roman"/>
                <w:sz w:val="26"/>
                <w:szCs w:val="26"/>
              </w:rPr>
              <w:t>и в пространстве;</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создавать практические творческие ко</w:t>
            </w:r>
            <w:r>
              <w:rPr>
                <w:rFonts w:ascii="Times New Roman" w:hAnsi="Times New Roman" w:cs="Times New Roman"/>
                <w:sz w:val="26"/>
                <w:szCs w:val="26"/>
              </w:rPr>
              <w:t xml:space="preserve">мпозиции в технике коллажа, </w:t>
            </w:r>
            <w:r w:rsidRPr="00554554">
              <w:rPr>
                <w:rFonts w:ascii="Times New Roman" w:hAnsi="Times New Roman" w:cs="Times New Roman"/>
                <w:sz w:val="26"/>
                <w:szCs w:val="26"/>
              </w:rPr>
              <w:t>дизайн-проектов;</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получать представления о вл</w:t>
            </w:r>
            <w:r>
              <w:rPr>
                <w:rFonts w:ascii="Times New Roman" w:hAnsi="Times New Roman" w:cs="Times New Roman"/>
                <w:sz w:val="26"/>
                <w:szCs w:val="26"/>
              </w:rPr>
              <w:t xml:space="preserve">иянии цвета на восприятие формы </w:t>
            </w:r>
            <w:r w:rsidRPr="00554554">
              <w:rPr>
                <w:rFonts w:ascii="Times New Roman" w:hAnsi="Times New Roman" w:cs="Times New Roman"/>
                <w:sz w:val="26"/>
                <w:szCs w:val="26"/>
              </w:rPr>
              <w:t>объектов архитектуры и дизайна, а та</w:t>
            </w:r>
            <w:r>
              <w:rPr>
                <w:rFonts w:ascii="Times New Roman" w:hAnsi="Times New Roman" w:cs="Times New Roman"/>
                <w:sz w:val="26"/>
                <w:szCs w:val="26"/>
              </w:rPr>
              <w:t xml:space="preserve">кже о том, какое значение имеет </w:t>
            </w:r>
            <w:r w:rsidRPr="00554554">
              <w:rPr>
                <w:rFonts w:ascii="Times New Roman" w:hAnsi="Times New Roman" w:cs="Times New Roman"/>
                <w:sz w:val="26"/>
                <w:szCs w:val="26"/>
              </w:rPr>
              <w:t>расположение цвета в пространстве архитектурно-дизайнерского объекта;</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xml:space="preserve">• приобретать общее представление </w:t>
            </w:r>
            <w:r>
              <w:rPr>
                <w:rFonts w:ascii="Times New Roman" w:hAnsi="Times New Roman" w:cs="Times New Roman"/>
                <w:sz w:val="26"/>
                <w:szCs w:val="26"/>
              </w:rPr>
              <w:t xml:space="preserve">о традициях ландшафтно-парковой </w:t>
            </w:r>
            <w:r w:rsidRPr="00554554">
              <w:rPr>
                <w:rFonts w:ascii="Times New Roman" w:hAnsi="Times New Roman" w:cs="Times New Roman"/>
                <w:sz w:val="26"/>
                <w:szCs w:val="26"/>
              </w:rPr>
              <w:t>архитектуры;</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характеризовать основные школы садово-паркового искусства;</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понимать основы краткой истории р</w:t>
            </w:r>
            <w:r>
              <w:rPr>
                <w:rFonts w:ascii="Times New Roman" w:hAnsi="Times New Roman" w:cs="Times New Roman"/>
                <w:sz w:val="26"/>
                <w:szCs w:val="26"/>
              </w:rPr>
              <w:t xml:space="preserve">усской усадебной культуры XVIII </w:t>
            </w:r>
            <w:r w:rsidRPr="00554554">
              <w:rPr>
                <w:rFonts w:ascii="Times New Roman" w:hAnsi="Times New Roman" w:cs="Times New Roman"/>
                <w:sz w:val="26"/>
                <w:szCs w:val="26"/>
              </w:rPr>
              <w:t>– XIX веков;</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lastRenderedPageBreak/>
              <w:t>• называть и раскрывать смысл основ искусства флористики;</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понимать основы краткой истории костюма;</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характеризовать и раскрывать смысл композиционно-конструктивных</w:t>
            </w:r>
            <w:r>
              <w:rPr>
                <w:rFonts w:ascii="Times New Roman" w:hAnsi="Times New Roman" w:cs="Times New Roman"/>
                <w:sz w:val="26"/>
                <w:szCs w:val="26"/>
              </w:rPr>
              <w:t xml:space="preserve"> </w:t>
            </w:r>
            <w:r w:rsidRPr="00554554">
              <w:rPr>
                <w:rFonts w:ascii="Times New Roman" w:hAnsi="Times New Roman" w:cs="Times New Roman"/>
                <w:sz w:val="26"/>
                <w:szCs w:val="26"/>
              </w:rPr>
              <w:t>принципов дизайна одежды;</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применять навыки сочинения объе</w:t>
            </w:r>
            <w:r>
              <w:rPr>
                <w:rFonts w:ascii="Times New Roman" w:hAnsi="Times New Roman" w:cs="Times New Roman"/>
                <w:sz w:val="26"/>
                <w:szCs w:val="26"/>
              </w:rPr>
              <w:t xml:space="preserve">мно-пространственной композиции </w:t>
            </w:r>
            <w:r w:rsidRPr="00554554">
              <w:rPr>
                <w:rFonts w:ascii="Times New Roman" w:hAnsi="Times New Roman" w:cs="Times New Roman"/>
                <w:sz w:val="26"/>
                <w:szCs w:val="26"/>
              </w:rPr>
              <w:t>формировании</w:t>
            </w:r>
            <w:r>
              <w:rPr>
                <w:rFonts w:ascii="Times New Roman" w:hAnsi="Times New Roman" w:cs="Times New Roman"/>
                <w:sz w:val="26"/>
                <w:szCs w:val="26"/>
              </w:rPr>
              <w:t xml:space="preserve"> букета по принципам ике</w:t>
            </w:r>
            <w:r w:rsidRPr="00554554">
              <w:rPr>
                <w:rFonts w:ascii="Times New Roman" w:hAnsi="Times New Roman" w:cs="Times New Roman"/>
                <w:sz w:val="26"/>
                <w:szCs w:val="26"/>
              </w:rPr>
              <w:t>баны;</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использовать старые и осваивать новые приемы работы с бумагой,</w:t>
            </w:r>
            <w:r>
              <w:rPr>
                <w:rFonts w:ascii="Times New Roman" w:hAnsi="Times New Roman" w:cs="Times New Roman"/>
                <w:sz w:val="26"/>
                <w:szCs w:val="26"/>
              </w:rPr>
              <w:t xml:space="preserve"> </w:t>
            </w:r>
            <w:r w:rsidRPr="00554554">
              <w:rPr>
                <w:rFonts w:ascii="Times New Roman" w:hAnsi="Times New Roman" w:cs="Times New Roman"/>
                <w:sz w:val="26"/>
                <w:szCs w:val="26"/>
              </w:rPr>
              <w:t>природными материалами в проце</w:t>
            </w:r>
            <w:r>
              <w:rPr>
                <w:rFonts w:ascii="Times New Roman" w:hAnsi="Times New Roman" w:cs="Times New Roman"/>
                <w:sz w:val="26"/>
                <w:szCs w:val="26"/>
              </w:rPr>
              <w:t>ссе макетирования архитектурно- л</w:t>
            </w:r>
            <w:r w:rsidRPr="00554554">
              <w:rPr>
                <w:rFonts w:ascii="Times New Roman" w:hAnsi="Times New Roman" w:cs="Times New Roman"/>
                <w:sz w:val="26"/>
                <w:szCs w:val="26"/>
              </w:rPr>
              <w:t>андшафтных объектов;</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отражать в эскизном проекте диз</w:t>
            </w:r>
            <w:r>
              <w:rPr>
                <w:rFonts w:ascii="Times New Roman" w:hAnsi="Times New Roman" w:cs="Times New Roman"/>
                <w:sz w:val="26"/>
                <w:szCs w:val="26"/>
              </w:rPr>
              <w:t xml:space="preserve">айна сада образно-архитектурный </w:t>
            </w:r>
            <w:r w:rsidRPr="00554554">
              <w:rPr>
                <w:rFonts w:ascii="Times New Roman" w:hAnsi="Times New Roman" w:cs="Times New Roman"/>
                <w:sz w:val="26"/>
                <w:szCs w:val="26"/>
              </w:rPr>
              <w:t>композиционный замысел;</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xml:space="preserve">• использовать графические навыки </w:t>
            </w:r>
            <w:r>
              <w:rPr>
                <w:rFonts w:ascii="Times New Roman" w:hAnsi="Times New Roman" w:cs="Times New Roman"/>
                <w:sz w:val="26"/>
                <w:szCs w:val="26"/>
              </w:rPr>
              <w:t xml:space="preserve">и технологии выполнения коллажа </w:t>
            </w:r>
            <w:r w:rsidRPr="00554554">
              <w:rPr>
                <w:rFonts w:ascii="Times New Roman" w:hAnsi="Times New Roman" w:cs="Times New Roman"/>
                <w:sz w:val="26"/>
                <w:szCs w:val="26"/>
              </w:rPr>
              <w:t xml:space="preserve">в процессе создания эскизов молодежных и исторических комплектов одежды; </w:t>
            </w:r>
          </w:p>
          <w:p w:rsidR="00BF622F"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узнавать и характеризовать памятн</w:t>
            </w:r>
            <w:r>
              <w:rPr>
                <w:rFonts w:ascii="Times New Roman" w:hAnsi="Times New Roman" w:cs="Times New Roman"/>
                <w:sz w:val="26"/>
                <w:szCs w:val="26"/>
              </w:rPr>
              <w:t xml:space="preserve">ики архитектуры Древнего Киева. </w:t>
            </w:r>
            <w:r w:rsidRPr="00554554">
              <w:rPr>
                <w:rFonts w:ascii="Times New Roman" w:hAnsi="Times New Roman" w:cs="Times New Roman"/>
                <w:sz w:val="26"/>
                <w:szCs w:val="26"/>
              </w:rPr>
              <w:t xml:space="preserve">София Киевская. Фрески. Мозаики; </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различать итальянские и русские традиции в архитектуре</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Московского Кремля. Характериз</w:t>
            </w:r>
            <w:r>
              <w:rPr>
                <w:rFonts w:ascii="Times New Roman" w:hAnsi="Times New Roman" w:cs="Times New Roman"/>
                <w:sz w:val="26"/>
                <w:szCs w:val="26"/>
              </w:rPr>
              <w:t xml:space="preserve">овать и описывать архитектурные </w:t>
            </w:r>
            <w:r w:rsidRPr="00554554">
              <w:rPr>
                <w:rFonts w:ascii="Times New Roman" w:hAnsi="Times New Roman" w:cs="Times New Roman"/>
                <w:sz w:val="26"/>
                <w:szCs w:val="26"/>
              </w:rPr>
              <w:t>особенности соборов Московского Кремля;</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различать и характеризовать особе</w:t>
            </w:r>
            <w:r>
              <w:rPr>
                <w:rFonts w:ascii="Times New Roman" w:hAnsi="Times New Roman" w:cs="Times New Roman"/>
                <w:sz w:val="26"/>
                <w:szCs w:val="26"/>
              </w:rPr>
              <w:t xml:space="preserve">нности древнерусской иконописи. </w:t>
            </w:r>
            <w:r w:rsidRPr="00554554">
              <w:rPr>
                <w:rFonts w:ascii="Times New Roman" w:hAnsi="Times New Roman" w:cs="Times New Roman"/>
                <w:sz w:val="26"/>
                <w:szCs w:val="26"/>
              </w:rPr>
              <w:t>Понимать значение иконы «Троица»</w:t>
            </w:r>
            <w:r>
              <w:rPr>
                <w:rFonts w:ascii="Times New Roman" w:hAnsi="Times New Roman" w:cs="Times New Roman"/>
                <w:sz w:val="26"/>
                <w:szCs w:val="26"/>
              </w:rPr>
              <w:t xml:space="preserve"> Андрея Рублева в общественной, </w:t>
            </w:r>
            <w:r w:rsidRPr="00554554">
              <w:rPr>
                <w:rFonts w:ascii="Times New Roman" w:hAnsi="Times New Roman" w:cs="Times New Roman"/>
                <w:sz w:val="26"/>
                <w:szCs w:val="26"/>
              </w:rPr>
              <w:t>духовной и художественной жизни Руси;</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узнавать и описывать памятники шатрового зодчества;</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характеризовать особенности церкв</w:t>
            </w:r>
            <w:r>
              <w:rPr>
                <w:rFonts w:ascii="Times New Roman" w:hAnsi="Times New Roman" w:cs="Times New Roman"/>
                <w:sz w:val="26"/>
                <w:szCs w:val="26"/>
              </w:rPr>
              <w:t xml:space="preserve">и Вознесения в селе Коломенском </w:t>
            </w:r>
            <w:r w:rsidRPr="00554554">
              <w:rPr>
                <w:rFonts w:ascii="Times New Roman" w:hAnsi="Times New Roman" w:cs="Times New Roman"/>
                <w:sz w:val="26"/>
                <w:szCs w:val="26"/>
              </w:rPr>
              <w:t>и храма Покрова-на-Рву;</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раскрывать особенности новых ик</w:t>
            </w:r>
            <w:r>
              <w:rPr>
                <w:rFonts w:ascii="Times New Roman" w:hAnsi="Times New Roman" w:cs="Times New Roman"/>
                <w:sz w:val="26"/>
                <w:szCs w:val="26"/>
              </w:rPr>
              <w:t xml:space="preserve">онописных традиций в XVII веке. </w:t>
            </w:r>
            <w:r w:rsidRPr="00554554">
              <w:rPr>
                <w:rFonts w:ascii="Times New Roman" w:hAnsi="Times New Roman" w:cs="Times New Roman"/>
                <w:sz w:val="26"/>
                <w:szCs w:val="26"/>
              </w:rPr>
              <w:t>Отличать по характерным особенностям икону и парсуну;</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работать над проектом (ин</w:t>
            </w:r>
            <w:r>
              <w:rPr>
                <w:rFonts w:ascii="Times New Roman" w:hAnsi="Times New Roman" w:cs="Times New Roman"/>
                <w:sz w:val="26"/>
                <w:szCs w:val="26"/>
              </w:rPr>
              <w:t xml:space="preserve">дивидуальным или коллективным), </w:t>
            </w:r>
            <w:r w:rsidRPr="00554554">
              <w:rPr>
                <w:rFonts w:ascii="Times New Roman" w:hAnsi="Times New Roman" w:cs="Times New Roman"/>
                <w:sz w:val="26"/>
                <w:szCs w:val="26"/>
              </w:rPr>
              <w:t>создавая разнообразные творческие компо</w:t>
            </w:r>
            <w:r>
              <w:rPr>
                <w:rFonts w:ascii="Times New Roman" w:hAnsi="Times New Roman" w:cs="Times New Roman"/>
                <w:sz w:val="26"/>
                <w:szCs w:val="26"/>
              </w:rPr>
              <w:t xml:space="preserve">зиции в материалах по различным </w:t>
            </w:r>
            <w:r w:rsidRPr="00554554">
              <w:rPr>
                <w:rFonts w:ascii="Times New Roman" w:hAnsi="Times New Roman" w:cs="Times New Roman"/>
                <w:sz w:val="26"/>
                <w:szCs w:val="26"/>
              </w:rPr>
              <w:t>темам;</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lastRenderedPageBreak/>
              <w:t xml:space="preserve">• различать стилевые особенности </w:t>
            </w:r>
            <w:r>
              <w:rPr>
                <w:rFonts w:ascii="Times New Roman" w:hAnsi="Times New Roman" w:cs="Times New Roman"/>
                <w:sz w:val="26"/>
                <w:szCs w:val="26"/>
              </w:rPr>
              <w:t xml:space="preserve">разных школ архитектуры Древней </w:t>
            </w:r>
            <w:r w:rsidRPr="00554554">
              <w:rPr>
                <w:rFonts w:ascii="Times New Roman" w:hAnsi="Times New Roman" w:cs="Times New Roman"/>
                <w:sz w:val="26"/>
                <w:szCs w:val="26"/>
              </w:rPr>
              <w:t>Руси;</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создавать с натуры и по воображению архитектурные образы</w:t>
            </w:r>
            <w:r>
              <w:rPr>
                <w:rFonts w:ascii="Times New Roman" w:hAnsi="Times New Roman" w:cs="Times New Roman"/>
                <w:sz w:val="26"/>
                <w:szCs w:val="26"/>
              </w:rPr>
              <w:t xml:space="preserve"> </w:t>
            </w:r>
            <w:r w:rsidRPr="00554554">
              <w:rPr>
                <w:rFonts w:ascii="Times New Roman" w:hAnsi="Times New Roman" w:cs="Times New Roman"/>
                <w:sz w:val="26"/>
                <w:szCs w:val="26"/>
              </w:rPr>
              <w:t>графическими материалами и др.;</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работать над эскизом монуме</w:t>
            </w:r>
            <w:r>
              <w:rPr>
                <w:rFonts w:ascii="Times New Roman" w:hAnsi="Times New Roman" w:cs="Times New Roman"/>
                <w:sz w:val="26"/>
                <w:szCs w:val="26"/>
              </w:rPr>
              <w:t xml:space="preserve">нтального произведения (витраж, </w:t>
            </w:r>
            <w:r w:rsidRPr="00554554">
              <w:rPr>
                <w:rFonts w:ascii="Times New Roman" w:hAnsi="Times New Roman" w:cs="Times New Roman"/>
                <w:sz w:val="26"/>
                <w:szCs w:val="26"/>
              </w:rPr>
              <w:t>мозаика, роспись, монументальная скульпту</w:t>
            </w:r>
            <w:r>
              <w:rPr>
                <w:rFonts w:ascii="Times New Roman" w:hAnsi="Times New Roman" w:cs="Times New Roman"/>
                <w:sz w:val="26"/>
                <w:szCs w:val="26"/>
              </w:rPr>
              <w:t xml:space="preserve">ра); использовать выразительный </w:t>
            </w:r>
            <w:r w:rsidRPr="00554554">
              <w:rPr>
                <w:rFonts w:ascii="Times New Roman" w:hAnsi="Times New Roman" w:cs="Times New Roman"/>
                <w:sz w:val="26"/>
                <w:szCs w:val="26"/>
              </w:rPr>
              <w:t>язык при моделировании архитектурного пространства;</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сравнивать, сопоставлять и анал</w:t>
            </w:r>
            <w:r>
              <w:rPr>
                <w:rFonts w:ascii="Times New Roman" w:hAnsi="Times New Roman" w:cs="Times New Roman"/>
                <w:sz w:val="26"/>
                <w:szCs w:val="26"/>
              </w:rPr>
              <w:t xml:space="preserve">изировать произведения живописи </w:t>
            </w:r>
            <w:r w:rsidRPr="00554554">
              <w:rPr>
                <w:rFonts w:ascii="Times New Roman" w:hAnsi="Times New Roman" w:cs="Times New Roman"/>
                <w:sz w:val="26"/>
                <w:szCs w:val="26"/>
              </w:rPr>
              <w:t>Древней Руси;</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рассуждать о значении худож</w:t>
            </w:r>
            <w:r>
              <w:rPr>
                <w:rFonts w:ascii="Times New Roman" w:hAnsi="Times New Roman" w:cs="Times New Roman"/>
                <w:sz w:val="26"/>
                <w:szCs w:val="26"/>
              </w:rPr>
              <w:t xml:space="preserve">ественного образа древнерусской </w:t>
            </w:r>
            <w:r w:rsidRPr="00554554">
              <w:rPr>
                <w:rFonts w:ascii="Times New Roman" w:hAnsi="Times New Roman" w:cs="Times New Roman"/>
                <w:sz w:val="26"/>
                <w:szCs w:val="26"/>
              </w:rPr>
              <w:t>культуры;</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ориентироваться в широком ра</w:t>
            </w:r>
            <w:r>
              <w:rPr>
                <w:rFonts w:ascii="Times New Roman" w:hAnsi="Times New Roman" w:cs="Times New Roman"/>
                <w:sz w:val="26"/>
                <w:szCs w:val="26"/>
              </w:rPr>
              <w:t xml:space="preserve">знообразии стилей и направлений </w:t>
            </w:r>
            <w:r w:rsidRPr="00554554">
              <w:rPr>
                <w:rFonts w:ascii="Times New Roman" w:hAnsi="Times New Roman" w:cs="Times New Roman"/>
                <w:sz w:val="26"/>
                <w:szCs w:val="26"/>
              </w:rPr>
              <w:t>изобразительного искусства и архитектуры XVIII – XIX веков;</w:t>
            </w:r>
          </w:p>
          <w:p w:rsidR="00BF622F"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xml:space="preserve">• использовать в речи новые </w:t>
            </w:r>
            <w:r>
              <w:rPr>
                <w:rFonts w:ascii="Times New Roman" w:hAnsi="Times New Roman" w:cs="Times New Roman"/>
                <w:sz w:val="26"/>
                <w:szCs w:val="26"/>
              </w:rPr>
              <w:t xml:space="preserve">термины, связанные со стилями в </w:t>
            </w:r>
            <w:r w:rsidRPr="00554554">
              <w:rPr>
                <w:rFonts w:ascii="Times New Roman" w:hAnsi="Times New Roman" w:cs="Times New Roman"/>
                <w:sz w:val="26"/>
                <w:szCs w:val="26"/>
              </w:rPr>
              <w:t xml:space="preserve">изобразительном искусстве и архитектуре XVIII – XIX веков; </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выявлять и называть характерные</w:t>
            </w:r>
            <w:r>
              <w:rPr>
                <w:rFonts w:ascii="Times New Roman" w:hAnsi="Times New Roman" w:cs="Times New Roman"/>
                <w:sz w:val="26"/>
                <w:szCs w:val="26"/>
              </w:rPr>
              <w:t xml:space="preserve"> особенности русской портретной </w:t>
            </w:r>
            <w:r w:rsidRPr="00554554">
              <w:rPr>
                <w:rFonts w:ascii="Times New Roman" w:hAnsi="Times New Roman" w:cs="Times New Roman"/>
                <w:sz w:val="26"/>
                <w:szCs w:val="26"/>
              </w:rPr>
              <w:t>живописи XVIII века;</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характеризовать признаки и особенности московского барокко;</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 создавать разнообразные творческие работы (фантазийные</w:t>
            </w:r>
          </w:p>
          <w:p w:rsidR="00BF622F" w:rsidRPr="00554554"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hAnsi="Times New Roman" w:cs="Times New Roman"/>
                <w:sz w:val="26"/>
                <w:szCs w:val="26"/>
              </w:rPr>
              <w:t>конструкции) в материале.</w:t>
            </w:r>
          </w:p>
        </w:tc>
        <w:tc>
          <w:tcPr>
            <w:tcW w:w="6521" w:type="dxa"/>
            <w:gridSpan w:val="2"/>
          </w:tcPr>
          <w:p w:rsidR="00BF622F" w:rsidRPr="00554554" w:rsidRDefault="00BF622F" w:rsidP="00BB3959">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hAnsi="Times New Roman" w:cs="Times New Roman"/>
                <w:sz w:val="26"/>
                <w:szCs w:val="26"/>
              </w:rPr>
              <w:lastRenderedPageBreak/>
              <w:t xml:space="preserve">• </w:t>
            </w:r>
            <w:r w:rsidRPr="00554554">
              <w:rPr>
                <w:rFonts w:ascii="Times New Roman" w:eastAsia="TimesNewRomanPS-ItalicMT" w:hAnsi="Times New Roman" w:cs="Times New Roman"/>
                <w:i/>
                <w:iCs/>
                <w:sz w:val="26"/>
                <w:szCs w:val="26"/>
              </w:rPr>
              <w:t>активно использовать язык изобраз</w:t>
            </w:r>
            <w:r>
              <w:rPr>
                <w:rFonts w:ascii="Times New Roman" w:eastAsia="TimesNewRomanPS-ItalicMT" w:hAnsi="Times New Roman" w:cs="Times New Roman"/>
                <w:i/>
                <w:iCs/>
                <w:sz w:val="26"/>
                <w:szCs w:val="26"/>
              </w:rPr>
              <w:t xml:space="preserve">ительного искусства и различные </w:t>
            </w:r>
            <w:r w:rsidRPr="00554554">
              <w:rPr>
                <w:rFonts w:ascii="Times New Roman" w:eastAsia="TimesNewRomanPS-ItalicMT" w:hAnsi="Times New Roman" w:cs="Times New Roman"/>
                <w:i/>
                <w:iCs/>
                <w:sz w:val="26"/>
                <w:szCs w:val="26"/>
              </w:rPr>
              <w:t>художественные материалы для освоен</w:t>
            </w:r>
            <w:r>
              <w:rPr>
                <w:rFonts w:ascii="Times New Roman" w:eastAsia="TimesNewRomanPS-ItalicMT" w:hAnsi="Times New Roman" w:cs="Times New Roman"/>
                <w:i/>
                <w:iCs/>
                <w:sz w:val="26"/>
                <w:szCs w:val="26"/>
              </w:rPr>
              <w:t xml:space="preserve">ия содержания различных учебных </w:t>
            </w:r>
            <w:r w:rsidRPr="00554554">
              <w:rPr>
                <w:rFonts w:ascii="Times New Roman" w:eastAsia="TimesNewRomanPS-ItalicMT" w:hAnsi="Times New Roman" w:cs="Times New Roman"/>
                <w:i/>
                <w:iCs/>
                <w:sz w:val="26"/>
                <w:szCs w:val="26"/>
              </w:rPr>
              <w:t>предметов (литературы, окружающего мира, технологии и др.);</w:t>
            </w:r>
          </w:p>
          <w:p w:rsidR="00BF622F" w:rsidRPr="00554554" w:rsidRDefault="00BF622F" w:rsidP="00BB3959">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hAnsi="Times New Roman" w:cs="Times New Roman"/>
                <w:sz w:val="26"/>
                <w:szCs w:val="26"/>
              </w:rPr>
              <w:t xml:space="preserve">• </w:t>
            </w:r>
            <w:r w:rsidRPr="00554554">
              <w:rPr>
                <w:rFonts w:ascii="Times New Roman" w:eastAsia="TimesNewRomanPS-ItalicMT" w:hAnsi="Times New Roman" w:cs="Times New Roman"/>
                <w:i/>
                <w:iCs/>
                <w:sz w:val="26"/>
                <w:szCs w:val="26"/>
              </w:rPr>
              <w:t>владеть диалогической формой коммуникации, уметь</w:t>
            </w:r>
          </w:p>
          <w:p w:rsidR="00BF622F" w:rsidRPr="00554554" w:rsidRDefault="00BF622F" w:rsidP="00BB3959">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eastAsia="TimesNewRomanPS-ItalicMT" w:hAnsi="Times New Roman" w:cs="Times New Roman"/>
                <w:i/>
                <w:iCs/>
                <w:sz w:val="26"/>
                <w:szCs w:val="26"/>
              </w:rPr>
              <w:t>аргументировать свою точку зрения в про</w:t>
            </w:r>
            <w:r>
              <w:rPr>
                <w:rFonts w:ascii="Times New Roman" w:eastAsia="TimesNewRomanPS-ItalicMT" w:hAnsi="Times New Roman" w:cs="Times New Roman"/>
                <w:i/>
                <w:iCs/>
                <w:sz w:val="26"/>
                <w:szCs w:val="26"/>
              </w:rPr>
              <w:t xml:space="preserve">цессе изучения изобразительного </w:t>
            </w:r>
            <w:r w:rsidRPr="00554554">
              <w:rPr>
                <w:rFonts w:ascii="Times New Roman" w:eastAsia="TimesNewRomanPS-ItalicMT" w:hAnsi="Times New Roman" w:cs="Times New Roman"/>
                <w:i/>
                <w:iCs/>
                <w:sz w:val="26"/>
                <w:szCs w:val="26"/>
              </w:rPr>
              <w:t>искусства;</w:t>
            </w:r>
          </w:p>
          <w:p w:rsidR="00BF622F" w:rsidRPr="00554554" w:rsidRDefault="00BF622F" w:rsidP="00BB3959">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hAnsi="Times New Roman" w:cs="Times New Roman"/>
                <w:sz w:val="26"/>
                <w:szCs w:val="26"/>
              </w:rPr>
              <w:t xml:space="preserve">• </w:t>
            </w:r>
            <w:r w:rsidRPr="00554554">
              <w:rPr>
                <w:rFonts w:ascii="Times New Roman" w:eastAsia="TimesNewRomanPS-ItalicMT" w:hAnsi="Times New Roman" w:cs="Times New Roman"/>
                <w:i/>
                <w:iCs/>
                <w:sz w:val="26"/>
                <w:szCs w:val="26"/>
              </w:rPr>
              <w:t>различать и передавать в художе</w:t>
            </w:r>
            <w:r>
              <w:rPr>
                <w:rFonts w:ascii="Times New Roman" w:eastAsia="TimesNewRomanPS-ItalicMT" w:hAnsi="Times New Roman" w:cs="Times New Roman"/>
                <w:i/>
                <w:iCs/>
                <w:sz w:val="26"/>
                <w:szCs w:val="26"/>
              </w:rPr>
              <w:t xml:space="preserve">ственно-творческой деятельности </w:t>
            </w:r>
            <w:r w:rsidRPr="00554554">
              <w:rPr>
                <w:rFonts w:ascii="Times New Roman" w:eastAsia="TimesNewRomanPS-ItalicMT" w:hAnsi="Times New Roman" w:cs="Times New Roman"/>
                <w:i/>
                <w:iCs/>
                <w:sz w:val="26"/>
                <w:szCs w:val="26"/>
              </w:rPr>
              <w:t>характер, эмоциональное состояние и свое</w:t>
            </w:r>
            <w:r>
              <w:rPr>
                <w:rFonts w:ascii="Times New Roman" w:eastAsia="TimesNewRomanPS-ItalicMT" w:hAnsi="Times New Roman" w:cs="Times New Roman"/>
                <w:i/>
                <w:iCs/>
                <w:sz w:val="26"/>
                <w:szCs w:val="26"/>
              </w:rPr>
              <w:t xml:space="preserve"> отношение к природе, человеку, </w:t>
            </w:r>
            <w:r w:rsidRPr="00554554">
              <w:rPr>
                <w:rFonts w:ascii="Times New Roman" w:eastAsia="TimesNewRomanPS-ItalicMT" w:hAnsi="Times New Roman" w:cs="Times New Roman"/>
                <w:i/>
                <w:iCs/>
                <w:sz w:val="26"/>
                <w:szCs w:val="26"/>
              </w:rPr>
              <w:t>обществу; осознавать общечеловеческие</w:t>
            </w:r>
            <w:r>
              <w:rPr>
                <w:rFonts w:ascii="Times New Roman" w:eastAsia="TimesNewRomanPS-ItalicMT" w:hAnsi="Times New Roman" w:cs="Times New Roman"/>
                <w:i/>
                <w:iCs/>
                <w:sz w:val="26"/>
                <w:szCs w:val="26"/>
              </w:rPr>
              <w:t xml:space="preserve"> ценности, выраженные в главных </w:t>
            </w:r>
            <w:r w:rsidRPr="00554554">
              <w:rPr>
                <w:rFonts w:ascii="Times New Roman" w:eastAsia="TimesNewRomanPS-ItalicMT" w:hAnsi="Times New Roman" w:cs="Times New Roman"/>
                <w:i/>
                <w:iCs/>
                <w:sz w:val="26"/>
                <w:szCs w:val="26"/>
              </w:rPr>
              <w:t>темах искусства;</w:t>
            </w:r>
          </w:p>
          <w:p w:rsidR="00BF622F" w:rsidRPr="00554554" w:rsidRDefault="00BF622F" w:rsidP="00BB3959">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hAnsi="Times New Roman" w:cs="Times New Roman"/>
                <w:sz w:val="26"/>
                <w:szCs w:val="26"/>
              </w:rPr>
              <w:t xml:space="preserve">• </w:t>
            </w:r>
            <w:r w:rsidRPr="00554554">
              <w:rPr>
                <w:rFonts w:ascii="Times New Roman" w:eastAsia="TimesNewRomanPS-ItalicMT" w:hAnsi="Times New Roman" w:cs="Times New Roman"/>
                <w:i/>
                <w:iCs/>
                <w:sz w:val="26"/>
                <w:szCs w:val="26"/>
              </w:rPr>
              <w:t>выделять признаки для установл</w:t>
            </w:r>
            <w:r>
              <w:rPr>
                <w:rFonts w:ascii="Times New Roman" w:eastAsia="TimesNewRomanPS-ItalicMT" w:hAnsi="Times New Roman" w:cs="Times New Roman"/>
                <w:i/>
                <w:iCs/>
                <w:sz w:val="26"/>
                <w:szCs w:val="26"/>
              </w:rPr>
              <w:t xml:space="preserve">ения стилевых связей в процессе </w:t>
            </w:r>
            <w:r w:rsidRPr="00554554">
              <w:rPr>
                <w:rFonts w:ascii="Times New Roman" w:eastAsia="TimesNewRomanPS-ItalicMT" w:hAnsi="Times New Roman" w:cs="Times New Roman"/>
                <w:i/>
                <w:iCs/>
                <w:sz w:val="26"/>
                <w:szCs w:val="26"/>
              </w:rPr>
              <w:t>изучения изобразительного искусства;</w:t>
            </w:r>
          </w:p>
          <w:p w:rsidR="00BF622F" w:rsidRPr="00554554" w:rsidRDefault="00BF622F" w:rsidP="00BB3959">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hAnsi="Times New Roman" w:cs="Times New Roman"/>
                <w:sz w:val="26"/>
                <w:szCs w:val="26"/>
              </w:rPr>
              <w:t xml:space="preserve">• </w:t>
            </w:r>
            <w:r w:rsidRPr="00554554">
              <w:rPr>
                <w:rFonts w:ascii="Times New Roman" w:eastAsia="TimesNewRomanPS-ItalicMT" w:hAnsi="Times New Roman" w:cs="Times New Roman"/>
                <w:i/>
                <w:iCs/>
                <w:sz w:val="26"/>
                <w:szCs w:val="26"/>
              </w:rPr>
              <w:t>понимать специфику изображения в полиграфии;</w:t>
            </w:r>
          </w:p>
          <w:p w:rsidR="00BF622F" w:rsidRPr="00554554" w:rsidRDefault="00BF622F" w:rsidP="00BB3959">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hAnsi="Times New Roman" w:cs="Times New Roman"/>
                <w:sz w:val="26"/>
                <w:szCs w:val="26"/>
              </w:rPr>
              <w:t xml:space="preserve">• </w:t>
            </w:r>
            <w:r w:rsidRPr="00554554">
              <w:rPr>
                <w:rFonts w:ascii="Times New Roman" w:eastAsia="TimesNewRomanPS-ItalicMT" w:hAnsi="Times New Roman" w:cs="Times New Roman"/>
                <w:i/>
                <w:iCs/>
                <w:sz w:val="26"/>
                <w:szCs w:val="26"/>
              </w:rPr>
              <w:t>различать формы полиграфиче</w:t>
            </w:r>
            <w:r>
              <w:rPr>
                <w:rFonts w:ascii="Times New Roman" w:eastAsia="TimesNewRomanPS-ItalicMT" w:hAnsi="Times New Roman" w:cs="Times New Roman"/>
                <w:i/>
                <w:iCs/>
                <w:sz w:val="26"/>
                <w:szCs w:val="26"/>
              </w:rPr>
              <w:t xml:space="preserve">ской продукции: книги, журналы, </w:t>
            </w:r>
            <w:r w:rsidRPr="00554554">
              <w:rPr>
                <w:rFonts w:ascii="Times New Roman" w:eastAsia="TimesNewRomanPS-ItalicMT" w:hAnsi="Times New Roman" w:cs="Times New Roman"/>
                <w:i/>
                <w:iCs/>
                <w:sz w:val="26"/>
                <w:szCs w:val="26"/>
              </w:rPr>
              <w:t>плакаты, афиши и др.);</w:t>
            </w:r>
          </w:p>
          <w:p w:rsidR="00BF622F" w:rsidRPr="00554554" w:rsidRDefault="00BF622F" w:rsidP="00BB3959">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hAnsi="Times New Roman" w:cs="Times New Roman"/>
                <w:sz w:val="26"/>
                <w:szCs w:val="26"/>
              </w:rPr>
              <w:t xml:space="preserve">• </w:t>
            </w:r>
            <w:r w:rsidRPr="00554554">
              <w:rPr>
                <w:rFonts w:ascii="Times New Roman" w:eastAsia="TimesNewRomanPS-ItalicMT" w:hAnsi="Times New Roman" w:cs="Times New Roman"/>
                <w:i/>
                <w:iCs/>
                <w:sz w:val="26"/>
                <w:szCs w:val="26"/>
              </w:rPr>
              <w:t xml:space="preserve">различать и характеризовать типы изображения в </w:t>
            </w:r>
            <w:r w:rsidRPr="00554554">
              <w:rPr>
                <w:rFonts w:ascii="Times New Roman" w:eastAsia="TimesNewRomanPS-ItalicMT" w:hAnsi="Times New Roman" w:cs="Times New Roman"/>
                <w:i/>
                <w:iCs/>
                <w:sz w:val="26"/>
                <w:szCs w:val="26"/>
              </w:rPr>
              <w:lastRenderedPageBreak/>
              <w:t>полиграфии</w:t>
            </w:r>
            <w:r>
              <w:rPr>
                <w:rFonts w:ascii="Times New Roman" w:eastAsia="TimesNewRomanPS-ItalicMT" w:hAnsi="Times New Roman" w:cs="Times New Roman"/>
                <w:i/>
                <w:iCs/>
                <w:sz w:val="26"/>
                <w:szCs w:val="26"/>
              </w:rPr>
              <w:t xml:space="preserve"> </w:t>
            </w:r>
            <w:r w:rsidRPr="00554554">
              <w:rPr>
                <w:rFonts w:ascii="Times New Roman" w:eastAsia="TimesNewRomanPS-ItalicMT" w:hAnsi="Times New Roman" w:cs="Times New Roman"/>
                <w:i/>
                <w:iCs/>
                <w:sz w:val="26"/>
                <w:szCs w:val="26"/>
              </w:rPr>
              <w:t>(графическое, живописное, компьютерное, фотографическое);</w:t>
            </w:r>
          </w:p>
          <w:p w:rsidR="00BF622F" w:rsidRPr="00554554" w:rsidRDefault="00BF622F" w:rsidP="00BB3959">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eastAsia="TimesNewRomanPS-ItalicMT" w:hAnsi="Times New Roman" w:cs="Times New Roman"/>
                <w:sz w:val="26"/>
                <w:szCs w:val="26"/>
              </w:rPr>
              <w:t xml:space="preserve">• </w:t>
            </w:r>
            <w:r w:rsidRPr="00554554">
              <w:rPr>
                <w:rFonts w:ascii="Times New Roman" w:eastAsia="TimesNewRomanPS-ItalicMT" w:hAnsi="Times New Roman" w:cs="Times New Roman"/>
                <w:i/>
                <w:iCs/>
                <w:sz w:val="26"/>
                <w:szCs w:val="26"/>
              </w:rPr>
              <w:t>проектировать обложку книги, рекламы открытки, визитки и др.;</w:t>
            </w:r>
          </w:p>
          <w:p w:rsidR="00BF622F" w:rsidRPr="00554554" w:rsidRDefault="00BF622F" w:rsidP="00BB3959">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eastAsia="TimesNewRomanPS-ItalicMT" w:hAnsi="Times New Roman" w:cs="Times New Roman"/>
                <w:sz w:val="26"/>
                <w:szCs w:val="26"/>
              </w:rPr>
              <w:t xml:space="preserve">• </w:t>
            </w:r>
            <w:r w:rsidRPr="00554554">
              <w:rPr>
                <w:rFonts w:ascii="Times New Roman" w:eastAsia="TimesNewRomanPS-ItalicMT" w:hAnsi="Times New Roman" w:cs="Times New Roman"/>
                <w:i/>
                <w:iCs/>
                <w:sz w:val="26"/>
                <w:szCs w:val="26"/>
              </w:rPr>
              <w:t>создавать художественную композицию макета книги, журнала;</w:t>
            </w:r>
          </w:p>
          <w:p w:rsidR="00BF622F" w:rsidRPr="00554554" w:rsidRDefault="00BF622F" w:rsidP="00BB3959">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eastAsia="TimesNewRomanPS-ItalicMT" w:hAnsi="Times New Roman" w:cs="Times New Roman"/>
                <w:sz w:val="26"/>
                <w:szCs w:val="26"/>
              </w:rPr>
              <w:t xml:space="preserve">• </w:t>
            </w:r>
            <w:r w:rsidRPr="00554554">
              <w:rPr>
                <w:rFonts w:ascii="Times New Roman" w:eastAsia="TimesNewRomanPS-ItalicMT" w:hAnsi="Times New Roman" w:cs="Times New Roman"/>
                <w:i/>
                <w:iCs/>
                <w:sz w:val="26"/>
                <w:szCs w:val="26"/>
              </w:rPr>
              <w:t>называть имена великих русских живописцев и архитекторов XVIII –</w:t>
            </w:r>
            <w:r>
              <w:rPr>
                <w:rFonts w:ascii="Times New Roman" w:eastAsia="TimesNewRomanPS-ItalicMT" w:hAnsi="Times New Roman" w:cs="Times New Roman"/>
                <w:i/>
                <w:iCs/>
                <w:sz w:val="26"/>
                <w:szCs w:val="26"/>
              </w:rPr>
              <w:t xml:space="preserve"> </w:t>
            </w:r>
            <w:r w:rsidRPr="00554554">
              <w:rPr>
                <w:rFonts w:ascii="Times New Roman" w:eastAsia="TimesNewRomanPS-ItalicMT" w:hAnsi="Times New Roman" w:cs="Times New Roman"/>
                <w:i/>
                <w:iCs/>
                <w:sz w:val="26"/>
                <w:szCs w:val="26"/>
              </w:rPr>
              <w:t>XIX веков;</w:t>
            </w:r>
          </w:p>
          <w:p w:rsidR="00BF622F"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eastAsia="TimesNewRomanPS-ItalicMT" w:hAnsi="Times New Roman" w:cs="Times New Roman"/>
                <w:sz w:val="26"/>
                <w:szCs w:val="26"/>
              </w:rPr>
              <w:t xml:space="preserve">• </w:t>
            </w:r>
            <w:r w:rsidRPr="00554554">
              <w:rPr>
                <w:rFonts w:ascii="Times New Roman" w:eastAsia="TimesNewRomanPS-ItalicMT" w:hAnsi="Times New Roman" w:cs="Times New Roman"/>
                <w:i/>
                <w:iCs/>
                <w:sz w:val="26"/>
                <w:szCs w:val="26"/>
              </w:rPr>
              <w:t>называть и характеризовать произведения изобразительного</w:t>
            </w:r>
            <w:r>
              <w:rPr>
                <w:rFonts w:ascii="Times New Roman" w:eastAsia="TimesNewRomanPS-ItalicMT" w:hAnsi="Times New Roman" w:cs="Times New Roman"/>
                <w:i/>
                <w:iCs/>
                <w:sz w:val="26"/>
                <w:szCs w:val="26"/>
              </w:rPr>
              <w:t xml:space="preserve"> </w:t>
            </w:r>
            <w:r w:rsidRPr="00554554">
              <w:rPr>
                <w:rFonts w:ascii="Times New Roman" w:eastAsia="TimesNewRomanPS-ItalicMT" w:hAnsi="Times New Roman" w:cs="Times New Roman"/>
                <w:i/>
                <w:iCs/>
                <w:sz w:val="26"/>
                <w:szCs w:val="26"/>
              </w:rPr>
              <w:t>искусства и архитектуры русских художников XVIII – XIX веков;</w:t>
            </w:r>
            <w:r w:rsidRPr="00554554">
              <w:rPr>
                <w:rFonts w:ascii="Times New Roman" w:hAnsi="Times New Roman" w:cs="Times New Roman"/>
                <w:sz w:val="26"/>
                <w:szCs w:val="26"/>
              </w:rPr>
              <w:t xml:space="preserve"> </w:t>
            </w:r>
          </w:p>
          <w:p w:rsidR="00BF622F" w:rsidRPr="00554554" w:rsidRDefault="00BF622F" w:rsidP="00BB3959">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hAnsi="Times New Roman" w:cs="Times New Roman"/>
                <w:sz w:val="26"/>
                <w:szCs w:val="26"/>
              </w:rPr>
              <w:t xml:space="preserve">• </w:t>
            </w:r>
            <w:r w:rsidRPr="00554554">
              <w:rPr>
                <w:rFonts w:ascii="Times New Roman" w:eastAsia="TimesNewRomanPS-ItalicMT" w:hAnsi="Times New Roman" w:cs="Times New Roman"/>
                <w:i/>
                <w:iCs/>
                <w:sz w:val="26"/>
                <w:szCs w:val="26"/>
              </w:rPr>
              <w:t>называть имена выдающихся ру</w:t>
            </w:r>
            <w:r>
              <w:rPr>
                <w:rFonts w:ascii="Times New Roman" w:eastAsia="TimesNewRomanPS-ItalicMT" w:hAnsi="Times New Roman" w:cs="Times New Roman"/>
                <w:i/>
                <w:iCs/>
                <w:sz w:val="26"/>
                <w:szCs w:val="26"/>
              </w:rPr>
              <w:t xml:space="preserve">сских художников-ваятелей XVIII </w:t>
            </w:r>
            <w:r w:rsidRPr="00554554">
              <w:rPr>
                <w:rFonts w:ascii="Times New Roman" w:eastAsia="TimesNewRomanPS-ItalicMT" w:hAnsi="Times New Roman" w:cs="Times New Roman"/>
                <w:i/>
                <w:iCs/>
                <w:sz w:val="26"/>
                <w:szCs w:val="26"/>
              </w:rPr>
              <w:t>века и определять скульптурные памятники;</w:t>
            </w:r>
          </w:p>
          <w:p w:rsidR="00BF622F" w:rsidRPr="00554554" w:rsidRDefault="00BF622F" w:rsidP="00BB3959">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hAnsi="Times New Roman" w:cs="Times New Roman"/>
                <w:sz w:val="26"/>
                <w:szCs w:val="26"/>
              </w:rPr>
              <w:t xml:space="preserve">• </w:t>
            </w:r>
            <w:r w:rsidRPr="00554554">
              <w:rPr>
                <w:rFonts w:ascii="Times New Roman" w:eastAsia="TimesNewRomanPS-ItalicMT" w:hAnsi="Times New Roman" w:cs="Times New Roman"/>
                <w:i/>
                <w:iCs/>
                <w:sz w:val="26"/>
                <w:szCs w:val="26"/>
              </w:rPr>
              <w:t>называть имена выда</w:t>
            </w:r>
            <w:r>
              <w:rPr>
                <w:rFonts w:ascii="Times New Roman" w:eastAsia="TimesNewRomanPS-ItalicMT" w:hAnsi="Times New Roman" w:cs="Times New Roman"/>
                <w:i/>
                <w:iCs/>
                <w:sz w:val="26"/>
                <w:szCs w:val="26"/>
              </w:rPr>
              <w:t xml:space="preserve">ющихся художников «Товарищества </w:t>
            </w:r>
            <w:r w:rsidRPr="00554554">
              <w:rPr>
                <w:rFonts w:ascii="Times New Roman" w:eastAsia="TimesNewRomanPS-ItalicMT" w:hAnsi="Times New Roman" w:cs="Times New Roman"/>
                <w:i/>
                <w:iCs/>
                <w:sz w:val="26"/>
                <w:szCs w:val="26"/>
              </w:rPr>
              <w:t>передвижников» и определять их произведения живописи;</w:t>
            </w:r>
          </w:p>
          <w:p w:rsidR="00BF622F" w:rsidRPr="00554554" w:rsidRDefault="00BF622F" w:rsidP="00BB3959">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hAnsi="Times New Roman" w:cs="Times New Roman"/>
                <w:sz w:val="26"/>
                <w:szCs w:val="26"/>
              </w:rPr>
              <w:t xml:space="preserve">• </w:t>
            </w:r>
            <w:r w:rsidRPr="00554554">
              <w:rPr>
                <w:rFonts w:ascii="Times New Roman" w:eastAsia="TimesNewRomanPS-ItalicMT" w:hAnsi="Times New Roman" w:cs="Times New Roman"/>
                <w:i/>
                <w:iCs/>
                <w:sz w:val="26"/>
                <w:szCs w:val="26"/>
              </w:rPr>
              <w:t>называть имена выдающихся рус</w:t>
            </w:r>
            <w:r>
              <w:rPr>
                <w:rFonts w:ascii="Times New Roman" w:eastAsia="TimesNewRomanPS-ItalicMT" w:hAnsi="Times New Roman" w:cs="Times New Roman"/>
                <w:i/>
                <w:iCs/>
                <w:sz w:val="26"/>
                <w:szCs w:val="26"/>
              </w:rPr>
              <w:t xml:space="preserve">ских художников-пейзажистов XIX </w:t>
            </w:r>
            <w:r w:rsidRPr="00554554">
              <w:rPr>
                <w:rFonts w:ascii="Times New Roman" w:eastAsia="TimesNewRomanPS-ItalicMT" w:hAnsi="Times New Roman" w:cs="Times New Roman"/>
                <w:i/>
                <w:iCs/>
                <w:sz w:val="26"/>
                <w:szCs w:val="26"/>
              </w:rPr>
              <w:t>века и определять произведения пейзажной живописи;</w:t>
            </w:r>
          </w:p>
          <w:p w:rsidR="00BF622F" w:rsidRPr="00554554" w:rsidRDefault="00BF622F" w:rsidP="00BB3959">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hAnsi="Times New Roman" w:cs="Times New Roman"/>
                <w:sz w:val="26"/>
                <w:szCs w:val="26"/>
              </w:rPr>
              <w:t xml:space="preserve">• </w:t>
            </w:r>
            <w:r w:rsidRPr="00554554">
              <w:rPr>
                <w:rFonts w:ascii="Times New Roman" w:eastAsia="TimesNewRomanPS-ItalicMT" w:hAnsi="Times New Roman" w:cs="Times New Roman"/>
                <w:i/>
                <w:iCs/>
                <w:sz w:val="26"/>
                <w:szCs w:val="26"/>
              </w:rPr>
              <w:t xml:space="preserve">понимать особенности </w:t>
            </w:r>
            <w:r>
              <w:rPr>
                <w:rFonts w:ascii="Times New Roman" w:eastAsia="TimesNewRomanPS-ItalicMT" w:hAnsi="Times New Roman" w:cs="Times New Roman"/>
                <w:i/>
                <w:iCs/>
                <w:sz w:val="26"/>
                <w:szCs w:val="26"/>
              </w:rPr>
              <w:t xml:space="preserve">исторического жанра, определять </w:t>
            </w:r>
            <w:r w:rsidRPr="00554554">
              <w:rPr>
                <w:rFonts w:ascii="Times New Roman" w:eastAsia="TimesNewRomanPS-ItalicMT" w:hAnsi="Times New Roman" w:cs="Times New Roman"/>
                <w:i/>
                <w:iCs/>
                <w:sz w:val="26"/>
                <w:szCs w:val="26"/>
              </w:rPr>
              <w:t>произведения исторической живописи;</w:t>
            </w:r>
          </w:p>
          <w:p w:rsidR="00BF622F" w:rsidRPr="00554554" w:rsidRDefault="00BF622F" w:rsidP="00BB3959">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hAnsi="Times New Roman" w:cs="Times New Roman"/>
                <w:sz w:val="26"/>
                <w:szCs w:val="26"/>
              </w:rPr>
              <w:t xml:space="preserve">• </w:t>
            </w:r>
            <w:r w:rsidRPr="00554554">
              <w:rPr>
                <w:rFonts w:ascii="Times New Roman" w:eastAsia="TimesNewRomanPS-ItalicMT" w:hAnsi="Times New Roman" w:cs="Times New Roman"/>
                <w:i/>
                <w:iCs/>
                <w:sz w:val="26"/>
                <w:szCs w:val="26"/>
              </w:rPr>
              <w:t>активно воспринимать произведен</w:t>
            </w:r>
            <w:r>
              <w:rPr>
                <w:rFonts w:ascii="Times New Roman" w:eastAsia="TimesNewRomanPS-ItalicMT" w:hAnsi="Times New Roman" w:cs="Times New Roman"/>
                <w:i/>
                <w:iCs/>
                <w:sz w:val="26"/>
                <w:szCs w:val="26"/>
              </w:rPr>
              <w:t xml:space="preserve">ия искусства и аргументированно </w:t>
            </w:r>
            <w:r w:rsidRPr="00554554">
              <w:rPr>
                <w:rFonts w:ascii="Times New Roman" w:eastAsia="TimesNewRomanPS-ItalicMT" w:hAnsi="Times New Roman" w:cs="Times New Roman"/>
                <w:i/>
                <w:iCs/>
                <w:sz w:val="26"/>
                <w:szCs w:val="26"/>
              </w:rPr>
              <w:t>анализировать разные уровни своего воспр</w:t>
            </w:r>
            <w:r>
              <w:rPr>
                <w:rFonts w:ascii="Times New Roman" w:eastAsia="TimesNewRomanPS-ItalicMT" w:hAnsi="Times New Roman" w:cs="Times New Roman"/>
                <w:i/>
                <w:iCs/>
                <w:sz w:val="26"/>
                <w:szCs w:val="26"/>
              </w:rPr>
              <w:t xml:space="preserve">иятия, понимать изобразительные </w:t>
            </w:r>
            <w:r w:rsidRPr="00554554">
              <w:rPr>
                <w:rFonts w:ascii="Times New Roman" w:eastAsia="TimesNewRomanPS-ItalicMT" w:hAnsi="Times New Roman" w:cs="Times New Roman"/>
                <w:i/>
                <w:iCs/>
                <w:sz w:val="26"/>
                <w:szCs w:val="26"/>
              </w:rPr>
              <w:t>метафоры и видеть целостную картину мира, пр</w:t>
            </w:r>
            <w:r>
              <w:rPr>
                <w:rFonts w:ascii="Times New Roman" w:eastAsia="TimesNewRomanPS-ItalicMT" w:hAnsi="Times New Roman" w:cs="Times New Roman"/>
                <w:i/>
                <w:iCs/>
                <w:sz w:val="26"/>
                <w:szCs w:val="26"/>
              </w:rPr>
              <w:t xml:space="preserve">исущую произведениям </w:t>
            </w:r>
            <w:r w:rsidRPr="00554554">
              <w:rPr>
                <w:rFonts w:ascii="Times New Roman" w:eastAsia="TimesNewRomanPS-ItalicMT" w:hAnsi="Times New Roman" w:cs="Times New Roman"/>
                <w:i/>
                <w:iCs/>
                <w:sz w:val="26"/>
                <w:szCs w:val="26"/>
              </w:rPr>
              <w:t>искусства;</w:t>
            </w:r>
          </w:p>
          <w:p w:rsidR="00BF622F" w:rsidRPr="00554554" w:rsidRDefault="00BF622F" w:rsidP="00BB3959">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hAnsi="Times New Roman" w:cs="Times New Roman"/>
                <w:sz w:val="26"/>
                <w:szCs w:val="26"/>
              </w:rPr>
              <w:t xml:space="preserve">• </w:t>
            </w:r>
            <w:r w:rsidRPr="00554554">
              <w:rPr>
                <w:rFonts w:ascii="Times New Roman" w:eastAsia="TimesNewRomanPS-ItalicMT" w:hAnsi="Times New Roman" w:cs="Times New Roman"/>
                <w:i/>
                <w:iCs/>
                <w:sz w:val="26"/>
                <w:szCs w:val="26"/>
              </w:rPr>
              <w:t xml:space="preserve">определять «Русский стиль» </w:t>
            </w:r>
            <w:r>
              <w:rPr>
                <w:rFonts w:ascii="Times New Roman" w:eastAsia="TimesNewRomanPS-ItalicMT" w:hAnsi="Times New Roman" w:cs="Times New Roman"/>
                <w:i/>
                <w:iCs/>
                <w:sz w:val="26"/>
                <w:szCs w:val="26"/>
              </w:rPr>
              <w:t xml:space="preserve">в архитектуре модерна, называть </w:t>
            </w:r>
            <w:r w:rsidRPr="00554554">
              <w:rPr>
                <w:rFonts w:ascii="Times New Roman" w:eastAsia="TimesNewRomanPS-ItalicMT" w:hAnsi="Times New Roman" w:cs="Times New Roman"/>
                <w:i/>
                <w:iCs/>
                <w:sz w:val="26"/>
                <w:szCs w:val="26"/>
              </w:rPr>
              <w:t>памятники архитектуры модерна;</w:t>
            </w:r>
          </w:p>
          <w:p w:rsidR="00BF622F" w:rsidRDefault="00BF622F" w:rsidP="00BB3959">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hAnsi="Times New Roman" w:cs="Times New Roman"/>
                <w:sz w:val="26"/>
                <w:szCs w:val="26"/>
              </w:rPr>
              <w:t xml:space="preserve">• </w:t>
            </w:r>
            <w:r w:rsidRPr="00554554">
              <w:rPr>
                <w:rFonts w:ascii="Times New Roman" w:eastAsia="TimesNewRomanPS-ItalicMT" w:hAnsi="Times New Roman" w:cs="Times New Roman"/>
                <w:i/>
                <w:iCs/>
                <w:sz w:val="26"/>
                <w:szCs w:val="26"/>
              </w:rPr>
              <w:t>использовать навыки формообразования, использования объемов в</w:t>
            </w:r>
            <w:r>
              <w:rPr>
                <w:rFonts w:ascii="Times New Roman" w:eastAsia="TimesNewRomanPS-ItalicMT" w:hAnsi="Times New Roman" w:cs="Times New Roman"/>
                <w:i/>
                <w:iCs/>
                <w:sz w:val="26"/>
                <w:szCs w:val="26"/>
              </w:rPr>
              <w:t xml:space="preserve"> </w:t>
            </w:r>
            <w:r w:rsidRPr="00554554">
              <w:rPr>
                <w:rFonts w:ascii="Times New Roman" w:eastAsia="TimesNewRomanPS-ItalicMT" w:hAnsi="Times New Roman" w:cs="Times New Roman"/>
                <w:i/>
                <w:iCs/>
                <w:sz w:val="26"/>
                <w:szCs w:val="26"/>
              </w:rPr>
              <w:t xml:space="preserve">архитектуре (макеты из бумаги, картона, пластилина); </w:t>
            </w:r>
          </w:p>
          <w:p w:rsidR="00BF622F" w:rsidRPr="00554554" w:rsidRDefault="00BF622F" w:rsidP="00BB3959">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hAnsi="Times New Roman" w:cs="Times New Roman"/>
                <w:sz w:val="26"/>
                <w:szCs w:val="26"/>
              </w:rPr>
              <w:t>•</w:t>
            </w:r>
            <w:r>
              <w:rPr>
                <w:rFonts w:ascii="Times New Roman" w:hAnsi="Times New Roman" w:cs="Times New Roman"/>
                <w:sz w:val="26"/>
                <w:szCs w:val="26"/>
              </w:rPr>
              <w:t xml:space="preserve"> </w:t>
            </w:r>
            <w:r w:rsidRPr="00554554">
              <w:rPr>
                <w:rFonts w:ascii="Times New Roman" w:eastAsia="TimesNewRomanPS-ItalicMT" w:hAnsi="Times New Roman" w:cs="Times New Roman"/>
                <w:i/>
                <w:iCs/>
                <w:sz w:val="26"/>
                <w:szCs w:val="26"/>
              </w:rPr>
              <w:t>создавать</w:t>
            </w:r>
            <w:r>
              <w:rPr>
                <w:rFonts w:ascii="Times New Roman" w:eastAsia="TimesNewRomanPS-ItalicMT" w:hAnsi="Times New Roman" w:cs="Times New Roman"/>
                <w:i/>
                <w:iCs/>
                <w:sz w:val="26"/>
                <w:szCs w:val="26"/>
              </w:rPr>
              <w:t xml:space="preserve"> </w:t>
            </w:r>
            <w:r w:rsidRPr="00554554">
              <w:rPr>
                <w:rFonts w:ascii="Times New Roman" w:eastAsia="TimesNewRomanPS-ItalicMT" w:hAnsi="Times New Roman" w:cs="Times New Roman"/>
                <w:i/>
                <w:iCs/>
                <w:sz w:val="26"/>
                <w:szCs w:val="26"/>
              </w:rPr>
              <w:t xml:space="preserve">композиционные макеты объектов на </w:t>
            </w:r>
            <w:r w:rsidRPr="00554554">
              <w:rPr>
                <w:rFonts w:ascii="Times New Roman" w:eastAsia="TimesNewRomanPS-ItalicMT" w:hAnsi="Times New Roman" w:cs="Times New Roman"/>
                <w:i/>
                <w:iCs/>
                <w:sz w:val="26"/>
                <w:szCs w:val="26"/>
              </w:rPr>
              <w:lastRenderedPageBreak/>
              <w:t>предметной плоскости и в</w:t>
            </w:r>
            <w:r>
              <w:rPr>
                <w:rFonts w:ascii="Times New Roman" w:eastAsia="TimesNewRomanPS-ItalicMT" w:hAnsi="Times New Roman" w:cs="Times New Roman"/>
                <w:i/>
                <w:iCs/>
                <w:sz w:val="26"/>
                <w:szCs w:val="26"/>
              </w:rPr>
              <w:t xml:space="preserve"> </w:t>
            </w:r>
            <w:r w:rsidRPr="00554554">
              <w:rPr>
                <w:rFonts w:ascii="Times New Roman" w:eastAsia="TimesNewRomanPS-ItalicMT" w:hAnsi="Times New Roman" w:cs="Times New Roman"/>
                <w:i/>
                <w:iCs/>
                <w:sz w:val="26"/>
                <w:szCs w:val="26"/>
              </w:rPr>
              <w:t>пространстве;</w:t>
            </w:r>
          </w:p>
          <w:p w:rsidR="00BF622F" w:rsidRPr="00554554" w:rsidRDefault="00BF622F" w:rsidP="00BB3959">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eastAsia="TimesNewRomanPS-ItalicMT" w:hAnsi="Times New Roman" w:cs="Times New Roman"/>
                <w:sz w:val="26"/>
                <w:szCs w:val="26"/>
              </w:rPr>
              <w:t xml:space="preserve">• </w:t>
            </w:r>
            <w:r w:rsidRPr="00554554">
              <w:rPr>
                <w:rFonts w:ascii="Times New Roman" w:eastAsia="TimesNewRomanPS-ItalicMT" w:hAnsi="Times New Roman" w:cs="Times New Roman"/>
                <w:i/>
                <w:iCs/>
                <w:sz w:val="26"/>
                <w:szCs w:val="26"/>
              </w:rPr>
              <w:t>называть имена выдающихся русских художников-ваятелей второй</w:t>
            </w:r>
            <w:r>
              <w:rPr>
                <w:rFonts w:ascii="Times New Roman" w:eastAsia="TimesNewRomanPS-ItalicMT" w:hAnsi="Times New Roman" w:cs="Times New Roman"/>
                <w:i/>
                <w:iCs/>
                <w:sz w:val="26"/>
                <w:szCs w:val="26"/>
              </w:rPr>
              <w:t xml:space="preserve"> </w:t>
            </w:r>
            <w:r w:rsidRPr="00554554">
              <w:rPr>
                <w:rFonts w:ascii="Times New Roman" w:eastAsia="TimesNewRomanPS-ItalicMT" w:hAnsi="Times New Roman" w:cs="Times New Roman"/>
                <w:i/>
                <w:iCs/>
                <w:sz w:val="26"/>
                <w:szCs w:val="26"/>
              </w:rPr>
              <w:t>половины XIX века и определять памятники монументальной скульптуры;</w:t>
            </w:r>
          </w:p>
          <w:p w:rsidR="00BF622F" w:rsidRPr="00554554" w:rsidRDefault="00BF622F" w:rsidP="00BB3959">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eastAsia="TimesNewRomanPS-ItalicMT" w:hAnsi="Times New Roman" w:cs="Times New Roman"/>
                <w:sz w:val="26"/>
                <w:szCs w:val="26"/>
              </w:rPr>
              <w:t xml:space="preserve">• </w:t>
            </w:r>
            <w:r w:rsidRPr="00554554">
              <w:rPr>
                <w:rFonts w:ascii="Times New Roman" w:eastAsia="TimesNewRomanPS-ItalicMT" w:hAnsi="Times New Roman" w:cs="Times New Roman"/>
                <w:i/>
                <w:iCs/>
                <w:sz w:val="26"/>
                <w:szCs w:val="26"/>
              </w:rPr>
              <w:t>создавать разнообразные творческие работы (фантазийные</w:t>
            </w:r>
            <w:r>
              <w:rPr>
                <w:rFonts w:ascii="Times New Roman" w:eastAsia="TimesNewRomanPS-ItalicMT" w:hAnsi="Times New Roman" w:cs="Times New Roman"/>
                <w:i/>
                <w:iCs/>
                <w:sz w:val="26"/>
                <w:szCs w:val="26"/>
              </w:rPr>
              <w:t xml:space="preserve"> </w:t>
            </w:r>
            <w:r w:rsidRPr="00554554">
              <w:rPr>
                <w:rFonts w:ascii="Times New Roman" w:eastAsia="TimesNewRomanPS-ItalicMT" w:hAnsi="Times New Roman" w:cs="Times New Roman"/>
                <w:i/>
                <w:iCs/>
                <w:sz w:val="26"/>
                <w:szCs w:val="26"/>
              </w:rPr>
              <w:t>конструкции) в материале;</w:t>
            </w:r>
          </w:p>
          <w:p w:rsidR="00BF622F" w:rsidRPr="00554554" w:rsidRDefault="00BF622F" w:rsidP="00BB3959">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eastAsia="TimesNewRomanPS-ItalicMT" w:hAnsi="Times New Roman" w:cs="Times New Roman"/>
                <w:sz w:val="26"/>
                <w:szCs w:val="26"/>
              </w:rPr>
              <w:t xml:space="preserve">• </w:t>
            </w:r>
            <w:r w:rsidRPr="00554554">
              <w:rPr>
                <w:rFonts w:ascii="Times New Roman" w:eastAsia="TimesNewRomanPS-ItalicMT" w:hAnsi="Times New Roman" w:cs="Times New Roman"/>
                <w:i/>
                <w:iCs/>
                <w:sz w:val="26"/>
                <w:szCs w:val="26"/>
              </w:rPr>
              <w:t>узнавать основные художественные направления в искусстве XIX и</w:t>
            </w:r>
            <w:r>
              <w:rPr>
                <w:rFonts w:ascii="Times New Roman" w:eastAsia="TimesNewRomanPS-ItalicMT" w:hAnsi="Times New Roman" w:cs="Times New Roman"/>
                <w:i/>
                <w:iCs/>
                <w:sz w:val="26"/>
                <w:szCs w:val="26"/>
              </w:rPr>
              <w:t xml:space="preserve"> </w:t>
            </w:r>
            <w:r w:rsidRPr="00554554">
              <w:rPr>
                <w:rFonts w:ascii="Times New Roman" w:eastAsia="TimesNewRomanPS-ItalicMT" w:hAnsi="Times New Roman" w:cs="Times New Roman"/>
                <w:i/>
                <w:iCs/>
                <w:sz w:val="26"/>
                <w:szCs w:val="26"/>
              </w:rPr>
              <w:t>XX веков;</w:t>
            </w:r>
          </w:p>
          <w:p w:rsidR="00BF622F" w:rsidRPr="00554554" w:rsidRDefault="00BF622F" w:rsidP="00BB3959">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eastAsia="TimesNewRomanPS-ItalicMT" w:hAnsi="Times New Roman" w:cs="Times New Roman"/>
                <w:sz w:val="26"/>
                <w:szCs w:val="26"/>
              </w:rPr>
              <w:t xml:space="preserve">• </w:t>
            </w:r>
            <w:r w:rsidRPr="00554554">
              <w:rPr>
                <w:rFonts w:ascii="Times New Roman" w:eastAsia="TimesNewRomanPS-ItalicMT" w:hAnsi="Times New Roman" w:cs="Times New Roman"/>
                <w:i/>
                <w:iCs/>
                <w:sz w:val="26"/>
                <w:szCs w:val="26"/>
              </w:rPr>
              <w:t>узнавать, называть основные художественные стили в европейском</w:t>
            </w:r>
            <w:r>
              <w:rPr>
                <w:rFonts w:ascii="Times New Roman" w:eastAsia="TimesNewRomanPS-ItalicMT" w:hAnsi="Times New Roman" w:cs="Times New Roman"/>
                <w:i/>
                <w:iCs/>
                <w:sz w:val="26"/>
                <w:szCs w:val="26"/>
              </w:rPr>
              <w:t xml:space="preserve"> </w:t>
            </w:r>
            <w:r w:rsidRPr="00554554">
              <w:rPr>
                <w:rFonts w:ascii="Times New Roman" w:eastAsia="TimesNewRomanPS-ItalicMT" w:hAnsi="Times New Roman" w:cs="Times New Roman"/>
                <w:i/>
                <w:iCs/>
                <w:sz w:val="26"/>
                <w:szCs w:val="26"/>
              </w:rPr>
              <w:t>и русском искусстве и время их развития в истории культуры;</w:t>
            </w:r>
          </w:p>
          <w:p w:rsidR="00BF622F"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eastAsia="TimesNewRomanPS-ItalicMT" w:hAnsi="Times New Roman" w:cs="Times New Roman"/>
                <w:sz w:val="26"/>
                <w:szCs w:val="26"/>
              </w:rPr>
              <w:t xml:space="preserve">• </w:t>
            </w:r>
            <w:r w:rsidRPr="00554554">
              <w:rPr>
                <w:rFonts w:ascii="Times New Roman" w:eastAsia="TimesNewRomanPS-ItalicMT" w:hAnsi="Times New Roman" w:cs="Times New Roman"/>
                <w:i/>
                <w:iCs/>
                <w:sz w:val="26"/>
                <w:szCs w:val="26"/>
              </w:rPr>
              <w:t>осознавать главные темы искусства и, обращаясь к ним в</w:t>
            </w:r>
            <w:r>
              <w:rPr>
                <w:rFonts w:ascii="Times New Roman" w:eastAsia="TimesNewRomanPS-ItalicMT" w:hAnsi="Times New Roman" w:cs="Times New Roman"/>
                <w:i/>
                <w:iCs/>
                <w:sz w:val="26"/>
                <w:szCs w:val="26"/>
              </w:rPr>
              <w:t xml:space="preserve"> </w:t>
            </w:r>
            <w:r w:rsidRPr="00554554">
              <w:rPr>
                <w:rFonts w:ascii="Times New Roman" w:eastAsia="TimesNewRomanPS-ItalicMT" w:hAnsi="Times New Roman" w:cs="Times New Roman"/>
                <w:i/>
                <w:iCs/>
                <w:sz w:val="26"/>
                <w:szCs w:val="26"/>
              </w:rPr>
              <w:t>собственной художественно-творческой деятельности, создавать</w:t>
            </w:r>
            <w:r>
              <w:rPr>
                <w:rFonts w:ascii="Times New Roman" w:eastAsia="TimesNewRomanPS-ItalicMT" w:hAnsi="Times New Roman" w:cs="Times New Roman"/>
                <w:i/>
                <w:iCs/>
                <w:sz w:val="26"/>
                <w:szCs w:val="26"/>
              </w:rPr>
              <w:t xml:space="preserve"> </w:t>
            </w:r>
            <w:r w:rsidRPr="00554554">
              <w:rPr>
                <w:rFonts w:ascii="Times New Roman" w:eastAsia="TimesNewRomanPS-ItalicMT" w:hAnsi="Times New Roman" w:cs="Times New Roman"/>
                <w:i/>
                <w:iCs/>
                <w:sz w:val="26"/>
                <w:szCs w:val="26"/>
              </w:rPr>
              <w:t>выразительные образы;</w:t>
            </w:r>
            <w:r w:rsidRPr="00554554">
              <w:rPr>
                <w:rFonts w:ascii="Times New Roman" w:hAnsi="Times New Roman" w:cs="Times New Roman"/>
                <w:sz w:val="26"/>
                <w:szCs w:val="26"/>
              </w:rPr>
              <w:t xml:space="preserve"> </w:t>
            </w:r>
          </w:p>
          <w:p w:rsidR="00BF622F" w:rsidRPr="00554554" w:rsidRDefault="00BF622F" w:rsidP="00BB3959">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hAnsi="Times New Roman" w:cs="Times New Roman"/>
                <w:sz w:val="26"/>
                <w:szCs w:val="26"/>
              </w:rPr>
              <w:t xml:space="preserve">• </w:t>
            </w:r>
            <w:r w:rsidRPr="00554554">
              <w:rPr>
                <w:rFonts w:ascii="Times New Roman" w:eastAsia="TimesNewRomanPS-ItalicMT" w:hAnsi="Times New Roman" w:cs="Times New Roman"/>
                <w:i/>
                <w:iCs/>
                <w:sz w:val="26"/>
                <w:szCs w:val="26"/>
              </w:rPr>
              <w:t>применять творческий опыт раз</w:t>
            </w:r>
            <w:r>
              <w:rPr>
                <w:rFonts w:ascii="Times New Roman" w:eastAsia="TimesNewRomanPS-ItalicMT" w:hAnsi="Times New Roman" w:cs="Times New Roman"/>
                <w:i/>
                <w:iCs/>
                <w:sz w:val="26"/>
                <w:szCs w:val="26"/>
              </w:rPr>
              <w:t xml:space="preserve">работки художественного проекта </w:t>
            </w:r>
            <w:r w:rsidRPr="00554554">
              <w:rPr>
                <w:rFonts w:ascii="Times New Roman" w:eastAsia="TimesNewRomanPS-ItalicMT" w:hAnsi="Times New Roman" w:cs="Times New Roman"/>
                <w:i/>
                <w:iCs/>
                <w:sz w:val="26"/>
                <w:szCs w:val="26"/>
              </w:rPr>
              <w:t>– создания композиции на определенную тему;</w:t>
            </w:r>
          </w:p>
          <w:p w:rsidR="00BF622F" w:rsidRPr="00554554" w:rsidRDefault="00BF622F" w:rsidP="00BB3959">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hAnsi="Times New Roman" w:cs="Times New Roman"/>
                <w:sz w:val="26"/>
                <w:szCs w:val="26"/>
              </w:rPr>
              <w:t xml:space="preserve">• </w:t>
            </w:r>
            <w:r w:rsidRPr="00554554">
              <w:rPr>
                <w:rFonts w:ascii="Times New Roman" w:eastAsia="TimesNewRomanPS-ItalicMT" w:hAnsi="Times New Roman" w:cs="Times New Roman"/>
                <w:i/>
                <w:iCs/>
                <w:sz w:val="26"/>
                <w:szCs w:val="26"/>
              </w:rPr>
              <w:t>понимать смысл традиций и новаторства в</w:t>
            </w:r>
            <w:r>
              <w:rPr>
                <w:rFonts w:ascii="Times New Roman" w:eastAsia="TimesNewRomanPS-ItalicMT" w:hAnsi="Times New Roman" w:cs="Times New Roman"/>
                <w:i/>
                <w:iCs/>
                <w:sz w:val="26"/>
                <w:szCs w:val="26"/>
              </w:rPr>
              <w:t xml:space="preserve"> изобразительном </w:t>
            </w:r>
            <w:r w:rsidRPr="00554554">
              <w:rPr>
                <w:rFonts w:ascii="Times New Roman" w:eastAsia="TimesNewRomanPS-ItalicMT" w:hAnsi="Times New Roman" w:cs="Times New Roman"/>
                <w:i/>
                <w:iCs/>
                <w:sz w:val="26"/>
                <w:szCs w:val="26"/>
              </w:rPr>
              <w:t>искусстве XX века. Модерн. Авангард. Сюрреализм;</w:t>
            </w:r>
          </w:p>
          <w:p w:rsidR="00BF622F" w:rsidRPr="00554554" w:rsidRDefault="00BF622F" w:rsidP="00BB3959">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hAnsi="Times New Roman" w:cs="Times New Roman"/>
                <w:sz w:val="26"/>
                <w:szCs w:val="26"/>
              </w:rPr>
              <w:t xml:space="preserve">• </w:t>
            </w:r>
            <w:r w:rsidRPr="00554554">
              <w:rPr>
                <w:rFonts w:ascii="Times New Roman" w:eastAsia="TimesNewRomanPS-ItalicMT" w:hAnsi="Times New Roman" w:cs="Times New Roman"/>
                <w:i/>
                <w:iCs/>
                <w:sz w:val="26"/>
                <w:szCs w:val="26"/>
              </w:rPr>
              <w:t>характеризовать стиль моде</w:t>
            </w:r>
            <w:r>
              <w:rPr>
                <w:rFonts w:ascii="Times New Roman" w:eastAsia="TimesNewRomanPS-ItalicMT" w:hAnsi="Times New Roman" w:cs="Times New Roman"/>
                <w:i/>
                <w:iCs/>
                <w:sz w:val="26"/>
                <w:szCs w:val="26"/>
              </w:rPr>
              <w:t xml:space="preserve">рн в архитектуре. Ф.О. Шехтель. </w:t>
            </w:r>
            <w:r w:rsidRPr="00554554">
              <w:rPr>
                <w:rFonts w:ascii="Times New Roman" w:eastAsia="TimesNewRomanPS-ItalicMT" w:hAnsi="Times New Roman" w:cs="Times New Roman"/>
                <w:i/>
                <w:iCs/>
                <w:sz w:val="26"/>
                <w:szCs w:val="26"/>
              </w:rPr>
              <w:t>А. Гауди;</w:t>
            </w:r>
          </w:p>
          <w:p w:rsidR="00BF622F" w:rsidRPr="00554554" w:rsidRDefault="00BF622F" w:rsidP="00BB3959">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hAnsi="Times New Roman" w:cs="Times New Roman"/>
                <w:sz w:val="26"/>
                <w:szCs w:val="26"/>
              </w:rPr>
              <w:t xml:space="preserve">• </w:t>
            </w:r>
            <w:r w:rsidRPr="00554554">
              <w:rPr>
                <w:rFonts w:ascii="Times New Roman" w:eastAsia="TimesNewRomanPS-ItalicMT" w:hAnsi="Times New Roman" w:cs="Times New Roman"/>
                <w:i/>
                <w:iCs/>
                <w:sz w:val="26"/>
                <w:szCs w:val="26"/>
              </w:rPr>
              <w:t>создавать с натуры и по в</w:t>
            </w:r>
            <w:r>
              <w:rPr>
                <w:rFonts w:ascii="Times New Roman" w:eastAsia="TimesNewRomanPS-ItalicMT" w:hAnsi="Times New Roman" w:cs="Times New Roman"/>
                <w:i/>
                <w:iCs/>
                <w:sz w:val="26"/>
                <w:szCs w:val="26"/>
              </w:rPr>
              <w:t xml:space="preserve">оображению архитектурные образы </w:t>
            </w:r>
            <w:r w:rsidRPr="00554554">
              <w:rPr>
                <w:rFonts w:ascii="Times New Roman" w:eastAsia="TimesNewRomanPS-ItalicMT" w:hAnsi="Times New Roman" w:cs="Times New Roman"/>
                <w:i/>
                <w:iCs/>
                <w:sz w:val="26"/>
                <w:szCs w:val="26"/>
              </w:rPr>
              <w:t>графическими материалами и др.;</w:t>
            </w:r>
          </w:p>
          <w:p w:rsidR="00BF622F" w:rsidRPr="00554554" w:rsidRDefault="00BF622F" w:rsidP="00BB3959">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hAnsi="Times New Roman" w:cs="Times New Roman"/>
                <w:sz w:val="26"/>
                <w:szCs w:val="26"/>
              </w:rPr>
              <w:t xml:space="preserve">• </w:t>
            </w:r>
            <w:r w:rsidRPr="00554554">
              <w:rPr>
                <w:rFonts w:ascii="Times New Roman" w:eastAsia="TimesNewRomanPS-ItalicMT" w:hAnsi="Times New Roman" w:cs="Times New Roman"/>
                <w:i/>
                <w:iCs/>
                <w:sz w:val="26"/>
                <w:szCs w:val="26"/>
              </w:rPr>
              <w:t>работать над эскизом монуме</w:t>
            </w:r>
            <w:r>
              <w:rPr>
                <w:rFonts w:ascii="Times New Roman" w:eastAsia="TimesNewRomanPS-ItalicMT" w:hAnsi="Times New Roman" w:cs="Times New Roman"/>
                <w:i/>
                <w:iCs/>
                <w:sz w:val="26"/>
                <w:szCs w:val="26"/>
              </w:rPr>
              <w:t xml:space="preserve">нтального произведения (витраж, </w:t>
            </w:r>
            <w:r w:rsidRPr="00554554">
              <w:rPr>
                <w:rFonts w:ascii="Times New Roman" w:eastAsia="TimesNewRomanPS-ItalicMT" w:hAnsi="Times New Roman" w:cs="Times New Roman"/>
                <w:i/>
                <w:iCs/>
                <w:sz w:val="26"/>
                <w:szCs w:val="26"/>
              </w:rPr>
              <w:t>мозаика, роспись, монументальная скульптура);</w:t>
            </w:r>
          </w:p>
          <w:p w:rsidR="00BF622F" w:rsidRPr="00554554" w:rsidRDefault="00BF622F" w:rsidP="00BB3959">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hAnsi="Times New Roman" w:cs="Times New Roman"/>
                <w:sz w:val="26"/>
                <w:szCs w:val="26"/>
              </w:rPr>
              <w:t xml:space="preserve">• </w:t>
            </w:r>
            <w:r w:rsidRPr="00554554">
              <w:rPr>
                <w:rFonts w:ascii="Times New Roman" w:eastAsia="TimesNewRomanPS-ItalicMT" w:hAnsi="Times New Roman" w:cs="Times New Roman"/>
                <w:i/>
                <w:iCs/>
                <w:sz w:val="26"/>
                <w:szCs w:val="26"/>
              </w:rPr>
              <w:t>использовать выразительный язык при моделировании</w:t>
            </w:r>
          </w:p>
          <w:p w:rsidR="00BF622F" w:rsidRPr="00554554" w:rsidRDefault="00BF622F" w:rsidP="00BB3959">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eastAsia="TimesNewRomanPS-ItalicMT" w:hAnsi="Times New Roman" w:cs="Times New Roman"/>
                <w:i/>
                <w:iCs/>
                <w:sz w:val="26"/>
                <w:szCs w:val="26"/>
              </w:rPr>
              <w:t>архитектурного пространства;</w:t>
            </w:r>
          </w:p>
          <w:p w:rsidR="00BF622F" w:rsidRPr="00554554" w:rsidRDefault="00BF622F" w:rsidP="00BB3959">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hAnsi="Times New Roman" w:cs="Times New Roman"/>
                <w:sz w:val="26"/>
                <w:szCs w:val="26"/>
              </w:rPr>
              <w:t xml:space="preserve">• </w:t>
            </w:r>
            <w:r w:rsidRPr="00554554">
              <w:rPr>
                <w:rFonts w:ascii="Times New Roman" w:eastAsia="TimesNewRomanPS-ItalicMT" w:hAnsi="Times New Roman" w:cs="Times New Roman"/>
                <w:i/>
                <w:iCs/>
                <w:sz w:val="26"/>
                <w:szCs w:val="26"/>
              </w:rPr>
              <w:t>характеризовать крупнейшие художественные музеи мира и России;</w:t>
            </w:r>
          </w:p>
          <w:p w:rsidR="00BF622F" w:rsidRPr="00554554" w:rsidRDefault="00BF622F" w:rsidP="00BB3959">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hAnsi="Times New Roman" w:cs="Times New Roman"/>
                <w:sz w:val="26"/>
                <w:szCs w:val="26"/>
              </w:rPr>
              <w:t xml:space="preserve">• </w:t>
            </w:r>
            <w:r w:rsidRPr="00554554">
              <w:rPr>
                <w:rFonts w:ascii="Times New Roman" w:eastAsia="TimesNewRomanPS-ItalicMT" w:hAnsi="Times New Roman" w:cs="Times New Roman"/>
                <w:i/>
                <w:iCs/>
                <w:sz w:val="26"/>
                <w:szCs w:val="26"/>
              </w:rPr>
              <w:t xml:space="preserve">получать представления об особенностях </w:t>
            </w:r>
            <w:r w:rsidRPr="00554554">
              <w:rPr>
                <w:rFonts w:ascii="Times New Roman" w:eastAsia="TimesNewRomanPS-ItalicMT" w:hAnsi="Times New Roman" w:cs="Times New Roman"/>
                <w:i/>
                <w:iCs/>
                <w:sz w:val="26"/>
                <w:szCs w:val="26"/>
              </w:rPr>
              <w:lastRenderedPageBreak/>
              <w:t>художественных коллекций</w:t>
            </w:r>
            <w:r>
              <w:rPr>
                <w:rFonts w:ascii="Times New Roman" w:eastAsia="TimesNewRomanPS-ItalicMT" w:hAnsi="Times New Roman" w:cs="Times New Roman"/>
                <w:i/>
                <w:iCs/>
                <w:sz w:val="26"/>
                <w:szCs w:val="26"/>
              </w:rPr>
              <w:t xml:space="preserve"> </w:t>
            </w:r>
            <w:r w:rsidRPr="00554554">
              <w:rPr>
                <w:rFonts w:ascii="Times New Roman" w:eastAsia="TimesNewRomanPS-ItalicMT" w:hAnsi="Times New Roman" w:cs="Times New Roman"/>
                <w:i/>
                <w:iCs/>
                <w:sz w:val="26"/>
                <w:szCs w:val="26"/>
              </w:rPr>
              <w:t>крупнейших музеев мира;</w:t>
            </w:r>
          </w:p>
          <w:p w:rsidR="00BF622F" w:rsidRPr="00554554" w:rsidRDefault="00BF622F" w:rsidP="00BB3959">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eastAsia="TimesNewRomanPS-ItalicMT" w:hAnsi="Times New Roman" w:cs="Times New Roman"/>
                <w:sz w:val="26"/>
                <w:szCs w:val="26"/>
              </w:rPr>
              <w:t xml:space="preserve">• </w:t>
            </w:r>
            <w:r w:rsidRPr="00554554">
              <w:rPr>
                <w:rFonts w:ascii="Times New Roman" w:eastAsia="TimesNewRomanPS-ItalicMT" w:hAnsi="Times New Roman" w:cs="Times New Roman"/>
                <w:i/>
                <w:iCs/>
                <w:sz w:val="26"/>
                <w:szCs w:val="26"/>
              </w:rPr>
              <w:t>использовать навыки коллективной работы над объемно</w:t>
            </w:r>
            <w:r>
              <w:rPr>
                <w:rFonts w:ascii="Times New Roman" w:eastAsia="TimesNewRomanPS-ItalicMT" w:hAnsi="Times New Roman" w:cs="Times New Roman"/>
                <w:i/>
                <w:iCs/>
                <w:sz w:val="26"/>
                <w:szCs w:val="26"/>
              </w:rPr>
              <w:t xml:space="preserve">- </w:t>
            </w:r>
            <w:r w:rsidRPr="00554554">
              <w:rPr>
                <w:rFonts w:ascii="Times New Roman" w:eastAsia="TimesNewRomanPS-ItalicMT" w:hAnsi="Times New Roman" w:cs="Times New Roman"/>
                <w:i/>
                <w:iCs/>
                <w:sz w:val="26"/>
                <w:szCs w:val="26"/>
              </w:rPr>
              <w:t>пространственной композицией;</w:t>
            </w:r>
          </w:p>
          <w:p w:rsidR="00BF622F" w:rsidRPr="00554554" w:rsidRDefault="00BF622F" w:rsidP="00BB3959">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eastAsia="TimesNewRomanPS-ItalicMT" w:hAnsi="Times New Roman" w:cs="Times New Roman"/>
                <w:sz w:val="26"/>
                <w:szCs w:val="26"/>
              </w:rPr>
              <w:t xml:space="preserve">• </w:t>
            </w:r>
            <w:r w:rsidRPr="00554554">
              <w:rPr>
                <w:rFonts w:ascii="Times New Roman" w:eastAsia="TimesNewRomanPS-ItalicMT" w:hAnsi="Times New Roman" w:cs="Times New Roman"/>
                <w:i/>
                <w:iCs/>
                <w:sz w:val="26"/>
                <w:szCs w:val="26"/>
              </w:rPr>
              <w:t>понимать основы сценографии как вида художественного</w:t>
            </w:r>
            <w:r>
              <w:rPr>
                <w:rFonts w:ascii="Times New Roman" w:eastAsia="TimesNewRomanPS-ItalicMT" w:hAnsi="Times New Roman" w:cs="Times New Roman"/>
                <w:i/>
                <w:iCs/>
                <w:sz w:val="26"/>
                <w:szCs w:val="26"/>
              </w:rPr>
              <w:t xml:space="preserve"> </w:t>
            </w:r>
            <w:r w:rsidRPr="00554554">
              <w:rPr>
                <w:rFonts w:ascii="Times New Roman" w:eastAsia="TimesNewRomanPS-ItalicMT" w:hAnsi="Times New Roman" w:cs="Times New Roman"/>
                <w:i/>
                <w:iCs/>
                <w:sz w:val="26"/>
                <w:szCs w:val="26"/>
              </w:rPr>
              <w:t>творчества;</w:t>
            </w:r>
          </w:p>
          <w:p w:rsidR="00BF622F" w:rsidRPr="00554554" w:rsidRDefault="00BF622F" w:rsidP="00BB3959">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eastAsia="TimesNewRomanPS-ItalicMT" w:hAnsi="Times New Roman" w:cs="Times New Roman"/>
                <w:sz w:val="26"/>
                <w:szCs w:val="26"/>
              </w:rPr>
              <w:t xml:space="preserve">• </w:t>
            </w:r>
            <w:r w:rsidRPr="00554554">
              <w:rPr>
                <w:rFonts w:ascii="Times New Roman" w:eastAsia="TimesNewRomanPS-ItalicMT" w:hAnsi="Times New Roman" w:cs="Times New Roman"/>
                <w:i/>
                <w:iCs/>
                <w:sz w:val="26"/>
                <w:szCs w:val="26"/>
              </w:rPr>
              <w:t>понимать роль костюма, маски и грима в искусстве актерского</w:t>
            </w:r>
            <w:r>
              <w:rPr>
                <w:rFonts w:ascii="Times New Roman" w:eastAsia="TimesNewRomanPS-ItalicMT" w:hAnsi="Times New Roman" w:cs="Times New Roman"/>
                <w:i/>
                <w:iCs/>
                <w:sz w:val="26"/>
                <w:szCs w:val="26"/>
              </w:rPr>
              <w:t xml:space="preserve"> </w:t>
            </w:r>
            <w:r w:rsidRPr="00554554">
              <w:rPr>
                <w:rFonts w:ascii="Times New Roman" w:eastAsia="TimesNewRomanPS-ItalicMT" w:hAnsi="Times New Roman" w:cs="Times New Roman"/>
                <w:i/>
                <w:iCs/>
                <w:sz w:val="26"/>
                <w:szCs w:val="26"/>
              </w:rPr>
              <w:t>перевоплощения;</w:t>
            </w:r>
          </w:p>
          <w:p w:rsidR="00BF622F" w:rsidRPr="00554554" w:rsidRDefault="00BF622F" w:rsidP="00BB3959">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eastAsia="TimesNewRomanPS-ItalicMT" w:hAnsi="Times New Roman" w:cs="Times New Roman"/>
                <w:sz w:val="26"/>
                <w:szCs w:val="26"/>
              </w:rPr>
              <w:t xml:space="preserve">• </w:t>
            </w:r>
            <w:r w:rsidRPr="00554554">
              <w:rPr>
                <w:rFonts w:ascii="Times New Roman" w:eastAsia="TimesNewRomanPS-ItalicMT" w:hAnsi="Times New Roman" w:cs="Times New Roman"/>
                <w:i/>
                <w:iCs/>
                <w:sz w:val="26"/>
                <w:szCs w:val="26"/>
              </w:rPr>
              <w:t>называть имена российских художников</w:t>
            </w:r>
            <w:r>
              <w:rPr>
                <w:rFonts w:ascii="Times New Roman" w:eastAsia="TimesNewRomanPS-ItalicMT" w:hAnsi="Times New Roman" w:cs="Times New Roman"/>
                <w:i/>
                <w:iCs/>
                <w:sz w:val="26"/>
                <w:szCs w:val="26"/>
              </w:rPr>
              <w:t xml:space="preserve"> </w:t>
            </w:r>
            <w:r w:rsidRPr="00554554">
              <w:rPr>
                <w:rFonts w:ascii="Times New Roman" w:eastAsia="TimesNewRomanPS-ItalicMT" w:hAnsi="Times New Roman" w:cs="Times New Roman"/>
                <w:i/>
                <w:iCs/>
                <w:sz w:val="26"/>
                <w:szCs w:val="26"/>
              </w:rPr>
              <w:t>(А.Я. Головин, А.Н. Бенуа</w:t>
            </w:r>
            <w:r>
              <w:rPr>
                <w:rFonts w:ascii="Times New Roman" w:eastAsia="TimesNewRomanPS-ItalicMT" w:hAnsi="Times New Roman" w:cs="Times New Roman"/>
                <w:i/>
                <w:iCs/>
                <w:sz w:val="26"/>
                <w:szCs w:val="26"/>
              </w:rPr>
              <w:t xml:space="preserve">, </w:t>
            </w:r>
            <w:r w:rsidRPr="00554554">
              <w:rPr>
                <w:rFonts w:ascii="Times New Roman" w:eastAsia="TimesNewRomanPS-ItalicMT" w:hAnsi="Times New Roman" w:cs="Times New Roman"/>
                <w:i/>
                <w:iCs/>
                <w:sz w:val="26"/>
                <w:szCs w:val="26"/>
              </w:rPr>
              <w:t>М.В. Добужинский);</w:t>
            </w:r>
          </w:p>
          <w:p w:rsidR="00BF622F" w:rsidRPr="00554554" w:rsidRDefault="00BF622F" w:rsidP="00BB3959">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eastAsia="TimesNewRomanPS-ItalicMT" w:hAnsi="Times New Roman" w:cs="Times New Roman"/>
                <w:sz w:val="26"/>
                <w:szCs w:val="26"/>
              </w:rPr>
              <w:t xml:space="preserve">• </w:t>
            </w:r>
            <w:r w:rsidRPr="00554554">
              <w:rPr>
                <w:rFonts w:ascii="Times New Roman" w:eastAsia="TimesNewRomanPS-ItalicMT" w:hAnsi="Times New Roman" w:cs="Times New Roman"/>
                <w:i/>
                <w:iCs/>
                <w:sz w:val="26"/>
                <w:szCs w:val="26"/>
              </w:rPr>
              <w:t>различать особенности художественной фотографии;</w:t>
            </w:r>
          </w:p>
          <w:p w:rsidR="00BF622F" w:rsidRPr="00554554" w:rsidRDefault="00BF622F" w:rsidP="00BB3959">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eastAsia="TimesNewRomanPS-ItalicMT" w:hAnsi="Times New Roman" w:cs="Times New Roman"/>
                <w:sz w:val="26"/>
                <w:szCs w:val="26"/>
              </w:rPr>
              <w:t xml:space="preserve">• </w:t>
            </w:r>
            <w:r w:rsidRPr="00554554">
              <w:rPr>
                <w:rFonts w:ascii="Times New Roman" w:eastAsia="TimesNewRomanPS-ItalicMT" w:hAnsi="Times New Roman" w:cs="Times New Roman"/>
                <w:i/>
                <w:iCs/>
                <w:sz w:val="26"/>
                <w:szCs w:val="26"/>
              </w:rPr>
              <w:t>различать выразительные средства художественной фотографии</w:t>
            </w:r>
            <w:r>
              <w:rPr>
                <w:rFonts w:ascii="Times New Roman" w:eastAsia="TimesNewRomanPS-ItalicMT" w:hAnsi="Times New Roman" w:cs="Times New Roman"/>
                <w:i/>
                <w:iCs/>
                <w:sz w:val="26"/>
                <w:szCs w:val="26"/>
              </w:rPr>
              <w:t xml:space="preserve"> </w:t>
            </w:r>
            <w:r w:rsidRPr="00554554">
              <w:rPr>
                <w:rFonts w:ascii="Times New Roman" w:eastAsia="TimesNewRomanPS-ItalicMT" w:hAnsi="Times New Roman" w:cs="Times New Roman"/>
                <w:i/>
                <w:iCs/>
                <w:sz w:val="26"/>
                <w:szCs w:val="26"/>
              </w:rPr>
              <w:t>(композиция, план, ракурс, свет, ритм и др.);</w:t>
            </w:r>
          </w:p>
          <w:p w:rsidR="00BF622F" w:rsidRPr="00554554" w:rsidRDefault="00BF622F" w:rsidP="00BB3959">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eastAsia="TimesNewRomanPS-ItalicMT" w:hAnsi="Times New Roman" w:cs="Times New Roman"/>
                <w:sz w:val="26"/>
                <w:szCs w:val="26"/>
              </w:rPr>
              <w:t xml:space="preserve">• </w:t>
            </w:r>
            <w:r w:rsidRPr="00554554">
              <w:rPr>
                <w:rFonts w:ascii="Times New Roman" w:eastAsia="TimesNewRomanPS-ItalicMT" w:hAnsi="Times New Roman" w:cs="Times New Roman"/>
                <w:i/>
                <w:iCs/>
                <w:sz w:val="26"/>
                <w:szCs w:val="26"/>
              </w:rPr>
              <w:t>понимать изобразительную природу экранных искусств;</w:t>
            </w:r>
          </w:p>
          <w:p w:rsidR="00BF622F" w:rsidRPr="00554554" w:rsidRDefault="00BF622F" w:rsidP="00BB3959">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eastAsia="TimesNewRomanPS-ItalicMT" w:hAnsi="Times New Roman" w:cs="Times New Roman"/>
                <w:sz w:val="26"/>
                <w:szCs w:val="26"/>
              </w:rPr>
              <w:t xml:space="preserve">• </w:t>
            </w:r>
            <w:r w:rsidRPr="00554554">
              <w:rPr>
                <w:rFonts w:ascii="Times New Roman" w:eastAsia="TimesNewRomanPS-ItalicMT" w:hAnsi="Times New Roman" w:cs="Times New Roman"/>
                <w:i/>
                <w:iCs/>
                <w:sz w:val="26"/>
                <w:szCs w:val="26"/>
              </w:rPr>
              <w:t>характеризовать принципы киномонтажа в создании</w:t>
            </w:r>
          </w:p>
          <w:p w:rsidR="00BF622F" w:rsidRDefault="00BF622F" w:rsidP="00BB3959">
            <w:pPr>
              <w:autoSpaceDE w:val="0"/>
              <w:autoSpaceDN w:val="0"/>
              <w:adjustRightInd w:val="0"/>
              <w:jc w:val="both"/>
              <w:rPr>
                <w:rFonts w:ascii="Times New Roman" w:hAnsi="Times New Roman" w:cs="Times New Roman"/>
                <w:sz w:val="26"/>
                <w:szCs w:val="26"/>
              </w:rPr>
            </w:pPr>
            <w:r w:rsidRPr="00554554">
              <w:rPr>
                <w:rFonts w:ascii="Times New Roman" w:eastAsia="TimesNewRomanPS-ItalicMT" w:hAnsi="Times New Roman" w:cs="Times New Roman"/>
                <w:i/>
                <w:iCs/>
                <w:sz w:val="26"/>
                <w:szCs w:val="26"/>
              </w:rPr>
              <w:t>художественного образа;</w:t>
            </w:r>
          </w:p>
          <w:p w:rsidR="00BF622F" w:rsidRPr="00554554" w:rsidRDefault="00BF622F" w:rsidP="00BB3959">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hAnsi="Times New Roman" w:cs="Times New Roman"/>
                <w:sz w:val="26"/>
                <w:szCs w:val="26"/>
              </w:rPr>
              <w:t xml:space="preserve">• </w:t>
            </w:r>
            <w:r w:rsidRPr="00554554">
              <w:rPr>
                <w:rFonts w:ascii="Times New Roman" w:eastAsia="TimesNewRomanPS-ItalicMT" w:hAnsi="Times New Roman" w:cs="Times New Roman"/>
                <w:i/>
                <w:iCs/>
                <w:sz w:val="26"/>
                <w:szCs w:val="26"/>
              </w:rPr>
              <w:t>различать понятия: игровой и документальный фильм;</w:t>
            </w:r>
          </w:p>
          <w:p w:rsidR="00BF622F" w:rsidRPr="00554554" w:rsidRDefault="00BF622F" w:rsidP="00BB3959">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hAnsi="Times New Roman" w:cs="Times New Roman"/>
                <w:sz w:val="26"/>
                <w:szCs w:val="26"/>
              </w:rPr>
              <w:t xml:space="preserve">• </w:t>
            </w:r>
            <w:r w:rsidRPr="00554554">
              <w:rPr>
                <w:rFonts w:ascii="Times New Roman" w:eastAsia="TimesNewRomanPS-ItalicMT" w:hAnsi="Times New Roman" w:cs="Times New Roman"/>
                <w:i/>
                <w:iCs/>
                <w:sz w:val="26"/>
                <w:szCs w:val="26"/>
              </w:rPr>
              <w:t>называть имена маст</w:t>
            </w:r>
            <w:r>
              <w:rPr>
                <w:rFonts w:ascii="Times New Roman" w:eastAsia="TimesNewRomanPS-ItalicMT" w:hAnsi="Times New Roman" w:cs="Times New Roman"/>
                <w:i/>
                <w:iCs/>
                <w:sz w:val="26"/>
                <w:szCs w:val="26"/>
              </w:rPr>
              <w:t xml:space="preserve">еров российского кинематографа. </w:t>
            </w:r>
            <w:r w:rsidRPr="00554554">
              <w:rPr>
                <w:rFonts w:ascii="Times New Roman" w:eastAsia="TimesNewRomanPS-ItalicMT" w:hAnsi="Times New Roman" w:cs="Times New Roman"/>
                <w:i/>
                <w:iCs/>
                <w:sz w:val="26"/>
                <w:szCs w:val="26"/>
              </w:rPr>
              <w:t>С.М. Эйзенштейн. А.А. Тарковский. С.Ф. Бондарчук. Н.С. Михалков;</w:t>
            </w:r>
          </w:p>
          <w:p w:rsidR="00BF622F" w:rsidRPr="00554554" w:rsidRDefault="00BF622F" w:rsidP="00BB3959">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hAnsi="Times New Roman" w:cs="Times New Roman"/>
                <w:sz w:val="26"/>
                <w:szCs w:val="26"/>
              </w:rPr>
              <w:t xml:space="preserve">• </w:t>
            </w:r>
            <w:r w:rsidRPr="00554554">
              <w:rPr>
                <w:rFonts w:ascii="Times New Roman" w:eastAsia="TimesNewRomanPS-ItalicMT" w:hAnsi="Times New Roman" w:cs="Times New Roman"/>
                <w:i/>
                <w:iCs/>
                <w:sz w:val="26"/>
                <w:szCs w:val="26"/>
              </w:rPr>
              <w:t>понимать основы искусства телевидения;</w:t>
            </w:r>
          </w:p>
          <w:p w:rsidR="00BF622F" w:rsidRPr="00554554" w:rsidRDefault="00BF622F" w:rsidP="00BB3959">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hAnsi="Times New Roman" w:cs="Times New Roman"/>
                <w:sz w:val="26"/>
                <w:szCs w:val="26"/>
              </w:rPr>
              <w:t xml:space="preserve">• </w:t>
            </w:r>
            <w:r w:rsidRPr="00554554">
              <w:rPr>
                <w:rFonts w:ascii="Times New Roman" w:eastAsia="TimesNewRomanPS-ItalicMT" w:hAnsi="Times New Roman" w:cs="Times New Roman"/>
                <w:i/>
                <w:iCs/>
                <w:sz w:val="26"/>
                <w:szCs w:val="26"/>
              </w:rPr>
              <w:t>понимать различия в творческ</w:t>
            </w:r>
            <w:r>
              <w:rPr>
                <w:rFonts w:ascii="Times New Roman" w:eastAsia="TimesNewRomanPS-ItalicMT" w:hAnsi="Times New Roman" w:cs="Times New Roman"/>
                <w:i/>
                <w:iCs/>
                <w:sz w:val="26"/>
                <w:szCs w:val="26"/>
              </w:rPr>
              <w:t xml:space="preserve">ой работе художника-живописца и </w:t>
            </w:r>
            <w:r w:rsidRPr="00554554">
              <w:rPr>
                <w:rFonts w:ascii="Times New Roman" w:eastAsia="TimesNewRomanPS-ItalicMT" w:hAnsi="Times New Roman" w:cs="Times New Roman"/>
                <w:i/>
                <w:iCs/>
                <w:sz w:val="26"/>
                <w:szCs w:val="26"/>
              </w:rPr>
              <w:t>сценографа;</w:t>
            </w:r>
          </w:p>
          <w:p w:rsidR="00BF622F" w:rsidRPr="00554554" w:rsidRDefault="00BF622F" w:rsidP="00BB3959">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hAnsi="Times New Roman" w:cs="Times New Roman"/>
                <w:sz w:val="26"/>
                <w:szCs w:val="26"/>
              </w:rPr>
              <w:t xml:space="preserve">• </w:t>
            </w:r>
            <w:r w:rsidRPr="00554554">
              <w:rPr>
                <w:rFonts w:ascii="Times New Roman" w:eastAsia="TimesNewRomanPS-ItalicMT" w:hAnsi="Times New Roman" w:cs="Times New Roman"/>
                <w:i/>
                <w:iCs/>
                <w:sz w:val="26"/>
                <w:szCs w:val="26"/>
              </w:rPr>
              <w:t>применять полученные знан</w:t>
            </w:r>
            <w:r>
              <w:rPr>
                <w:rFonts w:ascii="Times New Roman" w:eastAsia="TimesNewRomanPS-ItalicMT" w:hAnsi="Times New Roman" w:cs="Times New Roman"/>
                <w:i/>
                <w:iCs/>
                <w:sz w:val="26"/>
                <w:szCs w:val="26"/>
              </w:rPr>
              <w:t xml:space="preserve">ия о типах оформления сцены при </w:t>
            </w:r>
            <w:r w:rsidRPr="00554554">
              <w:rPr>
                <w:rFonts w:ascii="Times New Roman" w:eastAsia="TimesNewRomanPS-ItalicMT" w:hAnsi="Times New Roman" w:cs="Times New Roman"/>
                <w:i/>
                <w:iCs/>
                <w:sz w:val="26"/>
                <w:szCs w:val="26"/>
              </w:rPr>
              <w:t>создании школьного спектакля;</w:t>
            </w:r>
          </w:p>
          <w:p w:rsidR="00BF622F" w:rsidRPr="00554554" w:rsidRDefault="00BF622F" w:rsidP="00BB3959">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hAnsi="Times New Roman" w:cs="Times New Roman"/>
                <w:sz w:val="26"/>
                <w:szCs w:val="26"/>
              </w:rPr>
              <w:t xml:space="preserve">• </w:t>
            </w:r>
            <w:r w:rsidRPr="00554554">
              <w:rPr>
                <w:rFonts w:ascii="Times New Roman" w:eastAsia="TimesNewRomanPS-ItalicMT" w:hAnsi="Times New Roman" w:cs="Times New Roman"/>
                <w:i/>
                <w:iCs/>
                <w:sz w:val="26"/>
                <w:szCs w:val="26"/>
              </w:rPr>
              <w:t>применять в практике любител</w:t>
            </w:r>
            <w:r>
              <w:rPr>
                <w:rFonts w:ascii="Times New Roman" w:eastAsia="TimesNewRomanPS-ItalicMT" w:hAnsi="Times New Roman" w:cs="Times New Roman"/>
                <w:i/>
                <w:iCs/>
                <w:sz w:val="26"/>
                <w:szCs w:val="26"/>
              </w:rPr>
              <w:t xml:space="preserve">ьского спектакля художественно- </w:t>
            </w:r>
            <w:r w:rsidRPr="00554554">
              <w:rPr>
                <w:rFonts w:ascii="Times New Roman" w:eastAsia="TimesNewRomanPS-ItalicMT" w:hAnsi="Times New Roman" w:cs="Times New Roman"/>
                <w:i/>
                <w:iCs/>
                <w:sz w:val="26"/>
                <w:szCs w:val="26"/>
              </w:rPr>
              <w:t>творческие умения по созданию костюмов,</w:t>
            </w:r>
            <w:r>
              <w:rPr>
                <w:rFonts w:ascii="Times New Roman" w:eastAsia="TimesNewRomanPS-ItalicMT" w:hAnsi="Times New Roman" w:cs="Times New Roman"/>
                <w:i/>
                <w:iCs/>
                <w:sz w:val="26"/>
                <w:szCs w:val="26"/>
              </w:rPr>
              <w:t xml:space="preserve"> грима и т. д. для спектакля из </w:t>
            </w:r>
            <w:r w:rsidRPr="00554554">
              <w:rPr>
                <w:rFonts w:ascii="Times New Roman" w:eastAsia="TimesNewRomanPS-ItalicMT" w:hAnsi="Times New Roman" w:cs="Times New Roman"/>
                <w:i/>
                <w:iCs/>
                <w:sz w:val="26"/>
                <w:szCs w:val="26"/>
              </w:rPr>
              <w:t>доступных материалов;</w:t>
            </w:r>
          </w:p>
          <w:p w:rsidR="00BF622F" w:rsidRPr="00554554" w:rsidRDefault="00BF622F" w:rsidP="00BB3959">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hAnsi="Times New Roman" w:cs="Times New Roman"/>
                <w:sz w:val="26"/>
                <w:szCs w:val="26"/>
              </w:rPr>
              <w:t xml:space="preserve">• </w:t>
            </w:r>
            <w:r w:rsidRPr="00554554">
              <w:rPr>
                <w:rFonts w:ascii="Times New Roman" w:eastAsia="TimesNewRomanPS-ItalicMT" w:hAnsi="Times New Roman" w:cs="Times New Roman"/>
                <w:i/>
                <w:iCs/>
                <w:sz w:val="26"/>
                <w:szCs w:val="26"/>
              </w:rPr>
              <w:t>добиваться в практической</w:t>
            </w:r>
            <w:r>
              <w:rPr>
                <w:rFonts w:ascii="Times New Roman" w:eastAsia="TimesNewRomanPS-ItalicMT" w:hAnsi="Times New Roman" w:cs="Times New Roman"/>
                <w:i/>
                <w:iCs/>
                <w:sz w:val="26"/>
                <w:szCs w:val="26"/>
              </w:rPr>
              <w:t xml:space="preserve"> работе большей </w:t>
            </w:r>
            <w:r>
              <w:rPr>
                <w:rFonts w:ascii="Times New Roman" w:eastAsia="TimesNewRomanPS-ItalicMT" w:hAnsi="Times New Roman" w:cs="Times New Roman"/>
                <w:i/>
                <w:iCs/>
                <w:sz w:val="26"/>
                <w:szCs w:val="26"/>
              </w:rPr>
              <w:lastRenderedPageBreak/>
              <w:t xml:space="preserve">выразительности </w:t>
            </w:r>
            <w:r w:rsidRPr="00554554">
              <w:rPr>
                <w:rFonts w:ascii="Times New Roman" w:eastAsia="TimesNewRomanPS-ItalicMT" w:hAnsi="Times New Roman" w:cs="Times New Roman"/>
                <w:i/>
                <w:iCs/>
                <w:sz w:val="26"/>
                <w:szCs w:val="26"/>
              </w:rPr>
              <w:t>костюма и его стилевого единства со сценографией спектакля;</w:t>
            </w:r>
          </w:p>
          <w:p w:rsidR="00BF622F" w:rsidRPr="00554554" w:rsidRDefault="00BF622F" w:rsidP="00BB3959">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hAnsi="Times New Roman" w:cs="Times New Roman"/>
                <w:sz w:val="26"/>
                <w:szCs w:val="26"/>
              </w:rPr>
              <w:t xml:space="preserve">• </w:t>
            </w:r>
            <w:r w:rsidRPr="00554554">
              <w:rPr>
                <w:rFonts w:ascii="Times New Roman" w:eastAsia="TimesNewRomanPS-ItalicMT" w:hAnsi="Times New Roman" w:cs="Times New Roman"/>
                <w:i/>
                <w:iCs/>
                <w:sz w:val="26"/>
                <w:szCs w:val="26"/>
              </w:rPr>
              <w:t>использовать элементарные нав</w:t>
            </w:r>
            <w:r>
              <w:rPr>
                <w:rFonts w:ascii="Times New Roman" w:eastAsia="TimesNewRomanPS-ItalicMT" w:hAnsi="Times New Roman" w:cs="Times New Roman"/>
                <w:i/>
                <w:iCs/>
                <w:sz w:val="26"/>
                <w:szCs w:val="26"/>
              </w:rPr>
              <w:t xml:space="preserve">ыки основ фотосъемки, осознанно </w:t>
            </w:r>
            <w:r w:rsidRPr="00554554">
              <w:rPr>
                <w:rFonts w:ascii="Times New Roman" w:eastAsia="TimesNewRomanPS-ItalicMT" w:hAnsi="Times New Roman" w:cs="Times New Roman"/>
                <w:i/>
                <w:iCs/>
                <w:sz w:val="26"/>
                <w:szCs w:val="26"/>
              </w:rPr>
              <w:t>осуществлять выбор объекта и точки съемки, ракурса, плана как</w:t>
            </w:r>
            <w:r>
              <w:rPr>
                <w:rFonts w:ascii="Times New Roman" w:eastAsia="TimesNewRomanPS-ItalicMT" w:hAnsi="Times New Roman" w:cs="Times New Roman"/>
                <w:i/>
                <w:iCs/>
                <w:sz w:val="26"/>
                <w:szCs w:val="26"/>
              </w:rPr>
              <w:t xml:space="preserve"> </w:t>
            </w:r>
            <w:r w:rsidRPr="00554554">
              <w:rPr>
                <w:rFonts w:ascii="Times New Roman" w:eastAsia="TimesNewRomanPS-ItalicMT" w:hAnsi="Times New Roman" w:cs="Times New Roman"/>
                <w:i/>
                <w:iCs/>
                <w:sz w:val="26"/>
                <w:szCs w:val="26"/>
              </w:rPr>
              <w:t>художественно-выразительных средств фотографии;</w:t>
            </w:r>
          </w:p>
          <w:p w:rsidR="00BF622F" w:rsidRPr="00554554" w:rsidRDefault="00BF622F" w:rsidP="00BB3959">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eastAsia="TimesNewRomanPS-ItalicMT" w:hAnsi="Times New Roman" w:cs="Times New Roman"/>
                <w:sz w:val="26"/>
                <w:szCs w:val="26"/>
              </w:rPr>
              <w:t xml:space="preserve">• </w:t>
            </w:r>
            <w:r w:rsidRPr="00554554">
              <w:rPr>
                <w:rFonts w:ascii="Times New Roman" w:eastAsia="TimesNewRomanPS-ItalicMT" w:hAnsi="Times New Roman" w:cs="Times New Roman"/>
                <w:i/>
                <w:iCs/>
                <w:sz w:val="26"/>
                <w:szCs w:val="26"/>
              </w:rPr>
              <w:t>применять в своей съемочной практике ранее приобретенные знания</w:t>
            </w:r>
            <w:r>
              <w:rPr>
                <w:rFonts w:ascii="Times New Roman" w:eastAsia="TimesNewRomanPS-ItalicMT" w:hAnsi="Times New Roman" w:cs="Times New Roman"/>
                <w:i/>
                <w:iCs/>
                <w:sz w:val="26"/>
                <w:szCs w:val="26"/>
              </w:rPr>
              <w:t xml:space="preserve"> </w:t>
            </w:r>
            <w:r w:rsidRPr="00554554">
              <w:rPr>
                <w:rFonts w:ascii="Times New Roman" w:eastAsia="TimesNewRomanPS-ItalicMT" w:hAnsi="Times New Roman" w:cs="Times New Roman"/>
                <w:i/>
                <w:iCs/>
                <w:sz w:val="26"/>
                <w:szCs w:val="26"/>
              </w:rPr>
              <w:t>и навыки композиции, чувства цвета, глубины пространства и т. д.;</w:t>
            </w:r>
          </w:p>
          <w:p w:rsidR="00BF622F" w:rsidRPr="00554554" w:rsidRDefault="00BF622F" w:rsidP="00BB3959">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eastAsia="TimesNewRomanPS-ItalicMT" w:hAnsi="Times New Roman" w:cs="Times New Roman"/>
                <w:sz w:val="26"/>
                <w:szCs w:val="26"/>
              </w:rPr>
              <w:t xml:space="preserve">• </w:t>
            </w:r>
            <w:r w:rsidRPr="00554554">
              <w:rPr>
                <w:rFonts w:ascii="Times New Roman" w:eastAsia="TimesNewRomanPS-ItalicMT" w:hAnsi="Times New Roman" w:cs="Times New Roman"/>
                <w:i/>
                <w:iCs/>
                <w:sz w:val="26"/>
                <w:szCs w:val="26"/>
              </w:rPr>
              <w:t>пользоваться компьютерной обработкой фотоснимка при</w:t>
            </w:r>
            <w:r>
              <w:rPr>
                <w:rFonts w:ascii="Times New Roman" w:eastAsia="TimesNewRomanPS-ItalicMT" w:hAnsi="Times New Roman" w:cs="Times New Roman"/>
                <w:i/>
                <w:iCs/>
                <w:sz w:val="26"/>
                <w:szCs w:val="26"/>
              </w:rPr>
              <w:t xml:space="preserve"> </w:t>
            </w:r>
            <w:r w:rsidRPr="00554554">
              <w:rPr>
                <w:rFonts w:ascii="Times New Roman" w:eastAsia="TimesNewRomanPS-ItalicMT" w:hAnsi="Times New Roman" w:cs="Times New Roman"/>
                <w:i/>
                <w:iCs/>
                <w:sz w:val="26"/>
                <w:szCs w:val="26"/>
              </w:rPr>
              <w:t>исправлении отдельных недочетов и случайностей;</w:t>
            </w:r>
          </w:p>
          <w:p w:rsidR="00BF622F" w:rsidRPr="00554554" w:rsidRDefault="00BF622F" w:rsidP="00BB3959">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eastAsia="TimesNewRomanPS-ItalicMT" w:hAnsi="Times New Roman" w:cs="Times New Roman"/>
                <w:sz w:val="26"/>
                <w:szCs w:val="26"/>
              </w:rPr>
              <w:t xml:space="preserve">• </w:t>
            </w:r>
            <w:r w:rsidRPr="00554554">
              <w:rPr>
                <w:rFonts w:ascii="Times New Roman" w:eastAsia="TimesNewRomanPS-ItalicMT" w:hAnsi="Times New Roman" w:cs="Times New Roman"/>
                <w:i/>
                <w:iCs/>
                <w:sz w:val="26"/>
                <w:szCs w:val="26"/>
              </w:rPr>
              <w:t>понимать и объяснять синтетическую природу фильма;</w:t>
            </w:r>
          </w:p>
          <w:p w:rsidR="00BF622F" w:rsidRPr="00554554" w:rsidRDefault="00BF622F" w:rsidP="00BB3959">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eastAsia="TimesNewRomanPS-ItalicMT" w:hAnsi="Times New Roman" w:cs="Times New Roman"/>
                <w:sz w:val="26"/>
                <w:szCs w:val="26"/>
              </w:rPr>
              <w:t xml:space="preserve">• </w:t>
            </w:r>
            <w:r w:rsidRPr="00554554">
              <w:rPr>
                <w:rFonts w:ascii="Times New Roman" w:eastAsia="TimesNewRomanPS-ItalicMT" w:hAnsi="Times New Roman" w:cs="Times New Roman"/>
                <w:i/>
                <w:iCs/>
                <w:sz w:val="26"/>
                <w:szCs w:val="26"/>
              </w:rPr>
              <w:t>применять первоначальные навыки в создании сценария и замысла</w:t>
            </w:r>
            <w:r>
              <w:rPr>
                <w:rFonts w:ascii="Times New Roman" w:eastAsia="TimesNewRomanPS-ItalicMT" w:hAnsi="Times New Roman" w:cs="Times New Roman"/>
                <w:i/>
                <w:iCs/>
                <w:sz w:val="26"/>
                <w:szCs w:val="26"/>
              </w:rPr>
              <w:t xml:space="preserve"> </w:t>
            </w:r>
            <w:r w:rsidRPr="00554554">
              <w:rPr>
                <w:rFonts w:ascii="Times New Roman" w:eastAsia="TimesNewRomanPS-ItalicMT" w:hAnsi="Times New Roman" w:cs="Times New Roman"/>
                <w:i/>
                <w:iCs/>
                <w:sz w:val="26"/>
                <w:szCs w:val="26"/>
              </w:rPr>
              <w:t>фильма;</w:t>
            </w:r>
          </w:p>
          <w:p w:rsidR="00BF622F" w:rsidRPr="00554554" w:rsidRDefault="00BF622F" w:rsidP="00BB3959">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eastAsia="TimesNewRomanPS-ItalicMT" w:hAnsi="Times New Roman" w:cs="Times New Roman"/>
                <w:sz w:val="26"/>
                <w:szCs w:val="26"/>
              </w:rPr>
              <w:t xml:space="preserve">• </w:t>
            </w:r>
            <w:r w:rsidRPr="00554554">
              <w:rPr>
                <w:rFonts w:ascii="Times New Roman" w:eastAsia="TimesNewRomanPS-ItalicMT" w:hAnsi="Times New Roman" w:cs="Times New Roman"/>
                <w:i/>
                <w:iCs/>
                <w:sz w:val="26"/>
                <w:szCs w:val="26"/>
              </w:rPr>
              <w:t>применять полученные ранее знания по композиции и построению</w:t>
            </w:r>
            <w:r>
              <w:rPr>
                <w:rFonts w:ascii="Times New Roman" w:eastAsia="TimesNewRomanPS-ItalicMT" w:hAnsi="Times New Roman" w:cs="Times New Roman"/>
                <w:i/>
                <w:iCs/>
                <w:sz w:val="26"/>
                <w:szCs w:val="26"/>
              </w:rPr>
              <w:t xml:space="preserve"> </w:t>
            </w:r>
            <w:r w:rsidRPr="00554554">
              <w:rPr>
                <w:rFonts w:ascii="Times New Roman" w:eastAsia="TimesNewRomanPS-ItalicMT" w:hAnsi="Times New Roman" w:cs="Times New Roman"/>
                <w:i/>
                <w:iCs/>
                <w:sz w:val="26"/>
                <w:szCs w:val="26"/>
              </w:rPr>
              <w:t>кадра;</w:t>
            </w:r>
          </w:p>
          <w:p w:rsidR="00BF622F" w:rsidRPr="00554554" w:rsidRDefault="00BF622F" w:rsidP="00BB3959">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eastAsia="TimesNewRomanPS-ItalicMT" w:hAnsi="Times New Roman" w:cs="Times New Roman"/>
                <w:sz w:val="26"/>
                <w:szCs w:val="26"/>
              </w:rPr>
              <w:t xml:space="preserve">• </w:t>
            </w:r>
            <w:r w:rsidRPr="00554554">
              <w:rPr>
                <w:rFonts w:ascii="Times New Roman" w:eastAsia="TimesNewRomanPS-ItalicMT" w:hAnsi="Times New Roman" w:cs="Times New Roman"/>
                <w:i/>
                <w:iCs/>
                <w:sz w:val="26"/>
                <w:szCs w:val="26"/>
              </w:rPr>
              <w:t>использовать первоначальные навыки операторской грамоты</w:t>
            </w:r>
            <w:r>
              <w:rPr>
                <w:rFonts w:ascii="Times New Roman" w:eastAsia="TimesNewRomanPS-ItalicMT" w:hAnsi="Times New Roman" w:cs="Times New Roman"/>
                <w:i/>
                <w:iCs/>
                <w:sz w:val="26"/>
                <w:szCs w:val="26"/>
              </w:rPr>
              <w:t xml:space="preserve">, </w:t>
            </w:r>
            <w:r w:rsidRPr="00554554">
              <w:rPr>
                <w:rFonts w:ascii="Times New Roman" w:eastAsia="TimesNewRomanPS-ItalicMT" w:hAnsi="Times New Roman" w:cs="Times New Roman"/>
                <w:i/>
                <w:iCs/>
                <w:sz w:val="26"/>
                <w:szCs w:val="26"/>
              </w:rPr>
              <w:t>техники съемки и компьютерного монтажа;</w:t>
            </w:r>
            <w:r w:rsidRPr="00554554">
              <w:rPr>
                <w:rFonts w:ascii="Times New Roman" w:hAnsi="Times New Roman" w:cs="Times New Roman"/>
                <w:sz w:val="26"/>
                <w:szCs w:val="26"/>
              </w:rPr>
              <w:t xml:space="preserve"> • </w:t>
            </w:r>
            <w:r w:rsidRPr="00554554">
              <w:rPr>
                <w:rFonts w:ascii="Times New Roman" w:eastAsia="TimesNewRomanPS-ItalicMT" w:hAnsi="Times New Roman" w:cs="Times New Roman"/>
                <w:i/>
                <w:iCs/>
                <w:sz w:val="26"/>
                <w:szCs w:val="26"/>
              </w:rPr>
              <w:t>применять сценарно-режиссерские навыки при</w:t>
            </w:r>
            <w:r>
              <w:rPr>
                <w:rFonts w:ascii="Times New Roman" w:eastAsia="TimesNewRomanPS-ItalicMT" w:hAnsi="Times New Roman" w:cs="Times New Roman"/>
                <w:i/>
                <w:iCs/>
                <w:sz w:val="26"/>
                <w:szCs w:val="26"/>
              </w:rPr>
              <w:t xml:space="preserve"> построении </w:t>
            </w:r>
            <w:r w:rsidRPr="00554554">
              <w:rPr>
                <w:rFonts w:ascii="Times New Roman" w:eastAsia="TimesNewRomanPS-ItalicMT" w:hAnsi="Times New Roman" w:cs="Times New Roman"/>
                <w:i/>
                <w:iCs/>
                <w:sz w:val="26"/>
                <w:szCs w:val="26"/>
              </w:rPr>
              <w:t>текстового и изобразительного сюжет</w:t>
            </w:r>
            <w:r>
              <w:rPr>
                <w:rFonts w:ascii="Times New Roman" w:eastAsia="TimesNewRomanPS-ItalicMT" w:hAnsi="Times New Roman" w:cs="Times New Roman"/>
                <w:i/>
                <w:iCs/>
                <w:sz w:val="26"/>
                <w:szCs w:val="26"/>
              </w:rPr>
              <w:t xml:space="preserve">а, а также звукового ряда своей </w:t>
            </w:r>
            <w:r w:rsidRPr="00554554">
              <w:rPr>
                <w:rFonts w:ascii="Times New Roman" w:eastAsia="TimesNewRomanPS-ItalicMT" w:hAnsi="Times New Roman" w:cs="Times New Roman"/>
                <w:i/>
                <w:iCs/>
                <w:sz w:val="26"/>
                <w:szCs w:val="26"/>
              </w:rPr>
              <w:t>компьютерной анимации;</w:t>
            </w:r>
          </w:p>
          <w:p w:rsidR="00BF622F" w:rsidRPr="00554554" w:rsidRDefault="00BF622F" w:rsidP="00BB3959">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hAnsi="Times New Roman" w:cs="Times New Roman"/>
                <w:sz w:val="26"/>
                <w:szCs w:val="26"/>
              </w:rPr>
              <w:t xml:space="preserve">• </w:t>
            </w:r>
            <w:r w:rsidRPr="00554554">
              <w:rPr>
                <w:rFonts w:ascii="Times New Roman" w:eastAsia="TimesNewRomanPS-ItalicMT" w:hAnsi="Times New Roman" w:cs="Times New Roman"/>
                <w:i/>
                <w:iCs/>
                <w:sz w:val="26"/>
                <w:szCs w:val="26"/>
              </w:rPr>
              <w:t>смотреть и анализироват</w:t>
            </w:r>
            <w:r>
              <w:rPr>
                <w:rFonts w:ascii="Times New Roman" w:eastAsia="TimesNewRomanPS-ItalicMT" w:hAnsi="Times New Roman" w:cs="Times New Roman"/>
                <w:i/>
                <w:iCs/>
                <w:sz w:val="26"/>
                <w:szCs w:val="26"/>
              </w:rPr>
              <w:t xml:space="preserve">ь с точки зрения режиссерского, </w:t>
            </w:r>
            <w:r w:rsidRPr="00554554">
              <w:rPr>
                <w:rFonts w:ascii="Times New Roman" w:eastAsia="TimesNewRomanPS-ItalicMT" w:hAnsi="Times New Roman" w:cs="Times New Roman"/>
                <w:i/>
                <w:iCs/>
                <w:sz w:val="26"/>
                <w:szCs w:val="26"/>
              </w:rPr>
              <w:t>монтажно-операторского искусства фильмы мастеров кино;</w:t>
            </w:r>
          </w:p>
          <w:p w:rsidR="00BF622F" w:rsidRPr="00554554" w:rsidRDefault="00BF622F" w:rsidP="00BB3959">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hAnsi="Times New Roman" w:cs="Times New Roman"/>
                <w:sz w:val="26"/>
                <w:szCs w:val="26"/>
              </w:rPr>
              <w:t xml:space="preserve">• </w:t>
            </w:r>
            <w:r w:rsidRPr="00554554">
              <w:rPr>
                <w:rFonts w:ascii="Times New Roman" w:eastAsia="TimesNewRomanPS-ItalicMT" w:hAnsi="Times New Roman" w:cs="Times New Roman"/>
                <w:i/>
                <w:iCs/>
                <w:sz w:val="26"/>
                <w:szCs w:val="26"/>
              </w:rPr>
              <w:t xml:space="preserve">использовать опыт документальной съемки </w:t>
            </w:r>
            <w:r>
              <w:rPr>
                <w:rFonts w:ascii="Times New Roman" w:eastAsia="TimesNewRomanPS-ItalicMT" w:hAnsi="Times New Roman" w:cs="Times New Roman"/>
                <w:i/>
                <w:iCs/>
                <w:sz w:val="26"/>
                <w:szCs w:val="26"/>
              </w:rPr>
              <w:t xml:space="preserve">и тележурналистики для </w:t>
            </w:r>
            <w:r w:rsidRPr="00554554">
              <w:rPr>
                <w:rFonts w:ascii="Times New Roman" w:eastAsia="TimesNewRomanPS-ItalicMT" w:hAnsi="Times New Roman" w:cs="Times New Roman"/>
                <w:i/>
                <w:iCs/>
                <w:sz w:val="26"/>
                <w:szCs w:val="26"/>
              </w:rPr>
              <w:t>формирования школьного телевидения;</w:t>
            </w:r>
          </w:p>
          <w:p w:rsidR="00BF622F" w:rsidRPr="001D57F0" w:rsidRDefault="00BF622F" w:rsidP="00BB3959">
            <w:pPr>
              <w:autoSpaceDE w:val="0"/>
              <w:autoSpaceDN w:val="0"/>
              <w:adjustRightInd w:val="0"/>
              <w:jc w:val="both"/>
              <w:rPr>
                <w:rFonts w:ascii="Times New Roman" w:eastAsia="TimesNewRomanPS-ItalicMT" w:hAnsi="Times New Roman" w:cs="Times New Roman"/>
                <w:i/>
                <w:iCs/>
                <w:sz w:val="26"/>
                <w:szCs w:val="26"/>
              </w:rPr>
            </w:pPr>
            <w:r w:rsidRPr="00554554">
              <w:rPr>
                <w:rFonts w:ascii="Times New Roman" w:hAnsi="Times New Roman" w:cs="Times New Roman"/>
                <w:sz w:val="26"/>
                <w:szCs w:val="26"/>
              </w:rPr>
              <w:t xml:space="preserve">• </w:t>
            </w:r>
            <w:r w:rsidRPr="00554554">
              <w:rPr>
                <w:rFonts w:ascii="Times New Roman" w:eastAsia="TimesNewRomanPS-ItalicMT" w:hAnsi="Times New Roman" w:cs="Times New Roman"/>
                <w:i/>
                <w:iCs/>
                <w:sz w:val="26"/>
                <w:szCs w:val="26"/>
              </w:rPr>
              <w:t>реализовывать сценарно-режисс</w:t>
            </w:r>
            <w:r>
              <w:rPr>
                <w:rFonts w:ascii="Times New Roman" w:eastAsia="TimesNewRomanPS-ItalicMT" w:hAnsi="Times New Roman" w:cs="Times New Roman"/>
                <w:i/>
                <w:iCs/>
                <w:sz w:val="26"/>
                <w:szCs w:val="26"/>
              </w:rPr>
              <w:t xml:space="preserve">ерскую и операторскую грамоту в </w:t>
            </w:r>
            <w:r w:rsidRPr="00554554">
              <w:rPr>
                <w:rFonts w:ascii="Times New Roman" w:eastAsia="TimesNewRomanPS-ItalicMT" w:hAnsi="Times New Roman" w:cs="Times New Roman"/>
                <w:i/>
                <w:iCs/>
                <w:sz w:val="26"/>
                <w:szCs w:val="26"/>
              </w:rPr>
              <w:t>практике создания видео-этюда.</w:t>
            </w:r>
          </w:p>
        </w:tc>
      </w:tr>
      <w:tr w:rsidR="00295F36" w:rsidRPr="00554554" w:rsidTr="006141C3">
        <w:tc>
          <w:tcPr>
            <w:tcW w:w="2122" w:type="dxa"/>
            <w:vMerge w:val="restart"/>
          </w:tcPr>
          <w:p w:rsidR="00295F36" w:rsidRDefault="00295F36" w:rsidP="00C60006">
            <w:pPr>
              <w:autoSpaceDE w:val="0"/>
              <w:autoSpaceDN w:val="0"/>
              <w:adjustRightInd w:val="0"/>
              <w:jc w:val="center"/>
              <w:rPr>
                <w:rFonts w:ascii="TimesNewRomanPS-BoldMT" w:hAnsi="TimesNewRomanPS-BoldMT" w:cs="TimesNewRomanPS-BoldMT"/>
                <w:b/>
                <w:bCs/>
                <w:sz w:val="26"/>
                <w:szCs w:val="26"/>
              </w:rPr>
            </w:pPr>
          </w:p>
          <w:p w:rsidR="00295F36" w:rsidRPr="00C60006" w:rsidRDefault="00295F36" w:rsidP="00C60006">
            <w:pPr>
              <w:autoSpaceDE w:val="0"/>
              <w:autoSpaceDN w:val="0"/>
              <w:adjustRightInd w:val="0"/>
              <w:jc w:val="center"/>
              <w:rPr>
                <w:rFonts w:ascii="Times New Roman" w:hAnsi="Times New Roman" w:cs="Times New Roman"/>
                <w:b/>
                <w:bCs/>
                <w:sz w:val="26"/>
                <w:szCs w:val="26"/>
              </w:rPr>
            </w:pPr>
            <w:r w:rsidRPr="00C60006">
              <w:rPr>
                <w:rFonts w:ascii="TimesNewRomanPS-BoldMT" w:hAnsi="TimesNewRomanPS-BoldMT" w:cs="TimesNewRomanPS-BoldMT"/>
                <w:b/>
                <w:bCs/>
                <w:sz w:val="26"/>
                <w:szCs w:val="26"/>
              </w:rPr>
              <w:t>Музыка</w:t>
            </w:r>
          </w:p>
        </w:tc>
        <w:tc>
          <w:tcPr>
            <w:tcW w:w="6951" w:type="dxa"/>
          </w:tcPr>
          <w:p w:rsidR="00295F36" w:rsidRPr="00F30BE9" w:rsidRDefault="00295F36" w:rsidP="00BF622F">
            <w:pPr>
              <w:autoSpaceDE w:val="0"/>
              <w:autoSpaceDN w:val="0"/>
              <w:adjustRightInd w:val="0"/>
              <w:jc w:val="center"/>
              <w:rPr>
                <w:rFonts w:ascii="Times New Roman" w:hAnsi="Times New Roman" w:cs="Times New Roman"/>
                <w:b/>
                <w:bCs/>
                <w:sz w:val="26"/>
                <w:szCs w:val="26"/>
              </w:rPr>
            </w:pPr>
            <w:r>
              <w:rPr>
                <w:rFonts w:ascii="Times New Roman" w:hAnsi="Times New Roman" w:cs="Times New Roman"/>
                <w:b/>
                <w:bCs/>
                <w:sz w:val="26"/>
                <w:szCs w:val="26"/>
              </w:rPr>
              <w:t>Выпускник научится</w:t>
            </w:r>
          </w:p>
        </w:tc>
        <w:tc>
          <w:tcPr>
            <w:tcW w:w="6521" w:type="dxa"/>
            <w:gridSpan w:val="2"/>
          </w:tcPr>
          <w:p w:rsidR="00295F36" w:rsidRPr="005F7DE1" w:rsidRDefault="00295F36" w:rsidP="00BF622F">
            <w:pPr>
              <w:autoSpaceDE w:val="0"/>
              <w:autoSpaceDN w:val="0"/>
              <w:adjustRightInd w:val="0"/>
              <w:jc w:val="center"/>
              <w:rPr>
                <w:rFonts w:ascii="Times New Roman" w:hAnsi="Times New Roman" w:cs="Times New Roman"/>
                <w:b/>
                <w:sz w:val="26"/>
                <w:szCs w:val="26"/>
              </w:rPr>
            </w:pPr>
            <w:r w:rsidRPr="005F7DE1">
              <w:rPr>
                <w:rFonts w:ascii="Times New Roman" w:hAnsi="Times New Roman" w:cs="Times New Roman"/>
                <w:b/>
                <w:sz w:val="26"/>
                <w:szCs w:val="26"/>
              </w:rPr>
              <w:t>Выпускник получит возможность научиться</w:t>
            </w:r>
          </w:p>
        </w:tc>
      </w:tr>
      <w:tr w:rsidR="00295F36" w:rsidRPr="00697AE4" w:rsidTr="00834C5D">
        <w:trPr>
          <w:trHeight w:val="983"/>
        </w:trPr>
        <w:tc>
          <w:tcPr>
            <w:tcW w:w="2122" w:type="dxa"/>
            <w:vMerge/>
          </w:tcPr>
          <w:p w:rsidR="00295F36" w:rsidRPr="00697AE4" w:rsidRDefault="00295F36" w:rsidP="009043CF">
            <w:pPr>
              <w:autoSpaceDE w:val="0"/>
              <w:autoSpaceDN w:val="0"/>
              <w:adjustRightInd w:val="0"/>
              <w:jc w:val="both"/>
              <w:rPr>
                <w:rFonts w:ascii="Times New Roman" w:hAnsi="Times New Roman" w:cs="Times New Roman"/>
                <w:b/>
                <w:bCs/>
                <w:sz w:val="26"/>
                <w:szCs w:val="26"/>
              </w:rPr>
            </w:pPr>
          </w:p>
        </w:tc>
        <w:tc>
          <w:tcPr>
            <w:tcW w:w="6951" w:type="dxa"/>
          </w:tcPr>
          <w:p w:rsidR="00295F36" w:rsidRPr="00697AE4" w:rsidRDefault="00295F36" w:rsidP="009043CF">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xml:space="preserve">• понимать значение интонации </w:t>
            </w:r>
            <w:r>
              <w:rPr>
                <w:rFonts w:ascii="Times New Roman" w:hAnsi="Times New Roman" w:cs="Times New Roman"/>
                <w:sz w:val="26"/>
                <w:szCs w:val="26"/>
              </w:rPr>
              <w:t xml:space="preserve">в музыке как носителя образного </w:t>
            </w:r>
            <w:r w:rsidRPr="00697AE4">
              <w:rPr>
                <w:rFonts w:ascii="Times New Roman" w:hAnsi="Times New Roman" w:cs="Times New Roman"/>
                <w:sz w:val="26"/>
                <w:szCs w:val="26"/>
              </w:rPr>
              <w:t>смысла;</w:t>
            </w:r>
          </w:p>
          <w:p w:rsidR="00295F36" w:rsidRPr="00697AE4" w:rsidRDefault="00295F36" w:rsidP="009043CF">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анализировать средства музыка</w:t>
            </w:r>
            <w:r>
              <w:rPr>
                <w:rFonts w:ascii="Times New Roman" w:hAnsi="Times New Roman" w:cs="Times New Roman"/>
                <w:sz w:val="26"/>
                <w:szCs w:val="26"/>
              </w:rPr>
              <w:t xml:space="preserve">льной выразительности: мелодию, </w:t>
            </w:r>
            <w:r w:rsidRPr="00697AE4">
              <w:rPr>
                <w:rFonts w:ascii="Times New Roman" w:hAnsi="Times New Roman" w:cs="Times New Roman"/>
                <w:sz w:val="26"/>
                <w:szCs w:val="26"/>
              </w:rPr>
              <w:t>ритм, темп, динамику, лад;</w:t>
            </w:r>
          </w:p>
          <w:p w:rsidR="00295F36" w:rsidRPr="00697AE4" w:rsidRDefault="00295F36" w:rsidP="009043CF">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определять характер музыкальных образов (лирических,</w:t>
            </w:r>
          </w:p>
          <w:p w:rsidR="00295F36" w:rsidRPr="00697AE4" w:rsidRDefault="00295F36" w:rsidP="009043CF">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драматических, героических, романтических, эпических);</w:t>
            </w:r>
          </w:p>
          <w:p w:rsidR="00295F36" w:rsidRPr="00697AE4" w:rsidRDefault="00295F36" w:rsidP="009043CF">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выявлять общее и особенное при сравнении музыкальных</w:t>
            </w:r>
          </w:p>
          <w:p w:rsidR="00295F36" w:rsidRPr="00697AE4" w:rsidRDefault="00295F36" w:rsidP="009043CF">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xml:space="preserve">произведений на основе полученных </w:t>
            </w:r>
            <w:r>
              <w:rPr>
                <w:rFonts w:ascii="Times New Roman" w:hAnsi="Times New Roman" w:cs="Times New Roman"/>
                <w:sz w:val="26"/>
                <w:szCs w:val="26"/>
              </w:rPr>
              <w:t xml:space="preserve">знаний об </w:t>
            </w:r>
            <w:r>
              <w:rPr>
                <w:rFonts w:ascii="Times New Roman" w:hAnsi="Times New Roman" w:cs="Times New Roman"/>
                <w:sz w:val="26"/>
                <w:szCs w:val="26"/>
              </w:rPr>
              <w:lastRenderedPageBreak/>
              <w:t xml:space="preserve">интонационной природе </w:t>
            </w:r>
            <w:r w:rsidRPr="00697AE4">
              <w:rPr>
                <w:rFonts w:ascii="Times New Roman" w:hAnsi="Times New Roman" w:cs="Times New Roman"/>
                <w:sz w:val="26"/>
                <w:szCs w:val="26"/>
              </w:rPr>
              <w:t>музыки;</w:t>
            </w:r>
          </w:p>
          <w:p w:rsidR="00295F36" w:rsidRPr="00697AE4" w:rsidRDefault="00295F36" w:rsidP="009043CF">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понимать жизненно-образное соде</w:t>
            </w:r>
            <w:r>
              <w:rPr>
                <w:rFonts w:ascii="Times New Roman" w:hAnsi="Times New Roman" w:cs="Times New Roman"/>
                <w:sz w:val="26"/>
                <w:szCs w:val="26"/>
              </w:rPr>
              <w:t xml:space="preserve">ржание музыкальных произведений </w:t>
            </w:r>
            <w:r w:rsidRPr="00697AE4">
              <w:rPr>
                <w:rFonts w:ascii="Times New Roman" w:hAnsi="Times New Roman" w:cs="Times New Roman"/>
                <w:sz w:val="26"/>
                <w:szCs w:val="26"/>
              </w:rPr>
              <w:t>разных жанров;</w:t>
            </w:r>
          </w:p>
          <w:p w:rsidR="00295F36" w:rsidRPr="00697AE4" w:rsidRDefault="00295F36" w:rsidP="009043CF">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различать и характеризовать п</w:t>
            </w:r>
            <w:r>
              <w:rPr>
                <w:rFonts w:ascii="Times New Roman" w:hAnsi="Times New Roman" w:cs="Times New Roman"/>
                <w:sz w:val="26"/>
                <w:szCs w:val="26"/>
              </w:rPr>
              <w:t xml:space="preserve">риемы взаимодействия и развития </w:t>
            </w:r>
            <w:r w:rsidRPr="00697AE4">
              <w:rPr>
                <w:rFonts w:ascii="Times New Roman" w:hAnsi="Times New Roman" w:cs="Times New Roman"/>
                <w:sz w:val="26"/>
                <w:szCs w:val="26"/>
              </w:rPr>
              <w:t>образов музыкальных произведений;</w:t>
            </w:r>
          </w:p>
          <w:p w:rsidR="00295F36" w:rsidRPr="00697AE4" w:rsidRDefault="00295F36" w:rsidP="009043CF">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различать многообразие музыка</w:t>
            </w:r>
            <w:r>
              <w:rPr>
                <w:rFonts w:ascii="Times New Roman" w:hAnsi="Times New Roman" w:cs="Times New Roman"/>
                <w:sz w:val="26"/>
                <w:szCs w:val="26"/>
              </w:rPr>
              <w:t xml:space="preserve">льных образов и способов их </w:t>
            </w:r>
            <w:r w:rsidRPr="00697AE4">
              <w:rPr>
                <w:rFonts w:ascii="Times New Roman" w:hAnsi="Times New Roman" w:cs="Times New Roman"/>
                <w:sz w:val="26"/>
                <w:szCs w:val="26"/>
              </w:rPr>
              <w:t>развития;</w:t>
            </w:r>
          </w:p>
          <w:p w:rsidR="00295F36" w:rsidRPr="00697AE4" w:rsidRDefault="00295F36" w:rsidP="009043CF">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производить интонацион</w:t>
            </w:r>
            <w:r>
              <w:rPr>
                <w:rFonts w:ascii="Times New Roman" w:hAnsi="Times New Roman" w:cs="Times New Roman"/>
                <w:sz w:val="26"/>
                <w:szCs w:val="26"/>
              </w:rPr>
              <w:t xml:space="preserve">но-образный анализ музыкального </w:t>
            </w:r>
            <w:r w:rsidRPr="00697AE4">
              <w:rPr>
                <w:rFonts w:ascii="Times New Roman" w:hAnsi="Times New Roman" w:cs="Times New Roman"/>
                <w:sz w:val="26"/>
                <w:szCs w:val="26"/>
              </w:rPr>
              <w:t xml:space="preserve">произведения; </w:t>
            </w:r>
          </w:p>
          <w:p w:rsidR="00295F36" w:rsidRPr="00697AE4" w:rsidRDefault="00295F36" w:rsidP="009043CF">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понимать основной принцип построения и развития музыки;</w:t>
            </w:r>
          </w:p>
          <w:p w:rsidR="00295F36" w:rsidRPr="00697AE4" w:rsidRDefault="00295F36" w:rsidP="009043CF">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анализировать взаимосвязь</w:t>
            </w:r>
            <w:r>
              <w:rPr>
                <w:rFonts w:ascii="Times New Roman" w:hAnsi="Times New Roman" w:cs="Times New Roman"/>
                <w:sz w:val="26"/>
                <w:szCs w:val="26"/>
              </w:rPr>
              <w:t xml:space="preserve"> жизненного содержания музыки и </w:t>
            </w:r>
            <w:r w:rsidRPr="00697AE4">
              <w:rPr>
                <w:rFonts w:ascii="Times New Roman" w:hAnsi="Times New Roman" w:cs="Times New Roman"/>
                <w:sz w:val="26"/>
                <w:szCs w:val="26"/>
              </w:rPr>
              <w:t>музыкальных образов;</w:t>
            </w:r>
          </w:p>
          <w:p w:rsidR="00295F36" w:rsidRPr="00697AE4" w:rsidRDefault="00295F36" w:rsidP="009043CF">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размышлять о знакомом музык</w:t>
            </w:r>
            <w:r w:rsidR="00EC4722">
              <w:rPr>
                <w:rFonts w:ascii="Times New Roman" w:hAnsi="Times New Roman" w:cs="Times New Roman"/>
                <w:sz w:val="26"/>
                <w:szCs w:val="26"/>
              </w:rPr>
              <w:t xml:space="preserve">альном произведении, высказывая </w:t>
            </w:r>
            <w:r w:rsidRPr="00697AE4">
              <w:rPr>
                <w:rFonts w:ascii="Times New Roman" w:hAnsi="Times New Roman" w:cs="Times New Roman"/>
                <w:sz w:val="26"/>
                <w:szCs w:val="26"/>
              </w:rPr>
              <w:t>суждения об основной идее, средств</w:t>
            </w:r>
            <w:r w:rsidR="00EC4722">
              <w:rPr>
                <w:rFonts w:ascii="Times New Roman" w:hAnsi="Times New Roman" w:cs="Times New Roman"/>
                <w:sz w:val="26"/>
                <w:szCs w:val="26"/>
              </w:rPr>
              <w:t xml:space="preserve">ах ее воплощения, интонационных </w:t>
            </w:r>
            <w:r w:rsidRPr="00697AE4">
              <w:rPr>
                <w:rFonts w:ascii="Times New Roman" w:hAnsi="Times New Roman" w:cs="Times New Roman"/>
                <w:sz w:val="26"/>
                <w:szCs w:val="26"/>
              </w:rPr>
              <w:t>особенностях, жанре, исполнителях;</w:t>
            </w:r>
          </w:p>
          <w:p w:rsidR="00295F36" w:rsidRPr="00697AE4" w:rsidRDefault="00295F36" w:rsidP="009043CF">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понимать значение устного наро</w:t>
            </w:r>
            <w:r>
              <w:rPr>
                <w:rFonts w:ascii="Times New Roman" w:hAnsi="Times New Roman" w:cs="Times New Roman"/>
                <w:sz w:val="26"/>
                <w:szCs w:val="26"/>
              </w:rPr>
              <w:t xml:space="preserve">дного музыкального творчества в </w:t>
            </w:r>
            <w:r w:rsidRPr="00697AE4">
              <w:rPr>
                <w:rFonts w:ascii="Times New Roman" w:hAnsi="Times New Roman" w:cs="Times New Roman"/>
                <w:sz w:val="26"/>
                <w:szCs w:val="26"/>
              </w:rPr>
              <w:t>развитии общей культуры народа;</w:t>
            </w:r>
          </w:p>
          <w:p w:rsidR="00295F36" w:rsidRPr="00697AE4" w:rsidRDefault="00295F36" w:rsidP="009043CF">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определять основные жанры р</w:t>
            </w:r>
            <w:r>
              <w:rPr>
                <w:rFonts w:ascii="Times New Roman" w:hAnsi="Times New Roman" w:cs="Times New Roman"/>
                <w:sz w:val="26"/>
                <w:szCs w:val="26"/>
              </w:rPr>
              <w:t xml:space="preserve">усской народной музыки: былины, </w:t>
            </w:r>
            <w:r w:rsidRPr="00697AE4">
              <w:rPr>
                <w:rFonts w:ascii="Times New Roman" w:hAnsi="Times New Roman" w:cs="Times New Roman"/>
                <w:sz w:val="26"/>
                <w:szCs w:val="26"/>
              </w:rPr>
              <w:t>лирические песни, частушки, разновидности обрядовых песен;</w:t>
            </w:r>
          </w:p>
          <w:p w:rsidR="00295F36" w:rsidRPr="00697AE4" w:rsidRDefault="00295F36" w:rsidP="009043CF">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понимать специфику перевоплощения народной музыки в</w:t>
            </w:r>
          </w:p>
          <w:p w:rsidR="00295F36" w:rsidRPr="00697AE4" w:rsidRDefault="00295F36" w:rsidP="009043CF">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произведениях композиторов;</w:t>
            </w:r>
          </w:p>
          <w:p w:rsidR="00295F36" w:rsidRPr="00697AE4" w:rsidRDefault="00295F36" w:rsidP="009043CF">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понимать взаимосвязь профессиональной композиторской музыки и</w:t>
            </w:r>
            <w:r>
              <w:rPr>
                <w:rFonts w:ascii="Times New Roman" w:hAnsi="Times New Roman" w:cs="Times New Roman"/>
                <w:sz w:val="26"/>
                <w:szCs w:val="26"/>
              </w:rPr>
              <w:t xml:space="preserve"> </w:t>
            </w:r>
            <w:r w:rsidRPr="00697AE4">
              <w:rPr>
                <w:rFonts w:ascii="Times New Roman" w:hAnsi="Times New Roman" w:cs="Times New Roman"/>
                <w:sz w:val="26"/>
                <w:szCs w:val="26"/>
              </w:rPr>
              <w:t>народного музыкального творчества;</w:t>
            </w:r>
          </w:p>
          <w:p w:rsidR="00295F36" w:rsidRPr="00697AE4" w:rsidRDefault="00295F36" w:rsidP="009043CF">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распознавать художественные направления, стили и жанры</w:t>
            </w:r>
          </w:p>
          <w:p w:rsidR="00295F36" w:rsidRPr="00697AE4" w:rsidRDefault="00295F36" w:rsidP="009043CF">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классической и современной музыки, особ</w:t>
            </w:r>
            <w:r>
              <w:rPr>
                <w:rFonts w:ascii="Times New Roman" w:hAnsi="Times New Roman" w:cs="Times New Roman"/>
                <w:sz w:val="26"/>
                <w:szCs w:val="26"/>
              </w:rPr>
              <w:t xml:space="preserve">енности их музыкального языка и </w:t>
            </w:r>
            <w:r w:rsidRPr="00697AE4">
              <w:rPr>
                <w:rFonts w:ascii="Times New Roman" w:hAnsi="Times New Roman" w:cs="Times New Roman"/>
                <w:sz w:val="26"/>
                <w:szCs w:val="26"/>
              </w:rPr>
              <w:t>музыкальной драматургии;</w:t>
            </w:r>
          </w:p>
          <w:p w:rsidR="00295F36" w:rsidRPr="00697AE4" w:rsidRDefault="00295F36" w:rsidP="009043CF">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определять основные призн</w:t>
            </w:r>
            <w:r>
              <w:rPr>
                <w:rFonts w:ascii="Times New Roman" w:hAnsi="Times New Roman" w:cs="Times New Roman"/>
                <w:sz w:val="26"/>
                <w:szCs w:val="26"/>
              </w:rPr>
              <w:t xml:space="preserve">аки исторических эпох, стилевых </w:t>
            </w:r>
            <w:r w:rsidRPr="00697AE4">
              <w:rPr>
                <w:rFonts w:ascii="Times New Roman" w:hAnsi="Times New Roman" w:cs="Times New Roman"/>
                <w:sz w:val="26"/>
                <w:szCs w:val="26"/>
              </w:rPr>
              <w:t xml:space="preserve">направлений в русской музыке, </w:t>
            </w:r>
            <w:r>
              <w:rPr>
                <w:rFonts w:ascii="Times New Roman" w:hAnsi="Times New Roman" w:cs="Times New Roman"/>
                <w:sz w:val="26"/>
                <w:szCs w:val="26"/>
              </w:rPr>
              <w:t xml:space="preserve">понимать стилевые черты русской </w:t>
            </w:r>
            <w:r w:rsidRPr="00697AE4">
              <w:rPr>
                <w:rFonts w:ascii="Times New Roman" w:hAnsi="Times New Roman" w:cs="Times New Roman"/>
                <w:sz w:val="26"/>
                <w:szCs w:val="26"/>
              </w:rPr>
              <w:t>классической музыкальной школы;</w:t>
            </w:r>
          </w:p>
          <w:p w:rsidR="00295F36" w:rsidRDefault="00295F36" w:rsidP="009043CF">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lastRenderedPageBreak/>
              <w:t>• определять основные призн</w:t>
            </w:r>
            <w:r>
              <w:rPr>
                <w:rFonts w:ascii="Times New Roman" w:hAnsi="Times New Roman" w:cs="Times New Roman"/>
                <w:sz w:val="26"/>
                <w:szCs w:val="26"/>
              </w:rPr>
              <w:t xml:space="preserve">аки исторических эпох, стилевых </w:t>
            </w:r>
            <w:r w:rsidRPr="00697AE4">
              <w:rPr>
                <w:rFonts w:ascii="Times New Roman" w:hAnsi="Times New Roman" w:cs="Times New Roman"/>
                <w:sz w:val="26"/>
                <w:szCs w:val="26"/>
              </w:rPr>
              <w:t xml:space="preserve">направлений и национальных школ в западноевропейской музыке; </w:t>
            </w:r>
          </w:p>
          <w:p w:rsidR="00295F36" w:rsidRPr="00697AE4" w:rsidRDefault="00295F36" w:rsidP="009043CF">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узнавать характерные черты и образцы творчества крупнейших</w:t>
            </w:r>
            <w:r>
              <w:rPr>
                <w:rFonts w:ascii="Times New Roman" w:hAnsi="Times New Roman" w:cs="Times New Roman"/>
                <w:sz w:val="26"/>
                <w:szCs w:val="26"/>
              </w:rPr>
              <w:t xml:space="preserve"> </w:t>
            </w:r>
            <w:r w:rsidRPr="00697AE4">
              <w:rPr>
                <w:rFonts w:ascii="Times New Roman" w:hAnsi="Times New Roman" w:cs="Times New Roman"/>
                <w:sz w:val="26"/>
                <w:szCs w:val="26"/>
              </w:rPr>
              <w:t>русских и зарубежных композиторов;</w:t>
            </w:r>
          </w:p>
          <w:p w:rsidR="00295F36" w:rsidRPr="00697AE4" w:rsidRDefault="00295F36" w:rsidP="009043CF">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выявлять общее и особенное при сравнении музыкальных</w:t>
            </w:r>
          </w:p>
          <w:p w:rsidR="00295F36" w:rsidRPr="00697AE4" w:rsidRDefault="00295F36" w:rsidP="009043CF">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произведений на основе полученных знаний о стилевых направлениях;</w:t>
            </w:r>
          </w:p>
          <w:p w:rsidR="00295F36" w:rsidRPr="00697AE4" w:rsidRDefault="00295F36" w:rsidP="009043CF">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различать жанры вокальной, инструментальной, вокально-</w:t>
            </w:r>
          </w:p>
          <w:p w:rsidR="00295F36" w:rsidRDefault="00295F36" w:rsidP="009043CF">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xml:space="preserve">инструментальной, камерно-инструментальной, симфонической музыки; </w:t>
            </w:r>
          </w:p>
          <w:p w:rsidR="00295F36" w:rsidRPr="00697AE4" w:rsidRDefault="00295F36" w:rsidP="009043CF">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xml:space="preserve">• называть основные жанры </w:t>
            </w:r>
            <w:r>
              <w:rPr>
                <w:rFonts w:ascii="Times New Roman" w:hAnsi="Times New Roman" w:cs="Times New Roman"/>
                <w:sz w:val="26"/>
                <w:szCs w:val="26"/>
              </w:rPr>
              <w:t xml:space="preserve">светской музыки малой (баллада, </w:t>
            </w:r>
            <w:r w:rsidRPr="00697AE4">
              <w:rPr>
                <w:rFonts w:ascii="Times New Roman" w:hAnsi="Times New Roman" w:cs="Times New Roman"/>
                <w:sz w:val="26"/>
                <w:szCs w:val="26"/>
              </w:rPr>
              <w:t>баркарола, ноктюрн, романс, этюд и т.п.) и к</w:t>
            </w:r>
            <w:r>
              <w:rPr>
                <w:rFonts w:ascii="Times New Roman" w:hAnsi="Times New Roman" w:cs="Times New Roman"/>
                <w:sz w:val="26"/>
                <w:szCs w:val="26"/>
              </w:rPr>
              <w:t xml:space="preserve">рупной формы (соната, симфония, </w:t>
            </w:r>
            <w:r w:rsidRPr="00697AE4">
              <w:rPr>
                <w:rFonts w:ascii="Times New Roman" w:hAnsi="Times New Roman" w:cs="Times New Roman"/>
                <w:sz w:val="26"/>
                <w:szCs w:val="26"/>
              </w:rPr>
              <w:t>кантата, концерт и т.п.);</w:t>
            </w:r>
          </w:p>
          <w:p w:rsidR="00295F36" w:rsidRPr="00697AE4" w:rsidRDefault="00295F36" w:rsidP="009043CF">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узнавать формы построения му</w:t>
            </w:r>
            <w:r>
              <w:rPr>
                <w:rFonts w:ascii="Times New Roman" w:hAnsi="Times New Roman" w:cs="Times New Roman"/>
                <w:sz w:val="26"/>
                <w:szCs w:val="26"/>
              </w:rPr>
              <w:t xml:space="preserve">зыки (двухчастную, трехчастную, </w:t>
            </w:r>
            <w:r w:rsidRPr="00697AE4">
              <w:rPr>
                <w:rFonts w:ascii="Times New Roman" w:hAnsi="Times New Roman" w:cs="Times New Roman"/>
                <w:sz w:val="26"/>
                <w:szCs w:val="26"/>
              </w:rPr>
              <w:t>вариации, рондо);</w:t>
            </w:r>
          </w:p>
          <w:p w:rsidR="00295F36" w:rsidRPr="00697AE4" w:rsidRDefault="00295F36" w:rsidP="009043CF">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определять тембры музыкальных инструментов;</w:t>
            </w:r>
          </w:p>
          <w:p w:rsidR="00295F36" w:rsidRPr="00697AE4" w:rsidRDefault="00295F36" w:rsidP="009043CF">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называть и определять зву</w:t>
            </w:r>
            <w:r>
              <w:rPr>
                <w:rFonts w:ascii="Times New Roman" w:hAnsi="Times New Roman" w:cs="Times New Roman"/>
                <w:sz w:val="26"/>
                <w:szCs w:val="26"/>
              </w:rPr>
              <w:t xml:space="preserve">чание музыкальных инструментов: </w:t>
            </w:r>
            <w:r w:rsidRPr="00697AE4">
              <w:rPr>
                <w:rFonts w:ascii="Times New Roman" w:hAnsi="Times New Roman" w:cs="Times New Roman"/>
                <w:sz w:val="26"/>
                <w:szCs w:val="26"/>
              </w:rPr>
              <w:t>духовых, струнных, ударных, современных электронных;</w:t>
            </w:r>
          </w:p>
          <w:p w:rsidR="00295F36" w:rsidRPr="00697AE4" w:rsidRDefault="00295F36" w:rsidP="009043CF">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определять виды оркестров: симфо</w:t>
            </w:r>
            <w:r w:rsidR="00AC7C5F">
              <w:rPr>
                <w:rFonts w:ascii="Times New Roman" w:hAnsi="Times New Roman" w:cs="Times New Roman"/>
                <w:sz w:val="26"/>
                <w:szCs w:val="26"/>
              </w:rPr>
              <w:t xml:space="preserve">нического, духового, камерного, </w:t>
            </w:r>
            <w:r w:rsidRPr="00697AE4">
              <w:rPr>
                <w:rFonts w:ascii="Times New Roman" w:hAnsi="Times New Roman" w:cs="Times New Roman"/>
                <w:sz w:val="26"/>
                <w:szCs w:val="26"/>
              </w:rPr>
              <w:t>оркестра народных инструментов, эстрадно-джазового оркестра;</w:t>
            </w:r>
          </w:p>
          <w:p w:rsidR="00295F36" w:rsidRPr="00697AE4" w:rsidRDefault="00295F36" w:rsidP="009043CF">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владеть музыкальными терминами в пределах изучаемой темы;</w:t>
            </w:r>
          </w:p>
          <w:p w:rsidR="00295F36" w:rsidRPr="00697AE4" w:rsidRDefault="00295F36" w:rsidP="009043CF">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узнавать на слух изученные пр</w:t>
            </w:r>
            <w:r>
              <w:rPr>
                <w:rFonts w:ascii="Times New Roman" w:hAnsi="Times New Roman" w:cs="Times New Roman"/>
                <w:sz w:val="26"/>
                <w:szCs w:val="26"/>
              </w:rPr>
              <w:t xml:space="preserve">оизведения русской и зарубежной </w:t>
            </w:r>
            <w:r w:rsidRPr="00697AE4">
              <w:rPr>
                <w:rFonts w:ascii="Times New Roman" w:hAnsi="Times New Roman" w:cs="Times New Roman"/>
                <w:sz w:val="26"/>
                <w:szCs w:val="26"/>
              </w:rPr>
              <w:t>классики, образцы народного музыка</w:t>
            </w:r>
            <w:r>
              <w:rPr>
                <w:rFonts w:ascii="Times New Roman" w:hAnsi="Times New Roman" w:cs="Times New Roman"/>
                <w:sz w:val="26"/>
                <w:szCs w:val="26"/>
              </w:rPr>
              <w:t xml:space="preserve">льного творчества, произведения </w:t>
            </w:r>
            <w:r w:rsidRPr="00697AE4">
              <w:rPr>
                <w:rFonts w:ascii="Times New Roman" w:hAnsi="Times New Roman" w:cs="Times New Roman"/>
                <w:sz w:val="26"/>
                <w:szCs w:val="26"/>
              </w:rPr>
              <w:t>современных композиторов;</w:t>
            </w:r>
          </w:p>
          <w:p w:rsidR="00295F36" w:rsidRPr="00697AE4" w:rsidRDefault="00295F36" w:rsidP="009043CF">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определять характерные особенности музыкального языка;</w:t>
            </w:r>
          </w:p>
          <w:p w:rsidR="00295F36" w:rsidRPr="00697AE4" w:rsidRDefault="00295F36" w:rsidP="009043CF">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эмоционально-образно воспринимат</w:t>
            </w:r>
            <w:r>
              <w:rPr>
                <w:rFonts w:ascii="Times New Roman" w:hAnsi="Times New Roman" w:cs="Times New Roman"/>
                <w:sz w:val="26"/>
                <w:szCs w:val="26"/>
              </w:rPr>
              <w:t xml:space="preserve">ь и характеризовать музыкальные </w:t>
            </w:r>
            <w:r w:rsidRPr="00697AE4">
              <w:rPr>
                <w:rFonts w:ascii="Times New Roman" w:hAnsi="Times New Roman" w:cs="Times New Roman"/>
                <w:sz w:val="26"/>
                <w:szCs w:val="26"/>
              </w:rPr>
              <w:t>произведения;</w:t>
            </w:r>
          </w:p>
          <w:p w:rsidR="00295F36" w:rsidRPr="00697AE4" w:rsidRDefault="00295F36" w:rsidP="009043CF">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анализировать произведения выд</w:t>
            </w:r>
            <w:r>
              <w:rPr>
                <w:rFonts w:ascii="Times New Roman" w:hAnsi="Times New Roman" w:cs="Times New Roman"/>
                <w:sz w:val="26"/>
                <w:szCs w:val="26"/>
              </w:rPr>
              <w:t xml:space="preserve">ающихся композиторов </w:t>
            </w:r>
            <w:r>
              <w:rPr>
                <w:rFonts w:ascii="Times New Roman" w:hAnsi="Times New Roman" w:cs="Times New Roman"/>
                <w:sz w:val="26"/>
                <w:szCs w:val="26"/>
              </w:rPr>
              <w:lastRenderedPageBreak/>
              <w:t xml:space="preserve">прошлого и </w:t>
            </w:r>
            <w:r w:rsidRPr="00697AE4">
              <w:rPr>
                <w:rFonts w:ascii="Times New Roman" w:hAnsi="Times New Roman" w:cs="Times New Roman"/>
                <w:sz w:val="26"/>
                <w:szCs w:val="26"/>
              </w:rPr>
              <w:t>современности;</w:t>
            </w:r>
          </w:p>
          <w:p w:rsidR="00295F36" w:rsidRPr="00697AE4" w:rsidRDefault="00295F36" w:rsidP="009043CF">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анализировать единство жизненного содержания и художественной</w:t>
            </w:r>
            <w:r>
              <w:rPr>
                <w:rFonts w:ascii="Times New Roman" w:hAnsi="Times New Roman" w:cs="Times New Roman"/>
                <w:sz w:val="26"/>
                <w:szCs w:val="26"/>
              </w:rPr>
              <w:t xml:space="preserve"> </w:t>
            </w:r>
            <w:r w:rsidRPr="00697AE4">
              <w:rPr>
                <w:rFonts w:ascii="Times New Roman" w:hAnsi="Times New Roman" w:cs="Times New Roman"/>
                <w:sz w:val="26"/>
                <w:szCs w:val="26"/>
              </w:rPr>
              <w:t>формы в различных музыкальных образах;</w:t>
            </w:r>
          </w:p>
          <w:p w:rsidR="00295F36" w:rsidRPr="00697AE4" w:rsidRDefault="00295F36" w:rsidP="009043CF">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творчески интерпретировать содержание музыкальных произведений;</w:t>
            </w:r>
          </w:p>
          <w:p w:rsidR="00295F36" w:rsidRPr="00697AE4" w:rsidRDefault="00295F36" w:rsidP="009043CF">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выявлять особенности интерпретаци</w:t>
            </w:r>
            <w:r>
              <w:rPr>
                <w:rFonts w:ascii="Times New Roman" w:hAnsi="Times New Roman" w:cs="Times New Roman"/>
                <w:sz w:val="26"/>
                <w:szCs w:val="26"/>
              </w:rPr>
              <w:t xml:space="preserve">и одной и той же художественной </w:t>
            </w:r>
            <w:r w:rsidRPr="00697AE4">
              <w:rPr>
                <w:rFonts w:ascii="Times New Roman" w:hAnsi="Times New Roman" w:cs="Times New Roman"/>
                <w:sz w:val="26"/>
                <w:szCs w:val="26"/>
              </w:rPr>
              <w:t>идеи, сюжета в творчестве различных композиторов;</w:t>
            </w:r>
          </w:p>
          <w:p w:rsidR="00295F36" w:rsidRPr="00697AE4" w:rsidRDefault="00295F36" w:rsidP="009043CF">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анализировать различные трактовки</w:t>
            </w:r>
            <w:r>
              <w:rPr>
                <w:rFonts w:ascii="Times New Roman" w:hAnsi="Times New Roman" w:cs="Times New Roman"/>
                <w:sz w:val="26"/>
                <w:szCs w:val="26"/>
              </w:rPr>
              <w:t xml:space="preserve"> одного и того же произведения, </w:t>
            </w:r>
            <w:r w:rsidRPr="00697AE4">
              <w:rPr>
                <w:rFonts w:ascii="Times New Roman" w:hAnsi="Times New Roman" w:cs="Times New Roman"/>
                <w:sz w:val="26"/>
                <w:szCs w:val="26"/>
              </w:rPr>
              <w:t>аргументируя исполнительскую интерпретацию замысла композитора;</w:t>
            </w:r>
          </w:p>
          <w:p w:rsidR="00295F36" w:rsidRPr="00697AE4" w:rsidRDefault="00295F36" w:rsidP="009043CF">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различать интерпретацию кл</w:t>
            </w:r>
            <w:r>
              <w:rPr>
                <w:rFonts w:ascii="Times New Roman" w:hAnsi="Times New Roman" w:cs="Times New Roman"/>
                <w:sz w:val="26"/>
                <w:szCs w:val="26"/>
              </w:rPr>
              <w:t xml:space="preserve">ассической музыки в современных </w:t>
            </w:r>
            <w:r w:rsidRPr="00697AE4">
              <w:rPr>
                <w:rFonts w:ascii="Times New Roman" w:hAnsi="Times New Roman" w:cs="Times New Roman"/>
                <w:sz w:val="26"/>
                <w:szCs w:val="26"/>
              </w:rPr>
              <w:t>обработках;</w:t>
            </w:r>
          </w:p>
          <w:p w:rsidR="00295F36" w:rsidRDefault="00295F36" w:rsidP="009043CF">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xml:space="preserve">• определять характерные признаки современной популярной музыки; </w:t>
            </w:r>
          </w:p>
          <w:p w:rsidR="00295F36" w:rsidRPr="00697AE4" w:rsidRDefault="00295F36" w:rsidP="009043CF">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называть стили рок-музыки и ее от</w:t>
            </w:r>
            <w:r>
              <w:rPr>
                <w:rFonts w:ascii="Times New Roman" w:hAnsi="Times New Roman" w:cs="Times New Roman"/>
                <w:sz w:val="26"/>
                <w:szCs w:val="26"/>
              </w:rPr>
              <w:t xml:space="preserve">дельных направлений: рок-оперы, </w:t>
            </w:r>
            <w:r w:rsidRPr="00697AE4">
              <w:rPr>
                <w:rFonts w:ascii="Times New Roman" w:hAnsi="Times New Roman" w:cs="Times New Roman"/>
                <w:sz w:val="26"/>
                <w:szCs w:val="26"/>
              </w:rPr>
              <w:t>рок-н-ролла и др.;</w:t>
            </w:r>
          </w:p>
          <w:p w:rsidR="00295F36" w:rsidRPr="00697AE4" w:rsidRDefault="00295F36" w:rsidP="009043CF">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анализировать творчество исполнителей авторской песни;</w:t>
            </w:r>
          </w:p>
          <w:p w:rsidR="00295F36" w:rsidRPr="00697AE4" w:rsidRDefault="00295F36" w:rsidP="009043CF">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выявлять особенности взаимод</w:t>
            </w:r>
            <w:r>
              <w:rPr>
                <w:rFonts w:ascii="Times New Roman" w:hAnsi="Times New Roman" w:cs="Times New Roman"/>
                <w:sz w:val="26"/>
                <w:szCs w:val="26"/>
              </w:rPr>
              <w:t xml:space="preserve">ействия музыки с другими видами </w:t>
            </w:r>
            <w:r w:rsidRPr="00697AE4">
              <w:rPr>
                <w:rFonts w:ascii="Times New Roman" w:hAnsi="Times New Roman" w:cs="Times New Roman"/>
                <w:sz w:val="26"/>
                <w:szCs w:val="26"/>
              </w:rPr>
              <w:t>искусства;</w:t>
            </w:r>
          </w:p>
          <w:p w:rsidR="00295F36" w:rsidRPr="00697AE4" w:rsidRDefault="00295F36" w:rsidP="009043CF">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xml:space="preserve">• находить жанровые параллели между </w:t>
            </w:r>
            <w:r>
              <w:rPr>
                <w:rFonts w:ascii="Times New Roman" w:hAnsi="Times New Roman" w:cs="Times New Roman"/>
                <w:sz w:val="26"/>
                <w:szCs w:val="26"/>
              </w:rPr>
              <w:t xml:space="preserve">музыкой и другими видами </w:t>
            </w:r>
            <w:r w:rsidRPr="00697AE4">
              <w:rPr>
                <w:rFonts w:ascii="Times New Roman" w:hAnsi="Times New Roman" w:cs="Times New Roman"/>
                <w:sz w:val="26"/>
                <w:szCs w:val="26"/>
              </w:rPr>
              <w:t>искусств;</w:t>
            </w:r>
          </w:p>
          <w:p w:rsidR="00295F36" w:rsidRPr="00697AE4" w:rsidRDefault="00295F36" w:rsidP="009043CF">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сравнивать интонации музыкально</w:t>
            </w:r>
            <w:r>
              <w:rPr>
                <w:rFonts w:ascii="Times New Roman" w:hAnsi="Times New Roman" w:cs="Times New Roman"/>
                <w:sz w:val="26"/>
                <w:szCs w:val="26"/>
              </w:rPr>
              <w:t xml:space="preserve">го, живописного и литературного </w:t>
            </w:r>
            <w:r w:rsidRPr="00697AE4">
              <w:rPr>
                <w:rFonts w:ascii="Times New Roman" w:hAnsi="Times New Roman" w:cs="Times New Roman"/>
                <w:sz w:val="26"/>
                <w:szCs w:val="26"/>
              </w:rPr>
              <w:t>произведений;</w:t>
            </w:r>
          </w:p>
          <w:p w:rsidR="00295F36" w:rsidRPr="00697AE4" w:rsidRDefault="00295F36" w:rsidP="009043CF">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понимать взаимодействие музык</w:t>
            </w:r>
            <w:r>
              <w:rPr>
                <w:rFonts w:ascii="Times New Roman" w:hAnsi="Times New Roman" w:cs="Times New Roman"/>
                <w:sz w:val="26"/>
                <w:szCs w:val="26"/>
              </w:rPr>
              <w:t xml:space="preserve">и, изобразительного искусства и </w:t>
            </w:r>
            <w:r w:rsidRPr="00697AE4">
              <w:rPr>
                <w:rFonts w:ascii="Times New Roman" w:hAnsi="Times New Roman" w:cs="Times New Roman"/>
                <w:sz w:val="26"/>
                <w:szCs w:val="26"/>
              </w:rPr>
              <w:t>литературы на основе осознания специфики языка каждого из них;</w:t>
            </w:r>
          </w:p>
          <w:p w:rsidR="00295F36" w:rsidRPr="00697AE4" w:rsidRDefault="00295F36" w:rsidP="009043CF">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находить ассоциативные связи</w:t>
            </w:r>
            <w:r>
              <w:rPr>
                <w:rFonts w:ascii="Times New Roman" w:hAnsi="Times New Roman" w:cs="Times New Roman"/>
                <w:sz w:val="26"/>
                <w:szCs w:val="26"/>
              </w:rPr>
              <w:t xml:space="preserve"> между художественными образами </w:t>
            </w:r>
            <w:r w:rsidRPr="00697AE4">
              <w:rPr>
                <w:rFonts w:ascii="Times New Roman" w:hAnsi="Times New Roman" w:cs="Times New Roman"/>
                <w:sz w:val="26"/>
                <w:szCs w:val="26"/>
              </w:rPr>
              <w:t>музыки, изобразительного искусства и литературы;</w:t>
            </w:r>
          </w:p>
          <w:p w:rsidR="00295F36" w:rsidRPr="00697AE4" w:rsidRDefault="00295F36" w:rsidP="009043CF">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понимать значимость музыки в творчестве писателей и поэтов;</w:t>
            </w:r>
          </w:p>
          <w:p w:rsidR="00295F36" w:rsidRPr="00697AE4" w:rsidRDefault="00295F36" w:rsidP="009043CF">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xml:space="preserve">• называть и определять на слух </w:t>
            </w:r>
            <w:r>
              <w:rPr>
                <w:rFonts w:ascii="Times New Roman" w:hAnsi="Times New Roman" w:cs="Times New Roman"/>
                <w:sz w:val="26"/>
                <w:szCs w:val="26"/>
              </w:rPr>
              <w:t xml:space="preserve">мужские (тенор, баритон, </w:t>
            </w:r>
            <w:r>
              <w:rPr>
                <w:rFonts w:ascii="Times New Roman" w:hAnsi="Times New Roman" w:cs="Times New Roman"/>
                <w:sz w:val="26"/>
                <w:szCs w:val="26"/>
              </w:rPr>
              <w:lastRenderedPageBreak/>
              <w:t xml:space="preserve">бас) и </w:t>
            </w:r>
            <w:r w:rsidRPr="00697AE4">
              <w:rPr>
                <w:rFonts w:ascii="Times New Roman" w:hAnsi="Times New Roman" w:cs="Times New Roman"/>
                <w:sz w:val="26"/>
                <w:szCs w:val="26"/>
              </w:rPr>
              <w:t>женские (сопрано, меццо-сопрано, контральто) певческие голоса;</w:t>
            </w:r>
          </w:p>
          <w:p w:rsidR="00295F36" w:rsidRPr="00697AE4" w:rsidRDefault="00295F36" w:rsidP="009043CF">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определять разновидности хоровы</w:t>
            </w:r>
            <w:r>
              <w:rPr>
                <w:rFonts w:ascii="Times New Roman" w:hAnsi="Times New Roman" w:cs="Times New Roman"/>
                <w:sz w:val="26"/>
                <w:szCs w:val="26"/>
              </w:rPr>
              <w:t xml:space="preserve">х коллективов по стилю (манере) </w:t>
            </w:r>
            <w:r w:rsidRPr="00697AE4">
              <w:rPr>
                <w:rFonts w:ascii="Times New Roman" w:hAnsi="Times New Roman" w:cs="Times New Roman"/>
                <w:sz w:val="26"/>
                <w:szCs w:val="26"/>
              </w:rPr>
              <w:t>исполнения: народные, академические;</w:t>
            </w:r>
          </w:p>
          <w:p w:rsidR="00295F36" w:rsidRPr="00697AE4" w:rsidRDefault="00295F36" w:rsidP="009043CF">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владеть навыками вокально-хорового музицирования;</w:t>
            </w:r>
          </w:p>
          <w:p w:rsidR="00295F36" w:rsidRPr="00697AE4" w:rsidRDefault="00295F36" w:rsidP="009043CF">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применять навыки вокально-хоровой работы при пении с</w:t>
            </w:r>
            <w:r>
              <w:rPr>
                <w:rFonts w:ascii="Times New Roman" w:hAnsi="Times New Roman" w:cs="Times New Roman"/>
                <w:sz w:val="26"/>
                <w:szCs w:val="26"/>
              </w:rPr>
              <w:t xml:space="preserve"> </w:t>
            </w:r>
            <w:r w:rsidRPr="00697AE4">
              <w:rPr>
                <w:rFonts w:ascii="Times New Roman" w:hAnsi="Times New Roman" w:cs="Times New Roman"/>
                <w:sz w:val="26"/>
                <w:szCs w:val="26"/>
              </w:rPr>
              <w:t>музыкальным сопровождением и без сопровождения (acappella);</w:t>
            </w:r>
          </w:p>
          <w:p w:rsidR="00295F36" w:rsidRPr="00697AE4" w:rsidRDefault="00295F36" w:rsidP="009043CF">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творчески интерпретировать содер</w:t>
            </w:r>
            <w:r>
              <w:rPr>
                <w:rFonts w:ascii="Times New Roman" w:hAnsi="Times New Roman" w:cs="Times New Roman"/>
                <w:sz w:val="26"/>
                <w:szCs w:val="26"/>
              </w:rPr>
              <w:t xml:space="preserve">жание музыкального произведения </w:t>
            </w:r>
            <w:r w:rsidRPr="00697AE4">
              <w:rPr>
                <w:rFonts w:ascii="Times New Roman" w:hAnsi="Times New Roman" w:cs="Times New Roman"/>
                <w:sz w:val="26"/>
                <w:szCs w:val="26"/>
              </w:rPr>
              <w:t>в пении;</w:t>
            </w:r>
          </w:p>
          <w:p w:rsidR="00295F36" w:rsidRPr="00697AE4" w:rsidRDefault="00295F36" w:rsidP="009043CF">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участвовать в коллективно</w:t>
            </w:r>
            <w:r>
              <w:rPr>
                <w:rFonts w:ascii="Times New Roman" w:hAnsi="Times New Roman" w:cs="Times New Roman"/>
                <w:sz w:val="26"/>
                <w:szCs w:val="26"/>
              </w:rPr>
              <w:t xml:space="preserve">й исполнительской деятельности, </w:t>
            </w:r>
            <w:r w:rsidRPr="00697AE4">
              <w:rPr>
                <w:rFonts w:ascii="Times New Roman" w:hAnsi="Times New Roman" w:cs="Times New Roman"/>
                <w:sz w:val="26"/>
                <w:szCs w:val="26"/>
              </w:rPr>
              <w:t>используя различные формы индивидуального и группового музицирования;</w:t>
            </w:r>
          </w:p>
          <w:p w:rsidR="00295F36" w:rsidRPr="00697AE4" w:rsidRDefault="00295F36" w:rsidP="009043CF">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размышлять о знакомом музыка</w:t>
            </w:r>
            <w:r>
              <w:rPr>
                <w:rFonts w:ascii="Times New Roman" w:hAnsi="Times New Roman" w:cs="Times New Roman"/>
                <w:sz w:val="26"/>
                <w:szCs w:val="26"/>
              </w:rPr>
              <w:t xml:space="preserve">льном произведении, высказывать </w:t>
            </w:r>
            <w:r w:rsidRPr="00697AE4">
              <w:rPr>
                <w:rFonts w:ascii="Times New Roman" w:hAnsi="Times New Roman" w:cs="Times New Roman"/>
                <w:sz w:val="26"/>
                <w:szCs w:val="26"/>
              </w:rPr>
              <w:t>суждения об основной идее, о средствах и формах ее воплощения;</w:t>
            </w:r>
          </w:p>
          <w:p w:rsidR="00295F36" w:rsidRDefault="00295F36" w:rsidP="009043CF">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передавать свои музыкальные впеч</w:t>
            </w:r>
            <w:r>
              <w:rPr>
                <w:rFonts w:ascii="Times New Roman" w:hAnsi="Times New Roman" w:cs="Times New Roman"/>
                <w:sz w:val="26"/>
                <w:szCs w:val="26"/>
              </w:rPr>
              <w:t xml:space="preserve">атления в устной или письменной </w:t>
            </w:r>
            <w:r w:rsidRPr="00697AE4">
              <w:rPr>
                <w:rFonts w:ascii="Times New Roman" w:hAnsi="Times New Roman" w:cs="Times New Roman"/>
                <w:sz w:val="26"/>
                <w:szCs w:val="26"/>
              </w:rPr>
              <w:t xml:space="preserve">форме; </w:t>
            </w:r>
          </w:p>
          <w:p w:rsidR="00295F36" w:rsidRPr="00697AE4" w:rsidRDefault="00295F36" w:rsidP="009043CF">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проявлять творческую инициативу, участвуя в музыкально-</w:t>
            </w:r>
          </w:p>
          <w:p w:rsidR="00295F36" w:rsidRPr="00697AE4" w:rsidRDefault="00295F36" w:rsidP="009043CF">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эстетической деятельности;</w:t>
            </w:r>
          </w:p>
          <w:p w:rsidR="00295F36" w:rsidRPr="00697AE4" w:rsidRDefault="00295F36" w:rsidP="009043CF">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понимать специфику музыки как</w:t>
            </w:r>
            <w:r>
              <w:rPr>
                <w:rFonts w:ascii="Times New Roman" w:hAnsi="Times New Roman" w:cs="Times New Roman"/>
                <w:sz w:val="26"/>
                <w:szCs w:val="26"/>
              </w:rPr>
              <w:t xml:space="preserve"> вида искусства и ее значение в </w:t>
            </w:r>
            <w:r w:rsidRPr="00697AE4">
              <w:rPr>
                <w:rFonts w:ascii="Times New Roman" w:hAnsi="Times New Roman" w:cs="Times New Roman"/>
                <w:sz w:val="26"/>
                <w:szCs w:val="26"/>
              </w:rPr>
              <w:t>жизни человека и общества;</w:t>
            </w:r>
          </w:p>
          <w:p w:rsidR="00295F36" w:rsidRPr="00697AE4" w:rsidRDefault="00295F36" w:rsidP="009043CF">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эмоционально проживать историчес</w:t>
            </w:r>
            <w:r>
              <w:rPr>
                <w:rFonts w:ascii="Times New Roman" w:hAnsi="Times New Roman" w:cs="Times New Roman"/>
                <w:sz w:val="26"/>
                <w:szCs w:val="26"/>
              </w:rPr>
              <w:t xml:space="preserve">кие события и судьбы защитников </w:t>
            </w:r>
            <w:r w:rsidRPr="00697AE4">
              <w:rPr>
                <w:rFonts w:ascii="Times New Roman" w:hAnsi="Times New Roman" w:cs="Times New Roman"/>
                <w:sz w:val="26"/>
                <w:szCs w:val="26"/>
              </w:rPr>
              <w:t>Отечества, воплощаемые в музыкальных произведениях;</w:t>
            </w:r>
          </w:p>
          <w:p w:rsidR="00295F36" w:rsidRPr="00697AE4" w:rsidRDefault="00295F36" w:rsidP="009043CF">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xml:space="preserve">• приводить примеры выдающихся (в </w:t>
            </w:r>
            <w:r>
              <w:rPr>
                <w:rFonts w:ascii="Times New Roman" w:hAnsi="Times New Roman" w:cs="Times New Roman"/>
                <w:sz w:val="26"/>
                <w:szCs w:val="26"/>
              </w:rPr>
              <w:t xml:space="preserve">том числе современных) </w:t>
            </w:r>
            <w:r w:rsidRPr="00697AE4">
              <w:rPr>
                <w:rFonts w:ascii="Times New Roman" w:hAnsi="Times New Roman" w:cs="Times New Roman"/>
                <w:sz w:val="26"/>
                <w:szCs w:val="26"/>
              </w:rPr>
              <w:t>отечественных и зарубежных музыкальных</w:t>
            </w:r>
            <w:r>
              <w:rPr>
                <w:rFonts w:ascii="Times New Roman" w:hAnsi="Times New Roman" w:cs="Times New Roman"/>
                <w:sz w:val="26"/>
                <w:szCs w:val="26"/>
              </w:rPr>
              <w:t xml:space="preserve"> исполнителей, и исполнительских </w:t>
            </w:r>
            <w:r w:rsidRPr="00697AE4">
              <w:rPr>
                <w:rFonts w:ascii="Times New Roman" w:hAnsi="Times New Roman" w:cs="Times New Roman"/>
                <w:sz w:val="26"/>
                <w:szCs w:val="26"/>
              </w:rPr>
              <w:t>коллективов;</w:t>
            </w:r>
          </w:p>
          <w:p w:rsidR="00295F36" w:rsidRPr="00697AE4" w:rsidRDefault="00295F36" w:rsidP="009043CF">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применять современные информационно-коммуникационные</w:t>
            </w:r>
            <w:r>
              <w:rPr>
                <w:rFonts w:ascii="Times New Roman" w:hAnsi="Times New Roman" w:cs="Times New Roman"/>
                <w:sz w:val="26"/>
                <w:szCs w:val="26"/>
              </w:rPr>
              <w:t xml:space="preserve"> </w:t>
            </w:r>
            <w:r w:rsidRPr="00697AE4">
              <w:rPr>
                <w:rFonts w:ascii="Times New Roman" w:hAnsi="Times New Roman" w:cs="Times New Roman"/>
                <w:sz w:val="26"/>
                <w:szCs w:val="26"/>
              </w:rPr>
              <w:t>технологии для записи и воспроизведения музыки;</w:t>
            </w:r>
          </w:p>
          <w:p w:rsidR="00295F36" w:rsidRPr="00697AE4" w:rsidRDefault="00295F36" w:rsidP="009043CF">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xml:space="preserve">• обосновывать собственные предпочтения, касающиеся </w:t>
            </w:r>
            <w:r w:rsidRPr="00697AE4">
              <w:rPr>
                <w:rFonts w:ascii="Times New Roman" w:hAnsi="Times New Roman" w:cs="Times New Roman"/>
                <w:sz w:val="26"/>
                <w:szCs w:val="26"/>
              </w:rPr>
              <w:lastRenderedPageBreak/>
              <w:t>музыкальных</w:t>
            </w:r>
            <w:r>
              <w:rPr>
                <w:rFonts w:ascii="Times New Roman" w:hAnsi="Times New Roman" w:cs="Times New Roman"/>
                <w:sz w:val="26"/>
                <w:szCs w:val="26"/>
              </w:rPr>
              <w:t xml:space="preserve"> </w:t>
            </w:r>
            <w:r w:rsidRPr="00697AE4">
              <w:rPr>
                <w:rFonts w:ascii="Times New Roman" w:hAnsi="Times New Roman" w:cs="Times New Roman"/>
                <w:sz w:val="26"/>
                <w:szCs w:val="26"/>
              </w:rPr>
              <w:t>произведений различных стилей и жанров;</w:t>
            </w:r>
          </w:p>
          <w:p w:rsidR="00295F36" w:rsidRPr="00697AE4" w:rsidRDefault="00295F36" w:rsidP="009043CF">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использовать знания о музыке и музыкантах, полученные на занятиях,</w:t>
            </w:r>
            <w:r>
              <w:rPr>
                <w:rFonts w:ascii="Times New Roman" w:hAnsi="Times New Roman" w:cs="Times New Roman"/>
                <w:sz w:val="26"/>
                <w:szCs w:val="26"/>
              </w:rPr>
              <w:t xml:space="preserve"> </w:t>
            </w:r>
            <w:r w:rsidRPr="00697AE4">
              <w:rPr>
                <w:rFonts w:ascii="Times New Roman" w:hAnsi="Times New Roman" w:cs="Times New Roman"/>
                <w:sz w:val="26"/>
                <w:szCs w:val="26"/>
              </w:rPr>
              <w:t>при составлении домашней фонотеки, видеотеки;</w:t>
            </w:r>
          </w:p>
          <w:p w:rsidR="00295F36" w:rsidRPr="00697AE4" w:rsidRDefault="00295F36" w:rsidP="007A3111">
            <w:pPr>
              <w:autoSpaceDE w:val="0"/>
              <w:autoSpaceDN w:val="0"/>
              <w:adjustRightInd w:val="0"/>
              <w:jc w:val="both"/>
              <w:rPr>
                <w:rFonts w:ascii="Times New Roman" w:hAnsi="Times New Roman" w:cs="Times New Roman"/>
                <w:b/>
                <w:bCs/>
                <w:sz w:val="26"/>
                <w:szCs w:val="26"/>
              </w:rPr>
            </w:pPr>
            <w:r w:rsidRPr="00697AE4">
              <w:rPr>
                <w:rFonts w:ascii="Times New Roman" w:hAnsi="Times New Roman" w:cs="Times New Roman"/>
                <w:sz w:val="26"/>
                <w:szCs w:val="26"/>
              </w:rPr>
              <w:t>•</w:t>
            </w:r>
            <w:r>
              <w:rPr>
                <w:rFonts w:ascii="Times New Roman" w:hAnsi="Times New Roman" w:cs="Times New Roman"/>
                <w:sz w:val="26"/>
                <w:szCs w:val="26"/>
              </w:rPr>
              <w:t xml:space="preserve"> </w:t>
            </w:r>
            <w:r w:rsidRPr="00697AE4">
              <w:rPr>
                <w:rFonts w:ascii="Times New Roman" w:hAnsi="Times New Roman" w:cs="Times New Roman"/>
                <w:sz w:val="26"/>
                <w:szCs w:val="26"/>
              </w:rPr>
              <w:t>использовать приобретенные знания и умения в практической деятельности и</w:t>
            </w:r>
            <w:r>
              <w:rPr>
                <w:rFonts w:ascii="Times New Roman" w:hAnsi="Times New Roman" w:cs="Times New Roman"/>
                <w:sz w:val="26"/>
                <w:szCs w:val="26"/>
              </w:rPr>
              <w:t xml:space="preserve"> </w:t>
            </w:r>
            <w:r w:rsidRPr="00697AE4">
              <w:rPr>
                <w:rFonts w:ascii="Times New Roman" w:hAnsi="Times New Roman" w:cs="Times New Roman"/>
                <w:sz w:val="26"/>
                <w:szCs w:val="26"/>
              </w:rPr>
              <w:t>повседневной жизни (в том числе в творческой и сценической).</w:t>
            </w:r>
          </w:p>
        </w:tc>
        <w:tc>
          <w:tcPr>
            <w:tcW w:w="6521" w:type="dxa"/>
            <w:gridSpan w:val="2"/>
          </w:tcPr>
          <w:p w:rsidR="00295F36" w:rsidRPr="00697AE4" w:rsidRDefault="00295F36" w:rsidP="009043CF">
            <w:pPr>
              <w:autoSpaceDE w:val="0"/>
              <w:autoSpaceDN w:val="0"/>
              <w:adjustRightInd w:val="0"/>
              <w:jc w:val="both"/>
              <w:rPr>
                <w:rFonts w:ascii="Times New Roman" w:eastAsia="TimesNewRomanPS-ItalicMT" w:hAnsi="Times New Roman" w:cs="Times New Roman"/>
                <w:i/>
                <w:iCs/>
                <w:sz w:val="26"/>
                <w:szCs w:val="26"/>
              </w:rPr>
            </w:pPr>
            <w:r w:rsidRPr="00697AE4">
              <w:rPr>
                <w:rFonts w:ascii="Times New Roman" w:hAnsi="Times New Roman" w:cs="Times New Roman"/>
                <w:sz w:val="26"/>
                <w:szCs w:val="26"/>
              </w:rPr>
              <w:lastRenderedPageBreak/>
              <w:t xml:space="preserve">• </w:t>
            </w:r>
            <w:r w:rsidRPr="00697AE4">
              <w:rPr>
                <w:rFonts w:ascii="Times New Roman" w:eastAsia="TimesNewRomanPS-ItalicMT" w:hAnsi="Times New Roman" w:cs="Times New Roman"/>
                <w:i/>
                <w:iCs/>
                <w:sz w:val="26"/>
                <w:szCs w:val="26"/>
              </w:rPr>
              <w:t>понимать истоки и интонационное</w:t>
            </w:r>
            <w:r>
              <w:rPr>
                <w:rFonts w:ascii="Times New Roman" w:eastAsia="TimesNewRomanPS-ItalicMT" w:hAnsi="Times New Roman" w:cs="Times New Roman"/>
                <w:i/>
                <w:iCs/>
                <w:sz w:val="26"/>
                <w:szCs w:val="26"/>
              </w:rPr>
              <w:t xml:space="preserve"> своеобразие, характерные черты </w:t>
            </w:r>
            <w:r w:rsidRPr="00697AE4">
              <w:rPr>
                <w:rFonts w:ascii="Times New Roman" w:eastAsia="TimesNewRomanPS-ItalicMT" w:hAnsi="Times New Roman" w:cs="Times New Roman"/>
                <w:i/>
                <w:iCs/>
                <w:sz w:val="26"/>
                <w:szCs w:val="26"/>
              </w:rPr>
              <w:t>и признаки, традиций, обрядов музыкального фольклора разных стран мира;</w:t>
            </w:r>
          </w:p>
          <w:p w:rsidR="00295F36" w:rsidRPr="00697AE4" w:rsidRDefault="00295F36" w:rsidP="009043CF">
            <w:pPr>
              <w:autoSpaceDE w:val="0"/>
              <w:autoSpaceDN w:val="0"/>
              <w:adjustRightInd w:val="0"/>
              <w:jc w:val="both"/>
              <w:rPr>
                <w:rFonts w:ascii="Times New Roman" w:eastAsia="TimesNewRomanPS-ItalicMT" w:hAnsi="Times New Roman" w:cs="Times New Roman"/>
                <w:i/>
                <w:iCs/>
                <w:sz w:val="26"/>
                <w:szCs w:val="26"/>
              </w:rPr>
            </w:pPr>
            <w:r w:rsidRPr="00697AE4">
              <w:rPr>
                <w:rFonts w:ascii="Times New Roman" w:hAnsi="Times New Roman" w:cs="Times New Roman"/>
                <w:sz w:val="26"/>
                <w:szCs w:val="26"/>
              </w:rPr>
              <w:t xml:space="preserve">• </w:t>
            </w:r>
            <w:r w:rsidRPr="00697AE4">
              <w:rPr>
                <w:rFonts w:ascii="Times New Roman" w:eastAsia="TimesNewRomanPS-ItalicMT" w:hAnsi="Times New Roman" w:cs="Times New Roman"/>
                <w:i/>
                <w:iCs/>
                <w:sz w:val="26"/>
                <w:szCs w:val="26"/>
              </w:rPr>
              <w:t>понимать особенности языка запад</w:t>
            </w:r>
            <w:r>
              <w:rPr>
                <w:rFonts w:ascii="Times New Roman" w:eastAsia="TimesNewRomanPS-ItalicMT" w:hAnsi="Times New Roman" w:cs="Times New Roman"/>
                <w:i/>
                <w:iCs/>
                <w:sz w:val="26"/>
                <w:szCs w:val="26"/>
              </w:rPr>
              <w:t xml:space="preserve">ноевропейской музыки на примере </w:t>
            </w:r>
            <w:r w:rsidRPr="00697AE4">
              <w:rPr>
                <w:rFonts w:ascii="Times New Roman" w:eastAsia="TimesNewRomanPS-ItalicMT" w:hAnsi="Times New Roman" w:cs="Times New Roman"/>
                <w:i/>
                <w:iCs/>
                <w:sz w:val="26"/>
                <w:szCs w:val="26"/>
              </w:rPr>
              <w:t>мадригала, мотета, кантаты, прелюдии, фуги, мессы, реквиема;</w:t>
            </w:r>
          </w:p>
          <w:p w:rsidR="00295F36" w:rsidRPr="00697AE4" w:rsidRDefault="00295F36" w:rsidP="009043CF">
            <w:pPr>
              <w:autoSpaceDE w:val="0"/>
              <w:autoSpaceDN w:val="0"/>
              <w:adjustRightInd w:val="0"/>
              <w:jc w:val="both"/>
              <w:rPr>
                <w:rFonts w:ascii="Times New Roman" w:eastAsia="TimesNewRomanPS-ItalicMT" w:hAnsi="Times New Roman" w:cs="Times New Roman"/>
                <w:i/>
                <w:iCs/>
                <w:sz w:val="26"/>
                <w:szCs w:val="26"/>
              </w:rPr>
            </w:pPr>
            <w:r w:rsidRPr="00697AE4">
              <w:rPr>
                <w:rFonts w:ascii="Times New Roman" w:hAnsi="Times New Roman" w:cs="Times New Roman"/>
                <w:sz w:val="26"/>
                <w:szCs w:val="26"/>
              </w:rPr>
              <w:t xml:space="preserve">• </w:t>
            </w:r>
            <w:r w:rsidRPr="00697AE4">
              <w:rPr>
                <w:rFonts w:ascii="Times New Roman" w:eastAsia="TimesNewRomanPS-ItalicMT" w:hAnsi="Times New Roman" w:cs="Times New Roman"/>
                <w:i/>
                <w:iCs/>
                <w:sz w:val="26"/>
                <w:szCs w:val="26"/>
              </w:rPr>
              <w:t>понимать особенности языка от</w:t>
            </w:r>
            <w:r>
              <w:rPr>
                <w:rFonts w:ascii="Times New Roman" w:eastAsia="TimesNewRomanPS-ItalicMT" w:hAnsi="Times New Roman" w:cs="Times New Roman"/>
                <w:i/>
                <w:iCs/>
                <w:sz w:val="26"/>
                <w:szCs w:val="26"/>
              </w:rPr>
              <w:t xml:space="preserve">ечественной духовной и светской </w:t>
            </w:r>
            <w:r w:rsidRPr="00697AE4">
              <w:rPr>
                <w:rFonts w:ascii="Times New Roman" w:eastAsia="TimesNewRomanPS-ItalicMT" w:hAnsi="Times New Roman" w:cs="Times New Roman"/>
                <w:i/>
                <w:iCs/>
                <w:sz w:val="26"/>
                <w:szCs w:val="26"/>
              </w:rPr>
              <w:t xml:space="preserve">музыкальной культуры на примере </w:t>
            </w:r>
            <w:r w:rsidRPr="00697AE4">
              <w:rPr>
                <w:rFonts w:ascii="Times New Roman" w:eastAsia="TimesNewRomanPS-ItalicMT" w:hAnsi="Times New Roman" w:cs="Times New Roman"/>
                <w:i/>
                <w:iCs/>
                <w:sz w:val="26"/>
                <w:szCs w:val="26"/>
              </w:rPr>
              <w:lastRenderedPageBreak/>
              <w:t>канта, литургии, хорового концерта;</w:t>
            </w:r>
          </w:p>
          <w:p w:rsidR="00295F36" w:rsidRPr="00697AE4" w:rsidRDefault="00295F36" w:rsidP="009043CF">
            <w:pPr>
              <w:autoSpaceDE w:val="0"/>
              <w:autoSpaceDN w:val="0"/>
              <w:adjustRightInd w:val="0"/>
              <w:jc w:val="both"/>
              <w:rPr>
                <w:rFonts w:ascii="Times New Roman" w:eastAsia="TimesNewRomanPS-ItalicMT" w:hAnsi="Times New Roman" w:cs="Times New Roman"/>
                <w:i/>
                <w:iCs/>
                <w:sz w:val="26"/>
                <w:szCs w:val="26"/>
              </w:rPr>
            </w:pPr>
            <w:r w:rsidRPr="00697AE4">
              <w:rPr>
                <w:rFonts w:ascii="Times New Roman" w:hAnsi="Times New Roman" w:cs="Times New Roman"/>
                <w:sz w:val="26"/>
                <w:szCs w:val="26"/>
              </w:rPr>
              <w:t xml:space="preserve">• </w:t>
            </w:r>
            <w:r w:rsidRPr="00697AE4">
              <w:rPr>
                <w:rFonts w:ascii="Times New Roman" w:eastAsia="TimesNewRomanPS-ItalicMT" w:hAnsi="Times New Roman" w:cs="Times New Roman"/>
                <w:i/>
                <w:iCs/>
                <w:sz w:val="26"/>
                <w:szCs w:val="26"/>
              </w:rPr>
              <w:t>определять специфику духовной музыки в эпоху Средневековья;</w:t>
            </w:r>
          </w:p>
          <w:p w:rsidR="00295F36" w:rsidRDefault="00295F36" w:rsidP="009043CF">
            <w:pPr>
              <w:autoSpaceDE w:val="0"/>
              <w:autoSpaceDN w:val="0"/>
              <w:adjustRightInd w:val="0"/>
              <w:jc w:val="both"/>
              <w:rPr>
                <w:rFonts w:ascii="Times New Roman" w:hAnsi="Times New Roman" w:cs="Times New Roman"/>
                <w:sz w:val="26"/>
                <w:szCs w:val="26"/>
              </w:rPr>
            </w:pPr>
            <w:r w:rsidRPr="00697AE4">
              <w:rPr>
                <w:rFonts w:ascii="Times New Roman" w:hAnsi="Times New Roman" w:cs="Times New Roman"/>
                <w:sz w:val="26"/>
                <w:szCs w:val="26"/>
              </w:rPr>
              <w:t xml:space="preserve">• </w:t>
            </w:r>
            <w:r w:rsidRPr="00697AE4">
              <w:rPr>
                <w:rFonts w:ascii="Times New Roman" w:eastAsia="TimesNewRomanPS-ItalicMT" w:hAnsi="Times New Roman" w:cs="Times New Roman"/>
                <w:i/>
                <w:iCs/>
                <w:sz w:val="26"/>
                <w:szCs w:val="26"/>
              </w:rPr>
              <w:t>распознавать мелодику знаменного распева – основы древнерусской</w:t>
            </w:r>
            <w:r>
              <w:rPr>
                <w:rFonts w:ascii="Times New Roman" w:eastAsia="TimesNewRomanPS-ItalicMT" w:hAnsi="Times New Roman" w:cs="Times New Roman"/>
                <w:i/>
                <w:iCs/>
                <w:sz w:val="26"/>
                <w:szCs w:val="26"/>
              </w:rPr>
              <w:t xml:space="preserve"> </w:t>
            </w:r>
            <w:r w:rsidRPr="00697AE4">
              <w:rPr>
                <w:rFonts w:ascii="Times New Roman" w:eastAsia="TimesNewRomanPS-ItalicMT" w:hAnsi="Times New Roman" w:cs="Times New Roman"/>
                <w:i/>
                <w:iCs/>
                <w:sz w:val="26"/>
                <w:szCs w:val="26"/>
              </w:rPr>
              <w:t>церковной музыки;</w:t>
            </w:r>
            <w:r w:rsidRPr="00697AE4">
              <w:rPr>
                <w:rFonts w:ascii="Times New Roman" w:hAnsi="Times New Roman" w:cs="Times New Roman"/>
                <w:sz w:val="26"/>
                <w:szCs w:val="26"/>
              </w:rPr>
              <w:t xml:space="preserve"> </w:t>
            </w:r>
          </w:p>
          <w:p w:rsidR="00295F36" w:rsidRPr="00697AE4" w:rsidRDefault="00295F36" w:rsidP="009043CF">
            <w:pPr>
              <w:autoSpaceDE w:val="0"/>
              <w:autoSpaceDN w:val="0"/>
              <w:adjustRightInd w:val="0"/>
              <w:jc w:val="both"/>
              <w:rPr>
                <w:rFonts w:ascii="Times New Roman" w:eastAsia="TimesNewRomanPS-ItalicMT" w:hAnsi="Times New Roman" w:cs="Times New Roman"/>
                <w:i/>
                <w:iCs/>
                <w:sz w:val="26"/>
                <w:szCs w:val="26"/>
              </w:rPr>
            </w:pPr>
            <w:r w:rsidRPr="00697AE4">
              <w:rPr>
                <w:rFonts w:ascii="Times New Roman" w:hAnsi="Times New Roman" w:cs="Times New Roman"/>
                <w:sz w:val="26"/>
                <w:szCs w:val="26"/>
              </w:rPr>
              <w:t xml:space="preserve">• </w:t>
            </w:r>
            <w:r w:rsidRPr="00697AE4">
              <w:rPr>
                <w:rFonts w:ascii="Times New Roman" w:eastAsia="TimesNewRomanPS-ItalicMT" w:hAnsi="Times New Roman" w:cs="Times New Roman"/>
                <w:i/>
                <w:iCs/>
                <w:sz w:val="26"/>
                <w:szCs w:val="26"/>
              </w:rPr>
              <w:t>различать формы построения музы</w:t>
            </w:r>
            <w:r>
              <w:rPr>
                <w:rFonts w:ascii="Times New Roman" w:eastAsia="TimesNewRomanPS-ItalicMT" w:hAnsi="Times New Roman" w:cs="Times New Roman"/>
                <w:i/>
                <w:iCs/>
                <w:sz w:val="26"/>
                <w:szCs w:val="26"/>
              </w:rPr>
              <w:t xml:space="preserve">ки (сонатно-симфонический цикл, </w:t>
            </w:r>
            <w:r w:rsidRPr="00697AE4">
              <w:rPr>
                <w:rFonts w:ascii="Times New Roman" w:eastAsia="TimesNewRomanPS-ItalicMT" w:hAnsi="Times New Roman" w:cs="Times New Roman"/>
                <w:i/>
                <w:iCs/>
                <w:sz w:val="26"/>
                <w:szCs w:val="26"/>
              </w:rPr>
              <w:t>сюита), понимать их возможности в воплощении и развитии музыкальных</w:t>
            </w:r>
          </w:p>
          <w:p w:rsidR="00295F36" w:rsidRPr="00697AE4" w:rsidRDefault="00295F36" w:rsidP="009043CF">
            <w:pPr>
              <w:autoSpaceDE w:val="0"/>
              <w:autoSpaceDN w:val="0"/>
              <w:adjustRightInd w:val="0"/>
              <w:jc w:val="both"/>
              <w:rPr>
                <w:rFonts w:ascii="Times New Roman" w:eastAsia="TimesNewRomanPS-ItalicMT" w:hAnsi="Times New Roman" w:cs="Times New Roman"/>
                <w:i/>
                <w:iCs/>
                <w:sz w:val="26"/>
                <w:szCs w:val="26"/>
              </w:rPr>
            </w:pPr>
            <w:r w:rsidRPr="00697AE4">
              <w:rPr>
                <w:rFonts w:ascii="Times New Roman" w:eastAsia="TimesNewRomanPS-ItalicMT" w:hAnsi="Times New Roman" w:cs="Times New Roman"/>
                <w:i/>
                <w:iCs/>
                <w:sz w:val="26"/>
                <w:szCs w:val="26"/>
              </w:rPr>
              <w:t>образов;</w:t>
            </w:r>
          </w:p>
          <w:p w:rsidR="00295F36" w:rsidRPr="00697AE4" w:rsidRDefault="00295F36" w:rsidP="009043CF">
            <w:pPr>
              <w:autoSpaceDE w:val="0"/>
              <w:autoSpaceDN w:val="0"/>
              <w:adjustRightInd w:val="0"/>
              <w:jc w:val="both"/>
              <w:rPr>
                <w:rFonts w:ascii="Times New Roman" w:eastAsia="TimesNewRomanPS-ItalicMT" w:hAnsi="Times New Roman" w:cs="Times New Roman"/>
                <w:i/>
                <w:iCs/>
                <w:sz w:val="26"/>
                <w:szCs w:val="26"/>
              </w:rPr>
            </w:pPr>
            <w:r w:rsidRPr="00697AE4">
              <w:rPr>
                <w:rFonts w:ascii="Times New Roman" w:hAnsi="Times New Roman" w:cs="Times New Roman"/>
                <w:sz w:val="26"/>
                <w:szCs w:val="26"/>
              </w:rPr>
              <w:t xml:space="preserve">• </w:t>
            </w:r>
            <w:r w:rsidRPr="00697AE4">
              <w:rPr>
                <w:rFonts w:ascii="Times New Roman" w:eastAsia="TimesNewRomanPS-ItalicMT" w:hAnsi="Times New Roman" w:cs="Times New Roman"/>
                <w:i/>
                <w:iCs/>
                <w:sz w:val="26"/>
                <w:szCs w:val="26"/>
              </w:rPr>
              <w:t xml:space="preserve">выделять признаки для установления </w:t>
            </w:r>
            <w:r>
              <w:rPr>
                <w:rFonts w:ascii="Times New Roman" w:eastAsia="TimesNewRomanPS-ItalicMT" w:hAnsi="Times New Roman" w:cs="Times New Roman"/>
                <w:i/>
                <w:iCs/>
                <w:sz w:val="26"/>
                <w:szCs w:val="26"/>
              </w:rPr>
              <w:t xml:space="preserve">стилевых связей в процессе </w:t>
            </w:r>
            <w:r w:rsidRPr="00697AE4">
              <w:rPr>
                <w:rFonts w:ascii="Times New Roman" w:eastAsia="TimesNewRomanPS-ItalicMT" w:hAnsi="Times New Roman" w:cs="Times New Roman"/>
                <w:i/>
                <w:iCs/>
                <w:sz w:val="26"/>
                <w:szCs w:val="26"/>
              </w:rPr>
              <w:t>изучения музыкального искусства;</w:t>
            </w:r>
          </w:p>
          <w:p w:rsidR="00295F36" w:rsidRPr="00697AE4" w:rsidRDefault="00295F36" w:rsidP="009043CF">
            <w:pPr>
              <w:autoSpaceDE w:val="0"/>
              <w:autoSpaceDN w:val="0"/>
              <w:adjustRightInd w:val="0"/>
              <w:jc w:val="both"/>
              <w:rPr>
                <w:rFonts w:ascii="Times New Roman" w:eastAsia="TimesNewRomanPS-ItalicMT" w:hAnsi="Times New Roman" w:cs="Times New Roman"/>
                <w:i/>
                <w:iCs/>
                <w:sz w:val="26"/>
                <w:szCs w:val="26"/>
              </w:rPr>
            </w:pPr>
            <w:r w:rsidRPr="00697AE4">
              <w:rPr>
                <w:rFonts w:ascii="Times New Roman" w:hAnsi="Times New Roman" w:cs="Times New Roman"/>
                <w:sz w:val="26"/>
                <w:szCs w:val="26"/>
              </w:rPr>
              <w:t xml:space="preserve">• </w:t>
            </w:r>
            <w:r w:rsidRPr="00697AE4">
              <w:rPr>
                <w:rFonts w:ascii="Times New Roman" w:eastAsia="TimesNewRomanPS-ItalicMT" w:hAnsi="Times New Roman" w:cs="Times New Roman"/>
                <w:i/>
                <w:iCs/>
                <w:sz w:val="26"/>
                <w:szCs w:val="26"/>
              </w:rPr>
              <w:t>различать и передавать в художе</w:t>
            </w:r>
            <w:r>
              <w:rPr>
                <w:rFonts w:ascii="Times New Roman" w:eastAsia="TimesNewRomanPS-ItalicMT" w:hAnsi="Times New Roman" w:cs="Times New Roman"/>
                <w:i/>
                <w:iCs/>
                <w:sz w:val="26"/>
                <w:szCs w:val="26"/>
              </w:rPr>
              <w:t xml:space="preserve">ственно-творческой деятельности </w:t>
            </w:r>
            <w:r w:rsidRPr="00697AE4">
              <w:rPr>
                <w:rFonts w:ascii="Times New Roman" w:eastAsia="TimesNewRomanPS-ItalicMT" w:hAnsi="Times New Roman" w:cs="Times New Roman"/>
                <w:i/>
                <w:iCs/>
                <w:sz w:val="26"/>
                <w:szCs w:val="26"/>
              </w:rPr>
              <w:t>характер, эмоциональное состояние и свое</w:t>
            </w:r>
            <w:r>
              <w:rPr>
                <w:rFonts w:ascii="Times New Roman" w:eastAsia="TimesNewRomanPS-ItalicMT" w:hAnsi="Times New Roman" w:cs="Times New Roman"/>
                <w:i/>
                <w:iCs/>
                <w:sz w:val="26"/>
                <w:szCs w:val="26"/>
              </w:rPr>
              <w:t xml:space="preserve"> отношение к природе, человеку, </w:t>
            </w:r>
            <w:r w:rsidRPr="00697AE4">
              <w:rPr>
                <w:rFonts w:ascii="Times New Roman" w:eastAsia="TimesNewRomanPS-ItalicMT" w:hAnsi="Times New Roman" w:cs="Times New Roman"/>
                <w:i/>
                <w:iCs/>
                <w:sz w:val="26"/>
                <w:szCs w:val="26"/>
              </w:rPr>
              <w:t>обществу;</w:t>
            </w:r>
          </w:p>
          <w:p w:rsidR="00295F36" w:rsidRPr="00697AE4" w:rsidRDefault="00295F36" w:rsidP="009043CF">
            <w:pPr>
              <w:autoSpaceDE w:val="0"/>
              <w:autoSpaceDN w:val="0"/>
              <w:adjustRightInd w:val="0"/>
              <w:jc w:val="both"/>
              <w:rPr>
                <w:rFonts w:ascii="Times New Roman" w:eastAsia="TimesNewRomanPS-ItalicMT" w:hAnsi="Times New Roman" w:cs="Times New Roman"/>
                <w:i/>
                <w:iCs/>
                <w:sz w:val="26"/>
                <w:szCs w:val="26"/>
              </w:rPr>
            </w:pPr>
            <w:r w:rsidRPr="00697AE4">
              <w:rPr>
                <w:rFonts w:ascii="Times New Roman" w:hAnsi="Times New Roman" w:cs="Times New Roman"/>
                <w:sz w:val="26"/>
                <w:szCs w:val="26"/>
              </w:rPr>
              <w:t xml:space="preserve">• </w:t>
            </w:r>
            <w:r w:rsidRPr="00697AE4">
              <w:rPr>
                <w:rFonts w:ascii="Times New Roman" w:eastAsia="TimesNewRomanPS-ItalicMT" w:hAnsi="Times New Roman" w:cs="Times New Roman"/>
                <w:i/>
                <w:iCs/>
                <w:sz w:val="26"/>
                <w:szCs w:val="26"/>
              </w:rPr>
              <w:t>исполнять свою партию в хоре в простейших двухг</w:t>
            </w:r>
            <w:r>
              <w:rPr>
                <w:rFonts w:ascii="Times New Roman" w:eastAsia="TimesNewRomanPS-ItalicMT" w:hAnsi="Times New Roman" w:cs="Times New Roman"/>
                <w:i/>
                <w:iCs/>
                <w:sz w:val="26"/>
                <w:szCs w:val="26"/>
              </w:rPr>
              <w:t xml:space="preserve">олосных </w:t>
            </w:r>
            <w:r w:rsidRPr="00697AE4">
              <w:rPr>
                <w:rFonts w:ascii="Times New Roman" w:eastAsia="TimesNewRomanPS-ItalicMT" w:hAnsi="Times New Roman" w:cs="Times New Roman"/>
                <w:i/>
                <w:iCs/>
                <w:sz w:val="26"/>
                <w:szCs w:val="26"/>
              </w:rPr>
              <w:t>произведениях, в том числе с ориентацией на нотную запись;</w:t>
            </w:r>
          </w:p>
          <w:p w:rsidR="00295F36" w:rsidRPr="00072CC7" w:rsidRDefault="00295F36" w:rsidP="009043CF">
            <w:pPr>
              <w:autoSpaceDE w:val="0"/>
              <w:autoSpaceDN w:val="0"/>
              <w:adjustRightInd w:val="0"/>
              <w:jc w:val="both"/>
              <w:rPr>
                <w:rFonts w:ascii="Times New Roman" w:eastAsia="TimesNewRomanPS-ItalicMT" w:hAnsi="Times New Roman" w:cs="Times New Roman"/>
                <w:i/>
                <w:iCs/>
                <w:sz w:val="26"/>
                <w:szCs w:val="26"/>
              </w:rPr>
            </w:pPr>
            <w:r w:rsidRPr="00697AE4">
              <w:rPr>
                <w:rFonts w:ascii="Times New Roman" w:hAnsi="Times New Roman" w:cs="Times New Roman"/>
                <w:sz w:val="26"/>
                <w:szCs w:val="26"/>
              </w:rPr>
              <w:t xml:space="preserve">• </w:t>
            </w:r>
            <w:r w:rsidRPr="00697AE4">
              <w:rPr>
                <w:rFonts w:ascii="Times New Roman" w:eastAsia="TimesNewRomanPS-ItalicMT" w:hAnsi="Times New Roman" w:cs="Times New Roman"/>
                <w:i/>
                <w:iCs/>
                <w:sz w:val="26"/>
                <w:szCs w:val="26"/>
              </w:rPr>
              <w:t>активно использовать язык</w:t>
            </w:r>
            <w:r>
              <w:rPr>
                <w:rFonts w:ascii="Times New Roman" w:eastAsia="TimesNewRomanPS-ItalicMT" w:hAnsi="Times New Roman" w:cs="Times New Roman"/>
                <w:i/>
                <w:iCs/>
                <w:sz w:val="26"/>
                <w:szCs w:val="26"/>
              </w:rPr>
              <w:t xml:space="preserve"> музыки для освоения содержания </w:t>
            </w:r>
            <w:r w:rsidRPr="00697AE4">
              <w:rPr>
                <w:rFonts w:ascii="Times New Roman" w:eastAsia="TimesNewRomanPS-ItalicMT" w:hAnsi="Times New Roman" w:cs="Times New Roman"/>
                <w:i/>
                <w:iCs/>
                <w:sz w:val="26"/>
                <w:szCs w:val="26"/>
              </w:rPr>
              <w:t>различных учебных предметов (литературы, русского языка, окружающего мира, математики и др.).</w:t>
            </w:r>
          </w:p>
        </w:tc>
      </w:tr>
      <w:tr w:rsidR="00C16CA6" w:rsidRPr="00697AE4" w:rsidTr="00C16CA6">
        <w:trPr>
          <w:trHeight w:val="233"/>
        </w:trPr>
        <w:tc>
          <w:tcPr>
            <w:tcW w:w="2122" w:type="dxa"/>
            <w:vMerge w:val="restart"/>
          </w:tcPr>
          <w:p w:rsidR="00C16CA6" w:rsidRDefault="00C16CA6" w:rsidP="00676FEF">
            <w:pPr>
              <w:autoSpaceDE w:val="0"/>
              <w:autoSpaceDN w:val="0"/>
              <w:adjustRightInd w:val="0"/>
              <w:jc w:val="center"/>
              <w:rPr>
                <w:rFonts w:ascii="TimesNewRomanPS-BoldMT" w:hAnsi="TimesNewRomanPS-BoldMT" w:cs="TimesNewRomanPS-BoldMT"/>
                <w:b/>
                <w:bCs/>
                <w:sz w:val="26"/>
                <w:szCs w:val="26"/>
              </w:rPr>
            </w:pPr>
            <w:r w:rsidRPr="00452C0F">
              <w:rPr>
                <w:rFonts w:ascii="TimesNewRomanPS-BoldMT" w:hAnsi="TimesNewRomanPS-BoldMT" w:cs="TimesNewRomanPS-BoldMT"/>
                <w:b/>
                <w:bCs/>
                <w:sz w:val="26"/>
                <w:szCs w:val="26"/>
              </w:rPr>
              <w:lastRenderedPageBreak/>
              <w:t>Технология</w:t>
            </w:r>
          </w:p>
          <w:p w:rsidR="00E20A04" w:rsidRDefault="00E20A04" w:rsidP="00676FEF">
            <w:pPr>
              <w:autoSpaceDE w:val="0"/>
              <w:autoSpaceDN w:val="0"/>
              <w:adjustRightInd w:val="0"/>
              <w:jc w:val="center"/>
              <w:rPr>
                <w:rFonts w:ascii="TimesNewRomanPS-BoldMT" w:hAnsi="TimesNewRomanPS-BoldMT" w:cs="TimesNewRomanPS-BoldMT"/>
                <w:b/>
                <w:bCs/>
                <w:sz w:val="26"/>
                <w:szCs w:val="26"/>
              </w:rPr>
            </w:pPr>
          </w:p>
          <w:p w:rsidR="00C16CA6" w:rsidRPr="00E20A04" w:rsidRDefault="00C16CA6" w:rsidP="00676FEF">
            <w:pPr>
              <w:autoSpaceDE w:val="0"/>
              <w:autoSpaceDN w:val="0"/>
              <w:adjustRightInd w:val="0"/>
              <w:jc w:val="center"/>
              <w:rPr>
                <w:rFonts w:ascii="TimesNewRomanPS-BoldMT" w:hAnsi="TimesNewRomanPS-BoldMT" w:cs="TimesNewRomanPS-BoldMT"/>
                <w:b/>
                <w:bCs/>
                <w:sz w:val="26"/>
                <w:szCs w:val="26"/>
              </w:rPr>
            </w:pPr>
            <w:r w:rsidRPr="00E20A04">
              <w:rPr>
                <w:rFonts w:ascii="Times New Roman" w:hAnsi="Times New Roman" w:cs="Times New Roman"/>
                <w:b/>
                <w:sz w:val="26"/>
                <w:szCs w:val="26"/>
              </w:rPr>
              <w:t>Индустриаль-ные технологии</w:t>
            </w:r>
          </w:p>
        </w:tc>
        <w:tc>
          <w:tcPr>
            <w:tcW w:w="13472" w:type="dxa"/>
            <w:gridSpan w:val="3"/>
          </w:tcPr>
          <w:p w:rsidR="00C16CA6" w:rsidRPr="001B40AB" w:rsidRDefault="00C16CA6" w:rsidP="00512667">
            <w:pPr>
              <w:autoSpaceDE w:val="0"/>
              <w:autoSpaceDN w:val="0"/>
              <w:adjustRightInd w:val="0"/>
              <w:jc w:val="center"/>
              <w:rPr>
                <w:rFonts w:ascii="Times New Roman" w:hAnsi="Times New Roman" w:cs="Times New Roman"/>
                <w:b/>
                <w:sz w:val="26"/>
                <w:szCs w:val="26"/>
              </w:rPr>
            </w:pPr>
            <w:r w:rsidRPr="00AD1B4F">
              <w:rPr>
                <w:rFonts w:ascii="Times New Roman" w:hAnsi="Times New Roman" w:cs="Times New Roman"/>
                <w:b/>
                <w:bCs/>
                <w:sz w:val="26"/>
                <w:szCs w:val="26"/>
              </w:rPr>
              <w:t>Технологии обработки конструкционных и поделочных материалов</w:t>
            </w:r>
          </w:p>
        </w:tc>
      </w:tr>
      <w:tr w:rsidR="00C16CA6" w:rsidRPr="00697AE4" w:rsidTr="006141C3">
        <w:tc>
          <w:tcPr>
            <w:tcW w:w="2122" w:type="dxa"/>
            <w:vMerge/>
          </w:tcPr>
          <w:p w:rsidR="00C16CA6" w:rsidRDefault="00C16CA6" w:rsidP="00FA086D">
            <w:pPr>
              <w:autoSpaceDE w:val="0"/>
              <w:autoSpaceDN w:val="0"/>
              <w:adjustRightInd w:val="0"/>
              <w:jc w:val="center"/>
              <w:rPr>
                <w:rFonts w:ascii="TimesNewRomanPS-BoldMT" w:hAnsi="TimesNewRomanPS-BoldMT" w:cs="TimesNewRomanPS-BoldMT"/>
                <w:b/>
                <w:bCs/>
                <w:sz w:val="28"/>
                <w:szCs w:val="28"/>
              </w:rPr>
            </w:pPr>
          </w:p>
        </w:tc>
        <w:tc>
          <w:tcPr>
            <w:tcW w:w="6951" w:type="dxa"/>
          </w:tcPr>
          <w:p w:rsidR="00C16CA6" w:rsidRPr="00F30BE9" w:rsidRDefault="00C16CA6" w:rsidP="00FA086D">
            <w:pPr>
              <w:autoSpaceDE w:val="0"/>
              <w:autoSpaceDN w:val="0"/>
              <w:adjustRightInd w:val="0"/>
              <w:jc w:val="center"/>
              <w:rPr>
                <w:rFonts w:ascii="Times New Roman" w:hAnsi="Times New Roman" w:cs="Times New Roman"/>
                <w:b/>
                <w:bCs/>
                <w:sz w:val="26"/>
                <w:szCs w:val="26"/>
              </w:rPr>
            </w:pPr>
            <w:r>
              <w:rPr>
                <w:rFonts w:ascii="Times New Roman" w:hAnsi="Times New Roman" w:cs="Times New Roman"/>
                <w:b/>
                <w:bCs/>
                <w:sz w:val="26"/>
                <w:szCs w:val="26"/>
              </w:rPr>
              <w:t>Выпускник научится</w:t>
            </w:r>
          </w:p>
        </w:tc>
        <w:tc>
          <w:tcPr>
            <w:tcW w:w="6521" w:type="dxa"/>
            <w:gridSpan w:val="2"/>
          </w:tcPr>
          <w:p w:rsidR="00C16CA6" w:rsidRPr="005F7DE1" w:rsidRDefault="00C16CA6" w:rsidP="00FA086D">
            <w:pPr>
              <w:autoSpaceDE w:val="0"/>
              <w:autoSpaceDN w:val="0"/>
              <w:adjustRightInd w:val="0"/>
              <w:jc w:val="center"/>
              <w:rPr>
                <w:rFonts w:ascii="Times New Roman" w:hAnsi="Times New Roman" w:cs="Times New Roman"/>
                <w:b/>
                <w:sz w:val="26"/>
                <w:szCs w:val="26"/>
              </w:rPr>
            </w:pPr>
            <w:r w:rsidRPr="005F7DE1">
              <w:rPr>
                <w:rFonts w:ascii="Times New Roman" w:hAnsi="Times New Roman" w:cs="Times New Roman"/>
                <w:b/>
                <w:sz w:val="26"/>
                <w:szCs w:val="26"/>
              </w:rPr>
              <w:t>Выпускник получит возможность научиться</w:t>
            </w:r>
          </w:p>
        </w:tc>
      </w:tr>
      <w:tr w:rsidR="00C16CA6" w:rsidRPr="00697AE4" w:rsidTr="006141C3">
        <w:tc>
          <w:tcPr>
            <w:tcW w:w="2122" w:type="dxa"/>
            <w:vMerge/>
          </w:tcPr>
          <w:p w:rsidR="00C16CA6" w:rsidRPr="00697AE4" w:rsidRDefault="00C16CA6" w:rsidP="00FA086D">
            <w:pPr>
              <w:autoSpaceDE w:val="0"/>
              <w:autoSpaceDN w:val="0"/>
              <w:adjustRightInd w:val="0"/>
              <w:jc w:val="both"/>
              <w:rPr>
                <w:rFonts w:ascii="Times New Roman" w:hAnsi="Times New Roman" w:cs="Times New Roman"/>
                <w:b/>
                <w:bCs/>
                <w:sz w:val="26"/>
                <w:szCs w:val="26"/>
              </w:rPr>
            </w:pPr>
          </w:p>
        </w:tc>
        <w:tc>
          <w:tcPr>
            <w:tcW w:w="6951" w:type="dxa"/>
          </w:tcPr>
          <w:p w:rsidR="00C16CA6" w:rsidRPr="0063017A" w:rsidRDefault="00C16CA6" w:rsidP="00E27873">
            <w:pPr>
              <w:autoSpaceDE w:val="0"/>
              <w:autoSpaceDN w:val="0"/>
              <w:adjustRightInd w:val="0"/>
              <w:jc w:val="both"/>
              <w:rPr>
                <w:rFonts w:ascii="Times New Roman" w:hAnsi="Times New Roman" w:cs="Times New Roman"/>
                <w:sz w:val="26"/>
                <w:szCs w:val="26"/>
              </w:rPr>
            </w:pPr>
            <w:r w:rsidRPr="0063017A">
              <w:rPr>
                <w:rFonts w:ascii="Times New Roman" w:hAnsi="Times New Roman" w:cs="Times New Roman"/>
                <w:sz w:val="26"/>
                <w:szCs w:val="26"/>
              </w:rPr>
              <w:t>• находить в учебной литературе сведения, необходимые для</w:t>
            </w:r>
          </w:p>
          <w:p w:rsidR="00C16CA6" w:rsidRPr="0063017A" w:rsidRDefault="00C16CA6" w:rsidP="00E27873">
            <w:pPr>
              <w:autoSpaceDE w:val="0"/>
              <w:autoSpaceDN w:val="0"/>
              <w:adjustRightInd w:val="0"/>
              <w:jc w:val="both"/>
              <w:rPr>
                <w:rFonts w:ascii="Times New Roman" w:hAnsi="Times New Roman" w:cs="Times New Roman"/>
                <w:sz w:val="26"/>
                <w:szCs w:val="26"/>
              </w:rPr>
            </w:pPr>
            <w:r w:rsidRPr="0063017A">
              <w:rPr>
                <w:rFonts w:ascii="Times New Roman" w:hAnsi="Times New Roman" w:cs="Times New Roman"/>
                <w:sz w:val="26"/>
                <w:szCs w:val="26"/>
              </w:rPr>
              <w:t>конструирования объекта и осуществления выбранной технологии;</w:t>
            </w:r>
          </w:p>
          <w:p w:rsidR="00C16CA6" w:rsidRPr="0063017A" w:rsidRDefault="00C16CA6" w:rsidP="00E27873">
            <w:pPr>
              <w:autoSpaceDE w:val="0"/>
              <w:autoSpaceDN w:val="0"/>
              <w:adjustRightInd w:val="0"/>
              <w:jc w:val="both"/>
              <w:rPr>
                <w:rFonts w:ascii="Times New Roman" w:hAnsi="Times New Roman" w:cs="Times New Roman"/>
                <w:sz w:val="26"/>
                <w:szCs w:val="26"/>
              </w:rPr>
            </w:pPr>
            <w:r w:rsidRPr="0063017A">
              <w:rPr>
                <w:rFonts w:ascii="Times New Roman" w:hAnsi="Times New Roman" w:cs="Times New Roman"/>
                <w:sz w:val="26"/>
                <w:szCs w:val="26"/>
              </w:rPr>
              <w:t>• читать технические рисунки, эскизы, чертежи, схемы;</w:t>
            </w:r>
          </w:p>
          <w:p w:rsidR="00C16CA6" w:rsidRPr="0063017A" w:rsidRDefault="00C16CA6" w:rsidP="00E27873">
            <w:pPr>
              <w:autoSpaceDE w:val="0"/>
              <w:autoSpaceDN w:val="0"/>
              <w:adjustRightInd w:val="0"/>
              <w:jc w:val="both"/>
              <w:rPr>
                <w:rFonts w:ascii="Times New Roman" w:hAnsi="Times New Roman" w:cs="Times New Roman"/>
                <w:sz w:val="26"/>
                <w:szCs w:val="26"/>
              </w:rPr>
            </w:pPr>
            <w:r w:rsidRPr="0063017A">
              <w:rPr>
                <w:rFonts w:ascii="Times New Roman" w:hAnsi="Times New Roman" w:cs="Times New Roman"/>
                <w:sz w:val="26"/>
                <w:szCs w:val="26"/>
              </w:rPr>
              <w:t>• выполнять в масштабе и правильно оформлять технические рисунки и</w:t>
            </w:r>
            <w:r w:rsidR="00E27873">
              <w:rPr>
                <w:rFonts w:ascii="Times New Roman" w:hAnsi="Times New Roman" w:cs="Times New Roman"/>
                <w:sz w:val="26"/>
                <w:szCs w:val="26"/>
              </w:rPr>
              <w:t xml:space="preserve"> </w:t>
            </w:r>
            <w:r w:rsidRPr="0063017A">
              <w:rPr>
                <w:rFonts w:ascii="Times New Roman" w:hAnsi="Times New Roman" w:cs="Times New Roman"/>
                <w:sz w:val="26"/>
                <w:szCs w:val="26"/>
              </w:rPr>
              <w:t>эскизы разрабатываемых объектов;</w:t>
            </w:r>
          </w:p>
          <w:p w:rsidR="00C16CA6" w:rsidRPr="00E27873" w:rsidRDefault="00C16CA6" w:rsidP="00E27873">
            <w:pPr>
              <w:autoSpaceDE w:val="0"/>
              <w:autoSpaceDN w:val="0"/>
              <w:adjustRightInd w:val="0"/>
              <w:jc w:val="both"/>
              <w:rPr>
                <w:rFonts w:ascii="Times New Roman" w:hAnsi="Times New Roman" w:cs="Times New Roman"/>
                <w:sz w:val="26"/>
                <w:szCs w:val="26"/>
              </w:rPr>
            </w:pPr>
            <w:r w:rsidRPr="0063017A">
              <w:rPr>
                <w:rFonts w:ascii="Times New Roman" w:hAnsi="Times New Roman" w:cs="Times New Roman"/>
                <w:sz w:val="26"/>
                <w:szCs w:val="26"/>
              </w:rPr>
              <w:t>• осуществлять технологические процессы создания или ремонта</w:t>
            </w:r>
            <w:r w:rsidR="00E27873">
              <w:rPr>
                <w:rFonts w:ascii="Times New Roman" w:hAnsi="Times New Roman" w:cs="Times New Roman"/>
                <w:sz w:val="26"/>
                <w:szCs w:val="26"/>
              </w:rPr>
              <w:t xml:space="preserve"> </w:t>
            </w:r>
            <w:r w:rsidRPr="0063017A">
              <w:rPr>
                <w:rFonts w:ascii="Times New Roman" w:hAnsi="Times New Roman" w:cs="Times New Roman"/>
                <w:sz w:val="26"/>
                <w:szCs w:val="26"/>
              </w:rPr>
              <w:t>материальных объектов.</w:t>
            </w:r>
          </w:p>
        </w:tc>
        <w:tc>
          <w:tcPr>
            <w:tcW w:w="6521" w:type="dxa"/>
            <w:gridSpan w:val="2"/>
          </w:tcPr>
          <w:p w:rsidR="00C16CA6" w:rsidRPr="00E27873" w:rsidRDefault="00C16CA6" w:rsidP="00E27873">
            <w:pPr>
              <w:autoSpaceDE w:val="0"/>
              <w:autoSpaceDN w:val="0"/>
              <w:adjustRightInd w:val="0"/>
              <w:jc w:val="both"/>
              <w:rPr>
                <w:rFonts w:ascii="Times New Roman" w:hAnsi="Times New Roman" w:cs="Times New Roman"/>
                <w:i/>
                <w:iCs/>
                <w:sz w:val="26"/>
                <w:szCs w:val="26"/>
              </w:rPr>
            </w:pPr>
            <w:r>
              <w:rPr>
                <w:rFonts w:ascii="Times New Roman" w:hAnsi="Times New Roman" w:cs="Times New Roman"/>
                <w:sz w:val="28"/>
                <w:szCs w:val="28"/>
              </w:rPr>
              <w:t xml:space="preserve">• </w:t>
            </w:r>
            <w:r w:rsidRPr="005C23DA">
              <w:rPr>
                <w:rFonts w:ascii="Times New Roman" w:eastAsia="Times New Roman,Italic" w:hAnsi="Times New Roman" w:cs="Times New Roman"/>
                <w:i/>
                <w:iCs/>
                <w:sz w:val="26"/>
                <w:szCs w:val="26"/>
              </w:rPr>
              <w:t>грамотно</w:t>
            </w:r>
            <w:r w:rsidR="00E27873">
              <w:rPr>
                <w:rFonts w:ascii="Times New Roman" w:eastAsia="Times New Roman,Italic" w:hAnsi="Times New Roman" w:cs="Times New Roman"/>
                <w:i/>
                <w:iCs/>
                <w:sz w:val="26"/>
                <w:szCs w:val="26"/>
              </w:rPr>
              <w:t xml:space="preserve"> </w:t>
            </w:r>
            <w:r w:rsidRPr="005C23DA">
              <w:rPr>
                <w:rFonts w:ascii="Times New Roman" w:eastAsia="Times New Roman,Italic" w:hAnsi="Times New Roman" w:cs="Times New Roman"/>
                <w:i/>
                <w:iCs/>
                <w:sz w:val="26"/>
                <w:szCs w:val="26"/>
              </w:rPr>
              <w:t>пользоваться графической документацией и технико</w:t>
            </w:r>
            <w:r w:rsidR="00E27873">
              <w:rPr>
                <w:rFonts w:ascii="Times New Roman" w:hAnsi="Times New Roman" w:cs="Times New Roman"/>
                <w:i/>
                <w:iCs/>
                <w:sz w:val="26"/>
                <w:szCs w:val="26"/>
              </w:rPr>
              <w:t>-</w:t>
            </w:r>
            <w:r w:rsidRPr="005C23DA">
              <w:rPr>
                <w:rFonts w:ascii="Times New Roman" w:eastAsia="Times New Roman,Italic" w:hAnsi="Times New Roman" w:cs="Times New Roman"/>
                <w:i/>
                <w:iCs/>
                <w:sz w:val="26"/>
                <w:szCs w:val="26"/>
              </w:rPr>
              <w:t>технологической информацией, которые применяются при разработке,</w:t>
            </w:r>
            <w:r w:rsidR="00E27873">
              <w:rPr>
                <w:rFonts w:ascii="Times New Roman" w:hAnsi="Times New Roman" w:cs="Times New Roman"/>
                <w:i/>
                <w:iCs/>
                <w:sz w:val="26"/>
                <w:szCs w:val="26"/>
              </w:rPr>
              <w:t xml:space="preserve"> </w:t>
            </w:r>
            <w:r w:rsidRPr="005C23DA">
              <w:rPr>
                <w:rFonts w:ascii="Times New Roman" w:eastAsia="Times New Roman,Italic" w:hAnsi="Times New Roman" w:cs="Times New Roman"/>
                <w:i/>
                <w:iCs/>
                <w:sz w:val="26"/>
                <w:szCs w:val="26"/>
              </w:rPr>
              <w:t>создании и эксплуатации различных технических объектов;</w:t>
            </w:r>
          </w:p>
          <w:p w:rsidR="00C16CA6" w:rsidRPr="00E27873" w:rsidRDefault="00C16CA6" w:rsidP="00E27873">
            <w:pPr>
              <w:autoSpaceDE w:val="0"/>
              <w:autoSpaceDN w:val="0"/>
              <w:adjustRightInd w:val="0"/>
              <w:jc w:val="both"/>
              <w:rPr>
                <w:rFonts w:ascii="Times New Roman" w:eastAsia="Times New Roman,Italic" w:hAnsi="Times New Roman" w:cs="Times New Roman"/>
                <w:i/>
                <w:iCs/>
                <w:sz w:val="26"/>
                <w:szCs w:val="26"/>
              </w:rPr>
            </w:pPr>
            <w:r w:rsidRPr="005C23DA">
              <w:rPr>
                <w:rFonts w:ascii="Times New Roman" w:hAnsi="Times New Roman" w:cs="Times New Roman"/>
                <w:sz w:val="26"/>
                <w:szCs w:val="26"/>
              </w:rPr>
              <w:t xml:space="preserve">• </w:t>
            </w:r>
            <w:r w:rsidRPr="005C23DA">
              <w:rPr>
                <w:rFonts w:ascii="Times New Roman" w:eastAsia="Times New Roman,Italic" w:hAnsi="Times New Roman" w:cs="Times New Roman"/>
                <w:i/>
                <w:iCs/>
                <w:sz w:val="26"/>
                <w:szCs w:val="26"/>
              </w:rPr>
              <w:t>осуществлять технологические процессы создания или ремонта</w:t>
            </w:r>
            <w:r w:rsidR="00E27873">
              <w:rPr>
                <w:rFonts w:ascii="Times New Roman" w:eastAsia="Times New Roman,Italic" w:hAnsi="Times New Roman" w:cs="Times New Roman"/>
                <w:i/>
                <w:iCs/>
                <w:sz w:val="26"/>
                <w:szCs w:val="26"/>
              </w:rPr>
              <w:t xml:space="preserve"> </w:t>
            </w:r>
            <w:r w:rsidRPr="005C23DA">
              <w:rPr>
                <w:rFonts w:ascii="Times New Roman" w:eastAsia="Times New Roman,Italic" w:hAnsi="Times New Roman" w:cs="Times New Roman"/>
                <w:i/>
                <w:iCs/>
                <w:sz w:val="26"/>
                <w:szCs w:val="26"/>
              </w:rPr>
              <w:t>материальных объектов, имеющих инновационные элементы.</w:t>
            </w:r>
          </w:p>
        </w:tc>
      </w:tr>
      <w:tr w:rsidR="00C16CA6" w:rsidRPr="00697AE4" w:rsidTr="00521C33">
        <w:tc>
          <w:tcPr>
            <w:tcW w:w="2122" w:type="dxa"/>
            <w:vMerge/>
          </w:tcPr>
          <w:p w:rsidR="00C16CA6" w:rsidRPr="00697AE4" w:rsidRDefault="00C16CA6" w:rsidP="00FA086D">
            <w:pPr>
              <w:autoSpaceDE w:val="0"/>
              <w:autoSpaceDN w:val="0"/>
              <w:adjustRightInd w:val="0"/>
              <w:jc w:val="both"/>
              <w:rPr>
                <w:rFonts w:ascii="Times New Roman" w:hAnsi="Times New Roman" w:cs="Times New Roman"/>
                <w:b/>
                <w:bCs/>
                <w:sz w:val="26"/>
                <w:szCs w:val="26"/>
              </w:rPr>
            </w:pPr>
          </w:p>
        </w:tc>
        <w:tc>
          <w:tcPr>
            <w:tcW w:w="13472" w:type="dxa"/>
            <w:gridSpan w:val="3"/>
          </w:tcPr>
          <w:p w:rsidR="00C16CA6" w:rsidRPr="002D2CB5" w:rsidRDefault="00C16CA6" w:rsidP="002D2CB5">
            <w:pPr>
              <w:autoSpaceDE w:val="0"/>
              <w:autoSpaceDN w:val="0"/>
              <w:adjustRightInd w:val="0"/>
              <w:jc w:val="center"/>
              <w:rPr>
                <w:rFonts w:ascii="Times New Roman" w:hAnsi="Times New Roman" w:cs="Times New Roman"/>
                <w:sz w:val="26"/>
                <w:szCs w:val="26"/>
              </w:rPr>
            </w:pPr>
            <w:r w:rsidRPr="002D2CB5">
              <w:rPr>
                <w:rFonts w:ascii="Times New Roman" w:hAnsi="Times New Roman" w:cs="Times New Roman"/>
                <w:b/>
                <w:bCs/>
                <w:sz w:val="26"/>
                <w:szCs w:val="26"/>
              </w:rPr>
              <w:t>Электротехника</w:t>
            </w:r>
          </w:p>
        </w:tc>
      </w:tr>
      <w:tr w:rsidR="00C16CA6" w:rsidRPr="00697AE4" w:rsidTr="006141C3">
        <w:tc>
          <w:tcPr>
            <w:tcW w:w="2122" w:type="dxa"/>
            <w:vMerge/>
          </w:tcPr>
          <w:p w:rsidR="00C16CA6" w:rsidRPr="00697AE4" w:rsidRDefault="00C16CA6" w:rsidP="00FA086D">
            <w:pPr>
              <w:autoSpaceDE w:val="0"/>
              <w:autoSpaceDN w:val="0"/>
              <w:adjustRightInd w:val="0"/>
              <w:jc w:val="both"/>
              <w:rPr>
                <w:rFonts w:ascii="Times New Roman" w:hAnsi="Times New Roman" w:cs="Times New Roman"/>
                <w:b/>
                <w:bCs/>
                <w:sz w:val="26"/>
                <w:szCs w:val="26"/>
              </w:rPr>
            </w:pPr>
          </w:p>
        </w:tc>
        <w:tc>
          <w:tcPr>
            <w:tcW w:w="6951" w:type="dxa"/>
          </w:tcPr>
          <w:p w:rsidR="00C16CA6" w:rsidRPr="003B3482" w:rsidRDefault="00C16CA6" w:rsidP="00FB1FDF">
            <w:pPr>
              <w:autoSpaceDE w:val="0"/>
              <w:autoSpaceDN w:val="0"/>
              <w:adjustRightInd w:val="0"/>
              <w:jc w:val="both"/>
              <w:rPr>
                <w:rFonts w:ascii="Times New Roman" w:hAnsi="Times New Roman" w:cs="Times New Roman"/>
                <w:sz w:val="26"/>
                <w:szCs w:val="26"/>
              </w:rPr>
            </w:pPr>
            <w:r w:rsidRPr="003B3482">
              <w:rPr>
                <w:rFonts w:ascii="Times New Roman" w:hAnsi="Times New Roman" w:cs="Times New Roman"/>
                <w:sz w:val="26"/>
                <w:szCs w:val="26"/>
              </w:rPr>
              <w:t>• разбираться в адаптированной для школьников технико-технологической информации по электротехнике и ориентироваться в</w:t>
            </w:r>
            <w:r w:rsidR="00FB1FDF" w:rsidRPr="003B3482">
              <w:rPr>
                <w:rFonts w:ascii="Times New Roman" w:hAnsi="Times New Roman" w:cs="Times New Roman"/>
                <w:sz w:val="26"/>
                <w:szCs w:val="26"/>
              </w:rPr>
              <w:t xml:space="preserve"> </w:t>
            </w:r>
            <w:r w:rsidRPr="003B3482">
              <w:rPr>
                <w:rFonts w:ascii="Times New Roman" w:hAnsi="Times New Roman" w:cs="Times New Roman"/>
                <w:sz w:val="26"/>
                <w:szCs w:val="26"/>
              </w:rPr>
              <w:t>электрических схемах, которые применяются при разработке, создании и</w:t>
            </w:r>
            <w:r w:rsidR="00FB1FDF" w:rsidRPr="003B3482">
              <w:rPr>
                <w:rFonts w:ascii="Times New Roman" w:hAnsi="Times New Roman" w:cs="Times New Roman"/>
                <w:sz w:val="26"/>
                <w:szCs w:val="26"/>
              </w:rPr>
              <w:t xml:space="preserve"> </w:t>
            </w:r>
            <w:r w:rsidRPr="003B3482">
              <w:rPr>
                <w:rFonts w:ascii="Times New Roman" w:hAnsi="Times New Roman" w:cs="Times New Roman"/>
                <w:sz w:val="26"/>
                <w:szCs w:val="26"/>
              </w:rPr>
              <w:t>эксплуатации электрифицированных приборов и аппаратов, составлять</w:t>
            </w:r>
            <w:r w:rsidR="00FB1FDF" w:rsidRPr="003B3482">
              <w:rPr>
                <w:rFonts w:ascii="Times New Roman" w:hAnsi="Times New Roman" w:cs="Times New Roman"/>
                <w:sz w:val="26"/>
                <w:szCs w:val="26"/>
              </w:rPr>
              <w:t xml:space="preserve"> </w:t>
            </w:r>
            <w:r w:rsidRPr="003B3482">
              <w:rPr>
                <w:rFonts w:ascii="Times New Roman" w:hAnsi="Times New Roman" w:cs="Times New Roman"/>
                <w:sz w:val="26"/>
                <w:szCs w:val="26"/>
              </w:rPr>
              <w:t>простые электрические схемы цепей бытовых устройств и моделей;</w:t>
            </w:r>
          </w:p>
          <w:p w:rsidR="00C16CA6" w:rsidRPr="00FB1FDF" w:rsidRDefault="00C16CA6" w:rsidP="00FB1FDF">
            <w:pPr>
              <w:autoSpaceDE w:val="0"/>
              <w:autoSpaceDN w:val="0"/>
              <w:adjustRightInd w:val="0"/>
              <w:jc w:val="both"/>
              <w:rPr>
                <w:rFonts w:ascii="Times New Roman" w:hAnsi="Times New Roman" w:cs="Times New Roman"/>
                <w:sz w:val="28"/>
                <w:szCs w:val="28"/>
              </w:rPr>
            </w:pPr>
            <w:r w:rsidRPr="003B3482">
              <w:rPr>
                <w:rFonts w:ascii="Times New Roman" w:hAnsi="Times New Roman" w:cs="Times New Roman"/>
                <w:sz w:val="26"/>
                <w:szCs w:val="26"/>
              </w:rPr>
              <w:t>• осуществлять технологические процессы сборки или ремонта объектов</w:t>
            </w:r>
            <w:r w:rsidR="00FB1FDF" w:rsidRPr="003B3482">
              <w:rPr>
                <w:rFonts w:ascii="Times New Roman" w:hAnsi="Times New Roman" w:cs="Times New Roman"/>
                <w:sz w:val="26"/>
                <w:szCs w:val="26"/>
              </w:rPr>
              <w:t xml:space="preserve">, </w:t>
            </w:r>
            <w:r w:rsidRPr="003B3482">
              <w:rPr>
                <w:rFonts w:ascii="Times New Roman" w:hAnsi="Times New Roman" w:cs="Times New Roman"/>
                <w:sz w:val="26"/>
                <w:szCs w:val="26"/>
              </w:rPr>
              <w:t>содержащих электрические цепи с учётом необходимости экономии</w:t>
            </w:r>
            <w:r w:rsidR="00FB1FDF" w:rsidRPr="003B3482">
              <w:rPr>
                <w:rFonts w:ascii="Times New Roman" w:hAnsi="Times New Roman" w:cs="Times New Roman"/>
                <w:sz w:val="26"/>
                <w:szCs w:val="26"/>
              </w:rPr>
              <w:t xml:space="preserve"> </w:t>
            </w:r>
            <w:r w:rsidRPr="003B3482">
              <w:rPr>
                <w:rFonts w:ascii="Times New Roman" w:hAnsi="Times New Roman" w:cs="Times New Roman"/>
                <w:sz w:val="26"/>
                <w:szCs w:val="26"/>
              </w:rPr>
              <w:t>электрической энергии.</w:t>
            </w:r>
          </w:p>
        </w:tc>
        <w:tc>
          <w:tcPr>
            <w:tcW w:w="6521" w:type="dxa"/>
            <w:gridSpan w:val="2"/>
          </w:tcPr>
          <w:p w:rsidR="00C16CA6" w:rsidRPr="00C56DD7" w:rsidRDefault="00C16CA6" w:rsidP="00FB1FDF">
            <w:pPr>
              <w:autoSpaceDE w:val="0"/>
              <w:autoSpaceDN w:val="0"/>
              <w:adjustRightInd w:val="0"/>
              <w:jc w:val="both"/>
              <w:rPr>
                <w:rFonts w:ascii="Times New Roman" w:eastAsia="Times New Roman,Italic" w:hAnsi="Times New Roman" w:cs="Times New Roman"/>
                <w:i/>
                <w:iCs/>
                <w:sz w:val="26"/>
                <w:szCs w:val="26"/>
              </w:rPr>
            </w:pPr>
            <w:r w:rsidRPr="00C56DD7">
              <w:rPr>
                <w:rFonts w:ascii="Times New Roman" w:hAnsi="Times New Roman" w:cs="Times New Roman"/>
                <w:sz w:val="26"/>
                <w:szCs w:val="26"/>
              </w:rPr>
              <w:t xml:space="preserve">• </w:t>
            </w:r>
            <w:r w:rsidRPr="00C56DD7">
              <w:rPr>
                <w:rFonts w:ascii="Times New Roman" w:eastAsia="Times New Roman,Italic" w:hAnsi="Times New Roman" w:cs="Times New Roman"/>
                <w:i/>
                <w:iCs/>
                <w:sz w:val="26"/>
                <w:szCs w:val="26"/>
              </w:rPr>
              <w:t>составлять электрические схемы, которые применяются при</w:t>
            </w:r>
            <w:r w:rsidR="00FB1FDF">
              <w:rPr>
                <w:rFonts w:ascii="Times New Roman" w:eastAsia="Times New Roman,Italic" w:hAnsi="Times New Roman" w:cs="Times New Roman"/>
                <w:i/>
                <w:iCs/>
                <w:sz w:val="26"/>
                <w:szCs w:val="26"/>
              </w:rPr>
              <w:t xml:space="preserve"> </w:t>
            </w:r>
            <w:r w:rsidRPr="00C56DD7">
              <w:rPr>
                <w:rFonts w:ascii="Times New Roman" w:eastAsia="Times New Roman,Italic" w:hAnsi="Times New Roman" w:cs="Times New Roman"/>
                <w:i/>
                <w:iCs/>
                <w:sz w:val="26"/>
                <w:szCs w:val="26"/>
              </w:rPr>
              <w:t>разработке электроустановок, создании и эксплуатации</w:t>
            </w:r>
            <w:r w:rsidR="00FB1FDF">
              <w:rPr>
                <w:rFonts w:ascii="Times New Roman" w:eastAsia="Times New Roman,Italic" w:hAnsi="Times New Roman" w:cs="Times New Roman"/>
                <w:i/>
                <w:iCs/>
                <w:sz w:val="26"/>
                <w:szCs w:val="26"/>
              </w:rPr>
              <w:t xml:space="preserve"> </w:t>
            </w:r>
            <w:r w:rsidRPr="00C56DD7">
              <w:rPr>
                <w:rFonts w:ascii="Times New Roman" w:eastAsia="Times New Roman,Italic" w:hAnsi="Times New Roman" w:cs="Times New Roman"/>
                <w:i/>
                <w:iCs/>
                <w:sz w:val="26"/>
                <w:szCs w:val="26"/>
              </w:rPr>
              <w:t>электрифицированных приборов и аппаратов, используя дополнительные</w:t>
            </w:r>
            <w:r w:rsidR="00FB1FDF">
              <w:rPr>
                <w:rFonts w:ascii="Times New Roman" w:eastAsia="Times New Roman,Italic" w:hAnsi="Times New Roman" w:cs="Times New Roman"/>
                <w:i/>
                <w:iCs/>
                <w:sz w:val="26"/>
                <w:szCs w:val="26"/>
              </w:rPr>
              <w:t xml:space="preserve"> </w:t>
            </w:r>
            <w:r w:rsidRPr="00C56DD7">
              <w:rPr>
                <w:rFonts w:ascii="Times New Roman" w:eastAsia="Times New Roman,Italic" w:hAnsi="Times New Roman" w:cs="Times New Roman"/>
                <w:i/>
                <w:iCs/>
                <w:sz w:val="26"/>
                <w:szCs w:val="26"/>
              </w:rPr>
              <w:t>источники информации (включая Интернет):</w:t>
            </w:r>
          </w:p>
          <w:p w:rsidR="00C16CA6" w:rsidRDefault="00C16CA6" w:rsidP="00FB1FDF">
            <w:pPr>
              <w:autoSpaceDE w:val="0"/>
              <w:autoSpaceDN w:val="0"/>
              <w:adjustRightInd w:val="0"/>
              <w:jc w:val="both"/>
              <w:rPr>
                <w:rFonts w:ascii="Times New Roman" w:eastAsia="Times New Roman,Italic" w:hAnsi="Times New Roman" w:cs="Times New Roman"/>
                <w:i/>
                <w:iCs/>
                <w:sz w:val="26"/>
                <w:szCs w:val="26"/>
              </w:rPr>
            </w:pPr>
            <w:r w:rsidRPr="00C56DD7">
              <w:rPr>
                <w:rFonts w:ascii="Times New Roman" w:hAnsi="Times New Roman" w:cs="Times New Roman"/>
                <w:sz w:val="26"/>
                <w:szCs w:val="26"/>
              </w:rPr>
              <w:t xml:space="preserve">• </w:t>
            </w:r>
            <w:r w:rsidRPr="00C56DD7">
              <w:rPr>
                <w:rFonts w:ascii="Times New Roman" w:eastAsia="Times New Roman,Italic" w:hAnsi="Times New Roman" w:cs="Times New Roman"/>
                <w:i/>
                <w:iCs/>
                <w:sz w:val="26"/>
                <w:szCs w:val="26"/>
              </w:rPr>
              <w:t>осуществлять процессы сборки, регулировки или</w:t>
            </w:r>
            <w:r w:rsidR="00FB1FDF">
              <w:rPr>
                <w:rFonts w:ascii="Times New Roman" w:eastAsia="Times New Roman,Italic" w:hAnsi="Times New Roman" w:cs="Times New Roman"/>
                <w:i/>
                <w:iCs/>
                <w:sz w:val="26"/>
                <w:szCs w:val="26"/>
              </w:rPr>
              <w:t xml:space="preserve"> </w:t>
            </w:r>
            <w:r w:rsidRPr="00C56DD7">
              <w:rPr>
                <w:rFonts w:ascii="Times New Roman" w:eastAsia="Times New Roman,Italic" w:hAnsi="Times New Roman" w:cs="Times New Roman"/>
                <w:i/>
                <w:iCs/>
                <w:sz w:val="26"/>
                <w:szCs w:val="26"/>
              </w:rPr>
              <w:t>ремонта объектов</w:t>
            </w:r>
            <w:r w:rsidR="00FB1FDF">
              <w:rPr>
                <w:rFonts w:ascii="Times New Roman" w:eastAsia="Times New Roman,Italic" w:hAnsi="Times New Roman" w:cs="Times New Roman"/>
                <w:i/>
                <w:iCs/>
                <w:sz w:val="26"/>
                <w:szCs w:val="26"/>
              </w:rPr>
              <w:t xml:space="preserve">, </w:t>
            </w:r>
            <w:r w:rsidRPr="00C56DD7">
              <w:rPr>
                <w:rFonts w:ascii="Times New Roman" w:eastAsia="Times New Roman,Italic" w:hAnsi="Times New Roman" w:cs="Times New Roman"/>
                <w:i/>
                <w:iCs/>
                <w:sz w:val="26"/>
                <w:szCs w:val="26"/>
              </w:rPr>
              <w:t>содержащих электрические цепи с</w:t>
            </w:r>
            <w:r w:rsidR="00FB1FDF">
              <w:rPr>
                <w:rFonts w:ascii="Times New Roman" w:eastAsia="Times New Roman,Italic" w:hAnsi="Times New Roman" w:cs="Times New Roman"/>
                <w:i/>
                <w:iCs/>
                <w:sz w:val="26"/>
                <w:szCs w:val="26"/>
              </w:rPr>
              <w:t xml:space="preserve"> </w:t>
            </w:r>
            <w:r w:rsidRPr="00C56DD7">
              <w:rPr>
                <w:rFonts w:ascii="Times New Roman" w:eastAsia="Times New Roman,Italic" w:hAnsi="Times New Roman" w:cs="Times New Roman"/>
                <w:i/>
                <w:iCs/>
                <w:sz w:val="26"/>
                <w:szCs w:val="26"/>
              </w:rPr>
              <w:t>элементами электроники и автоматики</w:t>
            </w:r>
          </w:p>
          <w:p w:rsidR="00D613E0" w:rsidRPr="00340D9B" w:rsidRDefault="00D613E0" w:rsidP="00D613E0">
            <w:pPr>
              <w:ind w:firstLine="426"/>
              <w:rPr>
                <w:rFonts w:ascii="Times New Roman" w:hAnsi="Times New Roman"/>
                <w:i/>
                <w:sz w:val="26"/>
                <w:szCs w:val="26"/>
              </w:rPr>
            </w:pPr>
            <w:r w:rsidRPr="00340D9B">
              <w:rPr>
                <w:rFonts w:ascii="Times New Roman" w:hAnsi="Times New Roman"/>
                <w:i/>
                <w:sz w:val="26"/>
                <w:szCs w:val="26"/>
              </w:rPr>
              <w:t xml:space="preserve">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 </w:t>
            </w:r>
          </w:p>
          <w:p w:rsidR="00D613E0" w:rsidRPr="006F48C6" w:rsidRDefault="00D613E0" w:rsidP="006F48C6">
            <w:pPr>
              <w:ind w:firstLine="426"/>
              <w:rPr>
                <w:rFonts w:ascii="Times New Roman" w:hAnsi="Times New Roman"/>
                <w:i/>
                <w:sz w:val="26"/>
                <w:szCs w:val="26"/>
              </w:rPr>
            </w:pPr>
            <w:r w:rsidRPr="00340D9B">
              <w:rPr>
                <w:rFonts w:ascii="Times New Roman" w:hAnsi="Times New Roman"/>
                <w:i/>
                <w:sz w:val="26"/>
                <w:szCs w:val="26"/>
              </w:rPr>
              <w:t xml:space="preserve">осуществлять технологические процессы создания </w:t>
            </w:r>
            <w:r w:rsidRPr="00340D9B">
              <w:rPr>
                <w:rFonts w:ascii="Times New Roman" w:hAnsi="Times New Roman"/>
                <w:i/>
                <w:sz w:val="26"/>
                <w:szCs w:val="26"/>
              </w:rPr>
              <w:lastRenderedPageBreak/>
              <w:t>или ремонта материальных объектов, имеющих инновационные элементы.</w:t>
            </w:r>
          </w:p>
        </w:tc>
      </w:tr>
      <w:tr w:rsidR="006C2025" w:rsidRPr="00697AE4" w:rsidTr="0094398F">
        <w:tc>
          <w:tcPr>
            <w:tcW w:w="2122" w:type="dxa"/>
            <w:vMerge w:val="restart"/>
          </w:tcPr>
          <w:p w:rsidR="006C2025" w:rsidRPr="00697AE4" w:rsidRDefault="006C2025" w:rsidP="00FA086D">
            <w:pPr>
              <w:autoSpaceDE w:val="0"/>
              <w:autoSpaceDN w:val="0"/>
              <w:adjustRightInd w:val="0"/>
              <w:jc w:val="both"/>
              <w:rPr>
                <w:rFonts w:ascii="Times New Roman" w:hAnsi="Times New Roman" w:cs="Times New Roman"/>
                <w:b/>
                <w:bCs/>
                <w:sz w:val="26"/>
                <w:szCs w:val="26"/>
              </w:rPr>
            </w:pPr>
          </w:p>
        </w:tc>
        <w:tc>
          <w:tcPr>
            <w:tcW w:w="13472" w:type="dxa"/>
            <w:gridSpan w:val="3"/>
          </w:tcPr>
          <w:p w:rsidR="006C2025" w:rsidRPr="006F48C6" w:rsidRDefault="006C2025" w:rsidP="006F48C6">
            <w:pPr>
              <w:autoSpaceDE w:val="0"/>
              <w:autoSpaceDN w:val="0"/>
              <w:adjustRightInd w:val="0"/>
              <w:jc w:val="center"/>
              <w:rPr>
                <w:rFonts w:ascii="Times New Roman" w:hAnsi="Times New Roman" w:cs="Times New Roman"/>
                <w:b/>
                <w:sz w:val="26"/>
                <w:szCs w:val="26"/>
              </w:rPr>
            </w:pPr>
            <w:r w:rsidRPr="006F48C6">
              <w:rPr>
                <w:rFonts w:ascii="Times New Roman" w:hAnsi="Times New Roman"/>
                <w:b/>
                <w:sz w:val="26"/>
                <w:szCs w:val="26"/>
              </w:rPr>
              <w:t>Строительные ремонтно-отделочные работы</w:t>
            </w:r>
          </w:p>
        </w:tc>
      </w:tr>
      <w:tr w:rsidR="006C2025" w:rsidRPr="00697AE4" w:rsidTr="006141C3">
        <w:tc>
          <w:tcPr>
            <w:tcW w:w="2122" w:type="dxa"/>
            <w:vMerge/>
          </w:tcPr>
          <w:p w:rsidR="006C2025" w:rsidRPr="00697AE4" w:rsidRDefault="006C2025" w:rsidP="00FA086D">
            <w:pPr>
              <w:autoSpaceDE w:val="0"/>
              <w:autoSpaceDN w:val="0"/>
              <w:adjustRightInd w:val="0"/>
              <w:jc w:val="both"/>
              <w:rPr>
                <w:rFonts w:ascii="Times New Roman" w:hAnsi="Times New Roman" w:cs="Times New Roman"/>
                <w:b/>
                <w:bCs/>
                <w:sz w:val="26"/>
                <w:szCs w:val="26"/>
              </w:rPr>
            </w:pPr>
          </w:p>
        </w:tc>
        <w:tc>
          <w:tcPr>
            <w:tcW w:w="6951" w:type="dxa"/>
          </w:tcPr>
          <w:p w:rsidR="006C2025" w:rsidRPr="00EA78E3" w:rsidRDefault="006C2025" w:rsidP="00EA78E3">
            <w:pPr>
              <w:rPr>
                <w:rFonts w:ascii="Times New Roman" w:hAnsi="Times New Roman"/>
                <w:iCs/>
                <w:spacing w:val="-2"/>
                <w:sz w:val="26"/>
                <w:szCs w:val="26"/>
              </w:rPr>
            </w:pPr>
            <w:r w:rsidRPr="00EA78E3">
              <w:rPr>
                <w:rFonts w:ascii="Times New Roman" w:hAnsi="Times New Roman"/>
                <w:i/>
                <w:sz w:val="26"/>
                <w:szCs w:val="26"/>
              </w:rPr>
              <w:t>Обучающийся ознакомится с:</w:t>
            </w:r>
          </w:p>
          <w:p w:rsidR="006C2025" w:rsidRPr="00EA78E3" w:rsidRDefault="006C2025" w:rsidP="00EA78E3">
            <w:pPr>
              <w:rPr>
                <w:rFonts w:ascii="Times New Roman" w:hAnsi="Times New Roman"/>
                <w:i/>
                <w:sz w:val="26"/>
                <w:szCs w:val="26"/>
              </w:rPr>
            </w:pPr>
            <w:r w:rsidRPr="00EA78E3">
              <w:rPr>
                <w:rFonts w:ascii="Times New Roman" w:hAnsi="Times New Roman"/>
                <w:iCs/>
                <w:spacing w:val="-2"/>
                <w:sz w:val="26"/>
                <w:szCs w:val="26"/>
              </w:rPr>
              <w:t xml:space="preserve">историей производства бумаги, клея; искусством витражей; видами бумаги, картона, клея и </w:t>
            </w:r>
            <w:r>
              <w:rPr>
                <w:rFonts w:ascii="Times New Roman" w:hAnsi="Times New Roman"/>
                <w:iCs/>
                <w:spacing w:val="-2"/>
                <w:sz w:val="26"/>
                <w:szCs w:val="26"/>
              </w:rPr>
              <w:t>их свойства; утилизацией бумаги</w:t>
            </w:r>
          </w:p>
          <w:p w:rsidR="006C2025" w:rsidRPr="003B3482" w:rsidRDefault="006C2025" w:rsidP="00FB1FDF">
            <w:pPr>
              <w:autoSpaceDE w:val="0"/>
              <w:autoSpaceDN w:val="0"/>
              <w:adjustRightInd w:val="0"/>
              <w:jc w:val="both"/>
              <w:rPr>
                <w:rFonts w:ascii="Times New Roman" w:hAnsi="Times New Roman" w:cs="Times New Roman"/>
                <w:sz w:val="26"/>
                <w:szCs w:val="26"/>
              </w:rPr>
            </w:pPr>
          </w:p>
        </w:tc>
        <w:tc>
          <w:tcPr>
            <w:tcW w:w="6521" w:type="dxa"/>
            <w:gridSpan w:val="2"/>
          </w:tcPr>
          <w:p w:rsidR="006C2025" w:rsidRPr="007A0B2A" w:rsidRDefault="006C2025" w:rsidP="007A0B2A">
            <w:pPr>
              <w:jc w:val="both"/>
              <w:rPr>
                <w:rFonts w:ascii="Times New Roman" w:hAnsi="Times New Roman"/>
                <w:iCs/>
                <w:spacing w:val="-2"/>
                <w:sz w:val="26"/>
                <w:szCs w:val="26"/>
              </w:rPr>
            </w:pPr>
            <w:r w:rsidRPr="007A0B2A">
              <w:rPr>
                <w:rFonts w:ascii="Times New Roman" w:hAnsi="Times New Roman"/>
                <w:i/>
                <w:sz w:val="26"/>
                <w:szCs w:val="26"/>
              </w:rPr>
              <w:t xml:space="preserve">Обучающийся получит возможность научиться: </w:t>
            </w:r>
          </w:p>
          <w:p w:rsidR="006C2025" w:rsidRPr="007A0B2A" w:rsidRDefault="006C2025" w:rsidP="007A0B2A">
            <w:pPr>
              <w:jc w:val="both"/>
              <w:rPr>
                <w:rFonts w:ascii="Times New Roman" w:hAnsi="Times New Roman"/>
                <w:i/>
                <w:iCs/>
                <w:spacing w:val="-7"/>
                <w:sz w:val="26"/>
                <w:szCs w:val="26"/>
              </w:rPr>
            </w:pPr>
            <w:r w:rsidRPr="007A0B2A">
              <w:rPr>
                <w:rFonts w:ascii="Times New Roman" w:hAnsi="Times New Roman"/>
                <w:i/>
                <w:iCs/>
                <w:spacing w:val="-2"/>
                <w:sz w:val="26"/>
                <w:szCs w:val="26"/>
              </w:rPr>
              <w:t>изготавливать различные виды клея и бумажные витражи;</w:t>
            </w:r>
          </w:p>
          <w:p w:rsidR="006C2025" w:rsidRPr="00035363" w:rsidRDefault="006C2025" w:rsidP="00035363">
            <w:pPr>
              <w:shd w:val="clear" w:color="auto" w:fill="FFFFFF"/>
              <w:jc w:val="both"/>
              <w:rPr>
                <w:rFonts w:ascii="Times New Roman" w:hAnsi="Times New Roman"/>
                <w:i/>
                <w:sz w:val="24"/>
                <w:szCs w:val="24"/>
              </w:rPr>
            </w:pPr>
            <w:r w:rsidRPr="007A0B2A">
              <w:rPr>
                <w:rFonts w:ascii="Times New Roman" w:hAnsi="Times New Roman"/>
                <w:i/>
                <w:iCs/>
                <w:spacing w:val="-7"/>
                <w:sz w:val="26"/>
                <w:szCs w:val="26"/>
              </w:rPr>
              <w:t xml:space="preserve">использовать приобретенные знания и умения в практической </w:t>
            </w:r>
            <w:r w:rsidRPr="007A0B2A">
              <w:rPr>
                <w:rFonts w:ascii="Times New Roman" w:hAnsi="Times New Roman"/>
                <w:i/>
                <w:iCs/>
                <w:spacing w:val="-6"/>
                <w:sz w:val="26"/>
                <w:szCs w:val="26"/>
              </w:rPr>
              <w:t>деятельности и повседневной жизни:</w:t>
            </w:r>
            <w:r w:rsidRPr="007A0B2A">
              <w:rPr>
                <w:rFonts w:ascii="Times New Roman" w:hAnsi="Times New Roman"/>
                <w:b/>
                <w:i/>
                <w:iCs/>
                <w:spacing w:val="-6"/>
                <w:sz w:val="26"/>
                <w:szCs w:val="26"/>
              </w:rPr>
              <w:t xml:space="preserve"> </w:t>
            </w:r>
            <w:r w:rsidRPr="007A0B2A">
              <w:rPr>
                <w:rFonts w:ascii="Times New Roman" w:hAnsi="Times New Roman"/>
                <w:i/>
                <w:iCs/>
                <w:spacing w:val="-6"/>
                <w:sz w:val="26"/>
                <w:szCs w:val="26"/>
              </w:rPr>
              <w:t xml:space="preserve">для выполнения </w:t>
            </w:r>
            <w:r w:rsidRPr="007A0B2A">
              <w:rPr>
                <w:rFonts w:ascii="Times New Roman" w:hAnsi="Times New Roman"/>
                <w:i/>
                <w:spacing w:val="-6"/>
                <w:sz w:val="26"/>
                <w:szCs w:val="26"/>
              </w:rPr>
              <w:t>отделки интерьера жилого помещения</w:t>
            </w:r>
            <w:r w:rsidRPr="007A0B2A">
              <w:rPr>
                <w:rFonts w:ascii="Times New Roman" w:hAnsi="Times New Roman"/>
                <w:i/>
                <w:spacing w:val="-6"/>
                <w:sz w:val="24"/>
                <w:szCs w:val="24"/>
              </w:rPr>
              <w:t xml:space="preserve">. </w:t>
            </w:r>
          </w:p>
        </w:tc>
      </w:tr>
      <w:tr w:rsidR="006C2025" w:rsidRPr="00697AE4" w:rsidTr="0094398F">
        <w:tc>
          <w:tcPr>
            <w:tcW w:w="2122" w:type="dxa"/>
            <w:vMerge/>
          </w:tcPr>
          <w:p w:rsidR="006C2025" w:rsidRPr="00697AE4" w:rsidRDefault="006C2025" w:rsidP="00FA086D">
            <w:pPr>
              <w:autoSpaceDE w:val="0"/>
              <w:autoSpaceDN w:val="0"/>
              <w:adjustRightInd w:val="0"/>
              <w:jc w:val="both"/>
              <w:rPr>
                <w:rFonts w:ascii="Times New Roman" w:hAnsi="Times New Roman" w:cs="Times New Roman"/>
                <w:b/>
                <w:bCs/>
                <w:sz w:val="26"/>
                <w:szCs w:val="26"/>
              </w:rPr>
            </w:pPr>
          </w:p>
        </w:tc>
        <w:tc>
          <w:tcPr>
            <w:tcW w:w="13472" w:type="dxa"/>
            <w:gridSpan w:val="3"/>
          </w:tcPr>
          <w:p w:rsidR="006C2025" w:rsidRPr="006C2025" w:rsidRDefault="006C2025" w:rsidP="006C2025">
            <w:pPr>
              <w:jc w:val="center"/>
              <w:rPr>
                <w:rFonts w:ascii="Times New Roman" w:hAnsi="Times New Roman"/>
                <w:b/>
                <w:i/>
                <w:sz w:val="26"/>
                <w:szCs w:val="26"/>
              </w:rPr>
            </w:pPr>
            <w:r w:rsidRPr="006C2025">
              <w:rPr>
                <w:rFonts w:ascii="Times New Roman" w:hAnsi="Times New Roman"/>
                <w:b/>
                <w:sz w:val="26"/>
                <w:szCs w:val="26"/>
              </w:rPr>
              <w:t>Технологии исследовательской, опытнической и проектной деятельности</w:t>
            </w:r>
          </w:p>
        </w:tc>
      </w:tr>
      <w:tr w:rsidR="006C2025" w:rsidRPr="00697AE4" w:rsidTr="006141C3">
        <w:tc>
          <w:tcPr>
            <w:tcW w:w="2122" w:type="dxa"/>
            <w:vMerge/>
          </w:tcPr>
          <w:p w:rsidR="006C2025" w:rsidRPr="00697AE4" w:rsidRDefault="006C2025" w:rsidP="00FA086D">
            <w:pPr>
              <w:autoSpaceDE w:val="0"/>
              <w:autoSpaceDN w:val="0"/>
              <w:adjustRightInd w:val="0"/>
              <w:jc w:val="both"/>
              <w:rPr>
                <w:rFonts w:ascii="Times New Roman" w:hAnsi="Times New Roman" w:cs="Times New Roman"/>
                <w:b/>
                <w:bCs/>
                <w:sz w:val="26"/>
                <w:szCs w:val="26"/>
              </w:rPr>
            </w:pPr>
          </w:p>
        </w:tc>
        <w:tc>
          <w:tcPr>
            <w:tcW w:w="6951" w:type="dxa"/>
          </w:tcPr>
          <w:p w:rsidR="00334FC6" w:rsidRPr="00334FC6" w:rsidRDefault="00334FC6" w:rsidP="00334FC6">
            <w:pPr>
              <w:shd w:val="clear" w:color="auto" w:fill="FFFFFF"/>
              <w:rPr>
                <w:rFonts w:ascii="Times New Roman" w:hAnsi="Times New Roman"/>
                <w:sz w:val="26"/>
                <w:szCs w:val="26"/>
              </w:rPr>
            </w:pPr>
            <w:r w:rsidRPr="00334FC6">
              <w:rPr>
                <w:rFonts w:ascii="Times New Roman" w:hAnsi="Times New Roman" w:cs="Times New Roman"/>
                <w:sz w:val="26"/>
                <w:szCs w:val="26"/>
              </w:rPr>
              <w:t xml:space="preserve">• </w:t>
            </w:r>
            <w:r w:rsidRPr="00334FC6">
              <w:rPr>
                <w:rFonts w:ascii="Times New Roman" w:hAnsi="Times New Roman"/>
                <w:sz w:val="26"/>
                <w:szCs w:val="26"/>
              </w:rPr>
              <w:t xml:space="preserve">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 </w:t>
            </w:r>
          </w:p>
          <w:p w:rsidR="006C2025" w:rsidRPr="000D6033" w:rsidRDefault="00334FC6" w:rsidP="000D6033">
            <w:pPr>
              <w:shd w:val="clear" w:color="auto" w:fill="FFFFFF"/>
              <w:spacing w:after="160"/>
              <w:rPr>
                <w:rFonts w:ascii="Times New Roman" w:hAnsi="Times New Roman"/>
                <w:i/>
                <w:sz w:val="26"/>
                <w:szCs w:val="26"/>
              </w:rPr>
            </w:pPr>
            <w:r w:rsidRPr="00334FC6">
              <w:rPr>
                <w:rFonts w:ascii="Times New Roman" w:hAnsi="Times New Roman" w:cs="Times New Roman"/>
                <w:sz w:val="26"/>
                <w:szCs w:val="26"/>
              </w:rPr>
              <w:t xml:space="preserve">• </w:t>
            </w:r>
            <w:r w:rsidRPr="00334FC6">
              <w:rPr>
                <w:rFonts w:ascii="Times New Roman" w:hAnsi="Times New Roman"/>
                <w:sz w:val="26"/>
                <w:szCs w:val="26"/>
              </w:rPr>
              <w:t xml:space="preserve">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 </w:t>
            </w:r>
          </w:p>
        </w:tc>
        <w:tc>
          <w:tcPr>
            <w:tcW w:w="6521" w:type="dxa"/>
            <w:gridSpan w:val="2"/>
          </w:tcPr>
          <w:p w:rsidR="000D6033" w:rsidRPr="000D6033" w:rsidRDefault="00801A22" w:rsidP="00801A22">
            <w:pPr>
              <w:shd w:val="clear" w:color="auto" w:fill="FFFFFF"/>
              <w:ind w:firstLine="34"/>
              <w:jc w:val="both"/>
              <w:rPr>
                <w:rFonts w:ascii="Times New Roman" w:hAnsi="Times New Roman"/>
                <w:i/>
                <w:sz w:val="26"/>
                <w:szCs w:val="26"/>
              </w:rPr>
            </w:pPr>
            <w:r w:rsidRPr="00334FC6">
              <w:rPr>
                <w:rFonts w:ascii="Times New Roman" w:hAnsi="Times New Roman" w:cs="Times New Roman"/>
                <w:sz w:val="26"/>
                <w:szCs w:val="26"/>
              </w:rPr>
              <w:t xml:space="preserve">• </w:t>
            </w:r>
            <w:r w:rsidR="000D6033" w:rsidRPr="000D6033">
              <w:rPr>
                <w:rFonts w:ascii="Times New Roman" w:hAnsi="Times New Roman"/>
                <w:i/>
                <w:sz w:val="26"/>
                <w:szCs w:val="26"/>
              </w:rPr>
              <w:t xml:space="preserve">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 </w:t>
            </w:r>
          </w:p>
          <w:p w:rsidR="000D6033" w:rsidRPr="000D6033" w:rsidRDefault="00801A22" w:rsidP="00801A22">
            <w:pPr>
              <w:shd w:val="clear" w:color="auto" w:fill="FFFFFF"/>
              <w:ind w:firstLine="34"/>
              <w:jc w:val="both"/>
              <w:rPr>
                <w:rFonts w:ascii="Times New Roman" w:hAnsi="Times New Roman"/>
                <w:i/>
                <w:sz w:val="26"/>
                <w:szCs w:val="26"/>
              </w:rPr>
            </w:pPr>
            <w:r w:rsidRPr="00334FC6">
              <w:rPr>
                <w:rFonts w:ascii="Times New Roman" w:hAnsi="Times New Roman" w:cs="Times New Roman"/>
                <w:sz w:val="26"/>
                <w:szCs w:val="26"/>
              </w:rPr>
              <w:t xml:space="preserve">• </w:t>
            </w:r>
            <w:r w:rsidR="000D6033" w:rsidRPr="000D6033">
              <w:rPr>
                <w:rFonts w:ascii="Times New Roman" w:hAnsi="Times New Roman"/>
                <w:i/>
                <w:sz w:val="26"/>
                <w:szCs w:val="26"/>
              </w:rPr>
              <w:t>осуществлять презентацию, экономическую и экологическую оценку проекта, давать примерную оценку стоимости произведённого продукта как товара на рынке; разрабатывать вариант рекламы для продукта труда.</w:t>
            </w:r>
          </w:p>
          <w:p w:rsidR="006C2025" w:rsidRPr="007A0B2A" w:rsidRDefault="006C2025" w:rsidP="007A0B2A">
            <w:pPr>
              <w:jc w:val="both"/>
              <w:rPr>
                <w:rFonts w:ascii="Times New Roman" w:hAnsi="Times New Roman"/>
                <w:i/>
                <w:sz w:val="26"/>
                <w:szCs w:val="26"/>
              </w:rPr>
            </w:pPr>
          </w:p>
        </w:tc>
      </w:tr>
      <w:tr w:rsidR="00624DB4" w:rsidRPr="00697AE4" w:rsidTr="00521C33">
        <w:tc>
          <w:tcPr>
            <w:tcW w:w="2122" w:type="dxa"/>
            <w:vMerge w:val="restart"/>
          </w:tcPr>
          <w:p w:rsidR="00624DB4" w:rsidRDefault="00624DB4" w:rsidP="00E20A04">
            <w:pPr>
              <w:autoSpaceDE w:val="0"/>
              <w:autoSpaceDN w:val="0"/>
              <w:adjustRightInd w:val="0"/>
              <w:jc w:val="center"/>
              <w:rPr>
                <w:rFonts w:ascii="Times New Roman" w:hAnsi="Times New Roman" w:cs="Times New Roman"/>
                <w:b/>
                <w:bCs/>
                <w:iCs/>
                <w:sz w:val="26"/>
                <w:szCs w:val="26"/>
              </w:rPr>
            </w:pPr>
          </w:p>
          <w:p w:rsidR="00624DB4" w:rsidRPr="00697AE4" w:rsidRDefault="00624DB4" w:rsidP="00624DB4">
            <w:pPr>
              <w:autoSpaceDE w:val="0"/>
              <w:autoSpaceDN w:val="0"/>
              <w:adjustRightInd w:val="0"/>
              <w:jc w:val="center"/>
              <w:rPr>
                <w:rFonts w:ascii="Times New Roman" w:hAnsi="Times New Roman" w:cs="Times New Roman"/>
                <w:b/>
                <w:bCs/>
                <w:sz w:val="26"/>
                <w:szCs w:val="26"/>
              </w:rPr>
            </w:pPr>
            <w:r w:rsidRPr="00DC203D">
              <w:rPr>
                <w:rFonts w:ascii="Times New Roman" w:hAnsi="Times New Roman" w:cs="Times New Roman"/>
                <w:b/>
                <w:bCs/>
                <w:iCs/>
                <w:sz w:val="26"/>
                <w:szCs w:val="26"/>
              </w:rPr>
              <w:t>Технологии ведения дома</w:t>
            </w:r>
          </w:p>
        </w:tc>
        <w:tc>
          <w:tcPr>
            <w:tcW w:w="13472" w:type="dxa"/>
            <w:gridSpan w:val="3"/>
          </w:tcPr>
          <w:p w:rsidR="00624DB4" w:rsidRPr="005A4229" w:rsidRDefault="00624DB4" w:rsidP="004D758C">
            <w:pPr>
              <w:autoSpaceDE w:val="0"/>
              <w:autoSpaceDN w:val="0"/>
              <w:adjustRightInd w:val="0"/>
              <w:jc w:val="center"/>
              <w:rPr>
                <w:rFonts w:ascii="Times New Roman" w:hAnsi="Times New Roman" w:cs="Times New Roman"/>
                <w:sz w:val="26"/>
                <w:szCs w:val="26"/>
              </w:rPr>
            </w:pPr>
            <w:r w:rsidRPr="005A4229">
              <w:rPr>
                <w:rFonts w:ascii="Times New Roman" w:hAnsi="Times New Roman" w:cs="Times New Roman"/>
                <w:b/>
                <w:bCs/>
                <w:sz w:val="26"/>
                <w:szCs w:val="26"/>
              </w:rPr>
              <w:t>Кулинария</w:t>
            </w:r>
          </w:p>
        </w:tc>
      </w:tr>
      <w:tr w:rsidR="00624DB4" w:rsidRPr="00697AE4" w:rsidTr="006141C3">
        <w:tc>
          <w:tcPr>
            <w:tcW w:w="2122" w:type="dxa"/>
            <w:vMerge/>
          </w:tcPr>
          <w:p w:rsidR="00624DB4" w:rsidRPr="00697AE4" w:rsidRDefault="00624DB4" w:rsidP="00E47702">
            <w:pPr>
              <w:autoSpaceDE w:val="0"/>
              <w:autoSpaceDN w:val="0"/>
              <w:adjustRightInd w:val="0"/>
              <w:jc w:val="both"/>
              <w:rPr>
                <w:rFonts w:ascii="Times New Roman" w:hAnsi="Times New Roman" w:cs="Times New Roman"/>
                <w:b/>
                <w:bCs/>
                <w:sz w:val="26"/>
                <w:szCs w:val="26"/>
              </w:rPr>
            </w:pPr>
          </w:p>
        </w:tc>
        <w:tc>
          <w:tcPr>
            <w:tcW w:w="6951" w:type="dxa"/>
          </w:tcPr>
          <w:p w:rsidR="00624DB4" w:rsidRPr="008C0FAF" w:rsidRDefault="00624DB4" w:rsidP="00E47702">
            <w:pPr>
              <w:autoSpaceDE w:val="0"/>
              <w:autoSpaceDN w:val="0"/>
              <w:adjustRightInd w:val="0"/>
              <w:jc w:val="center"/>
              <w:rPr>
                <w:rFonts w:ascii="Times New Roman" w:hAnsi="Times New Roman" w:cs="Times New Roman"/>
                <w:b/>
                <w:bCs/>
                <w:sz w:val="26"/>
                <w:szCs w:val="26"/>
              </w:rPr>
            </w:pPr>
            <w:r w:rsidRPr="008C0FAF">
              <w:rPr>
                <w:rFonts w:ascii="Times New Roman" w:hAnsi="Times New Roman" w:cs="Times New Roman"/>
                <w:b/>
                <w:bCs/>
                <w:sz w:val="26"/>
                <w:szCs w:val="26"/>
              </w:rPr>
              <w:t>Выпускник научится</w:t>
            </w:r>
          </w:p>
        </w:tc>
        <w:tc>
          <w:tcPr>
            <w:tcW w:w="6521" w:type="dxa"/>
            <w:gridSpan w:val="2"/>
          </w:tcPr>
          <w:p w:rsidR="00624DB4" w:rsidRPr="008C0FAF" w:rsidRDefault="00624DB4" w:rsidP="00E47702">
            <w:pPr>
              <w:autoSpaceDE w:val="0"/>
              <w:autoSpaceDN w:val="0"/>
              <w:adjustRightInd w:val="0"/>
              <w:jc w:val="center"/>
              <w:rPr>
                <w:rFonts w:ascii="Times New Roman" w:hAnsi="Times New Roman" w:cs="Times New Roman"/>
                <w:b/>
                <w:sz w:val="26"/>
                <w:szCs w:val="26"/>
              </w:rPr>
            </w:pPr>
            <w:r w:rsidRPr="008C0FAF">
              <w:rPr>
                <w:rFonts w:ascii="Times New Roman" w:hAnsi="Times New Roman" w:cs="Times New Roman"/>
                <w:b/>
                <w:sz w:val="26"/>
                <w:szCs w:val="26"/>
              </w:rPr>
              <w:t>Выпускник получит возможность научиться</w:t>
            </w:r>
          </w:p>
        </w:tc>
      </w:tr>
      <w:tr w:rsidR="00624DB4" w:rsidRPr="00697AE4" w:rsidTr="006141C3">
        <w:tc>
          <w:tcPr>
            <w:tcW w:w="2122" w:type="dxa"/>
            <w:vMerge/>
          </w:tcPr>
          <w:p w:rsidR="00624DB4" w:rsidRPr="00697AE4" w:rsidRDefault="00624DB4" w:rsidP="00E47702">
            <w:pPr>
              <w:autoSpaceDE w:val="0"/>
              <w:autoSpaceDN w:val="0"/>
              <w:adjustRightInd w:val="0"/>
              <w:jc w:val="both"/>
              <w:rPr>
                <w:rFonts w:ascii="Times New Roman" w:hAnsi="Times New Roman" w:cs="Times New Roman"/>
                <w:b/>
                <w:bCs/>
                <w:sz w:val="26"/>
                <w:szCs w:val="26"/>
              </w:rPr>
            </w:pPr>
          </w:p>
        </w:tc>
        <w:tc>
          <w:tcPr>
            <w:tcW w:w="6951" w:type="dxa"/>
          </w:tcPr>
          <w:p w:rsidR="00624DB4" w:rsidRPr="0077778A" w:rsidRDefault="00624DB4" w:rsidP="000D46ED">
            <w:pPr>
              <w:autoSpaceDE w:val="0"/>
              <w:autoSpaceDN w:val="0"/>
              <w:adjustRightInd w:val="0"/>
              <w:jc w:val="both"/>
              <w:rPr>
                <w:rFonts w:ascii="Times New Roman" w:hAnsi="Times New Roman" w:cs="Times New Roman"/>
                <w:sz w:val="26"/>
                <w:szCs w:val="26"/>
              </w:rPr>
            </w:pPr>
            <w:r w:rsidRPr="008C0FAF">
              <w:rPr>
                <w:rFonts w:ascii="Times New Roman" w:hAnsi="Times New Roman" w:cs="Times New Roman"/>
                <w:sz w:val="26"/>
                <w:szCs w:val="26"/>
              </w:rPr>
              <w:t>• самостоятельно готовить для своей семьи простые кулинарные блюда из</w:t>
            </w:r>
            <w:r>
              <w:rPr>
                <w:rFonts w:ascii="Times New Roman" w:hAnsi="Times New Roman" w:cs="Times New Roman"/>
                <w:sz w:val="26"/>
                <w:szCs w:val="26"/>
              </w:rPr>
              <w:t xml:space="preserve"> </w:t>
            </w:r>
            <w:r w:rsidRPr="008C0FAF">
              <w:rPr>
                <w:rFonts w:ascii="Times New Roman" w:hAnsi="Times New Roman" w:cs="Times New Roman"/>
                <w:sz w:val="26"/>
                <w:szCs w:val="26"/>
              </w:rPr>
              <w:t>сырых и варёных овощей и фруктов, молока и молочных продуктов, яиц,</w:t>
            </w:r>
            <w:r>
              <w:rPr>
                <w:rFonts w:ascii="Times New Roman" w:hAnsi="Times New Roman" w:cs="Times New Roman"/>
                <w:sz w:val="26"/>
                <w:szCs w:val="26"/>
              </w:rPr>
              <w:t xml:space="preserve"> </w:t>
            </w:r>
            <w:r w:rsidRPr="008C0FAF">
              <w:rPr>
                <w:rFonts w:ascii="Times New Roman" w:hAnsi="Times New Roman" w:cs="Times New Roman"/>
                <w:sz w:val="26"/>
                <w:szCs w:val="26"/>
              </w:rPr>
              <w:t>рыбы, мяса, птицы, различных видов теста, круп, бобовых и макаронных</w:t>
            </w:r>
            <w:r>
              <w:rPr>
                <w:rFonts w:ascii="Times New Roman" w:hAnsi="Times New Roman" w:cs="Times New Roman"/>
                <w:sz w:val="26"/>
                <w:szCs w:val="26"/>
              </w:rPr>
              <w:t xml:space="preserve"> </w:t>
            </w:r>
            <w:r w:rsidRPr="008C0FAF">
              <w:rPr>
                <w:rFonts w:ascii="Times New Roman" w:hAnsi="Times New Roman" w:cs="Times New Roman"/>
                <w:sz w:val="26"/>
                <w:szCs w:val="26"/>
              </w:rPr>
              <w:t>изделий, отвечающие требованиям рационального питания, соблюдая</w:t>
            </w:r>
            <w:r>
              <w:rPr>
                <w:rFonts w:ascii="Times New Roman" w:hAnsi="Times New Roman" w:cs="Times New Roman"/>
                <w:sz w:val="26"/>
                <w:szCs w:val="26"/>
              </w:rPr>
              <w:t xml:space="preserve"> </w:t>
            </w:r>
            <w:r w:rsidRPr="008C0FAF">
              <w:rPr>
                <w:rFonts w:ascii="Times New Roman" w:hAnsi="Times New Roman" w:cs="Times New Roman"/>
                <w:sz w:val="26"/>
                <w:szCs w:val="26"/>
              </w:rPr>
              <w:t>правильную технологическую последовательность приготовления</w:t>
            </w:r>
            <w:r>
              <w:rPr>
                <w:rFonts w:ascii="Times New Roman" w:hAnsi="Times New Roman" w:cs="Times New Roman"/>
                <w:sz w:val="26"/>
                <w:szCs w:val="26"/>
              </w:rPr>
              <w:t xml:space="preserve">, </w:t>
            </w:r>
            <w:r w:rsidRPr="008C0FAF">
              <w:rPr>
                <w:rFonts w:ascii="Times New Roman" w:hAnsi="Times New Roman" w:cs="Times New Roman"/>
                <w:sz w:val="26"/>
                <w:szCs w:val="26"/>
              </w:rPr>
              <w:t>санитарно-</w:t>
            </w:r>
            <w:r w:rsidRPr="008C0FAF">
              <w:rPr>
                <w:rFonts w:ascii="Times New Roman" w:hAnsi="Times New Roman" w:cs="Times New Roman"/>
                <w:sz w:val="26"/>
                <w:szCs w:val="26"/>
              </w:rPr>
              <w:lastRenderedPageBreak/>
              <w:t>гигиенические требования и правила безопасной работы.</w:t>
            </w:r>
          </w:p>
        </w:tc>
        <w:tc>
          <w:tcPr>
            <w:tcW w:w="6521" w:type="dxa"/>
            <w:gridSpan w:val="2"/>
          </w:tcPr>
          <w:p w:rsidR="00624DB4" w:rsidRPr="008C0FAF" w:rsidRDefault="00624DB4" w:rsidP="000D46ED">
            <w:pPr>
              <w:autoSpaceDE w:val="0"/>
              <w:autoSpaceDN w:val="0"/>
              <w:adjustRightInd w:val="0"/>
              <w:jc w:val="both"/>
              <w:rPr>
                <w:rFonts w:ascii="Times New Roman" w:eastAsia="Times New Roman,Italic" w:hAnsi="Times New Roman" w:cs="Times New Roman"/>
                <w:i/>
                <w:iCs/>
                <w:sz w:val="26"/>
                <w:szCs w:val="26"/>
              </w:rPr>
            </w:pPr>
            <w:r w:rsidRPr="008C0FAF">
              <w:rPr>
                <w:rFonts w:ascii="Times New Roman" w:hAnsi="Times New Roman" w:cs="Times New Roman"/>
                <w:sz w:val="26"/>
                <w:szCs w:val="26"/>
              </w:rPr>
              <w:lastRenderedPageBreak/>
              <w:t xml:space="preserve">• </w:t>
            </w:r>
            <w:r w:rsidRPr="008C0FAF">
              <w:rPr>
                <w:rFonts w:ascii="Times New Roman" w:eastAsia="Times New Roman,Italic" w:hAnsi="Times New Roman" w:cs="Times New Roman"/>
                <w:i/>
                <w:iCs/>
                <w:sz w:val="26"/>
                <w:szCs w:val="26"/>
              </w:rPr>
              <w:t>составлять рацион питания на основе физиологических потребностей</w:t>
            </w:r>
            <w:r>
              <w:rPr>
                <w:rFonts w:ascii="Times New Roman" w:eastAsia="Times New Roman,Italic" w:hAnsi="Times New Roman" w:cs="Times New Roman"/>
                <w:i/>
                <w:iCs/>
                <w:sz w:val="26"/>
                <w:szCs w:val="26"/>
              </w:rPr>
              <w:t xml:space="preserve"> </w:t>
            </w:r>
            <w:r w:rsidRPr="008C0FAF">
              <w:rPr>
                <w:rFonts w:ascii="Times New Roman" w:eastAsia="Times New Roman,Italic" w:hAnsi="Times New Roman" w:cs="Times New Roman"/>
                <w:i/>
                <w:iCs/>
                <w:sz w:val="26"/>
                <w:szCs w:val="26"/>
              </w:rPr>
              <w:t>организма;</w:t>
            </w:r>
          </w:p>
          <w:p w:rsidR="00624DB4" w:rsidRDefault="00624DB4" w:rsidP="000D46ED">
            <w:pPr>
              <w:autoSpaceDE w:val="0"/>
              <w:autoSpaceDN w:val="0"/>
              <w:adjustRightInd w:val="0"/>
              <w:jc w:val="both"/>
              <w:rPr>
                <w:rFonts w:ascii="Times New Roman" w:eastAsia="Times New Roman,Italic" w:hAnsi="Times New Roman" w:cs="Times New Roman"/>
                <w:i/>
                <w:iCs/>
                <w:sz w:val="26"/>
                <w:szCs w:val="26"/>
              </w:rPr>
            </w:pPr>
            <w:r>
              <w:rPr>
                <w:rFonts w:ascii="Times New Roman" w:hAnsi="Times New Roman" w:cs="Times New Roman"/>
                <w:sz w:val="26"/>
                <w:szCs w:val="26"/>
              </w:rPr>
              <w:t xml:space="preserve">• </w:t>
            </w:r>
            <w:r w:rsidRPr="008C0FAF">
              <w:rPr>
                <w:rFonts w:ascii="Times New Roman" w:eastAsia="Times New Roman,Italic" w:hAnsi="Times New Roman" w:cs="Times New Roman"/>
                <w:i/>
                <w:iCs/>
                <w:sz w:val="26"/>
                <w:szCs w:val="26"/>
              </w:rPr>
              <w:t>выбирать пищевые продукты для удовлетворения потребностей</w:t>
            </w:r>
            <w:r>
              <w:rPr>
                <w:rFonts w:ascii="Times New Roman" w:eastAsia="Times New Roman,Italic" w:hAnsi="Times New Roman" w:cs="Times New Roman"/>
                <w:i/>
                <w:iCs/>
                <w:sz w:val="26"/>
                <w:szCs w:val="26"/>
              </w:rPr>
              <w:t xml:space="preserve"> </w:t>
            </w:r>
            <w:r w:rsidRPr="008C0FAF">
              <w:rPr>
                <w:rFonts w:ascii="Times New Roman" w:eastAsia="Times New Roman,Italic" w:hAnsi="Times New Roman" w:cs="Times New Roman"/>
                <w:i/>
                <w:iCs/>
                <w:sz w:val="26"/>
                <w:szCs w:val="26"/>
              </w:rPr>
              <w:t>организма в белках, углеводах, жирах, витаминах, минеральных веществах;</w:t>
            </w:r>
            <w:r>
              <w:rPr>
                <w:rFonts w:ascii="Times New Roman" w:eastAsia="Times New Roman,Italic" w:hAnsi="Times New Roman" w:cs="Times New Roman"/>
                <w:i/>
                <w:iCs/>
                <w:sz w:val="26"/>
                <w:szCs w:val="26"/>
              </w:rPr>
              <w:t xml:space="preserve"> </w:t>
            </w:r>
          </w:p>
          <w:p w:rsidR="00624DB4" w:rsidRDefault="00624DB4" w:rsidP="000D46ED">
            <w:pPr>
              <w:autoSpaceDE w:val="0"/>
              <w:autoSpaceDN w:val="0"/>
              <w:adjustRightInd w:val="0"/>
              <w:jc w:val="both"/>
              <w:rPr>
                <w:rFonts w:ascii="Times New Roman" w:eastAsia="Times New Roman,Italic" w:hAnsi="Times New Roman" w:cs="Times New Roman"/>
                <w:i/>
                <w:iCs/>
                <w:sz w:val="26"/>
                <w:szCs w:val="26"/>
              </w:rPr>
            </w:pPr>
            <w:r>
              <w:rPr>
                <w:rFonts w:ascii="Times New Roman" w:hAnsi="Times New Roman" w:cs="Times New Roman"/>
                <w:sz w:val="26"/>
                <w:szCs w:val="26"/>
              </w:rPr>
              <w:t xml:space="preserve">• </w:t>
            </w:r>
            <w:r w:rsidRPr="008C0FAF">
              <w:rPr>
                <w:rFonts w:ascii="Times New Roman" w:eastAsia="Times New Roman,Italic" w:hAnsi="Times New Roman" w:cs="Times New Roman"/>
                <w:i/>
                <w:iCs/>
                <w:sz w:val="26"/>
                <w:szCs w:val="26"/>
              </w:rPr>
              <w:t>организовывать своё рациональное питание в</w:t>
            </w:r>
            <w:r>
              <w:rPr>
                <w:rFonts w:ascii="Times New Roman" w:eastAsia="Times New Roman,Italic" w:hAnsi="Times New Roman" w:cs="Times New Roman"/>
                <w:i/>
                <w:iCs/>
                <w:sz w:val="26"/>
                <w:szCs w:val="26"/>
              </w:rPr>
              <w:t xml:space="preserve"> </w:t>
            </w:r>
            <w:r w:rsidRPr="008C0FAF">
              <w:rPr>
                <w:rFonts w:ascii="Times New Roman" w:eastAsia="Times New Roman,Italic" w:hAnsi="Times New Roman" w:cs="Times New Roman"/>
                <w:i/>
                <w:iCs/>
                <w:sz w:val="26"/>
                <w:szCs w:val="26"/>
              </w:rPr>
              <w:t xml:space="preserve">домашних условиях; </w:t>
            </w:r>
          </w:p>
          <w:p w:rsidR="00624DB4" w:rsidRPr="008C0FAF" w:rsidRDefault="00624DB4" w:rsidP="000D46ED">
            <w:pPr>
              <w:autoSpaceDE w:val="0"/>
              <w:autoSpaceDN w:val="0"/>
              <w:adjustRightInd w:val="0"/>
              <w:jc w:val="both"/>
              <w:rPr>
                <w:rFonts w:ascii="Times New Roman" w:eastAsia="Times New Roman,Italic" w:hAnsi="Times New Roman" w:cs="Times New Roman"/>
                <w:i/>
                <w:iCs/>
                <w:sz w:val="26"/>
                <w:szCs w:val="26"/>
              </w:rPr>
            </w:pPr>
            <w:r>
              <w:rPr>
                <w:rFonts w:ascii="Times New Roman" w:hAnsi="Times New Roman" w:cs="Times New Roman"/>
                <w:sz w:val="26"/>
                <w:szCs w:val="26"/>
              </w:rPr>
              <w:lastRenderedPageBreak/>
              <w:t xml:space="preserve">• </w:t>
            </w:r>
            <w:r w:rsidRPr="008C0FAF">
              <w:rPr>
                <w:rFonts w:ascii="Times New Roman" w:eastAsia="Times New Roman,Italic" w:hAnsi="Times New Roman" w:cs="Times New Roman"/>
                <w:i/>
                <w:iCs/>
                <w:sz w:val="26"/>
                <w:szCs w:val="26"/>
              </w:rPr>
              <w:t>применять различные способы обработки пищевых</w:t>
            </w:r>
            <w:r>
              <w:rPr>
                <w:rFonts w:ascii="Times New Roman" w:eastAsia="Times New Roman,Italic" w:hAnsi="Times New Roman" w:cs="Times New Roman"/>
                <w:i/>
                <w:iCs/>
                <w:sz w:val="26"/>
                <w:szCs w:val="26"/>
              </w:rPr>
              <w:t xml:space="preserve"> </w:t>
            </w:r>
            <w:r w:rsidRPr="008C0FAF">
              <w:rPr>
                <w:rFonts w:ascii="Times New Roman" w:eastAsia="Times New Roman,Italic" w:hAnsi="Times New Roman" w:cs="Times New Roman"/>
                <w:i/>
                <w:iCs/>
                <w:sz w:val="26"/>
                <w:szCs w:val="26"/>
              </w:rPr>
              <w:t>продуктов с целью</w:t>
            </w:r>
            <w:r>
              <w:rPr>
                <w:rFonts w:ascii="Times New Roman" w:eastAsia="Times New Roman,Italic" w:hAnsi="Times New Roman" w:cs="Times New Roman"/>
                <w:i/>
                <w:iCs/>
                <w:sz w:val="26"/>
                <w:szCs w:val="26"/>
              </w:rPr>
              <w:t xml:space="preserve"> </w:t>
            </w:r>
            <w:r w:rsidRPr="008C0FAF">
              <w:rPr>
                <w:rFonts w:ascii="Times New Roman" w:eastAsia="Times New Roman,Italic" w:hAnsi="Times New Roman" w:cs="Times New Roman"/>
                <w:i/>
                <w:iCs/>
                <w:sz w:val="26"/>
                <w:szCs w:val="26"/>
              </w:rPr>
              <w:t>сохранения в них питательных</w:t>
            </w:r>
            <w:r>
              <w:rPr>
                <w:rFonts w:ascii="Times New Roman" w:eastAsia="Times New Roman,Italic" w:hAnsi="Times New Roman" w:cs="Times New Roman"/>
                <w:i/>
                <w:iCs/>
                <w:sz w:val="26"/>
                <w:szCs w:val="26"/>
              </w:rPr>
              <w:t xml:space="preserve"> </w:t>
            </w:r>
            <w:r w:rsidRPr="008C0FAF">
              <w:rPr>
                <w:rFonts w:ascii="Times New Roman" w:eastAsia="Times New Roman,Italic" w:hAnsi="Times New Roman" w:cs="Times New Roman"/>
                <w:i/>
                <w:iCs/>
                <w:sz w:val="26"/>
                <w:szCs w:val="26"/>
              </w:rPr>
              <w:t>веществ;</w:t>
            </w:r>
          </w:p>
          <w:p w:rsidR="00624DB4" w:rsidRPr="008C0FAF" w:rsidRDefault="00624DB4" w:rsidP="000D46ED">
            <w:pPr>
              <w:autoSpaceDE w:val="0"/>
              <w:autoSpaceDN w:val="0"/>
              <w:adjustRightInd w:val="0"/>
              <w:jc w:val="both"/>
              <w:rPr>
                <w:rFonts w:ascii="Times New Roman" w:eastAsia="Times New Roman,Italic" w:hAnsi="Times New Roman" w:cs="Times New Roman"/>
                <w:i/>
                <w:iCs/>
                <w:sz w:val="26"/>
                <w:szCs w:val="26"/>
              </w:rPr>
            </w:pPr>
            <w:r w:rsidRPr="008C0FAF">
              <w:rPr>
                <w:rFonts w:ascii="Times New Roman" w:eastAsia="Times New Roman,Italic" w:hAnsi="Times New Roman" w:cs="Times New Roman"/>
                <w:sz w:val="26"/>
                <w:szCs w:val="26"/>
              </w:rPr>
              <w:t xml:space="preserve">• </w:t>
            </w:r>
            <w:r w:rsidRPr="008C0FAF">
              <w:rPr>
                <w:rFonts w:ascii="Times New Roman" w:eastAsia="Times New Roman,Italic" w:hAnsi="Times New Roman" w:cs="Times New Roman"/>
                <w:i/>
                <w:iCs/>
                <w:sz w:val="26"/>
                <w:szCs w:val="26"/>
              </w:rPr>
              <w:t>применять основные виды и способы консервирования и заготовки</w:t>
            </w:r>
            <w:r>
              <w:rPr>
                <w:rFonts w:ascii="Times New Roman" w:eastAsia="Times New Roman,Italic" w:hAnsi="Times New Roman" w:cs="Times New Roman"/>
                <w:i/>
                <w:iCs/>
                <w:sz w:val="26"/>
                <w:szCs w:val="26"/>
              </w:rPr>
              <w:t xml:space="preserve"> </w:t>
            </w:r>
            <w:r w:rsidRPr="008C0FAF">
              <w:rPr>
                <w:rFonts w:ascii="Times New Roman" w:eastAsia="Times New Roman,Italic" w:hAnsi="Times New Roman" w:cs="Times New Roman"/>
                <w:i/>
                <w:iCs/>
                <w:sz w:val="26"/>
                <w:szCs w:val="26"/>
              </w:rPr>
              <w:t>пищевых продуктов в домашних условиях;</w:t>
            </w:r>
          </w:p>
          <w:p w:rsidR="00624DB4" w:rsidRPr="008C0FAF" w:rsidRDefault="00624DB4" w:rsidP="000D46ED">
            <w:pPr>
              <w:autoSpaceDE w:val="0"/>
              <w:autoSpaceDN w:val="0"/>
              <w:adjustRightInd w:val="0"/>
              <w:jc w:val="both"/>
              <w:rPr>
                <w:rFonts w:ascii="Times New Roman" w:eastAsia="Times New Roman,Italic" w:hAnsi="Times New Roman" w:cs="Times New Roman"/>
                <w:i/>
                <w:iCs/>
                <w:sz w:val="26"/>
                <w:szCs w:val="26"/>
              </w:rPr>
            </w:pPr>
            <w:r w:rsidRPr="008C0FAF">
              <w:rPr>
                <w:rFonts w:ascii="Times New Roman" w:eastAsia="Times New Roman,Italic" w:hAnsi="Times New Roman" w:cs="Times New Roman"/>
                <w:sz w:val="26"/>
                <w:szCs w:val="26"/>
              </w:rPr>
              <w:t xml:space="preserve">• </w:t>
            </w:r>
            <w:r w:rsidRPr="008C0FAF">
              <w:rPr>
                <w:rFonts w:ascii="Times New Roman" w:eastAsia="Times New Roman,Italic" w:hAnsi="Times New Roman" w:cs="Times New Roman"/>
                <w:i/>
                <w:iCs/>
                <w:sz w:val="26"/>
                <w:szCs w:val="26"/>
              </w:rPr>
              <w:t>экономить электрическую энергию при обработке пищевых продуктов</w:t>
            </w:r>
            <w:r>
              <w:rPr>
                <w:rFonts w:ascii="Times New Roman" w:eastAsia="Times New Roman,Italic" w:hAnsi="Times New Roman" w:cs="Times New Roman"/>
                <w:i/>
                <w:iCs/>
                <w:sz w:val="26"/>
                <w:szCs w:val="26"/>
              </w:rPr>
              <w:t xml:space="preserve">; </w:t>
            </w:r>
            <w:r w:rsidRPr="008C0FAF">
              <w:rPr>
                <w:rFonts w:ascii="Times New Roman" w:eastAsia="Times New Roman,Italic" w:hAnsi="Times New Roman" w:cs="Times New Roman"/>
                <w:i/>
                <w:iCs/>
                <w:sz w:val="26"/>
                <w:szCs w:val="26"/>
              </w:rPr>
              <w:t>оформлять приготовленные блюда, сервировать стол; соблюдать правила</w:t>
            </w:r>
            <w:r>
              <w:rPr>
                <w:rFonts w:ascii="Times New Roman" w:eastAsia="Times New Roman,Italic" w:hAnsi="Times New Roman" w:cs="Times New Roman"/>
                <w:i/>
                <w:iCs/>
                <w:sz w:val="26"/>
                <w:szCs w:val="26"/>
              </w:rPr>
              <w:t xml:space="preserve"> </w:t>
            </w:r>
            <w:r w:rsidRPr="008C0FAF">
              <w:rPr>
                <w:rFonts w:ascii="Times New Roman" w:eastAsia="Times New Roman,Italic" w:hAnsi="Times New Roman" w:cs="Times New Roman"/>
                <w:i/>
                <w:iCs/>
                <w:sz w:val="26"/>
                <w:szCs w:val="26"/>
              </w:rPr>
              <w:t>этикета за столом;</w:t>
            </w:r>
          </w:p>
          <w:p w:rsidR="00624DB4" w:rsidRPr="008C0FAF" w:rsidRDefault="00624DB4" w:rsidP="000D46ED">
            <w:pPr>
              <w:autoSpaceDE w:val="0"/>
              <w:autoSpaceDN w:val="0"/>
              <w:adjustRightInd w:val="0"/>
              <w:jc w:val="both"/>
              <w:rPr>
                <w:rFonts w:ascii="Times New Roman" w:eastAsia="Times New Roman,Italic" w:hAnsi="Times New Roman" w:cs="Times New Roman"/>
                <w:i/>
                <w:iCs/>
                <w:sz w:val="26"/>
                <w:szCs w:val="26"/>
              </w:rPr>
            </w:pPr>
            <w:r w:rsidRPr="008C0FAF">
              <w:rPr>
                <w:rFonts w:ascii="Times New Roman" w:eastAsia="Times New Roman,Italic" w:hAnsi="Times New Roman" w:cs="Times New Roman"/>
                <w:sz w:val="26"/>
                <w:szCs w:val="26"/>
              </w:rPr>
              <w:t xml:space="preserve">• </w:t>
            </w:r>
            <w:r w:rsidRPr="008C0FAF">
              <w:rPr>
                <w:rFonts w:ascii="Times New Roman" w:eastAsia="Times New Roman,Italic" w:hAnsi="Times New Roman" w:cs="Times New Roman"/>
                <w:i/>
                <w:iCs/>
                <w:sz w:val="26"/>
                <w:szCs w:val="26"/>
              </w:rPr>
              <w:t>определять виды экологического загрязнения пищевых продуктов</w:t>
            </w:r>
            <w:r>
              <w:rPr>
                <w:rFonts w:ascii="Times New Roman" w:eastAsia="Times New Roman,Italic" w:hAnsi="Times New Roman" w:cs="Times New Roman"/>
                <w:i/>
                <w:iCs/>
                <w:sz w:val="26"/>
                <w:szCs w:val="26"/>
              </w:rPr>
              <w:t xml:space="preserve">; </w:t>
            </w:r>
            <w:r w:rsidRPr="008C0FAF">
              <w:rPr>
                <w:rFonts w:ascii="Times New Roman" w:eastAsia="Times New Roman,Italic" w:hAnsi="Times New Roman" w:cs="Times New Roman"/>
                <w:i/>
                <w:iCs/>
                <w:sz w:val="26"/>
                <w:szCs w:val="26"/>
              </w:rPr>
              <w:t>оценивать влияние техногенной сферы на окружающую среду и здоровье</w:t>
            </w:r>
            <w:r>
              <w:rPr>
                <w:rFonts w:ascii="Times New Roman" w:eastAsia="Times New Roman,Italic" w:hAnsi="Times New Roman" w:cs="Times New Roman"/>
                <w:i/>
                <w:iCs/>
                <w:sz w:val="26"/>
                <w:szCs w:val="26"/>
              </w:rPr>
              <w:t xml:space="preserve"> </w:t>
            </w:r>
            <w:r w:rsidRPr="008C0FAF">
              <w:rPr>
                <w:rFonts w:ascii="Times New Roman" w:eastAsia="Times New Roman,Italic" w:hAnsi="Times New Roman" w:cs="Times New Roman"/>
                <w:i/>
                <w:iCs/>
                <w:sz w:val="26"/>
                <w:szCs w:val="26"/>
              </w:rPr>
              <w:t>человека;</w:t>
            </w:r>
          </w:p>
          <w:p w:rsidR="00624DB4" w:rsidRPr="0077778A" w:rsidRDefault="00624DB4" w:rsidP="000D46ED">
            <w:pPr>
              <w:autoSpaceDE w:val="0"/>
              <w:autoSpaceDN w:val="0"/>
              <w:adjustRightInd w:val="0"/>
              <w:jc w:val="both"/>
              <w:rPr>
                <w:rFonts w:ascii="Times New Roman" w:eastAsia="Times New Roman,Italic" w:hAnsi="Times New Roman" w:cs="Times New Roman"/>
                <w:i/>
                <w:iCs/>
                <w:sz w:val="26"/>
                <w:szCs w:val="26"/>
              </w:rPr>
            </w:pPr>
            <w:r>
              <w:rPr>
                <w:rFonts w:ascii="Times New Roman" w:eastAsia="Times New Roman,Italic" w:hAnsi="Times New Roman" w:cs="Times New Roman"/>
                <w:sz w:val="26"/>
                <w:szCs w:val="26"/>
              </w:rPr>
              <w:t xml:space="preserve">• </w:t>
            </w:r>
            <w:r w:rsidRPr="008C0FAF">
              <w:rPr>
                <w:rFonts w:ascii="Times New Roman" w:eastAsia="Times New Roman,Italic" w:hAnsi="Times New Roman" w:cs="Times New Roman"/>
                <w:i/>
                <w:iCs/>
                <w:sz w:val="26"/>
                <w:szCs w:val="26"/>
              </w:rPr>
              <w:t>выполнять мероприятия по предотвращению негативного влияния</w:t>
            </w:r>
            <w:r>
              <w:rPr>
                <w:rFonts w:ascii="Times New Roman" w:eastAsia="Times New Roman,Italic" w:hAnsi="Times New Roman" w:cs="Times New Roman"/>
                <w:i/>
                <w:iCs/>
                <w:sz w:val="26"/>
                <w:szCs w:val="26"/>
              </w:rPr>
              <w:t xml:space="preserve"> </w:t>
            </w:r>
            <w:r w:rsidRPr="008C0FAF">
              <w:rPr>
                <w:rFonts w:ascii="Times New Roman" w:eastAsia="Times New Roman,Italic" w:hAnsi="Times New Roman" w:cs="Times New Roman"/>
                <w:i/>
                <w:iCs/>
                <w:sz w:val="26"/>
                <w:szCs w:val="26"/>
              </w:rPr>
              <w:t>техногенной сферы на окружающую среду и здоровье человека.</w:t>
            </w:r>
          </w:p>
        </w:tc>
      </w:tr>
      <w:tr w:rsidR="00624DB4" w:rsidRPr="00697AE4" w:rsidTr="00521C33">
        <w:tc>
          <w:tcPr>
            <w:tcW w:w="2122" w:type="dxa"/>
            <w:vMerge/>
          </w:tcPr>
          <w:p w:rsidR="00624DB4" w:rsidRPr="00697AE4" w:rsidRDefault="00624DB4" w:rsidP="00E47702">
            <w:pPr>
              <w:autoSpaceDE w:val="0"/>
              <w:autoSpaceDN w:val="0"/>
              <w:adjustRightInd w:val="0"/>
              <w:jc w:val="both"/>
              <w:rPr>
                <w:rFonts w:ascii="Times New Roman" w:hAnsi="Times New Roman" w:cs="Times New Roman"/>
                <w:b/>
                <w:bCs/>
                <w:sz w:val="26"/>
                <w:szCs w:val="26"/>
              </w:rPr>
            </w:pPr>
          </w:p>
        </w:tc>
        <w:tc>
          <w:tcPr>
            <w:tcW w:w="13472" w:type="dxa"/>
            <w:gridSpan w:val="3"/>
          </w:tcPr>
          <w:p w:rsidR="00624DB4" w:rsidRPr="003D34E1" w:rsidRDefault="00624DB4" w:rsidP="005F091C">
            <w:pPr>
              <w:autoSpaceDE w:val="0"/>
              <w:autoSpaceDN w:val="0"/>
              <w:adjustRightInd w:val="0"/>
              <w:jc w:val="center"/>
              <w:rPr>
                <w:rFonts w:ascii="Times New Roman" w:hAnsi="Times New Roman" w:cs="Times New Roman"/>
                <w:sz w:val="26"/>
                <w:szCs w:val="26"/>
              </w:rPr>
            </w:pPr>
            <w:r w:rsidRPr="003D34E1">
              <w:rPr>
                <w:rFonts w:ascii="Times New Roman" w:hAnsi="Times New Roman" w:cs="Times New Roman"/>
                <w:b/>
                <w:bCs/>
                <w:sz w:val="26"/>
                <w:szCs w:val="26"/>
              </w:rPr>
              <w:t>Создание изделий из текстильных и поделочных материалов</w:t>
            </w:r>
          </w:p>
        </w:tc>
      </w:tr>
      <w:tr w:rsidR="00624DB4" w:rsidRPr="00697AE4" w:rsidTr="006141C3">
        <w:tc>
          <w:tcPr>
            <w:tcW w:w="2122" w:type="dxa"/>
            <w:vMerge/>
          </w:tcPr>
          <w:p w:rsidR="00624DB4" w:rsidRPr="00697AE4" w:rsidRDefault="00624DB4" w:rsidP="00E47702">
            <w:pPr>
              <w:autoSpaceDE w:val="0"/>
              <w:autoSpaceDN w:val="0"/>
              <w:adjustRightInd w:val="0"/>
              <w:jc w:val="both"/>
              <w:rPr>
                <w:rFonts w:ascii="Times New Roman" w:hAnsi="Times New Roman" w:cs="Times New Roman"/>
                <w:b/>
                <w:bCs/>
                <w:sz w:val="26"/>
                <w:szCs w:val="26"/>
              </w:rPr>
            </w:pPr>
          </w:p>
        </w:tc>
        <w:tc>
          <w:tcPr>
            <w:tcW w:w="6951" w:type="dxa"/>
          </w:tcPr>
          <w:p w:rsidR="00624DB4" w:rsidRPr="00735667" w:rsidRDefault="00624DB4" w:rsidP="00565F7A">
            <w:pPr>
              <w:autoSpaceDE w:val="0"/>
              <w:autoSpaceDN w:val="0"/>
              <w:adjustRightInd w:val="0"/>
              <w:jc w:val="both"/>
              <w:rPr>
                <w:rFonts w:ascii="Times New Roman" w:hAnsi="Times New Roman" w:cs="Times New Roman"/>
                <w:sz w:val="26"/>
                <w:szCs w:val="26"/>
              </w:rPr>
            </w:pPr>
            <w:r w:rsidRPr="00735667">
              <w:rPr>
                <w:rFonts w:ascii="Times New Roman" w:hAnsi="Times New Roman" w:cs="Times New Roman"/>
                <w:sz w:val="26"/>
                <w:szCs w:val="26"/>
              </w:rPr>
              <w:t>• изготавливать с помощью ручных инструментов и оборудования для</w:t>
            </w:r>
            <w:r>
              <w:rPr>
                <w:rFonts w:ascii="Times New Roman" w:hAnsi="Times New Roman" w:cs="Times New Roman"/>
                <w:sz w:val="26"/>
                <w:szCs w:val="26"/>
              </w:rPr>
              <w:t xml:space="preserve"> </w:t>
            </w:r>
            <w:r w:rsidRPr="00735667">
              <w:rPr>
                <w:rFonts w:ascii="Times New Roman" w:hAnsi="Times New Roman" w:cs="Times New Roman"/>
                <w:sz w:val="26"/>
                <w:szCs w:val="26"/>
              </w:rPr>
              <w:t>швейных и декоративно-прикладных работ, швейной машины простые по</w:t>
            </w:r>
            <w:r>
              <w:rPr>
                <w:rFonts w:ascii="Times New Roman" w:hAnsi="Times New Roman" w:cs="Times New Roman"/>
                <w:sz w:val="26"/>
                <w:szCs w:val="26"/>
              </w:rPr>
              <w:t xml:space="preserve"> </w:t>
            </w:r>
            <w:r w:rsidRPr="00735667">
              <w:rPr>
                <w:rFonts w:ascii="Times New Roman" w:hAnsi="Times New Roman" w:cs="Times New Roman"/>
                <w:sz w:val="26"/>
                <w:szCs w:val="26"/>
              </w:rPr>
              <w:t>конструкции модели швейных изделий, пользуясь технологической</w:t>
            </w:r>
            <w:r>
              <w:rPr>
                <w:rFonts w:ascii="Times New Roman" w:hAnsi="Times New Roman" w:cs="Times New Roman"/>
                <w:sz w:val="26"/>
                <w:szCs w:val="26"/>
              </w:rPr>
              <w:t xml:space="preserve"> </w:t>
            </w:r>
            <w:r w:rsidRPr="00735667">
              <w:rPr>
                <w:rFonts w:ascii="Times New Roman" w:hAnsi="Times New Roman" w:cs="Times New Roman"/>
                <w:sz w:val="26"/>
                <w:szCs w:val="26"/>
              </w:rPr>
              <w:t>документацией;</w:t>
            </w:r>
          </w:p>
          <w:p w:rsidR="00624DB4" w:rsidRPr="00735667" w:rsidRDefault="00624DB4" w:rsidP="00565F7A">
            <w:pPr>
              <w:autoSpaceDE w:val="0"/>
              <w:autoSpaceDN w:val="0"/>
              <w:adjustRightInd w:val="0"/>
              <w:jc w:val="both"/>
              <w:rPr>
                <w:rFonts w:ascii="TimesNewRomanPSMT" w:hAnsi="TimesNewRomanPSMT" w:cs="TimesNewRomanPSMT"/>
                <w:sz w:val="26"/>
                <w:szCs w:val="26"/>
              </w:rPr>
            </w:pPr>
            <w:r w:rsidRPr="00735667">
              <w:rPr>
                <w:rFonts w:ascii="Times New Roman" w:hAnsi="Times New Roman" w:cs="Times New Roman"/>
                <w:sz w:val="26"/>
                <w:szCs w:val="26"/>
              </w:rPr>
              <w:t>• выполнять влажно-тепловую обработку швейных изделий.</w:t>
            </w:r>
          </w:p>
        </w:tc>
        <w:tc>
          <w:tcPr>
            <w:tcW w:w="6521" w:type="dxa"/>
            <w:gridSpan w:val="2"/>
          </w:tcPr>
          <w:p w:rsidR="00624DB4" w:rsidRPr="003D34E1" w:rsidRDefault="00624DB4" w:rsidP="00565F7A">
            <w:pPr>
              <w:autoSpaceDE w:val="0"/>
              <w:autoSpaceDN w:val="0"/>
              <w:adjustRightInd w:val="0"/>
              <w:jc w:val="both"/>
              <w:rPr>
                <w:rFonts w:ascii="Times New Roman" w:eastAsia="Times New Roman,Italic" w:hAnsi="Times New Roman" w:cs="Times New Roman"/>
                <w:i/>
                <w:iCs/>
                <w:sz w:val="26"/>
                <w:szCs w:val="26"/>
              </w:rPr>
            </w:pPr>
            <w:r w:rsidRPr="003D34E1">
              <w:rPr>
                <w:rFonts w:ascii="Times New Roman" w:hAnsi="Times New Roman" w:cs="Times New Roman"/>
                <w:sz w:val="26"/>
                <w:szCs w:val="26"/>
              </w:rPr>
              <w:t xml:space="preserve">• </w:t>
            </w:r>
            <w:r w:rsidRPr="003D34E1">
              <w:rPr>
                <w:rFonts w:ascii="Times New Roman" w:eastAsia="Times New Roman,Italic" w:hAnsi="Times New Roman" w:cs="Times New Roman"/>
                <w:i/>
                <w:iCs/>
                <w:sz w:val="26"/>
                <w:szCs w:val="26"/>
              </w:rPr>
              <w:t>выполнять несложные приёмы моделирования</w:t>
            </w:r>
            <w:r>
              <w:rPr>
                <w:rFonts w:ascii="Times New Roman" w:eastAsia="Times New Roman,Italic" w:hAnsi="Times New Roman" w:cs="Times New Roman"/>
                <w:i/>
                <w:iCs/>
                <w:sz w:val="26"/>
                <w:szCs w:val="26"/>
              </w:rPr>
              <w:t xml:space="preserve"> </w:t>
            </w:r>
            <w:r w:rsidRPr="003D34E1">
              <w:rPr>
                <w:rFonts w:ascii="Times New Roman" w:eastAsia="Times New Roman,Italic" w:hAnsi="Times New Roman" w:cs="Times New Roman"/>
                <w:i/>
                <w:iCs/>
                <w:sz w:val="26"/>
                <w:szCs w:val="26"/>
              </w:rPr>
              <w:t>швейных изделий, в том</w:t>
            </w:r>
            <w:r>
              <w:rPr>
                <w:rFonts w:ascii="Times New Roman" w:eastAsia="Times New Roman,Italic" w:hAnsi="Times New Roman" w:cs="Times New Roman"/>
                <w:i/>
                <w:iCs/>
                <w:sz w:val="26"/>
                <w:szCs w:val="26"/>
              </w:rPr>
              <w:t xml:space="preserve"> </w:t>
            </w:r>
            <w:r w:rsidRPr="003D34E1">
              <w:rPr>
                <w:rFonts w:ascii="Times New Roman" w:eastAsia="Times New Roman,Italic" w:hAnsi="Times New Roman" w:cs="Times New Roman"/>
                <w:i/>
                <w:iCs/>
                <w:sz w:val="26"/>
                <w:szCs w:val="26"/>
              </w:rPr>
              <w:t>числе с использованием традиций народного костюма;</w:t>
            </w:r>
          </w:p>
          <w:p w:rsidR="00624DB4" w:rsidRPr="003D34E1" w:rsidRDefault="00624DB4" w:rsidP="00565F7A">
            <w:pPr>
              <w:autoSpaceDE w:val="0"/>
              <w:autoSpaceDN w:val="0"/>
              <w:adjustRightInd w:val="0"/>
              <w:jc w:val="both"/>
              <w:rPr>
                <w:rFonts w:ascii="Times New Roman" w:eastAsia="Times New Roman,Italic" w:hAnsi="Times New Roman" w:cs="Times New Roman"/>
                <w:i/>
                <w:iCs/>
                <w:sz w:val="26"/>
                <w:szCs w:val="26"/>
              </w:rPr>
            </w:pPr>
            <w:r w:rsidRPr="003D34E1">
              <w:rPr>
                <w:rFonts w:ascii="Times New Roman" w:hAnsi="Times New Roman" w:cs="Times New Roman"/>
                <w:sz w:val="26"/>
                <w:szCs w:val="26"/>
              </w:rPr>
              <w:t xml:space="preserve">• </w:t>
            </w:r>
            <w:r w:rsidRPr="003D34E1">
              <w:rPr>
                <w:rFonts w:ascii="Times New Roman" w:eastAsia="Times New Roman,Italic" w:hAnsi="Times New Roman" w:cs="Times New Roman"/>
                <w:i/>
                <w:iCs/>
                <w:sz w:val="26"/>
                <w:szCs w:val="26"/>
              </w:rPr>
              <w:t>использовать при моделировании зрительные иллюзии</w:t>
            </w:r>
            <w:r>
              <w:rPr>
                <w:rFonts w:ascii="Times New Roman" w:eastAsia="Times New Roman,Italic" w:hAnsi="Times New Roman" w:cs="Times New Roman"/>
                <w:i/>
                <w:iCs/>
                <w:sz w:val="26"/>
                <w:szCs w:val="26"/>
              </w:rPr>
              <w:t xml:space="preserve"> </w:t>
            </w:r>
            <w:r w:rsidRPr="003D34E1">
              <w:rPr>
                <w:rFonts w:ascii="Times New Roman" w:eastAsia="Times New Roman,Italic" w:hAnsi="Times New Roman" w:cs="Times New Roman"/>
                <w:i/>
                <w:iCs/>
                <w:sz w:val="26"/>
                <w:szCs w:val="26"/>
              </w:rPr>
              <w:t>в одежде;</w:t>
            </w:r>
          </w:p>
          <w:p w:rsidR="00624DB4" w:rsidRPr="003D34E1" w:rsidRDefault="00624DB4" w:rsidP="00565F7A">
            <w:pPr>
              <w:autoSpaceDE w:val="0"/>
              <w:autoSpaceDN w:val="0"/>
              <w:adjustRightInd w:val="0"/>
              <w:jc w:val="both"/>
              <w:rPr>
                <w:rFonts w:ascii="Times New Roman" w:eastAsia="Times New Roman,Italic" w:hAnsi="Times New Roman" w:cs="Times New Roman"/>
                <w:i/>
                <w:iCs/>
                <w:sz w:val="26"/>
                <w:szCs w:val="26"/>
              </w:rPr>
            </w:pPr>
            <w:r w:rsidRPr="003D34E1">
              <w:rPr>
                <w:rFonts w:ascii="Times New Roman" w:hAnsi="Times New Roman" w:cs="Times New Roman"/>
                <w:sz w:val="26"/>
                <w:szCs w:val="26"/>
              </w:rPr>
              <w:t xml:space="preserve">• </w:t>
            </w:r>
            <w:r>
              <w:rPr>
                <w:rFonts w:ascii="Times New Roman" w:hAnsi="Times New Roman" w:cs="Times New Roman"/>
                <w:sz w:val="26"/>
                <w:szCs w:val="26"/>
              </w:rPr>
              <w:t>определять</w:t>
            </w:r>
            <w:r w:rsidRPr="003D34E1">
              <w:rPr>
                <w:rFonts w:ascii="Times New Roman" w:eastAsia="Times New Roman,Italic" w:hAnsi="Times New Roman" w:cs="Times New Roman"/>
                <w:i/>
                <w:iCs/>
                <w:sz w:val="26"/>
                <w:szCs w:val="26"/>
              </w:rPr>
              <w:t xml:space="preserve"> и исправлять дефекты швейных изделий;</w:t>
            </w:r>
          </w:p>
          <w:p w:rsidR="00624DB4" w:rsidRPr="003D34E1" w:rsidRDefault="00624DB4" w:rsidP="00565F7A">
            <w:pPr>
              <w:autoSpaceDE w:val="0"/>
              <w:autoSpaceDN w:val="0"/>
              <w:adjustRightInd w:val="0"/>
              <w:jc w:val="both"/>
              <w:rPr>
                <w:rFonts w:ascii="Times New Roman" w:eastAsia="Times New Roman,Italic" w:hAnsi="Times New Roman" w:cs="Times New Roman"/>
                <w:i/>
                <w:iCs/>
                <w:sz w:val="26"/>
                <w:szCs w:val="26"/>
              </w:rPr>
            </w:pPr>
            <w:r w:rsidRPr="003D34E1">
              <w:rPr>
                <w:rFonts w:ascii="Times New Roman" w:hAnsi="Times New Roman" w:cs="Times New Roman"/>
                <w:sz w:val="26"/>
                <w:szCs w:val="26"/>
              </w:rPr>
              <w:t xml:space="preserve">• </w:t>
            </w:r>
            <w:r w:rsidRPr="003D34E1">
              <w:rPr>
                <w:rFonts w:ascii="Times New Roman" w:eastAsia="Times New Roman,Italic" w:hAnsi="Times New Roman" w:cs="Times New Roman"/>
                <w:i/>
                <w:iCs/>
                <w:sz w:val="26"/>
                <w:szCs w:val="26"/>
              </w:rPr>
              <w:t>выполнять художественную отделку швейных</w:t>
            </w:r>
            <w:r>
              <w:rPr>
                <w:rFonts w:ascii="Times New Roman" w:eastAsia="Times New Roman,Italic" w:hAnsi="Times New Roman" w:cs="Times New Roman"/>
                <w:i/>
                <w:iCs/>
                <w:sz w:val="26"/>
                <w:szCs w:val="26"/>
              </w:rPr>
              <w:t xml:space="preserve"> </w:t>
            </w:r>
            <w:r w:rsidRPr="003D34E1">
              <w:rPr>
                <w:rFonts w:ascii="Times New Roman" w:eastAsia="Times New Roman,Italic" w:hAnsi="Times New Roman" w:cs="Times New Roman"/>
                <w:i/>
                <w:iCs/>
                <w:sz w:val="26"/>
                <w:szCs w:val="26"/>
              </w:rPr>
              <w:t>изделий;</w:t>
            </w:r>
          </w:p>
          <w:p w:rsidR="00624DB4" w:rsidRPr="003D34E1" w:rsidRDefault="00624DB4" w:rsidP="00565F7A">
            <w:pPr>
              <w:autoSpaceDE w:val="0"/>
              <w:autoSpaceDN w:val="0"/>
              <w:adjustRightInd w:val="0"/>
              <w:jc w:val="both"/>
              <w:rPr>
                <w:rFonts w:ascii="Times New Roman" w:eastAsia="Times New Roman,Italic" w:hAnsi="Times New Roman" w:cs="Times New Roman"/>
                <w:i/>
                <w:iCs/>
                <w:sz w:val="26"/>
                <w:szCs w:val="26"/>
              </w:rPr>
            </w:pPr>
            <w:r w:rsidRPr="003D34E1">
              <w:rPr>
                <w:rFonts w:ascii="Times New Roman" w:hAnsi="Times New Roman" w:cs="Times New Roman"/>
                <w:sz w:val="26"/>
                <w:szCs w:val="26"/>
              </w:rPr>
              <w:t xml:space="preserve">• </w:t>
            </w:r>
            <w:r w:rsidRPr="003D34E1">
              <w:rPr>
                <w:rFonts w:ascii="Times New Roman" w:eastAsia="Times New Roman,Italic" w:hAnsi="Times New Roman" w:cs="Times New Roman"/>
                <w:i/>
                <w:iCs/>
                <w:sz w:val="26"/>
                <w:szCs w:val="26"/>
              </w:rPr>
              <w:t>изготавливать изделия декоративно</w:t>
            </w:r>
            <w:r w:rsidRPr="003D34E1">
              <w:rPr>
                <w:rFonts w:ascii="Times New Roman" w:hAnsi="Times New Roman" w:cs="Times New Roman"/>
                <w:i/>
                <w:iCs/>
                <w:sz w:val="26"/>
                <w:szCs w:val="26"/>
              </w:rPr>
              <w:t>-</w:t>
            </w:r>
            <w:r w:rsidRPr="003D34E1">
              <w:rPr>
                <w:rFonts w:ascii="Times New Roman" w:eastAsia="Times New Roman,Italic" w:hAnsi="Times New Roman" w:cs="Times New Roman"/>
                <w:i/>
                <w:iCs/>
                <w:sz w:val="26"/>
                <w:szCs w:val="26"/>
              </w:rPr>
              <w:t>прикладного</w:t>
            </w:r>
            <w:r>
              <w:rPr>
                <w:rFonts w:ascii="Times New Roman" w:eastAsia="Times New Roman,Italic" w:hAnsi="Times New Roman" w:cs="Times New Roman"/>
                <w:i/>
                <w:iCs/>
                <w:sz w:val="26"/>
                <w:szCs w:val="26"/>
              </w:rPr>
              <w:t xml:space="preserve"> </w:t>
            </w:r>
            <w:r w:rsidRPr="003D34E1">
              <w:rPr>
                <w:rFonts w:ascii="Times New Roman" w:eastAsia="Times New Roman,Italic" w:hAnsi="Times New Roman" w:cs="Times New Roman"/>
                <w:i/>
                <w:iCs/>
                <w:sz w:val="26"/>
                <w:szCs w:val="26"/>
              </w:rPr>
              <w:t>искусства</w:t>
            </w:r>
            <w:r>
              <w:rPr>
                <w:rFonts w:ascii="Times New Roman" w:eastAsia="Times New Roman,Italic" w:hAnsi="Times New Roman" w:cs="Times New Roman"/>
                <w:i/>
                <w:iCs/>
                <w:sz w:val="26"/>
                <w:szCs w:val="26"/>
              </w:rPr>
              <w:t xml:space="preserve">, </w:t>
            </w:r>
            <w:r w:rsidRPr="003D34E1">
              <w:rPr>
                <w:rFonts w:ascii="Times New Roman" w:eastAsia="Times New Roman,Italic" w:hAnsi="Times New Roman" w:cs="Times New Roman"/>
                <w:i/>
                <w:iCs/>
                <w:sz w:val="26"/>
                <w:szCs w:val="26"/>
              </w:rPr>
              <w:t>региональных народных промыслов;</w:t>
            </w:r>
          </w:p>
          <w:p w:rsidR="00624DB4" w:rsidRPr="00E40656" w:rsidRDefault="00624DB4" w:rsidP="00565F7A">
            <w:pPr>
              <w:autoSpaceDE w:val="0"/>
              <w:autoSpaceDN w:val="0"/>
              <w:adjustRightInd w:val="0"/>
              <w:jc w:val="both"/>
              <w:rPr>
                <w:rFonts w:ascii="Times New Roman" w:eastAsia="Times New Roman,Italic" w:hAnsi="Times New Roman" w:cs="Times New Roman"/>
                <w:i/>
                <w:iCs/>
                <w:sz w:val="26"/>
                <w:szCs w:val="26"/>
              </w:rPr>
            </w:pPr>
            <w:r w:rsidRPr="003D34E1">
              <w:rPr>
                <w:rFonts w:ascii="Times New Roman" w:hAnsi="Times New Roman" w:cs="Times New Roman"/>
                <w:sz w:val="26"/>
                <w:szCs w:val="26"/>
              </w:rPr>
              <w:t xml:space="preserve">• </w:t>
            </w:r>
            <w:r w:rsidRPr="003D34E1">
              <w:rPr>
                <w:rFonts w:ascii="Times New Roman" w:eastAsia="Times New Roman,Italic" w:hAnsi="Times New Roman" w:cs="Times New Roman"/>
                <w:i/>
                <w:iCs/>
                <w:sz w:val="26"/>
                <w:szCs w:val="26"/>
              </w:rPr>
              <w:t>определять основные стили в одежде и современные</w:t>
            </w:r>
            <w:r>
              <w:rPr>
                <w:rFonts w:ascii="Times New Roman" w:eastAsia="Times New Roman,Italic" w:hAnsi="Times New Roman" w:cs="Times New Roman"/>
                <w:i/>
                <w:iCs/>
                <w:sz w:val="26"/>
                <w:szCs w:val="26"/>
              </w:rPr>
              <w:t xml:space="preserve"> </w:t>
            </w:r>
            <w:r w:rsidRPr="003D34E1">
              <w:rPr>
                <w:rFonts w:ascii="Times New Roman" w:eastAsia="Times New Roman,Italic" w:hAnsi="Times New Roman" w:cs="Times New Roman"/>
                <w:i/>
                <w:iCs/>
                <w:sz w:val="26"/>
                <w:szCs w:val="26"/>
              </w:rPr>
              <w:t>направления</w:t>
            </w:r>
            <w:r>
              <w:rPr>
                <w:rFonts w:ascii="Times New Roman" w:eastAsia="Times New Roman,Italic" w:hAnsi="Times New Roman" w:cs="Times New Roman"/>
                <w:i/>
                <w:iCs/>
                <w:sz w:val="26"/>
                <w:szCs w:val="26"/>
              </w:rPr>
              <w:t xml:space="preserve"> </w:t>
            </w:r>
            <w:r w:rsidRPr="003D34E1">
              <w:rPr>
                <w:rFonts w:ascii="Times New Roman" w:eastAsia="Times New Roman,Italic" w:hAnsi="Times New Roman" w:cs="Times New Roman"/>
                <w:i/>
                <w:iCs/>
                <w:sz w:val="26"/>
                <w:szCs w:val="26"/>
              </w:rPr>
              <w:t>моды.</w:t>
            </w:r>
          </w:p>
        </w:tc>
      </w:tr>
      <w:tr w:rsidR="00624DB4" w:rsidRPr="00697AE4" w:rsidTr="00521C33">
        <w:tc>
          <w:tcPr>
            <w:tcW w:w="2122" w:type="dxa"/>
            <w:vMerge/>
          </w:tcPr>
          <w:p w:rsidR="00624DB4" w:rsidRPr="00697AE4" w:rsidRDefault="00624DB4" w:rsidP="005F091C">
            <w:pPr>
              <w:autoSpaceDE w:val="0"/>
              <w:autoSpaceDN w:val="0"/>
              <w:adjustRightInd w:val="0"/>
              <w:jc w:val="both"/>
              <w:rPr>
                <w:rFonts w:ascii="Times New Roman" w:hAnsi="Times New Roman" w:cs="Times New Roman"/>
                <w:b/>
                <w:bCs/>
                <w:sz w:val="26"/>
                <w:szCs w:val="26"/>
              </w:rPr>
            </w:pPr>
          </w:p>
        </w:tc>
        <w:tc>
          <w:tcPr>
            <w:tcW w:w="13472" w:type="dxa"/>
            <w:gridSpan w:val="3"/>
          </w:tcPr>
          <w:p w:rsidR="00624DB4" w:rsidRPr="00735667" w:rsidRDefault="00624DB4" w:rsidP="005F091C">
            <w:pPr>
              <w:autoSpaceDE w:val="0"/>
              <w:autoSpaceDN w:val="0"/>
              <w:adjustRightInd w:val="0"/>
              <w:jc w:val="center"/>
              <w:rPr>
                <w:rFonts w:ascii="Times New Roman" w:hAnsi="Times New Roman" w:cs="Times New Roman"/>
                <w:b/>
                <w:bCs/>
                <w:sz w:val="26"/>
                <w:szCs w:val="26"/>
              </w:rPr>
            </w:pPr>
            <w:r w:rsidRPr="00735667">
              <w:rPr>
                <w:rFonts w:ascii="Times New Roman" w:hAnsi="Times New Roman" w:cs="Times New Roman"/>
                <w:b/>
                <w:bCs/>
                <w:sz w:val="26"/>
                <w:szCs w:val="26"/>
              </w:rPr>
              <w:t>Технологии исследовательской, опытнической и проектной деятельности</w:t>
            </w:r>
          </w:p>
        </w:tc>
      </w:tr>
      <w:tr w:rsidR="00624DB4" w:rsidRPr="00697AE4" w:rsidTr="006141C3">
        <w:tc>
          <w:tcPr>
            <w:tcW w:w="2122" w:type="dxa"/>
            <w:vMerge/>
          </w:tcPr>
          <w:p w:rsidR="00624DB4" w:rsidRPr="00697AE4" w:rsidRDefault="00624DB4" w:rsidP="00E47702">
            <w:pPr>
              <w:autoSpaceDE w:val="0"/>
              <w:autoSpaceDN w:val="0"/>
              <w:adjustRightInd w:val="0"/>
              <w:jc w:val="both"/>
              <w:rPr>
                <w:rFonts w:ascii="Times New Roman" w:hAnsi="Times New Roman" w:cs="Times New Roman"/>
                <w:b/>
                <w:bCs/>
                <w:sz w:val="26"/>
                <w:szCs w:val="26"/>
              </w:rPr>
            </w:pPr>
          </w:p>
        </w:tc>
        <w:tc>
          <w:tcPr>
            <w:tcW w:w="6951" w:type="dxa"/>
          </w:tcPr>
          <w:p w:rsidR="00624DB4" w:rsidRDefault="00624DB4" w:rsidP="00437701">
            <w:pPr>
              <w:autoSpaceDE w:val="0"/>
              <w:autoSpaceDN w:val="0"/>
              <w:adjustRightInd w:val="0"/>
              <w:jc w:val="both"/>
              <w:rPr>
                <w:rFonts w:ascii="Times New Roman" w:hAnsi="Times New Roman" w:cs="Times New Roman"/>
                <w:sz w:val="26"/>
                <w:szCs w:val="26"/>
              </w:rPr>
            </w:pPr>
            <w:r w:rsidRPr="00735667">
              <w:rPr>
                <w:rFonts w:ascii="Times New Roman" w:hAnsi="Times New Roman" w:cs="Times New Roman"/>
                <w:sz w:val="26"/>
                <w:szCs w:val="26"/>
              </w:rPr>
              <w:t>• планировать и выполнять учебные технологические проекты: выявлять</w:t>
            </w:r>
            <w:r>
              <w:rPr>
                <w:rFonts w:ascii="Times New Roman" w:hAnsi="Times New Roman" w:cs="Times New Roman"/>
                <w:sz w:val="26"/>
                <w:szCs w:val="26"/>
              </w:rPr>
              <w:t xml:space="preserve"> </w:t>
            </w:r>
            <w:r w:rsidRPr="00735667">
              <w:rPr>
                <w:rFonts w:ascii="Times New Roman" w:hAnsi="Times New Roman" w:cs="Times New Roman"/>
                <w:sz w:val="26"/>
                <w:szCs w:val="26"/>
              </w:rPr>
              <w:t xml:space="preserve">и формулировать проблему; </w:t>
            </w:r>
          </w:p>
          <w:p w:rsidR="00624DB4" w:rsidRPr="00735667" w:rsidRDefault="00624DB4" w:rsidP="00437701">
            <w:pPr>
              <w:autoSpaceDE w:val="0"/>
              <w:autoSpaceDN w:val="0"/>
              <w:adjustRightInd w:val="0"/>
              <w:jc w:val="both"/>
              <w:rPr>
                <w:rFonts w:ascii="Times New Roman" w:hAnsi="Times New Roman" w:cs="Times New Roman"/>
                <w:sz w:val="26"/>
                <w:szCs w:val="26"/>
              </w:rPr>
            </w:pPr>
            <w:r w:rsidRPr="00735667">
              <w:rPr>
                <w:rFonts w:ascii="Times New Roman" w:hAnsi="Times New Roman" w:cs="Times New Roman"/>
                <w:sz w:val="26"/>
                <w:szCs w:val="26"/>
              </w:rPr>
              <w:t>•</w:t>
            </w:r>
            <w:r>
              <w:rPr>
                <w:rFonts w:ascii="Times New Roman" w:hAnsi="Times New Roman" w:cs="Times New Roman"/>
                <w:sz w:val="26"/>
                <w:szCs w:val="26"/>
              </w:rPr>
              <w:t xml:space="preserve"> </w:t>
            </w:r>
            <w:r w:rsidRPr="00735667">
              <w:rPr>
                <w:rFonts w:ascii="Times New Roman" w:hAnsi="Times New Roman" w:cs="Times New Roman"/>
                <w:sz w:val="26"/>
                <w:szCs w:val="26"/>
              </w:rPr>
              <w:t>обосновывать цель проекта, конструкцию</w:t>
            </w:r>
            <w:r>
              <w:rPr>
                <w:rFonts w:ascii="Times New Roman" w:hAnsi="Times New Roman" w:cs="Times New Roman"/>
                <w:sz w:val="26"/>
                <w:szCs w:val="26"/>
              </w:rPr>
              <w:t xml:space="preserve"> </w:t>
            </w:r>
            <w:r w:rsidRPr="00735667">
              <w:rPr>
                <w:rFonts w:ascii="Times New Roman" w:hAnsi="Times New Roman" w:cs="Times New Roman"/>
                <w:sz w:val="26"/>
                <w:szCs w:val="26"/>
              </w:rPr>
              <w:t>изделия, сущность итогового продукта или желаемого результата;</w:t>
            </w:r>
          </w:p>
          <w:p w:rsidR="00624DB4" w:rsidRDefault="00624DB4" w:rsidP="00437701">
            <w:pPr>
              <w:autoSpaceDE w:val="0"/>
              <w:autoSpaceDN w:val="0"/>
              <w:adjustRightInd w:val="0"/>
              <w:jc w:val="both"/>
              <w:rPr>
                <w:rFonts w:ascii="Times New Roman" w:hAnsi="Times New Roman" w:cs="Times New Roman"/>
                <w:sz w:val="26"/>
                <w:szCs w:val="26"/>
              </w:rPr>
            </w:pPr>
            <w:r w:rsidRPr="00735667">
              <w:rPr>
                <w:rFonts w:ascii="Times New Roman" w:hAnsi="Times New Roman" w:cs="Times New Roman"/>
                <w:sz w:val="26"/>
                <w:szCs w:val="26"/>
              </w:rPr>
              <w:lastRenderedPageBreak/>
              <w:t>•</w:t>
            </w:r>
            <w:r>
              <w:rPr>
                <w:rFonts w:ascii="Times New Roman" w:hAnsi="Times New Roman" w:cs="Times New Roman"/>
                <w:sz w:val="26"/>
                <w:szCs w:val="26"/>
              </w:rPr>
              <w:t xml:space="preserve"> </w:t>
            </w:r>
            <w:r w:rsidRPr="00735667">
              <w:rPr>
                <w:rFonts w:ascii="Times New Roman" w:hAnsi="Times New Roman" w:cs="Times New Roman"/>
                <w:sz w:val="26"/>
                <w:szCs w:val="26"/>
              </w:rPr>
              <w:t xml:space="preserve">планировать этапы выполнения работ; составлять технологическую карту изготовления изделия; выбирать средства реализации замысла; </w:t>
            </w:r>
          </w:p>
          <w:p w:rsidR="00624DB4" w:rsidRPr="00735667" w:rsidRDefault="00624DB4" w:rsidP="00437701">
            <w:pPr>
              <w:autoSpaceDE w:val="0"/>
              <w:autoSpaceDN w:val="0"/>
              <w:adjustRightInd w:val="0"/>
              <w:jc w:val="both"/>
              <w:rPr>
                <w:rFonts w:ascii="Times New Roman" w:hAnsi="Times New Roman" w:cs="Times New Roman"/>
                <w:sz w:val="26"/>
                <w:szCs w:val="26"/>
              </w:rPr>
            </w:pPr>
            <w:r w:rsidRPr="00735667">
              <w:rPr>
                <w:rFonts w:ascii="Times New Roman" w:hAnsi="Times New Roman" w:cs="Times New Roman"/>
                <w:sz w:val="26"/>
                <w:szCs w:val="26"/>
              </w:rPr>
              <w:t>•</w:t>
            </w:r>
            <w:r>
              <w:rPr>
                <w:rFonts w:ascii="Times New Roman" w:hAnsi="Times New Roman" w:cs="Times New Roman"/>
                <w:sz w:val="26"/>
                <w:szCs w:val="26"/>
              </w:rPr>
              <w:t xml:space="preserve"> </w:t>
            </w:r>
            <w:r w:rsidRPr="00735667">
              <w:rPr>
                <w:rFonts w:ascii="Times New Roman" w:hAnsi="Times New Roman" w:cs="Times New Roman"/>
                <w:sz w:val="26"/>
                <w:szCs w:val="26"/>
              </w:rPr>
              <w:t>осуществлять</w:t>
            </w:r>
            <w:r>
              <w:rPr>
                <w:rFonts w:ascii="Times New Roman" w:hAnsi="Times New Roman" w:cs="Times New Roman"/>
                <w:sz w:val="26"/>
                <w:szCs w:val="26"/>
              </w:rPr>
              <w:t xml:space="preserve"> </w:t>
            </w:r>
            <w:r w:rsidRPr="00735667">
              <w:rPr>
                <w:rFonts w:ascii="Times New Roman" w:hAnsi="Times New Roman" w:cs="Times New Roman"/>
                <w:sz w:val="26"/>
                <w:szCs w:val="26"/>
              </w:rPr>
              <w:t>технологический процесс; контролировать ход и результаты выполнения</w:t>
            </w:r>
            <w:r>
              <w:rPr>
                <w:rFonts w:ascii="Times New Roman" w:hAnsi="Times New Roman" w:cs="Times New Roman"/>
                <w:sz w:val="26"/>
                <w:szCs w:val="26"/>
              </w:rPr>
              <w:t xml:space="preserve"> </w:t>
            </w:r>
            <w:r w:rsidRPr="00735667">
              <w:rPr>
                <w:rFonts w:ascii="Times New Roman" w:hAnsi="Times New Roman" w:cs="Times New Roman"/>
                <w:sz w:val="26"/>
                <w:szCs w:val="26"/>
              </w:rPr>
              <w:t>проекта;</w:t>
            </w:r>
          </w:p>
          <w:p w:rsidR="00624DB4" w:rsidRDefault="00624DB4" w:rsidP="00437701">
            <w:pPr>
              <w:autoSpaceDE w:val="0"/>
              <w:autoSpaceDN w:val="0"/>
              <w:adjustRightInd w:val="0"/>
              <w:jc w:val="both"/>
              <w:rPr>
                <w:rFonts w:ascii="Times New Roman" w:hAnsi="Times New Roman" w:cs="Times New Roman"/>
                <w:sz w:val="26"/>
                <w:szCs w:val="26"/>
              </w:rPr>
            </w:pPr>
            <w:r w:rsidRPr="00735667">
              <w:rPr>
                <w:rFonts w:ascii="Times New Roman" w:hAnsi="Times New Roman" w:cs="Times New Roman"/>
                <w:sz w:val="26"/>
                <w:szCs w:val="26"/>
              </w:rPr>
              <w:t>• представлять результаты выполненного проекта: пользоваться</w:t>
            </w:r>
            <w:r>
              <w:rPr>
                <w:rFonts w:ascii="Times New Roman" w:hAnsi="Times New Roman" w:cs="Times New Roman"/>
                <w:sz w:val="26"/>
                <w:szCs w:val="26"/>
              </w:rPr>
              <w:t xml:space="preserve"> </w:t>
            </w:r>
            <w:r w:rsidRPr="00735667">
              <w:rPr>
                <w:rFonts w:ascii="Times New Roman" w:hAnsi="Times New Roman" w:cs="Times New Roman"/>
                <w:sz w:val="26"/>
                <w:szCs w:val="26"/>
              </w:rPr>
              <w:t>основными видами проектной документации; готовить пояснительную</w:t>
            </w:r>
            <w:r>
              <w:rPr>
                <w:rFonts w:ascii="Times New Roman" w:hAnsi="Times New Roman" w:cs="Times New Roman"/>
                <w:sz w:val="26"/>
                <w:szCs w:val="26"/>
              </w:rPr>
              <w:t xml:space="preserve"> </w:t>
            </w:r>
            <w:r w:rsidRPr="00735667">
              <w:rPr>
                <w:rFonts w:ascii="Times New Roman" w:hAnsi="Times New Roman" w:cs="Times New Roman"/>
                <w:sz w:val="26"/>
                <w:szCs w:val="26"/>
              </w:rPr>
              <w:t xml:space="preserve">записку к проекту; </w:t>
            </w:r>
          </w:p>
          <w:p w:rsidR="00624DB4" w:rsidRPr="00735667" w:rsidRDefault="00624DB4" w:rsidP="00437701">
            <w:pPr>
              <w:autoSpaceDE w:val="0"/>
              <w:autoSpaceDN w:val="0"/>
              <w:adjustRightInd w:val="0"/>
              <w:jc w:val="both"/>
              <w:rPr>
                <w:rFonts w:ascii="Times New Roman" w:hAnsi="Times New Roman" w:cs="Times New Roman"/>
                <w:sz w:val="26"/>
                <w:szCs w:val="26"/>
              </w:rPr>
            </w:pPr>
            <w:r w:rsidRPr="00735667">
              <w:rPr>
                <w:rFonts w:ascii="Times New Roman" w:hAnsi="Times New Roman" w:cs="Times New Roman"/>
                <w:sz w:val="26"/>
                <w:szCs w:val="26"/>
              </w:rPr>
              <w:t>•</w:t>
            </w:r>
            <w:r>
              <w:rPr>
                <w:rFonts w:ascii="Times New Roman" w:hAnsi="Times New Roman" w:cs="Times New Roman"/>
                <w:sz w:val="26"/>
                <w:szCs w:val="26"/>
              </w:rPr>
              <w:t xml:space="preserve"> </w:t>
            </w:r>
            <w:r w:rsidRPr="00735667">
              <w:rPr>
                <w:rFonts w:ascii="Times New Roman" w:hAnsi="Times New Roman" w:cs="Times New Roman"/>
                <w:sz w:val="26"/>
                <w:szCs w:val="26"/>
              </w:rPr>
              <w:t>оформлять проектные материалы; представлять проект к</w:t>
            </w:r>
          </w:p>
          <w:p w:rsidR="00624DB4" w:rsidRPr="00735667" w:rsidRDefault="00624DB4" w:rsidP="00437701">
            <w:pPr>
              <w:autoSpaceDE w:val="0"/>
              <w:autoSpaceDN w:val="0"/>
              <w:adjustRightInd w:val="0"/>
              <w:jc w:val="both"/>
              <w:rPr>
                <w:rFonts w:ascii="TimesNewRomanPSMT" w:hAnsi="TimesNewRomanPSMT" w:cs="TimesNewRomanPSMT"/>
                <w:sz w:val="26"/>
                <w:szCs w:val="26"/>
              </w:rPr>
            </w:pPr>
            <w:r w:rsidRPr="00735667">
              <w:rPr>
                <w:rFonts w:ascii="Times New Roman" w:hAnsi="Times New Roman" w:cs="Times New Roman"/>
                <w:sz w:val="26"/>
                <w:szCs w:val="26"/>
              </w:rPr>
              <w:t>защите.</w:t>
            </w:r>
          </w:p>
        </w:tc>
        <w:tc>
          <w:tcPr>
            <w:tcW w:w="6521" w:type="dxa"/>
            <w:gridSpan w:val="2"/>
          </w:tcPr>
          <w:p w:rsidR="00624DB4" w:rsidRPr="003D34E1" w:rsidRDefault="00624DB4" w:rsidP="00437701">
            <w:pPr>
              <w:autoSpaceDE w:val="0"/>
              <w:autoSpaceDN w:val="0"/>
              <w:adjustRightInd w:val="0"/>
              <w:jc w:val="both"/>
              <w:rPr>
                <w:rFonts w:ascii="Times New Roman" w:eastAsia="Times New Roman,Italic" w:hAnsi="Times New Roman" w:cs="Times New Roman"/>
                <w:i/>
                <w:iCs/>
                <w:sz w:val="26"/>
                <w:szCs w:val="26"/>
              </w:rPr>
            </w:pPr>
            <w:r>
              <w:rPr>
                <w:rFonts w:ascii="Times New Roman" w:hAnsi="Times New Roman" w:cs="Times New Roman"/>
                <w:sz w:val="26"/>
                <w:szCs w:val="26"/>
              </w:rPr>
              <w:lastRenderedPageBreak/>
              <w:t xml:space="preserve">• </w:t>
            </w:r>
            <w:r w:rsidRPr="003D34E1">
              <w:rPr>
                <w:rFonts w:ascii="Times New Roman" w:eastAsia="Times New Roman,Italic" w:hAnsi="Times New Roman" w:cs="Times New Roman"/>
                <w:i/>
                <w:iCs/>
                <w:sz w:val="26"/>
                <w:szCs w:val="26"/>
              </w:rPr>
              <w:t>организовывать и осуществлять проектную деятельность на основе</w:t>
            </w:r>
            <w:r>
              <w:rPr>
                <w:rFonts w:ascii="Times New Roman" w:eastAsia="Times New Roman,Italic" w:hAnsi="Times New Roman" w:cs="Times New Roman"/>
                <w:i/>
                <w:iCs/>
                <w:sz w:val="26"/>
                <w:szCs w:val="26"/>
              </w:rPr>
              <w:t xml:space="preserve"> </w:t>
            </w:r>
            <w:r w:rsidRPr="003D34E1">
              <w:rPr>
                <w:rFonts w:ascii="Times New Roman" w:eastAsia="Times New Roman,Italic" w:hAnsi="Times New Roman" w:cs="Times New Roman"/>
                <w:i/>
                <w:iCs/>
                <w:sz w:val="26"/>
                <w:szCs w:val="26"/>
              </w:rPr>
              <w:t>установленных норм и стандартов, поиска новых технологических решений</w:t>
            </w:r>
            <w:r>
              <w:rPr>
                <w:rFonts w:ascii="Times New Roman" w:eastAsia="Times New Roman,Italic" w:hAnsi="Times New Roman" w:cs="Times New Roman"/>
                <w:i/>
                <w:iCs/>
                <w:sz w:val="26"/>
                <w:szCs w:val="26"/>
              </w:rPr>
              <w:t xml:space="preserve">, </w:t>
            </w:r>
            <w:r w:rsidRPr="003D34E1">
              <w:rPr>
                <w:rFonts w:ascii="Times New Roman" w:eastAsia="Times New Roman,Italic" w:hAnsi="Times New Roman" w:cs="Times New Roman"/>
                <w:i/>
                <w:iCs/>
                <w:sz w:val="26"/>
                <w:szCs w:val="26"/>
              </w:rPr>
              <w:t xml:space="preserve">планировать и организовывать технологический </w:t>
            </w:r>
            <w:r w:rsidRPr="003D34E1">
              <w:rPr>
                <w:rFonts w:ascii="Times New Roman" w:eastAsia="Times New Roman,Italic" w:hAnsi="Times New Roman" w:cs="Times New Roman"/>
                <w:i/>
                <w:iCs/>
                <w:sz w:val="26"/>
                <w:szCs w:val="26"/>
              </w:rPr>
              <w:lastRenderedPageBreak/>
              <w:t>процесс с учётом</w:t>
            </w:r>
            <w:r>
              <w:rPr>
                <w:rFonts w:ascii="Times New Roman" w:eastAsia="Times New Roman,Italic" w:hAnsi="Times New Roman" w:cs="Times New Roman"/>
                <w:i/>
                <w:iCs/>
                <w:sz w:val="26"/>
                <w:szCs w:val="26"/>
              </w:rPr>
              <w:t xml:space="preserve"> </w:t>
            </w:r>
            <w:r w:rsidRPr="003D34E1">
              <w:rPr>
                <w:rFonts w:ascii="Times New Roman" w:eastAsia="Times New Roman,Italic" w:hAnsi="Times New Roman" w:cs="Times New Roman"/>
                <w:i/>
                <w:iCs/>
                <w:sz w:val="26"/>
                <w:szCs w:val="26"/>
              </w:rPr>
              <w:t>имеющихся ресурсов и условий;</w:t>
            </w:r>
          </w:p>
          <w:p w:rsidR="00624DB4" w:rsidRPr="00565F7A" w:rsidRDefault="00624DB4" w:rsidP="00437701">
            <w:pPr>
              <w:autoSpaceDE w:val="0"/>
              <w:autoSpaceDN w:val="0"/>
              <w:adjustRightInd w:val="0"/>
              <w:jc w:val="both"/>
              <w:rPr>
                <w:rFonts w:ascii="Times New Roman" w:eastAsia="Times New Roman,Italic" w:hAnsi="Times New Roman" w:cs="Times New Roman"/>
                <w:i/>
                <w:iCs/>
                <w:sz w:val="26"/>
                <w:szCs w:val="26"/>
              </w:rPr>
            </w:pPr>
            <w:r w:rsidRPr="003D34E1">
              <w:rPr>
                <w:rFonts w:ascii="Times New Roman" w:hAnsi="Times New Roman" w:cs="Times New Roman"/>
                <w:sz w:val="26"/>
                <w:szCs w:val="26"/>
              </w:rPr>
              <w:t xml:space="preserve">• </w:t>
            </w:r>
            <w:r w:rsidRPr="003D34E1">
              <w:rPr>
                <w:rFonts w:ascii="Times New Roman" w:eastAsia="Times New Roman,Italic" w:hAnsi="Times New Roman" w:cs="Times New Roman"/>
                <w:i/>
                <w:iCs/>
                <w:sz w:val="26"/>
                <w:szCs w:val="26"/>
              </w:rPr>
              <w:t>осуществлять презентацию, экономическую и</w:t>
            </w:r>
            <w:r>
              <w:rPr>
                <w:rFonts w:ascii="Times New Roman" w:eastAsia="Times New Roman,Italic" w:hAnsi="Times New Roman" w:cs="Times New Roman"/>
                <w:i/>
                <w:iCs/>
                <w:sz w:val="26"/>
                <w:szCs w:val="26"/>
              </w:rPr>
              <w:t xml:space="preserve"> </w:t>
            </w:r>
            <w:r w:rsidRPr="003D34E1">
              <w:rPr>
                <w:rFonts w:ascii="Times New Roman" w:eastAsia="Times New Roman,Italic" w:hAnsi="Times New Roman" w:cs="Times New Roman"/>
                <w:i/>
                <w:iCs/>
                <w:sz w:val="26"/>
                <w:szCs w:val="26"/>
              </w:rPr>
              <w:t>экологическую оценку</w:t>
            </w:r>
            <w:r>
              <w:rPr>
                <w:rFonts w:ascii="Times New Roman" w:eastAsia="Times New Roman,Italic" w:hAnsi="Times New Roman" w:cs="Times New Roman"/>
                <w:i/>
                <w:iCs/>
                <w:sz w:val="26"/>
                <w:szCs w:val="26"/>
              </w:rPr>
              <w:t xml:space="preserve"> </w:t>
            </w:r>
            <w:r w:rsidRPr="003D34E1">
              <w:rPr>
                <w:rFonts w:ascii="Times New Roman" w:eastAsia="Times New Roman,Italic" w:hAnsi="Times New Roman" w:cs="Times New Roman"/>
                <w:i/>
                <w:iCs/>
                <w:sz w:val="26"/>
                <w:szCs w:val="26"/>
              </w:rPr>
              <w:t>проекта, давать примерную оценку цены произведённого продукта как</w:t>
            </w:r>
            <w:r>
              <w:rPr>
                <w:rFonts w:ascii="Times New Roman" w:eastAsia="Times New Roman,Italic" w:hAnsi="Times New Roman" w:cs="Times New Roman"/>
                <w:i/>
                <w:iCs/>
                <w:sz w:val="26"/>
                <w:szCs w:val="26"/>
              </w:rPr>
              <w:t xml:space="preserve"> </w:t>
            </w:r>
            <w:r w:rsidRPr="003D34E1">
              <w:rPr>
                <w:rFonts w:ascii="Times New Roman" w:eastAsia="Times New Roman,Italic" w:hAnsi="Times New Roman" w:cs="Times New Roman"/>
                <w:i/>
                <w:iCs/>
                <w:sz w:val="26"/>
                <w:szCs w:val="26"/>
              </w:rPr>
              <w:t>товара на рынке; разрабатывать вариант рекламы для продукта</w:t>
            </w:r>
            <w:r>
              <w:rPr>
                <w:rFonts w:ascii="Times New Roman" w:eastAsia="Times New Roman,Italic" w:hAnsi="Times New Roman" w:cs="Times New Roman"/>
                <w:i/>
                <w:iCs/>
                <w:sz w:val="26"/>
                <w:szCs w:val="26"/>
              </w:rPr>
              <w:t xml:space="preserve"> </w:t>
            </w:r>
            <w:r w:rsidRPr="003D34E1">
              <w:rPr>
                <w:rFonts w:ascii="Times New Roman" w:eastAsia="Times New Roman,Italic" w:hAnsi="Times New Roman" w:cs="Times New Roman"/>
                <w:i/>
                <w:iCs/>
                <w:sz w:val="26"/>
                <w:szCs w:val="26"/>
              </w:rPr>
              <w:t>труда.</w:t>
            </w:r>
          </w:p>
        </w:tc>
      </w:tr>
      <w:tr w:rsidR="00624DB4" w:rsidRPr="00697AE4" w:rsidTr="00521C33">
        <w:tc>
          <w:tcPr>
            <w:tcW w:w="2122" w:type="dxa"/>
            <w:vMerge/>
          </w:tcPr>
          <w:p w:rsidR="00624DB4" w:rsidRPr="00697AE4" w:rsidRDefault="00624DB4" w:rsidP="00E47702">
            <w:pPr>
              <w:autoSpaceDE w:val="0"/>
              <w:autoSpaceDN w:val="0"/>
              <w:adjustRightInd w:val="0"/>
              <w:jc w:val="both"/>
              <w:rPr>
                <w:rFonts w:ascii="Times New Roman" w:hAnsi="Times New Roman" w:cs="Times New Roman"/>
                <w:b/>
                <w:bCs/>
                <w:sz w:val="26"/>
                <w:szCs w:val="26"/>
              </w:rPr>
            </w:pPr>
          </w:p>
        </w:tc>
        <w:tc>
          <w:tcPr>
            <w:tcW w:w="13472" w:type="dxa"/>
            <w:gridSpan w:val="3"/>
          </w:tcPr>
          <w:p w:rsidR="00624DB4" w:rsidRPr="003D34E1" w:rsidRDefault="00624DB4" w:rsidP="0099649D">
            <w:pPr>
              <w:autoSpaceDE w:val="0"/>
              <w:autoSpaceDN w:val="0"/>
              <w:adjustRightInd w:val="0"/>
              <w:jc w:val="center"/>
              <w:rPr>
                <w:rFonts w:ascii="Times New Roman" w:hAnsi="Times New Roman" w:cs="Times New Roman"/>
                <w:sz w:val="26"/>
                <w:szCs w:val="26"/>
              </w:rPr>
            </w:pPr>
            <w:r w:rsidRPr="003D34E1">
              <w:rPr>
                <w:rFonts w:ascii="Times New Roman" w:hAnsi="Times New Roman" w:cs="Times New Roman"/>
                <w:b/>
                <w:bCs/>
                <w:sz w:val="26"/>
                <w:szCs w:val="26"/>
              </w:rPr>
              <w:t>Современное производство и профессиональное самоопределение</w:t>
            </w:r>
          </w:p>
        </w:tc>
      </w:tr>
      <w:tr w:rsidR="00624DB4" w:rsidRPr="00697AE4" w:rsidTr="006141C3">
        <w:tc>
          <w:tcPr>
            <w:tcW w:w="2122" w:type="dxa"/>
            <w:vMerge/>
          </w:tcPr>
          <w:p w:rsidR="00624DB4" w:rsidRPr="00697AE4" w:rsidRDefault="00624DB4" w:rsidP="00E47702">
            <w:pPr>
              <w:autoSpaceDE w:val="0"/>
              <w:autoSpaceDN w:val="0"/>
              <w:adjustRightInd w:val="0"/>
              <w:jc w:val="both"/>
              <w:rPr>
                <w:rFonts w:ascii="Times New Roman" w:hAnsi="Times New Roman" w:cs="Times New Roman"/>
                <w:b/>
                <w:bCs/>
                <w:sz w:val="26"/>
                <w:szCs w:val="26"/>
              </w:rPr>
            </w:pPr>
          </w:p>
        </w:tc>
        <w:tc>
          <w:tcPr>
            <w:tcW w:w="6951" w:type="dxa"/>
          </w:tcPr>
          <w:p w:rsidR="00624DB4" w:rsidRPr="002833C0" w:rsidRDefault="00624DB4" w:rsidP="002833C0">
            <w:pPr>
              <w:autoSpaceDE w:val="0"/>
              <w:autoSpaceDN w:val="0"/>
              <w:adjustRightInd w:val="0"/>
              <w:jc w:val="both"/>
              <w:rPr>
                <w:rFonts w:ascii="Times New Roman" w:hAnsi="Times New Roman" w:cs="Times New Roman"/>
                <w:sz w:val="26"/>
                <w:szCs w:val="26"/>
              </w:rPr>
            </w:pPr>
            <w:r w:rsidRPr="00B66B8C">
              <w:rPr>
                <w:rFonts w:ascii="Times New Roman" w:hAnsi="Times New Roman" w:cs="Times New Roman"/>
                <w:sz w:val="26"/>
                <w:szCs w:val="26"/>
              </w:rPr>
              <w:t>• построению 2—3 вариантов личного</w:t>
            </w:r>
            <w:r>
              <w:rPr>
                <w:rFonts w:ascii="Times New Roman" w:hAnsi="Times New Roman" w:cs="Times New Roman"/>
                <w:sz w:val="26"/>
                <w:szCs w:val="26"/>
              </w:rPr>
              <w:t xml:space="preserve"> </w:t>
            </w:r>
            <w:r w:rsidRPr="00B66B8C">
              <w:rPr>
                <w:rFonts w:ascii="Times New Roman" w:hAnsi="Times New Roman" w:cs="Times New Roman"/>
                <w:sz w:val="26"/>
                <w:szCs w:val="26"/>
              </w:rPr>
              <w:t>профессионального плана и путей получения профессионального</w:t>
            </w:r>
            <w:r>
              <w:rPr>
                <w:rFonts w:ascii="Times New Roman" w:hAnsi="Times New Roman" w:cs="Times New Roman"/>
                <w:sz w:val="26"/>
                <w:szCs w:val="26"/>
              </w:rPr>
              <w:t xml:space="preserve"> </w:t>
            </w:r>
            <w:r w:rsidRPr="00B66B8C">
              <w:rPr>
                <w:rFonts w:ascii="Times New Roman" w:hAnsi="Times New Roman" w:cs="Times New Roman"/>
                <w:sz w:val="26"/>
                <w:szCs w:val="26"/>
              </w:rPr>
              <w:t>образования на основе соотнесения своих интересов и возможностей с</w:t>
            </w:r>
            <w:r>
              <w:rPr>
                <w:rFonts w:ascii="Times New Roman" w:hAnsi="Times New Roman" w:cs="Times New Roman"/>
                <w:sz w:val="26"/>
                <w:szCs w:val="26"/>
              </w:rPr>
              <w:t xml:space="preserve"> </w:t>
            </w:r>
            <w:r w:rsidRPr="00B66B8C">
              <w:rPr>
                <w:rFonts w:ascii="Times New Roman" w:hAnsi="Times New Roman" w:cs="Times New Roman"/>
                <w:sz w:val="26"/>
                <w:szCs w:val="26"/>
              </w:rPr>
              <w:t>содержанием и условиями труда по массовым профессиям и их</w:t>
            </w:r>
            <w:r>
              <w:rPr>
                <w:rFonts w:ascii="Times New Roman" w:hAnsi="Times New Roman" w:cs="Times New Roman"/>
                <w:sz w:val="26"/>
                <w:szCs w:val="26"/>
              </w:rPr>
              <w:t xml:space="preserve"> </w:t>
            </w:r>
            <w:r w:rsidRPr="00B66B8C">
              <w:rPr>
                <w:rFonts w:ascii="Times New Roman" w:hAnsi="Times New Roman" w:cs="Times New Roman"/>
                <w:sz w:val="26"/>
                <w:szCs w:val="26"/>
              </w:rPr>
              <w:t>востребованностью на региональном рынке труда.</w:t>
            </w:r>
          </w:p>
        </w:tc>
        <w:tc>
          <w:tcPr>
            <w:tcW w:w="6521" w:type="dxa"/>
            <w:gridSpan w:val="2"/>
          </w:tcPr>
          <w:p w:rsidR="00624DB4" w:rsidRPr="00B66B8C" w:rsidRDefault="00624DB4" w:rsidP="002833C0">
            <w:pPr>
              <w:autoSpaceDE w:val="0"/>
              <w:autoSpaceDN w:val="0"/>
              <w:adjustRightInd w:val="0"/>
              <w:jc w:val="both"/>
              <w:rPr>
                <w:rFonts w:ascii="Times New Roman" w:eastAsia="Times New Roman,Italic" w:hAnsi="Times New Roman" w:cs="Times New Roman"/>
                <w:i/>
                <w:iCs/>
                <w:sz w:val="26"/>
                <w:szCs w:val="26"/>
              </w:rPr>
            </w:pPr>
            <w:r w:rsidRPr="00B66B8C">
              <w:rPr>
                <w:rFonts w:ascii="Times New Roman" w:hAnsi="Times New Roman" w:cs="Times New Roman"/>
                <w:sz w:val="26"/>
                <w:szCs w:val="26"/>
              </w:rPr>
              <w:t xml:space="preserve">• </w:t>
            </w:r>
            <w:r w:rsidRPr="00B66B8C">
              <w:rPr>
                <w:rFonts w:ascii="Times New Roman" w:eastAsia="Times New Roman,Italic" w:hAnsi="Times New Roman" w:cs="Times New Roman"/>
                <w:i/>
                <w:iCs/>
                <w:sz w:val="26"/>
                <w:szCs w:val="26"/>
              </w:rPr>
              <w:t>планировать профессиональную карьеру;</w:t>
            </w:r>
          </w:p>
          <w:p w:rsidR="00624DB4" w:rsidRPr="00B66B8C" w:rsidRDefault="00624DB4" w:rsidP="002833C0">
            <w:pPr>
              <w:autoSpaceDE w:val="0"/>
              <w:autoSpaceDN w:val="0"/>
              <w:adjustRightInd w:val="0"/>
              <w:jc w:val="both"/>
              <w:rPr>
                <w:rFonts w:ascii="Times New Roman" w:eastAsia="Times New Roman,Italic" w:hAnsi="Times New Roman" w:cs="Times New Roman"/>
                <w:i/>
                <w:iCs/>
                <w:sz w:val="26"/>
                <w:szCs w:val="26"/>
              </w:rPr>
            </w:pPr>
            <w:r w:rsidRPr="00B66B8C">
              <w:rPr>
                <w:rFonts w:ascii="Times New Roman" w:hAnsi="Times New Roman" w:cs="Times New Roman"/>
                <w:sz w:val="26"/>
                <w:szCs w:val="26"/>
              </w:rPr>
              <w:t xml:space="preserve">• </w:t>
            </w:r>
            <w:r w:rsidRPr="00B66B8C">
              <w:rPr>
                <w:rFonts w:ascii="Times New Roman" w:eastAsia="Times New Roman,Italic" w:hAnsi="Times New Roman" w:cs="Times New Roman"/>
                <w:i/>
                <w:iCs/>
                <w:sz w:val="26"/>
                <w:szCs w:val="26"/>
              </w:rPr>
              <w:t>рационально выбирать пути продолжения образования</w:t>
            </w:r>
            <w:r>
              <w:rPr>
                <w:rFonts w:ascii="Times New Roman" w:eastAsia="Times New Roman,Italic" w:hAnsi="Times New Roman" w:cs="Times New Roman"/>
                <w:i/>
                <w:iCs/>
                <w:sz w:val="26"/>
                <w:szCs w:val="26"/>
              </w:rPr>
              <w:t xml:space="preserve"> </w:t>
            </w:r>
            <w:r w:rsidRPr="00B66B8C">
              <w:rPr>
                <w:rFonts w:ascii="Times New Roman" w:eastAsia="Times New Roman,Italic" w:hAnsi="Times New Roman" w:cs="Times New Roman"/>
                <w:i/>
                <w:iCs/>
                <w:sz w:val="26"/>
                <w:szCs w:val="26"/>
              </w:rPr>
              <w:t>или</w:t>
            </w:r>
            <w:r>
              <w:rPr>
                <w:rFonts w:ascii="Times New Roman" w:eastAsia="Times New Roman,Italic" w:hAnsi="Times New Roman" w:cs="Times New Roman"/>
                <w:i/>
                <w:iCs/>
                <w:sz w:val="26"/>
                <w:szCs w:val="26"/>
              </w:rPr>
              <w:t xml:space="preserve"> </w:t>
            </w:r>
            <w:r w:rsidRPr="00B66B8C">
              <w:rPr>
                <w:rFonts w:ascii="Times New Roman" w:eastAsia="Times New Roman,Italic" w:hAnsi="Times New Roman" w:cs="Times New Roman"/>
                <w:i/>
                <w:iCs/>
                <w:sz w:val="26"/>
                <w:szCs w:val="26"/>
              </w:rPr>
              <w:t>трудоустройства;</w:t>
            </w:r>
          </w:p>
          <w:p w:rsidR="00624DB4" w:rsidRPr="00B66B8C" w:rsidRDefault="00624DB4" w:rsidP="002833C0">
            <w:pPr>
              <w:autoSpaceDE w:val="0"/>
              <w:autoSpaceDN w:val="0"/>
              <w:adjustRightInd w:val="0"/>
              <w:jc w:val="both"/>
              <w:rPr>
                <w:rFonts w:ascii="Times New Roman" w:eastAsia="Times New Roman,Italic" w:hAnsi="Times New Roman" w:cs="Times New Roman"/>
                <w:i/>
                <w:iCs/>
                <w:sz w:val="26"/>
                <w:szCs w:val="26"/>
              </w:rPr>
            </w:pPr>
            <w:r w:rsidRPr="00B66B8C">
              <w:rPr>
                <w:rFonts w:ascii="Times New Roman" w:hAnsi="Times New Roman" w:cs="Times New Roman"/>
                <w:sz w:val="26"/>
                <w:szCs w:val="26"/>
              </w:rPr>
              <w:t xml:space="preserve">• </w:t>
            </w:r>
            <w:r w:rsidRPr="00B66B8C">
              <w:rPr>
                <w:rFonts w:ascii="Times New Roman" w:eastAsia="Times New Roman,Italic" w:hAnsi="Times New Roman" w:cs="Times New Roman"/>
                <w:i/>
                <w:iCs/>
                <w:sz w:val="26"/>
                <w:szCs w:val="26"/>
              </w:rPr>
              <w:t>ориентироваться в информации по трудоустройству и продолжению</w:t>
            </w:r>
            <w:r>
              <w:rPr>
                <w:rFonts w:ascii="Times New Roman" w:eastAsia="Times New Roman,Italic" w:hAnsi="Times New Roman" w:cs="Times New Roman"/>
                <w:i/>
                <w:iCs/>
                <w:sz w:val="26"/>
                <w:szCs w:val="26"/>
              </w:rPr>
              <w:t xml:space="preserve"> </w:t>
            </w:r>
            <w:r w:rsidRPr="00B66B8C">
              <w:rPr>
                <w:rFonts w:ascii="Times New Roman" w:eastAsia="Times New Roman,Italic" w:hAnsi="Times New Roman" w:cs="Times New Roman"/>
                <w:i/>
                <w:iCs/>
                <w:sz w:val="26"/>
                <w:szCs w:val="26"/>
              </w:rPr>
              <w:t>образования;</w:t>
            </w:r>
          </w:p>
          <w:p w:rsidR="00624DB4" w:rsidRPr="00647DE0" w:rsidRDefault="00624DB4" w:rsidP="002833C0">
            <w:pPr>
              <w:autoSpaceDE w:val="0"/>
              <w:autoSpaceDN w:val="0"/>
              <w:adjustRightInd w:val="0"/>
              <w:jc w:val="both"/>
              <w:rPr>
                <w:rFonts w:ascii="Times New Roman" w:eastAsia="Times New Roman,Italic" w:hAnsi="Times New Roman" w:cs="Times New Roman"/>
                <w:i/>
                <w:iCs/>
                <w:sz w:val="26"/>
                <w:szCs w:val="26"/>
              </w:rPr>
            </w:pPr>
            <w:r w:rsidRPr="00B66B8C">
              <w:rPr>
                <w:rFonts w:ascii="Times New Roman" w:hAnsi="Times New Roman" w:cs="Times New Roman"/>
                <w:sz w:val="26"/>
                <w:szCs w:val="26"/>
              </w:rPr>
              <w:t xml:space="preserve">• </w:t>
            </w:r>
            <w:r w:rsidRPr="00B66B8C">
              <w:rPr>
                <w:rFonts w:ascii="Times New Roman" w:eastAsia="Times New Roman,Italic" w:hAnsi="Times New Roman" w:cs="Times New Roman"/>
                <w:i/>
                <w:iCs/>
                <w:sz w:val="26"/>
                <w:szCs w:val="26"/>
              </w:rPr>
              <w:t>оценивать свои возможности и возможности своей</w:t>
            </w:r>
            <w:r>
              <w:rPr>
                <w:rFonts w:ascii="Times New Roman" w:eastAsia="Times New Roman,Italic" w:hAnsi="Times New Roman" w:cs="Times New Roman"/>
                <w:i/>
                <w:iCs/>
                <w:sz w:val="26"/>
                <w:szCs w:val="26"/>
              </w:rPr>
              <w:t xml:space="preserve"> </w:t>
            </w:r>
            <w:r w:rsidRPr="00B66B8C">
              <w:rPr>
                <w:rFonts w:ascii="Times New Roman" w:eastAsia="Times New Roman,Italic" w:hAnsi="Times New Roman" w:cs="Times New Roman"/>
                <w:i/>
                <w:iCs/>
                <w:sz w:val="26"/>
                <w:szCs w:val="26"/>
              </w:rPr>
              <w:t>семьи для</w:t>
            </w:r>
            <w:r>
              <w:rPr>
                <w:rFonts w:ascii="Times New Roman" w:eastAsia="Times New Roman,Italic" w:hAnsi="Times New Roman" w:cs="Times New Roman"/>
                <w:i/>
                <w:iCs/>
                <w:sz w:val="26"/>
                <w:szCs w:val="26"/>
              </w:rPr>
              <w:t xml:space="preserve"> </w:t>
            </w:r>
            <w:r w:rsidRPr="00B66B8C">
              <w:rPr>
                <w:rFonts w:ascii="Times New Roman" w:eastAsia="Times New Roman,Italic" w:hAnsi="Times New Roman" w:cs="Times New Roman"/>
                <w:i/>
                <w:iCs/>
                <w:sz w:val="26"/>
                <w:szCs w:val="26"/>
              </w:rPr>
              <w:t>предпринимательской деятельности.</w:t>
            </w:r>
          </w:p>
        </w:tc>
      </w:tr>
      <w:tr w:rsidR="00E47702" w:rsidRPr="00697AE4" w:rsidTr="006141C3">
        <w:tc>
          <w:tcPr>
            <w:tcW w:w="2122" w:type="dxa"/>
            <w:vMerge w:val="restart"/>
          </w:tcPr>
          <w:p w:rsidR="00E47702" w:rsidRPr="00AE5A79" w:rsidRDefault="00E47702" w:rsidP="00E47702">
            <w:pPr>
              <w:autoSpaceDE w:val="0"/>
              <w:autoSpaceDN w:val="0"/>
              <w:adjustRightInd w:val="0"/>
              <w:jc w:val="center"/>
              <w:rPr>
                <w:rFonts w:ascii="Times New Roman" w:hAnsi="Times New Roman" w:cs="Times New Roman"/>
                <w:b/>
                <w:bCs/>
                <w:sz w:val="26"/>
                <w:szCs w:val="26"/>
              </w:rPr>
            </w:pPr>
            <w:r w:rsidRPr="00AE5A79">
              <w:rPr>
                <w:rFonts w:ascii="TimesNewRomanPS-BoldMT" w:hAnsi="TimesNewRomanPS-BoldMT" w:cs="TimesNewRomanPS-BoldMT"/>
                <w:b/>
                <w:bCs/>
                <w:sz w:val="26"/>
                <w:szCs w:val="26"/>
              </w:rPr>
              <w:t>Физическая культура</w:t>
            </w:r>
          </w:p>
        </w:tc>
        <w:tc>
          <w:tcPr>
            <w:tcW w:w="6951" w:type="dxa"/>
          </w:tcPr>
          <w:p w:rsidR="00E47702" w:rsidRPr="00F30BE9" w:rsidRDefault="00E47702" w:rsidP="00E47702">
            <w:pPr>
              <w:autoSpaceDE w:val="0"/>
              <w:autoSpaceDN w:val="0"/>
              <w:adjustRightInd w:val="0"/>
              <w:jc w:val="center"/>
              <w:rPr>
                <w:rFonts w:ascii="Times New Roman" w:hAnsi="Times New Roman" w:cs="Times New Roman"/>
                <w:b/>
                <w:bCs/>
                <w:sz w:val="26"/>
                <w:szCs w:val="26"/>
              </w:rPr>
            </w:pPr>
            <w:r>
              <w:rPr>
                <w:rFonts w:ascii="Times New Roman" w:hAnsi="Times New Roman" w:cs="Times New Roman"/>
                <w:b/>
                <w:bCs/>
                <w:sz w:val="26"/>
                <w:szCs w:val="26"/>
              </w:rPr>
              <w:t>Выпускник научится</w:t>
            </w:r>
          </w:p>
        </w:tc>
        <w:tc>
          <w:tcPr>
            <w:tcW w:w="6521" w:type="dxa"/>
            <w:gridSpan w:val="2"/>
          </w:tcPr>
          <w:p w:rsidR="00E47702" w:rsidRPr="005F7DE1" w:rsidRDefault="00E47702" w:rsidP="00E47702">
            <w:pPr>
              <w:autoSpaceDE w:val="0"/>
              <w:autoSpaceDN w:val="0"/>
              <w:adjustRightInd w:val="0"/>
              <w:jc w:val="center"/>
              <w:rPr>
                <w:rFonts w:ascii="Times New Roman" w:hAnsi="Times New Roman" w:cs="Times New Roman"/>
                <w:b/>
                <w:sz w:val="26"/>
                <w:szCs w:val="26"/>
              </w:rPr>
            </w:pPr>
            <w:r w:rsidRPr="005F7DE1">
              <w:rPr>
                <w:rFonts w:ascii="Times New Roman" w:hAnsi="Times New Roman" w:cs="Times New Roman"/>
                <w:b/>
                <w:sz w:val="26"/>
                <w:szCs w:val="26"/>
              </w:rPr>
              <w:t>Выпускник получит возможность научиться</w:t>
            </w:r>
          </w:p>
        </w:tc>
      </w:tr>
      <w:tr w:rsidR="00E47702" w:rsidRPr="00477DDF" w:rsidTr="006141C3">
        <w:tc>
          <w:tcPr>
            <w:tcW w:w="2122" w:type="dxa"/>
            <w:vMerge/>
          </w:tcPr>
          <w:p w:rsidR="00E47702" w:rsidRPr="00477DDF" w:rsidRDefault="00E47702" w:rsidP="00E47702">
            <w:pPr>
              <w:autoSpaceDE w:val="0"/>
              <w:autoSpaceDN w:val="0"/>
              <w:adjustRightInd w:val="0"/>
              <w:jc w:val="both"/>
              <w:rPr>
                <w:rFonts w:ascii="Times New Roman" w:hAnsi="Times New Roman" w:cs="Times New Roman"/>
                <w:b/>
                <w:bCs/>
                <w:sz w:val="26"/>
                <w:szCs w:val="26"/>
              </w:rPr>
            </w:pPr>
          </w:p>
        </w:tc>
        <w:tc>
          <w:tcPr>
            <w:tcW w:w="6951" w:type="dxa"/>
          </w:tcPr>
          <w:p w:rsidR="00E47702" w:rsidRPr="00477DDF"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 рассматривать физическую культуру</w:t>
            </w:r>
            <w:r>
              <w:rPr>
                <w:rFonts w:ascii="Times New Roman" w:hAnsi="Times New Roman" w:cs="Times New Roman"/>
                <w:sz w:val="26"/>
                <w:szCs w:val="26"/>
              </w:rPr>
              <w:t xml:space="preserve"> как явление культуры, выделять </w:t>
            </w:r>
            <w:r w:rsidRPr="00477DDF">
              <w:rPr>
                <w:rFonts w:ascii="Times New Roman" w:hAnsi="Times New Roman" w:cs="Times New Roman"/>
                <w:sz w:val="26"/>
                <w:szCs w:val="26"/>
              </w:rPr>
              <w:t>исторические этапы ее развития, характеризовать основные направления и</w:t>
            </w:r>
            <w:r>
              <w:rPr>
                <w:rFonts w:ascii="Times New Roman" w:hAnsi="Times New Roman" w:cs="Times New Roman"/>
                <w:sz w:val="26"/>
                <w:szCs w:val="26"/>
              </w:rPr>
              <w:t xml:space="preserve"> </w:t>
            </w:r>
            <w:r w:rsidRPr="00477DDF">
              <w:rPr>
                <w:rFonts w:ascii="Times New Roman" w:hAnsi="Times New Roman" w:cs="Times New Roman"/>
                <w:sz w:val="26"/>
                <w:szCs w:val="26"/>
              </w:rPr>
              <w:t>формы ее организации в современном обществе;</w:t>
            </w:r>
          </w:p>
          <w:p w:rsidR="00E47702" w:rsidRPr="00477DDF"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 характеризовать содержательные</w:t>
            </w:r>
            <w:r>
              <w:rPr>
                <w:rFonts w:ascii="Times New Roman" w:hAnsi="Times New Roman" w:cs="Times New Roman"/>
                <w:sz w:val="26"/>
                <w:szCs w:val="26"/>
              </w:rPr>
              <w:t xml:space="preserve"> основы здорового образа жизни, </w:t>
            </w:r>
            <w:r w:rsidRPr="00477DDF">
              <w:rPr>
                <w:rFonts w:ascii="Times New Roman" w:hAnsi="Times New Roman" w:cs="Times New Roman"/>
                <w:sz w:val="26"/>
                <w:szCs w:val="26"/>
              </w:rPr>
              <w:t>раскрывать его взаимосвязь со зд</w:t>
            </w:r>
            <w:r>
              <w:rPr>
                <w:rFonts w:ascii="Times New Roman" w:hAnsi="Times New Roman" w:cs="Times New Roman"/>
                <w:sz w:val="26"/>
                <w:szCs w:val="26"/>
              </w:rPr>
              <w:t xml:space="preserve">оровьем, гармоничным физическим </w:t>
            </w:r>
            <w:r w:rsidRPr="00477DDF">
              <w:rPr>
                <w:rFonts w:ascii="Times New Roman" w:hAnsi="Times New Roman" w:cs="Times New Roman"/>
                <w:sz w:val="26"/>
                <w:szCs w:val="26"/>
              </w:rPr>
              <w:t>развитием и физической подготовл</w:t>
            </w:r>
            <w:r>
              <w:rPr>
                <w:rFonts w:ascii="Times New Roman" w:hAnsi="Times New Roman" w:cs="Times New Roman"/>
                <w:sz w:val="26"/>
                <w:szCs w:val="26"/>
              </w:rPr>
              <w:t xml:space="preserve">енностью, формированием качеств </w:t>
            </w:r>
            <w:r w:rsidRPr="00477DDF">
              <w:rPr>
                <w:rFonts w:ascii="Times New Roman" w:hAnsi="Times New Roman" w:cs="Times New Roman"/>
                <w:sz w:val="26"/>
                <w:szCs w:val="26"/>
              </w:rPr>
              <w:t>личности и профилактикой вредных привычек;</w:t>
            </w:r>
          </w:p>
          <w:p w:rsidR="00E47702" w:rsidRPr="00477DDF"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 раскрывать базовые понятия</w:t>
            </w:r>
            <w:r>
              <w:rPr>
                <w:rFonts w:ascii="Times New Roman" w:hAnsi="Times New Roman" w:cs="Times New Roman"/>
                <w:sz w:val="26"/>
                <w:szCs w:val="26"/>
              </w:rPr>
              <w:t xml:space="preserve"> и термины физической культуры, </w:t>
            </w:r>
            <w:r w:rsidRPr="00477DDF">
              <w:rPr>
                <w:rFonts w:ascii="Times New Roman" w:hAnsi="Times New Roman" w:cs="Times New Roman"/>
                <w:sz w:val="26"/>
                <w:szCs w:val="26"/>
              </w:rPr>
              <w:t>применять их в процессе совместных занятий физическими упражнениями со</w:t>
            </w:r>
            <w:r>
              <w:rPr>
                <w:rFonts w:ascii="Times New Roman" w:hAnsi="Times New Roman" w:cs="Times New Roman"/>
                <w:sz w:val="26"/>
                <w:szCs w:val="26"/>
              </w:rPr>
              <w:t xml:space="preserve"> </w:t>
            </w:r>
            <w:r w:rsidRPr="00477DDF">
              <w:rPr>
                <w:rFonts w:ascii="Times New Roman" w:hAnsi="Times New Roman" w:cs="Times New Roman"/>
                <w:sz w:val="26"/>
                <w:szCs w:val="26"/>
              </w:rPr>
              <w:t>своими сверстниками, излагать с</w:t>
            </w:r>
            <w:r>
              <w:rPr>
                <w:rFonts w:ascii="Times New Roman" w:hAnsi="Times New Roman" w:cs="Times New Roman"/>
                <w:sz w:val="26"/>
                <w:szCs w:val="26"/>
              </w:rPr>
              <w:t xml:space="preserve"> их помощью особенности техники </w:t>
            </w:r>
            <w:r w:rsidRPr="00477DDF">
              <w:rPr>
                <w:rFonts w:ascii="Times New Roman" w:hAnsi="Times New Roman" w:cs="Times New Roman"/>
                <w:sz w:val="26"/>
                <w:szCs w:val="26"/>
              </w:rPr>
              <w:t>двигательных действий и физических упражнений, развития физических</w:t>
            </w:r>
          </w:p>
          <w:p w:rsidR="00E47702" w:rsidRPr="00477DDF"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lastRenderedPageBreak/>
              <w:t>качеств;</w:t>
            </w:r>
          </w:p>
          <w:p w:rsidR="00E47702" w:rsidRPr="00477DDF"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 разрабатывать содержание самост</w:t>
            </w:r>
            <w:r>
              <w:rPr>
                <w:rFonts w:ascii="Times New Roman" w:hAnsi="Times New Roman" w:cs="Times New Roman"/>
                <w:sz w:val="26"/>
                <w:szCs w:val="26"/>
              </w:rPr>
              <w:t xml:space="preserve">оятельных занятий с физическими </w:t>
            </w:r>
            <w:r w:rsidRPr="00477DDF">
              <w:rPr>
                <w:rFonts w:ascii="Times New Roman" w:hAnsi="Times New Roman" w:cs="Times New Roman"/>
                <w:sz w:val="26"/>
                <w:szCs w:val="26"/>
              </w:rPr>
              <w:t>упражнениями, определять их направл</w:t>
            </w:r>
            <w:r>
              <w:rPr>
                <w:rFonts w:ascii="Times New Roman" w:hAnsi="Times New Roman" w:cs="Times New Roman"/>
                <w:sz w:val="26"/>
                <w:szCs w:val="26"/>
              </w:rPr>
              <w:t xml:space="preserve">енность и формулировать задачи, </w:t>
            </w:r>
            <w:r w:rsidRPr="00477DDF">
              <w:rPr>
                <w:rFonts w:ascii="Times New Roman" w:hAnsi="Times New Roman" w:cs="Times New Roman"/>
                <w:sz w:val="26"/>
                <w:szCs w:val="26"/>
              </w:rPr>
              <w:t>рационально планировать режим дня и учебной недели;</w:t>
            </w:r>
          </w:p>
          <w:p w:rsidR="00E47702" w:rsidRPr="00477DDF"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 руководствоваться правилами профилактики травматизма и</w:t>
            </w:r>
            <w:r>
              <w:rPr>
                <w:rFonts w:ascii="Times New Roman" w:hAnsi="Times New Roman" w:cs="Times New Roman"/>
                <w:sz w:val="26"/>
                <w:szCs w:val="26"/>
              </w:rPr>
              <w:t xml:space="preserve"> </w:t>
            </w:r>
            <w:r w:rsidRPr="00477DDF">
              <w:rPr>
                <w:rFonts w:ascii="Times New Roman" w:hAnsi="Times New Roman" w:cs="Times New Roman"/>
                <w:sz w:val="26"/>
                <w:szCs w:val="26"/>
              </w:rPr>
              <w:t>подготовки мест занятий, правильног</w:t>
            </w:r>
            <w:r>
              <w:rPr>
                <w:rFonts w:ascii="Times New Roman" w:hAnsi="Times New Roman" w:cs="Times New Roman"/>
                <w:sz w:val="26"/>
                <w:szCs w:val="26"/>
              </w:rPr>
              <w:t xml:space="preserve">о выбора обуви и формы одежды в </w:t>
            </w:r>
            <w:r w:rsidRPr="00477DDF">
              <w:rPr>
                <w:rFonts w:ascii="Times New Roman" w:hAnsi="Times New Roman" w:cs="Times New Roman"/>
                <w:sz w:val="26"/>
                <w:szCs w:val="26"/>
              </w:rPr>
              <w:t>зависимости от времени года и погодных условий;</w:t>
            </w:r>
          </w:p>
          <w:p w:rsidR="00E47702" w:rsidRPr="00477DDF"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 руководствоваться правилами оказания первой помощи при травмах</w:t>
            </w:r>
            <w:r>
              <w:rPr>
                <w:rFonts w:ascii="Times New Roman" w:hAnsi="Times New Roman" w:cs="Times New Roman"/>
                <w:sz w:val="26"/>
                <w:szCs w:val="26"/>
              </w:rPr>
              <w:t xml:space="preserve"> </w:t>
            </w:r>
            <w:r w:rsidRPr="00477DDF">
              <w:rPr>
                <w:rFonts w:ascii="Times New Roman" w:hAnsi="Times New Roman" w:cs="Times New Roman"/>
                <w:sz w:val="26"/>
                <w:szCs w:val="26"/>
              </w:rPr>
              <w:t>и ушибах во время самостоятельных занятий физическими упражнениями;</w:t>
            </w:r>
          </w:p>
          <w:p w:rsidR="00E47702" w:rsidRPr="00477DDF"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477DDF">
              <w:rPr>
                <w:rFonts w:ascii="Times New Roman" w:hAnsi="Times New Roman" w:cs="Times New Roman"/>
                <w:sz w:val="26"/>
                <w:szCs w:val="26"/>
              </w:rPr>
              <w:t>использовать занятия физической культуро</w:t>
            </w:r>
            <w:r>
              <w:rPr>
                <w:rFonts w:ascii="Times New Roman" w:hAnsi="Times New Roman" w:cs="Times New Roman"/>
                <w:sz w:val="26"/>
                <w:szCs w:val="26"/>
              </w:rPr>
              <w:t xml:space="preserve">й, спортивные игры и спортивные </w:t>
            </w:r>
            <w:r w:rsidRPr="00477DDF">
              <w:rPr>
                <w:rFonts w:ascii="Times New Roman" w:hAnsi="Times New Roman" w:cs="Times New Roman"/>
                <w:sz w:val="26"/>
                <w:szCs w:val="26"/>
              </w:rPr>
              <w:t>соревнования для организации индивидуальн</w:t>
            </w:r>
            <w:r>
              <w:rPr>
                <w:rFonts w:ascii="Times New Roman" w:hAnsi="Times New Roman" w:cs="Times New Roman"/>
                <w:sz w:val="26"/>
                <w:szCs w:val="26"/>
              </w:rPr>
              <w:t xml:space="preserve">ого отдыха и досуга, укрепления </w:t>
            </w:r>
            <w:r w:rsidRPr="00477DDF">
              <w:rPr>
                <w:rFonts w:ascii="Times New Roman" w:hAnsi="Times New Roman" w:cs="Times New Roman"/>
                <w:sz w:val="26"/>
                <w:szCs w:val="26"/>
              </w:rPr>
              <w:t>собственного здоровья, повышения уровня физических кондиций;</w:t>
            </w:r>
          </w:p>
          <w:p w:rsidR="00E47702" w:rsidRPr="00477DDF"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 составлять комплексы физичес</w:t>
            </w:r>
            <w:r>
              <w:rPr>
                <w:rFonts w:ascii="Times New Roman" w:hAnsi="Times New Roman" w:cs="Times New Roman"/>
                <w:sz w:val="26"/>
                <w:szCs w:val="26"/>
              </w:rPr>
              <w:t xml:space="preserve">ких упражнений оздоровительной, </w:t>
            </w:r>
            <w:r w:rsidRPr="00477DDF">
              <w:rPr>
                <w:rFonts w:ascii="Times New Roman" w:hAnsi="Times New Roman" w:cs="Times New Roman"/>
                <w:sz w:val="26"/>
                <w:szCs w:val="26"/>
              </w:rPr>
              <w:t>тренирующей и корригирующей направлен</w:t>
            </w:r>
            <w:r>
              <w:rPr>
                <w:rFonts w:ascii="Times New Roman" w:hAnsi="Times New Roman" w:cs="Times New Roman"/>
                <w:sz w:val="26"/>
                <w:szCs w:val="26"/>
              </w:rPr>
              <w:t xml:space="preserve">ности, подбирать индивидуальную </w:t>
            </w:r>
            <w:r w:rsidRPr="00477DDF">
              <w:rPr>
                <w:rFonts w:ascii="Times New Roman" w:hAnsi="Times New Roman" w:cs="Times New Roman"/>
                <w:sz w:val="26"/>
                <w:szCs w:val="26"/>
              </w:rPr>
              <w:t>нагрузку с учетом функциональ</w:t>
            </w:r>
            <w:r>
              <w:rPr>
                <w:rFonts w:ascii="Times New Roman" w:hAnsi="Times New Roman" w:cs="Times New Roman"/>
                <w:sz w:val="26"/>
                <w:szCs w:val="26"/>
              </w:rPr>
              <w:t xml:space="preserve">ных особенностей и возможностей </w:t>
            </w:r>
            <w:r w:rsidRPr="00477DDF">
              <w:rPr>
                <w:rFonts w:ascii="Times New Roman" w:hAnsi="Times New Roman" w:cs="Times New Roman"/>
                <w:sz w:val="26"/>
                <w:szCs w:val="26"/>
              </w:rPr>
              <w:t>собственного организма;</w:t>
            </w:r>
          </w:p>
          <w:p w:rsidR="00E47702" w:rsidRPr="00477DDF"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 xml:space="preserve">• классифицировать физические </w:t>
            </w:r>
            <w:r>
              <w:rPr>
                <w:rFonts w:ascii="Times New Roman" w:hAnsi="Times New Roman" w:cs="Times New Roman"/>
                <w:sz w:val="26"/>
                <w:szCs w:val="26"/>
              </w:rPr>
              <w:t xml:space="preserve">упражнения по их функциональной </w:t>
            </w:r>
            <w:r w:rsidRPr="00477DDF">
              <w:rPr>
                <w:rFonts w:ascii="Times New Roman" w:hAnsi="Times New Roman" w:cs="Times New Roman"/>
                <w:sz w:val="26"/>
                <w:szCs w:val="26"/>
              </w:rPr>
              <w:t>направленности, планировать их последоват</w:t>
            </w:r>
            <w:r>
              <w:rPr>
                <w:rFonts w:ascii="Times New Roman" w:hAnsi="Times New Roman" w:cs="Times New Roman"/>
                <w:sz w:val="26"/>
                <w:szCs w:val="26"/>
              </w:rPr>
              <w:t xml:space="preserve">ельность и дозировку в процессе </w:t>
            </w:r>
            <w:r w:rsidRPr="00477DDF">
              <w:rPr>
                <w:rFonts w:ascii="Times New Roman" w:hAnsi="Times New Roman" w:cs="Times New Roman"/>
                <w:sz w:val="26"/>
                <w:szCs w:val="26"/>
              </w:rPr>
              <w:t>самостоятельных занятий по укреплению</w:t>
            </w:r>
            <w:r>
              <w:rPr>
                <w:rFonts w:ascii="Times New Roman" w:hAnsi="Times New Roman" w:cs="Times New Roman"/>
                <w:sz w:val="26"/>
                <w:szCs w:val="26"/>
              </w:rPr>
              <w:t xml:space="preserve"> здоровья и развитию физических </w:t>
            </w:r>
            <w:r w:rsidRPr="00477DDF">
              <w:rPr>
                <w:rFonts w:ascii="Times New Roman" w:hAnsi="Times New Roman" w:cs="Times New Roman"/>
                <w:sz w:val="26"/>
                <w:szCs w:val="26"/>
              </w:rPr>
              <w:t>качеств;</w:t>
            </w:r>
          </w:p>
          <w:p w:rsidR="00E47702" w:rsidRPr="00477DDF"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 самостоятельно проводить з</w:t>
            </w:r>
            <w:r>
              <w:rPr>
                <w:rFonts w:ascii="Times New Roman" w:hAnsi="Times New Roman" w:cs="Times New Roman"/>
                <w:sz w:val="26"/>
                <w:szCs w:val="26"/>
              </w:rPr>
              <w:t xml:space="preserve">анятия по обучению двигательным </w:t>
            </w:r>
            <w:r w:rsidRPr="00477DDF">
              <w:rPr>
                <w:rFonts w:ascii="Times New Roman" w:hAnsi="Times New Roman" w:cs="Times New Roman"/>
                <w:sz w:val="26"/>
                <w:szCs w:val="26"/>
              </w:rPr>
              <w:t>действиям, анализировать особенности и</w:t>
            </w:r>
            <w:r>
              <w:rPr>
                <w:rFonts w:ascii="Times New Roman" w:hAnsi="Times New Roman" w:cs="Times New Roman"/>
                <w:sz w:val="26"/>
                <w:szCs w:val="26"/>
              </w:rPr>
              <w:t xml:space="preserve">х выполнения, выявлять ошибки и </w:t>
            </w:r>
            <w:r w:rsidRPr="00477DDF">
              <w:rPr>
                <w:rFonts w:ascii="Times New Roman" w:hAnsi="Times New Roman" w:cs="Times New Roman"/>
                <w:sz w:val="26"/>
                <w:szCs w:val="26"/>
              </w:rPr>
              <w:t>своевременно устранять их;</w:t>
            </w:r>
          </w:p>
          <w:p w:rsidR="00E47702" w:rsidRPr="00477DDF"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 тестировать показатели ф</w:t>
            </w:r>
            <w:r>
              <w:rPr>
                <w:rFonts w:ascii="Times New Roman" w:hAnsi="Times New Roman" w:cs="Times New Roman"/>
                <w:sz w:val="26"/>
                <w:szCs w:val="26"/>
              </w:rPr>
              <w:t xml:space="preserve">изического развития и основных </w:t>
            </w:r>
            <w:r w:rsidRPr="00477DDF">
              <w:rPr>
                <w:rFonts w:ascii="Times New Roman" w:hAnsi="Times New Roman" w:cs="Times New Roman"/>
                <w:sz w:val="26"/>
                <w:szCs w:val="26"/>
              </w:rPr>
              <w:t>физических качеств, сравниват</w:t>
            </w:r>
            <w:r>
              <w:rPr>
                <w:rFonts w:ascii="Times New Roman" w:hAnsi="Times New Roman" w:cs="Times New Roman"/>
                <w:sz w:val="26"/>
                <w:szCs w:val="26"/>
              </w:rPr>
              <w:t xml:space="preserve">ь их с возрастными </w:t>
            </w:r>
            <w:r>
              <w:rPr>
                <w:rFonts w:ascii="Times New Roman" w:hAnsi="Times New Roman" w:cs="Times New Roman"/>
                <w:sz w:val="26"/>
                <w:szCs w:val="26"/>
              </w:rPr>
              <w:lastRenderedPageBreak/>
              <w:t xml:space="preserve">стандартами, </w:t>
            </w:r>
            <w:r w:rsidRPr="00477DDF">
              <w:rPr>
                <w:rFonts w:ascii="Times New Roman" w:hAnsi="Times New Roman" w:cs="Times New Roman"/>
                <w:sz w:val="26"/>
                <w:szCs w:val="26"/>
              </w:rPr>
              <w:t xml:space="preserve">контролировать особенности их динамики в процессе </w:t>
            </w:r>
            <w:r>
              <w:rPr>
                <w:rFonts w:ascii="Times New Roman" w:hAnsi="Times New Roman" w:cs="Times New Roman"/>
                <w:sz w:val="26"/>
                <w:szCs w:val="26"/>
              </w:rPr>
              <w:t xml:space="preserve">самостоятельных </w:t>
            </w:r>
            <w:r w:rsidRPr="00477DDF">
              <w:rPr>
                <w:rFonts w:ascii="Times New Roman" w:hAnsi="Times New Roman" w:cs="Times New Roman"/>
                <w:sz w:val="26"/>
                <w:szCs w:val="26"/>
              </w:rPr>
              <w:t>занятий физической подготовкой;</w:t>
            </w:r>
          </w:p>
          <w:p w:rsidR="00E47702" w:rsidRPr="00477DDF"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 выполнять комплексы упражнений по профилактике утомления и</w:t>
            </w:r>
            <w:r>
              <w:rPr>
                <w:rFonts w:ascii="Times New Roman" w:hAnsi="Times New Roman" w:cs="Times New Roman"/>
                <w:sz w:val="26"/>
                <w:szCs w:val="26"/>
              </w:rPr>
              <w:t xml:space="preserve"> </w:t>
            </w:r>
            <w:r w:rsidRPr="00477DDF">
              <w:rPr>
                <w:rFonts w:ascii="Times New Roman" w:hAnsi="Times New Roman" w:cs="Times New Roman"/>
                <w:sz w:val="26"/>
                <w:szCs w:val="26"/>
              </w:rPr>
              <w:t>перенапряжения организма, повышению его работоспособности в процессе</w:t>
            </w:r>
            <w:r>
              <w:rPr>
                <w:rFonts w:ascii="Times New Roman" w:hAnsi="Times New Roman" w:cs="Times New Roman"/>
                <w:sz w:val="26"/>
                <w:szCs w:val="26"/>
              </w:rPr>
              <w:t xml:space="preserve"> </w:t>
            </w:r>
            <w:r w:rsidRPr="00477DDF">
              <w:rPr>
                <w:rFonts w:ascii="Times New Roman" w:hAnsi="Times New Roman" w:cs="Times New Roman"/>
                <w:sz w:val="26"/>
                <w:szCs w:val="26"/>
              </w:rPr>
              <w:t>трудовой и учебной деятельности;</w:t>
            </w:r>
          </w:p>
          <w:p w:rsidR="00E47702" w:rsidRPr="00477DDF"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 выполнять общеразвивающие упражнения, целенаправленно</w:t>
            </w:r>
            <w:r>
              <w:rPr>
                <w:rFonts w:ascii="Times New Roman" w:hAnsi="Times New Roman" w:cs="Times New Roman"/>
                <w:sz w:val="26"/>
                <w:szCs w:val="26"/>
              </w:rPr>
              <w:t xml:space="preserve"> </w:t>
            </w:r>
            <w:r w:rsidRPr="00477DDF">
              <w:rPr>
                <w:rFonts w:ascii="Times New Roman" w:hAnsi="Times New Roman" w:cs="Times New Roman"/>
                <w:sz w:val="26"/>
                <w:szCs w:val="26"/>
              </w:rPr>
              <w:t>воздействующие на развитие основных физических качеств (силы, быстроты,</w:t>
            </w:r>
            <w:r>
              <w:rPr>
                <w:rFonts w:ascii="Times New Roman" w:hAnsi="Times New Roman" w:cs="Times New Roman"/>
                <w:sz w:val="26"/>
                <w:szCs w:val="26"/>
              </w:rPr>
              <w:t xml:space="preserve"> </w:t>
            </w:r>
            <w:r w:rsidRPr="00477DDF">
              <w:rPr>
                <w:rFonts w:ascii="Times New Roman" w:hAnsi="Times New Roman" w:cs="Times New Roman"/>
                <w:sz w:val="26"/>
                <w:szCs w:val="26"/>
              </w:rPr>
              <w:t>выносливости, гибкости и координации движений);</w:t>
            </w:r>
          </w:p>
          <w:p w:rsidR="00E47702" w:rsidRPr="00477DDF"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 выполнять акробатические комбинации из числа хорошо освоенных</w:t>
            </w:r>
            <w:r>
              <w:rPr>
                <w:rFonts w:ascii="Times New Roman" w:hAnsi="Times New Roman" w:cs="Times New Roman"/>
                <w:sz w:val="26"/>
                <w:szCs w:val="26"/>
              </w:rPr>
              <w:t xml:space="preserve"> </w:t>
            </w:r>
            <w:r w:rsidRPr="00477DDF">
              <w:rPr>
                <w:rFonts w:ascii="Times New Roman" w:hAnsi="Times New Roman" w:cs="Times New Roman"/>
                <w:sz w:val="26"/>
                <w:szCs w:val="26"/>
              </w:rPr>
              <w:t>упражнений;</w:t>
            </w:r>
          </w:p>
          <w:p w:rsidR="00E47702" w:rsidRPr="00477DDF"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 выполнять гимнастические комбинации на спортивных снарядах из</w:t>
            </w:r>
            <w:r>
              <w:rPr>
                <w:rFonts w:ascii="Times New Roman" w:hAnsi="Times New Roman" w:cs="Times New Roman"/>
                <w:sz w:val="26"/>
                <w:szCs w:val="26"/>
              </w:rPr>
              <w:t xml:space="preserve"> </w:t>
            </w:r>
            <w:r w:rsidRPr="00477DDF">
              <w:rPr>
                <w:rFonts w:ascii="Times New Roman" w:hAnsi="Times New Roman" w:cs="Times New Roman"/>
                <w:sz w:val="26"/>
                <w:szCs w:val="26"/>
              </w:rPr>
              <w:t>числа хорошо освоенных упражнений;</w:t>
            </w:r>
          </w:p>
          <w:p w:rsidR="00E47702" w:rsidRPr="00477DDF"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 выполнять легкоатлетические упражнения в беге и в прыжках (в</w:t>
            </w:r>
            <w:r>
              <w:rPr>
                <w:rFonts w:ascii="Times New Roman" w:hAnsi="Times New Roman" w:cs="Times New Roman"/>
                <w:sz w:val="26"/>
                <w:szCs w:val="26"/>
              </w:rPr>
              <w:t xml:space="preserve"> </w:t>
            </w:r>
            <w:r w:rsidRPr="00477DDF">
              <w:rPr>
                <w:rFonts w:ascii="Times New Roman" w:hAnsi="Times New Roman" w:cs="Times New Roman"/>
                <w:sz w:val="26"/>
                <w:szCs w:val="26"/>
              </w:rPr>
              <w:t>длину и высоту);</w:t>
            </w:r>
          </w:p>
          <w:p w:rsidR="00E47702" w:rsidRPr="00477DDF"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 выполнять спуски и торможения на лыжах с пологого склона;</w:t>
            </w:r>
          </w:p>
          <w:p w:rsidR="00E47702" w:rsidRPr="00477DDF"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 выполнять основные технические действия и приемы игры в футбол,</w:t>
            </w:r>
            <w:r>
              <w:rPr>
                <w:rFonts w:ascii="Times New Roman" w:hAnsi="Times New Roman" w:cs="Times New Roman"/>
                <w:sz w:val="26"/>
                <w:szCs w:val="26"/>
              </w:rPr>
              <w:t xml:space="preserve"> </w:t>
            </w:r>
            <w:r w:rsidRPr="00477DDF">
              <w:rPr>
                <w:rFonts w:ascii="Times New Roman" w:hAnsi="Times New Roman" w:cs="Times New Roman"/>
                <w:sz w:val="26"/>
                <w:szCs w:val="26"/>
              </w:rPr>
              <w:t>волейбол, баскетбол в условиях учебной и игровой деятельности;</w:t>
            </w:r>
          </w:p>
          <w:p w:rsidR="00E47702" w:rsidRPr="00477DDF"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 выполнять передвижения на лыжах различными способами,</w:t>
            </w:r>
            <w:r>
              <w:rPr>
                <w:rFonts w:ascii="Times New Roman" w:hAnsi="Times New Roman" w:cs="Times New Roman"/>
                <w:sz w:val="26"/>
                <w:szCs w:val="26"/>
              </w:rPr>
              <w:t xml:space="preserve"> </w:t>
            </w:r>
            <w:r w:rsidRPr="00477DDF">
              <w:rPr>
                <w:rFonts w:ascii="Times New Roman" w:hAnsi="Times New Roman" w:cs="Times New Roman"/>
                <w:sz w:val="26"/>
                <w:szCs w:val="26"/>
              </w:rPr>
              <w:t>демонстрировать технику последовательного чередования их в процессе</w:t>
            </w:r>
            <w:r>
              <w:rPr>
                <w:rFonts w:ascii="Times New Roman" w:hAnsi="Times New Roman" w:cs="Times New Roman"/>
                <w:sz w:val="26"/>
                <w:szCs w:val="26"/>
              </w:rPr>
              <w:t xml:space="preserve"> </w:t>
            </w:r>
            <w:r w:rsidRPr="00477DDF">
              <w:rPr>
                <w:rFonts w:ascii="Times New Roman" w:hAnsi="Times New Roman" w:cs="Times New Roman"/>
                <w:sz w:val="26"/>
                <w:szCs w:val="26"/>
              </w:rPr>
              <w:t>прохождения тренировочных дистанций;</w:t>
            </w:r>
          </w:p>
          <w:p w:rsidR="00E47702" w:rsidRPr="00722C39"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 выполнять тестовые упражнения для оценки уровня</w:t>
            </w:r>
            <w:r>
              <w:rPr>
                <w:rFonts w:ascii="Times New Roman" w:hAnsi="Times New Roman" w:cs="Times New Roman"/>
                <w:sz w:val="26"/>
                <w:szCs w:val="26"/>
              </w:rPr>
              <w:t xml:space="preserve"> </w:t>
            </w:r>
            <w:r w:rsidRPr="00477DDF">
              <w:rPr>
                <w:rFonts w:ascii="Times New Roman" w:hAnsi="Times New Roman" w:cs="Times New Roman"/>
                <w:sz w:val="26"/>
                <w:szCs w:val="26"/>
              </w:rPr>
              <w:t>индивидуального развит</w:t>
            </w:r>
            <w:r>
              <w:rPr>
                <w:rFonts w:ascii="Times New Roman" w:hAnsi="Times New Roman" w:cs="Times New Roman"/>
                <w:sz w:val="26"/>
                <w:szCs w:val="26"/>
              </w:rPr>
              <w:t>ия основных физических качеств.</w:t>
            </w:r>
          </w:p>
        </w:tc>
        <w:tc>
          <w:tcPr>
            <w:tcW w:w="6521" w:type="dxa"/>
            <w:gridSpan w:val="2"/>
          </w:tcPr>
          <w:p w:rsidR="00E47702" w:rsidRPr="00477DDF" w:rsidRDefault="00E47702" w:rsidP="00E47702">
            <w:pPr>
              <w:autoSpaceDE w:val="0"/>
              <w:autoSpaceDN w:val="0"/>
              <w:adjustRightInd w:val="0"/>
              <w:jc w:val="both"/>
              <w:rPr>
                <w:rFonts w:ascii="Times New Roman" w:eastAsia="TimesNewRomanPS-ItalicMT" w:hAnsi="Times New Roman" w:cs="Times New Roman"/>
                <w:i/>
                <w:iCs/>
                <w:sz w:val="26"/>
                <w:szCs w:val="26"/>
              </w:rPr>
            </w:pPr>
            <w:r w:rsidRPr="00477DDF">
              <w:rPr>
                <w:rFonts w:ascii="Times New Roman" w:hAnsi="Times New Roman" w:cs="Times New Roman"/>
                <w:sz w:val="26"/>
                <w:szCs w:val="26"/>
              </w:rPr>
              <w:lastRenderedPageBreak/>
              <w:t xml:space="preserve">• </w:t>
            </w:r>
            <w:r w:rsidRPr="00477DDF">
              <w:rPr>
                <w:rFonts w:ascii="Times New Roman" w:eastAsia="TimesNewRomanPS-ItalicMT" w:hAnsi="Times New Roman" w:cs="Times New Roman"/>
                <w:i/>
                <w:iCs/>
                <w:sz w:val="26"/>
                <w:szCs w:val="26"/>
              </w:rPr>
              <w:t xml:space="preserve">характеризовать цель возрождения </w:t>
            </w:r>
            <w:r>
              <w:rPr>
                <w:rFonts w:ascii="Times New Roman" w:eastAsia="TimesNewRomanPS-ItalicMT" w:hAnsi="Times New Roman" w:cs="Times New Roman"/>
                <w:i/>
                <w:iCs/>
                <w:sz w:val="26"/>
                <w:szCs w:val="26"/>
              </w:rPr>
              <w:t xml:space="preserve">Олимпийских игр и роль Пьера де </w:t>
            </w:r>
            <w:r w:rsidRPr="00477DDF">
              <w:rPr>
                <w:rFonts w:ascii="Times New Roman" w:eastAsia="TimesNewRomanPS-ItalicMT" w:hAnsi="Times New Roman" w:cs="Times New Roman"/>
                <w:i/>
                <w:iCs/>
                <w:sz w:val="26"/>
                <w:szCs w:val="26"/>
              </w:rPr>
              <w:t>Кубертена в становлении современного о</w:t>
            </w:r>
            <w:r>
              <w:rPr>
                <w:rFonts w:ascii="Times New Roman" w:eastAsia="TimesNewRomanPS-ItalicMT" w:hAnsi="Times New Roman" w:cs="Times New Roman"/>
                <w:i/>
                <w:iCs/>
                <w:sz w:val="26"/>
                <w:szCs w:val="26"/>
              </w:rPr>
              <w:t xml:space="preserve">лимпийского движения, объяснять </w:t>
            </w:r>
            <w:r w:rsidRPr="00477DDF">
              <w:rPr>
                <w:rFonts w:ascii="Times New Roman" w:eastAsia="TimesNewRomanPS-ItalicMT" w:hAnsi="Times New Roman" w:cs="Times New Roman"/>
                <w:i/>
                <w:iCs/>
                <w:sz w:val="26"/>
                <w:szCs w:val="26"/>
              </w:rPr>
              <w:t>смысл символики и ритуалов Олимпийских игр;</w:t>
            </w:r>
          </w:p>
          <w:p w:rsidR="00E47702" w:rsidRPr="00477DDF" w:rsidRDefault="00E47702" w:rsidP="00E47702">
            <w:pPr>
              <w:autoSpaceDE w:val="0"/>
              <w:autoSpaceDN w:val="0"/>
              <w:adjustRightInd w:val="0"/>
              <w:jc w:val="both"/>
              <w:rPr>
                <w:rFonts w:ascii="Times New Roman" w:eastAsia="TimesNewRomanPS-ItalicMT" w:hAnsi="Times New Roman" w:cs="Times New Roman"/>
                <w:i/>
                <w:iCs/>
                <w:sz w:val="26"/>
                <w:szCs w:val="26"/>
              </w:rPr>
            </w:pPr>
            <w:r w:rsidRPr="00477DDF">
              <w:rPr>
                <w:rFonts w:ascii="Times New Roman" w:hAnsi="Times New Roman" w:cs="Times New Roman"/>
                <w:sz w:val="26"/>
                <w:szCs w:val="26"/>
              </w:rPr>
              <w:t xml:space="preserve">• </w:t>
            </w:r>
            <w:r w:rsidRPr="00477DDF">
              <w:rPr>
                <w:rFonts w:ascii="Times New Roman" w:eastAsia="TimesNewRomanPS-ItalicMT" w:hAnsi="Times New Roman" w:cs="Times New Roman"/>
                <w:i/>
                <w:iCs/>
                <w:sz w:val="26"/>
                <w:szCs w:val="26"/>
              </w:rPr>
              <w:t>характеризовать</w:t>
            </w:r>
            <w:r>
              <w:rPr>
                <w:rFonts w:ascii="Times New Roman" w:eastAsia="TimesNewRomanPS-ItalicMT" w:hAnsi="Times New Roman" w:cs="Times New Roman"/>
                <w:i/>
                <w:iCs/>
                <w:sz w:val="26"/>
                <w:szCs w:val="26"/>
              </w:rPr>
              <w:t xml:space="preserve"> и</w:t>
            </w:r>
            <w:r w:rsidRPr="00477DDF">
              <w:rPr>
                <w:rFonts w:ascii="Times New Roman" w:eastAsia="TimesNewRomanPS-ItalicMT" w:hAnsi="Times New Roman" w:cs="Times New Roman"/>
                <w:i/>
                <w:iCs/>
                <w:sz w:val="26"/>
                <w:szCs w:val="26"/>
              </w:rPr>
              <w:t>сторическ</w:t>
            </w:r>
            <w:r>
              <w:rPr>
                <w:rFonts w:ascii="Times New Roman" w:eastAsia="TimesNewRomanPS-ItalicMT" w:hAnsi="Times New Roman" w:cs="Times New Roman"/>
                <w:i/>
                <w:iCs/>
                <w:sz w:val="26"/>
                <w:szCs w:val="26"/>
              </w:rPr>
              <w:t xml:space="preserve">ие вехи развития отечественного </w:t>
            </w:r>
            <w:r w:rsidRPr="00477DDF">
              <w:rPr>
                <w:rFonts w:ascii="Times New Roman" w:eastAsia="TimesNewRomanPS-ItalicMT" w:hAnsi="Times New Roman" w:cs="Times New Roman"/>
                <w:i/>
                <w:iCs/>
                <w:sz w:val="26"/>
                <w:szCs w:val="26"/>
              </w:rPr>
              <w:t>спортивного движения, великих спортсмен</w:t>
            </w:r>
            <w:r>
              <w:rPr>
                <w:rFonts w:ascii="Times New Roman" w:eastAsia="TimesNewRomanPS-ItalicMT" w:hAnsi="Times New Roman" w:cs="Times New Roman"/>
                <w:i/>
                <w:iCs/>
                <w:sz w:val="26"/>
                <w:szCs w:val="26"/>
              </w:rPr>
              <w:t xml:space="preserve">ов, принесших славу российскому </w:t>
            </w:r>
            <w:r w:rsidRPr="00477DDF">
              <w:rPr>
                <w:rFonts w:ascii="Times New Roman" w:eastAsia="TimesNewRomanPS-ItalicMT" w:hAnsi="Times New Roman" w:cs="Times New Roman"/>
                <w:i/>
                <w:iCs/>
                <w:sz w:val="26"/>
                <w:szCs w:val="26"/>
              </w:rPr>
              <w:t>спорту;</w:t>
            </w:r>
          </w:p>
          <w:p w:rsidR="00E47702" w:rsidRPr="00477DDF" w:rsidRDefault="00E47702" w:rsidP="00E47702">
            <w:pPr>
              <w:autoSpaceDE w:val="0"/>
              <w:autoSpaceDN w:val="0"/>
              <w:adjustRightInd w:val="0"/>
              <w:jc w:val="both"/>
              <w:rPr>
                <w:rFonts w:ascii="Times New Roman" w:eastAsia="TimesNewRomanPS-ItalicMT" w:hAnsi="Times New Roman" w:cs="Times New Roman"/>
                <w:i/>
                <w:iCs/>
                <w:sz w:val="26"/>
                <w:szCs w:val="26"/>
              </w:rPr>
            </w:pPr>
            <w:r w:rsidRPr="00477DDF">
              <w:rPr>
                <w:rFonts w:ascii="Times New Roman" w:eastAsia="TimesNewRomanPS-ItalicMT" w:hAnsi="Times New Roman" w:cs="Times New Roman"/>
                <w:sz w:val="26"/>
                <w:szCs w:val="26"/>
              </w:rPr>
              <w:t xml:space="preserve">• </w:t>
            </w:r>
            <w:r w:rsidRPr="00477DDF">
              <w:rPr>
                <w:rFonts w:ascii="Times New Roman" w:eastAsia="TimesNewRomanPS-ItalicMT" w:hAnsi="Times New Roman" w:cs="Times New Roman"/>
                <w:i/>
                <w:iCs/>
                <w:sz w:val="26"/>
                <w:szCs w:val="26"/>
              </w:rPr>
              <w:t>определять признаки положитель</w:t>
            </w:r>
            <w:r>
              <w:rPr>
                <w:rFonts w:ascii="Times New Roman" w:eastAsia="TimesNewRomanPS-ItalicMT" w:hAnsi="Times New Roman" w:cs="Times New Roman"/>
                <w:i/>
                <w:iCs/>
                <w:sz w:val="26"/>
                <w:szCs w:val="26"/>
              </w:rPr>
              <w:t xml:space="preserve">ного влияния занятий физической </w:t>
            </w:r>
            <w:r w:rsidRPr="00477DDF">
              <w:rPr>
                <w:rFonts w:ascii="Times New Roman" w:eastAsia="TimesNewRomanPS-ItalicMT" w:hAnsi="Times New Roman" w:cs="Times New Roman"/>
                <w:i/>
                <w:iCs/>
                <w:sz w:val="26"/>
                <w:szCs w:val="26"/>
              </w:rPr>
              <w:t>подготовкой на укрепление здоровья, устанавлива</w:t>
            </w:r>
            <w:r>
              <w:rPr>
                <w:rFonts w:ascii="Times New Roman" w:eastAsia="TimesNewRomanPS-ItalicMT" w:hAnsi="Times New Roman" w:cs="Times New Roman"/>
                <w:i/>
                <w:iCs/>
                <w:sz w:val="26"/>
                <w:szCs w:val="26"/>
              </w:rPr>
              <w:t xml:space="preserve">ть связь между развитием </w:t>
            </w:r>
            <w:r w:rsidRPr="00477DDF">
              <w:rPr>
                <w:rFonts w:ascii="Times New Roman" w:eastAsia="TimesNewRomanPS-ItalicMT" w:hAnsi="Times New Roman" w:cs="Times New Roman"/>
                <w:i/>
                <w:iCs/>
                <w:sz w:val="26"/>
                <w:szCs w:val="26"/>
              </w:rPr>
              <w:t>физических качеств и основных систем организма;</w:t>
            </w:r>
          </w:p>
          <w:p w:rsidR="00E47702" w:rsidRPr="00477DDF" w:rsidRDefault="00E47702" w:rsidP="00E47702">
            <w:pPr>
              <w:autoSpaceDE w:val="0"/>
              <w:autoSpaceDN w:val="0"/>
              <w:adjustRightInd w:val="0"/>
              <w:jc w:val="both"/>
              <w:rPr>
                <w:rFonts w:ascii="Times New Roman" w:eastAsia="TimesNewRomanPS-ItalicMT" w:hAnsi="Times New Roman" w:cs="Times New Roman"/>
                <w:i/>
                <w:iCs/>
                <w:sz w:val="26"/>
                <w:szCs w:val="26"/>
              </w:rPr>
            </w:pPr>
            <w:r w:rsidRPr="00477DDF">
              <w:rPr>
                <w:rFonts w:ascii="Times New Roman" w:eastAsia="TimesNewRomanPS-ItalicMT" w:hAnsi="Times New Roman" w:cs="Times New Roman"/>
                <w:sz w:val="26"/>
                <w:szCs w:val="26"/>
              </w:rPr>
              <w:t xml:space="preserve">• </w:t>
            </w:r>
            <w:r w:rsidRPr="00477DDF">
              <w:rPr>
                <w:rFonts w:ascii="Times New Roman" w:eastAsia="TimesNewRomanPS-ItalicMT" w:hAnsi="Times New Roman" w:cs="Times New Roman"/>
                <w:i/>
                <w:iCs/>
                <w:sz w:val="26"/>
                <w:szCs w:val="26"/>
              </w:rPr>
              <w:t>вести дневник по физкультурно</w:t>
            </w:r>
            <w:r>
              <w:rPr>
                <w:rFonts w:ascii="Times New Roman" w:eastAsia="TimesNewRomanPS-ItalicMT" w:hAnsi="Times New Roman" w:cs="Times New Roman"/>
                <w:i/>
                <w:iCs/>
                <w:sz w:val="26"/>
                <w:szCs w:val="26"/>
              </w:rPr>
              <w:t xml:space="preserve">й деятельности, включать в него </w:t>
            </w:r>
            <w:r w:rsidRPr="00477DDF">
              <w:rPr>
                <w:rFonts w:ascii="Times New Roman" w:eastAsia="TimesNewRomanPS-ItalicMT" w:hAnsi="Times New Roman" w:cs="Times New Roman"/>
                <w:i/>
                <w:iCs/>
                <w:sz w:val="26"/>
                <w:szCs w:val="26"/>
              </w:rPr>
              <w:t>оформление планов проведения самостоятельных занятий</w:t>
            </w:r>
            <w:r>
              <w:rPr>
                <w:rFonts w:ascii="Times New Roman" w:eastAsia="TimesNewRomanPS-ItalicMT" w:hAnsi="Times New Roman" w:cs="Times New Roman"/>
                <w:i/>
                <w:iCs/>
                <w:sz w:val="26"/>
                <w:szCs w:val="26"/>
              </w:rPr>
              <w:t xml:space="preserve"> с физическими </w:t>
            </w:r>
            <w:r w:rsidRPr="00477DDF">
              <w:rPr>
                <w:rFonts w:ascii="Times New Roman" w:eastAsia="TimesNewRomanPS-ItalicMT" w:hAnsi="Times New Roman" w:cs="Times New Roman"/>
                <w:i/>
                <w:iCs/>
                <w:sz w:val="26"/>
                <w:szCs w:val="26"/>
              </w:rPr>
              <w:lastRenderedPageBreak/>
              <w:t>упражнениями разной функциональной направленности, да</w:t>
            </w:r>
            <w:r>
              <w:rPr>
                <w:rFonts w:ascii="Times New Roman" w:eastAsia="TimesNewRomanPS-ItalicMT" w:hAnsi="Times New Roman" w:cs="Times New Roman"/>
                <w:i/>
                <w:iCs/>
                <w:sz w:val="26"/>
                <w:szCs w:val="26"/>
              </w:rPr>
              <w:t xml:space="preserve">нные контроля </w:t>
            </w:r>
            <w:r w:rsidRPr="00477DDF">
              <w:rPr>
                <w:rFonts w:ascii="Times New Roman" w:eastAsia="TimesNewRomanPS-ItalicMT" w:hAnsi="Times New Roman" w:cs="Times New Roman"/>
                <w:i/>
                <w:iCs/>
                <w:sz w:val="26"/>
                <w:szCs w:val="26"/>
              </w:rPr>
              <w:t>динамики индивидуального фи</w:t>
            </w:r>
            <w:r>
              <w:rPr>
                <w:rFonts w:ascii="Times New Roman" w:eastAsia="TimesNewRomanPS-ItalicMT" w:hAnsi="Times New Roman" w:cs="Times New Roman"/>
                <w:i/>
                <w:iCs/>
                <w:sz w:val="26"/>
                <w:szCs w:val="26"/>
              </w:rPr>
              <w:t xml:space="preserve">зического развития и физической </w:t>
            </w:r>
            <w:r w:rsidRPr="00477DDF">
              <w:rPr>
                <w:rFonts w:ascii="Times New Roman" w:eastAsia="TimesNewRomanPS-ItalicMT" w:hAnsi="Times New Roman" w:cs="Times New Roman"/>
                <w:i/>
                <w:iCs/>
                <w:sz w:val="26"/>
                <w:szCs w:val="26"/>
              </w:rPr>
              <w:t>подготовленности;</w:t>
            </w:r>
          </w:p>
          <w:p w:rsidR="00E47702" w:rsidRPr="00477DDF" w:rsidRDefault="00E47702" w:rsidP="00E47702">
            <w:pPr>
              <w:autoSpaceDE w:val="0"/>
              <w:autoSpaceDN w:val="0"/>
              <w:adjustRightInd w:val="0"/>
              <w:jc w:val="both"/>
              <w:rPr>
                <w:rFonts w:ascii="Times New Roman" w:eastAsia="TimesNewRomanPS-ItalicMT" w:hAnsi="Times New Roman" w:cs="Times New Roman"/>
                <w:i/>
                <w:iCs/>
                <w:sz w:val="26"/>
                <w:szCs w:val="26"/>
              </w:rPr>
            </w:pPr>
            <w:r w:rsidRPr="00477DDF">
              <w:rPr>
                <w:rFonts w:ascii="Times New Roman" w:eastAsia="TimesNewRomanPS-ItalicMT" w:hAnsi="Times New Roman" w:cs="Times New Roman"/>
                <w:sz w:val="26"/>
                <w:szCs w:val="26"/>
              </w:rPr>
              <w:t xml:space="preserve">• </w:t>
            </w:r>
            <w:r w:rsidRPr="00477DDF">
              <w:rPr>
                <w:rFonts w:ascii="Times New Roman" w:eastAsia="TimesNewRomanPS-ItalicMT" w:hAnsi="Times New Roman" w:cs="Times New Roman"/>
                <w:i/>
                <w:iCs/>
                <w:sz w:val="26"/>
                <w:szCs w:val="26"/>
              </w:rPr>
              <w:t>проводить</w:t>
            </w:r>
            <w:r>
              <w:rPr>
                <w:rFonts w:ascii="Times New Roman" w:eastAsia="TimesNewRomanPS-ItalicMT" w:hAnsi="Times New Roman" w:cs="Times New Roman"/>
                <w:i/>
                <w:iCs/>
                <w:sz w:val="26"/>
                <w:szCs w:val="26"/>
              </w:rPr>
              <w:t xml:space="preserve"> занятия физической культурой с использованием оздоровительной ходьбы и бега, </w:t>
            </w:r>
            <w:r w:rsidRPr="00477DDF">
              <w:rPr>
                <w:rFonts w:ascii="Times New Roman" w:eastAsia="TimesNewRomanPS-ItalicMT" w:hAnsi="Times New Roman" w:cs="Times New Roman"/>
                <w:i/>
                <w:iCs/>
                <w:sz w:val="26"/>
                <w:szCs w:val="26"/>
              </w:rPr>
              <w:t>лыжных пр</w:t>
            </w:r>
            <w:r>
              <w:rPr>
                <w:rFonts w:ascii="Times New Roman" w:eastAsia="TimesNewRomanPS-ItalicMT" w:hAnsi="Times New Roman" w:cs="Times New Roman"/>
                <w:i/>
                <w:iCs/>
                <w:sz w:val="26"/>
                <w:szCs w:val="26"/>
              </w:rPr>
              <w:t xml:space="preserve">огулок и туристических походов, </w:t>
            </w:r>
            <w:r w:rsidRPr="00477DDF">
              <w:rPr>
                <w:rFonts w:ascii="Times New Roman" w:eastAsia="TimesNewRomanPS-ItalicMT" w:hAnsi="Times New Roman" w:cs="Times New Roman"/>
                <w:i/>
                <w:iCs/>
                <w:sz w:val="26"/>
                <w:szCs w:val="26"/>
              </w:rPr>
              <w:t>обеспечивать их оздоровительную направленность;</w:t>
            </w:r>
          </w:p>
          <w:p w:rsidR="00E47702" w:rsidRPr="00477DDF" w:rsidRDefault="00E47702" w:rsidP="00E47702">
            <w:pPr>
              <w:autoSpaceDE w:val="0"/>
              <w:autoSpaceDN w:val="0"/>
              <w:adjustRightInd w:val="0"/>
              <w:jc w:val="both"/>
              <w:rPr>
                <w:rFonts w:ascii="Times New Roman" w:eastAsia="TimesNewRomanPS-ItalicMT" w:hAnsi="Times New Roman" w:cs="Times New Roman"/>
                <w:i/>
                <w:iCs/>
                <w:sz w:val="26"/>
                <w:szCs w:val="26"/>
              </w:rPr>
            </w:pPr>
            <w:r>
              <w:rPr>
                <w:rFonts w:ascii="Times New Roman" w:eastAsia="TimesNewRomanPS-ItalicMT" w:hAnsi="Times New Roman" w:cs="Times New Roman"/>
                <w:sz w:val="26"/>
                <w:szCs w:val="26"/>
              </w:rPr>
              <w:t xml:space="preserve">• </w:t>
            </w:r>
            <w:r w:rsidRPr="00477DDF">
              <w:rPr>
                <w:rFonts w:ascii="Times New Roman" w:eastAsia="TimesNewRomanPS-ItalicMT" w:hAnsi="Times New Roman" w:cs="Times New Roman"/>
                <w:i/>
                <w:iCs/>
                <w:sz w:val="26"/>
                <w:szCs w:val="26"/>
              </w:rPr>
              <w:t>выполнять комплексы упражнений</w:t>
            </w:r>
            <w:r>
              <w:rPr>
                <w:rFonts w:ascii="Times New Roman" w:eastAsia="TimesNewRomanPS-ItalicMT" w:hAnsi="Times New Roman" w:cs="Times New Roman"/>
                <w:i/>
                <w:iCs/>
                <w:sz w:val="26"/>
                <w:szCs w:val="26"/>
              </w:rPr>
              <w:t xml:space="preserve"> лечебной физической культуры с </w:t>
            </w:r>
            <w:r w:rsidRPr="00477DDF">
              <w:rPr>
                <w:rFonts w:ascii="Times New Roman" w:eastAsia="TimesNewRomanPS-ItalicMT" w:hAnsi="Times New Roman" w:cs="Times New Roman"/>
                <w:i/>
                <w:iCs/>
                <w:sz w:val="26"/>
                <w:szCs w:val="26"/>
              </w:rPr>
              <w:t>учетом имеющихся индивидуальных отклонений в показателях здоровья;</w:t>
            </w:r>
          </w:p>
          <w:p w:rsidR="00E47702" w:rsidRPr="00477DDF" w:rsidRDefault="00E47702" w:rsidP="00E47702">
            <w:pPr>
              <w:autoSpaceDE w:val="0"/>
              <w:autoSpaceDN w:val="0"/>
              <w:adjustRightInd w:val="0"/>
              <w:jc w:val="both"/>
              <w:rPr>
                <w:rFonts w:ascii="Times New Roman" w:eastAsia="TimesNewRomanPS-ItalicMT" w:hAnsi="Times New Roman" w:cs="Times New Roman"/>
                <w:i/>
                <w:iCs/>
                <w:sz w:val="26"/>
                <w:szCs w:val="26"/>
              </w:rPr>
            </w:pPr>
            <w:r>
              <w:rPr>
                <w:rFonts w:ascii="Times New Roman" w:eastAsia="TimesNewRomanPS-ItalicMT" w:hAnsi="Times New Roman" w:cs="Times New Roman"/>
                <w:sz w:val="26"/>
                <w:szCs w:val="26"/>
              </w:rPr>
              <w:t xml:space="preserve">• </w:t>
            </w:r>
            <w:r w:rsidRPr="00477DDF">
              <w:rPr>
                <w:rFonts w:ascii="Times New Roman" w:eastAsia="TimesNewRomanPS-ItalicMT" w:hAnsi="Times New Roman" w:cs="Times New Roman"/>
                <w:i/>
                <w:iCs/>
                <w:sz w:val="26"/>
                <w:szCs w:val="26"/>
              </w:rPr>
              <w:t>преодолевать естественны</w:t>
            </w:r>
            <w:r>
              <w:rPr>
                <w:rFonts w:ascii="Times New Roman" w:eastAsia="TimesNewRomanPS-ItalicMT" w:hAnsi="Times New Roman" w:cs="Times New Roman"/>
                <w:i/>
                <w:iCs/>
                <w:sz w:val="26"/>
                <w:szCs w:val="26"/>
              </w:rPr>
              <w:t xml:space="preserve">е и искусственные препятствия с </w:t>
            </w:r>
            <w:r w:rsidRPr="00477DDF">
              <w:rPr>
                <w:rFonts w:ascii="Times New Roman" w:eastAsia="TimesNewRomanPS-ItalicMT" w:hAnsi="Times New Roman" w:cs="Times New Roman"/>
                <w:i/>
                <w:iCs/>
                <w:sz w:val="26"/>
                <w:szCs w:val="26"/>
              </w:rPr>
              <w:t>помощью разнообразных способов лазания, прыжков</w:t>
            </w:r>
            <w:r>
              <w:rPr>
                <w:rFonts w:ascii="Times New Roman" w:eastAsia="TimesNewRomanPS-ItalicMT" w:hAnsi="Times New Roman" w:cs="Times New Roman"/>
                <w:i/>
                <w:iCs/>
                <w:sz w:val="26"/>
                <w:szCs w:val="26"/>
              </w:rPr>
              <w:t xml:space="preserve"> </w:t>
            </w:r>
            <w:r w:rsidRPr="00477DDF">
              <w:rPr>
                <w:rFonts w:ascii="Times New Roman" w:eastAsia="TimesNewRomanPS-ItalicMT" w:hAnsi="Times New Roman" w:cs="Times New Roman"/>
                <w:i/>
                <w:iCs/>
                <w:sz w:val="26"/>
                <w:szCs w:val="26"/>
              </w:rPr>
              <w:t>и бега;</w:t>
            </w:r>
          </w:p>
          <w:p w:rsidR="00E47702" w:rsidRPr="00477DDF" w:rsidRDefault="00E47702" w:rsidP="00E47702">
            <w:pPr>
              <w:autoSpaceDE w:val="0"/>
              <w:autoSpaceDN w:val="0"/>
              <w:adjustRightInd w:val="0"/>
              <w:jc w:val="both"/>
              <w:rPr>
                <w:rFonts w:ascii="Times New Roman" w:eastAsia="TimesNewRomanPS-ItalicMT" w:hAnsi="Times New Roman" w:cs="Times New Roman"/>
                <w:i/>
                <w:iCs/>
                <w:sz w:val="26"/>
                <w:szCs w:val="26"/>
              </w:rPr>
            </w:pPr>
            <w:r w:rsidRPr="00477DDF">
              <w:rPr>
                <w:rFonts w:ascii="Times New Roman" w:eastAsia="TimesNewRomanPS-ItalicMT" w:hAnsi="Times New Roman" w:cs="Times New Roman"/>
                <w:sz w:val="26"/>
                <w:szCs w:val="26"/>
              </w:rPr>
              <w:t xml:space="preserve">• </w:t>
            </w:r>
            <w:r w:rsidRPr="00477DDF">
              <w:rPr>
                <w:rFonts w:ascii="Times New Roman" w:eastAsia="TimesNewRomanPS-ItalicMT" w:hAnsi="Times New Roman" w:cs="Times New Roman"/>
                <w:i/>
                <w:iCs/>
                <w:sz w:val="26"/>
                <w:szCs w:val="26"/>
              </w:rPr>
              <w:t>осуществлять</w:t>
            </w:r>
            <w:r>
              <w:rPr>
                <w:rFonts w:ascii="Times New Roman" w:eastAsia="TimesNewRomanPS-ItalicMT" w:hAnsi="Times New Roman" w:cs="Times New Roman"/>
                <w:i/>
                <w:iCs/>
                <w:sz w:val="26"/>
                <w:szCs w:val="26"/>
              </w:rPr>
              <w:t xml:space="preserve"> </w:t>
            </w:r>
            <w:r w:rsidRPr="00477DDF">
              <w:rPr>
                <w:rFonts w:ascii="Times New Roman" w:eastAsia="TimesNewRomanPS-ItalicMT" w:hAnsi="Times New Roman" w:cs="Times New Roman"/>
                <w:i/>
                <w:iCs/>
                <w:sz w:val="26"/>
                <w:szCs w:val="26"/>
              </w:rPr>
              <w:t>судейство по одному из осваиваемых видов спорта;</w:t>
            </w:r>
          </w:p>
          <w:p w:rsidR="00E47702" w:rsidRPr="00477DDF" w:rsidRDefault="00E47702" w:rsidP="00E47702">
            <w:pPr>
              <w:autoSpaceDE w:val="0"/>
              <w:autoSpaceDN w:val="0"/>
              <w:adjustRightInd w:val="0"/>
              <w:jc w:val="both"/>
              <w:rPr>
                <w:rFonts w:ascii="Times New Roman" w:eastAsia="TimesNewRomanPS-ItalicMT" w:hAnsi="Times New Roman" w:cs="Times New Roman"/>
                <w:i/>
                <w:iCs/>
                <w:sz w:val="26"/>
                <w:szCs w:val="26"/>
              </w:rPr>
            </w:pPr>
            <w:r w:rsidRPr="00477DDF">
              <w:rPr>
                <w:rFonts w:ascii="Times New Roman" w:eastAsia="TimesNewRomanPS-ItalicMT" w:hAnsi="Times New Roman" w:cs="Times New Roman"/>
                <w:sz w:val="26"/>
                <w:szCs w:val="26"/>
              </w:rPr>
              <w:t xml:space="preserve">• </w:t>
            </w:r>
            <w:r w:rsidRPr="00477DDF">
              <w:rPr>
                <w:rFonts w:ascii="Times New Roman" w:eastAsia="TimesNewRomanPS-ItalicMT" w:hAnsi="Times New Roman" w:cs="Times New Roman"/>
                <w:i/>
                <w:iCs/>
                <w:sz w:val="26"/>
                <w:szCs w:val="26"/>
              </w:rPr>
              <w:t>выполнять те</w:t>
            </w:r>
            <w:r>
              <w:rPr>
                <w:rFonts w:ascii="Times New Roman" w:eastAsia="TimesNewRomanPS-ItalicMT" w:hAnsi="Times New Roman" w:cs="Times New Roman"/>
                <w:i/>
                <w:iCs/>
                <w:sz w:val="26"/>
                <w:szCs w:val="26"/>
              </w:rPr>
              <w:t xml:space="preserve">стовые нормативы Всероссийского физкультурно- </w:t>
            </w:r>
            <w:r w:rsidRPr="00477DDF">
              <w:rPr>
                <w:rFonts w:ascii="Times New Roman" w:eastAsia="TimesNewRomanPS-ItalicMT" w:hAnsi="Times New Roman" w:cs="Times New Roman"/>
                <w:i/>
                <w:iCs/>
                <w:sz w:val="26"/>
                <w:szCs w:val="26"/>
              </w:rPr>
              <w:t>спортивного комплекса «Готов к труду и обороне»;</w:t>
            </w:r>
          </w:p>
          <w:p w:rsidR="00E47702" w:rsidRPr="00477DDF" w:rsidRDefault="00E47702" w:rsidP="00E47702">
            <w:pPr>
              <w:autoSpaceDE w:val="0"/>
              <w:autoSpaceDN w:val="0"/>
              <w:adjustRightInd w:val="0"/>
              <w:jc w:val="both"/>
              <w:rPr>
                <w:rFonts w:ascii="Times New Roman" w:eastAsia="TimesNewRomanPS-ItalicMT" w:hAnsi="Times New Roman" w:cs="Times New Roman"/>
                <w:i/>
                <w:iCs/>
                <w:sz w:val="26"/>
                <w:szCs w:val="26"/>
              </w:rPr>
            </w:pPr>
            <w:r>
              <w:rPr>
                <w:rFonts w:ascii="Times New Roman" w:eastAsia="TimesNewRomanPS-ItalicMT" w:hAnsi="Times New Roman" w:cs="Times New Roman"/>
                <w:sz w:val="26"/>
                <w:szCs w:val="26"/>
              </w:rPr>
              <w:t xml:space="preserve">• </w:t>
            </w:r>
            <w:r w:rsidRPr="00477DDF">
              <w:rPr>
                <w:rFonts w:ascii="Times New Roman" w:eastAsia="TimesNewRomanPS-ItalicMT" w:hAnsi="Times New Roman" w:cs="Times New Roman"/>
                <w:i/>
                <w:iCs/>
                <w:sz w:val="26"/>
                <w:szCs w:val="26"/>
              </w:rPr>
              <w:t>выполнять технико-тактичес</w:t>
            </w:r>
            <w:r>
              <w:rPr>
                <w:rFonts w:ascii="Times New Roman" w:eastAsia="TimesNewRomanPS-ItalicMT" w:hAnsi="Times New Roman" w:cs="Times New Roman"/>
                <w:i/>
                <w:iCs/>
                <w:sz w:val="26"/>
                <w:szCs w:val="26"/>
              </w:rPr>
              <w:t xml:space="preserve">кие действия национальных видов </w:t>
            </w:r>
            <w:r w:rsidRPr="00477DDF">
              <w:rPr>
                <w:rFonts w:ascii="Times New Roman" w:eastAsia="TimesNewRomanPS-ItalicMT" w:hAnsi="Times New Roman" w:cs="Times New Roman"/>
                <w:i/>
                <w:iCs/>
                <w:sz w:val="26"/>
                <w:szCs w:val="26"/>
              </w:rPr>
              <w:t>спорта;</w:t>
            </w:r>
          </w:p>
          <w:p w:rsidR="00E47702" w:rsidRPr="00477DDF" w:rsidRDefault="00E47702" w:rsidP="00E47702">
            <w:pPr>
              <w:autoSpaceDE w:val="0"/>
              <w:autoSpaceDN w:val="0"/>
              <w:adjustRightInd w:val="0"/>
              <w:jc w:val="both"/>
              <w:rPr>
                <w:rFonts w:ascii="Times New Roman" w:hAnsi="Times New Roman" w:cs="Times New Roman"/>
                <w:sz w:val="26"/>
                <w:szCs w:val="26"/>
              </w:rPr>
            </w:pPr>
            <w:r w:rsidRPr="00E747E4">
              <w:rPr>
                <w:rFonts w:ascii="Times New Roman" w:eastAsia="TimesNewRomanPS-ItalicMT" w:hAnsi="Times New Roman" w:cs="Times New Roman"/>
                <w:i/>
                <w:sz w:val="26"/>
                <w:szCs w:val="26"/>
              </w:rPr>
              <w:t>• проплывать</w:t>
            </w:r>
            <w:r w:rsidRPr="00477DDF">
              <w:rPr>
                <w:rFonts w:ascii="Times New Roman" w:eastAsia="TimesNewRomanPS-ItalicMT" w:hAnsi="Times New Roman" w:cs="Times New Roman"/>
                <w:i/>
                <w:iCs/>
                <w:sz w:val="26"/>
                <w:szCs w:val="26"/>
              </w:rPr>
              <w:t xml:space="preserve"> учебную дистанцию вольным стилем.</w:t>
            </w:r>
          </w:p>
        </w:tc>
      </w:tr>
      <w:tr w:rsidR="00E47702" w:rsidRPr="00477DDF" w:rsidTr="006141C3">
        <w:tc>
          <w:tcPr>
            <w:tcW w:w="2122" w:type="dxa"/>
            <w:vMerge w:val="restart"/>
          </w:tcPr>
          <w:p w:rsidR="00E47702" w:rsidRPr="00477DDF" w:rsidRDefault="00E47702" w:rsidP="00E47702">
            <w:pPr>
              <w:autoSpaceDE w:val="0"/>
              <w:autoSpaceDN w:val="0"/>
              <w:adjustRightInd w:val="0"/>
              <w:jc w:val="center"/>
              <w:rPr>
                <w:rFonts w:ascii="Times New Roman" w:hAnsi="Times New Roman" w:cs="Times New Roman"/>
                <w:b/>
                <w:bCs/>
                <w:sz w:val="26"/>
                <w:szCs w:val="26"/>
              </w:rPr>
            </w:pPr>
            <w:r>
              <w:rPr>
                <w:rFonts w:ascii="TimesNewRomanPS-BoldMT" w:hAnsi="TimesNewRomanPS-BoldMT" w:cs="TimesNewRomanPS-BoldMT"/>
                <w:b/>
                <w:bCs/>
                <w:sz w:val="26"/>
                <w:szCs w:val="26"/>
              </w:rPr>
              <w:lastRenderedPageBreak/>
              <w:t>Основы безопасности жизне-деятельности</w:t>
            </w:r>
          </w:p>
        </w:tc>
        <w:tc>
          <w:tcPr>
            <w:tcW w:w="6951" w:type="dxa"/>
          </w:tcPr>
          <w:p w:rsidR="00E47702" w:rsidRPr="00F30BE9" w:rsidRDefault="00E47702" w:rsidP="00E47702">
            <w:pPr>
              <w:autoSpaceDE w:val="0"/>
              <w:autoSpaceDN w:val="0"/>
              <w:adjustRightInd w:val="0"/>
              <w:jc w:val="center"/>
              <w:rPr>
                <w:rFonts w:ascii="Times New Roman" w:hAnsi="Times New Roman" w:cs="Times New Roman"/>
                <w:b/>
                <w:bCs/>
                <w:sz w:val="26"/>
                <w:szCs w:val="26"/>
              </w:rPr>
            </w:pPr>
            <w:r>
              <w:rPr>
                <w:rFonts w:ascii="Times New Roman" w:hAnsi="Times New Roman" w:cs="Times New Roman"/>
                <w:b/>
                <w:bCs/>
                <w:sz w:val="26"/>
                <w:szCs w:val="26"/>
              </w:rPr>
              <w:t>Выпускник научится</w:t>
            </w:r>
          </w:p>
        </w:tc>
        <w:tc>
          <w:tcPr>
            <w:tcW w:w="6521" w:type="dxa"/>
            <w:gridSpan w:val="2"/>
          </w:tcPr>
          <w:p w:rsidR="00E47702" w:rsidRPr="005F7DE1" w:rsidRDefault="00E47702" w:rsidP="00E47702">
            <w:pPr>
              <w:autoSpaceDE w:val="0"/>
              <w:autoSpaceDN w:val="0"/>
              <w:adjustRightInd w:val="0"/>
              <w:jc w:val="center"/>
              <w:rPr>
                <w:rFonts w:ascii="Times New Roman" w:hAnsi="Times New Roman" w:cs="Times New Roman"/>
                <w:b/>
                <w:sz w:val="26"/>
                <w:szCs w:val="26"/>
              </w:rPr>
            </w:pPr>
            <w:r w:rsidRPr="005F7DE1">
              <w:rPr>
                <w:rFonts w:ascii="Times New Roman" w:hAnsi="Times New Roman" w:cs="Times New Roman"/>
                <w:b/>
                <w:sz w:val="26"/>
                <w:szCs w:val="26"/>
              </w:rPr>
              <w:t>Выпускник получит возможность научиться</w:t>
            </w:r>
          </w:p>
        </w:tc>
      </w:tr>
      <w:tr w:rsidR="00E47702" w:rsidRPr="002A6AF7" w:rsidTr="006141C3">
        <w:tc>
          <w:tcPr>
            <w:tcW w:w="2122" w:type="dxa"/>
            <w:vMerge/>
          </w:tcPr>
          <w:p w:rsidR="00E47702" w:rsidRPr="002A6AF7" w:rsidRDefault="00E47702" w:rsidP="00E47702">
            <w:pPr>
              <w:autoSpaceDE w:val="0"/>
              <w:autoSpaceDN w:val="0"/>
              <w:adjustRightInd w:val="0"/>
              <w:jc w:val="both"/>
              <w:rPr>
                <w:rFonts w:ascii="Times New Roman" w:hAnsi="Times New Roman" w:cs="Times New Roman"/>
                <w:b/>
                <w:bCs/>
                <w:sz w:val="26"/>
                <w:szCs w:val="26"/>
              </w:rPr>
            </w:pPr>
          </w:p>
        </w:tc>
        <w:tc>
          <w:tcPr>
            <w:tcW w:w="6951" w:type="dxa"/>
          </w:tcPr>
          <w:p w:rsidR="00E47702"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классифицировать и характеризовать условия экологической</w:t>
            </w:r>
            <w:r>
              <w:rPr>
                <w:rFonts w:ascii="Times New Roman" w:hAnsi="Times New Roman" w:cs="Times New Roman"/>
                <w:sz w:val="26"/>
                <w:szCs w:val="26"/>
              </w:rPr>
              <w:t xml:space="preserve"> безопасности;</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использовать знания о предельно допустимых концентрациях вредных</w:t>
            </w:r>
            <w:r>
              <w:rPr>
                <w:rFonts w:ascii="Times New Roman" w:hAnsi="Times New Roman" w:cs="Times New Roman"/>
                <w:sz w:val="26"/>
                <w:szCs w:val="26"/>
              </w:rPr>
              <w:t xml:space="preserve"> веществ</w:t>
            </w:r>
            <w:r w:rsidRPr="002A6AF7">
              <w:rPr>
                <w:rFonts w:ascii="Times New Roman" w:hAnsi="Times New Roman" w:cs="Times New Roman"/>
                <w:sz w:val="26"/>
                <w:szCs w:val="26"/>
              </w:rPr>
              <w:t xml:space="preserve"> в атмосфере, воде и почве;</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lastRenderedPageBreak/>
              <w:t>•</w:t>
            </w:r>
            <w:r>
              <w:rPr>
                <w:rFonts w:ascii="Times New Roman" w:hAnsi="Times New Roman" w:cs="Times New Roman"/>
                <w:sz w:val="26"/>
                <w:szCs w:val="26"/>
              </w:rPr>
              <w:t xml:space="preserve"> </w:t>
            </w:r>
            <w:r w:rsidRPr="002A6AF7">
              <w:rPr>
                <w:rFonts w:ascii="Times New Roman" w:hAnsi="Times New Roman" w:cs="Times New Roman"/>
                <w:sz w:val="26"/>
                <w:szCs w:val="26"/>
              </w:rPr>
              <w:t>использовать знания о способ</w:t>
            </w:r>
            <w:r>
              <w:rPr>
                <w:rFonts w:ascii="Times New Roman" w:hAnsi="Times New Roman" w:cs="Times New Roman"/>
                <w:sz w:val="26"/>
                <w:szCs w:val="26"/>
              </w:rPr>
              <w:t xml:space="preserve">ах контроля качества окружающей </w:t>
            </w:r>
            <w:r w:rsidRPr="002A6AF7">
              <w:rPr>
                <w:rFonts w:ascii="Times New Roman" w:hAnsi="Times New Roman" w:cs="Times New Roman"/>
                <w:sz w:val="26"/>
                <w:szCs w:val="26"/>
              </w:rPr>
              <w:t>среды и продуктов питания с использованием бытовых приборов;</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классифицировать и характеризоват</w:t>
            </w:r>
            <w:r>
              <w:rPr>
                <w:rFonts w:ascii="Times New Roman" w:hAnsi="Times New Roman" w:cs="Times New Roman"/>
                <w:sz w:val="26"/>
                <w:szCs w:val="26"/>
              </w:rPr>
              <w:t xml:space="preserve">ь причины и последствия опасных </w:t>
            </w:r>
            <w:r w:rsidRPr="002A6AF7">
              <w:rPr>
                <w:rFonts w:ascii="Times New Roman" w:hAnsi="Times New Roman" w:cs="Times New Roman"/>
                <w:sz w:val="26"/>
                <w:szCs w:val="26"/>
              </w:rPr>
              <w:t>ситуаций при использовании быт</w:t>
            </w:r>
            <w:r>
              <w:rPr>
                <w:rFonts w:ascii="Times New Roman" w:hAnsi="Times New Roman" w:cs="Times New Roman"/>
                <w:sz w:val="26"/>
                <w:szCs w:val="26"/>
              </w:rPr>
              <w:t xml:space="preserve">овых приборов контроля качества </w:t>
            </w:r>
            <w:r w:rsidRPr="002A6AF7">
              <w:rPr>
                <w:rFonts w:ascii="Times New Roman" w:hAnsi="Times New Roman" w:cs="Times New Roman"/>
                <w:sz w:val="26"/>
                <w:szCs w:val="26"/>
              </w:rPr>
              <w:t>окружающей среды и продуктов питания;</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безопасно, использовать бы</w:t>
            </w:r>
            <w:r>
              <w:rPr>
                <w:rFonts w:ascii="Times New Roman" w:hAnsi="Times New Roman" w:cs="Times New Roman"/>
                <w:sz w:val="26"/>
                <w:szCs w:val="26"/>
              </w:rPr>
              <w:t xml:space="preserve">товые приборы контроля качества </w:t>
            </w:r>
            <w:r w:rsidRPr="002A6AF7">
              <w:rPr>
                <w:rFonts w:ascii="Times New Roman" w:hAnsi="Times New Roman" w:cs="Times New Roman"/>
                <w:sz w:val="26"/>
                <w:szCs w:val="26"/>
              </w:rPr>
              <w:t>окружающей среды и продуктов питания;</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безопасно использовать бытовые приборы;</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безопасно использовать средства бытовой химии;</w:t>
            </w:r>
            <w:r w:rsidRPr="00477DDF">
              <w:rPr>
                <w:rFonts w:ascii="Times New Roman" w:hAnsi="Times New Roman" w:cs="Times New Roman"/>
                <w:sz w:val="26"/>
                <w:szCs w:val="26"/>
              </w:rPr>
              <w:t xml:space="preserve"> •</w:t>
            </w:r>
            <w:r>
              <w:rPr>
                <w:rFonts w:ascii="Times New Roman" w:hAnsi="Times New Roman" w:cs="Times New Roman"/>
                <w:sz w:val="26"/>
                <w:szCs w:val="26"/>
              </w:rPr>
              <w:t xml:space="preserve"> </w:t>
            </w:r>
            <w:r w:rsidRPr="002A6AF7">
              <w:rPr>
                <w:rFonts w:ascii="Times New Roman" w:hAnsi="Times New Roman" w:cs="Times New Roman"/>
                <w:sz w:val="26"/>
                <w:szCs w:val="26"/>
              </w:rPr>
              <w:t>безопасно использовать средства коммуникации;</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классифицировать и характеризовать опасные ситуации</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2A6AF7">
              <w:rPr>
                <w:rFonts w:ascii="Times New Roman" w:hAnsi="Times New Roman" w:cs="Times New Roman"/>
                <w:sz w:val="26"/>
                <w:szCs w:val="26"/>
              </w:rPr>
              <w:t>криминогенного характера;</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предвидеть причины возникнов</w:t>
            </w:r>
            <w:r>
              <w:rPr>
                <w:rFonts w:ascii="Times New Roman" w:hAnsi="Times New Roman" w:cs="Times New Roman"/>
                <w:sz w:val="26"/>
                <w:szCs w:val="26"/>
              </w:rPr>
              <w:t xml:space="preserve">ения возможных опасных ситуаций </w:t>
            </w:r>
            <w:r w:rsidRPr="002A6AF7">
              <w:rPr>
                <w:rFonts w:ascii="Times New Roman" w:hAnsi="Times New Roman" w:cs="Times New Roman"/>
                <w:sz w:val="26"/>
                <w:szCs w:val="26"/>
              </w:rPr>
              <w:t>криминогенного характера;</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безопасно вести и применять спо</w:t>
            </w:r>
            <w:r>
              <w:rPr>
                <w:rFonts w:ascii="Times New Roman" w:hAnsi="Times New Roman" w:cs="Times New Roman"/>
                <w:sz w:val="26"/>
                <w:szCs w:val="26"/>
              </w:rPr>
              <w:t xml:space="preserve">собы самозащиты в криминогенной </w:t>
            </w:r>
            <w:r w:rsidRPr="002A6AF7">
              <w:rPr>
                <w:rFonts w:ascii="Times New Roman" w:hAnsi="Times New Roman" w:cs="Times New Roman"/>
                <w:sz w:val="26"/>
                <w:szCs w:val="26"/>
              </w:rPr>
              <w:t>ситуации на улице;</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безопасно вести и применять спо</w:t>
            </w:r>
            <w:r>
              <w:rPr>
                <w:rFonts w:ascii="Times New Roman" w:hAnsi="Times New Roman" w:cs="Times New Roman"/>
                <w:sz w:val="26"/>
                <w:szCs w:val="26"/>
              </w:rPr>
              <w:t xml:space="preserve">собы самозащиты в криминогенной </w:t>
            </w:r>
            <w:r w:rsidRPr="002A6AF7">
              <w:rPr>
                <w:rFonts w:ascii="Times New Roman" w:hAnsi="Times New Roman" w:cs="Times New Roman"/>
                <w:sz w:val="26"/>
                <w:szCs w:val="26"/>
              </w:rPr>
              <w:t>ситуации в подъезде;</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безопасно вести и применять спо</w:t>
            </w:r>
            <w:r>
              <w:rPr>
                <w:rFonts w:ascii="Times New Roman" w:hAnsi="Times New Roman" w:cs="Times New Roman"/>
                <w:sz w:val="26"/>
                <w:szCs w:val="26"/>
              </w:rPr>
              <w:t xml:space="preserve">собы самозащиты в криминогенной </w:t>
            </w:r>
            <w:r w:rsidRPr="002A6AF7">
              <w:rPr>
                <w:rFonts w:ascii="Times New Roman" w:hAnsi="Times New Roman" w:cs="Times New Roman"/>
                <w:sz w:val="26"/>
                <w:szCs w:val="26"/>
              </w:rPr>
              <w:t>ситуации в лифте;</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безопасно вести и применять спо</w:t>
            </w:r>
            <w:r>
              <w:rPr>
                <w:rFonts w:ascii="Times New Roman" w:hAnsi="Times New Roman" w:cs="Times New Roman"/>
                <w:sz w:val="26"/>
                <w:szCs w:val="26"/>
              </w:rPr>
              <w:t xml:space="preserve">собы самозащиты в криминогенной </w:t>
            </w:r>
            <w:r w:rsidRPr="002A6AF7">
              <w:rPr>
                <w:rFonts w:ascii="Times New Roman" w:hAnsi="Times New Roman" w:cs="Times New Roman"/>
                <w:sz w:val="26"/>
                <w:szCs w:val="26"/>
              </w:rPr>
              <w:t>ситуации в квартире;</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безопасно вести и применять с</w:t>
            </w:r>
            <w:r>
              <w:rPr>
                <w:rFonts w:ascii="Times New Roman" w:hAnsi="Times New Roman" w:cs="Times New Roman"/>
                <w:sz w:val="26"/>
                <w:szCs w:val="26"/>
              </w:rPr>
              <w:t xml:space="preserve">пособы самозащиты при карманной </w:t>
            </w:r>
            <w:r w:rsidRPr="002A6AF7">
              <w:rPr>
                <w:rFonts w:ascii="Times New Roman" w:hAnsi="Times New Roman" w:cs="Times New Roman"/>
                <w:sz w:val="26"/>
                <w:szCs w:val="26"/>
              </w:rPr>
              <w:t>краже;</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безопасно вести и применять</w:t>
            </w:r>
            <w:r>
              <w:rPr>
                <w:rFonts w:ascii="Times New Roman" w:hAnsi="Times New Roman" w:cs="Times New Roman"/>
                <w:sz w:val="26"/>
                <w:szCs w:val="26"/>
              </w:rPr>
              <w:t xml:space="preserve"> способы самозащиты при попытке </w:t>
            </w:r>
            <w:r w:rsidRPr="002A6AF7">
              <w:rPr>
                <w:rFonts w:ascii="Times New Roman" w:hAnsi="Times New Roman" w:cs="Times New Roman"/>
                <w:sz w:val="26"/>
                <w:szCs w:val="26"/>
              </w:rPr>
              <w:t>мошенничества;</w:t>
            </w:r>
          </w:p>
          <w:p w:rsidR="00E47702"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адекватно оценивать ситуацию дорожного движения;</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адекватно оценивать ситуацию и безопасно действовать при пожаре;</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безопасно использовать сре</w:t>
            </w:r>
            <w:r>
              <w:rPr>
                <w:rFonts w:ascii="Times New Roman" w:hAnsi="Times New Roman" w:cs="Times New Roman"/>
                <w:sz w:val="26"/>
                <w:szCs w:val="26"/>
              </w:rPr>
              <w:t xml:space="preserve">дства индивидуальной защиты при </w:t>
            </w:r>
            <w:r w:rsidRPr="002A6AF7">
              <w:rPr>
                <w:rFonts w:ascii="Times New Roman" w:hAnsi="Times New Roman" w:cs="Times New Roman"/>
                <w:sz w:val="26"/>
                <w:szCs w:val="26"/>
              </w:rPr>
              <w:t>пожаре;</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lastRenderedPageBreak/>
              <w:t>•</w:t>
            </w:r>
            <w:r>
              <w:rPr>
                <w:rFonts w:ascii="Times New Roman" w:hAnsi="Times New Roman" w:cs="Times New Roman"/>
                <w:sz w:val="26"/>
                <w:szCs w:val="26"/>
              </w:rPr>
              <w:t xml:space="preserve"> </w:t>
            </w:r>
            <w:r w:rsidRPr="002A6AF7">
              <w:rPr>
                <w:rFonts w:ascii="Times New Roman" w:hAnsi="Times New Roman" w:cs="Times New Roman"/>
                <w:sz w:val="26"/>
                <w:szCs w:val="26"/>
              </w:rPr>
              <w:t>безопасно применять первичные средства пожаротушения;</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соблюдать правила безопасности дорожного движения пешехода;</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соблюдать правила безопасности дорожного движения велосипедиста;</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соблюдать</w:t>
            </w:r>
            <w:r w:rsidRPr="002A6AF7">
              <w:rPr>
                <w:rFonts w:ascii="Times New Roman" w:hAnsi="Times New Roman" w:cs="Times New Roman"/>
                <w:sz w:val="26"/>
                <w:szCs w:val="26"/>
              </w:rPr>
              <w:t xml:space="preserve"> правила безопаснос</w:t>
            </w:r>
            <w:r>
              <w:rPr>
                <w:rFonts w:ascii="Times New Roman" w:hAnsi="Times New Roman" w:cs="Times New Roman"/>
                <w:sz w:val="26"/>
                <w:szCs w:val="26"/>
              </w:rPr>
              <w:t xml:space="preserve">ти дорожного движения пассажира </w:t>
            </w:r>
            <w:r w:rsidRPr="002A6AF7">
              <w:rPr>
                <w:rFonts w:ascii="Times New Roman" w:hAnsi="Times New Roman" w:cs="Times New Roman"/>
                <w:sz w:val="26"/>
                <w:szCs w:val="26"/>
              </w:rPr>
              <w:t>транспортного средства;</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классифицировать и характеризоват</w:t>
            </w:r>
            <w:r>
              <w:rPr>
                <w:rFonts w:ascii="Times New Roman" w:hAnsi="Times New Roman" w:cs="Times New Roman"/>
                <w:sz w:val="26"/>
                <w:szCs w:val="26"/>
              </w:rPr>
              <w:t xml:space="preserve">ь причины и последствия опасных </w:t>
            </w:r>
            <w:r w:rsidRPr="002A6AF7">
              <w:rPr>
                <w:rFonts w:ascii="Times New Roman" w:hAnsi="Times New Roman" w:cs="Times New Roman"/>
                <w:sz w:val="26"/>
                <w:szCs w:val="26"/>
              </w:rPr>
              <w:t>ситуаций на воде;</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адекватно</w:t>
            </w:r>
            <w:r w:rsidRPr="002A6AF7">
              <w:rPr>
                <w:rFonts w:ascii="Times New Roman" w:hAnsi="Times New Roman" w:cs="Times New Roman"/>
                <w:sz w:val="26"/>
                <w:szCs w:val="26"/>
              </w:rPr>
              <w:t xml:space="preserve"> оценивать ситуацию и безопасно вести у воды и на воде;</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 xml:space="preserve">использовать средства и способы само- и взаимопомощи на </w:t>
            </w: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классифицировать и характеризоват</w:t>
            </w:r>
            <w:r>
              <w:rPr>
                <w:rFonts w:ascii="Times New Roman" w:hAnsi="Times New Roman" w:cs="Times New Roman"/>
                <w:sz w:val="26"/>
                <w:szCs w:val="26"/>
              </w:rPr>
              <w:t xml:space="preserve">ь причины и последствия опасных </w:t>
            </w:r>
            <w:r w:rsidRPr="002A6AF7">
              <w:rPr>
                <w:rFonts w:ascii="Times New Roman" w:hAnsi="Times New Roman" w:cs="Times New Roman"/>
                <w:sz w:val="26"/>
                <w:szCs w:val="26"/>
              </w:rPr>
              <w:t>ситуаций в туристических походах;</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готовиться к туристическим походам;</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 xml:space="preserve">адекватно оценивать ситуацию и </w:t>
            </w:r>
            <w:r>
              <w:rPr>
                <w:rFonts w:ascii="Times New Roman" w:hAnsi="Times New Roman" w:cs="Times New Roman"/>
                <w:sz w:val="26"/>
                <w:szCs w:val="26"/>
              </w:rPr>
              <w:t xml:space="preserve">безопасно вести в туристических </w:t>
            </w:r>
            <w:r w:rsidRPr="002A6AF7">
              <w:rPr>
                <w:rFonts w:ascii="Times New Roman" w:hAnsi="Times New Roman" w:cs="Times New Roman"/>
                <w:sz w:val="26"/>
                <w:szCs w:val="26"/>
              </w:rPr>
              <w:t>походах;</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адекватно оценивать ситуацию и ориентироваться на местности;</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добывать и поддерживать огонь в автономных условиях;</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добывать и очищать воду в автономных условиях;</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добывать и готовить пищу в автономных условиях; сооружать(обустраивать) временное жилище в автономных условиях;</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подавать сигналы бедствия и отвечать на них;</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характеризовать причины и по</w:t>
            </w:r>
            <w:r>
              <w:rPr>
                <w:rFonts w:ascii="Times New Roman" w:hAnsi="Times New Roman" w:cs="Times New Roman"/>
                <w:sz w:val="26"/>
                <w:szCs w:val="26"/>
              </w:rPr>
              <w:t xml:space="preserve">следствия чрезвычайных ситуаций </w:t>
            </w:r>
            <w:r w:rsidRPr="002A6AF7">
              <w:rPr>
                <w:rFonts w:ascii="Times New Roman" w:hAnsi="Times New Roman" w:cs="Times New Roman"/>
                <w:sz w:val="26"/>
                <w:szCs w:val="26"/>
              </w:rPr>
              <w:t>природного характера для личности, общества и государства;</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предвидеть опасности и правильно действовать в случае</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2A6AF7">
              <w:rPr>
                <w:rFonts w:ascii="Times New Roman" w:hAnsi="Times New Roman" w:cs="Times New Roman"/>
                <w:sz w:val="26"/>
                <w:szCs w:val="26"/>
              </w:rPr>
              <w:t>чрезвычайных ситуаций природного характера;</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классифицировать мероприятия по защите населения от</w:t>
            </w:r>
          </w:p>
          <w:p w:rsidR="00E47702" w:rsidRDefault="00E47702" w:rsidP="00E47702">
            <w:pPr>
              <w:autoSpaceDE w:val="0"/>
              <w:autoSpaceDN w:val="0"/>
              <w:adjustRightInd w:val="0"/>
              <w:jc w:val="both"/>
              <w:rPr>
                <w:rFonts w:ascii="Times New Roman" w:hAnsi="Times New Roman" w:cs="Times New Roman"/>
                <w:sz w:val="26"/>
                <w:szCs w:val="26"/>
              </w:rPr>
            </w:pPr>
            <w:r w:rsidRPr="002A6AF7">
              <w:rPr>
                <w:rFonts w:ascii="Times New Roman" w:hAnsi="Times New Roman" w:cs="Times New Roman"/>
                <w:sz w:val="26"/>
                <w:szCs w:val="26"/>
              </w:rPr>
              <w:t>чрезвычайных ситуаций природного характера;</w:t>
            </w:r>
            <w:r w:rsidRPr="00477DDF">
              <w:rPr>
                <w:rFonts w:ascii="Times New Roman" w:hAnsi="Times New Roman" w:cs="Times New Roman"/>
                <w:sz w:val="26"/>
                <w:szCs w:val="26"/>
              </w:rPr>
              <w:t xml:space="preserve"> </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безопасно использовать средства индивидуальной защиты;</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lastRenderedPageBreak/>
              <w:t>•</w:t>
            </w:r>
            <w:r>
              <w:rPr>
                <w:rFonts w:ascii="Times New Roman" w:hAnsi="Times New Roman" w:cs="Times New Roman"/>
                <w:sz w:val="26"/>
                <w:szCs w:val="26"/>
              </w:rPr>
              <w:t xml:space="preserve"> </w:t>
            </w:r>
            <w:r w:rsidRPr="002A6AF7">
              <w:rPr>
                <w:rFonts w:ascii="Times New Roman" w:hAnsi="Times New Roman" w:cs="Times New Roman"/>
                <w:sz w:val="26"/>
                <w:szCs w:val="26"/>
              </w:rPr>
              <w:t>характеризовать причины и по</w:t>
            </w:r>
            <w:r>
              <w:rPr>
                <w:rFonts w:ascii="Times New Roman" w:hAnsi="Times New Roman" w:cs="Times New Roman"/>
                <w:sz w:val="26"/>
                <w:szCs w:val="26"/>
              </w:rPr>
              <w:t xml:space="preserve">следствия чрезвычайных ситуаций </w:t>
            </w:r>
            <w:r w:rsidRPr="002A6AF7">
              <w:rPr>
                <w:rFonts w:ascii="Times New Roman" w:hAnsi="Times New Roman" w:cs="Times New Roman"/>
                <w:sz w:val="26"/>
                <w:szCs w:val="26"/>
              </w:rPr>
              <w:t>техногенного характера для личности, общества и государства;</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предвидеть опасности и прави</w:t>
            </w:r>
            <w:r>
              <w:rPr>
                <w:rFonts w:ascii="Times New Roman" w:hAnsi="Times New Roman" w:cs="Times New Roman"/>
                <w:sz w:val="26"/>
                <w:szCs w:val="26"/>
              </w:rPr>
              <w:t xml:space="preserve">льно действовать в чрезвычайных </w:t>
            </w:r>
            <w:r w:rsidRPr="002A6AF7">
              <w:rPr>
                <w:rFonts w:ascii="Times New Roman" w:hAnsi="Times New Roman" w:cs="Times New Roman"/>
                <w:sz w:val="26"/>
                <w:szCs w:val="26"/>
              </w:rPr>
              <w:t>ситуациях техногенного характера;</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классифицировать мероприятия по защите населения от</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2A6AF7">
              <w:rPr>
                <w:rFonts w:ascii="Times New Roman" w:hAnsi="Times New Roman" w:cs="Times New Roman"/>
                <w:sz w:val="26"/>
                <w:szCs w:val="26"/>
              </w:rPr>
              <w:t>чрезвычайных ситуаций техногенного характера;</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безопасно действовать по сигналу «Внимание всем!»;</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безопасно использовать средств</w:t>
            </w:r>
            <w:r>
              <w:rPr>
                <w:rFonts w:ascii="Times New Roman" w:hAnsi="Times New Roman" w:cs="Times New Roman"/>
                <w:sz w:val="26"/>
                <w:szCs w:val="26"/>
              </w:rPr>
              <w:t xml:space="preserve">а индивидуальной и коллективной </w:t>
            </w:r>
            <w:r w:rsidRPr="002A6AF7">
              <w:rPr>
                <w:rFonts w:ascii="Times New Roman" w:hAnsi="Times New Roman" w:cs="Times New Roman"/>
                <w:sz w:val="26"/>
                <w:szCs w:val="26"/>
              </w:rPr>
              <w:t>защиты;</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комплектовать минимально необходимый набор вещей (документов,</w:t>
            </w:r>
            <w:r>
              <w:rPr>
                <w:rFonts w:ascii="Times New Roman" w:hAnsi="Times New Roman" w:cs="Times New Roman"/>
                <w:sz w:val="26"/>
                <w:szCs w:val="26"/>
              </w:rPr>
              <w:t xml:space="preserve"> </w:t>
            </w:r>
            <w:r w:rsidRPr="002A6AF7">
              <w:rPr>
                <w:rFonts w:ascii="Times New Roman" w:hAnsi="Times New Roman" w:cs="Times New Roman"/>
                <w:sz w:val="26"/>
                <w:szCs w:val="26"/>
              </w:rPr>
              <w:t>продуктов) в случае эвакуации;</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классифицировать и характеризовать явления терроризма,</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2A6AF7">
              <w:rPr>
                <w:rFonts w:ascii="Times New Roman" w:hAnsi="Times New Roman" w:cs="Times New Roman"/>
                <w:sz w:val="26"/>
                <w:szCs w:val="26"/>
              </w:rPr>
              <w:t>экстремизма, наркотизма и последств</w:t>
            </w:r>
            <w:r>
              <w:rPr>
                <w:rFonts w:ascii="Times New Roman" w:hAnsi="Times New Roman" w:cs="Times New Roman"/>
                <w:sz w:val="26"/>
                <w:szCs w:val="26"/>
              </w:rPr>
              <w:t xml:space="preserve">ия данных явлений для личности, </w:t>
            </w:r>
            <w:r w:rsidRPr="002A6AF7">
              <w:rPr>
                <w:rFonts w:ascii="Times New Roman" w:hAnsi="Times New Roman" w:cs="Times New Roman"/>
                <w:sz w:val="26"/>
                <w:szCs w:val="26"/>
              </w:rPr>
              <w:t>общества и государства;</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 xml:space="preserve">классифицировать мероприятия по </w:t>
            </w:r>
            <w:r>
              <w:rPr>
                <w:rFonts w:ascii="Times New Roman" w:hAnsi="Times New Roman" w:cs="Times New Roman"/>
                <w:sz w:val="26"/>
                <w:szCs w:val="26"/>
              </w:rPr>
              <w:t xml:space="preserve">защите населения от терроризма, </w:t>
            </w:r>
            <w:r w:rsidRPr="002A6AF7">
              <w:rPr>
                <w:rFonts w:ascii="Times New Roman" w:hAnsi="Times New Roman" w:cs="Times New Roman"/>
                <w:sz w:val="26"/>
                <w:szCs w:val="26"/>
              </w:rPr>
              <w:t>экстремизма, наркотизма;</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адекватно оценивать ситуа</w:t>
            </w:r>
            <w:r>
              <w:rPr>
                <w:rFonts w:ascii="Times New Roman" w:hAnsi="Times New Roman" w:cs="Times New Roman"/>
                <w:sz w:val="26"/>
                <w:szCs w:val="26"/>
              </w:rPr>
              <w:t xml:space="preserve">цию и безопасно действовать при </w:t>
            </w:r>
            <w:r w:rsidRPr="002A6AF7">
              <w:rPr>
                <w:rFonts w:ascii="Times New Roman" w:hAnsi="Times New Roman" w:cs="Times New Roman"/>
                <w:sz w:val="26"/>
                <w:szCs w:val="26"/>
              </w:rPr>
              <w:t>обнаружении неизвестного предмета, возмо</w:t>
            </w:r>
            <w:r>
              <w:rPr>
                <w:rFonts w:ascii="Times New Roman" w:hAnsi="Times New Roman" w:cs="Times New Roman"/>
                <w:sz w:val="26"/>
                <w:szCs w:val="26"/>
              </w:rPr>
              <w:t xml:space="preserve">жной угрозе взрыва (при взрыве) </w:t>
            </w:r>
            <w:r w:rsidRPr="002A6AF7">
              <w:rPr>
                <w:rFonts w:ascii="Times New Roman" w:hAnsi="Times New Roman" w:cs="Times New Roman"/>
                <w:sz w:val="26"/>
                <w:szCs w:val="26"/>
              </w:rPr>
              <w:t>взрывного устройства;</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адекватно оценивать ситуацию и безопасно действовать при</w:t>
            </w:r>
            <w:r>
              <w:rPr>
                <w:rFonts w:ascii="Times New Roman" w:hAnsi="Times New Roman" w:cs="Times New Roman"/>
                <w:sz w:val="26"/>
                <w:szCs w:val="26"/>
              </w:rPr>
              <w:t xml:space="preserve"> </w:t>
            </w:r>
            <w:r w:rsidRPr="002A6AF7">
              <w:rPr>
                <w:rFonts w:ascii="Times New Roman" w:hAnsi="Times New Roman" w:cs="Times New Roman"/>
                <w:sz w:val="26"/>
                <w:szCs w:val="26"/>
              </w:rPr>
              <w:t>похищении или захвате в заложники (попы</w:t>
            </w:r>
            <w:r>
              <w:rPr>
                <w:rFonts w:ascii="Times New Roman" w:hAnsi="Times New Roman" w:cs="Times New Roman"/>
                <w:sz w:val="26"/>
                <w:szCs w:val="26"/>
              </w:rPr>
              <w:t xml:space="preserve">тки похищения) и при проведении </w:t>
            </w:r>
            <w:r w:rsidRPr="002A6AF7">
              <w:rPr>
                <w:rFonts w:ascii="Times New Roman" w:hAnsi="Times New Roman" w:cs="Times New Roman"/>
                <w:sz w:val="26"/>
                <w:szCs w:val="26"/>
              </w:rPr>
              <w:t>мероприятий по освобождению заложников;</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классифицировать и характеризовать основные положения</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2A6AF7">
              <w:rPr>
                <w:rFonts w:ascii="Times New Roman" w:hAnsi="Times New Roman" w:cs="Times New Roman"/>
                <w:sz w:val="26"/>
                <w:szCs w:val="26"/>
              </w:rPr>
              <w:t>законодательных актов, р</w:t>
            </w:r>
            <w:r>
              <w:rPr>
                <w:rFonts w:ascii="Times New Roman" w:hAnsi="Times New Roman" w:cs="Times New Roman"/>
                <w:sz w:val="26"/>
                <w:szCs w:val="26"/>
              </w:rPr>
              <w:t xml:space="preserve">егламентирующих ответственность </w:t>
            </w:r>
            <w:r w:rsidRPr="002A6AF7">
              <w:rPr>
                <w:rFonts w:ascii="Times New Roman" w:hAnsi="Times New Roman" w:cs="Times New Roman"/>
                <w:sz w:val="26"/>
                <w:szCs w:val="26"/>
              </w:rPr>
              <w:t>несовершеннолетних за правонарушения;</w:t>
            </w:r>
          </w:p>
          <w:p w:rsidR="00E47702"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классифицировать и характериз</w:t>
            </w:r>
            <w:r>
              <w:rPr>
                <w:rFonts w:ascii="Times New Roman" w:hAnsi="Times New Roman" w:cs="Times New Roman"/>
                <w:sz w:val="26"/>
                <w:szCs w:val="26"/>
              </w:rPr>
              <w:t xml:space="preserve">овать опасные ситуации в местах </w:t>
            </w:r>
            <w:r w:rsidRPr="002A6AF7">
              <w:rPr>
                <w:rFonts w:ascii="Times New Roman" w:hAnsi="Times New Roman" w:cs="Times New Roman"/>
                <w:sz w:val="26"/>
                <w:szCs w:val="26"/>
              </w:rPr>
              <w:t>большого скопления людей;</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 xml:space="preserve"> •</w:t>
            </w:r>
            <w:r>
              <w:rPr>
                <w:rFonts w:ascii="Times New Roman" w:hAnsi="Times New Roman" w:cs="Times New Roman"/>
                <w:sz w:val="26"/>
                <w:szCs w:val="26"/>
              </w:rPr>
              <w:t xml:space="preserve"> п</w:t>
            </w:r>
            <w:r w:rsidRPr="002A6AF7">
              <w:rPr>
                <w:rFonts w:ascii="Times New Roman" w:hAnsi="Times New Roman" w:cs="Times New Roman"/>
                <w:sz w:val="26"/>
                <w:szCs w:val="26"/>
              </w:rPr>
              <w:t>редвидеть причины возникновен</w:t>
            </w:r>
            <w:r>
              <w:rPr>
                <w:rFonts w:ascii="Times New Roman" w:hAnsi="Times New Roman" w:cs="Times New Roman"/>
                <w:sz w:val="26"/>
                <w:szCs w:val="26"/>
              </w:rPr>
              <w:t xml:space="preserve">ия возможных опасных ситуаций в </w:t>
            </w:r>
            <w:r w:rsidRPr="002A6AF7">
              <w:rPr>
                <w:rFonts w:ascii="Times New Roman" w:hAnsi="Times New Roman" w:cs="Times New Roman"/>
                <w:sz w:val="26"/>
                <w:szCs w:val="26"/>
              </w:rPr>
              <w:t>местах большого скопления людей;</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адекватно оценивать ситуацию и</w:t>
            </w:r>
            <w:r>
              <w:rPr>
                <w:rFonts w:ascii="Times New Roman" w:hAnsi="Times New Roman" w:cs="Times New Roman"/>
                <w:sz w:val="26"/>
                <w:szCs w:val="26"/>
              </w:rPr>
              <w:t xml:space="preserve"> безопасно действовать в местах </w:t>
            </w:r>
            <w:r w:rsidRPr="002A6AF7">
              <w:rPr>
                <w:rFonts w:ascii="Times New Roman" w:hAnsi="Times New Roman" w:cs="Times New Roman"/>
                <w:sz w:val="26"/>
                <w:szCs w:val="26"/>
              </w:rPr>
              <w:t>массового скопления людей;</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lastRenderedPageBreak/>
              <w:t>•</w:t>
            </w:r>
            <w:r>
              <w:rPr>
                <w:rFonts w:ascii="Times New Roman" w:hAnsi="Times New Roman" w:cs="Times New Roman"/>
                <w:sz w:val="26"/>
                <w:szCs w:val="26"/>
              </w:rPr>
              <w:t xml:space="preserve"> </w:t>
            </w:r>
            <w:r w:rsidRPr="002A6AF7">
              <w:rPr>
                <w:rFonts w:ascii="Times New Roman" w:hAnsi="Times New Roman" w:cs="Times New Roman"/>
                <w:sz w:val="26"/>
                <w:szCs w:val="26"/>
              </w:rPr>
              <w:t>оповещать (вызывать) экс</w:t>
            </w:r>
            <w:r>
              <w:rPr>
                <w:rFonts w:ascii="Times New Roman" w:hAnsi="Times New Roman" w:cs="Times New Roman"/>
                <w:sz w:val="26"/>
                <w:szCs w:val="26"/>
              </w:rPr>
              <w:t xml:space="preserve">тренные службы при чрезвычайной </w:t>
            </w:r>
            <w:r w:rsidRPr="002A6AF7">
              <w:rPr>
                <w:rFonts w:ascii="Times New Roman" w:hAnsi="Times New Roman" w:cs="Times New Roman"/>
                <w:sz w:val="26"/>
                <w:szCs w:val="26"/>
              </w:rPr>
              <w:t>ситуации;</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характеризовать безопасный и здоровый образ жизни, его</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2A6AF7">
              <w:rPr>
                <w:rFonts w:ascii="Times New Roman" w:hAnsi="Times New Roman" w:cs="Times New Roman"/>
                <w:sz w:val="26"/>
                <w:szCs w:val="26"/>
              </w:rPr>
              <w:t>составляющие и значение для личности, общества и государства;</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классифицировать мероприятия и факторы, укрепляющие и</w:t>
            </w:r>
            <w:r>
              <w:rPr>
                <w:rFonts w:ascii="Times New Roman" w:hAnsi="Times New Roman" w:cs="Times New Roman"/>
                <w:sz w:val="26"/>
                <w:szCs w:val="26"/>
              </w:rPr>
              <w:t xml:space="preserve"> </w:t>
            </w:r>
            <w:r w:rsidRPr="002A6AF7">
              <w:rPr>
                <w:rFonts w:ascii="Times New Roman" w:hAnsi="Times New Roman" w:cs="Times New Roman"/>
                <w:sz w:val="26"/>
                <w:szCs w:val="26"/>
              </w:rPr>
              <w:t>разрушающие здоровье;</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планировать профилактичес</w:t>
            </w:r>
            <w:r>
              <w:rPr>
                <w:rFonts w:ascii="Times New Roman" w:hAnsi="Times New Roman" w:cs="Times New Roman"/>
                <w:sz w:val="26"/>
                <w:szCs w:val="26"/>
              </w:rPr>
              <w:t xml:space="preserve">кие мероприятия по сохранению и </w:t>
            </w:r>
            <w:r w:rsidRPr="002A6AF7">
              <w:rPr>
                <w:rFonts w:ascii="Times New Roman" w:hAnsi="Times New Roman" w:cs="Times New Roman"/>
                <w:sz w:val="26"/>
                <w:szCs w:val="26"/>
              </w:rPr>
              <w:t>укреплению своего здоровья;</w:t>
            </w:r>
          </w:p>
          <w:p w:rsidR="00E47702"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адекватно оценивать нагрузк</w:t>
            </w:r>
            <w:r>
              <w:rPr>
                <w:rFonts w:ascii="Times New Roman" w:hAnsi="Times New Roman" w:cs="Times New Roman"/>
                <w:sz w:val="26"/>
                <w:szCs w:val="26"/>
              </w:rPr>
              <w:t xml:space="preserve">у и профилактические занятия по </w:t>
            </w:r>
            <w:r w:rsidRPr="002A6AF7">
              <w:rPr>
                <w:rFonts w:ascii="Times New Roman" w:hAnsi="Times New Roman" w:cs="Times New Roman"/>
                <w:sz w:val="26"/>
                <w:szCs w:val="26"/>
              </w:rPr>
              <w:t>укреплению здоровья;</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планировать распорядок дня с учетом нагрузок;</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выявлять мероприятия и факторы, по</w:t>
            </w:r>
            <w:r>
              <w:rPr>
                <w:rFonts w:ascii="Times New Roman" w:hAnsi="Times New Roman" w:cs="Times New Roman"/>
                <w:sz w:val="26"/>
                <w:szCs w:val="26"/>
              </w:rPr>
              <w:t xml:space="preserve">тенциально опасные для </w:t>
            </w:r>
            <w:r w:rsidRPr="002A6AF7">
              <w:rPr>
                <w:rFonts w:ascii="Times New Roman" w:hAnsi="Times New Roman" w:cs="Times New Roman"/>
                <w:sz w:val="26"/>
                <w:szCs w:val="26"/>
              </w:rPr>
              <w:t>здоровья;</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безопасно использовать ресурсы интернета;</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анализировать состояние своего здоровья;</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определять состояния оказания неотложной помощи;</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использовать алгоритм действий по оказанию первой помощи;</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классифицировать средства оказания первой помощи;</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оказывать первую помощь при наружном и внутреннем кровотечении;</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извлекать инородное тело из верхних дыхательных путей;</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2A6AF7">
              <w:rPr>
                <w:rFonts w:ascii="Times New Roman" w:hAnsi="Times New Roman" w:cs="Times New Roman"/>
                <w:sz w:val="26"/>
                <w:szCs w:val="26"/>
              </w:rPr>
              <w:t>• оказывать первую помощь при ушибах;</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2A6AF7">
              <w:rPr>
                <w:rFonts w:ascii="Times New Roman" w:hAnsi="Times New Roman" w:cs="Times New Roman"/>
                <w:sz w:val="26"/>
                <w:szCs w:val="26"/>
              </w:rPr>
              <w:t>• оказывать первую помощь при растяжениях;</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2A6AF7">
              <w:rPr>
                <w:rFonts w:ascii="Times New Roman" w:hAnsi="Times New Roman" w:cs="Times New Roman"/>
                <w:sz w:val="26"/>
                <w:szCs w:val="26"/>
              </w:rPr>
              <w:t>• оказывать первую помощь при вывихах;</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2A6AF7">
              <w:rPr>
                <w:rFonts w:ascii="Times New Roman" w:hAnsi="Times New Roman" w:cs="Times New Roman"/>
                <w:sz w:val="26"/>
                <w:szCs w:val="26"/>
              </w:rPr>
              <w:t>• оказывать первую помощь при переломах;</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оказывать первую помощь при ожогах;</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оказывать первую помощь при отморожениях и общем</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2A6AF7">
              <w:rPr>
                <w:rFonts w:ascii="Times New Roman" w:hAnsi="Times New Roman" w:cs="Times New Roman"/>
                <w:sz w:val="26"/>
                <w:szCs w:val="26"/>
              </w:rPr>
              <w:t>переохлаждении;</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оказывать первую помощь при отравлениях;</w:t>
            </w:r>
          </w:p>
          <w:p w:rsidR="00E47702" w:rsidRPr="002A6AF7" w:rsidRDefault="00E47702" w:rsidP="00E47702">
            <w:pPr>
              <w:autoSpaceDE w:val="0"/>
              <w:autoSpaceDN w:val="0"/>
              <w:adjustRightInd w:val="0"/>
              <w:jc w:val="both"/>
              <w:rPr>
                <w:rFonts w:ascii="Times New Roman" w:hAnsi="Times New Roman" w:cs="Times New Roman"/>
                <w:sz w:val="26"/>
                <w:szCs w:val="26"/>
              </w:rPr>
            </w:pPr>
            <w:r w:rsidRPr="00477DDF">
              <w:rPr>
                <w:rFonts w:ascii="Times New Roman" w:hAnsi="Times New Roman" w:cs="Times New Roman"/>
                <w:sz w:val="26"/>
                <w:szCs w:val="26"/>
              </w:rPr>
              <w:t>•</w:t>
            </w:r>
            <w:r>
              <w:rPr>
                <w:rFonts w:ascii="Times New Roman" w:hAnsi="Times New Roman" w:cs="Times New Roman"/>
                <w:sz w:val="26"/>
                <w:szCs w:val="26"/>
              </w:rPr>
              <w:t xml:space="preserve"> </w:t>
            </w:r>
            <w:r w:rsidRPr="002A6AF7">
              <w:rPr>
                <w:rFonts w:ascii="Times New Roman" w:hAnsi="Times New Roman" w:cs="Times New Roman"/>
                <w:sz w:val="26"/>
                <w:szCs w:val="26"/>
              </w:rPr>
              <w:t>оказывать первую помощь при тепловом (солнечном) ударе;</w:t>
            </w:r>
          </w:p>
          <w:p w:rsidR="00E47702" w:rsidRPr="002A6AF7" w:rsidRDefault="00E47702" w:rsidP="00E47702">
            <w:pPr>
              <w:autoSpaceDE w:val="0"/>
              <w:autoSpaceDN w:val="0"/>
              <w:adjustRightInd w:val="0"/>
              <w:jc w:val="both"/>
              <w:rPr>
                <w:rFonts w:ascii="Times New Roman" w:hAnsi="Times New Roman" w:cs="Times New Roman"/>
                <w:b/>
                <w:bCs/>
                <w:sz w:val="26"/>
                <w:szCs w:val="26"/>
              </w:rPr>
            </w:pPr>
            <w:r w:rsidRPr="00477DDF">
              <w:rPr>
                <w:rFonts w:ascii="Times New Roman" w:hAnsi="Times New Roman" w:cs="Times New Roman"/>
                <w:sz w:val="26"/>
                <w:szCs w:val="26"/>
              </w:rPr>
              <w:lastRenderedPageBreak/>
              <w:t>•</w:t>
            </w:r>
            <w:r>
              <w:rPr>
                <w:rFonts w:ascii="Times New Roman" w:hAnsi="Times New Roman" w:cs="Times New Roman"/>
                <w:sz w:val="26"/>
                <w:szCs w:val="26"/>
              </w:rPr>
              <w:t xml:space="preserve"> </w:t>
            </w:r>
            <w:r w:rsidRPr="002A6AF7">
              <w:rPr>
                <w:rFonts w:ascii="Times New Roman" w:hAnsi="Times New Roman" w:cs="Times New Roman"/>
                <w:sz w:val="26"/>
                <w:szCs w:val="26"/>
              </w:rPr>
              <w:t>оказывать первую помощь при укусе насекомых и змей.</w:t>
            </w:r>
          </w:p>
        </w:tc>
        <w:tc>
          <w:tcPr>
            <w:tcW w:w="6521" w:type="dxa"/>
            <w:gridSpan w:val="2"/>
          </w:tcPr>
          <w:p w:rsidR="00E47702" w:rsidRPr="005C13E1" w:rsidRDefault="00E47702" w:rsidP="00E47702">
            <w:pPr>
              <w:autoSpaceDE w:val="0"/>
              <w:autoSpaceDN w:val="0"/>
              <w:adjustRightInd w:val="0"/>
              <w:jc w:val="both"/>
              <w:rPr>
                <w:rFonts w:ascii="Times New Roman" w:eastAsia="TimesNewRomanPS-ItalicMT" w:hAnsi="Times New Roman" w:cs="Times New Roman"/>
                <w:i/>
                <w:iCs/>
                <w:sz w:val="26"/>
                <w:szCs w:val="26"/>
              </w:rPr>
            </w:pPr>
            <w:r w:rsidRPr="005C13E1">
              <w:rPr>
                <w:rFonts w:ascii="Times New Roman" w:hAnsi="Times New Roman" w:cs="Times New Roman"/>
                <w:i/>
                <w:sz w:val="26"/>
                <w:szCs w:val="26"/>
              </w:rPr>
              <w:lastRenderedPageBreak/>
              <w:t>• безопасно</w:t>
            </w:r>
            <w:r w:rsidRPr="005C13E1">
              <w:rPr>
                <w:rFonts w:ascii="Times New Roman" w:eastAsia="TimesNewRomanPS-ItalicMT" w:hAnsi="Times New Roman" w:cs="Times New Roman"/>
                <w:i/>
                <w:iCs/>
                <w:sz w:val="26"/>
                <w:szCs w:val="26"/>
              </w:rPr>
              <w:t xml:space="preserve"> использовать средства индивидуальной защиты велосипедиста;</w:t>
            </w:r>
          </w:p>
          <w:p w:rsidR="00E47702" w:rsidRPr="005C13E1" w:rsidRDefault="00E47702" w:rsidP="00E47702">
            <w:pPr>
              <w:autoSpaceDE w:val="0"/>
              <w:autoSpaceDN w:val="0"/>
              <w:adjustRightInd w:val="0"/>
              <w:jc w:val="both"/>
              <w:rPr>
                <w:rFonts w:ascii="Times New Roman" w:eastAsia="TimesNewRomanPS-ItalicMT" w:hAnsi="Times New Roman" w:cs="Times New Roman"/>
                <w:i/>
                <w:iCs/>
                <w:sz w:val="26"/>
                <w:szCs w:val="26"/>
              </w:rPr>
            </w:pPr>
            <w:r w:rsidRPr="005C13E1">
              <w:rPr>
                <w:rFonts w:ascii="Times New Roman" w:hAnsi="Times New Roman" w:cs="Times New Roman"/>
                <w:i/>
                <w:sz w:val="26"/>
                <w:szCs w:val="26"/>
              </w:rPr>
              <w:t xml:space="preserve">• </w:t>
            </w:r>
            <w:r w:rsidRPr="005C13E1">
              <w:rPr>
                <w:rFonts w:ascii="Times New Roman" w:eastAsia="TimesNewRomanPS-ItalicMT" w:hAnsi="Times New Roman" w:cs="Times New Roman"/>
                <w:i/>
                <w:iCs/>
                <w:sz w:val="26"/>
                <w:szCs w:val="26"/>
              </w:rPr>
              <w:t xml:space="preserve">классифицировать и характеризовать причины и последствия опасных ситуаций в туристических </w:t>
            </w:r>
            <w:r w:rsidRPr="005C13E1">
              <w:rPr>
                <w:rFonts w:ascii="Times New Roman" w:eastAsia="TimesNewRomanPS-ItalicMT" w:hAnsi="Times New Roman" w:cs="Times New Roman"/>
                <w:i/>
                <w:iCs/>
                <w:sz w:val="26"/>
                <w:szCs w:val="26"/>
              </w:rPr>
              <w:lastRenderedPageBreak/>
              <w:t>поездках;</w:t>
            </w:r>
          </w:p>
          <w:p w:rsidR="00E47702" w:rsidRPr="005C13E1" w:rsidRDefault="00E47702" w:rsidP="00E47702">
            <w:pPr>
              <w:autoSpaceDE w:val="0"/>
              <w:autoSpaceDN w:val="0"/>
              <w:adjustRightInd w:val="0"/>
              <w:jc w:val="both"/>
              <w:rPr>
                <w:rFonts w:ascii="Times New Roman" w:eastAsia="TimesNewRomanPS-ItalicMT" w:hAnsi="Times New Roman" w:cs="Times New Roman"/>
                <w:i/>
                <w:iCs/>
                <w:sz w:val="26"/>
                <w:szCs w:val="26"/>
              </w:rPr>
            </w:pPr>
            <w:r w:rsidRPr="005C13E1">
              <w:rPr>
                <w:rFonts w:ascii="Times New Roman" w:hAnsi="Times New Roman" w:cs="Times New Roman"/>
                <w:i/>
                <w:sz w:val="26"/>
                <w:szCs w:val="26"/>
              </w:rPr>
              <w:t xml:space="preserve">• </w:t>
            </w:r>
            <w:r w:rsidRPr="005C13E1">
              <w:rPr>
                <w:rFonts w:ascii="Times New Roman" w:eastAsia="TimesNewRomanPS-ItalicMT" w:hAnsi="Times New Roman" w:cs="Times New Roman"/>
                <w:i/>
                <w:iCs/>
                <w:sz w:val="26"/>
                <w:szCs w:val="26"/>
              </w:rPr>
              <w:t>готовиться к туристическим поездкам;</w:t>
            </w:r>
          </w:p>
          <w:p w:rsidR="00E47702" w:rsidRPr="005C13E1" w:rsidRDefault="00E47702" w:rsidP="00E47702">
            <w:pPr>
              <w:autoSpaceDE w:val="0"/>
              <w:autoSpaceDN w:val="0"/>
              <w:adjustRightInd w:val="0"/>
              <w:jc w:val="both"/>
              <w:rPr>
                <w:rFonts w:ascii="Times New Roman" w:eastAsia="TimesNewRomanPS-ItalicMT" w:hAnsi="Times New Roman" w:cs="Times New Roman"/>
                <w:i/>
                <w:iCs/>
                <w:sz w:val="26"/>
                <w:szCs w:val="26"/>
              </w:rPr>
            </w:pPr>
            <w:r w:rsidRPr="005C13E1">
              <w:rPr>
                <w:rFonts w:ascii="Times New Roman" w:hAnsi="Times New Roman" w:cs="Times New Roman"/>
                <w:i/>
                <w:sz w:val="26"/>
                <w:szCs w:val="26"/>
              </w:rPr>
              <w:t xml:space="preserve">• </w:t>
            </w:r>
            <w:r w:rsidRPr="005C13E1">
              <w:rPr>
                <w:rFonts w:ascii="Times New Roman" w:eastAsia="TimesNewRomanPS-ItalicMT" w:hAnsi="Times New Roman" w:cs="Times New Roman"/>
                <w:i/>
                <w:iCs/>
                <w:sz w:val="26"/>
                <w:szCs w:val="26"/>
              </w:rPr>
              <w:t>адекватно оценивать ситуацию и безопасно вести в туристических поездках;</w:t>
            </w:r>
          </w:p>
          <w:p w:rsidR="00E47702" w:rsidRPr="005C13E1" w:rsidRDefault="00E47702" w:rsidP="00E47702">
            <w:pPr>
              <w:autoSpaceDE w:val="0"/>
              <w:autoSpaceDN w:val="0"/>
              <w:adjustRightInd w:val="0"/>
              <w:jc w:val="both"/>
              <w:rPr>
                <w:rFonts w:ascii="Times New Roman" w:eastAsia="TimesNewRomanPS-ItalicMT" w:hAnsi="Times New Roman" w:cs="Times New Roman"/>
                <w:i/>
                <w:iCs/>
                <w:sz w:val="26"/>
                <w:szCs w:val="26"/>
              </w:rPr>
            </w:pPr>
            <w:r w:rsidRPr="005C13E1">
              <w:rPr>
                <w:rFonts w:ascii="Times New Roman" w:hAnsi="Times New Roman" w:cs="Times New Roman"/>
                <w:i/>
                <w:sz w:val="26"/>
                <w:szCs w:val="26"/>
              </w:rPr>
              <w:t xml:space="preserve">• </w:t>
            </w:r>
            <w:r w:rsidRPr="005C13E1">
              <w:rPr>
                <w:rFonts w:ascii="Times New Roman" w:eastAsia="TimesNewRomanPS-ItalicMT" w:hAnsi="Times New Roman" w:cs="Times New Roman"/>
                <w:i/>
                <w:iCs/>
                <w:sz w:val="26"/>
                <w:szCs w:val="26"/>
              </w:rPr>
              <w:t>анализировать последствия возможных опасных ситуаций в местах большого скопления людей;</w:t>
            </w:r>
          </w:p>
          <w:p w:rsidR="00E47702" w:rsidRPr="005C13E1" w:rsidRDefault="00E47702" w:rsidP="00E47702">
            <w:pPr>
              <w:autoSpaceDE w:val="0"/>
              <w:autoSpaceDN w:val="0"/>
              <w:adjustRightInd w:val="0"/>
              <w:jc w:val="both"/>
              <w:rPr>
                <w:rFonts w:ascii="Times New Roman" w:eastAsia="TimesNewRomanPS-ItalicMT" w:hAnsi="Times New Roman" w:cs="Times New Roman"/>
                <w:i/>
                <w:iCs/>
                <w:sz w:val="26"/>
                <w:szCs w:val="26"/>
              </w:rPr>
            </w:pPr>
            <w:r w:rsidRPr="005C13E1">
              <w:rPr>
                <w:rFonts w:ascii="Times New Roman" w:hAnsi="Times New Roman" w:cs="Times New Roman"/>
                <w:i/>
                <w:sz w:val="26"/>
                <w:szCs w:val="26"/>
              </w:rPr>
              <w:t xml:space="preserve">• </w:t>
            </w:r>
            <w:r w:rsidRPr="005C13E1">
              <w:rPr>
                <w:rFonts w:ascii="Times New Roman" w:eastAsia="TimesNewRomanPS-ItalicMT" w:hAnsi="Times New Roman" w:cs="Times New Roman"/>
                <w:i/>
                <w:iCs/>
                <w:sz w:val="26"/>
                <w:szCs w:val="26"/>
              </w:rPr>
              <w:t>анализировать последствия возможных опасных ситуаций криминогенного характера;</w:t>
            </w:r>
          </w:p>
          <w:p w:rsidR="00E47702" w:rsidRPr="005C13E1" w:rsidRDefault="00E47702" w:rsidP="00E47702">
            <w:pPr>
              <w:autoSpaceDE w:val="0"/>
              <w:autoSpaceDN w:val="0"/>
              <w:adjustRightInd w:val="0"/>
              <w:jc w:val="both"/>
              <w:rPr>
                <w:rFonts w:ascii="Times New Roman" w:eastAsia="TimesNewRomanPS-ItalicMT" w:hAnsi="Times New Roman" w:cs="Times New Roman"/>
                <w:i/>
                <w:iCs/>
                <w:sz w:val="26"/>
                <w:szCs w:val="26"/>
              </w:rPr>
            </w:pPr>
            <w:r w:rsidRPr="005C13E1">
              <w:rPr>
                <w:rFonts w:ascii="Times New Roman" w:hAnsi="Times New Roman" w:cs="Times New Roman"/>
                <w:i/>
                <w:sz w:val="26"/>
                <w:szCs w:val="26"/>
              </w:rPr>
              <w:t xml:space="preserve">• </w:t>
            </w:r>
            <w:r w:rsidRPr="005C13E1">
              <w:rPr>
                <w:rFonts w:ascii="Times New Roman" w:eastAsia="TimesNewRomanPS-ItalicMT" w:hAnsi="Times New Roman" w:cs="Times New Roman"/>
                <w:i/>
                <w:iCs/>
                <w:sz w:val="26"/>
                <w:szCs w:val="26"/>
              </w:rPr>
              <w:t>безопасно вести и применять права покупателя;</w:t>
            </w:r>
          </w:p>
          <w:p w:rsidR="00E47702" w:rsidRPr="005C13E1" w:rsidRDefault="00E47702" w:rsidP="00E47702">
            <w:pPr>
              <w:autoSpaceDE w:val="0"/>
              <w:autoSpaceDN w:val="0"/>
              <w:adjustRightInd w:val="0"/>
              <w:jc w:val="both"/>
              <w:rPr>
                <w:rFonts w:ascii="Times New Roman" w:eastAsia="TimesNewRomanPS-ItalicMT" w:hAnsi="Times New Roman" w:cs="Times New Roman"/>
                <w:i/>
                <w:iCs/>
                <w:sz w:val="26"/>
                <w:szCs w:val="26"/>
              </w:rPr>
            </w:pPr>
            <w:r w:rsidRPr="005C13E1">
              <w:rPr>
                <w:rFonts w:ascii="Times New Roman" w:hAnsi="Times New Roman" w:cs="Times New Roman"/>
                <w:i/>
                <w:sz w:val="26"/>
                <w:szCs w:val="26"/>
              </w:rPr>
              <w:t xml:space="preserve">• </w:t>
            </w:r>
            <w:r w:rsidRPr="005C13E1">
              <w:rPr>
                <w:rFonts w:ascii="Times New Roman" w:eastAsia="TimesNewRomanPS-ItalicMT" w:hAnsi="Times New Roman" w:cs="Times New Roman"/>
                <w:i/>
                <w:iCs/>
                <w:sz w:val="26"/>
                <w:szCs w:val="26"/>
              </w:rPr>
              <w:t>анализировать последствия проявления терроризма, экстремизма, наркотизма;</w:t>
            </w:r>
          </w:p>
          <w:p w:rsidR="00E47702" w:rsidRPr="005C13E1" w:rsidRDefault="00E47702" w:rsidP="00E47702">
            <w:pPr>
              <w:autoSpaceDE w:val="0"/>
              <w:autoSpaceDN w:val="0"/>
              <w:adjustRightInd w:val="0"/>
              <w:jc w:val="both"/>
              <w:rPr>
                <w:rFonts w:ascii="Times New Roman" w:eastAsia="TimesNewRomanPS-ItalicMT" w:hAnsi="Times New Roman" w:cs="Times New Roman"/>
                <w:i/>
                <w:iCs/>
                <w:sz w:val="26"/>
                <w:szCs w:val="26"/>
              </w:rPr>
            </w:pPr>
            <w:r w:rsidRPr="005C13E1">
              <w:rPr>
                <w:rFonts w:ascii="Times New Roman" w:hAnsi="Times New Roman" w:cs="Times New Roman"/>
                <w:i/>
                <w:sz w:val="26"/>
                <w:szCs w:val="26"/>
              </w:rPr>
              <w:t xml:space="preserve">• </w:t>
            </w:r>
            <w:r w:rsidRPr="005C13E1">
              <w:rPr>
                <w:rFonts w:ascii="Times New Roman" w:eastAsia="TimesNewRomanPS-ItalicMT" w:hAnsi="Times New Roman" w:cs="Times New Roman"/>
                <w:i/>
                <w:iCs/>
                <w:sz w:val="26"/>
                <w:szCs w:val="26"/>
              </w:rPr>
              <w:t>предвидеть пути и средства возможного вовлечения в террористическую, экстремистскую и наркотическую</w:t>
            </w:r>
          </w:p>
          <w:p w:rsidR="00E47702" w:rsidRPr="005C13E1" w:rsidRDefault="00E47702" w:rsidP="00E47702">
            <w:pPr>
              <w:autoSpaceDE w:val="0"/>
              <w:autoSpaceDN w:val="0"/>
              <w:adjustRightInd w:val="0"/>
              <w:jc w:val="both"/>
              <w:rPr>
                <w:rFonts w:ascii="Times New Roman" w:hAnsi="Times New Roman" w:cs="Times New Roman"/>
                <w:i/>
                <w:sz w:val="26"/>
                <w:szCs w:val="26"/>
              </w:rPr>
            </w:pPr>
            <w:r w:rsidRPr="005C13E1">
              <w:rPr>
                <w:rFonts w:ascii="Times New Roman" w:eastAsia="TimesNewRomanPS-ItalicMT" w:hAnsi="Times New Roman" w:cs="Times New Roman"/>
                <w:i/>
                <w:iCs/>
                <w:sz w:val="26"/>
                <w:szCs w:val="26"/>
              </w:rPr>
              <w:t>деятельность;</w:t>
            </w:r>
            <w:r w:rsidRPr="005C13E1">
              <w:rPr>
                <w:rFonts w:ascii="Times New Roman" w:hAnsi="Times New Roman" w:cs="Times New Roman"/>
                <w:i/>
                <w:sz w:val="26"/>
                <w:szCs w:val="26"/>
              </w:rPr>
              <w:t xml:space="preserve"> </w:t>
            </w:r>
          </w:p>
          <w:p w:rsidR="00E47702" w:rsidRPr="005C13E1" w:rsidRDefault="00E47702" w:rsidP="00E47702">
            <w:pPr>
              <w:autoSpaceDE w:val="0"/>
              <w:autoSpaceDN w:val="0"/>
              <w:adjustRightInd w:val="0"/>
              <w:jc w:val="both"/>
              <w:rPr>
                <w:rFonts w:ascii="Times New Roman" w:eastAsia="TimesNewRomanPS-ItalicMT" w:hAnsi="Times New Roman" w:cs="Times New Roman"/>
                <w:i/>
                <w:iCs/>
                <w:sz w:val="26"/>
                <w:szCs w:val="26"/>
              </w:rPr>
            </w:pPr>
            <w:r w:rsidRPr="005C13E1">
              <w:rPr>
                <w:rFonts w:ascii="Times New Roman" w:hAnsi="Times New Roman" w:cs="Times New Roman"/>
                <w:i/>
                <w:sz w:val="26"/>
                <w:szCs w:val="26"/>
              </w:rPr>
              <w:t xml:space="preserve">• </w:t>
            </w:r>
            <w:r w:rsidRPr="005C13E1">
              <w:rPr>
                <w:rFonts w:ascii="Times New Roman" w:eastAsia="TimesNewRomanPS-ItalicMT" w:hAnsi="Times New Roman" w:cs="Times New Roman"/>
                <w:i/>
                <w:iCs/>
                <w:sz w:val="26"/>
                <w:szCs w:val="26"/>
              </w:rPr>
              <w:t>анализировать влияние вредных привычек и факторов и на состояние своего здоровья;</w:t>
            </w:r>
          </w:p>
          <w:p w:rsidR="00E47702" w:rsidRPr="005C13E1" w:rsidRDefault="00E47702" w:rsidP="00E47702">
            <w:pPr>
              <w:autoSpaceDE w:val="0"/>
              <w:autoSpaceDN w:val="0"/>
              <w:adjustRightInd w:val="0"/>
              <w:jc w:val="both"/>
              <w:rPr>
                <w:rFonts w:ascii="Times New Roman" w:eastAsia="TimesNewRomanPS-ItalicMT" w:hAnsi="Times New Roman" w:cs="Times New Roman"/>
                <w:i/>
                <w:iCs/>
                <w:sz w:val="26"/>
                <w:szCs w:val="26"/>
              </w:rPr>
            </w:pPr>
            <w:r w:rsidRPr="005C13E1">
              <w:rPr>
                <w:rFonts w:ascii="Times New Roman" w:hAnsi="Times New Roman" w:cs="Times New Roman"/>
                <w:i/>
                <w:sz w:val="26"/>
                <w:szCs w:val="26"/>
              </w:rPr>
              <w:t xml:space="preserve">• </w:t>
            </w:r>
            <w:r w:rsidRPr="005C13E1">
              <w:rPr>
                <w:rFonts w:ascii="Times New Roman" w:eastAsia="TimesNewRomanPS-ItalicMT" w:hAnsi="Times New Roman" w:cs="Times New Roman"/>
                <w:i/>
                <w:iCs/>
                <w:sz w:val="26"/>
                <w:szCs w:val="26"/>
              </w:rPr>
              <w:t>характеризовать роль семьи в жизни личности и общества и ее влияние на здоровье человека;</w:t>
            </w:r>
          </w:p>
          <w:p w:rsidR="00E47702" w:rsidRPr="005C13E1" w:rsidRDefault="00E47702" w:rsidP="00E47702">
            <w:pPr>
              <w:autoSpaceDE w:val="0"/>
              <w:autoSpaceDN w:val="0"/>
              <w:adjustRightInd w:val="0"/>
              <w:jc w:val="both"/>
              <w:rPr>
                <w:rFonts w:ascii="Times New Roman" w:eastAsia="TimesNewRomanPS-ItalicMT" w:hAnsi="Times New Roman" w:cs="Times New Roman"/>
                <w:i/>
                <w:iCs/>
                <w:sz w:val="26"/>
                <w:szCs w:val="26"/>
              </w:rPr>
            </w:pPr>
            <w:r w:rsidRPr="005C13E1">
              <w:rPr>
                <w:rFonts w:ascii="Times New Roman" w:hAnsi="Times New Roman" w:cs="Times New Roman"/>
                <w:i/>
                <w:sz w:val="26"/>
                <w:szCs w:val="26"/>
              </w:rPr>
              <w:t xml:space="preserve">• </w:t>
            </w:r>
            <w:r w:rsidRPr="005C13E1">
              <w:rPr>
                <w:rFonts w:ascii="Times New Roman" w:eastAsia="TimesNewRomanPS-ItalicMT" w:hAnsi="Times New Roman" w:cs="Times New Roman"/>
                <w:i/>
                <w:iCs/>
                <w:sz w:val="26"/>
                <w:szCs w:val="26"/>
              </w:rPr>
              <w:t>классифицировать и характеризовать положения законодательных актов, регулирующих права и обязанности супругов, и защищающих права ребенка;</w:t>
            </w:r>
          </w:p>
          <w:p w:rsidR="00E47702" w:rsidRPr="005C13E1" w:rsidRDefault="00E47702" w:rsidP="00E47702">
            <w:pPr>
              <w:autoSpaceDE w:val="0"/>
              <w:autoSpaceDN w:val="0"/>
              <w:adjustRightInd w:val="0"/>
              <w:jc w:val="both"/>
              <w:rPr>
                <w:rFonts w:ascii="Times New Roman" w:eastAsia="TimesNewRomanPS-ItalicMT" w:hAnsi="Times New Roman" w:cs="Times New Roman"/>
                <w:i/>
                <w:iCs/>
                <w:sz w:val="26"/>
                <w:szCs w:val="26"/>
              </w:rPr>
            </w:pPr>
            <w:r w:rsidRPr="005C13E1">
              <w:rPr>
                <w:rFonts w:ascii="Times New Roman" w:eastAsia="TimesNewRomanPS-ItalicMT" w:hAnsi="Times New Roman" w:cs="Times New Roman"/>
                <w:i/>
                <w:sz w:val="26"/>
                <w:szCs w:val="26"/>
              </w:rPr>
              <w:t xml:space="preserve"> </w:t>
            </w:r>
            <w:r w:rsidRPr="005C13E1">
              <w:rPr>
                <w:rFonts w:ascii="Times New Roman" w:hAnsi="Times New Roman" w:cs="Times New Roman"/>
                <w:i/>
                <w:sz w:val="26"/>
                <w:szCs w:val="26"/>
              </w:rPr>
              <w:t xml:space="preserve">• </w:t>
            </w:r>
            <w:r w:rsidRPr="005C13E1">
              <w:rPr>
                <w:rFonts w:ascii="Times New Roman" w:eastAsia="TimesNewRomanPS-ItalicMT" w:hAnsi="Times New Roman" w:cs="Times New Roman"/>
                <w:i/>
                <w:iCs/>
                <w:sz w:val="26"/>
                <w:szCs w:val="26"/>
              </w:rPr>
              <w:t>владеть основами самоконтроля, самооценки, принятия решений и осуществления осознанного выбора в учебной и познавательно деятельности при формировании современной культуры безопасности жизнедеятельности;</w:t>
            </w:r>
          </w:p>
          <w:p w:rsidR="00E47702" w:rsidRPr="005C13E1" w:rsidRDefault="00E47702" w:rsidP="00E47702">
            <w:pPr>
              <w:autoSpaceDE w:val="0"/>
              <w:autoSpaceDN w:val="0"/>
              <w:adjustRightInd w:val="0"/>
              <w:jc w:val="both"/>
              <w:rPr>
                <w:rFonts w:ascii="Times New Roman" w:eastAsia="TimesNewRomanPS-ItalicMT" w:hAnsi="Times New Roman" w:cs="Times New Roman"/>
                <w:i/>
                <w:iCs/>
                <w:sz w:val="26"/>
                <w:szCs w:val="26"/>
              </w:rPr>
            </w:pPr>
            <w:r w:rsidRPr="005C13E1">
              <w:rPr>
                <w:rFonts w:ascii="Times New Roman" w:hAnsi="Times New Roman" w:cs="Times New Roman"/>
                <w:i/>
                <w:sz w:val="26"/>
                <w:szCs w:val="26"/>
              </w:rPr>
              <w:t xml:space="preserve">• </w:t>
            </w:r>
            <w:r w:rsidRPr="005C13E1">
              <w:rPr>
                <w:rFonts w:ascii="Times New Roman" w:eastAsia="TimesNewRomanPS-ItalicMT" w:hAnsi="Times New Roman" w:cs="Times New Roman"/>
                <w:i/>
                <w:iCs/>
                <w:sz w:val="26"/>
                <w:szCs w:val="26"/>
              </w:rPr>
              <w:t>классифицировать основные правовые аспекты оказания первой помощи;</w:t>
            </w:r>
          </w:p>
          <w:p w:rsidR="00E47702" w:rsidRPr="005C13E1" w:rsidRDefault="00E47702" w:rsidP="00E47702">
            <w:pPr>
              <w:autoSpaceDE w:val="0"/>
              <w:autoSpaceDN w:val="0"/>
              <w:adjustRightInd w:val="0"/>
              <w:jc w:val="both"/>
              <w:rPr>
                <w:rFonts w:ascii="Times New Roman" w:eastAsia="TimesNewRomanPS-ItalicMT" w:hAnsi="Times New Roman" w:cs="Times New Roman"/>
                <w:i/>
                <w:iCs/>
                <w:sz w:val="26"/>
                <w:szCs w:val="26"/>
              </w:rPr>
            </w:pPr>
            <w:r w:rsidRPr="005C13E1">
              <w:rPr>
                <w:rFonts w:ascii="Times New Roman" w:hAnsi="Times New Roman" w:cs="Times New Roman"/>
                <w:i/>
                <w:sz w:val="26"/>
                <w:szCs w:val="26"/>
              </w:rPr>
              <w:t xml:space="preserve">• </w:t>
            </w:r>
            <w:r w:rsidRPr="005C13E1">
              <w:rPr>
                <w:rFonts w:ascii="Times New Roman" w:eastAsia="TimesNewRomanPS-ItalicMT" w:hAnsi="Times New Roman" w:cs="Times New Roman"/>
                <w:i/>
                <w:iCs/>
                <w:sz w:val="26"/>
                <w:szCs w:val="26"/>
              </w:rPr>
              <w:t>оказывать первую помощь при неинфекционных заболеваниях;</w:t>
            </w:r>
          </w:p>
          <w:p w:rsidR="00E47702" w:rsidRPr="005C13E1" w:rsidRDefault="00E47702" w:rsidP="00E47702">
            <w:pPr>
              <w:autoSpaceDE w:val="0"/>
              <w:autoSpaceDN w:val="0"/>
              <w:adjustRightInd w:val="0"/>
              <w:jc w:val="both"/>
              <w:rPr>
                <w:rFonts w:ascii="Times New Roman" w:eastAsia="TimesNewRomanPS-ItalicMT" w:hAnsi="Times New Roman" w:cs="Times New Roman"/>
                <w:i/>
                <w:iCs/>
                <w:sz w:val="26"/>
                <w:szCs w:val="26"/>
              </w:rPr>
            </w:pPr>
            <w:r w:rsidRPr="005C13E1">
              <w:rPr>
                <w:rFonts w:ascii="Times New Roman" w:hAnsi="Times New Roman" w:cs="Times New Roman"/>
                <w:i/>
                <w:sz w:val="26"/>
                <w:szCs w:val="26"/>
              </w:rPr>
              <w:t xml:space="preserve">• </w:t>
            </w:r>
            <w:r w:rsidRPr="005C13E1">
              <w:rPr>
                <w:rFonts w:ascii="Times New Roman" w:eastAsia="TimesNewRomanPS-ItalicMT" w:hAnsi="Times New Roman" w:cs="Times New Roman"/>
                <w:i/>
                <w:iCs/>
                <w:sz w:val="26"/>
                <w:szCs w:val="26"/>
              </w:rPr>
              <w:t>оказывать первую помощь при инфекционных заболеваниях;</w:t>
            </w:r>
          </w:p>
          <w:p w:rsidR="00E47702" w:rsidRPr="005C13E1" w:rsidRDefault="00E47702" w:rsidP="00E47702">
            <w:pPr>
              <w:autoSpaceDE w:val="0"/>
              <w:autoSpaceDN w:val="0"/>
              <w:adjustRightInd w:val="0"/>
              <w:jc w:val="both"/>
              <w:rPr>
                <w:rFonts w:ascii="Times New Roman" w:eastAsia="TimesNewRomanPS-ItalicMT" w:hAnsi="Times New Roman" w:cs="Times New Roman"/>
                <w:i/>
                <w:iCs/>
                <w:sz w:val="26"/>
                <w:szCs w:val="26"/>
              </w:rPr>
            </w:pPr>
            <w:r w:rsidRPr="005C13E1">
              <w:rPr>
                <w:rFonts w:ascii="Times New Roman" w:hAnsi="Times New Roman" w:cs="Times New Roman"/>
                <w:i/>
                <w:sz w:val="26"/>
                <w:szCs w:val="26"/>
              </w:rPr>
              <w:t xml:space="preserve">• </w:t>
            </w:r>
            <w:r w:rsidRPr="005C13E1">
              <w:rPr>
                <w:rFonts w:ascii="Times New Roman" w:eastAsia="TimesNewRomanPS-ItalicMT" w:hAnsi="Times New Roman" w:cs="Times New Roman"/>
                <w:i/>
                <w:iCs/>
                <w:sz w:val="26"/>
                <w:szCs w:val="26"/>
              </w:rPr>
              <w:t xml:space="preserve">оказывать первую помощь при остановке сердечной </w:t>
            </w:r>
            <w:r w:rsidRPr="005C13E1">
              <w:rPr>
                <w:rFonts w:ascii="Times New Roman" w:eastAsia="TimesNewRomanPS-ItalicMT" w:hAnsi="Times New Roman" w:cs="Times New Roman"/>
                <w:i/>
                <w:iCs/>
                <w:sz w:val="26"/>
                <w:szCs w:val="26"/>
              </w:rPr>
              <w:lastRenderedPageBreak/>
              <w:t>деятельности;</w:t>
            </w:r>
          </w:p>
          <w:p w:rsidR="00E47702" w:rsidRPr="005C13E1" w:rsidRDefault="00E47702" w:rsidP="00E47702">
            <w:pPr>
              <w:autoSpaceDE w:val="0"/>
              <w:autoSpaceDN w:val="0"/>
              <w:adjustRightInd w:val="0"/>
              <w:jc w:val="both"/>
              <w:rPr>
                <w:rFonts w:ascii="Times New Roman" w:eastAsia="TimesNewRomanPS-ItalicMT" w:hAnsi="Times New Roman" w:cs="Times New Roman"/>
                <w:i/>
                <w:iCs/>
                <w:sz w:val="26"/>
                <w:szCs w:val="26"/>
              </w:rPr>
            </w:pPr>
            <w:r w:rsidRPr="005C13E1">
              <w:rPr>
                <w:rFonts w:ascii="Times New Roman" w:hAnsi="Times New Roman" w:cs="Times New Roman"/>
                <w:i/>
                <w:sz w:val="26"/>
                <w:szCs w:val="26"/>
              </w:rPr>
              <w:t xml:space="preserve">• </w:t>
            </w:r>
            <w:r w:rsidRPr="005C13E1">
              <w:rPr>
                <w:rFonts w:ascii="Times New Roman" w:eastAsia="TimesNewRomanPS-ItalicMT" w:hAnsi="Times New Roman" w:cs="Times New Roman"/>
                <w:i/>
                <w:iCs/>
                <w:sz w:val="26"/>
                <w:szCs w:val="26"/>
              </w:rPr>
              <w:t>оказывать первую помощь при коме;</w:t>
            </w:r>
          </w:p>
          <w:p w:rsidR="00E47702" w:rsidRPr="005C13E1" w:rsidRDefault="00E47702" w:rsidP="00E47702">
            <w:pPr>
              <w:autoSpaceDE w:val="0"/>
              <w:autoSpaceDN w:val="0"/>
              <w:adjustRightInd w:val="0"/>
              <w:jc w:val="both"/>
              <w:rPr>
                <w:rFonts w:ascii="Times New Roman" w:eastAsia="TimesNewRomanPS-ItalicMT" w:hAnsi="Times New Roman" w:cs="Times New Roman"/>
                <w:i/>
                <w:iCs/>
                <w:sz w:val="26"/>
                <w:szCs w:val="26"/>
              </w:rPr>
            </w:pPr>
            <w:r w:rsidRPr="005C13E1">
              <w:rPr>
                <w:rFonts w:ascii="Times New Roman" w:hAnsi="Times New Roman" w:cs="Times New Roman"/>
                <w:i/>
                <w:sz w:val="26"/>
                <w:szCs w:val="26"/>
              </w:rPr>
              <w:t xml:space="preserve">• </w:t>
            </w:r>
            <w:r w:rsidRPr="005C13E1">
              <w:rPr>
                <w:rFonts w:ascii="Times New Roman" w:eastAsia="TimesNewRomanPS-ItalicMT" w:hAnsi="Times New Roman" w:cs="Times New Roman"/>
                <w:i/>
                <w:iCs/>
                <w:sz w:val="26"/>
                <w:szCs w:val="26"/>
              </w:rPr>
              <w:t>оказывать первую помощь при поражении электрическим током;</w:t>
            </w:r>
          </w:p>
          <w:p w:rsidR="00E47702" w:rsidRPr="005C13E1" w:rsidRDefault="00E47702" w:rsidP="00E47702">
            <w:pPr>
              <w:autoSpaceDE w:val="0"/>
              <w:autoSpaceDN w:val="0"/>
              <w:adjustRightInd w:val="0"/>
              <w:jc w:val="both"/>
              <w:rPr>
                <w:rFonts w:ascii="Times New Roman" w:eastAsia="TimesNewRomanPS-ItalicMT" w:hAnsi="Times New Roman" w:cs="Times New Roman"/>
                <w:i/>
                <w:iCs/>
                <w:sz w:val="26"/>
                <w:szCs w:val="26"/>
              </w:rPr>
            </w:pPr>
            <w:r w:rsidRPr="005C13E1">
              <w:rPr>
                <w:rFonts w:ascii="Times New Roman" w:hAnsi="Times New Roman" w:cs="Times New Roman"/>
                <w:i/>
                <w:sz w:val="26"/>
                <w:szCs w:val="26"/>
              </w:rPr>
              <w:t xml:space="preserve">• </w:t>
            </w:r>
            <w:r w:rsidRPr="005C13E1">
              <w:rPr>
                <w:rFonts w:ascii="Times New Roman" w:eastAsia="TimesNewRomanPS-ItalicMT" w:hAnsi="Times New Roman" w:cs="Times New Roman"/>
                <w:i/>
                <w:iCs/>
                <w:sz w:val="26"/>
                <w:szCs w:val="26"/>
              </w:rPr>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w:t>
            </w:r>
          </w:p>
          <w:p w:rsidR="00E47702" w:rsidRPr="005C13E1" w:rsidRDefault="00E47702" w:rsidP="00E47702">
            <w:pPr>
              <w:autoSpaceDE w:val="0"/>
              <w:autoSpaceDN w:val="0"/>
              <w:adjustRightInd w:val="0"/>
              <w:jc w:val="both"/>
              <w:rPr>
                <w:rFonts w:ascii="Times New Roman" w:eastAsia="TimesNewRomanPS-ItalicMT" w:hAnsi="Times New Roman" w:cs="Times New Roman"/>
                <w:i/>
                <w:iCs/>
                <w:sz w:val="26"/>
                <w:szCs w:val="26"/>
              </w:rPr>
            </w:pPr>
            <w:r w:rsidRPr="005C13E1">
              <w:rPr>
                <w:rFonts w:ascii="Times New Roman" w:hAnsi="Times New Roman" w:cs="Times New Roman"/>
                <w:i/>
                <w:sz w:val="26"/>
                <w:szCs w:val="26"/>
              </w:rPr>
              <w:t xml:space="preserve">• </w:t>
            </w:r>
            <w:r w:rsidRPr="005C13E1">
              <w:rPr>
                <w:rFonts w:ascii="Times New Roman" w:eastAsia="TimesNewRomanPS-ItalicMT" w:hAnsi="Times New Roman" w:cs="Times New Roman"/>
                <w:i/>
                <w:iCs/>
                <w:sz w:val="26"/>
                <w:szCs w:val="26"/>
              </w:rPr>
              <w:t>усваивать приемы действий в различных опасных и чрезвычайных ситуациях;</w:t>
            </w:r>
          </w:p>
          <w:p w:rsidR="00E47702" w:rsidRPr="005C13E1" w:rsidRDefault="00E47702" w:rsidP="00E47702">
            <w:pPr>
              <w:autoSpaceDE w:val="0"/>
              <w:autoSpaceDN w:val="0"/>
              <w:adjustRightInd w:val="0"/>
              <w:jc w:val="both"/>
              <w:rPr>
                <w:rFonts w:ascii="Times New Roman" w:eastAsia="TimesNewRomanPS-ItalicMT" w:hAnsi="Times New Roman" w:cs="Times New Roman"/>
                <w:i/>
                <w:iCs/>
                <w:sz w:val="26"/>
                <w:szCs w:val="26"/>
              </w:rPr>
            </w:pPr>
            <w:r w:rsidRPr="005C13E1">
              <w:rPr>
                <w:rFonts w:ascii="Times New Roman" w:hAnsi="Times New Roman" w:cs="Times New Roman"/>
                <w:i/>
                <w:sz w:val="26"/>
                <w:szCs w:val="26"/>
              </w:rPr>
              <w:t xml:space="preserve">• </w:t>
            </w:r>
            <w:r w:rsidRPr="005C13E1">
              <w:rPr>
                <w:rFonts w:ascii="Times New Roman" w:eastAsia="TimesNewRomanPS-ItalicMT" w:hAnsi="Times New Roman" w:cs="Times New Roman"/>
                <w:i/>
                <w:iCs/>
                <w:sz w:val="26"/>
                <w:szCs w:val="26"/>
              </w:rPr>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w:t>
            </w:r>
          </w:p>
          <w:p w:rsidR="00E47702" w:rsidRPr="005C13E1" w:rsidRDefault="00E47702" w:rsidP="00E47702">
            <w:pPr>
              <w:autoSpaceDE w:val="0"/>
              <w:autoSpaceDN w:val="0"/>
              <w:adjustRightInd w:val="0"/>
              <w:jc w:val="both"/>
              <w:rPr>
                <w:rFonts w:ascii="Times New Roman" w:eastAsia="TimesNewRomanPS-ItalicMT" w:hAnsi="Times New Roman" w:cs="Times New Roman"/>
                <w:i/>
                <w:iCs/>
                <w:sz w:val="26"/>
                <w:szCs w:val="26"/>
              </w:rPr>
            </w:pPr>
            <w:r w:rsidRPr="005C13E1">
              <w:rPr>
                <w:rFonts w:ascii="Times New Roman" w:eastAsia="TimesNewRomanPS-ItalicMT" w:hAnsi="Times New Roman" w:cs="Times New Roman"/>
                <w:i/>
                <w:iCs/>
                <w:sz w:val="26"/>
                <w:szCs w:val="26"/>
              </w:rPr>
              <w:t>предположений обеспечения личной безопасности;</w:t>
            </w:r>
          </w:p>
          <w:p w:rsidR="00E47702" w:rsidRPr="005C13E1" w:rsidRDefault="00E47702" w:rsidP="00E47702">
            <w:pPr>
              <w:autoSpaceDE w:val="0"/>
              <w:autoSpaceDN w:val="0"/>
              <w:adjustRightInd w:val="0"/>
              <w:jc w:val="both"/>
              <w:rPr>
                <w:rFonts w:ascii="Times New Roman" w:eastAsia="TimesNewRomanPS-ItalicMT" w:hAnsi="Times New Roman" w:cs="Times New Roman"/>
                <w:i/>
                <w:iCs/>
                <w:sz w:val="26"/>
                <w:szCs w:val="26"/>
              </w:rPr>
            </w:pPr>
            <w:r w:rsidRPr="005C13E1">
              <w:rPr>
                <w:rFonts w:ascii="Times New Roman" w:hAnsi="Times New Roman" w:cs="Times New Roman"/>
                <w:i/>
                <w:sz w:val="26"/>
                <w:szCs w:val="26"/>
              </w:rPr>
              <w:t xml:space="preserve">• </w:t>
            </w:r>
            <w:r w:rsidRPr="005C13E1">
              <w:rPr>
                <w:rFonts w:ascii="Times New Roman" w:eastAsia="TimesNewRomanPS-ItalicMT" w:hAnsi="Times New Roman" w:cs="Times New Roman"/>
                <w:i/>
                <w:iCs/>
                <w:sz w:val="26"/>
                <w:szCs w:val="26"/>
              </w:rPr>
              <w:t>творчески решать моделируемые ситуации и практические задачи в области безопасности жизнедеятельности</w:t>
            </w:r>
            <w:r w:rsidRPr="002A6AF7">
              <w:rPr>
                <w:rFonts w:ascii="Times New Roman" w:eastAsia="TimesNewRomanPS-ItalicMT" w:hAnsi="Times New Roman" w:cs="Times New Roman"/>
                <w:i/>
                <w:iCs/>
                <w:sz w:val="26"/>
                <w:szCs w:val="26"/>
              </w:rPr>
              <w:t>.</w:t>
            </w:r>
          </w:p>
        </w:tc>
      </w:tr>
    </w:tbl>
    <w:p w:rsidR="00EB650E" w:rsidRDefault="00EB650E" w:rsidP="00B70FA3">
      <w:pPr>
        <w:autoSpaceDE w:val="0"/>
        <w:autoSpaceDN w:val="0"/>
        <w:adjustRightInd w:val="0"/>
        <w:spacing w:after="0" w:line="240" w:lineRule="auto"/>
        <w:jc w:val="both"/>
        <w:rPr>
          <w:rFonts w:ascii="Times New Roman" w:hAnsi="Times New Roman" w:cs="Times New Roman"/>
          <w:sz w:val="26"/>
          <w:szCs w:val="26"/>
        </w:rPr>
      </w:pPr>
    </w:p>
    <w:p w:rsidR="008944D7" w:rsidRDefault="008944D7" w:rsidP="00B70FA3">
      <w:pPr>
        <w:autoSpaceDE w:val="0"/>
        <w:autoSpaceDN w:val="0"/>
        <w:adjustRightInd w:val="0"/>
        <w:spacing w:after="0" w:line="240" w:lineRule="auto"/>
        <w:jc w:val="both"/>
        <w:rPr>
          <w:rFonts w:ascii="Times New Roman" w:hAnsi="Times New Roman" w:cs="Times New Roman"/>
          <w:sz w:val="26"/>
          <w:szCs w:val="26"/>
        </w:rPr>
      </w:pPr>
    </w:p>
    <w:p w:rsidR="008944D7" w:rsidRDefault="008944D7" w:rsidP="00B70FA3">
      <w:pPr>
        <w:autoSpaceDE w:val="0"/>
        <w:autoSpaceDN w:val="0"/>
        <w:adjustRightInd w:val="0"/>
        <w:spacing w:after="0" w:line="240" w:lineRule="auto"/>
        <w:jc w:val="both"/>
        <w:rPr>
          <w:rFonts w:ascii="Times New Roman" w:hAnsi="Times New Roman" w:cs="Times New Roman"/>
          <w:sz w:val="26"/>
          <w:szCs w:val="26"/>
        </w:rPr>
      </w:pPr>
    </w:p>
    <w:p w:rsidR="008944D7" w:rsidRDefault="008944D7" w:rsidP="00B70FA3">
      <w:pPr>
        <w:autoSpaceDE w:val="0"/>
        <w:autoSpaceDN w:val="0"/>
        <w:adjustRightInd w:val="0"/>
        <w:spacing w:after="0" w:line="240" w:lineRule="auto"/>
        <w:jc w:val="both"/>
        <w:rPr>
          <w:rFonts w:ascii="Times New Roman" w:hAnsi="Times New Roman" w:cs="Times New Roman"/>
          <w:sz w:val="26"/>
          <w:szCs w:val="26"/>
        </w:rPr>
      </w:pPr>
    </w:p>
    <w:p w:rsidR="008944D7" w:rsidRDefault="008944D7" w:rsidP="00B70FA3">
      <w:pPr>
        <w:autoSpaceDE w:val="0"/>
        <w:autoSpaceDN w:val="0"/>
        <w:adjustRightInd w:val="0"/>
        <w:spacing w:after="0" w:line="240" w:lineRule="auto"/>
        <w:jc w:val="both"/>
        <w:rPr>
          <w:rFonts w:ascii="Times New Roman" w:hAnsi="Times New Roman" w:cs="Times New Roman"/>
          <w:sz w:val="26"/>
          <w:szCs w:val="26"/>
        </w:rPr>
      </w:pPr>
    </w:p>
    <w:p w:rsidR="008944D7" w:rsidRDefault="008944D7" w:rsidP="00B70FA3">
      <w:pPr>
        <w:autoSpaceDE w:val="0"/>
        <w:autoSpaceDN w:val="0"/>
        <w:adjustRightInd w:val="0"/>
        <w:spacing w:after="0" w:line="240" w:lineRule="auto"/>
        <w:jc w:val="both"/>
        <w:rPr>
          <w:rFonts w:ascii="Times New Roman" w:hAnsi="Times New Roman" w:cs="Times New Roman"/>
          <w:sz w:val="26"/>
          <w:szCs w:val="26"/>
        </w:rPr>
      </w:pPr>
    </w:p>
    <w:p w:rsidR="008944D7" w:rsidRDefault="008944D7" w:rsidP="00B70FA3">
      <w:pPr>
        <w:autoSpaceDE w:val="0"/>
        <w:autoSpaceDN w:val="0"/>
        <w:adjustRightInd w:val="0"/>
        <w:spacing w:after="0" w:line="240" w:lineRule="auto"/>
        <w:jc w:val="both"/>
        <w:rPr>
          <w:rFonts w:ascii="Times New Roman" w:hAnsi="Times New Roman" w:cs="Times New Roman"/>
          <w:sz w:val="26"/>
          <w:szCs w:val="26"/>
        </w:rPr>
      </w:pPr>
    </w:p>
    <w:p w:rsidR="00CC6134" w:rsidRDefault="00CC6134" w:rsidP="00B70FA3">
      <w:pPr>
        <w:autoSpaceDE w:val="0"/>
        <w:autoSpaceDN w:val="0"/>
        <w:adjustRightInd w:val="0"/>
        <w:spacing w:after="0" w:line="240" w:lineRule="auto"/>
        <w:jc w:val="both"/>
        <w:rPr>
          <w:rFonts w:ascii="Times New Roman" w:hAnsi="Times New Roman" w:cs="Times New Roman"/>
          <w:sz w:val="26"/>
          <w:szCs w:val="26"/>
        </w:rPr>
        <w:sectPr w:rsidR="00CC6134" w:rsidSect="00CE3303">
          <w:pgSz w:w="16838" w:h="11906" w:orient="landscape"/>
          <w:pgMar w:top="709" w:right="709" w:bottom="851" w:left="1134" w:header="709" w:footer="709" w:gutter="0"/>
          <w:cols w:space="708"/>
          <w:docGrid w:linePitch="360"/>
        </w:sectPr>
      </w:pPr>
    </w:p>
    <w:p w:rsidR="00674F39" w:rsidRDefault="00674F39" w:rsidP="00674F39">
      <w:pPr>
        <w:autoSpaceDE w:val="0"/>
        <w:autoSpaceDN w:val="0"/>
        <w:adjustRightInd w:val="0"/>
        <w:spacing w:after="0" w:line="240" w:lineRule="auto"/>
        <w:jc w:val="center"/>
        <w:rPr>
          <w:rFonts w:ascii="TimesNewRomanPS-BoldMT" w:hAnsi="TimesNewRomanPS-BoldMT" w:cs="TimesNewRomanPS-BoldMT"/>
          <w:b/>
          <w:bCs/>
          <w:sz w:val="28"/>
          <w:szCs w:val="28"/>
        </w:rPr>
      </w:pPr>
      <w:r>
        <w:rPr>
          <w:rFonts w:ascii="TimesNewRomanPS-BoldMT" w:hAnsi="TimesNewRomanPS-BoldMT" w:cs="TimesNewRomanPS-BoldMT"/>
          <w:b/>
          <w:bCs/>
          <w:sz w:val="28"/>
          <w:szCs w:val="28"/>
        </w:rPr>
        <w:lastRenderedPageBreak/>
        <w:t>1.3. Система оценки достижения планируемых результатов освоения</w:t>
      </w:r>
    </w:p>
    <w:p w:rsidR="009308AB" w:rsidRDefault="00674F39" w:rsidP="00674F39">
      <w:pPr>
        <w:autoSpaceDE w:val="0"/>
        <w:autoSpaceDN w:val="0"/>
        <w:adjustRightInd w:val="0"/>
        <w:spacing w:after="0" w:line="240" w:lineRule="auto"/>
        <w:jc w:val="center"/>
        <w:rPr>
          <w:rFonts w:ascii="TimesNewRomanPS-BoldMT" w:hAnsi="TimesNewRomanPS-BoldMT" w:cs="TimesNewRomanPS-BoldMT"/>
          <w:b/>
          <w:bCs/>
          <w:sz w:val="28"/>
          <w:szCs w:val="28"/>
        </w:rPr>
      </w:pPr>
      <w:r>
        <w:rPr>
          <w:rFonts w:ascii="TimesNewRomanPS-BoldMT" w:hAnsi="TimesNewRomanPS-BoldMT" w:cs="TimesNewRomanPS-BoldMT"/>
          <w:b/>
          <w:bCs/>
          <w:sz w:val="28"/>
          <w:szCs w:val="28"/>
        </w:rPr>
        <w:t>основной образовательной программы основного общего образования</w:t>
      </w:r>
    </w:p>
    <w:p w:rsidR="00C679EC" w:rsidRDefault="00C679EC" w:rsidP="00674F39">
      <w:pPr>
        <w:autoSpaceDE w:val="0"/>
        <w:autoSpaceDN w:val="0"/>
        <w:adjustRightInd w:val="0"/>
        <w:spacing w:after="0" w:line="240" w:lineRule="auto"/>
        <w:jc w:val="center"/>
        <w:rPr>
          <w:rFonts w:ascii="TimesNewRomanPS-BoldMT" w:hAnsi="TimesNewRomanPS-BoldMT" w:cs="TimesNewRomanPS-BoldMT"/>
          <w:b/>
          <w:bCs/>
          <w:sz w:val="28"/>
          <w:szCs w:val="28"/>
        </w:rPr>
      </w:pPr>
    </w:p>
    <w:p w:rsidR="00C679EC" w:rsidRDefault="00C679EC" w:rsidP="00C679EC">
      <w:pPr>
        <w:autoSpaceDE w:val="0"/>
        <w:autoSpaceDN w:val="0"/>
        <w:adjustRightInd w:val="0"/>
        <w:spacing w:after="0"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t>1.3.1. Общие положения</w:t>
      </w:r>
    </w:p>
    <w:p w:rsidR="00E0360C" w:rsidRPr="00AC2E52" w:rsidRDefault="00E0360C" w:rsidP="00E0360C">
      <w:pPr>
        <w:pStyle w:val="a9"/>
        <w:spacing w:before="55"/>
        <w:ind w:left="119" w:right="121" w:firstLine="768"/>
        <w:jc w:val="both"/>
        <w:rPr>
          <w:sz w:val="28"/>
          <w:szCs w:val="28"/>
          <w:lang w:val="ru-RU"/>
        </w:rPr>
      </w:pPr>
      <w:r w:rsidRPr="00AC2E52">
        <w:rPr>
          <w:spacing w:val="-1"/>
          <w:sz w:val="28"/>
          <w:szCs w:val="28"/>
          <w:lang w:val="ru-RU"/>
        </w:rPr>
        <w:t>Система</w:t>
      </w:r>
      <w:r w:rsidRPr="00AC2E52">
        <w:rPr>
          <w:spacing w:val="37"/>
          <w:sz w:val="28"/>
          <w:szCs w:val="28"/>
          <w:lang w:val="ru-RU"/>
        </w:rPr>
        <w:t xml:space="preserve"> </w:t>
      </w:r>
      <w:r w:rsidRPr="00AC2E52">
        <w:rPr>
          <w:sz w:val="28"/>
          <w:szCs w:val="28"/>
          <w:lang w:val="ru-RU"/>
        </w:rPr>
        <w:t>оценки</w:t>
      </w:r>
      <w:r w:rsidRPr="00AC2E52">
        <w:rPr>
          <w:spacing w:val="39"/>
          <w:sz w:val="28"/>
          <w:szCs w:val="28"/>
          <w:lang w:val="ru-RU"/>
        </w:rPr>
        <w:t xml:space="preserve"> </w:t>
      </w:r>
      <w:r w:rsidRPr="00AC2E52">
        <w:rPr>
          <w:sz w:val="28"/>
          <w:szCs w:val="28"/>
          <w:lang w:val="ru-RU"/>
        </w:rPr>
        <w:t>достижения</w:t>
      </w:r>
      <w:r w:rsidRPr="00AC2E52">
        <w:rPr>
          <w:spacing w:val="38"/>
          <w:sz w:val="28"/>
          <w:szCs w:val="28"/>
          <w:lang w:val="ru-RU"/>
        </w:rPr>
        <w:t xml:space="preserve"> </w:t>
      </w:r>
      <w:r w:rsidRPr="00AC2E52">
        <w:rPr>
          <w:spacing w:val="-1"/>
          <w:sz w:val="28"/>
          <w:szCs w:val="28"/>
          <w:lang w:val="ru-RU"/>
        </w:rPr>
        <w:t>планируемых</w:t>
      </w:r>
      <w:r w:rsidRPr="00AC2E52">
        <w:rPr>
          <w:spacing w:val="37"/>
          <w:sz w:val="28"/>
          <w:szCs w:val="28"/>
          <w:lang w:val="ru-RU"/>
        </w:rPr>
        <w:t xml:space="preserve"> </w:t>
      </w:r>
      <w:r w:rsidRPr="00AC2E52">
        <w:rPr>
          <w:spacing w:val="-1"/>
          <w:sz w:val="28"/>
          <w:szCs w:val="28"/>
          <w:lang w:val="ru-RU"/>
        </w:rPr>
        <w:t>результатов</w:t>
      </w:r>
      <w:r w:rsidRPr="00AC2E52">
        <w:rPr>
          <w:spacing w:val="40"/>
          <w:sz w:val="28"/>
          <w:szCs w:val="28"/>
          <w:lang w:val="ru-RU"/>
        </w:rPr>
        <w:t xml:space="preserve"> </w:t>
      </w:r>
      <w:r w:rsidRPr="00AC2E52">
        <w:rPr>
          <w:sz w:val="28"/>
          <w:szCs w:val="28"/>
          <w:lang w:val="ru-RU"/>
        </w:rPr>
        <w:t>освоения</w:t>
      </w:r>
      <w:r w:rsidRPr="00AC2E52">
        <w:rPr>
          <w:spacing w:val="37"/>
          <w:sz w:val="28"/>
          <w:szCs w:val="28"/>
          <w:lang w:val="ru-RU"/>
        </w:rPr>
        <w:t xml:space="preserve"> </w:t>
      </w:r>
      <w:r w:rsidRPr="00AC2E52">
        <w:rPr>
          <w:spacing w:val="-1"/>
          <w:sz w:val="28"/>
          <w:szCs w:val="28"/>
          <w:lang w:val="ru-RU"/>
        </w:rPr>
        <w:t>ООП</w:t>
      </w:r>
      <w:r w:rsidRPr="00AC2E52">
        <w:rPr>
          <w:spacing w:val="38"/>
          <w:sz w:val="28"/>
          <w:szCs w:val="28"/>
          <w:lang w:val="ru-RU"/>
        </w:rPr>
        <w:t xml:space="preserve"> </w:t>
      </w:r>
      <w:r w:rsidRPr="00AC2E52">
        <w:rPr>
          <w:spacing w:val="-1"/>
          <w:sz w:val="28"/>
          <w:szCs w:val="28"/>
          <w:lang w:val="ru-RU"/>
        </w:rPr>
        <w:t>ООО</w:t>
      </w:r>
      <w:r w:rsidRPr="00AC2E52">
        <w:rPr>
          <w:spacing w:val="42"/>
          <w:w w:val="99"/>
          <w:sz w:val="28"/>
          <w:szCs w:val="28"/>
          <w:lang w:val="ru-RU"/>
        </w:rPr>
        <w:t xml:space="preserve"> </w:t>
      </w:r>
      <w:r w:rsidRPr="00AC2E52">
        <w:rPr>
          <w:spacing w:val="-1"/>
          <w:sz w:val="28"/>
          <w:szCs w:val="28"/>
          <w:lang w:val="ru-RU"/>
        </w:rPr>
        <w:t>(далее</w:t>
      </w:r>
      <w:r w:rsidRPr="00AC2E52">
        <w:rPr>
          <w:spacing w:val="-4"/>
          <w:sz w:val="28"/>
          <w:szCs w:val="28"/>
          <w:lang w:val="ru-RU"/>
        </w:rPr>
        <w:t xml:space="preserve"> </w:t>
      </w:r>
      <w:r w:rsidRPr="00AC2E52">
        <w:rPr>
          <w:spacing w:val="-1"/>
          <w:sz w:val="28"/>
          <w:szCs w:val="28"/>
          <w:lang w:val="ru-RU"/>
        </w:rPr>
        <w:t>система</w:t>
      </w:r>
      <w:r w:rsidRPr="00AC2E52">
        <w:rPr>
          <w:spacing w:val="11"/>
          <w:sz w:val="28"/>
          <w:szCs w:val="28"/>
          <w:lang w:val="ru-RU"/>
        </w:rPr>
        <w:t xml:space="preserve"> </w:t>
      </w:r>
      <w:r w:rsidRPr="00AC2E52">
        <w:rPr>
          <w:sz w:val="28"/>
          <w:szCs w:val="28"/>
          <w:lang w:val="ru-RU"/>
        </w:rPr>
        <w:t>оценки)</w:t>
      </w:r>
      <w:r w:rsidRPr="00AC2E52">
        <w:rPr>
          <w:spacing w:val="11"/>
          <w:sz w:val="28"/>
          <w:szCs w:val="28"/>
          <w:lang w:val="ru-RU"/>
        </w:rPr>
        <w:t xml:space="preserve"> </w:t>
      </w:r>
      <w:r w:rsidRPr="00AC2E52">
        <w:rPr>
          <w:sz w:val="28"/>
          <w:szCs w:val="28"/>
          <w:lang w:val="ru-RU"/>
        </w:rPr>
        <w:t>-</w:t>
      </w:r>
      <w:r w:rsidRPr="00AC2E52">
        <w:rPr>
          <w:spacing w:val="12"/>
          <w:sz w:val="28"/>
          <w:szCs w:val="28"/>
          <w:lang w:val="ru-RU"/>
        </w:rPr>
        <w:t xml:space="preserve"> </w:t>
      </w:r>
      <w:r w:rsidRPr="00AC2E52">
        <w:rPr>
          <w:sz w:val="28"/>
          <w:szCs w:val="28"/>
          <w:lang w:val="ru-RU"/>
        </w:rPr>
        <w:t>один</w:t>
      </w:r>
      <w:r w:rsidRPr="00AC2E52">
        <w:rPr>
          <w:spacing w:val="13"/>
          <w:sz w:val="28"/>
          <w:szCs w:val="28"/>
          <w:lang w:val="ru-RU"/>
        </w:rPr>
        <w:t xml:space="preserve"> </w:t>
      </w:r>
      <w:r w:rsidRPr="00AC2E52">
        <w:rPr>
          <w:sz w:val="28"/>
          <w:szCs w:val="28"/>
          <w:lang w:val="ru-RU"/>
        </w:rPr>
        <w:t>из</w:t>
      </w:r>
      <w:r w:rsidRPr="00AC2E52">
        <w:rPr>
          <w:spacing w:val="12"/>
          <w:sz w:val="28"/>
          <w:szCs w:val="28"/>
          <w:lang w:val="ru-RU"/>
        </w:rPr>
        <w:t xml:space="preserve"> </w:t>
      </w:r>
      <w:r w:rsidRPr="00AC2E52">
        <w:rPr>
          <w:spacing w:val="-1"/>
          <w:sz w:val="28"/>
          <w:szCs w:val="28"/>
          <w:lang w:val="ru-RU"/>
        </w:rPr>
        <w:t>инструментов</w:t>
      </w:r>
      <w:r w:rsidRPr="00AC2E52">
        <w:rPr>
          <w:spacing w:val="13"/>
          <w:sz w:val="28"/>
          <w:szCs w:val="28"/>
          <w:lang w:val="ru-RU"/>
        </w:rPr>
        <w:t xml:space="preserve"> </w:t>
      </w:r>
      <w:r w:rsidRPr="00AC2E52">
        <w:rPr>
          <w:sz w:val="28"/>
          <w:szCs w:val="28"/>
          <w:lang w:val="ru-RU"/>
        </w:rPr>
        <w:t>реализации</w:t>
      </w:r>
      <w:r w:rsidRPr="00AC2E52">
        <w:rPr>
          <w:spacing w:val="13"/>
          <w:sz w:val="28"/>
          <w:szCs w:val="28"/>
          <w:lang w:val="ru-RU"/>
        </w:rPr>
        <w:t xml:space="preserve"> </w:t>
      </w:r>
      <w:r w:rsidRPr="00AC2E52">
        <w:rPr>
          <w:spacing w:val="-1"/>
          <w:sz w:val="28"/>
          <w:szCs w:val="28"/>
          <w:lang w:val="ru-RU"/>
        </w:rPr>
        <w:t>требований</w:t>
      </w:r>
      <w:r w:rsidRPr="00AC2E52">
        <w:rPr>
          <w:spacing w:val="12"/>
          <w:sz w:val="28"/>
          <w:szCs w:val="28"/>
          <w:lang w:val="ru-RU"/>
        </w:rPr>
        <w:t xml:space="preserve"> </w:t>
      </w:r>
      <w:r w:rsidRPr="00AC2E52">
        <w:rPr>
          <w:spacing w:val="-1"/>
          <w:sz w:val="28"/>
          <w:szCs w:val="28"/>
          <w:lang w:val="ru-RU"/>
        </w:rPr>
        <w:t>Стандарта</w:t>
      </w:r>
      <w:r w:rsidRPr="00AC2E52">
        <w:rPr>
          <w:spacing w:val="15"/>
          <w:sz w:val="28"/>
          <w:szCs w:val="28"/>
          <w:lang w:val="ru-RU"/>
        </w:rPr>
        <w:t xml:space="preserve"> </w:t>
      </w:r>
      <w:r w:rsidRPr="00AC2E52">
        <w:rPr>
          <w:sz w:val="28"/>
          <w:szCs w:val="28"/>
          <w:lang w:val="ru-RU"/>
        </w:rPr>
        <w:t>к</w:t>
      </w:r>
      <w:r w:rsidRPr="00AC2E52">
        <w:rPr>
          <w:spacing w:val="68"/>
          <w:w w:val="99"/>
          <w:sz w:val="28"/>
          <w:szCs w:val="28"/>
          <w:lang w:val="ru-RU"/>
        </w:rPr>
        <w:t xml:space="preserve"> </w:t>
      </w:r>
      <w:r w:rsidRPr="00AC2E52">
        <w:rPr>
          <w:spacing w:val="-1"/>
          <w:sz w:val="28"/>
          <w:szCs w:val="28"/>
          <w:lang w:val="ru-RU"/>
        </w:rPr>
        <w:t>результатам</w:t>
      </w:r>
      <w:r w:rsidRPr="00AC2E52">
        <w:rPr>
          <w:spacing w:val="3"/>
          <w:sz w:val="28"/>
          <w:szCs w:val="28"/>
          <w:lang w:val="ru-RU"/>
        </w:rPr>
        <w:t xml:space="preserve"> </w:t>
      </w:r>
      <w:r w:rsidRPr="00AC2E52">
        <w:rPr>
          <w:sz w:val="28"/>
          <w:szCs w:val="28"/>
          <w:lang w:val="ru-RU"/>
        </w:rPr>
        <w:t>освоения</w:t>
      </w:r>
      <w:r w:rsidRPr="00AC2E52">
        <w:rPr>
          <w:spacing w:val="58"/>
          <w:sz w:val="28"/>
          <w:szCs w:val="28"/>
          <w:lang w:val="ru-RU"/>
        </w:rPr>
        <w:t xml:space="preserve"> </w:t>
      </w:r>
      <w:r w:rsidRPr="00AC2E52">
        <w:rPr>
          <w:sz w:val="28"/>
          <w:szCs w:val="28"/>
          <w:lang w:val="ru-RU"/>
        </w:rPr>
        <w:t>основной</w:t>
      </w:r>
      <w:r w:rsidRPr="00AC2E52">
        <w:rPr>
          <w:spacing w:val="58"/>
          <w:sz w:val="28"/>
          <w:szCs w:val="28"/>
          <w:lang w:val="ru-RU"/>
        </w:rPr>
        <w:t xml:space="preserve"> </w:t>
      </w:r>
      <w:r w:rsidRPr="00AC2E52">
        <w:rPr>
          <w:spacing w:val="-1"/>
          <w:sz w:val="28"/>
          <w:szCs w:val="28"/>
          <w:lang w:val="ru-RU"/>
        </w:rPr>
        <w:t>образовательной</w:t>
      </w:r>
      <w:r w:rsidRPr="00AC2E52">
        <w:rPr>
          <w:spacing w:val="3"/>
          <w:sz w:val="28"/>
          <w:szCs w:val="28"/>
          <w:lang w:val="ru-RU"/>
        </w:rPr>
        <w:t xml:space="preserve"> </w:t>
      </w:r>
      <w:r w:rsidRPr="00AC2E52">
        <w:rPr>
          <w:spacing w:val="-1"/>
          <w:sz w:val="28"/>
          <w:szCs w:val="28"/>
          <w:lang w:val="ru-RU"/>
        </w:rPr>
        <w:t>программы</w:t>
      </w:r>
      <w:r w:rsidRPr="00AC2E52">
        <w:rPr>
          <w:spacing w:val="59"/>
          <w:sz w:val="28"/>
          <w:szCs w:val="28"/>
          <w:lang w:val="ru-RU"/>
        </w:rPr>
        <w:t xml:space="preserve"> </w:t>
      </w:r>
      <w:r w:rsidRPr="00AC2E52">
        <w:rPr>
          <w:spacing w:val="-1"/>
          <w:sz w:val="28"/>
          <w:szCs w:val="28"/>
          <w:lang w:val="ru-RU"/>
        </w:rPr>
        <w:t>основного</w:t>
      </w:r>
      <w:r w:rsidRPr="00AC2E52">
        <w:rPr>
          <w:spacing w:val="2"/>
          <w:sz w:val="28"/>
          <w:szCs w:val="28"/>
          <w:lang w:val="ru-RU"/>
        </w:rPr>
        <w:t xml:space="preserve"> </w:t>
      </w:r>
      <w:r w:rsidRPr="00AC2E52">
        <w:rPr>
          <w:sz w:val="28"/>
          <w:szCs w:val="28"/>
          <w:lang w:val="ru-RU"/>
        </w:rPr>
        <w:t>общего</w:t>
      </w:r>
      <w:r w:rsidRPr="00AC2E52">
        <w:rPr>
          <w:spacing w:val="60"/>
          <w:w w:val="99"/>
          <w:sz w:val="28"/>
          <w:szCs w:val="28"/>
          <w:lang w:val="ru-RU"/>
        </w:rPr>
        <w:t xml:space="preserve"> </w:t>
      </w:r>
      <w:r w:rsidRPr="00AC2E52">
        <w:rPr>
          <w:spacing w:val="-1"/>
          <w:sz w:val="28"/>
          <w:szCs w:val="28"/>
          <w:lang w:val="ru-RU"/>
        </w:rPr>
        <w:t>образования,</w:t>
      </w:r>
      <w:r w:rsidRPr="00AC2E52">
        <w:rPr>
          <w:spacing w:val="29"/>
          <w:sz w:val="28"/>
          <w:szCs w:val="28"/>
          <w:lang w:val="ru-RU"/>
        </w:rPr>
        <w:t xml:space="preserve"> </w:t>
      </w:r>
      <w:r w:rsidRPr="00AC2E52">
        <w:rPr>
          <w:spacing w:val="-1"/>
          <w:sz w:val="28"/>
          <w:szCs w:val="28"/>
          <w:lang w:val="ru-RU"/>
        </w:rPr>
        <w:t>направленный</w:t>
      </w:r>
      <w:r w:rsidRPr="00AC2E52">
        <w:rPr>
          <w:spacing w:val="28"/>
          <w:sz w:val="28"/>
          <w:szCs w:val="28"/>
          <w:lang w:val="ru-RU"/>
        </w:rPr>
        <w:t xml:space="preserve"> </w:t>
      </w:r>
      <w:r w:rsidRPr="00AC2E52">
        <w:rPr>
          <w:sz w:val="28"/>
          <w:szCs w:val="28"/>
          <w:lang w:val="ru-RU"/>
        </w:rPr>
        <w:t>на</w:t>
      </w:r>
      <w:r w:rsidRPr="00AC2E52">
        <w:rPr>
          <w:spacing w:val="19"/>
          <w:sz w:val="28"/>
          <w:szCs w:val="28"/>
          <w:lang w:val="ru-RU"/>
        </w:rPr>
        <w:t xml:space="preserve"> </w:t>
      </w:r>
      <w:r w:rsidRPr="00AC2E52">
        <w:rPr>
          <w:spacing w:val="-1"/>
          <w:sz w:val="28"/>
          <w:szCs w:val="28"/>
          <w:lang w:val="ru-RU"/>
        </w:rPr>
        <w:t>обеспечение</w:t>
      </w:r>
      <w:r w:rsidRPr="00AC2E52">
        <w:rPr>
          <w:spacing w:val="26"/>
          <w:sz w:val="28"/>
          <w:szCs w:val="28"/>
          <w:lang w:val="ru-RU"/>
        </w:rPr>
        <w:t xml:space="preserve"> </w:t>
      </w:r>
      <w:r w:rsidRPr="00AC2E52">
        <w:rPr>
          <w:spacing w:val="-1"/>
          <w:sz w:val="28"/>
          <w:szCs w:val="28"/>
          <w:lang w:val="ru-RU"/>
        </w:rPr>
        <w:t>качества</w:t>
      </w:r>
      <w:r w:rsidRPr="00AC2E52">
        <w:rPr>
          <w:spacing w:val="26"/>
          <w:sz w:val="28"/>
          <w:szCs w:val="28"/>
          <w:lang w:val="ru-RU"/>
        </w:rPr>
        <w:t xml:space="preserve"> </w:t>
      </w:r>
      <w:r w:rsidRPr="00AC2E52">
        <w:rPr>
          <w:sz w:val="28"/>
          <w:szCs w:val="28"/>
          <w:lang w:val="ru-RU"/>
        </w:rPr>
        <w:t>образования</w:t>
      </w:r>
      <w:r w:rsidRPr="00AC2E52">
        <w:rPr>
          <w:spacing w:val="27"/>
          <w:sz w:val="28"/>
          <w:szCs w:val="28"/>
          <w:lang w:val="ru-RU"/>
        </w:rPr>
        <w:t xml:space="preserve"> </w:t>
      </w:r>
      <w:r w:rsidRPr="00AC2E52">
        <w:rPr>
          <w:spacing w:val="-2"/>
          <w:sz w:val="28"/>
          <w:szCs w:val="28"/>
          <w:lang w:val="ru-RU"/>
        </w:rPr>
        <w:t>путем</w:t>
      </w:r>
      <w:r w:rsidRPr="00AC2E52">
        <w:rPr>
          <w:spacing w:val="52"/>
          <w:sz w:val="28"/>
          <w:szCs w:val="28"/>
          <w:lang w:val="ru-RU"/>
        </w:rPr>
        <w:t xml:space="preserve"> </w:t>
      </w:r>
      <w:r w:rsidRPr="00AC2E52">
        <w:rPr>
          <w:spacing w:val="-1"/>
          <w:sz w:val="28"/>
          <w:szCs w:val="28"/>
          <w:lang w:val="ru-RU"/>
        </w:rPr>
        <w:t>через</w:t>
      </w:r>
      <w:r w:rsidRPr="00AC2E52">
        <w:rPr>
          <w:spacing w:val="65"/>
          <w:w w:val="99"/>
          <w:sz w:val="28"/>
          <w:szCs w:val="28"/>
          <w:lang w:val="ru-RU"/>
        </w:rPr>
        <w:t xml:space="preserve"> </w:t>
      </w:r>
      <w:r w:rsidRPr="00AC2E52">
        <w:rPr>
          <w:sz w:val="28"/>
          <w:szCs w:val="28"/>
          <w:lang w:val="ru-RU"/>
        </w:rPr>
        <w:t>вовлечение</w:t>
      </w:r>
      <w:r w:rsidRPr="00AC2E52">
        <w:rPr>
          <w:spacing w:val="42"/>
          <w:sz w:val="28"/>
          <w:szCs w:val="28"/>
          <w:lang w:val="ru-RU"/>
        </w:rPr>
        <w:t xml:space="preserve"> </w:t>
      </w:r>
      <w:r w:rsidRPr="00AC2E52">
        <w:rPr>
          <w:sz w:val="28"/>
          <w:szCs w:val="28"/>
          <w:lang w:val="ru-RU"/>
        </w:rPr>
        <w:t>в</w:t>
      </w:r>
      <w:r w:rsidRPr="00AC2E52">
        <w:rPr>
          <w:spacing w:val="-12"/>
          <w:sz w:val="28"/>
          <w:szCs w:val="28"/>
          <w:lang w:val="ru-RU"/>
        </w:rPr>
        <w:t xml:space="preserve"> </w:t>
      </w:r>
      <w:r w:rsidRPr="00AC2E52">
        <w:rPr>
          <w:spacing w:val="-1"/>
          <w:sz w:val="28"/>
          <w:szCs w:val="28"/>
          <w:lang w:val="ru-RU"/>
        </w:rPr>
        <w:t>оценочную</w:t>
      </w:r>
      <w:r w:rsidRPr="00AC2E52">
        <w:rPr>
          <w:spacing w:val="-8"/>
          <w:sz w:val="28"/>
          <w:szCs w:val="28"/>
          <w:lang w:val="ru-RU"/>
        </w:rPr>
        <w:t xml:space="preserve"> </w:t>
      </w:r>
      <w:r w:rsidRPr="00AC2E52">
        <w:rPr>
          <w:sz w:val="28"/>
          <w:szCs w:val="28"/>
          <w:lang w:val="ru-RU"/>
        </w:rPr>
        <w:t>деятельность</w:t>
      </w:r>
      <w:r w:rsidRPr="00AC2E52">
        <w:rPr>
          <w:spacing w:val="44"/>
          <w:sz w:val="28"/>
          <w:szCs w:val="28"/>
          <w:lang w:val="ru-RU"/>
        </w:rPr>
        <w:t xml:space="preserve"> </w:t>
      </w:r>
      <w:r w:rsidRPr="00AC2E52">
        <w:rPr>
          <w:spacing w:val="-1"/>
          <w:sz w:val="28"/>
          <w:szCs w:val="28"/>
          <w:lang w:val="ru-RU"/>
        </w:rPr>
        <w:t>педагогов</w:t>
      </w:r>
      <w:r w:rsidRPr="00AC2E52">
        <w:rPr>
          <w:spacing w:val="-8"/>
          <w:sz w:val="28"/>
          <w:szCs w:val="28"/>
          <w:lang w:val="ru-RU"/>
        </w:rPr>
        <w:t xml:space="preserve"> </w:t>
      </w:r>
      <w:r w:rsidRPr="00AC2E52">
        <w:rPr>
          <w:sz w:val="28"/>
          <w:szCs w:val="28"/>
          <w:lang w:val="ru-RU"/>
        </w:rPr>
        <w:t>и</w:t>
      </w:r>
      <w:r w:rsidRPr="00AC2E52">
        <w:rPr>
          <w:spacing w:val="-9"/>
          <w:sz w:val="28"/>
          <w:szCs w:val="28"/>
          <w:lang w:val="ru-RU"/>
        </w:rPr>
        <w:t xml:space="preserve"> </w:t>
      </w:r>
      <w:r w:rsidRPr="00AC2E52">
        <w:rPr>
          <w:spacing w:val="-1"/>
          <w:sz w:val="28"/>
          <w:szCs w:val="28"/>
          <w:lang w:val="ru-RU"/>
        </w:rPr>
        <w:t>обучающихся.</w:t>
      </w:r>
    </w:p>
    <w:p w:rsidR="00E0360C" w:rsidRPr="00AC2E52" w:rsidRDefault="00E0360C" w:rsidP="00E0360C">
      <w:pPr>
        <w:pStyle w:val="a9"/>
        <w:spacing w:before="2" w:line="275" w:lineRule="exact"/>
        <w:ind w:left="829" w:firstLine="0"/>
        <w:rPr>
          <w:sz w:val="28"/>
          <w:szCs w:val="28"/>
          <w:lang w:val="ru-RU"/>
        </w:rPr>
      </w:pPr>
      <w:r w:rsidRPr="00AC2E52">
        <w:rPr>
          <w:spacing w:val="-1"/>
          <w:sz w:val="28"/>
          <w:szCs w:val="28"/>
          <w:u w:val="single"/>
          <w:lang w:val="ru-RU"/>
        </w:rPr>
        <w:t>Функции</w:t>
      </w:r>
      <w:r w:rsidRPr="00AC2E52">
        <w:rPr>
          <w:spacing w:val="-11"/>
          <w:sz w:val="28"/>
          <w:szCs w:val="28"/>
          <w:u w:val="single"/>
          <w:lang w:val="ru-RU"/>
        </w:rPr>
        <w:t xml:space="preserve"> </w:t>
      </w:r>
      <w:r w:rsidRPr="00AC2E52">
        <w:rPr>
          <w:spacing w:val="-1"/>
          <w:sz w:val="28"/>
          <w:szCs w:val="28"/>
          <w:u w:val="single"/>
          <w:lang w:val="ru-RU"/>
        </w:rPr>
        <w:t>системы</w:t>
      </w:r>
      <w:r w:rsidRPr="00AC2E52">
        <w:rPr>
          <w:spacing w:val="-17"/>
          <w:sz w:val="28"/>
          <w:szCs w:val="28"/>
          <w:u w:val="single"/>
          <w:lang w:val="ru-RU"/>
        </w:rPr>
        <w:t xml:space="preserve"> </w:t>
      </w:r>
      <w:r w:rsidRPr="00AC2E52">
        <w:rPr>
          <w:sz w:val="28"/>
          <w:szCs w:val="28"/>
          <w:u w:val="single"/>
          <w:lang w:val="ru-RU"/>
        </w:rPr>
        <w:t>оценки</w:t>
      </w:r>
      <w:r w:rsidRPr="00AC2E52">
        <w:rPr>
          <w:sz w:val="28"/>
          <w:szCs w:val="28"/>
          <w:lang w:val="ru-RU"/>
        </w:rPr>
        <w:t>:</w:t>
      </w:r>
    </w:p>
    <w:p w:rsidR="00E0360C" w:rsidRPr="00AC2E52" w:rsidRDefault="00E0360C" w:rsidP="00026013">
      <w:pPr>
        <w:pStyle w:val="a9"/>
        <w:numPr>
          <w:ilvl w:val="0"/>
          <w:numId w:val="30"/>
        </w:numPr>
        <w:spacing w:line="242" w:lineRule="auto"/>
        <w:ind w:right="123"/>
        <w:jc w:val="both"/>
        <w:rPr>
          <w:sz w:val="28"/>
          <w:szCs w:val="28"/>
          <w:lang w:val="ru-RU"/>
        </w:rPr>
      </w:pPr>
      <w:r w:rsidRPr="00AC2E52">
        <w:rPr>
          <w:sz w:val="28"/>
          <w:szCs w:val="28"/>
          <w:lang w:val="ru-RU"/>
        </w:rPr>
        <w:t>ориентация</w:t>
      </w:r>
      <w:r w:rsidRPr="00AC2E52">
        <w:rPr>
          <w:spacing w:val="34"/>
          <w:sz w:val="28"/>
          <w:szCs w:val="28"/>
          <w:lang w:val="ru-RU"/>
        </w:rPr>
        <w:t xml:space="preserve"> </w:t>
      </w:r>
      <w:r w:rsidRPr="00AC2E52">
        <w:rPr>
          <w:spacing w:val="-1"/>
          <w:sz w:val="28"/>
          <w:szCs w:val="28"/>
          <w:lang w:val="ru-RU"/>
        </w:rPr>
        <w:t>образовательного</w:t>
      </w:r>
      <w:r w:rsidRPr="00AC2E52">
        <w:rPr>
          <w:spacing w:val="39"/>
          <w:sz w:val="28"/>
          <w:szCs w:val="28"/>
          <w:lang w:val="ru-RU"/>
        </w:rPr>
        <w:t xml:space="preserve"> </w:t>
      </w:r>
      <w:r w:rsidRPr="00AC2E52">
        <w:rPr>
          <w:spacing w:val="-1"/>
          <w:sz w:val="28"/>
          <w:szCs w:val="28"/>
          <w:lang w:val="ru-RU"/>
        </w:rPr>
        <w:t>процесса</w:t>
      </w:r>
      <w:r w:rsidRPr="00AC2E52">
        <w:rPr>
          <w:spacing w:val="37"/>
          <w:sz w:val="28"/>
          <w:szCs w:val="28"/>
          <w:lang w:val="ru-RU"/>
        </w:rPr>
        <w:t xml:space="preserve"> </w:t>
      </w:r>
      <w:r w:rsidRPr="00AC2E52">
        <w:rPr>
          <w:sz w:val="28"/>
          <w:szCs w:val="28"/>
          <w:lang w:val="ru-RU"/>
        </w:rPr>
        <w:t>на</w:t>
      </w:r>
      <w:r w:rsidRPr="00AC2E52">
        <w:rPr>
          <w:spacing w:val="38"/>
          <w:sz w:val="28"/>
          <w:szCs w:val="28"/>
          <w:lang w:val="ru-RU"/>
        </w:rPr>
        <w:t xml:space="preserve"> </w:t>
      </w:r>
      <w:r w:rsidRPr="00AC2E52">
        <w:rPr>
          <w:sz w:val="28"/>
          <w:szCs w:val="28"/>
          <w:lang w:val="ru-RU"/>
        </w:rPr>
        <w:t>достижение</w:t>
      </w:r>
      <w:r w:rsidRPr="00AC2E52">
        <w:rPr>
          <w:spacing w:val="38"/>
          <w:sz w:val="28"/>
          <w:szCs w:val="28"/>
          <w:lang w:val="ru-RU"/>
        </w:rPr>
        <w:t xml:space="preserve"> </w:t>
      </w:r>
      <w:r w:rsidRPr="00AC2E52">
        <w:rPr>
          <w:spacing w:val="-1"/>
          <w:sz w:val="28"/>
          <w:szCs w:val="28"/>
          <w:lang w:val="ru-RU"/>
        </w:rPr>
        <w:t>планируемых</w:t>
      </w:r>
      <w:r w:rsidRPr="00AC2E52">
        <w:rPr>
          <w:spacing w:val="35"/>
          <w:sz w:val="28"/>
          <w:szCs w:val="28"/>
          <w:lang w:val="ru-RU"/>
        </w:rPr>
        <w:t xml:space="preserve"> </w:t>
      </w:r>
      <w:r w:rsidRPr="00AC2E52">
        <w:rPr>
          <w:sz w:val="28"/>
          <w:szCs w:val="28"/>
          <w:lang w:val="ru-RU"/>
        </w:rPr>
        <w:t>результатов</w:t>
      </w:r>
      <w:r w:rsidRPr="00AC2E52">
        <w:rPr>
          <w:spacing w:val="60"/>
          <w:w w:val="99"/>
          <w:sz w:val="28"/>
          <w:szCs w:val="28"/>
          <w:lang w:val="ru-RU"/>
        </w:rPr>
        <w:t xml:space="preserve"> </w:t>
      </w:r>
      <w:r w:rsidRPr="00AC2E52">
        <w:rPr>
          <w:sz w:val="28"/>
          <w:szCs w:val="28"/>
          <w:lang w:val="ru-RU"/>
        </w:rPr>
        <w:t>освоения</w:t>
      </w:r>
      <w:r w:rsidRPr="00AC2E52">
        <w:rPr>
          <w:spacing w:val="-16"/>
          <w:sz w:val="28"/>
          <w:szCs w:val="28"/>
          <w:lang w:val="ru-RU"/>
        </w:rPr>
        <w:t xml:space="preserve"> </w:t>
      </w:r>
      <w:r w:rsidRPr="00AC2E52">
        <w:rPr>
          <w:sz w:val="28"/>
          <w:szCs w:val="28"/>
          <w:lang w:val="ru-RU"/>
        </w:rPr>
        <w:t>основной</w:t>
      </w:r>
      <w:r w:rsidRPr="00AC2E52">
        <w:rPr>
          <w:spacing w:val="-15"/>
          <w:sz w:val="28"/>
          <w:szCs w:val="28"/>
          <w:lang w:val="ru-RU"/>
        </w:rPr>
        <w:t xml:space="preserve"> </w:t>
      </w:r>
      <w:r w:rsidRPr="00AC2E52">
        <w:rPr>
          <w:spacing w:val="-1"/>
          <w:sz w:val="28"/>
          <w:szCs w:val="28"/>
          <w:lang w:val="ru-RU"/>
        </w:rPr>
        <w:t>образовательной</w:t>
      </w:r>
      <w:r w:rsidRPr="00AC2E52">
        <w:rPr>
          <w:spacing w:val="-14"/>
          <w:sz w:val="28"/>
          <w:szCs w:val="28"/>
          <w:lang w:val="ru-RU"/>
        </w:rPr>
        <w:t xml:space="preserve"> </w:t>
      </w:r>
      <w:r w:rsidRPr="00AC2E52">
        <w:rPr>
          <w:spacing w:val="-1"/>
          <w:sz w:val="28"/>
          <w:szCs w:val="28"/>
          <w:lang w:val="ru-RU"/>
        </w:rPr>
        <w:t>программы</w:t>
      </w:r>
      <w:r w:rsidRPr="00AC2E52">
        <w:rPr>
          <w:spacing w:val="-15"/>
          <w:sz w:val="28"/>
          <w:szCs w:val="28"/>
          <w:lang w:val="ru-RU"/>
        </w:rPr>
        <w:t xml:space="preserve"> </w:t>
      </w:r>
      <w:r w:rsidRPr="00AC2E52">
        <w:rPr>
          <w:spacing w:val="-1"/>
          <w:sz w:val="28"/>
          <w:szCs w:val="28"/>
          <w:lang w:val="ru-RU"/>
        </w:rPr>
        <w:t>основного</w:t>
      </w:r>
      <w:r w:rsidRPr="00AC2E52">
        <w:rPr>
          <w:spacing w:val="-16"/>
          <w:sz w:val="28"/>
          <w:szCs w:val="28"/>
          <w:lang w:val="ru-RU"/>
        </w:rPr>
        <w:t xml:space="preserve"> </w:t>
      </w:r>
      <w:r w:rsidRPr="00AC2E52">
        <w:rPr>
          <w:sz w:val="28"/>
          <w:szCs w:val="28"/>
          <w:lang w:val="ru-RU"/>
        </w:rPr>
        <w:t>общего</w:t>
      </w:r>
      <w:r w:rsidRPr="00AC2E52">
        <w:rPr>
          <w:spacing w:val="-16"/>
          <w:sz w:val="28"/>
          <w:szCs w:val="28"/>
          <w:lang w:val="ru-RU"/>
        </w:rPr>
        <w:t xml:space="preserve"> </w:t>
      </w:r>
      <w:r w:rsidRPr="00AC2E52">
        <w:rPr>
          <w:sz w:val="28"/>
          <w:szCs w:val="28"/>
          <w:lang w:val="ru-RU"/>
        </w:rPr>
        <w:t>образования;</w:t>
      </w:r>
    </w:p>
    <w:p w:rsidR="00E0360C" w:rsidRPr="00AC2E52" w:rsidRDefault="00E0360C" w:rsidP="00026013">
      <w:pPr>
        <w:pStyle w:val="a9"/>
        <w:numPr>
          <w:ilvl w:val="0"/>
          <w:numId w:val="30"/>
        </w:numPr>
        <w:spacing w:line="242" w:lineRule="auto"/>
        <w:ind w:right="126"/>
        <w:jc w:val="both"/>
        <w:rPr>
          <w:sz w:val="28"/>
          <w:szCs w:val="28"/>
          <w:lang w:val="ru-RU"/>
        </w:rPr>
      </w:pPr>
      <w:r w:rsidRPr="00AC2E52">
        <w:rPr>
          <w:sz w:val="28"/>
          <w:szCs w:val="28"/>
          <w:lang w:val="ru-RU"/>
        </w:rPr>
        <w:t>обеспечение</w:t>
      </w:r>
      <w:r w:rsidRPr="00AC2E52">
        <w:rPr>
          <w:spacing w:val="-5"/>
          <w:sz w:val="28"/>
          <w:szCs w:val="28"/>
          <w:lang w:val="ru-RU"/>
        </w:rPr>
        <w:t xml:space="preserve"> </w:t>
      </w:r>
      <w:r w:rsidRPr="00AC2E52">
        <w:rPr>
          <w:spacing w:val="-1"/>
          <w:sz w:val="28"/>
          <w:szCs w:val="28"/>
          <w:lang w:val="ru-RU"/>
        </w:rPr>
        <w:t>эффективной</w:t>
      </w:r>
      <w:r w:rsidRPr="00AC2E52">
        <w:rPr>
          <w:spacing w:val="-8"/>
          <w:sz w:val="28"/>
          <w:szCs w:val="28"/>
          <w:lang w:val="ru-RU"/>
        </w:rPr>
        <w:t xml:space="preserve"> </w:t>
      </w:r>
      <w:r w:rsidRPr="00AC2E52">
        <w:rPr>
          <w:sz w:val="28"/>
          <w:szCs w:val="28"/>
          <w:lang w:val="ru-RU"/>
        </w:rPr>
        <w:t>обратной</w:t>
      </w:r>
      <w:r w:rsidRPr="00AC2E52">
        <w:rPr>
          <w:spacing w:val="-7"/>
          <w:sz w:val="28"/>
          <w:szCs w:val="28"/>
          <w:lang w:val="ru-RU"/>
        </w:rPr>
        <w:t xml:space="preserve"> </w:t>
      </w:r>
      <w:r w:rsidRPr="00AC2E52">
        <w:rPr>
          <w:spacing w:val="-1"/>
          <w:sz w:val="28"/>
          <w:szCs w:val="28"/>
          <w:lang w:val="ru-RU"/>
        </w:rPr>
        <w:t>связи,</w:t>
      </w:r>
      <w:r w:rsidRPr="00AC2E52">
        <w:rPr>
          <w:spacing w:val="-5"/>
          <w:sz w:val="28"/>
          <w:szCs w:val="28"/>
          <w:lang w:val="ru-RU"/>
        </w:rPr>
        <w:t xml:space="preserve"> </w:t>
      </w:r>
      <w:r w:rsidRPr="00AC2E52">
        <w:rPr>
          <w:spacing w:val="-1"/>
          <w:sz w:val="28"/>
          <w:szCs w:val="28"/>
          <w:lang w:val="ru-RU"/>
        </w:rPr>
        <w:t>позволяющей</w:t>
      </w:r>
      <w:r w:rsidRPr="00AC2E52">
        <w:rPr>
          <w:spacing w:val="-7"/>
          <w:sz w:val="28"/>
          <w:szCs w:val="28"/>
          <w:lang w:val="ru-RU"/>
        </w:rPr>
        <w:t xml:space="preserve"> </w:t>
      </w:r>
      <w:r w:rsidRPr="00AC2E52">
        <w:rPr>
          <w:spacing w:val="-1"/>
          <w:sz w:val="28"/>
          <w:szCs w:val="28"/>
          <w:lang w:val="ru-RU"/>
        </w:rPr>
        <w:t>осуществлять</w:t>
      </w:r>
      <w:r w:rsidRPr="00AC2E52">
        <w:rPr>
          <w:spacing w:val="-3"/>
          <w:sz w:val="28"/>
          <w:szCs w:val="28"/>
          <w:lang w:val="ru-RU"/>
        </w:rPr>
        <w:t xml:space="preserve"> </w:t>
      </w:r>
      <w:r w:rsidRPr="00AC2E52">
        <w:rPr>
          <w:spacing w:val="-1"/>
          <w:sz w:val="28"/>
          <w:szCs w:val="28"/>
          <w:lang w:val="ru-RU"/>
        </w:rPr>
        <w:t>управление</w:t>
      </w:r>
      <w:r w:rsidRPr="00AC2E52">
        <w:rPr>
          <w:spacing w:val="54"/>
          <w:w w:val="99"/>
          <w:sz w:val="28"/>
          <w:szCs w:val="28"/>
          <w:lang w:val="ru-RU"/>
        </w:rPr>
        <w:t xml:space="preserve"> </w:t>
      </w:r>
      <w:r w:rsidRPr="00AC2E52">
        <w:rPr>
          <w:spacing w:val="-1"/>
          <w:sz w:val="28"/>
          <w:szCs w:val="28"/>
          <w:lang w:val="ru-RU"/>
        </w:rPr>
        <w:t>образовательным</w:t>
      </w:r>
      <w:r w:rsidRPr="00AC2E52">
        <w:rPr>
          <w:spacing w:val="-31"/>
          <w:sz w:val="28"/>
          <w:szCs w:val="28"/>
          <w:lang w:val="ru-RU"/>
        </w:rPr>
        <w:t xml:space="preserve"> </w:t>
      </w:r>
      <w:r w:rsidRPr="00AC2E52">
        <w:rPr>
          <w:spacing w:val="-1"/>
          <w:sz w:val="28"/>
          <w:szCs w:val="28"/>
          <w:lang w:val="ru-RU"/>
        </w:rPr>
        <w:t>процессом.</w:t>
      </w:r>
    </w:p>
    <w:p w:rsidR="00E0360C" w:rsidRPr="00AC2E52" w:rsidRDefault="00E0360C" w:rsidP="00E0360C">
      <w:pPr>
        <w:pStyle w:val="a9"/>
        <w:ind w:left="119" w:right="119" w:firstLine="710"/>
        <w:jc w:val="both"/>
        <w:rPr>
          <w:sz w:val="28"/>
          <w:szCs w:val="28"/>
          <w:lang w:val="ru-RU"/>
        </w:rPr>
      </w:pPr>
      <w:r w:rsidRPr="00AC2E52">
        <w:rPr>
          <w:sz w:val="28"/>
          <w:szCs w:val="28"/>
          <w:u w:val="single"/>
          <w:lang w:val="ru-RU"/>
        </w:rPr>
        <w:t>Основные</w:t>
      </w:r>
      <w:r w:rsidRPr="00AC2E52">
        <w:rPr>
          <w:spacing w:val="22"/>
          <w:sz w:val="28"/>
          <w:szCs w:val="28"/>
          <w:u w:val="single"/>
          <w:lang w:val="ru-RU"/>
        </w:rPr>
        <w:t xml:space="preserve"> </w:t>
      </w:r>
      <w:r w:rsidRPr="00AC2E52">
        <w:rPr>
          <w:spacing w:val="-2"/>
          <w:sz w:val="28"/>
          <w:szCs w:val="28"/>
          <w:u w:val="single"/>
          <w:lang w:val="ru-RU"/>
        </w:rPr>
        <w:t>цели</w:t>
      </w:r>
      <w:r w:rsidRPr="00AC2E52">
        <w:rPr>
          <w:spacing w:val="38"/>
          <w:sz w:val="28"/>
          <w:szCs w:val="28"/>
          <w:lang w:val="ru-RU"/>
        </w:rPr>
        <w:t xml:space="preserve"> </w:t>
      </w:r>
      <w:r w:rsidRPr="00AC2E52">
        <w:rPr>
          <w:sz w:val="28"/>
          <w:szCs w:val="28"/>
          <w:lang w:val="ru-RU"/>
        </w:rPr>
        <w:t>оценочной</w:t>
      </w:r>
      <w:r w:rsidRPr="00AC2E52">
        <w:rPr>
          <w:spacing w:val="39"/>
          <w:sz w:val="28"/>
          <w:szCs w:val="28"/>
          <w:lang w:val="ru-RU"/>
        </w:rPr>
        <w:t xml:space="preserve"> </w:t>
      </w:r>
      <w:r w:rsidRPr="00AC2E52">
        <w:rPr>
          <w:spacing w:val="-1"/>
          <w:sz w:val="28"/>
          <w:szCs w:val="28"/>
          <w:lang w:val="ru-RU"/>
        </w:rPr>
        <w:t>деятельности</w:t>
      </w:r>
      <w:r w:rsidRPr="00AC2E52">
        <w:rPr>
          <w:spacing w:val="40"/>
          <w:sz w:val="28"/>
          <w:szCs w:val="28"/>
          <w:lang w:val="ru-RU"/>
        </w:rPr>
        <w:t xml:space="preserve"> </w:t>
      </w:r>
      <w:r w:rsidRPr="00AC2E52">
        <w:rPr>
          <w:sz w:val="28"/>
          <w:szCs w:val="28"/>
          <w:lang w:val="ru-RU"/>
        </w:rPr>
        <w:t>-</w:t>
      </w:r>
      <w:r w:rsidRPr="00AC2E52">
        <w:rPr>
          <w:spacing w:val="38"/>
          <w:sz w:val="28"/>
          <w:szCs w:val="28"/>
          <w:lang w:val="ru-RU"/>
        </w:rPr>
        <w:t xml:space="preserve"> </w:t>
      </w:r>
      <w:r w:rsidRPr="00AC2E52">
        <w:rPr>
          <w:spacing w:val="-1"/>
          <w:sz w:val="28"/>
          <w:szCs w:val="28"/>
          <w:lang w:val="ru-RU"/>
        </w:rPr>
        <w:t>оценка</w:t>
      </w:r>
      <w:r w:rsidRPr="00AC2E52">
        <w:rPr>
          <w:spacing w:val="41"/>
          <w:sz w:val="28"/>
          <w:szCs w:val="28"/>
          <w:lang w:val="ru-RU"/>
        </w:rPr>
        <w:t xml:space="preserve"> </w:t>
      </w:r>
      <w:r w:rsidR="00765E82" w:rsidRPr="00AC2E52">
        <w:rPr>
          <w:spacing w:val="-1"/>
          <w:sz w:val="28"/>
          <w:szCs w:val="28"/>
          <w:lang w:val="ru-RU"/>
        </w:rPr>
        <w:t>образовательных</w:t>
      </w:r>
      <w:r w:rsidR="00765E82" w:rsidRPr="00AC2E52">
        <w:rPr>
          <w:spacing w:val="37"/>
          <w:sz w:val="28"/>
          <w:szCs w:val="28"/>
          <w:lang w:val="ru-RU"/>
        </w:rPr>
        <w:t xml:space="preserve"> </w:t>
      </w:r>
      <w:r w:rsidR="00765E82" w:rsidRPr="00AC2E52">
        <w:rPr>
          <w:sz w:val="28"/>
          <w:szCs w:val="28"/>
          <w:lang w:val="ru-RU"/>
        </w:rPr>
        <w:t>достижений,</w:t>
      </w:r>
      <w:r w:rsidRPr="00AC2E52">
        <w:rPr>
          <w:spacing w:val="65"/>
          <w:w w:val="99"/>
          <w:sz w:val="28"/>
          <w:szCs w:val="28"/>
          <w:lang w:val="ru-RU"/>
        </w:rPr>
        <w:t xml:space="preserve"> </w:t>
      </w:r>
      <w:r w:rsidRPr="00AC2E52">
        <w:rPr>
          <w:spacing w:val="-1"/>
          <w:sz w:val="28"/>
          <w:szCs w:val="28"/>
          <w:lang w:val="ru-RU"/>
        </w:rPr>
        <w:t>обучающихся</w:t>
      </w:r>
      <w:r w:rsidRPr="00AC2E52">
        <w:rPr>
          <w:spacing w:val="14"/>
          <w:sz w:val="28"/>
          <w:szCs w:val="28"/>
          <w:lang w:val="ru-RU"/>
        </w:rPr>
        <w:t xml:space="preserve"> </w:t>
      </w:r>
      <w:r w:rsidRPr="00AC2E52">
        <w:rPr>
          <w:sz w:val="28"/>
          <w:szCs w:val="28"/>
          <w:lang w:val="ru-RU"/>
        </w:rPr>
        <w:t>(с</w:t>
      </w:r>
      <w:r w:rsidRPr="00AC2E52">
        <w:rPr>
          <w:spacing w:val="15"/>
          <w:sz w:val="28"/>
          <w:szCs w:val="28"/>
          <w:lang w:val="ru-RU"/>
        </w:rPr>
        <w:t xml:space="preserve"> </w:t>
      </w:r>
      <w:r w:rsidRPr="00AC2E52">
        <w:rPr>
          <w:sz w:val="28"/>
          <w:szCs w:val="28"/>
          <w:lang w:val="ru-RU"/>
        </w:rPr>
        <w:t>целью</w:t>
      </w:r>
      <w:r w:rsidRPr="00AC2E52">
        <w:rPr>
          <w:spacing w:val="14"/>
          <w:sz w:val="28"/>
          <w:szCs w:val="28"/>
          <w:lang w:val="ru-RU"/>
        </w:rPr>
        <w:t xml:space="preserve"> </w:t>
      </w:r>
      <w:r w:rsidRPr="00AC2E52">
        <w:rPr>
          <w:spacing w:val="-1"/>
          <w:sz w:val="28"/>
          <w:szCs w:val="28"/>
          <w:lang w:val="ru-RU"/>
        </w:rPr>
        <w:t>итоговой</w:t>
      </w:r>
      <w:r w:rsidRPr="00AC2E52">
        <w:rPr>
          <w:spacing w:val="7"/>
          <w:sz w:val="28"/>
          <w:szCs w:val="28"/>
          <w:lang w:val="ru-RU"/>
        </w:rPr>
        <w:t xml:space="preserve"> </w:t>
      </w:r>
      <w:r w:rsidRPr="00AC2E52">
        <w:rPr>
          <w:sz w:val="28"/>
          <w:szCs w:val="28"/>
          <w:lang w:val="ru-RU"/>
        </w:rPr>
        <w:t>оценки);</w:t>
      </w:r>
      <w:r w:rsidRPr="00AC2E52">
        <w:rPr>
          <w:spacing w:val="8"/>
          <w:sz w:val="28"/>
          <w:szCs w:val="28"/>
          <w:lang w:val="ru-RU"/>
        </w:rPr>
        <w:t xml:space="preserve"> </w:t>
      </w:r>
      <w:r w:rsidRPr="00AC2E52">
        <w:rPr>
          <w:spacing w:val="-1"/>
          <w:sz w:val="28"/>
          <w:szCs w:val="28"/>
          <w:lang w:val="ru-RU"/>
        </w:rPr>
        <w:t>оценка</w:t>
      </w:r>
      <w:r w:rsidRPr="00AC2E52">
        <w:rPr>
          <w:spacing w:val="15"/>
          <w:sz w:val="28"/>
          <w:szCs w:val="28"/>
          <w:lang w:val="ru-RU"/>
        </w:rPr>
        <w:t xml:space="preserve"> </w:t>
      </w:r>
      <w:r w:rsidRPr="00AC2E52">
        <w:rPr>
          <w:spacing w:val="-1"/>
          <w:sz w:val="28"/>
          <w:szCs w:val="28"/>
          <w:lang w:val="ru-RU"/>
        </w:rPr>
        <w:t>результатов</w:t>
      </w:r>
      <w:r w:rsidRPr="00AC2E52">
        <w:rPr>
          <w:spacing w:val="16"/>
          <w:sz w:val="28"/>
          <w:szCs w:val="28"/>
          <w:lang w:val="ru-RU"/>
        </w:rPr>
        <w:t xml:space="preserve"> </w:t>
      </w:r>
      <w:r w:rsidRPr="00AC2E52">
        <w:rPr>
          <w:spacing w:val="-1"/>
          <w:sz w:val="28"/>
          <w:szCs w:val="28"/>
          <w:lang w:val="ru-RU"/>
        </w:rPr>
        <w:t>деятельности</w:t>
      </w:r>
      <w:r w:rsidRPr="00AC2E52">
        <w:rPr>
          <w:spacing w:val="8"/>
          <w:sz w:val="28"/>
          <w:szCs w:val="28"/>
          <w:lang w:val="ru-RU"/>
        </w:rPr>
        <w:t xml:space="preserve"> </w:t>
      </w:r>
      <w:r w:rsidRPr="00AC2E52">
        <w:rPr>
          <w:sz w:val="28"/>
          <w:szCs w:val="28"/>
          <w:lang w:val="ru-RU"/>
        </w:rPr>
        <w:t>школы</w:t>
      </w:r>
      <w:r w:rsidRPr="00AC2E52">
        <w:rPr>
          <w:spacing w:val="11"/>
          <w:sz w:val="28"/>
          <w:szCs w:val="28"/>
          <w:lang w:val="ru-RU"/>
        </w:rPr>
        <w:t xml:space="preserve"> </w:t>
      </w:r>
      <w:r w:rsidRPr="00AC2E52">
        <w:rPr>
          <w:sz w:val="28"/>
          <w:szCs w:val="28"/>
          <w:lang w:val="ru-RU"/>
        </w:rPr>
        <w:t>и</w:t>
      </w:r>
      <w:r w:rsidRPr="00AC2E52">
        <w:rPr>
          <w:spacing w:val="82"/>
          <w:w w:val="99"/>
          <w:sz w:val="28"/>
          <w:szCs w:val="28"/>
          <w:lang w:val="ru-RU"/>
        </w:rPr>
        <w:t xml:space="preserve"> </w:t>
      </w:r>
      <w:r w:rsidRPr="00AC2E52">
        <w:rPr>
          <w:spacing w:val="-1"/>
          <w:sz w:val="28"/>
          <w:szCs w:val="28"/>
          <w:lang w:val="ru-RU"/>
        </w:rPr>
        <w:t>педагогических</w:t>
      </w:r>
      <w:r w:rsidRPr="00AC2E52">
        <w:rPr>
          <w:spacing w:val="-14"/>
          <w:sz w:val="28"/>
          <w:szCs w:val="28"/>
          <w:lang w:val="ru-RU"/>
        </w:rPr>
        <w:t xml:space="preserve"> </w:t>
      </w:r>
      <w:r w:rsidRPr="00AC2E52">
        <w:rPr>
          <w:spacing w:val="-1"/>
          <w:sz w:val="28"/>
          <w:szCs w:val="28"/>
          <w:lang w:val="ru-RU"/>
        </w:rPr>
        <w:t>кадров</w:t>
      </w:r>
      <w:r w:rsidRPr="00AC2E52">
        <w:rPr>
          <w:spacing w:val="-7"/>
          <w:sz w:val="28"/>
          <w:szCs w:val="28"/>
          <w:lang w:val="ru-RU"/>
        </w:rPr>
        <w:t xml:space="preserve"> </w:t>
      </w:r>
      <w:r w:rsidRPr="00AC2E52">
        <w:rPr>
          <w:spacing w:val="-1"/>
          <w:sz w:val="28"/>
          <w:szCs w:val="28"/>
          <w:lang w:val="ru-RU"/>
        </w:rPr>
        <w:t>(соответственно</w:t>
      </w:r>
      <w:r w:rsidRPr="00AC2E52">
        <w:rPr>
          <w:spacing w:val="-5"/>
          <w:sz w:val="28"/>
          <w:szCs w:val="28"/>
          <w:lang w:val="ru-RU"/>
        </w:rPr>
        <w:t xml:space="preserve"> </w:t>
      </w:r>
      <w:r w:rsidRPr="00AC2E52">
        <w:rPr>
          <w:sz w:val="28"/>
          <w:szCs w:val="28"/>
          <w:lang w:val="ru-RU"/>
        </w:rPr>
        <w:t>с</w:t>
      </w:r>
      <w:r w:rsidRPr="00AC2E52">
        <w:rPr>
          <w:spacing w:val="-14"/>
          <w:sz w:val="28"/>
          <w:szCs w:val="28"/>
          <w:lang w:val="ru-RU"/>
        </w:rPr>
        <w:t xml:space="preserve"> </w:t>
      </w:r>
      <w:r w:rsidRPr="00AC2E52">
        <w:rPr>
          <w:spacing w:val="-1"/>
          <w:sz w:val="28"/>
          <w:szCs w:val="28"/>
          <w:lang w:val="ru-RU"/>
        </w:rPr>
        <w:t>целями</w:t>
      </w:r>
      <w:r w:rsidRPr="00AC2E52">
        <w:rPr>
          <w:spacing w:val="-8"/>
          <w:sz w:val="28"/>
          <w:szCs w:val="28"/>
          <w:lang w:val="ru-RU"/>
        </w:rPr>
        <w:t xml:space="preserve"> </w:t>
      </w:r>
      <w:r w:rsidRPr="00AC2E52">
        <w:rPr>
          <w:spacing w:val="-1"/>
          <w:sz w:val="28"/>
          <w:szCs w:val="28"/>
          <w:lang w:val="ru-RU"/>
        </w:rPr>
        <w:t>аккредитации</w:t>
      </w:r>
      <w:r w:rsidRPr="00AC2E52">
        <w:rPr>
          <w:spacing w:val="-8"/>
          <w:sz w:val="28"/>
          <w:szCs w:val="28"/>
          <w:lang w:val="ru-RU"/>
        </w:rPr>
        <w:t xml:space="preserve"> </w:t>
      </w:r>
      <w:r w:rsidRPr="00AC2E52">
        <w:rPr>
          <w:sz w:val="28"/>
          <w:szCs w:val="28"/>
          <w:lang w:val="ru-RU"/>
        </w:rPr>
        <w:t>и</w:t>
      </w:r>
      <w:r w:rsidRPr="00AC2E52">
        <w:rPr>
          <w:spacing w:val="-12"/>
          <w:sz w:val="28"/>
          <w:szCs w:val="28"/>
          <w:lang w:val="ru-RU"/>
        </w:rPr>
        <w:t xml:space="preserve"> </w:t>
      </w:r>
      <w:r w:rsidRPr="00AC2E52">
        <w:rPr>
          <w:spacing w:val="-1"/>
          <w:sz w:val="28"/>
          <w:szCs w:val="28"/>
          <w:lang w:val="ru-RU"/>
        </w:rPr>
        <w:t>аттестации).</w:t>
      </w:r>
    </w:p>
    <w:p w:rsidR="00E0360C" w:rsidRPr="00AC2E52" w:rsidRDefault="00E0360C" w:rsidP="00E0360C">
      <w:pPr>
        <w:pStyle w:val="a9"/>
        <w:spacing w:before="3" w:line="239" w:lineRule="auto"/>
        <w:ind w:left="119" w:right="122" w:firstLine="710"/>
        <w:jc w:val="both"/>
        <w:rPr>
          <w:sz w:val="28"/>
          <w:szCs w:val="28"/>
          <w:lang w:val="ru-RU"/>
        </w:rPr>
      </w:pPr>
      <w:r w:rsidRPr="00AC2E52">
        <w:rPr>
          <w:sz w:val="28"/>
          <w:szCs w:val="28"/>
          <w:lang w:val="ru-RU"/>
        </w:rPr>
        <w:t>В</w:t>
      </w:r>
      <w:r w:rsidRPr="00AC2E52">
        <w:rPr>
          <w:spacing w:val="45"/>
          <w:sz w:val="28"/>
          <w:szCs w:val="28"/>
          <w:lang w:val="ru-RU"/>
        </w:rPr>
        <w:t xml:space="preserve"> </w:t>
      </w:r>
      <w:r w:rsidRPr="00AC2E52">
        <w:rPr>
          <w:sz w:val="28"/>
          <w:szCs w:val="28"/>
          <w:lang w:val="ru-RU"/>
        </w:rPr>
        <w:t>соответствии</w:t>
      </w:r>
      <w:r w:rsidRPr="00AC2E52">
        <w:rPr>
          <w:spacing w:val="48"/>
          <w:sz w:val="28"/>
          <w:szCs w:val="28"/>
          <w:lang w:val="ru-RU"/>
        </w:rPr>
        <w:t xml:space="preserve"> </w:t>
      </w:r>
      <w:r w:rsidRPr="00AC2E52">
        <w:rPr>
          <w:sz w:val="28"/>
          <w:szCs w:val="28"/>
          <w:lang w:val="ru-RU"/>
        </w:rPr>
        <w:t>с</w:t>
      </w:r>
      <w:r w:rsidRPr="00AC2E52">
        <w:rPr>
          <w:spacing w:val="42"/>
          <w:sz w:val="28"/>
          <w:szCs w:val="28"/>
          <w:lang w:val="ru-RU"/>
        </w:rPr>
        <w:t xml:space="preserve"> </w:t>
      </w:r>
      <w:r w:rsidRPr="00AC2E52">
        <w:rPr>
          <w:sz w:val="28"/>
          <w:szCs w:val="28"/>
          <w:lang w:val="ru-RU"/>
        </w:rPr>
        <w:t>ФГОС</w:t>
      </w:r>
      <w:r w:rsidRPr="00AC2E52">
        <w:rPr>
          <w:spacing w:val="46"/>
          <w:sz w:val="28"/>
          <w:szCs w:val="28"/>
          <w:lang w:val="ru-RU"/>
        </w:rPr>
        <w:t xml:space="preserve"> </w:t>
      </w:r>
      <w:r w:rsidRPr="00AC2E52">
        <w:rPr>
          <w:spacing w:val="-1"/>
          <w:sz w:val="28"/>
          <w:szCs w:val="28"/>
          <w:lang w:val="ru-RU"/>
        </w:rPr>
        <w:t>ООО</w:t>
      </w:r>
      <w:r w:rsidRPr="00AC2E52">
        <w:rPr>
          <w:spacing w:val="46"/>
          <w:sz w:val="28"/>
          <w:szCs w:val="28"/>
          <w:lang w:val="ru-RU"/>
        </w:rPr>
        <w:t xml:space="preserve"> </w:t>
      </w:r>
      <w:r w:rsidRPr="00AC2E52">
        <w:rPr>
          <w:spacing w:val="-1"/>
          <w:sz w:val="28"/>
          <w:szCs w:val="28"/>
          <w:lang w:val="ru-RU"/>
        </w:rPr>
        <w:t>основным</w:t>
      </w:r>
      <w:r w:rsidRPr="00AC2E52">
        <w:rPr>
          <w:spacing w:val="45"/>
          <w:sz w:val="28"/>
          <w:szCs w:val="28"/>
          <w:lang w:val="ru-RU"/>
        </w:rPr>
        <w:t xml:space="preserve"> </w:t>
      </w:r>
      <w:r w:rsidRPr="00AC2E52">
        <w:rPr>
          <w:spacing w:val="-1"/>
          <w:sz w:val="28"/>
          <w:szCs w:val="28"/>
          <w:lang w:val="ru-RU"/>
        </w:rPr>
        <w:t>объектом</w:t>
      </w:r>
      <w:r w:rsidRPr="00AC2E52">
        <w:rPr>
          <w:spacing w:val="48"/>
          <w:sz w:val="28"/>
          <w:szCs w:val="28"/>
          <w:lang w:val="ru-RU"/>
        </w:rPr>
        <w:t xml:space="preserve"> </w:t>
      </w:r>
      <w:r w:rsidRPr="00AC2E52">
        <w:rPr>
          <w:spacing w:val="-1"/>
          <w:sz w:val="28"/>
          <w:szCs w:val="28"/>
          <w:lang w:val="ru-RU"/>
        </w:rPr>
        <w:t>системы</w:t>
      </w:r>
      <w:r w:rsidRPr="00AC2E52">
        <w:rPr>
          <w:spacing w:val="44"/>
          <w:sz w:val="28"/>
          <w:szCs w:val="28"/>
          <w:lang w:val="ru-RU"/>
        </w:rPr>
        <w:t xml:space="preserve"> </w:t>
      </w:r>
      <w:r w:rsidRPr="00AC2E52">
        <w:rPr>
          <w:sz w:val="28"/>
          <w:szCs w:val="28"/>
          <w:lang w:val="ru-RU"/>
        </w:rPr>
        <w:t>оценки</w:t>
      </w:r>
      <w:r w:rsidRPr="00AC2E52">
        <w:rPr>
          <w:spacing w:val="44"/>
          <w:sz w:val="28"/>
          <w:szCs w:val="28"/>
          <w:lang w:val="ru-RU"/>
        </w:rPr>
        <w:t xml:space="preserve"> </w:t>
      </w:r>
      <w:r w:rsidRPr="00AC2E52">
        <w:rPr>
          <w:spacing w:val="-1"/>
          <w:sz w:val="28"/>
          <w:szCs w:val="28"/>
          <w:lang w:val="ru-RU"/>
        </w:rPr>
        <w:t>результатов</w:t>
      </w:r>
      <w:r w:rsidRPr="00AC2E52">
        <w:rPr>
          <w:spacing w:val="44"/>
          <w:w w:val="99"/>
          <w:sz w:val="28"/>
          <w:szCs w:val="28"/>
          <w:lang w:val="ru-RU"/>
        </w:rPr>
        <w:t xml:space="preserve"> </w:t>
      </w:r>
      <w:r w:rsidRPr="00AC2E52">
        <w:rPr>
          <w:spacing w:val="-1"/>
          <w:sz w:val="28"/>
          <w:szCs w:val="28"/>
          <w:lang w:val="ru-RU"/>
        </w:rPr>
        <w:t>образования,</w:t>
      </w:r>
      <w:r w:rsidRPr="00AC2E52">
        <w:rPr>
          <w:spacing w:val="-5"/>
          <w:sz w:val="28"/>
          <w:szCs w:val="28"/>
          <w:lang w:val="ru-RU"/>
        </w:rPr>
        <w:t xml:space="preserve"> </w:t>
      </w:r>
      <w:r w:rsidRPr="00AC2E52">
        <w:rPr>
          <w:spacing w:val="-1"/>
          <w:sz w:val="28"/>
          <w:szCs w:val="28"/>
          <w:lang w:val="ru-RU"/>
        </w:rPr>
        <w:t>её</w:t>
      </w:r>
      <w:r w:rsidRPr="00AC2E52">
        <w:rPr>
          <w:spacing w:val="-7"/>
          <w:sz w:val="28"/>
          <w:szCs w:val="28"/>
          <w:lang w:val="ru-RU"/>
        </w:rPr>
        <w:t xml:space="preserve"> </w:t>
      </w:r>
      <w:r w:rsidRPr="00AC2E52">
        <w:rPr>
          <w:spacing w:val="-1"/>
          <w:sz w:val="28"/>
          <w:szCs w:val="28"/>
          <w:lang w:val="ru-RU"/>
        </w:rPr>
        <w:t>содержательной</w:t>
      </w:r>
      <w:r w:rsidRPr="00AC2E52">
        <w:rPr>
          <w:spacing w:val="-5"/>
          <w:sz w:val="28"/>
          <w:szCs w:val="28"/>
          <w:lang w:val="ru-RU"/>
        </w:rPr>
        <w:t xml:space="preserve"> </w:t>
      </w:r>
      <w:r w:rsidRPr="00AC2E52">
        <w:rPr>
          <w:sz w:val="28"/>
          <w:szCs w:val="28"/>
          <w:lang w:val="ru-RU"/>
        </w:rPr>
        <w:t>и</w:t>
      </w:r>
      <w:r w:rsidRPr="00AC2E52">
        <w:rPr>
          <w:spacing w:val="-6"/>
          <w:sz w:val="28"/>
          <w:szCs w:val="28"/>
          <w:lang w:val="ru-RU"/>
        </w:rPr>
        <w:t xml:space="preserve"> </w:t>
      </w:r>
      <w:r w:rsidRPr="00AC2E52">
        <w:rPr>
          <w:spacing w:val="-1"/>
          <w:sz w:val="28"/>
          <w:szCs w:val="28"/>
          <w:lang w:val="ru-RU"/>
        </w:rPr>
        <w:t>критериальной</w:t>
      </w:r>
      <w:r w:rsidRPr="00AC2E52">
        <w:rPr>
          <w:spacing w:val="-5"/>
          <w:sz w:val="28"/>
          <w:szCs w:val="28"/>
          <w:lang w:val="ru-RU"/>
        </w:rPr>
        <w:t xml:space="preserve"> </w:t>
      </w:r>
      <w:r w:rsidRPr="00AC2E52">
        <w:rPr>
          <w:spacing w:val="-1"/>
          <w:sz w:val="28"/>
          <w:szCs w:val="28"/>
          <w:lang w:val="ru-RU"/>
        </w:rPr>
        <w:t>базой</w:t>
      </w:r>
      <w:r w:rsidRPr="00AC2E52">
        <w:rPr>
          <w:spacing w:val="-5"/>
          <w:sz w:val="28"/>
          <w:szCs w:val="28"/>
          <w:lang w:val="ru-RU"/>
        </w:rPr>
        <w:t xml:space="preserve"> </w:t>
      </w:r>
      <w:r w:rsidRPr="00AC2E52">
        <w:rPr>
          <w:spacing w:val="-2"/>
          <w:sz w:val="28"/>
          <w:szCs w:val="28"/>
          <w:lang w:val="ru-RU"/>
        </w:rPr>
        <w:t>выступают</w:t>
      </w:r>
      <w:r w:rsidRPr="00AC2E52">
        <w:rPr>
          <w:spacing w:val="-6"/>
          <w:sz w:val="28"/>
          <w:szCs w:val="28"/>
          <w:lang w:val="ru-RU"/>
        </w:rPr>
        <w:t xml:space="preserve"> </w:t>
      </w:r>
      <w:r w:rsidRPr="00AC2E52">
        <w:rPr>
          <w:sz w:val="28"/>
          <w:szCs w:val="28"/>
          <w:lang w:val="ru-RU"/>
        </w:rPr>
        <w:t>требования</w:t>
      </w:r>
      <w:r w:rsidRPr="00AC2E52">
        <w:rPr>
          <w:spacing w:val="-6"/>
          <w:sz w:val="28"/>
          <w:szCs w:val="28"/>
          <w:lang w:val="ru-RU"/>
        </w:rPr>
        <w:t xml:space="preserve"> </w:t>
      </w:r>
      <w:r w:rsidRPr="00AC2E52">
        <w:rPr>
          <w:spacing w:val="-1"/>
          <w:sz w:val="28"/>
          <w:szCs w:val="28"/>
          <w:lang w:val="ru-RU"/>
        </w:rPr>
        <w:t>Стандарта,</w:t>
      </w:r>
      <w:r w:rsidRPr="00AC2E52">
        <w:rPr>
          <w:spacing w:val="97"/>
          <w:w w:val="99"/>
          <w:sz w:val="28"/>
          <w:szCs w:val="28"/>
          <w:lang w:val="ru-RU"/>
        </w:rPr>
        <w:t xml:space="preserve"> </w:t>
      </w:r>
      <w:r w:rsidRPr="00AC2E52">
        <w:rPr>
          <w:sz w:val="28"/>
          <w:szCs w:val="28"/>
          <w:lang w:val="ru-RU"/>
        </w:rPr>
        <w:t>которые</w:t>
      </w:r>
      <w:r w:rsidRPr="00AC2E52">
        <w:rPr>
          <w:spacing w:val="32"/>
          <w:sz w:val="28"/>
          <w:szCs w:val="28"/>
          <w:lang w:val="ru-RU"/>
        </w:rPr>
        <w:t xml:space="preserve"> </w:t>
      </w:r>
      <w:r w:rsidRPr="00AC2E52">
        <w:rPr>
          <w:spacing w:val="-1"/>
          <w:sz w:val="28"/>
          <w:szCs w:val="28"/>
          <w:lang w:val="ru-RU"/>
        </w:rPr>
        <w:t>конкретизируются</w:t>
      </w:r>
      <w:r w:rsidRPr="00AC2E52">
        <w:rPr>
          <w:spacing w:val="37"/>
          <w:sz w:val="28"/>
          <w:szCs w:val="28"/>
          <w:lang w:val="ru-RU"/>
        </w:rPr>
        <w:t xml:space="preserve"> </w:t>
      </w:r>
      <w:r w:rsidRPr="00AC2E52">
        <w:rPr>
          <w:sz w:val="28"/>
          <w:szCs w:val="28"/>
          <w:lang w:val="ru-RU"/>
        </w:rPr>
        <w:t>в</w:t>
      </w:r>
      <w:r w:rsidRPr="00AC2E52">
        <w:rPr>
          <w:spacing w:val="40"/>
          <w:sz w:val="28"/>
          <w:szCs w:val="28"/>
          <w:lang w:val="ru-RU"/>
        </w:rPr>
        <w:t xml:space="preserve"> </w:t>
      </w:r>
      <w:r w:rsidRPr="00AC2E52">
        <w:rPr>
          <w:spacing w:val="-1"/>
          <w:sz w:val="28"/>
          <w:szCs w:val="28"/>
          <w:lang w:val="ru-RU"/>
        </w:rPr>
        <w:t>планируемых</w:t>
      </w:r>
      <w:r w:rsidRPr="00AC2E52">
        <w:rPr>
          <w:spacing w:val="33"/>
          <w:sz w:val="28"/>
          <w:szCs w:val="28"/>
          <w:lang w:val="ru-RU"/>
        </w:rPr>
        <w:t xml:space="preserve"> </w:t>
      </w:r>
      <w:r w:rsidRPr="00AC2E52">
        <w:rPr>
          <w:spacing w:val="-1"/>
          <w:sz w:val="28"/>
          <w:szCs w:val="28"/>
          <w:lang w:val="ru-RU"/>
        </w:rPr>
        <w:t>результатах</w:t>
      </w:r>
      <w:r w:rsidRPr="00AC2E52">
        <w:rPr>
          <w:spacing w:val="33"/>
          <w:sz w:val="28"/>
          <w:szCs w:val="28"/>
          <w:lang w:val="ru-RU"/>
        </w:rPr>
        <w:t xml:space="preserve"> </w:t>
      </w:r>
      <w:r w:rsidRPr="00AC2E52">
        <w:rPr>
          <w:sz w:val="28"/>
          <w:szCs w:val="28"/>
          <w:lang w:val="ru-RU"/>
        </w:rPr>
        <w:t>освоения</w:t>
      </w:r>
      <w:r w:rsidRPr="00AC2E52">
        <w:rPr>
          <w:spacing w:val="33"/>
          <w:sz w:val="28"/>
          <w:szCs w:val="28"/>
          <w:lang w:val="ru-RU"/>
        </w:rPr>
        <w:t xml:space="preserve"> </w:t>
      </w:r>
      <w:r w:rsidRPr="00AC2E52">
        <w:rPr>
          <w:spacing w:val="-1"/>
          <w:sz w:val="28"/>
          <w:szCs w:val="28"/>
          <w:lang w:val="ru-RU"/>
        </w:rPr>
        <w:t>обучающимися</w:t>
      </w:r>
      <w:r w:rsidRPr="00AC2E52">
        <w:rPr>
          <w:spacing w:val="62"/>
          <w:w w:val="99"/>
          <w:sz w:val="28"/>
          <w:szCs w:val="28"/>
          <w:lang w:val="ru-RU"/>
        </w:rPr>
        <w:t xml:space="preserve"> </w:t>
      </w:r>
      <w:r w:rsidRPr="00AC2E52">
        <w:rPr>
          <w:sz w:val="28"/>
          <w:szCs w:val="28"/>
          <w:lang w:val="ru-RU"/>
        </w:rPr>
        <w:t>основной</w:t>
      </w:r>
      <w:r w:rsidRPr="00AC2E52">
        <w:rPr>
          <w:spacing w:val="-16"/>
          <w:sz w:val="28"/>
          <w:szCs w:val="28"/>
          <w:lang w:val="ru-RU"/>
        </w:rPr>
        <w:t xml:space="preserve"> </w:t>
      </w:r>
      <w:r w:rsidRPr="00AC2E52">
        <w:rPr>
          <w:spacing w:val="-1"/>
          <w:sz w:val="28"/>
          <w:szCs w:val="28"/>
          <w:lang w:val="ru-RU"/>
        </w:rPr>
        <w:t>образовательной</w:t>
      </w:r>
      <w:r w:rsidRPr="00AC2E52">
        <w:rPr>
          <w:spacing w:val="-16"/>
          <w:sz w:val="28"/>
          <w:szCs w:val="28"/>
          <w:lang w:val="ru-RU"/>
        </w:rPr>
        <w:t xml:space="preserve"> </w:t>
      </w:r>
      <w:r w:rsidRPr="00AC2E52">
        <w:rPr>
          <w:spacing w:val="-1"/>
          <w:sz w:val="28"/>
          <w:szCs w:val="28"/>
          <w:lang w:val="ru-RU"/>
        </w:rPr>
        <w:t>программы</w:t>
      </w:r>
      <w:r w:rsidRPr="00AC2E52">
        <w:rPr>
          <w:spacing w:val="-21"/>
          <w:sz w:val="28"/>
          <w:szCs w:val="28"/>
          <w:lang w:val="ru-RU"/>
        </w:rPr>
        <w:t xml:space="preserve"> </w:t>
      </w:r>
      <w:r w:rsidRPr="00AC2E52">
        <w:rPr>
          <w:sz w:val="28"/>
          <w:szCs w:val="28"/>
          <w:lang w:val="ru-RU"/>
        </w:rPr>
        <w:t>основного</w:t>
      </w:r>
      <w:r w:rsidRPr="00AC2E52">
        <w:rPr>
          <w:spacing w:val="-17"/>
          <w:sz w:val="28"/>
          <w:szCs w:val="28"/>
          <w:lang w:val="ru-RU"/>
        </w:rPr>
        <w:t xml:space="preserve"> </w:t>
      </w:r>
      <w:r w:rsidRPr="00AC2E52">
        <w:rPr>
          <w:sz w:val="28"/>
          <w:szCs w:val="28"/>
          <w:lang w:val="ru-RU"/>
        </w:rPr>
        <w:t>общего</w:t>
      </w:r>
      <w:r w:rsidRPr="00AC2E52">
        <w:rPr>
          <w:spacing w:val="-17"/>
          <w:sz w:val="28"/>
          <w:szCs w:val="28"/>
          <w:lang w:val="ru-RU"/>
        </w:rPr>
        <w:t xml:space="preserve"> </w:t>
      </w:r>
      <w:r w:rsidRPr="00AC2E52">
        <w:rPr>
          <w:spacing w:val="-1"/>
          <w:sz w:val="28"/>
          <w:szCs w:val="28"/>
          <w:lang w:val="ru-RU"/>
        </w:rPr>
        <w:t>образования.</w:t>
      </w:r>
    </w:p>
    <w:p w:rsidR="003D6480" w:rsidRPr="003D6480" w:rsidRDefault="003D6480" w:rsidP="00052731">
      <w:pPr>
        <w:autoSpaceDE w:val="0"/>
        <w:autoSpaceDN w:val="0"/>
        <w:adjustRightInd w:val="0"/>
        <w:spacing w:after="0" w:line="240" w:lineRule="auto"/>
        <w:ind w:left="142"/>
        <w:rPr>
          <w:rFonts w:ascii="Times New Roman" w:hAnsi="Times New Roman" w:cs="Times New Roman"/>
          <w:sz w:val="28"/>
          <w:szCs w:val="28"/>
        </w:rPr>
      </w:pPr>
      <w:r w:rsidRPr="003D6480">
        <w:rPr>
          <w:rFonts w:ascii="Times New Roman" w:hAnsi="Times New Roman" w:cs="Times New Roman"/>
          <w:sz w:val="28"/>
          <w:szCs w:val="28"/>
        </w:rPr>
        <w:t>Система оценки включает процедуры внутренней и внешней оценки.</w:t>
      </w:r>
    </w:p>
    <w:p w:rsidR="003D6480" w:rsidRPr="003D6480" w:rsidRDefault="003D6480" w:rsidP="00052731">
      <w:pPr>
        <w:autoSpaceDE w:val="0"/>
        <w:autoSpaceDN w:val="0"/>
        <w:adjustRightInd w:val="0"/>
        <w:spacing w:after="0" w:line="240" w:lineRule="auto"/>
        <w:ind w:left="142"/>
        <w:rPr>
          <w:rFonts w:ascii="Times New Roman" w:hAnsi="Times New Roman" w:cs="Times New Roman"/>
          <w:sz w:val="28"/>
          <w:szCs w:val="28"/>
        </w:rPr>
      </w:pPr>
      <w:r w:rsidRPr="003D6480">
        <w:rPr>
          <w:rFonts w:ascii="Times New Roman" w:hAnsi="Times New Roman" w:cs="Times New Roman"/>
          <w:b/>
          <w:bCs/>
          <w:sz w:val="28"/>
          <w:szCs w:val="28"/>
        </w:rPr>
        <w:t>Внутренняя оценка</w:t>
      </w:r>
      <w:r>
        <w:rPr>
          <w:rFonts w:ascii="Times New Roman" w:hAnsi="Times New Roman" w:cs="Times New Roman"/>
          <w:b/>
          <w:bCs/>
          <w:sz w:val="28"/>
          <w:szCs w:val="28"/>
        </w:rPr>
        <w:t xml:space="preserve"> </w:t>
      </w:r>
      <w:r w:rsidRPr="003D6480">
        <w:rPr>
          <w:rFonts w:ascii="Times New Roman" w:hAnsi="Times New Roman" w:cs="Times New Roman"/>
          <w:sz w:val="28"/>
          <w:szCs w:val="28"/>
        </w:rPr>
        <w:t>включает:</w:t>
      </w:r>
    </w:p>
    <w:p w:rsidR="003D6480" w:rsidRPr="003D6480" w:rsidRDefault="003D6480" w:rsidP="00D91F05">
      <w:pPr>
        <w:autoSpaceDE w:val="0"/>
        <w:autoSpaceDN w:val="0"/>
        <w:adjustRightInd w:val="0"/>
        <w:spacing w:after="0" w:line="240" w:lineRule="auto"/>
        <w:ind w:left="142"/>
        <w:jc w:val="both"/>
        <w:rPr>
          <w:rFonts w:ascii="Times New Roman" w:hAnsi="Times New Roman" w:cs="Times New Roman"/>
          <w:sz w:val="28"/>
          <w:szCs w:val="28"/>
        </w:rPr>
      </w:pPr>
      <w:r w:rsidRPr="003D6480">
        <w:rPr>
          <w:rFonts w:ascii="Times New Roman" w:hAnsi="Times New Roman" w:cs="Times New Roman"/>
          <w:sz w:val="28"/>
          <w:szCs w:val="28"/>
        </w:rPr>
        <w:t>• стартовую диагностику,</w:t>
      </w:r>
    </w:p>
    <w:p w:rsidR="003D6480" w:rsidRPr="003D6480" w:rsidRDefault="003D6480" w:rsidP="00D91F05">
      <w:pPr>
        <w:autoSpaceDE w:val="0"/>
        <w:autoSpaceDN w:val="0"/>
        <w:adjustRightInd w:val="0"/>
        <w:spacing w:after="0" w:line="240" w:lineRule="auto"/>
        <w:ind w:left="142"/>
        <w:jc w:val="both"/>
        <w:rPr>
          <w:rFonts w:ascii="Times New Roman" w:hAnsi="Times New Roman" w:cs="Times New Roman"/>
          <w:sz w:val="28"/>
          <w:szCs w:val="28"/>
        </w:rPr>
      </w:pPr>
      <w:r w:rsidRPr="003D6480">
        <w:rPr>
          <w:rFonts w:ascii="Times New Roman" w:hAnsi="Times New Roman" w:cs="Times New Roman"/>
          <w:sz w:val="28"/>
          <w:szCs w:val="28"/>
        </w:rPr>
        <w:t>• текущую и тематическую оценку,</w:t>
      </w:r>
    </w:p>
    <w:p w:rsidR="003D6480" w:rsidRPr="003D6480" w:rsidRDefault="003D6480" w:rsidP="00D91F05">
      <w:pPr>
        <w:autoSpaceDE w:val="0"/>
        <w:autoSpaceDN w:val="0"/>
        <w:adjustRightInd w:val="0"/>
        <w:spacing w:after="0" w:line="240" w:lineRule="auto"/>
        <w:ind w:left="142"/>
        <w:jc w:val="both"/>
        <w:rPr>
          <w:rFonts w:ascii="Times New Roman" w:hAnsi="Times New Roman" w:cs="Times New Roman"/>
          <w:sz w:val="28"/>
          <w:szCs w:val="28"/>
        </w:rPr>
      </w:pPr>
      <w:r w:rsidRPr="003D6480">
        <w:rPr>
          <w:rFonts w:ascii="Times New Roman" w:hAnsi="Times New Roman" w:cs="Times New Roman"/>
          <w:sz w:val="28"/>
          <w:szCs w:val="28"/>
        </w:rPr>
        <w:t>• портфолио,</w:t>
      </w:r>
    </w:p>
    <w:p w:rsidR="003D6480" w:rsidRPr="003D6480" w:rsidRDefault="003D6480" w:rsidP="00D91F05">
      <w:pPr>
        <w:autoSpaceDE w:val="0"/>
        <w:autoSpaceDN w:val="0"/>
        <w:adjustRightInd w:val="0"/>
        <w:spacing w:after="0" w:line="240" w:lineRule="auto"/>
        <w:ind w:left="142"/>
        <w:jc w:val="both"/>
        <w:rPr>
          <w:rFonts w:ascii="Times New Roman" w:hAnsi="Times New Roman" w:cs="Times New Roman"/>
          <w:sz w:val="28"/>
          <w:szCs w:val="28"/>
        </w:rPr>
      </w:pPr>
      <w:r w:rsidRPr="003D6480">
        <w:rPr>
          <w:rFonts w:ascii="Times New Roman" w:hAnsi="Times New Roman" w:cs="Times New Roman"/>
          <w:sz w:val="28"/>
          <w:szCs w:val="28"/>
        </w:rPr>
        <w:t>• внутришкольный мониторинг образовательных достижений,</w:t>
      </w:r>
    </w:p>
    <w:p w:rsidR="003D6480" w:rsidRPr="003D6480" w:rsidRDefault="003D6480" w:rsidP="00D91F05">
      <w:pPr>
        <w:autoSpaceDE w:val="0"/>
        <w:autoSpaceDN w:val="0"/>
        <w:adjustRightInd w:val="0"/>
        <w:spacing w:after="0" w:line="240" w:lineRule="auto"/>
        <w:ind w:left="142"/>
        <w:jc w:val="both"/>
        <w:rPr>
          <w:rFonts w:ascii="Times New Roman" w:hAnsi="Times New Roman" w:cs="Times New Roman"/>
          <w:sz w:val="28"/>
          <w:szCs w:val="28"/>
        </w:rPr>
      </w:pPr>
      <w:r w:rsidRPr="003D6480">
        <w:rPr>
          <w:rFonts w:ascii="Times New Roman" w:hAnsi="Times New Roman" w:cs="Times New Roman"/>
          <w:sz w:val="28"/>
          <w:szCs w:val="28"/>
        </w:rPr>
        <w:t>• промежуточную и итоговую аттестацию обучающихся.</w:t>
      </w:r>
    </w:p>
    <w:p w:rsidR="003D6480" w:rsidRPr="003D6480" w:rsidRDefault="003D6480" w:rsidP="00D91F05">
      <w:pPr>
        <w:autoSpaceDE w:val="0"/>
        <w:autoSpaceDN w:val="0"/>
        <w:adjustRightInd w:val="0"/>
        <w:spacing w:after="0" w:line="240" w:lineRule="auto"/>
        <w:ind w:left="142"/>
        <w:jc w:val="both"/>
        <w:rPr>
          <w:rFonts w:ascii="Times New Roman" w:hAnsi="Times New Roman" w:cs="Times New Roman"/>
          <w:sz w:val="28"/>
          <w:szCs w:val="28"/>
        </w:rPr>
      </w:pPr>
      <w:r w:rsidRPr="003D6480">
        <w:rPr>
          <w:rFonts w:ascii="Times New Roman" w:hAnsi="Times New Roman" w:cs="Times New Roman"/>
          <w:sz w:val="28"/>
          <w:szCs w:val="28"/>
        </w:rPr>
        <w:t xml:space="preserve">К </w:t>
      </w:r>
      <w:r w:rsidRPr="003D6480">
        <w:rPr>
          <w:rFonts w:ascii="Times New Roman" w:hAnsi="Times New Roman" w:cs="Times New Roman"/>
          <w:b/>
          <w:bCs/>
          <w:sz w:val="28"/>
          <w:szCs w:val="28"/>
        </w:rPr>
        <w:t xml:space="preserve">внешним процедурам </w:t>
      </w:r>
      <w:r w:rsidRPr="003D6480">
        <w:rPr>
          <w:rFonts w:ascii="Times New Roman" w:hAnsi="Times New Roman" w:cs="Times New Roman"/>
          <w:sz w:val="28"/>
          <w:szCs w:val="28"/>
        </w:rPr>
        <w:t>относятся:</w:t>
      </w:r>
    </w:p>
    <w:p w:rsidR="003D6480" w:rsidRPr="003D6480" w:rsidRDefault="003D6480" w:rsidP="00D91F05">
      <w:pPr>
        <w:autoSpaceDE w:val="0"/>
        <w:autoSpaceDN w:val="0"/>
        <w:adjustRightInd w:val="0"/>
        <w:spacing w:after="0" w:line="240" w:lineRule="auto"/>
        <w:ind w:left="142"/>
        <w:jc w:val="both"/>
        <w:rPr>
          <w:rFonts w:ascii="Times New Roman" w:hAnsi="Times New Roman" w:cs="Times New Roman"/>
          <w:sz w:val="28"/>
          <w:szCs w:val="28"/>
        </w:rPr>
      </w:pPr>
      <w:r w:rsidRPr="003D6480">
        <w:rPr>
          <w:rFonts w:ascii="Times New Roman" w:hAnsi="Times New Roman" w:cs="Times New Roman"/>
          <w:sz w:val="28"/>
          <w:szCs w:val="28"/>
        </w:rPr>
        <w:t>• государственная итоговая аттестация</w:t>
      </w:r>
      <w:r w:rsidRPr="003D6480">
        <w:rPr>
          <w:rFonts w:ascii="Times New Roman" w:hAnsi="Times New Roman" w:cs="Times New Roman"/>
          <w:sz w:val="18"/>
          <w:szCs w:val="18"/>
        </w:rPr>
        <w:t>8</w:t>
      </w:r>
      <w:r w:rsidRPr="003D6480">
        <w:rPr>
          <w:rFonts w:ascii="Times New Roman" w:hAnsi="Times New Roman" w:cs="Times New Roman"/>
          <w:sz w:val="28"/>
          <w:szCs w:val="28"/>
        </w:rPr>
        <w:t>,</w:t>
      </w:r>
    </w:p>
    <w:p w:rsidR="003D6480" w:rsidRPr="003D6480" w:rsidRDefault="003D6480" w:rsidP="00D91F05">
      <w:pPr>
        <w:autoSpaceDE w:val="0"/>
        <w:autoSpaceDN w:val="0"/>
        <w:adjustRightInd w:val="0"/>
        <w:spacing w:after="0" w:line="240" w:lineRule="auto"/>
        <w:ind w:left="142"/>
        <w:jc w:val="both"/>
        <w:rPr>
          <w:rFonts w:ascii="Times New Roman" w:hAnsi="Times New Roman" w:cs="Times New Roman"/>
          <w:sz w:val="28"/>
          <w:szCs w:val="28"/>
        </w:rPr>
      </w:pPr>
      <w:r w:rsidRPr="003D6480">
        <w:rPr>
          <w:rFonts w:ascii="Times New Roman" w:hAnsi="Times New Roman" w:cs="Times New Roman"/>
          <w:sz w:val="28"/>
          <w:szCs w:val="28"/>
        </w:rPr>
        <w:t>• независимая оценка качества образования</w:t>
      </w:r>
      <w:r w:rsidRPr="003D6480">
        <w:rPr>
          <w:rFonts w:ascii="Times New Roman" w:hAnsi="Times New Roman" w:cs="Times New Roman"/>
          <w:sz w:val="18"/>
          <w:szCs w:val="18"/>
        </w:rPr>
        <w:t xml:space="preserve">9 </w:t>
      </w:r>
      <w:r w:rsidRPr="003D6480">
        <w:rPr>
          <w:rFonts w:ascii="Times New Roman" w:hAnsi="Times New Roman" w:cs="Times New Roman"/>
          <w:sz w:val="28"/>
          <w:szCs w:val="28"/>
        </w:rPr>
        <w:t>и</w:t>
      </w:r>
    </w:p>
    <w:p w:rsidR="003D6480" w:rsidRPr="003D6480" w:rsidRDefault="003D6480" w:rsidP="00D91F05">
      <w:pPr>
        <w:autoSpaceDE w:val="0"/>
        <w:autoSpaceDN w:val="0"/>
        <w:adjustRightInd w:val="0"/>
        <w:spacing w:after="0" w:line="240" w:lineRule="auto"/>
        <w:ind w:left="142"/>
        <w:jc w:val="both"/>
        <w:rPr>
          <w:rFonts w:ascii="Times New Roman" w:hAnsi="Times New Roman" w:cs="Times New Roman"/>
          <w:sz w:val="28"/>
          <w:szCs w:val="28"/>
        </w:rPr>
      </w:pPr>
      <w:r w:rsidRPr="003D6480">
        <w:rPr>
          <w:rFonts w:ascii="Times New Roman" w:hAnsi="Times New Roman" w:cs="Times New Roman"/>
          <w:sz w:val="28"/>
          <w:szCs w:val="28"/>
        </w:rPr>
        <w:t>• мониторинговые исследования</w:t>
      </w:r>
      <w:r w:rsidRPr="003D6480">
        <w:rPr>
          <w:rFonts w:ascii="Times New Roman" w:hAnsi="Times New Roman" w:cs="Times New Roman"/>
          <w:sz w:val="18"/>
          <w:szCs w:val="18"/>
        </w:rPr>
        <w:t xml:space="preserve">10 </w:t>
      </w:r>
      <w:r w:rsidRPr="003D6480">
        <w:rPr>
          <w:rFonts w:ascii="Times New Roman" w:hAnsi="Times New Roman" w:cs="Times New Roman"/>
          <w:sz w:val="28"/>
          <w:szCs w:val="28"/>
        </w:rPr>
        <w:t>муниципального, регионального</w:t>
      </w:r>
    </w:p>
    <w:p w:rsidR="003D6480" w:rsidRPr="003D6480" w:rsidRDefault="00D91F05" w:rsidP="00D91F0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D6480" w:rsidRPr="003D6480">
        <w:rPr>
          <w:rFonts w:ascii="Times New Roman" w:hAnsi="Times New Roman" w:cs="Times New Roman"/>
          <w:sz w:val="28"/>
          <w:szCs w:val="28"/>
        </w:rPr>
        <w:t>и федерального уровней.</w:t>
      </w:r>
    </w:p>
    <w:p w:rsidR="00E0360C" w:rsidRPr="00AC2E52" w:rsidRDefault="00E0360C" w:rsidP="00E0360C">
      <w:pPr>
        <w:pStyle w:val="a9"/>
        <w:ind w:left="119" w:right="120" w:firstLine="710"/>
        <w:jc w:val="both"/>
        <w:rPr>
          <w:sz w:val="28"/>
          <w:szCs w:val="28"/>
          <w:lang w:val="ru-RU"/>
        </w:rPr>
      </w:pPr>
      <w:r w:rsidRPr="00AC2E52">
        <w:rPr>
          <w:spacing w:val="-1"/>
          <w:sz w:val="28"/>
          <w:szCs w:val="28"/>
          <w:lang w:val="ru-RU"/>
        </w:rPr>
        <w:t>При</w:t>
      </w:r>
      <w:r w:rsidRPr="00AC2E52">
        <w:rPr>
          <w:spacing w:val="35"/>
          <w:sz w:val="28"/>
          <w:szCs w:val="28"/>
          <w:lang w:val="ru-RU"/>
        </w:rPr>
        <w:t xml:space="preserve"> </w:t>
      </w:r>
      <w:r w:rsidRPr="00AC2E52">
        <w:rPr>
          <w:b/>
          <w:i/>
          <w:spacing w:val="-1"/>
          <w:sz w:val="28"/>
          <w:szCs w:val="28"/>
          <w:lang w:val="ru-RU"/>
        </w:rPr>
        <w:t>оценке</w:t>
      </w:r>
      <w:r w:rsidRPr="00AC2E52">
        <w:rPr>
          <w:b/>
          <w:i/>
          <w:spacing w:val="34"/>
          <w:sz w:val="28"/>
          <w:szCs w:val="28"/>
          <w:lang w:val="ru-RU"/>
        </w:rPr>
        <w:t xml:space="preserve"> </w:t>
      </w:r>
      <w:r w:rsidRPr="00AC2E52">
        <w:rPr>
          <w:b/>
          <w:i/>
          <w:spacing w:val="-1"/>
          <w:sz w:val="28"/>
          <w:szCs w:val="28"/>
          <w:lang w:val="ru-RU"/>
        </w:rPr>
        <w:t>результатов</w:t>
      </w:r>
      <w:r w:rsidRPr="00AC2E52">
        <w:rPr>
          <w:b/>
          <w:i/>
          <w:spacing w:val="32"/>
          <w:sz w:val="28"/>
          <w:szCs w:val="28"/>
          <w:lang w:val="ru-RU"/>
        </w:rPr>
        <w:t xml:space="preserve"> </w:t>
      </w:r>
      <w:r w:rsidRPr="00AC2E52">
        <w:rPr>
          <w:b/>
          <w:i/>
          <w:spacing w:val="-1"/>
          <w:sz w:val="28"/>
          <w:szCs w:val="28"/>
          <w:lang w:val="ru-RU"/>
        </w:rPr>
        <w:t>деятельности</w:t>
      </w:r>
      <w:r w:rsidRPr="00AC2E52">
        <w:rPr>
          <w:b/>
          <w:i/>
          <w:spacing w:val="29"/>
          <w:sz w:val="28"/>
          <w:szCs w:val="28"/>
          <w:lang w:val="ru-RU"/>
        </w:rPr>
        <w:t xml:space="preserve"> </w:t>
      </w:r>
      <w:r w:rsidR="00765E82" w:rsidRPr="00AC2E52">
        <w:rPr>
          <w:b/>
          <w:i/>
          <w:spacing w:val="-1"/>
          <w:sz w:val="28"/>
          <w:szCs w:val="28"/>
          <w:lang w:val="ru-RU"/>
        </w:rPr>
        <w:t xml:space="preserve">школы </w:t>
      </w:r>
      <w:r w:rsidR="00765E82" w:rsidRPr="00AC2E52">
        <w:rPr>
          <w:b/>
          <w:i/>
          <w:spacing w:val="36"/>
          <w:sz w:val="28"/>
          <w:szCs w:val="28"/>
          <w:lang w:val="ru-RU"/>
        </w:rPr>
        <w:t>и</w:t>
      </w:r>
      <w:r w:rsidRPr="00AC2E52">
        <w:rPr>
          <w:b/>
          <w:i/>
          <w:spacing w:val="31"/>
          <w:sz w:val="28"/>
          <w:szCs w:val="28"/>
          <w:lang w:val="ru-RU"/>
        </w:rPr>
        <w:t xml:space="preserve"> </w:t>
      </w:r>
      <w:r w:rsidRPr="00AC2E52">
        <w:rPr>
          <w:b/>
          <w:i/>
          <w:spacing w:val="-1"/>
          <w:sz w:val="28"/>
          <w:szCs w:val="28"/>
          <w:lang w:val="ru-RU"/>
        </w:rPr>
        <w:t>ее</w:t>
      </w:r>
      <w:r w:rsidRPr="00AC2E52">
        <w:rPr>
          <w:b/>
          <w:i/>
          <w:spacing w:val="33"/>
          <w:sz w:val="28"/>
          <w:szCs w:val="28"/>
          <w:lang w:val="ru-RU"/>
        </w:rPr>
        <w:t xml:space="preserve"> </w:t>
      </w:r>
      <w:r w:rsidRPr="00AC2E52">
        <w:rPr>
          <w:b/>
          <w:i/>
          <w:spacing w:val="-1"/>
          <w:sz w:val="28"/>
          <w:szCs w:val="28"/>
          <w:lang w:val="ru-RU"/>
        </w:rPr>
        <w:t>работников</w:t>
      </w:r>
      <w:r w:rsidRPr="00AC2E52">
        <w:rPr>
          <w:b/>
          <w:i/>
          <w:spacing w:val="27"/>
          <w:sz w:val="28"/>
          <w:szCs w:val="28"/>
          <w:lang w:val="ru-RU"/>
        </w:rPr>
        <w:t xml:space="preserve"> </w:t>
      </w:r>
      <w:r w:rsidRPr="00AC2E52">
        <w:rPr>
          <w:spacing w:val="-1"/>
          <w:sz w:val="28"/>
          <w:szCs w:val="28"/>
          <w:lang w:val="ru-RU"/>
        </w:rPr>
        <w:t>основным</w:t>
      </w:r>
      <w:r w:rsidRPr="00AC2E52">
        <w:rPr>
          <w:spacing w:val="79"/>
          <w:w w:val="99"/>
          <w:sz w:val="28"/>
          <w:szCs w:val="28"/>
          <w:lang w:val="ru-RU"/>
        </w:rPr>
        <w:t xml:space="preserve"> </w:t>
      </w:r>
      <w:r w:rsidRPr="00AC2E52">
        <w:rPr>
          <w:spacing w:val="-1"/>
          <w:sz w:val="28"/>
          <w:szCs w:val="28"/>
          <w:lang w:val="ru-RU"/>
        </w:rPr>
        <w:t>объектом</w:t>
      </w:r>
      <w:r w:rsidRPr="00AC2E52">
        <w:rPr>
          <w:spacing w:val="52"/>
          <w:sz w:val="28"/>
          <w:szCs w:val="28"/>
          <w:lang w:val="ru-RU"/>
        </w:rPr>
        <w:t xml:space="preserve"> </w:t>
      </w:r>
      <w:r w:rsidRPr="00AC2E52">
        <w:rPr>
          <w:spacing w:val="-1"/>
          <w:sz w:val="28"/>
          <w:szCs w:val="28"/>
          <w:lang w:val="ru-RU"/>
        </w:rPr>
        <w:t>оценки,</w:t>
      </w:r>
      <w:r w:rsidRPr="00AC2E52">
        <w:rPr>
          <w:spacing w:val="57"/>
          <w:sz w:val="28"/>
          <w:szCs w:val="28"/>
          <w:lang w:val="ru-RU"/>
        </w:rPr>
        <w:t xml:space="preserve"> </w:t>
      </w:r>
      <w:r w:rsidRPr="00AC2E52">
        <w:rPr>
          <w:spacing w:val="-1"/>
          <w:sz w:val="28"/>
          <w:szCs w:val="28"/>
          <w:lang w:val="ru-RU"/>
        </w:rPr>
        <w:t>её</w:t>
      </w:r>
      <w:r w:rsidRPr="00AC2E52">
        <w:rPr>
          <w:spacing w:val="51"/>
          <w:sz w:val="28"/>
          <w:szCs w:val="28"/>
          <w:lang w:val="ru-RU"/>
        </w:rPr>
        <w:t xml:space="preserve"> </w:t>
      </w:r>
      <w:r w:rsidRPr="00AC2E52">
        <w:rPr>
          <w:spacing w:val="-1"/>
          <w:sz w:val="28"/>
          <w:szCs w:val="28"/>
          <w:lang w:val="ru-RU"/>
        </w:rPr>
        <w:t>содержательной</w:t>
      </w:r>
      <w:r w:rsidRPr="00AC2E52">
        <w:rPr>
          <w:spacing w:val="56"/>
          <w:sz w:val="28"/>
          <w:szCs w:val="28"/>
          <w:lang w:val="ru-RU"/>
        </w:rPr>
        <w:t xml:space="preserve"> </w:t>
      </w:r>
      <w:r w:rsidRPr="00AC2E52">
        <w:rPr>
          <w:sz w:val="28"/>
          <w:szCs w:val="28"/>
          <w:lang w:val="ru-RU"/>
        </w:rPr>
        <w:t>и</w:t>
      </w:r>
      <w:r w:rsidRPr="00AC2E52">
        <w:rPr>
          <w:spacing w:val="52"/>
          <w:sz w:val="28"/>
          <w:szCs w:val="28"/>
          <w:lang w:val="ru-RU"/>
        </w:rPr>
        <w:t xml:space="preserve"> </w:t>
      </w:r>
      <w:r w:rsidRPr="00AC2E52">
        <w:rPr>
          <w:spacing w:val="-1"/>
          <w:sz w:val="28"/>
          <w:szCs w:val="28"/>
          <w:lang w:val="ru-RU"/>
        </w:rPr>
        <w:t>критериальной</w:t>
      </w:r>
      <w:r w:rsidRPr="00AC2E52">
        <w:rPr>
          <w:spacing w:val="56"/>
          <w:sz w:val="28"/>
          <w:szCs w:val="28"/>
          <w:lang w:val="ru-RU"/>
        </w:rPr>
        <w:t xml:space="preserve"> </w:t>
      </w:r>
      <w:r w:rsidRPr="00AC2E52">
        <w:rPr>
          <w:spacing w:val="-1"/>
          <w:sz w:val="28"/>
          <w:szCs w:val="28"/>
          <w:lang w:val="ru-RU"/>
        </w:rPr>
        <w:t>базой</w:t>
      </w:r>
      <w:r w:rsidRPr="00AC2E52">
        <w:rPr>
          <w:spacing w:val="52"/>
          <w:sz w:val="28"/>
          <w:szCs w:val="28"/>
          <w:lang w:val="ru-RU"/>
        </w:rPr>
        <w:t xml:space="preserve"> </w:t>
      </w:r>
      <w:r w:rsidRPr="00AC2E52">
        <w:rPr>
          <w:spacing w:val="-2"/>
          <w:sz w:val="28"/>
          <w:szCs w:val="28"/>
          <w:lang w:val="ru-RU"/>
        </w:rPr>
        <w:t>выступают</w:t>
      </w:r>
      <w:r w:rsidRPr="00AC2E52">
        <w:rPr>
          <w:spacing w:val="56"/>
          <w:sz w:val="28"/>
          <w:szCs w:val="28"/>
          <w:lang w:val="ru-RU"/>
        </w:rPr>
        <w:t xml:space="preserve"> </w:t>
      </w:r>
      <w:r w:rsidRPr="00AC2E52">
        <w:rPr>
          <w:spacing w:val="-1"/>
          <w:sz w:val="28"/>
          <w:szCs w:val="28"/>
          <w:lang w:val="ru-RU"/>
        </w:rPr>
        <w:t>планируемые</w:t>
      </w:r>
      <w:r w:rsidRPr="00AC2E52">
        <w:rPr>
          <w:spacing w:val="99"/>
          <w:w w:val="99"/>
          <w:sz w:val="28"/>
          <w:szCs w:val="28"/>
          <w:lang w:val="ru-RU"/>
        </w:rPr>
        <w:t xml:space="preserve"> </w:t>
      </w:r>
      <w:r w:rsidRPr="00AC2E52">
        <w:rPr>
          <w:spacing w:val="-1"/>
          <w:sz w:val="28"/>
          <w:szCs w:val="28"/>
          <w:lang w:val="ru-RU"/>
        </w:rPr>
        <w:t>результаты</w:t>
      </w:r>
      <w:r w:rsidRPr="00AC2E52">
        <w:rPr>
          <w:spacing w:val="39"/>
          <w:sz w:val="28"/>
          <w:szCs w:val="28"/>
          <w:lang w:val="ru-RU"/>
        </w:rPr>
        <w:t xml:space="preserve"> </w:t>
      </w:r>
      <w:r w:rsidRPr="00AC2E52">
        <w:rPr>
          <w:sz w:val="28"/>
          <w:szCs w:val="28"/>
          <w:lang w:val="ru-RU"/>
        </w:rPr>
        <w:t>освоения</w:t>
      </w:r>
      <w:r w:rsidRPr="00AC2E52">
        <w:rPr>
          <w:spacing w:val="34"/>
          <w:sz w:val="28"/>
          <w:szCs w:val="28"/>
          <w:lang w:val="ru-RU"/>
        </w:rPr>
        <w:t xml:space="preserve"> </w:t>
      </w:r>
      <w:r w:rsidRPr="00AC2E52">
        <w:rPr>
          <w:sz w:val="28"/>
          <w:szCs w:val="28"/>
          <w:lang w:val="ru-RU"/>
        </w:rPr>
        <w:t>основной</w:t>
      </w:r>
      <w:r w:rsidRPr="00AC2E52">
        <w:rPr>
          <w:spacing w:val="35"/>
          <w:sz w:val="28"/>
          <w:szCs w:val="28"/>
          <w:lang w:val="ru-RU"/>
        </w:rPr>
        <w:t xml:space="preserve"> </w:t>
      </w:r>
      <w:r w:rsidRPr="00AC2E52">
        <w:rPr>
          <w:sz w:val="28"/>
          <w:szCs w:val="28"/>
          <w:lang w:val="ru-RU"/>
        </w:rPr>
        <w:t>образовательной</w:t>
      </w:r>
      <w:r w:rsidRPr="00AC2E52">
        <w:rPr>
          <w:spacing w:val="39"/>
          <w:sz w:val="28"/>
          <w:szCs w:val="28"/>
          <w:lang w:val="ru-RU"/>
        </w:rPr>
        <w:t xml:space="preserve"> </w:t>
      </w:r>
      <w:r w:rsidRPr="00AC2E52">
        <w:rPr>
          <w:spacing w:val="-1"/>
          <w:sz w:val="28"/>
          <w:szCs w:val="28"/>
          <w:lang w:val="ru-RU"/>
        </w:rPr>
        <w:t>программы,</w:t>
      </w:r>
      <w:r w:rsidRPr="00AC2E52">
        <w:rPr>
          <w:spacing w:val="40"/>
          <w:sz w:val="28"/>
          <w:szCs w:val="28"/>
          <w:lang w:val="ru-RU"/>
        </w:rPr>
        <w:t xml:space="preserve"> </w:t>
      </w:r>
      <w:r w:rsidRPr="00AC2E52">
        <w:rPr>
          <w:spacing w:val="-1"/>
          <w:sz w:val="28"/>
          <w:szCs w:val="28"/>
          <w:lang w:val="ru-RU"/>
        </w:rPr>
        <w:t>составляющие</w:t>
      </w:r>
      <w:r w:rsidRPr="00AC2E52">
        <w:rPr>
          <w:spacing w:val="37"/>
          <w:sz w:val="28"/>
          <w:szCs w:val="28"/>
          <w:lang w:val="ru-RU"/>
        </w:rPr>
        <w:t xml:space="preserve"> </w:t>
      </w:r>
      <w:r w:rsidRPr="00AC2E52">
        <w:rPr>
          <w:spacing w:val="-1"/>
          <w:sz w:val="28"/>
          <w:szCs w:val="28"/>
          <w:lang w:val="ru-RU"/>
        </w:rPr>
        <w:t>содержание</w:t>
      </w:r>
      <w:r w:rsidRPr="00AC2E52">
        <w:rPr>
          <w:spacing w:val="68"/>
          <w:w w:val="99"/>
          <w:sz w:val="28"/>
          <w:szCs w:val="28"/>
          <w:lang w:val="ru-RU"/>
        </w:rPr>
        <w:t xml:space="preserve"> </w:t>
      </w:r>
      <w:r w:rsidRPr="00AC2E52">
        <w:rPr>
          <w:sz w:val="28"/>
          <w:szCs w:val="28"/>
          <w:lang w:val="ru-RU"/>
        </w:rPr>
        <w:t>блоков</w:t>
      </w:r>
      <w:r w:rsidRPr="00AC2E52">
        <w:rPr>
          <w:spacing w:val="10"/>
          <w:sz w:val="28"/>
          <w:szCs w:val="28"/>
          <w:lang w:val="ru-RU"/>
        </w:rPr>
        <w:t xml:space="preserve"> </w:t>
      </w:r>
      <w:r w:rsidRPr="00AC2E52">
        <w:rPr>
          <w:spacing w:val="-2"/>
          <w:sz w:val="28"/>
          <w:szCs w:val="28"/>
          <w:lang w:val="ru-RU"/>
        </w:rPr>
        <w:t>«Выпускник</w:t>
      </w:r>
      <w:r w:rsidRPr="00AC2E52">
        <w:rPr>
          <w:spacing w:val="7"/>
          <w:sz w:val="28"/>
          <w:szCs w:val="28"/>
          <w:lang w:val="ru-RU"/>
        </w:rPr>
        <w:t xml:space="preserve"> </w:t>
      </w:r>
      <w:r w:rsidRPr="00AC2E52">
        <w:rPr>
          <w:sz w:val="28"/>
          <w:szCs w:val="28"/>
          <w:lang w:val="ru-RU"/>
        </w:rPr>
        <w:t>научится»</w:t>
      </w:r>
      <w:r w:rsidRPr="00AC2E52">
        <w:rPr>
          <w:spacing w:val="6"/>
          <w:sz w:val="28"/>
          <w:szCs w:val="28"/>
          <w:lang w:val="ru-RU"/>
        </w:rPr>
        <w:t xml:space="preserve"> </w:t>
      </w:r>
      <w:r w:rsidRPr="00AC2E52">
        <w:rPr>
          <w:sz w:val="28"/>
          <w:szCs w:val="28"/>
          <w:lang w:val="ru-RU"/>
        </w:rPr>
        <w:t>и</w:t>
      </w:r>
      <w:r w:rsidRPr="00AC2E52">
        <w:rPr>
          <w:spacing w:val="15"/>
          <w:sz w:val="28"/>
          <w:szCs w:val="28"/>
          <w:lang w:val="ru-RU"/>
        </w:rPr>
        <w:t xml:space="preserve"> </w:t>
      </w:r>
      <w:r w:rsidRPr="00AC2E52">
        <w:rPr>
          <w:spacing w:val="-1"/>
          <w:sz w:val="28"/>
          <w:szCs w:val="28"/>
          <w:lang w:val="ru-RU"/>
        </w:rPr>
        <w:t>«Выпускник</w:t>
      </w:r>
      <w:r w:rsidRPr="00AC2E52">
        <w:rPr>
          <w:spacing w:val="8"/>
          <w:sz w:val="28"/>
          <w:szCs w:val="28"/>
          <w:lang w:val="ru-RU"/>
        </w:rPr>
        <w:t xml:space="preserve"> </w:t>
      </w:r>
      <w:r w:rsidRPr="00AC2E52">
        <w:rPr>
          <w:spacing w:val="-1"/>
          <w:sz w:val="28"/>
          <w:szCs w:val="28"/>
          <w:lang w:val="ru-RU"/>
        </w:rPr>
        <w:t>получит</w:t>
      </w:r>
      <w:r w:rsidRPr="00AC2E52">
        <w:rPr>
          <w:spacing w:val="10"/>
          <w:sz w:val="28"/>
          <w:szCs w:val="28"/>
          <w:lang w:val="ru-RU"/>
        </w:rPr>
        <w:t xml:space="preserve"> </w:t>
      </w:r>
      <w:r w:rsidRPr="00AC2E52">
        <w:rPr>
          <w:sz w:val="28"/>
          <w:szCs w:val="28"/>
          <w:lang w:val="ru-RU"/>
        </w:rPr>
        <w:t>возможность</w:t>
      </w:r>
      <w:r w:rsidRPr="00AC2E52">
        <w:rPr>
          <w:spacing w:val="11"/>
          <w:sz w:val="28"/>
          <w:szCs w:val="28"/>
          <w:lang w:val="ru-RU"/>
        </w:rPr>
        <w:t xml:space="preserve"> </w:t>
      </w:r>
      <w:r w:rsidRPr="00AC2E52">
        <w:rPr>
          <w:spacing w:val="-1"/>
          <w:sz w:val="28"/>
          <w:szCs w:val="28"/>
          <w:lang w:val="ru-RU"/>
        </w:rPr>
        <w:t>научиться»</w:t>
      </w:r>
      <w:r w:rsidRPr="00AC2E52">
        <w:rPr>
          <w:spacing w:val="5"/>
          <w:sz w:val="28"/>
          <w:szCs w:val="28"/>
          <w:lang w:val="ru-RU"/>
        </w:rPr>
        <w:t xml:space="preserve"> </w:t>
      </w:r>
      <w:r w:rsidRPr="00AC2E52">
        <w:rPr>
          <w:sz w:val="28"/>
          <w:szCs w:val="28"/>
          <w:lang w:val="ru-RU"/>
        </w:rPr>
        <w:t>всех</w:t>
      </w:r>
      <w:r w:rsidRPr="00AC2E52">
        <w:rPr>
          <w:spacing w:val="64"/>
          <w:w w:val="99"/>
          <w:sz w:val="28"/>
          <w:szCs w:val="28"/>
          <w:lang w:val="ru-RU"/>
        </w:rPr>
        <w:t xml:space="preserve"> </w:t>
      </w:r>
      <w:r w:rsidRPr="00AC2E52">
        <w:rPr>
          <w:spacing w:val="-1"/>
          <w:sz w:val="28"/>
          <w:szCs w:val="28"/>
          <w:lang w:val="ru-RU"/>
        </w:rPr>
        <w:t>изучаемых</w:t>
      </w:r>
      <w:r w:rsidRPr="00AC2E52">
        <w:rPr>
          <w:spacing w:val="7"/>
          <w:sz w:val="28"/>
          <w:szCs w:val="28"/>
          <w:lang w:val="ru-RU"/>
        </w:rPr>
        <w:t xml:space="preserve"> </w:t>
      </w:r>
      <w:r w:rsidRPr="00AC2E52">
        <w:rPr>
          <w:sz w:val="28"/>
          <w:szCs w:val="28"/>
          <w:lang w:val="ru-RU"/>
        </w:rPr>
        <w:t>программ.</w:t>
      </w:r>
      <w:r w:rsidRPr="00AC2E52">
        <w:rPr>
          <w:spacing w:val="10"/>
          <w:sz w:val="28"/>
          <w:szCs w:val="28"/>
          <w:lang w:val="ru-RU"/>
        </w:rPr>
        <w:t xml:space="preserve"> </w:t>
      </w:r>
      <w:r w:rsidRPr="00AC2E52">
        <w:rPr>
          <w:spacing w:val="-1"/>
          <w:sz w:val="28"/>
          <w:szCs w:val="28"/>
          <w:lang w:val="ru-RU"/>
        </w:rPr>
        <w:t>Основными</w:t>
      </w:r>
      <w:r w:rsidRPr="00AC2E52">
        <w:rPr>
          <w:spacing w:val="9"/>
          <w:sz w:val="28"/>
          <w:szCs w:val="28"/>
          <w:lang w:val="ru-RU"/>
        </w:rPr>
        <w:t xml:space="preserve"> </w:t>
      </w:r>
      <w:r w:rsidRPr="00AC2E52">
        <w:rPr>
          <w:spacing w:val="-1"/>
          <w:sz w:val="28"/>
          <w:szCs w:val="28"/>
          <w:lang w:val="ru-RU"/>
        </w:rPr>
        <w:t>процедурами</w:t>
      </w:r>
      <w:r w:rsidRPr="00AC2E52">
        <w:rPr>
          <w:spacing w:val="10"/>
          <w:sz w:val="28"/>
          <w:szCs w:val="28"/>
          <w:lang w:val="ru-RU"/>
        </w:rPr>
        <w:t xml:space="preserve"> </w:t>
      </w:r>
      <w:r w:rsidRPr="00AC2E52">
        <w:rPr>
          <w:sz w:val="28"/>
          <w:szCs w:val="28"/>
          <w:lang w:val="ru-RU"/>
        </w:rPr>
        <w:t>этой</w:t>
      </w:r>
      <w:r w:rsidRPr="00AC2E52">
        <w:rPr>
          <w:spacing w:val="9"/>
          <w:sz w:val="28"/>
          <w:szCs w:val="28"/>
          <w:lang w:val="ru-RU"/>
        </w:rPr>
        <w:t xml:space="preserve"> </w:t>
      </w:r>
      <w:r w:rsidRPr="00AC2E52">
        <w:rPr>
          <w:spacing w:val="-1"/>
          <w:sz w:val="28"/>
          <w:szCs w:val="28"/>
          <w:lang w:val="ru-RU"/>
        </w:rPr>
        <w:t>оценки</w:t>
      </w:r>
      <w:r w:rsidRPr="00AC2E52">
        <w:rPr>
          <w:spacing w:val="9"/>
          <w:sz w:val="28"/>
          <w:szCs w:val="28"/>
          <w:lang w:val="ru-RU"/>
        </w:rPr>
        <w:t xml:space="preserve"> </w:t>
      </w:r>
      <w:r w:rsidRPr="00AC2E52">
        <w:rPr>
          <w:spacing w:val="-1"/>
          <w:sz w:val="28"/>
          <w:szCs w:val="28"/>
          <w:lang w:val="ru-RU"/>
        </w:rPr>
        <w:t>служат</w:t>
      </w:r>
      <w:r w:rsidRPr="00AC2E52">
        <w:rPr>
          <w:spacing w:val="9"/>
          <w:sz w:val="28"/>
          <w:szCs w:val="28"/>
          <w:lang w:val="ru-RU"/>
        </w:rPr>
        <w:t xml:space="preserve"> </w:t>
      </w:r>
      <w:r w:rsidRPr="00AC2E52">
        <w:rPr>
          <w:spacing w:val="-1"/>
          <w:sz w:val="28"/>
          <w:szCs w:val="28"/>
          <w:lang w:val="ru-RU"/>
        </w:rPr>
        <w:t>результаты</w:t>
      </w:r>
      <w:r w:rsidRPr="00AC2E52">
        <w:rPr>
          <w:spacing w:val="9"/>
          <w:sz w:val="28"/>
          <w:szCs w:val="28"/>
          <w:lang w:val="ru-RU"/>
        </w:rPr>
        <w:t xml:space="preserve"> </w:t>
      </w:r>
      <w:r w:rsidRPr="00AC2E52">
        <w:rPr>
          <w:sz w:val="28"/>
          <w:szCs w:val="28"/>
          <w:lang w:val="ru-RU"/>
        </w:rPr>
        <w:t>итоговой</w:t>
      </w:r>
      <w:r w:rsidRPr="00AC2E52">
        <w:rPr>
          <w:spacing w:val="74"/>
          <w:w w:val="99"/>
          <w:sz w:val="28"/>
          <w:szCs w:val="28"/>
          <w:lang w:val="ru-RU"/>
        </w:rPr>
        <w:t xml:space="preserve"> </w:t>
      </w:r>
      <w:r w:rsidRPr="00AC2E52">
        <w:rPr>
          <w:spacing w:val="-1"/>
          <w:sz w:val="28"/>
          <w:szCs w:val="28"/>
          <w:lang w:val="ru-RU"/>
        </w:rPr>
        <w:t>аттестации</w:t>
      </w:r>
      <w:r w:rsidRPr="00AC2E52">
        <w:rPr>
          <w:spacing w:val="4"/>
          <w:sz w:val="28"/>
          <w:szCs w:val="28"/>
          <w:lang w:val="ru-RU"/>
        </w:rPr>
        <w:t xml:space="preserve"> </w:t>
      </w:r>
      <w:r w:rsidRPr="00AC2E52">
        <w:rPr>
          <w:spacing w:val="-2"/>
          <w:sz w:val="28"/>
          <w:szCs w:val="28"/>
          <w:lang w:val="ru-RU"/>
        </w:rPr>
        <w:t>учащихся</w:t>
      </w:r>
      <w:r w:rsidRPr="00AC2E52">
        <w:rPr>
          <w:spacing w:val="4"/>
          <w:sz w:val="28"/>
          <w:szCs w:val="28"/>
          <w:lang w:val="ru-RU"/>
        </w:rPr>
        <w:t xml:space="preserve"> </w:t>
      </w:r>
      <w:r w:rsidRPr="00AC2E52">
        <w:rPr>
          <w:sz w:val="28"/>
          <w:szCs w:val="28"/>
          <w:lang w:val="ru-RU"/>
        </w:rPr>
        <w:t>и</w:t>
      </w:r>
      <w:r w:rsidRPr="00AC2E52">
        <w:rPr>
          <w:spacing w:val="4"/>
          <w:sz w:val="28"/>
          <w:szCs w:val="28"/>
          <w:lang w:val="ru-RU"/>
        </w:rPr>
        <w:t xml:space="preserve"> </w:t>
      </w:r>
      <w:r w:rsidRPr="00AC2E52">
        <w:rPr>
          <w:spacing w:val="-1"/>
          <w:sz w:val="28"/>
          <w:szCs w:val="28"/>
          <w:lang w:val="ru-RU"/>
        </w:rPr>
        <w:t>выпускников,</w:t>
      </w:r>
      <w:r w:rsidRPr="00AC2E52">
        <w:rPr>
          <w:spacing w:val="2"/>
          <w:sz w:val="28"/>
          <w:szCs w:val="28"/>
          <w:lang w:val="ru-RU"/>
        </w:rPr>
        <w:t xml:space="preserve"> </w:t>
      </w:r>
      <w:r w:rsidR="00765E82" w:rsidRPr="00AC2E52">
        <w:rPr>
          <w:spacing w:val="-1"/>
          <w:sz w:val="28"/>
          <w:szCs w:val="28"/>
          <w:lang w:val="ru-RU"/>
        </w:rPr>
        <w:t>аккредитация</w:t>
      </w:r>
      <w:r w:rsidR="00765E82" w:rsidRPr="00AC2E52">
        <w:rPr>
          <w:sz w:val="28"/>
          <w:szCs w:val="28"/>
          <w:lang w:val="ru-RU"/>
        </w:rPr>
        <w:t xml:space="preserve"> школы</w:t>
      </w:r>
      <w:r w:rsidRPr="00AC2E52">
        <w:rPr>
          <w:spacing w:val="-1"/>
          <w:sz w:val="28"/>
          <w:szCs w:val="28"/>
          <w:lang w:val="ru-RU"/>
        </w:rPr>
        <w:t>,</w:t>
      </w:r>
      <w:r w:rsidRPr="00AC2E52">
        <w:rPr>
          <w:spacing w:val="2"/>
          <w:sz w:val="28"/>
          <w:szCs w:val="28"/>
          <w:lang w:val="ru-RU"/>
        </w:rPr>
        <w:t xml:space="preserve"> </w:t>
      </w:r>
      <w:r w:rsidRPr="00AC2E52">
        <w:rPr>
          <w:spacing w:val="-1"/>
          <w:sz w:val="28"/>
          <w:szCs w:val="28"/>
          <w:lang w:val="ru-RU"/>
        </w:rPr>
        <w:t>аттестация</w:t>
      </w:r>
      <w:r w:rsidRPr="00AC2E52">
        <w:rPr>
          <w:spacing w:val="4"/>
          <w:sz w:val="28"/>
          <w:szCs w:val="28"/>
          <w:lang w:val="ru-RU"/>
        </w:rPr>
        <w:t xml:space="preserve"> </w:t>
      </w:r>
      <w:r w:rsidRPr="00AC2E52">
        <w:rPr>
          <w:spacing w:val="-1"/>
          <w:sz w:val="28"/>
          <w:szCs w:val="28"/>
          <w:lang w:val="ru-RU"/>
        </w:rPr>
        <w:t>педагогических</w:t>
      </w:r>
      <w:r w:rsidRPr="00AC2E52">
        <w:rPr>
          <w:spacing w:val="95"/>
          <w:w w:val="99"/>
          <w:sz w:val="28"/>
          <w:szCs w:val="28"/>
          <w:lang w:val="ru-RU"/>
        </w:rPr>
        <w:t xml:space="preserve"> </w:t>
      </w:r>
      <w:r w:rsidRPr="00AC2E52">
        <w:rPr>
          <w:sz w:val="28"/>
          <w:szCs w:val="28"/>
          <w:lang w:val="ru-RU"/>
        </w:rPr>
        <w:t>кадров,</w:t>
      </w:r>
      <w:r w:rsidRPr="00AC2E52">
        <w:rPr>
          <w:spacing w:val="-8"/>
          <w:sz w:val="28"/>
          <w:szCs w:val="28"/>
          <w:lang w:val="ru-RU"/>
        </w:rPr>
        <w:t xml:space="preserve"> </w:t>
      </w:r>
      <w:r w:rsidRPr="00AC2E52">
        <w:rPr>
          <w:sz w:val="28"/>
          <w:szCs w:val="28"/>
          <w:lang w:val="ru-RU"/>
        </w:rPr>
        <w:t>а</w:t>
      </w:r>
      <w:r w:rsidRPr="00AC2E52">
        <w:rPr>
          <w:spacing w:val="-13"/>
          <w:sz w:val="28"/>
          <w:szCs w:val="28"/>
          <w:lang w:val="ru-RU"/>
        </w:rPr>
        <w:t xml:space="preserve"> </w:t>
      </w:r>
      <w:r w:rsidRPr="00AC2E52">
        <w:rPr>
          <w:spacing w:val="-1"/>
          <w:sz w:val="28"/>
          <w:szCs w:val="28"/>
          <w:lang w:val="ru-RU"/>
        </w:rPr>
        <w:t>также</w:t>
      </w:r>
      <w:r w:rsidRPr="00AC2E52">
        <w:rPr>
          <w:spacing w:val="-13"/>
          <w:sz w:val="28"/>
          <w:szCs w:val="28"/>
          <w:lang w:val="ru-RU"/>
        </w:rPr>
        <w:t xml:space="preserve"> </w:t>
      </w:r>
      <w:r w:rsidRPr="00AC2E52">
        <w:rPr>
          <w:spacing w:val="-1"/>
          <w:sz w:val="28"/>
          <w:szCs w:val="28"/>
          <w:lang w:val="ru-RU"/>
        </w:rPr>
        <w:t>мониторинговые</w:t>
      </w:r>
      <w:r w:rsidRPr="00AC2E52">
        <w:rPr>
          <w:spacing w:val="-13"/>
          <w:sz w:val="28"/>
          <w:szCs w:val="28"/>
          <w:lang w:val="ru-RU"/>
        </w:rPr>
        <w:t xml:space="preserve"> </w:t>
      </w:r>
      <w:r w:rsidRPr="00AC2E52">
        <w:rPr>
          <w:spacing w:val="-1"/>
          <w:sz w:val="28"/>
          <w:szCs w:val="28"/>
          <w:lang w:val="ru-RU"/>
        </w:rPr>
        <w:t>исследования</w:t>
      </w:r>
      <w:r w:rsidRPr="00AC2E52">
        <w:rPr>
          <w:spacing w:val="-16"/>
          <w:sz w:val="28"/>
          <w:szCs w:val="28"/>
          <w:lang w:val="ru-RU"/>
        </w:rPr>
        <w:t xml:space="preserve"> </w:t>
      </w:r>
      <w:r w:rsidRPr="00AC2E52">
        <w:rPr>
          <w:spacing w:val="-1"/>
          <w:sz w:val="28"/>
          <w:szCs w:val="28"/>
          <w:lang w:val="ru-RU"/>
        </w:rPr>
        <w:t>разного</w:t>
      </w:r>
      <w:r w:rsidRPr="00AC2E52">
        <w:rPr>
          <w:spacing w:val="-5"/>
          <w:sz w:val="28"/>
          <w:szCs w:val="28"/>
          <w:lang w:val="ru-RU"/>
        </w:rPr>
        <w:t xml:space="preserve"> </w:t>
      </w:r>
      <w:r w:rsidRPr="00AC2E52">
        <w:rPr>
          <w:spacing w:val="-1"/>
          <w:sz w:val="28"/>
          <w:szCs w:val="28"/>
          <w:lang w:val="ru-RU"/>
        </w:rPr>
        <w:t>уровня.</w:t>
      </w:r>
    </w:p>
    <w:p w:rsidR="00E0360C" w:rsidRPr="00765E82" w:rsidRDefault="00E0360C" w:rsidP="00765E82">
      <w:pPr>
        <w:pStyle w:val="a9"/>
        <w:ind w:left="119" w:right="120" w:firstLine="710"/>
        <w:jc w:val="both"/>
        <w:rPr>
          <w:spacing w:val="38"/>
          <w:w w:val="99"/>
          <w:sz w:val="28"/>
          <w:szCs w:val="28"/>
          <w:lang w:val="ru-RU"/>
        </w:rPr>
      </w:pPr>
      <w:r w:rsidRPr="00AC2E52">
        <w:rPr>
          <w:spacing w:val="-1"/>
          <w:sz w:val="28"/>
          <w:szCs w:val="28"/>
          <w:lang w:val="ru-RU"/>
        </w:rPr>
        <w:lastRenderedPageBreak/>
        <w:t>При</w:t>
      </w:r>
      <w:r w:rsidRPr="00AC2E52">
        <w:rPr>
          <w:spacing w:val="1"/>
          <w:sz w:val="28"/>
          <w:szCs w:val="28"/>
          <w:lang w:val="ru-RU"/>
        </w:rPr>
        <w:t xml:space="preserve"> </w:t>
      </w:r>
      <w:r w:rsidRPr="00AC2E52">
        <w:rPr>
          <w:i/>
          <w:spacing w:val="-1"/>
          <w:sz w:val="28"/>
          <w:szCs w:val="28"/>
          <w:lang w:val="ru-RU"/>
        </w:rPr>
        <w:t>оценке</w:t>
      </w:r>
      <w:r w:rsidRPr="00AC2E52">
        <w:rPr>
          <w:i/>
          <w:spacing w:val="59"/>
          <w:sz w:val="28"/>
          <w:szCs w:val="28"/>
          <w:lang w:val="ru-RU"/>
        </w:rPr>
        <w:t xml:space="preserve"> </w:t>
      </w:r>
      <w:r w:rsidR="00765E82" w:rsidRPr="00AC2E52">
        <w:rPr>
          <w:i/>
          <w:spacing w:val="-1"/>
          <w:sz w:val="28"/>
          <w:szCs w:val="28"/>
          <w:lang w:val="ru-RU"/>
        </w:rPr>
        <w:t>состояния</w:t>
      </w:r>
      <w:r w:rsidR="00765E82" w:rsidRPr="00AC2E52">
        <w:rPr>
          <w:i/>
          <w:sz w:val="28"/>
          <w:szCs w:val="28"/>
          <w:lang w:val="ru-RU"/>
        </w:rPr>
        <w:t xml:space="preserve"> и</w:t>
      </w:r>
      <w:r w:rsidRPr="00AC2E52">
        <w:rPr>
          <w:i/>
          <w:sz w:val="28"/>
          <w:szCs w:val="28"/>
          <w:lang w:val="ru-RU"/>
        </w:rPr>
        <w:t xml:space="preserve"> </w:t>
      </w:r>
      <w:r w:rsidRPr="00AC2E52">
        <w:rPr>
          <w:i/>
          <w:spacing w:val="-1"/>
          <w:sz w:val="28"/>
          <w:szCs w:val="28"/>
          <w:lang w:val="ru-RU"/>
        </w:rPr>
        <w:t>тенденций</w:t>
      </w:r>
      <w:r w:rsidRPr="00AC2E52">
        <w:rPr>
          <w:i/>
          <w:spacing w:val="1"/>
          <w:sz w:val="28"/>
          <w:szCs w:val="28"/>
          <w:lang w:val="ru-RU"/>
        </w:rPr>
        <w:t xml:space="preserve"> </w:t>
      </w:r>
      <w:r w:rsidRPr="00AC2E52">
        <w:rPr>
          <w:i/>
          <w:sz w:val="28"/>
          <w:szCs w:val="28"/>
          <w:lang w:val="ru-RU"/>
        </w:rPr>
        <w:t>развития</w:t>
      </w:r>
      <w:r w:rsidRPr="00AC2E52">
        <w:rPr>
          <w:i/>
          <w:spacing w:val="59"/>
          <w:sz w:val="28"/>
          <w:szCs w:val="28"/>
          <w:lang w:val="ru-RU"/>
        </w:rPr>
        <w:t xml:space="preserve"> </w:t>
      </w:r>
      <w:r w:rsidRPr="00AC2E52">
        <w:rPr>
          <w:i/>
          <w:spacing w:val="-1"/>
          <w:sz w:val="28"/>
          <w:szCs w:val="28"/>
          <w:lang w:val="ru-RU"/>
        </w:rPr>
        <w:t>системы</w:t>
      </w:r>
      <w:r w:rsidRPr="00AC2E52">
        <w:rPr>
          <w:i/>
          <w:spacing w:val="59"/>
          <w:sz w:val="28"/>
          <w:szCs w:val="28"/>
          <w:lang w:val="ru-RU"/>
        </w:rPr>
        <w:t xml:space="preserve"> </w:t>
      </w:r>
      <w:r w:rsidRPr="00AC2E52">
        <w:rPr>
          <w:sz w:val="28"/>
          <w:szCs w:val="28"/>
          <w:lang w:val="ru-RU"/>
        </w:rPr>
        <w:t>образования</w:t>
      </w:r>
      <w:r w:rsidRPr="00AC2E52">
        <w:rPr>
          <w:spacing w:val="56"/>
          <w:sz w:val="28"/>
          <w:szCs w:val="28"/>
          <w:lang w:val="ru-RU"/>
        </w:rPr>
        <w:t xml:space="preserve"> </w:t>
      </w:r>
      <w:r w:rsidRPr="00AC2E52">
        <w:rPr>
          <w:sz w:val="28"/>
          <w:szCs w:val="28"/>
          <w:lang w:val="ru-RU"/>
        </w:rPr>
        <w:t>основным</w:t>
      </w:r>
      <w:r w:rsidRPr="00AC2E52">
        <w:rPr>
          <w:spacing w:val="51"/>
          <w:w w:val="99"/>
          <w:sz w:val="28"/>
          <w:szCs w:val="28"/>
          <w:lang w:val="ru-RU"/>
        </w:rPr>
        <w:t xml:space="preserve"> </w:t>
      </w:r>
      <w:r w:rsidRPr="00AC2E52">
        <w:rPr>
          <w:spacing w:val="-1"/>
          <w:sz w:val="28"/>
          <w:szCs w:val="28"/>
          <w:lang w:val="ru-RU"/>
        </w:rPr>
        <w:t>объектом</w:t>
      </w:r>
      <w:r w:rsidRPr="00AC2E52">
        <w:rPr>
          <w:sz w:val="28"/>
          <w:szCs w:val="28"/>
          <w:lang w:val="ru-RU"/>
        </w:rPr>
        <w:t xml:space="preserve"> </w:t>
      </w:r>
      <w:r w:rsidRPr="00AC2E52">
        <w:rPr>
          <w:spacing w:val="-1"/>
          <w:sz w:val="28"/>
          <w:szCs w:val="28"/>
          <w:lang w:val="ru-RU"/>
        </w:rPr>
        <w:t>оценки,</w:t>
      </w:r>
      <w:r w:rsidRPr="00AC2E52">
        <w:rPr>
          <w:spacing w:val="6"/>
          <w:sz w:val="28"/>
          <w:szCs w:val="28"/>
          <w:lang w:val="ru-RU"/>
        </w:rPr>
        <w:t xml:space="preserve"> </w:t>
      </w:r>
      <w:r w:rsidRPr="00AC2E52">
        <w:rPr>
          <w:spacing w:val="-1"/>
          <w:sz w:val="28"/>
          <w:szCs w:val="28"/>
          <w:lang w:val="ru-RU"/>
        </w:rPr>
        <w:t>её</w:t>
      </w:r>
      <w:r w:rsidRPr="00AC2E52">
        <w:rPr>
          <w:spacing w:val="3"/>
          <w:sz w:val="28"/>
          <w:szCs w:val="28"/>
          <w:lang w:val="ru-RU"/>
        </w:rPr>
        <w:t xml:space="preserve"> </w:t>
      </w:r>
      <w:r w:rsidRPr="00AC2E52">
        <w:rPr>
          <w:spacing w:val="-1"/>
          <w:sz w:val="28"/>
          <w:szCs w:val="28"/>
          <w:lang w:val="ru-RU"/>
        </w:rPr>
        <w:t>содержательной</w:t>
      </w:r>
      <w:r w:rsidRPr="00AC2E52">
        <w:rPr>
          <w:spacing w:val="1"/>
          <w:sz w:val="28"/>
          <w:szCs w:val="28"/>
          <w:lang w:val="ru-RU"/>
        </w:rPr>
        <w:t xml:space="preserve"> </w:t>
      </w:r>
      <w:r w:rsidRPr="00AC2E52">
        <w:rPr>
          <w:sz w:val="28"/>
          <w:szCs w:val="28"/>
          <w:lang w:val="ru-RU"/>
        </w:rPr>
        <w:t>и</w:t>
      </w:r>
      <w:r w:rsidRPr="00AC2E52">
        <w:rPr>
          <w:spacing w:val="5"/>
          <w:sz w:val="28"/>
          <w:szCs w:val="28"/>
          <w:lang w:val="ru-RU"/>
        </w:rPr>
        <w:t xml:space="preserve"> </w:t>
      </w:r>
      <w:r w:rsidRPr="00AC2E52">
        <w:rPr>
          <w:spacing w:val="-1"/>
          <w:sz w:val="28"/>
          <w:szCs w:val="28"/>
          <w:lang w:val="ru-RU"/>
        </w:rPr>
        <w:t>критериальной</w:t>
      </w:r>
      <w:r w:rsidRPr="00AC2E52">
        <w:rPr>
          <w:spacing w:val="5"/>
          <w:sz w:val="28"/>
          <w:szCs w:val="28"/>
          <w:lang w:val="ru-RU"/>
        </w:rPr>
        <w:t xml:space="preserve"> </w:t>
      </w:r>
      <w:r w:rsidRPr="00AC2E52">
        <w:rPr>
          <w:spacing w:val="-1"/>
          <w:sz w:val="28"/>
          <w:szCs w:val="28"/>
          <w:lang w:val="ru-RU"/>
        </w:rPr>
        <w:t>базой</w:t>
      </w:r>
      <w:r w:rsidRPr="00AC2E52">
        <w:rPr>
          <w:spacing w:val="1"/>
          <w:sz w:val="28"/>
          <w:szCs w:val="28"/>
          <w:lang w:val="ru-RU"/>
        </w:rPr>
        <w:t xml:space="preserve"> </w:t>
      </w:r>
      <w:r w:rsidRPr="00AC2E52">
        <w:rPr>
          <w:spacing w:val="-2"/>
          <w:sz w:val="28"/>
          <w:szCs w:val="28"/>
          <w:lang w:val="ru-RU"/>
        </w:rPr>
        <w:t>выступают</w:t>
      </w:r>
      <w:r w:rsidRPr="00AC2E52">
        <w:rPr>
          <w:spacing w:val="4"/>
          <w:sz w:val="28"/>
          <w:szCs w:val="28"/>
          <w:lang w:val="ru-RU"/>
        </w:rPr>
        <w:t xml:space="preserve"> </w:t>
      </w:r>
      <w:r w:rsidRPr="00AC2E52">
        <w:rPr>
          <w:spacing w:val="-1"/>
          <w:sz w:val="28"/>
          <w:szCs w:val="28"/>
          <w:lang w:val="ru-RU"/>
        </w:rPr>
        <w:t>ведущие</w:t>
      </w:r>
      <w:r w:rsidRPr="00AC2E52">
        <w:rPr>
          <w:spacing w:val="3"/>
          <w:sz w:val="28"/>
          <w:szCs w:val="28"/>
          <w:lang w:val="ru-RU"/>
        </w:rPr>
        <w:t xml:space="preserve"> </w:t>
      </w:r>
      <w:r w:rsidRPr="00AC2E52">
        <w:rPr>
          <w:sz w:val="28"/>
          <w:szCs w:val="28"/>
          <w:lang w:val="ru-RU"/>
        </w:rPr>
        <w:t>целевые</w:t>
      </w:r>
      <w:r w:rsidRPr="00AC2E52">
        <w:rPr>
          <w:spacing w:val="83"/>
          <w:w w:val="99"/>
          <w:sz w:val="28"/>
          <w:szCs w:val="28"/>
          <w:lang w:val="ru-RU"/>
        </w:rPr>
        <w:t xml:space="preserve"> </w:t>
      </w:r>
      <w:r w:rsidRPr="00AC2E52">
        <w:rPr>
          <w:spacing w:val="-1"/>
          <w:sz w:val="28"/>
          <w:szCs w:val="28"/>
          <w:lang w:val="ru-RU"/>
        </w:rPr>
        <w:t>установки</w:t>
      </w:r>
      <w:r w:rsidRPr="00AC2E52">
        <w:rPr>
          <w:spacing w:val="59"/>
          <w:sz w:val="28"/>
          <w:szCs w:val="28"/>
          <w:lang w:val="ru-RU"/>
        </w:rPr>
        <w:t xml:space="preserve"> </w:t>
      </w:r>
      <w:r w:rsidRPr="00AC2E52">
        <w:rPr>
          <w:sz w:val="28"/>
          <w:szCs w:val="28"/>
          <w:lang w:val="ru-RU"/>
        </w:rPr>
        <w:t>и</w:t>
      </w:r>
      <w:r w:rsidRPr="00AC2E52">
        <w:rPr>
          <w:spacing w:val="55"/>
          <w:sz w:val="28"/>
          <w:szCs w:val="28"/>
          <w:lang w:val="ru-RU"/>
        </w:rPr>
        <w:t xml:space="preserve"> </w:t>
      </w:r>
      <w:r w:rsidRPr="00AC2E52">
        <w:rPr>
          <w:sz w:val="28"/>
          <w:szCs w:val="28"/>
          <w:lang w:val="ru-RU"/>
        </w:rPr>
        <w:t>основные</w:t>
      </w:r>
      <w:r w:rsidRPr="00AC2E52">
        <w:rPr>
          <w:spacing w:val="54"/>
          <w:sz w:val="28"/>
          <w:szCs w:val="28"/>
          <w:lang w:val="ru-RU"/>
        </w:rPr>
        <w:t xml:space="preserve"> </w:t>
      </w:r>
      <w:r w:rsidRPr="00AC2E52">
        <w:rPr>
          <w:sz w:val="28"/>
          <w:szCs w:val="28"/>
          <w:lang w:val="ru-RU"/>
        </w:rPr>
        <w:t>ожидаемые</w:t>
      </w:r>
      <w:r w:rsidRPr="00AC2E52">
        <w:rPr>
          <w:spacing w:val="58"/>
          <w:sz w:val="28"/>
          <w:szCs w:val="28"/>
          <w:lang w:val="ru-RU"/>
        </w:rPr>
        <w:t xml:space="preserve"> </w:t>
      </w:r>
      <w:r w:rsidRPr="00AC2E52">
        <w:rPr>
          <w:spacing w:val="-1"/>
          <w:sz w:val="28"/>
          <w:szCs w:val="28"/>
          <w:lang w:val="ru-RU"/>
        </w:rPr>
        <w:t>результаты</w:t>
      </w:r>
      <w:r w:rsidRPr="00AC2E52">
        <w:rPr>
          <w:spacing w:val="56"/>
          <w:sz w:val="28"/>
          <w:szCs w:val="28"/>
          <w:lang w:val="ru-RU"/>
        </w:rPr>
        <w:t xml:space="preserve"> </w:t>
      </w:r>
      <w:r w:rsidRPr="00AC2E52">
        <w:rPr>
          <w:spacing w:val="-1"/>
          <w:sz w:val="28"/>
          <w:szCs w:val="28"/>
          <w:lang w:val="ru-RU"/>
        </w:rPr>
        <w:t>основного</w:t>
      </w:r>
      <w:r w:rsidRPr="00AC2E52">
        <w:rPr>
          <w:spacing w:val="59"/>
          <w:sz w:val="28"/>
          <w:szCs w:val="28"/>
          <w:lang w:val="ru-RU"/>
        </w:rPr>
        <w:t xml:space="preserve"> </w:t>
      </w:r>
      <w:r w:rsidRPr="00AC2E52">
        <w:rPr>
          <w:spacing w:val="-1"/>
          <w:sz w:val="28"/>
          <w:szCs w:val="28"/>
          <w:lang w:val="ru-RU"/>
        </w:rPr>
        <w:t>общего</w:t>
      </w:r>
      <w:r w:rsidRPr="00AC2E52">
        <w:rPr>
          <w:spacing w:val="59"/>
          <w:sz w:val="28"/>
          <w:szCs w:val="28"/>
          <w:lang w:val="ru-RU"/>
        </w:rPr>
        <w:t xml:space="preserve"> </w:t>
      </w:r>
      <w:r w:rsidRPr="00AC2E52">
        <w:rPr>
          <w:spacing w:val="-1"/>
          <w:sz w:val="28"/>
          <w:szCs w:val="28"/>
          <w:lang w:val="ru-RU"/>
        </w:rPr>
        <w:t>образования,</w:t>
      </w:r>
      <w:r w:rsidRPr="00AC2E52">
        <w:rPr>
          <w:spacing w:val="62"/>
          <w:w w:val="99"/>
          <w:sz w:val="28"/>
          <w:szCs w:val="28"/>
          <w:lang w:val="ru-RU"/>
        </w:rPr>
        <w:t xml:space="preserve"> </w:t>
      </w:r>
      <w:r w:rsidRPr="00AC2E52">
        <w:rPr>
          <w:sz w:val="28"/>
          <w:szCs w:val="28"/>
          <w:lang w:val="ru-RU"/>
        </w:rPr>
        <w:t>составляющие</w:t>
      </w:r>
      <w:r w:rsidRPr="00AC2E52">
        <w:rPr>
          <w:spacing w:val="41"/>
          <w:sz w:val="28"/>
          <w:szCs w:val="28"/>
          <w:lang w:val="ru-RU"/>
        </w:rPr>
        <w:t xml:space="preserve"> </w:t>
      </w:r>
      <w:r w:rsidRPr="00AC2E52">
        <w:rPr>
          <w:spacing w:val="-1"/>
          <w:sz w:val="28"/>
          <w:szCs w:val="28"/>
          <w:lang w:val="ru-RU"/>
        </w:rPr>
        <w:t>содержание</w:t>
      </w:r>
      <w:r w:rsidRPr="00AC2E52">
        <w:rPr>
          <w:spacing w:val="42"/>
          <w:sz w:val="28"/>
          <w:szCs w:val="28"/>
          <w:lang w:val="ru-RU"/>
        </w:rPr>
        <w:t xml:space="preserve"> </w:t>
      </w:r>
      <w:r w:rsidRPr="00AC2E52">
        <w:rPr>
          <w:spacing w:val="-1"/>
          <w:sz w:val="28"/>
          <w:szCs w:val="28"/>
          <w:lang w:val="ru-RU"/>
        </w:rPr>
        <w:t>первых,</w:t>
      </w:r>
      <w:r w:rsidRPr="00AC2E52">
        <w:rPr>
          <w:spacing w:val="44"/>
          <w:sz w:val="28"/>
          <w:szCs w:val="28"/>
          <w:lang w:val="ru-RU"/>
        </w:rPr>
        <w:t xml:space="preserve"> </w:t>
      </w:r>
      <w:r w:rsidRPr="00AC2E52">
        <w:rPr>
          <w:sz w:val="28"/>
          <w:szCs w:val="28"/>
          <w:lang w:val="ru-RU"/>
        </w:rPr>
        <w:t>целевых</w:t>
      </w:r>
      <w:r w:rsidRPr="00AC2E52">
        <w:rPr>
          <w:spacing w:val="38"/>
          <w:sz w:val="28"/>
          <w:szCs w:val="28"/>
          <w:lang w:val="ru-RU"/>
        </w:rPr>
        <w:t xml:space="preserve"> </w:t>
      </w:r>
      <w:r w:rsidRPr="00AC2E52">
        <w:rPr>
          <w:sz w:val="28"/>
          <w:szCs w:val="28"/>
          <w:lang w:val="ru-RU"/>
        </w:rPr>
        <w:t>блоков</w:t>
      </w:r>
      <w:r w:rsidRPr="00AC2E52">
        <w:rPr>
          <w:spacing w:val="43"/>
          <w:sz w:val="28"/>
          <w:szCs w:val="28"/>
          <w:lang w:val="ru-RU"/>
        </w:rPr>
        <w:t xml:space="preserve"> </w:t>
      </w:r>
      <w:r w:rsidRPr="00AC2E52">
        <w:rPr>
          <w:spacing w:val="-1"/>
          <w:sz w:val="28"/>
          <w:szCs w:val="28"/>
          <w:lang w:val="ru-RU"/>
        </w:rPr>
        <w:t>планируемых</w:t>
      </w:r>
      <w:r w:rsidRPr="00AC2E52">
        <w:rPr>
          <w:spacing w:val="38"/>
          <w:sz w:val="28"/>
          <w:szCs w:val="28"/>
          <w:lang w:val="ru-RU"/>
        </w:rPr>
        <w:t xml:space="preserve"> </w:t>
      </w:r>
      <w:r w:rsidRPr="00AC2E52">
        <w:rPr>
          <w:sz w:val="28"/>
          <w:szCs w:val="28"/>
          <w:lang w:val="ru-RU"/>
        </w:rPr>
        <w:t>результатов</w:t>
      </w:r>
      <w:r w:rsidRPr="00AC2E52">
        <w:rPr>
          <w:spacing w:val="44"/>
          <w:sz w:val="28"/>
          <w:szCs w:val="28"/>
          <w:lang w:val="ru-RU"/>
        </w:rPr>
        <w:t xml:space="preserve"> </w:t>
      </w:r>
      <w:r w:rsidRPr="00AC2E52">
        <w:rPr>
          <w:spacing w:val="-1"/>
          <w:sz w:val="28"/>
          <w:szCs w:val="28"/>
          <w:lang w:val="ru-RU"/>
        </w:rPr>
        <w:t>всех</w:t>
      </w:r>
      <w:r w:rsidRPr="00AC2E52">
        <w:rPr>
          <w:spacing w:val="60"/>
          <w:w w:val="99"/>
          <w:sz w:val="28"/>
          <w:szCs w:val="28"/>
          <w:lang w:val="ru-RU"/>
        </w:rPr>
        <w:t xml:space="preserve"> </w:t>
      </w:r>
      <w:r w:rsidRPr="00AC2E52">
        <w:rPr>
          <w:spacing w:val="-1"/>
          <w:sz w:val="28"/>
          <w:szCs w:val="28"/>
          <w:lang w:val="ru-RU"/>
        </w:rPr>
        <w:t>изучаемых</w:t>
      </w:r>
      <w:r w:rsidRPr="00AC2E52">
        <w:rPr>
          <w:spacing w:val="8"/>
          <w:sz w:val="28"/>
          <w:szCs w:val="28"/>
          <w:lang w:val="ru-RU"/>
        </w:rPr>
        <w:t xml:space="preserve"> </w:t>
      </w:r>
      <w:r w:rsidRPr="00AC2E52">
        <w:rPr>
          <w:sz w:val="28"/>
          <w:szCs w:val="28"/>
          <w:lang w:val="ru-RU"/>
        </w:rPr>
        <w:t>программ.</w:t>
      </w:r>
      <w:r w:rsidRPr="00AC2E52">
        <w:rPr>
          <w:spacing w:val="11"/>
          <w:sz w:val="28"/>
          <w:szCs w:val="28"/>
          <w:lang w:val="ru-RU"/>
        </w:rPr>
        <w:t xml:space="preserve"> </w:t>
      </w:r>
      <w:r w:rsidRPr="00AC2E52">
        <w:rPr>
          <w:spacing w:val="-1"/>
          <w:sz w:val="28"/>
          <w:szCs w:val="28"/>
          <w:lang w:val="ru-RU"/>
        </w:rPr>
        <w:t>Основными</w:t>
      </w:r>
      <w:r w:rsidRPr="00AC2E52">
        <w:rPr>
          <w:spacing w:val="9"/>
          <w:sz w:val="28"/>
          <w:szCs w:val="28"/>
          <w:lang w:val="ru-RU"/>
        </w:rPr>
        <w:t xml:space="preserve"> </w:t>
      </w:r>
      <w:r w:rsidRPr="00AC2E52">
        <w:rPr>
          <w:spacing w:val="-1"/>
          <w:sz w:val="28"/>
          <w:szCs w:val="28"/>
          <w:lang w:val="ru-RU"/>
        </w:rPr>
        <w:t>процедурами</w:t>
      </w:r>
      <w:r w:rsidRPr="00AC2E52">
        <w:rPr>
          <w:spacing w:val="10"/>
          <w:sz w:val="28"/>
          <w:szCs w:val="28"/>
          <w:lang w:val="ru-RU"/>
        </w:rPr>
        <w:t xml:space="preserve"> </w:t>
      </w:r>
      <w:r w:rsidRPr="00AC2E52">
        <w:rPr>
          <w:sz w:val="28"/>
          <w:szCs w:val="28"/>
          <w:lang w:val="ru-RU"/>
        </w:rPr>
        <w:t>этой</w:t>
      </w:r>
      <w:r w:rsidRPr="00AC2E52">
        <w:rPr>
          <w:spacing w:val="4"/>
          <w:sz w:val="28"/>
          <w:szCs w:val="28"/>
          <w:lang w:val="ru-RU"/>
        </w:rPr>
        <w:t xml:space="preserve"> </w:t>
      </w:r>
      <w:r w:rsidRPr="00AC2E52">
        <w:rPr>
          <w:sz w:val="28"/>
          <w:szCs w:val="28"/>
          <w:lang w:val="ru-RU"/>
        </w:rPr>
        <w:t>оценки</w:t>
      </w:r>
      <w:r w:rsidRPr="00AC2E52">
        <w:rPr>
          <w:spacing w:val="10"/>
          <w:sz w:val="28"/>
          <w:szCs w:val="28"/>
          <w:lang w:val="ru-RU"/>
        </w:rPr>
        <w:t xml:space="preserve"> </w:t>
      </w:r>
      <w:r w:rsidRPr="00AC2E52">
        <w:rPr>
          <w:spacing w:val="-2"/>
          <w:sz w:val="28"/>
          <w:szCs w:val="28"/>
          <w:lang w:val="ru-RU"/>
        </w:rPr>
        <w:t>служат</w:t>
      </w:r>
      <w:r w:rsidRPr="00AC2E52">
        <w:rPr>
          <w:spacing w:val="8"/>
          <w:sz w:val="28"/>
          <w:szCs w:val="28"/>
          <w:lang w:val="ru-RU"/>
        </w:rPr>
        <w:t xml:space="preserve"> </w:t>
      </w:r>
      <w:r w:rsidRPr="00AC2E52">
        <w:rPr>
          <w:sz w:val="28"/>
          <w:szCs w:val="28"/>
          <w:lang w:val="ru-RU"/>
        </w:rPr>
        <w:t>мониторинговые</w:t>
      </w:r>
      <w:r w:rsidRPr="00AC2E52">
        <w:rPr>
          <w:spacing w:val="58"/>
          <w:w w:val="99"/>
          <w:sz w:val="28"/>
          <w:szCs w:val="28"/>
          <w:lang w:val="ru-RU"/>
        </w:rPr>
        <w:t xml:space="preserve"> </w:t>
      </w:r>
      <w:r w:rsidRPr="00AC2E52">
        <w:rPr>
          <w:sz w:val="28"/>
          <w:szCs w:val="28"/>
          <w:lang w:val="ru-RU"/>
        </w:rPr>
        <w:t>исследования</w:t>
      </w:r>
      <w:r w:rsidRPr="00AC2E52">
        <w:rPr>
          <w:spacing w:val="41"/>
          <w:sz w:val="28"/>
          <w:szCs w:val="28"/>
          <w:lang w:val="ru-RU"/>
        </w:rPr>
        <w:t xml:space="preserve"> </w:t>
      </w:r>
      <w:r w:rsidRPr="00AC2E52">
        <w:rPr>
          <w:spacing w:val="-1"/>
          <w:sz w:val="28"/>
          <w:szCs w:val="28"/>
          <w:lang w:val="ru-RU"/>
        </w:rPr>
        <w:t>разного</w:t>
      </w:r>
      <w:r w:rsidRPr="00AC2E52">
        <w:rPr>
          <w:spacing w:val="46"/>
          <w:sz w:val="28"/>
          <w:szCs w:val="28"/>
          <w:lang w:val="ru-RU"/>
        </w:rPr>
        <w:t xml:space="preserve"> </w:t>
      </w:r>
      <w:r w:rsidRPr="00AC2E52">
        <w:rPr>
          <w:spacing w:val="-1"/>
          <w:sz w:val="28"/>
          <w:szCs w:val="28"/>
          <w:lang w:val="ru-RU"/>
        </w:rPr>
        <w:t>уровня.</w:t>
      </w:r>
      <w:r w:rsidRPr="00AC2E52">
        <w:rPr>
          <w:spacing w:val="45"/>
          <w:sz w:val="28"/>
          <w:szCs w:val="28"/>
          <w:lang w:val="ru-RU"/>
        </w:rPr>
        <w:t xml:space="preserve"> </w:t>
      </w:r>
      <w:r w:rsidRPr="00AC2E52">
        <w:rPr>
          <w:spacing w:val="-1"/>
          <w:sz w:val="28"/>
          <w:szCs w:val="28"/>
          <w:lang w:val="ru-RU"/>
        </w:rPr>
        <w:t>При</w:t>
      </w:r>
      <w:r w:rsidRPr="00AC2E52">
        <w:rPr>
          <w:spacing w:val="42"/>
          <w:sz w:val="28"/>
          <w:szCs w:val="28"/>
          <w:lang w:val="ru-RU"/>
        </w:rPr>
        <w:t xml:space="preserve"> </w:t>
      </w:r>
      <w:r w:rsidRPr="00AC2E52">
        <w:rPr>
          <w:spacing w:val="-1"/>
          <w:sz w:val="28"/>
          <w:szCs w:val="28"/>
          <w:lang w:val="ru-RU"/>
        </w:rPr>
        <w:t>этом</w:t>
      </w:r>
      <w:r w:rsidRPr="00AC2E52">
        <w:rPr>
          <w:spacing w:val="44"/>
          <w:sz w:val="28"/>
          <w:szCs w:val="28"/>
          <w:lang w:val="ru-RU"/>
        </w:rPr>
        <w:t xml:space="preserve"> </w:t>
      </w:r>
      <w:r w:rsidRPr="00AC2E52">
        <w:rPr>
          <w:spacing w:val="-1"/>
          <w:sz w:val="28"/>
          <w:szCs w:val="28"/>
          <w:lang w:val="ru-RU"/>
        </w:rPr>
        <w:t>дополнительно</w:t>
      </w:r>
      <w:r w:rsidRPr="00AC2E52">
        <w:rPr>
          <w:spacing w:val="41"/>
          <w:sz w:val="28"/>
          <w:szCs w:val="28"/>
          <w:lang w:val="ru-RU"/>
        </w:rPr>
        <w:t xml:space="preserve"> </w:t>
      </w:r>
      <w:r>
        <w:rPr>
          <w:spacing w:val="41"/>
          <w:sz w:val="28"/>
          <w:szCs w:val="28"/>
          <w:lang w:val="ru-RU"/>
        </w:rPr>
        <w:t xml:space="preserve">  </w:t>
      </w:r>
      <w:r w:rsidRPr="00AC2E52">
        <w:rPr>
          <w:spacing w:val="-1"/>
          <w:sz w:val="28"/>
          <w:szCs w:val="28"/>
          <w:lang w:val="ru-RU"/>
        </w:rPr>
        <w:t>используются</w:t>
      </w:r>
      <w:r w:rsidRPr="00AC2E52">
        <w:rPr>
          <w:spacing w:val="42"/>
          <w:sz w:val="28"/>
          <w:szCs w:val="28"/>
          <w:lang w:val="ru-RU"/>
        </w:rPr>
        <w:t xml:space="preserve"> </w:t>
      </w:r>
      <w:r>
        <w:rPr>
          <w:spacing w:val="42"/>
          <w:sz w:val="28"/>
          <w:szCs w:val="28"/>
          <w:lang w:val="ru-RU"/>
        </w:rPr>
        <w:t xml:space="preserve">     </w:t>
      </w:r>
      <w:r w:rsidRPr="00AC2E52">
        <w:rPr>
          <w:sz w:val="28"/>
          <w:szCs w:val="28"/>
          <w:lang w:val="ru-RU"/>
        </w:rPr>
        <w:t>обобщённые</w:t>
      </w:r>
      <w:r w:rsidRPr="00AC2E52">
        <w:rPr>
          <w:spacing w:val="38"/>
          <w:w w:val="99"/>
          <w:sz w:val="28"/>
          <w:szCs w:val="28"/>
          <w:lang w:val="ru-RU"/>
        </w:rPr>
        <w:t xml:space="preserve"> </w:t>
      </w:r>
      <w:r w:rsidRPr="00AC2E52">
        <w:rPr>
          <w:spacing w:val="-1"/>
          <w:sz w:val="28"/>
          <w:szCs w:val="28"/>
          <w:lang w:val="ru-RU"/>
        </w:rPr>
        <w:t>данные,</w:t>
      </w:r>
      <w:r w:rsidRPr="00AC2E52">
        <w:rPr>
          <w:spacing w:val="24"/>
          <w:sz w:val="28"/>
          <w:szCs w:val="28"/>
          <w:lang w:val="ru-RU"/>
        </w:rPr>
        <w:t xml:space="preserve"> </w:t>
      </w:r>
      <w:r w:rsidRPr="00AC2E52">
        <w:rPr>
          <w:spacing w:val="-1"/>
          <w:sz w:val="28"/>
          <w:szCs w:val="28"/>
          <w:lang w:val="ru-RU"/>
        </w:rPr>
        <w:t>полученные</w:t>
      </w:r>
      <w:r w:rsidRPr="00AC2E52">
        <w:rPr>
          <w:spacing w:val="22"/>
          <w:sz w:val="28"/>
          <w:szCs w:val="28"/>
          <w:lang w:val="ru-RU"/>
        </w:rPr>
        <w:t xml:space="preserve"> </w:t>
      </w:r>
      <w:r w:rsidRPr="00AC2E52">
        <w:rPr>
          <w:sz w:val="28"/>
          <w:szCs w:val="28"/>
          <w:lang w:val="ru-RU"/>
        </w:rPr>
        <w:t>по</w:t>
      </w:r>
      <w:r w:rsidRPr="00AC2E52">
        <w:rPr>
          <w:spacing w:val="28"/>
          <w:sz w:val="28"/>
          <w:szCs w:val="28"/>
          <w:lang w:val="ru-RU"/>
        </w:rPr>
        <w:t xml:space="preserve"> </w:t>
      </w:r>
      <w:r w:rsidRPr="00AC2E52">
        <w:rPr>
          <w:spacing w:val="-1"/>
          <w:sz w:val="28"/>
          <w:szCs w:val="28"/>
          <w:lang w:val="ru-RU"/>
        </w:rPr>
        <w:t>результатам</w:t>
      </w:r>
      <w:r w:rsidRPr="00AC2E52">
        <w:rPr>
          <w:spacing w:val="24"/>
          <w:sz w:val="28"/>
          <w:szCs w:val="28"/>
          <w:lang w:val="ru-RU"/>
        </w:rPr>
        <w:t xml:space="preserve"> </w:t>
      </w:r>
      <w:r w:rsidRPr="00AC2E52">
        <w:rPr>
          <w:sz w:val="28"/>
          <w:szCs w:val="28"/>
          <w:lang w:val="ru-RU"/>
        </w:rPr>
        <w:t>итоговой</w:t>
      </w:r>
      <w:r w:rsidRPr="00AC2E52">
        <w:rPr>
          <w:spacing w:val="19"/>
          <w:sz w:val="28"/>
          <w:szCs w:val="28"/>
          <w:lang w:val="ru-RU"/>
        </w:rPr>
        <w:t xml:space="preserve"> </w:t>
      </w:r>
      <w:r w:rsidRPr="00AC2E52">
        <w:rPr>
          <w:spacing w:val="-1"/>
          <w:sz w:val="28"/>
          <w:szCs w:val="28"/>
          <w:lang w:val="ru-RU"/>
        </w:rPr>
        <w:t>оценки,</w:t>
      </w:r>
      <w:r w:rsidRPr="00AC2E52">
        <w:rPr>
          <w:spacing w:val="25"/>
          <w:sz w:val="28"/>
          <w:szCs w:val="28"/>
          <w:lang w:val="ru-RU"/>
        </w:rPr>
        <w:t xml:space="preserve"> </w:t>
      </w:r>
      <w:r w:rsidRPr="00AC2E52">
        <w:rPr>
          <w:spacing w:val="-1"/>
          <w:sz w:val="28"/>
          <w:szCs w:val="28"/>
          <w:lang w:val="ru-RU"/>
        </w:rPr>
        <w:t>аккредитации</w:t>
      </w:r>
      <w:r w:rsidRPr="00AC2E52">
        <w:rPr>
          <w:spacing w:val="22"/>
          <w:sz w:val="28"/>
          <w:szCs w:val="28"/>
          <w:lang w:val="ru-RU"/>
        </w:rPr>
        <w:t xml:space="preserve"> </w:t>
      </w:r>
      <w:r w:rsidR="00020C9B" w:rsidRPr="00AC2E52">
        <w:rPr>
          <w:sz w:val="28"/>
          <w:szCs w:val="28"/>
          <w:lang w:val="ru-RU"/>
        </w:rPr>
        <w:t xml:space="preserve">школы </w:t>
      </w:r>
      <w:r w:rsidR="00020C9B" w:rsidRPr="00AC2E52">
        <w:rPr>
          <w:spacing w:val="23"/>
          <w:sz w:val="28"/>
          <w:szCs w:val="28"/>
          <w:lang w:val="ru-RU"/>
        </w:rPr>
        <w:t>и</w:t>
      </w:r>
      <w:r w:rsidRPr="00AC2E52">
        <w:rPr>
          <w:spacing w:val="24"/>
          <w:sz w:val="28"/>
          <w:szCs w:val="28"/>
          <w:lang w:val="ru-RU"/>
        </w:rPr>
        <w:t xml:space="preserve"> </w:t>
      </w:r>
      <w:r w:rsidRPr="00AC2E52">
        <w:rPr>
          <w:spacing w:val="-1"/>
          <w:sz w:val="28"/>
          <w:szCs w:val="28"/>
          <w:lang w:val="ru-RU"/>
        </w:rPr>
        <w:t>аттестации</w:t>
      </w:r>
      <w:r w:rsidRPr="00AC2E52">
        <w:rPr>
          <w:spacing w:val="69"/>
          <w:w w:val="99"/>
          <w:sz w:val="28"/>
          <w:szCs w:val="28"/>
          <w:lang w:val="ru-RU"/>
        </w:rPr>
        <w:t xml:space="preserve"> </w:t>
      </w:r>
      <w:r w:rsidRPr="00AC2E52">
        <w:rPr>
          <w:spacing w:val="-1"/>
          <w:sz w:val="28"/>
          <w:szCs w:val="28"/>
          <w:lang w:val="ru-RU"/>
        </w:rPr>
        <w:t>педагогических</w:t>
      </w:r>
      <w:r w:rsidRPr="00AC2E52">
        <w:rPr>
          <w:spacing w:val="-27"/>
          <w:sz w:val="28"/>
          <w:szCs w:val="28"/>
          <w:lang w:val="ru-RU"/>
        </w:rPr>
        <w:t xml:space="preserve"> </w:t>
      </w:r>
      <w:r w:rsidRPr="00AC2E52">
        <w:rPr>
          <w:sz w:val="28"/>
          <w:szCs w:val="28"/>
          <w:lang w:val="ru-RU"/>
        </w:rPr>
        <w:t>кадров.</w:t>
      </w:r>
    </w:p>
    <w:p w:rsidR="00E0360C" w:rsidRPr="00AC2E52" w:rsidRDefault="00E0360C" w:rsidP="00765E82">
      <w:pPr>
        <w:spacing w:after="0"/>
        <w:ind w:left="119" w:right="114" w:firstLine="768"/>
        <w:jc w:val="both"/>
        <w:rPr>
          <w:rFonts w:ascii="Times New Roman" w:eastAsia="Times New Roman" w:hAnsi="Times New Roman"/>
          <w:sz w:val="28"/>
          <w:szCs w:val="28"/>
        </w:rPr>
      </w:pPr>
      <w:r w:rsidRPr="00AC2E52">
        <w:rPr>
          <w:rFonts w:ascii="Times New Roman" w:hAnsi="Times New Roman"/>
          <w:sz w:val="28"/>
          <w:szCs w:val="28"/>
        </w:rPr>
        <w:t>В</w:t>
      </w:r>
      <w:r w:rsidRPr="00AC2E52">
        <w:rPr>
          <w:rFonts w:ascii="Times New Roman" w:hAnsi="Times New Roman"/>
          <w:spacing w:val="41"/>
          <w:sz w:val="28"/>
          <w:szCs w:val="28"/>
        </w:rPr>
        <w:t xml:space="preserve"> </w:t>
      </w:r>
      <w:r w:rsidRPr="00AC2E52">
        <w:rPr>
          <w:rFonts w:ascii="Times New Roman" w:hAnsi="Times New Roman"/>
          <w:spacing w:val="-1"/>
          <w:sz w:val="28"/>
          <w:szCs w:val="28"/>
        </w:rPr>
        <w:t>соответствии</w:t>
      </w:r>
      <w:r w:rsidRPr="00AC2E52">
        <w:rPr>
          <w:rFonts w:ascii="Times New Roman" w:hAnsi="Times New Roman"/>
          <w:spacing w:val="44"/>
          <w:sz w:val="28"/>
          <w:szCs w:val="28"/>
        </w:rPr>
        <w:t xml:space="preserve"> </w:t>
      </w:r>
      <w:r w:rsidRPr="00AC2E52">
        <w:rPr>
          <w:rFonts w:ascii="Times New Roman" w:hAnsi="Times New Roman"/>
          <w:sz w:val="28"/>
          <w:szCs w:val="28"/>
        </w:rPr>
        <w:t>с</w:t>
      </w:r>
      <w:r w:rsidRPr="00AC2E52">
        <w:rPr>
          <w:rFonts w:ascii="Times New Roman" w:hAnsi="Times New Roman"/>
          <w:spacing w:val="42"/>
          <w:sz w:val="28"/>
          <w:szCs w:val="28"/>
        </w:rPr>
        <w:t xml:space="preserve"> </w:t>
      </w:r>
      <w:r w:rsidRPr="00AC2E52">
        <w:rPr>
          <w:rFonts w:ascii="Times New Roman" w:hAnsi="Times New Roman"/>
          <w:spacing w:val="-1"/>
          <w:sz w:val="28"/>
          <w:szCs w:val="28"/>
        </w:rPr>
        <w:t>требованиями</w:t>
      </w:r>
      <w:r w:rsidRPr="00AC2E52">
        <w:rPr>
          <w:rFonts w:ascii="Times New Roman" w:hAnsi="Times New Roman"/>
          <w:spacing w:val="43"/>
          <w:sz w:val="28"/>
          <w:szCs w:val="28"/>
        </w:rPr>
        <w:t xml:space="preserve"> </w:t>
      </w:r>
      <w:r w:rsidRPr="00AC2E52">
        <w:rPr>
          <w:rFonts w:ascii="Times New Roman" w:hAnsi="Times New Roman"/>
          <w:spacing w:val="-1"/>
          <w:sz w:val="28"/>
          <w:szCs w:val="28"/>
        </w:rPr>
        <w:t>Стандарта</w:t>
      </w:r>
      <w:r w:rsidRPr="00AC2E52">
        <w:rPr>
          <w:rFonts w:ascii="Times New Roman" w:hAnsi="Times New Roman"/>
          <w:spacing w:val="43"/>
          <w:sz w:val="28"/>
          <w:szCs w:val="28"/>
        </w:rPr>
        <w:t xml:space="preserve"> </w:t>
      </w:r>
      <w:r w:rsidRPr="00AC2E52">
        <w:rPr>
          <w:rFonts w:ascii="Times New Roman" w:hAnsi="Times New Roman"/>
          <w:sz w:val="28"/>
          <w:szCs w:val="28"/>
        </w:rPr>
        <w:t>предоставление</w:t>
      </w:r>
      <w:r w:rsidRPr="00AC2E52">
        <w:rPr>
          <w:rFonts w:ascii="Times New Roman" w:hAnsi="Times New Roman"/>
          <w:spacing w:val="38"/>
          <w:sz w:val="28"/>
          <w:szCs w:val="28"/>
        </w:rPr>
        <w:t xml:space="preserve"> </w:t>
      </w:r>
      <w:r w:rsidRPr="00AC2E52">
        <w:rPr>
          <w:rFonts w:ascii="Times New Roman" w:hAnsi="Times New Roman"/>
          <w:sz w:val="28"/>
          <w:szCs w:val="28"/>
        </w:rPr>
        <w:t>и</w:t>
      </w:r>
      <w:r w:rsidRPr="00AC2E52">
        <w:rPr>
          <w:rFonts w:ascii="Times New Roman" w:hAnsi="Times New Roman"/>
          <w:spacing w:val="43"/>
          <w:sz w:val="28"/>
          <w:szCs w:val="28"/>
        </w:rPr>
        <w:t xml:space="preserve"> </w:t>
      </w:r>
      <w:r w:rsidRPr="00AC2E52">
        <w:rPr>
          <w:rFonts w:ascii="Times New Roman" w:hAnsi="Times New Roman"/>
          <w:spacing w:val="-1"/>
          <w:sz w:val="28"/>
          <w:szCs w:val="28"/>
        </w:rPr>
        <w:t>использование</w:t>
      </w:r>
      <w:r w:rsidRPr="00AC2E52">
        <w:rPr>
          <w:rFonts w:ascii="Times New Roman" w:hAnsi="Times New Roman"/>
          <w:spacing w:val="73"/>
          <w:w w:val="99"/>
          <w:sz w:val="28"/>
          <w:szCs w:val="28"/>
        </w:rPr>
        <w:t xml:space="preserve"> </w:t>
      </w:r>
      <w:r w:rsidRPr="00AC2E52">
        <w:rPr>
          <w:rFonts w:ascii="Times New Roman" w:hAnsi="Times New Roman"/>
          <w:i/>
          <w:sz w:val="28"/>
          <w:szCs w:val="28"/>
        </w:rPr>
        <w:t>персонифицированной</w:t>
      </w:r>
      <w:r w:rsidRPr="00AC2E52">
        <w:rPr>
          <w:rFonts w:ascii="Times New Roman" w:hAnsi="Times New Roman"/>
          <w:i/>
          <w:spacing w:val="7"/>
          <w:sz w:val="28"/>
          <w:szCs w:val="28"/>
        </w:rPr>
        <w:t xml:space="preserve"> </w:t>
      </w:r>
      <w:r w:rsidRPr="00AC2E52">
        <w:rPr>
          <w:rFonts w:ascii="Times New Roman" w:hAnsi="Times New Roman"/>
          <w:i/>
          <w:spacing w:val="-1"/>
          <w:sz w:val="28"/>
          <w:szCs w:val="28"/>
        </w:rPr>
        <w:t>информации</w:t>
      </w:r>
      <w:r w:rsidRPr="00AC2E52">
        <w:rPr>
          <w:rFonts w:ascii="Times New Roman" w:hAnsi="Times New Roman"/>
          <w:i/>
          <w:spacing w:val="7"/>
          <w:sz w:val="28"/>
          <w:szCs w:val="28"/>
        </w:rPr>
        <w:t xml:space="preserve"> </w:t>
      </w:r>
      <w:r w:rsidRPr="00AC2E52">
        <w:rPr>
          <w:rFonts w:ascii="Times New Roman" w:hAnsi="Times New Roman"/>
          <w:spacing w:val="-1"/>
          <w:sz w:val="28"/>
          <w:szCs w:val="28"/>
        </w:rPr>
        <w:t>возможно</w:t>
      </w:r>
      <w:r w:rsidRPr="00AC2E52">
        <w:rPr>
          <w:rFonts w:ascii="Times New Roman" w:hAnsi="Times New Roman"/>
          <w:spacing w:val="7"/>
          <w:sz w:val="28"/>
          <w:szCs w:val="28"/>
        </w:rPr>
        <w:t xml:space="preserve"> </w:t>
      </w:r>
      <w:r w:rsidRPr="00AC2E52">
        <w:rPr>
          <w:rFonts w:ascii="Times New Roman" w:hAnsi="Times New Roman"/>
          <w:spacing w:val="-1"/>
          <w:sz w:val="28"/>
          <w:szCs w:val="28"/>
        </w:rPr>
        <w:t>только</w:t>
      </w:r>
      <w:r w:rsidRPr="00AC2E52">
        <w:rPr>
          <w:rFonts w:ascii="Times New Roman" w:hAnsi="Times New Roman"/>
          <w:spacing w:val="12"/>
          <w:sz w:val="28"/>
          <w:szCs w:val="28"/>
        </w:rPr>
        <w:t xml:space="preserve"> </w:t>
      </w:r>
      <w:r w:rsidRPr="00AC2E52">
        <w:rPr>
          <w:rFonts w:ascii="Times New Roman" w:hAnsi="Times New Roman"/>
          <w:sz w:val="28"/>
          <w:szCs w:val="28"/>
        </w:rPr>
        <w:t>в</w:t>
      </w:r>
      <w:r w:rsidRPr="00AC2E52">
        <w:rPr>
          <w:rFonts w:ascii="Times New Roman" w:hAnsi="Times New Roman"/>
          <w:spacing w:val="9"/>
          <w:sz w:val="28"/>
          <w:szCs w:val="28"/>
        </w:rPr>
        <w:t xml:space="preserve"> </w:t>
      </w:r>
      <w:r w:rsidRPr="00AC2E52">
        <w:rPr>
          <w:rFonts w:ascii="Times New Roman" w:hAnsi="Times New Roman"/>
          <w:spacing w:val="-1"/>
          <w:sz w:val="28"/>
          <w:szCs w:val="28"/>
        </w:rPr>
        <w:t>рамках</w:t>
      </w:r>
      <w:r w:rsidRPr="00AC2E52">
        <w:rPr>
          <w:rFonts w:ascii="Times New Roman" w:hAnsi="Times New Roman"/>
          <w:spacing w:val="4"/>
          <w:sz w:val="28"/>
          <w:szCs w:val="28"/>
        </w:rPr>
        <w:t xml:space="preserve"> </w:t>
      </w:r>
      <w:r w:rsidRPr="00AC2E52">
        <w:rPr>
          <w:rFonts w:ascii="Times New Roman" w:hAnsi="Times New Roman"/>
          <w:spacing w:val="-1"/>
          <w:sz w:val="28"/>
          <w:szCs w:val="28"/>
        </w:rPr>
        <w:t>процедур</w:t>
      </w:r>
      <w:r w:rsidRPr="00AC2E52">
        <w:rPr>
          <w:rFonts w:ascii="Times New Roman" w:hAnsi="Times New Roman"/>
          <w:spacing w:val="7"/>
          <w:sz w:val="28"/>
          <w:szCs w:val="28"/>
        </w:rPr>
        <w:t xml:space="preserve"> </w:t>
      </w:r>
      <w:r w:rsidRPr="00AC2E52">
        <w:rPr>
          <w:rFonts w:ascii="Times New Roman" w:hAnsi="Times New Roman"/>
          <w:sz w:val="28"/>
          <w:szCs w:val="28"/>
        </w:rPr>
        <w:t>итоговой</w:t>
      </w:r>
      <w:r w:rsidRPr="00AC2E52">
        <w:rPr>
          <w:rFonts w:ascii="Times New Roman" w:hAnsi="Times New Roman"/>
          <w:spacing w:val="4"/>
          <w:sz w:val="28"/>
          <w:szCs w:val="28"/>
        </w:rPr>
        <w:t xml:space="preserve"> </w:t>
      </w:r>
      <w:r w:rsidRPr="00AC2E52">
        <w:rPr>
          <w:rFonts w:ascii="Times New Roman" w:hAnsi="Times New Roman"/>
          <w:sz w:val="28"/>
          <w:szCs w:val="28"/>
        </w:rPr>
        <w:t>оценки</w:t>
      </w:r>
      <w:r w:rsidRPr="00AC2E52">
        <w:rPr>
          <w:rFonts w:ascii="Times New Roman" w:hAnsi="Times New Roman"/>
          <w:spacing w:val="62"/>
          <w:w w:val="99"/>
          <w:sz w:val="28"/>
          <w:szCs w:val="28"/>
        </w:rPr>
        <w:t xml:space="preserve"> </w:t>
      </w:r>
      <w:r w:rsidRPr="00AC2E52">
        <w:rPr>
          <w:rFonts w:ascii="Times New Roman" w:hAnsi="Times New Roman"/>
          <w:spacing w:val="-1"/>
          <w:sz w:val="28"/>
          <w:szCs w:val="28"/>
        </w:rPr>
        <w:t>обучающихся.</w:t>
      </w:r>
      <w:r w:rsidRPr="00AC2E52">
        <w:rPr>
          <w:rFonts w:ascii="Times New Roman" w:hAnsi="Times New Roman"/>
          <w:spacing w:val="6"/>
          <w:sz w:val="28"/>
          <w:szCs w:val="28"/>
        </w:rPr>
        <w:t xml:space="preserve"> </w:t>
      </w:r>
      <w:r w:rsidRPr="00AC2E52">
        <w:rPr>
          <w:rFonts w:ascii="Times New Roman" w:hAnsi="Times New Roman"/>
          <w:spacing w:val="-1"/>
          <w:sz w:val="28"/>
          <w:szCs w:val="28"/>
        </w:rPr>
        <w:t>Во</w:t>
      </w:r>
      <w:r w:rsidRPr="00AC2E52">
        <w:rPr>
          <w:rFonts w:ascii="Times New Roman" w:hAnsi="Times New Roman"/>
          <w:spacing w:val="5"/>
          <w:sz w:val="28"/>
          <w:szCs w:val="28"/>
        </w:rPr>
        <w:t xml:space="preserve"> </w:t>
      </w:r>
      <w:r w:rsidRPr="00AC2E52">
        <w:rPr>
          <w:rFonts w:ascii="Times New Roman" w:hAnsi="Times New Roman"/>
          <w:spacing w:val="-1"/>
          <w:sz w:val="28"/>
          <w:szCs w:val="28"/>
        </w:rPr>
        <w:t>всех</w:t>
      </w:r>
      <w:r w:rsidRPr="00AC2E52">
        <w:rPr>
          <w:rFonts w:ascii="Times New Roman" w:hAnsi="Times New Roman"/>
          <w:sz w:val="28"/>
          <w:szCs w:val="28"/>
        </w:rPr>
        <w:t xml:space="preserve"> иных</w:t>
      </w:r>
      <w:r w:rsidRPr="00AC2E52">
        <w:rPr>
          <w:rFonts w:ascii="Times New Roman" w:hAnsi="Times New Roman"/>
          <w:spacing w:val="1"/>
          <w:sz w:val="28"/>
          <w:szCs w:val="28"/>
        </w:rPr>
        <w:t xml:space="preserve"> </w:t>
      </w:r>
      <w:r w:rsidRPr="00AC2E52">
        <w:rPr>
          <w:rFonts w:ascii="Times New Roman" w:hAnsi="Times New Roman"/>
          <w:spacing w:val="-1"/>
          <w:sz w:val="28"/>
          <w:szCs w:val="28"/>
        </w:rPr>
        <w:t>процедурах</w:t>
      </w:r>
      <w:r w:rsidRPr="00AC2E52">
        <w:rPr>
          <w:rFonts w:ascii="Times New Roman" w:hAnsi="Times New Roman"/>
          <w:sz w:val="28"/>
          <w:szCs w:val="28"/>
        </w:rPr>
        <w:t xml:space="preserve"> </w:t>
      </w:r>
      <w:r w:rsidRPr="00AC2E52">
        <w:rPr>
          <w:rFonts w:ascii="Times New Roman" w:hAnsi="Times New Roman"/>
          <w:spacing w:val="-1"/>
          <w:sz w:val="28"/>
          <w:szCs w:val="28"/>
        </w:rPr>
        <w:t>допустимо</w:t>
      </w:r>
      <w:r w:rsidRPr="00AC2E52">
        <w:rPr>
          <w:rFonts w:ascii="Times New Roman" w:hAnsi="Times New Roman"/>
          <w:spacing w:val="9"/>
          <w:sz w:val="28"/>
          <w:szCs w:val="28"/>
        </w:rPr>
        <w:t xml:space="preserve"> </w:t>
      </w:r>
      <w:r w:rsidR="00765E82" w:rsidRPr="00AC2E52">
        <w:rPr>
          <w:rFonts w:ascii="Times New Roman" w:hAnsi="Times New Roman"/>
          <w:spacing w:val="-1"/>
          <w:sz w:val="28"/>
          <w:szCs w:val="28"/>
        </w:rPr>
        <w:t>предоставление</w:t>
      </w:r>
      <w:r w:rsidR="00765E82" w:rsidRPr="00AC2E52">
        <w:rPr>
          <w:rFonts w:ascii="Times New Roman" w:hAnsi="Times New Roman"/>
          <w:sz w:val="28"/>
          <w:szCs w:val="28"/>
        </w:rPr>
        <w:t xml:space="preserve"> и</w:t>
      </w:r>
      <w:r w:rsidRPr="00AC2E52">
        <w:rPr>
          <w:rFonts w:ascii="Times New Roman" w:hAnsi="Times New Roman"/>
          <w:spacing w:val="1"/>
          <w:sz w:val="28"/>
          <w:szCs w:val="28"/>
        </w:rPr>
        <w:t xml:space="preserve"> </w:t>
      </w:r>
      <w:r w:rsidRPr="00AC2E52">
        <w:rPr>
          <w:rFonts w:ascii="Times New Roman" w:hAnsi="Times New Roman"/>
          <w:spacing w:val="-1"/>
          <w:sz w:val="28"/>
          <w:szCs w:val="28"/>
        </w:rPr>
        <w:t>использование</w:t>
      </w:r>
      <w:r w:rsidRPr="00AC2E52">
        <w:rPr>
          <w:rFonts w:ascii="Times New Roman" w:hAnsi="Times New Roman"/>
          <w:spacing w:val="94"/>
          <w:w w:val="99"/>
          <w:sz w:val="28"/>
          <w:szCs w:val="28"/>
        </w:rPr>
        <w:t xml:space="preserve"> </w:t>
      </w:r>
      <w:r w:rsidRPr="00AC2E52">
        <w:rPr>
          <w:rFonts w:ascii="Times New Roman" w:hAnsi="Times New Roman"/>
          <w:spacing w:val="-1"/>
          <w:sz w:val="28"/>
          <w:szCs w:val="28"/>
        </w:rPr>
        <w:t>исключительно</w:t>
      </w:r>
      <w:r w:rsidRPr="00AC2E52">
        <w:rPr>
          <w:rFonts w:ascii="Times New Roman" w:hAnsi="Times New Roman"/>
          <w:spacing w:val="58"/>
          <w:sz w:val="28"/>
          <w:szCs w:val="28"/>
        </w:rPr>
        <w:t xml:space="preserve"> </w:t>
      </w:r>
      <w:r w:rsidRPr="00AC2E52">
        <w:rPr>
          <w:rFonts w:ascii="Times New Roman" w:hAnsi="Times New Roman"/>
          <w:i/>
          <w:spacing w:val="-1"/>
          <w:sz w:val="28"/>
          <w:szCs w:val="28"/>
        </w:rPr>
        <w:t>неперсонифицированной</w:t>
      </w:r>
      <w:r w:rsidRPr="00AC2E52">
        <w:rPr>
          <w:rFonts w:ascii="Times New Roman" w:hAnsi="Times New Roman"/>
          <w:i/>
          <w:spacing w:val="55"/>
          <w:sz w:val="28"/>
          <w:szCs w:val="28"/>
        </w:rPr>
        <w:t xml:space="preserve"> </w:t>
      </w:r>
      <w:r w:rsidRPr="00AC2E52">
        <w:rPr>
          <w:rFonts w:ascii="Times New Roman" w:hAnsi="Times New Roman"/>
          <w:i/>
          <w:spacing w:val="-1"/>
          <w:sz w:val="28"/>
          <w:szCs w:val="28"/>
        </w:rPr>
        <w:t>(анонимной)</w:t>
      </w:r>
      <w:r w:rsidRPr="00AC2E52">
        <w:rPr>
          <w:rFonts w:ascii="Times New Roman" w:hAnsi="Times New Roman"/>
          <w:i/>
          <w:spacing w:val="56"/>
          <w:sz w:val="28"/>
          <w:szCs w:val="28"/>
        </w:rPr>
        <w:t xml:space="preserve"> </w:t>
      </w:r>
      <w:r w:rsidRPr="00AC2E52">
        <w:rPr>
          <w:rFonts w:ascii="Times New Roman" w:hAnsi="Times New Roman"/>
          <w:i/>
          <w:spacing w:val="-1"/>
          <w:sz w:val="28"/>
          <w:szCs w:val="28"/>
        </w:rPr>
        <w:t>информации</w:t>
      </w:r>
      <w:r w:rsidRPr="00AC2E52">
        <w:rPr>
          <w:rFonts w:ascii="Times New Roman" w:hAnsi="Times New Roman"/>
          <w:i/>
          <w:spacing w:val="55"/>
          <w:sz w:val="28"/>
          <w:szCs w:val="28"/>
        </w:rPr>
        <w:t xml:space="preserve"> </w:t>
      </w:r>
      <w:r w:rsidR="00765E82" w:rsidRPr="00AC2E52">
        <w:rPr>
          <w:rFonts w:ascii="Times New Roman" w:hAnsi="Times New Roman"/>
          <w:sz w:val="28"/>
          <w:szCs w:val="28"/>
        </w:rPr>
        <w:t>о достигаемых</w:t>
      </w:r>
      <w:r w:rsidRPr="00AC2E52">
        <w:rPr>
          <w:rFonts w:ascii="Times New Roman" w:hAnsi="Times New Roman"/>
          <w:spacing w:val="93"/>
          <w:w w:val="99"/>
          <w:sz w:val="28"/>
          <w:szCs w:val="28"/>
        </w:rPr>
        <w:t xml:space="preserve"> </w:t>
      </w:r>
      <w:r w:rsidRPr="00AC2E52">
        <w:rPr>
          <w:rFonts w:ascii="Times New Roman" w:hAnsi="Times New Roman"/>
          <w:spacing w:val="-1"/>
          <w:sz w:val="28"/>
          <w:szCs w:val="28"/>
        </w:rPr>
        <w:t>обучающимися</w:t>
      </w:r>
      <w:r w:rsidRPr="00AC2E52">
        <w:rPr>
          <w:rFonts w:ascii="Times New Roman" w:hAnsi="Times New Roman"/>
          <w:spacing w:val="-27"/>
          <w:sz w:val="28"/>
          <w:szCs w:val="28"/>
        </w:rPr>
        <w:t xml:space="preserve"> </w:t>
      </w:r>
      <w:r w:rsidRPr="00AC2E52">
        <w:rPr>
          <w:rFonts w:ascii="Times New Roman" w:hAnsi="Times New Roman"/>
          <w:sz w:val="28"/>
          <w:szCs w:val="28"/>
        </w:rPr>
        <w:t>образовательных</w:t>
      </w:r>
      <w:r w:rsidRPr="00AC2E52">
        <w:rPr>
          <w:rFonts w:ascii="Times New Roman" w:hAnsi="Times New Roman"/>
          <w:spacing w:val="-26"/>
          <w:sz w:val="28"/>
          <w:szCs w:val="28"/>
        </w:rPr>
        <w:t xml:space="preserve"> </w:t>
      </w:r>
      <w:r w:rsidRPr="00AC2E52">
        <w:rPr>
          <w:rFonts w:ascii="Times New Roman" w:hAnsi="Times New Roman"/>
          <w:spacing w:val="-2"/>
          <w:sz w:val="28"/>
          <w:szCs w:val="28"/>
        </w:rPr>
        <w:t>результатах.</w:t>
      </w:r>
    </w:p>
    <w:p w:rsidR="00E0360C" w:rsidRPr="00AC2E52" w:rsidRDefault="00E0360C" w:rsidP="00765E82">
      <w:pPr>
        <w:pStyle w:val="a9"/>
        <w:spacing w:before="3" w:line="239" w:lineRule="auto"/>
        <w:ind w:left="119" w:right="118" w:firstLine="710"/>
        <w:jc w:val="both"/>
        <w:rPr>
          <w:sz w:val="28"/>
          <w:szCs w:val="28"/>
          <w:lang w:val="ru-RU"/>
        </w:rPr>
      </w:pPr>
      <w:r w:rsidRPr="00AC2E52">
        <w:rPr>
          <w:sz w:val="28"/>
          <w:szCs w:val="28"/>
          <w:lang w:val="ru-RU"/>
        </w:rPr>
        <w:t>Интерпретация</w:t>
      </w:r>
      <w:r w:rsidRPr="00AC2E52">
        <w:rPr>
          <w:spacing w:val="-2"/>
          <w:sz w:val="28"/>
          <w:szCs w:val="28"/>
          <w:lang w:val="ru-RU"/>
        </w:rPr>
        <w:t xml:space="preserve"> </w:t>
      </w:r>
      <w:r w:rsidRPr="00AC2E52">
        <w:rPr>
          <w:spacing w:val="-1"/>
          <w:sz w:val="28"/>
          <w:szCs w:val="28"/>
          <w:lang w:val="ru-RU"/>
        </w:rPr>
        <w:t>результатов</w:t>
      </w:r>
      <w:r w:rsidRPr="00AC2E52">
        <w:rPr>
          <w:spacing w:val="-4"/>
          <w:sz w:val="28"/>
          <w:szCs w:val="28"/>
          <w:lang w:val="ru-RU"/>
        </w:rPr>
        <w:t xml:space="preserve"> </w:t>
      </w:r>
      <w:r w:rsidRPr="00AC2E52">
        <w:rPr>
          <w:spacing w:val="-1"/>
          <w:sz w:val="28"/>
          <w:szCs w:val="28"/>
          <w:lang w:val="ru-RU"/>
        </w:rPr>
        <w:t xml:space="preserve">оценки ведётся </w:t>
      </w:r>
      <w:r w:rsidRPr="00AC2E52">
        <w:rPr>
          <w:sz w:val="28"/>
          <w:szCs w:val="28"/>
          <w:lang w:val="ru-RU"/>
        </w:rPr>
        <w:t>на</w:t>
      </w:r>
      <w:r w:rsidRPr="00AC2E52">
        <w:rPr>
          <w:spacing w:val="-7"/>
          <w:sz w:val="28"/>
          <w:szCs w:val="28"/>
          <w:lang w:val="ru-RU"/>
        </w:rPr>
        <w:t xml:space="preserve"> </w:t>
      </w:r>
      <w:r w:rsidRPr="00AC2E52">
        <w:rPr>
          <w:sz w:val="28"/>
          <w:szCs w:val="28"/>
          <w:lang w:val="ru-RU"/>
        </w:rPr>
        <w:t>основе</w:t>
      </w:r>
      <w:r w:rsidRPr="00AC2E52">
        <w:rPr>
          <w:spacing w:val="-9"/>
          <w:sz w:val="28"/>
          <w:szCs w:val="28"/>
          <w:lang w:val="ru-RU"/>
        </w:rPr>
        <w:t xml:space="preserve"> </w:t>
      </w:r>
      <w:r w:rsidRPr="00AC2E52">
        <w:rPr>
          <w:i/>
          <w:spacing w:val="-1"/>
          <w:sz w:val="28"/>
          <w:szCs w:val="28"/>
          <w:lang w:val="ru-RU"/>
        </w:rPr>
        <w:t>контекстной</w:t>
      </w:r>
      <w:r w:rsidRPr="00AC2E52">
        <w:rPr>
          <w:i/>
          <w:spacing w:val="-2"/>
          <w:sz w:val="28"/>
          <w:szCs w:val="28"/>
          <w:lang w:val="ru-RU"/>
        </w:rPr>
        <w:t xml:space="preserve"> </w:t>
      </w:r>
      <w:r w:rsidRPr="00AC2E52">
        <w:rPr>
          <w:i/>
          <w:sz w:val="28"/>
          <w:szCs w:val="28"/>
          <w:lang w:val="ru-RU"/>
        </w:rPr>
        <w:t>информации</w:t>
      </w:r>
      <w:r w:rsidRPr="00AC2E52">
        <w:rPr>
          <w:i/>
          <w:spacing w:val="-6"/>
          <w:sz w:val="28"/>
          <w:szCs w:val="28"/>
          <w:lang w:val="ru-RU"/>
        </w:rPr>
        <w:t xml:space="preserve"> </w:t>
      </w:r>
      <w:r w:rsidRPr="00AC2E52">
        <w:rPr>
          <w:spacing w:val="2"/>
          <w:sz w:val="28"/>
          <w:szCs w:val="28"/>
          <w:lang w:val="ru-RU"/>
        </w:rPr>
        <w:t>об</w:t>
      </w:r>
      <w:r w:rsidRPr="00AC2E52">
        <w:rPr>
          <w:spacing w:val="44"/>
          <w:w w:val="99"/>
          <w:sz w:val="28"/>
          <w:szCs w:val="28"/>
          <w:lang w:val="ru-RU"/>
        </w:rPr>
        <w:t xml:space="preserve"> </w:t>
      </w:r>
      <w:r w:rsidRPr="00AC2E52">
        <w:rPr>
          <w:sz w:val="28"/>
          <w:szCs w:val="28"/>
          <w:lang w:val="ru-RU"/>
        </w:rPr>
        <w:t>условиях</w:t>
      </w:r>
      <w:r w:rsidRPr="00AC2E52">
        <w:rPr>
          <w:spacing w:val="25"/>
          <w:sz w:val="28"/>
          <w:szCs w:val="28"/>
          <w:lang w:val="ru-RU"/>
        </w:rPr>
        <w:t xml:space="preserve"> </w:t>
      </w:r>
      <w:r w:rsidRPr="00AC2E52">
        <w:rPr>
          <w:sz w:val="28"/>
          <w:szCs w:val="28"/>
          <w:lang w:val="ru-RU"/>
        </w:rPr>
        <w:t>и</w:t>
      </w:r>
      <w:r w:rsidRPr="00AC2E52">
        <w:rPr>
          <w:spacing w:val="31"/>
          <w:sz w:val="28"/>
          <w:szCs w:val="28"/>
          <w:lang w:val="ru-RU"/>
        </w:rPr>
        <w:t xml:space="preserve"> </w:t>
      </w:r>
      <w:r w:rsidRPr="00AC2E52">
        <w:rPr>
          <w:spacing w:val="-1"/>
          <w:sz w:val="28"/>
          <w:szCs w:val="28"/>
          <w:lang w:val="ru-RU"/>
        </w:rPr>
        <w:t>особенностях</w:t>
      </w:r>
      <w:r w:rsidRPr="00AC2E52">
        <w:rPr>
          <w:spacing w:val="26"/>
          <w:sz w:val="28"/>
          <w:szCs w:val="28"/>
          <w:lang w:val="ru-RU"/>
        </w:rPr>
        <w:t xml:space="preserve"> </w:t>
      </w:r>
      <w:r w:rsidRPr="00AC2E52">
        <w:rPr>
          <w:sz w:val="28"/>
          <w:szCs w:val="28"/>
          <w:lang w:val="ru-RU"/>
        </w:rPr>
        <w:t>деятельности</w:t>
      </w:r>
      <w:r w:rsidRPr="00AC2E52">
        <w:rPr>
          <w:spacing w:val="31"/>
          <w:sz w:val="28"/>
          <w:szCs w:val="28"/>
          <w:lang w:val="ru-RU"/>
        </w:rPr>
        <w:t xml:space="preserve"> </w:t>
      </w:r>
      <w:r w:rsidRPr="00AC2E52">
        <w:rPr>
          <w:spacing w:val="-1"/>
          <w:sz w:val="28"/>
          <w:szCs w:val="28"/>
          <w:lang w:val="ru-RU"/>
        </w:rPr>
        <w:t>субъектов</w:t>
      </w:r>
      <w:r w:rsidRPr="00AC2E52">
        <w:rPr>
          <w:spacing w:val="26"/>
          <w:sz w:val="28"/>
          <w:szCs w:val="28"/>
          <w:lang w:val="ru-RU"/>
        </w:rPr>
        <w:t xml:space="preserve"> </w:t>
      </w:r>
      <w:r w:rsidRPr="00AC2E52">
        <w:rPr>
          <w:spacing w:val="-1"/>
          <w:sz w:val="28"/>
          <w:szCs w:val="28"/>
          <w:lang w:val="ru-RU"/>
        </w:rPr>
        <w:t>образовательного</w:t>
      </w:r>
      <w:r w:rsidRPr="00AC2E52">
        <w:rPr>
          <w:spacing w:val="35"/>
          <w:sz w:val="28"/>
          <w:szCs w:val="28"/>
          <w:lang w:val="ru-RU"/>
        </w:rPr>
        <w:t xml:space="preserve"> </w:t>
      </w:r>
      <w:r w:rsidRPr="00AC2E52">
        <w:rPr>
          <w:spacing w:val="-1"/>
          <w:sz w:val="28"/>
          <w:szCs w:val="28"/>
          <w:lang w:val="ru-RU"/>
        </w:rPr>
        <w:t>процесса.</w:t>
      </w:r>
      <w:r w:rsidRPr="00AC2E52">
        <w:rPr>
          <w:spacing w:val="32"/>
          <w:sz w:val="28"/>
          <w:szCs w:val="28"/>
          <w:lang w:val="ru-RU"/>
        </w:rPr>
        <w:t xml:space="preserve"> </w:t>
      </w:r>
      <w:r w:rsidRPr="00AC2E52">
        <w:rPr>
          <w:sz w:val="28"/>
          <w:szCs w:val="28"/>
          <w:lang w:val="ru-RU"/>
        </w:rPr>
        <w:t>В</w:t>
      </w:r>
      <w:r w:rsidRPr="00AC2E52">
        <w:rPr>
          <w:spacing w:val="44"/>
          <w:w w:val="99"/>
          <w:sz w:val="28"/>
          <w:szCs w:val="28"/>
          <w:lang w:val="ru-RU"/>
        </w:rPr>
        <w:t xml:space="preserve"> </w:t>
      </w:r>
      <w:r w:rsidRPr="00AC2E52">
        <w:rPr>
          <w:spacing w:val="-1"/>
          <w:sz w:val="28"/>
          <w:szCs w:val="28"/>
          <w:lang w:val="ru-RU"/>
        </w:rPr>
        <w:t>частности,</w:t>
      </w:r>
      <w:r w:rsidRPr="00AC2E52">
        <w:rPr>
          <w:spacing w:val="20"/>
          <w:sz w:val="28"/>
          <w:szCs w:val="28"/>
          <w:lang w:val="ru-RU"/>
        </w:rPr>
        <w:t xml:space="preserve"> </w:t>
      </w:r>
      <w:r w:rsidRPr="00AC2E52">
        <w:rPr>
          <w:spacing w:val="-1"/>
          <w:sz w:val="28"/>
          <w:szCs w:val="28"/>
          <w:lang w:val="ru-RU"/>
        </w:rPr>
        <w:t>итоговая</w:t>
      </w:r>
      <w:r w:rsidRPr="00AC2E52">
        <w:rPr>
          <w:spacing w:val="10"/>
          <w:sz w:val="28"/>
          <w:szCs w:val="28"/>
          <w:lang w:val="ru-RU"/>
        </w:rPr>
        <w:t xml:space="preserve"> </w:t>
      </w:r>
      <w:r w:rsidRPr="00AC2E52">
        <w:rPr>
          <w:sz w:val="28"/>
          <w:szCs w:val="28"/>
          <w:lang w:val="ru-RU"/>
        </w:rPr>
        <w:t>оценка</w:t>
      </w:r>
      <w:r w:rsidRPr="00AC2E52">
        <w:rPr>
          <w:spacing w:val="14"/>
          <w:sz w:val="28"/>
          <w:szCs w:val="28"/>
          <w:lang w:val="ru-RU"/>
        </w:rPr>
        <w:t xml:space="preserve"> </w:t>
      </w:r>
      <w:r w:rsidRPr="00AC2E52">
        <w:rPr>
          <w:spacing w:val="-1"/>
          <w:sz w:val="28"/>
          <w:szCs w:val="28"/>
          <w:lang w:val="ru-RU"/>
        </w:rPr>
        <w:t>обучающихся</w:t>
      </w:r>
      <w:r w:rsidRPr="00AC2E52">
        <w:rPr>
          <w:spacing w:val="18"/>
          <w:sz w:val="28"/>
          <w:szCs w:val="28"/>
          <w:lang w:val="ru-RU"/>
        </w:rPr>
        <w:t xml:space="preserve"> </w:t>
      </w:r>
      <w:r w:rsidRPr="00AC2E52">
        <w:rPr>
          <w:spacing w:val="-1"/>
          <w:sz w:val="28"/>
          <w:szCs w:val="28"/>
          <w:lang w:val="ru-RU"/>
        </w:rPr>
        <w:t>определяется</w:t>
      </w:r>
      <w:r w:rsidRPr="00AC2E52">
        <w:rPr>
          <w:spacing w:val="19"/>
          <w:sz w:val="28"/>
          <w:szCs w:val="28"/>
          <w:lang w:val="ru-RU"/>
        </w:rPr>
        <w:t xml:space="preserve"> </w:t>
      </w:r>
      <w:r w:rsidRPr="00AC2E52">
        <w:rPr>
          <w:sz w:val="28"/>
          <w:szCs w:val="28"/>
          <w:lang w:val="ru-RU"/>
        </w:rPr>
        <w:t>с</w:t>
      </w:r>
      <w:r w:rsidRPr="00AC2E52">
        <w:rPr>
          <w:spacing w:val="22"/>
          <w:sz w:val="28"/>
          <w:szCs w:val="28"/>
          <w:lang w:val="ru-RU"/>
        </w:rPr>
        <w:t xml:space="preserve"> </w:t>
      </w:r>
      <w:r w:rsidRPr="00AC2E52">
        <w:rPr>
          <w:spacing w:val="-1"/>
          <w:sz w:val="28"/>
          <w:szCs w:val="28"/>
          <w:lang w:val="ru-RU"/>
        </w:rPr>
        <w:t>учётом</w:t>
      </w:r>
      <w:r w:rsidRPr="00AC2E52">
        <w:rPr>
          <w:spacing w:val="16"/>
          <w:sz w:val="28"/>
          <w:szCs w:val="28"/>
          <w:lang w:val="ru-RU"/>
        </w:rPr>
        <w:t xml:space="preserve"> </w:t>
      </w:r>
      <w:r w:rsidRPr="00AC2E52">
        <w:rPr>
          <w:sz w:val="28"/>
          <w:szCs w:val="28"/>
          <w:lang w:val="ru-RU"/>
        </w:rPr>
        <w:t>их</w:t>
      </w:r>
      <w:r w:rsidRPr="00AC2E52">
        <w:rPr>
          <w:spacing w:val="14"/>
          <w:sz w:val="28"/>
          <w:szCs w:val="28"/>
          <w:lang w:val="ru-RU"/>
        </w:rPr>
        <w:t xml:space="preserve"> </w:t>
      </w:r>
      <w:r w:rsidRPr="00AC2E52">
        <w:rPr>
          <w:spacing w:val="-1"/>
          <w:sz w:val="28"/>
          <w:szCs w:val="28"/>
          <w:lang w:val="ru-RU"/>
        </w:rPr>
        <w:t>стартового</w:t>
      </w:r>
      <w:r w:rsidRPr="00AC2E52">
        <w:rPr>
          <w:spacing w:val="24"/>
          <w:sz w:val="28"/>
          <w:szCs w:val="28"/>
          <w:lang w:val="ru-RU"/>
        </w:rPr>
        <w:t xml:space="preserve"> </w:t>
      </w:r>
      <w:r w:rsidRPr="00AC2E52">
        <w:rPr>
          <w:spacing w:val="-1"/>
          <w:sz w:val="28"/>
          <w:szCs w:val="28"/>
          <w:lang w:val="ru-RU"/>
        </w:rPr>
        <w:t>уровня</w:t>
      </w:r>
      <w:r w:rsidRPr="00AC2E52">
        <w:rPr>
          <w:spacing w:val="14"/>
          <w:sz w:val="28"/>
          <w:szCs w:val="28"/>
          <w:lang w:val="ru-RU"/>
        </w:rPr>
        <w:t xml:space="preserve"> </w:t>
      </w:r>
      <w:r w:rsidRPr="00AC2E52">
        <w:rPr>
          <w:sz w:val="28"/>
          <w:szCs w:val="28"/>
          <w:lang w:val="ru-RU"/>
        </w:rPr>
        <w:t>и</w:t>
      </w:r>
      <w:r w:rsidRPr="00AC2E52">
        <w:rPr>
          <w:spacing w:val="78"/>
          <w:w w:val="99"/>
          <w:sz w:val="28"/>
          <w:szCs w:val="28"/>
          <w:lang w:val="ru-RU"/>
        </w:rPr>
        <w:t xml:space="preserve"> </w:t>
      </w:r>
      <w:r w:rsidRPr="00AC2E52">
        <w:rPr>
          <w:spacing w:val="-1"/>
          <w:sz w:val="28"/>
          <w:szCs w:val="28"/>
          <w:lang w:val="ru-RU"/>
        </w:rPr>
        <w:t>динамики</w:t>
      </w:r>
      <w:r w:rsidRPr="00AC2E52">
        <w:rPr>
          <w:spacing w:val="-22"/>
          <w:sz w:val="28"/>
          <w:szCs w:val="28"/>
          <w:lang w:val="ru-RU"/>
        </w:rPr>
        <w:t xml:space="preserve"> </w:t>
      </w:r>
      <w:r w:rsidRPr="00AC2E52">
        <w:rPr>
          <w:spacing w:val="-1"/>
          <w:sz w:val="28"/>
          <w:szCs w:val="28"/>
          <w:lang w:val="ru-RU"/>
        </w:rPr>
        <w:t>образовательных</w:t>
      </w:r>
      <w:r w:rsidRPr="00AC2E52">
        <w:rPr>
          <w:spacing w:val="-23"/>
          <w:sz w:val="28"/>
          <w:szCs w:val="28"/>
          <w:lang w:val="ru-RU"/>
        </w:rPr>
        <w:t xml:space="preserve"> </w:t>
      </w:r>
      <w:r w:rsidRPr="00AC2E52">
        <w:rPr>
          <w:sz w:val="28"/>
          <w:szCs w:val="28"/>
          <w:lang w:val="ru-RU"/>
        </w:rPr>
        <w:t>достижений.</w:t>
      </w:r>
    </w:p>
    <w:p w:rsidR="00E0360C" w:rsidRPr="00AC2E52" w:rsidRDefault="00E0360C" w:rsidP="00E0360C">
      <w:pPr>
        <w:pStyle w:val="a9"/>
        <w:spacing w:before="7" w:line="274" w:lineRule="exact"/>
        <w:ind w:left="119" w:right="117" w:firstLine="710"/>
        <w:jc w:val="both"/>
        <w:rPr>
          <w:sz w:val="28"/>
          <w:szCs w:val="28"/>
          <w:lang w:val="ru-RU"/>
        </w:rPr>
      </w:pPr>
      <w:r w:rsidRPr="00AC2E52">
        <w:rPr>
          <w:spacing w:val="-1"/>
          <w:sz w:val="28"/>
          <w:szCs w:val="28"/>
          <w:lang w:val="ru-RU"/>
        </w:rPr>
        <w:t>Система</w:t>
      </w:r>
      <w:r w:rsidRPr="00AC2E52">
        <w:rPr>
          <w:spacing w:val="28"/>
          <w:sz w:val="28"/>
          <w:szCs w:val="28"/>
          <w:lang w:val="ru-RU"/>
        </w:rPr>
        <w:t xml:space="preserve"> </w:t>
      </w:r>
      <w:r w:rsidRPr="00AC2E52">
        <w:rPr>
          <w:sz w:val="28"/>
          <w:szCs w:val="28"/>
          <w:lang w:val="ru-RU"/>
        </w:rPr>
        <w:t>оценки</w:t>
      </w:r>
      <w:r w:rsidRPr="00AC2E52">
        <w:rPr>
          <w:spacing w:val="30"/>
          <w:sz w:val="28"/>
          <w:szCs w:val="28"/>
          <w:lang w:val="ru-RU"/>
        </w:rPr>
        <w:t xml:space="preserve"> </w:t>
      </w:r>
      <w:r w:rsidRPr="00AC2E52">
        <w:rPr>
          <w:spacing w:val="-1"/>
          <w:sz w:val="28"/>
          <w:szCs w:val="28"/>
          <w:lang w:val="ru-RU"/>
        </w:rPr>
        <w:t>достижения</w:t>
      </w:r>
      <w:r w:rsidRPr="00AC2E52">
        <w:rPr>
          <w:spacing w:val="29"/>
          <w:sz w:val="28"/>
          <w:szCs w:val="28"/>
          <w:lang w:val="ru-RU"/>
        </w:rPr>
        <w:t xml:space="preserve"> </w:t>
      </w:r>
      <w:r w:rsidRPr="00AC2E52">
        <w:rPr>
          <w:spacing w:val="-1"/>
          <w:sz w:val="28"/>
          <w:szCs w:val="28"/>
          <w:lang w:val="ru-RU"/>
        </w:rPr>
        <w:t>планируемых</w:t>
      </w:r>
      <w:r w:rsidRPr="00AC2E52">
        <w:rPr>
          <w:spacing w:val="29"/>
          <w:sz w:val="28"/>
          <w:szCs w:val="28"/>
          <w:lang w:val="ru-RU"/>
        </w:rPr>
        <w:t xml:space="preserve"> </w:t>
      </w:r>
      <w:r w:rsidRPr="00AC2E52">
        <w:rPr>
          <w:spacing w:val="-1"/>
          <w:sz w:val="28"/>
          <w:szCs w:val="28"/>
          <w:lang w:val="ru-RU"/>
        </w:rPr>
        <w:t>результатов</w:t>
      </w:r>
      <w:r w:rsidRPr="00AC2E52">
        <w:rPr>
          <w:spacing w:val="26"/>
          <w:sz w:val="28"/>
          <w:szCs w:val="28"/>
          <w:lang w:val="ru-RU"/>
        </w:rPr>
        <w:t xml:space="preserve"> </w:t>
      </w:r>
      <w:r w:rsidRPr="00AC2E52">
        <w:rPr>
          <w:sz w:val="28"/>
          <w:szCs w:val="28"/>
          <w:lang w:val="ru-RU"/>
        </w:rPr>
        <w:t>освоения</w:t>
      </w:r>
      <w:r w:rsidRPr="00AC2E52">
        <w:rPr>
          <w:spacing w:val="24"/>
          <w:sz w:val="28"/>
          <w:szCs w:val="28"/>
          <w:lang w:val="ru-RU"/>
        </w:rPr>
        <w:t xml:space="preserve"> </w:t>
      </w:r>
      <w:r w:rsidRPr="00AC2E52">
        <w:rPr>
          <w:sz w:val="28"/>
          <w:szCs w:val="28"/>
          <w:lang w:val="ru-RU"/>
        </w:rPr>
        <w:t>основной</w:t>
      </w:r>
      <w:r w:rsidRPr="00AC2E52">
        <w:rPr>
          <w:spacing w:val="52"/>
          <w:w w:val="99"/>
          <w:sz w:val="28"/>
          <w:szCs w:val="28"/>
          <w:lang w:val="ru-RU"/>
        </w:rPr>
        <w:t xml:space="preserve"> </w:t>
      </w:r>
      <w:r w:rsidRPr="00AC2E52">
        <w:rPr>
          <w:spacing w:val="-1"/>
          <w:sz w:val="28"/>
          <w:szCs w:val="28"/>
          <w:lang w:val="ru-RU"/>
        </w:rPr>
        <w:t>образовательной</w:t>
      </w:r>
      <w:r w:rsidRPr="00AC2E52">
        <w:rPr>
          <w:spacing w:val="41"/>
          <w:sz w:val="28"/>
          <w:szCs w:val="28"/>
          <w:lang w:val="ru-RU"/>
        </w:rPr>
        <w:t xml:space="preserve"> </w:t>
      </w:r>
      <w:r w:rsidRPr="00AC2E52">
        <w:rPr>
          <w:spacing w:val="-1"/>
          <w:sz w:val="28"/>
          <w:szCs w:val="28"/>
          <w:lang w:val="ru-RU"/>
        </w:rPr>
        <w:t>программы</w:t>
      </w:r>
      <w:r w:rsidRPr="00AC2E52">
        <w:rPr>
          <w:spacing w:val="37"/>
          <w:sz w:val="28"/>
          <w:szCs w:val="28"/>
          <w:lang w:val="ru-RU"/>
        </w:rPr>
        <w:t xml:space="preserve"> </w:t>
      </w:r>
      <w:r w:rsidRPr="00AC2E52">
        <w:rPr>
          <w:spacing w:val="-1"/>
          <w:sz w:val="28"/>
          <w:szCs w:val="28"/>
          <w:lang w:val="ru-RU"/>
        </w:rPr>
        <w:t>основного</w:t>
      </w:r>
      <w:r w:rsidRPr="00AC2E52">
        <w:rPr>
          <w:spacing w:val="40"/>
          <w:sz w:val="28"/>
          <w:szCs w:val="28"/>
          <w:lang w:val="ru-RU"/>
        </w:rPr>
        <w:t xml:space="preserve"> </w:t>
      </w:r>
      <w:r w:rsidRPr="00AC2E52">
        <w:rPr>
          <w:spacing w:val="-1"/>
          <w:sz w:val="28"/>
          <w:szCs w:val="28"/>
          <w:lang w:val="ru-RU"/>
        </w:rPr>
        <w:t>общего</w:t>
      </w:r>
      <w:r w:rsidRPr="00AC2E52">
        <w:rPr>
          <w:spacing w:val="40"/>
          <w:sz w:val="28"/>
          <w:szCs w:val="28"/>
          <w:lang w:val="ru-RU"/>
        </w:rPr>
        <w:t xml:space="preserve"> </w:t>
      </w:r>
      <w:r w:rsidRPr="00AC2E52">
        <w:rPr>
          <w:sz w:val="28"/>
          <w:szCs w:val="28"/>
          <w:lang w:val="ru-RU"/>
        </w:rPr>
        <w:t>образования</w:t>
      </w:r>
      <w:r w:rsidRPr="00AC2E52">
        <w:rPr>
          <w:spacing w:val="36"/>
          <w:sz w:val="28"/>
          <w:szCs w:val="28"/>
          <w:lang w:val="ru-RU"/>
        </w:rPr>
        <w:t xml:space="preserve"> </w:t>
      </w:r>
      <w:r w:rsidRPr="00AC2E52">
        <w:rPr>
          <w:spacing w:val="-1"/>
          <w:sz w:val="28"/>
          <w:szCs w:val="28"/>
          <w:lang w:val="ru-RU"/>
        </w:rPr>
        <w:t>предполагает</w:t>
      </w:r>
      <w:r w:rsidRPr="00AC2E52">
        <w:rPr>
          <w:spacing w:val="39"/>
          <w:sz w:val="28"/>
          <w:szCs w:val="28"/>
          <w:lang w:val="ru-RU"/>
        </w:rPr>
        <w:t xml:space="preserve"> </w:t>
      </w:r>
      <w:r w:rsidRPr="00AC2E52">
        <w:rPr>
          <w:i/>
          <w:spacing w:val="-1"/>
          <w:sz w:val="28"/>
          <w:szCs w:val="28"/>
          <w:lang w:val="ru-RU"/>
        </w:rPr>
        <w:t>комплексный</w:t>
      </w:r>
      <w:r>
        <w:rPr>
          <w:i/>
          <w:spacing w:val="-1"/>
          <w:sz w:val="28"/>
          <w:szCs w:val="28"/>
          <w:lang w:val="ru-RU"/>
        </w:rPr>
        <w:t xml:space="preserve"> </w:t>
      </w:r>
      <w:r w:rsidRPr="00AC2E52">
        <w:rPr>
          <w:i/>
          <w:spacing w:val="-1"/>
          <w:sz w:val="28"/>
          <w:szCs w:val="28"/>
          <w:lang w:val="ru-RU"/>
        </w:rPr>
        <w:t>подход</w:t>
      </w:r>
      <w:r w:rsidRPr="00AC2E52">
        <w:rPr>
          <w:i/>
          <w:spacing w:val="27"/>
          <w:sz w:val="28"/>
          <w:szCs w:val="28"/>
          <w:lang w:val="ru-RU"/>
        </w:rPr>
        <w:t xml:space="preserve"> </w:t>
      </w:r>
      <w:r w:rsidRPr="00AC2E52">
        <w:rPr>
          <w:i/>
          <w:sz w:val="28"/>
          <w:szCs w:val="28"/>
          <w:lang w:val="ru-RU"/>
        </w:rPr>
        <w:t>к</w:t>
      </w:r>
      <w:r w:rsidRPr="00AC2E52">
        <w:rPr>
          <w:i/>
          <w:spacing w:val="27"/>
          <w:sz w:val="28"/>
          <w:szCs w:val="28"/>
          <w:lang w:val="ru-RU"/>
        </w:rPr>
        <w:t xml:space="preserve"> </w:t>
      </w:r>
      <w:r w:rsidRPr="00AC2E52">
        <w:rPr>
          <w:i/>
          <w:spacing w:val="-1"/>
          <w:sz w:val="28"/>
          <w:szCs w:val="28"/>
          <w:lang w:val="ru-RU"/>
        </w:rPr>
        <w:t>оценке</w:t>
      </w:r>
      <w:r w:rsidRPr="00AC2E52">
        <w:rPr>
          <w:i/>
          <w:spacing w:val="28"/>
          <w:sz w:val="28"/>
          <w:szCs w:val="28"/>
          <w:lang w:val="ru-RU"/>
        </w:rPr>
        <w:t xml:space="preserve"> </w:t>
      </w:r>
      <w:r w:rsidRPr="00AC2E52">
        <w:rPr>
          <w:i/>
          <w:spacing w:val="-1"/>
          <w:sz w:val="28"/>
          <w:szCs w:val="28"/>
          <w:lang w:val="ru-RU"/>
        </w:rPr>
        <w:t>результатов</w:t>
      </w:r>
      <w:r w:rsidRPr="00AC2E52">
        <w:rPr>
          <w:i/>
          <w:spacing w:val="28"/>
          <w:sz w:val="28"/>
          <w:szCs w:val="28"/>
          <w:lang w:val="ru-RU"/>
        </w:rPr>
        <w:t xml:space="preserve"> </w:t>
      </w:r>
      <w:r w:rsidRPr="00AC2E52">
        <w:rPr>
          <w:spacing w:val="-1"/>
          <w:sz w:val="28"/>
          <w:szCs w:val="28"/>
          <w:lang w:val="ru-RU"/>
        </w:rPr>
        <w:t>образования,</w:t>
      </w:r>
      <w:r w:rsidRPr="00AC2E52">
        <w:rPr>
          <w:spacing w:val="27"/>
          <w:sz w:val="28"/>
          <w:szCs w:val="28"/>
          <w:lang w:val="ru-RU"/>
        </w:rPr>
        <w:t xml:space="preserve"> </w:t>
      </w:r>
      <w:r w:rsidRPr="00AC2E52">
        <w:rPr>
          <w:spacing w:val="-1"/>
          <w:sz w:val="28"/>
          <w:szCs w:val="28"/>
          <w:lang w:val="ru-RU"/>
        </w:rPr>
        <w:t>позволяющий</w:t>
      </w:r>
      <w:r w:rsidRPr="00AC2E52">
        <w:rPr>
          <w:spacing w:val="25"/>
          <w:sz w:val="28"/>
          <w:szCs w:val="28"/>
          <w:lang w:val="ru-RU"/>
        </w:rPr>
        <w:t xml:space="preserve"> </w:t>
      </w:r>
      <w:r w:rsidRPr="00AC2E52">
        <w:rPr>
          <w:spacing w:val="-1"/>
          <w:sz w:val="28"/>
          <w:szCs w:val="28"/>
          <w:lang w:val="ru-RU"/>
        </w:rPr>
        <w:t>вести</w:t>
      </w:r>
      <w:r w:rsidRPr="00AC2E52">
        <w:rPr>
          <w:spacing w:val="25"/>
          <w:sz w:val="28"/>
          <w:szCs w:val="28"/>
          <w:lang w:val="ru-RU"/>
        </w:rPr>
        <w:t xml:space="preserve"> </w:t>
      </w:r>
      <w:r w:rsidRPr="00AC2E52">
        <w:rPr>
          <w:sz w:val="28"/>
          <w:szCs w:val="28"/>
          <w:lang w:val="ru-RU"/>
        </w:rPr>
        <w:t>оценку</w:t>
      </w:r>
      <w:r w:rsidRPr="00AC2E52">
        <w:rPr>
          <w:spacing w:val="21"/>
          <w:sz w:val="28"/>
          <w:szCs w:val="28"/>
          <w:lang w:val="ru-RU"/>
        </w:rPr>
        <w:t xml:space="preserve"> </w:t>
      </w:r>
      <w:r w:rsidRPr="00AC2E52">
        <w:rPr>
          <w:sz w:val="28"/>
          <w:szCs w:val="28"/>
          <w:lang w:val="ru-RU"/>
        </w:rPr>
        <w:t>достижения</w:t>
      </w:r>
      <w:r w:rsidRPr="00AC2E52">
        <w:rPr>
          <w:spacing w:val="94"/>
          <w:w w:val="99"/>
          <w:sz w:val="28"/>
          <w:szCs w:val="28"/>
          <w:lang w:val="ru-RU"/>
        </w:rPr>
        <w:t xml:space="preserve"> </w:t>
      </w:r>
      <w:r w:rsidRPr="00AC2E52">
        <w:rPr>
          <w:spacing w:val="-1"/>
          <w:sz w:val="28"/>
          <w:szCs w:val="28"/>
          <w:lang w:val="ru-RU"/>
        </w:rPr>
        <w:t>обучающимися</w:t>
      </w:r>
      <w:r w:rsidRPr="00AC2E52">
        <w:rPr>
          <w:spacing w:val="13"/>
          <w:sz w:val="28"/>
          <w:szCs w:val="28"/>
          <w:lang w:val="ru-RU"/>
        </w:rPr>
        <w:t xml:space="preserve"> </w:t>
      </w:r>
      <w:r w:rsidRPr="00AC2E52">
        <w:rPr>
          <w:spacing w:val="-1"/>
          <w:sz w:val="28"/>
          <w:szCs w:val="28"/>
          <w:lang w:val="ru-RU"/>
        </w:rPr>
        <w:t>всех</w:t>
      </w:r>
      <w:r w:rsidRPr="00AC2E52">
        <w:rPr>
          <w:spacing w:val="10"/>
          <w:sz w:val="28"/>
          <w:szCs w:val="28"/>
          <w:lang w:val="ru-RU"/>
        </w:rPr>
        <w:t xml:space="preserve"> </w:t>
      </w:r>
      <w:r w:rsidRPr="00AC2E52">
        <w:rPr>
          <w:sz w:val="28"/>
          <w:szCs w:val="28"/>
          <w:lang w:val="ru-RU"/>
        </w:rPr>
        <w:t>трёх</w:t>
      </w:r>
      <w:r w:rsidRPr="00AC2E52">
        <w:rPr>
          <w:spacing w:val="9"/>
          <w:sz w:val="28"/>
          <w:szCs w:val="28"/>
          <w:lang w:val="ru-RU"/>
        </w:rPr>
        <w:t xml:space="preserve"> </w:t>
      </w:r>
      <w:r w:rsidRPr="00AC2E52">
        <w:rPr>
          <w:sz w:val="28"/>
          <w:szCs w:val="28"/>
          <w:lang w:val="ru-RU"/>
        </w:rPr>
        <w:t>групп</w:t>
      </w:r>
      <w:r w:rsidRPr="00AC2E52">
        <w:rPr>
          <w:spacing w:val="14"/>
          <w:sz w:val="28"/>
          <w:szCs w:val="28"/>
          <w:lang w:val="ru-RU"/>
        </w:rPr>
        <w:t xml:space="preserve"> </w:t>
      </w:r>
      <w:r w:rsidRPr="00AC2E52">
        <w:rPr>
          <w:spacing w:val="-1"/>
          <w:sz w:val="28"/>
          <w:szCs w:val="28"/>
          <w:lang w:val="ru-RU"/>
        </w:rPr>
        <w:t>результатов</w:t>
      </w:r>
      <w:r w:rsidRPr="00AC2E52">
        <w:rPr>
          <w:spacing w:val="15"/>
          <w:sz w:val="28"/>
          <w:szCs w:val="28"/>
          <w:lang w:val="ru-RU"/>
        </w:rPr>
        <w:t xml:space="preserve"> </w:t>
      </w:r>
      <w:r w:rsidRPr="00AC2E52">
        <w:rPr>
          <w:sz w:val="28"/>
          <w:szCs w:val="28"/>
          <w:lang w:val="ru-RU"/>
        </w:rPr>
        <w:t>образования:</w:t>
      </w:r>
      <w:r w:rsidRPr="00AC2E52">
        <w:rPr>
          <w:spacing w:val="7"/>
          <w:sz w:val="28"/>
          <w:szCs w:val="28"/>
          <w:lang w:val="ru-RU"/>
        </w:rPr>
        <w:t xml:space="preserve"> </w:t>
      </w:r>
      <w:r w:rsidRPr="00AC2E52">
        <w:rPr>
          <w:i/>
          <w:spacing w:val="-1"/>
          <w:sz w:val="28"/>
          <w:szCs w:val="28"/>
          <w:lang w:val="ru-RU"/>
        </w:rPr>
        <w:t>личностных,</w:t>
      </w:r>
      <w:r w:rsidRPr="00AC2E52">
        <w:rPr>
          <w:i/>
          <w:spacing w:val="16"/>
          <w:sz w:val="28"/>
          <w:szCs w:val="28"/>
          <w:lang w:val="ru-RU"/>
        </w:rPr>
        <w:t xml:space="preserve"> </w:t>
      </w:r>
      <w:r w:rsidRPr="00AC2E52">
        <w:rPr>
          <w:i/>
          <w:spacing w:val="-1"/>
          <w:sz w:val="28"/>
          <w:szCs w:val="28"/>
          <w:lang w:val="ru-RU"/>
        </w:rPr>
        <w:t>метапредметных</w:t>
      </w:r>
      <w:r w:rsidRPr="00AC2E52">
        <w:rPr>
          <w:i/>
          <w:spacing w:val="90"/>
          <w:w w:val="99"/>
          <w:sz w:val="28"/>
          <w:szCs w:val="28"/>
          <w:lang w:val="ru-RU"/>
        </w:rPr>
        <w:t xml:space="preserve"> </w:t>
      </w:r>
      <w:r w:rsidRPr="00AC2E52">
        <w:rPr>
          <w:sz w:val="28"/>
          <w:szCs w:val="28"/>
          <w:lang w:val="ru-RU"/>
        </w:rPr>
        <w:t>и</w:t>
      </w:r>
      <w:r w:rsidRPr="00AC2E52">
        <w:rPr>
          <w:spacing w:val="-12"/>
          <w:sz w:val="28"/>
          <w:szCs w:val="28"/>
          <w:lang w:val="ru-RU"/>
        </w:rPr>
        <w:t xml:space="preserve"> </w:t>
      </w:r>
      <w:r w:rsidRPr="00AC2E52">
        <w:rPr>
          <w:i/>
          <w:spacing w:val="-1"/>
          <w:sz w:val="28"/>
          <w:szCs w:val="28"/>
          <w:lang w:val="ru-RU"/>
        </w:rPr>
        <w:t>предметных</w:t>
      </w:r>
      <w:r w:rsidRPr="00AC2E52">
        <w:rPr>
          <w:spacing w:val="-1"/>
          <w:sz w:val="28"/>
          <w:szCs w:val="28"/>
          <w:lang w:val="ru-RU"/>
        </w:rPr>
        <w:t>.</w:t>
      </w:r>
    </w:p>
    <w:p w:rsidR="00E0360C" w:rsidRPr="00AC2E52" w:rsidRDefault="00E0360C" w:rsidP="00E0360C">
      <w:pPr>
        <w:pStyle w:val="a9"/>
        <w:spacing w:before="2"/>
        <w:ind w:left="119" w:right="120" w:firstLine="710"/>
        <w:jc w:val="both"/>
        <w:rPr>
          <w:sz w:val="28"/>
          <w:szCs w:val="28"/>
          <w:lang w:val="ru-RU"/>
        </w:rPr>
      </w:pPr>
      <w:r w:rsidRPr="00AC2E52">
        <w:rPr>
          <w:spacing w:val="-1"/>
          <w:sz w:val="28"/>
          <w:szCs w:val="28"/>
          <w:lang w:val="ru-RU"/>
        </w:rPr>
        <w:t>Система</w:t>
      </w:r>
      <w:r w:rsidRPr="00AC2E52">
        <w:rPr>
          <w:spacing w:val="28"/>
          <w:sz w:val="28"/>
          <w:szCs w:val="28"/>
          <w:lang w:val="ru-RU"/>
        </w:rPr>
        <w:t xml:space="preserve"> </w:t>
      </w:r>
      <w:r w:rsidRPr="00AC2E52">
        <w:rPr>
          <w:sz w:val="28"/>
          <w:szCs w:val="28"/>
          <w:lang w:val="ru-RU"/>
        </w:rPr>
        <w:t>оценки</w:t>
      </w:r>
      <w:r w:rsidRPr="00AC2E52">
        <w:rPr>
          <w:spacing w:val="31"/>
          <w:sz w:val="28"/>
          <w:szCs w:val="28"/>
          <w:lang w:val="ru-RU"/>
        </w:rPr>
        <w:t xml:space="preserve"> </w:t>
      </w:r>
      <w:r w:rsidRPr="00AC2E52">
        <w:rPr>
          <w:spacing w:val="-1"/>
          <w:sz w:val="28"/>
          <w:szCs w:val="28"/>
          <w:lang w:val="ru-RU"/>
        </w:rPr>
        <w:t>предусматривает</w:t>
      </w:r>
      <w:r w:rsidRPr="00AC2E52">
        <w:rPr>
          <w:spacing w:val="28"/>
          <w:sz w:val="28"/>
          <w:szCs w:val="28"/>
          <w:lang w:val="ru-RU"/>
        </w:rPr>
        <w:t xml:space="preserve"> </w:t>
      </w:r>
      <w:r w:rsidRPr="00AC2E52">
        <w:rPr>
          <w:i/>
          <w:sz w:val="28"/>
          <w:szCs w:val="28"/>
          <w:lang w:val="ru-RU"/>
        </w:rPr>
        <w:t>уровневый</w:t>
      </w:r>
      <w:r w:rsidRPr="00AC2E52">
        <w:rPr>
          <w:i/>
          <w:spacing w:val="30"/>
          <w:sz w:val="28"/>
          <w:szCs w:val="28"/>
          <w:lang w:val="ru-RU"/>
        </w:rPr>
        <w:t xml:space="preserve"> </w:t>
      </w:r>
      <w:r w:rsidRPr="00AC2E52">
        <w:rPr>
          <w:i/>
          <w:spacing w:val="-1"/>
          <w:sz w:val="28"/>
          <w:szCs w:val="28"/>
          <w:lang w:val="ru-RU"/>
        </w:rPr>
        <w:t>подход</w:t>
      </w:r>
      <w:r w:rsidRPr="00AC2E52">
        <w:rPr>
          <w:i/>
          <w:spacing w:val="28"/>
          <w:sz w:val="28"/>
          <w:szCs w:val="28"/>
          <w:lang w:val="ru-RU"/>
        </w:rPr>
        <w:t xml:space="preserve"> </w:t>
      </w:r>
      <w:r w:rsidRPr="00AC2E52">
        <w:rPr>
          <w:sz w:val="28"/>
          <w:szCs w:val="28"/>
          <w:lang w:val="ru-RU"/>
        </w:rPr>
        <w:t>к</w:t>
      </w:r>
      <w:r w:rsidRPr="00AC2E52">
        <w:rPr>
          <w:spacing w:val="32"/>
          <w:sz w:val="28"/>
          <w:szCs w:val="28"/>
          <w:lang w:val="ru-RU"/>
        </w:rPr>
        <w:t xml:space="preserve"> </w:t>
      </w:r>
      <w:r w:rsidRPr="00AC2E52">
        <w:rPr>
          <w:sz w:val="28"/>
          <w:szCs w:val="28"/>
          <w:lang w:val="ru-RU"/>
        </w:rPr>
        <w:t>содержанию</w:t>
      </w:r>
      <w:r w:rsidRPr="00AC2E52">
        <w:rPr>
          <w:spacing w:val="28"/>
          <w:sz w:val="28"/>
          <w:szCs w:val="28"/>
          <w:lang w:val="ru-RU"/>
        </w:rPr>
        <w:t xml:space="preserve"> </w:t>
      </w:r>
      <w:r w:rsidRPr="00AC2E52">
        <w:rPr>
          <w:sz w:val="28"/>
          <w:szCs w:val="28"/>
          <w:lang w:val="ru-RU"/>
        </w:rPr>
        <w:t>оценки</w:t>
      </w:r>
      <w:r w:rsidRPr="00AC2E52">
        <w:rPr>
          <w:spacing w:val="30"/>
          <w:sz w:val="28"/>
          <w:szCs w:val="28"/>
          <w:lang w:val="ru-RU"/>
        </w:rPr>
        <w:t xml:space="preserve"> </w:t>
      </w:r>
      <w:r w:rsidRPr="00AC2E52">
        <w:rPr>
          <w:sz w:val="28"/>
          <w:szCs w:val="28"/>
          <w:lang w:val="ru-RU"/>
        </w:rPr>
        <w:t>и</w:t>
      </w:r>
      <w:r w:rsidRPr="00AC2E52">
        <w:rPr>
          <w:spacing w:val="44"/>
          <w:w w:val="99"/>
          <w:sz w:val="28"/>
          <w:szCs w:val="28"/>
          <w:lang w:val="ru-RU"/>
        </w:rPr>
        <w:t xml:space="preserve"> </w:t>
      </w:r>
      <w:r w:rsidRPr="00AC2E52">
        <w:rPr>
          <w:spacing w:val="-1"/>
          <w:sz w:val="28"/>
          <w:szCs w:val="28"/>
          <w:lang w:val="ru-RU"/>
        </w:rPr>
        <w:t>инструментарию</w:t>
      </w:r>
      <w:r w:rsidRPr="00AC2E52">
        <w:rPr>
          <w:spacing w:val="35"/>
          <w:sz w:val="28"/>
          <w:szCs w:val="28"/>
          <w:lang w:val="ru-RU"/>
        </w:rPr>
        <w:t xml:space="preserve"> </w:t>
      </w:r>
      <w:r w:rsidRPr="00AC2E52">
        <w:rPr>
          <w:spacing w:val="-1"/>
          <w:sz w:val="28"/>
          <w:szCs w:val="28"/>
          <w:lang w:val="ru-RU"/>
        </w:rPr>
        <w:t>для</w:t>
      </w:r>
      <w:r w:rsidRPr="00AC2E52">
        <w:rPr>
          <w:spacing w:val="41"/>
          <w:sz w:val="28"/>
          <w:szCs w:val="28"/>
          <w:lang w:val="ru-RU"/>
        </w:rPr>
        <w:t xml:space="preserve"> </w:t>
      </w:r>
      <w:r w:rsidRPr="00AC2E52">
        <w:rPr>
          <w:sz w:val="28"/>
          <w:szCs w:val="28"/>
          <w:lang w:val="ru-RU"/>
        </w:rPr>
        <w:t>оценки</w:t>
      </w:r>
      <w:r w:rsidRPr="00AC2E52">
        <w:rPr>
          <w:spacing w:val="37"/>
          <w:sz w:val="28"/>
          <w:szCs w:val="28"/>
          <w:lang w:val="ru-RU"/>
        </w:rPr>
        <w:t xml:space="preserve"> </w:t>
      </w:r>
      <w:r w:rsidRPr="00AC2E52">
        <w:rPr>
          <w:sz w:val="28"/>
          <w:szCs w:val="28"/>
          <w:lang w:val="ru-RU"/>
        </w:rPr>
        <w:t>достижения</w:t>
      </w:r>
      <w:r w:rsidRPr="00AC2E52">
        <w:rPr>
          <w:spacing w:val="32"/>
          <w:sz w:val="28"/>
          <w:szCs w:val="28"/>
          <w:lang w:val="ru-RU"/>
        </w:rPr>
        <w:t xml:space="preserve"> </w:t>
      </w:r>
      <w:r w:rsidRPr="00AC2E52">
        <w:rPr>
          <w:spacing w:val="-1"/>
          <w:sz w:val="28"/>
          <w:szCs w:val="28"/>
          <w:lang w:val="ru-RU"/>
        </w:rPr>
        <w:t>планируемых</w:t>
      </w:r>
      <w:r w:rsidRPr="00AC2E52">
        <w:rPr>
          <w:spacing w:val="37"/>
          <w:sz w:val="28"/>
          <w:szCs w:val="28"/>
          <w:lang w:val="ru-RU"/>
        </w:rPr>
        <w:t xml:space="preserve"> </w:t>
      </w:r>
      <w:r w:rsidRPr="00AC2E52">
        <w:rPr>
          <w:sz w:val="28"/>
          <w:szCs w:val="28"/>
          <w:lang w:val="ru-RU"/>
        </w:rPr>
        <w:t>результатов,</w:t>
      </w:r>
      <w:r w:rsidRPr="00AC2E52">
        <w:rPr>
          <w:spacing w:val="38"/>
          <w:sz w:val="28"/>
          <w:szCs w:val="28"/>
          <w:lang w:val="ru-RU"/>
        </w:rPr>
        <w:t xml:space="preserve"> </w:t>
      </w:r>
      <w:r w:rsidRPr="00AC2E52">
        <w:rPr>
          <w:sz w:val="28"/>
          <w:szCs w:val="28"/>
          <w:lang w:val="ru-RU"/>
        </w:rPr>
        <w:t>а</w:t>
      </w:r>
      <w:r w:rsidRPr="00AC2E52">
        <w:rPr>
          <w:spacing w:val="35"/>
          <w:sz w:val="28"/>
          <w:szCs w:val="28"/>
          <w:lang w:val="ru-RU"/>
        </w:rPr>
        <w:t xml:space="preserve"> </w:t>
      </w:r>
      <w:r w:rsidRPr="00AC2E52">
        <w:rPr>
          <w:spacing w:val="-1"/>
          <w:sz w:val="28"/>
          <w:szCs w:val="28"/>
          <w:lang w:val="ru-RU"/>
        </w:rPr>
        <w:t>также</w:t>
      </w:r>
      <w:r w:rsidRPr="00AC2E52">
        <w:rPr>
          <w:spacing w:val="40"/>
          <w:sz w:val="28"/>
          <w:szCs w:val="28"/>
          <w:lang w:val="ru-RU"/>
        </w:rPr>
        <w:t xml:space="preserve"> </w:t>
      </w:r>
      <w:r w:rsidRPr="00AC2E52">
        <w:rPr>
          <w:sz w:val="28"/>
          <w:szCs w:val="28"/>
          <w:lang w:val="ru-RU"/>
        </w:rPr>
        <w:t>к</w:t>
      </w:r>
      <w:r w:rsidRPr="00AC2E52">
        <w:rPr>
          <w:spacing w:val="52"/>
          <w:w w:val="99"/>
          <w:sz w:val="28"/>
          <w:szCs w:val="28"/>
          <w:lang w:val="ru-RU"/>
        </w:rPr>
        <w:t xml:space="preserve"> </w:t>
      </w:r>
      <w:r w:rsidRPr="00AC2E52">
        <w:rPr>
          <w:spacing w:val="-1"/>
          <w:sz w:val="28"/>
          <w:szCs w:val="28"/>
          <w:lang w:val="ru-RU"/>
        </w:rPr>
        <w:t>представлению</w:t>
      </w:r>
      <w:r w:rsidRPr="00AC2E52">
        <w:rPr>
          <w:spacing w:val="-14"/>
          <w:sz w:val="28"/>
          <w:szCs w:val="28"/>
          <w:lang w:val="ru-RU"/>
        </w:rPr>
        <w:t xml:space="preserve"> </w:t>
      </w:r>
      <w:r w:rsidRPr="00AC2E52">
        <w:rPr>
          <w:sz w:val="28"/>
          <w:szCs w:val="28"/>
          <w:lang w:val="ru-RU"/>
        </w:rPr>
        <w:t>и</w:t>
      </w:r>
      <w:r w:rsidRPr="00AC2E52">
        <w:rPr>
          <w:spacing w:val="-12"/>
          <w:sz w:val="28"/>
          <w:szCs w:val="28"/>
          <w:lang w:val="ru-RU"/>
        </w:rPr>
        <w:t xml:space="preserve"> </w:t>
      </w:r>
      <w:r w:rsidRPr="00AC2E52">
        <w:rPr>
          <w:spacing w:val="-1"/>
          <w:sz w:val="28"/>
          <w:szCs w:val="28"/>
          <w:lang w:val="ru-RU"/>
        </w:rPr>
        <w:t>интерпретации</w:t>
      </w:r>
      <w:r w:rsidRPr="00AC2E52">
        <w:rPr>
          <w:spacing w:val="-14"/>
          <w:sz w:val="28"/>
          <w:szCs w:val="28"/>
          <w:lang w:val="ru-RU"/>
        </w:rPr>
        <w:t xml:space="preserve"> </w:t>
      </w:r>
      <w:r w:rsidRPr="00AC2E52">
        <w:rPr>
          <w:spacing w:val="-1"/>
          <w:sz w:val="28"/>
          <w:szCs w:val="28"/>
          <w:lang w:val="ru-RU"/>
        </w:rPr>
        <w:t>результатов</w:t>
      </w:r>
      <w:r w:rsidRPr="00AC2E52">
        <w:rPr>
          <w:spacing w:val="-11"/>
          <w:sz w:val="28"/>
          <w:szCs w:val="28"/>
          <w:lang w:val="ru-RU"/>
        </w:rPr>
        <w:t xml:space="preserve"> </w:t>
      </w:r>
      <w:r w:rsidRPr="00AC2E52">
        <w:rPr>
          <w:spacing w:val="-1"/>
          <w:sz w:val="28"/>
          <w:szCs w:val="28"/>
          <w:lang w:val="ru-RU"/>
        </w:rPr>
        <w:t>измерений.</w:t>
      </w:r>
    </w:p>
    <w:p w:rsidR="00E0360C" w:rsidRPr="00AC2E52" w:rsidRDefault="00E0360C" w:rsidP="00E0360C">
      <w:pPr>
        <w:pStyle w:val="a9"/>
        <w:ind w:left="119" w:right="121" w:firstLine="710"/>
        <w:jc w:val="both"/>
        <w:rPr>
          <w:sz w:val="28"/>
          <w:szCs w:val="28"/>
          <w:lang w:val="ru-RU"/>
        </w:rPr>
      </w:pPr>
      <w:r w:rsidRPr="00AC2E52">
        <w:rPr>
          <w:spacing w:val="-1"/>
          <w:sz w:val="28"/>
          <w:szCs w:val="28"/>
          <w:lang w:val="ru-RU"/>
        </w:rPr>
        <w:t>Одним</w:t>
      </w:r>
      <w:r w:rsidRPr="00AC2E52">
        <w:rPr>
          <w:spacing w:val="39"/>
          <w:sz w:val="28"/>
          <w:szCs w:val="28"/>
          <w:lang w:val="ru-RU"/>
        </w:rPr>
        <w:t xml:space="preserve"> </w:t>
      </w:r>
      <w:r w:rsidRPr="00AC2E52">
        <w:rPr>
          <w:sz w:val="28"/>
          <w:szCs w:val="28"/>
          <w:lang w:val="ru-RU"/>
        </w:rPr>
        <w:t>из</w:t>
      </w:r>
      <w:r w:rsidRPr="00AC2E52">
        <w:rPr>
          <w:spacing w:val="39"/>
          <w:sz w:val="28"/>
          <w:szCs w:val="28"/>
          <w:lang w:val="ru-RU"/>
        </w:rPr>
        <w:t xml:space="preserve"> </w:t>
      </w:r>
      <w:r w:rsidRPr="00AC2E52">
        <w:rPr>
          <w:sz w:val="28"/>
          <w:szCs w:val="28"/>
          <w:lang w:val="ru-RU"/>
        </w:rPr>
        <w:t>проявлений</w:t>
      </w:r>
      <w:r w:rsidRPr="00AC2E52">
        <w:rPr>
          <w:spacing w:val="40"/>
          <w:sz w:val="28"/>
          <w:szCs w:val="28"/>
          <w:lang w:val="ru-RU"/>
        </w:rPr>
        <w:t xml:space="preserve"> </w:t>
      </w:r>
      <w:r w:rsidRPr="00AC2E52">
        <w:rPr>
          <w:spacing w:val="-1"/>
          <w:sz w:val="28"/>
          <w:szCs w:val="28"/>
          <w:lang w:val="ru-RU"/>
        </w:rPr>
        <w:t>уровневого</w:t>
      </w:r>
      <w:r w:rsidRPr="00AC2E52">
        <w:rPr>
          <w:spacing w:val="42"/>
          <w:sz w:val="28"/>
          <w:szCs w:val="28"/>
          <w:lang w:val="ru-RU"/>
        </w:rPr>
        <w:t xml:space="preserve"> </w:t>
      </w:r>
      <w:r w:rsidRPr="00AC2E52">
        <w:rPr>
          <w:spacing w:val="-1"/>
          <w:sz w:val="28"/>
          <w:szCs w:val="28"/>
          <w:lang w:val="ru-RU"/>
        </w:rPr>
        <w:t>подхода</w:t>
      </w:r>
      <w:r w:rsidRPr="00AC2E52">
        <w:rPr>
          <w:spacing w:val="37"/>
          <w:sz w:val="28"/>
          <w:szCs w:val="28"/>
          <w:lang w:val="ru-RU"/>
        </w:rPr>
        <w:t xml:space="preserve"> </w:t>
      </w:r>
      <w:r w:rsidRPr="00AC2E52">
        <w:rPr>
          <w:spacing w:val="-1"/>
          <w:sz w:val="28"/>
          <w:szCs w:val="28"/>
          <w:lang w:val="ru-RU"/>
        </w:rPr>
        <w:t>является</w:t>
      </w:r>
      <w:r w:rsidRPr="00AC2E52">
        <w:rPr>
          <w:spacing w:val="38"/>
          <w:sz w:val="28"/>
          <w:szCs w:val="28"/>
          <w:lang w:val="ru-RU"/>
        </w:rPr>
        <w:t xml:space="preserve"> </w:t>
      </w:r>
      <w:r w:rsidRPr="00AC2E52">
        <w:rPr>
          <w:sz w:val="28"/>
          <w:szCs w:val="28"/>
          <w:lang w:val="ru-RU"/>
        </w:rPr>
        <w:t>оценка</w:t>
      </w:r>
      <w:r w:rsidRPr="00AC2E52">
        <w:rPr>
          <w:spacing w:val="38"/>
          <w:sz w:val="28"/>
          <w:szCs w:val="28"/>
          <w:lang w:val="ru-RU"/>
        </w:rPr>
        <w:t xml:space="preserve"> </w:t>
      </w:r>
      <w:r w:rsidRPr="00AC2E52">
        <w:rPr>
          <w:spacing w:val="-1"/>
          <w:sz w:val="28"/>
          <w:szCs w:val="28"/>
          <w:lang w:val="ru-RU"/>
        </w:rPr>
        <w:t>индивидуальных</w:t>
      </w:r>
      <w:r w:rsidRPr="00AC2E52">
        <w:rPr>
          <w:spacing w:val="64"/>
          <w:w w:val="99"/>
          <w:sz w:val="28"/>
          <w:szCs w:val="28"/>
          <w:lang w:val="ru-RU"/>
        </w:rPr>
        <w:t xml:space="preserve"> </w:t>
      </w:r>
      <w:r w:rsidRPr="00AC2E52">
        <w:rPr>
          <w:spacing w:val="-1"/>
          <w:sz w:val="28"/>
          <w:szCs w:val="28"/>
          <w:lang w:val="ru-RU"/>
        </w:rPr>
        <w:t>образовательных</w:t>
      </w:r>
      <w:r w:rsidRPr="00AC2E52">
        <w:rPr>
          <w:spacing w:val="36"/>
          <w:sz w:val="28"/>
          <w:szCs w:val="28"/>
          <w:lang w:val="ru-RU"/>
        </w:rPr>
        <w:t xml:space="preserve"> </w:t>
      </w:r>
      <w:r w:rsidRPr="00AC2E52">
        <w:rPr>
          <w:sz w:val="28"/>
          <w:szCs w:val="28"/>
          <w:lang w:val="ru-RU"/>
        </w:rPr>
        <w:t>достижений</w:t>
      </w:r>
      <w:r w:rsidRPr="00AC2E52">
        <w:rPr>
          <w:spacing w:val="42"/>
          <w:sz w:val="28"/>
          <w:szCs w:val="28"/>
          <w:lang w:val="ru-RU"/>
        </w:rPr>
        <w:t xml:space="preserve"> </w:t>
      </w:r>
      <w:r w:rsidRPr="00AC2E52">
        <w:rPr>
          <w:sz w:val="28"/>
          <w:szCs w:val="28"/>
          <w:lang w:val="ru-RU"/>
        </w:rPr>
        <w:t>на</w:t>
      </w:r>
      <w:r w:rsidRPr="00AC2E52">
        <w:rPr>
          <w:spacing w:val="40"/>
          <w:sz w:val="28"/>
          <w:szCs w:val="28"/>
          <w:lang w:val="ru-RU"/>
        </w:rPr>
        <w:t xml:space="preserve"> </w:t>
      </w:r>
      <w:r w:rsidRPr="00AC2E52">
        <w:rPr>
          <w:sz w:val="28"/>
          <w:szCs w:val="28"/>
          <w:lang w:val="ru-RU"/>
        </w:rPr>
        <w:t>основе</w:t>
      </w:r>
      <w:r w:rsidRPr="00AC2E52">
        <w:rPr>
          <w:spacing w:val="38"/>
          <w:sz w:val="28"/>
          <w:szCs w:val="28"/>
          <w:lang w:val="ru-RU"/>
        </w:rPr>
        <w:t xml:space="preserve"> </w:t>
      </w:r>
      <w:r w:rsidRPr="00AC2E52">
        <w:rPr>
          <w:spacing w:val="-1"/>
          <w:sz w:val="28"/>
          <w:szCs w:val="28"/>
          <w:lang w:val="ru-RU"/>
        </w:rPr>
        <w:t>«метода</w:t>
      </w:r>
      <w:r w:rsidRPr="00AC2E52">
        <w:rPr>
          <w:spacing w:val="40"/>
          <w:sz w:val="28"/>
          <w:szCs w:val="28"/>
          <w:lang w:val="ru-RU"/>
        </w:rPr>
        <w:t xml:space="preserve"> </w:t>
      </w:r>
      <w:r w:rsidRPr="00AC2E52">
        <w:rPr>
          <w:spacing w:val="-1"/>
          <w:sz w:val="28"/>
          <w:szCs w:val="28"/>
          <w:lang w:val="ru-RU"/>
        </w:rPr>
        <w:t>сложения»,</w:t>
      </w:r>
      <w:r w:rsidRPr="00AC2E52">
        <w:rPr>
          <w:spacing w:val="43"/>
          <w:sz w:val="28"/>
          <w:szCs w:val="28"/>
          <w:lang w:val="ru-RU"/>
        </w:rPr>
        <w:t xml:space="preserve"> </w:t>
      </w:r>
      <w:r w:rsidRPr="00AC2E52">
        <w:rPr>
          <w:sz w:val="28"/>
          <w:szCs w:val="28"/>
          <w:lang w:val="ru-RU"/>
        </w:rPr>
        <w:t>при</w:t>
      </w:r>
      <w:r w:rsidRPr="00AC2E52">
        <w:rPr>
          <w:spacing w:val="42"/>
          <w:sz w:val="28"/>
          <w:szCs w:val="28"/>
          <w:lang w:val="ru-RU"/>
        </w:rPr>
        <w:t xml:space="preserve"> </w:t>
      </w:r>
      <w:r w:rsidRPr="00AC2E52">
        <w:rPr>
          <w:sz w:val="28"/>
          <w:szCs w:val="28"/>
          <w:lang w:val="ru-RU"/>
        </w:rPr>
        <w:t>котором</w:t>
      </w:r>
      <w:r w:rsidRPr="00AC2E52">
        <w:rPr>
          <w:spacing w:val="43"/>
          <w:sz w:val="28"/>
          <w:szCs w:val="28"/>
          <w:lang w:val="ru-RU"/>
        </w:rPr>
        <w:t xml:space="preserve"> </w:t>
      </w:r>
      <w:r w:rsidRPr="00AC2E52">
        <w:rPr>
          <w:spacing w:val="-1"/>
          <w:sz w:val="28"/>
          <w:szCs w:val="28"/>
          <w:lang w:val="ru-RU"/>
        </w:rPr>
        <w:t>фиксируется</w:t>
      </w:r>
      <w:r w:rsidRPr="00AC2E52">
        <w:rPr>
          <w:spacing w:val="68"/>
          <w:w w:val="99"/>
          <w:sz w:val="28"/>
          <w:szCs w:val="28"/>
          <w:lang w:val="ru-RU"/>
        </w:rPr>
        <w:t xml:space="preserve"> </w:t>
      </w:r>
      <w:r w:rsidRPr="00AC2E52">
        <w:rPr>
          <w:sz w:val="28"/>
          <w:szCs w:val="28"/>
          <w:lang w:val="ru-RU"/>
        </w:rPr>
        <w:t>достижение</w:t>
      </w:r>
      <w:r w:rsidRPr="00AC2E52">
        <w:rPr>
          <w:spacing w:val="39"/>
          <w:sz w:val="28"/>
          <w:szCs w:val="28"/>
          <w:lang w:val="ru-RU"/>
        </w:rPr>
        <w:t xml:space="preserve"> </w:t>
      </w:r>
      <w:r w:rsidRPr="00AC2E52">
        <w:rPr>
          <w:spacing w:val="-1"/>
          <w:sz w:val="28"/>
          <w:szCs w:val="28"/>
          <w:lang w:val="ru-RU"/>
        </w:rPr>
        <w:t>уровня,</w:t>
      </w:r>
      <w:r w:rsidRPr="00AC2E52">
        <w:rPr>
          <w:spacing w:val="38"/>
          <w:sz w:val="28"/>
          <w:szCs w:val="28"/>
          <w:lang w:val="ru-RU"/>
        </w:rPr>
        <w:t xml:space="preserve"> </w:t>
      </w:r>
      <w:r w:rsidRPr="00AC2E52">
        <w:rPr>
          <w:spacing w:val="-1"/>
          <w:sz w:val="28"/>
          <w:szCs w:val="28"/>
          <w:lang w:val="ru-RU"/>
        </w:rPr>
        <w:t>необходимого</w:t>
      </w:r>
      <w:r w:rsidRPr="00AC2E52">
        <w:rPr>
          <w:spacing w:val="41"/>
          <w:sz w:val="28"/>
          <w:szCs w:val="28"/>
          <w:lang w:val="ru-RU"/>
        </w:rPr>
        <w:t xml:space="preserve"> </w:t>
      </w:r>
      <w:r w:rsidRPr="00AC2E52">
        <w:rPr>
          <w:spacing w:val="-1"/>
          <w:sz w:val="28"/>
          <w:szCs w:val="28"/>
          <w:lang w:val="ru-RU"/>
        </w:rPr>
        <w:t>для</w:t>
      </w:r>
      <w:r w:rsidRPr="00AC2E52">
        <w:rPr>
          <w:spacing w:val="40"/>
          <w:sz w:val="28"/>
          <w:szCs w:val="28"/>
          <w:lang w:val="ru-RU"/>
        </w:rPr>
        <w:t xml:space="preserve"> </w:t>
      </w:r>
      <w:r w:rsidRPr="00AC2E52">
        <w:rPr>
          <w:spacing w:val="-1"/>
          <w:sz w:val="28"/>
          <w:szCs w:val="28"/>
          <w:lang w:val="ru-RU"/>
        </w:rPr>
        <w:t>успешного</w:t>
      </w:r>
      <w:r w:rsidRPr="00AC2E52">
        <w:rPr>
          <w:spacing w:val="41"/>
          <w:sz w:val="28"/>
          <w:szCs w:val="28"/>
          <w:lang w:val="ru-RU"/>
        </w:rPr>
        <w:t xml:space="preserve"> </w:t>
      </w:r>
      <w:r w:rsidRPr="00AC2E52">
        <w:rPr>
          <w:sz w:val="28"/>
          <w:szCs w:val="28"/>
          <w:lang w:val="ru-RU"/>
        </w:rPr>
        <w:t>продолжения</w:t>
      </w:r>
      <w:r w:rsidRPr="00AC2E52">
        <w:rPr>
          <w:spacing w:val="31"/>
          <w:sz w:val="28"/>
          <w:szCs w:val="28"/>
          <w:lang w:val="ru-RU"/>
        </w:rPr>
        <w:t xml:space="preserve"> </w:t>
      </w:r>
      <w:r w:rsidRPr="00AC2E52">
        <w:rPr>
          <w:sz w:val="28"/>
          <w:szCs w:val="28"/>
          <w:lang w:val="ru-RU"/>
        </w:rPr>
        <w:t>образования</w:t>
      </w:r>
      <w:r w:rsidRPr="00AC2E52">
        <w:rPr>
          <w:spacing w:val="36"/>
          <w:sz w:val="28"/>
          <w:szCs w:val="28"/>
          <w:lang w:val="ru-RU"/>
        </w:rPr>
        <w:t xml:space="preserve"> </w:t>
      </w:r>
      <w:r w:rsidRPr="00AC2E52">
        <w:rPr>
          <w:sz w:val="28"/>
          <w:szCs w:val="28"/>
          <w:lang w:val="ru-RU"/>
        </w:rPr>
        <w:t>и</w:t>
      </w:r>
      <w:r w:rsidRPr="00AC2E52">
        <w:rPr>
          <w:spacing w:val="37"/>
          <w:sz w:val="28"/>
          <w:szCs w:val="28"/>
          <w:lang w:val="ru-RU"/>
        </w:rPr>
        <w:t xml:space="preserve"> </w:t>
      </w:r>
      <w:r w:rsidRPr="00AC2E52">
        <w:rPr>
          <w:spacing w:val="-1"/>
          <w:sz w:val="28"/>
          <w:szCs w:val="28"/>
          <w:lang w:val="ru-RU"/>
        </w:rPr>
        <w:t>реально</w:t>
      </w:r>
      <w:r w:rsidRPr="00AC2E52">
        <w:rPr>
          <w:spacing w:val="44"/>
          <w:w w:val="99"/>
          <w:sz w:val="28"/>
          <w:szCs w:val="28"/>
          <w:lang w:val="ru-RU"/>
        </w:rPr>
        <w:t xml:space="preserve"> </w:t>
      </w:r>
      <w:r w:rsidRPr="00AC2E52">
        <w:rPr>
          <w:spacing w:val="-1"/>
          <w:sz w:val="28"/>
          <w:szCs w:val="28"/>
          <w:lang w:val="ru-RU"/>
        </w:rPr>
        <w:t>достигаемого</w:t>
      </w:r>
      <w:r w:rsidRPr="00AC2E52">
        <w:rPr>
          <w:spacing w:val="54"/>
          <w:sz w:val="28"/>
          <w:szCs w:val="28"/>
          <w:lang w:val="ru-RU"/>
        </w:rPr>
        <w:t xml:space="preserve"> </w:t>
      </w:r>
      <w:r w:rsidRPr="00AC2E52">
        <w:rPr>
          <w:spacing w:val="-1"/>
          <w:sz w:val="28"/>
          <w:szCs w:val="28"/>
          <w:lang w:val="ru-RU"/>
        </w:rPr>
        <w:t>большинством</w:t>
      </w:r>
      <w:r w:rsidRPr="00AC2E52">
        <w:rPr>
          <w:spacing w:val="52"/>
          <w:sz w:val="28"/>
          <w:szCs w:val="28"/>
          <w:lang w:val="ru-RU"/>
        </w:rPr>
        <w:t xml:space="preserve"> </w:t>
      </w:r>
      <w:r w:rsidRPr="00AC2E52">
        <w:rPr>
          <w:spacing w:val="-2"/>
          <w:sz w:val="28"/>
          <w:szCs w:val="28"/>
          <w:lang w:val="ru-RU"/>
        </w:rPr>
        <w:t>учащихся,</w:t>
      </w:r>
      <w:r w:rsidRPr="00AC2E52">
        <w:rPr>
          <w:spacing w:val="53"/>
          <w:sz w:val="28"/>
          <w:szCs w:val="28"/>
          <w:lang w:val="ru-RU"/>
        </w:rPr>
        <w:t xml:space="preserve"> </w:t>
      </w:r>
      <w:r w:rsidRPr="00AC2E52">
        <w:rPr>
          <w:sz w:val="28"/>
          <w:szCs w:val="28"/>
          <w:lang w:val="ru-RU"/>
        </w:rPr>
        <w:t>и</w:t>
      </w:r>
      <w:r w:rsidRPr="00AC2E52">
        <w:rPr>
          <w:spacing w:val="52"/>
          <w:sz w:val="28"/>
          <w:szCs w:val="28"/>
          <w:lang w:val="ru-RU"/>
        </w:rPr>
        <w:t xml:space="preserve"> </w:t>
      </w:r>
      <w:r w:rsidRPr="00AC2E52">
        <w:rPr>
          <w:sz w:val="28"/>
          <w:szCs w:val="28"/>
          <w:lang w:val="ru-RU"/>
        </w:rPr>
        <w:t>его</w:t>
      </w:r>
      <w:r w:rsidRPr="00AC2E52">
        <w:rPr>
          <w:spacing w:val="50"/>
          <w:sz w:val="28"/>
          <w:szCs w:val="28"/>
          <w:lang w:val="ru-RU"/>
        </w:rPr>
        <w:t xml:space="preserve"> </w:t>
      </w:r>
      <w:r w:rsidRPr="00AC2E52">
        <w:rPr>
          <w:spacing w:val="-1"/>
          <w:sz w:val="28"/>
          <w:szCs w:val="28"/>
          <w:lang w:val="ru-RU"/>
        </w:rPr>
        <w:t>превышение,</w:t>
      </w:r>
      <w:r w:rsidRPr="00AC2E52">
        <w:rPr>
          <w:spacing w:val="53"/>
          <w:sz w:val="28"/>
          <w:szCs w:val="28"/>
          <w:lang w:val="ru-RU"/>
        </w:rPr>
        <w:t xml:space="preserve"> </w:t>
      </w:r>
      <w:r w:rsidRPr="00AC2E52">
        <w:rPr>
          <w:spacing w:val="-2"/>
          <w:sz w:val="28"/>
          <w:szCs w:val="28"/>
          <w:lang w:val="ru-RU"/>
        </w:rPr>
        <w:t>что</w:t>
      </w:r>
      <w:r w:rsidRPr="00AC2E52">
        <w:rPr>
          <w:spacing w:val="55"/>
          <w:sz w:val="28"/>
          <w:szCs w:val="28"/>
          <w:lang w:val="ru-RU"/>
        </w:rPr>
        <w:t xml:space="preserve"> </w:t>
      </w:r>
      <w:r w:rsidRPr="00AC2E52">
        <w:rPr>
          <w:sz w:val="28"/>
          <w:szCs w:val="28"/>
          <w:lang w:val="ru-RU"/>
        </w:rPr>
        <w:t>позволяет</w:t>
      </w:r>
      <w:r w:rsidRPr="00AC2E52">
        <w:rPr>
          <w:spacing w:val="46"/>
          <w:sz w:val="28"/>
          <w:szCs w:val="28"/>
          <w:lang w:val="ru-RU"/>
        </w:rPr>
        <w:t xml:space="preserve"> </w:t>
      </w:r>
      <w:r w:rsidRPr="00AC2E52">
        <w:rPr>
          <w:spacing w:val="-1"/>
          <w:sz w:val="28"/>
          <w:szCs w:val="28"/>
          <w:lang w:val="ru-RU"/>
        </w:rPr>
        <w:t>выстраивать</w:t>
      </w:r>
      <w:r w:rsidRPr="00AC2E52">
        <w:rPr>
          <w:spacing w:val="95"/>
          <w:w w:val="99"/>
          <w:sz w:val="28"/>
          <w:szCs w:val="28"/>
          <w:lang w:val="ru-RU"/>
        </w:rPr>
        <w:t xml:space="preserve"> </w:t>
      </w:r>
      <w:r w:rsidRPr="00AC2E52">
        <w:rPr>
          <w:spacing w:val="-1"/>
          <w:sz w:val="28"/>
          <w:szCs w:val="28"/>
          <w:lang w:val="ru-RU"/>
        </w:rPr>
        <w:t>индивидуальные</w:t>
      </w:r>
      <w:r w:rsidRPr="00AC2E52">
        <w:rPr>
          <w:spacing w:val="-3"/>
          <w:sz w:val="28"/>
          <w:szCs w:val="28"/>
          <w:lang w:val="ru-RU"/>
        </w:rPr>
        <w:t xml:space="preserve"> </w:t>
      </w:r>
      <w:r w:rsidRPr="00AC2E52">
        <w:rPr>
          <w:sz w:val="28"/>
          <w:szCs w:val="28"/>
          <w:lang w:val="ru-RU"/>
        </w:rPr>
        <w:t xml:space="preserve">траектории </w:t>
      </w:r>
      <w:r w:rsidRPr="00AC2E52">
        <w:rPr>
          <w:spacing w:val="-1"/>
          <w:sz w:val="28"/>
          <w:szCs w:val="28"/>
          <w:lang w:val="ru-RU"/>
        </w:rPr>
        <w:t>движения</w:t>
      </w:r>
      <w:r w:rsidRPr="00AC2E52">
        <w:rPr>
          <w:spacing w:val="-2"/>
          <w:sz w:val="28"/>
          <w:szCs w:val="28"/>
          <w:lang w:val="ru-RU"/>
        </w:rPr>
        <w:t xml:space="preserve"> </w:t>
      </w:r>
      <w:r w:rsidRPr="00AC2E52">
        <w:rPr>
          <w:sz w:val="28"/>
          <w:szCs w:val="28"/>
          <w:lang w:val="ru-RU"/>
        </w:rPr>
        <w:t>с</w:t>
      </w:r>
      <w:r w:rsidRPr="00AC2E52">
        <w:rPr>
          <w:spacing w:val="-2"/>
          <w:sz w:val="28"/>
          <w:szCs w:val="28"/>
          <w:lang w:val="ru-RU"/>
        </w:rPr>
        <w:t xml:space="preserve"> учётом</w:t>
      </w:r>
      <w:r w:rsidRPr="00AC2E52">
        <w:rPr>
          <w:spacing w:val="-1"/>
          <w:sz w:val="28"/>
          <w:szCs w:val="28"/>
          <w:lang w:val="ru-RU"/>
        </w:rPr>
        <w:t xml:space="preserve"> </w:t>
      </w:r>
      <w:r w:rsidRPr="00AC2E52">
        <w:rPr>
          <w:sz w:val="28"/>
          <w:szCs w:val="28"/>
          <w:lang w:val="ru-RU"/>
        </w:rPr>
        <w:t xml:space="preserve">зоны </w:t>
      </w:r>
      <w:r w:rsidRPr="00AC2E52">
        <w:rPr>
          <w:spacing w:val="-1"/>
          <w:sz w:val="28"/>
          <w:szCs w:val="28"/>
          <w:lang w:val="ru-RU"/>
        </w:rPr>
        <w:t>ближайшего</w:t>
      </w:r>
      <w:r w:rsidRPr="00AC2E52">
        <w:rPr>
          <w:spacing w:val="3"/>
          <w:sz w:val="28"/>
          <w:szCs w:val="28"/>
          <w:lang w:val="ru-RU"/>
        </w:rPr>
        <w:t xml:space="preserve"> </w:t>
      </w:r>
      <w:r w:rsidRPr="00AC2E52">
        <w:rPr>
          <w:spacing w:val="-1"/>
          <w:sz w:val="28"/>
          <w:szCs w:val="28"/>
          <w:lang w:val="ru-RU"/>
        </w:rPr>
        <w:t>развития,</w:t>
      </w:r>
      <w:r w:rsidRPr="00AC2E52">
        <w:rPr>
          <w:spacing w:val="1"/>
          <w:sz w:val="28"/>
          <w:szCs w:val="28"/>
          <w:lang w:val="ru-RU"/>
        </w:rPr>
        <w:t xml:space="preserve"> </w:t>
      </w:r>
      <w:r w:rsidRPr="00AC2E52">
        <w:rPr>
          <w:spacing w:val="-1"/>
          <w:sz w:val="28"/>
          <w:szCs w:val="28"/>
          <w:lang w:val="ru-RU"/>
        </w:rPr>
        <w:t>формировать</w:t>
      </w:r>
      <w:r w:rsidRPr="00AC2E52">
        <w:rPr>
          <w:spacing w:val="69"/>
          <w:w w:val="99"/>
          <w:sz w:val="28"/>
          <w:szCs w:val="28"/>
          <w:lang w:val="ru-RU"/>
        </w:rPr>
        <w:t xml:space="preserve"> </w:t>
      </w:r>
      <w:r w:rsidRPr="00AC2E52">
        <w:rPr>
          <w:spacing w:val="-1"/>
          <w:sz w:val="28"/>
          <w:szCs w:val="28"/>
          <w:lang w:val="ru-RU"/>
        </w:rPr>
        <w:t>положительную</w:t>
      </w:r>
      <w:r w:rsidRPr="00AC2E52">
        <w:rPr>
          <w:spacing w:val="-9"/>
          <w:sz w:val="28"/>
          <w:szCs w:val="28"/>
          <w:lang w:val="ru-RU"/>
        </w:rPr>
        <w:t xml:space="preserve"> </w:t>
      </w:r>
      <w:r w:rsidRPr="00AC2E52">
        <w:rPr>
          <w:spacing w:val="-2"/>
          <w:sz w:val="28"/>
          <w:szCs w:val="28"/>
          <w:lang w:val="ru-RU"/>
        </w:rPr>
        <w:t>учебную</w:t>
      </w:r>
      <w:r w:rsidRPr="00AC2E52">
        <w:rPr>
          <w:spacing w:val="-12"/>
          <w:sz w:val="28"/>
          <w:szCs w:val="28"/>
          <w:lang w:val="ru-RU"/>
        </w:rPr>
        <w:t xml:space="preserve"> </w:t>
      </w:r>
      <w:r w:rsidRPr="00AC2E52">
        <w:rPr>
          <w:sz w:val="28"/>
          <w:szCs w:val="28"/>
          <w:lang w:val="ru-RU"/>
        </w:rPr>
        <w:t>и</w:t>
      </w:r>
      <w:r w:rsidRPr="00AC2E52">
        <w:rPr>
          <w:spacing w:val="-10"/>
          <w:sz w:val="28"/>
          <w:szCs w:val="28"/>
          <w:lang w:val="ru-RU"/>
        </w:rPr>
        <w:t xml:space="preserve"> </w:t>
      </w:r>
      <w:r w:rsidRPr="00AC2E52">
        <w:rPr>
          <w:spacing w:val="-1"/>
          <w:sz w:val="28"/>
          <w:szCs w:val="28"/>
          <w:lang w:val="ru-RU"/>
        </w:rPr>
        <w:t>социальную</w:t>
      </w:r>
      <w:r w:rsidRPr="00AC2E52">
        <w:rPr>
          <w:spacing w:val="-13"/>
          <w:sz w:val="28"/>
          <w:szCs w:val="28"/>
          <w:lang w:val="ru-RU"/>
        </w:rPr>
        <w:t xml:space="preserve"> </w:t>
      </w:r>
      <w:r w:rsidRPr="00AC2E52">
        <w:rPr>
          <w:spacing w:val="-1"/>
          <w:sz w:val="28"/>
          <w:szCs w:val="28"/>
          <w:lang w:val="ru-RU"/>
        </w:rPr>
        <w:t>мотивацию.</w:t>
      </w:r>
    </w:p>
    <w:p w:rsidR="0070081D" w:rsidRDefault="0070081D" w:rsidP="00BB76A3">
      <w:pPr>
        <w:autoSpaceDE w:val="0"/>
        <w:autoSpaceDN w:val="0"/>
        <w:adjustRightInd w:val="0"/>
        <w:spacing w:after="0" w:line="240" w:lineRule="auto"/>
        <w:jc w:val="center"/>
        <w:rPr>
          <w:rFonts w:ascii="TimesNewRomanPS-BoldMT" w:hAnsi="TimesNewRomanPS-BoldMT" w:cs="TimesNewRomanPS-BoldMT"/>
          <w:b/>
          <w:bCs/>
          <w:sz w:val="28"/>
          <w:szCs w:val="28"/>
        </w:rPr>
      </w:pPr>
      <w:r>
        <w:rPr>
          <w:rFonts w:ascii="TimesNewRomanPS-BoldMT" w:hAnsi="TimesNewRomanPS-BoldMT" w:cs="TimesNewRomanPS-BoldMT"/>
          <w:b/>
          <w:bCs/>
          <w:sz w:val="28"/>
          <w:szCs w:val="28"/>
        </w:rPr>
        <w:t>1.3.2 Особенности оценки личностных, метапредметных и</w:t>
      </w:r>
    </w:p>
    <w:p w:rsidR="0070081D" w:rsidRDefault="0070081D" w:rsidP="00BB76A3">
      <w:pPr>
        <w:autoSpaceDE w:val="0"/>
        <w:autoSpaceDN w:val="0"/>
        <w:adjustRightInd w:val="0"/>
        <w:spacing w:after="0" w:line="240" w:lineRule="auto"/>
        <w:jc w:val="center"/>
        <w:rPr>
          <w:rFonts w:ascii="TimesNewRomanPS-BoldMT" w:hAnsi="TimesNewRomanPS-BoldMT" w:cs="TimesNewRomanPS-BoldMT"/>
          <w:b/>
          <w:bCs/>
          <w:sz w:val="28"/>
          <w:szCs w:val="28"/>
        </w:rPr>
      </w:pPr>
      <w:r>
        <w:rPr>
          <w:rFonts w:ascii="TimesNewRomanPS-BoldMT" w:hAnsi="TimesNewRomanPS-BoldMT" w:cs="TimesNewRomanPS-BoldMT"/>
          <w:b/>
          <w:bCs/>
          <w:sz w:val="28"/>
          <w:szCs w:val="28"/>
        </w:rPr>
        <w:t>предметных результатов</w:t>
      </w:r>
    </w:p>
    <w:p w:rsidR="009308AB" w:rsidRDefault="0070081D" w:rsidP="0070081D">
      <w:pPr>
        <w:rPr>
          <w:rFonts w:ascii="TimesNewRomanPS-BoldMT" w:hAnsi="TimesNewRomanPS-BoldMT" w:cs="TimesNewRomanPS-BoldMT"/>
          <w:b/>
          <w:bCs/>
          <w:sz w:val="28"/>
          <w:szCs w:val="28"/>
        </w:rPr>
      </w:pPr>
      <w:r>
        <w:rPr>
          <w:rFonts w:ascii="TimesNewRomanPS-BoldMT" w:hAnsi="TimesNewRomanPS-BoldMT" w:cs="TimesNewRomanPS-BoldMT"/>
          <w:b/>
          <w:bCs/>
          <w:sz w:val="28"/>
          <w:szCs w:val="28"/>
        </w:rPr>
        <w:t>Особенности оценки личностных результатов</w:t>
      </w:r>
    </w:p>
    <w:p w:rsidR="004E1501" w:rsidRDefault="00BB76A3" w:rsidP="004E1501">
      <w:pPr>
        <w:autoSpaceDE w:val="0"/>
        <w:autoSpaceDN w:val="0"/>
        <w:adjustRightInd w:val="0"/>
        <w:spacing w:after="0" w:line="240" w:lineRule="auto"/>
        <w:jc w:val="both"/>
        <w:rPr>
          <w:rFonts w:ascii="Times New Roman" w:hAnsi="Times New Roman" w:cs="Times New Roman"/>
          <w:sz w:val="28"/>
          <w:szCs w:val="28"/>
        </w:rPr>
      </w:pPr>
      <w:r w:rsidRPr="00BB76A3">
        <w:rPr>
          <w:rFonts w:ascii="Times New Roman" w:hAnsi="Times New Roman" w:cs="Times New Roman"/>
          <w:sz w:val="28"/>
          <w:szCs w:val="28"/>
        </w:rPr>
        <w:t>Формирование личностных результатов обеспечивается в ходе реализации всех компонентов обр</w:t>
      </w:r>
      <w:r w:rsidR="004E1501">
        <w:rPr>
          <w:rFonts w:ascii="Times New Roman" w:hAnsi="Times New Roman" w:cs="Times New Roman"/>
          <w:sz w:val="28"/>
          <w:szCs w:val="28"/>
        </w:rPr>
        <w:t xml:space="preserve">азовательного процесса, включая </w:t>
      </w:r>
      <w:r w:rsidRPr="00BB76A3">
        <w:rPr>
          <w:rFonts w:ascii="Times New Roman" w:hAnsi="Times New Roman" w:cs="Times New Roman"/>
          <w:sz w:val="28"/>
          <w:szCs w:val="28"/>
        </w:rPr>
        <w:t>внеурочную деятельность.</w:t>
      </w:r>
      <w:r w:rsidR="004E1501">
        <w:rPr>
          <w:rFonts w:ascii="Times New Roman" w:hAnsi="Times New Roman" w:cs="Times New Roman"/>
          <w:sz w:val="28"/>
          <w:szCs w:val="28"/>
        </w:rPr>
        <w:t xml:space="preserve"> </w:t>
      </w:r>
      <w:r w:rsidRPr="00BB76A3">
        <w:rPr>
          <w:rFonts w:ascii="Times New Roman" w:hAnsi="Times New Roman" w:cs="Times New Roman"/>
          <w:sz w:val="28"/>
          <w:szCs w:val="28"/>
        </w:rPr>
        <w:t>Основным объектом оценки личностных результатов</w:t>
      </w:r>
      <w:r w:rsidR="004E1501">
        <w:rPr>
          <w:rFonts w:ascii="Times New Roman" w:hAnsi="Times New Roman" w:cs="Times New Roman"/>
          <w:sz w:val="28"/>
          <w:szCs w:val="28"/>
        </w:rPr>
        <w:t xml:space="preserve"> в основной школе </w:t>
      </w:r>
      <w:r w:rsidRPr="00BB76A3">
        <w:rPr>
          <w:rFonts w:ascii="Times New Roman" w:hAnsi="Times New Roman" w:cs="Times New Roman"/>
          <w:sz w:val="28"/>
          <w:szCs w:val="28"/>
        </w:rPr>
        <w:t xml:space="preserve">служит сформированность </w:t>
      </w:r>
      <w:r w:rsidRPr="007A6335">
        <w:rPr>
          <w:rFonts w:ascii="Times New Roman" w:hAnsi="Times New Roman" w:cs="Times New Roman"/>
          <w:b/>
          <w:sz w:val="28"/>
          <w:szCs w:val="28"/>
        </w:rPr>
        <w:t>универсальных</w:t>
      </w:r>
      <w:r w:rsidR="004E1501" w:rsidRPr="007A6335">
        <w:rPr>
          <w:rFonts w:ascii="Times New Roman" w:hAnsi="Times New Roman" w:cs="Times New Roman"/>
          <w:b/>
          <w:sz w:val="28"/>
          <w:szCs w:val="28"/>
        </w:rPr>
        <w:t xml:space="preserve"> учебных действий</w:t>
      </w:r>
      <w:r w:rsidR="004E1501">
        <w:rPr>
          <w:rFonts w:ascii="Times New Roman" w:hAnsi="Times New Roman" w:cs="Times New Roman"/>
          <w:sz w:val="28"/>
          <w:szCs w:val="28"/>
        </w:rPr>
        <w:t xml:space="preserve">, включаемых в следующие три основные блока: </w:t>
      </w:r>
    </w:p>
    <w:p w:rsidR="00BB76A3" w:rsidRPr="00BB76A3" w:rsidRDefault="00BB76A3" w:rsidP="004E1501">
      <w:pPr>
        <w:autoSpaceDE w:val="0"/>
        <w:autoSpaceDN w:val="0"/>
        <w:adjustRightInd w:val="0"/>
        <w:spacing w:after="0" w:line="240" w:lineRule="auto"/>
        <w:ind w:left="567"/>
        <w:jc w:val="both"/>
        <w:rPr>
          <w:rFonts w:ascii="Times New Roman" w:hAnsi="Times New Roman" w:cs="Times New Roman"/>
          <w:sz w:val="28"/>
          <w:szCs w:val="28"/>
        </w:rPr>
      </w:pPr>
      <w:r w:rsidRPr="00BB76A3">
        <w:rPr>
          <w:rFonts w:ascii="Times New Roman" w:hAnsi="Times New Roman" w:cs="Times New Roman"/>
          <w:sz w:val="28"/>
          <w:szCs w:val="28"/>
        </w:rPr>
        <w:t>1) сформированность основ гражданской идентичности личности;</w:t>
      </w:r>
    </w:p>
    <w:p w:rsidR="00BB76A3" w:rsidRPr="00BB76A3" w:rsidRDefault="00BB76A3" w:rsidP="004E1501">
      <w:pPr>
        <w:autoSpaceDE w:val="0"/>
        <w:autoSpaceDN w:val="0"/>
        <w:adjustRightInd w:val="0"/>
        <w:spacing w:after="0" w:line="240" w:lineRule="auto"/>
        <w:ind w:left="567"/>
        <w:jc w:val="both"/>
        <w:rPr>
          <w:rFonts w:ascii="Times New Roman" w:hAnsi="Times New Roman" w:cs="Times New Roman"/>
          <w:sz w:val="28"/>
          <w:szCs w:val="28"/>
        </w:rPr>
      </w:pPr>
      <w:r w:rsidRPr="00BB76A3">
        <w:rPr>
          <w:rFonts w:ascii="Times New Roman" w:hAnsi="Times New Roman" w:cs="Times New Roman"/>
          <w:sz w:val="28"/>
          <w:szCs w:val="28"/>
        </w:rPr>
        <w:t>2) сформированность индивидуальной учебной самостоятельности,</w:t>
      </w:r>
    </w:p>
    <w:p w:rsidR="00BB76A3" w:rsidRPr="00BB76A3" w:rsidRDefault="00BB76A3" w:rsidP="002B2B48">
      <w:pPr>
        <w:autoSpaceDE w:val="0"/>
        <w:autoSpaceDN w:val="0"/>
        <w:adjustRightInd w:val="0"/>
        <w:spacing w:after="0" w:line="240" w:lineRule="auto"/>
        <w:ind w:left="567"/>
        <w:jc w:val="both"/>
        <w:rPr>
          <w:rFonts w:ascii="Times New Roman" w:hAnsi="Times New Roman" w:cs="Times New Roman"/>
          <w:sz w:val="28"/>
          <w:szCs w:val="28"/>
        </w:rPr>
      </w:pPr>
      <w:r w:rsidRPr="00BB76A3">
        <w:rPr>
          <w:rFonts w:ascii="Times New Roman" w:hAnsi="Times New Roman" w:cs="Times New Roman"/>
          <w:sz w:val="28"/>
          <w:szCs w:val="28"/>
        </w:rPr>
        <w:lastRenderedPageBreak/>
        <w:t>включая умение строить жизненные профессиональные планы с учетом</w:t>
      </w:r>
      <w:r w:rsidR="002B2B48">
        <w:rPr>
          <w:rFonts w:ascii="Times New Roman" w:hAnsi="Times New Roman" w:cs="Times New Roman"/>
          <w:sz w:val="28"/>
          <w:szCs w:val="28"/>
        </w:rPr>
        <w:t xml:space="preserve"> конкретных п</w:t>
      </w:r>
      <w:r w:rsidRPr="00BB76A3">
        <w:rPr>
          <w:rFonts w:ascii="Times New Roman" w:hAnsi="Times New Roman" w:cs="Times New Roman"/>
          <w:sz w:val="28"/>
          <w:szCs w:val="28"/>
        </w:rPr>
        <w:t>ерспектив социального развития;</w:t>
      </w:r>
    </w:p>
    <w:p w:rsidR="00BB76A3" w:rsidRPr="00BB76A3" w:rsidRDefault="00BB76A3" w:rsidP="002B2B48">
      <w:pPr>
        <w:autoSpaceDE w:val="0"/>
        <w:autoSpaceDN w:val="0"/>
        <w:adjustRightInd w:val="0"/>
        <w:spacing w:after="0" w:line="240" w:lineRule="auto"/>
        <w:ind w:left="567"/>
        <w:jc w:val="both"/>
        <w:rPr>
          <w:rFonts w:ascii="Times New Roman" w:hAnsi="Times New Roman" w:cs="Times New Roman"/>
          <w:sz w:val="28"/>
          <w:szCs w:val="28"/>
        </w:rPr>
      </w:pPr>
      <w:r w:rsidRPr="00BB76A3">
        <w:rPr>
          <w:rFonts w:ascii="Times New Roman" w:hAnsi="Times New Roman" w:cs="Times New Roman"/>
          <w:sz w:val="28"/>
          <w:szCs w:val="28"/>
        </w:rPr>
        <w:t xml:space="preserve">3) сформированность социальных </w:t>
      </w:r>
      <w:r w:rsidR="002B2B48">
        <w:rPr>
          <w:rFonts w:ascii="Times New Roman" w:hAnsi="Times New Roman" w:cs="Times New Roman"/>
          <w:sz w:val="28"/>
          <w:szCs w:val="28"/>
        </w:rPr>
        <w:t xml:space="preserve">компетенций, включая ценностно-   </w:t>
      </w:r>
      <w:r w:rsidRPr="00BB76A3">
        <w:rPr>
          <w:rFonts w:ascii="Times New Roman" w:hAnsi="Times New Roman" w:cs="Times New Roman"/>
          <w:sz w:val="28"/>
          <w:szCs w:val="28"/>
        </w:rPr>
        <w:t>смысловые установки и мор</w:t>
      </w:r>
      <w:r w:rsidR="002B2B48">
        <w:rPr>
          <w:rFonts w:ascii="Times New Roman" w:hAnsi="Times New Roman" w:cs="Times New Roman"/>
          <w:sz w:val="28"/>
          <w:szCs w:val="28"/>
        </w:rPr>
        <w:t xml:space="preserve">альные нормы, опыт социальных и </w:t>
      </w:r>
      <w:r w:rsidRPr="00BB76A3">
        <w:rPr>
          <w:rFonts w:ascii="Times New Roman" w:hAnsi="Times New Roman" w:cs="Times New Roman"/>
          <w:sz w:val="28"/>
          <w:szCs w:val="28"/>
        </w:rPr>
        <w:t>межличностных отношений, правосознание.</w:t>
      </w:r>
    </w:p>
    <w:p w:rsidR="00215477" w:rsidRDefault="00215477" w:rsidP="00215477">
      <w:pPr>
        <w:autoSpaceDE w:val="0"/>
        <w:autoSpaceDN w:val="0"/>
        <w:adjustRightInd w:val="0"/>
        <w:spacing w:after="0" w:line="240" w:lineRule="auto"/>
        <w:jc w:val="both"/>
        <w:rPr>
          <w:rFonts w:ascii="TimesNewRomanPSMT" w:hAnsi="TimesNewRomanPSMT" w:cs="TimesNewRomanPSMT"/>
          <w:sz w:val="28"/>
          <w:szCs w:val="28"/>
        </w:rPr>
      </w:pPr>
      <w:r>
        <w:rPr>
          <w:rFonts w:ascii="Times New Roman" w:hAnsi="Times New Roman" w:cs="Times New Roman"/>
          <w:sz w:val="28"/>
          <w:szCs w:val="28"/>
        </w:rPr>
        <w:t xml:space="preserve">       </w:t>
      </w:r>
      <w:r w:rsidRPr="00215477">
        <w:rPr>
          <w:rFonts w:ascii="Times New Roman" w:hAnsi="Times New Roman" w:cs="Times New Roman"/>
          <w:sz w:val="28"/>
          <w:szCs w:val="28"/>
        </w:rPr>
        <w:t>В соответствии с требованиями ФГОС достижение личностных</w:t>
      </w:r>
      <w:r>
        <w:rPr>
          <w:rFonts w:ascii="Times New Roman" w:hAnsi="Times New Roman" w:cs="Times New Roman"/>
          <w:sz w:val="28"/>
          <w:szCs w:val="28"/>
        </w:rPr>
        <w:t xml:space="preserve"> </w:t>
      </w:r>
      <w:r w:rsidRPr="00215477">
        <w:rPr>
          <w:rFonts w:ascii="Times New Roman" w:hAnsi="Times New Roman" w:cs="Times New Roman"/>
          <w:sz w:val="28"/>
          <w:szCs w:val="28"/>
        </w:rPr>
        <w:t>результатов не выносится на итоговую</w:t>
      </w:r>
      <w:r>
        <w:rPr>
          <w:rFonts w:ascii="Times New Roman" w:hAnsi="Times New Roman" w:cs="Times New Roman"/>
          <w:sz w:val="28"/>
          <w:szCs w:val="28"/>
        </w:rPr>
        <w:t xml:space="preserve"> оценку обучающихся, а является </w:t>
      </w:r>
      <w:r w:rsidRPr="00215477">
        <w:rPr>
          <w:rFonts w:ascii="Times New Roman" w:hAnsi="Times New Roman" w:cs="Times New Roman"/>
          <w:sz w:val="28"/>
          <w:szCs w:val="28"/>
        </w:rPr>
        <w:t>предметом оценки эффективност</w:t>
      </w:r>
      <w:r>
        <w:rPr>
          <w:rFonts w:ascii="Times New Roman" w:hAnsi="Times New Roman" w:cs="Times New Roman"/>
          <w:sz w:val="28"/>
          <w:szCs w:val="28"/>
        </w:rPr>
        <w:t xml:space="preserve">и воспитательно-образовательной </w:t>
      </w:r>
      <w:r w:rsidRPr="00215477">
        <w:rPr>
          <w:rFonts w:ascii="Times New Roman" w:hAnsi="Times New Roman" w:cs="Times New Roman"/>
          <w:sz w:val="28"/>
          <w:szCs w:val="28"/>
        </w:rPr>
        <w:t>деятельности образовательной организации и</w:t>
      </w:r>
      <w:r>
        <w:rPr>
          <w:rFonts w:ascii="Times New Roman" w:hAnsi="Times New Roman" w:cs="Times New Roman"/>
          <w:sz w:val="28"/>
          <w:szCs w:val="28"/>
        </w:rPr>
        <w:t xml:space="preserve"> образовательных систем разного уровня. Поэтому оценка этих </w:t>
      </w:r>
      <w:r w:rsidRPr="00215477">
        <w:rPr>
          <w:rFonts w:ascii="Times New Roman" w:hAnsi="Times New Roman" w:cs="Times New Roman"/>
          <w:sz w:val="28"/>
          <w:szCs w:val="28"/>
        </w:rPr>
        <w:t>результат</w:t>
      </w:r>
      <w:r>
        <w:rPr>
          <w:rFonts w:ascii="Times New Roman" w:hAnsi="Times New Roman" w:cs="Times New Roman"/>
          <w:sz w:val="28"/>
          <w:szCs w:val="28"/>
        </w:rPr>
        <w:t xml:space="preserve">ов образовательной деятельности </w:t>
      </w:r>
      <w:r w:rsidRPr="00215477">
        <w:rPr>
          <w:rFonts w:ascii="Times New Roman" w:hAnsi="Times New Roman" w:cs="Times New Roman"/>
          <w:sz w:val="28"/>
          <w:szCs w:val="28"/>
        </w:rPr>
        <w:t>осуществляется в ходе внешних неперсонифицированных мониторинговых</w:t>
      </w:r>
      <w:r>
        <w:rPr>
          <w:rFonts w:ascii="Times New Roman" w:hAnsi="Times New Roman" w:cs="Times New Roman"/>
          <w:sz w:val="28"/>
          <w:szCs w:val="28"/>
        </w:rPr>
        <w:t xml:space="preserve"> </w:t>
      </w:r>
      <w:r w:rsidRPr="00215477">
        <w:rPr>
          <w:rFonts w:ascii="Times New Roman" w:hAnsi="Times New Roman" w:cs="Times New Roman"/>
          <w:sz w:val="28"/>
          <w:szCs w:val="28"/>
        </w:rPr>
        <w:t>исследований. Инструментарий для них раз</w:t>
      </w:r>
      <w:r>
        <w:rPr>
          <w:rFonts w:ascii="Times New Roman" w:hAnsi="Times New Roman" w:cs="Times New Roman"/>
          <w:sz w:val="28"/>
          <w:szCs w:val="28"/>
        </w:rPr>
        <w:t xml:space="preserve">рабатывается централизованно на </w:t>
      </w:r>
      <w:r w:rsidRPr="00215477">
        <w:rPr>
          <w:rFonts w:ascii="Times New Roman" w:hAnsi="Times New Roman" w:cs="Times New Roman"/>
          <w:sz w:val="28"/>
          <w:szCs w:val="28"/>
        </w:rPr>
        <w:t>федеральном или региональном уровне и о</w:t>
      </w:r>
      <w:r>
        <w:rPr>
          <w:rFonts w:ascii="Times New Roman" w:hAnsi="Times New Roman" w:cs="Times New Roman"/>
          <w:sz w:val="28"/>
          <w:szCs w:val="28"/>
        </w:rPr>
        <w:t xml:space="preserve">сновывается на профессиональных </w:t>
      </w:r>
      <w:r w:rsidRPr="00215477">
        <w:rPr>
          <w:rFonts w:ascii="Times New Roman" w:hAnsi="Times New Roman" w:cs="Times New Roman"/>
          <w:sz w:val="28"/>
          <w:szCs w:val="28"/>
        </w:rPr>
        <w:t>методиках психолого-педагогической диагностики</w:t>
      </w:r>
      <w:r>
        <w:rPr>
          <w:rFonts w:ascii="TimesNewRomanPSMT" w:hAnsi="TimesNewRomanPSMT" w:cs="TimesNewRomanPSMT"/>
          <w:sz w:val="28"/>
          <w:szCs w:val="28"/>
        </w:rPr>
        <w:t>.</w:t>
      </w:r>
    </w:p>
    <w:p w:rsidR="00215477" w:rsidRPr="00215477" w:rsidRDefault="00215477" w:rsidP="00215477">
      <w:pPr>
        <w:autoSpaceDE w:val="0"/>
        <w:autoSpaceDN w:val="0"/>
        <w:adjustRightInd w:val="0"/>
        <w:spacing w:after="0" w:line="240" w:lineRule="auto"/>
        <w:jc w:val="both"/>
        <w:rPr>
          <w:rFonts w:ascii="Times New Roman" w:hAnsi="Times New Roman" w:cs="Times New Roman"/>
          <w:sz w:val="28"/>
          <w:szCs w:val="28"/>
        </w:rPr>
      </w:pPr>
      <w:r>
        <w:rPr>
          <w:rFonts w:ascii="TimesNewRomanPSMT" w:hAnsi="TimesNewRomanPSMT" w:cs="TimesNewRomanPSMT"/>
          <w:sz w:val="28"/>
          <w:szCs w:val="28"/>
        </w:rPr>
        <w:t xml:space="preserve">    </w:t>
      </w:r>
      <w:r w:rsidRPr="00215477">
        <w:rPr>
          <w:rFonts w:ascii="Times New Roman" w:hAnsi="Times New Roman" w:cs="Times New Roman"/>
          <w:sz w:val="28"/>
          <w:szCs w:val="28"/>
        </w:rPr>
        <w:t xml:space="preserve">Во внутришкольном мониторинге </w:t>
      </w:r>
      <w:r>
        <w:rPr>
          <w:rFonts w:ascii="Times New Roman" w:hAnsi="Times New Roman" w:cs="Times New Roman"/>
          <w:sz w:val="28"/>
          <w:szCs w:val="28"/>
        </w:rPr>
        <w:t>в целях оптимизации личностного развития</w:t>
      </w:r>
      <w:r w:rsidRPr="00215477">
        <w:rPr>
          <w:rFonts w:ascii="Times New Roman" w:hAnsi="Times New Roman" w:cs="Times New Roman"/>
          <w:sz w:val="28"/>
          <w:szCs w:val="28"/>
        </w:rPr>
        <w:t xml:space="preserve"> учащихся возможна </w:t>
      </w:r>
      <w:r>
        <w:rPr>
          <w:rFonts w:ascii="Times New Roman" w:hAnsi="Times New Roman" w:cs="Times New Roman"/>
          <w:sz w:val="28"/>
          <w:szCs w:val="28"/>
        </w:rPr>
        <w:t xml:space="preserve">ограниченная </w:t>
      </w:r>
      <w:r w:rsidRPr="00215477">
        <w:rPr>
          <w:rFonts w:ascii="Times New Roman" w:hAnsi="Times New Roman" w:cs="Times New Roman"/>
          <w:sz w:val="28"/>
          <w:szCs w:val="28"/>
        </w:rPr>
        <w:t>оценка сформированности отдельных</w:t>
      </w:r>
      <w:r>
        <w:rPr>
          <w:rFonts w:ascii="Times New Roman" w:hAnsi="Times New Roman" w:cs="Times New Roman"/>
          <w:sz w:val="28"/>
          <w:szCs w:val="28"/>
        </w:rPr>
        <w:t xml:space="preserve"> </w:t>
      </w:r>
      <w:r w:rsidRPr="00215477">
        <w:rPr>
          <w:rFonts w:ascii="Times New Roman" w:hAnsi="Times New Roman" w:cs="Times New Roman"/>
          <w:sz w:val="28"/>
          <w:szCs w:val="28"/>
        </w:rPr>
        <w:t>личностных результатов, проявляющихся в:</w:t>
      </w:r>
    </w:p>
    <w:p w:rsidR="00215477" w:rsidRPr="00215477" w:rsidRDefault="00215477" w:rsidP="004A656B">
      <w:pPr>
        <w:autoSpaceDE w:val="0"/>
        <w:autoSpaceDN w:val="0"/>
        <w:adjustRightInd w:val="0"/>
        <w:spacing w:after="0" w:line="240" w:lineRule="auto"/>
        <w:ind w:left="709"/>
        <w:jc w:val="both"/>
        <w:rPr>
          <w:rFonts w:ascii="Times New Roman" w:hAnsi="Times New Roman" w:cs="Times New Roman"/>
          <w:sz w:val="28"/>
          <w:szCs w:val="28"/>
        </w:rPr>
      </w:pPr>
      <w:r w:rsidRPr="00215477">
        <w:rPr>
          <w:rFonts w:ascii="Times New Roman" w:hAnsi="Times New Roman" w:cs="Times New Roman"/>
          <w:sz w:val="28"/>
          <w:szCs w:val="28"/>
        </w:rPr>
        <w:t>• соблюдении норм</w:t>
      </w:r>
      <w:r>
        <w:rPr>
          <w:rFonts w:ascii="Times New Roman" w:hAnsi="Times New Roman" w:cs="Times New Roman"/>
          <w:sz w:val="28"/>
          <w:szCs w:val="28"/>
        </w:rPr>
        <w:t xml:space="preserve"> и правил поведения, принятых в </w:t>
      </w:r>
      <w:r w:rsidRPr="00215477">
        <w:rPr>
          <w:rFonts w:ascii="Times New Roman" w:hAnsi="Times New Roman" w:cs="Times New Roman"/>
          <w:sz w:val="28"/>
          <w:szCs w:val="28"/>
        </w:rPr>
        <w:t>образовательной организации;</w:t>
      </w:r>
    </w:p>
    <w:p w:rsidR="00215477" w:rsidRPr="00215477" w:rsidRDefault="00215477" w:rsidP="00215477">
      <w:pPr>
        <w:autoSpaceDE w:val="0"/>
        <w:autoSpaceDN w:val="0"/>
        <w:adjustRightInd w:val="0"/>
        <w:spacing w:after="0" w:line="240" w:lineRule="auto"/>
        <w:ind w:left="709"/>
        <w:jc w:val="both"/>
        <w:rPr>
          <w:rFonts w:ascii="Times New Roman" w:hAnsi="Times New Roman" w:cs="Times New Roman"/>
          <w:sz w:val="28"/>
          <w:szCs w:val="28"/>
        </w:rPr>
      </w:pPr>
      <w:r w:rsidRPr="00215477">
        <w:rPr>
          <w:rFonts w:ascii="Times New Roman" w:hAnsi="Times New Roman" w:cs="Times New Roman"/>
          <w:sz w:val="28"/>
          <w:szCs w:val="28"/>
        </w:rPr>
        <w:t>• участии в общественной жиз</w:t>
      </w:r>
      <w:r>
        <w:rPr>
          <w:rFonts w:ascii="Times New Roman" w:hAnsi="Times New Roman" w:cs="Times New Roman"/>
          <w:sz w:val="28"/>
          <w:szCs w:val="28"/>
        </w:rPr>
        <w:t xml:space="preserve">ни образовательной организации, </w:t>
      </w:r>
      <w:r w:rsidRPr="00215477">
        <w:rPr>
          <w:rFonts w:ascii="Times New Roman" w:hAnsi="Times New Roman" w:cs="Times New Roman"/>
          <w:sz w:val="28"/>
          <w:szCs w:val="28"/>
        </w:rPr>
        <w:t>ближайшего социального окружени</w:t>
      </w:r>
      <w:r>
        <w:rPr>
          <w:rFonts w:ascii="Times New Roman" w:hAnsi="Times New Roman" w:cs="Times New Roman"/>
          <w:sz w:val="28"/>
          <w:szCs w:val="28"/>
        </w:rPr>
        <w:t xml:space="preserve">я, страны, общественно-полезной </w:t>
      </w:r>
      <w:r w:rsidRPr="00215477">
        <w:rPr>
          <w:rFonts w:ascii="Times New Roman" w:hAnsi="Times New Roman" w:cs="Times New Roman"/>
          <w:sz w:val="28"/>
          <w:szCs w:val="28"/>
        </w:rPr>
        <w:t>деятельности;</w:t>
      </w:r>
    </w:p>
    <w:p w:rsidR="00215477" w:rsidRPr="00215477" w:rsidRDefault="00215477" w:rsidP="00215477">
      <w:pPr>
        <w:autoSpaceDE w:val="0"/>
        <w:autoSpaceDN w:val="0"/>
        <w:adjustRightInd w:val="0"/>
        <w:spacing w:after="0" w:line="240" w:lineRule="auto"/>
        <w:ind w:left="709"/>
        <w:jc w:val="both"/>
        <w:rPr>
          <w:rFonts w:ascii="Times New Roman" w:hAnsi="Times New Roman" w:cs="Times New Roman"/>
          <w:sz w:val="28"/>
          <w:szCs w:val="28"/>
        </w:rPr>
      </w:pPr>
      <w:r w:rsidRPr="00215477">
        <w:rPr>
          <w:rFonts w:ascii="Times New Roman" w:hAnsi="Times New Roman" w:cs="Times New Roman"/>
          <w:sz w:val="28"/>
          <w:szCs w:val="28"/>
        </w:rPr>
        <w:t>• ответственности за результаты обучения;</w:t>
      </w:r>
    </w:p>
    <w:p w:rsidR="00215477" w:rsidRPr="00215477" w:rsidRDefault="00215477" w:rsidP="00215477">
      <w:pPr>
        <w:autoSpaceDE w:val="0"/>
        <w:autoSpaceDN w:val="0"/>
        <w:adjustRightInd w:val="0"/>
        <w:spacing w:after="0" w:line="240" w:lineRule="auto"/>
        <w:ind w:left="709"/>
        <w:jc w:val="both"/>
        <w:rPr>
          <w:rFonts w:ascii="Times New Roman" w:hAnsi="Times New Roman" w:cs="Times New Roman"/>
          <w:sz w:val="28"/>
          <w:szCs w:val="28"/>
        </w:rPr>
      </w:pPr>
      <w:r w:rsidRPr="00215477">
        <w:rPr>
          <w:rFonts w:ascii="Times New Roman" w:hAnsi="Times New Roman" w:cs="Times New Roman"/>
          <w:sz w:val="28"/>
          <w:szCs w:val="28"/>
        </w:rPr>
        <w:t>• готовности и способност</w:t>
      </w:r>
      <w:r>
        <w:rPr>
          <w:rFonts w:ascii="Times New Roman" w:hAnsi="Times New Roman" w:cs="Times New Roman"/>
          <w:sz w:val="28"/>
          <w:szCs w:val="28"/>
        </w:rPr>
        <w:t xml:space="preserve">и делать осознанный выбор своей образовательной </w:t>
      </w:r>
      <w:r w:rsidRPr="00215477">
        <w:rPr>
          <w:rFonts w:ascii="Times New Roman" w:hAnsi="Times New Roman" w:cs="Times New Roman"/>
          <w:sz w:val="28"/>
          <w:szCs w:val="28"/>
        </w:rPr>
        <w:t>траектории, в том числе выбор профессии;</w:t>
      </w:r>
    </w:p>
    <w:p w:rsidR="00215477" w:rsidRPr="00215477" w:rsidRDefault="00215477" w:rsidP="00215477">
      <w:pPr>
        <w:autoSpaceDE w:val="0"/>
        <w:autoSpaceDN w:val="0"/>
        <w:adjustRightInd w:val="0"/>
        <w:spacing w:after="0" w:line="240" w:lineRule="auto"/>
        <w:ind w:left="709"/>
        <w:jc w:val="both"/>
        <w:rPr>
          <w:rFonts w:ascii="Times New Roman" w:hAnsi="Times New Roman" w:cs="Times New Roman"/>
          <w:sz w:val="28"/>
          <w:szCs w:val="28"/>
        </w:rPr>
      </w:pPr>
      <w:r w:rsidRPr="00215477">
        <w:rPr>
          <w:rFonts w:ascii="Times New Roman" w:hAnsi="Times New Roman" w:cs="Times New Roman"/>
          <w:sz w:val="28"/>
          <w:szCs w:val="28"/>
        </w:rPr>
        <w:t>• ценностно-смысловых уста</w:t>
      </w:r>
      <w:r>
        <w:rPr>
          <w:rFonts w:ascii="Times New Roman" w:hAnsi="Times New Roman" w:cs="Times New Roman"/>
          <w:sz w:val="28"/>
          <w:szCs w:val="28"/>
        </w:rPr>
        <w:t xml:space="preserve">новках обучающихся, формируемых </w:t>
      </w:r>
      <w:r w:rsidRPr="00215477">
        <w:rPr>
          <w:rFonts w:ascii="Times New Roman" w:hAnsi="Times New Roman" w:cs="Times New Roman"/>
          <w:sz w:val="28"/>
          <w:szCs w:val="28"/>
        </w:rPr>
        <w:t>средствами различных предметов в рамках системы общего образования.</w:t>
      </w:r>
    </w:p>
    <w:p w:rsidR="00215477" w:rsidRDefault="00215477" w:rsidP="00EB56B7">
      <w:pPr>
        <w:pStyle w:val="a9"/>
        <w:spacing w:before="69" w:line="242" w:lineRule="auto"/>
        <w:ind w:left="0" w:right="122" w:firstLine="0"/>
        <w:jc w:val="both"/>
        <w:rPr>
          <w:sz w:val="28"/>
          <w:szCs w:val="28"/>
          <w:lang w:val="ru-RU"/>
        </w:rPr>
      </w:pPr>
      <w:r w:rsidRPr="00116321">
        <w:rPr>
          <w:sz w:val="28"/>
          <w:szCs w:val="28"/>
          <w:lang w:val="ru-RU"/>
        </w:rPr>
        <w:t xml:space="preserve">        Внутришкольный монитор</w:t>
      </w:r>
      <w:r w:rsidR="008F04A5" w:rsidRPr="00116321">
        <w:rPr>
          <w:sz w:val="28"/>
          <w:szCs w:val="28"/>
          <w:lang w:val="ru-RU"/>
        </w:rPr>
        <w:t xml:space="preserve">инг организуется администрацией </w:t>
      </w:r>
      <w:r w:rsidRPr="00116321">
        <w:rPr>
          <w:sz w:val="28"/>
          <w:szCs w:val="28"/>
          <w:lang w:val="ru-RU"/>
        </w:rPr>
        <w:t>образовательной организации и осуществляется класс</w:t>
      </w:r>
      <w:r w:rsidR="008F04A5" w:rsidRPr="00116321">
        <w:rPr>
          <w:sz w:val="28"/>
          <w:szCs w:val="28"/>
          <w:lang w:val="ru-RU"/>
        </w:rPr>
        <w:t xml:space="preserve">ным руководителем </w:t>
      </w:r>
      <w:r w:rsidRPr="00116321">
        <w:rPr>
          <w:sz w:val="28"/>
          <w:szCs w:val="28"/>
          <w:lang w:val="ru-RU"/>
        </w:rPr>
        <w:t>преимущественно на основе ежедневных на</w:t>
      </w:r>
      <w:r w:rsidR="008F04A5" w:rsidRPr="00116321">
        <w:rPr>
          <w:sz w:val="28"/>
          <w:szCs w:val="28"/>
          <w:lang w:val="ru-RU"/>
        </w:rPr>
        <w:t xml:space="preserve">блюдений в ходе учебных занятий </w:t>
      </w:r>
      <w:r w:rsidRPr="00116321">
        <w:rPr>
          <w:sz w:val="28"/>
          <w:szCs w:val="28"/>
          <w:lang w:val="ru-RU"/>
        </w:rPr>
        <w:t>и внеурочной деятельности, которые обо</w:t>
      </w:r>
      <w:r w:rsidR="00EB56B7" w:rsidRPr="00116321">
        <w:rPr>
          <w:sz w:val="28"/>
          <w:szCs w:val="28"/>
          <w:lang w:val="ru-RU"/>
        </w:rPr>
        <w:t>бщаются в конце учебного года.</w:t>
      </w:r>
      <w:r w:rsidR="008F04A5" w:rsidRPr="00116321">
        <w:rPr>
          <w:sz w:val="28"/>
          <w:szCs w:val="28"/>
          <w:lang w:val="ru-RU"/>
        </w:rPr>
        <w:t xml:space="preserve"> </w:t>
      </w:r>
      <w:r w:rsidR="00EB56B7" w:rsidRPr="005D5D0C">
        <w:rPr>
          <w:spacing w:val="-1"/>
          <w:sz w:val="28"/>
          <w:szCs w:val="28"/>
          <w:lang w:val="ru-RU"/>
        </w:rPr>
        <w:t>Результаты</w:t>
      </w:r>
      <w:r w:rsidR="00EB56B7" w:rsidRPr="005D5D0C">
        <w:rPr>
          <w:spacing w:val="9"/>
          <w:sz w:val="28"/>
          <w:szCs w:val="28"/>
          <w:lang w:val="ru-RU"/>
        </w:rPr>
        <w:t xml:space="preserve"> </w:t>
      </w:r>
      <w:r w:rsidR="00EB56B7" w:rsidRPr="005D5D0C">
        <w:rPr>
          <w:sz w:val="28"/>
          <w:szCs w:val="28"/>
          <w:lang w:val="ru-RU"/>
        </w:rPr>
        <w:t>мониторинговых</w:t>
      </w:r>
      <w:r w:rsidR="00EB56B7" w:rsidRPr="005D5D0C">
        <w:rPr>
          <w:spacing w:val="3"/>
          <w:sz w:val="28"/>
          <w:szCs w:val="28"/>
          <w:lang w:val="ru-RU"/>
        </w:rPr>
        <w:t xml:space="preserve"> </w:t>
      </w:r>
      <w:r w:rsidR="00EB56B7" w:rsidRPr="005D5D0C">
        <w:rPr>
          <w:sz w:val="28"/>
          <w:szCs w:val="28"/>
          <w:lang w:val="ru-RU"/>
        </w:rPr>
        <w:t>исследований</w:t>
      </w:r>
      <w:r w:rsidR="00EB56B7" w:rsidRPr="005D5D0C">
        <w:rPr>
          <w:spacing w:val="9"/>
          <w:sz w:val="28"/>
          <w:szCs w:val="28"/>
          <w:lang w:val="ru-RU"/>
        </w:rPr>
        <w:t xml:space="preserve"> </w:t>
      </w:r>
      <w:r w:rsidR="00EB56B7" w:rsidRPr="005D5D0C">
        <w:rPr>
          <w:spacing w:val="-1"/>
          <w:sz w:val="28"/>
          <w:szCs w:val="28"/>
          <w:lang w:val="ru-RU"/>
        </w:rPr>
        <w:t>являются</w:t>
      </w:r>
      <w:r w:rsidR="00EB56B7" w:rsidRPr="005D5D0C">
        <w:rPr>
          <w:spacing w:val="8"/>
          <w:sz w:val="28"/>
          <w:szCs w:val="28"/>
          <w:lang w:val="ru-RU"/>
        </w:rPr>
        <w:t xml:space="preserve"> </w:t>
      </w:r>
      <w:r w:rsidR="00EB56B7" w:rsidRPr="005D5D0C">
        <w:rPr>
          <w:spacing w:val="-1"/>
          <w:sz w:val="28"/>
          <w:szCs w:val="28"/>
          <w:lang w:val="ru-RU"/>
        </w:rPr>
        <w:t>основанием</w:t>
      </w:r>
      <w:r w:rsidR="00EB56B7" w:rsidRPr="005D5D0C">
        <w:rPr>
          <w:spacing w:val="8"/>
          <w:sz w:val="28"/>
          <w:szCs w:val="28"/>
          <w:lang w:val="ru-RU"/>
        </w:rPr>
        <w:t xml:space="preserve"> </w:t>
      </w:r>
      <w:r w:rsidR="00EB56B7" w:rsidRPr="005D5D0C">
        <w:rPr>
          <w:spacing w:val="-1"/>
          <w:sz w:val="28"/>
          <w:szCs w:val="28"/>
          <w:lang w:val="ru-RU"/>
        </w:rPr>
        <w:t>для</w:t>
      </w:r>
      <w:r w:rsidR="00EB56B7" w:rsidRPr="005D5D0C">
        <w:rPr>
          <w:spacing w:val="8"/>
          <w:sz w:val="28"/>
          <w:szCs w:val="28"/>
          <w:lang w:val="ru-RU"/>
        </w:rPr>
        <w:t xml:space="preserve"> </w:t>
      </w:r>
      <w:r w:rsidR="00EB56B7" w:rsidRPr="005D5D0C">
        <w:rPr>
          <w:sz w:val="28"/>
          <w:szCs w:val="28"/>
          <w:lang w:val="ru-RU"/>
        </w:rPr>
        <w:t>принятия</w:t>
      </w:r>
      <w:r w:rsidR="00EB56B7" w:rsidRPr="005D5D0C">
        <w:rPr>
          <w:spacing w:val="46"/>
          <w:w w:val="99"/>
          <w:sz w:val="28"/>
          <w:szCs w:val="28"/>
          <w:lang w:val="ru-RU"/>
        </w:rPr>
        <w:t xml:space="preserve"> </w:t>
      </w:r>
      <w:r w:rsidR="00EB56B7" w:rsidRPr="005D5D0C">
        <w:rPr>
          <w:sz w:val="28"/>
          <w:szCs w:val="28"/>
          <w:lang w:val="ru-RU"/>
        </w:rPr>
        <w:t>различных</w:t>
      </w:r>
      <w:r w:rsidR="00EB56B7" w:rsidRPr="005D5D0C">
        <w:rPr>
          <w:spacing w:val="-18"/>
          <w:sz w:val="28"/>
          <w:szCs w:val="28"/>
          <w:lang w:val="ru-RU"/>
        </w:rPr>
        <w:t xml:space="preserve"> </w:t>
      </w:r>
      <w:r w:rsidR="00EB56B7" w:rsidRPr="005D5D0C">
        <w:rPr>
          <w:spacing w:val="-1"/>
          <w:sz w:val="28"/>
          <w:szCs w:val="28"/>
          <w:lang w:val="ru-RU"/>
        </w:rPr>
        <w:t>управленческих</w:t>
      </w:r>
      <w:r w:rsidR="00EB56B7" w:rsidRPr="005D5D0C">
        <w:rPr>
          <w:spacing w:val="-21"/>
          <w:sz w:val="28"/>
          <w:szCs w:val="28"/>
          <w:lang w:val="ru-RU"/>
        </w:rPr>
        <w:t xml:space="preserve"> </w:t>
      </w:r>
      <w:r w:rsidR="00EB56B7" w:rsidRPr="005D5D0C">
        <w:rPr>
          <w:sz w:val="28"/>
          <w:szCs w:val="28"/>
          <w:lang w:val="ru-RU"/>
        </w:rPr>
        <w:t>решений.</w:t>
      </w:r>
      <w:r w:rsidR="00EB56B7">
        <w:rPr>
          <w:sz w:val="28"/>
          <w:szCs w:val="28"/>
          <w:lang w:val="ru-RU"/>
        </w:rPr>
        <w:t xml:space="preserve"> </w:t>
      </w:r>
      <w:r w:rsidR="008F04A5" w:rsidRPr="00EB56B7">
        <w:rPr>
          <w:sz w:val="28"/>
          <w:szCs w:val="28"/>
          <w:lang w:val="ru-RU"/>
        </w:rPr>
        <w:t>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B0646F" w:rsidRPr="00EB56B7" w:rsidRDefault="00B0646F" w:rsidP="00EB56B7">
      <w:pPr>
        <w:pStyle w:val="a9"/>
        <w:spacing w:before="69" w:line="242" w:lineRule="auto"/>
        <w:ind w:left="0" w:right="122" w:firstLine="0"/>
        <w:jc w:val="both"/>
        <w:rPr>
          <w:sz w:val="28"/>
          <w:szCs w:val="28"/>
          <w:lang w:val="ru-RU"/>
        </w:rPr>
      </w:pPr>
    </w:p>
    <w:p w:rsidR="001E579D" w:rsidRDefault="00B0646F" w:rsidP="008F04A5">
      <w:pPr>
        <w:spacing w:line="240" w:lineRule="exact"/>
        <w:jc w:val="both"/>
        <w:rPr>
          <w:rFonts w:ascii="TimesNewRomanPS-BoldMT" w:hAnsi="TimesNewRomanPS-BoldMT" w:cs="TimesNewRomanPS-BoldMT"/>
          <w:b/>
          <w:bCs/>
          <w:sz w:val="28"/>
          <w:szCs w:val="28"/>
        </w:rPr>
      </w:pPr>
      <w:r>
        <w:rPr>
          <w:rFonts w:ascii="TimesNewRomanPS-BoldMT" w:hAnsi="TimesNewRomanPS-BoldMT" w:cs="TimesNewRomanPS-BoldMT"/>
          <w:b/>
          <w:bCs/>
          <w:sz w:val="28"/>
          <w:szCs w:val="28"/>
        </w:rPr>
        <w:t>Особенности оценки метапредметных результатов</w:t>
      </w:r>
    </w:p>
    <w:p w:rsidR="00B0646F" w:rsidRPr="005D5D0C" w:rsidRDefault="00B0646F" w:rsidP="00B0646F">
      <w:pPr>
        <w:pStyle w:val="a9"/>
        <w:spacing w:before="55"/>
        <w:ind w:left="119" w:right="123" w:firstLine="0"/>
        <w:jc w:val="both"/>
        <w:rPr>
          <w:sz w:val="28"/>
          <w:szCs w:val="28"/>
          <w:lang w:val="ru-RU"/>
        </w:rPr>
      </w:pPr>
      <w:r>
        <w:rPr>
          <w:spacing w:val="-1"/>
          <w:sz w:val="28"/>
          <w:szCs w:val="28"/>
          <w:lang w:val="ru-RU"/>
        </w:rPr>
        <w:t xml:space="preserve">      </w:t>
      </w:r>
      <w:r w:rsidRPr="005D5D0C">
        <w:rPr>
          <w:spacing w:val="-1"/>
          <w:sz w:val="28"/>
          <w:szCs w:val="28"/>
          <w:lang w:val="ru-RU"/>
        </w:rPr>
        <w:t>Оценка</w:t>
      </w:r>
      <w:r w:rsidRPr="005D5D0C">
        <w:rPr>
          <w:spacing w:val="44"/>
          <w:sz w:val="28"/>
          <w:szCs w:val="28"/>
          <w:lang w:val="ru-RU"/>
        </w:rPr>
        <w:t xml:space="preserve"> </w:t>
      </w:r>
      <w:r w:rsidRPr="005D5D0C">
        <w:rPr>
          <w:spacing w:val="-1"/>
          <w:sz w:val="28"/>
          <w:szCs w:val="28"/>
          <w:lang w:val="ru-RU"/>
        </w:rPr>
        <w:t>метапредметных</w:t>
      </w:r>
      <w:r w:rsidRPr="005D5D0C">
        <w:rPr>
          <w:spacing w:val="42"/>
          <w:sz w:val="28"/>
          <w:szCs w:val="28"/>
          <w:lang w:val="ru-RU"/>
        </w:rPr>
        <w:t xml:space="preserve"> </w:t>
      </w:r>
      <w:r w:rsidRPr="005D5D0C">
        <w:rPr>
          <w:spacing w:val="-1"/>
          <w:sz w:val="28"/>
          <w:szCs w:val="28"/>
          <w:lang w:val="ru-RU"/>
        </w:rPr>
        <w:t>результатов</w:t>
      </w:r>
      <w:r w:rsidRPr="005D5D0C">
        <w:rPr>
          <w:spacing w:val="41"/>
          <w:sz w:val="28"/>
          <w:szCs w:val="28"/>
          <w:lang w:val="ru-RU"/>
        </w:rPr>
        <w:t xml:space="preserve"> </w:t>
      </w:r>
      <w:r w:rsidRPr="005D5D0C">
        <w:rPr>
          <w:spacing w:val="-1"/>
          <w:sz w:val="28"/>
          <w:szCs w:val="28"/>
          <w:lang w:val="ru-RU"/>
        </w:rPr>
        <w:t>представляет</w:t>
      </w:r>
      <w:r w:rsidRPr="005D5D0C">
        <w:rPr>
          <w:spacing w:val="46"/>
          <w:sz w:val="28"/>
          <w:szCs w:val="28"/>
          <w:lang w:val="ru-RU"/>
        </w:rPr>
        <w:t xml:space="preserve"> </w:t>
      </w:r>
      <w:r w:rsidRPr="005D5D0C">
        <w:rPr>
          <w:sz w:val="28"/>
          <w:szCs w:val="28"/>
          <w:lang w:val="ru-RU"/>
        </w:rPr>
        <w:t>собой</w:t>
      </w:r>
      <w:r w:rsidRPr="005D5D0C">
        <w:rPr>
          <w:spacing w:val="39"/>
          <w:sz w:val="28"/>
          <w:szCs w:val="28"/>
          <w:lang w:val="ru-RU"/>
        </w:rPr>
        <w:t xml:space="preserve"> </w:t>
      </w:r>
      <w:r w:rsidRPr="005D5D0C">
        <w:rPr>
          <w:sz w:val="28"/>
          <w:szCs w:val="28"/>
          <w:lang w:val="ru-RU"/>
        </w:rPr>
        <w:t>оценку</w:t>
      </w:r>
      <w:r w:rsidRPr="005D5D0C">
        <w:rPr>
          <w:spacing w:val="37"/>
          <w:sz w:val="28"/>
          <w:szCs w:val="28"/>
          <w:lang w:val="ru-RU"/>
        </w:rPr>
        <w:t xml:space="preserve"> </w:t>
      </w:r>
      <w:r w:rsidRPr="005D5D0C">
        <w:rPr>
          <w:sz w:val="28"/>
          <w:szCs w:val="28"/>
          <w:lang w:val="ru-RU"/>
        </w:rPr>
        <w:t>достижения</w:t>
      </w:r>
      <w:r w:rsidRPr="005D5D0C">
        <w:rPr>
          <w:spacing w:val="84"/>
          <w:w w:val="99"/>
          <w:sz w:val="28"/>
          <w:szCs w:val="28"/>
          <w:lang w:val="ru-RU"/>
        </w:rPr>
        <w:t xml:space="preserve"> </w:t>
      </w:r>
      <w:r w:rsidRPr="005D5D0C">
        <w:rPr>
          <w:spacing w:val="-1"/>
          <w:sz w:val="28"/>
          <w:szCs w:val="28"/>
          <w:lang w:val="ru-RU"/>
        </w:rPr>
        <w:t>планируемых</w:t>
      </w:r>
      <w:r w:rsidRPr="005D5D0C">
        <w:rPr>
          <w:sz w:val="28"/>
          <w:szCs w:val="28"/>
          <w:lang w:val="ru-RU"/>
        </w:rPr>
        <w:t xml:space="preserve"> результатов</w:t>
      </w:r>
      <w:r w:rsidRPr="005D5D0C">
        <w:rPr>
          <w:spacing w:val="6"/>
          <w:sz w:val="28"/>
          <w:szCs w:val="28"/>
          <w:lang w:val="ru-RU"/>
        </w:rPr>
        <w:t xml:space="preserve"> </w:t>
      </w:r>
      <w:r w:rsidRPr="005D5D0C">
        <w:rPr>
          <w:sz w:val="28"/>
          <w:szCs w:val="28"/>
          <w:lang w:val="ru-RU"/>
        </w:rPr>
        <w:t>освоения</w:t>
      </w:r>
      <w:r w:rsidRPr="005D5D0C">
        <w:rPr>
          <w:spacing w:val="1"/>
          <w:sz w:val="28"/>
          <w:szCs w:val="28"/>
          <w:lang w:val="ru-RU"/>
        </w:rPr>
        <w:t xml:space="preserve"> </w:t>
      </w:r>
      <w:r w:rsidRPr="005D5D0C">
        <w:rPr>
          <w:sz w:val="28"/>
          <w:szCs w:val="28"/>
          <w:lang w:val="ru-RU"/>
        </w:rPr>
        <w:t>основной</w:t>
      </w:r>
      <w:r w:rsidRPr="005D5D0C">
        <w:rPr>
          <w:spacing w:val="1"/>
          <w:sz w:val="28"/>
          <w:szCs w:val="28"/>
          <w:lang w:val="ru-RU"/>
        </w:rPr>
        <w:t xml:space="preserve"> </w:t>
      </w:r>
      <w:r w:rsidRPr="005D5D0C">
        <w:rPr>
          <w:sz w:val="28"/>
          <w:szCs w:val="28"/>
          <w:lang w:val="ru-RU"/>
        </w:rPr>
        <w:t>образовательной</w:t>
      </w:r>
      <w:r w:rsidRPr="005D5D0C">
        <w:rPr>
          <w:spacing w:val="5"/>
          <w:sz w:val="28"/>
          <w:szCs w:val="28"/>
          <w:lang w:val="ru-RU"/>
        </w:rPr>
        <w:t xml:space="preserve"> </w:t>
      </w:r>
      <w:r w:rsidRPr="005D5D0C">
        <w:rPr>
          <w:spacing w:val="-1"/>
          <w:sz w:val="28"/>
          <w:szCs w:val="28"/>
          <w:lang w:val="ru-RU"/>
        </w:rPr>
        <w:t>программы.</w:t>
      </w:r>
    </w:p>
    <w:p w:rsidR="00B0646F" w:rsidRDefault="00B0646F" w:rsidP="00B0646F">
      <w:pPr>
        <w:pStyle w:val="a9"/>
        <w:spacing w:before="7" w:line="274" w:lineRule="exact"/>
        <w:ind w:left="119" w:right="120" w:firstLine="0"/>
        <w:jc w:val="both"/>
        <w:rPr>
          <w:spacing w:val="-1"/>
          <w:sz w:val="28"/>
          <w:szCs w:val="28"/>
          <w:lang w:val="ru-RU"/>
        </w:rPr>
      </w:pPr>
      <w:r>
        <w:rPr>
          <w:sz w:val="28"/>
          <w:szCs w:val="28"/>
          <w:lang w:val="ru-RU"/>
        </w:rPr>
        <w:t xml:space="preserve">       </w:t>
      </w:r>
      <w:r w:rsidRPr="005D5D0C">
        <w:rPr>
          <w:sz w:val="28"/>
          <w:szCs w:val="28"/>
          <w:lang w:val="ru-RU"/>
        </w:rPr>
        <w:t>Формирование</w:t>
      </w:r>
      <w:r w:rsidRPr="005D5D0C">
        <w:rPr>
          <w:spacing w:val="44"/>
          <w:sz w:val="28"/>
          <w:szCs w:val="28"/>
          <w:lang w:val="ru-RU"/>
        </w:rPr>
        <w:t xml:space="preserve"> </w:t>
      </w:r>
      <w:r w:rsidRPr="005D5D0C">
        <w:rPr>
          <w:spacing w:val="-1"/>
          <w:sz w:val="28"/>
          <w:szCs w:val="28"/>
          <w:lang w:val="ru-RU"/>
        </w:rPr>
        <w:t>метапредметных</w:t>
      </w:r>
      <w:r w:rsidRPr="005D5D0C">
        <w:rPr>
          <w:spacing w:val="43"/>
          <w:sz w:val="28"/>
          <w:szCs w:val="28"/>
          <w:lang w:val="ru-RU"/>
        </w:rPr>
        <w:t xml:space="preserve"> </w:t>
      </w:r>
      <w:r w:rsidRPr="005D5D0C">
        <w:rPr>
          <w:spacing w:val="-1"/>
          <w:sz w:val="28"/>
          <w:szCs w:val="28"/>
          <w:lang w:val="ru-RU"/>
        </w:rPr>
        <w:t>результатов</w:t>
      </w:r>
      <w:r w:rsidRPr="005D5D0C">
        <w:rPr>
          <w:spacing w:val="43"/>
          <w:sz w:val="28"/>
          <w:szCs w:val="28"/>
          <w:lang w:val="ru-RU"/>
        </w:rPr>
        <w:t xml:space="preserve"> </w:t>
      </w:r>
      <w:r w:rsidRPr="005D5D0C">
        <w:rPr>
          <w:spacing w:val="-1"/>
          <w:sz w:val="28"/>
          <w:szCs w:val="28"/>
          <w:lang w:val="ru-RU"/>
        </w:rPr>
        <w:t>обеспечивается</w:t>
      </w:r>
      <w:r w:rsidRPr="005D5D0C">
        <w:rPr>
          <w:spacing w:val="45"/>
          <w:sz w:val="28"/>
          <w:szCs w:val="28"/>
          <w:lang w:val="ru-RU"/>
        </w:rPr>
        <w:t xml:space="preserve"> </w:t>
      </w:r>
      <w:r w:rsidRPr="005D5D0C">
        <w:rPr>
          <w:sz w:val="28"/>
          <w:szCs w:val="28"/>
          <w:lang w:val="ru-RU"/>
        </w:rPr>
        <w:t>за</w:t>
      </w:r>
      <w:r w:rsidRPr="005D5D0C">
        <w:rPr>
          <w:spacing w:val="45"/>
          <w:sz w:val="28"/>
          <w:szCs w:val="28"/>
          <w:lang w:val="ru-RU"/>
        </w:rPr>
        <w:t xml:space="preserve"> </w:t>
      </w:r>
      <w:r w:rsidRPr="005D5D0C">
        <w:rPr>
          <w:spacing w:val="-1"/>
          <w:sz w:val="28"/>
          <w:szCs w:val="28"/>
          <w:lang w:val="ru-RU"/>
        </w:rPr>
        <w:t>счёт</w:t>
      </w:r>
      <w:r>
        <w:rPr>
          <w:spacing w:val="52"/>
          <w:sz w:val="28"/>
          <w:szCs w:val="28"/>
          <w:lang w:val="ru-RU"/>
        </w:rPr>
        <w:t xml:space="preserve"> </w:t>
      </w:r>
      <w:r w:rsidRPr="005D5D0C">
        <w:rPr>
          <w:spacing w:val="-2"/>
          <w:sz w:val="28"/>
          <w:szCs w:val="28"/>
          <w:lang w:val="ru-RU"/>
        </w:rPr>
        <w:t>учебных</w:t>
      </w:r>
      <w:r w:rsidRPr="005D5D0C">
        <w:rPr>
          <w:spacing w:val="84"/>
          <w:w w:val="99"/>
          <w:sz w:val="28"/>
          <w:szCs w:val="28"/>
          <w:lang w:val="ru-RU"/>
        </w:rPr>
        <w:t xml:space="preserve"> </w:t>
      </w:r>
      <w:r w:rsidRPr="005D5D0C">
        <w:rPr>
          <w:spacing w:val="-1"/>
          <w:sz w:val="28"/>
          <w:szCs w:val="28"/>
          <w:lang w:val="ru-RU"/>
        </w:rPr>
        <w:t>предметов.</w:t>
      </w:r>
    </w:p>
    <w:p w:rsidR="00B0646F" w:rsidRPr="005D5D0C" w:rsidRDefault="00B0646F" w:rsidP="00B0646F">
      <w:pPr>
        <w:pStyle w:val="a9"/>
        <w:spacing w:line="274" w:lineRule="exact"/>
        <w:ind w:left="829" w:firstLine="0"/>
        <w:jc w:val="both"/>
        <w:rPr>
          <w:sz w:val="28"/>
          <w:szCs w:val="28"/>
          <w:lang w:val="ru-RU"/>
        </w:rPr>
      </w:pPr>
      <w:r w:rsidRPr="005D5D0C">
        <w:rPr>
          <w:sz w:val="28"/>
          <w:szCs w:val="28"/>
          <w:lang w:val="ru-RU"/>
        </w:rPr>
        <w:t>Основным</w:t>
      </w:r>
      <w:r w:rsidRPr="005D5D0C">
        <w:rPr>
          <w:spacing w:val="-16"/>
          <w:sz w:val="28"/>
          <w:szCs w:val="28"/>
          <w:lang w:val="ru-RU"/>
        </w:rPr>
        <w:t xml:space="preserve"> </w:t>
      </w:r>
      <w:r w:rsidRPr="005D5D0C">
        <w:rPr>
          <w:b/>
          <w:i/>
          <w:sz w:val="28"/>
          <w:szCs w:val="28"/>
          <w:lang w:val="ru-RU"/>
        </w:rPr>
        <w:t>объектом</w:t>
      </w:r>
      <w:r w:rsidRPr="005D5D0C">
        <w:rPr>
          <w:b/>
          <w:i/>
          <w:spacing w:val="-17"/>
          <w:sz w:val="28"/>
          <w:szCs w:val="28"/>
          <w:lang w:val="ru-RU"/>
        </w:rPr>
        <w:t xml:space="preserve"> </w:t>
      </w:r>
      <w:r w:rsidRPr="005D5D0C">
        <w:rPr>
          <w:spacing w:val="-1"/>
          <w:sz w:val="28"/>
          <w:szCs w:val="28"/>
          <w:lang w:val="ru-RU"/>
        </w:rPr>
        <w:t>оценки</w:t>
      </w:r>
      <w:r w:rsidRPr="005D5D0C">
        <w:rPr>
          <w:spacing w:val="-14"/>
          <w:sz w:val="28"/>
          <w:szCs w:val="28"/>
          <w:lang w:val="ru-RU"/>
        </w:rPr>
        <w:t xml:space="preserve"> </w:t>
      </w:r>
      <w:r w:rsidRPr="005D5D0C">
        <w:rPr>
          <w:spacing w:val="-1"/>
          <w:sz w:val="28"/>
          <w:szCs w:val="28"/>
          <w:lang w:val="ru-RU"/>
        </w:rPr>
        <w:t>метапредметных</w:t>
      </w:r>
      <w:r w:rsidRPr="005D5D0C">
        <w:rPr>
          <w:spacing w:val="-16"/>
          <w:sz w:val="28"/>
          <w:szCs w:val="28"/>
          <w:lang w:val="ru-RU"/>
        </w:rPr>
        <w:t xml:space="preserve"> </w:t>
      </w:r>
      <w:r w:rsidRPr="005D5D0C">
        <w:rPr>
          <w:spacing w:val="-1"/>
          <w:sz w:val="28"/>
          <w:szCs w:val="28"/>
          <w:lang w:val="ru-RU"/>
        </w:rPr>
        <w:t>результатов</w:t>
      </w:r>
      <w:r w:rsidRPr="005D5D0C">
        <w:rPr>
          <w:spacing w:val="-11"/>
          <w:sz w:val="28"/>
          <w:szCs w:val="28"/>
          <w:lang w:val="ru-RU"/>
        </w:rPr>
        <w:t xml:space="preserve"> </w:t>
      </w:r>
      <w:r w:rsidRPr="005D5D0C">
        <w:rPr>
          <w:spacing w:val="-1"/>
          <w:sz w:val="28"/>
          <w:szCs w:val="28"/>
          <w:lang w:val="ru-RU"/>
        </w:rPr>
        <w:t>является:</w:t>
      </w:r>
    </w:p>
    <w:p w:rsidR="00B0646F" w:rsidRPr="005D5D0C" w:rsidRDefault="00B0646F" w:rsidP="00B0646F">
      <w:pPr>
        <w:pStyle w:val="a9"/>
        <w:tabs>
          <w:tab w:val="left" w:pos="974"/>
        </w:tabs>
        <w:spacing w:line="242" w:lineRule="auto"/>
        <w:ind w:left="829" w:right="118" w:firstLine="0"/>
        <w:jc w:val="both"/>
        <w:rPr>
          <w:sz w:val="28"/>
          <w:szCs w:val="28"/>
          <w:lang w:val="ru-RU"/>
        </w:rPr>
      </w:pPr>
      <w:r w:rsidRPr="00B0646F">
        <w:rPr>
          <w:sz w:val="28"/>
          <w:szCs w:val="28"/>
          <w:lang w:val="ru-RU"/>
        </w:rPr>
        <w:t>•</w:t>
      </w:r>
      <w:r>
        <w:rPr>
          <w:sz w:val="28"/>
          <w:szCs w:val="28"/>
          <w:lang w:val="ru-RU"/>
        </w:rPr>
        <w:t xml:space="preserve"> </w:t>
      </w:r>
      <w:r w:rsidRPr="005D5D0C">
        <w:rPr>
          <w:spacing w:val="-1"/>
          <w:sz w:val="28"/>
          <w:szCs w:val="28"/>
          <w:lang w:val="ru-RU"/>
        </w:rPr>
        <w:t>способность</w:t>
      </w:r>
      <w:r w:rsidRPr="005D5D0C">
        <w:rPr>
          <w:spacing w:val="49"/>
          <w:sz w:val="28"/>
          <w:szCs w:val="28"/>
          <w:lang w:val="ru-RU"/>
        </w:rPr>
        <w:t xml:space="preserve"> </w:t>
      </w:r>
      <w:r w:rsidRPr="005D5D0C">
        <w:rPr>
          <w:sz w:val="28"/>
          <w:szCs w:val="28"/>
          <w:lang w:val="ru-RU"/>
        </w:rPr>
        <w:t>и</w:t>
      </w:r>
      <w:r w:rsidRPr="005D5D0C">
        <w:rPr>
          <w:spacing w:val="49"/>
          <w:sz w:val="28"/>
          <w:szCs w:val="28"/>
          <w:lang w:val="ru-RU"/>
        </w:rPr>
        <w:t xml:space="preserve"> </w:t>
      </w:r>
      <w:r w:rsidRPr="005D5D0C">
        <w:rPr>
          <w:spacing w:val="-1"/>
          <w:sz w:val="28"/>
          <w:szCs w:val="28"/>
          <w:lang w:val="ru-RU"/>
        </w:rPr>
        <w:t>готовность</w:t>
      </w:r>
      <w:r w:rsidRPr="005D5D0C">
        <w:rPr>
          <w:spacing w:val="49"/>
          <w:sz w:val="28"/>
          <w:szCs w:val="28"/>
          <w:lang w:val="ru-RU"/>
        </w:rPr>
        <w:t xml:space="preserve"> </w:t>
      </w:r>
      <w:r w:rsidRPr="005D5D0C">
        <w:rPr>
          <w:sz w:val="28"/>
          <w:szCs w:val="28"/>
          <w:lang w:val="ru-RU"/>
        </w:rPr>
        <w:t>к</w:t>
      </w:r>
      <w:r w:rsidRPr="005D5D0C">
        <w:rPr>
          <w:spacing w:val="43"/>
          <w:sz w:val="28"/>
          <w:szCs w:val="28"/>
          <w:lang w:val="ru-RU"/>
        </w:rPr>
        <w:t xml:space="preserve"> </w:t>
      </w:r>
      <w:r w:rsidRPr="005D5D0C">
        <w:rPr>
          <w:spacing w:val="-1"/>
          <w:sz w:val="28"/>
          <w:szCs w:val="28"/>
          <w:lang w:val="ru-RU"/>
        </w:rPr>
        <w:t>освоению</w:t>
      </w:r>
      <w:r w:rsidRPr="005D5D0C">
        <w:rPr>
          <w:spacing w:val="47"/>
          <w:sz w:val="28"/>
          <w:szCs w:val="28"/>
          <w:lang w:val="ru-RU"/>
        </w:rPr>
        <w:t xml:space="preserve"> </w:t>
      </w:r>
      <w:r w:rsidRPr="005D5D0C">
        <w:rPr>
          <w:sz w:val="28"/>
          <w:szCs w:val="28"/>
          <w:lang w:val="ru-RU"/>
        </w:rPr>
        <w:t>систематических</w:t>
      </w:r>
      <w:r w:rsidRPr="005D5D0C">
        <w:rPr>
          <w:spacing w:val="45"/>
          <w:sz w:val="28"/>
          <w:szCs w:val="28"/>
          <w:lang w:val="ru-RU"/>
        </w:rPr>
        <w:t xml:space="preserve"> </w:t>
      </w:r>
      <w:r w:rsidRPr="005D5D0C">
        <w:rPr>
          <w:sz w:val="28"/>
          <w:szCs w:val="28"/>
          <w:lang w:val="ru-RU"/>
        </w:rPr>
        <w:t>знаний,</w:t>
      </w:r>
      <w:r w:rsidRPr="005D5D0C">
        <w:rPr>
          <w:spacing w:val="50"/>
          <w:sz w:val="28"/>
          <w:szCs w:val="28"/>
          <w:lang w:val="ru-RU"/>
        </w:rPr>
        <w:t xml:space="preserve"> </w:t>
      </w:r>
      <w:r w:rsidRPr="005D5D0C">
        <w:rPr>
          <w:sz w:val="28"/>
          <w:szCs w:val="28"/>
          <w:lang w:val="ru-RU"/>
        </w:rPr>
        <w:t>их</w:t>
      </w:r>
      <w:r w:rsidRPr="005D5D0C">
        <w:rPr>
          <w:spacing w:val="56"/>
          <w:w w:val="99"/>
          <w:sz w:val="28"/>
          <w:szCs w:val="28"/>
          <w:lang w:val="ru-RU"/>
        </w:rPr>
        <w:t xml:space="preserve"> </w:t>
      </w:r>
      <w:r w:rsidRPr="005D5D0C">
        <w:rPr>
          <w:spacing w:val="-1"/>
          <w:sz w:val="28"/>
          <w:szCs w:val="28"/>
          <w:lang w:val="ru-RU"/>
        </w:rPr>
        <w:t>самостоятельному</w:t>
      </w:r>
      <w:r w:rsidRPr="005D5D0C">
        <w:rPr>
          <w:spacing w:val="-20"/>
          <w:sz w:val="28"/>
          <w:szCs w:val="28"/>
          <w:lang w:val="ru-RU"/>
        </w:rPr>
        <w:t xml:space="preserve"> </w:t>
      </w:r>
      <w:r w:rsidRPr="005D5D0C">
        <w:rPr>
          <w:sz w:val="28"/>
          <w:szCs w:val="28"/>
          <w:lang w:val="ru-RU"/>
        </w:rPr>
        <w:t>пополнению,</w:t>
      </w:r>
      <w:r w:rsidRPr="005D5D0C">
        <w:rPr>
          <w:spacing w:val="-11"/>
          <w:sz w:val="28"/>
          <w:szCs w:val="28"/>
          <w:lang w:val="ru-RU"/>
        </w:rPr>
        <w:t xml:space="preserve"> </w:t>
      </w:r>
      <w:r w:rsidRPr="005D5D0C">
        <w:rPr>
          <w:spacing w:val="-1"/>
          <w:sz w:val="28"/>
          <w:szCs w:val="28"/>
          <w:lang w:val="ru-RU"/>
        </w:rPr>
        <w:t>переносу</w:t>
      </w:r>
      <w:r w:rsidRPr="005D5D0C">
        <w:rPr>
          <w:spacing w:val="-20"/>
          <w:sz w:val="28"/>
          <w:szCs w:val="28"/>
          <w:lang w:val="ru-RU"/>
        </w:rPr>
        <w:t xml:space="preserve"> </w:t>
      </w:r>
      <w:r w:rsidRPr="005D5D0C">
        <w:rPr>
          <w:sz w:val="28"/>
          <w:szCs w:val="28"/>
          <w:lang w:val="ru-RU"/>
        </w:rPr>
        <w:t>и</w:t>
      </w:r>
      <w:r w:rsidRPr="005D5D0C">
        <w:rPr>
          <w:spacing w:val="-12"/>
          <w:sz w:val="28"/>
          <w:szCs w:val="28"/>
          <w:lang w:val="ru-RU"/>
        </w:rPr>
        <w:t xml:space="preserve"> </w:t>
      </w:r>
      <w:r w:rsidRPr="005D5D0C">
        <w:rPr>
          <w:sz w:val="28"/>
          <w:szCs w:val="28"/>
          <w:lang w:val="ru-RU"/>
        </w:rPr>
        <w:t>интеграции;</w:t>
      </w:r>
    </w:p>
    <w:p w:rsidR="00B0646F" w:rsidRDefault="00B0646F" w:rsidP="00B0646F">
      <w:pPr>
        <w:pStyle w:val="a9"/>
        <w:tabs>
          <w:tab w:val="left" w:pos="974"/>
        </w:tabs>
        <w:spacing w:line="271" w:lineRule="exact"/>
        <w:jc w:val="both"/>
        <w:rPr>
          <w:sz w:val="28"/>
          <w:szCs w:val="28"/>
          <w:lang w:val="ru-RU"/>
        </w:rPr>
      </w:pPr>
      <w:r>
        <w:rPr>
          <w:sz w:val="28"/>
          <w:szCs w:val="28"/>
          <w:lang w:val="ru-RU"/>
        </w:rPr>
        <w:t xml:space="preserve">    </w:t>
      </w:r>
      <w:r w:rsidRPr="00B0646F">
        <w:rPr>
          <w:sz w:val="28"/>
          <w:szCs w:val="28"/>
          <w:lang w:val="ru-RU"/>
        </w:rPr>
        <w:t>•</w:t>
      </w:r>
      <w:r>
        <w:rPr>
          <w:sz w:val="28"/>
          <w:szCs w:val="28"/>
          <w:lang w:val="ru-RU"/>
        </w:rPr>
        <w:t xml:space="preserve"> </w:t>
      </w:r>
      <w:r w:rsidRPr="005D5D0C">
        <w:rPr>
          <w:spacing w:val="-1"/>
          <w:sz w:val="28"/>
          <w:szCs w:val="28"/>
          <w:lang w:val="ru-RU"/>
        </w:rPr>
        <w:t>способность</w:t>
      </w:r>
      <w:r w:rsidRPr="005D5D0C">
        <w:rPr>
          <w:spacing w:val="-10"/>
          <w:sz w:val="28"/>
          <w:szCs w:val="28"/>
          <w:lang w:val="ru-RU"/>
        </w:rPr>
        <w:t xml:space="preserve"> </w:t>
      </w:r>
      <w:r w:rsidRPr="005D5D0C">
        <w:rPr>
          <w:sz w:val="28"/>
          <w:szCs w:val="28"/>
          <w:lang w:val="ru-RU"/>
        </w:rPr>
        <w:t>к</w:t>
      </w:r>
      <w:r w:rsidRPr="005D5D0C">
        <w:rPr>
          <w:spacing w:val="-15"/>
          <w:sz w:val="28"/>
          <w:szCs w:val="28"/>
          <w:lang w:val="ru-RU"/>
        </w:rPr>
        <w:t xml:space="preserve"> </w:t>
      </w:r>
      <w:r w:rsidRPr="005D5D0C">
        <w:rPr>
          <w:spacing w:val="-1"/>
          <w:sz w:val="28"/>
          <w:szCs w:val="28"/>
          <w:lang w:val="ru-RU"/>
        </w:rPr>
        <w:t>сотрудничеству</w:t>
      </w:r>
      <w:r w:rsidRPr="005D5D0C">
        <w:rPr>
          <w:spacing w:val="-18"/>
          <w:sz w:val="28"/>
          <w:szCs w:val="28"/>
          <w:lang w:val="ru-RU"/>
        </w:rPr>
        <w:t xml:space="preserve"> </w:t>
      </w:r>
      <w:r w:rsidRPr="005D5D0C">
        <w:rPr>
          <w:sz w:val="28"/>
          <w:szCs w:val="28"/>
          <w:lang w:val="ru-RU"/>
        </w:rPr>
        <w:t>и</w:t>
      </w:r>
      <w:r w:rsidRPr="005D5D0C">
        <w:rPr>
          <w:spacing w:val="-10"/>
          <w:sz w:val="28"/>
          <w:szCs w:val="28"/>
          <w:lang w:val="ru-RU"/>
        </w:rPr>
        <w:t xml:space="preserve"> </w:t>
      </w:r>
      <w:r w:rsidRPr="005D5D0C">
        <w:rPr>
          <w:spacing w:val="-1"/>
          <w:sz w:val="28"/>
          <w:szCs w:val="28"/>
          <w:lang w:val="ru-RU"/>
        </w:rPr>
        <w:t>коммуникации;</w:t>
      </w:r>
    </w:p>
    <w:p w:rsidR="00B0646F" w:rsidRDefault="00B0646F" w:rsidP="00B0646F">
      <w:pPr>
        <w:pStyle w:val="a9"/>
        <w:tabs>
          <w:tab w:val="left" w:pos="974"/>
        </w:tabs>
        <w:spacing w:line="271" w:lineRule="exact"/>
        <w:ind w:left="142"/>
        <w:jc w:val="both"/>
        <w:rPr>
          <w:spacing w:val="-8"/>
          <w:sz w:val="28"/>
          <w:szCs w:val="28"/>
          <w:lang w:val="ru-RU"/>
        </w:rPr>
      </w:pPr>
      <w:r>
        <w:rPr>
          <w:sz w:val="28"/>
          <w:szCs w:val="28"/>
          <w:lang w:val="ru-RU"/>
        </w:rPr>
        <w:lastRenderedPageBreak/>
        <w:t xml:space="preserve">    </w:t>
      </w:r>
      <w:r w:rsidRPr="00B0646F">
        <w:rPr>
          <w:sz w:val="28"/>
          <w:szCs w:val="28"/>
          <w:lang w:val="ru-RU"/>
        </w:rPr>
        <w:t>•</w:t>
      </w:r>
      <w:r>
        <w:rPr>
          <w:sz w:val="28"/>
          <w:szCs w:val="28"/>
          <w:lang w:val="ru-RU"/>
        </w:rPr>
        <w:t xml:space="preserve"> </w:t>
      </w:r>
      <w:r w:rsidRPr="005D5D0C">
        <w:rPr>
          <w:spacing w:val="-1"/>
          <w:sz w:val="28"/>
          <w:szCs w:val="28"/>
          <w:lang w:val="ru-RU"/>
        </w:rPr>
        <w:t>способность</w:t>
      </w:r>
      <w:r w:rsidRPr="005D5D0C">
        <w:rPr>
          <w:spacing w:val="-5"/>
          <w:sz w:val="28"/>
          <w:szCs w:val="28"/>
          <w:lang w:val="ru-RU"/>
        </w:rPr>
        <w:t xml:space="preserve"> </w:t>
      </w:r>
      <w:r w:rsidRPr="005D5D0C">
        <w:rPr>
          <w:sz w:val="28"/>
          <w:szCs w:val="28"/>
          <w:lang w:val="ru-RU"/>
        </w:rPr>
        <w:t>к</w:t>
      </w:r>
      <w:r w:rsidRPr="005D5D0C">
        <w:rPr>
          <w:spacing w:val="-6"/>
          <w:sz w:val="28"/>
          <w:szCs w:val="28"/>
          <w:lang w:val="ru-RU"/>
        </w:rPr>
        <w:t xml:space="preserve"> </w:t>
      </w:r>
      <w:r w:rsidRPr="005D5D0C">
        <w:rPr>
          <w:spacing w:val="-1"/>
          <w:sz w:val="28"/>
          <w:szCs w:val="28"/>
          <w:lang w:val="ru-RU"/>
        </w:rPr>
        <w:t>решению</w:t>
      </w:r>
      <w:r w:rsidRPr="005D5D0C">
        <w:rPr>
          <w:spacing w:val="-7"/>
          <w:sz w:val="28"/>
          <w:szCs w:val="28"/>
          <w:lang w:val="ru-RU"/>
        </w:rPr>
        <w:t xml:space="preserve"> </w:t>
      </w:r>
      <w:r w:rsidRPr="005D5D0C">
        <w:rPr>
          <w:spacing w:val="-1"/>
          <w:sz w:val="28"/>
          <w:szCs w:val="28"/>
          <w:lang w:val="ru-RU"/>
        </w:rPr>
        <w:t xml:space="preserve">личностно </w:t>
      </w:r>
      <w:r w:rsidRPr="005D5D0C">
        <w:rPr>
          <w:sz w:val="28"/>
          <w:szCs w:val="28"/>
          <w:lang w:val="ru-RU"/>
        </w:rPr>
        <w:t>и</w:t>
      </w:r>
      <w:r w:rsidRPr="005D5D0C">
        <w:rPr>
          <w:spacing w:val="-7"/>
          <w:sz w:val="28"/>
          <w:szCs w:val="28"/>
          <w:lang w:val="ru-RU"/>
        </w:rPr>
        <w:t xml:space="preserve"> </w:t>
      </w:r>
      <w:r w:rsidRPr="005D5D0C">
        <w:rPr>
          <w:spacing w:val="-1"/>
          <w:sz w:val="28"/>
          <w:szCs w:val="28"/>
          <w:lang w:val="ru-RU"/>
        </w:rPr>
        <w:t>социально</w:t>
      </w:r>
      <w:r w:rsidRPr="005D5D0C">
        <w:rPr>
          <w:spacing w:val="-6"/>
          <w:sz w:val="28"/>
          <w:szCs w:val="28"/>
          <w:lang w:val="ru-RU"/>
        </w:rPr>
        <w:t xml:space="preserve"> </w:t>
      </w:r>
      <w:r w:rsidRPr="005D5D0C">
        <w:rPr>
          <w:spacing w:val="-1"/>
          <w:sz w:val="28"/>
          <w:szCs w:val="28"/>
          <w:lang w:val="ru-RU"/>
        </w:rPr>
        <w:t>значимых</w:t>
      </w:r>
      <w:r w:rsidRPr="005D5D0C">
        <w:rPr>
          <w:spacing w:val="-9"/>
          <w:sz w:val="28"/>
          <w:szCs w:val="28"/>
          <w:lang w:val="ru-RU"/>
        </w:rPr>
        <w:t xml:space="preserve"> </w:t>
      </w:r>
      <w:r w:rsidRPr="005D5D0C">
        <w:rPr>
          <w:sz w:val="28"/>
          <w:szCs w:val="28"/>
          <w:lang w:val="ru-RU"/>
        </w:rPr>
        <w:t>проблем</w:t>
      </w:r>
      <w:r>
        <w:rPr>
          <w:sz w:val="28"/>
          <w:szCs w:val="28"/>
          <w:lang w:val="ru-RU"/>
        </w:rPr>
        <w:t xml:space="preserve"> </w:t>
      </w:r>
      <w:r>
        <w:rPr>
          <w:spacing w:val="-8"/>
          <w:sz w:val="28"/>
          <w:szCs w:val="28"/>
          <w:lang w:val="ru-RU"/>
        </w:rPr>
        <w:t xml:space="preserve">и </w:t>
      </w:r>
    </w:p>
    <w:p w:rsidR="00B0646F" w:rsidRPr="005D5D0C" w:rsidRDefault="00B0646F" w:rsidP="00B0646F">
      <w:pPr>
        <w:pStyle w:val="a9"/>
        <w:tabs>
          <w:tab w:val="left" w:pos="974"/>
        </w:tabs>
        <w:spacing w:line="271" w:lineRule="exact"/>
        <w:ind w:left="142"/>
        <w:jc w:val="both"/>
        <w:rPr>
          <w:sz w:val="28"/>
          <w:szCs w:val="28"/>
          <w:lang w:val="ru-RU"/>
        </w:rPr>
      </w:pPr>
      <w:r w:rsidRPr="005D5D0C">
        <w:rPr>
          <w:spacing w:val="-1"/>
          <w:sz w:val="28"/>
          <w:szCs w:val="28"/>
          <w:lang w:val="ru-RU"/>
        </w:rPr>
        <w:t>воплощению</w:t>
      </w:r>
      <w:r w:rsidRPr="005D5D0C">
        <w:rPr>
          <w:spacing w:val="76"/>
          <w:w w:val="99"/>
          <w:sz w:val="28"/>
          <w:szCs w:val="28"/>
          <w:lang w:val="ru-RU"/>
        </w:rPr>
        <w:t xml:space="preserve"> </w:t>
      </w:r>
      <w:r w:rsidRPr="005D5D0C">
        <w:rPr>
          <w:sz w:val="28"/>
          <w:szCs w:val="28"/>
          <w:lang w:val="ru-RU"/>
        </w:rPr>
        <w:t>найденных</w:t>
      </w:r>
      <w:r w:rsidRPr="005D5D0C">
        <w:rPr>
          <w:spacing w:val="-14"/>
          <w:sz w:val="28"/>
          <w:szCs w:val="28"/>
          <w:lang w:val="ru-RU"/>
        </w:rPr>
        <w:t xml:space="preserve"> </w:t>
      </w:r>
      <w:r w:rsidRPr="005D5D0C">
        <w:rPr>
          <w:sz w:val="28"/>
          <w:szCs w:val="28"/>
          <w:lang w:val="ru-RU"/>
        </w:rPr>
        <w:t>решений</w:t>
      </w:r>
      <w:r w:rsidRPr="005D5D0C">
        <w:rPr>
          <w:spacing w:val="-11"/>
          <w:sz w:val="28"/>
          <w:szCs w:val="28"/>
          <w:lang w:val="ru-RU"/>
        </w:rPr>
        <w:t xml:space="preserve"> </w:t>
      </w:r>
      <w:r w:rsidRPr="005D5D0C">
        <w:rPr>
          <w:sz w:val="28"/>
          <w:szCs w:val="28"/>
          <w:lang w:val="ru-RU"/>
        </w:rPr>
        <w:t>в</w:t>
      </w:r>
      <w:r w:rsidRPr="005D5D0C">
        <w:rPr>
          <w:spacing w:val="-12"/>
          <w:sz w:val="28"/>
          <w:szCs w:val="28"/>
          <w:lang w:val="ru-RU"/>
        </w:rPr>
        <w:t xml:space="preserve"> </w:t>
      </w:r>
      <w:r w:rsidRPr="005D5D0C">
        <w:rPr>
          <w:spacing w:val="-1"/>
          <w:sz w:val="28"/>
          <w:szCs w:val="28"/>
          <w:lang w:val="ru-RU"/>
        </w:rPr>
        <w:t>практику;</w:t>
      </w:r>
    </w:p>
    <w:p w:rsidR="00B0646F" w:rsidRPr="005D5D0C" w:rsidRDefault="00B0646F" w:rsidP="00B0646F">
      <w:pPr>
        <w:pStyle w:val="a9"/>
        <w:tabs>
          <w:tab w:val="left" w:pos="974"/>
        </w:tabs>
        <w:spacing w:line="274" w:lineRule="exact"/>
        <w:ind w:left="710" w:firstLine="0"/>
        <w:jc w:val="both"/>
        <w:rPr>
          <w:sz w:val="28"/>
          <w:szCs w:val="28"/>
          <w:lang w:val="ru-RU"/>
        </w:rPr>
      </w:pPr>
      <w:r w:rsidRPr="00B0646F">
        <w:rPr>
          <w:sz w:val="28"/>
          <w:szCs w:val="28"/>
          <w:lang w:val="ru-RU"/>
        </w:rPr>
        <w:t>•</w:t>
      </w:r>
      <w:r>
        <w:rPr>
          <w:sz w:val="28"/>
          <w:szCs w:val="28"/>
          <w:lang w:val="ru-RU"/>
        </w:rPr>
        <w:t xml:space="preserve"> </w:t>
      </w:r>
      <w:r w:rsidRPr="005D5D0C">
        <w:rPr>
          <w:spacing w:val="-1"/>
          <w:sz w:val="28"/>
          <w:szCs w:val="28"/>
          <w:lang w:val="ru-RU"/>
        </w:rPr>
        <w:t>способность</w:t>
      </w:r>
      <w:r w:rsidRPr="005D5D0C">
        <w:rPr>
          <w:spacing w:val="-10"/>
          <w:sz w:val="28"/>
          <w:szCs w:val="28"/>
          <w:lang w:val="ru-RU"/>
        </w:rPr>
        <w:t xml:space="preserve"> </w:t>
      </w:r>
      <w:r w:rsidRPr="005D5D0C">
        <w:rPr>
          <w:sz w:val="28"/>
          <w:szCs w:val="28"/>
          <w:lang w:val="ru-RU"/>
        </w:rPr>
        <w:t>и</w:t>
      </w:r>
      <w:r w:rsidRPr="005D5D0C">
        <w:rPr>
          <w:spacing w:val="-8"/>
          <w:sz w:val="28"/>
          <w:szCs w:val="28"/>
          <w:lang w:val="ru-RU"/>
        </w:rPr>
        <w:t xml:space="preserve"> </w:t>
      </w:r>
      <w:r w:rsidRPr="005D5D0C">
        <w:rPr>
          <w:spacing w:val="-1"/>
          <w:sz w:val="28"/>
          <w:szCs w:val="28"/>
          <w:lang w:val="ru-RU"/>
        </w:rPr>
        <w:t>готовность</w:t>
      </w:r>
      <w:r w:rsidRPr="005D5D0C">
        <w:rPr>
          <w:spacing w:val="-5"/>
          <w:sz w:val="28"/>
          <w:szCs w:val="28"/>
          <w:lang w:val="ru-RU"/>
        </w:rPr>
        <w:t xml:space="preserve"> </w:t>
      </w:r>
      <w:r w:rsidRPr="005D5D0C">
        <w:rPr>
          <w:sz w:val="28"/>
          <w:szCs w:val="28"/>
          <w:lang w:val="ru-RU"/>
        </w:rPr>
        <w:t>к</w:t>
      </w:r>
      <w:r w:rsidRPr="005D5D0C">
        <w:rPr>
          <w:spacing w:val="-11"/>
          <w:sz w:val="28"/>
          <w:szCs w:val="28"/>
          <w:lang w:val="ru-RU"/>
        </w:rPr>
        <w:t xml:space="preserve"> </w:t>
      </w:r>
      <w:r w:rsidRPr="005D5D0C">
        <w:rPr>
          <w:spacing w:val="-1"/>
          <w:sz w:val="28"/>
          <w:szCs w:val="28"/>
          <w:lang w:val="ru-RU"/>
        </w:rPr>
        <w:t>использованию</w:t>
      </w:r>
      <w:r w:rsidRPr="005D5D0C">
        <w:rPr>
          <w:spacing w:val="-7"/>
          <w:sz w:val="28"/>
          <w:szCs w:val="28"/>
          <w:lang w:val="ru-RU"/>
        </w:rPr>
        <w:t xml:space="preserve"> </w:t>
      </w:r>
      <w:r w:rsidRPr="005D5D0C">
        <w:rPr>
          <w:spacing w:val="-3"/>
          <w:sz w:val="28"/>
          <w:szCs w:val="28"/>
          <w:lang w:val="ru-RU"/>
        </w:rPr>
        <w:t>ИКТ</w:t>
      </w:r>
      <w:r w:rsidRPr="005D5D0C">
        <w:rPr>
          <w:spacing w:val="-4"/>
          <w:sz w:val="28"/>
          <w:szCs w:val="28"/>
          <w:lang w:val="ru-RU"/>
        </w:rPr>
        <w:t xml:space="preserve"> </w:t>
      </w:r>
      <w:r w:rsidRPr="005D5D0C">
        <w:rPr>
          <w:sz w:val="28"/>
          <w:szCs w:val="28"/>
          <w:lang w:val="ru-RU"/>
        </w:rPr>
        <w:t>в</w:t>
      </w:r>
      <w:r w:rsidRPr="005D5D0C">
        <w:rPr>
          <w:spacing w:val="-9"/>
          <w:sz w:val="28"/>
          <w:szCs w:val="28"/>
          <w:lang w:val="ru-RU"/>
        </w:rPr>
        <w:t xml:space="preserve"> </w:t>
      </w:r>
      <w:r w:rsidRPr="005D5D0C">
        <w:rPr>
          <w:sz w:val="28"/>
          <w:szCs w:val="28"/>
          <w:lang w:val="ru-RU"/>
        </w:rPr>
        <w:t>целях</w:t>
      </w:r>
      <w:r w:rsidRPr="005D5D0C">
        <w:rPr>
          <w:spacing w:val="-10"/>
          <w:sz w:val="28"/>
          <w:szCs w:val="28"/>
          <w:lang w:val="ru-RU"/>
        </w:rPr>
        <w:t xml:space="preserve"> </w:t>
      </w:r>
      <w:r w:rsidRPr="005D5D0C">
        <w:rPr>
          <w:spacing w:val="-1"/>
          <w:sz w:val="28"/>
          <w:szCs w:val="28"/>
          <w:lang w:val="ru-RU"/>
        </w:rPr>
        <w:t>обучения</w:t>
      </w:r>
      <w:r w:rsidRPr="005D5D0C">
        <w:rPr>
          <w:spacing w:val="-5"/>
          <w:sz w:val="28"/>
          <w:szCs w:val="28"/>
          <w:lang w:val="ru-RU"/>
        </w:rPr>
        <w:t xml:space="preserve"> </w:t>
      </w:r>
      <w:r w:rsidRPr="005D5D0C">
        <w:rPr>
          <w:sz w:val="28"/>
          <w:szCs w:val="28"/>
          <w:lang w:val="ru-RU"/>
        </w:rPr>
        <w:t>и</w:t>
      </w:r>
      <w:r>
        <w:rPr>
          <w:spacing w:val="-5"/>
          <w:sz w:val="28"/>
          <w:szCs w:val="28"/>
          <w:lang w:val="ru-RU"/>
        </w:rPr>
        <w:t xml:space="preserve"> </w:t>
      </w:r>
      <w:r w:rsidRPr="005D5D0C">
        <w:rPr>
          <w:spacing w:val="-1"/>
          <w:sz w:val="28"/>
          <w:szCs w:val="28"/>
          <w:lang w:val="ru-RU"/>
        </w:rPr>
        <w:t>развития;</w:t>
      </w:r>
    </w:p>
    <w:p w:rsidR="00B0646F" w:rsidRPr="005D5D0C" w:rsidRDefault="00B0646F" w:rsidP="00B0646F">
      <w:pPr>
        <w:pStyle w:val="a9"/>
        <w:tabs>
          <w:tab w:val="left" w:pos="974"/>
        </w:tabs>
        <w:spacing w:line="275" w:lineRule="exact"/>
        <w:rPr>
          <w:sz w:val="28"/>
          <w:szCs w:val="28"/>
          <w:lang w:val="ru-RU"/>
        </w:rPr>
      </w:pPr>
      <w:r>
        <w:rPr>
          <w:sz w:val="28"/>
          <w:szCs w:val="28"/>
          <w:lang w:val="ru-RU"/>
        </w:rPr>
        <w:t xml:space="preserve"> </w:t>
      </w:r>
      <w:r w:rsidRPr="00B0646F">
        <w:rPr>
          <w:sz w:val="28"/>
          <w:szCs w:val="28"/>
          <w:lang w:val="ru-RU"/>
        </w:rPr>
        <w:t>•</w:t>
      </w:r>
      <w:r>
        <w:rPr>
          <w:sz w:val="28"/>
          <w:szCs w:val="28"/>
          <w:lang w:val="ru-RU"/>
        </w:rPr>
        <w:t xml:space="preserve"> </w:t>
      </w:r>
      <w:r w:rsidRPr="005D5D0C">
        <w:rPr>
          <w:spacing w:val="-1"/>
          <w:sz w:val="28"/>
          <w:szCs w:val="28"/>
          <w:lang w:val="ru-RU"/>
        </w:rPr>
        <w:t>способность</w:t>
      </w:r>
      <w:r w:rsidRPr="005D5D0C">
        <w:rPr>
          <w:spacing w:val="-10"/>
          <w:sz w:val="28"/>
          <w:szCs w:val="28"/>
          <w:lang w:val="ru-RU"/>
        </w:rPr>
        <w:t xml:space="preserve"> </w:t>
      </w:r>
      <w:r w:rsidRPr="005D5D0C">
        <w:rPr>
          <w:sz w:val="28"/>
          <w:szCs w:val="28"/>
          <w:lang w:val="ru-RU"/>
        </w:rPr>
        <w:t>к</w:t>
      </w:r>
      <w:r w:rsidRPr="005D5D0C">
        <w:rPr>
          <w:spacing w:val="-15"/>
          <w:sz w:val="28"/>
          <w:szCs w:val="28"/>
          <w:lang w:val="ru-RU"/>
        </w:rPr>
        <w:t xml:space="preserve"> </w:t>
      </w:r>
      <w:r w:rsidRPr="005D5D0C">
        <w:rPr>
          <w:spacing w:val="-1"/>
          <w:sz w:val="28"/>
          <w:szCs w:val="28"/>
          <w:lang w:val="ru-RU"/>
        </w:rPr>
        <w:t>самоорганизации,</w:t>
      </w:r>
      <w:r w:rsidRPr="005D5D0C">
        <w:rPr>
          <w:spacing w:val="-9"/>
          <w:sz w:val="28"/>
          <w:szCs w:val="28"/>
          <w:lang w:val="ru-RU"/>
        </w:rPr>
        <w:t xml:space="preserve"> </w:t>
      </w:r>
      <w:r w:rsidRPr="005D5D0C">
        <w:rPr>
          <w:spacing w:val="-1"/>
          <w:sz w:val="28"/>
          <w:szCs w:val="28"/>
          <w:lang w:val="ru-RU"/>
        </w:rPr>
        <w:t>саморегуляции</w:t>
      </w:r>
      <w:r w:rsidRPr="005D5D0C">
        <w:rPr>
          <w:spacing w:val="-9"/>
          <w:sz w:val="28"/>
          <w:szCs w:val="28"/>
          <w:lang w:val="ru-RU"/>
        </w:rPr>
        <w:t xml:space="preserve"> </w:t>
      </w:r>
      <w:r w:rsidRPr="005D5D0C">
        <w:rPr>
          <w:sz w:val="28"/>
          <w:szCs w:val="28"/>
          <w:lang w:val="ru-RU"/>
        </w:rPr>
        <w:t>и</w:t>
      </w:r>
      <w:r w:rsidRPr="005D5D0C">
        <w:rPr>
          <w:spacing w:val="-13"/>
          <w:sz w:val="28"/>
          <w:szCs w:val="28"/>
          <w:lang w:val="ru-RU"/>
        </w:rPr>
        <w:t xml:space="preserve"> </w:t>
      </w:r>
      <w:r w:rsidRPr="005D5D0C">
        <w:rPr>
          <w:spacing w:val="-1"/>
          <w:sz w:val="28"/>
          <w:szCs w:val="28"/>
          <w:lang w:val="ru-RU"/>
        </w:rPr>
        <w:t>рефлексии.</w:t>
      </w:r>
    </w:p>
    <w:p w:rsidR="00B0646F" w:rsidRPr="005D5D0C" w:rsidRDefault="00B0646F" w:rsidP="00B0646F">
      <w:pPr>
        <w:spacing w:before="7" w:after="0" w:line="274" w:lineRule="exact"/>
        <w:ind w:left="119" w:right="123" w:firstLine="710"/>
        <w:jc w:val="both"/>
        <w:rPr>
          <w:rFonts w:ascii="Times New Roman" w:eastAsia="Times New Roman" w:hAnsi="Times New Roman"/>
          <w:sz w:val="28"/>
          <w:szCs w:val="28"/>
        </w:rPr>
      </w:pPr>
      <w:r w:rsidRPr="005D5D0C">
        <w:rPr>
          <w:rFonts w:ascii="Times New Roman" w:hAnsi="Times New Roman"/>
          <w:sz w:val="28"/>
          <w:szCs w:val="28"/>
        </w:rPr>
        <w:t>Основной</w:t>
      </w:r>
      <w:r w:rsidRPr="005D5D0C">
        <w:rPr>
          <w:rFonts w:ascii="Times New Roman" w:hAnsi="Times New Roman"/>
          <w:spacing w:val="26"/>
          <w:sz w:val="28"/>
          <w:szCs w:val="28"/>
        </w:rPr>
        <w:t xml:space="preserve"> </w:t>
      </w:r>
      <w:r w:rsidRPr="005D5D0C">
        <w:rPr>
          <w:rFonts w:ascii="Times New Roman" w:hAnsi="Times New Roman"/>
          <w:spacing w:val="-1"/>
          <w:sz w:val="28"/>
          <w:szCs w:val="28"/>
        </w:rPr>
        <w:t>процедурой</w:t>
      </w:r>
      <w:r w:rsidRPr="005D5D0C">
        <w:rPr>
          <w:rFonts w:ascii="Times New Roman" w:hAnsi="Times New Roman"/>
          <w:spacing w:val="26"/>
          <w:sz w:val="28"/>
          <w:szCs w:val="28"/>
        </w:rPr>
        <w:t xml:space="preserve"> </w:t>
      </w:r>
      <w:r w:rsidRPr="005D5D0C">
        <w:rPr>
          <w:rFonts w:ascii="Times New Roman" w:hAnsi="Times New Roman"/>
          <w:spacing w:val="-1"/>
          <w:sz w:val="28"/>
          <w:szCs w:val="28"/>
        </w:rPr>
        <w:t>итоговой</w:t>
      </w:r>
      <w:r w:rsidRPr="005D5D0C">
        <w:rPr>
          <w:rFonts w:ascii="Times New Roman" w:hAnsi="Times New Roman"/>
          <w:spacing w:val="26"/>
          <w:sz w:val="28"/>
          <w:szCs w:val="28"/>
        </w:rPr>
        <w:t xml:space="preserve"> </w:t>
      </w:r>
      <w:r w:rsidRPr="005D5D0C">
        <w:rPr>
          <w:rFonts w:ascii="Times New Roman" w:hAnsi="Times New Roman"/>
          <w:sz w:val="28"/>
          <w:szCs w:val="28"/>
        </w:rPr>
        <w:t>оценки</w:t>
      </w:r>
      <w:r w:rsidRPr="005D5D0C">
        <w:rPr>
          <w:rFonts w:ascii="Times New Roman" w:hAnsi="Times New Roman"/>
          <w:spacing w:val="26"/>
          <w:sz w:val="28"/>
          <w:szCs w:val="28"/>
        </w:rPr>
        <w:t xml:space="preserve"> </w:t>
      </w:r>
      <w:r w:rsidRPr="005D5D0C">
        <w:rPr>
          <w:rFonts w:ascii="Times New Roman" w:hAnsi="Times New Roman"/>
          <w:spacing w:val="-1"/>
          <w:sz w:val="28"/>
          <w:szCs w:val="28"/>
        </w:rPr>
        <w:t>достижения</w:t>
      </w:r>
      <w:r w:rsidRPr="005D5D0C">
        <w:rPr>
          <w:rFonts w:ascii="Times New Roman" w:hAnsi="Times New Roman"/>
          <w:spacing w:val="26"/>
          <w:sz w:val="28"/>
          <w:szCs w:val="28"/>
        </w:rPr>
        <w:t xml:space="preserve"> </w:t>
      </w:r>
      <w:r w:rsidRPr="005D5D0C">
        <w:rPr>
          <w:rFonts w:ascii="Times New Roman" w:hAnsi="Times New Roman"/>
          <w:spacing w:val="-1"/>
          <w:sz w:val="28"/>
          <w:szCs w:val="28"/>
        </w:rPr>
        <w:t>метапредметных</w:t>
      </w:r>
      <w:r w:rsidRPr="005D5D0C">
        <w:rPr>
          <w:rFonts w:ascii="Times New Roman" w:hAnsi="Times New Roman"/>
          <w:spacing w:val="21"/>
          <w:sz w:val="28"/>
          <w:szCs w:val="28"/>
        </w:rPr>
        <w:t xml:space="preserve"> </w:t>
      </w:r>
      <w:r w:rsidRPr="005D5D0C">
        <w:rPr>
          <w:rFonts w:ascii="Times New Roman" w:hAnsi="Times New Roman"/>
          <w:spacing w:val="-1"/>
          <w:sz w:val="28"/>
          <w:szCs w:val="28"/>
        </w:rPr>
        <w:t>результатов</w:t>
      </w:r>
      <w:r w:rsidRPr="005D5D0C">
        <w:rPr>
          <w:rFonts w:ascii="Times New Roman" w:hAnsi="Times New Roman"/>
          <w:spacing w:val="86"/>
          <w:w w:val="99"/>
          <w:sz w:val="28"/>
          <w:szCs w:val="28"/>
        </w:rPr>
        <w:t xml:space="preserve"> </w:t>
      </w:r>
      <w:r w:rsidRPr="005D5D0C">
        <w:rPr>
          <w:rFonts w:ascii="Times New Roman" w:hAnsi="Times New Roman"/>
          <w:spacing w:val="-1"/>
          <w:sz w:val="28"/>
          <w:szCs w:val="28"/>
        </w:rPr>
        <w:t>является</w:t>
      </w:r>
      <w:r w:rsidRPr="005D5D0C">
        <w:rPr>
          <w:rFonts w:ascii="Times New Roman" w:hAnsi="Times New Roman"/>
          <w:spacing w:val="-12"/>
          <w:sz w:val="28"/>
          <w:szCs w:val="28"/>
        </w:rPr>
        <w:t xml:space="preserve"> </w:t>
      </w:r>
      <w:r w:rsidRPr="005D5D0C">
        <w:rPr>
          <w:rFonts w:ascii="Times New Roman" w:hAnsi="Times New Roman"/>
          <w:i/>
          <w:spacing w:val="-1"/>
          <w:sz w:val="28"/>
          <w:szCs w:val="28"/>
        </w:rPr>
        <w:t>защита</w:t>
      </w:r>
      <w:r w:rsidRPr="005D5D0C">
        <w:rPr>
          <w:rFonts w:ascii="Times New Roman" w:hAnsi="Times New Roman"/>
          <w:i/>
          <w:spacing w:val="-12"/>
          <w:sz w:val="28"/>
          <w:szCs w:val="28"/>
        </w:rPr>
        <w:t xml:space="preserve"> </w:t>
      </w:r>
      <w:r w:rsidRPr="005D5D0C">
        <w:rPr>
          <w:rFonts w:ascii="Times New Roman" w:hAnsi="Times New Roman"/>
          <w:i/>
          <w:spacing w:val="-1"/>
          <w:sz w:val="28"/>
          <w:szCs w:val="28"/>
        </w:rPr>
        <w:t>итогового</w:t>
      </w:r>
      <w:r w:rsidRPr="005D5D0C">
        <w:rPr>
          <w:rFonts w:ascii="Times New Roman" w:hAnsi="Times New Roman"/>
          <w:i/>
          <w:spacing w:val="-16"/>
          <w:sz w:val="28"/>
          <w:szCs w:val="28"/>
        </w:rPr>
        <w:t xml:space="preserve"> </w:t>
      </w:r>
      <w:r w:rsidRPr="005D5D0C">
        <w:rPr>
          <w:rFonts w:ascii="Times New Roman" w:hAnsi="Times New Roman"/>
          <w:i/>
          <w:spacing w:val="-1"/>
          <w:sz w:val="28"/>
          <w:szCs w:val="28"/>
        </w:rPr>
        <w:t>индивидуального</w:t>
      </w:r>
      <w:r w:rsidRPr="005D5D0C">
        <w:rPr>
          <w:rFonts w:ascii="Times New Roman" w:hAnsi="Times New Roman"/>
          <w:i/>
          <w:spacing w:val="-12"/>
          <w:sz w:val="28"/>
          <w:szCs w:val="28"/>
        </w:rPr>
        <w:t xml:space="preserve"> </w:t>
      </w:r>
      <w:r w:rsidRPr="005D5D0C">
        <w:rPr>
          <w:rFonts w:ascii="Times New Roman" w:hAnsi="Times New Roman"/>
          <w:i/>
          <w:spacing w:val="-2"/>
          <w:sz w:val="28"/>
          <w:szCs w:val="28"/>
        </w:rPr>
        <w:t>проекта</w:t>
      </w:r>
      <w:r w:rsidRPr="005D5D0C">
        <w:rPr>
          <w:rFonts w:ascii="Times New Roman" w:hAnsi="Times New Roman"/>
          <w:spacing w:val="-2"/>
          <w:sz w:val="28"/>
          <w:szCs w:val="28"/>
        </w:rPr>
        <w:t>.</w:t>
      </w:r>
    </w:p>
    <w:p w:rsidR="00B0646F" w:rsidRPr="005D5D0C" w:rsidRDefault="00B0646F" w:rsidP="00B0646F">
      <w:pPr>
        <w:pStyle w:val="a9"/>
        <w:ind w:left="119" w:right="121" w:firstLine="710"/>
        <w:jc w:val="both"/>
        <w:rPr>
          <w:sz w:val="28"/>
          <w:szCs w:val="28"/>
          <w:lang w:val="ru-RU"/>
        </w:rPr>
      </w:pPr>
      <w:r w:rsidRPr="005D5D0C">
        <w:rPr>
          <w:spacing w:val="-1"/>
          <w:sz w:val="28"/>
          <w:szCs w:val="28"/>
          <w:lang w:val="ru-RU"/>
        </w:rPr>
        <w:t>Дополнительным</w:t>
      </w:r>
      <w:r w:rsidRPr="005D5D0C">
        <w:rPr>
          <w:spacing w:val="44"/>
          <w:sz w:val="28"/>
          <w:szCs w:val="28"/>
          <w:lang w:val="ru-RU"/>
        </w:rPr>
        <w:t xml:space="preserve"> </w:t>
      </w:r>
      <w:r w:rsidRPr="005D5D0C">
        <w:rPr>
          <w:spacing w:val="-1"/>
          <w:sz w:val="28"/>
          <w:szCs w:val="28"/>
          <w:lang w:val="ru-RU"/>
        </w:rPr>
        <w:t>источником</w:t>
      </w:r>
      <w:r w:rsidRPr="005D5D0C">
        <w:rPr>
          <w:spacing w:val="45"/>
          <w:sz w:val="28"/>
          <w:szCs w:val="28"/>
          <w:lang w:val="ru-RU"/>
        </w:rPr>
        <w:t xml:space="preserve"> </w:t>
      </w:r>
      <w:r w:rsidRPr="005D5D0C">
        <w:rPr>
          <w:sz w:val="28"/>
          <w:szCs w:val="28"/>
          <w:lang w:val="ru-RU"/>
        </w:rPr>
        <w:t>данных</w:t>
      </w:r>
      <w:r w:rsidRPr="005D5D0C">
        <w:rPr>
          <w:spacing w:val="40"/>
          <w:sz w:val="28"/>
          <w:szCs w:val="28"/>
          <w:lang w:val="ru-RU"/>
        </w:rPr>
        <w:t xml:space="preserve"> </w:t>
      </w:r>
      <w:r w:rsidRPr="005D5D0C">
        <w:rPr>
          <w:sz w:val="28"/>
          <w:szCs w:val="28"/>
          <w:lang w:val="ru-RU"/>
        </w:rPr>
        <w:t>о</w:t>
      </w:r>
      <w:r w:rsidRPr="005D5D0C">
        <w:rPr>
          <w:spacing w:val="47"/>
          <w:sz w:val="28"/>
          <w:szCs w:val="28"/>
          <w:lang w:val="ru-RU"/>
        </w:rPr>
        <w:t xml:space="preserve"> </w:t>
      </w:r>
      <w:r w:rsidRPr="005D5D0C">
        <w:rPr>
          <w:spacing w:val="-1"/>
          <w:sz w:val="28"/>
          <w:szCs w:val="28"/>
          <w:lang w:val="ru-RU"/>
        </w:rPr>
        <w:t>достижении</w:t>
      </w:r>
      <w:r w:rsidRPr="005D5D0C">
        <w:rPr>
          <w:spacing w:val="41"/>
          <w:sz w:val="28"/>
          <w:szCs w:val="28"/>
          <w:lang w:val="ru-RU"/>
        </w:rPr>
        <w:t xml:space="preserve"> </w:t>
      </w:r>
      <w:r w:rsidRPr="005D5D0C">
        <w:rPr>
          <w:spacing w:val="-1"/>
          <w:sz w:val="28"/>
          <w:szCs w:val="28"/>
          <w:lang w:val="ru-RU"/>
        </w:rPr>
        <w:t>отдельных</w:t>
      </w:r>
      <w:r w:rsidRPr="005D5D0C">
        <w:rPr>
          <w:spacing w:val="39"/>
          <w:sz w:val="28"/>
          <w:szCs w:val="28"/>
          <w:lang w:val="ru-RU"/>
        </w:rPr>
        <w:t xml:space="preserve"> </w:t>
      </w:r>
      <w:r w:rsidRPr="005D5D0C">
        <w:rPr>
          <w:spacing w:val="-1"/>
          <w:sz w:val="28"/>
          <w:szCs w:val="28"/>
          <w:lang w:val="ru-RU"/>
        </w:rPr>
        <w:t>метапредметных</w:t>
      </w:r>
      <w:r w:rsidRPr="005D5D0C">
        <w:rPr>
          <w:spacing w:val="79"/>
          <w:w w:val="99"/>
          <w:sz w:val="28"/>
          <w:szCs w:val="28"/>
          <w:lang w:val="ru-RU"/>
        </w:rPr>
        <w:t xml:space="preserve"> </w:t>
      </w:r>
      <w:r w:rsidRPr="005D5D0C">
        <w:rPr>
          <w:spacing w:val="-1"/>
          <w:sz w:val="28"/>
          <w:szCs w:val="28"/>
          <w:lang w:val="ru-RU"/>
        </w:rPr>
        <w:t>результатов</w:t>
      </w:r>
      <w:r w:rsidRPr="005D5D0C">
        <w:rPr>
          <w:spacing w:val="18"/>
          <w:sz w:val="28"/>
          <w:szCs w:val="28"/>
          <w:lang w:val="ru-RU"/>
        </w:rPr>
        <w:t xml:space="preserve"> </w:t>
      </w:r>
      <w:r w:rsidRPr="005D5D0C">
        <w:rPr>
          <w:spacing w:val="-2"/>
          <w:sz w:val="28"/>
          <w:szCs w:val="28"/>
          <w:lang w:val="ru-RU"/>
        </w:rPr>
        <w:t>могут</w:t>
      </w:r>
      <w:r w:rsidRPr="005D5D0C">
        <w:rPr>
          <w:spacing w:val="19"/>
          <w:sz w:val="28"/>
          <w:szCs w:val="28"/>
          <w:lang w:val="ru-RU"/>
        </w:rPr>
        <w:t xml:space="preserve"> </w:t>
      </w:r>
      <w:r w:rsidRPr="005D5D0C">
        <w:rPr>
          <w:sz w:val="28"/>
          <w:szCs w:val="28"/>
          <w:lang w:val="ru-RU"/>
        </w:rPr>
        <w:t>служить</w:t>
      </w:r>
      <w:r w:rsidRPr="005D5D0C">
        <w:rPr>
          <w:spacing w:val="18"/>
          <w:sz w:val="28"/>
          <w:szCs w:val="28"/>
          <w:lang w:val="ru-RU"/>
        </w:rPr>
        <w:t xml:space="preserve"> </w:t>
      </w:r>
      <w:r w:rsidRPr="005D5D0C">
        <w:rPr>
          <w:spacing w:val="-1"/>
          <w:sz w:val="28"/>
          <w:szCs w:val="28"/>
          <w:lang w:val="ru-RU"/>
        </w:rPr>
        <w:t>результаты</w:t>
      </w:r>
      <w:r w:rsidRPr="005D5D0C">
        <w:rPr>
          <w:spacing w:val="19"/>
          <w:sz w:val="28"/>
          <w:szCs w:val="28"/>
          <w:lang w:val="ru-RU"/>
        </w:rPr>
        <w:t xml:space="preserve"> </w:t>
      </w:r>
      <w:r w:rsidRPr="005D5D0C">
        <w:rPr>
          <w:sz w:val="28"/>
          <w:szCs w:val="28"/>
          <w:lang w:val="ru-RU"/>
        </w:rPr>
        <w:t>выполнения</w:t>
      </w:r>
      <w:r w:rsidRPr="005D5D0C">
        <w:rPr>
          <w:spacing w:val="17"/>
          <w:sz w:val="28"/>
          <w:szCs w:val="28"/>
          <w:lang w:val="ru-RU"/>
        </w:rPr>
        <w:t xml:space="preserve"> </w:t>
      </w:r>
      <w:r w:rsidRPr="005D5D0C">
        <w:rPr>
          <w:sz w:val="28"/>
          <w:szCs w:val="28"/>
          <w:lang w:val="ru-RU"/>
        </w:rPr>
        <w:t>проверочных</w:t>
      </w:r>
      <w:r w:rsidRPr="005D5D0C">
        <w:rPr>
          <w:spacing w:val="12"/>
          <w:sz w:val="28"/>
          <w:szCs w:val="28"/>
          <w:lang w:val="ru-RU"/>
        </w:rPr>
        <w:t xml:space="preserve"> </w:t>
      </w:r>
      <w:r w:rsidRPr="005D5D0C">
        <w:rPr>
          <w:spacing w:val="-1"/>
          <w:sz w:val="28"/>
          <w:szCs w:val="28"/>
          <w:lang w:val="ru-RU"/>
        </w:rPr>
        <w:t>тематических</w:t>
      </w:r>
      <w:r w:rsidRPr="005D5D0C">
        <w:rPr>
          <w:spacing w:val="18"/>
          <w:sz w:val="28"/>
          <w:szCs w:val="28"/>
          <w:lang w:val="ru-RU"/>
        </w:rPr>
        <w:t xml:space="preserve"> </w:t>
      </w:r>
      <w:r w:rsidRPr="005D5D0C">
        <w:rPr>
          <w:sz w:val="28"/>
          <w:szCs w:val="28"/>
          <w:lang w:val="ru-RU"/>
        </w:rPr>
        <w:t>работ</w:t>
      </w:r>
      <w:r w:rsidRPr="005D5D0C">
        <w:rPr>
          <w:spacing w:val="18"/>
          <w:sz w:val="28"/>
          <w:szCs w:val="28"/>
          <w:lang w:val="ru-RU"/>
        </w:rPr>
        <w:t xml:space="preserve"> </w:t>
      </w:r>
      <w:r w:rsidRPr="005D5D0C">
        <w:rPr>
          <w:sz w:val="28"/>
          <w:szCs w:val="28"/>
          <w:lang w:val="ru-RU"/>
        </w:rPr>
        <w:t>по</w:t>
      </w:r>
      <w:r w:rsidRPr="005D5D0C">
        <w:rPr>
          <w:spacing w:val="66"/>
          <w:w w:val="99"/>
          <w:sz w:val="28"/>
          <w:szCs w:val="28"/>
          <w:lang w:val="ru-RU"/>
        </w:rPr>
        <w:t xml:space="preserve"> </w:t>
      </w:r>
      <w:r w:rsidRPr="005D5D0C">
        <w:rPr>
          <w:spacing w:val="-1"/>
          <w:sz w:val="28"/>
          <w:szCs w:val="28"/>
          <w:lang w:val="ru-RU"/>
        </w:rPr>
        <w:t>всем</w:t>
      </w:r>
      <w:r w:rsidRPr="005D5D0C">
        <w:rPr>
          <w:spacing w:val="-13"/>
          <w:sz w:val="28"/>
          <w:szCs w:val="28"/>
          <w:lang w:val="ru-RU"/>
        </w:rPr>
        <w:t xml:space="preserve"> </w:t>
      </w:r>
      <w:r w:rsidRPr="005D5D0C">
        <w:rPr>
          <w:spacing w:val="-1"/>
          <w:sz w:val="28"/>
          <w:szCs w:val="28"/>
          <w:lang w:val="ru-RU"/>
        </w:rPr>
        <w:t>предметам.</w:t>
      </w:r>
    </w:p>
    <w:p w:rsidR="00B0646F" w:rsidRPr="005D5D0C" w:rsidRDefault="00B0646F" w:rsidP="00B0646F">
      <w:pPr>
        <w:spacing w:after="0"/>
        <w:ind w:left="119" w:right="119" w:firstLine="710"/>
        <w:jc w:val="both"/>
        <w:rPr>
          <w:rFonts w:ascii="Times New Roman" w:eastAsia="Times New Roman" w:hAnsi="Times New Roman"/>
          <w:sz w:val="28"/>
          <w:szCs w:val="28"/>
        </w:rPr>
      </w:pPr>
      <w:r w:rsidRPr="005D5D0C">
        <w:rPr>
          <w:rFonts w:ascii="Times New Roman" w:hAnsi="Times New Roman"/>
          <w:spacing w:val="-1"/>
          <w:sz w:val="28"/>
          <w:szCs w:val="28"/>
        </w:rPr>
        <w:t>Оценка</w:t>
      </w:r>
      <w:r w:rsidRPr="005D5D0C">
        <w:rPr>
          <w:rFonts w:ascii="Times New Roman" w:hAnsi="Times New Roman"/>
          <w:spacing w:val="11"/>
          <w:sz w:val="28"/>
          <w:szCs w:val="28"/>
        </w:rPr>
        <w:t xml:space="preserve"> </w:t>
      </w:r>
      <w:r w:rsidRPr="005D5D0C">
        <w:rPr>
          <w:rFonts w:ascii="Times New Roman" w:hAnsi="Times New Roman"/>
          <w:sz w:val="28"/>
          <w:szCs w:val="28"/>
        </w:rPr>
        <w:t>достижения</w:t>
      </w:r>
      <w:r w:rsidRPr="005D5D0C">
        <w:rPr>
          <w:rFonts w:ascii="Times New Roman" w:hAnsi="Times New Roman"/>
          <w:spacing w:val="9"/>
          <w:sz w:val="28"/>
          <w:szCs w:val="28"/>
        </w:rPr>
        <w:t xml:space="preserve"> </w:t>
      </w:r>
      <w:r w:rsidRPr="005D5D0C">
        <w:rPr>
          <w:rFonts w:ascii="Times New Roman" w:hAnsi="Times New Roman"/>
          <w:spacing w:val="-1"/>
          <w:sz w:val="28"/>
          <w:szCs w:val="28"/>
        </w:rPr>
        <w:t>метапредметных</w:t>
      </w:r>
      <w:r w:rsidRPr="005D5D0C">
        <w:rPr>
          <w:rFonts w:ascii="Times New Roman" w:hAnsi="Times New Roman"/>
          <w:spacing w:val="9"/>
          <w:sz w:val="28"/>
          <w:szCs w:val="28"/>
        </w:rPr>
        <w:t xml:space="preserve"> </w:t>
      </w:r>
      <w:r w:rsidRPr="005D5D0C">
        <w:rPr>
          <w:rFonts w:ascii="Times New Roman" w:hAnsi="Times New Roman"/>
          <w:spacing w:val="-1"/>
          <w:sz w:val="28"/>
          <w:szCs w:val="28"/>
        </w:rPr>
        <w:t>результатов</w:t>
      </w:r>
      <w:r w:rsidRPr="005D5D0C">
        <w:rPr>
          <w:rFonts w:ascii="Times New Roman" w:hAnsi="Times New Roman"/>
          <w:spacing w:val="15"/>
          <w:sz w:val="28"/>
          <w:szCs w:val="28"/>
        </w:rPr>
        <w:t xml:space="preserve"> </w:t>
      </w:r>
      <w:r w:rsidRPr="005D5D0C">
        <w:rPr>
          <w:rFonts w:ascii="Times New Roman" w:hAnsi="Times New Roman"/>
          <w:spacing w:val="-1"/>
          <w:sz w:val="28"/>
          <w:szCs w:val="28"/>
        </w:rPr>
        <w:t>ведётся</w:t>
      </w:r>
      <w:r w:rsidRPr="005D5D0C">
        <w:rPr>
          <w:rFonts w:ascii="Times New Roman" w:hAnsi="Times New Roman"/>
          <w:spacing w:val="13"/>
          <w:sz w:val="28"/>
          <w:szCs w:val="28"/>
        </w:rPr>
        <w:t xml:space="preserve"> </w:t>
      </w:r>
      <w:r w:rsidRPr="005D5D0C">
        <w:rPr>
          <w:rFonts w:ascii="Times New Roman" w:hAnsi="Times New Roman"/>
          <w:spacing w:val="-1"/>
          <w:sz w:val="28"/>
          <w:szCs w:val="28"/>
        </w:rPr>
        <w:t>также</w:t>
      </w:r>
      <w:r w:rsidRPr="005D5D0C">
        <w:rPr>
          <w:rFonts w:ascii="Times New Roman" w:hAnsi="Times New Roman"/>
          <w:spacing w:val="12"/>
          <w:sz w:val="28"/>
          <w:szCs w:val="28"/>
        </w:rPr>
        <w:t xml:space="preserve"> </w:t>
      </w:r>
      <w:r w:rsidRPr="005D5D0C">
        <w:rPr>
          <w:rFonts w:ascii="Times New Roman" w:hAnsi="Times New Roman"/>
          <w:sz w:val="28"/>
          <w:szCs w:val="28"/>
        </w:rPr>
        <w:t>в</w:t>
      </w:r>
      <w:r w:rsidRPr="005D5D0C">
        <w:rPr>
          <w:rFonts w:ascii="Times New Roman" w:hAnsi="Times New Roman"/>
          <w:spacing w:val="14"/>
          <w:sz w:val="28"/>
          <w:szCs w:val="28"/>
        </w:rPr>
        <w:t xml:space="preserve"> </w:t>
      </w:r>
      <w:r w:rsidRPr="005D5D0C">
        <w:rPr>
          <w:rFonts w:ascii="Times New Roman" w:hAnsi="Times New Roman"/>
          <w:spacing w:val="-1"/>
          <w:sz w:val="28"/>
          <w:szCs w:val="28"/>
        </w:rPr>
        <w:t>рамках</w:t>
      </w:r>
      <w:r w:rsidRPr="005D5D0C">
        <w:rPr>
          <w:rFonts w:ascii="Times New Roman" w:hAnsi="Times New Roman"/>
          <w:spacing w:val="9"/>
          <w:sz w:val="28"/>
          <w:szCs w:val="28"/>
        </w:rPr>
        <w:t xml:space="preserve"> </w:t>
      </w:r>
      <w:r w:rsidRPr="005D5D0C">
        <w:rPr>
          <w:rFonts w:ascii="Times New Roman" w:hAnsi="Times New Roman"/>
          <w:spacing w:val="-1"/>
          <w:sz w:val="28"/>
          <w:szCs w:val="28"/>
        </w:rPr>
        <w:t>системы</w:t>
      </w:r>
      <w:r w:rsidRPr="005D5D0C">
        <w:rPr>
          <w:rFonts w:ascii="Times New Roman" w:hAnsi="Times New Roman"/>
          <w:spacing w:val="95"/>
          <w:w w:val="99"/>
          <w:sz w:val="28"/>
          <w:szCs w:val="28"/>
        </w:rPr>
        <w:t xml:space="preserve"> </w:t>
      </w:r>
      <w:r w:rsidRPr="005D5D0C">
        <w:rPr>
          <w:rFonts w:ascii="Times New Roman" w:hAnsi="Times New Roman"/>
          <w:sz w:val="28"/>
          <w:szCs w:val="28"/>
        </w:rPr>
        <w:t>промежуточной</w:t>
      </w:r>
      <w:r w:rsidRPr="005D5D0C">
        <w:rPr>
          <w:rFonts w:ascii="Times New Roman" w:hAnsi="Times New Roman"/>
          <w:spacing w:val="58"/>
          <w:sz w:val="28"/>
          <w:szCs w:val="28"/>
        </w:rPr>
        <w:t xml:space="preserve"> </w:t>
      </w:r>
      <w:r w:rsidRPr="005D5D0C">
        <w:rPr>
          <w:rFonts w:ascii="Times New Roman" w:hAnsi="Times New Roman"/>
          <w:spacing w:val="-1"/>
          <w:sz w:val="28"/>
          <w:szCs w:val="28"/>
        </w:rPr>
        <w:t>аттестации.</w:t>
      </w:r>
      <w:r w:rsidRPr="005D5D0C">
        <w:rPr>
          <w:rFonts w:ascii="Times New Roman" w:hAnsi="Times New Roman"/>
          <w:spacing w:val="59"/>
          <w:sz w:val="28"/>
          <w:szCs w:val="28"/>
        </w:rPr>
        <w:t xml:space="preserve"> </w:t>
      </w:r>
      <w:r w:rsidRPr="005D5D0C">
        <w:rPr>
          <w:rFonts w:ascii="Times New Roman" w:hAnsi="Times New Roman"/>
          <w:i/>
          <w:sz w:val="28"/>
          <w:szCs w:val="28"/>
        </w:rPr>
        <w:t xml:space="preserve">Для </w:t>
      </w:r>
      <w:r w:rsidRPr="005D5D0C">
        <w:rPr>
          <w:rFonts w:ascii="Times New Roman" w:hAnsi="Times New Roman"/>
          <w:i/>
          <w:spacing w:val="-1"/>
          <w:sz w:val="28"/>
          <w:szCs w:val="28"/>
        </w:rPr>
        <w:t>оценки</w:t>
      </w:r>
      <w:r w:rsidRPr="005D5D0C">
        <w:rPr>
          <w:rFonts w:ascii="Times New Roman" w:hAnsi="Times New Roman"/>
          <w:i/>
          <w:spacing w:val="2"/>
          <w:sz w:val="28"/>
          <w:szCs w:val="28"/>
        </w:rPr>
        <w:t xml:space="preserve"> </w:t>
      </w:r>
      <w:r w:rsidRPr="005D5D0C">
        <w:rPr>
          <w:rFonts w:ascii="Times New Roman" w:hAnsi="Times New Roman"/>
          <w:i/>
          <w:spacing w:val="-1"/>
          <w:sz w:val="28"/>
          <w:szCs w:val="28"/>
        </w:rPr>
        <w:t>динамики</w:t>
      </w:r>
      <w:r w:rsidRPr="005D5D0C">
        <w:rPr>
          <w:rFonts w:ascii="Times New Roman" w:hAnsi="Times New Roman"/>
          <w:i/>
          <w:spacing w:val="1"/>
          <w:sz w:val="28"/>
          <w:szCs w:val="28"/>
        </w:rPr>
        <w:t xml:space="preserve"> </w:t>
      </w:r>
      <w:r w:rsidRPr="005D5D0C">
        <w:rPr>
          <w:rFonts w:ascii="Times New Roman" w:hAnsi="Times New Roman"/>
          <w:i/>
          <w:sz w:val="28"/>
          <w:szCs w:val="28"/>
        </w:rPr>
        <w:t>формирования и</w:t>
      </w:r>
      <w:r w:rsidRPr="005D5D0C">
        <w:rPr>
          <w:rFonts w:ascii="Times New Roman" w:hAnsi="Times New Roman"/>
          <w:i/>
          <w:spacing w:val="1"/>
          <w:sz w:val="28"/>
          <w:szCs w:val="28"/>
        </w:rPr>
        <w:t xml:space="preserve"> </w:t>
      </w:r>
      <w:r w:rsidRPr="005D5D0C">
        <w:rPr>
          <w:rFonts w:ascii="Times New Roman" w:hAnsi="Times New Roman"/>
          <w:i/>
          <w:sz w:val="28"/>
          <w:szCs w:val="28"/>
        </w:rPr>
        <w:t>уровня</w:t>
      </w:r>
      <w:r w:rsidRPr="005D5D0C">
        <w:rPr>
          <w:rFonts w:ascii="Times New Roman" w:hAnsi="Times New Roman"/>
          <w:i/>
          <w:spacing w:val="38"/>
          <w:w w:val="99"/>
          <w:sz w:val="28"/>
          <w:szCs w:val="28"/>
        </w:rPr>
        <w:t xml:space="preserve"> </w:t>
      </w:r>
      <w:r w:rsidRPr="005D5D0C">
        <w:rPr>
          <w:rFonts w:ascii="Times New Roman" w:hAnsi="Times New Roman"/>
          <w:i/>
          <w:sz w:val="28"/>
          <w:szCs w:val="28"/>
        </w:rPr>
        <w:t>сформированности</w:t>
      </w:r>
      <w:r w:rsidRPr="005D5D0C">
        <w:rPr>
          <w:rFonts w:ascii="Times New Roman" w:hAnsi="Times New Roman"/>
          <w:i/>
          <w:spacing w:val="28"/>
          <w:sz w:val="28"/>
          <w:szCs w:val="28"/>
        </w:rPr>
        <w:t xml:space="preserve"> </w:t>
      </w:r>
      <w:r w:rsidRPr="005D5D0C">
        <w:rPr>
          <w:rFonts w:ascii="Times New Roman" w:hAnsi="Times New Roman"/>
          <w:i/>
          <w:spacing w:val="-1"/>
          <w:sz w:val="28"/>
          <w:szCs w:val="28"/>
        </w:rPr>
        <w:t>метапредметных</w:t>
      </w:r>
      <w:r w:rsidRPr="005D5D0C">
        <w:rPr>
          <w:rFonts w:ascii="Times New Roman" w:hAnsi="Times New Roman"/>
          <w:i/>
          <w:spacing w:val="27"/>
          <w:sz w:val="28"/>
          <w:szCs w:val="28"/>
        </w:rPr>
        <w:t xml:space="preserve"> </w:t>
      </w:r>
      <w:r w:rsidRPr="005D5D0C">
        <w:rPr>
          <w:rFonts w:ascii="Times New Roman" w:hAnsi="Times New Roman"/>
          <w:i/>
          <w:spacing w:val="-1"/>
          <w:sz w:val="28"/>
          <w:szCs w:val="28"/>
        </w:rPr>
        <w:t>результатов</w:t>
      </w:r>
      <w:r w:rsidRPr="005D5D0C">
        <w:rPr>
          <w:rFonts w:ascii="Times New Roman" w:hAnsi="Times New Roman"/>
          <w:i/>
          <w:spacing w:val="28"/>
          <w:sz w:val="28"/>
          <w:szCs w:val="28"/>
        </w:rPr>
        <w:t xml:space="preserve"> </w:t>
      </w:r>
      <w:r w:rsidRPr="005D5D0C">
        <w:rPr>
          <w:rFonts w:ascii="Times New Roman" w:hAnsi="Times New Roman"/>
          <w:sz w:val="28"/>
          <w:szCs w:val="28"/>
        </w:rPr>
        <w:t>в</w:t>
      </w:r>
      <w:r w:rsidRPr="005D5D0C">
        <w:rPr>
          <w:rFonts w:ascii="Times New Roman" w:hAnsi="Times New Roman"/>
          <w:spacing w:val="30"/>
          <w:sz w:val="28"/>
          <w:szCs w:val="28"/>
        </w:rPr>
        <w:t xml:space="preserve"> </w:t>
      </w:r>
      <w:r w:rsidRPr="005D5D0C">
        <w:rPr>
          <w:rFonts w:ascii="Times New Roman" w:hAnsi="Times New Roman"/>
          <w:spacing w:val="-1"/>
          <w:sz w:val="28"/>
          <w:szCs w:val="28"/>
        </w:rPr>
        <w:t>системе</w:t>
      </w:r>
      <w:r w:rsidRPr="005D5D0C">
        <w:rPr>
          <w:rFonts w:ascii="Times New Roman" w:hAnsi="Times New Roman"/>
          <w:spacing w:val="28"/>
          <w:sz w:val="28"/>
          <w:szCs w:val="28"/>
        </w:rPr>
        <w:t xml:space="preserve"> </w:t>
      </w:r>
      <w:r w:rsidRPr="005D5D0C">
        <w:rPr>
          <w:rFonts w:ascii="Times New Roman" w:hAnsi="Times New Roman"/>
          <w:spacing w:val="-1"/>
          <w:sz w:val="28"/>
          <w:szCs w:val="28"/>
        </w:rPr>
        <w:t>внутришкольного</w:t>
      </w:r>
      <w:r w:rsidRPr="005D5D0C">
        <w:rPr>
          <w:rFonts w:ascii="Times New Roman" w:hAnsi="Times New Roman"/>
          <w:spacing w:val="37"/>
          <w:w w:val="99"/>
          <w:sz w:val="28"/>
          <w:szCs w:val="28"/>
        </w:rPr>
        <w:t xml:space="preserve"> </w:t>
      </w:r>
      <w:r w:rsidRPr="005D5D0C">
        <w:rPr>
          <w:rFonts w:ascii="Times New Roman" w:hAnsi="Times New Roman"/>
          <w:sz w:val="28"/>
          <w:szCs w:val="28"/>
        </w:rPr>
        <w:t>мониторинга</w:t>
      </w:r>
      <w:r w:rsidRPr="005D5D0C">
        <w:rPr>
          <w:rFonts w:ascii="Times New Roman" w:hAnsi="Times New Roman"/>
          <w:spacing w:val="-4"/>
          <w:sz w:val="28"/>
          <w:szCs w:val="28"/>
        </w:rPr>
        <w:t xml:space="preserve"> </w:t>
      </w:r>
      <w:r w:rsidRPr="005D5D0C">
        <w:rPr>
          <w:rFonts w:ascii="Times New Roman" w:hAnsi="Times New Roman"/>
          <w:sz w:val="28"/>
          <w:szCs w:val="28"/>
        </w:rPr>
        <w:t>образовательных</w:t>
      </w:r>
      <w:r w:rsidRPr="005D5D0C">
        <w:rPr>
          <w:rFonts w:ascii="Times New Roman" w:hAnsi="Times New Roman"/>
          <w:spacing w:val="-2"/>
          <w:sz w:val="28"/>
          <w:szCs w:val="28"/>
        </w:rPr>
        <w:t xml:space="preserve"> </w:t>
      </w:r>
      <w:r w:rsidRPr="005D5D0C">
        <w:rPr>
          <w:rFonts w:ascii="Times New Roman" w:hAnsi="Times New Roman"/>
          <w:sz w:val="28"/>
          <w:szCs w:val="28"/>
        </w:rPr>
        <w:t>достижений</w:t>
      </w:r>
      <w:r w:rsidRPr="005D5D0C">
        <w:rPr>
          <w:rFonts w:ascii="Times New Roman" w:hAnsi="Times New Roman"/>
          <w:spacing w:val="3"/>
          <w:sz w:val="28"/>
          <w:szCs w:val="28"/>
        </w:rPr>
        <w:t xml:space="preserve"> </w:t>
      </w:r>
      <w:r w:rsidRPr="005D5D0C">
        <w:rPr>
          <w:rFonts w:ascii="Times New Roman" w:hAnsi="Times New Roman"/>
          <w:sz w:val="28"/>
          <w:szCs w:val="28"/>
        </w:rPr>
        <w:t>все</w:t>
      </w:r>
      <w:r w:rsidRPr="005D5D0C">
        <w:rPr>
          <w:rFonts w:ascii="Times New Roman" w:hAnsi="Times New Roman"/>
          <w:spacing w:val="-4"/>
          <w:sz w:val="28"/>
          <w:szCs w:val="28"/>
        </w:rPr>
        <w:t xml:space="preserve"> </w:t>
      </w:r>
      <w:r w:rsidRPr="005D5D0C">
        <w:rPr>
          <w:rFonts w:ascii="Times New Roman" w:hAnsi="Times New Roman"/>
          <w:spacing w:val="-1"/>
          <w:sz w:val="28"/>
          <w:szCs w:val="28"/>
        </w:rPr>
        <w:t>вышеперечисленные</w:t>
      </w:r>
      <w:r w:rsidRPr="005D5D0C">
        <w:rPr>
          <w:rFonts w:ascii="Times New Roman" w:hAnsi="Times New Roman"/>
          <w:spacing w:val="2"/>
          <w:sz w:val="28"/>
          <w:szCs w:val="28"/>
        </w:rPr>
        <w:t xml:space="preserve"> </w:t>
      </w:r>
      <w:r w:rsidRPr="005D5D0C">
        <w:rPr>
          <w:rFonts w:ascii="Times New Roman" w:hAnsi="Times New Roman"/>
          <w:sz w:val="28"/>
          <w:szCs w:val="28"/>
        </w:rPr>
        <w:t xml:space="preserve">данные </w:t>
      </w:r>
      <w:r w:rsidRPr="005D5D0C">
        <w:rPr>
          <w:rFonts w:ascii="Times New Roman" w:hAnsi="Times New Roman"/>
          <w:spacing w:val="2"/>
          <w:sz w:val="28"/>
          <w:szCs w:val="28"/>
        </w:rPr>
        <w:t>фиксируется</w:t>
      </w:r>
      <w:r w:rsidRPr="005D5D0C">
        <w:rPr>
          <w:rFonts w:ascii="Times New Roman" w:hAnsi="Times New Roman"/>
          <w:spacing w:val="48"/>
          <w:w w:val="99"/>
          <w:sz w:val="28"/>
          <w:szCs w:val="28"/>
        </w:rPr>
        <w:t xml:space="preserve"> </w:t>
      </w:r>
      <w:r w:rsidRPr="005D5D0C">
        <w:rPr>
          <w:rFonts w:ascii="Times New Roman" w:hAnsi="Times New Roman"/>
          <w:sz w:val="28"/>
          <w:szCs w:val="28"/>
        </w:rPr>
        <w:t>и</w:t>
      </w:r>
      <w:r w:rsidRPr="005D5D0C">
        <w:rPr>
          <w:rFonts w:ascii="Times New Roman" w:hAnsi="Times New Roman"/>
          <w:spacing w:val="-7"/>
          <w:sz w:val="28"/>
          <w:szCs w:val="28"/>
        </w:rPr>
        <w:t xml:space="preserve"> </w:t>
      </w:r>
      <w:r w:rsidRPr="005D5D0C">
        <w:rPr>
          <w:rFonts w:ascii="Times New Roman" w:hAnsi="Times New Roman"/>
          <w:spacing w:val="-1"/>
          <w:sz w:val="28"/>
          <w:szCs w:val="28"/>
        </w:rPr>
        <w:t>анализируется</w:t>
      </w:r>
      <w:r w:rsidRPr="005D5D0C">
        <w:rPr>
          <w:rFonts w:ascii="Times New Roman" w:hAnsi="Times New Roman"/>
          <w:spacing w:val="-8"/>
          <w:sz w:val="28"/>
          <w:szCs w:val="28"/>
        </w:rPr>
        <w:t xml:space="preserve"> </w:t>
      </w:r>
      <w:r w:rsidRPr="005D5D0C">
        <w:rPr>
          <w:rFonts w:ascii="Times New Roman" w:hAnsi="Times New Roman"/>
          <w:sz w:val="28"/>
          <w:szCs w:val="28"/>
        </w:rPr>
        <w:t>в</w:t>
      </w:r>
      <w:r w:rsidRPr="005D5D0C">
        <w:rPr>
          <w:rFonts w:ascii="Times New Roman" w:hAnsi="Times New Roman"/>
          <w:spacing w:val="-6"/>
          <w:sz w:val="28"/>
          <w:szCs w:val="28"/>
        </w:rPr>
        <w:t xml:space="preserve"> </w:t>
      </w:r>
      <w:r w:rsidRPr="005D5D0C">
        <w:rPr>
          <w:rFonts w:ascii="Times New Roman" w:hAnsi="Times New Roman"/>
          <w:spacing w:val="-1"/>
          <w:sz w:val="28"/>
          <w:szCs w:val="28"/>
        </w:rPr>
        <w:t>соответствии</w:t>
      </w:r>
      <w:r w:rsidRPr="005D5D0C">
        <w:rPr>
          <w:rFonts w:ascii="Times New Roman" w:hAnsi="Times New Roman"/>
          <w:spacing w:val="-6"/>
          <w:sz w:val="28"/>
          <w:szCs w:val="28"/>
        </w:rPr>
        <w:t xml:space="preserve"> </w:t>
      </w:r>
      <w:r w:rsidRPr="005D5D0C">
        <w:rPr>
          <w:rFonts w:ascii="Times New Roman" w:hAnsi="Times New Roman"/>
          <w:sz w:val="28"/>
          <w:szCs w:val="28"/>
        </w:rPr>
        <w:t>с</w:t>
      </w:r>
      <w:r w:rsidRPr="005D5D0C">
        <w:rPr>
          <w:rFonts w:ascii="Times New Roman" w:hAnsi="Times New Roman"/>
          <w:spacing w:val="-1"/>
          <w:sz w:val="28"/>
          <w:szCs w:val="28"/>
        </w:rPr>
        <w:t>:</w:t>
      </w:r>
    </w:p>
    <w:p w:rsidR="00B0646F" w:rsidRPr="005D5D0C" w:rsidRDefault="00B0646F" w:rsidP="00B0646F">
      <w:pPr>
        <w:pStyle w:val="a9"/>
        <w:spacing w:before="7" w:line="274" w:lineRule="exact"/>
        <w:ind w:left="119" w:right="122" w:firstLine="710"/>
        <w:jc w:val="both"/>
        <w:rPr>
          <w:sz w:val="28"/>
          <w:szCs w:val="28"/>
          <w:lang w:val="ru-RU"/>
        </w:rPr>
      </w:pPr>
      <w:r w:rsidRPr="005D5D0C">
        <w:rPr>
          <w:spacing w:val="-1"/>
          <w:sz w:val="28"/>
          <w:szCs w:val="28"/>
          <w:lang w:val="ru-RU"/>
        </w:rPr>
        <w:t>а)</w:t>
      </w:r>
      <w:r w:rsidRPr="005D5D0C">
        <w:rPr>
          <w:spacing w:val="1"/>
          <w:sz w:val="28"/>
          <w:szCs w:val="28"/>
          <w:lang w:val="ru-RU"/>
        </w:rPr>
        <w:t xml:space="preserve"> </w:t>
      </w:r>
      <w:r w:rsidRPr="005D5D0C">
        <w:rPr>
          <w:spacing w:val="-1"/>
          <w:sz w:val="28"/>
          <w:szCs w:val="28"/>
          <w:lang w:val="ru-RU"/>
        </w:rPr>
        <w:t>программой</w:t>
      </w:r>
      <w:r w:rsidRPr="005D5D0C">
        <w:rPr>
          <w:spacing w:val="29"/>
          <w:sz w:val="28"/>
          <w:szCs w:val="28"/>
          <w:lang w:val="ru-RU"/>
        </w:rPr>
        <w:t xml:space="preserve"> </w:t>
      </w:r>
      <w:r w:rsidRPr="005D5D0C">
        <w:rPr>
          <w:spacing w:val="-1"/>
          <w:sz w:val="28"/>
          <w:szCs w:val="28"/>
          <w:lang w:val="ru-RU"/>
        </w:rPr>
        <w:t>формирования</w:t>
      </w:r>
      <w:r w:rsidRPr="005D5D0C">
        <w:rPr>
          <w:spacing w:val="32"/>
          <w:sz w:val="28"/>
          <w:szCs w:val="28"/>
          <w:lang w:val="ru-RU"/>
        </w:rPr>
        <w:t xml:space="preserve"> </w:t>
      </w:r>
      <w:r w:rsidRPr="005D5D0C">
        <w:rPr>
          <w:spacing w:val="-1"/>
          <w:sz w:val="28"/>
          <w:szCs w:val="28"/>
          <w:lang w:val="ru-RU"/>
        </w:rPr>
        <w:t>планируемых</w:t>
      </w:r>
      <w:r w:rsidRPr="005D5D0C">
        <w:rPr>
          <w:spacing w:val="28"/>
          <w:sz w:val="28"/>
          <w:szCs w:val="28"/>
          <w:lang w:val="ru-RU"/>
        </w:rPr>
        <w:t xml:space="preserve"> </w:t>
      </w:r>
      <w:r w:rsidRPr="005D5D0C">
        <w:rPr>
          <w:spacing w:val="-1"/>
          <w:sz w:val="28"/>
          <w:szCs w:val="28"/>
          <w:lang w:val="ru-RU"/>
        </w:rPr>
        <w:t>результатов</w:t>
      </w:r>
      <w:r w:rsidRPr="005D5D0C">
        <w:rPr>
          <w:spacing w:val="30"/>
          <w:sz w:val="28"/>
          <w:szCs w:val="28"/>
          <w:lang w:val="ru-RU"/>
        </w:rPr>
        <w:t xml:space="preserve"> </w:t>
      </w:r>
      <w:r w:rsidRPr="005D5D0C">
        <w:rPr>
          <w:sz w:val="28"/>
          <w:szCs w:val="28"/>
          <w:lang w:val="ru-RU"/>
        </w:rPr>
        <w:t>освоения</w:t>
      </w:r>
      <w:r w:rsidRPr="005D5D0C">
        <w:rPr>
          <w:spacing w:val="58"/>
          <w:w w:val="99"/>
          <w:sz w:val="28"/>
          <w:szCs w:val="28"/>
          <w:lang w:val="ru-RU"/>
        </w:rPr>
        <w:t xml:space="preserve"> </w:t>
      </w:r>
      <w:r w:rsidRPr="005D5D0C">
        <w:rPr>
          <w:sz w:val="28"/>
          <w:szCs w:val="28"/>
          <w:lang w:val="ru-RU"/>
        </w:rPr>
        <w:t>междисциплинарных</w:t>
      </w:r>
      <w:r w:rsidRPr="005D5D0C">
        <w:rPr>
          <w:spacing w:val="-36"/>
          <w:sz w:val="28"/>
          <w:szCs w:val="28"/>
          <w:lang w:val="ru-RU"/>
        </w:rPr>
        <w:t xml:space="preserve"> </w:t>
      </w:r>
      <w:r w:rsidRPr="005D5D0C">
        <w:rPr>
          <w:spacing w:val="-1"/>
          <w:sz w:val="28"/>
          <w:szCs w:val="28"/>
          <w:lang w:val="ru-RU"/>
        </w:rPr>
        <w:t>программ;</w:t>
      </w:r>
    </w:p>
    <w:p w:rsidR="00B0646F" w:rsidRPr="005D5D0C" w:rsidRDefault="00B0646F" w:rsidP="00B0646F">
      <w:pPr>
        <w:pStyle w:val="a9"/>
        <w:ind w:left="119" w:right="119" w:firstLine="710"/>
        <w:jc w:val="both"/>
        <w:rPr>
          <w:sz w:val="28"/>
          <w:szCs w:val="28"/>
          <w:lang w:val="ru-RU"/>
        </w:rPr>
      </w:pPr>
      <w:r w:rsidRPr="005D5D0C">
        <w:rPr>
          <w:spacing w:val="-1"/>
          <w:sz w:val="28"/>
          <w:szCs w:val="28"/>
          <w:lang w:val="ru-RU"/>
        </w:rPr>
        <w:t>б) системой</w:t>
      </w:r>
      <w:r w:rsidRPr="005D5D0C">
        <w:rPr>
          <w:spacing w:val="7"/>
          <w:sz w:val="28"/>
          <w:szCs w:val="28"/>
          <w:lang w:val="ru-RU"/>
        </w:rPr>
        <w:t xml:space="preserve"> </w:t>
      </w:r>
      <w:r w:rsidRPr="005D5D0C">
        <w:rPr>
          <w:spacing w:val="-1"/>
          <w:sz w:val="28"/>
          <w:szCs w:val="28"/>
          <w:lang w:val="ru-RU"/>
        </w:rPr>
        <w:t>промежуточной</w:t>
      </w:r>
      <w:r w:rsidRPr="005D5D0C">
        <w:rPr>
          <w:spacing w:val="6"/>
          <w:sz w:val="28"/>
          <w:szCs w:val="28"/>
          <w:lang w:val="ru-RU"/>
        </w:rPr>
        <w:t xml:space="preserve"> </w:t>
      </w:r>
      <w:r w:rsidRPr="005D5D0C">
        <w:rPr>
          <w:spacing w:val="-1"/>
          <w:sz w:val="28"/>
          <w:szCs w:val="28"/>
          <w:lang w:val="ru-RU"/>
        </w:rPr>
        <w:t>аттестации</w:t>
      </w:r>
      <w:r w:rsidRPr="005D5D0C">
        <w:rPr>
          <w:spacing w:val="2"/>
          <w:sz w:val="28"/>
          <w:szCs w:val="28"/>
          <w:lang w:val="ru-RU"/>
        </w:rPr>
        <w:t xml:space="preserve"> </w:t>
      </w:r>
      <w:r w:rsidRPr="005D5D0C">
        <w:rPr>
          <w:spacing w:val="-1"/>
          <w:sz w:val="28"/>
          <w:szCs w:val="28"/>
          <w:lang w:val="ru-RU"/>
        </w:rPr>
        <w:t>(внутришкольным</w:t>
      </w:r>
      <w:r w:rsidRPr="005D5D0C">
        <w:rPr>
          <w:spacing w:val="2"/>
          <w:sz w:val="28"/>
          <w:szCs w:val="28"/>
          <w:lang w:val="ru-RU"/>
        </w:rPr>
        <w:t xml:space="preserve"> </w:t>
      </w:r>
      <w:r w:rsidRPr="005D5D0C">
        <w:rPr>
          <w:spacing w:val="-1"/>
          <w:sz w:val="28"/>
          <w:szCs w:val="28"/>
          <w:lang w:val="ru-RU"/>
        </w:rPr>
        <w:t>мониторингом</w:t>
      </w:r>
      <w:r w:rsidRPr="005D5D0C">
        <w:rPr>
          <w:spacing w:val="74"/>
          <w:w w:val="99"/>
          <w:sz w:val="28"/>
          <w:szCs w:val="28"/>
          <w:lang w:val="ru-RU"/>
        </w:rPr>
        <w:t xml:space="preserve"> </w:t>
      </w:r>
      <w:r w:rsidRPr="005D5D0C">
        <w:rPr>
          <w:spacing w:val="-1"/>
          <w:sz w:val="28"/>
          <w:szCs w:val="28"/>
          <w:lang w:val="ru-RU"/>
        </w:rPr>
        <w:t>образовательных</w:t>
      </w:r>
      <w:r w:rsidRPr="005D5D0C">
        <w:rPr>
          <w:spacing w:val="9"/>
          <w:sz w:val="28"/>
          <w:szCs w:val="28"/>
          <w:lang w:val="ru-RU"/>
        </w:rPr>
        <w:t xml:space="preserve"> </w:t>
      </w:r>
      <w:r w:rsidRPr="005D5D0C">
        <w:rPr>
          <w:spacing w:val="-1"/>
          <w:sz w:val="28"/>
          <w:szCs w:val="28"/>
          <w:lang w:val="ru-RU"/>
        </w:rPr>
        <w:t>достижений)</w:t>
      </w:r>
      <w:r w:rsidRPr="005D5D0C">
        <w:rPr>
          <w:spacing w:val="6"/>
          <w:sz w:val="28"/>
          <w:szCs w:val="28"/>
          <w:lang w:val="ru-RU"/>
        </w:rPr>
        <w:t xml:space="preserve"> </w:t>
      </w:r>
      <w:r w:rsidRPr="005D5D0C">
        <w:rPr>
          <w:spacing w:val="-1"/>
          <w:sz w:val="28"/>
          <w:szCs w:val="28"/>
          <w:lang w:val="ru-RU"/>
        </w:rPr>
        <w:t>обучающихся</w:t>
      </w:r>
      <w:r w:rsidRPr="005D5D0C">
        <w:rPr>
          <w:spacing w:val="13"/>
          <w:sz w:val="28"/>
          <w:szCs w:val="28"/>
          <w:lang w:val="ru-RU"/>
        </w:rPr>
        <w:t xml:space="preserve"> </w:t>
      </w:r>
      <w:r w:rsidRPr="005D5D0C">
        <w:rPr>
          <w:sz w:val="28"/>
          <w:szCs w:val="28"/>
          <w:lang w:val="ru-RU"/>
        </w:rPr>
        <w:t>в</w:t>
      </w:r>
      <w:r w:rsidRPr="005D5D0C">
        <w:rPr>
          <w:spacing w:val="15"/>
          <w:sz w:val="28"/>
          <w:szCs w:val="28"/>
          <w:lang w:val="ru-RU"/>
        </w:rPr>
        <w:t xml:space="preserve"> </w:t>
      </w:r>
      <w:r w:rsidRPr="005D5D0C">
        <w:rPr>
          <w:spacing w:val="-1"/>
          <w:sz w:val="28"/>
          <w:szCs w:val="28"/>
          <w:lang w:val="ru-RU"/>
        </w:rPr>
        <w:t>рамках</w:t>
      </w:r>
      <w:r w:rsidRPr="005D5D0C">
        <w:rPr>
          <w:spacing w:val="14"/>
          <w:sz w:val="28"/>
          <w:szCs w:val="28"/>
          <w:lang w:val="ru-RU"/>
        </w:rPr>
        <w:t xml:space="preserve"> </w:t>
      </w:r>
      <w:r w:rsidRPr="005D5D0C">
        <w:rPr>
          <w:spacing w:val="-1"/>
          <w:sz w:val="28"/>
          <w:szCs w:val="28"/>
          <w:lang w:val="ru-RU"/>
        </w:rPr>
        <w:t>урочной</w:t>
      </w:r>
      <w:r w:rsidRPr="005D5D0C">
        <w:rPr>
          <w:spacing w:val="15"/>
          <w:sz w:val="28"/>
          <w:szCs w:val="28"/>
          <w:lang w:val="ru-RU"/>
        </w:rPr>
        <w:t xml:space="preserve"> </w:t>
      </w:r>
      <w:r w:rsidRPr="005D5D0C">
        <w:rPr>
          <w:sz w:val="28"/>
          <w:szCs w:val="28"/>
          <w:lang w:val="ru-RU"/>
        </w:rPr>
        <w:t>и</w:t>
      </w:r>
      <w:r w:rsidRPr="005D5D0C">
        <w:rPr>
          <w:spacing w:val="10"/>
          <w:sz w:val="28"/>
          <w:szCs w:val="28"/>
          <w:lang w:val="ru-RU"/>
        </w:rPr>
        <w:t xml:space="preserve"> </w:t>
      </w:r>
      <w:r w:rsidRPr="005D5D0C">
        <w:rPr>
          <w:spacing w:val="-1"/>
          <w:sz w:val="28"/>
          <w:szCs w:val="28"/>
          <w:lang w:val="ru-RU"/>
        </w:rPr>
        <w:t>внеурочной</w:t>
      </w:r>
      <w:r w:rsidRPr="005D5D0C">
        <w:rPr>
          <w:spacing w:val="88"/>
          <w:w w:val="99"/>
          <w:sz w:val="28"/>
          <w:szCs w:val="28"/>
          <w:lang w:val="ru-RU"/>
        </w:rPr>
        <w:t xml:space="preserve"> </w:t>
      </w:r>
      <w:r w:rsidRPr="005D5D0C">
        <w:rPr>
          <w:sz w:val="28"/>
          <w:szCs w:val="28"/>
          <w:lang w:val="ru-RU"/>
        </w:rPr>
        <w:t>деятельности;</w:t>
      </w:r>
    </w:p>
    <w:p w:rsidR="00B0646F" w:rsidRPr="005D5D0C" w:rsidRDefault="00B0646F" w:rsidP="00B0646F">
      <w:pPr>
        <w:pStyle w:val="a9"/>
        <w:spacing w:line="242" w:lineRule="auto"/>
        <w:ind w:left="119" w:right="125" w:firstLine="710"/>
        <w:jc w:val="both"/>
        <w:rPr>
          <w:sz w:val="28"/>
          <w:szCs w:val="28"/>
          <w:lang w:val="ru-RU"/>
        </w:rPr>
      </w:pPr>
      <w:r w:rsidRPr="005D5D0C">
        <w:rPr>
          <w:sz w:val="28"/>
          <w:szCs w:val="28"/>
          <w:lang w:val="ru-RU"/>
        </w:rPr>
        <w:t>в)</w:t>
      </w:r>
      <w:r w:rsidRPr="005D5D0C">
        <w:rPr>
          <w:spacing w:val="-1"/>
          <w:sz w:val="28"/>
          <w:szCs w:val="28"/>
          <w:lang w:val="ru-RU"/>
        </w:rPr>
        <w:t xml:space="preserve"> системой</w:t>
      </w:r>
      <w:r w:rsidRPr="005D5D0C">
        <w:rPr>
          <w:spacing w:val="42"/>
          <w:sz w:val="28"/>
          <w:szCs w:val="28"/>
          <w:lang w:val="ru-RU"/>
        </w:rPr>
        <w:t xml:space="preserve"> </w:t>
      </w:r>
      <w:r w:rsidRPr="005D5D0C">
        <w:rPr>
          <w:spacing w:val="-1"/>
          <w:sz w:val="28"/>
          <w:szCs w:val="28"/>
          <w:lang w:val="ru-RU"/>
        </w:rPr>
        <w:t>итоговой</w:t>
      </w:r>
      <w:r w:rsidRPr="005D5D0C">
        <w:rPr>
          <w:spacing w:val="39"/>
          <w:sz w:val="28"/>
          <w:szCs w:val="28"/>
          <w:lang w:val="ru-RU"/>
        </w:rPr>
        <w:t xml:space="preserve"> </w:t>
      </w:r>
      <w:r w:rsidRPr="005D5D0C">
        <w:rPr>
          <w:sz w:val="28"/>
          <w:szCs w:val="28"/>
          <w:lang w:val="ru-RU"/>
        </w:rPr>
        <w:t>оценки</w:t>
      </w:r>
      <w:r w:rsidRPr="005D5D0C">
        <w:rPr>
          <w:spacing w:val="43"/>
          <w:sz w:val="28"/>
          <w:szCs w:val="28"/>
          <w:lang w:val="ru-RU"/>
        </w:rPr>
        <w:t xml:space="preserve"> </w:t>
      </w:r>
      <w:r w:rsidRPr="005D5D0C">
        <w:rPr>
          <w:spacing w:val="-2"/>
          <w:sz w:val="28"/>
          <w:szCs w:val="28"/>
          <w:lang w:val="ru-RU"/>
        </w:rPr>
        <w:t>по</w:t>
      </w:r>
      <w:r w:rsidRPr="005D5D0C">
        <w:rPr>
          <w:spacing w:val="46"/>
          <w:sz w:val="28"/>
          <w:szCs w:val="28"/>
          <w:lang w:val="ru-RU"/>
        </w:rPr>
        <w:t xml:space="preserve"> </w:t>
      </w:r>
      <w:r w:rsidRPr="005D5D0C">
        <w:rPr>
          <w:spacing w:val="-1"/>
          <w:sz w:val="28"/>
          <w:szCs w:val="28"/>
          <w:lang w:val="ru-RU"/>
        </w:rPr>
        <w:t>предметам,</w:t>
      </w:r>
      <w:r w:rsidRPr="005D5D0C">
        <w:rPr>
          <w:spacing w:val="40"/>
          <w:sz w:val="28"/>
          <w:szCs w:val="28"/>
          <w:lang w:val="ru-RU"/>
        </w:rPr>
        <w:t xml:space="preserve"> </w:t>
      </w:r>
      <w:r w:rsidRPr="005D5D0C">
        <w:rPr>
          <w:sz w:val="28"/>
          <w:szCs w:val="28"/>
          <w:lang w:val="ru-RU"/>
        </w:rPr>
        <w:t>не</w:t>
      </w:r>
      <w:r w:rsidRPr="005D5D0C">
        <w:rPr>
          <w:spacing w:val="41"/>
          <w:sz w:val="28"/>
          <w:szCs w:val="28"/>
          <w:lang w:val="ru-RU"/>
        </w:rPr>
        <w:t xml:space="preserve"> </w:t>
      </w:r>
      <w:r w:rsidRPr="005D5D0C">
        <w:rPr>
          <w:sz w:val="28"/>
          <w:szCs w:val="28"/>
          <w:lang w:val="ru-RU"/>
        </w:rPr>
        <w:t>выносимым</w:t>
      </w:r>
      <w:r w:rsidRPr="005D5D0C">
        <w:rPr>
          <w:spacing w:val="44"/>
          <w:sz w:val="28"/>
          <w:szCs w:val="28"/>
          <w:lang w:val="ru-RU"/>
        </w:rPr>
        <w:t xml:space="preserve"> </w:t>
      </w:r>
      <w:r w:rsidRPr="005D5D0C">
        <w:rPr>
          <w:sz w:val="28"/>
          <w:szCs w:val="28"/>
          <w:lang w:val="ru-RU"/>
        </w:rPr>
        <w:t>на</w:t>
      </w:r>
      <w:r w:rsidRPr="005D5D0C">
        <w:rPr>
          <w:spacing w:val="41"/>
          <w:sz w:val="28"/>
          <w:szCs w:val="28"/>
          <w:lang w:val="ru-RU"/>
        </w:rPr>
        <w:t xml:space="preserve"> </w:t>
      </w:r>
      <w:r w:rsidRPr="005D5D0C">
        <w:rPr>
          <w:spacing w:val="-1"/>
          <w:sz w:val="28"/>
          <w:szCs w:val="28"/>
          <w:lang w:val="ru-RU"/>
        </w:rPr>
        <w:t>государственную</w:t>
      </w:r>
      <w:r w:rsidRPr="005D5D0C">
        <w:rPr>
          <w:spacing w:val="65"/>
          <w:w w:val="99"/>
          <w:sz w:val="28"/>
          <w:szCs w:val="28"/>
          <w:lang w:val="ru-RU"/>
        </w:rPr>
        <w:t xml:space="preserve"> </w:t>
      </w:r>
      <w:r w:rsidRPr="005D5D0C">
        <w:rPr>
          <w:spacing w:val="-1"/>
          <w:sz w:val="28"/>
          <w:szCs w:val="28"/>
          <w:lang w:val="ru-RU"/>
        </w:rPr>
        <w:t>(итоговую)</w:t>
      </w:r>
      <w:r w:rsidRPr="005D5D0C">
        <w:rPr>
          <w:spacing w:val="-17"/>
          <w:sz w:val="28"/>
          <w:szCs w:val="28"/>
          <w:lang w:val="ru-RU"/>
        </w:rPr>
        <w:t xml:space="preserve"> </w:t>
      </w:r>
      <w:r w:rsidRPr="005D5D0C">
        <w:rPr>
          <w:spacing w:val="-1"/>
          <w:sz w:val="28"/>
          <w:szCs w:val="28"/>
          <w:lang w:val="ru-RU"/>
        </w:rPr>
        <w:t>аттестацию</w:t>
      </w:r>
      <w:r w:rsidRPr="005D5D0C">
        <w:rPr>
          <w:spacing w:val="-22"/>
          <w:sz w:val="28"/>
          <w:szCs w:val="28"/>
          <w:lang w:val="ru-RU"/>
        </w:rPr>
        <w:t xml:space="preserve"> </w:t>
      </w:r>
      <w:r w:rsidRPr="005D5D0C">
        <w:rPr>
          <w:spacing w:val="-1"/>
          <w:sz w:val="28"/>
          <w:szCs w:val="28"/>
          <w:lang w:val="ru-RU"/>
        </w:rPr>
        <w:t>обучающихся;</w:t>
      </w:r>
    </w:p>
    <w:p w:rsidR="00B0646F" w:rsidRPr="00B0646F" w:rsidRDefault="00B0646F" w:rsidP="00B0646F">
      <w:pPr>
        <w:pStyle w:val="a9"/>
        <w:spacing w:before="69" w:line="242" w:lineRule="auto"/>
        <w:ind w:left="119" w:firstLine="0"/>
        <w:jc w:val="both"/>
        <w:rPr>
          <w:sz w:val="28"/>
          <w:szCs w:val="28"/>
          <w:lang w:val="ru-RU"/>
        </w:rPr>
      </w:pPr>
      <w:r>
        <w:rPr>
          <w:spacing w:val="1"/>
          <w:sz w:val="28"/>
          <w:szCs w:val="28"/>
          <w:lang w:val="ru-RU"/>
        </w:rPr>
        <w:t xml:space="preserve">           </w:t>
      </w:r>
      <w:r w:rsidRPr="005D5D0C">
        <w:rPr>
          <w:spacing w:val="1"/>
          <w:sz w:val="28"/>
          <w:szCs w:val="28"/>
          <w:lang w:val="ru-RU"/>
        </w:rPr>
        <w:t>г)</w:t>
      </w:r>
      <w:r w:rsidRPr="005D5D0C">
        <w:rPr>
          <w:spacing w:val="-6"/>
          <w:sz w:val="28"/>
          <w:szCs w:val="28"/>
          <w:lang w:val="ru-RU"/>
        </w:rPr>
        <w:t xml:space="preserve"> </w:t>
      </w:r>
      <w:r w:rsidRPr="005D5D0C">
        <w:rPr>
          <w:spacing w:val="-1"/>
          <w:sz w:val="28"/>
          <w:szCs w:val="28"/>
          <w:lang w:val="ru-RU"/>
        </w:rPr>
        <w:t>инструментарием</w:t>
      </w:r>
      <w:r w:rsidRPr="005D5D0C">
        <w:rPr>
          <w:spacing w:val="51"/>
          <w:sz w:val="28"/>
          <w:szCs w:val="28"/>
          <w:lang w:val="ru-RU"/>
        </w:rPr>
        <w:t xml:space="preserve"> </w:t>
      </w:r>
      <w:r w:rsidRPr="005D5D0C">
        <w:rPr>
          <w:spacing w:val="-1"/>
          <w:sz w:val="28"/>
          <w:szCs w:val="28"/>
          <w:lang w:val="ru-RU"/>
        </w:rPr>
        <w:t>для</w:t>
      </w:r>
      <w:r w:rsidRPr="005D5D0C">
        <w:rPr>
          <w:spacing w:val="50"/>
          <w:sz w:val="28"/>
          <w:szCs w:val="28"/>
          <w:lang w:val="ru-RU"/>
        </w:rPr>
        <w:t xml:space="preserve"> </w:t>
      </w:r>
      <w:r w:rsidRPr="005D5D0C">
        <w:rPr>
          <w:sz w:val="28"/>
          <w:szCs w:val="28"/>
          <w:lang w:val="ru-RU"/>
        </w:rPr>
        <w:t>оценки</w:t>
      </w:r>
      <w:r w:rsidRPr="005D5D0C">
        <w:rPr>
          <w:spacing w:val="52"/>
          <w:sz w:val="28"/>
          <w:szCs w:val="28"/>
          <w:lang w:val="ru-RU"/>
        </w:rPr>
        <w:t xml:space="preserve"> </w:t>
      </w:r>
      <w:r w:rsidRPr="005D5D0C">
        <w:rPr>
          <w:sz w:val="28"/>
          <w:szCs w:val="28"/>
          <w:lang w:val="ru-RU"/>
        </w:rPr>
        <w:t>достижения</w:t>
      </w:r>
      <w:r w:rsidRPr="005D5D0C">
        <w:rPr>
          <w:spacing w:val="46"/>
          <w:sz w:val="28"/>
          <w:szCs w:val="28"/>
          <w:lang w:val="ru-RU"/>
        </w:rPr>
        <w:t xml:space="preserve"> </w:t>
      </w:r>
      <w:r w:rsidRPr="005D5D0C">
        <w:rPr>
          <w:spacing w:val="-1"/>
          <w:sz w:val="28"/>
          <w:szCs w:val="28"/>
          <w:lang w:val="ru-RU"/>
        </w:rPr>
        <w:t>планируемых</w:t>
      </w:r>
      <w:r>
        <w:rPr>
          <w:spacing w:val="-1"/>
          <w:sz w:val="28"/>
          <w:szCs w:val="28"/>
          <w:lang w:val="ru-RU"/>
        </w:rPr>
        <w:t xml:space="preserve"> </w:t>
      </w:r>
      <w:r w:rsidRPr="005D5D0C">
        <w:rPr>
          <w:sz w:val="28"/>
          <w:szCs w:val="28"/>
          <w:lang w:val="ru-RU"/>
        </w:rPr>
        <w:t>результатов</w:t>
      </w:r>
      <w:r w:rsidRPr="005D5D0C">
        <w:rPr>
          <w:spacing w:val="52"/>
          <w:sz w:val="28"/>
          <w:szCs w:val="28"/>
          <w:lang w:val="ru-RU"/>
        </w:rPr>
        <w:t xml:space="preserve"> </w:t>
      </w:r>
      <w:r w:rsidRPr="005D5D0C">
        <w:rPr>
          <w:sz w:val="28"/>
          <w:szCs w:val="28"/>
          <w:lang w:val="ru-RU"/>
        </w:rPr>
        <w:t>в</w:t>
      </w:r>
      <w:r w:rsidRPr="005D5D0C">
        <w:rPr>
          <w:spacing w:val="52"/>
          <w:sz w:val="28"/>
          <w:szCs w:val="28"/>
          <w:lang w:val="ru-RU"/>
        </w:rPr>
        <w:t xml:space="preserve"> </w:t>
      </w:r>
      <w:r w:rsidRPr="005D5D0C">
        <w:rPr>
          <w:spacing w:val="-1"/>
          <w:sz w:val="28"/>
          <w:szCs w:val="28"/>
          <w:lang w:val="ru-RU"/>
        </w:rPr>
        <w:t>рамках</w:t>
      </w:r>
      <w:r w:rsidRPr="005D5D0C">
        <w:rPr>
          <w:spacing w:val="50"/>
          <w:w w:val="99"/>
          <w:sz w:val="28"/>
          <w:szCs w:val="28"/>
          <w:lang w:val="ru-RU"/>
        </w:rPr>
        <w:t xml:space="preserve"> </w:t>
      </w:r>
      <w:r w:rsidRPr="00B0646F">
        <w:rPr>
          <w:spacing w:val="-1"/>
          <w:sz w:val="28"/>
          <w:szCs w:val="28"/>
          <w:lang w:val="ru-RU"/>
        </w:rPr>
        <w:t>текущего</w:t>
      </w:r>
      <w:r w:rsidRPr="00B0646F">
        <w:rPr>
          <w:sz w:val="28"/>
          <w:szCs w:val="28"/>
          <w:lang w:val="ru-RU"/>
        </w:rPr>
        <w:t xml:space="preserve"> </w:t>
      </w:r>
      <w:r w:rsidRPr="00B0646F">
        <w:rPr>
          <w:spacing w:val="53"/>
          <w:sz w:val="28"/>
          <w:szCs w:val="28"/>
          <w:lang w:val="ru-RU"/>
        </w:rPr>
        <w:t>и</w:t>
      </w:r>
      <w:r w:rsidRPr="00B0646F">
        <w:rPr>
          <w:sz w:val="28"/>
          <w:szCs w:val="28"/>
          <w:lang w:val="ru-RU"/>
        </w:rPr>
        <w:t xml:space="preserve"> </w:t>
      </w:r>
      <w:r>
        <w:rPr>
          <w:sz w:val="28"/>
          <w:szCs w:val="28"/>
          <w:lang w:val="ru-RU"/>
        </w:rPr>
        <w:t xml:space="preserve">тематического контроля, промежуточной аттестации (внутришкольного мониторинга образовательных достижений), </w:t>
      </w:r>
      <w:r w:rsidR="00121D53" w:rsidRPr="00B0646F">
        <w:rPr>
          <w:sz w:val="28"/>
          <w:szCs w:val="28"/>
          <w:lang w:val="ru-RU"/>
        </w:rPr>
        <w:t xml:space="preserve">итоговой </w:t>
      </w:r>
      <w:r w:rsidR="00121D53">
        <w:rPr>
          <w:sz w:val="28"/>
          <w:szCs w:val="28"/>
          <w:lang w:val="ru-RU"/>
        </w:rPr>
        <w:t xml:space="preserve">аттестации </w:t>
      </w:r>
      <w:r w:rsidR="00121D53" w:rsidRPr="00B0646F">
        <w:rPr>
          <w:spacing w:val="-2"/>
          <w:sz w:val="28"/>
          <w:szCs w:val="28"/>
          <w:lang w:val="ru-RU"/>
        </w:rPr>
        <w:t>по</w:t>
      </w:r>
      <w:r w:rsidR="00121D53" w:rsidRPr="00B0646F">
        <w:rPr>
          <w:sz w:val="28"/>
          <w:szCs w:val="28"/>
          <w:lang w:val="ru-RU"/>
        </w:rPr>
        <w:t xml:space="preserve"> </w:t>
      </w:r>
      <w:r w:rsidR="00121D53">
        <w:rPr>
          <w:sz w:val="28"/>
          <w:szCs w:val="28"/>
          <w:lang w:val="ru-RU"/>
        </w:rPr>
        <w:t>предметам</w:t>
      </w:r>
      <w:r w:rsidR="00121D53" w:rsidRPr="00B0646F">
        <w:rPr>
          <w:spacing w:val="-1"/>
          <w:sz w:val="28"/>
          <w:szCs w:val="28"/>
          <w:lang w:val="ru-RU"/>
        </w:rPr>
        <w:t>,</w:t>
      </w:r>
      <w:r w:rsidR="00121D53" w:rsidRPr="00B0646F">
        <w:rPr>
          <w:sz w:val="28"/>
          <w:szCs w:val="28"/>
          <w:lang w:val="ru-RU"/>
        </w:rPr>
        <w:t xml:space="preserve"> </w:t>
      </w:r>
      <w:r w:rsidR="00121D53">
        <w:rPr>
          <w:sz w:val="28"/>
          <w:szCs w:val="28"/>
          <w:lang w:val="ru-RU"/>
        </w:rPr>
        <w:t>не</w:t>
      </w:r>
      <w:r w:rsidRPr="00B0646F">
        <w:rPr>
          <w:spacing w:val="59"/>
          <w:w w:val="99"/>
          <w:sz w:val="28"/>
          <w:szCs w:val="28"/>
          <w:lang w:val="ru-RU"/>
        </w:rPr>
        <w:t xml:space="preserve"> </w:t>
      </w:r>
      <w:r w:rsidRPr="00B0646F">
        <w:rPr>
          <w:sz w:val="28"/>
          <w:szCs w:val="28"/>
          <w:lang w:val="ru-RU"/>
        </w:rPr>
        <w:t>выносимым</w:t>
      </w:r>
      <w:r w:rsidRPr="00B0646F">
        <w:rPr>
          <w:spacing w:val="-15"/>
          <w:sz w:val="28"/>
          <w:szCs w:val="28"/>
          <w:lang w:val="ru-RU"/>
        </w:rPr>
        <w:t xml:space="preserve"> </w:t>
      </w:r>
      <w:r w:rsidRPr="00B0646F">
        <w:rPr>
          <w:sz w:val="28"/>
          <w:szCs w:val="28"/>
          <w:lang w:val="ru-RU"/>
        </w:rPr>
        <w:t>на</w:t>
      </w:r>
      <w:r w:rsidRPr="00B0646F">
        <w:rPr>
          <w:spacing w:val="-16"/>
          <w:sz w:val="28"/>
          <w:szCs w:val="28"/>
          <w:lang w:val="ru-RU"/>
        </w:rPr>
        <w:t xml:space="preserve"> </w:t>
      </w:r>
      <w:r w:rsidRPr="00B0646F">
        <w:rPr>
          <w:spacing w:val="-1"/>
          <w:sz w:val="28"/>
          <w:szCs w:val="28"/>
          <w:lang w:val="ru-RU"/>
        </w:rPr>
        <w:t>государственную</w:t>
      </w:r>
      <w:r w:rsidRPr="00B0646F">
        <w:rPr>
          <w:spacing w:val="-14"/>
          <w:sz w:val="28"/>
          <w:szCs w:val="28"/>
          <w:lang w:val="ru-RU"/>
        </w:rPr>
        <w:t xml:space="preserve"> </w:t>
      </w:r>
      <w:r w:rsidRPr="00B0646F">
        <w:rPr>
          <w:spacing w:val="-1"/>
          <w:sz w:val="28"/>
          <w:szCs w:val="28"/>
          <w:lang w:val="ru-RU"/>
        </w:rPr>
        <w:t>итоговую</w:t>
      </w:r>
      <w:r w:rsidRPr="00B0646F">
        <w:rPr>
          <w:spacing w:val="-14"/>
          <w:sz w:val="28"/>
          <w:szCs w:val="28"/>
          <w:lang w:val="ru-RU"/>
        </w:rPr>
        <w:t xml:space="preserve"> </w:t>
      </w:r>
      <w:r w:rsidRPr="00B0646F">
        <w:rPr>
          <w:sz w:val="28"/>
          <w:szCs w:val="28"/>
          <w:lang w:val="ru-RU"/>
        </w:rPr>
        <w:t>аттестацию.</w:t>
      </w:r>
    </w:p>
    <w:p w:rsidR="00B0646F" w:rsidRDefault="00C21419" w:rsidP="00C21419">
      <w:pPr>
        <w:pStyle w:val="a9"/>
        <w:spacing w:line="242" w:lineRule="auto"/>
        <w:ind w:left="119" w:right="122" w:firstLine="0"/>
        <w:jc w:val="both"/>
        <w:rPr>
          <w:spacing w:val="-1"/>
          <w:sz w:val="28"/>
          <w:szCs w:val="28"/>
          <w:lang w:val="ru-RU"/>
        </w:rPr>
      </w:pPr>
      <w:r>
        <w:rPr>
          <w:spacing w:val="-1"/>
          <w:sz w:val="28"/>
          <w:szCs w:val="28"/>
          <w:lang w:val="ru-RU"/>
        </w:rPr>
        <w:t xml:space="preserve">      </w:t>
      </w:r>
      <w:r w:rsidR="00B0646F" w:rsidRPr="005D5D0C">
        <w:rPr>
          <w:spacing w:val="-1"/>
          <w:sz w:val="28"/>
          <w:szCs w:val="28"/>
          <w:lang w:val="ru-RU"/>
        </w:rPr>
        <w:t>Составляющими</w:t>
      </w:r>
      <w:r w:rsidR="00B0646F" w:rsidRPr="005D5D0C">
        <w:rPr>
          <w:spacing w:val="31"/>
          <w:sz w:val="28"/>
          <w:szCs w:val="28"/>
          <w:lang w:val="ru-RU"/>
        </w:rPr>
        <w:t xml:space="preserve"> </w:t>
      </w:r>
      <w:r w:rsidR="00B0646F" w:rsidRPr="005D5D0C">
        <w:rPr>
          <w:spacing w:val="-1"/>
          <w:sz w:val="28"/>
          <w:szCs w:val="28"/>
          <w:lang w:val="ru-RU"/>
        </w:rPr>
        <w:t>системы</w:t>
      </w:r>
      <w:r w:rsidR="00B0646F" w:rsidRPr="005D5D0C">
        <w:rPr>
          <w:spacing w:val="29"/>
          <w:sz w:val="28"/>
          <w:szCs w:val="28"/>
          <w:lang w:val="ru-RU"/>
        </w:rPr>
        <w:t xml:space="preserve"> </w:t>
      </w:r>
      <w:r w:rsidR="00B0646F" w:rsidRPr="005D5D0C">
        <w:rPr>
          <w:spacing w:val="-1"/>
          <w:sz w:val="28"/>
          <w:szCs w:val="28"/>
          <w:lang w:val="ru-RU"/>
        </w:rPr>
        <w:t>внутришкольного</w:t>
      </w:r>
      <w:r w:rsidR="00B0646F" w:rsidRPr="005D5D0C">
        <w:rPr>
          <w:spacing w:val="30"/>
          <w:sz w:val="28"/>
          <w:szCs w:val="28"/>
          <w:lang w:val="ru-RU"/>
        </w:rPr>
        <w:t xml:space="preserve"> </w:t>
      </w:r>
      <w:r w:rsidR="00B0646F" w:rsidRPr="005D5D0C">
        <w:rPr>
          <w:sz w:val="28"/>
          <w:szCs w:val="28"/>
          <w:lang w:val="ru-RU"/>
        </w:rPr>
        <w:t>мониторинга</w:t>
      </w:r>
      <w:r w:rsidR="00B0646F" w:rsidRPr="005D5D0C">
        <w:rPr>
          <w:spacing w:val="20"/>
          <w:sz w:val="28"/>
          <w:szCs w:val="28"/>
          <w:lang w:val="ru-RU"/>
        </w:rPr>
        <w:t xml:space="preserve"> </w:t>
      </w:r>
      <w:r w:rsidR="00B0646F" w:rsidRPr="005D5D0C">
        <w:rPr>
          <w:spacing w:val="-1"/>
          <w:sz w:val="28"/>
          <w:szCs w:val="28"/>
          <w:lang w:val="ru-RU"/>
        </w:rPr>
        <w:t>образовательных</w:t>
      </w:r>
      <w:r w:rsidR="00B0646F" w:rsidRPr="005D5D0C">
        <w:rPr>
          <w:spacing w:val="66"/>
          <w:w w:val="99"/>
          <w:sz w:val="28"/>
          <w:szCs w:val="28"/>
          <w:lang w:val="ru-RU"/>
        </w:rPr>
        <w:t xml:space="preserve"> </w:t>
      </w:r>
      <w:r w:rsidR="00B0646F" w:rsidRPr="005D5D0C">
        <w:rPr>
          <w:sz w:val="28"/>
          <w:szCs w:val="28"/>
          <w:lang w:val="ru-RU"/>
        </w:rPr>
        <w:t>достижений</w:t>
      </w:r>
      <w:r w:rsidR="00B0646F" w:rsidRPr="005D5D0C">
        <w:rPr>
          <w:spacing w:val="-14"/>
          <w:sz w:val="28"/>
          <w:szCs w:val="28"/>
          <w:lang w:val="ru-RU"/>
        </w:rPr>
        <w:t xml:space="preserve"> </w:t>
      </w:r>
      <w:r w:rsidR="00B0646F" w:rsidRPr="005D5D0C">
        <w:rPr>
          <w:spacing w:val="-1"/>
          <w:sz w:val="28"/>
          <w:szCs w:val="28"/>
          <w:lang w:val="ru-RU"/>
        </w:rPr>
        <w:t>являются</w:t>
      </w:r>
      <w:r w:rsidR="00B0646F" w:rsidRPr="005D5D0C">
        <w:rPr>
          <w:spacing w:val="-15"/>
          <w:sz w:val="28"/>
          <w:szCs w:val="28"/>
          <w:lang w:val="ru-RU"/>
        </w:rPr>
        <w:t xml:space="preserve"> </w:t>
      </w:r>
      <w:r w:rsidR="00B0646F" w:rsidRPr="005D5D0C">
        <w:rPr>
          <w:spacing w:val="-1"/>
          <w:sz w:val="28"/>
          <w:szCs w:val="28"/>
          <w:lang w:val="ru-RU"/>
        </w:rPr>
        <w:t>материалы:</w:t>
      </w:r>
    </w:p>
    <w:p w:rsidR="00B0646F" w:rsidRPr="00C21419" w:rsidRDefault="00B0646F" w:rsidP="00026013">
      <w:pPr>
        <w:pStyle w:val="a8"/>
        <w:widowControl w:val="0"/>
        <w:numPr>
          <w:ilvl w:val="0"/>
          <w:numId w:val="31"/>
        </w:numPr>
        <w:tabs>
          <w:tab w:val="left" w:pos="974"/>
        </w:tabs>
        <w:spacing w:after="0" w:line="271" w:lineRule="exact"/>
        <w:rPr>
          <w:rFonts w:ascii="Times New Roman" w:eastAsia="Times New Roman" w:hAnsi="Times New Roman"/>
          <w:sz w:val="28"/>
          <w:szCs w:val="28"/>
        </w:rPr>
      </w:pPr>
      <w:r w:rsidRPr="00C21419">
        <w:rPr>
          <w:rFonts w:ascii="Times New Roman" w:hAnsi="Times New Roman"/>
          <w:i/>
          <w:spacing w:val="-1"/>
          <w:sz w:val="28"/>
          <w:szCs w:val="28"/>
        </w:rPr>
        <w:t>стартовой</w:t>
      </w:r>
      <w:r w:rsidRPr="00C21419">
        <w:rPr>
          <w:rFonts w:ascii="Times New Roman" w:hAnsi="Times New Roman"/>
          <w:i/>
          <w:spacing w:val="-24"/>
          <w:sz w:val="28"/>
          <w:szCs w:val="28"/>
        </w:rPr>
        <w:t xml:space="preserve"> </w:t>
      </w:r>
      <w:r w:rsidRPr="00C21419">
        <w:rPr>
          <w:rFonts w:ascii="Times New Roman" w:hAnsi="Times New Roman"/>
          <w:i/>
          <w:spacing w:val="-1"/>
          <w:sz w:val="28"/>
          <w:szCs w:val="28"/>
        </w:rPr>
        <w:t>диагностики</w:t>
      </w:r>
      <w:r w:rsidRPr="00C21419">
        <w:rPr>
          <w:rFonts w:ascii="Times New Roman" w:hAnsi="Times New Roman"/>
          <w:spacing w:val="-1"/>
          <w:sz w:val="28"/>
          <w:szCs w:val="28"/>
        </w:rPr>
        <w:t>;</w:t>
      </w:r>
    </w:p>
    <w:p w:rsidR="00B0646F" w:rsidRPr="00C21419" w:rsidRDefault="00B0646F" w:rsidP="00026013">
      <w:pPr>
        <w:pStyle w:val="a8"/>
        <w:widowControl w:val="0"/>
        <w:numPr>
          <w:ilvl w:val="0"/>
          <w:numId w:val="31"/>
        </w:numPr>
        <w:tabs>
          <w:tab w:val="left" w:pos="974"/>
        </w:tabs>
        <w:spacing w:before="2" w:after="0" w:line="275" w:lineRule="exact"/>
        <w:rPr>
          <w:rFonts w:ascii="Times New Roman" w:eastAsia="Times New Roman" w:hAnsi="Times New Roman"/>
          <w:sz w:val="28"/>
          <w:szCs w:val="28"/>
        </w:rPr>
      </w:pPr>
      <w:r w:rsidRPr="00C21419">
        <w:rPr>
          <w:rFonts w:ascii="Times New Roman" w:hAnsi="Times New Roman"/>
          <w:spacing w:val="-1"/>
          <w:sz w:val="28"/>
          <w:szCs w:val="28"/>
        </w:rPr>
        <w:t>текущего</w:t>
      </w:r>
      <w:r w:rsidRPr="00C21419">
        <w:rPr>
          <w:rFonts w:ascii="Times New Roman" w:hAnsi="Times New Roman"/>
          <w:spacing w:val="-5"/>
          <w:sz w:val="28"/>
          <w:szCs w:val="28"/>
        </w:rPr>
        <w:t xml:space="preserve"> </w:t>
      </w:r>
      <w:r w:rsidRPr="00C21419">
        <w:rPr>
          <w:rFonts w:ascii="Times New Roman" w:hAnsi="Times New Roman"/>
          <w:spacing w:val="-1"/>
          <w:sz w:val="28"/>
          <w:szCs w:val="28"/>
        </w:rPr>
        <w:t>выполнения</w:t>
      </w:r>
      <w:r w:rsidRPr="00C21419">
        <w:rPr>
          <w:rFonts w:ascii="Times New Roman" w:hAnsi="Times New Roman"/>
          <w:spacing w:val="-10"/>
          <w:sz w:val="28"/>
          <w:szCs w:val="28"/>
        </w:rPr>
        <w:t xml:space="preserve"> </w:t>
      </w:r>
      <w:r w:rsidRPr="00C21419">
        <w:rPr>
          <w:rFonts w:ascii="Times New Roman" w:hAnsi="Times New Roman"/>
          <w:i/>
          <w:spacing w:val="-1"/>
          <w:sz w:val="28"/>
          <w:szCs w:val="28"/>
        </w:rPr>
        <w:t>учебных</w:t>
      </w:r>
      <w:r w:rsidRPr="00C21419">
        <w:rPr>
          <w:rFonts w:ascii="Times New Roman" w:hAnsi="Times New Roman"/>
          <w:i/>
          <w:spacing w:val="-10"/>
          <w:sz w:val="28"/>
          <w:szCs w:val="28"/>
        </w:rPr>
        <w:t xml:space="preserve"> </w:t>
      </w:r>
      <w:r w:rsidRPr="00C21419">
        <w:rPr>
          <w:rFonts w:ascii="Times New Roman" w:hAnsi="Times New Roman"/>
          <w:i/>
          <w:spacing w:val="-1"/>
          <w:sz w:val="28"/>
          <w:szCs w:val="28"/>
        </w:rPr>
        <w:t>исследований</w:t>
      </w:r>
      <w:r w:rsidRPr="00C21419">
        <w:rPr>
          <w:rFonts w:ascii="Times New Roman" w:hAnsi="Times New Roman"/>
          <w:i/>
          <w:spacing w:val="-13"/>
          <w:sz w:val="28"/>
          <w:szCs w:val="28"/>
        </w:rPr>
        <w:t xml:space="preserve"> </w:t>
      </w:r>
      <w:r w:rsidRPr="00C21419">
        <w:rPr>
          <w:rFonts w:ascii="Times New Roman" w:hAnsi="Times New Roman"/>
          <w:i/>
          <w:sz w:val="28"/>
          <w:szCs w:val="28"/>
        </w:rPr>
        <w:t>и</w:t>
      </w:r>
      <w:r w:rsidRPr="00C21419">
        <w:rPr>
          <w:rFonts w:ascii="Times New Roman" w:hAnsi="Times New Roman"/>
          <w:i/>
          <w:spacing w:val="-13"/>
          <w:sz w:val="28"/>
          <w:szCs w:val="28"/>
        </w:rPr>
        <w:t xml:space="preserve"> </w:t>
      </w:r>
      <w:r w:rsidRPr="00C21419">
        <w:rPr>
          <w:rFonts w:ascii="Times New Roman" w:hAnsi="Times New Roman"/>
          <w:i/>
          <w:spacing w:val="-1"/>
          <w:sz w:val="28"/>
          <w:szCs w:val="28"/>
        </w:rPr>
        <w:t>учебных</w:t>
      </w:r>
      <w:r w:rsidRPr="00C21419">
        <w:rPr>
          <w:rFonts w:ascii="Times New Roman" w:hAnsi="Times New Roman"/>
          <w:i/>
          <w:spacing w:val="-10"/>
          <w:sz w:val="28"/>
          <w:szCs w:val="28"/>
        </w:rPr>
        <w:t xml:space="preserve"> </w:t>
      </w:r>
      <w:r w:rsidRPr="00C21419">
        <w:rPr>
          <w:rFonts w:ascii="Times New Roman" w:hAnsi="Times New Roman"/>
          <w:i/>
          <w:spacing w:val="-1"/>
          <w:sz w:val="28"/>
          <w:szCs w:val="28"/>
        </w:rPr>
        <w:t>проектов</w:t>
      </w:r>
      <w:r w:rsidRPr="00C21419">
        <w:rPr>
          <w:rFonts w:ascii="Times New Roman" w:hAnsi="Times New Roman"/>
          <w:spacing w:val="-1"/>
          <w:sz w:val="28"/>
          <w:szCs w:val="28"/>
        </w:rPr>
        <w:t>;</w:t>
      </w:r>
    </w:p>
    <w:p w:rsidR="00B0646F" w:rsidRPr="00C21419" w:rsidRDefault="00B0646F" w:rsidP="00026013">
      <w:pPr>
        <w:pStyle w:val="a8"/>
        <w:widowControl w:val="0"/>
        <w:numPr>
          <w:ilvl w:val="0"/>
          <w:numId w:val="31"/>
        </w:numPr>
        <w:tabs>
          <w:tab w:val="left" w:pos="974"/>
        </w:tabs>
        <w:spacing w:after="0" w:line="240" w:lineRule="auto"/>
        <w:ind w:right="124"/>
        <w:jc w:val="both"/>
        <w:rPr>
          <w:rFonts w:ascii="Times New Roman" w:eastAsia="Times New Roman" w:hAnsi="Times New Roman"/>
          <w:sz w:val="28"/>
          <w:szCs w:val="28"/>
        </w:rPr>
      </w:pPr>
      <w:r w:rsidRPr="00C21419">
        <w:rPr>
          <w:rFonts w:ascii="Times New Roman" w:hAnsi="Times New Roman"/>
          <w:i/>
          <w:spacing w:val="-1"/>
          <w:sz w:val="28"/>
          <w:szCs w:val="28"/>
        </w:rPr>
        <w:t>промежуточных</w:t>
      </w:r>
      <w:r w:rsidRPr="00C21419">
        <w:rPr>
          <w:rFonts w:ascii="Times New Roman" w:hAnsi="Times New Roman"/>
          <w:i/>
          <w:spacing w:val="3"/>
          <w:sz w:val="28"/>
          <w:szCs w:val="28"/>
        </w:rPr>
        <w:t xml:space="preserve"> </w:t>
      </w:r>
      <w:r w:rsidRPr="00C21419">
        <w:rPr>
          <w:rFonts w:ascii="Times New Roman" w:hAnsi="Times New Roman"/>
          <w:i/>
          <w:sz w:val="28"/>
          <w:szCs w:val="28"/>
        </w:rPr>
        <w:t>и</w:t>
      </w:r>
      <w:r w:rsidRPr="00C21419">
        <w:rPr>
          <w:rFonts w:ascii="Times New Roman" w:hAnsi="Times New Roman"/>
          <w:i/>
          <w:spacing w:val="5"/>
          <w:sz w:val="28"/>
          <w:szCs w:val="28"/>
        </w:rPr>
        <w:t xml:space="preserve"> </w:t>
      </w:r>
      <w:r w:rsidRPr="00C21419">
        <w:rPr>
          <w:rFonts w:ascii="Times New Roman" w:hAnsi="Times New Roman"/>
          <w:i/>
          <w:sz w:val="28"/>
          <w:szCs w:val="28"/>
        </w:rPr>
        <w:t>итоговых</w:t>
      </w:r>
      <w:r w:rsidRPr="00C21419">
        <w:rPr>
          <w:rFonts w:ascii="Times New Roman" w:hAnsi="Times New Roman"/>
          <w:i/>
          <w:spacing w:val="3"/>
          <w:sz w:val="28"/>
          <w:szCs w:val="28"/>
        </w:rPr>
        <w:t xml:space="preserve"> </w:t>
      </w:r>
      <w:r w:rsidRPr="00C21419">
        <w:rPr>
          <w:rFonts w:ascii="Times New Roman" w:hAnsi="Times New Roman"/>
          <w:i/>
          <w:spacing w:val="-1"/>
          <w:sz w:val="28"/>
          <w:szCs w:val="28"/>
        </w:rPr>
        <w:t>комплексных</w:t>
      </w:r>
      <w:r w:rsidRPr="00C21419">
        <w:rPr>
          <w:rFonts w:ascii="Times New Roman" w:hAnsi="Times New Roman"/>
          <w:i/>
          <w:spacing w:val="59"/>
          <w:sz w:val="28"/>
          <w:szCs w:val="28"/>
        </w:rPr>
        <w:t xml:space="preserve"> </w:t>
      </w:r>
      <w:r w:rsidRPr="00C21419">
        <w:rPr>
          <w:rFonts w:ascii="Times New Roman" w:hAnsi="Times New Roman"/>
          <w:i/>
          <w:spacing w:val="-1"/>
          <w:sz w:val="28"/>
          <w:szCs w:val="28"/>
        </w:rPr>
        <w:t>работ</w:t>
      </w:r>
      <w:r w:rsidRPr="00C21419">
        <w:rPr>
          <w:rFonts w:ascii="Times New Roman" w:hAnsi="Times New Roman"/>
          <w:i/>
          <w:spacing w:val="5"/>
          <w:sz w:val="28"/>
          <w:szCs w:val="28"/>
        </w:rPr>
        <w:t xml:space="preserve"> </w:t>
      </w:r>
      <w:r w:rsidRPr="00C21419">
        <w:rPr>
          <w:rFonts w:ascii="Times New Roman" w:hAnsi="Times New Roman"/>
          <w:i/>
          <w:sz w:val="28"/>
          <w:szCs w:val="28"/>
        </w:rPr>
        <w:t>на</w:t>
      </w:r>
      <w:r w:rsidRPr="00C21419">
        <w:rPr>
          <w:rFonts w:ascii="Times New Roman" w:hAnsi="Times New Roman"/>
          <w:i/>
          <w:spacing w:val="4"/>
          <w:sz w:val="28"/>
          <w:szCs w:val="28"/>
        </w:rPr>
        <w:t xml:space="preserve"> </w:t>
      </w:r>
      <w:r w:rsidRPr="00C21419">
        <w:rPr>
          <w:rFonts w:ascii="Times New Roman" w:hAnsi="Times New Roman"/>
          <w:i/>
          <w:spacing w:val="-1"/>
          <w:sz w:val="28"/>
          <w:szCs w:val="28"/>
        </w:rPr>
        <w:t>межпредметной</w:t>
      </w:r>
      <w:r w:rsidRPr="00C21419">
        <w:rPr>
          <w:rFonts w:ascii="Times New Roman" w:hAnsi="Times New Roman"/>
          <w:i/>
          <w:spacing w:val="5"/>
          <w:sz w:val="28"/>
          <w:szCs w:val="28"/>
        </w:rPr>
        <w:t xml:space="preserve"> </w:t>
      </w:r>
      <w:r w:rsidRPr="00C21419">
        <w:rPr>
          <w:rFonts w:ascii="Times New Roman" w:hAnsi="Times New Roman"/>
          <w:i/>
          <w:spacing w:val="-1"/>
          <w:sz w:val="28"/>
          <w:szCs w:val="28"/>
        </w:rPr>
        <w:t>основе</w:t>
      </w:r>
      <w:r w:rsidRPr="00C21419">
        <w:rPr>
          <w:rFonts w:ascii="Times New Roman" w:hAnsi="Times New Roman"/>
          <w:spacing w:val="-1"/>
          <w:sz w:val="28"/>
          <w:szCs w:val="28"/>
        </w:rPr>
        <w:t>,</w:t>
      </w:r>
      <w:r w:rsidRPr="00C21419">
        <w:rPr>
          <w:rFonts w:ascii="Times New Roman" w:hAnsi="Times New Roman"/>
          <w:spacing w:val="71"/>
          <w:w w:val="99"/>
          <w:sz w:val="28"/>
          <w:szCs w:val="28"/>
        </w:rPr>
        <w:t xml:space="preserve"> </w:t>
      </w:r>
      <w:r w:rsidRPr="00C21419">
        <w:rPr>
          <w:rFonts w:ascii="Times New Roman" w:hAnsi="Times New Roman"/>
          <w:sz w:val="28"/>
          <w:szCs w:val="28"/>
        </w:rPr>
        <w:t>направленных</w:t>
      </w:r>
      <w:r w:rsidRPr="00C21419">
        <w:rPr>
          <w:rFonts w:ascii="Times New Roman" w:hAnsi="Times New Roman"/>
          <w:spacing w:val="26"/>
          <w:sz w:val="28"/>
          <w:szCs w:val="28"/>
        </w:rPr>
        <w:t xml:space="preserve"> </w:t>
      </w:r>
      <w:r w:rsidRPr="00C21419">
        <w:rPr>
          <w:rFonts w:ascii="Times New Roman" w:hAnsi="Times New Roman"/>
          <w:sz w:val="28"/>
          <w:szCs w:val="28"/>
        </w:rPr>
        <w:t>на</w:t>
      </w:r>
      <w:r w:rsidRPr="00C21419">
        <w:rPr>
          <w:rFonts w:ascii="Times New Roman" w:hAnsi="Times New Roman"/>
          <w:spacing w:val="30"/>
          <w:sz w:val="28"/>
          <w:szCs w:val="28"/>
        </w:rPr>
        <w:t xml:space="preserve"> </w:t>
      </w:r>
      <w:r w:rsidRPr="00C21419">
        <w:rPr>
          <w:rFonts w:ascii="Times New Roman" w:hAnsi="Times New Roman"/>
          <w:sz w:val="28"/>
          <w:szCs w:val="28"/>
        </w:rPr>
        <w:t>оценку</w:t>
      </w:r>
      <w:r w:rsidRPr="00C21419">
        <w:rPr>
          <w:rFonts w:ascii="Times New Roman" w:hAnsi="Times New Roman"/>
          <w:spacing w:val="21"/>
          <w:sz w:val="28"/>
          <w:szCs w:val="28"/>
        </w:rPr>
        <w:t xml:space="preserve"> </w:t>
      </w:r>
      <w:r w:rsidRPr="00C21419">
        <w:rPr>
          <w:rFonts w:ascii="Times New Roman" w:hAnsi="Times New Roman"/>
          <w:spacing w:val="-1"/>
          <w:sz w:val="28"/>
          <w:szCs w:val="28"/>
        </w:rPr>
        <w:t>сформированности</w:t>
      </w:r>
      <w:r w:rsidRPr="00C21419">
        <w:rPr>
          <w:rFonts w:ascii="Times New Roman" w:hAnsi="Times New Roman"/>
          <w:spacing w:val="32"/>
          <w:sz w:val="28"/>
          <w:szCs w:val="28"/>
        </w:rPr>
        <w:t xml:space="preserve"> </w:t>
      </w:r>
      <w:r w:rsidRPr="00C21419">
        <w:rPr>
          <w:rFonts w:ascii="Times New Roman" w:hAnsi="Times New Roman"/>
          <w:spacing w:val="-1"/>
          <w:sz w:val="28"/>
          <w:szCs w:val="28"/>
        </w:rPr>
        <w:t>познавательных,</w:t>
      </w:r>
      <w:r w:rsidRPr="00C21419">
        <w:rPr>
          <w:rFonts w:ascii="Times New Roman" w:hAnsi="Times New Roman"/>
          <w:spacing w:val="33"/>
          <w:sz w:val="28"/>
          <w:szCs w:val="28"/>
        </w:rPr>
        <w:t xml:space="preserve"> </w:t>
      </w:r>
      <w:r w:rsidRPr="00C21419">
        <w:rPr>
          <w:rFonts w:ascii="Times New Roman" w:hAnsi="Times New Roman"/>
          <w:sz w:val="28"/>
          <w:szCs w:val="28"/>
        </w:rPr>
        <w:t>регулятивных</w:t>
      </w:r>
      <w:r w:rsidRPr="00C21419">
        <w:rPr>
          <w:rFonts w:ascii="Times New Roman" w:hAnsi="Times New Roman"/>
          <w:spacing w:val="27"/>
          <w:sz w:val="28"/>
          <w:szCs w:val="28"/>
        </w:rPr>
        <w:t xml:space="preserve"> </w:t>
      </w:r>
      <w:r w:rsidRPr="00C21419">
        <w:rPr>
          <w:rFonts w:ascii="Times New Roman" w:hAnsi="Times New Roman"/>
          <w:sz w:val="28"/>
          <w:szCs w:val="28"/>
        </w:rPr>
        <w:t>и</w:t>
      </w:r>
      <w:r w:rsidRPr="00C21419">
        <w:rPr>
          <w:rFonts w:ascii="Times New Roman" w:hAnsi="Times New Roman"/>
          <w:spacing w:val="56"/>
          <w:w w:val="99"/>
          <w:sz w:val="28"/>
          <w:szCs w:val="28"/>
        </w:rPr>
        <w:t xml:space="preserve"> </w:t>
      </w:r>
      <w:r w:rsidRPr="00C21419">
        <w:rPr>
          <w:rFonts w:ascii="Times New Roman" w:hAnsi="Times New Roman"/>
          <w:spacing w:val="-1"/>
          <w:sz w:val="28"/>
          <w:szCs w:val="28"/>
        </w:rPr>
        <w:t>коммуникативных</w:t>
      </w:r>
      <w:r w:rsidRPr="00C21419">
        <w:rPr>
          <w:rFonts w:ascii="Times New Roman" w:hAnsi="Times New Roman"/>
          <w:spacing w:val="1"/>
          <w:sz w:val="28"/>
          <w:szCs w:val="28"/>
        </w:rPr>
        <w:t xml:space="preserve"> </w:t>
      </w:r>
      <w:r w:rsidRPr="00C21419">
        <w:rPr>
          <w:rFonts w:ascii="Times New Roman" w:hAnsi="Times New Roman"/>
          <w:spacing w:val="-1"/>
          <w:sz w:val="28"/>
          <w:szCs w:val="28"/>
        </w:rPr>
        <w:t>действий</w:t>
      </w:r>
      <w:r w:rsidRPr="00C21419">
        <w:rPr>
          <w:rFonts w:ascii="Times New Roman" w:hAnsi="Times New Roman"/>
          <w:spacing w:val="7"/>
          <w:sz w:val="28"/>
          <w:szCs w:val="28"/>
        </w:rPr>
        <w:t xml:space="preserve"> </w:t>
      </w:r>
      <w:r w:rsidRPr="00C21419">
        <w:rPr>
          <w:rFonts w:ascii="Times New Roman" w:hAnsi="Times New Roman"/>
          <w:sz w:val="28"/>
          <w:szCs w:val="28"/>
        </w:rPr>
        <w:t>при</w:t>
      </w:r>
      <w:r w:rsidRPr="00C21419">
        <w:rPr>
          <w:rFonts w:ascii="Times New Roman" w:hAnsi="Times New Roman"/>
          <w:spacing w:val="7"/>
          <w:sz w:val="28"/>
          <w:szCs w:val="28"/>
        </w:rPr>
        <w:t xml:space="preserve"> </w:t>
      </w:r>
      <w:r w:rsidRPr="00C21419">
        <w:rPr>
          <w:rFonts w:ascii="Times New Roman" w:hAnsi="Times New Roman"/>
          <w:spacing w:val="-1"/>
          <w:sz w:val="28"/>
          <w:szCs w:val="28"/>
        </w:rPr>
        <w:t>решении</w:t>
      </w:r>
      <w:r w:rsidRPr="00C21419">
        <w:rPr>
          <w:rFonts w:ascii="Times New Roman" w:hAnsi="Times New Roman"/>
          <w:spacing w:val="7"/>
          <w:sz w:val="28"/>
          <w:szCs w:val="28"/>
        </w:rPr>
        <w:t xml:space="preserve"> </w:t>
      </w:r>
      <w:r w:rsidRPr="00C21419">
        <w:rPr>
          <w:rFonts w:ascii="Times New Roman" w:hAnsi="Times New Roman"/>
          <w:spacing w:val="-1"/>
          <w:sz w:val="28"/>
          <w:szCs w:val="28"/>
        </w:rPr>
        <w:t>учебно-познавательных</w:t>
      </w:r>
      <w:r w:rsidRPr="00C21419">
        <w:rPr>
          <w:rFonts w:ascii="Times New Roman" w:hAnsi="Times New Roman"/>
          <w:spacing w:val="2"/>
          <w:sz w:val="28"/>
          <w:szCs w:val="28"/>
        </w:rPr>
        <w:t xml:space="preserve"> </w:t>
      </w:r>
      <w:r w:rsidRPr="00C21419">
        <w:rPr>
          <w:rFonts w:ascii="Times New Roman" w:hAnsi="Times New Roman"/>
          <w:sz w:val="28"/>
          <w:szCs w:val="28"/>
        </w:rPr>
        <w:t>и</w:t>
      </w:r>
      <w:r w:rsidRPr="00C21419">
        <w:rPr>
          <w:rFonts w:ascii="Times New Roman" w:hAnsi="Times New Roman"/>
          <w:spacing w:val="10"/>
          <w:sz w:val="28"/>
          <w:szCs w:val="28"/>
        </w:rPr>
        <w:t xml:space="preserve"> </w:t>
      </w:r>
      <w:r w:rsidRPr="00C21419">
        <w:rPr>
          <w:rFonts w:ascii="Times New Roman" w:hAnsi="Times New Roman"/>
          <w:spacing w:val="-1"/>
          <w:sz w:val="28"/>
          <w:szCs w:val="28"/>
        </w:rPr>
        <w:t>учебно-практических</w:t>
      </w:r>
      <w:r w:rsidRPr="00C21419">
        <w:rPr>
          <w:rFonts w:ascii="Times New Roman" w:hAnsi="Times New Roman"/>
          <w:spacing w:val="90"/>
          <w:w w:val="99"/>
          <w:sz w:val="28"/>
          <w:szCs w:val="28"/>
        </w:rPr>
        <w:t xml:space="preserve"> </w:t>
      </w:r>
      <w:r w:rsidRPr="00C21419">
        <w:rPr>
          <w:rFonts w:ascii="Times New Roman" w:hAnsi="Times New Roman"/>
          <w:spacing w:val="-1"/>
          <w:sz w:val="28"/>
          <w:szCs w:val="28"/>
        </w:rPr>
        <w:t>задач,</w:t>
      </w:r>
      <w:r w:rsidRPr="00C21419">
        <w:rPr>
          <w:rFonts w:ascii="Times New Roman" w:hAnsi="Times New Roman"/>
          <w:spacing w:val="-5"/>
          <w:sz w:val="28"/>
          <w:szCs w:val="28"/>
        </w:rPr>
        <w:t xml:space="preserve"> </w:t>
      </w:r>
      <w:r w:rsidRPr="00C21419">
        <w:rPr>
          <w:rFonts w:ascii="Times New Roman" w:hAnsi="Times New Roman"/>
          <w:sz w:val="28"/>
          <w:szCs w:val="28"/>
        </w:rPr>
        <w:t>основанных</w:t>
      </w:r>
      <w:r w:rsidRPr="00C21419">
        <w:rPr>
          <w:rFonts w:ascii="Times New Roman" w:hAnsi="Times New Roman"/>
          <w:spacing w:val="-10"/>
          <w:sz w:val="28"/>
          <w:szCs w:val="28"/>
        </w:rPr>
        <w:t xml:space="preserve"> </w:t>
      </w:r>
      <w:r w:rsidRPr="00C21419">
        <w:rPr>
          <w:rFonts w:ascii="Times New Roman" w:hAnsi="Times New Roman"/>
          <w:sz w:val="28"/>
          <w:szCs w:val="28"/>
        </w:rPr>
        <w:t>на</w:t>
      </w:r>
      <w:r w:rsidRPr="00C21419">
        <w:rPr>
          <w:rFonts w:ascii="Times New Roman" w:hAnsi="Times New Roman"/>
          <w:spacing w:val="-11"/>
          <w:sz w:val="28"/>
          <w:szCs w:val="28"/>
        </w:rPr>
        <w:t xml:space="preserve"> </w:t>
      </w:r>
      <w:r w:rsidRPr="00C21419">
        <w:rPr>
          <w:rFonts w:ascii="Times New Roman" w:hAnsi="Times New Roman"/>
          <w:sz w:val="28"/>
          <w:szCs w:val="28"/>
        </w:rPr>
        <w:t>работе</w:t>
      </w:r>
      <w:r w:rsidRPr="00C21419">
        <w:rPr>
          <w:rFonts w:ascii="Times New Roman" w:hAnsi="Times New Roman"/>
          <w:spacing w:val="-7"/>
          <w:sz w:val="28"/>
          <w:szCs w:val="28"/>
        </w:rPr>
        <w:t xml:space="preserve"> </w:t>
      </w:r>
      <w:r w:rsidRPr="00C21419">
        <w:rPr>
          <w:rFonts w:ascii="Times New Roman" w:hAnsi="Times New Roman"/>
          <w:sz w:val="28"/>
          <w:szCs w:val="28"/>
        </w:rPr>
        <w:t>с</w:t>
      </w:r>
      <w:r w:rsidRPr="00C21419">
        <w:rPr>
          <w:rFonts w:ascii="Times New Roman" w:hAnsi="Times New Roman"/>
          <w:spacing w:val="-11"/>
          <w:sz w:val="28"/>
          <w:szCs w:val="28"/>
        </w:rPr>
        <w:t xml:space="preserve"> </w:t>
      </w:r>
      <w:r w:rsidRPr="00C21419">
        <w:rPr>
          <w:rFonts w:ascii="Times New Roman" w:hAnsi="Times New Roman"/>
          <w:spacing w:val="-1"/>
          <w:sz w:val="28"/>
          <w:szCs w:val="28"/>
        </w:rPr>
        <w:t>текстом;</w:t>
      </w:r>
    </w:p>
    <w:p w:rsidR="00C21419" w:rsidRDefault="00B0646F" w:rsidP="00026013">
      <w:pPr>
        <w:pStyle w:val="a9"/>
        <w:numPr>
          <w:ilvl w:val="0"/>
          <w:numId w:val="31"/>
        </w:numPr>
        <w:tabs>
          <w:tab w:val="left" w:pos="974"/>
        </w:tabs>
        <w:ind w:right="118"/>
        <w:jc w:val="both"/>
        <w:rPr>
          <w:spacing w:val="-1"/>
          <w:sz w:val="28"/>
          <w:szCs w:val="28"/>
          <w:lang w:val="ru-RU"/>
        </w:rPr>
      </w:pPr>
      <w:r w:rsidRPr="005D5D0C">
        <w:rPr>
          <w:spacing w:val="-1"/>
          <w:sz w:val="28"/>
          <w:szCs w:val="28"/>
          <w:lang w:val="ru-RU"/>
        </w:rPr>
        <w:t>текущего</w:t>
      </w:r>
      <w:r w:rsidRPr="005D5D0C">
        <w:rPr>
          <w:spacing w:val="15"/>
          <w:sz w:val="28"/>
          <w:szCs w:val="28"/>
          <w:lang w:val="ru-RU"/>
        </w:rPr>
        <w:t xml:space="preserve"> </w:t>
      </w:r>
      <w:r w:rsidRPr="005D5D0C">
        <w:rPr>
          <w:spacing w:val="-1"/>
          <w:sz w:val="28"/>
          <w:szCs w:val="28"/>
          <w:lang w:val="ru-RU"/>
        </w:rPr>
        <w:t>выполнения</w:t>
      </w:r>
      <w:r w:rsidRPr="005D5D0C">
        <w:rPr>
          <w:spacing w:val="11"/>
          <w:sz w:val="28"/>
          <w:szCs w:val="28"/>
          <w:lang w:val="ru-RU"/>
        </w:rPr>
        <w:t xml:space="preserve"> </w:t>
      </w:r>
      <w:r w:rsidRPr="005D5D0C">
        <w:rPr>
          <w:spacing w:val="-1"/>
          <w:sz w:val="28"/>
          <w:szCs w:val="28"/>
          <w:lang w:val="ru-RU"/>
        </w:rPr>
        <w:t>выборочных</w:t>
      </w:r>
      <w:r w:rsidRPr="005D5D0C">
        <w:rPr>
          <w:spacing w:val="5"/>
          <w:sz w:val="28"/>
          <w:szCs w:val="28"/>
          <w:lang w:val="ru-RU"/>
        </w:rPr>
        <w:t xml:space="preserve"> </w:t>
      </w:r>
      <w:r w:rsidRPr="005D5D0C">
        <w:rPr>
          <w:i/>
          <w:spacing w:val="-1"/>
          <w:sz w:val="28"/>
          <w:szCs w:val="28"/>
          <w:lang w:val="ru-RU"/>
        </w:rPr>
        <w:t>учебно-практических</w:t>
      </w:r>
      <w:r w:rsidRPr="005D5D0C">
        <w:rPr>
          <w:i/>
          <w:spacing w:val="10"/>
          <w:sz w:val="28"/>
          <w:szCs w:val="28"/>
          <w:lang w:val="ru-RU"/>
        </w:rPr>
        <w:t xml:space="preserve"> </w:t>
      </w:r>
      <w:r w:rsidRPr="005D5D0C">
        <w:rPr>
          <w:i/>
          <w:sz w:val="28"/>
          <w:szCs w:val="28"/>
          <w:lang w:val="ru-RU"/>
        </w:rPr>
        <w:t>и</w:t>
      </w:r>
      <w:r w:rsidRPr="005D5D0C">
        <w:rPr>
          <w:i/>
          <w:spacing w:val="11"/>
          <w:sz w:val="28"/>
          <w:szCs w:val="28"/>
          <w:lang w:val="ru-RU"/>
        </w:rPr>
        <w:t xml:space="preserve"> </w:t>
      </w:r>
      <w:r w:rsidRPr="005D5D0C">
        <w:rPr>
          <w:i/>
          <w:spacing w:val="-1"/>
          <w:sz w:val="28"/>
          <w:szCs w:val="28"/>
          <w:lang w:val="ru-RU"/>
        </w:rPr>
        <w:t>учебно-</w:t>
      </w:r>
      <w:r w:rsidRPr="005D5D0C">
        <w:rPr>
          <w:i/>
          <w:spacing w:val="72"/>
          <w:w w:val="99"/>
          <w:sz w:val="28"/>
          <w:szCs w:val="28"/>
          <w:lang w:val="ru-RU"/>
        </w:rPr>
        <w:t xml:space="preserve"> </w:t>
      </w:r>
      <w:r w:rsidRPr="005D5D0C">
        <w:rPr>
          <w:i/>
          <w:spacing w:val="-1"/>
          <w:sz w:val="28"/>
          <w:szCs w:val="28"/>
          <w:lang w:val="ru-RU"/>
        </w:rPr>
        <w:t>познавательных</w:t>
      </w:r>
      <w:r w:rsidRPr="005D5D0C">
        <w:rPr>
          <w:i/>
          <w:spacing w:val="5"/>
          <w:sz w:val="28"/>
          <w:szCs w:val="28"/>
          <w:lang w:val="ru-RU"/>
        </w:rPr>
        <w:t xml:space="preserve"> </w:t>
      </w:r>
      <w:r w:rsidRPr="005D5D0C">
        <w:rPr>
          <w:i/>
          <w:sz w:val="28"/>
          <w:szCs w:val="28"/>
          <w:lang w:val="ru-RU"/>
        </w:rPr>
        <w:t>заданий</w:t>
      </w:r>
      <w:r w:rsidRPr="005D5D0C">
        <w:rPr>
          <w:i/>
          <w:spacing w:val="5"/>
          <w:sz w:val="28"/>
          <w:szCs w:val="28"/>
          <w:lang w:val="ru-RU"/>
        </w:rPr>
        <w:t xml:space="preserve"> </w:t>
      </w:r>
      <w:r w:rsidRPr="005D5D0C">
        <w:rPr>
          <w:sz w:val="28"/>
          <w:szCs w:val="28"/>
          <w:lang w:val="ru-RU"/>
        </w:rPr>
        <w:t>на</w:t>
      </w:r>
      <w:r w:rsidRPr="005D5D0C">
        <w:rPr>
          <w:spacing w:val="5"/>
          <w:sz w:val="28"/>
          <w:szCs w:val="28"/>
          <w:lang w:val="ru-RU"/>
        </w:rPr>
        <w:t xml:space="preserve"> </w:t>
      </w:r>
      <w:r w:rsidRPr="005D5D0C">
        <w:rPr>
          <w:sz w:val="28"/>
          <w:szCs w:val="28"/>
          <w:lang w:val="ru-RU"/>
        </w:rPr>
        <w:t>оценку</w:t>
      </w:r>
      <w:r w:rsidRPr="005D5D0C">
        <w:rPr>
          <w:spacing w:val="1"/>
          <w:sz w:val="28"/>
          <w:szCs w:val="28"/>
          <w:lang w:val="ru-RU"/>
        </w:rPr>
        <w:t xml:space="preserve"> </w:t>
      </w:r>
      <w:r w:rsidRPr="005D5D0C">
        <w:rPr>
          <w:sz w:val="28"/>
          <w:szCs w:val="28"/>
          <w:lang w:val="ru-RU"/>
        </w:rPr>
        <w:t>способности</w:t>
      </w:r>
      <w:r w:rsidRPr="005D5D0C">
        <w:rPr>
          <w:spacing w:val="7"/>
          <w:sz w:val="28"/>
          <w:szCs w:val="28"/>
          <w:lang w:val="ru-RU"/>
        </w:rPr>
        <w:t xml:space="preserve"> </w:t>
      </w:r>
      <w:r w:rsidRPr="005D5D0C">
        <w:rPr>
          <w:sz w:val="28"/>
          <w:szCs w:val="28"/>
          <w:lang w:val="ru-RU"/>
        </w:rPr>
        <w:t>и</w:t>
      </w:r>
      <w:r w:rsidRPr="005D5D0C">
        <w:rPr>
          <w:spacing w:val="7"/>
          <w:sz w:val="28"/>
          <w:szCs w:val="28"/>
          <w:lang w:val="ru-RU"/>
        </w:rPr>
        <w:t xml:space="preserve"> </w:t>
      </w:r>
      <w:r w:rsidRPr="005D5D0C">
        <w:rPr>
          <w:spacing w:val="-1"/>
          <w:sz w:val="28"/>
          <w:szCs w:val="28"/>
          <w:lang w:val="ru-RU"/>
        </w:rPr>
        <w:t>готовности</w:t>
      </w:r>
      <w:r w:rsidRPr="005D5D0C">
        <w:rPr>
          <w:spacing w:val="7"/>
          <w:sz w:val="28"/>
          <w:szCs w:val="28"/>
          <w:lang w:val="ru-RU"/>
        </w:rPr>
        <w:t xml:space="preserve"> </w:t>
      </w:r>
      <w:r w:rsidRPr="005D5D0C">
        <w:rPr>
          <w:spacing w:val="-2"/>
          <w:sz w:val="28"/>
          <w:szCs w:val="28"/>
          <w:lang w:val="ru-RU"/>
        </w:rPr>
        <w:t>учащихся</w:t>
      </w:r>
      <w:r w:rsidRPr="005D5D0C">
        <w:rPr>
          <w:spacing w:val="6"/>
          <w:sz w:val="28"/>
          <w:szCs w:val="28"/>
          <w:lang w:val="ru-RU"/>
        </w:rPr>
        <w:t xml:space="preserve"> </w:t>
      </w:r>
      <w:r w:rsidRPr="005D5D0C">
        <w:rPr>
          <w:sz w:val="28"/>
          <w:szCs w:val="28"/>
          <w:lang w:val="ru-RU"/>
        </w:rPr>
        <w:t>к</w:t>
      </w:r>
      <w:r w:rsidRPr="005D5D0C">
        <w:rPr>
          <w:spacing w:val="8"/>
          <w:sz w:val="28"/>
          <w:szCs w:val="28"/>
          <w:lang w:val="ru-RU"/>
        </w:rPr>
        <w:t xml:space="preserve"> </w:t>
      </w:r>
      <w:r w:rsidRPr="005D5D0C">
        <w:rPr>
          <w:sz w:val="28"/>
          <w:szCs w:val="28"/>
          <w:lang w:val="ru-RU"/>
        </w:rPr>
        <w:t>освоению</w:t>
      </w:r>
      <w:r w:rsidRPr="005D5D0C">
        <w:rPr>
          <w:spacing w:val="74"/>
          <w:w w:val="99"/>
          <w:sz w:val="28"/>
          <w:szCs w:val="28"/>
          <w:lang w:val="ru-RU"/>
        </w:rPr>
        <w:t xml:space="preserve"> </w:t>
      </w:r>
      <w:r w:rsidRPr="005D5D0C">
        <w:rPr>
          <w:spacing w:val="-1"/>
          <w:sz w:val="28"/>
          <w:szCs w:val="28"/>
          <w:lang w:val="ru-RU"/>
        </w:rPr>
        <w:t>систематических</w:t>
      </w:r>
      <w:r w:rsidRPr="005D5D0C">
        <w:rPr>
          <w:spacing w:val="13"/>
          <w:sz w:val="28"/>
          <w:szCs w:val="28"/>
          <w:lang w:val="ru-RU"/>
        </w:rPr>
        <w:t xml:space="preserve"> </w:t>
      </w:r>
      <w:r w:rsidRPr="005D5D0C">
        <w:rPr>
          <w:sz w:val="28"/>
          <w:szCs w:val="28"/>
          <w:lang w:val="ru-RU"/>
        </w:rPr>
        <w:t>знаний,</w:t>
      </w:r>
      <w:r w:rsidRPr="005D5D0C">
        <w:rPr>
          <w:spacing w:val="20"/>
          <w:sz w:val="28"/>
          <w:szCs w:val="28"/>
          <w:lang w:val="ru-RU"/>
        </w:rPr>
        <w:t xml:space="preserve"> </w:t>
      </w:r>
      <w:r w:rsidRPr="005D5D0C">
        <w:rPr>
          <w:sz w:val="28"/>
          <w:szCs w:val="28"/>
          <w:lang w:val="ru-RU"/>
        </w:rPr>
        <w:t>их</w:t>
      </w:r>
      <w:r w:rsidRPr="005D5D0C">
        <w:rPr>
          <w:spacing w:val="14"/>
          <w:sz w:val="28"/>
          <w:szCs w:val="28"/>
          <w:lang w:val="ru-RU"/>
        </w:rPr>
        <w:t xml:space="preserve"> </w:t>
      </w:r>
      <w:r w:rsidRPr="005D5D0C">
        <w:rPr>
          <w:sz w:val="28"/>
          <w:szCs w:val="28"/>
          <w:lang w:val="ru-RU"/>
        </w:rPr>
        <w:t>самостоятельному</w:t>
      </w:r>
      <w:r w:rsidRPr="005D5D0C">
        <w:rPr>
          <w:spacing w:val="9"/>
          <w:sz w:val="28"/>
          <w:szCs w:val="28"/>
          <w:lang w:val="ru-RU"/>
        </w:rPr>
        <w:t xml:space="preserve"> </w:t>
      </w:r>
      <w:r w:rsidRPr="005D5D0C">
        <w:rPr>
          <w:sz w:val="28"/>
          <w:szCs w:val="28"/>
          <w:lang w:val="ru-RU"/>
        </w:rPr>
        <w:t>пополнению,</w:t>
      </w:r>
      <w:r w:rsidRPr="005D5D0C">
        <w:rPr>
          <w:spacing w:val="20"/>
          <w:sz w:val="28"/>
          <w:szCs w:val="28"/>
          <w:lang w:val="ru-RU"/>
        </w:rPr>
        <w:t xml:space="preserve"> </w:t>
      </w:r>
      <w:r w:rsidRPr="005D5D0C">
        <w:rPr>
          <w:spacing w:val="-1"/>
          <w:sz w:val="28"/>
          <w:szCs w:val="28"/>
          <w:lang w:val="ru-RU"/>
        </w:rPr>
        <w:t>переносу</w:t>
      </w:r>
      <w:r w:rsidRPr="005D5D0C">
        <w:rPr>
          <w:spacing w:val="9"/>
          <w:sz w:val="28"/>
          <w:szCs w:val="28"/>
          <w:lang w:val="ru-RU"/>
        </w:rPr>
        <w:t xml:space="preserve"> </w:t>
      </w:r>
      <w:r w:rsidRPr="005D5D0C">
        <w:rPr>
          <w:sz w:val="28"/>
          <w:szCs w:val="28"/>
          <w:lang w:val="ru-RU"/>
        </w:rPr>
        <w:t>и</w:t>
      </w:r>
      <w:r w:rsidRPr="005D5D0C">
        <w:rPr>
          <w:spacing w:val="18"/>
          <w:sz w:val="28"/>
          <w:szCs w:val="28"/>
          <w:lang w:val="ru-RU"/>
        </w:rPr>
        <w:t xml:space="preserve"> </w:t>
      </w:r>
      <w:r w:rsidRPr="005D5D0C">
        <w:rPr>
          <w:sz w:val="28"/>
          <w:szCs w:val="28"/>
          <w:lang w:val="ru-RU"/>
        </w:rPr>
        <w:t>интеграции;</w:t>
      </w:r>
      <w:r w:rsidRPr="005D5D0C">
        <w:rPr>
          <w:spacing w:val="48"/>
          <w:w w:val="99"/>
          <w:sz w:val="28"/>
          <w:szCs w:val="28"/>
          <w:lang w:val="ru-RU"/>
        </w:rPr>
        <w:t xml:space="preserve"> </w:t>
      </w:r>
      <w:r w:rsidRPr="005D5D0C">
        <w:rPr>
          <w:spacing w:val="-1"/>
          <w:sz w:val="28"/>
          <w:szCs w:val="28"/>
          <w:lang w:val="ru-RU"/>
        </w:rPr>
        <w:t>способности</w:t>
      </w:r>
      <w:r w:rsidRPr="005D5D0C">
        <w:rPr>
          <w:spacing w:val="11"/>
          <w:sz w:val="28"/>
          <w:szCs w:val="28"/>
          <w:lang w:val="ru-RU"/>
        </w:rPr>
        <w:t xml:space="preserve"> </w:t>
      </w:r>
      <w:r w:rsidRPr="005D5D0C">
        <w:rPr>
          <w:sz w:val="28"/>
          <w:szCs w:val="28"/>
          <w:lang w:val="ru-RU"/>
        </w:rPr>
        <w:t>к</w:t>
      </w:r>
      <w:r w:rsidRPr="005D5D0C">
        <w:rPr>
          <w:spacing w:val="9"/>
          <w:sz w:val="28"/>
          <w:szCs w:val="28"/>
          <w:lang w:val="ru-RU"/>
        </w:rPr>
        <w:t xml:space="preserve"> </w:t>
      </w:r>
      <w:r w:rsidRPr="005D5D0C">
        <w:rPr>
          <w:spacing w:val="-1"/>
          <w:sz w:val="28"/>
          <w:szCs w:val="28"/>
          <w:lang w:val="ru-RU"/>
        </w:rPr>
        <w:t>сотрудничеству</w:t>
      </w:r>
      <w:r w:rsidRPr="005D5D0C">
        <w:rPr>
          <w:spacing w:val="7"/>
          <w:sz w:val="28"/>
          <w:szCs w:val="28"/>
          <w:lang w:val="ru-RU"/>
        </w:rPr>
        <w:t xml:space="preserve"> </w:t>
      </w:r>
      <w:r w:rsidRPr="005D5D0C">
        <w:rPr>
          <w:sz w:val="28"/>
          <w:szCs w:val="28"/>
          <w:lang w:val="ru-RU"/>
        </w:rPr>
        <w:t>и</w:t>
      </w:r>
      <w:r w:rsidRPr="005D5D0C">
        <w:rPr>
          <w:spacing w:val="16"/>
          <w:sz w:val="28"/>
          <w:szCs w:val="28"/>
          <w:lang w:val="ru-RU"/>
        </w:rPr>
        <w:t xml:space="preserve"> </w:t>
      </w:r>
      <w:r w:rsidRPr="005D5D0C">
        <w:rPr>
          <w:sz w:val="28"/>
          <w:szCs w:val="28"/>
          <w:lang w:val="ru-RU"/>
        </w:rPr>
        <w:t>коммуникации,</w:t>
      </w:r>
      <w:r w:rsidRPr="005D5D0C">
        <w:rPr>
          <w:spacing w:val="13"/>
          <w:sz w:val="28"/>
          <w:szCs w:val="28"/>
          <w:lang w:val="ru-RU"/>
        </w:rPr>
        <w:t xml:space="preserve"> </w:t>
      </w:r>
      <w:r w:rsidRPr="005D5D0C">
        <w:rPr>
          <w:sz w:val="28"/>
          <w:szCs w:val="28"/>
          <w:lang w:val="ru-RU"/>
        </w:rPr>
        <w:t>к</w:t>
      </w:r>
      <w:r w:rsidRPr="005D5D0C">
        <w:rPr>
          <w:spacing w:val="9"/>
          <w:sz w:val="28"/>
          <w:szCs w:val="28"/>
          <w:lang w:val="ru-RU"/>
        </w:rPr>
        <w:t xml:space="preserve"> </w:t>
      </w:r>
      <w:r w:rsidRPr="005D5D0C">
        <w:rPr>
          <w:sz w:val="28"/>
          <w:szCs w:val="28"/>
          <w:lang w:val="ru-RU"/>
        </w:rPr>
        <w:t>решению</w:t>
      </w:r>
      <w:r w:rsidRPr="005D5D0C">
        <w:rPr>
          <w:spacing w:val="9"/>
          <w:sz w:val="28"/>
          <w:szCs w:val="28"/>
          <w:lang w:val="ru-RU"/>
        </w:rPr>
        <w:t xml:space="preserve"> </w:t>
      </w:r>
      <w:r w:rsidRPr="005D5D0C">
        <w:rPr>
          <w:spacing w:val="-1"/>
          <w:sz w:val="28"/>
          <w:szCs w:val="28"/>
          <w:lang w:val="ru-RU"/>
        </w:rPr>
        <w:t>личностно</w:t>
      </w:r>
      <w:r w:rsidRPr="005D5D0C">
        <w:rPr>
          <w:spacing w:val="15"/>
          <w:sz w:val="28"/>
          <w:szCs w:val="28"/>
          <w:lang w:val="ru-RU"/>
        </w:rPr>
        <w:t xml:space="preserve"> </w:t>
      </w:r>
      <w:r w:rsidRPr="005D5D0C">
        <w:rPr>
          <w:sz w:val="28"/>
          <w:szCs w:val="28"/>
          <w:lang w:val="ru-RU"/>
        </w:rPr>
        <w:t>и</w:t>
      </w:r>
      <w:r w:rsidRPr="005D5D0C">
        <w:rPr>
          <w:spacing w:val="12"/>
          <w:sz w:val="28"/>
          <w:szCs w:val="28"/>
          <w:lang w:val="ru-RU"/>
        </w:rPr>
        <w:t xml:space="preserve"> </w:t>
      </w:r>
      <w:r w:rsidRPr="005D5D0C">
        <w:rPr>
          <w:spacing w:val="-1"/>
          <w:sz w:val="28"/>
          <w:szCs w:val="28"/>
          <w:lang w:val="ru-RU"/>
        </w:rPr>
        <w:t>социально</w:t>
      </w:r>
      <w:r w:rsidRPr="005D5D0C">
        <w:rPr>
          <w:spacing w:val="62"/>
          <w:w w:val="99"/>
          <w:sz w:val="28"/>
          <w:szCs w:val="28"/>
          <w:lang w:val="ru-RU"/>
        </w:rPr>
        <w:t xml:space="preserve"> </w:t>
      </w:r>
      <w:r w:rsidRPr="005D5D0C">
        <w:rPr>
          <w:sz w:val="28"/>
          <w:szCs w:val="28"/>
          <w:lang w:val="ru-RU"/>
        </w:rPr>
        <w:t>значимых</w:t>
      </w:r>
      <w:r w:rsidRPr="005D5D0C">
        <w:rPr>
          <w:spacing w:val="57"/>
          <w:sz w:val="28"/>
          <w:szCs w:val="28"/>
          <w:lang w:val="ru-RU"/>
        </w:rPr>
        <w:t xml:space="preserve"> </w:t>
      </w:r>
      <w:r w:rsidRPr="005D5D0C">
        <w:rPr>
          <w:sz w:val="28"/>
          <w:szCs w:val="28"/>
          <w:lang w:val="ru-RU"/>
        </w:rPr>
        <w:t>проблем</w:t>
      </w:r>
      <w:r w:rsidRPr="005D5D0C">
        <w:rPr>
          <w:spacing w:val="4"/>
          <w:sz w:val="28"/>
          <w:szCs w:val="28"/>
          <w:lang w:val="ru-RU"/>
        </w:rPr>
        <w:t xml:space="preserve"> </w:t>
      </w:r>
      <w:r w:rsidRPr="005D5D0C">
        <w:rPr>
          <w:sz w:val="28"/>
          <w:szCs w:val="28"/>
          <w:lang w:val="ru-RU"/>
        </w:rPr>
        <w:t>и</w:t>
      </w:r>
      <w:r w:rsidRPr="005D5D0C">
        <w:rPr>
          <w:spacing w:val="3"/>
          <w:sz w:val="28"/>
          <w:szCs w:val="28"/>
          <w:lang w:val="ru-RU"/>
        </w:rPr>
        <w:t xml:space="preserve"> </w:t>
      </w:r>
      <w:r w:rsidRPr="005D5D0C">
        <w:rPr>
          <w:sz w:val="28"/>
          <w:szCs w:val="28"/>
          <w:lang w:val="ru-RU"/>
        </w:rPr>
        <w:t>воплощению решений</w:t>
      </w:r>
      <w:r w:rsidRPr="005D5D0C">
        <w:rPr>
          <w:spacing w:val="58"/>
          <w:sz w:val="28"/>
          <w:szCs w:val="28"/>
          <w:lang w:val="ru-RU"/>
        </w:rPr>
        <w:t xml:space="preserve"> </w:t>
      </w:r>
      <w:r w:rsidRPr="005D5D0C">
        <w:rPr>
          <w:sz w:val="28"/>
          <w:szCs w:val="28"/>
          <w:lang w:val="ru-RU"/>
        </w:rPr>
        <w:t>в</w:t>
      </w:r>
      <w:r w:rsidRPr="005D5D0C">
        <w:rPr>
          <w:spacing w:val="4"/>
          <w:sz w:val="28"/>
          <w:szCs w:val="28"/>
          <w:lang w:val="ru-RU"/>
        </w:rPr>
        <w:t xml:space="preserve"> </w:t>
      </w:r>
      <w:r w:rsidRPr="005D5D0C">
        <w:rPr>
          <w:spacing w:val="-1"/>
          <w:sz w:val="28"/>
          <w:szCs w:val="28"/>
          <w:lang w:val="ru-RU"/>
        </w:rPr>
        <w:t>практику;</w:t>
      </w:r>
      <w:r w:rsidRPr="005D5D0C">
        <w:rPr>
          <w:spacing w:val="58"/>
          <w:sz w:val="28"/>
          <w:szCs w:val="28"/>
          <w:lang w:val="ru-RU"/>
        </w:rPr>
        <w:t xml:space="preserve"> </w:t>
      </w:r>
      <w:r w:rsidRPr="005D5D0C">
        <w:rPr>
          <w:sz w:val="28"/>
          <w:szCs w:val="28"/>
          <w:lang w:val="ru-RU"/>
        </w:rPr>
        <w:t>способности</w:t>
      </w:r>
      <w:r w:rsidRPr="005D5D0C">
        <w:rPr>
          <w:spacing w:val="2"/>
          <w:sz w:val="28"/>
          <w:szCs w:val="28"/>
          <w:lang w:val="ru-RU"/>
        </w:rPr>
        <w:t xml:space="preserve"> </w:t>
      </w:r>
      <w:r w:rsidRPr="005D5D0C">
        <w:rPr>
          <w:sz w:val="28"/>
          <w:szCs w:val="28"/>
          <w:lang w:val="ru-RU"/>
        </w:rPr>
        <w:t>и</w:t>
      </w:r>
      <w:r w:rsidRPr="005D5D0C">
        <w:rPr>
          <w:spacing w:val="3"/>
          <w:sz w:val="28"/>
          <w:szCs w:val="28"/>
          <w:lang w:val="ru-RU"/>
        </w:rPr>
        <w:t xml:space="preserve"> </w:t>
      </w:r>
      <w:r w:rsidRPr="005D5D0C">
        <w:rPr>
          <w:spacing w:val="-1"/>
          <w:sz w:val="28"/>
          <w:szCs w:val="28"/>
          <w:lang w:val="ru-RU"/>
        </w:rPr>
        <w:t>готовности</w:t>
      </w:r>
      <w:r w:rsidRPr="005D5D0C">
        <w:rPr>
          <w:spacing w:val="3"/>
          <w:sz w:val="28"/>
          <w:szCs w:val="28"/>
          <w:lang w:val="ru-RU"/>
        </w:rPr>
        <w:t xml:space="preserve"> </w:t>
      </w:r>
      <w:r w:rsidRPr="005D5D0C">
        <w:rPr>
          <w:sz w:val="28"/>
          <w:szCs w:val="28"/>
          <w:lang w:val="ru-RU"/>
        </w:rPr>
        <w:t>к</w:t>
      </w:r>
      <w:r w:rsidRPr="005D5D0C">
        <w:rPr>
          <w:spacing w:val="48"/>
          <w:w w:val="99"/>
          <w:sz w:val="28"/>
          <w:szCs w:val="28"/>
          <w:lang w:val="ru-RU"/>
        </w:rPr>
        <w:t xml:space="preserve"> </w:t>
      </w:r>
      <w:r w:rsidRPr="005D5D0C">
        <w:rPr>
          <w:spacing w:val="-1"/>
          <w:sz w:val="28"/>
          <w:szCs w:val="28"/>
          <w:lang w:val="ru-RU"/>
        </w:rPr>
        <w:t>использованию</w:t>
      </w:r>
      <w:r w:rsidRPr="005D5D0C">
        <w:rPr>
          <w:spacing w:val="14"/>
          <w:sz w:val="28"/>
          <w:szCs w:val="28"/>
          <w:lang w:val="ru-RU"/>
        </w:rPr>
        <w:t xml:space="preserve"> </w:t>
      </w:r>
      <w:r w:rsidRPr="005D5D0C">
        <w:rPr>
          <w:spacing w:val="-1"/>
          <w:sz w:val="28"/>
          <w:szCs w:val="28"/>
          <w:lang w:val="ru-RU"/>
        </w:rPr>
        <w:t>ИКТ</w:t>
      </w:r>
      <w:r w:rsidRPr="005D5D0C">
        <w:rPr>
          <w:spacing w:val="17"/>
          <w:sz w:val="28"/>
          <w:szCs w:val="28"/>
          <w:lang w:val="ru-RU"/>
        </w:rPr>
        <w:t xml:space="preserve"> </w:t>
      </w:r>
      <w:r w:rsidRPr="005D5D0C">
        <w:rPr>
          <w:sz w:val="28"/>
          <w:szCs w:val="28"/>
          <w:lang w:val="ru-RU"/>
        </w:rPr>
        <w:t>в</w:t>
      </w:r>
      <w:r w:rsidRPr="005D5D0C">
        <w:rPr>
          <w:spacing w:val="17"/>
          <w:sz w:val="28"/>
          <w:szCs w:val="28"/>
          <w:lang w:val="ru-RU"/>
        </w:rPr>
        <w:t xml:space="preserve"> </w:t>
      </w:r>
      <w:r w:rsidRPr="005D5D0C">
        <w:rPr>
          <w:sz w:val="28"/>
          <w:szCs w:val="28"/>
          <w:lang w:val="ru-RU"/>
        </w:rPr>
        <w:t>целях</w:t>
      </w:r>
      <w:r w:rsidRPr="005D5D0C">
        <w:rPr>
          <w:spacing w:val="11"/>
          <w:sz w:val="28"/>
          <w:szCs w:val="28"/>
          <w:lang w:val="ru-RU"/>
        </w:rPr>
        <w:t xml:space="preserve"> </w:t>
      </w:r>
      <w:r w:rsidRPr="005D5D0C">
        <w:rPr>
          <w:spacing w:val="-1"/>
          <w:sz w:val="28"/>
          <w:szCs w:val="28"/>
          <w:lang w:val="ru-RU"/>
        </w:rPr>
        <w:t>обучения</w:t>
      </w:r>
      <w:r w:rsidRPr="005D5D0C">
        <w:rPr>
          <w:spacing w:val="15"/>
          <w:sz w:val="28"/>
          <w:szCs w:val="28"/>
          <w:lang w:val="ru-RU"/>
        </w:rPr>
        <w:t xml:space="preserve"> </w:t>
      </w:r>
      <w:r w:rsidRPr="005D5D0C">
        <w:rPr>
          <w:sz w:val="28"/>
          <w:szCs w:val="28"/>
          <w:lang w:val="ru-RU"/>
        </w:rPr>
        <w:t>и</w:t>
      </w:r>
      <w:r w:rsidRPr="005D5D0C">
        <w:rPr>
          <w:spacing w:val="17"/>
          <w:sz w:val="28"/>
          <w:szCs w:val="28"/>
          <w:lang w:val="ru-RU"/>
        </w:rPr>
        <w:t xml:space="preserve"> </w:t>
      </w:r>
      <w:r w:rsidRPr="005D5D0C">
        <w:rPr>
          <w:sz w:val="28"/>
          <w:szCs w:val="28"/>
          <w:lang w:val="ru-RU"/>
        </w:rPr>
        <w:t>развития;</w:t>
      </w:r>
      <w:r w:rsidRPr="005D5D0C">
        <w:rPr>
          <w:spacing w:val="11"/>
          <w:sz w:val="28"/>
          <w:szCs w:val="28"/>
          <w:lang w:val="ru-RU"/>
        </w:rPr>
        <w:t xml:space="preserve"> </w:t>
      </w:r>
      <w:r w:rsidRPr="005D5D0C">
        <w:rPr>
          <w:spacing w:val="-1"/>
          <w:sz w:val="28"/>
          <w:szCs w:val="28"/>
          <w:lang w:val="ru-RU"/>
        </w:rPr>
        <w:t>способности</w:t>
      </w:r>
      <w:r w:rsidRPr="005D5D0C">
        <w:rPr>
          <w:spacing w:val="17"/>
          <w:sz w:val="28"/>
          <w:szCs w:val="28"/>
          <w:lang w:val="ru-RU"/>
        </w:rPr>
        <w:t xml:space="preserve"> </w:t>
      </w:r>
      <w:r w:rsidRPr="005D5D0C">
        <w:rPr>
          <w:sz w:val="28"/>
          <w:szCs w:val="28"/>
          <w:lang w:val="ru-RU"/>
        </w:rPr>
        <w:t>к</w:t>
      </w:r>
      <w:r w:rsidRPr="005D5D0C">
        <w:rPr>
          <w:spacing w:val="14"/>
          <w:sz w:val="28"/>
          <w:szCs w:val="28"/>
          <w:lang w:val="ru-RU"/>
        </w:rPr>
        <w:t xml:space="preserve"> </w:t>
      </w:r>
      <w:r w:rsidRPr="005D5D0C">
        <w:rPr>
          <w:spacing w:val="-1"/>
          <w:sz w:val="28"/>
          <w:szCs w:val="28"/>
          <w:lang w:val="ru-RU"/>
        </w:rPr>
        <w:t>самоорганизации,</w:t>
      </w:r>
      <w:r w:rsidRPr="005D5D0C">
        <w:rPr>
          <w:spacing w:val="78"/>
          <w:w w:val="99"/>
          <w:sz w:val="28"/>
          <w:szCs w:val="28"/>
          <w:lang w:val="ru-RU"/>
        </w:rPr>
        <w:t xml:space="preserve"> </w:t>
      </w:r>
      <w:r w:rsidRPr="005D5D0C">
        <w:rPr>
          <w:spacing w:val="-1"/>
          <w:sz w:val="28"/>
          <w:szCs w:val="28"/>
          <w:lang w:val="ru-RU"/>
        </w:rPr>
        <w:t>саморегуляции</w:t>
      </w:r>
      <w:r w:rsidRPr="005D5D0C">
        <w:rPr>
          <w:spacing w:val="-12"/>
          <w:sz w:val="28"/>
          <w:szCs w:val="28"/>
          <w:lang w:val="ru-RU"/>
        </w:rPr>
        <w:t xml:space="preserve"> </w:t>
      </w:r>
      <w:r w:rsidRPr="005D5D0C">
        <w:rPr>
          <w:sz w:val="28"/>
          <w:szCs w:val="28"/>
          <w:lang w:val="ru-RU"/>
        </w:rPr>
        <w:t>и</w:t>
      </w:r>
      <w:r w:rsidRPr="005D5D0C">
        <w:rPr>
          <w:spacing w:val="-11"/>
          <w:sz w:val="28"/>
          <w:szCs w:val="28"/>
          <w:lang w:val="ru-RU"/>
        </w:rPr>
        <w:t xml:space="preserve"> </w:t>
      </w:r>
      <w:r w:rsidRPr="005D5D0C">
        <w:rPr>
          <w:spacing w:val="-1"/>
          <w:sz w:val="28"/>
          <w:szCs w:val="28"/>
          <w:lang w:val="ru-RU"/>
        </w:rPr>
        <w:t>рефлексии;</w:t>
      </w:r>
    </w:p>
    <w:p w:rsidR="0020639B" w:rsidRDefault="0020639B" w:rsidP="0020639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0639B">
        <w:rPr>
          <w:rFonts w:ascii="Times New Roman" w:hAnsi="Times New Roman" w:cs="Times New Roman"/>
          <w:sz w:val="28"/>
          <w:szCs w:val="28"/>
        </w:rPr>
        <w:t xml:space="preserve">Основной процедурой </w:t>
      </w:r>
      <w:r w:rsidRPr="0020639B">
        <w:rPr>
          <w:rFonts w:ascii="Times New Roman" w:hAnsi="Times New Roman" w:cs="Times New Roman"/>
          <w:b/>
          <w:bCs/>
          <w:sz w:val="28"/>
          <w:szCs w:val="28"/>
        </w:rPr>
        <w:t xml:space="preserve">итоговой оценки </w:t>
      </w:r>
      <w:r>
        <w:rPr>
          <w:rFonts w:ascii="Times New Roman" w:hAnsi="Times New Roman" w:cs="Times New Roman"/>
          <w:sz w:val="28"/>
          <w:szCs w:val="28"/>
        </w:rPr>
        <w:t xml:space="preserve">достижения метапредметных </w:t>
      </w:r>
      <w:r w:rsidRPr="0020639B">
        <w:rPr>
          <w:rFonts w:ascii="Times New Roman" w:hAnsi="Times New Roman" w:cs="Times New Roman"/>
          <w:sz w:val="28"/>
          <w:szCs w:val="28"/>
        </w:rPr>
        <w:t xml:space="preserve">результатов является </w:t>
      </w:r>
      <w:r w:rsidRPr="0020639B">
        <w:rPr>
          <w:rFonts w:ascii="Times New Roman" w:hAnsi="Times New Roman" w:cs="Times New Roman"/>
          <w:b/>
          <w:bCs/>
          <w:sz w:val="28"/>
          <w:szCs w:val="28"/>
        </w:rPr>
        <w:t>защита итогового индивидуального проекта</w:t>
      </w:r>
      <w:r w:rsidRPr="0020639B">
        <w:rPr>
          <w:rFonts w:ascii="Times New Roman" w:hAnsi="Times New Roman" w:cs="Times New Roman"/>
          <w:sz w:val="28"/>
          <w:szCs w:val="28"/>
        </w:rPr>
        <w:t>.</w:t>
      </w:r>
    </w:p>
    <w:p w:rsidR="00F41572" w:rsidRDefault="00F41572" w:rsidP="00F41572">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01B7C" w:rsidRPr="009B4244">
        <w:rPr>
          <w:rFonts w:ascii="Times New Roman" w:hAnsi="Times New Roman" w:cs="Times New Roman"/>
          <w:sz w:val="28"/>
          <w:szCs w:val="28"/>
        </w:rPr>
        <w:t>Итоговой проект представляет собой учебный проект, выполняемый</w:t>
      </w:r>
      <w:r>
        <w:rPr>
          <w:rFonts w:ascii="Times New Roman" w:hAnsi="Times New Roman" w:cs="Times New Roman"/>
          <w:sz w:val="28"/>
          <w:szCs w:val="28"/>
        </w:rPr>
        <w:t xml:space="preserve"> </w:t>
      </w:r>
      <w:r w:rsidR="00C01B7C" w:rsidRPr="009B4244">
        <w:rPr>
          <w:rFonts w:ascii="Times New Roman" w:hAnsi="Times New Roman" w:cs="Times New Roman"/>
          <w:sz w:val="28"/>
          <w:szCs w:val="28"/>
        </w:rPr>
        <w:t>обучающимся в рамках одного или неско</w:t>
      </w:r>
      <w:r>
        <w:rPr>
          <w:rFonts w:ascii="Times New Roman" w:hAnsi="Times New Roman" w:cs="Times New Roman"/>
          <w:sz w:val="28"/>
          <w:szCs w:val="28"/>
        </w:rPr>
        <w:t xml:space="preserve">льких учебных предметов с целью </w:t>
      </w:r>
      <w:r w:rsidR="00C01B7C" w:rsidRPr="009B4244">
        <w:rPr>
          <w:rFonts w:ascii="Times New Roman" w:hAnsi="Times New Roman" w:cs="Times New Roman"/>
          <w:sz w:val="28"/>
          <w:szCs w:val="28"/>
        </w:rPr>
        <w:t>продемонстрировать свои достиж</w:t>
      </w:r>
      <w:r>
        <w:rPr>
          <w:rFonts w:ascii="Times New Roman" w:hAnsi="Times New Roman" w:cs="Times New Roman"/>
          <w:sz w:val="28"/>
          <w:szCs w:val="28"/>
        </w:rPr>
        <w:t xml:space="preserve">ения в самостоятельном освоении </w:t>
      </w:r>
      <w:r w:rsidR="00C01B7C" w:rsidRPr="009B4244">
        <w:rPr>
          <w:rFonts w:ascii="Times New Roman" w:hAnsi="Times New Roman" w:cs="Times New Roman"/>
          <w:sz w:val="28"/>
          <w:szCs w:val="28"/>
        </w:rPr>
        <w:t>содержания избранных областей зн</w:t>
      </w:r>
      <w:r>
        <w:rPr>
          <w:rFonts w:ascii="Times New Roman" w:hAnsi="Times New Roman" w:cs="Times New Roman"/>
          <w:sz w:val="28"/>
          <w:szCs w:val="28"/>
        </w:rPr>
        <w:t xml:space="preserve">аний и/или видов деятельности и </w:t>
      </w:r>
      <w:r w:rsidR="00C01B7C" w:rsidRPr="009B4244">
        <w:rPr>
          <w:rFonts w:ascii="Times New Roman" w:hAnsi="Times New Roman" w:cs="Times New Roman"/>
          <w:sz w:val="28"/>
          <w:szCs w:val="28"/>
        </w:rPr>
        <w:t xml:space="preserve">способность проектировать и осуществлять </w:t>
      </w:r>
      <w:r>
        <w:rPr>
          <w:rFonts w:ascii="Times New Roman" w:hAnsi="Times New Roman" w:cs="Times New Roman"/>
          <w:sz w:val="28"/>
          <w:szCs w:val="28"/>
        </w:rPr>
        <w:t xml:space="preserve">целесообразную и результативную </w:t>
      </w:r>
      <w:r w:rsidR="00C01B7C" w:rsidRPr="009B4244">
        <w:rPr>
          <w:rFonts w:ascii="Times New Roman" w:hAnsi="Times New Roman" w:cs="Times New Roman"/>
          <w:sz w:val="28"/>
          <w:szCs w:val="28"/>
        </w:rPr>
        <w:t>деятельность (учебно-познавательную, конструкторскую, социал</w:t>
      </w:r>
      <w:r>
        <w:rPr>
          <w:rFonts w:ascii="Times New Roman" w:hAnsi="Times New Roman" w:cs="Times New Roman"/>
          <w:sz w:val="28"/>
          <w:szCs w:val="28"/>
        </w:rPr>
        <w:t xml:space="preserve">ьную, </w:t>
      </w:r>
      <w:r w:rsidR="00C01B7C" w:rsidRPr="009B4244">
        <w:rPr>
          <w:rFonts w:ascii="Times New Roman" w:hAnsi="Times New Roman" w:cs="Times New Roman"/>
          <w:sz w:val="28"/>
          <w:szCs w:val="28"/>
        </w:rPr>
        <w:t>х</w:t>
      </w:r>
      <w:r>
        <w:rPr>
          <w:rFonts w:ascii="Times New Roman" w:hAnsi="Times New Roman" w:cs="Times New Roman"/>
          <w:sz w:val="28"/>
          <w:szCs w:val="28"/>
        </w:rPr>
        <w:t xml:space="preserve">удожественно-творческую, иную). </w:t>
      </w:r>
    </w:p>
    <w:p w:rsidR="00C01B7C" w:rsidRPr="009B4244" w:rsidRDefault="00F41572" w:rsidP="00F41572">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01B7C" w:rsidRPr="009B4244">
        <w:rPr>
          <w:rFonts w:ascii="Times New Roman" w:hAnsi="Times New Roman" w:cs="Times New Roman"/>
          <w:sz w:val="28"/>
          <w:szCs w:val="28"/>
        </w:rPr>
        <w:t>Результатом (продуктом) проектной д</w:t>
      </w:r>
      <w:r>
        <w:rPr>
          <w:rFonts w:ascii="Times New Roman" w:hAnsi="Times New Roman" w:cs="Times New Roman"/>
          <w:sz w:val="28"/>
          <w:szCs w:val="28"/>
        </w:rPr>
        <w:t xml:space="preserve">еятельности может быть любая из </w:t>
      </w:r>
      <w:r w:rsidR="00C01B7C" w:rsidRPr="009B4244">
        <w:rPr>
          <w:rFonts w:ascii="Times New Roman" w:hAnsi="Times New Roman" w:cs="Times New Roman"/>
          <w:sz w:val="28"/>
          <w:szCs w:val="28"/>
        </w:rPr>
        <w:t>следующих работ:</w:t>
      </w:r>
    </w:p>
    <w:p w:rsidR="00C01B7C" w:rsidRPr="009B4244" w:rsidRDefault="00C01B7C" w:rsidP="00096A26">
      <w:pPr>
        <w:autoSpaceDE w:val="0"/>
        <w:autoSpaceDN w:val="0"/>
        <w:adjustRightInd w:val="0"/>
        <w:spacing w:after="0" w:line="240" w:lineRule="auto"/>
        <w:ind w:left="567"/>
        <w:jc w:val="both"/>
        <w:rPr>
          <w:rFonts w:ascii="Times New Roman" w:hAnsi="Times New Roman" w:cs="Times New Roman"/>
          <w:sz w:val="28"/>
          <w:szCs w:val="28"/>
        </w:rPr>
      </w:pPr>
      <w:r w:rsidRPr="009B4244">
        <w:rPr>
          <w:rFonts w:ascii="Times New Roman" w:hAnsi="Times New Roman" w:cs="Times New Roman"/>
          <w:sz w:val="28"/>
          <w:szCs w:val="28"/>
        </w:rPr>
        <w:t>а) письменная работа (эссе, реферат, аналитические материалы,</w:t>
      </w:r>
      <w:r w:rsidR="00096A26">
        <w:rPr>
          <w:rFonts w:ascii="Times New Roman" w:hAnsi="Times New Roman" w:cs="Times New Roman"/>
          <w:sz w:val="28"/>
          <w:szCs w:val="28"/>
        </w:rPr>
        <w:t xml:space="preserve"> обзорные отчёты</w:t>
      </w:r>
      <w:r w:rsidRPr="009B4244">
        <w:rPr>
          <w:rFonts w:ascii="Times New Roman" w:hAnsi="Times New Roman" w:cs="Times New Roman"/>
          <w:sz w:val="28"/>
          <w:szCs w:val="28"/>
        </w:rPr>
        <w:t xml:space="preserve"> о проведённых исследованиях, стендовый докла</w:t>
      </w:r>
      <w:r w:rsidR="00096A26">
        <w:rPr>
          <w:rFonts w:ascii="Times New Roman" w:hAnsi="Times New Roman" w:cs="Times New Roman"/>
          <w:sz w:val="28"/>
          <w:szCs w:val="28"/>
        </w:rPr>
        <w:t xml:space="preserve">д </w:t>
      </w:r>
      <w:r w:rsidRPr="009B4244">
        <w:rPr>
          <w:rFonts w:ascii="Times New Roman" w:hAnsi="Times New Roman" w:cs="Times New Roman"/>
          <w:sz w:val="28"/>
          <w:szCs w:val="28"/>
        </w:rPr>
        <w:t>и др.);</w:t>
      </w:r>
    </w:p>
    <w:p w:rsidR="00C01B7C" w:rsidRPr="009B4244" w:rsidRDefault="00C01B7C" w:rsidP="00096A26">
      <w:pPr>
        <w:autoSpaceDE w:val="0"/>
        <w:autoSpaceDN w:val="0"/>
        <w:adjustRightInd w:val="0"/>
        <w:spacing w:after="0" w:line="240" w:lineRule="auto"/>
        <w:ind w:left="567"/>
        <w:jc w:val="both"/>
        <w:rPr>
          <w:rFonts w:ascii="Times New Roman" w:hAnsi="Times New Roman" w:cs="Times New Roman"/>
          <w:sz w:val="28"/>
          <w:szCs w:val="28"/>
        </w:rPr>
      </w:pPr>
      <w:r w:rsidRPr="009B4244">
        <w:rPr>
          <w:rFonts w:ascii="Times New Roman" w:hAnsi="Times New Roman" w:cs="Times New Roman"/>
          <w:sz w:val="28"/>
          <w:szCs w:val="28"/>
        </w:rPr>
        <w:t>б) художественная творческая работа</w:t>
      </w:r>
      <w:r w:rsidR="00F41572">
        <w:rPr>
          <w:rFonts w:ascii="Times New Roman" w:hAnsi="Times New Roman" w:cs="Times New Roman"/>
          <w:sz w:val="28"/>
          <w:szCs w:val="28"/>
        </w:rPr>
        <w:t xml:space="preserve"> </w:t>
      </w:r>
      <w:r w:rsidR="00096A26">
        <w:rPr>
          <w:rFonts w:ascii="Times New Roman" w:hAnsi="Times New Roman" w:cs="Times New Roman"/>
          <w:sz w:val="28"/>
          <w:szCs w:val="28"/>
        </w:rPr>
        <w:t xml:space="preserve">(в области литературы, музыки, </w:t>
      </w:r>
      <w:r w:rsidRPr="009B4244">
        <w:rPr>
          <w:rFonts w:ascii="Times New Roman" w:hAnsi="Times New Roman" w:cs="Times New Roman"/>
          <w:sz w:val="28"/>
          <w:szCs w:val="28"/>
        </w:rPr>
        <w:t>изобразительного искусства, экранных и</w:t>
      </w:r>
      <w:r w:rsidR="00096A26">
        <w:rPr>
          <w:rFonts w:ascii="Times New Roman" w:hAnsi="Times New Roman" w:cs="Times New Roman"/>
          <w:sz w:val="28"/>
          <w:szCs w:val="28"/>
        </w:rPr>
        <w:t xml:space="preserve">скусств), представленная в виде </w:t>
      </w:r>
      <w:r w:rsidRPr="009B4244">
        <w:rPr>
          <w:rFonts w:ascii="Times New Roman" w:hAnsi="Times New Roman" w:cs="Times New Roman"/>
          <w:sz w:val="28"/>
          <w:szCs w:val="28"/>
        </w:rPr>
        <w:t>прозаического или стихотворн</w:t>
      </w:r>
      <w:r w:rsidR="00096A26">
        <w:rPr>
          <w:rFonts w:ascii="Times New Roman" w:hAnsi="Times New Roman" w:cs="Times New Roman"/>
          <w:sz w:val="28"/>
          <w:szCs w:val="28"/>
        </w:rPr>
        <w:t xml:space="preserve">ого произведения, инсценировки, </w:t>
      </w:r>
      <w:r w:rsidRPr="009B4244">
        <w:rPr>
          <w:rFonts w:ascii="Times New Roman" w:hAnsi="Times New Roman" w:cs="Times New Roman"/>
          <w:sz w:val="28"/>
          <w:szCs w:val="28"/>
        </w:rPr>
        <w:t>художественной декламации, исполнения музыкального</w:t>
      </w:r>
      <w:r w:rsidR="00096A26">
        <w:rPr>
          <w:rFonts w:ascii="Times New Roman" w:hAnsi="Times New Roman" w:cs="Times New Roman"/>
          <w:sz w:val="28"/>
          <w:szCs w:val="28"/>
        </w:rPr>
        <w:t xml:space="preserve"> произведения, </w:t>
      </w:r>
      <w:r w:rsidRPr="009B4244">
        <w:rPr>
          <w:rFonts w:ascii="Times New Roman" w:hAnsi="Times New Roman" w:cs="Times New Roman"/>
          <w:sz w:val="28"/>
          <w:szCs w:val="28"/>
        </w:rPr>
        <w:t>компьютерной анимации и др.;</w:t>
      </w:r>
    </w:p>
    <w:p w:rsidR="002301B5" w:rsidRPr="002301B5" w:rsidRDefault="00C01B7C" w:rsidP="006A20DA">
      <w:pPr>
        <w:autoSpaceDE w:val="0"/>
        <w:autoSpaceDN w:val="0"/>
        <w:adjustRightInd w:val="0"/>
        <w:spacing w:after="0" w:line="240" w:lineRule="auto"/>
        <w:ind w:left="709" w:hanging="142"/>
        <w:jc w:val="both"/>
        <w:rPr>
          <w:rFonts w:ascii="Times New Roman" w:hAnsi="Times New Roman" w:cs="Times New Roman"/>
          <w:sz w:val="28"/>
          <w:szCs w:val="28"/>
        </w:rPr>
      </w:pPr>
      <w:r w:rsidRPr="009B4244">
        <w:rPr>
          <w:rFonts w:ascii="Times New Roman" w:hAnsi="Times New Roman" w:cs="Times New Roman"/>
          <w:sz w:val="28"/>
          <w:szCs w:val="28"/>
        </w:rPr>
        <w:t>в) материальный объект, макет,</w:t>
      </w:r>
      <w:r w:rsidR="002301B5" w:rsidRPr="002301B5">
        <w:rPr>
          <w:rFonts w:ascii="TimesNewRomanPSMT" w:hAnsi="TimesNewRomanPSMT" w:cs="TimesNewRomanPSMT"/>
          <w:sz w:val="28"/>
          <w:szCs w:val="28"/>
        </w:rPr>
        <w:t xml:space="preserve"> </w:t>
      </w:r>
      <w:r w:rsidR="002301B5" w:rsidRPr="002301B5">
        <w:rPr>
          <w:rFonts w:ascii="Times New Roman" w:hAnsi="Times New Roman" w:cs="Times New Roman"/>
          <w:sz w:val="28"/>
          <w:szCs w:val="28"/>
        </w:rPr>
        <w:t>иное конструкторское изделие;</w:t>
      </w:r>
    </w:p>
    <w:p w:rsidR="00C01B7C" w:rsidRDefault="002301B5" w:rsidP="006A20DA">
      <w:pPr>
        <w:autoSpaceDE w:val="0"/>
        <w:autoSpaceDN w:val="0"/>
        <w:adjustRightInd w:val="0"/>
        <w:spacing w:after="0" w:line="240" w:lineRule="auto"/>
        <w:ind w:left="709" w:hanging="142"/>
        <w:jc w:val="both"/>
        <w:rPr>
          <w:rFonts w:ascii="Times New Roman" w:hAnsi="Times New Roman" w:cs="Times New Roman"/>
          <w:sz w:val="28"/>
          <w:szCs w:val="28"/>
        </w:rPr>
      </w:pPr>
      <w:r w:rsidRPr="002301B5">
        <w:rPr>
          <w:rFonts w:ascii="Times New Roman" w:hAnsi="Times New Roman" w:cs="Times New Roman"/>
          <w:sz w:val="28"/>
          <w:szCs w:val="28"/>
        </w:rPr>
        <w:t>г) отчётные материалы по соц</w:t>
      </w:r>
      <w:r w:rsidR="006A20DA">
        <w:rPr>
          <w:rFonts w:ascii="Times New Roman" w:hAnsi="Times New Roman" w:cs="Times New Roman"/>
          <w:sz w:val="28"/>
          <w:szCs w:val="28"/>
        </w:rPr>
        <w:t xml:space="preserve">иальному проекту, которые могут </w:t>
      </w:r>
      <w:r w:rsidRPr="002301B5">
        <w:rPr>
          <w:rFonts w:ascii="Times New Roman" w:hAnsi="Times New Roman" w:cs="Times New Roman"/>
          <w:sz w:val="28"/>
          <w:szCs w:val="28"/>
        </w:rPr>
        <w:t>включать как тексты, так и мультимедийные продукты.</w:t>
      </w:r>
    </w:p>
    <w:p w:rsidR="00381938" w:rsidRDefault="00381938" w:rsidP="0038193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81938">
        <w:rPr>
          <w:rFonts w:ascii="Times New Roman" w:hAnsi="Times New Roman" w:cs="Times New Roman"/>
          <w:sz w:val="28"/>
          <w:szCs w:val="28"/>
        </w:rPr>
        <w:t>Общим требованием ко всем работам являетс</w:t>
      </w:r>
      <w:r>
        <w:rPr>
          <w:rFonts w:ascii="Times New Roman" w:hAnsi="Times New Roman" w:cs="Times New Roman"/>
          <w:sz w:val="28"/>
          <w:szCs w:val="28"/>
        </w:rPr>
        <w:t xml:space="preserve">я необходимость </w:t>
      </w:r>
      <w:r w:rsidRPr="00381938">
        <w:rPr>
          <w:rFonts w:ascii="Times New Roman" w:hAnsi="Times New Roman" w:cs="Times New Roman"/>
          <w:sz w:val="28"/>
          <w:szCs w:val="28"/>
        </w:rPr>
        <w:t>соблюдения норм и правил цитирования, с</w:t>
      </w:r>
      <w:r>
        <w:rPr>
          <w:rFonts w:ascii="Times New Roman" w:hAnsi="Times New Roman" w:cs="Times New Roman"/>
          <w:sz w:val="28"/>
          <w:szCs w:val="28"/>
        </w:rPr>
        <w:t xml:space="preserve">сылок на различные источники. В случае заимствования </w:t>
      </w:r>
      <w:r w:rsidRPr="00381938">
        <w:rPr>
          <w:rFonts w:ascii="Times New Roman" w:hAnsi="Times New Roman" w:cs="Times New Roman"/>
          <w:sz w:val="28"/>
          <w:szCs w:val="28"/>
        </w:rPr>
        <w:t>текста работы (п</w:t>
      </w:r>
      <w:r>
        <w:rPr>
          <w:rFonts w:ascii="Times New Roman" w:hAnsi="Times New Roman" w:cs="Times New Roman"/>
          <w:sz w:val="28"/>
          <w:szCs w:val="28"/>
        </w:rPr>
        <w:t xml:space="preserve">лагиата) без указания ссылок на источник, проект к защите не </w:t>
      </w:r>
      <w:r w:rsidRPr="00381938">
        <w:rPr>
          <w:rFonts w:ascii="Times New Roman" w:hAnsi="Times New Roman" w:cs="Times New Roman"/>
          <w:sz w:val="28"/>
          <w:szCs w:val="28"/>
        </w:rPr>
        <w:t>допускается.</w:t>
      </w:r>
    </w:p>
    <w:p w:rsidR="00CF2A25" w:rsidRPr="00572042" w:rsidRDefault="00CF2A25" w:rsidP="00CF2A25">
      <w:pPr>
        <w:pStyle w:val="a9"/>
        <w:spacing w:before="3" w:line="239" w:lineRule="auto"/>
        <w:ind w:left="119" w:right="118" w:firstLine="710"/>
        <w:jc w:val="both"/>
        <w:rPr>
          <w:sz w:val="28"/>
          <w:szCs w:val="28"/>
          <w:lang w:val="ru-RU"/>
        </w:rPr>
      </w:pPr>
      <w:r w:rsidRPr="00572042">
        <w:rPr>
          <w:b/>
          <w:spacing w:val="-1"/>
          <w:sz w:val="28"/>
          <w:szCs w:val="28"/>
          <w:lang w:val="ru-RU"/>
        </w:rPr>
        <w:t>Требованиях</w:t>
      </w:r>
      <w:r w:rsidRPr="00572042">
        <w:rPr>
          <w:b/>
          <w:sz w:val="28"/>
          <w:szCs w:val="28"/>
          <w:lang w:val="ru-RU"/>
        </w:rPr>
        <w:t xml:space="preserve"> </w:t>
      </w:r>
      <w:r w:rsidRPr="00572042">
        <w:rPr>
          <w:b/>
          <w:spacing w:val="9"/>
          <w:sz w:val="28"/>
          <w:szCs w:val="28"/>
          <w:lang w:val="ru-RU"/>
        </w:rPr>
        <w:t>к</w:t>
      </w:r>
      <w:r w:rsidRPr="00572042">
        <w:rPr>
          <w:b/>
          <w:sz w:val="28"/>
          <w:szCs w:val="28"/>
          <w:lang w:val="ru-RU"/>
        </w:rPr>
        <w:t xml:space="preserve"> </w:t>
      </w:r>
      <w:r w:rsidRPr="00572042">
        <w:rPr>
          <w:b/>
          <w:spacing w:val="15"/>
          <w:sz w:val="28"/>
          <w:szCs w:val="28"/>
          <w:lang w:val="ru-RU"/>
        </w:rPr>
        <w:t>защите</w:t>
      </w:r>
      <w:r w:rsidRPr="00572042">
        <w:rPr>
          <w:b/>
          <w:sz w:val="28"/>
          <w:szCs w:val="28"/>
          <w:lang w:val="ru-RU"/>
        </w:rPr>
        <w:t xml:space="preserve"> </w:t>
      </w:r>
      <w:r w:rsidRPr="00572042">
        <w:rPr>
          <w:b/>
          <w:spacing w:val="14"/>
          <w:sz w:val="28"/>
          <w:szCs w:val="28"/>
          <w:lang w:val="ru-RU"/>
        </w:rPr>
        <w:t>проекта</w:t>
      </w:r>
      <w:r w:rsidRPr="00572042">
        <w:rPr>
          <w:sz w:val="28"/>
          <w:szCs w:val="28"/>
          <w:lang w:val="ru-RU"/>
        </w:rPr>
        <w:t xml:space="preserve">. </w:t>
      </w:r>
      <w:r w:rsidRPr="00572042">
        <w:rPr>
          <w:spacing w:val="16"/>
          <w:sz w:val="28"/>
          <w:szCs w:val="28"/>
          <w:lang w:val="ru-RU"/>
        </w:rPr>
        <w:t xml:space="preserve"> </w:t>
      </w:r>
      <w:r w:rsidRPr="00572042">
        <w:rPr>
          <w:sz w:val="28"/>
          <w:szCs w:val="28"/>
          <w:lang w:val="ru-RU"/>
        </w:rPr>
        <w:t xml:space="preserve">Защита </w:t>
      </w:r>
      <w:r w:rsidRPr="00572042">
        <w:rPr>
          <w:spacing w:val="14"/>
          <w:sz w:val="28"/>
          <w:szCs w:val="28"/>
          <w:lang w:val="ru-RU"/>
        </w:rPr>
        <w:t>проекта</w:t>
      </w:r>
      <w:r w:rsidRPr="00572042">
        <w:rPr>
          <w:sz w:val="28"/>
          <w:szCs w:val="28"/>
          <w:lang w:val="ru-RU"/>
        </w:rPr>
        <w:t xml:space="preserve"> </w:t>
      </w:r>
      <w:r w:rsidRPr="00572042">
        <w:rPr>
          <w:spacing w:val="14"/>
          <w:sz w:val="28"/>
          <w:szCs w:val="28"/>
          <w:lang w:val="ru-RU"/>
        </w:rPr>
        <w:t>осуществляется</w:t>
      </w:r>
      <w:r w:rsidRPr="00572042">
        <w:rPr>
          <w:sz w:val="28"/>
          <w:szCs w:val="28"/>
          <w:lang w:val="ru-RU"/>
        </w:rPr>
        <w:t xml:space="preserve"> </w:t>
      </w:r>
      <w:r w:rsidRPr="00572042">
        <w:rPr>
          <w:spacing w:val="13"/>
          <w:sz w:val="28"/>
          <w:szCs w:val="28"/>
          <w:lang w:val="ru-RU"/>
        </w:rPr>
        <w:t>в</w:t>
      </w:r>
      <w:r w:rsidRPr="00572042">
        <w:rPr>
          <w:sz w:val="28"/>
          <w:szCs w:val="28"/>
          <w:lang w:val="ru-RU"/>
        </w:rPr>
        <w:t xml:space="preserve"> </w:t>
      </w:r>
      <w:r w:rsidRPr="00572042">
        <w:rPr>
          <w:spacing w:val="16"/>
          <w:sz w:val="28"/>
          <w:szCs w:val="28"/>
          <w:lang w:val="ru-RU"/>
        </w:rPr>
        <w:t>процессе</w:t>
      </w:r>
      <w:r w:rsidRPr="00572042">
        <w:rPr>
          <w:spacing w:val="50"/>
          <w:w w:val="99"/>
          <w:sz w:val="28"/>
          <w:szCs w:val="28"/>
          <w:lang w:val="ru-RU"/>
        </w:rPr>
        <w:t xml:space="preserve"> </w:t>
      </w:r>
      <w:r w:rsidRPr="00572042">
        <w:rPr>
          <w:spacing w:val="-1"/>
          <w:sz w:val="28"/>
          <w:szCs w:val="28"/>
          <w:lang w:val="ru-RU"/>
        </w:rPr>
        <w:t>специально</w:t>
      </w:r>
      <w:r w:rsidRPr="00572042">
        <w:rPr>
          <w:spacing w:val="-10"/>
          <w:sz w:val="28"/>
          <w:szCs w:val="28"/>
          <w:lang w:val="ru-RU"/>
        </w:rPr>
        <w:t xml:space="preserve"> </w:t>
      </w:r>
      <w:r w:rsidRPr="00572042">
        <w:rPr>
          <w:spacing w:val="-1"/>
          <w:sz w:val="28"/>
          <w:szCs w:val="28"/>
          <w:lang w:val="ru-RU"/>
        </w:rPr>
        <w:t>организованной</w:t>
      </w:r>
      <w:r w:rsidRPr="00572042">
        <w:rPr>
          <w:spacing w:val="-14"/>
          <w:sz w:val="28"/>
          <w:szCs w:val="28"/>
          <w:lang w:val="ru-RU"/>
        </w:rPr>
        <w:t xml:space="preserve"> </w:t>
      </w:r>
      <w:r w:rsidRPr="00572042">
        <w:rPr>
          <w:spacing w:val="-1"/>
          <w:sz w:val="28"/>
          <w:szCs w:val="28"/>
          <w:lang w:val="ru-RU"/>
        </w:rPr>
        <w:t>деятельности</w:t>
      </w:r>
      <w:r w:rsidRPr="00572042">
        <w:rPr>
          <w:spacing w:val="-8"/>
          <w:sz w:val="28"/>
          <w:szCs w:val="28"/>
          <w:lang w:val="ru-RU"/>
        </w:rPr>
        <w:t xml:space="preserve"> </w:t>
      </w:r>
      <w:r w:rsidRPr="00572042">
        <w:rPr>
          <w:spacing w:val="-2"/>
          <w:sz w:val="28"/>
          <w:szCs w:val="28"/>
          <w:lang w:val="ru-RU"/>
        </w:rPr>
        <w:t xml:space="preserve">комиссии школы </w:t>
      </w:r>
      <w:r w:rsidRPr="00572042">
        <w:rPr>
          <w:spacing w:val="-9"/>
          <w:sz w:val="28"/>
          <w:szCs w:val="28"/>
          <w:lang w:val="ru-RU"/>
        </w:rPr>
        <w:t xml:space="preserve"> </w:t>
      </w:r>
      <w:r w:rsidRPr="00572042">
        <w:rPr>
          <w:spacing w:val="-15"/>
          <w:sz w:val="28"/>
          <w:szCs w:val="28"/>
          <w:lang w:val="ru-RU"/>
        </w:rPr>
        <w:t xml:space="preserve"> </w:t>
      </w:r>
      <w:r w:rsidRPr="00572042">
        <w:rPr>
          <w:sz w:val="28"/>
          <w:szCs w:val="28"/>
          <w:lang w:val="ru-RU"/>
        </w:rPr>
        <w:t>или</w:t>
      </w:r>
      <w:r w:rsidRPr="00572042">
        <w:rPr>
          <w:spacing w:val="-12"/>
          <w:sz w:val="28"/>
          <w:szCs w:val="28"/>
          <w:lang w:val="ru-RU"/>
        </w:rPr>
        <w:t xml:space="preserve"> </w:t>
      </w:r>
      <w:r w:rsidRPr="00572042">
        <w:rPr>
          <w:sz w:val="28"/>
          <w:szCs w:val="28"/>
          <w:lang w:val="ru-RU"/>
        </w:rPr>
        <w:t>на</w:t>
      </w:r>
      <w:r w:rsidRPr="00572042">
        <w:rPr>
          <w:spacing w:val="-14"/>
          <w:sz w:val="28"/>
          <w:szCs w:val="28"/>
          <w:lang w:val="ru-RU"/>
        </w:rPr>
        <w:t xml:space="preserve"> </w:t>
      </w:r>
      <w:r w:rsidRPr="00572042">
        <w:rPr>
          <w:spacing w:val="-1"/>
          <w:sz w:val="28"/>
          <w:szCs w:val="28"/>
          <w:lang w:val="ru-RU"/>
        </w:rPr>
        <w:t>школьной</w:t>
      </w:r>
      <w:r w:rsidRPr="00572042">
        <w:rPr>
          <w:spacing w:val="-12"/>
          <w:sz w:val="28"/>
          <w:szCs w:val="28"/>
          <w:lang w:val="ru-RU"/>
        </w:rPr>
        <w:t xml:space="preserve"> </w:t>
      </w:r>
      <w:r w:rsidRPr="00572042">
        <w:rPr>
          <w:spacing w:val="-1"/>
          <w:sz w:val="28"/>
          <w:szCs w:val="28"/>
          <w:lang w:val="ru-RU"/>
        </w:rPr>
        <w:t>конференции.</w:t>
      </w:r>
      <w:r w:rsidRPr="00572042">
        <w:rPr>
          <w:spacing w:val="107"/>
          <w:w w:val="99"/>
          <w:sz w:val="28"/>
          <w:szCs w:val="28"/>
          <w:lang w:val="ru-RU"/>
        </w:rPr>
        <w:t xml:space="preserve"> </w:t>
      </w:r>
      <w:r w:rsidRPr="00572042">
        <w:rPr>
          <w:spacing w:val="-1"/>
          <w:sz w:val="28"/>
          <w:szCs w:val="28"/>
          <w:lang w:val="ru-RU"/>
        </w:rPr>
        <w:t>Результаты</w:t>
      </w:r>
      <w:r w:rsidRPr="00572042">
        <w:rPr>
          <w:spacing w:val="21"/>
          <w:sz w:val="28"/>
          <w:szCs w:val="28"/>
          <w:lang w:val="ru-RU"/>
        </w:rPr>
        <w:t xml:space="preserve"> </w:t>
      </w:r>
      <w:r w:rsidRPr="00572042">
        <w:rPr>
          <w:spacing w:val="-1"/>
          <w:sz w:val="28"/>
          <w:szCs w:val="28"/>
          <w:lang w:val="ru-RU"/>
        </w:rPr>
        <w:t>выполнения</w:t>
      </w:r>
      <w:r w:rsidRPr="00572042">
        <w:rPr>
          <w:spacing w:val="19"/>
          <w:sz w:val="28"/>
          <w:szCs w:val="28"/>
          <w:lang w:val="ru-RU"/>
        </w:rPr>
        <w:t xml:space="preserve"> </w:t>
      </w:r>
      <w:r w:rsidRPr="00572042">
        <w:rPr>
          <w:spacing w:val="-1"/>
          <w:sz w:val="28"/>
          <w:szCs w:val="28"/>
          <w:lang w:val="ru-RU"/>
        </w:rPr>
        <w:t>проекта</w:t>
      </w:r>
      <w:r w:rsidRPr="00572042">
        <w:rPr>
          <w:spacing w:val="19"/>
          <w:sz w:val="28"/>
          <w:szCs w:val="28"/>
          <w:lang w:val="ru-RU"/>
        </w:rPr>
        <w:t xml:space="preserve"> </w:t>
      </w:r>
      <w:r w:rsidRPr="00572042">
        <w:rPr>
          <w:spacing w:val="-1"/>
          <w:sz w:val="28"/>
          <w:szCs w:val="28"/>
          <w:lang w:val="ru-RU"/>
        </w:rPr>
        <w:t>оцениваются</w:t>
      </w:r>
      <w:r w:rsidRPr="00572042">
        <w:rPr>
          <w:spacing w:val="15"/>
          <w:sz w:val="28"/>
          <w:szCs w:val="28"/>
          <w:lang w:val="ru-RU"/>
        </w:rPr>
        <w:t xml:space="preserve"> </w:t>
      </w:r>
      <w:r w:rsidRPr="00572042">
        <w:rPr>
          <w:sz w:val="28"/>
          <w:szCs w:val="28"/>
          <w:lang w:val="ru-RU"/>
        </w:rPr>
        <w:t>по</w:t>
      </w:r>
      <w:r w:rsidRPr="00572042">
        <w:rPr>
          <w:spacing w:val="24"/>
          <w:sz w:val="28"/>
          <w:szCs w:val="28"/>
          <w:lang w:val="ru-RU"/>
        </w:rPr>
        <w:t xml:space="preserve"> </w:t>
      </w:r>
      <w:r w:rsidRPr="00572042">
        <w:rPr>
          <w:spacing w:val="-1"/>
          <w:sz w:val="28"/>
          <w:szCs w:val="28"/>
          <w:lang w:val="ru-RU"/>
        </w:rPr>
        <w:t>итогам</w:t>
      </w:r>
      <w:r w:rsidRPr="00572042">
        <w:rPr>
          <w:spacing w:val="21"/>
          <w:sz w:val="28"/>
          <w:szCs w:val="28"/>
          <w:lang w:val="ru-RU"/>
        </w:rPr>
        <w:t xml:space="preserve"> </w:t>
      </w:r>
      <w:r w:rsidRPr="00572042">
        <w:rPr>
          <w:spacing w:val="-1"/>
          <w:sz w:val="28"/>
          <w:szCs w:val="28"/>
          <w:lang w:val="ru-RU"/>
        </w:rPr>
        <w:t>рассмотрения</w:t>
      </w:r>
      <w:r w:rsidRPr="00572042">
        <w:rPr>
          <w:spacing w:val="19"/>
          <w:sz w:val="28"/>
          <w:szCs w:val="28"/>
          <w:lang w:val="ru-RU"/>
        </w:rPr>
        <w:t xml:space="preserve"> </w:t>
      </w:r>
      <w:r w:rsidRPr="00572042">
        <w:rPr>
          <w:spacing w:val="-1"/>
          <w:sz w:val="28"/>
          <w:szCs w:val="28"/>
          <w:lang w:val="ru-RU"/>
        </w:rPr>
        <w:t>комиссией</w:t>
      </w:r>
      <w:r w:rsidRPr="00572042">
        <w:rPr>
          <w:spacing w:val="91"/>
          <w:w w:val="99"/>
          <w:sz w:val="28"/>
          <w:szCs w:val="28"/>
          <w:lang w:val="ru-RU"/>
        </w:rPr>
        <w:t xml:space="preserve"> </w:t>
      </w:r>
      <w:r w:rsidRPr="00572042">
        <w:rPr>
          <w:spacing w:val="-1"/>
          <w:sz w:val="28"/>
          <w:szCs w:val="28"/>
          <w:lang w:val="ru-RU"/>
        </w:rPr>
        <w:t>представленного</w:t>
      </w:r>
      <w:r w:rsidRPr="00572042">
        <w:rPr>
          <w:spacing w:val="-2"/>
          <w:sz w:val="28"/>
          <w:szCs w:val="28"/>
          <w:lang w:val="ru-RU"/>
        </w:rPr>
        <w:t xml:space="preserve"> продукта</w:t>
      </w:r>
      <w:r w:rsidRPr="00572042">
        <w:rPr>
          <w:spacing w:val="-7"/>
          <w:sz w:val="28"/>
          <w:szCs w:val="28"/>
          <w:lang w:val="ru-RU"/>
        </w:rPr>
        <w:t xml:space="preserve"> </w:t>
      </w:r>
      <w:r w:rsidRPr="00572042">
        <w:rPr>
          <w:sz w:val="28"/>
          <w:szCs w:val="28"/>
          <w:lang w:val="ru-RU"/>
        </w:rPr>
        <w:t>с</w:t>
      </w:r>
      <w:r w:rsidRPr="00572042">
        <w:rPr>
          <w:spacing w:val="-6"/>
          <w:sz w:val="28"/>
          <w:szCs w:val="28"/>
          <w:lang w:val="ru-RU"/>
        </w:rPr>
        <w:t xml:space="preserve"> </w:t>
      </w:r>
      <w:r w:rsidRPr="00572042">
        <w:rPr>
          <w:spacing w:val="-1"/>
          <w:sz w:val="28"/>
          <w:szCs w:val="28"/>
          <w:lang w:val="ru-RU"/>
        </w:rPr>
        <w:t>краткой</w:t>
      </w:r>
      <w:r w:rsidRPr="00572042">
        <w:rPr>
          <w:spacing w:val="-5"/>
          <w:sz w:val="28"/>
          <w:szCs w:val="28"/>
          <w:lang w:val="ru-RU"/>
        </w:rPr>
        <w:t xml:space="preserve"> </w:t>
      </w:r>
      <w:r w:rsidRPr="00572042">
        <w:rPr>
          <w:spacing w:val="-1"/>
          <w:sz w:val="28"/>
          <w:szCs w:val="28"/>
          <w:lang w:val="ru-RU"/>
        </w:rPr>
        <w:t>пояснительной</w:t>
      </w:r>
      <w:r w:rsidRPr="00572042">
        <w:rPr>
          <w:spacing w:val="-5"/>
          <w:sz w:val="28"/>
          <w:szCs w:val="28"/>
          <w:lang w:val="ru-RU"/>
        </w:rPr>
        <w:t xml:space="preserve"> </w:t>
      </w:r>
      <w:r w:rsidRPr="00572042">
        <w:rPr>
          <w:spacing w:val="-1"/>
          <w:sz w:val="28"/>
          <w:szCs w:val="28"/>
          <w:lang w:val="ru-RU"/>
        </w:rPr>
        <w:t>запиской,</w:t>
      </w:r>
      <w:r w:rsidRPr="00572042">
        <w:rPr>
          <w:spacing w:val="-4"/>
          <w:sz w:val="28"/>
          <w:szCs w:val="28"/>
          <w:lang w:val="ru-RU"/>
        </w:rPr>
        <w:t xml:space="preserve"> </w:t>
      </w:r>
      <w:r w:rsidRPr="00572042">
        <w:rPr>
          <w:spacing w:val="-1"/>
          <w:sz w:val="28"/>
          <w:szCs w:val="28"/>
          <w:lang w:val="ru-RU"/>
        </w:rPr>
        <w:t>презентации</w:t>
      </w:r>
      <w:r w:rsidRPr="00572042">
        <w:rPr>
          <w:spacing w:val="-12"/>
          <w:sz w:val="28"/>
          <w:szCs w:val="28"/>
          <w:lang w:val="ru-RU"/>
        </w:rPr>
        <w:t xml:space="preserve"> </w:t>
      </w:r>
      <w:r w:rsidRPr="00572042">
        <w:rPr>
          <w:sz w:val="28"/>
          <w:szCs w:val="28"/>
          <w:lang w:val="ru-RU"/>
        </w:rPr>
        <w:t>обучающегося</w:t>
      </w:r>
    </w:p>
    <w:p w:rsidR="00CF2A25" w:rsidRPr="00572042" w:rsidRDefault="00CF2A25" w:rsidP="00CF2A25">
      <w:pPr>
        <w:pStyle w:val="a9"/>
        <w:spacing w:before="2" w:line="275" w:lineRule="exact"/>
        <w:ind w:left="119" w:firstLine="0"/>
        <w:jc w:val="both"/>
        <w:rPr>
          <w:sz w:val="28"/>
          <w:szCs w:val="28"/>
          <w:lang w:val="ru-RU"/>
        </w:rPr>
      </w:pPr>
      <w:r w:rsidRPr="00572042">
        <w:rPr>
          <w:sz w:val="28"/>
          <w:szCs w:val="28"/>
          <w:lang w:val="ru-RU"/>
        </w:rPr>
        <w:t>и</w:t>
      </w:r>
      <w:r w:rsidRPr="00572042">
        <w:rPr>
          <w:spacing w:val="-13"/>
          <w:sz w:val="28"/>
          <w:szCs w:val="28"/>
          <w:lang w:val="ru-RU"/>
        </w:rPr>
        <w:t xml:space="preserve"> </w:t>
      </w:r>
      <w:r w:rsidRPr="00572042">
        <w:rPr>
          <w:sz w:val="28"/>
          <w:szCs w:val="28"/>
          <w:lang w:val="ru-RU"/>
        </w:rPr>
        <w:t>отзыва</w:t>
      </w:r>
      <w:r w:rsidRPr="00572042">
        <w:rPr>
          <w:spacing w:val="-10"/>
          <w:sz w:val="28"/>
          <w:szCs w:val="28"/>
          <w:lang w:val="ru-RU"/>
        </w:rPr>
        <w:t xml:space="preserve"> </w:t>
      </w:r>
      <w:r w:rsidRPr="00572042">
        <w:rPr>
          <w:spacing w:val="-1"/>
          <w:sz w:val="28"/>
          <w:szCs w:val="28"/>
          <w:lang w:val="ru-RU"/>
        </w:rPr>
        <w:t>руководителя.</w:t>
      </w:r>
    </w:p>
    <w:p w:rsidR="00CF2A25" w:rsidRPr="00572042" w:rsidRDefault="00CF2A25" w:rsidP="00CF2A25">
      <w:pPr>
        <w:pStyle w:val="a9"/>
        <w:ind w:left="119" w:right="121" w:firstLine="710"/>
        <w:jc w:val="both"/>
        <w:rPr>
          <w:sz w:val="28"/>
          <w:szCs w:val="28"/>
        </w:rPr>
      </w:pPr>
      <w:r w:rsidRPr="00572042">
        <w:rPr>
          <w:b/>
          <w:sz w:val="28"/>
          <w:szCs w:val="28"/>
          <w:lang w:val="ru-RU"/>
        </w:rPr>
        <w:t>Критерии</w:t>
      </w:r>
      <w:r w:rsidRPr="00572042">
        <w:rPr>
          <w:b/>
          <w:spacing w:val="43"/>
          <w:sz w:val="28"/>
          <w:szCs w:val="28"/>
          <w:lang w:val="ru-RU"/>
        </w:rPr>
        <w:t xml:space="preserve"> </w:t>
      </w:r>
      <w:r w:rsidRPr="00572042">
        <w:rPr>
          <w:b/>
          <w:spacing w:val="-1"/>
          <w:sz w:val="28"/>
          <w:szCs w:val="28"/>
          <w:lang w:val="ru-RU"/>
        </w:rPr>
        <w:t>оценки</w:t>
      </w:r>
      <w:r w:rsidRPr="00572042">
        <w:rPr>
          <w:b/>
          <w:spacing w:val="39"/>
          <w:sz w:val="28"/>
          <w:szCs w:val="28"/>
          <w:lang w:val="ru-RU"/>
        </w:rPr>
        <w:t xml:space="preserve"> </w:t>
      </w:r>
      <w:r w:rsidRPr="00572042">
        <w:rPr>
          <w:b/>
          <w:spacing w:val="-1"/>
          <w:sz w:val="28"/>
          <w:szCs w:val="28"/>
          <w:lang w:val="ru-RU"/>
        </w:rPr>
        <w:t>проектной</w:t>
      </w:r>
      <w:r w:rsidRPr="00572042">
        <w:rPr>
          <w:b/>
          <w:spacing w:val="43"/>
          <w:sz w:val="28"/>
          <w:szCs w:val="28"/>
          <w:lang w:val="ru-RU"/>
        </w:rPr>
        <w:t xml:space="preserve"> </w:t>
      </w:r>
      <w:r w:rsidRPr="00572042">
        <w:rPr>
          <w:b/>
          <w:spacing w:val="-1"/>
          <w:sz w:val="28"/>
          <w:szCs w:val="28"/>
          <w:lang w:val="ru-RU"/>
        </w:rPr>
        <w:t>работы</w:t>
      </w:r>
      <w:r w:rsidRPr="00572042">
        <w:rPr>
          <w:b/>
          <w:spacing w:val="41"/>
          <w:sz w:val="28"/>
          <w:szCs w:val="28"/>
          <w:lang w:val="ru-RU"/>
        </w:rPr>
        <w:t xml:space="preserve"> </w:t>
      </w:r>
      <w:r w:rsidRPr="00572042">
        <w:rPr>
          <w:spacing w:val="-1"/>
          <w:sz w:val="28"/>
          <w:szCs w:val="28"/>
          <w:lang w:val="ru-RU"/>
        </w:rPr>
        <w:t>разрабатываются</w:t>
      </w:r>
      <w:r w:rsidRPr="00572042">
        <w:rPr>
          <w:spacing w:val="43"/>
          <w:sz w:val="28"/>
          <w:szCs w:val="28"/>
          <w:lang w:val="ru-RU"/>
        </w:rPr>
        <w:t xml:space="preserve"> </w:t>
      </w:r>
      <w:r w:rsidRPr="00572042">
        <w:rPr>
          <w:sz w:val="28"/>
          <w:szCs w:val="28"/>
          <w:lang w:val="ru-RU"/>
        </w:rPr>
        <w:t>с</w:t>
      </w:r>
      <w:r w:rsidRPr="00572042">
        <w:rPr>
          <w:spacing w:val="41"/>
          <w:sz w:val="28"/>
          <w:szCs w:val="28"/>
          <w:lang w:val="ru-RU"/>
        </w:rPr>
        <w:t xml:space="preserve"> </w:t>
      </w:r>
      <w:r w:rsidRPr="00572042">
        <w:rPr>
          <w:spacing w:val="-2"/>
          <w:sz w:val="28"/>
          <w:szCs w:val="28"/>
          <w:lang w:val="ru-RU"/>
        </w:rPr>
        <w:t>учётом</w:t>
      </w:r>
      <w:r w:rsidRPr="00572042">
        <w:rPr>
          <w:spacing w:val="45"/>
          <w:sz w:val="28"/>
          <w:szCs w:val="28"/>
          <w:lang w:val="ru-RU"/>
        </w:rPr>
        <w:t xml:space="preserve"> </w:t>
      </w:r>
      <w:r w:rsidRPr="00572042">
        <w:rPr>
          <w:spacing w:val="-1"/>
          <w:sz w:val="28"/>
          <w:szCs w:val="28"/>
          <w:lang w:val="ru-RU"/>
        </w:rPr>
        <w:t>целей</w:t>
      </w:r>
      <w:r w:rsidRPr="00572042">
        <w:rPr>
          <w:spacing w:val="38"/>
          <w:sz w:val="28"/>
          <w:szCs w:val="28"/>
          <w:lang w:val="ru-RU"/>
        </w:rPr>
        <w:t xml:space="preserve"> </w:t>
      </w:r>
      <w:r w:rsidRPr="00572042">
        <w:rPr>
          <w:sz w:val="28"/>
          <w:szCs w:val="28"/>
          <w:lang w:val="ru-RU"/>
        </w:rPr>
        <w:t>и</w:t>
      </w:r>
      <w:r w:rsidRPr="00572042">
        <w:rPr>
          <w:spacing w:val="44"/>
          <w:sz w:val="28"/>
          <w:szCs w:val="28"/>
          <w:lang w:val="ru-RU"/>
        </w:rPr>
        <w:t xml:space="preserve"> </w:t>
      </w:r>
      <w:r w:rsidRPr="00572042">
        <w:rPr>
          <w:spacing w:val="-1"/>
          <w:sz w:val="28"/>
          <w:szCs w:val="28"/>
          <w:lang w:val="ru-RU"/>
        </w:rPr>
        <w:t>задач</w:t>
      </w:r>
      <w:r w:rsidRPr="00572042">
        <w:rPr>
          <w:spacing w:val="47"/>
          <w:w w:val="99"/>
          <w:sz w:val="28"/>
          <w:szCs w:val="28"/>
          <w:lang w:val="ru-RU"/>
        </w:rPr>
        <w:t xml:space="preserve"> </w:t>
      </w:r>
      <w:r w:rsidRPr="00572042">
        <w:rPr>
          <w:sz w:val="28"/>
          <w:szCs w:val="28"/>
          <w:lang w:val="ru-RU"/>
        </w:rPr>
        <w:t>проектной</w:t>
      </w:r>
      <w:r w:rsidRPr="00572042">
        <w:rPr>
          <w:spacing w:val="30"/>
          <w:sz w:val="28"/>
          <w:szCs w:val="28"/>
          <w:lang w:val="ru-RU"/>
        </w:rPr>
        <w:t xml:space="preserve"> </w:t>
      </w:r>
      <w:r w:rsidRPr="00572042">
        <w:rPr>
          <w:spacing w:val="-1"/>
          <w:sz w:val="28"/>
          <w:szCs w:val="28"/>
          <w:lang w:val="ru-RU"/>
        </w:rPr>
        <w:t>деятельности</w:t>
      </w:r>
      <w:r w:rsidRPr="00572042">
        <w:rPr>
          <w:spacing w:val="31"/>
          <w:sz w:val="28"/>
          <w:szCs w:val="28"/>
          <w:lang w:val="ru-RU"/>
        </w:rPr>
        <w:t xml:space="preserve"> </w:t>
      </w:r>
      <w:r w:rsidRPr="00572042">
        <w:rPr>
          <w:sz w:val="28"/>
          <w:szCs w:val="28"/>
          <w:lang w:val="ru-RU"/>
        </w:rPr>
        <w:t>на</w:t>
      </w:r>
      <w:r w:rsidRPr="00572042">
        <w:rPr>
          <w:spacing w:val="30"/>
          <w:sz w:val="28"/>
          <w:szCs w:val="28"/>
          <w:lang w:val="ru-RU"/>
        </w:rPr>
        <w:t xml:space="preserve"> </w:t>
      </w:r>
      <w:r w:rsidRPr="00572042">
        <w:rPr>
          <w:spacing w:val="-1"/>
          <w:sz w:val="28"/>
          <w:szCs w:val="28"/>
          <w:lang w:val="ru-RU"/>
        </w:rPr>
        <w:t>данном</w:t>
      </w:r>
      <w:r w:rsidRPr="00572042">
        <w:rPr>
          <w:spacing w:val="32"/>
          <w:sz w:val="28"/>
          <w:szCs w:val="28"/>
          <w:lang w:val="ru-RU"/>
        </w:rPr>
        <w:t xml:space="preserve"> </w:t>
      </w:r>
      <w:r w:rsidRPr="00572042">
        <w:rPr>
          <w:spacing w:val="-1"/>
          <w:sz w:val="28"/>
          <w:szCs w:val="28"/>
          <w:lang w:val="ru-RU"/>
        </w:rPr>
        <w:t>этапе</w:t>
      </w:r>
      <w:r w:rsidRPr="00572042">
        <w:rPr>
          <w:spacing w:val="30"/>
          <w:sz w:val="28"/>
          <w:szCs w:val="28"/>
          <w:lang w:val="ru-RU"/>
        </w:rPr>
        <w:t xml:space="preserve"> </w:t>
      </w:r>
      <w:r w:rsidRPr="00572042">
        <w:rPr>
          <w:spacing w:val="-1"/>
          <w:sz w:val="28"/>
          <w:szCs w:val="28"/>
          <w:lang w:val="ru-RU"/>
        </w:rPr>
        <w:t>образования.</w:t>
      </w:r>
      <w:r w:rsidRPr="00572042">
        <w:rPr>
          <w:spacing w:val="32"/>
          <w:sz w:val="28"/>
          <w:szCs w:val="28"/>
          <w:lang w:val="ru-RU"/>
        </w:rPr>
        <w:t xml:space="preserve"> </w:t>
      </w:r>
      <w:r>
        <w:rPr>
          <w:spacing w:val="32"/>
          <w:sz w:val="28"/>
          <w:szCs w:val="28"/>
          <w:lang w:val="ru-RU"/>
        </w:rPr>
        <w:t xml:space="preserve"> </w:t>
      </w:r>
      <w:r w:rsidRPr="00572042">
        <w:rPr>
          <w:spacing w:val="-1"/>
          <w:sz w:val="28"/>
          <w:szCs w:val="28"/>
        </w:rPr>
        <w:t>Индивидуальный</w:t>
      </w:r>
      <w:r w:rsidRPr="00572042">
        <w:rPr>
          <w:spacing w:val="31"/>
          <w:sz w:val="28"/>
          <w:szCs w:val="28"/>
        </w:rPr>
        <w:t xml:space="preserve"> </w:t>
      </w:r>
      <w:r w:rsidRPr="00572042">
        <w:rPr>
          <w:spacing w:val="-1"/>
          <w:sz w:val="28"/>
          <w:szCs w:val="28"/>
        </w:rPr>
        <w:t>проект</w:t>
      </w:r>
      <w:r w:rsidRPr="00572042">
        <w:rPr>
          <w:spacing w:val="80"/>
          <w:w w:val="99"/>
          <w:sz w:val="28"/>
          <w:szCs w:val="28"/>
        </w:rPr>
        <w:t xml:space="preserve"> </w:t>
      </w:r>
      <w:r w:rsidRPr="00572042">
        <w:rPr>
          <w:sz w:val="28"/>
          <w:szCs w:val="28"/>
        </w:rPr>
        <w:t>оценива</w:t>
      </w:r>
      <w:r>
        <w:rPr>
          <w:sz w:val="28"/>
          <w:szCs w:val="28"/>
          <w:lang w:val="ru-RU"/>
        </w:rPr>
        <w:t>е</w:t>
      </w:r>
      <w:r w:rsidRPr="00572042">
        <w:rPr>
          <w:sz w:val="28"/>
          <w:szCs w:val="28"/>
        </w:rPr>
        <w:t>тся</w:t>
      </w:r>
      <w:r w:rsidRPr="00572042">
        <w:rPr>
          <w:spacing w:val="-15"/>
          <w:sz w:val="28"/>
          <w:szCs w:val="28"/>
        </w:rPr>
        <w:t xml:space="preserve"> </w:t>
      </w:r>
      <w:r w:rsidRPr="00572042">
        <w:rPr>
          <w:spacing w:val="-2"/>
          <w:sz w:val="28"/>
          <w:szCs w:val="28"/>
        </w:rPr>
        <w:t>по</w:t>
      </w:r>
      <w:r w:rsidRPr="00572042">
        <w:rPr>
          <w:spacing w:val="-7"/>
          <w:sz w:val="28"/>
          <w:szCs w:val="28"/>
        </w:rPr>
        <w:t xml:space="preserve"> </w:t>
      </w:r>
      <w:r w:rsidRPr="00572042">
        <w:rPr>
          <w:spacing w:val="-1"/>
          <w:sz w:val="28"/>
          <w:szCs w:val="28"/>
        </w:rPr>
        <w:t>следующим</w:t>
      </w:r>
      <w:r w:rsidRPr="00572042">
        <w:rPr>
          <w:spacing w:val="-9"/>
          <w:sz w:val="28"/>
          <w:szCs w:val="28"/>
        </w:rPr>
        <w:t xml:space="preserve"> </w:t>
      </w:r>
      <w:r w:rsidRPr="00572042">
        <w:rPr>
          <w:sz w:val="28"/>
          <w:szCs w:val="28"/>
        </w:rPr>
        <w:t>критериям:</w:t>
      </w:r>
    </w:p>
    <w:p w:rsidR="00CF2A25" w:rsidRPr="00572042" w:rsidRDefault="00CF2A25" w:rsidP="00026013">
      <w:pPr>
        <w:pStyle w:val="a9"/>
        <w:numPr>
          <w:ilvl w:val="0"/>
          <w:numId w:val="32"/>
        </w:numPr>
        <w:tabs>
          <w:tab w:val="left" w:pos="1075"/>
        </w:tabs>
        <w:spacing w:before="3" w:line="239" w:lineRule="auto"/>
        <w:ind w:right="115" w:firstLine="710"/>
        <w:jc w:val="both"/>
        <w:rPr>
          <w:sz w:val="28"/>
          <w:szCs w:val="28"/>
          <w:lang w:val="ru-RU"/>
        </w:rPr>
      </w:pPr>
      <w:r w:rsidRPr="00572042">
        <w:rPr>
          <w:b/>
          <w:spacing w:val="-1"/>
          <w:sz w:val="28"/>
          <w:szCs w:val="28"/>
          <w:lang w:val="ru-RU"/>
        </w:rPr>
        <w:t>Способность</w:t>
      </w:r>
      <w:r w:rsidRPr="00572042">
        <w:rPr>
          <w:b/>
          <w:spacing w:val="42"/>
          <w:sz w:val="28"/>
          <w:szCs w:val="28"/>
          <w:lang w:val="ru-RU"/>
        </w:rPr>
        <w:t xml:space="preserve"> </w:t>
      </w:r>
      <w:r w:rsidRPr="00572042">
        <w:rPr>
          <w:b/>
          <w:sz w:val="28"/>
          <w:szCs w:val="28"/>
          <w:lang w:val="ru-RU"/>
        </w:rPr>
        <w:t>к</w:t>
      </w:r>
      <w:r w:rsidRPr="00572042">
        <w:rPr>
          <w:b/>
          <w:spacing w:val="35"/>
          <w:sz w:val="28"/>
          <w:szCs w:val="28"/>
          <w:lang w:val="ru-RU"/>
        </w:rPr>
        <w:t xml:space="preserve"> </w:t>
      </w:r>
      <w:r w:rsidRPr="00572042">
        <w:rPr>
          <w:b/>
          <w:spacing w:val="-1"/>
          <w:sz w:val="28"/>
          <w:szCs w:val="28"/>
          <w:lang w:val="ru-RU"/>
        </w:rPr>
        <w:t>самостоятельному</w:t>
      </w:r>
      <w:r w:rsidRPr="00572042">
        <w:rPr>
          <w:b/>
          <w:spacing w:val="39"/>
          <w:sz w:val="28"/>
          <w:szCs w:val="28"/>
          <w:lang w:val="ru-RU"/>
        </w:rPr>
        <w:t xml:space="preserve"> </w:t>
      </w:r>
      <w:r w:rsidRPr="00572042">
        <w:rPr>
          <w:b/>
          <w:spacing w:val="-1"/>
          <w:sz w:val="28"/>
          <w:szCs w:val="28"/>
          <w:lang w:val="ru-RU"/>
        </w:rPr>
        <w:t>приобретению</w:t>
      </w:r>
      <w:r w:rsidRPr="00572042">
        <w:rPr>
          <w:b/>
          <w:spacing w:val="39"/>
          <w:sz w:val="28"/>
          <w:szCs w:val="28"/>
          <w:lang w:val="ru-RU"/>
        </w:rPr>
        <w:t xml:space="preserve"> </w:t>
      </w:r>
      <w:r w:rsidRPr="00572042">
        <w:rPr>
          <w:b/>
          <w:spacing w:val="-1"/>
          <w:sz w:val="28"/>
          <w:szCs w:val="28"/>
          <w:lang w:val="ru-RU"/>
        </w:rPr>
        <w:t>знаний</w:t>
      </w:r>
      <w:r w:rsidRPr="00572042">
        <w:rPr>
          <w:b/>
          <w:spacing w:val="35"/>
          <w:sz w:val="28"/>
          <w:szCs w:val="28"/>
          <w:lang w:val="ru-RU"/>
        </w:rPr>
        <w:t xml:space="preserve"> </w:t>
      </w:r>
      <w:r w:rsidRPr="00572042">
        <w:rPr>
          <w:b/>
          <w:sz w:val="28"/>
          <w:szCs w:val="28"/>
          <w:lang w:val="ru-RU"/>
        </w:rPr>
        <w:t>и</w:t>
      </w:r>
      <w:r w:rsidRPr="00572042">
        <w:rPr>
          <w:b/>
          <w:spacing w:val="41"/>
          <w:sz w:val="28"/>
          <w:szCs w:val="28"/>
          <w:lang w:val="ru-RU"/>
        </w:rPr>
        <w:t xml:space="preserve"> </w:t>
      </w:r>
      <w:r w:rsidRPr="00572042">
        <w:rPr>
          <w:b/>
          <w:spacing w:val="-2"/>
          <w:sz w:val="28"/>
          <w:szCs w:val="28"/>
          <w:lang w:val="ru-RU"/>
        </w:rPr>
        <w:t>решению</w:t>
      </w:r>
      <w:r w:rsidRPr="00572042">
        <w:rPr>
          <w:b/>
          <w:spacing w:val="77"/>
          <w:w w:val="99"/>
          <w:sz w:val="28"/>
          <w:szCs w:val="28"/>
          <w:lang w:val="ru-RU"/>
        </w:rPr>
        <w:t xml:space="preserve"> </w:t>
      </w:r>
      <w:r w:rsidRPr="00572042">
        <w:rPr>
          <w:b/>
          <w:spacing w:val="-1"/>
          <w:sz w:val="28"/>
          <w:szCs w:val="28"/>
          <w:lang w:val="ru-RU"/>
        </w:rPr>
        <w:t>проблем</w:t>
      </w:r>
      <w:r w:rsidRPr="00572042">
        <w:rPr>
          <w:spacing w:val="-1"/>
          <w:sz w:val="28"/>
          <w:szCs w:val="28"/>
          <w:lang w:val="ru-RU"/>
        </w:rPr>
        <w:t>,</w:t>
      </w:r>
      <w:r w:rsidRPr="00572042">
        <w:rPr>
          <w:spacing w:val="1"/>
          <w:sz w:val="28"/>
          <w:szCs w:val="28"/>
          <w:lang w:val="ru-RU"/>
        </w:rPr>
        <w:t xml:space="preserve"> </w:t>
      </w:r>
      <w:r w:rsidRPr="00572042">
        <w:rPr>
          <w:spacing w:val="-1"/>
          <w:sz w:val="28"/>
          <w:szCs w:val="28"/>
          <w:lang w:val="ru-RU"/>
        </w:rPr>
        <w:t>проявляющаяся</w:t>
      </w:r>
      <w:r w:rsidRPr="00572042">
        <w:rPr>
          <w:sz w:val="28"/>
          <w:szCs w:val="28"/>
          <w:lang w:val="ru-RU"/>
        </w:rPr>
        <w:t xml:space="preserve"> в</w:t>
      </w:r>
      <w:r w:rsidRPr="00572042">
        <w:rPr>
          <w:spacing w:val="-3"/>
          <w:sz w:val="28"/>
          <w:szCs w:val="28"/>
          <w:lang w:val="ru-RU"/>
        </w:rPr>
        <w:t xml:space="preserve"> </w:t>
      </w:r>
      <w:r w:rsidRPr="00572042">
        <w:rPr>
          <w:spacing w:val="-2"/>
          <w:sz w:val="28"/>
          <w:szCs w:val="28"/>
          <w:lang w:val="ru-RU"/>
        </w:rPr>
        <w:t>умении</w:t>
      </w:r>
      <w:r w:rsidRPr="00572042">
        <w:rPr>
          <w:spacing w:val="1"/>
          <w:sz w:val="28"/>
          <w:szCs w:val="28"/>
          <w:lang w:val="ru-RU"/>
        </w:rPr>
        <w:t xml:space="preserve"> </w:t>
      </w:r>
      <w:r w:rsidRPr="00572042">
        <w:rPr>
          <w:sz w:val="28"/>
          <w:szCs w:val="28"/>
          <w:lang w:val="ru-RU"/>
        </w:rPr>
        <w:t>поставить</w:t>
      </w:r>
      <w:r w:rsidRPr="00572042">
        <w:rPr>
          <w:spacing w:val="-4"/>
          <w:sz w:val="28"/>
          <w:szCs w:val="28"/>
          <w:lang w:val="ru-RU"/>
        </w:rPr>
        <w:t xml:space="preserve"> </w:t>
      </w:r>
      <w:r w:rsidRPr="00572042">
        <w:rPr>
          <w:sz w:val="28"/>
          <w:szCs w:val="28"/>
          <w:lang w:val="ru-RU"/>
        </w:rPr>
        <w:t>проблему</w:t>
      </w:r>
      <w:r w:rsidRPr="00572042">
        <w:rPr>
          <w:spacing w:val="-9"/>
          <w:sz w:val="28"/>
          <w:szCs w:val="28"/>
          <w:lang w:val="ru-RU"/>
        </w:rPr>
        <w:t xml:space="preserve"> </w:t>
      </w:r>
      <w:r w:rsidRPr="00572042">
        <w:rPr>
          <w:sz w:val="28"/>
          <w:szCs w:val="28"/>
          <w:lang w:val="ru-RU"/>
        </w:rPr>
        <w:t>и</w:t>
      </w:r>
      <w:r w:rsidRPr="00572042">
        <w:rPr>
          <w:spacing w:val="1"/>
          <w:sz w:val="28"/>
          <w:szCs w:val="28"/>
          <w:lang w:val="ru-RU"/>
        </w:rPr>
        <w:t xml:space="preserve"> </w:t>
      </w:r>
      <w:r w:rsidRPr="00572042">
        <w:rPr>
          <w:spacing w:val="-1"/>
          <w:sz w:val="28"/>
          <w:szCs w:val="28"/>
          <w:lang w:val="ru-RU"/>
        </w:rPr>
        <w:t>выбрать</w:t>
      </w:r>
      <w:r w:rsidRPr="00572042">
        <w:rPr>
          <w:sz w:val="28"/>
          <w:szCs w:val="28"/>
          <w:lang w:val="ru-RU"/>
        </w:rPr>
        <w:t xml:space="preserve"> </w:t>
      </w:r>
      <w:r w:rsidRPr="00572042">
        <w:rPr>
          <w:spacing w:val="-1"/>
          <w:sz w:val="28"/>
          <w:szCs w:val="28"/>
          <w:lang w:val="ru-RU"/>
        </w:rPr>
        <w:t>адекватные способы</w:t>
      </w:r>
      <w:r w:rsidRPr="00572042">
        <w:rPr>
          <w:spacing w:val="2"/>
          <w:sz w:val="28"/>
          <w:szCs w:val="28"/>
          <w:lang w:val="ru-RU"/>
        </w:rPr>
        <w:t xml:space="preserve"> </w:t>
      </w:r>
      <w:r w:rsidRPr="00572042">
        <w:rPr>
          <w:spacing w:val="-1"/>
          <w:sz w:val="28"/>
          <w:szCs w:val="28"/>
          <w:lang w:val="ru-RU"/>
        </w:rPr>
        <w:t>её</w:t>
      </w:r>
      <w:r w:rsidRPr="00572042">
        <w:rPr>
          <w:spacing w:val="72"/>
          <w:w w:val="99"/>
          <w:sz w:val="28"/>
          <w:szCs w:val="28"/>
          <w:lang w:val="ru-RU"/>
        </w:rPr>
        <w:t xml:space="preserve"> </w:t>
      </w:r>
      <w:r w:rsidRPr="00572042">
        <w:rPr>
          <w:sz w:val="28"/>
          <w:szCs w:val="28"/>
          <w:lang w:val="ru-RU"/>
        </w:rPr>
        <w:t>решения,</w:t>
      </w:r>
      <w:r w:rsidRPr="00572042">
        <w:rPr>
          <w:spacing w:val="54"/>
          <w:sz w:val="28"/>
          <w:szCs w:val="28"/>
          <w:lang w:val="ru-RU"/>
        </w:rPr>
        <w:t xml:space="preserve"> </w:t>
      </w:r>
      <w:r w:rsidRPr="00572042">
        <w:rPr>
          <w:spacing w:val="-1"/>
          <w:sz w:val="28"/>
          <w:szCs w:val="28"/>
          <w:lang w:val="ru-RU"/>
        </w:rPr>
        <w:t>включая</w:t>
      </w:r>
      <w:r w:rsidRPr="00572042">
        <w:rPr>
          <w:spacing w:val="53"/>
          <w:sz w:val="28"/>
          <w:szCs w:val="28"/>
          <w:lang w:val="ru-RU"/>
        </w:rPr>
        <w:t xml:space="preserve"> </w:t>
      </w:r>
      <w:r w:rsidRPr="00572042">
        <w:rPr>
          <w:sz w:val="28"/>
          <w:szCs w:val="28"/>
          <w:lang w:val="ru-RU"/>
        </w:rPr>
        <w:t>поиск</w:t>
      </w:r>
      <w:r w:rsidRPr="00572042">
        <w:rPr>
          <w:spacing w:val="52"/>
          <w:sz w:val="28"/>
          <w:szCs w:val="28"/>
          <w:lang w:val="ru-RU"/>
        </w:rPr>
        <w:t xml:space="preserve"> </w:t>
      </w:r>
      <w:r w:rsidRPr="00572042">
        <w:rPr>
          <w:sz w:val="28"/>
          <w:szCs w:val="28"/>
          <w:lang w:val="ru-RU"/>
        </w:rPr>
        <w:t>и</w:t>
      </w:r>
      <w:r w:rsidRPr="00572042">
        <w:rPr>
          <w:spacing w:val="54"/>
          <w:sz w:val="28"/>
          <w:szCs w:val="28"/>
          <w:lang w:val="ru-RU"/>
        </w:rPr>
        <w:t xml:space="preserve"> </w:t>
      </w:r>
      <w:r w:rsidRPr="00572042">
        <w:rPr>
          <w:sz w:val="28"/>
          <w:szCs w:val="28"/>
          <w:lang w:val="ru-RU"/>
        </w:rPr>
        <w:t>обработку</w:t>
      </w:r>
      <w:r w:rsidRPr="00572042">
        <w:rPr>
          <w:spacing w:val="44"/>
          <w:sz w:val="28"/>
          <w:szCs w:val="28"/>
          <w:lang w:val="ru-RU"/>
        </w:rPr>
        <w:t xml:space="preserve"> </w:t>
      </w:r>
      <w:r w:rsidRPr="00572042">
        <w:rPr>
          <w:sz w:val="28"/>
          <w:szCs w:val="28"/>
          <w:lang w:val="ru-RU"/>
        </w:rPr>
        <w:t>информации,</w:t>
      </w:r>
      <w:r w:rsidRPr="00572042">
        <w:rPr>
          <w:spacing w:val="55"/>
          <w:sz w:val="28"/>
          <w:szCs w:val="28"/>
          <w:lang w:val="ru-RU"/>
        </w:rPr>
        <w:t xml:space="preserve"> </w:t>
      </w:r>
      <w:r w:rsidRPr="00572042">
        <w:rPr>
          <w:spacing w:val="-1"/>
          <w:sz w:val="28"/>
          <w:szCs w:val="28"/>
          <w:lang w:val="ru-RU"/>
        </w:rPr>
        <w:t>формулировку</w:t>
      </w:r>
      <w:r w:rsidRPr="00572042">
        <w:rPr>
          <w:spacing w:val="45"/>
          <w:sz w:val="28"/>
          <w:szCs w:val="28"/>
          <w:lang w:val="ru-RU"/>
        </w:rPr>
        <w:t xml:space="preserve"> </w:t>
      </w:r>
      <w:r w:rsidRPr="00572042">
        <w:rPr>
          <w:sz w:val="28"/>
          <w:szCs w:val="28"/>
          <w:lang w:val="ru-RU"/>
        </w:rPr>
        <w:t>выводов</w:t>
      </w:r>
      <w:r w:rsidRPr="00572042">
        <w:rPr>
          <w:spacing w:val="54"/>
          <w:sz w:val="28"/>
          <w:szCs w:val="28"/>
          <w:lang w:val="ru-RU"/>
        </w:rPr>
        <w:t xml:space="preserve"> </w:t>
      </w:r>
      <w:r w:rsidRPr="00572042">
        <w:rPr>
          <w:spacing w:val="-1"/>
          <w:sz w:val="28"/>
          <w:szCs w:val="28"/>
          <w:lang w:val="ru-RU"/>
        </w:rPr>
        <w:t>и/или</w:t>
      </w:r>
      <w:r w:rsidRPr="00572042">
        <w:rPr>
          <w:spacing w:val="54"/>
          <w:w w:val="99"/>
          <w:sz w:val="28"/>
          <w:szCs w:val="28"/>
          <w:lang w:val="ru-RU"/>
        </w:rPr>
        <w:t xml:space="preserve"> </w:t>
      </w:r>
      <w:r w:rsidRPr="00572042">
        <w:rPr>
          <w:sz w:val="28"/>
          <w:szCs w:val="28"/>
          <w:lang w:val="ru-RU"/>
        </w:rPr>
        <w:t>обоснование</w:t>
      </w:r>
      <w:r w:rsidRPr="00572042">
        <w:rPr>
          <w:spacing w:val="31"/>
          <w:sz w:val="28"/>
          <w:szCs w:val="28"/>
          <w:lang w:val="ru-RU"/>
        </w:rPr>
        <w:t xml:space="preserve"> </w:t>
      </w:r>
      <w:r w:rsidRPr="00572042">
        <w:rPr>
          <w:sz w:val="28"/>
          <w:szCs w:val="28"/>
          <w:lang w:val="ru-RU"/>
        </w:rPr>
        <w:t>и</w:t>
      </w:r>
      <w:r w:rsidRPr="00572042">
        <w:rPr>
          <w:spacing w:val="34"/>
          <w:sz w:val="28"/>
          <w:szCs w:val="28"/>
          <w:lang w:val="ru-RU"/>
        </w:rPr>
        <w:t xml:space="preserve"> </w:t>
      </w:r>
      <w:r w:rsidRPr="00572042">
        <w:rPr>
          <w:spacing w:val="-1"/>
          <w:sz w:val="28"/>
          <w:szCs w:val="28"/>
          <w:lang w:val="ru-RU"/>
        </w:rPr>
        <w:t>реализацию/апробацию</w:t>
      </w:r>
      <w:r w:rsidRPr="00572042">
        <w:rPr>
          <w:spacing w:val="30"/>
          <w:sz w:val="28"/>
          <w:szCs w:val="28"/>
          <w:lang w:val="ru-RU"/>
        </w:rPr>
        <w:t xml:space="preserve"> </w:t>
      </w:r>
      <w:r w:rsidRPr="00572042">
        <w:rPr>
          <w:spacing w:val="-1"/>
          <w:sz w:val="28"/>
          <w:szCs w:val="28"/>
          <w:lang w:val="ru-RU"/>
        </w:rPr>
        <w:t>принятого</w:t>
      </w:r>
      <w:r w:rsidRPr="00572042">
        <w:rPr>
          <w:spacing w:val="37"/>
          <w:sz w:val="28"/>
          <w:szCs w:val="28"/>
          <w:lang w:val="ru-RU"/>
        </w:rPr>
        <w:t xml:space="preserve"> </w:t>
      </w:r>
      <w:r w:rsidRPr="00572042">
        <w:rPr>
          <w:sz w:val="28"/>
          <w:szCs w:val="28"/>
          <w:lang w:val="ru-RU"/>
        </w:rPr>
        <w:t>решения,</w:t>
      </w:r>
      <w:r w:rsidRPr="00572042">
        <w:rPr>
          <w:spacing w:val="30"/>
          <w:sz w:val="28"/>
          <w:szCs w:val="28"/>
          <w:lang w:val="ru-RU"/>
        </w:rPr>
        <w:t xml:space="preserve"> </w:t>
      </w:r>
      <w:r w:rsidRPr="00572042">
        <w:rPr>
          <w:sz w:val="28"/>
          <w:szCs w:val="28"/>
          <w:lang w:val="ru-RU"/>
        </w:rPr>
        <w:t>обоснование</w:t>
      </w:r>
      <w:r w:rsidRPr="00572042">
        <w:rPr>
          <w:spacing w:val="31"/>
          <w:sz w:val="28"/>
          <w:szCs w:val="28"/>
          <w:lang w:val="ru-RU"/>
        </w:rPr>
        <w:t xml:space="preserve"> </w:t>
      </w:r>
      <w:r w:rsidRPr="00572042">
        <w:rPr>
          <w:sz w:val="28"/>
          <w:szCs w:val="28"/>
          <w:lang w:val="ru-RU"/>
        </w:rPr>
        <w:t>и</w:t>
      </w:r>
      <w:r w:rsidRPr="00572042">
        <w:rPr>
          <w:spacing w:val="34"/>
          <w:sz w:val="28"/>
          <w:szCs w:val="28"/>
          <w:lang w:val="ru-RU"/>
        </w:rPr>
        <w:t xml:space="preserve"> </w:t>
      </w:r>
      <w:r w:rsidRPr="00572042">
        <w:rPr>
          <w:spacing w:val="-1"/>
          <w:sz w:val="28"/>
          <w:szCs w:val="28"/>
          <w:lang w:val="ru-RU"/>
        </w:rPr>
        <w:t>создание</w:t>
      </w:r>
      <w:r w:rsidRPr="00572042">
        <w:rPr>
          <w:spacing w:val="62"/>
          <w:w w:val="99"/>
          <w:sz w:val="28"/>
          <w:szCs w:val="28"/>
          <w:lang w:val="ru-RU"/>
        </w:rPr>
        <w:t xml:space="preserve"> </w:t>
      </w:r>
      <w:r w:rsidRPr="00572042">
        <w:rPr>
          <w:spacing w:val="-1"/>
          <w:sz w:val="28"/>
          <w:szCs w:val="28"/>
          <w:lang w:val="ru-RU"/>
        </w:rPr>
        <w:t>модели,</w:t>
      </w:r>
      <w:r w:rsidRPr="00572042">
        <w:rPr>
          <w:spacing w:val="10"/>
          <w:sz w:val="28"/>
          <w:szCs w:val="28"/>
          <w:lang w:val="ru-RU"/>
        </w:rPr>
        <w:t xml:space="preserve"> </w:t>
      </w:r>
      <w:r w:rsidRPr="00572042">
        <w:rPr>
          <w:spacing w:val="-1"/>
          <w:sz w:val="28"/>
          <w:szCs w:val="28"/>
          <w:lang w:val="ru-RU"/>
        </w:rPr>
        <w:t>прогноза,</w:t>
      </w:r>
      <w:r w:rsidRPr="00572042">
        <w:rPr>
          <w:spacing w:val="6"/>
          <w:sz w:val="28"/>
          <w:szCs w:val="28"/>
          <w:lang w:val="ru-RU"/>
        </w:rPr>
        <w:t xml:space="preserve"> </w:t>
      </w:r>
      <w:r w:rsidRPr="00572042">
        <w:rPr>
          <w:spacing w:val="-1"/>
          <w:sz w:val="28"/>
          <w:szCs w:val="28"/>
          <w:lang w:val="ru-RU"/>
        </w:rPr>
        <w:t>модели,</w:t>
      </w:r>
      <w:r w:rsidRPr="00572042">
        <w:rPr>
          <w:spacing w:val="6"/>
          <w:sz w:val="28"/>
          <w:szCs w:val="28"/>
          <w:lang w:val="ru-RU"/>
        </w:rPr>
        <w:t xml:space="preserve"> </w:t>
      </w:r>
      <w:r w:rsidRPr="00572042">
        <w:rPr>
          <w:spacing w:val="-1"/>
          <w:sz w:val="28"/>
          <w:szCs w:val="28"/>
          <w:lang w:val="ru-RU"/>
        </w:rPr>
        <w:t>макета,</w:t>
      </w:r>
      <w:r w:rsidRPr="00572042">
        <w:rPr>
          <w:spacing w:val="7"/>
          <w:sz w:val="28"/>
          <w:szCs w:val="28"/>
          <w:lang w:val="ru-RU"/>
        </w:rPr>
        <w:t xml:space="preserve"> </w:t>
      </w:r>
      <w:r w:rsidRPr="00572042">
        <w:rPr>
          <w:spacing w:val="-1"/>
          <w:sz w:val="28"/>
          <w:szCs w:val="28"/>
          <w:lang w:val="ru-RU"/>
        </w:rPr>
        <w:t>объекта,</w:t>
      </w:r>
      <w:r w:rsidRPr="00572042">
        <w:rPr>
          <w:spacing w:val="6"/>
          <w:sz w:val="28"/>
          <w:szCs w:val="28"/>
          <w:lang w:val="ru-RU"/>
        </w:rPr>
        <w:t xml:space="preserve"> </w:t>
      </w:r>
      <w:r w:rsidRPr="00572042">
        <w:rPr>
          <w:spacing w:val="-1"/>
          <w:sz w:val="28"/>
          <w:szCs w:val="28"/>
          <w:lang w:val="ru-RU"/>
        </w:rPr>
        <w:t>творческого</w:t>
      </w:r>
      <w:r w:rsidRPr="00572042">
        <w:rPr>
          <w:spacing w:val="12"/>
          <w:sz w:val="28"/>
          <w:szCs w:val="28"/>
          <w:lang w:val="ru-RU"/>
        </w:rPr>
        <w:t xml:space="preserve"> </w:t>
      </w:r>
      <w:r w:rsidRPr="00572042">
        <w:rPr>
          <w:spacing w:val="-1"/>
          <w:sz w:val="28"/>
          <w:szCs w:val="28"/>
          <w:lang w:val="ru-RU"/>
        </w:rPr>
        <w:t>решения</w:t>
      </w:r>
      <w:r w:rsidRPr="00572042">
        <w:rPr>
          <w:spacing w:val="9"/>
          <w:sz w:val="28"/>
          <w:szCs w:val="28"/>
          <w:lang w:val="ru-RU"/>
        </w:rPr>
        <w:t xml:space="preserve"> </w:t>
      </w:r>
      <w:r w:rsidRPr="00572042">
        <w:rPr>
          <w:sz w:val="28"/>
          <w:szCs w:val="28"/>
          <w:lang w:val="ru-RU"/>
        </w:rPr>
        <w:t>и</w:t>
      </w:r>
      <w:r w:rsidRPr="00572042">
        <w:rPr>
          <w:spacing w:val="5"/>
          <w:sz w:val="28"/>
          <w:szCs w:val="28"/>
          <w:lang w:val="ru-RU"/>
        </w:rPr>
        <w:t xml:space="preserve"> </w:t>
      </w:r>
      <w:r w:rsidRPr="00572042">
        <w:rPr>
          <w:sz w:val="28"/>
          <w:szCs w:val="28"/>
          <w:lang w:val="ru-RU"/>
        </w:rPr>
        <w:t>т.</w:t>
      </w:r>
      <w:r w:rsidRPr="00572042">
        <w:rPr>
          <w:spacing w:val="-7"/>
          <w:sz w:val="28"/>
          <w:szCs w:val="28"/>
          <w:lang w:val="ru-RU"/>
        </w:rPr>
        <w:t xml:space="preserve"> </w:t>
      </w:r>
      <w:r w:rsidRPr="00572042">
        <w:rPr>
          <w:spacing w:val="-2"/>
          <w:sz w:val="28"/>
          <w:szCs w:val="28"/>
          <w:lang w:val="ru-RU"/>
        </w:rPr>
        <w:t>п.</w:t>
      </w:r>
      <w:r w:rsidRPr="00572042">
        <w:rPr>
          <w:spacing w:val="10"/>
          <w:sz w:val="28"/>
          <w:szCs w:val="28"/>
          <w:lang w:val="ru-RU"/>
        </w:rPr>
        <w:t xml:space="preserve"> </w:t>
      </w:r>
      <w:r w:rsidRPr="00572042">
        <w:rPr>
          <w:spacing w:val="-1"/>
          <w:sz w:val="28"/>
          <w:szCs w:val="28"/>
          <w:lang w:val="ru-RU"/>
        </w:rPr>
        <w:t>Данный</w:t>
      </w:r>
      <w:r w:rsidRPr="00572042">
        <w:rPr>
          <w:spacing w:val="10"/>
          <w:sz w:val="28"/>
          <w:szCs w:val="28"/>
          <w:lang w:val="ru-RU"/>
        </w:rPr>
        <w:t xml:space="preserve"> </w:t>
      </w:r>
      <w:r w:rsidRPr="00572042">
        <w:rPr>
          <w:spacing w:val="-1"/>
          <w:sz w:val="28"/>
          <w:szCs w:val="28"/>
          <w:lang w:val="ru-RU"/>
        </w:rPr>
        <w:t>критерий</w:t>
      </w:r>
      <w:r w:rsidRPr="00572042">
        <w:rPr>
          <w:spacing w:val="79"/>
          <w:w w:val="99"/>
          <w:sz w:val="28"/>
          <w:szCs w:val="28"/>
          <w:lang w:val="ru-RU"/>
        </w:rPr>
        <w:t xml:space="preserve"> </w:t>
      </w:r>
      <w:r w:rsidRPr="00572042">
        <w:rPr>
          <w:sz w:val="28"/>
          <w:szCs w:val="28"/>
          <w:lang w:val="ru-RU"/>
        </w:rPr>
        <w:t>в</w:t>
      </w:r>
      <w:r w:rsidRPr="00572042">
        <w:rPr>
          <w:spacing w:val="-9"/>
          <w:sz w:val="28"/>
          <w:szCs w:val="28"/>
          <w:lang w:val="ru-RU"/>
        </w:rPr>
        <w:t xml:space="preserve"> </w:t>
      </w:r>
      <w:r w:rsidRPr="00572042">
        <w:rPr>
          <w:spacing w:val="-1"/>
          <w:sz w:val="28"/>
          <w:szCs w:val="28"/>
          <w:lang w:val="ru-RU"/>
        </w:rPr>
        <w:t>целом</w:t>
      </w:r>
      <w:r w:rsidRPr="00572042">
        <w:rPr>
          <w:spacing w:val="-12"/>
          <w:sz w:val="28"/>
          <w:szCs w:val="28"/>
          <w:lang w:val="ru-RU"/>
        </w:rPr>
        <w:t xml:space="preserve"> </w:t>
      </w:r>
      <w:r w:rsidRPr="00572042">
        <w:rPr>
          <w:spacing w:val="-1"/>
          <w:sz w:val="28"/>
          <w:szCs w:val="28"/>
          <w:lang w:val="ru-RU"/>
        </w:rPr>
        <w:t>включает</w:t>
      </w:r>
      <w:r w:rsidRPr="00572042">
        <w:rPr>
          <w:spacing w:val="-14"/>
          <w:sz w:val="28"/>
          <w:szCs w:val="28"/>
          <w:lang w:val="ru-RU"/>
        </w:rPr>
        <w:t xml:space="preserve"> </w:t>
      </w:r>
      <w:r w:rsidRPr="00572042">
        <w:rPr>
          <w:sz w:val="28"/>
          <w:szCs w:val="28"/>
          <w:lang w:val="ru-RU"/>
        </w:rPr>
        <w:t>оценку</w:t>
      </w:r>
      <w:r w:rsidRPr="00572042">
        <w:rPr>
          <w:spacing w:val="-17"/>
          <w:sz w:val="28"/>
          <w:szCs w:val="28"/>
          <w:lang w:val="ru-RU"/>
        </w:rPr>
        <w:t xml:space="preserve"> </w:t>
      </w:r>
      <w:r w:rsidRPr="00572042">
        <w:rPr>
          <w:sz w:val="28"/>
          <w:szCs w:val="28"/>
          <w:lang w:val="ru-RU"/>
        </w:rPr>
        <w:t>сформированности</w:t>
      </w:r>
      <w:r w:rsidRPr="00572042">
        <w:rPr>
          <w:spacing w:val="-12"/>
          <w:sz w:val="28"/>
          <w:szCs w:val="28"/>
          <w:lang w:val="ru-RU"/>
        </w:rPr>
        <w:t xml:space="preserve"> </w:t>
      </w:r>
      <w:r w:rsidRPr="00572042">
        <w:rPr>
          <w:spacing w:val="-1"/>
          <w:sz w:val="28"/>
          <w:szCs w:val="28"/>
          <w:lang w:val="ru-RU"/>
        </w:rPr>
        <w:t>познавательных</w:t>
      </w:r>
      <w:r w:rsidRPr="00572042">
        <w:rPr>
          <w:spacing w:val="-15"/>
          <w:sz w:val="28"/>
          <w:szCs w:val="28"/>
          <w:lang w:val="ru-RU"/>
        </w:rPr>
        <w:t xml:space="preserve"> </w:t>
      </w:r>
      <w:r w:rsidRPr="00572042">
        <w:rPr>
          <w:spacing w:val="-2"/>
          <w:sz w:val="28"/>
          <w:szCs w:val="28"/>
          <w:lang w:val="ru-RU"/>
        </w:rPr>
        <w:t>учебных</w:t>
      </w:r>
      <w:r w:rsidRPr="00572042">
        <w:rPr>
          <w:spacing w:val="-14"/>
          <w:sz w:val="28"/>
          <w:szCs w:val="28"/>
          <w:lang w:val="ru-RU"/>
        </w:rPr>
        <w:t xml:space="preserve"> </w:t>
      </w:r>
      <w:r w:rsidRPr="00572042">
        <w:rPr>
          <w:sz w:val="28"/>
          <w:szCs w:val="28"/>
          <w:lang w:val="ru-RU"/>
        </w:rPr>
        <w:t>действий.</w:t>
      </w:r>
    </w:p>
    <w:p w:rsidR="00CF2A25" w:rsidRPr="00572042" w:rsidRDefault="00CF2A25" w:rsidP="00026013">
      <w:pPr>
        <w:widowControl w:val="0"/>
        <w:numPr>
          <w:ilvl w:val="0"/>
          <w:numId w:val="32"/>
        </w:numPr>
        <w:tabs>
          <w:tab w:val="left" w:pos="1075"/>
        </w:tabs>
        <w:spacing w:before="2" w:after="0" w:line="240" w:lineRule="auto"/>
        <w:ind w:right="120" w:firstLine="710"/>
        <w:jc w:val="both"/>
        <w:rPr>
          <w:rFonts w:ascii="Times New Roman" w:eastAsia="Times New Roman" w:hAnsi="Times New Roman"/>
          <w:sz w:val="28"/>
          <w:szCs w:val="28"/>
        </w:rPr>
      </w:pPr>
      <w:r w:rsidRPr="00572042">
        <w:rPr>
          <w:rFonts w:ascii="Times New Roman" w:hAnsi="Times New Roman"/>
          <w:b/>
          <w:spacing w:val="-1"/>
          <w:sz w:val="28"/>
          <w:szCs w:val="28"/>
        </w:rPr>
        <w:t>Сформированность</w:t>
      </w:r>
      <w:r w:rsidRPr="00572042">
        <w:rPr>
          <w:rFonts w:ascii="Times New Roman" w:hAnsi="Times New Roman"/>
          <w:b/>
          <w:spacing w:val="-3"/>
          <w:sz w:val="28"/>
          <w:szCs w:val="28"/>
        </w:rPr>
        <w:t xml:space="preserve"> </w:t>
      </w:r>
      <w:r w:rsidRPr="00572042">
        <w:rPr>
          <w:rFonts w:ascii="Times New Roman" w:hAnsi="Times New Roman"/>
          <w:b/>
          <w:spacing w:val="-1"/>
          <w:sz w:val="28"/>
          <w:szCs w:val="28"/>
        </w:rPr>
        <w:t>предметных</w:t>
      </w:r>
      <w:r w:rsidRPr="00572042">
        <w:rPr>
          <w:rFonts w:ascii="Times New Roman" w:hAnsi="Times New Roman"/>
          <w:b/>
          <w:spacing w:val="-10"/>
          <w:sz w:val="28"/>
          <w:szCs w:val="28"/>
        </w:rPr>
        <w:t xml:space="preserve"> </w:t>
      </w:r>
      <w:r w:rsidRPr="00572042">
        <w:rPr>
          <w:rFonts w:ascii="Times New Roman" w:hAnsi="Times New Roman"/>
          <w:b/>
          <w:spacing w:val="-1"/>
          <w:sz w:val="28"/>
          <w:szCs w:val="28"/>
        </w:rPr>
        <w:t>знаний</w:t>
      </w:r>
      <w:r w:rsidRPr="00572042">
        <w:rPr>
          <w:rFonts w:ascii="Times New Roman" w:hAnsi="Times New Roman"/>
          <w:b/>
          <w:spacing w:val="-4"/>
          <w:sz w:val="28"/>
          <w:szCs w:val="28"/>
        </w:rPr>
        <w:t xml:space="preserve"> </w:t>
      </w:r>
      <w:r w:rsidRPr="00572042">
        <w:rPr>
          <w:rFonts w:ascii="Times New Roman" w:hAnsi="Times New Roman"/>
          <w:b/>
          <w:sz w:val="28"/>
          <w:szCs w:val="28"/>
        </w:rPr>
        <w:t>и</w:t>
      </w:r>
      <w:r w:rsidRPr="00572042">
        <w:rPr>
          <w:rFonts w:ascii="Times New Roman" w:hAnsi="Times New Roman"/>
          <w:b/>
          <w:spacing w:val="-4"/>
          <w:sz w:val="28"/>
          <w:szCs w:val="28"/>
        </w:rPr>
        <w:t xml:space="preserve"> </w:t>
      </w:r>
      <w:r w:rsidRPr="00572042">
        <w:rPr>
          <w:rFonts w:ascii="Times New Roman" w:hAnsi="Times New Roman"/>
          <w:b/>
          <w:spacing w:val="-1"/>
          <w:sz w:val="28"/>
          <w:szCs w:val="28"/>
        </w:rPr>
        <w:t>способов</w:t>
      </w:r>
      <w:r w:rsidRPr="00572042">
        <w:rPr>
          <w:rFonts w:ascii="Times New Roman" w:hAnsi="Times New Roman"/>
          <w:b/>
          <w:spacing w:val="-5"/>
          <w:sz w:val="28"/>
          <w:szCs w:val="28"/>
        </w:rPr>
        <w:t xml:space="preserve"> </w:t>
      </w:r>
      <w:r w:rsidRPr="00572042">
        <w:rPr>
          <w:rFonts w:ascii="Times New Roman" w:hAnsi="Times New Roman"/>
          <w:b/>
          <w:spacing w:val="-1"/>
          <w:sz w:val="28"/>
          <w:szCs w:val="28"/>
        </w:rPr>
        <w:t>действий</w:t>
      </w:r>
      <w:r w:rsidRPr="00572042">
        <w:rPr>
          <w:rFonts w:ascii="Times New Roman" w:hAnsi="Times New Roman"/>
          <w:spacing w:val="-1"/>
          <w:sz w:val="28"/>
          <w:szCs w:val="28"/>
        </w:rPr>
        <w:t>,</w:t>
      </w:r>
      <w:r w:rsidRPr="00572042">
        <w:rPr>
          <w:rFonts w:ascii="Times New Roman" w:hAnsi="Times New Roman"/>
          <w:spacing w:val="-4"/>
          <w:sz w:val="28"/>
          <w:szCs w:val="28"/>
        </w:rPr>
        <w:t xml:space="preserve"> </w:t>
      </w:r>
      <w:r w:rsidRPr="00572042">
        <w:rPr>
          <w:rFonts w:ascii="Times New Roman" w:hAnsi="Times New Roman"/>
          <w:spacing w:val="-1"/>
          <w:sz w:val="28"/>
          <w:szCs w:val="28"/>
        </w:rPr>
        <w:t>проявляющаяся</w:t>
      </w:r>
      <w:r w:rsidRPr="00572042">
        <w:rPr>
          <w:rFonts w:ascii="Times New Roman" w:hAnsi="Times New Roman"/>
          <w:spacing w:val="87"/>
          <w:w w:val="99"/>
          <w:sz w:val="28"/>
          <w:szCs w:val="28"/>
        </w:rPr>
        <w:t xml:space="preserve"> </w:t>
      </w:r>
      <w:r w:rsidRPr="00572042">
        <w:rPr>
          <w:rFonts w:ascii="Times New Roman" w:hAnsi="Times New Roman"/>
          <w:sz w:val="28"/>
          <w:szCs w:val="28"/>
        </w:rPr>
        <w:t>в</w:t>
      </w:r>
      <w:r w:rsidRPr="00572042">
        <w:rPr>
          <w:rFonts w:ascii="Times New Roman" w:hAnsi="Times New Roman"/>
          <w:spacing w:val="32"/>
          <w:sz w:val="28"/>
          <w:szCs w:val="28"/>
        </w:rPr>
        <w:t xml:space="preserve"> </w:t>
      </w:r>
      <w:r w:rsidRPr="00572042">
        <w:rPr>
          <w:rFonts w:ascii="Times New Roman" w:hAnsi="Times New Roman"/>
          <w:spacing w:val="-2"/>
          <w:sz w:val="28"/>
          <w:szCs w:val="28"/>
        </w:rPr>
        <w:t>умении</w:t>
      </w:r>
      <w:r w:rsidRPr="00572042">
        <w:rPr>
          <w:rFonts w:ascii="Times New Roman" w:hAnsi="Times New Roman"/>
          <w:spacing w:val="27"/>
          <w:sz w:val="28"/>
          <w:szCs w:val="28"/>
        </w:rPr>
        <w:t xml:space="preserve"> </w:t>
      </w:r>
      <w:r w:rsidRPr="00572042">
        <w:rPr>
          <w:rFonts w:ascii="Times New Roman" w:hAnsi="Times New Roman"/>
          <w:spacing w:val="-1"/>
          <w:sz w:val="28"/>
          <w:szCs w:val="28"/>
        </w:rPr>
        <w:t>раскрыть</w:t>
      </w:r>
      <w:r w:rsidRPr="00572042">
        <w:rPr>
          <w:rFonts w:ascii="Times New Roman" w:hAnsi="Times New Roman"/>
          <w:spacing w:val="27"/>
          <w:sz w:val="28"/>
          <w:szCs w:val="28"/>
        </w:rPr>
        <w:t xml:space="preserve"> </w:t>
      </w:r>
      <w:r w:rsidRPr="00572042">
        <w:rPr>
          <w:rFonts w:ascii="Times New Roman" w:hAnsi="Times New Roman"/>
          <w:sz w:val="28"/>
          <w:szCs w:val="28"/>
        </w:rPr>
        <w:t>содержание</w:t>
      </w:r>
      <w:r w:rsidRPr="00572042">
        <w:rPr>
          <w:rFonts w:ascii="Times New Roman" w:hAnsi="Times New Roman"/>
          <w:spacing w:val="25"/>
          <w:sz w:val="28"/>
          <w:szCs w:val="28"/>
        </w:rPr>
        <w:t xml:space="preserve"> </w:t>
      </w:r>
      <w:r w:rsidRPr="00572042">
        <w:rPr>
          <w:rFonts w:ascii="Times New Roman" w:hAnsi="Times New Roman"/>
          <w:sz w:val="28"/>
          <w:szCs w:val="28"/>
        </w:rPr>
        <w:t>работы,</w:t>
      </w:r>
      <w:r w:rsidRPr="00572042">
        <w:rPr>
          <w:rFonts w:ascii="Times New Roman" w:hAnsi="Times New Roman"/>
          <w:spacing w:val="28"/>
          <w:sz w:val="28"/>
          <w:szCs w:val="28"/>
        </w:rPr>
        <w:t xml:space="preserve"> </w:t>
      </w:r>
      <w:r w:rsidRPr="00572042">
        <w:rPr>
          <w:rFonts w:ascii="Times New Roman" w:hAnsi="Times New Roman"/>
          <w:spacing w:val="-1"/>
          <w:sz w:val="28"/>
          <w:szCs w:val="28"/>
        </w:rPr>
        <w:t>грамотно</w:t>
      </w:r>
      <w:r w:rsidRPr="00572042">
        <w:rPr>
          <w:rFonts w:ascii="Times New Roman" w:hAnsi="Times New Roman"/>
          <w:spacing w:val="31"/>
          <w:sz w:val="28"/>
          <w:szCs w:val="28"/>
        </w:rPr>
        <w:t xml:space="preserve"> </w:t>
      </w:r>
      <w:r w:rsidRPr="00572042">
        <w:rPr>
          <w:rFonts w:ascii="Times New Roman" w:hAnsi="Times New Roman"/>
          <w:sz w:val="28"/>
          <w:szCs w:val="28"/>
        </w:rPr>
        <w:t>и</w:t>
      </w:r>
      <w:r w:rsidRPr="00572042">
        <w:rPr>
          <w:rFonts w:ascii="Times New Roman" w:hAnsi="Times New Roman"/>
          <w:spacing w:val="26"/>
          <w:sz w:val="28"/>
          <w:szCs w:val="28"/>
        </w:rPr>
        <w:t xml:space="preserve"> </w:t>
      </w:r>
      <w:r w:rsidRPr="00572042">
        <w:rPr>
          <w:rFonts w:ascii="Times New Roman" w:hAnsi="Times New Roman"/>
          <w:spacing w:val="-1"/>
          <w:sz w:val="28"/>
          <w:szCs w:val="28"/>
        </w:rPr>
        <w:t>обоснованно</w:t>
      </w:r>
      <w:r w:rsidRPr="00572042">
        <w:rPr>
          <w:rFonts w:ascii="Times New Roman" w:hAnsi="Times New Roman"/>
          <w:spacing w:val="31"/>
          <w:sz w:val="28"/>
          <w:szCs w:val="28"/>
        </w:rPr>
        <w:t xml:space="preserve"> </w:t>
      </w:r>
      <w:r w:rsidRPr="00572042">
        <w:rPr>
          <w:rFonts w:ascii="Times New Roman" w:hAnsi="Times New Roman"/>
          <w:sz w:val="28"/>
          <w:szCs w:val="28"/>
        </w:rPr>
        <w:t>в</w:t>
      </w:r>
      <w:r w:rsidRPr="00572042">
        <w:rPr>
          <w:rFonts w:ascii="Times New Roman" w:hAnsi="Times New Roman"/>
          <w:spacing w:val="28"/>
          <w:sz w:val="28"/>
          <w:szCs w:val="28"/>
        </w:rPr>
        <w:t xml:space="preserve"> </w:t>
      </w:r>
      <w:r w:rsidRPr="00572042">
        <w:rPr>
          <w:rFonts w:ascii="Times New Roman" w:hAnsi="Times New Roman"/>
          <w:spacing w:val="-1"/>
          <w:sz w:val="28"/>
          <w:szCs w:val="28"/>
        </w:rPr>
        <w:t>соответствии</w:t>
      </w:r>
      <w:r w:rsidRPr="00572042">
        <w:rPr>
          <w:rFonts w:ascii="Times New Roman" w:hAnsi="Times New Roman"/>
          <w:spacing w:val="27"/>
          <w:sz w:val="28"/>
          <w:szCs w:val="28"/>
        </w:rPr>
        <w:t xml:space="preserve"> </w:t>
      </w:r>
      <w:r w:rsidRPr="00572042">
        <w:rPr>
          <w:rFonts w:ascii="Times New Roman" w:hAnsi="Times New Roman"/>
          <w:sz w:val="28"/>
          <w:szCs w:val="28"/>
        </w:rPr>
        <w:t>с</w:t>
      </w:r>
      <w:r w:rsidRPr="00572042">
        <w:rPr>
          <w:rFonts w:ascii="Times New Roman" w:hAnsi="Times New Roman"/>
          <w:spacing w:val="60"/>
          <w:w w:val="99"/>
          <w:sz w:val="28"/>
          <w:szCs w:val="28"/>
        </w:rPr>
        <w:t xml:space="preserve"> </w:t>
      </w:r>
      <w:r w:rsidRPr="00572042">
        <w:rPr>
          <w:rFonts w:ascii="Times New Roman" w:hAnsi="Times New Roman"/>
          <w:spacing w:val="-1"/>
          <w:sz w:val="28"/>
          <w:szCs w:val="28"/>
        </w:rPr>
        <w:t>рассматриваемой</w:t>
      </w:r>
      <w:r w:rsidRPr="00572042">
        <w:rPr>
          <w:rFonts w:ascii="Times New Roman" w:hAnsi="Times New Roman"/>
          <w:spacing w:val="-10"/>
          <w:sz w:val="28"/>
          <w:szCs w:val="28"/>
        </w:rPr>
        <w:t xml:space="preserve"> </w:t>
      </w:r>
      <w:r w:rsidRPr="00572042">
        <w:rPr>
          <w:rFonts w:ascii="Times New Roman" w:hAnsi="Times New Roman"/>
          <w:spacing w:val="-1"/>
          <w:sz w:val="28"/>
          <w:szCs w:val="28"/>
        </w:rPr>
        <w:t>проблемой/темой</w:t>
      </w:r>
      <w:r w:rsidRPr="00572042">
        <w:rPr>
          <w:rFonts w:ascii="Times New Roman" w:hAnsi="Times New Roman"/>
          <w:spacing w:val="-13"/>
          <w:sz w:val="28"/>
          <w:szCs w:val="28"/>
        </w:rPr>
        <w:t xml:space="preserve"> </w:t>
      </w:r>
      <w:r w:rsidRPr="00572042">
        <w:rPr>
          <w:rFonts w:ascii="Times New Roman" w:hAnsi="Times New Roman"/>
          <w:spacing w:val="-1"/>
          <w:sz w:val="28"/>
          <w:szCs w:val="28"/>
        </w:rPr>
        <w:t>использовать</w:t>
      </w:r>
      <w:r w:rsidRPr="00572042">
        <w:rPr>
          <w:rFonts w:ascii="Times New Roman" w:hAnsi="Times New Roman"/>
          <w:spacing w:val="-10"/>
          <w:sz w:val="28"/>
          <w:szCs w:val="28"/>
        </w:rPr>
        <w:t xml:space="preserve"> </w:t>
      </w:r>
      <w:r w:rsidRPr="00572042">
        <w:rPr>
          <w:rFonts w:ascii="Times New Roman" w:hAnsi="Times New Roman"/>
          <w:spacing w:val="-1"/>
          <w:sz w:val="28"/>
          <w:szCs w:val="28"/>
        </w:rPr>
        <w:t>имеющиеся</w:t>
      </w:r>
      <w:r w:rsidRPr="00572042">
        <w:rPr>
          <w:rFonts w:ascii="Times New Roman" w:hAnsi="Times New Roman"/>
          <w:spacing w:val="-11"/>
          <w:sz w:val="28"/>
          <w:szCs w:val="28"/>
        </w:rPr>
        <w:t xml:space="preserve"> </w:t>
      </w:r>
      <w:r w:rsidRPr="00572042">
        <w:rPr>
          <w:rFonts w:ascii="Times New Roman" w:hAnsi="Times New Roman"/>
          <w:spacing w:val="-1"/>
          <w:sz w:val="28"/>
          <w:szCs w:val="28"/>
        </w:rPr>
        <w:t>знания</w:t>
      </w:r>
      <w:r w:rsidRPr="00572042">
        <w:rPr>
          <w:rFonts w:ascii="Times New Roman" w:hAnsi="Times New Roman"/>
          <w:spacing w:val="-11"/>
          <w:sz w:val="28"/>
          <w:szCs w:val="28"/>
        </w:rPr>
        <w:t xml:space="preserve"> </w:t>
      </w:r>
      <w:r w:rsidRPr="00572042">
        <w:rPr>
          <w:rFonts w:ascii="Times New Roman" w:hAnsi="Times New Roman"/>
          <w:sz w:val="28"/>
          <w:szCs w:val="28"/>
        </w:rPr>
        <w:t>и</w:t>
      </w:r>
      <w:r w:rsidRPr="00572042">
        <w:rPr>
          <w:rFonts w:ascii="Times New Roman" w:hAnsi="Times New Roman"/>
          <w:spacing w:val="-13"/>
          <w:sz w:val="28"/>
          <w:szCs w:val="28"/>
        </w:rPr>
        <w:t xml:space="preserve"> </w:t>
      </w:r>
      <w:r w:rsidRPr="00572042">
        <w:rPr>
          <w:rFonts w:ascii="Times New Roman" w:hAnsi="Times New Roman"/>
          <w:spacing w:val="-1"/>
          <w:sz w:val="28"/>
          <w:szCs w:val="28"/>
        </w:rPr>
        <w:t>способы</w:t>
      </w:r>
      <w:r w:rsidRPr="00572042">
        <w:rPr>
          <w:rFonts w:ascii="Times New Roman" w:hAnsi="Times New Roman"/>
          <w:spacing w:val="-9"/>
          <w:sz w:val="28"/>
          <w:szCs w:val="28"/>
        </w:rPr>
        <w:t xml:space="preserve"> </w:t>
      </w:r>
      <w:r w:rsidRPr="00572042">
        <w:rPr>
          <w:rFonts w:ascii="Times New Roman" w:hAnsi="Times New Roman"/>
          <w:spacing w:val="-1"/>
          <w:sz w:val="28"/>
          <w:szCs w:val="28"/>
        </w:rPr>
        <w:t>действий.</w:t>
      </w:r>
    </w:p>
    <w:p w:rsidR="00CF2A25" w:rsidRPr="00572042" w:rsidRDefault="00CF2A25" w:rsidP="00026013">
      <w:pPr>
        <w:pStyle w:val="a9"/>
        <w:numPr>
          <w:ilvl w:val="0"/>
          <w:numId w:val="32"/>
        </w:numPr>
        <w:tabs>
          <w:tab w:val="left" w:pos="1075"/>
        </w:tabs>
        <w:ind w:right="122" w:firstLine="710"/>
        <w:jc w:val="both"/>
        <w:rPr>
          <w:sz w:val="28"/>
          <w:szCs w:val="28"/>
          <w:lang w:val="ru-RU"/>
        </w:rPr>
      </w:pPr>
      <w:r w:rsidRPr="00572042">
        <w:rPr>
          <w:b/>
          <w:spacing w:val="-1"/>
          <w:sz w:val="28"/>
          <w:szCs w:val="28"/>
          <w:lang w:val="ru-RU"/>
        </w:rPr>
        <w:t>Сформированность</w:t>
      </w:r>
      <w:r w:rsidRPr="00572042">
        <w:rPr>
          <w:b/>
          <w:spacing w:val="35"/>
          <w:sz w:val="28"/>
          <w:szCs w:val="28"/>
          <w:lang w:val="ru-RU"/>
        </w:rPr>
        <w:t xml:space="preserve"> </w:t>
      </w:r>
      <w:r w:rsidRPr="00572042">
        <w:rPr>
          <w:b/>
          <w:spacing w:val="-1"/>
          <w:sz w:val="28"/>
          <w:szCs w:val="28"/>
          <w:lang w:val="ru-RU"/>
        </w:rPr>
        <w:t>регулятивных</w:t>
      </w:r>
      <w:r w:rsidRPr="00572042">
        <w:rPr>
          <w:b/>
          <w:spacing w:val="32"/>
          <w:sz w:val="28"/>
          <w:szCs w:val="28"/>
          <w:lang w:val="ru-RU"/>
        </w:rPr>
        <w:t xml:space="preserve"> </w:t>
      </w:r>
      <w:r w:rsidRPr="00572042">
        <w:rPr>
          <w:b/>
          <w:spacing w:val="-1"/>
          <w:sz w:val="28"/>
          <w:szCs w:val="28"/>
          <w:lang w:val="ru-RU"/>
        </w:rPr>
        <w:t>действий</w:t>
      </w:r>
      <w:r w:rsidRPr="00572042">
        <w:rPr>
          <w:spacing w:val="-1"/>
          <w:sz w:val="28"/>
          <w:szCs w:val="28"/>
          <w:lang w:val="ru-RU"/>
        </w:rPr>
        <w:t>,</w:t>
      </w:r>
      <w:r w:rsidRPr="00572042">
        <w:rPr>
          <w:spacing w:val="35"/>
          <w:sz w:val="28"/>
          <w:szCs w:val="28"/>
          <w:lang w:val="ru-RU"/>
        </w:rPr>
        <w:t xml:space="preserve"> </w:t>
      </w:r>
      <w:r w:rsidRPr="00572042">
        <w:rPr>
          <w:spacing w:val="-1"/>
          <w:sz w:val="28"/>
          <w:szCs w:val="28"/>
          <w:lang w:val="ru-RU"/>
        </w:rPr>
        <w:t>проявляющаяся</w:t>
      </w:r>
      <w:r w:rsidRPr="00572042">
        <w:rPr>
          <w:spacing w:val="37"/>
          <w:sz w:val="28"/>
          <w:szCs w:val="28"/>
          <w:lang w:val="ru-RU"/>
        </w:rPr>
        <w:t xml:space="preserve"> </w:t>
      </w:r>
      <w:r w:rsidRPr="00572042">
        <w:rPr>
          <w:sz w:val="28"/>
          <w:szCs w:val="28"/>
          <w:lang w:val="ru-RU"/>
        </w:rPr>
        <w:t>в</w:t>
      </w:r>
      <w:r w:rsidRPr="00572042">
        <w:rPr>
          <w:spacing w:val="34"/>
          <w:sz w:val="28"/>
          <w:szCs w:val="28"/>
          <w:lang w:val="ru-RU"/>
        </w:rPr>
        <w:t xml:space="preserve"> </w:t>
      </w:r>
      <w:r w:rsidRPr="00572042">
        <w:rPr>
          <w:spacing w:val="-2"/>
          <w:sz w:val="28"/>
          <w:szCs w:val="28"/>
          <w:lang w:val="ru-RU"/>
        </w:rPr>
        <w:t>умении</w:t>
      </w:r>
      <w:r w:rsidRPr="00572042">
        <w:rPr>
          <w:spacing w:val="66"/>
          <w:w w:val="99"/>
          <w:sz w:val="28"/>
          <w:szCs w:val="28"/>
          <w:lang w:val="ru-RU"/>
        </w:rPr>
        <w:t xml:space="preserve"> </w:t>
      </w:r>
      <w:r w:rsidRPr="00572042">
        <w:rPr>
          <w:spacing w:val="-1"/>
          <w:sz w:val="28"/>
          <w:szCs w:val="28"/>
          <w:lang w:val="ru-RU"/>
        </w:rPr>
        <w:t>самостоятельно</w:t>
      </w:r>
      <w:r w:rsidRPr="00572042">
        <w:rPr>
          <w:sz w:val="28"/>
          <w:szCs w:val="28"/>
          <w:lang w:val="ru-RU"/>
        </w:rPr>
        <w:t xml:space="preserve"> </w:t>
      </w:r>
      <w:r w:rsidRPr="00572042">
        <w:rPr>
          <w:spacing w:val="-1"/>
          <w:sz w:val="28"/>
          <w:szCs w:val="28"/>
          <w:lang w:val="ru-RU"/>
        </w:rPr>
        <w:t>планировать</w:t>
      </w:r>
      <w:r w:rsidRPr="00572042">
        <w:rPr>
          <w:spacing w:val="2"/>
          <w:sz w:val="28"/>
          <w:szCs w:val="28"/>
          <w:lang w:val="ru-RU"/>
        </w:rPr>
        <w:t xml:space="preserve"> </w:t>
      </w:r>
      <w:r w:rsidRPr="00572042">
        <w:rPr>
          <w:sz w:val="28"/>
          <w:szCs w:val="28"/>
          <w:lang w:val="ru-RU"/>
        </w:rPr>
        <w:t>и</w:t>
      </w:r>
      <w:r w:rsidRPr="00572042">
        <w:rPr>
          <w:spacing w:val="3"/>
          <w:sz w:val="28"/>
          <w:szCs w:val="28"/>
          <w:lang w:val="ru-RU"/>
        </w:rPr>
        <w:t xml:space="preserve"> </w:t>
      </w:r>
      <w:r w:rsidRPr="00572042">
        <w:rPr>
          <w:spacing w:val="-1"/>
          <w:sz w:val="28"/>
          <w:szCs w:val="28"/>
          <w:lang w:val="ru-RU"/>
        </w:rPr>
        <w:t>управлять</w:t>
      </w:r>
      <w:r w:rsidRPr="00572042">
        <w:rPr>
          <w:spacing w:val="1"/>
          <w:sz w:val="28"/>
          <w:szCs w:val="28"/>
          <w:lang w:val="ru-RU"/>
        </w:rPr>
        <w:t xml:space="preserve"> </w:t>
      </w:r>
      <w:r w:rsidRPr="00572042">
        <w:rPr>
          <w:sz w:val="28"/>
          <w:szCs w:val="28"/>
          <w:lang w:val="ru-RU"/>
        </w:rPr>
        <w:t>своей</w:t>
      </w:r>
      <w:r w:rsidRPr="00572042">
        <w:rPr>
          <w:spacing w:val="58"/>
          <w:sz w:val="28"/>
          <w:szCs w:val="28"/>
          <w:lang w:val="ru-RU"/>
        </w:rPr>
        <w:t xml:space="preserve"> </w:t>
      </w:r>
      <w:r w:rsidRPr="00572042">
        <w:rPr>
          <w:spacing w:val="-1"/>
          <w:sz w:val="28"/>
          <w:szCs w:val="28"/>
          <w:lang w:val="ru-RU"/>
        </w:rPr>
        <w:t>познавательной</w:t>
      </w:r>
      <w:r w:rsidRPr="00572042">
        <w:rPr>
          <w:spacing w:val="3"/>
          <w:sz w:val="28"/>
          <w:szCs w:val="28"/>
          <w:lang w:val="ru-RU"/>
        </w:rPr>
        <w:t xml:space="preserve"> </w:t>
      </w:r>
      <w:r w:rsidRPr="00572042">
        <w:rPr>
          <w:spacing w:val="-1"/>
          <w:sz w:val="28"/>
          <w:szCs w:val="28"/>
          <w:lang w:val="ru-RU"/>
        </w:rPr>
        <w:lastRenderedPageBreak/>
        <w:t>деятельностью</w:t>
      </w:r>
      <w:r w:rsidRPr="00572042">
        <w:rPr>
          <w:spacing w:val="59"/>
          <w:sz w:val="28"/>
          <w:szCs w:val="28"/>
          <w:lang w:val="ru-RU"/>
        </w:rPr>
        <w:t xml:space="preserve"> </w:t>
      </w:r>
      <w:r w:rsidRPr="00572042">
        <w:rPr>
          <w:spacing w:val="-2"/>
          <w:sz w:val="28"/>
          <w:szCs w:val="28"/>
          <w:lang w:val="ru-RU"/>
        </w:rPr>
        <w:t>во</w:t>
      </w:r>
      <w:r w:rsidRPr="00572042">
        <w:rPr>
          <w:spacing w:val="81"/>
          <w:w w:val="99"/>
          <w:sz w:val="28"/>
          <w:szCs w:val="28"/>
          <w:lang w:val="ru-RU"/>
        </w:rPr>
        <w:t xml:space="preserve"> </w:t>
      </w:r>
      <w:r w:rsidRPr="00572042">
        <w:rPr>
          <w:sz w:val="28"/>
          <w:szCs w:val="28"/>
          <w:lang w:val="ru-RU"/>
        </w:rPr>
        <w:t>времени,</w:t>
      </w:r>
      <w:r w:rsidRPr="00572042">
        <w:rPr>
          <w:spacing w:val="15"/>
          <w:sz w:val="28"/>
          <w:szCs w:val="28"/>
          <w:lang w:val="ru-RU"/>
        </w:rPr>
        <w:t xml:space="preserve"> </w:t>
      </w:r>
      <w:r w:rsidRPr="00572042">
        <w:rPr>
          <w:spacing w:val="-1"/>
          <w:sz w:val="28"/>
          <w:szCs w:val="28"/>
          <w:lang w:val="ru-RU"/>
        </w:rPr>
        <w:t>использовать</w:t>
      </w:r>
      <w:r w:rsidRPr="00572042">
        <w:rPr>
          <w:spacing w:val="13"/>
          <w:sz w:val="28"/>
          <w:szCs w:val="28"/>
          <w:lang w:val="ru-RU"/>
        </w:rPr>
        <w:t xml:space="preserve"> </w:t>
      </w:r>
      <w:r w:rsidRPr="00572042">
        <w:rPr>
          <w:spacing w:val="-1"/>
          <w:sz w:val="28"/>
          <w:szCs w:val="28"/>
          <w:lang w:val="ru-RU"/>
        </w:rPr>
        <w:t>ресурсные</w:t>
      </w:r>
      <w:r w:rsidRPr="00572042">
        <w:rPr>
          <w:spacing w:val="13"/>
          <w:sz w:val="28"/>
          <w:szCs w:val="28"/>
          <w:lang w:val="ru-RU"/>
        </w:rPr>
        <w:t xml:space="preserve"> </w:t>
      </w:r>
      <w:r w:rsidRPr="00572042">
        <w:rPr>
          <w:sz w:val="28"/>
          <w:szCs w:val="28"/>
          <w:lang w:val="ru-RU"/>
        </w:rPr>
        <w:t>возможности</w:t>
      </w:r>
      <w:r w:rsidRPr="00572042">
        <w:rPr>
          <w:spacing w:val="14"/>
          <w:sz w:val="28"/>
          <w:szCs w:val="28"/>
          <w:lang w:val="ru-RU"/>
        </w:rPr>
        <w:t xml:space="preserve"> </w:t>
      </w:r>
      <w:r w:rsidRPr="00572042">
        <w:rPr>
          <w:spacing w:val="-1"/>
          <w:sz w:val="28"/>
          <w:szCs w:val="28"/>
          <w:lang w:val="ru-RU"/>
        </w:rPr>
        <w:t>для</w:t>
      </w:r>
      <w:r w:rsidRPr="00572042">
        <w:rPr>
          <w:spacing w:val="13"/>
          <w:sz w:val="28"/>
          <w:szCs w:val="28"/>
          <w:lang w:val="ru-RU"/>
        </w:rPr>
        <w:t xml:space="preserve"> </w:t>
      </w:r>
      <w:r w:rsidRPr="00572042">
        <w:rPr>
          <w:sz w:val="28"/>
          <w:szCs w:val="28"/>
          <w:lang w:val="ru-RU"/>
        </w:rPr>
        <w:t>достижения</w:t>
      </w:r>
      <w:r w:rsidRPr="00572042">
        <w:rPr>
          <w:spacing w:val="12"/>
          <w:sz w:val="28"/>
          <w:szCs w:val="28"/>
          <w:lang w:val="ru-RU"/>
        </w:rPr>
        <w:t xml:space="preserve"> </w:t>
      </w:r>
      <w:r w:rsidRPr="00572042">
        <w:rPr>
          <w:sz w:val="28"/>
          <w:szCs w:val="28"/>
          <w:lang w:val="ru-RU"/>
        </w:rPr>
        <w:t>целей,</w:t>
      </w:r>
      <w:r w:rsidRPr="00572042">
        <w:rPr>
          <w:spacing w:val="11"/>
          <w:sz w:val="28"/>
          <w:szCs w:val="28"/>
          <w:lang w:val="ru-RU"/>
        </w:rPr>
        <w:t xml:space="preserve"> </w:t>
      </w:r>
      <w:r w:rsidRPr="00572042">
        <w:rPr>
          <w:spacing w:val="-1"/>
          <w:sz w:val="28"/>
          <w:szCs w:val="28"/>
          <w:lang w:val="ru-RU"/>
        </w:rPr>
        <w:t>осуществлять</w:t>
      </w:r>
      <w:r w:rsidRPr="00572042">
        <w:rPr>
          <w:spacing w:val="44"/>
          <w:w w:val="99"/>
          <w:sz w:val="28"/>
          <w:szCs w:val="28"/>
          <w:lang w:val="ru-RU"/>
        </w:rPr>
        <w:t xml:space="preserve"> </w:t>
      </w:r>
      <w:r w:rsidRPr="00572042">
        <w:rPr>
          <w:sz w:val="28"/>
          <w:szCs w:val="28"/>
          <w:lang w:val="ru-RU"/>
        </w:rPr>
        <w:t>выбор</w:t>
      </w:r>
      <w:r w:rsidRPr="00572042">
        <w:rPr>
          <w:spacing w:val="-14"/>
          <w:sz w:val="28"/>
          <w:szCs w:val="28"/>
          <w:lang w:val="ru-RU"/>
        </w:rPr>
        <w:t xml:space="preserve"> </w:t>
      </w:r>
      <w:r w:rsidRPr="00572042">
        <w:rPr>
          <w:spacing w:val="-1"/>
          <w:sz w:val="28"/>
          <w:szCs w:val="28"/>
          <w:lang w:val="ru-RU"/>
        </w:rPr>
        <w:t>конструктивных</w:t>
      </w:r>
      <w:r w:rsidRPr="00572042">
        <w:rPr>
          <w:spacing w:val="-14"/>
          <w:sz w:val="28"/>
          <w:szCs w:val="28"/>
          <w:lang w:val="ru-RU"/>
        </w:rPr>
        <w:t xml:space="preserve"> </w:t>
      </w:r>
      <w:r w:rsidRPr="00572042">
        <w:rPr>
          <w:sz w:val="28"/>
          <w:szCs w:val="28"/>
          <w:lang w:val="ru-RU"/>
        </w:rPr>
        <w:t>стратегий</w:t>
      </w:r>
      <w:r w:rsidRPr="00572042">
        <w:rPr>
          <w:spacing w:val="-8"/>
          <w:sz w:val="28"/>
          <w:szCs w:val="28"/>
          <w:lang w:val="ru-RU"/>
        </w:rPr>
        <w:t xml:space="preserve"> </w:t>
      </w:r>
      <w:r w:rsidRPr="00572042">
        <w:rPr>
          <w:sz w:val="28"/>
          <w:szCs w:val="28"/>
          <w:lang w:val="ru-RU"/>
        </w:rPr>
        <w:t>в</w:t>
      </w:r>
      <w:r w:rsidRPr="00572042">
        <w:rPr>
          <w:spacing w:val="-12"/>
          <w:sz w:val="28"/>
          <w:szCs w:val="28"/>
          <w:lang w:val="ru-RU"/>
        </w:rPr>
        <w:t xml:space="preserve"> </w:t>
      </w:r>
      <w:r w:rsidRPr="00572042">
        <w:rPr>
          <w:spacing w:val="-1"/>
          <w:sz w:val="28"/>
          <w:szCs w:val="28"/>
          <w:lang w:val="ru-RU"/>
        </w:rPr>
        <w:t>трудных</w:t>
      </w:r>
      <w:r w:rsidRPr="00572042">
        <w:rPr>
          <w:spacing w:val="-14"/>
          <w:sz w:val="28"/>
          <w:szCs w:val="28"/>
          <w:lang w:val="ru-RU"/>
        </w:rPr>
        <w:t xml:space="preserve"> </w:t>
      </w:r>
      <w:r w:rsidRPr="00572042">
        <w:rPr>
          <w:spacing w:val="-1"/>
          <w:sz w:val="28"/>
          <w:szCs w:val="28"/>
          <w:lang w:val="ru-RU"/>
        </w:rPr>
        <w:t>ситуациях.</w:t>
      </w:r>
    </w:p>
    <w:p w:rsidR="00CF2A25" w:rsidRPr="00572042" w:rsidRDefault="00CF2A25" w:rsidP="00026013">
      <w:pPr>
        <w:widowControl w:val="0"/>
        <w:numPr>
          <w:ilvl w:val="0"/>
          <w:numId w:val="32"/>
        </w:numPr>
        <w:tabs>
          <w:tab w:val="left" w:pos="1075"/>
        </w:tabs>
        <w:spacing w:after="0" w:line="240" w:lineRule="auto"/>
        <w:ind w:right="124" w:firstLine="710"/>
        <w:jc w:val="both"/>
        <w:rPr>
          <w:rFonts w:ascii="Times New Roman" w:eastAsia="Times New Roman" w:hAnsi="Times New Roman"/>
          <w:sz w:val="28"/>
          <w:szCs w:val="28"/>
        </w:rPr>
      </w:pPr>
      <w:r w:rsidRPr="00572042">
        <w:rPr>
          <w:rFonts w:ascii="Times New Roman" w:hAnsi="Times New Roman"/>
          <w:b/>
          <w:spacing w:val="-1"/>
          <w:sz w:val="28"/>
          <w:szCs w:val="28"/>
        </w:rPr>
        <w:t>Сформированность</w:t>
      </w:r>
      <w:r w:rsidRPr="00572042">
        <w:rPr>
          <w:rFonts w:ascii="Times New Roman" w:hAnsi="Times New Roman"/>
          <w:b/>
          <w:spacing w:val="54"/>
          <w:sz w:val="28"/>
          <w:szCs w:val="28"/>
        </w:rPr>
        <w:t xml:space="preserve"> </w:t>
      </w:r>
      <w:r w:rsidRPr="00572042">
        <w:rPr>
          <w:rFonts w:ascii="Times New Roman" w:hAnsi="Times New Roman"/>
          <w:b/>
          <w:spacing w:val="-1"/>
          <w:sz w:val="28"/>
          <w:szCs w:val="28"/>
        </w:rPr>
        <w:t>коммуникативных</w:t>
      </w:r>
      <w:r w:rsidRPr="00572042">
        <w:rPr>
          <w:rFonts w:ascii="Times New Roman" w:hAnsi="Times New Roman"/>
          <w:b/>
          <w:spacing w:val="47"/>
          <w:sz w:val="28"/>
          <w:szCs w:val="28"/>
        </w:rPr>
        <w:t xml:space="preserve"> </w:t>
      </w:r>
      <w:r w:rsidRPr="00572042">
        <w:rPr>
          <w:rFonts w:ascii="Times New Roman" w:hAnsi="Times New Roman"/>
          <w:b/>
          <w:sz w:val="28"/>
          <w:szCs w:val="28"/>
        </w:rPr>
        <w:t>действий</w:t>
      </w:r>
      <w:r w:rsidRPr="00572042">
        <w:rPr>
          <w:rFonts w:ascii="Times New Roman" w:hAnsi="Times New Roman"/>
          <w:sz w:val="28"/>
          <w:szCs w:val="28"/>
        </w:rPr>
        <w:t>,</w:t>
      </w:r>
      <w:r w:rsidRPr="00572042">
        <w:rPr>
          <w:rFonts w:ascii="Times New Roman" w:hAnsi="Times New Roman"/>
          <w:spacing w:val="55"/>
          <w:sz w:val="28"/>
          <w:szCs w:val="28"/>
        </w:rPr>
        <w:t xml:space="preserve"> </w:t>
      </w:r>
      <w:r w:rsidRPr="00572042">
        <w:rPr>
          <w:rFonts w:ascii="Times New Roman" w:hAnsi="Times New Roman"/>
          <w:spacing w:val="-1"/>
          <w:sz w:val="28"/>
          <w:szCs w:val="28"/>
        </w:rPr>
        <w:t>проявляющаяся</w:t>
      </w:r>
      <w:r w:rsidRPr="00572042">
        <w:rPr>
          <w:rFonts w:ascii="Times New Roman" w:hAnsi="Times New Roman"/>
          <w:spacing w:val="51"/>
          <w:sz w:val="28"/>
          <w:szCs w:val="28"/>
        </w:rPr>
        <w:t xml:space="preserve"> </w:t>
      </w:r>
      <w:r w:rsidRPr="00572042">
        <w:rPr>
          <w:rFonts w:ascii="Times New Roman" w:hAnsi="Times New Roman"/>
          <w:sz w:val="28"/>
          <w:szCs w:val="28"/>
        </w:rPr>
        <w:t>в</w:t>
      </w:r>
      <w:r w:rsidRPr="00572042">
        <w:rPr>
          <w:rFonts w:ascii="Times New Roman" w:hAnsi="Times New Roman"/>
          <w:spacing w:val="58"/>
          <w:sz w:val="28"/>
          <w:szCs w:val="28"/>
        </w:rPr>
        <w:t xml:space="preserve"> </w:t>
      </w:r>
      <w:r w:rsidRPr="00572042">
        <w:rPr>
          <w:rFonts w:ascii="Times New Roman" w:hAnsi="Times New Roman"/>
          <w:spacing w:val="-2"/>
          <w:sz w:val="28"/>
          <w:szCs w:val="28"/>
        </w:rPr>
        <w:t>умении</w:t>
      </w:r>
      <w:r w:rsidRPr="00572042">
        <w:rPr>
          <w:rFonts w:ascii="Times New Roman" w:hAnsi="Times New Roman"/>
          <w:spacing w:val="62"/>
          <w:w w:val="99"/>
          <w:sz w:val="28"/>
          <w:szCs w:val="28"/>
        </w:rPr>
        <w:t xml:space="preserve"> </w:t>
      </w:r>
      <w:r w:rsidRPr="00572042">
        <w:rPr>
          <w:rFonts w:ascii="Times New Roman" w:hAnsi="Times New Roman"/>
          <w:sz w:val="28"/>
          <w:szCs w:val="28"/>
        </w:rPr>
        <w:t>ясно</w:t>
      </w:r>
      <w:r w:rsidRPr="00572042">
        <w:rPr>
          <w:rFonts w:ascii="Times New Roman" w:hAnsi="Times New Roman"/>
          <w:spacing w:val="55"/>
          <w:sz w:val="28"/>
          <w:szCs w:val="28"/>
        </w:rPr>
        <w:t xml:space="preserve"> </w:t>
      </w:r>
      <w:r w:rsidRPr="00572042">
        <w:rPr>
          <w:rFonts w:ascii="Times New Roman" w:hAnsi="Times New Roman"/>
          <w:spacing w:val="-1"/>
          <w:sz w:val="28"/>
          <w:szCs w:val="28"/>
        </w:rPr>
        <w:t>изложить</w:t>
      </w:r>
      <w:r w:rsidRPr="00572042">
        <w:rPr>
          <w:rFonts w:ascii="Times New Roman" w:hAnsi="Times New Roman"/>
          <w:spacing w:val="51"/>
          <w:sz w:val="28"/>
          <w:szCs w:val="28"/>
        </w:rPr>
        <w:t xml:space="preserve"> </w:t>
      </w:r>
      <w:r w:rsidRPr="00572042">
        <w:rPr>
          <w:rFonts w:ascii="Times New Roman" w:hAnsi="Times New Roman"/>
          <w:sz w:val="28"/>
          <w:szCs w:val="28"/>
        </w:rPr>
        <w:t>и</w:t>
      </w:r>
      <w:r w:rsidRPr="00572042">
        <w:rPr>
          <w:rFonts w:ascii="Times New Roman" w:hAnsi="Times New Roman"/>
          <w:spacing w:val="47"/>
          <w:sz w:val="28"/>
          <w:szCs w:val="28"/>
        </w:rPr>
        <w:t xml:space="preserve"> </w:t>
      </w:r>
      <w:r w:rsidRPr="00572042">
        <w:rPr>
          <w:rFonts w:ascii="Times New Roman" w:hAnsi="Times New Roman"/>
          <w:spacing w:val="-1"/>
          <w:sz w:val="28"/>
          <w:szCs w:val="28"/>
        </w:rPr>
        <w:t>оформить</w:t>
      </w:r>
      <w:r w:rsidRPr="00572042">
        <w:rPr>
          <w:rFonts w:ascii="Times New Roman" w:hAnsi="Times New Roman"/>
          <w:spacing w:val="52"/>
          <w:sz w:val="28"/>
          <w:szCs w:val="28"/>
        </w:rPr>
        <w:t xml:space="preserve"> </w:t>
      </w:r>
      <w:r w:rsidRPr="00572042">
        <w:rPr>
          <w:rFonts w:ascii="Times New Roman" w:hAnsi="Times New Roman"/>
          <w:spacing w:val="-1"/>
          <w:sz w:val="28"/>
          <w:szCs w:val="28"/>
        </w:rPr>
        <w:t>выполненную</w:t>
      </w:r>
      <w:r w:rsidRPr="00572042">
        <w:rPr>
          <w:rFonts w:ascii="Times New Roman" w:hAnsi="Times New Roman"/>
          <w:spacing w:val="49"/>
          <w:sz w:val="28"/>
          <w:szCs w:val="28"/>
        </w:rPr>
        <w:t xml:space="preserve"> </w:t>
      </w:r>
      <w:r w:rsidRPr="00572042">
        <w:rPr>
          <w:rFonts w:ascii="Times New Roman" w:hAnsi="Times New Roman"/>
          <w:spacing w:val="-1"/>
          <w:sz w:val="28"/>
          <w:szCs w:val="28"/>
        </w:rPr>
        <w:t>работу,</w:t>
      </w:r>
      <w:r w:rsidRPr="00572042">
        <w:rPr>
          <w:rFonts w:ascii="Times New Roman" w:hAnsi="Times New Roman"/>
          <w:spacing w:val="53"/>
          <w:sz w:val="28"/>
          <w:szCs w:val="28"/>
        </w:rPr>
        <w:t xml:space="preserve"> </w:t>
      </w:r>
      <w:r w:rsidRPr="00572042">
        <w:rPr>
          <w:rFonts w:ascii="Times New Roman" w:hAnsi="Times New Roman"/>
          <w:spacing w:val="-1"/>
          <w:sz w:val="28"/>
          <w:szCs w:val="28"/>
        </w:rPr>
        <w:t>представить</w:t>
      </w:r>
      <w:r w:rsidRPr="00572042">
        <w:rPr>
          <w:rFonts w:ascii="Times New Roman" w:hAnsi="Times New Roman"/>
          <w:spacing w:val="52"/>
          <w:sz w:val="28"/>
          <w:szCs w:val="28"/>
        </w:rPr>
        <w:t xml:space="preserve"> </w:t>
      </w:r>
      <w:r w:rsidRPr="00572042">
        <w:rPr>
          <w:rFonts w:ascii="Times New Roman" w:hAnsi="Times New Roman"/>
          <w:spacing w:val="-1"/>
          <w:sz w:val="28"/>
          <w:szCs w:val="28"/>
        </w:rPr>
        <w:t>её</w:t>
      </w:r>
      <w:r w:rsidRPr="00572042">
        <w:rPr>
          <w:rFonts w:ascii="Times New Roman" w:hAnsi="Times New Roman"/>
          <w:spacing w:val="50"/>
          <w:sz w:val="28"/>
          <w:szCs w:val="28"/>
        </w:rPr>
        <w:t xml:space="preserve"> </w:t>
      </w:r>
      <w:r w:rsidRPr="00572042">
        <w:rPr>
          <w:rFonts w:ascii="Times New Roman" w:hAnsi="Times New Roman"/>
          <w:spacing w:val="-1"/>
          <w:sz w:val="28"/>
          <w:szCs w:val="28"/>
        </w:rPr>
        <w:t>результаты,</w:t>
      </w:r>
      <w:r w:rsidRPr="00572042">
        <w:rPr>
          <w:rFonts w:ascii="Times New Roman" w:hAnsi="Times New Roman"/>
          <w:spacing w:val="68"/>
          <w:w w:val="99"/>
          <w:sz w:val="28"/>
          <w:szCs w:val="28"/>
        </w:rPr>
        <w:t xml:space="preserve"> </w:t>
      </w:r>
      <w:r w:rsidRPr="00572042">
        <w:rPr>
          <w:rFonts w:ascii="Times New Roman" w:hAnsi="Times New Roman"/>
          <w:spacing w:val="-1"/>
          <w:sz w:val="28"/>
          <w:szCs w:val="28"/>
        </w:rPr>
        <w:t>аргументированно</w:t>
      </w:r>
      <w:r w:rsidRPr="00572042">
        <w:rPr>
          <w:rFonts w:ascii="Times New Roman" w:hAnsi="Times New Roman"/>
          <w:spacing w:val="-12"/>
          <w:sz w:val="28"/>
          <w:szCs w:val="28"/>
        </w:rPr>
        <w:t xml:space="preserve"> </w:t>
      </w:r>
      <w:r w:rsidRPr="00572042">
        <w:rPr>
          <w:rFonts w:ascii="Times New Roman" w:hAnsi="Times New Roman"/>
          <w:sz w:val="28"/>
          <w:szCs w:val="28"/>
        </w:rPr>
        <w:t>ответить</w:t>
      </w:r>
      <w:r w:rsidRPr="00572042">
        <w:rPr>
          <w:rFonts w:ascii="Times New Roman" w:hAnsi="Times New Roman"/>
          <w:spacing w:val="-15"/>
          <w:sz w:val="28"/>
          <w:szCs w:val="28"/>
        </w:rPr>
        <w:t xml:space="preserve"> </w:t>
      </w:r>
      <w:r w:rsidRPr="00572042">
        <w:rPr>
          <w:rFonts w:ascii="Times New Roman" w:hAnsi="Times New Roman"/>
          <w:sz w:val="28"/>
          <w:szCs w:val="28"/>
        </w:rPr>
        <w:t>на</w:t>
      </w:r>
      <w:r w:rsidRPr="00572042">
        <w:rPr>
          <w:rFonts w:ascii="Times New Roman" w:hAnsi="Times New Roman"/>
          <w:spacing w:val="-17"/>
          <w:sz w:val="28"/>
          <w:szCs w:val="28"/>
        </w:rPr>
        <w:t xml:space="preserve"> </w:t>
      </w:r>
      <w:r w:rsidRPr="00572042">
        <w:rPr>
          <w:rFonts w:ascii="Times New Roman" w:hAnsi="Times New Roman"/>
          <w:spacing w:val="-1"/>
          <w:sz w:val="28"/>
          <w:szCs w:val="28"/>
        </w:rPr>
        <w:t>вопросы.</w:t>
      </w:r>
    </w:p>
    <w:p w:rsidR="00CF2A25" w:rsidRDefault="00CF2A25" w:rsidP="00CF2A25">
      <w:pPr>
        <w:pStyle w:val="a9"/>
        <w:spacing w:before="7" w:line="274" w:lineRule="exact"/>
        <w:ind w:left="119" w:right="121" w:firstLine="710"/>
        <w:jc w:val="both"/>
        <w:rPr>
          <w:spacing w:val="-1"/>
          <w:sz w:val="28"/>
          <w:szCs w:val="28"/>
          <w:lang w:val="ru-RU"/>
        </w:rPr>
      </w:pPr>
      <w:r w:rsidRPr="00572042">
        <w:rPr>
          <w:spacing w:val="-1"/>
          <w:sz w:val="28"/>
          <w:szCs w:val="28"/>
          <w:lang w:val="ru-RU"/>
        </w:rPr>
        <w:t>Результаты</w:t>
      </w:r>
      <w:r w:rsidRPr="00572042">
        <w:rPr>
          <w:spacing w:val="33"/>
          <w:sz w:val="28"/>
          <w:szCs w:val="28"/>
          <w:lang w:val="ru-RU"/>
        </w:rPr>
        <w:t xml:space="preserve"> </w:t>
      </w:r>
      <w:r w:rsidRPr="00572042">
        <w:rPr>
          <w:spacing w:val="-1"/>
          <w:sz w:val="28"/>
          <w:szCs w:val="28"/>
          <w:lang w:val="ru-RU"/>
        </w:rPr>
        <w:t>выполненного</w:t>
      </w:r>
      <w:r w:rsidRPr="00572042">
        <w:rPr>
          <w:spacing w:val="36"/>
          <w:sz w:val="28"/>
          <w:szCs w:val="28"/>
          <w:lang w:val="ru-RU"/>
        </w:rPr>
        <w:t xml:space="preserve"> </w:t>
      </w:r>
      <w:r w:rsidRPr="00572042">
        <w:rPr>
          <w:spacing w:val="-1"/>
          <w:sz w:val="28"/>
          <w:szCs w:val="28"/>
          <w:lang w:val="ru-RU"/>
        </w:rPr>
        <w:t>проекта</w:t>
      </w:r>
      <w:r w:rsidRPr="00572042">
        <w:rPr>
          <w:spacing w:val="32"/>
          <w:sz w:val="28"/>
          <w:szCs w:val="28"/>
          <w:lang w:val="ru-RU"/>
        </w:rPr>
        <w:t xml:space="preserve"> </w:t>
      </w:r>
      <w:r w:rsidRPr="00572042">
        <w:rPr>
          <w:spacing w:val="-2"/>
          <w:sz w:val="28"/>
          <w:szCs w:val="28"/>
          <w:lang w:val="ru-RU"/>
        </w:rPr>
        <w:t>могут</w:t>
      </w:r>
      <w:r w:rsidRPr="00572042">
        <w:rPr>
          <w:spacing w:val="33"/>
          <w:sz w:val="28"/>
          <w:szCs w:val="28"/>
          <w:lang w:val="ru-RU"/>
        </w:rPr>
        <w:t xml:space="preserve"> </w:t>
      </w:r>
      <w:r w:rsidRPr="00572042">
        <w:rPr>
          <w:spacing w:val="1"/>
          <w:sz w:val="28"/>
          <w:szCs w:val="28"/>
          <w:lang w:val="ru-RU"/>
        </w:rPr>
        <w:t>быть</w:t>
      </w:r>
      <w:r w:rsidRPr="00572042">
        <w:rPr>
          <w:spacing w:val="32"/>
          <w:sz w:val="28"/>
          <w:szCs w:val="28"/>
          <w:lang w:val="ru-RU"/>
        </w:rPr>
        <w:t xml:space="preserve"> </w:t>
      </w:r>
      <w:r w:rsidRPr="00572042">
        <w:rPr>
          <w:sz w:val="28"/>
          <w:szCs w:val="28"/>
          <w:lang w:val="ru-RU"/>
        </w:rPr>
        <w:t>описаны</w:t>
      </w:r>
      <w:r w:rsidRPr="00572042">
        <w:rPr>
          <w:spacing w:val="34"/>
          <w:sz w:val="28"/>
          <w:szCs w:val="28"/>
          <w:lang w:val="ru-RU"/>
        </w:rPr>
        <w:t xml:space="preserve"> </w:t>
      </w:r>
      <w:r w:rsidRPr="00572042">
        <w:rPr>
          <w:sz w:val="28"/>
          <w:szCs w:val="28"/>
          <w:lang w:val="ru-RU"/>
        </w:rPr>
        <w:t>на</w:t>
      </w:r>
      <w:r w:rsidRPr="00572042">
        <w:rPr>
          <w:spacing w:val="32"/>
          <w:sz w:val="28"/>
          <w:szCs w:val="28"/>
          <w:lang w:val="ru-RU"/>
        </w:rPr>
        <w:t xml:space="preserve"> </w:t>
      </w:r>
      <w:r w:rsidRPr="00572042">
        <w:rPr>
          <w:sz w:val="28"/>
          <w:szCs w:val="28"/>
          <w:lang w:val="ru-RU"/>
        </w:rPr>
        <w:t>основе</w:t>
      </w:r>
      <w:r w:rsidRPr="00572042">
        <w:rPr>
          <w:spacing w:val="31"/>
          <w:sz w:val="28"/>
          <w:szCs w:val="28"/>
          <w:lang w:val="ru-RU"/>
        </w:rPr>
        <w:t xml:space="preserve"> </w:t>
      </w:r>
      <w:r w:rsidRPr="00572042">
        <w:rPr>
          <w:spacing w:val="-1"/>
          <w:sz w:val="28"/>
          <w:szCs w:val="28"/>
          <w:lang w:val="ru-RU"/>
        </w:rPr>
        <w:t>интегрального</w:t>
      </w:r>
      <w:r w:rsidRPr="00572042">
        <w:rPr>
          <w:spacing w:val="57"/>
          <w:w w:val="99"/>
          <w:sz w:val="28"/>
          <w:szCs w:val="28"/>
          <w:lang w:val="ru-RU"/>
        </w:rPr>
        <w:t xml:space="preserve"> </w:t>
      </w:r>
      <w:r w:rsidRPr="00572042">
        <w:rPr>
          <w:spacing w:val="-1"/>
          <w:sz w:val="28"/>
          <w:szCs w:val="28"/>
          <w:lang w:val="ru-RU"/>
        </w:rPr>
        <w:t>(уровневого)</w:t>
      </w:r>
      <w:r w:rsidRPr="00572042">
        <w:rPr>
          <w:spacing w:val="-11"/>
          <w:sz w:val="28"/>
          <w:szCs w:val="28"/>
          <w:lang w:val="ru-RU"/>
        </w:rPr>
        <w:t xml:space="preserve"> </w:t>
      </w:r>
      <w:r w:rsidRPr="00572042">
        <w:rPr>
          <w:spacing w:val="-1"/>
          <w:sz w:val="28"/>
          <w:szCs w:val="28"/>
          <w:lang w:val="ru-RU"/>
        </w:rPr>
        <w:t>подхода</w:t>
      </w:r>
      <w:r w:rsidRPr="00572042">
        <w:rPr>
          <w:spacing w:val="-10"/>
          <w:sz w:val="28"/>
          <w:szCs w:val="28"/>
          <w:lang w:val="ru-RU"/>
        </w:rPr>
        <w:t xml:space="preserve"> </w:t>
      </w:r>
      <w:r w:rsidRPr="00572042">
        <w:rPr>
          <w:sz w:val="28"/>
          <w:szCs w:val="28"/>
          <w:lang w:val="ru-RU"/>
        </w:rPr>
        <w:t>или</w:t>
      </w:r>
      <w:r w:rsidRPr="00572042">
        <w:rPr>
          <w:spacing w:val="-11"/>
          <w:sz w:val="28"/>
          <w:szCs w:val="28"/>
          <w:lang w:val="ru-RU"/>
        </w:rPr>
        <w:t xml:space="preserve"> </w:t>
      </w:r>
      <w:r w:rsidRPr="00572042">
        <w:rPr>
          <w:sz w:val="28"/>
          <w:szCs w:val="28"/>
          <w:lang w:val="ru-RU"/>
        </w:rPr>
        <w:t>на</w:t>
      </w:r>
      <w:r w:rsidRPr="00572042">
        <w:rPr>
          <w:spacing w:val="-12"/>
          <w:sz w:val="28"/>
          <w:szCs w:val="28"/>
          <w:lang w:val="ru-RU"/>
        </w:rPr>
        <w:t xml:space="preserve"> </w:t>
      </w:r>
      <w:r w:rsidRPr="00572042">
        <w:rPr>
          <w:sz w:val="28"/>
          <w:szCs w:val="28"/>
          <w:lang w:val="ru-RU"/>
        </w:rPr>
        <w:t>основе</w:t>
      </w:r>
      <w:r w:rsidRPr="00572042">
        <w:rPr>
          <w:spacing w:val="-14"/>
          <w:sz w:val="28"/>
          <w:szCs w:val="28"/>
          <w:lang w:val="ru-RU"/>
        </w:rPr>
        <w:t xml:space="preserve"> </w:t>
      </w:r>
      <w:r w:rsidRPr="00572042">
        <w:rPr>
          <w:spacing w:val="-1"/>
          <w:sz w:val="28"/>
          <w:szCs w:val="28"/>
          <w:lang w:val="ru-RU"/>
        </w:rPr>
        <w:t>аналитического</w:t>
      </w:r>
      <w:r w:rsidRPr="00572042">
        <w:rPr>
          <w:spacing w:val="-8"/>
          <w:sz w:val="28"/>
          <w:szCs w:val="28"/>
          <w:lang w:val="ru-RU"/>
        </w:rPr>
        <w:t xml:space="preserve"> </w:t>
      </w:r>
      <w:r w:rsidRPr="00572042">
        <w:rPr>
          <w:spacing w:val="-1"/>
          <w:sz w:val="28"/>
          <w:szCs w:val="28"/>
          <w:lang w:val="ru-RU"/>
        </w:rPr>
        <w:t>подхода.</w:t>
      </w:r>
    </w:p>
    <w:p w:rsidR="00CF2A25" w:rsidRPr="00572042" w:rsidRDefault="00CF2A25" w:rsidP="00DF5A2A">
      <w:pPr>
        <w:pStyle w:val="a9"/>
        <w:ind w:left="119" w:right="117" w:firstLine="710"/>
        <w:jc w:val="both"/>
        <w:rPr>
          <w:sz w:val="28"/>
          <w:szCs w:val="28"/>
          <w:lang w:val="ru-RU"/>
        </w:rPr>
      </w:pPr>
      <w:r w:rsidRPr="00572042">
        <w:rPr>
          <w:spacing w:val="-1"/>
          <w:sz w:val="28"/>
          <w:szCs w:val="28"/>
          <w:lang w:val="ru-RU"/>
        </w:rPr>
        <w:t>При</w:t>
      </w:r>
      <w:r w:rsidRPr="00572042">
        <w:rPr>
          <w:spacing w:val="32"/>
          <w:sz w:val="28"/>
          <w:szCs w:val="28"/>
          <w:lang w:val="ru-RU"/>
        </w:rPr>
        <w:t xml:space="preserve"> </w:t>
      </w:r>
      <w:r w:rsidRPr="00572042">
        <w:rPr>
          <w:b/>
          <w:i/>
          <w:sz w:val="28"/>
          <w:szCs w:val="28"/>
          <w:lang w:val="ru-RU"/>
        </w:rPr>
        <w:t>интегральном</w:t>
      </w:r>
      <w:r w:rsidRPr="00572042">
        <w:rPr>
          <w:b/>
          <w:i/>
          <w:spacing w:val="31"/>
          <w:sz w:val="28"/>
          <w:szCs w:val="28"/>
          <w:lang w:val="ru-RU"/>
        </w:rPr>
        <w:t xml:space="preserve"> </w:t>
      </w:r>
      <w:r w:rsidRPr="00572042">
        <w:rPr>
          <w:b/>
          <w:i/>
          <w:spacing w:val="-1"/>
          <w:sz w:val="28"/>
          <w:szCs w:val="28"/>
          <w:lang w:val="ru-RU"/>
        </w:rPr>
        <w:t>описании</w:t>
      </w:r>
      <w:r w:rsidRPr="00572042">
        <w:rPr>
          <w:b/>
          <w:i/>
          <w:spacing w:val="32"/>
          <w:sz w:val="28"/>
          <w:szCs w:val="28"/>
          <w:lang w:val="ru-RU"/>
        </w:rPr>
        <w:t xml:space="preserve"> </w:t>
      </w:r>
      <w:r w:rsidRPr="00572042">
        <w:rPr>
          <w:spacing w:val="-1"/>
          <w:sz w:val="28"/>
          <w:szCs w:val="28"/>
          <w:lang w:val="ru-RU"/>
        </w:rPr>
        <w:t>результатов</w:t>
      </w:r>
      <w:r w:rsidRPr="00572042">
        <w:rPr>
          <w:spacing w:val="34"/>
          <w:sz w:val="28"/>
          <w:szCs w:val="28"/>
          <w:lang w:val="ru-RU"/>
        </w:rPr>
        <w:t xml:space="preserve"> </w:t>
      </w:r>
      <w:r w:rsidRPr="00572042">
        <w:rPr>
          <w:sz w:val="28"/>
          <w:szCs w:val="28"/>
          <w:lang w:val="ru-RU"/>
        </w:rPr>
        <w:t>выполнения</w:t>
      </w:r>
      <w:r w:rsidRPr="00572042">
        <w:rPr>
          <w:spacing w:val="32"/>
          <w:sz w:val="28"/>
          <w:szCs w:val="28"/>
          <w:lang w:val="ru-RU"/>
        </w:rPr>
        <w:t xml:space="preserve"> </w:t>
      </w:r>
      <w:r w:rsidRPr="00572042">
        <w:rPr>
          <w:spacing w:val="-1"/>
          <w:sz w:val="28"/>
          <w:szCs w:val="28"/>
          <w:lang w:val="ru-RU"/>
        </w:rPr>
        <w:t>проекта</w:t>
      </w:r>
      <w:r w:rsidRPr="00572042">
        <w:rPr>
          <w:spacing w:val="31"/>
          <w:sz w:val="28"/>
          <w:szCs w:val="28"/>
          <w:lang w:val="ru-RU"/>
        </w:rPr>
        <w:t xml:space="preserve"> </w:t>
      </w:r>
      <w:r w:rsidRPr="00572042">
        <w:rPr>
          <w:sz w:val="28"/>
          <w:szCs w:val="28"/>
          <w:lang w:val="ru-RU"/>
        </w:rPr>
        <w:t>вывод</w:t>
      </w:r>
      <w:r w:rsidRPr="00572042">
        <w:rPr>
          <w:spacing w:val="30"/>
          <w:sz w:val="28"/>
          <w:szCs w:val="28"/>
          <w:lang w:val="ru-RU"/>
        </w:rPr>
        <w:t xml:space="preserve"> </w:t>
      </w:r>
      <w:r w:rsidRPr="00572042">
        <w:rPr>
          <w:spacing w:val="2"/>
          <w:sz w:val="28"/>
          <w:szCs w:val="28"/>
          <w:lang w:val="ru-RU"/>
        </w:rPr>
        <w:t>об</w:t>
      </w:r>
      <w:r w:rsidRPr="00572042">
        <w:rPr>
          <w:spacing w:val="35"/>
          <w:sz w:val="28"/>
          <w:szCs w:val="28"/>
          <w:lang w:val="ru-RU"/>
        </w:rPr>
        <w:t xml:space="preserve"> </w:t>
      </w:r>
      <w:r w:rsidRPr="00572042">
        <w:rPr>
          <w:spacing w:val="-1"/>
          <w:sz w:val="28"/>
          <w:szCs w:val="28"/>
          <w:lang w:val="ru-RU"/>
        </w:rPr>
        <w:t>уровне</w:t>
      </w:r>
      <w:r w:rsidRPr="00572042">
        <w:rPr>
          <w:spacing w:val="56"/>
          <w:w w:val="99"/>
          <w:sz w:val="28"/>
          <w:szCs w:val="28"/>
          <w:lang w:val="ru-RU"/>
        </w:rPr>
        <w:t xml:space="preserve"> </w:t>
      </w:r>
      <w:r w:rsidRPr="00572042">
        <w:rPr>
          <w:spacing w:val="-1"/>
          <w:sz w:val="28"/>
          <w:szCs w:val="28"/>
          <w:lang w:val="ru-RU"/>
        </w:rPr>
        <w:t>сформированности</w:t>
      </w:r>
      <w:r w:rsidRPr="00572042">
        <w:rPr>
          <w:spacing w:val="6"/>
          <w:sz w:val="28"/>
          <w:szCs w:val="28"/>
          <w:lang w:val="ru-RU"/>
        </w:rPr>
        <w:t xml:space="preserve"> </w:t>
      </w:r>
      <w:r w:rsidRPr="00572042">
        <w:rPr>
          <w:sz w:val="28"/>
          <w:szCs w:val="28"/>
          <w:lang w:val="ru-RU"/>
        </w:rPr>
        <w:t>навыков</w:t>
      </w:r>
      <w:r w:rsidRPr="00572042">
        <w:rPr>
          <w:spacing w:val="6"/>
          <w:sz w:val="28"/>
          <w:szCs w:val="28"/>
          <w:lang w:val="ru-RU"/>
        </w:rPr>
        <w:t xml:space="preserve"> </w:t>
      </w:r>
      <w:r w:rsidRPr="00572042">
        <w:rPr>
          <w:spacing w:val="-1"/>
          <w:sz w:val="28"/>
          <w:szCs w:val="28"/>
          <w:lang w:val="ru-RU"/>
        </w:rPr>
        <w:t>проектной</w:t>
      </w:r>
      <w:r w:rsidRPr="00572042">
        <w:rPr>
          <w:spacing w:val="6"/>
          <w:sz w:val="28"/>
          <w:szCs w:val="28"/>
          <w:lang w:val="ru-RU"/>
        </w:rPr>
        <w:t xml:space="preserve"> </w:t>
      </w:r>
      <w:r w:rsidRPr="00572042">
        <w:rPr>
          <w:spacing w:val="-1"/>
          <w:sz w:val="28"/>
          <w:szCs w:val="28"/>
          <w:lang w:val="ru-RU"/>
        </w:rPr>
        <w:t>деятельности</w:t>
      </w:r>
      <w:r w:rsidRPr="00572042">
        <w:rPr>
          <w:spacing w:val="11"/>
          <w:sz w:val="28"/>
          <w:szCs w:val="28"/>
          <w:lang w:val="ru-RU"/>
        </w:rPr>
        <w:t xml:space="preserve"> </w:t>
      </w:r>
      <w:r w:rsidRPr="00572042">
        <w:rPr>
          <w:spacing w:val="-1"/>
          <w:sz w:val="28"/>
          <w:szCs w:val="28"/>
          <w:lang w:val="ru-RU"/>
        </w:rPr>
        <w:t>делается</w:t>
      </w:r>
      <w:r w:rsidRPr="00572042">
        <w:rPr>
          <w:spacing w:val="10"/>
          <w:sz w:val="28"/>
          <w:szCs w:val="28"/>
          <w:lang w:val="ru-RU"/>
        </w:rPr>
        <w:t xml:space="preserve"> </w:t>
      </w:r>
      <w:r w:rsidRPr="00572042">
        <w:rPr>
          <w:sz w:val="28"/>
          <w:szCs w:val="28"/>
          <w:lang w:val="ru-RU"/>
        </w:rPr>
        <w:t>на</w:t>
      </w:r>
      <w:r w:rsidRPr="00572042">
        <w:rPr>
          <w:spacing w:val="4"/>
          <w:sz w:val="28"/>
          <w:szCs w:val="28"/>
          <w:lang w:val="ru-RU"/>
        </w:rPr>
        <w:t xml:space="preserve"> </w:t>
      </w:r>
      <w:r w:rsidRPr="00572042">
        <w:rPr>
          <w:sz w:val="28"/>
          <w:szCs w:val="28"/>
          <w:lang w:val="ru-RU"/>
        </w:rPr>
        <w:t>основе</w:t>
      </w:r>
      <w:r w:rsidRPr="00572042">
        <w:rPr>
          <w:spacing w:val="60"/>
          <w:sz w:val="28"/>
          <w:szCs w:val="28"/>
          <w:lang w:val="ru-RU"/>
        </w:rPr>
        <w:t xml:space="preserve"> </w:t>
      </w:r>
      <w:r w:rsidRPr="00572042">
        <w:rPr>
          <w:sz w:val="28"/>
          <w:szCs w:val="28"/>
          <w:lang w:val="ru-RU"/>
        </w:rPr>
        <w:t>оценки</w:t>
      </w:r>
      <w:r w:rsidRPr="00572042">
        <w:rPr>
          <w:spacing w:val="6"/>
          <w:sz w:val="28"/>
          <w:szCs w:val="28"/>
          <w:lang w:val="ru-RU"/>
        </w:rPr>
        <w:t xml:space="preserve"> </w:t>
      </w:r>
      <w:r w:rsidRPr="00572042">
        <w:rPr>
          <w:spacing w:val="-1"/>
          <w:sz w:val="28"/>
          <w:szCs w:val="28"/>
          <w:lang w:val="ru-RU"/>
        </w:rPr>
        <w:t>всей</w:t>
      </w:r>
      <w:r w:rsidRPr="00572042">
        <w:rPr>
          <w:spacing w:val="78"/>
          <w:w w:val="99"/>
          <w:sz w:val="28"/>
          <w:szCs w:val="28"/>
          <w:lang w:val="ru-RU"/>
        </w:rPr>
        <w:t xml:space="preserve"> </w:t>
      </w:r>
      <w:r w:rsidRPr="00572042">
        <w:rPr>
          <w:spacing w:val="-1"/>
          <w:sz w:val="28"/>
          <w:szCs w:val="28"/>
          <w:lang w:val="ru-RU"/>
        </w:rPr>
        <w:t>совокупности</w:t>
      </w:r>
      <w:r w:rsidRPr="00572042">
        <w:rPr>
          <w:spacing w:val="23"/>
          <w:sz w:val="28"/>
          <w:szCs w:val="28"/>
          <w:lang w:val="ru-RU"/>
        </w:rPr>
        <w:t xml:space="preserve"> </w:t>
      </w:r>
      <w:r w:rsidRPr="00572042">
        <w:rPr>
          <w:sz w:val="28"/>
          <w:szCs w:val="28"/>
          <w:lang w:val="ru-RU"/>
        </w:rPr>
        <w:t>основных</w:t>
      </w:r>
      <w:r w:rsidRPr="00572042">
        <w:rPr>
          <w:spacing w:val="22"/>
          <w:sz w:val="28"/>
          <w:szCs w:val="28"/>
          <w:lang w:val="ru-RU"/>
        </w:rPr>
        <w:t xml:space="preserve"> </w:t>
      </w:r>
      <w:r w:rsidRPr="00572042">
        <w:rPr>
          <w:sz w:val="28"/>
          <w:szCs w:val="28"/>
          <w:lang w:val="ru-RU"/>
        </w:rPr>
        <w:t>элементов</w:t>
      </w:r>
      <w:r w:rsidRPr="00572042">
        <w:rPr>
          <w:spacing w:val="28"/>
          <w:sz w:val="28"/>
          <w:szCs w:val="28"/>
          <w:lang w:val="ru-RU"/>
        </w:rPr>
        <w:t xml:space="preserve"> </w:t>
      </w:r>
      <w:r w:rsidRPr="00572042">
        <w:rPr>
          <w:spacing w:val="-1"/>
          <w:sz w:val="28"/>
          <w:szCs w:val="28"/>
          <w:lang w:val="ru-RU"/>
        </w:rPr>
        <w:t>проекта</w:t>
      </w:r>
      <w:r w:rsidRPr="00572042">
        <w:rPr>
          <w:spacing w:val="26"/>
          <w:sz w:val="28"/>
          <w:szCs w:val="28"/>
          <w:lang w:val="ru-RU"/>
        </w:rPr>
        <w:t xml:space="preserve"> </w:t>
      </w:r>
      <w:r w:rsidRPr="00572042">
        <w:rPr>
          <w:spacing w:val="-1"/>
          <w:sz w:val="28"/>
          <w:szCs w:val="28"/>
          <w:lang w:val="ru-RU"/>
        </w:rPr>
        <w:t>(продукта</w:t>
      </w:r>
      <w:r w:rsidRPr="00572042">
        <w:rPr>
          <w:spacing w:val="26"/>
          <w:sz w:val="28"/>
          <w:szCs w:val="28"/>
          <w:lang w:val="ru-RU"/>
        </w:rPr>
        <w:t xml:space="preserve"> </w:t>
      </w:r>
      <w:r w:rsidRPr="00572042">
        <w:rPr>
          <w:sz w:val="28"/>
          <w:szCs w:val="28"/>
          <w:lang w:val="ru-RU"/>
        </w:rPr>
        <w:t>и</w:t>
      </w:r>
      <w:r w:rsidRPr="00572042">
        <w:rPr>
          <w:spacing w:val="27"/>
          <w:sz w:val="28"/>
          <w:szCs w:val="28"/>
          <w:lang w:val="ru-RU"/>
        </w:rPr>
        <w:t xml:space="preserve"> </w:t>
      </w:r>
      <w:r w:rsidRPr="00572042">
        <w:rPr>
          <w:sz w:val="28"/>
          <w:szCs w:val="28"/>
          <w:lang w:val="ru-RU"/>
        </w:rPr>
        <w:t>пояснительной</w:t>
      </w:r>
      <w:r w:rsidRPr="00572042">
        <w:rPr>
          <w:spacing w:val="28"/>
          <w:sz w:val="28"/>
          <w:szCs w:val="28"/>
          <w:lang w:val="ru-RU"/>
        </w:rPr>
        <w:t xml:space="preserve"> </w:t>
      </w:r>
      <w:r w:rsidRPr="00572042">
        <w:rPr>
          <w:spacing w:val="-1"/>
          <w:sz w:val="28"/>
          <w:szCs w:val="28"/>
          <w:lang w:val="ru-RU"/>
        </w:rPr>
        <w:t>записки,</w:t>
      </w:r>
      <w:r w:rsidRPr="00572042">
        <w:rPr>
          <w:spacing w:val="24"/>
          <w:sz w:val="28"/>
          <w:szCs w:val="28"/>
          <w:lang w:val="ru-RU"/>
        </w:rPr>
        <w:t xml:space="preserve"> </w:t>
      </w:r>
      <w:r w:rsidRPr="00572042">
        <w:rPr>
          <w:sz w:val="28"/>
          <w:szCs w:val="28"/>
          <w:lang w:val="ru-RU"/>
        </w:rPr>
        <w:t>отзыва,</w:t>
      </w:r>
      <w:r w:rsidRPr="00572042">
        <w:rPr>
          <w:spacing w:val="46"/>
          <w:w w:val="99"/>
          <w:sz w:val="28"/>
          <w:szCs w:val="28"/>
          <w:lang w:val="ru-RU"/>
        </w:rPr>
        <w:t xml:space="preserve"> </w:t>
      </w:r>
      <w:r w:rsidRPr="00572042">
        <w:rPr>
          <w:sz w:val="28"/>
          <w:szCs w:val="28"/>
          <w:lang w:val="ru-RU"/>
        </w:rPr>
        <w:t>презентации)</w:t>
      </w:r>
      <w:r w:rsidRPr="00572042">
        <w:rPr>
          <w:spacing w:val="-11"/>
          <w:sz w:val="28"/>
          <w:szCs w:val="28"/>
          <w:lang w:val="ru-RU"/>
        </w:rPr>
        <w:t xml:space="preserve"> </w:t>
      </w:r>
      <w:r w:rsidRPr="00572042">
        <w:rPr>
          <w:spacing w:val="-2"/>
          <w:sz w:val="28"/>
          <w:szCs w:val="28"/>
          <w:lang w:val="ru-RU"/>
        </w:rPr>
        <w:t>по</w:t>
      </w:r>
      <w:r w:rsidRPr="00572042">
        <w:rPr>
          <w:spacing w:val="-7"/>
          <w:sz w:val="28"/>
          <w:szCs w:val="28"/>
          <w:lang w:val="ru-RU"/>
        </w:rPr>
        <w:t xml:space="preserve"> </w:t>
      </w:r>
      <w:r w:rsidRPr="00572042">
        <w:rPr>
          <w:spacing w:val="-1"/>
          <w:sz w:val="28"/>
          <w:szCs w:val="28"/>
          <w:lang w:val="ru-RU"/>
        </w:rPr>
        <w:t>каждому</w:t>
      </w:r>
      <w:r w:rsidRPr="00572042">
        <w:rPr>
          <w:spacing w:val="-15"/>
          <w:sz w:val="28"/>
          <w:szCs w:val="28"/>
          <w:lang w:val="ru-RU"/>
        </w:rPr>
        <w:t xml:space="preserve"> </w:t>
      </w:r>
      <w:r w:rsidRPr="00572042">
        <w:rPr>
          <w:sz w:val="28"/>
          <w:szCs w:val="28"/>
          <w:lang w:val="ru-RU"/>
        </w:rPr>
        <w:t>из</w:t>
      </w:r>
      <w:r w:rsidRPr="00572042">
        <w:rPr>
          <w:spacing w:val="-7"/>
          <w:sz w:val="28"/>
          <w:szCs w:val="28"/>
          <w:lang w:val="ru-RU"/>
        </w:rPr>
        <w:t xml:space="preserve"> </w:t>
      </w:r>
      <w:r w:rsidRPr="00572042">
        <w:rPr>
          <w:spacing w:val="-1"/>
          <w:sz w:val="28"/>
          <w:szCs w:val="28"/>
          <w:lang w:val="ru-RU"/>
        </w:rPr>
        <w:t>четырёх</w:t>
      </w:r>
      <w:r w:rsidRPr="00572042">
        <w:rPr>
          <w:spacing w:val="-12"/>
          <w:sz w:val="28"/>
          <w:szCs w:val="28"/>
          <w:lang w:val="ru-RU"/>
        </w:rPr>
        <w:t xml:space="preserve"> </w:t>
      </w:r>
      <w:r w:rsidRPr="00572042">
        <w:rPr>
          <w:sz w:val="28"/>
          <w:szCs w:val="28"/>
          <w:lang w:val="ru-RU"/>
        </w:rPr>
        <w:t>названных</w:t>
      </w:r>
      <w:r w:rsidRPr="00572042">
        <w:rPr>
          <w:spacing w:val="-11"/>
          <w:sz w:val="28"/>
          <w:szCs w:val="28"/>
          <w:lang w:val="ru-RU"/>
        </w:rPr>
        <w:t xml:space="preserve"> </w:t>
      </w:r>
      <w:r w:rsidRPr="00572042">
        <w:rPr>
          <w:spacing w:val="1"/>
          <w:sz w:val="28"/>
          <w:szCs w:val="28"/>
          <w:lang w:val="ru-RU"/>
        </w:rPr>
        <w:t>выше</w:t>
      </w:r>
      <w:r w:rsidRPr="00572042">
        <w:rPr>
          <w:spacing w:val="-9"/>
          <w:sz w:val="28"/>
          <w:szCs w:val="28"/>
          <w:lang w:val="ru-RU"/>
        </w:rPr>
        <w:t xml:space="preserve"> </w:t>
      </w:r>
      <w:r w:rsidRPr="00572042">
        <w:rPr>
          <w:spacing w:val="-1"/>
          <w:sz w:val="28"/>
          <w:szCs w:val="28"/>
          <w:lang w:val="ru-RU"/>
        </w:rPr>
        <w:t>критериев.</w:t>
      </w:r>
    </w:p>
    <w:p w:rsidR="00CF2A25" w:rsidRDefault="00CF2A25" w:rsidP="00010A93">
      <w:pPr>
        <w:pStyle w:val="a9"/>
        <w:spacing w:before="7"/>
        <w:ind w:left="119" w:firstLine="710"/>
        <w:jc w:val="both"/>
        <w:rPr>
          <w:spacing w:val="-1"/>
          <w:sz w:val="28"/>
          <w:szCs w:val="28"/>
          <w:lang w:val="ru-RU"/>
        </w:rPr>
      </w:pPr>
      <w:r w:rsidRPr="00572042">
        <w:rPr>
          <w:spacing w:val="-1"/>
          <w:sz w:val="28"/>
          <w:szCs w:val="28"/>
          <w:lang w:val="ru-RU"/>
        </w:rPr>
        <w:t>При</w:t>
      </w:r>
      <w:r w:rsidRPr="00572042">
        <w:rPr>
          <w:spacing w:val="3"/>
          <w:sz w:val="28"/>
          <w:szCs w:val="28"/>
          <w:lang w:val="ru-RU"/>
        </w:rPr>
        <w:t xml:space="preserve"> </w:t>
      </w:r>
      <w:r w:rsidRPr="00572042">
        <w:rPr>
          <w:sz w:val="28"/>
          <w:szCs w:val="28"/>
          <w:lang w:val="ru-RU"/>
        </w:rPr>
        <w:t>этом</w:t>
      </w:r>
      <w:r w:rsidRPr="00572042">
        <w:rPr>
          <w:spacing w:val="4"/>
          <w:sz w:val="28"/>
          <w:szCs w:val="28"/>
          <w:lang w:val="ru-RU"/>
        </w:rPr>
        <w:t xml:space="preserve"> </w:t>
      </w:r>
      <w:r w:rsidRPr="00572042">
        <w:rPr>
          <w:sz w:val="28"/>
          <w:szCs w:val="28"/>
          <w:lang w:val="ru-RU"/>
        </w:rPr>
        <w:t>в</w:t>
      </w:r>
      <w:r w:rsidRPr="00572042">
        <w:rPr>
          <w:spacing w:val="4"/>
          <w:sz w:val="28"/>
          <w:szCs w:val="28"/>
          <w:lang w:val="ru-RU"/>
        </w:rPr>
        <w:t xml:space="preserve"> </w:t>
      </w:r>
      <w:r w:rsidRPr="00572042">
        <w:rPr>
          <w:spacing w:val="-1"/>
          <w:sz w:val="28"/>
          <w:szCs w:val="28"/>
          <w:lang w:val="ru-RU"/>
        </w:rPr>
        <w:t>соответствии</w:t>
      </w:r>
      <w:r w:rsidRPr="00572042">
        <w:rPr>
          <w:spacing w:val="3"/>
          <w:sz w:val="28"/>
          <w:szCs w:val="28"/>
          <w:lang w:val="ru-RU"/>
        </w:rPr>
        <w:t xml:space="preserve"> </w:t>
      </w:r>
      <w:r w:rsidRPr="00572042">
        <w:rPr>
          <w:sz w:val="28"/>
          <w:szCs w:val="28"/>
          <w:lang w:val="ru-RU"/>
        </w:rPr>
        <w:t>с</w:t>
      </w:r>
      <w:r w:rsidRPr="00572042">
        <w:rPr>
          <w:spacing w:val="2"/>
          <w:sz w:val="28"/>
          <w:szCs w:val="28"/>
          <w:lang w:val="ru-RU"/>
        </w:rPr>
        <w:t xml:space="preserve"> </w:t>
      </w:r>
      <w:r w:rsidRPr="00572042">
        <w:rPr>
          <w:sz w:val="28"/>
          <w:szCs w:val="28"/>
          <w:lang w:val="ru-RU"/>
        </w:rPr>
        <w:t>принятой</w:t>
      </w:r>
      <w:r w:rsidRPr="00572042">
        <w:rPr>
          <w:spacing w:val="3"/>
          <w:sz w:val="28"/>
          <w:szCs w:val="28"/>
          <w:lang w:val="ru-RU"/>
        </w:rPr>
        <w:t xml:space="preserve"> </w:t>
      </w:r>
      <w:r w:rsidRPr="00572042">
        <w:rPr>
          <w:spacing w:val="-1"/>
          <w:sz w:val="28"/>
          <w:szCs w:val="28"/>
          <w:lang w:val="ru-RU"/>
        </w:rPr>
        <w:t>системой</w:t>
      </w:r>
      <w:r w:rsidRPr="00572042">
        <w:rPr>
          <w:spacing w:val="59"/>
          <w:sz w:val="28"/>
          <w:szCs w:val="28"/>
          <w:lang w:val="ru-RU"/>
        </w:rPr>
        <w:t xml:space="preserve"> </w:t>
      </w:r>
      <w:r w:rsidRPr="00572042">
        <w:rPr>
          <w:sz w:val="28"/>
          <w:szCs w:val="28"/>
          <w:lang w:val="ru-RU"/>
        </w:rPr>
        <w:t>оценки</w:t>
      </w:r>
      <w:r w:rsidRPr="00572042">
        <w:rPr>
          <w:spacing w:val="3"/>
          <w:sz w:val="28"/>
          <w:szCs w:val="28"/>
          <w:lang w:val="ru-RU"/>
        </w:rPr>
        <w:t xml:space="preserve"> </w:t>
      </w:r>
      <w:r w:rsidRPr="00572042">
        <w:rPr>
          <w:spacing w:val="-1"/>
          <w:sz w:val="28"/>
          <w:szCs w:val="28"/>
          <w:lang w:val="ru-RU"/>
        </w:rPr>
        <w:t>выделяется</w:t>
      </w:r>
      <w:r w:rsidRPr="00572042">
        <w:rPr>
          <w:spacing w:val="2"/>
          <w:sz w:val="28"/>
          <w:szCs w:val="28"/>
          <w:lang w:val="ru-RU"/>
        </w:rPr>
        <w:t xml:space="preserve"> </w:t>
      </w:r>
      <w:r w:rsidRPr="00572042">
        <w:rPr>
          <w:spacing w:val="-1"/>
          <w:sz w:val="28"/>
          <w:szCs w:val="28"/>
          <w:lang w:val="ru-RU"/>
        </w:rPr>
        <w:t>два</w:t>
      </w:r>
      <w:r w:rsidRPr="00572042">
        <w:rPr>
          <w:spacing w:val="6"/>
          <w:sz w:val="28"/>
          <w:szCs w:val="28"/>
          <w:lang w:val="ru-RU"/>
        </w:rPr>
        <w:t xml:space="preserve"> </w:t>
      </w:r>
      <w:r w:rsidRPr="00572042">
        <w:rPr>
          <w:sz w:val="28"/>
          <w:szCs w:val="28"/>
          <w:lang w:val="ru-RU"/>
        </w:rPr>
        <w:t>уровня</w:t>
      </w:r>
      <w:r w:rsidRPr="00572042">
        <w:rPr>
          <w:spacing w:val="40"/>
          <w:w w:val="99"/>
          <w:sz w:val="28"/>
          <w:szCs w:val="28"/>
          <w:lang w:val="ru-RU"/>
        </w:rPr>
        <w:t xml:space="preserve"> </w:t>
      </w:r>
      <w:r w:rsidRPr="00572042">
        <w:rPr>
          <w:spacing w:val="-1"/>
          <w:sz w:val="28"/>
          <w:szCs w:val="28"/>
          <w:lang w:val="ru-RU"/>
        </w:rPr>
        <w:t>сформированности</w:t>
      </w:r>
      <w:r w:rsidRPr="00572042">
        <w:rPr>
          <w:spacing w:val="48"/>
          <w:sz w:val="28"/>
          <w:szCs w:val="28"/>
          <w:lang w:val="ru-RU"/>
        </w:rPr>
        <w:t xml:space="preserve"> </w:t>
      </w:r>
      <w:r w:rsidRPr="00572042">
        <w:rPr>
          <w:spacing w:val="-1"/>
          <w:sz w:val="28"/>
          <w:szCs w:val="28"/>
          <w:lang w:val="ru-RU"/>
        </w:rPr>
        <w:t>навыков</w:t>
      </w:r>
      <w:r w:rsidRPr="00572042">
        <w:rPr>
          <w:spacing w:val="49"/>
          <w:sz w:val="28"/>
          <w:szCs w:val="28"/>
          <w:lang w:val="ru-RU"/>
        </w:rPr>
        <w:t xml:space="preserve"> </w:t>
      </w:r>
      <w:r w:rsidRPr="00572042">
        <w:rPr>
          <w:spacing w:val="-1"/>
          <w:sz w:val="28"/>
          <w:szCs w:val="28"/>
          <w:lang w:val="ru-RU"/>
        </w:rPr>
        <w:t>проектной</w:t>
      </w:r>
      <w:r w:rsidRPr="00572042">
        <w:rPr>
          <w:spacing w:val="49"/>
          <w:sz w:val="28"/>
          <w:szCs w:val="28"/>
          <w:lang w:val="ru-RU"/>
        </w:rPr>
        <w:t xml:space="preserve"> </w:t>
      </w:r>
      <w:r w:rsidRPr="00572042">
        <w:rPr>
          <w:spacing w:val="-1"/>
          <w:sz w:val="28"/>
          <w:szCs w:val="28"/>
          <w:lang w:val="ru-RU"/>
        </w:rPr>
        <w:t>деятельности:</w:t>
      </w:r>
      <w:r w:rsidRPr="00572042">
        <w:rPr>
          <w:spacing w:val="45"/>
          <w:sz w:val="28"/>
          <w:szCs w:val="28"/>
          <w:lang w:val="ru-RU"/>
        </w:rPr>
        <w:t xml:space="preserve"> </w:t>
      </w:r>
      <w:r w:rsidRPr="00572042">
        <w:rPr>
          <w:i/>
          <w:sz w:val="28"/>
          <w:szCs w:val="28"/>
          <w:lang w:val="ru-RU"/>
        </w:rPr>
        <w:t>базовый</w:t>
      </w:r>
      <w:r w:rsidRPr="00572042">
        <w:rPr>
          <w:i/>
          <w:spacing w:val="47"/>
          <w:sz w:val="28"/>
          <w:szCs w:val="28"/>
          <w:lang w:val="ru-RU"/>
        </w:rPr>
        <w:t xml:space="preserve"> </w:t>
      </w:r>
      <w:r w:rsidRPr="00572042">
        <w:rPr>
          <w:sz w:val="28"/>
          <w:szCs w:val="28"/>
          <w:lang w:val="ru-RU"/>
        </w:rPr>
        <w:t>и</w:t>
      </w:r>
      <w:r w:rsidRPr="00572042">
        <w:rPr>
          <w:spacing w:val="49"/>
          <w:sz w:val="28"/>
          <w:szCs w:val="28"/>
          <w:lang w:val="ru-RU"/>
        </w:rPr>
        <w:t xml:space="preserve"> </w:t>
      </w:r>
      <w:r w:rsidRPr="00572042">
        <w:rPr>
          <w:i/>
          <w:spacing w:val="-1"/>
          <w:sz w:val="28"/>
          <w:szCs w:val="28"/>
          <w:lang w:val="ru-RU"/>
        </w:rPr>
        <w:t>повышенный</w:t>
      </w:r>
      <w:r w:rsidRPr="00572042">
        <w:rPr>
          <w:spacing w:val="-1"/>
          <w:sz w:val="28"/>
          <w:szCs w:val="28"/>
          <w:lang w:val="ru-RU"/>
        </w:rPr>
        <w:t>.</w:t>
      </w:r>
      <w:r w:rsidRPr="00572042">
        <w:rPr>
          <w:spacing w:val="49"/>
          <w:sz w:val="28"/>
          <w:szCs w:val="28"/>
          <w:lang w:val="ru-RU"/>
        </w:rPr>
        <w:t xml:space="preserve"> </w:t>
      </w:r>
      <w:r>
        <w:rPr>
          <w:sz w:val="28"/>
          <w:szCs w:val="28"/>
          <w:lang w:val="ru-RU"/>
        </w:rPr>
        <w:t xml:space="preserve">Главное </w:t>
      </w:r>
      <w:r w:rsidRPr="00572042">
        <w:rPr>
          <w:sz w:val="28"/>
          <w:szCs w:val="28"/>
          <w:lang w:val="ru-RU"/>
        </w:rPr>
        <w:t>отличие</w:t>
      </w:r>
      <w:r w:rsidRPr="00572042">
        <w:rPr>
          <w:spacing w:val="8"/>
          <w:sz w:val="28"/>
          <w:szCs w:val="28"/>
          <w:lang w:val="ru-RU"/>
        </w:rPr>
        <w:t xml:space="preserve"> </w:t>
      </w:r>
      <w:r w:rsidRPr="00572042">
        <w:rPr>
          <w:spacing w:val="-1"/>
          <w:sz w:val="28"/>
          <w:szCs w:val="28"/>
          <w:lang w:val="ru-RU"/>
        </w:rPr>
        <w:t>выделенных</w:t>
      </w:r>
      <w:r w:rsidRPr="00572042">
        <w:rPr>
          <w:spacing w:val="8"/>
          <w:sz w:val="28"/>
          <w:szCs w:val="28"/>
          <w:lang w:val="ru-RU"/>
        </w:rPr>
        <w:t xml:space="preserve"> </w:t>
      </w:r>
      <w:r w:rsidRPr="00572042">
        <w:rPr>
          <w:spacing w:val="-1"/>
          <w:sz w:val="28"/>
          <w:szCs w:val="28"/>
          <w:lang w:val="ru-RU"/>
        </w:rPr>
        <w:t>уровней</w:t>
      </w:r>
      <w:r w:rsidRPr="00572042">
        <w:rPr>
          <w:spacing w:val="10"/>
          <w:sz w:val="28"/>
          <w:szCs w:val="28"/>
          <w:lang w:val="ru-RU"/>
        </w:rPr>
        <w:t xml:space="preserve"> </w:t>
      </w:r>
      <w:r w:rsidRPr="00572042">
        <w:rPr>
          <w:spacing w:val="-1"/>
          <w:sz w:val="28"/>
          <w:szCs w:val="28"/>
          <w:lang w:val="ru-RU"/>
        </w:rPr>
        <w:t>состоит</w:t>
      </w:r>
      <w:r w:rsidRPr="00572042">
        <w:rPr>
          <w:spacing w:val="5"/>
          <w:sz w:val="28"/>
          <w:szCs w:val="28"/>
          <w:lang w:val="ru-RU"/>
        </w:rPr>
        <w:t xml:space="preserve"> </w:t>
      </w:r>
      <w:r w:rsidRPr="00572042">
        <w:rPr>
          <w:sz w:val="28"/>
          <w:szCs w:val="28"/>
          <w:lang w:val="ru-RU"/>
        </w:rPr>
        <w:t>в</w:t>
      </w:r>
      <w:r w:rsidRPr="00572042">
        <w:rPr>
          <w:spacing w:val="3"/>
          <w:sz w:val="28"/>
          <w:szCs w:val="28"/>
          <w:lang w:val="ru-RU"/>
        </w:rPr>
        <w:t xml:space="preserve"> </w:t>
      </w:r>
      <w:r w:rsidRPr="00572042">
        <w:rPr>
          <w:spacing w:val="-1"/>
          <w:sz w:val="28"/>
          <w:szCs w:val="28"/>
          <w:u w:val="single" w:color="000000"/>
          <w:lang w:val="ru-RU"/>
        </w:rPr>
        <w:t>степени</w:t>
      </w:r>
      <w:r w:rsidRPr="00572042">
        <w:rPr>
          <w:spacing w:val="10"/>
          <w:sz w:val="28"/>
          <w:szCs w:val="28"/>
          <w:u w:val="single" w:color="000000"/>
          <w:lang w:val="ru-RU"/>
        </w:rPr>
        <w:t xml:space="preserve"> </w:t>
      </w:r>
      <w:r w:rsidR="006C68E9">
        <w:rPr>
          <w:spacing w:val="-1"/>
          <w:sz w:val="28"/>
          <w:szCs w:val="28"/>
          <w:u w:val="single" w:color="000000"/>
          <w:lang w:val="ru-RU"/>
        </w:rPr>
        <w:t xml:space="preserve">самостоятельности </w:t>
      </w:r>
      <w:r w:rsidRPr="00572042">
        <w:rPr>
          <w:spacing w:val="-1"/>
          <w:sz w:val="28"/>
          <w:szCs w:val="28"/>
          <w:lang w:val="ru-RU"/>
        </w:rPr>
        <w:t>обучающегося</w:t>
      </w:r>
      <w:r w:rsidRPr="00572042">
        <w:rPr>
          <w:spacing w:val="8"/>
          <w:sz w:val="28"/>
          <w:szCs w:val="28"/>
          <w:lang w:val="ru-RU"/>
        </w:rPr>
        <w:t xml:space="preserve"> </w:t>
      </w:r>
      <w:r w:rsidRPr="00572042">
        <w:rPr>
          <w:sz w:val="28"/>
          <w:szCs w:val="28"/>
          <w:lang w:val="ru-RU"/>
        </w:rPr>
        <w:t>в</w:t>
      </w:r>
      <w:r w:rsidRPr="00572042">
        <w:rPr>
          <w:spacing w:val="10"/>
          <w:sz w:val="28"/>
          <w:szCs w:val="28"/>
          <w:lang w:val="ru-RU"/>
        </w:rPr>
        <w:t xml:space="preserve"> </w:t>
      </w:r>
      <w:r w:rsidRPr="00572042">
        <w:rPr>
          <w:spacing w:val="-1"/>
          <w:sz w:val="28"/>
          <w:szCs w:val="28"/>
          <w:lang w:val="ru-RU"/>
        </w:rPr>
        <w:t>ходе</w:t>
      </w:r>
      <w:r w:rsidRPr="00572042">
        <w:rPr>
          <w:spacing w:val="76"/>
          <w:w w:val="99"/>
          <w:sz w:val="28"/>
          <w:szCs w:val="28"/>
          <w:lang w:val="ru-RU"/>
        </w:rPr>
        <w:t xml:space="preserve"> </w:t>
      </w:r>
      <w:r w:rsidRPr="00572042">
        <w:rPr>
          <w:spacing w:val="-1"/>
          <w:sz w:val="28"/>
          <w:szCs w:val="28"/>
          <w:lang w:val="ru-RU"/>
        </w:rPr>
        <w:t>выполнения</w:t>
      </w:r>
      <w:r w:rsidRPr="00572042">
        <w:rPr>
          <w:spacing w:val="9"/>
          <w:sz w:val="28"/>
          <w:szCs w:val="28"/>
          <w:lang w:val="ru-RU"/>
        </w:rPr>
        <w:t xml:space="preserve"> </w:t>
      </w:r>
      <w:r w:rsidRPr="00572042">
        <w:rPr>
          <w:sz w:val="28"/>
          <w:szCs w:val="28"/>
          <w:lang w:val="ru-RU"/>
        </w:rPr>
        <w:t>проекта,</w:t>
      </w:r>
      <w:r w:rsidRPr="00572042">
        <w:rPr>
          <w:spacing w:val="12"/>
          <w:sz w:val="28"/>
          <w:szCs w:val="28"/>
          <w:lang w:val="ru-RU"/>
        </w:rPr>
        <w:t xml:space="preserve"> </w:t>
      </w:r>
      <w:r w:rsidRPr="00572042">
        <w:rPr>
          <w:spacing w:val="-1"/>
          <w:sz w:val="28"/>
          <w:szCs w:val="28"/>
          <w:lang w:val="ru-RU"/>
        </w:rPr>
        <w:t>поэтому</w:t>
      </w:r>
      <w:r w:rsidRPr="00572042">
        <w:rPr>
          <w:sz w:val="28"/>
          <w:szCs w:val="28"/>
          <w:lang w:val="ru-RU"/>
        </w:rPr>
        <w:t xml:space="preserve"> выявление</w:t>
      </w:r>
      <w:r w:rsidRPr="00572042">
        <w:rPr>
          <w:spacing w:val="9"/>
          <w:sz w:val="28"/>
          <w:szCs w:val="28"/>
          <w:lang w:val="ru-RU"/>
        </w:rPr>
        <w:t xml:space="preserve"> </w:t>
      </w:r>
      <w:r w:rsidRPr="00572042">
        <w:rPr>
          <w:sz w:val="28"/>
          <w:szCs w:val="28"/>
          <w:lang w:val="ru-RU"/>
        </w:rPr>
        <w:t>и</w:t>
      </w:r>
      <w:r w:rsidRPr="00572042">
        <w:rPr>
          <w:spacing w:val="10"/>
          <w:sz w:val="28"/>
          <w:szCs w:val="28"/>
          <w:lang w:val="ru-RU"/>
        </w:rPr>
        <w:t xml:space="preserve"> </w:t>
      </w:r>
      <w:r w:rsidRPr="00572042">
        <w:rPr>
          <w:spacing w:val="-1"/>
          <w:sz w:val="28"/>
          <w:szCs w:val="28"/>
          <w:lang w:val="ru-RU"/>
        </w:rPr>
        <w:t>фиксация</w:t>
      </w:r>
      <w:r w:rsidRPr="00572042">
        <w:rPr>
          <w:spacing w:val="9"/>
          <w:sz w:val="28"/>
          <w:szCs w:val="28"/>
          <w:lang w:val="ru-RU"/>
        </w:rPr>
        <w:t xml:space="preserve"> </w:t>
      </w:r>
      <w:r w:rsidRPr="00572042">
        <w:rPr>
          <w:sz w:val="28"/>
          <w:szCs w:val="28"/>
          <w:lang w:val="ru-RU"/>
        </w:rPr>
        <w:t>в</w:t>
      </w:r>
      <w:r w:rsidRPr="00572042">
        <w:rPr>
          <w:spacing w:val="16"/>
          <w:sz w:val="28"/>
          <w:szCs w:val="28"/>
          <w:lang w:val="ru-RU"/>
        </w:rPr>
        <w:t xml:space="preserve"> </w:t>
      </w:r>
      <w:r w:rsidRPr="00572042">
        <w:rPr>
          <w:spacing w:val="-1"/>
          <w:sz w:val="28"/>
          <w:szCs w:val="28"/>
          <w:lang w:val="ru-RU"/>
        </w:rPr>
        <w:t>ходе</w:t>
      </w:r>
      <w:r w:rsidRPr="00572042">
        <w:rPr>
          <w:spacing w:val="10"/>
          <w:sz w:val="28"/>
          <w:szCs w:val="28"/>
          <w:lang w:val="ru-RU"/>
        </w:rPr>
        <w:t xml:space="preserve"> </w:t>
      </w:r>
      <w:r w:rsidRPr="00572042">
        <w:rPr>
          <w:sz w:val="28"/>
          <w:szCs w:val="28"/>
          <w:lang w:val="ru-RU"/>
        </w:rPr>
        <w:t>защиты</w:t>
      </w:r>
      <w:r w:rsidRPr="00572042">
        <w:rPr>
          <w:spacing w:val="11"/>
          <w:sz w:val="28"/>
          <w:szCs w:val="28"/>
          <w:lang w:val="ru-RU"/>
        </w:rPr>
        <w:t xml:space="preserve"> </w:t>
      </w:r>
      <w:r w:rsidRPr="00572042">
        <w:rPr>
          <w:sz w:val="28"/>
          <w:szCs w:val="28"/>
          <w:lang w:val="ru-RU"/>
        </w:rPr>
        <w:t>того,</w:t>
      </w:r>
      <w:r w:rsidRPr="00572042">
        <w:rPr>
          <w:spacing w:val="12"/>
          <w:sz w:val="28"/>
          <w:szCs w:val="28"/>
          <w:lang w:val="ru-RU"/>
        </w:rPr>
        <w:t xml:space="preserve"> </w:t>
      </w:r>
      <w:r w:rsidRPr="00572042">
        <w:rPr>
          <w:spacing w:val="-2"/>
          <w:sz w:val="28"/>
          <w:szCs w:val="28"/>
          <w:lang w:val="ru-RU"/>
        </w:rPr>
        <w:t>что</w:t>
      </w:r>
      <w:r w:rsidRPr="00572042">
        <w:rPr>
          <w:spacing w:val="62"/>
          <w:w w:val="99"/>
          <w:sz w:val="28"/>
          <w:szCs w:val="28"/>
          <w:lang w:val="ru-RU"/>
        </w:rPr>
        <w:t xml:space="preserve"> </w:t>
      </w:r>
      <w:r w:rsidRPr="00572042">
        <w:rPr>
          <w:spacing w:val="-1"/>
          <w:sz w:val="28"/>
          <w:szCs w:val="28"/>
          <w:lang w:val="ru-RU"/>
        </w:rPr>
        <w:t>обучающийся</w:t>
      </w:r>
      <w:r w:rsidRPr="00572042">
        <w:rPr>
          <w:spacing w:val="3"/>
          <w:sz w:val="28"/>
          <w:szCs w:val="28"/>
          <w:lang w:val="ru-RU"/>
        </w:rPr>
        <w:t xml:space="preserve"> </w:t>
      </w:r>
      <w:r w:rsidRPr="00572042">
        <w:rPr>
          <w:sz w:val="28"/>
          <w:szCs w:val="28"/>
          <w:lang w:val="ru-RU"/>
        </w:rPr>
        <w:t>способен</w:t>
      </w:r>
      <w:r w:rsidRPr="00572042">
        <w:rPr>
          <w:spacing w:val="5"/>
          <w:sz w:val="28"/>
          <w:szCs w:val="28"/>
          <w:lang w:val="ru-RU"/>
        </w:rPr>
        <w:t xml:space="preserve"> </w:t>
      </w:r>
      <w:r w:rsidRPr="00572042">
        <w:rPr>
          <w:spacing w:val="-1"/>
          <w:sz w:val="28"/>
          <w:szCs w:val="28"/>
          <w:lang w:val="ru-RU"/>
        </w:rPr>
        <w:t>выполнять</w:t>
      </w:r>
      <w:r w:rsidRPr="00572042">
        <w:rPr>
          <w:spacing w:val="4"/>
          <w:sz w:val="28"/>
          <w:szCs w:val="28"/>
          <w:lang w:val="ru-RU"/>
        </w:rPr>
        <w:t xml:space="preserve"> </w:t>
      </w:r>
      <w:r w:rsidRPr="00572042">
        <w:rPr>
          <w:spacing w:val="-1"/>
          <w:sz w:val="28"/>
          <w:szCs w:val="28"/>
          <w:lang w:val="ru-RU"/>
        </w:rPr>
        <w:t>самостоятельно,</w:t>
      </w:r>
      <w:r w:rsidRPr="00572042">
        <w:rPr>
          <w:spacing w:val="6"/>
          <w:sz w:val="28"/>
          <w:szCs w:val="28"/>
          <w:lang w:val="ru-RU"/>
        </w:rPr>
        <w:t xml:space="preserve"> </w:t>
      </w:r>
      <w:r w:rsidRPr="00572042">
        <w:rPr>
          <w:sz w:val="28"/>
          <w:szCs w:val="28"/>
          <w:lang w:val="ru-RU"/>
        </w:rPr>
        <w:t>а</w:t>
      </w:r>
      <w:r w:rsidRPr="00572042">
        <w:rPr>
          <w:spacing w:val="3"/>
          <w:sz w:val="28"/>
          <w:szCs w:val="28"/>
          <w:lang w:val="ru-RU"/>
        </w:rPr>
        <w:t xml:space="preserve"> </w:t>
      </w:r>
      <w:r w:rsidRPr="00572042">
        <w:rPr>
          <w:spacing w:val="-2"/>
          <w:sz w:val="28"/>
          <w:szCs w:val="28"/>
          <w:lang w:val="ru-RU"/>
        </w:rPr>
        <w:t>что</w:t>
      </w:r>
      <w:r w:rsidRPr="00572042">
        <w:rPr>
          <w:spacing w:val="4"/>
          <w:sz w:val="28"/>
          <w:szCs w:val="28"/>
          <w:lang w:val="ru-RU"/>
        </w:rPr>
        <w:t xml:space="preserve"> </w:t>
      </w:r>
      <w:r w:rsidRPr="00572042">
        <w:rPr>
          <w:sz w:val="28"/>
          <w:szCs w:val="28"/>
          <w:lang w:val="ru-RU"/>
        </w:rPr>
        <w:t>—</w:t>
      </w:r>
      <w:r w:rsidRPr="00572042">
        <w:rPr>
          <w:spacing w:val="5"/>
          <w:sz w:val="28"/>
          <w:szCs w:val="28"/>
          <w:lang w:val="ru-RU"/>
        </w:rPr>
        <w:t xml:space="preserve"> </w:t>
      </w:r>
      <w:r w:rsidRPr="00572042">
        <w:rPr>
          <w:spacing w:val="-1"/>
          <w:sz w:val="28"/>
          <w:szCs w:val="28"/>
          <w:lang w:val="ru-RU"/>
        </w:rPr>
        <w:t>только</w:t>
      </w:r>
      <w:r w:rsidRPr="00572042">
        <w:rPr>
          <w:spacing w:val="8"/>
          <w:sz w:val="28"/>
          <w:szCs w:val="28"/>
          <w:lang w:val="ru-RU"/>
        </w:rPr>
        <w:t xml:space="preserve"> </w:t>
      </w:r>
      <w:r w:rsidRPr="00572042">
        <w:rPr>
          <w:sz w:val="28"/>
          <w:szCs w:val="28"/>
          <w:lang w:val="ru-RU"/>
        </w:rPr>
        <w:t>с</w:t>
      </w:r>
      <w:r w:rsidRPr="00572042">
        <w:rPr>
          <w:spacing w:val="3"/>
          <w:sz w:val="28"/>
          <w:szCs w:val="28"/>
          <w:lang w:val="ru-RU"/>
        </w:rPr>
        <w:t xml:space="preserve"> </w:t>
      </w:r>
      <w:r w:rsidRPr="00572042">
        <w:rPr>
          <w:spacing w:val="-1"/>
          <w:sz w:val="28"/>
          <w:szCs w:val="28"/>
          <w:lang w:val="ru-RU"/>
        </w:rPr>
        <w:t>помощью</w:t>
      </w:r>
      <w:r w:rsidRPr="00572042">
        <w:rPr>
          <w:spacing w:val="71"/>
          <w:w w:val="99"/>
          <w:sz w:val="28"/>
          <w:szCs w:val="28"/>
          <w:lang w:val="ru-RU"/>
        </w:rPr>
        <w:t xml:space="preserve"> </w:t>
      </w:r>
      <w:r w:rsidRPr="00572042">
        <w:rPr>
          <w:spacing w:val="-1"/>
          <w:sz w:val="28"/>
          <w:szCs w:val="28"/>
          <w:lang w:val="ru-RU"/>
        </w:rPr>
        <w:t>руководителя</w:t>
      </w:r>
      <w:r w:rsidRPr="00572042">
        <w:rPr>
          <w:spacing w:val="-15"/>
          <w:sz w:val="28"/>
          <w:szCs w:val="28"/>
          <w:lang w:val="ru-RU"/>
        </w:rPr>
        <w:t xml:space="preserve"> </w:t>
      </w:r>
      <w:r w:rsidRPr="00572042">
        <w:rPr>
          <w:spacing w:val="-1"/>
          <w:sz w:val="28"/>
          <w:szCs w:val="28"/>
          <w:lang w:val="ru-RU"/>
        </w:rPr>
        <w:t>проекта,</w:t>
      </w:r>
      <w:r w:rsidRPr="00572042">
        <w:rPr>
          <w:spacing w:val="-9"/>
          <w:sz w:val="28"/>
          <w:szCs w:val="28"/>
          <w:lang w:val="ru-RU"/>
        </w:rPr>
        <w:t xml:space="preserve"> </w:t>
      </w:r>
      <w:r w:rsidRPr="00572042">
        <w:rPr>
          <w:spacing w:val="-1"/>
          <w:sz w:val="28"/>
          <w:szCs w:val="28"/>
          <w:lang w:val="ru-RU"/>
        </w:rPr>
        <w:t>являются</w:t>
      </w:r>
      <w:r w:rsidRPr="00572042">
        <w:rPr>
          <w:spacing w:val="-15"/>
          <w:sz w:val="28"/>
          <w:szCs w:val="28"/>
          <w:lang w:val="ru-RU"/>
        </w:rPr>
        <w:t xml:space="preserve"> </w:t>
      </w:r>
      <w:r w:rsidRPr="00572042">
        <w:rPr>
          <w:sz w:val="28"/>
          <w:szCs w:val="28"/>
          <w:lang w:val="ru-RU"/>
        </w:rPr>
        <w:t>основной</w:t>
      </w:r>
      <w:r w:rsidRPr="00572042">
        <w:rPr>
          <w:spacing w:val="-10"/>
          <w:sz w:val="28"/>
          <w:szCs w:val="28"/>
          <w:lang w:val="ru-RU"/>
        </w:rPr>
        <w:t xml:space="preserve"> </w:t>
      </w:r>
      <w:r w:rsidRPr="00572042">
        <w:rPr>
          <w:spacing w:val="-2"/>
          <w:sz w:val="28"/>
          <w:szCs w:val="28"/>
          <w:lang w:val="ru-RU"/>
        </w:rPr>
        <w:t>задачей</w:t>
      </w:r>
      <w:r w:rsidRPr="00572042">
        <w:rPr>
          <w:spacing w:val="-10"/>
          <w:sz w:val="28"/>
          <w:szCs w:val="28"/>
          <w:lang w:val="ru-RU"/>
        </w:rPr>
        <w:t xml:space="preserve"> </w:t>
      </w:r>
      <w:r w:rsidRPr="00572042">
        <w:rPr>
          <w:spacing w:val="-1"/>
          <w:sz w:val="28"/>
          <w:szCs w:val="28"/>
          <w:lang w:val="ru-RU"/>
        </w:rPr>
        <w:t>оценочной</w:t>
      </w:r>
      <w:r w:rsidRPr="00572042">
        <w:rPr>
          <w:spacing w:val="-13"/>
          <w:sz w:val="28"/>
          <w:szCs w:val="28"/>
          <w:lang w:val="ru-RU"/>
        </w:rPr>
        <w:t xml:space="preserve"> </w:t>
      </w:r>
      <w:r w:rsidRPr="00572042">
        <w:rPr>
          <w:spacing w:val="-1"/>
          <w:sz w:val="28"/>
          <w:szCs w:val="28"/>
          <w:lang w:val="ru-RU"/>
        </w:rPr>
        <w:t>деятельности.</w:t>
      </w:r>
    </w:p>
    <w:p w:rsidR="00DE74E1" w:rsidRDefault="00DE74E1" w:rsidP="00DF5A2A">
      <w:pPr>
        <w:pStyle w:val="a9"/>
        <w:spacing w:before="7"/>
        <w:ind w:left="119" w:right="117" w:firstLine="710"/>
        <w:jc w:val="both"/>
        <w:rPr>
          <w:spacing w:val="-1"/>
          <w:sz w:val="28"/>
          <w:szCs w:val="28"/>
          <w:lang w:val="ru-RU"/>
        </w:rPr>
      </w:pPr>
    </w:p>
    <w:p w:rsidR="00446609" w:rsidRDefault="006C68E9" w:rsidP="004F726A">
      <w:pPr>
        <w:pStyle w:val="3"/>
        <w:spacing w:before="1"/>
        <w:ind w:left="929" w:right="211"/>
        <w:jc w:val="center"/>
        <w:rPr>
          <w:rFonts w:ascii="Times New Roman" w:hAnsi="Times New Roman" w:cs="Times New Roman"/>
          <w:color w:val="auto"/>
          <w:spacing w:val="-20"/>
          <w:sz w:val="28"/>
          <w:szCs w:val="28"/>
        </w:rPr>
      </w:pPr>
      <w:r w:rsidRPr="00DC71D9">
        <w:rPr>
          <w:rFonts w:ascii="Times New Roman" w:hAnsi="Times New Roman" w:cs="Times New Roman"/>
          <w:color w:val="auto"/>
          <w:spacing w:val="-1"/>
          <w:sz w:val="28"/>
          <w:szCs w:val="28"/>
        </w:rPr>
        <w:t xml:space="preserve">Примерное </w:t>
      </w:r>
      <w:r w:rsidRPr="00DC71D9">
        <w:rPr>
          <w:rFonts w:ascii="Times New Roman" w:hAnsi="Times New Roman" w:cs="Times New Roman"/>
          <w:color w:val="auto"/>
          <w:spacing w:val="-17"/>
          <w:sz w:val="28"/>
          <w:szCs w:val="28"/>
        </w:rPr>
        <w:t>содержательное</w:t>
      </w:r>
      <w:r w:rsidRPr="00DC71D9">
        <w:rPr>
          <w:rFonts w:ascii="Times New Roman" w:hAnsi="Times New Roman" w:cs="Times New Roman"/>
          <w:color w:val="auto"/>
          <w:spacing w:val="-16"/>
          <w:sz w:val="28"/>
          <w:szCs w:val="28"/>
        </w:rPr>
        <w:t xml:space="preserve"> описание</w:t>
      </w:r>
      <w:r w:rsidRPr="00DC71D9">
        <w:rPr>
          <w:rFonts w:ascii="Times New Roman" w:hAnsi="Times New Roman" w:cs="Times New Roman"/>
          <w:color w:val="auto"/>
          <w:spacing w:val="-20"/>
          <w:sz w:val="28"/>
          <w:szCs w:val="28"/>
        </w:rPr>
        <w:t xml:space="preserve"> критериев</w:t>
      </w:r>
      <w:r w:rsidR="00DE74E1">
        <w:rPr>
          <w:rFonts w:ascii="Times New Roman" w:hAnsi="Times New Roman" w:cs="Times New Roman"/>
          <w:color w:val="auto"/>
          <w:spacing w:val="-20"/>
          <w:sz w:val="28"/>
          <w:szCs w:val="28"/>
        </w:rPr>
        <w:t>:</w:t>
      </w:r>
    </w:p>
    <w:tbl>
      <w:tblPr>
        <w:tblStyle w:val="ab"/>
        <w:tblW w:w="10491" w:type="dxa"/>
        <w:tblInd w:w="-431" w:type="dxa"/>
        <w:tblLook w:val="04A0" w:firstRow="1" w:lastRow="0" w:firstColumn="1" w:lastColumn="0" w:noHBand="0" w:noVBand="1"/>
      </w:tblPr>
      <w:tblGrid>
        <w:gridCol w:w="2140"/>
        <w:gridCol w:w="4240"/>
        <w:gridCol w:w="4111"/>
      </w:tblGrid>
      <w:tr w:rsidR="00454F00" w:rsidTr="0041190D">
        <w:tc>
          <w:tcPr>
            <w:tcW w:w="2140" w:type="dxa"/>
            <w:vMerge w:val="restart"/>
          </w:tcPr>
          <w:p w:rsidR="00454F00" w:rsidRPr="00B36E3C" w:rsidRDefault="00454F00" w:rsidP="00795745">
            <w:pPr>
              <w:jc w:val="center"/>
              <w:rPr>
                <w:rFonts w:ascii="Times New Roman" w:hAnsi="Times New Roman" w:cs="Times New Roman"/>
                <w:b/>
                <w:sz w:val="26"/>
                <w:szCs w:val="26"/>
              </w:rPr>
            </w:pPr>
            <w:r w:rsidRPr="00B36E3C">
              <w:rPr>
                <w:rFonts w:ascii="Times New Roman" w:hAnsi="Times New Roman" w:cs="Times New Roman"/>
                <w:b/>
                <w:sz w:val="26"/>
                <w:szCs w:val="26"/>
              </w:rPr>
              <w:t>Критерий</w:t>
            </w:r>
          </w:p>
        </w:tc>
        <w:tc>
          <w:tcPr>
            <w:tcW w:w="8351" w:type="dxa"/>
            <w:gridSpan w:val="2"/>
          </w:tcPr>
          <w:p w:rsidR="00454F00" w:rsidRPr="00B36E3C" w:rsidRDefault="00454F00" w:rsidP="00521C33">
            <w:pPr>
              <w:jc w:val="center"/>
              <w:rPr>
                <w:b/>
              </w:rPr>
            </w:pPr>
            <w:r w:rsidRPr="00B36E3C">
              <w:rPr>
                <w:rFonts w:ascii="Times New Roman" w:hAnsi="Times New Roman" w:cs="Times New Roman"/>
                <w:b/>
                <w:sz w:val="26"/>
                <w:szCs w:val="26"/>
              </w:rPr>
              <w:t>Уровни сформированности навыков проектной деятельности</w:t>
            </w:r>
          </w:p>
        </w:tc>
      </w:tr>
      <w:tr w:rsidR="00454F00" w:rsidTr="0041190D">
        <w:tc>
          <w:tcPr>
            <w:tcW w:w="2140" w:type="dxa"/>
            <w:vMerge/>
          </w:tcPr>
          <w:p w:rsidR="00454F00" w:rsidRPr="00F97C79" w:rsidRDefault="00454F00" w:rsidP="0071456B">
            <w:pPr>
              <w:rPr>
                <w:rFonts w:ascii="Times New Roman" w:hAnsi="Times New Roman" w:cs="Times New Roman"/>
                <w:sz w:val="26"/>
                <w:szCs w:val="26"/>
              </w:rPr>
            </w:pPr>
          </w:p>
        </w:tc>
        <w:tc>
          <w:tcPr>
            <w:tcW w:w="4240" w:type="dxa"/>
          </w:tcPr>
          <w:p w:rsidR="00454F00" w:rsidRPr="00454F00" w:rsidRDefault="00454F00" w:rsidP="00454F00">
            <w:pPr>
              <w:jc w:val="center"/>
              <w:rPr>
                <w:rFonts w:ascii="Times New Roman" w:hAnsi="Times New Roman" w:cs="Times New Roman"/>
                <w:b/>
                <w:sz w:val="26"/>
                <w:szCs w:val="26"/>
              </w:rPr>
            </w:pPr>
            <w:r w:rsidRPr="00454F00">
              <w:rPr>
                <w:rFonts w:ascii="Times New Roman" w:hAnsi="Times New Roman" w:cs="Times New Roman"/>
                <w:b/>
                <w:sz w:val="26"/>
                <w:szCs w:val="26"/>
              </w:rPr>
              <w:t>Базовый</w:t>
            </w:r>
          </w:p>
        </w:tc>
        <w:tc>
          <w:tcPr>
            <w:tcW w:w="4111" w:type="dxa"/>
          </w:tcPr>
          <w:p w:rsidR="00454F00" w:rsidRPr="00454F00" w:rsidRDefault="00454F00" w:rsidP="00454F00">
            <w:pPr>
              <w:jc w:val="center"/>
              <w:rPr>
                <w:rFonts w:ascii="Times New Roman" w:hAnsi="Times New Roman" w:cs="Times New Roman"/>
                <w:b/>
                <w:sz w:val="26"/>
                <w:szCs w:val="26"/>
              </w:rPr>
            </w:pPr>
            <w:r w:rsidRPr="00454F00">
              <w:rPr>
                <w:rFonts w:ascii="Times New Roman" w:hAnsi="Times New Roman" w:cs="Times New Roman"/>
                <w:b/>
                <w:sz w:val="26"/>
                <w:szCs w:val="26"/>
              </w:rPr>
              <w:t>Повышенный</w:t>
            </w:r>
          </w:p>
        </w:tc>
      </w:tr>
      <w:tr w:rsidR="00454F00" w:rsidTr="0041190D">
        <w:tc>
          <w:tcPr>
            <w:tcW w:w="2140" w:type="dxa"/>
          </w:tcPr>
          <w:p w:rsidR="00454F00" w:rsidRPr="00F97C79" w:rsidRDefault="00454F00" w:rsidP="0071456B">
            <w:pPr>
              <w:rPr>
                <w:rFonts w:ascii="Times New Roman" w:hAnsi="Times New Roman" w:cs="Times New Roman"/>
                <w:sz w:val="26"/>
                <w:szCs w:val="26"/>
              </w:rPr>
            </w:pPr>
            <w:r w:rsidRPr="00F97C79">
              <w:rPr>
                <w:rFonts w:ascii="Times New Roman" w:hAnsi="Times New Roman" w:cs="Times New Roman"/>
                <w:sz w:val="26"/>
                <w:szCs w:val="26"/>
              </w:rPr>
              <w:t>Самостоятельное</w:t>
            </w:r>
            <w:r>
              <w:rPr>
                <w:rFonts w:ascii="Times New Roman" w:hAnsi="Times New Roman" w:cs="Times New Roman"/>
                <w:sz w:val="26"/>
                <w:szCs w:val="26"/>
              </w:rPr>
              <w:t xml:space="preserve"> приобретение знаний и решение проблем</w:t>
            </w:r>
          </w:p>
        </w:tc>
        <w:tc>
          <w:tcPr>
            <w:tcW w:w="4240" w:type="dxa"/>
          </w:tcPr>
          <w:p w:rsidR="00454F00" w:rsidRDefault="009F6311" w:rsidP="0091627B">
            <w:r w:rsidRPr="00495968">
              <w:rPr>
                <w:rFonts w:ascii="Times New Roman" w:hAnsi="Times New Roman"/>
                <w:sz w:val="26"/>
                <w:szCs w:val="26"/>
              </w:rPr>
              <w:t>Работа</w:t>
            </w:r>
            <w:r w:rsidRPr="00495968">
              <w:rPr>
                <w:rFonts w:ascii="Times New Roman" w:hAnsi="Times New Roman"/>
                <w:spacing w:val="8"/>
                <w:sz w:val="26"/>
                <w:szCs w:val="26"/>
              </w:rPr>
              <w:t xml:space="preserve"> </w:t>
            </w:r>
            <w:r w:rsidRPr="00495968">
              <w:rPr>
                <w:rFonts w:ascii="Times New Roman" w:hAnsi="Times New Roman"/>
                <w:sz w:val="26"/>
                <w:szCs w:val="26"/>
              </w:rPr>
              <w:t>в</w:t>
            </w:r>
            <w:r w:rsidRPr="00495968">
              <w:rPr>
                <w:rFonts w:ascii="Times New Roman" w:hAnsi="Times New Roman"/>
                <w:spacing w:val="10"/>
                <w:sz w:val="26"/>
                <w:szCs w:val="26"/>
              </w:rPr>
              <w:t xml:space="preserve"> </w:t>
            </w:r>
            <w:r w:rsidRPr="00495968">
              <w:rPr>
                <w:rFonts w:ascii="Times New Roman" w:hAnsi="Times New Roman"/>
                <w:spacing w:val="-1"/>
                <w:sz w:val="26"/>
                <w:szCs w:val="26"/>
              </w:rPr>
              <w:t>целом</w:t>
            </w:r>
            <w:r w:rsidRPr="00495968">
              <w:rPr>
                <w:rFonts w:ascii="Times New Roman" w:hAnsi="Times New Roman"/>
                <w:spacing w:val="21"/>
                <w:w w:val="99"/>
                <w:sz w:val="26"/>
                <w:szCs w:val="26"/>
              </w:rPr>
              <w:t xml:space="preserve"> </w:t>
            </w:r>
            <w:r w:rsidRPr="00495968">
              <w:rPr>
                <w:rFonts w:ascii="Times New Roman" w:hAnsi="Times New Roman"/>
                <w:spacing w:val="-1"/>
                <w:sz w:val="26"/>
                <w:szCs w:val="26"/>
              </w:rPr>
              <w:t>свидетельствует</w:t>
            </w:r>
            <w:r w:rsidRPr="00495968">
              <w:rPr>
                <w:rFonts w:ascii="Times New Roman" w:hAnsi="Times New Roman"/>
                <w:spacing w:val="13"/>
                <w:sz w:val="26"/>
                <w:szCs w:val="26"/>
              </w:rPr>
              <w:t xml:space="preserve"> </w:t>
            </w:r>
            <w:r w:rsidRPr="00495968">
              <w:rPr>
                <w:rFonts w:ascii="Times New Roman" w:hAnsi="Times New Roman"/>
                <w:sz w:val="26"/>
                <w:szCs w:val="26"/>
              </w:rPr>
              <w:t>о</w:t>
            </w:r>
            <w:r w:rsidRPr="00495968">
              <w:rPr>
                <w:rFonts w:ascii="Times New Roman" w:hAnsi="Times New Roman"/>
                <w:spacing w:val="17"/>
                <w:sz w:val="26"/>
                <w:szCs w:val="26"/>
              </w:rPr>
              <w:t xml:space="preserve"> </w:t>
            </w:r>
            <w:r w:rsidRPr="00495968">
              <w:rPr>
                <w:rFonts w:ascii="Times New Roman" w:hAnsi="Times New Roman"/>
                <w:spacing w:val="-1"/>
                <w:sz w:val="26"/>
                <w:szCs w:val="26"/>
              </w:rPr>
              <w:t>способности</w:t>
            </w:r>
            <w:r w:rsidRPr="00495968">
              <w:rPr>
                <w:rFonts w:ascii="Times New Roman" w:hAnsi="Times New Roman"/>
                <w:spacing w:val="23"/>
                <w:w w:val="99"/>
                <w:sz w:val="26"/>
                <w:szCs w:val="26"/>
              </w:rPr>
              <w:t xml:space="preserve"> </w:t>
            </w:r>
            <w:r w:rsidRPr="00495968">
              <w:rPr>
                <w:rFonts w:ascii="Times New Roman" w:hAnsi="Times New Roman"/>
                <w:spacing w:val="-1"/>
                <w:sz w:val="26"/>
                <w:szCs w:val="26"/>
              </w:rPr>
              <w:t>самостоятельно</w:t>
            </w:r>
            <w:r w:rsidRPr="00495968">
              <w:rPr>
                <w:rFonts w:ascii="Times New Roman" w:hAnsi="Times New Roman"/>
                <w:spacing w:val="19"/>
                <w:sz w:val="26"/>
                <w:szCs w:val="26"/>
              </w:rPr>
              <w:t xml:space="preserve"> </w:t>
            </w:r>
            <w:r w:rsidRPr="00495968">
              <w:rPr>
                <w:rFonts w:ascii="Times New Roman" w:hAnsi="Times New Roman"/>
                <w:sz w:val="26"/>
                <w:szCs w:val="26"/>
              </w:rPr>
              <w:t>с</w:t>
            </w:r>
            <w:r w:rsidRPr="00495968">
              <w:rPr>
                <w:rFonts w:ascii="Times New Roman" w:hAnsi="Times New Roman"/>
                <w:spacing w:val="15"/>
                <w:sz w:val="26"/>
                <w:szCs w:val="26"/>
              </w:rPr>
              <w:t xml:space="preserve"> </w:t>
            </w:r>
            <w:r w:rsidRPr="00495968">
              <w:rPr>
                <w:rFonts w:ascii="Times New Roman" w:hAnsi="Times New Roman"/>
                <w:spacing w:val="-1"/>
                <w:sz w:val="26"/>
                <w:szCs w:val="26"/>
              </w:rPr>
              <w:t>опорой</w:t>
            </w:r>
            <w:r w:rsidRPr="00495968">
              <w:rPr>
                <w:rFonts w:ascii="Times New Roman" w:hAnsi="Times New Roman"/>
                <w:spacing w:val="20"/>
                <w:sz w:val="26"/>
                <w:szCs w:val="26"/>
              </w:rPr>
              <w:t xml:space="preserve"> </w:t>
            </w:r>
            <w:r w:rsidRPr="00495968">
              <w:rPr>
                <w:rFonts w:ascii="Times New Roman" w:hAnsi="Times New Roman"/>
                <w:sz w:val="26"/>
                <w:szCs w:val="26"/>
              </w:rPr>
              <w:t>на</w:t>
            </w:r>
            <w:r w:rsidRPr="00495968">
              <w:rPr>
                <w:rFonts w:ascii="Times New Roman" w:hAnsi="Times New Roman"/>
                <w:spacing w:val="34"/>
                <w:w w:val="99"/>
                <w:sz w:val="26"/>
                <w:szCs w:val="26"/>
              </w:rPr>
              <w:t xml:space="preserve"> </w:t>
            </w:r>
            <w:r w:rsidRPr="00495968">
              <w:rPr>
                <w:rFonts w:ascii="Times New Roman" w:hAnsi="Times New Roman"/>
                <w:sz w:val="26"/>
                <w:szCs w:val="26"/>
              </w:rPr>
              <w:t>помощь</w:t>
            </w:r>
            <w:r w:rsidRPr="00495968">
              <w:rPr>
                <w:rFonts w:ascii="Times New Roman" w:hAnsi="Times New Roman"/>
                <w:spacing w:val="56"/>
                <w:sz w:val="26"/>
                <w:szCs w:val="26"/>
              </w:rPr>
              <w:t xml:space="preserve"> </w:t>
            </w:r>
            <w:r w:rsidRPr="00495968">
              <w:rPr>
                <w:rFonts w:ascii="Times New Roman" w:hAnsi="Times New Roman"/>
                <w:spacing w:val="-1"/>
                <w:sz w:val="26"/>
                <w:szCs w:val="26"/>
              </w:rPr>
              <w:t>руководителя</w:t>
            </w:r>
            <w:r w:rsidRPr="00495968">
              <w:rPr>
                <w:rFonts w:ascii="Times New Roman" w:hAnsi="Times New Roman"/>
                <w:spacing w:val="1"/>
                <w:sz w:val="26"/>
                <w:szCs w:val="26"/>
              </w:rPr>
              <w:t xml:space="preserve"> </w:t>
            </w:r>
            <w:r w:rsidRPr="00495968">
              <w:rPr>
                <w:rFonts w:ascii="Times New Roman" w:hAnsi="Times New Roman"/>
                <w:spacing w:val="-1"/>
                <w:sz w:val="26"/>
                <w:szCs w:val="26"/>
              </w:rPr>
              <w:t>ставить</w:t>
            </w:r>
            <w:r w:rsidRPr="00495968">
              <w:rPr>
                <w:rFonts w:ascii="Times New Roman" w:hAnsi="Times New Roman"/>
                <w:spacing w:val="28"/>
                <w:w w:val="99"/>
                <w:sz w:val="26"/>
                <w:szCs w:val="26"/>
              </w:rPr>
              <w:t xml:space="preserve"> </w:t>
            </w:r>
            <w:r w:rsidRPr="00495968">
              <w:rPr>
                <w:rFonts w:ascii="Times New Roman" w:hAnsi="Times New Roman"/>
                <w:sz w:val="26"/>
                <w:szCs w:val="26"/>
              </w:rPr>
              <w:t>проблему</w:t>
            </w:r>
            <w:r w:rsidRPr="00495968">
              <w:rPr>
                <w:rFonts w:ascii="Times New Roman" w:hAnsi="Times New Roman"/>
                <w:spacing w:val="50"/>
                <w:sz w:val="26"/>
                <w:szCs w:val="26"/>
              </w:rPr>
              <w:t xml:space="preserve"> </w:t>
            </w:r>
            <w:r w:rsidRPr="00495968">
              <w:rPr>
                <w:rFonts w:ascii="Times New Roman" w:hAnsi="Times New Roman"/>
                <w:sz w:val="26"/>
                <w:szCs w:val="26"/>
              </w:rPr>
              <w:t>и</w:t>
            </w:r>
            <w:r w:rsidRPr="00495968">
              <w:rPr>
                <w:rFonts w:ascii="Times New Roman" w:hAnsi="Times New Roman"/>
                <w:spacing w:val="2"/>
                <w:sz w:val="26"/>
                <w:szCs w:val="26"/>
              </w:rPr>
              <w:t xml:space="preserve"> </w:t>
            </w:r>
            <w:r w:rsidRPr="00495968">
              <w:rPr>
                <w:rFonts w:ascii="Times New Roman" w:hAnsi="Times New Roman"/>
                <w:spacing w:val="-1"/>
                <w:sz w:val="26"/>
                <w:szCs w:val="26"/>
              </w:rPr>
              <w:t>находить</w:t>
            </w:r>
            <w:r w:rsidRPr="00495968">
              <w:rPr>
                <w:rFonts w:ascii="Times New Roman" w:hAnsi="Times New Roman"/>
                <w:spacing w:val="2"/>
                <w:sz w:val="26"/>
                <w:szCs w:val="26"/>
              </w:rPr>
              <w:t xml:space="preserve"> </w:t>
            </w:r>
            <w:r w:rsidRPr="00495968">
              <w:rPr>
                <w:rFonts w:ascii="Times New Roman" w:hAnsi="Times New Roman"/>
                <w:spacing w:val="-3"/>
                <w:sz w:val="26"/>
                <w:szCs w:val="26"/>
              </w:rPr>
              <w:t>пути</w:t>
            </w:r>
            <w:r w:rsidRPr="00495968">
              <w:rPr>
                <w:rFonts w:ascii="Times New Roman" w:hAnsi="Times New Roman"/>
                <w:spacing w:val="1"/>
                <w:sz w:val="26"/>
                <w:szCs w:val="26"/>
              </w:rPr>
              <w:t xml:space="preserve"> </w:t>
            </w:r>
            <w:r w:rsidRPr="00495968">
              <w:rPr>
                <w:rFonts w:ascii="Times New Roman" w:hAnsi="Times New Roman"/>
                <w:spacing w:val="-1"/>
                <w:sz w:val="26"/>
                <w:szCs w:val="26"/>
              </w:rPr>
              <w:t>её</w:t>
            </w:r>
            <w:r w:rsidRPr="00495968">
              <w:rPr>
                <w:rFonts w:ascii="Times New Roman" w:hAnsi="Times New Roman"/>
                <w:spacing w:val="26"/>
                <w:w w:val="99"/>
                <w:sz w:val="26"/>
                <w:szCs w:val="26"/>
              </w:rPr>
              <w:t xml:space="preserve"> </w:t>
            </w:r>
            <w:r w:rsidRPr="00495968">
              <w:rPr>
                <w:rFonts w:ascii="Times New Roman" w:hAnsi="Times New Roman"/>
                <w:sz w:val="26"/>
                <w:szCs w:val="26"/>
              </w:rPr>
              <w:t>решения;</w:t>
            </w:r>
            <w:r w:rsidRPr="00495968">
              <w:rPr>
                <w:rFonts w:ascii="Times New Roman" w:hAnsi="Times New Roman"/>
                <w:spacing w:val="56"/>
                <w:sz w:val="26"/>
                <w:szCs w:val="26"/>
              </w:rPr>
              <w:t xml:space="preserve"> </w:t>
            </w:r>
            <w:r w:rsidRPr="00495968">
              <w:rPr>
                <w:rFonts w:ascii="Times New Roman" w:hAnsi="Times New Roman"/>
                <w:sz w:val="26"/>
                <w:szCs w:val="26"/>
              </w:rPr>
              <w:t>продемонстрирована</w:t>
            </w:r>
            <w:r>
              <w:rPr>
                <w:rFonts w:ascii="Times New Roman" w:hAnsi="Times New Roman"/>
                <w:spacing w:val="26"/>
                <w:w w:val="99"/>
                <w:sz w:val="26"/>
                <w:szCs w:val="26"/>
              </w:rPr>
              <w:t xml:space="preserve"> </w:t>
            </w:r>
            <w:r w:rsidRPr="00495968">
              <w:rPr>
                <w:rFonts w:ascii="Times New Roman" w:hAnsi="Times New Roman"/>
                <w:spacing w:val="-1"/>
                <w:sz w:val="26"/>
                <w:szCs w:val="26"/>
              </w:rPr>
              <w:t>способность</w:t>
            </w:r>
            <w:r w:rsidRPr="00495968">
              <w:rPr>
                <w:rFonts w:ascii="Times New Roman" w:hAnsi="Times New Roman"/>
                <w:spacing w:val="25"/>
                <w:sz w:val="26"/>
                <w:szCs w:val="26"/>
              </w:rPr>
              <w:t xml:space="preserve"> </w:t>
            </w:r>
            <w:r w:rsidRPr="00495968">
              <w:rPr>
                <w:rFonts w:ascii="Times New Roman" w:hAnsi="Times New Roman"/>
                <w:spacing w:val="-1"/>
                <w:sz w:val="26"/>
                <w:szCs w:val="26"/>
              </w:rPr>
              <w:t>приобретать</w:t>
            </w:r>
            <w:r w:rsidRPr="00495968">
              <w:rPr>
                <w:rFonts w:ascii="Times New Roman" w:hAnsi="Times New Roman"/>
                <w:spacing w:val="26"/>
                <w:sz w:val="26"/>
                <w:szCs w:val="26"/>
              </w:rPr>
              <w:t xml:space="preserve"> </w:t>
            </w:r>
            <w:r w:rsidRPr="00495968">
              <w:rPr>
                <w:rFonts w:ascii="Times New Roman" w:hAnsi="Times New Roman"/>
                <w:sz w:val="26"/>
                <w:szCs w:val="26"/>
              </w:rPr>
              <w:t>новые</w:t>
            </w:r>
            <w:r w:rsidRPr="00495968">
              <w:rPr>
                <w:rFonts w:ascii="Times New Roman" w:hAnsi="Times New Roman"/>
                <w:spacing w:val="42"/>
                <w:w w:val="99"/>
                <w:sz w:val="26"/>
                <w:szCs w:val="26"/>
              </w:rPr>
              <w:t xml:space="preserve"> </w:t>
            </w:r>
            <w:r w:rsidRPr="00495968">
              <w:rPr>
                <w:rFonts w:ascii="Times New Roman" w:hAnsi="Times New Roman"/>
                <w:sz w:val="26"/>
                <w:szCs w:val="26"/>
              </w:rPr>
              <w:t>знания</w:t>
            </w:r>
            <w:r w:rsidRPr="00495968">
              <w:rPr>
                <w:rFonts w:ascii="Times New Roman" w:hAnsi="Times New Roman"/>
                <w:spacing w:val="7"/>
                <w:sz w:val="26"/>
                <w:szCs w:val="26"/>
              </w:rPr>
              <w:t xml:space="preserve"> </w:t>
            </w:r>
            <w:r w:rsidRPr="00495968">
              <w:rPr>
                <w:rFonts w:ascii="Times New Roman" w:hAnsi="Times New Roman"/>
                <w:spacing w:val="-1"/>
                <w:sz w:val="26"/>
                <w:szCs w:val="26"/>
              </w:rPr>
              <w:t>и/или</w:t>
            </w:r>
            <w:r w:rsidRPr="00495968">
              <w:rPr>
                <w:rFonts w:ascii="Times New Roman" w:hAnsi="Times New Roman"/>
                <w:spacing w:val="4"/>
                <w:sz w:val="26"/>
                <w:szCs w:val="26"/>
              </w:rPr>
              <w:t xml:space="preserve"> </w:t>
            </w:r>
            <w:r w:rsidRPr="00495968">
              <w:rPr>
                <w:rFonts w:ascii="Times New Roman" w:hAnsi="Times New Roman"/>
                <w:spacing w:val="-1"/>
                <w:sz w:val="26"/>
                <w:szCs w:val="26"/>
              </w:rPr>
              <w:t>осваивать</w:t>
            </w:r>
            <w:r w:rsidRPr="00495968">
              <w:rPr>
                <w:rFonts w:ascii="Times New Roman" w:hAnsi="Times New Roman"/>
                <w:spacing w:val="8"/>
                <w:sz w:val="26"/>
                <w:szCs w:val="26"/>
              </w:rPr>
              <w:t xml:space="preserve"> </w:t>
            </w:r>
            <w:r w:rsidRPr="00495968">
              <w:rPr>
                <w:rFonts w:ascii="Times New Roman" w:hAnsi="Times New Roman"/>
                <w:spacing w:val="-1"/>
                <w:sz w:val="26"/>
                <w:szCs w:val="26"/>
              </w:rPr>
              <w:t>новые</w:t>
            </w:r>
            <w:r w:rsidRPr="00495968">
              <w:rPr>
                <w:rFonts w:ascii="Times New Roman" w:hAnsi="Times New Roman"/>
                <w:spacing w:val="32"/>
                <w:w w:val="99"/>
                <w:sz w:val="26"/>
                <w:szCs w:val="26"/>
              </w:rPr>
              <w:t xml:space="preserve"> </w:t>
            </w:r>
            <w:r w:rsidRPr="00495968">
              <w:rPr>
                <w:rFonts w:ascii="Times New Roman" w:hAnsi="Times New Roman"/>
                <w:sz w:val="26"/>
                <w:szCs w:val="26"/>
              </w:rPr>
              <w:t>способы</w:t>
            </w:r>
            <w:r w:rsidRPr="00495968">
              <w:rPr>
                <w:rFonts w:ascii="Times New Roman" w:hAnsi="Times New Roman"/>
                <w:spacing w:val="4"/>
                <w:sz w:val="26"/>
                <w:szCs w:val="26"/>
              </w:rPr>
              <w:t xml:space="preserve"> </w:t>
            </w:r>
            <w:r w:rsidRPr="00495968">
              <w:rPr>
                <w:rFonts w:ascii="Times New Roman" w:hAnsi="Times New Roman"/>
                <w:spacing w:val="-1"/>
                <w:sz w:val="26"/>
                <w:szCs w:val="26"/>
              </w:rPr>
              <w:t>действий,</w:t>
            </w:r>
            <w:r w:rsidRPr="00495968">
              <w:rPr>
                <w:rFonts w:ascii="Times New Roman" w:hAnsi="Times New Roman"/>
                <w:spacing w:val="1"/>
                <w:sz w:val="26"/>
                <w:szCs w:val="26"/>
              </w:rPr>
              <w:t xml:space="preserve"> </w:t>
            </w:r>
            <w:r w:rsidRPr="00495968">
              <w:rPr>
                <w:rFonts w:ascii="Times New Roman" w:hAnsi="Times New Roman"/>
                <w:spacing w:val="-1"/>
                <w:sz w:val="26"/>
                <w:szCs w:val="26"/>
              </w:rPr>
              <w:t>достигать</w:t>
            </w:r>
            <w:r w:rsidRPr="00495968">
              <w:rPr>
                <w:rFonts w:ascii="Times New Roman" w:hAnsi="Times New Roman"/>
                <w:spacing w:val="22"/>
                <w:w w:val="99"/>
                <w:sz w:val="26"/>
                <w:szCs w:val="26"/>
              </w:rPr>
              <w:t xml:space="preserve"> </w:t>
            </w:r>
            <w:r w:rsidRPr="00495968">
              <w:rPr>
                <w:rFonts w:ascii="Times New Roman" w:hAnsi="Times New Roman"/>
                <w:sz w:val="26"/>
                <w:szCs w:val="26"/>
              </w:rPr>
              <w:t>более</w:t>
            </w:r>
            <w:r w:rsidRPr="00495968">
              <w:rPr>
                <w:rFonts w:ascii="Times New Roman" w:hAnsi="Times New Roman"/>
                <w:spacing w:val="5"/>
                <w:sz w:val="26"/>
                <w:szCs w:val="26"/>
              </w:rPr>
              <w:t xml:space="preserve"> </w:t>
            </w:r>
            <w:r w:rsidRPr="00495968">
              <w:rPr>
                <w:rFonts w:ascii="Times New Roman" w:hAnsi="Times New Roman"/>
                <w:spacing w:val="-1"/>
                <w:sz w:val="26"/>
                <w:szCs w:val="26"/>
              </w:rPr>
              <w:t>глубокого</w:t>
            </w:r>
            <w:r w:rsidRPr="00495968">
              <w:rPr>
                <w:rFonts w:ascii="Times New Roman" w:hAnsi="Times New Roman"/>
                <w:spacing w:val="6"/>
                <w:sz w:val="26"/>
                <w:szCs w:val="26"/>
              </w:rPr>
              <w:t xml:space="preserve"> </w:t>
            </w:r>
            <w:r w:rsidRPr="00495968">
              <w:rPr>
                <w:rFonts w:ascii="Times New Roman" w:hAnsi="Times New Roman"/>
                <w:spacing w:val="-1"/>
                <w:sz w:val="26"/>
                <w:szCs w:val="26"/>
              </w:rPr>
              <w:t>понимания</w:t>
            </w:r>
            <w:r w:rsidRPr="00495968">
              <w:rPr>
                <w:rFonts w:ascii="Times New Roman" w:hAnsi="Times New Roman"/>
                <w:spacing w:val="22"/>
                <w:w w:val="99"/>
                <w:sz w:val="26"/>
                <w:szCs w:val="26"/>
              </w:rPr>
              <w:t xml:space="preserve"> </w:t>
            </w:r>
            <w:r w:rsidRPr="00495968">
              <w:rPr>
                <w:rFonts w:ascii="Times New Roman" w:hAnsi="Times New Roman"/>
                <w:spacing w:val="-1"/>
                <w:sz w:val="26"/>
                <w:szCs w:val="26"/>
              </w:rPr>
              <w:t>изученного</w:t>
            </w:r>
          </w:p>
        </w:tc>
        <w:tc>
          <w:tcPr>
            <w:tcW w:w="4111" w:type="dxa"/>
          </w:tcPr>
          <w:p w:rsidR="00F26674" w:rsidRPr="00495968" w:rsidRDefault="00F26674" w:rsidP="002A46A1">
            <w:pPr>
              <w:pStyle w:val="TableParagraph"/>
              <w:spacing w:line="239" w:lineRule="auto"/>
              <w:ind w:right="93"/>
              <w:rPr>
                <w:rFonts w:ascii="Times New Roman" w:eastAsia="Times New Roman" w:hAnsi="Times New Roman"/>
                <w:sz w:val="26"/>
                <w:szCs w:val="26"/>
                <w:lang w:val="ru-RU"/>
              </w:rPr>
            </w:pPr>
            <w:r w:rsidRPr="00495968">
              <w:rPr>
                <w:rFonts w:ascii="Times New Roman" w:hAnsi="Times New Roman"/>
                <w:sz w:val="26"/>
                <w:szCs w:val="26"/>
                <w:lang w:val="ru-RU"/>
              </w:rPr>
              <w:t>Работа</w:t>
            </w:r>
            <w:r w:rsidRPr="00495968">
              <w:rPr>
                <w:rFonts w:ascii="Times New Roman" w:hAnsi="Times New Roman"/>
                <w:spacing w:val="53"/>
                <w:sz w:val="26"/>
                <w:szCs w:val="26"/>
                <w:lang w:val="ru-RU"/>
              </w:rPr>
              <w:t xml:space="preserve"> </w:t>
            </w:r>
            <w:r w:rsidRPr="00495968">
              <w:rPr>
                <w:rFonts w:ascii="Times New Roman" w:hAnsi="Times New Roman"/>
                <w:sz w:val="26"/>
                <w:szCs w:val="26"/>
                <w:lang w:val="ru-RU"/>
              </w:rPr>
              <w:t>в</w:t>
            </w:r>
            <w:r w:rsidRPr="00495968">
              <w:rPr>
                <w:rFonts w:ascii="Times New Roman" w:hAnsi="Times New Roman"/>
                <w:spacing w:val="57"/>
                <w:sz w:val="26"/>
                <w:szCs w:val="26"/>
                <w:lang w:val="ru-RU"/>
              </w:rPr>
              <w:t xml:space="preserve"> </w:t>
            </w:r>
            <w:r w:rsidRPr="00495968">
              <w:rPr>
                <w:rFonts w:ascii="Times New Roman" w:hAnsi="Times New Roman"/>
                <w:sz w:val="26"/>
                <w:szCs w:val="26"/>
                <w:lang w:val="ru-RU"/>
              </w:rPr>
              <w:t>целом</w:t>
            </w:r>
            <w:r w:rsidRPr="00495968">
              <w:rPr>
                <w:rFonts w:ascii="Times New Roman" w:hAnsi="Times New Roman"/>
                <w:spacing w:val="21"/>
                <w:w w:val="99"/>
                <w:sz w:val="26"/>
                <w:szCs w:val="26"/>
                <w:lang w:val="ru-RU"/>
              </w:rPr>
              <w:t xml:space="preserve"> </w:t>
            </w:r>
            <w:r w:rsidRPr="00495968">
              <w:rPr>
                <w:rFonts w:ascii="Times New Roman" w:hAnsi="Times New Roman"/>
                <w:spacing w:val="-1"/>
                <w:sz w:val="26"/>
                <w:szCs w:val="26"/>
                <w:lang w:val="ru-RU"/>
              </w:rPr>
              <w:t>свидетельствует</w:t>
            </w:r>
            <w:r w:rsidRPr="00495968">
              <w:rPr>
                <w:rFonts w:ascii="Times New Roman" w:hAnsi="Times New Roman"/>
                <w:spacing w:val="58"/>
                <w:sz w:val="26"/>
                <w:szCs w:val="26"/>
                <w:lang w:val="ru-RU"/>
              </w:rPr>
              <w:t xml:space="preserve"> </w:t>
            </w:r>
            <w:r w:rsidRPr="00495968">
              <w:rPr>
                <w:rFonts w:ascii="Times New Roman" w:hAnsi="Times New Roman"/>
                <w:sz w:val="26"/>
                <w:szCs w:val="26"/>
                <w:lang w:val="ru-RU"/>
              </w:rPr>
              <w:t>о</w:t>
            </w:r>
            <w:r w:rsidRPr="00495968">
              <w:rPr>
                <w:rFonts w:ascii="Times New Roman" w:hAnsi="Times New Roman"/>
                <w:spacing w:val="3"/>
                <w:sz w:val="26"/>
                <w:szCs w:val="26"/>
                <w:lang w:val="ru-RU"/>
              </w:rPr>
              <w:t xml:space="preserve"> </w:t>
            </w:r>
            <w:r w:rsidRPr="00495968">
              <w:rPr>
                <w:rFonts w:ascii="Times New Roman" w:hAnsi="Times New Roman"/>
                <w:spacing w:val="-1"/>
                <w:sz w:val="26"/>
                <w:szCs w:val="26"/>
                <w:lang w:val="ru-RU"/>
              </w:rPr>
              <w:t>способности</w:t>
            </w:r>
            <w:r w:rsidRPr="00495968">
              <w:rPr>
                <w:rFonts w:ascii="Times New Roman" w:hAnsi="Times New Roman"/>
                <w:spacing w:val="32"/>
                <w:w w:val="99"/>
                <w:sz w:val="26"/>
                <w:szCs w:val="26"/>
                <w:lang w:val="ru-RU"/>
              </w:rPr>
              <w:t xml:space="preserve"> </w:t>
            </w:r>
            <w:r w:rsidRPr="00495968">
              <w:rPr>
                <w:rFonts w:ascii="Times New Roman" w:hAnsi="Times New Roman"/>
                <w:spacing w:val="-1"/>
                <w:sz w:val="26"/>
                <w:szCs w:val="26"/>
                <w:lang w:val="ru-RU"/>
              </w:rPr>
              <w:t>самостоятельно</w:t>
            </w:r>
            <w:r>
              <w:rPr>
                <w:rFonts w:ascii="Times New Roman" w:hAnsi="Times New Roman"/>
                <w:spacing w:val="-1"/>
                <w:sz w:val="26"/>
                <w:szCs w:val="26"/>
                <w:lang w:val="ru-RU"/>
              </w:rPr>
              <w:t xml:space="preserve"> ставить</w:t>
            </w:r>
            <w:r w:rsidRPr="00495968">
              <w:rPr>
                <w:rFonts w:ascii="Times New Roman" w:hAnsi="Times New Roman"/>
                <w:sz w:val="26"/>
                <w:szCs w:val="26"/>
                <w:lang w:val="ru-RU"/>
              </w:rPr>
              <w:t xml:space="preserve"> </w:t>
            </w:r>
            <w:r>
              <w:rPr>
                <w:rFonts w:ascii="Times New Roman" w:hAnsi="Times New Roman"/>
                <w:sz w:val="26"/>
                <w:szCs w:val="26"/>
                <w:lang w:val="ru-RU"/>
              </w:rPr>
              <w:t>проблему</w:t>
            </w:r>
            <w:r w:rsidRPr="00495968">
              <w:rPr>
                <w:rFonts w:ascii="Times New Roman" w:hAnsi="Times New Roman"/>
                <w:spacing w:val="41"/>
                <w:sz w:val="26"/>
                <w:szCs w:val="26"/>
                <w:lang w:val="ru-RU"/>
              </w:rPr>
              <w:t xml:space="preserve"> </w:t>
            </w:r>
            <w:r w:rsidRPr="00495968">
              <w:rPr>
                <w:rFonts w:ascii="Times New Roman" w:hAnsi="Times New Roman"/>
                <w:sz w:val="26"/>
                <w:szCs w:val="26"/>
                <w:lang w:val="ru-RU"/>
              </w:rPr>
              <w:t>и</w:t>
            </w:r>
            <w:r w:rsidRPr="00495968">
              <w:rPr>
                <w:rFonts w:ascii="Times New Roman" w:hAnsi="Times New Roman"/>
                <w:spacing w:val="57"/>
                <w:sz w:val="26"/>
                <w:szCs w:val="26"/>
                <w:lang w:val="ru-RU"/>
              </w:rPr>
              <w:t xml:space="preserve"> </w:t>
            </w:r>
            <w:r w:rsidRPr="00495968">
              <w:rPr>
                <w:rFonts w:ascii="Times New Roman" w:hAnsi="Times New Roman"/>
                <w:sz w:val="26"/>
                <w:szCs w:val="26"/>
                <w:lang w:val="ru-RU"/>
              </w:rPr>
              <w:t>находить</w:t>
            </w:r>
            <w:r w:rsidRPr="00495968">
              <w:rPr>
                <w:rFonts w:ascii="Times New Roman" w:hAnsi="Times New Roman"/>
                <w:spacing w:val="51"/>
                <w:sz w:val="26"/>
                <w:szCs w:val="26"/>
                <w:lang w:val="ru-RU"/>
              </w:rPr>
              <w:t xml:space="preserve"> </w:t>
            </w:r>
            <w:r w:rsidRPr="00495968">
              <w:rPr>
                <w:rFonts w:ascii="Times New Roman" w:hAnsi="Times New Roman"/>
                <w:spacing w:val="-1"/>
                <w:sz w:val="26"/>
                <w:szCs w:val="26"/>
                <w:lang w:val="ru-RU"/>
              </w:rPr>
              <w:t>пути</w:t>
            </w:r>
            <w:r w:rsidRPr="00495968">
              <w:rPr>
                <w:rFonts w:ascii="Times New Roman" w:hAnsi="Times New Roman"/>
                <w:spacing w:val="52"/>
                <w:sz w:val="26"/>
                <w:szCs w:val="26"/>
                <w:lang w:val="ru-RU"/>
              </w:rPr>
              <w:t xml:space="preserve"> </w:t>
            </w:r>
            <w:r w:rsidRPr="00495968">
              <w:rPr>
                <w:rFonts w:ascii="Times New Roman" w:hAnsi="Times New Roman"/>
                <w:spacing w:val="-1"/>
                <w:sz w:val="26"/>
                <w:szCs w:val="26"/>
                <w:lang w:val="ru-RU"/>
              </w:rPr>
              <w:t>её</w:t>
            </w:r>
            <w:r w:rsidRPr="00495968">
              <w:rPr>
                <w:rFonts w:ascii="Times New Roman" w:hAnsi="Times New Roman"/>
                <w:spacing w:val="26"/>
                <w:w w:val="99"/>
                <w:sz w:val="26"/>
                <w:szCs w:val="26"/>
                <w:lang w:val="ru-RU"/>
              </w:rPr>
              <w:t xml:space="preserve"> </w:t>
            </w:r>
            <w:r w:rsidRPr="00495968">
              <w:rPr>
                <w:rFonts w:ascii="Times New Roman" w:hAnsi="Times New Roman"/>
                <w:sz w:val="26"/>
                <w:szCs w:val="26"/>
                <w:lang w:val="ru-RU"/>
              </w:rPr>
              <w:t>решения;</w:t>
            </w:r>
            <w:r w:rsidRPr="00495968">
              <w:rPr>
                <w:rFonts w:ascii="Times New Roman" w:hAnsi="Times New Roman"/>
                <w:spacing w:val="24"/>
                <w:sz w:val="26"/>
                <w:szCs w:val="26"/>
                <w:lang w:val="ru-RU"/>
              </w:rPr>
              <w:t xml:space="preserve"> </w:t>
            </w:r>
            <w:r w:rsidRPr="00495968">
              <w:rPr>
                <w:rFonts w:ascii="Times New Roman" w:hAnsi="Times New Roman"/>
                <w:spacing w:val="-1"/>
                <w:sz w:val="26"/>
                <w:szCs w:val="26"/>
                <w:lang w:val="ru-RU"/>
              </w:rPr>
              <w:t>продемонстрировано</w:t>
            </w:r>
            <w:r w:rsidRPr="00495968">
              <w:rPr>
                <w:rFonts w:ascii="Times New Roman" w:hAnsi="Times New Roman"/>
                <w:spacing w:val="28"/>
                <w:w w:val="99"/>
                <w:sz w:val="26"/>
                <w:szCs w:val="26"/>
                <w:lang w:val="ru-RU"/>
              </w:rPr>
              <w:t xml:space="preserve"> </w:t>
            </w:r>
            <w:r w:rsidRPr="00495968">
              <w:rPr>
                <w:rFonts w:ascii="Times New Roman" w:hAnsi="Times New Roman"/>
                <w:spacing w:val="-1"/>
                <w:sz w:val="26"/>
                <w:szCs w:val="26"/>
                <w:lang w:val="ru-RU"/>
              </w:rPr>
              <w:t>свободное</w:t>
            </w:r>
            <w:r w:rsidRPr="00495968">
              <w:rPr>
                <w:rFonts w:ascii="Times New Roman" w:hAnsi="Times New Roman"/>
                <w:spacing w:val="4"/>
                <w:sz w:val="26"/>
                <w:szCs w:val="26"/>
                <w:lang w:val="ru-RU"/>
              </w:rPr>
              <w:t xml:space="preserve"> </w:t>
            </w:r>
            <w:r w:rsidRPr="00495968">
              <w:rPr>
                <w:rFonts w:ascii="Times New Roman" w:hAnsi="Times New Roman"/>
                <w:spacing w:val="-1"/>
                <w:sz w:val="26"/>
                <w:szCs w:val="26"/>
                <w:lang w:val="ru-RU"/>
              </w:rPr>
              <w:t>владение</w:t>
            </w:r>
            <w:r w:rsidRPr="00495968">
              <w:rPr>
                <w:rFonts w:ascii="Times New Roman" w:hAnsi="Times New Roman"/>
                <w:spacing w:val="4"/>
                <w:sz w:val="26"/>
                <w:szCs w:val="26"/>
                <w:lang w:val="ru-RU"/>
              </w:rPr>
              <w:t xml:space="preserve"> </w:t>
            </w:r>
            <w:r w:rsidRPr="00495968">
              <w:rPr>
                <w:rFonts w:ascii="Times New Roman" w:hAnsi="Times New Roman"/>
                <w:sz w:val="26"/>
                <w:szCs w:val="26"/>
                <w:lang w:val="ru-RU"/>
              </w:rPr>
              <w:t>логическими</w:t>
            </w:r>
            <w:r w:rsidRPr="00495968">
              <w:rPr>
                <w:rFonts w:ascii="Times New Roman" w:hAnsi="Times New Roman"/>
                <w:spacing w:val="30"/>
                <w:w w:val="99"/>
                <w:sz w:val="26"/>
                <w:szCs w:val="26"/>
                <w:lang w:val="ru-RU"/>
              </w:rPr>
              <w:t xml:space="preserve"> </w:t>
            </w:r>
            <w:r w:rsidRPr="00495968">
              <w:rPr>
                <w:rFonts w:ascii="Times New Roman" w:hAnsi="Times New Roman"/>
                <w:sz w:val="26"/>
                <w:szCs w:val="26"/>
                <w:lang w:val="ru-RU"/>
              </w:rPr>
              <w:t>операциями,</w:t>
            </w:r>
            <w:r w:rsidRPr="00495968">
              <w:rPr>
                <w:rFonts w:ascii="Times New Roman" w:hAnsi="Times New Roman"/>
                <w:spacing w:val="5"/>
                <w:sz w:val="26"/>
                <w:szCs w:val="26"/>
                <w:lang w:val="ru-RU"/>
              </w:rPr>
              <w:t xml:space="preserve"> </w:t>
            </w:r>
            <w:r w:rsidRPr="00495968">
              <w:rPr>
                <w:rFonts w:ascii="Times New Roman" w:hAnsi="Times New Roman"/>
                <w:spacing w:val="-1"/>
                <w:sz w:val="26"/>
                <w:szCs w:val="26"/>
                <w:lang w:val="ru-RU"/>
              </w:rPr>
              <w:t>навыками</w:t>
            </w:r>
            <w:r w:rsidRPr="00495968">
              <w:rPr>
                <w:rFonts w:ascii="Times New Roman" w:hAnsi="Times New Roman"/>
                <w:spacing w:val="26"/>
                <w:w w:val="99"/>
                <w:sz w:val="26"/>
                <w:szCs w:val="26"/>
                <w:lang w:val="ru-RU"/>
              </w:rPr>
              <w:t xml:space="preserve"> </w:t>
            </w:r>
            <w:r w:rsidRPr="00495968">
              <w:rPr>
                <w:rFonts w:ascii="Times New Roman" w:hAnsi="Times New Roman"/>
                <w:spacing w:val="-1"/>
                <w:sz w:val="26"/>
                <w:szCs w:val="26"/>
                <w:lang w:val="ru-RU"/>
              </w:rPr>
              <w:t>критического</w:t>
            </w:r>
            <w:r w:rsidRPr="00495968">
              <w:rPr>
                <w:rFonts w:ascii="Times New Roman" w:hAnsi="Times New Roman"/>
                <w:spacing w:val="23"/>
                <w:sz w:val="26"/>
                <w:szCs w:val="26"/>
                <w:lang w:val="ru-RU"/>
              </w:rPr>
              <w:t xml:space="preserve"> </w:t>
            </w:r>
            <w:r w:rsidRPr="00495968">
              <w:rPr>
                <w:rFonts w:ascii="Times New Roman" w:hAnsi="Times New Roman"/>
                <w:sz w:val="26"/>
                <w:szCs w:val="26"/>
                <w:lang w:val="ru-RU"/>
              </w:rPr>
              <w:t>мышления,</w:t>
            </w:r>
            <w:r w:rsidRPr="00495968">
              <w:rPr>
                <w:rFonts w:ascii="Times New Roman" w:hAnsi="Times New Roman"/>
                <w:spacing w:val="21"/>
                <w:sz w:val="26"/>
                <w:szCs w:val="26"/>
                <w:lang w:val="ru-RU"/>
              </w:rPr>
              <w:t xml:space="preserve"> </w:t>
            </w:r>
            <w:r w:rsidRPr="00495968">
              <w:rPr>
                <w:rFonts w:ascii="Times New Roman" w:hAnsi="Times New Roman"/>
                <w:spacing w:val="-2"/>
                <w:sz w:val="26"/>
                <w:szCs w:val="26"/>
                <w:lang w:val="ru-RU"/>
              </w:rPr>
              <w:t>умение</w:t>
            </w:r>
            <w:r w:rsidRPr="00495968">
              <w:rPr>
                <w:rFonts w:ascii="Times New Roman" w:hAnsi="Times New Roman"/>
                <w:spacing w:val="24"/>
                <w:w w:val="99"/>
                <w:sz w:val="26"/>
                <w:szCs w:val="26"/>
                <w:lang w:val="ru-RU"/>
              </w:rPr>
              <w:t xml:space="preserve"> </w:t>
            </w:r>
            <w:r w:rsidRPr="00495968">
              <w:rPr>
                <w:rFonts w:ascii="Times New Roman" w:hAnsi="Times New Roman"/>
                <w:spacing w:val="-1"/>
                <w:sz w:val="26"/>
                <w:szCs w:val="26"/>
                <w:lang w:val="ru-RU"/>
              </w:rPr>
              <w:t>самостоятельно</w:t>
            </w:r>
            <w:r w:rsidRPr="00495968">
              <w:rPr>
                <w:rFonts w:ascii="Times New Roman" w:hAnsi="Times New Roman"/>
                <w:spacing w:val="42"/>
                <w:sz w:val="26"/>
                <w:szCs w:val="26"/>
                <w:lang w:val="ru-RU"/>
              </w:rPr>
              <w:t xml:space="preserve"> </w:t>
            </w:r>
            <w:r w:rsidRPr="00495968">
              <w:rPr>
                <w:rFonts w:ascii="Times New Roman" w:hAnsi="Times New Roman"/>
                <w:spacing w:val="-1"/>
                <w:sz w:val="26"/>
                <w:szCs w:val="26"/>
                <w:lang w:val="ru-RU"/>
              </w:rPr>
              <w:t>мыслить;</w:t>
            </w:r>
            <w:r w:rsidRPr="00495968">
              <w:rPr>
                <w:rFonts w:ascii="Times New Roman" w:hAnsi="Times New Roman"/>
                <w:spacing w:val="32"/>
                <w:w w:val="99"/>
                <w:sz w:val="26"/>
                <w:szCs w:val="26"/>
                <w:lang w:val="ru-RU"/>
              </w:rPr>
              <w:t xml:space="preserve"> </w:t>
            </w:r>
            <w:r w:rsidRPr="00495968">
              <w:rPr>
                <w:rFonts w:ascii="Times New Roman" w:hAnsi="Times New Roman"/>
                <w:spacing w:val="1"/>
                <w:sz w:val="26"/>
                <w:szCs w:val="26"/>
                <w:lang w:val="ru-RU"/>
              </w:rPr>
              <w:t>п</w:t>
            </w:r>
            <w:r w:rsidRPr="00495968">
              <w:rPr>
                <w:rFonts w:ascii="Times New Roman" w:hAnsi="Times New Roman"/>
                <w:sz w:val="26"/>
                <w:szCs w:val="26"/>
                <w:lang w:val="ru-RU"/>
              </w:rPr>
              <w:t>р</w:t>
            </w:r>
            <w:r w:rsidRPr="00495968">
              <w:rPr>
                <w:rFonts w:ascii="Times New Roman" w:hAnsi="Times New Roman"/>
                <w:spacing w:val="4"/>
                <w:sz w:val="26"/>
                <w:szCs w:val="26"/>
                <w:lang w:val="ru-RU"/>
              </w:rPr>
              <w:t>о</w:t>
            </w:r>
            <w:r w:rsidRPr="00495968">
              <w:rPr>
                <w:rFonts w:ascii="Times New Roman" w:hAnsi="Times New Roman"/>
                <w:spacing w:val="-2"/>
                <w:sz w:val="26"/>
                <w:szCs w:val="26"/>
                <w:lang w:val="ru-RU"/>
              </w:rPr>
              <w:t>д</w:t>
            </w:r>
            <w:r w:rsidRPr="00495968">
              <w:rPr>
                <w:rFonts w:ascii="Times New Roman" w:hAnsi="Times New Roman"/>
                <w:spacing w:val="-1"/>
                <w:sz w:val="26"/>
                <w:szCs w:val="26"/>
                <w:lang w:val="ru-RU"/>
              </w:rPr>
              <w:t>е</w:t>
            </w:r>
            <w:r w:rsidRPr="00495968">
              <w:rPr>
                <w:rFonts w:ascii="Times New Roman" w:hAnsi="Times New Roman"/>
                <w:spacing w:val="-3"/>
                <w:sz w:val="26"/>
                <w:szCs w:val="26"/>
                <w:lang w:val="ru-RU"/>
              </w:rPr>
              <w:t>м</w:t>
            </w:r>
            <w:r w:rsidRPr="00495968">
              <w:rPr>
                <w:rFonts w:ascii="Times New Roman" w:hAnsi="Times New Roman"/>
                <w:spacing w:val="4"/>
                <w:sz w:val="26"/>
                <w:szCs w:val="26"/>
                <w:lang w:val="ru-RU"/>
              </w:rPr>
              <w:t>о</w:t>
            </w:r>
            <w:r w:rsidRPr="00495968">
              <w:rPr>
                <w:rFonts w:ascii="Times New Roman" w:hAnsi="Times New Roman"/>
                <w:spacing w:val="1"/>
                <w:sz w:val="26"/>
                <w:szCs w:val="26"/>
                <w:lang w:val="ru-RU"/>
              </w:rPr>
              <w:t>н</w:t>
            </w:r>
            <w:r w:rsidRPr="00495968">
              <w:rPr>
                <w:rFonts w:ascii="Times New Roman" w:hAnsi="Times New Roman"/>
                <w:spacing w:val="-1"/>
                <w:sz w:val="26"/>
                <w:szCs w:val="26"/>
                <w:lang w:val="ru-RU"/>
              </w:rPr>
              <w:t>с</w:t>
            </w:r>
            <w:r w:rsidRPr="00495968">
              <w:rPr>
                <w:rFonts w:ascii="Times New Roman" w:hAnsi="Times New Roman"/>
                <w:sz w:val="26"/>
                <w:szCs w:val="26"/>
                <w:lang w:val="ru-RU"/>
              </w:rPr>
              <w:t>тр</w:t>
            </w:r>
            <w:r w:rsidRPr="00495968">
              <w:rPr>
                <w:rFonts w:ascii="Times New Roman" w:hAnsi="Times New Roman"/>
                <w:spacing w:val="1"/>
                <w:sz w:val="26"/>
                <w:szCs w:val="26"/>
                <w:lang w:val="ru-RU"/>
              </w:rPr>
              <w:t>и</w:t>
            </w:r>
            <w:r w:rsidRPr="00495968">
              <w:rPr>
                <w:rFonts w:ascii="Times New Roman" w:hAnsi="Times New Roman"/>
                <w:spacing w:val="-6"/>
                <w:sz w:val="26"/>
                <w:szCs w:val="26"/>
                <w:lang w:val="ru-RU"/>
              </w:rPr>
              <w:t>р</w:t>
            </w:r>
            <w:r w:rsidRPr="00495968">
              <w:rPr>
                <w:rFonts w:ascii="Times New Roman" w:hAnsi="Times New Roman"/>
                <w:sz w:val="26"/>
                <w:szCs w:val="26"/>
                <w:lang w:val="ru-RU"/>
              </w:rPr>
              <w:t>о</w:t>
            </w:r>
            <w:r w:rsidRPr="00495968">
              <w:rPr>
                <w:rFonts w:ascii="Times New Roman" w:hAnsi="Times New Roman"/>
                <w:spacing w:val="1"/>
                <w:sz w:val="26"/>
                <w:szCs w:val="26"/>
                <w:lang w:val="ru-RU"/>
              </w:rPr>
              <w:t>в</w:t>
            </w:r>
            <w:r w:rsidRPr="00495968">
              <w:rPr>
                <w:rFonts w:ascii="Times New Roman" w:hAnsi="Times New Roman"/>
                <w:spacing w:val="-1"/>
                <w:sz w:val="26"/>
                <w:szCs w:val="26"/>
                <w:lang w:val="ru-RU"/>
              </w:rPr>
              <w:t>а</w:t>
            </w:r>
            <w:r w:rsidRPr="00495968">
              <w:rPr>
                <w:rFonts w:ascii="Times New Roman" w:hAnsi="Times New Roman"/>
                <w:spacing w:val="1"/>
                <w:sz w:val="26"/>
                <w:szCs w:val="26"/>
                <w:lang w:val="ru-RU"/>
              </w:rPr>
              <w:t>н</w:t>
            </w:r>
            <w:r w:rsidRPr="00495968">
              <w:rPr>
                <w:rFonts w:ascii="Times New Roman" w:hAnsi="Times New Roman"/>
                <w:sz w:val="26"/>
                <w:szCs w:val="26"/>
                <w:lang w:val="ru-RU"/>
              </w:rPr>
              <w:t>а</w:t>
            </w:r>
          </w:p>
          <w:p w:rsidR="00454F00" w:rsidRDefault="00F26674" w:rsidP="002A46A1">
            <w:r w:rsidRPr="00495968">
              <w:rPr>
                <w:rFonts w:ascii="Times New Roman" w:hAnsi="Times New Roman"/>
                <w:spacing w:val="-1"/>
                <w:sz w:val="26"/>
                <w:szCs w:val="26"/>
              </w:rPr>
              <w:t>способность</w:t>
            </w:r>
            <w:r w:rsidRPr="00495968">
              <w:rPr>
                <w:rFonts w:ascii="Times New Roman" w:hAnsi="Times New Roman"/>
                <w:spacing w:val="20"/>
                <w:sz w:val="26"/>
                <w:szCs w:val="26"/>
              </w:rPr>
              <w:t xml:space="preserve"> </w:t>
            </w:r>
            <w:r w:rsidRPr="00495968">
              <w:rPr>
                <w:rFonts w:ascii="Times New Roman" w:hAnsi="Times New Roman"/>
                <w:sz w:val="26"/>
                <w:szCs w:val="26"/>
              </w:rPr>
              <w:t>на</w:t>
            </w:r>
            <w:r w:rsidRPr="00495968">
              <w:rPr>
                <w:rFonts w:ascii="Times New Roman" w:hAnsi="Times New Roman"/>
                <w:spacing w:val="20"/>
                <w:sz w:val="26"/>
                <w:szCs w:val="26"/>
              </w:rPr>
              <w:t xml:space="preserve"> </w:t>
            </w:r>
            <w:r w:rsidRPr="00495968">
              <w:rPr>
                <w:rFonts w:ascii="Times New Roman" w:hAnsi="Times New Roman"/>
                <w:sz w:val="26"/>
                <w:szCs w:val="26"/>
              </w:rPr>
              <w:t>этой</w:t>
            </w:r>
            <w:r w:rsidRPr="00495968">
              <w:rPr>
                <w:rFonts w:ascii="Times New Roman" w:hAnsi="Times New Roman"/>
                <w:spacing w:val="17"/>
                <w:sz w:val="26"/>
                <w:szCs w:val="26"/>
              </w:rPr>
              <w:t xml:space="preserve"> </w:t>
            </w:r>
            <w:r w:rsidRPr="00495968">
              <w:rPr>
                <w:rFonts w:ascii="Times New Roman" w:hAnsi="Times New Roman"/>
                <w:sz w:val="26"/>
                <w:szCs w:val="26"/>
              </w:rPr>
              <w:t>основе</w:t>
            </w:r>
            <w:r w:rsidRPr="00495968">
              <w:rPr>
                <w:rFonts w:ascii="Times New Roman" w:hAnsi="Times New Roman"/>
                <w:spacing w:val="34"/>
                <w:w w:val="99"/>
                <w:sz w:val="26"/>
                <w:szCs w:val="26"/>
              </w:rPr>
              <w:t xml:space="preserve"> </w:t>
            </w:r>
            <w:r w:rsidRPr="00495968">
              <w:rPr>
                <w:rFonts w:ascii="Times New Roman" w:hAnsi="Times New Roman"/>
                <w:spacing w:val="-1"/>
                <w:sz w:val="26"/>
                <w:szCs w:val="26"/>
              </w:rPr>
              <w:t>приобретать</w:t>
            </w:r>
            <w:r w:rsidRPr="00495968">
              <w:rPr>
                <w:rFonts w:ascii="Times New Roman" w:hAnsi="Times New Roman"/>
                <w:spacing w:val="32"/>
                <w:sz w:val="26"/>
                <w:szCs w:val="26"/>
              </w:rPr>
              <w:t xml:space="preserve"> </w:t>
            </w:r>
            <w:r w:rsidRPr="00495968">
              <w:rPr>
                <w:rFonts w:ascii="Times New Roman" w:hAnsi="Times New Roman"/>
                <w:sz w:val="26"/>
                <w:szCs w:val="26"/>
              </w:rPr>
              <w:t>новые</w:t>
            </w:r>
            <w:r w:rsidRPr="00495968">
              <w:rPr>
                <w:rFonts w:ascii="Times New Roman" w:hAnsi="Times New Roman"/>
                <w:spacing w:val="31"/>
                <w:sz w:val="26"/>
                <w:szCs w:val="26"/>
              </w:rPr>
              <w:t xml:space="preserve"> </w:t>
            </w:r>
            <w:r w:rsidRPr="00495968">
              <w:rPr>
                <w:rFonts w:ascii="Times New Roman" w:hAnsi="Times New Roman"/>
                <w:spacing w:val="-1"/>
                <w:sz w:val="26"/>
                <w:szCs w:val="26"/>
              </w:rPr>
              <w:t>знания</w:t>
            </w:r>
            <w:r w:rsidRPr="00495968">
              <w:rPr>
                <w:rFonts w:ascii="Times New Roman" w:hAnsi="Times New Roman"/>
                <w:spacing w:val="31"/>
                <w:sz w:val="26"/>
                <w:szCs w:val="26"/>
              </w:rPr>
              <w:t xml:space="preserve"> </w:t>
            </w:r>
            <w:r w:rsidRPr="00495968">
              <w:rPr>
                <w:rFonts w:ascii="Times New Roman" w:hAnsi="Times New Roman"/>
                <w:spacing w:val="-1"/>
                <w:sz w:val="26"/>
                <w:szCs w:val="26"/>
              </w:rPr>
              <w:t>и/или</w:t>
            </w:r>
            <w:r w:rsidRPr="00495968">
              <w:rPr>
                <w:rFonts w:ascii="Times New Roman" w:hAnsi="Times New Roman"/>
                <w:spacing w:val="32"/>
                <w:w w:val="99"/>
                <w:sz w:val="26"/>
                <w:szCs w:val="26"/>
              </w:rPr>
              <w:t xml:space="preserve"> </w:t>
            </w:r>
            <w:r w:rsidRPr="00495968">
              <w:rPr>
                <w:rFonts w:ascii="Times New Roman" w:hAnsi="Times New Roman"/>
                <w:spacing w:val="-1"/>
                <w:sz w:val="26"/>
                <w:szCs w:val="26"/>
              </w:rPr>
              <w:t>осваивать</w:t>
            </w:r>
            <w:r w:rsidRPr="00495968">
              <w:rPr>
                <w:rFonts w:ascii="Times New Roman" w:hAnsi="Times New Roman"/>
                <w:spacing w:val="53"/>
                <w:sz w:val="26"/>
                <w:szCs w:val="26"/>
              </w:rPr>
              <w:t xml:space="preserve"> </w:t>
            </w:r>
            <w:r w:rsidRPr="00495968">
              <w:rPr>
                <w:rFonts w:ascii="Times New Roman" w:hAnsi="Times New Roman"/>
                <w:spacing w:val="-1"/>
                <w:sz w:val="26"/>
                <w:szCs w:val="26"/>
              </w:rPr>
              <w:t>новые</w:t>
            </w:r>
            <w:r w:rsidRPr="00495968">
              <w:rPr>
                <w:rFonts w:ascii="Times New Roman" w:hAnsi="Times New Roman"/>
                <w:spacing w:val="52"/>
                <w:sz w:val="26"/>
                <w:szCs w:val="26"/>
              </w:rPr>
              <w:t xml:space="preserve"> </w:t>
            </w:r>
            <w:r w:rsidRPr="00495968">
              <w:rPr>
                <w:rFonts w:ascii="Times New Roman" w:hAnsi="Times New Roman"/>
                <w:spacing w:val="-1"/>
                <w:sz w:val="26"/>
                <w:szCs w:val="26"/>
              </w:rPr>
              <w:t>способы</w:t>
            </w:r>
            <w:r w:rsidRPr="00495968">
              <w:rPr>
                <w:rFonts w:ascii="Times New Roman" w:hAnsi="Times New Roman"/>
                <w:spacing w:val="27"/>
                <w:w w:val="99"/>
                <w:sz w:val="26"/>
                <w:szCs w:val="26"/>
              </w:rPr>
              <w:t xml:space="preserve"> </w:t>
            </w:r>
            <w:r w:rsidRPr="00495968">
              <w:rPr>
                <w:rFonts w:ascii="Times New Roman" w:hAnsi="Times New Roman"/>
                <w:spacing w:val="-1"/>
                <w:sz w:val="26"/>
                <w:szCs w:val="26"/>
              </w:rPr>
              <w:t>действий,</w:t>
            </w:r>
            <w:r w:rsidRPr="00495968">
              <w:rPr>
                <w:rFonts w:ascii="Times New Roman" w:hAnsi="Times New Roman"/>
                <w:spacing w:val="15"/>
                <w:sz w:val="26"/>
                <w:szCs w:val="26"/>
              </w:rPr>
              <w:t xml:space="preserve"> </w:t>
            </w:r>
            <w:r w:rsidRPr="00495968">
              <w:rPr>
                <w:rFonts w:ascii="Times New Roman" w:hAnsi="Times New Roman"/>
                <w:spacing w:val="-1"/>
                <w:sz w:val="26"/>
                <w:szCs w:val="26"/>
              </w:rPr>
              <w:t>достигать</w:t>
            </w:r>
            <w:r>
              <w:rPr>
                <w:rFonts w:ascii="Times New Roman" w:hAnsi="Times New Roman"/>
                <w:spacing w:val="-1"/>
                <w:sz w:val="26"/>
                <w:szCs w:val="26"/>
              </w:rPr>
              <w:t xml:space="preserve"> более глубокого понимания проблемы</w:t>
            </w:r>
          </w:p>
        </w:tc>
      </w:tr>
      <w:tr w:rsidR="00795745" w:rsidTr="0041190D">
        <w:tc>
          <w:tcPr>
            <w:tcW w:w="2140" w:type="dxa"/>
          </w:tcPr>
          <w:p w:rsidR="00795745" w:rsidRPr="0008463C" w:rsidRDefault="0008463C" w:rsidP="0071456B">
            <w:pPr>
              <w:rPr>
                <w:rFonts w:ascii="Times New Roman" w:hAnsi="Times New Roman" w:cs="Times New Roman"/>
                <w:sz w:val="26"/>
                <w:szCs w:val="26"/>
              </w:rPr>
            </w:pPr>
            <w:r w:rsidRPr="0008463C">
              <w:rPr>
                <w:rFonts w:ascii="Times New Roman" w:hAnsi="Times New Roman" w:cs="Times New Roman"/>
                <w:sz w:val="26"/>
                <w:szCs w:val="26"/>
              </w:rPr>
              <w:t>Знание предмета</w:t>
            </w:r>
          </w:p>
        </w:tc>
        <w:tc>
          <w:tcPr>
            <w:tcW w:w="4240" w:type="dxa"/>
          </w:tcPr>
          <w:p w:rsidR="0091627B" w:rsidRDefault="00CB657A" w:rsidP="0091627B">
            <w:pPr>
              <w:rPr>
                <w:rFonts w:ascii="Times New Roman" w:hAnsi="Times New Roman"/>
                <w:spacing w:val="20"/>
                <w:sz w:val="26"/>
                <w:szCs w:val="26"/>
              </w:rPr>
            </w:pPr>
            <w:r w:rsidRPr="00CB657A">
              <w:rPr>
                <w:rFonts w:ascii="Times New Roman" w:hAnsi="Times New Roman"/>
                <w:spacing w:val="-1"/>
                <w:sz w:val="26"/>
                <w:szCs w:val="26"/>
              </w:rPr>
              <w:t>Продемонстрировано</w:t>
            </w:r>
            <w:r w:rsidRPr="00CB657A">
              <w:rPr>
                <w:rFonts w:ascii="Times New Roman" w:hAnsi="Times New Roman"/>
                <w:spacing w:val="22"/>
                <w:w w:val="99"/>
                <w:sz w:val="26"/>
                <w:szCs w:val="26"/>
              </w:rPr>
              <w:t xml:space="preserve"> </w:t>
            </w:r>
            <w:r w:rsidR="0091627B">
              <w:rPr>
                <w:rFonts w:ascii="Times New Roman" w:hAnsi="Times New Roman"/>
                <w:sz w:val="26"/>
                <w:szCs w:val="26"/>
              </w:rPr>
              <w:t xml:space="preserve">понимание </w:t>
            </w:r>
            <w:r w:rsidRPr="00CB657A">
              <w:rPr>
                <w:rFonts w:ascii="Times New Roman" w:hAnsi="Times New Roman"/>
                <w:spacing w:val="-1"/>
                <w:sz w:val="26"/>
                <w:szCs w:val="26"/>
              </w:rPr>
              <w:t>содержания</w:t>
            </w:r>
            <w:r w:rsidRPr="00CB657A">
              <w:rPr>
                <w:rFonts w:ascii="Times New Roman" w:hAnsi="Times New Roman"/>
                <w:spacing w:val="24"/>
                <w:w w:val="99"/>
                <w:sz w:val="26"/>
                <w:szCs w:val="26"/>
              </w:rPr>
              <w:t xml:space="preserve"> </w:t>
            </w:r>
            <w:r w:rsidRPr="00CB657A">
              <w:rPr>
                <w:rFonts w:ascii="Times New Roman" w:hAnsi="Times New Roman"/>
                <w:spacing w:val="-1"/>
                <w:sz w:val="26"/>
                <w:szCs w:val="26"/>
              </w:rPr>
              <w:t>выполненной</w:t>
            </w:r>
            <w:r w:rsidRPr="00CB657A">
              <w:rPr>
                <w:rFonts w:ascii="Times New Roman" w:hAnsi="Times New Roman"/>
                <w:spacing w:val="19"/>
                <w:sz w:val="26"/>
                <w:szCs w:val="26"/>
              </w:rPr>
              <w:t xml:space="preserve"> </w:t>
            </w:r>
            <w:r w:rsidRPr="00CB657A">
              <w:rPr>
                <w:rFonts w:ascii="Times New Roman" w:hAnsi="Times New Roman"/>
                <w:spacing w:val="-1"/>
                <w:sz w:val="26"/>
                <w:szCs w:val="26"/>
              </w:rPr>
              <w:t>работы.</w:t>
            </w:r>
            <w:r w:rsidRPr="00CB657A">
              <w:rPr>
                <w:rFonts w:ascii="Times New Roman" w:hAnsi="Times New Roman"/>
                <w:spacing w:val="20"/>
                <w:sz w:val="26"/>
                <w:szCs w:val="26"/>
              </w:rPr>
              <w:t xml:space="preserve"> </w:t>
            </w:r>
          </w:p>
          <w:p w:rsidR="00795745" w:rsidRPr="00CB657A" w:rsidRDefault="00CB657A" w:rsidP="0091627B">
            <w:pPr>
              <w:rPr>
                <w:sz w:val="26"/>
                <w:szCs w:val="26"/>
              </w:rPr>
            </w:pPr>
            <w:r w:rsidRPr="00CB657A">
              <w:rPr>
                <w:rFonts w:ascii="Times New Roman" w:hAnsi="Times New Roman"/>
                <w:sz w:val="26"/>
                <w:szCs w:val="26"/>
              </w:rPr>
              <w:t>В</w:t>
            </w:r>
            <w:r w:rsidRPr="00CB657A">
              <w:rPr>
                <w:rFonts w:ascii="Times New Roman" w:hAnsi="Times New Roman"/>
                <w:spacing w:val="16"/>
                <w:sz w:val="26"/>
                <w:szCs w:val="26"/>
              </w:rPr>
              <w:t xml:space="preserve"> </w:t>
            </w:r>
            <w:r w:rsidRPr="00CB657A">
              <w:rPr>
                <w:rFonts w:ascii="Times New Roman" w:hAnsi="Times New Roman"/>
                <w:sz w:val="26"/>
                <w:szCs w:val="26"/>
              </w:rPr>
              <w:t>работе</w:t>
            </w:r>
            <w:r w:rsidRPr="00CB657A">
              <w:rPr>
                <w:rFonts w:ascii="Times New Roman" w:hAnsi="Times New Roman"/>
                <w:spacing w:val="17"/>
                <w:sz w:val="26"/>
                <w:szCs w:val="26"/>
              </w:rPr>
              <w:t xml:space="preserve"> </w:t>
            </w:r>
            <w:r w:rsidRPr="00CB657A">
              <w:rPr>
                <w:rFonts w:ascii="Times New Roman" w:hAnsi="Times New Roman"/>
                <w:sz w:val="26"/>
                <w:szCs w:val="26"/>
              </w:rPr>
              <w:t>и</w:t>
            </w:r>
            <w:r w:rsidRPr="00CB657A">
              <w:rPr>
                <w:rFonts w:ascii="Times New Roman" w:hAnsi="Times New Roman"/>
                <w:spacing w:val="31"/>
                <w:w w:val="99"/>
                <w:sz w:val="26"/>
                <w:szCs w:val="26"/>
              </w:rPr>
              <w:t xml:space="preserve"> </w:t>
            </w:r>
            <w:r w:rsidRPr="00CB657A">
              <w:rPr>
                <w:rFonts w:ascii="Times New Roman" w:hAnsi="Times New Roman"/>
                <w:sz w:val="26"/>
                <w:szCs w:val="26"/>
              </w:rPr>
              <w:t>в</w:t>
            </w:r>
            <w:r w:rsidRPr="00CB657A">
              <w:rPr>
                <w:rFonts w:ascii="Times New Roman" w:hAnsi="Times New Roman"/>
                <w:sz w:val="26"/>
                <w:szCs w:val="26"/>
              </w:rPr>
              <w:tab/>
            </w:r>
            <w:r w:rsidR="0091627B">
              <w:rPr>
                <w:rFonts w:ascii="Times New Roman" w:hAnsi="Times New Roman"/>
                <w:spacing w:val="-1"/>
                <w:sz w:val="26"/>
                <w:szCs w:val="26"/>
              </w:rPr>
              <w:t xml:space="preserve">ответах на </w:t>
            </w:r>
            <w:r w:rsidRPr="00CB657A">
              <w:rPr>
                <w:rFonts w:ascii="Times New Roman" w:hAnsi="Times New Roman"/>
                <w:sz w:val="26"/>
                <w:szCs w:val="26"/>
              </w:rPr>
              <w:t>вопросы</w:t>
            </w:r>
            <w:r w:rsidRPr="00CB657A">
              <w:rPr>
                <w:rFonts w:ascii="Times New Roman" w:hAnsi="Times New Roman"/>
                <w:sz w:val="26"/>
                <w:szCs w:val="26"/>
              </w:rPr>
              <w:tab/>
            </w:r>
            <w:r w:rsidRPr="00CB657A">
              <w:rPr>
                <w:rFonts w:ascii="Times New Roman" w:hAnsi="Times New Roman"/>
                <w:spacing w:val="-2"/>
                <w:sz w:val="26"/>
                <w:szCs w:val="26"/>
              </w:rPr>
              <w:t>по</w:t>
            </w:r>
            <w:r w:rsidRPr="00CB657A">
              <w:rPr>
                <w:rFonts w:ascii="Times New Roman" w:hAnsi="Times New Roman"/>
                <w:spacing w:val="22"/>
                <w:w w:val="99"/>
                <w:sz w:val="26"/>
                <w:szCs w:val="26"/>
              </w:rPr>
              <w:t xml:space="preserve"> </w:t>
            </w:r>
            <w:r w:rsidRPr="00CB657A">
              <w:rPr>
                <w:rFonts w:ascii="Times New Roman" w:hAnsi="Times New Roman"/>
                <w:sz w:val="26"/>
                <w:szCs w:val="26"/>
              </w:rPr>
              <w:t>содержанию</w:t>
            </w:r>
            <w:r w:rsidRPr="00CB657A">
              <w:rPr>
                <w:rFonts w:ascii="Times New Roman" w:hAnsi="Times New Roman"/>
                <w:spacing w:val="17"/>
                <w:sz w:val="26"/>
                <w:szCs w:val="26"/>
              </w:rPr>
              <w:t xml:space="preserve"> </w:t>
            </w:r>
            <w:r w:rsidRPr="00CB657A">
              <w:rPr>
                <w:rFonts w:ascii="Times New Roman" w:hAnsi="Times New Roman"/>
                <w:spacing w:val="-1"/>
                <w:sz w:val="26"/>
                <w:szCs w:val="26"/>
              </w:rPr>
              <w:t>работы</w:t>
            </w:r>
            <w:r w:rsidRPr="00CB657A">
              <w:rPr>
                <w:rFonts w:ascii="Times New Roman" w:hAnsi="Times New Roman"/>
                <w:spacing w:val="16"/>
                <w:sz w:val="26"/>
                <w:szCs w:val="26"/>
              </w:rPr>
              <w:t xml:space="preserve"> </w:t>
            </w:r>
            <w:r w:rsidRPr="00CB657A">
              <w:rPr>
                <w:rFonts w:ascii="Times New Roman" w:hAnsi="Times New Roman"/>
                <w:spacing w:val="-1"/>
                <w:sz w:val="26"/>
                <w:szCs w:val="26"/>
              </w:rPr>
              <w:t>отсутствуют</w:t>
            </w:r>
            <w:r w:rsidRPr="00CB657A">
              <w:rPr>
                <w:rFonts w:ascii="Times New Roman" w:hAnsi="Times New Roman"/>
                <w:spacing w:val="28"/>
                <w:w w:val="99"/>
                <w:sz w:val="26"/>
                <w:szCs w:val="26"/>
              </w:rPr>
              <w:t xml:space="preserve"> </w:t>
            </w:r>
            <w:r w:rsidRPr="00CB657A">
              <w:rPr>
                <w:rFonts w:ascii="Times New Roman" w:hAnsi="Times New Roman"/>
                <w:spacing w:val="-1"/>
                <w:sz w:val="26"/>
                <w:szCs w:val="26"/>
              </w:rPr>
              <w:t>грубые</w:t>
            </w:r>
            <w:r w:rsidRPr="00CB657A">
              <w:rPr>
                <w:rFonts w:ascii="Times New Roman" w:hAnsi="Times New Roman"/>
                <w:spacing w:val="-15"/>
                <w:sz w:val="26"/>
                <w:szCs w:val="26"/>
              </w:rPr>
              <w:t xml:space="preserve"> </w:t>
            </w:r>
            <w:r w:rsidRPr="00CB657A">
              <w:rPr>
                <w:rFonts w:ascii="Times New Roman" w:hAnsi="Times New Roman"/>
                <w:spacing w:val="-1"/>
                <w:sz w:val="26"/>
                <w:szCs w:val="26"/>
              </w:rPr>
              <w:t>ошибки</w:t>
            </w:r>
          </w:p>
        </w:tc>
        <w:tc>
          <w:tcPr>
            <w:tcW w:w="4111" w:type="dxa"/>
          </w:tcPr>
          <w:p w:rsidR="00795745" w:rsidRPr="00110741" w:rsidRDefault="002D7BF6" w:rsidP="0071456B">
            <w:pPr>
              <w:rPr>
                <w:rFonts w:ascii="Times New Roman" w:hAnsi="Times New Roman" w:cs="Times New Roman"/>
                <w:sz w:val="26"/>
                <w:szCs w:val="26"/>
              </w:rPr>
            </w:pPr>
            <w:r w:rsidRPr="00110741">
              <w:rPr>
                <w:rFonts w:ascii="Times New Roman" w:hAnsi="Times New Roman" w:cs="Times New Roman"/>
                <w:sz w:val="26"/>
                <w:szCs w:val="26"/>
              </w:rPr>
              <w:t>Продемонстрировано свободное владение предметом проектной деятельности</w:t>
            </w:r>
            <w:r w:rsidR="00110741" w:rsidRPr="00110741">
              <w:rPr>
                <w:rFonts w:ascii="Times New Roman" w:hAnsi="Times New Roman" w:cs="Times New Roman"/>
                <w:sz w:val="26"/>
                <w:szCs w:val="26"/>
              </w:rPr>
              <w:t>. Ошибки отсутствуют</w:t>
            </w:r>
          </w:p>
        </w:tc>
      </w:tr>
      <w:tr w:rsidR="00453191" w:rsidTr="0041190D">
        <w:tc>
          <w:tcPr>
            <w:tcW w:w="2140" w:type="dxa"/>
          </w:tcPr>
          <w:p w:rsidR="00453191" w:rsidRPr="0008463C" w:rsidRDefault="00453191" w:rsidP="0071456B">
            <w:pPr>
              <w:rPr>
                <w:rFonts w:ascii="Times New Roman" w:hAnsi="Times New Roman" w:cs="Times New Roman"/>
                <w:sz w:val="26"/>
                <w:szCs w:val="26"/>
              </w:rPr>
            </w:pPr>
            <w:r>
              <w:rPr>
                <w:rFonts w:ascii="Times New Roman" w:hAnsi="Times New Roman" w:cs="Times New Roman"/>
                <w:sz w:val="26"/>
                <w:szCs w:val="26"/>
              </w:rPr>
              <w:t>Регулятивные действия</w:t>
            </w:r>
          </w:p>
        </w:tc>
        <w:tc>
          <w:tcPr>
            <w:tcW w:w="4240" w:type="dxa"/>
          </w:tcPr>
          <w:p w:rsidR="00453191" w:rsidRPr="003C4FBF" w:rsidRDefault="00552F6E" w:rsidP="003C4FBF">
            <w:pPr>
              <w:pStyle w:val="TableParagraph"/>
              <w:tabs>
                <w:tab w:val="left" w:pos="1122"/>
                <w:tab w:val="left" w:pos="2687"/>
                <w:tab w:val="left" w:pos="3475"/>
              </w:tabs>
              <w:ind w:right="94"/>
              <w:rPr>
                <w:rFonts w:ascii="Times New Roman" w:eastAsia="Times New Roman" w:hAnsi="Times New Roman"/>
                <w:sz w:val="26"/>
                <w:szCs w:val="26"/>
                <w:lang w:val="ru-RU"/>
              </w:rPr>
            </w:pPr>
            <w:r w:rsidRPr="00552F6E">
              <w:rPr>
                <w:rFonts w:ascii="Times New Roman" w:hAnsi="Times New Roman"/>
                <w:spacing w:val="-1"/>
                <w:sz w:val="26"/>
                <w:szCs w:val="26"/>
                <w:lang w:val="ru-RU"/>
              </w:rPr>
              <w:t>Продемонстрированы</w:t>
            </w:r>
            <w:r w:rsidRPr="00552F6E">
              <w:rPr>
                <w:rFonts w:ascii="Times New Roman" w:hAnsi="Times New Roman"/>
                <w:spacing w:val="32"/>
                <w:w w:val="99"/>
                <w:sz w:val="26"/>
                <w:szCs w:val="26"/>
                <w:lang w:val="ru-RU"/>
              </w:rPr>
              <w:t xml:space="preserve"> </w:t>
            </w:r>
            <w:r w:rsidR="00FC300E">
              <w:rPr>
                <w:rFonts w:ascii="Times New Roman" w:hAnsi="Times New Roman"/>
                <w:sz w:val="26"/>
                <w:szCs w:val="26"/>
                <w:lang w:val="ru-RU"/>
              </w:rPr>
              <w:t xml:space="preserve">навыки </w:t>
            </w:r>
            <w:r w:rsidRPr="00552F6E">
              <w:rPr>
                <w:rFonts w:ascii="Times New Roman" w:hAnsi="Times New Roman"/>
                <w:sz w:val="26"/>
                <w:szCs w:val="26"/>
                <w:lang w:val="ru-RU"/>
              </w:rPr>
              <w:t>определения</w:t>
            </w:r>
            <w:r w:rsidR="00FC300E">
              <w:rPr>
                <w:rFonts w:ascii="Times New Roman" w:hAnsi="Times New Roman"/>
                <w:sz w:val="26"/>
                <w:szCs w:val="26"/>
                <w:lang w:val="ru-RU"/>
              </w:rPr>
              <w:t xml:space="preserve"> </w:t>
            </w:r>
            <w:r w:rsidR="00FC300E">
              <w:rPr>
                <w:rFonts w:ascii="Times New Roman" w:hAnsi="Times New Roman"/>
                <w:spacing w:val="-1"/>
                <w:sz w:val="26"/>
                <w:szCs w:val="26"/>
                <w:lang w:val="ru-RU"/>
              </w:rPr>
              <w:t xml:space="preserve">темы </w:t>
            </w:r>
            <w:r w:rsidRPr="00552F6E">
              <w:rPr>
                <w:rFonts w:ascii="Times New Roman" w:hAnsi="Times New Roman"/>
                <w:w w:val="95"/>
                <w:sz w:val="26"/>
                <w:szCs w:val="26"/>
                <w:lang w:val="ru-RU"/>
              </w:rPr>
              <w:t>и</w:t>
            </w:r>
            <w:r w:rsidRPr="00552F6E">
              <w:rPr>
                <w:rFonts w:ascii="Times New Roman" w:hAnsi="Times New Roman"/>
                <w:spacing w:val="22"/>
                <w:w w:val="99"/>
                <w:sz w:val="26"/>
                <w:szCs w:val="26"/>
                <w:lang w:val="ru-RU"/>
              </w:rPr>
              <w:t xml:space="preserve"> </w:t>
            </w:r>
            <w:r w:rsidRPr="00552F6E">
              <w:rPr>
                <w:rFonts w:ascii="Times New Roman" w:hAnsi="Times New Roman"/>
                <w:sz w:val="26"/>
                <w:szCs w:val="26"/>
                <w:lang w:val="ru-RU"/>
              </w:rPr>
              <w:t>планирования</w:t>
            </w:r>
            <w:r w:rsidRPr="00552F6E">
              <w:rPr>
                <w:rFonts w:ascii="Times New Roman" w:hAnsi="Times New Roman"/>
                <w:spacing w:val="-26"/>
                <w:sz w:val="26"/>
                <w:szCs w:val="26"/>
                <w:lang w:val="ru-RU"/>
              </w:rPr>
              <w:t xml:space="preserve"> </w:t>
            </w:r>
            <w:r w:rsidRPr="00552F6E">
              <w:rPr>
                <w:rFonts w:ascii="Times New Roman" w:hAnsi="Times New Roman"/>
                <w:spacing w:val="-1"/>
                <w:sz w:val="26"/>
                <w:szCs w:val="26"/>
                <w:lang w:val="ru-RU"/>
              </w:rPr>
              <w:lastRenderedPageBreak/>
              <w:t>работы.</w:t>
            </w:r>
            <w:r w:rsidR="003C4FBF">
              <w:rPr>
                <w:rFonts w:ascii="Times New Roman" w:eastAsia="Times New Roman" w:hAnsi="Times New Roman"/>
                <w:sz w:val="26"/>
                <w:szCs w:val="26"/>
                <w:lang w:val="ru-RU"/>
              </w:rPr>
              <w:t xml:space="preserve"> </w:t>
            </w:r>
            <w:r w:rsidRPr="00552F6E">
              <w:rPr>
                <w:rFonts w:ascii="Times New Roman" w:hAnsi="Times New Roman"/>
                <w:sz w:val="26"/>
                <w:szCs w:val="26"/>
                <w:lang w:val="ru-RU"/>
              </w:rPr>
              <w:t>Работа</w:t>
            </w:r>
            <w:r w:rsidRPr="00552F6E">
              <w:rPr>
                <w:rFonts w:ascii="Times New Roman" w:hAnsi="Times New Roman"/>
                <w:spacing w:val="40"/>
                <w:sz w:val="26"/>
                <w:szCs w:val="26"/>
                <w:lang w:val="ru-RU"/>
              </w:rPr>
              <w:t xml:space="preserve"> </w:t>
            </w:r>
            <w:r w:rsidRPr="00552F6E">
              <w:rPr>
                <w:rFonts w:ascii="Times New Roman" w:hAnsi="Times New Roman"/>
                <w:spacing w:val="-1"/>
                <w:sz w:val="26"/>
                <w:szCs w:val="26"/>
                <w:lang w:val="ru-RU"/>
              </w:rPr>
              <w:t>доведена</w:t>
            </w:r>
            <w:r w:rsidRPr="00552F6E">
              <w:rPr>
                <w:rFonts w:ascii="Times New Roman" w:hAnsi="Times New Roman"/>
                <w:spacing w:val="41"/>
                <w:sz w:val="26"/>
                <w:szCs w:val="26"/>
                <w:lang w:val="ru-RU"/>
              </w:rPr>
              <w:t xml:space="preserve"> </w:t>
            </w:r>
            <w:r w:rsidRPr="00552F6E">
              <w:rPr>
                <w:rFonts w:ascii="Times New Roman" w:hAnsi="Times New Roman"/>
                <w:spacing w:val="-1"/>
                <w:sz w:val="26"/>
                <w:szCs w:val="26"/>
                <w:lang w:val="ru-RU"/>
              </w:rPr>
              <w:t>до</w:t>
            </w:r>
            <w:r w:rsidRPr="00552F6E">
              <w:rPr>
                <w:rFonts w:ascii="Times New Roman" w:hAnsi="Times New Roman"/>
                <w:spacing w:val="42"/>
                <w:sz w:val="26"/>
                <w:szCs w:val="26"/>
                <w:lang w:val="ru-RU"/>
              </w:rPr>
              <w:t xml:space="preserve"> </w:t>
            </w:r>
            <w:r w:rsidRPr="00552F6E">
              <w:rPr>
                <w:rFonts w:ascii="Times New Roman" w:hAnsi="Times New Roman"/>
                <w:sz w:val="26"/>
                <w:szCs w:val="26"/>
                <w:lang w:val="ru-RU"/>
              </w:rPr>
              <w:t>конца</w:t>
            </w:r>
            <w:r w:rsidRPr="00552F6E">
              <w:rPr>
                <w:rFonts w:ascii="Times New Roman" w:hAnsi="Times New Roman"/>
                <w:spacing w:val="24"/>
                <w:w w:val="99"/>
                <w:sz w:val="26"/>
                <w:szCs w:val="26"/>
                <w:lang w:val="ru-RU"/>
              </w:rPr>
              <w:t xml:space="preserve"> </w:t>
            </w:r>
            <w:r w:rsidRPr="00552F6E">
              <w:rPr>
                <w:rFonts w:ascii="Times New Roman" w:hAnsi="Times New Roman"/>
                <w:sz w:val="26"/>
                <w:szCs w:val="26"/>
                <w:lang w:val="ru-RU"/>
              </w:rPr>
              <w:t>и</w:t>
            </w:r>
            <w:r w:rsidRPr="00552F6E">
              <w:rPr>
                <w:rFonts w:ascii="Times New Roman" w:hAnsi="Times New Roman"/>
                <w:spacing w:val="-10"/>
                <w:sz w:val="26"/>
                <w:szCs w:val="26"/>
                <w:lang w:val="ru-RU"/>
              </w:rPr>
              <w:t xml:space="preserve"> </w:t>
            </w:r>
            <w:r w:rsidRPr="00552F6E">
              <w:rPr>
                <w:rFonts w:ascii="Times New Roman" w:hAnsi="Times New Roman"/>
                <w:spacing w:val="-1"/>
                <w:sz w:val="26"/>
                <w:szCs w:val="26"/>
                <w:lang w:val="ru-RU"/>
              </w:rPr>
              <w:t>представлена</w:t>
            </w:r>
            <w:r w:rsidRPr="00552F6E">
              <w:rPr>
                <w:rFonts w:ascii="Times New Roman" w:hAnsi="Times New Roman"/>
                <w:spacing w:val="-12"/>
                <w:sz w:val="26"/>
                <w:szCs w:val="26"/>
                <w:lang w:val="ru-RU"/>
              </w:rPr>
              <w:t xml:space="preserve"> </w:t>
            </w:r>
            <w:r w:rsidRPr="00552F6E">
              <w:rPr>
                <w:rFonts w:ascii="Times New Roman" w:hAnsi="Times New Roman"/>
                <w:sz w:val="26"/>
                <w:szCs w:val="26"/>
                <w:lang w:val="ru-RU"/>
              </w:rPr>
              <w:t>комиссии;</w:t>
            </w:r>
            <w:r w:rsidR="003C4FBF">
              <w:rPr>
                <w:rFonts w:ascii="Times New Roman" w:hAnsi="Times New Roman"/>
                <w:sz w:val="26"/>
                <w:szCs w:val="26"/>
                <w:lang w:val="ru-RU"/>
              </w:rPr>
              <w:t xml:space="preserve"> </w:t>
            </w:r>
            <w:r w:rsidRPr="00552F6E">
              <w:rPr>
                <w:rFonts w:ascii="Times New Roman" w:hAnsi="Times New Roman"/>
                <w:sz w:val="26"/>
                <w:szCs w:val="26"/>
                <w:lang w:val="ru-RU"/>
              </w:rPr>
              <w:t>некоторые</w:t>
            </w:r>
            <w:r w:rsidRPr="00552F6E">
              <w:rPr>
                <w:rFonts w:ascii="Times New Roman" w:hAnsi="Times New Roman"/>
                <w:spacing w:val="56"/>
                <w:sz w:val="26"/>
                <w:szCs w:val="26"/>
                <w:lang w:val="ru-RU"/>
              </w:rPr>
              <w:t xml:space="preserve"> </w:t>
            </w:r>
            <w:r w:rsidRPr="00552F6E">
              <w:rPr>
                <w:rFonts w:ascii="Times New Roman" w:hAnsi="Times New Roman"/>
                <w:spacing w:val="-1"/>
                <w:sz w:val="26"/>
                <w:szCs w:val="26"/>
                <w:lang w:val="ru-RU"/>
              </w:rPr>
              <w:t>этапы</w:t>
            </w:r>
            <w:r w:rsidRPr="00552F6E">
              <w:rPr>
                <w:rFonts w:ascii="Times New Roman" w:hAnsi="Times New Roman"/>
                <w:spacing w:val="26"/>
                <w:w w:val="99"/>
                <w:sz w:val="26"/>
                <w:szCs w:val="26"/>
                <w:lang w:val="ru-RU"/>
              </w:rPr>
              <w:t xml:space="preserve"> </w:t>
            </w:r>
            <w:r w:rsidRPr="00552F6E">
              <w:rPr>
                <w:rFonts w:ascii="Times New Roman" w:hAnsi="Times New Roman"/>
                <w:spacing w:val="-1"/>
                <w:sz w:val="26"/>
                <w:szCs w:val="26"/>
                <w:lang w:val="ru-RU"/>
              </w:rPr>
              <w:t>выполнялись</w:t>
            </w:r>
            <w:r w:rsidRPr="00552F6E">
              <w:rPr>
                <w:rFonts w:ascii="Times New Roman" w:hAnsi="Times New Roman"/>
                <w:spacing w:val="59"/>
                <w:sz w:val="26"/>
                <w:szCs w:val="26"/>
                <w:lang w:val="ru-RU"/>
              </w:rPr>
              <w:t xml:space="preserve"> </w:t>
            </w:r>
            <w:r w:rsidRPr="00552F6E">
              <w:rPr>
                <w:rFonts w:ascii="Times New Roman" w:hAnsi="Times New Roman"/>
                <w:sz w:val="26"/>
                <w:szCs w:val="26"/>
                <w:lang w:val="ru-RU"/>
              </w:rPr>
              <w:t>под</w:t>
            </w:r>
            <w:r w:rsidRPr="00552F6E">
              <w:rPr>
                <w:rFonts w:ascii="Times New Roman" w:hAnsi="Times New Roman"/>
                <w:spacing w:val="56"/>
                <w:sz w:val="26"/>
                <w:szCs w:val="26"/>
                <w:lang w:val="ru-RU"/>
              </w:rPr>
              <w:t xml:space="preserve"> </w:t>
            </w:r>
            <w:r w:rsidRPr="00552F6E">
              <w:rPr>
                <w:rFonts w:ascii="Times New Roman" w:hAnsi="Times New Roman"/>
                <w:spacing w:val="-1"/>
                <w:sz w:val="26"/>
                <w:szCs w:val="26"/>
                <w:lang w:val="ru-RU"/>
              </w:rPr>
              <w:t>контролем</w:t>
            </w:r>
            <w:r w:rsidRPr="00552F6E">
              <w:rPr>
                <w:rFonts w:ascii="Times New Roman" w:hAnsi="Times New Roman"/>
                <w:spacing w:val="59"/>
                <w:sz w:val="26"/>
                <w:szCs w:val="26"/>
                <w:lang w:val="ru-RU"/>
              </w:rPr>
              <w:t xml:space="preserve"> </w:t>
            </w:r>
            <w:r w:rsidRPr="00552F6E">
              <w:rPr>
                <w:rFonts w:ascii="Times New Roman" w:hAnsi="Times New Roman"/>
                <w:sz w:val="26"/>
                <w:szCs w:val="26"/>
                <w:lang w:val="ru-RU"/>
              </w:rPr>
              <w:t>и</w:t>
            </w:r>
            <w:r w:rsidRPr="00552F6E">
              <w:rPr>
                <w:rFonts w:ascii="Times New Roman" w:hAnsi="Times New Roman"/>
                <w:spacing w:val="28"/>
                <w:w w:val="99"/>
                <w:sz w:val="26"/>
                <w:szCs w:val="26"/>
                <w:lang w:val="ru-RU"/>
              </w:rPr>
              <w:t xml:space="preserve"> </w:t>
            </w:r>
            <w:r w:rsidRPr="00552F6E">
              <w:rPr>
                <w:rFonts w:ascii="Times New Roman" w:hAnsi="Times New Roman"/>
                <w:sz w:val="26"/>
                <w:szCs w:val="26"/>
                <w:lang w:val="ru-RU"/>
              </w:rPr>
              <w:t>при</w:t>
            </w:r>
            <w:r w:rsidRPr="00552F6E">
              <w:rPr>
                <w:rFonts w:ascii="Times New Roman" w:hAnsi="Times New Roman"/>
                <w:spacing w:val="20"/>
                <w:sz w:val="26"/>
                <w:szCs w:val="26"/>
                <w:lang w:val="ru-RU"/>
              </w:rPr>
              <w:t xml:space="preserve"> </w:t>
            </w:r>
            <w:r w:rsidRPr="00552F6E">
              <w:rPr>
                <w:rFonts w:ascii="Times New Roman" w:hAnsi="Times New Roman"/>
                <w:spacing w:val="-1"/>
                <w:sz w:val="26"/>
                <w:szCs w:val="26"/>
                <w:lang w:val="ru-RU"/>
              </w:rPr>
              <w:t>поддержке</w:t>
            </w:r>
            <w:r w:rsidRPr="00552F6E">
              <w:rPr>
                <w:rFonts w:ascii="Times New Roman" w:hAnsi="Times New Roman"/>
                <w:spacing w:val="18"/>
                <w:sz w:val="26"/>
                <w:szCs w:val="26"/>
                <w:lang w:val="ru-RU"/>
              </w:rPr>
              <w:t xml:space="preserve"> </w:t>
            </w:r>
            <w:r w:rsidRPr="00552F6E">
              <w:rPr>
                <w:rFonts w:ascii="Times New Roman" w:hAnsi="Times New Roman"/>
                <w:sz w:val="26"/>
                <w:szCs w:val="26"/>
                <w:lang w:val="ru-RU"/>
              </w:rPr>
              <w:t>руководителя.</w:t>
            </w:r>
            <w:r w:rsidRPr="00552F6E">
              <w:rPr>
                <w:rFonts w:ascii="Times New Roman" w:hAnsi="Times New Roman"/>
                <w:spacing w:val="25"/>
                <w:w w:val="99"/>
                <w:sz w:val="26"/>
                <w:szCs w:val="26"/>
                <w:lang w:val="ru-RU"/>
              </w:rPr>
              <w:t xml:space="preserve"> </w:t>
            </w:r>
            <w:r w:rsidRPr="00552F6E">
              <w:rPr>
                <w:rFonts w:ascii="Times New Roman" w:hAnsi="Times New Roman"/>
                <w:spacing w:val="-1"/>
                <w:sz w:val="26"/>
                <w:szCs w:val="26"/>
              </w:rPr>
              <w:t>При</w:t>
            </w:r>
            <w:r w:rsidRPr="00552F6E">
              <w:rPr>
                <w:rFonts w:ascii="Times New Roman" w:hAnsi="Times New Roman"/>
                <w:spacing w:val="-6"/>
                <w:sz w:val="26"/>
                <w:szCs w:val="26"/>
              </w:rPr>
              <w:t xml:space="preserve"> </w:t>
            </w:r>
            <w:r w:rsidRPr="00552F6E">
              <w:rPr>
                <w:rFonts w:ascii="Times New Roman" w:hAnsi="Times New Roman"/>
                <w:sz w:val="26"/>
                <w:szCs w:val="26"/>
              </w:rPr>
              <w:t>этом</w:t>
            </w:r>
            <w:r w:rsidRPr="00552F6E">
              <w:rPr>
                <w:rFonts w:ascii="Times New Roman" w:hAnsi="Times New Roman"/>
                <w:spacing w:val="-5"/>
                <w:sz w:val="26"/>
                <w:szCs w:val="26"/>
              </w:rPr>
              <w:t xml:space="preserve"> </w:t>
            </w:r>
            <w:r w:rsidRPr="00552F6E">
              <w:rPr>
                <w:rFonts w:ascii="Times New Roman" w:hAnsi="Times New Roman"/>
                <w:spacing w:val="-1"/>
                <w:sz w:val="26"/>
                <w:szCs w:val="26"/>
              </w:rPr>
              <w:t>проявляются</w:t>
            </w:r>
            <w:r w:rsidRPr="00552F6E">
              <w:rPr>
                <w:rFonts w:ascii="Times New Roman" w:hAnsi="Times New Roman"/>
                <w:spacing w:val="-10"/>
                <w:sz w:val="26"/>
                <w:szCs w:val="26"/>
              </w:rPr>
              <w:t xml:space="preserve"> </w:t>
            </w:r>
            <w:r w:rsidRPr="00552F6E">
              <w:rPr>
                <w:rFonts w:ascii="Times New Roman" w:hAnsi="Times New Roman"/>
                <w:sz w:val="26"/>
                <w:szCs w:val="26"/>
              </w:rPr>
              <w:t>отдельные</w:t>
            </w:r>
            <w:r w:rsidRPr="00552F6E">
              <w:rPr>
                <w:rFonts w:ascii="Times New Roman" w:hAnsi="Times New Roman"/>
                <w:spacing w:val="30"/>
                <w:w w:val="99"/>
                <w:sz w:val="26"/>
                <w:szCs w:val="26"/>
              </w:rPr>
              <w:t xml:space="preserve"> </w:t>
            </w:r>
            <w:r w:rsidRPr="00552F6E">
              <w:rPr>
                <w:rFonts w:ascii="Times New Roman" w:hAnsi="Times New Roman"/>
                <w:spacing w:val="-1"/>
                <w:sz w:val="26"/>
                <w:szCs w:val="26"/>
              </w:rPr>
              <w:t>элементы</w:t>
            </w:r>
            <w:r w:rsidRPr="00552F6E">
              <w:rPr>
                <w:rFonts w:ascii="Times New Roman" w:hAnsi="Times New Roman"/>
                <w:spacing w:val="35"/>
                <w:sz w:val="26"/>
                <w:szCs w:val="26"/>
              </w:rPr>
              <w:t xml:space="preserve"> </w:t>
            </w:r>
            <w:r w:rsidRPr="00552F6E">
              <w:rPr>
                <w:rFonts w:ascii="Times New Roman" w:hAnsi="Times New Roman"/>
                <w:spacing w:val="-1"/>
                <w:sz w:val="26"/>
                <w:szCs w:val="26"/>
              </w:rPr>
              <w:t>самооценки</w:t>
            </w:r>
            <w:r w:rsidRPr="00552F6E">
              <w:rPr>
                <w:rFonts w:ascii="Times New Roman" w:hAnsi="Times New Roman"/>
                <w:spacing w:val="35"/>
                <w:sz w:val="26"/>
                <w:szCs w:val="26"/>
              </w:rPr>
              <w:t xml:space="preserve"> </w:t>
            </w:r>
            <w:r w:rsidRPr="00552F6E">
              <w:rPr>
                <w:rFonts w:ascii="Times New Roman" w:hAnsi="Times New Roman"/>
                <w:sz w:val="26"/>
                <w:szCs w:val="26"/>
              </w:rPr>
              <w:t>и</w:t>
            </w:r>
            <w:r w:rsidRPr="00552F6E">
              <w:rPr>
                <w:rFonts w:ascii="Times New Roman" w:hAnsi="Times New Roman"/>
                <w:spacing w:val="29"/>
                <w:w w:val="99"/>
                <w:sz w:val="26"/>
                <w:szCs w:val="26"/>
              </w:rPr>
              <w:t xml:space="preserve"> </w:t>
            </w:r>
            <w:r w:rsidRPr="00552F6E">
              <w:rPr>
                <w:rFonts w:ascii="Times New Roman" w:hAnsi="Times New Roman"/>
                <w:sz w:val="26"/>
                <w:szCs w:val="26"/>
              </w:rPr>
              <w:t>самоконтроля</w:t>
            </w:r>
            <w:r w:rsidRPr="00552F6E">
              <w:rPr>
                <w:rFonts w:ascii="Times New Roman" w:hAnsi="Times New Roman"/>
                <w:spacing w:val="-37"/>
                <w:sz w:val="26"/>
                <w:szCs w:val="26"/>
              </w:rPr>
              <w:t xml:space="preserve"> </w:t>
            </w:r>
            <w:r w:rsidRPr="00552F6E">
              <w:rPr>
                <w:rFonts w:ascii="Times New Roman" w:hAnsi="Times New Roman"/>
                <w:spacing w:val="-1"/>
                <w:sz w:val="26"/>
                <w:szCs w:val="26"/>
              </w:rPr>
              <w:t>обучающегося.</w:t>
            </w:r>
          </w:p>
        </w:tc>
        <w:tc>
          <w:tcPr>
            <w:tcW w:w="4111" w:type="dxa"/>
          </w:tcPr>
          <w:p w:rsidR="00453191" w:rsidRPr="00490F93" w:rsidRDefault="00861124" w:rsidP="00490F93">
            <w:pPr>
              <w:pStyle w:val="TableParagraph"/>
              <w:ind w:right="92"/>
              <w:jc w:val="both"/>
              <w:rPr>
                <w:rFonts w:ascii="Times New Roman" w:eastAsia="Times New Roman" w:hAnsi="Times New Roman"/>
                <w:sz w:val="26"/>
                <w:szCs w:val="26"/>
                <w:lang w:val="ru-RU"/>
              </w:rPr>
            </w:pPr>
            <w:r w:rsidRPr="00861124">
              <w:rPr>
                <w:rFonts w:ascii="Times New Roman" w:hAnsi="Times New Roman"/>
                <w:sz w:val="26"/>
                <w:szCs w:val="26"/>
                <w:lang w:val="ru-RU"/>
              </w:rPr>
              <w:lastRenderedPageBreak/>
              <w:t>Работа</w:t>
            </w:r>
            <w:r w:rsidRPr="00861124">
              <w:rPr>
                <w:rFonts w:ascii="Times New Roman" w:hAnsi="Times New Roman"/>
                <w:spacing w:val="5"/>
                <w:sz w:val="26"/>
                <w:szCs w:val="26"/>
                <w:lang w:val="ru-RU"/>
              </w:rPr>
              <w:t xml:space="preserve"> </w:t>
            </w:r>
            <w:r w:rsidRPr="00861124">
              <w:rPr>
                <w:rFonts w:ascii="Times New Roman" w:hAnsi="Times New Roman"/>
                <w:spacing w:val="-1"/>
                <w:sz w:val="26"/>
                <w:szCs w:val="26"/>
                <w:lang w:val="ru-RU"/>
              </w:rPr>
              <w:t>тщательно</w:t>
            </w:r>
            <w:r w:rsidRPr="00861124">
              <w:rPr>
                <w:rFonts w:ascii="Times New Roman" w:hAnsi="Times New Roman"/>
                <w:spacing w:val="23"/>
                <w:w w:val="99"/>
                <w:sz w:val="26"/>
                <w:szCs w:val="26"/>
                <w:lang w:val="ru-RU"/>
              </w:rPr>
              <w:t xml:space="preserve"> </w:t>
            </w:r>
            <w:r w:rsidRPr="00861124">
              <w:rPr>
                <w:rFonts w:ascii="Times New Roman" w:hAnsi="Times New Roman"/>
                <w:sz w:val="26"/>
                <w:szCs w:val="26"/>
                <w:lang w:val="ru-RU"/>
              </w:rPr>
              <w:t>спланирована</w:t>
            </w:r>
            <w:r w:rsidRPr="00861124">
              <w:rPr>
                <w:rFonts w:ascii="Times New Roman" w:hAnsi="Times New Roman"/>
                <w:spacing w:val="27"/>
                <w:sz w:val="26"/>
                <w:szCs w:val="26"/>
                <w:lang w:val="ru-RU"/>
              </w:rPr>
              <w:t xml:space="preserve"> </w:t>
            </w:r>
            <w:r w:rsidRPr="00861124">
              <w:rPr>
                <w:rFonts w:ascii="Times New Roman" w:hAnsi="Times New Roman"/>
                <w:sz w:val="26"/>
                <w:szCs w:val="26"/>
                <w:lang w:val="ru-RU"/>
              </w:rPr>
              <w:t>и</w:t>
            </w:r>
            <w:r w:rsidRPr="00861124">
              <w:rPr>
                <w:rFonts w:ascii="Times New Roman" w:hAnsi="Times New Roman"/>
                <w:spacing w:val="24"/>
                <w:sz w:val="26"/>
                <w:szCs w:val="26"/>
                <w:lang w:val="ru-RU"/>
              </w:rPr>
              <w:t xml:space="preserve"> </w:t>
            </w:r>
            <w:r w:rsidRPr="00861124">
              <w:rPr>
                <w:rFonts w:ascii="Times New Roman" w:hAnsi="Times New Roman"/>
                <w:spacing w:val="-1"/>
                <w:sz w:val="26"/>
                <w:szCs w:val="26"/>
                <w:lang w:val="ru-RU"/>
              </w:rPr>
              <w:t>последовательно</w:t>
            </w:r>
            <w:r w:rsidRPr="00861124">
              <w:rPr>
                <w:rFonts w:ascii="Times New Roman" w:hAnsi="Times New Roman"/>
                <w:spacing w:val="29"/>
                <w:w w:val="99"/>
                <w:sz w:val="26"/>
                <w:szCs w:val="26"/>
                <w:lang w:val="ru-RU"/>
              </w:rPr>
              <w:t xml:space="preserve"> </w:t>
            </w:r>
            <w:r w:rsidRPr="00861124">
              <w:rPr>
                <w:rFonts w:ascii="Times New Roman" w:hAnsi="Times New Roman"/>
                <w:sz w:val="26"/>
                <w:szCs w:val="26"/>
                <w:lang w:val="ru-RU"/>
              </w:rPr>
              <w:t>реализована,</w:t>
            </w:r>
            <w:r w:rsidRPr="00861124">
              <w:rPr>
                <w:rFonts w:ascii="Times New Roman" w:hAnsi="Times New Roman"/>
                <w:spacing w:val="55"/>
                <w:sz w:val="26"/>
                <w:szCs w:val="26"/>
                <w:lang w:val="ru-RU"/>
              </w:rPr>
              <w:t xml:space="preserve"> </w:t>
            </w:r>
            <w:r w:rsidRPr="00861124">
              <w:rPr>
                <w:rFonts w:ascii="Times New Roman" w:hAnsi="Times New Roman"/>
                <w:spacing w:val="-1"/>
                <w:sz w:val="26"/>
                <w:szCs w:val="26"/>
                <w:lang w:val="ru-RU"/>
              </w:rPr>
              <w:lastRenderedPageBreak/>
              <w:t>своевременно</w:t>
            </w:r>
            <w:r w:rsidRPr="00861124">
              <w:rPr>
                <w:rFonts w:ascii="Times New Roman" w:hAnsi="Times New Roman"/>
                <w:spacing w:val="23"/>
                <w:w w:val="99"/>
                <w:sz w:val="26"/>
                <w:szCs w:val="26"/>
                <w:lang w:val="ru-RU"/>
              </w:rPr>
              <w:t xml:space="preserve"> </w:t>
            </w:r>
            <w:r w:rsidRPr="00861124">
              <w:rPr>
                <w:rFonts w:ascii="Times New Roman" w:hAnsi="Times New Roman"/>
                <w:sz w:val="26"/>
                <w:szCs w:val="26"/>
                <w:lang w:val="ru-RU"/>
              </w:rPr>
              <w:t>пройдены</w:t>
            </w:r>
            <w:r w:rsidRPr="00861124">
              <w:rPr>
                <w:rFonts w:ascii="Times New Roman" w:hAnsi="Times New Roman"/>
                <w:spacing w:val="57"/>
                <w:sz w:val="26"/>
                <w:szCs w:val="26"/>
                <w:lang w:val="ru-RU"/>
              </w:rPr>
              <w:t xml:space="preserve"> </w:t>
            </w:r>
            <w:r w:rsidRPr="00861124">
              <w:rPr>
                <w:rFonts w:ascii="Times New Roman" w:hAnsi="Times New Roman"/>
                <w:sz w:val="26"/>
                <w:szCs w:val="26"/>
                <w:lang w:val="ru-RU"/>
              </w:rPr>
              <w:t>все</w:t>
            </w:r>
            <w:r w:rsidRPr="00861124">
              <w:rPr>
                <w:rFonts w:ascii="Times New Roman" w:hAnsi="Times New Roman"/>
                <w:spacing w:val="56"/>
                <w:sz w:val="26"/>
                <w:szCs w:val="26"/>
                <w:lang w:val="ru-RU"/>
              </w:rPr>
              <w:t xml:space="preserve"> </w:t>
            </w:r>
            <w:r w:rsidRPr="00861124">
              <w:rPr>
                <w:rFonts w:ascii="Times New Roman" w:hAnsi="Times New Roman"/>
                <w:sz w:val="26"/>
                <w:szCs w:val="26"/>
                <w:lang w:val="ru-RU"/>
              </w:rPr>
              <w:t>необходимые</w:t>
            </w:r>
            <w:r w:rsidRPr="00861124">
              <w:rPr>
                <w:rFonts w:ascii="Times New Roman" w:hAnsi="Times New Roman"/>
                <w:spacing w:val="22"/>
                <w:w w:val="99"/>
                <w:sz w:val="26"/>
                <w:szCs w:val="26"/>
                <w:lang w:val="ru-RU"/>
              </w:rPr>
              <w:t xml:space="preserve"> </w:t>
            </w:r>
            <w:r w:rsidRPr="00861124">
              <w:rPr>
                <w:rFonts w:ascii="Times New Roman" w:hAnsi="Times New Roman"/>
                <w:spacing w:val="-1"/>
                <w:sz w:val="26"/>
                <w:szCs w:val="26"/>
                <w:lang w:val="ru-RU"/>
              </w:rPr>
              <w:t>этапы</w:t>
            </w:r>
            <w:r w:rsidRPr="00861124">
              <w:rPr>
                <w:rFonts w:ascii="Times New Roman" w:hAnsi="Times New Roman"/>
                <w:spacing w:val="25"/>
                <w:sz w:val="26"/>
                <w:szCs w:val="26"/>
                <w:lang w:val="ru-RU"/>
              </w:rPr>
              <w:t xml:space="preserve"> </w:t>
            </w:r>
            <w:r w:rsidRPr="00861124">
              <w:rPr>
                <w:rFonts w:ascii="Times New Roman" w:hAnsi="Times New Roman"/>
                <w:spacing w:val="-1"/>
                <w:sz w:val="26"/>
                <w:szCs w:val="26"/>
                <w:lang w:val="ru-RU"/>
              </w:rPr>
              <w:t>обсуждения</w:t>
            </w:r>
            <w:r w:rsidRPr="00861124">
              <w:rPr>
                <w:rFonts w:ascii="Times New Roman" w:hAnsi="Times New Roman"/>
                <w:spacing w:val="23"/>
                <w:sz w:val="26"/>
                <w:szCs w:val="26"/>
                <w:lang w:val="ru-RU"/>
              </w:rPr>
              <w:t xml:space="preserve"> </w:t>
            </w:r>
            <w:r w:rsidRPr="00861124">
              <w:rPr>
                <w:rFonts w:ascii="Times New Roman" w:hAnsi="Times New Roman"/>
                <w:sz w:val="26"/>
                <w:szCs w:val="26"/>
                <w:lang w:val="ru-RU"/>
              </w:rPr>
              <w:t>и</w:t>
            </w:r>
            <w:r w:rsidRPr="00861124">
              <w:rPr>
                <w:rFonts w:ascii="Times New Roman" w:hAnsi="Times New Roman"/>
                <w:spacing w:val="29"/>
                <w:w w:val="99"/>
                <w:sz w:val="26"/>
                <w:szCs w:val="26"/>
                <w:lang w:val="ru-RU"/>
              </w:rPr>
              <w:t xml:space="preserve"> </w:t>
            </w:r>
            <w:r w:rsidRPr="00861124">
              <w:rPr>
                <w:rFonts w:ascii="Times New Roman" w:hAnsi="Times New Roman"/>
                <w:spacing w:val="-1"/>
                <w:sz w:val="26"/>
                <w:szCs w:val="26"/>
                <w:lang w:val="ru-RU"/>
              </w:rPr>
              <w:t>представления.</w:t>
            </w:r>
            <w:r w:rsidR="00490F93">
              <w:rPr>
                <w:rFonts w:ascii="Times New Roman" w:hAnsi="Times New Roman"/>
                <w:spacing w:val="-1"/>
                <w:sz w:val="26"/>
                <w:szCs w:val="26"/>
                <w:lang w:val="ru-RU"/>
              </w:rPr>
              <w:t xml:space="preserve"> </w:t>
            </w:r>
            <w:r w:rsidRPr="00861124">
              <w:rPr>
                <w:rFonts w:ascii="Times New Roman" w:hAnsi="Times New Roman"/>
                <w:sz w:val="26"/>
                <w:szCs w:val="26"/>
                <w:lang w:val="ru-RU"/>
              </w:rPr>
              <w:t>Контроль</w:t>
            </w:r>
            <w:r w:rsidRPr="00861124">
              <w:rPr>
                <w:rFonts w:ascii="Times New Roman" w:hAnsi="Times New Roman"/>
                <w:spacing w:val="38"/>
                <w:sz w:val="26"/>
                <w:szCs w:val="26"/>
                <w:lang w:val="ru-RU"/>
              </w:rPr>
              <w:t xml:space="preserve"> </w:t>
            </w:r>
            <w:r w:rsidRPr="00861124">
              <w:rPr>
                <w:rFonts w:ascii="Times New Roman" w:hAnsi="Times New Roman"/>
                <w:sz w:val="26"/>
                <w:szCs w:val="26"/>
                <w:lang w:val="ru-RU"/>
              </w:rPr>
              <w:t>и</w:t>
            </w:r>
            <w:r w:rsidRPr="00861124">
              <w:rPr>
                <w:rFonts w:ascii="Times New Roman" w:hAnsi="Times New Roman"/>
                <w:spacing w:val="43"/>
                <w:sz w:val="26"/>
                <w:szCs w:val="26"/>
                <w:lang w:val="ru-RU"/>
              </w:rPr>
              <w:t xml:space="preserve"> </w:t>
            </w:r>
            <w:r w:rsidRPr="00861124">
              <w:rPr>
                <w:rFonts w:ascii="Times New Roman" w:hAnsi="Times New Roman"/>
                <w:spacing w:val="-1"/>
                <w:sz w:val="26"/>
                <w:szCs w:val="26"/>
                <w:lang w:val="ru-RU"/>
              </w:rPr>
              <w:t>коррекция</w:t>
            </w:r>
            <w:r w:rsidRPr="00861124">
              <w:rPr>
                <w:rFonts w:ascii="Times New Roman" w:hAnsi="Times New Roman"/>
                <w:spacing w:val="28"/>
                <w:w w:val="99"/>
                <w:sz w:val="26"/>
                <w:szCs w:val="26"/>
                <w:lang w:val="ru-RU"/>
              </w:rPr>
              <w:t xml:space="preserve"> </w:t>
            </w:r>
            <w:r w:rsidRPr="00861124">
              <w:rPr>
                <w:rFonts w:ascii="Times New Roman" w:hAnsi="Times New Roman"/>
                <w:spacing w:val="-1"/>
                <w:sz w:val="26"/>
                <w:szCs w:val="26"/>
                <w:lang w:val="ru-RU"/>
              </w:rPr>
              <w:t>осуществлялись</w:t>
            </w:r>
            <w:r w:rsidRPr="00861124">
              <w:rPr>
                <w:rFonts w:ascii="Times New Roman" w:hAnsi="Times New Roman"/>
                <w:spacing w:val="-30"/>
                <w:sz w:val="26"/>
                <w:szCs w:val="26"/>
                <w:lang w:val="ru-RU"/>
              </w:rPr>
              <w:t xml:space="preserve"> </w:t>
            </w:r>
            <w:r w:rsidRPr="00861124">
              <w:rPr>
                <w:rFonts w:ascii="Times New Roman" w:hAnsi="Times New Roman"/>
                <w:spacing w:val="-1"/>
                <w:sz w:val="26"/>
                <w:szCs w:val="26"/>
                <w:lang w:val="ru-RU"/>
              </w:rPr>
              <w:t>самостоятельно</w:t>
            </w:r>
          </w:p>
        </w:tc>
      </w:tr>
      <w:tr w:rsidR="00490F93" w:rsidRPr="00002F09" w:rsidTr="0041190D">
        <w:tc>
          <w:tcPr>
            <w:tcW w:w="2140" w:type="dxa"/>
          </w:tcPr>
          <w:p w:rsidR="00490F93" w:rsidRPr="00002F09" w:rsidRDefault="003F5923" w:rsidP="0071456B">
            <w:pPr>
              <w:rPr>
                <w:rFonts w:ascii="Times New Roman" w:hAnsi="Times New Roman" w:cs="Times New Roman"/>
                <w:sz w:val="26"/>
                <w:szCs w:val="26"/>
              </w:rPr>
            </w:pPr>
            <w:r w:rsidRPr="00002F09">
              <w:rPr>
                <w:rFonts w:ascii="Times New Roman" w:hAnsi="Times New Roman" w:cs="Times New Roman"/>
                <w:sz w:val="26"/>
                <w:szCs w:val="26"/>
              </w:rPr>
              <w:lastRenderedPageBreak/>
              <w:t>Коммуникация</w:t>
            </w:r>
          </w:p>
        </w:tc>
        <w:tc>
          <w:tcPr>
            <w:tcW w:w="4240" w:type="dxa"/>
          </w:tcPr>
          <w:p w:rsidR="00490F93" w:rsidRPr="00002F09" w:rsidRDefault="00002F09" w:rsidP="004E0D15">
            <w:pPr>
              <w:pStyle w:val="TableParagraph"/>
              <w:tabs>
                <w:tab w:val="left" w:pos="1122"/>
                <w:tab w:val="left" w:pos="2687"/>
                <w:tab w:val="left" w:pos="3475"/>
              </w:tabs>
              <w:ind w:right="94"/>
              <w:rPr>
                <w:rFonts w:ascii="Times New Roman" w:hAnsi="Times New Roman"/>
                <w:spacing w:val="-1"/>
                <w:sz w:val="26"/>
                <w:szCs w:val="26"/>
                <w:lang w:val="ru-RU"/>
              </w:rPr>
            </w:pPr>
            <w:r w:rsidRPr="00002F09">
              <w:rPr>
                <w:rFonts w:ascii="Times New Roman" w:hAnsi="Times New Roman"/>
                <w:spacing w:val="-1"/>
                <w:sz w:val="26"/>
                <w:szCs w:val="26"/>
                <w:lang w:val="ru-RU"/>
              </w:rPr>
              <w:t>Продемонстрированы</w:t>
            </w:r>
            <w:r w:rsidRPr="00002F09">
              <w:rPr>
                <w:rFonts w:ascii="Times New Roman" w:hAnsi="Times New Roman"/>
                <w:spacing w:val="32"/>
                <w:w w:val="99"/>
                <w:sz w:val="26"/>
                <w:szCs w:val="26"/>
                <w:lang w:val="ru-RU"/>
              </w:rPr>
              <w:t xml:space="preserve"> </w:t>
            </w:r>
            <w:r w:rsidRPr="00002F09">
              <w:rPr>
                <w:rFonts w:ascii="Times New Roman" w:hAnsi="Times New Roman"/>
                <w:sz w:val="26"/>
                <w:szCs w:val="26"/>
                <w:lang w:val="ru-RU"/>
              </w:rPr>
              <w:t xml:space="preserve">навыки  </w:t>
            </w:r>
            <w:r w:rsidRPr="00002F09">
              <w:rPr>
                <w:rFonts w:ascii="Times New Roman" w:hAnsi="Times New Roman"/>
                <w:spacing w:val="7"/>
                <w:sz w:val="26"/>
                <w:szCs w:val="26"/>
                <w:lang w:val="ru-RU"/>
              </w:rPr>
              <w:t xml:space="preserve"> </w:t>
            </w:r>
            <w:r w:rsidRPr="00002F09">
              <w:rPr>
                <w:rFonts w:ascii="Times New Roman" w:hAnsi="Times New Roman"/>
                <w:sz w:val="26"/>
                <w:szCs w:val="26"/>
                <w:lang w:val="ru-RU"/>
              </w:rPr>
              <w:t>оформления</w:t>
            </w:r>
            <w:r w:rsidR="004E0D15">
              <w:rPr>
                <w:rFonts w:ascii="Times New Roman" w:hAnsi="Times New Roman"/>
                <w:sz w:val="26"/>
                <w:szCs w:val="26"/>
                <w:lang w:val="ru-RU"/>
              </w:rPr>
              <w:t xml:space="preserve"> </w:t>
            </w:r>
            <w:r w:rsidRPr="00002F09">
              <w:rPr>
                <w:rFonts w:ascii="Times New Roman" w:hAnsi="Times New Roman"/>
                <w:spacing w:val="-1"/>
                <w:sz w:val="26"/>
                <w:szCs w:val="26"/>
                <w:lang w:val="ru-RU"/>
              </w:rPr>
              <w:t>проектной</w:t>
            </w:r>
            <w:r w:rsidR="004E0D15">
              <w:rPr>
                <w:rFonts w:ascii="Times New Roman" w:hAnsi="Times New Roman"/>
                <w:spacing w:val="29"/>
                <w:w w:val="99"/>
                <w:sz w:val="26"/>
                <w:szCs w:val="26"/>
                <w:lang w:val="ru-RU"/>
              </w:rPr>
              <w:t xml:space="preserve"> </w:t>
            </w:r>
            <w:r w:rsidRPr="00002F09">
              <w:rPr>
                <w:rFonts w:ascii="Times New Roman" w:hAnsi="Times New Roman"/>
                <w:sz w:val="26"/>
                <w:szCs w:val="26"/>
                <w:lang w:val="ru-RU"/>
              </w:rPr>
              <w:t>работы</w:t>
            </w:r>
            <w:r w:rsidRPr="00002F09">
              <w:rPr>
                <w:rFonts w:ascii="Times New Roman" w:hAnsi="Times New Roman"/>
                <w:spacing w:val="2"/>
                <w:sz w:val="26"/>
                <w:szCs w:val="26"/>
                <w:lang w:val="ru-RU"/>
              </w:rPr>
              <w:t xml:space="preserve"> </w:t>
            </w:r>
            <w:r w:rsidRPr="00002F09">
              <w:rPr>
                <w:rFonts w:ascii="Times New Roman" w:hAnsi="Times New Roman"/>
                <w:sz w:val="26"/>
                <w:szCs w:val="26"/>
                <w:lang w:val="ru-RU"/>
              </w:rPr>
              <w:t>и</w:t>
            </w:r>
            <w:r w:rsidRPr="00002F09">
              <w:rPr>
                <w:rFonts w:ascii="Times New Roman" w:hAnsi="Times New Roman"/>
                <w:spacing w:val="2"/>
                <w:sz w:val="26"/>
                <w:szCs w:val="26"/>
                <w:lang w:val="ru-RU"/>
              </w:rPr>
              <w:t xml:space="preserve"> </w:t>
            </w:r>
            <w:r w:rsidRPr="00002F09">
              <w:rPr>
                <w:rFonts w:ascii="Times New Roman" w:hAnsi="Times New Roman"/>
                <w:spacing w:val="-1"/>
                <w:sz w:val="26"/>
                <w:szCs w:val="26"/>
                <w:lang w:val="ru-RU"/>
              </w:rPr>
              <w:t>пояснительной</w:t>
            </w:r>
            <w:r w:rsidRPr="00002F09">
              <w:rPr>
                <w:rFonts w:ascii="Times New Roman" w:hAnsi="Times New Roman"/>
                <w:spacing w:val="2"/>
                <w:sz w:val="26"/>
                <w:szCs w:val="26"/>
                <w:lang w:val="ru-RU"/>
              </w:rPr>
              <w:t xml:space="preserve"> </w:t>
            </w:r>
            <w:r w:rsidRPr="00002F09">
              <w:rPr>
                <w:rFonts w:ascii="Times New Roman" w:hAnsi="Times New Roman"/>
                <w:sz w:val="26"/>
                <w:szCs w:val="26"/>
                <w:lang w:val="ru-RU"/>
              </w:rPr>
              <w:t>записки,</w:t>
            </w:r>
            <w:r w:rsidRPr="00002F09">
              <w:rPr>
                <w:rFonts w:ascii="Times New Roman" w:hAnsi="Times New Roman"/>
                <w:spacing w:val="21"/>
                <w:w w:val="99"/>
                <w:sz w:val="26"/>
                <w:szCs w:val="26"/>
                <w:lang w:val="ru-RU"/>
              </w:rPr>
              <w:t xml:space="preserve"> </w:t>
            </w:r>
            <w:r w:rsidRPr="00002F09">
              <w:rPr>
                <w:rFonts w:ascii="Times New Roman" w:hAnsi="Times New Roman"/>
                <w:sz w:val="26"/>
                <w:szCs w:val="26"/>
                <w:lang w:val="ru-RU"/>
              </w:rPr>
              <w:t>а</w:t>
            </w:r>
            <w:r w:rsidR="004E0D15">
              <w:rPr>
                <w:rFonts w:ascii="Times New Roman" w:hAnsi="Times New Roman"/>
                <w:sz w:val="26"/>
                <w:szCs w:val="26"/>
                <w:lang w:val="ru-RU"/>
              </w:rPr>
              <w:t xml:space="preserve"> </w:t>
            </w:r>
            <w:r w:rsidR="004E0D15">
              <w:rPr>
                <w:rFonts w:ascii="Times New Roman" w:hAnsi="Times New Roman"/>
                <w:spacing w:val="-1"/>
                <w:sz w:val="26"/>
                <w:szCs w:val="26"/>
                <w:lang w:val="ru-RU"/>
              </w:rPr>
              <w:t xml:space="preserve">также </w:t>
            </w:r>
            <w:r w:rsidRPr="00002F09">
              <w:rPr>
                <w:rFonts w:ascii="Times New Roman" w:hAnsi="Times New Roman"/>
                <w:spacing w:val="-1"/>
                <w:sz w:val="26"/>
                <w:szCs w:val="26"/>
                <w:lang w:val="ru-RU"/>
              </w:rPr>
              <w:t>подготовки</w:t>
            </w:r>
            <w:r w:rsidR="004E0D15">
              <w:rPr>
                <w:rFonts w:ascii="Times New Roman" w:hAnsi="Times New Roman"/>
                <w:spacing w:val="-1"/>
                <w:sz w:val="26"/>
                <w:szCs w:val="26"/>
                <w:lang w:val="ru-RU"/>
              </w:rPr>
              <w:t xml:space="preserve"> </w:t>
            </w:r>
            <w:r w:rsidRPr="00002F09">
              <w:rPr>
                <w:rFonts w:ascii="Times New Roman" w:hAnsi="Times New Roman"/>
                <w:spacing w:val="-1"/>
                <w:sz w:val="26"/>
                <w:szCs w:val="26"/>
                <w:lang w:val="ru-RU"/>
              </w:rPr>
              <w:t>простой</w:t>
            </w:r>
            <w:r w:rsidRPr="00002F09">
              <w:rPr>
                <w:rFonts w:ascii="Times New Roman" w:hAnsi="Times New Roman"/>
                <w:spacing w:val="36"/>
                <w:w w:val="99"/>
                <w:sz w:val="26"/>
                <w:szCs w:val="26"/>
                <w:lang w:val="ru-RU"/>
              </w:rPr>
              <w:t xml:space="preserve"> </w:t>
            </w:r>
            <w:r w:rsidRPr="00002F09">
              <w:rPr>
                <w:rFonts w:ascii="Times New Roman" w:hAnsi="Times New Roman"/>
                <w:spacing w:val="-1"/>
                <w:sz w:val="26"/>
                <w:szCs w:val="26"/>
                <w:lang w:val="ru-RU"/>
              </w:rPr>
              <w:t>презентации.</w:t>
            </w:r>
            <w:r w:rsidRPr="00002F09">
              <w:rPr>
                <w:rFonts w:ascii="Times New Roman" w:hAnsi="Times New Roman"/>
                <w:sz w:val="26"/>
                <w:szCs w:val="26"/>
                <w:lang w:val="ru-RU"/>
              </w:rPr>
              <w:t xml:space="preserve"> </w:t>
            </w:r>
            <w:r w:rsidRPr="00002F09">
              <w:rPr>
                <w:rFonts w:ascii="Times New Roman" w:hAnsi="Times New Roman"/>
                <w:spacing w:val="5"/>
                <w:sz w:val="26"/>
                <w:szCs w:val="26"/>
                <w:lang w:val="ru-RU"/>
              </w:rPr>
              <w:t xml:space="preserve"> </w:t>
            </w:r>
            <w:r w:rsidRPr="004E0D15">
              <w:rPr>
                <w:rFonts w:ascii="Times New Roman" w:hAnsi="Times New Roman"/>
                <w:spacing w:val="-1"/>
                <w:sz w:val="26"/>
                <w:szCs w:val="26"/>
                <w:lang w:val="ru-RU"/>
              </w:rPr>
              <w:t>Автор</w:t>
            </w:r>
            <w:r w:rsidRPr="004E0D15">
              <w:rPr>
                <w:rFonts w:ascii="Times New Roman" w:hAnsi="Times New Roman"/>
                <w:spacing w:val="59"/>
                <w:sz w:val="26"/>
                <w:szCs w:val="26"/>
                <w:lang w:val="ru-RU"/>
              </w:rPr>
              <w:t xml:space="preserve"> </w:t>
            </w:r>
            <w:r w:rsidR="004E0D15" w:rsidRPr="004E0D15">
              <w:rPr>
                <w:rFonts w:ascii="Times New Roman" w:hAnsi="Times New Roman"/>
                <w:spacing w:val="-1"/>
                <w:sz w:val="26"/>
                <w:szCs w:val="26"/>
                <w:lang w:val="ru-RU"/>
              </w:rPr>
              <w:t>отвечает</w:t>
            </w:r>
            <w:r w:rsidR="004E0D15" w:rsidRPr="004E0D15">
              <w:rPr>
                <w:rFonts w:ascii="Times New Roman" w:hAnsi="Times New Roman"/>
                <w:sz w:val="26"/>
                <w:szCs w:val="26"/>
                <w:lang w:val="ru-RU"/>
              </w:rPr>
              <w:t xml:space="preserve"> </w:t>
            </w:r>
            <w:r w:rsidR="004E0D15" w:rsidRPr="004E0D15">
              <w:rPr>
                <w:rFonts w:ascii="Times New Roman" w:hAnsi="Times New Roman"/>
                <w:spacing w:val="5"/>
                <w:sz w:val="26"/>
                <w:szCs w:val="26"/>
                <w:lang w:val="ru-RU"/>
              </w:rPr>
              <w:t>на</w:t>
            </w:r>
            <w:r w:rsidRPr="004E0D15">
              <w:rPr>
                <w:rFonts w:ascii="Times New Roman" w:hAnsi="Times New Roman"/>
                <w:spacing w:val="40"/>
                <w:w w:val="99"/>
                <w:sz w:val="26"/>
                <w:szCs w:val="26"/>
                <w:lang w:val="ru-RU"/>
              </w:rPr>
              <w:t xml:space="preserve"> </w:t>
            </w:r>
            <w:r w:rsidRPr="004E0D15">
              <w:rPr>
                <w:rFonts w:ascii="Times New Roman" w:hAnsi="Times New Roman"/>
                <w:spacing w:val="1"/>
                <w:sz w:val="26"/>
                <w:szCs w:val="26"/>
                <w:lang w:val="ru-RU"/>
              </w:rPr>
              <w:t>в</w:t>
            </w:r>
            <w:r w:rsidRPr="004E0D15">
              <w:rPr>
                <w:rFonts w:ascii="Times New Roman" w:hAnsi="Times New Roman"/>
                <w:sz w:val="26"/>
                <w:szCs w:val="26"/>
                <w:lang w:val="ru-RU"/>
              </w:rPr>
              <w:t>о</w:t>
            </w:r>
            <w:r w:rsidRPr="004E0D15">
              <w:rPr>
                <w:rFonts w:ascii="Times New Roman" w:hAnsi="Times New Roman"/>
                <w:spacing w:val="1"/>
                <w:sz w:val="26"/>
                <w:szCs w:val="26"/>
                <w:lang w:val="ru-RU"/>
              </w:rPr>
              <w:t>п</w:t>
            </w:r>
            <w:r w:rsidRPr="004E0D15">
              <w:rPr>
                <w:rFonts w:ascii="Times New Roman" w:hAnsi="Times New Roman"/>
                <w:spacing w:val="-6"/>
                <w:sz w:val="26"/>
                <w:szCs w:val="26"/>
                <w:lang w:val="ru-RU"/>
              </w:rPr>
              <w:t>р</w:t>
            </w:r>
            <w:r w:rsidRPr="004E0D15">
              <w:rPr>
                <w:rFonts w:ascii="Times New Roman" w:hAnsi="Times New Roman"/>
                <w:spacing w:val="4"/>
                <w:sz w:val="26"/>
                <w:szCs w:val="26"/>
                <w:lang w:val="ru-RU"/>
              </w:rPr>
              <w:t>о</w:t>
            </w:r>
            <w:r w:rsidRPr="004E0D15">
              <w:rPr>
                <w:rFonts w:ascii="Times New Roman" w:hAnsi="Times New Roman"/>
                <w:spacing w:val="-1"/>
                <w:sz w:val="26"/>
                <w:szCs w:val="26"/>
                <w:lang w:val="ru-RU"/>
              </w:rPr>
              <w:t>с</w:t>
            </w:r>
            <w:r w:rsidRPr="004E0D15">
              <w:rPr>
                <w:rFonts w:ascii="Times New Roman" w:hAnsi="Times New Roman"/>
                <w:sz w:val="26"/>
                <w:szCs w:val="26"/>
                <w:lang w:val="ru-RU"/>
              </w:rPr>
              <w:t>ы</w:t>
            </w:r>
          </w:p>
        </w:tc>
        <w:tc>
          <w:tcPr>
            <w:tcW w:w="4111" w:type="dxa"/>
          </w:tcPr>
          <w:p w:rsidR="00490F93" w:rsidRPr="00002F09" w:rsidRDefault="004972C6" w:rsidP="004972C6">
            <w:pPr>
              <w:pStyle w:val="TableParagraph"/>
              <w:ind w:right="92"/>
              <w:rPr>
                <w:rFonts w:ascii="Times New Roman" w:hAnsi="Times New Roman"/>
                <w:sz w:val="26"/>
                <w:szCs w:val="26"/>
                <w:lang w:val="ru-RU"/>
              </w:rPr>
            </w:pPr>
            <w:r>
              <w:rPr>
                <w:rFonts w:ascii="Times New Roman" w:hAnsi="Times New Roman"/>
                <w:sz w:val="26"/>
                <w:szCs w:val="26"/>
                <w:lang w:val="ru-RU"/>
              </w:rPr>
              <w:t xml:space="preserve">Тема ясно определена и пояснена. Текст/сообщение хорошо структурированы. Все </w:t>
            </w:r>
            <w:r w:rsidR="00F57409">
              <w:rPr>
                <w:rFonts w:ascii="Times New Roman" w:hAnsi="Times New Roman"/>
                <w:sz w:val="26"/>
                <w:szCs w:val="26"/>
                <w:lang w:val="ru-RU"/>
              </w:rPr>
              <w:t>мысли выражены ясно, логично, последовательно, аргументированно. Работа /сообщение вызывает интерес. Автор свободно отвечает на вопросы</w:t>
            </w:r>
          </w:p>
        </w:tc>
      </w:tr>
    </w:tbl>
    <w:p w:rsidR="00446609" w:rsidRPr="00DC71D9" w:rsidRDefault="00446609" w:rsidP="00446609">
      <w:pPr>
        <w:spacing w:before="5" w:line="200" w:lineRule="exact"/>
        <w:rPr>
          <w:rFonts w:ascii="Times New Roman" w:hAnsi="Times New Roman"/>
          <w:sz w:val="28"/>
          <w:szCs w:val="28"/>
        </w:rPr>
      </w:pPr>
    </w:p>
    <w:p w:rsidR="00446609" w:rsidRDefault="00446609" w:rsidP="0041190D">
      <w:pPr>
        <w:pStyle w:val="a9"/>
        <w:tabs>
          <w:tab w:val="left" w:pos="9639"/>
        </w:tabs>
        <w:spacing w:before="69"/>
        <w:ind w:left="0" w:right="201" w:firstLine="567"/>
        <w:jc w:val="both"/>
        <w:rPr>
          <w:spacing w:val="-1"/>
          <w:sz w:val="28"/>
          <w:szCs w:val="28"/>
          <w:lang w:val="ru-RU"/>
        </w:rPr>
      </w:pPr>
      <w:r w:rsidRPr="00DC71D9">
        <w:rPr>
          <w:sz w:val="28"/>
          <w:szCs w:val="28"/>
          <w:lang w:val="ru-RU"/>
        </w:rPr>
        <w:t>Решение</w:t>
      </w:r>
      <w:r w:rsidRPr="00DC71D9">
        <w:rPr>
          <w:spacing w:val="-2"/>
          <w:sz w:val="28"/>
          <w:szCs w:val="28"/>
          <w:lang w:val="ru-RU"/>
        </w:rPr>
        <w:t xml:space="preserve"> </w:t>
      </w:r>
      <w:r w:rsidRPr="00DC71D9">
        <w:rPr>
          <w:sz w:val="28"/>
          <w:szCs w:val="28"/>
          <w:lang w:val="ru-RU"/>
        </w:rPr>
        <w:t xml:space="preserve">о </w:t>
      </w:r>
      <w:r w:rsidRPr="00DC71D9">
        <w:rPr>
          <w:spacing w:val="-1"/>
          <w:sz w:val="28"/>
          <w:szCs w:val="28"/>
          <w:lang w:val="ru-RU"/>
        </w:rPr>
        <w:t>выполнении</w:t>
      </w:r>
      <w:r w:rsidRPr="00DC71D9">
        <w:rPr>
          <w:spacing w:val="1"/>
          <w:sz w:val="28"/>
          <w:szCs w:val="28"/>
          <w:lang w:val="ru-RU"/>
        </w:rPr>
        <w:t xml:space="preserve"> </w:t>
      </w:r>
      <w:r w:rsidRPr="00DC71D9">
        <w:rPr>
          <w:spacing w:val="-1"/>
          <w:sz w:val="28"/>
          <w:szCs w:val="28"/>
          <w:lang w:val="ru-RU"/>
        </w:rPr>
        <w:t xml:space="preserve">проекта </w:t>
      </w:r>
      <w:r w:rsidRPr="00DC71D9">
        <w:rPr>
          <w:sz w:val="28"/>
          <w:szCs w:val="28"/>
          <w:lang w:val="ru-RU"/>
        </w:rPr>
        <w:t>на</w:t>
      </w:r>
      <w:r w:rsidRPr="00DC71D9">
        <w:rPr>
          <w:spacing w:val="-1"/>
          <w:sz w:val="28"/>
          <w:szCs w:val="28"/>
          <w:lang w:val="ru-RU"/>
        </w:rPr>
        <w:t xml:space="preserve"> повышенном</w:t>
      </w:r>
      <w:r w:rsidRPr="00DC71D9">
        <w:rPr>
          <w:spacing w:val="5"/>
          <w:sz w:val="28"/>
          <w:szCs w:val="28"/>
          <w:lang w:val="ru-RU"/>
        </w:rPr>
        <w:t xml:space="preserve"> </w:t>
      </w:r>
      <w:r w:rsidRPr="00DC71D9">
        <w:rPr>
          <w:spacing w:val="-1"/>
          <w:sz w:val="28"/>
          <w:szCs w:val="28"/>
          <w:lang w:val="ru-RU"/>
        </w:rPr>
        <w:t>уровне принимается</w:t>
      </w:r>
      <w:r w:rsidRPr="00DC71D9">
        <w:rPr>
          <w:sz w:val="28"/>
          <w:szCs w:val="28"/>
          <w:lang w:val="ru-RU"/>
        </w:rPr>
        <w:t xml:space="preserve"> комиссией </w:t>
      </w:r>
      <w:r w:rsidRPr="00DC71D9">
        <w:rPr>
          <w:spacing w:val="-2"/>
          <w:sz w:val="28"/>
          <w:szCs w:val="28"/>
          <w:lang w:val="ru-RU"/>
        </w:rPr>
        <w:t>по</w:t>
      </w:r>
      <w:r w:rsidRPr="00DC71D9">
        <w:rPr>
          <w:spacing w:val="70"/>
          <w:w w:val="99"/>
          <w:sz w:val="28"/>
          <w:szCs w:val="28"/>
          <w:lang w:val="ru-RU"/>
        </w:rPr>
        <w:t xml:space="preserve"> </w:t>
      </w:r>
      <w:r w:rsidRPr="00DC71D9">
        <w:rPr>
          <w:sz w:val="28"/>
          <w:szCs w:val="28"/>
          <w:lang w:val="ru-RU"/>
        </w:rPr>
        <w:t>каждому</w:t>
      </w:r>
      <w:r w:rsidRPr="00DC71D9">
        <w:rPr>
          <w:spacing w:val="14"/>
          <w:sz w:val="28"/>
          <w:szCs w:val="28"/>
          <w:lang w:val="ru-RU"/>
        </w:rPr>
        <w:t xml:space="preserve"> </w:t>
      </w:r>
      <w:r w:rsidRPr="00DC71D9">
        <w:rPr>
          <w:sz w:val="28"/>
          <w:szCs w:val="28"/>
          <w:lang w:val="ru-RU"/>
        </w:rPr>
        <w:t>из</w:t>
      </w:r>
      <w:r w:rsidRPr="00DC71D9">
        <w:rPr>
          <w:spacing w:val="20"/>
          <w:sz w:val="28"/>
          <w:szCs w:val="28"/>
          <w:lang w:val="ru-RU"/>
        </w:rPr>
        <w:t xml:space="preserve"> </w:t>
      </w:r>
      <w:r w:rsidRPr="00DC71D9">
        <w:rPr>
          <w:sz w:val="28"/>
          <w:szCs w:val="28"/>
          <w:lang w:val="ru-RU"/>
        </w:rPr>
        <w:t>трёх</w:t>
      </w:r>
      <w:r w:rsidRPr="00DC71D9">
        <w:rPr>
          <w:spacing w:val="14"/>
          <w:sz w:val="28"/>
          <w:szCs w:val="28"/>
          <w:lang w:val="ru-RU"/>
        </w:rPr>
        <w:t xml:space="preserve"> </w:t>
      </w:r>
      <w:r w:rsidRPr="00DC71D9">
        <w:rPr>
          <w:sz w:val="28"/>
          <w:szCs w:val="28"/>
          <w:lang w:val="ru-RU"/>
        </w:rPr>
        <w:t>предъявляемых</w:t>
      </w:r>
      <w:r w:rsidRPr="00DC71D9">
        <w:rPr>
          <w:spacing w:val="19"/>
          <w:sz w:val="28"/>
          <w:szCs w:val="28"/>
          <w:lang w:val="ru-RU"/>
        </w:rPr>
        <w:t xml:space="preserve"> </w:t>
      </w:r>
      <w:r w:rsidRPr="00DC71D9">
        <w:rPr>
          <w:spacing w:val="-1"/>
          <w:sz w:val="28"/>
          <w:szCs w:val="28"/>
          <w:lang w:val="ru-RU"/>
        </w:rPr>
        <w:t>критериев,</w:t>
      </w:r>
      <w:r w:rsidRPr="00DC71D9">
        <w:rPr>
          <w:spacing w:val="20"/>
          <w:sz w:val="28"/>
          <w:szCs w:val="28"/>
          <w:lang w:val="ru-RU"/>
        </w:rPr>
        <w:t xml:space="preserve"> </w:t>
      </w:r>
      <w:r w:rsidRPr="00DC71D9">
        <w:rPr>
          <w:spacing w:val="-1"/>
          <w:sz w:val="28"/>
          <w:szCs w:val="28"/>
          <w:lang w:val="ru-RU"/>
        </w:rPr>
        <w:t>характеризующих</w:t>
      </w:r>
      <w:r w:rsidRPr="00DC71D9">
        <w:rPr>
          <w:spacing w:val="15"/>
          <w:sz w:val="28"/>
          <w:szCs w:val="28"/>
          <w:lang w:val="ru-RU"/>
        </w:rPr>
        <w:t xml:space="preserve"> </w:t>
      </w:r>
      <w:r w:rsidRPr="00DC71D9">
        <w:rPr>
          <w:spacing w:val="-1"/>
          <w:sz w:val="28"/>
          <w:szCs w:val="28"/>
          <w:lang w:val="ru-RU"/>
        </w:rPr>
        <w:t>сформированность</w:t>
      </w:r>
      <w:r w:rsidRPr="00DC71D9">
        <w:rPr>
          <w:spacing w:val="84"/>
          <w:w w:val="99"/>
          <w:sz w:val="28"/>
          <w:szCs w:val="28"/>
          <w:lang w:val="ru-RU"/>
        </w:rPr>
        <w:t xml:space="preserve"> </w:t>
      </w:r>
      <w:r w:rsidRPr="00DC71D9">
        <w:rPr>
          <w:spacing w:val="-1"/>
          <w:sz w:val="28"/>
          <w:szCs w:val="28"/>
          <w:lang w:val="ru-RU"/>
        </w:rPr>
        <w:t>метапредметных</w:t>
      </w:r>
      <w:r w:rsidRPr="00DC71D9">
        <w:rPr>
          <w:spacing w:val="-24"/>
          <w:sz w:val="28"/>
          <w:szCs w:val="28"/>
          <w:lang w:val="ru-RU"/>
        </w:rPr>
        <w:t xml:space="preserve"> </w:t>
      </w:r>
      <w:r w:rsidRPr="00DC71D9">
        <w:rPr>
          <w:spacing w:val="-1"/>
          <w:sz w:val="28"/>
          <w:szCs w:val="28"/>
          <w:lang w:val="ru-RU"/>
        </w:rPr>
        <w:t>умений.</w:t>
      </w:r>
    </w:p>
    <w:p w:rsidR="00446609" w:rsidRPr="00E36388" w:rsidRDefault="00446609" w:rsidP="0041190D">
      <w:pPr>
        <w:pStyle w:val="a9"/>
        <w:spacing w:before="69"/>
        <w:ind w:left="0" w:firstLine="567"/>
        <w:jc w:val="both"/>
        <w:rPr>
          <w:sz w:val="28"/>
          <w:szCs w:val="28"/>
          <w:lang w:val="ru-RU"/>
        </w:rPr>
      </w:pPr>
      <w:r w:rsidRPr="00E36388">
        <w:rPr>
          <w:sz w:val="28"/>
          <w:szCs w:val="28"/>
          <w:lang w:val="ru-RU"/>
        </w:rPr>
        <w:t>Решение</w:t>
      </w:r>
      <w:r w:rsidRPr="00E36388">
        <w:rPr>
          <w:spacing w:val="-2"/>
          <w:sz w:val="28"/>
          <w:szCs w:val="28"/>
          <w:lang w:val="ru-RU"/>
        </w:rPr>
        <w:t xml:space="preserve"> </w:t>
      </w:r>
      <w:r w:rsidRPr="00E36388">
        <w:rPr>
          <w:sz w:val="28"/>
          <w:szCs w:val="28"/>
          <w:lang w:val="ru-RU"/>
        </w:rPr>
        <w:t>о</w:t>
      </w:r>
      <w:r w:rsidRPr="00E36388">
        <w:rPr>
          <w:spacing w:val="8"/>
          <w:sz w:val="28"/>
          <w:szCs w:val="28"/>
          <w:lang w:val="ru-RU"/>
        </w:rPr>
        <w:t xml:space="preserve"> </w:t>
      </w:r>
      <w:r w:rsidRPr="00E36388">
        <w:rPr>
          <w:spacing w:val="-1"/>
          <w:sz w:val="28"/>
          <w:szCs w:val="28"/>
          <w:lang w:val="ru-RU"/>
        </w:rPr>
        <w:t>выполнении</w:t>
      </w:r>
      <w:r w:rsidRPr="00E36388">
        <w:rPr>
          <w:spacing w:val="5"/>
          <w:sz w:val="28"/>
          <w:szCs w:val="28"/>
          <w:lang w:val="ru-RU"/>
        </w:rPr>
        <w:t xml:space="preserve"> </w:t>
      </w:r>
      <w:r w:rsidRPr="00E36388">
        <w:rPr>
          <w:spacing w:val="-1"/>
          <w:sz w:val="28"/>
          <w:szCs w:val="28"/>
          <w:lang w:val="ru-RU"/>
        </w:rPr>
        <w:t>проекта</w:t>
      </w:r>
      <w:r w:rsidRPr="00E36388">
        <w:rPr>
          <w:spacing w:val="3"/>
          <w:sz w:val="28"/>
          <w:szCs w:val="28"/>
          <w:lang w:val="ru-RU"/>
        </w:rPr>
        <w:t xml:space="preserve"> </w:t>
      </w:r>
      <w:r w:rsidRPr="00E36388">
        <w:rPr>
          <w:sz w:val="28"/>
          <w:szCs w:val="28"/>
          <w:lang w:val="ru-RU"/>
        </w:rPr>
        <w:t>на</w:t>
      </w:r>
      <w:r w:rsidRPr="00E36388">
        <w:rPr>
          <w:spacing w:val="3"/>
          <w:sz w:val="28"/>
          <w:szCs w:val="28"/>
          <w:lang w:val="ru-RU"/>
        </w:rPr>
        <w:t xml:space="preserve"> </w:t>
      </w:r>
      <w:r w:rsidRPr="00E36388">
        <w:rPr>
          <w:spacing w:val="-1"/>
          <w:sz w:val="28"/>
          <w:szCs w:val="28"/>
          <w:lang w:val="ru-RU"/>
        </w:rPr>
        <w:t>базовом</w:t>
      </w:r>
      <w:r w:rsidRPr="00E36388">
        <w:rPr>
          <w:spacing w:val="5"/>
          <w:sz w:val="28"/>
          <w:szCs w:val="28"/>
          <w:lang w:val="ru-RU"/>
        </w:rPr>
        <w:t xml:space="preserve"> </w:t>
      </w:r>
      <w:r w:rsidRPr="00E36388">
        <w:rPr>
          <w:spacing w:val="-1"/>
          <w:sz w:val="28"/>
          <w:szCs w:val="28"/>
          <w:lang w:val="ru-RU"/>
        </w:rPr>
        <w:t>уровне,</w:t>
      </w:r>
      <w:r w:rsidRPr="00E36388">
        <w:rPr>
          <w:spacing w:val="6"/>
          <w:sz w:val="28"/>
          <w:szCs w:val="28"/>
          <w:lang w:val="ru-RU"/>
        </w:rPr>
        <w:t xml:space="preserve"> </w:t>
      </w:r>
      <w:r w:rsidRPr="00E36388">
        <w:rPr>
          <w:spacing w:val="-1"/>
          <w:sz w:val="28"/>
          <w:szCs w:val="28"/>
          <w:lang w:val="ru-RU"/>
        </w:rPr>
        <w:t>принимается</w:t>
      </w:r>
      <w:r w:rsidRPr="00E36388">
        <w:rPr>
          <w:spacing w:val="4"/>
          <w:sz w:val="28"/>
          <w:szCs w:val="28"/>
          <w:lang w:val="ru-RU"/>
        </w:rPr>
        <w:t xml:space="preserve"> </w:t>
      </w:r>
      <w:r w:rsidRPr="00E36388">
        <w:rPr>
          <w:sz w:val="28"/>
          <w:szCs w:val="28"/>
          <w:lang w:val="ru-RU"/>
        </w:rPr>
        <w:t>при</w:t>
      </w:r>
      <w:r w:rsidR="0041190D">
        <w:rPr>
          <w:spacing w:val="5"/>
          <w:sz w:val="28"/>
          <w:szCs w:val="28"/>
          <w:lang w:val="ru-RU"/>
        </w:rPr>
        <w:t xml:space="preserve"> </w:t>
      </w:r>
      <w:r w:rsidRPr="00E36388">
        <w:rPr>
          <w:spacing w:val="-1"/>
          <w:sz w:val="28"/>
          <w:szCs w:val="28"/>
          <w:lang w:val="ru-RU"/>
        </w:rPr>
        <w:t>условии,</w:t>
      </w:r>
      <w:r w:rsidRPr="00E36388">
        <w:rPr>
          <w:spacing w:val="6"/>
          <w:sz w:val="28"/>
          <w:szCs w:val="28"/>
          <w:lang w:val="ru-RU"/>
        </w:rPr>
        <w:t xml:space="preserve"> </w:t>
      </w:r>
      <w:r w:rsidRPr="00E36388">
        <w:rPr>
          <w:spacing w:val="-1"/>
          <w:sz w:val="28"/>
          <w:szCs w:val="28"/>
          <w:lang w:val="ru-RU"/>
        </w:rPr>
        <w:t>что:</w:t>
      </w:r>
    </w:p>
    <w:p w:rsidR="00446609" w:rsidRPr="00E36388" w:rsidRDefault="000F4167" w:rsidP="00026013">
      <w:pPr>
        <w:pStyle w:val="a9"/>
        <w:numPr>
          <w:ilvl w:val="0"/>
          <w:numId w:val="33"/>
        </w:numPr>
        <w:tabs>
          <w:tab w:val="left" w:pos="384"/>
        </w:tabs>
        <w:spacing w:before="2" w:line="275" w:lineRule="exact"/>
        <w:ind w:left="0" w:firstLine="567"/>
        <w:jc w:val="both"/>
        <w:rPr>
          <w:sz w:val="28"/>
          <w:szCs w:val="28"/>
          <w:lang w:val="ru-RU"/>
        </w:rPr>
      </w:pPr>
      <w:r w:rsidRPr="00E36388">
        <w:rPr>
          <w:spacing w:val="-1"/>
          <w:sz w:val="28"/>
          <w:szCs w:val="28"/>
          <w:lang w:val="ru-RU"/>
        </w:rPr>
        <w:t>такая</w:t>
      </w:r>
      <w:r w:rsidRPr="00E36388">
        <w:rPr>
          <w:sz w:val="28"/>
          <w:szCs w:val="28"/>
          <w:lang w:val="ru-RU"/>
        </w:rPr>
        <w:t xml:space="preserve"> </w:t>
      </w:r>
      <w:r>
        <w:rPr>
          <w:sz w:val="28"/>
          <w:szCs w:val="28"/>
          <w:lang w:val="ru-RU"/>
        </w:rPr>
        <w:t xml:space="preserve">оценка </w:t>
      </w:r>
      <w:r w:rsidRPr="00E36388">
        <w:rPr>
          <w:sz w:val="28"/>
          <w:szCs w:val="28"/>
          <w:lang w:val="ru-RU"/>
        </w:rPr>
        <w:t xml:space="preserve">выставлена </w:t>
      </w:r>
      <w:r>
        <w:rPr>
          <w:sz w:val="28"/>
          <w:szCs w:val="28"/>
          <w:lang w:val="ru-RU"/>
        </w:rPr>
        <w:t xml:space="preserve">комиссией </w:t>
      </w:r>
      <w:r w:rsidR="00783208" w:rsidRPr="00E36388">
        <w:rPr>
          <w:spacing w:val="-2"/>
          <w:sz w:val="28"/>
          <w:szCs w:val="28"/>
          <w:lang w:val="ru-RU"/>
        </w:rPr>
        <w:t>по</w:t>
      </w:r>
      <w:r w:rsidR="00783208" w:rsidRPr="00E36388">
        <w:rPr>
          <w:sz w:val="28"/>
          <w:szCs w:val="28"/>
          <w:lang w:val="ru-RU"/>
        </w:rPr>
        <w:t xml:space="preserve"> </w:t>
      </w:r>
      <w:r w:rsidR="00783208">
        <w:rPr>
          <w:sz w:val="28"/>
          <w:szCs w:val="28"/>
          <w:lang w:val="ru-RU"/>
        </w:rPr>
        <w:t xml:space="preserve">каждому из предъявляемых </w:t>
      </w:r>
      <w:r w:rsidR="00446609" w:rsidRPr="00E36388">
        <w:rPr>
          <w:sz w:val="28"/>
          <w:szCs w:val="28"/>
          <w:lang w:val="ru-RU"/>
        </w:rPr>
        <w:t xml:space="preserve"> </w:t>
      </w:r>
      <w:r w:rsidR="00446609" w:rsidRPr="00E36388">
        <w:rPr>
          <w:spacing w:val="53"/>
          <w:sz w:val="28"/>
          <w:szCs w:val="28"/>
          <w:lang w:val="ru-RU"/>
        </w:rPr>
        <w:t xml:space="preserve"> </w:t>
      </w:r>
      <w:r w:rsidR="00446609" w:rsidRPr="00E36388">
        <w:rPr>
          <w:sz w:val="28"/>
          <w:szCs w:val="28"/>
          <w:lang w:val="ru-RU"/>
        </w:rPr>
        <w:t>критериев;</w:t>
      </w:r>
    </w:p>
    <w:p w:rsidR="000F4167" w:rsidRPr="000F4167" w:rsidRDefault="00446609" w:rsidP="00026013">
      <w:pPr>
        <w:pStyle w:val="a9"/>
        <w:numPr>
          <w:ilvl w:val="0"/>
          <w:numId w:val="33"/>
        </w:numPr>
        <w:tabs>
          <w:tab w:val="left" w:pos="384"/>
        </w:tabs>
        <w:ind w:left="0" w:right="116" w:firstLine="567"/>
        <w:jc w:val="both"/>
        <w:rPr>
          <w:sz w:val="28"/>
          <w:szCs w:val="28"/>
          <w:lang w:val="ru-RU"/>
        </w:rPr>
      </w:pPr>
      <w:r w:rsidRPr="00E36388">
        <w:rPr>
          <w:spacing w:val="-1"/>
          <w:sz w:val="28"/>
          <w:szCs w:val="28"/>
          <w:lang w:val="ru-RU"/>
        </w:rPr>
        <w:t>продемонстрированы</w:t>
      </w:r>
      <w:r w:rsidRPr="00E36388">
        <w:rPr>
          <w:spacing w:val="41"/>
          <w:sz w:val="28"/>
          <w:szCs w:val="28"/>
          <w:lang w:val="ru-RU"/>
        </w:rPr>
        <w:t xml:space="preserve"> </w:t>
      </w:r>
      <w:r w:rsidRPr="000F4167">
        <w:rPr>
          <w:sz w:val="28"/>
          <w:szCs w:val="28"/>
          <w:lang w:val="ru-RU"/>
        </w:rPr>
        <w:t>все</w:t>
      </w:r>
      <w:r w:rsidR="000F4167" w:rsidRPr="000F4167">
        <w:rPr>
          <w:spacing w:val="40"/>
          <w:sz w:val="28"/>
          <w:szCs w:val="28"/>
          <w:lang w:val="ru-RU"/>
        </w:rPr>
        <w:t xml:space="preserve"> </w:t>
      </w:r>
      <w:r w:rsidRPr="00E36388">
        <w:rPr>
          <w:spacing w:val="-1"/>
          <w:sz w:val="28"/>
          <w:szCs w:val="28"/>
          <w:lang w:val="ru-RU"/>
        </w:rPr>
        <w:t>обязательные</w:t>
      </w:r>
      <w:r w:rsidRPr="00E36388">
        <w:rPr>
          <w:spacing w:val="40"/>
          <w:sz w:val="28"/>
          <w:szCs w:val="28"/>
          <w:lang w:val="ru-RU"/>
        </w:rPr>
        <w:t xml:space="preserve"> </w:t>
      </w:r>
      <w:r w:rsidRPr="00E36388">
        <w:rPr>
          <w:spacing w:val="-1"/>
          <w:sz w:val="28"/>
          <w:szCs w:val="28"/>
          <w:lang w:val="ru-RU"/>
        </w:rPr>
        <w:t>элементы</w:t>
      </w:r>
      <w:r w:rsidRPr="00E36388">
        <w:rPr>
          <w:spacing w:val="43"/>
          <w:sz w:val="28"/>
          <w:szCs w:val="28"/>
          <w:lang w:val="ru-RU"/>
        </w:rPr>
        <w:t xml:space="preserve"> </w:t>
      </w:r>
      <w:r w:rsidRPr="00E36388">
        <w:rPr>
          <w:spacing w:val="-1"/>
          <w:sz w:val="28"/>
          <w:szCs w:val="28"/>
          <w:lang w:val="ru-RU"/>
        </w:rPr>
        <w:t>проекта:</w:t>
      </w:r>
      <w:r w:rsidRPr="00E36388">
        <w:rPr>
          <w:spacing w:val="41"/>
          <w:sz w:val="28"/>
          <w:szCs w:val="28"/>
          <w:lang w:val="ru-RU"/>
        </w:rPr>
        <w:t xml:space="preserve"> </w:t>
      </w:r>
      <w:r w:rsidRPr="00E36388">
        <w:rPr>
          <w:spacing w:val="-1"/>
          <w:sz w:val="28"/>
          <w:szCs w:val="28"/>
          <w:lang w:val="ru-RU"/>
        </w:rPr>
        <w:t>завершённый</w:t>
      </w:r>
      <w:r w:rsidRPr="00E36388">
        <w:rPr>
          <w:spacing w:val="41"/>
          <w:sz w:val="28"/>
          <w:szCs w:val="28"/>
          <w:lang w:val="ru-RU"/>
        </w:rPr>
        <w:t xml:space="preserve"> </w:t>
      </w:r>
      <w:r w:rsidRPr="00E36388">
        <w:rPr>
          <w:spacing w:val="-2"/>
          <w:sz w:val="28"/>
          <w:szCs w:val="28"/>
          <w:lang w:val="ru-RU"/>
        </w:rPr>
        <w:t>продукт,</w:t>
      </w:r>
      <w:r w:rsidRPr="00E36388">
        <w:rPr>
          <w:spacing w:val="96"/>
          <w:w w:val="99"/>
          <w:sz w:val="28"/>
          <w:szCs w:val="28"/>
          <w:lang w:val="ru-RU"/>
        </w:rPr>
        <w:t xml:space="preserve"> </w:t>
      </w:r>
      <w:r w:rsidRPr="00E36388">
        <w:rPr>
          <w:spacing w:val="-1"/>
          <w:sz w:val="28"/>
          <w:szCs w:val="28"/>
          <w:lang w:val="ru-RU"/>
        </w:rPr>
        <w:t>отвечающий</w:t>
      </w:r>
      <w:r w:rsidRPr="00E36388">
        <w:rPr>
          <w:spacing w:val="52"/>
          <w:sz w:val="28"/>
          <w:szCs w:val="28"/>
          <w:lang w:val="ru-RU"/>
        </w:rPr>
        <w:t xml:space="preserve"> </w:t>
      </w:r>
      <w:r w:rsidRPr="00E36388">
        <w:rPr>
          <w:spacing w:val="-1"/>
          <w:sz w:val="28"/>
          <w:szCs w:val="28"/>
          <w:lang w:val="ru-RU"/>
        </w:rPr>
        <w:t>исходному</w:t>
      </w:r>
      <w:r w:rsidRPr="00E36388">
        <w:rPr>
          <w:spacing w:val="44"/>
          <w:sz w:val="28"/>
          <w:szCs w:val="28"/>
          <w:lang w:val="ru-RU"/>
        </w:rPr>
        <w:t xml:space="preserve"> </w:t>
      </w:r>
      <w:r w:rsidRPr="00E36388">
        <w:rPr>
          <w:spacing w:val="-1"/>
          <w:sz w:val="28"/>
          <w:szCs w:val="28"/>
          <w:lang w:val="ru-RU"/>
        </w:rPr>
        <w:t>замыслу,</w:t>
      </w:r>
      <w:r w:rsidRPr="00E36388">
        <w:rPr>
          <w:spacing w:val="55"/>
          <w:sz w:val="28"/>
          <w:szCs w:val="28"/>
          <w:lang w:val="ru-RU"/>
        </w:rPr>
        <w:t xml:space="preserve"> </w:t>
      </w:r>
      <w:r w:rsidRPr="00E36388">
        <w:rPr>
          <w:sz w:val="28"/>
          <w:szCs w:val="28"/>
          <w:lang w:val="ru-RU"/>
        </w:rPr>
        <w:t>список</w:t>
      </w:r>
      <w:r w:rsidRPr="00E36388">
        <w:rPr>
          <w:spacing w:val="51"/>
          <w:sz w:val="28"/>
          <w:szCs w:val="28"/>
          <w:lang w:val="ru-RU"/>
        </w:rPr>
        <w:t xml:space="preserve"> </w:t>
      </w:r>
      <w:r w:rsidRPr="00E36388">
        <w:rPr>
          <w:spacing w:val="-1"/>
          <w:sz w:val="28"/>
          <w:szCs w:val="28"/>
          <w:lang w:val="ru-RU"/>
        </w:rPr>
        <w:t>использованных</w:t>
      </w:r>
      <w:r w:rsidRPr="00E36388">
        <w:rPr>
          <w:spacing w:val="49"/>
          <w:sz w:val="28"/>
          <w:szCs w:val="28"/>
          <w:lang w:val="ru-RU"/>
        </w:rPr>
        <w:t xml:space="preserve"> </w:t>
      </w:r>
      <w:r w:rsidRPr="00E36388">
        <w:rPr>
          <w:sz w:val="28"/>
          <w:szCs w:val="28"/>
          <w:lang w:val="ru-RU"/>
        </w:rPr>
        <w:t>источников,</w:t>
      </w:r>
      <w:r w:rsidRPr="00E36388">
        <w:rPr>
          <w:spacing w:val="55"/>
          <w:sz w:val="28"/>
          <w:szCs w:val="28"/>
          <w:lang w:val="ru-RU"/>
        </w:rPr>
        <w:t xml:space="preserve"> </w:t>
      </w:r>
      <w:r w:rsidRPr="00E36388">
        <w:rPr>
          <w:spacing w:val="-1"/>
          <w:sz w:val="28"/>
          <w:szCs w:val="28"/>
          <w:lang w:val="ru-RU"/>
        </w:rPr>
        <w:t>положительный</w:t>
      </w:r>
      <w:r w:rsidRPr="00E36388">
        <w:rPr>
          <w:spacing w:val="80"/>
          <w:w w:val="99"/>
          <w:sz w:val="28"/>
          <w:szCs w:val="28"/>
          <w:lang w:val="ru-RU"/>
        </w:rPr>
        <w:t xml:space="preserve"> </w:t>
      </w:r>
      <w:r w:rsidRPr="00E36388">
        <w:rPr>
          <w:sz w:val="28"/>
          <w:szCs w:val="28"/>
          <w:lang w:val="ru-RU"/>
        </w:rPr>
        <w:t>отзыв</w:t>
      </w:r>
      <w:r w:rsidRPr="00E36388">
        <w:rPr>
          <w:spacing w:val="-10"/>
          <w:sz w:val="28"/>
          <w:szCs w:val="28"/>
          <w:lang w:val="ru-RU"/>
        </w:rPr>
        <w:t xml:space="preserve"> </w:t>
      </w:r>
      <w:r w:rsidRPr="00E36388">
        <w:rPr>
          <w:spacing w:val="-1"/>
          <w:sz w:val="28"/>
          <w:szCs w:val="28"/>
          <w:lang w:val="ru-RU"/>
        </w:rPr>
        <w:t>руководителя,</w:t>
      </w:r>
      <w:r w:rsidRPr="00E36388">
        <w:rPr>
          <w:spacing w:val="-8"/>
          <w:sz w:val="28"/>
          <w:szCs w:val="28"/>
          <w:lang w:val="ru-RU"/>
        </w:rPr>
        <w:t xml:space="preserve"> </w:t>
      </w:r>
      <w:r w:rsidRPr="00E36388">
        <w:rPr>
          <w:spacing w:val="-1"/>
          <w:sz w:val="28"/>
          <w:szCs w:val="28"/>
          <w:lang w:val="ru-RU"/>
        </w:rPr>
        <w:t>презентация</w:t>
      </w:r>
      <w:r w:rsidRPr="00E36388">
        <w:rPr>
          <w:spacing w:val="-7"/>
          <w:sz w:val="28"/>
          <w:szCs w:val="28"/>
          <w:lang w:val="ru-RU"/>
        </w:rPr>
        <w:t xml:space="preserve"> </w:t>
      </w:r>
      <w:r w:rsidRPr="00E36388">
        <w:rPr>
          <w:spacing w:val="-1"/>
          <w:sz w:val="28"/>
          <w:szCs w:val="28"/>
          <w:lang w:val="ru-RU"/>
        </w:rPr>
        <w:t>проекта;</w:t>
      </w:r>
      <w:r w:rsidRPr="00E36388">
        <w:rPr>
          <w:spacing w:val="-10"/>
          <w:sz w:val="28"/>
          <w:szCs w:val="28"/>
          <w:lang w:val="ru-RU"/>
        </w:rPr>
        <w:t xml:space="preserve"> </w:t>
      </w:r>
    </w:p>
    <w:p w:rsidR="00446609" w:rsidRPr="00E36388" w:rsidRDefault="00446609" w:rsidP="000F4167">
      <w:pPr>
        <w:pStyle w:val="a9"/>
        <w:ind w:left="567" w:right="116" w:firstLine="0"/>
        <w:jc w:val="both"/>
        <w:rPr>
          <w:sz w:val="28"/>
          <w:szCs w:val="28"/>
          <w:lang w:val="ru-RU"/>
        </w:rPr>
      </w:pPr>
      <w:r w:rsidRPr="00E36388">
        <w:rPr>
          <w:sz w:val="28"/>
          <w:szCs w:val="28"/>
          <w:lang w:val="ru-RU"/>
        </w:rPr>
        <w:t>3)</w:t>
      </w:r>
      <w:r w:rsidRPr="00E36388">
        <w:rPr>
          <w:spacing w:val="-9"/>
          <w:sz w:val="28"/>
          <w:szCs w:val="28"/>
          <w:lang w:val="ru-RU"/>
        </w:rPr>
        <w:t xml:space="preserve"> </w:t>
      </w:r>
      <w:r w:rsidR="00E318FE">
        <w:rPr>
          <w:spacing w:val="-9"/>
          <w:sz w:val="28"/>
          <w:szCs w:val="28"/>
          <w:lang w:val="ru-RU"/>
        </w:rPr>
        <w:t xml:space="preserve">   </w:t>
      </w:r>
      <w:r w:rsidRPr="00E36388">
        <w:rPr>
          <w:spacing w:val="-2"/>
          <w:sz w:val="28"/>
          <w:szCs w:val="28"/>
          <w:lang w:val="ru-RU"/>
        </w:rPr>
        <w:t>даны</w:t>
      </w:r>
      <w:r w:rsidRPr="00E36388">
        <w:rPr>
          <w:spacing w:val="-9"/>
          <w:sz w:val="28"/>
          <w:szCs w:val="28"/>
          <w:lang w:val="ru-RU"/>
        </w:rPr>
        <w:t xml:space="preserve"> </w:t>
      </w:r>
      <w:r w:rsidRPr="00E36388">
        <w:rPr>
          <w:sz w:val="28"/>
          <w:szCs w:val="28"/>
          <w:lang w:val="ru-RU"/>
        </w:rPr>
        <w:t>ответы</w:t>
      </w:r>
      <w:r w:rsidRPr="00E36388">
        <w:rPr>
          <w:spacing w:val="-10"/>
          <w:sz w:val="28"/>
          <w:szCs w:val="28"/>
          <w:lang w:val="ru-RU"/>
        </w:rPr>
        <w:t xml:space="preserve"> </w:t>
      </w:r>
      <w:r w:rsidRPr="00E36388">
        <w:rPr>
          <w:sz w:val="28"/>
          <w:szCs w:val="28"/>
          <w:lang w:val="ru-RU"/>
        </w:rPr>
        <w:t>на</w:t>
      </w:r>
      <w:r w:rsidRPr="00E36388">
        <w:rPr>
          <w:spacing w:val="-7"/>
          <w:sz w:val="28"/>
          <w:szCs w:val="28"/>
          <w:lang w:val="ru-RU"/>
        </w:rPr>
        <w:t xml:space="preserve"> </w:t>
      </w:r>
      <w:r w:rsidRPr="00E36388">
        <w:rPr>
          <w:spacing w:val="-1"/>
          <w:sz w:val="28"/>
          <w:szCs w:val="28"/>
          <w:lang w:val="ru-RU"/>
        </w:rPr>
        <w:t>вопросы.</w:t>
      </w:r>
    </w:p>
    <w:p w:rsidR="00446609" w:rsidRPr="00E36388" w:rsidRDefault="00446609" w:rsidP="00567356">
      <w:pPr>
        <w:pStyle w:val="a9"/>
        <w:spacing w:before="3" w:line="239" w:lineRule="auto"/>
        <w:ind w:left="0" w:right="120" w:firstLine="567"/>
        <w:jc w:val="both"/>
        <w:rPr>
          <w:sz w:val="28"/>
          <w:szCs w:val="28"/>
          <w:lang w:val="ru-RU"/>
        </w:rPr>
      </w:pPr>
      <w:r w:rsidRPr="00E36388">
        <w:rPr>
          <w:spacing w:val="-1"/>
          <w:sz w:val="28"/>
          <w:szCs w:val="28"/>
          <w:lang w:val="ru-RU"/>
        </w:rPr>
        <w:t>Отметка</w:t>
      </w:r>
      <w:r w:rsidRPr="00E36388">
        <w:rPr>
          <w:spacing w:val="26"/>
          <w:sz w:val="28"/>
          <w:szCs w:val="28"/>
          <w:lang w:val="ru-RU"/>
        </w:rPr>
        <w:t xml:space="preserve"> </w:t>
      </w:r>
      <w:r w:rsidRPr="00E36388">
        <w:rPr>
          <w:sz w:val="28"/>
          <w:szCs w:val="28"/>
          <w:lang w:val="ru-RU"/>
        </w:rPr>
        <w:t>за</w:t>
      </w:r>
      <w:r w:rsidRPr="00E36388">
        <w:rPr>
          <w:spacing w:val="27"/>
          <w:sz w:val="28"/>
          <w:szCs w:val="28"/>
          <w:lang w:val="ru-RU"/>
        </w:rPr>
        <w:t xml:space="preserve"> </w:t>
      </w:r>
      <w:r w:rsidRPr="00E36388">
        <w:rPr>
          <w:sz w:val="28"/>
          <w:szCs w:val="28"/>
          <w:lang w:val="ru-RU"/>
        </w:rPr>
        <w:t>выполнение</w:t>
      </w:r>
      <w:r w:rsidRPr="00E36388">
        <w:rPr>
          <w:spacing w:val="27"/>
          <w:sz w:val="28"/>
          <w:szCs w:val="28"/>
          <w:lang w:val="ru-RU"/>
        </w:rPr>
        <w:t xml:space="preserve"> </w:t>
      </w:r>
      <w:r w:rsidRPr="00E36388">
        <w:rPr>
          <w:spacing w:val="-1"/>
          <w:sz w:val="28"/>
          <w:szCs w:val="28"/>
          <w:lang w:val="ru-RU"/>
        </w:rPr>
        <w:t>проекта</w:t>
      </w:r>
      <w:r w:rsidRPr="00E36388">
        <w:rPr>
          <w:spacing w:val="26"/>
          <w:sz w:val="28"/>
          <w:szCs w:val="28"/>
          <w:lang w:val="ru-RU"/>
        </w:rPr>
        <w:t xml:space="preserve"> </w:t>
      </w:r>
      <w:r w:rsidRPr="00E36388">
        <w:rPr>
          <w:spacing w:val="-1"/>
          <w:sz w:val="28"/>
          <w:szCs w:val="28"/>
          <w:lang w:val="ru-RU"/>
        </w:rPr>
        <w:t>выставляется</w:t>
      </w:r>
      <w:r w:rsidRPr="00E36388">
        <w:rPr>
          <w:spacing w:val="23"/>
          <w:sz w:val="28"/>
          <w:szCs w:val="28"/>
          <w:lang w:val="ru-RU"/>
        </w:rPr>
        <w:t xml:space="preserve"> </w:t>
      </w:r>
      <w:r w:rsidRPr="00E36388">
        <w:rPr>
          <w:sz w:val="28"/>
          <w:szCs w:val="28"/>
          <w:lang w:val="ru-RU"/>
        </w:rPr>
        <w:t>в</w:t>
      </w:r>
      <w:r w:rsidRPr="00E36388">
        <w:rPr>
          <w:spacing w:val="29"/>
          <w:sz w:val="28"/>
          <w:szCs w:val="28"/>
          <w:lang w:val="ru-RU"/>
        </w:rPr>
        <w:t xml:space="preserve"> </w:t>
      </w:r>
      <w:r w:rsidRPr="00E36388">
        <w:rPr>
          <w:sz w:val="28"/>
          <w:szCs w:val="28"/>
          <w:lang w:val="ru-RU"/>
        </w:rPr>
        <w:t>графу</w:t>
      </w:r>
      <w:r w:rsidRPr="00E36388">
        <w:rPr>
          <w:spacing w:val="28"/>
          <w:sz w:val="28"/>
          <w:szCs w:val="28"/>
          <w:lang w:val="ru-RU"/>
        </w:rPr>
        <w:t xml:space="preserve"> </w:t>
      </w:r>
      <w:r w:rsidRPr="00E36388">
        <w:rPr>
          <w:spacing w:val="-1"/>
          <w:sz w:val="28"/>
          <w:szCs w:val="28"/>
          <w:lang w:val="ru-RU"/>
        </w:rPr>
        <w:t>«Проектная</w:t>
      </w:r>
      <w:r w:rsidRPr="00E36388">
        <w:rPr>
          <w:spacing w:val="27"/>
          <w:sz w:val="28"/>
          <w:szCs w:val="28"/>
          <w:lang w:val="ru-RU"/>
        </w:rPr>
        <w:t xml:space="preserve"> </w:t>
      </w:r>
      <w:r w:rsidR="00E318FE" w:rsidRPr="00E36388">
        <w:rPr>
          <w:sz w:val="28"/>
          <w:szCs w:val="28"/>
          <w:lang w:val="ru-RU"/>
        </w:rPr>
        <w:t>деятельность»</w:t>
      </w:r>
      <w:r w:rsidR="00E318FE" w:rsidRPr="00E36388">
        <w:rPr>
          <w:spacing w:val="64"/>
          <w:w w:val="99"/>
          <w:sz w:val="28"/>
          <w:szCs w:val="28"/>
          <w:lang w:val="ru-RU"/>
        </w:rPr>
        <w:t xml:space="preserve"> </w:t>
      </w:r>
      <w:r w:rsidR="00E318FE" w:rsidRPr="00E36388">
        <w:rPr>
          <w:spacing w:val="1"/>
          <w:sz w:val="28"/>
          <w:szCs w:val="28"/>
          <w:lang w:val="ru-RU"/>
        </w:rPr>
        <w:t>в</w:t>
      </w:r>
      <w:r w:rsidRPr="00E36388">
        <w:rPr>
          <w:spacing w:val="6"/>
          <w:sz w:val="28"/>
          <w:szCs w:val="28"/>
          <w:lang w:val="ru-RU"/>
        </w:rPr>
        <w:t xml:space="preserve"> </w:t>
      </w:r>
      <w:r w:rsidRPr="00E36388">
        <w:rPr>
          <w:spacing w:val="-1"/>
          <w:sz w:val="28"/>
          <w:szCs w:val="28"/>
          <w:lang w:val="ru-RU"/>
        </w:rPr>
        <w:t>классном</w:t>
      </w:r>
      <w:r w:rsidRPr="00E36388">
        <w:rPr>
          <w:spacing w:val="2"/>
          <w:sz w:val="28"/>
          <w:szCs w:val="28"/>
          <w:lang w:val="ru-RU"/>
        </w:rPr>
        <w:t xml:space="preserve"> </w:t>
      </w:r>
      <w:r w:rsidRPr="00E36388">
        <w:rPr>
          <w:spacing w:val="-2"/>
          <w:sz w:val="28"/>
          <w:szCs w:val="28"/>
          <w:lang w:val="ru-RU"/>
        </w:rPr>
        <w:t>журнале</w:t>
      </w:r>
      <w:r w:rsidRPr="00E36388">
        <w:rPr>
          <w:spacing w:val="4"/>
          <w:sz w:val="28"/>
          <w:szCs w:val="28"/>
          <w:lang w:val="ru-RU"/>
        </w:rPr>
        <w:t xml:space="preserve"> </w:t>
      </w:r>
      <w:r w:rsidRPr="00E36388">
        <w:rPr>
          <w:sz w:val="28"/>
          <w:szCs w:val="28"/>
          <w:lang w:val="ru-RU"/>
        </w:rPr>
        <w:t>и</w:t>
      </w:r>
      <w:r w:rsidRPr="00E36388">
        <w:rPr>
          <w:spacing w:val="6"/>
          <w:sz w:val="28"/>
          <w:szCs w:val="28"/>
          <w:lang w:val="ru-RU"/>
        </w:rPr>
        <w:t xml:space="preserve"> </w:t>
      </w:r>
      <w:r w:rsidRPr="00E36388">
        <w:rPr>
          <w:sz w:val="28"/>
          <w:szCs w:val="28"/>
          <w:lang w:val="ru-RU"/>
        </w:rPr>
        <w:t>личном</w:t>
      </w:r>
      <w:r w:rsidRPr="00E36388">
        <w:rPr>
          <w:spacing w:val="-2"/>
          <w:sz w:val="28"/>
          <w:szCs w:val="28"/>
          <w:lang w:val="ru-RU"/>
        </w:rPr>
        <w:t xml:space="preserve"> </w:t>
      </w:r>
      <w:r w:rsidRPr="00E36388">
        <w:rPr>
          <w:spacing w:val="-1"/>
          <w:sz w:val="28"/>
          <w:szCs w:val="28"/>
          <w:lang w:val="ru-RU"/>
        </w:rPr>
        <w:t>деле.</w:t>
      </w:r>
      <w:r w:rsidRPr="00E36388">
        <w:rPr>
          <w:spacing w:val="7"/>
          <w:sz w:val="28"/>
          <w:szCs w:val="28"/>
          <w:lang w:val="ru-RU"/>
        </w:rPr>
        <w:t xml:space="preserve"> </w:t>
      </w:r>
    </w:p>
    <w:p w:rsidR="00446609" w:rsidRDefault="00446609" w:rsidP="00567356">
      <w:pPr>
        <w:pStyle w:val="a9"/>
        <w:spacing w:before="2"/>
        <w:ind w:left="0" w:right="121" w:firstLine="567"/>
        <w:jc w:val="both"/>
        <w:rPr>
          <w:spacing w:val="-1"/>
          <w:sz w:val="28"/>
          <w:szCs w:val="28"/>
          <w:lang w:val="ru-RU"/>
        </w:rPr>
      </w:pPr>
      <w:r w:rsidRPr="00E36388">
        <w:rPr>
          <w:spacing w:val="-1"/>
          <w:sz w:val="28"/>
          <w:szCs w:val="28"/>
          <w:lang w:val="ru-RU"/>
        </w:rPr>
        <w:t>Результаты</w:t>
      </w:r>
      <w:r w:rsidRPr="00E36388">
        <w:rPr>
          <w:spacing w:val="37"/>
          <w:sz w:val="28"/>
          <w:szCs w:val="28"/>
          <w:lang w:val="ru-RU"/>
        </w:rPr>
        <w:t xml:space="preserve"> </w:t>
      </w:r>
      <w:r w:rsidRPr="00E36388">
        <w:rPr>
          <w:spacing w:val="-1"/>
          <w:sz w:val="28"/>
          <w:szCs w:val="28"/>
          <w:lang w:val="ru-RU"/>
        </w:rPr>
        <w:t>выполнения</w:t>
      </w:r>
      <w:r w:rsidRPr="00E36388">
        <w:rPr>
          <w:spacing w:val="36"/>
          <w:sz w:val="28"/>
          <w:szCs w:val="28"/>
          <w:lang w:val="ru-RU"/>
        </w:rPr>
        <w:t xml:space="preserve"> </w:t>
      </w:r>
      <w:r w:rsidRPr="00E36388">
        <w:rPr>
          <w:spacing w:val="-1"/>
          <w:sz w:val="28"/>
          <w:szCs w:val="28"/>
          <w:lang w:val="ru-RU"/>
        </w:rPr>
        <w:t>индивидуального</w:t>
      </w:r>
      <w:r w:rsidRPr="00E36388">
        <w:rPr>
          <w:spacing w:val="36"/>
          <w:sz w:val="28"/>
          <w:szCs w:val="28"/>
          <w:lang w:val="ru-RU"/>
        </w:rPr>
        <w:t xml:space="preserve"> </w:t>
      </w:r>
      <w:r w:rsidRPr="00E36388">
        <w:rPr>
          <w:spacing w:val="-1"/>
          <w:sz w:val="28"/>
          <w:szCs w:val="28"/>
          <w:lang w:val="ru-RU"/>
        </w:rPr>
        <w:t>проекта</w:t>
      </w:r>
      <w:r w:rsidRPr="00E36388">
        <w:rPr>
          <w:spacing w:val="36"/>
          <w:sz w:val="28"/>
          <w:szCs w:val="28"/>
          <w:lang w:val="ru-RU"/>
        </w:rPr>
        <w:t xml:space="preserve"> </w:t>
      </w:r>
      <w:r w:rsidRPr="00E36388">
        <w:rPr>
          <w:spacing w:val="-2"/>
          <w:sz w:val="28"/>
          <w:szCs w:val="28"/>
          <w:lang w:val="ru-RU"/>
        </w:rPr>
        <w:t>могут</w:t>
      </w:r>
      <w:r w:rsidRPr="00E36388">
        <w:rPr>
          <w:spacing w:val="37"/>
          <w:sz w:val="28"/>
          <w:szCs w:val="28"/>
          <w:lang w:val="ru-RU"/>
        </w:rPr>
        <w:t xml:space="preserve"> </w:t>
      </w:r>
      <w:r w:rsidRPr="00E36388">
        <w:rPr>
          <w:spacing w:val="-1"/>
          <w:sz w:val="28"/>
          <w:szCs w:val="28"/>
          <w:lang w:val="ru-RU"/>
        </w:rPr>
        <w:t>рассматриваться</w:t>
      </w:r>
      <w:r w:rsidRPr="00E36388">
        <w:rPr>
          <w:spacing w:val="36"/>
          <w:sz w:val="28"/>
          <w:szCs w:val="28"/>
          <w:lang w:val="ru-RU"/>
        </w:rPr>
        <w:t xml:space="preserve"> </w:t>
      </w:r>
      <w:r w:rsidRPr="00E36388">
        <w:rPr>
          <w:spacing w:val="-1"/>
          <w:sz w:val="28"/>
          <w:szCs w:val="28"/>
          <w:lang w:val="ru-RU"/>
        </w:rPr>
        <w:t>как</w:t>
      </w:r>
      <w:r w:rsidRPr="00E36388">
        <w:rPr>
          <w:spacing w:val="76"/>
          <w:w w:val="99"/>
          <w:sz w:val="28"/>
          <w:szCs w:val="28"/>
          <w:lang w:val="ru-RU"/>
        </w:rPr>
        <w:t xml:space="preserve"> </w:t>
      </w:r>
      <w:r w:rsidRPr="00E36388">
        <w:rPr>
          <w:spacing w:val="-1"/>
          <w:sz w:val="28"/>
          <w:szCs w:val="28"/>
          <w:lang w:val="ru-RU"/>
        </w:rPr>
        <w:t>дополнительное</w:t>
      </w:r>
      <w:r w:rsidRPr="00E36388">
        <w:rPr>
          <w:spacing w:val="58"/>
          <w:sz w:val="28"/>
          <w:szCs w:val="28"/>
          <w:lang w:val="ru-RU"/>
        </w:rPr>
        <w:t xml:space="preserve"> </w:t>
      </w:r>
      <w:r w:rsidRPr="00E36388">
        <w:rPr>
          <w:sz w:val="28"/>
          <w:szCs w:val="28"/>
          <w:lang w:val="ru-RU"/>
        </w:rPr>
        <w:t>основание</w:t>
      </w:r>
      <w:r w:rsidRPr="00E36388">
        <w:rPr>
          <w:spacing w:val="58"/>
          <w:sz w:val="28"/>
          <w:szCs w:val="28"/>
          <w:lang w:val="ru-RU"/>
        </w:rPr>
        <w:t xml:space="preserve"> </w:t>
      </w:r>
      <w:r w:rsidR="00E318FE" w:rsidRPr="00E36388">
        <w:rPr>
          <w:sz w:val="28"/>
          <w:szCs w:val="28"/>
          <w:lang w:val="ru-RU"/>
        </w:rPr>
        <w:t>при зачислении</w:t>
      </w:r>
      <w:r w:rsidRPr="00E36388">
        <w:rPr>
          <w:spacing w:val="55"/>
          <w:sz w:val="28"/>
          <w:szCs w:val="28"/>
          <w:lang w:val="ru-RU"/>
        </w:rPr>
        <w:t xml:space="preserve"> </w:t>
      </w:r>
      <w:r w:rsidRPr="00E36388">
        <w:rPr>
          <w:spacing w:val="-1"/>
          <w:sz w:val="28"/>
          <w:szCs w:val="28"/>
          <w:lang w:val="ru-RU"/>
        </w:rPr>
        <w:t xml:space="preserve">выпускника </w:t>
      </w:r>
      <w:r w:rsidR="00E318FE" w:rsidRPr="00E36388">
        <w:rPr>
          <w:spacing w:val="-1"/>
          <w:sz w:val="28"/>
          <w:szCs w:val="28"/>
          <w:lang w:val="ru-RU"/>
        </w:rPr>
        <w:t>школы</w:t>
      </w:r>
      <w:r w:rsidR="00E318FE" w:rsidRPr="00E36388">
        <w:rPr>
          <w:spacing w:val="58"/>
          <w:sz w:val="28"/>
          <w:szCs w:val="28"/>
          <w:lang w:val="ru-RU"/>
        </w:rPr>
        <w:t xml:space="preserve"> </w:t>
      </w:r>
      <w:r w:rsidR="00B47F6A">
        <w:rPr>
          <w:spacing w:val="58"/>
          <w:sz w:val="28"/>
          <w:szCs w:val="28"/>
          <w:lang w:val="ru-RU"/>
        </w:rPr>
        <w:t>на</w:t>
      </w:r>
      <w:r w:rsidRPr="00E36388">
        <w:rPr>
          <w:spacing w:val="58"/>
          <w:sz w:val="28"/>
          <w:szCs w:val="28"/>
          <w:lang w:val="ru-RU"/>
        </w:rPr>
        <w:t xml:space="preserve"> </w:t>
      </w:r>
      <w:r w:rsidRPr="00E36388">
        <w:rPr>
          <w:spacing w:val="1"/>
          <w:sz w:val="28"/>
          <w:szCs w:val="28"/>
          <w:lang w:val="ru-RU"/>
        </w:rPr>
        <w:t>избранное</w:t>
      </w:r>
      <w:r w:rsidRPr="00E36388">
        <w:rPr>
          <w:spacing w:val="58"/>
          <w:sz w:val="28"/>
          <w:szCs w:val="28"/>
          <w:lang w:val="ru-RU"/>
        </w:rPr>
        <w:t xml:space="preserve"> </w:t>
      </w:r>
      <w:r w:rsidRPr="00E36388">
        <w:rPr>
          <w:sz w:val="28"/>
          <w:szCs w:val="28"/>
          <w:lang w:val="ru-RU"/>
        </w:rPr>
        <w:t>им</w:t>
      </w:r>
      <w:r w:rsidRPr="00E36388">
        <w:rPr>
          <w:spacing w:val="40"/>
          <w:w w:val="99"/>
          <w:sz w:val="28"/>
          <w:szCs w:val="28"/>
          <w:lang w:val="ru-RU"/>
        </w:rPr>
        <w:t xml:space="preserve"> </w:t>
      </w:r>
      <w:r w:rsidRPr="00E36388">
        <w:rPr>
          <w:sz w:val="28"/>
          <w:szCs w:val="28"/>
          <w:lang w:val="ru-RU"/>
        </w:rPr>
        <w:t>направление</w:t>
      </w:r>
      <w:r w:rsidRPr="00E36388">
        <w:rPr>
          <w:spacing w:val="-20"/>
          <w:sz w:val="28"/>
          <w:szCs w:val="28"/>
          <w:lang w:val="ru-RU"/>
        </w:rPr>
        <w:t xml:space="preserve"> </w:t>
      </w:r>
      <w:r w:rsidRPr="00E36388">
        <w:rPr>
          <w:spacing w:val="-1"/>
          <w:sz w:val="28"/>
          <w:szCs w:val="28"/>
          <w:lang w:val="ru-RU"/>
        </w:rPr>
        <w:t>профильного</w:t>
      </w:r>
      <w:r w:rsidRPr="00E36388">
        <w:rPr>
          <w:spacing w:val="-22"/>
          <w:sz w:val="28"/>
          <w:szCs w:val="28"/>
          <w:lang w:val="ru-RU"/>
        </w:rPr>
        <w:t xml:space="preserve"> </w:t>
      </w:r>
      <w:r w:rsidRPr="00E36388">
        <w:rPr>
          <w:spacing w:val="-1"/>
          <w:sz w:val="28"/>
          <w:szCs w:val="28"/>
          <w:lang w:val="ru-RU"/>
        </w:rPr>
        <w:t>образования.</w:t>
      </w:r>
    </w:p>
    <w:p w:rsidR="0019013D" w:rsidRDefault="0019013D" w:rsidP="00567356">
      <w:pPr>
        <w:pStyle w:val="a9"/>
        <w:spacing w:before="2"/>
        <w:ind w:left="0" w:right="121" w:firstLine="567"/>
        <w:jc w:val="both"/>
        <w:rPr>
          <w:spacing w:val="-1"/>
          <w:sz w:val="28"/>
          <w:szCs w:val="28"/>
          <w:lang w:val="ru-RU"/>
        </w:rPr>
      </w:pPr>
    </w:p>
    <w:p w:rsidR="0019013D" w:rsidRDefault="0019013D" w:rsidP="00567356">
      <w:pPr>
        <w:pStyle w:val="a9"/>
        <w:spacing w:before="2"/>
        <w:ind w:left="0" w:right="121" w:firstLine="567"/>
        <w:jc w:val="both"/>
        <w:rPr>
          <w:b/>
          <w:sz w:val="28"/>
          <w:szCs w:val="28"/>
          <w:lang w:val="ru-RU"/>
        </w:rPr>
      </w:pPr>
      <w:r w:rsidRPr="0019013D">
        <w:rPr>
          <w:b/>
          <w:sz w:val="28"/>
          <w:szCs w:val="28"/>
          <w:lang w:val="ru-RU"/>
        </w:rPr>
        <w:t>Особенности оценки предметных результатов</w:t>
      </w:r>
    </w:p>
    <w:p w:rsidR="00C61D75" w:rsidRDefault="00AA6DD7" w:rsidP="00AA6DD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A5AA1" w:rsidRPr="00CA5AA1">
        <w:rPr>
          <w:rFonts w:ascii="Times New Roman" w:hAnsi="Times New Roman" w:cs="Times New Roman"/>
          <w:sz w:val="28"/>
          <w:szCs w:val="28"/>
        </w:rPr>
        <w:t>Оценка предметных результатов</w:t>
      </w:r>
      <w:r w:rsidR="00DD7F41">
        <w:rPr>
          <w:rFonts w:ascii="Times New Roman" w:hAnsi="Times New Roman" w:cs="Times New Roman"/>
          <w:sz w:val="28"/>
          <w:szCs w:val="28"/>
        </w:rPr>
        <w:t xml:space="preserve"> </w:t>
      </w:r>
      <w:r w:rsidR="00CA5AA1" w:rsidRPr="00CA5AA1">
        <w:rPr>
          <w:rFonts w:ascii="Times New Roman" w:hAnsi="Times New Roman" w:cs="Times New Roman"/>
          <w:sz w:val="28"/>
          <w:szCs w:val="28"/>
        </w:rPr>
        <w:t>представляет собой оценку достижения</w:t>
      </w:r>
      <w:r w:rsidR="00DD7F41">
        <w:rPr>
          <w:rFonts w:ascii="Times New Roman" w:hAnsi="Times New Roman" w:cs="Times New Roman"/>
          <w:sz w:val="28"/>
          <w:szCs w:val="28"/>
        </w:rPr>
        <w:t xml:space="preserve"> </w:t>
      </w:r>
      <w:r w:rsidR="00CA5AA1" w:rsidRPr="00CA5AA1">
        <w:rPr>
          <w:rFonts w:ascii="Times New Roman" w:hAnsi="Times New Roman" w:cs="Times New Roman"/>
          <w:sz w:val="28"/>
          <w:szCs w:val="28"/>
        </w:rPr>
        <w:t>обучающимся планируемых результатов по отдельным предм</w:t>
      </w:r>
      <w:r>
        <w:rPr>
          <w:rFonts w:ascii="Times New Roman" w:hAnsi="Times New Roman" w:cs="Times New Roman"/>
          <w:sz w:val="28"/>
          <w:szCs w:val="28"/>
        </w:rPr>
        <w:t xml:space="preserve">етам. </w:t>
      </w:r>
      <w:r w:rsidR="00CA5AA1" w:rsidRPr="00CA5AA1">
        <w:rPr>
          <w:rFonts w:ascii="Times New Roman" w:hAnsi="Times New Roman" w:cs="Times New Roman"/>
          <w:sz w:val="28"/>
          <w:szCs w:val="28"/>
        </w:rPr>
        <w:t>Формирование этих результато</w:t>
      </w:r>
      <w:r>
        <w:rPr>
          <w:rFonts w:ascii="Times New Roman" w:hAnsi="Times New Roman" w:cs="Times New Roman"/>
          <w:sz w:val="28"/>
          <w:szCs w:val="28"/>
        </w:rPr>
        <w:t xml:space="preserve">в обеспечивается каждым учебным предметом. </w:t>
      </w:r>
    </w:p>
    <w:p w:rsidR="00CA5AA1" w:rsidRPr="00CA5AA1" w:rsidRDefault="00C61D75" w:rsidP="00AA6DD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A5AA1" w:rsidRPr="00CA5AA1">
        <w:rPr>
          <w:rFonts w:ascii="Times New Roman" w:hAnsi="Times New Roman" w:cs="Times New Roman"/>
          <w:sz w:val="28"/>
          <w:szCs w:val="28"/>
        </w:rPr>
        <w:t>Основным предметом оценки в с</w:t>
      </w:r>
      <w:r w:rsidR="00AA6DD7">
        <w:rPr>
          <w:rFonts w:ascii="Times New Roman" w:hAnsi="Times New Roman" w:cs="Times New Roman"/>
          <w:sz w:val="28"/>
          <w:szCs w:val="28"/>
        </w:rPr>
        <w:t xml:space="preserve">оответствии с требованиями ФГОС </w:t>
      </w:r>
      <w:r w:rsidR="00CA5AA1" w:rsidRPr="00CA5AA1">
        <w:rPr>
          <w:rFonts w:ascii="Times New Roman" w:hAnsi="Times New Roman" w:cs="Times New Roman"/>
          <w:sz w:val="28"/>
          <w:szCs w:val="28"/>
        </w:rPr>
        <w:t xml:space="preserve">ООО является способность к решению </w:t>
      </w:r>
      <w:r w:rsidR="00AA6DD7">
        <w:rPr>
          <w:rFonts w:ascii="Times New Roman" w:hAnsi="Times New Roman" w:cs="Times New Roman"/>
          <w:sz w:val="28"/>
          <w:szCs w:val="28"/>
        </w:rPr>
        <w:t xml:space="preserve">учебно-познавательных и учебно- </w:t>
      </w:r>
      <w:r w:rsidR="00CA5AA1" w:rsidRPr="00CA5AA1">
        <w:rPr>
          <w:rFonts w:ascii="Times New Roman" w:hAnsi="Times New Roman" w:cs="Times New Roman"/>
          <w:sz w:val="28"/>
          <w:szCs w:val="28"/>
        </w:rPr>
        <w:t>практических задач, основанных на изучаемом учебном</w:t>
      </w:r>
      <w:r w:rsidR="00AA6DD7">
        <w:rPr>
          <w:rFonts w:ascii="Times New Roman" w:hAnsi="Times New Roman" w:cs="Times New Roman"/>
          <w:sz w:val="28"/>
          <w:szCs w:val="28"/>
        </w:rPr>
        <w:t xml:space="preserve"> материале, с </w:t>
      </w:r>
      <w:r w:rsidR="00CA5AA1" w:rsidRPr="00CA5AA1">
        <w:rPr>
          <w:rFonts w:ascii="Times New Roman" w:hAnsi="Times New Roman" w:cs="Times New Roman"/>
          <w:sz w:val="28"/>
          <w:szCs w:val="28"/>
        </w:rPr>
        <w:t>использованием способов действий,</w:t>
      </w:r>
      <w:r w:rsidR="00AA6DD7">
        <w:rPr>
          <w:rFonts w:ascii="Times New Roman" w:hAnsi="Times New Roman" w:cs="Times New Roman"/>
          <w:sz w:val="28"/>
          <w:szCs w:val="28"/>
        </w:rPr>
        <w:t xml:space="preserve"> релевантных содержанию учебных </w:t>
      </w:r>
      <w:r w:rsidR="00CA5AA1" w:rsidRPr="00CA5AA1">
        <w:rPr>
          <w:rFonts w:ascii="Times New Roman" w:hAnsi="Times New Roman" w:cs="Times New Roman"/>
          <w:sz w:val="28"/>
          <w:szCs w:val="28"/>
        </w:rPr>
        <w:t>предметов, в том числе — метапредметных</w:t>
      </w:r>
      <w:r w:rsidR="00AA6DD7">
        <w:rPr>
          <w:rFonts w:ascii="Times New Roman" w:hAnsi="Times New Roman" w:cs="Times New Roman"/>
          <w:sz w:val="28"/>
          <w:szCs w:val="28"/>
        </w:rPr>
        <w:t xml:space="preserve"> (познавательных, регулятивных, </w:t>
      </w:r>
      <w:r w:rsidR="00CA5AA1" w:rsidRPr="00CA5AA1">
        <w:rPr>
          <w:rFonts w:ascii="Times New Roman" w:hAnsi="Times New Roman" w:cs="Times New Roman"/>
          <w:sz w:val="28"/>
          <w:szCs w:val="28"/>
        </w:rPr>
        <w:t>коммуникативных) действий.</w:t>
      </w:r>
    </w:p>
    <w:p w:rsidR="00CA5AA1" w:rsidRPr="00CA5AA1" w:rsidRDefault="00125F9C" w:rsidP="00AA6DD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A5AA1" w:rsidRPr="00CA5AA1">
        <w:rPr>
          <w:rFonts w:ascii="Times New Roman" w:hAnsi="Times New Roman" w:cs="Times New Roman"/>
          <w:sz w:val="28"/>
          <w:szCs w:val="28"/>
        </w:rPr>
        <w:t>Оценка предметных результатов</w:t>
      </w:r>
      <w:r w:rsidR="00AA6DD7">
        <w:rPr>
          <w:rFonts w:ascii="Times New Roman" w:hAnsi="Times New Roman" w:cs="Times New Roman"/>
          <w:sz w:val="28"/>
          <w:szCs w:val="28"/>
        </w:rPr>
        <w:t xml:space="preserve"> ведётся каждым учителем в ходе </w:t>
      </w:r>
      <w:r w:rsidR="00CA5AA1" w:rsidRPr="00CA5AA1">
        <w:rPr>
          <w:rFonts w:ascii="Times New Roman" w:hAnsi="Times New Roman" w:cs="Times New Roman"/>
          <w:sz w:val="28"/>
          <w:szCs w:val="28"/>
        </w:rPr>
        <w:t>процедур текущей, тематической, промежуто</w:t>
      </w:r>
      <w:r w:rsidR="00AA6DD7">
        <w:rPr>
          <w:rFonts w:ascii="Times New Roman" w:hAnsi="Times New Roman" w:cs="Times New Roman"/>
          <w:sz w:val="28"/>
          <w:szCs w:val="28"/>
        </w:rPr>
        <w:t xml:space="preserve">чной и итоговой оценки, а также </w:t>
      </w:r>
      <w:r w:rsidR="00CA5AA1" w:rsidRPr="00CA5AA1">
        <w:rPr>
          <w:rFonts w:ascii="Times New Roman" w:hAnsi="Times New Roman" w:cs="Times New Roman"/>
          <w:sz w:val="28"/>
          <w:szCs w:val="28"/>
        </w:rPr>
        <w:t>администрацией образовательной орг</w:t>
      </w:r>
      <w:r w:rsidR="00AA6DD7">
        <w:rPr>
          <w:rFonts w:ascii="Times New Roman" w:hAnsi="Times New Roman" w:cs="Times New Roman"/>
          <w:sz w:val="28"/>
          <w:szCs w:val="28"/>
        </w:rPr>
        <w:t xml:space="preserve">анизации в ходе внутришкольного </w:t>
      </w:r>
      <w:r w:rsidR="00CA5AA1" w:rsidRPr="00CA5AA1">
        <w:rPr>
          <w:rFonts w:ascii="Times New Roman" w:hAnsi="Times New Roman" w:cs="Times New Roman"/>
          <w:sz w:val="28"/>
          <w:szCs w:val="28"/>
        </w:rPr>
        <w:t>мониторинга.</w:t>
      </w:r>
    </w:p>
    <w:p w:rsidR="00CA5AA1" w:rsidRDefault="00F1332A" w:rsidP="00840CF6">
      <w:pPr>
        <w:autoSpaceDE w:val="0"/>
        <w:autoSpaceDN w:val="0"/>
        <w:adjustRightInd w:val="0"/>
        <w:spacing w:after="0" w:line="240" w:lineRule="auto"/>
        <w:jc w:val="center"/>
        <w:rPr>
          <w:rFonts w:ascii="TimesNewRomanPS-BoldMT" w:hAnsi="TimesNewRomanPS-BoldMT" w:cs="TimesNewRomanPS-BoldMT"/>
          <w:b/>
          <w:bCs/>
          <w:sz w:val="28"/>
          <w:szCs w:val="28"/>
        </w:rPr>
      </w:pPr>
      <w:r>
        <w:rPr>
          <w:rFonts w:ascii="TimesNewRomanPS-BoldMT" w:hAnsi="TimesNewRomanPS-BoldMT" w:cs="TimesNewRomanPS-BoldMT"/>
          <w:b/>
          <w:bCs/>
          <w:sz w:val="28"/>
          <w:szCs w:val="28"/>
        </w:rPr>
        <w:t>1.3.3. Организация и содержание оценочных процедур</w:t>
      </w:r>
    </w:p>
    <w:p w:rsidR="00155653" w:rsidRPr="0000302D" w:rsidRDefault="00F338C3" w:rsidP="00F338C3">
      <w:pPr>
        <w:autoSpaceDE w:val="0"/>
        <w:autoSpaceDN w:val="0"/>
        <w:adjustRightInd w:val="0"/>
        <w:spacing w:after="0" w:line="240" w:lineRule="auto"/>
        <w:jc w:val="both"/>
        <w:rPr>
          <w:rFonts w:ascii="Times New Roman" w:hAnsi="Times New Roman" w:cs="Times New Roman"/>
          <w:b/>
          <w:bCs/>
          <w:sz w:val="28"/>
          <w:szCs w:val="28"/>
        </w:rPr>
      </w:pPr>
      <w:r w:rsidRPr="0000302D">
        <w:rPr>
          <w:rFonts w:ascii="Times New Roman" w:hAnsi="Times New Roman" w:cs="Times New Roman"/>
          <w:b/>
          <w:bCs/>
          <w:sz w:val="28"/>
          <w:szCs w:val="28"/>
        </w:rPr>
        <w:t xml:space="preserve">       </w:t>
      </w:r>
      <w:r w:rsidR="00155653" w:rsidRPr="0000302D">
        <w:rPr>
          <w:rFonts w:ascii="Times New Roman" w:hAnsi="Times New Roman" w:cs="Times New Roman"/>
          <w:b/>
          <w:bCs/>
          <w:sz w:val="28"/>
          <w:szCs w:val="28"/>
        </w:rPr>
        <w:t xml:space="preserve">Стартовая диагностика </w:t>
      </w:r>
      <w:r w:rsidR="00155653" w:rsidRPr="0000302D">
        <w:rPr>
          <w:rFonts w:ascii="Times New Roman" w:hAnsi="Times New Roman" w:cs="Times New Roman"/>
          <w:sz w:val="28"/>
          <w:szCs w:val="28"/>
        </w:rPr>
        <w:t xml:space="preserve">представляет собой процедуру </w:t>
      </w:r>
      <w:r w:rsidRPr="0000302D">
        <w:rPr>
          <w:rFonts w:ascii="Times New Roman" w:hAnsi="Times New Roman" w:cs="Times New Roman"/>
          <w:b/>
          <w:bCs/>
          <w:sz w:val="28"/>
          <w:szCs w:val="28"/>
        </w:rPr>
        <w:t xml:space="preserve">оценки готовности к </w:t>
      </w:r>
      <w:r w:rsidR="00155653" w:rsidRPr="0000302D">
        <w:rPr>
          <w:rFonts w:ascii="Times New Roman" w:hAnsi="Times New Roman" w:cs="Times New Roman"/>
          <w:b/>
          <w:bCs/>
          <w:sz w:val="28"/>
          <w:szCs w:val="28"/>
        </w:rPr>
        <w:t xml:space="preserve">обучению </w:t>
      </w:r>
      <w:r w:rsidR="00155653" w:rsidRPr="0000302D">
        <w:rPr>
          <w:rFonts w:ascii="Times New Roman" w:hAnsi="Times New Roman" w:cs="Times New Roman"/>
          <w:sz w:val="28"/>
          <w:szCs w:val="28"/>
        </w:rPr>
        <w:t>на данном уровне образования. Проводится</w:t>
      </w:r>
      <w:r w:rsidRPr="0000302D">
        <w:rPr>
          <w:rFonts w:ascii="Times New Roman" w:hAnsi="Times New Roman" w:cs="Times New Roman"/>
          <w:b/>
          <w:bCs/>
          <w:sz w:val="28"/>
          <w:szCs w:val="28"/>
        </w:rPr>
        <w:t xml:space="preserve"> </w:t>
      </w:r>
      <w:r w:rsidR="00155653" w:rsidRPr="0000302D">
        <w:rPr>
          <w:rFonts w:ascii="Times New Roman" w:hAnsi="Times New Roman" w:cs="Times New Roman"/>
          <w:sz w:val="28"/>
          <w:szCs w:val="28"/>
        </w:rPr>
        <w:t>администрацией образовательной организации в начале 5-го класса и</w:t>
      </w:r>
      <w:r w:rsidRPr="0000302D">
        <w:rPr>
          <w:rFonts w:ascii="Times New Roman" w:hAnsi="Times New Roman" w:cs="Times New Roman"/>
          <w:b/>
          <w:bCs/>
          <w:sz w:val="28"/>
          <w:szCs w:val="28"/>
        </w:rPr>
        <w:t xml:space="preserve"> </w:t>
      </w:r>
      <w:r w:rsidRPr="0000302D">
        <w:rPr>
          <w:rFonts w:ascii="Times New Roman" w:hAnsi="Times New Roman" w:cs="Times New Roman"/>
          <w:sz w:val="28"/>
          <w:szCs w:val="28"/>
        </w:rPr>
        <w:t xml:space="preserve">выступает как основа </w:t>
      </w:r>
      <w:r w:rsidR="00155653" w:rsidRPr="0000302D">
        <w:rPr>
          <w:rFonts w:ascii="Times New Roman" w:hAnsi="Times New Roman" w:cs="Times New Roman"/>
          <w:sz w:val="28"/>
          <w:szCs w:val="28"/>
        </w:rPr>
        <w:t>для оценки динамики образовательных</w:t>
      </w:r>
      <w:r w:rsidRPr="0000302D">
        <w:rPr>
          <w:rFonts w:ascii="Times New Roman" w:hAnsi="Times New Roman" w:cs="Times New Roman"/>
          <w:b/>
          <w:bCs/>
          <w:sz w:val="28"/>
          <w:szCs w:val="28"/>
        </w:rPr>
        <w:t xml:space="preserve"> </w:t>
      </w:r>
      <w:r w:rsidR="00155653" w:rsidRPr="0000302D">
        <w:rPr>
          <w:rFonts w:ascii="Times New Roman" w:hAnsi="Times New Roman" w:cs="Times New Roman"/>
          <w:sz w:val="28"/>
          <w:szCs w:val="28"/>
        </w:rPr>
        <w:t>достижений. Объектом оценки являются: структура мотивации,</w:t>
      </w:r>
      <w:r w:rsidRPr="0000302D">
        <w:rPr>
          <w:rFonts w:ascii="Times New Roman" w:hAnsi="Times New Roman" w:cs="Times New Roman"/>
          <w:b/>
          <w:bCs/>
          <w:sz w:val="28"/>
          <w:szCs w:val="28"/>
        </w:rPr>
        <w:t xml:space="preserve"> </w:t>
      </w:r>
      <w:r w:rsidR="00155653" w:rsidRPr="0000302D">
        <w:rPr>
          <w:rFonts w:ascii="Times New Roman" w:hAnsi="Times New Roman" w:cs="Times New Roman"/>
          <w:sz w:val="28"/>
          <w:szCs w:val="28"/>
        </w:rPr>
        <w:t>сформированность учебной деятельности, владение универсальными и</w:t>
      </w:r>
      <w:r w:rsidRPr="0000302D">
        <w:rPr>
          <w:rFonts w:ascii="Times New Roman" w:hAnsi="Times New Roman" w:cs="Times New Roman"/>
          <w:b/>
          <w:bCs/>
          <w:sz w:val="28"/>
          <w:szCs w:val="28"/>
        </w:rPr>
        <w:t xml:space="preserve"> </w:t>
      </w:r>
      <w:r w:rsidR="00155653" w:rsidRPr="0000302D">
        <w:rPr>
          <w:rFonts w:ascii="Times New Roman" w:hAnsi="Times New Roman" w:cs="Times New Roman"/>
          <w:sz w:val="28"/>
          <w:szCs w:val="28"/>
        </w:rPr>
        <w:t>специфическими для основных учебных предметов познавательными</w:t>
      </w:r>
      <w:r w:rsidRPr="0000302D">
        <w:rPr>
          <w:rFonts w:ascii="Times New Roman" w:hAnsi="Times New Roman" w:cs="Times New Roman"/>
          <w:b/>
          <w:bCs/>
          <w:sz w:val="28"/>
          <w:szCs w:val="28"/>
        </w:rPr>
        <w:t xml:space="preserve"> </w:t>
      </w:r>
      <w:r w:rsidR="00155653" w:rsidRPr="0000302D">
        <w:rPr>
          <w:rFonts w:ascii="Times New Roman" w:hAnsi="Times New Roman" w:cs="Times New Roman"/>
          <w:sz w:val="28"/>
          <w:szCs w:val="28"/>
        </w:rPr>
        <w:t>средствами, в том числе: средствами работы с информацией, знако-</w:t>
      </w:r>
      <w:r w:rsidRPr="0000302D">
        <w:rPr>
          <w:rFonts w:ascii="Times New Roman" w:hAnsi="Times New Roman" w:cs="Times New Roman"/>
          <w:b/>
          <w:bCs/>
          <w:sz w:val="28"/>
          <w:szCs w:val="28"/>
        </w:rPr>
        <w:t xml:space="preserve"> </w:t>
      </w:r>
      <w:r w:rsidR="00155653" w:rsidRPr="0000302D">
        <w:rPr>
          <w:rFonts w:ascii="Times New Roman" w:hAnsi="Times New Roman" w:cs="Times New Roman"/>
          <w:sz w:val="28"/>
          <w:szCs w:val="28"/>
        </w:rPr>
        <w:t>символическими средствами, логическими операциями</w:t>
      </w:r>
      <w:r w:rsidR="00155653" w:rsidRPr="0000302D">
        <w:rPr>
          <w:rFonts w:ascii="Times New Roman" w:hAnsi="Times New Roman" w:cs="Times New Roman"/>
          <w:b/>
          <w:bCs/>
          <w:i/>
          <w:iCs/>
          <w:sz w:val="28"/>
          <w:szCs w:val="28"/>
        </w:rPr>
        <w:t xml:space="preserve">. </w:t>
      </w:r>
      <w:r w:rsidR="00155653" w:rsidRPr="0000302D">
        <w:rPr>
          <w:rFonts w:ascii="Times New Roman" w:hAnsi="Times New Roman" w:cs="Times New Roman"/>
          <w:sz w:val="28"/>
          <w:szCs w:val="28"/>
        </w:rPr>
        <w:t>Стартовая</w:t>
      </w:r>
      <w:r w:rsidRPr="0000302D">
        <w:rPr>
          <w:rFonts w:ascii="Times New Roman" w:hAnsi="Times New Roman" w:cs="Times New Roman"/>
          <w:b/>
          <w:bCs/>
          <w:sz w:val="28"/>
          <w:szCs w:val="28"/>
        </w:rPr>
        <w:t xml:space="preserve"> </w:t>
      </w:r>
      <w:r w:rsidR="00155653" w:rsidRPr="0000302D">
        <w:rPr>
          <w:rFonts w:ascii="Times New Roman" w:hAnsi="Times New Roman" w:cs="Times New Roman"/>
          <w:sz w:val="28"/>
          <w:szCs w:val="28"/>
        </w:rPr>
        <w:t>диагностика может проводиться также учителями с целью оценки готовности</w:t>
      </w:r>
    </w:p>
    <w:p w:rsidR="00155653" w:rsidRPr="0000302D" w:rsidRDefault="00155653" w:rsidP="00F338C3">
      <w:pPr>
        <w:autoSpaceDE w:val="0"/>
        <w:autoSpaceDN w:val="0"/>
        <w:adjustRightInd w:val="0"/>
        <w:spacing w:after="0" w:line="240" w:lineRule="auto"/>
        <w:jc w:val="both"/>
        <w:rPr>
          <w:rFonts w:ascii="Times New Roman" w:hAnsi="Times New Roman" w:cs="Times New Roman"/>
          <w:sz w:val="28"/>
          <w:szCs w:val="28"/>
        </w:rPr>
      </w:pPr>
      <w:r w:rsidRPr="0000302D">
        <w:rPr>
          <w:rFonts w:ascii="Times New Roman" w:hAnsi="Times New Roman" w:cs="Times New Roman"/>
          <w:sz w:val="28"/>
          <w:szCs w:val="28"/>
        </w:rPr>
        <w:t>к изучению отдельных предметов (</w:t>
      </w:r>
      <w:r w:rsidR="00F338C3" w:rsidRPr="0000302D">
        <w:rPr>
          <w:rFonts w:ascii="Times New Roman" w:hAnsi="Times New Roman" w:cs="Times New Roman"/>
          <w:sz w:val="28"/>
          <w:szCs w:val="28"/>
        </w:rPr>
        <w:t xml:space="preserve">разделов). Результаты стартовой диагностики </w:t>
      </w:r>
      <w:r w:rsidRPr="0000302D">
        <w:rPr>
          <w:rFonts w:ascii="Times New Roman" w:hAnsi="Times New Roman" w:cs="Times New Roman"/>
          <w:sz w:val="28"/>
          <w:szCs w:val="28"/>
        </w:rPr>
        <w:t>являются основанием для к</w:t>
      </w:r>
      <w:r w:rsidR="00F338C3" w:rsidRPr="0000302D">
        <w:rPr>
          <w:rFonts w:ascii="Times New Roman" w:hAnsi="Times New Roman" w:cs="Times New Roman"/>
          <w:sz w:val="28"/>
          <w:szCs w:val="28"/>
        </w:rPr>
        <w:t xml:space="preserve">орректировки учебных программ и </w:t>
      </w:r>
      <w:r w:rsidRPr="0000302D">
        <w:rPr>
          <w:rFonts w:ascii="Times New Roman" w:hAnsi="Times New Roman" w:cs="Times New Roman"/>
          <w:sz w:val="28"/>
          <w:szCs w:val="28"/>
        </w:rPr>
        <w:t>индивидуализации учебного процесса.</w:t>
      </w:r>
    </w:p>
    <w:p w:rsidR="00155653" w:rsidRPr="0000302D" w:rsidRDefault="00F338C3" w:rsidP="00BD199F">
      <w:pPr>
        <w:autoSpaceDE w:val="0"/>
        <w:autoSpaceDN w:val="0"/>
        <w:adjustRightInd w:val="0"/>
        <w:spacing w:after="0" w:line="240" w:lineRule="auto"/>
        <w:jc w:val="both"/>
        <w:rPr>
          <w:rFonts w:ascii="Times New Roman" w:hAnsi="Times New Roman" w:cs="Times New Roman"/>
          <w:sz w:val="28"/>
          <w:szCs w:val="28"/>
        </w:rPr>
      </w:pPr>
      <w:r w:rsidRPr="0000302D">
        <w:rPr>
          <w:rFonts w:ascii="Times New Roman" w:hAnsi="Times New Roman" w:cs="Times New Roman"/>
          <w:b/>
          <w:bCs/>
          <w:sz w:val="28"/>
          <w:szCs w:val="28"/>
        </w:rPr>
        <w:t xml:space="preserve">       </w:t>
      </w:r>
      <w:r w:rsidR="00155653" w:rsidRPr="0000302D">
        <w:rPr>
          <w:rFonts w:ascii="Times New Roman" w:hAnsi="Times New Roman" w:cs="Times New Roman"/>
          <w:b/>
          <w:bCs/>
          <w:sz w:val="28"/>
          <w:szCs w:val="28"/>
        </w:rPr>
        <w:t xml:space="preserve">Текущая оценка </w:t>
      </w:r>
      <w:r w:rsidR="00155653" w:rsidRPr="0000302D">
        <w:rPr>
          <w:rFonts w:ascii="Times New Roman" w:hAnsi="Times New Roman" w:cs="Times New Roman"/>
          <w:sz w:val="28"/>
          <w:szCs w:val="28"/>
        </w:rPr>
        <w:t xml:space="preserve">представляет собой процедуру </w:t>
      </w:r>
      <w:r w:rsidR="00155653" w:rsidRPr="0000302D">
        <w:rPr>
          <w:rFonts w:ascii="Times New Roman" w:hAnsi="Times New Roman" w:cs="Times New Roman"/>
          <w:b/>
          <w:bCs/>
          <w:sz w:val="28"/>
          <w:szCs w:val="28"/>
        </w:rPr>
        <w:t xml:space="preserve">оценки </w:t>
      </w:r>
      <w:r w:rsidRPr="0000302D">
        <w:rPr>
          <w:rFonts w:ascii="Times New Roman" w:hAnsi="Times New Roman" w:cs="Times New Roman"/>
          <w:b/>
          <w:bCs/>
          <w:sz w:val="28"/>
          <w:szCs w:val="28"/>
        </w:rPr>
        <w:t xml:space="preserve">индивидуального </w:t>
      </w:r>
      <w:r w:rsidR="00155653" w:rsidRPr="0000302D">
        <w:rPr>
          <w:rFonts w:ascii="Times New Roman" w:hAnsi="Times New Roman" w:cs="Times New Roman"/>
          <w:b/>
          <w:bCs/>
          <w:sz w:val="28"/>
          <w:szCs w:val="28"/>
        </w:rPr>
        <w:t xml:space="preserve">продвижения </w:t>
      </w:r>
      <w:r w:rsidR="00155653" w:rsidRPr="0000302D">
        <w:rPr>
          <w:rFonts w:ascii="Times New Roman" w:hAnsi="Times New Roman" w:cs="Times New Roman"/>
          <w:sz w:val="28"/>
          <w:szCs w:val="28"/>
        </w:rPr>
        <w:t>в освоении программы учебного предмета.</w:t>
      </w:r>
      <w:r w:rsidRPr="0000302D">
        <w:rPr>
          <w:rFonts w:ascii="Times New Roman" w:hAnsi="Times New Roman" w:cs="Times New Roman"/>
          <w:sz w:val="28"/>
          <w:szCs w:val="28"/>
        </w:rPr>
        <w:t xml:space="preserve"> </w:t>
      </w:r>
      <w:r w:rsidR="00155653" w:rsidRPr="0000302D">
        <w:rPr>
          <w:rFonts w:ascii="Times New Roman" w:hAnsi="Times New Roman" w:cs="Times New Roman"/>
          <w:sz w:val="28"/>
          <w:szCs w:val="28"/>
        </w:rPr>
        <w:t>Текущая оценка может быть фор</w:t>
      </w:r>
      <w:r w:rsidRPr="0000302D">
        <w:rPr>
          <w:rFonts w:ascii="Times New Roman" w:hAnsi="Times New Roman" w:cs="Times New Roman"/>
          <w:sz w:val="28"/>
          <w:szCs w:val="28"/>
        </w:rPr>
        <w:t xml:space="preserve">мирующей, т.е. поддерживающей и </w:t>
      </w:r>
      <w:r w:rsidR="00155653" w:rsidRPr="0000302D">
        <w:rPr>
          <w:rFonts w:ascii="Times New Roman" w:hAnsi="Times New Roman" w:cs="Times New Roman"/>
          <w:sz w:val="28"/>
          <w:szCs w:val="28"/>
        </w:rPr>
        <w:t xml:space="preserve">направляющей усилия учащегося, и </w:t>
      </w:r>
      <w:r w:rsidRPr="0000302D">
        <w:rPr>
          <w:rFonts w:ascii="Times New Roman" w:hAnsi="Times New Roman" w:cs="Times New Roman"/>
          <w:sz w:val="28"/>
          <w:szCs w:val="28"/>
        </w:rPr>
        <w:t xml:space="preserve">диагностической, способствующей </w:t>
      </w:r>
      <w:r w:rsidR="00155653" w:rsidRPr="0000302D">
        <w:rPr>
          <w:rFonts w:ascii="Times New Roman" w:hAnsi="Times New Roman" w:cs="Times New Roman"/>
          <w:sz w:val="28"/>
          <w:szCs w:val="28"/>
        </w:rPr>
        <w:t xml:space="preserve">выявлению и осознанию учителем и </w:t>
      </w:r>
      <w:r w:rsidRPr="0000302D">
        <w:rPr>
          <w:rFonts w:ascii="Times New Roman" w:hAnsi="Times New Roman" w:cs="Times New Roman"/>
          <w:sz w:val="28"/>
          <w:szCs w:val="28"/>
        </w:rPr>
        <w:t xml:space="preserve">учащимся существующих проблем в </w:t>
      </w:r>
      <w:r w:rsidR="00155653" w:rsidRPr="0000302D">
        <w:rPr>
          <w:rFonts w:ascii="Times New Roman" w:hAnsi="Times New Roman" w:cs="Times New Roman"/>
          <w:sz w:val="28"/>
          <w:szCs w:val="28"/>
        </w:rPr>
        <w:t>обучении. Объектом текущей оценки яв</w:t>
      </w:r>
      <w:r w:rsidRPr="0000302D">
        <w:rPr>
          <w:rFonts w:ascii="Times New Roman" w:hAnsi="Times New Roman" w:cs="Times New Roman"/>
          <w:sz w:val="28"/>
          <w:szCs w:val="28"/>
        </w:rPr>
        <w:t xml:space="preserve">ляются тематические планируемые </w:t>
      </w:r>
      <w:r w:rsidR="00155653" w:rsidRPr="0000302D">
        <w:rPr>
          <w:rFonts w:ascii="Times New Roman" w:hAnsi="Times New Roman" w:cs="Times New Roman"/>
          <w:sz w:val="28"/>
          <w:szCs w:val="28"/>
        </w:rPr>
        <w:t>результаты, этапы освоения котор</w:t>
      </w:r>
      <w:r w:rsidRPr="0000302D">
        <w:rPr>
          <w:rFonts w:ascii="Times New Roman" w:hAnsi="Times New Roman" w:cs="Times New Roman"/>
          <w:sz w:val="28"/>
          <w:szCs w:val="28"/>
        </w:rPr>
        <w:t xml:space="preserve">ых зафиксированы в тематическом </w:t>
      </w:r>
      <w:r w:rsidR="00155653" w:rsidRPr="0000302D">
        <w:rPr>
          <w:rFonts w:ascii="Times New Roman" w:hAnsi="Times New Roman" w:cs="Times New Roman"/>
          <w:sz w:val="28"/>
          <w:szCs w:val="28"/>
        </w:rPr>
        <w:t>планировании. В текущей оценке используе</w:t>
      </w:r>
      <w:r w:rsidRPr="0000302D">
        <w:rPr>
          <w:rFonts w:ascii="Times New Roman" w:hAnsi="Times New Roman" w:cs="Times New Roman"/>
          <w:sz w:val="28"/>
          <w:szCs w:val="28"/>
        </w:rPr>
        <w:t xml:space="preserve">тся весь арсенал форм и методов </w:t>
      </w:r>
      <w:r w:rsidR="00155653" w:rsidRPr="0000302D">
        <w:rPr>
          <w:rFonts w:ascii="Times New Roman" w:hAnsi="Times New Roman" w:cs="Times New Roman"/>
          <w:sz w:val="28"/>
          <w:szCs w:val="28"/>
        </w:rPr>
        <w:t xml:space="preserve">проверки (устные и письменные опросы, </w:t>
      </w:r>
      <w:r w:rsidRPr="0000302D">
        <w:rPr>
          <w:rFonts w:ascii="Times New Roman" w:hAnsi="Times New Roman" w:cs="Times New Roman"/>
          <w:sz w:val="28"/>
          <w:szCs w:val="28"/>
        </w:rPr>
        <w:t xml:space="preserve">практические работы, творческие </w:t>
      </w:r>
      <w:r w:rsidR="00155653" w:rsidRPr="0000302D">
        <w:rPr>
          <w:rFonts w:ascii="Times New Roman" w:hAnsi="Times New Roman" w:cs="Times New Roman"/>
          <w:sz w:val="28"/>
          <w:szCs w:val="28"/>
        </w:rPr>
        <w:t>работы, индивидуальные и группов</w:t>
      </w:r>
      <w:r w:rsidRPr="0000302D">
        <w:rPr>
          <w:rFonts w:ascii="Times New Roman" w:hAnsi="Times New Roman" w:cs="Times New Roman"/>
          <w:sz w:val="28"/>
          <w:szCs w:val="28"/>
        </w:rPr>
        <w:t xml:space="preserve">ые формы, само- и взаимооценка, </w:t>
      </w:r>
      <w:r w:rsidR="00155653" w:rsidRPr="0000302D">
        <w:rPr>
          <w:rFonts w:ascii="Times New Roman" w:hAnsi="Times New Roman" w:cs="Times New Roman"/>
          <w:sz w:val="28"/>
          <w:szCs w:val="28"/>
        </w:rPr>
        <w:t>рефлексия, листы продвижения и др.) с учётом особенностей учебного предмета и особенностей контрольно-</w:t>
      </w:r>
      <w:r w:rsidR="00BD199F" w:rsidRPr="0000302D">
        <w:rPr>
          <w:rFonts w:ascii="Times New Roman" w:hAnsi="Times New Roman" w:cs="Times New Roman"/>
          <w:sz w:val="28"/>
          <w:szCs w:val="28"/>
        </w:rPr>
        <w:t xml:space="preserve">оценочной деятельности учителя. </w:t>
      </w:r>
      <w:r w:rsidR="00155653" w:rsidRPr="0000302D">
        <w:rPr>
          <w:rFonts w:ascii="Times New Roman" w:hAnsi="Times New Roman" w:cs="Times New Roman"/>
          <w:sz w:val="28"/>
          <w:szCs w:val="28"/>
        </w:rPr>
        <w:t>Результаты текущей оценки являют</w:t>
      </w:r>
      <w:r w:rsidR="00BD199F" w:rsidRPr="0000302D">
        <w:rPr>
          <w:rFonts w:ascii="Times New Roman" w:hAnsi="Times New Roman" w:cs="Times New Roman"/>
          <w:sz w:val="28"/>
          <w:szCs w:val="28"/>
        </w:rPr>
        <w:t xml:space="preserve">ся основой для индивидуализации </w:t>
      </w:r>
      <w:r w:rsidR="00155653" w:rsidRPr="0000302D">
        <w:rPr>
          <w:rFonts w:ascii="Times New Roman" w:hAnsi="Times New Roman" w:cs="Times New Roman"/>
          <w:sz w:val="28"/>
          <w:szCs w:val="28"/>
        </w:rPr>
        <w:t>учебного процесса; при этом отдельные р</w:t>
      </w:r>
      <w:r w:rsidR="00BD199F" w:rsidRPr="0000302D">
        <w:rPr>
          <w:rFonts w:ascii="Times New Roman" w:hAnsi="Times New Roman" w:cs="Times New Roman"/>
          <w:sz w:val="28"/>
          <w:szCs w:val="28"/>
        </w:rPr>
        <w:t xml:space="preserve">езультаты, свидетельствующие об </w:t>
      </w:r>
      <w:r w:rsidR="00155653" w:rsidRPr="0000302D">
        <w:rPr>
          <w:rFonts w:ascii="Times New Roman" w:hAnsi="Times New Roman" w:cs="Times New Roman"/>
          <w:sz w:val="28"/>
          <w:szCs w:val="28"/>
        </w:rPr>
        <w:t>успешности обучения и достижении тематиче</w:t>
      </w:r>
      <w:r w:rsidR="00BD199F" w:rsidRPr="0000302D">
        <w:rPr>
          <w:rFonts w:ascii="Times New Roman" w:hAnsi="Times New Roman" w:cs="Times New Roman"/>
          <w:sz w:val="28"/>
          <w:szCs w:val="28"/>
        </w:rPr>
        <w:t xml:space="preserve">ских результатов в более сжатые </w:t>
      </w:r>
      <w:r w:rsidR="00155653" w:rsidRPr="0000302D">
        <w:rPr>
          <w:rFonts w:ascii="Times New Roman" w:hAnsi="Times New Roman" w:cs="Times New Roman"/>
          <w:sz w:val="28"/>
          <w:szCs w:val="28"/>
        </w:rPr>
        <w:t>(по сравнению с планируемыми учителем) с</w:t>
      </w:r>
      <w:r w:rsidR="00BD199F" w:rsidRPr="0000302D">
        <w:rPr>
          <w:rFonts w:ascii="Times New Roman" w:hAnsi="Times New Roman" w:cs="Times New Roman"/>
          <w:sz w:val="28"/>
          <w:szCs w:val="28"/>
        </w:rPr>
        <w:t xml:space="preserve">роки могут включаться в систему </w:t>
      </w:r>
      <w:r w:rsidR="00155653" w:rsidRPr="0000302D">
        <w:rPr>
          <w:rFonts w:ascii="Times New Roman" w:hAnsi="Times New Roman" w:cs="Times New Roman"/>
          <w:b/>
          <w:sz w:val="28"/>
          <w:szCs w:val="28"/>
        </w:rPr>
        <w:t>накопленной оценки</w:t>
      </w:r>
      <w:r w:rsidR="00155653" w:rsidRPr="0000302D">
        <w:rPr>
          <w:rFonts w:ascii="Times New Roman" w:hAnsi="Times New Roman" w:cs="Times New Roman"/>
          <w:sz w:val="28"/>
          <w:szCs w:val="28"/>
        </w:rPr>
        <w:t xml:space="preserve"> и служить основанием, например, для освобождения</w:t>
      </w:r>
    </w:p>
    <w:p w:rsidR="00441D19" w:rsidRPr="0000302D" w:rsidRDefault="00155653" w:rsidP="00BD199F">
      <w:pPr>
        <w:autoSpaceDE w:val="0"/>
        <w:autoSpaceDN w:val="0"/>
        <w:adjustRightInd w:val="0"/>
        <w:spacing w:after="0" w:line="240" w:lineRule="auto"/>
        <w:rPr>
          <w:rFonts w:ascii="TimesNewRomanPS-BoldMT" w:hAnsi="TimesNewRomanPS-BoldMT" w:cs="TimesNewRomanPS-BoldMT"/>
          <w:b/>
          <w:bCs/>
          <w:sz w:val="28"/>
          <w:szCs w:val="28"/>
        </w:rPr>
      </w:pPr>
      <w:r w:rsidRPr="0000302D">
        <w:rPr>
          <w:rFonts w:ascii="Times New Roman" w:hAnsi="Times New Roman" w:cs="Times New Roman"/>
          <w:sz w:val="28"/>
          <w:szCs w:val="28"/>
        </w:rPr>
        <w:t>ученика от необходимости выполнять тематическую проверочную работу.</w:t>
      </w:r>
      <w:r w:rsidR="00BD199F" w:rsidRPr="0000302D">
        <w:rPr>
          <w:rFonts w:ascii="TimesNewRomanPS-BoldMT" w:hAnsi="TimesNewRomanPS-BoldMT" w:cs="TimesNewRomanPS-BoldMT"/>
          <w:b/>
          <w:bCs/>
          <w:sz w:val="28"/>
          <w:szCs w:val="28"/>
        </w:rPr>
        <w:t xml:space="preserve"> </w:t>
      </w:r>
    </w:p>
    <w:p w:rsidR="00155653" w:rsidRPr="0000302D" w:rsidRDefault="00441D19" w:rsidP="00441D19">
      <w:pPr>
        <w:autoSpaceDE w:val="0"/>
        <w:autoSpaceDN w:val="0"/>
        <w:adjustRightInd w:val="0"/>
        <w:spacing w:after="0" w:line="240" w:lineRule="auto"/>
        <w:jc w:val="both"/>
        <w:rPr>
          <w:rFonts w:ascii="Times New Roman" w:hAnsi="Times New Roman" w:cs="Times New Roman"/>
          <w:sz w:val="28"/>
          <w:szCs w:val="28"/>
        </w:rPr>
      </w:pPr>
      <w:r w:rsidRPr="0000302D">
        <w:rPr>
          <w:rFonts w:ascii="TimesNewRomanPS-BoldMT" w:hAnsi="TimesNewRomanPS-BoldMT" w:cs="TimesNewRomanPS-BoldMT"/>
          <w:b/>
          <w:bCs/>
          <w:sz w:val="28"/>
          <w:szCs w:val="28"/>
        </w:rPr>
        <w:t xml:space="preserve">      </w:t>
      </w:r>
      <w:r w:rsidR="00BD199F" w:rsidRPr="0000302D">
        <w:rPr>
          <w:rFonts w:ascii="Times New Roman" w:hAnsi="Times New Roman" w:cs="Times New Roman"/>
          <w:b/>
          <w:bCs/>
          <w:sz w:val="28"/>
          <w:szCs w:val="28"/>
        </w:rPr>
        <w:t xml:space="preserve">Накопленная оценка </w:t>
      </w:r>
      <w:r w:rsidR="00BD199F" w:rsidRPr="0000302D">
        <w:rPr>
          <w:rFonts w:ascii="Times New Roman" w:hAnsi="Times New Roman" w:cs="Times New Roman"/>
          <w:sz w:val="28"/>
          <w:szCs w:val="28"/>
        </w:rPr>
        <w:t xml:space="preserve">рассматривается как </w:t>
      </w:r>
      <w:r w:rsidR="00BD199F" w:rsidRPr="0000302D">
        <w:rPr>
          <w:rFonts w:ascii="Times New Roman" w:hAnsi="Times New Roman" w:cs="Times New Roman"/>
          <w:b/>
          <w:bCs/>
          <w:sz w:val="28"/>
          <w:szCs w:val="28"/>
        </w:rPr>
        <w:t>способ фикс</w:t>
      </w:r>
      <w:r w:rsidRPr="0000302D">
        <w:rPr>
          <w:rFonts w:ascii="Times New Roman" w:hAnsi="Times New Roman" w:cs="Times New Roman"/>
          <w:b/>
          <w:bCs/>
          <w:sz w:val="28"/>
          <w:szCs w:val="28"/>
        </w:rPr>
        <w:t xml:space="preserve">ации освоения учащимся основных </w:t>
      </w:r>
      <w:r w:rsidR="00BD199F" w:rsidRPr="0000302D">
        <w:rPr>
          <w:rFonts w:ascii="Times New Roman" w:hAnsi="Times New Roman" w:cs="Times New Roman"/>
          <w:b/>
          <w:bCs/>
          <w:sz w:val="28"/>
          <w:szCs w:val="28"/>
        </w:rPr>
        <w:t>умений</w:t>
      </w:r>
      <w:r w:rsidR="00BD199F" w:rsidRPr="0000302D">
        <w:rPr>
          <w:rFonts w:ascii="Times New Roman" w:hAnsi="Times New Roman" w:cs="Times New Roman"/>
          <w:sz w:val="28"/>
          <w:szCs w:val="28"/>
        </w:rPr>
        <w:t>, характеризующих достижение каждого планируемого результата на всех этапах его формирования.</w:t>
      </w:r>
      <w:r w:rsidRPr="0000302D">
        <w:rPr>
          <w:rFonts w:ascii="Times New Roman" w:hAnsi="Times New Roman" w:cs="Times New Roman"/>
          <w:b/>
          <w:bCs/>
          <w:sz w:val="28"/>
          <w:szCs w:val="28"/>
        </w:rPr>
        <w:t xml:space="preserve"> </w:t>
      </w:r>
      <w:r w:rsidR="00BD199F" w:rsidRPr="0000302D">
        <w:rPr>
          <w:rFonts w:ascii="Times New Roman" w:hAnsi="Times New Roman" w:cs="Times New Roman"/>
          <w:sz w:val="28"/>
          <w:szCs w:val="28"/>
        </w:rPr>
        <w:t>Накопленная оценка фиксирует достижение</w:t>
      </w:r>
      <w:r w:rsidRPr="0000302D">
        <w:rPr>
          <w:rFonts w:ascii="Times New Roman" w:hAnsi="Times New Roman" w:cs="Times New Roman"/>
          <w:sz w:val="28"/>
          <w:szCs w:val="28"/>
        </w:rPr>
        <w:t>:</w:t>
      </w:r>
      <w:r w:rsidR="00BD199F" w:rsidRPr="0000302D">
        <w:rPr>
          <w:rFonts w:ascii="Times New Roman" w:hAnsi="Times New Roman" w:cs="Times New Roman"/>
          <w:sz w:val="28"/>
          <w:szCs w:val="28"/>
        </w:rPr>
        <w:t xml:space="preserve"> а) предметных результатов,</w:t>
      </w:r>
      <w:r w:rsidRPr="0000302D">
        <w:rPr>
          <w:rFonts w:ascii="Times New Roman" w:hAnsi="Times New Roman" w:cs="Times New Roman"/>
          <w:b/>
          <w:bCs/>
          <w:sz w:val="28"/>
          <w:szCs w:val="28"/>
        </w:rPr>
        <w:t xml:space="preserve"> </w:t>
      </w:r>
      <w:r w:rsidR="00BD199F" w:rsidRPr="0000302D">
        <w:rPr>
          <w:rFonts w:ascii="Times New Roman" w:hAnsi="Times New Roman" w:cs="Times New Roman"/>
          <w:sz w:val="28"/>
          <w:szCs w:val="28"/>
        </w:rPr>
        <w:t>продемонстрированных в ходе процедур текущей и тематической оценки, б) метапредметных и частично –</w:t>
      </w:r>
      <w:r w:rsidRPr="0000302D">
        <w:rPr>
          <w:rFonts w:ascii="Times New Roman" w:hAnsi="Times New Roman" w:cs="Times New Roman"/>
          <w:b/>
          <w:bCs/>
          <w:sz w:val="28"/>
          <w:szCs w:val="28"/>
        </w:rPr>
        <w:t xml:space="preserve"> </w:t>
      </w:r>
      <w:r w:rsidR="00BD199F" w:rsidRPr="0000302D">
        <w:rPr>
          <w:rFonts w:ascii="Times New Roman" w:hAnsi="Times New Roman" w:cs="Times New Roman"/>
          <w:sz w:val="28"/>
          <w:szCs w:val="28"/>
        </w:rPr>
        <w:t>личностных результатов, связанных с оценкой поведения, прилежания, а также с оценкой готовности и</w:t>
      </w:r>
      <w:r w:rsidRPr="0000302D">
        <w:rPr>
          <w:rFonts w:ascii="Times New Roman" w:hAnsi="Times New Roman" w:cs="Times New Roman"/>
          <w:b/>
          <w:bCs/>
          <w:sz w:val="28"/>
          <w:szCs w:val="28"/>
        </w:rPr>
        <w:t xml:space="preserve"> </w:t>
      </w:r>
      <w:r w:rsidR="00BD199F" w:rsidRPr="0000302D">
        <w:rPr>
          <w:rFonts w:ascii="Times New Roman" w:hAnsi="Times New Roman" w:cs="Times New Roman"/>
          <w:sz w:val="28"/>
          <w:szCs w:val="28"/>
        </w:rPr>
        <w:t>способности делать осознанный выбор профиля обучения, продемонстрированных в ходе внутришкольных</w:t>
      </w:r>
      <w:r w:rsidRPr="0000302D">
        <w:rPr>
          <w:rFonts w:ascii="Times New Roman" w:hAnsi="Times New Roman" w:cs="Times New Roman"/>
          <w:b/>
          <w:bCs/>
          <w:sz w:val="28"/>
          <w:szCs w:val="28"/>
        </w:rPr>
        <w:t xml:space="preserve"> </w:t>
      </w:r>
      <w:r w:rsidR="00BD199F" w:rsidRPr="0000302D">
        <w:rPr>
          <w:rFonts w:ascii="Times New Roman" w:hAnsi="Times New Roman" w:cs="Times New Roman"/>
          <w:sz w:val="28"/>
          <w:szCs w:val="28"/>
        </w:rPr>
        <w:t>мониторингов и в) той части предметных, метапредметных и личностных результатов, отражённых в</w:t>
      </w:r>
      <w:r w:rsidRPr="0000302D">
        <w:rPr>
          <w:rFonts w:ascii="Times New Roman" w:hAnsi="Times New Roman" w:cs="Times New Roman"/>
          <w:b/>
          <w:bCs/>
          <w:sz w:val="28"/>
          <w:szCs w:val="28"/>
        </w:rPr>
        <w:t xml:space="preserve"> </w:t>
      </w:r>
      <w:r w:rsidR="00BD199F" w:rsidRPr="0000302D">
        <w:rPr>
          <w:rFonts w:ascii="Times New Roman" w:hAnsi="Times New Roman" w:cs="Times New Roman"/>
          <w:sz w:val="28"/>
          <w:szCs w:val="28"/>
        </w:rPr>
        <w:t xml:space="preserve">портфолио, которая свидетельствует о достижении высоких уровней освоения </w:t>
      </w:r>
      <w:r w:rsidR="00BD199F" w:rsidRPr="0000302D">
        <w:rPr>
          <w:rFonts w:ascii="Times New Roman" w:hAnsi="Times New Roman" w:cs="Times New Roman"/>
          <w:sz w:val="28"/>
          <w:szCs w:val="28"/>
        </w:rPr>
        <w:lastRenderedPageBreak/>
        <w:t>планируемых результатов и(или) позитивной динамике в освоении планируемы результатов.</w:t>
      </w:r>
    </w:p>
    <w:p w:rsidR="00155653" w:rsidRPr="0000302D" w:rsidRDefault="00441D19" w:rsidP="00441D19">
      <w:pPr>
        <w:autoSpaceDE w:val="0"/>
        <w:autoSpaceDN w:val="0"/>
        <w:adjustRightInd w:val="0"/>
        <w:spacing w:after="0" w:line="240" w:lineRule="auto"/>
        <w:jc w:val="both"/>
        <w:rPr>
          <w:rFonts w:ascii="Times New Roman" w:hAnsi="Times New Roman" w:cs="Times New Roman"/>
          <w:sz w:val="28"/>
          <w:szCs w:val="28"/>
        </w:rPr>
      </w:pPr>
      <w:r w:rsidRPr="0000302D">
        <w:rPr>
          <w:rFonts w:ascii="Times New Roman" w:hAnsi="Times New Roman" w:cs="Times New Roman"/>
          <w:b/>
          <w:bCs/>
          <w:sz w:val="28"/>
          <w:szCs w:val="28"/>
        </w:rPr>
        <w:t xml:space="preserve">       </w:t>
      </w:r>
      <w:r w:rsidR="00155653" w:rsidRPr="0000302D">
        <w:rPr>
          <w:rFonts w:ascii="Times New Roman" w:hAnsi="Times New Roman" w:cs="Times New Roman"/>
          <w:b/>
          <w:bCs/>
          <w:sz w:val="28"/>
          <w:szCs w:val="28"/>
        </w:rPr>
        <w:t xml:space="preserve">Тематическая оценка </w:t>
      </w:r>
      <w:r w:rsidR="00155653" w:rsidRPr="0000302D">
        <w:rPr>
          <w:rFonts w:ascii="Times New Roman" w:hAnsi="Times New Roman" w:cs="Times New Roman"/>
          <w:sz w:val="28"/>
          <w:szCs w:val="28"/>
        </w:rPr>
        <w:t xml:space="preserve">представляет собой процедуру </w:t>
      </w:r>
      <w:r w:rsidRPr="0000302D">
        <w:rPr>
          <w:rFonts w:ascii="Times New Roman" w:hAnsi="Times New Roman" w:cs="Times New Roman"/>
          <w:b/>
          <w:bCs/>
          <w:sz w:val="28"/>
          <w:szCs w:val="28"/>
        </w:rPr>
        <w:t xml:space="preserve">оценки уровня </w:t>
      </w:r>
      <w:r w:rsidR="00155653" w:rsidRPr="0000302D">
        <w:rPr>
          <w:rFonts w:ascii="Times New Roman" w:hAnsi="Times New Roman" w:cs="Times New Roman"/>
          <w:b/>
          <w:bCs/>
          <w:sz w:val="28"/>
          <w:szCs w:val="28"/>
        </w:rPr>
        <w:t xml:space="preserve">достижения </w:t>
      </w:r>
      <w:r w:rsidR="00155653" w:rsidRPr="0000302D">
        <w:rPr>
          <w:rFonts w:ascii="Times New Roman" w:hAnsi="Times New Roman" w:cs="Times New Roman"/>
          <w:sz w:val="28"/>
          <w:szCs w:val="28"/>
        </w:rPr>
        <w:t>тематических планируемых результатов по предмету, которые</w:t>
      </w:r>
      <w:r w:rsidRPr="0000302D">
        <w:rPr>
          <w:rFonts w:ascii="Times New Roman" w:hAnsi="Times New Roman" w:cs="Times New Roman"/>
          <w:b/>
          <w:bCs/>
          <w:sz w:val="28"/>
          <w:szCs w:val="28"/>
        </w:rPr>
        <w:t xml:space="preserve"> </w:t>
      </w:r>
      <w:r w:rsidR="00155653" w:rsidRPr="0000302D">
        <w:rPr>
          <w:rFonts w:ascii="Times New Roman" w:hAnsi="Times New Roman" w:cs="Times New Roman"/>
          <w:sz w:val="28"/>
          <w:szCs w:val="28"/>
        </w:rPr>
        <w:t>фиксируются в учебных методических комплектах, рекомендованных</w:t>
      </w:r>
      <w:r w:rsidRPr="0000302D">
        <w:rPr>
          <w:rFonts w:ascii="Times New Roman" w:hAnsi="Times New Roman" w:cs="Times New Roman"/>
          <w:b/>
          <w:bCs/>
          <w:sz w:val="28"/>
          <w:szCs w:val="28"/>
        </w:rPr>
        <w:t xml:space="preserve"> </w:t>
      </w:r>
      <w:r w:rsidR="00155653" w:rsidRPr="0000302D">
        <w:rPr>
          <w:rFonts w:ascii="Times New Roman" w:hAnsi="Times New Roman" w:cs="Times New Roman"/>
          <w:sz w:val="28"/>
          <w:szCs w:val="28"/>
        </w:rPr>
        <w:t>Министерством образования и науки Р</w:t>
      </w:r>
      <w:r w:rsidRPr="0000302D">
        <w:rPr>
          <w:rFonts w:ascii="Times New Roman" w:hAnsi="Times New Roman" w:cs="Times New Roman"/>
          <w:sz w:val="28"/>
          <w:szCs w:val="28"/>
        </w:rPr>
        <w:t>оссийской Федерации</w:t>
      </w:r>
      <w:r w:rsidR="00155653" w:rsidRPr="0000302D">
        <w:rPr>
          <w:rFonts w:ascii="Times New Roman" w:hAnsi="Times New Roman" w:cs="Times New Roman"/>
          <w:sz w:val="28"/>
          <w:szCs w:val="28"/>
        </w:rPr>
        <w:t>. Тематическая оценка может вестись как в хо</w:t>
      </w:r>
      <w:r w:rsidRPr="0000302D">
        <w:rPr>
          <w:rFonts w:ascii="Times New Roman" w:hAnsi="Times New Roman" w:cs="Times New Roman"/>
          <w:sz w:val="28"/>
          <w:szCs w:val="28"/>
        </w:rPr>
        <w:t xml:space="preserve">де изучения темы, так и в конце </w:t>
      </w:r>
      <w:r w:rsidR="00155653" w:rsidRPr="0000302D">
        <w:rPr>
          <w:rFonts w:ascii="Times New Roman" w:hAnsi="Times New Roman" w:cs="Times New Roman"/>
          <w:sz w:val="28"/>
          <w:szCs w:val="28"/>
        </w:rPr>
        <w:t>её изучения. Оценочные проце</w:t>
      </w:r>
      <w:r w:rsidRPr="0000302D">
        <w:rPr>
          <w:rFonts w:ascii="Times New Roman" w:hAnsi="Times New Roman" w:cs="Times New Roman"/>
          <w:sz w:val="28"/>
          <w:szCs w:val="28"/>
        </w:rPr>
        <w:t xml:space="preserve">дуры подбираются </w:t>
      </w:r>
      <w:r w:rsidR="001768CE">
        <w:rPr>
          <w:rFonts w:ascii="Times New Roman" w:hAnsi="Times New Roman" w:cs="Times New Roman"/>
          <w:sz w:val="28"/>
          <w:szCs w:val="28"/>
        </w:rPr>
        <w:t xml:space="preserve">учителем </w:t>
      </w:r>
      <w:r w:rsidRPr="0000302D">
        <w:rPr>
          <w:rFonts w:ascii="Times New Roman" w:hAnsi="Times New Roman" w:cs="Times New Roman"/>
          <w:sz w:val="28"/>
          <w:szCs w:val="28"/>
        </w:rPr>
        <w:t xml:space="preserve">так, чтобы они </w:t>
      </w:r>
      <w:r w:rsidR="00155653" w:rsidRPr="0000302D">
        <w:rPr>
          <w:rFonts w:ascii="Times New Roman" w:hAnsi="Times New Roman" w:cs="Times New Roman"/>
          <w:sz w:val="28"/>
          <w:szCs w:val="28"/>
        </w:rPr>
        <w:t>предусматривали возможность оцен</w:t>
      </w:r>
      <w:r w:rsidRPr="0000302D">
        <w:rPr>
          <w:rFonts w:ascii="Times New Roman" w:hAnsi="Times New Roman" w:cs="Times New Roman"/>
          <w:sz w:val="28"/>
          <w:szCs w:val="28"/>
        </w:rPr>
        <w:t xml:space="preserve">ки достижения всей совокупности </w:t>
      </w:r>
      <w:r w:rsidR="00155653" w:rsidRPr="0000302D">
        <w:rPr>
          <w:rFonts w:ascii="Times New Roman" w:hAnsi="Times New Roman" w:cs="Times New Roman"/>
          <w:sz w:val="28"/>
          <w:szCs w:val="28"/>
        </w:rPr>
        <w:t>планируемых результатов и каждого из них. Результаты тематической оценки являются ос</w:t>
      </w:r>
      <w:r w:rsidR="001768CE">
        <w:rPr>
          <w:rFonts w:ascii="Times New Roman" w:hAnsi="Times New Roman" w:cs="Times New Roman"/>
          <w:sz w:val="28"/>
          <w:szCs w:val="28"/>
        </w:rPr>
        <w:t xml:space="preserve">нованием для коррекции учебного </w:t>
      </w:r>
      <w:r w:rsidR="00155653" w:rsidRPr="0000302D">
        <w:rPr>
          <w:rFonts w:ascii="Times New Roman" w:hAnsi="Times New Roman" w:cs="Times New Roman"/>
          <w:sz w:val="28"/>
          <w:szCs w:val="28"/>
        </w:rPr>
        <w:t>процесса и его</w:t>
      </w:r>
      <w:r w:rsidR="001768CE">
        <w:rPr>
          <w:rFonts w:ascii="Times New Roman" w:hAnsi="Times New Roman" w:cs="Times New Roman"/>
          <w:sz w:val="28"/>
          <w:szCs w:val="28"/>
        </w:rPr>
        <w:t xml:space="preserve"> </w:t>
      </w:r>
      <w:r w:rsidR="00155653" w:rsidRPr="0000302D">
        <w:rPr>
          <w:rFonts w:ascii="Times New Roman" w:hAnsi="Times New Roman" w:cs="Times New Roman"/>
          <w:sz w:val="28"/>
          <w:szCs w:val="28"/>
        </w:rPr>
        <w:t>индивидуализации.</w:t>
      </w:r>
    </w:p>
    <w:p w:rsidR="00155653" w:rsidRPr="001768CE" w:rsidRDefault="001768CE" w:rsidP="001768CE">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155653" w:rsidRPr="0000302D">
        <w:rPr>
          <w:rFonts w:ascii="Times New Roman" w:hAnsi="Times New Roman" w:cs="Times New Roman"/>
          <w:b/>
          <w:bCs/>
          <w:sz w:val="28"/>
          <w:szCs w:val="28"/>
        </w:rPr>
        <w:t xml:space="preserve">Портфолио </w:t>
      </w:r>
      <w:r w:rsidR="00155653" w:rsidRPr="0000302D">
        <w:rPr>
          <w:rFonts w:ascii="Times New Roman" w:hAnsi="Times New Roman" w:cs="Times New Roman"/>
          <w:sz w:val="28"/>
          <w:szCs w:val="28"/>
        </w:rPr>
        <w:t xml:space="preserve">представляет собой процедуру </w:t>
      </w:r>
      <w:r w:rsidR="00155653" w:rsidRPr="0000302D">
        <w:rPr>
          <w:rFonts w:ascii="Times New Roman" w:hAnsi="Times New Roman" w:cs="Times New Roman"/>
          <w:b/>
          <w:bCs/>
          <w:sz w:val="28"/>
          <w:szCs w:val="28"/>
        </w:rPr>
        <w:t>оценки</w:t>
      </w:r>
      <w:r>
        <w:rPr>
          <w:rFonts w:ascii="Times New Roman" w:hAnsi="Times New Roman" w:cs="Times New Roman"/>
          <w:b/>
          <w:bCs/>
          <w:sz w:val="28"/>
          <w:szCs w:val="28"/>
        </w:rPr>
        <w:t xml:space="preserve"> динамики учебной </w:t>
      </w:r>
      <w:r w:rsidR="00155653" w:rsidRPr="0000302D">
        <w:rPr>
          <w:rFonts w:ascii="Times New Roman" w:hAnsi="Times New Roman" w:cs="Times New Roman"/>
          <w:b/>
          <w:bCs/>
          <w:sz w:val="28"/>
          <w:szCs w:val="28"/>
        </w:rPr>
        <w:t xml:space="preserve">и творческой активности </w:t>
      </w:r>
      <w:r w:rsidR="00155653" w:rsidRPr="0000302D">
        <w:rPr>
          <w:rFonts w:ascii="Times New Roman" w:hAnsi="Times New Roman" w:cs="Times New Roman"/>
          <w:sz w:val="28"/>
          <w:szCs w:val="28"/>
        </w:rPr>
        <w:t>учащегося, направленности, широты или</w:t>
      </w:r>
      <w:r>
        <w:rPr>
          <w:rFonts w:ascii="Times New Roman" w:hAnsi="Times New Roman" w:cs="Times New Roman"/>
          <w:b/>
          <w:bCs/>
          <w:sz w:val="28"/>
          <w:szCs w:val="28"/>
        </w:rPr>
        <w:t xml:space="preserve"> </w:t>
      </w:r>
      <w:r w:rsidR="00155653" w:rsidRPr="0000302D">
        <w:rPr>
          <w:rFonts w:ascii="Times New Roman" w:hAnsi="Times New Roman" w:cs="Times New Roman"/>
          <w:sz w:val="28"/>
          <w:szCs w:val="28"/>
        </w:rPr>
        <w:t>избирательности интересов, выраженности проявлений творческой</w:t>
      </w:r>
      <w:r>
        <w:rPr>
          <w:rFonts w:ascii="Times New Roman" w:hAnsi="Times New Roman" w:cs="Times New Roman"/>
          <w:b/>
          <w:bCs/>
          <w:sz w:val="28"/>
          <w:szCs w:val="28"/>
        </w:rPr>
        <w:t xml:space="preserve"> </w:t>
      </w:r>
      <w:r w:rsidR="00155653" w:rsidRPr="0000302D">
        <w:rPr>
          <w:rFonts w:ascii="Times New Roman" w:hAnsi="Times New Roman" w:cs="Times New Roman"/>
          <w:sz w:val="28"/>
          <w:szCs w:val="28"/>
        </w:rPr>
        <w:t xml:space="preserve">инициативы, а также </w:t>
      </w:r>
      <w:r w:rsidR="00155653" w:rsidRPr="0000302D">
        <w:rPr>
          <w:rFonts w:ascii="Times New Roman" w:hAnsi="Times New Roman" w:cs="Times New Roman"/>
          <w:b/>
          <w:bCs/>
          <w:sz w:val="28"/>
          <w:szCs w:val="28"/>
        </w:rPr>
        <w:t>уровня высших достижений</w:t>
      </w:r>
      <w:r w:rsidR="00155653" w:rsidRPr="0000302D">
        <w:rPr>
          <w:rFonts w:ascii="Times New Roman" w:hAnsi="Times New Roman" w:cs="Times New Roman"/>
          <w:sz w:val="28"/>
          <w:szCs w:val="28"/>
        </w:rPr>
        <w:t>, демонстрируемых данным</w:t>
      </w:r>
      <w:r>
        <w:rPr>
          <w:rFonts w:ascii="Times New Roman" w:hAnsi="Times New Roman" w:cs="Times New Roman"/>
          <w:b/>
          <w:bCs/>
          <w:sz w:val="28"/>
          <w:szCs w:val="28"/>
        </w:rPr>
        <w:t xml:space="preserve"> </w:t>
      </w:r>
      <w:r w:rsidR="00155653" w:rsidRPr="0000302D">
        <w:rPr>
          <w:rFonts w:ascii="Times New Roman" w:hAnsi="Times New Roman" w:cs="Times New Roman"/>
          <w:sz w:val="28"/>
          <w:szCs w:val="28"/>
        </w:rPr>
        <w:t>учащимся. В портфолио включаются как работы учащегося (в том числе – фотографии, видеоматериалы и т.п.), так и отзывы на эти работы (например,</w:t>
      </w:r>
      <w:r>
        <w:rPr>
          <w:rFonts w:ascii="Times New Roman" w:hAnsi="Times New Roman" w:cs="Times New Roman"/>
          <w:b/>
          <w:bCs/>
          <w:sz w:val="28"/>
          <w:szCs w:val="28"/>
        </w:rPr>
        <w:t xml:space="preserve"> </w:t>
      </w:r>
      <w:r w:rsidR="00155653" w:rsidRPr="0000302D">
        <w:rPr>
          <w:rFonts w:ascii="Times New Roman" w:hAnsi="Times New Roman" w:cs="Times New Roman"/>
          <w:sz w:val="28"/>
          <w:szCs w:val="28"/>
        </w:rPr>
        <w:t>наградные листы, дипломы, сертификаты участия, рецензии и проч.). Отбор</w:t>
      </w:r>
      <w:r>
        <w:rPr>
          <w:rFonts w:ascii="Times New Roman" w:hAnsi="Times New Roman" w:cs="Times New Roman"/>
          <w:b/>
          <w:bCs/>
          <w:sz w:val="28"/>
          <w:szCs w:val="28"/>
        </w:rPr>
        <w:t xml:space="preserve"> </w:t>
      </w:r>
      <w:r w:rsidR="00155653" w:rsidRPr="0000302D">
        <w:rPr>
          <w:rFonts w:ascii="Times New Roman" w:hAnsi="Times New Roman" w:cs="Times New Roman"/>
          <w:sz w:val="28"/>
          <w:szCs w:val="28"/>
        </w:rPr>
        <w:t>работ и отзывов для портфолио ведётся самим обучающимся совместно с</w:t>
      </w:r>
      <w:r>
        <w:rPr>
          <w:rFonts w:ascii="Times New Roman" w:hAnsi="Times New Roman" w:cs="Times New Roman"/>
          <w:b/>
          <w:bCs/>
          <w:sz w:val="28"/>
          <w:szCs w:val="28"/>
        </w:rPr>
        <w:t xml:space="preserve"> </w:t>
      </w:r>
      <w:r w:rsidR="00155653" w:rsidRPr="0000302D">
        <w:rPr>
          <w:rFonts w:ascii="Times New Roman" w:hAnsi="Times New Roman" w:cs="Times New Roman"/>
          <w:sz w:val="28"/>
          <w:szCs w:val="28"/>
        </w:rPr>
        <w:t>классным руководителем и при участии семьи. Включение каких-либо</w:t>
      </w:r>
      <w:r>
        <w:rPr>
          <w:rFonts w:ascii="Times New Roman" w:hAnsi="Times New Roman" w:cs="Times New Roman"/>
          <w:b/>
          <w:bCs/>
          <w:sz w:val="28"/>
          <w:szCs w:val="28"/>
        </w:rPr>
        <w:t xml:space="preserve"> </w:t>
      </w:r>
      <w:r w:rsidR="00155653" w:rsidRPr="0000302D">
        <w:rPr>
          <w:rFonts w:ascii="Times New Roman" w:hAnsi="Times New Roman" w:cs="Times New Roman"/>
          <w:sz w:val="28"/>
          <w:szCs w:val="28"/>
        </w:rPr>
        <w:t xml:space="preserve">материалов в портфолио </w:t>
      </w:r>
      <w:r w:rsidRPr="0000302D">
        <w:rPr>
          <w:rFonts w:ascii="Times New Roman" w:hAnsi="Times New Roman" w:cs="Times New Roman"/>
          <w:sz w:val="28"/>
          <w:szCs w:val="28"/>
        </w:rPr>
        <w:t>без согласия,</w:t>
      </w:r>
      <w:r w:rsidR="00155653" w:rsidRPr="0000302D">
        <w:rPr>
          <w:rFonts w:ascii="Times New Roman" w:hAnsi="Times New Roman" w:cs="Times New Roman"/>
          <w:sz w:val="28"/>
          <w:szCs w:val="28"/>
        </w:rPr>
        <w:t xml:space="preserve"> обучающегося не допускается.</w:t>
      </w:r>
      <w:r>
        <w:rPr>
          <w:rFonts w:ascii="Times New Roman" w:hAnsi="Times New Roman" w:cs="Times New Roman"/>
          <w:b/>
          <w:bCs/>
          <w:sz w:val="28"/>
          <w:szCs w:val="28"/>
        </w:rPr>
        <w:t xml:space="preserve"> </w:t>
      </w:r>
      <w:r w:rsidR="00155653" w:rsidRPr="0000302D">
        <w:rPr>
          <w:rFonts w:ascii="Times New Roman" w:hAnsi="Times New Roman" w:cs="Times New Roman"/>
          <w:sz w:val="28"/>
          <w:szCs w:val="28"/>
        </w:rPr>
        <w:t>Портфолио в части подборки документов формируется в электронном виде в</w:t>
      </w:r>
      <w:r>
        <w:rPr>
          <w:rFonts w:ascii="Times New Roman" w:hAnsi="Times New Roman" w:cs="Times New Roman"/>
          <w:b/>
          <w:bCs/>
          <w:sz w:val="28"/>
          <w:szCs w:val="28"/>
        </w:rPr>
        <w:t xml:space="preserve"> </w:t>
      </w:r>
      <w:r w:rsidR="00155653" w:rsidRPr="0000302D">
        <w:rPr>
          <w:rFonts w:ascii="Times New Roman" w:hAnsi="Times New Roman" w:cs="Times New Roman"/>
          <w:sz w:val="28"/>
          <w:szCs w:val="28"/>
        </w:rPr>
        <w:t>течение всех лет обучения в основной школе. Результаты, представленные в</w:t>
      </w:r>
      <w:r>
        <w:rPr>
          <w:rFonts w:ascii="Times New Roman" w:hAnsi="Times New Roman" w:cs="Times New Roman"/>
          <w:b/>
          <w:bCs/>
          <w:sz w:val="28"/>
          <w:szCs w:val="28"/>
        </w:rPr>
        <w:t xml:space="preserve"> </w:t>
      </w:r>
      <w:r w:rsidR="00155653" w:rsidRPr="0000302D">
        <w:rPr>
          <w:rFonts w:ascii="Times New Roman" w:hAnsi="Times New Roman" w:cs="Times New Roman"/>
          <w:sz w:val="28"/>
          <w:szCs w:val="28"/>
        </w:rPr>
        <w:t>портфолио, используются при выработке рекомендаций по выбору</w:t>
      </w:r>
      <w:r>
        <w:rPr>
          <w:rFonts w:ascii="Times New Roman" w:hAnsi="Times New Roman" w:cs="Times New Roman"/>
          <w:b/>
          <w:bCs/>
          <w:sz w:val="28"/>
          <w:szCs w:val="28"/>
        </w:rPr>
        <w:t xml:space="preserve"> </w:t>
      </w:r>
      <w:r w:rsidR="00155653" w:rsidRPr="0000302D">
        <w:rPr>
          <w:rFonts w:ascii="Times New Roman" w:hAnsi="Times New Roman" w:cs="Times New Roman"/>
          <w:sz w:val="28"/>
          <w:szCs w:val="28"/>
        </w:rPr>
        <w:t>индивидуальной образовательной траектории на уровне среднего общего</w:t>
      </w:r>
      <w:r>
        <w:rPr>
          <w:rFonts w:ascii="Times New Roman" w:hAnsi="Times New Roman" w:cs="Times New Roman"/>
          <w:b/>
          <w:bCs/>
          <w:sz w:val="28"/>
          <w:szCs w:val="28"/>
        </w:rPr>
        <w:t xml:space="preserve"> </w:t>
      </w:r>
      <w:r w:rsidR="00155653" w:rsidRPr="0000302D">
        <w:rPr>
          <w:rFonts w:ascii="Times New Roman" w:hAnsi="Times New Roman" w:cs="Times New Roman"/>
          <w:sz w:val="28"/>
          <w:szCs w:val="28"/>
        </w:rPr>
        <w:t>образования и могут отражаться в характеристике.</w:t>
      </w:r>
    </w:p>
    <w:p w:rsidR="00155653" w:rsidRPr="0000302D" w:rsidRDefault="00FB537F" w:rsidP="00155653">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155653" w:rsidRPr="0000302D">
        <w:rPr>
          <w:rFonts w:ascii="Times New Roman" w:hAnsi="Times New Roman" w:cs="Times New Roman"/>
          <w:b/>
          <w:bCs/>
          <w:sz w:val="28"/>
          <w:szCs w:val="28"/>
        </w:rPr>
        <w:t xml:space="preserve">Внутришкольный мониторинг </w:t>
      </w:r>
      <w:r w:rsidR="00155653" w:rsidRPr="0000302D">
        <w:rPr>
          <w:rFonts w:ascii="Times New Roman" w:hAnsi="Times New Roman" w:cs="Times New Roman"/>
          <w:sz w:val="28"/>
          <w:szCs w:val="28"/>
        </w:rPr>
        <w:t>представляет собой процедуры</w:t>
      </w:r>
      <w:r w:rsidR="00155653" w:rsidRPr="0000302D">
        <w:rPr>
          <w:rFonts w:ascii="Times New Roman" w:hAnsi="Times New Roman" w:cs="Times New Roman"/>
          <w:b/>
          <w:bCs/>
          <w:sz w:val="28"/>
          <w:szCs w:val="28"/>
        </w:rPr>
        <w:t>:</w:t>
      </w:r>
    </w:p>
    <w:p w:rsidR="00155653" w:rsidRPr="0000302D" w:rsidRDefault="00155653" w:rsidP="00E51004">
      <w:pPr>
        <w:autoSpaceDE w:val="0"/>
        <w:autoSpaceDN w:val="0"/>
        <w:adjustRightInd w:val="0"/>
        <w:spacing w:after="0" w:line="240" w:lineRule="auto"/>
        <w:jc w:val="both"/>
        <w:rPr>
          <w:rFonts w:ascii="Times New Roman" w:hAnsi="Times New Roman" w:cs="Times New Roman"/>
          <w:sz w:val="28"/>
          <w:szCs w:val="28"/>
        </w:rPr>
      </w:pPr>
      <w:r w:rsidRPr="0000302D">
        <w:rPr>
          <w:rFonts w:ascii="Times New Roman" w:hAnsi="Times New Roman" w:cs="Times New Roman"/>
          <w:sz w:val="28"/>
          <w:szCs w:val="28"/>
        </w:rPr>
        <w:t xml:space="preserve">• </w:t>
      </w:r>
      <w:r w:rsidRPr="0000302D">
        <w:rPr>
          <w:rFonts w:ascii="Times New Roman" w:hAnsi="Times New Roman" w:cs="Times New Roman"/>
          <w:b/>
          <w:bCs/>
          <w:sz w:val="28"/>
          <w:szCs w:val="28"/>
        </w:rPr>
        <w:t>оценки уровня достижения предметных и метапредметных результатов</w:t>
      </w:r>
      <w:r w:rsidRPr="0000302D">
        <w:rPr>
          <w:rFonts w:ascii="Times New Roman" w:hAnsi="Times New Roman" w:cs="Times New Roman"/>
          <w:sz w:val="28"/>
          <w:szCs w:val="28"/>
        </w:rPr>
        <w:t>;</w:t>
      </w:r>
    </w:p>
    <w:p w:rsidR="00155653" w:rsidRPr="0000302D" w:rsidRDefault="00155653" w:rsidP="00E51004">
      <w:pPr>
        <w:autoSpaceDE w:val="0"/>
        <w:autoSpaceDN w:val="0"/>
        <w:adjustRightInd w:val="0"/>
        <w:spacing w:after="0" w:line="240" w:lineRule="auto"/>
        <w:jc w:val="both"/>
        <w:rPr>
          <w:rFonts w:ascii="Times New Roman" w:hAnsi="Times New Roman" w:cs="Times New Roman"/>
          <w:sz w:val="28"/>
          <w:szCs w:val="28"/>
        </w:rPr>
      </w:pPr>
      <w:r w:rsidRPr="0000302D">
        <w:rPr>
          <w:rFonts w:ascii="Times New Roman" w:hAnsi="Times New Roman" w:cs="Times New Roman"/>
          <w:sz w:val="28"/>
          <w:szCs w:val="28"/>
        </w:rPr>
        <w:t xml:space="preserve">• </w:t>
      </w:r>
      <w:r w:rsidRPr="0000302D">
        <w:rPr>
          <w:rFonts w:ascii="Times New Roman" w:hAnsi="Times New Roman" w:cs="Times New Roman"/>
          <w:b/>
          <w:bCs/>
          <w:sz w:val="28"/>
          <w:szCs w:val="28"/>
        </w:rPr>
        <w:t>оценки уровня достижения той части личностных результатов</w:t>
      </w:r>
      <w:r w:rsidR="00E51004">
        <w:rPr>
          <w:rFonts w:ascii="Times New Roman" w:hAnsi="Times New Roman" w:cs="Times New Roman"/>
          <w:sz w:val="28"/>
          <w:szCs w:val="28"/>
        </w:rPr>
        <w:t xml:space="preserve">, </w:t>
      </w:r>
      <w:r w:rsidRPr="0000302D">
        <w:rPr>
          <w:rFonts w:ascii="Times New Roman" w:hAnsi="Times New Roman" w:cs="Times New Roman"/>
          <w:sz w:val="28"/>
          <w:szCs w:val="28"/>
        </w:rPr>
        <w:t>которые связаны с оценкой поведения</w:t>
      </w:r>
      <w:r w:rsidR="00E51004">
        <w:rPr>
          <w:rFonts w:ascii="Times New Roman" w:hAnsi="Times New Roman" w:cs="Times New Roman"/>
          <w:sz w:val="28"/>
          <w:szCs w:val="28"/>
        </w:rPr>
        <w:t xml:space="preserve">, прилежания, а также с оценкой </w:t>
      </w:r>
      <w:r w:rsidRPr="0000302D">
        <w:rPr>
          <w:rFonts w:ascii="Times New Roman" w:hAnsi="Times New Roman" w:cs="Times New Roman"/>
          <w:sz w:val="28"/>
          <w:szCs w:val="28"/>
        </w:rPr>
        <w:t xml:space="preserve">учебной самостоятельности, готовности </w:t>
      </w:r>
      <w:r w:rsidR="00E51004">
        <w:rPr>
          <w:rFonts w:ascii="Times New Roman" w:hAnsi="Times New Roman" w:cs="Times New Roman"/>
          <w:sz w:val="28"/>
          <w:szCs w:val="28"/>
        </w:rPr>
        <w:t xml:space="preserve">и способности делать осознанный </w:t>
      </w:r>
      <w:r w:rsidRPr="0000302D">
        <w:rPr>
          <w:rFonts w:ascii="Times New Roman" w:hAnsi="Times New Roman" w:cs="Times New Roman"/>
          <w:sz w:val="28"/>
          <w:szCs w:val="28"/>
        </w:rPr>
        <w:t>выбор профиля обучения;</w:t>
      </w:r>
    </w:p>
    <w:p w:rsidR="00155653" w:rsidRPr="00E51004" w:rsidRDefault="00155653" w:rsidP="00E51004">
      <w:pPr>
        <w:autoSpaceDE w:val="0"/>
        <w:autoSpaceDN w:val="0"/>
        <w:adjustRightInd w:val="0"/>
        <w:spacing w:after="0" w:line="240" w:lineRule="auto"/>
        <w:jc w:val="both"/>
        <w:rPr>
          <w:rFonts w:ascii="Times New Roman" w:hAnsi="Times New Roman" w:cs="Times New Roman"/>
          <w:b/>
          <w:bCs/>
          <w:i/>
          <w:iCs/>
          <w:sz w:val="28"/>
          <w:szCs w:val="28"/>
        </w:rPr>
      </w:pPr>
      <w:r w:rsidRPr="0000302D">
        <w:rPr>
          <w:rFonts w:ascii="Times New Roman" w:hAnsi="Times New Roman" w:cs="Times New Roman"/>
          <w:sz w:val="28"/>
          <w:szCs w:val="28"/>
        </w:rPr>
        <w:t xml:space="preserve">• </w:t>
      </w:r>
      <w:r w:rsidRPr="0000302D">
        <w:rPr>
          <w:rFonts w:ascii="Times New Roman" w:hAnsi="Times New Roman" w:cs="Times New Roman"/>
          <w:b/>
          <w:bCs/>
          <w:sz w:val="28"/>
          <w:szCs w:val="28"/>
        </w:rPr>
        <w:t>оценки уровня профессионального мастерства учителя</w:t>
      </w:r>
      <w:r w:rsidR="00E51004">
        <w:rPr>
          <w:rFonts w:ascii="Times New Roman" w:hAnsi="Times New Roman" w:cs="Times New Roman"/>
          <w:b/>
          <w:bCs/>
          <w:i/>
          <w:iCs/>
          <w:sz w:val="28"/>
          <w:szCs w:val="28"/>
        </w:rPr>
        <w:t xml:space="preserve">, </w:t>
      </w:r>
      <w:r w:rsidRPr="0000302D">
        <w:rPr>
          <w:rFonts w:ascii="Times New Roman" w:hAnsi="Times New Roman" w:cs="Times New Roman"/>
          <w:sz w:val="28"/>
          <w:szCs w:val="28"/>
        </w:rPr>
        <w:t>осуществляемого на основе административных проверочных работ, анализа</w:t>
      </w:r>
      <w:r w:rsidR="00E51004">
        <w:rPr>
          <w:rFonts w:ascii="Times New Roman" w:hAnsi="Times New Roman" w:cs="Times New Roman"/>
          <w:b/>
          <w:bCs/>
          <w:i/>
          <w:iCs/>
          <w:sz w:val="28"/>
          <w:szCs w:val="28"/>
        </w:rPr>
        <w:t xml:space="preserve"> </w:t>
      </w:r>
      <w:r w:rsidR="00E51004">
        <w:rPr>
          <w:rFonts w:ascii="Times New Roman" w:hAnsi="Times New Roman" w:cs="Times New Roman"/>
          <w:sz w:val="28"/>
          <w:szCs w:val="28"/>
        </w:rPr>
        <w:t xml:space="preserve">посещенных уроков, </w:t>
      </w:r>
      <w:r w:rsidRPr="0000302D">
        <w:rPr>
          <w:rFonts w:ascii="Times New Roman" w:hAnsi="Times New Roman" w:cs="Times New Roman"/>
          <w:sz w:val="28"/>
          <w:szCs w:val="28"/>
        </w:rPr>
        <w:t>анализа качества учебных заданий, предлагаемых</w:t>
      </w:r>
      <w:r w:rsidR="00E51004">
        <w:rPr>
          <w:rFonts w:ascii="Times New Roman" w:hAnsi="Times New Roman" w:cs="Times New Roman"/>
          <w:b/>
          <w:bCs/>
          <w:i/>
          <w:iCs/>
          <w:sz w:val="28"/>
          <w:szCs w:val="28"/>
        </w:rPr>
        <w:t xml:space="preserve"> </w:t>
      </w:r>
      <w:r w:rsidRPr="0000302D">
        <w:rPr>
          <w:rFonts w:ascii="Times New Roman" w:hAnsi="Times New Roman" w:cs="Times New Roman"/>
          <w:sz w:val="28"/>
          <w:szCs w:val="28"/>
        </w:rPr>
        <w:t>учителем обучающимся.</w:t>
      </w:r>
    </w:p>
    <w:p w:rsidR="008C0327" w:rsidRDefault="00155653" w:rsidP="008C0327">
      <w:pPr>
        <w:autoSpaceDE w:val="0"/>
        <w:autoSpaceDN w:val="0"/>
        <w:adjustRightInd w:val="0"/>
        <w:spacing w:after="0" w:line="240" w:lineRule="auto"/>
        <w:jc w:val="both"/>
        <w:rPr>
          <w:rFonts w:ascii="Times New Roman" w:hAnsi="Times New Roman" w:cs="Times New Roman"/>
          <w:b/>
          <w:bCs/>
          <w:sz w:val="28"/>
          <w:szCs w:val="28"/>
        </w:rPr>
      </w:pPr>
      <w:r w:rsidRPr="0000302D">
        <w:rPr>
          <w:rFonts w:ascii="Times New Roman" w:hAnsi="Times New Roman" w:cs="Times New Roman"/>
          <w:sz w:val="28"/>
          <w:szCs w:val="28"/>
        </w:rPr>
        <w:t>Содержание и периодичность внутриш</w:t>
      </w:r>
      <w:r w:rsidR="008C0327">
        <w:rPr>
          <w:rFonts w:ascii="Times New Roman" w:hAnsi="Times New Roman" w:cs="Times New Roman"/>
          <w:sz w:val="28"/>
          <w:szCs w:val="28"/>
        </w:rPr>
        <w:t xml:space="preserve">кольного мониторинга </w:t>
      </w:r>
      <w:r w:rsidRPr="0000302D">
        <w:rPr>
          <w:rFonts w:ascii="Times New Roman" w:hAnsi="Times New Roman" w:cs="Times New Roman"/>
          <w:sz w:val="28"/>
          <w:szCs w:val="28"/>
        </w:rPr>
        <w:t>устанавливается решением пед</w:t>
      </w:r>
      <w:r w:rsidR="008C0327">
        <w:rPr>
          <w:rFonts w:ascii="Times New Roman" w:hAnsi="Times New Roman" w:cs="Times New Roman"/>
          <w:sz w:val="28"/>
          <w:szCs w:val="28"/>
        </w:rPr>
        <w:t xml:space="preserve">агогического совета. Результаты </w:t>
      </w:r>
      <w:r w:rsidRPr="0000302D">
        <w:rPr>
          <w:rFonts w:ascii="Times New Roman" w:hAnsi="Times New Roman" w:cs="Times New Roman"/>
          <w:sz w:val="28"/>
          <w:szCs w:val="28"/>
        </w:rPr>
        <w:t>внутришкольного мониторинга являются основанием для рекомендаций как</w:t>
      </w:r>
      <w:r w:rsidR="008C0327">
        <w:rPr>
          <w:rFonts w:ascii="Times New Roman" w:hAnsi="Times New Roman" w:cs="Times New Roman"/>
          <w:sz w:val="28"/>
          <w:szCs w:val="28"/>
        </w:rPr>
        <w:t xml:space="preserve"> </w:t>
      </w:r>
      <w:r w:rsidRPr="0000302D">
        <w:rPr>
          <w:rFonts w:ascii="Times New Roman" w:hAnsi="Times New Roman" w:cs="Times New Roman"/>
          <w:sz w:val="28"/>
          <w:szCs w:val="28"/>
        </w:rPr>
        <w:t xml:space="preserve">для текущей коррекции учебного процесса и </w:t>
      </w:r>
      <w:r w:rsidR="008C0327">
        <w:rPr>
          <w:rFonts w:ascii="Times New Roman" w:hAnsi="Times New Roman" w:cs="Times New Roman"/>
          <w:sz w:val="28"/>
          <w:szCs w:val="28"/>
        </w:rPr>
        <w:t xml:space="preserve">его индивидуализации, так и для </w:t>
      </w:r>
      <w:r w:rsidRPr="0000302D">
        <w:rPr>
          <w:rFonts w:ascii="Times New Roman" w:hAnsi="Times New Roman" w:cs="Times New Roman"/>
          <w:sz w:val="28"/>
          <w:szCs w:val="28"/>
        </w:rPr>
        <w:t xml:space="preserve">повышения квалификации учителя. </w:t>
      </w:r>
      <w:r w:rsidR="008C0327">
        <w:rPr>
          <w:rFonts w:ascii="Times New Roman" w:hAnsi="Times New Roman" w:cs="Times New Roman"/>
          <w:sz w:val="28"/>
          <w:szCs w:val="28"/>
        </w:rPr>
        <w:t xml:space="preserve">Результаты внутришкольного </w:t>
      </w:r>
      <w:r w:rsidRPr="0000302D">
        <w:rPr>
          <w:rFonts w:ascii="Times New Roman" w:hAnsi="Times New Roman" w:cs="Times New Roman"/>
          <w:sz w:val="28"/>
          <w:szCs w:val="28"/>
        </w:rPr>
        <w:t>мониторинга в части оценки уровня д</w:t>
      </w:r>
      <w:r w:rsidR="008C0327">
        <w:rPr>
          <w:rFonts w:ascii="Times New Roman" w:hAnsi="Times New Roman" w:cs="Times New Roman"/>
          <w:sz w:val="28"/>
          <w:szCs w:val="28"/>
        </w:rPr>
        <w:t xml:space="preserve">остижений учащихся обобщаются и </w:t>
      </w:r>
      <w:r w:rsidRPr="0000302D">
        <w:rPr>
          <w:rFonts w:ascii="Times New Roman" w:hAnsi="Times New Roman" w:cs="Times New Roman"/>
          <w:sz w:val="28"/>
          <w:szCs w:val="28"/>
        </w:rPr>
        <w:t>отражаются в их характеристиках.</w:t>
      </w:r>
      <w:r w:rsidRPr="0000302D">
        <w:rPr>
          <w:rFonts w:ascii="Times New Roman" w:hAnsi="Times New Roman" w:cs="Times New Roman"/>
          <w:b/>
          <w:bCs/>
          <w:sz w:val="28"/>
          <w:szCs w:val="28"/>
        </w:rPr>
        <w:t xml:space="preserve"> </w:t>
      </w:r>
    </w:p>
    <w:p w:rsidR="00155653" w:rsidRPr="0000302D" w:rsidRDefault="008C0327" w:rsidP="00D54839">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00155653" w:rsidRPr="0000302D">
        <w:rPr>
          <w:rFonts w:ascii="Times New Roman" w:hAnsi="Times New Roman" w:cs="Times New Roman"/>
          <w:b/>
          <w:bCs/>
          <w:sz w:val="28"/>
          <w:szCs w:val="28"/>
        </w:rPr>
        <w:t>Промежуточная аттестация</w:t>
      </w:r>
      <w:r>
        <w:rPr>
          <w:rFonts w:ascii="Times New Roman" w:hAnsi="Times New Roman" w:cs="Times New Roman"/>
          <w:b/>
          <w:bCs/>
          <w:sz w:val="28"/>
          <w:szCs w:val="28"/>
        </w:rPr>
        <w:t xml:space="preserve"> </w:t>
      </w:r>
      <w:r w:rsidR="00155653" w:rsidRPr="0000302D">
        <w:rPr>
          <w:rFonts w:ascii="Times New Roman" w:hAnsi="Times New Roman" w:cs="Times New Roman"/>
          <w:sz w:val="28"/>
          <w:szCs w:val="28"/>
        </w:rPr>
        <w:t>представ</w:t>
      </w:r>
      <w:r>
        <w:rPr>
          <w:rFonts w:ascii="Times New Roman" w:hAnsi="Times New Roman" w:cs="Times New Roman"/>
          <w:sz w:val="28"/>
          <w:szCs w:val="28"/>
        </w:rPr>
        <w:t xml:space="preserve">ляет собой процедуру аттестации </w:t>
      </w:r>
      <w:r w:rsidR="00155653" w:rsidRPr="0000302D">
        <w:rPr>
          <w:rFonts w:ascii="Times New Roman" w:hAnsi="Times New Roman" w:cs="Times New Roman"/>
          <w:sz w:val="28"/>
          <w:szCs w:val="28"/>
        </w:rPr>
        <w:t xml:space="preserve">обучающихся на уровне основного общего образования и проводится в </w:t>
      </w:r>
      <w:r>
        <w:rPr>
          <w:rFonts w:ascii="Times New Roman" w:hAnsi="Times New Roman" w:cs="Times New Roman"/>
          <w:sz w:val="28"/>
          <w:szCs w:val="28"/>
        </w:rPr>
        <w:t xml:space="preserve">конце </w:t>
      </w:r>
      <w:r w:rsidR="00155653" w:rsidRPr="0000302D">
        <w:rPr>
          <w:rFonts w:ascii="Times New Roman" w:hAnsi="Times New Roman" w:cs="Times New Roman"/>
          <w:sz w:val="28"/>
          <w:szCs w:val="28"/>
        </w:rPr>
        <w:t>каждой четверти (или в конце каждого тримес</w:t>
      </w:r>
      <w:r>
        <w:rPr>
          <w:rFonts w:ascii="Times New Roman" w:hAnsi="Times New Roman" w:cs="Times New Roman"/>
          <w:sz w:val="28"/>
          <w:szCs w:val="28"/>
        </w:rPr>
        <w:t xml:space="preserve">тра) и в конце учебного года по </w:t>
      </w:r>
      <w:r w:rsidR="00155653" w:rsidRPr="0000302D">
        <w:rPr>
          <w:rFonts w:ascii="Times New Roman" w:hAnsi="Times New Roman" w:cs="Times New Roman"/>
          <w:sz w:val="28"/>
          <w:szCs w:val="28"/>
        </w:rPr>
        <w:t>каждому изучаемому предмету. Промежу</w:t>
      </w:r>
      <w:r>
        <w:rPr>
          <w:rFonts w:ascii="Times New Roman" w:hAnsi="Times New Roman" w:cs="Times New Roman"/>
          <w:sz w:val="28"/>
          <w:szCs w:val="28"/>
        </w:rPr>
        <w:t xml:space="preserve">точная аттестация проводится на </w:t>
      </w:r>
      <w:r w:rsidR="00155653" w:rsidRPr="0000302D">
        <w:rPr>
          <w:rFonts w:ascii="Times New Roman" w:hAnsi="Times New Roman" w:cs="Times New Roman"/>
          <w:sz w:val="28"/>
          <w:szCs w:val="28"/>
        </w:rPr>
        <w:t xml:space="preserve">основе </w:t>
      </w:r>
      <w:r w:rsidR="00155653" w:rsidRPr="0000302D">
        <w:rPr>
          <w:rFonts w:ascii="Times New Roman" w:hAnsi="Times New Roman" w:cs="Times New Roman"/>
          <w:sz w:val="28"/>
          <w:szCs w:val="28"/>
        </w:rPr>
        <w:lastRenderedPageBreak/>
        <w:t xml:space="preserve">результатов накопленной </w:t>
      </w:r>
      <w:r>
        <w:rPr>
          <w:rFonts w:ascii="Times New Roman" w:hAnsi="Times New Roman" w:cs="Times New Roman"/>
          <w:sz w:val="28"/>
          <w:szCs w:val="28"/>
        </w:rPr>
        <w:t xml:space="preserve">оценки и результатов выполнения </w:t>
      </w:r>
      <w:r w:rsidR="00155653" w:rsidRPr="0000302D">
        <w:rPr>
          <w:rFonts w:ascii="Times New Roman" w:hAnsi="Times New Roman" w:cs="Times New Roman"/>
          <w:sz w:val="28"/>
          <w:szCs w:val="28"/>
        </w:rPr>
        <w:t>тематических проверочных работ и фиксиру</w:t>
      </w:r>
      <w:r>
        <w:rPr>
          <w:rFonts w:ascii="Times New Roman" w:hAnsi="Times New Roman" w:cs="Times New Roman"/>
          <w:sz w:val="28"/>
          <w:szCs w:val="28"/>
        </w:rPr>
        <w:t xml:space="preserve">ется в документе об образовании </w:t>
      </w:r>
      <w:r w:rsidR="00155653" w:rsidRPr="0000302D">
        <w:rPr>
          <w:rFonts w:ascii="Times New Roman" w:hAnsi="Times New Roman" w:cs="Times New Roman"/>
          <w:sz w:val="28"/>
          <w:szCs w:val="28"/>
        </w:rPr>
        <w:t>(дневнике).</w:t>
      </w:r>
    </w:p>
    <w:p w:rsidR="00E74A65" w:rsidRDefault="00E74A65" w:rsidP="00E74A65">
      <w:pPr>
        <w:widowControl w:val="0"/>
        <w:autoSpaceDE w:val="0"/>
        <w:autoSpaceDN w:val="0"/>
        <w:adjustRightInd w:val="0"/>
        <w:spacing w:after="0" w:line="240" w:lineRule="auto"/>
        <w:ind w:right="286" w:firstLine="127"/>
        <w:jc w:val="both"/>
        <w:rPr>
          <w:rFonts w:ascii="Times New Roman" w:hAnsi="Times New Roman" w:cs="Times New Roman"/>
          <w:sz w:val="28"/>
          <w:szCs w:val="28"/>
        </w:rPr>
      </w:pPr>
      <w:r>
        <w:rPr>
          <w:rFonts w:ascii="Times New Roman" w:hAnsi="Times New Roman" w:cs="Times New Roman"/>
          <w:sz w:val="28"/>
          <w:szCs w:val="28"/>
        </w:rPr>
        <w:t xml:space="preserve">    </w:t>
      </w:r>
      <w:r w:rsidR="00155653" w:rsidRPr="0000302D">
        <w:rPr>
          <w:rFonts w:ascii="Times New Roman" w:hAnsi="Times New Roman" w:cs="Times New Roman"/>
          <w:sz w:val="28"/>
          <w:szCs w:val="28"/>
        </w:rPr>
        <w:t>Промежуточная оценка, фи</w:t>
      </w:r>
      <w:r w:rsidR="00F032A1">
        <w:rPr>
          <w:rFonts w:ascii="Times New Roman" w:hAnsi="Times New Roman" w:cs="Times New Roman"/>
          <w:sz w:val="28"/>
          <w:szCs w:val="28"/>
        </w:rPr>
        <w:t xml:space="preserve">ксирующая достижение предметных </w:t>
      </w:r>
      <w:r w:rsidR="00155653" w:rsidRPr="0000302D">
        <w:rPr>
          <w:rFonts w:ascii="Times New Roman" w:hAnsi="Times New Roman" w:cs="Times New Roman"/>
          <w:sz w:val="28"/>
          <w:szCs w:val="28"/>
        </w:rPr>
        <w:t xml:space="preserve">планируемых результатов и универсальных учебных действий на уровне не </w:t>
      </w:r>
      <w:r w:rsidR="00F032A1">
        <w:rPr>
          <w:rFonts w:ascii="Times New Roman" w:hAnsi="Times New Roman" w:cs="Times New Roman"/>
          <w:sz w:val="28"/>
          <w:szCs w:val="28"/>
        </w:rPr>
        <w:t xml:space="preserve">ниже базового, </w:t>
      </w:r>
      <w:r w:rsidR="00155653" w:rsidRPr="0000302D">
        <w:rPr>
          <w:rFonts w:ascii="Times New Roman" w:hAnsi="Times New Roman" w:cs="Times New Roman"/>
          <w:sz w:val="28"/>
          <w:szCs w:val="28"/>
        </w:rPr>
        <w:t xml:space="preserve">является основанием для перевода в следующий класс и </w:t>
      </w:r>
      <w:r w:rsidR="00F032A1" w:rsidRPr="0000302D">
        <w:rPr>
          <w:rFonts w:ascii="Times New Roman" w:hAnsi="Times New Roman" w:cs="Times New Roman"/>
          <w:sz w:val="28"/>
          <w:szCs w:val="28"/>
        </w:rPr>
        <w:t>для</w:t>
      </w:r>
      <w:r w:rsidR="00F032A1">
        <w:rPr>
          <w:rFonts w:ascii="Times New Roman" w:hAnsi="Times New Roman" w:cs="Times New Roman"/>
          <w:sz w:val="28"/>
          <w:szCs w:val="28"/>
        </w:rPr>
        <w:t xml:space="preserve"> </w:t>
      </w:r>
      <w:r w:rsidR="00F032A1" w:rsidRPr="0000302D">
        <w:rPr>
          <w:rFonts w:ascii="Times New Roman" w:hAnsi="Times New Roman" w:cs="Times New Roman"/>
          <w:sz w:val="28"/>
          <w:szCs w:val="28"/>
        </w:rPr>
        <w:t>допуска,</w:t>
      </w:r>
      <w:r w:rsidR="00155653" w:rsidRPr="0000302D">
        <w:rPr>
          <w:rFonts w:ascii="Times New Roman" w:hAnsi="Times New Roman" w:cs="Times New Roman"/>
          <w:sz w:val="28"/>
          <w:szCs w:val="28"/>
        </w:rPr>
        <w:t xml:space="preserve"> обучающегося к государственно</w:t>
      </w:r>
      <w:r w:rsidR="00F032A1">
        <w:rPr>
          <w:rFonts w:ascii="Times New Roman" w:hAnsi="Times New Roman" w:cs="Times New Roman"/>
          <w:sz w:val="28"/>
          <w:szCs w:val="28"/>
        </w:rPr>
        <w:t xml:space="preserve">й итоговой аттестации. </w:t>
      </w:r>
    </w:p>
    <w:p w:rsidR="00E74A65" w:rsidRPr="00E74A65" w:rsidRDefault="00E74A65" w:rsidP="00E74A65">
      <w:pPr>
        <w:widowControl w:val="0"/>
        <w:autoSpaceDE w:val="0"/>
        <w:autoSpaceDN w:val="0"/>
        <w:adjustRightInd w:val="0"/>
        <w:spacing w:after="0" w:line="240" w:lineRule="auto"/>
        <w:ind w:right="286" w:firstLine="127"/>
        <w:jc w:val="both"/>
        <w:rPr>
          <w:rFonts w:ascii="Times New Roman" w:hAnsi="Times New Roman"/>
          <w:spacing w:val="4"/>
          <w:sz w:val="28"/>
          <w:szCs w:val="28"/>
        </w:rPr>
      </w:pPr>
      <w:r>
        <w:rPr>
          <w:rFonts w:ascii="Times New Roman" w:hAnsi="Times New Roman" w:cs="Times New Roman"/>
          <w:sz w:val="28"/>
          <w:szCs w:val="28"/>
        </w:rPr>
        <w:t xml:space="preserve">    </w:t>
      </w:r>
      <w:r w:rsidR="00155653" w:rsidRPr="0000302D">
        <w:rPr>
          <w:rFonts w:ascii="Times New Roman" w:hAnsi="Times New Roman" w:cs="Times New Roman"/>
          <w:sz w:val="28"/>
          <w:szCs w:val="28"/>
        </w:rPr>
        <w:t>Порядок проведения промежуточ</w:t>
      </w:r>
      <w:r w:rsidR="00F032A1">
        <w:rPr>
          <w:rFonts w:ascii="Times New Roman" w:hAnsi="Times New Roman" w:cs="Times New Roman"/>
          <w:sz w:val="28"/>
          <w:szCs w:val="28"/>
        </w:rPr>
        <w:t xml:space="preserve">ной аттестации регламентируется </w:t>
      </w:r>
      <w:r w:rsidR="00155653" w:rsidRPr="0000302D">
        <w:rPr>
          <w:rFonts w:ascii="Times New Roman" w:hAnsi="Times New Roman" w:cs="Times New Roman"/>
          <w:sz w:val="28"/>
          <w:szCs w:val="28"/>
        </w:rPr>
        <w:t>Федеральным законом «Об образовании в Российской Федерации» (ст.58) и</w:t>
      </w:r>
      <w:r w:rsidR="00F032A1">
        <w:rPr>
          <w:rFonts w:ascii="Times New Roman" w:hAnsi="Times New Roman" w:cs="Times New Roman"/>
          <w:sz w:val="28"/>
          <w:szCs w:val="28"/>
        </w:rPr>
        <w:t xml:space="preserve"> иными нормативными актами, а также</w:t>
      </w:r>
      <w:r w:rsidR="00680AB7">
        <w:rPr>
          <w:rFonts w:ascii="Times New Roman" w:hAnsi="Times New Roman" w:cs="Times New Roman"/>
          <w:sz w:val="28"/>
          <w:szCs w:val="28"/>
        </w:rPr>
        <w:t xml:space="preserve"> Уставом Школы и </w:t>
      </w:r>
      <w:r w:rsidR="00F032A1">
        <w:rPr>
          <w:rFonts w:ascii="Times New Roman" w:hAnsi="Times New Roman" w:cs="Times New Roman"/>
          <w:sz w:val="28"/>
          <w:szCs w:val="28"/>
        </w:rPr>
        <w:t>«</w:t>
      </w:r>
      <w:r>
        <w:rPr>
          <w:rFonts w:ascii="Times New Roman" w:hAnsi="Times New Roman" w:cs="Times New Roman"/>
          <w:sz w:val="28"/>
          <w:szCs w:val="28"/>
        </w:rPr>
        <w:t xml:space="preserve">Положением о </w:t>
      </w:r>
      <w:r w:rsidRPr="00E74A65">
        <w:rPr>
          <w:rFonts w:ascii="Times New Roman" w:hAnsi="Times New Roman"/>
          <w:bCs/>
          <w:w w:val="102"/>
          <w:sz w:val="28"/>
          <w:szCs w:val="28"/>
        </w:rPr>
        <w:t xml:space="preserve">проведении </w:t>
      </w:r>
      <w:r w:rsidRPr="00E74A65">
        <w:rPr>
          <w:rFonts w:ascii="Times New Roman" w:hAnsi="Times New Roman"/>
          <w:bCs/>
          <w:spacing w:val="1"/>
          <w:w w:val="102"/>
          <w:sz w:val="28"/>
          <w:szCs w:val="28"/>
        </w:rPr>
        <w:t>п</w:t>
      </w:r>
      <w:r w:rsidRPr="00E74A65">
        <w:rPr>
          <w:rFonts w:ascii="Times New Roman" w:hAnsi="Times New Roman"/>
          <w:bCs/>
          <w:w w:val="102"/>
          <w:sz w:val="28"/>
          <w:szCs w:val="28"/>
        </w:rPr>
        <w:t>р</w:t>
      </w:r>
      <w:r w:rsidRPr="00E74A65">
        <w:rPr>
          <w:rFonts w:ascii="Times New Roman" w:hAnsi="Times New Roman"/>
          <w:bCs/>
          <w:spacing w:val="4"/>
          <w:w w:val="102"/>
          <w:sz w:val="28"/>
          <w:szCs w:val="28"/>
        </w:rPr>
        <w:t>о</w:t>
      </w:r>
      <w:r w:rsidRPr="00E74A65">
        <w:rPr>
          <w:rFonts w:ascii="Times New Roman" w:hAnsi="Times New Roman"/>
          <w:bCs/>
          <w:spacing w:val="1"/>
          <w:w w:val="102"/>
          <w:sz w:val="28"/>
          <w:szCs w:val="28"/>
        </w:rPr>
        <w:t>м</w:t>
      </w:r>
      <w:r w:rsidRPr="00E74A65">
        <w:rPr>
          <w:rFonts w:ascii="Times New Roman" w:hAnsi="Times New Roman"/>
          <w:bCs/>
          <w:spacing w:val="2"/>
          <w:w w:val="102"/>
          <w:sz w:val="28"/>
          <w:szCs w:val="28"/>
        </w:rPr>
        <w:t>е</w:t>
      </w:r>
      <w:r w:rsidRPr="00E74A65">
        <w:rPr>
          <w:rFonts w:ascii="Times New Roman" w:hAnsi="Times New Roman"/>
          <w:bCs/>
          <w:w w:val="102"/>
          <w:sz w:val="28"/>
          <w:szCs w:val="28"/>
        </w:rPr>
        <w:t>ж</w:t>
      </w:r>
      <w:r w:rsidRPr="00E74A65">
        <w:rPr>
          <w:rFonts w:ascii="Times New Roman" w:hAnsi="Times New Roman"/>
          <w:bCs/>
          <w:spacing w:val="3"/>
          <w:w w:val="102"/>
          <w:sz w:val="28"/>
          <w:szCs w:val="28"/>
        </w:rPr>
        <w:t>у</w:t>
      </w:r>
      <w:r w:rsidRPr="00E74A65">
        <w:rPr>
          <w:rFonts w:ascii="Times New Roman" w:hAnsi="Times New Roman"/>
          <w:bCs/>
          <w:w w:val="102"/>
          <w:sz w:val="28"/>
          <w:szCs w:val="28"/>
        </w:rPr>
        <w:t>т</w:t>
      </w:r>
      <w:r w:rsidRPr="00E74A65">
        <w:rPr>
          <w:rFonts w:ascii="Times New Roman" w:hAnsi="Times New Roman"/>
          <w:bCs/>
          <w:spacing w:val="3"/>
          <w:w w:val="102"/>
          <w:sz w:val="28"/>
          <w:szCs w:val="28"/>
        </w:rPr>
        <w:t>о</w:t>
      </w:r>
      <w:r w:rsidRPr="00E74A65">
        <w:rPr>
          <w:rFonts w:ascii="Times New Roman" w:hAnsi="Times New Roman"/>
          <w:bCs/>
          <w:w w:val="102"/>
          <w:sz w:val="28"/>
          <w:szCs w:val="28"/>
        </w:rPr>
        <w:t>ч</w:t>
      </w:r>
      <w:r w:rsidRPr="00E74A65">
        <w:rPr>
          <w:rFonts w:ascii="Times New Roman" w:hAnsi="Times New Roman"/>
          <w:bCs/>
          <w:spacing w:val="1"/>
          <w:w w:val="102"/>
          <w:sz w:val="28"/>
          <w:szCs w:val="28"/>
        </w:rPr>
        <w:t>но</w:t>
      </w:r>
      <w:r w:rsidRPr="00E74A65">
        <w:rPr>
          <w:rFonts w:ascii="Times New Roman" w:hAnsi="Times New Roman"/>
          <w:bCs/>
          <w:w w:val="102"/>
          <w:sz w:val="28"/>
          <w:szCs w:val="28"/>
        </w:rPr>
        <w:t>й</w:t>
      </w:r>
      <w:r w:rsidRPr="00E74A65">
        <w:rPr>
          <w:rFonts w:ascii="Times New Roman" w:hAnsi="Times New Roman"/>
          <w:spacing w:val="6"/>
          <w:sz w:val="28"/>
          <w:szCs w:val="28"/>
        </w:rPr>
        <w:t xml:space="preserve"> </w:t>
      </w:r>
      <w:r w:rsidRPr="00E74A65">
        <w:rPr>
          <w:rFonts w:ascii="Times New Roman" w:hAnsi="Times New Roman"/>
          <w:bCs/>
          <w:spacing w:val="3"/>
          <w:w w:val="102"/>
          <w:sz w:val="28"/>
          <w:szCs w:val="28"/>
        </w:rPr>
        <w:t>а</w:t>
      </w:r>
      <w:r w:rsidRPr="00E74A65">
        <w:rPr>
          <w:rFonts w:ascii="Times New Roman" w:hAnsi="Times New Roman"/>
          <w:bCs/>
          <w:spacing w:val="2"/>
          <w:w w:val="102"/>
          <w:sz w:val="28"/>
          <w:szCs w:val="28"/>
        </w:rPr>
        <w:t>т</w:t>
      </w:r>
      <w:r w:rsidRPr="00E74A65">
        <w:rPr>
          <w:rFonts w:ascii="Times New Roman" w:hAnsi="Times New Roman"/>
          <w:bCs/>
          <w:w w:val="102"/>
          <w:sz w:val="28"/>
          <w:szCs w:val="28"/>
        </w:rPr>
        <w:t>т</w:t>
      </w:r>
      <w:r w:rsidRPr="00E74A65">
        <w:rPr>
          <w:rFonts w:ascii="Times New Roman" w:hAnsi="Times New Roman"/>
          <w:bCs/>
          <w:spacing w:val="2"/>
          <w:w w:val="102"/>
          <w:sz w:val="28"/>
          <w:szCs w:val="28"/>
        </w:rPr>
        <w:t>ест</w:t>
      </w:r>
      <w:r w:rsidRPr="00E74A65">
        <w:rPr>
          <w:rFonts w:ascii="Times New Roman" w:hAnsi="Times New Roman"/>
          <w:bCs/>
          <w:spacing w:val="1"/>
          <w:w w:val="102"/>
          <w:sz w:val="28"/>
          <w:szCs w:val="28"/>
        </w:rPr>
        <w:t>аци</w:t>
      </w:r>
      <w:r w:rsidRPr="00E74A65">
        <w:rPr>
          <w:rFonts w:ascii="Times New Roman" w:hAnsi="Times New Roman"/>
          <w:bCs/>
          <w:w w:val="102"/>
          <w:sz w:val="28"/>
          <w:szCs w:val="28"/>
        </w:rPr>
        <w:t>и</w:t>
      </w:r>
      <w:r w:rsidRPr="00E74A65">
        <w:rPr>
          <w:rFonts w:ascii="Times New Roman" w:hAnsi="Times New Roman"/>
          <w:spacing w:val="6"/>
          <w:sz w:val="28"/>
          <w:szCs w:val="28"/>
        </w:rPr>
        <w:t xml:space="preserve"> </w:t>
      </w:r>
      <w:r w:rsidRPr="00E74A65">
        <w:rPr>
          <w:rFonts w:ascii="Times New Roman" w:hAnsi="Times New Roman"/>
          <w:spacing w:val="2"/>
          <w:sz w:val="28"/>
          <w:szCs w:val="28"/>
        </w:rPr>
        <w:t xml:space="preserve">и осуществлении текущего контроля </w:t>
      </w:r>
      <w:r w:rsidR="00BA2381">
        <w:rPr>
          <w:rFonts w:ascii="Times New Roman" w:hAnsi="Times New Roman"/>
          <w:spacing w:val="2"/>
          <w:sz w:val="28"/>
          <w:szCs w:val="28"/>
        </w:rPr>
        <w:t>знаний</w:t>
      </w:r>
      <w:r w:rsidRPr="00E74A65">
        <w:rPr>
          <w:rFonts w:ascii="Times New Roman" w:hAnsi="Times New Roman"/>
          <w:spacing w:val="2"/>
          <w:sz w:val="28"/>
          <w:szCs w:val="28"/>
        </w:rPr>
        <w:t xml:space="preserve"> обучающихся </w:t>
      </w:r>
      <w:r w:rsidRPr="00E74A65">
        <w:rPr>
          <w:rFonts w:ascii="Times New Roman" w:hAnsi="Times New Roman"/>
          <w:bCs/>
          <w:spacing w:val="1"/>
          <w:w w:val="102"/>
          <w:sz w:val="28"/>
          <w:szCs w:val="28"/>
        </w:rPr>
        <w:t>муниц</w:t>
      </w:r>
      <w:r w:rsidRPr="00E74A65">
        <w:rPr>
          <w:rFonts w:ascii="Times New Roman" w:hAnsi="Times New Roman"/>
          <w:bCs/>
          <w:spacing w:val="3"/>
          <w:w w:val="102"/>
          <w:sz w:val="28"/>
          <w:szCs w:val="28"/>
        </w:rPr>
        <w:t>и</w:t>
      </w:r>
      <w:r w:rsidRPr="00E74A65">
        <w:rPr>
          <w:rFonts w:ascii="Times New Roman" w:hAnsi="Times New Roman"/>
          <w:bCs/>
          <w:spacing w:val="1"/>
          <w:w w:val="102"/>
          <w:sz w:val="28"/>
          <w:szCs w:val="28"/>
        </w:rPr>
        <w:t>п</w:t>
      </w:r>
      <w:r w:rsidRPr="00E74A65">
        <w:rPr>
          <w:rFonts w:ascii="Times New Roman" w:hAnsi="Times New Roman"/>
          <w:bCs/>
          <w:spacing w:val="2"/>
          <w:w w:val="102"/>
          <w:sz w:val="28"/>
          <w:szCs w:val="28"/>
        </w:rPr>
        <w:t>а</w:t>
      </w:r>
      <w:r w:rsidRPr="00E74A65">
        <w:rPr>
          <w:rFonts w:ascii="Times New Roman" w:hAnsi="Times New Roman"/>
          <w:bCs/>
          <w:spacing w:val="1"/>
          <w:w w:val="102"/>
          <w:sz w:val="28"/>
          <w:szCs w:val="28"/>
        </w:rPr>
        <w:t>льн</w:t>
      </w:r>
      <w:r w:rsidRPr="00E74A65">
        <w:rPr>
          <w:rFonts w:ascii="Times New Roman" w:hAnsi="Times New Roman"/>
          <w:bCs/>
          <w:spacing w:val="4"/>
          <w:w w:val="102"/>
          <w:sz w:val="28"/>
          <w:szCs w:val="28"/>
        </w:rPr>
        <w:t>о</w:t>
      </w:r>
      <w:r w:rsidRPr="00E74A65">
        <w:rPr>
          <w:rFonts w:ascii="Times New Roman" w:hAnsi="Times New Roman"/>
          <w:bCs/>
          <w:spacing w:val="2"/>
          <w:w w:val="102"/>
          <w:sz w:val="28"/>
          <w:szCs w:val="28"/>
        </w:rPr>
        <w:t>г</w:t>
      </w:r>
      <w:r w:rsidRPr="00E74A65">
        <w:rPr>
          <w:rFonts w:ascii="Times New Roman" w:hAnsi="Times New Roman"/>
          <w:bCs/>
          <w:w w:val="102"/>
          <w:sz w:val="28"/>
          <w:szCs w:val="28"/>
        </w:rPr>
        <w:t>о</w:t>
      </w:r>
      <w:r w:rsidRPr="00E74A65">
        <w:rPr>
          <w:rFonts w:ascii="Times New Roman" w:hAnsi="Times New Roman"/>
          <w:spacing w:val="84"/>
          <w:sz w:val="28"/>
          <w:szCs w:val="28"/>
        </w:rPr>
        <w:t xml:space="preserve"> </w:t>
      </w:r>
      <w:r w:rsidRPr="00E74A65">
        <w:rPr>
          <w:rFonts w:ascii="Times New Roman" w:hAnsi="Times New Roman"/>
          <w:bCs/>
          <w:spacing w:val="2"/>
          <w:w w:val="102"/>
          <w:sz w:val="28"/>
          <w:szCs w:val="28"/>
        </w:rPr>
        <w:t>б</w:t>
      </w:r>
      <w:r w:rsidRPr="00E74A65">
        <w:rPr>
          <w:rFonts w:ascii="Times New Roman" w:hAnsi="Times New Roman"/>
          <w:bCs/>
          <w:spacing w:val="3"/>
          <w:w w:val="102"/>
          <w:sz w:val="28"/>
          <w:szCs w:val="28"/>
        </w:rPr>
        <w:t>ю</w:t>
      </w:r>
      <w:r w:rsidRPr="00E74A65">
        <w:rPr>
          <w:rFonts w:ascii="Times New Roman" w:hAnsi="Times New Roman"/>
          <w:bCs/>
          <w:spacing w:val="2"/>
          <w:w w:val="102"/>
          <w:sz w:val="28"/>
          <w:szCs w:val="28"/>
        </w:rPr>
        <w:t>д</w:t>
      </w:r>
      <w:r w:rsidRPr="00E74A65">
        <w:rPr>
          <w:rFonts w:ascii="Times New Roman" w:hAnsi="Times New Roman"/>
          <w:bCs/>
          <w:spacing w:val="1"/>
          <w:w w:val="102"/>
          <w:sz w:val="28"/>
          <w:szCs w:val="28"/>
        </w:rPr>
        <w:t>ж</w:t>
      </w:r>
      <w:r w:rsidRPr="00E74A65">
        <w:rPr>
          <w:rFonts w:ascii="Times New Roman" w:hAnsi="Times New Roman"/>
          <w:bCs/>
          <w:spacing w:val="3"/>
          <w:w w:val="102"/>
          <w:sz w:val="28"/>
          <w:szCs w:val="28"/>
        </w:rPr>
        <w:t>е</w:t>
      </w:r>
      <w:r w:rsidRPr="00E74A65">
        <w:rPr>
          <w:rFonts w:ascii="Times New Roman" w:hAnsi="Times New Roman"/>
          <w:bCs/>
          <w:w w:val="102"/>
          <w:sz w:val="28"/>
          <w:szCs w:val="28"/>
        </w:rPr>
        <w:t>тн</w:t>
      </w:r>
      <w:r w:rsidRPr="00E74A65">
        <w:rPr>
          <w:rFonts w:ascii="Times New Roman" w:hAnsi="Times New Roman"/>
          <w:bCs/>
          <w:spacing w:val="4"/>
          <w:w w:val="102"/>
          <w:sz w:val="28"/>
          <w:szCs w:val="28"/>
        </w:rPr>
        <w:t>о</w:t>
      </w:r>
      <w:r w:rsidRPr="00E74A65">
        <w:rPr>
          <w:rFonts w:ascii="Times New Roman" w:hAnsi="Times New Roman"/>
          <w:bCs/>
          <w:w w:val="102"/>
          <w:sz w:val="28"/>
          <w:szCs w:val="28"/>
        </w:rPr>
        <w:t>го</w:t>
      </w:r>
      <w:r w:rsidRPr="00E74A65">
        <w:rPr>
          <w:rFonts w:ascii="Times New Roman" w:hAnsi="Times New Roman"/>
          <w:spacing w:val="5"/>
          <w:sz w:val="28"/>
          <w:szCs w:val="28"/>
        </w:rPr>
        <w:t xml:space="preserve"> </w:t>
      </w:r>
      <w:r w:rsidRPr="00E74A65">
        <w:rPr>
          <w:rFonts w:ascii="Times New Roman" w:hAnsi="Times New Roman"/>
          <w:bCs/>
          <w:spacing w:val="3"/>
          <w:w w:val="102"/>
          <w:sz w:val="28"/>
          <w:szCs w:val="28"/>
        </w:rPr>
        <w:t>о</w:t>
      </w:r>
      <w:r w:rsidRPr="00E74A65">
        <w:rPr>
          <w:rFonts w:ascii="Times New Roman" w:hAnsi="Times New Roman"/>
          <w:bCs/>
          <w:spacing w:val="2"/>
          <w:w w:val="102"/>
          <w:sz w:val="28"/>
          <w:szCs w:val="28"/>
        </w:rPr>
        <w:t>б</w:t>
      </w:r>
      <w:r w:rsidRPr="00E74A65">
        <w:rPr>
          <w:rFonts w:ascii="Times New Roman" w:hAnsi="Times New Roman"/>
          <w:bCs/>
          <w:spacing w:val="1"/>
          <w:w w:val="102"/>
          <w:sz w:val="28"/>
          <w:szCs w:val="28"/>
        </w:rPr>
        <w:t>щ</w:t>
      </w:r>
      <w:r w:rsidRPr="00E74A65">
        <w:rPr>
          <w:rFonts w:ascii="Times New Roman" w:hAnsi="Times New Roman"/>
          <w:bCs/>
          <w:w w:val="102"/>
          <w:sz w:val="28"/>
          <w:szCs w:val="28"/>
        </w:rPr>
        <w:t>е</w:t>
      </w:r>
      <w:r w:rsidRPr="00E74A65">
        <w:rPr>
          <w:rFonts w:ascii="Times New Roman" w:hAnsi="Times New Roman"/>
          <w:bCs/>
          <w:spacing w:val="2"/>
          <w:w w:val="102"/>
          <w:sz w:val="28"/>
          <w:szCs w:val="28"/>
        </w:rPr>
        <w:t>о</w:t>
      </w:r>
      <w:r w:rsidRPr="00E74A65">
        <w:rPr>
          <w:rFonts w:ascii="Times New Roman" w:hAnsi="Times New Roman"/>
          <w:bCs/>
          <w:spacing w:val="1"/>
          <w:w w:val="102"/>
          <w:sz w:val="28"/>
          <w:szCs w:val="28"/>
        </w:rPr>
        <w:t>б</w:t>
      </w:r>
      <w:r w:rsidRPr="00E74A65">
        <w:rPr>
          <w:rFonts w:ascii="Times New Roman" w:hAnsi="Times New Roman"/>
          <w:bCs/>
          <w:spacing w:val="3"/>
          <w:w w:val="102"/>
          <w:sz w:val="28"/>
          <w:szCs w:val="28"/>
        </w:rPr>
        <w:t>ра</w:t>
      </w:r>
      <w:r w:rsidRPr="00E74A65">
        <w:rPr>
          <w:rFonts w:ascii="Times New Roman" w:hAnsi="Times New Roman"/>
          <w:bCs/>
          <w:w w:val="102"/>
          <w:sz w:val="28"/>
          <w:szCs w:val="28"/>
        </w:rPr>
        <w:t>з</w:t>
      </w:r>
      <w:r w:rsidRPr="00E74A65">
        <w:rPr>
          <w:rFonts w:ascii="Times New Roman" w:hAnsi="Times New Roman"/>
          <w:bCs/>
          <w:spacing w:val="1"/>
          <w:w w:val="102"/>
          <w:sz w:val="28"/>
          <w:szCs w:val="28"/>
        </w:rPr>
        <w:t>о</w:t>
      </w:r>
      <w:r w:rsidRPr="00E74A65">
        <w:rPr>
          <w:rFonts w:ascii="Times New Roman" w:hAnsi="Times New Roman"/>
          <w:bCs/>
          <w:w w:val="102"/>
          <w:sz w:val="28"/>
          <w:szCs w:val="28"/>
        </w:rPr>
        <w:t>в</w:t>
      </w:r>
      <w:r w:rsidRPr="00E74A65">
        <w:rPr>
          <w:rFonts w:ascii="Times New Roman" w:hAnsi="Times New Roman"/>
          <w:bCs/>
          <w:spacing w:val="4"/>
          <w:w w:val="102"/>
          <w:sz w:val="28"/>
          <w:szCs w:val="28"/>
        </w:rPr>
        <w:t>а</w:t>
      </w:r>
      <w:r w:rsidRPr="00E74A65">
        <w:rPr>
          <w:rFonts w:ascii="Times New Roman" w:hAnsi="Times New Roman"/>
          <w:bCs/>
          <w:w w:val="102"/>
          <w:sz w:val="28"/>
          <w:szCs w:val="28"/>
        </w:rPr>
        <w:t>т</w:t>
      </w:r>
      <w:r w:rsidRPr="00E74A65">
        <w:rPr>
          <w:rFonts w:ascii="Times New Roman" w:hAnsi="Times New Roman"/>
          <w:bCs/>
          <w:spacing w:val="2"/>
          <w:w w:val="102"/>
          <w:sz w:val="28"/>
          <w:szCs w:val="28"/>
        </w:rPr>
        <w:t>е</w:t>
      </w:r>
      <w:r w:rsidRPr="00E74A65">
        <w:rPr>
          <w:rFonts w:ascii="Times New Roman" w:hAnsi="Times New Roman"/>
          <w:bCs/>
          <w:spacing w:val="3"/>
          <w:w w:val="102"/>
          <w:sz w:val="28"/>
          <w:szCs w:val="28"/>
        </w:rPr>
        <w:t>л</w:t>
      </w:r>
      <w:r w:rsidRPr="00E74A65">
        <w:rPr>
          <w:rFonts w:ascii="Times New Roman" w:hAnsi="Times New Roman"/>
          <w:bCs/>
          <w:spacing w:val="2"/>
          <w:w w:val="102"/>
          <w:sz w:val="28"/>
          <w:szCs w:val="28"/>
        </w:rPr>
        <w:t>ь</w:t>
      </w:r>
      <w:r w:rsidRPr="00E74A65">
        <w:rPr>
          <w:rFonts w:ascii="Times New Roman" w:hAnsi="Times New Roman"/>
          <w:bCs/>
          <w:spacing w:val="1"/>
          <w:w w:val="102"/>
          <w:sz w:val="28"/>
          <w:szCs w:val="28"/>
        </w:rPr>
        <w:t>но</w:t>
      </w:r>
      <w:r w:rsidRPr="00E74A65">
        <w:rPr>
          <w:rFonts w:ascii="Times New Roman" w:hAnsi="Times New Roman"/>
          <w:bCs/>
          <w:w w:val="102"/>
          <w:sz w:val="28"/>
          <w:szCs w:val="28"/>
        </w:rPr>
        <w:t>го</w:t>
      </w:r>
      <w:r w:rsidRPr="00E74A65">
        <w:rPr>
          <w:rFonts w:ascii="Times New Roman" w:hAnsi="Times New Roman"/>
          <w:sz w:val="28"/>
          <w:szCs w:val="28"/>
        </w:rPr>
        <w:t xml:space="preserve"> </w:t>
      </w:r>
      <w:r w:rsidRPr="00E74A65">
        <w:rPr>
          <w:rFonts w:ascii="Times New Roman" w:hAnsi="Times New Roman"/>
          <w:bCs/>
          <w:spacing w:val="1"/>
          <w:w w:val="102"/>
          <w:sz w:val="28"/>
          <w:szCs w:val="28"/>
        </w:rPr>
        <w:t>у</w:t>
      </w:r>
      <w:r w:rsidRPr="00E74A65">
        <w:rPr>
          <w:rFonts w:ascii="Times New Roman" w:hAnsi="Times New Roman"/>
          <w:bCs/>
          <w:w w:val="102"/>
          <w:sz w:val="28"/>
          <w:szCs w:val="28"/>
        </w:rPr>
        <w:t>ч</w:t>
      </w:r>
      <w:r w:rsidRPr="00E74A65">
        <w:rPr>
          <w:rFonts w:ascii="Times New Roman" w:hAnsi="Times New Roman"/>
          <w:bCs/>
          <w:spacing w:val="2"/>
          <w:w w:val="102"/>
          <w:sz w:val="28"/>
          <w:szCs w:val="28"/>
        </w:rPr>
        <w:t>р</w:t>
      </w:r>
      <w:r w:rsidRPr="00E74A65">
        <w:rPr>
          <w:rFonts w:ascii="Times New Roman" w:hAnsi="Times New Roman"/>
          <w:bCs/>
          <w:spacing w:val="3"/>
          <w:w w:val="102"/>
          <w:sz w:val="28"/>
          <w:szCs w:val="28"/>
        </w:rPr>
        <w:t>е</w:t>
      </w:r>
      <w:r w:rsidRPr="00E74A65">
        <w:rPr>
          <w:rFonts w:ascii="Times New Roman" w:hAnsi="Times New Roman"/>
          <w:bCs/>
          <w:spacing w:val="1"/>
          <w:w w:val="102"/>
          <w:sz w:val="28"/>
          <w:szCs w:val="28"/>
        </w:rPr>
        <w:t>ж</w:t>
      </w:r>
      <w:r w:rsidRPr="00E74A65">
        <w:rPr>
          <w:rFonts w:ascii="Times New Roman" w:hAnsi="Times New Roman"/>
          <w:bCs/>
          <w:w w:val="102"/>
          <w:sz w:val="28"/>
          <w:szCs w:val="28"/>
        </w:rPr>
        <w:t>д</w:t>
      </w:r>
      <w:r w:rsidRPr="00E74A65">
        <w:rPr>
          <w:rFonts w:ascii="Times New Roman" w:hAnsi="Times New Roman"/>
          <w:bCs/>
          <w:spacing w:val="2"/>
          <w:w w:val="102"/>
          <w:sz w:val="28"/>
          <w:szCs w:val="28"/>
        </w:rPr>
        <w:t>е</w:t>
      </w:r>
      <w:r w:rsidRPr="00E74A65">
        <w:rPr>
          <w:rFonts w:ascii="Times New Roman" w:hAnsi="Times New Roman"/>
          <w:bCs/>
          <w:spacing w:val="1"/>
          <w:w w:val="102"/>
          <w:sz w:val="28"/>
          <w:szCs w:val="28"/>
        </w:rPr>
        <w:t>н</w:t>
      </w:r>
      <w:r w:rsidRPr="00E74A65">
        <w:rPr>
          <w:rFonts w:ascii="Times New Roman" w:hAnsi="Times New Roman"/>
          <w:bCs/>
          <w:spacing w:val="4"/>
          <w:w w:val="102"/>
          <w:sz w:val="28"/>
          <w:szCs w:val="28"/>
        </w:rPr>
        <w:t>и</w:t>
      </w:r>
      <w:r w:rsidRPr="00E74A65">
        <w:rPr>
          <w:rFonts w:ascii="Times New Roman" w:hAnsi="Times New Roman"/>
          <w:bCs/>
          <w:w w:val="102"/>
          <w:sz w:val="28"/>
          <w:szCs w:val="28"/>
        </w:rPr>
        <w:t>я</w:t>
      </w:r>
      <w:r w:rsidRPr="00E74A65">
        <w:rPr>
          <w:rFonts w:ascii="Times New Roman" w:hAnsi="Times New Roman"/>
          <w:spacing w:val="4"/>
          <w:sz w:val="28"/>
          <w:szCs w:val="28"/>
        </w:rPr>
        <w:t xml:space="preserve"> средней общеобразовательной школы № 129 городского округа Самара</w:t>
      </w:r>
      <w:r>
        <w:rPr>
          <w:rFonts w:ascii="Times New Roman" w:hAnsi="Times New Roman"/>
          <w:spacing w:val="4"/>
          <w:sz w:val="28"/>
          <w:szCs w:val="28"/>
        </w:rPr>
        <w:t>»</w:t>
      </w:r>
      <w:r w:rsidR="00DD3609">
        <w:rPr>
          <w:rFonts w:ascii="Times New Roman" w:hAnsi="Times New Roman"/>
          <w:spacing w:val="4"/>
          <w:sz w:val="28"/>
          <w:szCs w:val="28"/>
        </w:rPr>
        <w:t>.</w:t>
      </w:r>
    </w:p>
    <w:p w:rsidR="00155653" w:rsidRPr="0000302D" w:rsidRDefault="00155653" w:rsidP="00155653">
      <w:pPr>
        <w:autoSpaceDE w:val="0"/>
        <w:autoSpaceDN w:val="0"/>
        <w:adjustRightInd w:val="0"/>
        <w:spacing w:after="0" w:line="240" w:lineRule="auto"/>
        <w:rPr>
          <w:rFonts w:ascii="Times New Roman" w:hAnsi="Times New Roman" w:cs="Times New Roman"/>
          <w:b/>
          <w:bCs/>
          <w:sz w:val="28"/>
          <w:szCs w:val="28"/>
        </w:rPr>
      </w:pPr>
      <w:r w:rsidRPr="0000302D">
        <w:rPr>
          <w:rFonts w:ascii="Times New Roman" w:hAnsi="Times New Roman" w:cs="Times New Roman"/>
          <w:b/>
          <w:bCs/>
          <w:sz w:val="28"/>
          <w:szCs w:val="28"/>
        </w:rPr>
        <w:t>Государственная итоговая аттестация</w:t>
      </w:r>
    </w:p>
    <w:p w:rsidR="00155653" w:rsidRPr="0000302D" w:rsidRDefault="00155653" w:rsidP="001B0401">
      <w:pPr>
        <w:autoSpaceDE w:val="0"/>
        <w:autoSpaceDN w:val="0"/>
        <w:adjustRightInd w:val="0"/>
        <w:spacing w:after="0" w:line="240" w:lineRule="auto"/>
        <w:jc w:val="both"/>
        <w:rPr>
          <w:rFonts w:ascii="Times New Roman" w:hAnsi="Times New Roman" w:cs="Times New Roman"/>
          <w:sz w:val="28"/>
          <w:szCs w:val="28"/>
        </w:rPr>
      </w:pPr>
      <w:r w:rsidRPr="0000302D">
        <w:rPr>
          <w:rFonts w:ascii="Times New Roman" w:hAnsi="Times New Roman" w:cs="Times New Roman"/>
          <w:sz w:val="28"/>
          <w:szCs w:val="28"/>
        </w:rPr>
        <w:t xml:space="preserve">В соответствии со статьей 59 Федерального </w:t>
      </w:r>
      <w:r w:rsidR="001B0401">
        <w:rPr>
          <w:rFonts w:ascii="Times New Roman" w:hAnsi="Times New Roman" w:cs="Times New Roman"/>
          <w:sz w:val="28"/>
          <w:szCs w:val="28"/>
        </w:rPr>
        <w:t xml:space="preserve">закона «Об образовании в </w:t>
      </w:r>
      <w:r w:rsidRPr="0000302D">
        <w:rPr>
          <w:rFonts w:ascii="Times New Roman" w:hAnsi="Times New Roman" w:cs="Times New Roman"/>
          <w:sz w:val="28"/>
          <w:szCs w:val="28"/>
        </w:rPr>
        <w:t xml:space="preserve">Российской Федерации» </w:t>
      </w:r>
      <w:r w:rsidR="001B0401">
        <w:rPr>
          <w:rFonts w:ascii="Times New Roman" w:hAnsi="Times New Roman" w:cs="Times New Roman"/>
          <w:sz w:val="28"/>
          <w:szCs w:val="28"/>
        </w:rPr>
        <w:t xml:space="preserve">№ 273-ФЗ </w:t>
      </w:r>
      <w:r w:rsidRPr="0000302D">
        <w:rPr>
          <w:rFonts w:ascii="Times New Roman" w:hAnsi="Times New Roman" w:cs="Times New Roman"/>
          <w:sz w:val="28"/>
          <w:szCs w:val="28"/>
        </w:rPr>
        <w:t>государственная ит</w:t>
      </w:r>
      <w:r w:rsidR="001B0401">
        <w:rPr>
          <w:rFonts w:ascii="Times New Roman" w:hAnsi="Times New Roman" w:cs="Times New Roman"/>
          <w:sz w:val="28"/>
          <w:szCs w:val="28"/>
        </w:rPr>
        <w:t xml:space="preserve">оговая аттестация (далее – ГИА) является </w:t>
      </w:r>
      <w:r w:rsidRPr="0000302D">
        <w:rPr>
          <w:rFonts w:ascii="Times New Roman" w:hAnsi="Times New Roman" w:cs="Times New Roman"/>
          <w:sz w:val="28"/>
          <w:szCs w:val="28"/>
        </w:rPr>
        <w:t>обязательной процедурой, завершающей ос</w:t>
      </w:r>
      <w:r w:rsidR="001B0401">
        <w:rPr>
          <w:rFonts w:ascii="Times New Roman" w:hAnsi="Times New Roman" w:cs="Times New Roman"/>
          <w:sz w:val="28"/>
          <w:szCs w:val="28"/>
        </w:rPr>
        <w:t xml:space="preserve">воение основной </w:t>
      </w:r>
      <w:r w:rsidRPr="0000302D">
        <w:rPr>
          <w:rFonts w:ascii="Times New Roman" w:hAnsi="Times New Roman" w:cs="Times New Roman"/>
          <w:sz w:val="28"/>
          <w:szCs w:val="28"/>
        </w:rPr>
        <w:t>образовательной программы основного общего образования. Порядок</w:t>
      </w:r>
      <w:r w:rsidR="001B0401">
        <w:rPr>
          <w:rFonts w:ascii="Times New Roman" w:hAnsi="Times New Roman" w:cs="Times New Roman"/>
          <w:sz w:val="28"/>
          <w:szCs w:val="28"/>
        </w:rPr>
        <w:t xml:space="preserve"> </w:t>
      </w:r>
      <w:r w:rsidRPr="0000302D">
        <w:rPr>
          <w:rFonts w:ascii="Times New Roman" w:hAnsi="Times New Roman" w:cs="Times New Roman"/>
          <w:sz w:val="28"/>
          <w:szCs w:val="28"/>
        </w:rPr>
        <w:t>проведения ГИА регламентируется Законом и иными нормативными актами</w:t>
      </w:r>
      <w:r w:rsidR="001B0401">
        <w:rPr>
          <w:rFonts w:ascii="Times New Roman" w:hAnsi="Times New Roman" w:cs="Times New Roman"/>
          <w:sz w:val="28"/>
          <w:szCs w:val="28"/>
        </w:rPr>
        <w:t xml:space="preserve">. </w:t>
      </w:r>
      <w:r w:rsidRPr="0000302D">
        <w:rPr>
          <w:rFonts w:ascii="Times New Roman" w:hAnsi="Times New Roman" w:cs="Times New Roman"/>
          <w:sz w:val="28"/>
          <w:szCs w:val="28"/>
        </w:rPr>
        <w:t>Целью ГИА является установление ур</w:t>
      </w:r>
      <w:r w:rsidR="001B0401">
        <w:rPr>
          <w:rFonts w:ascii="Times New Roman" w:hAnsi="Times New Roman" w:cs="Times New Roman"/>
          <w:sz w:val="28"/>
          <w:szCs w:val="28"/>
        </w:rPr>
        <w:t xml:space="preserve">овня образовательных достижений </w:t>
      </w:r>
      <w:r w:rsidRPr="0000302D">
        <w:rPr>
          <w:rFonts w:ascii="Times New Roman" w:hAnsi="Times New Roman" w:cs="Times New Roman"/>
          <w:sz w:val="28"/>
          <w:szCs w:val="28"/>
        </w:rPr>
        <w:t xml:space="preserve">выпускников. </w:t>
      </w:r>
    </w:p>
    <w:p w:rsidR="00155653" w:rsidRPr="0000302D" w:rsidRDefault="001B0401" w:rsidP="001B040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00155653" w:rsidRPr="0000302D">
        <w:rPr>
          <w:rFonts w:ascii="Times New Roman" w:hAnsi="Times New Roman" w:cs="Times New Roman"/>
          <w:b/>
          <w:bCs/>
          <w:sz w:val="28"/>
          <w:szCs w:val="28"/>
        </w:rPr>
        <w:t xml:space="preserve">Итоговая оценка </w:t>
      </w:r>
      <w:r w:rsidR="00155653" w:rsidRPr="0000302D">
        <w:rPr>
          <w:rFonts w:ascii="Times New Roman" w:hAnsi="Times New Roman" w:cs="Times New Roman"/>
          <w:sz w:val="28"/>
          <w:szCs w:val="28"/>
        </w:rPr>
        <w:t>(итоговая аттестац</w:t>
      </w:r>
      <w:r>
        <w:rPr>
          <w:rFonts w:ascii="Times New Roman" w:hAnsi="Times New Roman" w:cs="Times New Roman"/>
          <w:sz w:val="28"/>
          <w:szCs w:val="28"/>
        </w:rPr>
        <w:t xml:space="preserve">ия) по предмету складывается из </w:t>
      </w:r>
      <w:r w:rsidR="00155653" w:rsidRPr="0000302D">
        <w:rPr>
          <w:rFonts w:ascii="Times New Roman" w:hAnsi="Times New Roman" w:cs="Times New Roman"/>
          <w:sz w:val="28"/>
          <w:szCs w:val="28"/>
        </w:rPr>
        <w:t xml:space="preserve">результатов внутренней и внешней оценки. К результатам </w:t>
      </w:r>
      <w:r w:rsidR="00155653" w:rsidRPr="0000302D">
        <w:rPr>
          <w:rFonts w:ascii="Times New Roman" w:hAnsi="Times New Roman" w:cs="Times New Roman"/>
          <w:b/>
          <w:bCs/>
          <w:sz w:val="28"/>
          <w:szCs w:val="28"/>
        </w:rPr>
        <w:t>внешней оценки</w:t>
      </w:r>
      <w:r>
        <w:rPr>
          <w:rFonts w:ascii="Times New Roman" w:hAnsi="Times New Roman" w:cs="Times New Roman"/>
          <w:sz w:val="28"/>
          <w:szCs w:val="28"/>
        </w:rPr>
        <w:t xml:space="preserve"> </w:t>
      </w:r>
      <w:r w:rsidR="00155653" w:rsidRPr="0000302D">
        <w:rPr>
          <w:rFonts w:ascii="Times New Roman" w:hAnsi="Times New Roman" w:cs="Times New Roman"/>
          <w:sz w:val="28"/>
          <w:szCs w:val="28"/>
        </w:rPr>
        <w:t xml:space="preserve">относятся результаты ГИА. К результатам </w:t>
      </w:r>
      <w:r w:rsidR="00155653" w:rsidRPr="0000302D">
        <w:rPr>
          <w:rFonts w:ascii="Times New Roman" w:hAnsi="Times New Roman" w:cs="Times New Roman"/>
          <w:b/>
          <w:bCs/>
          <w:sz w:val="28"/>
          <w:szCs w:val="28"/>
        </w:rPr>
        <w:t xml:space="preserve">внутренней оценки </w:t>
      </w:r>
      <w:r>
        <w:rPr>
          <w:rFonts w:ascii="Times New Roman" w:hAnsi="Times New Roman" w:cs="Times New Roman"/>
          <w:sz w:val="28"/>
          <w:szCs w:val="28"/>
        </w:rPr>
        <w:t xml:space="preserve">относятся </w:t>
      </w:r>
      <w:r w:rsidR="00155653" w:rsidRPr="0000302D">
        <w:rPr>
          <w:rFonts w:ascii="Times New Roman" w:hAnsi="Times New Roman" w:cs="Times New Roman"/>
          <w:sz w:val="28"/>
          <w:szCs w:val="28"/>
        </w:rPr>
        <w:t>предметные результаты, зафиксированные в системе накопленной оценки и</w:t>
      </w:r>
      <w:r>
        <w:rPr>
          <w:rFonts w:ascii="Times New Roman" w:hAnsi="Times New Roman" w:cs="Times New Roman"/>
          <w:sz w:val="28"/>
          <w:szCs w:val="28"/>
        </w:rPr>
        <w:t xml:space="preserve"> </w:t>
      </w:r>
      <w:r w:rsidR="00155653" w:rsidRPr="0000302D">
        <w:rPr>
          <w:rFonts w:ascii="Times New Roman" w:hAnsi="Times New Roman" w:cs="Times New Roman"/>
          <w:sz w:val="28"/>
          <w:szCs w:val="28"/>
        </w:rPr>
        <w:t>результаты выполнения итоговой работы по предмету</w:t>
      </w:r>
      <w:r w:rsidR="00155653" w:rsidRPr="0000302D">
        <w:rPr>
          <w:rFonts w:ascii="Times New Roman" w:eastAsia="TimesNewRomanPS-ItalicMT" w:hAnsi="Times New Roman" w:cs="Times New Roman"/>
          <w:i/>
          <w:iCs/>
          <w:sz w:val="28"/>
          <w:szCs w:val="28"/>
        </w:rPr>
        <w:t xml:space="preserve">. </w:t>
      </w:r>
      <w:r>
        <w:rPr>
          <w:rFonts w:ascii="Times New Roman" w:hAnsi="Times New Roman" w:cs="Times New Roman"/>
          <w:sz w:val="28"/>
          <w:szCs w:val="28"/>
        </w:rPr>
        <w:t xml:space="preserve">Такой подход </w:t>
      </w:r>
      <w:r w:rsidR="00155653" w:rsidRPr="0000302D">
        <w:rPr>
          <w:rFonts w:ascii="Times New Roman" w:hAnsi="Times New Roman" w:cs="Times New Roman"/>
          <w:sz w:val="28"/>
          <w:szCs w:val="28"/>
        </w:rPr>
        <w:t>позволяет обеспечить полноту охвата пл</w:t>
      </w:r>
      <w:r>
        <w:rPr>
          <w:rFonts w:ascii="Times New Roman" w:hAnsi="Times New Roman" w:cs="Times New Roman"/>
          <w:sz w:val="28"/>
          <w:szCs w:val="28"/>
        </w:rPr>
        <w:t xml:space="preserve">анируемых результатов и выявить </w:t>
      </w:r>
      <w:r w:rsidR="00155653" w:rsidRPr="0000302D">
        <w:rPr>
          <w:rFonts w:ascii="Times New Roman" w:hAnsi="Times New Roman" w:cs="Times New Roman"/>
          <w:sz w:val="28"/>
          <w:szCs w:val="28"/>
        </w:rPr>
        <w:t>коммулятивный эффект обучения, о</w:t>
      </w:r>
      <w:r>
        <w:rPr>
          <w:rFonts w:ascii="Times New Roman" w:hAnsi="Times New Roman" w:cs="Times New Roman"/>
          <w:sz w:val="28"/>
          <w:szCs w:val="28"/>
        </w:rPr>
        <w:t xml:space="preserve">беспечивающий прирост в глубине </w:t>
      </w:r>
      <w:r w:rsidR="00155653" w:rsidRPr="0000302D">
        <w:rPr>
          <w:rFonts w:ascii="Times New Roman" w:hAnsi="Times New Roman" w:cs="Times New Roman"/>
          <w:sz w:val="28"/>
          <w:szCs w:val="28"/>
        </w:rPr>
        <w:t>понимания изучаемого материала и свободе оперирования</w:t>
      </w:r>
      <w:r>
        <w:rPr>
          <w:rFonts w:ascii="Times New Roman" w:hAnsi="Times New Roman" w:cs="Times New Roman"/>
          <w:sz w:val="28"/>
          <w:szCs w:val="28"/>
        </w:rPr>
        <w:t xml:space="preserve"> им. По предметам, </w:t>
      </w:r>
      <w:r w:rsidR="00155653" w:rsidRPr="0000302D">
        <w:rPr>
          <w:rFonts w:ascii="Times New Roman" w:hAnsi="Times New Roman" w:cs="Times New Roman"/>
          <w:sz w:val="28"/>
          <w:szCs w:val="28"/>
        </w:rPr>
        <w:t>не вынесенным на ГИА, итоговая оценка</w:t>
      </w:r>
      <w:r>
        <w:rPr>
          <w:rFonts w:ascii="Times New Roman" w:hAnsi="Times New Roman" w:cs="Times New Roman"/>
          <w:sz w:val="28"/>
          <w:szCs w:val="28"/>
        </w:rPr>
        <w:t xml:space="preserve"> ставится на основе результатов </w:t>
      </w:r>
      <w:r w:rsidR="00155653" w:rsidRPr="0000302D">
        <w:rPr>
          <w:rFonts w:ascii="Times New Roman" w:hAnsi="Times New Roman" w:cs="Times New Roman"/>
          <w:sz w:val="28"/>
          <w:szCs w:val="28"/>
        </w:rPr>
        <w:t>только внутренней оценки.</w:t>
      </w:r>
    </w:p>
    <w:p w:rsidR="001B0401" w:rsidRDefault="00155653" w:rsidP="001B0401">
      <w:pPr>
        <w:autoSpaceDE w:val="0"/>
        <w:autoSpaceDN w:val="0"/>
        <w:adjustRightInd w:val="0"/>
        <w:spacing w:after="0" w:line="240" w:lineRule="auto"/>
        <w:jc w:val="both"/>
        <w:rPr>
          <w:rFonts w:ascii="Times New Roman" w:hAnsi="Times New Roman" w:cs="Times New Roman"/>
          <w:sz w:val="28"/>
          <w:szCs w:val="28"/>
        </w:rPr>
      </w:pPr>
      <w:r w:rsidRPr="0000302D">
        <w:rPr>
          <w:rFonts w:ascii="Times New Roman" w:hAnsi="Times New Roman" w:cs="Times New Roman"/>
          <w:sz w:val="28"/>
          <w:szCs w:val="28"/>
        </w:rPr>
        <w:t>Итоговая оценка по предмету фи</w:t>
      </w:r>
      <w:r w:rsidR="001B0401">
        <w:rPr>
          <w:rFonts w:ascii="Times New Roman" w:hAnsi="Times New Roman" w:cs="Times New Roman"/>
          <w:sz w:val="28"/>
          <w:szCs w:val="28"/>
        </w:rPr>
        <w:t xml:space="preserve">ксируется в документе об уровне </w:t>
      </w:r>
      <w:r w:rsidRPr="0000302D">
        <w:rPr>
          <w:rFonts w:ascii="Times New Roman" w:hAnsi="Times New Roman" w:cs="Times New Roman"/>
          <w:sz w:val="28"/>
          <w:szCs w:val="28"/>
        </w:rPr>
        <w:t>образования государственного образца – аттестате об основном общем</w:t>
      </w:r>
      <w:r w:rsidR="001B0401">
        <w:rPr>
          <w:rFonts w:ascii="Times New Roman" w:hAnsi="Times New Roman" w:cs="Times New Roman"/>
          <w:sz w:val="28"/>
          <w:szCs w:val="28"/>
        </w:rPr>
        <w:t xml:space="preserve"> образовании.</w:t>
      </w:r>
    </w:p>
    <w:p w:rsidR="00155653" w:rsidRPr="001B0401" w:rsidRDefault="00155653" w:rsidP="001B0401">
      <w:pPr>
        <w:autoSpaceDE w:val="0"/>
        <w:autoSpaceDN w:val="0"/>
        <w:adjustRightInd w:val="0"/>
        <w:spacing w:after="0" w:line="240" w:lineRule="auto"/>
        <w:jc w:val="both"/>
        <w:rPr>
          <w:rFonts w:ascii="Times New Roman" w:hAnsi="Times New Roman" w:cs="Times New Roman"/>
          <w:b/>
          <w:sz w:val="28"/>
          <w:szCs w:val="28"/>
        </w:rPr>
      </w:pPr>
      <w:r w:rsidRPr="0000302D">
        <w:rPr>
          <w:rFonts w:ascii="Times New Roman" w:hAnsi="Times New Roman" w:cs="Times New Roman"/>
          <w:b/>
          <w:bCs/>
          <w:sz w:val="28"/>
          <w:szCs w:val="28"/>
        </w:rPr>
        <w:t xml:space="preserve"> </w:t>
      </w:r>
      <w:r w:rsidR="001B0401">
        <w:rPr>
          <w:rFonts w:ascii="Times New Roman" w:hAnsi="Times New Roman" w:cs="Times New Roman"/>
          <w:b/>
          <w:bCs/>
          <w:sz w:val="28"/>
          <w:szCs w:val="28"/>
        </w:rPr>
        <w:t xml:space="preserve">     </w:t>
      </w:r>
      <w:r w:rsidRPr="0000302D">
        <w:rPr>
          <w:rFonts w:ascii="Times New Roman" w:hAnsi="Times New Roman" w:cs="Times New Roman"/>
          <w:b/>
          <w:bCs/>
          <w:sz w:val="28"/>
          <w:szCs w:val="28"/>
        </w:rPr>
        <w:t xml:space="preserve">Итоговая оценка </w:t>
      </w:r>
      <w:r w:rsidRPr="0000302D">
        <w:rPr>
          <w:rFonts w:ascii="Times New Roman" w:hAnsi="Times New Roman" w:cs="Times New Roman"/>
          <w:sz w:val="28"/>
          <w:szCs w:val="28"/>
        </w:rPr>
        <w:t>по междисцип</w:t>
      </w:r>
      <w:r w:rsidR="001B0401">
        <w:rPr>
          <w:rFonts w:ascii="Times New Roman" w:hAnsi="Times New Roman" w:cs="Times New Roman"/>
          <w:sz w:val="28"/>
          <w:szCs w:val="28"/>
        </w:rPr>
        <w:t xml:space="preserve">линарным программам ставится на </w:t>
      </w:r>
      <w:r w:rsidRPr="0000302D">
        <w:rPr>
          <w:rFonts w:ascii="Times New Roman" w:hAnsi="Times New Roman" w:cs="Times New Roman"/>
          <w:sz w:val="28"/>
          <w:szCs w:val="28"/>
        </w:rPr>
        <w:t>основе результатов внутришкольн</w:t>
      </w:r>
      <w:r w:rsidR="001B0401">
        <w:rPr>
          <w:rFonts w:ascii="Times New Roman" w:hAnsi="Times New Roman" w:cs="Times New Roman"/>
          <w:sz w:val="28"/>
          <w:szCs w:val="28"/>
        </w:rPr>
        <w:t xml:space="preserve">ого мониторинга и фиксируется в </w:t>
      </w:r>
      <w:r w:rsidRPr="001B0401">
        <w:rPr>
          <w:rFonts w:ascii="Times New Roman" w:hAnsi="Times New Roman" w:cs="Times New Roman"/>
          <w:b/>
          <w:sz w:val="28"/>
          <w:szCs w:val="28"/>
        </w:rPr>
        <w:t xml:space="preserve">характеристике </w:t>
      </w:r>
      <w:r w:rsidR="001B0401" w:rsidRPr="001B0401">
        <w:rPr>
          <w:rFonts w:ascii="Times New Roman" w:hAnsi="Times New Roman" w:cs="Times New Roman"/>
          <w:b/>
          <w:sz w:val="28"/>
          <w:szCs w:val="28"/>
        </w:rPr>
        <w:t>выпускника основной школы</w:t>
      </w:r>
      <w:r w:rsidRPr="001B0401">
        <w:rPr>
          <w:rFonts w:ascii="Times New Roman" w:hAnsi="Times New Roman" w:cs="Times New Roman"/>
          <w:b/>
          <w:sz w:val="28"/>
          <w:szCs w:val="28"/>
        </w:rPr>
        <w:t>.</w:t>
      </w:r>
    </w:p>
    <w:p w:rsidR="00155653" w:rsidRPr="0000302D" w:rsidRDefault="001B0401" w:rsidP="001B040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00155653" w:rsidRPr="0000302D">
        <w:rPr>
          <w:rFonts w:ascii="Times New Roman" w:hAnsi="Times New Roman" w:cs="Times New Roman"/>
          <w:b/>
          <w:bCs/>
          <w:sz w:val="28"/>
          <w:szCs w:val="28"/>
        </w:rPr>
        <w:t xml:space="preserve">Характеристика </w:t>
      </w:r>
      <w:r w:rsidR="00155653" w:rsidRPr="0000302D">
        <w:rPr>
          <w:rFonts w:ascii="Times New Roman" w:hAnsi="Times New Roman" w:cs="Times New Roman"/>
          <w:sz w:val="28"/>
          <w:szCs w:val="28"/>
        </w:rPr>
        <w:t>готовится на основании:</w:t>
      </w:r>
    </w:p>
    <w:p w:rsidR="00155653" w:rsidRPr="0000302D" w:rsidRDefault="00155653" w:rsidP="001B0401">
      <w:pPr>
        <w:autoSpaceDE w:val="0"/>
        <w:autoSpaceDN w:val="0"/>
        <w:adjustRightInd w:val="0"/>
        <w:spacing w:after="0" w:line="240" w:lineRule="auto"/>
        <w:jc w:val="both"/>
        <w:rPr>
          <w:rFonts w:ascii="Times New Roman" w:hAnsi="Times New Roman" w:cs="Times New Roman"/>
          <w:sz w:val="28"/>
          <w:szCs w:val="28"/>
        </w:rPr>
      </w:pPr>
      <w:r w:rsidRPr="0000302D">
        <w:rPr>
          <w:rFonts w:ascii="Times New Roman" w:hAnsi="Times New Roman" w:cs="Times New Roman"/>
          <w:sz w:val="28"/>
          <w:szCs w:val="28"/>
        </w:rPr>
        <w:t>• объективных показат</w:t>
      </w:r>
      <w:r w:rsidR="001B0401">
        <w:rPr>
          <w:rFonts w:ascii="Times New Roman" w:hAnsi="Times New Roman" w:cs="Times New Roman"/>
          <w:sz w:val="28"/>
          <w:szCs w:val="28"/>
        </w:rPr>
        <w:t xml:space="preserve">елей образовательных достижений </w:t>
      </w:r>
      <w:r w:rsidRPr="0000302D">
        <w:rPr>
          <w:rFonts w:ascii="Times New Roman" w:hAnsi="Times New Roman" w:cs="Times New Roman"/>
          <w:sz w:val="28"/>
          <w:szCs w:val="28"/>
        </w:rPr>
        <w:t>обучающегося на уровне основного образования,</w:t>
      </w:r>
    </w:p>
    <w:p w:rsidR="00155653" w:rsidRPr="0000302D" w:rsidRDefault="00155653" w:rsidP="001B0401">
      <w:pPr>
        <w:autoSpaceDE w:val="0"/>
        <w:autoSpaceDN w:val="0"/>
        <w:adjustRightInd w:val="0"/>
        <w:spacing w:after="0" w:line="240" w:lineRule="auto"/>
        <w:jc w:val="both"/>
        <w:rPr>
          <w:rFonts w:ascii="Times New Roman" w:hAnsi="Times New Roman" w:cs="Times New Roman"/>
          <w:sz w:val="28"/>
          <w:szCs w:val="28"/>
        </w:rPr>
      </w:pPr>
      <w:r w:rsidRPr="0000302D">
        <w:rPr>
          <w:rFonts w:ascii="Times New Roman" w:hAnsi="Times New Roman" w:cs="Times New Roman"/>
          <w:sz w:val="28"/>
          <w:szCs w:val="28"/>
        </w:rPr>
        <w:t>• портфолио выпускника;</w:t>
      </w:r>
    </w:p>
    <w:p w:rsidR="00155653" w:rsidRPr="0000302D" w:rsidRDefault="00155653" w:rsidP="001B0401">
      <w:pPr>
        <w:autoSpaceDE w:val="0"/>
        <w:autoSpaceDN w:val="0"/>
        <w:adjustRightInd w:val="0"/>
        <w:spacing w:after="0" w:line="240" w:lineRule="auto"/>
        <w:jc w:val="both"/>
        <w:rPr>
          <w:rFonts w:ascii="Times New Roman" w:hAnsi="Times New Roman" w:cs="Times New Roman"/>
          <w:sz w:val="28"/>
          <w:szCs w:val="28"/>
        </w:rPr>
      </w:pPr>
      <w:r w:rsidRPr="0000302D">
        <w:rPr>
          <w:rFonts w:ascii="Times New Roman" w:hAnsi="Times New Roman" w:cs="Times New Roman"/>
          <w:sz w:val="28"/>
          <w:szCs w:val="28"/>
        </w:rPr>
        <w:t>• экспертных оценок классного рук</w:t>
      </w:r>
      <w:r w:rsidR="001B0401">
        <w:rPr>
          <w:rFonts w:ascii="Times New Roman" w:hAnsi="Times New Roman" w:cs="Times New Roman"/>
          <w:sz w:val="28"/>
          <w:szCs w:val="28"/>
        </w:rPr>
        <w:t xml:space="preserve">оводителя и учителей, обучавших </w:t>
      </w:r>
      <w:r w:rsidRPr="0000302D">
        <w:rPr>
          <w:rFonts w:ascii="Times New Roman" w:hAnsi="Times New Roman" w:cs="Times New Roman"/>
          <w:sz w:val="28"/>
          <w:szCs w:val="28"/>
        </w:rPr>
        <w:t>данного выпускника на уровне основного общего образования.</w:t>
      </w:r>
    </w:p>
    <w:p w:rsidR="00155653" w:rsidRPr="0000302D" w:rsidRDefault="00D75726" w:rsidP="001B040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55653" w:rsidRPr="0000302D">
        <w:rPr>
          <w:rFonts w:ascii="Times New Roman" w:hAnsi="Times New Roman" w:cs="Times New Roman"/>
          <w:sz w:val="28"/>
          <w:szCs w:val="28"/>
        </w:rPr>
        <w:t>В характеристике выпускника:</w:t>
      </w:r>
    </w:p>
    <w:p w:rsidR="001B0401" w:rsidRDefault="00155653" w:rsidP="001B0401">
      <w:pPr>
        <w:autoSpaceDE w:val="0"/>
        <w:autoSpaceDN w:val="0"/>
        <w:adjustRightInd w:val="0"/>
        <w:spacing w:after="0" w:line="240" w:lineRule="auto"/>
        <w:jc w:val="both"/>
        <w:rPr>
          <w:rFonts w:ascii="Times New Roman" w:hAnsi="Times New Roman" w:cs="Times New Roman"/>
          <w:sz w:val="28"/>
          <w:szCs w:val="28"/>
        </w:rPr>
      </w:pPr>
      <w:r w:rsidRPr="0000302D">
        <w:rPr>
          <w:rFonts w:ascii="Times New Roman" w:hAnsi="Times New Roman" w:cs="Times New Roman"/>
          <w:sz w:val="28"/>
          <w:szCs w:val="28"/>
        </w:rPr>
        <w:t>• отмечаются образовательные достижения обучающегося по освоен</w:t>
      </w:r>
      <w:r w:rsidR="001B0401">
        <w:rPr>
          <w:rFonts w:ascii="Times New Roman" w:hAnsi="Times New Roman" w:cs="Times New Roman"/>
          <w:sz w:val="28"/>
          <w:szCs w:val="28"/>
        </w:rPr>
        <w:t xml:space="preserve">ию </w:t>
      </w:r>
      <w:r w:rsidRPr="0000302D">
        <w:rPr>
          <w:rFonts w:ascii="Times New Roman" w:hAnsi="Times New Roman" w:cs="Times New Roman"/>
          <w:sz w:val="28"/>
          <w:szCs w:val="28"/>
        </w:rPr>
        <w:t xml:space="preserve">личностных, метапредметных и предметных результатов; </w:t>
      </w:r>
    </w:p>
    <w:p w:rsidR="00155653" w:rsidRPr="0000302D" w:rsidRDefault="00155653" w:rsidP="001B0401">
      <w:pPr>
        <w:autoSpaceDE w:val="0"/>
        <w:autoSpaceDN w:val="0"/>
        <w:adjustRightInd w:val="0"/>
        <w:spacing w:after="0" w:line="240" w:lineRule="auto"/>
        <w:jc w:val="both"/>
        <w:rPr>
          <w:rFonts w:ascii="Times New Roman" w:hAnsi="Times New Roman" w:cs="Times New Roman"/>
          <w:sz w:val="28"/>
          <w:szCs w:val="28"/>
        </w:rPr>
      </w:pPr>
      <w:r w:rsidRPr="0000302D">
        <w:rPr>
          <w:rFonts w:ascii="Times New Roman" w:hAnsi="Times New Roman" w:cs="Times New Roman"/>
          <w:sz w:val="28"/>
          <w:szCs w:val="28"/>
        </w:rPr>
        <w:t>• даются педагогические реком</w:t>
      </w:r>
      <w:r w:rsidR="001B0401">
        <w:rPr>
          <w:rFonts w:ascii="Times New Roman" w:hAnsi="Times New Roman" w:cs="Times New Roman"/>
          <w:sz w:val="28"/>
          <w:szCs w:val="28"/>
        </w:rPr>
        <w:t xml:space="preserve">ендации к выбору индивидуальной </w:t>
      </w:r>
      <w:r w:rsidRPr="0000302D">
        <w:rPr>
          <w:rFonts w:ascii="Times New Roman" w:hAnsi="Times New Roman" w:cs="Times New Roman"/>
          <w:sz w:val="28"/>
          <w:szCs w:val="28"/>
        </w:rPr>
        <w:t>образовательной траектории на уровне средн</w:t>
      </w:r>
      <w:r w:rsidR="001B0401">
        <w:rPr>
          <w:rFonts w:ascii="Times New Roman" w:hAnsi="Times New Roman" w:cs="Times New Roman"/>
          <w:sz w:val="28"/>
          <w:szCs w:val="28"/>
        </w:rPr>
        <w:t xml:space="preserve">его общего образования с учётом </w:t>
      </w:r>
      <w:r w:rsidRPr="0000302D">
        <w:rPr>
          <w:rFonts w:ascii="Times New Roman" w:hAnsi="Times New Roman" w:cs="Times New Roman"/>
          <w:sz w:val="28"/>
          <w:szCs w:val="28"/>
        </w:rPr>
        <w:t xml:space="preserve">выбора учащимся </w:t>
      </w:r>
      <w:r w:rsidRPr="0000302D">
        <w:rPr>
          <w:rFonts w:ascii="Times New Roman" w:hAnsi="Times New Roman" w:cs="Times New Roman"/>
          <w:sz w:val="28"/>
          <w:szCs w:val="28"/>
        </w:rPr>
        <w:lastRenderedPageBreak/>
        <w:t>направлений проф</w:t>
      </w:r>
      <w:r w:rsidR="001B0401">
        <w:rPr>
          <w:rFonts w:ascii="Times New Roman" w:hAnsi="Times New Roman" w:cs="Times New Roman"/>
          <w:sz w:val="28"/>
          <w:szCs w:val="28"/>
        </w:rPr>
        <w:t xml:space="preserve">ильного образования, выявленных </w:t>
      </w:r>
      <w:r w:rsidRPr="0000302D">
        <w:rPr>
          <w:rFonts w:ascii="Times New Roman" w:hAnsi="Times New Roman" w:cs="Times New Roman"/>
          <w:sz w:val="28"/>
          <w:szCs w:val="28"/>
        </w:rPr>
        <w:t>проблем и отмеченных образовательных достижений.</w:t>
      </w:r>
    </w:p>
    <w:p w:rsidR="00155653" w:rsidRPr="001B0401" w:rsidRDefault="00155653" w:rsidP="001B0401">
      <w:pPr>
        <w:autoSpaceDE w:val="0"/>
        <w:autoSpaceDN w:val="0"/>
        <w:adjustRightInd w:val="0"/>
        <w:spacing w:after="0" w:line="240" w:lineRule="auto"/>
        <w:jc w:val="both"/>
        <w:rPr>
          <w:rFonts w:ascii="Times New Roman" w:hAnsi="Times New Roman" w:cs="Times New Roman"/>
          <w:sz w:val="28"/>
          <w:szCs w:val="28"/>
        </w:rPr>
      </w:pPr>
      <w:r w:rsidRPr="0000302D">
        <w:rPr>
          <w:rFonts w:ascii="Times New Roman" w:hAnsi="Times New Roman" w:cs="Times New Roman"/>
          <w:sz w:val="28"/>
          <w:szCs w:val="28"/>
        </w:rPr>
        <w:t>Рекомендации педагогического кол</w:t>
      </w:r>
      <w:r w:rsidR="001B0401">
        <w:rPr>
          <w:rFonts w:ascii="Times New Roman" w:hAnsi="Times New Roman" w:cs="Times New Roman"/>
          <w:sz w:val="28"/>
          <w:szCs w:val="28"/>
        </w:rPr>
        <w:t xml:space="preserve">лектива к выбору индивидуальной </w:t>
      </w:r>
      <w:r w:rsidRPr="0000302D">
        <w:rPr>
          <w:rFonts w:ascii="Times New Roman" w:hAnsi="Times New Roman" w:cs="Times New Roman"/>
          <w:sz w:val="28"/>
          <w:szCs w:val="28"/>
        </w:rPr>
        <w:t>образовательной траектории доводят</w:t>
      </w:r>
      <w:r w:rsidR="001B0401">
        <w:rPr>
          <w:rFonts w:ascii="Times New Roman" w:hAnsi="Times New Roman" w:cs="Times New Roman"/>
          <w:sz w:val="28"/>
          <w:szCs w:val="28"/>
        </w:rPr>
        <w:t xml:space="preserve">ся до сведения выпускника и его </w:t>
      </w:r>
      <w:r w:rsidRPr="0000302D">
        <w:rPr>
          <w:rFonts w:ascii="Times New Roman" w:hAnsi="Times New Roman" w:cs="Times New Roman"/>
          <w:sz w:val="28"/>
          <w:szCs w:val="28"/>
        </w:rPr>
        <w:t>родителей (законных представителей).</w:t>
      </w:r>
    </w:p>
    <w:p w:rsidR="009308AB" w:rsidRPr="00C52573" w:rsidRDefault="004524E2" w:rsidP="00C52573">
      <w:pPr>
        <w:pStyle w:val="a8"/>
        <w:numPr>
          <w:ilvl w:val="0"/>
          <w:numId w:val="1"/>
        </w:numPr>
        <w:autoSpaceDE w:val="0"/>
        <w:autoSpaceDN w:val="0"/>
        <w:adjustRightInd w:val="0"/>
        <w:spacing w:after="0" w:line="240" w:lineRule="auto"/>
        <w:jc w:val="center"/>
        <w:rPr>
          <w:rFonts w:ascii="TimesNewRomanPS-BoldMT" w:hAnsi="TimesNewRomanPS-BoldMT" w:cs="TimesNewRomanPS-BoldMT"/>
          <w:b/>
          <w:bCs/>
          <w:sz w:val="28"/>
          <w:szCs w:val="28"/>
        </w:rPr>
      </w:pPr>
      <w:r w:rsidRPr="00C52573">
        <w:rPr>
          <w:rFonts w:ascii="TimesNewRomanPS-BoldMT" w:hAnsi="TimesNewRomanPS-BoldMT" w:cs="TimesNewRomanPS-BoldMT"/>
          <w:b/>
          <w:bCs/>
          <w:sz w:val="28"/>
          <w:szCs w:val="28"/>
        </w:rPr>
        <w:t xml:space="preserve">Содержательный раздел </w:t>
      </w:r>
    </w:p>
    <w:p w:rsidR="00C52573" w:rsidRPr="00C52573" w:rsidRDefault="00C52573" w:rsidP="00C52573">
      <w:pPr>
        <w:pStyle w:val="a8"/>
        <w:autoSpaceDE w:val="0"/>
        <w:autoSpaceDN w:val="0"/>
        <w:adjustRightInd w:val="0"/>
        <w:spacing w:after="0" w:line="240" w:lineRule="auto"/>
        <w:ind w:left="525"/>
        <w:rPr>
          <w:rFonts w:ascii="Times New Roman" w:hAnsi="Times New Roman" w:cs="Times New Roman"/>
          <w:sz w:val="28"/>
          <w:szCs w:val="28"/>
        </w:rPr>
      </w:pPr>
    </w:p>
    <w:p w:rsidR="00723242" w:rsidRDefault="00723242" w:rsidP="00723242">
      <w:pPr>
        <w:ind w:left="445" w:firstLine="52"/>
        <w:jc w:val="both"/>
        <w:rPr>
          <w:rFonts w:ascii="Times New Roman" w:hAnsi="Times New Roman"/>
          <w:b/>
          <w:sz w:val="28"/>
          <w:szCs w:val="28"/>
        </w:rPr>
      </w:pPr>
      <w:r>
        <w:rPr>
          <w:rFonts w:ascii="TimesNewRomanPS-BoldMT" w:hAnsi="TimesNewRomanPS-BoldMT" w:cs="TimesNewRomanPS-BoldMT"/>
          <w:b/>
          <w:bCs/>
          <w:sz w:val="28"/>
          <w:szCs w:val="28"/>
        </w:rPr>
        <w:t xml:space="preserve">2.1. </w:t>
      </w:r>
      <w:r w:rsidRPr="00C24782">
        <w:rPr>
          <w:rFonts w:ascii="Times New Roman" w:hAnsi="Times New Roman"/>
          <w:b/>
          <w:spacing w:val="-1"/>
          <w:sz w:val="28"/>
          <w:szCs w:val="28"/>
        </w:rPr>
        <w:t>Программа</w:t>
      </w:r>
      <w:r w:rsidRPr="00C24782">
        <w:rPr>
          <w:rFonts w:ascii="Times New Roman" w:hAnsi="Times New Roman"/>
          <w:b/>
          <w:spacing w:val="-13"/>
          <w:sz w:val="28"/>
          <w:szCs w:val="28"/>
        </w:rPr>
        <w:t xml:space="preserve"> </w:t>
      </w:r>
      <w:r w:rsidRPr="00C24782">
        <w:rPr>
          <w:rFonts w:ascii="Times New Roman" w:hAnsi="Times New Roman"/>
          <w:b/>
          <w:sz w:val="28"/>
          <w:szCs w:val="28"/>
        </w:rPr>
        <w:t>формирования</w:t>
      </w:r>
      <w:r w:rsidRPr="00C24782">
        <w:rPr>
          <w:rFonts w:ascii="Times New Roman" w:hAnsi="Times New Roman"/>
          <w:b/>
          <w:spacing w:val="-13"/>
          <w:sz w:val="28"/>
          <w:szCs w:val="28"/>
        </w:rPr>
        <w:t xml:space="preserve"> </w:t>
      </w:r>
      <w:r w:rsidRPr="00C24782">
        <w:rPr>
          <w:rFonts w:ascii="Times New Roman" w:hAnsi="Times New Roman"/>
          <w:b/>
          <w:sz w:val="28"/>
          <w:szCs w:val="28"/>
        </w:rPr>
        <w:t>и</w:t>
      </w:r>
      <w:r w:rsidRPr="00C24782">
        <w:rPr>
          <w:rFonts w:ascii="Times New Roman" w:hAnsi="Times New Roman"/>
          <w:b/>
          <w:spacing w:val="-14"/>
          <w:sz w:val="28"/>
          <w:szCs w:val="28"/>
        </w:rPr>
        <w:t xml:space="preserve"> </w:t>
      </w:r>
      <w:r w:rsidRPr="00C24782">
        <w:rPr>
          <w:rFonts w:ascii="Times New Roman" w:hAnsi="Times New Roman"/>
          <w:b/>
          <w:sz w:val="28"/>
          <w:szCs w:val="28"/>
        </w:rPr>
        <w:t>развития</w:t>
      </w:r>
      <w:r w:rsidRPr="00C24782">
        <w:rPr>
          <w:rFonts w:ascii="Times New Roman" w:hAnsi="Times New Roman"/>
          <w:b/>
          <w:spacing w:val="-13"/>
          <w:sz w:val="28"/>
          <w:szCs w:val="28"/>
        </w:rPr>
        <w:t xml:space="preserve"> </w:t>
      </w:r>
      <w:r w:rsidRPr="00C24782">
        <w:rPr>
          <w:rFonts w:ascii="Times New Roman" w:hAnsi="Times New Roman"/>
          <w:b/>
          <w:sz w:val="28"/>
          <w:szCs w:val="28"/>
        </w:rPr>
        <w:t>универсальных</w:t>
      </w:r>
      <w:r w:rsidRPr="00C24782">
        <w:rPr>
          <w:rFonts w:ascii="Times New Roman" w:hAnsi="Times New Roman"/>
          <w:b/>
          <w:spacing w:val="-16"/>
          <w:sz w:val="28"/>
          <w:szCs w:val="28"/>
        </w:rPr>
        <w:t xml:space="preserve"> </w:t>
      </w:r>
      <w:r w:rsidRPr="00C24782">
        <w:rPr>
          <w:rFonts w:ascii="Times New Roman" w:hAnsi="Times New Roman"/>
          <w:b/>
          <w:spacing w:val="1"/>
          <w:sz w:val="28"/>
          <w:szCs w:val="28"/>
        </w:rPr>
        <w:t>учебных</w:t>
      </w:r>
      <w:r w:rsidRPr="00C24782">
        <w:rPr>
          <w:rFonts w:ascii="Times New Roman" w:hAnsi="Times New Roman"/>
          <w:b/>
          <w:spacing w:val="52"/>
          <w:w w:val="99"/>
          <w:sz w:val="28"/>
          <w:szCs w:val="28"/>
        </w:rPr>
        <w:t xml:space="preserve"> </w:t>
      </w:r>
      <w:r w:rsidRPr="00C24782">
        <w:rPr>
          <w:rFonts w:ascii="Times New Roman" w:hAnsi="Times New Roman"/>
          <w:b/>
          <w:sz w:val="28"/>
          <w:szCs w:val="28"/>
        </w:rPr>
        <w:t>действий</w:t>
      </w:r>
      <w:r w:rsidRPr="00C24782">
        <w:rPr>
          <w:rFonts w:ascii="Times New Roman" w:hAnsi="Times New Roman"/>
          <w:b/>
          <w:spacing w:val="-10"/>
          <w:sz w:val="28"/>
          <w:szCs w:val="28"/>
        </w:rPr>
        <w:t xml:space="preserve"> </w:t>
      </w:r>
      <w:r w:rsidRPr="00C24782">
        <w:rPr>
          <w:rFonts w:ascii="Times New Roman" w:hAnsi="Times New Roman"/>
          <w:b/>
          <w:sz w:val="28"/>
          <w:szCs w:val="28"/>
        </w:rPr>
        <w:t>у</w:t>
      </w:r>
      <w:r w:rsidRPr="00C24782">
        <w:rPr>
          <w:rFonts w:ascii="Times New Roman" w:hAnsi="Times New Roman"/>
          <w:b/>
          <w:spacing w:val="-5"/>
          <w:sz w:val="28"/>
          <w:szCs w:val="28"/>
        </w:rPr>
        <w:t xml:space="preserve"> </w:t>
      </w:r>
      <w:r w:rsidRPr="00C24782">
        <w:rPr>
          <w:rFonts w:ascii="Times New Roman" w:hAnsi="Times New Roman"/>
          <w:b/>
          <w:sz w:val="28"/>
          <w:szCs w:val="28"/>
        </w:rPr>
        <w:t>обучающихся</w:t>
      </w:r>
      <w:r w:rsidRPr="00C24782">
        <w:rPr>
          <w:rFonts w:ascii="Times New Roman" w:hAnsi="Times New Roman"/>
          <w:b/>
          <w:spacing w:val="51"/>
          <w:sz w:val="28"/>
          <w:szCs w:val="28"/>
        </w:rPr>
        <w:t xml:space="preserve"> </w:t>
      </w:r>
      <w:r w:rsidRPr="00C24782">
        <w:rPr>
          <w:rFonts w:ascii="Times New Roman" w:hAnsi="Times New Roman"/>
          <w:b/>
          <w:spacing w:val="-1"/>
          <w:sz w:val="28"/>
          <w:szCs w:val="28"/>
        </w:rPr>
        <w:t>на</w:t>
      </w:r>
      <w:r w:rsidRPr="00C24782">
        <w:rPr>
          <w:rFonts w:ascii="Times New Roman" w:hAnsi="Times New Roman"/>
          <w:b/>
          <w:spacing w:val="-10"/>
          <w:sz w:val="28"/>
          <w:szCs w:val="28"/>
        </w:rPr>
        <w:t xml:space="preserve"> </w:t>
      </w:r>
      <w:r w:rsidRPr="00C24782">
        <w:rPr>
          <w:rFonts w:ascii="Times New Roman" w:hAnsi="Times New Roman"/>
          <w:b/>
          <w:sz w:val="28"/>
          <w:szCs w:val="28"/>
        </w:rPr>
        <w:t>ступени</w:t>
      </w:r>
      <w:r w:rsidRPr="00C24782">
        <w:rPr>
          <w:rFonts w:ascii="Times New Roman" w:hAnsi="Times New Roman"/>
          <w:b/>
          <w:spacing w:val="-6"/>
          <w:sz w:val="28"/>
          <w:szCs w:val="28"/>
        </w:rPr>
        <w:t xml:space="preserve"> </w:t>
      </w:r>
      <w:r w:rsidRPr="00C24782">
        <w:rPr>
          <w:rFonts w:ascii="Times New Roman" w:hAnsi="Times New Roman"/>
          <w:b/>
          <w:sz w:val="28"/>
          <w:szCs w:val="28"/>
        </w:rPr>
        <w:t>основного</w:t>
      </w:r>
      <w:r w:rsidRPr="00C24782">
        <w:rPr>
          <w:rFonts w:ascii="Times New Roman" w:hAnsi="Times New Roman"/>
          <w:b/>
          <w:spacing w:val="-13"/>
          <w:sz w:val="28"/>
          <w:szCs w:val="28"/>
        </w:rPr>
        <w:t xml:space="preserve"> </w:t>
      </w:r>
      <w:r w:rsidRPr="00C24782">
        <w:rPr>
          <w:rFonts w:ascii="Times New Roman" w:hAnsi="Times New Roman"/>
          <w:b/>
          <w:sz w:val="28"/>
          <w:szCs w:val="28"/>
        </w:rPr>
        <w:t>общего</w:t>
      </w:r>
      <w:r w:rsidRPr="00C24782">
        <w:rPr>
          <w:rFonts w:ascii="Times New Roman" w:hAnsi="Times New Roman"/>
          <w:b/>
          <w:spacing w:val="-9"/>
          <w:sz w:val="28"/>
          <w:szCs w:val="28"/>
        </w:rPr>
        <w:t xml:space="preserve"> </w:t>
      </w:r>
      <w:r w:rsidRPr="00C24782">
        <w:rPr>
          <w:rFonts w:ascii="Times New Roman" w:hAnsi="Times New Roman"/>
          <w:b/>
          <w:sz w:val="28"/>
          <w:szCs w:val="28"/>
        </w:rPr>
        <w:t>образования</w:t>
      </w:r>
    </w:p>
    <w:p w:rsidR="00EE534D" w:rsidRDefault="00EE534D" w:rsidP="00EE534D">
      <w:pPr>
        <w:ind w:firstLine="52"/>
        <w:jc w:val="both"/>
        <w:rPr>
          <w:rFonts w:ascii="Times New Roman" w:hAnsi="Times New Roman"/>
          <w:b/>
          <w:sz w:val="28"/>
          <w:szCs w:val="28"/>
        </w:rPr>
      </w:pPr>
      <w:r>
        <w:rPr>
          <w:rFonts w:ascii="TimesNewRomanPS-BoldMT" w:hAnsi="TimesNewRomanPS-BoldMT" w:cs="TimesNewRomanPS-BoldMT"/>
          <w:b/>
          <w:bCs/>
          <w:sz w:val="28"/>
          <w:szCs w:val="28"/>
        </w:rPr>
        <w:t>2.</w:t>
      </w:r>
      <w:r w:rsidR="008D06C1">
        <w:rPr>
          <w:rFonts w:ascii="Times New Roman" w:hAnsi="Times New Roman"/>
          <w:b/>
          <w:sz w:val="28"/>
          <w:szCs w:val="28"/>
        </w:rPr>
        <w:t xml:space="preserve">1.1. Цели и </w:t>
      </w:r>
      <w:r>
        <w:rPr>
          <w:rFonts w:ascii="Times New Roman" w:hAnsi="Times New Roman"/>
          <w:b/>
          <w:sz w:val="28"/>
          <w:szCs w:val="28"/>
        </w:rPr>
        <w:t>задачи программы</w:t>
      </w:r>
      <w:r w:rsidRPr="00EE534D">
        <w:rPr>
          <w:rFonts w:ascii="Times New Roman" w:hAnsi="Times New Roman"/>
          <w:b/>
          <w:sz w:val="28"/>
          <w:szCs w:val="28"/>
        </w:rPr>
        <w:t xml:space="preserve"> </w:t>
      </w:r>
      <w:r w:rsidRPr="00C24782">
        <w:rPr>
          <w:rFonts w:ascii="Times New Roman" w:hAnsi="Times New Roman"/>
          <w:b/>
          <w:sz w:val="28"/>
          <w:szCs w:val="28"/>
        </w:rPr>
        <w:t>развития</w:t>
      </w:r>
      <w:r w:rsidRPr="00C24782">
        <w:rPr>
          <w:rFonts w:ascii="Times New Roman" w:hAnsi="Times New Roman"/>
          <w:b/>
          <w:spacing w:val="-13"/>
          <w:sz w:val="28"/>
          <w:szCs w:val="28"/>
        </w:rPr>
        <w:t xml:space="preserve"> </w:t>
      </w:r>
      <w:r w:rsidRPr="00C24782">
        <w:rPr>
          <w:rFonts w:ascii="Times New Roman" w:hAnsi="Times New Roman"/>
          <w:b/>
          <w:sz w:val="28"/>
          <w:szCs w:val="28"/>
        </w:rPr>
        <w:t>универсальных</w:t>
      </w:r>
      <w:r w:rsidRPr="00C24782">
        <w:rPr>
          <w:rFonts w:ascii="Times New Roman" w:hAnsi="Times New Roman"/>
          <w:b/>
          <w:spacing w:val="-16"/>
          <w:sz w:val="28"/>
          <w:szCs w:val="28"/>
        </w:rPr>
        <w:t xml:space="preserve"> </w:t>
      </w:r>
      <w:r w:rsidRPr="00C24782">
        <w:rPr>
          <w:rFonts w:ascii="Times New Roman" w:hAnsi="Times New Roman"/>
          <w:b/>
          <w:spacing w:val="1"/>
          <w:sz w:val="28"/>
          <w:szCs w:val="28"/>
        </w:rPr>
        <w:t>учебных</w:t>
      </w:r>
      <w:r>
        <w:rPr>
          <w:rFonts w:ascii="Times New Roman" w:hAnsi="Times New Roman"/>
          <w:b/>
          <w:spacing w:val="1"/>
          <w:sz w:val="28"/>
          <w:szCs w:val="28"/>
        </w:rPr>
        <w:t xml:space="preserve"> действий</w:t>
      </w:r>
    </w:p>
    <w:p w:rsidR="00116321" w:rsidRPr="00496843" w:rsidRDefault="00116321" w:rsidP="00116321">
      <w:pPr>
        <w:pStyle w:val="Abstract"/>
        <w:tabs>
          <w:tab w:val="num" w:pos="0"/>
        </w:tabs>
        <w:spacing w:line="240" w:lineRule="auto"/>
        <w:rPr>
          <w:i/>
        </w:rPr>
      </w:pPr>
      <w:r w:rsidRPr="004F0363">
        <w:t>Целью программы развития УУД является</w:t>
      </w:r>
      <w:r>
        <w:rPr>
          <w:b/>
        </w:rPr>
        <w:t xml:space="preserve"> </w:t>
      </w:r>
      <w:r w:rsidRPr="00496843">
        <w:t>обеспечение умения школьников учиться, дальнейшее развитие способности к самосовершенствованию и саморазвитию, реализация системно-деятельностного подхода, положенного в основу Стандарта, и развивающего потенциала</w:t>
      </w:r>
      <w:r>
        <w:t xml:space="preserve"> основного общего образования.</w:t>
      </w:r>
    </w:p>
    <w:p w:rsidR="00116321" w:rsidRPr="00496843" w:rsidRDefault="00116321" w:rsidP="00116321">
      <w:pPr>
        <w:pStyle w:val="aff1"/>
        <w:tabs>
          <w:tab w:val="num" w:pos="720"/>
        </w:tabs>
        <w:ind w:firstLine="454"/>
        <w:jc w:val="both"/>
        <w:outlineLvl w:val="0"/>
        <w:rPr>
          <w:rFonts w:ascii="Times New Roman" w:hAnsi="Times New Roman" w:cs="Times New Roman"/>
          <w:b/>
          <w:i/>
          <w:sz w:val="28"/>
          <w:szCs w:val="28"/>
        </w:rPr>
      </w:pPr>
      <w:r w:rsidRPr="00496843">
        <w:rPr>
          <w:rFonts w:ascii="Times New Roman" w:hAnsi="Times New Roman" w:cs="Times New Roman"/>
          <w:sz w:val="28"/>
          <w:szCs w:val="28"/>
        </w:rPr>
        <w:t xml:space="preserve">Развитие системы УУД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w:t>
      </w:r>
      <w:r w:rsidRPr="00282FDF">
        <w:rPr>
          <w:rFonts w:ascii="Times New Roman" w:hAnsi="Times New Roman" w:cs="Times New Roman"/>
          <w:i/>
          <w:sz w:val="28"/>
          <w:szCs w:val="28"/>
        </w:rPr>
        <w:t>с учётом возрастных особенностей развития личностной и познавательной сфер подростка.</w:t>
      </w:r>
      <w:r w:rsidRPr="00496843">
        <w:rPr>
          <w:rFonts w:ascii="Times New Roman" w:hAnsi="Times New Roman" w:cs="Times New Roman"/>
          <w:sz w:val="28"/>
          <w:szCs w:val="28"/>
        </w:rPr>
        <w:t xml:space="preserve"> УУД представляют собой целостную систему, в которой происхождение и развитие каждого вида </w:t>
      </w:r>
      <w:r>
        <w:rPr>
          <w:rFonts w:ascii="Times New Roman" w:hAnsi="Times New Roman" w:cs="Times New Roman"/>
          <w:sz w:val="28"/>
          <w:szCs w:val="28"/>
        </w:rPr>
        <w:t xml:space="preserve">универсального действия </w:t>
      </w:r>
      <w:r w:rsidRPr="00496843">
        <w:rPr>
          <w:rFonts w:ascii="Times New Roman" w:hAnsi="Times New Roman" w:cs="Times New Roman"/>
          <w:sz w:val="28"/>
          <w:szCs w:val="28"/>
        </w:rPr>
        <w:t xml:space="preserve">определяется его отношением с другими видами учебных действий и общей логикой возрастного развития. </w:t>
      </w:r>
    </w:p>
    <w:p w:rsidR="00072DF8" w:rsidRPr="00910603" w:rsidRDefault="00116321" w:rsidP="00072DF8">
      <w:pPr>
        <w:pStyle w:val="aff1"/>
        <w:tabs>
          <w:tab w:val="num" w:pos="720"/>
        </w:tabs>
        <w:ind w:firstLine="454"/>
        <w:jc w:val="both"/>
        <w:outlineLvl w:val="0"/>
        <w:rPr>
          <w:rFonts w:ascii="Times New Roman" w:hAnsi="Times New Roman" w:cs="Times New Roman"/>
          <w:sz w:val="28"/>
          <w:szCs w:val="28"/>
        </w:rPr>
      </w:pPr>
      <w:r w:rsidRPr="00496843">
        <w:rPr>
          <w:rFonts w:ascii="Times New Roman" w:hAnsi="Times New Roman" w:cs="Times New Roman"/>
          <w:sz w:val="28"/>
          <w:szCs w:val="28"/>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w:t>
      </w:r>
      <w:r>
        <w:rPr>
          <w:rFonts w:ascii="Times New Roman" w:hAnsi="Times New Roman" w:cs="Times New Roman"/>
          <w:sz w:val="28"/>
          <w:szCs w:val="28"/>
        </w:rPr>
        <w:t xml:space="preserve">УУД </w:t>
      </w:r>
      <w:r w:rsidRPr="00496843">
        <w:rPr>
          <w:rFonts w:ascii="Times New Roman" w:hAnsi="Times New Roman" w:cs="Times New Roman"/>
          <w:sz w:val="28"/>
          <w:szCs w:val="28"/>
        </w:rPr>
        <w:t>уделяется становлению коммуникативных</w:t>
      </w:r>
      <w:r>
        <w:rPr>
          <w:rFonts w:ascii="Times New Roman" w:hAnsi="Times New Roman" w:cs="Times New Roman"/>
          <w:sz w:val="28"/>
          <w:szCs w:val="28"/>
        </w:rPr>
        <w:t xml:space="preserve"> УУД.</w:t>
      </w:r>
      <w:r w:rsidR="00072DF8" w:rsidRPr="00072DF8">
        <w:rPr>
          <w:rFonts w:ascii="Times New Roman" w:hAnsi="Times New Roman" w:cs="Times New Roman"/>
          <w:sz w:val="28"/>
          <w:szCs w:val="28"/>
        </w:rPr>
        <w:t xml:space="preserve"> </w:t>
      </w:r>
      <w:r w:rsidR="00072DF8" w:rsidRPr="00496843">
        <w:rPr>
          <w:rFonts w:ascii="Times New Roman" w:hAnsi="Times New Roman" w:cs="Times New Roman"/>
          <w:sz w:val="28"/>
          <w:szCs w:val="28"/>
        </w:rPr>
        <w:t xml:space="preserve">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w:t>
      </w:r>
      <w:r w:rsidR="00072DF8">
        <w:rPr>
          <w:rFonts w:ascii="Times New Roman" w:hAnsi="Times New Roman" w:cs="Times New Roman"/>
          <w:sz w:val="28"/>
          <w:szCs w:val="28"/>
        </w:rPr>
        <w:t xml:space="preserve">УУД </w:t>
      </w:r>
      <w:r w:rsidR="00072DF8" w:rsidRPr="00496843">
        <w:rPr>
          <w:rFonts w:ascii="Times New Roman" w:hAnsi="Times New Roman" w:cs="Times New Roman"/>
          <w:sz w:val="28"/>
          <w:szCs w:val="28"/>
        </w:rPr>
        <w:t xml:space="preserve">(коммуникативных, познавательных и регулятивных) </w:t>
      </w:r>
      <w:r w:rsidR="00072DF8" w:rsidRPr="00910603">
        <w:rPr>
          <w:rFonts w:ascii="Times New Roman" w:hAnsi="Times New Roman" w:cs="Times New Roman"/>
          <w:sz w:val="28"/>
          <w:szCs w:val="28"/>
        </w:rPr>
        <w:t>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p>
    <w:p w:rsidR="00072DF8" w:rsidRPr="00910603" w:rsidRDefault="00072DF8" w:rsidP="00072DF8">
      <w:pPr>
        <w:pStyle w:val="aff1"/>
        <w:tabs>
          <w:tab w:val="num" w:pos="720"/>
        </w:tabs>
        <w:ind w:firstLine="454"/>
        <w:jc w:val="both"/>
        <w:outlineLvl w:val="0"/>
        <w:rPr>
          <w:rFonts w:ascii="Times New Roman" w:hAnsi="Times New Roman" w:cs="Times New Roman"/>
          <w:b/>
          <w:sz w:val="28"/>
          <w:szCs w:val="28"/>
          <w:u w:val="single"/>
        </w:rPr>
      </w:pPr>
      <w:r w:rsidRPr="00910603">
        <w:rPr>
          <w:rFonts w:ascii="Times New Roman" w:hAnsi="Times New Roman" w:cs="Times New Roman"/>
          <w:sz w:val="28"/>
          <w:szCs w:val="28"/>
        </w:rPr>
        <w:t xml:space="preserve">Исходя из того, что в </w:t>
      </w:r>
      <w:r w:rsidRPr="00910603">
        <w:rPr>
          <w:rFonts w:ascii="Times New Roman" w:hAnsi="Times New Roman" w:cs="Times New Roman"/>
          <w:b/>
          <w:sz w:val="28"/>
          <w:szCs w:val="28"/>
        </w:rPr>
        <w:t>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w:t>
      </w:r>
      <w:r w:rsidRPr="00910603">
        <w:rPr>
          <w:rFonts w:ascii="Times New Roman" w:hAnsi="Times New Roman" w:cs="Times New Roman"/>
          <w:sz w:val="28"/>
          <w:szCs w:val="28"/>
        </w:rPr>
        <w:t xml:space="preserve">. В этом смысле задача начальной школы «учить ученика учиться» должна быть трансформирована в новую задачу для основной школы — </w:t>
      </w:r>
      <w:r w:rsidRPr="00910603">
        <w:rPr>
          <w:rFonts w:ascii="Times New Roman" w:hAnsi="Times New Roman" w:cs="Times New Roman"/>
          <w:b/>
          <w:sz w:val="28"/>
          <w:szCs w:val="28"/>
          <w:u w:val="single"/>
        </w:rPr>
        <w:t>«учить ученика учиться в общении».</w:t>
      </w:r>
    </w:p>
    <w:p w:rsidR="00723242" w:rsidRPr="00A67745" w:rsidRDefault="00723242" w:rsidP="003149C6">
      <w:pPr>
        <w:autoSpaceDE w:val="0"/>
        <w:autoSpaceDN w:val="0"/>
        <w:adjustRightInd w:val="0"/>
        <w:spacing w:after="0" w:line="240" w:lineRule="auto"/>
        <w:ind w:left="142"/>
        <w:jc w:val="both"/>
        <w:rPr>
          <w:sz w:val="28"/>
          <w:szCs w:val="28"/>
        </w:rPr>
      </w:pPr>
      <w:r>
        <w:rPr>
          <w:rFonts w:ascii="Times New Roman" w:hAnsi="Times New Roman" w:cs="Times New Roman"/>
          <w:sz w:val="28"/>
          <w:szCs w:val="28"/>
        </w:rPr>
        <w:t xml:space="preserve">      </w:t>
      </w:r>
      <w:r w:rsidRPr="00723242">
        <w:rPr>
          <w:rFonts w:ascii="Times New Roman" w:hAnsi="Times New Roman" w:cs="Times New Roman"/>
          <w:sz w:val="28"/>
          <w:szCs w:val="28"/>
        </w:rPr>
        <w:t>Программа</w:t>
      </w:r>
      <w:r w:rsidRPr="00723242">
        <w:rPr>
          <w:rFonts w:ascii="Times New Roman" w:hAnsi="Times New Roman" w:cs="Times New Roman"/>
          <w:spacing w:val="40"/>
          <w:sz w:val="28"/>
          <w:szCs w:val="28"/>
        </w:rPr>
        <w:t xml:space="preserve"> </w:t>
      </w:r>
      <w:r w:rsidRPr="00723242">
        <w:rPr>
          <w:rFonts w:ascii="Times New Roman" w:hAnsi="Times New Roman" w:cs="Times New Roman"/>
          <w:spacing w:val="-1"/>
          <w:sz w:val="28"/>
          <w:szCs w:val="28"/>
        </w:rPr>
        <w:t>составлена</w:t>
      </w:r>
      <w:r w:rsidRPr="00723242">
        <w:rPr>
          <w:rFonts w:ascii="Times New Roman" w:hAnsi="Times New Roman" w:cs="Times New Roman"/>
          <w:spacing w:val="41"/>
          <w:sz w:val="28"/>
          <w:szCs w:val="28"/>
        </w:rPr>
        <w:t xml:space="preserve"> </w:t>
      </w:r>
      <w:r w:rsidRPr="00723242">
        <w:rPr>
          <w:rFonts w:ascii="Times New Roman" w:hAnsi="Times New Roman" w:cs="Times New Roman"/>
          <w:sz w:val="28"/>
          <w:szCs w:val="28"/>
        </w:rPr>
        <w:t>на</w:t>
      </w:r>
      <w:r w:rsidRPr="00723242">
        <w:rPr>
          <w:rFonts w:ascii="Times New Roman" w:hAnsi="Times New Roman" w:cs="Times New Roman"/>
          <w:spacing w:val="36"/>
          <w:sz w:val="28"/>
          <w:szCs w:val="28"/>
        </w:rPr>
        <w:t xml:space="preserve"> </w:t>
      </w:r>
      <w:r w:rsidRPr="00723242">
        <w:rPr>
          <w:rFonts w:ascii="Times New Roman" w:hAnsi="Times New Roman" w:cs="Times New Roman"/>
          <w:sz w:val="28"/>
          <w:szCs w:val="28"/>
        </w:rPr>
        <w:t>основе</w:t>
      </w:r>
      <w:r w:rsidRPr="00723242">
        <w:rPr>
          <w:rFonts w:ascii="Times New Roman" w:hAnsi="Times New Roman" w:cs="Times New Roman"/>
          <w:spacing w:val="41"/>
          <w:sz w:val="28"/>
          <w:szCs w:val="28"/>
        </w:rPr>
        <w:t xml:space="preserve"> </w:t>
      </w:r>
      <w:r w:rsidRPr="00723242">
        <w:rPr>
          <w:rFonts w:ascii="Times New Roman" w:hAnsi="Times New Roman" w:cs="Times New Roman"/>
          <w:spacing w:val="-1"/>
          <w:sz w:val="28"/>
          <w:szCs w:val="28"/>
        </w:rPr>
        <w:t>требований</w:t>
      </w:r>
      <w:r w:rsidRPr="00723242">
        <w:rPr>
          <w:rFonts w:ascii="Times New Roman" w:hAnsi="Times New Roman" w:cs="Times New Roman"/>
          <w:spacing w:val="42"/>
          <w:sz w:val="28"/>
          <w:szCs w:val="28"/>
        </w:rPr>
        <w:t xml:space="preserve"> </w:t>
      </w:r>
      <w:r w:rsidRPr="00723242">
        <w:rPr>
          <w:rFonts w:ascii="Times New Roman" w:hAnsi="Times New Roman" w:cs="Times New Roman"/>
          <w:spacing w:val="-1"/>
          <w:sz w:val="28"/>
          <w:szCs w:val="28"/>
        </w:rPr>
        <w:t>федерального</w:t>
      </w:r>
      <w:r w:rsidRPr="00723242">
        <w:rPr>
          <w:rFonts w:ascii="Times New Roman" w:hAnsi="Times New Roman" w:cs="Times New Roman"/>
          <w:spacing w:val="41"/>
          <w:sz w:val="28"/>
          <w:szCs w:val="28"/>
        </w:rPr>
        <w:t xml:space="preserve"> </w:t>
      </w:r>
      <w:r w:rsidRPr="00723242">
        <w:rPr>
          <w:rFonts w:ascii="Times New Roman" w:hAnsi="Times New Roman" w:cs="Times New Roman"/>
          <w:spacing w:val="-1"/>
          <w:sz w:val="28"/>
          <w:szCs w:val="28"/>
        </w:rPr>
        <w:t>государственного</w:t>
      </w:r>
      <w:r w:rsidRPr="00723242">
        <w:rPr>
          <w:rFonts w:ascii="Times New Roman" w:hAnsi="Times New Roman" w:cs="Times New Roman"/>
          <w:spacing w:val="64"/>
          <w:w w:val="99"/>
          <w:sz w:val="28"/>
          <w:szCs w:val="28"/>
        </w:rPr>
        <w:t xml:space="preserve"> </w:t>
      </w:r>
      <w:r>
        <w:rPr>
          <w:rFonts w:ascii="Times New Roman" w:hAnsi="Times New Roman" w:cs="Times New Roman"/>
          <w:spacing w:val="64"/>
          <w:w w:val="99"/>
          <w:sz w:val="28"/>
          <w:szCs w:val="28"/>
        </w:rPr>
        <w:t xml:space="preserve">  </w:t>
      </w:r>
      <w:r w:rsidRPr="00723242">
        <w:rPr>
          <w:rFonts w:ascii="Times New Roman" w:hAnsi="Times New Roman" w:cs="Times New Roman"/>
          <w:spacing w:val="-1"/>
          <w:sz w:val="28"/>
          <w:szCs w:val="28"/>
        </w:rPr>
        <w:t>образовательного</w:t>
      </w:r>
      <w:r w:rsidRPr="00723242">
        <w:rPr>
          <w:rFonts w:ascii="Times New Roman" w:hAnsi="Times New Roman" w:cs="Times New Roman"/>
          <w:sz w:val="28"/>
          <w:szCs w:val="28"/>
        </w:rPr>
        <w:t xml:space="preserve"> </w:t>
      </w:r>
      <w:r>
        <w:rPr>
          <w:rFonts w:ascii="Times New Roman" w:hAnsi="Times New Roman" w:cs="Times New Roman"/>
          <w:sz w:val="28"/>
          <w:szCs w:val="28"/>
        </w:rPr>
        <w:t>стандарта</w:t>
      </w:r>
      <w:r w:rsidRPr="00A67745">
        <w:rPr>
          <w:spacing w:val="-1"/>
          <w:sz w:val="28"/>
          <w:szCs w:val="28"/>
        </w:rPr>
        <w:t>.</w:t>
      </w:r>
    </w:p>
    <w:p w:rsidR="00723242" w:rsidRPr="00A67745" w:rsidRDefault="00723242" w:rsidP="00723242">
      <w:pPr>
        <w:pStyle w:val="a9"/>
        <w:spacing w:before="2" w:line="275" w:lineRule="exact"/>
        <w:ind w:left="119" w:firstLine="0"/>
        <w:jc w:val="both"/>
        <w:rPr>
          <w:sz w:val="28"/>
          <w:szCs w:val="28"/>
          <w:lang w:val="ru-RU"/>
        </w:rPr>
      </w:pPr>
      <w:r w:rsidRPr="00A67745">
        <w:rPr>
          <w:sz w:val="28"/>
          <w:szCs w:val="28"/>
          <w:lang w:val="ru-RU"/>
        </w:rPr>
        <w:t>Программа</w:t>
      </w:r>
      <w:r w:rsidRPr="00A67745">
        <w:rPr>
          <w:spacing w:val="-10"/>
          <w:sz w:val="28"/>
          <w:szCs w:val="28"/>
          <w:lang w:val="ru-RU"/>
        </w:rPr>
        <w:t xml:space="preserve"> </w:t>
      </w:r>
      <w:r w:rsidRPr="00A67745">
        <w:rPr>
          <w:spacing w:val="-1"/>
          <w:sz w:val="28"/>
          <w:szCs w:val="28"/>
          <w:lang w:val="ru-RU"/>
        </w:rPr>
        <w:t>формирования</w:t>
      </w:r>
      <w:r w:rsidRPr="00A67745">
        <w:rPr>
          <w:spacing w:val="-14"/>
          <w:sz w:val="28"/>
          <w:szCs w:val="28"/>
          <w:lang w:val="ru-RU"/>
        </w:rPr>
        <w:t xml:space="preserve"> </w:t>
      </w:r>
      <w:r w:rsidRPr="00A67745">
        <w:rPr>
          <w:sz w:val="28"/>
          <w:szCs w:val="28"/>
          <w:lang w:val="ru-RU"/>
        </w:rPr>
        <w:t>и</w:t>
      </w:r>
      <w:r w:rsidRPr="00A67745">
        <w:rPr>
          <w:spacing w:val="-8"/>
          <w:sz w:val="28"/>
          <w:szCs w:val="28"/>
          <w:lang w:val="ru-RU"/>
        </w:rPr>
        <w:t xml:space="preserve"> </w:t>
      </w:r>
      <w:r w:rsidRPr="00A67745">
        <w:rPr>
          <w:spacing w:val="-1"/>
          <w:sz w:val="28"/>
          <w:szCs w:val="28"/>
          <w:lang w:val="ru-RU"/>
        </w:rPr>
        <w:t>развития</w:t>
      </w:r>
      <w:r w:rsidRPr="00A67745">
        <w:rPr>
          <w:spacing w:val="-9"/>
          <w:sz w:val="28"/>
          <w:szCs w:val="28"/>
          <w:lang w:val="ru-RU"/>
        </w:rPr>
        <w:t xml:space="preserve"> </w:t>
      </w:r>
      <w:r w:rsidRPr="00A67745">
        <w:rPr>
          <w:spacing w:val="-2"/>
          <w:sz w:val="28"/>
          <w:szCs w:val="28"/>
          <w:lang w:val="ru-RU"/>
        </w:rPr>
        <w:t>УУД</w:t>
      </w:r>
      <w:r w:rsidRPr="00A67745">
        <w:rPr>
          <w:spacing w:val="-14"/>
          <w:sz w:val="28"/>
          <w:szCs w:val="28"/>
          <w:lang w:val="ru-RU"/>
        </w:rPr>
        <w:t xml:space="preserve"> </w:t>
      </w:r>
      <w:r w:rsidRPr="00A67745">
        <w:rPr>
          <w:spacing w:val="-1"/>
          <w:sz w:val="28"/>
          <w:szCs w:val="28"/>
          <w:lang w:val="ru-RU"/>
        </w:rPr>
        <w:t>определяет:</w:t>
      </w:r>
    </w:p>
    <w:p w:rsidR="00723242" w:rsidRPr="005967AC" w:rsidRDefault="00723242" w:rsidP="00026013">
      <w:pPr>
        <w:pStyle w:val="a9"/>
        <w:numPr>
          <w:ilvl w:val="0"/>
          <w:numId w:val="43"/>
        </w:numPr>
        <w:tabs>
          <w:tab w:val="left" w:pos="278"/>
        </w:tabs>
        <w:ind w:right="117"/>
        <w:jc w:val="both"/>
        <w:rPr>
          <w:sz w:val="28"/>
          <w:szCs w:val="28"/>
          <w:lang w:val="ru-RU"/>
        </w:rPr>
      </w:pPr>
      <w:r w:rsidRPr="00A67745">
        <w:rPr>
          <w:sz w:val="28"/>
          <w:szCs w:val="28"/>
          <w:lang w:val="ru-RU"/>
        </w:rPr>
        <w:t>цели</w:t>
      </w:r>
      <w:r w:rsidRPr="00A67745">
        <w:rPr>
          <w:spacing w:val="10"/>
          <w:sz w:val="28"/>
          <w:szCs w:val="28"/>
          <w:lang w:val="ru-RU"/>
        </w:rPr>
        <w:t xml:space="preserve"> </w:t>
      </w:r>
      <w:r w:rsidRPr="00A67745">
        <w:rPr>
          <w:sz w:val="28"/>
          <w:szCs w:val="28"/>
          <w:lang w:val="ru-RU"/>
        </w:rPr>
        <w:t>и</w:t>
      </w:r>
      <w:r w:rsidRPr="00A67745">
        <w:rPr>
          <w:spacing w:val="11"/>
          <w:sz w:val="28"/>
          <w:szCs w:val="28"/>
          <w:lang w:val="ru-RU"/>
        </w:rPr>
        <w:t xml:space="preserve"> </w:t>
      </w:r>
      <w:r w:rsidRPr="00A67745">
        <w:rPr>
          <w:sz w:val="28"/>
          <w:szCs w:val="28"/>
          <w:lang w:val="ru-RU"/>
        </w:rPr>
        <w:t>задачи</w:t>
      </w:r>
      <w:r w:rsidRPr="00A67745">
        <w:rPr>
          <w:spacing w:val="11"/>
          <w:sz w:val="28"/>
          <w:szCs w:val="28"/>
          <w:lang w:val="ru-RU"/>
        </w:rPr>
        <w:t xml:space="preserve"> </w:t>
      </w:r>
      <w:r w:rsidRPr="00A67745">
        <w:rPr>
          <w:sz w:val="28"/>
          <w:szCs w:val="28"/>
          <w:lang w:val="ru-RU"/>
        </w:rPr>
        <w:t>взаимодействия</w:t>
      </w:r>
      <w:r w:rsidRPr="00A67745">
        <w:rPr>
          <w:spacing w:val="8"/>
          <w:sz w:val="28"/>
          <w:szCs w:val="28"/>
          <w:lang w:val="ru-RU"/>
        </w:rPr>
        <w:t xml:space="preserve"> </w:t>
      </w:r>
      <w:r w:rsidRPr="00A67745">
        <w:rPr>
          <w:sz w:val="28"/>
          <w:szCs w:val="28"/>
          <w:lang w:val="ru-RU"/>
        </w:rPr>
        <w:t>педагогов</w:t>
      </w:r>
      <w:r w:rsidRPr="00A67745">
        <w:rPr>
          <w:spacing w:val="11"/>
          <w:sz w:val="28"/>
          <w:szCs w:val="28"/>
          <w:lang w:val="ru-RU"/>
        </w:rPr>
        <w:t xml:space="preserve"> </w:t>
      </w:r>
      <w:r w:rsidRPr="00A67745">
        <w:rPr>
          <w:sz w:val="28"/>
          <w:szCs w:val="28"/>
          <w:lang w:val="ru-RU"/>
        </w:rPr>
        <w:t>и</w:t>
      </w:r>
      <w:r w:rsidRPr="00A67745">
        <w:rPr>
          <w:spacing w:val="6"/>
          <w:sz w:val="28"/>
          <w:szCs w:val="28"/>
          <w:lang w:val="ru-RU"/>
        </w:rPr>
        <w:t xml:space="preserve"> </w:t>
      </w:r>
      <w:r w:rsidRPr="00A67745">
        <w:rPr>
          <w:spacing w:val="-1"/>
          <w:sz w:val="28"/>
          <w:szCs w:val="28"/>
          <w:lang w:val="ru-RU"/>
        </w:rPr>
        <w:t>обучающихся</w:t>
      </w:r>
      <w:r w:rsidRPr="00A67745">
        <w:rPr>
          <w:spacing w:val="9"/>
          <w:sz w:val="28"/>
          <w:szCs w:val="28"/>
          <w:lang w:val="ru-RU"/>
        </w:rPr>
        <w:t xml:space="preserve"> </w:t>
      </w:r>
      <w:r w:rsidRPr="00A67745">
        <w:rPr>
          <w:sz w:val="28"/>
          <w:szCs w:val="28"/>
          <w:lang w:val="ru-RU"/>
        </w:rPr>
        <w:t>по</w:t>
      </w:r>
      <w:r w:rsidRPr="00A67745">
        <w:rPr>
          <w:spacing w:val="14"/>
          <w:sz w:val="28"/>
          <w:szCs w:val="28"/>
          <w:lang w:val="ru-RU"/>
        </w:rPr>
        <w:t xml:space="preserve"> </w:t>
      </w:r>
      <w:r w:rsidRPr="00A67745">
        <w:rPr>
          <w:sz w:val="28"/>
          <w:szCs w:val="28"/>
          <w:lang w:val="ru-RU"/>
        </w:rPr>
        <w:t>формированию</w:t>
      </w:r>
      <w:r w:rsidRPr="00A67745">
        <w:rPr>
          <w:spacing w:val="8"/>
          <w:sz w:val="28"/>
          <w:szCs w:val="28"/>
          <w:lang w:val="ru-RU"/>
        </w:rPr>
        <w:t xml:space="preserve"> </w:t>
      </w:r>
      <w:r w:rsidRPr="00A67745">
        <w:rPr>
          <w:sz w:val="28"/>
          <w:szCs w:val="28"/>
          <w:lang w:val="ru-RU"/>
        </w:rPr>
        <w:t>и</w:t>
      </w:r>
      <w:r w:rsidRPr="00A67745">
        <w:rPr>
          <w:spacing w:val="10"/>
          <w:sz w:val="28"/>
          <w:szCs w:val="28"/>
          <w:lang w:val="ru-RU"/>
        </w:rPr>
        <w:t xml:space="preserve"> </w:t>
      </w:r>
      <w:r w:rsidRPr="00A67745">
        <w:rPr>
          <w:spacing w:val="-1"/>
          <w:sz w:val="28"/>
          <w:szCs w:val="28"/>
          <w:lang w:val="ru-RU"/>
        </w:rPr>
        <w:t>развитию</w:t>
      </w:r>
      <w:r w:rsidRPr="00A67745">
        <w:rPr>
          <w:spacing w:val="34"/>
          <w:w w:val="99"/>
          <w:sz w:val="28"/>
          <w:szCs w:val="28"/>
          <w:lang w:val="ru-RU"/>
        </w:rPr>
        <w:t xml:space="preserve"> </w:t>
      </w:r>
      <w:r w:rsidRPr="00A67745">
        <w:rPr>
          <w:spacing w:val="-1"/>
          <w:sz w:val="28"/>
          <w:szCs w:val="28"/>
          <w:lang w:val="ru-RU"/>
        </w:rPr>
        <w:t>универсальных</w:t>
      </w:r>
      <w:r w:rsidRPr="00A67745">
        <w:rPr>
          <w:spacing w:val="19"/>
          <w:sz w:val="28"/>
          <w:szCs w:val="28"/>
          <w:lang w:val="ru-RU"/>
        </w:rPr>
        <w:t xml:space="preserve"> </w:t>
      </w:r>
      <w:r w:rsidRPr="00A67745">
        <w:rPr>
          <w:spacing w:val="-1"/>
          <w:sz w:val="28"/>
          <w:szCs w:val="28"/>
          <w:lang w:val="ru-RU"/>
        </w:rPr>
        <w:t>учебных</w:t>
      </w:r>
      <w:r w:rsidRPr="00A67745">
        <w:rPr>
          <w:spacing w:val="19"/>
          <w:sz w:val="28"/>
          <w:szCs w:val="28"/>
          <w:lang w:val="ru-RU"/>
        </w:rPr>
        <w:t xml:space="preserve"> </w:t>
      </w:r>
      <w:r w:rsidRPr="00A67745">
        <w:rPr>
          <w:spacing w:val="-1"/>
          <w:sz w:val="28"/>
          <w:szCs w:val="28"/>
          <w:lang w:val="ru-RU"/>
        </w:rPr>
        <w:t>действий</w:t>
      </w:r>
      <w:r w:rsidRPr="00A67745">
        <w:rPr>
          <w:spacing w:val="20"/>
          <w:sz w:val="28"/>
          <w:szCs w:val="28"/>
          <w:lang w:val="ru-RU"/>
        </w:rPr>
        <w:t xml:space="preserve"> </w:t>
      </w:r>
      <w:r w:rsidRPr="00A67745">
        <w:rPr>
          <w:sz w:val="28"/>
          <w:szCs w:val="28"/>
          <w:lang w:val="ru-RU"/>
        </w:rPr>
        <w:t>в</w:t>
      </w:r>
      <w:r w:rsidRPr="00A67745">
        <w:rPr>
          <w:spacing w:val="21"/>
          <w:sz w:val="28"/>
          <w:szCs w:val="28"/>
          <w:lang w:val="ru-RU"/>
        </w:rPr>
        <w:t xml:space="preserve"> </w:t>
      </w:r>
      <w:r w:rsidRPr="00A67745">
        <w:rPr>
          <w:sz w:val="28"/>
          <w:szCs w:val="28"/>
          <w:lang w:val="ru-RU"/>
        </w:rPr>
        <w:t>основной</w:t>
      </w:r>
      <w:r w:rsidRPr="00A67745">
        <w:rPr>
          <w:spacing w:val="20"/>
          <w:sz w:val="28"/>
          <w:szCs w:val="28"/>
          <w:lang w:val="ru-RU"/>
        </w:rPr>
        <w:t xml:space="preserve"> </w:t>
      </w:r>
      <w:r w:rsidRPr="00A67745">
        <w:rPr>
          <w:spacing w:val="-1"/>
          <w:sz w:val="28"/>
          <w:szCs w:val="28"/>
          <w:lang w:val="ru-RU"/>
        </w:rPr>
        <w:t>школе,</w:t>
      </w:r>
      <w:r w:rsidRPr="00A67745">
        <w:rPr>
          <w:spacing w:val="17"/>
          <w:sz w:val="28"/>
          <w:szCs w:val="28"/>
          <w:lang w:val="ru-RU"/>
        </w:rPr>
        <w:t xml:space="preserve"> </w:t>
      </w:r>
      <w:r w:rsidRPr="00A67745">
        <w:rPr>
          <w:sz w:val="28"/>
          <w:szCs w:val="28"/>
          <w:lang w:val="ru-RU"/>
        </w:rPr>
        <w:t>описание</w:t>
      </w:r>
      <w:r w:rsidRPr="00A67745">
        <w:rPr>
          <w:spacing w:val="19"/>
          <w:sz w:val="28"/>
          <w:szCs w:val="28"/>
          <w:lang w:val="ru-RU"/>
        </w:rPr>
        <w:t xml:space="preserve"> </w:t>
      </w:r>
      <w:r w:rsidRPr="00A67745">
        <w:rPr>
          <w:sz w:val="28"/>
          <w:szCs w:val="28"/>
          <w:lang w:val="ru-RU"/>
        </w:rPr>
        <w:t>основных</w:t>
      </w:r>
      <w:r w:rsidRPr="00A67745">
        <w:rPr>
          <w:spacing w:val="15"/>
          <w:sz w:val="28"/>
          <w:szCs w:val="28"/>
          <w:lang w:val="ru-RU"/>
        </w:rPr>
        <w:t xml:space="preserve"> </w:t>
      </w:r>
      <w:r w:rsidRPr="00A67745">
        <w:rPr>
          <w:sz w:val="28"/>
          <w:szCs w:val="28"/>
          <w:lang w:val="ru-RU"/>
        </w:rPr>
        <w:t>подходов,</w:t>
      </w:r>
      <w:r w:rsidRPr="00A67745">
        <w:rPr>
          <w:spacing w:val="68"/>
          <w:w w:val="99"/>
          <w:sz w:val="28"/>
          <w:szCs w:val="28"/>
          <w:lang w:val="ru-RU"/>
        </w:rPr>
        <w:t xml:space="preserve"> </w:t>
      </w:r>
      <w:r w:rsidRPr="00A67745">
        <w:rPr>
          <w:sz w:val="28"/>
          <w:szCs w:val="28"/>
          <w:lang w:val="ru-RU"/>
        </w:rPr>
        <w:t>обеспечивающих</w:t>
      </w:r>
      <w:r w:rsidRPr="00A67745">
        <w:rPr>
          <w:spacing w:val="21"/>
          <w:sz w:val="28"/>
          <w:szCs w:val="28"/>
          <w:lang w:val="ru-RU"/>
        </w:rPr>
        <w:t xml:space="preserve"> </w:t>
      </w:r>
      <w:r w:rsidRPr="00A67745">
        <w:rPr>
          <w:spacing w:val="-1"/>
          <w:sz w:val="28"/>
          <w:szCs w:val="28"/>
          <w:lang w:val="ru-RU"/>
        </w:rPr>
        <w:t>эффективное</w:t>
      </w:r>
      <w:r w:rsidRPr="00A67745">
        <w:rPr>
          <w:spacing w:val="25"/>
          <w:sz w:val="28"/>
          <w:szCs w:val="28"/>
          <w:lang w:val="ru-RU"/>
        </w:rPr>
        <w:t xml:space="preserve"> </w:t>
      </w:r>
      <w:r w:rsidRPr="00A67745">
        <w:rPr>
          <w:sz w:val="28"/>
          <w:szCs w:val="28"/>
          <w:lang w:val="ru-RU"/>
        </w:rPr>
        <w:t>их</w:t>
      </w:r>
      <w:r w:rsidRPr="00A67745">
        <w:rPr>
          <w:spacing w:val="25"/>
          <w:sz w:val="28"/>
          <w:szCs w:val="28"/>
          <w:lang w:val="ru-RU"/>
        </w:rPr>
        <w:t xml:space="preserve"> </w:t>
      </w:r>
      <w:r w:rsidRPr="00A67745">
        <w:rPr>
          <w:spacing w:val="-1"/>
          <w:sz w:val="28"/>
          <w:szCs w:val="28"/>
          <w:lang w:val="ru-RU"/>
        </w:rPr>
        <w:t>усвоение</w:t>
      </w:r>
      <w:r w:rsidRPr="00A67745">
        <w:rPr>
          <w:spacing w:val="25"/>
          <w:sz w:val="28"/>
          <w:szCs w:val="28"/>
          <w:lang w:val="ru-RU"/>
        </w:rPr>
        <w:t xml:space="preserve"> </w:t>
      </w:r>
      <w:r w:rsidRPr="00A67745">
        <w:rPr>
          <w:spacing w:val="-1"/>
          <w:sz w:val="28"/>
          <w:szCs w:val="28"/>
          <w:lang w:val="ru-RU"/>
        </w:rPr>
        <w:lastRenderedPageBreak/>
        <w:t>обучающимися,</w:t>
      </w:r>
      <w:r w:rsidRPr="00A67745">
        <w:rPr>
          <w:spacing w:val="28"/>
          <w:sz w:val="28"/>
          <w:szCs w:val="28"/>
          <w:lang w:val="ru-RU"/>
        </w:rPr>
        <w:t xml:space="preserve"> </w:t>
      </w:r>
      <w:r w:rsidRPr="00A67745">
        <w:rPr>
          <w:spacing w:val="-1"/>
          <w:sz w:val="28"/>
          <w:szCs w:val="28"/>
          <w:lang w:val="ru-RU"/>
        </w:rPr>
        <w:t>взаимосвязи</w:t>
      </w:r>
      <w:r w:rsidRPr="00A67745">
        <w:rPr>
          <w:spacing w:val="27"/>
          <w:sz w:val="28"/>
          <w:szCs w:val="28"/>
          <w:lang w:val="ru-RU"/>
        </w:rPr>
        <w:t xml:space="preserve"> </w:t>
      </w:r>
      <w:r w:rsidRPr="00A67745">
        <w:rPr>
          <w:spacing w:val="-1"/>
          <w:sz w:val="28"/>
          <w:szCs w:val="28"/>
          <w:lang w:val="ru-RU"/>
        </w:rPr>
        <w:t>содержания</w:t>
      </w:r>
      <w:r w:rsidRPr="00A67745">
        <w:rPr>
          <w:spacing w:val="72"/>
          <w:w w:val="99"/>
          <w:sz w:val="28"/>
          <w:szCs w:val="28"/>
          <w:lang w:val="ru-RU"/>
        </w:rPr>
        <w:t xml:space="preserve"> </w:t>
      </w:r>
      <w:r w:rsidRPr="00A67745">
        <w:rPr>
          <w:sz w:val="28"/>
          <w:szCs w:val="28"/>
          <w:lang w:val="ru-RU"/>
        </w:rPr>
        <w:t>урочной</w:t>
      </w:r>
      <w:r w:rsidRPr="00A67745">
        <w:rPr>
          <w:spacing w:val="-11"/>
          <w:sz w:val="28"/>
          <w:szCs w:val="28"/>
          <w:lang w:val="ru-RU"/>
        </w:rPr>
        <w:t xml:space="preserve"> </w:t>
      </w:r>
      <w:r w:rsidRPr="00A67745">
        <w:rPr>
          <w:sz w:val="28"/>
          <w:szCs w:val="28"/>
          <w:lang w:val="ru-RU"/>
        </w:rPr>
        <w:t>и</w:t>
      </w:r>
      <w:r w:rsidRPr="00A67745">
        <w:rPr>
          <w:spacing w:val="-10"/>
          <w:sz w:val="28"/>
          <w:szCs w:val="28"/>
          <w:lang w:val="ru-RU"/>
        </w:rPr>
        <w:t xml:space="preserve"> </w:t>
      </w:r>
      <w:r w:rsidRPr="00A67745">
        <w:rPr>
          <w:spacing w:val="-1"/>
          <w:sz w:val="28"/>
          <w:szCs w:val="28"/>
          <w:lang w:val="ru-RU"/>
        </w:rPr>
        <w:t>внеурочной</w:t>
      </w:r>
      <w:r w:rsidRPr="00A67745">
        <w:rPr>
          <w:spacing w:val="-11"/>
          <w:sz w:val="28"/>
          <w:szCs w:val="28"/>
          <w:lang w:val="ru-RU"/>
        </w:rPr>
        <w:t xml:space="preserve"> </w:t>
      </w:r>
      <w:r w:rsidRPr="00A67745">
        <w:rPr>
          <w:spacing w:val="-1"/>
          <w:sz w:val="28"/>
          <w:szCs w:val="28"/>
          <w:lang w:val="ru-RU"/>
        </w:rPr>
        <w:t>деятельности</w:t>
      </w:r>
      <w:r w:rsidRPr="00A67745">
        <w:rPr>
          <w:spacing w:val="-10"/>
          <w:sz w:val="28"/>
          <w:szCs w:val="28"/>
          <w:lang w:val="ru-RU"/>
        </w:rPr>
        <w:t xml:space="preserve"> </w:t>
      </w:r>
      <w:r w:rsidRPr="00A67745">
        <w:rPr>
          <w:spacing w:val="-1"/>
          <w:sz w:val="28"/>
          <w:szCs w:val="28"/>
          <w:lang w:val="ru-RU"/>
        </w:rPr>
        <w:t>обучающихся</w:t>
      </w:r>
      <w:r w:rsidRPr="00A67745">
        <w:rPr>
          <w:spacing w:val="-8"/>
          <w:sz w:val="28"/>
          <w:szCs w:val="28"/>
          <w:lang w:val="ru-RU"/>
        </w:rPr>
        <w:t xml:space="preserve"> </w:t>
      </w:r>
      <w:r w:rsidRPr="00A67745">
        <w:rPr>
          <w:sz w:val="28"/>
          <w:szCs w:val="28"/>
          <w:lang w:val="ru-RU"/>
        </w:rPr>
        <w:t>по</w:t>
      </w:r>
      <w:r w:rsidRPr="00A67745">
        <w:rPr>
          <w:spacing w:val="-4"/>
          <w:sz w:val="28"/>
          <w:szCs w:val="28"/>
          <w:lang w:val="ru-RU"/>
        </w:rPr>
        <w:t xml:space="preserve"> </w:t>
      </w:r>
      <w:r w:rsidRPr="00A67745">
        <w:rPr>
          <w:spacing w:val="-1"/>
          <w:sz w:val="28"/>
          <w:szCs w:val="28"/>
          <w:lang w:val="ru-RU"/>
        </w:rPr>
        <w:t>развитию</w:t>
      </w:r>
      <w:r w:rsidRPr="00A67745">
        <w:rPr>
          <w:spacing w:val="-9"/>
          <w:sz w:val="28"/>
          <w:szCs w:val="28"/>
          <w:lang w:val="ru-RU"/>
        </w:rPr>
        <w:t xml:space="preserve"> </w:t>
      </w:r>
      <w:r w:rsidRPr="005967AC">
        <w:rPr>
          <w:spacing w:val="-2"/>
          <w:sz w:val="28"/>
          <w:szCs w:val="28"/>
          <w:lang w:val="ru-RU"/>
        </w:rPr>
        <w:t>УУД;</w:t>
      </w:r>
    </w:p>
    <w:p w:rsidR="00723242" w:rsidRPr="00A67745" w:rsidRDefault="00723242" w:rsidP="00026013">
      <w:pPr>
        <w:pStyle w:val="a9"/>
        <w:numPr>
          <w:ilvl w:val="0"/>
          <w:numId w:val="43"/>
        </w:numPr>
        <w:tabs>
          <w:tab w:val="left" w:pos="340"/>
        </w:tabs>
        <w:ind w:right="119"/>
        <w:jc w:val="both"/>
        <w:rPr>
          <w:sz w:val="28"/>
          <w:szCs w:val="28"/>
          <w:lang w:val="ru-RU"/>
        </w:rPr>
      </w:pPr>
      <w:r w:rsidRPr="00A67745">
        <w:rPr>
          <w:spacing w:val="-1"/>
          <w:sz w:val="28"/>
          <w:szCs w:val="28"/>
          <w:lang w:val="ru-RU"/>
        </w:rPr>
        <w:t>планируемые</w:t>
      </w:r>
      <w:r w:rsidRPr="00A67745">
        <w:rPr>
          <w:spacing w:val="6"/>
          <w:sz w:val="28"/>
          <w:szCs w:val="28"/>
          <w:lang w:val="ru-RU"/>
        </w:rPr>
        <w:t xml:space="preserve"> </w:t>
      </w:r>
      <w:r w:rsidRPr="00A67745">
        <w:rPr>
          <w:spacing w:val="-1"/>
          <w:sz w:val="28"/>
          <w:szCs w:val="28"/>
          <w:lang w:val="ru-RU"/>
        </w:rPr>
        <w:t>результаты</w:t>
      </w:r>
      <w:r w:rsidRPr="00A67745">
        <w:rPr>
          <w:spacing w:val="12"/>
          <w:sz w:val="28"/>
          <w:szCs w:val="28"/>
          <w:lang w:val="ru-RU"/>
        </w:rPr>
        <w:t xml:space="preserve"> </w:t>
      </w:r>
      <w:r w:rsidRPr="00A67745">
        <w:rPr>
          <w:spacing w:val="-1"/>
          <w:sz w:val="28"/>
          <w:szCs w:val="28"/>
          <w:lang w:val="ru-RU"/>
        </w:rPr>
        <w:t>усвоения</w:t>
      </w:r>
      <w:r w:rsidRPr="00A67745">
        <w:rPr>
          <w:spacing w:val="3"/>
          <w:sz w:val="28"/>
          <w:szCs w:val="28"/>
          <w:lang w:val="ru-RU"/>
        </w:rPr>
        <w:t xml:space="preserve"> </w:t>
      </w:r>
      <w:r w:rsidRPr="00A67745">
        <w:rPr>
          <w:sz w:val="28"/>
          <w:szCs w:val="28"/>
          <w:lang w:val="ru-RU"/>
        </w:rPr>
        <w:t>обучающимися</w:t>
      </w:r>
      <w:r w:rsidRPr="00A67745">
        <w:rPr>
          <w:spacing w:val="2"/>
          <w:sz w:val="28"/>
          <w:szCs w:val="28"/>
          <w:lang w:val="ru-RU"/>
        </w:rPr>
        <w:t xml:space="preserve"> </w:t>
      </w:r>
      <w:r w:rsidRPr="00A67745">
        <w:rPr>
          <w:spacing w:val="-1"/>
          <w:sz w:val="28"/>
          <w:szCs w:val="28"/>
          <w:lang w:val="ru-RU"/>
        </w:rPr>
        <w:t>познавательных,</w:t>
      </w:r>
      <w:r w:rsidRPr="00A67745">
        <w:rPr>
          <w:spacing w:val="9"/>
          <w:sz w:val="28"/>
          <w:szCs w:val="28"/>
          <w:lang w:val="ru-RU"/>
        </w:rPr>
        <w:t xml:space="preserve"> </w:t>
      </w:r>
      <w:r w:rsidRPr="00A67745">
        <w:rPr>
          <w:spacing w:val="-1"/>
          <w:sz w:val="28"/>
          <w:szCs w:val="28"/>
          <w:lang w:val="ru-RU"/>
        </w:rPr>
        <w:t>регулятивных</w:t>
      </w:r>
      <w:r w:rsidRPr="00A67745">
        <w:rPr>
          <w:spacing w:val="3"/>
          <w:sz w:val="28"/>
          <w:szCs w:val="28"/>
          <w:lang w:val="ru-RU"/>
        </w:rPr>
        <w:t xml:space="preserve"> </w:t>
      </w:r>
      <w:r w:rsidRPr="00A67745">
        <w:rPr>
          <w:sz w:val="28"/>
          <w:szCs w:val="28"/>
          <w:lang w:val="ru-RU"/>
        </w:rPr>
        <w:t>и</w:t>
      </w:r>
      <w:r w:rsidRPr="00A67745">
        <w:rPr>
          <w:spacing w:val="62"/>
          <w:w w:val="99"/>
          <w:sz w:val="28"/>
          <w:szCs w:val="28"/>
          <w:lang w:val="ru-RU"/>
        </w:rPr>
        <w:t xml:space="preserve"> </w:t>
      </w:r>
      <w:r w:rsidRPr="00A67745">
        <w:rPr>
          <w:spacing w:val="-1"/>
          <w:sz w:val="28"/>
          <w:szCs w:val="28"/>
          <w:lang w:val="ru-RU"/>
        </w:rPr>
        <w:t>коммуникативных</w:t>
      </w:r>
      <w:r w:rsidRPr="00A67745">
        <w:rPr>
          <w:spacing w:val="27"/>
          <w:sz w:val="28"/>
          <w:szCs w:val="28"/>
          <w:lang w:val="ru-RU"/>
        </w:rPr>
        <w:t xml:space="preserve"> </w:t>
      </w:r>
      <w:r w:rsidRPr="00A67745">
        <w:rPr>
          <w:spacing w:val="-1"/>
          <w:sz w:val="28"/>
          <w:szCs w:val="28"/>
          <w:lang w:val="ru-RU"/>
        </w:rPr>
        <w:t>универсальных</w:t>
      </w:r>
      <w:r w:rsidRPr="00A67745">
        <w:rPr>
          <w:spacing w:val="28"/>
          <w:sz w:val="28"/>
          <w:szCs w:val="28"/>
          <w:lang w:val="ru-RU"/>
        </w:rPr>
        <w:t xml:space="preserve"> </w:t>
      </w:r>
      <w:r w:rsidRPr="00A67745">
        <w:rPr>
          <w:spacing w:val="-1"/>
          <w:sz w:val="28"/>
          <w:szCs w:val="28"/>
          <w:lang w:val="ru-RU"/>
        </w:rPr>
        <w:t>учебных</w:t>
      </w:r>
      <w:r w:rsidRPr="00A67745">
        <w:rPr>
          <w:spacing w:val="23"/>
          <w:sz w:val="28"/>
          <w:szCs w:val="28"/>
          <w:lang w:val="ru-RU"/>
        </w:rPr>
        <w:t xml:space="preserve"> </w:t>
      </w:r>
      <w:r w:rsidRPr="00A67745">
        <w:rPr>
          <w:sz w:val="28"/>
          <w:szCs w:val="28"/>
          <w:lang w:val="ru-RU"/>
        </w:rPr>
        <w:t>действий,</w:t>
      </w:r>
      <w:r w:rsidRPr="00A67745">
        <w:rPr>
          <w:spacing w:val="29"/>
          <w:sz w:val="28"/>
          <w:szCs w:val="28"/>
          <w:lang w:val="ru-RU"/>
        </w:rPr>
        <w:t xml:space="preserve"> </w:t>
      </w:r>
      <w:r w:rsidRPr="00A67745">
        <w:rPr>
          <w:spacing w:val="-1"/>
          <w:sz w:val="28"/>
          <w:szCs w:val="28"/>
          <w:lang w:val="ru-RU"/>
        </w:rPr>
        <w:t>показатели</w:t>
      </w:r>
      <w:r w:rsidRPr="00A67745">
        <w:rPr>
          <w:spacing w:val="29"/>
          <w:sz w:val="28"/>
          <w:szCs w:val="28"/>
          <w:lang w:val="ru-RU"/>
        </w:rPr>
        <w:t xml:space="preserve"> </w:t>
      </w:r>
      <w:r w:rsidRPr="00A67745">
        <w:rPr>
          <w:spacing w:val="-2"/>
          <w:sz w:val="28"/>
          <w:szCs w:val="28"/>
          <w:lang w:val="ru-RU"/>
        </w:rPr>
        <w:t>уровней</w:t>
      </w:r>
      <w:r w:rsidRPr="00A67745">
        <w:rPr>
          <w:spacing w:val="24"/>
          <w:sz w:val="28"/>
          <w:szCs w:val="28"/>
          <w:lang w:val="ru-RU"/>
        </w:rPr>
        <w:t xml:space="preserve"> </w:t>
      </w:r>
      <w:r w:rsidRPr="00A67745">
        <w:rPr>
          <w:sz w:val="28"/>
          <w:szCs w:val="28"/>
          <w:lang w:val="ru-RU"/>
        </w:rPr>
        <w:t>и</w:t>
      </w:r>
      <w:r w:rsidRPr="00A67745">
        <w:rPr>
          <w:spacing w:val="28"/>
          <w:sz w:val="28"/>
          <w:szCs w:val="28"/>
          <w:lang w:val="ru-RU"/>
        </w:rPr>
        <w:t xml:space="preserve"> </w:t>
      </w:r>
      <w:r w:rsidRPr="00A67745">
        <w:rPr>
          <w:spacing w:val="-1"/>
          <w:sz w:val="28"/>
          <w:szCs w:val="28"/>
          <w:lang w:val="ru-RU"/>
        </w:rPr>
        <w:t>степени</w:t>
      </w:r>
      <w:r w:rsidRPr="00A67745">
        <w:rPr>
          <w:spacing w:val="78"/>
          <w:w w:val="99"/>
          <w:sz w:val="28"/>
          <w:szCs w:val="28"/>
          <w:lang w:val="ru-RU"/>
        </w:rPr>
        <w:t xml:space="preserve"> </w:t>
      </w:r>
      <w:r w:rsidRPr="00A67745">
        <w:rPr>
          <w:spacing w:val="-1"/>
          <w:sz w:val="28"/>
          <w:szCs w:val="28"/>
          <w:lang w:val="ru-RU"/>
        </w:rPr>
        <w:t>владения</w:t>
      </w:r>
      <w:r w:rsidRPr="00A67745">
        <w:rPr>
          <w:spacing w:val="24"/>
          <w:sz w:val="28"/>
          <w:szCs w:val="28"/>
          <w:lang w:val="ru-RU"/>
        </w:rPr>
        <w:t xml:space="preserve"> </w:t>
      </w:r>
      <w:r w:rsidRPr="00A67745">
        <w:rPr>
          <w:sz w:val="28"/>
          <w:szCs w:val="28"/>
          <w:lang w:val="ru-RU"/>
        </w:rPr>
        <w:t>ими,</w:t>
      </w:r>
      <w:r w:rsidRPr="00A67745">
        <w:rPr>
          <w:spacing w:val="26"/>
          <w:sz w:val="28"/>
          <w:szCs w:val="28"/>
          <w:lang w:val="ru-RU"/>
        </w:rPr>
        <w:t xml:space="preserve"> </w:t>
      </w:r>
      <w:r w:rsidRPr="00A67745">
        <w:rPr>
          <w:sz w:val="28"/>
          <w:szCs w:val="28"/>
          <w:lang w:val="ru-RU"/>
        </w:rPr>
        <w:t>их</w:t>
      </w:r>
      <w:r w:rsidRPr="00A67745">
        <w:rPr>
          <w:spacing w:val="21"/>
          <w:sz w:val="28"/>
          <w:szCs w:val="28"/>
          <w:lang w:val="ru-RU"/>
        </w:rPr>
        <w:t xml:space="preserve"> </w:t>
      </w:r>
      <w:r w:rsidRPr="00A67745">
        <w:rPr>
          <w:sz w:val="28"/>
          <w:szCs w:val="28"/>
          <w:lang w:val="ru-RU"/>
        </w:rPr>
        <w:t>взаимосвязь</w:t>
      </w:r>
      <w:r w:rsidRPr="00A67745">
        <w:rPr>
          <w:spacing w:val="26"/>
          <w:sz w:val="28"/>
          <w:szCs w:val="28"/>
          <w:lang w:val="ru-RU"/>
        </w:rPr>
        <w:t xml:space="preserve"> </w:t>
      </w:r>
      <w:r w:rsidRPr="00A67745">
        <w:rPr>
          <w:sz w:val="28"/>
          <w:szCs w:val="28"/>
          <w:lang w:val="ru-RU"/>
        </w:rPr>
        <w:t>с</w:t>
      </w:r>
      <w:r w:rsidRPr="00A67745">
        <w:rPr>
          <w:spacing w:val="23"/>
          <w:sz w:val="28"/>
          <w:szCs w:val="28"/>
          <w:lang w:val="ru-RU"/>
        </w:rPr>
        <w:t xml:space="preserve"> </w:t>
      </w:r>
      <w:r w:rsidRPr="00A67745">
        <w:rPr>
          <w:sz w:val="28"/>
          <w:szCs w:val="28"/>
          <w:lang w:val="ru-RU"/>
        </w:rPr>
        <w:t>другими</w:t>
      </w:r>
      <w:r w:rsidRPr="00A67745">
        <w:rPr>
          <w:spacing w:val="26"/>
          <w:sz w:val="28"/>
          <w:szCs w:val="28"/>
          <w:lang w:val="ru-RU"/>
        </w:rPr>
        <w:t xml:space="preserve"> </w:t>
      </w:r>
      <w:r w:rsidRPr="00A67745">
        <w:rPr>
          <w:spacing w:val="-1"/>
          <w:sz w:val="28"/>
          <w:szCs w:val="28"/>
          <w:lang w:val="ru-RU"/>
        </w:rPr>
        <w:t>результатами</w:t>
      </w:r>
      <w:r w:rsidRPr="00A67745">
        <w:rPr>
          <w:spacing w:val="25"/>
          <w:sz w:val="28"/>
          <w:szCs w:val="28"/>
          <w:lang w:val="ru-RU"/>
        </w:rPr>
        <w:t xml:space="preserve"> </w:t>
      </w:r>
      <w:r w:rsidRPr="00A67745">
        <w:rPr>
          <w:spacing w:val="1"/>
          <w:sz w:val="28"/>
          <w:szCs w:val="28"/>
          <w:lang w:val="ru-RU"/>
        </w:rPr>
        <w:t>освоения</w:t>
      </w:r>
      <w:r w:rsidRPr="00A67745">
        <w:rPr>
          <w:spacing w:val="20"/>
          <w:sz w:val="28"/>
          <w:szCs w:val="28"/>
          <w:lang w:val="ru-RU"/>
        </w:rPr>
        <w:t xml:space="preserve"> </w:t>
      </w:r>
      <w:r w:rsidRPr="00A67745">
        <w:rPr>
          <w:sz w:val="28"/>
          <w:szCs w:val="28"/>
          <w:lang w:val="ru-RU"/>
        </w:rPr>
        <w:t>основной</w:t>
      </w:r>
      <w:r w:rsidRPr="00A67745">
        <w:rPr>
          <w:spacing w:val="36"/>
          <w:w w:val="99"/>
          <w:sz w:val="28"/>
          <w:szCs w:val="28"/>
          <w:lang w:val="ru-RU"/>
        </w:rPr>
        <w:t xml:space="preserve"> </w:t>
      </w:r>
      <w:r w:rsidRPr="00A67745">
        <w:rPr>
          <w:spacing w:val="-1"/>
          <w:sz w:val="28"/>
          <w:szCs w:val="28"/>
          <w:lang w:val="ru-RU"/>
        </w:rPr>
        <w:t>образовательной</w:t>
      </w:r>
      <w:r w:rsidRPr="00A67745">
        <w:rPr>
          <w:spacing w:val="-14"/>
          <w:sz w:val="28"/>
          <w:szCs w:val="28"/>
          <w:lang w:val="ru-RU"/>
        </w:rPr>
        <w:t xml:space="preserve"> </w:t>
      </w:r>
      <w:r w:rsidRPr="00A67745">
        <w:rPr>
          <w:spacing w:val="-1"/>
          <w:sz w:val="28"/>
          <w:szCs w:val="28"/>
          <w:lang w:val="ru-RU"/>
        </w:rPr>
        <w:t>программы</w:t>
      </w:r>
      <w:r w:rsidRPr="00A67745">
        <w:rPr>
          <w:spacing w:val="-16"/>
          <w:sz w:val="28"/>
          <w:szCs w:val="28"/>
          <w:lang w:val="ru-RU"/>
        </w:rPr>
        <w:t xml:space="preserve"> </w:t>
      </w:r>
      <w:r w:rsidRPr="00A67745">
        <w:rPr>
          <w:spacing w:val="-1"/>
          <w:sz w:val="28"/>
          <w:szCs w:val="28"/>
          <w:lang w:val="ru-RU"/>
        </w:rPr>
        <w:t>основного</w:t>
      </w:r>
      <w:r w:rsidRPr="00A67745">
        <w:rPr>
          <w:spacing w:val="-17"/>
          <w:sz w:val="28"/>
          <w:szCs w:val="28"/>
          <w:lang w:val="ru-RU"/>
        </w:rPr>
        <w:t xml:space="preserve"> </w:t>
      </w:r>
      <w:r w:rsidRPr="00A67745">
        <w:rPr>
          <w:sz w:val="28"/>
          <w:szCs w:val="28"/>
          <w:lang w:val="ru-RU"/>
        </w:rPr>
        <w:t>общего</w:t>
      </w:r>
      <w:r w:rsidRPr="00A67745">
        <w:rPr>
          <w:spacing w:val="-18"/>
          <w:sz w:val="28"/>
          <w:szCs w:val="28"/>
          <w:lang w:val="ru-RU"/>
        </w:rPr>
        <w:t xml:space="preserve"> </w:t>
      </w:r>
      <w:r w:rsidRPr="00A67745">
        <w:rPr>
          <w:sz w:val="28"/>
          <w:szCs w:val="28"/>
          <w:lang w:val="ru-RU"/>
        </w:rPr>
        <w:t>образования;</w:t>
      </w:r>
    </w:p>
    <w:p w:rsidR="00723242" w:rsidRPr="00A67745" w:rsidRDefault="00723242" w:rsidP="00026013">
      <w:pPr>
        <w:pStyle w:val="a9"/>
        <w:numPr>
          <w:ilvl w:val="0"/>
          <w:numId w:val="43"/>
        </w:numPr>
        <w:tabs>
          <w:tab w:val="left" w:pos="326"/>
        </w:tabs>
        <w:ind w:right="119"/>
        <w:jc w:val="both"/>
        <w:rPr>
          <w:sz w:val="28"/>
          <w:szCs w:val="28"/>
          <w:lang w:val="ru-RU"/>
        </w:rPr>
      </w:pPr>
      <w:r w:rsidRPr="00A67745">
        <w:rPr>
          <w:sz w:val="28"/>
          <w:szCs w:val="28"/>
          <w:lang w:val="ru-RU"/>
        </w:rPr>
        <w:t>ценностные</w:t>
      </w:r>
      <w:r w:rsidRPr="00A67745">
        <w:rPr>
          <w:spacing w:val="55"/>
          <w:sz w:val="28"/>
          <w:szCs w:val="28"/>
          <w:lang w:val="ru-RU"/>
        </w:rPr>
        <w:t xml:space="preserve"> </w:t>
      </w:r>
      <w:r w:rsidRPr="00A67745">
        <w:rPr>
          <w:sz w:val="28"/>
          <w:szCs w:val="28"/>
          <w:lang w:val="ru-RU"/>
        </w:rPr>
        <w:t>ориентиры</w:t>
      </w:r>
      <w:r w:rsidRPr="00A67745">
        <w:rPr>
          <w:spacing w:val="57"/>
          <w:sz w:val="28"/>
          <w:szCs w:val="28"/>
          <w:lang w:val="ru-RU"/>
        </w:rPr>
        <w:t xml:space="preserve"> </w:t>
      </w:r>
      <w:r w:rsidRPr="00A67745">
        <w:rPr>
          <w:spacing w:val="-1"/>
          <w:sz w:val="28"/>
          <w:szCs w:val="28"/>
          <w:lang w:val="ru-RU"/>
        </w:rPr>
        <w:t>развития</w:t>
      </w:r>
      <w:r w:rsidRPr="00A67745">
        <w:rPr>
          <w:spacing w:val="55"/>
          <w:sz w:val="28"/>
          <w:szCs w:val="28"/>
          <w:lang w:val="ru-RU"/>
        </w:rPr>
        <w:t xml:space="preserve"> </w:t>
      </w:r>
      <w:r w:rsidRPr="00A67745">
        <w:rPr>
          <w:spacing w:val="-1"/>
          <w:sz w:val="28"/>
          <w:szCs w:val="28"/>
          <w:lang w:val="ru-RU"/>
        </w:rPr>
        <w:t>универсальных</w:t>
      </w:r>
      <w:r w:rsidRPr="00A67745">
        <w:rPr>
          <w:spacing w:val="56"/>
          <w:sz w:val="28"/>
          <w:szCs w:val="28"/>
          <w:lang w:val="ru-RU"/>
        </w:rPr>
        <w:t xml:space="preserve"> </w:t>
      </w:r>
      <w:r w:rsidRPr="00A67745">
        <w:rPr>
          <w:spacing w:val="-1"/>
          <w:sz w:val="28"/>
          <w:szCs w:val="28"/>
          <w:lang w:val="ru-RU"/>
        </w:rPr>
        <w:t>учебных</w:t>
      </w:r>
      <w:r w:rsidRPr="00A67745">
        <w:rPr>
          <w:spacing w:val="56"/>
          <w:sz w:val="28"/>
          <w:szCs w:val="28"/>
          <w:lang w:val="ru-RU"/>
        </w:rPr>
        <w:t xml:space="preserve"> </w:t>
      </w:r>
      <w:r w:rsidRPr="00A67745">
        <w:rPr>
          <w:sz w:val="28"/>
          <w:szCs w:val="28"/>
          <w:lang w:val="ru-RU"/>
        </w:rPr>
        <w:t>действий,</w:t>
      </w:r>
      <w:r w:rsidRPr="00A67745">
        <w:rPr>
          <w:spacing w:val="58"/>
          <w:sz w:val="28"/>
          <w:szCs w:val="28"/>
          <w:lang w:val="ru-RU"/>
        </w:rPr>
        <w:t xml:space="preserve"> </w:t>
      </w:r>
      <w:r w:rsidR="005967AC" w:rsidRPr="00A67745">
        <w:rPr>
          <w:spacing w:val="-1"/>
          <w:sz w:val="28"/>
          <w:szCs w:val="28"/>
          <w:lang w:val="ru-RU"/>
        </w:rPr>
        <w:t>место</w:t>
      </w:r>
      <w:r w:rsidR="005967AC" w:rsidRPr="00A67745">
        <w:rPr>
          <w:sz w:val="28"/>
          <w:szCs w:val="28"/>
          <w:lang w:val="ru-RU"/>
        </w:rPr>
        <w:t xml:space="preserve"> и</w:t>
      </w:r>
      <w:r w:rsidRPr="00A67745">
        <w:rPr>
          <w:spacing w:val="56"/>
          <w:sz w:val="28"/>
          <w:szCs w:val="28"/>
          <w:lang w:val="ru-RU"/>
        </w:rPr>
        <w:t xml:space="preserve"> </w:t>
      </w:r>
      <w:r w:rsidRPr="00A67745">
        <w:rPr>
          <w:sz w:val="28"/>
          <w:szCs w:val="28"/>
          <w:lang w:val="ru-RU"/>
        </w:rPr>
        <w:t>формы</w:t>
      </w:r>
      <w:r w:rsidRPr="00A67745">
        <w:rPr>
          <w:spacing w:val="64"/>
          <w:w w:val="99"/>
          <w:sz w:val="28"/>
          <w:szCs w:val="28"/>
          <w:lang w:val="ru-RU"/>
        </w:rPr>
        <w:t xml:space="preserve"> </w:t>
      </w:r>
      <w:r w:rsidRPr="00A67745">
        <w:rPr>
          <w:sz w:val="28"/>
          <w:szCs w:val="28"/>
          <w:lang w:val="ru-RU"/>
        </w:rPr>
        <w:t>развития</w:t>
      </w:r>
      <w:r w:rsidRPr="00A67745">
        <w:rPr>
          <w:spacing w:val="18"/>
          <w:sz w:val="28"/>
          <w:szCs w:val="28"/>
          <w:lang w:val="ru-RU"/>
        </w:rPr>
        <w:t xml:space="preserve"> </w:t>
      </w:r>
      <w:r w:rsidRPr="00A67745">
        <w:rPr>
          <w:spacing w:val="-2"/>
          <w:sz w:val="28"/>
          <w:szCs w:val="28"/>
          <w:lang w:val="ru-RU"/>
        </w:rPr>
        <w:t>УУД:</w:t>
      </w:r>
      <w:r w:rsidRPr="00A67745">
        <w:rPr>
          <w:spacing w:val="19"/>
          <w:sz w:val="28"/>
          <w:szCs w:val="28"/>
          <w:lang w:val="ru-RU"/>
        </w:rPr>
        <w:t xml:space="preserve"> </w:t>
      </w:r>
      <w:r w:rsidRPr="00A67745">
        <w:rPr>
          <w:sz w:val="28"/>
          <w:szCs w:val="28"/>
          <w:lang w:val="ru-RU"/>
        </w:rPr>
        <w:t>образовательные</w:t>
      </w:r>
      <w:r w:rsidRPr="00A67745">
        <w:rPr>
          <w:spacing w:val="13"/>
          <w:sz w:val="28"/>
          <w:szCs w:val="28"/>
          <w:lang w:val="ru-RU"/>
        </w:rPr>
        <w:t xml:space="preserve"> </w:t>
      </w:r>
      <w:r w:rsidRPr="00A67745">
        <w:rPr>
          <w:spacing w:val="-1"/>
          <w:sz w:val="28"/>
          <w:szCs w:val="28"/>
          <w:lang w:val="ru-RU"/>
        </w:rPr>
        <w:t>области,</w:t>
      </w:r>
      <w:r w:rsidRPr="00A67745">
        <w:rPr>
          <w:spacing w:val="20"/>
          <w:sz w:val="28"/>
          <w:szCs w:val="28"/>
          <w:lang w:val="ru-RU"/>
        </w:rPr>
        <w:t xml:space="preserve"> </w:t>
      </w:r>
      <w:r w:rsidRPr="00A67745">
        <w:rPr>
          <w:spacing w:val="-1"/>
          <w:sz w:val="28"/>
          <w:szCs w:val="28"/>
          <w:lang w:val="ru-RU"/>
        </w:rPr>
        <w:t>учебные</w:t>
      </w:r>
      <w:r w:rsidRPr="00A67745">
        <w:rPr>
          <w:spacing w:val="18"/>
          <w:sz w:val="28"/>
          <w:szCs w:val="28"/>
          <w:lang w:val="ru-RU"/>
        </w:rPr>
        <w:t xml:space="preserve"> </w:t>
      </w:r>
      <w:r w:rsidRPr="00A67745">
        <w:rPr>
          <w:spacing w:val="-1"/>
          <w:sz w:val="28"/>
          <w:szCs w:val="28"/>
          <w:lang w:val="ru-RU"/>
        </w:rPr>
        <w:t>предметы,</w:t>
      </w:r>
      <w:r w:rsidRPr="00A67745">
        <w:rPr>
          <w:spacing w:val="20"/>
          <w:sz w:val="28"/>
          <w:szCs w:val="28"/>
          <w:lang w:val="ru-RU"/>
        </w:rPr>
        <w:t xml:space="preserve"> </w:t>
      </w:r>
      <w:r w:rsidRPr="00A67745">
        <w:rPr>
          <w:spacing w:val="-1"/>
          <w:sz w:val="28"/>
          <w:szCs w:val="28"/>
          <w:lang w:val="ru-RU"/>
        </w:rPr>
        <w:t>внеурочные</w:t>
      </w:r>
      <w:r w:rsidRPr="00A67745">
        <w:rPr>
          <w:spacing w:val="18"/>
          <w:sz w:val="28"/>
          <w:szCs w:val="28"/>
          <w:lang w:val="ru-RU"/>
        </w:rPr>
        <w:t xml:space="preserve"> </w:t>
      </w:r>
      <w:r w:rsidRPr="00A67745">
        <w:rPr>
          <w:sz w:val="28"/>
          <w:szCs w:val="28"/>
          <w:lang w:val="ru-RU"/>
        </w:rPr>
        <w:t>занятия</w:t>
      </w:r>
      <w:r w:rsidRPr="00A67745">
        <w:rPr>
          <w:spacing w:val="19"/>
          <w:sz w:val="28"/>
          <w:szCs w:val="28"/>
          <w:lang w:val="ru-RU"/>
        </w:rPr>
        <w:t xml:space="preserve"> </w:t>
      </w:r>
      <w:r w:rsidRPr="00A67745">
        <w:rPr>
          <w:sz w:val="28"/>
          <w:szCs w:val="28"/>
          <w:lang w:val="ru-RU"/>
        </w:rPr>
        <w:t>и</w:t>
      </w:r>
      <w:r w:rsidRPr="00A67745">
        <w:rPr>
          <w:spacing w:val="19"/>
          <w:sz w:val="28"/>
          <w:szCs w:val="28"/>
          <w:lang w:val="ru-RU"/>
        </w:rPr>
        <w:t xml:space="preserve"> </w:t>
      </w:r>
      <w:r w:rsidRPr="00A67745">
        <w:rPr>
          <w:sz w:val="28"/>
          <w:szCs w:val="28"/>
          <w:lang w:val="ru-RU"/>
        </w:rPr>
        <w:t>т.</w:t>
      </w:r>
      <w:r w:rsidRPr="00A67745">
        <w:rPr>
          <w:spacing w:val="-7"/>
          <w:sz w:val="28"/>
          <w:szCs w:val="28"/>
          <w:lang w:val="ru-RU"/>
        </w:rPr>
        <w:t xml:space="preserve"> </w:t>
      </w:r>
      <w:r w:rsidRPr="00A67745">
        <w:rPr>
          <w:spacing w:val="-2"/>
          <w:sz w:val="28"/>
          <w:szCs w:val="28"/>
          <w:lang w:val="ru-RU"/>
        </w:rPr>
        <w:t>п.</w:t>
      </w:r>
      <w:r w:rsidRPr="00A67745">
        <w:rPr>
          <w:spacing w:val="72"/>
          <w:w w:val="99"/>
          <w:sz w:val="28"/>
          <w:szCs w:val="28"/>
          <w:lang w:val="ru-RU"/>
        </w:rPr>
        <w:t xml:space="preserve"> </w:t>
      </w:r>
      <w:r w:rsidRPr="00A67745">
        <w:rPr>
          <w:sz w:val="28"/>
          <w:szCs w:val="28"/>
          <w:lang w:val="ru-RU"/>
        </w:rPr>
        <w:t>Связь</w:t>
      </w:r>
      <w:r w:rsidRPr="00A67745">
        <w:rPr>
          <w:spacing w:val="-8"/>
          <w:sz w:val="28"/>
          <w:szCs w:val="28"/>
          <w:lang w:val="ru-RU"/>
        </w:rPr>
        <w:t xml:space="preserve"> </w:t>
      </w:r>
      <w:r w:rsidRPr="00A67745">
        <w:rPr>
          <w:spacing w:val="-1"/>
          <w:sz w:val="28"/>
          <w:szCs w:val="28"/>
          <w:lang w:val="ru-RU"/>
        </w:rPr>
        <w:t>универсальных</w:t>
      </w:r>
      <w:r w:rsidRPr="00A67745">
        <w:rPr>
          <w:spacing w:val="-9"/>
          <w:sz w:val="28"/>
          <w:szCs w:val="28"/>
          <w:lang w:val="ru-RU"/>
        </w:rPr>
        <w:t xml:space="preserve"> </w:t>
      </w:r>
      <w:r w:rsidRPr="00A67745">
        <w:rPr>
          <w:spacing w:val="-1"/>
          <w:sz w:val="28"/>
          <w:szCs w:val="28"/>
          <w:lang w:val="ru-RU"/>
        </w:rPr>
        <w:t>учебных</w:t>
      </w:r>
      <w:r w:rsidRPr="00A67745">
        <w:rPr>
          <w:spacing w:val="-13"/>
          <w:sz w:val="28"/>
          <w:szCs w:val="28"/>
          <w:lang w:val="ru-RU"/>
        </w:rPr>
        <w:t xml:space="preserve"> </w:t>
      </w:r>
      <w:r w:rsidRPr="00A67745">
        <w:rPr>
          <w:spacing w:val="-1"/>
          <w:sz w:val="28"/>
          <w:szCs w:val="28"/>
          <w:lang w:val="ru-RU"/>
        </w:rPr>
        <w:t>действий</w:t>
      </w:r>
      <w:r w:rsidRPr="00A67745">
        <w:rPr>
          <w:spacing w:val="-8"/>
          <w:sz w:val="28"/>
          <w:szCs w:val="28"/>
          <w:lang w:val="ru-RU"/>
        </w:rPr>
        <w:t xml:space="preserve"> </w:t>
      </w:r>
      <w:r w:rsidRPr="00A67745">
        <w:rPr>
          <w:sz w:val="28"/>
          <w:szCs w:val="28"/>
          <w:lang w:val="ru-RU"/>
        </w:rPr>
        <w:t>с</w:t>
      </w:r>
      <w:r w:rsidRPr="00A67745">
        <w:rPr>
          <w:spacing w:val="-10"/>
          <w:sz w:val="28"/>
          <w:szCs w:val="28"/>
          <w:lang w:val="ru-RU"/>
        </w:rPr>
        <w:t xml:space="preserve"> </w:t>
      </w:r>
      <w:r w:rsidRPr="00A67745">
        <w:rPr>
          <w:spacing w:val="-1"/>
          <w:sz w:val="28"/>
          <w:szCs w:val="28"/>
          <w:lang w:val="ru-RU"/>
        </w:rPr>
        <w:t>содержанием</w:t>
      </w:r>
      <w:r w:rsidRPr="00A67745">
        <w:rPr>
          <w:spacing w:val="-7"/>
          <w:sz w:val="28"/>
          <w:szCs w:val="28"/>
          <w:lang w:val="ru-RU"/>
        </w:rPr>
        <w:t xml:space="preserve"> </w:t>
      </w:r>
      <w:r w:rsidRPr="00A67745">
        <w:rPr>
          <w:spacing w:val="-1"/>
          <w:sz w:val="28"/>
          <w:szCs w:val="28"/>
          <w:lang w:val="ru-RU"/>
        </w:rPr>
        <w:t>учебных</w:t>
      </w:r>
      <w:r w:rsidRPr="00A67745">
        <w:rPr>
          <w:spacing w:val="-13"/>
          <w:sz w:val="28"/>
          <w:szCs w:val="28"/>
          <w:lang w:val="ru-RU"/>
        </w:rPr>
        <w:t xml:space="preserve"> </w:t>
      </w:r>
      <w:r w:rsidRPr="00A67745">
        <w:rPr>
          <w:sz w:val="28"/>
          <w:szCs w:val="28"/>
          <w:lang w:val="ru-RU"/>
        </w:rPr>
        <w:t>предметов;</w:t>
      </w:r>
    </w:p>
    <w:p w:rsidR="00723242" w:rsidRPr="00A67745" w:rsidRDefault="00723242" w:rsidP="00026013">
      <w:pPr>
        <w:pStyle w:val="a9"/>
        <w:numPr>
          <w:ilvl w:val="0"/>
          <w:numId w:val="43"/>
        </w:numPr>
        <w:tabs>
          <w:tab w:val="left" w:pos="316"/>
        </w:tabs>
        <w:spacing w:before="2"/>
        <w:ind w:right="115"/>
        <w:jc w:val="both"/>
        <w:rPr>
          <w:sz w:val="28"/>
          <w:szCs w:val="28"/>
          <w:lang w:val="ru-RU"/>
        </w:rPr>
      </w:pPr>
      <w:r w:rsidRPr="00A67745">
        <w:rPr>
          <w:sz w:val="28"/>
          <w:szCs w:val="28"/>
          <w:lang w:val="ru-RU"/>
        </w:rPr>
        <w:t>основные</w:t>
      </w:r>
      <w:r w:rsidRPr="00A67745">
        <w:rPr>
          <w:spacing w:val="46"/>
          <w:sz w:val="28"/>
          <w:szCs w:val="28"/>
          <w:lang w:val="ru-RU"/>
        </w:rPr>
        <w:t xml:space="preserve"> </w:t>
      </w:r>
      <w:r w:rsidRPr="00A67745">
        <w:rPr>
          <w:spacing w:val="-1"/>
          <w:sz w:val="28"/>
          <w:szCs w:val="28"/>
          <w:lang w:val="ru-RU"/>
        </w:rPr>
        <w:t>направления</w:t>
      </w:r>
      <w:r w:rsidRPr="00A67745">
        <w:rPr>
          <w:spacing w:val="47"/>
          <w:sz w:val="28"/>
          <w:szCs w:val="28"/>
          <w:lang w:val="ru-RU"/>
        </w:rPr>
        <w:t xml:space="preserve"> </w:t>
      </w:r>
      <w:r w:rsidRPr="00A67745">
        <w:rPr>
          <w:spacing w:val="-1"/>
          <w:sz w:val="28"/>
          <w:szCs w:val="28"/>
          <w:lang w:val="ru-RU"/>
        </w:rPr>
        <w:t>деятельности</w:t>
      </w:r>
      <w:r w:rsidRPr="00A67745">
        <w:rPr>
          <w:spacing w:val="48"/>
          <w:sz w:val="28"/>
          <w:szCs w:val="28"/>
          <w:lang w:val="ru-RU"/>
        </w:rPr>
        <w:t xml:space="preserve"> </w:t>
      </w:r>
      <w:r w:rsidRPr="00A67745">
        <w:rPr>
          <w:spacing w:val="-2"/>
          <w:sz w:val="28"/>
          <w:szCs w:val="28"/>
          <w:lang w:val="ru-RU"/>
        </w:rPr>
        <w:t>по</w:t>
      </w:r>
      <w:r w:rsidRPr="00A67745">
        <w:rPr>
          <w:spacing w:val="51"/>
          <w:sz w:val="28"/>
          <w:szCs w:val="28"/>
          <w:lang w:val="ru-RU"/>
        </w:rPr>
        <w:t xml:space="preserve"> </w:t>
      </w:r>
      <w:r w:rsidRPr="00A67745">
        <w:rPr>
          <w:spacing w:val="-1"/>
          <w:sz w:val="28"/>
          <w:szCs w:val="28"/>
          <w:lang w:val="ru-RU"/>
        </w:rPr>
        <w:t>развитию</w:t>
      </w:r>
      <w:r w:rsidRPr="00A67745">
        <w:rPr>
          <w:spacing w:val="45"/>
          <w:sz w:val="28"/>
          <w:szCs w:val="28"/>
          <w:lang w:val="ru-RU"/>
        </w:rPr>
        <w:t xml:space="preserve"> </w:t>
      </w:r>
      <w:r w:rsidRPr="00A67745">
        <w:rPr>
          <w:spacing w:val="-2"/>
          <w:sz w:val="28"/>
          <w:szCs w:val="28"/>
          <w:lang w:val="ru-RU"/>
        </w:rPr>
        <w:t>УУД</w:t>
      </w:r>
      <w:r w:rsidRPr="00A67745">
        <w:rPr>
          <w:spacing w:val="46"/>
          <w:sz w:val="28"/>
          <w:szCs w:val="28"/>
          <w:lang w:val="ru-RU"/>
        </w:rPr>
        <w:t xml:space="preserve"> </w:t>
      </w:r>
      <w:r w:rsidRPr="00A67745">
        <w:rPr>
          <w:sz w:val="28"/>
          <w:szCs w:val="28"/>
          <w:lang w:val="ru-RU"/>
        </w:rPr>
        <w:t>в</w:t>
      </w:r>
      <w:r w:rsidRPr="00A67745">
        <w:rPr>
          <w:spacing w:val="49"/>
          <w:sz w:val="28"/>
          <w:szCs w:val="28"/>
          <w:lang w:val="ru-RU"/>
        </w:rPr>
        <w:t xml:space="preserve"> </w:t>
      </w:r>
      <w:r w:rsidRPr="00A67745">
        <w:rPr>
          <w:sz w:val="28"/>
          <w:szCs w:val="28"/>
          <w:lang w:val="ru-RU"/>
        </w:rPr>
        <w:t>основной</w:t>
      </w:r>
      <w:r w:rsidRPr="00A67745">
        <w:rPr>
          <w:spacing w:val="43"/>
          <w:sz w:val="28"/>
          <w:szCs w:val="28"/>
          <w:lang w:val="ru-RU"/>
        </w:rPr>
        <w:t xml:space="preserve"> </w:t>
      </w:r>
      <w:r w:rsidRPr="00A67745">
        <w:rPr>
          <w:spacing w:val="-1"/>
          <w:sz w:val="28"/>
          <w:szCs w:val="28"/>
          <w:lang w:val="ru-RU"/>
        </w:rPr>
        <w:t>школе,</w:t>
      </w:r>
      <w:r w:rsidRPr="00A67745">
        <w:rPr>
          <w:spacing w:val="45"/>
          <w:sz w:val="28"/>
          <w:szCs w:val="28"/>
          <w:lang w:val="ru-RU"/>
        </w:rPr>
        <w:t xml:space="preserve"> </w:t>
      </w:r>
      <w:r w:rsidRPr="00A67745">
        <w:rPr>
          <w:sz w:val="28"/>
          <w:szCs w:val="28"/>
          <w:lang w:val="ru-RU"/>
        </w:rPr>
        <w:t>описание</w:t>
      </w:r>
      <w:r w:rsidRPr="00A67745">
        <w:rPr>
          <w:spacing w:val="80"/>
          <w:w w:val="99"/>
          <w:sz w:val="28"/>
          <w:szCs w:val="28"/>
          <w:lang w:val="ru-RU"/>
        </w:rPr>
        <w:t xml:space="preserve"> </w:t>
      </w:r>
      <w:r w:rsidRPr="00A67745">
        <w:rPr>
          <w:sz w:val="28"/>
          <w:szCs w:val="28"/>
          <w:lang w:val="ru-RU"/>
        </w:rPr>
        <w:t>технологии</w:t>
      </w:r>
      <w:r w:rsidRPr="00A67745">
        <w:rPr>
          <w:spacing w:val="-8"/>
          <w:sz w:val="28"/>
          <w:szCs w:val="28"/>
          <w:lang w:val="ru-RU"/>
        </w:rPr>
        <w:t xml:space="preserve"> </w:t>
      </w:r>
      <w:r w:rsidRPr="00A67745">
        <w:rPr>
          <w:spacing w:val="-1"/>
          <w:sz w:val="28"/>
          <w:szCs w:val="28"/>
          <w:lang w:val="ru-RU"/>
        </w:rPr>
        <w:t>включения</w:t>
      </w:r>
      <w:r w:rsidRPr="00A67745">
        <w:rPr>
          <w:spacing w:val="-5"/>
          <w:sz w:val="28"/>
          <w:szCs w:val="28"/>
          <w:lang w:val="ru-RU"/>
        </w:rPr>
        <w:t xml:space="preserve"> </w:t>
      </w:r>
      <w:r w:rsidRPr="00A67745">
        <w:rPr>
          <w:sz w:val="28"/>
          <w:szCs w:val="28"/>
          <w:lang w:val="ru-RU"/>
        </w:rPr>
        <w:t>развивающих</w:t>
      </w:r>
      <w:r w:rsidRPr="00A67745">
        <w:rPr>
          <w:spacing w:val="-10"/>
          <w:sz w:val="28"/>
          <w:szCs w:val="28"/>
          <w:lang w:val="ru-RU"/>
        </w:rPr>
        <w:t xml:space="preserve"> </w:t>
      </w:r>
      <w:r w:rsidRPr="00A67745">
        <w:rPr>
          <w:spacing w:val="-1"/>
          <w:sz w:val="28"/>
          <w:szCs w:val="28"/>
          <w:lang w:val="ru-RU"/>
        </w:rPr>
        <w:t>задач</w:t>
      </w:r>
      <w:r w:rsidRPr="00A67745">
        <w:rPr>
          <w:spacing w:val="-6"/>
          <w:sz w:val="28"/>
          <w:szCs w:val="28"/>
          <w:lang w:val="ru-RU"/>
        </w:rPr>
        <w:t xml:space="preserve"> </w:t>
      </w:r>
      <w:r w:rsidRPr="00A67745">
        <w:rPr>
          <w:spacing w:val="-1"/>
          <w:sz w:val="28"/>
          <w:szCs w:val="28"/>
          <w:lang w:val="ru-RU"/>
        </w:rPr>
        <w:t xml:space="preserve">как </w:t>
      </w:r>
      <w:r w:rsidRPr="00A67745">
        <w:rPr>
          <w:sz w:val="28"/>
          <w:szCs w:val="28"/>
          <w:lang w:val="ru-RU"/>
        </w:rPr>
        <w:t>в</w:t>
      </w:r>
      <w:r w:rsidRPr="00A67745">
        <w:rPr>
          <w:spacing w:val="1"/>
          <w:sz w:val="28"/>
          <w:szCs w:val="28"/>
          <w:lang w:val="ru-RU"/>
        </w:rPr>
        <w:t xml:space="preserve"> </w:t>
      </w:r>
      <w:r w:rsidRPr="00A67745">
        <w:rPr>
          <w:spacing w:val="-2"/>
          <w:sz w:val="28"/>
          <w:szCs w:val="28"/>
          <w:lang w:val="ru-RU"/>
        </w:rPr>
        <w:t>урочную,</w:t>
      </w:r>
      <w:r w:rsidRPr="00A67745">
        <w:rPr>
          <w:spacing w:val="-3"/>
          <w:sz w:val="28"/>
          <w:szCs w:val="28"/>
          <w:lang w:val="ru-RU"/>
        </w:rPr>
        <w:t xml:space="preserve"> </w:t>
      </w:r>
      <w:r w:rsidRPr="00A67745">
        <w:rPr>
          <w:spacing w:val="-1"/>
          <w:sz w:val="28"/>
          <w:szCs w:val="28"/>
          <w:lang w:val="ru-RU"/>
        </w:rPr>
        <w:t>так</w:t>
      </w:r>
      <w:r w:rsidRPr="00A67745">
        <w:rPr>
          <w:spacing w:val="-6"/>
          <w:sz w:val="28"/>
          <w:szCs w:val="28"/>
          <w:lang w:val="ru-RU"/>
        </w:rPr>
        <w:t xml:space="preserve"> </w:t>
      </w:r>
      <w:r w:rsidRPr="00A67745">
        <w:rPr>
          <w:sz w:val="28"/>
          <w:szCs w:val="28"/>
          <w:lang w:val="ru-RU"/>
        </w:rPr>
        <w:t>и</w:t>
      </w:r>
      <w:r w:rsidRPr="00A67745">
        <w:rPr>
          <w:spacing w:val="-8"/>
          <w:sz w:val="28"/>
          <w:szCs w:val="28"/>
          <w:lang w:val="ru-RU"/>
        </w:rPr>
        <w:t xml:space="preserve"> </w:t>
      </w:r>
      <w:r w:rsidRPr="00A67745">
        <w:rPr>
          <w:spacing w:val="-1"/>
          <w:sz w:val="28"/>
          <w:szCs w:val="28"/>
          <w:lang w:val="ru-RU"/>
        </w:rPr>
        <w:t>внеурочную</w:t>
      </w:r>
      <w:r w:rsidRPr="00A67745">
        <w:rPr>
          <w:spacing w:val="-2"/>
          <w:sz w:val="28"/>
          <w:szCs w:val="28"/>
          <w:lang w:val="ru-RU"/>
        </w:rPr>
        <w:t xml:space="preserve"> </w:t>
      </w:r>
      <w:r w:rsidRPr="00A67745">
        <w:rPr>
          <w:sz w:val="28"/>
          <w:szCs w:val="28"/>
          <w:lang w:val="ru-RU"/>
        </w:rPr>
        <w:t>деятельность</w:t>
      </w:r>
      <w:r w:rsidRPr="00A67745">
        <w:rPr>
          <w:spacing w:val="44"/>
          <w:w w:val="99"/>
          <w:sz w:val="28"/>
          <w:szCs w:val="28"/>
          <w:lang w:val="ru-RU"/>
        </w:rPr>
        <w:t xml:space="preserve"> </w:t>
      </w:r>
      <w:r w:rsidRPr="00A67745">
        <w:rPr>
          <w:spacing w:val="-1"/>
          <w:sz w:val="28"/>
          <w:szCs w:val="28"/>
          <w:lang w:val="ru-RU"/>
        </w:rPr>
        <w:t>обучающихся;</w:t>
      </w:r>
    </w:p>
    <w:p w:rsidR="00723242" w:rsidRPr="005967AC" w:rsidRDefault="00723242" w:rsidP="00026013">
      <w:pPr>
        <w:pStyle w:val="a9"/>
        <w:numPr>
          <w:ilvl w:val="0"/>
          <w:numId w:val="43"/>
        </w:numPr>
        <w:tabs>
          <w:tab w:val="left" w:pos="268"/>
        </w:tabs>
        <w:spacing w:line="274" w:lineRule="exact"/>
        <w:jc w:val="both"/>
        <w:rPr>
          <w:sz w:val="28"/>
          <w:szCs w:val="28"/>
        </w:rPr>
      </w:pPr>
      <w:r w:rsidRPr="00A67745">
        <w:rPr>
          <w:spacing w:val="-1"/>
          <w:sz w:val="28"/>
          <w:szCs w:val="28"/>
        </w:rPr>
        <w:t>условия</w:t>
      </w:r>
      <w:r w:rsidRPr="00A67745">
        <w:rPr>
          <w:spacing w:val="-10"/>
          <w:sz w:val="28"/>
          <w:szCs w:val="28"/>
        </w:rPr>
        <w:t xml:space="preserve"> </w:t>
      </w:r>
      <w:r w:rsidRPr="00A67745">
        <w:rPr>
          <w:spacing w:val="-1"/>
          <w:sz w:val="28"/>
          <w:szCs w:val="28"/>
        </w:rPr>
        <w:t>развития</w:t>
      </w:r>
      <w:r w:rsidRPr="00A67745">
        <w:rPr>
          <w:spacing w:val="-9"/>
          <w:sz w:val="28"/>
          <w:szCs w:val="28"/>
        </w:rPr>
        <w:t xml:space="preserve"> </w:t>
      </w:r>
      <w:r w:rsidRPr="00A67745">
        <w:rPr>
          <w:spacing w:val="-2"/>
          <w:sz w:val="28"/>
          <w:szCs w:val="28"/>
        </w:rPr>
        <w:t>УУД.</w:t>
      </w:r>
    </w:p>
    <w:p w:rsidR="005967AC" w:rsidRPr="00A67745" w:rsidRDefault="005967AC" w:rsidP="005967AC">
      <w:pPr>
        <w:pStyle w:val="a9"/>
        <w:tabs>
          <w:tab w:val="left" w:pos="268"/>
        </w:tabs>
        <w:spacing w:line="274" w:lineRule="exact"/>
        <w:ind w:left="720" w:firstLine="0"/>
        <w:jc w:val="both"/>
        <w:rPr>
          <w:sz w:val="28"/>
          <w:szCs w:val="28"/>
        </w:rPr>
      </w:pPr>
    </w:p>
    <w:p w:rsidR="00723242" w:rsidRPr="00A67745" w:rsidRDefault="005967AC" w:rsidP="00723242">
      <w:pPr>
        <w:pStyle w:val="a9"/>
        <w:spacing w:before="7" w:line="274" w:lineRule="exact"/>
        <w:ind w:left="119" w:right="117" w:firstLine="0"/>
        <w:jc w:val="both"/>
        <w:rPr>
          <w:sz w:val="28"/>
          <w:szCs w:val="28"/>
          <w:lang w:val="ru-RU"/>
        </w:rPr>
      </w:pPr>
      <w:r>
        <w:rPr>
          <w:b/>
          <w:sz w:val="28"/>
          <w:szCs w:val="28"/>
          <w:lang w:val="ru-RU"/>
        </w:rPr>
        <w:t xml:space="preserve">   </w:t>
      </w:r>
      <w:r w:rsidR="00723242" w:rsidRPr="00A67745">
        <w:rPr>
          <w:b/>
          <w:sz w:val="28"/>
          <w:szCs w:val="28"/>
          <w:lang w:val="ru-RU"/>
        </w:rPr>
        <w:t>Цель:</w:t>
      </w:r>
      <w:r w:rsidR="00723242" w:rsidRPr="00A67745">
        <w:rPr>
          <w:b/>
          <w:spacing w:val="57"/>
          <w:sz w:val="28"/>
          <w:szCs w:val="28"/>
          <w:lang w:val="ru-RU"/>
        </w:rPr>
        <w:t xml:space="preserve"> </w:t>
      </w:r>
      <w:r w:rsidR="00723242" w:rsidRPr="00A67745">
        <w:rPr>
          <w:spacing w:val="-1"/>
          <w:sz w:val="28"/>
          <w:szCs w:val="28"/>
          <w:lang w:val="ru-RU"/>
        </w:rPr>
        <w:t>способствовать</w:t>
      </w:r>
      <w:r w:rsidR="00723242" w:rsidRPr="00A67745">
        <w:rPr>
          <w:spacing w:val="49"/>
          <w:sz w:val="28"/>
          <w:szCs w:val="28"/>
          <w:lang w:val="ru-RU"/>
        </w:rPr>
        <w:t xml:space="preserve"> </w:t>
      </w:r>
      <w:r w:rsidR="00723242" w:rsidRPr="00A67745">
        <w:rPr>
          <w:spacing w:val="-1"/>
          <w:sz w:val="28"/>
          <w:szCs w:val="28"/>
          <w:lang w:val="ru-RU"/>
        </w:rPr>
        <w:t>формированию</w:t>
      </w:r>
      <w:r w:rsidR="00723242" w:rsidRPr="00A67745">
        <w:rPr>
          <w:spacing w:val="55"/>
          <w:sz w:val="28"/>
          <w:szCs w:val="28"/>
          <w:lang w:val="ru-RU"/>
        </w:rPr>
        <w:t xml:space="preserve"> </w:t>
      </w:r>
      <w:r w:rsidR="00723242" w:rsidRPr="00A67745">
        <w:rPr>
          <w:sz w:val="28"/>
          <w:szCs w:val="28"/>
          <w:lang w:val="ru-RU"/>
        </w:rPr>
        <w:t>духовной</w:t>
      </w:r>
      <w:r w:rsidR="00723242" w:rsidRPr="00A67745">
        <w:rPr>
          <w:spacing w:val="50"/>
          <w:sz w:val="28"/>
          <w:szCs w:val="28"/>
          <w:lang w:val="ru-RU"/>
        </w:rPr>
        <w:t xml:space="preserve"> </w:t>
      </w:r>
      <w:r w:rsidR="00723242" w:rsidRPr="00A67745">
        <w:rPr>
          <w:spacing w:val="-2"/>
          <w:sz w:val="28"/>
          <w:szCs w:val="28"/>
          <w:lang w:val="ru-RU"/>
        </w:rPr>
        <w:t>культуры</w:t>
      </w:r>
      <w:r w:rsidR="00723242" w:rsidRPr="00A67745">
        <w:rPr>
          <w:spacing w:val="55"/>
          <w:sz w:val="28"/>
          <w:szCs w:val="28"/>
          <w:lang w:val="ru-RU"/>
        </w:rPr>
        <w:t xml:space="preserve"> </w:t>
      </w:r>
      <w:r w:rsidR="00723242" w:rsidRPr="00A67745">
        <w:rPr>
          <w:sz w:val="28"/>
          <w:szCs w:val="28"/>
          <w:lang w:val="ru-RU"/>
        </w:rPr>
        <w:t>личности,</w:t>
      </w:r>
      <w:r w:rsidR="00723242" w:rsidRPr="00A67745">
        <w:rPr>
          <w:spacing w:val="59"/>
          <w:sz w:val="28"/>
          <w:szCs w:val="28"/>
          <w:lang w:val="ru-RU"/>
        </w:rPr>
        <w:t xml:space="preserve"> </w:t>
      </w:r>
      <w:r w:rsidR="00723242" w:rsidRPr="00A67745">
        <w:rPr>
          <w:spacing w:val="-1"/>
          <w:sz w:val="28"/>
          <w:szCs w:val="28"/>
          <w:lang w:val="ru-RU"/>
        </w:rPr>
        <w:t>составляющей</w:t>
      </w:r>
      <w:r w:rsidR="00723242" w:rsidRPr="00A67745">
        <w:rPr>
          <w:spacing w:val="62"/>
          <w:w w:val="99"/>
          <w:sz w:val="28"/>
          <w:szCs w:val="28"/>
          <w:lang w:val="ru-RU"/>
        </w:rPr>
        <w:t xml:space="preserve"> </w:t>
      </w:r>
      <w:r w:rsidR="00723242" w:rsidRPr="00A67745">
        <w:rPr>
          <w:spacing w:val="-1"/>
          <w:sz w:val="28"/>
          <w:szCs w:val="28"/>
          <w:lang w:val="ru-RU"/>
        </w:rPr>
        <w:t>частью</w:t>
      </w:r>
      <w:r w:rsidR="00723242" w:rsidRPr="00A67745">
        <w:rPr>
          <w:spacing w:val="-12"/>
          <w:sz w:val="28"/>
          <w:szCs w:val="28"/>
          <w:lang w:val="ru-RU"/>
        </w:rPr>
        <w:t xml:space="preserve"> </w:t>
      </w:r>
      <w:r w:rsidR="00723242" w:rsidRPr="00A67745">
        <w:rPr>
          <w:sz w:val="28"/>
          <w:szCs w:val="28"/>
          <w:lang w:val="ru-RU"/>
        </w:rPr>
        <w:t>которой</w:t>
      </w:r>
      <w:r w:rsidR="00723242" w:rsidRPr="00A67745">
        <w:rPr>
          <w:spacing w:val="-12"/>
          <w:sz w:val="28"/>
          <w:szCs w:val="28"/>
          <w:lang w:val="ru-RU"/>
        </w:rPr>
        <w:t xml:space="preserve"> </w:t>
      </w:r>
      <w:r w:rsidR="00723242" w:rsidRPr="00A67745">
        <w:rPr>
          <w:spacing w:val="-1"/>
          <w:sz w:val="28"/>
          <w:szCs w:val="28"/>
          <w:lang w:val="ru-RU"/>
        </w:rPr>
        <w:t>является</w:t>
      </w:r>
      <w:r w:rsidR="00723242" w:rsidRPr="00A67745">
        <w:rPr>
          <w:spacing w:val="-10"/>
          <w:sz w:val="28"/>
          <w:szCs w:val="28"/>
          <w:lang w:val="ru-RU"/>
        </w:rPr>
        <w:t xml:space="preserve"> </w:t>
      </w:r>
      <w:r w:rsidR="00723242" w:rsidRPr="00A67745">
        <w:rPr>
          <w:spacing w:val="-1"/>
          <w:sz w:val="28"/>
          <w:szCs w:val="28"/>
          <w:lang w:val="ru-RU"/>
        </w:rPr>
        <w:t>способность</w:t>
      </w:r>
      <w:r w:rsidR="00723242" w:rsidRPr="00A67745">
        <w:rPr>
          <w:spacing w:val="-13"/>
          <w:sz w:val="28"/>
          <w:szCs w:val="28"/>
          <w:lang w:val="ru-RU"/>
        </w:rPr>
        <w:t xml:space="preserve"> </w:t>
      </w:r>
      <w:r w:rsidR="00723242" w:rsidRPr="00A67745">
        <w:rPr>
          <w:sz w:val="28"/>
          <w:szCs w:val="28"/>
          <w:lang w:val="ru-RU"/>
        </w:rPr>
        <w:t>к</w:t>
      </w:r>
      <w:r w:rsidR="00723242" w:rsidRPr="00A67745">
        <w:rPr>
          <w:spacing w:val="-11"/>
          <w:sz w:val="28"/>
          <w:szCs w:val="28"/>
          <w:lang w:val="ru-RU"/>
        </w:rPr>
        <w:t xml:space="preserve"> </w:t>
      </w:r>
      <w:r w:rsidR="00723242" w:rsidRPr="00A67745">
        <w:rPr>
          <w:spacing w:val="-1"/>
          <w:sz w:val="28"/>
          <w:szCs w:val="28"/>
          <w:lang w:val="ru-RU"/>
        </w:rPr>
        <w:t>самосовершенствованию</w:t>
      </w:r>
      <w:r w:rsidR="00723242" w:rsidRPr="00A67745">
        <w:rPr>
          <w:spacing w:val="-12"/>
          <w:sz w:val="28"/>
          <w:szCs w:val="28"/>
          <w:lang w:val="ru-RU"/>
        </w:rPr>
        <w:t xml:space="preserve"> </w:t>
      </w:r>
      <w:r w:rsidR="00723242" w:rsidRPr="00A67745">
        <w:rPr>
          <w:sz w:val="28"/>
          <w:szCs w:val="28"/>
          <w:lang w:val="ru-RU"/>
        </w:rPr>
        <w:t>и</w:t>
      </w:r>
      <w:r w:rsidR="00723242" w:rsidRPr="00A67745">
        <w:rPr>
          <w:spacing w:val="-12"/>
          <w:sz w:val="28"/>
          <w:szCs w:val="28"/>
          <w:lang w:val="ru-RU"/>
        </w:rPr>
        <w:t xml:space="preserve"> </w:t>
      </w:r>
      <w:r w:rsidR="00723242" w:rsidRPr="00A67745">
        <w:rPr>
          <w:spacing w:val="-1"/>
          <w:sz w:val="28"/>
          <w:szCs w:val="28"/>
          <w:lang w:val="ru-RU"/>
        </w:rPr>
        <w:t>саморазвитию.</w:t>
      </w:r>
    </w:p>
    <w:p w:rsidR="005967AC" w:rsidRDefault="00723242" w:rsidP="00723242">
      <w:pPr>
        <w:pStyle w:val="a9"/>
        <w:spacing w:line="239" w:lineRule="auto"/>
        <w:ind w:left="119" w:right="114" w:firstLine="0"/>
        <w:jc w:val="both"/>
        <w:rPr>
          <w:sz w:val="28"/>
          <w:szCs w:val="28"/>
          <w:lang w:val="ru-RU"/>
        </w:rPr>
      </w:pPr>
      <w:r w:rsidRPr="00A67745">
        <w:rPr>
          <w:b/>
          <w:spacing w:val="-1"/>
          <w:sz w:val="28"/>
          <w:szCs w:val="28"/>
          <w:lang w:val="ru-RU"/>
        </w:rPr>
        <w:t>Задачи:</w:t>
      </w:r>
      <w:r w:rsidRPr="00A67745">
        <w:rPr>
          <w:b/>
          <w:spacing w:val="4"/>
          <w:sz w:val="28"/>
          <w:szCs w:val="28"/>
          <w:lang w:val="ru-RU"/>
        </w:rPr>
        <w:t xml:space="preserve"> </w:t>
      </w:r>
    </w:p>
    <w:p w:rsidR="00723242" w:rsidRPr="00A67745" w:rsidRDefault="00723242" w:rsidP="00026013">
      <w:pPr>
        <w:pStyle w:val="a9"/>
        <w:numPr>
          <w:ilvl w:val="0"/>
          <w:numId w:val="44"/>
        </w:numPr>
        <w:spacing w:line="239" w:lineRule="auto"/>
        <w:ind w:right="114"/>
        <w:jc w:val="both"/>
        <w:rPr>
          <w:sz w:val="28"/>
          <w:szCs w:val="28"/>
          <w:lang w:val="ru-RU"/>
        </w:rPr>
      </w:pPr>
      <w:r w:rsidRPr="00A67745">
        <w:rPr>
          <w:spacing w:val="-1"/>
          <w:sz w:val="28"/>
          <w:szCs w:val="28"/>
          <w:lang w:val="ru-RU"/>
        </w:rPr>
        <w:t>формировать</w:t>
      </w:r>
      <w:r w:rsidRPr="00A67745">
        <w:rPr>
          <w:spacing w:val="3"/>
          <w:sz w:val="28"/>
          <w:szCs w:val="28"/>
          <w:lang w:val="ru-RU"/>
        </w:rPr>
        <w:t xml:space="preserve"> </w:t>
      </w:r>
      <w:r w:rsidRPr="00A67745">
        <w:rPr>
          <w:spacing w:val="-1"/>
          <w:sz w:val="28"/>
          <w:szCs w:val="28"/>
          <w:lang w:val="ru-RU"/>
        </w:rPr>
        <w:t>универсальные</w:t>
      </w:r>
      <w:r w:rsidRPr="00A67745">
        <w:rPr>
          <w:spacing w:val="2"/>
          <w:sz w:val="28"/>
          <w:szCs w:val="28"/>
          <w:lang w:val="ru-RU"/>
        </w:rPr>
        <w:t xml:space="preserve"> </w:t>
      </w:r>
      <w:r w:rsidRPr="00A67745">
        <w:rPr>
          <w:spacing w:val="-2"/>
          <w:sz w:val="28"/>
          <w:szCs w:val="28"/>
          <w:lang w:val="ru-RU"/>
        </w:rPr>
        <w:t>учебные</w:t>
      </w:r>
      <w:r w:rsidRPr="00A67745">
        <w:rPr>
          <w:spacing w:val="2"/>
          <w:sz w:val="28"/>
          <w:szCs w:val="28"/>
          <w:lang w:val="ru-RU"/>
        </w:rPr>
        <w:t xml:space="preserve"> </w:t>
      </w:r>
      <w:r w:rsidRPr="00A67745">
        <w:rPr>
          <w:spacing w:val="-1"/>
          <w:sz w:val="28"/>
          <w:szCs w:val="28"/>
          <w:lang w:val="ru-RU"/>
        </w:rPr>
        <w:t>действия</w:t>
      </w:r>
      <w:r w:rsidRPr="00A67745">
        <w:rPr>
          <w:spacing w:val="2"/>
          <w:sz w:val="28"/>
          <w:szCs w:val="28"/>
          <w:lang w:val="ru-RU"/>
        </w:rPr>
        <w:t xml:space="preserve"> </w:t>
      </w:r>
      <w:r w:rsidRPr="00A67745">
        <w:rPr>
          <w:spacing w:val="-1"/>
          <w:sz w:val="28"/>
          <w:szCs w:val="28"/>
          <w:lang w:val="ru-RU"/>
        </w:rPr>
        <w:t>как</w:t>
      </w:r>
      <w:r w:rsidRPr="00A67745">
        <w:rPr>
          <w:spacing w:val="1"/>
          <w:sz w:val="28"/>
          <w:szCs w:val="28"/>
          <w:lang w:val="ru-RU"/>
        </w:rPr>
        <w:t xml:space="preserve"> </w:t>
      </w:r>
      <w:r w:rsidRPr="00A67745">
        <w:rPr>
          <w:spacing w:val="-1"/>
          <w:sz w:val="28"/>
          <w:szCs w:val="28"/>
          <w:lang w:val="ru-RU"/>
        </w:rPr>
        <w:t>систему</w:t>
      </w:r>
      <w:r w:rsidRPr="00A67745">
        <w:rPr>
          <w:spacing w:val="53"/>
          <w:sz w:val="28"/>
          <w:szCs w:val="28"/>
          <w:lang w:val="ru-RU"/>
        </w:rPr>
        <w:t xml:space="preserve"> </w:t>
      </w:r>
      <w:r w:rsidRPr="00A67745">
        <w:rPr>
          <w:spacing w:val="-1"/>
          <w:sz w:val="28"/>
          <w:szCs w:val="28"/>
          <w:lang w:val="ru-RU"/>
        </w:rPr>
        <w:t>действий</w:t>
      </w:r>
      <w:r w:rsidRPr="00A67745">
        <w:rPr>
          <w:spacing w:val="75"/>
          <w:w w:val="99"/>
          <w:sz w:val="28"/>
          <w:szCs w:val="28"/>
          <w:lang w:val="ru-RU"/>
        </w:rPr>
        <w:t xml:space="preserve"> </w:t>
      </w:r>
      <w:r w:rsidRPr="00A67745">
        <w:rPr>
          <w:spacing w:val="-1"/>
          <w:sz w:val="28"/>
          <w:szCs w:val="28"/>
          <w:lang w:val="ru-RU"/>
        </w:rPr>
        <w:t>учащегося,</w:t>
      </w:r>
      <w:r w:rsidRPr="00A67745">
        <w:rPr>
          <w:spacing w:val="-6"/>
          <w:sz w:val="28"/>
          <w:szCs w:val="28"/>
          <w:lang w:val="ru-RU"/>
        </w:rPr>
        <w:t xml:space="preserve"> </w:t>
      </w:r>
      <w:r w:rsidRPr="00A67745">
        <w:rPr>
          <w:sz w:val="28"/>
          <w:szCs w:val="28"/>
          <w:lang w:val="ru-RU"/>
        </w:rPr>
        <w:t>обеспечивающих</w:t>
      </w:r>
      <w:r w:rsidRPr="00A67745">
        <w:rPr>
          <w:spacing w:val="-7"/>
          <w:sz w:val="28"/>
          <w:szCs w:val="28"/>
          <w:lang w:val="ru-RU"/>
        </w:rPr>
        <w:t xml:space="preserve"> </w:t>
      </w:r>
      <w:r w:rsidRPr="00A67745">
        <w:rPr>
          <w:spacing w:val="-1"/>
          <w:sz w:val="28"/>
          <w:szCs w:val="28"/>
          <w:lang w:val="ru-RU"/>
        </w:rPr>
        <w:t>культурную</w:t>
      </w:r>
      <w:r w:rsidRPr="00A67745">
        <w:rPr>
          <w:spacing w:val="-4"/>
          <w:sz w:val="28"/>
          <w:szCs w:val="28"/>
          <w:lang w:val="ru-RU"/>
        </w:rPr>
        <w:t xml:space="preserve"> </w:t>
      </w:r>
      <w:r w:rsidRPr="00A67745">
        <w:rPr>
          <w:sz w:val="28"/>
          <w:szCs w:val="28"/>
          <w:lang w:val="ru-RU"/>
        </w:rPr>
        <w:t>идентичность,</w:t>
      </w:r>
      <w:r w:rsidRPr="00A67745">
        <w:rPr>
          <w:spacing w:val="-1"/>
          <w:sz w:val="28"/>
          <w:szCs w:val="28"/>
          <w:lang w:val="ru-RU"/>
        </w:rPr>
        <w:t xml:space="preserve"> способность</w:t>
      </w:r>
      <w:r w:rsidRPr="00A67745">
        <w:rPr>
          <w:spacing w:val="51"/>
          <w:sz w:val="28"/>
          <w:szCs w:val="28"/>
          <w:lang w:val="ru-RU"/>
        </w:rPr>
        <w:t xml:space="preserve"> </w:t>
      </w:r>
      <w:r w:rsidRPr="00A67745">
        <w:rPr>
          <w:sz w:val="28"/>
          <w:szCs w:val="28"/>
          <w:lang w:val="ru-RU"/>
        </w:rPr>
        <w:t>к</w:t>
      </w:r>
      <w:r w:rsidRPr="00A67745">
        <w:rPr>
          <w:spacing w:val="-4"/>
          <w:sz w:val="28"/>
          <w:szCs w:val="28"/>
          <w:lang w:val="ru-RU"/>
        </w:rPr>
        <w:t xml:space="preserve"> </w:t>
      </w:r>
      <w:r w:rsidRPr="00A67745">
        <w:rPr>
          <w:spacing w:val="-1"/>
          <w:sz w:val="28"/>
          <w:szCs w:val="28"/>
          <w:lang w:val="ru-RU"/>
        </w:rPr>
        <w:t>самостоятельному</w:t>
      </w:r>
      <w:r w:rsidRPr="00A67745">
        <w:rPr>
          <w:spacing w:val="70"/>
          <w:w w:val="99"/>
          <w:sz w:val="28"/>
          <w:szCs w:val="28"/>
          <w:lang w:val="ru-RU"/>
        </w:rPr>
        <w:t xml:space="preserve"> </w:t>
      </w:r>
      <w:r w:rsidRPr="00A67745">
        <w:rPr>
          <w:sz w:val="28"/>
          <w:szCs w:val="28"/>
          <w:lang w:val="ru-RU"/>
        </w:rPr>
        <w:t>успешному</w:t>
      </w:r>
      <w:r w:rsidRPr="00A67745">
        <w:rPr>
          <w:spacing w:val="52"/>
          <w:sz w:val="28"/>
          <w:szCs w:val="28"/>
          <w:lang w:val="ru-RU"/>
        </w:rPr>
        <w:t xml:space="preserve"> </w:t>
      </w:r>
      <w:r w:rsidRPr="00A67745">
        <w:rPr>
          <w:sz w:val="28"/>
          <w:szCs w:val="28"/>
          <w:lang w:val="ru-RU"/>
        </w:rPr>
        <w:t>освоению</w:t>
      </w:r>
      <w:r w:rsidRPr="00A67745">
        <w:rPr>
          <w:spacing w:val="59"/>
          <w:sz w:val="28"/>
          <w:szCs w:val="28"/>
          <w:lang w:val="ru-RU"/>
        </w:rPr>
        <w:t xml:space="preserve"> </w:t>
      </w:r>
      <w:r w:rsidRPr="00A67745">
        <w:rPr>
          <w:sz w:val="28"/>
          <w:szCs w:val="28"/>
          <w:lang w:val="ru-RU"/>
        </w:rPr>
        <w:t>новых</w:t>
      </w:r>
      <w:r w:rsidRPr="00A67745">
        <w:rPr>
          <w:spacing w:val="-4"/>
          <w:sz w:val="28"/>
          <w:szCs w:val="28"/>
          <w:lang w:val="ru-RU"/>
        </w:rPr>
        <w:t xml:space="preserve"> </w:t>
      </w:r>
      <w:r w:rsidRPr="00A67745">
        <w:rPr>
          <w:sz w:val="28"/>
          <w:szCs w:val="28"/>
          <w:lang w:val="ru-RU"/>
        </w:rPr>
        <w:t>знаний</w:t>
      </w:r>
      <w:r w:rsidRPr="00A67745">
        <w:rPr>
          <w:spacing w:val="-3"/>
          <w:sz w:val="28"/>
          <w:szCs w:val="28"/>
          <w:lang w:val="ru-RU"/>
        </w:rPr>
        <w:t xml:space="preserve"> </w:t>
      </w:r>
      <w:r w:rsidRPr="00A67745">
        <w:rPr>
          <w:sz w:val="28"/>
          <w:szCs w:val="28"/>
          <w:lang w:val="ru-RU"/>
        </w:rPr>
        <w:t>и</w:t>
      </w:r>
      <w:r w:rsidRPr="00A67745">
        <w:rPr>
          <w:spacing w:val="1"/>
          <w:sz w:val="28"/>
          <w:szCs w:val="28"/>
          <w:lang w:val="ru-RU"/>
        </w:rPr>
        <w:t xml:space="preserve"> </w:t>
      </w:r>
      <w:r w:rsidRPr="00A67745">
        <w:rPr>
          <w:spacing w:val="-1"/>
          <w:sz w:val="28"/>
          <w:szCs w:val="28"/>
          <w:lang w:val="ru-RU"/>
        </w:rPr>
        <w:t>компетентностей,</w:t>
      </w:r>
      <w:r w:rsidRPr="00A67745">
        <w:rPr>
          <w:spacing w:val="3"/>
          <w:sz w:val="28"/>
          <w:szCs w:val="28"/>
          <w:lang w:val="ru-RU"/>
        </w:rPr>
        <w:t xml:space="preserve"> </w:t>
      </w:r>
      <w:r w:rsidRPr="00A67745">
        <w:rPr>
          <w:spacing w:val="-1"/>
          <w:sz w:val="28"/>
          <w:szCs w:val="28"/>
          <w:lang w:val="ru-RU"/>
        </w:rPr>
        <w:t>важнейшей</w:t>
      </w:r>
      <w:r w:rsidRPr="00A67745">
        <w:rPr>
          <w:spacing w:val="1"/>
          <w:sz w:val="28"/>
          <w:szCs w:val="28"/>
          <w:lang w:val="ru-RU"/>
        </w:rPr>
        <w:t xml:space="preserve"> </w:t>
      </w:r>
      <w:r w:rsidRPr="00A67745">
        <w:rPr>
          <w:sz w:val="28"/>
          <w:szCs w:val="28"/>
          <w:lang w:val="ru-RU"/>
        </w:rPr>
        <w:t>из</w:t>
      </w:r>
      <w:r w:rsidRPr="00A67745">
        <w:rPr>
          <w:spacing w:val="1"/>
          <w:sz w:val="28"/>
          <w:szCs w:val="28"/>
          <w:lang w:val="ru-RU"/>
        </w:rPr>
        <w:t xml:space="preserve"> </w:t>
      </w:r>
      <w:r w:rsidRPr="00A67745">
        <w:rPr>
          <w:spacing w:val="-1"/>
          <w:sz w:val="28"/>
          <w:szCs w:val="28"/>
          <w:lang w:val="ru-RU"/>
        </w:rPr>
        <w:t>которых</w:t>
      </w:r>
      <w:r w:rsidRPr="00A67745">
        <w:rPr>
          <w:spacing w:val="-4"/>
          <w:sz w:val="28"/>
          <w:szCs w:val="28"/>
          <w:lang w:val="ru-RU"/>
        </w:rPr>
        <w:t xml:space="preserve"> </w:t>
      </w:r>
      <w:r w:rsidRPr="00A67745">
        <w:rPr>
          <w:spacing w:val="-1"/>
          <w:sz w:val="28"/>
          <w:szCs w:val="28"/>
          <w:lang w:val="ru-RU"/>
        </w:rPr>
        <w:t>является</w:t>
      </w:r>
      <w:r w:rsidRPr="00A67745">
        <w:rPr>
          <w:spacing w:val="78"/>
          <w:w w:val="99"/>
          <w:sz w:val="28"/>
          <w:szCs w:val="28"/>
          <w:lang w:val="ru-RU"/>
        </w:rPr>
        <w:t xml:space="preserve"> </w:t>
      </w:r>
      <w:r w:rsidRPr="00A67745">
        <w:rPr>
          <w:spacing w:val="-1"/>
          <w:sz w:val="28"/>
          <w:szCs w:val="28"/>
          <w:lang w:val="ru-RU"/>
        </w:rPr>
        <w:t>умение</w:t>
      </w:r>
      <w:r w:rsidRPr="00A67745">
        <w:rPr>
          <w:spacing w:val="-11"/>
          <w:sz w:val="28"/>
          <w:szCs w:val="28"/>
          <w:lang w:val="ru-RU"/>
        </w:rPr>
        <w:t xml:space="preserve"> </w:t>
      </w:r>
      <w:r w:rsidRPr="00A67745">
        <w:rPr>
          <w:spacing w:val="-1"/>
          <w:sz w:val="28"/>
          <w:szCs w:val="28"/>
          <w:lang w:val="ru-RU"/>
        </w:rPr>
        <w:t>учиться;</w:t>
      </w:r>
    </w:p>
    <w:p w:rsidR="005967AC" w:rsidRPr="005967AC" w:rsidRDefault="00723242" w:rsidP="00026013">
      <w:pPr>
        <w:pStyle w:val="a8"/>
        <w:widowControl w:val="0"/>
        <w:numPr>
          <w:ilvl w:val="0"/>
          <w:numId w:val="44"/>
        </w:numPr>
        <w:tabs>
          <w:tab w:val="left" w:pos="384"/>
        </w:tabs>
        <w:spacing w:before="7" w:after="0" w:line="274" w:lineRule="exact"/>
        <w:ind w:right="157"/>
        <w:rPr>
          <w:rFonts w:ascii="Times New Roman" w:eastAsia="Times New Roman" w:hAnsi="Times New Roman"/>
          <w:sz w:val="28"/>
          <w:szCs w:val="28"/>
        </w:rPr>
      </w:pPr>
      <w:r w:rsidRPr="005967AC">
        <w:rPr>
          <w:rFonts w:ascii="Times New Roman" w:hAnsi="Times New Roman"/>
          <w:spacing w:val="-1"/>
          <w:sz w:val="28"/>
          <w:szCs w:val="28"/>
        </w:rPr>
        <w:t>создать</w:t>
      </w:r>
      <w:r w:rsidRPr="005967AC">
        <w:rPr>
          <w:rFonts w:ascii="Times New Roman" w:hAnsi="Times New Roman"/>
          <w:spacing w:val="-8"/>
          <w:sz w:val="28"/>
          <w:szCs w:val="28"/>
        </w:rPr>
        <w:t xml:space="preserve"> </w:t>
      </w:r>
      <w:r w:rsidRPr="005967AC">
        <w:rPr>
          <w:rFonts w:ascii="Times New Roman" w:hAnsi="Times New Roman"/>
          <w:spacing w:val="-1"/>
          <w:sz w:val="28"/>
          <w:szCs w:val="28"/>
        </w:rPr>
        <w:t>благоприятные</w:t>
      </w:r>
      <w:r w:rsidRPr="005967AC">
        <w:rPr>
          <w:rFonts w:ascii="Times New Roman" w:hAnsi="Times New Roman"/>
          <w:spacing w:val="-14"/>
          <w:sz w:val="28"/>
          <w:szCs w:val="28"/>
        </w:rPr>
        <w:t xml:space="preserve"> </w:t>
      </w:r>
      <w:r w:rsidRPr="005967AC">
        <w:rPr>
          <w:rFonts w:ascii="Times New Roman" w:hAnsi="Times New Roman"/>
          <w:spacing w:val="-1"/>
          <w:sz w:val="28"/>
          <w:szCs w:val="28"/>
        </w:rPr>
        <w:t>условия</w:t>
      </w:r>
      <w:r w:rsidRPr="005967AC">
        <w:rPr>
          <w:rFonts w:ascii="Times New Roman" w:hAnsi="Times New Roman"/>
          <w:spacing w:val="-9"/>
          <w:sz w:val="28"/>
          <w:szCs w:val="28"/>
        </w:rPr>
        <w:t xml:space="preserve"> </w:t>
      </w:r>
      <w:r w:rsidRPr="005967AC">
        <w:rPr>
          <w:rFonts w:ascii="Times New Roman" w:hAnsi="Times New Roman"/>
          <w:spacing w:val="-1"/>
          <w:sz w:val="28"/>
          <w:szCs w:val="28"/>
        </w:rPr>
        <w:t>для</w:t>
      </w:r>
      <w:r w:rsidRPr="005967AC">
        <w:rPr>
          <w:rFonts w:ascii="Times New Roman" w:hAnsi="Times New Roman"/>
          <w:spacing w:val="-11"/>
          <w:sz w:val="28"/>
          <w:szCs w:val="28"/>
        </w:rPr>
        <w:t xml:space="preserve"> </w:t>
      </w:r>
      <w:r w:rsidRPr="005967AC">
        <w:rPr>
          <w:rFonts w:ascii="Times New Roman" w:hAnsi="Times New Roman"/>
          <w:spacing w:val="-1"/>
          <w:sz w:val="28"/>
          <w:szCs w:val="28"/>
        </w:rPr>
        <w:t>личностного</w:t>
      </w:r>
      <w:r w:rsidRPr="005967AC">
        <w:rPr>
          <w:rFonts w:ascii="Times New Roman" w:hAnsi="Times New Roman"/>
          <w:spacing w:val="-4"/>
          <w:sz w:val="28"/>
          <w:szCs w:val="28"/>
        </w:rPr>
        <w:t xml:space="preserve"> </w:t>
      </w:r>
      <w:r w:rsidRPr="005967AC">
        <w:rPr>
          <w:rFonts w:ascii="Times New Roman" w:hAnsi="Times New Roman"/>
          <w:sz w:val="28"/>
          <w:szCs w:val="28"/>
        </w:rPr>
        <w:t>и</w:t>
      </w:r>
      <w:r w:rsidRPr="005967AC">
        <w:rPr>
          <w:rFonts w:ascii="Times New Roman" w:hAnsi="Times New Roman"/>
          <w:spacing w:val="-12"/>
          <w:sz w:val="28"/>
          <w:szCs w:val="28"/>
        </w:rPr>
        <w:t xml:space="preserve"> </w:t>
      </w:r>
      <w:r w:rsidRPr="005967AC">
        <w:rPr>
          <w:rFonts w:ascii="Times New Roman" w:hAnsi="Times New Roman"/>
          <w:spacing w:val="-1"/>
          <w:sz w:val="28"/>
          <w:szCs w:val="28"/>
        </w:rPr>
        <w:t>познавательного</w:t>
      </w:r>
      <w:r w:rsidRPr="005967AC">
        <w:rPr>
          <w:rFonts w:ascii="Times New Roman" w:hAnsi="Times New Roman"/>
          <w:spacing w:val="-4"/>
          <w:sz w:val="28"/>
          <w:szCs w:val="28"/>
        </w:rPr>
        <w:t xml:space="preserve"> </w:t>
      </w:r>
      <w:r w:rsidRPr="005967AC">
        <w:rPr>
          <w:rFonts w:ascii="Times New Roman" w:hAnsi="Times New Roman"/>
          <w:spacing w:val="-1"/>
          <w:sz w:val="28"/>
          <w:szCs w:val="28"/>
        </w:rPr>
        <w:t>развития</w:t>
      </w:r>
      <w:r w:rsidRPr="005967AC">
        <w:rPr>
          <w:rFonts w:ascii="Times New Roman" w:hAnsi="Times New Roman"/>
          <w:spacing w:val="-13"/>
          <w:sz w:val="28"/>
          <w:szCs w:val="28"/>
        </w:rPr>
        <w:t xml:space="preserve"> </w:t>
      </w:r>
      <w:r w:rsidRPr="005967AC">
        <w:rPr>
          <w:rFonts w:ascii="Times New Roman" w:hAnsi="Times New Roman"/>
          <w:spacing w:val="-2"/>
          <w:sz w:val="28"/>
          <w:szCs w:val="28"/>
        </w:rPr>
        <w:t>учащихся.</w:t>
      </w:r>
      <w:r w:rsidRPr="005967AC">
        <w:rPr>
          <w:rFonts w:ascii="Times New Roman" w:hAnsi="Times New Roman"/>
          <w:spacing w:val="77"/>
          <w:w w:val="99"/>
          <w:sz w:val="28"/>
          <w:szCs w:val="28"/>
        </w:rPr>
        <w:t xml:space="preserve"> </w:t>
      </w:r>
    </w:p>
    <w:p w:rsidR="005967AC" w:rsidRDefault="005967AC" w:rsidP="005967AC">
      <w:pPr>
        <w:widowControl w:val="0"/>
        <w:tabs>
          <w:tab w:val="left" w:pos="384"/>
        </w:tabs>
        <w:spacing w:before="7" w:after="0" w:line="274" w:lineRule="exact"/>
        <w:ind w:right="157"/>
        <w:rPr>
          <w:rFonts w:ascii="Times New Roman" w:hAnsi="Times New Roman"/>
          <w:spacing w:val="-1"/>
          <w:sz w:val="28"/>
          <w:szCs w:val="28"/>
        </w:rPr>
      </w:pPr>
    </w:p>
    <w:p w:rsidR="008D06C1" w:rsidRDefault="008D06C1" w:rsidP="008D06C1">
      <w:pPr>
        <w:jc w:val="both"/>
        <w:rPr>
          <w:rFonts w:ascii="Times New Roman" w:hAnsi="Times New Roman"/>
          <w:b/>
          <w:sz w:val="28"/>
          <w:szCs w:val="28"/>
        </w:rPr>
      </w:pPr>
      <w:r>
        <w:rPr>
          <w:rFonts w:ascii="TimesNewRomanPS-BoldMT" w:hAnsi="TimesNewRomanPS-BoldMT" w:cs="TimesNewRomanPS-BoldMT"/>
          <w:b/>
          <w:bCs/>
          <w:sz w:val="28"/>
          <w:szCs w:val="28"/>
        </w:rPr>
        <w:t>2.</w:t>
      </w:r>
      <w:r>
        <w:rPr>
          <w:rFonts w:ascii="Times New Roman" w:hAnsi="Times New Roman"/>
          <w:b/>
          <w:sz w:val="28"/>
          <w:szCs w:val="28"/>
        </w:rPr>
        <w:t>1.2. Функции и виды УУД, критерии оценки сформированности УУД</w:t>
      </w:r>
      <w:r w:rsidR="00D61C4B">
        <w:rPr>
          <w:rFonts w:ascii="Times New Roman" w:hAnsi="Times New Roman"/>
          <w:b/>
          <w:sz w:val="28"/>
          <w:szCs w:val="28"/>
        </w:rPr>
        <w:t>, технологии формирования УУД</w:t>
      </w:r>
    </w:p>
    <w:p w:rsidR="00D41D6C" w:rsidRPr="00D41D6C" w:rsidRDefault="00D41D6C" w:rsidP="00D41D6C">
      <w:pPr>
        <w:spacing w:line="240" w:lineRule="auto"/>
        <w:ind w:firstLine="567"/>
        <w:jc w:val="both"/>
        <w:rPr>
          <w:rFonts w:ascii="Times New Roman" w:hAnsi="Times New Roman" w:cs="Times New Roman"/>
          <w:sz w:val="28"/>
          <w:szCs w:val="28"/>
        </w:rPr>
      </w:pPr>
      <w:r w:rsidRPr="005E6DEB">
        <w:rPr>
          <w:rFonts w:ascii="Times New Roman" w:hAnsi="Times New Roman" w:cs="Times New Roman"/>
          <w:b/>
          <w:sz w:val="28"/>
          <w:szCs w:val="28"/>
        </w:rPr>
        <w:t>Функции</w:t>
      </w:r>
      <w:r w:rsidRPr="00D41D6C">
        <w:rPr>
          <w:rFonts w:ascii="Times New Roman" w:hAnsi="Times New Roman" w:cs="Times New Roman"/>
          <w:sz w:val="28"/>
          <w:szCs w:val="28"/>
        </w:rPr>
        <w:t xml:space="preserve"> универсальных учебных действий включают:</w:t>
      </w:r>
    </w:p>
    <w:p w:rsidR="00D41D6C" w:rsidRPr="00D41D6C" w:rsidRDefault="00D41D6C" w:rsidP="00D41D6C">
      <w:pPr>
        <w:spacing w:line="240" w:lineRule="auto"/>
        <w:ind w:firstLine="567"/>
        <w:jc w:val="both"/>
        <w:rPr>
          <w:rFonts w:ascii="Times New Roman" w:hAnsi="Times New Roman" w:cs="Times New Roman"/>
          <w:sz w:val="28"/>
          <w:szCs w:val="28"/>
        </w:rPr>
      </w:pPr>
      <w:r w:rsidRPr="00D41D6C">
        <w:rPr>
          <w:rFonts w:ascii="Times New Roman" w:hAnsi="Times New Roman" w:cs="Times New Roman"/>
          <w:sz w:val="28"/>
          <w:szCs w:val="28"/>
        </w:rPr>
        <w:t>— 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D41D6C" w:rsidRPr="00D41D6C" w:rsidRDefault="00D41D6C" w:rsidP="00D41D6C">
      <w:pPr>
        <w:spacing w:line="240" w:lineRule="auto"/>
        <w:ind w:firstLine="567"/>
        <w:jc w:val="both"/>
        <w:rPr>
          <w:rFonts w:ascii="Times New Roman" w:hAnsi="Times New Roman" w:cs="Times New Roman"/>
          <w:sz w:val="28"/>
          <w:szCs w:val="28"/>
        </w:rPr>
      </w:pPr>
      <w:r w:rsidRPr="00D41D6C">
        <w:rPr>
          <w:rFonts w:ascii="Times New Roman" w:hAnsi="Times New Roman" w:cs="Times New Roman"/>
          <w:sz w:val="28"/>
          <w:szCs w:val="28"/>
        </w:rPr>
        <w:t>— создание условий для гармоничного развития личности и ее самореализации на основе готовности к непрерывному образованию, необходимость которого обусловлена поликультурностью общества и высокой профессиональной мобильностью;</w:t>
      </w:r>
    </w:p>
    <w:p w:rsidR="00D41D6C" w:rsidRPr="00D41D6C" w:rsidRDefault="00D41D6C" w:rsidP="00D41D6C">
      <w:pPr>
        <w:spacing w:line="240" w:lineRule="auto"/>
        <w:ind w:firstLine="567"/>
        <w:jc w:val="both"/>
        <w:rPr>
          <w:rFonts w:ascii="Times New Roman" w:hAnsi="Times New Roman" w:cs="Times New Roman"/>
          <w:sz w:val="28"/>
          <w:szCs w:val="28"/>
        </w:rPr>
      </w:pPr>
      <w:r w:rsidRPr="00D41D6C">
        <w:rPr>
          <w:rFonts w:ascii="Times New Roman" w:hAnsi="Times New Roman" w:cs="Times New Roman"/>
          <w:sz w:val="28"/>
          <w:szCs w:val="28"/>
        </w:rPr>
        <w:t>— обеспечение успешного усвоения знаний, формирование умений, навыков и компетентностей в любой предметной области.</w:t>
      </w:r>
    </w:p>
    <w:p w:rsidR="00723242" w:rsidRPr="00A67745" w:rsidRDefault="00723242" w:rsidP="006F4550">
      <w:pPr>
        <w:pStyle w:val="a9"/>
        <w:tabs>
          <w:tab w:val="left" w:pos="1077"/>
          <w:tab w:val="left" w:pos="2690"/>
        </w:tabs>
        <w:spacing w:before="7" w:line="274" w:lineRule="exact"/>
        <w:ind w:left="0" w:right="114" w:firstLine="0"/>
        <w:jc w:val="both"/>
        <w:rPr>
          <w:sz w:val="28"/>
          <w:szCs w:val="28"/>
          <w:lang w:val="ru-RU"/>
        </w:rPr>
      </w:pPr>
    </w:p>
    <w:p w:rsidR="00723242" w:rsidRPr="005E6DEB" w:rsidRDefault="00723242" w:rsidP="00723242">
      <w:pPr>
        <w:spacing w:line="274" w:lineRule="exact"/>
        <w:ind w:left="119"/>
        <w:jc w:val="both"/>
        <w:rPr>
          <w:rFonts w:ascii="Times New Roman" w:eastAsia="Times New Roman" w:hAnsi="Times New Roman"/>
          <w:sz w:val="28"/>
          <w:szCs w:val="28"/>
        </w:rPr>
      </w:pPr>
      <w:r w:rsidRPr="005E6DEB">
        <w:rPr>
          <w:rFonts w:ascii="Times New Roman" w:hAnsi="Times New Roman"/>
          <w:b/>
          <w:sz w:val="28"/>
          <w:szCs w:val="28"/>
        </w:rPr>
        <w:t>Виды</w:t>
      </w:r>
      <w:r w:rsidRPr="005E6DEB">
        <w:rPr>
          <w:rFonts w:ascii="Times New Roman" w:hAnsi="Times New Roman"/>
          <w:b/>
          <w:spacing w:val="-11"/>
          <w:sz w:val="28"/>
          <w:szCs w:val="28"/>
        </w:rPr>
        <w:t xml:space="preserve"> </w:t>
      </w:r>
      <w:r w:rsidRPr="005E6DEB">
        <w:rPr>
          <w:rFonts w:ascii="Times New Roman" w:hAnsi="Times New Roman"/>
          <w:spacing w:val="-1"/>
          <w:sz w:val="28"/>
          <w:szCs w:val="28"/>
        </w:rPr>
        <w:t>универсальных</w:t>
      </w:r>
      <w:r w:rsidRPr="005E6DEB">
        <w:rPr>
          <w:rFonts w:ascii="Times New Roman" w:hAnsi="Times New Roman"/>
          <w:spacing w:val="-12"/>
          <w:sz w:val="28"/>
          <w:szCs w:val="28"/>
        </w:rPr>
        <w:t xml:space="preserve"> </w:t>
      </w:r>
      <w:r w:rsidRPr="005E6DEB">
        <w:rPr>
          <w:rFonts w:ascii="Times New Roman" w:hAnsi="Times New Roman"/>
          <w:spacing w:val="-1"/>
          <w:sz w:val="28"/>
          <w:szCs w:val="28"/>
        </w:rPr>
        <w:t>учебных</w:t>
      </w:r>
      <w:r w:rsidRPr="005E6DEB">
        <w:rPr>
          <w:rFonts w:ascii="Times New Roman" w:hAnsi="Times New Roman"/>
          <w:spacing w:val="-12"/>
          <w:sz w:val="28"/>
          <w:szCs w:val="28"/>
        </w:rPr>
        <w:t xml:space="preserve"> </w:t>
      </w:r>
      <w:r w:rsidRPr="005E6DEB">
        <w:rPr>
          <w:rFonts w:ascii="Times New Roman" w:hAnsi="Times New Roman"/>
          <w:spacing w:val="-1"/>
          <w:sz w:val="28"/>
          <w:szCs w:val="28"/>
        </w:rPr>
        <w:t>действий:</w:t>
      </w:r>
    </w:p>
    <w:p w:rsidR="00723242" w:rsidRPr="00A67745" w:rsidRDefault="00723242" w:rsidP="00026013">
      <w:pPr>
        <w:pStyle w:val="a9"/>
        <w:numPr>
          <w:ilvl w:val="0"/>
          <w:numId w:val="35"/>
        </w:numPr>
        <w:tabs>
          <w:tab w:val="left" w:pos="364"/>
        </w:tabs>
        <w:spacing w:line="275" w:lineRule="exact"/>
        <w:ind w:hanging="244"/>
        <w:jc w:val="both"/>
        <w:rPr>
          <w:b/>
          <w:i/>
          <w:sz w:val="28"/>
          <w:szCs w:val="28"/>
        </w:rPr>
      </w:pPr>
      <w:r w:rsidRPr="00A67745">
        <w:rPr>
          <w:b/>
          <w:i/>
          <w:spacing w:val="-1"/>
          <w:sz w:val="28"/>
          <w:szCs w:val="28"/>
        </w:rPr>
        <w:t>Личностные</w:t>
      </w:r>
      <w:r w:rsidRPr="00A67745">
        <w:rPr>
          <w:b/>
          <w:i/>
          <w:spacing w:val="-18"/>
          <w:sz w:val="28"/>
          <w:szCs w:val="28"/>
        </w:rPr>
        <w:t xml:space="preserve"> </w:t>
      </w:r>
      <w:r w:rsidRPr="00A67745">
        <w:rPr>
          <w:b/>
          <w:i/>
          <w:spacing w:val="-2"/>
          <w:sz w:val="28"/>
          <w:szCs w:val="28"/>
        </w:rPr>
        <w:t>УУД.</w:t>
      </w:r>
    </w:p>
    <w:p w:rsidR="00723242" w:rsidRPr="006C01F1" w:rsidRDefault="00723242" w:rsidP="00026013">
      <w:pPr>
        <w:pStyle w:val="a9"/>
        <w:numPr>
          <w:ilvl w:val="0"/>
          <w:numId w:val="35"/>
        </w:numPr>
        <w:tabs>
          <w:tab w:val="left" w:pos="364"/>
        </w:tabs>
        <w:ind w:hanging="244"/>
        <w:jc w:val="both"/>
        <w:rPr>
          <w:b/>
          <w:i/>
          <w:sz w:val="28"/>
          <w:szCs w:val="28"/>
        </w:rPr>
      </w:pPr>
      <w:r w:rsidRPr="00A67745">
        <w:rPr>
          <w:b/>
          <w:i/>
          <w:spacing w:val="-1"/>
          <w:sz w:val="28"/>
          <w:szCs w:val="28"/>
        </w:rPr>
        <w:lastRenderedPageBreak/>
        <w:t>Регулятивные</w:t>
      </w:r>
      <w:r w:rsidRPr="00A67745">
        <w:rPr>
          <w:b/>
          <w:i/>
          <w:spacing w:val="-19"/>
          <w:sz w:val="28"/>
          <w:szCs w:val="28"/>
        </w:rPr>
        <w:t xml:space="preserve"> </w:t>
      </w:r>
      <w:r w:rsidRPr="00A67745">
        <w:rPr>
          <w:b/>
          <w:i/>
          <w:spacing w:val="-1"/>
          <w:sz w:val="28"/>
          <w:szCs w:val="28"/>
        </w:rPr>
        <w:t>УДД.</w:t>
      </w:r>
    </w:p>
    <w:p w:rsidR="006C01F1" w:rsidRPr="00A67745" w:rsidRDefault="006C01F1" w:rsidP="00026013">
      <w:pPr>
        <w:pStyle w:val="a9"/>
        <w:numPr>
          <w:ilvl w:val="0"/>
          <w:numId w:val="35"/>
        </w:numPr>
        <w:tabs>
          <w:tab w:val="left" w:pos="364"/>
        </w:tabs>
        <w:ind w:hanging="244"/>
        <w:jc w:val="both"/>
        <w:rPr>
          <w:b/>
          <w:i/>
          <w:sz w:val="28"/>
          <w:szCs w:val="28"/>
        </w:rPr>
      </w:pPr>
      <w:r>
        <w:rPr>
          <w:b/>
          <w:i/>
          <w:spacing w:val="-1"/>
          <w:sz w:val="28"/>
          <w:szCs w:val="28"/>
          <w:lang w:val="ru-RU"/>
        </w:rPr>
        <w:t>Коммуникативные УУД.</w:t>
      </w:r>
    </w:p>
    <w:p w:rsidR="00723242" w:rsidRPr="00A67745" w:rsidRDefault="00723242" w:rsidP="00026013">
      <w:pPr>
        <w:pStyle w:val="a9"/>
        <w:numPr>
          <w:ilvl w:val="0"/>
          <w:numId w:val="35"/>
        </w:numPr>
        <w:tabs>
          <w:tab w:val="left" w:pos="364"/>
        </w:tabs>
        <w:ind w:hanging="244"/>
        <w:rPr>
          <w:b/>
          <w:i/>
          <w:sz w:val="28"/>
          <w:szCs w:val="28"/>
        </w:rPr>
      </w:pPr>
      <w:r w:rsidRPr="00A67745">
        <w:rPr>
          <w:b/>
          <w:i/>
          <w:spacing w:val="-1"/>
          <w:sz w:val="28"/>
          <w:szCs w:val="28"/>
        </w:rPr>
        <w:t>Познавательные</w:t>
      </w:r>
      <w:r w:rsidRPr="00A67745">
        <w:rPr>
          <w:b/>
          <w:i/>
          <w:spacing w:val="-27"/>
          <w:sz w:val="28"/>
          <w:szCs w:val="28"/>
        </w:rPr>
        <w:t xml:space="preserve"> </w:t>
      </w:r>
      <w:r w:rsidRPr="00A67745">
        <w:rPr>
          <w:b/>
          <w:i/>
          <w:spacing w:val="-1"/>
          <w:sz w:val="28"/>
          <w:szCs w:val="28"/>
        </w:rPr>
        <w:t>УДД.</w:t>
      </w:r>
    </w:p>
    <w:p w:rsidR="00723242" w:rsidRDefault="00723242" w:rsidP="006C01F1">
      <w:pPr>
        <w:pStyle w:val="a9"/>
        <w:tabs>
          <w:tab w:val="left" w:pos="364"/>
        </w:tabs>
        <w:spacing w:before="2" w:line="275" w:lineRule="exact"/>
        <w:ind w:left="119" w:firstLine="0"/>
        <w:rPr>
          <w:b/>
          <w:i/>
          <w:sz w:val="28"/>
          <w:szCs w:val="28"/>
        </w:rPr>
      </w:pPr>
    </w:p>
    <w:p w:rsidR="00723242" w:rsidRPr="00A67745" w:rsidRDefault="005E6DEB" w:rsidP="000647F3">
      <w:pPr>
        <w:pStyle w:val="a9"/>
        <w:tabs>
          <w:tab w:val="left" w:pos="364"/>
        </w:tabs>
        <w:spacing w:before="2" w:line="275" w:lineRule="exact"/>
        <w:ind w:left="119" w:firstLine="0"/>
        <w:jc w:val="both"/>
        <w:rPr>
          <w:sz w:val="28"/>
          <w:szCs w:val="28"/>
          <w:lang w:val="ru-RU"/>
        </w:rPr>
      </w:pPr>
      <w:r>
        <w:rPr>
          <w:rFonts w:eastAsia="Calibri"/>
          <w:b/>
          <w:i/>
          <w:sz w:val="28"/>
          <w:szCs w:val="28"/>
          <w:lang w:val="ru-RU"/>
        </w:rPr>
        <w:t xml:space="preserve">         </w:t>
      </w:r>
      <w:r w:rsidRPr="005E6DEB">
        <w:rPr>
          <w:rFonts w:eastAsia="Calibri"/>
          <w:b/>
          <w:i/>
          <w:sz w:val="28"/>
          <w:szCs w:val="28"/>
          <w:lang w:val="ru-RU"/>
        </w:rPr>
        <w:t>Личностные</w:t>
      </w:r>
      <w:r>
        <w:rPr>
          <w:rFonts w:eastAsia="Calibri"/>
          <w:b/>
          <w:i/>
          <w:sz w:val="28"/>
          <w:szCs w:val="28"/>
          <w:lang w:val="ru-RU"/>
        </w:rPr>
        <w:t xml:space="preserve"> УУД </w:t>
      </w:r>
      <w:r w:rsidRPr="005E6DEB">
        <w:rPr>
          <w:rFonts w:eastAsia="Calibri"/>
          <w:sz w:val="28"/>
          <w:szCs w:val="28"/>
          <w:lang w:val="ru-RU"/>
        </w:rPr>
        <w:t>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r w:rsidR="000647F3">
        <w:rPr>
          <w:rFonts w:eastAsia="Calibri"/>
          <w:sz w:val="28"/>
          <w:szCs w:val="28"/>
          <w:lang w:val="ru-RU"/>
        </w:rPr>
        <w:t xml:space="preserve">. </w:t>
      </w:r>
      <w:r w:rsidR="00723242" w:rsidRPr="000647F3">
        <w:rPr>
          <w:spacing w:val="-1"/>
          <w:sz w:val="28"/>
          <w:szCs w:val="28"/>
          <w:lang w:val="ru-RU"/>
        </w:rPr>
        <w:t>Личностные</w:t>
      </w:r>
      <w:r w:rsidR="00723242" w:rsidRPr="000647F3">
        <w:rPr>
          <w:spacing w:val="56"/>
          <w:sz w:val="28"/>
          <w:szCs w:val="28"/>
          <w:lang w:val="ru-RU"/>
        </w:rPr>
        <w:t xml:space="preserve"> </w:t>
      </w:r>
      <w:r w:rsidR="00723242" w:rsidRPr="000647F3">
        <w:rPr>
          <w:spacing w:val="-1"/>
          <w:sz w:val="28"/>
          <w:szCs w:val="28"/>
          <w:lang w:val="ru-RU"/>
        </w:rPr>
        <w:t>УУД</w:t>
      </w:r>
      <w:r w:rsidR="00723242" w:rsidRPr="00A67745">
        <w:rPr>
          <w:i/>
          <w:spacing w:val="52"/>
          <w:sz w:val="28"/>
          <w:szCs w:val="28"/>
          <w:lang w:val="ru-RU"/>
        </w:rPr>
        <w:t xml:space="preserve"> </w:t>
      </w:r>
      <w:r w:rsidR="00723242" w:rsidRPr="00A67745">
        <w:rPr>
          <w:spacing w:val="-1"/>
          <w:sz w:val="28"/>
          <w:szCs w:val="28"/>
          <w:lang w:val="ru-RU"/>
        </w:rPr>
        <w:t>включают</w:t>
      </w:r>
      <w:r w:rsidR="00723242" w:rsidRPr="00A67745">
        <w:rPr>
          <w:spacing w:val="57"/>
          <w:sz w:val="28"/>
          <w:szCs w:val="28"/>
          <w:lang w:val="ru-RU"/>
        </w:rPr>
        <w:t xml:space="preserve"> </w:t>
      </w:r>
      <w:r w:rsidR="00723242" w:rsidRPr="00A67745">
        <w:rPr>
          <w:sz w:val="28"/>
          <w:szCs w:val="28"/>
          <w:lang w:val="ru-RU"/>
        </w:rPr>
        <w:t>в</w:t>
      </w:r>
      <w:r w:rsidR="00723242" w:rsidRPr="00A67745">
        <w:rPr>
          <w:spacing w:val="59"/>
          <w:sz w:val="28"/>
          <w:szCs w:val="28"/>
          <w:lang w:val="ru-RU"/>
        </w:rPr>
        <w:t xml:space="preserve"> </w:t>
      </w:r>
      <w:r w:rsidR="00723242" w:rsidRPr="00A67745">
        <w:rPr>
          <w:spacing w:val="-1"/>
          <w:sz w:val="28"/>
          <w:szCs w:val="28"/>
          <w:lang w:val="ru-RU"/>
        </w:rPr>
        <w:t>себя</w:t>
      </w:r>
      <w:r w:rsidR="00723242" w:rsidRPr="00A67745">
        <w:rPr>
          <w:spacing w:val="57"/>
          <w:sz w:val="28"/>
          <w:szCs w:val="28"/>
          <w:lang w:val="ru-RU"/>
        </w:rPr>
        <w:t xml:space="preserve"> </w:t>
      </w:r>
      <w:r w:rsidR="00723242" w:rsidRPr="00A67745">
        <w:rPr>
          <w:spacing w:val="-1"/>
          <w:sz w:val="28"/>
          <w:szCs w:val="28"/>
          <w:lang w:val="ru-RU"/>
        </w:rPr>
        <w:t>жизненное,</w:t>
      </w:r>
      <w:r w:rsidR="00723242" w:rsidRPr="00A67745">
        <w:rPr>
          <w:spacing w:val="59"/>
          <w:sz w:val="28"/>
          <w:szCs w:val="28"/>
          <w:lang w:val="ru-RU"/>
        </w:rPr>
        <w:t xml:space="preserve"> </w:t>
      </w:r>
      <w:r w:rsidR="00723242" w:rsidRPr="00A67745">
        <w:rPr>
          <w:spacing w:val="-1"/>
          <w:sz w:val="28"/>
          <w:szCs w:val="28"/>
          <w:lang w:val="ru-RU"/>
        </w:rPr>
        <w:t>личностное,</w:t>
      </w:r>
      <w:r w:rsidR="00723242" w:rsidRPr="00A67745">
        <w:rPr>
          <w:spacing w:val="54"/>
          <w:sz w:val="28"/>
          <w:szCs w:val="28"/>
          <w:lang w:val="ru-RU"/>
        </w:rPr>
        <w:t xml:space="preserve"> </w:t>
      </w:r>
      <w:r w:rsidR="00723242" w:rsidRPr="00A67745">
        <w:rPr>
          <w:spacing w:val="-1"/>
          <w:sz w:val="28"/>
          <w:szCs w:val="28"/>
          <w:lang w:val="ru-RU"/>
        </w:rPr>
        <w:t>профессиональное</w:t>
      </w:r>
      <w:r w:rsidR="00723242" w:rsidRPr="00A67745">
        <w:rPr>
          <w:spacing w:val="63"/>
          <w:w w:val="99"/>
          <w:sz w:val="28"/>
          <w:szCs w:val="28"/>
          <w:lang w:val="ru-RU"/>
        </w:rPr>
        <w:t xml:space="preserve"> </w:t>
      </w:r>
      <w:r w:rsidR="002D675F">
        <w:rPr>
          <w:sz w:val="28"/>
          <w:szCs w:val="28"/>
          <w:lang w:val="ru-RU"/>
        </w:rPr>
        <w:t xml:space="preserve">самоопределение. </w:t>
      </w:r>
      <w:r w:rsidR="00723242" w:rsidRPr="00A67745">
        <w:rPr>
          <w:spacing w:val="-1"/>
          <w:sz w:val="28"/>
          <w:szCs w:val="28"/>
          <w:lang w:val="ru-RU"/>
        </w:rPr>
        <w:t>Применительно</w:t>
      </w:r>
      <w:r w:rsidR="00723242" w:rsidRPr="00A67745">
        <w:rPr>
          <w:spacing w:val="18"/>
          <w:sz w:val="28"/>
          <w:szCs w:val="28"/>
          <w:lang w:val="ru-RU"/>
        </w:rPr>
        <w:t xml:space="preserve"> </w:t>
      </w:r>
      <w:r w:rsidR="0042152E" w:rsidRPr="00A67745">
        <w:rPr>
          <w:sz w:val="28"/>
          <w:szCs w:val="28"/>
          <w:lang w:val="ru-RU"/>
        </w:rPr>
        <w:t xml:space="preserve">к </w:t>
      </w:r>
      <w:r w:rsidR="0042152E" w:rsidRPr="00A67745">
        <w:rPr>
          <w:spacing w:val="12"/>
          <w:sz w:val="28"/>
          <w:szCs w:val="28"/>
          <w:lang w:val="ru-RU"/>
        </w:rPr>
        <w:t>учебной</w:t>
      </w:r>
      <w:r w:rsidR="00723242" w:rsidRPr="00A67745">
        <w:rPr>
          <w:spacing w:val="68"/>
          <w:w w:val="99"/>
          <w:sz w:val="28"/>
          <w:szCs w:val="28"/>
          <w:lang w:val="ru-RU"/>
        </w:rPr>
        <w:t xml:space="preserve"> </w:t>
      </w:r>
      <w:r w:rsidR="00723242" w:rsidRPr="00A67745">
        <w:rPr>
          <w:sz w:val="28"/>
          <w:szCs w:val="28"/>
          <w:lang w:val="ru-RU"/>
        </w:rPr>
        <w:t>деятельности</w:t>
      </w:r>
      <w:r w:rsidR="00723242" w:rsidRPr="00A67745">
        <w:rPr>
          <w:spacing w:val="-11"/>
          <w:sz w:val="28"/>
          <w:szCs w:val="28"/>
          <w:lang w:val="ru-RU"/>
        </w:rPr>
        <w:t xml:space="preserve"> </w:t>
      </w:r>
      <w:r w:rsidR="00723242" w:rsidRPr="00A67745">
        <w:rPr>
          <w:spacing w:val="-2"/>
          <w:sz w:val="28"/>
          <w:szCs w:val="28"/>
          <w:lang w:val="ru-RU"/>
        </w:rPr>
        <w:t>следует</w:t>
      </w:r>
      <w:r w:rsidR="00723242" w:rsidRPr="00A67745">
        <w:rPr>
          <w:spacing w:val="-7"/>
          <w:sz w:val="28"/>
          <w:szCs w:val="28"/>
          <w:lang w:val="ru-RU"/>
        </w:rPr>
        <w:t xml:space="preserve"> </w:t>
      </w:r>
      <w:r w:rsidR="00723242" w:rsidRPr="00A67745">
        <w:rPr>
          <w:sz w:val="28"/>
          <w:szCs w:val="28"/>
          <w:lang w:val="ru-RU"/>
        </w:rPr>
        <w:t>выделить</w:t>
      </w:r>
      <w:r w:rsidR="00723242" w:rsidRPr="00A67745">
        <w:rPr>
          <w:spacing w:val="-7"/>
          <w:sz w:val="28"/>
          <w:szCs w:val="28"/>
          <w:lang w:val="ru-RU"/>
        </w:rPr>
        <w:t xml:space="preserve"> </w:t>
      </w:r>
      <w:r w:rsidR="00723242" w:rsidRPr="00A67745">
        <w:rPr>
          <w:spacing w:val="-1"/>
          <w:sz w:val="28"/>
          <w:szCs w:val="28"/>
          <w:lang w:val="ru-RU"/>
        </w:rPr>
        <w:t>два</w:t>
      </w:r>
      <w:r w:rsidR="00723242" w:rsidRPr="00A67745">
        <w:rPr>
          <w:spacing w:val="-9"/>
          <w:sz w:val="28"/>
          <w:szCs w:val="28"/>
          <w:lang w:val="ru-RU"/>
        </w:rPr>
        <w:t xml:space="preserve"> </w:t>
      </w:r>
      <w:r w:rsidR="00723242" w:rsidRPr="00A67745">
        <w:rPr>
          <w:spacing w:val="-1"/>
          <w:sz w:val="28"/>
          <w:szCs w:val="28"/>
          <w:lang w:val="ru-RU"/>
        </w:rPr>
        <w:t>типа</w:t>
      </w:r>
      <w:r w:rsidR="00723242" w:rsidRPr="00A67745">
        <w:rPr>
          <w:spacing w:val="-9"/>
          <w:sz w:val="28"/>
          <w:szCs w:val="28"/>
          <w:lang w:val="ru-RU"/>
        </w:rPr>
        <w:t xml:space="preserve"> </w:t>
      </w:r>
      <w:r w:rsidR="00723242" w:rsidRPr="00A67745">
        <w:rPr>
          <w:spacing w:val="-1"/>
          <w:sz w:val="28"/>
          <w:szCs w:val="28"/>
          <w:lang w:val="ru-RU"/>
        </w:rPr>
        <w:t>действий:</w:t>
      </w:r>
    </w:p>
    <w:p w:rsidR="00723242" w:rsidRPr="00A67745" w:rsidRDefault="00723242" w:rsidP="00026013">
      <w:pPr>
        <w:pStyle w:val="a9"/>
        <w:numPr>
          <w:ilvl w:val="1"/>
          <w:numId w:val="35"/>
        </w:numPr>
        <w:tabs>
          <w:tab w:val="left" w:pos="840"/>
        </w:tabs>
        <w:ind w:right="120" w:hanging="360"/>
        <w:jc w:val="both"/>
        <w:rPr>
          <w:sz w:val="28"/>
          <w:szCs w:val="28"/>
          <w:lang w:val="ru-RU"/>
        </w:rPr>
      </w:pPr>
      <w:r w:rsidRPr="00A67745">
        <w:rPr>
          <w:spacing w:val="-1"/>
          <w:sz w:val="28"/>
          <w:szCs w:val="28"/>
          <w:lang w:val="ru-RU"/>
        </w:rPr>
        <w:t>действие</w:t>
      </w:r>
      <w:r w:rsidRPr="00A67745">
        <w:rPr>
          <w:spacing w:val="54"/>
          <w:sz w:val="28"/>
          <w:szCs w:val="28"/>
          <w:lang w:val="ru-RU"/>
        </w:rPr>
        <w:t xml:space="preserve"> </w:t>
      </w:r>
      <w:r w:rsidRPr="00A67745">
        <w:rPr>
          <w:spacing w:val="-1"/>
          <w:sz w:val="28"/>
          <w:szCs w:val="28"/>
          <w:lang w:val="ru-RU"/>
        </w:rPr>
        <w:t>смыслообразования</w:t>
      </w:r>
      <w:r w:rsidRPr="00A67745">
        <w:rPr>
          <w:i/>
          <w:spacing w:val="-1"/>
          <w:sz w:val="28"/>
          <w:szCs w:val="28"/>
          <w:lang w:val="ru-RU"/>
        </w:rPr>
        <w:t>,</w:t>
      </w:r>
      <w:r w:rsidRPr="00A67745">
        <w:rPr>
          <w:i/>
          <w:spacing w:val="57"/>
          <w:sz w:val="28"/>
          <w:szCs w:val="28"/>
          <w:lang w:val="ru-RU"/>
        </w:rPr>
        <w:t xml:space="preserve"> </w:t>
      </w:r>
      <w:r w:rsidRPr="00A67745">
        <w:rPr>
          <w:spacing w:val="-1"/>
          <w:sz w:val="28"/>
          <w:szCs w:val="28"/>
          <w:lang w:val="ru-RU"/>
        </w:rPr>
        <w:t>т.е.</w:t>
      </w:r>
      <w:r w:rsidRPr="00A67745">
        <w:rPr>
          <w:spacing w:val="58"/>
          <w:sz w:val="28"/>
          <w:szCs w:val="28"/>
          <w:lang w:val="ru-RU"/>
        </w:rPr>
        <w:t xml:space="preserve"> </w:t>
      </w:r>
      <w:r w:rsidRPr="00A67745">
        <w:rPr>
          <w:spacing w:val="-1"/>
          <w:sz w:val="28"/>
          <w:szCs w:val="28"/>
          <w:lang w:val="ru-RU"/>
        </w:rPr>
        <w:t>установление</w:t>
      </w:r>
      <w:r w:rsidRPr="00A67745">
        <w:rPr>
          <w:spacing w:val="58"/>
          <w:sz w:val="28"/>
          <w:szCs w:val="28"/>
          <w:lang w:val="ru-RU"/>
        </w:rPr>
        <w:t xml:space="preserve"> </w:t>
      </w:r>
      <w:r w:rsidRPr="00A67745">
        <w:rPr>
          <w:spacing w:val="-1"/>
          <w:sz w:val="28"/>
          <w:szCs w:val="28"/>
          <w:lang w:val="ru-RU"/>
        </w:rPr>
        <w:t>учащимися</w:t>
      </w:r>
      <w:r w:rsidRPr="00A67745">
        <w:rPr>
          <w:spacing w:val="54"/>
          <w:sz w:val="28"/>
          <w:szCs w:val="28"/>
          <w:lang w:val="ru-RU"/>
        </w:rPr>
        <w:t xml:space="preserve"> </w:t>
      </w:r>
      <w:r w:rsidRPr="00A67745">
        <w:rPr>
          <w:sz w:val="28"/>
          <w:szCs w:val="28"/>
          <w:lang w:val="ru-RU"/>
        </w:rPr>
        <w:t>связи</w:t>
      </w:r>
      <w:r w:rsidRPr="00A67745">
        <w:rPr>
          <w:spacing w:val="56"/>
          <w:sz w:val="28"/>
          <w:szCs w:val="28"/>
          <w:lang w:val="ru-RU"/>
        </w:rPr>
        <w:t xml:space="preserve"> </w:t>
      </w:r>
      <w:r w:rsidRPr="00A67745">
        <w:rPr>
          <w:sz w:val="28"/>
          <w:szCs w:val="28"/>
          <w:lang w:val="ru-RU"/>
        </w:rPr>
        <w:t>между</w:t>
      </w:r>
      <w:r w:rsidRPr="00A67745">
        <w:rPr>
          <w:spacing w:val="46"/>
          <w:sz w:val="28"/>
          <w:szCs w:val="28"/>
          <w:lang w:val="ru-RU"/>
        </w:rPr>
        <w:t xml:space="preserve"> </w:t>
      </w:r>
      <w:r w:rsidRPr="00A67745">
        <w:rPr>
          <w:sz w:val="28"/>
          <w:szCs w:val="28"/>
          <w:lang w:val="ru-RU"/>
        </w:rPr>
        <w:t>целью</w:t>
      </w:r>
      <w:r w:rsidRPr="00A67745">
        <w:rPr>
          <w:spacing w:val="68"/>
          <w:w w:val="99"/>
          <w:sz w:val="28"/>
          <w:szCs w:val="28"/>
          <w:lang w:val="ru-RU"/>
        </w:rPr>
        <w:t xml:space="preserve"> </w:t>
      </w:r>
      <w:r w:rsidRPr="00A67745">
        <w:rPr>
          <w:sz w:val="28"/>
          <w:szCs w:val="28"/>
          <w:lang w:val="ru-RU"/>
        </w:rPr>
        <w:t>учебной</w:t>
      </w:r>
      <w:r w:rsidRPr="00A67745">
        <w:rPr>
          <w:spacing w:val="14"/>
          <w:sz w:val="28"/>
          <w:szCs w:val="28"/>
          <w:lang w:val="ru-RU"/>
        </w:rPr>
        <w:t xml:space="preserve"> </w:t>
      </w:r>
      <w:r w:rsidRPr="00A67745">
        <w:rPr>
          <w:spacing w:val="-1"/>
          <w:sz w:val="28"/>
          <w:szCs w:val="28"/>
          <w:lang w:val="ru-RU"/>
        </w:rPr>
        <w:t>деятельности</w:t>
      </w:r>
      <w:r w:rsidRPr="00A67745">
        <w:rPr>
          <w:spacing w:val="11"/>
          <w:sz w:val="28"/>
          <w:szCs w:val="28"/>
          <w:lang w:val="ru-RU"/>
        </w:rPr>
        <w:t xml:space="preserve"> </w:t>
      </w:r>
      <w:r w:rsidRPr="00A67745">
        <w:rPr>
          <w:sz w:val="28"/>
          <w:szCs w:val="28"/>
          <w:lang w:val="ru-RU"/>
        </w:rPr>
        <w:t>и</w:t>
      </w:r>
      <w:r w:rsidRPr="00A67745">
        <w:rPr>
          <w:spacing w:val="14"/>
          <w:sz w:val="28"/>
          <w:szCs w:val="28"/>
          <w:lang w:val="ru-RU"/>
        </w:rPr>
        <w:t xml:space="preserve"> </w:t>
      </w:r>
      <w:r w:rsidRPr="00A67745">
        <w:rPr>
          <w:spacing w:val="-1"/>
          <w:sz w:val="28"/>
          <w:szCs w:val="28"/>
          <w:lang w:val="ru-RU"/>
        </w:rPr>
        <w:t>ее</w:t>
      </w:r>
      <w:r w:rsidRPr="00A67745">
        <w:rPr>
          <w:spacing w:val="12"/>
          <w:sz w:val="28"/>
          <w:szCs w:val="28"/>
          <w:lang w:val="ru-RU"/>
        </w:rPr>
        <w:t xml:space="preserve"> </w:t>
      </w:r>
      <w:r w:rsidRPr="00A67745">
        <w:rPr>
          <w:spacing w:val="-1"/>
          <w:sz w:val="28"/>
          <w:szCs w:val="28"/>
          <w:lang w:val="ru-RU"/>
        </w:rPr>
        <w:t>мотивом,</w:t>
      </w:r>
      <w:r w:rsidRPr="00A67745">
        <w:rPr>
          <w:spacing w:val="12"/>
          <w:sz w:val="28"/>
          <w:szCs w:val="28"/>
          <w:lang w:val="ru-RU"/>
        </w:rPr>
        <w:t xml:space="preserve"> </w:t>
      </w:r>
      <w:r w:rsidRPr="00A67745">
        <w:rPr>
          <w:spacing w:val="-1"/>
          <w:sz w:val="28"/>
          <w:szCs w:val="28"/>
          <w:lang w:val="ru-RU"/>
        </w:rPr>
        <w:t>другими</w:t>
      </w:r>
      <w:r w:rsidRPr="00A67745">
        <w:rPr>
          <w:spacing w:val="11"/>
          <w:sz w:val="28"/>
          <w:szCs w:val="28"/>
          <w:lang w:val="ru-RU"/>
        </w:rPr>
        <w:t xml:space="preserve"> </w:t>
      </w:r>
      <w:r w:rsidRPr="00A67745">
        <w:rPr>
          <w:sz w:val="28"/>
          <w:szCs w:val="28"/>
          <w:lang w:val="ru-RU"/>
        </w:rPr>
        <w:t>словами,</w:t>
      </w:r>
      <w:r w:rsidRPr="00A67745">
        <w:rPr>
          <w:spacing w:val="11"/>
          <w:sz w:val="28"/>
          <w:szCs w:val="28"/>
          <w:lang w:val="ru-RU"/>
        </w:rPr>
        <w:t xml:space="preserve"> </w:t>
      </w:r>
      <w:r w:rsidRPr="00A67745">
        <w:rPr>
          <w:sz w:val="28"/>
          <w:szCs w:val="28"/>
          <w:lang w:val="ru-RU"/>
        </w:rPr>
        <w:t>между</w:t>
      </w:r>
      <w:r w:rsidRPr="00A67745">
        <w:rPr>
          <w:spacing w:val="5"/>
          <w:sz w:val="28"/>
          <w:szCs w:val="28"/>
          <w:lang w:val="ru-RU"/>
        </w:rPr>
        <w:t xml:space="preserve"> </w:t>
      </w:r>
      <w:r w:rsidRPr="00A67745">
        <w:rPr>
          <w:sz w:val="28"/>
          <w:szCs w:val="28"/>
          <w:lang w:val="ru-RU"/>
        </w:rPr>
        <w:t>результатом</w:t>
      </w:r>
      <w:r w:rsidRPr="00A67745">
        <w:rPr>
          <w:spacing w:val="16"/>
          <w:sz w:val="28"/>
          <w:szCs w:val="28"/>
          <w:lang w:val="ru-RU"/>
        </w:rPr>
        <w:t xml:space="preserve"> </w:t>
      </w:r>
      <w:r w:rsidRPr="00A67745">
        <w:rPr>
          <w:spacing w:val="-2"/>
          <w:sz w:val="28"/>
          <w:szCs w:val="28"/>
          <w:lang w:val="ru-RU"/>
        </w:rPr>
        <w:t>учения</w:t>
      </w:r>
      <w:r w:rsidRPr="00A67745">
        <w:rPr>
          <w:spacing w:val="42"/>
          <w:w w:val="99"/>
          <w:sz w:val="28"/>
          <w:szCs w:val="28"/>
          <w:lang w:val="ru-RU"/>
        </w:rPr>
        <w:t xml:space="preserve"> </w:t>
      </w:r>
      <w:r w:rsidRPr="00A67745">
        <w:rPr>
          <w:sz w:val="28"/>
          <w:szCs w:val="28"/>
          <w:lang w:val="ru-RU"/>
        </w:rPr>
        <w:t>и</w:t>
      </w:r>
      <w:r w:rsidRPr="00A67745">
        <w:rPr>
          <w:spacing w:val="27"/>
          <w:sz w:val="28"/>
          <w:szCs w:val="28"/>
          <w:lang w:val="ru-RU"/>
        </w:rPr>
        <w:t xml:space="preserve"> </w:t>
      </w:r>
      <w:r w:rsidRPr="00A67745">
        <w:rPr>
          <w:sz w:val="28"/>
          <w:szCs w:val="28"/>
          <w:lang w:val="ru-RU"/>
        </w:rPr>
        <w:t>тем,</w:t>
      </w:r>
      <w:r w:rsidRPr="00A67745">
        <w:rPr>
          <w:spacing w:val="51"/>
          <w:sz w:val="28"/>
          <w:szCs w:val="28"/>
          <w:lang w:val="ru-RU"/>
        </w:rPr>
        <w:t xml:space="preserve"> </w:t>
      </w:r>
      <w:r w:rsidRPr="00A67745">
        <w:rPr>
          <w:spacing w:val="-1"/>
          <w:sz w:val="28"/>
          <w:szCs w:val="28"/>
          <w:lang w:val="ru-RU"/>
        </w:rPr>
        <w:t>ради</w:t>
      </w:r>
      <w:r w:rsidRPr="00A67745">
        <w:rPr>
          <w:spacing w:val="27"/>
          <w:sz w:val="28"/>
          <w:szCs w:val="28"/>
          <w:lang w:val="ru-RU"/>
        </w:rPr>
        <w:t xml:space="preserve"> </w:t>
      </w:r>
      <w:r w:rsidRPr="00A67745">
        <w:rPr>
          <w:spacing w:val="-2"/>
          <w:sz w:val="28"/>
          <w:szCs w:val="28"/>
          <w:lang w:val="ru-RU"/>
        </w:rPr>
        <w:t>чего</w:t>
      </w:r>
      <w:r w:rsidRPr="00A67745">
        <w:rPr>
          <w:spacing w:val="49"/>
          <w:sz w:val="28"/>
          <w:szCs w:val="28"/>
          <w:lang w:val="ru-RU"/>
        </w:rPr>
        <w:t xml:space="preserve"> </w:t>
      </w:r>
      <w:r w:rsidRPr="00A67745">
        <w:rPr>
          <w:spacing w:val="-1"/>
          <w:sz w:val="28"/>
          <w:szCs w:val="28"/>
          <w:lang w:val="ru-RU"/>
        </w:rPr>
        <w:t>осуществляется</w:t>
      </w:r>
      <w:r w:rsidRPr="00A67745">
        <w:rPr>
          <w:spacing w:val="26"/>
          <w:sz w:val="28"/>
          <w:szCs w:val="28"/>
          <w:lang w:val="ru-RU"/>
        </w:rPr>
        <w:t xml:space="preserve"> </w:t>
      </w:r>
      <w:r w:rsidRPr="00A67745">
        <w:rPr>
          <w:sz w:val="28"/>
          <w:szCs w:val="28"/>
          <w:lang w:val="ru-RU"/>
        </w:rPr>
        <w:t>деятельность.</w:t>
      </w:r>
      <w:r w:rsidRPr="00A67745">
        <w:rPr>
          <w:spacing w:val="29"/>
          <w:sz w:val="28"/>
          <w:szCs w:val="28"/>
          <w:lang w:val="ru-RU"/>
        </w:rPr>
        <w:t xml:space="preserve"> </w:t>
      </w:r>
      <w:r w:rsidRPr="00A67745">
        <w:rPr>
          <w:spacing w:val="-1"/>
          <w:sz w:val="28"/>
          <w:szCs w:val="28"/>
          <w:lang w:val="ru-RU"/>
        </w:rPr>
        <w:t>Ученик</w:t>
      </w:r>
      <w:r w:rsidRPr="00A67745">
        <w:rPr>
          <w:spacing w:val="25"/>
          <w:sz w:val="28"/>
          <w:szCs w:val="28"/>
          <w:lang w:val="ru-RU"/>
        </w:rPr>
        <w:t xml:space="preserve"> </w:t>
      </w:r>
      <w:r w:rsidRPr="00A67745">
        <w:rPr>
          <w:spacing w:val="-1"/>
          <w:sz w:val="28"/>
          <w:szCs w:val="28"/>
          <w:lang w:val="ru-RU"/>
        </w:rPr>
        <w:t>должен</w:t>
      </w:r>
      <w:r w:rsidRPr="00A67745">
        <w:rPr>
          <w:spacing w:val="24"/>
          <w:sz w:val="28"/>
          <w:szCs w:val="28"/>
          <w:lang w:val="ru-RU"/>
        </w:rPr>
        <w:t xml:space="preserve"> </w:t>
      </w:r>
      <w:r w:rsidRPr="00A67745">
        <w:rPr>
          <w:spacing w:val="-1"/>
          <w:sz w:val="28"/>
          <w:szCs w:val="28"/>
          <w:lang w:val="ru-RU"/>
        </w:rPr>
        <w:t>задаваться</w:t>
      </w:r>
      <w:r w:rsidRPr="00A67745">
        <w:rPr>
          <w:spacing w:val="51"/>
          <w:w w:val="99"/>
          <w:sz w:val="28"/>
          <w:szCs w:val="28"/>
          <w:lang w:val="ru-RU"/>
        </w:rPr>
        <w:t xml:space="preserve"> </w:t>
      </w:r>
      <w:r w:rsidRPr="00A67745">
        <w:rPr>
          <w:sz w:val="28"/>
          <w:szCs w:val="28"/>
          <w:lang w:val="ru-RU"/>
        </w:rPr>
        <w:t>вопросом</w:t>
      </w:r>
      <w:r w:rsidRPr="00A67745">
        <w:rPr>
          <w:spacing w:val="54"/>
          <w:sz w:val="28"/>
          <w:szCs w:val="28"/>
          <w:lang w:val="ru-RU"/>
        </w:rPr>
        <w:t xml:space="preserve"> </w:t>
      </w:r>
      <w:r w:rsidRPr="00A67745">
        <w:rPr>
          <w:spacing w:val="-1"/>
          <w:sz w:val="28"/>
          <w:szCs w:val="28"/>
          <w:lang w:val="ru-RU"/>
        </w:rPr>
        <w:t>«Какое</w:t>
      </w:r>
      <w:r w:rsidRPr="00A67745">
        <w:rPr>
          <w:spacing w:val="52"/>
          <w:sz w:val="28"/>
          <w:szCs w:val="28"/>
          <w:lang w:val="ru-RU"/>
        </w:rPr>
        <w:t xml:space="preserve"> </w:t>
      </w:r>
      <w:r w:rsidRPr="00A67745">
        <w:rPr>
          <w:sz w:val="28"/>
          <w:szCs w:val="28"/>
          <w:lang w:val="ru-RU"/>
        </w:rPr>
        <w:t>значение,</w:t>
      </w:r>
      <w:r w:rsidRPr="00A67745">
        <w:rPr>
          <w:spacing w:val="55"/>
          <w:sz w:val="28"/>
          <w:szCs w:val="28"/>
          <w:lang w:val="ru-RU"/>
        </w:rPr>
        <w:t xml:space="preserve"> </w:t>
      </w:r>
      <w:r w:rsidRPr="00A67745">
        <w:rPr>
          <w:sz w:val="28"/>
          <w:szCs w:val="28"/>
          <w:lang w:val="ru-RU"/>
        </w:rPr>
        <w:t>смысл</w:t>
      </w:r>
      <w:r w:rsidRPr="00A67745">
        <w:rPr>
          <w:spacing w:val="48"/>
          <w:sz w:val="28"/>
          <w:szCs w:val="28"/>
          <w:lang w:val="ru-RU"/>
        </w:rPr>
        <w:t xml:space="preserve"> </w:t>
      </w:r>
      <w:r w:rsidRPr="00A67745">
        <w:rPr>
          <w:sz w:val="28"/>
          <w:szCs w:val="28"/>
          <w:lang w:val="ru-RU"/>
        </w:rPr>
        <w:t>имеет</w:t>
      </w:r>
      <w:r w:rsidRPr="00A67745">
        <w:rPr>
          <w:spacing w:val="54"/>
          <w:sz w:val="28"/>
          <w:szCs w:val="28"/>
          <w:lang w:val="ru-RU"/>
        </w:rPr>
        <w:t xml:space="preserve"> </w:t>
      </w:r>
      <w:r w:rsidRPr="00A67745">
        <w:rPr>
          <w:spacing w:val="-1"/>
          <w:sz w:val="28"/>
          <w:szCs w:val="28"/>
          <w:lang w:val="ru-RU"/>
        </w:rPr>
        <w:t>для</w:t>
      </w:r>
      <w:r w:rsidRPr="00A67745">
        <w:rPr>
          <w:spacing w:val="52"/>
          <w:sz w:val="28"/>
          <w:szCs w:val="28"/>
          <w:lang w:val="ru-RU"/>
        </w:rPr>
        <w:t xml:space="preserve"> </w:t>
      </w:r>
      <w:r w:rsidRPr="00A67745">
        <w:rPr>
          <w:sz w:val="28"/>
          <w:szCs w:val="28"/>
          <w:lang w:val="ru-RU"/>
        </w:rPr>
        <w:t>меня</w:t>
      </w:r>
      <w:r w:rsidRPr="00A67745">
        <w:rPr>
          <w:spacing w:val="50"/>
          <w:sz w:val="28"/>
          <w:szCs w:val="28"/>
          <w:lang w:val="ru-RU"/>
        </w:rPr>
        <w:t xml:space="preserve"> </w:t>
      </w:r>
      <w:r w:rsidRPr="00A67745">
        <w:rPr>
          <w:spacing w:val="-1"/>
          <w:sz w:val="28"/>
          <w:szCs w:val="28"/>
          <w:lang w:val="ru-RU"/>
        </w:rPr>
        <w:t>учение?»,</w:t>
      </w:r>
      <w:r w:rsidRPr="00A67745">
        <w:rPr>
          <w:spacing w:val="55"/>
          <w:sz w:val="28"/>
          <w:szCs w:val="28"/>
          <w:lang w:val="ru-RU"/>
        </w:rPr>
        <w:t xml:space="preserve"> </w:t>
      </w:r>
      <w:r w:rsidRPr="00A67745">
        <w:rPr>
          <w:sz w:val="28"/>
          <w:szCs w:val="28"/>
          <w:lang w:val="ru-RU"/>
        </w:rPr>
        <w:t>и</w:t>
      </w:r>
      <w:r w:rsidRPr="00A67745">
        <w:rPr>
          <w:spacing w:val="58"/>
          <w:sz w:val="28"/>
          <w:szCs w:val="28"/>
          <w:lang w:val="ru-RU"/>
        </w:rPr>
        <w:t xml:space="preserve"> </w:t>
      </w:r>
      <w:r w:rsidRPr="00A67745">
        <w:rPr>
          <w:spacing w:val="-2"/>
          <w:sz w:val="28"/>
          <w:szCs w:val="28"/>
          <w:lang w:val="ru-RU"/>
        </w:rPr>
        <w:t>уметь</w:t>
      </w:r>
      <w:r w:rsidRPr="00A67745">
        <w:rPr>
          <w:spacing w:val="54"/>
          <w:sz w:val="28"/>
          <w:szCs w:val="28"/>
          <w:lang w:val="ru-RU"/>
        </w:rPr>
        <w:t xml:space="preserve"> </w:t>
      </w:r>
      <w:r w:rsidRPr="00A67745">
        <w:rPr>
          <w:spacing w:val="-1"/>
          <w:sz w:val="28"/>
          <w:szCs w:val="28"/>
          <w:lang w:val="ru-RU"/>
        </w:rPr>
        <w:t>находить</w:t>
      </w:r>
      <w:r w:rsidRPr="00A67745">
        <w:rPr>
          <w:spacing w:val="29"/>
          <w:w w:val="99"/>
          <w:sz w:val="28"/>
          <w:szCs w:val="28"/>
          <w:lang w:val="ru-RU"/>
        </w:rPr>
        <w:t xml:space="preserve"> </w:t>
      </w:r>
      <w:r w:rsidRPr="00A67745">
        <w:rPr>
          <w:sz w:val="28"/>
          <w:szCs w:val="28"/>
          <w:lang w:val="ru-RU"/>
        </w:rPr>
        <w:t>ответ</w:t>
      </w:r>
      <w:r w:rsidRPr="00A67745">
        <w:rPr>
          <w:spacing w:val="-4"/>
          <w:sz w:val="28"/>
          <w:szCs w:val="28"/>
          <w:lang w:val="ru-RU"/>
        </w:rPr>
        <w:t xml:space="preserve"> </w:t>
      </w:r>
      <w:r w:rsidRPr="00A67745">
        <w:rPr>
          <w:sz w:val="28"/>
          <w:szCs w:val="28"/>
          <w:lang w:val="ru-RU"/>
        </w:rPr>
        <w:t>на</w:t>
      </w:r>
      <w:r w:rsidRPr="00A67745">
        <w:rPr>
          <w:spacing w:val="-11"/>
          <w:sz w:val="28"/>
          <w:szCs w:val="28"/>
          <w:lang w:val="ru-RU"/>
        </w:rPr>
        <w:t xml:space="preserve"> </w:t>
      </w:r>
      <w:r w:rsidRPr="00A67745">
        <w:rPr>
          <w:sz w:val="28"/>
          <w:szCs w:val="28"/>
          <w:lang w:val="ru-RU"/>
        </w:rPr>
        <w:t>него;</w:t>
      </w:r>
    </w:p>
    <w:p w:rsidR="00723242" w:rsidRDefault="00723242" w:rsidP="00026013">
      <w:pPr>
        <w:pStyle w:val="a9"/>
        <w:numPr>
          <w:ilvl w:val="1"/>
          <w:numId w:val="35"/>
        </w:numPr>
        <w:tabs>
          <w:tab w:val="left" w:pos="840"/>
        </w:tabs>
        <w:spacing w:before="7" w:line="274" w:lineRule="exact"/>
        <w:ind w:right="122" w:hanging="360"/>
        <w:jc w:val="both"/>
        <w:rPr>
          <w:sz w:val="28"/>
          <w:szCs w:val="28"/>
          <w:lang w:val="ru-RU"/>
        </w:rPr>
      </w:pPr>
      <w:r w:rsidRPr="00A67745">
        <w:rPr>
          <w:spacing w:val="-1"/>
          <w:sz w:val="28"/>
          <w:szCs w:val="28"/>
          <w:lang w:val="ru-RU"/>
        </w:rPr>
        <w:t>действие</w:t>
      </w:r>
      <w:r w:rsidRPr="00A67745">
        <w:rPr>
          <w:spacing w:val="11"/>
          <w:sz w:val="28"/>
          <w:szCs w:val="28"/>
          <w:lang w:val="ru-RU"/>
        </w:rPr>
        <w:t xml:space="preserve"> </w:t>
      </w:r>
      <w:r w:rsidRPr="00A67745">
        <w:rPr>
          <w:spacing w:val="-1"/>
          <w:sz w:val="28"/>
          <w:szCs w:val="28"/>
          <w:lang w:val="ru-RU"/>
        </w:rPr>
        <w:t>нравственно</w:t>
      </w:r>
      <w:r w:rsidRPr="00A67745">
        <w:rPr>
          <w:spacing w:val="11"/>
          <w:sz w:val="28"/>
          <w:szCs w:val="28"/>
          <w:lang w:val="ru-RU"/>
        </w:rPr>
        <w:t xml:space="preserve"> </w:t>
      </w:r>
      <w:r w:rsidRPr="00A67745">
        <w:rPr>
          <w:sz w:val="28"/>
          <w:szCs w:val="28"/>
          <w:lang w:val="ru-RU"/>
        </w:rPr>
        <w:t>–</w:t>
      </w:r>
      <w:r w:rsidRPr="00A67745">
        <w:rPr>
          <w:spacing w:val="13"/>
          <w:sz w:val="28"/>
          <w:szCs w:val="28"/>
          <w:lang w:val="ru-RU"/>
        </w:rPr>
        <w:t xml:space="preserve"> </w:t>
      </w:r>
      <w:r w:rsidRPr="00A67745">
        <w:rPr>
          <w:spacing w:val="-1"/>
          <w:sz w:val="28"/>
          <w:szCs w:val="28"/>
          <w:lang w:val="ru-RU"/>
        </w:rPr>
        <w:t>этического</w:t>
      </w:r>
      <w:r w:rsidRPr="00A67745">
        <w:rPr>
          <w:spacing w:val="17"/>
          <w:sz w:val="28"/>
          <w:szCs w:val="28"/>
          <w:lang w:val="ru-RU"/>
        </w:rPr>
        <w:t xml:space="preserve"> </w:t>
      </w:r>
      <w:r w:rsidRPr="00A67745">
        <w:rPr>
          <w:spacing w:val="-1"/>
          <w:sz w:val="28"/>
          <w:szCs w:val="28"/>
          <w:lang w:val="ru-RU"/>
        </w:rPr>
        <w:t>направления,</w:t>
      </w:r>
      <w:r w:rsidRPr="00A67745">
        <w:rPr>
          <w:spacing w:val="10"/>
          <w:sz w:val="28"/>
          <w:szCs w:val="28"/>
          <w:lang w:val="ru-RU"/>
        </w:rPr>
        <w:t xml:space="preserve"> </w:t>
      </w:r>
      <w:r w:rsidRPr="00A67745">
        <w:rPr>
          <w:spacing w:val="-1"/>
          <w:sz w:val="28"/>
          <w:szCs w:val="28"/>
          <w:lang w:val="ru-RU"/>
        </w:rPr>
        <w:t>обеспечивающее</w:t>
      </w:r>
      <w:r w:rsidRPr="00A67745">
        <w:rPr>
          <w:spacing w:val="12"/>
          <w:sz w:val="28"/>
          <w:szCs w:val="28"/>
          <w:lang w:val="ru-RU"/>
        </w:rPr>
        <w:t xml:space="preserve"> </w:t>
      </w:r>
      <w:r w:rsidRPr="00A67745">
        <w:rPr>
          <w:spacing w:val="-1"/>
          <w:sz w:val="28"/>
          <w:szCs w:val="28"/>
          <w:lang w:val="ru-RU"/>
        </w:rPr>
        <w:t>личностный</w:t>
      </w:r>
      <w:r w:rsidRPr="00A67745">
        <w:rPr>
          <w:spacing w:val="81"/>
          <w:w w:val="99"/>
          <w:sz w:val="28"/>
          <w:szCs w:val="28"/>
          <w:lang w:val="ru-RU"/>
        </w:rPr>
        <w:t xml:space="preserve"> </w:t>
      </w:r>
      <w:r w:rsidRPr="00A67745">
        <w:rPr>
          <w:sz w:val="28"/>
          <w:szCs w:val="28"/>
          <w:lang w:val="ru-RU"/>
        </w:rPr>
        <w:t>моральный</w:t>
      </w:r>
      <w:r w:rsidRPr="00A67745">
        <w:rPr>
          <w:spacing w:val="-11"/>
          <w:sz w:val="28"/>
          <w:szCs w:val="28"/>
          <w:lang w:val="ru-RU"/>
        </w:rPr>
        <w:t xml:space="preserve"> </w:t>
      </w:r>
      <w:r w:rsidRPr="00A67745">
        <w:rPr>
          <w:sz w:val="28"/>
          <w:szCs w:val="28"/>
          <w:lang w:val="ru-RU"/>
        </w:rPr>
        <w:t>выбор</w:t>
      </w:r>
      <w:r w:rsidRPr="00A67745">
        <w:rPr>
          <w:spacing w:val="-12"/>
          <w:sz w:val="28"/>
          <w:szCs w:val="28"/>
          <w:lang w:val="ru-RU"/>
        </w:rPr>
        <w:t xml:space="preserve"> </w:t>
      </w:r>
      <w:r w:rsidRPr="00A67745">
        <w:rPr>
          <w:sz w:val="28"/>
          <w:szCs w:val="28"/>
          <w:lang w:val="ru-RU"/>
        </w:rPr>
        <w:t>на</w:t>
      </w:r>
      <w:r w:rsidRPr="00A67745">
        <w:rPr>
          <w:spacing w:val="-12"/>
          <w:sz w:val="28"/>
          <w:szCs w:val="28"/>
          <w:lang w:val="ru-RU"/>
        </w:rPr>
        <w:t xml:space="preserve"> </w:t>
      </w:r>
      <w:r w:rsidRPr="00A67745">
        <w:rPr>
          <w:sz w:val="28"/>
          <w:szCs w:val="28"/>
          <w:lang w:val="ru-RU"/>
        </w:rPr>
        <w:t>основе</w:t>
      </w:r>
      <w:r w:rsidRPr="00A67745">
        <w:rPr>
          <w:spacing w:val="-8"/>
          <w:sz w:val="28"/>
          <w:szCs w:val="28"/>
          <w:lang w:val="ru-RU"/>
        </w:rPr>
        <w:t xml:space="preserve"> </w:t>
      </w:r>
      <w:r w:rsidRPr="00A67745">
        <w:rPr>
          <w:spacing w:val="-1"/>
          <w:sz w:val="28"/>
          <w:szCs w:val="28"/>
          <w:lang w:val="ru-RU"/>
        </w:rPr>
        <w:t>социальных</w:t>
      </w:r>
      <w:r w:rsidRPr="00A67745">
        <w:rPr>
          <w:spacing w:val="-12"/>
          <w:sz w:val="28"/>
          <w:szCs w:val="28"/>
          <w:lang w:val="ru-RU"/>
        </w:rPr>
        <w:t xml:space="preserve"> </w:t>
      </w:r>
      <w:r w:rsidRPr="00A67745">
        <w:rPr>
          <w:sz w:val="28"/>
          <w:szCs w:val="28"/>
          <w:lang w:val="ru-RU"/>
        </w:rPr>
        <w:t>и</w:t>
      </w:r>
      <w:r w:rsidRPr="00A67745">
        <w:rPr>
          <w:spacing w:val="-7"/>
          <w:sz w:val="28"/>
          <w:szCs w:val="28"/>
          <w:lang w:val="ru-RU"/>
        </w:rPr>
        <w:t xml:space="preserve"> </w:t>
      </w:r>
      <w:r w:rsidRPr="00A67745">
        <w:rPr>
          <w:spacing w:val="-1"/>
          <w:sz w:val="28"/>
          <w:szCs w:val="28"/>
          <w:lang w:val="ru-RU"/>
        </w:rPr>
        <w:t>личностных</w:t>
      </w:r>
      <w:r w:rsidRPr="00A67745">
        <w:rPr>
          <w:spacing w:val="-12"/>
          <w:sz w:val="28"/>
          <w:szCs w:val="28"/>
          <w:lang w:val="ru-RU"/>
        </w:rPr>
        <w:t xml:space="preserve"> </w:t>
      </w:r>
      <w:r w:rsidRPr="00A67745">
        <w:rPr>
          <w:sz w:val="28"/>
          <w:szCs w:val="28"/>
          <w:lang w:val="ru-RU"/>
        </w:rPr>
        <w:t>ценностей.</w:t>
      </w:r>
    </w:p>
    <w:p w:rsidR="0042152E" w:rsidRDefault="0042152E" w:rsidP="0042152E">
      <w:pPr>
        <w:pStyle w:val="a9"/>
        <w:tabs>
          <w:tab w:val="left" w:pos="840"/>
        </w:tabs>
        <w:spacing w:before="7" w:line="274" w:lineRule="exact"/>
        <w:ind w:left="834" w:right="122" w:firstLine="0"/>
        <w:jc w:val="both"/>
        <w:rPr>
          <w:b/>
          <w:sz w:val="28"/>
          <w:szCs w:val="28"/>
          <w:lang w:val="ru-RU"/>
        </w:rPr>
      </w:pPr>
    </w:p>
    <w:p w:rsidR="002F7AC5" w:rsidRDefault="00723242" w:rsidP="004E1989">
      <w:pPr>
        <w:pStyle w:val="a9"/>
        <w:tabs>
          <w:tab w:val="left" w:pos="2231"/>
          <w:tab w:val="left" w:pos="3033"/>
          <w:tab w:val="left" w:pos="4781"/>
          <w:tab w:val="left" w:pos="6424"/>
          <w:tab w:val="left" w:pos="7754"/>
          <w:tab w:val="left" w:pos="8633"/>
        </w:tabs>
        <w:spacing w:before="4" w:line="274" w:lineRule="exact"/>
        <w:ind w:left="-142" w:right="127" w:firstLine="142"/>
        <w:jc w:val="both"/>
        <w:rPr>
          <w:spacing w:val="-6"/>
          <w:sz w:val="28"/>
          <w:szCs w:val="28"/>
          <w:lang w:val="ru-RU"/>
        </w:rPr>
      </w:pPr>
      <w:r w:rsidRPr="004E1989">
        <w:rPr>
          <w:b/>
          <w:i/>
          <w:spacing w:val="-1"/>
          <w:sz w:val="28"/>
          <w:szCs w:val="28"/>
          <w:lang w:val="ru-RU"/>
        </w:rPr>
        <w:t>Регулятивные</w:t>
      </w:r>
      <w:r w:rsidRPr="00A67745">
        <w:rPr>
          <w:i/>
          <w:spacing w:val="-1"/>
          <w:sz w:val="28"/>
          <w:szCs w:val="28"/>
          <w:lang w:val="ru-RU"/>
        </w:rPr>
        <w:tab/>
      </w:r>
      <w:r w:rsidRPr="004E1989">
        <w:rPr>
          <w:b/>
          <w:i/>
          <w:spacing w:val="-2"/>
          <w:sz w:val="28"/>
          <w:szCs w:val="28"/>
          <w:lang w:val="ru-RU"/>
        </w:rPr>
        <w:t>УУД</w:t>
      </w:r>
      <w:r w:rsidRPr="00A67745">
        <w:rPr>
          <w:spacing w:val="-2"/>
          <w:sz w:val="28"/>
          <w:szCs w:val="28"/>
          <w:lang w:val="ru-RU"/>
        </w:rPr>
        <w:tab/>
      </w:r>
      <w:r w:rsidRPr="00A67745">
        <w:rPr>
          <w:spacing w:val="-1"/>
          <w:sz w:val="28"/>
          <w:szCs w:val="28"/>
          <w:lang w:val="ru-RU"/>
        </w:rPr>
        <w:t>обеспечивают</w:t>
      </w:r>
      <w:r w:rsidRPr="00A67745">
        <w:rPr>
          <w:spacing w:val="-1"/>
          <w:sz w:val="28"/>
          <w:szCs w:val="28"/>
          <w:lang w:val="ru-RU"/>
        </w:rPr>
        <w:tab/>
        <w:t>организацию</w:t>
      </w:r>
      <w:r w:rsidRPr="00A67745">
        <w:rPr>
          <w:spacing w:val="-1"/>
          <w:sz w:val="28"/>
          <w:szCs w:val="28"/>
          <w:lang w:val="ru-RU"/>
        </w:rPr>
        <w:tab/>
        <w:t>учащимся</w:t>
      </w:r>
      <w:r w:rsidRPr="00A67745">
        <w:rPr>
          <w:spacing w:val="-1"/>
          <w:sz w:val="28"/>
          <w:szCs w:val="28"/>
          <w:lang w:val="ru-RU"/>
        </w:rPr>
        <w:tab/>
        <w:t>своей</w:t>
      </w:r>
      <w:r w:rsidRPr="00A67745">
        <w:rPr>
          <w:spacing w:val="-1"/>
          <w:sz w:val="28"/>
          <w:szCs w:val="28"/>
          <w:lang w:val="ru-RU"/>
        </w:rPr>
        <w:tab/>
      </w:r>
      <w:r w:rsidRPr="00A67745">
        <w:rPr>
          <w:spacing w:val="-2"/>
          <w:sz w:val="28"/>
          <w:szCs w:val="28"/>
          <w:lang w:val="ru-RU"/>
        </w:rPr>
        <w:t>учебной</w:t>
      </w:r>
      <w:r w:rsidR="004E1989">
        <w:rPr>
          <w:spacing w:val="86"/>
          <w:w w:val="99"/>
          <w:sz w:val="28"/>
          <w:szCs w:val="28"/>
          <w:lang w:val="ru-RU"/>
        </w:rPr>
        <w:t xml:space="preserve"> </w:t>
      </w:r>
      <w:r w:rsidRPr="00A67745">
        <w:rPr>
          <w:spacing w:val="-1"/>
          <w:sz w:val="28"/>
          <w:szCs w:val="28"/>
          <w:lang w:val="ru-RU"/>
        </w:rPr>
        <w:t>деятельности.</w:t>
      </w:r>
      <w:r w:rsidRPr="00A67745">
        <w:rPr>
          <w:spacing w:val="-6"/>
          <w:sz w:val="28"/>
          <w:szCs w:val="28"/>
          <w:lang w:val="ru-RU"/>
        </w:rPr>
        <w:t xml:space="preserve"> </w:t>
      </w:r>
    </w:p>
    <w:p w:rsidR="00723242" w:rsidRPr="0042152E" w:rsidRDefault="00723242" w:rsidP="0042152E">
      <w:pPr>
        <w:pStyle w:val="a9"/>
        <w:tabs>
          <w:tab w:val="left" w:pos="2231"/>
          <w:tab w:val="left" w:pos="3033"/>
          <w:tab w:val="left" w:pos="4781"/>
          <w:tab w:val="left" w:pos="6424"/>
          <w:tab w:val="left" w:pos="7754"/>
          <w:tab w:val="left" w:pos="8633"/>
        </w:tabs>
        <w:spacing w:before="4" w:line="274" w:lineRule="exact"/>
        <w:ind w:left="119" w:right="127" w:firstLine="355"/>
        <w:jc w:val="both"/>
        <w:rPr>
          <w:sz w:val="28"/>
          <w:szCs w:val="28"/>
          <w:lang w:val="ru-RU"/>
        </w:rPr>
      </w:pPr>
      <w:r w:rsidRPr="0042152E">
        <w:rPr>
          <w:sz w:val="28"/>
          <w:szCs w:val="28"/>
          <w:lang w:val="ru-RU"/>
        </w:rPr>
        <w:t>К</w:t>
      </w:r>
      <w:r w:rsidRPr="0042152E">
        <w:rPr>
          <w:spacing w:val="-9"/>
          <w:sz w:val="28"/>
          <w:szCs w:val="28"/>
          <w:lang w:val="ru-RU"/>
        </w:rPr>
        <w:t xml:space="preserve"> </w:t>
      </w:r>
      <w:r w:rsidRPr="0042152E">
        <w:rPr>
          <w:spacing w:val="-1"/>
          <w:sz w:val="28"/>
          <w:szCs w:val="28"/>
          <w:lang w:val="ru-RU"/>
        </w:rPr>
        <w:t>ним</w:t>
      </w:r>
      <w:r w:rsidRPr="0042152E">
        <w:rPr>
          <w:spacing w:val="-14"/>
          <w:sz w:val="28"/>
          <w:szCs w:val="28"/>
          <w:lang w:val="ru-RU"/>
        </w:rPr>
        <w:t xml:space="preserve"> </w:t>
      </w:r>
      <w:r w:rsidRPr="0042152E">
        <w:rPr>
          <w:sz w:val="28"/>
          <w:szCs w:val="28"/>
          <w:lang w:val="ru-RU"/>
        </w:rPr>
        <w:t>относятся</w:t>
      </w:r>
      <w:r w:rsidRPr="0042152E">
        <w:rPr>
          <w:spacing w:val="43"/>
          <w:sz w:val="28"/>
          <w:szCs w:val="28"/>
          <w:lang w:val="ru-RU"/>
        </w:rPr>
        <w:t xml:space="preserve"> </w:t>
      </w:r>
      <w:r w:rsidRPr="0042152E">
        <w:rPr>
          <w:spacing w:val="-1"/>
          <w:sz w:val="28"/>
          <w:szCs w:val="28"/>
          <w:lang w:val="ru-RU"/>
        </w:rPr>
        <w:t>следующие:</w:t>
      </w:r>
    </w:p>
    <w:p w:rsidR="00723242" w:rsidRPr="00A67745" w:rsidRDefault="00723242" w:rsidP="00026013">
      <w:pPr>
        <w:pStyle w:val="a9"/>
        <w:numPr>
          <w:ilvl w:val="1"/>
          <w:numId w:val="35"/>
        </w:numPr>
        <w:tabs>
          <w:tab w:val="left" w:pos="840"/>
        </w:tabs>
        <w:spacing w:line="242" w:lineRule="auto"/>
        <w:ind w:left="839" w:right="123" w:hanging="360"/>
        <w:jc w:val="both"/>
        <w:rPr>
          <w:sz w:val="28"/>
          <w:szCs w:val="28"/>
          <w:lang w:val="ru-RU"/>
        </w:rPr>
      </w:pPr>
      <w:r w:rsidRPr="00A67745">
        <w:rPr>
          <w:i/>
          <w:sz w:val="28"/>
          <w:szCs w:val="28"/>
          <w:lang w:val="ru-RU"/>
        </w:rPr>
        <w:t>целеполагание</w:t>
      </w:r>
      <w:r w:rsidRPr="00A67745">
        <w:rPr>
          <w:i/>
          <w:spacing w:val="3"/>
          <w:sz w:val="28"/>
          <w:szCs w:val="28"/>
          <w:lang w:val="ru-RU"/>
        </w:rPr>
        <w:t xml:space="preserve"> </w:t>
      </w:r>
      <w:r w:rsidRPr="00A67745">
        <w:rPr>
          <w:spacing w:val="-1"/>
          <w:sz w:val="28"/>
          <w:szCs w:val="28"/>
          <w:lang w:val="ru-RU"/>
        </w:rPr>
        <w:t>как</w:t>
      </w:r>
      <w:r w:rsidRPr="00A67745">
        <w:rPr>
          <w:spacing w:val="4"/>
          <w:sz w:val="28"/>
          <w:szCs w:val="28"/>
          <w:lang w:val="ru-RU"/>
        </w:rPr>
        <w:t xml:space="preserve"> </w:t>
      </w:r>
      <w:r w:rsidRPr="00A67745">
        <w:rPr>
          <w:spacing w:val="-1"/>
          <w:sz w:val="28"/>
          <w:szCs w:val="28"/>
          <w:lang w:val="ru-RU"/>
        </w:rPr>
        <w:t>постановка</w:t>
      </w:r>
      <w:r w:rsidRPr="00A67745">
        <w:rPr>
          <w:spacing w:val="9"/>
          <w:sz w:val="28"/>
          <w:szCs w:val="28"/>
          <w:lang w:val="ru-RU"/>
        </w:rPr>
        <w:t xml:space="preserve"> </w:t>
      </w:r>
      <w:r w:rsidRPr="00A67745">
        <w:rPr>
          <w:spacing w:val="-1"/>
          <w:sz w:val="28"/>
          <w:szCs w:val="28"/>
          <w:lang w:val="ru-RU"/>
        </w:rPr>
        <w:t>учебной</w:t>
      </w:r>
      <w:r w:rsidRPr="00A67745">
        <w:rPr>
          <w:spacing w:val="6"/>
          <w:sz w:val="28"/>
          <w:szCs w:val="28"/>
          <w:lang w:val="ru-RU"/>
        </w:rPr>
        <w:t xml:space="preserve"> </w:t>
      </w:r>
      <w:r w:rsidRPr="00A67745">
        <w:rPr>
          <w:spacing w:val="-1"/>
          <w:sz w:val="28"/>
          <w:szCs w:val="28"/>
          <w:lang w:val="ru-RU"/>
        </w:rPr>
        <w:t>задачи</w:t>
      </w:r>
      <w:r w:rsidRPr="00A67745">
        <w:rPr>
          <w:spacing w:val="6"/>
          <w:sz w:val="28"/>
          <w:szCs w:val="28"/>
          <w:lang w:val="ru-RU"/>
        </w:rPr>
        <w:t xml:space="preserve"> </w:t>
      </w:r>
      <w:r w:rsidRPr="00A67745">
        <w:rPr>
          <w:sz w:val="28"/>
          <w:szCs w:val="28"/>
          <w:lang w:val="ru-RU"/>
        </w:rPr>
        <w:t>на</w:t>
      </w:r>
      <w:r w:rsidRPr="00A67745">
        <w:rPr>
          <w:spacing w:val="5"/>
          <w:sz w:val="28"/>
          <w:szCs w:val="28"/>
          <w:lang w:val="ru-RU"/>
        </w:rPr>
        <w:t xml:space="preserve"> </w:t>
      </w:r>
      <w:r w:rsidRPr="00A67745">
        <w:rPr>
          <w:sz w:val="28"/>
          <w:szCs w:val="28"/>
          <w:lang w:val="ru-RU"/>
        </w:rPr>
        <w:t>основе</w:t>
      </w:r>
      <w:r w:rsidRPr="00A67745">
        <w:rPr>
          <w:spacing w:val="4"/>
          <w:sz w:val="28"/>
          <w:szCs w:val="28"/>
          <w:lang w:val="ru-RU"/>
        </w:rPr>
        <w:t xml:space="preserve"> </w:t>
      </w:r>
      <w:r w:rsidRPr="00A67745">
        <w:rPr>
          <w:spacing w:val="-1"/>
          <w:sz w:val="28"/>
          <w:szCs w:val="28"/>
          <w:lang w:val="ru-RU"/>
        </w:rPr>
        <w:t>соотнесения</w:t>
      </w:r>
      <w:r w:rsidRPr="00A67745">
        <w:rPr>
          <w:spacing w:val="5"/>
          <w:sz w:val="28"/>
          <w:szCs w:val="28"/>
          <w:lang w:val="ru-RU"/>
        </w:rPr>
        <w:t xml:space="preserve"> </w:t>
      </w:r>
      <w:r w:rsidRPr="00A67745">
        <w:rPr>
          <w:spacing w:val="-1"/>
          <w:sz w:val="28"/>
          <w:szCs w:val="28"/>
          <w:lang w:val="ru-RU"/>
        </w:rPr>
        <w:t>того,</w:t>
      </w:r>
      <w:r w:rsidRPr="00A67745">
        <w:rPr>
          <w:spacing w:val="8"/>
          <w:sz w:val="28"/>
          <w:szCs w:val="28"/>
          <w:lang w:val="ru-RU"/>
        </w:rPr>
        <w:t xml:space="preserve"> </w:t>
      </w:r>
      <w:r w:rsidRPr="00A67745">
        <w:rPr>
          <w:spacing w:val="-2"/>
          <w:sz w:val="28"/>
          <w:szCs w:val="28"/>
          <w:lang w:val="ru-RU"/>
        </w:rPr>
        <w:t>что</w:t>
      </w:r>
      <w:r w:rsidRPr="00A67745">
        <w:rPr>
          <w:spacing w:val="9"/>
          <w:sz w:val="28"/>
          <w:szCs w:val="28"/>
          <w:lang w:val="ru-RU"/>
        </w:rPr>
        <w:t xml:space="preserve"> </w:t>
      </w:r>
      <w:r w:rsidRPr="00A67745">
        <w:rPr>
          <w:spacing w:val="-3"/>
          <w:sz w:val="28"/>
          <w:szCs w:val="28"/>
          <w:lang w:val="ru-RU"/>
        </w:rPr>
        <w:t>уже</w:t>
      </w:r>
      <w:r w:rsidRPr="00A67745">
        <w:rPr>
          <w:spacing w:val="55"/>
          <w:w w:val="99"/>
          <w:sz w:val="28"/>
          <w:szCs w:val="28"/>
          <w:lang w:val="ru-RU"/>
        </w:rPr>
        <w:t xml:space="preserve"> </w:t>
      </w:r>
      <w:r w:rsidRPr="00A67745">
        <w:rPr>
          <w:spacing w:val="-1"/>
          <w:sz w:val="28"/>
          <w:szCs w:val="28"/>
          <w:lang w:val="ru-RU"/>
        </w:rPr>
        <w:t>известно</w:t>
      </w:r>
      <w:r w:rsidRPr="00A67745">
        <w:rPr>
          <w:spacing w:val="-5"/>
          <w:sz w:val="28"/>
          <w:szCs w:val="28"/>
          <w:lang w:val="ru-RU"/>
        </w:rPr>
        <w:t xml:space="preserve"> </w:t>
      </w:r>
      <w:r w:rsidRPr="00A67745">
        <w:rPr>
          <w:sz w:val="28"/>
          <w:szCs w:val="28"/>
          <w:lang w:val="ru-RU"/>
        </w:rPr>
        <w:t>и</w:t>
      </w:r>
      <w:r w:rsidRPr="00A67745">
        <w:rPr>
          <w:spacing w:val="-4"/>
          <w:sz w:val="28"/>
          <w:szCs w:val="28"/>
          <w:lang w:val="ru-RU"/>
        </w:rPr>
        <w:t xml:space="preserve"> </w:t>
      </w:r>
      <w:r w:rsidRPr="00A67745">
        <w:rPr>
          <w:spacing w:val="-1"/>
          <w:sz w:val="28"/>
          <w:szCs w:val="28"/>
          <w:lang w:val="ru-RU"/>
        </w:rPr>
        <w:t>усвоено</w:t>
      </w:r>
      <w:r w:rsidRPr="00A67745">
        <w:rPr>
          <w:spacing w:val="-5"/>
          <w:sz w:val="28"/>
          <w:szCs w:val="28"/>
          <w:lang w:val="ru-RU"/>
        </w:rPr>
        <w:t xml:space="preserve"> </w:t>
      </w:r>
      <w:r w:rsidRPr="00A67745">
        <w:rPr>
          <w:spacing w:val="-1"/>
          <w:sz w:val="28"/>
          <w:szCs w:val="28"/>
          <w:lang w:val="ru-RU"/>
        </w:rPr>
        <w:t>учащимся,</w:t>
      </w:r>
      <w:r w:rsidRPr="00A67745">
        <w:rPr>
          <w:spacing w:val="-3"/>
          <w:sz w:val="28"/>
          <w:szCs w:val="28"/>
          <w:lang w:val="ru-RU"/>
        </w:rPr>
        <w:t xml:space="preserve"> </w:t>
      </w:r>
      <w:r w:rsidRPr="00A67745">
        <w:rPr>
          <w:sz w:val="28"/>
          <w:szCs w:val="28"/>
          <w:lang w:val="ru-RU"/>
        </w:rPr>
        <w:t>и</w:t>
      </w:r>
      <w:r w:rsidRPr="00A67745">
        <w:rPr>
          <w:spacing w:val="-4"/>
          <w:sz w:val="28"/>
          <w:szCs w:val="28"/>
          <w:lang w:val="ru-RU"/>
        </w:rPr>
        <w:t xml:space="preserve"> </w:t>
      </w:r>
      <w:r w:rsidRPr="00A67745">
        <w:rPr>
          <w:spacing w:val="-1"/>
          <w:sz w:val="28"/>
          <w:szCs w:val="28"/>
          <w:lang w:val="ru-RU"/>
        </w:rPr>
        <w:t>того,</w:t>
      </w:r>
      <w:r w:rsidRPr="00A67745">
        <w:rPr>
          <w:spacing w:val="-7"/>
          <w:sz w:val="28"/>
          <w:szCs w:val="28"/>
          <w:lang w:val="ru-RU"/>
        </w:rPr>
        <w:t xml:space="preserve"> </w:t>
      </w:r>
      <w:r w:rsidRPr="00A67745">
        <w:rPr>
          <w:spacing w:val="-2"/>
          <w:sz w:val="28"/>
          <w:szCs w:val="28"/>
          <w:lang w:val="ru-RU"/>
        </w:rPr>
        <w:t>что</w:t>
      </w:r>
      <w:r w:rsidRPr="00A67745">
        <w:rPr>
          <w:sz w:val="28"/>
          <w:szCs w:val="28"/>
          <w:lang w:val="ru-RU"/>
        </w:rPr>
        <w:t xml:space="preserve"> </w:t>
      </w:r>
      <w:r w:rsidRPr="00A67745">
        <w:rPr>
          <w:spacing w:val="-2"/>
          <w:sz w:val="28"/>
          <w:szCs w:val="28"/>
          <w:lang w:val="ru-RU"/>
        </w:rPr>
        <w:t>еще</w:t>
      </w:r>
      <w:r w:rsidRPr="00A67745">
        <w:rPr>
          <w:spacing w:val="-10"/>
          <w:sz w:val="28"/>
          <w:szCs w:val="28"/>
          <w:lang w:val="ru-RU"/>
        </w:rPr>
        <w:t xml:space="preserve"> </w:t>
      </w:r>
      <w:r w:rsidRPr="00A67745">
        <w:rPr>
          <w:sz w:val="28"/>
          <w:szCs w:val="28"/>
          <w:lang w:val="ru-RU"/>
        </w:rPr>
        <w:t>неизвестно;</w:t>
      </w:r>
    </w:p>
    <w:p w:rsidR="00723242" w:rsidRPr="00A67745" w:rsidRDefault="00723242" w:rsidP="00026013">
      <w:pPr>
        <w:pStyle w:val="a9"/>
        <w:numPr>
          <w:ilvl w:val="1"/>
          <w:numId w:val="35"/>
        </w:numPr>
        <w:tabs>
          <w:tab w:val="left" w:pos="840"/>
        </w:tabs>
        <w:spacing w:line="242" w:lineRule="auto"/>
        <w:ind w:left="839" w:right="122" w:hanging="360"/>
        <w:jc w:val="both"/>
        <w:rPr>
          <w:sz w:val="28"/>
          <w:szCs w:val="28"/>
          <w:lang w:val="ru-RU"/>
        </w:rPr>
      </w:pPr>
      <w:r w:rsidRPr="00A67745">
        <w:rPr>
          <w:i/>
          <w:sz w:val="28"/>
          <w:szCs w:val="28"/>
          <w:lang w:val="ru-RU"/>
        </w:rPr>
        <w:t>планирование</w:t>
      </w:r>
      <w:r w:rsidRPr="00A67745">
        <w:rPr>
          <w:i/>
          <w:spacing w:val="25"/>
          <w:sz w:val="28"/>
          <w:szCs w:val="28"/>
          <w:lang w:val="ru-RU"/>
        </w:rPr>
        <w:t xml:space="preserve"> </w:t>
      </w:r>
      <w:r w:rsidRPr="00A67745">
        <w:rPr>
          <w:sz w:val="28"/>
          <w:szCs w:val="28"/>
          <w:lang w:val="ru-RU"/>
        </w:rPr>
        <w:t>–</w:t>
      </w:r>
      <w:r w:rsidRPr="00A67745">
        <w:rPr>
          <w:spacing w:val="22"/>
          <w:sz w:val="28"/>
          <w:szCs w:val="28"/>
          <w:lang w:val="ru-RU"/>
        </w:rPr>
        <w:t xml:space="preserve"> </w:t>
      </w:r>
      <w:r w:rsidRPr="00A67745">
        <w:rPr>
          <w:sz w:val="28"/>
          <w:szCs w:val="28"/>
          <w:lang w:val="ru-RU"/>
        </w:rPr>
        <w:t>определение</w:t>
      </w:r>
      <w:r w:rsidRPr="00A67745">
        <w:rPr>
          <w:spacing w:val="26"/>
          <w:sz w:val="28"/>
          <w:szCs w:val="28"/>
          <w:lang w:val="ru-RU"/>
        </w:rPr>
        <w:t xml:space="preserve"> </w:t>
      </w:r>
      <w:r w:rsidRPr="00A67745">
        <w:rPr>
          <w:spacing w:val="-1"/>
          <w:sz w:val="28"/>
          <w:szCs w:val="28"/>
          <w:lang w:val="ru-RU"/>
        </w:rPr>
        <w:t>последовательности</w:t>
      </w:r>
      <w:r w:rsidRPr="00A67745">
        <w:rPr>
          <w:spacing w:val="27"/>
          <w:sz w:val="28"/>
          <w:szCs w:val="28"/>
          <w:lang w:val="ru-RU"/>
        </w:rPr>
        <w:t xml:space="preserve"> </w:t>
      </w:r>
      <w:r w:rsidRPr="00A67745">
        <w:rPr>
          <w:spacing w:val="-1"/>
          <w:sz w:val="28"/>
          <w:szCs w:val="28"/>
          <w:lang w:val="ru-RU"/>
        </w:rPr>
        <w:t>промежуточных</w:t>
      </w:r>
      <w:r w:rsidRPr="00A67745">
        <w:rPr>
          <w:spacing w:val="22"/>
          <w:sz w:val="28"/>
          <w:szCs w:val="28"/>
          <w:lang w:val="ru-RU"/>
        </w:rPr>
        <w:t xml:space="preserve"> </w:t>
      </w:r>
      <w:r w:rsidRPr="00A67745">
        <w:rPr>
          <w:spacing w:val="-1"/>
          <w:sz w:val="28"/>
          <w:szCs w:val="28"/>
          <w:lang w:val="ru-RU"/>
        </w:rPr>
        <w:t>целей</w:t>
      </w:r>
      <w:r w:rsidRPr="00A67745">
        <w:rPr>
          <w:spacing w:val="27"/>
          <w:sz w:val="28"/>
          <w:szCs w:val="28"/>
          <w:lang w:val="ru-RU"/>
        </w:rPr>
        <w:t xml:space="preserve"> </w:t>
      </w:r>
      <w:r w:rsidRPr="00A67745">
        <w:rPr>
          <w:sz w:val="28"/>
          <w:szCs w:val="28"/>
          <w:lang w:val="ru-RU"/>
        </w:rPr>
        <w:t>с</w:t>
      </w:r>
      <w:r w:rsidRPr="00A67745">
        <w:rPr>
          <w:spacing w:val="30"/>
          <w:sz w:val="28"/>
          <w:szCs w:val="28"/>
          <w:lang w:val="ru-RU"/>
        </w:rPr>
        <w:t xml:space="preserve"> </w:t>
      </w:r>
      <w:r w:rsidRPr="00A67745">
        <w:rPr>
          <w:spacing w:val="-2"/>
          <w:sz w:val="28"/>
          <w:szCs w:val="28"/>
          <w:lang w:val="ru-RU"/>
        </w:rPr>
        <w:t>учетом</w:t>
      </w:r>
      <w:r w:rsidRPr="00A67745">
        <w:rPr>
          <w:spacing w:val="58"/>
          <w:w w:val="99"/>
          <w:sz w:val="28"/>
          <w:szCs w:val="28"/>
          <w:lang w:val="ru-RU"/>
        </w:rPr>
        <w:t xml:space="preserve"> </w:t>
      </w:r>
      <w:r w:rsidRPr="00A67745">
        <w:rPr>
          <w:spacing w:val="-1"/>
          <w:sz w:val="28"/>
          <w:szCs w:val="28"/>
          <w:lang w:val="ru-RU"/>
        </w:rPr>
        <w:t>конечного</w:t>
      </w:r>
      <w:r w:rsidRPr="00A67745">
        <w:rPr>
          <w:spacing w:val="-11"/>
          <w:sz w:val="28"/>
          <w:szCs w:val="28"/>
          <w:lang w:val="ru-RU"/>
        </w:rPr>
        <w:t xml:space="preserve"> </w:t>
      </w:r>
      <w:r w:rsidRPr="00A67745">
        <w:rPr>
          <w:spacing w:val="-1"/>
          <w:sz w:val="28"/>
          <w:szCs w:val="28"/>
          <w:lang w:val="ru-RU"/>
        </w:rPr>
        <w:t>результата;</w:t>
      </w:r>
      <w:r w:rsidRPr="00A67745">
        <w:rPr>
          <w:spacing w:val="-14"/>
          <w:sz w:val="28"/>
          <w:szCs w:val="28"/>
          <w:lang w:val="ru-RU"/>
        </w:rPr>
        <w:t xml:space="preserve"> </w:t>
      </w:r>
      <w:r w:rsidRPr="00A67745">
        <w:rPr>
          <w:sz w:val="28"/>
          <w:szCs w:val="28"/>
          <w:lang w:val="ru-RU"/>
        </w:rPr>
        <w:t>составление</w:t>
      </w:r>
      <w:r w:rsidRPr="00A67745">
        <w:rPr>
          <w:spacing w:val="-15"/>
          <w:sz w:val="28"/>
          <w:szCs w:val="28"/>
          <w:lang w:val="ru-RU"/>
        </w:rPr>
        <w:t xml:space="preserve"> </w:t>
      </w:r>
      <w:r w:rsidRPr="00A67745">
        <w:rPr>
          <w:sz w:val="28"/>
          <w:szCs w:val="28"/>
          <w:lang w:val="ru-RU"/>
        </w:rPr>
        <w:t>плана</w:t>
      </w:r>
      <w:r w:rsidRPr="00A67745">
        <w:rPr>
          <w:spacing w:val="-11"/>
          <w:sz w:val="28"/>
          <w:szCs w:val="28"/>
          <w:lang w:val="ru-RU"/>
        </w:rPr>
        <w:t xml:space="preserve"> </w:t>
      </w:r>
      <w:r w:rsidRPr="00A67745">
        <w:rPr>
          <w:sz w:val="28"/>
          <w:szCs w:val="28"/>
          <w:lang w:val="ru-RU"/>
        </w:rPr>
        <w:t>и</w:t>
      </w:r>
      <w:r w:rsidRPr="00A67745">
        <w:rPr>
          <w:spacing w:val="-13"/>
          <w:sz w:val="28"/>
          <w:szCs w:val="28"/>
          <w:lang w:val="ru-RU"/>
        </w:rPr>
        <w:t xml:space="preserve"> </w:t>
      </w:r>
      <w:r w:rsidRPr="00A67745">
        <w:rPr>
          <w:spacing w:val="-1"/>
          <w:sz w:val="28"/>
          <w:szCs w:val="28"/>
          <w:lang w:val="ru-RU"/>
        </w:rPr>
        <w:t>последовательности</w:t>
      </w:r>
      <w:r w:rsidRPr="00A67745">
        <w:rPr>
          <w:spacing w:val="-13"/>
          <w:sz w:val="28"/>
          <w:szCs w:val="28"/>
          <w:lang w:val="ru-RU"/>
        </w:rPr>
        <w:t xml:space="preserve"> </w:t>
      </w:r>
      <w:r w:rsidRPr="00A67745">
        <w:rPr>
          <w:sz w:val="28"/>
          <w:szCs w:val="28"/>
          <w:lang w:val="ru-RU"/>
        </w:rPr>
        <w:t>действий;</w:t>
      </w:r>
    </w:p>
    <w:p w:rsidR="00723242" w:rsidRPr="00A67745" w:rsidRDefault="00723242" w:rsidP="00026013">
      <w:pPr>
        <w:pStyle w:val="a9"/>
        <w:numPr>
          <w:ilvl w:val="1"/>
          <w:numId w:val="35"/>
        </w:numPr>
        <w:tabs>
          <w:tab w:val="left" w:pos="840"/>
        </w:tabs>
        <w:spacing w:line="242" w:lineRule="auto"/>
        <w:ind w:left="839" w:right="117" w:hanging="360"/>
        <w:jc w:val="both"/>
        <w:rPr>
          <w:sz w:val="28"/>
          <w:szCs w:val="28"/>
          <w:lang w:val="ru-RU"/>
        </w:rPr>
      </w:pPr>
      <w:r w:rsidRPr="00A67745">
        <w:rPr>
          <w:i/>
          <w:sz w:val="28"/>
          <w:szCs w:val="28"/>
          <w:lang w:val="ru-RU"/>
        </w:rPr>
        <w:t>прогнозирование</w:t>
      </w:r>
      <w:r w:rsidRPr="00A67745">
        <w:rPr>
          <w:i/>
          <w:spacing w:val="16"/>
          <w:sz w:val="28"/>
          <w:szCs w:val="28"/>
          <w:lang w:val="ru-RU"/>
        </w:rPr>
        <w:t xml:space="preserve"> </w:t>
      </w:r>
      <w:r w:rsidRPr="00A67745">
        <w:rPr>
          <w:sz w:val="28"/>
          <w:szCs w:val="28"/>
          <w:lang w:val="ru-RU"/>
        </w:rPr>
        <w:t>–</w:t>
      </w:r>
      <w:r w:rsidRPr="00A67745">
        <w:rPr>
          <w:spacing w:val="18"/>
          <w:sz w:val="28"/>
          <w:szCs w:val="28"/>
          <w:lang w:val="ru-RU"/>
        </w:rPr>
        <w:t xml:space="preserve"> </w:t>
      </w:r>
      <w:r w:rsidRPr="00A67745">
        <w:rPr>
          <w:spacing w:val="-1"/>
          <w:sz w:val="28"/>
          <w:szCs w:val="28"/>
          <w:lang w:val="ru-RU"/>
        </w:rPr>
        <w:t>предвосхищение</w:t>
      </w:r>
      <w:r w:rsidRPr="00A67745">
        <w:rPr>
          <w:spacing w:val="17"/>
          <w:sz w:val="28"/>
          <w:szCs w:val="28"/>
          <w:lang w:val="ru-RU"/>
        </w:rPr>
        <w:t xml:space="preserve"> </w:t>
      </w:r>
      <w:r w:rsidRPr="00A67745">
        <w:rPr>
          <w:spacing w:val="-2"/>
          <w:sz w:val="28"/>
          <w:szCs w:val="28"/>
          <w:lang w:val="ru-RU"/>
        </w:rPr>
        <w:t>результата</w:t>
      </w:r>
      <w:r w:rsidRPr="00A67745">
        <w:rPr>
          <w:spacing w:val="21"/>
          <w:sz w:val="28"/>
          <w:szCs w:val="28"/>
          <w:lang w:val="ru-RU"/>
        </w:rPr>
        <w:t xml:space="preserve"> </w:t>
      </w:r>
      <w:r w:rsidRPr="00A67745">
        <w:rPr>
          <w:sz w:val="28"/>
          <w:szCs w:val="28"/>
          <w:lang w:val="ru-RU"/>
        </w:rPr>
        <w:t>и</w:t>
      </w:r>
      <w:r w:rsidRPr="00A67745">
        <w:rPr>
          <w:spacing w:val="19"/>
          <w:sz w:val="28"/>
          <w:szCs w:val="28"/>
          <w:lang w:val="ru-RU"/>
        </w:rPr>
        <w:t xml:space="preserve"> </w:t>
      </w:r>
      <w:r w:rsidRPr="00A67745">
        <w:rPr>
          <w:spacing w:val="-1"/>
          <w:sz w:val="28"/>
          <w:szCs w:val="28"/>
          <w:lang w:val="ru-RU"/>
        </w:rPr>
        <w:t>уровня</w:t>
      </w:r>
      <w:r w:rsidRPr="00A67745">
        <w:rPr>
          <w:spacing w:val="18"/>
          <w:sz w:val="28"/>
          <w:szCs w:val="28"/>
          <w:lang w:val="ru-RU"/>
        </w:rPr>
        <w:t xml:space="preserve"> </w:t>
      </w:r>
      <w:r w:rsidRPr="00A67745">
        <w:rPr>
          <w:sz w:val="28"/>
          <w:szCs w:val="28"/>
          <w:lang w:val="ru-RU"/>
        </w:rPr>
        <w:t>усвоения;</w:t>
      </w:r>
      <w:r w:rsidRPr="00A67745">
        <w:rPr>
          <w:spacing w:val="14"/>
          <w:sz w:val="28"/>
          <w:szCs w:val="28"/>
          <w:lang w:val="ru-RU"/>
        </w:rPr>
        <w:t xml:space="preserve"> </w:t>
      </w:r>
      <w:r w:rsidRPr="00A67745">
        <w:rPr>
          <w:spacing w:val="-2"/>
          <w:sz w:val="28"/>
          <w:szCs w:val="28"/>
          <w:lang w:val="ru-RU"/>
        </w:rPr>
        <w:t>его</w:t>
      </w:r>
      <w:r w:rsidRPr="00A67745">
        <w:rPr>
          <w:spacing w:val="22"/>
          <w:sz w:val="28"/>
          <w:szCs w:val="28"/>
          <w:lang w:val="ru-RU"/>
        </w:rPr>
        <w:t xml:space="preserve"> </w:t>
      </w:r>
      <w:r w:rsidRPr="00A67745">
        <w:rPr>
          <w:spacing w:val="-1"/>
          <w:sz w:val="28"/>
          <w:szCs w:val="28"/>
          <w:lang w:val="ru-RU"/>
        </w:rPr>
        <w:t>временных</w:t>
      </w:r>
      <w:r w:rsidRPr="00A67745">
        <w:rPr>
          <w:spacing w:val="62"/>
          <w:w w:val="99"/>
          <w:sz w:val="28"/>
          <w:szCs w:val="28"/>
          <w:lang w:val="ru-RU"/>
        </w:rPr>
        <w:t xml:space="preserve"> </w:t>
      </w:r>
      <w:r w:rsidRPr="00A67745">
        <w:rPr>
          <w:spacing w:val="-1"/>
          <w:sz w:val="28"/>
          <w:szCs w:val="28"/>
          <w:lang w:val="ru-RU"/>
        </w:rPr>
        <w:t>характеристик;</w:t>
      </w:r>
    </w:p>
    <w:p w:rsidR="00723242" w:rsidRPr="00A67745" w:rsidRDefault="00723242" w:rsidP="00026013">
      <w:pPr>
        <w:pStyle w:val="a9"/>
        <w:numPr>
          <w:ilvl w:val="1"/>
          <w:numId w:val="35"/>
        </w:numPr>
        <w:tabs>
          <w:tab w:val="left" w:pos="840"/>
        </w:tabs>
        <w:spacing w:line="242" w:lineRule="auto"/>
        <w:ind w:left="839" w:right="128" w:hanging="360"/>
        <w:jc w:val="both"/>
        <w:rPr>
          <w:sz w:val="28"/>
          <w:szCs w:val="28"/>
          <w:lang w:val="ru-RU"/>
        </w:rPr>
      </w:pPr>
      <w:r w:rsidRPr="00A67745">
        <w:rPr>
          <w:i/>
          <w:spacing w:val="-1"/>
          <w:sz w:val="28"/>
          <w:szCs w:val="28"/>
          <w:lang w:val="ru-RU"/>
        </w:rPr>
        <w:t>контроль</w:t>
      </w:r>
      <w:r w:rsidRPr="00A67745">
        <w:rPr>
          <w:i/>
          <w:spacing w:val="27"/>
          <w:sz w:val="28"/>
          <w:szCs w:val="28"/>
          <w:lang w:val="ru-RU"/>
        </w:rPr>
        <w:t xml:space="preserve"> </w:t>
      </w:r>
      <w:r w:rsidRPr="00A67745">
        <w:rPr>
          <w:sz w:val="28"/>
          <w:szCs w:val="28"/>
          <w:lang w:val="ru-RU"/>
        </w:rPr>
        <w:t>в</w:t>
      </w:r>
      <w:r w:rsidRPr="00A67745">
        <w:rPr>
          <w:spacing w:val="28"/>
          <w:sz w:val="28"/>
          <w:szCs w:val="28"/>
          <w:lang w:val="ru-RU"/>
        </w:rPr>
        <w:t xml:space="preserve"> </w:t>
      </w:r>
      <w:r w:rsidRPr="00A67745">
        <w:rPr>
          <w:sz w:val="28"/>
          <w:szCs w:val="28"/>
          <w:lang w:val="ru-RU"/>
        </w:rPr>
        <w:t>форме</w:t>
      </w:r>
      <w:r w:rsidRPr="00A67745">
        <w:rPr>
          <w:spacing w:val="26"/>
          <w:sz w:val="28"/>
          <w:szCs w:val="28"/>
          <w:lang w:val="ru-RU"/>
        </w:rPr>
        <w:t xml:space="preserve"> </w:t>
      </w:r>
      <w:r w:rsidRPr="00A67745">
        <w:rPr>
          <w:sz w:val="28"/>
          <w:szCs w:val="28"/>
          <w:lang w:val="ru-RU"/>
        </w:rPr>
        <w:t>сличения</w:t>
      </w:r>
      <w:r w:rsidRPr="00A67745">
        <w:rPr>
          <w:spacing w:val="26"/>
          <w:sz w:val="28"/>
          <w:szCs w:val="28"/>
          <w:lang w:val="ru-RU"/>
        </w:rPr>
        <w:t xml:space="preserve"> </w:t>
      </w:r>
      <w:r w:rsidRPr="00A67745">
        <w:rPr>
          <w:sz w:val="28"/>
          <w:szCs w:val="28"/>
          <w:lang w:val="ru-RU"/>
        </w:rPr>
        <w:t>способа</w:t>
      </w:r>
      <w:r w:rsidRPr="00A67745">
        <w:rPr>
          <w:spacing w:val="26"/>
          <w:sz w:val="28"/>
          <w:szCs w:val="28"/>
          <w:lang w:val="ru-RU"/>
        </w:rPr>
        <w:t xml:space="preserve"> </w:t>
      </w:r>
      <w:r w:rsidRPr="00A67745">
        <w:rPr>
          <w:spacing w:val="-1"/>
          <w:sz w:val="28"/>
          <w:szCs w:val="28"/>
          <w:lang w:val="ru-RU"/>
        </w:rPr>
        <w:t>действия</w:t>
      </w:r>
      <w:r w:rsidRPr="00A67745">
        <w:rPr>
          <w:spacing w:val="26"/>
          <w:sz w:val="28"/>
          <w:szCs w:val="28"/>
          <w:lang w:val="ru-RU"/>
        </w:rPr>
        <w:t xml:space="preserve"> </w:t>
      </w:r>
      <w:r w:rsidRPr="00A67745">
        <w:rPr>
          <w:sz w:val="28"/>
          <w:szCs w:val="28"/>
          <w:lang w:val="ru-RU"/>
        </w:rPr>
        <w:t>и</w:t>
      </w:r>
      <w:r w:rsidRPr="00A67745">
        <w:rPr>
          <w:spacing w:val="28"/>
          <w:sz w:val="28"/>
          <w:szCs w:val="28"/>
          <w:lang w:val="ru-RU"/>
        </w:rPr>
        <w:t xml:space="preserve"> </w:t>
      </w:r>
      <w:r w:rsidRPr="00A67745">
        <w:rPr>
          <w:sz w:val="28"/>
          <w:szCs w:val="28"/>
          <w:lang w:val="ru-RU"/>
        </w:rPr>
        <w:t>его</w:t>
      </w:r>
      <w:r w:rsidRPr="00A67745">
        <w:rPr>
          <w:spacing w:val="31"/>
          <w:sz w:val="28"/>
          <w:szCs w:val="28"/>
          <w:lang w:val="ru-RU"/>
        </w:rPr>
        <w:t xml:space="preserve"> </w:t>
      </w:r>
      <w:r w:rsidRPr="00A67745">
        <w:rPr>
          <w:spacing w:val="-2"/>
          <w:sz w:val="28"/>
          <w:szCs w:val="28"/>
          <w:lang w:val="ru-RU"/>
        </w:rPr>
        <w:t>результата</w:t>
      </w:r>
      <w:r w:rsidRPr="00A67745">
        <w:rPr>
          <w:spacing w:val="26"/>
          <w:sz w:val="28"/>
          <w:szCs w:val="28"/>
          <w:lang w:val="ru-RU"/>
        </w:rPr>
        <w:t xml:space="preserve"> </w:t>
      </w:r>
      <w:r w:rsidRPr="00A67745">
        <w:rPr>
          <w:sz w:val="28"/>
          <w:szCs w:val="28"/>
          <w:lang w:val="ru-RU"/>
        </w:rPr>
        <w:t>с</w:t>
      </w:r>
      <w:r w:rsidRPr="00A67745">
        <w:rPr>
          <w:spacing w:val="30"/>
          <w:sz w:val="28"/>
          <w:szCs w:val="28"/>
          <w:lang w:val="ru-RU"/>
        </w:rPr>
        <w:t xml:space="preserve"> </w:t>
      </w:r>
      <w:r w:rsidRPr="00A67745">
        <w:rPr>
          <w:sz w:val="28"/>
          <w:szCs w:val="28"/>
          <w:lang w:val="ru-RU"/>
        </w:rPr>
        <w:t>заданным</w:t>
      </w:r>
      <w:r w:rsidRPr="00A67745">
        <w:rPr>
          <w:spacing w:val="50"/>
          <w:w w:val="99"/>
          <w:sz w:val="28"/>
          <w:szCs w:val="28"/>
          <w:lang w:val="ru-RU"/>
        </w:rPr>
        <w:t xml:space="preserve"> </w:t>
      </w:r>
      <w:r w:rsidRPr="00A67745">
        <w:rPr>
          <w:sz w:val="28"/>
          <w:szCs w:val="28"/>
          <w:lang w:val="ru-RU"/>
        </w:rPr>
        <w:t>эталоном</w:t>
      </w:r>
      <w:r w:rsidRPr="00A67745">
        <w:rPr>
          <w:spacing w:val="-10"/>
          <w:sz w:val="28"/>
          <w:szCs w:val="28"/>
          <w:lang w:val="ru-RU"/>
        </w:rPr>
        <w:t xml:space="preserve"> </w:t>
      </w:r>
      <w:r w:rsidRPr="00A67745">
        <w:rPr>
          <w:sz w:val="28"/>
          <w:szCs w:val="28"/>
          <w:lang w:val="ru-RU"/>
        </w:rPr>
        <w:t>с</w:t>
      </w:r>
      <w:r w:rsidRPr="00A67745">
        <w:rPr>
          <w:spacing w:val="-8"/>
          <w:sz w:val="28"/>
          <w:szCs w:val="28"/>
          <w:lang w:val="ru-RU"/>
        </w:rPr>
        <w:t xml:space="preserve"> </w:t>
      </w:r>
      <w:r w:rsidRPr="00A67745">
        <w:rPr>
          <w:sz w:val="28"/>
          <w:szCs w:val="28"/>
          <w:lang w:val="ru-RU"/>
        </w:rPr>
        <w:t>целью</w:t>
      </w:r>
      <w:r w:rsidRPr="00A67745">
        <w:rPr>
          <w:spacing w:val="-12"/>
          <w:sz w:val="28"/>
          <w:szCs w:val="28"/>
          <w:lang w:val="ru-RU"/>
        </w:rPr>
        <w:t xml:space="preserve"> </w:t>
      </w:r>
      <w:r w:rsidRPr="00A67745">
        <w:rPr>
          <w:spacing w:val="-1"/>
          <w:sz w:val="28"/>
          <w:szCs w:val="28"/>
          <w:lang w:val="ru-RU"/>
        </w:rPr>
        <w:t>обнаружения</w:t>
      </w:r>
      <w:r w:rsidRPr="00A67745">
        <w:rPr>
          <w:spacing w:val="-7"/>
          <w:sz w:val="28"/>
          <w:szCs w:val="28"/>
          <w:lang w:val="ru-RU"/>
        </w:rPr>
        <w:t xml:space="preserve"> </w:t>
      </w:r>
      <w:r w:rsidRPr="00A67745">
        <w:rPr>
          <w:sz w:val="28"/>
          <w:szCs w:val="28"/>
          <w:lang w:val="ru-RU"/>
        </w:rPr>
        <w:t>отклонений</w:t>
      </w:r>
      <w:r w:rsidRPr="00A67745">
        <w:rPr>
          <w:spacing w:val="-16"/>
          <w:sz w:val="28"/>
          <w:szCs w:val="28"/>
          <w:lang w:val="ru-RU"/>
        </w:rPr>
        <w:t xml:space="preserve"> </w:t>
      </w:r>
      <w:r w:rsidRPr="00A67745">
        <w:rPr>
          <w:spacing w:val="2"/>
          <w:sz w:val="28"/>
          <w:szCs w:val="28"/>
          <w:lang w:val="ru-RU"/>
        </w:rPr>
        <w:t>от</w:t>
      </w:r>
      <w:r w:rsidRPr="00A67745">
        <w:rPr>
          <w:spacing w:val="-11"/>
          <w:sz w:val="28"/>
          <w:szCs w:val="28"/>
          <w:lang w:val="ru-RU"/>
        </w:rPr>
        <w:t xml:space="preserve"> </w:t>
      </w:r>
      <w:r w:rsidRPr="00A67745">
        <w:rPr>
          <w:sz w:val="28"/>
          <w:szCs w:val="28"/>
          <w:lang w:val="ru-RU"/>
        </w:rPr>
        <w:t>него;</w:t>
      </w:r>
    </w:p>
    <w:p w:rsidR="00723242" w:rsidRPr="00A67745" w:rsidRDefault="00723242" w:rsidP="00026013">
      <w:pPr>
        <w:pStyle w:val="a9"/>
        <w:numPr>
          <w:ilvl w:val="1"/>
          <w:numId w:val="35"/>
        </w:numPr>
        <w:tabs>
          <w:tab w:val="left" w:pos="840"/>
        </w:tabs>
        <w:ind w:left="839" w:right="119" w:hanging="360"/>
        <w:jc w:val="both"/>
        <w:rPr>
          <w:sz w:val="28"/>
          <w:szCs w:val="28"/>
          <w:lang w:val="ru-RU"/>
        </w:rPr>
      </w:pPr>
      <w:r w:rsidRPr="00A67745">
        <w:rPr>
          <w:i/>
          <w:spacing w:val="-1"/>
          <w:sz w:val="28"/>
          <w:szCs w:val="28"/>
          <w:lang w:val="ru-RU"/>
        </w:rPr>
        <w:t>коррекция</w:t>
      </w:r>
      <w:r w:rsidRPr="00A67745">
        <w:rPr>
          <w:i/>
          <w:spacing w:val="56"/>
          <w:sz w:val="28"/>
          <w:szCs w:val="28"/>
          <w:lang w:val="ru-RU"/>
        </w:rPr>
        <w:t xml:space="preserve"> </w:t>
      </w:r>
      <w:r w:rsidRPr="00A67745">
        <w:rPr>
          <w:i/>
          <w:sz w:val="28"/>
          <w:szCs w:val="28"/>
          <w:lang w:val="ru-RU"/>
        </w:rPr>
        <w:t>–</w:t>
      </w:r>
      <w:r w:rsidRPr="00A67745">
        <w:rPr>
          <w:i/>
          <w:spacing w:val="57"/>
          <w:sz w:val="28"/>
          <w:szCs w:val="28"/>
          <w:lang w:val="ru-RU"/>
        </w:rPr>
        <w:t xml:space="preserve"> </w:t>
      </w:r>
      <w:r w:rsidRPr="00A67745">
        <w:rPr>
          <w:sz w:val="28"/>
          <w:szCs w:val="28"/>
          <w:lang w:val="ru-RU"/>
        </w:rPr>
        <w:t>внесение</w:t>
      </w:r>
      <w:r w:rsidRPr="00A67745">
        <w:rPr>
          <w:spacing w:val="57"/>
          <w:sz w:val="28"/>
          <w:szCs w:val="28"/>
          <w:lang w:val="ru-RU"/>
        </w:rPr>
        <w:t xml:space="preserve"> </w:t>
      </w:r>
      <w:r w:rsidRPr="00A67745">
        <w:rPr>
          <w:sz w:val="28"/>
          <w:szCs w:val="28"/>
          <w:lang w:val="ru-RU"/>
        </w:rPr>
        <w:t>необходимых</w:t>
      </w:r>
      <w:r w:rsidRPr="00A67745">
        <w:rPr>
          <w:spacing w:val="54"/>
          <w:sz w:val="28"/>
          <w:szCs w:val="28"/>
          <w:lang w:val="ru-RU"/>
        </w:rPr>
        <w:t xml:space="preserve"> </w:t>
      </w:r>
      <w:r w:rsidRPr="00A67745">
        <w:rPr>
          <w:sz w:val="28"/>
          <w:szCs w:val="28"/>
          <w:lang w:val="ru-RU"/>
        </w:rPr>
        <w:t>дополнений</w:t>
      </w:r>
      <w:r w:rsidRPr="00A67745">
        <w:rPr>
          <w:spacing w:val="58"/>
          <w:sz w:val="28"/>
          <w:szCs w:val="28"/>
          <w:lang w:val="ru-RU"/>
        </w:rPr>
        <w:t xml:space="preserve"> </w:t>
      </w:r>
      <w:r w:rsidRPr="00A67745">
        <w:rPr>
          <w:sz w:val="28"/>
          <w:szCs w:val="28"/>
          <w:lang w:val="ru-RU"/>
        </w:rPr>
        <w:t>и</w:t>
      </w:r>
      <w:r w:rsidRPr="00A67745">
        <w:rPr>
          <w:spacing w:val="58"/>
          <w:sz w:val="28"/>
          <w:szCs w:val="28"/>
          <w:lang w:val="ru-RU"/>
        </w:rPr>
        <w:t xml:space="preserve"> </w:t>
      </w:r>
      <w:r w:rsidR="0042152E" w:rsidRPr="00A67745">
        <w:rPr>
          <w:spacing w:val="-1"/>
          <w:sz w:val="28"/>
          <w:szCs w:val="28"/>
          <w:lang w:val="ru-RU"/>
        </w:rPr>
        <w:t>корректив</w:t>
      </w:r>
      <w:r w:rsidR="0042152E">
        <w:rPr>
          <w:spacing w:val="-1"/>
          <w:sz w:val="28"/>
          <w:szCs w:val="28"/>
          <w:lang w:val="ru-RU"/>
        </w:rPr>
        <w:t>ов</w:t>
      </w:r>
      <w:r w:rsidR="0042152E" w:rsidRPr="00A67745">
        <w:rPr>
          <w:sz w:val="28"/>
          <w:szCs w:val="28"/>
          <w:lang w:val="ru-RU"/>
        </w:rPr>
        <w:t xml:space="preserve"> в</w:t>
      </w:r>
      <w:r w:rsidRPr="00A67745">
        <w:rPr>
          <w:spacing w:val="59"/>
          <w:sz w:val="28"/>
          <w:szCs w:val="28"/>
          <w:lang w:val="ru-RU"/>
        </w:rPr>
        <w:t xml:space="preserve"> </w:t>
      </w:r>
      <w:r w:rsidRPr="00A67745">
        <w:rPr>
          <w:spacing w:val="-1"/>
          <w:sz w:val="28"/>
          <w:szCs w:val="28"/>
          <w:lang w:val="ru-RU"/>
        </w:rPr>
        <w:t>план,</w:t>
      </w:r>
      <w:r w:rsidRPr="00A67745">
        <w:rPr>
          <w:sz w:val="28"/>
          <w:szCs w:val="28"/>
          <w:lang w:val="ru-RU"/>
        </w:rPr>
        <w:t xml:space="preserve"> и</w:t>
      </w:r>
      <w:r w:rsidRPr="00A67745">
        <w:rPr>
          <w:spacing w:val="58"/>
          <w:sz w:val="28"/>
          <w:szCs w:val="28"/>
          <w:lang w:val="ru-RU"/>
        </w:rPr>
        <w:t xml:space="preserve"> </w:t>
      </w:r>
      <w:r w:rsidRPr="00A67745">
        <w:rPr>
          <w:spacing w:val="-1"/>
          <w:sz w:val="28"/>
          <w:szCs w:val="28"/>
          <w:lang w:val="ru-RU"/>
        </w:rPr>
        <w:t>способ</w:t>
      </w:r>
      <w:r w:rsidRPr="00A67745">
        <w:rPr>
          <w:spacing w:val="40"/>
          <w:w w:val="99"/>
          <w:sz w:val="28"/>
          <w:szCs w:val="28"/>
          <w:lang w:val="ru-RU"/>
        </w:rPr>
        <w:t xml:space="preserve"> </w:t>
      </w:r>
      <w:r w:rsidRPr="00A67745">
        <w:rPr>
          <w:spacing w:val="-1"/>
          <w:sz w:val="28"/>
          <w:szCs w:val="28"/>
          <w:lang w:val="ru-RU"/>
        </w:rPr>
        <w:t>действия</w:t>
      </w:r>
      <w:r w:rsidRPr="00A67745">
        <w:rPr>
          <w:spacing w:val="28"/>
          <w:sz w:val="28"/>
          <w:szCs w:val="28"/>
          <w:lang w:val="ru-RU"/>
        </w:rPr>
        <w:t xml:space="preserve"> </w:t>
      </w:r>
      <w:r w:rsidRPr="00A67745">
        <w:rPr>
          <w:sz w:val="28"/>
          <w:szCs w:val="28"/>
          <w:lang w:val="ru-RU"/>
        </w:rPr>
        <w:t>в</w:t>
      </w:r>
      <w:r w:rsidRPr="00A67745">
        <w:rPr>
          <w:spacing w:val="30"/>
          <w:sz w:val="28"/>
          <w:szCs w:val="28"/>
          <w:lang w:val="ru-RU"/>
        </w:rPr>
        <w:t xml:space="preserve"> </w:t>
      </w:r>
      <w:r w:rsidRPr="00A67745">
        <w:rPr>
          <w:spacing w:val="-3"/>
          <w:sz w:val="28"/>
          <w:szCs w:val="28"/>
          <w:lang w:val="ru-RU"/>
        </w:rPr>
        <w:t>случае</w:t>
      </w:r>
      <w:r w:rsidRPr="00A67745">
        <w:rPr>
          <w:spacing w:val="27"/>
          <w:sz w:val="28"/>
          <w:szCs w:val="28"/>
          <w:lang w:val="ru-RU"/>
        </w:rPr>
        <w:t xml:space="preserve"> </w:t>
      </w:r>
      <w:r w:rsidRPr="00A67745">
        <w:rPr>
          <w:sz w:val="28"/>
          <w:szCs w:val="28"/>
          <w:lang w:val="ru-RU"/>
        </w:rPr>
        <w:t>расхождения</w:t>
      </w:r>
      <w:r w:rsidRPr="00A67745">
        <w:rPr>
          <w:spacing w:val="29"/>
          <w:sz w:val="28"/>
          <w:szCs w:val="28"/>
          <w:lang w:val="ru-RU"/>
        </w:rPr>
        <w:t xml:space="preserve"> </w:t>
      </w:r>
      <w:r w:rsidRPr="00A67745">
        <w:rPr>
          <w:spacing w:val="-1"/>
          <w:sz w:val="28"/>
          <w:szCs w:val="28"/>
          <w:lang w:val="ru-RU"/>
        </w:rPr>
        <w:t>ожидаемого</w:t>
      </w:r>
      <w:r w:rsidRPr="00A67745">
        <w:rPr>
          <w:spacing w:val="32"/>
          <w:sz w:val="28"/>
          <w:szCs w:val="28"/>
          <w:lang w:val="ru-RU"/>
        </w:rPr>
        <w:t xml:space="preserve"> </w:t>
      </w:r>
      <w:r w:rsidRPr="00A67745">
        <w:rPr>
          <w:spacing w:val="-2"/>
          <w:sz w:val="28"/>
          <w:szCs w:val="28"/>
          <w:lang w:val="ru-RU"/>
        </w:rPr>
        <w:t>результата</w:t>
      </w:r>
      <w:r w:rsidRPr="00A67745">
        <w:rPr>
          <w:spacing w:val="28"/>
          <w:sz w:val="28"/>
          <w:szCs w:val="28"/>
          <w:lang w:val="ru-RU"/>
        </w:rPr>
        <w:t xml:space="preserve"> </w:t>
      </w:r>
      <w:r w:rsidRPr="00A67745">
        <w:rPr>
          <w:spacing w:val="-1"/>
          <w:sz w:val="28"/>
          <w:szCs w:val="28"/>
          <w:lang w:val="ru-RU"/>
        </w:rPr>
        <w:t>действия</w:t>
      </w:r>
      <w:r w:rsidRPr="00A67745">
        <w:rPr>
          <w:spacing w:val="29"/>
          <w:sz w:val="28"/>
          <w:szCs w:val="28"/>
          <w:lang w:val="ru-RU"/>
        </w:rPr>
        <w:t xml:space="preserve"> </w:t>
      </w:r>
      <w:r w:rsidRPr="00A67745">
        <w:rPr>
          <w:sz w:val="28"/>
          <w:szCs w:val="28"/>
          <w:lang w:val="ru-RU"/>
        </w:rPr>
        <w:t>и</w:t>
      </w:r>
      <w:r w:rsidRPr="00A67745">
        <w:rPr>
          <w:spacing w:val="29"/>
          <w:sz w:val="28"/>
          <w:szCs w:val="28"/>
          <w:lang w:val="ru-RU"/>
        </w:rPr>
        <w:t xml:space="preserve"> </w:t>
      </w:r>
      <w:r w:rsidRPr="00A67745">
        <w:rPr>
          <w:spacing w:val="-2"/>
          <w:sz w:val="28"/>
          <w:szCs w:val="28"/>
          <w:lang w:val="ru-RU"/>
        </w:rPr>
        <w:t>его</w:t>
      </w:r>
      <w:r w:rsidRPr="00A67745">
        <w:rPr>
          <w:spacing w:val="33"/>
          <w:sz w:val="28"/>
          <w:szCs w:val="28"/>
          <w:lang w:val="ru-RU"/>
        </w:rPr>
        <w:t xml:space="preserve"> </w:t>
      </w:r>
      <w:r w:rsidRPr="00A67745">
        <w:rPr>
          <w:spacing w:val="-1"/>
          <w:sz w:val="28"/>
          <w:szCs w:val="28"/>
          <w:lang w:val="ru-RU"/>
        </w:rPr>
        <w:t>реального</w:t>
      </w:r>
      <w:r w:rsidRPr="00A67745">
        <w:rPr>
          <w:spacing w:val="79"/>
          <w:w w:val="99"/>
          <w:sz w:val="28"/>
          <w:szCs w:val="28"/>
          <w:lang w:val="ru-RU"/>
        </w:rPr>
        <w:t xml:space="preserve"> </w:t>
      </w:r>
      <w:r w:rsidRPr="00A67745">
        <w:rPr>
          <w:spacing w:val="-1"/>
          <w:sz w:val="28"/>
          <w:szCs w:val="28"/>
          <w:lang w:val="ru-RU"/>
        </w:rPr>
        <w:t>продукта;</w:t>
      </w:r>
    </w:p>
    <w:p w:rsidR="00723242" w:rsidRPr="00A67745" w:rsidRDefault="00723242" w:rsidP="00026013">
      <w:pPr>
        <w:pStyle w:val="a9"/>
        <w:numPr>
          <w:ilvl w:val="1"/>
          <w:numId w:val="35"/>
        </w:numPr>
        <w:tabs>
          <w:tab w:val="left" w:pos="840"/>
        </w:tabs>
        <w:spacing w:before="7" w:line="274" w:lineRule="exact"/>
        <w:ind w:left="839" w:right="120" w:hanging="360"/>
        <w:jc w:val="both"/>
        <w:rPr>
          <w:sz w:val="28"/>
          <w:szCs w:val="28"/>
          <w:lang w:val="ru-RU"/>
        </w:rPr>
      </w:pPr>
      <w:r w:rsidRPr="00A67745">
        <w:rPr>
          <w:i/>
          <w:spacing w:val="-1"/>
          <w:sz w:val="28"/>
          <w:szCs w:val="28"/>
          <w:lang w:val="ru-RU"/>
        </w:rPr>
        <w:t>оценка</w:t>
      </w:r>
      <w:r w:rsidRPr="00A67745">
        <w:rPr>
          <w:i/>
          <w:spacing w:val="8"/>
          <w:sz w:val="28"/>
          <w:szCs w:val="28"/>
          <w:lang w:val="ru-RU"/>
        </w:rPr>
        <w:t xml:space="preserve"> </w:t>
      </w:r>
      <w:r w:rsidRPr="00A67745">
        <w:rPr>
          <w:sz w:val="28"/>
          <w:szCs w:val="28"/>
          <w:lang w:val="ru-RU"/>
        </w:rPr>
        <w:t>–</w:t>
      </w:r>
      <w:r w:rsidRPr="00A67745">
        <w:rPr>
          <w:spacing w:val="9"/>
          <w:sz w:val="28"/>
          <w:szCs w:val="28"/>
          <w:lang w:val="ru-RU"/>
        </w:rPr>
        <w:t xml:space="preserve"> </w:t>
      </w:r>
      <w:r w:rsidRPr="00A67745">
        <w:rPr>
          <w:sz w:val="28"/>
          <w:szCs w:val="28"/>
          <w:lang w:val="ru-RU"/>
        </w:rPr>
        <w:t>выделение</w:t>
      </w:r>
      <w:r w:rsidRPr="00A67745">
        <w:rPr>
          <w:spacing w:val="7"/>
          <w:sz w:val="28"/>
          <w:szCs w:val="28"/>
          <w:lang w:val="ru-RU"/>
        </w:rPr>
        <w:t xml:space="preserve"> </w:t>
      </w:r>
      <w:r w:rsidRPr="00A67745">
        <w:rPr>
          <w:sz w:val="28"/>
          <w:szCs w:val="28"/>
          <w:lang w:val="ru-RU"/>
        </w:rPr>
        <w:t>и</w:t>
      </w:r>
      <w:r w:rsidRPr="00A67745">
        <w:rPr>
          <w:spacing w:val="5"/>
          <w:sz w:val="28"/>
          <w:szCs w:val="28"/>
          <w:lang w:val="ru-RU"/>
        </w:rPr>
        <w:t xml:space="preserve"> </w:t>
      </w:r>
      <w:r w:rsidRPr="00A67745">
        <w:rPr>
          <w:sz w:val="28"/>
          <w:szCs w:val="28"/>
          <w:lang w:val="ru-RU"/>
        </w:rPr>
        <w:t>осознание</w:t>
      </w:r>
      <w:r w:rsidRPr="00A67745">
        <w:rPr>
          <w:spacing w:val="7"/>
          <w:sz w:val="28"/>
          <w:szCs w:val="28"/>
          <w:lang w:val="ru-RU"/>
        </w:rPr>
        <w:t xml:space="preserve"> </w:t>
      </w:r>
      <w:r w:rsidRPr="00A67745">
        <w:rPr>
          <w:spacing w:val="-2"/>
          <w:sz w:val="28"/>
          <w:szCs w:val="28"/>
          <w:lang w:val="ru-RU"/>
        </w:rPr>
        <w:t>учащимся</w:t>
      </w:r>
      <w:r w:rsidRPr="00A67745">
        <w:rPr>
          <w:spacing w:val="9"/>
          <w:sz w:val="28"/>
          <w:szCs w:val="28"/>
          <w:lang w:val="ru-RU"/>
        </w:rPr>
        <w:t xml:space="preserve"> </w:t>
      </w:r>
      <w:r w:rsidRPr="00A67745">
        <w:rPr>
          <w:sz w:val="28"/>
          <w:szCs w:val="28"/>
          <w:lang w:val="ru-RU"/>
        </w:rPr>
        <w:t>того,</w:t>
      </w:r>
      <w:r w:rsidRPr="00A67745">
        <w:rPr>
          <w:spacing w:val="10"/>
          <w:sz w:val="28"/>
          <w:szCs w:val="28"/>
          <w:lang w:val="ru-RU"/>
        </w:rPr>
        <w:t xml:space="preserve"> </w:t>
      </w:r>
      <w:r w:rsidRPr="00A67745">
        <w:rPr>
          <w:spacing w:val="-2"/>
          <w:sz w:val="28"/>
          <w:szCs w:val="28"/>
          <w:lang w:val="ru-RU"/>
        </w:rPr>
        <w:t>что</w:t>
      </w:r>
      <w:r w:rsidRPr="00A67745">
        <w:rPr>
          <w:spacing w:val="9"/>
          <w:sz w:val="28"/>
          <w:szCs w:val="28"/>
          <w:lang w:val="ru-RU"/>
        </w:rPr>
        <w:t xml:space="preserve"> </w:t>
      </w:r>
      <w:r w:rsidRPr="00A67745">
        <w:rPr>
          <w:spacing w:val="-3"/>
          <w:sz w:val="28"/>
          <w:szCs w:val="28"/>
          <w:lang w:val="ru-RU"/>
        </w:rPr>
        <w:t>уже</w:t>
      </w:r>
      <w:r w:rsidRPr="00A67745">
        <w:rPr>
          <w:spacing w:val="12"/>
          <w:sz w:val="28"/>
          <w:szCs w:val="28"/>
          <w:lang w:val="ru-RU"/>
        </w:rPr>
        <w:t xml:space="preserve"> </w:t>
      </w:r>
      <w:r w:rsidRPr="00A67745">
        <w:rPr>
          <w:spacing w:val="-1"/>
          <w:sz w:val="28"/>
          <w:szCs w:val="28"/>
          <w:lang w:val="ru-RU"/>
        </w:rPr>
        <w:t>усвоено</w:t>
      </w:r>
      <w:r w:rsidRPr="00A67745">
        <w:rPr>
          <w:spacing w:val="14"/>
          <w:sz w:val="28"/>
          <w:szCs w:val="28"/>
          <w:lang w:val="ru-RU"/>
        </w:rPr>
        <w:t xml:space="preserve"> </w:t>
      </w:r>
      <w:r w:rsidRPr="00A67745">
        <w:rPr>
          <w:sz w:val="28"/>
          <w:szCs w:val="28"/>
          <w:lang w:val="ru-RU"/>
        </w:rPr>
        <w:t>и</w:t>
      </w:r>
      <w:r w:rsidRPr="00A67745">
        <w:rPr>
          <w:spacing w:val="9"/>
          <w:sz w:val="28"/>
          <w:szCs w:val="28"/>
          <w:lang w:val="ru-RU"/>
        </w:rPr>
        <w:t xml:space="preserve"> </w:t>
      </w:r>
      <w:r w:rsidRPr="00A67745">
        <w:rPr>
          <w:spacing w:val="-2"/>
          <w:sz w:val="28"/>
          <w:szCs w:val="28"/>
          <w:lang w:val="ru-RU"/>
        </w:rPr>
        <w:t>что</w:t>
      </w:r>
      <w:r w:rsidRPr="00A67745">
        <w:rPr>
          <w:spacing w:val="9"/>
          <w:sz w:val="28"/>
          <w:szCs w:val="28"/>
          <w:lang w:val="ru-RU"/>
        </w:rPr>
        <w:t xml:space="preserve"> </w:t>
      </w:r>
      <w:r w:rsidRPr="00A67745">
        <w:rPr>
          <w:sz w:val="28"/>
          <w:szCs w:val="28"/>
          <w:lang w:val="ru-RU"/>
        </w:rPr>
        <w:t>еще</w:t>
      </w:r>
      <w:r w:rsidRPr="00A67745">
        <w:rPr>
          <w:spacing w:val="33"/>
          <w:w w:val="99"/>
          <w:sz w:val="28"/>
          <w:szCs w:val="28"/>
          <w:lang w:val="ru-RU"/>
        </w:rPr>
        <w:t xml:space="preserve"> </w:t>
      </w:r>
      <w:r w:rsidRPr="00A67745">
        <w:rPr>
          <w:sz w:val="28"/>
          <w:szCs w:val="28"/>
          <w:lang w:val="ru-RU"/>
        </w:rPr>
        <w:t>подлежит</w:t>
      </w:r>
      <w:r w:rsidRPr="00A67745">
        <w:rPr>
          <w:spacing w:val="-8"/>
          <w:sz w:val="28"/>
          <w:szCs w:val="28"/>
          <w:lang w:val="ru-RU"/>
        </w:rPr>
        <w:t xml:space="preserve"> </w:t>
      </w:r>
      <w:r w:rsidRPr="00A67745">
        <w:rPr>
          <w:spacing w:val="-1"/>
          <w:sz w:val="28"/>
          <w:szCs w:val="28"/>
          <w:lang w:val="ru-RU"/>
        </w:rPr>
        <w:t>усвоению,</w:t>
      </w:r>
      <w:r w:rsidRPr="00A67745">
        <w:rPr>
          <w:spacing w:val="-10"/>
          <w:sz w:val="28"/>
          <w:szCs w:val="28"/>
          <w:lang w:val="ru-RU"/>
        </w:rPr>
        <w:t xml:space="preserve"> </w:t>
      </w:r>
      <w:r w:rsidRPr="00A67745">
        <w:rPr>
          <w:sz w:val="28"/>
          <w:szCs w:val="28"/>
          <w:lang w:val="ru-RU"/>
        </w:rPr>
        <w:t>оценивание</w:t>
      </w:r>
      <w:r w:rsidRPr="00A67745">
        <w:rPr>
          <w:spacing w:val="-13"/>
          <w:sz w:val="28"/>
          <w:szCs w:val="28"/>
          <w:lang w:val="ru-RU"/>
        </w:rPr>
        <w:t xml:space="preserve"> </w:t>
      </w:r>
      <w:r w:rsidRPr="00A67745">
        <w:rPr>
          <w:spacing w:val="-1"/>
          <w:sz w:val="28"/>
          <w:szCs w:val="28"/>
          <w:lang w:val="ru-RU"/>
        </w:rPr>
        <w:t>качества</w:t>
      </w:r>
      <w:r w:rsidRPr="00A67745">
        <w:rPr>
          <w:spacing w:val="-9"/>
          <w:sz w:val="28"/>
          <w:szCs w:val="28"/>
          <w:lang w:val="ru-RU"/>
        </w:rPr>
        <w:t xml:space="preserve"> </w:t>
      </w:r>
      <w:r w:rsidRPr="00A67745">
        <w:rPr>
          <w:sz w:val="28"/>
          <w:szCs w:val="28"/>
          <w:lang w:val="ru-RU"/>
        </w:rPr>
        <w:t>и</w:t>
      </w:r>
      <w:r w:rsidRPr="00A67745">
        <w:rPr>
          <w:spacing w:val="-7"/>
          <w:sz w:val="28"/>
          <w:szCs w:val="28"/>
          <w:lang w:val="ru-RU"/>
        </w:rPr>
        <w:t xml:space="preserve"> </w:t>
      </w:r>
      <w:r w:rsidRPr="00A67745">
        <w:rPr>
          <w:spacing w:val="-1"/>
          <w:sz w:val="28"/>
          <w:szCs w:val="28"/>
          <w:lang w:val="ru-RU"/>
        </w:rPr>
        <w:t>уровня</w:t>
      </w:r>
      <w:r w:rsidRPr="00A67745">
        <w:rPr>
          <w:spacing w:val="-8"/>
          <w:sz w:val="28"/>
          <w:szCs w:val="28"/>
          <w:lang w:val="ru-RU"/>
        </w:rPr>
        <w:t xml:space="preserve"> </w:t>
      </w:r>
      <w:r w:rsidRPr="00A67745">
        <w:rPr>
          <w:spacing w:val="-1"/>
          <w:sz w:val="28"/>
          <w:szCs w:val="28"/>
          <w:lang w:val="ru-RU"/>
        </w:rPr>
        <w:t>усвоения;</w:t>
      </w:r>
    </w:p>
    <w:p w:rsidR="00723242" w:rsidRPr="00A2522F" w:rsidRDefault="00723242" w:rsidP="00026013">
      <w:pPr>
        <w:pStyle w:val="a9"/>
        <w:numPr>
          <w:ilvl w:val="1"/>
          <w:numId w:val="35"/>
        </w:numPr>
        <w:tabs>
          <w:tab w:val="left" w:pos="840"/>
        </w:tabs>
        <w:ind w:left="839" w:right="121" w:hanging="360"/>
        <w:jc w:val="both"/>
        <w:rPr>
          <w:sz w:val="28"/>
          <w:szCs w:val="28"/>
          <w:lang w:val="ru-RU"/>
        </w:rPr>
      </w:pPr>
      <w:r w:rsidRPr="00A67745">
        <w:rPr>
          <w:spacing w:val="-1"/>
          <w:sz w:val="28"/>
          <w:szCs w:val="28"/>
          <w:lang w:val="ru-RU"/>
        </w:rPr>
        <w:t>волевая</w:t>
      </w:r>
      <w:r w:rsidRPr="00A67745">
        <w:rPr>
          <w:spacing w:val="5"/>
          <w:sz w:val="28"/>
          <w:szCs w:val="28"/>
          <w:lang w:val="ru-RU"/>
        </w:rPr>
        <w:t xml:space="preserve"> </w:t>
      </w:r>
      <w:r w:rsidRPr="00A67745">
        <w:rPr>
          <w:i/>
          <w:spacing w:val="-1"/>
          <w:sz w:val="28"/>
          <w:szCs w:val="28"/>
          <w:lang w:val="ru-RU"/>
        </w:rPr>
        <w:t>саморегуляция</w:t>
      </w:r>
      <w:r w:rsidRPr="00A67745">
        <w:rPr>
          <w:i/>
          <w:spacing w:val="4"/>
          <w:sz w:val="28"/>
          <w:szCs w:val="28"/>
          <w:lang w:val="ru-RU"/>
        </w:rPr>
        <w:t xml:space="preserve"> </w:t>
      </w:r>
      <w:r w:rsidRPr="00A67745">
        <w:rPr>
          <w:spacing w:val="-1"/>
          <w:sz w:val="28"/>
          <w:szCs w:val="28"/>
          <w:lang w:val="ru-RU"/>
        </w:rPr>
        <w:t>как</w:t>
      </w:r>
      <w:r w:rsidRPr="00A67745">
        <w:rPr>
          <w:spacing w:val="4"/>
          <w:sz w:val="28"/>
          <w:szCs w:val="28"/>
          <w:lang w:val="ru-RU"/>
        </w:rPr>
        <w:t xml:space="preserve"> </w:t>
      </w:r>
      <w:r w:rsidRPr="00A67745">
        <w:rPr>
          <w:spacing w:val="-1"/>
          <w:sz w:val="28"/>
          <w:szCs w:val="28"/>
          <w:lang w:val="ru-RU"/>
        </w:rPr>
        <w:t>способность</w:t>
      </w:r>
      <w:r w:rsidRPr="00A67745">
        <w:rPr>
          <w:spacing w:val="6"/>
          <w:sz w:val="28"/>
          <w:szCs w:val="28"/>
          <w:lang w:val="ru-RU"/>
        </w:rPr>
        <w:t xml:space="preserve"> </w:t>
      </w:r>
      <w:r w:rsidRPr="00A67745">
        <w:rPr>
          <w:sz w:val="28"/>
          <w:szCs w:val="28"/>
          <w:lang w:val="ru-RU"/>
        </w:rPr>
        <w:t>к</w:t>
      </w:r>
      <w:r w:rsidRPr="00A67745">
        <w:rPr>
          <w:spacing w:val="1"/>
          <w:sz w:val="28"/>
          <w:szCs w:val="28"/>
          <w:lang w:val="ru-RU"/>
        </w:rPr>
        <w:t xml:space="preserve"> </w:t>
      </w:r>
      <w:r w:rsidRPr="00A67745">
        <w:rPr>
          <w:spacing w:val="-1"/>
          <w:sz w:val="28"/>
          <w:szCs w:val="28"/>
          <w:lang w:val="ru-RU"/>
        </w:rPr>
        <w:t>мобилизации</w:t>
      </w:r>
      <w:r w:rsidRPr="00A67745">
        <w:rPr>
          <w:spacing w:val="2"/>
          <w:sz w:val="28"/>
          <w:szCs w:val="28"/>
          <w:lang w:val="ru-RU"/>
        </w:rPr>
        <w:t xml:space="preserve"> </w:t>
      </w:r>
      <w:r w:rsidRPr="00A67745">
        <w:rPr>
          <w:sz w:val="28"/>
          <w:szCs w:val="28"/>
          <w:lang w:val="ru-RU"/>
        </w:rPr>
        <w:t>сил</w:t>
      </w:r>
      <w:r w:rsidRPr="00A67745">
        <w:rPr>
          <w:spacing w:val="6"/>
          <w:sz w:val="28"/>
          <w:szCs w:val="28"/>
          <w:lang w:val="ru-RU"/>
        </w:rPr>
        <w:t xml:space="preserve"> </w:t>
      </w:r>
      <w:r w:rsidRPr="00A67745">
        <w:rPr>
          <w:sz w:val="28"/>
          <w:szCs w:val="28"/>
          <w:lang w:val="ru-RU"/>
        </w:rPr>
        <w:t>и</w:t>
      </w:r>
      <w:r w:rsidRPr="00A67745">
        <w:rPr>
          <w:spacing w:val="3"/>
          <w:sz w:val="28"/>
          <w:szCs w:val="28"/>
          <w:lang w:val="ru-RU"/>
        </w:rPr>
        <w:t xml:space="preserve"> </w:t>
      </w:r>
      <w:r w:rsidRPr="00A67745">
        <w:rPr>
          <w:sz w:val="28"/>
          <w:szCs w:val="28"/>
          <w:lang w:val="ru-RU"/>
        </w:rPr>
        <w:t>энергии;</w:t>
      </w:r>
      <w:r w:rsidRPr="00A67745">
        <w:rPr>
          <w:spacing w:val="1"/>
          <w:sz w:val="28"/>
          <w:szCs w:val="28"/>
          <w:lang w:val="ru-RU"/>
        </w:rPr>
        <w:t xml:space="preserve"> </w:t>
      </w:r>
      <w:r w:rsidRPr="00A67745">
        <w:rPr>
          <w:spacing w:val="-1"/>
          <w:sz w:val="28"/>
          <w:szCs w:val="28"/>
          <w:lang w:val="ru-RU"/>
        </w:rPr>
        <w:t>способность</w:t>
      </w:r>
      <w:r w:rsidRPr="00A67745">
        <w:rPr>
          <w:spacing w:val="77"/>
          <w:w w:val="99"/>
          <w:sz w:val="28"/>
          <w:szCs w:val="28"/>
          <w:lang w:val="ru-RU"/>
        </w:rPr>
        <w:t xml:space="preserve"> </w:t>
      </w:r>
      <w:r w:rsidRPr="00A67745">
        <w:rPr>
          <w:sz w:val="28"/>
          <w:szCs w:val="28"/>
          <w:lang w:val="ru-RU"/>
        </w:rPr>
        <w:t>к</w:t>
      </w:r>
      <w:r w:rsidRPr="00A67745">
        <w:rPr>
          <w:spacing w:val="49"/>
          <w:sz w:val="28"/>
          <w:szCs w:val="28"/>
          <w:lang w:val="ru-RU"/>
        </w:rPr>
        <w:t xml:space="preserve"> </w:t>
      </w:r>
      <w:r w:rsidRPr="00A67745">
        <w:rPr>
          <w:sz w:val="28"/>
          <w:szCs w:val="28"/>
          <w:lang w:val="ru-RU"/>
        </w:rPr>
        <w:t>волевому</w:t>
      </w:r>
      <w:r w:rsidRPr="00A67745">
        <w:rPr>
          <w:spacing w:val="47"/>
          <w:sz w:val="28"/>
          <w:szCs w:val="28"/>
          <w:lang w:val="ru-RU"/>
        </w:rPr>
        <w:t xml:space="preserve"> </w:t>
      </w:r>
      <w:r w:rsidRPr="00A67745">
        <w:rPr>
          <w:spacing w:val="-1"/>
          <w:sz w:val="28"/>
          <w:szCs w:val="28"/>
          <w:lang w:val="ru-RU"/>
        </w:rPr>
        <w:t>усилию</w:t>
      </w:r>
      <w:r w:rsidRPr="00A67745">
        <w:rPr>
          <w:spacing w:val="48"/>
          <w:sz w:val="28"/>
          <w:szCs w:val="28"/>
          <w:lang w:val="ru-RU"/>
        </w:rPr>
        <w:t xml:space="preserve"> </w:t>
      </w:r>
      <w:r w:rsidRPr="00A67745">
        <w:rPr>
          <w:sz w:val="28"/>
          <w:szCs w:val="28"/>
          <w:lang w:val="ru-RU"/>
        </w:rPr>
        <w:t>–</w:t>
      </w:r>
      <w:r w:rsidRPr="00A67745">
        <w:rPr>
          <w:spacing w:val="50"/>
          <w:sz w:val="28"/>
          <w:szCs w:val="28"/>
          <w:lang w:val="ru-RU"/>
        </w:rPr>
        <w:t xml:space="preserve"> </w:t>
      </w:r>
      <w:r w:rsidRPr="00A67745">
        <w:rPr>
          <w:spacing w:val="1"/>
          <w:sz w:val="28"/>
          <w:szCs w:val="28"/>
          <w:lang w:val="ru-RU"/>
        </w:rPr>
        <w:t>выбору</w:t>
      </w:r>
      <w:r w:rsidRPr="00A67745">
        <w:rPr>
          <w:spacing w:val="42"/>
          <w:sz w:val="28"/>
          <w:szCs w:val="28"/>
          <w:lang w:val="ru-RU"/>
        </w:rPr>
        <w:t xml:space="preserve"> </w:t>
      </w:r>
      <w:r w:rsidRPr="00A67745">
        <w:rPr>
          <w:sz w:val="28"/>
          <w:szCs w:val="28"/>
          <w:lang w:val="ru-RU"/>
        </w:rPr>
        <w:t>в</w:t>
      </w:r>
      <w:r w:rsidRPr="00A67745">
        <w:rPr>
          <w:spacing w:val="53"/>
          <w:sz w:val="28"/>
          <w:szCs w:val="28"/>
          <w:lang w:val="ru-RU"/>
        </w:rPr>
        <w:t xml:space="preserve"> </w:t>
      </w:r>
      <w:r w:rsidRPr="00A67745">
        <w:rPr>
          <w:sz w:val="28"/>
          <w:szCs w:val="28"/>
          <w:lang w:val="ru-RU"/>
        </w:rPr>
        <w:t>ситуации</w:t>
      </w:r>
      <w:r w:rsidRPr="00A67745">
        <w:rPr>
          <w:spacing w:val="51"/>
          <w:sz w:val="28"/>
          <w:szCs w:val="28"/>
          <w:lang w:val="ru-RU"/>
        </w:rPr>
        <w:t xml:space="preserve"> </w:t>
      </w:r>
      <w:r w:rsidRPr="00A67745">
        <w:rPr>
          <w:spacing w:val="-1"/>
          <w:sz w:val="28"/>
          <w:szCs w:val="28"/>
          <w:lang w:val="ru-RU"/>
        </w:rPr>
        <w:t>мотивационного</w:t>
      </w:r>
      <w:r w:rsidRPr="00A67745">
        <w:rPr>
          <w:spacing w:val="55"/>
          <w:sz w:val="28"/>
          <w:szCs w:val="28"/>
          <w:lang w:val="ru-RU"/>
        </w:rPr>
        <w:t xml:space="preserve"> </w:t>
      </w:r>
      <w:r w:rsidRPr="00A67745">
        <w:rPr>
          <w:spacing w:val="-1"/>
          <w:sz w:val="28"/>
          <w:szCs w:val="28"/>
          <w:lang w:val="ru-RU"/>
        </w:rPr>
        <w:t>конфликта</w:t>
      </w:r>
      <w:r w:rsidRPr="00A67745">
        <w:rPr>
          <w:spacing w:val="50"/>
          <w:sz w:val="28"/>
          <w:szCs w:val="28"/>
          <w:lang w:val="ru-RU"/>
        </w:rPr>
        <w:t xml:space="preserve"> </w:t>
      </w:r>
      <w:r w:rsidRPr="00A67745">
        <w:rPr>
          <w:sz w:val="28"/>
          <w:szCs w:val="28"/>
          <w:lang w:val="ru-RU"/>
        </w:rPr>
        <w:t>и</w:t>
      </w:r>
      <w:r w:rsidRPr="00A67745">
        <w:rPr>
          <w:spacing w:val="52"/>
          <w:sz w:val="28"/>
          <w:szCs w:val="28"/>
          <w:lang w:val="ru-RU"/>
        </w:rPr>
        <w:t xml:space="preserve"> </w:t>
      </w:r>
      <w:r w:rsidRPr="00A67745">
        <w:rPr>
          <w:sz w:val="28"/>
          <w:szCs w:val="28"/>
          <w:lang w:val="ru-RU"/>
        </w:rPr>
        <w:t>к</w:t>
      </w:r>
      <w:r w:rsidRPr="00A67745">
        <w:rPr>
          <w:spacing w:val="50"/>
          <w:w w:val="99"/>
          <w:sz w:val="28"/>
          <w:szCs w:val="28"/>
          <w:lang w:val="ru-RU"/>
        </w:rPr>
        <w:t xml:space="preserve"> </w:t>
      </w:r>
      <w:r w:rsidRPr="00A67745">
        <w:rPr>
          <w:sz w:val="28"/>
          <w:szCs w:val="28"/>
          <w:lang w:val="ru-RU"/>
        </w:rPr>
        <w:t>преодолению</w:t>
      </w:r>
      <w:r w:rsidRPr="00A67745">
        <w:rPr>
          <w:spacing w:val="-28"/>
          <w:sz w:val="28"/>
          <w:szCs w:val="28"/>
          <w:lang w:val="ru-RU"/>
        </w:rPr>
        <w:t xml:space="preserve"> </w:t>
      </w:r>
      <w:r w:rsidRPr="00A67745">
        <w:rPr>
          <w:spacing w:val="-1"/>
          <w:sz w:val="28"/>
          <w:szCs w:val="28"/>
          <w:lang w:val="ru-RU"/>
        </w:rPr>
        <w:t>препятствий.</w:t>
      </w:r>
    </w:p>
    <w:p w:rsidR="00A2522F" w:rsidRDefault="00A2522F" w:rsidP="00A2522F">
      <w:pPr>
        <w:pStyle w:val="a9"/>
        <w:tabs>
          <w:tab w:val="left" w:pos="840"/>
        </w:tabs>
        <w:ind w:left="839" w:right="121" w:firstLine="0"/>
        <w:jc w:val="both"/>
        <w:rPr>
          <w:spacing w:val="-1"/>
          <w:sz w:val="28"/>
          <w:szCs w:val="28"/>
          <w:lang w:val="ru-RU"/>
        </w:rPr>
      </w:pPr>
    </w:p>
    <w:p w:rsidR="00A2522F" w:rsidRPr="000E2EB3" w:rsidRDefault="00A2522F" w:rsidP="00A2522F">
      <w:pPr>
        <w:pStyle w:val="a9"/>
        <w:ind w:left="119" w:right="116" w:firstLine="355"/>
        <w:jc w:val="both"/>
        <w:rPr>
          <w:sz w:val="28"/>
          <w:szCs w:val="28"/>
          <w:lang w:val="ru-RU"/>
        </w:rPr>
      </w:pPr>
      <w:r w:rsidRPr="00242ABD">
        <w:rPr>
          <w:b/>
          <w:i/>
          <w:spacing w:val="-1"/>
          <w:sz w:val="28"/>
          <w:szCs w:val="28"/>
          <w:lang w:val="ru-RU"/>
        </w:rPr>
        <w:t>Коммуникативные</w:t>
      </w:r>
      <w:r w:rsidRPr="00242ABD">
        <w:rPr>
          <w:b/>
          <w:i/>
          <w:spacing w:val="38"/>
          <w:sz w:val="28"/>
          <w:szCs w:val="28"/>
          <w:lang w:val="ru-RU"/>
        </w:rPr>
        <w:t xml:space="preserve"> </w:t>
      </w:r>
      <w:r w:rsidRPr="00242ABD">
        <w:rPr>
          <w:b/>
          <w:i/>
          <w:spacing w:val="-2"/>
          <w:sz w:val="28"/>
          <w:szCs w:val="28"/>
          <w:lang w:val="ru-RU"/>
        </w:rPr>
        <w:t>УУД</w:t>
      </w:r>
      <w:r w:rsidRPr="004F527A">
        <w:rPr>
          <w:spacing w:val="40"/>
          <w:sz w:val="28"/>
          <w:szCs w:val="28"/>
          <w:lang w:val="ru-RU"/>
        </w:rPr>
        <w:t xml:space="preserve"> </w:t>
      </w:r>
      <w:r w:rsidRPr="004F527A">
        <w:rPr>
          <w:spacing w:val="-1"/>
          <w:sz w:val="28"/>
          <w:szCs w:val="28"/>
          <w:lang w:val="ru-RU"/>
        </w:rPr>
        <w:t>обеспечивают</w:t>
      </w:r>
      <w:r w:rsidRPr="004F527A">
        <w:rPr>
          <w:spacing w:val="41"/>
          <w:sz w:val="28"/>
          <w:szCs w:val="28"/>
          <w:lang w:val="ru-RU"/>
        </w:rPr>
        <w:t xml:space="preserve"> </w:t>
      </w:r>
      <w:r w:rsidRPr="004F527A">
        <w:rPr>
          <w:sz w:val="28"/>
          <w:szCs w:val="28"/>
          <w:lang w:val="ru-RU"/>
        </w:rPr>
        <w:t>социальную</w:t>
      </w:r>
      <w:r w:rsidRPr="004F527A">
        <w:rPr>
          <w:spacing w:val="38"/>
          <w:sz w:val="28"/>
          <w:szCs w:val="28"/>
          <w:lang w:val="ru-RU"/>
        </w:rPr>
        <w:t xml:space="preserve"> </w:t>
      </w:r>
      <w:r w:rsidRPr="004F527A">
        <w:rPr>
          <w:sz w:val="28"/>
          <w:szCs w:val="28"/>
          <w:lang w:val="ru-RU"/>
        </w:rPr>
        <w:t>компетентность</w:t>
      </w:r>
      <w:r w:rsidRPr="004F527A">
        <w:rPr>
          <w:spacing w:val="41"/>
          <w:sz w:val="28"/>
          <w:szCs w:val="28"/>
          <w:lang w:val="ru-RU"/>
        </w:rPr>
        <w:t xml:space="preserve"> </w:t>
      </w:r>
      <w:r w:rsidRPr="004F527A">
        <w:rPr>
          <w:sz w:val="28"/>
          <w:szCs w:val="28"/>
          <w:lang w:val="ru-RU"/>
        </w:rPr>
        <w:t>и</w:t>
      </w:r>
      <w:r w:rsidRPr="004F527A">
        <w:rPr>
          <w:spacing w:val="41"/>
          <w:sz w:val="28"/>
          <w:szCs w:val="28"/>
          <w:lang w:val="ru-RU"/>
        </w:rPr>
        <w:t xml:space="preserve"> </w:t>
      </w:r>
      <w:r w:rsidRPr="004F527A">
        <w:rPr>
          <w:spacing w:val="-2"/>
          <w:sz w:val="28"/>
          <w:szCs w:val="28"/>
          <w:lang w:val="ru-RU"/>
        </w:rPr>
        <w:t>учет</w:t>
      </w:r>
      <w:r w:rsidRPr="004F527A">
        <w:rPr>
          <w:spacing w:val="41"/>
          <w:sz w:val="28"/>
          <w:szCs w:val="28"/>
          <w:lang w:val="ru-RU"/>
        </w:rPr>
        <w:t xml:space="preserve"> </w:t>
      </w:r>
      <w:r w:rsidRPr="004F527A">
        <w:rPr>
          <w:sz w:val="28"/>
          <w:szCs w:val="28"/>
          <w:lang w:val="ru-RU"/>
        </w:rPr>
        <w:t>позиции</w:t>
      </w:r>
      <w:r w:rsidRPr="004F527A">
        <w:rPr>
          <w:spacing w:val="60"/>
          <w:w w:val="99"/>
          <w:sz w:val="28"/>
          <w:szCs w:val="28"/>
          <w:lang w:val="ru-RU"/>
        </w:rPr>
        <w:t xml:space="preserve"> </w:t>
      </w:r>
      <w:r w:rsidRPr="004F527A">
        <w:rPr>
          <w:sz w:val="28"/>
          <w:szCs w:val="28"/>
          <w:lang w:val="ru-RU"/>
        </w:rPr>
        <w:t>других</w:t>
      </w:r>
      <w:r w:rsidRPr="004F527A">
        <w:rPr>
          <w:spacing w:val="43"/>
          <w:sz w:val="28"/>
          <w:szCs w:val="28"/>
          <w:lang w:val="ru-RU"/>
        </w:rPr>
        <w:t xml:space="preserve"> </w:t>
      </w:r>
      <w:r w:rsidRPr="004F527A">
        <w:rPr>
          <w:spacing w:val="-1"/>
          <w:sz w:val="28"/>
          <w:szCs w:val="28"/>
          <w:lang w:val="ru-RU"/>
        </w:rPr>
        <w:t>людей,</w:t>
      </w:r>
      <w:r w:rsidRPr="004F527A">
        <w:rPr>
          <w:spacing w:val="50"/>
          <w:sz w:val="28"/>
          <w:szCs w:val="28"/>
          <w:lang w:val="ru-RU"/>
        </w:rPr>
        <w:t xml:space="preserve"> </w:t>
      </w:r>
      <w:r w:rsidRPr="004F527A">
        <w:rPr>
          <w:sz w:val="28"/>
          <w:szCs w:val="28"/>
          <w:lang w:val="ru-RU"/>
        </w:rPr>
        <w:t>партнера</w:t>
      </w:r>
      <w:r w:rsidRPr="004F527A">
        <w:rPr>
          <w:spacing w:val="48"/>
          <w:sz w:val="28"/>
          <w:szCs w:val="28"/>
          <w:lang w:val="ru-RU"/>
        </w:rPr>
        <w:t xml:space="preserve"> </w:t>
      </w:r>
      <w:r w:rsidRPr="004F527A">
        <w:rPr>
          <w:sz w:val="28"/>
          <w:szCs w:val="28"/>
          <w:lang w:val="ru-RU"/>
        </w:rPr>
        <w:t>по</w:t>
      </w:r>
      <w:r w:rsidRPr="004F527A">
        <w:rPr>
          <w:spacing w:val="48"/>
          <w:sz w:val="28"/>
          <w:szCs w:val="28"/>
          <w:lang w:val="ru-RU"/>
        </w:rPr>
        <w:t xml:space="preserve"> </w:t>
      </w:r>
      <w:r w:rsidRPr="004F527A">
        <w:rPr>
          <w:sz w:val="28"/>
          <w:szCs w:val="28"/>
          <w:lang w:val="ru-RU"/>
        </w:rPr>
        <w:t>общению</w:t>
      </w:r>
      <w:r w:rsidRPr="004F527A">
        <w:rPr>
          <w:spacing w:val="47"/>
          <w:sz w:val="28"/>
          <w:szCs w:val="28"/>
          <w:lang w:val="ru-RU"/>
        </w:rPr>
        <w:t xml:space="preserve"> </w:t>
      </w:r>
      <w:r w:rsidRPr="004F527A">
        <w:rPr>
          <w:sz w:val="28"/>
          <w:szCs w:val="28"/>
          <w:lang w:val="ru-RU"/>
        </w:rPr>
        <w:t>или</w:t>
      </w:r>
      <w:r w:rsidRPr="004F527A">
        <w:rPr>
          <w:spacing w:val="49"/>
          <w:sz w:val="28"/>
          <w:szCs w:val="28"/>
          <w:lang w:val="ru-RU"/>
        </w:rPr>
        <w:t xml:space="preserve"> </w:t>
      </w:r>
      <w:r w:rsidRPr="004F527A">
        <w:rPr>
          <w:spacing w:val="-1"/>
          <w:sz w:val="28"/>
          <w:szCs w:val="28"/>
          <w:lang w:val="ru-RU"/>
        </w:rPr>
        <w:t>деятельности,</w:t>
      </w:r>
      <w:r w:rsidRPr="004F527A">
        <w:rPr>
          <w:spacing w:val="50"/>
          <w:sz w:val="28"/>
          <w:szCs w:val="28"/>
          <w:lang w:val="ru-RU"/>
        </w:rPr>
        <w:t xml:space="preserve"> </w:t>
      </w:r>
      <w:r w:rsidRPr="004F527A">
        <w:rPr>
          <w:spacing w:val="-2"/>
          <w:sz w:val="28"/>
          <w:szCs w:val="28"/>
          <w:lang w:val="ru-RU"/>
        </w:rPr>
        <w:t>умение</w:t>
      </w:r>
      <w:r w:rsidRPr="004F527A">
        <w:rPr>
          <w:spacing w:val="48"/>
          <w:sz w:val="28"/>
          <w:szCs w:val="28"/>
          <w:lang w:val="ru-RU"/>
        </w:rPr>
        <w:t xml:space="preserve"> </w:t>
      </w:r>
      <w:r w:rsidRPr="004F527A">
        <w:rPr>
          <w:spacing w:val="-1"/>
          <w:sz w:val="28"/>
          <w:szCs w:val="28"/>
          <w:lang w:val="ru-RU"/>
        </w:rPr>
        <w:t>слушать</w:t>
      </w:r>
      <w:r w:rsidRPr="004F527A">
        <w:rPr>
          <w:spacing w:val="49"/>
          <w:sz w:val="28"/>
          <w:szCs w:val="28"/>
          <w:lang w:val="ru-RU"/>
        </w:rPr>
        <w:t xml:space="preserve"> </w:t>
      </w:r>
      <w:r w:rsidRPr="004F527A">
        <w:rPr>
          <w:sz w:val="28"/>
          <w:szCs w:val="28"/>
          <w:lang w:val="ru-RU"/>
        </w:rPr>
        <w:t>и</w:t>
      </w:r>
      <w:r w:rsidRPr="004F527A">
        <w:rPr>
          <w:spacing w:val="49"/>
          <w:sz w:val="28"/>
          <w:szCs w:val="28"/>
          <w:lang w:val="ru-RU"/>
        </w:rPr>
        <w:t xml:space="preserve"> </w:t>
      </w:r>
      <w:r w:rsidRPr="004F527A">
        <w:rPr>
          <w:spacing w:val="-2"/>
          <w:sz w:val="28"/>
          <w:szCs w:val="28"/>
          <w:lang w:val="ru-RU"/>
        </w:rPr>
        <w:t>вступать</w:t>
      </w:r>
      <w:r w:rsidRPr="004F527A">
        <w:rPr>
          <w:spacing w:val="49"/>
          <w:sz w:val="28"/>
          <w:szCs w:val="28"/>
          <w:lang w:val="ru-RU"/>
        </w:rPr>
        <w:t xml:space="preserve"> </w:t>
      </w:r>
      <w:r w:rsidRPr="004F527A">
        <w:rPr>
          <w:sz w:val="28"/>
          <w:szCs w:val="28"/>
          <w:lang w:val="ru-RU"/>
        </w:rPr>
        <w:t>в</w:t>
      </w:r>
      <w:r w:rsidRPr="004F527A">
        <w:rPr>
          <w:spacing w:val="42"/>
          <w:w w:val="99"/>
          <w:sz w:val="28"/>
          <w:szCs w:val="28"/>
          <w:lang w:val="ru-RU"/>
        </w:rPr>
        <w:t xml:space="preserve"> </w:t>
      </w:r>
      <w:r w:rsidRPr="004F527A">
        <w:rPr>
          <w:sz w:val="28"/>
          <w:szCs w:val="28"/>
          <w:lang w:val="ru-RU"/>
        </w:rPr>
        <w:t>диалог;</w:t>
      </w:r>
      <w:r w:rsidRPr="004F527A">
        <w:rPr>
          <w:spacing w:val="5"/>
          <w:sz w:val="28"/>
          <w:szCs w:val="28"/>
          <w:lang w:val="ru-RU"/>
        </w:rPr>
        <w:t xml:space="preserve"> </w:t>
      </w:r>
      <w:r w:rsidRPr="004F527A">
        <w:rPr>
          <w:spacing w:val="-1"/>
          <w:sz w:val="28"/>
          <w:szCs w:val="28"/>
          <w:lang w:val="ru-RU"/>
        </w:rPr>
        <w:t>участвовать</w:t>
      </w:r>
      <w:r w:rsidRPr="004F527A">
        <w:rPr>
          <w:spacing w:val="6"/>
          <w:sz w:val="28"/>
          <w:szCs w:val="28"/>
          <w:lang w:val="ru-RU"/>
        </w:rPr>
        <w:t xml:space="preserve"> </w:t>
      </w:r>
      <w:r w:rsidRPr="004F527A">
        <w:rPr>
          <w:sz w:val="28"/>
          <w:szCs w:val="28"/>
          <w:lang w:val="ru-RU"/>
        </w:rPr>
        <w:t>в</w:t>
      </w:r>
      <w:r w:rsidRPr="004F527A">
        <w:rPr>
          <w:spacing w:val="7"/>
          <w:sz w:val="28"/>
          <w:szCs w:val="28"/>
          <w:lang w:val="ru-RU"/>
        </w:rPr>
        <w:t xml:space="preserve"> </w:t>
      </w:r>
      <w:r w:rsidRPr="004F527A">
        <w:rPr>
          <w:spacing w:val="-1"/>
          <w:sz w:val="28"/>
          <w:szCs w:val="28"/>
          <w:lang w:val="ru-RU"/>
        </w:rPr>
        <w:t>коллективном</w:t>
      </w:r>
      <w:r w:rsidRPr="004F527A">
        <w:rPr>
          <w:spacing w:val="2"/>
          <w:sz w:val="28"/>
          <w:szCs w:val="28"/>
          <w:lang w:val="ru-RU"/>
        </w:rPr>
        <w:t xml:space="preserve"> </w:t>
      </w:r>
      <w:r w:rsidRPr="004F527A">
        <w:rPr>
          <w:sz w:val="28"/>
          <w:szCs w:val="28"/>
          <w:lang w:val="ru-RU"/>
        </w:rPr>
        <w:t>обсуждении</w:t>
      </w:r>
      <w:r w:rsidRPr="004F527A">
        <w:rPr>
          <w:spacing w:val="6"/>
          <w:sz w:val="28"/>
          <w:szCs w:val="28"/>
          <w:lang w:val="ru-RU"/>
        </w:rPr>
        <w:t xml:space="preserve"> </w:t>
      </w:r>
      <w:r w:rsidRPr="004F527A">
        <w:rPr>
          <w:sz w:val="28"/>
          <w:szCs w:val="28"/>
          <w:lang w:val="ru-RU"/>
        </w:rPr>
        <w:t>проблем;</w:t>
      </w:r>
      <w:r w:rsidRPr="004F527A">
        <w:rPr>
          <w:spacing w:val="1"/>
          <w:sz w:val="28"/>
          <w:szCs w:val="28"/>
          <w:lang w:val="ru-RU"/>
        </w:rPr>
        <w:t xml:space="preserve"> </w:t>
      </w:r>
      <w:r w:rsidRPr="004F527A">
        <w:rPr>
          <w:spacing w:val="-1"/>
          <w:sz w:val="28"/>
          <w:szCs w:val="28"/>
          <w:lang w:val="ru-RU"/>
        </w:rPr>
        <w:t>интегрироваться</w:t>
      </w:r>
      <w:r w:rsidRPr="004F527A">
        <w:rPr>
          <w:spacing w:val="5"/>
          <w:sz w:val="28"/>
          <w:szCs w:val="28"/>
          <w:lang w:val="ru-RU"/>
        </w:rPr>
        <w:t xml:space="preserve"> </w:t>
      </w:r>
      <w:r w:rsidRPr="004F527A">
        <w:rPr>
          <w:sz w:val="28"/>
          <w:szCs w:val="28"/>
          <w:lang w:val="ru-RU"/>
        </w:rPr>
        <w:t>в</w:t>
      </w:r>
      <w:r w:rsidRPr="004F527A">
        <w:rPr>
          <w:spacing w:val="7"/>
          <w:sz w:val="28"/>
          <w:szCs w:val="28"/>
          <w:lang w:val="ru-RU"/>
        </w:rPr>
        <w:t xml:space="preserve"> </w:t>
      </w:r>
      <w:r w:rsidRPr="004F527A">
        <w:rPr>
          <w:sz w:val="28"/>
          <w:szCs w:val="28"/>
          <w:lang w:val="ru-RU"/>
        </w:rPr>
        <w:t>группу</w:t>
      </w:r>
      <w:r w:rsidRPr="004F527A">
        <w:rPr>
          <w:spacing w:val="64"/>
          <w:w w:val="99"/>
          <w:sz w:val="28"/>
          <w:szCs w:val="28"/>
          <w:lang w:val="ru-RU"/>
        </w:rPr>
        <w:t xml:space="preserve"> </w:t>
      </w:r>
      <w:r w:rsidRPr="004F527A">
        <w:rPr>
          <w:spacing w:val="-1"/>
          <w:sz w:val="28"/>
          <w:szCs w:val="28"/>
          <w:lang w:val="ru-RU"/>
        </w:rPr>
        <w:t>сверстников</w:t>
      </w:r>
      <w:r w:rsidRPr="004F527A">
        <w:rPr>
          <w:spacing w:val="-4"/>
          <w:sz w:val="28"/>
          <w:szCs w:val="28"/>
          <w:lang w:val="ru-RU"/>
        </w:rPr>
        <w:t xml:space="preserve"> </w:t>
      </w:r>
      <w:r w:rsidRPr="004F527A">
        <w:rPr>
          <w:sz w:val="28"/>
          <w:szCs w:val="28"/>
          <w:lang w:val="ru-RU"/>
        </w:rPr>
        <w:t>и</w:t>
      </w:r>
      <w:r w:rsidRPr="004F527A">
        <w:rPr>
          <w:spacing w:val="-5"/>
          <w:sz w:val="28"/>
          <w:szCs w:val="28"/>
          <w:lang w:val="ru-RU"/>
        </w:rPr>
        <w:t xml:space="preserve"> </w:t>
      </w:r>
      <w:r w:rsidRPr="004F527A">
        <w:rPr>
          <w:sz w:val="28"/>
          <w:szCs w:val="28"/>
          <w:lang w:val="ru-RU"/>
        </w:rPr>
        <w:t>строить</w:t>
      </w:r>
      <w:r w:rsidRPr="004F527A">
        <w:rPr>
          <w:spacing w:val="-4"/>
          <w:sz w:val="28"/>
          <w:szCs w:val="28"/>
          <w:lang w:val="ru-RU"/>
        </w:rPr>
        <w:t xml:space="preserve"> </w:t>
      </w:r>
      <w:r w:rsidRPr="004F527A">
        <w:rPr>
          <w:spacing w:val="-1"/>
          <w:sz w:val="28"/>
          <w:szCs w:val="28"/>
          <w:lang w:val="ru-RU"/>
        </w:rPr>
        <w:t>продуктивное</w:t>
      </w:r>
      <w:r w:rsidRPr="004F527A">
        <w:rPr>
          <w:spacing w:val="-7"/>
          <w:sz w:val="28"/>
          <w:szCs w:val="28"/>
          <w:lang w:val="ru-RU"/>
        </w:rPr>
        <w:t xml:space="preserve"> </w:t>
      </w:r>
      <w:r w:rsidRPr="004F527A">
        <w:rPr>
          <w:sz w:val="28"/>
          <w:szCs w:val="28"/>
          <w:lang w:val="ru-RU"/>
        </w:rPr>
        <w:t>взаимодействие</w:t>
      </w:r>
      <w:r w:rsidRPr="004F527A">
        <w:rPr>
          <w:spacing w:val="-6"/>
          <w:sz w:val="28"/>
          <w:szCs w:val="28"/>
          <w:lang w:val="ru-RU"/>
        </w:rPr>
        <w:t xml:space="preserve"> </w:t>
      </w:r>
      <w:r w:rsidRPr="004F527A">
        <w:rPr>
          <w:sz w:val="28"/>
          <w:szCs w:val="28"/>
          <w:lang w:val="ru-RU"/>
        </w:rPr>
        <w:t>и</w:t>
      </w:r>
      <w:r w:rsidRPr="004F527A">
        <w:rPr>
          <w:spacing w:val="-4"/>
          <w:sz w:val="28"/>
          <w:szCs w:val="28"/>
          <w:lang w:val="ru-RU"/>
        </w:rPr>
        <w:t xml:space="preserve"> </w:t>
      </w:r>
      <w:r w:rsidRPr="004F527A">
        <w:rPr>
          <w:spacing w:val="-1"/>
          <w:sz w:val="28"/>
          <w:szCs w:val="28"/>
          <w:lang w:val="ru-RU"/>
        </w:rPr>
        <w:t>сотрудничество со сверстниками</w:t>
      </w:r>
      <w:r w:rsidRPr="004F527A">
        <w:rPr>
          <w:spacing w:val="-5"/>
          <w:sz w:val="28"/>
          <w:szCs w:val="28"/>
          <w:lang w:val="ru-RU"/>
        </w:rPr>
        <w:t xml:space="preserve"> </w:t>
      </w:r>
      <w:r w:rsidRPr="004F527A">
        <w:rPr>
          <w:sz w:val="28"/>
          <w:szCs w:val="28"/>
          <w:lang w:val="ru-RU"/>
        </w:rPr>
        <w:t>и</w:t>
      </w:r>
      <w:r w:rsidRPr="004F527A">
        <w:rPr>
          <w:spacing w:val="82"/>
          <w:w w:val="99"/>
          <w:sz w:val="28"/>
          <w:szCs w:val="28"/>
          <w:lang w:val="ru-RU"/>
        </w:rPr>
        <w:t xml:space="preserve"> </w:t>
      </w:r>
      <w:r w:rsidRPr="004F527A">
        <w:rPr>
          <w:spacing w:val="-1"/>
          <w:sz w:val="28"/>
          <w:szCs w:val="28"/>
          <w:lang w:val="ru-RU"/>
        </w:rPr>
        <w:t>взрослыми.</w:t>
      </w:r>
      <w:r w:rsidRPr="004F527A">
        <w:rPr>
          <w:spacing w:val="-15"/>
          <w:sz w:val="28"/>
          <w:szCs w:val="28"/>
          <w:lang w:val="ru-RU"/>
        </w:rPr>
        <w:t xml:space="preserve"> </w:t>
      </w:r>
      <w:r w:rsidRPr="000E2EB3">
        <w:rPr>
          <w:spacing w:val="-1"/>
          <w:sz w:val="28"/>
          <w:szCs w:val="28"/>
          <w:lang w:val="ru-RU"/>
        </w:rPr>
        <w:t>Видами</w:t>
      </w:r>
      <w:r w:rsidRPr="000E2EB3">
        <w:rPr>
          <w:spacing w:val="-12"/>
          <w:sz w:val="28"/>
          <w:szCs w:val="28"/>
          <w:lang w:val="ru-RU"/>
        </w:rPr>
        <w:t xml:space="preserve"> </w:t>
      </w:r>
      <w:r w:rsidRPr="000E2EB3">
        <w:rPr>
          <w:spacing w:val="-1"/>
          <w:sz w:val="28"/>
          <w:szCs w:val="28"/>
          <w:lang w:val="ru-RU"/>
        </w:rPr>
        <w:t>коммуникативных</w:t>
      </w:r>
      <w:r w:rsidRPr="000E2EB3">
        <w:rPr>
          <w:spacing w:val="-17"/>
          <w:sz w:val="28"/>
          <w:szCs w:val="28"/>
          <w:lang w:val="ru-RU"/>
        </w:rPr>
        <w:t xml:space="preserve"> </w:t>
      </w:r>
      <w:r w:rsidRPr="000E2EB3">
        <w:rPr>
          <w:spacing w:val="-1"/>
          <w:sz w:val="28"/>
          <w:szCs w:val="28"/>
          <w:lang w:val="ru-RU"/>
        </w:rPr>
        <w:t>действий</w:t>
      </w:r>
      <w:r w:rsidRPr="000E2EB3">
        <w:rPr>
          <w:spacing w:val="-12"/>
          <w:sz w:val="28"/>
          <w:szCs w:val="28"/>
          <w:lang w:val="ru-RU"/>
        </w:rPr>
        <w:t xml:space="preserve"> </w:t>
      </w:r>
      <w:r w:rsidRPr="000E2EB3">
        <w:rPr>
          <w:spacing w:val="-1"/>
          <w:sz w:val="28"/>
          <w:szCs w:val="28"/>
          <w:lang w:val="ru-RU"/>
        </w:rPr>
        <w:t>являются:</w:t>
      </w:r>
    </w:p>
    <w:p w:rsidR="00A2522F" w:rsidRPr="004F527A" w:rsidRDefault="00A2522F" w:rsidP="00A2522F">
      <w:pPr>
        <w:pStyle w:val="a9"/>
        <w:numPr>
          <w:ilvl w:val="1"/>
          <w:numId w:val="35"/>
        </w:numPr>
        <w:tabs>
          <w:tab w:val="left" w:pos="840"/>
        </w:tabs>
        <w:spacing w:line="242" w:lineRule="auto"/>
        <w:ind w:right="128" w:hanging="360"/>
        <w:rPr>
          <w:sz w:val="28"/>
          <w:szCs w:val="28"/>
          <w:lang w:val="ru-RU"/>
        </w:rPr>
      </w:pPr>
      <w:r w:rsidRPr="004F527A">
        <w:rPr>
          <w:sz w:val="28"/>
          <w:szCs w:val="28"/>
          <w:lang w:val="ru-RU"/>
        </w:rPr>
        <w:lastRenderedPageBreak/>
        <w:t>планирование</w:t>
      </w:r>
      <w:r w:rsidRPr="004F527A">
        <w:rPr>
          <w:spacing w:val="6"/>
          <w:sz w:val="28"/>
          <w:szCs w:val="28"/>
          <w:lang w:val="ru-RU"/>
        </w:rPr>
        <w:t xml:space="preserve"> </w:t>
      </w:r>
      <w:r w:rsidRPr="004F527A">
        <w:rPr>
          <w:spacing w:val="-1"/>
          <w:sz w:val="28"/>
          <w:szCs w:val="28"/>
          <w:lang w:val="ru-RU"/>
        </w:rPr>
        <w:t>учебного</w:t>
      </w:r>
      <w:r w:rsidRPr="004F527A">
        <w:rPr>
          <w:spacing w:val="10"/>
          <w:sz w:val="28"/>
          <w:szCs w:val="28"/>
          <w:lang w:val="ru-RU"/>
        </w:rPr>
        <w:t xml:space="preserve"> </w:t>
      </w:r>
      <w:r w:rsidRPr="004F527A">
        <w:rPr>
          <w:spacing w:val="-1"/>
          <w:sz w:val="28"/>
          <w:szCs w:val="28"/>
          <w:lang w:val="ru-RU"/>
        </w:rPr>
        <w:t>сотрудничества</w:t>
      </w:r>
      <w:r w:rsidRPr="004F527A">
        <w:rPr>
          <w:spacing w:val="7"/>
          <w:sz w:val="28"/>
          <w:szCs w:val="28"/>
          <w:lang w:val="ru-RU"/>
        </w:rPr>
        <w:t xml:space="preserve"> </w:t>
      </w:r>
      <w:r w:rsidRPr="004F527A">
        <w:rPr>
          <w:sz w:val="28"/>
          <w:szCs w:val="28"/>
          <w:lang w:val="ru-RU"/>
        </w:rPr>
        <w:t>с</w:t>
      </w:r>
      <w:r w:rsidRPr="004F527A">
        <w:rPr>
          <w:spacing w:val="14"/>
          <w:sz w:val="28"/>
          <w:szCs w:val="28"/>
          <w:lang w:val="ru-RU"/>
        </w:rPr>
        <w:t xml:space="preserve"> </w:t>
      </w:r>
      <w:r w:rsidRPr="004F527A">
        <w:rPr>
          <w:spacing w:val="-1"/>
          <w:sz w:val="28"/>
          <w:szCs w:val="28"/>
          <w:lang w:val="ru-RU"/>
        </w:rPr>
        <w:t>учителем</w:t>
      </w:r>
      <w:r w:rsidRPr="004F527A">
        <w:rPr>
          <w:spacing w:val="8"/>
          <w:sz w:val="28"/>
          <w:szCs w:val="28"/>
          <w:lang w:val="ru-RU"/>
        </w:rPr>
        <w:t xml:space="preserve"> </w:t>
      </w:r>
      <w:r w:rsidRPr="004F527A">
        <w:rPr>
          <w:sz w:val="28"/>
          <w:szCs w:val="28"/>
          <w:lang w:val="ru-RU"/>
        </w:rPr>
        <w:t>и</w:t>
      </w:r>
      <w:r w:rsidRPr="004F527A">
        <w:rPr>
          <w:spacing w:val="8"/>
          <w:sz w:val="28"/>
          <w:szCs w:val="28"/>
          <w:lang w:val="ru-RU"/>
        </w:rPr>
        <w:t xml:space="preserve"> </w:t>
      </w:r>
      <w:r w:rsidRPr="004F527A">
        <w:rPr>
          <w:spacing w:val="-1"/>
          <w:sz w:val="28"/>
          <w:szCs w:val="28"/>
          <w:lang w:val="ru-RU"/>
        </w:rPr>
        <w:t>сверстниками</w:t>
      </w:r>
      <w:r w:rsidRPr="004F527A">
        <w:rPr>
          <w:spacing w:val="3"/>
          <w:sz w:val="28"/>
          <w:szCs w:val="28"/>
          <w:lang w:val="ru-RU"/>
        </w:rPr>
        <w:t xml:space="preserve"> </w:t>
      </w:r>
      <w:r w:rsidRPr="004F527A">
        <w:rPr>
          <w:sz w:val="28"/>
          <w:szCs w:val="28"/>
          <w:lang w:val="ru-RU"/>
        </w:rPr>
        <w:t>–</w:t>
      </w:r>
      <w:r w:rsidRPr="004F527A">
        <w:rPr>
          <w:spacing w:val="6"/>
          <w:sz w:val="28"/>
          <w:szCs w:val="28"/>
          <w:lang w:val="ru-RU"/>
        </w:rPr>
        <w:t xml:space="preserve"> </w:t>
      </w:r>
      <w:r w:rsidRPr="004F527A">
        <w:rPr>
          <w:sz w:val="28"/>
          <w:szCs w:val="28"/>
          <w:lang w:val="ru-RU"/>
        </w:rPr>
        <w:t>определение</w:t>
      </w:r>
      <w:r w:rsidRPr="004F527A">
        <w:rPr>
          <w:spacing w:val="44"/>
          <w:w w:val="99"/>
          <w:sz w:val="28"/>
          <w:szCs w:val="28"/>
          <w:lang w:val="ru-RU"/>
        </w:rPr>
        <w:t xml:space="preserve"> </w:t>
      </w:r>
      <w:r w:rsidRPr="004F527A">
        <w:rPr>
          <w:sz w:val="28"/>
          <w:szCs w:val="28"/>
          <w:lang w:val="ru-RU"/>
        </w:rPr>
        <w:t>целей,</w:t>
      </w:r>
      <w:r w:rsidRPr="004F527A">
        <w:rPr>
          <w:spacing w:val="-10"/>
          <w:sz w:val="28"/>
          <w:szCs w:val="28"/>
          <w:lang w:val="ru-RU"/>
        </w:rPr>
        <w:t xml:space="preserve"> </w:t>
      </w:r>
      <w:r w:rsidRPr="004F527A">
        <w:rPr>
          <w:spacing w:val="-2"/>
          <w:sz w:val="28"/>
          <w:szCs w:val="28"/>
          <w:lang w:val="ru-RU"/>
        </w:rPr>
        <w:t>функций</w:t>
      </w:r>
      <w:r w:rsidRPr="004F527A">
        <w:rPr>
          <w:spacing w:val="-7"/>
          <w:sz w:val="28"/>
          <w:szCs w:val="28"/>
          <w:lang w:val="ru-RU"/>
        </w:rPr>
        <w:t xml:space="preserve"> </w:t>
      </w:r>
      <w:r w:rsidRPr="004F527A">
        <w:rPr>
          <w:spacing w:val="-1"/>
          <w:sz w:val="28"/>
          <w:szCs w:val="28"/>
          <w:lang w:val="ru-RU"/>
        </w:rPr>
        <w:t>участников,</w:t>
      </w:r>
      <w:r w:rsidRPr="004F527A">
        <w:rPr>
          <w:spacing w:val="-11"/>
          <w:sz w:val="28"/>
          <w:szCs w:val="28"/>
          <w:lang w:val="ru-RU"/>
        </w:rPr>
        <w:t xml:space="preserve"> </w:t>
      </w:r>
      <w:r w:rsidRPr="004F527A">
        <w:rPr>
          <w:spacing w:val="-1"/>
          <w:sz w:val="28"/>
          <w:szCs w:val="28"/>
          <w:lang w:val="ru-RU"/>
        </w:rPr>
        <w:t>способов</w:t>
      </w:r>
      <w:r w:rsidRPr="004F527A">
        <w:rPr>
          <w:spacing w:val="-14"/>
          <w:sz w:val="28"/>
          <w:szCs w:val="28"/>
          <w:lang w:val="ru-RU"/>
        </w:rPr>
        <w:t xml:space="preserve"> </w:t>
      </w:r>
      <w:r w:rsidRPr="004F527A">
        <w:rPr>
          <w:spacing w:val="-1"/>
          <w:sz w:val="28"/>
          <w:szCs w:val="28"/>
          <w:lang w:val="ru-RU"/>
        </w:rPr>
        <w:t>взаимодействия;</w:t>
      </w:r>
    </w:p>
    <w:p w:rsidR="00A2522F" w:rsidRPr="00242ABD" w:rsidRDefault="00A2522F" w:rsidP="00A2522F">
      <w:pPr>
        <w:pStyle w:val="a9"/>
        <w:numPr>
          <w:ilvl w:val="1"/>
          <w:numId w:val="35"/>
        </w:numPr>
        <w:tabs>
          <w:tab w:val="left" w:pos="840"/>
          <w:tab w:val="left" w:pos="2222"/>
          <w:tab w:val="left" w:pos="3392"/>
          <w:tab w:val="left" w:pos="3738"/>
          <w:tab w:val="left" w:pos="5419"/>
          <w:tab w:val="left" w:pos="7268"/>
          <w:tab w:val="left" w:pos="7609"/>
          <w:tab w:val="left" w:pos="8545"/>
          <w:tab w:val="left" w:pos="8905"/>
        </w:tabs>
        <w:spacing w:line="242" w:lineRule="auto"/>
        <w:ind w:left="839" w:right="121" w:hanging="360"/>
        <w:rPr>
          <w:sz w:val="28"/>
          <w:szCs w:val="28"/>
          <w:lang w:val="ru-RU"/>
        </w:rPr>
      </w:pPr>
      <w:r w:rsidRPr="004F527A">
        <w:rPr>
          <w:spacing w:val="-1"/>
          <w:sz w:val="28"/>
          <w:szCs w:val="28"/>
          <w:lang w:val="ru-RU"/>
        </w:rPr>
        <w:t>постановка</w:t>
      </w:r>
      <w:r w:rsidRPr="004F527A">
        <w:rPr>
          <w:spacing w:val="-1"/>
          <w:sz w:val="28"/>
          <w:szCs w:val="28"/>
          <w:lang w:val="ru-RU"/>
        </w:rPr>
        <w:tab/>
        <w:t>вопросов</w:t>
      </w:r>
      <w:r w:rsidRPr="004F527A">
        <w:rPr>
          <w:spacing w:val="-1"/>
          <w:sz w:val="28"/>
          <w:szCs w:val="28"/>
          <w:lang w:val="ru-RU"/>
        </w:rPr>
        <w:tab/>
      </w:r>
      <w:r w:rsidRPr="004F527A">
        <w:rPr>
          <w:sz w:val="28"/>
          <w:szCs w:val="28"/>
          <w:lang w:val="ru-RU"/>
        </w:rPr>
        <w:t>–</w:t>
      </w:r>
      <w:r w:rsidRPr="004F527A">
        <w:rPr>
          <w:sz w:val="28"/>
          <w:szCs w:val="28"/>
          <w:lang w:val="ru-RU"/>
        </w:rPr>
        <w:tab/>
      </w:r>
      <w:r w:rsidRPr="004F527A">
        <w:rPr>
          <w:spacing w:val="-1"/>
          <w:sz w:val="28"/>
          <w:szCs w:val="28"/>
          <w:lang w:val="ru-RU"/>
        </w:rPr>
        <w:t>инициативное</w:t>
      </w:r>
      <w:r w:rsidRPr="004F527A">
        <w:rPr>
          <w:spacing w:val="-1"/>
          <w:sz w:val="28"/>
          <w:szCs w:val="28"/>
          <w:lang w:val="ru-RU"/>
        </w:rPr>
        <w:tab/>
        <w:t>сотрудничество</w:t>
      </w:r>
      <w:r w:rsidRPr="004F527A">
        <w:rPr>
          <w:spacing w:val="-1"/>
          <w:sz w:val="28"/>
          <w:szCs w:val="28"/>
          <w:lang w:val="ru-RU"/>
        </w:rPr>
        <w:tab/>
      </w:r>
      <w:r w:rsidRPr="004F527A">
        <w:rPr>
          <w:sz w:val="28"/>
          <w:szCs w:val="28"/>
          <w:lang w:val="ru-RU"/>
        </w:rPr>
        <w:t>в</w:t>
      </w:r>
      <w:r w:rsidRPr="004F527A">
        <w:rPr>
          <w:sz w:val="28"/>
          <w:szCs w:val="28"/>
          <w:lang w:val="ru-RU"/>
        </w:rPr>
        <w:tab/>
      </w:r>
      <w:r w:rsidRPr="004F527A">
        <w:rPr>
          <w:spacing w:val="-1"/>
          <w:sz w:val="28"/>
          <w:szCs w:val="28"/>
          <w:lang w:val="ru-RU"/>
        </w:rPr>
        <w:t>поиске</w:t>
      </w:r>
      <w:r>
        <w:rPr>
          <w:sz w:val="28"/>
          <w:szCs w:val="28"/>
          <w:lang w:val="ru-RU"/>
        </w:rPr>
        <w:t xml:space="preserve"> </w:t>
      </w:r>
      <w:r w:rsidRPr="00242ABD">
        <w:rPr>
          <w:sz w:val="28"/>
          <w:szCs w:val="28"/>
          <w:lang w:val="ru-RU"/>
        </w:rPr>
        <w:t>и</w:t>
      </w:r>
      <w:r w:rsidRPr="00242ABD">
        <w:rPr>
          <w:sz w:val="28"/>
          <w:szCs w:val="28"/>
          <w:lang w:val="ru-RU"/>
        </w:rPr>
        <w:tab/>
      </w:r>
      <w:r w:rsidRPr="00242ABD">
        <w:rPr>
          <w:spacing w:val="-1"/>
          <w:sz w:val="28"/>
          <w:szCs w:val="28"/>
          <w:lang w:val="ru-RU"/>
        </w:rPr>
        <w:t>сборе</w:t>
      </w:r>
      <w:r w:rsidRPr="00242ABD">
        <w:rPr>
          <w:spacing w:val="50"/>
          <w:w w:val="99"/>
          <w:sz w:val="28"/>
          <w:szCs w:val="28"/>
          <w:lang w:val="ru-RU"/>
        </w:rPr>
        <w:t xml:space="preserve"> </w:t>
      </w:r>
      <w:r w:rsidRPr="00242ABD">
        <w:rPr>
          <w:sz w:val="28"/>
          <w:szCs w:val="28"/>
          <w:lang w:val="ru-RU"/>
        </w:rPr>
        <w:t>информации;</w:t>
      </w:r>
    </w:p>
    <w:p w:rsidR="00A2522F" w:rsidRPr="004F527A" w:rsidRDefault="00A2522F" w:rsidP="00A2522F">
      <w:pPr>
        <w:pStyle w:val="a9"/>
        <w:numPr>
          <w:ilvl w:val="1"/>
          <w:numId w:val="35"/>
        </w:numPr>
        <w:tabs>
          <w:tab w:val="left" w:pos="840"/>
        </w:tabs>
        <w:ind w:left="839" w:right="121" w:hanging="360"/>
        <w:jc w:val="both"/>
        <w:rPr>
          <w:sz w:val="28"/>
          <w:szCs w:val="28"/>
          <w:lang w:val="ru-RU"/>
        </w:rPr>
      </w:pPr>
      <w:r w:rsidRPr="004F527A">
        <w:rPr>
          <w:sz w:val="28"/>
          <w:szCs w:val="28"/>
          <w:lang w:val="ru-RU"/>
        </w:rPr>
        <w:t>разрешение</w:t>
      </w:r>
      <w:r w:rsidRPr="004F527A">
        <w:rPr>
          <w:spacing w:val="31"/>
          <w:sz w:val="28"/>
          <w:szCs w:val="28"/>
          <w:lang w:val="ru-RU"/>
        </w:rPr>
        <w:t xml:space="preserve"> </w:t>
      </w:r>
      <w:r w:rsidRPr="004F527A">
        <w:rPr>
          <w:sz w:val="28"/>
          <w:szCs w:val="28"/>
          <w:lang w:val="ru-RU"/>
        </w:rPr>
        <w:t>конфликтов</w:t>
      </w:r>
      <w:r w:rsidRPr="004F527A">
        <w:rPr>
          <w:spacing w:val="33"/>
          <w:sz w:val="28"/>
          <w:szCs w:val="28"/>
          <w:lang w:val="ru-RU"/>
        </w:rPr>
        <w:t xml:space="preserve"> </w:t>
      </w:r>
      <w:r w:rsidRPr="004F527A">
        <w:rPr>
          <w:sz w:val="28"/>
          <w:szCs w:val="28"/>
          <w:lang w:val="ru-RU"/>
        </w:rPr>
        <w:t>–</w:t>
      </w:r>
      <w:r w:rsidRPr="004F527A">
        <w:rPr>
          <w:spacing w:val="31"/>
          <w:sz w:val="28"/>
          <w:szCs w:val="28"/>
          <w:lang w:val="ru-RU"/>
        </w:rPr>
        <w:t xml:space="preserve"> </w:t>
      </w:r>
      <w:r w:rsidRPr="004F527A">
        <w:rPr>
          <w:spacing w:val="-1"/>
          <w:sz w:val="28"/>
          <w:szCs w:val="28"/>
          <w:lang w:val="ru-RU"/>
        </w:rPr>
        <w:t>выявление,</w:t>
      </w:r>
      <w:r w:rsidRPr="004F527A">
        <w:rPr>
          <w:spacing w:val="35"/>
          <w:sz w:val="28"/>
          <w:szCs w:val="28"/>
          <w:lang w:val="ru-RU"/>
        </w:rPr>
        <w:t xml:space="preserve"> </w:t>
      </w:r>
      <w:r w:rsidRPr="004F527A">
        <w:rPr>
          <w:spacing w:val="-1"/>
          <w:sz w:val="28"/>
          <w:szCs w:val="28"/>
          <w:lang w:val="ru-RU"/>
        </w:rPr>
        <w:t>идентификация</w:t>
      </w:r>
      <w:r w:rsidRPr="004F527A">
        <w:rPr>
          <w:spacing w:val="31"/>
          <w:sz w:val="28"/>
          <w:szCs w:val="28"/>
          <w:lang w:val="ru-RU"/>
        </w:rPr>
        <w:t xml:space="preserve"> </w:t>
      </w:r>
      <w:r w:rsidRPr="004F527A">
        <w:rPr>
          <w:sz w:val="28"/>
          <w:szCs w:val="28"/>
          <w:lang w:val="ru-RU"/>
        </w:rPr>
        <w:t>проблемы,</w:t>
      </w:r>
      <w:r w:rsidRPr="004F527A">
        <w:rPr>
          <w:spacing w:val="35"/>
          <w:sz w:val="28"/>
          <w:szCs w:val="28"/>
          <w:lang w:val="ru-RU"/>
        </w:rPr>
        <w:t xml:space="preserve"> </w:t>
      </w:r>
      <w:r w:rsidRPr="004F527A">
        <w:rPr>
          <w:spacing w:val="-1"/>
          <w:sz w:val="28"/>
          <w:szCs w:val="28"/>
          <w:lang w:val="ru-RU"/>
        </w:rPr>
        <w:t>поиск</w:t>
      </w:r>
      <w:r w:rsidRPr="004F527A">
        <w:rPr>
          <w:spacing w:val="30"/>
          <w:sz w:val="28"/>
          <w:szCs w:val="28"/>
          <w:lang w:val="ru-RU"/>
        </w:rPr>
        <w:t xml:space="preserve"> </w:t>
      </w:r>
      <w:r w:rsidRPr="004F527A">
        <w:rPr>
          <w:sz w:val="28"/>
          <w:szCs w:val="28"/>
          <w:lang w:val="ru-RU"/>
        </w:rPr>
        <w:t>и</w:t>
      </w:r>
      <w:r w:rsidRPr="004F527A">
        <w:rPr>
          <w:spacing w:val="33"/>
          <w:sz w:val="28"/>
          <w:szCs w:val="28"/>
          <w:lang w:val="ru-RU"/>
        </w:rPr>
        <w:t xml:space="preserve"> </w:t>
      </w:r>
      <w:r w:rsidRPr="004F527A">
        <w:rPr>
          <w:sz w:val="28"/>
          <w:szCs w:val="28"/>
          <w:lang w:val="ru-RU"/>
        </w:rPr>
        <w:t>оценка</w:t>
      </w:r>
      <w:r w:rsidRPr="004F527A">
        <w:rPr>
          <w:spacing w:val="48"/>
          <w:w w:val="99"/>
          <w:sz w:val="28"/>
          <w:szCs w:val="28"/>
          <w:lang w:val="ru-RU"/>
        </w:rPr>
        <w:t xml:space="preserve"> </w:t>
      </w:r>
      <w:r w:rsidRPr="004F527A">
        <w:rPr>
          <w:spacing w:val="-1"/>
          <w:sz w:val="28"/>
          <w:szCs w:val="28"/>
          <w:lang w:val="ru-RU"/>
        </w:rPr>
        <w:t>альтернативных</w:t>
      </w:r>
      <w:r w:rsidRPr="004F527A">
        <w:rPr>
          <w:spacing w:val="2"/>
          <w:sz w:val="28"/>
          <w:szCs w:val="28"/>
          <w:lang w:val="ru-RU"/>
        </w:rPr>
        <w:t xml:space="preserve"> </w:t>
      </w:r>
      <w:r w:rsidRPr="004F527A">
        <w:rPr>
          <w:sz w:val="28"/>
          <w:szCs w:val="28"/>
          <w:lang w:val="ru-RU"/>
        </w:rPr>
        <w:t>способов</w:t>
      </w:r>
      <w:r w:rsidRPr="004F527A">
        <w:rPr>
          <w:spacing w:val="9"/>
          <w:sz w:val="28"/>
          <w:szCs w:val="28"/>
          <w:lang w:val="ru-RU"/>
        </w:rPr>
        <w:t xml:space="preserve"> </w:t>
      </w:r>
      <w:r w:rsidRPr="004F527A">
        <w:rPr>
          <w:spacing w:val="-1"/>
          <w:sz w:val="28"/>
          <w:szCs w:val="28"/>
          <w:lang w:val="ru-RU"/>
        </w:rPr>
        <w:t>разрешение</w:t>
      </w:r>
      <w:r w:rsidRPr="004F527A">
        <w:rPr>
          <w:spacing w:val="6"/>
          <w:sz w:val="28"/>
          <w:szCs w:val="28"/>
          <w:lang w:val="ru-RU"/>
        </w:rPr>
        <w:t xml:space="preserve"> </w:t>
      </w:r>
      <w:r w:rsidRPr="004F527A">
        <w:rPr>
          <w:spacing w:val="-1"/>
          <w:sz w:val="28"/>
          <w:szCs w:val="28"/>
          <w:lang w:val="ru-RU"/>
        </w:rPr>
        <w:t>конфликта,</w:t>
      </w:r>
      <w:r w:rsidRPr="004F527A">
        <w:rPr>
          <w:spacing w:val="10"/>
          <w:sz w:val="28"/>
          <w:szCs w:val="28"/>
          <w:lang w:val="ru-RU"/>
        </w:rPr>
        <w:t xml:space="preserve"> </w:t>
      </w:r>
      <w:r w:rsidRPr="004F527A">
        <w:rPr>
          <w:sz w:val="28"/>
          <w:szCs w:val="28"/>
          <w:lang w:val="ru-RU"/>
        </w:rPr>
        <w:t>принятие</w:t>
      </w:r>
      <w:r w:rsidRPr="004F527A">
        <w:rPr>
          <w:spacing w:val="6"/>
          <w:sz w:val="28"/>
          <w:szCs w:val="28"/>
          <w:lang w:val="ru-RU"/>
        </w:rPr>
        <w:t xml:space="preserve"> </w:t>
      </w:r>
      <w:r w:rsidRPr="004F527A">
        <w:rPr>
          <w:spacing w:val="-1"/>
          <w:sz w:val="28"/>
          <w:szCs w:val="28"/>
          <w:lang w:val="ru-RU"/>
        </w:rPr>
        <w:t>решения</w:t>
      </w:r>
      <w:r w:rsidRPr="004F527A">
        <w:rPr>
          <w:spacing w:val="7"/>
          <w:sz w:val="28"/>
          <w:szCs w:val="28"/>
          <w:lang w:val="ru-RU"/>
        </w:rPr>
        <w:t xml:space="preserve"> </w:t>
      </w:r>
      <w:r w:rsidRPr="004F527A">
        <w:rPr>
          <w:sz w:val="28"/>
          <w:szCs w:val="28"/>
          <w:lang w:val="ru-RU"/>
        </w:rPr>
        <w:t>и</w:t>
      </w:r>
      <w:r w:rsidRPr="004F527A">
        <w:rPr>
          <w:spacing w:val="8"/>
          <w:sz w:val="28"/>
          <w:szCs w:val="28"/>
          <w:lang w:val="ru-RU"/>
        </w:rPr>
        <w:t xml:space="preserve"> </w:t>
      </w:r>
      <w:r w:rsidRPr="004F527A">
        <w:rPr>
          <w:spacing w:val="-2"/>
          <w:sz w:val="28"/>
          <w:szCs w:val="28"/>
          <w:lang w:val="ru-RU"/>
        </w:rPr>
        <w:t>его</w:t>
      </w:r>
      <w:r w:rsidRPr="004F527A">
        <w:rPr>
          <w:spacing w:val="72"/>
          <w:w w:val="99"/>
          <w:sz w:val="28"/>
          <w:szCs w:val="28"/>
          <w:lang w:val="ru-RU"/>
        </w:rPr>
        <w:t xml:space="preserve"> </w:t>
      </w:r>
      <w:r w:rsidRPr="004F527A">
        <w:rPr>
          <w:sz w:val="28"/>
          <w:szCs w:val="28"/>
          <w:lang w:val="ru-RU"/>
        </w:rPr>
        <w:t>реализация;</w:t>
      </w:r>
    </w:p>
    <w:p w:rsidR="00A2522F" w:rsidRPr="004F527A" w:rsidRDefault="00A2522F" w:rsidP="00A2522F">
      <w:pPr>
        <w:pStyle w:val="a9"/>
        <w:numPr>
          <w:ilvl w:val="1"/>
          <w:numId w:val="35"/>
        </w:numPr>
        <w:tabs>
          <w:tab w:val="left" w:pos="840"/>
          <w:tab w:val="left" w:pos="2222"/>
          <w:tab w:val="left" w:pos="3643"/>
          <w:tab w:val="left" w:pos="4770"/>
          <w:tab w:val="left" w:pos="5091"/>
          <w:tab w:val="left" w:pos="6297"/>
          <w:tab w:val="left" w:pos="8539"/>
        </w:tabs>
        <w:spacing w:before="7" w:line="274" w:lineRule="exact"/>
        <w:ind w:left="839" w:right="124" w:hanging="360"/>
        <w:jc w:val="both"/>
        <w:rPr>
          <w:sz w:val="28"/>
          <w:szCs w:val="28"/>
          <w:lang w:val="ru-RU"/>
        </w:rPr>
      </w:pPr>
      <w:r w:rsidRPr="004F527A">
        <w:rPr>
          <w:spacing w:val="-1"/>
          <w:sz w:val="28"/>
          <w:szCs w:val="28"/>
          <w:lang w:val="ru-RU"/>
        </w:rPr>
        <w:t>управление</w:t>
      </w:r>
      <w:r w:rsidRPr="004F527A">
        <w:rPr>
          <w:spacing w:val="-1"/>
          <w:sz w:val="28"/>
          <w:szCs w:val="28"/>
          <w:lang w:val="ru-RU"/>
        </w:rPr>
        <w:tab/>
        <w:t>поведением</w:t>
      </w:r>
      <w:r w:rsidRPr="004F527A">
        <w:rPr>
          <w:spacing w:val="-1"/>
          <w:sz w:val="28"/>
          <w:szCs w:val="28"/>
          <w:lang w:val="ru-RU"/>
        </w:rPr>
        <w:tab/>
      </w:r>
      <w:r w:rsidRPr="004F527A">
        <w:rPr>
          <w:sz w:val="28"/>
          <w:szCs w:val="28"/>
          <w:lang w:val="ru-RU"/>
        </w:rPr>
        <w:t>партнера</w:t>
      </w:r>
      <w:r w:rsidRPr="004F527A">
        <w:rPr>
          <w:sz w:val="28"/>
          <w:szCs w:val="28"/>
          <w:lang w:val="ru-RU"/>
        </w:rPr>
        <w:tab/>
        <w:t>–</w:t>
      </w:r>
      <w:r w:rsidRPr="004F527A">
        <w:rPr>
          <w:sz w:val="28"/>
          <w:szCs w:val="28"/>
          <w:lang w:val="ru-RU"/>
        </w:rPr>
        <w:tab/>
      </w:r>
      <w:r w:rsidRPr="004F527A">
        <w:rPr>
          <w:spacing w:val="-1"/>
          <w:sz w:val="28"/>
          <w:szCs w:val="28"/>
          <w:lang w:val="ru-RU"/>
        </w:rPr>
        <w:t>контроль,</w:t>
      </w:r>
      <w:r>
        <w:rPr>
          <w:spacing w:val="-1"/>
          <w:sz w:val="28"/>
          <w:szCs w:val="28"/>
          <w:lang w:val="ru-RU"/>
        </w:rPr>
        <w:t xml:space="preserve"> </w:t>
      </w:r>
      <w:r w:rsidRPr="004F527A">
        <w:rPr>
          <w:spacing w:val="-1"/>
          <w:sz w:val="28"/>
          <w:szCs w:val="28"/>
          <w:lang w:val="ru-RU"/>
        </w:rPr>
        <w:t>коррекция,</w:t>
      </w:r>
      <w:r w:rsidRPr="004F527A">
        <w:rPr>
          <w:sz w:val="28"/>
          <w:szCs w:val="28"/>
          <w:lang w:val="ru-RU"/>
        </w:rPr>
        <w:t xml:space="preserve">  оценка</w:t>
      </w:r>
      <w:r>
        <w:rPr>
          <w:sz w:val="28"/>
          <w:szCs w:val="28"/>
          <w:lang w:val="ru-RU"/>
        </w:rPr>
        <w:t xml:space="preserve"> </w:t>
      </w:r>
      <w:r w:rsidRPr="004F527A">
        <w:rPr>
          <w:spacing w:val="-1"/>
          <w:sz w:val="28"/>
          <w:szCs w:val="28"/>
          <w:lang w:val="ru-RU"/>
        </w:rPr>
        <w:t>действий</w:t>
      </w:r>
      <w:r w:rsidRPr="004F527A">
        <w:rPr>
          <w:spacing w:val="62"/>
          <w:w w:val="99"/>
          <w:sz w:val="28"/>
          <w:szCs w:val="28"/>
          <w:lang w:val="ru-RU"/>
        </w:rPr>
        <w:t xml:space="preserve"> </w:t>
      </w:r>
      <w:r w:rsidRPr="004F527A">
        <w:rPr>
          <w:spacing w:val="-1"/>
          <w:sz w:val="28"/>
          <w:szCs w:val="28"/>
          <w:lang w:val="ru-RU"/>
        </w:rPr>
        <w:t>партнера;</w:t>
      </w:r>
    </w:p>
    <w:p w:rsidR="00A2522F" w:rsidRPr="004F527A" w:rsidRDefault="00A2522F" w:rsidP="00A2522F">
      <w:pPr>
        <w:pStyle w:val="a9"/>
        <w:numPr>
          <w:ilvl w:val="1"/>
          <w:numId w:val="35"/>
        </w:numPr>
        <w:tabs>
          <w:tab w:val="left" w:pos="840"/>
        </w:tabs>
        <w:spacing w:line="239" w:lineRule="auto"/>
        <w:ind w:right="116" w:hanging="360"/>
        <w:jc w:val="both"/>
        <w:rPr>
          <w:sz w:val="28"/>
          <w:szCs w:val="28"/>
          <w:lang w:val="ru-RU"/>
        </w:rPr>
      </w:pPr>
      <w:r w:rsidRPr="004F527A">
        <w:rPr>
          <w:spacing w:val="-1"/>
          <w:sz w:val="28"/>
          <w:szCs w:val="28"/>
          <w:lang w:val="ru-RU"/>
        </w:rPr>
        <w:t>умение</w:t>
      </w:r>
      <w:r w:rsidRPr="004F527A">
        <w:rPr>
          <w:spacing w:val="6"/>
          <w:sz w:val="28"/>
          <w:szCs w:val="28"/>
          <w:lang w:val="ru-RU"/>
        </w:rPr>
        <w:t xml:space="preserve"> </w:t>
      </w:r>
      <w:r w:rsidRPr="004F527A">
        <w:rPr>
          <w:sz w:val="28"/>
          <w:szCs w:val="28"/>
          <w:lang w:val="ru-RU"/>
        </w:rPr>
        <w:t>с</w:t>
      </w:r>
      <w:r w:rsidRPr="004F527A">
        <w:rPr>
          <w:spacing w:val="6"/>
          <w:sz w:val="28"/>
          <w:szCs w:val="28"/>
          <w:lang w:val="ru-RU"/>
        </w:rPr>
        <w:t xml:space="preserve"> </w:t>
      </w:r>
      <w:r w:rsidRPr="004F527A">
        <w:rPr>
          <w:sz w:val="28"/>
          <w:szCs w:val="28"/>
          <w:lang w:val="ru-RU"/>
        </w:rPr>
        <w:t>достаточной</w:t>
      </w:r>
      <w:r w:rsidRPr="004F527A">
        <w:rPr>
          <w:spacing w:val="4"/>
          <w:sz w:val="28"/>
          <w:szCs w:val="28"/>
          <w:lang w:val="ru-RU"/>
        </w:rPr>
        <w:t xml:space="preserve"> </w:t>
      </w:r>
      <w:r w:rsidRPr="004F527A">
        <w:rPr>
          <w:sz w:val="28"/>
          <w:szCs w:val="28"/>
          <w:lang w:val="ru-RU"/>
        </w:rPr>
        <w:t>полнотой</w:t>
      </w:r>
      <w:r w:rsidRPr="004F527A">
        <w:rPr>
          <w:spacing w:val="3"/>
          <w:sz w:val="28"/>
          <w:szCs w:val="28"/>
          <w:lang w:val="ru-RU"/>
        </w:rPr>
        <w:t xml:space="preserve"> </w:t>
      </w:r>
      <w:r w:rsidRPr="004F527A">
        <w:rPr>
          <w:sz w:val="28"/>
          <w:szCs w:val="28"/>
          <w:lang w:val="ru-RU"/>
        </w:rPr>
        <w:t>и</w:t>
      </w:r>
      <w:r w:rsidRPr="004F527A">
        <w:rPr>
          <w:spacing w:val="8"/>
          <w:sz w:val="28"/>
          <w:szCs w:val="28"/>
          <w:lang w:val="ru-RU"/>
        </w:rPr>
        <w:t xml:space="preserve"> </w:t>
      </w:r>
      <w:r w:rsidRPr="004F527A">
        <w:rPr>
          <w:spacing w:val="-1"/>
          <w:sz w:val="28"/>
          <w:szCs w:val="28"/>
          <w:lang w:val="ru-RU"/>
        </w:rPr>
        <w:t>точностью</w:t>
      </w:r>
      <w:r w:rsidRPr="004F527A">
        <w:rPr>
          <w:spacing w:val="5"/>
          <w:sz w:val="28"/>
          <w:szCs w:val="28"/>
          <w:lang w:val="ru-RU"/>
        </w:rPr>
        <w:t xml:space="preserve"> </w:t>
      </w:r>
      <w:r w:rsidRPr="004F527A">
        <w:rPr>
          <w:spacing w:val="-1"/>
          <w:sz w:val="28"/>
          <w:szCs w:val="28"/>
          <w:lang w:val="ru-RU"/>
        </w:rPr>
        <w:t>выражать</w:t>
      </w:r>
      <w:r w:rsidRPr="004F527A">
        <w:rPr>
          <w:spacing w:val="8"/>
          <w:sz w:val="28"/>
          <w:szCs w:val="28"/>
          <w:lang w:val="ru-RU"/>
        </w:rPr>
        <w:t xml:space="preserve"> </w:t>
      </w:r>
      <w:r w:rsidRPr="004F527A">
        <w:rPr>
          <w:sz w:val="28"/>
          <w:szCs w:val="28"/>
          <w:lang w:val="ru-RU"/>
        </w:rPr>
        <w:t>свои</w:t>
      </w:r>
      <w:r w:rsidRPr="004F527A">
        <w:rPr>
          <w:spacing w:val="3"/>
          <w:sz w:val="28"/>
          <w:szCs w:val="28"/>
          <w:lang w:val="ru-RU"/>
        </w:rPr>
        <w:t xml:space="preserve"> </w:t>
      </w:r>
      <w:r w:rsidRPr="004F527A">
        <w:rPr>
          <w:sz w:val="28"/>
          <w:szCs w:val="28"/>
          <w:lang w:val="ru-RU"/>
        </w:rPr>
        <w:t>мысли</w:t>
      </w:r>
      <w:r w:rsidRPr="004F527A">
        <w:rPr>
          <w:spacing w:val="4"/>
          <w:sz w:val="28"/>
          <w:szCs w:val="28"/>
          <w:lang w:val="ru-RU"/>
        </w:rPr>
        <w:t xml:space="preserve"> </w:t>
      </w:r>
      <w:r w:rsidRPr="004F527A">
        <w:rPr>
          <w:sz w:val="28"/>
          <w:szCs w:val="28"/>
          <w:lang w:val="ru-RU"/>
        </w:rPr>
        <w:t>в</w:t>
      </w:r>
      <w:r w:rsidRPr="004F527A">
        <w:rPr>
          <w:spacing w:val="8"/>
          <w:sz w:val="28"/>
          <w:szCs w:val="28"/>
          <w:lang w:val="ru-RU"/>
        </w:rPr>
        <w:t xml:space="preserve"> </w:t>
      </w:r>
      <w:r w:rsidRPr="004F527A">
        <w:rPr>
          <w:spacing w:val="-1"/>
          <w:sz w:val="28"/>
          <w:szCs w:val="28"/>
          <w:lang w:val="ru-RU"/>
        </w:rPr>
        <w:t>соответствии</w:t>
      </w:r>
      <w:r w:rsidRPr="004F527A">
        <w:rPr>
          <w:spacing w:val="54"/>
          <w:w w:val="99"/>
          <w:sz w:val="28"/>
          <w:szCs w:val="28"/>
          <w:lang w:val="ru-RU"/>
        </w:rPr>
        <w:t xml:space="preserve"> </w:t>
      </w:r>
      <w:r w:rsidRPr="004F527A">
        <w:rPr>
          <w:sz w:val="28"/>
          <w:szCs w:val="28"/>
          <w:lang w:val="ru-RU"/>
        </w:rPr>
        <w:t>с</w:t>
      </w:r>
      <w:r w:rsidRPr="004F527A">
        <w:rPr>
          <w:spacing w:val="-7"/>
          <w:sz w:val="28"/>
          <w:szCs w:val="28"/>
          <w:lang w:val="ru-RU"/>
        </w:rPr>
        <w:t xml:space="preserve"> </w:t>
      </w:r>
      <w:r w:rsidRPr="004F527A">
        <w:rPr>
          <w:spacing w:val="-1"/>
          <w:sz w:val="28"/>
          <w:szCs w:val="28"/>
          <w:lang w:val="ru-RU"/>
        </w:rPr>
        <w:t>задачами</w:t>
      </w:r>
      <w:r w:rsidRPr="004F527A">
        <w:rPr>
          <w:spacing w:val="-5"/>
          <w:sz w:val="28"/>
          <w:szCs w:val="28"/>
          <w:lang w:val="ru-RU"/>
        </w:rPr>
        <w:t xml:space="preserve"> </w:t>
      </w:r>
      <w:r w:rsidRPr="004F527A">
        <w:rPr>
          <w:sz w:val="28"/>
          <w:szCs w:val="28"/>
          <w:lang w:val="ru-RU"/>
        </w:rPr>
        <w:t>и</w:t>
      </w:r>
      <w:r w:rsidRPr="004F527A">
        <w:rPr>
          <w:spacing w:val="-1"/>
          <w:sz w:val="28"/>
          <w:szCs w:val="28"/>
          <w:lang w:val="ru-RU"/>
        </w:rPr>
        <w:t xml:space="preserve"> </w:t>
      </w:r>
      <w:r w:rsidRPr="004F527A">
        <w:rPr>
          <w:sz w:val="28"/>
          <w:szCs w:val="28"/>
          <w:lang w:val="ru-RU"/>
        </w:rPr>
        <w:t>условиями</w:t>
      </w:r>
      <w:r w:rsidRPr="004F527A">
        <w:rPr>
          <w:spacing w:val="-5"/>
          <w:sz w:val="28"/>
          <w:szCs w:val="28"/>
          <w:lang w:val="ru-RU"/>
        </w:rPr>
        <w:t xml:space="preserve"> </w:t>
      </w:r>
      <w:r w:rsidRPr="004F527A">
        <w:rPr>
          <w:spacing w:val="-1"/>
          <w:sz w:val="28"/>
          <w:szCs w:val="28"/>
          <w:lang w:val="ru-RU"/>
        </w:rPr>
        <w:t>коммуникации;</w:t>
      </w:r>
      <w:r w:rsidRPr="004F527A">
        <w:rPr>
          <w:spacing w:val="-10"/>
          <w:sz w:val="28"/>
          <w:szCs w:val="28"/>
          <w:lang w:val="ru-RU"/>
        </w:rPr>
        <w:t xml:space="preserve"> </w:t>
      </w:r>
      <w:r w:rsidRPr="004F527A">
        <w:rPr>
          <w:sz w:val="28"/>
          <w:szCs w:val="28"/>
          <w:lang w:val="ru-RU"/>
        </w:rPr>
        <w:t>владение</w:t>
      </w:r>
      <w:r w:rsidRPr="004F527A">
        <w:rPr>
          <w:spacing w:val="-6"/>
          <w:sz w:val="28"/>
          <w:szCs w:val="28"/>
          <w:lang w:val="ru-RU"/>
        </w:rPr>
        <w:t xml:space="preserve"> </w:t>
      </w:r>
      <w:r w:rsidRPr="004F527A">
        <w:rPr>
          <w:spacing w:val="-1"/>
          <w:sz w:val="28"/>
          <w:szCs w:val="28"/>
          <w:lang w:val="ru-RU"/>
        </w:rPr>
        <w:t>монологической</w:t>
      </w:r>
      <w:r w:rsidRPr="004F527A">
        <w:rPr>
          <w:spacing w:val="-6"/>
          <w:sz w:val="28"/>
          <w:szCs w:val="28"/>
          <w:lang w:val="ru-RU"/>
        </w:rPr>
        <w:t xml:space="preserve"> </w:t>
      </w:r>
      <w:r w:rsidRPr="004F527A">
        <w:rPr>
          <w:sz w:val="28"/>
          <w:szCs w:val="28"/>
          <w:lang w:val="ru-RU"/>
        </w:rPr>
        <w:t>и</w:t>
      </w:r>
      <w:r w:rsidRPr="004F527A">
        <w:rPr>
          <w:spacing w:val="-5"/>
          <w:sz w:val="28"/>
          <w:szCs w:val="28"/>
          <w:lang w:val="ru-RU"/>
        </w:rPr>
        <w:t xml:space="preserve"> </w:t>
      </w:r>
      <w:r w:rsidRPr="004F527A">
        <w:rPr>
          <w:sz w:val="28"/>
          <w:szCs w:val="28"/>
          <w:lang w:val="ru-RU"/>
        </w:rPr>
        <w:t>диалогической</w:t>
      </w:r>
      <w:r w:rsidRPr="004F527A">
        <w:rPr>
          <w:spacing w:val="52"/>
          <w:w w:val="99"/>
          <w:sz w:val="28"/>
          <w:szCs w:val="28"/>
          <w:lang w:val="ru-RU"/>
        </w:rPr>
        <w:t xml:space="preserve"> </w:t>
      </w:r>
      <w:r w:rsidRPr="004F527A">
        <w:rPr>
          <w:sz w:val="28"/>
          <w:szCs w:val="28"/>
          <w:lang w:val="ru-RU"/>
        </w:rPr>
        <w:t>формами</w:t>
      </w:r>
      <w:r w:rsidRPr="004F527A">
        <w:rPr>
          <w:spacing w:val="56"/>
          <w:sz w:val="28"/>
          <w:szCs w:val="28"/>
          <w:lang w:val="ru-RU"/>
        </w:rPr>
        <w:t xml:space="preserve"> </w:t>
      </w:r>
      <w:r w:rsidRPr="004F527A">
        <w:rPr>
          <w:spacing w:val="-1"/>
          <w:sz w:val="28"/>
          <w:szCs w:val="28"/>
          <w:lang w:val="ru-RU"/>
        </w:rPr>
        <w:t>речи</w:t>
      </w:r>
      <w:r w:rsidRPr="004F527A">
        <w:rPr>
          <w:spacing w:val="57"/>
          <w:sz w:val="28"/>
          <w:szCs w:val="28"/>
          <w:lang w:val="ru-RU"/>
        </w:rPr>
        <w:t xml:space="preserve"> </w:t>
      </w:r>
      <w:r w:rsidRPr="004F527A">
        <w:rPr>
          <w:sz w:val="28"/>
          <w:szCs w:val="28"/>
          <w:lang w:val="ru-RU"/>
        </w:rPr>
        <w:t>в</w:t>
      </w:r>
      <w:r w:rsidRPr="004F527A">
        <w:rPr>
          <w:spacing w:val="57"/>
          <w:sz w:val="28"/>
          <w:szCs w:val="28"/>
          <w:lang w:val="ru-RU"/>
        </w:rPr>
        <w:t xml:space="preserve"> </w:t>
      </w:r>
      <w:r w:rsidRPr="004F527A">
        <w:rPr>
          <w:spacing w:val="-1"/>
          <w:sz w:val="28"/>
          <w:szCs w:val="28"/>
          <w:lang w:val="ru-RU"/>
        </w:rPr>
        <w:t>соответствии</w:t>
      </w:r>
      <w:r w:rsidRPr="004F527A">
        <w:rPr>
          <w:spacing w:val="57"/>
          <w:sz w:val="28"/>
          <w:szCs w:val="28"/>
          <w:lang w:val="ru-RU"/>
        </w:rPr>
        <w:t xml:space="preserve"> </w:t>
      </w:r>
      <w:r w:rsidRPr="004F527A">
        <w:rPr>
          <w:sz w:val="28"/>
          <w:szCs w:val="28"/>
          <w:lang w:val="ru-RU"/>
        </w:rPr>
        <w:t>с</w:t>
      </w:r>
      <w:r w:rsidRPr="004F527A">
        <w:rPr>
          <w:spacing w:val="51"/>
          <w:sz w:val="28"/>
          <w:szCs w:val="28"/>
          <w:lang w:val="ru-RU"/>
        </w:rPr>
        <w:t xml:space="preserve"> </w:t>
      </w:r>
      <w:r w:rsidRPr="004F527A">
        <w:rPr>
          <w:spacing w:val="-1"/>
          <w:sz w:val="28"/>
          <w:szCs w:val="28"/>
          <w:lang w:val="ru-RU"/>
        </w:rPr>
        <w:t>грамматическими</w:t>
      </w:r>
      <w:r w:rsidRPr="004F527A">
        <w:rPr>
          <w:spacing w:val="56"/>
          <w:sz w:val="28"/>
          <w:szCs w:val="28"/>
          <w:lang w:val="ru-RU"/>
        </w:rPr>
        <w:t xml:space="preserve"> </w:t>
      </w:r>
      <w:r w:rsidRPr="004F527A">
        <w:rPr>
          <w:sz w:val="28"/>
          <w:szCs w:val="28"/>
          <w:lang w:val="ru-RU"/>
        </w:rPr>
        <w:t>и</w:t>
      </w:r>
      <w:r w:rsidRPr="004F527A">
        <w:rPr>
          <w:spacing w:val="57"/>
          <w:sz w:val="28"/>
          <w:szCs w:val="28"/>
          <w:lang w:val="ru-RU"/>
        </w:rPr>
        <w:t xml:space="preserve"> </w:t>
      </w:r>
      <w:r w:rsidRPr="004F527A">
        <w:rPr>
          <w:spacing w:val="-1"/>
          <w:sz w:val="28"/>
          <w:szCs w:val="28"/>
          <w:lang w:val="ru-RU"/>
        </w:rPr>
        <w:t>синтаксическими</w:t>
      </w:r>
      <w:r w:rsidRPr="004F527A">
        <w:rPr>
          <w:spacing w:val="57"/>
          <w:sz w:val="28"/>
          <w:szCs w:val="28"/>
          <w:lang w:val="ru-RU"/>
        </w:rPr>
        <w:t xml:space="preserve"> </w:t>
      </w:r>
      <w:r w:rsidRPr="004F527A">
        <w:rPr>
          <w:sz w:val="28"/>
          <w:szCs w:val="28"/>
          <w:lang w:val="ru-RU"/>
        </w:rPr>
        <w:t>нормами</w:t>
      </w:r>
      <w:r w:rsidRPr="004F527A">
        <w:rPr>
          <w:spacing w:val="67"/>
          <w:w w:val="99"/>
          <w:sz w:val="28"/>
          <w:szCs w:val="28"/>
          <w:lang w:val="ru-RU"/>
        </w:rPr>
        <w:t xml:space="preserve"> </w:t>
      </w:r>
      <w:r w:rsidRPr="004F527A">
        <w:rPr>
          <w:spacing w:val="-1"/>
          <w:sz w:val="28"/>
          <w:szCs w:val="28"/>
          <w:lang w:val="ru-RU"/>
        </w:rPr>
        <w:t>родного</w:t>
      </w:r>
      <w:r w:rsidRPr="004F527A">
        <w:rPr>
          <w:spacing w:val="-13"/>
          <w:sz w:val="28"/>
          <w:szCs w:val="28"/>
          <w:lang w:val="ru-RU"/>
        </w:rPr>
        <w:t xml:space="preserve"> </w:t>
      </w:r>
      <w:r w:rsidRPr="004F527A">
        <w:rPr>
          <w:spacing w:val="-1"/>
          <w:sz w:val="28"/>
          <w:szCs w:val="28"/>
          <w:lang w:val="ru-RU"/>
        </w:rPr>
        <w:t>языка.</w:t>
      </w:r>
    </w:p>
    <w:p w:rsidR="0042152E" w:rsidRPr="00A67745" w:rsidRDefault="0042152E" w:rsidP="0042152E">
      <w:pPr>
        <w:pStyle w:val="a9"/>
        <w:tabs>
          <w:tab w:val="left" w:pos="840"/>
        </w:tabs>
        <w:ind w:left="839" w:right="121" w:firstLine="0"/>
        <w:jc w:val="both"/>
        <w:rPr>
          <w:sz w:val="28"/>
          <w:szCs w:val="28"/>
          <w:lang w:val="ru-RU"/>
        </w:rPr>
      </w:pPr>
    </w:p>
    <w:p w:rsidR="00723242" w:rsidRPr="00A67745" w:rsidRDefault="00723242" w:rsidP="00723242">
      <w:pPr>
        <w:spacing w:line="242" w:lineRule="auto"/>
        <w:ind w:left="119" w:firstLine="355"/>
        <w:rPr>
          <w:rFonts w:ascii="Times New Roman" w:eastAsia="Times New Roman" w:hAnsi="Times New Roman"/>
          <w:sz w:val="28"/>
          <w:szCs w:val="28"/>
        </w:rPr>
      </w:pPr>
      <w:r w:rsidRPr="00A2522F">
        <w:rPr>
          <w:rFonts w:ascii="Times New Roman" w:hAnsi="Times New Roman"/>
          <w:b/>
          <w:i/>
          <w:sz w:val="28"/>
          <w:szCs w:val="28"/>
        </w:rPr>
        <w:t>Познавательные</w:t>
      </w:r>
      <w:r w:rsidRPr="00A2522F">
        <w:rPr>
          <w:rFonts w:ascii="Times New Roman" w:hAnsi="Times New Roman"/>
          <w:b/>
          <w:i/>
          <w:spacing w:val="-10"/>
          <w:sz w:val="28"/>
          <w:szCs w:val="28"/>
        </w:rPr>
        <w:t xml:space="preserve"> </w:t>
      </w:r>
      <w:r w:rsidRPr="00A2522F">
        <w:rPr>
          <w:rFonts w:ascii="Times New Roman" w:hAnsi="Times New Roman"/>
          <w:b/>
          <w:i/>
          <w:spacing w:val="-2"/>
          <w:sz w:val="28"/>
          <w:szCs w:val="28"/>
        </w:rPr>
        <w:t>УУД</w:t>
      </w:r>
      <w:r w:rsidRPr="00A67745">
        <w:rPr>
          <w:rFonts w:ascii="Times New Roman" w:hAnsi="Times New Roman"/>
          <w:spacing w:val="-9"/>
          <w:sz w:val="28"/>
          <w:szCs w:val="28"/>
        </w:rPr>
        <w:t xml:space="preserve"> </w:t>
      </w:r>
      <w:r w:rsidRPr="00A67745">
        <w:rPr>
          <w:rFonts w:ascii="Times New Roman" w:hAnsi="Times New Roman"/>
          <w:spacing w:val="-1"/>
          <w:sz w:val="28"/>
          <w:szCs w:val="28"/>
        </w:rPr>
        <w:t>включают</w:t>
      </w:r>
      <w:r w:rsidRPr="00A67745">
        <w:rPr>
          <w:rFonts w:ascii="Times New Roman" w:hAnsi="Times New Roman"/>
          <w:spacing w:val="-9"/>
          <w:sz w:val="28"/>
          <w:szCs w:val="28"/>
        </w:rPr>
        <w:t xml:space="preserve"> </w:t>
      </w:r>
      <w:r w:rsidRPr="00A67745">
        <w:rPr>
          <w:rFonts w:ascii="Times New Roman" w:hAnsi="Times New Roman"/>
          <w:i/>
          <w:spacing w:val="-1"/>
          <w:sz w:val="28"/>
          <w:szCs w:val="28"/>
        </w:rPr>
        <w:t>общеучебные,</w:t>
      </w:r>
      <w:r w:rsidRPr="00A67745">
        <w:rPr>
          <w:rFonts w:ascii="Times New Roman" w:hAnsi="Times New Roman"/>
          <w:i/>
          <w:spacing w:val="-8"/>
          <w:sz w:val="28"/>
          <w:szCs w:val="28"/>
        </w:rPr>
        <w:t xml:space="preserve"> </w:t>
      </w:r>
      <w:r w:rsidRPr="00A67745">
        <w:rPr>
          <w:rFonts w:ascii="Times New Roman" w:hAnsi="Times New Roman"/>
          <w:i/>
          <w:spacing w:val="-1"/>
          <w:sz w:val="28"/>
          <w:szCs w:val="28"/>
        </w:rPr>
        <w:t>логические</w:t>
      </w:r>
      <w:r w:rsidRPr="00A67745">
        <w:rPr>
          <w:rFonts w:ascii="Times New Roman" w:hAnsi="Times New Roman"/>
          <w:i/>
          <w:spacing w:val="-10"/>
          <w:sz w:val="28"/>
          <w:szCs w:val="28"/>
        </w:rPr>
        <w:t xml:space="preserve"> </w:t>
      </w:r>
      <w:r w:rsidRPr="00A67745">
        <w:rPr>
          <w:rFonts w:ascii="Times New Roman" w:hAnsi="Times New Roman"/>
          <w:i/>
          <w:spacing w:val="-1"/>
          <w:sz w:val="28"/>
          <w:szCs w:val="28"/>
        </w:rPr>
        <w:t>действия,</w:t>
      </w:r>
      <w:r w:rsidRPr="00A67745">
        <w:rPr>
          <w:rFonts w:ascii="Times New Roman" w:hAnsi="Times New Roman"/>
          <w:i/>
          <w:spacing w:val="-8"/>
          <w:sz w:val="28"/>
          <w:szCs w:val="28"/>
        </w:rPr>
        <w:t xml:space="preserve"> </w:t>
      </w:r>
      <w:r w:rsidRPr="00A67745">
        <w:rPr>
          <w:rFonts w:ascii="Times New Roman" w:hAnsi="Times New Roman"/>
          <w:sz w:val="28"/>
          <w:szCs w:val="28"/>
        </w:rPr>
        <w:t>а</w:t>
      </w:r>
      <w:r w:rsidRPr="00A67745">
        <w:rPr>
          <w:rFonts w:ascii="Times New Roman" w:hAnsi="Times New Roman"/>
          <w:spacing w:val="-9"/>
          <w:sz w:val="28"/>
          <w:szCs w:val="28"/>
        </w:rPr>
        <w:t xml:space="preserve"> </w:t>
      </w:r>
      <w:r w:rsidRPr="00A67745">
        <w:rPr>
          <w:rFonts w:ascii="Times New Roman" w:hAnsi="Times New Roman"/>
          <w:spacing w:val="-1"/>
          <w:sz w:val="28"/>
          <w:szCs w:val="28"/>
        </w:rPr>
        <w:t>также</w:t>
      </w:r>
      <w:r w:rsidRPr="00A67745">
        <w:rPr>
          <w:rFonts w:ascii="Times New Roman" w:hAnsi="Times New Roman"/>
          <w:spacing w:val="-10"/>
          <w:sz w:val="28"/>
          <w:szCs w:val="28"/>
        </w:rPr>
        <w:t xml:space="preserve"> </w:t>
      </w:r>
      <w:r w:rsidRPr="00A67745">
        <w:rPr>
          <w:rFonts w:ascii="Times New Roman" w:hAnsi="Times New Roman"/>
          <w:i/>
          <w:sz w:val="28"/>
          <w:szCs w:val="28"/>
        </w:rPr>
        <w:t>действия</w:t>
      </w:r>
      <w:r w:rsidRPr="00A67745">
        <w:rPr>
          <w:rFonts w:ascii="Times New Roman" w:hAnsi="Times New Roman"/>
          <w:i/>
          <w:spacing w:val="55"/>
          <w:w w:val="99"/>
          <w:sz w:val="28"/>
          <w:szCs w:val="28"/>
        </w:rPr>
        <w:t xml:space="preserve"> </w:t>
      </w:r>
      <w:r w:rsidRPr="00A67745">
        <w:rPr>
          <w:rFonts w:ascii="Times New Roman" w:hAnsi="Times New Roman"/>
          <w:i/>
          <w:spacing w:val="-1"/>
          <w:sz w:val="28"/>
          <w:szCs w:val="28"/>
        </w:rPr>
        <w:t>постановки</w:t>
      </w:r>
      <w:r w:rsidRPr="00A67745">
        <w:rPr>
          <w:rFonts w:ascii="Times New Roman" w:hAnsi="Times New Roman"/>
          <w:i/>
          <w:spacing w:val="-10"/>
          <w:sz w:val="28"/>
          <w:szCs w:val="28"/>
        </w:rPr>
        <w:t xml:space="preserve"> </w:t>
      </w:r>
      <w:r w:rsidRPr="00A67745">
        <w:rPr>
          <w:rFonts w:ascii="Times New Roman" w:hAnsi="Times New Roman"/>
          <w:sz w:val="28"/>
          <w:szCs w:val="28"/>
        </w:rPr>
        <w:t>и</w:t>
      </w:r>
      <w:r w:rsidRPr="00A67745">
        <w:rPr>
          <w:rFonts w:ascii="Times New Roman" w:hAnsi="Times New Roman"/>
          <w:spacing w:val="-7"/>
          <w:sz w:val="28"/>
          <w:szCs w:val="28"/>
        </w:rPr>
        <w:t xml:space="preserve"> </w:t>
      </w:r>
      <w:r w:rsidRPr="00A67745">
        <w:rPr>
          <w:rFonts w:ascii="Times New Roman" w:hAnsi="Times New Roman"/>
          <w:i/>
          <w:spacing w:val="-1"/>
          <w:sz w:val="28"/>
          <w:szCs w:val="28"/>
        </w:rPr>
        <w:t>решения</w:t>
      </w:r>
      <w:r w:rsidRPr="00A67745">
        <w:rPr>
          <w:rFonts w:ascii="Times New Roman" w:hAnsi="Times New Roman"/>
          <w:i/>
          <w:spacing w:val="-10"/>
          <w:sz w:val="28"/>
          <w:szCs w:val="28"/>
        </w:rPr>
        <w:t xml:space="preserve"> </w:t>
      </w:r>
      <w:r w:rsidRPr="00A67745">
        <w:rPr>
          <w:rFonts w:ascii="Times New Roman" w:hAnsi="Times New Roman"/>
          <w:i/>
          <w:spacing w:val="-1"/>
          <w:sz w:val="28"/>
          <w:szCs w:val="28"/>
        </w:rPr>
        <w:t>проблем.</w:t>
      </w:r>
    </w:p>
    <w:p w:rsidR="00723242" w:rsidRPr="0042152E" w:rsidRDefault="00723242" w:rsidP="00723242">
      <w:pPr>
        <w:pStyle w:val="a9"/>
        <w:spacing w:line="271" w:lineRule="exact"/>
        <w:ind w:left="474" w:firstLine="0"/>
        <w:rPr>
          <w:sz w:val="28"/>
          <w:szCs w:val="28"/>
          <w:u w:val="single"/>
          <w:lang w:val="ru-RU"/>
        </w:rPr>
      </w:pPr>
      <w:r w:rsidRPr="0042152E">
        <w:rPr>
          <w:sz w:val="28"/>
          <w:szCs w:val="28"/>
          <w:lang w:val="ru-RU"/>
        </w:rPr>
        <w:t>К</w:t>
      </w:r>
      <w:r w:rsidRPr="0042152E">
        <w:rPr>
          <w:spacing w:val="-11"/>
          <w:sz w:val="28"/>
          <w:szCs w:val="28"/>
          <w:lang w:val="ru-RU"/>
        </w:rPr>
        <w:t xml:space="preserve"> </w:t>
      </w:r>
      <w:r w:rsidRPr="0042152E">
        <w:rPr>
          <w:b/>
          <w:i/>
          <w:spacing w:val="-1"/>
          <w:sz w:val="28"/>
          <w:szCs w:val="28"/>
          <w:lang w:val="ru-RU"/>
        </w:rPr>
        <w:t>общеучебным</w:t>
      </w:r>
      <w:r w:rsidRPr="0042152E">
        <w:rPr>
          <w:spacing w:val="-7"/>
          <w:sz w:val="28"/>
          <w:szCs w:val="28"/>
          <w:lang w:val="ru-RU"/>
        </w:rPr>
        <w:t xml:space="preserve"> </w:t>
      </w:r>
      <w:r w:rsidRPr="0042152E">
        <w:rPr>
          <w:spacing w:val="-2"/>
          <w:sz w:val="28"/>
          <w:szCs w:val="28"/>
          <w:lang w:val="ru-RU"/>
        </w:rPr>
        <w:t>УУД</w:t>
      </w:r>
      <w:r w:rsidRPr="0042152E">
        <w:rPr>
          <w:spacing w:val="-8"/>
          <w:sz w:val="28"/>
          <w:szCs w:val="28"/>
          <w:lang w:val="ru-RU"/>
        </w:rPr>
        <w:t xml:space="preserve"> </w:t>
      </w:r>
      <w:r w:rsidRPr="0042152E">
        <w:rPr>
          <w:spacing w:val="-1"/>
          <w:sz w:val="28"/>
          <w:szCs w:val="28"/>
          <w:lang w:val="ru-RU"/>
        </w:rPr>
        <w:t>относятся:</w:t>
      </w:r>
    </w:p>
    <w:p w:rsidR="00723242" w:rsidRPr="00A67745" w:rsidRDefault="00723242" w:rsidP="00026013">
      <w:pPr>
        <w:pStyle w:val="a9"/>
        <w:numPr>
          <w:ilvl w:val="0"/>
          <w:numId w:val="45"/>
        </w:numPr>
        <w:tabs>
          <w:tab w:val="left" w:pos="840"/>
        </w:tabs>
        <w:spacing w:before="2" w:line="275" w:lineRule="exact"/>
        <w:rPr>
          <w:sz w:val="28"/>
          <w:szCs w:val="28"/>
          <w:lang w:val="ru-RU"/>
        </w:rPr>
      </w:pPr>
      <w:r w:rsidRPr="00A67745">
        <w:rPr>
          <w:sz w:val="28"/>
          <w:szCs w:val="28"/>
          <w:lang w:val="ru-RU"/>
        </w:rPr>
        <w:t>самостоятельное</w:t>
      </w:r>
      <w:r w:rsidRPr="00A67745">
        <w:rPr>
          <w:spacing w:val="-17"/>
          <w:sz w:val="28"/>
          <w:szCs w:val="28"/>
          <w:lang w:val="ru-RU"/>
        </w:rPr>
        <w:t xml:space="preserve"> </w:t>
      </w:r>
      <w:r w:rsidRPr="00A67745">
        <w:rPr>
          <w:spacing w:val="-1"/>
          <w:sz w:val="28"/>
          <w:szCs w:val="28"/>
          <w:lang w:val="ru-RU"/>
        </w:rPr>
        <w:t>выделение</w:t>
      </w:r>
      <w:r w:rsidRPr="00A67745">
        <w:rPr>
          <w:spacing w:val="-14"/>
          <w:sz w:val="28"/>
          <w:szCs w:val="28"/>
          <w:lang w:val="ru-RU"/>
        </w:rPr>
        <w:t xml:space="preserve"> </w:t>
      </w:r>
      <w:r w:rsidRPr="00A67745">
        <w:rPr>
          <w:sz w:val="28"/>
          <w:szCs w:val="28"/>
          <w:lang w:val="ru-RU"/>
        </w:rPr>
        <w:t>и</w:t>
      </w:r>
      <w:r w:rsidRPr="00A67745">
        <w:rPr>
          <w:spacing w:val="-11"/>
          <w:sz w:val="28"/>
          <w:szCs w:val="28"/>
          <w:lang w:val="ru-RU"/>
        </w:rPr>
        <w:t xml:space="preserve"> </w:t>
      </w:r>
      <w:r w:rsidRPr="00A67745">
        <w:rPr>
          <w:spacing w:val="-1"/>
          <w:sz w:val="28"/>
          <w:szCs w:val="28"/>
          <w:lang w:val="ru-RU"/>
        </w:rPr>
        <w:t>формулирование</w:t>
      </w:r>
      <w:r w:rsidRPr="00A67745">
        <w:rPr>
          <w:spacing w:val="-17"/>
          <w:sz w:val="28"/>
          <w:szCs w:val="28"/>
          <w:lang w:val="ru-RU"/>
        </w:rPr>
        <w:t xml:space="preserve"> </w:t>
      </w:r>
      <w:r w:rsidRPr="00A67745">
        <w:rPr>
          <w:spacing w:val="-1"/>
          <w:sz w:val="28"/>
          <w:szCs w:val="28"/>
          <w:lang w:val="ru-RU"/>
        </w:rPr>
        <w:t>познавательной</w:t>
      </w:r>
      <w:r w:rsidRPr="00A67745">
        <w:rPr>
          <w:spacing w:val="-15"/>
          <w:sz w:val="28"/>
          <w:szCs w:val="28"/>
          <w:lang w:val="ru-RU"/>
        </w:rPr>
        <w:t xml:space="preserve"> </w:t>
      </w:r>
      <w:r w:rsidRPr="00A67745">
        <w:rPr>
          <w:sz w:val="28"/>
          <w:szCs w:val="28"/>
          <w:lang w:val="ru-RU"/>
        </w:rPr>
        <w:t>цели;</w:t>
      </w:r>
    </w:p>
    <w:p w:rsidR="00723242" w:rsidRPr="00A67745" w:rsidRDefault="00723242" w:rsidP="00026013">
      <w:pPr>
        <w:pStyle w:val="a9"/>
        <w:numPr>
          <w:ilvl w:val="0"/>
          <w:numId w:val="45"/>
        </w:numPr>
        <w:tabs>
          <w:tab w:val="left" w:pos="840"/>
        </w:tabs>
        <w:spacing w:line="242" w:lineRule="auto"/>
        <w:ind w:right="118"/>
        <w:jc w:val="both"/>
        <w:rPr>
          <w:sz w:val="28"/>
          <w:szCs w:val="28"/>
          <w:lang w:val="ru-RU"/>
        </w:rPr>
      </w:pPr>
      <w:r w:rsidRPr="00A67745">
        <w:rPr>
          <w:spacing w:val="1"/>
          <w:sz w:val="28"/>
          <w:szCs w:val="28"/>
          <w:lang w:val="ru-RU"/>
        </w:rPr>
        <w:t>поиск</w:t>
      </w:r>
      <w:r w:rsidRPr="00A67745">
        <w:rPr>
          <w:spacing w:val="23"/>
          <w:sz w:val="28"/>
          <w:szCs w:val="28"/>
          <w:lang w:val="ru-RU"/>
        </w:rPr>
        <w:t xml:space="preserve"> </w:t>
      </w:r>
      <w:r w:rsidRPr="00A67745">
        <w:rPr>
          <w:sz w:val="28"/>
          <w:szCs w:val="28"/>
          <w:lang w:val="ru-RU"/>
        </w:rPr>
        <w:t>и</w:t>
      </w:r>
      <w:r w:rsidRPr="00A67745">
        <w:rPr>
          <w:spacing w:val="22"/>
          <w:sz w:val="28"/>
          <w:szCs w:val="28"/>
          <w:lang w:val="ru-RU"/>
        </w:rPr>
        <w:t xml:space="preserve"> </w:t>
      </w:r>
      <w:r w:rsidRPr="00A67745">
        <w:rPr>
          <w:spacing w:val="-1"/>
          <w:sz w:val="28"/>
          <w:szCs w:val="28"/>
          <w:lang w:val="ru-RU"/>
        </w:rPr>
        <w:t>выделение</w:t>
      </w:r>
      <w:r w:rsidRPr="00A67745">
        <w:rPr>
          <w:spacing w:val="24"/>
          <w:sz w:val="28"/>
          <w:szCs w:val="28"/>
          <w:lang w:val="ru-RU"/>
        </w:rPr>
        <w:t xml:space="preserve"> </w:t>
      </w:r>
      <w:r w:rsidRPr="00A67745">
        <w:rPr>
          <w:sz w:val="28"/>
          <w:szCs w:val="28"/>
          <w:lang w:val="ru-RU"/>
        </w:rPr>
        <w:t>необходимой</w:t>
      </w:r>
      <w:r w:rsidRPr="00A67745">
        <w:rPr>
          <w:spacing w:val="21"/>
          <w:sz w:val="28"/>
          <w:szCs w:val="28"/>
          <w:lang w:val="ru-RU"/>
        </w:rPr>
        <w:t xml:space="preserve"> </w:t>
      </w:r>
      <w:r w:rsidRPr="00A67745">
        <w:rPr>
          <w:spacing w:val="-1"/>
          <w:sz w:val="28"/>
          <w:szCs w:val="28"/>
          <w:lang w:val="ru-RU"/>
        </w:rPr>
        <w:t>информации;</w:t>
      </w:r>
      <w:r w:rsidRPr="00A67745">
        <w:rPr>
          <w:spacing w:val="21"/>
          <w:sz w:val="28"/>
          <w:szCs w:val="28"/>
          <w:lang w:val="ru-RU"/>
        </w:rPr>
        <w:t xml:space="preserve"> </w:t>
      </w:r>
      <w:r w:rsidRPr="00A67745">
        <w:rPr>
          <w:sz w:val="28"/>
          <w:szCs w:val="28"/>
          <w:lang w:val="ru-RU"/>
        </w:rPr>
        <w:t>применение</w:t>
      </w:r>
      <w:r w:rsidRPr="00A67745">
        <w:rPr>
          <w:spacing w:val="20"/>
          <w:sz w:val="28"/>
          <w:szCs w:val="28"/>
          <w:lang w:val="ru-RU"/>
        </w:rPr>
        <w:t xml:space="preserve"> </w:t>
      </w:r>
      <w:r w:rsidRPr="00A67745">
        <w:rPr>
          <w:sz w:val="28"/>
          <w:szCs w:val="28"/>
          <w:lang w:val="ru-RU"/>
        </w:rPr>
        <w:t>методов</w:t>
      </w:r>
      <w:r w:rsidRPr="00A67745">
        <w:rPr>
          <w:spacing w:val="38"/>
          <w:w w:val="99"/>
          <w:sz w:val="28"/>
          <w:szCs w:val="28"/>
          <w:lang w:val="ru-RU"/>
        </w:rPr>
        <w:t xml:space="preserve"> </w:t>
      </w:r>
    </w:p>
    <w:p w:rsidR="00723242" w:rsidRPr="00A67745" w:rsidRDefault="00723242" w:rsidP="00026013">
      <w:pPr>
        <w:pStyle w:val="a9"/>
        <w:numPr>
          <w:ilvl w:val="0"/>
          <w:numId w:val="45"/>
        </w:numPr>
        <w:tabs>
          <w:tab w:val="left" w:pos="840"/>
        </w:tabs>
        <w:spacing w:line="242" w:lineRule="auto"/>
        <w:ind w:right="118"/>
        <w:jc w:val="both"/>
        <w:rPr>
          <w:sz w:val="28"/>
          <w:szCs w:val="28"/>
          <w:lang w:val="ru-RU"/>
        </w:rPr>
      </w:pPr>
      <w:r w:rsidRPr="00A67745">
        <w:rPr>
          <w:spacing w:val="-1"/>
          <w:sz w:val="28"/>
          <w:szCs w:val="28"/>
          <w:lang w:val="ru-RU"/>
        </w:rPr>
        <w:t>информационного</w:t>
      </w:r>
      <w:r w:rsidRPr="00A67745">
        <w:rPr>
          <w:spacing w:val="-8"/>
          <w:sz w:val="28"/>
          <w:szCs w:val="28"/>
          <w:lang w:val="ru-RU"/>
        </w:rPr>
        <w:t xml:space="preserve"> </w:t>
      </w:r>
      <w:r w:rsidRPr="00A67745">
        <w:rPr>
          <w:spacing w:val="-1"/>
          <w:sz w:val="28"/>
          <w:szCs w:val="28"/>
          <w:lang w:val="ru-RU"/>
        </w:rPr>
        <w:t>поиска,</w:t>
      </w:r>
      <w:r w:rsidRPr="00A67745">
        <w:rPr>
          <w:spacing w:val="-9"/>
          <w:sz w:val="28"/>
          <w:szCs w:val="28"/>
          <w:lang w:val="ru-RU"/>
        </w:rPr>
        <w:t xml:space="preserve"> </w:t>
      </w:r>
      <w:r w:rsidRPr="00A67745">
        <w:rPr>
          <w:sz w:val="28"/>
          <w:szCs w:val="28"/>
          <w:lang w:val="ru-RU"/>
        </w:rPr>
        <w:t>в</w:t>
      </w:r>
      <w:r w:rsidRPr="00A67745">
        <w:rPr>
          <w:spacing w:val="-5"/>
          <w:sz w:val="28"/>
          <w:szCs w:val="28"/>
          <w:lang w:val="ru-RU"/>
        </w:rPr>
        <w:t xml:space="preserve"> </w:t>
      </w:r>
      <w:r w:rsidRPr="00A67745">
        <w:rPr>
          <w:spacing w:val="-2"/>
          <w:sz w:val="28"/>
          <w:szCs w:val="28"/>
          <w:lang w:val="ru-RU"/>
        </w:rPr>
        <w:t>том</w:t>
      </w:r>
      <w:r w:rsidRPr="00A67745">
        <w:rPr>
          <w:spacing w:val="-6"/>
          <w:sz w:val="28"/>
          <w:szCs w:val="28"/>
          <w:lang w:val="ru-RU"/>
        </w:rPr>
        <w:t xml:space="preserve"> </w:t>
      </w:r>
      <w:r w:rsidRPr="00A67745">
        <w:rPr>
          <w:spacing w:val="-1"/>
          <w:sz w:val="28"/>
          <w:szCs w:val="28"/>
          <w:lang w:val="ru-RU"/>
        </w:rPr>
        <w:t>числе</w:t>
      </w:r>
      <w:r w:rsidRPr="00A67745">
        <w:rPr>
          <w:spacing w:val="-8"/>
          <w:sz w:val="28"/>
          <w:szCs w:val="28"/>
          <w:lang w:val="ru-RU"/>
        </w:rPr>
        <w:t xml:space="preserve"> </w:t>
      </w:r>
      <w:r w:rsidRPr="00A67745">
        <w:rPr>
          <w:sz w:val="28"/>
          <w:szCs w:val="28"/>
          <w:lang w:val="ru-RU"/>
        </w:rPr>
        <w:t>с</w:t>
      </w:r>
      <w:r w:rsidRPr="00A67745">
        <w:rPr>
          <w:spacing w:val="-12"/>
          <w:sz w:val="28"/>
          <w:szCs w:val="28"/>
          <w:lang w:val="ru-RU"/>
        </w:rPr>
        <w:t xml:space="preserve"> </w:t>
      </w:r>
      <w:r w:rsidRPr="00A67745">
        <w:rPr>
          <w:spacing w:val="-1"/>
          <w:sz w:val="28"/>
          <w:szCs w:val="28"/>
          <w:lang w:val="ru-RU"/>
        </w:rPr>
        <w:t>помощью</w:t>
      </w:r>
      <w:r w:rsidRPr="00A67745">
        <w:rPr>
          <w:spacing w:val="-9"/>
          <w:sz w:val="28"/>
          <w:szCs w:val="28"/>
          <w:lang w:val="ru-RU"/>
        </w:rPr>
        <w:t xml:space="preserve"> </w:t>
      </w:r>
      <w:r w:rsidRPr="00A67745">
        <w:rPr>
          <w:spacing w:val="-1"/>
          <w:sz w:val="28"/>
          <w:szCs w:val="28"/>
          <w:lang w:val="ru-RU"/>
        </w:rPr>
        <w:t>компьютерных</w:t>
      </w:r>
      <w:r w:rsidRPr="00A67745">
        <w:rPr>
          <w:spacing w:val="-12"/>
          <w:sz w:val="28"/>
          <w:szCs w:val="28"/>
          <w:lang w:val="ru-RU"/>
        </w:rPr>
        <w:t xml:space="preserve"> </w:t>
      </w:r>
      <w:r w:rsidRPr="00A67745">
        <w:rPr>
          <w:spacing w:val="-1"/>
          <w:sz w:val="28"/>
          <w:szCs w:val="28"/>
          <w:lang w:val="ru-RU"/>
        </w:rPr>
        <w:t>средств;</w:t>
      </w:r>
    </w:p>
    <w:p w:rsidR="00723242" w:rsidRPr="00A67745" w:rsidRDefault="00723242" w:rsidP="00026013">
      <w:pPr>
        <w:pStyle w:val="a9"/>
        <w:numPr>
          <w:ilvl w:val="0"/>
          <w:numId w:val="45"/>
        </w:numPr>
        <w:tabs>
          <w:tab w:val="left" w:pos="840"/>
        </w:tabs>
        <w:ind w:right="120"/>
        <w:jc w:val="both"/>
        <w:rPr>
          <w:sz w:val="28"/>
          <w:szCs w:val="28"/>
          <w:lang w:val="ru-RU"/>
        </w:rPr>
      </w:pPr>
      <w:r w:rsidRPr="00A67745">
        <w:rPr>
          <w:spacing w:val="-1"/>
          <w:sz w:val="28"/>
          <w:szCs w:val="28"/>
          <w:lang w:val="ru-RU"/>
        </w:rPr>
        <w:t>знаково-символические:</w:t>
      </w:r>
      <w:r w:rsidRPr="00A67745">
        <w:rPr>
          <w:spacing w:val="41"/>
          <w:sz w:val="28"/>
          <w:szCs w:val="28"/>
          <w:lang w:val="ru-RU"/>
        </w:rPr>
        <w:t xml:space="preserve"> </w:t>
      </w:r>
      <w:r w:rsidRPr="00A67745">
        <w:rPr>
          <w:i/>
          <w:spacing w:val="-1"/>
          <w:sz w:val="28"/>
          <w:szCs w:val="28"/>
          <w:lang w:val="ru-RU"/>
        </w:rPr>
        <w:t>моделирование-</w:t>
      </w:r>
      <w:r w:rsidRPr="00A67745">
        <w:rPr>
          <w:i/>
          <w:spacing w:val="43"/>
          <w:sz w:val="28"/>
          <w:szCs w:val="28"/>
          <w:lang w:val="ru-RU"/>
        </w:rPr>
        <w:t xml:space="preserve"> </w:t>
      </w:r>
      <w:r w:rsidRPr="00A67745">
        <w:rPr>
          <w:sz w:val="28"/>
          <w:szCs w:val="28"/>
          <w:lang w:val="ru-RU"/>
        </w:rPr>
        <w:t>преобразование</w:t>
      </w:r>
      <w:r w:rsidRPr="00A67745">
        <w:rPr>
          <w:spacing w:val="36"/>
          <w:sz w:val="28"/>
          <w:szCs w:val="28"/>
          <w:lang w:val="ru-RU"/>
        </w:rPr>
        <w:t xml:space="preserve"> </w:t>
      </w:r>
      <w:r w:rsidRPr="00A67745">
        <w:rPr>
          <w:spacing w:val="-1"/>
          <w:sz w:val="28"/>
          <w:szCs w:val="28"/>
          <w:lang w:val="ru-RU"/>
        </w:rPr>
        <w:t>объекта</w:t>
      </w:r>
      <w:r w:rsidRPr="00A67745">
        <w:rPr>
          <w:spacing w:val="41"/>
          <w:sz w:val="28"/>
          <w:szCs w:val="28"/>
          <w:lang w:val="ru-RU"/>
        </w:rPr>
        <w:t xml:space="preserve"> </w:t>
      </w:r>
      <w:r w:rsidRPr="00A67745">
        <w:rPr>
          <w:sz w:val="28"/>
          <w:szCs w:val="28"/>
          <w:lang w:val="ru-RU"/>
        </w:rPr>
        <w:t>из</w:t>
      </w:r>
      <w:r w:rsidRPr="00A67745">
        <w:rPr>
          <w:spacing w:val="43"/>
          <w:sz w:val="28"/>
          <w:szCs w:val="28"/>
          <w:lang w:val="ru-RU"/>
        </w:rPr>
        <w:t xml:space="preserve"> </w:t>
      </w:r>
      <w:r w:rsidRPr="00A67745">
        <w:rPr>
          <w:sz w:val="28"/>
          <w:szCs w:val="28"/>
          <w:lang w:val="ru-RU"/>
        </w:rPr>
        <w:t>чувственной</w:t>
      </w:r>
      <w:r w:rsidRPr="00A67745">
        <w:rPr>
          <w:spacing w:val="74"/>
          <w:w w:val="99"/>
          <w:sz w:val="28"/>
          <w:szCs w:val="28"/>
          <w:lang w:val="ru-RU"/>
        </w:rPr>
        <w:t xml:space="preserve"> </w:t>
      </w:r>
      <w:r w:rsidRPr="00A67745">
        <w:rPr>
          <w:sz w:val="28"/>
          <w:szCs w:val="28"/>
          <w:lang w:val="ru-RU"/>
        </w:rPr>
        <w:t>формы</w:t>
      </w:r>
      <w:r w:rsidRPr="00A67745">
        <w:rPr>
          <w:spacing w:val="36"/>
          <w:sz w:val="28"/>
          <w:szCs w:val="28"/>
          <w:lang w:val="ru-RU"/>
        </w:rPr>
        <w:t xml:space="preserve"> </w:t>
      </w:r>
      <w:r w:rsidRPr="00A67745">
        <w:rPr>
          <w:sz w:val="28"/>
          <w:szCs w:val="28"/>
          <w:lang w:val="ru-RU"/>
        </w:rPr>
        <w:t>в</w:t>
      </w:r>
      <w:r w:rsidRPr="00A67745">
        <w:rPr>
          <w:spacing w:val="36"/>
          <w:sz w:val="28"/>
          <w:szCs w:val="28"/>
          <w:lang w:val="ru-RU"/>
        </w:rPr>
        <w:t xml:space="preserve"> </w:t>
      </w:r>
      <w:r w:rsidRPr="00A67745">
        <w:rPr>
          <w:spacing w:val="-1"/>
          <w:sz w:val="28"/>
          <w:szCs w:val="28"/>
          <w:lang w:val="ru-RU"/>
        </w:rPr>
        <w:t>пространственно-графическую</w:t>
      </w:r>
      <w:r w:rsidRPr="00A67745">
        <w:rPr>
          <w:spacing w:val="33"/>
          <w:sz w:val="28"/>
          <w:szCs w:val="28"/>
          <w:lang w:val="ru-RU"/>
        </w:rPr>
        <w:t xml:space="preserve"> </w:t>
      </w:r>
      <w:r w:rsidRPr="00A67745">
        <w:rPr>
          <w:sz w:val="28"/>
          <w:szCs w:val="28"/>
          <w:lang w:val="ru-RU"/>
        </w:rPr>
        <w:t>или</w:t>
      </w:r>
      <w:r w:rsidRPr="00A67745">
        <w:rPr>
          <w:spacing w:val="35"/>
          <w:sz w:val="28"/>
          <w:szCs w:val="28"/>
          <w:lang w:val="ru-RU"/>
        </w:rPr>
        <w:t xml:space="preserve"> </w:t>
      </w:r>
      <w:r w:rsidRPr="00A67745">
        <w:rPr>
          <w:spacing w:val="-1"/>
          <w:sz w:val="28"/>
          <w:szCs w:val="28"/>
          <w:lang w:val="ru-RU"/>
        </w:rPr>
        <w:t>знаково-символическую</w:t>
      </w:r>
      <w:r w:rsidRPr="00A67745">
        <w:rPr>
          <w:spacing w:val="33"/>
          <w:sz w:val="28"/>
          <w:szCs w:val="28"/>
          <w:lang w:val="ru-RU"/>
        </w:rPr>
        <w:t xml:space="preserve"> </w:t>
      </w:r>
      <w:r w:rsidRPr="00A67745">
        <w:rPr>
          <w:sz w:val="28"/>
          <w:szCs w:val="28"/>
          <w:lang w:val="ru-RU"/>
        </w:rPr>
        <w:t>модель,</w:t>
      </w:r>
      <w:r w:rsidRPr="00A67745">
        <w:rPr>
          <w:spacing w:val="36"/>
          <w:sz w:val="28"/>
          <w:szCs w:val="28"/>
          <w:lang w:val="ru-RU"/>
        </w:rPr>
        <w:t xml:space="preserve"> </w:t>
      </w:r>
      <w:r w:rsidRPr="00A67745">
        <w:rPr>
          <w:sz w:val="28"/>
          <w:szCs w:val="28"/>
          <w:lang w:val="ru-RU"/>
        </w:rPr>
        <w:t>где</w:t>
      </w:r>
      <w:r w:rsidRPr="00A67745">
        <w:rPr>
          <w:spacing w:val="72"/>
          <w:w w:val="99"/>
          <w:sz w:val="28"/>
          <w:szCs w:val="28"/>
          <w:lang w:val="ru-RU"/>
        </w:rPr>
        <w:t xml:space="preserve"> </w:t>
      </w:r>
      <w:r w:rsidRPr="00A67745">
        <w:rPr>
          <w:spacing w:val="-1"/>
          <w:sz w:val="28"/>
          <w:szCs w:val="28"/>
          <w:lang w:val="ru-RU"/>
        </w:rPr>
        <w:t>выделены</w:t>
      </w:r>
      <w:r w:rsidRPr="00A67745">
        <w:rPr>
          <w:spacing w:val="30"/>
          <w:sz w:val="28"/>
          <w:szCs w:val="28"/>
          <w:lang w:val="ru-RU"/>
        </w:rPr>
        <w:t xml:space="preserve"> </w:t>
      </w:r>
      <w:r w:rsidRPr="00A67745">
        <w:rPr>
          <w:spacing w:val="-1"/>
          <w:sz w:val="28"/>
          <w:szCs w:val="28"/>
          <w:lang w:val="ru-RU"/>
        </w:rPr>
        <w:t>существенные</w:t>
      </w:r>
      <w:r w:rsidRPr="00A67745">
        <w:rPr>
          <w:spacing w:val="27"/>
          <w:sz w:val="28"/>
          <w:szCs w:val="28"/>
          <w:lang w:val="ru-RU"/>
        </w:rPr>
        <w:t xml:space="preserve"> </w:t>
      </w:r>
      <w:r w:rsidRPr="00A67745">
        <w:rPr>
          <w:spacing w:val="-1"/>
          <w:sz w:val="28"/>
          <w:szCs w:val="28"/>
          <w:lang w:val="ru-RU"/>
        </w:rPr>
        <w:t>характеристики</w:t>
      </w:r>
      <w:r w:rsidRPr="00A67745">
        <w:rPr>
          <w:spacing w:val="30"/>
          <w:sz w:val="28"/>
          <w:szCs w:val="28"/>
          <w:lang w:val="ru-RU"/>
        </w:rPr>
        <w:t xml:space="preserve"> </w:t>
      </w:r>
      <w:r w:rsidRPr="00A67745">
        <w:rPr>
          <w:spacing w:val="-1"/>
          <w:sz w:val="28"/>
          <w:szCs w:val="28"/>
          <w:lang w:val="ru-RU"/>
        </w:rPr>
        <w:t>объекта,</w:t>
      </w:r>
      <w:r w:rsidRPr="00A67745">
        <w:rPr>
          <w:spacing w:val="30"/>
          <w:sz w:val="28"/>
          <w:szCs w:val="28"/>
          <w:lang w:val="ru-RU"/>
        </w:rPr>
        <w:t xml:space="preserve"> </w:t>
      </w:r>
      <w:r w:rsidRPr="00A67745">
        <w:rPr>
          <w:sz w:val="28"/>
          <w:szCs w:val="28"/>
          <w:lang w:val="ru-RU"/>
        </w:rPr>
        <w:t>и</w:t>
      </w:r>
      <w:r w:rsidRPr="00A67745">
        <w:rPr>
          <w:spacing w:val="26"/>
          <w:sz w:val="28"/>
          <w:szCs w:val="28"/>
          <w:lang w:val="ru-RU"/>
        </w:rPr>
        <w:t xml:space="preserve"> </w:t>
      </w:r>
      <w:r w:rsidRPr="00A67745">
        <w:rPr>
          <w:i/>
          <w:spacing w:val="-1"/>
          <w:sz w:val="28"/>
          <w:szCs w:val="28"/>
          <w:lang w:val="ru-RU"/>
        </w:rPr>
        <w:t>преобразование</w:t>
      </w:r>
      <w:r w:rsidRPr="00A67745">
        <w:rPr>
          <w:i/>
          <w:spacing w:val="27"/>
          <w:sz w:val="28"/>
          <w:szCs w:val="28"/>
          <w:lang w:val="ru-RU"/>
        </w:rPr>
        <w:t xml:space="preserve"> </w:t>
      </w:r>
      <w:r w:rsidRPr="00A67745">
        <w:rPr>
          <w:i/>
          <w:spacing w:val="-1"/>
          <w:sz w:val="28"/>
          <w:szCs w:val="28"/>
          <w:lang w:val="ru-RU"/>
        </w:rPr>
        <w:t>модели</w:t>
      </w:r>
      <w:r w:rsidRPr="00A67745">
        <w:rPr>
          <w:i/>
          <w:spacing w:val="28"/>
          <w:sz w:val="28"/>
          <w:szCs w:val="28"/>
          <w:lang w:val="ru-RU"/>
        </w:rPr>
        <w:t xml:space="preserve"> </w:t>
      </w:r>
      <w:r w:rsidRPr="00A67745">
        <w:rPr>
          <w:sz w:val="28"/>
          <w:szCs w:val="28"/>
          <w:lang w:val="ru-RU"/>
        </w:rPr>
        <w:t>с</w:t>
      </w:r>
      <w:r w:rsidRPr="00A67745">
        <w:rPr>
          <w:spacing w:val="67"/>
          <w:w w:val="99"/>
          <w:sz w:val="28"/>
          <w:szCs w:val="28"/>
          <w:lang w:val="ru-RU"/>
        </w:rPr>
        <w:t xml:space="preserve"> </w:t>
      </w:r>
      <w:r w:rsidRPr="00A67745">
        <w:rPr>
          <w:sz w:val="28"/>
          <w:szCs w:val="28"/>
          <w:lang w:val="ru-RU"/>
        </w:rPr>
        <w:t>целью</w:t>
      </w:r>
      <w:r w:rsidRPr="00A67745">
        <w:rPr>
          <w:spacing w:val="-12"/>
          <w:sz w:val="28"/>
          <w:szCs w:val="28"/>
          <w:lang w:val="ru-RU"/>
        </w:rPr>
        <w:t xml:space="preserve"> </w:t>
      </w:r>
      <w:r w:rsidRPr="00A67745">
        <w:rPr>
          <w:spacing w:val="-1"/>
          <w:sz w:val="28"/>
          <w:szCs w:val="28"/>
          <w:lang w:val="ru-RU"/>
        </w:rPr>
        <w:t>выявления</w:t>
      </w:r>
      <w:r w:rsidRPr="00A67745">
        <w:rPr>
          <w:spacing w:val="-17"/>
          <w:sz w:val="28"/>
          <w:szCs w:val="28"/>
          <w:lang w:val="ru-RU"/>
        </w:rPr>
        <w:t xml:space="preserve"> </w:t>
      </w:r>
      <w:r w:rsidRPr="00A67745">
        <w:rPr>
          <w:spacing w:val="1"/>
          <w:sz w:val="28"/>
          <w:szCs w:val="28"/>
          <w:lang w:val="ru-RU"/>
        </w:rPr>
        <w:t>общих</w:t>
      </w:r>
      <w:r w:rsidRPr="00A67745">
        <w:rPr>
          <w:spacing w:val="-14"/>
          <w:sz w:val="28"/>
          <w:szCs w:val="28"/>
          <w:lang w:val="ru-RU"/>
        </w:rPr>
        <w:t xml:space="preserve"> </w:t>
      </w:r>
      <w:r w:rsidRPr="00A67745">
        <w:rPr>
          <w:spacing w:val="-1"/>
          <w:sz w:val="28"/>
          <w:szCs w:val="28"/>
          <w:lang w:val="ru-RU"/>
        </w:rPr>
        <w:t>законов,</w:t>
      </w:r>
      <w:r w:rsidRPr="00A67745">
        <w:rPr>
          <w:spacing w:val="-16"/>
          <w:sz w:val="28"/>
          <w:szCs w:val="28"/>
          <w:lang w:val="ru-RU"/>
        </w:rPr>
        <w:t xml:space="preserve"> </w:t>
      </w:r>
      <w:r w:rsidRPr="00A67745">
        <w:rPr>
          <w:sz w:val="28"/>
          <w:szCs w:val="28"/>
          <w:lang w:val="ru-RU"/>
        </w:rPr>
        <w:t>определяющих</w:t>
      </w:r>
      <w:r w:rsidRPr="00A67745">
        <w:rPr>
          <w:spacing w:val="-14"/>
          <w:sz w:val="28"/>
          <w:szCs w:val="28"/>
          <w:lang w:val="ru-RU"/>
        </w:rPr>
        <w:t xml:space="preserve"> </w:t>
      </w:r>
      <w:r w:rsidRPr="00A67745">
        <w:rPr>
          <w:spacing w:val="-1"/>
          <w:sz w:val="28"/>
          <w:szCs w:val="28"/>
          <w:lang w:val="ru-RU"/>
        </w:rPr>
        <w:t>данную</w:t>
      </w:r>
      <w:r w:rsidRPr="00A67745">
        <w:rPr>
          <w:spacing w:val="-11"/>
          <w:sz w:val="28"/>
          <w:szCs w:val="28"/>
          <w:lang w:val="ru-RU"/>
        </w:rPr>
        <w:t xml:space="preserve"> </w:t>
      </w:r>
      <w:r w:rsidRPr="00A67745">
        <w:rPr>
          <w:spacing w:val="-1"/>
          <w:sz w:val="28"/>
          <w:szCs w:val="28"/>
          <w:lang w:val="ru-RU"/>
        </w:rPr>
        <w:t>предметную</w:t>
      </w:r>
      <w:r w:rsidRPr="00A67745">
        <w:rPr>
          <w:spacing w:val="-12"/>
          <w:sz w:val="28"/>
          <w:szCs w:val="28"/>
          <w:lang w:val="ru-RU"/>
        </w:rPr>
        <w:t xml:space="preserve"> </w:t>
      </w:r>
      <w:r w:rsidRPr="00A67745">
        <w:rPr>
          <w:sz w:val="28"/>
          <w:szCs w:val="28"/>
          <w:lang w:val="ru-RU"/>
        </w:rPr>
        <w:t>область;</w:t>
      </w:r>
    </w:p>
    <w:p w:rsidR="00723242" w:rsidRPr="0042152E" w:rsidRDefault="00723242" w:rsidP="00026013">
      <w:pPr>
        <w:pStyle w:val="a9"/>
        <w:numPr>
          <w:ilvl w:val="0"/>
          <w:numId w:val="45"/>
        </w:numPr>
        <w:tabs>
          <w:tab w:val="left" w:pos="840"/>
        </w:tabs>
        <w:spacing w:line="273" w:lineRule="exact"/>
        <w:rPr>
          <w:sz w:val="28"/>
          <w:szCs w:val="28"/>
          <w:lang w:val="ru-RU"/>
        </w:rPr>
      </w:pPr>
      <w:r w:rsidRPr="0042152E">
        <w:rPr>
          <w:spacing w:val="-1"/>
          <w:sz w:val="28"/>
          <w:szCs w:val="28"/>
          <w:lang w:val="ru-RU"/>
        </w:rPr>
        <w:t>умение</w:t>
      </w:r>
      <w:r w:rsidRPr="0042152E">
        <w:rPr>
          <w:spacing w:val="-15"/>
          <w:sz w:val="28"/>
          <w:szCs w:val="28"/>
          <w:lang w:val="ru-RU"/>
        </w:rPr>
        <w:t xml:space="preserve"> </w:t>
      </w:r>
      <w:r w:rsidRPr="0042152E">
        <w:rPr>
          <w:spacing w:val="-1"/>
          <w:sz w:val="28"/>
          <w:szCs w:val="28"/>
          <w:lang w:val="ru-RU"/>
        </w:rPr>
        <w:t>структурировать</w:t>
      </w:r>
      <w:r w:rsidRPr="0042152E">
        <w:rPr>
          <w:spacing w:val="-14"/>
          <w:sz w:val="28"/>
          <w:szCs w:val="28"/>
          <w:lang w:val="ru-RU"/>
        </w:rPr>
        <w:t xml:space="preserve"> </w:t>
      </w:r>
      <w:r w:rsidRPr="0042152E">
        <w:rPr>
          <w:spacing w:val="-1"/>
          <w:sz w:val="28"/>
          <w:szCs w:val="28"/>
          <w:lang w:val="ru-RU"/>
        </w:rPr>
        <w:t>знания;</w:t>
      </w:r>
    </w:p>
    <w:p w:rsidR="00723242" w:rsidRPr="00A67745" w:rsidRDefault="00723242" w:rsidP="00026013">
      <w:pPr>
        <w:pStyle w:val="a9"/>
        <w:numPr>
          <w:ilvl w:val="0"/>
          <w:numId w:val="45"/>
        </w:numPr>
        <w:tabs>
          <w:tab w:val="left" w:pos="840"/>
        </w:tabs>
        <w:spacing w:before="7" w:line="274" w:lineRule="exact"/>
        <w:ind w:right="117"/>
        <w:jc w:val="both"/>
        <w:rPr>
          <w:sz w:val="28"/>
          <w:szCs w:val="28"/>
          <w:lang w:val="ru-RU"/>
        </w:rPr>
      </w:pPr>
      <w:r w:rsidRPr="00A67745">
        <w:rPr>
          <w:spacing w:val="-1"/>
          <w:sz w:val="28"/>
          <w:szCs w:val="28"/>
          <w:lang w:val="ru-RU"/>
        </w:rPr>
        <w:t>умение</w:t>
      </w:r>
      <w:r w:rsidRPr="00A67745">
        <w:rPr>
          <w:spacing w:val="29"/>
          <w:sz w:val="28"/>
          <w:szCs w:val="28"/>
          <w:lang w:val="ru-RU"/>
        </w:rPr>
        <w:t xml:space="preserve"> </w:t>
      </w:r>
      <w:r w:rsidRPr="00A67745">
        <w:rPr>
          <w:sz w:val="28"/>
          <w:szCs w:val="28"/>
          <w:lang w:val="ru-RU"/>
        </w:rPr>
        <w:t>осознанно</w:t>
      </w:r>
      <w:r w:rsidRPr="00A67745">
        <w:rPr>
          <w:spacing w:val="36"/>
          <w:sz w:val="28"/>
          <w:szCs w:val="28"/>
          <w:lang w:val="ru-RU"/>
        </w:rPr>
        <w:t xml:space="preserve"> </w:t>
      </w:r>
      <w:r w:rsidRPr="00A67745">
        <w:rPr>
          <w:sz w:val="28"/>
          <w:szCs w:val="28"/>
          <w:lang w:val="ru-RU"/>
        </w:rPr>
        <w:t>и</w:t>
      </w:r>
      <w:r w:rsidRPr="00A67745">
        <w:rPr>
          <w:spacing w:val="26"/>
          <w:sz w:val="28"/>
          <w:szCs w:val="28"/>
          <w:lang w:val="ru-RU"/>
        </w:rPr>
        <w:t xml:space="preserve"> </w:t>
      </w:r>
      <w:r w:rsidRPr="00A67745">
        <w:rPr>
          <w:spacing w:val="-1"/>
          <w:sz w:val="28"/>
          <w:szCs w:val="28"/>
          <w:lang w:val="ru-RU"/>
        </w:rPr>
        <w:t>произвольно</w:t>
      </w:r>
      <w:r w:rsidRPr="00A67745">
        <w:rPr>
          <w:spacing w:val="36"/>
          <w:sz w:val="28"/>
          <w:szCs w:val="28"/>
          <w:lang w:val="ru-RU"/>
        </w:rPr>
        <w:t xml:space="preserve"> </w:t>
      </w:r>
      <w:r w:rsidRPr="00A67745">
        <w:rPr>
          <w:spacing w:val="-1"/>
          <w:sz w:val="28"/>
          <w:szCs w:val="28"/>
          <w:lang w:val="ru-RU"/>
        </w:rPr>
        <w:t>строить</w:t>
      </w:r>
      <w:r w:rsidRPr="00A67745">
        <w:rPr>
          <w:spacing w:val="32"/>
          <w:sz w:val="28"/>
          <w:szCs w:val="28"/>
          <w:lang w:val="ru-RU"/>
        </w:rPr>
        <w:t xml:space="preserve"> </w:t>
      </w:r>
      <w:r w:rsidRPr="00A67745">
        <w:rPr>
          <w:sz w:val="28"/>
          <w:szCs w:val="28"/>
          <w:lang w:val="ru-RU"/>
        </w:rPr>
        <w:t>речевое</w:t>
      </w:r>
      <w:r w:rsidRPr="00A67745">
        <w:rPr>
          <w:spacing w:val="29"/>
          <w:sz w:val="28"/>
          <w:szCs w:val="28"/>
          <w:lang w:val="ru-RU"/>
        </w:rPr>
        <w:t xml:space="preserve"> </w:t>
      </w:r>
      <w:r w:rsidRPr="00A67745">
        <w:rPr>
          <w:spacing w:val="-1"/>
          <w:sz w:val="28"/>
          <w:szCs w:val="28"/>
          <w:lang w:val="ru-RU"/>
        </w:rPr>
        <w:t>высказывание</w:t>
      </w:r>
      <w:r w:rsidRPr="00A67745">
        <w:rPr>
          <w:spacing w:val="30"/>
          <w:sz w:val="28"/>
          <w:szCs w:val="28"/>
          <w:lang w:val="ru-RU"/>
        </w:rPr>
        <w:t xml:space="preserve"> </w:t>
      </w:r>
      <w:r w:rsidRPr="00A67745">
        <w:rPr>
          <w:sz w:val="28"/>
          <w:szCs w:val="28"/>
          <w:lang w:val="ru-RU"/>
        </w:rPr>
        <w:t>в</w:t>
      </w:r>
      <w:r w:rsidRPr="00A67745">
        <w:rPr>
          <w:spacing w:val="33"/>
          <w:sz w:val="28"/>
          <w:szCs w:val="28"/>
          <w:lang w:val="ru-RU"/>
        </w:rPr>
        <w:t xml:space="preserve"> </w:t>
      </w:r>
      <w:r w:rsidRPr="00A67745">
        <w:rPr>
          <w:spacing w:val="-1"/>
          <w:sz w:val="28"/>
          <w:szCs w:val="28"/>
          <w:lang w:val="ru-RU"/>
        </w:rPr>
        <w:t>устной</w:t>
      </w:r>
      <w:r w:rsidRPr="00A67745">
        <w:rPr>
          <w:spacing w:val="31"/>
          <w:sz w:val="28"/>
          <w:szCs w:val="28"/>
          <w:lang w:val="ru-RU"/>
        </w:rPr>
        <w:t xml:space="preserve"> </w:t>
      </w:r>
      <w:r w:rsidRPr="00A67745">
        <w:rPr>
          <w:sz w:val="28"/>
          <w:szCs w:val="28"/>
          <w:lang w:val="ru-RU"/>
        </w:rPr>
        <w:t>и</w:t>
      </w:r>
      <w:r w:rsidRPr="00A67745">
        <w:rPr>
          <w:spacing w:val="48"/>
          <w:w w:val="99"/>
          <w:sz w:val="28"/>
          <w:szCs w:val="28"/>
          <w:lang w:val="ru-RU"/>
        </w:rPr>
        <w:t xml:space="preserve"> </w:t>
      </w:r>
      <w:r w:rsidRPr="00A67745">
        <w:rPr>
          <w:sz w:val="28"/>
          <w:szCs w:val="28"/>
          <w:lang w:val="ru-RU"/>
        </w:rPr>
        <w:t>письменной</w:t>
      </w:r>
      <w:r w:rsidRPr="00A67745">
        <w:rPr>
          <w:spacing w:val="-22"/>
          <w:sz w:val="28"/>
          <w:szCs w:val="28"/>
          <w:lang w:val="ru-RU"/>
        </w:rPr>
        <w:t xml:space="preserve"> </w:t>
      </w:r>
      <w:r w:rsidRPr="00A67745">
        <w:rPr>
          <w:spacing w:val="-2"/>
          <w:sz w:val="28"/>
          <w:szCs w:val="28"/>
          <w:lang w:val="ru-RU"/>
        </w:rPr>
        <w:t>формах;</w:t>
      </w:r>
    </w:p>
    <w:p w:rsidR="00723242" w:rsidRPr="00A67745" w:rsidRDefault="00723242" w:rsidP="00026013">
      <w:pPr>
        <w:pStyle w:val="a9"/>
        <w:numPr>
          <w:ilvl w:val="0"/>
          <w:numId w:val="45"/>
        </w:numPr>
        <w:tabs>
          <w:tab w:val="left" w:pos="840"/>
        </w:tabs>
        <w:spacing w:before="4" w:line="274" w:lineRule="exact"/>
        <w:ind w:right="121"/>
        <w:jc w:val="both"/>
        <w:rPr>
          <w:sz w:val="28"/>
          <w:szCs w:val="28"/>
          <w:lang w:val="ru-RU"/>
        </w:rPr>
      </w:pPr>
      <w:r w:rsidRPr="00A67745">
        <w:rPr>
          <w:sz w:val="28"/>
          <w:szCs w:val="28"/>
          <w:lang w:val="ru-RU"/>
        </w:rPr>
        <w:t>выбор</w:t>
      </w:r>
      <w:r w:rsidRPr="00A67745">
        <w:rPr>
          <w:spacing w:val="17"/>
          <w:sz w:val="28"/>
          <w:szCs w:val="28"/>
          <w:lang w:val="ru-RU"/>
        </w:rPr>
        <w:t xml:space="preserve"> </w:t>
      </w:r>
      <w:r w:rsidRPr="00A67745">
        <w:rPr>
          <w:spacing w:val="-1"/>
          <w:sz w:val="28"/>
          <w:szCs w:val="28"/>
          <w:lang w:val="ru-RU"/>
        </w:rPr>
        <w:t>наиболее</w:t>
      </w:r>
      <w:r w:rsidRPr="00A67745">
        <w:rPr>
          <w:spacing w:val="17"/>
          <w:sz w:val="28"/>
          <w:szCs w:val="28"/>
          <w:lang w:val="ru-RU"/>
        </w:rPr>
        <w:t xml:space="preserve"> </w:t>
      </w:r>
      <w:r w:rsidRPr="00A67745">
        <w:rPr>
          <w:spacing w:val="-1"/>
          <w:sz w:val="28"/>
          <w:szCs w:val="28"/>
          <w:lang w:val="ru-RU"/>
        </w:rPr>
        <w:t>эффективных</w:t>
      </w:r>
      <w:r w:rsidRPr="00A67745">
        <w:rPr>
          <w:spacing w:val="18"/>
          <w:sz w:val="28"/>
          <w:szCs w:val="28"/>
          <w:lang w:val="ru-RU"/>
        </w:rPr>
        <w:t xml:space="preserve"> </w:t>
      </w:r>
      <w:r w:rsidRPr="00A67745">
        <w:rPr>
          <w:sz w:val="28"/>
          <w:szCs w:val="28"/>
          <w:lang w:val="ru-RU"/>
        </w:rPr>
        <w:t>способов</w:t>
      </w:r>
      <w:r w:rsidRPr="00A67745">
        <w:rPr>
          <w:spacing w:val="20"/>
          <w:sz w:val="28"/>
          <w:szCs w:val="28"/>
          <w:lang w:val="ru-RU"/>
        </w:rPr>
        <w:t xml:space="preserve"> </w:t>
      </w:r>
      <w:r w:rsidRPr="00A67745">
        <w:rPr>
          <w:spacing w:val="-1"/>
          <w:sz w:val="28"/>
          <w:szCs w:val="28"/>
          <w:lang w:val="ru-RU"/>
        </w:rPr>
        <w:t>решения</w:t>
      </w:r>
      <w:r w:rsidRPr="00A67745">
        <w:rPr>
          <w:spacing w:val="18"/>
          <w:sz w:val="28"/>
          <w:szCs w:val="28"/>
          <w:lang w:val="ru-RU"/>
        </w:rPr>
        <w:t xml:space="preserve"> </w:t>
      </w:r>
      <w:r w:rsidRPr="00A67745">
        <w:rPr>
          <w:spacing w:val="-1"/>
          <w:sz w:val="28"/>
          <w:szCs w:val="28"/>
          <w:lang w:val="ru-RU"/>
        </w:rPr>
        <w:t>задач</w:t>
      </w:r>
      <w:r w:rsidRPr="00A67745">
        <w:rPr>
          <w:spacing w:val="17"/>
          <w:sz w:val="28"/>
          <w:szCs w:val="28"/>
          <w:lang w:val="ru-RU"/>
        </w:rPr>
        <w:t xml:space="preserve"> </w:t>
      </w:r>
      <w:r w:rsidRPr="00A67745">
        <w:rPr>
          <w:sz w:val="28"/>
          <w:szCs w:val="28"/>
          <w:lang w:val="ru-RU"/>
        </w:rPr>
        <w:t>в</w:t>
      </w:r>
      <w:r w:rsidRPr="00A67745">
        <w:rPr>
          <w:spacing w:val="20"/>
          <w:sz w:val="28"/>
          <w:szCs w:val="28"/>
          <w:lang w:val="ru-RU"/>
        </w:rPr>
        <w:t xml:space="preserve"> </w:t>
      </w:r>
      <w:r w:rsidRPr="00A67745">
        <w:rPr>
          <w:sz w:val="28"/>
          <w:szCs w:val="28"/>
          <w:lang w:val="ru-RU"/>
        </w:rPr>
        <w:t>зависимости</w:t>
      </w:r>
      <w:r w:rsidRPr="00A67745">
        <w:rPr>
          <w:spacing w:val="15"/>
          <w:sz w:val="28"/>
          <w:szCs w:val="28"/>
          <w:lang w:val="ru-RU"/>
        </w:rPr>
        <w:t xml:space="preserve"> </w:t>
      </w:r>
      <w:r w:rsidRPr="00A67745">
        <w:rPr>
          <w:spacing w:val="2"/>
          <w:sz w:val="28"/>
          <w:szCs w:val="28"/>
          <w:lang w:val="ru-RU"/>
        </w:rPr>
        <w:t>от</w:t>
      </w:r>
      <w:r w:rsidRPr="00A67745">
        <w:rPr>
          <w:spacing w:val="54"/>
          <w:w w:val="99"/>
          <w:sz w:val="28"/>
          <w:szCs w:val="28"/>
          <w:lang w:val="ru-RU"/>
        </w:rPr>
        <w:t xml:space="preserve"> </w:t>
      </w:r>
      <w:r w:rsidRPr="00A67745">
        <w:rPr>
          <w:sz w:val="28"/>
          <w:szCs w:val="28"/>
          <w:lang w:val="ru-RU"/>
        </w:rPr>
        <w:t>конкретных</w:t>
      </w:r>
      <w:r w:rsidRPr="00A67745">
        <w:rPr>
          <w:spacing w:val="-25"/>
          <w:sz w:val="28"/>
          <w:szCs w:val="28"/>
          <w:lang w:val="ru-RU"/>
        </w:rPr>
        <w:t xml:space="preserve"> </w:t>
      </w:r>
      <w:r w:rsidRPr="00A67745">
        <w:rPr>
          <w:spacing w:val="-1"/>
          <w:sz w:val="28"/>
          <w:szCs w:val="28"/>
          <w:lang w:val="ru-RU"/>
        </w:rPr>
        <w:t>условий;</w:t>
      </w:r>
    </w:p>
    <w:p w:rsidR="0042152E" w:rsidRDefault="00723242" w:rsidP="00026013">
      <w:pPr>
        <w:pStyle w:val="a9"/>
        <w:numPr>
          <w:ilvl w:val="0"/>
          <w:numId w:val="45"/>
        </w:numPr>
        <w:tabs>
          <w:tab w:val="left" w:pos="840"/>
        </w:tabs>
        <w:spacing w:before="4" w:line="274" w:lineRule="exact"/>
        <w:ind w:right="117"/>
        <w:jc w:val="both"/>
        <w:rPr>
          <w:sz w:val="28"/>
          <w:szCs w:val="28"/>
          <w:lang w:val="ru-RU"/>
        </w:rPr>
      </w:pPr>
      <w:r w:rsidRPr="00A67745">
        <w:rPr>
          <w:spacing w:val="-1"/>
          <w:sz w:val="28"/>
          <w:szCs w:val="28"/>
          <w:lang w:val="ru-RU"/>
        </w:rPr>
        <w:t>рефлекция</w:t>
      </w:r>
      <w:r w:rsidRPr="00A67745">
        <w:rPr>
          <w:spacing w:val="-5"/>
          <w:sz w:val="28"/>
          <w:szCs w:val="28"/>
          <w:lang w:val="ru-RU"/>
        </w:rPr>
        <w:t xml:space="preserve"> </w:t>
      </w:r>
      <w:r w:rsidRPr="00A67745">
        <w:rPr>
          <w:sz w:val="28"/>
          <w:szCs w:val="28"/>
          <w:lang w:val="ru-RU"/>
        </w:rPr>
        <w:t>способов</w:t>
      </w:r>
      <w:r w:rsidRPr="00A67745">
        <w:rPr>
          <w:spacing w:val="-3"/>
          <w:sz w:val="28"/>
          <w:szCs w:val="28"/>
          <w:lang w:val="ru-RU"/>
        </w:rPr>
        <w:t xml:space="preserve"> </w:t>
      </w:r>
      <w:r w:rsidRPr="00A67745">
        <w:rPr>
          <w:sz w:val="28"/>
          <w:szCs w:val="28"/>
          <w:lang w:val="ru-RU"/>
        </w:rPr>
        <w:t>и</w:t>
      </w:r>
      <w:r w:rsidRPr="00A67745">
        <w:rPr>
          <w:spacing w:val="-4"/>
          <w:sz w:val="28"/>
          <w:szCs w:val="28"/>
          <w:lang w:val="ru-RU"/>
        </w:rPr>
        <w:t xml:space="preserve"> </w:t>
      </w:r>
      <w:r w:rsidRPr="00A67745">
        <w:rPr>
          <w:spacing w:val="-1"/>
          <w:sz w:val="28"/>
          <w:szCs w:val="28"/>
          <w:lang w:val="ru-RU"/>
        </w:rPr>
        <w:t>условий</w:t>
      </w:r>
      <w:r w:rsidRPr="00A67745">
        <w:rPr>
          <w:spacing w:val="-3"/>
          <w:sz w:val="28"/>
          <w:szCs w:val="28"/>
          <w:lang w:val="ru-RU"/>
        </w:rPr>
        <w:t xml:space="preserve"> </w:t>
      </w:r>
      <w:r w:rsidRPr="00A67745">
        <w:rPr>
          <w:spacing w:val="-1"/>
          <w:sz w:val="28"/>
          <w:szCs w:val="28"/>
          <w:lang w:val="ru-RU"/>
        </w:rPr>
        <w:t>действия,</w:t>
      </w:r>
      <w:r w:rsidRPr="00A67745">
        <w:rPr>
          <w:spacing w:val="-3"/>
          <w:sz w:val="28"/>
          <w:szCs w:val="28"/>
          <w:lang w:val="ru-RU"/>
        </w:rPr>
        <w:t xml:space="preserve"> </w:t>
      </w:r>
      <w:r w:rsidRPr="00A67745">
        <w:rPr>
          <w:spacing w:val="-1"/>
          <w:sz w:val="28"/>
          <w:szCs w:val="28"/>
          <w:lang w:val="ru-RU"/>
        </w:rPr>
        <w:t>контроль</w:t>
      </w:r>
      <w:r w:rsidRPr="00A67745">
        <w:rPr>
          <w:spacing w:val="-8"/>
          <w:sz w:val="28"/>
          <w:szCs w:val="28"/>
          <w:lang w:val="ru-RU"/>
        </w:rPr>
        <w:t xml:space="preserve"> </w:t>
      </w:r>
      <w:r w:rsidRPr="00A67745">
        <w:rPr>
          <w:sz w:val="28"/>
          <w:szCs w:val="28"/>
          <w:lang w:val="ru-RU"/>
        </w:rPr>
        <w:t>и</w:t>
      </w:r>
      <w:r w:rsidRPr="00A67745">
        <w:rPr>
          <w:spacing w:val="-7"/>
          <w:sz w:val="28"/>
          <w:szCs w:val="28"/>
          <w:lang w:val="ru-RU"/>
        </w:rPr>
        <w:t xml:space="preserve"> </w:t>
      </w:r>
      <w:r w:rsidRPr="00A67745">
        <w:rPr>
          <w:sz w:val="28"/>
          <w:szCs w:val="28"/>
          <w:lang w:val="ru-RU"/>
        </w:rPr>
        <w:t>оценка</w:t>
      </w:r>
      <w:r w:rsidRPr="00A67745">
        <w:rPr>
          <w:spacing w:val="-6"/>
          <w:sz w:val="28"/>
          <w:szCs w:val="28"/>
          <w:lang w:val="ru-RU"/>
        </w:rPr>
        <w:t xml:space="preserve"> </w:t>
      </w:r>
      <w:r w:rsidRPr="00A67745">
        <w:rPr>
          <w:spacing w:val="-1"/>
          <w:sz w:val="28"/>
          <w:szCs w:val="28"/>
          <w:lang w:val="ru-RU"/>
        </w:rPr>
        <w:t>процесса</w:t>
      </w:r>
      <w:r w:rsidRPr="00A67745">
        <w:rPr>
          <w:spacing w:val="-5"/>
          <w:sz w:val="28"/>
          <w:szCs w:val="28"/>
          <w:lang w:val="ru-RU"/>
        </w:rPr>
        <w:t xml:space="preserve"> </w:t>
      </w:r>
      <w:r w:rsidRPr="00A67745">
        <w:rPr>
          <w:sz w:val="28"/>
          <w:szCs w:val="28"/>
          <w:lang w:val="ru-RU"/>
        </w:rPr>
        <w:t>и</w:t>
      </w:r>
      <w:r w:rsidRPr="00A67745">
        <w:rPr>
          <w:spacing w:val="-4"/>
          <w:sz w:val="28"/>
          <w:szCs w:val="28"/>
          <w:lang w:val="ru-RU"/>
        </w:rPr>
        <w:t xml:space="preserve"> </w:t>
      </w:r>
      <w:r w:rsidRPr="00A67745">
        <w:rPr>
          <w:spacing w:val="-1"/>
          <w:sz w:val="28"/>
          <w:szCs w:val="28"/>
          <w:lang w:val="ru-RU"/>
        </w:rPr>
        <w:t>результатов</w:t>
      </w:r>
      <w:r w:rsidRPr="00A67745">
        <w:rPr>
          <w:spacing w:val="58"/>
          <w:w w:val="99"/>
          <w:sz w:val="28"/>
          <w:szCs w:val="28"/>
          <w:lang w:val="ru-RU"/>
        </w:rPr>
        <w:t xml:space="preserve"> </w:t>
      </w:r>
      <w:r w:rsidRPr="00A67745">
        <w:rPr>
          <w:sz w:val="28"/>
          <w:szCs w:val="28"/>
          <w:lang w:val="ru-RU"/>
        </w:rPr>
        <w:t>деятельности;</w:t>
      </w:r>
    </w:p>
    <w:p w:rsidR="0042152E" w:rsidRDefault="00723242" w:rsidP="00026013">
      <w:pPr>
        <w:pStyle w:val="a9"/>
        <w:numPr>
          <w:ilvl w:val="0"/>
          <w:numId w:val="45"/>
        </w:numPr>
        <w:tabs>
          <w:tab w:val="left" w:pos="840"/>
        </w:tabs>
        <w:spacing w:before="4" w:line="274" w:lineRule="exact"/>
        <w:ind w:right="117"/>
        <w:jc w:val="both"/>
        <w:rPr>
          <w:sz w:val="28"/>
          <w:szCs w:val="28"/>
          <w:lang w:val="ru-RU"/>
        </w:rPr>
      </w:pPr>
      <w:r w:rsidRPr="00A67745">
        <w:rPr>
          <w:sz w:val="28"/>
          <w:szCs w:val="28"/>
          <w:lang w:val="ru-RU"/>
        </w:rPr>
        <w:t>смысловое</w:t>
      </w:r>
      <w:r w:rsidRPr="00A67745">
        <w:rPr>
          <w:spacing w:val="-1"/>
          <w:sz w:val="28"/>
          <w:szCs w:val="28"/>
          <w:lang w:val="ru-RU"/>
        </w:rPr>
        <w:t xml:space="preserve"> </w:t>
      </w:r>
      <w:r w:rsidRPr="00A67745">
        <w:rPr>
          <w:sz w:val="28"/>
          <w:szCs w:val="28"/>
          <w:lang w:val="ru-RU"/>
        </w:rPr>
        <w:t xml:space="preserve">чтение </w:t>
      </w:r>
      <w:r w:rsidRPr="00A67745">
        <w:rPr>
          <w:spacing w:val="-1"/>
          <w:sz w:val="28"/>
          <w:szCs w:val="28"/>
          <w:lang w:val="ru-RU"/>
        </w:rPr>
        <w:t>как</w:t>
      </w:r>
      <w:r w:rsidRPr="00A67745">
        <w:rPr>
          <w:sz w:val="28"/>
          <w:szCs w:val="28"/>
          <w:lang w:val="ru-RU"/>
        </w:rPr>
        <w:t xml:space="preserve"> осмысление цели</w:t>
      </w:r>
      <w:r w:rsidRPr="00A67745">
        <w:rPr>
          <w:spacing w:val="2"/>
          <w:sz w:val="28"/>
          <w:szCs w:val="28"/>
          <w:lang w:val="ru-RU"/>
        </w:rPr>
        <w:t xml:space="preserve"> </w:t>
      </w:r>
      <w:r w:rsidRPr="00A67745">
        <w:rPr>
          <w:spacing w:val="-1"/>
          <w:sz w:val="28"/>
          <w:szCs w:val="28"/>
          <w:lang w:val="ru-RU"/>
        </w:rPr>
        <w:t>чтения</w:t>
      </w:r>
      <w:r w:rsidRPr="00A67745">
        <w:rPr>
          <w:spacing w:val="-4"/>
          <w:sz w:val="28"/>
          <w:szCs w:val="28"/>
          <w:lang w:val="ru-RU"/>
        </w:rPr>
        <w:t xml:space="preserve"> </w:t>
      </w:r>
      <w:r w:rsidRPr="00A67745">
        <w:rPr>
          <w:sz w:val="28"/>
          <w:szCs w:val="28"/>
          <w:lang w:val="ru-RU"/>
        </w:rPr>
        <w:t>и</w:t>
      </w:r>
      <w:r w:rsidRPr="00A67745">
        <w:rPr>
          <w:spacing w:val="1"/>
          <w:sz w:val="28"/>
          <w:szCs w:val="28"/>
          <w:lang w:val="ru-RU"/>
        </w:rPr>
        <w:t xml:space="preserve"> </w:t>
      </w:r>
      <w:r w:rsidRPr="00A67745">
        <w:rPr>
          <w:spacing w:val="-1"/>
          <w:sz w:val="28"/>
          <w:szCs w:val="28"/>
          <w:lang w:val="ru-RU"/>
        </w:rPr>
        <w:t>выбор</w:t>
      </w:r>
      <w:r w:rsidRPr="00A67745">
        <w:rPr>
          <w:spacing w:val="1"/>
          <w:sz w:val="28"/>
          <w:szCs w:val="28"/>
          <w:lang w:val="ru-RU"/>
        </w:rPr>
        <w:t xml:space="preserve"> </w:t>
      </w:r>
      <w:r w:rsidRPr="00A67745">
        <w:rPr>
          <w:sz w:val="28"/>
          <w:szCs w:val="28"/>
          <w:lang w:val="ru-RU"/>
        </w:rPr>
        <w:t>вида чтения</w:t>
      </w:r>
      <w:r w:rsidRPr="00A67745">
        <w:rPr>
          <w:spacing w:val="-4"/>
          <w:sz w:val="28"/>
          <w:szCs w:val="28"/>
          <w:lang w:val="ru-RU"/>
        </w:rPr>
        <w:t xml:space="preserve"> </w:t>
      </w:r>
      <w:r w:rsidRPr="00A67745">
        <w:rPr>
          <w:sz w:val="28"/>
          <w:szCs w:val="28"/>
          <w:lang w:val="ru-RU"/>
        </w:rPr>
        <w:t>в</w:t>
      </w:r>
      <w:r>
        <w:rPr>
          <w:sz w:val="28"/>
          <w:szCs w:val="28"/>
          <w:lang w:val="ru-RU"/>
        </w:rPr>
        <w:t xml:space="preserve"> </w:t>
      </w:r>
      <w:r w:rsidRPr="00A67745">
        <w:rPr>
          <w:spacing w:val="-1"/>
          <w:sz w:val="28"/>
          <w:szCs w:val="28"/>
          <w:lang w:val="ru-RU"/>
        </w:rPr>
        <w:t>зависимости</w:t>
      </w:r>
      <w:r w:rsidRPr="00A67745">
        <w:rPr>
          <w:spacing w:val="31"/>
          <w:w w:val="99"/>
          <w:sz w:val="28"/>
          <w:szCs w:val="28"/>
          <w:lang w:val="ru-RU"/>
        </w:rPr>
        <w:t xml:space="preserve"> </w:t>
      </w:r>
      <w:r w:rsidRPr="00A67745">
        <w:rPr>
          <w:spacing w:val="2"/>
          <w:sz w:val="28"/>
          <w:szCs w:val="28"/>
          <w:lang w:val="ru-RU"/>
        </w:rPr>
        <w:t>от</w:t>
      </w:r>
      <w:r w:rsidRPr="00A67745">
        <w:rPr>
          <w:sz w:val="28"/>
          <w:szCs w:val="28"/>
          <w:lang w:val="ru-RU"/>
        </w:rPr>
        <w:t xml:space="preserve">  </w:t>
      </w:r>
      <w:r w:rsidRPr="00A67745">
        <w:rPr>
          <w:spacing w:val="16"/>
          <w:sz w:val="28"/>
          <w:szCs w:val="28"/>
          <w:lang w:val="ru-RU"/>
        </w:rPr>
        <w:t xml:space="preserve"> </w:t>
      </w:r>
      <w:r w:rsidRPr="00A67745">
        <w:rPr>
          <w:sz w:val="28"/>
          <w:szCs w:val="28"/>
          <w:lang w:val="ru-RU"/>
        </w:rPr>
        <w:t xml:space="preserve">цели;  </w:t>
      </w:r>
    </w:p>
    <w:p w:rsidR="00723242" w:rsidRPr="004F527A" w:rsidRDefault="00723242" w:rsidP="00026013">
      <w:pPr>
        <w:pStyle w:val="a9"/>
        <w:numPr>
          <w:ilvl w:val="0"/>
          <w:numId w:val="45"/>
        </w:numPr>
        <w:tabs>
          <w:tab w:val="left" w:pos="840"/>
        </w:tabs>
        <w:spacing w:before="4" w:line="274" w:lineRule="exact"/>
        <w:ind w:right="117"/>
        <w:jc w:val="both"/>
        <w:rPr>
          <w:sz w:val="28"/>
          <w:szCs w:val="28"/>
          <w:lang w:val="ru-RU"/>
        </w:rPr>
      </w:pPr>
      <w:r w:rsidRPr="00A67745">
        <w:rPr>
          <w:sz w:val="28"/>
          <w:szCs w:val="28"/>
          <w:lang w:val="ru-RU"/>
        </w:rPr>
        <w:t xml:space="preserve">извлечение  </w:t>
      </w:r>
      <w:r w:rsidRPr="00A67745">
        <w:rPr>
          <w:spacing w:val="15"/>
          <w:sz w:val="28"/>
          <w:szCs w:val="28"/>
          <w:lang w:val="ru-RU"/>
        </w:rPr>
        <w:t xml:space="preserve"> </w:t>
      </w:r>
      <w:r w:rsidRPr="00A67745">
        <w:rPr>
          <w:spacing w:val="-1"/>
          <w:sz w:val="28"/>
          <w:szCs w:val="28"/>
          <w:lang w:val="ru-RU"/>
        </w:rPr>
        <w:t>необходимой</w:t>
      </w:r>
      <w:r w:rsidRPr="00A67745">
        <w:rPr>
          <w:sz w:val="28"/>
          <w:szCs w:val="28"/>
          <w:lang w:val="ru-RU"/>
        </w:rPr>
        <w:t xml:space="preserve">  </w:t>
      </w:r>
      <w:r w:rsidRPr="00A67745">
        <w:rPr>
          <w:spacing w:val="16"/>
          <w:sz w:val="28"/>
          <w:szCs w:val="28"/>
          <w:lang w:val="ru-RU"/>
        </w:rPr>
        <w:t xml:space="preserve"> </w:t>
      </w:r>
      <w:r w:rsidRPr="00A67745">
        <w:rPr>
          <w:spacing w:val="-1"/>
          <w:sz w:val="28"/>
          <w:szCs w:val="28"/>
          <w:lang w:val="ru-RU"/>
        </w:rPr>
        <w:t>информации</w:t>
      </w:r>
      <w:r w:rsidRPr="00A67745">
        <w:rPr>
          <w:sz w:val="28"/>
          <w:szCs w:val="28"/>
          <w:lang w:val="ru-RU"/>
        </w:rPr>
        <w:t xml:space="preserve">  </w:t>
      </w:r>
      <w:r w:rsidRPr="00A67745">
        <w:rPr>
          <w:spacing w:val="17"/>
          <w:sz w:val="28"/>
          <w:szCs w:val="28"/>
          <w:lang w:val="ru-RU"/>
        </w:rPr>
        <w:t xml:space="preserve"> </w:t>
      </w:r>
      <w:r w:rsidRPr="00A67745">
        <w:rPr>
          <w:sz w:val="28"/>
          <w:szCs w:val="28"/>
          <w:lang w:val="ru-RU"/>
        </w:rPr>
        <w:t xml:space="preserve">из  </w:t>
      </w:r>
      <w:r w:rsidRPr="00A67745">
        <w:rPr>
          <w:spacing w:val="12"/>
          <w:sz w:val="28"/>
          <w:szCs w:val="28"/>
          <w:lang w:val="ru-RU"/>
        </w:rPr>
        <w:t xml:space="preserve"> </w:t>
      </w:r>
      <w:r w:rsidRPr="00A67745">
        <w:rPr>
          <w:spacing w:val="-1"/>
          <w:sz w:val="28"/>
          <w:szCs w:val="28"/>
          <w:lang w:val="ru-RU"/>
        </w:rPr>
        <w:t>прослушанных</w:t>
      </w:r>
      <w:r w:rsidRPr="00A67745">
        <w:rPr>
          <w:sz w:val="28"/>
          <w:szCs w:val="28"/>
          <w:lang w:val="ru-RU"/>
        </w:rPr>
        <w:t xml:space="preserve">  </w:t>
      </w:r>
      <w:r w:rsidRPr="00A67745">
        <w:rPr>
          <w:spacing w:val="11"/>
          <w:sz w:val="28"/>
          <w:szCs w:val="28"/>
          <w:lang w:val="ru-RU"/>
        </w:rPr>
        <w:t xml:space="preserve"> </w:t>
      </w:r>
      <w:r w:rsidRPr="00A67745">
        <w:rPr>
          <w:spacing w:val="-1"/>
          <w:sz w:val="28"/>
          <w:szCs w:val="28"/>
          <w:lang w:val="ru-RU"/>
        </w:rPr>
        <w:t>текстов,</w:t>
      </w:r>
      <w:r w:rsidRPr="004F527A">
        <w:rPr>
          <w:spacing w:val="-1"/>
          <w:sz w:val="28"/>
          <w:szCs w:val="28"/>
          <w:lang w:val="ru-RU"/>
        </w:rPr>
        <w:t xml:space="preserve"> относящихся</w:t>
      </w:r>
      <w:r w:rsidRPr="004F527A">
        <w:rPr>
          <w:spacing w:val="37"/>
          <w:sz w:val="28"/>
          <w:szCs w:val="28"/>
          <w:lang w:val="ru-RU"/>
        </w:rPr>
        <w:t xml:space="preserve"> </w:t>
      </w:r>
      <w:r w:rsidRPr="004F527A">
        <w:rPr>
          <w:sz w:val="28"/>
          <w:szCs w:val="28"/>
          <w:lang w:val="ru-RU"/>
        </w:rPr>
        <w:t>к</w:t>
      </w:r>
      <w:r w:rsidRPr="004F527A">
        <w:rPr>
          <w:spacing w:val="36"/>
          <w:sz w:val="28"/>
          <w:szCs w:val="28"/>
          <w:lang w:val="ru-RU"/>
        </w:rPr>
        <w:t xml:space="preserve"> </w:t>
      </w:r>
      <w:r w:rsidRPr="004F527A">
        <w:rPr>
          <w:sz w:val="28"/>
          <w:szCs w:val="28"/>
          <w:lang w:val="ru-RU"/>
        </w:rPr>
        <w:t>различным</w:t>
      </w:r>
      <w:r w:rsidRPr="004F527A">
        <w:rPr>
          <w:spacing w:val="40"/>
          <w:sz w:val="28"/>
          <w:szCs w:val="28"/>
          <w:lang w:val="ru-RU"/>
        </w:rPr>
        <w:t xml:space="preserve"> </w:t>
      </w:r>
      <w:r w:rsidRPr="004F527A">
        <w:rPr>
          <w:sz w:val="28"/>
          <w:szCs w:val="28"/>
          <w:lang w:val="ru-RU"/>
        </w:rPr>
        <w:t>жанрам;</w:t>
      </w:r>
      <w:r w:rsidRPr="004F527A">
        <w:rPr>
          <w:spacing w:val="33"/>
          <w:sz w:val="28"/>
          <w:szCs w:val="28"/>
          <w:lang w:val="ru-RU"/>
        </w:rPr>
        <w:t xml:space="preserve"> </w:t>
      </w:r>
      <w:r w:rsidRPr="004F527A">
        <w:rPr>
          <w:sz w:val="28"/>
          <w:szCs w:val="28"/>
          <w:lang w:val="ru-RU"/>
        </w:rPr>
        <w:t>определение</w:t>
      </w:r>
      <w:r w:rsidRPr="004F527A">
        <w:rPr>
          <w:spacing w:val="37"/>
          <w:sz w:val="28"/>
          <w:szCs w:val="28"/>
          <w:lang w:val="ru-RU"/>
        </w:rPr>
        <w:t xml:space="preserve"> </w:t>
      </w:r>
      <w:r w:rsidRPr="004F527A">
        <w:rPr>
          <w:sz w:val="28"/>
          <w:szCs w:val="28"/>
          <w:lang w:val="ru-RU"/>
        </w:rPr>
        <w:t>основной</w:t>
      </w:r>
      <w:r w:rsidRPr="004F527A">
        <w:rPr>
          <w:spacing w:val="40"/>
          <w:sz w:val="28"/>
          <w:szCs w:val="28"/>
          <w:lang w:val="ru-RU"/>
        </w:rPr>
        <w:t xml:space="preserve"> </w:t>
      </w:r>
      <w:r w:rsidRPr="004F527A">
        <w:rPr>
          <w:sz w:val="28"/>
          <w:szCs w:val="28"/>
          <w:lang w:val="ru-RU"/>
        </w:rPr>
        <w:t>и</w:t>
      </w:r>
      <w:r w:rsidRPr="004F527A">
        <w:rPr>
          <w:spacing w:val="39"/>
          <w:sz w:val="28"/>
          <w:szCs w:val="28"/>
          <w:lang w:val="ru-RU"/>
        </w:rPr>
        <w:t xml:space="preserve"> </w:t>
      </w:r>
      <w:r w:rsidRPr="004F527A">
        <w:rPr>
          <w:spacing w:val="-1"/>
          <w:sz w:val="28"/>
          <w:szCs w:val="28"/>
          <w:lang w:val="ru-RU"/>
        </w:rPr>
        <w:t>второстепенной</w:t>
      </w:r>
      <w:r w:rsidRPr="004F527A">
        <w:rPr>
          <w:spacing w:val="40"/>
          <w:w w:val="99"/>
          <w:sz w:val="28"/>
          <w:szCs w:val="28"/>
          <w:lang w:val="ru-RU"/>
        </w:rPr>
        <w:t xml:space="preserve"> </w:t>
      </w:r>
      <w:r w:rsidRPr="004F527A">
        <w:rPr>
          <w:sz w:val="28"/>
          <w:szCs w:val="28"/>
          <w:lang w:val="ru-RU"/>
        </w:rPr>
        <w:t>информации;</w:t>
      </w:r>
      <w:r w:rsidRPr="004F527A">
        <w:rPr>
          <w:spacing w:val="52"/>
          <w:sz w:val="28"/>
          <w:szCs w:val="28"/>
          <w:lang w:val="ru-RU"/>
        </w:rPr>
        <w:t xml:space="preserve"> </w:t>
      </w:r>
      <w:r w:rsidRPr="004F527A">
        <w:rPr>
          <w:sz w:val="28"/>
          <w:szCs w:val="28"/>
          <w:lang w:val="ru-RU"/>
        </w:rPr>
        <w:t>свободная</w:t>
      </w:r>
      <w:r w:rsidRPr="004F527A">
        <w:rPr>
          <w:spacing w:val="51"/>
          <w:sz w:val="28"/>
          <w:szCs w:val="28"/>
          <w:lang w:val="ru-RU"/>
        </w:rPr>
        <w:t xml:space="preserve"> </w:t>
      </w:r>
      <w:r w:rsidRPr="004F527A">
        <w:rPr>
          <w:sz w:val="28"/>
          <w:szCs w:val="28"/>
          <w:lang w:val="ru-RU"/>
        </w:rPr>
        <w:t>ориентация</w:t>
      </w:r>
      <w:r w:rsidRPr="004F527A">
        <w:rPr>
          <w:spacing w:val="55"/>
          <w:sz w:val="28"/>
          <w:szCs w:val="28"/>
          <w:lang w:val="ru-RU"/>
        </w:rPr>
        <w:t xml:space="preserve"> </w:t>
      </w:r>
      <w:r w:rsidRPr="004F527A">
        <w:rPr>
          <w:sz w:val="28"/>
          <w:szCs w:val="28"/>
          <w:lang w:val="ru-RU"/>
        </w:rPr>
        <w:t>и</w:t>
      </w:r>
      <w:r w:rsidRPr="004F527A">
        <w:rPr>
          <w:spacing w:val="57"/>
          <w:sz w:val="28"/>
          <w:szCs w:val="28"/>
          <w:lang w:val="ru-RU"/>
        </w:rPr>
        <w:t xml:space="preserve"> </w:t>
      </w:r>
      <w:r w:rsidRPr="004F527A">
        <w:rPr>
          <w:spacing w:val="-1"/>
          <w:sz w:val="28"/>
          <w:szCs w:val="28"/>
          <w:lang w:val="ru-RU"/>
        </w:rPr>
        <w:t>восприятие</w:t>
      </w:r>
      <w:r w:rsidRPr="004F527A">
        <w:rPr>
          <w:spacing w:val="55"/>
          <w:sz w:val="28"/>
          <w:szCs w:val="28"/>
          <w:lang w:val="ru-RU"/>
        </w:rPr>
        <w:t xml:space="preserve"> </w:t>
      </w:r>
      <w:r w:rsidRPr="004F527A">
        <w:rPr>
          <w:sz w:val="28"/>
          <w:szCs w:val="28"/>
          <w:lang w:val="ru-RU"/>
        </w:rPr>
        <w:t>текстов</w:t>
      </w:r>
      <w:r w:rsidRPr="004F527A">
        <w:rPr>
          <w:spacing w:val="57"/>
          <w:sz w:val="28"/>
          <w:szCs w:val="28"/>
          <w:lang w:val="ru-RU"/>
        </w:rPr>
        <w:t xml:space="preserve"> </w:t>
      </w:r>
      <w:r w:rsidRPr="004F527A">
        <w:rPr>
          <w:spacing w:val="-1"/>
          <w:sz w:val="28"/>
          <w:szCs w:val="28"/>
          <w:lang w:val="ru-RU"/>
        </w:rPr>
        <w:t>художественного,</w:t>
      </w:r>
      <w:r w:rsidRPr="004F527A">
        <w:rPr>
          <w:spacing w:val="62"/>
          <w:w w:val="99"/>
          <w:sz w:val="28"/>
          <w:szCs w:val="28"/>
          <w:lang w:val="ru-RU"/>
        </w:rPr>
        <w:t xml:space="preserve"> </w:t>
      </w:r>
      <w:r w:rsidRPr="004F527A">
        <w:rPr>
          <w:spacing w:val="-1"/>
          <w:sz w:val="28"/>
          <w:szCs w:val="28"/>
          <w:lang w:val="ru-RU"/>
        </w:rPr>
        <w:t>научного,</w:t>
      </w:r>
      <w:r w:rsidRPr="004F527A">
        <w:rPr>
          <w:spacing w:val="16"/>
          <w:sz w:val="28"/>
          <w:szCs w:val="28"/>
          <w:lang w:val="ru-RU"/>
        </w:rPr>
        <w:t xml:space="preserve"> </w:t>
      </w:r>
      <w:r w:rsidRPr="004F527A">
        <w:rPr>
          <w:spacing w:val="-1"/>
          <w:sz w:val="28"/>
          <w:szCs w:val="28"/>
          <w:lang w:val="ru-RU"/>
        </w:rPr>
        <w:t>публицистического</w:t>
      </w:r>
      <w:r w:rsidRPr="004F527A">
        <w:rPr>
          <w:spacing w:val="20"/>
          <w:sz w:val="28"/>
          <w:szCs w:val="28"/>
          <w:lang w:val="ru-RU"/>
        </w:rPr>
        <w:t xml:space="preserve"> </w:t>
      </w:r>
      <w:r w:rsidRPr="004F527A">
        <w:rPr>
          <w:sz w:val="28"/>
          <w:szCs w:val="28"/>
          <w:lang w:val="ru-RU"/>
        </w:rPr>
        <w:t>и</w:t>
      </w:r>
      <w:r w:rsidRPr="004F527A">
        <w:rPr>
          <w:spacing w:val="16"/>
          <w:sz w:val="28"/>
          <w:szCs w:val="28"/>
          <w:lang w:val="ru-RU"/>
        </w:rPr>
        <w:t xml:space="preserve"> </w:t>
      </w:r>
      <w:r w:rsidRPr="004F527A">
        <w:rPr>
          <w:spacing w:val="-1"/>
          <w:sz w:val="28"/>
          <w:szCs w:val="28"/>
          <w:lang w:val="ru-RU"/>
        </w:rPr>
        <w:t>официально-делового</w:t>
      </w:r>
      <w:r w:rsidRPr="004F527A">
        <w:rPr>
          <w:spacing w:val="19"/>
          <w:sz w:val="28"/>
          <w:szCs w:val="28"/>
          <w:lang w:val="ru-RU"/>
        </w:rPr>
        <w:t xml:space="preserve"> </w:t>
      </w:r>
      <w:r w:rsidRPr="004F527A">
        <w:rPr>
          <w:sz w:val="28"/>
          <w:szCs w:val="28"/>
          <w:lang w:val="ru-RU"/>
        </w:rPr>
        <w:t>стилей;</w:t>
      </w:r>
      <w:r w:rsidRPr="004F527A">
        <w:rPr>
          <w:spacing w:val="11"/>
          <w:sz w:val="28"/>
          <w:szCs w:val="28"/>
          <w:lang w:val="ru-RU"/>
        </w:rPr>
        <w:t xml:space="preserve"> </w:t>
      </w:r>
      <w:r w:rsidRPr="004F527A">
        <w:rPr>
          <w:sz w:val="28"/>
          <w:szCs w:val="28"/>
          <w:lang w:val="ru-RU"/>
        </w:rPr>
        <w:t>понимание</w:t>
      </w:r>
      <w:r w:rsidRPr="004F527A">
        <w:rPr>
          <w:spacing w:val="14"/>
          <w:sz w:val="28"/>
          <w:szCs w:val="28"/>
          <w:lang w:val="ru-RU"/>
        </w:rPr>
        <w:t xml:space="preserve"> </w:t>
      </w:r>
      <w:r w:rsidRPr="004F527A">
        <w:rPr>
          <w:sz w:val="28"/>
          <w:szCs w:val="28"/>
          <w:lang w:val="ru-RU"/>
        </w:rPr>
        <w:t>и</w:t>
      </w:r>
      <w:r w:rsidRPr="004F527A">
        <w:rPr>
          <w:spacing w:val="48"/>
          <w:w w:val="99"/>
          <w:sz w:val="28"/>
          <w:szCs w:val="28"/>
          <w:lang w:val="ru-RU"/>
        </w:rPr>
        <w:t xml:space="preserve"> </w:t>
      </w:r>
      <w:r w:rsidRPr="004F527A">
        <w:rPr>
          <w:spacing w:val="-1"/>
          <w:sz w:val="28"/>
          <w:szCs w:val="28"/>
          <w:lang w:val="ru-RU"/>
        </w:rPr>
        <w:t>адекватная</w:t>
      </w:r>
      <w:r w:rsidRPr="004F527A">
        <w:rPr>
          <w:spacing w:val="-10"/>
          <w:sz w:val="28"/>
          <w:szCs w:val="28"/>
          <w:lang w:val="ru-RU"/>
        </w:rPr>
        <w:t xml:space="preserve"> </w:t>
      </w:r>
      <w:r w:rsidRPr="004F527A">
        <w:rPr>
          <w:sz w:val="28"/>
          <w:szCs w:val="28"/>
          <w:lang w:val="ru-RU"/>
        </w:rPr>
        <w:t>оценка</w:t>
      </w:r>
      <w:r w:rsidRPr="004F527A">
        <w:rPr>
          <w:spacing w:val="-10"/>
          <w:sz w:val="28"/>
          <w:szCs w:val="28"/>
          <w:lang w:val="ru-RU"/>
        </w:rPr>
        <w:t xml:space="preserve"> </w:t>
      </w:r>
      <w:r w:rsidRPr="004F527A">
        <w:rPr>
          <w:spacing w:val="-1"/>
          <w:sz w:val="28"/>
          <w:szCs w:val="28"/>
          <w:lang w:val="ru-RU"/>
        </w:rPr>
        <w:t>языка</w:t>
      </w:r>
      <w:r w:rsidRPr="004F527A">
        <w:rPr>
          <w:spacing w:val="-10"/>
          <w:sz w:val="28"/>
          <w:szCs w:val="28"/>
          <w:lang w:val="ru-RU"/>
        </w:rPr>
        <w:t xml:space="preserve"> </w:t>
      </w:r>
      <w:r w:rsidRPr="004F527A">
        <w:rPr>
          <w:spacing w:val="-1"/>
          <w:sz w:val="28"/>
          <w:szCs w:val="28"/>
          <w:lang w:val="ru-RU"/>
        </w:rPr>
        <w:t>средств</w:t>
      </w:r>
      <w:r w:rsidRPr="004F527A">
        <w:rPr>
          <w:spacing w:val="-7"/>
          <w:sz w:val="28"/>
          <w:szCs w:val="28"/>
          <w:lang w:val="ru-RU"/>
        </w:rPr>
        <w:t xml:space="preserve"> </w:t>
      </w:r>
      <w:r w:rsidRPr="004F527A">
        <w:rPr>
          <w:spacing w:val="-1"/>
          <w:sz w:val="28"/>
          <w:szCs w:val="28"/>
          <w:lang w:val="ru-RU"/>
        </w:rPr>
        <w:t>массовой</w:t>
      </w:r>
      <w:r w:rsidRPr="004F527A">
        <w:rPr>
          <w:spacing w:val="-12"/>
          <w:sz w:val="28"/>
          <w:szCs w:val="28"/>
          <w:lang w:val="ru-RU"/>
        </w:rPr>
        <w:t xml:space="preserve"> </w:t>
      </w:r>
      <w:r w:rsidRPr="004F527A">
        <w:rPr>
          <w:spacing w:val="-1"/>
          <w:sz w:val="28"/>
          <w:szCs w:val="28"/>
          <w:lang w:val="ru-RU"/>
        </w:rPr>
        <w:t>информации;</w:t>
      </w:r>
    </w:p>
    <w:p w:rsidR="00723242" w:rsidRPr="00F10F34" w:rsidRDefault="00723242" w:rsidP="00026013">
      <w:pPr>
        <w:pStyle w:val="a9"/>
        <w:numPr>
          <w:ilvl w:val="0"/>
          <w:numId w:val="45"/>
        </w:numPr>
        <w:tabs>
          <w:tab w:val="left" w:pos="840"/>
        </w:tabs>
        <w:spacing w:line="242" w:lineRule="auto"/>
        <w:ind w:right="122"/>
        <w:rPr>
          <w:sz w:val="28"/>
          <w:szCs w:val="28"/>
          <w:lang w:val="ru-RU"/>
        </w:rPr>
      </w:pPr>
      <w:r w:rsidRPr="004F527A">
        <w:rPr>
          <w:spacing w:val="-1"/>
          <w:sz w:val="28"/>
          <w:szCs w:val="28"/>
          <w:lang w:val="ru-RU"/>
        </w:rPr>
        <w:t>постановка</w:t>
      </w:r>
      <w:r w:rsidRPr="004F527A">
        <w:rPr>
          <w:spacing w:val="45"/>
          <w:sz w:val="28"/>
          <w:szCs w:val="28"/>
          <w:lang w:val="ru-RU"/>
        </w:rPr>
        <w:t xml:space="preserve"> </w:t>
      </w:r>
      <w:r w:rsidRPr="004F527A">
        <w:rPr>
          <w:sz w:val="28"/>
          <w:szCs w:val="28"/>
          <w:lang w:val="ru-RU"/>
        </w:rPr>
        <w:t>и</w:t>
      </w:r>
      <w:r w:rsidRPr="004F527A">
        <w:rPr>
          <w:spacing w:val="48"/>
          <w:sz w:val="28"/>
          <w:szCs w:val="28"/>
          <w:lang w:val="ru-RU"/>
        </w:rPr>
        <w:t xml:space="preserve"> </w:t>
      </w:r>
      <w:r w:rsidRPr="004F527A">
        <w:rPr>
          <w:spacing w:val="-1"/>
          <w:sz w:val="28"/>
          <w:szCs w:val="28"/>
          <w:lang w:val="ru-RU"/>
        </w:rPr>
        <w:t>формулирование</w:t>
      </w:r>
      <w:r w:rsidRPr="004F527A">
        <w:rPr>
          <w:spacing w:val="41"/>
          <w:sz w:val="28"/>
          <w:szCs w:val="28"/>
          <w:lang w:val="ru-RU"/>
        </w:rPr>
        <w:t xml:space="preserve"> </w:t>
      </w:r>
      <w:r w:rsidRPr="004F527A">
        <w:rPr>
          <w:spacing w:val="-1"/>
          <w:sz w:val="28"/>
          <w:szCs w:val="28"/>
          <w:lang w:val="ru-RU"/>
        </w:rPr>
        <w:t>проблемы,</w:t>
      </w:r>
      <w:r w:rsidRPr="004F527A">
        <w:rPr>
          <w:spacing w:val="49"/>
          <w:sz w:val="28"/>
          <w:szCs w:val="28"/>
          <w:lang w:val="ru-RU"/>
        </w:rPr>
        <w:t xml:space="preserve"> </w:t>
      </w:r>
      <w:r w:rsidRPr="004F527A">
        <w:rPr>
          <w:spacing w:val="-1"/>
          <w:sz w:val="28"/>
          <w:szCs w:val="28"/>
          <w:lang w:val="ru-RU"/>
        </w:rPr>
        <w:t>самостоятельное</w:t>
      </w:r>
      <w:r w:rsidRPr="004F527A">
        <w:rPr>
          <w:spacing w:val="45"/>
          <w:sz w:val="28"/>
          <w:szCs w:val="28"/>
          <w:lang w:val="ru-RU"/>
        </w:rPr>
        <w:t xml:space="preserve"> </w:t>
      </w:r>
      <w:r w:rsidRPr="004F527A">
        <w:rPr>
          <w:spacing w:val="-1"/>
          <w:sz w:val="28"/>
          <w:szCs w:val="28"/>
          <w:lang w:val="ru-RU"/>
        </w:rPr>
        <w:t>создание</w:t>
      </w:r>
      <w:r w:rsidRPr="004F527A">
        <w:rPr>
          <w:spacing w:val="46"/>
          <w:sz w:val="28"/>
          <w:szCs w:val="28"/>
          <w:lang w:val="ru-RU"/>
        </w:rPr>
        <w:t xml:space="preserve"> </w:t>
      </w:r>
      <w:r w:rsidRPr="004F527A">
        <w:rPr>
          <w:spacing w:val="-1"/>
          <w:sz w:val="28"/>
          <w:szCs w:val="28"/>
          <w:lang w:val="ru-RU"/>
        </w:rPr>
        <w:t>алгоритмов</w:t>
      </w:r>
      <w:r w:rsidRPr="004F527A">
        <w:rPr>
          <w:spacing w:val="72"/>
          <w:w w:val="99"/>
          <w:sz w:val="28"/>
          <w:szCs w:val="28"/>
          <w:lang w:val="ru-RU"/>
        </w:rPr>
        <w:t xml:space="preserve"> </w:t>
      </w:r>
      <w:r w:rsidRPr="004F527A">
        <w:rPr>
          <w:sz w:val="28"/>
          <w:szCs w:val="28"/>
          <w:lang w:val="ru-RU"/>
        </w:rPr>
        <w:t>деятельности</w:t>
      </w:r>
      <w:r w:rsidRPr="004F527A">
        <w:rPr>
          <w:spacing w:val="-12"/>
          <w:sz w:val="28"/>
          <w:szCs w:val="28"/>
          <w:lang w:val="ru-RU"/>
        </w:rPr>
        <w:t xml:space="preserve"> </w:t>
      </w:r>
      <w:r w:rsidRPr="004F527A">
        <w:rPr>
          <w:sz w:val="28"/>
          <w:szCs w:val="28"/>
          <w:lang w:val="ru-RU"/>
        </w:rPr>
        <w:t>при</w:t>
      </w:r>
      <w:r w:rsidRPr="004F527A">
        <w:rPr>
          <w:spacing w:val="-11"/>
          <w:sz w:val="28"/>
          <w:szCs w:val="28"/>
          <w:lang w:val="ru-RU"/>
        </w:rPr>
        <w:t xml:space="preserve"> </w:t>
      </w:r>
      <w:r w:rsidRPr="004F527A">
        <w:rPr>
          <w:sz w:val="28"/>
          <w:szCs w:val="28"/>
          <w:lang w:val="ru-RU"/>
        </w:rPr>
        <w:t>решении</w:t>
      </w:r>
      <w:r w:rsidRPr="004F527A">
        <w:rPr>
          <w:spacing w:val="-11"/>
          <w:sz w:val="28"/>
          <w:szCs w:val="28"/>
          <w:lang w:val="ru-RU"/>
        </w:rPr>
        <w:t xml:space="preserve"> </w:t>
      </w:r>
      <w:r w:rsidRPr="004F527A">
        <w:rPr>
          <w:spacing w:val="-1"/>
          <w:sz w:val="28"/>
          <w:szCs w:val="28"/>
          <w:lang w:val="ru-RU"/>
        </w:rPr>
        <w:t>проблем</w:t>
      </w:r>
      <w:r w:rsidRPr="004F527A">
        <w:rPr>
          <w:spacing w:val="-11"/>
          <w:sz w:val="28"/>
          <w:szCs w:val="28"/>
          <w:lang w:val="ru-RU"/>
        </w:rPr>
        <w:t xml:space="preserve"> </w:t>
      </w:r>
      <w:r w:rsidRPr="004F527A">
        <w:rPr>
          <w:spacing w:val="-1"/>
          <w:sz w:val="28"/>
          <w:szCs w:val="28"/>
          <w:lang w:val="ru-RU"/>
        </w:rPr>
        <w:t>творческого</w:t>
      </w:r>
      <w:r w:rsidRPr="004F527A">
        <w:rPr>
          <w:spacing w:val="-8"/>
          <w:sz w:val="28"/>
          <w:szCs w:val="28"/>
          <w:lang w:val="ru-RU"/>
        </w:rPr>
        <w:t xml:space="preserve"> </w:t>
      </w:r>
      <w:r w:rsidRPr="004F527A">
        <w:rPr>
          <w:sz w:val="28"/>
          <w:szCs w:val="28"/>
          <w:lang w:val="ru-RU"/>
        </w:rPr>
        <w:t>и</w:t>
      </w:r>
      <w:r w:rsidRPr="004F527A">
        <w:rPr>
          <w:spacing w:val="-11"/>
          <w:sz w:val="28"/>
          <w:szCs w:val="28"/>
          <w:lang w:val="ru-RU"/>
        </w:rPr>
        <w:t xml:space="preserve"> </w:t>
      </w:r>
      <w:r w:rsidRPr="004F527A">
        <w:rPr>
          <w:spacing w:val="-1"/>
          <w:sz w:val="28"/>
          <w:szCs w:val="28"/>
          <w:lang w:val="ru-RU"/>
        </w:rPr>
        <w:t>поискового</w:t>
      </w:r>
      <w:r w:rsidRPr="004F527A">
        <w:rPr>
          <w:spacing w:val="-9"/>
          <w:sz w:val="28"/>
          <w:szCs w:val="28"/>
          <w:lang w:val="ru-RU"/>
        </w:rPr>
        <w:t xml:space="preserve"> </w:t>
      </w:r>
      <w:r w:rsidRPr="004F527A">
        <w:rPr>
          <w:spacing w:val="-2"/>
          <w:sz w:val="28"/>
          <w:szCs w:val="28"/>
          <w:lang w:val="ru-RU"/>
        </w:rPr>
        <w:t>характера.</w:t>
      </w:r>
    </w:p>
    <w:p w:rsidR="00F10F34" w:rsidRPr="004F527A" w:rsidRDefault="00F10F34" w:rsidP="00F10F34">
      <w:pPr>
        <w:pStyle w:val="a9"/>
        <w:tabs>
          <w:tab w:val="left" w:pos="840"/>
        </w:tabs>
        <w:spacing w:line="242" w:lineRule="auto"/>
        <w:ind w:left="720" w:right="122" w:firstLine="0"/>
        <w:rPr>
          <w:sz w:val="28"/>
          <w:szCs w:val="28"/>
          <w:lang w:val="ru-RU"/>
        </w:rPr>
      </w:pPr>
    </w:p>
    <w:p w:rsidR="00723242" w:rsidRPr="004F527A" w:rsidRDefault="00723242" w:rsidP="00723242">
      <w:pPr>
        <w:spacing w:line="271" w:lineRule="exact"/>
        <w:ind w:left="474"/>
        <w:rPr>
          <w:rFonts w:ascii="Times New Roman" w:eastAsia="Times New Roman" w:hAnsi="Times New Roman"/>
          <w:sz w:val="28"/>
          <w:szCs w:val="28"/>
          <w:u w:val="single"/>
        </w:rPr>
      </w:pPr>
      <w:r w:rsidRPr="002F7AC5">
        <w:rPr>
          <w:rFonts w:ascii="Times New Roman" w:hAnsi="Times New Roman"/>
          <w:b/>
          <w:i/>
          <w:spacing w:val="-1"/>
          <w:sz w:val="28"/>
          <w:szCs w:val="28"/>
        </w:rPr>
        <w:t>Логические</w:t>
      </w:r>
      <w:r w:rsidRPr="002F7AC5">
        <w:rPr>
          <w:rFonts w:ascii="Times New Roman" w:hAnsi="Times New Roman"/>
          <w:b/>
          <w:i/>
          <w:spacing w:val="-16"/>
          <w:sz w:val="28"/>
          <w:szCs w:val="28"/>
        </w:rPr>
        <w:t xml:space="preserve"> </w:t>
      </w:r>
      <w:r w:rsidRPr="002F7AC5">
        <w:rPr>
          <w:rFonts w:ascii="Times New Roman" w:hAnsi="Times New Roman"/>
          <w:b/>
          <w:i/>
          <w:spacing w:val="-2"/>
          <w:sz w:val="28"/>
          <w:szCs w:val="28"/>
        </w:rPr>
        <w:t>УУД</w:t>
      </w:r>
      <w:r w:rsidRPr="00F10F34">
        <w:rPr>
          <w:rFonts w:ascii="Times New Roman" w:hAnsi="Times New Roman"/>
          <w:spacing w:val="-14"/>
          <w:sz w:val="28"/>
          <w:szCs w:val="28"/>
        </w:rPr>
        <w:t xml:space="preserve"> </w:t>
      </w:r>
      <w:r w:rsidRPr="00F10F34">
        <w:rPr>
          <w:rFonts w:ascii="Times New Roman" w:hAnsi="Times New Roman"/>
          <w:sz w:val="28"/>
          <w:szCs w:val="28"/>
        </w:rPr>
        <w:t>предполагают:</w:t>
      </w:r>
    </w:p>
    <w:p w:rsidR="00723242" w:rsidRPr="004F527A" w:rsidRDefault="00723242" w:rsidP="00026013">
      <w:pPr>
        <w:pStyle w:val="a9"/>
        <w:numPr>
          <w:ilvl w:val="1"/>
          <w:numId w:val="35"/>
        </w:numPr>
        <w:tabs>
          <w:tab w:val="left" w:pos="840"/>
        </w:tabs>
        <w:spacing w:before="2" w:line="275" w:lineRule="exact"/>
        <w:ind w:left="839"/>
        <w:jc w:val="both"/>
        <w:rPr>
          <w:sz w:val="28"/>
          <w:szCs w:val="28"/>
          <w:lang w:val="ru-RU"/>
        </w:rPr>
      </w:pPr>
      <w:r w:rsidRPr="004F527A">
        <w:rPr>
          <w:sz w:val="28"/>
          <w:szCs w:val="28"/>
          <w:lang w:val="ru-RU"/>
        </w:rPr>
        <w:t>анализ</w:t>
      </w:r>
      <w:r w:rsidRPr="004F527A">
        <w:rPr>
          <w:spacing w:val="-13"/>
          <w:sz w:val="28"/>
          <w:szCs w:val="28"/>
          <w:lang w:val="ru-RU"/>
        </w:rPr>
        <w:t xml:space="preserve"> </w:t>
      </w:r>
      <w:r w:rsidRPr="004F527A">
        <w:rPr>
          <w:spacing w:val="-1"/>
          <w:sz w:val="28"/>
          <w:szCs w:val="28"/>
          <w:lang w:val="ru-RU"/>
        </w:rPr>
        <w:t>объектов</w:t>
      </w:r>
      <w:r w:rsidRPr="004F527A">
        <w:rPr>
          <w:spacing w:val="-8"/>
          <w:sz w:val="28"/>
          <w:szCs w:val="28"/>
          <w:lang w:val="ru-RU"/>
        </w:rPr>
        <w:t xml:space="preserve"> </w:t>
      </w:r>
      <w:r w:rsidRPr="004F527A">
        <w:rPr>
          <w:sz w:val="28"/>
          <w:szCs w:val="28"/>
          <w:lang w:val="ru-RU"/>
        </w:rPr>
        <w:t>с</w:t>
      </w:r>
      <w:r w:rsidRPr="004F527A">
        <w:rPr>
          <w:spacing w:val="-14"/>
          <w:sz w:val="28"/>
          <w:szCs w:val="28"/>
          <w:lang w:val="ru-RU"/>
        </w:rPr>
        <w:t xml:space="preserve"> </w:t>
      </w:r>
      <w:r w:rsidRPr="004F527A">
        <w:rPr>
          <w:sz w:val="28"/>
          <w:szCs w:val="28"/>
          <w:lang w:val="ru-RU"/>
        </w:rPr>
        <w:t>целью</w:t>
      </w:r>
      <w:r w:rsidRPr="004F527A">
        <w:rPr>
          <w:spacing w:val="-12"/>
          <w:sz w:val="28"/>
          <w:szCs w:val="28"/>
          <w:lang w:val="ru-RU"/>
        </w:rPr>
        <w:t xml:space="preserve"> </w:t>
      </w:r>
      <w:r w:rsidRPr="004F527A">
        <w:rPr>
          <w:spacing w:val="-1"/>
          <w:sz w:val="28"/>
          <w:szCs w:val="28"/>
          <w:lang w:val="ru-RU"/>
        </w:rPr>
        <w:t>выделения</w:t>
      </w:r>
      <w:r w:rsidRPr="004F527A">
        <w:rPr>
          <w:spacing w:val="-9"/>
          <w:sz w:val="28"/>
          <w:szCs w:val="28"/>
          <w:lang w:val="ru-RU"/>
        </w:rPr>
        <w:t xml:space="preserve"> </w:t>
      </w:r>
      <w:r w:rsidRPr="004F527A">
        <w:rPr>
          <w:spacing w:val="-1"/>
          <w:sz w:val="28"/>
          <w:szCs w:val="28"/>
          <w:lang w:val="ru-RU"/>
        </w:rPr>
        <w:t>признаков</w:t>
      </w:r>
      <w:r w:rsidRPr="004F527A">
        <w:rPr>
          <w:spacing w:val="-13"/>
          <w:sz w:val="28"/>
          <w:szCs w:val="28"/>
          <w:lang w:val="ru-RU"/>
        </w:rPr>
        <w:t xml:space="preserve"> </w:t>
      </w:r>
      <w:r w:rsidRPr="004F527A">
        <w:rPr>
          <w:spacing w:val="-1"/>
          <w:sz w:val="28"/>
          <w:szCs w:val="28"/>
          <w:lang w:val="ru-RU"/>
        </w:rPr>
        <w:t>(существенных,</w:t>
      </w:r>
      <w:r w:rsidR="00F10F34">
        <w:rPr>
          <w:spacing w:val="-8"/>
          <w:sz w:val="28"/>
          <w:szCs w:val="28"/>
          <w:lang w:val="ru-RU"/>
        </w:rPr>
        <w:t xml:space="preserve"> </w:t>
      </w:r>
      <w:r w:rsidRPr="004F527A">
        <w:rPr>
          <w:spacing w:val="-1"/>
          <w:sz w:val="28"/>
          <w:szCs w:val="28"/>
          <w:lang w:val="ru-RU"/>
        </w:rPr>
        <w:t>несущественных);</w:t>
      </w:r>
    </w:p>
    <w:p w:rsidR="00723242" w:rsidRPr="004F527A" w:rsidRDefault="00723242" w:rsidP="00026013">
      <w:pPr>
        <w:pStyle w:val="a9"/>
        <w:numPr>
          <w:ilvl w:val="1"/>
          <w:numId w:val="35"/>
        </w:numPr>
        <w:tabs>
          <w:tab w:val="left" w:pos="840"/>
          <w:tab w:val="left" w:pos="1727"/>
          <w:tab w:val="left" w:pos="2280"/>
          <w:tab w:val="left" w:pos="3745"/>
          <w:tab w:val="left" w:pos="4652"/>
          <w:tab w:val="left" w:pos="5094"/>
          <w:tab w:val="left" w:pos="6040"/>
          <w:tab w:val="left" w:pos="6367"/>
          <w:tab w:val="left" w:pos="6962"/>
          <w:tab w:val="left" w:pos="7755"/>
        </w:tabs>
        <w:ind w:right="119" w:hanging="360"/>
        <w:jc w:val="both"/>
        <w:rPr>
          <w:sz w:val="28"/>
          <w:szCs w:val="28"/>
          <w:lang w:val="ru-RU"/>
        </w:rPr>
      </w:pPr>
      <w:r w:rsidRPr="004F527A">
        <w:rPr>
          <w:sz w:val="28"/>
          <w:szCs w:val="28"/>
          <w:lang w:val="ru-RU"/>
        </w:rPr>
        <w:lastRenderedPageBreak/>
        <w:t>синтез</w:t>
      </w:r>
      <w:r w:rsidRPr="004F527A">
        <w:rPr>
          <w:sz w:val="28"/>
          <w:szCs w:val="28"/>
          <w:lang w:val="ru-RU"/>
        </w:rPr>
        <w:tab/>
      </w:r>
      <w:r w:rsidRPr="004F527A">
        <w:rPr>
          <w:spacing w:val="-1"/>
          <w:sz w:val="28"/>
          <w:szCs w:val="28"/>
          <w:lang w:val="ru-RU"/>
        </w:rPr>
        <w:t>как</w:t>
      </w:r>
      <w:r w:rsidRPr="004F527A">
        <w:rPr>
          <w:spacing w:val="-1"/>
          <w:sz w:val="28"/>
          <w:szCs w:val="28"/>
          <w:lang w:val="ru-RU"/>
        </w:rPr>
        <w:tab/>
        <w:t>составление</w:t>
      </w:r>
      <w:r w:rsidRPr="004F527A">
        <w:rPr>
          <w:spacing w:val="-1"/>
          <w:sz w:val="28"/>
          <w:szCs w:val="28"/>
          <w:lang w:val="ru-RU"/>
        </w:rPr>
        <w:tab/>
        <w:t>целого</w:t>
      </w:r>
      <w:r w:rsidRPr="004F527A">
        <w:rPr>
          <w:spacing w:val="-1"/>
          <w:sz w:val="28"/>
          <w:szCs w:val="28"/>
          <w:lang w:val="ru-RU"/>
        </w:rPr>
        <w:tab/>
      </w:r>
      <w:r w:rsidRPr="004F527A">
        <w:rPr>
          <w:sz w:val="28"/>
          <w:szCs w:val="28"/>
          <w:lang w:val="ru-RU"/>
        </w:rPr>
        <w:t>из</w:t>
      </w:r>
      <w:r w:rsidRPr="004F527A">
        <w:rPr>
          <w:sz w:val="28"/>
          <w:szCs w:val="28"/>
          <w:lang w:val="ru-RU"/>
        </w:rPr>
        <w:tab/>
      </w:r>
      <w:r w:rsidR="00F10F34" w:rsidRPr="004F527A">
        <w:rPr>
          <w:spacing w:val="-2"/>
          <w:sz w:val="28"/>
          <w:szCs w:val="28"/>
          <w:lang w:val="ru-RU"/>
        </w:rPr>
        <w:t xml:space="preserve">частей, </w:t>
      </w:r>
      <w:r w:rsidR="00F10F34" w:rsidRPr="004F527A">
        <w:rPr>
          <w:spacing w:val="-2"/>
          <w:sz w:val="28"/>
          <w:szCs w:val="28"/>
          <w:lang w:val="ru-RU"/>
        </w:rPr>
        <w:tab/>
      </w:r>
      <w:r w:rsidRPr="004F527A">
        <w:rPr>
          <w:sz w:val="28"/>
          <w:szCs w:val="28"/>
          <w:lang w:val="ru-RU"/>
        </w:rPr>
        <w:t>в</w:t>
      </w:r>
      <w:r w:rsidRPr="004F527A">
        <w:rPr>
          <w:sz w:val="28"/>
          <w:szCs w:val="28"/>
          <w:lang w:val="ru-RU"/>
        </w:rPr>
        <w:tab/>
        <w:t>том</w:t>
      </w:r>
      <w:r w:rsidRPr="004F527A">
        <w:rPr>
          <w:sz w:val="28"/>
          <w:szCs w:val="28"/>
          <w:lang w:val="ru-RU"/>
        </w:rPr>
        <w:tab/>
      </w:r>
      <w:r w:rsidRPr="004F527A">
        <w:rPr>
          <w:spacing w:val="-2"/>
          <w:sz w:val="28"/>
          <w:szCs w:val="28"/>
          <w:lang w:val="ru-RU"/>
        </w:rPr>
        <w:t>числе</w:t>
      </w:r>
      <w:r w:rsidRPr="004F527A">
        <w:rPr>
          <w:spacing w:val="-2"/>
          <w:sz w:val="28"/>
          <w:szCs w:val="28"/>
          <w:lang w:val="ru-RU"/>
        </w:rPr>
        <w:tab/>
      </w:r>
      <w:r w:rsidRPr="004F527A">
        <w:rPr>
          <w:spacing w:val="-1"/>
          <w:sz w:val="28"/>
          <w:szCs w:val="28"/>
          <w:lang w:val="ru-RU"/>
        </w:rPr>
        <w:t>самостоятельное</w:t>
      </w:r>
      <w:r w:rsidR="00F10F34">
        <w:rPr>
          <w:spacing w:val="67"/>
          <w:w w:val="99"/>
          <w:sz w:val="28"/>
          <w:szCs w:val="28"/>
          <w:lang w:val="ru-RU"/>
        </w:rPr>
        <w:t xml:space="preserve"> </w:t>
      </w:r>
      <w:r w:rsidRPr="004F527A">
        <w:rPr>
          <w:spacing w:val="-1"/>
          <w:sz w:val="28"/>
          <w:szCs w:val="28"/>
          <w:lang w:val="ru-RU"/>
        </w:rPr>
        <w:t>достраивание,</w:t>
      </w:r>
      <w:r w:rsidRPr="004F527A">
        <w:rPr>
          <w:spacing w:val="-20"/>
          <w:sz w:val="28"/>
          <w:szCs w:val="28"/>
          <w:lang w:val="ru-RU"/>
        </w:rPr>
        <w:t xml:space="preserve"> </w:t>
      </w:r>
      <w:r w:rsidRPr="004F527A">
        <w:rPr>
          <w:sz w:val="28"/>
          <w:szCs w:val="28"/>
          <w:lang w:val="ru-RU"/>
        </w:rPr>
        <w:t>восполнение</w:t>
      </w:r>
      <w:r w:rsidRPr="004F527A">
        <w:rPr>
          <w:spacing w:val="-21"/>
          <w:sz w:val="28"/>
          <w:szCs w:val="28"/>
          <w:lang w:val="ru-RU"/>
        </w:rPr>
        <w:t xml:space="preserve"> </w:t>
      </w:r>
      <w:r w:rsidRPr="004F527A">
        <w:rPr>
          <w:sz w:val="28"/>
          <w:szCs w:val="28"/>
          <w:lang w:val="ru-RU"/>
        </w:rPr>
        <w:t>недостающих</w:t>
      </w:r>
      <w:r w:rsidRPr="004F527A">
        <w:rPr>
          <w:spacing w:val="-21"/>
          <w:sz w:val="28"/>
          <w:szCs w:val="28"/>
          <w:lang w:val="ru-RU"/>
        </w:rPr>
        <w:t xml:space="preserve"> </w:t>
      </w:r>
      <w:r w:rsidRPr="004F527A">
        <w:rPr>
          <w:spacing w:val="-1"/>
          <w:sz w:val="28"/>
          <w:szCs w:val="28"/>
          <w:lang w:val="ru-RU"/>
        </w:rPr>
        <w:t>компонентов;</w:t>
      </w:r>
    </w:p>
    <w:p w:rsidR="00723242" w:rsidRPr="004F527A" w:rsidRDefault="00723242" w:rsidP="00026013">
      <w:pPr>
        <w:pStyle w:val="a9"/>
        <w:numPr>
          <w:ilvl w:val="1"/>
          <w:numId w:val="35"/>
        </w:numPr>
        <w:tabs>
          <w:tab w:val="left" w:pos="840"/>
        </w:tabs>
        <w:spacing w:line="271" w:lineRule="exact"/>
        <w:ind w:left="839"/>
        <w:jc w:val="both"/>
        <w:rPr>
          <w:sz w:val="28"/>
          <w:szCs w:val="28"/>
          <w:lang w:val="ru-RU"/>
        </w:rPr>
      </w:pPr>
      <w:r w:rsidRPr="004F527A">
        <w:rPr>
          <w:sz w:val="28"/>
          <w:szCs w:val="28"/>
          <w:lang w:val="ru-RU"/>
        </w:rPr>
        <w:t>выбор</w:t>
      </w:r>
      <w:r w:rsidRPr="004F527A">
        <w:rPr>
          <w:spacing w:val="-16"/>
          <w:sz w:val="28"/>
          <w:szCs w:val="28"/>
          <w:lang w:val="ru-RU"/>
        </w:rPr>
        <w:t xml:space="preserve"> </w:t>
      </w:r>
      <w:r w:rsidRPr="004F527A">
        <w:rPr>
          <w:sz w:val="28"/>
          <w:szCs w:val="28"/>
          <w:lang w:val="ru-RU"/>
        </w:rPr>
        <w:t>оснований</w:t>
      </w:r>
      <w:r w:rsidRPr="004F527A">
        <w:rPr>
          <w:spacing w:val="-11"/>
          <w:sz w:val="28"/>
          <w:szCs w:val="28"/>
          <w:lang w:val="ru-RU"/>
        </w:rPr>
        <w:t xml:space="preserve"> </w:t>
      </w:r>
      <w:r w:rsidRPr="004F527A">
        <w:rPr>
          <w:sz w:val="28"/>
          <w:szCs w:val="28"/>
          <w:lang w:val="ru-RU"/>
        </w:rPr>
        <w:t>и</w:t>
      </w:r>
      <w:r w:rsidRPr="004F527A">
        <w:rPr>
          <w:spacing w:val="-7"/>
          <w:sz w:val="28"/>
          <w:szCs w:val="28"/>
          <w:lang w:val="ru-RU"/>
        </w:rPr>
        <w:t xml:space="preserve"> </w:t>
      </w:r>
      <w:r w:rsidRPr="004F527A">
        <w:rPr>
          <w:spacing w:val="-1"/>
          <w:sz w:val="28"/>
          <w:szCs w:val="28"/>
          <w:lang w:val="ru-RU"/>
        </w:rPr>
        <w:t>критериев</w:t>
      </w:r>
      <w:r w:rsidRPr="004F527A">
        <w:rPr>
          <w:spacing w:val="-7"/>
          <w:sz w:val="28"/>
          <w:szCs w:val="28"/>
          <w:lang w:val="ru-RU"/>
        </w:rPr>
        <w:t xml:space="preserve"> </w:t>
      </w:r>
      <w:r w:rsidRPr="004F527A">
        <w:rPr>
          <w:spacing w:val="-1"/>
          <w:sz w:val="28"/>
          <w:szCs w:val="28"/>
          <w:lang w:val="ru-RU"/>
        </w:rPr>
        <w:t>для</w:t>
      </w:r>
      <w:r w:rsidRPr="004F527A">
        <w:rPr>
          <w:spacing w:val="-8"/>
          <w:sz w:val="28"/>
          <w:szCs w:val="28"/>
          <w:lang w:val="ru-RU"/>
        </w:rPr>
        <w:t xml:space="preserve"> </w:t>
      </w:r>
      <w:r w:rsidR="00F10F34">
        <w:rPr>
          <w:spacing w:val="-1"/>
          <w:sz w:val="28"/>
          <w:szCs w:val="28"/>
          <w:lang w:val="ru-RU"/>
        </w:rPr>
        <w:t xml:space="preserve">сравнения и </w:t>
      </w:r>
      <w:r w:rsidRPr="004F527A">
        <w:rPr>
          <w:spacing w:val="-1"/>
          <w:sz w:val="28"/>
          <w:szCs w:val="28"/>
          <w:lang w:val="ru-RU"/>
        </w:rPr>
        <w:t>классификации</w:t>
      </w:r>
      <w:r w:rsidR="00F10F34">
        <w:rPr>
          <w:spacing w:val="-11"/>
          <w:sz w:val="28"/>
          <w:szCs w:val="28"/>
          <w:lang w:val="ru-RU"/>
        </w:rPr>
        <w:t xml:space="preserve"> </w:t>
      </w:r>
      <w:r w:rsidRPr="004F527A">
        <w:rPr>
          <w:sz w:val="28"/>
          <w:szCs w:val="28"/>
          <w:lang w:val="ru-RU"/>
        </w:rPr>
        <w:t>объектов;</w:t>
      </w:r>
    </w:p>
    <w:p w:rsidR="00723242" w:rsidRPr="004F527A" w:rsidRDefault="00723242" w:rsidP="00026013">
      <w:pPr>
        <w:pStyle w:val="a9"/>
        <w:numPr>
          <w:ilvl w:val="1"/>
          <w:numId w:val="35"/>
        </w:numPr>
        <w:tabs>
          <w:tab w:val="left" w:pos="840"/>
        </w:tabs>
        <w:spacing w:before="2" w:line="275" w:lineRule="exact"/>
        <w:ind w:left="839"/>
        <w:jc w:val="both"/>
        <w:rPr>
          <w:sz w:val="28"/>
          <w:szCs w:val="28"/>
          <w:lang w:val="ru-RU"/>
        </w:rPr>
      </w:pPr>
      <w:r w:rsidRPr="004F527A">
        <w:rPr>
          <w:sz w:val="28"/>
          <w:szCs w:val="28"/>
          <w:lang w:val="ru-RU"/>
        </w:rPr>
        <w:t>подведение</w:t>
      </w:r>
      <w:r w:rsidRPr="004F527A">
        <w:rPr>
          <w:spacing w:val="-11"/>
          <w:sz w:val="28"/>
          <w:szCs w:val="28"/>
          <w:lang w:val="ru-RU"/>
        </w:rPr>
        <w:t xml:space="preserve"> </w:t>
      </w:r>
      <w:r w:rsidRPr="004F527A">
        <w:rPr>
          <w:sz w:val="28"/>
          <w:szCs w:val="28"/>
          <w:lang w:val="ru-RU"/>
        </w:rPr>
        <w:t>под</w:t>
      </w:r>
      <w:r w:rsidRPr="004F527A">
        <w:rPr>
          <w:spacing w:val="-16"/>
          <w:sz w:val="28"/>
          <w:szCs w:val="28"/>
          <w:lang w:val="ru-RU"/>
        </w:rPr>
        <w:t xml:space="preserve"> </w:t>
      </w:r>
      <w:r w:rsidRPr="004F527A">
        <w:rPr>
          <w:spacing w:val="-1"/>
          <w:sz w:val="28"/>
          <w:szCs w:val="28"/>
          <w:lang w:val="ru-RU"/>
        </w:rPr>
        <w:t>понятия,</w:t>
      </w:r>
      <w:r w:rsidRPr="004F527A">
        <w:rPr>
          <w:spacing w:val="-12"/>
          <w:sz w:val="28"/>
          <w:szCs w:val="28"/>
          <w:lang w:val="ru-RU"/>
        </w:rPr>
        <w:t xml:space="preserve"> </w:t>
      </w:r>
      <w:r w:rsidRPr="004F527A">
        <w:rPr>
          <w:spacing w:val="-1"/>
          <w:sz w:val="28"/>
          <w:szCs w:val="28"/>
          <w:lang w:val="ru-RU"/>
        </w:rPr>
        <w:t>выведение</w:t>
      </w:r>
      <w:r w:rsidRPr="004F527A">
        <w:rPr>
          <w:spacing w:val="-11"/>
          <w:sz w:val="28"/>
          <w:szCs w:val="28"/>
          <w:lang w:val="ru-RU"/>
        </w:rPr>
        <w:t xml:space="preserve"> </w:t>
      </w:r>
      <w:r w:rsidRPr="004F527A">
        <w:rPr>
          <w:spacing w:val="-1"/>
          <w:sz w:val="28"/>
          <w:szCs w:val="28"/>
          <w:lang w:val="ru-RU"/>
        </w:rPr>
        <w:t>следствий;</w:t>
      </w:r>
    </w:p>
    <w:p w:rsidR="00723242" w:rsidRPr="004F527A" w:rsidRDefault="00723242" w:rsidP="00026013">
      <w:pPr>
        <w:pStyle w:val="a9"/>
        <w:numPr>
          <w:ilvl w:val="1"/>
          <w:numId w:val="35"/>
        </w:numPr>
        <w:tabs>
          <w:tab w:val="left" w:pos="840"/>
        </w:tabs>
        <w:spacing w:line="275" w:lineRule="exact"/>
        <w:ind w:left="839"/>
        <w:jc w:val="both"/>
        <w:rPr>
          <w:sz w:val="28"/>
          <w:szCs w:val="28"/>
        </w:rPr>
      </w:pPr>
      <w:r w:rsidRPr="004F527A">
        <w:rPr>
          <w:sz w:val="28"/>
          <w:szCs w:val="28"/>
        </w:rPr>
        <w:t>установление</w:t>
      </w:r>
      <w:r w:rsidRPr="004F527A">
        <w:rPr>
          <w:spacing w:val="-23"/>
          <w:sz w:val="28"/>
          <w:szCs w:val="28"/>
        </w:rPr>
        <w:t xml:space="preserve"> </w:t>
      </w:r>
      <w:r w:rsidRPr="004F527A">
        <w:rPr>
          <w:spacing w:val="-1"/>
          <w:sz w:val="28"/>
          <w:szCs w:val="28"/>
        </w:rPr>
        <w:t>причинно-следственных</w:t>
      </w:r>
      <w:r w:rsidRPr="004F527A">
        <w:rPr>
          <w:spacing w:val="-26"/>
          <w:sz w:val="28"/>
          <w:szCs w:val="28"/>
        </w:rPr>
        <w:t xml:space="preserve"> </w:t>
      </w:r>
      <w:r w:rsidRPr="004F527A">
        <w:rPr>
          <w:sz w:val="28"/>
          <w:szCs w:val="28"/>
        </w:rPr>
        <w:t>связей;</w:t>
      </w:r>
    </w:p>
    <w:p w:rsidR="00723242" w:rsidRPr="004F527A" w:rsidRDefault="00723242" w:rsidP="00026013">
      <w:pPr>
        <w:pStyle w:val="a9"/>
        <w:numPr>
          <w:ilvl w:val="1"/>
          <w:numId w:val="35"/>
        </w:numPr>
        <w:tabs>
          <w:tab w:val="left" w:pos="840"/>
        </w:tabs>
        <w:spacing w:before="2" w:line="275" w:lineRule="exact"/>
        <w:ind w:left="839"/>
        <w:jc w:val="both"/>
        <w:rPr>
          <w:sz w:val="28"/>
          <w:szCs w:val="28"/>
        </w:rPr>
      </w:pPr>
      <w:r w:rsidRPr="004F527A">
        <w:rPr>
          <w:spacing w:val="-1"/>
          <w:sz w:val="28"/>
          <w:szCs w:val="28"/>
        </w:rPr>
        <w:t>построение</w:t>
      </w:r>
      <w:r w:rsidRPr="004F527A">
        <w:rPr>
          <w:spacing w:val="-14"/>
          <w:sz w:val="28"/>
          <w:szCs w:val="28"/>
        </w:rPr>
        <w:t xml:space="preserve"> </w:t>
      </w:r>
      <w:r w:rsidRPr="004F527A">
        <w:rPr>
          <w:spacing w:val="-1"/>
          <w:sz w:val="28"/>
          <w:szCs w:val="28"/>
        </w:rPr>
        <w:t>логической</w:t>
      </w:r>
      <w:r w:rsidRPr="004F527A">
        <w:rPr>
          <w:spacing w:val="-15"/>
          <w:sz w:val="28"/>
          <w:szCs w:val="28"/>
        </w:rPr>
        <w:t xml:space="preserve"> </w:t>
      </w:r>
      <w:r w:rsidRPr="004F527A">
        <w:rPr>
          <w:sz w:val="28"/>
          <w:szCs w:val="28"/>
        </w:rPr>
        <w:t>цепи</w:t>
      </w:r>
      <w:r w:rsidRPr="004F527A">
        <w:rPr>
          <w:spacing w:val="-15"/>
          <w:sz w:val="28"/>
          <w:szCs w:val="28"/>
        </w:rPr>
        <w:t xml:space="preserve"> </w:t>
      </w:r>
      <w:r w:rsidRPr="004F527A">
        <w:rPr>
          <w:spacing w:val="-1"/>
          <w:sz w:val="28"/>
          <w:szCs w:val="28"/>
        </w:rPr>
        <w:t>рассуждений;</w:t>
      </w:r>
    </w:p>
    <w:p w:rsidR="00723242" w:rsidRPr="004F527A" w:rsidRDefault="00723242" w:rsidP="00026013">
      <w:pPr>
        <w:pStyle w:val="a9"/>
        <w:numPr>
          <w:ilvl w:val="1"/>
          <w:numId w:val="35"/>
        </w:numPr>
        <w:tabs>
          <w:tab w:val="left" w:pos="840"/>
        </w:tabs>
        <w:spacing w:line="275" w:lineRule="exact"/>
        <w:ind w:left="839"/>
        <w:rPr>
          <w:sz w:val="28"/>
          <w:szCs w:val="28"/>
        </w:rPr>
      </w:pPr>
      <w:r w:rsidRPr="004F527A">
        <w:rPr>
          <w:spacing w:val="-1"/>
          <w:sz w:val="28"/>
          <w:szCs w:val="28"/>
        </w:rPr>
        <w:t>доказательство;</w:t>
      </w:r>
    </w:p>
    <w:p w:rsidR="00723242" w:rsidRPr="002F7AC5" w:rsidRDefault="00723242" w:rsidP="00026013">
      <w:pPr>
        <w:pStyle w:val="a9"/>
        <w:numPr>
          <w:ilvl w:val="1"/>
          <w:numId w:val="35"/>
        </w:numPr>
        <w:tabs>
          <w:tab w:val="left" w:pos="840"/>
        </w:tabs>
        <w:spacing w:before="2" w:line="275" w:lineRule="exact"/>
        <w:ind w:left="839"/>
        <w:rPr>
          <w:sz w:val="28"/>
          <w:szCs w:val="28"/>
          <w:lang w:val="ru-RU"/>
        </w:rPr>
      </w:pPr>
      <w:r w:rsidRPr="004F527A">
        <w:rPr>
          <w:sz w:val="28"/>
          <w:szCs w:val="28"/>
          <w:lang w:val="ru-RU"/>
        </w:rPr>
        <w:t>выдвижение</w:t>
      </w:r>
      <w:r w:rsidRPr="004F527A">
        <w:rPr>
          <w:spacing w:val="-13"/>
          <w:sz w:val="28"/>
          <w:szCs w:val="28"/>
          <w:lang w:val="ru-RU"/>
        </w:rPr>
        <w:t xml:space="preserve"> </w:t>
      </w:r>
      <w:r w:rsidRPr="004F527A">
        <w:rPr>
          <w:sz w:val="28"/>
          <w:szCs w:val="28"/>
          <w:lang w:val="ru-RU"/>
        </w:rPr>
        <w:t>гипотез</w:t>
      </w:r>
      <w:r w:rsidRPr="004F527A">
        <w:rPr>
          <w:spacing w:val="-10"/>
          <w:sz w:val="28"/>
          <w:szCs w:val="28"/>
          <w:lang w:val="ru-RU"/>
        </w:rPr>
        <w:t xml:space="preserve"> </w:t>
      </w:r>
      <w:r w:rsidRPr="004F527A">
        <w:rPr>
          <w:sz w:val="28"/>
          <w:szCs w:val="28"/>
          <w:lang w:val="ru-RU"/>
        </w:rPr>
        <w:t>и</w:t>
      </w:r>
      <w:r w:rsidRPr="004F527A">
        <w:rPr>
          <w:spacing w:val="-11"/>
          <w:sz w:val="28"/>
          <w:szCs w:val="28"/>
          <w:lang w:val="ru-RU"/>
        </w:rPr>
        <w:t xml:space="preserve"> </w:t>
      </w:r>
      <w:r w:rsidRPr="004F527A">
        <w:rPr>
          <w:sz w:val="28"/>
          <w:szCs w:val="28"/>
          <w:lang w:val="ru-RU"/>
        </w:rPr>
        <w:t>их</w:t>
      </w:r>
      <w:r w:rsidRPr="004F527A">
        <w:rPr>
          <w:spacing w:val="-12"/>
          <w:sz w:val="28"/>
          <w:szCs w:val="28"/>
          <w:lang w:val="ru-RU"/>
        </w:rPr>
        <w:t xml:space="preserve"> </w:t>
      </w:r>
      <w:r w:rsidRPr="004F527A">
        <w:rPr>
          <w:spacing w:val="-1"/>
          <w:sz w:val="28"/>
          <w:szCs w:val="28"/>
          <w:lang w:val="ru-RU"/>
        </w:rPr>
        <w:t>обоснование.</w:t>
      </w:r>
    </w:p>
    <w:p w:rsidR="002F7AC5" w:rsidRPr="004F527A" w:rsidRDefault="002F7AC5" w:rsidP="002F7AC5">
      <w:pPr>
        <w:pStyle w:val="a9"/>
        <w:tabs>
          <w:tab w:val="left" w:pos="840"/>
        </w:tabs>
        <w:spacing w:before="2" w:line="275" w:lineRule="exact"/>
        <w:ind w:left="839" w:firstLine="0"/>
        <w:rPr>
          <w:sz w:val="28"/>
          <w:szCs w:val="28"/>
          <w:lang w:val="ru-RU"/>
        </w:rPr>
      </w:pPr>
    </w:p>
    <w:p w:rsidR="00723242" w:rsidRPr="004F527A" w:rsidRDefault="00723242" w:rsidP="00723242">
      <w:pPr>
        <w:spacing w:line="274" w:lineRule="exact"/>
        <w:ind w:left="474"/>
        <w:rPr>
          <w:rFonts w:ascii="Times New Roman" w:eastAsia="Times New Roman" w:hAnsi="Times New Roman"/>
          <w:sz w:val="28"/>
          <w:szCs w:val="28"/>
          <w:u w:val="single"/>
        </w:rPr>
      </w:pPr>
      <w:r w:rsidRPr="004F527A">
        <w:rPr>
          <w:rFonts w:ascii="Times New Roman" w:hAnsi="Times New Roman"/>
          <w:sz w:val="28"/>
          <w:szCs w:val="28"/>
          <w:u w:val="single"/>
        </w:rPr>
        <w:t>В</w:t>
      </w:r>
      <w:r w:rsidRPr="004F527A">
        <w:rPr>
          <w:rFonts w:ascii="Times New Roman" w:hAnsi="Times New Roman"/>
          <w:spacing w:val="-9"/>
          <w:sz w:val="28"/>
          <w:szCs w:val="28"/>
          <w:u w:val="single"/>
        </w:rPr>
        <w:t xml:space="preserve"> </w:t>
      </w:r>
      <w:r w:rsidRPr="004F527A">
        <w:rPr>
          <w:rFonts w:ascii="Times New Roman" w:hAnsi="Times New Roman"/>
          <w:spacing w:val="-2"/>
          <w:sz w:val="28"/>
          <w:szCs w:val="28"/>
          <w:u w:val="single"/>
        </w:rPr>
        <w:t>УУД</w:t>
      </w:r>
      <w:r w:rsidRPr="004F527A">
        <w:rPr>
          <w:rFonts w:ascii="Times New Roman" w:hAnsi="Times New Roman"/>
          <w:spacing w:val="-7"/>
          <w:sz w:val="28"/>
          <w:szCs w:val="28"/>
          <w:u w:val="single"/>
        </w:rPr>
        <w:t xml:space="preserve"> </w:t>
      </w:r>
      <w:r w:rsidRPr="004F527A">
        <w:rPr>
          <w:rFonts w:ascii="Times New Roman" w:hAnsi="Times New Roman"/>
          <w:i/>
          <w:spacing w:val="-1"/>
          <w:sz w:val="28"/>
          <w:szCs w:val="28"/>
          <w:u w:val="single"/>
        </w:rPr>
        <w:t>постановки</w:t>
      </w:r>
      <w:r w:rsidRPr="004F527A">
        <w:rPr>
          <w:rFonts w:ascii="Times New Roman" w:hAnsi="Times New Roman"/>
          <w:i/>
          <w:spacing w:val="-6"/>
          <w:sz w:val="28"/>
          <w:szCs w:val="28"/>
          <w:u w:val="single"/>
        </w:rPr>
        <w:t xml:space="preserve"> </w:t>
      </w:r>
      <w:r w:rsidRPr="004F527A">
        <w:rPr>
          <w:rFonts w:ascii="Times New Roman" w:hAnsi="Times New Roman"/>
          <w:i/>
          <w:sz w:val="28"/>
          <w:szCs w:val="28"/>
          <w:u w:val="single"/>
        </w:rPr>
        <w:t>и</w:t>
      </w:r>
      <w:r w:rsidRPr="004F527A">
        <w:rPr>
          <w:rFonts w:ascii="Times New Roman" w:hAnsi="Times New Roman"/>
          <w:i/>
          <w:spacing w:val="-6"/>
          <w:sz w:val="28"/>
          <w:szCs w:val="28"/>
          <w:u w:val="single"/>
        </w:rPr>
        <w:t xml:space="preserve"> </w:t>
      </w:r>
      <w:r w:rsidRPr="004F527A">
        <w:rPr>
          <w:rFonts w:ascii="Times New Roman" w:hAnsi="Times New Roman"/>
          <w:i/>
          <w:spacing w:val="-1"/>
          <w:sz w:val="28"/>
          <w:szCs w:val="28"/>
          <w:u w:val="single"/>
        </w:rPr>
        <w:t>решения</w:t>
      </w:r>
      <w:r w:rsidRPr="004F527A">
        <w:rPr>
          <w:rFonts w:ascii="Times New Roman" w:hAnsi="Times New Roman"/>
          <w:i/>
          <w:spacing w:val="-7"/>
          <w:sz w:val="28"/>
          <w:szCs w:val="28"/>
          <w:u w:val="single"/>
        </w:rPr>
        <w:t xml:space="preserve"> </w:t>
      </w:r>
      <w:r w:rsidRPr="004F527A">
        <w:rPr>
          <w:rFonts w:ascii="Times New Roman" w:hAnsi="Times New Roman"/>
          <w:i/>
          <w:spacing w:val="-1"/>
          <w:sz w:val="28"/>
          <w:szCs w:val="28"/>
          <w:u w:val="single"/>
        </w:rPr>
        <w:t>проблем</w:t>
      </w:r>
      <w:r w:rsidRPr="004F527A">
        <w:rPr>
          <w:rFonts w:ascii="Times New Roman" w:hAnsi="Times New Roman"/>
          <w:i/>
          <w:spacing w:val="-11"/>
          <w:sz w:val="28"/>
          <w:szCs w:val="28"/>
          <w:u w:val="single"/>
        </w:rPr>
        <w:t xml:space="preserve"> </w:t>
      </w:r>
      <w:r w:rsidRPr="004F527A">
        <w:rPr>
          <w:rFonts w:ascii="Times New Roman" w:hAnsi="Times New Roman"/>
          <w:spacing w:val="-1"/>
          <w:sz w:val="28"/>
          <w:szCs w:val="28"/>
          <w:u w:val="single"/>
        </w:rPr>
        <w:t>входят</w:t>
      </w:r>
      <w:r w:rsidRPr="004F527A">
        <w:rPr>
          <w:rFonts w:ascii="Times New Roman" w:hAnsi="Times New Roman"/>
          <w:spacing w:val="-10"/>
          <w:sz w:val="28"/>
          <w:szCs w:val="28"/>
          <w:u w:val="single"/>
        </w:rPr>
        <w:t xml:space="preserve"> </w:t>
      </w:r>
      <w:r w:rsidRPr="004F527A">
        <w:rPr>
          <w:rFonts w:ascii="Times New Roman" w:hAnsi="Times New Roman"/>
          <w:spacing w:val="-1"/>
          <w:sz w:val="28"/>
          <w:szCs w:val="28"/>
          <w:u w:val="single"/>
        </w:rPr>
        <w:t>следующие:</w:t>
      </w:r>
    </w:p>
    <w:p w:rsidR="00723242" w:rsidRPr="004F527A" w:rsidRDefault="00723242" w:rsidP="00026013">
      <w:pPr>
        <w:pStyle w:val="a9"/>
        <w:numPr>
          <w:ilvl w:val="1"/>
          <w:numId w:val="35"/>
        </w:numPr>
        <w:tabs>
          <w:tab w:val="left" w:pos="840"/>
        </w:tabs>
        <w:spacing w:line="275" w:lineRule="exact"/>
        <w:ind w:left="839"/>
        <w:rPr>
          <w:sz w:val="28"/>
          <w:szCs w:val="28"/>
        </w:rPr>
      </w:pPr>
      <w:r w:rsidRPr="004F527A">
        <w:rPr>
          <w:sz w:val="28"/>
          <w:szCs w:val="28"/>
        </w:rPr>
        <w:t>формулирование</w:t>
      </w:r>
      <w:r w:rsidRPr="004F527A">
        <w:rPr>
          <w:spacing w:val="-32"/>
          <w:sz w:val="28"/>
          <w:szCs w:val="28"/>
        </w:rPr>
        <w:t xml:space="preserve"> </w:t>
      </w:r>
      <w:r w:rsidRPr="004F527A">
        <w:rPr>
          <w:spacing w:val="-1"/>
          <w:sz w:val="28"/>
          <w:szCs w:val="28"/>
        </w:rPr>
        <w:t>проблемы;</w:t>
      </w:r>
    </w:p>
    <w:p w:rsidR="00723242" w:rsidRPr="00242ABD" w:rsidRDefault="00723242" w:rsidP="00026013">
      <w:pPr>
        <w:pStyle w:val="a9"/>
        <w:numPr>
          <w:ilvl w:val="1"/>
          <w:numId w:val="35"/>
        </w:numPr>
        <w:tabs>
          <w:tab w:val="left" w:pos="840"/>
        </w:tabs>
        <w:spacing w:before="7" w:line="274" w:lineRule="exact"/>
        <w:ind w:right="128" w:hanging="360"/>
        <w:jc w:val="both"/>
        <w:rPr>
          <w:sz w:val="28"/>
          <w:szCs w:val="28"/>
          <w:lang w:val="ru-RU"/>
        </w:rPr>
      </w:pPr>
      <w:r w:rsidRPr="004F527A">
        <w:rPr>
          <w:sz w:val="28"/>
          <w:szCs w:val="28"/>
          <w:lang w:val="ru-RU"/>
        </w:rPr>
        <w:t>самостоятельное</w:t>
      </w:r>
      <w:r w:rsidRPr="004F527A">
        <w:rPr>
          <w:spacing w:val="33"/>
          <w:sz w:val="28"/>
          <w:szCs w:val="28"/>
          <w:lang w:val="ru-RU"/>
        </w:rPr>
        <w:t xml:space="preserve"> </w:t>
      </w:r>
      <w:r w:rsidRPr="004F527A">
        <w:rPr>
          <w:spacing w:val="-1"/>
          <w:sz w:val="28"/>
          <w:szCs w:val="28"/>
          <w:lang w:val="ru-RU"/>
        </w:rPr>
        <w:t>создание</w:t>
      </w:r>
      <w:r w:rsidRPr="004F527A">
        <w:rPr>
          <w:spacing w:val="37"/>
          <w:sz w:val="28"/>
          <w:szCs w:val="28"/>
          <w:lang w:val="ru-RU"/>
        </w:rPr>
        <w:t xml:space="preserve"> </w:t>
      </w:r>
      <w:r w:rsidRPr="004F527A">
        <w:rPr>
          <w:spacing w:val="-1"/>
          <w:sz w:val="28"/>
          <w:szCs w:val="28"/>
          <w:lang w:val="ru-RU"/>
        </w:rPr>
        <w:t>способов</w:t>
      </w:r>
      <w:r w:rsidRPr="004F527A">
        <w:rPr>
          <w:spacing w:val="41"/>
          <w:sz w:val="28"/>
          <w:szCs w:val="28"/>
          <w:lang w:val="ru-RU"/>
        </w:rPr>
        <w:t xml:space="preserve"> </w:t>
      </w:r>
      <w:r w:rsidRPr="004F527A">
        <w:rPr>
          <w:spacing w:val="-1"/>
          <w:sz w:val="28"/>
          <w:szCs w:val="28"/>
          <w:lang w:val="ru-RU"/>
        </w:rPr>
        <w:t>решения</w:t>
      </w:r>
      <w:r w:rsidRPr="004F527A">
        <w:rPr>
          <w:spacing w:val="34"/>
          <w:sz w:val="28"/>
          <w:szCs w:val="28"/>
          <w:lang w:val="ru-RU"/>
        </w:rPr>
        <w:t xml:space="preserve"> </w:t>
      </w:r>
      <w:r w:rsidRPr="004F527A">
        <w:rPr>
          <w:sz w:val="28"/>
          <w:szCs w:val="28"/>
          <w:lang w:val="ru-RU"/>
        </w:rPr>
        <w:t>проблем</w:t>
      </w:r>
      <w:r w:rsidRPr="004F527A">
        <w:rPr>
          <w:spacing w:val="32"/>
          <w:sz w:val="28"/>
          <w:szCs w:val="28"/>
          <w:lang w:val="ru-RU"/>
        </w:rPr>
        <w:t xml:space="preserve"> </w:t>
      </w:r>
      <w:r w:rsidRPr="004F527A">
        <w:rPr>
          <w:spacing w:val="-1"/>
          <w:sz w:val="28"/>
          <w:szCs w:val="28"/>
          <w:lang w:val="ru-RU"/>
        </w:rPr>
        <w:t>творческого</w:t>
      </w:r>
      <w:r w:rsidRPr="004F527A">
        <w:rPr>
          <w:spacing w:val="43"/>
          <w:sz w:val="28"/>
          <w:szCs w:val="28"/>
          <w:lang w:val="ru-RU"/>
        </w:rPr>
        <w:t xml:space="preserve"> </w:t>
      </w:r>
      <w:r w:rsidRPr="004F527A">
        <w:rPr>
          <w:sz w:val="28"/>
          <w:szCs w:val="28"/>
          <w:lang w:val="ru-RU"/>
        </w:rPr>
        <w:t>и</w:t>
      </w:r>
      <w:r w:rsidRPr="004F527A">
        <w:rPr>
          <w:spacing w:val="36"/>
          <w:sz w:val="28"/>
          <w:szCs w:val="28"/>
          <w:lang w:val="ru-RU"/>
        </w:rPr>
        <w:t xml:space="preserve"> </w:t>
      </w:r>
      <w:r w:rsidRPr="004F527A">
        <w:rPr>
          <w:spacing w:val="-1"/>
          <w:sz w:val="28"/>
          <w:szCs w:val="28"/>
          <w:lang w:val="ru-RU"/>
        </w:rPr>
        <w:t>поискового</w:t>
      </w:r>
      <w:r w:rsidRPr="004F527A">
        <w:rPr>
          <w:spacing w:val="47"/>
          <w:w w:val="99"/>
          <w:sz w:val="28"/>
          <w:szCs w:val="28"/>
          <w:lang w:val="ru-RU"/>
        </w:rPr>
        <w:t xml:space="preserve"> </w:t>
      </w:r>
      <w:r w:rsidRPr="004F527A">
        <w:rPr>
          <w:spacing w:val="-1"/>
          <w:sz w:val="28"/>
          <w:szCs w:val="28"/>
          <w:lang w:val="ru-RU"/>
        </w:rPr>
        <w:t>характера.</w:t>
      </w:r>
    </w:p>
    <w:p w:rsidR="002A1EFE" w:rsidRDefault="002A1EFE" w:rsidP="002A1EFE">
      <w:pPr>
        <w:pStyle w:val="a8"/>
        <w:spacing w:line="360" w:lineRule="auto"/>
        <w:ind w:left="363"/>
        <w:jc w:val="both"/>
        <w:rPr>
          <w:rFonts w:eastAsia="Calibri"/>
          <w:sz w:val="28"/>
          <w:szCs w:val="28"/>
        </w:rPr>
      </w:pPr>
    </w:p>
    <w:p w:rsidR="002A1EFE" w:rsidRDefault="002A1EFE" w:rsidP="002A1EFE">
      <w:pPr>
        <w:pStyle w:val="a8"/>
        <w:spacing w:line="240" w:lineRule="auto"/>
        <w:ind w:left="0" w:firstLine="363"/>
        <w:jc w:val="both"/>
        <w:rPr>
          <w:rFonts w:ascii="Times New Roman" w:hAnsi="Times New Roman" w:cs="Times New Roman"/>
          <w:spacing w:val="-1"/>
          <w:sz w:val="28"/>
          <w:szCs w:val="28"/>
        </w:rPr>
      </w:pPr>
      <w:r w:rsidRPr="002A1EFE">
        <w:rPr>
          <w:rFonts w:ascii="Times New Roman" w:eastAsia="Calibri" w:hAnsi="Times New Roman" w:cs="Times New Roman"/>
          <w:sz w:val="28"/>
          <w:szCs w:val="28"/>
        </w:rPr>
        <w:t>Развитие системы универсальных учебных действий в составе личностных, регулятивных, познавательных и коммуникативных учебных действий, определяющих развитие психологических способностей личности, осуществляется с учетом возрастных особенностей развития личности и познавательной сфер подростка.</w:t>
      </w:r>
      <w:r>
        <w:rPr>
          <w:rFonts w:ascii="Times New Roman" w:eastAsia="Calibri" w:hAnsi="Times New Roman" w:cs="Times New Roman"/>
          <w:sz w:val="28"/>
          <w:szCs w:val="28"/>
        </w:rPr>
        <w:t xml:space="preserve"> </w:t>
      </w:r>
      <w:r w:rsidR="00723242" w:rsidRPr="002A1EFE">
        <w:rPr>
          <w:rFonts w:ascii="Times New Roman" w:hAnsi="Times New Roman" w:cs="Times New Roman"/>
          <w:sz w:val="28"/>
          <w:szCs w:val="28"/>
        </w:rPr>
        <w:t>Процесс</w:t>
      </w:r>
      <w:r w:rsidR="00723242" w:rsidRPr="002A1EFE">
        <w:rPr>
          <w:rFonts w:ascii="Times New Roman" w:hAnsi="Times New Roman" w:cs="Times New Roman"/>
          <w:spacing w:val="50"/>
          <w:sz w:val="28"/>
          <w:szCs w:val="28"/>
        </w:rPr>
        <w:t xml:space="preserve"> </w:t>
      </w:r>
      <w:r w:rsidR="00723242" w:rsidRPr="002A1EFE">
        <w:rPr>
          <w:rFonts w:ascii="Times New Roman" w:hAnsi="Times New Roman" w:cs="Times New Roman"/>
          <w:sz w:val="28"/>
          <w:szCs w:val="28"/>
        </w:rPr>
        <w:t>обучения</w:t>
      </w:r>
      <w:r w:rsidR="00723242" w:rsidRPr="002A1EFE">
        <w:rPr>
          <w:rFonts w:ascii="Times New Roman" w:hAnsi="Times New Roman" w:cs="Times New Roman"/>
          <w:spacing w:val="50"/>
          <w:sz w:val="28"/>
          <w:szCs w:val="28"/>
        </w:rPr>
        <w:t xml:space="preserve"> </w:t>
      </w:r>
      <w:r w:rsidR="00723242" w:rsidRPr="002A1EFE">
        <w:rPr>
          <w:rFonts w:ascii="Times New Roman" w:hAnsi="Times New Roman" w:cs="Times New Roman"/>
          <w:spacing w:val="-1"/>
          <w:sz w:val="28"/>
          <w:szCs w:val="28"/>
        </w:rPr>
        <w:t>задает</w:t>
      </w:r>
      <w:r w:rsidR="00723242" w:rsidRPr="002A1EFE">
        <w:rPr>
          <w:rFonts w:ascii="Times New Roman" w:hAnsi="Times New Roman" w:cs="Times New Roman"/>
          <w:spacing w:val="50"/>
          <w:sz w:val="28"/>
          <w:szCs w:val="28"/>
        </w:rPr>
        <w:t xml:space="preserve"> </w:t>
      </w:r>
      <w:r w:rsidR="00723242" w:rsidRPr="002A1EFE">
        <w:rPr>
          <w:rFonts w:ascii="Times New Roman" w:hAnsi="Times New Roman" w:cs="Times New Roman"/>
          <w:sz w:val="28"/>
          <w:szCs w:val="28"/>
        </w:rPr>
        <w:t>содержание</w:t>
      </w:r>
      <w:r w:rsidR="00723242" w:rsidRPr="002A1EFE">
        <w:rPr>
          <w:rFonts w:ascii="Times New Roman" w:hAnsi="Times New Roman" w:cs="Times New Roman"/>
          <w:spacing w:val="50"/>
          <w:sz w:val="28"/>
          <w:szCs w:val="28"/>
        </w:rPr>
        <w:t xml:space="preserve"> </w:t>
      </w:r>
      <w:r w:rsidR="00723242" w:rsidRPr="002A1EFE">
        <w:rPr>
          <w:rFonts w:ascii="Times New Roman" w:hAnsi="Times New Roman" w:cs="Times New Roman"/>
          <w:sz w:val="28"/>
          <w:szCs w:val="28"/>
        </w:rPr>
        <w:t>и</w:t>
      </w:r>
      <w:r w:rsidR="00723242" w:rsidRPr="002A1EFE">
        <w:rPr>
          <w:rFonts w:ascii="Times New Roman" w:hAnsi="Times New Roman" w:cs="Times New Roman"/>
          <w:spacing w:val="52"/>
          <w:sz w:val="28"/>
          <w:szCs w:val="28"/>
        </w:rPr>
        <w:t xml:space="preserve"> </w:t>
      </w:r>
      <w:r w:rsidR="00723242" w:rsidRPr="002A1EFE">
        <w:rPr>
          <w:rFonts w:ascii="Times New Roman" w:hAnsi="Times New Roman" w:cs="Times New Roman"/>
          <w:spacing w:val="-1"/>
          <w:sz w:val="28"/>
          <w:szCs w:val="28"/>
        </w:rPr>
        <w:t>характеристики</w:t>
      </w:r>
      <w:r w:rsidR="00723242" w:rsidRPr="002A1EFE">
        <w:rPr>
          <w:rFonts w:ascii="Times New Roman" w:hAnsi="Times New Roman" w:cs="Times New Roman"/>
          <w:spacing w:val="34"/>
          <w:w w:val="99"/>
          <w:sz w:val="28"/>
          <w:szCs w:val="28"/>
        </w:rPr>
        <w:t xml:space="preserve"> </w:t>
      </w:r>
      <w:r w:rsidR="00723242" w:rsidRPr="002A1EFE">
        <w:rPr>
          <w:rFonts w:ascii="Times New Roman" w:hAnsi="Times New Roman" w:cs="Times New Roman"/>
          <w:sz w:val="28"/>
          <w:szCs w:val="28"/>
        </w:rPr>
        <w:t>учебной</w:t>
      </w:r>
      <w:r w:rsidR="00723242" w:rsidRPr="002A1EFE">
        <w:rPr>
          <w:rFonts w:ascii="Times New Roman" w:hAnsi="Times New Roman" w:cs="Times New Roman"/>
          <w:spacing w:val="5"/>
          <w:sz w:val="28"/>
          <w:szCs w:val="28"/>
        </w:rPr>
        <w:t xml:space="preserve"> </w:t>
      </w:r>
      <w:r w:rsidR="00723242" w:rsidRPr="002A1EFE">
        <w:rPr>
          <w:rFonts w:ascii="Times New Roman" w:hAnsi="Times New Roman" w:cs="Times New Roman"/>
          <w:sz w:val="28"/>
          <w:szCs w:val="28"/>
        </w:rPr>
        <w:t>деятельности</w:t>
      </w:r>
      <w:r w:rsidR="00723242" w:rsidRPr="002A1EFE">
        <w:rPr>
          <w:rFonts w:ascii="Times New Roman" w:hAnsi="Times New Roman" w:cs="Times New Roman"/>
          <w:spacing w:val="6"/>
          <w:sz w:val="28"/>
          <w:szCs w:val="28"/>
        </w:rPr>
        <w:t xml:space="preserve"> </w:t>
      </w:r>
      <w:r w:rsidR="00723242" w:rsidRPr="002A1EFE">
        <w:rPr>
          <w:rFonts w:ascii="Times New Roman" w:hAnsi="Times New Roman" w:cs="Times New Roman"/>
          <w:spacing w:val="-1"/>
          <w:sz w:val="28"/>
          <w:szCs w:val="28"/>
        </w:rPr>
        <w:t>ребенка</w:t>
      </w:r>
      <w:r w:rsidR="00723242" w:rsidRPr="002A1EFE">
        <w:rPr>
          <w:rFonts w:ascii="Times New Roman" w:hAnsi="Times New Roman" w:cs="Times New Roman"/>
          <w:spacing w:val="4"/>
          <w:sz w:val="28"/>
          <w:szCs w:val="28"/>
        </w:rPr>
        <w:t xml:space="preserve"> </w:t>
      </w:r>
      <w:r w:rsidR="00723242" w:rsidRPr="002A1EFE">
        <w:rPr>
          <w:rFonts w:ascii="Times New Roman" w:hAnsi="Times New Roman" w:cs="Times New Roman"/>
          <w:sz w:val="28"/>
          <w:szCs w:val="28"/>
        </w:rPr>
        <w:t>и</w:t>
      </w:r>
      <w:r w:rsidR="00723242" w:rsidRPr="002A1EFE">
        <w:rPr>
          <w:rFonts w:ascii="Times New Roman" w:hAnsi="Times New Roman" w:cs="Times New Roman"/>
          <w:spacing w:val="5"/>
          <w:sz w:val="28"/>
          <w:szCs w:val="28"/>
        </w:rPr>
        <w:t xml:space="preserve"> </w:t>
      </w:r>
      <w:r w:rsidR="00723242" w:rsidRPr="002A1EFE">
        <w:rPr>
          <w:rFonts w:ascii="Times New Roman" w:hAnsi="Times New Roman" w:cs="Times New Roman"/>
          <w:spacing w:val="-1"/>
          <w:sz w:val="28"/>
          <w:szCs w:val="28"/>
        </w:rPr>
        <w:t>тем</w:t>
      </w:r>
      <w:r w:rsidR="00723242" w:rsidRPr="002A1EFE">
        <w:rPr>
          <w:rFonts w:ascii="Times New Roman" w:hAnsi="Times New Roman" w:cs="Times New Roman"/>
          <w:spacing w:val="6"/>
          <w:sz w:val="28"/>
          <w:szCs w:val="28"/>
        </w:rPr>
        <w:t xml:space="preserve"> </w:t>
      </w:r>
      <w:r w:rsidR="00723242" w:rsidRPr="002A1EFE">
        <w:rPr>
          <w:rFonts w:ascii="Times New Roman" w:hAnsi="Times New Roman" w:cs="Times New Roman"/>
          <w:sz w:val="28"/>
          <w:szCs w:val="28"/>
        </w:rPr>
        <w:t>самым</w:t>
      </w:r>
      <w:r w:rsidR="00723242" w:rsidRPr="002A1EFE">
        <w:rPr>
          <w:rFonts w:ascii="Times New Roman" w:hAnsi="Times New Roman" w:cs="Times New Roman"/>
          <w:spacing w:val="5"/>
          <w:sz w:val="28"/>
          <w:szCs w:val="28"/>
        </w:rPr>
        <w:t xml:space="preserve"> </w:t>
      </w:r>
      <w:r w:rsidR="00723242" w:rsidRPr="002A1EFE">
        <w:rPr>
          <w:rFonts w:ascii="Times New Roman" w:hAnsi="Times New Roman" w:cs="Times New Roman"/>
          <w:spacing w:val="-1"/>
          <w:sz w:val="28"/>
          <w:szCs w:val="28"/>
        </w:rPr>
        <w:t>определяет</w:t>
      </w:r>
      <w:r w:rsidR="00723242" w:rsidRPr="002A1EFE">
        <w:rPr>
          <w:rFonts w:ascii="Times New Roman" w:hAnsi="Times New Roman" w:cs="Times New Roman"/>
          <w:spacing w:val="3"/>
          <w:sz w:val="28"/>
          <w:szCs w:val="28"/>
        </w:rPr>
        <w:t xml:space="preserve"> </w:t>
      </w:r>
      <w:r w:rsidR="00723242" w:rsidRPr="002A1EFE">
        <w:rPr>
          <w:rFonts w:ascii="Times New Roman" w:hAnsi="Times New Roman" w:cs="Times New Roman"/>
          <w:i/>
          <w:sz w:val="28"/>
          <w:szCs w:val="28"/>
        </w:rPr>
        <w:t>зону</w:t>
      </w:r>
      <w:r w:rsidR="00723242" w:rsidRPr="002A1EFE">
        <w:rPr>
          <w:rFonts w:ascii="Times New Roman" w:hAnsi="Times New Roman" w:cs="Times New Roman"/>
          <w:i/>
          <w:spacing w:val="3"/>
          <w:sz w:val="28"/>
          <w:szCs w:val="28"/>
        </w:rPr>
        <w:t xml:space="preserve"> </w:t>
      </w:r>
      <w:r w:rsidR="00723242" w:rsidRPr="002A1EFE">
        <w:rPr>
          <w:rFonts w:ascii="Times New Roman" w:hAnsi="Times New Roman" w:cs="Times New Roman"/>
          <w:i/>
          <w:sz w:val="28"/>
          <w:szCs w:val="28"/>
        </w:rPr>
        <w:t>ближайшего</w:t>
      </w:r>
      <w:r w:rsidR="00723242" w:rsidRPr="002A1EFE">
        <w:rPr>
          <w:rFonts w:ascii="Times New Roman" w:hAnsi="Times New Roman" w:cs="Times New Roman"/>
          <w:i/>
          <w:spacing w:val="5"/>
          <w:sz w:val="28"/>
          <w:szCs w:val="28"/>
        </w:rPr>
        <w:t xml:space="preserve"> </w:t>
      </w:r>
      <w:r w:rsidR="00723242" w:rsidRPr="002A1EFE">
        <w:rPr>
          <w:rFonts w:ascii="Times New Roman" w:hAnsi="Times New Roman" w:cs="Times New Roman"/>
          <w:i/>
          <w:sz w:val="28"/>
          <w:szCs w:val="28"/>
        </w:rPr>
        <w:t>развития</w:t>
      </w:r>
      <w:r w:rsidR="00723242" w:rsidRPr="002A1EFE">
        <w:rPr>
          <w:rFonts w:ascii="Times New Roman" w:hAnsi="Times New Roman" w:cs="Times New Roman"/>
          <w:i/>
          <w:spacing w:val="3"/>
          <w:sz w:val="28"/>
          <w:szCs w:val="28"/>
        </w:rPr>
        <w:t xml:space="preserve"> </w:t>
      </w:r>
      <w:r w:rsidR="00723242" w:rsidRPr="002A1EFE">
        <w:rPr>
          <w:rFonts w:ascii="Times New Roman" w:hAnsi="Times New Roman" w:cs="Times New Roman"/>
          <w:spacing w:val="1"/>
          <w:sz w:val="28"/>
          <w:szCs w:val="28"/>
        </w:rPr>
        <w:t>выше</w:t>
      </w:r>
      <w:r w:rsidR="00723242" w:rsidRPr="002A1EFE">
        <w:rPr>
          <w:rFonts w:ascii="Times New Roman" w:hAnsi="Times New Roman" w:cs="Times New Roman"/>
          <w:spacing w:val="32"/>
          <w:w w:val="99"/>
          <w:sz w:val="28"/>
          <w:szCs w:val="28"/>
        </w:rPr>
        <w:t xml:space="preserve"> </w:t>
      </w:r>
      <w:r w:rsidR="00723242" w:rsidRPr="002A1EFE">
        <w:rPr>
          <w:rFonts w:ascii="Times New Roman" w:hAnsi="Times New Roman" w:cs="Times New Roman"/>
          <w:sz w:val="28"/>
          <w:szCs w:val="28"/>
        </w:rPr>
        <w:t>названных</w:t>
      </w:r>
      <w:r w:rsidR="00723242" w:rsidRPr="002A1EFE">
        <w:rPr>
          <w:rFonts w:ascii="Times New Roman" w:hAnsi="Times New Roman" w:cs="Times New Roman"/>
          <w:spacing w:val="12"/>
          <w:sz w:val="28"/>
          <w:szCs w:val="28"/>
        </w:rPr>
        <w:t xml:space="preserve"> </w:t>
      </w:r>
      <w:r w:rsidR="00723242" w:rsidRPr="002A1EFE">
        <w:rPr>
          <w:rFonts w:ascii="Times New Roman" w:hAnsi="Times New Roman" w:cs="Times New Roman"/>
          <w:spacing w:val="-2"/>
          <w:sz w:val="28"/>
          <w:szCs w:val="28"/>
        </w:rPr>
        <w:t>УУД</w:t>
      </w:r>
      <w:r w:rsidR="00723242" w:rsidRPr="002A1EFE">
        <w:rPr>
          <w:rFonts w:ascii="Times New Roman" w:hAnsi="Times New Roman" w:cs="Times New Roman"/>
          <w:spacing w:val="16"/>
          <w:sz w:val="28"/>
          <w:szCs w:val="28"/>
        </w:rPr>
        <w:t xml:space="preserve"> </w:t>
      </w:r>
      <w:r w:rsidR="00723242" w:rsidRPr="002A1EFE">
        <w:rPr>
          <w:rFonts w:ascii="Times New Roman" w:hAnsi="Times New Roman" w:cs="Times New Roman"/>
          <w:sz w:val="28"/>
          <w:szCs w:val="28"/>
        </w:rPr>
        <w:t>–</w:t>
      </w:r>
      <w:r w:rsidR="00723242" w:rsidRPr="002A1EFE">
        <w:rPr>
          <w:rFonts w:ascii="Times New Roman" w:hAnsi="Times New Roman" w:cs="Times New Roman"/>
          <w:spacing w:val="22"/>
          <w:sz w:val="28"/>
          <w:szCs w:val="28"/>
        </w:rPr>
        <w:t xml:space="preserve"> </w:t>
      </w:r>
      <w:r w:rsidR="00723242" w:rsidRPr="002A1EFE">
        <w:rPr>
          <w:rFonts w:ascii="Times New Roman" w:hAnsi="Times New Roman" w:cs="Times New Roman"/>
          <w:spacing w:val="-1"/>
          <w:sz w:val="28"/>
          <w:szCs w:val="28"/>
        </w:rPr>
        <w:t>уровень</w:t>
      </w:r>
      <w:r w:rsidR="00723242" w:rsidRPr="002A1EFE">
        <w:rPr>
          <w:rFonts w:ascii="Times New Roman" w:hAnsi="Times New Roman" w:cs="Times New Roman"/>
          <w:spacing w:val="18"/>
          <w:sz w:val="28"/>
          <w:szCs w:val="28"/>
        </w:rPr>
        <w:t xml:space="preserve"> </w:t>
      </w:r>
      <w:r w:rsidR="00723242" w:rsidRPr="002A1EFE">
        <w:rPr>
          <w:rFonts w:ascii="Times New Roman" w:hAnsi="Times New Roman" w:cs="Times New Roman"/>
          <w:sz w:val="28"/>
          <w:szCs w:val="28"/>
        </w:rPr>
        <w:t>их</w:t>
      </w:r>
      <w:r w:rsidR="00723242" w:rsidRPr="002A1EFE">
        <w:rPr>
          <w:rFonts w:ascii="Times New Roman" w:hAnsi="Times New Roman" w:cs="Times New Roman"/>
          <w:spacing w:val="13"/>
          <w:sz w:val="28"/>
          <w:szCs w:val="28"/>
        </w:rPr>
        <w:t xml:space="preserve"> </w:t>
      </w:r>
      <w:r w:rsidR="00723242" w:rsidRPr="002A1EFE">
        <w:rPr>
          <w:rFonts w:ascii="Times New Roman" w:hAnsi="Times New Roman" w:cs="Times New Roman"/>
          <w:spacing w:val="-1"/>
          <w:sz w:val="28"/>
          <w:szCs w:val="28"/>
        </w:rPr>
        <w:t>сформированности,</w:t>
      </w:r>
      <w:r w:rsidR="00723242" w:rsidRPr="002A1EFE">
        <w:rPr>
          <w:rFonts w:ascii="Times New Roman" w:hAnsi="Times New Roman" w:cs="Times New Roman"/>
          <w:spacing w:val="18"/>
          <w:sz w:val="28"/>
          <w:szCs w:val="28"/>
        </w:rPr>
        <w:t xml:space="preserve"> </w:t>
      </w:r>
      <w:r w:rsidR="00723242" w:rsidRPr="002A1EFE">
        <w:rPr>
          <w:rFonts w:ascii="Times New Roman" w:hAnsi="Times New Roman" w:cs="Times New Roman"/>
          <w:spacing w:val="-1"/>
          <w:sz w:val="28"/>
          <w:szCs w:val="28"/>
        </w:rPr>
        <w:t>соответствующей</w:t>
      </w:r>
      <w:r w:rsidR="00723242" w:rsidRPr="002A1EFE">
        <w:rPr>
          <w:rFonts w:ascii="Times New Roman" w:hAnsi="Times New Roman" w:cs="Times New Roman"/>
          <w:spacing w:val="18"/>
          <w:sz w:val="28"/>
          <w:szCs w:val="28"/>
        </w:rPr>
        <w:t xml:space="preserve"> </w:t>
      </w:r>
      <w:r w:rsidR="00723242" w:rsidRPr="002A1EFE">
        <w:rPr>
          <w:rFonts w:ascii="Times New Roman" w:hAnsi="Times New Roman" w:cs="Times New Roman"/>
          <w:sz w:val="28"/>
          <w:szCs w:val="28"/>
        </w:rPr>
        <w:t>нормативной</w:t>
      </w:r>
      <w:r w:rsidR="00723242" w:rsidRPr="002A1EFE">
        <w:rPr>
          <w:rFonts w:ascii="Times New Roman" w:hAnsi="Times New Roman" w:cs="Times New Roman"/>
          <w:spacing w:val="18"/>
          <w:sz w:val="28"/>
          <w:szCs w:val="28"/>
        </w:rPr>
        <w:t xml:space="preserve"> </w:t>
      </w:r>
      <w:r w:rsidR="00723242" w:rsidRPr="002A1EFE">
        <w:rPr>
          <w:rFonts w:ascii="Times New Roman" w:hAnsi="Times New Roman" w:cs="Times New Roman"/>
          <w:spacing w:val="-1"/>
          <w:sz w:val="28"/>
          <w:szCs w:val="28"/>
        </w:rPr>
        <w:t>стадии</w:t>
      </w:r>
      <w:r w:rsidR="00723242" w:rsidRPr="002A1EFE">
        <w:rPr>
          <w:rFonts w:ascii="Times New Roman" w:hAnsi="Times New Roman" w:cs="Times New Roman"/>
          <w:spacing w:val="64"/>
          <w:w w:val="99"/>
          <w:sz w:val="28"/>
          <w:szCs w:val="28"/>
        </w:rPr>
        <w:t xml:space="preserve"> </w:t>
      </w:r>
      <w:r w:rsidR="00723242" w:rsidRPr="002A1EFE">
        <w:rPr>
          <w:rFonts w:ascii="Times New Roman" w:hAnsi="Times New Roman" w:cs="Times New Roman"/>
          <w:sz w:val="28"/>
          <w:szCs w:val="28"/>
        </w:rPr>
        <w:t>развития</w:t>
      </w:r>
      <w:r w:rsidR="00723242" w:rsidRPr="002A1EFE">
        <w:rPr>
          <w:rFonts w:ascii="Times New Roman" w:hAnsi="Times New Roman" w:cs="Times New Roman"/>
          <w:spacing w:val="-10"/>
          <w:sz w:val="28"/>
          <w:szCs w:val="28"/>
        </w:rPr>
        <w:t xml:space="preserve"> </w:t>
      </w:r>
      <w:r w:rsidR="00723242" w:rsidRPr="002A1EFE">
        <w:rPr>
          <w:rFonts w:ascii="Times New Roman" w:hAnsi="Times New Roman" w:cs="Times New Roman"/>
          <w:sz w:val="28"/>
          <w:szCs w:val="28"/>
        </w:rPr>
        <w:t>и</w:t>
      </w:r>
      <w:r w:rsidR="00723242" w:rsidRPr="002A1EFE">
        <w:rPr>
          <w:rFonts w:ascii="Times New Roman" w:hAnsi="Times New Roman" w:cs="Times New Roman"/>
          <w:spacing w:val="47"/>
          <w:sz w:val="28"/>
          <w:szCs w:val="28"/>
        </w:rPr>
        <w:t xml:space="preserve"> </w:t>
      </w:r>
      <w:r w:rsidR="00723242" w:rsidRPr="002A1EFE">
        <w:rPr>
          <w:rFonts w:ascii="Times New Roman" w:hAnsi="Times New Roman" w:cs="Times New Roman"/>
          <w:spacing w:val="-1"/>
          <w:sz w:val="28"/>
          <w:szCs w:val="28"/>
        </w:rPr>
        <w:t>«высокой</w:t>
      </w:r>
      <w:r w:rsidR="00723242" w:rsidRPr="002A1EFE">
        <w:rPr>
          <w:rFonts w:ascii="Times New Roman" w:hAnsi="Times New Roman" w:cs="Times New Roman"/>
          <w:spacing w:val="-8"/>
          <w:sz w:val="28"/>
          <w:szCs w:val="28"/>
        </w:rPr>
        <w:t xml:space="preserve"> </w:t>
      </w:r>
      <w:r w:rsidR="00723242" w:rsidRPr="002A1EFE">
        <w:rPr>
          <w:rFonts w:ascii="Times New Roman" w:hAnsi="Times New Roman" w:cs="Times New Roman"/>
          <w:spacing w:val="-1"/>
          <w:sz w:val="28"/>
          <w:szCs w:val="28"/>
        </w:rPr>
        <w:t>норме»</w:t>
      </w:r>
      <w:r w:rsidR="00723242" w:rsidRPr="002A1EFE">
        <w:rPr>
          <w:rFonts w:ascii="Times New Roman" w:hAnsi="Times New Roman" w:cs="Times New Roman"/>
          <w:spacing w:val="-9"/>
          <w:sz w:val="28"/>
          <w:szCs w:val="28"/>
        </w:rPr>
        <w:t xml:space="preserve"> </w:t>
      </w:r>
      <w:r w:rsidR="00723242" w:rsidRPr="002A1EFE">
        <w:rPr>
          <w:rFonts w:ascii="Times New Roman" w:hAnsi="Times New Roman" w:cs="Times New Roman"/>
          <w:spacing w:val="-1"/>
          <w:sz w:val="28"/>
          <w:szCs w:val="28"/>
        </w:rPr>
        <w:t>развития,</w:t>
      </w:r>
      <w:r w:rsidR="00723242" w:rsidRPr="002A1EFE">
        <w:rPr>
          <w:rFonts w:ascii="Times New Roman" w:hAnsi="Times New Roman" w:cs="Times New Roman"/>
          <w:spacing w:val="-4"/>
          <w:sz w:val="28"/>
          <w:szCs w:val="28"/>
        </w:rPr>
        <w:t xml:space="preserve"> </w:t>
      </w:r>
      <w:r w:rsidR="00723242" w:rsidRPr="002A1EFE">
        <w:rPr>
          <w:rFonts w:ascii="Times New Roman" w:hAnsi="Times New Roman" w:cs="Times New Roman"/>
          <w:sz w:val="28"/>
          <w:szCs w:val="28"/>
        </w:rPr>
        <w:t>и</w:t>
      </w:r>
      <w:r w:rsidR="00723242" w:rsidRPr="002A1EFE">
        <w:rPr>
          <w:rFonts w:ascii="Times New Roman" w:hAnsi="Times New Roman" w:cs="Times New Roman"/>
          <w:spacing w:val="-8"/>
          <w:sz w:val="28"/>
          <w:szCs w:val="28"/>
        </w:rPr>
        <w:t xml:space="preserve"> </w:t>
      </w:r>
      <w:r w:rsidR="00723242" w:rsidRPr="002A1EFE">
        <w:rPr>
          <w:rFonts w:ascii="Times New Roman" w:hAnsi="Times New Roman" w:cs="Times New Roman"/>
          <w:spacing w:val="-1"/>
          <w:sz w:val="28"/>
          <w:szCs w:val="28"/>
        </w:rPr>
        <w:t>свойства.</w:t>
      </w:r>
    </w:p>
    <w:p w:rsidR="00723242" w:rsidRPr="002A1EFE" w:rsidRDefault="00723242" w:rsidP="002A1EFE">
      <w:pPr>
        <w:pStyle w:val="a8"/>
        <w:spacing w:line="240" w:lineRule="auto"/>
        <w:ind w:left="0" w:firstLine="363"/>
        <w:jc w:val="both"/>
        <w:rPr>
          <w:rFonts w:ascii="Times New Roman" w:eastAsia="Calibri" w:hAnsi="Times New Roman" w:cs="Times New Roman"/>
          <w:sz w:val="28"/>
          <w:szCs w:val="28"/>
        </w:rPr>
      </w:pPr>
      <w:r w:rsidRPr="002A1EFE">
        <w:rPr>
          <w:rFonts w:ascii="Times New Roman" w:hAnsi="Times New Roman" w:cs="Times New Roman"/>
          <w:sz w:val="28"/>
          <w:szCs w:val="28"/>
        </w:rPr>
        <w:t>Критериями</w:t>
      </w:r>
      <w:r w:rsidRPr="002A1EFE">
        <w:rPr>
          <w:rFonts w:ascii="Times New Roman" w:hAnsi="Times New Roman" w:cs="Times New Roman"/>
          <w:spacing w:val="-12"/>
          <w:sz w:val="28"/>
          <w:szCs w:val="28"/>
        </w:rPr>
        <w:t xml:space="preserve"> </w:t>
      </w:r>
      <w:r w:rsidRPr="002A1EFE">
        <w:rPr>
          <w:rFonts w:ascii="Times New Roman" w:hAnsi="Times New Roman" w:cs="Times New Roman"/>
          <w:spacing w:val="-1"/>
          <w:sz w:val="28"/>
          <w:szCs w:val="28"/>
        </w:rPr>
        <w:t>оценки</w:t>
      </w:r>
      <w:r w:rsidRPr="002A1EFE">
        <w:rPr>
          <w:rFonts w:ascii="Times New Roman" w:hAnsi="Times New Roman" w:cs="Times New Roman"/>
          <w:spacing w:val="-9"/>
          <w:sz w:val="28"/>
          <w:szCs w:val="28"/>
        </w:rPr>
        <w:t xml:space="preserve"> </w:t>
      </w:r>
      <w:r w:rsidRPr="002A1EFE">
        <w:rPr>
          <w:rFonts w:ascii="Times New Roman" w:hAnsi="Times New Roman" w:cs="Times New Roman"/>
          <w:spacing w:val="-1"/>
          <w:sz w:val="28"/>
          <w:szCs w:val="28"/>
        </w:rPr>
        <w:t>сформированности</w:t>
      </w:r>
      <w:r w:rsidRPr="002A1EFE">
        <w:rPr>
          <w:rFonts w:ascii="Times New Roman" w:hAnsi="Times New Roman" w:cs="Times New Roman"/>
          <w:spacing w:val="-9"/>
          <w:sz w:val="28"/>
          <w:szCs w:val="28"/>
        </w:rPr>
        <w:t xml:space="preserve"> </w:t>
      </w:r>
      <w:r w:rsidRPr="002A1EFE">
        <w:rPr>
          <w:rFonts w:ascii="Times New Roman" w:hAnsi="Times New Roman" w:cs="Times New Roman"/>
          <w:spacing w:val="-2"/>
          <w:sz w:val="28"/>
          <w:szCs w:val="28"/>
        </w:rPr>
        <w:t>УУД</w:t>
      </w:r>
      <w:r w:rsidRPr="002A1EFE">
        <w:rPr>
          <w:rFonts w:ascii="Times New Roman" w:hAnsi="Times New Roman" w:cs="Times New Roman"/>
          <w:spacing w:val="-10"/>
          <w:sz w:val="28"/>
          <w:szCs w:val="28"/>
        </w:rPr>
        <w:t xml:space="preserve"> </w:t>
      </w:r>
      <w:r w:rsidRPr="002A1EFE">
        <w:rPr>
          <w:rFonts w:ascii="Times New Roman" w:hAnsi="Times New Roman" w:cs="Times New Roman"/>
          <w:sz w:val="28"/>
          <w:szCs w:val="28"/>
        </w:rPr>
        <w:t>у</w:t>
      </w:r>
      <w:r w:rsidRPr="002A1EFE">
        <w:rPr>
          <w:rFonts w:ascii="Times New Roman" w:hAnsi="Times New Roman" w:cs="Times New Roman"/>
          <w:spacing w:val="-16"/>
          <w:sz w:val="28"/>
          <w:szCs w:val="28"/>
        </w:rPr>
        <w:t xml:space="preserve"> </w:t>
      </w:r>
      <w:r w:rsidR="002A1EFE" w:rsidRPr="002A1EFE">
        <w:rPr>
          <w:rFonts w:ascii="Times New Roman" w:hAnsi="Times New Roman" w:cs="Times New Roman"/>
          <w:spacing w:val="-16"/>
          <w:sz w:val="28"/>
          <w:szCs w:val="28"/>
        </w:rPr>
        <w:t>об</w:t>
      </w:r>
      <w:r w:rsidRPr="002A1EFE">
        <w:rPr>
          <w:rFonts w:ascii="Times New Roman" w:hAnsi="Times New Roman" w:cs="Times New Roman"/>
          <w:spacing w:val="-1"/>
          <w:sz w:val="28"/>
          <w:szCs w:val="28"/>
        </w:rPr>
        <w:t>уча</w:t>
      </w:r>
      <w:r w:rsidR="002A1EFE">
        <w:rPr>
          <w:rFonts w:ascii="Times New Roman" w:hAnsi="Times New Roman" w:cs="Times New Roman"/>
          <w:spacing w:val="-1"/>
          <w:sz w:val="28"/>
          <w:szCs w:val="28"/>
        </w:rPr>
        <w:t>ю</w:t>
      </w:r>
      <w:r w:rsidRPr="002A1EFE">
        <w:rPr>
          <w:rFonts w:ascii="Times New Roman" w:hAnsi="Times New Roman" w:cs="Times New Roman"/>
          <w:spacing w:val="-1"/>
          <w:sz w:val="28"/>
          <w:szCs w:val="28"/>
        </w:rPr>
        <w:t>щ</w:t>
      </w:r>
      <w:r w:rsidR="002A1EFE">
        <w:rPr>
          <w:rFonts w:ascii="Times New Roman" w:hAnsi="Times New Roman" w:cs="Times New Roman"/>
          <w:spacing w:val="-1"/>
          <w:sz w:val="28"/>
          <w:szCs w:val="28"/>
        </w:rPr>
        <w:t>и</w:t>
      </w:r>
      <w:r w:rsidRPr="002A1EFE">
        <w:rPr>
          <w:rFonts w:ascii="Times New Roman" w:hAnsi="Times New Roman" w:cs="Times New Roman"/>
          <w:spacing w:val="-1"/>
          <w:sz w:val="28"/>
          <w:szCs w:val="28"/>
        </w:rPr>
        <w:t>хся</w:t>
      </w:r>
      <w:r w:rsidRPr="002A1EFE">
        <w:rPr>
          <w:rFonts w:ascii="Times New Roman" w:hAnsi="Times New Roman" w:cs="Times New Roman"/>
          <w:spacing w:val="-10"/>
          <w:sz w:val="28"/>
          <w:szCs w:val="28"/>
        </w:rPr>
        <w:t xml:space="preserve"> </w:t>
      </w:r>
      <w:r w:rsidRPr="002A1EFE">
        <w:rPr>
          <w:rFonts w:ascii="Times New Roman" w:hAnsi="Times New Roman" w:cs="Times New Roman"/>
          <w:spacing w:val="-1"/>
          <w:sz w:val="28"/>
          <w:szCs w:val="28"/>
        </w:rPr>
        <w:t>выступают:</w:t>
      </w:r>
    </w:p>
    <w:p w:rsidR="00723242" w:rsidRPr="004F527A" w:rsidRDefault="00723242" w:rsidP="00026013">
      <w:pPr>
        <w:pStyle w:val="a9"/>
        <w:numPr>
          <w:ilvl w:val="1"/>
          <w:numId w:val="35"/>
        </w:numPr>
        <w:tabs>
          <w:tab w:val="left" w:pos="840"/>
        </w:tabs>
        <w:spacing w:before="2" w:line="275" w:lineRule="exact"/>
        <w:ind w:left="839"/>
        <w:rPr>
          <w:sz w:val="28"/>
          <w:szCs w:val="28"/>
          <w:lang w:val="ru-RU"/>
        </w:rPr>
      </w:pPr>
      <w:r w:rsidRPr="004F527A">
        <w:rPr>
          <w:sz w:val="28"/>
          <w:szCs w:val="28"/>
          <w:lang w:val="ru-RU"/>
        </w:rPr>
        <w:t>соответствие</w:t>
      </w:r>
      <w:r w:rsidRPr="004F527A">
        <w:rPr>
          <w:spacing w:val="-26"/>
          <w:sz w:val="28"/>
          <w:szCs w:val="28"/>
          <w:lang w:val="ru-RU"/>
        </w:rPr>
        <w:t xml:space="preserve"> </w:t>
      </w:r>
      <w:r w:rsidRPr="004F527A">
        <w:rPr>
          <w:spacing w:val="-1"/>
          <w:sz w:val="28"/>
          <w:szCs w:val="28"/>
          <w:lang w:val="ru-RU"/>
        </w:rPr>
        <w:t>возрастно-психологическим</w:t>
      </w:r>
      <w:r w:rsidRPr="004F527A">
        <w:rPr>
          <w:spacing w:val="-24"/>
          <w:sz w:val="28"/>
          <w:szCs w:val="28"/>
          <w:lang w:val="ru-RU"/>
        </w:rPr>
        <w:t xml:space="preserve"> </w:t>
      </w:r>
      <w:r w:rsidRPr="004F527A">
        <w:rPr>
          <w:spacing w:val="-1"/>
          <w:sz w:val="28"/>
          <w:szCs w:val="28"/>
          <w:lang w:val="ru-RU"/>
        </w:rPr>
        <w:t>нормативным</w:t>
      </w:r>
      <w:r w:rsidRPr="004F527A">
        <w:rPr>
          <w:spacing w:val="-21"/>
          <w:sz w:val="28"/>
          <w:szCs w:val="28"/>
          <w:lang w:val="ru-RU"/>
        </w:rPr>
        <w:t xml:space="preserve"> </w:t>
      </w:r>
      <w:r w:rsidRPr="004F527A">
        <w:rPr>
          <w:spacing w:val="-1"/>
          <w:sz w:val="28"/>
          <w:szCs w:val="28"/>
          <w:lang w:val="ru-RU"/>
        </w:rPr>
        <w:t>требованиям;</w:t>
      </w:r>
    </w:p>
    <w:p w:rsidR="00723242" w:rsidRPr="002A1EFE" w:rsidRDefault="00723242" w:rsidP="00026013">
      <w:pPr>
        <w:pStyle w:val="a9"/>
        <w:numPr>
          <w:ilvl w:val="1"/>
          <w:numId w:val="35"/>
        </w:numPr>
        <w:tabs>
          <w:tab w:val="left" w:pos="840"/>
        </w:tabs>
        <w:spacing w:line="275" w:lineRule="exact"/>
        <w:ind w:left="839"/>
        <w:rPr>
          <w:sz w:val="28"/>
          <w:szCs w:val="28"/>
          <w:lang w:val="ru-RU"/>
        </w:rPr>
      </w:pPr>
      <w:r w:rsidRPr="004F527A">
        <w:rPr>
          <w:sz w:val="28"/>
          <w:szCs w:val="28"/>
          <w:lang w:val="ru-RU"/>
        </w:rPr>
        <w:t>соответствие</w:t>
      </w:r>
      <w:r w:rsidRPr="004F527A">
        <w:rPr>
          <w:spacing w:val="-11"/>
          <w:sz w:val="28"/>
          <w:szCs w:val="28"/>
          <w:lang w:val="ru-RU"/>
        </w:rPr>
        <w:t xml:space="preserve"> </w:t>
      </w:r>
      <w:r w:rsidRPr="004F527A">
        <w:rPr>
          <w:spacing w:val="-1"/>
          <w:sz w:val="28"/>
          <w:szCs w:val="28"/>
          <w:lang w:val="ru-RU"/>
        </w:rPr>
        <w:t>свойств</w:t>
      </w:r>
      <w:r w:rsidRPr="004F527A">
        <w:rPr>
          <w:spacing w:val="-12"/>
          <w:sz w:val="28"/>
          <w:szCs w:val="28"/>
          <w:lang w:val="ru-RU"/>
        </w:rPr>
        <w:t xml:space="preserve"> </w:t>
      </w:r>
      <w:r w:rsidRPr="004F527A">
        <w:rPr>
          <w:spacing w:val="-2"/>
          <w:sz w:val="28"/>
          <w:szCs w:val="28"/>
          <w:lang w:val="ru-RU"/>
        </w:rPr>
        <w:t>УУД</w:t>
      </w:r>
      <w:r w:rsidRPr="004F527A">
        <w:rPr>
          <w:spacing w:val="-10"/>
          <w:sz w:val="28"/>
          <w:szCs w:val="28"/>
          <w:lang w:val="ru-RU"/>
        </w:rPr>
        <w:t xml:space="preserve"> </w:t>
      </w:r>
      <w:r w:rsidRPr="004F527A">
        <w:rPr>
          <w:spacing w:val="-1"/>
          <w:sz w:val="28"/>
          <w:szCs w:val="28"/>
          <w:lang w:val="ru-RU"/>
        </w:rPr>
        <w:t>заранее</w:t>
      </w:r>
      <w:r w:rsidRPr="004F527A">
        <w:rPr>
          <w:spacing w:val="-11"/>
          <w:sz w:val="28"/>
          <w:szCs w:val="28"/>
          <w:lang w:val="ru-RU"/>
        </w:rPr>
        <w:t xml:space="preserve"> </w:t>
      </w:r>
      <w:r w:rsidRPr="004F527A">
        <w:rPr>
          <w:sz w:val="28"/>
          <w:szCs w:val="28"/>
          <w:lang w:val="ru-RU"/>
        </w:rPr>
        <w:t>заданным</w:t>
      </w:r>
      <w:r w:rsidRPr="004F527A">
        <w:rPr>
          <w:spacing w:val="-12"/>
          <w:sz w:val="28"/>
          <w:szCs w:val="28"/>
          <w:lang w:val="ru-RU"/>
        </w:rPr>
        <w:t xml:space="preserve"> </w:t>
      </w:r>
      <w:r w:rsidRPr="004F527A">
        <w:rPr>
          <w:spacing w:val="-1"/>
          <w:sz w:val="28"/>
          <w:szCs w:val="28"/>
          <w:lang w:val="ru-RU"/>
        </w:rPr>
        <w:t>требованиям.</w:t>
      </w:r>
    </w:p>
    <w:p w:rsidR="002A1EFE" w:rsidRPr="004F527A" w:rsidRDefault="002A1EFE" w:rsidP="002A1EFE">
      <w:pPr>
        <w:pStyle w:val="a9"/>
        <w:tabs>
          <w:tab w:val="left" w:pos="840"/>
        </w:tabs>
        <w:spacing w:line="275" w:lineRule="exact"/>
        <w:ind w:left="839" w:firstLine="0"/>
        <w:rPr>
          <w:sz w:val="28"/>
          <w:szCs w:val="28"/>
          <w:lang w:val="ru-RU"/>
        </w:rPr>
      </w:pPr>
    </w:p>
    <w:p w:rsidR="00723242" w:rsidRDefault="00723242" w:rsidP="00723242">
      <w:pPr>
        <w:pStyle w:val="a9"/>
        <w:ind w:right="116"/>
        <w:jc w:val="both"/>
        <w:rPr>
          <w:spacing w:val="58"/>
          <w:sz w:val="28"/>
          <w:szCs w:val="28"/>
          <w:lang w:val="ru-RU"/>
        </w:rPr>
      </w:pPr>
      <w:r w:rsidRPr="004F527A">
        <w:rPr>
          <w:spacing w:val="-1"/>
          <w:sz w:val="28"/>
          <w:szCs w:val="28"/>
          <w:lang w:val="ru-RU"/>
        </w:rPr>
        <w:t>Представление</w:t>
      </w:r>
      <w:r w:rsidRPr="004F527A">
        <w:rPr>
          <w:spacing w:val="8"/>
          <w:sz w:val="28"/>
          <w:szCs w:val="28"/>
          <w:lang w:val="ru-RU"/>
        </w:rPr>
        <w:t xml:space="preserve"> </w:t>
      </w:r>
      <w:r w:rsidRPr="004F527A">
        <w:rPr>
          <w:sz w:val="28"/>
          <w:szCs w:val="28"/>
          <w:lang w:val="ru-RU"/>
        </w:rPr>
        <w:t>о</w:t>
      </w:r>
      <w:r w:rsidRPr="004F527A">
        <w:rPr>
          <w:spacing w:val="14"/>
          <w:sz w:val="28"/>
          <w:szCs w:val="28"/>
          <w:lang w:val="ru-RU"/>
        </w:rPr>
        <w:t xml:space="preserve"> </w:t>
      </w:r>
      <w:r w:rsidRPr="004F527A">
        <w:rPr>
          <w:spacing w:val="-2"/>
          <w:sz w:val="28"/>
          <w:szCs w:val="28"/>
          <w:lang w:val="ru-RU"/>
        </w:rPr>
        <w:t>функциях,</w:t>
      </w:r>
      <w:r w:rsidRPr="004F527A">
        <w:rPr>
          <w:spacing w:val="11"/>
          <w:sz w:val="28"/>
          <w:szCs w:val="28"/>
          <w:lang w:val="ru-RU"/>
        </w:rPr>
        <w:t xml:space="preserve"> </w:t>
      </w:r>
      <w:r w:rsidRPr="004F527A">
        <w:rPr>
          <w:sz w:val="28"/>
          <w:szCs w:val="28"/>
          <w:lang w:val="ru-RU"/>
        </w:rPr>
        <w:t>содержании</w:t>
      </w:r>
      <w:r w:rsidRPr="004F527A">
        <w:rPr>
          <w:spacing w:val="10"/>
          <w:sz w:val="28"/>
          <w:szCs w:val="28"/>
          <w:lang w:val="ru-RU"/>
        </w:rPr>
        <w:t xml:space="preserve"> </w:t>
      </w:r>
      <w:r w:rsidRPr="004F527A">
        <w:rPr>
          <w:sz w:val="28"/>
          <w:szCs w:val="28"/>
          <w:lang w:val="ru-RU"/>
        </w:rPr>
        <w:t>и</w:t>
      </w:r>
      <w:r w:rsidRPr="004F527A">
        <w:rPr>
          <w:spacing w:val="6"/>
          <w:sz w:val="28"/>
          <w:szCs w:val="28"/>
          <w:lang w:val="ru-RU"/>
        </w:rPr>
        <w:t xml:space="preserve"> </w:t>
      </w:r>
      <w:r w:rsidRPr="004F527A">
        <w:rPr>
          <w:spacing w:val="-1"/>
          <w:sz w:val="28"/>
          <w:szCs w:val="28"/>
          <w:lang w:val="ru-RU"/>
        </w:rPr>
        <w:t>видах</w:t>
      </w:r>
      <w:r w:rsidRPr="004F527A">
        <w:rPr>
          <w:spacing w:val="5"/>
          <w:sz w:val="28"/>
          <w:szCs w:val="28"/>
          <w:lang w:val="ru-RU"/>
        </w:rPr>
        <w:t xml:space="preserve"> </w:t>
      </w:r>
      <w:r w:rsidRPr="004F527A">
        <w:rPr>
          <w:sz w:val="28"/>
          <w:szCs w:val="28"/>
          <w:lang w:val="ru-RU"/>
        </w:rPr>
        <w:t>УУД</w:t>
      </w:r>
      <w:r w:rsidRPr="004F527A">
        <w:rPr>
          <w:spacing w:val="8"/>
          <w:sz w:val="28"/>
          <w:szCs w:val="28"/>
          <w:lang w:val="ru-RU"/>
        </w:rPr>
        <w:t xml:space="preserve"> </w:t>
      </w:r>
      <w:r w:rsidRPr="004F527A">
        <w:rPr>
          <w:sz w:val="28"/>
          <w:szCs w:val="28"/>
          <w:lang w:val="ru-RU"/>
        </w:rPr>
        <w:t>положено</w:t>
      </w:r>
      <w:r w:rsidRPr="004F527A">
        <w:rPr>
          <w:spacing w:val="14"/>
          <w:sz w:val="28"/>
          <w:szCs w:val="28"/>
          <w:lang w:val="ru-RU"/>
        </w:rPr>
        <w:t xml:space="preserve"> </w:t>
      </w:r>
      <w:r w:rsidR="00A174DD" w:rsidRPr="004F527A">
        <w:rPr>
          <w:sz w:val="28"/>
          <w:szCs w:val="28"/>
          <w:lang w:val="ru-RU"/>
        </w:rPr>
        <w:t xml:space="preserve">в </w:t>
      </w:r>
      <w:r w:rsidR="00A174DD" w:rsidRPr="004F527A">
        <w:rPr>
          <w:spacing w:val="6"/>
          <w:sz w:val="28"/>
          <w:szCs w:val="28"/>
          <w:lang w:val="ru-RU"/>
        </w:rPr>
        <w:t>основу</w:t>
      </w:r>
      <w:r w:rsidRPr="004F527A">
        <w:rPr>
          <w:spacing w:val="54"/>
          <w:w w:val="99"/>
          <w:sz w:val="28"/>
          <w:szCs w:val="28"/>
          <w:lang w:val="ru-RU"/>
        </w:rPr>
        <w:t xml:space="preserve"> </w:t>
      </w:r>
      <w:r w:rsidRPr="004F527A">
        <w:rPr>
          <w:spacing w:val="-1"/>
          <w:sz w:val="28"/>
          <w:szCs w:val="28"/>
          <w:lang w:val="ru-RU"/>
        </w:rPr>
        <w:t>построения</w:t>
      </w:r>
      <w:r w:rsidRPr="004F527A">
        <w:rPr>
          <w:spacing w:val="32"/>
          <w:sz w:val="28"/>
          <w:szCs w:val="28"/>
          <w:lang w:val="ru-RU"/>
        </w:rPr>
        <w:t xml:space="preserve"> </w:t>
      </w:r>
      <w:r w:rsidRPr="004F527A">
        <w:rPr>
          <w:spacing w:val="-1"/>
          <w:sz w:val="28"/>
          <w:szCs w:val="28"/>
          <w:lang w:val="ru-RU"/>
        </w:rPr>
        <w:t>целостного</w:t>
      </w:r>
      <w:r w:rsidRPr="004F527A">
        <w:rPr>
          <w:spacing w:val="33"/>
          <w:sz w:val="28"/>
          <w:szCs w:val="28"/>
          <w:lang w:val="ru-RU"/>
        </w:rPr>
        <w:t xml:space="preserve"> </w:t>
      </w:r>
      <w:r w:rsidRPr="004F527A">
        <w:rPr>
          <w:spacing w:val="-1"/>
          <w:sz w:val="28"/>
          <w:szCs w:val="28"/>
          <w:lang w:val="ru-RU"/>
        </w:rPr>
        <w:t>учебно-воспитательного</w:t>
      </w:r>
      <w:r w:rsidRPr="004F527A">
        <w:rPr>
          <w:spacing w:val="33"/>
          <w:sz w:val="28"/>
          <w:szCs w:val="28"/>
          <w:lang w:val="ru-RU"/>
        </w:rPr>
        <w:t xml:space="preserve"> </w:t>
      </w:r>
      <w:r w:rsidRPr="004F527A">
        <w:rPr>
          <w:spacing w:val="-1"/>
          <w:sz w:val="28"/>
          <w:szCs w:val="28"/>
          <w:lang w:val="ru-RU"/>
        </w:rPr>
        <w:t>процесса:</w:t>
      </w:r>
      <w:r w:rsidRPr="004F527A">
        <w:rPr>
          <w:spacing w:val="30"/>
          <w:sz w:val="28"/>
          <w:szCs w:val="28"/>
          <w:lang w:val="ru-RU"/>
        </w:rPr>
        <w:t xml:space="preserve"> </w:t>
      </w:r>
      <w:r w:rsidRPr="004F527A">
        <w:rPr>
          <w:sz w:val="28"/>
          <w:szCs w:val="28"/>
          <w:lang w:val="ru-RU"/>
        </w:rPr>
        <w:t>в</w:t>
      </w:r>
      <w:r w:rsidRPr="004F527A">
        <w:rPr>
          <w:spacing w:val="35"/>
          <w:sz w:val="28"/>
          <w:szCs w:val="28"/>
          <w:lang w:val="ru-RU"/>
        </w:rPr>
        <w:t xml:space="preserve"> </w:t>
      </w:r>
      <w:r w:rsidRPr="004F527A">
        <w:rPr>
          <w:spacing w:val="-1"/>
          <w:sz w:val="28"/>
          <w:szCs w:val="28"/>
          <w:lang w:val="ru-RU"/>
        </w:rPr>
        <w:t>ходе</w:t>
      </w:r>
      <w:r w:rsidRPr="004F527A">
        <w:rPr>
          <w:spacing w:val="32"/>
          <w:sz w:val="28"/>
          <w:szCs w:val="28"/>
          <w:lang w:val="ru-RU"/>
        </w:rPr>
        <w:t xml:space="preserve"> </w:t>
      </w:r>
      <w:r w:rsidRPr="004F527A">
        <w:rPr>
          <w:spacing w:val="-1"/>
          <w:sz w:val="28"/>
          <w:szCs w:val="28"/>
          <w:lang w:val="ru-RU"/>
        </w:rPr>
        <w:t>изучения</w:t>
      </w:r>
      <w:r w:rsidRPr="004F527A">
        <w:rPr>
          <w:spacing w:val="33"/>
          <w:sz w:val="28"/>
          <w:szCs w:val="28"/>
          <w:lang w:val="ru-RU"/>
        </w:rPr>
        <w:t xml:space="preserve"> </w:t>
      </w:r>
      <w:r w:rsidRPr="004F527A">
        <w:rPr>
          <w:spacing w:val="-1"/>
          <w:sz w:val="28"/>
          <w:szCs w:val="28"/>
          <w:lang w:val="ru-RU"/>
        </w:rPr>
        <w:t>системы</w:t>
      </w:r>
      <w:r w:rsidRPr="004F527A">
        <w:rPr>
          <w:spacing w:val="74"/>
          <w:w w:val="99"/>
          <w:sz w:val="28"/>
          <w:szCs w:val="28"/>
          <w:lang w:val="ru-RU"/>
        </w:rPr>
        <w:t xml:space="preserve"> </w:t>
      </w:r>
      <w:r w:rsidRPr="004F527A">
        <w:rPr>
          <w:spacing w:val="-1"/>
          <w:sz w:val="28"/>
          <w:szCs w:val="28"/>
          <w:lang w:val="ru-RU"/>
        </w:rPr>
        <w:t>учебных</w:t>
      </w:r>
      <w:r w:rsidRPr="004F527A">
        <w:rPr>
          <w:spacing w:val="54"/>
          <w:sz w:val="28"/>
          <w:szCs w:val="28"/>
          <w:lang w:val="ru-RU"/>
        </w:rPr>
        <w:t xml:space="preserve"> </w:t>
      </w:r>
      <w:r w:rsidR="00A174DD" w:rsidRPr="004F527A">
        <w:rPr>
          <w:sz w:val="28"/>
          <w:szCs w:val="28"/>
          <w:lang w:val="ru-RU"/>
        </w:rPr>
        <w:t xml:space="preserve">предметов </w:t>
      </w:r>
      <w:r w:rsidR="00A174DD" w:rsidRPr="004F527A">
        <w:rPr>
          <w:spacing w:val="1"/>
          <w:sz w:val="28"/>
          <w:szCs w:val="28"/>
          <w:lang w:val="ru-RU"/>
        </w:rPr>
        <w:t>и</w:t>
      </w:r>
      <w:r w:rsidRPr="004F527A">
        <w:rPr>
          <w:spacing w:val="59"/>
          <w:sz w:val="28"/>
          <w:szCs w:val="28"/>
          <w:lang w:val="ru-RU"/>
        </w:rPr>
        <w:t xml:space="preserve"> </w:t>
      </w:r>
      <w:r w:rsidRPr="004F527A">
        <w:rPr>
          <w:spacing w:val="-1"/>
          <w:sz w:val="28"/>
          <w:szCs w:val="28"/>
          <w:lang w:val="ru-RU"/>
        </w:rPr>
        <w:t>дисциплин,</w:t>
      </w:r>
      <w:r w:rsidRPr="004F527A">
        <w:rPr>
          <w:spacing w:val="57"/>
          <w:sz w:val="28"/>
          <w:szCs w:val="28"/>
          <w:lang w:val="ru-RU"/>
        </w:rPr>
        <w:t xml:space="preserve"> </w:t>
      </w:r>
      <w:r w:rsidRPr="004F527A">
        <w:rPr>
          <w:sz w:val="28"/>
          <w:szCs w:val="28"/>
          <w:lang w:val="ru-RU"/>
        </w:rPr>
        <w:t>в</w:t>
      </w:r>
      <w:r w:rsidRPr="004F527A">
        <w:rPr>
          <w:spacing w:val="55"/>
          <w:sz w:val="28"/>
          <w:szCs w:val="28"/>
          <w:lang w:val="ru-RU"/>
        </w:rPr>
        <w:t xml:space="preserve"> </w:t>
      </w:r>
      <w:r w:rsidRPr="004F527A">
        <w:rPr>
          <w:sz w:val="28"/>
          <w:szCs w:val="28"/>
          <w:lang w:val="ru-RU"/>
        </w:rPr>
        <w:t>метапредметной</w:t>
      </w:r>
      <w:r w:rsidRPr="004F527A">
        <w:rPr>
          <w:spacing w:val="56"/>
          <w:sz w:val="28"/>
          <w:szCs w:val="28"/>
          <w:lang w:val="ru-RU"/>
        </w:rPr>
        <w:t xml:space="preserve"> </w:t>
      </w:r>
      <w:r w:rsidRPr="004F527A">
        <w:rPr>
          <w:spacing w:val="-1"/>
          <w:sz w:val="28"/>
          <w:szCs w:val="28"/>
          <w:lang w:val="ru-RU"/>
        </w:rPr>
        <w:t>деятельности,</w:t>
      </w:r>
      <w:r w:rsidRPr="004F527A">
        <w:rPr>
          <w:spacing w:val="57"/>
          <w:sz w:val="28"/>
          <w:szCs w:val="28"/>
          <w:lang w:val="ru-RU"/>
        </w:rPr>
        <w:t xml:space="preserve"> </w:t>
      </w:r>
      <w:r w:rsidRPr="004F527A">
        <w:rPr>
          <w:spacing w:val="-1"/>
          <w:sz w:val="28"/>
          <w:szCs w:val="28"/>
          <w:lang w:val="ru-RU"/>
        </w:rPr>
        <w:t>организации</w:t>
      </w:r>
      <w:r w:rsidRPr="004F527A">
        <w:rPr>
          <w:spacing w:val="59"/>
          <w:sz w:val="28"/>
          <w:szCs w:val="28"/>
          <w:lang w:val="ru-RU"/>
        </w:rPr>
        <w:t xml:space="preserve"> </w:t>
      </w:r>
      <w:r w:rsidRPr="004F527A">
        <w:rPr>
          <w:spacing w:val="-1"/>
          <w:sz w:val="28"/>
          <w:szCs w:val="28"/>
          <w:lang w:val="ru-RU"/>
        </w:rPr>
        <w:t xml:space="preserve">форм учебного сотрудничества и решения </w:t>
      </w:r>
      <w:r w:rsidRPr="004F527A">
        <w:rPr>
          <w:sz w:val="28"/>
          <w:szCs w:val="28"/>
          <w:lang w:val="ru-RU"/>
        </w:rPr>
        <w:t>важных</w:t>
      </w:r>
      <w:r w:rsidRPr="004F527A">
        <w:rPr>
          <w:spacing w:val="55"/>
          <w:sz w:val="28"/>
          <w:szCs w:val="28"/>
          <w:lang w:val="ru-RU"/>
        </w:rPr>
        <w:t xml:space="preserve"> </w:t>
      </w:r>
      <w:r w:rsidRPr="004F527A">
        <w:rPr>
          <w:spacing w:val="-1"/>
          <w:sz w:val="28"/>
          <w:szCs w:val="28"/>
          <w:lang w:val="ru-RU"/>
        </w:rPr>
        <w:t>задач</w:t>
      </w:r>
      <w:r w:rsidRPr="004F527A">
        <w:rPr>
          <w:spacing w:val="59"/>
          <w:sz w:val="28"/>
          <w:szCs w:val="28"/>
          <w:lang w:val="ru-RU"/>
        </w:rPr>
        <w:t xml:space="preserve"> </w:t>
      </w:r>
      <w:r w:rsidRPr="004F527A">
        <w:rPr>
          <w:sz w:val="28"/>
          <w:szCs w:val="28"/>
          <w:lang w:val="ru-RU"/>
        </w:rPr>
        <w:t>жизнедеятельности</w:t>
      </w:r>
      <w:r w:rsidRPr="004F527A">
        <w:rPr>
          <w:spacing w:val="55"/>
          <w:sz w:val="28"/>
          <w:szCs w:val="28"/>
          <w:lang w:val="ru-RU"/>
        </w:rPr>
        <w:t xml:space="preserve"> </w:t>
      </w:r>
      <w:r w:rsidRPr="004F527A">
        <w:rPr>
          <w:spacing w:val="-2"/>
          <w:sz w:val="28"/>
          <w:szCs w:val="28"/>
          <w:lang w:val="ru-RU"/>
        </w:rPr>
        <w:t>учащихся.</w:t>
      </w:r>
      <w:r w:rsidRPr="004F527A">
        <w:rPr>
          <w:spacing w:val="58"/>
          <w:sz w:val="28"/>
          <w:szCs w:val="28"/>
          <w:lang w:val="ru-RU"/>
        </w:rPr>
        <w:t xml:space="preserve"> </w:t>
      </w:r>
    </w:p>
    <w:p w:rsidR="00723242" w:rsidRPr="000B50DE" w:rsidRDefault="00723242" w:rsidP="00723242">
      <w:pPr>
        <w:pStyle w:val="a9"/>
        <w:ind w:right="116"/>
        <w:jc w:val="both"/>
        <w:rPr>
          <w:sz w:val="28"/>
          <w:szCs w:val="28"/>
          <w:lang w:val="ru-RU"/>
        </w:rPr>
      </w:pPr>
      <w:r w:rsidRPr="000B50DE">
        <w:rPr>
          <w:spacing w:val="-1"/>
          <w:sz w:val="28"/>
          <w:szCs w:val="28"/>
          <w:lang w:val="ru-RU"/>
        </w:rPr>
        <w:t>Овладение</w:t>
      </w:r>
      <w:r w:rsidRPr="000B50DE">
        <w:rPr>
          <w:spacing w:val="55"/>
          <w:sz w:val="28"/>
          <w:szCs w:val="28"/>
          <w:lang w:val="ru-RU"/>
        </w:rPr>
        <w:t xml:space="preserve"> </w:t>
      </w:r>
      <w:r w:rsidRPr="000B50DE">
        <w:rPr>
          <w:spacing w:val="-2"/>
          <w:sz w:val="28"/>
          <w:szCs w:val="28"/>
          <w:lang w:val="ru-RU"/>
        </w:rPr>
        <w:t>УУД</w:t>
      </w:r>
      <w:r w:rsidRPr="000B50DE">
        <w:rPr>
          <w:spacing w:val="56"/>
          <w:sz w:val="28"/>
          <w:szCs w:val="28"/>
          <w:lang w:val="ru-RU"/>
        </w:rPr>
        <w:t xml:space="preserve"> </w:t>
      </w:r>
      <w:r w:rsidRPr="000B50DE">
        <w:rPr>
          <w:sz w:val="28"/>
          <w:szCs w:val="28"/>
          <w:lang w:val="ru-RU"/>
        </w:rPr>
        <w:t>в</w:t>
      </w:r>
      <w:r w:rsidRPr="000B50DE">
        <w:rPr>
          <w:spacing w:val="58"/>
          <w:sz w:val="28"/>
          <w:szCs w:val="28"/>
          <w:lang w:val="ru-RU"/>
        </w:rPr>
        <w:t xml:space="preserve"> </w:t>
      </w:r>
      <w:r w:rsidRPr="000B50DE">
        <w:rPr>
          <w:sz w:val="28"/>
          <w:szCs w:val="28"/>
          <w:lang w:val="ru-RU"/>
        </w:rPr>
        <w:t>конечном</w:t>
      </w:r>
      <w:r w:rsidRPr="000B50DE">
        <w:rPr>
          <w:spacing w:val="58"/>
          <w:sz w:val="28"/>
          <w:szCs w:val="28"/>
          <w:lang w:val="ru-RU"/>
        </w:rPr>
        <w:t xml:space="preserve"> </w:t>
      </w:r>
      <w:r w:rsidRPr="000B50DE">
        <w:rPr>
          <w:spacing w:val="-1"/>
          <w:sz w:val="28"/>
          <w:szCs w:val="28"/>
          <w:lang w:val="ru-RU"/>
        </w:rPr>
        <w:t>счете</w:t>
      </w:r>
      <w:r w:rsidRPr="000B50DE">
        <w:rPr>
          <w:spacing w:val="56"/>
          <w:sz w:val="28"/>
          <w:szCs w:val="28"/>
          <w:lang w:val="ru-RU"/>
        </w:rPr>
        <w:t xml:space="preserve"> </w:t>
      </w:r>
      <w:r w:rsidRPr="000B50DE">
        <w:rPr>
          <w:spacing w:val="-2"/>
          <w:sz w:val="28"/>
          <w:szCs w:val="28"/>
          <w:lang w:val="ru-RU"/>
        </w:rPr>
        <w:t>ведет</w:t>
      </w:r>
      <w:r w:rsidRPr="000B50DE">
        <w:rPr>
          <w:spacing w:val="57"/>
          <w:sz w:val="28"/>
          <w:szCs w:val="28"/>
          <w:lang w:val="ru-RU"/>
        </w:rPr>
        <w:t xml:space="preserve"> </w:t>
      </w:r>
      <w:r w:rsidRPr="000B50DE">
        <w:rPr>
          <w:sz w:val="28"/>
          <w:szCs w:val="28"/>
          <w:lang w:val="ru-RU"/>
        </w:rPr>
        <w:t>к</w:t>
      </w:r>
      <w:r w:rsidRPr="000B50DE">
        <w:rPr>
          <w:spacing w:val="55"/>
          <w:sz w:val="28"/>
          <w:szCs w:val="28"/>
          <w:lang w:val="ru-RU"/>
        </w:rPr>
        <w:t xml:space="preserve"> </w:t>
      </w:r>
      <w:r w:rsidRPr="000B50DE">
        <w:rPr>
          <w:sz w:val="28"/>
          <w:szCs w:val="28"/>
          <w:lang w:val="ru-RU"/>
        </w:rPr>
        <w:t>формированию</w:t>
      </w:r>
      <w:r w:rsidRPr="000B50DE">
        <w:rPr>
          <w:spacing w:val="51"/>
          <w:sz w:val="28"/>
          <w:szCs w:val="28"/>
          <w:lang w:val="ru-RU"/>
        </w:rPr>
        <w:t xml:space="preserve"> </w:t>
      </w:r>
      <w:r w:rsidRPr="000B50DE">
        <w:rPr>
          <w:i/>
          <w:spacing w:val="-1"/>
          <w:sz w:val="28"/>
          <w:szCs w:val="28"/>
          <w:lang w:val="ru-RU"/>
        </w:rPr>
        <w:t>способности</w:t>
      </w:r>
      <w:r w:rsidRPr="000B50DE">
        <w:rPr>
          <w:i/>
          <w:spacing w:val="43"/>
          <w:w w:val="99"/>
          <w:sz w:val="28"/>
          <w:szCs w:val="28"/>
          <w:lang w:val="ru-RU"/>
        </w:rPr>
        <w:t xml:space="preserve"> </w:t>
      </w:r>
      <w:r w:rsidRPr="000B50DE">
        <w:rPr>
          <w:i/>
          <w:spacing w:val="-1"/>
          <w:sz w:val="28"/>
          <w:szCs w:val="28"/>
          <w:lang w:val="ru-RU"/>
        </w:rPr>
        <w:t>самостоятельно</w:t>
      </w:r>
      <w:r w:rsidRPr="000B50DE">
        <w:rPr>
          <w:i/>
          <w:spacing w:val="46"/>
          <w:sz w:val="28"/>
          <w:szCs w:val="28"/>
          <w:lang w:val="ru-RU"/>
        </w:rPr>
        <w:t xml:space="preserve"> </w:t>
      </w:r>
      <w:r w:rsidRPr="000B50DE">
        <w:rPr>
          <w:spacing w:val="-2"/>
          <w:sz w:val="28"/>
          <w:szCs w:val="28"/>
          <w:lang w:val="ru-RU"/>
        </w:rPr>
        <w:t>успешно</w:t>
      </w:r>
      <w:r w:rsidRPr="000B50DE">
        <w:rPr>
          <w:spacing w:val="47"/>
          <w:sz w:val="28"/>
          <w:szCs w:val="28"/>
          <w:lang w:val="ru-RU"/>
        </w:rPr>
        <w:t xml:space="preserve"> </w:t>
      </w:r>
      <w:r w:rsidRPr="000B50DE">
        <w:rPr>
          <w:spacing w:val="-2"/>
          <w:sz w:val="28"/>
          <w:szCs w:val="28"/>
          <w:lang w:val="ru-RU"/>
        </w:rPr>
        <w:t>усваивать</w:t>
      </w:r>
      <w:r w:rsidRPr="000B50DE">
        <w:rPr>
          <w:spacing w:val="43"/>
          <w:sz w:val="28"/>
          <w:szCs w:val="28"/>
          <w:lang w:val="ru-RU"/>
        </w:rPr>
        <w:t xml:space="preserve"> </w:t>
      </w:r>
      <w:r w:rsidRPr="000B50DE">
        <w:rPr>
          <w:sz w:val="28"/>
          <w:szCs w:val="28"/>
          <w:lang w:val="ru-RU"/>
        </w:rPr>
        <w:t>новые</w:t>
      </w:r>
      <w:r w:rsidRPr="000B50DE">
        <w:rPr>
          <w:spacing w:val="42"/>
          <w:sz w:val="28"/>
          <w:szCs w:val="28"/>
          <w:lang w:val="ru-RU"/>
        </w:rPr>
        <w:t xml:space="preserve"> </w:t>
      </w:r>
      <w:r w:rsidRPr="000B50DE">
        <w:rPr>
          <w:spacing w:val="-1"/>
          <w:sz w:val="28"/>
          <w:szCs w:val="28"/>
          <w:lang w:val="ru-RU"/>
        </w:rPr>
        <w:t>знания,</w:t>
      </w:r>
      <w:r w:rsidRPr="000B50DE">
        <w:rPr>
          <w:spacing w:val="40"/>
          <w:sz w:val="28"/>
          <w:szCs w:val="28"/>
          <w:lang w:val="ru-RU"/>
        </w:rPr>
        <w:t xml:space="preserve"> </w:t>
      </w:r>
      <w:r w:rsidRPr="000B50DE">
        <w:rPr>
          <w:sz w:val="28"/>
          <w:szCs w:val="28"/>
          <w:lang w:val="ru-RU"/>
        </w:rPr>
        <w:t>овладевать</w:t>
      </w:r>
      <w:r w:rsidRPr="000B50DE">
        <w:rPr>
          <w:spacing w:val="42"/>
          <w:sz w:val="28"/>
          <w:szCs w:val="28"/>
          <w:lang w:val="ru-RU"/>
        </w:rPr>
        <w:t xml:space="preserve"> </w:t>
      </w:r>
      <w:r w:rsidRPr="000B50DE">
        <w:rPr>
          <w:spacing w:val="-1"/>
          <w:sz w:val="28"/>
          <w:szCs w:val="28"/>
          <w:lang w:val="ru-RU"/>
        </w:rPr>
        <w:t>умениями</w:t>
      </w:r>
      <w:r w:rsidRPr="000B50DE">
        <w:rPr>
          <w:spacing w:val="43"/>
          <w:sz w:val="28"/>
          <w:szCs w:val="28"/>
          <w:lang w:val="ru-RU"/>
        </w:rPr>
        <w:t xml:space="preserve"> </w:t>
      </w:r>
      <w:r w:rsidRPr="000B50DE">
        <w:rPr>
          <w:sz w:val="28"/>
          <w:szCs w:val="28"/>
          <w:lang w:val="ru-RU"/>
        </w:rPr>
        <w:t>и</w:t>
      </w:r>
      <w:r w:rsidRPr="000B50DE">
        <w:rPr>
          <w:spacing w:val="66"/>
          <w:w w:val="99"/>
          <w:sz w:val="28"/>
          <w:szCs w:val="28"/>
          <w:lang w:val="ru-RU"/>
        </w:rPr>
        <w:t xml:space="preserve"> </w:t>
      </w:r>
      <w:r w:rsidRPr="000B50DE">
        <w:rPr>
          <w:spacing w:val="-1"/>
          <w:sz w:val="28"/>
          <w:szCs w:val="28"/>
          <w:lang w:val="ru-RU"/>
        </w:rPr>
        <w:t>компетентностями,</w:t>
      </w:r>
      <w:r w:rsidRPr="000B50DE">
        <w:rPr>
          <w:spacing w:val="56"/>
          <w:sz w:val="28"/>
          <w:szCs w:val="28"/>
          <w:lang w:val="ru-RU"/>
        </w:rPr>
        <w:t xml:space="preserve"> </w:t>
      </w:r>
      <w:r w:rsidRPr="000B50DE">
        <w:rPr>
          <w:spacing w:val="-1"/>
          <w:sz w:val="28"/>
          <w:szCs w:val="28"/>
          <w:lang w:val="ru-RU"/>
        </w:rPr>
        <w:t>включая</w:t>
      </w:r>
      <w:r w:rsidRPr="000B50DE">
        <w:rPr>
          <w:spacing w:val="55"/>
          <w:sz w:val="28"/>
          <w:szCs w:val="28"/>
          <w:lang w:val="ru-RU"/>
        </w:rPr>
        <w:t xml:space="preserve"> </w:t>
      </w:r>
      <w:r w:rsidRPr="000B50DE">
        <w:rPr>
          <w:spacing w:val="-1"/>
          <w:sz w:val="28"/>
          <w:szCs w:val="28"/>
          <w:lang w:val="ru-RU"/>
        </w:rPr>
        <w:t>самостоятельную</w:t>
      </w:r>
      <w:r w:rsidRPr="000B50DE">
        <w:rPr>
          <w:spacing w:val="53"/>
          <w:sz w:val="28"/>
          <w:szCs w:val="28"/>
          <w:lang w:val="ru-RU"/>
        </w:rPr>
        <w:t xml:space="preserve"> </w:t>
      </w:r>
      <w:r w:rsidRPr="000B50DE">
        <w:rPr>
          <w:sz w:val="28"/>
          <w:szCs w:val="28"/>
          <w:lang w:val="ru-RU"/>
        </w:rPr>
        <w:t>организацию</w:t>
      </w:r>
      <w:r w:rsidRPr="000B50DE">
        <w:rPr>
          <w:spacing w:val="54"/>
          <w:sz w:val="28"/>
          <w:szCs w:val="28"/>
          <w:lang w:val="ru-RU"/>
        </w:rPr>
        <w:t xml:space="preserve"> </w:t>
      </w:r>
      <w:r w:rsidRPr="000B50DE">
        <w:rPr>
          <w:spacing w:val="-1"/>
          <w:sz w:val="28"/>
          <w:szCs w:val="28"/>
          <w:lang w:val="ru-RU"/>
        </w:rPr>
        <w:t>процесса</w:t>
      </w:r>
      <w:r w:rsidRPr="000B50DE">
        <w:rPr>
          <w:spacing w:val="58"/>
          <w:sz w:val="28"/>
          <w:szCs w:val="28"/>
          <w:lang w:val="ru-RU"/>
        </w:rPr>
        <w:t xml:space="preserve"> </w:t>
      </w:r>
      <w:r w:rsidRPr="000B50DE">
        <w:rPr>
          <w:spacing w:val="-1"/>
          <w:sz w:val="28"/>
          <w:szCs w:val="28"/>
          <w:lang w:val="ru-RU"/>
        </w:rPr>
        <w:t>усвоения,</w:t>
      </w:r>
      <w:r w:rsidRPr="000B50DE">
        <w:rPr>
          <w:spacing w:val="57"/>
          <w:sz w:val="28"/>
          <w:szCs w:val="28"/>
          <w:lang w:val="ru-RU"/>
        </w:rPr>
        <w:t xml:space="preserve"> </w:t>
      </w:r>
      <w:r w:rsidRPr="000B50DE">
        <w:rPr>
          <w:spacing w:val="-1"/>
          <w:sz w:val="28"/>
          <w:szCs w:val="28"/>
          <w:lang w:val="ru-RU"/>
        </w:rPr>
        <w:t>т.е.</w:t>
      </w:r>
      <w:r w:rsidRPr="000B50DE">
        <w:rPr>
          <w:spacing w:val="73"/>
          <w:w w:val="99"/>
          <w:sz w:val="28"/>
          <w:szCs w:val="28"/>
          <w:lang w:val="ru-RU"/>
        </w:rPr>
        <w:t xml:space="preserve"> </w:t>
      </w:r>
      <w:r w:rsidRPr="000B50DE">
        <w:rPr>
          <w:i/>
          <w:spacing w:val="-1"/>
          <w:sz w:val="28"/>
          <w:szCs w:val="28"/>
          <w:lang w:val="ru-RU"/>
        </w:rPr>
        <w:t>умение</w:t>
      </w:r>
      <w:r w:rsidRPr="000B50DE">
        <w:rPr>
          <w:i/>
          <w:spacing w:val="34"/>
          <w:sz w:val="28"/>
          <w:szCs w:val="28"/>
          <w:lang w:val="ru-RU"/>
        </w:rPr>
        <w:t xml:space="preserve"> </w:t>
      </w:r>
      <w:r w:rsidRPr="000B50DE">
        <w:rPr>
          <w:i/>
          <w:spacing w:val="-1"/>
          <w:sz w:val="28"/>
          <w:szCs w:val="28"/>
          <w:lang w:val="ru-RU"/>
        </w:rPr>
        <w:t>учиться.</w:t>
      </w:r>
      <w:r w:rsidRPr="000B50DE">
        <w:rPr>
          <w:i/>
          <w:spacing w:val="39"/>
          <w:sz w:val="28"/>
          <w:szCs w:val="28"/>
          <w:lang w:val="ru-RU"/>
        </w:rPr>
        <w:t xml:space="preserve"> </w:t>
      </w:r>
      <w:r w:rsidRPr="000B50DE">
        <w:rPr>
          <w:sz w:val="28"/>
          <w:szCs w:val="28"/>
          <w:lang w:val="ru-RU"/>
        </w:rPr>
        <w:t>Поскольку</w:t>
      </w:r>
      <w:r w:rsidRPr="000B50DE">
        <w:rPr>
          <w:spacing w:val="28"/>
          <w:sz w:val="28"/>
          <w:szCs w:val="28"/>
          <w:lang w:val="ru-RU"/>
        </w:rPr>
        <w:t xml:space="preserve"> </w:t>
      </w:r>
      <w:r w:rsidRPr="000B50DE">
        <w:rPr>
          <w:sz w:val="28"/>
          <w:szCs w:val="28"/>
          <w:lang w:val="ru-RU"/>
        </w:rPr>
        <w:t>в</w:t>
      </w:r>
      <w:r w:rsidRPr="000B50DE">
        <w:rPr>
          <w:spacing w:val="37"/>
          <w:sz w:val="28"/>
          <w:szCs w:val="28"/>
          <w:lang w:val="ru-RU"/>
        </w:rPr>
        <w:t xml:space="preserve"> </w:t>
      </w:r>
      <w:r w:rsidRPr="000B50DE">
        <w:rPr>
          <w:sz w:val="28"/>
          <w:szCs w:val="28"/>
          <w:lang w:val="ru-RU"/>
        </w:rPr>
        <w:t>подростковом</w:t>
      </w:r>
      <w:r w:rsidRPr="000B50DE">
        <w:rPr>
          <w:spacing w:val="33"/>
          <w:sz w:val="28"/>
          <w:szCs w:val="28"/>
          <w:lang w:val="ru-RU"/>
        </w:rPr>
        <w:t xml:space="preserve"> </w:t>
      </w:r>
      <w:r w:rsidRPr="000B50DE">
        <w:rPr>
          <w:sz w:val="28"/>
          <w:szCs w:val="28"/>
          <w:lang w:val="ru-RU"/>
        </w:rPr>
        <w:t>возрасте</w:t>
      </w:r>
      <w:r w:rsidRPr="000B50DE">
        <w:rPr>
          <w:spacing w:val="35"/>
          <w:sz w:val="28"/>
          <w:szCs w:val="28"/>
          <w:lang w:val="ru-RU"/>
        </w:rPr>
        <w:t xml:space="preserve"> </w:t>
      </w:r>
      <w:r w:rsidRPr="000B50DE">
        <w:rPr>
          <w:spacing w:val="-1"/>
          <w:sz w:val="28"/>
          <w:szCs w:val="28"/>
          <w:lang w:val="ru-RU"/>
        </w:rPr>
        <w:t>ведущей</w:t>
      </w:r>
      <w:r w:rsidRPr="000B50DE">
        <w:rPr>
          <w:spacing w:val="37"/>
          <w:sz w:val="28"/>
          <w:szCs w:val="28"/>
          <w:lang w:val="ru-RU"/>
        </w:rPr>
        <w:t xml:space="preserve"> </w:t>
      </w:r>
      <w:r w:rsidRPr="000B50DE">
        <w:rPr>
          <w:sz w:val="28"/>
          <w:szCs w:val="28"/>
          <w:lang w:val="ru-RU"/>
        </w:rPr>
        <w:t>становится</w:t>
      </w:r>
      <w:r w:rsidRPr="000B50DE">
        <w:rPr>
          <w:spacing w:val="36"/>
          <w:sz w:val="28"/>
          <w:szCs w:val="28"/>
          <w:lang w:val="ru-RU"/>
        </w:rPr>
        <w:t xml:space="preserve"> </w:t>
      </w:r>
      <w:r w:rsidRPr="000B50DE">
        <w:rPr>
          <w:spacing w:val="-1"/>
          <w:sz w:val="28"/>
          <w:szCs w:val="28"/>
          <w:lang w:val="ru-RU"/>
        </w:rPr>
        <w:t>деятельность</w:t>
      </w:r>
      <w:r w:rsidRPr="000B50DE">
        <w:rPr>
          <w:spacing w:val="42"/>
          <w:w w:val="99"/>
          <w:sz w:val="28"/>
          <w:szCs w:val="28"/>
          <w:lang w:val="ru-RU"/>
        </w:rPr>
        <w:t xml:space="preserve"> </w:t>
      </w:r>
      <w:r w:rsidRPr="000B50DE">
        <w:rPr>
          <w:spacing w:val="-1"/>
          <w:sz w:val="28"/>
          <w:szCs w:val="28"/>
          <w:lang w:val="ru-RU"/>
        </w:rPr>
        <w:t>межличностного</w:t>
      </w:r>
      <w:r w:rsidRPr="000B50DE">
        <w:rPr>
          <w:spacing w:val="39"/>
          <w:sz w:val="28"/>
          <w:szCs w:val="28"/>
          <w:lang w:val="ru-RU"/>
        </w:rPr>
        <w:t xml:space="preserve"> </w:t>
      </w:r>
      <w:r w:rsidRPr="000B50DE">
        <w:rPr>
          <w:sz w:val="28"/>
          <w:szCs w:val="28"/>
          <w:lang w:val="ru-RU"/>
        </w:rPr>
        <w:t>общения,</w:t>
      </w:r>
      <w:r w:rsidRPr="000B50DE">
        <w:rPr>
          <w:spacing w:val="42"/>
          <w:sz w:val="28"/>
          <w:szCs w:val="28"/>
          <w:lang w:val="ru-RU"/>
        </w:rPr>
        <w:t xml:space="preserve"> </w:t>
      </w:r>
      <w:r w:rsidRPr="000B50DE">
        <w:rPr>
          <w:spacing w:val="-1"/>
          <w:sz w:val="28"/>
          <w:szCs w:val="28"/>
          <w:lang w:val="ru-RU"/>
        </w:rPr>
        <w:t>приоритетное</w:t>
      </w:r>
      <w:r w:rsidRPr="000B50DE">
        <w:rPr>
          <w:spacing w:val="39"/>
          <w:sz w:val="28"/>
          <w:szCs w:val="28"/>
          <w:lang w:val="ru-RU"/>
        </w:rPr>
        <w:t xml:space="preserve"> </w:t>
      </w:r>
      <w:r w:rsidRPr="000B50DE">
        <w:rPr>
          <w:spacing w:val="-1"/>
          <w:sz w:val="28"/>
          <w:szCs w:val="28"/>
          <w:lang w:val="ru-RU"/>
        </w:rPr>
        <w:t>значение</w:t>
      </w:r>
      <w:r w:rsidRPr="000B50DE">
        <w:rPr>
          <w:spacing w:val="39"/>
          <w:sz w:val="28"/>
          <w:szCs w:val="28"/>
          <w:lang w:val="ru-RU"/>
        </w:rPr>
        <w:t xml:space="preserve"> </w:t>
      </w:r>
      <w:r w:rsidRPr="000B50DE">
        <w:rPr>
          <w:sz w:val="28"/>
          <w:szCs w:val="28"/>
          <w:lang w:val="ru-RU"/>
        </w:rPr>
        <w:t>в</w:t>
      </w:r>
      <w:r w:rsidRPr="000B50DE">
        <w:rPr>
          <w:spacing w:val="41"/>
          <w:sz w:val="28"/>
          <w:szCs w:val="28"/>
          <w:lang w:val="ru-RU"/>
        </w:rPr>
        <w:t xml:space="preserve"> </w:t>
      </w:r>
      <w:r w:rsidRPr="000B50DE">
        <w:rPr>
          <w:sz w:val="28"/>
          <w:szCs w:val="28"/>
          <w:lang w:val="ru-RU"/>
        </w:rPr>
        <w:t>развитии</w:t>
      </w:r>
      <w:r w:rsidRPr="000B50DE">
        <w:rPr>
          <w:spacing w:val="41"/>
          <w:sz w:val="28"/>
          <w:szCs w:val="28"/>
          <w:lang w:val="ru-RU"/>
        </w:rPr>
        <w:t xml:space="preserve"> </w:t>
      </w:r>
      <w:r w:rsidRPr="000B50DE">
        <w:rPr>
          <w:spacing w:val="-2"/>
          <w:sz w:val="28"/>
          <w:szCs w:val="28"/>
          <w:lang w:val="ru-RU"/>
        </w:rPr>
        <w:t>УУД</w:t>
      </w:r>
      <w:r w:rsidRPr="000B50DE">
        <w:rPr>
          <w:spacing w:val="39"/>
          <w:sz w:val="28"/>
          <w:szCs w:val="28"/>
          <w:lang w:val="ru-RU"/>
        </w:rPr>
        <w:t xml:space="preserve"> </w:t>
      </w:r>
      <w:r w:rsidRPr="000B50DE">
        <w:rPr>
          <w:sz w:val="28"/>
          <w:szCs w:val="28"/>
          <w:lang w:val="ru-RU"/>
        </w:rPr>
        <w:t>в</w:t>
      </w:r>
      <w:r w:rsidRPr="000B50DE">
        <w:rPr>
          <w:spacing w:val="41"/>
          <w:sz w:val="28"/>
          <w:szCs w:val="28"/>
          <w:lang w:val="ru-RU"/>
        </w:rPr>
        <w:t xml:space="preserve"> </w:t>
      </w:r>
      <w:r w:rsidRPr="000B50DE">
        <w:rPr>
          <w:sz w:val="28"/>
          <w:szCs w:val="28"/>
          <w:lang w:val="ru-RU"/>
        </w:rPr>
        <w:t>этот</w:t>
      </w:r>
      <w:r w:rsidRPr="000B50DE">
        <w:rPr>
          <w:spacing w:val="40"/>
          <w:sz w:val="28"/>
          <w:szCs w:val="28"/>
          <w:lang w:val="ru-RU"/>
        </w:rPr>
        <w:t xml:space="preserve"> </w:t>
      </w:r>
      <w:r w:rsidRPr="000B50DE">
        <w:rPr>
          <w:sz w:val="28"/>
          <w:szCs w:val="28"/>
          <w:lang w:val="ru-RU"/>
        </w:rPr>
        <w:t>период</w:t>
      </w:r>
      <w:r w:rsidRPr="000B50DE">
        <w:rPr>
          <w:spacing w:val="65"/>
          <w:w w:val="99"/>
          <w:sz w:val="28"/>
          <w:szCs w:val="28"/>
          <w:lang w:val="ru-RU"/>
        </w:rPr>
        <w:t xml:space="preserve"> </w:t>
      </w:r>
      <w:r w:rsidRPr="000B50DE">
        <w:rPr>
          <w:spacing w:val="-1"/>
          <w:sz w:val="28"/>
          <w:szCs w:val="28"/>
          <w:lang w:val="ru-RU"/>
        </w:rPr>
        <w:t>приобретают</w:t>
      </w:r>
      <w:r w:rsidRPr="000B50DE">
        <w:rPr>
          <w:spacing w:val="22"/>
          <w:sz w:val="28"/>
          <w:szCs w:val="28"/>
          <w:lang w:val="ru-RU"/>
        </w:rPr>
        <w:t xml:space="preserve"> </w:t>
      </w:r>
      <w:r w:rsidRPr="000B50DE">
        <w:rPr>
          <w:spacing w:val="-1"/>
          <w:sz w:val="28"/>
          <w:szCs w:val="28"/>
          <w:lang w:val="ru-RU"/>
        </w:rPr>
        <w:t>коммуникативные</w:t>
      </w:r>
      <w:r w:rsidRPr="000B50DE">
        <w:rPr>
          <w:spacing w:val="25"/>
          <w:sz w:val="28"/>
          <w:szCs w:val="28"/>
          <w:lang w:val="ru-RU"/>
        </w:rPr>
        <w:t xml:space="preserve"> </w:t>
      </w:r>
      <w:r w:rsidRPr="000B50DE">
        <w:rPr>
          <w:spacing w:val="-2"/>
          <w:sz w:val="28"/>
          <w:szCs w:val="28"/>
          <w:lang w:val="ru-RU"/>
        </w:rPr>
        <w:t>учебные</w:t>
      </w:r>
      <w:r w:rsidRPr="000B50DE">
        <w:rPr>
          <w:spacing w:val="21"/>
          <w:sz w:val="28"/>
          <w:szCs w:val="28"/>
          <w:lang w:val="ru-RU"/>
        </w:rPr>
        <w:t xml:space="preserve"> </w:t>
      </w:r>
      <w:r w:rsidRPr="000B50DE">
        <w:rPr>
          <w:spacing w:val="-1"/>
          <w:sz w:val="28"/>
          <w:szCs w:val="28"/>
          <w:lang w:val="ru-RU"/>
        </w:rPr>
        <w:t>действия.</w:t>
      </w:r>
      <w:r w:rsidRPr="000B50DE">
        <w:rPr>
          <w:spacing w:val="20"/>
          <w:sz w:val="28"/>
          <w:szCs w:val="28"/>
          <w:lang w:val="ru-RU"/>
        </w:rPr>
        <w:t xml:space="preserve"> </w:t>
      </w:r>
      <w:r w:rsidRPr="000B50DE">
        <w:rPr>
          <w:spacing w:val="-1"/>
          <w:sz w:val="28"/>
          <w:szCs w:val="28"/>
          <w:lang w:val="ru-RU"/>
        </w:rPr>
        <w:t>Поэтому</w:t>
      </w:r>
      <w:r w:rsidRPr="000B50DE">
        <w:rPr>
          <w:spacing w:val="13"/>
          <w:sz w:val="28"/>
          <w:szCs w:val="28"/>
          <w:lang w:val="ru-RU"/>
        </w:rPr>
        <w:t xml:space="preserve"> </w:t>
      </w:r>
      <w:r w:rsidRPr="000B50DE">
        <w:rPr>
          <w:sz w:val="28"/>
          <w:szCs w:val="28"/>
          <w:lang w:val="ru-RU"/>
        </w:rPr>
        <w:t>задача</w:t>
      </w:r>
      <w:r w:rsidRPr="000B50DE">
        <w:rPr>
          <w:spacing w:val="22"/>
          <w:sz w:val="28"/>
          <w:szCs w:val="28"/>
          <w:lang w:val="ru-RU"/>
        </w:rPr>
        <w:t xml:space="preserve"> </w:t>
      </w:r>
      <w:r w:rsidRPr="000B50DE">
        <w:rPr>
          <w:spacing w:val="-1"/>
          <w:sz w:val="28"/>
          <w:szCs w:val="28"/>
          <w:lang w:val="ru-RU"/>
        </w:rPr>
        <w:t>для</w:t>
      </w:r>
      <w:r w:rsidRPr="000B50DE">
        <w:rPr>
          <w:spacing w:val="22"/>
          <w:sz w:val="28"/>
          <w:szCs w:val="28"/>
          <w:lang w:val="ru-RU"/>
        </w:rPr>
        <w:t xml:space="preserve"> </w:t>
      </w:r>
      <w:r w:rsidRPr="000B50DE">
        <w:rPr>
          <w:sz w:val="28"/>
          <w:szCs w:val="28"/>
          <w:lang w:val="ru-RU"/>
        </w:rPr>
        <w:t>основной</w:t>
      </w:r>
      <w:r w:rsidRPr="000B50DE">
        <w:rPr>
          <w:spacing w:val="18"/>
          <w:sz w:val="28"/>
          <w:szCs w:val="28"/>
          <w:lang w:val="ru-RU"/>
        </w:rPr>
        <w:t xml:space="preserve"> </w:t>
      </w:r>
      <w:r w:rsidRPr="000B50DE">
        <w:rPr>
          <w:spacing w:val="-1"/>
          <w:sz w:val="28"/>
          <w:szCs w:val="28"/>
          <w:lang w:val="ru-RU"/>
        </w:rPr>
        <w:t>школы</w:t>
      </w:r>
      <w:r w:rsidRPr="000B50DE">
        <w:rPr>
          <w:spacing w:val="72"/>
          <w:w w:val="99"/>
          <w:sz w:val="28"/>
          <w:szCs w:val="28"/>
          <w:lang w:val="ru-RU"/>
        </w:rPr>
        <w:t xml:space="preserve"> </w:t>
      </w:r>
      <w:r w:rsidRPr="000B50DE">
        <w:rPr>
          <w:sz w:val="28"/>
          <w:szCs w:val="28"/>
          <w:lang w:val="ru-RU"/>
        </w:rPr>
        <w:t>может</w:t>
      </w:r>
      <w:r w:rsidRPr="000B50DE">
        <w:rPr>
          <w:spacing w:val="14"/>
          <w:sz w:val="28"/>
          <w:szCs w:val="28"/>
          <w:lang w:val="ru-RU"/>
        </w:rPr>
        <w:t xml:space="preserve"> </w:t>
      </w:r>
      <w:r w:rsidRPr="000B50DE">
        <w:rPr>
          <w:spacing w:val="-1"/>
          <w:sz w:val="28"/>
          <w:szCs w:val="28"/>
          <w:lang w:val="ru-RU"/>
        </w:rPr>
        <w:t>быть</w:t>
      </w:r>
      <w:r w:rsidRPr="000B50DE">
        <w:rPr>
          <w:spacing w:val="15"/>
          <w:sz w:val="28"/>
          <w:szCs w:val="28"/>
          <w:lang w:val="ru-RU"/>
        </w:rPr>
        <w:t xml:space="preserve"> </w:t>
      </w:r>
      <w:r w:rsidRPr="000B50DE">
        <w:rPr>
          <w:spacing w:val="-1"/>
          <w:sz w:val="28"/>
          <w:szCs w:val="28"/>
          <w:lang w:val="ru-RU"/>
        </w:rPr>
        <w:t>сформулирована</w:t>
      </w:r>
      <w:r w:rsidRPr="000B50DE">
        <w:rPr>
          <w:spacing w:val="13"/>
          <w:sz w:val="28"/>
          <w:szCs w:val="28"/>
          <w:lang w:val="ru-RU"/>
        </w:rPr>
        <w:t xml:space="preserve"> </w:t>
      </w:r>
      <w:r w:rsidRPr="000B50DE">
        <w:rPr>
          <w:spacing w:val="-1"/>
          <w:sz w:val="28"/>
          <w:szCs w:val="28"/>
          <w:lang w:val="ru-RU"/>
        </w:rPr>
        <w:t>следующим</w:t>
      </w:r>
      <w:r w:rsidRPr="000B50DE">
        <w:rPr>
          <w:spacing w:val="16"/>
          <w:sz w:val="28"/>
          <w:szCs w:val="28"/>
          <w:lang w:val="ru-RU"/>
        </w:rPr>
        <w:t xml:space="preserve"> </w:t>
      </w:r>
      <w:r w:rsidRPr="000B50DE">
        <w:rPr>
          <w:sz w:val="28"/>
          <w:szCs w:val="28"/>
          <w:lang w:val="ru-RU"/>
        </w:rPr>
        <w:t>образом:</w:t>
      </w:r>
      <w:r w:rsidRPr="000B50DE">
        <w:rPr>
          <w:spacing w:val="28"/>
          <w:sz w:val="28"/>
          <w:szCs w:val="28"/>
          <w:lang w:val="ru-RU"/>
        </w:rPr>
        <w:t xml:space="preserve"> </w:t>
      </w:r>
      <w:r w:rsidRPr="000B50DE">
        <w:rPr>
          <w:spacing w:val="-1"/>
          <w:sz w:val="28"/>
          <w:szCs w:val="28"/>
          <w:lang w:val="ru-RU"/>
        </w:rPr>
        <w:t>«учить</w:t>
      </w:r>
      <w:r w:rsidRPr="000B50DE">
        <w:rPr>
          <w:spacing w:val="20"/>
          <w:sz w:val="28"/>
          <w:szCs w:val="28"/>
          <w:lang w:val="ru-RU"/>
        </w:rPr>
        <w:t xml:space="preserve"> </w:t>
      </w:r>
      <w:r w:rsidRPr="000B50DE">
        <w:rPr>
          <w:spacing w:val="-1"/>
          <w:sz w:val="28"/>
          <w:szCs w:val="28"/>
          <w:lang w:val="ru-RU"/>
        </w:rPr>
        <w:t>ученика</w:t>
      </w:r>
      <w:r w:rsidRPr="000B50DE">
        <w:rPr>
          <w:spacing w:val="17"/>
          <w:sz w:val="28"/>
          <w:szCs w:val="28"/>
          <w:lang w:val="ru-RU"/>
        </w:rPr>
        <w:t xml:space="preserve"> </w:t>
      </w:r>
      <w:r w:rsidRPr="000B50DE">
        <w:rPr>
          <w:spacing w:val="-1"/>
          <w:sz w:val="28"/>
          <w:szCs w:val="28"/>
          <w:lang w:val="ru-RU"/>
        </w:rPr>
        <w:t>учиться</w:t>
      </w:r>
      <w:r w:rsidRPr="000B50DE">
        <w:rPr>
          <w:spacing w:val="14"/>
          <w:sz w:val="28"/>
          <w:szCs w:val="28"/>
          <w:lang w:val="ru-RU"/>
        </w:rPr>
        <w:t xml:space="preserve"> </w:t>
      </w:r>
      <w:r w:rsidRPr="000B50DE">
        <w:rPr>
          <w:sz w:val="28"/>
          <w:szCs w:val="28"/>
          <w:lang w:val="ru-RU"/>
        </w:rPr>
        <w:t>в</w:t>
      </w:r>
      <w:r w:rsidRPr="000B50DE">
        <w:rPr>
          <w:spacing w:val="16"/>
          <w:sz w:val="28"/>
          <w:szCs w:val="28"/>
          <w:lang w:val="ru-RU"/>
        </w:rPr>
        <w:t xml:space="preserve"> </w:t>
      </w:r>
      <w:r w:rsidRPr="000B50DE">
        <w:rPr>
          <w:sz w:val="28"/>
          <w:szCs w:val="28"/>
          <w:lang w:val="ru-RU"/>
        </w:rPr>
        <w:t>общении».</w:t>
      </w:r>
      <w:r w:rsidRPr="000B50DE">
        <w:rPr>
          <w:spacing w:val="46"/>
          <w:w w:val="99"/>
          <w:sz w:val="28"/>
          <w:szCs w:val="28"/>
          <w:lang w:val="ru-RU"/>
        </w:rPr>
        <w:t xml:space="preserve"> </w:t>
      </w:r>
      <w:r w:rsidRPr="000B50DE">
        <w:rPr>
          <w:sz w:val="28"/>
          <w:szCs w:val="28"/>
          <w:lang w:val="ru-RU"/>
        </w:rPr>
        <w:t>Достижение</w:t>
      </w:r>
      <w:r w:rsidRPr="000B50DE">
        <w:rPr>
          <w:spacing w:val="57"/>
          <w:sz w:val="28"/>
          <w:szCs w:val="28"/>
          <w:lang w:val="ru-RU"/>
        </w:rPr>
        <w:t xml:space="preserve"> </w:t>
      </w:r>
      <w:r w:rsidRPr="000B50DE">
        <w:rPr>
          <w:spacing w:val="-2"/>
          <w:sz w:val="28"/>
          <w:szCs w:val="28"/>
          <w:lang w:val="ru-RU"/>
        </w:rPr>
        <w:t>«умения</w:t>
      </w:r>
      <w:r w:rsidRPr="000B50DE">
        <w:rPr>
          <w:spacing w:val="3"/>
          <w:sz w:val="28"/>
          <w:szCs w:val="28"/>
          <w:lang w:val="ru-RU"/>
        </w:rPr>
        <w:t xml:space="preserve"> </w:t>
      </w:r>
      <w:r w:rsidRPr="000B50DE">
        <w:rPr>
          <w:spacing w:val="-2"/>
          <w:sz w:val="28"/>
          <w:szCs w:val="28"/>
          <w:lang w:val="ru-RU"/>
        </w:rPr>
        <w:t>учиться»</w:t>
      </w:r>
      <w:r w:rsidRPr="000B50DE">
        <w:rPr>
          <w:spacing w:val="55"/>
          <w:sz w:val="28"/>
          <w:szCs w:val="28"/>
          <w:lang w:val="ru-RU"/>
        </w:rPr>
        <w:t xml:space="preserve"> </w:t>
      </w:r>
      <w:r w:rsidRPr="000B50DE">
        <w:rPr>
          <w:sz w:val="28"/>
          <w:szCs w:val="28"/>
          <w:lang w:val="ru-RU"/>
        </w:rPr>
        <w:t>предполагает</w:t>
      </w:r>
      <w:r w:rsidRPr="000B50DE">
        <w:rPr>
          <w:spacing w:val="59"/>
          <w:sz w:val="28"/>
          <w:szCs w:val="28"/>
          <w:lang w:val="ru-RU"/>
        </w:rPr>
        <w:t xml:space="preserve"> </w:t>
      </w:r>
      <w:r w:rsidRPr="000B50DE">
        <w:rPr>
          <w:spacing w:val="-1"/>
          <w:sz w:val="28"/>
          <w:szCs w:val="28"/>
          <w:lang w:val="ru-RU"/>
        </w:rPr>
        <w:t>полноценное</w:t>
      </w:r>
      <w:r w:rsidRPr="000B50DE">
        <w:rPr>
          <w:spacing w:val="54"/>
          <w:sz w:val="28"/>
          <w:szCs w:val="28"/>
          <w:lang w:val="ru-RU"/>
        </w:rPr>
        <w:t xml:space="preserve"> </w:t>
      </w:r>
      <w:r w:rsidRPr="000B50DE">
        <w:rPr>
          <w:sz w:val="28"/>
          <w:szCs w:val="28"/>
          <w:lang w:val="ru-RU"/>
        </w:rPr>
        <w:t>освоение</w:t>
      </w:r>
      <w:r w:rsidRPr="000B50DE">
        <w:rPr>
          <w:spacing w:val="54"/>
          <w:sz w:val="28"/>
          <w:szCs w:val="28"/>
          <w:lang w:val="ru-RU"/>
        </w:rPr>
        <w:t xml:space="preserve"> </w:t>
      </w:r>
      <w:r w:rsidRPr="000B50DE">
        <w:rPr>
          <w:spacing w:val="-1"/>
          <w:sz w:val="28"/>
          <w:szCs w:val="28"/>
          <w:lang w:val="ru-RU"/>
        </w:rPr>
        <w:t>всех</w:t>
      </w:r>
      <w:r w:rsidRPr="000B50DE">
        <w:rPr>
          <w:spacing w:val="54"/>
          <w:sz w:val="28"/>
          <w:szCs w:val="28"/>
          <w:lang w:val="ru-RU"/>
        </w:rPr>
        <w:t xml:space="preserve"> </w:t>
      </w:r>
      <w:r w:rsidRPr="000B50DE">
        <w:rPr>
          <w:sz w:val="28"/>
          <w:szCs w:val="28"/>
          <w:lang w:val="ru-RU"/>
        </w:rPr>
        <w:t>компонентов</w:t>
      </w:r>
      <w:r w:rsidRPr="000B50DE">
        <w:rPr>
          <w:spacing w:val="58"/>
          <w:w w:val="99"/>
          <w:sz w:val="28"/>
          <w:szCs w:val="28"/>
          <w:lang w:val="ru-RU"/>
        </w:rPr>
        <w:t xml:space="preserve"> </w:t>
      </w:r>
      <w:r w:rsidRPr="000B50DE">
        <w:rPr>
          <w:sz w:val="28"/>
          <w:szCs w:val="28"/>
          <w:lang w:val="ru-RU"/>
        </w:rPr>
        <w:t>учебной</w:t>
      </w:r>
      <w:r w:rsidRPr="000B50DE">
        <w:rPr>
          <w:spacing w:val="-12"/>
          <w:sz w:val="28"/>
          <w:szCs w:val="28"/>
          <w:lang w:val="ru-RU"/>
        </w:rPr>
        <w:t xml:space="preserve"> </w:t>
      </w:r>
      <w:r w:rsidRPr="000B50DE">
        <w:rPr>
          <w:spacing w:val="-1"/>
          <w:sz w:val="28"/>
          <w:szCs w:val="28"/>
          <w:lang w:val="ru-RU"/>
        </w:rPr>
        <w:t>деятельности,</w:t>
      </w:r>
      <w:r w:rsidRPr="000B50DE">
        <w:rPr>
          <w:spacing w:val="-10"/>
          <w:sz w:val="28"/>
          <w:szCs w:val="28"/>
          <w:lang w:val="ru-RU"/>
        </w:rPr>
        <w:t xml:space="preserve"> </w:t>
      </w:r>
      <w:r w:rsidRPr="000B50DE">
        <w:rPr>
          <w:spacing w:val="-2"/>
          <w:sz w:val="28"/>
          <w:szCs w:val="28"/>
          <w:lang w:val="ru-RU"/>
        </w:rPr>
        <w:t>которые</w:t>
      </w:r>
      <w:r w:rsidRPr="000B50DE">
        <w:rPr>
          <w:spacing w:val="-13"/>
          <w:sz w:val="28"/>
          <w:szCs w:val="28"/>
          <w:lang w:val="ru-RU"/>
        </w:rPr>
        <w:t xml:space="preserve"> </w:t>
      </w:r>
      <w:r w:rsidRPr="000B50DE">
        <w:rPr>
          <w:spacing w:val="-1"/>
          <w:sz w:val="28"/>
          <w:szCs w:val="28"/>
          <w:lang w:val="ru-RU"/>
        </w:rPr>
        <w:t>включают:</w:t>
      </w:r>
    </w:p>
    <w:p w:rsidR="00723242" w:rsidRPr="000B50DE" w:rsidRDefault="00723242" w:rsidP="00026013">
      <w:pPr>
        <w:widowControl w:val="0"/>
        <w:numPr>
          <w:ilvl w:val="1"/>
          <w:numId w:val="35"/>
        </w:numPr>
        <w:tabs>
          <w:tab w:val="left" w:pos="840"/>
        </w:tabs>
        <w:spacing w:before="2" w:after="0" w:line="275" w:lineRule="exact"/>
        <w:ind w:left="839"/>
        <w:rPr>
          <w:rFonts w:ascii="Times New Roman" w:eastAsia="Times New Roman" w:hAnsi="Times New Roman"/>
          <w:sz w:val="28"/>
          <w:szCs w:val="28"/>
        </w:rPr>
      </w:pPr>
      <w:r w:rsidRPr="000B50DE">
        <w:rPr>
          <w:rFonts w:ascii="Times New Roman" w:hAnsi="Times New Roman"/>
          <w:spacing w:val="-1"/>
          <w:sz w:val="28"/>
          <w:szCs w:val="28"/>
        </w:rPr>
        <w:t>познавательные</w:t>
      </w:r>
      <w:r w:rsidRPr="000B50DE">
        <w:rPr>
          <w:rFonts w:ascii="Times New Roman" w:hAnsi="Times New Roman"/>
          <w:spacing w:val="-12"/>
          <w:sz w:val="28"/>
          <w:szCs w:val="28"/>
        </w:rPr>
        <w:t xml:space="preserve"> </w:t>
      </w:r>
      <w:r w:rsidRPr="000B50DE">
        <w:rPr>
          <w:rFonts w:ascii="Times New Roman" w:hAnsi="Times New Roman"/>
          <w:sz w:val="28"/>
          <w:szCs w:val="28"/>
        </w:rPr>
        <w:t>и</w:t>
      </w:r>
      <w:r w:rsidRPr="000B50DE">
        <w:rPr>
          <w:rFonts w:ascii="Times New Roman" w:hAnsi="Times New Roman"/>
          <w:spacing w:val="-12"/>
          <w:sz w:val="28"/>
          <w:szCs w:val="28"/>
        </w:rPr>
        <w:t xml:space="preserve"> </w:t>
      </w:r>
      <w:r w:rsidRPr="000B50DE">
        <w:rPr>
          <w:rFonts w:ascii="Times New Roman" w:hAnsi="Times New Roman"/>
          <w:spacing w:val="-1"/>
          <w:sz w:val="28"/>
          <w:szCs w:val="28"/>
        </w:rPr>
        <w:t>учебные</w:t>
      </w:r>
      <w:r w:rsidRPr="000B50DE">
        <w:rPr>
          <w:rFonts w:ascii="Times New Roman" w:hAnsi="Times New Roman"/>
          <w:spacing w:val="-13"/>
          <w:sz w:val="28"/>
          <w:szCs w:val="28"/>
        </w:rPr>
        <w:t xml:space="preserve"> </w:t>
      </w:r>
      <w:r w:rsidRPr="000B50DE">
        <w:rPr>
          <w:rFonts w:ascii="Times New Roman" w:hAnsi="Times New Roman"/>
          <w:i/>
          <w:sz w:val="28"/>
          <w:szCs w:val="28"/>
        </w:rPr>
        <w:t>мотивы;</w:t>
      </w:r>
    </w:p>
    <w:p w:rsidR="00723242" w:rsidRPr="000B50DE" w:rsidRDefault="00723242" w:rsidP="00026013">
      <w:pPr>
        <w:widowControl w:val="0"/>
        <w:numPr>
          <w:ilvl w:val="1"/>
          <w:numId w:val="35"/>
        </w:numPr>
        <w:tabs>
          <w:tab w:val="left" w:pos="840"/>
        </w:tabs>
        <w:spacing w:after="0" w:line="275" w:lineRule="exact"/>
        <w:ind w:left="839" w:hanging="360"/>
        <w:rPr>
          <w:rFonts w:ascii="Times New Roman" w:eastAsia="Times New Roman" w:hAnsi="Times New Roman"/>
          <w:sz w:val="28"/>
          <w:szCs w:val="28"/>
        </w:rPr>
      </w:pPr>
      <w:r w:rsidRPr="000B50DE">
        <w:rPr>
          <w:rFonts w:ascii="Times New Roman" w:hAnsi="Times New Roman"/>
          <w:spacing w:val="-1"/>
          <w:sz w:val="28"/>
          <w:szCs w:val="28"/>
        </w:rPr>
        <w:t>учебную</w:t>
      </w:r>
      <w:r w:rsidRPr="000B50DE">
        <w:rPr>
          <w:rFonts w:ascii="Times New Roman" w:hAnsi="Times New Roman"/>
          <w:spacing w:val="-16"/>
          <w:sz w:val="28"/>
          <w:szCs w:val="28"/>
        </w:rPr>
        <w:t xml:space="preserve"> </w:t>
      </w:r>
      <w:r w:rsidRPr="000B50DE">
        <w:rPr>
          <w:rFonts w:ascii="Times New Roman" w:hAnsi="Times New Roman"/>
          <w:i/>
          <w:sz w:val="28"/>
          <w:szCs w:val="28"/>
        </w:rPr>
        <w:t>цель;</w:t>
      </w:r>
    </w:p>
    <w:p w:rsidR="00723242" w:rsidRPr="000B50DE" w:rsidRDefault="00723242" w:rsidP="00026013">
      <w:pPr>
        <w:widowControl w:val="0"/>
        <w:numPr>
          <w:ilvl w:val="1"/>
          <w:numId w:val="35"/>
        </w:numPr>
        <w:tabs>
          <w:tab w:val="left" w:pos="840"/>
        </w:tabs>
        <w:spacing w:before="2" w:after="0" w:line="275" w:lineRule="exact"/>
        <w:ind w:left="839" w:hanging="360"/>
        <w:rPr>
          <w:rFonts w:ascii="Times New Roman" w:eastAsia="Times New Roman" w:hAnsi="Times New Roman"/>
          <w:sz w:val="28"/>
          <w:szCs w:val="28"/>
        </w:rPr>
      </w:pPr>
      <w:r w:rsidRPr="000B50DE">
        <w:rPr>
          <w:rFonts w:ascii="Times New Roman" w:hAnsi="Times New Roman"/>
          <w:spacing w:val="-1"/>
          <w:sz w:val="28"/>
          <w:szCs w:val="28"/>
        </w:rPr>
        <w:t>учебную</w:t>
      </w:r>
      <w:r w:rsidRPr="000B50DE">
        <w:rPr>
          <w:rFonts w:ascii="Times New Roman" w:hAnsi="Times New Roman"/>
          <w:spacing w:val="-18"/>
          <w:sz w:val="28"/>
          <w:szCs w:val="28"/>
        </w:rPr>
        <w:t xml:space="preserve"> </w:t>
      </w:r>
      <w:r w:rsidRPr="000B50DE">
        <w:rPr>
          <w:rFonts w:ascii="Times New Roman" w:hAnsi="Times New Roman"/>
          <w:i/>
          <w:spacing w:val="-1"/>
          <w:sz w:val="28"/>
          <w:szCs w:val="28"/>
        </w:rPr>
        <w:t>задачу;</w:t>
      </w:r>
    </w:p>
    <w:p w:rsidR="00723242" w:rsidRPr="000B50DE" w:rsidRDefault="00723242" w:rsidP="00026013">
      <w:pPr>
        <w:widowControl w:val="0"/>
        <w:numPr>
          <w:ilvl w:val="1"/>
          <w:numId w:val="35"/>
        </w:numPr>
        <w:tabs>
          <w:tab w:val="left" w:pos="840"/>
        </w:tabs>
        <w:spacing w:after="0" w:line="242" w:lineRule="auto"/>
        <w:ind w:right="123" w:hanging="360"/>
        <w:rPr>
          <w:rFonts w:ascii="Times New Roman" w:eastAsia="Times New Roman" w:hAnsi="Times New Roman"/>
          <w:sz w:val="28"/>
          <w:szCs w:val="28"/>
        </w:rPr>
      </w:pPr>
      <w:r w:rsidRPr="000B50DE">
        <w:rPr>
          <w:rFonts w:ascii="Times New Roman" w:hAnsi="Times New Roman"/>
          <w:spacing w:val="-1"/>
          <w:sz w:val="28"/>
          <w:szCs w:val="28"/>
        </w:rPr>
        <w:t>учебные</w:t>
      </w:r>
      <w:r w:rsidRPr="000B50DE">
        <w:rPr>
          <w:rFonts w:ascii="Times New Roman" w:hAnsi="Times New Roman"/>
          <w:spacing w:val="-2"/>
          <w:sz w:val="28"/>
          <w:szCs w:val="28"/>
        </w:rPr>
        <w:t xml:space="preserve"> </w:t>
      </w:r>
      <w:r w:rsidRPr="000B50DE">
        <w:rPr>
          <w:rFonts w:ascii="Times New Roman" w:hAnsi="Times New Roman"/>
          <w:i/>
          <w:spacing w:val="-1"/>
          <w:sz w:val="28"/>
          <w:szCs w:val="28"/>
        </w:rPr>
        <w:t>действия</w:t>
      </w:r>
      <w:r w:rsidRPr="000B50DE">
        <w:rPr>
          <w:rFonts w:ascii="Times New Roman" w:hAnsi="Times New Roman"/>
          <w:i/>
          <w:spacing w:val="3"/>
          <w:sz w:val="28"/>
          <w:szCs w:val="28"/>
        </w:rPr>
        <w:t xml:space="preserve"> </w:t>
      </w:r>
      <w:r w:rsidRPr="000B50DE">
        <w:rPr>
          <w:rFonts w:ascii="Times New Roman" w:hAnsi="Times New Roman"/>
          <w:i/>
          <w:sz w:val="28"/>
          <w:szCs w:val="28"/>
        </w:rPr>
        <w:t xml:space="preserve">и </w:t>
      </w:r>
      <w:r w:rsidRPr="000B50DE">
        <w:rPr>
          <w:rFonts w:ascii="Times New Roman" w:hAnsi="Times New Roman"/>
          <w:i/>
          <w:spacing w:val="-1"/>
          <w:sz w:val="28"/>
          <w:szCs w:val="28"/>
        </w:rPr>
        <w:t>операции</w:t>
      </w:r>
      <w:r w:rsidRPr="000B50DE">
        <w:rPr>
          <w:rFonts w:ascii="Times New Roman" w:hAnsi="Times New Roman"/>
          <w:i/>
          <w:sz w:val="28"/>
          <w:szCs w:val="28"/>
        </w:rPr>
        <w:t xml:space="preserve"> </w:t>
      </w:r>
      <w:r w:rsidRPr="000B50DE">
        <w:rPr>
          <w:rFonts w:ascii="Times New Roman" w:hAnsi="Times New Roman"/>
          <w:sz w:val="28"/>
          <w:szCs w:val="28"/>
        </w:rPr>
        <w:t>(ориентировка,</w:t>
      </w:r>
      <w:r w:rsidRPr="000B50DE">
        <w:rPr>
          <w:rFonts w:ascii="Times New Roman" w:hAnsi="Times New Roman"/>
          <w:spacing w:val="-2"/>
          <w:sz w:val="28"/>
          <w:szCs w:val="28"/>
        </w:rPr>
        <w:t xml:space="preserve"> </w:t>
      </w:r>
      <w:r w:rsidRPr="000B50DE">
        <w:rPr>
          <w:rFonts w:ascii="Times New Roman" w:hAnsi="Times New Roman"/>
          <w:sz w:val="28"/>
          <w:szCs w:val="28"/>
        </w:rPr>
        <w:t>преобразование</w:t>
      </w:r>
      <w:r w:rsidRPr="000B50DE">
        <w:rPr>
          <w:rFonts w:ascii="Times New Roman" w:hAnsi="Times New Roman"/>
          <w:spacing w:val="-1"/>
          <w:sz w:val="28"/>
          <w:szCs w:val="28"/>
        </w:rPr>
        <w:t xml:space="preserve"> материала,</w:t>
      </w:r>
      <w:r w:rsidRPr="000B50DE">
        <w:rPr>
          <w:rFonts w:ascii="Times New Roman" w:hAnsi="Times New Roman"/>
          <w:spacing w:val="2"/>
          <w:sz w:val="28"/>
          <w:szCs w:val="28"/>
        </w:rPr>
        <w:t xml:space="preserve"> </w:t>
      </w:r>
      <w:r w:rsidRPr="000B50DE">
        <w:rPr>
          <w:rFonts w:ascii="Times New Roman" w:hAnsi="Times New Roman"/>
          <w:spacing w:val="-1"/>
          <w:sz w:val="28"/>
          <w:szCs w:val="28"/>
        </w:rPr>
        <w:t>контроль</w:t>
      </w:r>
      <w:r w:rsidRPr="000B50DE">
        <w:rPr>
          <w:rFonts w:ascii="Times New Roman" w:hAnsi="Times New Roman"/>
          <w:spacing w:val="62"/>
          <w:w w:val="99"/>
          <w:sz w:val="28"/>
          <w:szCs w:val="28"/>
        </w:rPr>
        <w:t xml:space="preserve"> </w:t>
      </w:r>
      <w:r w:rsidRPr="000B50DE">
        <w:rPr>
          <w:rFonts w:ascii="Times New Roman" w:hAnsi="Times New Roman"/>
          <w:sz w:val="28"/>
          <w:szCs w:val="28"/>
        </w:rPr>
        <w:t>и</w:t>
      </w:r>
      <w:r w:rsidRPr="000B50DE">
        <w:rPr>
          <w:rFonts w:ascii="Times New Roman" w:hAnsi="Times New Roman"/>
          <w:spacing w:val="-11"/>
          <w:sz w:val="28"/>
          <w:szCs w:val="28"/>
        </w:rPr>
        <w:t xml:space="preserve"> </w:t>
      </w:r>
      <w:r w:rsidRPr="000B50DE">
        <w:rPr>
          <w:rFonts w:ascii="Times New Roman" w:hAnsi="Times New Roman"/>
          <w:sz w:val="28"/>
          <w:szCs w:val="28"/>
        </w:rPr>
        <w:t>оценка).</w:t>
      </w:r>
    </w:p>
    <w:p w:rsidR="00723242" w:rsidRDefault="00723242" w:rsidP="00723242">
      <w:pPr>
        <w:pStyle w:val="a9"/>
        <w:spacing w:line="239" w:lineRule="auto"/>
        <w:ind w:left="119" w:right="118" w:firstLine="566"/>
        <w:jc w:val="both"/>
        <w:rPr>
          <w:spacing w:val="-1"/>
          <w:sz w:val="28"/>
          <w:szCs w:val="28"/>
          <w:lang w:val="ru-RU"/>
        </w:rPr>
      </w:pPr>
      <w:r w:rsidRPr="000B50DE">
        <w:rPr>
          <w:spacing w:val="-1"/>
          <w:sz w:val="28"/>
          <w:szCs w:val="28"/>
          <w:lang w:val="ru-RU"/>
        </w:rPr>
        <w:lastRenderedPageBreak/>
        <w:t>Известно,</w:t>
      </w:r>
      <w:r w:rsidRPr="000B50DE">
        <w:rPr>
          <w:spacing w:val="54"/>
          <w:sz w:val="28"/>
          <w:szCs w:val="28"/>
          <w:lang w:val="ru-RU"/>
        </w:rPr>
        <w:t xml:space="preserve"> </w:t>
      </w:r>
      <w:r w:rsidRPr="000B50DE">
        <w:rPr>
          <w:spacing w:val="-2"/>
          <w:sz w:val="28"/>
          <w:szCs w:val="28"/>
          <w:lang w:val="ru-RU"/>
        </w:rPr>
        <w:t>что</w:t>
      </w:r>
      <w:r w:rsidRPr="000B50DE">
        <w:rPr>
          <w:spacing w:val="57"/>
          <w:sz w:val="28"/>
          <w:szCs w:val="28"/>
          <w:lang w:val="ru-RU"/>
        </w:rPr>
        <w:t xml:space="preserve"> </w:t>
      </w:r>
      <w:r w:rsidRPr="000B50DE">
        <w:rPr>
          <w:spacing w:val="-1"/>
          <w:sz w:val="28"/>
          <w:szCs w:val="28"/>
          <w:lang w:val="ru-RU"/>
        </w:rPr>
        <w:t>формирование</w:t>
      </w:r>
      <w:r w:rsidRPr="000B50DE">
        <w:rPr>
          <w:spacing w:val="51"/>
          <w:sz w:val="28"/>
          <w:szCs w:val="28"/>
          <w:lang w:val="ru-RU"/>
        </w:rPr>
        <w:t xml:space="preserve"> </w:t>
      </w:r>
      <w:r w:rsidRPr="000B50DE">
        <w:rPr>
          <w:spacing w:val="-1"/>
          <w:sz w:val="28"/>
          <w:szCs w:val="28"/>
          <w:lang w:val="ru-RU"/>
        </w:rPr>
        <w:t>любых</w:t>
      </w:r>
      <w:r w:rsidRPr="000B50DE">
        <w:rPr>
          <w:spacing w:val="48"/>
          <w:sz w:val="28"/>
          <w:szCs w:val="28"/>
          <w:lang w:val="ru-RU"/>
        </w:rPr>
        <w:t xml:space="preserve"> </w:t>
      </w:r>
      <w:r w:rsidRPr="000B50DE">
        <w:rPr>
          <w:sz w:val="28"/>
          <w:szCs w:val="28"/>
          <w:lang w:val="ru-RU"/>
        </w:rPr>
        <w:t>личностных</w:t>
      </w:r>
      <w:r w:rsidRPr="000B50DE">
        <w:rPr>
          <w:spacing w:val="47"/>
          <w:sz w:val="28"/>
          <w:szCs w:val="28"/>
          <w:lang w:val="ru-RU"/>
        </w:rPr>
        <w:t xml:space="preserve"> </w:t>
      </w:r>
      <w:r w:rsidRPr="000B50DE">
        <w:rPr>
          <w:sz w:val="28"/>
          <w:szCs w:val="28"/>
          <w:lang w:val="ru-RU"/>
        </w:rPr>
        <w:t>новообразований</w:t>
      </w:r>
      <w:r w:rsidRPr="000B50DE">
        <w:rPr>
          <w:spacing w:val="49"/>
          <w:sz w:val="28"/>
          <w:szCs w:val="28"/>
          <w:lang w:val="ru-RU"/>
        </w:rPr>
        <w:t xml:space="preserve"> </w:t>
      </w:r>
      <w:r w:rsidRPr="000B50DE">
        <w:rPr>
          <w:sz w:val="28"/>
          <w:szCs w:val="28"/>
          <w:lang w:val="ru-RU"/>
        </w:rPr>
        <w:t>–</w:t>
      </w:r>
      <w:r w:rsidRPr="000B50DE">
        <w:rPr>
          <w:spacing w:val="53"/>
          <w:sz w:val="28"/>
          <w:szCs w:val="28"/>
          <w:lang w:val="ru-RU"/>
        </w:rPr>
        <w:t xml:space="preserve"> </w:t>
      </w:r>
      <w:r w:rsidRPr="000B50DE">
        <w:rPr>
          <w:spacing w:val="-1"/>
          <w:sz w:val="28"/>
          <w:szCs w:val="28"/>
          <w:lang w:val="ru-RU"/>
        </w:rPr>
        <w:t>умений,</w:t>
      </w:r>
      <w:r w:rsidRPr="000B50DE">
        <w:rPr>
          <w:spacing w:val="42"/>
          <w:w w:val="99"/>
          <w:sz w:val="28"/>
          <w:szCs w:val="28"/>
          <w:lang w:val="ru-RU"/>
        </w:rPr>
        <w:t xml:space="preserve"> </w:t>
      </w:r>
      <w:r w:rsidRPr="000B50DE">
        <w:rPr>
          <w:spacing w:val="-1"/>
          <w:sz w:val="28"/>
          <w:szCs w:val="28"/>
          <w:lang w:val="ru-RU"/>
        </w:rPr>
        <w:t>способностей,</w:t>
      </w:r>
      <w:r w:rsidRPr="000B50DE">
        <w:rPr>
          <w:spacing w:val="7"/>
          <w:sz w:val="28"/>
          <w:szCs w:val="28"/>
          <w:lang w:val="ru-RU"/>
        </w:rPr>
        <w:t xml:space="preserve"> </w:t>
      </w:r>
      <w:r w:rsidRPr="000B50DE">
        <w:rPr>
          <w:spacing w:val="-1"/>
          <w:sz w:val="28"/>
          <w:szCs w:val="28"/>
          <w:lang w:val="ru-RU"/>
        </w:rPr>
        <w:t>личностных</w:t>
      </w:r>
      <w:r w:rsidRPr="000B50DE">
        <w:rPr>
          <w:spacing w:val="2"/>
          <w:sz w:val="28"/>
          <w:szCs w:val="28"/>
          <w:lang w:val="ru-RU"/>
        </w:rPr>
        <w:t xml:space="preserve"> </w:t>
      </w:r>
      <w:r w:rsidRPr="000B50DE">
        <w:rPr>
          <w:spacing w:val="-1"/>
          <w:sz w:val="28"/>
          <w:szCs w:val="28"/>
          <w:lang w:val="ru-RU"/>
        </w:rPr>
        <w:t>качеств</w:t>
      </w:r>
      <w:r w:rsidRPr="000B50DE">
        <w:rPr>
          <w:spacing w:val="8"/>
          <w:sz w:val="28"/>
          <w:szCs w:val="28"/>
          <w:lang w:val="ru-RU"/>
        </w:rPr>
        <w:t xml:space="preserve"> </w:t>
      </w:r>
      <w:r w:rsidRPr="000B50DE">
        <w:rPr>
          <w:sz w:val="28"/>
          <w:szCs w:val="28"/>
          <w:lang w:val="ru-RU"/>
        </w:rPr>
        <w:t>(в</w:t>
      </w:r>
      <w:r w:rsidRPr="000B50DE">
        <w:rPr>
          <w:spacing w:val="8"/>
          <w:sz w:val="28"/>
          <w:szCs w:val="28"/>
          <w:lang w:val="ru-RU"/>
        </w:rPr>
        <w:t xml:space="preserve"> </w:t>
      </w:r>
      <w:r w:rsidRPr="000B50DE">
        <w:rPr>
          <w:sz w:val="28"/>
          <w:szCs w:val="28"/>
          <w:lang w:val="ru-RU"/>
        </w:rPr>
        <w:t>том</w:t>
      </w:r>
      <w:r w:rsidRPr="000B50DE">
        <w:rPr>
          <w:spacing w:val="7"/>
          <w:sz w:val="28"/>
          <w:szCs w:val="28"/>
          <w:lang w:val="ru-RU"/>
        </w:rPr>
        <w:t xml:space="preserve"> </w:t>
      </w:r>
      <w:r w:rsidRPr="000B50DE">
        <w:rPr>
          <w:spacing w:val="-1"/>
          <w:sz w:val="28"/>
          <w:szCs w:val="28"/>
          <w:lang w:val="ru-RU"/>
        </w:rPr>
        <w:t>числе</w:t>
      </w:r>
      <w:r w:rsidRPr="000B50DE">
        <w:rPr>
          <w:spacing w:val="6"/>
          <w:sz w:val="28"/>
          <w:szCs w:val="28"/>
          <w:lang w:val="ru-RU"/>
        </w:rPr>
        <w:t xml:space="preserve"> </w:t>
      </w:r>
      <w:r w:rsidRPr="000B50DE">
        <w:rPr>
          <w:sz w:val="28"/>
          <w:szCs w:val="28"/>
          <w:lang w:val="ru-RU"/>
        </w:rPr>
        <w:t>и</w:t>
      </w:r>
      <w:r w:rsidRPr="000B50DE">
        <w:rPr>
          <w:spacing w:val="11"/>
          <w:sz w:val="28"/>
          <w:szCs w:val="28"/>
          <w:lang w:val="ru-RU"/>
        </w:rPr>
        <w:t xml:space="preserve"> </w:t>
      </w:r>
      <w:r w:rsidRPr="000B50DE">
        <w:rPr>
          <w:spacing w:val="-1"/>
          <w:sz w:val="28"/>
          <w:szCs w:val="28"/>
          <w:lang w:val="ru-RU"/>
        </w:rPr>
        <w:t>универсальных</w:t>
      </w:r>
      <w:r w:rsidRPr="000B50DE">
        <w:rPr>
          <w:spacing w:val="6"/>
          <w:sz w:val="28"/>
          <w:szCs w:val="28"/>
          <w:lang w:val="ru-RU"/>
        </w:rPr>
        <w:t xml:space="preserve"> </w:t>
      </w:r>
      <w:r w:rsidR="00A174DD" w:rsidRPr="000B50DE">
        <w:rPr>
          <w:spacing w:val="-1"/>
          <w:sz w:val="28"/>
          <w:szCs w:val="28"/>
          <w:lang w:val="ru-RU"/>
        </w:rPr>
        <w:t>учебных</w:t>
      </w:r>
      <w:r w:rsidR="00A174DD" w:rsidRPr="000B50DE">
        <w:rPr>
          <w:sz w:val="28"/>
          <w:szCs w:val="28"/>
          <w:lang w:val="ru-RU"/>
        </w:rPr>
        <w:t xml:space="preserve"> </w:t>
      </w:r>
      <w:r w:rsidR="00A174DD" w:rsidRPr="000B50DE">
        <w:rPr>
          <w:spacing w:val="6"/>
          <w:sz w:val="28"/>
          <w:szCs w:val="28"/>
          <w:lang w:val="ru-RU"/>
        </w:rPr>
        <w:t>действий</w:t>
      </w:r>
      <w:r w:rsidRPr="000B50DE">
        <w:rPr>
          <w:spacing w:val="81"/>
          <w:w w:val="99"/>
          <w:sz w:val="28"/>
          <w:szCs w:val="28"/>
          <w:lang w:val="ru-RU"/>
        </w:rPr>
        <w:t xml:space="preserve"> </w:t>
      </w:r>
      <w:r w:rsidRPr="000B50DE">
        <w:rPr>
          <w:spacing w:val="-1"/>
          <w:sz w:val="28"/>
          <w:szCs w:val="28"/>
          <w:lang w:val="ru-RU"/>
        </w:rPr>
        <w:t>(далее</w:t>
      </w:r>
      <w:r w:rsidRPr="000B50DE">
        <w:rPr>
          <w:spacing w:val="13"/>
          <w:sz w:val="28"/>
          <w:szCs w:val="28"/>
          <w:lang w:val="ru-RU"/>
        </w:rPr>
        <w:t xml:space="preserve"> </w:t>
      </w:r>
      <w:r w:rsidRPr="000B50DE">
        <w:rPr>
          <w:sz w:val="28"/>
          <w:szCs w:val="28"/>
          <w:lang w:val="ru-RU"/>
        </w:rPr>
        <w:t>–</w:t>
      </w:r>
      <w:r w:rsidRPr="000B50DE">
        <w:rPr>
          <w:spacing w:val="15"/>
          <w:sz w:val="28"/>
          <w:szCs w:val="28"/>
          <w:lang w:val="ru-RU"/>
        </w:rPr>
        <w:t xml:space="preserve"> </w:t>
      </w:r>
      <w:r w:rsidRPr="000B50DE">
        <w:rPr>
          <w:spacing w:val="-1"/>
          <w:sz w:val="28"/>
          <w:szCs w:val="28"/>
          <w:lang w:val="ru-RU"/>
        </w:rPr>
        <w:t>УУД),</w:t>
      </w:r>
      <w:r w:rsidRPr="000B50DE">
        <w:rPr>
          <w:spacing w:val="17"/>
          <w:sz w:val="28"/>
          <w:szCs w:val="28"/>
          <w:lang w:val="ru-RU"/>
        </w:rPr>
        <w:t xml:space="preserve"> </w:t>
      </w:r>
      <w:r w:rsidRPr="000B50DE">
        <w:rPr>
          <w:sz w:val="28"/>
          <w:szCs w:val="28"/>
          <w:lang w:val="ru-RU"/>
        </w:rPr>
        <w:t>и</w:t>
      </w:r>
      <w:r w:rsidRPr="000B50DE">
        <w:rPr>
          <w:spacing w:val="21"/>
          <w:sz w:val="28"/>
          <w:szCs w:val="28"/>
          <w:lang w:val="ru-RU"/>
        </w:rPr>
        <w:t xml:space="preserve"> </w:t>
      </w:r>
      <w:r w:rsidRPr="000B50DE">
        <w:rPr>
          <w:spacing w:val="-2"/>
          <w:sz w:val="28"/>
          <w:szCs w:val="28"/>
          <w:lang w:val="ru-RU"/>
        </w:rPr>
        <w:t>умения</w:t>
      </w:r>
      <w:r w:rsidRPr="000B50DE">
        <w:rPr>
          <w:spacing w:val="20"/>
          <w:sz w:val="28"/>
          <w:szCs w:val="28"/>
          <w:lang w:val="ru-RU"/>
        </w:rPr>
        <w:t xml:space="preserve"> </w:t>
      </w:r>
      <w:r w:rsidRPr="000B50DE">
        <w:rPr>
          <w:spacing w:val="-2"/>
          <w:sz w:val="28"/>
          <w:szCs w:val="28"/>
          <w:lang w:val="ru-RU"/>
        </w:rPr>
        <w:t>учиться</w:t>
      </w:r>
      <w:r w:rsidRPr="000B50DE">
        <w:rPr>
          <w:spacing w:val="15"/>
          <w:sz w:val="28"/>
          <w:szCs w:val="28"/>
          <w:lang w:val="ru-RU"/>
        </w:rPr>
        <w:t xml:space="preserve"> </w:t>
      </w:r>
      <w:r w:rsidRPr="000B50DE">
        <w:rPr>
          <w:sz w:val="28"/>
          <w:szCs w:val="28"/>
          <w:lang w:val="ru-RU"/>
        </w:rPr>
        <w:t>в</w:t>
      </w:r>
      <w:r w:rsidRPr="000B50DE">
        <w:rPr>
          <w:spacing w:val="16"/>
          <w:sz w:val="28"/>
          <w:szCs w:val="28"/>
          <w:lang w:val="ru-RU"/>
        </w:rPr>
        <w:t xml:space="preserve"> </w:t>
      </w:r>
      <w:r w:rsidRPr="000B50DE">
        <w:rPr>
          <w:sz w:val="28"/>
          <w:szCs w:val="28"/>
          <w:lang w:val="ru-RU"/>
        </w:rPr>
        <w:t>целом),</w:t>
      </w:r>
      <w:r w:rsidRPr="000B50DE">
        <w:rPr>
          <w:spacing w:val="13"/>
          <w:sz w:val="28"/>
          <w:szCs w:val="28"/>
          <w:lang w:val="ru-RU"/>
        </w:rPr>
        <w:t xml:space="preserve"> </w:t>
      </w:r>
      <w:r w:rsidRPr="000B50DE">
        <w:rPr>
          <w:spacing w:val="-1"/>
          <w:sz w:val="28"/>
          <w:szCs w:val="28"/>
          <w:lang w:val="ru-RU"/>
        </w:rPr>
        <w:t>возможно</w:t>
      </w:r>
      <w:r w:rsidRPr="000B50DE">
        <w:rPr>
          <w:spacing w:val="15"/>
          <w:sz w:val="28"/>
          <w:szCs w:val="28"/>
          <w:lang w:val="ru-RU"/>
        </w:rPr>
        <w:t xml:space="preserve"> </w:t>
      </w:r>
      <w:r w:rsidRPr="000B50DE">
        <w:rPr>
          <w:spacing w:val="-1"/>
          <w:sz w:val="28"/>
          <w:szCs w:val="28"/>
          <w:lang w:val="ru-RU"/>
        </w:rPr>
        <w:t>только</w:t>
      </w:r>
      <w:r w:rsidRPr="000B50DE">
        <w:rPr>
          <w:spacing w:val="15"/>
          <w:sz w:val="28"/>
          <w:szCs w:val="28"/>
          <w:lang w:val="ru-RU"/>
        </w:rPr>
        <w:t xml:space="preserve"> </w:t>
      </w:r>
      <w:r w:rsidRPr="000B50DE">
        <w:rPr>
          <w:sz w:val="28"/>
          <w:szCs w:val="28"/>
          <w:lang w:val="ru-RU"/>
        </w:rPr>
        <w:t>в</w:t>
      </w:r>
      <w:r w:rsidRPr="000B50DE">
        <w:rPr>
          <w:spacing w:val="17"/>
          <w:sz w:val="28"/>
          <w:szCs w:val="28"/>
          <w:lang w:val="ru-RU"/>
        </w:rPr>
        <w:t xml:space="preserve"> </w:t>
      </w:r>
      <w:r w:rsidRPr="000B50DE">
        <w:rPr>
          <w:spacing w:val="-1"/>
          <w:sz w:val="28"/>
          <w:szCs w:val="28"/>
          <w:lang w:val="ru-RU"/>
        </w:rPr>
        <w:t>деятельности</w:t>
      </w:r>
      <w:r w:rsidRPr="000B50DE">
        <w:rPr>
          <w:spacing w:val="59"/>
          <w:w w:val="99"/>
          <w:sz w:val="28"/>
          <w:szCs w:val="28"/>
          <w:lang w:val="ru-RU"/>
        </w:rPr>
        <w:t xml:space="preserve"> </w:t>
      </w:r>
      <w:r w:rsidRPr="000B50DE">
        <w:rPr>
          <w:spacing w:val="-1"/>
          <w:sz w:val="28"/>
          <w:szCs w:val="28"/>
          <w:lang w:val="ru-RU"/>
        </w:rPr>
        <w:t>(Л.С.Выготский).</w:t>
      </w:r>
    </w:p>
    <w:p w:rsidR="00A174DD" w:rsidRPr="000B50DE" w:rsidRDefault="00A174DD" w:rsidP="00723242">
      <w:pPr>
        <w:pStyle w:val="a9"/>
        <w:spacing w:line="239" w:lineRule="auto"/>
        <w:ind w:left="119" w:right="118" w:firstLine="566"/>
        <w:jc w:val="both"/>
        <w:rPr>
          <w:sz w:val="28"/>
          <w:szCs w:val="28"/>
          <w:lang w:val="ru-RU"/>
        </w:rPr>
      </w:pPr>
    </w:p>
    <w:p w:rsidR="00723242" w:rsidRDefault="00723242" w:rsidP="00723242">
      <w:pPr>
        <w:pStyle w:val="a9"/>
        <w:spacing w:before="2" w:line="275" w:lineRule="exact"/>
        <w:ind w:left="685" w:firstLine="0"/>
        <w:rPr>
          <w:spacing w:val="-9"/>
          <w:sz w:val="28"/>
          <w:szCs w:val="28"/>
          <w:lang w:val="ru-RU"/>
        </w:rPr>
      </w:pPr>
      <w:r w:rsidRPr="000B50DE">
        <w:rPr>
          <w:sz w:val="28"/>
          <w:szCs w:val="28"/>
          <w:lang w:val="ru-RU"/>
        </w:rPr>
        <w:t>Таким</w:t>
      </w:r>
      <w:r w:rsidRPr="000B50DE">
        <w:rPr>
          <w:spacing w:val="-11"/>
          <w:sz w:val="28"/>
          <w:szCs w:val="28"/>
          <w:lang w:val="ru-RU"/>
        </w:rPr>
        <w:t xml:space="preserve"> </w:t>
      </w:r>
      <w:r w:rsidRPr="000B50DE">
        <w:rPr>
          <w:spacing w:val="-1"/>
          <w:sz w:val="28"/>
          <w:szCs w:val="28"/>
          <w:lang w:val="ru-RU"/>
        </w:rPr>
        <w:t>образом,</w:t>
      </w:r>
      <w:r w:rsidRPr="000B50DE">
        <w:rPr>
          <w:spacing w:val="-6"/>
          <w:sz w:val="28"/>
          <w:szCs w:val="28"/>
          <w:lang w:val="ru-RU"/>
        </w:rPr>
        <w:t xml:space="preserve"> </w:t>
      </w:r>
      <w:r w:rsidRPr="000B50DE">
        <w:rPr>
          <w:spacing w:val="-1"/>
          <w:sz w:val="28"/>
          <w:szCs w:val="28"/>
          <w:lang w:val="ru-RU"/>
        </w:rPr>
        <w:t>формирование</w:t>
      </w:r>
      <w:r w:rsidRPr="000B50DE">
        <w:rPr>
          <w:spacing w:val="-11"/>
          <w:sz w:val="28"/>
          <w:szCs w:val="28"/>
          <w:lang w:val="ru-RU"/>
        </w:rPr>
        <w:t xml:space="preserve"> </w:t>
      </w:r>
      <w:r w:rsidRPr="000B50DE">
        <w:rPr>
          <w:spacing w:val="-2"/>
          <w:sz w:val="28"/>
          <w:szCs w:val="28"/>
          <w:lang w:val="ru-RU"/>
        </w:rPr>
        <w:t>любого</w:t>
      </w:r>
      <w:r w:rsidRPr="000B50DE">
        <w:rPr>
          <w:spacing w:val="-8"/>
          <w:sz w:val="28"/>
          <w:szCs w:val="28"/>
          <w:lang w:val="ru-RU"/>
        </w:rPr>
        <w:t xml:space="preserve"> </w:t>
      </w:r>
      <w:r w:rsidRPr="000B50DE">
        <w:rPr>
          <w:spacing w:val="-2"/>
          <w:sz w:val="28"/>
          <w:szCs w:val="28"/>
          <w:lang w:val="ru-RU"/>
        </w:rPr>
        <w:t>умения</w:t>
      </w:r>
      <w:r w:rsidRPr="000B50DE">
        <w:rPr>
          <w:spacing w:val="-9"/>
          <w:sz w:val="28"/>
          <w:szCs w:val="28"/>
          <w:lang w:val="ru-RU"/>
        </w:rPr>
        <w:t xml:space="preserve"> </w:t>
      </w:r>
      <w:r w:rsidRPr="000B50DE">
        <w:rPr>
          <w:sz w:val="28"/>
          <w:szCs w:val="28"/>
          <w:lang w:val="ru-RU"/>
        </w:rPr>
        <w:t>проходит</w:t>
      </w:r>
      <w:r w:rsidRPr="000B50DE">
        <w:rPr>
          <w:spacing w:val="-11"/>
          <w:sz w:val="28"/>
          <w:szCs w:val="28"/>
          <w:lang w:val="ru-RU"/>
        </w:rPr>
        <w:t xml:space="preserve"> </w:t>
      </w:r>
      <w:r w:rsidRPr="000B50DE">
        <w:rPr>
          <w:spacing w:val="-1"/>
          <w:sz w:val="28"/>
          <w:szCs w:val="28"/>
          <w:lang w:val="ru-RU"/>
        </w:rPr>
        <w:t>через</w:t>
      </w:r>
      <w:r w:rsidRPr="000B50DE">
        <w:rPr>
          <w:spacing w:val="-8"/>
          <w:sz w:val="28"/>
          <w:szCs w:val="28"/>
          <w:lang w:val="ru-RU"/>
        </w:rPr>
        <w:t xml:space="preserve"> </w:t>
      </w:r>
      <w:r w:rsidRPr="000B50DE">
        <w:rPr>
          <w:spacing w:val="-1"/>
          <w:sz w:val="28"/>
          <w:szCs w:val="28"/>
          <w:lang w:val="ru-RU"/>
        </w:rPr>
        <w:t>следующие</w:t>
      </w:r>
      <w:r w:rsidRPr="000B50DE">
        <w:rPr>
          <w:spacing w:val="-9"/>
          <w:sz w:val="28"/>
          <w:szCs w:val="28"/>
          <w:lang w:val="ru-RU"/>
        </w:rPr>
        <w:t xml:space="preserve"> </w:t>
      </w:r>
    </w:p>
    <w:p w:rsidR="00723242" w:rsidRPr="000B50DE" w:rsidRDefault="00723242" w:rsidP="00723242">
      <w:pPr>
        <w:pStyle w:val="a9"/>
        <w:spacing w:before="2" w:line="275" w:lineRule="exact"/>
        <w:ind w:left="685" w:firstLine="0"/>
        <w:rPr>
          <w:sz w:val="28"/>
          <w:szCs w:val="28"/>
          <w:lang w:val="ru-RU"/>
        </w:rPr>
      </w:pPr>
      <w:r w:rsidRPr="000B50DE">
        <w:rPr>
          <w:spacing w:val="-1"/>
          <w:sz w:val="28"/>
          <w:szCs w:val="28"/>
          <w:lang w:val="ru-RU"/>
        </w:rPr>
        <w:t>этапы:</w:t>
      </w:r>
    </w:p>
    <w:p w:rsidR="00723242" w:rsidRPr="000B50DE" w:rsidRDefault="00723242" w:rsidP="00026013">
      <w:pPr>
        <w:pStyle w:val="a9"/>
        <w:numPr>
          <w:ilvl w:val="0"/>
          <w:numId w:val="34"/>
        </w:numPr>
        <w:tabs>
          <w:tab w:val="left" w:pos="825"/>
        </w:tabs>
        <w:spacing w:line="275" w:lineRule="exact"/>
        <w:ind w:hanging="360"/>
        <w:rPr>
          <w:sz w:val="28"/>
          <w:szCs w:val="28"/>
          <w:lang w:val="ru-RU"/>
        </w:rPr>
      </w:pPr>
      <w:r w:rsidRPr="000B50DE">
        <w:rPr>
          <w:sz w:val="28"/>
          <w:szCs w:val="28"/>
          <w:lang w:val="ru-RU"/>
        </w:rPr>
        <w:t>Приобретение</w:t>
      </w:r>
      <w:r w:rsidRPr="000B50DE">
        <w:rPr>
          <w:spacing w:val="-14"/>
          <w:sz w:val="28"/>
          <w:szCs w:val="28"/>
          <w:lang w:val="ru-RU"/>
        </w:rPr>
        <w:t xml:space="preserve"> </w:t>
      </w:r>
      <w:r w:rsidRPr="000B50DE">
        <w:rPr>
          <w:spacing w:val="-1"/>
          <w:sz w:val="28"/>
          <w:szCs w:val="28"/>
          <w:lang w:val="ru-RU"/>
        </w:rPr>
        <w:t>первичного</w:t>
      </w:r>
      <w:r w:rsidRPr="000B50DE">
        <w:rPr>
          <w:spacing w:val="-10"/>
          <w:sz w:val="28"/>
          <w:szCs w:val="28"/>
          <w:lang w:val="ru-RU"/>
        </w:rPr>
        <w:t xml:space="preserve"> </w:t>
      </w:r>
      <w:r w:rsidRPr="000B50DE">
        <w:rPr>
          <w:sz w:val="28"/>
          <w:szCs w:val="28"/>
          <w:lang w:val="ru-RU"/>
        </w:rPr>
        <w:t>опыта</w:t>
      </w:r>
      <w:r w:rsidRPr="000B50DE">
        <w:rPr>
          <w:spacing w:val="-13"/>
          <w:sz w:val="28"/>
          <w:szCs w:val="28"/>
          <w:lang w:val="ru-RU"/>
        </w:rPr>
        <w:t xml:space="preserve"> </w:t>
      </w:r>
      <w:r w:rsidRPr="000B50DE">
        <w:rPr>
          <w:spacing w:val="-1"/>
          <w:sz w:val="28"/>
          <w:szCs w:val="28"/>
          <w:lang w:val="ru-RU"/>
        </w:rPr>
        <w:t>выполнения</w:t>
      </w:r>
      <w:r w:rsidRPr="000B50DE">
        <w:rPr>
          <w:spacing w:val="-10"/>
          <w:sz w:val="28"/>
          <w:szCs w:val="28"/>
          <w:lang w:val="ru-RU"/>
        </w:rPr>
        <w:t xml:space="preserve"> </w:t>
      </w:r>
      <w:r w:rsidRPr="000B50DE">
        <w:rPr>
          <w:spacing w:val="-1"/>
          <w:sz w:val="28"/>
          <w:szCs w:val="28"/>
          <w:lang w:val="ru-RU"/>
        </w:rPr>
        <w:t>действия</w:t>
      </w:r>
      <w:r w:rsidRPr="000B50DE">
        <w:rPr>
          <w:spacing w:val="-10"/>
          <w:sz w:val="28"/>
          <w:szCs w:val="28"/>
          <w:lang w:val="ru-RU"/>
        </w:rPr>
        <w:t xml:space="preserve"> </w:t>
      </w:r>
      <w:r w:rsidRPr="000B50DE">
        <w:rPr>
          <w:sz w:val="28"/>
          <w:szCs w:val="28"/>
          <w:lang w:val="ru-RU"/>
        </w:rPr>
        <w:t>и</w:t>
      </w:r>
      <w:r w:rsidRPr="000B50DE">
        <w:rPr>
          <w:spacing w:val="-12"/>
          <w:sz w:val="28"/>
          <w:szCs w:val="28"/>
          <w:lang w:val="ru-RU"/>
        </w:rPr>
        <w:t xml:space="preserve"> </w:t>
      </w:r>
      <w:r w:rsidRPr="000B50DE">
        <w:rPr>
          <w:spacing w:val="-1"/>
          <w:sz w:val="28"/>
          <w:szCs w:val="28"/>
          <w:lang w:val="ru-RU"/>
        </w:rPr>
        <w:t>мотивация.</w:t>
      </w:r>
    </w:p>
    <w:p w:rsidR="00723242" w:rsidRPr="000B50DE" w:rsidRDefault="00A174DD" w:rsidP="00026013">
      <w:pPr>
        <w:pStyle w:val="a9"/>
        <w:numPr>
          <w:ilvl w:val="0"/>
          <w:numId w:val="34"/>
        </w:numPr>
        <w:tabs>
          <w:tab w:val="left" w:pos="825"/>
        </w:tabs>
        <w:spacing w:before="7" w:line="274" w:lineRule="exact"/>
        <w:ind w:right="120" w:hanging="360"/>
        <w:jc w:val="both"/>
        <w:rPr>
          <w:sz w:val="28"/>
          <w:szCs w:val="28"/>
          <w:lang w:val="ru-RU"/>
        </w:rPr>
      </w:pPr>
      <w:r w:rsidRPr="000B50DE">
        <w:rPr>
          <w:sz w:val="28"/>
          <w:szCs w:val="28"/>
          <w:lang w:val="ru-RU"/>
        </w:rPr>
        <w:t xml:space="preserve">Формирование </w:t>
      </w:r>
      <w:r w:rsidRPr="000B50DE">
        <w:rPr>
          <w:spacing w:val="15"/>
          <w:sz w:val="28"/>
          <w:szCs w:val="28"/>
          <w:lang w:val="ru-RU"/>
        </w:rPr>
        <w:t>нового</w:t>
      </w:r>
      <w:r w:rsidRPr="000B50DE">
        <w:rPr>
          <w:sz w:val="28"/>
          <w:szCs w:val="28"/>
          <w:lang w:val="ru-RU"/>
        </w:rPr>
        <w:t xml:space="preserve"> </w:t>
      </w:r>
      <w:r w:rsidRPr="000B50DE">
        <w:rPr>
          <w:spacing w:val="19"/>
          <w:sz w:val="28"/>
          <w:szCs w:val="28"/>
          <w:lang w:val="ru-RU"/>
        </w:rPr>
        <w:t>способа</w:t>
      </w:r>
      <w:r w:rsidRPr="000B50DE">
        <w:rPr>
          <w:sz w:val="28"/>
          <w:szCs w:val="28"/>
          <w:lang w:val="ru-RU"/>
        </w:rPr>
        <w:t xml:space="preserve"> </w:t>
      </w:r>
      <w:r w:rsidRPr="000B50DE">
        <w:rPr>
          <w:spacing w:val="16"/>
          <w:sz w:val="28"/>
          <w:szCs w:val="28"/>
          <w:lang w:val="ru-RU"/>
        </w:rPr>
        <w:t>(</w:t>
      </w:r>
      <w:r w:rsidRPr="000B50DE">
        <w:rPr>
          <w:spacing w:val="-1"/>
          <w:sz w:val="28"/>
          <w:szCs w:val="28"/>
          <w:lang w:val="ru-RU"/>
        </w:rPr>
        <w:t>алгоритма)</w:t>
      </w:r>
      <w:r w:rsidRPr="000B50DE">
        <w:rPr>
          <w:sz w:val="28"/>
          <w:szCs w:val="28"/>
          <w:lang w:val="ru-RU"/>
        </w:rPr>
        <w:t xml:space="preserve"> </w:t>
      </w:r>
      <w:r w:rsidRPr="000B50DE">
        <w:rPr>
          <w:spacing w:val="12"/>
          <w:sz w:val="28"/>
          <w:szCs w:val="28"/>
          <w:lang w:val="ru-RU"/>
        </w:rPr>
        <w:t>действия</w:t>
      </w:r>
      <w:r w:rsidRPr="000B50DE">
        <w:rPr>
          <w:spacing w:val="-1"/>
          <w:sz w:val="28"/>
          <w:szCs w:val="28"/>
          <w:lang w:val="ru-RU"/>
        </w:rPr>
        <w:t>,</w:t>
      </w:r>
      <w:r w:rsidRPr="000B50DE">
        <w:rPr>
          <w:sz w:val="28"/>
          <w:szCs w:val="28"/>
          <w:lang w:val="ru-RU"/>
        </w:rPr>
        <w:t xml:space="preserve"> </w:t>
      </w:r>
      <w:r w:rsidRPr="000B50DE">
        <w:rPr>
          <w:spacing w:val="18"/>
          <w:sz w:val="28"/>
          <w:szCs w:val="28"/>
          <w:lang w:val="ru-RU"/>
        </w:rPr>
        <w:t>установление</w:t>
      </w:r>
      <w:r w:rsidRPr="000B50DE">
        <w:rPr>
          <w:sz w:val="28"/>
          <w:szCs w:val="28"/>
          <w:lang w:val="ru-RU"/>
        </w:rPr>
        <w:t xml:space="preserve"> </w:t>
      </w:r>
      <w:r>
        <w:rPr>
          <w:spacing w:val="15"/>
          <w:sz w:val="28"/>
          <w:szCs w:val="28"/>
          <w:lang w:val="ru-RU"/>
        </w:rPr>
        <w:t>первичных</w:t>
      </w:r>
      <w:r w:rsidR="00723242" w:rsidRPr="000B50DE">
        <w:rPr>
          <w:spacing w:val="64"/>
          <w:w w:val="99"/>
          <w:sz w:val="28"/>
          <w:szCs w:val="28"/>
          <w:lang w:val="ru-RU"/>
        </w:rPr>
        <w:t xml:space="preserve"> </w:t>
      </w:r>
      <w:r w:rsidR="00723242" w:rsidRPr="000B50DE">
        <w:rPr>
          <w:sz w:val="28"/>
          <w:szCs w:val="28"/>
          <w:lang w:val="ru-RU"/>
        </w:rPr>
        <w:t>связей</w:t>
      </w:r>
      <w:r w:rsidR="00723242" w:rsidRPr="000B50DE">
        <w:rPr>
          <w:spacing w:val="-9"/>
          <w:sz w:val="28"/>
          <w:szCs w:val="28"/>
          <w:lang w:val="ru-RU"/>
        </w:rPr>
        <w:t xml:space="preserve"> </w:t>
      </w:r>
      <w:r w:rsidR="00723242" w:rsidRPr="000B50DE">
        <w:rPr>
          <w:sz w:val="28"/>
          <w:szCs w:val="28"/>
          <w:lang w:val="ru-RU"/>
        </w:rPr>
        <w:t>с</w:t>
      </w:r>
      <w:r w:rsidR="00723242" w:rsidRPr="000B50DE">
        <w:rPr>
          <w:spacing w:val="-13"/>
          <w:sz w:val="28"/>
          <w:szCs w:val="28"/>
          <w:lang w:val="ru-RU"/>
        </w:rPr>
        <w:t xml:space="preserve"> </w:t>
      </w:r>
      <w:r w:rsidR="00723242" w:rsidRPr="000B50DE">
        <w:rPr>
          <w:spacing w:val="-1"/>
          <w:sz w:val="28"/>
          <w:szCs w:val="28"/>
          <w:lang w:val="ru-RU"/>
        </w:rPr>
        <w:t>имеющимися</w:t>
      </w:r>
      <w:r w:rsidR="00723242" w:rsidRPr="000B50DE">
        <w:rPr>
          <w:spacing w:val="-9"/>
          <w:sz w:val="28"/>
          <w:szCs w:val="28"/>
          <w:lang w:val="ru-RU"/>
        </w:rPr>
        <w:t xml:space="preserve"> </w:t>
      </w:r>
      <w:r w:rsidR="00723242" w:rsidRPr="000B50DE">
        <w:rPr>
          <w:spacing w:val="-1"/>
          <w:sz w:val="28"/>
          <w:szCs w:val="28"/>
          <w:lang w:val="ru-RU"/>
        </w:rPr>
        <w:t>способами.</w:t>
      </w:r>
    </w:p>
    <w:p w:rsidR="00723242" w:rsidRPr="000B50DE" w:rsidRDefault="00723242" w:rsidP="00026013">
      <w:pPr>
        <w:pStyle w:val="a9"/>
        <w:numPr>
          <w:ilvl w:val="0"/>
          <w:numId w:val="34"/>
        </w:numPr>
        <w:tabs>
          <w:tab w:val="left" w:pos="825"/>
        </w:tabs>
        <w:spacing w:line="274" w:lineRule="exact"/>
        <w:ind w:left="824" w:hanging="345"/>
        <w:rPr>
          <w:sz w:val="28"/>
          <w:szCs w:val="28"/>
          <w:lang w:val="ru-RU"/>
        </w:rPr>
      </w:pPr>
      <w:r w:rsidRPr="000B50DE">
        <w:rPr>
          <w:sz w:val="28"/>
          <w:szCs w:val="28"/>
          <w:lang w:val="ru-RU"/>
        </w:rPr>
        <w:t>Тренинг,</w:t>
      </w:r>
      <w:r w:rsidRPr="000B50DE">
        <w:rPr>
          <w:spacing w:val="-11"/>
          <w:sz w:val="28"/>
          <w:szCs w:val="28"/>
          <w:lang w:val="ru-RU"/>
        </w:rPr>
        <w:t xml:space="preserve"> </w:t>
      </w:r>
      <w:r w:rsidRPr="000B50DE">
        <w:rPr>
          <w:spacing w:val="-1"/>
          <w:sz w:val="28"/>
          <w:szCs w:val="28"/>
          <w:lang w:val="ru-RU"/>
        </w:rPr>
        <w:t>уточнение</w:t>
      </w:r>
      <w:r w:rsidRPr="000B50DE">
        <w:rPr>
          <w:spacing w:val="-10"/>
          <w:sz w:val="28"/>
          <w:szCs w:val="28"/>
          <w:lang w:val="ru-RU"/>
        </w:rPr>
        <w:t xml:space="preserve"> </w:t>
      </w:r>
      <w:r w:rsidRPr="000B50DE">
        <w:rPr>
          <w:sz w:val="28"/>
          <w:szCs w:val="28"/>
          <w:lang w:val="ru-RU"/>
        </w:rPr>
        <w:t>связей,</w:t>
      </w:r>
      <w:r w:rsidRPr="000B50DE">
        <w:rPr>
          <w:spacing w:val="-11"/>
          <w:sz w:val="28"/>
          <w:szCs w:val="28"/>
          <w:lang w:val="ru-RU"/>
        </w:rPr>
        <w:t xml:space="preserve"> </w:t>
      </w:r>
      <w:r w:rsidRPr="000B50DE">
        <w:rPr>
          <w:spacing w:val="-1"/>
          <w:sz w:val="28"/>
          <w:szCs w:val="28"/>
          <w:lang w:val="ru-RU"/>
        </w:rPr>
        <w:t>самоконтроль</w:t>
      </w:r>
      <w:r w:rsidRPr="000B50DE">
        <w:rPr>
          <w:spacing w:val="-13"/>
          <w:sz w:val="28"/>
          <w:szCs w:val="28"/>
          <w:lang w:val="ru-RU"/>
        </w:rPr>
        <w:t xml:space="preserve"> </w:t>
      </w:r>
      <w:r w:rsidRPr="000B50DE">
        <w:rPr>
          <w:sz w:val="28"/>
          <w:szCs w:val="28"/>
          <w:lang w:val="ru-RU"/>
        </w:rPr>
        <w:t>и</w:t>
      </w:r>
      <w:r w:rsidRPr="000B50DE">
        <w:rPr>
          <w:spacing w:val="-11"/>
          <w:sz w:val="28"/>
          <w:szCs w:val="28"/>
          <w:lang w:val="ru-RU"/>
        </w:rPr>
        <w:t xml:space="preserve"> </w:t>
      </w:r>
      <w:r w:rsidRPr="000B50DE">
        <w:rPr>
          <w:spacing w:val="-1"/>
          <w:sz w:val="28"/>
          <w:szCs w:val="28"/>
          <w:lang w:val="ru-RU"/>
        </w:rPr>
        <w:t>коррекция.</w:t>
      </w:r>
    </w:p>
    <w:p w:rsidR="00723242" w:rsidRPr="000B50DE" w:rsidRDefault="00723242" w:rsidP="00026013">
      <w:pPr>
        <w:pStyle w:val="a9"/>
        <w:numPr>
          <w:ilvl w:val="0"/>
          <w:numId w:val="34"/>
        </w:numPr>
        <w:tabs>
          <w:tab w:val="left" w:pos="825"/>
        </w:tabs>
        <w:spacing w:line="275" w:lineRule="exact"/>
        <w:ind w:left="824" w:hanging="345"/>
        <w:rPr>
          <w:sz w:val="28"/>
          <w:szCs w:val="28"/>
        </w:rPr>
      </w:pPr>
      <w:r w:rsidRPr="000B50DE">
        <w:rPr>
          <w:spacing w:val="-1"/>
          <w:sz w:val="28"/>
          <w:szCs w:val="28"/>
        </w:rPr>
        <w:t>Контроль.</w:t>
      </w:r>
    </w:p>
    <w:p w:rsidR="00723242" w:rsidRPr="000B50DE" w:rsidRDefault="00723242" w:rsidP="00723242">
      <w:pPr>
        <w:pStyle w:val="a9"/>
        <w:spacing w:before="3" w:line="239" w:lineRule="auto"/>
        <w:ind w:left="119" w:right="122" w:firstLine="566"/>
        <w:jc w:val="both"/>
        <w:rPr>
          <w:sz w:val="28"/>
          <w:szCs w:val="28"/>
          <w:lang w:val="ru-RU"/>
        </w:rPr>
      </w:pPr>
      <w:r w:rsidRPr="000B50DE">
        <w:rPr>
          <w:spacing w:val="1"/>
          <w:sz w:val="28"/>
          <w:szCs w:val="28"/>
          <w:lang w:val="ru-RU"/>
        </w:rPr>
        <w:t>Этот</w:t>
      </w:r>
      <w:r w:rsidRPr="000B50DE">
        <w:rPr>
          <w:spacing w:val="45"/>
          <w:sz w:val="28"/>
          <w:szCs w:val="28"/>
          <w:lang w:val="ru-RU"/>
        </w:rPr>
        <w:t xml:space="preserve"> </w:t>
      </w:r>
      <w:r w:rsidRPr="000B50DE">
        <w:rPr>
          <w:spacing w:val="1"/>
          <w:sz w:val="28"/>
          <w:szCs w:val="28"/>
          <w:lang w:val="ru-RU"/>
        </w:rPr>
        <w:t>же</w:t>
      </w:r>
      <w:r w:rsidRPr="000B50DE">
        <w:rPr>
          <w:spacing w:val="44"/>
          <w:sz w:val="28"/>
          <w:szCs w:val="28"/>
          <w:lang w:val="ru-RU"/>
        </w:rPr>
        <w:t xml:space="preserve"> </w:t>
      </w:r>
      <w:r w:rsidRPr="000B50DE">
        <w:rPr>
          <w:spacing w:val="-3"/>
          <w:sz w:val="28"/>
          <w:szCs w:val="28"/>
          <w:lang w:val="ru-RU"/>
        </w:rPr>
        <w:t>путь</w:t>
      </w:r>
      <w:r w:rsidRPr="000B50DE">
        <w:rPr>
          <w:spacing w:val="38"/>
          <w:sz w:val="28"/>
          <w:szCs w:val="28"/>
          <w:lang w:val="ru-RU"/>
        </w:rPr>
        <w:t xml:space="preserve"> </w:t>
      </w:r>
      <w:r w:rsidRPr="000B50DE">
        <w:rPr>
          <w:spacing w:val="-1"/>
          <w:sz w:val="28"/>
          <w:szCs w:val="28"/>
          <w:lang w:val="ru-RU"/>
        </w:rPr>
        <w:t>обучающемуся</w:t>
      </w:r>
      <w:r w:rsidRPr="000B50DE">
        <w:rPr>
          <w:spacing w:val="49"/>
          <w:sz w:val="28"/>
          <w:szCs w:val="28"/>
          <w:lang w:val="ru-RU"/>
        </w:rPr>
        <w:t xml:space="preserve"> </w:t>
      </w:r>
      <w:r w:rsidRPr="000B50DE">
        <w:rPr>
          <w:spacing w:val="-1"/>
          <w:sz w:val="28"/>
          <w:szCs w:val="28"/>
          <w:lang w:val="ru-RU"/>
        </w:rPr>
        <w:t>следует</w:t>
      </w:r>
      <w:r w:rsidRPr="000B50DE">
        <w:rPr>
          <w:spacing w:val="40"/>
          <w:sz w:val="28"/>
          <w:szCs w:val="28"/>
          <w:lang w:val="ru-RU"/>
        </w:rPr>
        <w:t xml:space="preserve"> </w:t>
      </w:r>
      <w:r w:rsidRPr="000B50DE">
        <w:rPr>
          <w:sz w:val="28"/>
          <w:szCs w:val="28"/>
          <w:lang w:val="ru-RU"/>
        </w:rPr>
        <w:t>пройти</w:t>
      </w:r>
      <w:r w:rsidRPr="000B50DE">
        <w:rPr>
          <w:spacing w:val="50"/>
          <w:sz w:val="28"/>
          <w:szCs w:val="28"/>
          <w:lang w:val="ru-RU"/>
        </w:rPr>
        <w:t xml:space="preserve"> </w:t>
      </w:r>
      <w:r w:rsidRPr="000B50DE">
        <w:rPr>
          <w:sz w:val="28"/>
          <w:szCs w:val="28"/>
          <w:lang w:val="ru-RU"/>
        </w:rPr>
        <w:t>и</w:t>
      </w:r>
      <w:r w:rsidRPr="000B50DE">
        <w:rPr>
          <w:spacing w:val="45"/>
          <w:sz w:val="28"/>
          <w:szCs w:val="28"/>
          <w:lang w:val="ru-RU"/>
        </w:rPr>
        <w:t xml:space="preserve"> </w:t>
      </w:r>
      <w:r w:rsidRPr="000B50DE">
        <w:rPr>
          <w:sz w:val="28"/>
          <w:szCs w:val="28"/>
          <w:lang w:val="ru-RU"/>
        </w:rPr>
        <w:t>при</w:t>
      </w:r>
      <w:r w:rsidRPr="000B50DE">
        <w:rPr>
          <w:spacing w:val="51"/>
          <w:sz w:val="28"/>
          <w:szCs w:val="28"/>
          <w:lang w:val="ru-RU"/>
        </w:rPr>
        <w:t xml:space="preserve"> </w:t>
      </w:r>
      <w:r w:rsidRPr="000B50DE">
        <w:rPr>
          <w:spacing w:val="-1"/>
          <w:sz w:val="28"/>
          <w:szCs w:val="28"/>
          <w:lang w:val="ru-RU"/>
        </w:rPr>
        <w:t>формировании</w:t>
      </w:r>
      <w:r w:rsidRPr="000B50DE">
        <w:rPr>
          <w:spacing w:val="45"/>
          <w:sz w:val="28"/>
          <w:szCs w:val="28"/>
          <w:lang w:val="ru-RU"/>
        </w:rPr>
        <w:t xml:space="preserve"> </w:t>
      </w:r>
      <w:r w:rsidRPr="000B50DE">
        <w:rPr>
          <w:spacing w:val="-2"/>
          <w:sz w:val="28"/>
          <w:szCs w:val="28"/>
          <w:lang w:val="ru-RU"/>
        </w:rPr>
        <w:t>УУД</w:t>
      </w:r>
      <w:r w:rsidRPr="000B50DE">
        <w:rPr>
          <w:spacing w:val="48"/>
          <w:sz w:val="28"/>
          <w:szCs w:val="28"/>
          <w:lang w:val="ru-RU"/>
        </w:rPr>
        <w:t xml:space="preserve"> </w:t>
      </w:r>
      <w:r w:rsidRPr="000B50DE">
        <w:rPr>
          <w:spacing w:val="-1"/>
          <w:sz w:val="28"/>
          <w:szCs w:val="28"/>
          <w:lang w:val="ru-RU"/>
        </w:rPr>
        <w:t>таким</w:t>
      </w:r>
      <w:r w:rsidRPr="000B50DE">
        <w:rPr>
          <w:spacing w:val="42"/>
          <w:w w:val="99"/>
          <w:sz w:val="28"/>
          <w:szCs w:val="28"/>
          <w:lang w:val="ru-RU"/>
        </w:rPr>
        <w:t xml:space="preserve"> </w:t>
      </w:r>
      <w:r w:rsidRPr="000B50DE">
        <w:rPr>
          <w:spacing w:val="-1"/>
          <w:sz w:val="28"/>
          <w:szCs w:val="28"/>
          <w:lang w:val="ru-RU"/>
        </w:rPr>
        <w:t>образом,</w:t>
      </w:r>
      <w:r w:rsidRPr="000B50DE">
        <w:rPr>
          <w:spacing w:val="24"/>
          <w:sz w:val="28"/>
          <w:szCs w:val="28"/>
          <w:lang w:val="ru-RU"/>
        </w:rPr>
        <w:t xml:space="preserve"> </w:t>
      </w:r>
      <w:r w:rsidRPr="000B50DE">
        <w:rPr>
          <w:spacing w:val="-1"/>
          <w:sz w:val="28"/>
          <w:szCs w:val="28"/>
          <w:lang w:val="ru-RU"/>
        </w:rPr>
        <w:t>что</w:t>
      </w:r>
      <w:r w:rsidRPr="000B50DE">
        <w:rPr>
          <w:spacing w:val="28"/>
          <w:sz w:val="28"/>
          <w:szCs w:val="28"/>
          <w:lang w:val="ru-RU"/>
        </w:rPr>
        <w:t xml:space="preserve"> </w:t>
      </w:r>
      <w:r w:rsidRPr="000B50DE">
        <w:rPr>
          <w:spacing w:val="-1"/>
          <w:sz w:val="28"/>
          <w:szCs w:val="28"/>
          <w:lang w:val="ru-RU"/>
        </w:rPr>
        <w:t>изучаемый</w:t>
      </w:r>
      <w:r w:rsidRPr="000B50DE">
        <w:rPr>
          <w:spacing w:val="24"/>
          <w:sz w:val="28"/>
          <w:szCs w:val="28"/>
          <w:lang w:val="ru-RU"/>
        </w:rPr>
        <w:t xml:space="preserve"> </w:t>
      </w:r>
      <w:r w:rsidRPr="000B50DE">
        <w:rPr>
          <w:sz w:val="28"/>
          <w:szCs w:val="28"/>
          <w:lang w:val="ru-RU"/>
        </w:rPr>
        <w:t>алгоритм</w:t>
      </w:r>
      <w:r w:rsidRPr="000B50DE">
        <w:rPr>
          <w:spacing w:val="24"/>
          <w:sz w:val="28"/>
          <w:szCs w:val="28"/>
          <w:lang w:val="ru-RU"/>
        </w:rPr>
        <w:t xml:space="preserve"> </w:t>
      </w:r>
      <w:r w:rsidRPr="000B50DE">
        <w:rPr>
          <w:spacing w:val="-2"/>
          <w:sz w:val="28"/>
          <w:szCs w:val="28"/>
          <w:lang w:val="ru-RU"/>
        </w:rPr>
        <w:t>будет</w:t>
      </w:r>
      <w:r w:rsidRPr="000B50DE">
        <w:rPr>
          <w:spacing w:val="23"/>
          <w:sz w:val="28"/>
          <w:szCs w:val="28"/>
          <w:lang w:val="ru-RU"/>
        </w:rPr>
        <w:t xml:space="preserve"> </w:t>
      </w:r>
      <w:r w:rsidRPr="000B50DE">
        <w:rPr>
          <w:sz w:val="28"/>
          <w:szCs w:val="28"/>
          <w:lang w:val="ru-RU"/>
        </w:rPr>
        <w:t>иметь</w:t>
      </w:r>
      <w:r w:rsidRPr="000B50DE">
        <w:rPr>
          <w:spacing w:val="24"/>
          <w:sz w:val="28"/>
          <w:szCs w:val="28"/>
          <w:lang w:val="ru-RU"/>
        </w:rPr>
        <w:t xml:space="preserve"> </w:t>
      </w:r>
      <w:r w:rsidRPr="000B50DE">
        <w:rPr>
          <w:spacing w:val="-1"/>
          <w:sz w:val="28"/>
          <w:szCs w:val="28"/>
          <w:lang w:val="ru-RU"/>
        </w:rPr>
        <w:t>надпредметный</w:t>
      </w:r>
      <w:r w:rsidRPr="000B50DE">
        <w:rPr>
          <w:spacing w:val="24"/>
          <w:sz w:val="28"/>
          <w:szCs w:val="28"/>
          <w:lang w:val="ru-RU"/>
        </w:rPr>
        <w:t xml:space="preserve"> </w:t>
      </w:r>
      <w:r w:rsidRPr="000B50DE">
        <w:rPr>
          <w:spacing w:val="-1"/>
          <w:sz w:val="28"/>
          <w:szCs w:val="28"/>
          <w:lang w:val="ru-RU"/>
        </w:rPr>
        <w:t>характер:</w:t>
      </w:r>
      <w:r w:rsidRPr="000B50DE">
        <w:rPr>
          <w:spacing w:val="23"/>
          <w:sz w:val="28"/>
          <w:szCs w:val="28"/>
          <w:lang w:val="ru-RU"/>
        </w:rPr>
        <w:t xml:space="preserve"> </w:t>
      </w:r>
      <w:r w:rsidRPr="000B50DE">
        <w:rPr>
          <w:sz w:val="28"/>
          <w:szCs w:val="28"/>
          <w:lang w:val="ru-RU"/>
        </w:rPr>
        <w:t>освоение</w:t>
      </w:r>
      <w:r w:rsidRPr="000B50DE">
        <w:rPr>
          <w:spacing w:val="22"/>
          <w:sz w:val="28"/>
          <w:szCs w:val="28"/>
          <w:lang w:val="ru-RU"/>
        </w:rPr>
        <w:t xml:space="preserve"> </w:t>
      </w:r>
      <w:r w:rsidRPr="000B50DE">
        <w:rPr>
          <w:sz w:val="28"/>
          <w:szCs w:val="28"/>
          <w:lang w:val="ru-RU"/>
        </w:rPr>
        <w:t>норм</w:t>
      </w:r>
      <w:r w:rsidRPr="000B50DE">
        <w:rPr>
          <w:spacing w:val="64"/>
          <w:w w:val="99"/>
          <w:sz w:val="28"/>
          <w:szCs w:val="28"/>
          <w:lang w:val="ru-RU"/>
        </w:rPr>
        <w:t xml:space="preserve"> </w:t>
      </w:r>
      <w:r w:rsidRPr="000B50DE">
        <w:rPr>
          <w:sz w:val="28"/>
          <w:szCs w:val="28"/>
          <w:lang w:val="ru-RU"/>
        </w:rPr>
        <w:t>целеполагания</w:t>
      </w:r>
      <w:r w:rsidRPr="000B50DE">
        <w:rPr>
          <w:spacing w:val="17"/>
          <w:sz w:val="28"/>
          <w:szCs w:val="28"/>
          <w:lang w:val="ru-RU"/>
        </w:rPr>
        <w:t xml:space="preserve"> </w:t>
      </w:r>
      <w:r w:rsidRPr="000B50DE">
        <w:rPr>
          <w:sz w:val="28"/>
          <w:szCs w:val="28"/>
          <w:lang w:val="ru-RU"/>
        </w:rPr>
        <w:t>и</w:t>
      </w:r>
      <w:r w:rsidRPr="000B50DE">
        <w:rPr>
          <w:spacing w:val="19"/>
          <w:sz w:val="28"/>
          <w:szCs w:val="28"/>
          <w:lang w:val="ru-RU"/>
        </w:rPr>
        <w:t xml:space="preserve"> </w:t>
      </w:r>
      <w:r w:rsidRPr="000B50DE">
        <w:rPr>
          <w:spacing w:val="-1"/>
          <w:sz w:val="28"/>
          <w:szCs w:val="28"/>
          <w:lang w:val="ru-RU"/>
        </w:rPr>
        <w:t>проектирования,</w:t>
      </w:r>
      <w:r w:rsidRPr="000B50DE">
        <w:rPr>
          <w:spacing w:val="20"/>
          <w:sz w:val="28"/>
          <w:szCs w:val="28"/>
          <w:lang w:val="ru-RU"/>
        </w:rPr>
        <w:t xml:space="preserve"> </w:t>
      </w:r>
      <w:r w:rsidRPr="000B50DE">
        <w:rPr>
          <w:spacing w:val="-1"/>
          <w:sz w:val="28"/>
          <w:szCs w:val="28"/>
          <w:lang w:val="ru-RU"/>
        </w:rPr>
        <w:t>самоконтроля</w:t>
      </w:r>
      <w:r w:rsidRPr="000B50DE">
        <w:rPr>
          <w:spacing w:val="18"/>
          <w:sz w:val="28"/>
          <w:szCs w:val="28"/>
          <w:lang w:val="ru-RU"/>
        </w:rPr>
        <w:t xml:space="preserve"> </w:t>
      </w:r>
      <w:r w:rsidRPr="000B50DE">
        <w:rPr>
          <w:sz w:val="28"/>
          <w:szCs w:val="28"/>
          <w:lang w:val="ru-RU"/>
        </w:rPr>
        <w:t>и</w:t>
      </w:r>
      <w:r w:rsidRPr="000B50DE">
        <w:rPr>
          <w:spacing w:val="18"/>
          <w:sz w:val="28"/>
          <w:szCs w:val="28"/>
          <w:lang w:val="ru-RU"/>
        </w:rPr>
        <w:t xml:space="preserve"> </w:t>
      </w:r>
      <w:r w:rsidRPr="000B50DE">
        <w:rPr>
          <w:spacing w:val="-1"/>
          <w:sz w:val="28"/>
          <w:szCs w:val="28"/>
          <w:lang w:val="ru-RU"/>
        </w:rPr>
        <w:t>коррекции</w:t>
      </w:r>
      <w:r w:rsidRPr="000B50DE">
        <w:rPr>
          <w:spacing w:val="19"/>
          <w:sz w:val="28"/>
          <w:szCs w:val="28"/>
          <w:lang w:val="ru-RU"/>
        </w:rPr>
        <w:t xml:space="preserve"> </w:t>
      </w:r>
      <w:r w:rsidRPr="000B50DE">
        <w:rPr>
          <w:spacing w:val="-1"/>
          <w:sz w:val="28"/>
          <w:szCs w:val="28"/>
          <w:lang w:val="ru-RU"/>
        </w:rPr>
        <w:t>собственных</w:t>
      </w:r>
      <w:r w:rsidRPr="000B50DE">
        <w:rPr>
          <w:spacing w:val="14"/>
          <w:sz w:val="28"/>
          <w:szCs w:val="28"/>
          <w:lang w:val="ru-RU"/>
        </w:rPr>
        <w:t xml:space="preserve"> </w:t>
      </w:r>
      <w:r w:rsidRPr="000B50DE">
        <w:rPr>
          <w:sz w:val="28"/>
          <w:szCs w:val="28"/>
          <w:lang w:val="ru-RU"/>
        </w:rPr>
        <w:t>действий,</w:t>
      </w:r>
      <w:r w:rsidRPr="000B50DE">
        <w:rPr>
          <w:spacing w:val="68"/>
          <w:w w:val="99"/>
          <w:sz w:val="28"/>
          <w:szCs w:val="28"/>
          <w:lang w:val="ru-RU"/>
        </w:rPr>
        <w:t xml:space="preserve"> </w:t>
      </w:r>
      <w:r w:rsidRPr="000B50DE">
        <w:rPr>
          <w:sz w:val="28"/>
          <w:szCs w:val="28"/>
          <w:lang w:val="ru-RU"/>
        </w:rPr>
        <w:t>поиска</w:t>
      </w:r>
      <w:r w:rsidRPr="000B50DE">
        <w:rPr>
          <w:spacing w:val="-14"/>
          <w:sz w:val="28"/>
          <w:szCs w:val="28"/>
          <w:lang w:val="ru-RU"/>
        </w:rPr>
        <w:t xml:space="preserve"> </w:t>
      </w:r>
      <w:r w:rsidRPr="000B50DE">
        <w:rPr>
          <w:sz w:val="28"/>
          <w:szCs w:val="28"/>
          <w:lang w:val="ru-RU"/>
        </w:rPr>
        <w:t>информации</w:t>
      </w:r>
      <w:r w:rsidRPr="000B50DE">
        <w:rPr>
          <w:spacing w:val="-11"/>
          <w:sz w:val="28"/>
          <w:szCs w:val="28"/>
          <w:lang w:val="ru-RU"/>
        </w:rPr>
        <w:t xml:space="preserve"> </w:t>
      </w:r>
      <w:r w:rsidRPr="000B50DE">
        <w:rPr>
          <w:sz w:val="28"/>
          <w:szCs w:val="28"/>
          <w:lang w:val="ru-RU"/>
        </w:rPr>
        <w:t>и</w:t>
      </w:r>
      <w:r w:rsidRPr="000B50DE">
        <w:rPr>
          <w:spacing w:val="-12"/>
          <w:sz w:val="28"/>
          <w:szCs w:val="28"/>
          <w:lang w:val="ru-RU"/>
        </w:rPr>
        <w:t xml:space="preserve"> </w:t>
      </w:r>
      <w:r w:rsidRPr="000B50DE">
        <w:rPr>
          <w:spacing w:val="-1"/>
          <w:sz w:val="28"/>
          <w:szCs w:val="28"/>
          <w:lang w:val="ru-RU"/>
        </w:rPr>
        <w:t>работы</w:t>
      </w:r>
      <w:r w:rsidRPr="000B50DE">
        <w:rPr>
          <w:spacing w:val="-7"/>
          <w:sz w:val="28"/>
          <w:szCs w:val="28"/>
          <w:lang w:val="ru-RU"/>
        </w:rPr>
        <w:t xml:space="preserve"> </w:t>
      </w:r>
      <w:r w:rsidRPr="000B50DE">
        <w:rPr>
          <w:sz w:val="28"/>
          <w:szCs w:val="28"/>
          <w:lang w:val="ru-RU"/>
        </w:rPr>
        <w:t>с</w:t>
      </w:r>
      <w:r w:rsidRPr="000B50DE">
        <w:rPr>
          <w:spacing w:val="-13"/>
          <w:sz w:val="28"/>
          <w:szCs w:val="28"/>
          <w:lang w:val="ru-RU"/>
        </w:rPr>
        <w:t xml:space="preserve"> </w:t>
      </w:r>
      <w:r w:rsidRPr="000B50DE">
        <w:rPr>
          <w:spacing w:val="-1"/>
          <w:sz w:val="28"/>
          <w:szCs w:val="28"/>
          <w:lang w:val="ru-RU"/>
        </w:rPr>
        <w:t>текстами,</w:t>
      </w:r>
      <w:r w:rsidRPr="000B50DE">
        <w:rPr>
          <w:spacing w:val="-8"/>
          <w:sz w:val="28"/>
          <w:szCs w:val="28"/>
          <w:lang w:val="ru-RU"/>
        </w:rPr>
        <w:t xml:space="preserve"> </w:t>
      </w:r>
      <w:r w:rsidRPr="000B50DE">
        <w:rPr>
          <w:spacing w:val="-1"/>
          <w:sz w:val="28"/>
          <w:szCs w:val="28"/>
          <w:lang w:val="ru-RU"/>
        </w:rPr>
        <w:t>коммуникативного</w:t>
      </w:r>
      <w:r w:rsidRPr="000B50DE">
        <w:rPr>
          <w:spacing w:val="-5"/>
          <w:sz w:val="28"/>
          <w:szCs w:val="28"/>
          <w:lang w:val="ru-RU"/>
        </w:rPr>
        <w:t xml:space="preserve"> </w:t>
      </w:r>
      <w:r w:rsidRPr="000B50DE">
        <w:rPr>
          <w:spacing w:val="-1"/>
          <w:sz w:val="28"/>
          <w:szCs w:val="28"/>
          <w:lang w:val="ru-RU"/>
        </w:rPr>
        <w:t>взаимодействия.</w:t>
      </w:r>
    </w:p>
    <w:p w:rsidR="00723242" w:rsidRPr="00A174DD" w:rsidRDefault="00723242" w:rsidP="00723242">
      <w:pPr>
        <w:pStyle w:val="a9"/>
        <w:spacing w:line="242" w:lineRule="auto"/>
        <w:ind w:left="119" w:right="126" w:firstLine="0"/>
        <w:jc w:val="both"/>
        <w:rPr>
          <w:sz w:val="28"/>
          <w:szCs w:val="28"/>
          <w:lang w:val="ru-RU"/>
        </w:rPr>
      </w:pPr>
      <w:r w:rsidRPr="00A174DD">
        <w:rPr>
          <w:spacing w:val="-1"/>
          <w:sz w:val="28"/>
          <w:szCs w:val="28"/>
          <w:lang w:val="ru-RU"/>
        </w:rPr>
        <w:t xml:space="preserve">       Для</w:t>
      </w:r>
      <w:r w:rsidRPr="00A174DD">
        <w:rPr>
          <w:spacing w:val="40"/>
          <w:sz w:val="28"/>
          <w:szCs w:val="28"/>
          <w:lang w:val="ru-RU"/>
        </w:rPr>
        <w:t xml:space="preserve"> </w:t>
      </w:r>
      <w:r w:rsidRPr="00A174DD">
        <w:rPr>
          <w:sz w:val="28"/>
          <w:szCs w:val="28"/>
          <w:lang w:val="ru-RU"/>
        </w:rPr>
        <w:t>реализации</w:t>
      </w:r>
      <w:r w:rsidRPr="00A174DD">
        <w:rPr>
          <w:spacing w:val="42"/>
          <w:sz w:val="28"/>
          <w:szCs w:val="28"/>
          <w:lang w:val="ru-RU"/>
        </w:rPr>
        <w:t xml:space="preserve"> </w:t>
      </w:r>
      <w:r w:rsidRPr="00A174DD">
        <w:rPr>
          <w:spacing w:val="-1"/>
          <w:sz w:val="28"/>
          <w:szCs w:val="28"/>
          <w:lang w:val="ru-RU"/>
        </w:rPr>
        <w:t>программы</w:t>
      </w:r>
      <w:r w:rsidRPr="00A174DD">
        <w:rPr>
          <w:spacing w:val="38"/>
          <w:sz w:val="28"/>
          <w:szCs w:val="28"/>
          <w:lang w:val="ru-RU"/>
        </w:rPr>
        <w:t xml:space="preserve"> </w:t>
      </w:r>
      <w:r w:rsidRPr="00A174DD">
        <w:rPr>
          <w:sz w:val="28"/>
          <w:szCs w:val="28"/>
          <w:lang w:val="ru-RU"/>
        </w:rPr>
        <w:t>необходимы</w:t>
      </w:r>
      <w:r w:rsidRPr="00A174DD">
        <w:rPr>
          <w:spacing w:val="43"/>
          <w:sz w:val="28"/>
          <w:szCs w:val="28"/>
          <w:lang w:val="ru-RU"/>
        </w:rPr>
        <w:t xml:space="preserve"> </w:t>
      </w:r>
      <w:r w:rsidRPr="00A174DD">
        <w:rPr>
          <w:spacing w:val="-1"/>
          <w:sz w:val="28"/>
          <w:szCs w:val="28"/>
          <w:lang w:val="ru-RU"/>
        </w:rPr>
        <w:t>условия</w:t>
      </w:r>
      <w:r w:rsidRPr="00A174DD">
        <w:rPr>
          <w:spacing w:val="41"/>
          <w:sz w:val="28"/>
          <w:szCs w:val="28"/>
          <w:lang w:val="ru-RU"/>
        </w:rPr>
        <w:t xml:space="preserve"> </w:t>
      </w:r>
      <w:r w:rsidRPr="00A174DD">
        <w:rPr>
          <w:sz w:val="28"/>
          <w:szCs w:val="28"/>
          <w:lang w:val="ru-RU"/>
        </w:rPr>
        <w:t>и</w:t>
      </w:r>
      <w:r w:rsidRPr="00A174DD">
        <w:rPr>
          <w:spacing w:val="42"/>
          <w:sz w:val="28"/>
          <w:szCs w:val="28"/>
          <w:lang w:val="ru-RU"/>
        </w:rPr>
        <w:t xml:space="preserve"> </w:t>
      </w:r>
      <w:r w:rsidRPr="00A174DD">
        <w:rPr>
          <w:spacing w:val="-2"/>
          <w:sz w:val="28"/>
          <w:szCs w:val="28"/>
          <w:lang w:val="ru-RU"/>
        </w:rPr>
        <w:t>ресурсы</w:t>
      </w:r>
      <w:r w:rsidRPr="00A174DD">
        <w:rPr>
          <w:spacing w:val="43"/>
          <w:sz w:val="28"/>
          <w:szCs w:val="28"/>
          <w:lang w:val="ru-RU"/>
        </w:rPr>
        <w:t xml:space="preserve"> </w:t>
      </w:r>
      <w:r w:rsidRPr="00A174DD">
        <w:rPr>
          <w:spacing w:val="-1"/>
          <w:sz w:val="28"/>
          <w:szCs w:val="28"/>
          <w:lang w:val="ru-RU"/>
        </w:rPr>
        <w:t>(кадровые,</w:t>
      </w:r>
      <w:r w:rsidRPr="00A174DD">
        <w:rPr>
          <w:spacing w:val="43"/>
          <w:sz w:val="28"/>
          <w:szCs w:val="28"/>
          <w:lang w:val="ru-RU"/>
        </w:rPr>
        <w:t xml:space="preserve"> </w:t>
      </w:r>
      <w:r w:rsidRPr="00A174DD">
        <w:rPr>
          <w:spacing w:val="-1"/>
          <w:sz w:val="28"/>
          <w:szCs w:val="28"/>
          <w:lang w:val="ru-RU"/>
        </w:rPr>
        <w:t>дидактические,</w:t>
      </w:r>
      <w:r w:rsidRPr="00A174DD">
        <w:rPr>
          <w:spacing w:val="60"/>
          <w:w w:val="99"/>
          <w:sz w:val="28"/>
          <w:szCs w:val="28"/>
          <w:lang w:val="ru-RU"/>
        </w:rPr>
        <w:t xml:space="preserve"> </w:t>
      </w:r>
      <w:r w:rsidRPr="00A174DD">
        <w:rPr>
          <w:spacing w:val="-1"/>
          <w:sz w:val="28"/>
          <w:szCs w:val="28"/>
          <w:lang w:val="ru-RU"/>
        </w:rPr>
        <w:t>материально</w:t>
      </w:r>
      <w:r w:rsidRPr="00A174DD">
        <w:rPr>
          <w:spacing w:val="-4"/>
          <w:sz w:val="28"/>
          <w:szCs w:val="28"/>
          <w:lang w:val="ru-RU"/>
        </w:rPr>
        <w:t xml:space="preserve"> </w:t>
      </w:r>
      <w:r w:rsidRPr="00A174DD">
        <w:rPr>
          <w:sz w:val="28"/>
          <w:szCs w:val="28"/>
          <w:lang w:val="ru-RU"/>
        </w:rPr>
        <w:t>–</w:t>
      </w:r>
      <w:r w:rsidRPr="00A174DD">
        <w:rPr>
          <w:spacing w:val="-11"/>
          <w:sz w:val="28"/>
          <w:szCs w:val="28"/>
          <w:lang w:val="ru-RU"/>
        </w:rPr>
        <w:t xml:space="preserve"> </w:t>
      </w:r>
      <w:r w:rsidRPr="00A174DD">
        <w:rPr>
          <w:spacing w:val="-1"/>
          <w:sz w:val="28"/>
          <w:szCs w:val="28"/>
          <w:lang w:val="ru-RU"/>
        </w:rPr>
        <w:t>технические,</w:t>
      </w:r>
      <w:r w:rsidRPr="00A174DD">
        <w:rPr>
          <w:spacing w:val="-5"/>
          <w:sz w:val="28"/>
          <w:szCs w:val="28"/>
          <w:lang w:val="ru-RU"/>
        </w:rPr>
        <w:t xml:space="preserve"> </w:t>
      </w:r>
      <w:r w:rsidRPr="00A174DD">
        <w:rPr>
          <w:spacing w:val="-1"/>
          <w:sz w:val="28"/>
          <w:szCs w:val="28"/>
          <w:lang w:val="ru-RU"/>
        </w:rPr>
        <w:t>социальные)</w:t>
      </w:r>
      <w:r w:rsidRPr="00A174DD">
        <w:rPr>
          <w:spacing w:val="-6"/>
          <w:sz w:val="28"/>
          <w:szCs w:val="28"/>
          <w:lang w:val="ru-RU"/>
        </w:rPr>
        <w:t xml:space="preserve"> </w:t>
      </w:r>
      <w:r w:rsidRPr="00A174DD">
        <w:rPr>
          <w:sz w:val="28"/>
          <w:szCs w:val="28"/>
          <w:lang w:val="ru-RU"/>
        </w:rPr>
        <w:t>и</w:t>
      </w:r>
      <w:r w:rsidRPr="00A174DD">
        <w:rPr>
          <w:spacing w:val="-9"/>
          <w:sz w:val="28"/>
          <w:szCs w:val="28"/>
          <w:lang w:val="ru-RU"/>
        </w:rPr>
        <w:t xml:space="preserve"> </w:t>
      </w:r>
      <w:r w:rsidRPr="00A174DD">
        <w:rPr>
          <w:spacing w:val="-1"/>
          <w:sz w:val="28"/>
          <w:szCs w:val="28"/>
          <w:lang w:val="ru-RU"/>
        </w:rPr>
        <w:t>средства</w:t>
      </w:r>
      <w:r w:rsidRPr="00A174DD">
        <w:rPr>
          <w:spacing w:val="46"/>
          <w:sz w:val="28"/>
          <w:szCs w:val="28"/>
          <w:lang w:val="ru-RU"/>
        </w:rPr>
        <w:t xml:space="preserve"> </w:t>
      </w:r>
      <w:r w:rsidRPr="00A174DD">
        <w:rPr>
          <w:spacing w:val="-1"/>
          <w:sz w:val="28"/>
          <w:szCs w:val="28"/>
          <w:lang w:val="ru-RU"/>
        </w:rPr>
        <w:t>формирования</w:t>
      </w:r>
      <w:r w:rsidRPr="00A174DD">
        <w:rPr>
          <w:spacing w:val="-7"/>
          <w:sz w:val="28"/>
          <w:szCs w:val="28"/>
          <w:lang w:val="ru-RU"/>
        </w:rPr>
        <w:t xml:space="preserve"> </w:t>
      </w:r>
      <w:r w:rsidRPr="00A174DD">
        <w:rPr>
          <w:spacing w:val="-2"/>
          <w:sz w:val="28"/>
          <w:szCs w:val="28"/>
          <w:lang w:val="ru-RU"/>
        </w:rPr>
        <w:t>УУД.</w:t>
      </w:r>
    </w:p>
    <w:p w:rsidR="00723242" w:rsidRPr="000B50DE" w:rsidRDefault="00A174DD" w:rsidP="00026013">
      <w:pPr>
        <w:pStyle w:val="a9"/>
        <w:numPr>
          <w:ilvl w:val="0"/>
          <w:numId w:val="46"/>
        </w:numPr>
        <w:tabs>
          <w:tab w:val="left" w:pos="840"/>
          <w:tab w:val="left" w:pos="5992"/>
          <w:tab w:val="left" w:pos="7231"/>
        </w:tabs>
        <w:spacing w:line="242" w:lineRule="auto"/>
        <w:ind w:right="121"/>
        <w:jc w:val="both"/>
        <w:rPr>
          <w:sz w:val="28"/>
          <w:szCs w:val="28"/>
          <w:lang w:val="ru-RU"/>
        </w:rPr>
      </w:pPr>
      <w:r w:rsidRPr="000B50DE">
        <w:rPr>
          <w:sz w:val="28"/>
          <w:szCs w:val="28"/>
          <w:lang w:val="ru-RU"/>
        </w:rPr>
        <w:t xml:space="preserve">формирование </w:t>
      </w:r>
      <w:r w:rsidRPr="000B50DE">
        <w:rPr>
          <w:spacing w:val="25"/>
          <w:sz w:val="28"/>
          <w:szCs w:val="28"/>
          <w:lang w:val="ru-RU"/>
        </w:rPr>
        <w:t>УУД</w:t>
      </w:r>
      <w:r w:rsidRPr="000B50DE">
        <w:rPr>
          <w:sz w:val="28"/>
          <w:szCs w:val="28"/>
          <w:lang w:val="ru-RU"/>
        </w:rPr>
        <w:t xml:space="preserve"> </w:t>
      </w:r>
      <w:r w:rsidRPr="000B50DE">
        <w:rPr>
          <w:spacing w:val="26"/>
          <w:sz w:val="28"/>
          <w:szCs w:val="28"/>
          <w:lang w:val="ru-RU"/>
        </w:rPr>
        <w:t>происходит</w:t>
      </w:r>
      <w:r w:rsidRPr="000B50DE">
        <w:rPr>
          <w:sz w:val="28"/>
          <w:szCs w:val="28"/>
          <w:lang w:val="ru-RU"/>
        </w:rPr>
        <w:t xml:space="preserve"> </w:t>
      </w:r>
      <w:r w:rsidRPr="000B50DE">
        <w:rPr>
          <w:spacing w:val="23"/>
          <w:sz w:val="28"/>
          <w:szCs w:val="28"/>
          <w:lang w:val="ru-RU"/>
        </w:rPr>
        <w:t>в</w:t>
      </w:r>
      <w:r w:rsidRPr="000B50DE">
        <w:rPr>
          <w:sz w:val="28"/>
          <w:szCs w:val="28"/>
          <w:lang w:val="ru-RU"/>
        </w:rPr>
        <w:t xml:space="preserve"> </w:t>
      </w:r>
      <w:r w:rsidRPr="000B50DE">
        <w:rPr>
          <w:spacing w:val="28"/>
          <w:sz w:val="28"/>
          <w:szCs w:val="28"/>
          <w:lang w:val="ru-RU"/>
        </w:rPr>
        <w:t>процессе</w:t>
      </w:r>
      <w:r>
        <w:rPr>
          <w:spacing w:val="28"/>
          <w:sz w:val="28"/>
          <w:szCs w:val="28"/>
          <w:lang w:val="ru-RU"/>
        </w:rPr>
        <w:t xml:space="preserve"> </w:t>
      </w:r>
      <w:r w:rsidR="00723242" w:rsidRPr="000B50DE">
        <w:rPr>
          <w:spacing w:val="-1"/>
          <w:sz w:val="28"/>
          <w:szCs w:val="28"/>
          <w:lang w:val="ru-RU"/>
        </w:rPr>
        <w:t>усвоения</w:t>
      </w:r>
      <w:r>
        <w:rPr>
          <w:spacing w:val="-1"/>
          <w:sz w:val="28"/>
          <w:szCs w:val="28"/>
          <w:lang w:val="ru-RU"/>
        </w:rPr>
        <w:t xml:space="preserve"> </w:t>
      </w:r>
      <w:r w:rsidRPr="000B50DE">
        <w:rPr>
          <w:spacing w:val="-1"/>
          <w:sz w:val="28"/>
          <w:szCs w:val="28"/>
          <w:lang w:val="ru-RU"/>
        </w:rPr>
        <w:t>программ</w:t>
      </w:r>
      <w:r>
        <w:rPr>
          <w:sz w:val="28"/>
          <w:szCs w:val="28"/>
          <w:lang w:val="ru-RU"/>
        </w:rPr>
        <w:t xml:space="preserve"> </w:t>
      </w:r>
      <w:r w:rsidRPr="000B50DE">
        <w:rPr>
          <w:spacing w:val="9"/>
          <w:sz w:val="28"/>
          <w:szCs w:val="28"/>
          <w:lang w:val="ru-RU"/>
        </w:rPr>
        <w:t>различных</w:t>
      </w:r>
      <w:r w:rsidR="00723242" w:rsidRPr="000B50DE">
        <w:rPr>
          <w:spacing w:val="56"/>
          <w:w w:val="99"/>
          <w:sz w:val="28"/>
          <w:szCs w:val="28"/>
          <w:lang w:val="ru-RU"/>
        </w:rPr>
        <w:t xml:space="preserve"> </w:t>
      </w:r>
      <w:r w:rsidR="00723242" w:rsidRPr="000B50DE">
        <w:rPr>
          <w:sz w:val="28"/>
          <w:szCs w:val="28"/>
          <w:lang w:val="ru-RU"/>
        </w:rPr>
        <w:t>предметных</w:t>
      </w:r>
      <w:r w:rsidR="00723242" w:rsidRPr="000B50DE">
        <w:rPr>
          <w:spacing w:val="-28"/>
          <w:sz w:val="28"/>
          <w:szCs w:val="28"/>
          <w:lang w:val="ru-RU"/>
        </w:rPr>
        <w:t xml:space="preserve"> </w:t>
      </w:r>
      <w:r w:rsidR="00723242" w:rsidRPr="000B50DE">
        <w:rPr>
          <w:sz w:val="28"/>
          <w:szCs w:val="28"/>
          <w:lang w:val="ru-RU"/>
        </w:rPr>
        <w:t>дисциплин;</w:t>
      </w:r>
    </w:p>
    <w:p w:rsidR="00723242" w:rsidRPr="000B50DE" w:rsidRDefault="00723242" w:rsidP="00026013">
      <w:pPr>
        <w:pStyle w:val="a9"/>
        <w:numPr>
          <w:ilvl w:val="0"/>
          <w:numId w:val="46"/>
        </w:numPr>
        <w:tabs>
          <w:tab w:val="left" w:pos="840"/>
        </w:tabs>
        <w:spacing w:line="242" w:lineRule="auto"/>
        <w:ind w:right="122"/>
        <w:jc w:val="both"/>
        <w:rPr>
          <w:sz w:val="28"/>
          <w:szCs w:val="28"/>
          <w:lang w:val="ru-RU"/>
        </w:rPr>
      </w:pPr>
      <w:r w:rsidRPr="000B50DE">
        <w:rPr>
          <w:spacing w:val="-1"/>
          <w:sz w:val="28"/>
          <w:szCs w:val="28"/>
          <w:lang w:val="ru-RU"/>
        </w:rPr>
        <w:t>материально</w:t>
      </w:r>
      <w:r w:rsidRPr="000B50DE">
        <w:rPr>
          <w:spacing w:val="2"/>
          <w:sz w:val="28"/>
          <w:szCs w:val="28"/>
          <w:lang w:val="ru-RU"/>
        </w:rPr>
        <w:t xml:space="preserve"> </w:t>
      </w:r>
      <w:r w:rsidRPr="000B50DE">
        <w:rPr>
          <w:sz w:val="28"/>
          <w:szCs w:val="28"/>
          <w:lang w:val="ru-RU"/>
        </w:rPr>
        <w:t>–</w:t>
      </w:r>
      <w:r w:rsidRPr="000B50DE">
        <w:rPr>
          <w:spacing w:val="-1"/>
          <w:sz w:val="28"/>
          <w:szCs w:val="28"/>
          <w:lang w:val="ru-RU"/>
        </w:rPr>
        <w:t xml:space="preserve"> техническая</w:t>
      </w:r>
      <w:r w:rsidRPr="000B50DE">
        <w:rPr>
          <w:spacing w:val="4"/>
          <w:sz w:val="28"/>
          <w:szCs w:val="28"/>
          <w:lang w:val="ru-RU"/>
        </w:rPr>
        <w:t xml:space="preserve"> </w:t>
      </w:r>
      <w:r w:rsidRPr="000B50DE">
        <w:rPr>
          <w:spacing w:val="-1"/>
          <w:sz w:val="28"/>
          <w:szCs w:val="28"/>
          <w:lang w:val="ru-RU"/>
        </w:rPr>
        <w:t>база</w:t>
      </w:r>
      <w:r w:rsidRPr="000B50DE">
        <w:rPr>
          <w:spacing w:val="1"/>
          <w:sz w:val="28"/>
          <w:szCs w:val="28"/>
          <w:lang w:val="ru-RU"/>
        </w:rPr>
        <w:t xml:space="preserve"> школы</w:t>
      </w:r>
      <w:r w:rsidRPr="000B50DE">
        <w:rPr>
          <w:spacing w:val="58"/>
          <w:sz w:val="28"/>
          <w:szCs w:val="28"/>
          <w:lang w:val="ru-RU"/>
        </w:rPr>
        <w:t xml:space="preserve"> </w:t>
      </w:r>
      <w:r w:rsidR="00A174DD" w:rsidRPr="000B50DE">
        <w:rPr>
          <w:sz w:val="28"/>
          <w:szCs w:val="28"/>
          <w:lang w:val="ru-RU"/>
        </w:rPr>
        <w:t>позволяет обеспечить</w:t>
      </w:r>
      <w:r w:rsidRPr="000B50DE">
        <w:rPr>
          <w:sz w:val="28"/>
          <w:szCs w:val="28"/>
          <w:lang w:val="ru-RU"/>
        </w:rPr>
        <w:t xml:space="preserve"> организацию</w:t>
      </w:r>
      <w:r w:rsidR="00A174DD">
        <w:rPr>
          <w:spacing w:val="-3"/>
          <w:sz w:val="28"/>
          <w:szCs w:val="28"/>
          <w:lang w:val="ru-RU"/>
        </w:rPr>
        <w:t xml:space="preserve"> </w:t>
      </w:r>
      <w:r w:rsidRPr="000B50DE">
        <w:rPr>
          <w:spacing w:val="-1"/>
          <w:sz w:val="28"/>
          <w:szCs w:val="28"/>
          <w:lang w:val="ru-RU"/>
        </w:rPr>
        <w:t>работы</w:t>
      </w:r>
      <w:r w:rsidRPr="000B50DE">
        <w:rPr>
          <w:spacing w:val="38"/>
          <w:w w:val="99"/>
          <w:sz w:val="28"/>
          <w:szCs w:val="28"/>
          <w:lang w:val="ru-RU"/>
        </w:rPr>
        <w:t xml:space="preserve"> </w:t>
      </w:r>
      <w:r w:rsidRPr="000B50DE">
        <w:rPr>
          <w:sz w:val="28"/>
          <w:szCs w:val="28"/>
          <w:lang w:val="ru-RU"/>
        </w:rPr>
        <w:t>в</w:t>
      </w:r>
      <w:r w:rsidRPr="000B50DE">
        <w:rPr>
          <w:spacing w:val="-8"/>
          <w:sz w:val="28"/>
          <w:szCs w:val="28"/>
          <w:lang w:val="ru-RU"/>
        </w:rPr>
        <w:t xml:space="preserve"> </w:t>
      </w:r>
      <w:r w:rsidRPr="000B50DE">
        <w:rPr>
          <w:spacing w:val="-1"/>
          <w:sz w:val="28"/>
          <w:szCs w:val="28"/>
          <w:lang w:val="ru-RU"/>
        </w:rPr>
        <w:t>данном</w:t>
      </w:r>
      <w:r w:rsidRPr="000B50DE">
        <w:rPr>
          <w:spacing w:val="-12"/>
          <w:sz w:val="28"/>
          <w:szCs w:val="28"/>
          <w:lang w:val="ru-RU"/>
        </w:rPr>
        <w:t xml:space="preserve"> </w:t>
      </w:r>
      <w:r w:rsidRPr="000B50DE">
        <w:rPr>
          <w:spacing w:val="-1"/>
          <w:sz w:val="28"/>
          <w:szCs w:val="28"/>
          <w:lang w:val="ru-RU"/>
        </w:rPr>
        <w:t>направлении;</w:t>
      </w:r>
    </w:p>
    <w:p w:rsidR="00723242" w:rsidRPr="000B50DE" w:rsidRDefault="00723242" w:rsidP="00026013">
      <w:pPr>
        <w:pStyle w:val="a9"/>
        <w:numPr>
          <w:ilvl w:val="0"/>
          <w:numId w:val="46"/>
        </w:numPr>
        <w:tabs>
          <w:tab w:val="left" w:pos="840"/>
        </w:tabs>
        <w:spacing w:line="271" w:lineRule="exact"/>
        <w:jc w:val="both"/>
        <w:rPr>
          <w:sz w:val="28"/>
          <w:szCs w:val="28"/>
          <w:lang w:val="ru-RU"/>
        </w:rPr>
      </w:pPr>
      <w:r w:rsidRPr="000B50DE">
        <w:rPr>
          <w:sz w:val="28"/>
          <w:szCs w:val="28"/>
          <w:lang w:val="ru-RU"/>
        </w:rPr>
        <w:t>наличие</w:t>
      </w:r>
      <w:r w:rsidRPr="000B50DE">
        <w:rPr>
          <w:spacing w:val="-9"/>
          <w:sz w:val="28"/>
          <w:szCs w:val="28"/>
          <w:lang w:val="ru-RU"/>
        </w:rPr>
        <w:t xml:space="preserve"> </w:t>
      </w:r>
      <w:r w:rsidRPr="000B50DE">
        <w:rPr>
          <w:spacing w:val="-1"/>
          <w:sz w:val="28"/>
          <w:szCs w:val="28"/>
          <w:lang w:val="ru-RU"/>
        </w:rPr>
        <w:t>подготовленного</w:t>
      </w:r>
      <w:r w:rsidRPr="000B50DE">
        <w:rPr>
          <w:spacing w:val="-7"/>
          <w:sz w:val="28"/>
          <w:szCs w:val="28"/>
          <w:lang w:val="ru-RU"/>
        </w:rPr>
        <w:t xml:space="preserve"> </w:t>
      </w:r>
      <w:r w:rsidRPr="000B50DE">
        <w:rPr>
          <w:spacing w:val="-1"/>
          <w:sz w:val="28"/>
          <w:szCs w:val="28"/>
          <w:lang w:val="ru-RU"/>
        </w:rPr>
        <w:t>педагогического</w:t>
      </w:r>
      <w:r w:rsidRPr="000B50DE">
        <w:rPr>
          <w:spacing w:val="-8"/>
          <w:sz w:val="28"/>
          <w:szCs w:val="28"/>
          <w:lang w:val="ru-RU"/>
        </w:rPr>
        <w:t xml:space="preserve"> </w:t>
      </w:r>
      <w:r w:rsidRPr="000B50DE">
        <w:rPr>
          <w:spacing w:val="-1"/>
          <w:sz w:val="28"/>
          <w:szCs w:val="28"/>
          <w:lang w:val="ru-RU"/>
        </w:rPr>
        <w:t>состава</w:t>
      </w:r>
      <w:r w:rsidRPr="000B50DE">
        <w:rPr>
          <w:spacing w:val="45"/>
          <w:sz w:val="28"/>
          <w:szCs w:val="28"/>
          <w:lang w:val="ru-RU"/>
        </w:rPr>
        <w:t xml:space="preserve"> </w:t>
      </w:r>
      <w:r w:rsidRPr="000B50DE">
        <w:rPr>
          <w:sz w:val="28"/>
          <w:szCs w:val="28"/>
          <w:lang w:val="ru-RU"/>
        </w:rPr>
        <w:t>к</w:t>
      </w:r>
      <w:r w:rsidRPr="000B50DE">
        <w:rPr>
          <w:spacing w:val="-8"/>
          <w:sz w:val="28"/>
          <w:szCs w:val="28"/>
          <w:lang w:val="ru-RU"/>
        </w:rPr>
        <w:t xml:space="preserve"> </w:t>
      </w:r>
      <w:r w:rsidRPr="000B50DE">
        <w:rPr>
          <w:spacing w:val="-1"/>
          <w:sz w:val="28"/>
          <w:szCs w:val="28"/>
          <w:lang w:val="ru-RU"/>
        </w:rPr>
        <w:t>реализации</w:t>
      </w:r>
      <w:r w:rsidR="00A174DD">
        <w:rPr>
          <w:spacing w:val="42"/>
          <w:sz w:val="28"/>
          <w:szCs w:val="28"/>
          <w:lang w:val="ru-RU"/>
        </w:rPr>
        <w:t xml:space="preserve"> </w:t>
      </w:r>
      <w:r w:rsidRPr="000B50DE">
        <w:rPr>
          <w:spacing w:val="-1"/>
          <w:sz w:val="28"/>
          <w:szCs w:val="28"/>
          <w:lang w:val="ru-RU"/>
        </w:rPr>
        <w:t>программы;</w:t>
      </w:r>
    </w:p>
    <w:p w:rsidR="00723242" w:rsidRPr="000B50DE" w:rsidRDefault="00723242" w:rsidP="00026013">
      <w:pPr>
        <w:pStyle w:val="a9"/>
        <w:numPr>
          <w:ilvl w:val="0"/>
          <w:numId w:val="46"/>
        </w:numPr>
        <w:tabs>
          <w:tab w:val="left" w:pos="840"/>
        </w:tabs>
        <w:spacing w:before="2" w:line="275" w:lineRule="exact"/>
        <w:jc w:val="both"/>
        <w:rPr>
          <w:sz w:val="28"/>
          <w:szCs w:val="28"/>
          <w:lang w:val="ru-RU"/>
        </w:rPr>
      </w:pPr>
      <w:r w:rsidRPr="000B50DE">
        <w:rPr>
          <w:spacing w:val="-1"/>
          <w:sz w:val="28"/>
          <w:szCs w:val="28"/>
          <w:lang w:val="ru-RU"/>
        </w:rPr>
        <w:t>специально</w:t>
      </w:r>
      <w:r w:rsidRPr="000B50DE">
        <w:rPr>
          <w:spacing w:val="-12"/>
          <w:sz w:val="28"/>
          <w:szCs w:val="28"/>
          <w:lang w:val="ru-RU"/>
        </w:rPr>
        <w:t xml:space="preserve"> </w:t>
      </w:r>
      <w:r w:rsidRPr="000B50DE">
        <w:rPr>
          <w:spacing w:val="-1"/>
          <w:sz w:val="28"/>
          <w:szCs w:val="28"/>
          <w:lang w:val="ru-RU"/>
        </w:rPr>
        <w:t>организуемые</w:t>
      </w:r>
      <w:r w:rsidRPr="000B50DE">
        <w:rPr>
          <w:spacing w:val="-13"/>
          <w:sz w:val="28"/>
          <w:szCs w:val="28"/>
          <w:lang w:val="ru-RU"/>
        </w:rPr>
        <w:t xml:space="preserve"> </w:t>
      </w:r>
      <w:r w:rsidRPr="000B50DE">
        <w:rPr>
          <w:spacing w:val="-1"/>
          <w:sz w:val="28"/>
          <w:szCs w:val="28"/>
          <w:lang w:val="ru-RU"/>
        </w:rPr>
        <w:t>формы</w:t>
      </w:r>
      <w:r w:rsidRPr="000B50DE">
        <w:rPr>
          <w:spacing w:val="-10"/>
          <w:sz w:val="28"/>
          <w:szCs w:val="28"/>
          <w:lang w:val="ru-RU"/>
        </w:rPr>
        <w:t xml:space="preserve"> </w:t>
      </w:r>
      <w:r w:rsidRPr="000B50DE">
        <w:rPr>
          <w:spacing w:val="-1"/>
          <w:sz w:val="28"/>
          <w:szCs w:val="28"/>
          <w:lang w:val="ru-RU"/>
        </w:rPr>
        <w:t>учебной</w:t>
      </w:r>
      <w:r w:rsidRPr="000B50DE">
        <w:rPr>
          <w:spacing w:val="-12"/>
          <w:sz w:val="28"/>
          <w:szCs w:val="28"/>
          <w:lang w:val="ru-RU"/>
        </w:rPr>
        <w:t xml:space="preserve"> </w:t>
      </w:r>
      <w:r w:rsidRPr="000B50DE">
        <w:rPr>
          <w:spacing w:val="-1"/>
          <w:sz w:val="28"/>
          <w:szCs w:val="28"/>
          <w:lang w:val="ru-RU"/>
        </w:rPr>
        <w:t>деятельности:</w:t>
      </w:r>
    </w:p>
    <w:p w:rsidR="00723242" w:rsidRPr="000B50DE" w:rsidRDefault="00723242" w:rsidP="00026013">
      <w:pPr>
        <w:pStyle w:val="a9"/>
        <w:numPr>
          <w:ilvl w:val="0"/>
          <w:numId w:val="46"/>
        </w:numPr>
        <w:tabs>
          <w:tab w:val="left" w:pos="5108"/>
        </w:tabs>
        <w:spacing w:line="242" w:lineRule="auto"/>
        <w:ind w:right="120"/>
        <w:jc w:val="both"/>
        <w:rPr>
          <w:sz w:val="28"/>
          <w:szCs w:val="28"/>
          <w:lang w:val="ru-RU"/>
        </w:rPr>
      </w:pPr>
      <w:r w:rsidRPr="000B50DE">
        <w:rPr>
          <w:sz w:val="28"/>
          <w:szCs w:val="28"/>
          <w:lang w:val="ru-RU"/>
        </w:rPr>
        <w:t>учебное</w:t>
      </w:r>
      <w:r w:rsidRPr="000B50DE">
        <w:rPr>
          <w:spacing w:val="43"/>
          <w:sz w:val="28"/>
          <w:szCs w:val="28"/>
          <w:lang w:val="ru-RU"/>
        </w:rPr>
        <w:t xml:space="preserve"> </w:t>
      </w:r>
      <w:r w:rsidRPr="000B50DE">
        <w:rPr>
          <w:spacing w:val="-1"/>
          <w:sz w:val="28"/>
          <w:szCs w:val="28"/>
          <w:lang w:val="ru-RU"/>
        </w:rPr>
        <w:t>сотрудничество</w:t>
      </w:r>
      <w:r w:rsidRPr="000B50DE">
        <w:rPr>
          <w:spacing w:val="49"/>
          <w:sz w:val="28"/>
          <w:szCs w:val="28"/>
          <w:lang w:val="ru-RU"/>
        </w:rPr>
        <w:t xml:space="preserve"> </w:t>
      </w:r>
      <w:r w:rsidRPr="000B50DE">
        <w:rPr>
          <w:sz w:val="28"/>
          <w:szCs w:val="28"/>
          <w:lang w:val="ru-RU"/>
        </w:rPr>
        <w:t>(в</w:t>
      </w:r>
      <w:r w:rsidRPr="000B50DE">
        <w:rPr>
          <w:spacing w:val="47"/>
          <w:sz w:val="28"/>
          <w:szCs w:val="28"/>
          <w:lang w:val="ru-RU"/>
        </w:rPr>
        <w:t xml:space="preserve"> </w:t>
      </w:r>
      <w:r w:rsidRPr="000B50DE">
        <w:rPr>
          <w:sz w:val="28"/>
          <w:szCs w:val="28"/>
          <w:lang w:val="ru-RU"/>
        </w:rPr>
        <w:t>том</w:t>
      </w:r>
      <w:r w:rsidRPr="000B50DE">
        <w:rPr>
          <w:spacing w:val="46"/>
          <w:sz w:val="28"/>
          <w:szCs w:val="28"/>
          <w:lang w:val="ru-RU"/>
        </w:rPr>
        <w:t xml:space="preserve"> </w:t>
      </w:r>
      <w:r w:rsidRPr="000B50DE">
        <w:rPr>
          <w:spacing w:val="-1"/>
          <w:sz w:val="28"/>
          <w:szCs w:val="28"/>
          <w:lang w:val="ru-RU"/>
        </w:rPr>
        <w:t>числе</w:t>
      </w:r>
      <w:r w:rsidRPr="000B50DE">
        <w:rPr>
          <w:spacing w:val="-1"/>
          <w:sz w:val="28"/>
          <w:szCs w:val="28"/>
          <w:lang w:val="ru-RU"/>
        </w:rPr>
        <w:tab/>
        <w:t>проектная</w:t>
      </w:r>
      <w:r w:rsidRPr="000B50DE">
        <w:rPr>
          <w:spacing w:val="30"/>
          <w:sz w:val="28"/>
          <w:szCs w:val="28"/>
          <w:lang w:val="ru-RU"/>
        </w:rPr>
        <w:t xml:space="preserve"> </w:t>
      </w:r>
      <w:r w:rsidRPr="000B50DE">
        <w:rPr>
          <w:sz w:val="28"/>
          <w:szCs w:val="28"/>
          <w:lang w:val="ru-RU"/>
        </w:rPr>
        <w:t>деятельность,</w:t>
      </w:r>
      <w:r w:rsidR="00A174DD">
        <w:rPr>
          <w:spacing w:val="31"/>
          <w:sz w:val="28"/>
          <w:szCs w:val="28"/>
          <w:lang w:val="ru-RU"/>
        </w:rPr>
        <w:t xml:space="preserve"> </w:t>
      </w:r>
      <w:r w:rsidRPr="000B50DE">
        <w:rPr>
          <w:spacing w:val="-1"/>
          <w:sz w:val="28"/>
          <w:szCs w:val="28"/>
          <w:lang w:val="ru-RU"/>
        </w:rPr>
        <w:t>разновозрастное</w:t>
      </w:r>
      <w:r w:rsidRPr="000B50DE">
        <w:rPr>
          <w:spacing w:val="56"/>
          <w:w w:val="99"/>
          <w:sz w:val="28"/>
          <w:szCs w:val="28"/>
          <w:lang w:val="ru-RU"/>
        </w:rPr>
        <w:t xml:space="preserve"> </w:t>
      </w:r>
      <w:r w:rsidRPr="000B50DE">
        <w:rPr>
          <w:spacing w:val="-1"/>
          <w:sz w:val="28"/>
          <w:szCs w:val="28"/>
          <w:lang w:val="ru-RU"/>
        </w:rPr>
        <w:t>сотрудничество);</w:t>
      </w:r>
    </w:p>
    <w:p w:rsidR="00723242" w:rsidRPr="000B50DE" w:rsidRDefault="00723242" w:rsidP="00026013">
      <w:pPr>
        <w:pStyle w:val="a9"/>
        <w:numPr>
          <w:ilvl w:val="0"/>
          <w:numId w:val="46"/>
        </w:numPr>
        <w:tabs>
          <w:tab w:val="left" w:pos="5108"/>
        </w:tabs>
        <w:spacing w:line="242" w:lineRule="auto"/>
        <w:ind w:right="120"/>
        <w:jc w:val="both"/>
        <w:rPr>
          <w:sz w:val="28"/>
          <w:szCs w:val="28"/>
          <w:lang w:val="ru-RU"/>
        </w:rPr>
      </w:pPr>
      <w:r w:rsidRPr="000B50DE">
        <w:rPr>
          <w:spacing w:val="-1"/>
          <w:sz w:val="28"/>
          <w:szCs w:val="28"/>
          <w:lang w:val="ru-RU"/>
        </w:rPr>
        <w:t>совместная</w:t>
      </w:r>
      <w:r w:rsidRPr="000B50DE">
        <w:rPr>
          <w:spacing w:val="-8"/>
          <w:sz w:val="28"/>
          <w:szCs w:val="28"/>
          <w:lang w:val="ru-RU"/>
        </w:rPr>
        <w:t xml:space="preserve"> </w:t>
      </w:r>
      <w:r w:rsidRPr="000B50DE">
        <w:rPr>
          <w:spacing w:val="-1"/>
          <w:sz w:val="28"/>
          <w:szCs w:val="28"/>
          <w:lang w:val="ru-RU"/>
        </w:rPr>
        <w:t>деятельность</w:t>
      </w:r>
      <w:r w:rsidRPr="000B50DE">
        <w:rPr>
          <w:spacing w:val="-12"/>
          <w:sz w:val="28"/>
          <w:szCs w:val="28"/>
          <w:lang w:val="ru-RU"/>
        </w:rPr>
        <w:t xml:space="preserve"> </w:t>
      </w:r>
      <w:r w:rsidRPr="000B50DE">
        <w:rPr>
          <w:sz w:val="28"/>
          <w:szCs w:val="28"/>
          <w:lang w:val="ru-RU"/>
        </w:rPr>
        <w:t>(работа</w:t>
      </w:r>
      <w:r w:rsidRPr="000B50DE">
        <w:rPr>
          <w:spacing w:val="-13"/>
          <w:sz w:val="28"/>
          <w:szCs w:val="28"/>
          <w:lang w:val="ru-RU"/>
        </w:rPr>
        <w:t xml:space="preserve"> </w:t>
      </w:r>
      <w:r w:rsidRPr="000B50DE">
        <w:rPr>
          <w:sz w:val="28"/>
          <w:szCs w:val="28"/>
          <w:lang w:val="ru-RU"/>
        </w:rPr>
        <w:t>в</w:t>
      </w:r>
      <w:r w:rsidRPr="000B50DE">
        <w:rPr>
          <w:spacing w:val="-10"/>
          <w:sz w:val="28"/>
          <w:szCs w:val="28"/>
          <w:lang w:val="ru-RU"/>
        </w:rPr>
        <w:t xml:space="preserve"> </w:t>
      </w:r>
      <w:r w:rsidRPr="000B50DE">
        <w:rPr>
          <w:spacing w:val="-1"/>
          <w:sz w:val="28"/>
          <w:szCs w:val="28"/>
          <w:lang w:val="ru-RU"/>
        </w:rPr>
        <w:t>паре,</w:t>
      </w:r>
      <w:r w:rsidRPr="000B50DE">
        <w:rPr>
          <w:spacing w:val="-10"/>
          <w:sz w:val="28"/>
          <w:szCs w:val="28"/>
          <w:lang w:val="ru-RU"/>
        </w:rPr>
        <w:t xml:space="preserve"> </w:t>
      </w:r>
      <w:r w:rsidRPr="000B50DE">
        <w:rPr>
          <w:spacing w:val="-1"/>
          <w:sz w:val="28"/>
          <w:szCs w:val="28"/>
          <w:lang w:val="ru-RU"/>
        </w:rPr>
        <w:t>группе);</w:t>
      </w:r>
      <w:r w:rsidRPr="000B50DE">
        <w:rPr>
          <w:spacing w:val="54"/>
          <w:w w:val="99"/>
          <w:sz w:val="28"/>
          <w:szCs w:val="28"/>
          <w:lang w:val="ru-RU"/>
        </w:rPr>
        <w:t xml:space="preserve"> </w:t>
      </w:r>
      <w:r w:rsidRPr="000B50DE">
        <w:rPr>
          <w:spacing w:val="-1"/>
          <w:sz w:val="28"/>
          <w:szCs w:val="28"/>
          <w:lang w:val="ru-RU"/>
        </w:rPr>
        <w:t>дискуссия;</w:t>
      </w:r>
      <w:r w:rsidRPr="000B50DE">
        <w:rPr>
          <w:sz w:val="28"/>
          <w:szCs w:val="28"/>
          <w:lang w:val="ru-RU"/>
        </w:rPr>
        <w:t xml:space="preserve"> тренинги;</w:t>
      </w:r>
      <w:r w:rsidR="00A174DD">
        <w:rPr>
          <w:spacing w:val="25"/>
          <w:w w:val="99"/>
          <w:sz w:val="28"/>
          <w:szCs w:val="28"/>
          <w:lang w:val="ru-RU"/>
        </w:rPr>
        <w:t xml:space="preserve"> </w:t>
      </w:r>
      <w:r w:rsidRPr="000B50DE">
        <w:rPr>
          <w:spacing w:val="-1"/>
          <w:sz w:val="28"/>
          <w:szCs w:val="28"/>
          <w:lang w:val="ru-RU"/>
        </w:rPr>
        <w:t>рефлексия.</w:t>
      </w:r>
    </w:p>
    <w:p w:rsidR="00723242" w:rsidRDefault="00723242" w:rsidP="00723242">
      <w:pPr>
        <w:pStyle w:val="a9"/>
        <w:ind w:left="119" w:right="121"/>
        <w:jc w:val="both"/>
        <w:rPr>
          <w:spacing w:val="31"/>
          <w:sz w:val="28"/>
          <w:szCs w:val="28"/>
          <w:lang w:val="ru-RU"/>
        </w:rPr>
      </w:pPr>
      <w:r w:rsidRPr="000B50DE">
        <w:rPr>
          <w:sz w:val="28"/>
          <w:szCs w:val="28"/>
          <w:lang w:val="ru-RU"/>
        </w:rPr>
        <w:t>В</w:t>
      </w:r>
      <w:r w:rsidRPr="000B50DE">
        <w:rPr>
          <w:spacing w:val="42"/>
          <w:sz w:val="28"/>
          <w:szCs w:val="28"/>
          <w:lang w:val="ru-RU"/>
        </w:rPr>
        <w:t xml:space="preserve"> </w:t>
      </w:r>
      <w:r w:rsidRPr="000B50DE">
        <w:rPr>
          <w:spacing w:val="-1"/>
          <w:sz w:val="28"/>
          <w:szCs w:val="28"/>
          <w:lang w:val="ru-RU"/>
        </w:rPr>
        <w:t>результате</w:t>
      </w:r>
      <w:r w:rsidRPr="000B50DE">
        <w:rPr>
          <w:spacing w:val="44"/>
          <w:sz w:val="28"/>
          <w:szCs w:val="28"/>
          <w:lang w:val="ru-RU"/>
        </w:rPr>
        <w:t xml:space="preserve"> </w:t>
      </w:r>
      <w:r w:rsidRPr="000B50DE">
        <w:rPr>
          <w:sz w:val="28"/>
          <w:szCs w:val="28"/>
          <w:lang w:val="ru-RU"/>
        </w:rPr>
        <w:t>изучения</w:t>
      </w:r>
      <w:r w:rsidRPr="000B50DE">
        <w:rPr>
          <w:spacing w:val="45"/>
          <w:sz w:val="28"/>
          <w:szCs w:val="28"/>
          <w:lang w:val="ru-RU"/>
        </w:rPr>
        <w:t xml:space="preserve"> </w:t>
      </w:r>
      <w:r w:rsidRPr="000B50DE">
        <w:rPr>
          <w:sz w:val="28"/>
          <w:szCs w:val="28"/>
          <w:lang w:val="ru-RU"/>
        </w:rPr>
        <w:t>базовых</w:t>
      </w:r>
      <w:r w:rsidRPr="000B50DE">
        <w:rPr>
          <w:spacing w:val="40"/>
          <w:sz w:val="28"/>
          <w:szCs w:val="28"/>
          <w:lang w:val="ru-RU"/>
        </w:rPr>
        <w:t xml:space="preserve"> </w:t>
      </w:r>
      <w:r w:rsidRPr="000B50DE">
        <w:rPr>
          <w:sz w:val="28"/>
          <w:szCs w:val="28"/>
          <w:lang w:val="ru-RU"/>
        </w:rPr>
        <w:t>и</w:t>
      </w:r>
      <w:r w:rsidRPr="000B50DE">
        <w:rPr>
          <w:spacing w:val="35"/>
          <w:sz w:val="28"/>
          <w:szCs w:val="28"/>
          <w:lang w:val="ru-RU"/>
        </w:rPr>
        <w:t xml:space="preserve"> </w:t>
      </w:r>
      <w:r w:rsidRPr="000B50DE">
        <w:rPr>
          <w:spacing w:val="-2"/>
          <w:sz w:val="28"/>
          <w:szCs w:val="28"/>
          <w:lang w:val="ru-RU"/>
        </w:rPr>
        <w:t>учебных</w:t>
      </w:r>
      <w:r w:rsidRPr="000B50DE">
        <w:rPr>
          <w:spacing w:val="45"/>
          <w:sz w:val="28"/>
          <w:szCs w:val="28"/>
          <w:lang w:val="ru-RU"/>
        </w:rPr>
        <w:t xml:space="preserve"> </w:t>
      </w:r>
      <w:r w:rsidRPr="000B50DE">
        <w:rPr>
          <w:sz w:val="28"/>
          <w:szCs w:val="28"/>
          <w:lang w:val="ru-RU"/>
        </w:rPr>
        <w:t>предметов</w:t>
      </w:r>
      <w:r w:rsidRPr="000B50DE">
        <w:rPr>
          <w:spacing w:val="42"/>
          <w:sz w:val="28"/>
          <w:szCs w:val="28"/>
          <w:lang w:val="ru-RU"/>
        </w:rPr>
        <w:t xml:space="preserve"> </w:t>
      </w:r>
      <w:r w:rsidRPr="000B50DE">
        <w:rPr>
          <w:spacing w:val="-2"/>
          <w:sz w:val="28"/>
          <w:szCs w:val="28"/>
          <w:lang w:val="ru-RU"/>
        </w:rPr>
        <w:t>по</w:t>
      </w:r>
      <w:r w:rsidRPr="000B50DE">
        <w:rPr>
          <w:spacing w:val="49"/>
          <w:sz w:val="28"/>
          <w:szCs w:val="28"/>
          <w:lang w:val="ru-RU"/>
        </w:rPr>
        <w:t xml:space="preserve"> </w:t>
      </w:r>
      <w:r w:rsidRPr="000B50DE">
        <w:rPr>
          <w:spacing w:val="-2"/>
          <w:sz w:val="28"/>
          <w:szCs w:val="28"/>
          <w:lang w:val="ru-RU"/>
        </w:rPr>
        <w:t>выбору,</w:t>
      </w:r>
      <w:r w:rsidRPr="000B50DE">
        <w:rPr>
          <w:spacing w:val="47"/>
          <w:sz w:val="28"/>
          <w:szCs w:val="28"/>
          <w:lang w:val="ru-RU"/>
        </w:rPr>
        <w:t xml:space="preserve"> </w:t>
      </w:r>
      <w:r w:rsidRPr="000B50DE">
        <w:rPr>
          <w:sz w:val="28"/>
          <w:szCs w:val="28"/>
          <w:lang w:val="ru-RU"/>
        </w:rPr>
        <w:t>а</w:t>
      </w:r>
      <w:r w:rsidRPr="000B50DE">
        <w:rPr>
          <w:spacing w:val="44"/>
          <w:sz w:val="28"/>
          <w:szCs w:val="28"/>
          <w:lang w:val="ru-RU"/>
        </w:rPr>
        <w:t xml:space="preserve"> </w:t>
      </w:r>
      <w:r w:rsidRPr="000B50DE">
        <w:rPr>
          <w:spacing w:val="-1"/>
          <w:sz w:val="28"/>
          <w:szCs w:val="28"/>
          <w:lang w:val="ru-RU"/>
        </w:rPr>
        <w:t>также</w:t>
      </w:r>
      <w:r w:rsidRPr="000B50DE">
        <w:rPr>
          <w:spacing w:val="44"/>
          <w:sz w:val="28"/>
          <w:szCs w:val="28"/>
          <w:lang w:val="ru-RU"/>
        </w:rPr>
        <w:t xml:space="preserve"> </w:t>
      </w:r>
      <w:r w:rsidRPr="000B50DE">
        <w:rPr>
          <w:sz w:val="28"/>
          <w:szCs w:val="28"/>
          <w:lang w:val="ru-RU"/>
        </w:rPr>
        <w:t>в</w:t>
      </w:r>
      <w:r w:rsidRPr="000B50DE">
        <w:rPr>
          <w:spacing w:val="46"/>
          <w:sz w:val="28"/>
          <w:szCs w:val="28"/>
          <w:lang w:val="ru-RU"/>
        </w:rPr>
        <w:t xml:space="preserve"> </w:t>
      </w:r>
      <w:r w:rsidRPr="000B50DE">
        <w:rPr>
          <w:spacing w:val="-1"/>
          <w:sz w:val="28"/>
          <w:szCs w:val="28"/>
          <w:lang w:val="ru-RU"/>
        </w:rPr>
        <w:t>ходе</w:t>
      </w:r>
      <w:r w:rsidRPr="000B50DE">
        <w:rPr>
          <w:spacing w:val="52"/>
          <w:w w:val="99"/>
          <w:sz w:val="28"/>
          <w:szCs w:val="28"/>
          <w:lang w:val="ru-RU"/>
        </w:rPr>
        <w:t xml:space="preserve"> </w:t>
      </w:r>
      <w:r w:rsidRPr="000B50DE">
        <w:rPr>
          <w:spacing w:val="-1"/>
          <w:sz w:val="28"/>
          <w:szCs w:val="28"/>
          <w:lang w:val="ru-RU"/>
        </w:rPr>
        <w:t>внеурочной</w:t>
      </w:r>
      <w:r w:rsidRPr="000B50DE">
        <w:rPr>
          <w:spacing w:val="26"/>
          <w:sz w:val="28"/>
          <w:szCs w:val="28"/>
          <w:lang w:val="ru-RU"/>
        </w:rPr>
        <w:t xml:space="preserve"> </w:t>
      </w:r>
      <w:r w:rsidRPr="000B50DE">
        <w:rPr>
          <w:spacing w:val="-1"/>
          <w:sz w:val="28"/>
          <w:szCs w:val="28"/>
          <w:lang w:val="ru-RU"/>
        </w:rPr>
        <w:t>деятельности</w:t>
      </w:r>
      <w:r w:rsidRPr="000B50DE">
        <w:rPr>
          <w:spacing w:val="31"/>
          <w:sz w:val="28"/>
          <w:szCs w:val="28"/>
          <w:lang w:val="ru-RU"/>
        </w:rPr>
        <w:t xml:space="preserve"> </w:t>
      </w:r>
      <w:r w:rsidRPr="000B50DE">
        <w:rPr>
          <w:sz w:val="28"/>
          <w:szCs w:val="28"/>
          <w:lang w:val="ru-RU"/>
        </w:rPr>
        <w:t>у</w:t>
      </w:r>
      <w:r w:rsidRPr="000B50DE">
        <w:rPr>
          <w:spacing w:val="16"/>
          <w:sz w:val="28"/>
          <w:szCs w:val="28"/>
          <w:lang w:val="ru-RU"/>
        </w:rPr>
        <w:t xml:space="preserve"> учащихся</w:t>
      </w:r>
      <w:r w:rsidRPr="000B50DE">
        <w:rPr>
          <w:spacing w:val="27"/>
          <w:sz w:val="28"/>
          <w:szCs w:val="28"/>
          <w:lang w:val="ru-RU"/>
        </w:rPr>
        <w:t xml:space="preserve"> </w:t>
      </w:r>
      <w:r w:rsidRPr="000B50DE">
        <w:rPr>
          <w:sz w:val="28"/>
          <w:szCs w:val="28"/>
          <w:lang w:val="ru-RU"/>
        </w:rPr>
        <w:t>основной</w:t>
      </w:r>
      <w:r w:rsidRPr="000B50DE">
        <w:rPr>
          <w:spacing w:val="26"/>
          <w:sz w:val="28"/>
          <w:szCs w:val="28"/>
          <w:lang w:val="ru-RU"/>
        </w:rPr>
        <w:t xml:space="preserve"> </w:t>
      </w:r>
      <w:r w:rsidRPr="000B50DE">
        <w:rPr>
          <w:sz w:val="28"/>
          <w:szCs w:val="28"/>
          <w:lang w:val="ru-RU"/>
        </w:rPr>
        <w:t>школы</w:t>
      </w:r>
      <w:r w:rsidRPr="000B50DE">
        <w:rPr>
          <w:spacing w:val="27"/>
          <w:sz w:val="28"/>
          <w:szCs w:val="28"/>
          <w:lang w:val="ru-RU"/>
        </w:rPr>
        <w:t xml:space="preserve"> </w:t>
      </w:r>
      <w:r w:rsidRPr="000B50DE">
        <w:rPr>
          <w:spacing w:val="-3"/>
          <w:sz w:val="28"/>
          <w:szCs w:val="28"/>
          <w:lang w:val="ru-RU"/>
        </w:rPr>
        <w:t>будут</w:t>
      </w:r>
      <w:r w:rsidRPr="000B50DE">
        <w:rPr>
          <w:spacing w:val="26"/>
          <w:sz w:val="28"/>
          <w:szCs w:val="28"/>
          <w:lang w:val="ru-RU"/>
        </w:rPr>
        <w:t xml:space="preserve"> </w:t>
      </w:r>
      <w:r w:rsidRPr="000B50DE">
        <w:rPr>
          <w:sz w:val="28"/>
          <w:szCs w:val="28"/>
          <w:lang w:val="ru-RU"/>
        </w:rPr>
        <w:t>сформированы</w:t>
      </w:r>
      <w:r w:rsidRPr="000B50DE">
        <w:rPr>
          <w:spacing w:val="62"/>
          <w:w w:val="99"/>
          <w:sz w:val="28"/>
          <w:szCs w:val="28"/>
          <w:lang w:val="ru-RU"/>
        </w:rPr>
        <w:t xml:space="preserve"> </w:t>
      </w:r>
      <w:r w:rsidRPr="000B50DE">
        <w:rPr>
          <w:sz w:val="28"/>
          <w:szCs w:val="28"/>
          <w:lang w:val="ru-RU"/>
        </w:rPr>
        <w:t>личностные,</w:t>
      </w:r>
      <w:r w:rsidRPr="000B50DE">
        <w:rPr>
          <w:spacing w:val="13"/>
          <w:sz w:val="28"/>
          <w:szCs w:val="28"/>
          <w:lang w:val="ru-RU"/>
        </w:rPr>
        <w:t xml:space="preserve"> </w:t>
      </w:r>
      <w:r w:rsidRPr="000B50DE">
        <w:rPr>
          <w:spacing w:val="-1"/>
          <w:sz w:val="28"/>
          <w:szCs w:val="28"/>
          <w:lang w:val="ru-RU"/>
        </w:rPr>
        <w:t>познавательные,</w:t>
      </w:r>
      <w:r w:rsidRPr="000B50DE">
        <w:rPr>
          <w:spacing w:val="13"/>
          <w:sz w:val="28"/>
          <w:szCs w:val="28"/>
          <w:lang w:val="ru-RU"/>
        </w:rPr>
        <w:t xml:space="preserve"> </w:t>
      </w:r>
      <w:r w:rsidRPr="000B50DE">
        <w:rPr>
          <w:spacing w:val="-1"/>
          <w:sz w:val="28"/>
          <w:szCs w:val="28"/>
          <w:lang w:val="ru-RU"/>
        </w:rPr>
        <w:t>коммуникативные</w:t>
      </w:r>
      <w:r w:rsidRPr="000B50DE">
        <w:rPr>
          <w:spacing w:val="10"/>
          <w:sz w:val="28"/>
          <w:szCs w:val="28"/>
          <w:lang w:val="ru-RU"/>
        </w:rPr>
        <w:t xml:space="preserve"> </w:t>
      </w:r>
      <w:r w:rsidRPr="000B50DE">
        <w:rPr>
          <w:sz w:val="28"/>
          <w:szCs w:val="28"/>
          <w:lang w:val="ru-RU"/>
        </w:rPr>
        <w:t>и</w:t>
      </w:r>
      <w:r w:rsidRPr="000B50DE">
        <w:rPr>
          <w:spacing w:val="13"/>
          <w:sz w:val="28"/>
          <w:szCs w:val="28"/>
          <w:lang w:val="ru-RU"/>
        </w:rPr>
        <w:t xml:space="preserve"> </w:t>
      </w:r>
      <w:r w:rsidRPr="000B50DE">
        <w:rPr>
          <w:sz w:val="28"/>
          <w:szCs w:val="28"/>
          <w:lang w:val="ru-RU"/>
        </w:rPr>
        <w:t>регулятивные</w:t>
      </w:r>
      <w:r w:rsidRPr="000B50DE">
        <w:rPr>
          <w:spacing w:val="10"/>
          <w:sz w:val="28"/>
          <w:szCs w:val="28"/>
          <w:lang w:val="ru-RU"/>
        </w:rPr>
        <w:t xml:space="preserve"> </w:t>
      </w:r>
      <w:r w:rsidRPr="000B50DE">
        <w:rPr>
          <w:spacing w:val="-1"/>
          <w:sz w:val="28"/>
          <w:szCs w:val="28"/>
          <w:lang w:val="ru-RU"/>
        </w:rPr>
        <w:t>универсальные</w:t>
      </w:r>
      <w:r w:rsidRPr="000B50DE">
        <w:rPr>
          <w:spacing w:val="15"/>
          <w:sz w:val="28"/>
          <w:szCs w:val="28"/>
          <w:lang w:val="ru-RU"/>
        </w:rPr>
        <w:t xml:space="preserve"> </w:t>
      </w:r>
      <w:r w:rsidRPr="000B50DE">
        <w:rPr>
          <w:spacing w:val="-1"/>
          <w:sz w:val="28"/>
          <w:szCs w:val="28"/>
          <w:lang w:val="ru-RU"/>
        </w:rPr>
        <w:t>учебные</w:t>
      </w:r>
      <w:r w:rsidRPr="000B50DE">
        <w:rPr>
          <w:sz w:val="28"/>
          <w:szCs w:val="28"/>
          <w:lang w:val="ru-RU"/>
        </w:rPr>
        <w:t xml:space="preserve"> </w:t>
      </w:r>
      <w:r w:rsidRPr="000B50DE">
        <w:rPr>
          <w:spacing w:val="-1"/>
          <w:sz w:val="28"/>
          <w:szCs w:val="28"/>
          <w:lang w:val="ru-RU"/>
        </w:rPr>
        <w:t>действия</w:t>
      </w:r>
      <w:r w:rsidRPr="000B50DE">
        <w:rPr>
          <w:spacing w:val="28"/>
          <w:sz w:val="28"/>
          <w:szCs w:val="28"/>
          <w:lang w:val="ru-RU"/>
        </w:rPr>
        <w:t xml:space="preserve"> </w:t>
      </w:r>
      <w:r w:rsidRPr="000B50DE">
        <w:rPr>
          <w:spacing w:val="-1"/>
          <w:sz w:val="28"/>
          <w:szCs w:val="28"/>
          <w:lang w:val="ru-RU"/>
        </w:rPr>
        <w:t>как</w:t>
      </w:r>
      <w:r w:rsidRPr="000B50DE">
        <w:rPr>
          <w:spacing w:val="27"/>
          <w:sz w:val="28"/>
          <w:szCs w:val="28"/>
          <w:lang w:val="ru-RU"/>
        </w:rPr>
        <w:t xml:space="preserve"> </w:t>
      </w:r>
      <w:r w:rsidRPr="000B50DE">
        <w:rPr>
          <w:sz w:val="28"/>
          <w:szCs w:val="28"/>
          <w:lang w:val="ru-RU"/>
        </w:rPr>
        <w:t>основа</w:t>
      </w:r>
      <w:r w:rsidRPr="000B50DE">
        <w:rPr>
          <w:spacing w:val="28"/>
          <w:sz w:val="28"/>
          <w:szCs w:val="28"/>
          <w:lang w:val="ru-RU"/>
        </w:rPr>
        <w:t xml:space="preserve"> </w:t>
      </w:r>
      <w:r w:rsidRPr="000B50DE">
        <w:rPr>
          <w:spacing w:val="-1"/>
          <w:sz w:val="28"/>
          <w:szCs w:val="28"/>
          <w:lang w:val="ru-RU"/>
        </w:rPr>
        <w:t>учебного</w:t>
      </w:r>
      <w:r w:rsidRPr="000B50DE">
        <w:rPr>
          <w:spacing w:val="33"/>
          <w:sz w:val="28"/>
          <w:szCs w:val="28"/>
          <w:lang w:val="ru-RU"/>
        </w:rPr>
        <w:t xml:space="preserve"> </w:t>
      </w:r>
      <w:r w:rsidRPr="000B50DE">
        <w:rPr>
          <w:spacing w:val="-1"/>
          <w:sz w:val="28"/>
          <w:szCs w:val="28"/>
          <w:lang w:val="ru-RU"/>
        </w:rPr>
        <w:t>сотрудничества</w:t>
      </w:r>
      <w:r w:rsidRPr="000B50DE">
        <w:rPr>
          <w:spacing w:val="31"/>
          <w:sz w:val="28"/>
          <w:szCs w:val="28"/>
          <w:lang w:val="ru-RU"/>
        </w:rPr>
        <w:t xml:space="preserve"> </w:t>
      </w:r>
      <w:r w:rsidRPr="000B50DE">
        <w:rPr>
          <w:sz w:val="28"/>
          <w:szCs w:val="28"/>
          <w:lang w:val="ru-RU"/>
        </w:rPr>
        <w:t>и</w:t>
      </w:r>
      <w:r w:rsidRPr="000B50DE">
        <w:rPr>
          <w:spacing w:val="33"/>
          <w:sz w:val="28"/>
          <w:szCs w:val="28"/>
          <w:lang w:val="ru-RU"/>
        </w:rPr>
        <w:t xml:space="preserve"> </w:t>
      </w:r>
      <w:r w:rsidRPr="000B50DE">
        <w:rPr>
          <w:spacing w:val="-2"/>
          <w:sz w:val="28"/>
          <w:szCs w:val="28"/>
          <w:lang w:val="ru-RU"/>
        </w:rPr>
        <w:t>умения</w:t>
      </w:r>
      <w:r w:rsidRPr="000B50DE">
        <w:rPr>
          <w:spacing w:val="33"/>
          <w:sz w:val="28"/>
          <w:szCs w:val="28"/>
          <w:lang w:val="ru-RU"/>
        </w:rPr>
        <w:t xml:space="preserve"> </w:t>
      </w:r>
      <w:r w:rsidRPr="000B50DE">
        <w:rPr>
          <w:spacing w:val="-2"/>
          <w:sz w:val="28"/>
          <w:szCs w:val="28"/>
          <w:lang w:val="ru-RU"/>
        </w:rPr>
        <w:t>учиться</w:t>
      </w:r>
      <w:r w:rsidRPr="000B50DE">
        <w:rPr>
          <w:spacing w:val="29"/>
          <w:sz w:val="28"/>
          <w:szCs w:val="28"/>
          <w:lang w:val="ru-RU"/>
        </w:rPr>
        <w:t xml:space="preserve"> </w:t>
      </w:r>
      <w:r w:rsidRPr="000B50DE">
        <w:rPr>
          <w:sz w:val="28"/>
          <w:szCs w:val="28"/>
          <w:lang w:val="ru-RU"/>
        </w:rPr>
        <w:t>в</w:t>
      </w:r>
      <w:r w:rsidRPr="000B50DE">
        <w:rPr>
          <w:spacing w:val="29"/>
          <w:sz w:val="28"/>
          <w:szCs w:val="28"/>
          <w:lang w:val="ru-RU"/>
        </w:rPr>
        <w:t xml:space="preserve"> </w:t>
      </w:r>
      <w:r w:rsidRPr="000B50DE">
        <w:rPr>
          <w:sz w:val="28"/>
          <w:szCs w:val="28"/>
          <w:lang w:val="ru-RU"/>
        </w:rPr>
        <w:t>общении.</w:t>
      </w:r>
      <w:r w:rsidRPr="000B50DE">
        <w:rPr>
          <w:spacing w:val="31"/>
          <w:sz w:val="28"/>
          <w:szCs w:val="28"/>
          <w:lang w:val="ru-RU"/>
        </w:rPr>
        <w:t xml:space="preserve"> </w:t>
      </w:r>
    </w:p>
    <w:p w:rsidR="00D61C4B" w:rsidRPr="000B50DE" w:rsidRDefault="00D61C4B" w:rsidP="00D61C4B">
      <w:pPr>
        <w:pStyle w:val="a9"/>
        <w:ind w:left="0" w:right="121" w:firstLine="0"/>
        <w:jc w:val="both"/>
        <w:rPr>
          <w:sz w:val="28"/>
          <w:szCs w:val="28"/>
          <w:lang w:val="ru-RU"/>
        </w:rPr>
      </w:pPr>
    </w:p>
    <w:p w:rsidR="00723242" w:rsidRPr="00E30BCC" w:rsidRDefault="00723242" w:rsidP="00723242">
      <w:pPr>
        <w:pStyle w:val="3"/>
        <w:spacing w:before="7" w:line="272" w:lineRule="exact"/>
        <w:ind w:left="567"/>
        <w:rPr>
          <w:rFonts w:ascii="Times New Roman" w:hAnsi="Times New Roman" w:cs="Times New Roman"/>
          <w:b/>
          <w:bCs/>
          <w:color w:val="auto"/>
          <w:sz w:val="28"/>
          <w:szCs w:val="28"/>
        </w:rPr>
      </w:pPr>
      <w:r w:rsidRPr="00E30BCC">
        <w:rPr>
          <w:rFonts w:ascii="Times New Roman" w:hAnsi="Times New Roman" w:cs="Times New Roman"/>
          <w:b/>
          <w:color w:val="auto"/>
          <w:spacing w:val="-1"/>
          <w:sz w:val="28"/>
          <w:szCs w:val="28"/>
        </w:rPr>
        <w:t>Технологии</w:t>
      </w:r>
      <w:r w:rsidRPr="00E30BCC">
        <w:rPr>
          <w:rFonts w:ascii="Times New Roman" w:hAnsi="Times New Roman" w:cs="Times New Roman"/>
          <w:b/>
          <w:color w:val="auto"/>
          <w:spacing w:val="-13"/>
          <w:sz w:val="28"/>
          <w:szCs w:val="28"/>
        </w:rPr>
        <w:t xml:space="preserve"> </w:t>
      </w:r>
      <w:r w:rsidRPr="00E30BCC">
        <w:rPr>
          <w:rFonts w:ascii="Times New Roman" w:hAnsi="Times New Roman" w:cs="Times New Roman"/>
          <w:b/>
          <w:color w:val="auto"/>
          <w:spacing w:val="-1"/>
          <w:sz w:val="28"/>
          <w:szCs w:val="28"/>
        </w:rPr>
        <w:t>развития</w:t>
      </w:r>
      <w:r w:rsidRPr="00E30BCC">
        <w:rPr>
          <w:rFonts w:ascii="Times New Roman" w:hAnsi="Times New Roman" w:cs="Times New Roman"/>
          <w:b/>
          <w:color w:val="auto"/>
          <w:spacing w:val="-13"/>
          <w:sz w:val="28"/>
          <w:szCs w:val="28"/>
        </w:rPr>
        <w:t xml:space="preserve"> </w:t>
      </w:r>
      <w:r w:rsidRPr="00E30BCC">
        <w:rPr>
          <w:rFonts w:ascii="Times New Roman" w:hAnsi="Times New Roman" w:cs="Times New Roman"/>
          <w:b/>
          <w:color w:val="auto"/>
          <w:spacing w:val="-1"/>
          <w:sz w:val="28"/>
          <w:szCs w:val="28"/>
        </w:rPr>
        <w:t>универсальных</w:t>
      </w:r>
      <w:r w:rsidRPr="00E30BCC">
        <w:rPr>
          <w:rFonts w:ascii="Times New Roman" w:hAnsi="Times New Roman" w:cs="Times New Roman"/>
          <w:b/>
          <w:color w:val="auto"/>
          <w:spacing w:val="-18"/>
          <w:sz w:val="28"/>
          <w:szCs w:val="28"/>
        </w:rPr>
        <w:t xml:space="preserve"> </w:t>
      </w:r>
      <w:r w:rsidRPr="00E30BCC">
        <w:rPr>
          <w:rFonts w:ascii="Times New Roman" w:hAnsi="Times New Roman" w:cs="Times New Roman"/>
          <w:b/>
          <w:color w:val="auto"/>
          <w:spacing w:val="-1"/>
          <w:sz w:val="28"/>
          <w:szCs w:val="28"/>
        </w:rPr>
        <w:t>учебных</w:t>
      </w:r>
      <w:r w:rsidRPr="00E30BCC">
        <w:rPr>
          <w:rFonts w:ascii="Times New Roman" w:hAnsi="Times New Roman" w:cs="Times New Roman"/>
          <w:b/>
          <w:color w:val="auto"/>
          <w:spacing w:val="-17"/>
          <w:sz w:val="28"/>
          <w:szCs w:val="28"/>
        </w:rPr>
        <w:t xml:space="preserve"> </w:t>
      </w:r>
      <w:r w:rsidRPr="00E30BCC">
        <w:rPr>
          <w:rFonts w:ascii="Times New Roman" w:hAnsi="Times New Roman" w:cs="Times New Roman"/>
          <w:b/>
          <w:color w:val="auto"/>
          <w:spacing w:val="-1"/>
          <w:sz w:val="28"/>
          <w:szCs w:val="28"/>
        </w:rPr>
        <w:t>действий</w:t>
      </w:r>
    </w:p>
    <w:p w:rsidR="00723242" w:rsidRPr="000B50DE" w:rsidRDefault="00723242" w:rsidP="00723242">
      <w:pPr>
        <w:pStyle w:val="a9"/>
        <w:spacing w:before="2"/>
        <w:ind w:left="567" w:firstLine="0"/>
        <w:jc w:val="both"/>
        <w:rPr>
          <w:sz w:val="28"/>
          <w:szCs w:val="28"/>
          <w:lang w:val="ru-RU"/>
        </w:rPr>
      </w:pPr>
      <w:r w:rsidRPr="000B50DE">
        <w:rPr>
          <w:sz w:val="28"/>
          <w:szCs w:val="28"/>
          <w:lang w:val="ru-RU"/>
        </w:rPr>
        <w:t>Уроки</w:t>
      </w:r>
      <w:r w:rsidRPr="000B50DE">
        <w:rPr>
          <w:spacing w:val="-9"/>
          <w:sz w:val="28"/>
          <w:szCs w:val="28"/>
          <w:lang w:val="ru-RU"/>
        </w:rPr>
        <w:t xml:space="preserve"> </w:t>
      </w:r>
      <w:r w:rsidRPr="000B50DE">
        <w:rPr>
          <w:spacing w:val="-1"/>
          <w:sz w:val="28"/>
          <w:szCs w:val="28"/>
          <w:lang w:val="ru-RU"/>
        </w:rPr>
        <w:t>деятельностной</w:t>
      </w:r>
      <w:r w:rsidRPr="000B50DE">
        <w:rPr>
          <w:spacing w:val="-12"/>
          <w:sz w:val="28"/>
          <w:szCs w:val="28"/>
          <w:lang w:val="ru-RU"/>
        </w:rPr>
        <w:t xml:space="preserve"> </w:t>
      </w:r>
      <w:r w:rsidRPr="000B50DE">
        <w:rPr>
          <w:spacing w:val="-1"/>
          <w:sz w:val="28"/>
          <w:szCs w:val="28"/>
          <w:lang w:val="ru-RU"/>
        </w:rPr>
        <w:t>направленности</w:t>
      </w:r>
      <w:r w:rsidRPr="000B50DE">
        <w:rPr>
          <w:spacing w:val="-11"/>
          <w:sz w:val="28"/>
          <w:szCs w:val="28"/>
          <w:lang w:val="ru-RU"/>
        </w:rPr>
        <w:t xml:space="preserve"> </w:t>
      </w:r>
      <w:r w:rsidRPr="000B50DE">
        <w:rPr>
          <w:spacing w:val="-2"/>
          <w:sz w:val="28"/>
          <w:szCs w:val="28"/>
          <w:lang w:val="ru-RU"/>
        </w:rPr>
        <w:t>по</w:t>
      </w:r>
      <w:r w:rsidRPr="000B50DE">
        <w:rPr>
          <w:spacing w:val="-5"/>
          <w:sz w:val="28"/>
          <w:szCs w:val="28"/>
          <w:lang w:val="ru-RU"/>
        </w:rPr>
        <w:t xml:space="preserve"> </w:t>
      </w:r>
      <w:r w:rsidRPr="000B50DE">
        <w:rPr>
          <w:spacing w:val="-1"/>
          <w:sz w:val="28"/>
          <w:szCs w:val="28"/>
          <w:lang w:val="ru-RU"/>
        </w:rPr>
        <w:t>целеполаганию</w:t>
      </w:r>
      <w:r w:rsidRPr="000B50DE">
        <w:rPr>
          <w:spacing w:val="-11"/>
          <w:sz w:val="28"/>
          <w:szCs w:val="28"/>
          <w:lang w:val="ru-RU"/>
        </w:rPr>
        <w:t xml:space="preserve"> </w:t>
      </w:r>
      <w:r w:rsidRPr="000B50DE">
        <w:rPr>
          <w:spacing w:val="-1"/>
          <w:sz w:val="28"/>
          <w:szCs w:val="28"/>
          <w:lang w:val="ru-RU"/>
        </w:rPr>
        <w:t>распределены</w:t>
      </w:r>
      <w:r w:rsidRPr="000B50DE">
        <w:rPr>
          <w:spacing w:val="-12"/>
          <w:sz w:val="28"/>
          <w:szCs w:val="28"/>
          <w:lang w:val="ru-RU"/>
        </w:rPr>
        <w:t xml:space="preserve"> </w:t>
      </w:r>
      <w:r w:rsidRPr="000B50DE">
        <w:rPr>
          <w:sz w:val="28"/>
          <w:szCs w:val="28"/>
          <w:lang w:val="ru-RU"/>
        </w:rPr>
        <w:t>в</w:t>
      </w:r>
      <w:r w:rsidRPr="000B50DE">
        <w:rPr>
          <w:spacing w:val="-8"/>
          <w:sz w:val="28"/>
          <w:szCs w:val="28"/>
          <w:lang w:val="ru-RU"/>
        </w:rPr>
        <w:t xml:space="preserve"> </w:t>
      </w:r>
      <w:r w:rsidRPr="000B50DE">
        <w:rPr>
          <w:spacing w:val="-1"/>
          <w:sz w:val="28"/>
          <w:szCs w:val="28"/>
          <w:lang w:val="ru-RU"/>
        </w:rPr>
        <w:t>четыре</w:t>
      </w:r>
      <w:r w:rsidRPr="000B50DE">
        <w:rPr>
          <w:spacing w:val="-14"/>
          <w:sz w:val="28"/>
          <w:szCs w:val="28"/>
          <w:lang w:val="ru-RU"/>
        </w:rPr>
        <w:t xml:space="preserve"> </w:t>
      </w:r>
      <w:r w:rsidRPr="000B50DE">
        <w:rPr>
          <w:spacing w:val="-1"/>
          <w:sz w:val="28"/>
          <w:szCs w:val="28"/>
          <w:lang w:val="ru-RU"/>
        </w:rPr>
        <w:t>группы:</w:t>
      </w:r>
    </w:p>
    <w:p w:rsidR="00723242" w:rsidRPr="00DA5205" w:rsidRDefault="00723242" w:rsidP="00026013">
      <w:pPr>
        <w:pStyle w:val="3"/>
        <w:keepNext w:val="0"/>
        <w:keepLines w:val="0"/>
        <w:widowControl w:val="0"/>
        <w:numPr>
          <w:ilvl w:val="1"/>
          <w:numId w:val="34"/>
        </w:numPr>
        <w:tabs>
          <w:tab w:val="left" w:pos="825"/>
        </w:tabs>
        <w:spacing w:before="2" w:line="275" w:lineRule="exact"/>
        <w:ind w:left="567" w:firstLine="0"/>
        <w:rPr>
          <w:rFonts w:ascii="Times New Roman" w:hAnsi="Times New Roman" w:cs="Times New Roman"/>
          <w:b/>
          <w:bCs/>
          <w:color w:val="auto"/>
          <w:sz w:val="28"/>
          <w:szCs w:val="28"/>
        </w:rPr>
      </w:pPr>
      <w:r w:rsidRPr="00DA5205">
        <w:rPr>
          <w:rFonts w:ascii="Times New Roman" w:hAnsi="Times New Roman" w:cs="Times New Roman"/>
          <w:b/>
          <w:color w:val="auto"/>
          <w:sz w:val="28"/>
          <w:szCs w:val="28"/>
        </w:rPr>
        <w:t>Урок</w:t>
      </w:r>
      <w:r w:rsidRPr="00DA5205">
        <w:rPr>
          <w:rFonts w:ascii="Times New Roman" w:hAnsi="Times New Roman" w:cs="Times New Roman"/>
          <w:b/>
          <w:color w:val="auto"/>
          <w:spacing w:val="-8"/>
          <w:sz w:val="28"/>
          <w:szCs w:val="28"/>
        </w:rPr>
        <w:t xml:space="preserve"> </w:t>
      </w:r>
      <w:r w:rsidRPr="00DA5205">
        <w:rPr>
          <w:rFonts w:ascii="Times New Roman" w:hAnsi="Times New Roman" w:cs="Times New Roman"/>
          <w:b/>
          <w:color w:val="auto"/>
          <w:spacing w:val="-1"/>
          <w:sz w:val="28"/>
          <w:szCs w:val="28"/>
        </w:rPr>
        <w:t>открытия</w:t>
      </w:r>
      <w:r w:rsidRPr="00DA5205">
        <w:rPr>
          <w:rFonts w:ascii="Times New Roman" w:hAnsi="Times New Roman" w:cs="Times New Roman"/>
          <w:b/>
          <w:color w:val="auto"/>
          <w:spacing w:val="-9"/>
          <w:sz w:val="28"/>
          <w:szCs w:val="28"/>
        </w:rPr>
        <w:t xml:space="preserve"> </w:t>
      </w:r>
      <w:r w:rsidRPr="00DA5205">
        <w:rPr>
          <w:rFonts w:ascii="Times New Roman" w:hAnsi="Times New Roman" w:cs="Times New Roman"/>
          <w:b/>
          <w:color w:val="auto"/>
          <w:spacing w:val="-1"/>
          <w:sz w:val="28"/>
          <w:szCs w:val="28"/>
        </w:rPr>
        <w:t>нового</w:t>
      </w:r>
      <w:r w:rsidRPr="00DA5205">
        <w:rPr>
          <w:rFonts w:ascii="Times New Roman" w:hAnsi="Times New Roman" w:cs="Times New Roman"/>
          <w:b/>
          <w:color w:val="auto"/>
          <w:spacing w:val="-9"/>
          <w:sz w:val="28"/>
          <w:szCs w:val="28"/>
        </w:rPr>
        <w:t xml:space="preserve"> </w:t>
      </w:r>
      <w:r w:rsidRPr="00DA5205">
        <w:rPr>
          <w:rFonts w:ascii="Times New Roman" w:hAnsi="Times New Roman" w:cs="Times New Roman"/>
          <w:b/>
          <w:color w:val="auto"/>
          <w:spacing w:val="-1"/>
          <w:sz w:val="28"/>
          <w:szCs w:val="28"/>
        </w:rPr>
        <w:t>знания.</w:t>
      </w:r>
    </w:p>
    <w:p w:rsidR="00723242" w:rsidRPr="000B50DE" w:rsidRDefault="00723242" w:rsidP="00723242">
      <w:pPr>
        <w:pStyle w:val="a9"/>
        <w:spacing w:before="3" w:line="274" w:lineRule="exact"/>
        <w:ind w:left="567" w:right="118" w:firstLine="0"/>
        <w:jc w:val="both"/>
        <w:rPr>
          <w:sz w:val="28"/>
          <w:szCs w:val="28"/>
          <w:lang w:val="ru-RU"/>
        </w:rPr>
      </w:pPr>
      <w:r w:rsidRPr="000B50DE">
        <w:rPr>
          <w:i/>
          <w:spacing w:val="-1"/>
          <w:sz w:val="28"/>
          <w:szCs w:val="28"/>
          <w:lang w:val="ru-RU"/>
        </w:rPr>
        <w:t>Деятельностная</w:t>
      </w:r>
      <w:r w:rsidRPr="000B50DE">
        <w:rPr>
          <w:i/>
          <w:spacing w:val="24"/>
          <w:sz w:val="28"/>
          <w:szCs w:val="28"/>
          <w:lang w:val="ru-RU"/>
        </w:rPr>
        <w:t xml:space="preserve"> </w:t>
      </w:r>
      <w:r w:rsidRPr="000B50DE">
        <w:rPr>
          <w:i/>
          <w:sz w:val="28"/>
          <w:szCs w:val="28"/>
          <w:lang w:val="ru-RU"/>
        </w:rPr>
        <w:t>цель:</w:t>
      </w:r>
      <w:r w:rsidRPr="000B50DE">
        <w:rPr>
          <w:i/>
          <w:spacing w:val="26"/>
          <w:sz w:val="28"/>
          <w:szCs w:val="28"/>
          <w:lang w:val="ru-RU"/>
        </w:rPr>
        <w:t xml:space="preserve"> </w:t>
      </w:r>
      <w:r w:rsidRPr="000B50DE">
        <w:rPr>
          <w:spacing w:val="-1"/>
          <w:sz w:val="28"/>
          <w:szCs w:val="28"/>
          <w:lang w:val="ru-RU"/>
        </w:rPr>
        <w:t>формирование</w:t>
      </w:r>
      <w:r w:rsidRPr="000B50DE">
        <w:rPr>
          <w:spacing w:val="25"/>
          <w:sz w:val="28"/>
          <w:szCs w:val="28"/>
          <w:lang w:val="ru-RU"/>
        </w:rPr>
        <w:t xml:space="preserve"> </w:t>
      </w:r>
      <w:r w:rsidRPr="000B50DE">
        <w:rPr>
          <w:sz w:val="28"/>
          <w:szCs w:val="28"/>
          <w:lang w:val="ru-RU"/>
        </w:rPr>
        <w:t>у</w:t>
      </w:r>
      <w:r w:rsidRPr="000B50DE">
        <w:rPr>
          <w:spacing w:val="16"/>
          <w:sz w:val="28"/>
          <w:szCs w:val="28"/>
          <w:lang w:val="ru-RU"/>
        </w:rPr>
        <w:t xml:space="preserve"> </w:t>
      </w:r>
      <w:r w:rsidRPr="000B50DE">
        <w:rPr>
          <w:spacing w:val="-1"/>
          <w:sz w:val="28"/>
          <w:szCs w:val="28"/>
          <w:lang w:val="ru-RU"/>
        </w:rPr>
        <w:t>обучающихся</w:t>
      </w:r>
      <w:r w:rsidRPr="000B50DE">
        <w:rPr>
          <w:spacing w:val="26"/>
          <w:sz w:val="28"/>
          <w:szCs w:val="28"/>
          <w:lang w:val="ru-RU"/>
        </w:rPr>
        <w:t xml:space="preserve"> </w:t>
      </w:r>
      <w:r w:rsidRPr="000B50DE">
        <w:rPr>
          <w:sz w:val="28"/>
          <w:szCs w:val="28"/>
          <w:lang w:val="ru-RU"/>
        </w:rPr>
        <w:t>способностей</w:t>
      </w:r>
      <w:r w:rsidRPr="000B50DE">
        <w:rPr>
          <w:spacing w:val="22"/>
          <w:sz w:val="28"/>
          <w:szCs w:val="28"/>
          <w:lang w:val="ru-RU"/>
        </w:rPr>
        <w:t xml:space="preserve"> </w:t>
      </w:r>
      <w:r w:rsidRPr="000B50DE">
        <w:rPr>
          <w:sz w:val="28"/>
          <w:szCs w:val="28"/>
          <w:lang w:val="ru-RU"/>
        </w:rPr>
        <w:t>к</w:t>
      </w:r>
      <w:r w:rsidRPr="000B50DE">
        <w:rPr>
          <w:spacing w:val="24"/>
          <w:sz w:val="28"/>
          <w:szCs w:val="28"/>
          <w:lang w:val="ru-RU"/>
        </w:rPr>
        <w:t xml:space="preserve"> </w:t>
      </w:r>
      <w:r w:rsidRPr="000B50DE">
        <w:rPr>
          <w:spacing w:val="-1"/>
          <w:sz w:val="28"/>
          <w:szCs w:val="28"/>
          <w:lang w:val="ru-RU"/>
        </w:rPr>
        <w:t>самостоятельному</w:t>
      </w:r>
      <w:r w:rsidRPr="000B50DE">
        <w:rPr>
          <w:spacing w:val="74"/>
          <w:w w:val="99"/>
          <w:sz w:val="28"/>
          <w:szCs w:val="28"/>
          <w:lang w:val="ru-RU"/>
        </w:rPr>
        <w:t xml:space="preserve"> </w:t>
      </w:r>
      <w:r w:rsidRPr="000B50DE">
        <w:rPr>
          <w:spacing w:val="-1"/>
          <w:sz w:val="28"/>
          <w:szCs w:val="28"/>
          <w:lang w:val="ru-RU"/>
        </w:rPr>
        <w:t>построению</w:t>
      </w:r>
      <w:r w:rsidRPr="000B50DE">
        <w:rPr>
          <w:spacing w:val="-12"/>
          <w:sz w:val="28"/>
          <w:szCs w:val="28"/>
          <w:lang w:val="ru-RU"/>
        </w:rPr>
        <w:t xml:space="preserve"> </w:t>
      </w:r>
      <w:r w:rsidRPr="000B50DE">
        <w:rPr>
          <w:spacing w:val="-1"/>
          <w:sz w:val="28"/>
          <w:szCs w:val="28"/>
          <w:lang w:val="ru-RU"/>
        </w:rPr>
        <w:t>новых</w:t>
      </w:r>
      <w:r w:rsidRPr="000B50DE">
        <w:rPr>
          <w:spacing w:val="-13"/>
          <w:sz w:val="28"/>
          <w:szCs w:val="28"/>
          <w:lang w:val="ru-RU"/>
        </w:rPr>
        <w:t xml:space="preserve"> </w:t>
      </w:r>
      <w:r w:rsidRPr="000B50DE">
        <w:rPr>
          <w:spacing w:val="-1"/>
          <w:sz w:val="28"/>
          <w:szCs w:val="28"/>
          <w:lang w:val="ru-RU"/>
        </w:rPr>
        <w:t>способов</w:t>
      </w:r>
      <w:r w:rsidRPr="000B50DE">
        <w:rPr>
          <w:spacing w:val="-12"/>
          <w:sz w:val="28"/>
          <w:szCs w:val="28"/>
          <w:lang w:val="ru-RU"/>
        </w:rPr>
        <w:t xml:space="preserve"> </w:t>
      </w:r>
      <w:r w:rsidRPr="000B50DE">
        <w:rPr>
          <w:spacing w:val="-1"/>
          <w:sz w:val="28"/>
          <w:szCs w:val="28"/>
          <w:lang w:val="ru-RU"/>
        </w:rPr>
        <w:t>действия</w:t>
      </w:r>
      <w:r w:rsidRPr="000B50DE">
        <w:rPr>
          <w:spacing w:val="-13"/>
          <w:sz w:val="28"/>
          <w:szCs w:val="28"/>
          <w:lang w:val="ru-RU"/>
        </w:rPr>
        <w:t xml:space="preserve"> </w:t>
      </w:r>
      <w:r w:rsidRPr="000B50DE">
        <w:rPr>
          <w:sz w:val="28"/>
          <w:szCs w:val="28"/>
          <w:lang w:val="ru-RU"/>
        </w:rPr>
        <w:t>на</w:t>
      </w:r>
      <w:r w:rsidRPr="000B50DE">
        <w:rPr>
          <w:spacing w:val="-14"/>
          <w:sz w:val="28"/>
          <w:szCs w:val="28"/>
          <w:lang w:val="ru-RU"/>
        </w:rPr>
        <w:t xml:space="preserve"> </w:t>
      </w:r>
      <w:r w:rsidRPr="000B50DE">
        <w:rPr>
          <w:sz w:val="28"/>
          <w:szCs w:val="28"/>
          <w:lang w:val="ru-RU"/>
        </w:rPr>
        <w:t>основе</w:t>
      </w:r>
      <w:r w:rsidRPr="000B50DE">
        <w:rPr>
          <w:spacing w:val="-10"/>
          <w:sz w:val="28"/>
          <w:szCs w:val="28"/>
          <w:lang w:val="ru-RU"/>
        </w:rPr>
        <w:t xml:space="preserve"> </w:t>
      </w:r>
      <w:r w:rsidRPr="000B50DE">
        <w:rPr>
          <w:spacing w:val="-1"/>
          <w:sz w:val="28"/>
          <w:szCs w:val="28"/>
          <w:lang w:val="ru-RU"/>
        </w:rPr>
        <w:t>метода</w:t>
      </w:r>
      <w:r w:rsidRPr="000B50DE">
        <w:rPr>
          <w:spacing w:val="-10"/>
          <w:sz w:val="28"/>
          <w:szCs w:val="28"/>
          <w:lang w:val="ru-RU"/>
        </w:rPr>
        <w:t xml:space="preserve"> </w:t>
      </w:r>
      <w:r w:rsidRPr="000B50DE">
        <w:rPr>
          <w:sz w:val="28"/>
          <w:szCs w:val="28"/>
          <w:lang w:val="ru-RU"/>
        </w:rPr>
        <w:t>рефлексивной</w:t>
      </w:r>
      <w:r w:rsidRPr="000B50DE">
        <w:rPr>
          <w:spacing w:val="-12"/>
          <w:sz w:val="28"/>
          <w:szCs w:val="28"/>
          <w:lang w:val="ru-RU"/>
        </w:rPr>
        <w:t xml:space="preserve"> </w:t>
      </w:r>
      <w:r w:rsidRPr="000B50DE">
        <w:rPr>
          <w:spacing w:val="-1"/>
          <w:sz w:val="28"/>
          <w:szCs w:val="28"/>
          <w:lang w:val="ru-RU"/>
        </w:rPr>
        <w:t>самоорганизации.</w:t>
      </w:r>
    </w:p>
    <w:p w:rsidR="00723242" w:rsidRPr="00DA5205" w:rsidRDefault="00723242" w:rsidP="00026013">
      <w:pPr>
        <w:pStyle w:val="3"/>
        <w:keepNext w:val="0"/>
        <w:keepLines w:val="0"/>
        <w:widowControl w:val="0"/>
        <w:numPr>
          <w:ilvl w:val="1"/>
          <w:numId w:val="34"/>
        </w:numPr>
        <w:tabs>
          <w:tab w:val="left" w:pos="825"/>
        </w:tabs>
        <w:spacing w:before="4" w:line="272" w:lineRule="exact"/>
        <w:rPr>
          <w:rFonts w:ascii="Times New Roman" w:hAnsi="Times New Roman" w:cs="Times New Roman"/>
          <w:b/>
          <w:bCs/>
          <w:color w:val="auto"/>
          <w:sz w:val="28"/>
          <w:szCs w:val="28"/>
        </w:rPr>
      </w:pPr>
      <w:r w:rsidRPr="00DA5205">
        <w:rPr>
          <w:rFonts w:ascii="Times New Roman" w:hAnsi="Times New Roman" w:cs="Times New Roman"/>
          <w:b/>
          <w:color w:val="auto"/>
          <w:sz w:val="28"/>
          <w:szCs w:val="28"/>
        </w:rPr>
        <w:t>Урок</w:t>
      </w:r>
      <w:r w:rsidRPr="00DA5205">
        <w:rPr>
          <w:rFonts w:ascii="Times New Roman" w:hAnsi="Times New Roman" w:cs="Times New Roman"/>
          <w:b/>
          <w:color w:val="auto"/>
          <w:spacing w:val="-15"/>
          <w:sz w:val="28"/>
          <w:szCs w:val="28"/>
        </w:rPr>
        <w:t xml:space="preserve"> </w:t>
      </w:r>
      <w:r w:rsidRPr="00DA5205">
        <w:rPr>
          <w:rFonts w:ascii="Times New Roman" w:hAnsi="Times New Roman" w:cs="Times New Roman"/>
          <w:b/>
          <w:color w:val="auto"/>
          <w:spacing w:val="-1"/>
          <w:sz w:val="28"/>
          <w:szCs w:val="28"/>
        </w:rPr>
        <w:t>рефлексии.</w:t>
      </w:r>
    </w:p>
    <w:p w:rsidR="00723242" w:rsidRPr="000B50DE" w:rsidRDefault="00723242" w:rsidP="00723242">
      <w:pPr>
        <w:pStyle w:val="a9"/>
        <w:ind w:left="567" w:right="116" w:firstLine="0"/>
        <w:jc w:val="both"/>
        <w:rPr>
          <w:sz w:val="28"/>
          <w:szCs w:val="28"/>
          <w:lang w:val="ru-RU"/>
        </w:rPr>
      </w:pPr>
      <w:r w:rsidRPr="000B50DE">
        <w:rPr>
          <w:i/>
          <w:spacing w:val="-1"/>
          <w:sz w:val="28"/>
          <w:szCs w:val="28"/>
          <w:lang w:val="ru-RU"/>
        </w:rPr>
        <w:t>Деятельностная</w:t>
      </w:r>
      <w:r w:rsidRPr="000B50DE">
        <w:rPr>
          <w:i/>
          <w:spacing w:val="24"/>
          <w:sz w:val="28"/>
          <w:szCs w:val="28"/>
          <w:lang w:val="ru-RU"/>
        </w:rPr>
        <w:t xml:space="preserve"> </w:t>
      </w:r>
      <w:r w:rsidRPr="000B50DE">
        <w:rPr>
          <w:i/>
          <w:spacing w:val="-1"/>
          <w:sz w:val="28"/>
          <w:szCs w:val="28"/>
          <w:lang w:val="ru-RU"/>
        </w:rPr>
        <w:t>цель:</w:t>
      </w:r>
      <w:r w:rsidRPr="000B50DE">
        <w:rPr>
          <w:i/>
          <w:spacing w:val="27"/>
          <w:sz w:val="28"/>
          <w:szCs w:val="28"/>
          <w:lang w:val="ru-RU"/>
        </w:rPr>
        <w:t xml:space="preserve"> </w:t>
      </w:r>
      <w:r w:rsidRPr="000B50DE">
        <w:rPr>
          <w:spacing w:val="-1"/>
          <w:sz w:val="28"/>
          <w:szCs w:val="28"/>
          <w:lang w:val="ru-RU"/>
        </w:rPr>
        <w:t>формирование</w:t>
      </w:r>
      <w:r w:rsidRPr="000B50DE">
        <w:rPr>
          <w:spacing w:val="25"/>
          <w:sz w:val="28"/>
          <w:szCs w:val="28"/>
          <w:lang w:val="ru-RU"/>
        </w:rPr>
        <w:t xml:space="preserve"> </w:t>
      </w:r>
      <w:r w:rsidRPr="000B50DE">
        <w:rPr>
          <w:sz w:val="28"/>
          <w:szCs w:val="28"/>
          <w:lang w:val="ru-RU"/>
        </w:rPr>
        <w:t>у</w:t>
      </w:r>
      <w:r w:rsidRPr="000B50DE">
        <w:rPr>
          <w:spacing w:val="17"/>
          <w:sz w:val="28"/>
          <w:szCs w:val="28"/>
          <w:lang w:val="ru-RU"/>
        </w:rPr>
        <w:t xml:space="preserve"> </w:t>
      </w:r>
      <w:r w:rsidRPr="000B50DE">
        <w:rPr>
          <w:spacing w:val="-1"/>
          <w:sz w:val="28"/>
          <w:szCs w:val="28"/>
          <w:lang w:val="ru-RU"/>
        </w:rPr>
        <w:t>обучающихся</w:t>
      </w:r>
      <w:r w:rsidRPr="000B50DE">
        <w:rPr>
          <w:spacing w:val="25"/>
          <w:sz w:val="28"/>
          <w:szCs w:val="28"/>
          <w:lang w:val="ru-RU"/>
        </w:rPr>
        <w:t xml:space="preserve"> </w:t>
      </w:r>
      <w:r w:rsidRPr="000B50DE">
        <w:rPr>
          <w:sz w:val="28"/>
          <w:szCs w:val="28"/>
          <w:lang w:val="ru-RU"/>
        </w:rPr>
        <w:t>способностей</w:t>
      </w:r>
      <w:r w:rsidRPr="000B50DE">
        <w:rPr>
          <w:spacing w:val="23"/>
          <w:sz w:val="28"/>
          <w:szCs w:val="28"/>
          <w:lang w:val="ru-RU"/>
        </w:rPr>
        <w:t xml:space="preserve"> </w:t>
      </w:r>
      <w:r w:rsidRPr="000B50DE">
        <w:rPr>
          <w:sz w:val="28"/>
          <w:szCs w:val="28"/>
          <w:lang w:val="ru-RU"/>
        </w:rPr>
        <w:t>к</w:t>
      </w:r>
      <w:r w:rsidRPr="000B50DE">
        <w:rPr>
          <w:spacing w:val="24"/>
          <w:sz w:val="28"/>
          <w:szCs w:val="28"/>
          <w:lang w:val="ru-RU"/>
        </w:rPr>
        <w:t xml:space="preserve"> </w:t>
      </w:r>
      <w:r w:rsidRPr="000B50DE">
        <w:rPr>
          <w:spacing w:val="-1"/>
          <w:sz w:val="28"/>
          <w:szCs w:val="28"/>
          <w:lang w:val="ru-RU"/>
        </w:rPr>
        <w:t>самостоятельному</w:t>
      </w:r>
      <w:r w:rsidRPr="000B50DE">
        <w:rPr>
          <w:spacing w:val="84"/>
          <w:w w:val="99"/>
          <w:sz w:val="28"/>
          <w:szCs w:val="28"/>
          <w:lang w:val="ru-RU"/>
        </w:rPr>
        <w:t xml:space="preserve"> </w:t>
      </w:r>
      <w:r w:rsidRPr="000B50DE">
        <w:rPr>
          <w:spacing w:val="-1"/>
          <w:sz w:val="28"/>
          <w:szCs w:val="28"/>
          <w:lang w:val="ru-RU"/>
        </w:rPr>
        <w:t>выявлению</w:t>
      </w:r>
      <w:r w:rsidRPr="000B50DE">
        <w:rPr>
          <w:spacing w:val="30"/>
          <w:sz w:val="28"/>
          <w:szCs w:val="28"/>
          <w:lang w:val="ru-RU"/>
        </w:rPr>
        <w:t xml:space="preserve"> </w:t>
      </w:r>
      <w:r w:rsidRPr="000B50DE">
        <w:rPr>
          <w:sz w:val="28"/>
          <w:szCs w:val="28"/>
          <w:lang w:val="ru-RU"/>
        </w:rPr>
        <w:t>и</w:t>
      </w:r>
      <w:r w:rsidRPr="000B50DE">
        <w:rPr>
          <w:spacing w:val="32"/>
          <w:sz w:val="28"/>
          <w:szCs w:val="28"/>
          <w:lang w:val="ru-RU"/>
        </w:rPr>
        <w:t xml:space="preserve"> </w:t>
      </w:r>
      <w:r w:rsidRPr="000B50DE">
        <w:rPr>
          <w:sz w:val="28"/>
          <w:szCs w:val="28"/>
          <w:lang w:val="ru-RU"/>
        </w:rPr>
        <w:t>исправлению</w:t>
      </w:r>
      <w:r w:rsidRPr="000B50DE">
        <w:rPr>
          <w:spacing w:val="30"/>
          <w:sz w:val="28"/>
          <w:szCs w:val="28"/>
          <w:lang w:val="ru-RU"/>
        </w:rPr>
        <w:t xml:space="preserve"> </w:t>
      </w:r>
      <w:r w:rsidRPr="000B50DE">
        <w:rPr>
          <w:sz w:val="28"/>
          <w:szCs w:val="28"/>
          <w:lang w:val="ru-RU"/>
        </w:rPr>
        <w:t>своих</w:t>
      </w:r>
      <w:r w:rsidRPr="000B50DE">
        <w:rPr>
          <w:spacing w:val="27"/>
          <w:sz w:val="28"/>
          <w:szCs w:val="28"/>
          <w:lang w:val="ru-RU"/>
        </w:rPr>
        <w:t xml:space="preserve"> </w:t>
      </w:r>
      <w:r w:rsidRPr="000B50DE">
        <w:rPr>
          <w:spacing w:val="-1"/>
          <w:sz w:val="28"/>
          <w:szCs w:val="28"/>
          <w:lang w:val="ru-RU"/>
        </w:rPr>
        <w:t>ошибок</w:t>
      </w:r>
      <w:r w:rsidRPr="000B50DE">
        <w:rPr>
          <w:spacing w:val="31"/>
          <w:sz w:val="28"/>
          <w:szCs w:val="28"/>
          <w:lang w:val="ru-RU"/>
        </w:rPr>
        <w:t xml:space="preserve"> </w:t>
      </w:r>
      <w:r w:rsidRPr="000B50DE">
        <w:rPr>
          <w:sz w:val="28"/>
          <w:szCs w:val="28"/>
          <w:lang w:val="ru-RU"/>
        </w:rPr>
        <w:t>на</w:t>
      </w:r>
      <w:r w:rsidRPr="000B50DE">
        <w:rPr>
          <w:spacing w:val="31"/>
          <w:sz w:val="28"/>
          <w:szCs w:val="28"/>
          <w:lang w:val="ru-RU"/>
        </w:rPr>
        <w:t xml:space="preserve"> </w:t>
      </w:r>
      <w:r w:rsidRPr="000B50DE">
        <w:rPr>
          <w:sz w:val="28"/>
          <w:szCs w:val="28"/>
          <w:lang w:val="ru-RU"/>
        </w:rPr>
        <w:t>основе</w:t>
      </w:r>
      <w:r w:rsidRPr="000B50DE">
        <w:rPr>
          <w:spacing w:val="31"/>
          <w:sz w:val="28"/>
          <w:szCs w:val="28"/>
          <w:lang w:val="ru-RU"/>
        </w:rPr>
        <w:t xml:space="preserve"> </w:t>
      </w:r>
      <w:r w:rsidRPr="000B50DE">
        <w:rPr>
          <w:spacing w:val="-1"/>
          <w:sz w:val="28"/>
          <w:szCs w:val="28"/>
          <w:lang w:val="ru-RU"/>
        </w:rPr>
        <w:t>рефлексии</w:t>
      </w:r>
      <w:r w:rsidRPr="000B50DE">
        <w:rPr>
          <w:spacing w:val="32"/>
          <w:sz w:val="28"/>
          <w:szCs w:val="28"/>
          <w:lang w:val="ru-RU"/>
        </w:rPr>
        <w:t xml:space="preserve"> </w:t>
      </w:r>
      <w:r w:rsidRPr="000B50DE">
        <w:rPr>
          <w:spacing w:val="-1"/>
          <w:sz w:val="28"/>
          <w:szCs w:val="28"/>
          <w:lang w:val="ru-RU"/>
        </w:rPr>
        <w:t>коррекционно-</w:t>
      </w:r>
      <w:r w:rsidRPr="000B50DE">
        <w:rPr>
          <w:spacing w:val="53"/>
          <w:w w:val="99"/>
          <w:sz w:val="28"/>
          <w:szCs w:val="28"/>
          <w:lang w:val="ru-RU"/>
        </w:rPr>
        <w:t xml:space="preserve"> </w:t>
      </w:r>
      <w:r w:rsidRPr="000B50DE">
        <w:rPr>
          <w:spacing w:val="-1"/>
          <w:sz w:val="28"/>
          <w:szCs w:val="28"/>
          <w:lang w:val="ru-RU"/>
        </w:rPr>
        <w:t>контрольного</w:t>
      </w:r>
      <w:r w:rsidRPr="000B50DE">
        <w:rPr>
          <w:spacing w:val="-18"/>
          <w:sz w:val="28"/>
          <w:szCs w:val="28"/>
          <w:lang w:val="ru-RU"/>
        </w:rPr>
        <w:t xml:space="preserve"> </w:t>
      </w:r>
      <w:r w:rsidRPr="000B50DE">
        <w:rPr>
          <w:spacing w:val="-1"/>
          <w:sz w:val="28"/>
          <w:szCs w:val="28"/>
          <w:lang w:val="ru-RU"/>
        </w:rPr>
        <w:t>типа.</w:t>
      </w:r>
    </w:p>
    <w:p w:rsidR="00723242" w:rsidRPr="000B50DE" w:rsidRDefault="00723242" w:rsidP="003C292E">
      <w:pPr>
        <w:spacing w:after="0" w:line="240" w:lineRule="auto"/>
        <w:ind w:left="567" w:right="127"/>
        <w:jc w:val="both"/>
        <w:rPr>
          <w:rFonts w:ascii="Times New Roman" w:eastAsia="Times New Roman" w:hAnsi="Times New Roman"/>
          <w:sz w:val="28"/>
          <w:szCs w:val="28"/>
        </w:rPr>
      </w:pPr>
      <w:r w:rsidRPr="000B50DE">
        <w:rPr>
          <w:rFonts w:ascii="Times New Roman" w:hAnsi="Times New Roman"/>
          <w:i/>
          <w:sz w:val="28"/>
          <w:szCs w:val="28"/>
        </w:rPr>
        <w:lastRenderedPageBreak/>
        <w:t>Образовательная</w:t>
      </w:r>
      <w:r w:rsidRPr="000B50DE">
        <w:rPr>
          <w:rFonts w:ascii="Times New Roman" w:hAnsi="Times New Roman"/>
          <w:i/>
          <w:spacing w:val="16"/>
          <w:sz w:val="28"/>
          <w:szCs w:val="28"/>
        </w:rPr>
        <w:t xml:space="preserve"> </w:t>
      </w:r>
      <w:r w:rsidRPr="000B50DE">
        <w:rPr>
          <w:rFonts w:ascii="Times New Roman" w:hAnsi="Times New Roman"/>
          <w:i/>
          <w:spacing w:val="-1"/>
          <w:sz w:val="28"/>
          <w:szCs w:val="28"/>
        </w:rPr>
        <w:t>цель:</w:t>
      </w:r>
      <w:r w:rsidRPr="000B50DE">
        <w:rPr>
          <w:rFonts w:ascii="Times New Roman" w:hAnsi="Times New Roman"/>
          <w:i/>
          <w:spacing w:val="18"/>
          <w:sz w:val="28"/>
          <w:szCs w:val="28"/>
        </w:rPr>
        <w:t xml:space="preserve"> </w:t>
      </w:r>
      <w:r w:rsidRPr="000B50DE">
        <w:rPr>
          <w:rFonts w:ascii="Times New Roman" w:hAnsi="Times New Roman"/>
          <w:spacing w:val="-1"/>
          <w:sz w:val="28"/>
          <w:szCs w:val="28"/>
        </w:rPr>
        <w:t>коррекция</w:t>
      </w:r>
      <w:r w:rsidRPr="000B50DE">
        <w:rPr>
          <w:rFonts w:ascii="Times New Roman" w:hAnsi="Times New Roman"/>
          <w:spacing w:val="18"/>
          <w:sz w:val="28"/>
          <w:szCs w:val="28"/>
        </w:rPr>
        <w:t xml:space="preserve"> </w:t>
      </w:r>
      <w:r w:rsidRPr="000B50DE">
        <w:rPr>
          <w:rFonts w:ascii="Times New Roman" w:hAnsi="Times New Roman"/>
          <w:sz w:val="28"/>
          <w:szCs w:val="28"/>
        </w:rPr>
        <w:t>и</w:t>
      </w:r>
      <w:r w:rsidRPr="000B50DE">
        <w:rPr>
          <w:rFonts w:ascii="Times New Roman" w:hAnsi="Times New Roman"/>
          <w:spacing w:val="18"/>
          <w:sz w:val="28"/>
          <w:szCs w:val="28"/>
        </w:rPr>
        <w:t xml:space="preserve"> </w:t>
      </w:r>
      <w:r w:rsidRPr="000B50DE">
        <w:rPr>
          <w:rFonts w:ascii="Times New Roman" w:hAnsi="Times New Roman"/>
          <w:spacing w:val="-2"/>
          <w:sz w:val="28"/>
          <w:szCs w:val="28"/>
        </w:rPr>
        <w:t>тренинг</w:t>
      </w:r>
      <w:r w:rsidRPr="000B50DE">
        <w:rPr>
          <w:rFonts w:ascii="Times New Roman" w:hAnsi="Times New Roman"/>
          <w:spacing w:val="21"/>
          <w:sz w:val="28"/>
          <w:szCs w:val="28"/>
        </w:rPr>
        <w:t xml:space="preserve"> </w:t>
      </w:r>
      <w:r w:rsidRPr="000B50DE">
        <w:rPr>
          <w:rFonts w:ascii="Times New Roman" w:hAnsi="Times New Roman"/>
          <w:spacing w:val="-1"/>
          <w:sz w:val="28"/>
          <w:szCs w:val="28"/>
        </w:rPr>
        <w:t>изученных</w:t>
      </w:r>
      <w:r w:rsidRPr="000B50DE">
        <w:rPr>
          <w:rFonts w:ascii="Times New Roman" w:hAnsi="Times New Roman"/>
          <w:spacing w:val="13"/>
          <w:sz w:val="28"/>
          <w:szCs w:val="28"/>
        </w:rPr>
        <w:t xml:space="preserve"> </w:t>
      </w:r>
      <w:r w:rsidRPr="000B50DE">
        <w:rPr>
          <w:rFonts w:ascii="Times New Roman" w:hAnsi="Times New Roman"/>
          <w:sz w:val="28"/>
          <w:szCs w:val="28"/>
        </w:rPr>
        <w:t>способов</w:t>
      </w:r>
      <w:r w:rsidRPr="000B50DE">
        <w:rPr>
          <w:rFonts w:ascii="Times New Roman" w:hAnsi="Times New Roman"/>
          <w:spacing w:val="20"/>
          <w:sz w:val="28"/>
          <w:szCs w:val="28"/>
        </w:rPr>
        <w:t xml:space="preserve"> </w:t>
      </w:r>
      <w:r w:rsidRPr="000B50DE">
        <w:rPr>
          <w:rFonts w:ascii="Times New Roman" w:hAnsi="Times New Roman"/>
          <w:spacing w:val="-1"/>
          <w:sz w:val="28"/>
          <w:szCs w:val="28"/>
        </w:rPr>
        <w:t>действий-понятий,</w:t>
      </w:r>
      <w:r w:rsidRPr="000B50DE">
        <w:rPr>
          <w:rFonts w:ascii="Times New Roman" w:hAnsi="Times New Roman"/>
          <w:spacing w:val="45"/>
          <w:w w:val="99"/>
          <w:sz w:val="28"/>
          <w:szCs w:val="28"/>
        </w:rPr>
        <w:t xml:space="preserve"> </w:t>
      </w:r>
      <w:r w:rsidRPr="000B50DE">
        <w:rPr>
          <w:rFonts w:ascii="Times New Roman" w:hAnsi="Times New Roman"/>
          <w:spacing w:val="-1"/>
          <w:sz w:val="28"/>
          <w:szCs w:val="28"/>
        </w:rPr>
        <w:t>алгоритмов</w:t>
      </w:r>
      <w:r w:rsidRPr="000B50DE">
        <w:rPr>
          <w:rFonts w:ascii="Times New Roman" w:hAnsi="Times New Roman"/>
          <w:spacing w:val="-5"/>
          <w:sz w:val="28"/>
          <w:szCs w:val="28"/>
        </w:rPr>
        <w:t xml:space="preserve"> </w:t>
      </w:r>
      <w:r w:rsidRPr="000B50DE">
        <w:rPr>
          <w:rFonts w:ascii="Times New Roman" w:hAnsi="Times New Roman"/>
          <w:sz w:val="28"/>
          <w:szCs w:val="28"/>
        </w:rPr>
        <w:t>и</w:t>
      </w:r>
      <w:r w:rsidRPr="000B50DE">
        <w:rPr>
          <w:rFonts w:ascii="Times New Roman" w:hAnsi="Times New Roman"/>
          <w:spacing w:val="-9"/>
          <w:sz w:val="28"/>
          <w:szCs w:val="28"/>
        </w:rPr>
        <w:t xml:space="preserve"> </w:t>
      </w:r>
      <w:r w:rsidRPr="000B50DE">
        <w:rPr>
          <w:rFonts w:ascii="Times New Roman" w:hAnsi="Times New Roman"/>
          <w:spacing w:val="-2"/>
          <w:sz w:val="28"/>
          <w:szCs w:val="28"/>
        </w:rPr>
        <w:t>т.д.</w:t>
      </w:r>
    </w:p>
    <w:p w:rsidR="00723242" w:rsidRPr="00DA5205" w:rsidRDefault="00723242" w:rsidP="00026013">
      <w:pPr>
        <w:pStyle w:val="3"/>
        <w:keepNext w:val="0"/>
        <w:keepLines w:val="0"/>
        <w:widowControl w:val="0"/>
        <w:numPr>
          <w:ilvl w:val="1"/>
          <w:numId w:val="34"/>
        </w:numPr>
        <w:tabs>
          <w:tab w:val="left" w:pos="825"/>
        </w:tabs>
        <w:spacing w:before="0" w:line="240" w:lineRule="auto"/>
        <w:ind w:left="567" w:firstLine="0"/>
        <w:rPr>
          <w:rFonts w:ascii="Times New Roman" w:hAnsi="Times New Roman" w:cs="Times New Roman"/>
          <w:b/>
          <w:bCs/>
          <w:color w:val="auto"/>
          <w:sz w:val="28"/>
          <w:szCs w:val="28"/>
        </w:rPr>
      </w:pPr>
      <w:r w:rsidRPr="00DA5205">
        <w:rPr>
          <w:rFonts w:ascii="Times New Roman" w:hAnsi="Times New Roman" w:cs="Times New Roman"/>
          <w:b/>
          <w:color w:val="auto"/>
          <w:sz w:val="28"/>
          <w:szCs w:val="28"/>
        </w:rPr>
        <w:t>Урок</w:t>
      </w:r>
      <w:r w:rsidRPr="00DA5205">
        <w:rPr>
          <w:rFonts w:ascii="Times New Roman" w:hAnsi="Times New Roman" w:cs="Times New Roman"/>
          <w:b/>
          <w:color w:val="auto"/>
          <w:spacing w:val="-9"/>
          <w:sz w:val="28"/>
          <w:szCs w:val="28"/>
        </w:rPr>
        <w:t xml:space="preserve"> </w:t>
      </w:r>
      <w:r w:rsidRPr="00DA5205">
        <w:rPr>
          <w:rFonts w:ascii="Times New Roman" w:hAnsi="Times New Roman" w:cs="Times New Roman"/>
          <w:b/>
          <w:color w:val="auto"/>
          <w:spacing w:val="-1"/>
          <w:sz w:val="28"/>
          <w:szCs w:val="28"/>
        </w:rPr>
        <w:t>обобщения</w:t>
      </w:r>
      <w:r w:rsidRPr="00DA5205">
        <w:rPr>
          <w:rFonts w:ascii="Times New Roman" w:hAnsi="Times New Roman" w:cs="Times New Roman"/>
          <w:b/>
          <w:color w:val="auto"/>
          <w:spacing w:val="-9"/>
          <w:sz w:val="28"/>
          <w:szCs w:val="28"/>
        </w:rPr>
        <w:t xml:space="preserve"> </w:t>
      </w:r>
      <w:r w:rsidRPr="00DA5205">
        <w:rPr>
          <w:rFonts w:ascii="Times New Roman" w:hAnsi="Times New Roman" w:cs="Times New Roman"/>
          <w:b/>
          <w:color w:val="auto"/>
          <w:sz w:val="28"/>
          <w:szCs w:val="28"/>
        </w:rPr>
        <w:t>и</w:t>
      </w:r>
      <w:r w:rsidRPr="00DA5205">
        <w:rPr>
          <w:rFonts w:ascii="Times New Roman" w:hAnsi="Times New Roman" w:cs="Times New Roman"/>
          <w:b/>
          <w:color w:val="auto"/>
          <w:spacing w:val="-8"/>
          <w:sz w:val="28"/>
          <w:szCs w:val="28"/>
        </w:rPr>
        <w:t xml:space="preserve"> </w:t>
      </w:r>
      <w:r w:rsidRPr="00DA5205">
        <w:rPr>
          <w:rFonts w:ascii="Times New Roman" w:hAnsi="Times New Roman" w:cs="Times New Roman"/>
          <w:b/>
          <w:color w:val="auto"/>
          <w:spacing w:val="-1"/>
          <w:sz w:val="28"/>
          <w:szCs w:val="28"/>
        </w:rPr>
        <w:t>систематизации</w:t>
      </w:r>
      <w:r w:rsidRPr="00DA5205">
        <w:rPr>
          <w:rFonts w:ascii="Times New Roman" w:hAnsi="Times New Roman" w:cs="Times New Roman"/>
          <w:b/>
          <w:color w:val="auto"/>
          <w:spacing w:val="-8"/>
          <w:sz w:val="28"/>
          <w:szCs w:val="28"/>
        </w:rPr>
        <w:t xml:space="preserve"> </w:t>
      </w:r>
      <w:r w:rsidRPr="00DA5205">
        <w:rPr>
          <w:rFonts w:ascii="Times New Roman" w:hAnsi="Times New Roman" w:cs="Times New Roman"/>
          <w:b/>
          <w:color w:val="auto"/>
          <w:spacing w:val="-1"/>
          <w:sz w:val="28"/>
          <w:szCs w:val="28"/>
        </w:rPr>
        <w:t>знаний.</w:t>
      </w:r>
    </w:p>
    <w:p w:rsidR="00723242" w:rsidRPr="000B50DE" w:rsidRDefault="00723242" w:rsidP="003C292E">
      <w:pPr>
        <w:pStyle w:val="a9"/>
        <w:spacing w:before="3" w:line="274" w:lineRule="exact"/>
        <w:ind w:left="567" w:right="123" w:firstLine="0"/>
        <w:jc w:val="both"/>
        <w:rPr>
          <w:sz w:val="28"/>
          <w:szCs w:val="28"/>
          <w:lang w:val="ru-RU"/>
        </w:rPr>
      </w:pPr>
      <w:r w:rsidRPr="000B50DE">
        <w:rPr>
          <w:i/>
          <w:spacing w:val="-1"/>
          <w:sz w:val="28"/>
          <w:szCs w:val="28"/>
          <w:lang w:val="ru-RU"/>
        </w:rPr>
        <w:t>Деятельностная</w:t>
      </w:r>
      <w:r w:rsidRPr="000B50DE">
        <w:rPr>
          <w:i/>
          <w:spacing w:val="50"/>
          <w:sz w:val="28"/>
          <w:szCs w:val="28"/>
          <w:lang w:val="ru-RU"/>
        </w:rPr>
        <w:t xml:space="preserve"> </w:t>
      </w:r>
      <w:r w:rsidRPr="000B50DE">
        <w:rPr>
          <w:i/>
          <w:sz w:val="28"/>
          <w:szCs w:val="28"/>
          <w:lang w:val="ru-RU"/>
        </w:rPr>
        <w:t>цель:</w:t>
      </w:r>
      <w:r w:rsidRPr="000B50DE">
        <w:rPr>
          <w:i/>
          <w:spacing w:val="51"/>
          <w:sz w:val="28"/>
          <w:szCs w:val="28"/>
          <w:lang w:val="ru-RU"/>
        </w:rPr>
        <w:t xml:space="preserve"> </w:t>
      </w:r>
      <w:r w:rsidRPr="000B50DE">
        <w:rPr>
          <w:sz w:val="28"/>
          <w:szCs w:val="28"/>
          <w:lang w:val="ru-RU"/>
        </w:rPr>
        <w:t>формирование</w:t>
      </w:r>
      <w:r w:rsidRPr="000B50DE">
        <w:rPr>
          <w:spacing w:val="51"/>
          <w:sz w:val="28"/>
          <w:szCs w:val="28"/>
          <w:lang w:val="ru-RU"/>
        </w:rPr>
        <w:t xml:space="preserve"> </w:t>
      </w:r>
      <w:r w:rsidRPr="000B50DE">
        <w:rPr>
          <w:sz w:val="28"/>
          <w:szCs w:val="28"/>
          <w:lang w:val="ru-RU"/>
        </w:rPr>
        <w:t>у</w:t>
      </w:r>
      <w:r w:rsidRPr="000B50DE">
        <w:rPr>
          <w:spacing w:val="43"/>
          <w:sz w:val="28"/>
          <w:szCs w:val="28"/>
          <w:lang w:val="ru-RU"/>
        </w:rPr>
        <w:t xml:space="preserve"> </w:t>
      </w:r>
      <w:r w:rsidRPr="000B50DE">
        <w:rPr>
          <w:spacing w:val="-1"/>
          <w:sz w:val="28"/>
          <w:szCs w:val="28"/>
          <w:lang w:val="ru-RU"/>
        </w:rPr>
        <w:t>обучающихся</w:t>
      </w:r>
      <w:r w:rsidRPr="000B50DE">
        <w:rPr>
          <w:spacing w:val="51"/>
          <w:sz w:val="28"/>
          <w:szCs w:val="28"/>
          <w:lang w:val="ru-RU"/>
        </w:rPr>
        <w:t xml:space="preserve"> </w:t>
      </w:r>
      <w:r w:rsidRPr="000B50DE">
        <w:rPr>
          <w:sz w:val="28"/>
          <w:szCs w:val="28"/>
          <w:lang w:val="ru-RU"/>
        </w:rPr>
        <w:t>способностей</w:t>
      </w:r>
      <w:r w:rsidRPr="000B50DE">
        <w:rPr>
          <w:spacing w:val="53"/>
          <w:sz w:val="28"/>
          <w:szCs w:val="28"/>
          <w:lang w:val="ru-RU"/>
        </w:rPr>
        <w:t xml:space="preserve"> </w:t>
      </w:r>
      <w:r w:rsidRPr="000B50DE">
        <w:rPr>
          <w:sz w:val="28"/>
          <w:szCs w:val="28"/>
          <w:lang w:val="ru-RU"/>
        </w:rPr>
        <w:t>к</w:t>
      </w:r>
      <w:r w:rsidR="003C292E">
        <w:rPr>
          <w:sz w:val="28"/>
          <w:szCs w:val="28"/>
          <w:lang w:val="ru-RU"/>
        </w:rPr>
        <w:t xml:space="preserve"> </w:t>
      </w:r>
      <w:r w:rsidRPr="000B50DE">
        <w:rPr>
          <w:spacing w:val="-1"/>
          <w:sz w:val="28"/>
          <w:szCs w:val="28"/>
          <w:lang w:val="ru-RU"/>
        </w:rPr>
        <w:t>обобщению,</w:t>
      </w:r>
      <w:r w:rsidRPr="000B50DE">
        <w:rPr>
          <w:spacing w:val="44"/>
          <w:w w:val="99"/>
          <w:sz w:val="28"/>
          <w:szCs w:val="28"/>
          <w:lang w:val="ru-RU"/>
        </w:rPr>
        <w:t xml:space="preserve"> </w:t>
      </w:r>
      <w:r w:rsidRPr="000B50DE">
        <w:rPr>
          <w:spacing w:val="-1"/>
          <w:sz w:val="28"/>
          <w:szCs w:val="28"/>
          <w:lang w:val="ru-RU"/>
        </w:rPr>
        <w:t>структурированию</w:t>
      </w:r>
      <w:r w:rsidRPr="000B50DE">
        <w:rPr>
          <w:spacing w:val="-15"/>
          <w:sz w:val="28"/>
          <w:szCs w:val="28"/>
          <w:lang w:val="ru-RU"/>
        </w:rPr>
        <w:t xml:space="preserve"> </w:t>
      </w:r>
      <w:r w:rsidRPr="000B50DE">
        <w:rPr>
          <w:sz w:val="28"/>
          <w:szCs w:val="28"/>
          <w:lang w:val="ru-RU"/>
        </w:rPr>
        <w:t>и</w:t>
      </w:r>
      <w:r w:rsidRPr="000B50DE">
        <w:rPr>
          <w:spacing w:val="-15"/>
          <w:sz w:val="28"/>
          <w:szCs w:val="28"/>
          <w:lang w:val="ru-RU"/>
        </w:rPr>
        <w:t xml:space="preserve"> </w:t>
      </w:r>
      <w:r w:rsidRPr="000B50DE">
        <w:rPr>
          <w:spacing w:val="-1"/>
          <w:sz w:val="28"/>
          <w:szCs w:val="28"/>
          <w:lang w:val="ru-RU"/>
        </w:rPr>
        <w:t>систематизации</w:t>
      </w:r>
      <w:r w:rsidRPr="000B50DE">
        <w:rPr>
          <w:spacing w:val="-16"/>
          <w:sz w:val="28"/>
          <w:szCs w:val="28"/>
          <w:lang w:val="ru-RU"/>
        </w:rPr>
        <w:t xml:space="preserve"> </w:t>
      </w:r>
      <w:r w:rsidRPr="000B50DE">
        <w:rPr>
          <w:spacing w:val="-1"/>
          <w:sz w:val="28"/>
          <w:szCs w:val="28"/>
          <w:lang w:val="ru-RU"/>
        </w:rPr>
        <w:t>изучаемого</w:t>
      </w:r>
      <w:r w:rsidRPr="000B50DE">
        <w:rPr>
          <w:spacing w:val="-13"/>
          <w:sz w:val="28"/>
          <w:szCs w:val="28"/>
          <w:lang w:val="ru-RU"/>
        </w:rPr>
        <w:t xml:space="preserve"> </w:t>
      </w:r>
      <w:r w:rsidRPr="000B50DE">
        <w:rPr>
          <w:spacing w:val="-1"/>
          <w:sz w:val="28"/>
          <w:szCs w:val="28"/>
          <w:lang w:val="ru-RU"/>
        </w:rPr>
        <w:t>предметного</w:t>
      </w:r>
      <w:r w:rsidRPr="000B50DE">
        <w:rPr>
          <w:spacing w:val="-9"/>
          <w:sz w:val="28"/>
          <w:szCs w:val="28"/>
          <w:lang w:val="ru-RU"/>
        </w:rPr>
        <w:t xml:space="preserve"> </w:t>
      </w:r>
      <w:r w:rsidRPr="000B50DE">
        <w:rPr>
          <w:spacing w:val="-1"/>
          <w:sz w:val="28"/>
          <w:szCs w:val="28"/>
          <w:lang w:val="ru-RU"/>
        </w:rPr>
        <w:t>содержания.</w:t>
      </w:r>
    </w:p>
    <w:p w:rsidR="00723242" w:rsidRPr="000B50DE" w:rsidRDefault="00723242" w:rsidP="00723242">
      <w:pPr>
        <w:pStyle w:val="a9"/>
        <w:spacing w:before="4" w:line="274" w:lineRule="exact"/>
        <w:ind w:left="567" w:right="120" w:firstLine="0"/>
        <w:jc w:val="both"/>
        <w:rPr>
          <w:sz w:val="28"/>
          <w:szCs w:val="28"/>
          <w:lang w:val="ru-RU"/>
        </w:rPr>
      </w:pPr>
      <w:r w:rsidRPr="000B50DE">
        <w:rPr>
          <w:i/>
          <w:sz w:val="28"/>
          <w:szCs w:val="28"/>
          <w:lang w:val="ru-RU"/>
        </w:rPr>
        <w:t>Образовательная</w:t>
      </w:r>
      <w:r w:rsidRPr="000B50DE">
        <w:rPr>
          <w:i/>
          <w:spacing w:val="2"/>
          <w:sz w:val="28"/>
          <w:szCs w:val="28"/>
          <w:lang w:val="ru-RU"/>
        </w:rPr>
        <w:t xml:space="preserve"> </w:t>
      </w:r>
      <w:r w:rsidRPr="000B50DE">
        <w:rPr>
          <w:i/>
          <w:sz w:val="28"/>
          <w:szCs w:val="28"/>
          <w:lang w:val="ru-RU"/>
        </w:rPr>
        <w:t>цель:</w:t>
      </w:r>
      <w:r w:rsidRPr="000B50DE">
        <w:rPr>
          <w:i/>
          <w:spacing w:val="3"/>
          <w:sz w:val="28"/>
          <w:szCs w:val="28"/>
          <w:lang w:val="ru-RU"/>
        </w:rPr>
        <w:t xml:space="preserve"> </w:t>
      </w:r>
      <w:r w:rsidRPr="000B50DE">
        <w:rPr>
          <w:spacing w:val="-1"/>
          <w:sz w:val="28"/>
          <w:szCs w:val="28"/>
          <w:lang w:val="ru-RU"/>
        </w:rPr>
        <w:t>систематизация</w:t>
      </w:r>
      <w:r w:rsidRPr="000B50DE">
        <w:rPr>
          <w:spacing w:val="4"/>
          <w:sz w:val="28"/>
          <w:szCs w:val="28"/>
          <w:lang w:val="ru-RU"/>
        </w:rPr>
        <w:t xml:space="preserve"> </w:t>
      </w:r>
      <w:r w:rsidRPr="000B50DE">
        <w:rPr>
          <w:spacing w:val="-1"/>
          <w:sz w:val="28"/>
          <w:szCs w:val="28"/>
          <w:lang w:val="ru-RU"/>
        </w:rPr>
        <w:t>учебного</w:t>
      </w:r>
      <w:r w:rsidRPr="000B50DE">
        <w:rPr>
          <w:spacing w:val="3"/>
          <w:sz w:val="28"/>
          <w:szCs w:val="28"/>
          <w:lang w:val="ru-RU"/>
        </w:rPr>
        <w:t xml:space="preserve"> </w:t>
      </w:r>
      <w:r w:rsidRPr="000B50DE">
        <w:rPr>
          <w:spacing w:val="-1"/>
          <w:sz w:val="28"/>
          <w:szCs w:val="28"/>
          <w:lang w:val="ru-RU"/>
        </w:rPr>
        <w:t>материала</w:t>
      </w:r>
      <w:r w:rsidRPr="000B50DE">
        <w:rPr>
          <w:spacing w:val="2"/>
          <w:sz w:val="28"/>
          <w:szCs w:val="28"/>
          <w:lang w:val="ru-RU"/>
        </w:rPr>
        <w:t xml:space="preserve"> </w:t>
      </w:r>
      <w:r w:rsidRPr="000B50DE">
        <w:rPr>
          <w:sz w:val="28"/>
          <w:szCs w:val="28"/>
          <w:lang w:val="ru-RU"/>
        </w:rPr>
        <w:t>и</w:t>
      </w:r>
      <w:r w:rsidRPr="000B50DE">
        <w:rPr>
          <w:spacing w:val="4"/>
          <w:sz w:val="28"/>
          <w:szCs w:val="28"/>
          <w:lang w:val="ru-RU"/>
        </w:rPr>
        <w:t xml:space="preserve"> </w:t>
      </w:r>
      <w:r w:rsidRPr="000B50DE">
        <w:rPr>
          <w:spacing w:val="-1"/>
          <w:sz w:val="28"/>
          <w:szCs w:val="28"/>
          <w:lang w:val="ru-RU"/>
        </w:rPr>
        <w:t>выявление</w:t>
      </w:r>
      <w:r w:rsidRPr="000B50DE">
        <w:rPr>
          <w:spacing w:val="3"/>
          <w:sz w:val="28"/>
          <w:szCs w:val="28"/>
          <w:lang w:val="ru-RU"/>
        </w:rPr>
        <w:t xml:space="preserve"> </w:t>
      </w:r>
      <w:r w:rsidRPr="000B50DE">
        <w:rPr>
          <w:sz w:val="28"/>
          <w:szCs w:val="28"/>
          <w:lang w:val="ru-RU"/>
        </w:rPr>
        <w:t>логики</w:t>
      </w:r>
      <w:r w:rsidRPr="000B50DE">
        <w:rPr>
          <w:spacing w:val="4"/>
          <w:sz w:val="28"/>
          <w:szCs w:val="28"/>
          <w:lang w:val="ru-RU"/>
        </w:rPr>
        <w:t xml:space="preserve"> </w:t>
      </w:r>
      <w:r w:rsidRPr="000B50DE">
        <w:rPr>
          <w:spacing w:val="-1"/>
          <w:sz w:val="28"/>
          <w:szCs w:val="28"/>
          <w:lang w:val="ru-RU"/>
        </w:rPr>
        <w:t>развития</w:t>
      </w:r>
      <w:r w:rsidRPr="00C24782">
        <w:rPr>
          <w:spacing w:val="70"/>
          <w:w w:val="99"/>
          <w:lang w:val="ru-RU"/>
        </w:rPr>
        <w:t xml:space="preserve"> </w:t>
      </w:r>
      <w:r w:rsidRPr="000B50DE">
        <w:rPr>
          <w:spacing w:val="-1"/>
          <w:sz w:val="28"/>
          <w:szCs w:val="28"/>
          <w:lang w:val="ru-RU"/>
        </w:rPr>
        <w:t>содержательно-методических</w:t>
      </w:r>
      <w:r w:rsidRPr="000B50DE">
        <w:rPr>
          <w:spacing w:val="-25"/>
          <w:sz w:val="28"/>
          <w:szCs w:val="28"/>
          <w:lang w:val="ru-RU"/>
        </w:rPr>
        <w:t xml:space="preserve"> </w:t>
      </w:r>
      <w:r w:rsidRPr="000B50DE">
        <w:rPr>
          <w:sz w:val="28"/>
          <w:szCs w:val="28"/>
          <w:lang w:val="ru-RU"/>
        </w:rPr>
        <w:t>линий</w:t>
      </w:r>
      <w:r w:rsidRPr="000B50DE">
        <w:rPr>
          <w:spacing w:val="-20"/>
          <w:sz w:val="28"/>
          <w:szCs w:val="28"/>
          <w:lang w:val="ru-RU"/>
        </w:rPr>
        <w:t xml:space="preserve"> </w:t>
      </w:r>
      <w:r w:rsidRPr="000B50DE">
        <w:rPr>
          <w:spacing w:val="-1"/>
          <w:sz w:val="28"/>
          <w:szCs w:val="28"/>
          <w:lang w:val="ru-RU"/>
        </w:rPr>
        <w:t>курсов.</w:t>
      </w:r>
    </w:p>
    <w:p w:rsidR="00723242" w:rsidRPr="00DA5205" w:rsidRDefault="00723242" w:rsidP="00026013">
      <w:pPr>
        <w:pStyle w:val="3"/>
        <w:keepNext w:val="0"/>
        <w:keepLines w:val="0"/>
        <w:widowControl w:val="0"/>
        <w:numPr>
          <w:ilvl w:val="1"/>
          <w:numId w:val="34"/>
        </w:numPr>
        <w:tabs>
          <w:tab w:val="left" w:pos="825"/>
        </w:tabs>
        <w:spacing w:before="4" w:line="272" w:lineRule="exact"/>
        <w:ind w:left="567" w:firstLine="0"/>
        <w:rPr>
          <w:rFonts w:ascii="Times New Roman" w:hAnsi="Times New Roman" w:cs="Times New Roman"/>
          <w:b/>
          <w:bCs/>
          <w:color w:val="auto"/>
          <w:sz w:val="28"/>
          <w:szCs w:val="28"/>
        </w:rPr>
      </w:pPr>
      <w:r w:rsidRPr="00DA5205">
        <w:rPr>
          <w:rFonts w:ascii="Times New Roman" w:hAnsi="Times New Roman" w:cs="Times New Roman"/>
          <w:b/>
          <w:color w:val="auto"/>
          <w:sz w:val="28"/>
          <w:szCs w:val="28"/>
        </w:rPr>
        <w:t>Урок</w:t>
      </w:r>
      <w:r w:rsidRPr="00DA5205">
        <w:rPr>
          <w:rFonts w:ascii="Times New Roman" w:hAnsi="Times New Roman" w:cs="Times New Roman"/>
          <w:b/>
          <w:color w:val="auto"/>
          <w:spacing w:val="-14"/>
          <w:sz w:val="28"/>
          <w:szCs w:val="28"/>
        </w:rPr>
        <w:t xml:space="preserve"> </w:t>
      </w:r>
      <w:r w:rsidRPr="00DA5205">
        <w:rPr>
          <w:rFonts w:ascii="Times New Roman" w:hAnsi="Times New Roman" w:cs="Times New Roman"/>
          <w:b/>
          <w:color w:val="auto"/>
          <w:spacing w:val="-2"/>
          <w:sz w:val="28"/>
          <w:szCs w:val="28"/>
        </w:rPr>
        <w:t>развивающего</w:t>
      </w:r>
      <w:r w:rsidRPr="00DA5205">
        <w:rPr>
          <w:rFonts w:ascii="Times New Roman" w:hAnsi="Times New Roman" w:cs="Times New Roman"/>
          <w:b/>
          <w:color w:val="auto"/>
          <w:spacing w:val="-14"/>
          <w:sz w:val="28"/>
          <w:szCs w:val="28"/>
        </w:rPr>
        <w:t xml:space="preserve"> </w:t>
      </w:r>
      <w:r w:rsidRPr="00DA5205">
        <w:rPr>
          <w:rFonts w:ascii="Times New Roman" w:hAnsi="Times New Roman" w:cs="Times New Roman"/>
          <w:b/>
          <w:color w:val="auto"/>
          <w:sz w:val="28"/>
          <w:szCs w:val="28"/>
        </w:rPr>
        <w:t>контроля.</w:t>
      </w:r>
    </w:p>
    <w:p w:rsidR="00723242" w:rsidRPr="000B50DE" w:rsidRDefault="00723242" w:rsidP="003C292E">
      <w:pPr>
        <w:spacing w:after="0" w:line="242" w:lineRule="auto"/>
        <w:ind w:left="567" w:right="124"/>
        <w:jc w:val="both"/>
        <w:rPr>
          <w:rFonts w:ascii="Times New Roman" w:eastAsia="Times New Roman" w:hAnsi="Times New Roman"/>
          <w:sz w:val="28"/>
          <w:szCs w:val="28"/>
        </w:rPr>
      </w:pPr>
      <w:r w:rsidRPr="000B50DE">
        <w:rPr>
          <w:rFonts w:ascii="Times New Roman" w:hAnsi="Times New Roman"/>
          <w:i/>
          <w:spacing w:val="-1"/>
          <w:sz w:val="28"/>
          <w:szCs w:val="28"/>
        </w:rPr>
        <w:t>Деятельностная</w:t>
      </w:r>
      <w:r w:rsidRPr="000B50DE">
        <w:rPr>
          <w:rFonts w:ascii="Times New Roman" w:hAnsi="Times New Roman"/>
          <w:i/>
          <w:spacing w:val="57"/>
          <w:sz w:val="28"/>
          <w:szCs w:val="28"/>
        </w:rPr>
        <w:t xml:space="preserve"> </w:t>
      </w:r>
      <w:r w:rsidRPr="000B50DE">
        <w:rPr>
          <w:rFonts w:ascii="Times New Roman" w:hAnsi="Times New Roman"/>
          <w:i/>
          <w:sz w:val="28"/>
          <w:szCs w:val="28"/>
        </w:rPr>
        <w:t>цель:</w:t>
      </w:r>
      <w:r w:rsidRPr="000B50DE">
        <w:rPr>
          <w:rFonts w:ascii="Times New Roman" w:hAnsi="Times New Roman"/>
          <w:i/>
          <w:spacing w:val="59"/>
          <w:sz w:val="28"/>
          <w:szCs w:val="28"/>
        </w:rPr>
        <w:t xml:space="preserve"> </w:t>
      </w:r>
      <w:r w:rsidRPr="000B50DE">
        <w:rPr>
          <w:rFonts w:ascii="Times New Roman" w:hAnsi="Times New Roman"/>
          <w:sz w:val="28"/>
          <w:szCs w:val="28"/>
        </w:rPr>
        <w:t>формирование</w:t>
      </w:r>
      <w:r w:rsidRPr="000B50DE">
        <w:rPr>
          <w:rFonts w:ascii="Times New Roman" w:hAnsi="Times New Roman"/>
          <w:spacing w:val="58"/>
          <w:sz w:val="28"/>
          <w:szCs w:val="28"/>
        </w:rPr>
        <w:t xml:space="preserve"> </w:t>
      </w:r>
      <w:r w:rsidRPr="000B50DE">
        <w:rPr>
          <w:rFonts w:ascii="Times New Roman" w:hAnsi="Times New Roman"/>
          <w:sz w:val="28"/>
          <w:szCs w:val="28"/>
        </w:rPr>
        <w:t>у</w:t>
      </w:r>
      <w:r w:rsidRPr="000B50DE">
        <w:rPr>
          <w:rFonts w:ascii="Times New Roman" w:hAnsi="Times New Roman"/>
          <w:spacing w:val="54"/>
          <w:sz w:val="28"/>
          <w:szCs w:val="28"/>
        </w:rPr>
        <w:t xml:space="preserve"> </w:t>
      </w:r>
      <w:r w:rsidRPr="000B50DE">
        <w:rPr>
          <w:rFonts w:ascii="Times New Roman" w:hAnsi="Times New Roman"/>
          <w:spacing w:val="-1"/>
          <w:sz w:val="28"/>
          <w:szCs w:val="28"/>
        </w:rPr>
        <w:t>обучающихся</w:t>
      </w:r>
      <w:r w:rsidRPr="000B50DE">
        <w:rPr>
          <w:rFonts w:ascii="Times New Roman" w:hAnsi="Times New Roman"/>
          <w:spacing w:val="4"/>
          <w:sz w:val="28"/>
          <w:szCs w:val="28"/>
        </w:rPr>
        <w:t xml:space="preserve"> </w:t>
      </w:r>
      <w:r w:rsidRPr="000B50DE">
        <w:rPr>
          <w:rFonts w:ascii="Times New Roman" w:hAnsi="Times New Roman"/>
          <w:sz w:val="28"/>
          <w:szCs w:val="28"/>
        </w:rPr>
        <w:t>способностей</w:t>
      </w:r>
      <w:r w:rsidRPr="000B50DE">
        <w:rPr>
          <w:rFonts w:ascii="Times New Roman" w:hAnsi="Times New Roman"/>
          <w:spacing w:val="59"/>
          <w:sz w:val="28"/>
          <w:szCs w:val="28"/>
        </w:rPr>
        <w:t xml:space="preserve"> </w:t>
      </w:r>
      <w:r w:rsidRPr="000B50DE">
        <w:rPr>
          <w:rFonts w:ascii="Times New Roman" w:hAnsi="Times New Roman"/>
          <w:sz w:val="28"/>
          <w:szCs w:val="28"/>
        </w:rPr>
        <w:t>к</w:t>
      </w:r>
      <w:r w:rsidRPr="000B50DE">
        <w:rPr>
          <w:rFonts w:ascii="Times New Roman" w:hAnsi="Times New Roman"/>
          <w:spacing w:val="58"/>
          <w:sz w:val="28"/>
          <w:szCs w:val="28"/>
        </w:rPr>
        <w:t xml:space="preserve"> </w:t>
      </w:r>
      <w:r w:rsidRPr="000B50DE">
        <w:rPr>
          <w:rFonts w:ascii="Times New Roman" w:hAnsi="Times New Roman"/>
          <w:spacing w:val="-1"/>
          <w:sz w:val="28"/>
          <w:szCs w:val="28"/>
        </w:rPr>
        <w:t>осуществлению</w:t>
      </w:r>
      <w:r w:rsidRPr="000B50DE">
        <w:rPr>
          <w:rFonts w:ascii="Times New Roman" w:hAnsi="Times New Roman"/>
          <w:spacing w:val="60"/>
          <w:w w:val="99"/>
          <w:sz w:val="28"/>
          <w:szCs w:val="28"/>
        </w:rPr>
        <w:t xml:space="preserve"> </w:t>
      </w:r>
      <w:r w:rsidRPr="000B50DE">
        <w:rPr>
          <w:rFonts w:ascii="Times New Roman" w:hAnsi="Times New Roman"/>
          <w:spacing w:val="-1"/>
          <w:sz w:val="28"/>
          <w:szCs w:val="28"/>
        </w:rPr>
        <w:t>контрольной</w:t>
      </w:r>
      <w:r w:rsidRPr="000B50DE">
        <w:rPr>
          <w:rFonts w:ascii="Times New Roman" w:hAnsi="Times New Roman"/>
          <w:spacing w:val="-20"/>
          <w:sz w:val="28"/>
          <w:szCs w:val="28"/>
        </w:rPr>
        <w:t xml:space="preserve"> </w:t>
      </w:r>
      <w:r w:rsidRPr="000B50DE">
        <w:rPr>
          <w:rFonts w:ascii="Times New Roman" w:hAnsi="Times New Roman"/>
          <w:spacing w:val="-2"/>
          <w:sz w:val="28"/>
          <w:szCs w:val="28"/>
        </w:rPr>
        <w:t>функции.</w:t>
      </w:r>
    </w:p>
    <w:p w:rsidR="00723242" w:rsidRPr="000B50DE" w:rsidRDefault="00723242" w:rsidP="003C292E">
      <w:pPr>
        <w:spacing w:after="0" w:line="271" w:lineRule="exact"/>
        <w:ind w:left="567"/>
        <w:jc w:val="both"/>
        <w:rPr>
          <w:rFonts w:ascii="Times New Roman" w:eastAsia="Times New Roman" w:hAnsi="Times New Roman"/>
          <w:sz w:val="28"/>
          <w:szCs w:val="28"/>
        </w:rPr>
      </w:pPr>
      <w:r w:rsidRPr="000B50DE">
        <w:rPr>
          <w:rFonts w:ascii="Times New Roman" w:hAnsi="Times New Roman"/>
          <w:i/>
          <w:sz w:val="28"/>
          <w:szCs w:val="28"/>
        </w:rPr>
        <w:t>Образовательная</w:t>
      </w:r>
      <w:r w:rsidRPr="000B50DE">
        <w:rPr>
          <w:rFonts w:ascii="Times New Roman" w:hAnsi="Times New Roman"/>
          <w:i/>
          <w:spacing w:val="-10"/>
          <w:sz w:val="28"/>
          <w:szCs w:val="28"/>
        </w:rPr>
        <w:t xml:space="preserve"> </w:t>
      </w:r>
      <w:r w:rsidRPr="000B50DE">
        <w:rPr>
          <w:rFonts w:ascii="Times New Roman" w:hAnsi="Times New Roman"/>
          <w:i/>
          <w:spacing w:val="-1"/>
          <w:sz w:val="28"/>
          <w:szCs w:val="28"/>
        </w:rPr>
        <w:t>цель:</w:t>
      </w:r>
      <w:r w:rsidRPr="000B50DE">
        <w:rPr>
          <w:rFonts w:ascii="Times New Roman" w:hAnsi="Times New Roman"/>
          <w:i/>
          <w:spacing w:val="-8"/>
          <w:sz w:val="28"/>
          <w:szCs w:val="28"/>
        </w:rPr>
        <w:t xml:space="preserve"> </w:t>
      </w:r>
      <w:r w:rsidRPr="000B50DE">
        <w:rPr>
          <w:rFonts w:ascii="Times New Roman" w:hAnsi="Times New Roman"/>
          <w:spacing w:val="-1"/>
          <w:sz w:val="28"/>
          <w:szCs w:val="28"/>
        </w:rPr>
        <w:t>контроль</w:t>
      </w:r>
      <w:r w:rsidRPr="000B50DE">
        <w:rPr>
          <w:rFonts w:ascii="Times New Roman" w:hAnsi="Times New Roman"/>
          <w:spacing w:val="-8"/>
          <w:sz w:val="28"/>
          <w:szCs w:val="28"/>
        </w:rPr>
        <w:t xml:space="preserve"> </w:t>
      </w:r>
      <w:r w:rsidRPr="000B50DE">
        <w:rPr>
          <w:rFonts w:ascii="Times New Roman" w:hAnsi="Times New Roman"/>
          <w:sz w:val="28"/>
          <w:szCs w:val="28"/>
        </w:rPr>
        <w:t>и</w:t>
      </w:r>
      <w:r w:rsidRPr="000B50DE">
        <w:rPr>
          <w:rFonts w:ascii="Times New Roman" w:hAnsi="Times New Roman"/>
          <w:spacing w:val="-11"/>
          <w:sz w:val="28"/>
          <w:szCs w:val="28"/>
        </w:rPr>
        <w:t xml:space="preserve"> </w:t>
      </w:r>
      <w:r w:rsidRPr="000B50DE">
        <w:rPr>
          <w:rFonts w:ascii="Times New Roman" w:hAnsi="Times New Roman"/>
          <w:spacing w:val="-1"/>
          <w:sz w:val="28"/>
          <w:szCs w:val="28"/>
        </w:rPr>
        <w:t>самоконтроль</w:t>
      </w:r>
      <w:r w:rsidRPr="000B50DE">
        <w:rPr>
          <w:rFonts w:ascii="Times New Roman" w:hAnsi="Times New Roman"/>
          <w:spacing w:val="-7"/>
          <w:sz w:val="28"/>
          <w:szCs w:val="28"/>
        </w:rPr>
        <w:t xml:space="preserve"> </w:t>
      </w:r>
      <w:r w:rsidRPr="000B50DE">
        <w:rPr>
          <w:rFonts w:ascii="Times New Roman" w:hAnsi="Times New Roman"/>
          <w:spacing w:val="-1"/>
          <w:sz w:val="28"/>
          <w:szCs w:val="28"/>
        </w:rPr>
        <w:t>изученных</w:t>
      </w:r>
      <w:r w:rsidRPr="000B50DE">
        <w:rPr>
          <w:rFonts w:ascii="Times New Roman" w:hAnsi="Times New Roman"/>
          <w:spacing w:val="-13"/>
          <w:sz w:val="28"/>
          <w:szCs w:val="28"/>
        </w:rPr>
        <w:t xml:space="preserve"> </w:t>
      </w:r>
      <w:r w:rsidRPr="000B50DE">
        <w:rPr>
          <w:rFonts w:ascii="Times New Roman" w:hAnsi="Times New Roman"/>
          <w:spacing w:val="1"/>
          <w:sz w:val="28"/>
          <w:szCs w:val="28"/>
        </w:rPr>
        <w:t>понятий</w:t>
      </w:r>
      <w:r w:rsidRPr="000B50DE">
        <w:rPr>
          <w:rFonts w:ascii="Times New Roman" w:hAnsi="Times New Roman"/>
          <w:spacing w:val="-11"/>
          <w:sz w:val="28"/>
          <w:szCs w:val="28"/>
        </w:rPr>
        <w:t xml:space="preserve"> </w:t>
      </w:r>
      <w:r w:rsidRPr="000B50DE">
        <w:rPr>
          <w:rFonts w:ascii="Times New Roman" w:hAnsi="Times New Roman"/>
          <w:sz w:val="28"/>
          <w:szCs w:val="28"/>
        </w:rPr>
        <w:t>и</w:t>
      </w:r>
      <w:r w:rsidRPr="000B50DE">
        <w:rPr>
          <w:rFonts w:ascii="Times New Roman" w:hAnsi="Times New Roman"/>
          <w:spacing w:val="-11"/>
          <w:sz w:val="28"/>
          <w:szCs w:val="28"/>
        </w:rPr>
        <w:t xml:space="preserve"> </w:t>
      </w:r>
      <w:r w:rsidRPr="000B50DE">
        <w:rPr>
          <w:rFonts w:ascii="Times New Roman" w:hAnsi="Times New Roman"/>
          <w:spacing w:val="-1"/>
          <w:sz w:val="28"/>
          <w:szCs w:val="28"/>
        </w:rPr>
        <w:t>алгоритмов.</w:t>
      </w:r>
    </w:p>
    <w:p w:rsidR="00723242" w:rsidRDefault="00723242" w:rsidP="00723242">
      <w:pPr>
        <w:pStyle w:val="a9"/>
        <w:spacing w:before="2"/>
        <w:ind w:left="567" w:right="115" w:firstLine="0"/>
        <w:jc w:val="both"/>
        <w:rPr>
          <w:spacing w:val="-1"/>
          <w:sz w:val="28"/>
          <w:szCs w:val="28"/>
          <w:lang w:val="ru-RU"/>
        </w:rPr>
      </w:pPr>
      <w:r w:rsidRPr="000B50DE">
        <w:rPr>
          <w:sz w:val="28"/>
          <w:szCs w:val="28"/>
          <w:lang w:val="ru-RU"/>
        </w:rPr>
        <w:t>Комплекс</w:t>
      </w:r>
      <w:r w:rsidRPr="000B50DE">
        <w:rPr>
          <w:spacing w:val="50"/>
          <w:sz w:val="28"/>
          <w:szCs w:val="28"/>
          <w:lang w:val="ru-RU"/>
        </w:rPr>
        <w:t xml:space="preserve"> </w:t>
      </w:r>
      <w:r w:rsidRPr="000B50DE">
        <w:rPr>
          <w:spacing w:val="-2"/>
          <w:sz w:val="28"/>
          <w:szCs w:val="28"/>
          <w:lang w:val="ru-RU"/>
        </w:rPr>
        <w:t>УУД,</w:t>
      </w:r>
      <w:r w:rsidRPr="000B50DE">
        <w:rPr>
          <w:spacing w:val="53"/>
          <w:sz w:val="28"/>
          <w:szCs w:val="28"/>
          <w:lang w:val="ru-RU"/>
        </w:rPr>
        <w:t xml:space="preserve"> </w:t>
      </w:r>
      <w:r w:rsidRPr="000B50DE">
        <w:rPr>
          <w:spacing w:val="-1"/>
          <w:sz w:val="28"/>
          <w:szCs w:val="28"/>
          <w:lang w:val="ru-RU"/>
        </w:rPr>
        <w:t>выполняемых</w:t>
      </w:r>
      <w:r w:rsidRPr="000B50DE">
        <w:rPr>
          <w:spacing w:val="47"/>
          <w:sz w:val="28"/>
          <w:szCs w:val="28"/>
          <w:lang w:val="ru-RU"/>
        </w:rPr>
        <w:t xml:space="preserve"> </w:t>
      </w:r>
      <w:r w:rsidRPr="000B50DE">
        <w:rPr>
          <w:spacing w:val="-1"/>
          <w:sz w:val="28"/>
          <w:szCs w:val="28"/>
          <w:lang w:val="ru-RU"/>
        </w:rPr>
        <w:t>обучающимися</w:t>
      </w:r>
      <w:r w:rsidRPr="000B50DE">
        <w:rPr>
          <w:spacing w:val="50"/>
          <w:sz w:val="28"/>
          <w:szCs w:val="28"/>
          <w:lang w:val="ru-RU"/>
        </w:rPr>
        <w:t xml:space="preserve"> </w:t>
      </w:r>
      <w:r w:rsidRPr="000B50DE">
        <w:rPr>
          <w:sz w:val="28"/>
          <w:szCs w:val="28"/>
          <w:lang w:val="ru-RU"/>
        </w:rPr>
        <w:t>на</w:t>
      </w:r>
      <w:r w:rsidRPr="000B50DE">
        <w:rPr>
          <w:spacing w:val="56"/>
          <w:sz w:val="28"/>
          <w:szCs w:val="28"/>
          <w:lang w:val="ru-RU"/>
        </w:rPr>
        <w:t xml:space="preserve"> </w:t>
      </w:r>
      <w:r w:rsidRPr="000B50DE">
        <w:rPr>
          <w:spacing w:val="-2"/>
          <w:sz w:val="28"/>
          <w:szCs w:val="28"/>
          <w:lang w:val="ru-RU"/>
        </w:rPr>
        <w:t>уроках</w:t>
      </w:r>
      <w:r w:rsidRPr="000B50DE">
        <w:rPr>
          <w:spacing w:val="38"/>
          <w:sz w:val="28"/>
          <w:szCs w:val="28"/>
          <w:lang w:val="ru-RU"/>
        </w:rPr>
        <w:t xml:space="preserve"> </w:t>
      </w:r>
      <w:r w:rsidRPr="000B50DE">
        <w:rPr>
          <w:sz w:val="28"/>
          <w:szCs w:val="28"/>
          <w:lang w:val="ru-RU"/>
        </w:rPr>
        <w:t>создает</w:t>
      </w:r>
      <w:r w:rsidRPr="000B50DE">
        <w:rPr>
          <w:spacing w:val="51"/>
          <w:sz w:val="28"/>
          <w:szCs w:val="28"/>
          <w:lang w:val="ru-RU"/>
        </w:rPr>
        <w:t xml:space="preserve"> </w:t>
      </w:r>
      <w:r w:rsidRPr="000B50DE">
        <w:rPr>
          <w:sz w:val="28"/>
          <w:szCs w:val="28"/>
          <w:lang w:val="ru-RU"/>
        </w:rPr>
        <w:t>благоприятные</w:t>
      </w:r>
      <w:r w:rsidRPr="000B50DE">
        <w:rPr>
          <w:spacing w:val="64"/>
          <w:w w:val="99"/>
          <w:sz w:val="28"/>
          <w:szCs w:val="28"/>
          <w:lang w:val="ru-RU"/>
        </w:rPr>
        <w:t xml:space="preserve"> </w:t>
      </w:r>
      <w:r w:rsidRPr="000B50DE">
        <w:rPr>
          <w:sz w:val="28"/>
          <w:szCs w:val="28"/>
          <w:lang w:val="ru-RU"/>
        </w:rPr>
        <w:t>условия</w:t>
      </w:r>
      <w:r w:rsidRPr="000B50DE">
        <w:rPr>
          <w:spacing w:val="-2"/>
          <w:sz w:val="28"/>
          <w:szCs w:val="28"/>
          <w:lang w:val="ru-RU"/>
        </w:rPr>
        <w:t xml:space="preserve"> </w:t>
      </w:r>
      <w:r w:rsidRPr="000B50DE">
        <w:rPr>
          <w:spacing w:val="-1"/>
          <w:sz w:val="28"/>
          <w:szCs w:val="28"/>
          <w:lang w:val="ru-RU"/>
        </w:rPr>
        <w:t>для</w:t>
      </w:r>
      <w:r w:rsidRPr="000B50DE">
        <w:rPr>
          <w:spacing w:val="-2"/>
          <w:sz w:val="28"/>
          <w:szCs w:val="28"/>
          <w:lang w:val="ru-RU"/>
        </w:rPr>
        <w:t xml:space="preserve"> </w:t>
      </w:r>
      <w:r w:rsidRPr="000B50DE">
        <w:rPr>
          <w:sz w:val="28"/>
          <w:szCs w:val="28"/>
          <w:lang w:val="ru-RU"/>
        </w:rPr>
        <w:t xml:space="preserve">реализации </w:t>
      </w:r>
      <w:r w:rsidRPr="000B50DE">
        <w:rPr>
          <w:spacing w:val="-1"/>
          <w:sz w:val="28"/>
          <w:szCs w:val="28"/>
          <w:lang w:val="ru-RU"/>
        </w:rPr>
        <w:t xml:space="preserve">требований </w:t>
      </w:r>
      <w:r w:rsidRPr="000B50DE">
        <w:rPr>
          <w:sz w:val="28"/>
          <w:szCs w:val="28"/>
          <w:lang w:val="ru-RU"/>
        </w:rPr>
        <w:t>ФГОС</w:t>
      </w:r>
      <w:r w:rsidRPr="000B50DE">
        <w:rPr>
          <w:spacing w:val="-4"/>
          <w:sz w:val="28"/>
          <w:szCs w:val="28"/>
          <w:lang w:val="ru-RU"/>
        </w:rPr>
        <w:t xml:space="preserve"> </w:t>
      </w:r>
      <w:r w:rsidRPr="000B50DE">
        <w:rPr>
          <w:sz w:val="28"/>
          <w:szCs w:val="28"/>
          <w:lang w:val="ru-RU"/>
        </w:rPr>
        <w:t>к</w:t>
      </w:r>
      <w:r w:rsidRPr="000B50DE">
        <w:rPr>
          <w:spacing w:val="-2"/>
          <w:sz w:val="28"/>
          <w:szCs w:val="28"/>
          <w:lang w:val="ru-RU"/>
        </w:rPr>
        <w:t xml:space="preserve"> </w:t>
      </w:r>
      <w:r w:rsidRPr="000B50DE">
        <w:rPr>
          <w:sz w:val="28"/>
          <w:szCs w:val="28"/>
          <w:lang w:val="ru-RU"/>
        </w:rPr>
        <w:t>формированию</w:t>
      </w:r>
      <w:r w:rsidRPr="000B50DE">
        <w:rPr>
          <w:spacing w:val="-3"/>
          <w:sz w:val="28"/>
          <w:szCs w:val="28"/>
          <w:lang w:val="ru-RU"/>
        </w:rPr>
        <w:t xml:space="preserve"> </w:t>
      </w:r>
      <w:r w:rsidRPr="000B50DE">
        <w:rPr>
          <w:spacing w:val="-1"/>
          <w:sz w:val="28"/>
          <w:szCs w:val="28"/>
          <w:lang w:val="ru-RU"/>
        </w:rPr>
        <w:t>метапредметных</w:t>
      </w:r>
      <w:r w:rsidRPr="000B50DE">
        <w:rPr>
          <w:spacing w:val="-6"/>
          <w:sz w:val="28"/>
          <w:szCs w:val="28"/>
          <w:lang w:val="ru-RU"/>
        </w:rPr>
        <w:t xml:space="preserve"> </w:t>
      </w:r>
      <w:r w:rsidRPr="000B50DE">
        <w:rPr>
          <w:spacing w:val="-1"/>
          <w:sz w:val="28"/>
          <w:szCs w:val="28"/>
          <w:lang w:val="ru-RU"/>
        </w:rPr>
        <w:t>результатов</w:t>
      </w:r>
      <w:r w:rsidRPr="000B50DE">
        <w:rPr>
          <w:spacing w:val="76"/>
          <w:w w:val="99"/>
          <w:sz w:val="28"/>
          <w:szCs w:val="28"/>
          <w:lang w:val="ru-RU"/>
        </w:rPr>
        <w:t xml:space="preserve"> </w:t>
      </w:r>
      <w:r w:rsidRPr="000B50DE">
        <w:rPr>
          <w:spacing w:val="-1"/>
          <w:sz w:val="28"/>
          <w:szCs w:val="28"/>
          <w:lang w:val="ru-RU"/>
        </w:rPr>
        <w:t>образования.</w:t>
      </w:r>
    </w:p>
    <w:p w:rsidR="00B53AC9" w:rsidRDefault="00B53AC9" w:rsidP="00B53AC9">
      <w:pPr>
        <w:spacing w:after="0" w:line="240" w:lineRule="auto"/>
        <w:ind w:left="567" w:firstLine="567"/>
        <w:jc w:val="both"/>
        <w:rPr>
          <w:rFonts w:ascii="Times New Roman" w:hAnsi="Times New Roman" w:cs="Times New Roman"/>
          <w:sz w:val="28"/>
          <w:szCs w:val="28"/>
        </w:rPr>
      </w:pPr>
      <w:r w:rsidRPr="00B53AC9">
        <w:rPr>
          <w:rFonts w:ascii="Times New Roman" w:eastAsia="Calibri" w:hAnsi="Times New Roman" w:cs="Times New Roman"/>
          <w:sz w:val="28"/>
          <w:szCs w:val="28"/>
        </w:rPr>
        <w:t>Под «метапредметными» действиями понимаются умственные действия учащихся, направленные на анализ и управление своей познавательной деятельностью, будь то определение стратегии решения математической задачи, запоминание фактического материала по истории или планирование совместного (с другими учащимися) лабораторного эксперимента по физике либо химии.</w:t>
      </w:r>
      <w:r w:rsidRPr="00B53AC9">
        <w:rPr>
          <w:rFonts w:ascii="Times New Roman" w:hAnsi="Times New Roman" w:cs="Times New Roman"/>
          <w:sz w:val="28"/>
          <w:szCs w:val="28"/>
        </w:rPr>
        <w:t xml:space="preserve"> Требования к развитию универсальных учебных действий находят отражение в планируемых результатах освоения программ учебных предметов различных УМК по-разному. Каждый учебный предмет в зависимости от его содержания и </w:t>
      </w:r>
      <w:r w:rsidR="00DF0E66" w:rsidRPr="00B53AC9">
        <w:rPr>
          <w:rFonts w:ascii="Times New Roman" w:hAnsi="Times New Roman" w:cs="Times New Roman"/>
          <w:sz w:val="28"/>
          <w:szCs w:val="28"/>
        </w:rPr>
        <w:t>способов организации учебной деятельности,</w:t>
      </w:r>
      <w:r w:rsidRPr="00B53AC9">
        <w:rPr>
          <w:rFonts w:ascii="Times New Roman" w:hAnsi="Times New Roman" w:cs="Times New Roman"/>
          <w:sz w:val="28"/>
          <w:szCs w:val="28"/>
        </w:rPr>
        <w:t xml:space="preserve"> учащихся раскрывает определенные возможности для формирования универсальных учебных действий.</w:t>
      </w:r>
    </w:p>
    <w:p w:rsidR="00C921FE" w:rsidRPr="00C921FE" w:rsidRDefault="00C921FE" w:rsidP="00C921FE">
      <w:pPr>
        <w:pStyle w:val="aff1"/>
        <w:tabs>
          <w:tab w:val="num" w:pos="720"/>
        </w:tabs>
        <w:ind w:left="567" w:firstLine="454"/>
        <w:jc w:val="both"/>
        <w:outlineLvl w:val="0"/>
        <w:rPr>
          <w:rFonts w:ascii="Times New Roman" w:hAnsi="Times New Roman" w:cs="Times New Roman"/>
          <w:sz w:val="28"/>
          <w:szCs w:val="28"/>
        </w:rPr>
      </w:pPr>
      <w:r w:rsidRPr="00C921FE">
        <w:rPr>
          <w:rFonts w:ascii="Times New Roman" w:hAnsi="Times New Roman" w:cs="Times New Roman"/>
          <w:sz w:val="28"/>
          <w:szCs w:val="28"/>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УУД как основа учебного сотрудничества и умения учиться в общении.</w:t>
      </w:r>
    </w:p>
    <w:p w:rsidR="00C921FE" w:rsidRPr="00C921FE" w:rsidRDefault="00C921FE" w:rsidP="00C921FE">
      <w:pPr>
        <w:spacing w:after="0" w:line="240" w:lineRule="auto"/>
        <w:ind w:left="567" w:firstLine="567"/>
        <w:jc w:val="both"/>
        <w:rPr>
          <w:rFonts w:ascii="Times New Roman" w:hAnsi="Times New Roman" w:cs="Times New Roman"/>
          <w:sz w:val="28"/>
          <w:szCs w:val="28"/>
        </w:rPr>
      </w:pPr>
    </w:p>
    <w:p w:rsidR="00B53AC9" w:rsidRPr="00C921FE" w:rsidRDefault="00B53AC9" w:rsidP="00C921FE">
      <w:pPr>
        <w:spacing w:line="240" w:lineRule="auto"/>
        <w:ind w:left="567" w:firstLine="567"/>
        <w:jc w:val="both"/>
        <w:rPr>
          <w:rFonts w:ascii="Times New Roman" w:eastAsia="Calibri" w:hAnsi="Times New Roman" w:cs="Times New Roman"/>
        </w:rPr>
      </w:pPr>
    </w:p>
    <w:p w:rsidR="00944347" w:rsidRDefault="00944347" w:rsidP="00B53AC9">
      <w:pPr>
        <w:pStyle w:val="aff1"/>
        <w:tabs>
          <w:tab w:val="num" w:pos="720"/>
        </w:tabs>
        <w:spacing w:line="360" w:lineRule="auto"/>
        <w:outlineLvl w:val="0"/>
        <w:rPr>
          <w:rFonts w:ascii="Times New Roman" w:hAnsi="Times New Roman" w:cs="Times New Roman"/>
          <w:b/>
          <w:sz w:val="28"/>
          <w:szCs w:val="28"/>
        </w:rPr>
      </w:pPr>
    </w:p>
    <w:p w:rsidR="00944347" w:rsidRDefault="00944347" w:rsidP="00B53AC9">
      <w:pPr>
        <w:pStyle w:val="aff1"/>
        <w:tabs>
          <w:tab w:val="num" w:pos="720"/>
        </w:tabs>
        <w:spacing w:line="360" w:lineRule="auto"/>
        <w:outlineLvl w:val="0"/>
        <w:rPr>
          <w:rFonts w:ascii="Times New Roman" w:hAnsi="Times New Roman" w:cs="Times New Roman"/>
          <w:b/>
          <w:sz w:val="28"/>
          <w:szCs w:val="28"/>
        </w:rPr>
      </w:pPr>
    </w:p>
    <w:p w:rsidR="00944347" w:rsidRDefault="00944347" w:rsidP="00B53AC9">
      <w:pPr>
        <w:pStyle w:val="aff1"/>
        <w:tabs>
          <w:tab w:val="num" w:pos="720"/>
        </w:tabs>
        <w:spacing w:line="360" w:lineRule="auto"/>
        <w:outlineLvl w:val="0"/>
        <w:rPr>
          <w:rFonts w:ascii="Times New Roman" w:hAnsi="Times New Roman" w:cs="Times New Roman"/>
          <w:b/>
          <w:sz w:val="28"/>
          <w:szCs w:val="28"/>
        </w:rPr>
      </w:pPr>
    </w:p>
    <w:p w:rsidR="00944347" w:rsidRDefault="00944347" w:rsidP="00B53AC9">
      <w:pPr>
        <w:pStyle w:val="aff1"/>
        <w:tabs>
          <w:tab w:val="num" w:pos="720"/>
        </w:tabs>
        <w:spacing w:line="360" w:lineRule="auto"/>
        <w:outlineLvl w:val="0"/>
        <w:rPr>
          <w:rFonts w:ascii="Times New Roman" w:hAnsi="Times New Roman" w:cs="Times New Roman"/>
          <w:b/>
          <w:sz w:val="28"/>
          <w:szCs w:val="28"/>
        </w:rPr>
      </w:pPr>
    </w:p>
    <w:p w:rsidR="00944347" w:rsidRDefault="00944347" w:rsidP="00B53AC9">
      <w:pPr>
        <w:pStyle w:val="aff1"/>
        <w:tabs>
          <w:tab w:val="num" w:pos="720"/>
        </w:tabs>
        <w:spacing w:line="360" w:lineRule="auto"/>
        <w:outlineLvl w:val="0"/>
        <w:rPr>
          <w:rFonts w:ascii="Times New Roman" w:hAnsi="Times New Roman" w:cs="Times New Roman"/>
          <w:b/>
          <w:sz w:val="28"/>
          <w:szCs w:val="28"/>
        </w:rPr>
      </w:pPr>
    </w:p>
    <w:p w:rsidR="00944347" w:rsidRDefault="00944347" w:rsidP="00B53AC9">
      <w:pPr>
        <w:pStyle w:val="aff1"/>
        <w:tabs>
          <w:tab w:val="num" w:pos="720"/>
        </w:tabs>
        <w:spacing w:line="360" w:lineRule="auto"/>
        <w:outlineLvl w:val="0"/>
        <w:rPr>
          <w:rFonts w:ascii="Times New Roman" w:hAnsi="Times New Roman" w:cs="Times New Roman"/>
          <w:b/>
          <w:sz w:val="28"/>
          <w:szCs w:val="28"/>
        </w:rPr>
      </w:pPr>
    </w:p>
    <w:p w:rsidR="00944347" w:rsidRDefault="00944347" w:rsidP="00B53AC9">
      <w:pPr>
        <w:pStyle w:val="aff1"/>
        <w:tabs>
          <w:tab w:val="num" w:pos="720"/>
        </w:tabs>
        <w:spacing w:line="360" w:lineRule="auto"/>
        <w:outlineLvl w:val="0"/>
        <w:rPr>
          <w:rFonts w:ascii="Times New Roman" w:hAnsi="Times New Roman" w:cs="Times New Roman"/>
          <w:b/>
          <w:sz w:val="28"/>
          <w:szCs w:val="28"/>
        </w:rPr>
      </w:pPr>
    </w:p>
    <w:p w:rsidR="00B22825" w:rsidRDefault="00B22825" w:rsidP="00B53AC9">
      <w:pPr>
        <w:pStyle w:val="aff1"/>
        <w:tabs>
          <w:tab w:val="num" w:pos="720"/>
        </w:tabs>
        <w:spacing w:line="360" w:lineRule="auto"/>
        <w:outlineLvl w:val="0"/>
        <w:rPr>
          <w:rFonts w:ascii="Times New Roman" w:hAnsi="Times New Roman" w:cs="Times New Roman"/>
          <w:b/>
          <w:sz w:val="28"/>
          <w:szCs w:val="28"/>
        </w:rPr>
        <w:sectPr w:rsidR="00B22825" w:rsidSect="00DB5A01">
          <w:pgSz w:w="11900" w:h="16840"/>
          <w:pgMar w:top="920" w:right="720" w:bottom="960" w:left="1134" w:header="732" w:footer="761" w:gutter="0"/>
          <w:cols w:space="720"/>
        </w:sectPr>
      </w:pPr>
    </w:p>
    <w:p w:rsidR="00723242" w:rsidRDefault="00B22825" w:rsidP="00B22825">
      <w:pPr>
        <w:tabs>
          <w:tab w:val="left" w:pos="4980"/>
        </w:tabs>
        <w:rPr>
          <w:rFonts w:ascii="Times New Roman" w:hAnsi="Times New Roman"/>
          <w:b/>
          <w:sz w:val="28"/>
          <w:szCs w:val="28"/>
        </w:rPr>
      </w:pPr>
      <w:r>
        <w:rPr>
          <w:lang w:eastAsia="ru-RU"/>
        </w:rPr>
        <w:lastRenderedPageBreak/>
        <w:tab/>
      </w:r>
      <w:r w:rsidR="00944347" w:rsidRPr="00944347">
        <w:rPr>
          <w:rFonts w:ascii="Times New Roman" w:hAnsi="Times New Roman"/>
          <w:b/>
          <w:sz w:val="28"/>
          <w:szCs w:val="28"/>
        </w:rPr>
        <w:t>2.1.3. Планируемые результаты усвоения обучающимися УУД</w:t>
      </w:r>
    </w:p>
    <w:tbl>
      <w:tblPr>
        <w:tblStyle w:val="ab"/>
        <w:tblW w:w="0" w:type="auto"/>
        <w:tblInd w:w="567" w:type="dxa"/>
        <w:tblLook w:val="04A0" w:firstRow="1" w:lastRow="0" w:firstColumn="1" w:lastColumn="0" w:noHBand="0" w:noVBand="1"/>
      </w:tblPr>
      <w:tblGrid>
        <w:gridCol w:w="4787"/>
        <w:gridCol w:w="4784"/>
        <w:gridCol w:w="4815"/>
      </w:tblGrid>
      <w:tr w:rsidR="003F7AC2" w:rsidTr="00DB5A01">
        <w:tc>
          <w:tcPr>
            <w:tcW w:w="14386" w:type="dxa"/>
            <w:gridSpan w:val="3"/>
          </w:tcPr>
          <w:p w:rsidR="003F7AC2" w:rsidRPr="003F7AC2" w:rsidRDefault="003F7AC2" w:rsidP="00AA2EEF">
            <w:pPr>
              <w:jc w:val="center"/>
              <w:rPr>
                <w:rFonts w:ascii="Times New Roman" w:hAnsi="Times New Roman"/>
                <w:b/>
                <w:i/>
                <w:sz w:val="26"/>
                <w:szCs w:val="26"/>
              </w:rPr>
            </w:pPr>
            <w:r w:rsidRPr="003F7AC2">
              <w:rPr>
                <w:rFonts w:ascii="Times New Roman" w:hAnsi="Times New Roman"/>
                <w:b/>
                <w:i/>
                <w:sz w:val="26"/>
                <w:szCs w:val="26"/>
              </w:rPr>
              <w:t>Личностные УУД</w:t>
            </w:r>
          </w:p>
        </w:tc>
      </w:tr>
      <w:tr w:rsidR="003F7AC2" w:rsidTr="00C921FE">
        <w:tc>
          <w:tcPr>
            <w:tcW w:w="4787" w:type="dxa"/>
          </w:tcPr>
          <w:p w:rsidR="003F7AC2" w:rsidRDefault="003F7AC2" w:rsidP="003F7AC2">
            <w:pPr>
              <w:jc w:val="center"/>
              <w:rPr>
                <w:rFonts w:ascii="Times New Roman" w:hAnsi="Times New Roman"/>
                <w:b/>
                <w:sz w:val="28"/>
                <w:szCs w:val="28"/>
              </w:rPr>
            </w:pPr>
            <w:r>
              <w:rPr>
                <w:rFonts w:ascii="Times New Roman" w:hAnsi="Times New Roman"/>
                <w:b/>
                <w:sz w:val="28"/>
                <w:szCs w:val="28"/>
              </w:rPr>
              <w:t>У выпускника будут сформированы</w:t>
            </w:r>
          </w:p>
        </w:tc>
        <w:tc>
          <w:tcPr>
            <w:tcW w:w="4784" w:type="dxa"/>
          </w:tcPr>
          <w:p w:rsidR="003F7AC2" w:rsidRPr="00685CCB" w:rsidRDefault="003F7AC2" w:rsidP="003F7AC2">
            <w:pPr>
              <w:ind w:firstLine="454"/>
              <w:jc w:val="center"/>
              <w:rPr>
                <w:rFonts w:ascii="Times New Roman" w:hAnsi="Times New Roman" w:cs="Times New Roman"/>
                <w:b/>
                <w:i/>
                <w:sz w:val="26"/>
                <w:szCs w:val="26"/>
              </w:rPr>
            </w:pPr>
            <w:r w:rsidRPr="00685CCB">
              <w:rPr>
                <w:rFonts w:ascii="Times New Roman" w:hAnsi="Times New Roman" w:cs="Times New Roman"/>
                <w:b/>
                <w:i/>
                <w:sz w:val="26"/>
                <w:szCs w:val="26"/>
              </w:rPr>
              <w:t>Выпускник получит возможность для формирования</w:t>
            </w:r>
          </w:p>
          <w:p w:rsidR="003F7AC2" w:rsidRDefault="003F7AC2" w:rsidP="003F7AC2">
            <w:pPr>
              <w:jc w:val="center"/>
              <w:rPr>
                <w:rFonts w:ascii="Times New Roman" w:hAnsi="Times New Roman"/>
                <w:b/>
                <w:sz w:val="28"/>
                <w:szCs w:val="28"/>
              </w:rPr>
            </w:pPr>
          </w:p>
        </w:tc>
        <w:tc>
          <w:tcPr>
            <w:tcW w:w="4815" w:type="dxa"/>
          </w:tcPr>
          <w:p w:rsidR="003F7AC2" w:rsidRPr="00685CCB" w:rsidRDefault="003F7AC2" w:rsidP="003F7AC2">
            <w:pPr>
              <w:jc w:val="center"/>
              <w:rPr>
                <w:rFonts w:ascii="Times New Roman" w:hAnsi="Times New Roman"/>
                <w:b/>
                <w:sz w:val="26"/>
                <w:szCs w:val="26"/>
              </w:rPr>
            </w:pPr>
            <w:r w:rsidRPr="00685CCB">
              <w:rPr>
                <w:rFonts w:ascii="Times New Roman" w:hAnsi="Times New Roman"/>
                <w:b/>
                <w:spacing w:val="-1"/>
                <w:sz w:val="26"/>
                <w:szCs w:val="26"/>
              </w:rPr>
              <w:t>Формы, обеспечивающие</w:t>
            </w:r>
            <w:r w:rsidRPr="00685CCB">
              <w:rPr>
                <w:rFonts w:ascii="Times New Roman" w:hAnsi="Times New Roman"/>
                <w:b/>
                <w:spacing w:val="33"/>
                <w:sz w:val="26"/>
                <w:szCs w:val="26"/>
              </w:rPr>
              <w:t xml:space="preserve"> </w:t>
            </w:r>
            <w:r w:rsidRPr="00685CCB">
              <w:rPr>
                <w:rFonts w:ascii="Times New Roman" w:hAnsi="Times New Roman"/>
                <w:b/>
                <w:spacing w:val="-1"/>
                <w:sz w:val="26"/>
                <w:szCs w:val="26"/>
              </w:rPr>
              <w:t>получение</w:t>
            </w:r>
            <w:r w:rsidRPr="00685CCB">
              <w:rPr>
                <w:rFonts w:ascii="Times New Roman" w:hAnsi="Times New Roman"/>
                <w:b/>
                <w:spacing w:val="1"/>
                <w:sz w:val="26"/>
                <w:szCs w:val="26"/>
              </w:rPr>
              <w:t xml:space="preserve"> </w:t>
            </w:r>
            <w:r w:rsidRPr="00685CCB">
              <w:rPr>
                <w:rFonts w:ascii="Times New Roman" w:hAnsi="Times New Roman"/>
                <w:b/>
                <w:spacing w:val="-1"/>
                <w:sz w:val="26"/>
                <w:szCs w:val="26"/>
              </w:rPr>
              <w:t>результатов</w:t>
            </w:r>
          </w:p>
        </w:tc>
      </w:tr>
      <w:tr w:rsidR="003F7AC2" w:rsidRPr="004A1122" w:rsidTr="00C921FE">
        <w:tc>
          <w:tcPr>
            <w:tcW w:w="4787" w:type="dxa"/>
          </w:tcPr>
          <w:p w:rsidR="003F7AC2" w:rsidRPr="004A1122" w:rsidRDefault="003F7AC2" w:rsidP="003F7AC2">
            <w:pPr>
              <w:ind w:firstLine="454"/>
              <w:jc w:val="both"/>
              <w:rPr>
                <w:rFonts w:ascii="Times New Roman" w:hAnsi="Times New Roman" w:cs="Times New Roman"/>
                <w:sz w:val="26"/>
                <w:szCs w:val="26"/>
              </w:rPr>
            </w:pPr>
            <w:r w:rsidRPr="004A1122">
              <w:rPr>
                <w:rFonts w:ascii="Times New Roman" w:hAnsi="Times New Roman" w:cs="Times New Roman"/>
                <w:sz w:val="26"/>
                <w:szCs w:val="26"/>
              </w:rPr>
              <w:t xml:space="preserve">В рамках </w:t>
            </w:r>
            <w:r w:rsidRPr="004A1122">
              <w:rPr>
                <w:rFonts w:ascii="Times New Roman" w:hAnsi="Times New Roman" w:cs="Times New Roman"/>
                <w:b/>
                <w:sz w:val="26"/>
                <w:szCs w:val="26"/>
              </w:rPr>
              <w:t>когнитивного компонента</w:t>
            </w:r>
            <w:r w:rsidRPr="004A1122">
              <w:rPr>
                <w:rFonts w:ascii="Times New Roman" w:hAnsi="Times New Roman" w:cs="Times New Roman"/>
                <w:sz w:val="26"/>
                <w:szCs w:val="26"/>
              </w:rPr>
              <w:t>:</w:t>
            </w:r>
          </w:p>
          <w:p w:rsidR="003F7AC2" w:rsidRPr="004A1122" w:rsidRDefault="003F7AC2" w:rsidP="00DB5A01">
            <w:pPr>
              <w:jc w:val="both"/>
              <w:rPr>
                <w:rFonts w:ascii="Times New Roman" w:hAnsi="Times New Roman" w:cs="Times New Roman"/>
                <w:sz w:val="26"/>
                <w:szCs w:val="26"/>
              </w:rPr>
            </w:pPr>
            <w:r w:rsidRPr="004A1122">
              <w:rPr>
                <w:rFonts w:ascii="Times New Roman" w:hAnsi="Times New Roman" w:cs="Times New Roman"/>
                <w:sz w:val="26"/>
                <w:szCs w:val="26"/>
              </w:rPr>
              <w:t>• 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3F7AC2" w:rsidRPr="004A1122" w:rsidRDefault="003F7AC2" w:rsidP="00DB5A01">
            <w:pPr>
              <w:jc w:val="both"/>
              <w:rPr>
                <w:rFonts w:ascii="Times New Roman" w:hAnsi="Times New Roman" w:cs="Times New Roman"/>
                <w:sz w:val="26"/>
                <w:szCs w:val="26"/>
              </w:rPr>
            </w:pPr>
            <w:r w:rsidRPr="004A1122">
              <w:rPr>
                <w:rFonts w:ascii="Times New Roman" w:hAnsi="Times New Roman" w:cs="Times New Roman"/>
                <w:sz w:val="26"/>
                <w:szCs w:val="26"/>
              </w:rPr>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3F7AC2" w:rsidRPr="004A1122" w:rsidRDefault="003F7AC2" w:rsidP="00DB5A01">
            <w:pPr>
              <w:jc w:val="both"/>
              <w:rPr>
                <w:rFonts w:ascii="Times New Roman" w:hAnsi="Times New Roman" w:cs="Times New Roman"/>
                <w:sz w:val="26"/>
                <w:szCs w:val="26"/>
              </w:rPr>
            </w:pPr>
            <w:r w:rsidRPr="004A1122">
              <w:rPr>
                <w:rFonts w:ascii="Times New Roman" w:hAnsi="Times New Roman" w:cs="Times New Roman"/>
                <w:sz w:val="26"/>
                <w:szCs w:val="26"/>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3F7AC2" w:rsidRPr="004A1122" w:rsidRDefault="003F7AC2" w:rsidP="00DB5A01">
            <w:pPr>
              <w:jc w:val="both"/>
              <w:rPr>
                <w:rFonts w:ascii="Times New Roman" w:hAnsi="Times New Roman" w:cs="Times New Roman"/>
                <w:sz w:val="26"/>
                <w:szCs w:val="26"/>
              </w:rPr>
            </w:pPr>
            <w:r w:rsidRPr="004A1122">
              <w:rPr>
                <w:rFonts w:ascii="Times New Roman" w:hAnsi="Times New Roman" w:cs="Times New Roman"/>
                <w:sz w:val="26"/>
                <w:szCs w:val="26"/>
              </w:rPr>
              <w:t>• знание о своей этнической принадлежности, освоение национальных ценностей, традиций, культуры, знание о народах и этнических группах России;</w:t>
            </w:r>
          </w:p>
          <w:p w:rsidR="003F7AC2" w:rsidRPr="004A1122" w:rsidRDefault="003F7AC2" w:rsidP="00DB5A01">
            <w:pPr>
              <w:jc w:val="both"/>
              <w:rPr>
                <w:rFonts w:ascii="Times New Roman" w:hAnsi="Times New Roman" w:cs="Times New Roman"/>
                <w:sz w:val="26"/>
                <w:szCs w:val="26"/>
              </w:rPr>
            </w:pPr>
            <w:r w:rsidRPr="004A1122">
              <w:rPr>
                <w:rFonts w:ascii="Times New Roman" w:hAnsi="Times New Roman" w:cs="Times New Roman"/>
                <w:sz w:val="26"/>
                <w:szCs w:val="26"/>
              </w:rPr>
              <w:t xml:space="preserve">• освоение общекультурного наследия </w:t>
            </w:r>
            <w:r w:rsidRPr="004A1122">
              <w:rPr>
                <w:rFonts w:ascii="Times New Roman" w:hAnsi="Times New Roman" w:cs="Times New Roman"/>
                <w:sz w:val="26"/>
                <w:szCs w:val="26"/>
              </w:rPr>
              <w:lastRenderedPageBreak/>
              <w:t>России и общемирового культурного наследия;</w:t>
            </w:r>
          </w:p>
          <w:p w:rsidR="003F7AC2" w:rsidRPr="004A1122" w:rsidRDefault="003F7AC2" w:rsidP="00DB5A01">
            <w:pPr>
              <w:jc w:val="both"/>
              <w:rPr>
                <w:rFonts w:ascii="Times New Roman" w:hAnsi="Times New Roman" w:cs="Times New Roman"/>
                <w:sz w:val="26"/>
                <w:szCs w:val="26"/>
              </w:rPr>
            </w:pPr>
            <w:r w:rsidRPr="004A1122">
              <w:rPr>
                <w:rFonts w:ascii="Times New Roman" w:hAnsi="Times New Roman" w:cs="Times New Roman"/>
                <w:sz w:val="26"/>
                <w:szCs w:val="26"/>
              </w:rPr>
              <w:t>• ориентация в системе моральных норм и ценностей и их иерархизация, понимание конвенционального характера морали;</w:t>
            </w:r>
          </w:p>
          <w:p w:rsidR="003F7AC2" w:rsidRPr="004A1122" w:rsidRDefault="003F7AC2" w:rsidP="00DB5A01">
            <w:pPr>
              <w:jc w:val="both"/>
              <w:rPr>
                <w:rFonts w:ascii="Times New Roman" w:hAnsi="Times New Roman" w:cs="Times New Roman"/>
                <w:sz w:val="26"/>
                <w:szCs w:val="26"/>
              </w:rPr>
            </w:pPr>
            <w:r w:rsidRPr="004A1122">
              <w:rPr>
                <w:rFonts w:ascii="Times New Roman" w:hAnsi="Times New Roman" w:cs="Times New Roman"/>
                <w:sz w:val="26"/>
                <w:szCs w:val="26"/>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3F7AC2" w:rsidRPr="004A1122" w:rsidRDefault="003F7AC2" w:rsidP="00DB5A01">
            <w:pPr>
              <w:jc w:val="both"/>
              <w:rPr>
                <w:rFonts w:ascii="Times New Roman" w:hAnsi="Times New Roman" w:cs="Times New Roman"/>
                <w:sz w:val="26"/>
                <w:szCs w:val="26"/>
              </w:rPr>
            </w:pPr>
            <w:r w:rsidRPr="004A1122">
              <w:rPr>
                <w:rFonts w:ascii="Times New Roman" w:hAnsi="Times New Roman" w:cs="Times New Roman"/>
                <w:sz w:val="26"/>
                <w:szCs w:val="26"/>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3F7AC2" w:rsidRPr="004A1122" w:rsidRDefault="003F7AC2" w:rsidP="003F7AC2">
            <w:pPr>
              <w:ind w:firstLine="454"/>
              <w:jc w:val="both"/>
              <w:rPr>
                <w:rFonts w:ascii="Times New Roman" w:hAnsi="Times New Roman" w:cs="Times New Roman"/>
                <w:sz w:val="26"/>
                <w:szCs w:val="26"/>
                <w:u w:val="single"/>
              </w:rPr>
            </w:pPr>
            <w:r w:rsidRPr="004A1122">
              <w:rPr>
                <w:rFonts w:ascii="Times New Roman" w:hAnsi="Times New Roman" w:cs="Times New Roman"/>
                <w:sz w:val="26"/>
                <w:szCs w:val="26"/>
              </w:rPr>
              <w:t xml:space="preserve">В рамках </w:t>
            </w:r>
            <w:r w:rsidRPr="004A1122">
              <w:rPr>
                <w:rFonts w:ascii="Times New Roman" w:hAnsi="Times New Roman" w:cs="Times New Roman"/>
                <w:b/>
                <w:sz w:val="26"/>
                <w:szCs w:val="26"/>
              </w:rPr>
              <w:t>ценностного и эмоционального компонентов</w:t>
            </w:r>
            <w:r>
              <w:rPr>
                <w:rFonts w:ascii="Times New Roman" w:hAnsi="Times New Roman" w:cs="Times New Roman"/>
                <w:sz w:val="26"/>
                <w:szCs w:val="26"/>
              </w:rPr>
              <w:t>:</w:t>
            </w:r>
          </w:p>
          <w:p w:rsidR="003F7AC2" w:rsidRPr="004A1122" w:rsidRDefault="003F7AC2" w:rsidP="00DB5A01">
            <w:pPr>
              <w:jc w:val="both"/>
              <w:rPr>
                <w:rFonts w:ascii="Times New Roman" w:hAnsi="Times New Roman" w:cs="Times New Roman"/>
                <w:sz w:val="26"/>
                <w:szCs w:val="26"/>
              </w:rPr>
            </w:pPr>
            <w:r w:rsidRPr="004A1122">
              <w:rPr>
                <w:rFonts w:ascii="Times New Roman" w:hAnsi="Times New Roman" w:cs="Times New Roman"/>
                <w:sz w:val="26"/>
                <w:szCs w:val="26"/>
              </w:rPr>
              <w:t>• гражданский патриотизм, любовь к Родине, чувство гордости за свою страну;</w:t>
            </w:r>
          </w:p>
          <w:p w:rsidR="003F7AC2" w:rsidRPr="004A1122" w:rsidRDefault="003F7AC2" w:rsidP="00DB5A01">
            <w:pPr>
              <w:jc w:val="both"/>
              <w:rPr>
                <w:rFonts w:ascii="Times New Roman" w:hAnsi="Times New Roman" w:cs="Times New Roman"/>
                <w:sz w:val="26"/>
                <w:szCs w:val="26"/>
              </w:rPr>
            </w:pPr>
            <w:r w:rsidRPr="004A1122">
              <w:rPr>
                <w:rFonts w:ascii="Times New Roman" w:hAnsi="Times New Roman" w:cs="Times New Roman"/>
                <w:sz w:val="26"/>
                <w:szCs w:val="26"/>
              </w:rPr>
              <w:t>• уважение к истории, культурным и историческим памятникам;</w:t>
            </w:r>
          </w:p>
          <w:p w:rsidR="003F7AC2" w:rsidRPr="004A1122" w:rsidRDefault="003F7AC2" w:rsidP="00DB5A01">
            <w:pPr>
              <w:jc w:val="both"/>
              <w:rPr>
                <w:rFonts w:ascii="Times New Roman" w:hAnsi="Times New Roman" w:cs="Times New Roman"/>
                <w:sz w:val="26"/>
                <w:szCs w:val="26"/>
              </w:rPr>
            </w:pPr>
            <w:r w:rsidRPr="004A1122">
              <w:rPr>
                <w:rFonts w:ascii="Times New Roman" w:hAnsi="Times New Roman" w:cs="Times New Roman"/>
                <w:sz w:val="26"/>
                <w:szCs w:val="26"/>
              </w:rPr>
              <w:t>• эмоционально положительное принятие своей этнической идентичности;</w:t>
            </w:r>
          </w:p>
          <w:p w:rsidR="003F7AC2" w:rsidRPr="004A1122" w:rsidRDefault="003F7AC2" w:rsidP="00DB5A01">
            <w:pPr>
              <w:jc w:val="both"/>
              <w:rPr>
                <w:rFonts w:ascii="Times New Roman" w:hAnsi="Times New Roman" w:cs="Times New Roman"/>
                <w:sz w:val="26"/>
                <w:szCs w:val="26"/>
              </w:rPr>
            </w:pPr>
            <w:r w:rsidRPr="004A1122">
              <w:rPr>
                <w:rFonts w:ascii="Times New Roman" w:hAnsi="Times New Roman" w:cs="Times New Roman"/>
                <w:sz w:val="26"/>
                <w:szCs w:val="26"/>
              </w:rPr>
              <w:t xml:space="preserve">• уважение к другим народам России и мира и принятие их, межэтническая толерантность, готовность к </w:t>
            </w:r>
            <w:r w:rsidRPr="004A1122">
              <w:rPr>
                <w:rFonts w:ascii="Times New Roman" w:hAnsi="Times New Roman" w:cs="Times New Roman"/>
                <w:sz w:val="26"/>
                <w:szCs w:val="26"/>
              </w:rPr>
              <w:lastRenderedPageBreak/>
              <w:t>равноправному сотрудничеству;</w:t>
            </w:r>
          </w:p>
          <w:p w:rsidR="003F7AC2" w:rsidRPr="004A1122" w:rsidRDefault="003F7AC2" w:rsidP="00DB5A01">
            <w:pPr>
              <w:jc w:val="both"/>
              <w:rPr>
                <w:rFonts w:ascii="Times New Roman" w:hAnsi="Times New Roman" w:cs="Times New Roman"/>
                <w:sz w:val="26"/>
                <w:szCs w:val="26"/>
              </w:rPr>
            </w:pPr>
            <w:r w:rsidRPr="004A1122">
              <w:rPr>
                <w:rFonts w:ascii="Times New Roman" w:hAnsi="Times New Roman" w:cs="Times New Roman"/>
                <w:sz w:val="26"/>
                <w:szCs w:val="26"/>
              </w:rP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3F7AC2" w:rsidRPr="004A1122" w:rsidRDefault="003F7AC2" w:rsidP="00DB5A01">
            <w:pPr>
              <w:jc w:val="both"/>
              <w:rPr>
                <w:rFonts w:ascii="Times New Roman" w:hAnsi="Times New Roman" w:cs="Times New Roman"/>
                <w:sz w:val="26"/>
                <w:szCs w:val="26"/>
              </w:rPr>
            </w:pPr>
            <w:r w:rsidRPr="004A1122">
              <w:rPr>
                <w:rFonts w:ascii="Times New Roman" w:hAnsi="Times New Roman" w:cs="Times New Roman"/>
                <w:sz w:val="26"/>
                <w:szCs w:val="26"/>
              </w:rPr>
              <w:t>• уважение к ценностям семьи, любовь к природе, признание ценности здоровья, своего и других людей, оптимизм в восприятии мира;</w:t>
            </w:r>
          </w:p>
          <w:p w:rsidR="003F7AC2" w:rsidRPr="004A1122" w:rsidRDefault="003F7AC2" w:rsidP="00DB5A01">
            <w:pPr>
              <w:jc w:val="both"/>
              <w:rPr>
                <w:rFonts w:ascii="Times New Roman" w:hAnsi="Times New Roman" w:cs="Times New Roman"/>
                <w:sz w:val="26"/>
                <w:szCs w:val="26"/>
              </w:rPr>
            </w:pPr>
            <w:r w:rsidRPr="004A1122">
              <w:rPr>
                <w:rFonts w:ascii="Times New Roman" w:hAnsi="Times New Roman" w:cs="Times New Roman"/>
                <w:sz w:val="26"/>
                <w:szCs w:val="26"/>
              </w:rPr>
              <w:t>• потребность в самовыражении и самореализации, социальном признании;</w:t>
            </w:r>
          </w:p>
          <w:p w:rsidR="003F7AC2" w:rsidRPr="004A1122" w:rsidRDefault="003F7AC2" w:rsidP="00DB5A01">
            <w:pPr>
              <w:jc w:val="both"/>
              <w:rPr>
                <w:rFonts w:ascii="Times New Roman" w:hAnsi="Times New Roman" w:cs="Times New Roman"/>
                <w:sz w:val="26"/>
                <w:szCs w:val="26"/>
              </w:rPr>
            </w:pPr>
            <w:r w:rsidRPr="004A1122">
              <w:rPr>
                <w:rFonts w:ascii="Times New Roman" w:hAnsi="Times New Roman" w:cs="Times New Roman"/>
                <w:sz w:val="26"/>
                <w:szCs w:val="26"/>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3F7AC2" w:rsidRPr="004A1122" w:rsidRDefault="003F7AC2" w:rsidP="003F7AC2">
            <w:pPr>
              <w:ind w:firstLine="454"/>
              <w:jc w:val="both"/>
              <w:rPr>
                <w:rFonts w:ascii="Times New Roman" w:hAnsi="Times New Roman" w:cs="Times New Roman"/>
                <w:sz w:val="26"/>
                <w:szCs w:val="26"/>
                <w:u w:val="single"/>
              </w:rPr>
            </w:pPr>
            <w:r w:rsidRPr="004A1122">
              <w:rPr>
                <w:rFonts w:ascii="Times New Roman" w:hAnsi="Times New Roman" w:cs="Times New Roman"/>
                <w:sz w:val="26"/>
                <w:szCs w:val="26"/>
              </w:rPr>
              <w:t xml:space="preserve">В рамках </w:t>
            </w:r>
            <w:r w:rsidRPr="004A1122">
              <w:rPr>
                <w:rFonts w:ascii="Times New Roman" w:hAnsi="Times New Roman" w:cs="Times New Roman"/>
                <w:b/>
                <w:sz w:val="26"/>
                <w:szCs w:val="26"/>
              </w:rPr>
              <w:t>деятельностного (поведенческого) компонента</w:t>
            </w:r>
            <w:r>
              <w:rPr>
                <w:rFonts w:ascii="Times New Roman" w:hAnsi="Times New Roman" w:cs="Times New Roman"/>
                <w:sz w:val="26"/>
                <w:szCs w:val="26"/>
              </w:rPr>
              <w:t>:</w:t>
            </w:r>
          </w:p>
          <w:p w:rsidR="003F7AC2" w:rsidRPr="004A1122" w:rsidRDefault="003F7AC2" w:rsidP="00DB5A01">
            <w:pPr>
              <w:jc w:val="both"/>
              <w:rPr>
                <w:rFonts w:ascii="Times New Roman" w:hAnsi="Times New Roman" w:cs="Times New Roman"/>
                <w:sz w:val="26"/>
                <w:szCs w:val="26"/>
              </w:rPr>
            </w:pPr>
            <w:r w:rsidRPr="004A1122">
              <w:rPr>
                <w:rFonts w:ascii="Times New Roman" w:hAnsi="Times New Roman" w:cs="Times New Roman"/>
                <w:sz w:val="26"/>
                <w:szCs w:val="26"/>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3F7AC2" w:rsidRPr="004A1122" w:rsidRDefault="003F7AC2" w:rsidP="00DB5A01">
            <w:pPr>
              <w:jc w:val="both"/>
              <w:rPr>
                <w:rFonts w:ascii="Times New Roman" w:hAnsi="Times New Roman" w:cs="Times New Roman"/>
                <w:sz w:val="26"/>
                <w:szCs w:val="26"/>
              </w:rPr>
            </w:pPr>
            <w:r w:rsidRPr="004A1122">
              <w:rPr>
                <w:rFonts w:ascii="Times New Roman" w:hAnsi="Times New Roman" w:cs="Times New Roman"/>
                <w:sz w:val="26"/>
                <w:szCs w:val="26"/>
              </w:rPr>
              <w:t>• готовность и способность к выполнению норм и требований школьной жизни, прав и обязанностей ученика;</w:t>
            </w:r>
          </w:p>
          <w:p w:rsidR="003F7AC2" w:rsidRPr="004A1122" w:rsidRDefault="003F7AC2" w:rsidP="00DB5A01">
            <w:pPr>
              <w:jc w:val="both"/>
              <w:rPr>
                <w:rFonts w:ascii="Times New Roman" w:hAnsi="Times New Roman" w:cs="Times New Roman"/>
                <w:sz w:val="26"/>
                <w:szCs w:val="26"/>
              </w:rPr>
            </w:pPr>
            <w:r w:rsidRPr="004A1122">
              <w:rPr>
                <w:rFonts w:ascii="Times New Roman" w:hAnsi="Times New Roman" w:cs="Times New Roman"/>
                <w:sz w:val="26"/>
                <w:szCs w:val="26"/>
              </w:rPr>
              <w:t xml:space="preserve">• умение вести диалог на основе равноправных отношений и взаимного уважения и принятия; умение </w:t>
            </w:r>
            <w:r w:rsidRPr="004A1122">
              <w:rPr>
                <w:rFonts w:ascii="Times New Roman" w:hAnsi="Times New Roman" w:cs="Times New Roman"/>
                <w:sz w:val="26"/>
                <w:szCs w:val="26"/>
              </w:rPr>
              <w:lastRenderedPageBreak/>
              <w:t>конструктивно разрешать конфликты;</w:t>
            </w:r>
          </w:p>
          <w:p w:rsidR="003F7AC2" w:rsidRPr="004A1122" w:rsidRDefault="003F7AC2" w:rsidP="00DB5A01">
            <w:pPr>
              <w:jc w:val="both"/>
              <w:rPr>
                <w:rFonts w:ascii="Times New Roman" w:hAnsi="Times New Roman" w:cs="Times New Roman"/>
                <w:sz w:val="26"/>
                <w:szCs w:val="26"/>
              </w:rPr>
            </w:pPr>
            <w:r w:rsidRPr="004A1122">
              <w:rPr>
                <w:rFonts w:ascii="Times New Roman" w:hAnsi="Times New Roman" w:cs="Times New Roman"/>
                <w:sz w:val="26"/>
                <w:szCs w:val="26"/>
              </w:rPr>
              <w:t>• готовность и способность к выполнению моральных норм в отношении взрослых и сверстников в школе, дома, во внеучебных видах деятельности;</w:t>
            </w:r>
          </w:p>
          <w:p w:rsidR="003F7AC2" w:rsidRPr="004A1122" w:rsidRDefault="003F7AC2" w:rsidP="00DB5A01">
            <w:pPr>
              <w:jc w:val="both"/>
              <w:rPr>
                <w:rFonts w:ascii="Times New Roman" w:hAnsi="Times New Roman" w:cs="Times New Roman"/>
                <w:sz w:val="26"/>
                <w:szCs w:val="26"/>
              </w:rPr>
            </w:pPr>
            <w:r w:rsidRPr="004A1122">
              <w:rPr>
                <w:rFonts w:ascii="Times New Roman" w:hAnsi="Times New Roman" w:cs="Times New Roman"/>
                <w:sz w:val="26"/>
                <w:szCs w:val="26"/>
              </w:rPr>
              <w:t>• потребность в участии в общественной жизни ближайшего социального окружения, общественно полезной деятельности;</w:t>
            </w:r>
          </w:p>
          <w:p w:rsidR="003F7AC2" w:rsidRPr="004A1122" w:rsidRDefault="003F7AC2" w:rsidP="00DB5A01">
            <w:pPr>
              <w:jc w:val="both"/>
              <w:rPr>
                <w:rFonts w:ascii="Times New Roman" w:hAnsi="Times New Roman" w:cs="Times New Roman"/>
                <w:sz w:val="26"/>
                <w:szCs w:val="26"/>
              </w:rPr>
            </w:pPr>
            <w:r w:rsidRPr="004A1122">
              <w:rPr>
                <w:rFonts w:ascii="Times New Roman" w:hAnsi="Times New Roman" w:cs="Times New Roman"/>
                <w:sz w:val="26"/>
                <w:szCs w:val="26"/>
              </w:rPr>
              <w:t>• умение строить жизненные планы с учётом конкретных социально-исторических, политических и экономических условий;</w:t>
            </w:r>
          </w:p>
          <w:p w:rsidR="003F7AC2" w:rsidRPr="004A1122" w:rsidRDefault="003F7AC2" w:rsidP="00DB5A01">
            <w:pPr>
              <w:jc w:val="both"/>
              <w:rPr>
                <w:rFonts w:ascii="Times New Roman" w:hAnsi="Times New Roman" w:cs="Times New Roman"/>
                <w:sz w:val="26"/>
                <w:szCs w:val="26"/>
              </w:rPr>
            </w:pPr>
            <w:r w:rsidRPr="004A1122">
              <w:rPr>
                <w:rFonts w:ascii="Times New Roman" w:hAnsi="Times New Roman" w:cs="Times New Roman"/>
                <w:sz w:val="26"/>
                <w:szCs w:val="26"/>
              </w:rPr>
              <w:t>• устойчивый познавательный интерес и становление смыслообразующей функции познавательного мотива;</w:t>
            </w:r>
          </w:p>
          <w:p w:rsidR="003F7AC2" w:rsidRPr="0032325D" w:rsidRDefault="003F7AC2" w:rsidP="00DB5A01">
            <w:pPr>
              <w:jc w:val="both"/>
              <w:rPr>
                <w:rFonts w:ascii="Times New Roman" w:hAnsi="Times New Roman" w:cs="Times New Roman"/>
                <w:sz w:val="26"/>
                <w:szCs w:val="26"/>
              </w:rPr>
            </w:pPr>
            <w:r w:rsidRPr="004A1122">
              <w:rPr>
                <w:rFonts w:ascii="Times New Roman" w:hAnsi="Times New Roman" w:cs="Times New Roman"/>
                <w:sz w:val="26"/>
                <w:szCs w:val="26"/>
              </w:rPr>
              <w:t xml:space="preserve">• готовность к </w:t>
            </w:r>
            <w:r w:rsidR="0032325D">
              <w:rPr>
                <w:rFonts w:ascii="Times New Roman" w:hAnsi="Times New Roman" w:cs="Times New Roman"/>
                <w:sz w:val="26"/>
                <w:szCs w:val="26"/>
              </w:rPr>
              <w:t>выбору профильного образования.</w:t>
            </w:r>
          </w:p>
        </w:tc>
        <w:tc>
          <w:tcPr>
            <w:tcW w:w="4784" w:type="dxa"/>
          </w:tcPr>
          <w:p w:rsidR="003F7AC2" w:rsidRPr="00942A60" w:rsidRDefault="003F7AC2" w:rsidP="00D12CB3">
            <w:pPr>
              <w:jc w:val="both"/>
              <w:rPr>
                <w:rFonts w:ascii="Times New Roman" w:hAnsi="Times New Roman" w:cs="Times New Roman"/>
                <w:i/>
                <w:sz w:val="26"/>
                <w:szCs w:val="26"/>
              </w:rPr>
            </w:pPr>
            <w:r w:rsidRPr="00942A60">
              <w:rPr>
                <w:rFonts w:ascii="Times New Roman" w:hAnsi="Times New Roman" w:cs="Times New Roman"/>
                <w:sz w:val="26"/>
                <w:szCs w:val="26"/>
              </w:rPr>
              <w:lastRenderedPageBreak/>
              <w:t>• </w:t>
            </w:r>
            <w:r w:rsidRPr="00942A60">
              <w:rPr>
                <w:rFonts w:ascii="Times New Roman" w:hAnsi="Times New Roman" w:cs="Times New Roman"/>
                <w:i/>
                <w:sz w:val="26"/>
                <w:szCs w:val="26"/>
              </w:rPr>
              <w:t>выраженной устойчивой учебно-познавательной мотивации и интереса к учению;</w:t>
            </w:r>
          </w:p>
          <w:p w:rsidR="003F7AC2" w:rsidRPr="00942A60" w:rsidRDefault="003F7AC2" w:rsidP="00D12CB3">
            <w:pPr>
              <w:jc w:val="both"/>
              <w:rPr>
                <w:rFonts w:ascii="Times New Roman" w:hAnsi="Times New Roman" w:cs="Times New Roman"/>
                <w:i/>
                <w:sz w:val="26"/>
                <w:szCs w:val="26"/>
              </w:rPr>
            </w:pPr>
            <w:r w:rsidRPr="00942A60">
              <w:rPr>
                <w:rFonts w:ascii="Times New Roman" w:hAnsi="Times New Roman" w:cs="Times New Roman"/>
                <w:sz w:val="26"/>
                <w:szCs w:val="26"/>
              </w:rPr>
              <w:t>• </w:t>
            </w:r>
            <w:r w:rsidRPr="00942A60">
              <w:rPr>
                <w:rFonts w:ascii="Times New Roman" w:hAnsi="Times New Roman" w:cs="Times New Roman"/>
                <w:i/>
                <w:sz w:val="26"/>
                <w:szCs w:val="26"/>
              </w:rPr>
              <w:t>готовности к самообразованию и самовоспитанию;</w:t>
            </w:r>
          </w:p>
          <w:p w:rsidR="003F7AC2" w:rsidRPr="00942A60" w:rsidRDefault="003F7AC2" w:rsidP="00D12CB3">
            <w:pPr>
              <w:jc w:val="both"/>
              <w:rPr>
                <w:rFonts w:ascii="Times New Roman" w:hAnsi="Times New Roman" w:cs="Times New Roman"/>
                <w:i/>
                <w:sz w:val="26"/>
                <w:szCs w:val="26"/>
              </w:rPr>
            </w:pPr>
            <w:r w:rsidRPr="00942A60">
              <w:rPr>
                <w:rFonts w:ascii="Times New Roman" w:hAnsi="Times New Roman" w:cs="Times New Roman"/>
                <w:sz w:val="26"/>
                <w:szCs w:val="26"/>
              </w:rPr>
              <w:t>• </w:t>
            </w:r>
            <w:r w:rsidRPr="00942A60">
              <w:rPr>
                <w:rFonts w:ascii="Times New Roman" w:hAnsi="Times New Roman" w:cs="Times New Roman"/>
                <w:i/>
                <w:sz w:val="26"/>
                <w:szCs w:val="26"/>
              </w:rPr>
              <w:t>адекватной позитивной самооценки и Я-концепции;</w:t>
            </w:r>
          </w:p>
          <w:p w:rsidR="003F7AC2" w:rsidRPr="00942A60" w:rsidRDefault="003F7AC2" w:rsidP="00D12CB3">
            <w:pPr>
              <w:jc w:val="both"/>
              <w:rPr>
                <w:rFonts w:ascii="Times New Roman" w:hAnsi="Times New Roman" w:cs="Times New Roman"/>
                <w:i/>
                <w:sz w:val="26"/>
                <w:szCs w:val="26"/>
              </w:rPr>
            </w:pPr>
            <w:r w:rsidRPr="00942A60">
              <w:rPr>
                <w:rFonts w:ascii="Times New Roman" w:hAnsi="Times New Roman" w:cs="Times New Roman"/>
                <w:sz w:val="26"/>
                <w:szCs w:val="26"/>
              </w:rPr>
              <w:t>• </w:t>
            </w:r>
            <w:r w:rsidRPr="00942A60">
              <w:rPr>
                <w:rFonts w:ascii="Times New Roman" w:hAnsi="Times New Roman" w:cs="Times New Roman"/>
                <w:i/>
                <w:sz w:val="26"/>
                <w:szCs w:val="26"/>
              </w:rPr>
              <w:t>компетентности в реализации основ гражданской идентичности в поступках и деятельности;</w:t>
            </w:r>
          </w:p>
          <w:p w:rsidR="003F7AC2" w:rsidRPr="00942A60" w:rsidRDefault="003F7AC2" w:rsidP="00D12CB3">
            <w:pPr>
              <w:tabs>
                <w:tab w:val="left" w:pos="360"/>
              </w:tabs>
              <w:jc w:val="both"/>
              <w:rPr>
                <w:rFonts w:ascii="Times New Roman" w:hAnsi="Times New Roman" w:cs="Times New Roman"/>
                <w:i/>
                <w:sz w:val="26"/>
                <w:szCs w:val="26"/>
              </w:rPr>
            </w:pPr>
            <w:r w:rsidRPr="00942A60">
              <w:rPr>
                <w:rFonts w:ascii="Times New Roman" w:hAnsi="Times New Roman" w:cs="Times New Roman"/>
                <w:sz w:val="26"/>
                <w:szCs w:val="26"/>
              </w:rPr>
              <w:t>• </w:t>
            </w:r>
            <w:r w:rsidRPr="00942A60">
              <w:rPr>
                <w:rFonts w:ascii="Times New Roman" w:hAnsi="Times New Roman" w:cs="Times New Roman"/>
                <w:i/>
                <w:sz w:val="26"/>
                <w:szCs w:val="26"/>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3F7AC2" w:rsidRPr="004A1122" w:rsidRDefault="00FC4898" w:rsidP="00FC4898">
            <w:pPr>
              <w:jc w:val="both"/>
              <w:rPr>
                <w:rFonts w:ascii="Times New Roman" w:hAnsi="Times New Roman" w:cs="Times New Roman"/>
                <w:b/>
                <w:sz w:val="26"/>
                <w:szCs w:val="26"/>
              </w:rPr>
            </w:pPr>
            <w:r>
              <w:rPr>
                <w:sz w:val="28"/>
                <w:szCs w:val="28"/>
              </w:rPr>
              <w:t>•</w:t>
            </w:r>
            <w:r w:rsidR="003F7AC2" w:rsidRPr="009255EE">
              <w:rPr>
                <w:rFonts w:ascii="Times New Roman" w:hAnsi="Times New Roman" w:cs="Times New Roman"/>
                <w:i/>
                <w:sz w:val="26"/>
                <w:szCs w:val="26"/>
              </w:rPr>
              <w:t>осознанного понимания и сопереживания чувствам других, выражающейся в поступках, направленных на помощь и обеспечение благополучия</w:t>
            </w:r>
          </w:p>
        </w:tc>
        <w:tc>
          <w:tcPr>
            <w:tcW w:w="4815" w:type="dxa"/>
          </w:tcPr>
          <w:p w:rsidR="00C31A52" w:rsidRPr="00C31A52" w:rsidRDefault="00C31A52" w:rsidP="0046564D">
            <w:pPr>
              <w:pStyle w:val="TableParagraph"/>
              <w:ind w:right="243"/>
              <w:rPr>
                <w:rFonts w:ascii="Times New Roman" w:eastAsia="Times New Roman" w:hAnsi="Times New Roman"/>
                <w:sz w:val="26"/>
                <w:szCs w:val="26"/>
                <w:lang w:val="ru-RU"/>
              </w:rPr>
            </w:pPr>
            <w:r w:rsidRPr="00C31A52">
              <w:rPr>
                <w:rFonts w:ascii="Times New Roman" w:hAnsi="Times New Roman"/>
                <w:spacing w:val="-1"/>
                <w:sz w:val="26"/>
                <w:szCs w:val="26"/>
                <w:lang w:val="ru-RU"/>
              </w:rPr>
              <w:t>Внеклассные</w:t>
            </w:r>
            <w:r w:rsidRPr="00C31A52">
              <w:rPr>
                <w:rFonts w:ascii="Times New Roman" w:hAnsi="Times New Roman"/>
                <w:spacing w:val="1"/>
                <w:sz w:val="26"/>
                <w:szCs w:val="26"/>
                <w:lang w:val="ru-RU"/>
              </w:rPr>
              <w:t xml:space="preserve"> </w:t>
            </w:r>
            <w:r w:rsidRPr="00C31A52">
              <w:rPr>
                <w:rFonts w:ascii="Times New Roman" w:hAnsi="Times New Roman"/>
                <w:sz w:val="26"/>
                <w:szCs w:val="26"/>
                <w:lang w:val="ru-RU"/>
              </w:rPr>
              <w:t>мероприятия,</w:t>
            </w:r>
            <w:r w:rsidRPr="00C31A52">
              <w:rPr>
                <w:rFonts w:ascii="Times New Roman" w:hAnsi="Times New Roman"/>
                <w:spacing w:val="25"/>
                <w:sz w:val="26"/>
                <w:szCs w:val="26"/>
                <w:lang w:val="ru-RU"/>
              </w:rPr>
              <w:t xml:space="preserve"> </w:t>
            </w:r>
            <w:r w:rsidRPr="00C31A52">
              <w:rPr>
                <w:rFonts w:ascii="Times New Roman" w:hAnsi="Times New Roman"/>
                <w:spacing w:val="-1"/>
                <w:sz w:val="26"/>
                <w:szCs w:val="26"/>
                <w:lang w:val="ru-RU"/>
              </w:rPr>
              <w:t>поездки</w:t>
            </w:r>
            <w:r w:rsidRPr="00C31A52">
              <w:rPr>
                <w:rFonts w:ascii="Times New Roman" w:hAnsi="Times New Roman"/>
                <w:spacing w:val="-2"/>
                <w:sz w:val="26"/>
                <w:szCs w:val="26"/>
                <w:lang w:val="ru-RU"/>
              </w:rPr>
              <w:t xml:space="preserve"> </w:t>
            </w:r>
            <w:r w:rsidRPr="00C31A52">
              <w:rPr>
                <w:rFonts w:ascii="Times New Roman" w:hAnsi="Times New Roman"/>
                <w:sz w:val="26"/>
                <w:szCs w:val="26"/>
                <w:lang w:val="ru-RU"/>
              </w:rPr>
              <w:t>на</w:t>
            </w:r>
            <w:r w:rsidRPr="00C31A52">
              <w:rPr>
                <w:rFonts w:ascii="Times New Roman" w:hAnsi="Times New Roman"/>
                <w:spacing w:val="1"/>
                <w:sz w:val="26"/>
                <w:szCs w:val="26"/>
                <w:lang w:val="ru-RU"/>
              </w:rPr>
              <w:t xml:space="preserve"> </w:t>
            </w:r>
            <w:r w:rsidRPr="00C31A52">
              <w:rPr>
                <w:rFonts w:ascii="Times New Roman" w:hAnsi="Times New Roman"/>
                <w:spacing w:val="-1"/>
                <w:sz w:val="26"/>
                <w:szCs w:val="26"/>
                <w:lang w:val="ru-RU"/>
              </w:rPr>
              <w:t>экскурсии,</w:t>
            </w:r>
            <w:r w:rsidRPr="00C31A52">
              <w:rPr>
                <w:rFonts w:ascii="Times New Roman" w:hAnsi="Times New Roman"/>
                <w:spacing w:val="4"/>
                <w:sz w:val="26"/>
                <w:szCs w:val="26"/>
                <w:lang w:val="ru-RU"/>
              </w:rPr>
              <w:t xml:space="preserve"> </w:t>
            </w:r>
            <w:r w:rsidRPr="00C31A52">
              <w:rPr>
                <w:rFonts w:ascii="Times New Roman" w:hAnsi="Times New Roman"/>
                <w:spacing w:val="-1"/>
                <w:sz w:val="26"/>
                <w:szCs w:val="26"/>
                <w:lang w:val="ru-RU"/>
              </w:rPr>
              <w:t>походы,</w:t>
            </w:r>
            <w:r w:rsidR="0046564D">
              <w:rPr>
                <w:rFonts w:ascii="Times New Roman" w:hAnsi="Times New Roman"/>
                <w:spacing w:val="25"/>
                <w:sz w:val="26"/>
                <w:szCs w:val="26"/>
                <w:lang w:val="ru-RU"/>
              </w:rPr>
              <w:t xml:space="preserve"> </w:t>
            </w:r>
            <w:r w:rsidR="00D674C5">
              <w:rPr>
                <w:rFonts w:ascii="Times New Roman" w:hAnsi="Times New Roman"/>
                <w:spacing w:val="-1"/>
                <w:sz w:val="26"/>
                <w:szCs w:val="26"/>
                <w:lang w:val="ru-RU"/>
              </w:rPr>
              <w:t xml:space="preserve">дискуссионные </w:t>
            </w:r>
            <w:r w:rsidRPr="00C31A52">
              <w:rPr>
                <w:rFonts w:ascii="Times New Roman" w:hAnsi="Times New Roman"/>
                <w:spacing w:val="-2"/>
                <w:sz w:val="26"/>
                <w:szCs w:val="26"/>
                <w:lang w:val="ru-RU"/>
              </w:rPr>
              <w:t xml:space="preserve"> клуб</w:t>
            </w:r>
            <w:r w:rsidR="00D674C5">
              <w:rPr>
                <w:rFonts w:ascii="Times New Roman" w:hAnsi="Times New Roman"/>
                <w:spacing w:val="-2"/>
                <w:sz w:val="26"/>
                <w:szCs w:val="26"/>
                <w:lang w:val="ru-RU"/>
              </w:rPr>
              <w:t>ы</w:t>
            </w:r>
          </w:p>
          <w:p w:rsidR="00C31A52" w:rsidRPr="00C31A52" w:rsidRDefault="00C31A52" w:rsidP="0046564D">
            <w:pPr>
              <w:pStyle w:val="TableParagraph"/>
              <w:spacing w:line="274" w:lineRule="exact"/>
              <w:ind w:right="548"/>
              <w:rPr>
                <w:rFonts w:ascii="Times New Roman" w:eastAsia="Times New Roman" w:hAnsi="Times New Roman"/>
                <w:sz w:val="26"/>
                <w:szCs w:val="26"/>
                <w:lang w:val="ru-RU"/>
              </w:rPr>
            </w:pPr>
            <w:r w:rsidRPr="00C31A52">
              <w:rPr>
                <w:rFonts w:ascii="Times New Roman" w:hAnsi="Times New Roman"/>
                <w:sz w:val="26"/>
                <w:szCs w:val="26"/>
                <w:lang w:val="ru-RU"/>
              </w:rPr>
              <w:t>Уроки,</w:t>
            </w:r>
            <w:r w:rsidRPr="00C31A52">
              <w:rPr>
                <w:rFonts w:ascii="Times New Roman" w:hAnsi="Times New Roman"/>
                <w:spacing w:val="-1"/>
                <w:sz w:val="26"/>
                <w:szCs w:val="26"/>
                <w:lang w:val="ru-RU"/>
              </w:rPr>
              <w:t xml:space="preserve"> классные</w:t>
            </w:r>
            <w:r w:rsidRPr="00C31A52">
              <w:rPr>
                <w:rFonts w:ascii="Times New Roman" w:hAnsi="Times New Roman"/>
                <w:spacing w:val="1"/>
                <w:sz w:val="26"/>
                <w:szCs w:val="26"/>
                <w:lang w:val="ru-RU"/>
              </w:rPr>
              <w:t xml:space="preserve"> </w:t>
            </w:r>
            <w:r w:rsidRPr="00C31A52">
              <w:rPr>
                <w:rFonts w:ascii="Times New Roman" w:hAnsi="Times New Roman"/>
                <w:spacing w:val="-1"/>
                <w:sz w:val="26"/>
                <w:szCs w:val="26"/>
                <w:lang w:val="ru-RU"/>
              </w:rPr>
              <w:t>часы</w:t>
            </w:r>
          </w:p>
          <w:p w:rsidR="00C31A52" w:rsidRPr="00C31A52" w:rsidRDefault="00C31A52" w:rsidP="0046564D">
            <w:pPr>
              <w:pStyle w:val="TableParagraph"/>
              <w:ind w:right="183"/>
              <w:jc w:val="both"/>
              <w:rPr>
                <w:rFonts w:ascii="Times New Roman" w:eastAsia="Times New Roman" w:hAnsi="Times New Roman"/>
                <w:sz w:val="26"/>
                <w:szCs w:val="26"/>
                <w:lang w:val="ru-RU"/>
              </w:rPr>
            </w:pPr>
            <w:r w:rsidRPr="00C31A52">
              <w:rPr>
                <w:rFonts w:ascii="Times New Roman" w:hAnsi="Times New Roman"/>
                <w:spacing w:val="-1"/>
                <w:sz w:val="26"/>
                <w:szCs w:val="26"/>
                <w:lang w:val="ru-RU"/>
              </w:rPr>
              <w:t>Участие</w:t>
            </w:r>
            <w:r w:rsidRPr="00C31A52">
              <w:rPr>
                <w:rFonts w:ascii="Times New Roman" w:hAnsi="Times New Roman"/>
                <w:spacing w:val="1"/>
                <w:sz w:val="26"/>
                <w:szCs w:val="26"/>
                <w:lang w:val="ru-RU"/>
              </w:rPr>
              <w:t xml:space="preserve"> </w:t>
            </w:r>
            <w:r w:rsidRPr="00C31A52">
              <w:rPr>
                <w:rFonts w:ascii="Times New Roman" w:hAnsi="Times New Roman"/>
                <w:sz w:val="26"/>
                <w:szCs w:val="26"/>
                <w:lang w:val="ru-RU"/>
              </w:rPr>
              <w:t>в</w:t>
            </w:r>
            <w:r w:rsidRPr="00C31A52">
              <w:rPr>
                <w:rFonts w:ascii="Times New Roman" w:hAnsi="Times New Roman"/>
                <w:spacing w:val="3"/>
                <w:sz w:val="26"/>
                <w:szCs w:val="26"/>
                <w:lang w:val="ru-RU"/>
              </w:rPr>
              <w:t xml:space="preserve"> </w:t>
            </w:r>
            <w:r w:rsidRPr="00C31A52">
              <w:rPr>
                <w:rFonts w:ascii="Times New Roman" w:hAnsi="Times New Roman"/>
                <w:spacing w:val="-1"/>
                <w:sz w:val="26"/>
                <w:szCs w:val="26"/>
                <w:lang w:val="ru-RU"/>
              </w:rPr>
              <w:t>городских</w:t>
            </w:r>
            <w:r w:rsidRPr="00C31A52">
              <w:rPr>
                <w:rFonts w:ascii="Times New Roman" w:hAnsi="Times New Roman"/>
                <w:spacing w:val="-3"/>
                <w:sz w:val="26"/>
                <w:szCs w:val="26"/>
                <w:lang w:val="ru-RU"/>
              </w:rPr>
              <w:t xml:space="preserve"> </w:t>
            </w:r>
            <w:r w:rsidRPr="00C31A52">
              <w:rPr>
                <w:rFonts w:ascii="Times New Roman" w:hAnsi="Times New Roman"/>
                <w:spacing w:val="-1"/>
                <w:sz w:val="26"/>
                <w:szCs w:val="26"/>
                <w:lang w:val="ru-RU"/>
              </w:rPr>
              <w:t>акциях</w:t>
            </w:r>
            <w:r w:rsidR="00D674C5">
              <w:rPr>
                <w:rFonts w:ascii="Times New Roman" w:eastAsia="Times New Roman" w:hAnsi="Times New Roman"/>
                <w:sz w:val="26"/>
                <w:szCs w:val="26"/>
                <w:lang w:val="ru-RU"/>
              </w:rPr>
              <w:t xml:space="preserve"> </w:t>
            </w:r>
            <w:r w:rsidRPr="00C31A52">
              <w:rPr>
                <w:rFonts w:ascii="Times New Roman" w:hAnsi="Times New Roman"/>
                <w:sz w:val="26"/>
                <w:szCs w:val="26"/>
                <w:lang w:val="ru-RU"/>
              </w:rPr>
              <w:t>«Вахта Памяти</w:t>
            </w:r>
            <w:r w:rsidRPr="00C31A52">
              <w:rPr>
                <w:rFonts w:ascii="Times New Roman" w:hAnsi="Times New Roman"/>
                <w:spacing w:val="-1"/>
                <w:sz w:val="26"/>
                <w:szCs w:val="26"/>
                <w:lang w:val="ru-RU"/>
              </w:rPr>
              <w:t>»</w:t>
            </w:r>
            <w:r w:rsidR="00D674C5">
              <w:rPr>
                <w:rFonts w:ascii="Times New Roman" w:hAnsi="Times New Roman"/>
                <w:spacing w:val="-1"/>
                <w:sz w:val="26"/>
                <w:szCs w:val="26"/>
                <w:lang w:val="ru-RU"/>
              </w:rPr>
              <w:t>, «Бессмертный полк» и др.</w:t>
            </w:r>
          </w:p>
          <w:p w:rsidR="003F7AC2" w:rsidRDefault="00C31A52" w:rsidP="00D674C5">
            <w:pPr>
              <w:jc w:val="both"/>
              <w:rPr>
                <w:rFonts w:ascii="Times New Roman" w:hAnsi="Times New Roman"/>
                <w:spacing w:val="-1"/>
                <w:sz w:val="26"/>
                <w:szCs w:val="26"/>
              </w:rPr>
            </w:pPr>
            <w:r w:rsidRPr="00C31A52">
              <w:rPr>
                <w:rFonts w:ascii="Times New Roman" w:hAnsi="Times New Roman"/>
                <w:spacing w:val="1"/>
                <w:sz w:val="26"/>
                <w:szCs w:val="26"/>
              </w:rPr>
              <w:t xml:space="preserve"> </w:t>
            </w:r>
            <w:r w:rsidRPr="00C31A52">
              <w:rPr>
                <w:rFonts w:ascii="Times New Roman" w:hAnsi="Times New Roman"/>
                <w:sz w:val="26"/>
                <w:szCs w:val="26"/>
              </w:rPr>
              <w:t>в</w:t>
            </w:r>
            <w:r w:rsidRPr="00C31A52">
              <w:rPr>
                <w:rFonts w:ascii="Times New Roman" w:hAnsi="Times New Roman"/>
                <w:spacing w:val="25"/>
                <w:sz w:val="26"/>
                <w:szCs w:val="26"/>
              </w:rPr>
              <w:t xml:space="preserve"> </w:t>
            </w:r>
            <w:r w:rsidRPr="00C31A52">
              <w:rPr>
                <w:rFonts w:ascii="Times New Roman" w:hAnsi="Times New Roman"/>
                <w:spacing w:val="-1"/>
                <w:sz w:val="26"/>
                <w:szCs w:val="26"/>
              </w:rPr>
              <w:t>соответствии</w:t>
            </w:r>
            <w:r w:rsidRPr="00C31A52">
              <w:rPr>
                <w:rFonts w:ascii="Times New Roman" w:hAnsi="Times New Roman"/>
                <w:spacing w:val="-2"/>
                <w:sz w:val="26"/>
                <w:szCs w:val="26"/>
              </w:rPr>
              <w:t xml:space="preserve"> </w:t>
            </w:r>
            <w:r w:rsidRPr="00C31A52">
              <w:rPr>
                <w:rFonts w:ascii="Times New Roman" w:hAnsi="Times New Roman"/>
                <w:sz w:val="26"/>
                <w:szCs w:val="26"/>
              </w:rPr>
              <w:t>с</w:t>
            </w:r>
            <w:r w:rsidRPr="00C31A52">
              <w:rPr>
                <w:rFonts w:ascii="Times New Roman" w:hAnsi="Times New Roman"/>
                <w:spacing w:val="1"/>
                <w:sz w:val="26"/>
                <w:szCs w:val="26"/>
              </w:rPr>
              <w:t xml:space="preserve"> </w:t>
            </w:r>
            <w:r w:rsidRPr="00C31A52">
              <w:rPr>
                <w:rFonts w:ascii="Times New Roman" w:hAnsi="Times New Roman"/>
                <w:spacing w:val="-1"/>
                <w:sz w:val="26"/>
                <w:szCs w:val="26"/>
              </w:rPr>
              <w:t>Программой</w:t>
            </w:r>
            <w:r w:rsidRPr="00C31A52">
              <w:rPr>
                <w:rFonts w:ascii="Times New Roman" w:hAnsi="Times New Roman"/>
                <w:spacing w:val="30"/>
                <w:sz w:val="26"/>
                <w:szCs w:val="26"/>
              </w:rPr>
              <w:t xml:space="preserve"> </w:t>
            </w:r>
            <w:r w:rsidRPr="00C31A52">
              <w:rPr>
                <w:rFonts w:ascii="Times New Roman" w:hAnsi="Times New Roman"/>
                <w:spacing w:val="-1"/>
                <w:sz w:val="26"/>
                <w:szCs w:val="26"/>
              </w:rPr>
              <w:t>воспитания</w:t>
            </w:r>
            <w:r w:rsidRPr="00C31A52">
              <w:rPr>
                <w:rFonts w:ascii="Times New Roman" w:hAnsi="Times New Roman"/>
                <w:spacing w:val="-3"/>
                <w:sz w:val="26"/>
                <w:szCs w:val="26"/>
              </w:rPr>
              <w:t xml:space="preserve"> </w:t>
            </w:r>
            <w:r w:rsidRPr="00C31A52">
              <w:rPr>
                <w:rFonts w:ascii="Times New Roman" w:hAnsi="Times New Roman"/>
                <w:sz w:val="26"/>
                <w:szCs w:val="26"/>
              </w:rPr>
              <w:t>и</w:t>
            </w:r>
            <w:r w:rsidRPr="00C31A52">
              <w:rPr>
                <w:rFonts w:ascii="Times New Roman" w:hAnsi="Times New Roman"/>
                <w:spacing w:val="3"/>
                <w:sz w:val="26"/>
                <w:szCs w:val="26"/>
              </w:rPr>
              <w:t xml:space="preserve"> </w:t>
            </w:r>
            <w:r w:rsidRPr="00C31A52">
              <w:rPr>
                <w:rFonts w:ascii="Times New Roman" w:hAnsi="Times New Roman"/>
                <w:spacing w:val="-1"/>
                <w:sz w:val="26"/>
                <w:szCs w:val="26"/>
              </w:rPr>
              <w:t>социализации</w:t>
            </w: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74611" w:rsidRDefault="00674611" w:rsidP="00D674C5">
            <w:pPr>
              <w:jc w:val="both"/>
              <w:rPr>
                <w:rFonts w:ascii="Times New Roman" w:hAnsi="Times New Roman"/>
                <w:spacing w:val="-1"/>
                <w:sz w:val="26"/>
                <w:szCs w:val="26"/>
              </w:rPr>
            </w:pPr>
          </w:p>
          <w:p w:rsidR="006E655D" w:rsidRDefault="006E655D" w:rsidP="00D674C5">
            <w:pPr>
              <w:jc w:val="both"/>
              <w:rPr>
                <w:rFonts w:ascii="Times New Roman" w:hAnsi="Times New Roman"/>
                <w:spacing w:val="-1"/>
                <w:sz w:val="26"/>
                <w:szCs w:val="26"/>
              </w:rPr>
            </w:pPr>
          </w:p>
          <w:p w:rsidR="006E655D" w:rsidRPr="00C91910" w:rsidRDefault="006E655D" w:rsidP="00D674C5">
            <w:pPr>
              <w:jc w:val="both"/>
              <w:rPr>
                <w:rFonts w:ascii="Times New Roman" w:hAnsi="Times New Roman"/>
                <w:spacing w:val="-1"/>
                <w:sz w:val="26"/>
                <w:szCs w:val="26"/>
              </w:rPr>
            </w:pPr>
            <w:r w:rsidRPr="00C91910">
              <w:rPr>
                <w:rFonts w:ascii="Times New Roman" w:eastAsia="Times New Roman" w:hAnsi="Times New Roman"/>
                <w:spacing w:val="-1"/>
                <w:sz w:val="26"/>
                <w:szCs w:val="26"/>
              </w:rPr>
              <w:t>Участие</w:t>
            </w:r>
            <w:r w:rsidRPr="00C91910">
              <w:rPr>
                <w:rFonts w:ascii="Times New Roman" w:eastAsia="Times New Roman" w:hAnsi="Times New Roman"/>
                <w:spacing w:val="1"/>
                <w:sz w:val="26"/>
                <w:szCs w:val="26"/>
              </w:rPr>
              <w:t xml:space="preserve"> </w:t>
            </w:r>
            <w:r w:rsidRPr="00C91910">
              <w:rPr>
                <w:rFonts w:ascii="Times New Roman" w:eastAsia="Times New Roman" w:hAnsi="Times New Roman"/>
                <w:sz w:val="26"/>
                <w:szCs w:val="26"/>
              </w:rPr>
              <w:t>в</w:t>
            </w:r>
            <w:r w:rsidRPr="00C91910">
              <w:rPr>
                <w:rFonts w:ascii="Times New Roman" w:eastAsia="Times New Roman" w:hAnsi="Times New Roman"/>
                <w:spacing w:val="3"/>
                <w:sz w:val="26"/>
                <w:szCs w:val="26"/>
              </w:rPr>
              <w:t xml:space="preserve"> мероприятиях </w:t>
            </w:r>
            <w:r w:rsidRPr="00C91910">
              <w:rPr>
                <w:rFonts w:ascii="Times New Roman" w:eastAsia="Times New Roman" w:hAnsi="Times New Roman"/>
                <w:spacing w:val="-1"/>
                <w:sz w:val="26"/>
                <w:szCs w:val="26"/>
              </w:rPr>
              <w:t>гражданско</w:t>
            </w:r>
            <w:r w:rsidRPr="00C91910">
              <w:rPr>
                <w:rFonts w:ascii="Times New Roman" w:eastAsia="Times New Roman" w:hAnsi="Times New Roman"/>
                <w:spacing w:val="8"/>
                <w:sz w:val="26"/>
                <w:szCs w:val="26"/>
              </w:rPr>
              <w:t xml:space="preserve"> </w:t>
            </w:r>
            <w:r w:rsidRPr="00C91910">
              <w:rPr>
                <w:rFonts w:ascii="Times New Roman" w:eastAsia="Times New Roman" w:hAnsi="Times New Roman"/>
                <w:sz w:val="26"/>
                <w:szCs w:val="26"/>
              </w:rPr>
              <w:t>–</w:t>
            </w:r>
            <w:r w:rsidRPr="00C91910">
              <w:rPr>
                <w:rFonts w:ascii="Times New Roman" w:eastAsia="Times New Roman" w:hAnsi="Times New Roman"/>
                <w:spacing w:val="23"/>
                <w:sz w:val="26"/>
                <w:szCs w:val="26"/>
              </w:rPr>
              <w:t xml:space="preserve"> </w:t>
            </w:r>
            <w:r w:rsidRPr="00C91910">
              <w:rPr>
                <w:rFonts w:ascii="Times New Roman" w:eastAsia="Times New Roman" w:hAnsi="Times New Roman"/>
                <w:spacing w:val="-1"/>
                <w:sz w:val="26"/>
                <w:szCs w:val="26"/>
              </w:rPr>
              <w:t>патриотической</w:t>
            </w:r>
            <w:r w:rsidRPr="00C91910">
              <w:rPr>
                <w:rFonts w:ascii="Times New Roman" w:eastAsia="Times New Roman" w:hAnsi="Times New Roman"/>
                <w:spacing w:val="-3"/>
                <w:sz w:val="26"/>
                <w:szCs w:val="26"/>
              </w:rPr>
              <w:t xml:space="preserve"> направленности</w:t>
            </w:r>
            <w:r w:rsidRPr="00C91910">
              <w:rPr>
                <w:rFonts w:ascii="Times New Roman" w:eastAsia="Times New Roman" w:hAnsi="Times New Roman"/>
                <w:spacing w:val="-1"/>
                <w:sz w:val="26"/>
                <w:szCs w:val="26"/>
              </w:rPr>
              <w:t>,</w:t>
            </w:r>
            <w:r w:rsidRPr="00C91910">
              <w:rPr>
                <w:rFonts w:ascii="Times New Roman" w:eastAsia="Times New Roman" w:hAnsi="Times New Roman"/>
                <w:spacing w:val="29"/>
                <w:sz w:val="26"/>
                <w:szCs w:val="26"/>
              </w:rPr>
              <w:t xml:space="preserve"> </w:t>
            </w:r>
            <w:r w:rsidRPr="00C91910">
              <w:rPr>
                <w:rFonts w:ascii="Times New Roman" w:hAnsi="Times New Roman"/>
                <w:spacing w:val="-1"/>
                <w:sz w:val="26"/>
                <w:szCs w:val="26"/>
              </w:rPr>
              <w:t>Воспитательная</w:t>
            </w:r>
            <w:r w:rsidRPr="00C91910">
              <w:rPr>
                <w:rFonts w:ascii="Times New Roman" w:hAnsi="Times New Roman"/>
                <w:spacing w:val="-3"/>
                <w:sz w:val="26"/>
                <w:szCs w:val="26"/>
              </w:rPr>
              <w:t xml:space="preserve"> </w:t>
            </w:r>
            <w:r w:rsidRPr="00C91910">
              <w:rPr>
                <w:rFonts w:ascii="Times New Roman" w:hAnsi="Times New Roman"/>
                <w:spacing w:val="-1"/>
                <w:sz w:val="26"/>
                <w:szCs w:val="26"/>
              </w:rPr>
              <w:t>работа,</w:t>
            </w:r>
            <w:r w:rsidRPr="00C91910">
              <w:rPr>
                <w:rFonts w:ascii="Times New Roman" w:hAnsi="Times New Roman"/>
                <w:spacing w:val="4"/>
                <w:sz w:val="26"/>
                <w:szCs w:val="26"/>
              </w:rPr>
              <w:t xml:space="preserve"> </w:t>
            </w:r>
            <w:r w:rsidRPr="00C91910">
              <w:rPr>
                <w:rFonts w:ascii="Times New Roman" w:hAnsi="Times New Roman"/>
                <w:spacing w:val="-2"/>
                <w:sz w:val="26"/>
                <w:szCs w:val="26"/>
              </w:rPr>
              <w:t>уроки</w:t>
            </w:r>
            <w:r w:rsidRPr="00C91910">
              <w:rPr>
                <w:rFonts w:ascii="Times New Roman" w:hAnsi="Times New Roman"/>
                <w:spacing w:val="30"/>
                <w:sz w:val="26"/>
                <w:szCs w:val="26"/>
              </w:rPr>
              <w:t xml:space="preserve"> </w:t>
            </w:r>
            <w:r w:rsidRPr="00C91910">
              <w:rPr>
                <w:rFonts w:ascii="Times New Roman" w:hAnsi="Times New Roman"/>
                <w:spacing w:val="-1"/>
                <w:sz w:val="26"/>
                <w:szCs w:val="26"/>
              </w:rPr>
              <w:t xml:space="preserve">обществознания, </w:t>
            </w:r>
            <w:r w:rsidRPr="00C91910">
              <w:rPr>
                <w:rFonts w:ascii="Times New Roman" w:hAnsi="Times New Roman"/>
                <w:sz w:val="26"/>
                <w:szCs w:val="26"/>
              </w:rPr>
              <w:t>географии,</w:t>
            </w:r>
            <w:r w:rsidRPr="00C91910">
              <w:rPr>
                <w:rFonts w:ascii="Times New Roman" w:hAnsi="Times New Roman"/>
                <w:spacing w:val="27"/>
                <w:sz w:val="26"/>
                <w:szCs w:val="26"/>
              </w:rPr>
              <w:t xml:space="preserve"> </w:t>
            </w:r>
            <w:r w:rsidRPr="00C91910">
              <w:rPr>
                <w:rFonts w:ascii="Times New Roman" w:hAnsi="Times New Roman"/>
                <w:spacing w:val="-1"/>
                <w:sz w:val="26"/>
                <w:szCs w:val="26"/>
              </w:rPr>
              <w:t>литературы,</w:t>
            </w:r>
            <w:r w:rsidRPr="00C91910">
              <w:rPr>
                <w:rFonts w:ascii="Times New Roman" w:hAnsi="Times New Roman"/>
                <w:spacing w:val="4"/>
                <w:sz w:val="26"/>
                <w:szCs w:val="26"/>
              </w:rPr>
              <w:t xml:space="preserve"> </w:t>
            </w:r>
            <w:r w:rsidRPr="00C91910">
              <w:rPr>
                <w:rFonts w:ascii="Times New Roman" w:hAnsi="Times New Roman"/>
                <w:spacing w:val="-1"/>
                <w:sz w:val="26"/>
                <w:szCs w:val="26"/>
              </w:rPr>
              <w:t>искусства.</w:t>
            </w:r>
          </w:p>
          <w:p w:rsidR="00C91910" w:rsidRPr="00C91910" w:rsidRDefault="00C91910" w:rsidP="00C91910">
            <w:pPr>
              <w:pStyle w:val="TableParagraph"/>
              <w:spacing w:line="274" w:lineRule="exact"/>
              <w:ind w:right="243"/>
              <w:rPr>
                <w:rFonts w:ascii="Times New Roman" w:eastAsia="Times New Roman" w:hAnsi="Times New Roman"/>
                <w:sz w:val="26"/>
                <w:szCs w:val="26"/>
                <w:lang w:val="ru-RU"/>
              </w:rPr>
            </w:pPr>
            <w:r w:rsidRPr="00C91910">
              <w:rPr>
                <w:rFonts w:ascii="Times New Roman" w:hAnsi="Times New Roman"/>
                <w:spacing w:val="-1"/>
                <w:sz w:val="26"/>
                <w:szCs w:val="26"/>
                <w:lang w:val="ru-RU"/>
              </w:rPr>
              <w:t>Неделя</w:t>
            </w:r>
            <w:r w:rsidRPr="00C91910">
              <w:rPr>
                <w:rFonts w:ascii="Times New Roman" w:hAnsi="Times New Roman"/>
                <w:spacing w:val="2"/>
                <w:sz w:val="26"/>
                <w:szCs w:val="26"/>
                <w:lang w:val="ru-RU"/>
              </w:rPr>
              <w:t xml:space="preserve"> </w:t>
            </w:r>
            <w:r w:rsidRPr="00C91910">
              <w:rPr>
                <w:rFonts w:ascii="Times New Roman" w:hAnsi="Times New Roman"/>
                <w:sz w:val="26"/>
                <w:szCs w:val="26"/>
                <w:lang w:val="ru-RU"/>
              </w:rPr>
              <w:t>Добра</w:t>
            </w:r>
            <w:r w:rsidRPr="00C91910">
              <w:rPr>
                <w:rFonts w:ascii="Times New Roman" w:hAnsi="Times New Roman"/>
                <w:spacing w:val="-1"/>
                <w:sz w:val="26"/>
                <w:szCs w:val="26"/>
                <w:lang w:val="ru-RU"/>
              </w:rPr>
              <w:t>.</w:t>
            </w:r>
          </w:p>
          <w:p w:rsidR="00C91910" w:rsidRPr="00C91910" w:rsidRDefault="00C91910" w:rsidP="00C91910">
            <w:pPr>
              <w:pStyle w:val="TableParagraph"/>
              <w:spacing w:line="239" w:lineRule="auto"/>
              <w:ind w:right="178"/>
              <w:rPr>
                <w:rFonts w:ascii="Times New Roman" w:eastAsia="Times New Roman" w:hAnsi="Times New Roman"/>
                <w:sz w:val="26"/>
                <w:szCs w:val="26"/>
                <w:lang w:val="ru-RU"/>
              </w:rPr>
            </w:pPr>
            <w:r w:rsidRPr="00C91910">
              <w:rPr>
                <w:rFonts w:ascii="Times New Roman" w:hAnsi="Times New Roman"/>
                <w:spacing w:val="-2"/>
                <w:sz w:val="26"/>
                <w:szCs w:val="26"/>
                <w:lang w:val="ru-RU"/>
              </w:rPr>
              <w:t>Туристические</w:t>
            </w:r>
            <w:r w:rsidRPr="00C91910">
              <w:rPr>
                <w:rFonts w:ascii="Times New Roman" w:hAnsi="Times New Roman"/>
                <w:spacing w:val="27"/>
                <w:sz w:val="26"/>
                <w:szCs w:val="26"/>
                <w:lang w:val="ru-RU"/>
              </w:rPr>
              <w:t xml:space="preserve"> </w:t>
            </w:r>
            <w:r w:rsidRPr="00C91910">
              <w:rPr>
                <w:rFonts w:ascii="Times New Roman" w:hAnsi="Times New Roman"/>
                <w:sz w:val="26"/>
                <w:szCs w:val="26"/>
                <w:lang w:val="ru-RU"/>
              </w:rPr>
              <w:t>походы</w:t>
            </w:r>
            <w:r w:rsidRPr="00C91910">
              <w:rPr>
                <w:rFonts w:ascii="Times New Roman" w:hAnsi="Times New Roman"/>
                <w:spacing w:val="-1"/>
                <w:sz w:val="26"/>
                <w:szCs w:val="26"/>
                <w:lang w:val="ru-RU"/>
              </w:rPr>
              <w:t xml:space="preserve"> </w:t>
            </w:r>
            <w:r w:rsidRPr="00C91910">
              <w:rPr>
                <w:rFonts w:ascii="Times New Roman" w:hAnsi="Times New Roman"/>
                <w:sz w:val="26"/>
                <w:szCs w:val="26"/>
                <w:lang w:val="ru-RU"/>
              </w:rPr>
              <w:t>и</w:t>
            </w:r>
            <w:r w:rsidRPr="00C91910">
              <w:rPr>
                <w:rFonts w:ascii="Times New Roman" w:hAnsi="Times New Roman"/>
                <w:spacing w:val="3"/>
                <w:sz w:val="26"/>
                <w:szCs w:val="26"/>
                <w:lang w:val="ru-RU"/>
              </w:rPr>
              <w:t xml:space="preserve"> </w:t>
            </w:r>
            <w:r w:rsidRPr="00C91910">
              <w:rPr>
                <w:rFonts w:ascii="Times New Roman" w:hAnsi="Times New Roman"/>
                <w:spacing w:val="-1"/>
                <w:sz w:val="26"/>
                <w:szCs w:val="26"/>
                <w:lang w:val="ru-RU"/>
              </w:rPr>
              <w:t>спортивные</w:t>
            </w:r>
            <w:r w:rsidRPr="00C91910">
              <w:rPr>
                <w:rFonts w:ascii="Times New Roman" w:hAnsi="Times New Roman"/>
                <w:spacing w:val="22"/>
                <w:sz w:val="26"/>
                <w:szCs w:val="26"/>
                <w:lang w:val="ru-RU"/>
              </w:rPr>
              <w:t xml:space="preserve"> </w:t>
            </w:r>
            <w:r w:rsidRPr="00C91910">
              <w:rPr>
                <w:rFonts w:ascii="Times New Roman" w:hAnsi="Times New Roman"/>
                <w:spacing w:val="-1"/>
                <w:sz w:val="26"/>
                <w:szCs w:val="26"/>
                <w:lang w:val="ru-RU"/>
              </w:rPr>
              <w:t>соревнования</w:t>
            </w:r>
            <w:r w:rsidRPr="00C91910">
              <w:rPr>
                <w:rFonts w:ascii="Times New Roman" w:hAnsi="Times New Roman"/>
                <w:spacing w:val="59"/>
                <w:sz w:val="26"/>
                <w:szCs w:val="26"/>
                <w:lang w:val="ru-RU"/>
              </w:rPr>
              <w:t xml:space="preserve"> </w:t>
            </w:r>
            <w:r w:rsidRPr="00C91910">
              <w:rPr>
                <w:rFonts w:ascii="Times New Roman" w:hAnsi="Times New Roman"/>
                <w:spacing w:val="-2"/>
                <w:sz w:val="26"/>
                <w:szCs w:val="26"/>
                <w:lang w:val="ru-RU"/>
              </w:rPr>
              <w:t>совместно</w:t>
            </w:r>
            <w:r w:rsidRPr="00C91910">
              <w:rPr>
                <w:rFonts w:ascii="Times New Roman" w:hAnsi="Times New Roman"/>
                <w:spacing w:val="6"/>
                <w:sz w:val="26"/>
                <w:szCs w:val="26"/>
                <w:lang w:val="ru-RU"/>
              </w:rPr>
              <w:t xml:space="preserve"> </w:t>
            </w:r>
            <w:r w:rsidRPr="00C91910">
              <w:rPr>
                <w:rFonts w:ascii="Times New Roman" w:hAnsi="Times New Roman"/>
                <w:sz w:val="26"/>
                <w:szCs w:val="26"/>
                <w:lang w:val="ru-RU"/>
              </w:rPr>
              <w:t>с</w:t>
            </w:r>
            <w:r w:rsidRPr="00C91910">
              <w:rPr>
                <w:rFonts w:ascii="Times New Roman" w:hAnsi="Times New Roman"/>
                <w:spacing w:val="39"/>
                <w:sz w:val="26"/>
                <w:szCs w:val="26"/>
                <w:lang w:val="ru-RU"/>
              </w:rPr>
              <w:t xml:space="preserve"> </w:t>
            </w:r>
            <w:r w:rsidRPr="00C91910">
              <w:rPr>
                <w:rFonts w:ascii="Times New Roman" w:hAnsi="Times New Roman"/>
                <w:sz w:val="26"/>
                <w:szCs w:val="26"/>
                <w:lang w:val="ru-RU"/>
              </w:rPr>
              <w:t>родителями</w:t>
            </w:r>
            <w:r w:rsidRPr="00C91910">
              <w:rPr>
                <w:rFonts w:ascii="Times New Roman" w:hAnsi="Times New Roman"/>
                <w:spacing w:val="4"/>
                <w:sz w:val="26"/>
                <w:szCs w:val="26"/>
                <w:lang w:val="ru-RU"/>
              </w:rPr>
              <w:t xml:space="preserve"> </w:t>
            </w:r>
            <w:r w:rsidRPr="00C91910">
              <w:rPr>
                <w:rFonts w:ascii="Times New Roman" w:hAnsi="Times New Roman"/>
                <w:spacing w:val="-1"/>
                <w:sz w:val="26"/>
                <w:szCs w:val="26"/>
                <w:lang w:val="ru-RU"/>
              </w:rPr>
              <w:t>внеурочная</w:t>
            </w:r>
            <w:r w:rsidRPr="00C91910">
              <w:rPr>
                <w:rFonts w:ascii="Times New Roman" w:hAnsi="Times New Roman"/>
                <w:spacing w:val="25"/>
                <w:sz w:val="26"/>
                <w:szCs w:val="26"/>
                <w:lang w:val="ru-RU"/>
              </w:rPr>
              <w:t xml:space="preserve"> </w:t>
            </w:r>
            <w:r w:rsidRPr="00C91910">
              <w:rPr>
                <w:rFonts w:ascii="Times New Roman" w:hAnsi="Times New Roman"/>
                <w:spacing w:val="-1"/>
                <w:sz w:val="26"/>
                <w:szCs w:val="26"/>
                <w:lang w:val="ru-RU"/>
              </w:rPr>
              <w:t>деятельность. Весенняя неделя добра</w:t>
            </w:r>
          </w:p>
          <w:p w:rsidR="00C91910" w:rsidRDefault="00C91910" w:rsidP="005C452E">
            <w:pPr>
              <w:pStyle w:val="TableParagraph"/>
              <w:spacing w:before="4" w:line="274" w:lineRule="exact"/>
              <w:ind w:right="186"/>
              <w:jc w:val="both"/>
              <w:rPr>
                <w:rFonts w:ascii="Times New Roman" w:hAnsi="Times New Roman"/>
                <w:spacing w:val="-1"/>
                <w:sz w:val="26"/>
                <w:szCs w:val="26"/>
                <w:lang w:val="ru-RU"/>
              </w:rPr>
            </w:pPr>
            <w:r w:rsidRPr="007777A6">
              <w:rPr>
                <w:rFonts w:ascii="Times New Roman" w:hAnsi="Times New Roman"/>
                <w:spacing w:val="-2"/>
                <w:sz w:val="26"/>
                <w:szCs w:val="26"/>
                <w:lang w:val="ru-RU"/>
              </w:rPr>
              <w:t>Учебная</w:t>
            </w:r>
            <w:r w:rsidRPr="007777A6">
              <w:rPr>
                <w:rFonts w:ascii="Times New Roman" w:hAnsi="Times New Roman"/>
                <w:spacing w:val="2"/>
                <w:sz w:val="26"/>
                <w:szCs w:val="26"/>
                <w:lang w:val="ru-RU"/>
              </w:rPr>
              <w:t xml:space="preserve"> </w:t>
            </w:r>
            <w:r w:rsidRPr="007777A6">
              <w:rPr>
                <w:rFonts w:ascii="Times New Roman" w:hAnsi="Times New Roman"/>
                <w:sz w:val="26"/>
                <w:szCs w:val="26"/>
                <w:lang w:val="ru-RU"/>
              </w:rPr>
              <w:t>и</w:t>
            </w:r>
            <w:r w:rsidRPr="007777A6">
              <w:rPr>
                <w:rFonts w:ascii="Times New Roman" w:hAnsi="Times New Roman"/>
                <w:spacing w:val="3"/>
                <w:sz w:val="26"/>
                <w:szCs w:val="26"/>
                <w:lang w:val="ru-RU"/>
              </w:rPr>
              <w:t xml:space="preserve"> </w:t>
            </w:r>
            <w:r w:rsidRPr="007777A6">
              <w:rPr>
                <w:rFonts w:ascii="Times New Roman" w:hAnsi="Times New Roman"/>
                <w:spacing w:val="-1"/>
                <w:sz w:val="26"/>
                <w:szCs w:val="26"/>
                <w:lang w:val="ru-RU"/>
              </w:rPr>
              <w:t>внеклассная</w:t>
            </w:r>
            <w:r w:rsidRPr="007777A6">
              <w:rPr>
                <w:rFonts w:ascii="Times New Roman" w:hAnsi="Times New Roman"/>
                <w:spacing w:val="2"/>
                <w:sz w:val="26"/>
                <w:szCs w:val="26"/>
                <w:lang w:val="ru-RU"/>
              </w:rPr>
              <w:t xml:space="preserve"> </w:t>
            </w:r>
            <w:r w:rsidRPr="007777A6">
              <w:rPr>
                <w:rFonts w:ascii="Times New Roman" w:hAnsi="Times New Roman"/>
                <w:spacing w:val="-1"/>
                <w:sz w:val="26"/>
                <w:szCs w:val="26"/>
                <w:lang w:val="ru-RU"/>
              </w:rPr>
              <w:t>работа,</w:t>
            </w:r>
            <w:r w:rsidR="007777A6" w:rsidRPr="007777A6">
              <w:rPr>
                <w:rFonts w:ascii="Times New Roman" w:hAnsi="Times New Roman"/>
                <w:spacing w:val="-1"/>
                <w:sz w:val="26"/>
                <w:szCs w:val="26"/>
                <w:lang w:val="ru-RU"/>
              </w:rPr>
              <w:t xml:space="preserve"> творческие</w:t>
            </w:r>
            <w:r w:rsidR="007777A6" w:rsidRPr="007777A6">
              <w:rPr>
                <w:rFonts w:ascii="Times New Roman" w:hAnsi="Times New Roman"/>
                <w:spacing w:val="1"/>
                <w:sz w:val="26"/>
                <w:szCs w:val="26"/>
                <w:lang w:val="ru-RU"/>
              </w:rPr>
              <w:t xml:space="preserve"> </w:t>
            </w:r>
            <w:r w:rsidR="007777A6" w:rsidRPr="007777A6">
              <w:rPr>
                <w:rFonts w:ascii="Times New Roman" w:hAnsi="Times New Roman"/>
                <w:spacing w:val="-1"/>
                <w:sz w:val="26"/>
                <w:szCs w:val="26"/>
                <w:lang w:val="ru-RU"/>
              </w:rPr>
              <w:t>объединения</w:t>
            </w:r>
            <w:r w:rsidR="007777A6" w:rsidRPr="007777A6">
              <w:rPr>
                <w:rFonts w:ascii="Times New Roman" w:hAnsi="Times New Roman"/>
                <w:spacing w:val="27"/>
                <w:sz w:val="26"/>
                <w:szCs w:val="26"/>
                <w:lang w:val="ru-RU"/>
              </w:rPr>
              <w:t xml:space="preserve"> </w:t>
            </w:r>
            <w:r w:rsidR="007777A6" w:rsidRPr="007777A6">
              <w:rPr>
                <w:rFonts w:ascii="Times New Roman" w:hAnsi="Times New Roman"/>
                <w:sz w:val="26"/>
                <w:szCs w:val="26"/>
                <w:lang w:val="ru-RU"/>
              </w:rPr>
              <w:t>Уроки</w:t>
            </w:r>
            <w:r w:rsidR="007777A6" w:rsidRPr="007777A6">
              <w:rPr>
                <w:rFonts w:ascii="Times New Roman" w:hAnsi="Times New Roman"/>
                <w:spacing w:val="3"/>
                <w:sz w:val="26"/>
                <w:szCs w:val="26"/>
                <w:lang w:val="ru-RU"/>
              </w:rPr>
              <w:t xml:space="preserve"> </w:t>
            </w:r>
            <w:r w:rsidR="007777A6" w:rsidRPr="007777A6">
              <w:rPr>
                <w:rFonts w:ascii="Times New Roman" w:hAnsi="Times New Roman"/>
                <w:spacing w:val="-2"/>
                <w:sz w:val="26"/>
                <w:szCs w:val="26"/>
                <w:lang w:val="ru-RU"/>
              </w:rPr>
              <w:t>по</w:t>
            </w:r>
            <w:r w:rsidR="007777A6" w:rsidRPr="007777A6">
              <w:rPr>
                <w:rFonts w:ascii="Times New Roman" w:hAnsi="Times New Roman"/>
                <w:spacing w:val="2"/>
                <w:sz w:val="26"/>
                <w:szCs w:val="26"/>
                <w:lang w:val="ru-RU"/>
              </w:rPr>
              <w:t xml:space="preserve"> </w:t>
            </w:r>
            <w:r w:rsidR="007777A6" w:rsidRPr="007777A6">
              <w:rPr>
                <w:rFonts w:ascii="Times New Roman" w:hAnsi="Times New Roman"/>
                <w:spacing w:val="-1"/>
                <w:sz w:val="26"/>
                <w:szCs w:val="26"/>
                <w:lang w:val="ru-RU"/>
              </w:rPr>
              <w:lastRenderedPageBreak/>
              <w:t>всем предметам,</w:t>
            </w:r>
            <w:r w:rsidR="007777A6" w:rsidRPr="007777A6">
              <w:rPr>
                <w:rFonts w:ascii="Times New Roman" w:hAnsi="Times New Roman"/>
                <w:spacing w:val="30"/>
                <w:sz w:val="26"/>
                <w:szCs w:val="26"/>
                <w:lang w:val="ru-RU"/>
              </w:rPr>
              <w:t xml:space="preserve"> </w:t>
            </w:r>
            <w:r w:rsidR="007777A6" w:rsidRPr="007777A6">
              <w:rPr>
                <w:rFonts w:ascii="Times New Roman" w:hAnsi="Times New Roman"/>
                <w:spacing w:val="-1"/>
                <w:sz w:val="26"/>
                <w:szCs w:val="26"/>
                <w:lang w:val="ru-RU"/>
              </w:rPr>
              <w:t>внеурочная</w:t>
            </w:r>
            <w:r w:rsidR="007777A6" w:rsidRPr="007777A6">
              <w:rPr>
                <w:rFonts w:ascii="Times New Roman" w:hAnsi="Times New Roman"/>
                <w:spacing w:val="2"/>
                <w:sz w:val="26"/>
                <w:szCs w:val="26"/>
                <w:lang w:val="ru-RU"/>
              </w:rPr>
              <w:t xml:space="preserve"> </w:t>
            </w:r>
            <w:r w:rsidR="007777A6" w:rsidRPr="007777A6">
              <w:rPr>
                <w:rFonts w:ascii="Times New Roman" w:hAnsi="Times New Roman"/>
                <w:spacing w:val="-1"/>
                <w:sz w:val="26"/>
                <w:szCs w:val="26"/>
                <w:lang w:val="ru-RU"/>
              </w:rPr>
              <w:t>деятельность</w:t>
            </w:r>
          </w:p>
          <w:p w:rsidR="006E0053" w:rsidRDefault="006E0053" w:rsidP="005C452E">
            <w:pPr>
              <w:pStyle w:val="TableParagraph"/>
              <w:spacing w:before="4" w:line="274" w:lineRule="exact"/>
              <w:ind w:right="186"/>
              <w:jc w:val="both"/>
              <w:rPr>
                <w:rFonts w:ascii="Times New Roman" w:hAnsi="Times New Roman"/>
                <w:spacing w:val="-1"/>
                <w:sz w:val="26"/>
                <w:szCs w:val="26"/>
                <w:lang w:val="ru-RU"/>
              </w:rPr>
            </w:pPr>
          </w:p>
          <w:p w:rsidR="006E0053" w:rsidRDefault="006E0053" w:rsidP="005C452E">
            <w:pPr>
              <w:pStyle w:val="TableParagraph"/>
              <w:spacing w:before="4" w:line="274" w:lineRule="exact"/>
              <w:ind w:right="186"/>
              <w:jc w:val="both"/>
              <w:rPr>
                <w:rFonts w:ascii="Times New Roman" w:hAnsi="Times New Roman"/>
                <w:spacing w:val="-1"/>
                <w:sz w:val="26"/>
                <w:szCs w:val="26"/>
                <w:lang w:val="ru-RU"/>
              </w:rPr>
            </w:pPr>
          </w:p>
          <w:p w:rsidR="006E0053" w:rsidRDefault="006E0053" w:rsidP="005C452E">
            <w:pPr>
              <w:pStyle w:val="TableParagraph"/>
              <w:spacing w:before="4" w:line="274" w:lineRule="exact"/>
              <w:ind w:right="186"/>
              <w:jc w:val="both"/>
              <w:rPr>
                <w:rFonts w:ascii="Times New Roman" w:hAnsi="Times New Roman"/>
                <w:spacing w:val="-1"/>
                <w:sz w:val="26"/>
                <w:szCs w:val="26"/>
                <w:lang w:val="ru-RU"/>
              </w:rPr>
            </w:pPr>
          </w:p>
          <w:p w:rsidR="006E0053" w:rsidRDefault="006E0053" w:rsidP="005C452E">
            <w:pPr>
              <w:pStyle w:val="TableParagraph"/>
              <w:spacing w:before="4" w:line="274" w:lineRule="exact"/>
              <w:ind w:right="186"/>
              <w:jc w:val="both"/>
              <w:rPr>
                <w:rFonts w:ascii="Times New Roman" w:hAnsi="Times New Roman"/>
                <w:spacing w:val="-1"/>
                <w:sz w:val="26"/>
                <w:szCs w:val="26"/>
                <w:lang w:val="ru-RU"/>
              </w:rPr>
            </w:pPr>
          </w:p>
          <w:p w:rsidR="006E0053" w:rsidRDefault="006E0053" w:rsidP="005C452E">
            <w:pPr>
              <w:pStyle w:val="TableParagraph"/>
              <w:spacing w:before="4" w:line="274" w:lineRule="exact"/>
              <w:ind w:right="186"/>
              <w:jc w:val="both"/>
              <w:rPr>
                <w:rFonts w:ascii="Times New Roman" w:hAnsi="Times New Roman"/>
                <w:spacing w:val="-1"/>
                <w:sz w:val="26"/>
                <w:szCs w:val="26"/>
                <w:lang w:val="ru-RU"/>
              </w:rPr>
            </w:pPr>
          </w:p>
          <w:p w:rsidR="006E0053" w:rsidRDefault="006E0053" w:rsidP="005C452E">
            <w:pPr>
              <w:pStyle w:val="TableParagraph"/>
              <w:spacing w:before="4" w:line="274" w:lineRule="exact"/>
              <w:ind w:right="186"/>
              <w:jc w:val="both"/>
              <w:rPr>
                <w:rFonts w:ascii="Times New Roman" w:hAnsi="Times New Roman"/>
                <w:spacing w:val="-1"/>
                <w:sz w:val="26"/>
                <w:szCs w:val="26"/>
                <w:lang w:val="ru-RU"/>
              </w:rPr>
            </w:pPr>
          </w:p>
          <w:p w:rsidR="006E0053" w:rsidRDefault="006E0053" w:rsidP="005C452E">
            <w:pPr>
              <w:pStyle w:val="TableParagraph"/>
              <w:spacing w:before="4" w:line="274" w:lineRule="exact"/>
              <w:ind w:right="186"/>
              <w:jc w:val="both"/>
              <w:rPr>
                <w:rFonts w:ascii="Times New Roman" w:hAnsi="Times New Roman"/>
                <w:spacing w:val="-1"/>
                <w:sz w:val="26"/>
                <w:szCs w:val="26"/>
                <w:lang w:val="ru-RU"/>
              </w:rPr>
            </w:pPr>
          </w:p>
          <w:p w:rsidR="006E0053" w:rsidRDefault="006E0053" w:rsidP="005C452E">
            <w:pPr>
              <w:pStyle w:val="TableParagraph"/>
              <w:spacing w:before="4" w:line="274" w:lineRule="exact"/>
              <w:ind w:right="186"/>
              <w:jc w:val="both"/>
              <w:rPr>
                <w:rFonts w:ascii="Times New Roman" w:hAnsi="Times New Roman"/>
                <w:spacing w:val="-1"/>
                <w:sz w:val="26"/>
                <w:szCs w:val="26"/>
                <w:lang w:val="ru-RU"/>
              </w:rPr>
            </w:pPr>
          </w:p>
          <w:p w:rsidR="006E0053" w:rsidRDefault="006E0053" w:rsidP="005C452E">
            <w:pPr>
              <w:pStyle w:val="TableParagraph"/>
              <w:spacing w:before="4" w:line="274" w:lineRule="exact"/>
              <w:ind w:right="186"/>
              <w:jc w:val="both"/>
              <w:rPr>
                <w:rFonts w:ascii="Times New Roman" w:hAnsi="Times New Roman"/>
                <w:spacing w:val="-1"/>
                <w:sz w:val="26"/>
                <w:szCs w:val="26"/>
                <w:lang w:val="ru-RU"/>
              </w:rPr>
            </w:pPr>
          </w:p>
          <w:p w:rsidR="006E0053" w:rsidRDefault="006E0053" w:rsidP="005C452E">
            <w:pPr>
              <w:pStyle w:val="TableParagraph"/>
              <w:spacing w:before="4" w:line="274" w:lineRule="exact"/>
              <w:ind w:right="186"/>
              <w:jc w:val="both"/>
              <w:rPr>
                <w:rFonts w:ascii="Times New Roman" w:hAnsi="Times New Roman"/>
                <w:spacing w:val="-1"/>
                <w:sz w:val="26"/>
                <w:szCs w:val="26"/>
                <w:lang w:val="ru-RU"/>
              </w:rPr>
            </w:pPr>
          </w:p>
          <w:p w:rsidR="006E0053" w:rsidRDefault="006E0053" w:rsidP="005C452E">
            <w:pPr>
              <w:pStyle w:val="TableParagraph"/>
              <w:spacing w:before="4" w:line="274" w:lineRule="exact"/>
              <w:ind w:right="186"/>
              <w:jc w:val="both"/>
              <w:rPr>
                <w:rFonts w:ascii="Times New Roman" w:hAnsi="Times New Roman"/>
                <w:spacing w:val="-1"/>
                <w:sz w:val="26"/>
                <w:szCs w:val="26"/>
                <w:lang w:val="ru-RU"/>
              </w:rPr>
            </w:pPr>
          </w:p>
          <w:p w:rsidR="006E0053" w:rsidRDefault="006E0053" w:rsidP="005C452E">
            <w:pPr>
              <w:pStyle w:val="TableParagraph"/>
              <w:spacing w:before="4" w:line="274" w:lineRule="exact"/>
              <w:ind w:right="186"/>
              <w:jc w:val="both"/>
              <w:rPr>
                <w:rFonts w:ascii="Times New Roman" w:hAnsi="Times New Roman"/>
                <w:spacing w:val="-1"/>
                <w:sz w:val="26"/>
                <w:szCs w:val="26"/>
                <w:lang w:val="ru-RU"/>
              </w:rPr>
            </w:pPr>
          </w:p>
          <w:p w:rsidR="006E0053" w:rsidRDefault="006E0053" w:rsidP="005C452E">
            <w:pPr>
              <w:pStyle w:val="TableParagraph"/>
              <w:spacing w:before="4" w:line="274" w:lineRule="exact"/>
              <w:ind w:right="186"/>
              <w:jc w:val="both"/>
              <w:rPr>
                <w:rFonts w:ascii="Times New Roman" w:hAnsi="Times New Roman"/>
                <w:spacing w:val="-1"/>
                <w:sz w:val="26"/>
                <w:szCs w:val="26"/>
                <w:lang w:val="ru-RU"/>
              </w:rPr>
            </w:pPr>
          </w:p>
          <w:p w:rsidR="006E0053" w:rsidRDefault="006E0053" w:rsidP="005C452E">
            <w:pPr>
              <w:pStyle w:val="TableParagraph"/>
              <w:spacing w:before="4" w:line="274" w:lineRule="exact"/>
              <w:ind w:right="186"/>
              <w:jc w:val="both"/>
              <w:rPr>
                <w:rFonts w:ascii="Times New Roman" w:hAnsi="Times New Roman"/>
                <w:spacing w:val="-1"/>
                <w:sz w:val="26"/>
                <w:szCs w:val="26"/>
                <w:lang w:val="ru-RU"/>
              </w:rPr>
            </w:pPr>
          </w:p>
          <w:p w:rsidR="006E0053" w:rsidRDefault="006E0053" w:rsidP="005C452E">
            <w:pPr>
              <w:pStyle w:val="TableParagraph"/>
              <w:spacing w:before="4" w:line="274" w:lineRule="exact"/>
              <w:ind w:right="186"/>
              <w:jc w:val="both"/>
              <w:rPr>
                <w:rFonts w:ascii="Times New Roman" w:hAnsi="Times New Roman"/>
                <w:spacing w:val="-1"/>
                <w:sz w:val="26"/>
                <w:szCs w:val="26"/>
                <w:lang w:val="ru-RU"/>
              </w:rPr>
            </w:pPr>
          </w:p>
          <w:p w:rsidR="006E0053" w:rsidRDefault="006E0053" w:rsidP="005C452E">
            <w:pPr>
              <w:pStyle w:val="TableParagraph"/>
              <w:spacing w:before="4" w:line="274" w:lineRule="exact"/>
              <w:ind w:right="186"/>
              <w:jc w:val="both"/>
              <w:rPr>
                <w:rFonts w:ascii="Times New Roman" w:hAnsi="Times New Roman"/>
                <w:spacing w:val="-1"/>
                <w:sz w:val="26"/>
                <w:szCs w:val="26"/>
                <w:lang w:val="ru-RU"/>
              </w:rPr>
            </w:pPr>
          </w:p>
          <w:p w:rsidR="006E0053" w:rsidRDefault="006E0053" w:rsidP="005C452E">
            <w:pPr>
              <w:pStyle w:val="TableParagraph"/>
              <w:spacing w:before="4" w:line="274" w:lineRule="exact"/>
              <w:ind w:right="186"/>
              <w:jc w:val="both"/>
              <w:rPr>
                <w:rFonts w:ascii="Times New Roman" w:hAnsi="Times New Roman"/>
                <w:spacing w:val="-1"/>
                <w:sz w:val="26"/>
                <w:szCs w:val="26"/>
                <w:lang w:val="ru-RU"/>
              </w:rPr>
            </w:pPr>
          </w:p>
          <w:p w:rsidR="006E0053" w:rsidRDefault="006E0053" w:rsidP="005C452E">
            <w:pPr>
              <w:pStyle w:val="TableParagraph"/>
              <w:spacing w:before="4" w:line="274" w:lineRule="exact"/>
              <w:ind w:right="186"/>
              <w:jc w:val="both"/>
              <w:rPr>
                <w:rFonts w:ascii="Times New Roman" w:hAnsi="Times New Roman"/>
                <w:spacing w:val="-1"/>
                <w:sz w:val="26"/>
                <w:szCs w:val="26"/>
                <w:lang w:val="ru-RU"/>
              </w:rPr>
            </w:pPr>
          </w:p>
          <w:p w:rsidR="006E0053" w:rsidRDefault="006E0053" w:rsidP="005C452E">
            <w:pPr>
              <w:pStyle w:val="TableParagraph"/>
              <w:spacing w:before="4" w:line="274" w:lineRule="exact"/>
              <w:ind w:right="186"/>
              <w:jc w:val="both"/>
              <w:rPr>
                <w:rFonts w:ascii="Times New Roman" w:hAnsi="Times New Roman"/>
                <w:spacing w:val="-1"/>
                <w:sz w:val="26"/>
                <w:szCs w:val="26"/>
                <w:lang w:val="ru-RU"/>
              </w:rPr>
            </w:pPr>
          </w:p>
          <w:p w:rsidR="006E0053" w:rsidRPr="006E0053" w:rsidRDefault="006E0053" w:rsidP="00222399">
            <w:pPr>
              <w:pStyle w:val="TableParagraph"/>
              <w:ind w:right="141"/>
              <w:jc w:val="both"/>
              <w:rPr>
                <w:rFonts w:ascii="Times New Roman" w:eastAsia="Times New Roman" w:hAnsi="Times New Roman"/>
                <w:sz w:val="26"/>
                <w:szCs w:val="26"/>
                <w:lang w:val="ru-RU"/>
              </w:rPr>
            </w:pPr>
            <w:r w:rsidRPr="006E0053">
              <w:rPr>
                <w:rFonts w:ascii="Times New Roman" w:hAnsi="Times New Roman"/>
                <w:spacing w:val="-1"/>
                <w:sz w:val="26"/>
                <w:szCs w:val="26"/>
                <w:lang w:val="ru-RU"/>
              </w:rPr>
              <w:t>Дежурство</w:t>
            </w:r>
            <w:r w:rsidRPr="006E0053">
              <w:rPr>
                <w:rFonts w:ascii="Times New Roman" w:hAnsi="Times New Roman"/>
                <w:spacing w:val="6"/>
                <w:sz w:val="26"/>
                <w:szCs w:val="26"/>
                <w:lang w:val="ru-RU"/>
              </w:rPr>
              <w:t xml:space="preserve"> </w:t>
            </w:r>
            <w:r w:rsidRPr="006E0053">
              <w:rPr>
                <w:rFonts w:ascii="Times New Roman" w:hAnsi="Times New Roman"/>
                <w:sz w:val="26"/>
                <w:szCs w:val="26"/>
                <w:lang w:val="ru-RU"/>
              </w:rPr>
              <w:t>в</w:t>
            </w:r>
            <w:r w:rsidRPr="006E0053">
              <w:rPr>
                <w:rFonts w:ascii="Times New Roman" w:hAnsi="Times New Roman"/>
                <w:spacing w:val="-1"/>
                <w:sz w:val="26"/>
                <w:szCs w:val="26"/>
                <w:lang w:val="ru-RU"/>
              </w:rPr>
              <w:t xml:space="preserve"> </w:t>
            </w:r>
            <w:r w:rsidRPr="006E0053">
              <w:rPr>
                <w:rFonts w:ascii="Times New Roman" w:hAnsi="Times New Roman"/>
                <w:sz w:val="26"/>
                <w:szCs w:val="26"/>
                <w:lang w:val="ru-RU"/>
              </w:rPr>
              <w:t>школе</w:t>
            </w:r>
            <w:r w:rsidRPr="006E0053">
              <w:rPr>
                <w:rFonts w:ascii="Times New Roman" w:hAnsi="Times New Roman"/>
                <w:spacing w:val="-4"/>
                <w:sz w:val="26"/>
                <w:szCs w:val="26"/>
                <w:lang w:val="ru-RU"/>
              </w:rPr>
              <w:t xml:space="preserve"> </w:t>
            </w:r>
            <w:r w:rsidRPr="006E0053">
              <w:rPr>
                <w:rFonts w:ascii="Times New Roman" w:hAnsi="Times New Roman"/>
                <w:sz w:val="26"/>
                <w:szCs w:val="26"/>
                <w:lang w:val="ru-RU"/>
              </w:rPr>
              <w:t>и</w:t>
            </w:r>
            <w:r w:rsidRPr="006E0053">
              <w:rPr>
                <w:rFonts w:ascii="Times New Roman" w:hAnsi="Times New Roman"/>
                <w:spacing w:val="3"/>
                <w:sz w:val="26"/>
                <w:szCs w:val="26"/>
                <w:lang w:val="ru-RU"/>
              </w:rPr>
              <w:t xml:space="preserve"> </w:t>
            </w:r>
            <w:r w:rsidRPr="006E0053">
              <w:rPr>
                <w:rFonts w:ascii="Times New Roman" w:hAnsi="Times New Roman"/>
                <w:spacing w:val="-1"/>
                <w:sz w:val="26"/>
                <w:szCs w:val="26"/>
                <w:lang w:val="ru-RU"/>
              </w:rPr>
              <w:t>классе,</w:t>
            </w:r>
            <w:r w:rsidRPr="006E0053">
              <w:rPr>
                <w:rFonts w:ascii="Times New Roman" w:hAnsi="Times New Roman"/>
                <w:spacing w:val="26"/>
                <w:sz w:val="26"/>
                <w:szCs w:val="26"/>
                <w:lang w:val="ru-RU"/>
              </w:rPr>
              <w:t xml:space="preserve"> </w:t>
            </w:r>
            <w:r w:rsidRPr="006E0053">
              <w:rPr>
                <w:rFonts w:ascii="Times New Roman" w:hAnsi="Times New Roman"/>
                <w:spacing w:val="-1"/>
                <w:sz w:val="26"/>
                <w:szCs w:val="26"/>
                <w:lang w:val="ru-RU"/>
              </w:rPr>
              <w:t>участие</w:t>
            </w:r>
            <w:r w:rsidRPr="006E0053">
              <w:rPr>
                <w:rFonts w:ascii="Times New Roman" w:hAnsi="Times New Roman"/>
                <w:spacing w:val="1"/>
                <w:sz w:val="26"/>
                <w:szCs w:val="26"/>
                <w:lang w:val="ru-RU"/>
              </w:rPr>
              <w:t xml:space="preserve"> </w:t>
            </w:r>
            <w:r w:rsidR="002F15BD" w:rsidRPr="006E0053">
              <w:rPr>
                <w:rFonts w:ascii="Times New Roman" w:hAnsi="Times New Roman"/>
                <w:sz w:val="26"/>
                <w:szCs w:val="26"/>
                <w:lang w:val="ru-RU"/>
              </w:rPr>
              <w:t>в</w:t>
            </w:r>
            <w:r w:rsidR="002F15BD" w:rsidRPr="006E0053">
              <w:rPr>
                <w:rFonts w:ascii="Times New Roman" w:hAnsi="Times New Roman"/>
                <w:spacing w:val="3"/>
                <w:sz w:val="26"/>
                <w:szCs w:val="26"/>
                <w:lang w:val="ru-RU"/>
              </w:rPr>
              <w:t xml:space="preserve"> </w:t>
            </w:r>
            <w:r w:rsidR="002F15BD" w:rsidRPr="006E0053">
              <w:rPr>
                <w:rFonts w:ascii="Times New Roman" w:hAnsi="Times New Roman"/>
                <w:spacing w:val="4"/>
                <w:sz w:val="26"/>
                <w:szCs w:val="26"/>
                <w:lang w:val="ru-RU"/>
              </w:rPr>
              <w:t>школьных</w:t>
            </w:r>
            <w:r w:rsidRPr="006E0053">
              <w:rPr>
                <w:rFonts w:ascii="Times New Roman" w:hAnsi="Times New Roman"/>
                <w:spacing w:val="-3"/>
                <w:sz w:val="26"/>
                <w:szCs w:val="26"/>
                <w:lang w:val="ru-RU"/>
              </w:rPr>
              <w:t xml:space="preserve"> </w:t>
            </w:r>
            <w:r w:rsidRPr="006E0053">
              <w:rPr>
                <w:rFonts w:ascii="Times New Roman" w:hAnsi="Times New Roman"/>
                <w:sz w:val="26"/>
                <w:szCs w:val="26"/>
                <w:lang w:val="ru-RU"/>
              </w:rPr>
              <w:t>и</w:t>
            </w:r>
            <w:r w:rsidRPr="006E0053">
              <w:rPr>
                <w:rFonts w:ascii="Times New Roman" w:hAnsi="Times New Roman"/>
                <w:spacing w:val="27"/>
                <w:sz w:val="26"/>
                <w:szCs w:val="26"/>
                <w:lang w:val="ru-RU"/>
              </w:rPr>
              <w:t xml:space="preserve"> </w:t>
            </w:r>
            <w:r w:rsidRPr="006E0053">
              <w:rPr>
                <w:rFonts w:ascii="Times New Roman" w:hAnsi="Times New Roman"/>
                <w:spacing w:val="-1"/>
                <w:sz w:val="26"/>
                <w:szCs w:val="26"/>
                <w:lang w:val="ru-RU"/>
              </w:rPr>
              <w:t>внешкольных</w:t>
            </w:r>
            <w:r w:rsidRPr="006E0053">
              <w:rPr>
                <w:rFonts w:ascii="Times New Roman" w:hAnsi="Times New Roman"/>
                <w:spacing w:val="-3"/>
                <w:sz w:val="26"/>
                <w:szCs w:val="26"/>
                <w:lang w:val="ru-RU"/>
              </w:rPr>
              <w:t xml:space="preserve"> </w:t>
            </w:r>
            <w:r w:rsidRPr="006E0053">
              <w:rPr>
                <w:rFonts w:ascii="Times New Roman" w:hAnsi="Times New Roman"/>
                <w:sz w:val="26"/>
                <w:szCs w:val="26"/>
                <w:lang w:val="ru-RU"/>
              </w:rPr>
              <w:t>мероприятиях</w:t>
            </w:r>
          </w:p>
          <w:p w:rsidR="006E0053" w:rsidRPr="00222399" w:rsidRDefault="006E0053" w:rsidP="00A62655">
            <w:pPr>
              <w:pStyle w:val="TableParagraph"/>
              <w:jc w:val="both"/>
              <w:rPr>
                <w:rFonts w:ascii="Times New Roman" w:eastAsia="Times New Roman" w:hAnsi="Times New Roman"/>
                <w:sz w:val="26"/>
                <w:szCs w:val="26"/>
                <w:lang w:val="ru-RU"/>
              </w:rPr>
            </w:pPr>
            <w:r w:rsidRPr="00222399">
              <w:rPr>
                <w:rFonts w:ascii="Times New Roman" w:hAnsi="Times New Roman"/>
                <w:spacing w:val="-1"/>
                <w:sz w:val="26"/>
                <w:szCs w:val="26"/>
                <w:lang w:val="ru-RU"/>
              </w:rPr>
              <w:t>«Этические</w:t>
            </w:r>
            <w:r w:rsidRPr="00222399">
              <w:rPr>
                <w:rFonts w:ascii="Times New Roman" w:hAnsi="Times New Roman"/>
                <w:spacing w:val="1"/>
                <w:sz w:val="26"/>
                <w:szCs w:val="26"/>
                <w:lang w:val="ru-RU"/>
              </w:rPr>
              <w:t xml:space="preserve"> </w:t>
            </w:r>
            <w:r w:rsidRPr="00222399">
              <w:rPr>
                <w:rFonts w:ascii="Times New Roman" w:hAnsi="Times New Roman"/>
                <w:sz w:val="26"/>
                <w:szCs w:val="26"/>
                <w:lang w:val="ru-RU"/>
              </w:rPr>
              <w:t>беседы»</w:t>
            </w:r>
          </w:p>
          <w:p w:rsidR="006E0053" w:rsidRPr="001E66CF" w:rsidRDefault="006E0053" w:rsidP="001E66CF">
            <w:pPr>
              <w:pStyle w:val="TableParagraph"/>
              <w:ind w:right="243"/>
              <w:jc w:val="both"/>
              <w:rPr>
                <w:rFonts w:ascii="Times New Roman" w:hAnsi="Times New Roman"/>
                <w:spacing w:val="-4"/>
                <w:sz w:val="26"/>
                <w:szCs w:val="26"/>
                <w:lang w:val="ru-RU"/>
              </w:rPr>
            </w:pPr>
            <w:r w:rsidRPr="00222399">
              <w:rPr>
                <w:rFonts w:ascii="Times New Roman" w:hAnsi="Times New Roman"/>
                <w:spacing w:val="-2"/>
                <w:sz w:val="26"/>
                <w:szCs w:val="26"/>
                <w:lang w:val="ru-RU"/>
              </w:rPr>
              <w:t>Учебная</w:t>
            </w:r>
            <w:r w:rsidRPr="00222399">
              <w:rPr>
                <w:rFonts w:ascii="Times New Roman" w:hAnsi="Times New Roman"/>
                <w:spacing w:val="2"/>
                <w:sz w:val="26"/>
                <w:szCs w:val="26"/>
                <w:lang w:val="ru-RU"/>
              </w:rPr>
              <w:t xml:space="preserve"> </w:t>
            </w:r>
            <w:r w:rsidRPr="00222399">
              <w:rPr>
                <w:rFonts w:ascii="Times New Roman" w:hAnsi="Times New Roman"/>
                <w:sz w:val="26"/>
                <w:szCs w:val="26"/>
                <w:lang w:val="ru-RU"/>
              </w:rPr>
              <w:t xml:space="preserve">и </w:t>
            </w:r>
            <w:r w:rsidRPr="00222399">
              <w:rPr>
                <w:rFonts w:ascii="Times New Roman" w:hAnsi="Times New Roman"/>
                <w:spacing w:val="5"/>
                <w:sz w:val="26"/>
                <w:szCs w:val="26"/>
                <w:lang w:val="ru-RU"/>
              </w:rPr>
              <w:t xml:space="preserve"> </w:t>
            </w:r>
            <w:r w:rsidRPr="00222399">
              <w:rPr>
                <w:rFonts w:ascii="Times New Roman" w:hAnsi="Times New Roman"/>
                <w:spacing w:val="-2"/>
                <w:sz w:val="26"/>
                <w:szCs w:val="26"/>
                <w:lang w:val="ru-RU"/>
              </w:rPr>
              <w:t>внеучебная</w:t>
            </w:r>
            <w:r w:rsidRPr="00222399">
              <w:rPr>
                <w:rFonts w:ascii="Times New Roman" w:hAnsi="Times New Roman"/>
                <w:spacing w:val="29"/>
                <w:sz w:val="26"/>
                <w:szCs w:val="26"/>
                <w:lang w:val="ru-RU"/>
              </w:rPr>
              <w:t xml:space="preserve"> </w:t>
            </w:r>
            <w:r w:rsidRPr="00222399">
              <w:rPr>
                <w:rFonts w:ascii="Times New Roman" w:hAnsi="Times New Roman"/>
                <w:spacing w:val="-1"/>
                <w:sz w:val="26"/>
                <w:szCs w:val="26"/>
                <w:lang w:val="ru-RU"/>
              </w:rPr>
              <w:t>деятельность</w:t>
            </w:r>
            <w:r w:rsidRPr="00222399">
              <w:rPr>
                <w:rFonts w:ascii="Times New Roman" w:hAnsi="Times New Roman"/>
                <w:spacing w:val="20"/>
                <w:sz w:val="26"/>
                <w:szCs w:val="26"/>
                <w:lang w:val="ru-RU"/>
              </w:rPr>
              <w:t xml:space="preserve"> </w:t>
            </w:r>
            <w:r w:rsidRPr="00222399">
              <w:rPr>
                <w:rFonts w:ascii="Times New Roman" w:hAnsi="Times New Roman"/>
                <w:spacing w:val="-1"/>
                <w:sz w:val="26"/>
                <w:szCs w:val="26"/>
                <w:lang w:val="ru-RU"/>
              </w:rPr>
              <w:t>Благотворительные</w:t>
            </w:r>
            <w:r w:rsidR="001E66CF">
              <w:rPr>
                <w:rFonts w:ascii="Times New Roman" w:hAnsi="Times New Roman"/>
                <w:spacing w:val="-4"/>
                <w:sz w:val="26"/>
                <w:szCs w:val="26"/>
                <w:lang w:val="ru-RU"/>
              </w:rPr>
              <w:t xml:space="preserve"> </w:t>
            </w:r>
            <w:r w:rsidRPr="00A62655">
              <w:rPr>
                <w:rFonts w:ascii="Times New Roman" w:hAnsi="Times New Roman"/>
                <w:spacing w:val="-1"/>
                <w:sz w:val="26"/>
                <w:szCs w:val="26"/>
                <w:lang w:val="ru-RU"/>
              </w:rPr>
              <w:t>акции,</w:t>
            </w:r>
            <w:r w:rsidR="001E66CF">
              <w:rPr>
                <w:rFonts w:ascii="Times New Roman" w:hAnsi="Times New Roman"/>
                <w:spacing w:val="37"/>
                <w:sz w:val="26"/>
                <w:szCs w:val="26"/>
                <w:lang w:val="ru-RU"/>
              </w:rPr>
              <w:t xml:space="preserve"> </w:t>
            </w:r>
            <w:r w:rsidRPr="00A62655">
              <w:rPr>
                <w:rFonts w:ascii="Times New Roman" w:hAnsi="Times New Roman"/>
                <w:spacing w:val="-1"/>
                <w:sz w:val="26"/>
                <w:szCs w:val="26"/>
                <w:lang w:val="ru-RU"/>
              </w:rPr>
              <w:t>внеклассные</w:t>
            </w:r>
            <w:r w:rsidRPr="00A62655">
              <w:rPr>
                <w:rFonts w:ascii="Times New Roman" w:hAnsi="Times New Roman"/>
                <w:spacing w:val="1"/>
                <w:sz w:val="26"/>
                <w:szCs w:val="26"/>
                <w:lang w:val="ru-RU"/>
              </w:rPr>
              <w:t xml:space="preserve"> </w:t>
            </w:r>
            <w:r w:rsidRPr="00A62655">
              <w:rPr>
                <w:rFonts w:ascii="Times New Roman" w:hAnsi="Times New Roman"/>
                <w:spacing w:val="-1"/>
                <w:sz w:val="26"/>
                <w:szCs w:val="26"/>
                <w:lang w:val="ru-RU"/>
              </w:rPr>
              <w:t>мероприятия</w:t>
            </w:r>
            <w:r w:rsidRPr="00A62655">
              <w:rPr>
                <w:rFonts w:ascii="Times New Roman" w:eastAsia="Times New Roman" w:hAnsi="Times New Roman"/>
                <w:spacing w:val="-1"/>
                <w:sz w:val="26"/>
                <w:szCs w:val="26"/>
                <w:lang w:val="ru-RU"/>
              </w:rPr>
              <w:t xml:space="preserve"> Учебные</w:t>
            </w:r>
            <w:r w:rsidRPr="00A62655">
              <w:rPr>
                <w:rFonts w:ascii="Times New Roman" w:eastAsia="Times New Roman" w:hAnsi="Times New Roman"/>
                <w:spacing w:val="1"/>
                <w:sz w:val="26"/>
                <w:szCs w:val="26"/>
                <w:lang w:val="ru-RU"/>
              </w:rPr>
              <w:t xml:space="preserve"> </w:t>
            </w:r>
            <w:r w:rsidRPr="00A62655">
              <w:rPr>
                <w:rFonts w:ascii="Times New Roman" w:eastAsia="Times New Roman" w:hAnsi="Times New Roman"/>
                <w:spacing w:val="-1"/>
                <w:sz w:val="26"/>
                <w:szCs w:val="26"/>
                <w:lang w:val="ru-RU"/>
              </w:rPr>
              <w:t>предметы,</w:t>
            </w:r>
            <w:r w:rsidRPr="00A62655">
              <w:rPr>
                <w:rFonts w:ascii="Times New Roman" w:eastAsia="Times New Roman" w:hAnsi="Times New Roman"/>
                <w:spacing w:val="6"/>
                <w:sz w:val="26"/>
                <w:szCs w:val="26"/>
                <w:lang w:val="ru-RU"/>
              </w:rPr>
              <w:t xml:space="preserve"> </w:t>
            </w:r>
            <w:r w:rsidRPr="00A62655">
              <w:rPr>
                <w:rFonts w:ascii="Times New Roman" w:eastAsia="Times New Roman" w:hAnsi="Times New Roman"/>
                <w:spacing w:val="-2"/>
                <w:sz w:val="26"/>
                <w:szCs w:val="26"/>
                <w:lang w:val="ru-RU"/>
              </w:rPr>
              <w:t>участие</w:t>
            </w:r>
            <w:r w:rsidRPr="00A62655">
              <w:rPr>
                <w:rFonts w:ascii="Times New Roman" w:eastAsia="Times New Roman" w:hAnsi="Times New Roman"/>
                <w:spacing w:val="1"/>
                <w:sz w:val="26"/>
                <w:szCs w:val="26"/>
                <w:lang w:val="ru-RU"/>
              </w:rPr>
              <w:t xml:space="preserve"> </w:t>
            </w:r>
            <w:r w:rsidRPr="00A62655">
              <w:rPr>
                <w:rFonts w:ascii="Times New Roman" w:eastAsia="Times New Roman" w:hAnsi="Times New Roman"/>
                <w:sz w:val="26"/>
                <w:szCs w:val="26"/>
                <w:lang w:val="ru-RU"/>
              </w:rPr>
              <w:t>в</w:t>
            </w:r>
            <w:r w:rsidRPr="00A62655">
              <w:rPr>
                <w:rFonts w:ascii="Times New Roman" w:eastAsia="Times New Roman" w:hAnsi="Times New Roman"/>
                <w:spacing w:val="29"/>
                <w:sz w:val="26"/>
                <w:szCs w:val="26"/>
                <w:lang w:val="ru-RU"/>
              </w:rPr>
              <w:t xml:space="preserve"> </w:t>
            </w:r>
            <w:r w:rsidRPr="00A62655">
              <w:rPr>
                <w:rFonts w:ascii="Times New Roman" w:eastAsia="Times New Roman" w:hAnsi="Times New Roman"/>
                <w:spacing w:val="-1"/>
                <w:sz w:val="26"/>
                <w:szCs w:val="26"/>
                <w:lang w:val="ru-RU"/>
              </w:rPr>
              <w:t>олимпиадах</w:t>
            </w:r>
            <w:r w:rsidRPr="00A62655">
              <w:rPr>
                <w:rFonts w:ascii="Times New Roman" w:eastAsia="Times New Roman" w:hAnsi="Times New Roman"/>
                <w:spacing w:val="-3"/>
                <w:sz w:val="26"/>
                <w:szCs w:val="26"/>
                <w:lang w:val="ru-RU"/>
              </w:rPr>
              <w:t xml:space="preserve"> </w:t>
            </w:r>
            <w:r w:rsidRPr="00A62655">
              <w:rPr>
                <w:rFonts w:ascii="Times New Roman" w:eastAsia="Times New Roman" w:hAnsi="Times New Roman"/>
                <w:spacing w:val="-1"/>
                <w:sz w:val="26"/>
                <w:szCs w:val="26"/>
                <w:lang w:val="ru-RU"/>
              </w:rPr>
              <w:t>школьного</w:t>
            </w:r>
            <w:r w:rsidRPr="00A62655">
              <w:rPr>
                <w:rFonts w:ascii="Times New Roman" w:eastAsia="Times New Roman" w:hAnsi="Times New Roman"/>
                <w:spacing w:val="2"/>
                <w:sz w:val="26"/>
                <w:szCs w:val="26"/>
                <w:lang w:val="ru-RU"/>
              </w:rPr>
              <w:t xml:space="preserve"> </w:t>
            </w:r>
            <w:r w:rsidRPr="00A62655">
              <w:rPr>
                <w:rFonts w:ascii="Times New Roman" w:eastAsia="Times New Roman" w:hAnsi="Times New Roman"/>
                <w:sz w:val="26"/>
                <w:szCs w:val="26"/>
                <w:lang w:val="ru-RU"/>
              </w:rPr>
              <w:t>и</w:t>
            </w:r>
            <w:r w:rsidRPr="00A62655">
              <w:rPr>
                <w:rFonts w:ascii="Times New Roman" w:eastAsia="Times New Roman" w:hAnsi="Times New Roman"/>
                <w:spacing w:val="25"/>
                <w:sz w:val="26"/>
                <w:szCs w:val="26"/>
                <w:lang w:val="ru-RU"/>
              </w:rPr>
              <w:t xml:space="preserve"> </w:t>
            </w:r>
            <w:r w:rsidRPr="00A62655">
              <w:rPr>
                <w:rFonts w:ascii="Times New Roman" w:eastAsia="Times New Roman" w:hAnsi="Times New Roman"/>
                <w:spacing w:val="-1"/>
                <w:sz w:val="26"/>
                <w:szCs w:val="26"/>
                <w:lang w:val="ru-RU"/>
              </w:rPr>
              <w:t>городского</w:t>
            </w:r>
            <w:r w:rsidRPr="00A62655">
              <w:rPr>
                <w:rFonts w:ascii="Times New Roman" w:eastAsia="Times New Roman" w:hAnsi="Times New Roman"/>
                <w:spacing w:val="2"/>
                <w:sz w:val="26"/>
                <w:szCs w:val="26"/>
                <w:lang w:val="ru-RU"/>
              </w:rPr>
              <w:t xml:space="preserve"> </w:t>
            </w:r>
            <w:r w:rsidRPr="00A62655">
              <w:rPr>
                <w:rFonts w:ascii="Times New Roman" w:eastAsia="Times New Roman" w:hAnsi="Times New Roman"/>
                <w:spacing w:val="-1"/>
                <w:sz w:val="26"/>
                <w:szCs w:val="26"/>
                <w:lang w:val="ru-RU"/>
              </w:rPr>
              <w:t>уровня,</w:t>
            </w:r>
            <w:r w:rsidRPr="00A62655">
              <w:rPr>
                <w:rFonts w:ascii="Times New Roman" w:eastAsia="Times New Roman" w:hAnsi="Times New Roman"/>
                <w:spacing w:val="4"/>
                <w:sz w:val="26"/>
                <w:szCs w:val="26"/>
                <w:lang w:val="ru-RU"/>
              </w:rPr>
              <w:t xml:space="preserve"> </w:t>
            </w:r>
            <w:r w:rsidRPr="00A62655">
              <w:rPr>
                <w:rFonts w:ascii="Times New Roman" w:eastAsia="Times New Roman" w:hAnsi="Times New Roman"/>
                <w:sz w:val="26"/>
                <w:szCs w:val="26"/>
                <w:lang w:val="ru-RU"/>
              </w:rPr>
              <w:t>а</w:t>
            </w:r>
            <w:r w:rsidRPr="00A62655">
              <w:rPr>
                <w:rFonts w:ascii="Times New Roman" w:eastAsia="Times New Roman" w:hAnsi="Times New Roman"/>
                <w:spacing w:val="-4"/>
                <w:sz w:val="26"/>
                <w:szCs w:val="26"/>
                <w:lang w:val="ru-RU"/>
              </w:rPr>
              <w:t xml:space="preserve"> </w:t>
            </w:r>
            <w:r w:rsidRPr="00A62655">
              <w:rPr>
                <w:rFonts w:ascii="Times New Roman" w:eastAsia="Times New Roman" w:hAnsi="Times New Roman"/>
                <w:spacing w:val="-1"/>
                <w:sz w:val="26"/>
                <w:szCs w:val="26"/>
                <w:lang w:val="ru-RU"/>
              </w:rPr>
              <w:t>также</w:t>
            </w:r>
            <w:r w:rsidRPr="00A62655">
              <w:rPr>
                <w:rFonts w:ascii="Times New Roman" w:eastAsia="Times New Roman" w:hAnsi="Times New Roman"/>
                <w:spacing w:val="1"/>
                <w:sz w:val="26"/>
                <w:szCs w:val="26"/>
                <w:lang w:val="ru-RU"/>
              </w:rPr>
              <w:t xml:space="preserve"> </w:t>
            </w:r>
            <w:r w:rsidRPr="00A62655">
              <w:rPr>
                <w:rFonts w:ascii="Times New Roman" w:eastAsia="Times New Roman" w:hAnsi="Times New Roman"/>
                <w:sz w:val="26"/>
                <w:szCs w:val="26"/>
                <w:lang w:val="ru-RU"/>
              </w:rPr>
              <w:t>в</w:t>
            </w:r>
            <w:r w:rsidRPr="00A62655">
              <w:rPr>
                <w:rFonts w:ascii="Times New Roman" w:eastAsia="Times New Roman" w:hAnsi="Times New Roman"/>
                <w:spacing w:val="22"/>
                <w:sz w:val="26"/>
                <w:szCs w:val="26"/>
                <w:lang w:val="ru-RU"/>
              </w:rPr>
              <w:t xml:space="preserve"> </w:t>
            </w:r>
            <w:r w:rsidRPr="00A62655">
              <w:rPr>
                <w:rFonts w:ascii="Times New Roman" w:eastAsia="Times New Roman" w:hAnsi="Times New Roman"/>
                <w:spacing w:val="-1"/>
                <w:sz w:val="26"/>
                <w:szCs w:val="26"/>
                <w:lang w:val="ru-RU"/>
              </w:rPr>
              <w:t>дистанционных</w:t>
            </w:r>
            <w:r w:rsidRPr="00A62655">
              <w:rPr>
                <w:rFonts w:ascii="Times New Roman" w:eastAsia="Times New Roman" w:hAnsi="Times New Roman"/>
                <w:spacing w:val="-8"/>
                <w:sz w:val="26"/>
                <w:szCs w:val="26"/>
                <w:lang w:val="ru-RU"/>
              </w:rPr>
              <w:t xml:space="preserve"> </w:t>
            </w:r>
            <w:r w:rsidRPr="00A62655">
              <w:rPr>
                <w:rFonts w:ascii="Times New Roman" w:eastAsia="Times New Roman" w:hAnsi="Times New Roman"/>
                <w:spacing w:val="-1"/>
                <w:sz w:val="26"/>
                <w:szCs w:val="26"/>
                <w:lang w:val="ru-RU"/>
              </w:rPr>
              <w:t xml:space="preserve">олимпиадах </w:t>
            </w:r>
            <w:r w:rsidRPr="00A62655">
              <w:rPr>
                <w:rFonts w:ascii="Times New Roman" w:eastAsia="Times New Roman" w:hAnsi="Times New Roman"/>
                <w:sz w:val="26"/>
                <w:szCs w:val="26"/>
                <w:lang w:val="ru-RU"/>
              </w:rPr>
              <w:t>–</w:t>
            </w:r>
            <w:r w:rsidR="001E66CF">
              <w:rPr>
                <w:rFonts w:ascii="Times New Roman" w:hAnsi="Times New Roman"/>
                <w:spacing w:val="-4"/>
                <w:sz w:val="26"/>
                <w:szCs w:val="26"/>
                <w:lang w:val="ru-RU"/>
              </w:rPr>
              <w:t xml:space="preserve"> </w:t>
            </w:r>
            <w:r w:rsidRPr="00A62655">
              <w:rPr>
                <w:rFonts w:ascii="Times New Roman" w:hAnsi="Times New Roman"/>
                <w:spacing w:val="-1"/>
                <w:sz w:val="26"/>
                <w:szCs w:val="26"/>
                <w:lang w:val="ru-RU"/>
              </w:rPr>
              <w:t>«Кенгуру»</w:t>
            </w:r>
            <w:r w:rsidRPr="00A62655">
              <w:rPr>
                <w:rFonts w:ascii="Times New Roman" w:hAnsi="Times New Roman"/>
                <w:spacing w:val="-3"/>
                <w:sz w:val="26"/>
                <w:szCs w:val="26"/>
                <w:lang w:val="ru-RU"/>
              </w:rPr>
              <w:t xml:space="preserve"> </w:t>
            </w:r>
            <w:r w:rsidRPr="00A62655">
              <w:rPr>
                <w:rFonts w:ascii="Times New Roman" w:hAnsi="Times New Roman"/>
                <w:sz w:val="26"/>
                <w:szCs w:val="26"/>
                <w:lang w:val="ru-RU"/>
              </w:rPr>
              <w:t>по</w:t>
            </w:r>
            <w:r w:rsidRPr="00A62655">
              <w:rPr>
                <w:rFonts w:ascii="Times New Roman" w:hAnsi="Times New Roman"/>
                <w:spacing w:val="6"/>
                <w:sz w:val="26"/>
                <w:szCs w:val="26"/>
                <w:lang w:val="ru-RU"/>
              </w:rPr>
              <w:t xml:space="preserve"> </w:t>
            </w:r>
            <w:r w:rsidRPr="00A62655">
              <w:rPr>
                <w:rFonts w:ascii="Times New Roman" w:hAnsi="Times New Roman"/>
                <w:spacing w:val="-1"/>
                <w:sz w:val="26"/>
                <w:szCs w:val="26"/>
                <w:lang w:val="ru-RU"/>
              </w:rPr>
              <w:t>математике,</w:t>
            </w:r>
            <w:r w:rsidR="002F15BD">
              <w:rPr>
                <w:rFonts w:ascii="Times New Roman" w:hAnsi="Times New Roman"/>
                <w:spacing w:val="-1"/>
                <w:sz w:val="26"/>
                <w:szCs w:val="26"/>
                <w:lang w:val="ru-RU"/>
              </w:rPr>
              <w:t xml:space="preserve"> </w:t>
            </w:r>
            <w:r w:rsidRPr="00935FA1">
              <w:rPr>
                <w:rFonts w:ascii="Times New Roman" w:hAnsi="Times New Roman"/>
                <w:spacing w:val="-1"/>
                <w:sz w:val="24"/>
                <w:lang w:val="ru-RU"/>
              </w:rPr>
              <w:t>«</w:t>
            </w:r>
            <w:r w:rsidR="001E66CF">
              <w:rPr>
                <w:rFonts w:ascii="Times New Roman" w:hAnsi="Times New Roman"/>
                <w:spacing w:val="-1"/>
                <w:sz w:val="24"/>
                <w:lang w:val="ru-RU"/>
              </w:rPr>
              <w:t>Б</w:t>
            </w:r>
            <w:r w:rsidRPr="00935FA1">
              <w:rPr>
                <w:rFonts w:ascii="Times New Roman" w:hAnsi="Times New Roman"/>
                <w:spacing w:val="-1"/>
                <w:sz w:val="24"/>
                <w:lang w:val="ru-RU"/>
              </w:rPr>
              <w:t>ульдог»</w:t>
            </w:r>
            <w:r w:rsidRPr="00935FA1">
              <w:rPr>
                <w:rFonts w:ascii="Times New Roman" w:hAnsi="Times New Roman"/>
                <w:spacing w:val="59"/>
                <w:sz w:val="24"/>
                <w:lang w:val="ru-RU"/>
              </w:rPr>
              <w:t xml:space="preserve"> </w:t>
            </w:r>
            <w:r w:rsidRPr="001E66CF">
              <w:rPr>
                <w:rFonts w:ascii="Times New Roman" w:hAnsi="Times New Roman"/>
                <w:spacing w:val="-2"/>
                <w:sz w:val="26"/>
                <w:szCs w:val="26"/>
                <w:lang w:val="ru-RU"/>
              </w:rPr>
              <w:t>по</w:t>
            </w:r>
            <w:r w:rsidRPr="001E66CF">
              <w:rPr>
                <w:rFonts w:ascii="Times New Roman" w:hAnsi="Times New Roman"/>
                <w:spacing w:val="27"/>
                <w:sz w:val="26"/>
                <w:szCs w:val="26"/>
                <w:lang w:val="ru-RU"/>
              </w:rPr>
              <w:t xml:space="preserve"> </w:t>
            </w:r>
            <w:r w:rsidRPr="001E66CF">
              <w:rPr>
                <w:rFonts w:ascii="Times New Roman" w:hAnsi="Times New Roman"/>
                <w:spacing w:val="-1"/>
                <w:sz w:val="26"/>
                <w:szCs w:val="26"/>
                <w:lang w:val="ru-RU"/>
              </w:rPr>
              <w:t>английскому</w:t>
            </w:r>
            <w:r w:rsidRPr="001E66CF">
              <w:rPr>
                <w:rFonts w:ascii="Times New Roman" w:hAnsi="Times New Roman"/>
                <w:spacing w:val="54"/>
                <w:sz w:val="26"/>
                <w:szCs w:val="26"/>
                <w:lang w:val="ru-RU"/>
              </w:rPr>
              <w:t xml:space="preserve"> </w:t>
            </w:r>
            <w:r w:rsidRPr="001E66CF">
              <w:rPr>
                <w:rFonts w:ascii="Times New Roman" w:hAnsi="Times New Roman"/>
                <w:spacing w:val="-1"/>
                <w:sz w:val="26"/>
                <w:szCs w:val="26"/>
                <w:lang w:val="ru-RU"/>
              </w:rPr>
              <w:t>языку,</w:t>
            </w:r>
            <w:r w:rsidR="001E66CF" w:rsidRPr="001E66CF">
              <w:rPr>
                <w:rFonts w:ascii="Times New Roman" w:hAnsi="Times New Roman"/>
                <w:spacing w:val="-4"/>
                <w:sz w:val="26"/>
                <w:szCs w:val="26"/>
                <w:lang w:val="ru-RU"/>
              </w:rPr>
              <w:t xml:space="preserve"> </w:t>
            </w:r>
            <w:r w:rsidRPr="001E66CF">
              <w:rPr>
                <w:rFonts w:ascii="Times New Roman" w:hAnsi="Times New Roman"/>
                <w:spacing w:val="-1"/>
                <w:sz w:val="26"/>
                <w:szCs w:val="26"/>
                <w:lang w:val="ru-RU"/>
              </w:rPr>
              <w:t>«Медвежонок»</w:t>
            </w:r>
            <w:r w:rsidRPr="001E66CF">
              <w:rPr>
                <w:rFonts w:ascii="Times New Roman" w:hAnsi="Times New Roman"/>
                <w:spacing w:val="-3"/>
                <w:sz w:val="26"/>
                <w:szCs w:val="26"/>
                <w:lang w:val="ru-RU"/>
              </w:rPr>
              <w:t xml:space="preserve"> </w:t>
            </w:r>
            <w:r w:rsidRPr="001E66CF">
              <w:rPr>
                <w:rFonts w:ascii="Times New Roman" w:hAnsi="Times New Roman"/>
                <w:sz w:val="26"/>
                <w:szCs w:val="26"/>
                <w:lang w:val="ru-RU"/>
              </w:rPr>
              <w:t xml:space="preserve">по </w:t>
            </w:r>
            <w:r w:rsidRPr="001E66CF">
              <w:rPr>
                <w:rFonts w:ascii="Times New Roman" w:hAnsi="Times New Roman"/>
                <w:spacing w:val="4"/>
                <w:sz w:val="26"/>
                <w:szCs w:val="26"/>
                <w:lang w:val="ru-RU"/>
              </w:rPr>
              <w:t xml:space="preserve"> </w:t>
            </w:r>
            <w:r w:rsidRPr="001E66CF">
              <w:rPr>
                <w:rFonts w:ascii="Times New Roman" w:hAnsi="Times New Roman"/>
                <w:spacing w:val="-1"/>
                <w:sz w:val="26"/>
                <w:szCs w:val="26"/>
                <w:lang w:val="ru-RU"/>
              </w:rPr>
              <w:t>русскому</w:t>
            </w:r>
            <w:r w:rsidRPr="001E66CF">
              <w:rPr>
                <w:rFonts w:ascii="Times New Roman" w:hAnsi="Times New Roman"/>
                <w:spacing w:val="24"/>
                <w:sz w:val="26"/>
                <w:szCs w:val="26"/>
                <w:lang w:val="ru-RU"/>
              </w:rPr>
              <w:t xml:space="preserve"> </w:t>
            </w:r>
            <w:r w:rsidRPr="001E66CF">
              <w:rPr>
                <w:rFonts w:ascii="Times New Roman" w:hAnsi="Times New Roman"/>
                <w:spacing w:val="-1"/>
                <w:sz w:val="26"/>
                <w:szCs w:val="26"/>
                <w:lang w:val="ru-RU"/>
              </w:rPr>
              <w:t>языку,</w:t>
            </w:r>
            <w:r w:rsidRPr="001E66CF">
              <w:rPr>
                <w:rFonts w:ascii="Times New Roman" w:hAnsi="Times New Roman"/>
                <w:spacing w:val="4"/>
                <w:sz w:val="26"/>
                <w:szCs w:val="26"/>
                <w:lang w:val="ru-RU"/>
              </w:rPr>
              <w:t xml:space="preserve"> </w:t>
            </w:r>
            <w:r w:rsidRPr="001E66CF">
              <w:rPr>
                <w:rFonts w:ascii="Times New Roman" w:hAnsi="Times New Roman"/>
                <w:spacing w:val="-1"/>
                <w:sz w:val="26"/>
                <w:szCs w:val="26"/>
                <w:lang w:val="ru-RU"/>
              </w:rPr>
              <w:t>«КИТ»</w:t>
            </w:r>
            <w:r w:rsidRPr="001E66CF">
              <w:rPr>
                <w:rFonts w:ascii="Times New Roman" w:hAnsi="Times New Roman"/>
                <w:spacing w:val="59"/>
                <w:sz w:val="26"/>
                <w:szCs w:val="26"/>
                <w:lang w:val="ru-RU"/>
              </w:rPr>
              <w:t xml:space="preserve"> </w:t>
            </w:r>
            <w:r w:rsidRPr="001E66CF">
              <w:rPr>
                <w:rFonts w:ascii="Times New Roman" w:hAnsi="Times New Roman"/>
                <w:spacing w:val="-2"/>
                <w:sz w:val="26"/>
                <w:szCs w:val="26"/>
                <w:lang w:val="ru-RU"/>
              </w:rPr>
              <w:t>по</w:t>
            </w:r>
            <w:r w:rsidRPr="001E66CF">
              <w:rPr>
                <w:rFonts w:ascii="Times New Roman" w:hAnsi="Times New Roman"/>
                <w:spacing w:val="23"/>
                <w:sz w:val="26"/>
                <w:szCs w:val="26"/>
                <w:lang w:val="ru-RU"/>
              </w:rPr>
              <w:t xml:space="preserve"> </w:t>
            </w:r>
            <w:r w:rsidRPr="001E66CF">
              <w:rPr>
                <w:rFonts w:ascii="Times New Roman" w:hAnsi="Times New Roman"/>
                <w:spacing w:val="-1"/>
                <w:sz w:val="26"/>
                <w:szCs w:val="26"/>
                <w:lang w:val="ru-RU"/>
              </w:rPr>
              <w:lastRenderedPageBreak/>
              <w:t>информатике,</w:t>
            </w:r>
            <w:r w:rsidRPr="001E66CF">
              <w:rPr>
                <w:rFonts w:ascii="Times New Roman" w:hAnsi="Times New Roman"/>
                <w:spacing w:val="4"/>
                <w:sz w:val="26"/>
                <w:szCs w:val="26"/>
                <w:lang w:val="ru-RU"/>
              </w:rPr>
              <w:t xml:space="preserve"> </w:t>
            </w:r>
            <w:r w:rsidRPr="001E66CF">
              <w:rPr>
                <w:rFonts w:ascii="Times New Roman" w:hAnsi="Times New Roman"/>
                <w:spacing w:val="-1"/>
                <w:sz w:val="26"/>
                <w:szCs w:val="26"/>
                <w:lang w:val="ru-RU"/>
              </w:rPr>
              <w:t>«Золотое</w:t>
            </w:r>
            <w:r w:rsidRPr="001E66CF">
              <w:rPr>
                <w:rFonts w:ascii="Times New Roman" w:hAnsi="Times New Roman"/>
                <w:spacing w:val="-4"/>
                <w:sz w:val="26"/>
                <w:szCs w:val="26"/>
                <w:lang w:val="ru-RU"/>
              </w:rPr>
              <w:t xml:space="preserve"> </w:t>
            </w:r>
            <w:r w:rsidRPr="001E66CF">
              <w:rPr>
                <w:rFonts w:ascii="Times New Roman" w:hAnsi="Times New Roman"/>
                <w:spacing w:val="-2"/>
                <w:sz w:val="26"/>
                <w:szCs w:val="26"/>
                <w:lang w:val="ru-RU"/>
              </w:rPr>
              <w:t>руно»</w:t>
            </w:r>
            <w:r w:rsidRPr="001E66CF">
              <w:rPr>
                <w:rFonts w:ascii="Times New Roman" w:hAnsi="Times New Roman"/>
                <w:spacing w:val="28"/>
                <w:sz w:val="26"/>
                <w:szCs w:val="26"/>
                <w:lang w:val="ru-RU"/>
              </w:rPr>
              <w:t xml:space="preserve"> </w:t>
            </w:r>
            <w:r w:rsidR="001E66CF" w:rsidRPr="001E66CF">
              <w:rPr>
                <w:rFonts w:ascii="Times New Roman" w:hAnsi="Times New Roman"/>
                <w:sz w:val="26"/>
                <w:szCs w:val="26"/>
                <w:lang w:val="ru-RU"/>
              </w:rPr>
              <w:t>и др.</w:t>
            </w:r>
          </w:p>
          <w:p w:rsidR="006E0053" w:rsidRPr="007777A6" w:rsidRDefault="006E0053" w:rsidP="00E1186B">
            <w:pPr>
              <w:pStyle w:val="TableParagraph"/>
              <w:spacing w:before="4" w:line="274" w:lineRule="exact"/>
              <w:ind w:right="186"/>
              <w:jc w:val="both"/>
              <w:rPr>
                <w:rFonts w:ascii="Times New Roman" w:eastAsia="Times New Roman" w:hAnsi="Times New Roman"/>
                <w:sz w:val="26"/>
                <w:szCs w:val="26"/>
                <w:lang w:val="ru-RU"/>
              </w:rPr>
            </w:pPr>
            <w:r w:rsidRPr="001E66CF">
              <w:rPr>
                <w:rFonts w:ascii="Times New Roman" w:hAnsi="Times New Roman"/>
                <w:spacing w:val="-1"/>
                <w:sz w:val="26"/>
                <w:szCs w:val="26"/>
                <w:lang w:val="ru-RU"/>
              </w:rPr>
              <w:t>Участие</w:t>
            </w:r>
            <w:r w:rsidRPr="001E66CF">
              <w:rPr>
                <w:rFonts w:ascii="Times New Roman" w:hAnsi="Times New Roman"/>
                <w:spacing w:val="1"/>
                <w:sz w:val="26"/>
                <w:szCs w:val="26"/>
                <w:lang w:val="ru-RU"/>
              </w:rPr>
              <w:t xml:space="preserve"> </w:t>
            </w:r>
            <w:r w:rsidRPr="001E66CF">
              <w:rPr>
                <w:rFonts w:ascii="Times New Roman" w:hAnsi="Times New Roman"/>
                <w:sz w:val="26"/>
                <w:szCs w:val="26"/>
                <w:lang w:val="ru-RU"/>
              </w:rPr>
              <w:t>в</w:t>
            </w:r>
            <w:r w:rsidRPr="001E66CF">
              <w:rPr>
                <w:rFonts w:ascii="Times New Roman" w:hAnsi="Times New Roman"/>
                <w:spacing w:val="4"/>
                <w:sz w:val="26"/>
                <w:szCs w:val="26"/>
                <w:lang w:val="ru-RU"/>
              </w:rPr>
              <w:t xml:space="preserve"> </w:t>
            </w:r>
            <w:r w:rsidR="00E1186B">
              <w:rPr>
                <w:rFonts w:ascii="Times New Roman" w:hAnsi="Times New Roman"/>
                <w:spacing w:val="-1"/>
                <w:sz w:val="26"/>
                <w:szCs w:val="26"/>
                <w:lang w:val="ru-RU"/>
              </w:rPr>
              <w:t>конференциях и конкурсах разного уровня.</w:t>
            </w:r>
          </w:p>
        </w:tc>
      </w:tr>
      <w:tr w:rsidR="00202049" w:rsidRPr="004A1122" w:rsidTr="00DB5A01">
        <w:tc>
          <w:tcPr>
            <w:tcW w:w="14386" w:type="dxa"/>
            <w:gridSpan w:val="3"/>
          </w:tcPr>
          <w:p w:rsidR="00202049" w:rsidRPr="00202049" w:rsidRDefault="00202049" w:rsidP="001860A3">
            <w:pPr>
              <w:pStyle w:val="Abstract"/>
              <w:spacing w:line="240" w:lineRule="auto"/>
              <w:jc w:val="center"/>
              <w:rPr>
                <w:b/>
                <w:bCs/>
                <w:i/>
                <w:sz w:val="26"/>
                <w:szCs w:val="26"/>
              </w:rPr>
            </w:pPr>
            <w:r w:rsidRPr="00202049">
              <w:rPr>
                <w:b/>
                <w:i/>
                <w:sz w:val="26"/>
                <w:szCs w:val="26"/>
              </w:rPr>
              <w:lastRenderedPageBreak/>
              <w:t>Ре</w:t>
            </w:r>
            <w:r w:rsidRPr="00202049">
              <w:rPr>
                <w:b/>
                <w:bCs/>
                <w:i/>
                <w:sz w:val="26"/>
                <w:szCs w:val="26"/>
              </w:rPr>
              <w:t xml:space="preserve">гулятивные </w:t>
            </w:r>
            <w:r w:rsidRPr="00202049">
              <w:rPr>
                <w:b/>
                <w:i/>
                <w:sz w:val="26"/>
                <w:szCs w:val="26"/>
              </w:rPr>
              <w:t>универсальные учебные действия</w:t>
            </w:r>
          </w:p>
        </w:tc>
      </w:tr>
      <w:tr w:rsidR="003F7AC2" w:rsidRPr="004A1122" w:rsidTr="00C921FE">
        <w:tc>
          <w:tcPr>
            <w:tcW w:w="4787" w:type="dxa"/>
          </w:tcPr>
          <w:p w:rsidR="003F7AC2" w:rsidRPr="004A1122" w:rsidRDefault="0032325D" w:rsidP="0032325D">
            <w:pPr>
              <w:jc w:val="center"/>
              <w:rPr>
                <w:rFonts w:ascii="Times New Roman" w:hAnsi="Times New Roman" w:cs="Times New Roman"/>
                <w:b/>
                <w:sz w:val="26"/>
                <w:szCs w:val="26"/>
              </w:rPr>
            </w:pPr>
            <w:r>
              <w:rPr>
                <w:rFonts w:ascii="Times New Roman" w:hAnsi="Times New Roman" w:cs="Times New Roman"/>
                <w:b/>
                <w:sz w:val="26"/>
                <w:szCs w:val="26"/>
              </w:rPr>
              <w:t>Выпускник научится</w:t>
            </w:r>
          </w:p>
        </w:tc>
        <w:tc>
          <w:tcPr>
            <w:tcW w:w="4784" w:type="dxa"/>
          </w:tcPr>
          <w:p w:rsidR="003F7AC2" w:rsidRPr="0032325D" w:rsidRDefault="0032325D" w:rsidP="0032325D">
            <w:pPr>
              <w:jc w:val="center"/>
              <w:rPr>
                <w:rFonts w:ascii="Times New Roman" w:hAnsi="Times New Roman" w:cs="Times New Roman"/>
                <w:b/>
                <w:i/>
                <w:sz w:val="26"/>
                <w:szCs w:val="26"/>
              </w:rPr>
            </w:pPr>
            <w:r w:rsidRPr="0032325D">
              <w:rPr>
                <w:rFonts w:ascii="Times New Roman" w:hAnsi="Times New Roman" w:cs="Times New Roman"/>
                <w:b/>
                <w:i/>
                <w:sz w:val="26"/>
                <w:szCs w:val="26"/>
              </w:rPr>
              <w:t>Выпускник получит возможность научиться</w:t>
            </w:r>
          </w:p>
        </w:tc>
        <w:tc>
          <w:tcPr>
            <w:tcW w:w="4815" w:type="dxa"/>
          </w:tcPr>
          <w:p w:rsidR="003F7AC2" w:rsidRPr="004A1122" w:rsidRDefault="0032325D" w:rsidP="0032325D">
            <w:pPr>
              <w:jc w:val="center"/>
              <w:rPr>
                <w:rFonts w:ascii="Times New Roman" w:hAnsi="Times New Roman" w:cs="Times New Roman"/>
                <w:b/>
                <w:sz w:val="26"/>
                <w:szCs w:val="26"/>
              </w:rPr>
            </w:pPr>
            <w:r w:rsidRPr="00685CCB">
              <w:rPr>
                <w:rFonts w:ascii="Times New Roman" w:hAnsi="Times New Roman"/>
                <w:b/>
                <w:spacing w:val="-1"/>
                <w:sz w:val="26"/>
                <w:szCs w:val="26"/>
              </w:rPr>
              <w:t>Формы, обеспечивающие</w:t>
            </w:r>
            <w:r w:rsidRPr="00685CCB">
              <w:rPr>
                <w:rFonts w:ascii="Times New Roman" w:hAnsi="Times New Roman"/>
                <w:b/>
                <w:spacing w:val="33"/>
                <w:sz w:val="26"/>
                <w:szCs w:val="26"/>
              </w:rPr>
              <w:t xml:space="preserve"> </w:t>
            </w:r>
            <w:r w:rsidRPr="00685CCB">
              <w:rPr>
                <w:rFonts w:ascii="Times New Roman" w:hAnsi="Times New Roman"/>
                <w:b/>
                <w:spacing w:val="-1"/>
                <w:sz w:val="26"/>
                <w:szCs w:val="26"/>
              </w:rPr>
              <w:t>получение</w:t>
            </w:r>
            <w:r w:rsidRPr="00685CCB">
              <w:rPr>
                <w:rFonts w:ascii="Times New Roman" w:hAnsi="Times New Roman"/>
                <w:b/>
                <w:spacing w:val="1"/>
                <w:sz w:val="26"/>
                <w:szCs w:val="26"/>
              </w:rPr>
              <w:t xml:space="preserve"> </w:t>
            </w:r>
            <w:r w:rsidRPr="00685CCB">
              <w:rPr>
                <w:rFonts w:ascii="Times New Roman" w:hAnsi="Times New Roman"/>
                <w:b/>
                <w:spacing w:val="-1"/>
                <w:sz w:val="26"/>
                <w:szCs w:val="26"/>
              </w:rPr>
              <w:t>результатов</w:t>
            </w:r>
          </w:p>
        </w:tc>
      </w:tr>
      <w:tr w:rsidR="00202049" w:rsidRPr="00001C82" w:rsidTr="00C921FE">
        <w:tc>
          <w:tcPr>
            <w:tcW w:w="4787" w:type="dxa"/>
          </w:tcPr>
          <w:p w:rsidR="00CD314D" w:rsidRPr="00001C82" w:rsidRDefault="00DB5A01" w:rsidP="00001C82">
            <w:pPr>
              <w:jc w:val="both"/>
              <w:rPr>
                <w:rFonts w:ascii="Times New Roman" w:hAnsi="Times New Roman" w:cs="Times New Roman"/>
                <w:sz w:val="26"/>
                <w:szCs w:val="26"/>
              </w:rPr>
            </w:pPr>
            <w:r w:rsidRPr="00001C82">
              <w:rPr>
                <w:rFonts w:ascii="Times New Roman" w:hAnsi="Times New Roman" w:cs="Times New Roman"/>
                <w:sz w:val="26"/>
                <w:szCs w:val="26"/>
              </w:rPr>
              <w:t xml:space="preserve">• целеполаганию, включая </w:t>
            </w:r>
            <w:r w:rsidR="00CD314D" w:rsidRPr="00001C82">
              <w:rPr>
                <w:rFonts w:ascii="Times New Roman" w:hAnsi="Times New Roman" w:cs="Times New Roman"/>
                <w:sz w:val="26"/>
                <w:szCs w:val="26"/>
              </w:rPr>
              <w:t>постановку новых целей, преобразование практической задачи в познавательную;</w:t>
            </w:r>
          </w:p>
          <w:p w:rsidR="00CD314D" w:rsidRPr="00001C82" w:rsidRDefault="00CD314D" w:rsidP="00001C82">
            <w:pPr>
              <w:jc w:val="both"/>
              <w:rPr>
                <w:rFonts w:ascii="Times New Roman" w:hAnsi="Times New Roman" w:cs="Times New Roman"/>
                <w:sz w:val="26"/>
                <w:szCs w:val="26"/>
              </w:rPr>
            </w:pPr>
            <w:r w:rsidRPr="00001C82">
              <w:rPr>
                <w:rFonts w:ascii="Times New Roman" w:hAnsi="Times New Roman" w:cs="Times New Roman"/>
                <w:sz w:val="26"/>
                <w:szCs w:val="26"/>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DB5A01" w:rsidRPr="00001C82" w:rsidRDefault="00CD314D" w:rsidP="00001C82">
            <w:pPr>
              <w:jc w:val="both"/>
              <w:rPr>
                <w:rFonts w:ascii="Times New Roman" w:hAnsi="Times New Roman" w:cs="Times New Roman"/>
                <w:sz w:val="26"/>
                <w:szCs w:val="26"/>
              </w:rPr>
            </w:pPr>
            <w:r w:rsidRPr="00001C82">
              <w:rPr>
                <w:rFonts w:ascii="Times New Roman" w:hAnsi="Times New Roman" w:cs="Times New Roman"/>
                <w:sz w:val="26"/>
                <w:szCs w:val="26"/>
              </w:rPr>
              <w:t>• пла</w:t>
            </w:r>
            <w:r w:rsidR="00DB5A01" w:rsidRPr="00001C82">
              <w:rPr>
                <w:rFonts w:ascii="Times New Roman" w:hAnsi="Times New Roman" w:cs="Times New Roman"/>
                <w:sz w:val="26"/>
                <w:szCs w:val="26"/>
              </w:rPr>
              <w:t>нировать пути достижения целей;</w:t>
            </w:r>
          </w:p>
          <w:p w:rsidR="00CD314D" w:rsidRPr="00001C82" w:rsidRDefault="00CD314D" w:rsidP="00001C82">
            <w:pPr>
              <w:jc w:val="both"/>
              <w:rPr>
                <w:rFonts w:ascii="Times New Roman" w:hAnsi="Times New Roman" w:cs="Times New Roman"/>
                <w:sz w:val="26"/>
                <w:szCs w:val="26"/>
              </w:rPr>
            </w:pPr>
            <w:r w:rsidRPr="00001C82">
              <w:rPr>
                <w:rFonts w:ascii="Times New Roman" w:hAnsi="Times New Roman" w:cs="Times New Roman"/>
                <w:sz w:val="26"/>
                <w:szCs w:val="26"/>
              </w:rPr>
              <w:t xml:space="preserve">• устанавливать целевые приоритеты; </w:t>
            </w:r>
          </w:p>
          <w:p w:rsidR="00CD314D" w:rsidRPr="00001C82" w:rsidRDefault="00CD314D" w:rsidP="00001C82">
            <w:pPr>
              <w:jc w:val="both"/>
              <w:rPr>
                <w:rFonts w:ascii="Times New Roman" w:hAnsi="Times New Roman" w:cs="Times New Roman"/>
                <w:sz w:val="26"/>
                <w:szCs w:val="26"/>
              </w:rPr>
            </w:pPr>
            <w:r w:rsidRPr="00001C82">
              <w:rPr>
                <w:rFonts w:ascii="Times New Roman" w:hAnsi="Times New Roman" w:cs="Times New Roman"/>
                <w:sz w:val="26"/>
                <w:szCs w:val="26"/>
              </w:rPr>
              <w:t xml:space="preserve">• уметь самостоятельно контролировать </w:t>
            </w:r>
            <w:r w:rsidRPr="00001C82">
              <w:rPr>
                <w:rFonts w:ascii="Times New Roman" w:hAnsi="Times New Roman" w:cs="Times New Roman"/>
                <w:sz w:val="26"/>
                <w:szCs w:val="26"/>
              </w:rPr>
              <w:lastRenderedPageBreak/>
              <w:t>своё время и управлять им;</w:t>
            </w:r>
          </w:p>
          <w:p w:rsidR="00CD314D" w:rsidRPr="00001C82" w:rsidRDefault="00CD314D" w:rsidP="00071C47">
            <w:pPr>
              <w:jc w:val="both"/>
              <w:rPr>
                <w:rFonts w:ascii="Times New Roman" w:hAnsi="Times New Roman" w:cs="Times New Roman"/>
                <w:sz w:val="26"/>
                <w:szCs w:val="26"/>
              </w:rPr>
            </w:pPr>
            <w:r w:rsidRPr="00001C82">
              <w:rPr>
                <w:rFonts w:ascii="Times New Roman" w:hAnsi="Times New Roman" w:cs="Times New Roman"/>
                <w:sz w:val="26"/>
                <w:szCs w:val="26"/>
              </w:rPr>
              <w:t>• принимать решения в проблемной ситуации на основе переговоров;</w:t>
            </w:r>
          </w:p>
          <w:p w:rsidR="00CD314D" w:rsidRPr="00001C82" w:rsidRDefault="00CD314D" w:rsidP="00071C47">
            <w:pPr>
              <w:jc w:val="both"/>
              <w:rPr>
                <w:rFonts w:ascii="Times New Roman" w:hAnsi="Times New Roman" w:cs="Times New Roman"/>
                <w:sz w:val="26"/>
                <w:szCs w:val="26"/>
              </w:rPr>
            </w:pPr>
            <w:r w:rsidRPr="00001C82">
              <w:rPr>
                <w:rFonts w:ascii="Times New Roman" w:hAnsi="Times New Roman" w:cs="Times New Roman"/>
                <w:sz w:val="26"/>
                <w:szCs w:val="26"/>
              </w:rPr>
              <w:t>• </w:t>
            </w:r>
            <w:r w:rsidRPr="00001C82">
              <w:rPr>
                <w:rFonts w:ascii="Times New Roman" w:hAnsi="Times New Roman" w:cs="Times New Roman"/>
                <w:iCs/>
                <w:sz w:val="26"/>
                <w:szCs w:val="26"/>
              </w:rPr>
              <w:t>осуществлять констатирующий и предвосхищающий контроль по результату и по способу действия</w:t>
            </w:r>
            <w:r w:rsidRPr="00001C82">
              <w:rPr>
                <w:rFonts w:ascii="Times New Roman" w:hAnsi="Times New Roman" w:cs="Times New Roman"/>
                <w:sz w:val="26"/>
                <w:szCs w:val="26"/>
              </w:rPr>
              <w:t>; актуальный контроль на уровне произвольного внимания;</w:t>
            </w:r>
          </w:p>
          <w:p w:rsidR="00CD314D" w:rsidRPr="00001C82" w:rsidRDefault="00CD314D" w:rsidP="00071C47">
            <w:pPr>
              <w:jc w:val="both"/>
              <w:rPr>
                <w:rFonts w:ascii="Times New Roman" w:hAnsi="Times New Roman" w:cs="Times New Roman"/>
                <w:sz w:val="26"/>
                <w:szCs w:val="26"/>
              </w:rPr>
            </w:pPr>
            <w:r w:rsidRPr="00001C82">
              <w:rPr>
                <w:rFonts w:ascii="Times New Roman" w:hAnsi="Times New Roman" w:cs="Times New Roman"/>
                <w:sz w:val="26"/>
                <w:szCs w:val="26"/>
              </w:rPr>
              <w:t>• </w:t>
            </w:r>
            <w:r w:rsidRPr="00001C82">
              <w:rPr>
                <w:rFonts w:ascii="Times New Roman" w:hAnsi="Times New Roman" w:cs="Times New Roman"/>
                <w:iCs/>
                <w:sz w:val="26"/>
                <w:szCs w:val="26"/>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CD314D" w:rsidRPr="00001C82" w:rsidRDefault="00CD314D" w:rsidP="00071C47">
            <w:pPr>
              <w:jc w:val="both"/>
              <w:rPr>
                <w:rFonts w:ascii="Times New Roman" w:hAnsi="Times New Roman" w:cs="Times New Roman"/>
                <w:sz w:val="26"/>
                <w:szCs w:val="26"/>
              </w:rPr>
            </w:pPr>
            <w:r w:rsidRPr="00001C82">
              <w:rPr>
                <w:rFonts w:ascii="Times New Roman" w:hAnsi="Times New Roman" w:cs="Times New Roman"/>
                <w:sz w:val="26"/>
                <w:szCs w:val="26"/>
              </w:rPr>
              <w:t>• основам прогнозирования как предвидения будущих событий и развития процесса.</w:t>
            </w:r>
          </w:p>
          <w:p w:rsidR="00202049" w:rsidRPr="00001C82" w:rsidRDefault="00202049" w:rsidP="00001C82">
            <w:pPr>
              <w:jc w:val="both"/>
              <w:rPr>
                <w:rFonts w:ascii="Times New Roman" w:hAnsi="Times New Roman" w:cs="Times New Roman"/>
                <w:b/>
                <w:sz w:val="26"/>
                <w:szCs w:val="26"/>
              </w:rPr>
            </w:pPr>
          </w:p>
        </w:tc>
        <w:tc>
          <w:tcPr>
            <w:tcW w:w="4784" w:type="dxa"/>
          </w:tcPr>
          <w:p w:rsidR="00001C82" w:rsidRPr="00001C82" w:rsidRDefault="00001C82" w:rsidP="00001C82">
            <w:pPr>
              <w:jc w:val="both"/>
              <w:rPr>
                <w:rFonts w:ascii="Times New Roman" w:hAnsi="Times New Roman" w:cs="Times New Roman"/>
                <w:i/>
                <w:sz w:val="26"/>
                <w:szCs w:val="26"/>
              </w:rPr>
            </w:pPr>
            <w:r w:rsidRPr="00001C82">
              <w:rPr>
                <w:rFonts w:ascii="Times New Roman" w:hAnsi="Times New Roman" w:cs="Times New Roman"/>
                <w:sz w:val="26"/>
                <w:szCs w:val="26"/>
              </w:rPr>
              <w:lastRenderedPageBreak/>
              <w:t>• </w:t>
            </w:r>
            <w:r w:rsidRPr="00001C82">
              <w:rPr>
                <w:rFonts w:ascii="Times New Roman" w:hAnsi="Times New Roman" w:cs="Times New Roman"/>
                <w:i/>
                <w:sz w:val="26"/>
                <w:szCs w:val="26"/>
              </w:rPr>
              <w:t>самостоятельно ставить новые учебные цели и задачи;</w:t>
            </w:r>
          </w:p>
          <w:p w:rsidR="00001C82" w:rsidRPr="00001C82" w:rsidRDefault="00001C82" w:rsidP="00001C82">
            <w:pPr>
              <w:jc w:val="both"/>
              <w:rPr>
                <w:rFonts w:ascii="Times New Roman" w:hAnsi="Times New Roman" w:cs="Times New Roman"/>
                <w:i/>
                <w:sz w:val="26"/>
                <w:szCs w:val="26"/>
              </w:rPr>
            </w:pPr>
            <w:r w:rsidRPr="00001C82">
              <w:rPr>
                <w:rFonts w:ascii="Times New Roman" w:hAnsi="Times New Roman" w:cs="Times New Roman"/>
                <w:sz w:val="26"/>
                <w:szCs w:val="26"/>
              </w:rPr>
              <w:t>• </w:t>
            </w:r>
            <w:r w:rsidRPr="00001C82">
              <w:rPr>
                <w:rFonts w:ascii="Times New Roman" w:hAnsi="Times New Roman" w:cs="Times New Roman"/>
                <w:i/>
                <w:sz w:val="26"/>
                <w:szCs w:val="26"/>
              </w:rPr>
              <w:t>построению жизненных планов во временно2й перспективе;</w:t>
            </w:r>
          </w:p>
          <w:p w:rsidR="00001C82" w:rsidRPr="00001C82" w:rsidRDefault="00001C82" w:rsidP="00001C82">
            <w:pPr>
              <w:pStyle w:val="a9"/>
              <w:ind w:left="0" w:firstLine="0"/>
              <w:jc w:val="both"/>
              <w:rPr>
                <w:i/>
                <w:sz w:val="26"/>
                <w:szCs w:val="26"/>
                <w:lang w:val="ru-RU"/>
              </w:rPr>
            </w:pPr>
            <w:r w:rsidRPr="00001C82">
              <w:rPr>
                <w:sz w:val="26"/>
                <w:szCs w:val="26"/>
                <w:lang w:val="ru-RU"/>
              </w:rPr>
              <w:t>•</w:t>
            </w:r>
            <w:r w:rsidRPr="00001C82">
              <w:rPr>
                <w:sz w:val="26"/>
                <w:szCs w:val="26"/>
              </w:rPr>
              <w:t> </w:t>
            </w:r>
            <w:r w:rsidRPr="00001C82">
              <w:rPr>
                <w:i/>
                <w:sz w:val="26"/>
                <w:szCs w:val="26"/>
                <w:lang w:val="ru-RU"/>
              </w:rPr>
              <w:t xml:space="preserve">при планировании достижения целей самостоятельно, полно и адекватно учитывать условия и средства их достижения; </w:t>
            </w:r>
          </w:p>
          <w:p w:rsidR="00001C82" w:rsidRPr="00001C82" w:rsidRDefault="00001C82" w:rsidP="00001C82">
            <w:pPr>
              <w:pStyle w:val="a9"/>
              <w:ind w:left="0" w:firstLine="0"/>
              <w:jc w:val="both"/>
              <w:rPr>
                <w:i/>
                <w:sz w:val="26"/>
                <w:szCs w:val="26"/>
                <w:lang w:val="ru-RU"/>
              </w:rPr>
            </w:pPr>
            <w:r w:rsidRPr="00001C82">
              <w:rPr>
                <w:sz w:val="26"/>
                <w:szCs w:val="26"/>
                <w:lang w:val="ru-RU"/>
              </w:rPr>
              <w:t>•</w:t>
            </w:r>
            <w:r w:rsidRPr="00001C82">
              <w:rPr>
                <w:sz w:val="26"/>
                <w:szCs w:val="26"/>
              </w:rPr>
              <w:t> </w:t>
            </w:r>
            <w:r w:rsidRPr="00001C82">
              <w:rPr>
                <w:i/>
                <w:sz w:val="26"/>
                <w:szCs w:val="26"/>
                <w:lang w:val="ru-RU"/>
              </w:rPr>
              <w:t xml:space="preserve">выделять альтернативные способы достижения цели и выбирать наиболее </w:t>
            </w:r>
            <w:r w:rsidRPr="00001C82">
              <w:rPr>
                <w:i/>
                <w:sz w:val="26"/>
                <w:szCs w:val="26"/>
                <w:lang w:val="ru-RU"/>
              </w:rPr>
              <w:lastRenderedPageBreak/>
              <w:t>эффективный способ;</w:t>
            </w:r>
          </w:p>
          <w:p w:rsidR="00001C82" w:rsidRPr="00001C82" w:rsidRDefault="00001C82" w:rsidP="00001C82">
            <w:pPr>
              <w:pStyle w:val="a9"/>
              <w:ind w:left="0" w:firstLine="0"/>
              <w:jc w:val="both"/>
              <w:rPr>
                <w:i/>
                <w:sz w:val="26"/>
                <w:szCs w:val="26"/>
                <w:lang w:val="ru-RU"/>
              </w:rPr>
            </w:pPr>
            <w:r w:rsidRPr="00001C82">
              <w:rPr>
                <w:sz w:val="26"/>
                <w:szCs w:val="26"/>
                <w:lang w:val="ru-RU"/>
              </w:rPr>
              <w:t>•</w:t>
            </w:r>
            <w:r w:rsidRPr="00001C82">
              <w:rPr>
                <w:sz w:val="26"/>
                <w:szCs w:val="26"/>
              </w:rPr>
              <w:t> </w:t>
            </w:r>
            <w:r w:rsidRPr="00001C82">
              <w:rPr>
                <w:i/>
                <w:sz w:val="26"/>
                <w:szCs w:val="26"/>
                <w:lang w:val="ru-RU"/>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001C82" w:rsidRPr="00001C82" w:rsidRDefault="00001C82" w:rsidP="00001C82">
            <w:pPr>
              <w:pStyle w:val="a9"/>
              <w:ind w:left="0" w:firstLine="0"/>
              <w:jc w:val="both"/>
              <w:rPr>
                <w:i/>
                <w:sz w:val="26"/>
                <w:szCs w:val="26"/>
                <w:lang w:val="ru-RU"/>
              </w:rPr>
            </w:pPr>
            <w:r w:rsidRPr="00001C82">
              <w:rPr>
                <w:sz w:val="26"/>
                <w:szCs w:val="26"/>
                <w:lang w:val="ru-RU"/>
              </w:rPr>
              <w:t>•</w:t>
            </w:r>
            <w:r w:rsidRPr="00001C82">
              <w:rPr>
                <w:sz w:val="26"/>
                <w:szCs w:val="26"/>
              </w:rPr>
              <w:t> </w:t>
            </w:r>
            <w:r w:rsidRPr="00001C82">
              <w:rPr>
                <w:i/>
                <w:sz w:val="26"/>
                <w:szCs w:val="26"/>
                <w:lang w:val="ru-RU"/>
              </w:rPr>
              <w:t>осуществлять познавательную рефлексию в отношении действий по решению учебных и познавательных задач;</w:t>
            </w:r>
          </w:p>
          <w:p w:rsidR="00001C82" w:rsidRDefault="00001C82" w:rsidP="00001C82">
            <w:pPr>
              <w:pStyle w:val="a9"/>
              <w:ind w:left="0" w:firstLine="0"/>
              <w:jc w:val="both"/>
              <w:rPr>
                <w:i/>
                <w:sz w:val="26"/>
                <w:szCs w:val="26"/>
                <w:lang w:val="ru-RU"/>
              </w:rPr>
            </w:pPr>
            <w:r w:rsidRPr="00001C82">
              <w:rPr>
                <w:sz w:val="26"/>
                <w:szCs w:val="26"/>
                <w:lang w:val="ru-RU"/>
              </w:rPr>
              <w:t>•</w:t>
            </w:r>
            <w:r w:rsidRPr="00001C82">
              <w:rPr>
                <w:sz w:val="26"/>
                <w:szCs w:val="26"/>
              </w:rPr>
              <w:t> </w:t>
            </w:r>
            <w:r w:rsidRPr="00001C82">
              <w:rPr>
                <w:i/>
                <w:sz w:val="26"/>
                <w:szCs w:val="26"/>
                <w:lang w:val="ru-RU"/>
              </w:rPr>
              <w:t>адекватно оценивать объективную трудность как меру фактического или предполагаемого расхода ресурсов на решение задачи;</w:t>
            </w:r>
          </w:p>
          <w:p w:rsidR="00001C82" w:rsidRPr="00001C82" w:rsidRDefault="00001C82" w:rsidP="00001C82">
            <w:pPr>
              <w:pStyle w:val="a9"/>
              <w:ind w:left="0" w:firstLine="0"/>
              <w:jc w:val="both"/>
              <w:rPr>
                <w:i/>
                <w:sz w:val="26"/>
                <w:szCs w:val="26"/>
                <w:lang w:val="ru-RU"/>
              </w:rPr>
            </w:pPr>
            <w:r w:rsidRPr="00001C82">
              <w:rPr>
                <w:sz w:val="26"/>
                <w:szCs w:val="26"/>
                <w:lang w:val="ru-RU"/>
              </w:rPr>
              <w:t>•</w:t>
            </w:r>
            <w:r w:rsidRPr="00001C82">
              <w:rPr>
                <w:sz w:val="26"/>
                <w:szCs w:val="26"/>
              </w:rPr>
              <w:t> </w:t>
            </w:r>
            <w:r w:rsidRPr="00001C82">
              <w:rPr>
                <w:i/>
                <w:sz w:val="26"/>
                <w:szCs w:val="26"/>
                <w:lang w:val="ru-RU"/>
              </w:rPr>
              <w:t>адекватно оценивать свои возможности достижения цели определённой сложности в различных сферах самостоятельной деятельности;</w:t>
            </w:r>
          </w:p>
          <w:p w:rsidR="00001C82" w:rsidRPr="00001C82" w:rsidRDefault="00001C82" w:rsidP="00001C82">
            <w:pPr>
              <w:pStyle w:val="a9"/>
              <w:ind w:left="0" w:firstLine="0"/>
              <w:jc w:val="both"/>
              <w:rPr>
                <w:i/>
                <w:sz w:val="26"/>
                <w:szCs w:val="26"/>
                <w:lang w:val="ru-RU"/>
              </w:rPr>
            </w:pPr>
            <w:r w:rsidRPr="00001C82">
              <w:rPr>
                <w:sz w:val="26"/>
                <w:szCs w:val="26"/>
                <w:lang w:val="ru-RU"/>
              </w:rPr>
              <w:t>•</w:t>
            </w:r>
            <w:r w:rsidRPr="00001C82">
              <w:rPr>
                <w:sz w:val="26"/>
                <w:szCs w:val="26"/>
              </w:rPr>
              <w:t> </w:t>
            </w:r>
            <w:r w:rsidRPr="00001C82">
              <w:rPr>
                <w:i/>
                <w:sz w:val="26"/>
                <w:szCs w:val="26"/>
                <w:lang w:val="ru-RU"/>
              </w:rPr>
              <w:t>основам саморегуляции эмоциональных состояний;</w:t>
            </w:r>
          </w:p>
          <w:p w:rsidR="00202049" w:rsidRPr="002B3ED6" w:rsidRDefault="00001C82" w:rsidP="002B3ED6">
            <w:pPr>
              <w:pStyle w:val="a9"/>
              <w:ind w:left="0" w:firstLine="0"/>
              <w:jc w:val="both"/>
              <w:rPr>
                <w:i/>
                <w:sz w:val="26"/>
                <w:szCs w:val="26"/>
                <w:lang w:val="ru-RU"/>
              </w:rPr>
            </w:pPr>
            <w:r w:rsidRPr="00001C82">
              <w:rPr>
                <w:sz w:val="26"/>
                <w:szCs w:val="26"/>
                <w:lang w:val="ru-RU"/>
              </w:rPr>
              <w:t>•</w:t>
            </w:r>
            <w:r w:rsidRPr="00001C82">
              <w:rPr>
                <w:sz w:val="26"/>
                <w:szCs w:val="26"/>
              </w:rPr>
              <w:t> </w:t>
            </w:r>
            <w:r w:rsidRPr="00001C82">
              <w:rPr>
                <w:i/>
                <w:sz w:val="26"/>
                <w:szCs w:val="26"/>
                <w:lang w:val="ru-RU"/>
              </w:rPr>
              <w:t>прилагать волевые усилия и преодолевать трудности и препятствия на пути достижения целей.</w:t>
            </w:r>
          </w:p>
        </w:tc>
        <w:tc>
          <w:tcPr>
            <w:tcW w:w="4815" w:type="dxa"/>
          </w:tcPr>
          <w:p w:rsidR="00202049" w:rsidRPr="008B36C9" w:rsidRDefault="00F47750" w:rsidP="008B36C9">
            <w:pPr>
              <w:pStyle w:val="TableParagraph"/>
              <w:ind w:right="390"/>
              <w:jc w:val="both"/>
              <w:rPr>
                <w:rFonts w:ascii="Times New Roman" w:eastAsia="Times New Roman" w:hAnsi="Times New Roman"/>
                <w:sz w:val="26"/>
                <w:szCs w:val="26"/>
                <w:lang w:val="ru-RU"/>
              </w:rPr>
            </w:pPr>
            <w:r w:rsidRPr="008B36C9">
              <w:rPr>
                <w:rFonts w:ascii="Times New Roman" w:hAnsi="Times New Roman"/>
                <w:spacing w:val="-1"/>
                <w:sz w:val="26"/>
                <w:szCs w:val="26"/>
                <w:lang w:val="ru-RU"/>
              </w:rPr>
              <w:lastRenderedPageBreak/>
              <w:t>Организация</w:t>
            </w:r>
            <w:r w:rsidRPr="008B36C9">
              <w:rPr>
                <w:rFonts w:ascii="Times New Roman" w:hAnsi="Times New Roman"/>
                <w:spacing w:val="-3"/>
                <w:sz w:val="26"/>
                <w:szCs w:val="26"/>
                <w:lang w:val="ru-RU"/>
              </w:rPr>
              <w:t xml:space="preserve"> </w:t>
            </w:r>
            <w:r w:rsidRPr="008B36C9">
              <w:rPr>
                <w:rFonts w:ascii="Times New Roman" w:hAnsi="Times New Roman"/>
                <w:spacing w:val="-1"/>
                <w:sz w:val="26"/>
                <w:szCs w:val="26"/>
                <w:lang w:val="ru-RU"/>
              </w:rPr>
              <w:t>групповой</w:t>
            </w:r>
            <w:r w:rsidRPr="008B36C9">
              <w:rPr>
                <w:rFonts w:ascii="Times New Roman" w:hAnsi="Times New Roman"/>
                <w:spacing w:val="56"/>
                <w:sz w:val="26"/>
                <w:szCs w:val="26"/>
                <w:lang w:val="ru-RU"/>
              </w:rPr>
              <w:t xml:space="preserve"> </w:t>
            </w:r>
            <w:r w:rsidRPr="008B36C9">
              <w:rPr>
                <w:rFonts w:ascii="Times New Roman" w:hAnsi="Times New Roman"/>
                <w:sz w:val="26"/>
                <w:szCs w:val="26"/>
                <w:lang w:val="ru-RU"/>
              </w:rPr>
              <w:t>и</w:t>
            </w:r>
            <w:r w:rsidRPr="008B36C9">
              <w:rPr>
                <w:rFonts w:ascii="Times New Roman" w:hAnsi="Times New Roman"/>
                <w:spacing w:val="32"/>
                <w:sz w:val="26"/>
                <w:szCs w:val="26"/>
                <w:lang w:val="ru-RU"/>
              </w:rPr>
              <w:t xml:space="preserve"> </w:t>
            </w:r>
            <w:r w:rsidRPr="008B36C9">
              <w:rPr>
                <w:rFonts w:ascii="Times New Roman" w:hAnsi="Times New Roman"/>
                <w:spacing w:val="-1"/>
                <w:sz w:val="26"/>
                <w:szCs w:val="26"/>
                <w:lang w:val="ru-RU"/>
              </w:rPr>
              <w:t>парной</w:t>
            </w:r>
            <w:r w:rsidRPr="008B36C9">
              <w:rPr>
                <w:rFonts w:ascii="Times New Roman" w:hAnsi="Times New Roman"/>
                <w:spacing w:val="3"/>
                <w:sz w:val="26"/>
                <w:szCs w:val="26"/>
                <w:lang w:val="ru-RU"/>
              </w:rPr>
              <w:t xml:space="preserve"> </w:t>
            </w:r>
            <w:r w:rsidRPr="008B36C9">
              <w:rPr>
                <w:rFonts w:ascii="Times New Roman" w:hAnsi="Times New Roman"/>
                <w:spacing w:val="-1"/>
                <w:sz w:val="26"/>
                <w:szCs w:val="26"/>
                <w:lang w:val="ru-RU"/>
              </w:rPr>
              <w:t xml:space="preserve">работы </w:t>
            </w:r>
            <w:r w:rsidRPr="008B36C9">
              <w:rPr>
                <w:rFonts w:ascii="Times New Roman" w:hAnsi="Times New Roman"/>
                <w:sz w:val="26"/>
                <w:szCs w:val="26"/>
                <w:lang w:val="ru-RU"/>
              </w:rPr>
              <w:t>на</w:t>
            </w:r>
            <w:r w:rsidRPr="008B36C9">
              <w:rPr>
                <w:rFonts w:ascii="Times New Roman" w:hAnsi="Times New Roman"/>
                <w:spacing w:val="1"/>
                <w:sz w:val="26"/>
                <w:szCs w:val="26"/>
                <w:lang w:val="ru-RU"/>
              </w:rPr>
              <w:t xml:space="preserve"> </w:t>
            </w:r>
            <w:r w:rsidRPr="008B36C9">
              <w:rPr>
                <w:rFonts w:ascii="Times New Roman" w:hAnsi="Times New Roman"/>
                <w:spacing w:val="-2"/>
                <w:sz w:val="26"/>
                <w:szCs w:val="26"/>
                <w:lang w:val="ru-RU"/>
              </w:rPr>
              <w:t>учебных</w:t>
            </w:r>
            <w:r w:rsidRPr="008B36C9">
              <w:rPr>
                <w:rFonts w:ascii="Times New Roman" w:hAnsi="Times New Roman"/>
                <w:spacing w:val="23"/>
                <w:sz w:val="26"/>
                <w:szCs w:val="26"/>
                <w:lang w:val="ru-RU"/>
              </w:rPr>
              <w:t xml:space="preserve"> </w:t>
            </w:r>
            <w:r w:rsidRPr="008B36C9">
              <w:rPr>
                <w:rFonts w:ascii="Times New Roman" w:hAnsi="Times New Roman"/>
                <w:spacing w:val="-1"/>
                <w:sz w:val="26"/>
                <w:szCs w:val="26"/>
                <w:lang w:val="ru-RU"/>
              </w:rPr>
              <w:t>занятиях,</w:t>
            </w:r>
            <w:r w:rsidR="008B36C9" w:rsidRPr="008B36C9">
              <w:rPr>
                <w:rFonts w:ascii="Times New Roman" w:hAnsi="Times New Roman"/>
                <w:spacing w:val="-1"/>
                <w:sz w:val="26"/>
                <w:szCs w:val="26"/>
                <w:lang w:val="ru-RU"/>
              </w:rPr>
              <w:t xml:space="preserve"> </w:t>
            </w:r>
            <w:r w:rsidRPr="008B36C9">
              <w:rPr>
                <w:rFonts w:ascii="Times New Roman" w:hAnsi="Times New Roman"/>
                <w:spacing w:val="-1"/>
                <w:sz w:val="26"/>
                <w:szCs w:val="26"/>
                <w:lang w:val="ru-RU"/>
              </w:rPr>
              <w:t>социальные</w:t>
            </w:r>
            <w:r w:rsidRPr="008B36C9">
              <w:rPr>
                <w:rFonts w:ascii="Times New Roman" w:hAnsi="Times New Roman"/>
                <w:spacing w:val="1"/>
                <w:sz w:val="26"/>
                <w:szCs w:val="26"/>
                <w:lang w:val="ru-RU"/>
              </w:rPr>
              <w:t xml:space="preserve"> </w:t>
            </w:r>
            <w:r w:rsidRPr="008B36C9">
              <w:rPr>
                <w:rFonts w:ascii="Times New Roman" w:hAnsi="Times New Roman"/>
                <w:spacing w:val="-2"/>
                <w:sz w:val="26"/>
                <w:szCs w:val="26"/>
                <w:lang w:val="ru-RU"/>
              </w:rPr>
              <w:t>акции</w:t>
            </w:r>
            <w:r w:rsidRPr="008B36C9">
              <w:rPr>
                <w:rFonts w:ascii="Times New Roman" w:hAnsi="Times New Roman"/>
                <w:spacing w:val="3"/>
                <w:sz w:val="26"/>
                <w:szCs w:val="26"/>
                <w:lang w:val="ru-RU"/>
              </w:rPr>
              <w:t xml:space="preserve"> </w:t>
            </w:r>
            <w:r w:rsidRPr="008B36C9">
              <w:rPr>
                <w:rFonts w:ascii="Times New Roman" w:hAnsi="Times New Roman"/>
                <w:sz w:val="26"/>
                <w:szCs w:val="26"/>
                <w:lang w:val="ru-RU"/>
              </w:rPr>
              <w:t>и</w:t>
            </w:r>
            <w:r w:rsidRPr="008B36C9">
              <w:rPr>
                <w:rFonts w:ascii="Times New Roman" w:hAnsi="Times New Roman"/>
                <w:spacing w:val="-2"/>
                <w:sz w:val="26"/>
                <w:szCs w:val="26"/>
                <w:lang w:val="ru-RU"/>
              </w:rPr>
              <w:t xml:space="preserve"> </w:t>
            </w:r>
            <w:r w:rsidRPr="008B36C9">
              <w:rPr>
                <w:rFonts w:ascii="Times New Roman" w:hAnsi="Times New Roman"/>
                <w:spacing w:val="-1"/>
                <w:sz w:val="26"/>
                <w:szCs w:val="26"/>
                <w:lang w:val="ru-RU"/>
              </w:rPr>
              <w:t>проекты</w:t>
            </w:r>
            <w:r w:rsidRPr="008B36C9">
              <w:rPr>
                <w:rFonts w:ascii="Times New Roman" w:hAnsi="Times New Roman"/>
                <w:spacing w:val="2"/>
                <w:sz w:val="26"/>
                <w:szCs w:val="26"/>
                <w:lang w:val="ru-RU"/>
              </w:rPr>
              <w:t xml:space="preserve"> </w:t>
            </w:r>
            <w:r w:rsidRPr="008B36C9">
              <w:rPr>
                <w:rFonts w:ascii="Times New Roman" w:hAnsi="Times New Roman"/>
                <w:sz w:val="26"/>
                <w:szCs w:val="26"/>
                <w:lang w:val="ru-RU"/>
              </w:rPr>
              <w:t>в</w:t>
            </w:r>
            <w:r w:rsidRPr="008B36C9">
              <w:rPr>
                <w:rFonts w:ascii="Times New Roman" w:hAnsi="Times New Roman"/>
                <w:spacing w:val="31"/>
                <w:sz w:val="26"/>
                <w:szCs w:val="26"/>
                <w:lang w:val="ru-RU"/>
              </w:rPr>
              <w:t xml:space="preserve"> </w:t>
            </w:r>
            <w:r w:rsidRPr="008B36C9">
              <w:rPr>
                <w:rFonts w:ascii="Times New Roman" w:hAnsi="Times New Roman"/>
                <w:spacing w:val="-1"/>
                <w:sz w:val="26"/>
                <w:szCs w:val="26"/>
                <w:lang w:val="ru-RU"/>
              </w:rPr>
              <w:t>соответствии</w:t>
            </w:r>
            <w:r w:rsidRPr="008B36C9">
              <w:rPr>
                <w:rFonts w:ascii="Times New Roman" w:hAnsi="Times New Roman"/>
                <w:spacing w:val="-2"/>
                <w:sz w:val="26"/>
                <w:szCs w:val="26"/>
                <w:lang w:val="ru-RU"/>
              </w:rPr>
              <w:t xml:space="preserve"> </w:t>
            </w:r>
            <w:r w:rsidRPr="008B36C9">
              <w:rPr>
                <w:rFonts w:ascii="Times New Roman" w:hAnsi="Times New Roman"/>
                <w:sz w:val="26"/>
                <w:szCs w:val="26"/>
                <w:lang w:val="ru-RU"/>
              </w:rPr>
              <w:t>с</w:t>
            </w:r>
            <w:r w:rsidRPr="008B36C9">
              <w:rPr>
                <w:rFonts w:ascii="Times New Roman" w:hAnsi="Times New Roman"/>
                <w:spacing w:val="1"/>
                <w:sz w:val="26"/>
                <w:szCs w:val="26"/>
                <w:lang w:val="ru-RU"/>
              </w:rPr>
              <w:t xml:space="preserve"> </w:t>
            </w:r>
            <w:r w:rsidRPr="008B36C9">
              <w:rPr>
                <w:rFonts w:ascii="Times New Roman" w:hAnsi="Times New Roman"/>
                <w:spacing w:val="-1"/>
                <w:sz w:val="26"/>
                <w:szCs w:val="26"/>
                <w:lang w:val="ru-RU"/>
              </w:rPr>
              <w:t>Программой</w:t>
            </w:r>
            <w:r w:rsidRPr="008B36C9">
              <w:rPr>
                <w:rFonts w:ascii="Times New Roman" w:hAnsi="Times New Roman"/>
                <w:spacing w:val="30"/>
                <w:sz w:val="26"/>
                <w:szCs w:val="26"/>
                <w:lang w:val="ru-RU"/>
              </w:rPr>
              <w:t xml:space="preserve"> </w:t>
            </w:r>
            <w:r w:rsidRPr="008B36C9">
              <w:rPr>
                <w:rFonts w:ascii="Times New Roman" w:hAnsi="Times New Roman"/>
                <w:spacing w:val="-1"/>
                <w:sz w:val="26"/>
                <w:szCs w:val="26"/>
                <w:lang w:val="ru-RU"/>
              </w:rPr>
              <w:t>воспитания</w:t>
            </w:r>
            <w:r w:rsidRPr="008B36C9">
              <w:rPr>
                <w:rFonts w:ascii="Times New Roman" w:hAnsi="Times New Roman"/>
                <w:spacing w:val="-3"/>
                <w:sz w:val="26"/>
                <w:szCs w:val="26"/>
                <w:lang w:val="ru-RU"/>
              </w:rPr>
              <w:t xml:space="preserve"> </w:t>
            </w:r>
            <w:r w:rsidRPr="008B36C9">
              <w:rPr>
                <w:rFonts w:ascii="Times New Roman" w:hAnsi="Times New Roman"/>
                <w:sz w:val="26"/>
                <w:szCs w:val="26"/>
                <w:lang w:val="ru-RU"/>
              </w:rPr>
              <w:t>и</w:t>
            </w:r>
            <w:r w:rsidRPr="008B36C9">
              <w:rPr>
                <w:rFonts w:ascii="Times New Roman" w:hAnsi="Times New Roman"/>
                <w:spacing w:val="3"/>
                <w:sz w:val="26"/>
                <w:szCs w:val="26"/>
                <w:lang w:val="ru-RU"/>
              </w:rPr>
              <w:t xml:space="preserve"> </w:t>
            </w:r>
            <w:r w:rsidRPr="008B36C9">
              <w:rPr>
                <w:rFonts w:ascii="Times New Roman" w:hAnsi="Times New Roman"/>
                <w:spacing w:val="-1"/>
                <w:sz w:val="26"/>
                <w:szCs w:val="26"/>
                <w:lang w:val="ru-RU"/>
              </w:rPr>
              <w:t>социализации.</w:t>
            </w:r>
          </w:p>
          <w:p w:rsidR="00F47750" w:rsidRPr="008B36C9" w:rsidRDefault="00F47750" w:rsidP="00F47750">
            <w:pPr>
              <w:jc w:val="both"/>
              <w:rPr>
                <w:rFonts w:ascii="Times New Roman" w:hAnsi="Times New Roman"/>
                <w:spacing w:val="-1"/>
                <w:sz w:val="26"/>
                <w:szCs w:val="26"/>
              </w:rPr>
            </w:pPr>
            <w:r w:rsidRPr="008B36C9">
              <w:rPr>
                <w:rFonts w:ascii="Times New Roman" w:hAnsi="Times New Roman"/>
                <w:sz w:val="26"/>
                <w:szCs w:val="26"/>
              </w:rPr>
              <w:t>Урок</w:t>
            </w:r>
            <w:r w:rsidRPr="008B36C9">
              <w:rPr>
                <w:rFonts w:ascii="Times New Roman" w:hAnsi="Times New Roman"/>
                <w:spacing w:val="-4"/>
                <w:sz w:val="26"/>
                <w:szCs w:val="26"/>
              </w:rPr>
              <w:t xml:space="preserve"> </w:t>
            </w:r>
            <w:r w:rsidRPr="008B36C9">
              <w:rPr>
                <w:rFonts w:ascii="Times New Roman" w:hAnsi="Times New Roman"/>
                <w:spacing w:val="-1"/>
                <w:sz w:val="26"/>
                <w:szCs w:val="26"/>
              </w:rPr>
              <w:t>открытия</w:t>
            </w:r>
            <w:r w:rsidRPr="008B36C9">
              <w:rPr>
                <w:rFonts w:ascii="Times New Roman" w:hAnsi="Times New Roman"/>
                <w:spacing w:val="2"/>
                <w:sz w:val="26"/>
                <w:szCs w:val="26"/>
              </w:rPr>
              <w:t xml:space="preserve"> </w:t>
            </w:r>
            <w:r w:rsidRPr="008B36C9">
              <w:rPr>
                <w:rFonts w:ascii="Times New Roman" w:hAnsi="Times New Roman"/>
                <w:spacing w:val="-1"/>
                <w:sz w:val="26"/>
                <w:szCs w:val="26"/>
              </w:rPr>
              <w:t>нового</w:t>
            </w:r>
            <w:r w:rsidRPr="008B36C9">
              <w:rPr>
                <w:rFonts w:ascii="Times New Roman" w:hAnsi="Times New Roman"/>
                <w:spacing w:val="2"/>
                <w:sz w:val="26"/>
                <w:szCs w:val="26"/>
              </w:rPr>
              <w:t xml:space="preserve"> </w:t>
            </w:r>
            <w:r w:rsidRPr="008B36C9">
              <w:rPr>
                <w:rFonts w:ascii="Times New Roman" w:hAnsi="Times New Roman"/>
                <w:spacing w:val="-1"/>
                <w:sz w:val="26"/>
                <w:szCs w:val="26"/>
              </w:rPr>
              <w:t>знания,</w:t>
            </w:r>
            <w:r w:rsidRPr="008B36C9">
              <w:rPr>
                <w:rFonts w:ascii="Times New Roman" w:hAnsi="Times New Roman"/>
                <w:spacing w:val="29"/>
                <w:sz w:val="26"/>
                <w:szCs w:val="26"/>
              </w:rPr>
              <w:t xml:space="preserve"> </w:t>
            </w:r>
            <w:r w:rsidRPr="008B36C9">
              <w:rPr>
                <w:rFonts w:ascii="Times New Roman" w:hAnsi="Times New Roman"/>
                <w:sz w:val="26"/>
                <w:szCs w:val="26"/>
              </w:rPr>
              <w:t>решение</w:t>
            </w:r>
            <w:r w:rsidRPr="008B36C9">
              <w:rPr>
                <w:rFonts w:ascii="Times New Roman" w:hAnsi="Times New Roman"/>
                <w:spacing w:val="1"/>
                <w:sz w:val="26"/>
                <w:szCs w:val="26"/>
              </w:rPr>
              <w:t xml:space="preserve"> </w:t>
            </w:r>
            <w:r w:rsidRPr="008B36C9">
              <w:rPr>
                <w:rFonts w:ascii="Times New Roman" w:hAnsi="Times New Roman"/>
                <w:spacing w:val="-1"/>
                <w:sz w:val="26"/>
                <w:szCs w:val="26"/>
              </w:rPr>
              <w:t>проектных</w:t>
            </w:r>
            <w:r w:rsidRPr="008B36C9">
              <w:rPr>
                <w:rFonts w:ascii="Times New Roman" w:hAnsi="Times New Roman"/>
                <w:spacing w:val="-3"/>
                <w:sz w:val="26"/>
                <w:szCs w:val="26"/>
              </w:rPr>
              <w:t xml:space="preserve"> </w:t>
            </w:r>
            <w:r w:rsidRPr="008B36C9">
              <w:rPr>
                <w:rFonts w:ascii="Times New Roman" w:hAnsi="Times New Roman"/>
                <w:spacing w:val="-1"/>
                <w:sz w:val="26"/>
                <w:szCs w:val="26"/>
              </w:rPr>
              <w:t>задач</w:t>
            </w:r>
            <w:r w:rsidRPr="008B36C9">
              <w:rPr>
                <w:rFonts w:ascii="Times New Roman" w:hAnsi="Times New Roman"/>
                <w:spacing w:val="1"/>
                <w:sz w:val="26"/>
                <w:szCs w:val="26"/>
              </w:rPr>
              <w:t xml:space="preserve"> </w:t>
            </w:r>
            <w:r w:rsidRPr="008B36C9">
              <w:rPr>
                <w:rFonts w:ascii="Times New Roman" w:hAnsi="Times New Roman"/>
                <w:sz w:val="26"/>
                <w:szCs w:val="26"/>
              </w:rPr>
              <w:t>в</w:t>
            </w:r>
            <w:r w:rsidRPr="008B36C9">
              <w:rPr>
                <w:rFonts w:ascii="Times New Roman" w:hAnsi="Times New Roman"/>
                <w:spacing w:val="23"/>
                <w:sz w:val="26"/>
                <w:szCs w:val="26"/>
              </w:rPr>
              <w:t xml:space="preserve"> </w:t>
            </w:r>
            <w:r w:rsidRPr="008B36C9">
              <w:rPr>
                <w:rFonts w:ascii="Times New Roman" w:hAnsi="Times New Roman"/>
                <w:spacing w:val="-1"/>
                <w:sz w:val="26"/>
                <w:szCs w:val="26"/>
              </w:rPr>
              <w:t>учебной</w:t>
            </w:r>
            <w:r w:rsidRPr="008B36C9">
              <w:rPr>
                <w:rFonts w:ascii="Times New Roman" w:hAnsi="Times New Roman"/>
                <w:spacing w:val="3"/>
                <w:sz w:val="26"/>
                <w:szCs w:val="26"/>
              </w:rPr>
              <w:t xml:space="preserve"> </w:t>
            </w:r>
            <w:r w:rsidRPr="008B36C9">
              <w:rPr>
                <w:rFonts w:ascii="Times New Roman" w:hAnsi="Times New Roman"/>
                <w:spacing w:val="-1"/>
                <w:sz w:val="26"/>
                <w:szCs w:val="26"/>
              </w:rPr>
              <w:t>деятельности,</w:t>
            </w:r>
            <w:r w:rsidRPr="008B36C9">
              <w:rPr>
                <w:rFonts w:ascii="Times New Roman" w:hAnsi="Times New Roman"/>
                <w:spacing w:val="29"/>
                <w:sz w:val="26"/>
                <w:szCs w:val="26"/>
              </w:rPr>
              <w:t xml:space="preserve"> </w:t>
            </w:r>
            <w:r w:rsidRPr="008B36C9">
              <w:rPr>
                <w:rFonts w:ascii="Times New Roman" w:hAnsi="Times New Roman"/>
                <w:spacing w:val="-1"/>
                <w:sz w:val="26"/>
                <w:szCs w:val="26"/>
              </w:rPr>
              <w:t>социальное</w:t>
            </w:r>
            <w:r w:rsidRPr="008B36C9">
              <w:rPr>
                <w:rFonts w:ascii="Times New Roman" w:hAnsi="Times New Roman"/>
                <w:spacing w:val="1"/>
                <w:sz w:val="26"/>
                <w:szCs w:val="26"/>
              </w:rPr>
              <w:t xml:space="preserve"> </w:t>
            </w:r>
            <w:r w:rsidRPr="008B36C9">
              <w:rPr>
                <w:rFonts w:ascii="Times New Roman" w:hAnsi="Times New Roman"/>
                <w:spacing w:val="-1"/>
                <w:sz w:val="26"/>
                <w:szCs w:val="26"/>
              </w:rPr>
              <w:t>проектирование</w:t>
            </w:r>
            <w:r w:rsidR="008B36C9" w:rsidRPr="008B36C9">
              <w:rPr>
                <w:rFonts w:ascii="Times New Roman" w:hAnsi="Times New Roman"/>
                <w:spacing w:val="-1"/>
                <w:sz w:val="26"/>
                <w:szCs w:val="26"/>
              </w:rPr>
              <w:t>.</w:t>
            </w:r>
          </w:p>
          <w:p w:rsidR="00F47750" w:rsidRPr="008B36C9" w:rsidRDefault="00F47750" w:rsidP="00F47750">
            <w:pPr>
              <w:jc w:val="both"/>
              <w:rPr>
                <w:rFonts w:ascii="Times New Roman" w:eastAsia="Times New Roman" w:hAnsi="Times New Roman"/>
                <w:spacing w:val="-2"/>
                <w:sz w:val="26"/>
                <w:szCs w:val="26"/>
              </w:rPr>
            </w:pPr>
            <w:r w:rsidRPr="008B36C9">
              <w:rPr>
                <w:rFonts w:ascii="Times New Roman" w:eastAsia="Times New Roman" w:hAnsi="Times New Roman"/>
                <w:sz w:val="26"/>
                <w:szCs w:val="26"/>
              </w:rPr>
              <w:t>Урок,</w:t>
            </w:r>
            <w:r w:rsidRPr="008B36C9">
              <w:rPr>
                <w:rFonts w:ascii="Times New Roman" w:eastAsia="Times New Roman" w:hAnsi="Times New Roman"/>
                <w:spacing w:val="-1"/>
                <w:sz w:val="26"/>
                <w:szCs w:val="26"/>
              </w:rPr>
              <w:t xml:space="preserve"> проектная</w:t>
            </w:r>
            <w:r w:rsidRPr="008B36C9">
              <w:rPr>
                <w:rFonts w:ascii="Times New Roman" w:eastAsia="Times New Roman" w:hAnsi="Times New Roman"/>
                <w:spacing w:val="2"/>
                <w:sz w:val="26"/>
                <w:szCs w:val="26"/>
              </w:rPr>
              <w:t xml:space="preserve"> </w:t>
            </w:r>
            <w:r w:rsidRPr="008B36C9">
              <w:rPr>
                <w:rFonts w:ascii="Times New Roman" w:eastAsia="Times New Roman" w:hAnsi="Times New Roman"/>
                <w:sz w:val="26"/>
                <w:szCs w:val="26"/>
              </w:rPr>
              <w:t>и</w:t>
            </w:r>
            <w:r w:rsidRPr="008B36C9">
              <w:rPr>
                <w:rFonts w:ascii="Times New Roman" w:eastAsia="Times New Roman" w:hAnsi="Times New Roman"/>
                <w:spacing w:val="60"/>
                <w:sz w:val="26"/>
                <w:szCs w:val="26"/>
              </w:rPr>
              <w:t xml:space="preserve"> </w:t>
            </w:r>
            <w:r w:rsidRPr="008B36C9">
              <w:rPr>
                <w:rFonts w:ascii="Times New Roman" w:eastAsia="Times New Roman" w:hAnsi="Times New Roman"/>
                <w:spacing w:val="-2"/>
                <w:sz w:val="26"/>
                <w:szCs w:val="26"/>
              </w:rPr>
              <w:t>учебно</w:t>
            </w:r>
            <w:r w:rsidRPr="008B36C9">
              <w:rPr>
                <w:rFonts w:ascii="Times New Roman" w:eastAsia="Times New Roman" w:hAnsi="Times New Roman"/>
                <w:spacing w:val="9"/>
                <w:sz w:val="26"/>
                <w:szCs w:val="26"/>
              </w:rPr>
              <w:t xml:space="preserve"> </w:t>
            </w:r>
            <w:r w:rsidRPr="008B36C9">
              <w:rPr>
                <w:rFonts w:ascii="Times New Roman" w:eastAsia="Times New Roman" w:hAnsi="Times New Roman"/>
                <w:sz w:val="26"/>
                <w:szCs w:val="26"/>
              </w:rPr>
              <w:t>–</w:t>
            </w:r>
            <w:r w:rsidRPr="008B36C9">
              <w:rPr>
                <w:rFonts w:ascii="Times New Roman" w:eastAsia="Times New Roman" w:hAnsi="Times New Roman"/>
                <w:spacing w:val="25"/>
                <w:sz w:val="26"/>
                <w:szCs w:val="26"/>
              </w:rPr>
              <w:t xml:space="preserve"> </w:t>
            </w:r>
            <w:r w:rsidRPr="008B36C9">
              <w:rPr>
                <w:rFonts w:ascii="Times New Roman" w:eastAsia="Times New Roman" w:hAnsi="Times New Roman"/>
                <w:spacing w:val="-1"/>
                <w:sz w:val="26"/>
                <w:szCs w:val="26"/>
              </w:rPr>
              <w:lastRenderedPageBreak/>
              <w:t>исследовательская</w:t>
            </w:r>
            <w:r w:rsidRPr="008B36C9">
              <w:rPr>
                <w:rFonts w:ascii="Times New Roman" w:eastAsia="Times New Roman" w:hAnsi="Times New Roman"/>
                <w:spacing w:val="21"/>
                <w:sz w:val="26"/>
                <w:szCs w:val="26"/>
              </w:rPr>
              <w:t xml:space="preserve"> </w:t>
            </w:r>
            <w:r w:rsidRPr="008B36C9">
              <w:rPr>
                <w:rFonts w:ascii="Times New Roman" w:eastAsia="Times New Roman" w:hAnsi="Times New Roman"/>
                <w:spacing w:val="-1"/>
                <w:sz w:val="26"/>
                <w:szCs w:val="26"/>
              </w:rPr>
              <w:t>деятельность</w:t>
            </w:r>
            <w:r w:rsidRPr="008B36C9">
              <w:rPr>
                <w:rFonts w:ascii="Times New Roman" w:eastAsia="Times New Roman" w:hAnsi="Times New Roman"/>
                <w:spacing w:val="-2"/>
                <w:sz w:val="26"/>
                <w:szCs w:val="26"/>
              </w:rPr>
              <w:t xml:space="preserve"> (учебная</w:t>
            </w:r>
            <w:r w:rsidRPr="008B36C9">
              <w:rPr>
                <w:rFonts w:ascii="Times New Roman" w:eastAsia="Times New Roman" w:hAnsi="Times New Roman"/>
                <w:spacing w:val="2"/>
                <w:sz w:val="26"/>
                <w:szCs w:val="26"/>
              </w:rPr>
              <w:t xml:space="preserve"> </w:t>
            </w:r>
            <w:r w:rsidRPr="008B36C9">
              <w:rPr>
                <w:rFonts w:ascii="Times New Roman" w:eastAsia="Times New Roman" w:hAnsi="Times New Roman"/>
                <w:sz w:val="26"/>
                <w:szCs w:val="26"/>
              </w:rPr>
              <w:t>и</w:t>
            </w:r>
            <w:r w:rsidRPr="008B36C9">
              <w:rPr>
                <w:rFonts w:ascii="Times New Roman" w:eastAsia="Times New Roman" w:hAnsi="Times New Roman"/>
                <w:spacing w:val="31"/>
                <w:sz w:val="26"/>
                <w:szCs w:val="26"/>
              </w:rPr>
              <w:t xml:space="preserve"> </w:t>
            </w:r>
            <w:r w:rsidRPr="008B36C9">
              <w:rPr>
                <w:rFonts w:ascii="Times New Roman" w:eastAsia="Times New Roman" w:hAnsi="Times New Roman"/>
                <w:spacing w:val="-2"/>
                <w:sz w:val="26"/>
                <w:szCs w:val="26"/>
              </w:rPr>
              <w:t>внеучебная)</w:t>
            </w:r>
            <w:r w:rsidR="008B36C9" w:rsidRPr="008B36C9">
              <w:rPr>
                <w:rFonts w:ascii="Times New Roman" w:eastAsia="Times New Roman" w:hAnsi="Times New Roman"/>
                <w:spacing w:val="-2"/>
                <w:sz w:val="26"/>
                <w:szCs w:val="26"/>
              </w:rPr>
              <w:t>.</w:t>
            </w:r>
          </w:p>
          <w:p w:rsidR="00F47750" w:rsidRPr="00001C82" w:rsidRDefault="00F47750" w:rsidP="00F47750">
            <w:pPr>
              <w:jc w:val="both"/>
              <w:rPr>
                <w:rFonts w:ascii="Times New Roman" w:hAnsi="Times New Roman" w:cs="Times New Roman"/>
                <w:b/>
                <w:sz w:val="26"/>
                <w:szCs w:val="26"/>
              </w:rPr>
            </w:pPr>
            <w:r w:rsidRPr="008B36C9">
              <w:rPr>
                <w:rFonts w:ascii="Times New Roman" w:hAnsi="Times New Roman"/>
                <w:sz w:val="26"/>
                <w:szCs w:val="26"/>
              </w:rPr>
              <w:t xml:space="preserve">Урок </w:t>
            </w:r>
            <w:r w:rsidRPr="008B36C9">
              <w:rPr>
                <w:rFonts w:ascii="Times New Roman" w:hAnsi="Times New Roman"/>
                <w:spacing w:val="-1"/>
                <w:sz w:val="26"/>
                <w:szCs w:val="26"/>
              </w:rPr>
              <w:t>развивающего</w:t>
            </w:r>
            <w:r w:rsidRPr="008B36C9">
              <w:rPr>
                <w:rFonts w:ascii="Times New Roman" w:hAnsi="Times New Roman"/>
                <w:spacing w:val="2"/>
                <w:sz w:val="26"/>
                <w:szCs w:val="26"/>
              </w:rPr>
              <w:t xml:space="preserve"> </w:t>
            </w:r>
            <w:r w:rsidRPr="008B36C9">
              <w:rPr>
                <w:rFonts w:ascii="Times New Roman" w:hAnsi="Times New Roman"/>
                <w:spacing w:val="-1"/>
                <w:sz w:val="26"/>
                <w:szCs w:val="26"/>
              </w:rPr>
              <w:t>контроля</w:t>
            </w:r>
          </w:p>
        </w:tc>
      </w:tr>
      <w:tr w:rsidR="00D5529F" w:rsidRPr="00001C82" w:rsidTr="00B34CED">
        <w:tc>
          <w:tcPr>
            <w:tcW w:w="14386" w:type="dxa"/>
            <w:gridSpan w:val="3"/>
          </w:tcPr>
          <w:p w:rsidR="00D5529F" w:rsidRPr="00D5529F" w:rsidRDefault="00D5529F" w:rsidP="00D5529F">
            <w:pPr>
              <w:pStyle w:val="a9"/>
              <w:ind w:firstLine="454"/>
              <w:jc w:val="center"/>
              <w:rPr>
                <w:b/>
                <w:bCs/>
                <w:i/>
                <w:sz w:val="26"/>
                <w:szCs w:val="26"/>
              </w:rPr>
            </w:pPr>
            <w:r w:rsidRPr="00D5529F">
              <w:rPr>
                <w:b/>
                <w:bCs/>
                <w:i/>
                <w:sz w:val="26"/>
                <w:szCs w:val="26"/>
              </w:rPr>
              <w:lastRenderedPageBreak/>
              <w:t>Коммуникативные универсальные учебные действия</w:t>
            </w:r>
          </w:p>
        </w:tc>
      </w:tr>
      <w:tr w:rsidR="009A2D9A" w:rsidRPr="00001C82" w:rsidTr="00C921FE">
        <w:tc>
          <w:tcPr>
            <w:tcW w:w="4787" w:type="dxa"/>
          </w:tcPr>
          <w:p w:rsidR="009A2D9A" w:rsidRPr="004A1122" w:rsidRDefault="009A2D9A" w:rsidP="009A2D9A">
            <w:pPr>
              <w:jc w:val="center"/>
              <w:rPr>
                <w:rFonts w:ascii="Times New Roman" w:hAnsi="Times New Roman" w:cs="Times New Roman"/>
                <w:b/>
                <w:sz w:val="26"/>
                <w:szCs w:val="26"/>
              </w:rPr>
            </w:pPr>
            <w:r>
              <w:rPr>
                <w:rFonts w:ascii="Times New Roman" w:hAnsi="Times New Roman" w:cs="Times New Roman"/>
                <w:b/>
                <w:sz w:val="26"/>
                <w:szCs w:val="26"/>
              </w:rPr>
              <w:t>Выпускник научится</w:t>
            </w:r>
          </w:p>
        </w:tc>
        <w:tc>
          <w:tcPr>
            <w:tcW w:w="4784" w:type="dxa"/>
          </w:tcPr>
          <w:p w:rsidR="009A2D9A" w:rsidRPr="0032325D" w:rsidRDefault="009A2D9A" w:rsidP="009A2D9A">
            <w:pPr>
              <w:jc w:val="center"/>
              <w:rPr>
                <w:rFonts w:ascii="Times New Roman" w:hAnsi="Times New Roman" w:cs="Times New Roman"/>
                <w:b/>
                <w:i/>
                <w:sz w:val="26"/>
                <w:szCs w:val="26"/>
              </w:rPr>
            </w:pPr>
            <w:r w:rsidRPr="0032325D">
              <w:rPr>
                <w:rFonts w:ascii="Times New Roman" w:hAnsi="Times New Roman" w:cs="Times New Roman"/>
                <w:b/>
                <w:i/>
                <w:sz w:val="26"/>
                <w:szCs w:val="26"/>
              </w:rPr>
              <w:t>Выпускник получит возможность научиться</w:t>
            </w:r>
          </w:p>
        </w:tc>
        <w:tc>
          <w:tcPr>
            <w:tcW w:w="4815" w:type="dxa"/>
          </w:tcPr>
          <w:p w:rsidR="009A2D9A" w:rsidRPr="004A1122" w:rsidRDefault="009A2D9A" w:rsidP="009A2D9A">
            <w:pPr>
              <w:jc w:val="center"/>
              <w:rPr>
                <w:rFonts w:ascii="Times New Roman" w:hAnsi="Times New Roman" w:cs="Times New Roman"/>
                <w:b/>
                <w:sz w:val="26"/>
                <w:szCs w:val="26"/>
              </w:rPr>
            </w:pPr>
            <w:r w:rsidRPr="00685CCB">
              <w:rPr>
                <w:rFonts w:ascii="Times New Roman" w:hAnsi="Times New Roman"/>
                <w:b/>
                <w:spacing w:val="-1"/>
                <w:sz w:val="26"/>
                <w:szCs w:val="26"/>
              </w:rPr>
              <w:t>Формы, обеспечивающие</w:t>
            </w:r>
            <w:r w:rsidRPr="00685CCB">
              <w:rPr>
                <w:rFonts w:ascii="Times New Roman" w:hAnsi="Times New Roman"/>
                <w:b/>
                <w:spacing w:val="33"/>
                <w:sz w:val="26"/>
                <w:szCs w:val="26"/>
              </w:rPr>
              <w:t xml:space="preserve"> </w:t>
            </w:r>
            <w:r w:rsidRPr="00685CCB">
              <w:rPr>
                <w:rFonts w:ascii="Times New Roman" w:hAnsi="Times New Roman"/>
                <w:b/>
                <w:spacing w:val="-1"/>
                <w:sz w:val="26"/>
                <w:szCs w:val="26"/>
              </w:rPr>
              <w:t>получение</w:t>
            </w:r>
            <w:r w:rsidRPr="00685CCB">
              <w:rPr>
                <w:rFonts w:ascii="Times New Roman" w:hAnsi="Times New Roman"/>
                <w:b/>
                <w:spacing w:val="1"/>
                <w:sz w:val="26"/>
                <w:szCs w:val="26"/>
              </w:rPr>
              <w:t xml:space="preserve"> </w:t>
            </w:r>
            <w:r w:rsidRPr="00685CCB">
              <w:rPr>
                <w:rFonts w:ascii="Times New Roman" w:hAnsi="Times New Roman"/>
                <w:b/>
                <w:spacing w:val="-1"/>
                <w:sz w:val="26"/>
                <w:szCs w:val="26"/>
              </w:rPr>
              <w:t>результатов</w:t>
            </w:r>
          </w:p>
        </w:tc>
      </w:tr>
      <w:tr w:rsidR="009A2D9A" w:rsidRPr="00B82788" w:rsidTr="00C921FE">
        <w:tc>
          <w:tcPr>
            <w:tcW w:w="4787" w:type="dxa"/>
          </w:tcPr>
          <w:p w:rsidR="00B82788" w:rsidRPr="000E2238" w:rsidRDefault="00B82788" w:rsidP="00A834C4">
            <w:pPr>
              <w:pStyle w:val="a9"/>
              <w:ind w:left="0" w:firstLine="0"/>
              <w:jc w:val="both"/>
              <w:rPr>
                <w:bCs/>
                <w:sz w:val="26"/>
                <w:szCs w:val="26"/>
                <w:lang w:val="ru-RU"/>
              </w:rPr>
            </w:pPr>
            <w:r w:rsidRPr="000E2238">
              <w:rPr>
                <w:sz w:val="26"/>
                <w:szCs w:val="26"/>
                <w:lang w:val="ru-RU"/>
              </w:rPr>
              <w:t>•</w:t>
            </w:r>
            <w:r w:rsidRPr="00B82788">
              <w:rPr>
                <w:sz w:val="26"/>
                <w:szCs w:val="26"/>
              </w:rPr>
              <w:t> </w:t>
            </w:r>
            <w:r w:rsidRPr="000E2238">
              <w:rPr>
                <w:sz w:val="26"/>
                <w:szCs w:val="26"/>
                <w:lang w:val="ru-RU"/>
              </w:rPr>
              <w:t>учитывать разные мнения и стремиться к координации различных позиций в сотрудничестве;</w:t>
            </w:r>
          </w:p>
          <w:p w:rsidR="00B82788" w:rsidRPr="00B82788" w:rsidRDefault="00B82788" w:rsidP="00A834C4">
            <w:pPr>
              <w:jc w:val="both"/>
              <w:rPr>
                <w:rFonts w:ascii="Times New Roman" w:hAnsi="Times New Roman" w:cs="Times New Roman"/>
                <w:sz w:val="26"/>
                <w:szCs w:val="26"/>
              </w:rPr>
            </w:pPr>
            <w:r w:rsidRPr="00B82788">
              <w:rPr>
                <w:rFonts w:ascii="Times New Roman" w:hAnsi="Times New Roman" w:cs="Times New Roman"/>
                <w:sz w:val="26"/>
                <w:szCs w:val="26"/>
              </w:rPr>
              <w:lastRenderedPageBreak/>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B82788" w:rsidRPr="00B82788" w:rsidRDefault="00B82788" w:rsidP="00A834C4">
            <w:pPr>
              <w:shd w:val="clear" w:color="auto" w:fill="FFFFFF"/>
              <w:tabs>
                <w:tab w:val="left" w:pos="571"/>
              </w:tabs>
              <w:jc w:val="both"/>
              <w:rPr>
                <w:rFonts w:ascii="Times New Roman" w:hAnsi="Times New Roman" w:cs="Times New Roman"/>
                <w:sz w:val="26"/>
                <w:szCs w:val="26"/>
              </w:rPr>
            </w:pPr>
            <w:r w:rsidRPr="00B82788">
              <w:rPr>
                <w:rFonts w:ascii="Times New Roman" w:hAnsi="Times New Roman" w:cs="Times New Roman"/>
                <w:sz w:val="26"/>
                <w:szCs w:val="26"/>
              </w:rPr>
              <w:t>• устанавливать и сравнивать разные точки зрения, прежде чем принимать решения и делать выбор;</w:t>
            </w:r>
          </w:p>
          <w:p w:rsidR="00B82788" w:rsidRPr="00B82788" w:rsidRDefault="00B82788" w:rsidP="00A834C4">
            <w:pPr>
              <w:pStyle w:val="15"/>
              <w:rPr>
                <w:sz w:val="26"/>
                <w:szCs w:val="26"/>
              </w:rPr>
            </w:pPr>
            <w:r w:rsidRPr="00B82788">
              <w:rPr>
                <w:sz w:val="26"/>
                <w:szCs w:val="26"/>
              </w:rPr>
              <w:t>• аргументировать свою точку зрения, спорить и отстаивать свою позицию не враждебным для оппонентов образом;</w:t>
            </w:r>
          </w:p>
          <w:p w:rsidR="00B82788" w:rsidRPr="00B82788" w:rsidRDefault="00B82788" w:rsidP="00A834C4">
            <w:pPr>
              <w:jc w:val="both"/>
              <w:rPr>
                <w:rFonts w:ascii="Times New Roman" w:hAnsi="Times New Roman" w:cs="Times New Roman"/>
                <w:sz w:val="26"/>
                <w:szCs w:val="26"/>
              </w:rPr>
            </w:pPr>
            <w:r w:rsidRPr="00B82788">
              <w:rPr>
                <w:rFonts w:ascii="Times New Roman" w:hAnsi="Times New Roman" w:cs="Times New Roman"/>
                <w:sz w:val="26"/>
                <w:szCs w:val="26"/>
              </w:rPr>
              <w:t>• задавать вопросы, необходимые для организации собственной деятельности и сотрудничества с партнёром;</w:t>
            </w:r>
          </w:p>
          <w:p w:rsidR="00B82788" w:rsidRPr="00B82788" w:rsidRDefault="00B82788" w:rsidP="00A834C4">
            <w:pPr>
              <w:jc w:val="both"/>
              <w:rPr>
                <w:rFonts w:ascii="Times New Roman" w:hAnsi="Times New Roman" w:cs="Times New Roman"/>
                <w:sz w:val="26"/>
                <w:szCs w:val="26"/>
              </w:rPr>
            </w:pPr>
            <w:r w:rsidRPr="00B82788">
              <w:rPr>
                <w:rFonts w:ascii="Times New Roman" w:hAnsi="Times New Roman" w:cs="Times New Roman"/>
                <w:sz w:val="26"/>
                <w:szCs w:val="26"/>
              </w:rPr>
              <w:t>• осуществлять взаимный контроль и оказывать в сотрудничестве необходимую взаимопомощь;</w:t>
            </w:r>
          </w:p>
          <w:p w:rsidR="00B82788" w:rsidRPr="00B82788" w:rsidRDefault="00B82788" w:rsidP="00A834C4">
            <w:pPr>
              <w:jc w:val="both"/>
              <w:rPr>
                <w:rFonts w:ascii="Times New Roman" w:hAnsi="Times New Roman" w:cs="Times New Roman"/>
                <w:sz w:val="26"/>
                <w:szCs w:val="26"/>
              </w:rPr>
            </w:pPr>
            <w:r w:rsidRPr="00B82788">
              <w:rPr>
                <w:rFonts w:ascii="Times New Roman" w:hAnsi="Times New Roman" w:cs="Times New Roman"/>
                <w:sz w:val="26"/>
                <w:szCs w:val="26"/>
              </w:rPr>
              <w:t>• адекватно использовать речь для планирования и регуляции своей деятельности;</w:t>
            </w:r>
          </w:p>
          <w:p w:rsidR="00B82788" w:rsidRPr="00B82788" w:rsidRDefault="00B82788" w:rsidP="00A834C4">
            <w:pPr>
              <w:jc w:val="both"/>
              <w:rPr>
                <w:rFonts w:ascii="Times New Roman" w:hAnsi="Times New Roman" w:cs="Times New Roman"/>
                <w:i/>
                <w:sz w:val="26"/>
                <w:szCs w:val="26"/>
              </w:rPr>
            </w:pPr>
            <w:r w:rsidRPr="00B82788">
              <w:rPr>
                <w:rFonts w:ascii="Times New Roman" w:hAnsi="Times New Roman" w:cs="Times New Roman"/>
                <w:sz w:val="26"/>
                <w:szCs w:val="26"/>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B82788" w:rsidRPr="00B82788" w:rsidRDefault="00B82788" w:rsidP="00A834C4">
            <w:pPr>
              <w:jc w:val="both"/>
              <w:rPr>
                <w:rFonts w:ascii="Times New Roman" w:hAnsi="Times New Roman" w:cs="Times New Roman"/>
                <w:sz w:val="26"/>
                <w:szCs w:val="26"/>
              </w:rPr>
            </w:pPr>
            <w:r w:rsidRPr="00B82788">
              <w:rPr>
                <w:rFonts w:ascii="Times New Roman" w:hAnsi="Times New Roman" w:cs="Times New Roman"/>
                <w:sz w:val="26"/>
                <w:szCs w:val="26"/>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B82788" w:rsidRPr="00B82788" w:rsidRDefault="00B82788" w:rsidP="00A834C4">
            <w:pPr>
              <w:jc w:val="both"/>
              <w:rPr>
                <w:rFonts w:ascii="Times New Roman" w:hAnsi="Times New Roman" w:cs="Times New Roman"/>
                <w:sz w:val="26"/>
                <w:szCs w:val="26"/>
              </w:rPr>
            </w:pPr>
            <w:r w:rsidRPr="00B82788">
              <w:rPr>
                <w:rFonts w:ascii="Times New Roman" w:hAnsi="Times New Roman" w:cs="Times New Roman"/>
                <w:sz w:val="26"/>
                <w:szCs w:val="26"/>
              </w:rPr>
              <w:lastRenderedPageBreak/>
              <w:t>• осуществлять контроль, коррекцию, оценку действий партнёра, уметь убеждать;</w:t>
            </w:r>
          </w:p>
          <w:p w:rsidR="00B82788" w:rsidRPr="00B82788" w:rsidRDefault="00B82788" w:rsidP="00A834C4">
            <w:pPr>
              <w:jc w:val="both"/>
              <w:rPr>
                <w:rFonts w:ascii="Times New Roman" w:hAnsi="Times New Roman" w:cs="Times New Roman"/>
                <w:i/>
                <w:sz w:val="26"/>
                <w:szCs w:val="26"/>
              </w:rPr>
            </w:pPr>
            <w:r w:rsidRPr="00B82788">
              <w:rPr>
                <w:rFonts w:ascii="Times New Roman" w:hAnsi="Times New Roman" w:cs="Times New Roman"/>
                <w:sz w:val="26"/>
                <w:szCs w:val="26"/>
              </w:rPr>
              <w:t>• </w:t>
            </w:r>
            <w:r w:rsidRPr="00B82788">
              <w:rPr>
                <w:rStyle w:val="af7"/>
                <w:rFonts w:ascii="Times New Roman" w:eastAsia="Calibri" w:hAnsi="Times New Roman" w:cs="Times New Roman"/>
                <w:b w:val="0"/>
                <w:bCs w:val="0"/>
                <w:sz w:val="26"/>
                <w:szCs w:val="26"/>
              </w:rPr>
              <w:t>работать в группе –</w:t>
            </w:r>
            <w:r w:rsidRPr="00B82788">
              <w:rPr>
                <w:rFonts w:ascii="Times New Roman" w:hAnsi="Times New Roman" w:cs="Times New Roman"/>
                <w:sz w:val="26"/>
                <w:szCs w:val="26"/>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B82788" w:rsidRPr="00B82788" w:rsidRDefault="00B82788" w:rsidP="00A834C4">
            <w:pPr>
              <w:jc w:val="both"/>
              <w:rPr>
                <w:rFonts w:ascii="Times New Roman" w:hAnsi="Times New Roman" w:cs="Times New Roman"/>
                <w:sz w:val="26"/>
                <w:szCs w:val="26"/>
              </w:rPr>
            </w:pPr>
            <w:r w:rsidRPr="00B82788">
              <w:rPr>
                <w:rFonts w:ascii="Times New Roman" w:hAnsi="Times New Roman" w:cs="Times New Roman"/>
                <w:sz w:val="26"/>
                <w:szCs w:val="26"/>
              </w:rPr>
              <w:t>• основам коммуникативной рефлексии;</w:t>
            </w:r>
          </w:p>
          <w:p w:rsidR="00B82788" w:rsidRPr="00B82788" w:rsidRDefault="00B82788" w:rsidP="00A834C4">
            <w:pPr>
              <w:jc w:val="both"/>
              <w:rPr>
                <w:rFonts w:ascii="Times New Roman" w:hAnsi="Times New Roman" w:cs="Times New Roman"/>
                <w:sz w:val="26"/>
                <w:szCs w:val="26"/>
              </w:rPr>
            </w:pPr>
            <w:r w:rsidRPr="00B82788">
              <w:rPr>
                <w:rFonts w:ascii="Times New Roman" w:hAnsi="Times New Roman" w:cs="Times New Roman"/>
                <w:sz w:val="26"/>
                <w:szCs w:val="26"/>
              </w:rPr>
              <w:t>• использовать адекватные языковые средства для отображения своих чувств, мыслей, мотивов и потребностей;</w:t>
            </w:r>
          </w:p>
          <w:p w:rsidR="00B82788" w:rsidRPr="00B82788" w:rsidRDefault="00B82788" w:rsidP="00A834C4">
            <w:pPr>
              <w:jc w:val="both"/>
              <w:rPr>
                <w:rFonts w:ascii="Times New Roman" w:hAnsi="Times New Roman" w:cs="Times New Roman"/>
                <w:sz w:val="26"/>
                <w:szCs w:val="26"/>
              </w:rPr>
            </w:pPr>
            <w:r w:rsidRPr="00B82788">
              <w:rPr>
                <w:rFonts w:ascii="Times New Roman" w:hAnsi="Times New Roman" w:cs="Times New Roman"/>
                <w:sz w:val="26"/>
                <w:szCs w:val="26"/>
              </w:rPr>
              <w:t>• 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9A2D9A" w:rsidRPr="00B82788" w:rsidRDefault="009A2D9A" w:rsidP="005F2346">
            <w:pPr>
              <w:jc w:val="both"/>
              <w:rPr>
                <w:rFonts w:ascii="Times New Roman" w:hAnsi="Times New Roman" w:cs="Times New Roman"/>
                <w:b/>
                <w:sz w:val="26"/>
                <w:szCs w:val="26"/>
              </w:rPr>
            </w:pPr>
          </w:p>
        </w:tc>
        <w:tc>
          <w:tcPr>
            <w:tcW w:w="4784" w:type="dxa"/>
          </w:tcPr>
          <w:p w:rsidR="007602E2" w:rsidRPr="00F578A5" w:rsidRDefault="007602E2" w:rsidP="00A834C4">
            <w:pPr>
              <w:jc w:val="both"/>
              <w:rPr>
                <w:rFonts w:ascii="Times New Roman" w:hAnsi="Times New Roman" w:cs="Times New Roman"/>
                <w:i/>
                <w:sz w:val="26"/>
                <w:szCs w:val="26"/>
              </w:rPr>
            </w:pPr>
            <w:r w:rsidRPr="00F578A5">
              <w:rPr>
                <w:rFonts w:ascii="Times New Roman" w:hAnsi="Times New Roman" w:cs="Times New Roman"/>
                <w:sz w:val="26"/>
                <w:szCs w:val="26"/>
              </w:rPr>
              <w:lastRenderedPageBreak/>
              <w:t>• </w:t>
            </w:r>
            <w:r w:rsidRPr="00F578A5">
              <w:rPr>
                <w:rFonts w:ascii="Times New Roman" w:hAnsi="Times New Roman" w:cs="Times New Roman"/>
                <w:i/>
                <w:sz w:val="26"/>
                <w:szCs w:val="26"/>
              </w:rPr>
              <w:t>учитывать и координировать отличные от собственной позиции других людей в сотрудничестве;</w:t>
            </w:r>
          </w:p>
          <w:p w:rsidR="007602E2" w:rsidRPr="00F578A5" w:rsidRDefault="007602E2" w:rsidP="00A834C4">
            <w:pPr>
              <w:jc w:val="both"/>
              <w:rPr>
                <w:rFonts w:ascii="Times New Roman" w:hAnsi="Times New Roman" w:cs="Times New Roman"/>
                <w:i/>
                <w:sz w:val="26"/>
                <w:szCs w:val="26"/>
              </w:rPr>
            </w:pPr>
            <w:r w:rsidRPr="00F578A5">
              <w:rPr>
                <w:rFonts w:ascii="Times New Roman" w:hAnsi="Times New Roman" w:cs="Times New Roman"/>
                <w:sz w:val="26"/>
                <w:szCs w:val="26"/>
              </w:rPr>
              <w:lastRenderedPageBreak/>
              <w:t>• </w:t>
            </w:r>
            <w:r w:rsidRPr="00F578A5">
              <w:rPr>
                <w:rFonts w:ascii="Times New Roman" w:hAnsi="Times New Roman" w:cs="Times New Roman"/>
                <w:i/>
                <w:sz w:val="26"/>
                <w:szCs w:val="26"/>
              </w:rPr>
              <w:t>учитывать разные мнения и интересы и обосновывать собственную позицию;</w:t>
            </w:r>
          </w:p>
          <w:p w:rsidR="007602E2" w:rsidRPr="00F578A5" w:rsidRDefault="007602E2" w:rsidP="00A834C4">
            <w:pPr>
              <w:jc w:val="both"/>
              <w:rPr>
                <w:rFonts w:ascii="Times New Roman" w:hAnsi="Times New Roman" w:cs="Times New Roman"/>
                <w:i/>
                <w:sz w:val="26"/>
                <w:szCs w:val="26"/>
              </w:rPr>
            </w:pPr>
            <w:r w:rsidRPr="00F578A5">
              <w:rPr>
                <w:rFonts w:ascii="Times New Roman" w:hAnsi="Times New Roman" w:cs="Times New Roman"/>
                <w:sz w:val="26"/>
                <w:szCs w:val="26"/>
              </w:rPr>
              <w:t>• </w:t>
            </w:r>
            <w:r w:rsidRPr="00F578A5">
              <w:rPr>
                <w:rFonts w:ascii="Times New Roman" w:hAnsi="Times New Roman" w:cs="Times New Roman"/>
                <w:i/>
                <w:sz w:val="26"/>
                <w:szCs w:val="26"/>
              </w:rPr>
              <w:t>понимать относительность мнений и подходов к решению проблемы;</w:t>
            </w:r>
          </w:p>
          <w:p w:rsidR="007602E2" w:rsidRPr="00F578A5" w:rsidRDefault="007602E2" w:rsidP="00A834C4">
            <w:pPr>
              <w:jc w:val="both"/>
              <w:rPr>
                <w:rFonts w:ascii="Times New Roman" w:hAnsi="Times New Roman" w:cs="Times New Roman"/>
                <w:i/>
                <w:sz w:val="26"/>
                <w:szCs w:val="26"/>
              </w:rPr>
            </w:pPr>
            <w:r w:rsidRPr="00F578A5">
              <w:rPr>
                <w:rFonts w:ascii="Times New Roman" w:hAnsi="Times New Roman" w:cs="Times New Roman"/>
                <w:sz w:val="26"/>
                <w:szCs w:val="26"/>
              </w:rPr>
              <w:t>• </w:t>
            </w:r>
            <w:r w:rsidRPr="00F578A5">
              <w:rPr>
                <w:rFonts w:ascii="Times New Roman" w:hAnsi="Times New Roman" w:cs="Times New Roman"/>
                <w:i/>
                <w:sz w:val="26"/>
                <w:szCs w:val="26"/>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7602E2" w:rsidRPr="00F578A5" w:rsidRDefault="007602E2" w:rsidP="00A834C4">
            <w:pPr>
              <w:jc w:val="both"/>
              <w:rPr>
                <w:rFonts w:ascii="Times New Roman" w:hAnsi="Times New Roman" w:cs="Times New Roman"/>
                <w:i/>
                <w:sz w:val="26"/>
                <w:szCs w:val="26"/>
              </w:rPr>
            </w:pPr>
            <w:r w:rsidRPr="00F578A5">
              <w:rPr>
                <w:rFonts w:ascii="Times New Roman" w:hAnsi="Times New Roman" w:cs="Times New Roman"/>
                <w:sz w:val="26"/>
                <w:szCs w:val="26"/>
              </w:rPr>
              <w:t>• </w:t>
            </w:r>
            <w:r w:rsidRPr="00F578A5">
              <w:rPr>
                <w:rFonts w:ascii="Times New Roman" w:hAnsi="Times New Roman" w:cs="Times New Roman"/>
                <w:i/>
                <w:sz w:val="26"/>
                <w:szCs w:val="26"/>
              </w:rPr>
              <w:t>брать на себя инициативу в организации совместного действия (деловое лидерство);</w:t>
            </w:r>
          </w:p>
          <w:p w:rsidR="007602E2" w:rsidRPr="00F578A5" w:rsidRDefault="007602E2" w:rsidP="00A834C4">
            <w:pPr>
              <w:shd w:val="clear" w:color="auto" w:fill="FFFFFF"/>
              <w:jc w:val="both"/>
              <w:rPr>
                <w:rFonts w:ascii="Times New Roman" w:hAnsi="Times New Roman" w:cs="Times New Roman"/>
                <w:sz w:val="26"/>
                <w:szCs w:val="26"/>
              </w:rPr>
            </w:pPr>
            <w:r w:rsidRPr="00F578A5">
              <w:rPr>
                <w:rFonts w:ascii="Times New Roman" w:hAnsi="Times New Roman" w:cs="Times New Roman"/>
                <w:sz w:val="26"/>
                <w:szCs w:val="26"/>
              </w:rPr>
              <w:t>• </w:t>
            </w:r>
            <w:r w:rsidRPr="00F578A5">
              <w:rPr>
                <w:rFonts w:ascii="Times New Roman" w:hAnsi="Times New Roman" w:cs="Times New Roman"/>
                <w:i/>
                <w:sz w:val="26"/>
                <w:szCs w:val="26"/>
              </w:rPr>
              <w:t>оказывать поддержку и содействие тем, от кого зависит достижение цели в совместной деятельности</w:t>
            </w:r>
            <w:r w:rsidRPr="00F578A5">
              <w:rPr>
                <w:rFonts w:ascii="Times New Roman" w:hAnsi="Times New Roman" w:cs="Times New Roman"/>
                <w:sz w:val="26"/>
                <w:szCs w:val="26"/>
              </w:rPr>
              <w:t xml:space="preserve">; </w:t>
            </w:r>
          </w:p>
          <w:p w:rsidR="007602E2" w:rsidRPr="00F578A5" w:rsidRDefault="007602E2" w:rsidP="00A834C4">
            <w:pPr>
              <w:jc w:val="both"/>
              <w:rPr>
                <w:rFonts w:ascii="Times New Roman" w:hAnsi="Times New Roman" w:cs="Times New Roman"/>
                <w:i/>
                <w:sz w:val="26"/>
                <w:szCs w:val="26"/>
              </w:rPr>
            </w:pPr>
            <w:r w:rsidRPr="00F578A5">
              <w:rPr>
                <w:rFonts w:ascii="Times New Roman" w:hAnsi="Times New Roman" w:cs="Times New Roman"/>
                <w:sz w:val="26"/>
                <w:szCs w:val="26"/>
              </w:rPr>
              <w:t>• </w:t>
            </w:r>
            <w:r w:rsidRPr="00F578A5">
              <w:rPr>
                <w:rFonts w:ascii="Times New Roman" w:hAnsi="Times New Roman" w:cs="Times New Roman"/>
                <w:i/>
                <w:sz w:val="26"/>
                <w:szCs w:val="26"/>
              </w:rPr>
              <w:t>осуществлять коммуникативную рефлексию как осознание оснований собственных действий и действий партнёра;</w:t>
            </w:r>
          </w:p>
          <w:p w:rsidR="007602E2" w:rsidRPr="00F578A5" w:rsidRDefault="007602E2" w:rsidP="00A834C4">
            <w:pPr>
              <w:jc w:val="both"/>
              <w:rPr>
                <w:rFonts w:ascii="Times New Roman" w:hAnsi="Times New Roman" w:cs="Times New Roman"/>
                <w:sz w:val="26"/>
                <w:szCs w:val="26"/>
              </w:rPr>
            </w:pPr>
            <w:r w:rsidRPr="00F578A5">
              <w:rPr>
                <w:rFonts w:ascii="Times New Roman" w:hAnsi="Times New Roman" w:cs="Times New Roman"/>
                <w:sz w:val="26"/>
                <w:szCs w:val="26"/>
              </w:rPr>
              <w:t>• </w:t>
            </w:r>
            <w:r w:rsidRPr="00F578A5">
              <w:rPr>
                <w:rFonts w:ascii="Times New Roman" w:hAnsi="Times New Roman" w:cs="Times New Roman"/>
                <w:i/>
                <w:sz w:val="26"/>
                <w:szCs w:val="26"/>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sidRPr="00F578A5">
              <w:rPr>
                <w:rFonts w:ascii="Times New Roman" w:hAnsi="Times New Roman" w:cs="Times New Roman"/>
                <w:sz w:val="26"/>
                <w:szCs w:val="26"/>
              </w:rPr>
              <w:t>;</w:t>
            </w:r>
          </w:p>
          <w:p w:rsidR="007602E2" w:rsidRPr="00F578A5" w:rsidRDefault="007602E2" w:rsidP="00A834C4">
            <w:pPr>
              <w:jc w:val="both"/>
              <w:rPr>
                <w:rFonts w:ascii="Times New Roman" w:hAnsi="Times New Roman" w:cs="Times New Roman"/>
                <w:b/>
                <w:i/>
                <w:sz w:val="26"/>
                <w:szCs w:val="26"/>
              </w:rPr>
            </w:pPr>
            <w:r w:rsidRPr="00F578A5">
              <w:rPr>
                <w:rFonts w:ascii="Times New Roman" w:hAnsi="Times New Roman" w:cs="Times New Roman"/>
                <w:sz w:val="26"/>
                <w:szCs w:val="26"/>
              </w:rPr>
              <w:t>• </w:t>
            </w:r>
            <w:r w:rsidRPr="00F578A5">
              <w:rPr>
                <w:rFonts w:ascii="Times New Roman" w:hAnsi="Times New Roman" w:cs="Times New Roman"/>
                <w:i/>
                <w:sz w:val="26"/>
                <w:szCs w:val="26"/>
              </w:rPr>
              <w:t xml:space="preserve">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w:t>
            </w:r>
            <w:r w:rsidRPr="00F578A5">
              <w:rPr>
                <w:rFonts w:ascii="Times New Roman" w:hAnsi="Times New Roman" w:cs="Times New Roman"/>
                <w:i/>
                <w:sz w:val="26"/>
                <w:szCs w:val="26"/>
              </w:rPr>
              <w:lastRenderedPageBreak/>
              <w:t>соответствии с грамматическими и синтаксическими нормами родного языка;</w:t>
            </w:r>
          </w:p>
          <w:p w:rsidR="007602E2" w:rsidRPr="00F578A5" w:rsidRDefault="007602E2" w:rsidP="00A834C4">
            <w:pPr>
              <w:jc w:val="both"/>
              <w:rPr>
                <w:rFonts w:ascii="Times New Roman" w:hAnsi="Times New Roman" w:cs="Times New Roman"/>
                <w:i/>
                <w:sz w:val="26"/>
                <w:szCs w:val="26"/>
              </w:rPr>
            </w:pPr>
            <w:r w:rsidRPr="00F578A5">
              <w:rPr>
                <w:rFonts w:ascii="Times New Roman" w:hAnsi="Times New Roman" w:cs="Times New Roman"/>
                <w:sz w:val="26"/>
                <w:szCs w:val="26"/>
              </w:rPr>
              <w:t>• </w:t>
            </w:r>
            <w:r w:rsidRPr="00F578A5">
              <w:rPr>
                <w:rFonts w:ascii="Times New Roman" w:hAnsi="Times New Roman" w:cs="Times New Roman"/>
                <w:i/>
                <w:sz w:val="26"/>
                <w:szCs w:val="26"/>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7602E2" w:rsidRPr="00F578A5" w:rsidRDefault="007602E2" w:rsidP="00A834C4">
            <w:pPr>
              <w:shd w:val="clear" w:color="auto" w:fill="FFFFFF"/>
              <w:jc w:val="both"/>
              <w:rPr>
                <w:rFonts w:ascii="Times New Roman" w:hAnsi="Times New Roman" w:cs="Times New Roman"/>
                <w:i/>
                <w:sz w:val="26"/>
                <w:szCs w:val="26"/>
              </w:rPr>
            </w:pPr>
            <w:r w:rsidRPr="00F578A5">
              <w:rPr>
                <w:rFonts w:ascii="Times New Roman" w:hAnsi="Times New Roman" w:cs="Times New Roman"/>
                <w:sz w:val="26"/>
                <w:szCs w:val="26"/>
              </w:rPr>
              <w:t>• </w:t>
            </w:r>
            <w:r w:rsidRPr="00F578A5">
              <w:rPr>
                <w:rFonts w:ascii="Times New Roman" w:hAnsi="Times New Roman" w:cs="Times New Roman"/>
                <w:i/>
                <w:sz w:val="26"/>
                <w:szCs w:val="26"/>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9A2D9A" w:rsidRPr="00F578A5" w:rsidRDefault="007602E2" w:rsidP="00A834C4">
            <w:pPr>
              <w:shd w:val="clear" w:color="auto" w:fill="FFFFFF"/>
              <w:jc w:val="both"/>
              <w:rPr>
                <w:rFonts w:ascii="Times New Roman" w:hAnsi="Times New Roman" w:cs="Times New Roman"/>
                <w:i/>
                <w:sz w:val="26"/>
                <w:szCs w:val="26"/>
              </w:rPr>
            </w:pPr>
            <w:r w:rsidRPr="00F578A5">
              <w:rPr>
                <w:rFonts w:ascii="Times New Roman" w:hAnsi="Times New Roman" w:cs="Times New Roman"/>
                <w:sz w:val="26"/>
                <w:szCs w:val="26"/>
              </w:rPr>
              <w:t>• </w:t>
            </w:r>
            <w:r w:rsidRPr="00F578A5">
              <w:rPr>
                <w:rFonts w:ascii="Times New Roman" w:hAnsi="Times New Roman" w:cs="Times New Roman"/>
                <w:i/>
                <w:sz w:val="26"/>
                <w:szCs w:val="26"/>
              </w:rPr>
              <w:t>в совместной деятельности чётко формулировать цели группы и позволять её участникам проявлять собственную эне</w:t>
            </w:r>
            <w:r w:rsidR="00F578A5">
              <w:rPr>
                <w:rFonts w:ascii="Times New Roman" w:hAnsi="Times New Roman" w:cs="Times New Roman"/>
                <w:i/>
                <w:sz w:val="26"/>
                <w:szCs w:val="26"/>
              </w:rPr>
              <w:t>ргию для достижения этих целей.</w:t>
            </w:r>
          </w:p>
        </w:tc>
        <w:tc>
          <w:tcPr>
            <w:tcW w:w="4815" w:type="dxa"/>
          </w:tcPr>
          <w:p w:rsidR="00354490" w:rsidRPr="00354490" w:rsidRDefault="000E2238" w:rsidP="00354490">
            <w:pPr>
              <w:pStyle w:val="TableParagraph"/>
              <w:ind w:right="145"/>
              <w:jc w:val="both"/>
              <w:rPr>
                <w:rFonts w:ascii="Times New Roman" w:eastAsia="Times New Roman" w:hAnsi="Times New Roman"/>
                <w:sz w:val="26"/>
                <w:szCs w:val="26"/>
                <w:lang w:val="ru-RU"/>
              </w:rPr>
            </w:pPr>
            <w:r w:rsidRPr="00354490">
              <w:rPr>
                <w:rFonts w:ascii="Times New Roman" w:hAnsi="Times New Roman"/>
                <w:spacing w:val="-2"/>
                <w:sz w:val="26"/>
                <w:szCs w:val="26"/>
                <w:lang w:val="ru-RU"/>
              </w:rPr>
              <w:lastRenderedPageBreak/>
              <w:t>Учебная</w:t>
            </w:r>
            <w:r w:rsidRPr="00354490">
              <w:rPr>
                <w:rFonts w:ascii="Times New Roman" w:hAnsi="Times New Roman"/>
                <w:spacing w:val="2"/>
                <w:sz w:val="26"/>
                <w:szCs w:val="26"/>
                <w:lang w:val="ru-RU"/>
              </w:rPr>
              <w:t xml:space="preserve"> </w:t>
            </w:r>
            <w:r w:rsidRPr="00354490">
              <w:rPr>
                <w:rFonts w:ascii="Times New Roman" w:hAnsi="Times New Roman"/>
                <w:sz w:val="26"/>
                <w:szCs w:val="26"/>
                <w:lang w:val="ru-RU"/>
              </w:rPr>
              <w:t>и</w:t>
            </w:r>
            <w:r w:rsidRPr="00354490">
              <w:rPr>
                <w:rFonts w:ascii="Times New Roman" w:hAnsi="Times New Roman"/>
                <w:spacing w:val="3"/>
                <w:sz w:val="26"/>
                <w:szCs w:val="26"/>
                <w:lang w:val="ru-RU"/>
              </w:rPr>
              <w:t xml:space="preserve"> </w:t>
            </w:r>
            <w:r w:rsidRPr="00354490">
              <w:rPr>
                <w:rFonts w:ascii="Times New Roman" w:hAnsi="Times New Roman"/>
                <w:spacing w:val="-2"/>
                <w:sz w:val="26"/>
                <w:szCs w:val="26"/>
                <w:lang w:val="ru-RU"/>
              </w:rPr>
              <w:t>внеучебная</w:t>
            </w:r>
            <w:r w:rsidRPr="00354490">
              <w:rPr>
                <w:rFonts w:ascii="Times New Roman" w:hAnsi="Times New Roman"/>
                <w:spacing w:val="31"/>
                <w:sz w:val="26"/>
                <w:szCs w:val="26"/>
                <w:lang w:val="ru-RU"/>
              </w:rPr>
              <w:t xml:space="preserve"> </w:t>
            </w:r>
            <w:r w:rsidRPr="00354490">
              <w:rPr>
                <w:rFonts w:ascii="Times New Roman" w:hAnsi="Times New Roman"/>
                <w:spacing w:val="-1"/>
                <w:sz w:val="26"/>
                <w:szCs w:val="26"/>
                <w:lang w:val="ru-RU"/>
              </w:rPr>
              <w:t>деятельность</w:t>
            </w:r>
            <w:r w:rsidRPr="00354490">
              <w:rPr>
                <w:rFonts w:ascii="Times New Roman" w:hAnsi="Times New Roman"/>
                <w:spacing w:val="-2"/>
                <w:sz w:val="26"/>
                <w:szCs w:val="26"/>
                <w:lang w:val="ru-RU"/>
              </w:rPr>
              <w:t xml:space="preserve"> </w:t>
            </w:r>
            <w:r w:rsidRPr="00354490">
              <w:rPr>
                <w:rFonts w:ascii="Times New Roman" w:hAnsi="Times New Roman"/>
                <w:spacing w:val="-1"/>
                <w:sz w:val="26"/>
                <w:szCs w:val="26"/>
                <w:lang w:val="ru-RU"/>
              </w:rPr>
              <w:t>(групповая</w:t>
            </w:r>
            <w:r w:rsidRPr="00354490">
              <w:rPr>
                <w:rFonts w:ascii="Times New Roman" w:hAnsi="Times New Roman"/>
                <w:spacing w:val="-3"/>
                <w:sz w:val="26"/>
                <w:szCs w:val="26"/>
                <w:lang w:val="ru-RU"/>
              </w:rPr>
              <w:t xml:space="preserve"> </w:t>
            </w:r>
            <w:r w:rsidRPr="00354490">
              <w:rPr>
                <w:rFonts w:ascii="Times New Roman" w:hAnsi="Times New Roman"/>
                <w:spacing w:val="-1"/>
                <w:sz w:val="26"/>
                <w:szCs w:val="26"/>
                <w:lang w:val="ru-RU"/>
              </w:rPr>
              <w:t>форма</w:t>
            </w:r>
            <w:r w:rsidRPr="00354490">
              <w:rPr>
                <w:rFonts w:ascii="Times New Roman" w:hAnsi="Times New Roman"/>
                <w:spacing w:val="40"/>
                <w:sz w:val="26"/>
                <w:szCs w:val="26"/>
                <w:lang w:val="ru-RU"/>
              </w:rPr>
              <w:t xml:space="preserve"> </w:t>
            </w:r>
            <w:r w:rsidRPr="00354490">
              <w:rPr>
                <w:rFonts w:ascii="Times New Roman" w:hAnsi="Times New Roman"/>
                <w:sz w:val="26"/>
                <w:szCs w:val="26"/>
                <w:lang w:val="ru-RU"/>
              </w:rPr>
              <w:t>работы,</w:t>
            </w:r>
            <w:r w:rsidRPr="00354490">
              <w:rPr>
                <w:rFonts w:ascii="Times New Roman" w:hAnsi="Times New Roman"/>
                <w:spacing w:val="-1"/>
                <w:sz w:val="26"/>
                <w:szCs w:val="26"/>
                <w:lang w:val="ru-RU"/>
              </w:rPr>
              <w:t xml:space="preserve"> проектная</w:t>
            </w:r>
            <w:r w:rsidRPr="00354490">
              <w:rPr>
                <w:rFonts w:ascii="Times New Roman" w:hAnsi="Times New Roman"/>
                <w:spacing w:val="25"/>
                <w:sz w:val="26"/>
                <w:szCs w:val="26"/>
                <w:lang w:val="ru-RU"/>
              </w:rPr>
              <w:t xml:space="preserve"> </w:t>
            </w:r>
            <w:r w:rsidRPr="00354490">
              <w:rPr>
                <w:rFonts w:ascii="Times New Roman" w:hAnsi="Times New Roman"/>
                <w:spacing w:val="-1"/>
                <w:sz w:val="26"/>
                <w:szCs w:val="26"/>
                <w:lang w:val="ru-RU"/>
              </w:rPr>
              <w:t>деятельность</w:t>
            </w:r>
            <w:r w:rsidR="00354490" w:rsidRPr="00354490">
              <w:rPr>
                <w:rFonts w:ascii="Times New Roman" w:hAnsi="Times New Roman"/>
                <w:spacing w:val="-1"/>
                <w:sz w:val="26"/>
                <w:szCs w:val="26"/>
                <w:lang w:val="ru-RU"/>
              </w:rPr>
              <w:t>)</w:t>
            </w:r>
            <w:r w:rsidR="00354490" w:rsidRPr="00354490">
              <w:rPr>
                <w:rFonts w:ascii="Times New Roman" w:eastAsia="Times New Roman" w:hAnsi="Times New Roman"/>
                <w:sz w:val="26"/>
                <w:szCs w:val="26"/>
                <w:lang w:val="ru-RU"/>
              </w:rPr>
              <w:t xml:space="preserve">, </w:t>
            </w:r>
            <w:r w:rsidR="00354490" w:rsidRPr="00354490">
              <w:rPr>
                <w:rFonts w:ascii="Times New Roman" w:hAnsi="Times New Roman"/>
                <w:sz w:val="26"/>
                <w:szCs w:val="26"/>
                <w:lang w:val="ru-RU"/>
              </w:rPr>
              <w:t>в</w:t>
            </w:r>
            <w:r w:rsidRPr="00354490">
              <w:rPr>
                <w:rFonts w:ascii="Times New Roman" w:hAnsi="Times New Roman"/>
                <w:spacing w:val="-1"/>
                <w:sz w:val="26"/>
                <w:szCs w:val="26"/>
                <w:lang w:val="ru-RU"/>
              </w:rPr>
              <w:t xml:space="preserve"> том числе</w:t>
            </w:r>
            <w:r w:rsidRPr="00354490">
              <w:rPr>
                <w:rFonts w:ascii="Times New Roman" w:hAnsi="Times New Roman"/>
                <w:spacing w:val="1"/>
                <w:sz w:val="26"/>
                <w:szCs w:val="26"/>
                <w:lang w:val="ru-RU"/>
              </w:rPr>
              <w:t xml:space="preserve"> </w:t>
            </w:r>
            <w:r w:rsidRPr="00354490">
              <w:rPr>
                <w:rFonts w:ascii="Times New Roman" w:hAnsi="Times New Roman"/>
                <w:sz w:val="26"/>
                <w:szCs w:val="26"/>
                <w:lang w:val="ru-RU"/>
              </w:rPr>
              <w:t>в</w:t>
            </w:r>
            <w:r w:rsidRPr="00354490">
              <w:rPr>
                <w:rFonts w:ascii="Times New Roman" w:hAnsi="Times New Roman"/>
                <w:spacing w:val="32"/>
                <w:sz w:val="26"/>
                <w:szCs w:val="26"/>
                <w:lang w:val="ru-RU"/>
              </w:rPr>
              <w:t xml:space="preserve"> </w:t>
            </w:r>
            <w:r w:rsidRPr="00354490">
              <w:rPr>
                <w:rFonts w:ascii="Times New Roman" w:hAnsi="Times New Roman"/>
                <w:spacing w:val="-1"/>
                <w:sz w:val="26"/>
                <w:szCs w:val="26"/>
                <w:lang w:val="ru-RU"/>
              </w:rPr>
              <w:lastRenderedPageBreak/>
              <w:t>учреждениях</w:t>
            </w:r>
            <w:r w:rsidRPr="00354490">
              <w:rPr>
                <w:rFonts w:ascii="Times New Roman" w:hAnsi="Times New Roman"/>
                <w:spacing w:val="-3"/>
                <w:sz w:val="26"/>
                <w:szCs w:val="26"/>
                <w:lang w:val="ru-RU"/>
              </w:rPr>
              <w:t xml:space="preserve"> </w:t>
            </w:r>
            <w:r w:rsidRPr="00354490">
              <w:rPr>
                <w:rFonts w:ascii="Times New Roman" w:hAnsi="Times New Roman"/>
                <w:spacing w:val="-1"/>
                <w:sz w:val="26"/>
                <w:szCs w:val="26"/>
                <w:lang w:val="ru-RU"/>
              </w:rPr>
              <w:t>дополнительного</w:t>
            </w:r>
            <w:r w:rsidRPr="00354490">
              <w:rPr>
                <w:rFonts w:ascii="Times New Roman" w:hAnsi="Times New Roman"/>
                <w:spacing w:val="25"/>
                <w:sz w:val="26"/>
                <w:szCs w:val="26"/>
                <w:lang w:val="ru-RU"/>
              </w:rPr>
              <w:t xml:space="preserve"> </w:t>
            </w:r>
            <w:r w:rsidRPr="00354490">
              <w:rPr>
                <w:rFonts w:ascii="Times New Roman" w:hAnsi="Times New Roman"/>
                <w:sz w:val="26"/>
                <w:szCs w:val="26"/>
                <w:lang w:val="ru-RU"/>
              </w:rPr>
              <w:t>образования</w:t>
            </w:r>
            <w:r w:rsidR="00A834C4">
              <w:rPr>
                <w:rFonts w:ascii="Times New Roman" w:hAnsi="Times New Roman"/>
                <w:sz w:val="26"/>
                <w:szCs w:val="26"/>
                <w:lang w:val="ru-RU"/>
              </w:rPr>
              <w:t>, работа в СНИЦ при СамГТУ.</w:t>
            </w:r>
          </w:p>
          <w:p w:rsidR="00354490" w:rsidRPr="00354490" w:rsidRDefault="000E2238" w:rsidP="00354490">
            <w:pPr>
              <w:pStyle w:val="TableParagraph"/>
              <w:ind w:right="145"/>
              <w:jc w:val="both"/>
              <w:rPr>
                <w:rFonts w:ascii="Times New Roman" w:eastAsia="Times New Roman" w:hAnsi="Times New Roman"/>
                <w:sz w:val="26"/>
                <w:szCs w:val="26"/>
                <w:lang w:val="ru-RU"/>
              </w:rPr>
            </w:pPr>
            <w:r w:rsidRPr="00354490">
              <w:rPr>
                <w:rFonts w:ascii="Times New Roman" w:hAnsi="Times New Roman"/>
                <w:spacing w:val="-1"/>
                <w:sz w:val="26"/>
                <w:szCs w:val="26"/>
                <w:lang w:val="ru-RU"/>
              </w:rPr>
              <w:t>Внеклассные</w:t>
            </w:r>
            <w:r w:rsidRPr="00354490">
              <w:rPr>
                <w:rFonts w:ascii="Times New Roman" w:hAnsi="Times New Roman"/>
                <w:spacing w:val="1"/>
                <w:sz w:val="26"/>
                <w:szCs w:val="26"/>
                <w:lang w:val="ru-RU"/>
              </w:rPr>
              <w:t xml:space="preserve"> </w:t>
            </w:r>
            <w:r w:rsidRPr="00354490">
              <w:rPr>
                <w:rFonts w:ascii="Times New Roman" w:hAnsi="Times New Roman"/>
                <w:sz w:val="26"/>
                <w:szCs w:val="26"/>
                <w:lang w:val="ru-RU"/>
              </w:rPr>
              <w:t>мероприятия,</w:t>
            </w:r>
            <w:r w:rsidRPr="00354490">
              <w:rPr>
                <w:rFonts w:ascii="Times New Roman" w:hAnsi="Times New Roman"/>
                <w:spacing w:val="25"/>
                <w:sz w:val="26"/>
                <w:szCs w:val="26"/>
                <w:lang w:val="ru-RU"/>
              </w:rPr>
              <w:t xml:space="preserve"> </w:t>
            </w:r>
            <w:r w:rsidRPr="00354490">
              <w:rPr>
                <w:rFonts w:ascii="Times New Roman" w:hAnsi="Times New Roman"/>
                <w:spacing w:val="-1"/>
                <w:sz w:val="26"/>
                <w:szCs w:val="26"/>
                <w:lang w:val="ru-RU"/>
              </w:rPr>
              <w:t>поездки</w:t>
            </w:r>
            <w:r w:rsidRPr="00354490">
              <w:rPr>
                <w:rFonts w:ascii="Times New Roman" w:hAnsi="Times New Roman"/>
                <w:spacing w:val="-2"/>
                <w:sz w:val="26"/>
                <w:szCs w:val="26"/>
                <w:lang w:val="ru-RU"/>
              </w:rPr>
              <w:t xml:space="preserve"> </w:t>
            </w:r>
            <w:r w:rsidRPr="00354490">
              <w:rPr>
                <w:rFonts w:ascii="Times New Roman" w:hAnsi="Times New Roman"/>
                <w:sz w:val="26"/>
                <w:szCs w:val="26"/>
                <w:lang w:val="ru-RU"/>
              </w:rPr>
              <w:t>на</w:t>
            </w:r>
            <w:r w:rsidRPr="00354490">
              <w:rPr>
                <w:rFonts w:ascii="Times New Roman" w:hAnsi="Times New Roman"/>
                <w:spacing w:val="1"/>
                <w:sz w:val="26"/>
                <w:szCs w:val="26"/>
                <w:lang w:val="ru-RU"/>
              </w:rPr>
              <w:t xml:space="preserve"> </w:t>
            </w:r>
            <w:r w:rsidRPr="00354490">
              <w:rPr>
                <w:rFonts w:ascii="Times New Roman" w:hAnsi="Times New Roman"/>
                <w:spacing w:val="-1"/>
                <w:sz w:val="26"/>
                <w:szCs w:val="26"/>
                <w:lang w:val="ru-RU"/>
              </w:rPr>
              <w:t>экскурсии,</w:t>
            </w:r>
            <w:r w:rsidRPr="00354490">
              <w:rPr>
                <w:rFonts w:ascii="Times New Roman" w:hAnsi="Times New Roman"/>
                <w:spacing w:val="4"/>
                <w:sz w:val="26"/>
                <w:szCs w:val="26"/>
                <w:lang w:val="ru-RU"/>
              </w:rPr>
              <w:t xml:space="preserve"> </w:t>
            </w:r>
            <w:r w:rsidRPr="00354490">
              <w:rPr>
                <w:rFonts w:ascii="Times New Roman" w:hAnsi="Times New Roman"/>
                <w:spacing w:val="-1"/>
                <w:sz w:val="26"/>
                <w:szCs w:val="26"/>
                <w:lang w:val="ru-RU"/>
              </w:rPr>
              <w:t>походы</w:t>
            </w:r>
            <w:r w:rsidR="00A834C4">
              <w:rPr>
                <w:rFonts w:ascii="Times New Roman" w:hAnsi="Times New Roman"/>
                <w:spacing w:val="-1"/>
                <w:sz w:val="26"/>
                <w:szCs w:val="26"/>
                <w:lang w:val="ru-RU"/>
              </w:rPr>
              <w:t>.</w:t>
            </w:r>
          </w:p>
          <w:p w:rsidR="000E2238" w:rsidRPr="00354490" w:rsidRDefault="000E2238" w:rsidP="00354490">
            <w:pPr>
              <w:pStyle w:val="TableParagraph"/>
              <w:ind w:right="145"/>
              <w:jc w:val="both"/>
              <w:rPr>
                <w:rFonts w:ascii="Times New Roman" w:eastAsia="Times New Roman" w:hAnsi="Times New Roman"/>
                <w:sz w:val="26"/>
                <w:szCs w:val="26"/>
                <w:lang w:val="ru-RU"/>
              </w:rPr>
            </w:pPr>
            <w:r w:rsidRPr="00354490">
              <w:rPr>
                <w:rFonts w:ascii="Times New Roman" w:hAnsi="Times New Roman"/>
                <w:sz w:val="26"/>
                <w:szCs w:val="26"/>
                <w:lang w:val="ru-RU"/>
              </w:rPr>
              <w:t>Уроки</w:t>
            </w:r>
            <w:r w:rsidRPr="00354490">
              <w:rPr>
                <w:rFonts w:ascii="Times New Roman" w:hAnsi="Times New Roman"/>
                <w:spacing w:val="-2"/>
                <w:sz w:val="26"/>
                <w:szCs w:val="26"/>
                <w:lang w:val="ru-RU"/>
              </w:rPr>
              <w:t xml:space="preserve"> </w:t>
            </w:r>
            <w:r w:rsidRPr="00354490">
              <w:rPr>
                <w:rFonts w:ascii="Times New Roman" w:hAnsi="Times New Roman"/>
                <w:spacing w:val="-1"/>
                <w:sz w:val="26"/>
                <w:szCs w:val="26"/>
                <w:lang w:val="ru-RU"/>
              </w:rPr>
              <w:t>гуманитарного</w:t>
            </w:r>
            <w:r w:rsidRPr="00354490">
              <w:rPr>
                <w:rFonts w:ascii="Times New Roman" w:hAnsi="Times New Roman"/>
                <w:spacing w:val="2"/>
                <w:sz w:val="26"/>
                <w:szCs w:val="26"/>
                <w:lang w:val="ru-RU"/>
              </w:rPr>
              <w:t xml:space="preserve"> </w:t>
            </w:r>
            <w:r w:rsidRPr="00354490">
              <w:rPr>
                <w:rFonts w:ascii="Times New Roman" w:hAnsi="Times New Roman"/>
                <w:spacing w:val="-1"/>
                <w:sz w:val="26"/>
                <w:szCs w:val="26"/>
                <w:lang w:val="ru-RU"/>
              </w:rPr>
              <w:t>цикла,</w:t>
            </w:r>
            <w:r w:rsidRPr="00354490">
              <w:rPr>
                <w:rFonts w:ascii="Times New Roman" w:eastAsia="Times New Roman" w:hAnsi="Times New Roman"/>
                <w:spacing w:val="4"/>
                <w:sz w:val="26"/>
                <w:szCs w:val="26"/>
                <w:lang w:val="ru-RU"/>
              </w:rPr>
              <w:t xml:space="preserve"> </w:t>
            </w:r>
            <w:r w:rsidRPr="00354490">
              <w:rPr>
                <w:rFonts w:ascii="Times New Roman" w:eastAsia="Times New Roman" w:hAnsi="Times New Roman"/>
                <w:spacing w:val="-1"/>
                <w:sz w:val="26"/>
                <w:szCs w:val="26"/>
                <w:lang w:val="ru-RU"/>
              </w:rPr>
              <w:t>классные</w:t>
            </w:r>
            <w:r w:rsidRPr="00354490">
              <w:rPr>
                <w:rFonts w:ascii="Times New Roman" w:eastAsia="Times New Roman" w:hAnsi="Times New Roman"/>
                <w:spacing w:val="21"/>
                <w:sz w:val="26"/>
                <w:szCs w:val="26"/>
                <w:lang w:val="ru-RU"/>
              </w:rPr>
              <w:t xml:space="preserve"> </w:t>
            </w:r>
            <w:r w:rsidRPr="00354490">
              <w:rPr>
                <w:rFonts w:ascii="Times New Roman" w:eastAsia="Times New Roman" w:hAnsi="Times New Roman"/>
                <w:spacing w:val="-1"/>
                <w:sz w:val="26"/>
                <w:szCs w:val="26"/>
                <w:lang w:val="ru-RU"/>
              </w:rPr>
              <w:t>часы,</w:t>
            </w:r>
            <w:r w:rsidRPr="00354490">
              <w:rPr>
                <w:rFonts w:ascii="Times New Roman" w:eastAsia="Times New Roman" w:hAnsi="Times New Roman"/>
                <w:spacing w:val="4"/>
                <w:sz w:val="26"/>
                <w:szCs w:val="26"/>
                <w:lang w:val="ru-RU"/>
              </w:rPr>
              <w:t xml:space="preserve"> </w:t>
            </w:r>
            <w:r w:rsidRPr="00354490">
              <w:rPr>
                <w:rFonts w:ascii="Times New Roman" w:eastAsia="Times New Roman" w:hAnsi="Times New Roman"/>
                <w:spacing w:val="-2"/>
                <w:sz w:val="26"/>
                <w:szCs w:val="26"/>
                <w:lang w:val="ru-RU"/>
              </w:rPr>
              <w:t>научно</w:t>
            </w:r>
            <w:r w:rsidRPr="00354490">
              <w:rPr>
                <w:rFonts w:ascii="Times New Roman" w:eastAsia="Times New Roman" w:hAnsi="Times New Roman"/>
                <w:spacing w:val="8"/>
                <w:sz w:val="26"/>
                <w:szCs w:val="26"/>
                <w:lang w:val="ru-RU"/>
              </w:rPr>
              <w:t xml:space="preserve"> </w:t>
            </w:r>
            <w:r w:rsidRPr="00354490">
              <w:rPr>
                <w:rFonts w:ascii="Times New Roman" w:eastAsia="Times New Roman" w:hAnsi="Times New Roman"/>
                <w:sz w:val="26"/>
                <w:szCs w:val="26"/>
                <w:lang w:val="ru-RU"/>
              </w:rPr>
              <w:t>–</w:t>
            </w:r>
            <w:r w:rsidRPr="00354490">
              <w:rPr>
                <w:rFonts w:ascii="Times New Roman" w:eastAsia="Times New Roman" w:hAnsi="Times New Roman"/>
                <w:spacing w:val="23"/>
                <w:sz w:val="26"/>
                <w:szCs w:val="26"/>
                <w:lang w:val="ru-RU"/>
              </w:rPr>
              <w:t xml:space="preserve"> </w:t>
            </w:r>
            <w:r w:rsidRPr="00354490">
              <w:rPr>
                <w:rFonts w:ascii="Times New Roman" w:eastAsia="Times New Roman" w:hAnsi="Times New Roman"/>
                <w:spacing w:val="-1"/>
                <w:sz w:val="26"/>
                <w:szCs w:val="26"/>
                <w:lang w:val="ru-RU"/>
              </w:rPr>
              <w:t>исследовательская</w:t>
            </w:r>
            <w:r w:rsidRPr="00354490">
              <w:rPr>
                <w:rFonts w:ascii="Times New Roman" w:eastAsia="Times New Roman" w:hAnsi="Times New Roman"/>
                <w:spacing w:val="21"/>
                <w:sz w:val="26"/>
                <w:szCs w:val="26"/>
                <w:lang w:val="ru-RU"/>
              </w:rPr>
              <w:t xml:space="preserve"> </w:t>
            </w:r>
            <w:r w:rsidRPr="00354490">
              <w:rPr>
                <w:rFonts w:ascii="Times New Roman" w:eastAsia="Times New Roman" w:hAnsi="Times New Roman"/>
                <w:spacing w:val="-1"/>
                <w:sz w:val="26"/>
                <w:szCs w:val="26"/>
                <w:lang w:val="ru-RU"/>
              </w:rPr>
              <w:t>деятельность.</w:t>
            </w:r>
          </w:p>
          <w:p w:rsidR="00354490" w:rsidRPr="00354490" w:rsidRDefault="000E2238" w:rsidP="00354490">
            <w:pPr>
              <w:pStyle w:val="TableParagraph"/>
              <w:jc w:val="both"/>
              <w:rPr>
                <w:rFonts w:ascii="Times New Roman" w:eastAsia="Times New Roman" w:hAnsi="Times New Roman"/>
                <w:sz w:val="26"/>
                <w:szCs w:val="26"/>
                <w:lang w:val="ru-RU"/>
              </w:rPr>
            </w:pPr>
            <w:r w:rsidRPr="00354490">
              <w:rPr>
                <w:rFonts w:ascii="Times New Roman" w:hAnsi="Times New Roman"/>
                <w:spacing w:val="-1"/>
                <w:sz w:val="26"/>
                <w:szCs w:val="26"/>
                <w:lang w:val="ru-RU"/>
              </w:rPr>
              <w:t>«Неделя добра»,</w:t>
            </w:r>
            <w:r w:rsidR="00354490" w:rsidRPr="00354490">
              <w:rPr>
                <w:rFonts w:ascii="Times New Roman" w:eastAsia="Times New Roman" w:hAnsi="Times New Roman"/>
                <w:sz w:val="26"/>
                <w:szCs w:val="26"/>
                <w:lang w:val="ru-RU"/>
              </w:rPr>
              <w:t xml:space="preserve"> </w:t>
            </w:r>
            <w:r w:rsidRPr="00354490">
              <w:rPr>
                <w:rFonts w:ascii="Times New Roman" w:hAnsi="Times New Roman"/>
                <w:sz w:val="26"/>
                <w:szCs w:val="26"/>
                <w:lang w:val="ru-RU"/>
              </w:rPr>
              <w:t>социальные акции («Трезвое решение», «Красная ленточка», «Белая ромашка») Недели наук</w:t>
            </w:r>
            <w:r w:rsidRPr="00354490">
              <w:rPr>
                <w:rFonts w:ascii="Times New Roman" w:hAnsi="Times New Roman"/>
                <w:spacing w:val="28"/>
                <w:sz w:val="26"/>
                <w:szCs w:val="26"/>
                <w:lang w:val="ru-RU"/>
              </w:rPr>
              <w:t xml:space="preserve"> </w:t>
            </w:r>
            <w:r w:rsidRPr="00354490">
              <w:rPr>
                <w:rFonts w:ascii="Times New Roman" w:hAnsi="Times New Roman"/>
                <w:sz w:val="26"/>
                <w:szCs w:val="26"/>
                <w:lang w:val="ru-RU"/>
              </w:rPr>
              <w:t>и</w:t>
            </w:r>
            <w:r w:rsidRPr="00354490">
              <w:rPr>
                <w:rFonts w:ascii="Times New Roman" w:hAnsi="Times New Roman"/>
                <w:spacing w:val="3"/>
                <w:sz w:val="26"/>
                <w:szCs w:val="26"/>
                <w:lang w:val="ru-RU"/>
              </w:rPr>
              <w:t xml:space="preserve"> </w:t>
            </w:r>
            <w:r w:rsidRPr="00354490">
              <w:rPr>
                <w:rFonts w:ascii="Times New Roman" w:hAnsi="Times New Roman"/>
                <w:spacing w:val="-2"/>
                <w:sz w:val="26"/>
                <w:szCs w:val="26"/>
                <w:lang w:val="ru-RU"/>
              </w:rPr>
              <w:t>другие</w:t>
            </w:r>
            <w:r w:rsidRPr="00354490">
              <w:rPr>
                <w:rFonts w:ascii="Times New Roman" w:hAnsi="Times New Roman"/>
                <w:spacing w:val="1"/>
                <w:sz w:val="26"/>
                <w:szCs w:val="26"/>
                <w:lang w:val="ru-RU"/>
              </w:rPr>
              <w:t xml:space="preserve"> </w:t>
            </w:r>
            <w:r w:rsidRPr="00354490">
              <w:rPr>
                <w:rFonts w:ascii="Times New Roman" w:hAnsi="Times New Roman"/>
                <w:spacing w:val="-1"/>
                <w:sz w:val="26"/>
                <w:szCs w:val="26"/>
                <w:lang w:val="ru-RU"/>
              </w:rPr>
              <w:t>мероприятия</w:t>
            </w:r>
            <w:r w:rsidRPr="00354490">
              <w:rPr>
                <w:rFonts w:ascii="Times New Roman" w:hAnsi="Times New Roman"/>
                <w:spacing w:val="-3"/>
                <w:sz w:val="26"/>
                <w:szCs w:val="26"/>
                <w:lang w:val="ru-RU"/>
              </w:rPr>
              <w:t xml:space="preserve"> </w:t>
            </w:r>
            <w:r w:rsidRPr="00354490">
              <w:rPr>
                <w:rFonts w:ascii="Times New Roman" w:hAnsi="Times New Roman"/>
                <w:sz w:val="26"/>
                <w:szCs w:val="26"/>
                <w:lang w:val="ru-RU"/>
              </w:rPr>
              <w:t>и</w:t>
            </w:r>
            <w:r w:rsidRPr="00354490">
              <w:rPr>
                <w:rFonts w:ascii="Times New Roman" w:hAnsi="Times New Roman"/>
                <w:spacing w:val="-2"/>
                <w:sz w:val="26"/>
                <w:szCs w:val="26"/>
                <w:lang w:val="ru-RU"/>
              </w:rPr>
              <w:t xml:space="preserve"> </w:t>
            </w:r>
            <w:r w:rsidRPr="00354490">
              <w:rPr>
                <w:rFonts w:ascii="Times New Roman" w:hAnsi="Times New Roman"/>
                <w:spacing w:val="-1"/>
                <w:sz w:val="26"/>
                <w:szCs w:val="26"/>
                <w:lang w:val="ru-RU"/>
              </w:rPr>
              <w:t>акции,</w:t>
            </w:r>
            <w:r w:rsidR="00354490" w:rsidRPr="00354490">
              <w:rPr>
                <w:rFonts w:ascii="Times New Roman" w:hAnsi="Times New Roman"/>
                <w:sz w:val="26"/>
                <w:szCs w:val="26"/>
                <w:lang w:val="ru-RU"/>
              </w:rPr>
              <w:t xml:space="preserve"> проводимые</w:t>
            </w:r>
            <w:r w:rsidR="00354490" w:rsidRPr="00354490">
              <w:rPr>
                <w:rFonts w:ascii="Times New Roman" w:hAnsi="Times New Roman"/>
                <w:spacing w:val="-4"/>
                <w:sz w:val="26"/>
                <w:szCs w:val="26"/>
                <w:lang w:val="ru-RU"/>
              </w:rPr>
              <w:t xml:space="preserve"> </w:t>
            </w:r>
            <w:r w:rsidR="00354490" w:rsidRPr="00354490">
              <w:rPr>
                <w:rFonts w:ascii="Times New Roman" w:hAnsi="Times New Roman"/>
                <w:sz w:val="26"/>
                <w:szCs w:val="26"/>
                <w:lang w:val="ru-RU"/>
              </w:rPr>
              <w:t>в</w:t>
            </w:r>
            <w:r w:rsidR="00354490" w:rsidRPr="00354490">
              <w:rPr>
                <w:rFonts w:ascii="Times New Roman" w:hAnsi="Times New Roman"/>
                <w:spacing w:val="-1"/>
                <w:sz w:val="26"/>
                <w:szCs w:val="26"/>
                <w:lang w:val="ru-RU"/>
              </w:rPr>
              <w:t xml:space="preserve"> школе</w:t>
            </w:r>
            <w:r w:rsidR="001F7D6B">
              <w:rPr>
                <w:rFonts w:ascii="Times New Roman" w:hAnsi="Times New Roman"/>
                <w:spacing w:val="-1"/>
                <w:sz w:val="26"/>
                <w:szCs w:val="26"/>
                <w:lang w:val="ru-RU"/>
              </w:rPr>
              <w:t>.</w:t>
            </w:r>
          </w:p>
          <w:p w:rsidR="000E2238" w:rsidRPr="00354490" w:rsidRDefault="00354490" w:rsidP="00354490">
            <w:pPr>
              <w:jc w:val="both"/>
              <w:rPr>
                <w:rFonts w:ascii="Times New Roman" w:hAnsi="Times New Roman" w:cs="Times New Roman"/>
                <w:b/>
                <w:sz w:val="26"/>
                <w:szCs w:val="26"/>
              </w:rPr>
            </w:pPr>
            <w:r w:rsidRPr="00354490">
              <w:rPr>
                <w:rFonts w:ascii="Times New Roman" w:eastAsia="Times New Roman" w:hAnsi="Times New Roman"/>
                <w:sz w:val="26"/>
                <w:szCs w:val="26"/>
              </w:rPr>
              <w:t>Кружковая деятельность</w:t>
            </w:r>
          </w:p>
        </w:tc>
      </w:tr>
      <w:tr w:rsidR="00BA2052" w:rsidRPr="00B82788" w:rsidTr="00B34CED">
        <w:tc>
          <w:tcPr>
            <w:tcW w:w="14386" w:type="dxa"/>
            <w:gridSpan w:val="3"/>
          </w:tcPr>
          <w:p w:rsidR="00BA2052" w:rsidRPr="00BA2052" w:rsidRDefault="00BA2052" w:rsidP="0094398F">
            <w:pPr>
              <w:pStyle w:val="Abstract"/>
              <w:spacing w:line="240" w:lineRule="auto"/>
              <w:jc w:val="center"/>
              <w:rPr>
                <w:b/>
                <w:i/>
                <w:sz w:val="26"/>
                <w:szCs w:val="26"/>
              </w:rPr>
            </w:pPr>
            <w:r w:rsidRPr="00BA2052">
              <w:rPr>
                <w:b/>
                <w:i/>
                <w:sz w:val="26"/>
                <w:szCs w:val="26"/>
              </w:rPr>
              <w:lastRenderedPageBreak/>
              <w:t>Познавательные универсальные учебные действи</w:t>
            </w:r>
            <w:r w:rsidR="00A80E85">
              <w:rPr>
                <w:b/>
                <w:i/>
                <w:sz w:val="26"/>
                <w:szCs w:val="26"/>
              </w:rPr>
              <w:t>я</w:t>
            </w:r>
          </w:p>
        </w:tc>
      </w:tr>
      <w:tr w:rsidR="00A80E85" w:rsidRPr="00B82788" w:rsidTr="00C921FE">
        <w:tc>
          <w:tcPr>
            <w:tcW w:w="4787" w:type="dxa"/>
          </w:tcPr>
          <w:p w:rsidR="00A80E85" w:rsidRPr="004A1122" w:rsidRDefault="00A80E85" w:rsidP="00A80E85">
            <w:pPr>
              <w:jc w:val="center"/>
              <w:rPr>
                <w:rFonts w:ascii="Times New Roman" w:hAnsi="Times New Roman" w:cs="Times New Roman"/>
                <w:b/>
                <w:sz w:val="26"/>
                <w:szCs w:val="26"/>
              </w:rPr>
            </w:pPr>
            <w:r>
              <w:rPr>
                <w:rFonts w:ascii="Times New Roman" w:hAnsi="Times New Roman" w:cs="Times New Roman"/>
                <w:b/>
                <w:sz w:val="26"/>
                <w:szCs w:val="26"/>
              </w:rPr>
              <w:t>Выпускник научится</w:t>
            </w:r>
          </w:p>
        </w:tc>
        <w:tc>
          <w:tcPr>
            <w:tcW w:w="4784" w:type="dxa"/>
          </w:tcPr>
          <w:p w:rsidR="00A80E85" w:rsidRPr="0032325D" w:rsidRDefault="00A80E85" w:rsidP="00A80E85">
            <w:pPr>
              <w:jc w:val="center"/>
              <w:rPr>
                <w:rFonts w:ascii="Times New Roman" w:hAnsi="Times New Roman" w:cs="Times New Roman"/>
                <w:b/>
                <w:i/>
                <w:sz w:val="26"/>
                <w:szCs w:val="26"/>
              </w:rPr>
            </w:pPr>
            <w:r w:rsidRPr="0032325D">
              <w:rPr>
                <w:rFonts w:ascii="Times New Roman" w:hAnsi="Times New Roman" w:cs="Times New Roman"/>
                <w:b/>
                <w:i/>
                <w:sz w:val="26"/>
                <w:szCs w:val="26"/>
              </w:rPr>
              <w:t>Выпускник получит возможность научиться</w:t>
            </w:r>
          </w:p>
        </w:tc>
        <w:tc>
          <w:tcPr>
            <w:tcW w:w="4815" w:type="dxa"/>
          </w:tcPr>
          <w:p w:rsidR="00A80E85" w:rsidRPr="004A1122" w:rsidRDefault="00A80E85" w:rsidP="00A80E85">
            <w:pPr>
              <w:jc w:val="center"/>
              <w:rPr>
                <w:rFonts w:ascii="Times New Roman" w:hAnsi="Times New Roman" w:cs="Times New Roman"/>
                <w:b/>
                <w:sz w:val="26"/>
                <w:szCs w:val="26"/>
              </w:rPr>
            </w:pPr>
            <w:r w:rsidRPr="00685CCB">
              <w:rPr>
                <w:rFonts w:ascii="Times New Roman" w:hAnsi="Times New Roman"/>
                <w:b/>
                <w:spacing w:val="-1"/>
                <w:sz w:val="26"/>
                <w:szCs w:val="26"/>
              </w:rPr>
              <w:t>Формы, обеспечивающие</w:t>
            </w:r>
            <w:r w:rsidRPr="00685CCB">
              <w:rPr>
                <w:rFonts w:ascii="Times New Roman" w:hAnsi="Times New Roman"/>
                <w:b/>
                <w:spacing w:val="33"/>
                <w:sz w:val="26"/>
                <w:szCs w:val="26"/>
              </w:rPr>
              <w:t xml:space="preserve"> </w:t>
            </w:r>
            <w:r w:rsidRPr="00685CCB">
              <w:rPr>
                <w:rFonts w:ascii="Times New Roman" w:hAnsi="Times New Roman"/>
                <w:b/>
                <w:spacing w:val="-1"/>
                <w:sz w:val="26"/>
                <w:szCs w:val="26"/>
              </w:rPr>
              <w:t>получение</w:t>
            </w:r>
            <w:r w:rsidRPr="00685CCB">
              <w:rPr>
                <w:rFonts w:ascii="Times New Roman" w:hAnsi="Times New Roman"/>
                <w:b/>
                <w:spacing w:val="1"/>
                <w:sz w:val="26"/>
                <w:szCs w:val="26"/>
              </w:rPr>
              <w:t xml:space="preserve"> </w:t>
            </w:r>
            <w:r w:rsidRPr="00685CCB">
              <w:rPr>
                <w:rFonts w:ascii="Times New Roman" w:hAnsi="Times New Roman"/>
                <w:b/>
                <w:spacing w:val="-1"/>
                <w:sz w:val="26"/>
                <w:szCs w:val="26"/>
              </w:rPr>
              <w:t>результатов</w:t>
            </w:r>
          </w:p>
        </w:tc>
      </w:tr>
      <w:tr w:rsidR="00A80E85" w:rsidRPr="00702C75" w:rsidTr="00C921FE">
        <w:tc>
          <w:tcPr>
            <w:tcW w:w="4787" w:type="dxa"/>
          </w:tcPr>
          <w:p w:rsidR="00702C75" w:rsidRPr="00EB4C5F" w:rsidRDefault="00702C75" w:rsidP="00EB4C5F">
            <w:pPr>
              <w:jc w:val="both"/>
              <w:rPr>
                <w:rFonts w:ascii="Times New Roman" w:hAnsi="Times New Roman" w:cs="Times New Roman"/>
                <w:sz w:val="26"/>
                <w:szCs w:val="26"/>
              </w:rPr>
            </w:pPr>
            <w:r w:rsidRPr="00EB4C5F">
              <w:rPr>
                <w:rFonts w:ascii="Times New Roman" w:hAnsi="Times New Roman" w:cs="Times New Roman"/>
                <w:sz w:val="26"/>
                <w:szCs w:val="26"/>
              </w:rPr>
              <w:t>• основам реализации проектно-исследовательской деятельности;</w:t>
            </w:r>
          </w:p>
          <w:p w:rsidR="00702C75" w:rsidRPr="00EB4C5F" w:rsidRDefault="00702C75" w:rsidP="00EB4C5F">
            <w:pPr>
              <w:jc w:val="both"/>
              <w:rPr>
                <w:rFonts w:ascii="Times New Roman" w:hAnsi="Times New Roman" w:cs="Times New Roman"/>
                <w:sz w:val="26"/>
                <w:szCs w:val="26"/>
              </w:rPr>
            </w:pPr>
            <w:r w:rsidRPr="00EB4C5F">
              <w:rPr>
                <w:rFonts w:ascii="Times New Roman" w:hAnsi="Times New Roman" w:cs="Times New Roman"/>
                <w:sz w:val="26"/>
                <w:szCs w:val="26"/>
              </w:rPr>
              <w:t>• проводить наблюдение и эксперимент под руководством учителя;</w:t>
            </w:r>
          </w:p>
          <w:p w:rsidR="00702C75" w:rsidRPr="00EB4C5F" w:rsidRDefault="00702C75" w:rsidP="00EB4C5F">
            <w:pPr>
              <w:jc w:val="both"/>
              <w:rPr>
                <w:rFonts w:ascii="Times New Roman" w:hAnsi="Times New Roman" w:cs="Times New Roman"/>
                <w:sz w:val="26"/>
                <w:szCs w:val="26"/>
              </w:rPr>
            </w:pPr>
            <w:r w:rsidRPr="00EB4C5F">
              <w:rPr>
                <w:rFonts w:ascii="Times New Roman" w:hAnsi="Times New Roman" w:cs="Times New Roman"/>
                <w:sz w:val="26"/>
                <w:szCs w:val="26"/>
              </w:rPr>
              <w:lastRenderedPageBreak/>
              <w:t>• осуществлять расширенный поиск информации с использованием ресурсов библиотек и Интернета;</w:t>
            </w:r>
          </w:p>
          <w:p w:rsidR="00702C75" w:rsidRPr="00EB4C5F" w:rsidRDefault="00702C75" w:rsidP="00EB4C5F">
            <w:pPr>
              <w:jc w:val="both"/>
              <w:rPr>
                <w:rFonts w:ascii="Times New Roman" w:hAnsi="Times New Roman" w:cs="Times New Roman"/>
                <w:sz w:val="26"/>
                <w:szCs w:val="26"/>
              </w:rPr>
            </w:pPr>
            <w:r w:rsidRPr="00EB4C5F">
              <w:rPr>
                <w:rFonts w:ascii="Times New Roman" w:hAnsi="Times New Roman" w:cs="Times New Roman"/>
                <w:sz w:val="26"/>
                <w:szCs w:val="26"/>
              </w:rPr>
              <w:t>• создавать и преобразовывать модели и схемы для решения задач;</w:t>
            </w:r>
          </w:p>
          <w:p w:rsidR="00702C75" w:rsidRPr="00EB4C5F" w:rsidRDefault="00702C75" w:rsidP="00EB4C5F">
            <w:pPr>
              <w:jc w:val="both"/>
              <w:rPr>
                <w:rFonts w:ascii="Times New Roman" w:hAnsi="Times New Roman" w:cs="Times New Roman"/>
                <w:sz w:val="26"/>
                <w:szCs w:val="26"/>
              </w:rPr>
            </w:pPr>
            <w:r w:rsidRPr="00EB4C5F">
              <w:rPr>
                <w:rFonts w:ascii="Times New Roman" w:hAnsi="Times New Roman" w:cs="Times New Roman"/>
                <w:sz w:val="26"/>
                <w:szCs w:val="26"/>
              </w:rPr>
              <w:t>• осуществлять выбор наиболее эффективных способов решения задач в зависимости от конкретных условий;</w:t>
            </w:r>
          </w:p>
          <w:p w:rsidR="00702C75" w:rsidRPr="00EB4C5F" w:rsidRDefault="00702C75" w:rsidP="00EB4C5F">
            <w:pPr>
              <w:jc w:val="both"/>
              <w:rPr>
                <w:rFonts w:ascii="Times New Roman" w:hAnsi="Times New Roman" w:cs="Times New Roman"/>
                <w:sz w:val="26"/>
                <w:szCs w:val="26"/>
              </w:rPr>
            </w:pPr>
            <w:r w:rsidRPr="00EB4C5F">
              <w:rPr>
                <w:rFonts w:ascii="Times New Roman" w:hAnsi="Times New Roman" w:cs="Times New Roman"/>
                <w:sz w:val="26"/>
                <w:szCs w:val="26"/>
              </w:rPr>
              <w:t>• давать определение понятиям;</w:t>
            </w:r>
          </w:p>
          <w:p w:rsidR="00702C75" w:rsidRPr="00EB4C5F" w:rsidRDefault="00702C75" w:rsidP="00EB4C5F">
            <w:pPr>
              <w:jc w:val="both"/>
              <w:rPr>
                <w:rFonts w:ascii="Times New Roman" w:hAnsi="Times New Roman" w:cs="Times New Roman"/>
                <w:sz w:val="26"/>
                <w:szCs w:val="26"/>
              </w:rPr>
            </w:pPr>
            <w:r w:rsidRPr="00EB4C5F">
              <w:rPr>
                <w:rFonts w:ascii="Times New Roman" w:hAnsi="Times New Roman" w:cs="Times New Roman"/>
                <w:sz w:val="26"/>
                <w:szCs w:val="26"/>
              </w:rPr>
              <w:t>• устанавливать причинно-следственные связи;</w:t>
            </w:r>
          </w:p>
          <w:p w:rsidR="00702C75" w:rsidRPr="00EB4C5F" w:rsidRDefault="00702C75" w:rsidP="00EB4C5F">
            <w:pPr>
              <w:jc w:val="both"/>
              <w:rPr>
                <w:rFonts w:ascii="Times New Roman" w:hAnsi="Times New Roman" w:cs="Times New Roman"/>
                <w:sz w:val="26"/>
                <w:szCs w:val="26"/>
              </w:rPr>
            </w:pPr>
            <w:r w:rsidRPr="00EB4C5F">
              <w:rPr>
                <w:rFonts w:ascii="Times New Roman" w:hAnsi="Times New Roman" w:cs="Times New Roman"/>
                <w:sz w:val="26"/>
                <w:szCs w:val="26"/>
              </w:rPr>
              <w:t>• осуществлять логическую операцию установления родовидовых отношений, ограничение понятия;</w:t>
            </w:r>
          </w:p>
          <w:p w:rsidR="00702C75" w:rsidRPr="00EB4C5F" w:rsidRDefault="00702C75" w:rsidP="00EB4C5F">
            <w:pPr>
              <w:jc w:val="both"/>
              <w:rPr>
                <w:rFonts w:ascii="Times New Roman" w:hAnsi="Times New Roman" w:cs="Times New Roman"/>
                <w:sz w:val="26"/>
                <w:szCs w:val="26"/>
              </w:rPr>
            </w:pPr>
            <w:r w:rsidRPr="00EB4C5F">
              <w:rPr>
                <w:rFonts w:ascii="Times New Roman" w:hAnsi="Times New Roman" w:cs="Times New Roman"/>
                <w:sz w:val="26"/>
                <w:szCs w:val="26"/>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702C75" w:rsidRPr="00EB4C5F" w:rsidRDefault="00702C75" w:rsidP="00EB4C5F">
            <w:pPr>
              <w:jc w:val="both"/>
              <w:rPr>
                <w:rFonts w:ascii="Times New Roman" w:hAnsi="Times New Roman" w:cs="Times New Roman"/>
                <w:sz w:val="26"/>
                <w:szCs w:val="26"/>
              </w:rPr>
            </w:pPr>
            <w:r w:rsidRPr="00EB4C5F">
              <w:rPr>
                <w:rFonts w:ascii="Times New Roman" w:hAnsi="Times New Roman" w:cs="Times New Roman"/>
                <w:sz w:val="26"/>
                <w:szCs w:val="26"/>
              </w:rPr>
              <w:t>• осуществлять сравнение, сериацию и классификацию, самостоятельно выбирая основания и критерии для указанных логических операций;</w:t>
            </w:r>
          </w:p>
          <w:p w:rsidR="00702C75" w:rsidRPr="00EB4C5F" w:rsidRDefault="00702C75" w:rsidP="00EB4C5F">
            <w:pPr>
              <w:jc w:val="both"/>
              <w:rPr>
                <w:rFonts w:ascii="Times New Roman" w:hAnsi="Times New Roman" w:cs="Times New Roman"/>
                <w:sz w:val="26"/>
                <w:szCs w:val="26"/>
              </w:rPr>
            </w:pPr>
            <w:r w:rsidRPr="00EB4C5F">
              <w:rPr>
                <w:rFonts w:ascii="Times New Roman" w:hAnsi="Times New Roman" w:cs="Times New Roman"/>
                <w:sz w:val="26"/>
                <w:szCs w:val="26"/>
              </w:rPr>
              <w:t>• строить классификацию на основе дихотомического деления (на основе отрицания);</w:t>
            </w:r>
          </w:p>
          <w:p w:rsidR="00702C75" w:rsidRPr="00EB4C5F" w:rsidRDefault="00702C75" w:rsidP="00EB4C5F">
            <w:pPr>
              <w:jc w:val="both"/>
              <w:rPr>
                <w:rFonts w:ascii="Times New Roman" w:hAnsi="Times New Roman" w:cs="Times New Roman"/>
                <w:sz w:val="26"/>
                <w:szCs w:val="26"/>
              </w:rPr>
            </w:pPr>
            <w:r w:rsidRPr="00EB4C5F">
              <w:rPr>
                <w:rFonts w:ascii="Times New Roman" w:hAnsi="Times New Roman" w:cs="Times New Roman"/>
                <w:sz w:val="26"/>
                <w:szCs w:val="26"/>
              </w:rPr>
              <w:t>• строить логическое рассуждение, включающее установление причинно-следственных связей;</w:t>
            </w:r>
          </w:p>
          <w:p w:rsidR="00702C75" w:rsidRPr="00EB4C5F" w:rsidRDefault="00702C75" w:rsidP="00EB4C5F">
            <w:pPr>
              <w:jc w:val="both"/>
              <w:rPr>
                <w:rFonts w:ascii="Times New Roman" w:hAnsi="Times New Roman" w:cs="Times New Roman"/>
                <w:sz w:val="26"/>
                <w:szCs w:val="26"/>
              </w:rPr>
            </w:pPr>
            <w:r w:rsidRPr="00EB4C5F">
              <w:rPr>
                <w:rFonts w:ascii="Times New Roman" w:hAnsi="Times New Roman" w:cs="Times New Roman"/>
                <w:sz w:val="26"/>
                <w:szCs w:val="26"/>
              </w:rPr>
              <w:t>• объяснять явления, процессы, связи и отношения, выявляемые в ходе исследования;</w:t>
            </w:r>
          </w:p>
          <w:p w:rsidR="00702C75" w:rsidRPr="00EB4C5F" w:rsidRDefault="00702C75" w:rsidP="00EB4C5F">
            <w:pPr>
              <w:jc w:val="both"/>
              <w:rPr>
                <w:rFonts w:ascii="Times New Roman" w:hAnsi="Times New Roman" w:cs="Times New Roman"/>
                <w:sz w:val="26"/>
                <w:szCs w:val="26"/>
              </w:rPr>
            </w:pPr>
            <w:r w:rsidRPr="00EB4C5F">
              <w:rPr>
                <w:rFonts w:ascii="Times New Roman" w:hAnsi="Times New Roman" w:cs="Times New Roman"/>
                <w:sz w:val="26"/>
                <w:szCs w:val="26"/>
              </w:rPr>
              <w:t xml:space="preserve">• основам ознакомительного, </w:t>
            </w:r>
            <w:r w:rsidRPr="00EB4C5F">
              <w:rPr>
                <w:rFonts w:ascii="Times New Roman" w:hAnsi="Times New Roman" w:cs="Times New Roman"/>
                <w:sz w:val="26"/>
                <w:szCs w:val="26"/>
              </w:rPr>
              <w:lastRenderedPageBreak/>
              <w:t>изучающего, усваивающего и поискового чтения;</w:t>
            </w:r>
          </w:p>
          <w:p w:rsidR="00702C75" w:rsidRPr="00EB4C5F" w:rsidRDefault="00702C75" w:rsidP="00EB4C5F">
            <w:pPr>
              <w:jc w:val="both"/>
              <w:rPr>
                <w:rFonts w:ascii="Times New Roman" w:hAnsi="Times New Roman" w:cs="Times New Roman"/>
                <w:sz w:val="26"/>
                <w:szCs w:val="26"/>
              </w:rPr>
            </w:pPr>
            <w:r w:rsidRPr="00EB4C5F">
              <w:rPr>
                <w:rFonts w:ascii="Times New Roman" w:hAnsi="Times New Roman" w:cs="Times New Roman"/>
                <w:sz w:val="26"/>
                <w:szCs w:val="26"/>
              </w:rPr>
              <w:t>• структурировать тексты,</w:t>
            </w:r>
            <w:r w:rsidRPr="00EB4C5F">
              <w:rPr>
                <w:rFonts w:ascii="Times New Roman" w:hAnsi="Times New Roman" w:cs="Times New Roman"/>
                <w:b/>
                <w:sz w:val="26"/>
                <w:szCs w:val="26"/>
              </w:rPr>
              <w:t xml:space="preserve"> </w:t>
            </w:r>
            <w:r w:rsidRPr="00EB4C5F">
              <w:rPr>
                <w:rFonts w:ascii="Times New Roman" w:hAnsi="Times New Roman" w:cs="Times New Roman"/>
                <w:sz w:val="26"/>
                <w:szCs w:val="26"/>
              </w:rPr>
              <w:t>включая</w:t>
            </w:r>
            <w:r w:rsidRPr="00EB4C5F">
              <w:rPr>
                <w:rFonts w:ascii="Times New Roman" w:hAnsi="Times New Roman" w:cs="Times New Roman"/>
                <w:b/>
                <w:sz w:val="26"/>
                <w:szCs w:val="26"/>
              </w:rPr>
              <w:t xml:space="preserve"> </w:t>
            </w:r>
            <w:r w:rsidRPr="00EB4C5F">
              <w:rPr>
                <w:rFonts w:ascii="Times New Roman" w:hAnsi="Times New Roman" w:cs="Times New Roman"/>
                <w:sz w:val="26"/>
                <w:szCs w:val="26"/>
              </w:rPr>
              <w:t>умение выделять главное и второстепенное, главную идею текста, выстраивать последовательность описываемых событий;</w:t>
            </w:r>
          </w:p>
          <w:p w:rsidR="00A80E85" w:rsidRPr="00EB4C5F" w:rsidRDefault="00702C75" w:rsidP="00EB4C5F">
            <w:pPr>
              <w:jc w:val="both"/>
              <w:rPr>
                <w:rFonts w:ascii="Times New Roman" w:hAnsi="Times New Roman" w:cs="Times New Roman"/>
                <w:b/>
                <w:sz w:val="26"/>
                <w:szCs w:val="26"/>
              </w:rPr>
            </w:pPr>
            <w:r w:rsidRPr="00EB4C5F">
              <w:rPr>
                <w:rFonts w:ascii="Times New Roman" w:hAnsi="Times New Roman" w:cs="Times New Roman"/>
                <w:sz w:val="26"/>
                <w:szCs w:val="26"/>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tc>
        <w:tc>
          <w:tcPr>
            <w:tcW w:w="4784" w:type="dxa"/>
          </w:tcPr>
          <w:p w:rsidR="00702C75" w:rsidRPr="00EB4C5F" w:rsidRDefault="00702C75" w:rsidP="00EB4C5F">
            <w:pPr>
              <w:jc w:val="both"/>
              <w:rPr>
                <w:rFonts w:ascii="Times New Roman" w:hAnsi="Times New Roman" w:cs="Times New Roman"/>
                <w:i/>
                <w:sz w:val="26"/>
                <w:szCs w:val="26"/>
              </w:rPr>
            </w:pPr>
            <w:r w:rsidRPr="00EB4C5F">
              <w:rPr>
                <w:rFonts w:ascii="Times New Roman" w:hAnsi="Times New Roman" w:cs="Times New Roman"/>
                <w:sz w:val="26"/>
                <w:szCs w:val="26"/>
              </w:rPr>
              <w:lastRenderedPageBreak/>
              <w:t>• </w:t>
            </w:r>
            <w:r w:rsidRPr="00EB4C5F">
              <w:rPr>
                <w:rFonts w:ascii="Times New Roman" w:hAnsi="Times New Roman" w:cs="Times New Roman"/>
                <w:i/>
                <w:sz w:val="26"/>
                <w:szCs w:val="26"/>
              </w:rPr>
              <w:t>основам рефлексивного чтения;</w:t>
            </w:r>
          </w:p>
          <w:p w:rsidR="00702C75" w:rsidRPr="00EB4C5F" w:rsidRDefault="00702C75" w:rsidP="00EB4C5F">
            <w:pPr>
              <w:jc w:val="both"/>
              <w:rPr>
                <w:rFonts w:ascii="Times New Roman" w:hAnsi="Times New Roman" w:cs="Times New Roman"/>
                <w:i/>
                <w:sz w:val="26"/>
                <w:szCs w:val="26"/>
              </w:rPr>
            </w:pPr>
            <w:r w:rsidRPr="00EB4C5F">
              <w:rPr>
                <w:rFonts w:ascii="Times New Roman" w:hAnsi="Times New Roman" w:cs="Times New Roman"/>
                <w:sz w:val="26"/>
                <w:szCs w:val="26"/>
              </w:rPr>
              <w:t>• </w:t>
            </w:r>
            <w:r w:rsidRPr="00EB4C5F">
              <w:rPr>
                <w:rFonts w:ascii="Times New Roman" w:hAnsi="Times New Roman" w:cs="Times New Roman"/>
                <w:i/>
                <w:sz w:val="26"/>
                <w:szCs w:val="26"/>
              </w:rPr>
              <w:t>ставить проблему, аргументировать её актуальность;</w:t>
            </w:r>
          </w:p>
          <w:p w:rsidR="00702C75" w:rsidRPr="00EB4C5F" w:rsidRDefault="00702C75" w:rsidP="00EB4C5F">
            <w:pPr>
              <w:jc w:val="both"/>
              <w:rPr>
                <w:rFonts w:ascii="Times New Roman" w:hAnsi="Times New Roman" w:cs="Times New Roman"/>
                <w:i/>
                <w:sz w:val="26"/>
                <w:szCs w:val="26"/>
              </w:rPr>
            </w:pPr>
            <w:r w:rsidRPr="00EB4C5F">
              <w:rPr>
                <w:rFonts w:ascii="Times New Roman" w:hAnsi="Times New Roman" w:cs="Times New Roman"/>
                <w:sz w:val="26"/>
                <w:szCs w:val="26"/>
              </w:rPr>
              <w:t>• </w:t>
            </w:r>
            <w:r w:rsidRPr="00EB4C5F">
              <w:rPr>
                <w:rFonts w:ascii="Times New Roman" w:hAnsi="Times New Roman" w:cs="Times New Roman"/>
                <w:i/>
                <w:sz w:val="26"/>
                <w:szCs w:val="26"/>
              </w:rPr>
              <w:t xml:space="preserve">самостоятельно проводить </w:t>
            </w:r>
            <w:r w:rsidRPr="00EB4C5F">
              <w:rPr>
                <w:rFonts w:ascii="Times New Roman" w:hAnsi="Times New Roman" w:cs="Times New Roman"/>
                <w:i/>
                <w:sz w:val="26"/>
                <w:szCs w:val="26"/>
              </w:rPr>
              <w:lastRenderedPageBreak/>
              <w:t>исследование на основе применения методов наблюдения и эксперимента;</w:t>
            </w:r>
          </w:p>
          <w:p w:rsidR="00702C75" w:rsidRPr="00EB4C5F" w:rsidRDefault="00702C75" w:rsidP="00EB4C5F">
            <w:pPr>
              <w:jc w:val="both"/>
              <w:rPr>
                <w:rFonts w:ascii="Times New Roman" w:hAnsi="Times New Roman" w:cs="Times New Roman"/>
                <w:i/>
                <w:sz w:val="26"/>
                <w:szCs w:val="26"/>
              </w:rPr>
            </w:pPr>
            <w:r w:rsidRPr="00EB4C5F">
              <w:rPr>
                <w:rFonts w:ascii="Times New Roman" w:hAnsi="Times New Roman" w:cs="Times New Roman"/>
                <w:sz w:val="26"/>
                <w:szCs w:val="26"/>
              </w:rPr>
              <w:t>• </w:t>
            </w:r>
            <w:r w:rsidRPr="00EB4C5F">
              <w:rPr>
                <w:rFonts w:ascii="Times New Roman" w:hAnsi="Times New Roman" w:cs="Times New Roman"/>
                <w:i/>
                <w:sz w:val="26"/>
                <w:szCs w:val="26"/>
              </w:rPr>
              <w:t>выдвигать гипотезы о связях и закономерностях событий, процессов, объектов;</w:t>
            </w:r>
          </w:p>
          <w:p w:rsidR="00702C75" w:rsidRPr="00EB4C5F" w:rsidRDefault="00702C75" w:rsidP="00EB4C5F">
            <w:pPr>
              <w:jc w:val="both"/>
              <w:rPr>
                <w:rFonts w:ascii="Times New Roman" w:hAnsi="Times New Roman" w:cs="Times New Roman"/>
                <w:i/>
                <w:sz w:val="26"/>
                <w:szCs w:val="26"/>
              </w:rPr>
            </w:pPr>
            <w:r w:rsidRPr="00EB4C5F">
              <w:rPr>
                <w:rFonts w:ascii="Times New Roman" w:hAnsi="Times New Roman" w:cs="Times New Roman"/>
                <w:sz w:val="26"/>
                <w:szCs w:val="26"/>
              </w:rPr>
              <w:t>• </w:t>
            </w:r>
            <w:r w:rsidRPr="00EB4C5F">
              <w:rPr>
                <w:rFonts w:ascii="Times New Roman" w:hAnsi="Times New Roman" w:cs="Times New Roman"/>
                <w:i/>
                <w:sz w:val="26"/>
                <w:szCs w:val="26"/>
              </w:rPr>
              <w:t>организовывать исследование с целью проверки гипотез;</w:t>
            </w:r>
          </w:p>
          <w:p w:rsidR="00702C75" w:rsidRPr="00EB4C5F" w:rsidRDefault="00702C75" w:rsidP="00EB4C5F">
            <w:pPr>
              <w:jc w:val="both"/>
              <w:rPr>
                <w:rFonts w:ascii="Times New Roman" w:hAnsi="Times New Roman" w:cs="Times New Roman"/>
                <w:sz w:val="26"/>
                <w:szCs w:val="26"/>
              </w:rPr>
            </w:pPr>
            <w:r w:rsidRPr="00EB4C5F">
              <w:rPr>
                <w:rFonts w:ascii="Times New Roman" w:hAnsi="Times New Roman" w:cs="Times New Roman"/>
                <w:sz w:val="26"/>
                <w:szCs w:val="26"/>
              </w:rPr>
              <w:t>• </w:t>
            </w:r>
            <w:r w:rsidRPr="00EB4C5F">
              <w:rPr>
                <w:rFonts w:ascii="Times New Roman" w:hAnsi="Times New Roman" w:cs="Times New Roman"/>
                <w:i/>
                <w:sz w:val="26"/>
                <w:szCs w:val="26"/>
              </w:rPr>
              <w:t>делать умозаключения (индуктивное и по аналогии) и выводы на основе аргументации.</w:t>
            </w:r>
          </w:p>
          <w:p w:rsidR="00A80E85" w:rsidRPr="00EB4C5F" w:rsidRDefault="00A80E85" w:rsidP="00EB4C5F">
            <w:pPr>
              <w:jc w:val="both"/>
              <w:rPr>
                <w:rFonts w:ascii="Times New Roman" w:hAnsi="Times New Roman" w:cs="Times New Roman"/>
                <w:b/>
                <w:sz w:val="26"/>
                <w:szCs w:val="26"/>
              </w:rPr>
            </w:pPr>
          </w:p>
        </w:tc>
        <w:tc>
          <w:tcPr>
            <w:tcW w:w="4815" w:type="dxa"/>
          </w:tcPr>
          <w:p w:rsidR="009D7184" w:rsidRPr="009D7184" w:rsidRDefault="009D7184" w:rsidP="00A80E85">
            <w:pPr>
              <w:jc w:val="both"/>
              <w:rPr>
                <w:rFonts w:ascii="Times New Roman" w:hAnsi="Times New Roman"/>
                <w:spacing w:val="30"/>
                <w:sz w:val="26"/>
                <w:szCs w:val="26"/>
              </w:rPr>
            </w:pPr>
            <w:r w:rsidRPr="009D7184">
              <w:rPr>
                <w:rFonts w:ascii="Times New Roman" w:hAnsi="Times New Roman"/>
                <w:spacing w:val="-1"/>
                <w:sz w:val="26"/>
                <w:szCs w:val="26"/>
              </w:rPr>
              <w:lastRenderedPageBreak/>
              <w:t>Учебные</w:t>
            </w:r>
            <w:r w:rsidRPr="009D7184">
              <w:rPr>
                <w:rFonts w:ascii="Times New Roman" w:hAnsi="Times New Roman"/>
                <w:spacing w:val="1"/>
                <w:sz w:val="26"/>
                <w:szCs w:val="26"/>
              </w:rPr>
              <w:t xml:space="preserve"> </w:t>
            </w:r>
            <w:r w:rsidRPr="009D7184">
              <w:rPr>
                <w:rFonts w:ascii="Times New Roman" w:hAnsi="Times New Roman"/>
                <w:spacing w:val="-1"/>
                <w:sz w:val="26"/>
                <w:szCs w:val="26"/>
              </w:rPr>
              <w:t>предметы.</w:t>
            </w:r>
            <w:r w:rsidRPr="009D7184">
              <w:rPr>
                <w:rFonts w:ascii="Times New Roman" w:hAnsi="Times New Roman"/>
                <w:spacing w:val="30"/>
                <w:sz w:val="26"/>
                <w:szCs w:val="26"/>
              </w:rPr>
              <w:t xml:space="preserve"> </w:t>
            </w:r>
          </w:p>
          <w:p w:rsidR="00A80E85" w:rsidRPr="00702C75" w:rsidRDefault="009D7184" w:rsidP="009D7184">
            <w:pPr>
              <w:jc w:val="both"/>
              <w:rPr>
                <w:rFonts w:ascii="Times New Roman" w:hAnsi="Times New Roman" w:cs="Times New Roman"/>
                <w:b/>
                <w:sz w:val="26"/>
                <w:szCs w:val="26"/>
              </w:rPr>
            </w:pPr>
            <w:r w:rsidRPr="009D7184">
              <w:rPr>
                <w:rFonts w:ascii="Times New Roman" w:hAnsi="Times New Roman"/>
                <w:spacing w:val="-1"/>
                <w:sz w:val="26"/>
                <w:szCs w:val="26"/>
              </w:rPr>
              <w:t>Подготовка</w:t>
            </w:r>
            <w:r w:rsidRPr="009D7184">
              <w:rPr>
                <w:rFonts w:ascii="Times New Roman" w:hAnsi="Times New Roman"/>
                <w:spacing w:val="1"/>
                <w:sz w:val="26"/>
                <w:szCs w:val="26"/>
              </w:rPr>
              <w:t xml:space="preserve"> </w:t>
            </w:r>
            <w:r w:rsidRPr="009D7184">
              <w:rPr>
                <w:rFonts w:ascii="Times New Roman" w:hAnsi="Times New Roman"/>
                <w:spacing w:val="-1"/>
                <w:sz w:val="26"/>
                <w:szCs w:val="26"/>
              </w:rPr>
              <w:t>учебных</w:t>
            </w:r>
            <w:r w:rsidRPr="009D7184">
              <w:rPr>
                <w:rFonts w:ascii="Times New Roman" w:hAnsi="Times New Roman"/>
                <w:spacing w:val="28"/>
                <w:sz w:val="26"/>
                <w:szCs w:val="26"/>
              </w:rPr>
              <w:t xml:space="preserve"> </w:t>
            </w:r>
            <w:r w:rsidRPr="009D7184">
              <w:rPr>
                <w:rFonts w:ascii="Times New Roman" w:hAnsi="Times New Roman"/>
                <w:spacing w:val="-1"/>
                <w:sz w:val="26"/>
                <w:szCs w:val="26"/>
              </w:rPr>
              <w:t>исследований</w:t>
            </w:r>
            <w:r w:rsidRPr="009D7184">
              <w:rPr>
                <w:rFonts w:ascii="Times New Roman" w:hAnsi="Times New Roman"/>
                <w:spacing w:val="-2"/>
                <w:sz w:val="26"/>
                <w:szCs w:val="26"/>
              </w:rPr>
              <w:t xml:space="preserve"> во</w:t>
            </w:r>
            <w:r w:rsidRPr="009D7184">
              <w:rPr>
                <w:rFonts w:ascii="Times New Roman" w:hAnsi="Times New Roman"/>
                <w:spacing w:val="2"/>
                <w:sz w:val="26"/>
                <w:szCs w:val="26"/>
              </w:rPr>
              <w:t xml:space="preserve"> </w:t>
            </w:r>
            <w:r w:rsidRPr="009D7184">
              <w:rPr>
                <w:rFonts w:ascii="Times New Roman" w:hAnsi="Times New Roman"/>
                <w:spacing w:val="-1"/>
                <w:sz w:val="26"/>
                <w:szCs w:val="26"/>
              </w:rPr>
              <w:t>внеурочной</w:t>
            </w:r>
            <w:r w:rsidRPr="009D7184">
              <w:rPr>
                <w:rFonts w:ascii="Times New Roman" w:hAnsi="Times New Roman"/>
                <w:spacing w:val="36"/>
                <w:sz w:val="26"/>
                <w:szCs w:val="26"/>
              </w:rPr>
              <w:t xml:space="preserve"> </w:t>
            </w:r>
            <w:r w:rsidRPr="009D7184">
              <w:rPr>
                <w:rFonts w:ascii="Times New Roman" w:hAnsi="Times New Roman"/>
                <w:spacing w:val="-1"/>
                <w:sz w:val="26"/>
                <w:szCs w:val="26"/>
              </w:rPr>
              <w:t>деятельности,</w:t>
            </w:r>
            <w:r w:rsidRPr="009D7184">
              <w:rPr>
                <w:rFonts w:ascii="Times New Roman" w:hAnsi="Times New Roman"/>
                <w:spacing w:val="4"/>
                <w:sz w:val="26"/>
                <w:szCs w:val="26"/>
              </w:rPr>
              <w:t xml:space="preserve"> </w:t>
            </w:r>
            <w:r w:rsidRPr="009D7184">
              <w:rPr>
                <w:rFonts w:ascii="Times New Roman" w:hAnsi="Times New Roman"/>
                <w:spacing w:val="-2"/>
                <w:sz w:val="26"/>
                <w:szCs w:val="26"/>
              </w:rPr>
              <w:t>участие</w:t>
            </w:r>
            <w:r w:rsidRPr="009D7184">
              <w:rPr>
                <w:rFonts w:ascii="Times New Roman" w:hAnsi="Times New Roman"/>
                <w:spacing w:val="1"/>
                <w:sz w:val="26"/>
                <w:szCs w:val="26"/>
              </w:rPr>
              <w:t xml:space="preserve"> </w:t>
            </w:r>
            <w:r w:rsidRPr="009D7184">
              <w:rPr>
                <w:rFonts w:ascii="Times New Roman" w:hAnsi="Times New Roman"/>
                <w:sz w:val="26"/>
                <w:szCs w:val="26"/>
              </w:rPr>
              <w:t xml:space="preserve">в научно – практических конференциях и </w:t>
            </w:r>
            <w:r w:rsidRPr="009D7184">
              <w:rPr>
                <w:rFonts w:ascii="Times New Roman" w:hAnsi="Times New Roman"/>
                <w:sz w:val="26"/>
                <w:szCs w:val="26"/>
              </w:rPr>
              <w:lastRenderedPageBreak/>
              <w:t>конкурсах.</w:t>
            </w:r>
            <w:r w:rsidRPr="009D7184">
              <w:rPr>
                <w:rFonts w:ascii="Times New Roman" w:hAnsi="Times New Roman"/>
                <w:spacing w:val="24"/>
                <w:sz w:val="26"/>
                <w:szCs w:val="26"/>
              </w:rPr>
              <w:t xml:space="preserve"> </w:t>
            </w:r>
            <w:r w:rsidRPr="009D7184">
              <w:rPr>
                <w:rFonts w:ascii="Times New Roman" w:hAnsi="Times New Roman"/>
                <w:sz w:val="26"/>
                <w:szCs w:val="26"/>
              </w:rPr>
              <w:t>Занятия в кружках и детских объединениях, в том числе</w:t>
            </w:r>
            <w:r w:rsidRPr="009D7184">
              <w:rPr>
                <w:rFonts w:ascii="Times New Roman" w:hAnsi="Times New Roman"/>
                <w:spacing w:val="2"/>
                <w:sz w:val="26"/>
                <w:szCs w:val="26"/>
              </w:rPr>
              <w:t xml:space="preserve"> </w:t>
            </w:r>
            <w:r w:rsidRPr="009D7184">
              <w:rPr>
                <w:rFonts w:ascii="Times New Roman" w:hAnsi="Times New Roman"/>
                <w:spacing w:val="-1"/>
                <w:sz w:val="26"/>
                <w:szCs w:val="26"/>
              </w:rPr>
              <w:t>учреждений</w:t>
            </w:r>
            <w:r w:rsidRPr="009D7184">
              <w:rPr>
                <w:rFonts w:ascii="Times New Roman" w:hAnsi="Times New Roman"/>
                <w:spacing w:val="24"/>
                <w:sz w:val="26"/>
                <w:szCs w:val="26"/>
              </w:rPr>
              <w:t xml:space="preserve"> </w:t>
            </w:r>
            <w:r w:rsidRPr="009D7184">
              <w:rPr>
                <w:rFonts w:ascii="Times New Roman" w:hAnsi="Times New Roman"/>
                <w:spacing w:val="-1"/>
                <w:sz w:val="26"/>
                <w:szCs w:val="26"/>
              </w:rPr>
              <w:t>дополнительного</w:t>
            </w:r>
            <w:r w:rsidRPr="009D7184">
              <w:rPr>
                <w:rFonts w:ascii="Times New Roman" w:hAnsi="Times New Roman"/>
                <w:spacing w:val="-3"/>
                <w:sz w:val="26"/>
                <w:szCs w:val="26"/>
              </w:rPr>
              <w:t xml:space="preserve"> </w:t>
            </w:r>
            <w:r w:rsidR="00EB4C5F">
              <w:rPr>
                <w:rFonts w:ascii="Times New Roman" w:hAnsi="Times New Roman"/>
                <w:sz w:val="26"/>
                <w:szCs w:val="26"/>
              </w:rPr>
              <w:t>образования. Занятия в СНИЦ при СамГТУ.</w:t>
            </w:r>
          </w:p>
        </w:tc>
      </w:tr>
    </w:tbl>
    <w:p w:rsidR="00944347" w:rsidRDefault="00944347" w:rsidP="005F2346">
      <w:pPr>
        <w:spacing w:line="240" w:lineRule="auto"/>
        <w:ind w:left="567"/>
        <w:jc w:val="both"/>
        <w:rPr>
          <w:rFonts w:ascii="Times New Roman" w:hAnsi="Times New Roman" w:cs="Times New Roman"/>
          <w:b/>
          <w:sz w:val="26"/>
          <w:szCs w:val="26"/>
        </w:rPr>
      </w:pPr>
    </w:p>
    <w:p w:rsidR="007356EB" w:rsidRDefault="007356EB" w:rsidP="005F2346">
      <w:pPr>
        <w:spacing w:line="240" w:lineRule="auto"/>
        <w:ind w:left="567"/>
        <w:jc w:val="both"/>
        <w:rPr>
          <w:rFonts w:ascii="Times New Roman" w:hAnsi="Times New Roman" w:cs="Times New Roman"/>
          <w:b/>
          <w:sz w:val="26"/>
          <w:szCs w:val="26"/>
        </w:rPr>
      </w:pPr>
    </w:p>
    <w:p w:rsidR="007356EB" w:rsidRDefault="007356EB" w:rsidP="005F2346">
      <w:pPr>
        <w:spacing w:line="240" w:lineRule="auto"/>
        <w:ind w:left="567"/>
        <w:jc w:val="both"/>
        <w:rPr>
          <w:rFonts w:ascii="Times New Roman" w:hAnsi="Times New Roman" w:cs="Times New Roman"/>
          <w:b/>
          <w:sz w:val="26"/>
          <w:szCs w:val="26"/>
        </w:rPr>
      </w:pPr>
    </w:p>
    <w:p w:rsidR="007356EB" w:rsidRDefault="007356EB" w:rsidP="005F2346">
      <w:pPr>
        <w:spacing w:line="240" w:lineRule="auto"/>
        <w:ind w:left="567"/>
        <w:jc w:val="both"/>
        <w:rPr>
          <w:rFonts w:ascii="Times New Roman" w:hAnsi="Times New Roman" w:cs="Times New Roman"/>
          <w:b/>
          <w:sz w:val="26"/>
          <w:szCs w:val="26"/>
        </w:rPr>
      </w:pPr>
    </w:p>
    <w:p w:rsidR="007356EB" w:rsidRDefault="007356EB" w:rsidP="005F2346">
      <w:pPr>
        <w:spacing w:line="240" w:lineRule="auto"/>
        <w:ind w:left="567"/>
        <w:jc w:val="both"/>
        <w:rPr>
          <w:rFonts w:ascii="Times New Roman" w:hAnsi="Times New Roman" w:cs="Times New Roman"/>
          <w:b/>
          <w:sz w:val="26"/>
          <w:szCs w:val="26"/>
        </w:rPr>
      </w:pPr>
    </w:p>
    <w:p w:rsidR="007356EB" w:rsidRDefault="007356EB" w:rsidP="005F2346">
      <w:pPr>
        <w:spacing w:line="240" w:lineRule="auto"/>
        <w:ind w:left="567"/>
        <w:jc w:val="both"/>
        <w:rPr>
          <w:rFonts w:ascii="Times New Roman" w:hAnsi="Times New Roman" w:cs="Times New Roman"/>
          <w:b/>
          <w:sz w:val="26"/>
          <w:szCs w:val="26"/>
        </w:rPr>
      </w:pPr>
    </w:p>
    <w:p w:rsidR="007356EB" w:rsidRDefault="007356EB" w:rsidP="005F2346">
      <w:pPr>
        <w:spacing w:line="240" w:lineRule="auto"/>
        <w:ind w:left="567"/>
        <w:jc w:val="both"/>
        <w:rPr>
          <w:rFonts w:ascii="Times New Roman" w:hAnsi="Times New Roman" w:cs="Times New Roman"/>
          <w:b/>
          <w:sz w:val="26"/>
          <w:szCs w:val="26"/>
        </w:rPr>
      </w:pPr>
    </w:p>
    <w:p w:rsidR="007356EB" w:rsidRDefault="007356EB" w:rsidP="005F2346">
      <w:pPr>
        <w:spacing w:line="240" w:lineRule="auto"/>
        <w:ind w:left="567"/>
        <w:jc w:val="both"/>
        <w:rPr>
          <w:rFonts w:ascii="Times New Roman" w:hAnsi="Times New Roman" w:cs="Times New Roman"/>
          <w:b/>
          <w:sz w:val="26"/>
          <w:szCs w:val="26"/>
        </w:rPr>
        <w:sectPr w:rsidR="007356EB" w:rsidSect="00B22825">
          <w:pgSz w:w="16840" w:h="11900" w:orient="landscape"/>
          <w:pgMar w:top="709" w:right="919" w:bottom="720" w:left="958" w:header="732" w:footer="761" w:gutter="0"/>
          <w:cols w:space="720"/>
        </w:sectPr>
      </w:pPr>
    </w:p>
    <w:p w:rsidR="00C52573" w:rsidRDefault="00C52573" w:rsidP="005F2346">
      <w:pPr>
        <w:spacing w:line="240" w:lineRule="auto"/>
        <w:ind w:left="567"/>
        <w:jc w:val="both"/>
        <w:rPr>
          <w:rFonts w:ascii="TimesNewRomanPS-BoldMT" w:hAnsi="TimesNewRomanPS-BoldMT" w:cs="TimesNewRomanPS-BoldMT"/>
          <w:b/>
          <w:bCs/>
          <w:sz w:val="28"/>
          <w:szCs w:val="28"/>
        </w:rPr>
      </w:pPr>
    </w:p>
    <w:p w:rsidR="007356EB" w:rsidRDefault="00C52573" w:rsidP="005F2346">
      <w:pPr>
        <w:spacing w:line="240" w:lineRule="auto"/>
        <w:ind w:left="567"/>
        <w:jc w:val="both"/>
        <w:rPr>
          <w:rFonts w:ascii="TimesNewRomanPS-BoldMT" w:hAnsi="TimesNewRomanPS-BoldMT" w:cs="TimesNewRomanPS-BoldMT"/>
          <w:b/>
          <w:bCs/>
          <w:sz w:val="28"/>
          <w:szCs w:val="28"/>
        </w:rPr>
      </w:pPr>
      <w:r>
        <w:rPr>
          <w:rFonts w:ascii="TimesNewRomanPS-BoldMT" w:hAnsi="TimesNewRomanPS-BoldMT" w:cs="TimesNewRomanPS-BoldMT"/>
          <w:b/>
          <w:bCs/>
          <w:sz w:val="28"/>
          <w:szCs w:val="28"/>
        </w:rPr>
        <w:t>2.2. П</w:t>
      </w:r>
      <w:r w:rsidR="007356EB">
        <w:rPr>
          <w:rFonts w:ascii="TimesNewRomanPS-BoldMT" w:hAnsi="TimesNewRomanPS-BoldMT" w:cs="TimesNewRomanPS-BoldMT"/>
          <w:b/>
          <w:bCs/>
          <w:sz w:val="28"/>
          <w:szCs w:val="28"/>
        </w:rPr>
        <w:t>рограммы учебных предметов, курсов</w:t>
      </w:r>
    </w:p>
    <w:p w:rsidR="00F4112E" w:rsidRDefault="00F4112E" w:rsidP="005F2346">
      <w:pPr>
        <w:spacing w:line="240" w:lineRule="auto"/>
        <w:ind w:left="567"/>
        <w:jc w:val="both"/>
        <w:rPr>
          <w:rFonts w:ascii="TimesNewRomanPS-BoldMT" w:hAnsi="TimesNewRomanPS-BoldMT" w:cs="TimesNewRomanPS-BoldMT"/>
          <w:b/>
          <w:bCs/>
          <w:sz w:val="28"/>
          <w:szCs w:val="28"/>
        </w:rPr>
      </w:pPr>
      <w:r>
        <w:rPr>
          <w:rFonts w:ascii="TimesNewRomanPS-BoldMT" w:hAnsi="TimesNewRomanPS-BoldMT" w:cs="TimesNewRomanPS-BoldMT"/>
          <w:b/>
          <w:bCs/>
          <w:sz w:val="28"/>
          <w:szCs w:val="28"/>
        </w:rPr>
        <w:t>2.2.1 Общие положения</w:t>
      </w:r>
    </w:p>
    <w:p w:rsidR="00F4112E" w:rsidRPr="00F702FC" w:rsidRDefault="00F702FC" w:rsidP="00151C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4112E" w:rsidRPr="00F702FC">
        <w:rPr>
          <w:rFonts w:ascii="Times New Roman" w:hAnsi="Times New Roman" w:cs="Times New Roman"/>
          <w:sz w:val="28"/>
          <w:szCs w:val="28"/>
        </w:rPr>
        <w:t xml:space="preserve">В данном разделе </w:t>
      </w:r>
      <w:r>
        <w:rPr>
          <w:rFonts w:ascii="Times New Roman" w:hAnsi="Times New Roman" w:cs="Times New Roman"/>
          <w:sz w:val="28"/>
          <w:szCs w:val="28"/>
        </w:rPr>
        <w:t>О</w:t>
      </w:r>
      <w:r w:rsidR="00F4112E" w:rsidRPr="00F702FC">
        <w:rPr>
          <w:rFonts w:ascii="Times New Roman" w:hAnsi="Times New Roman" w:cs="Times New Roman"/>
          <w:sz w:val="28"/>
          <w:szCs w:val="28"/>
        </w:rPr>
        <w:t>сновной образовательной программы</w:t>
      </w:r>
      <w:r>
        <w:rPr>
          <w:rFonts w:ascii="Times New Roman" w:hAnsi="Times New Roman" w:cs="Times New Roman"/>
          <w:sz w:val="28"/>
          <w:szCs w:val="28"/>
        </w:rPr>
        <w:t xml:space="preserve"> </w:t>
      </w:r>
      <w:r w:rsidR="00F4112E" w:rsidRPr="00F702FC">
        <w:rPr>
          <w:rFonts w:ascii="Times New Roman" w:hAnsi="Times New Roman" w:cs="Times New Roman"/>
          <w:sz w:val="28"/>
          <w:szCs w:val="28"/>
        </w:rPr>
        <w:t xml:space="preserve">основного общего образования </w:t>
      </w:r>
      <w:r>
        <w:rPr>
          <w:rFonts w:ascii="Times New Roman" w:hAnsi="Times New Roman" w:cs="Times New Roman"/>
          <w:sz w:val="28"/>
          <w:szCs w:val="28"/>
        </w:rPr>
        <w:t xml:space="preserve">МБОУ СОШ № 129 г.о. Самара </w:t>
      </w:r>
      <w:r w:rsidR="00F4112E" w:rsidRPr="00F702FC">
        <w:rPr>
          <w:rFonts w:ascii="Times New Roman" w:hAnsi="Times New Roman" w:cs="Times New Roman"/>
          <w:sz w:val="28"/>
          <w:szCs w:val="28"/>
        </w:rPr>
        <w:t xml:space="preserve">приводится </w:t>
      </w:r>
      <w:r w:rsidR="001B4713">
        <w:rPr>
          <w:rFonts w:ascii="Times New Roman" w:hAnsi="Times New Roman" w:cs="Times New Roman"/>
          <w:sz w:val="28"/>
          <w:szCs w:val="28"/>
        </w:rPr>
        <w:t xml:space="preserve">примерное </w:t>
      </w:r>
      <w:r w:rsidR="00F4112E" w:rsidRPr="00F702FC">
        <w:rPr>
          <w:rFonts w:ascii="Times New Roman" w:hAnsi="Times New Roman" w:cs="Times New Roman"/>
          <w:sz w:val="28"/>
          <w:szCs w:val="28"/>
        </w:rPr>
        <w:t>ос</w:t>
      </w:r>
      <w:r>
        <w:rPr>
          <w:rFonts w:ascii="Times New Roman" w:hAnsi="Times New Roman" w:cs="Times New Roman"/>
          <w:sz w:val="28"/>
          <w:szCs w:val="28"/>
        </w:rPr>
        <w:t xml:space="preserve">новное содержание курсов по </w:t>
      </w:r>
      <w:r w:rsidR="00F4112E" w:rsidRPr="00F702FC">
        <w:rPr>
          <w:rFonts w:ascii="Times New Roman" w:hAnsi="Times New Roman" w:cs="Times New Roman"/>
          <w:sz w:val="28"/>
          <w:szCs w:val="28"/>
        </w:rPr>
        <w:t>всем обязательным предметам на уровне</w:t>
      </w:r>
      <w:r>
        <w:rPr>
          <w:rFonts w:ascii="Times New Roman" w:hAnsi="Times New Roman" w:cs="Times New Roman"/>
          <w:sz w:val="28"/>
          <w:szCs w:val="28"/>
        </w:rPr>
        <w:t xml:space="preserve"> </w:t>
      </w:r>
      <w:r w:rsidR="00F4112E" w:rsidRPr="00F702FC">
        <w:rPr>
          <w:rFonts w:ascii="Times New Roman" w:hAnsi="Times New Roman" w:cs="Times New Roman"/>
          <w:sz w:val="28"/>
          <w:szCs w:val="28"/>
        </w:rPr>
        <w:t>о</w:t>
      </w:r>
      <w:r>
        <w:rPr>
          <w:rFonts w:ascii="Times New Roman" w:hAnsi="Times New Roman" w:cs="Times New Roman"/>
          <w:sz w:val="28"/>
          <w:szCs w:val="28"/>
        </w:rPr>
        <w:t xml:space="preserve">сновного общего образования, </w:t>
      </w:r>
      <w:r w:rsidR="00595C73">
        <w:rPr>
          <w:rFonts w:ascii="Times New Roman" w:hAnsi="Times New Roman" w:cs="Times New Roman"/>
          <w:sz w:val="28"/>
          <w:szCs w:val="28"/>
        </w:rPr>
        <w:t xml:space="preserve">которое </w:t>
      </w:r>
      <w:r w:rsidR="00F4112E" w:rsidRPr="00F702FC">
        <w:rPr>
          <w:rFonts w:ascii="Times New Roman" w:hAnsi="Times New Roman" w:cs="Times New Roman"/>
          <w:sz w:val="28"/>
          <w:szCs w:val="28"/>
        </w:rPr>
        <w:t>должно быть в полном объёме отражено в соответствующих разделах</w:t>
      </w:r>
      <w:r w:rsidR="00595C73">
        <w:rPr>
          <w:rFonts w:ascii="Times New Roman" w:hAnsi="Times New Roman" w:cs="Times New Roman"/>
          <w:sz w:val="28"/>
          <w:szCs w:val="28"/>
        </w:rPr>
        <w:t xml:space="preserve"> </w:t>
      </w:r>
      <w:r w:rsidR="00F4112E" w:rsidRPr="00F702FC">
        <w:rPr>
          <w:rFonts w:ascii="Times New Roman" w:hAnsi="Times New Roman" w:cs="Times New Roman"/>
          <w:sz w:val="28"/>
          <w:szCs w:val="28"/>
        </w:rPr>
        <w:t>рабочих программ уч</w:t>
      </w:r>
      <w:r w:rsidR="00595C73">
        <w:rPr>
          <w:rFonts w:ascii="Times New Roman" w:hAnsi="Times New Roman" w:cs="Times New Roman"/>
          <w:sz w:val="28"/>
          <w:szCs w:val="28"/>
        </w:rPr>
        <w:t xml:space="preserve">ебных предметов, </w:t>
      </w:r>
      <w:r w:rsidR="00F4112E" w:rsidRPr="00F702FC">
        <w:rPr>
          <w:rFonts w:ascii="Times New Roman" w:hAnsi="Times New Roman" w:cs="Times New Roman"/>
          <w:sz w:val="28"/>
          <w:szCs w:val="28"/>
        </w:rPr>
        <w:t>составлен</w:t>
      </w:r>
      <w:r w:rsidR="00595C73">
        <w:rPr>
          <w:rFonts w:ascii="Times New Roman" w:hAnsi="Times New Roman" w:cs="Times New Roman"/>
          <w:sz w:val="28"/>
          <w:szCs w:val="28"/>
        </w:rPr>
        <w:t>н</w:t>
      </w:r>
      <w:r w:rsidR="00F4112E" w:rsidRPr="00F702FC">
        <w:rPr>
          <w:rFonts w:ascii="Times New Roman" w:hAnsi="Times New Roman" w:cs="Times New Roman"/>
          <w:sz w:val="28"/>
          <w:szCs w:val="28"/>
        </w:rPr>
        <w:t>ы</w:t>
      </w:r>
      <w:r w:rsidR="00595C73">
        <w:rPr>
          <w:rFonts w:ascii="Times New Roman" w:hAnsi="Times New Roman" w:cs="Times New Roman"/>
          <w:sz w:val="28"/>
          <w:szCs w:val="28"/>
        </w:rPr>
        <w:t>х</w:t>
      </w:r>
      <w:r w:rsidR="00F4112E" w:rsidRPr="00F702FC">
        <w:rPr>
          <w:rFonts w:ascii="Times New Roman" w:hAnsi="Times New Roman" w:cs="Times New Roman"/>
          <w:sz w:val="28"/>
          <w:szCs w:val="28"/>
        </w:rPr>
        <w:t xml:space="preserve"> в соответств</w:t>
      </w:r>
      <w:r w:rsidR="00595C73">
        <w:rPr>
          <w:rFonts w:ascii="Times New Roman" w:hAnsi="Times New Roman" w:cs="Times New Roman"/>
          <w:sz w:val="28"/>
          <w:szCs w:val="28"/>
        </w:rPr>
        <w:t xml:space="preserve">ии с требованиями к результатам </w:t>
      </w:r>
      <w:r w:rsidR="00F4112E" w:rsidRPr="00F702FC">
        <w:rPr>
          <w:rFonts w:ascii="Times New Roman" w:hAnsi="Times New Roman" w:cs="Times New Roman"/>
          <w:sz w:val="28"/>
          <w:szCs w:val="28"/>
        </w:rPr>
        <w:t>основного общего образования, утвержденными ФГОС ООО.</w:t>
      </w:r>
    </w:p>
    <w:p w:rsidR="00BD4300" w:rsidRDefault="001B4713" w:rsidP="00BD430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04E5E">
        <w:rPr>
          <w:rFonts w:ascii="Times New Roman" w:hAnsi="Times New Roman" w:cs="Times New Roman"/>
          <w:sz w:val="28"/>
          <w:szCs w:val="28"/>
        </w:rPr>
        <w:t xml:space="preserve">  </w:t>
      </w:r>
      <w:r>
        <w:rPr>
          <w:rFonts w:ascii="Times New Roman" w:hAnsi="Times New Roman" w:cs="Times New Roman"/>
          <w:sz w:val="28"/>
          <w:szCs w:val="28"/>
        </w:rPr>
        <w:t xml:space="preserve"> </w:t>
      </w:r>
      <w:r w:rsidR="00F4112E" w:rsidRPr="00F702FC">
        <w:rPr>
          <w:rFonts w:ascii="Times New Roman" w:hAnsi="Times New Roman" w:cs="Times New Roman"/>
          <w:sz w:val="28"/>
          <w:szCs w:val="28"/>
        </w:rPr>
        <w:t>Программы разработаны с учет</w:t>
      </w:r>
      <w:r w:rsidR="00595C73">
        <w:rPr>
          <w:rFonts w:ascii="Times New Roman" w:hAnsi="Times New Roman" w:cs="Times New Roman"/>
          <w:sz w:val="28"/>
          <w:szCs w:val="28"/>
        </w:rPr>
        <w:t xml:space="preserve">ом актуальных задач воспитания, </w:t>
      </w:r>
      <w:r w:rsidR="00F4112E" w:rsidRPr="00F702FC">
        <w:rPr>
          <w:rFonts w:ascii="Times New Roman" w:hAnsi="Times New Roman" w:cs="Times New Roman"/>
          <w:sz w:val="28"/>
          <w:szCs w:val="28"/>
        </w:rPr>
        <w:t>обучения и развития обучающихся, их во</w:t>
      </w:r>
      <w:r w:rsidR="00595C73">
        <w:rPr>
          <w:rFonts w:ascii="Times New Roman" w:hAnsi="Times New Roman" w:cs="Times New Roman"/>
          <w:sz w:val="28"/>
          <w:szCs w:val="28"/>
        </w:rPr>
        <w:t xml:space="preserve">зрастных и иных особенностей, а </w:t>
      </w:r>
      <w:r w:rsidR="00F4112E" w:rsidRPr="00F702FC">
        <w:rPr>
          <w:rFonts w:ascii="Times New Roman" w:hAnsi="Times New Roman" w:cs="Times New Roman"/>
          <w:sz w:val="28"/>
          <w:szCs w:val="28"/>
        </w:rPr>
        <w:t>также условий, необходимых для развития их личност</w:t>
      </w:r>
      <w:r w:rsidR="00595C73">
        <w:rPr>
          <w:rFonts w:ascii="Times New Roman" w:hAnsi="Times New Roman" w:cs="Times New Roman"/>
          <w:sz w:val="28"/>
          <w:szCs w:val="28"/>
        </w:rPr>
        <w:t xml:space="preserve">ных и познавательных качеств. </w:t>
      </w:r>
      <w:r w:rsidR="00F4112E" w:rsidRPr="00F702FC">
        <w:rPr>
          <w:rFonts w:ascii="Times New Roman" w:hAnsi="Times New Roman" w:cs="Times New Roman"/>
          <w:sz w:val="28"/>
          <w:szCs w:val="28"/>
        </w:rPr>
        <w:t>В программах предусмотрено</w:t>
      </w:r>
      <w:r w:rsidR="00595C73">
        <w:rPr>
          <w:rFonts w:ascii="Times New Roman" w:hAnsi="Times New Roman" w:cs="Times New Roman"/>
          <w:sz w:val="28"/>
          <w:szCs w:val="28"/>
        </w:rPr>
        <w:t xml:space="preserve"> дальнейшее развитие всех видов </w:t>
      </w:r>
      <w:r w:rsidR="00F4112E" w:rsidRPr="00F702FC">
        <w:rPr>
          <w:rFonts w:ascii="Times New Roman" w:hAnsi="Times New Roman" w:cs="Times New Roman"/>
          <w:sz w:val="28"/>
          <w:szCs w:val="28"/>
        </w:rPr>
        <w:t xml:space="preserve">деятельности обучающихся, представленных в программах начального общего </w:t>
      </w:r>
      <w:r w:rsidR="00595C73">
        <w:rPr>
          <w:rFonts w:ascii="Times New Roman" w:hAnsi="Times New Roman" w:cs="Times New Roman"/>
          <w:sz w:val="28"/>
          <w:szCs w:val="28"/>
        </w:rPr>
        <w:t>образования.  П</w:t>
      </w:r>
      <w:r w:rsidR="00F4112E" w:rsidRPr="00F702FC">
        <w:rPr>
          <w:rFonts w:ascii="Times New Roman" w:hAnsi="Times New Roman" w:cs="Times New Roman"/>
          <w:sz w:val="28"/>
          <w:szCs w:val="28"/>
        </w:rPr>
        <w:t>рограммы учебных пр</w:t>
      </w:r>
      <w:r w:rsidR="00595C73">
        <w:rPr>
          <w:rFonts w:ascii="Times New Roman" w:hAnsi="Times New Roman" w:cs="Times New Roman"/>
          <w:sz w:val="28"/>
          <w:szCs w:val="28"/>
        </w:rPr>
        <w:t xml:space="preserve">едметов являются ориентиром для </w:t>
      </w:r>
      <w:r w:rsidR="00F4112E" w:rsidRPr="00F702FC">
        <w:rPr>
          <w:rFonts w:ascii="Times New Roman" w:hAnsi="Times New Roman" w:cs="Times New Roman"/>
          <w:sz w:val="28"/>
          <w:szCs w:val="28"/>
        </w:rPr>
        <w:t>составления рабочих программ</w:t>
      </w:r>
      <w:r w:rsidR="00595C73">
        <w:rPr>
          <w:rFonts w:ascii="Times New Roman" w:hAnsi="Times New Roman" w:cs="Times New Roman"/>
          <w:sz w:val="28"/>
          <w:szCs w:val="28"/>
        </w:rPr>
        <w:t xml:space="preserve"> по предметам</w:t>
      </w:r>
      <w:r w:rsidR="00904E5E">
        <w:rPr>
          <w:rFonts w:ascii="Times New Roman" w:hAnsi="Times New Roman" w:cs="Times New Roman"/>
          <w:sz w:val="28"/>
          <w:szCs w:val="28"/>
        </w:rPr>
        <w:t xml:space="preserve"> на основе авторских программ.</w:t>
      </w:r>
      <w:r w:rsidR="00F4112E" w:rsidRPr="00F702FC">
        <w:rPr>
          <w:rFonts w:ascii="Times New Roman" w:hAnsi="Times New Roman" w:cs="Times New Roman"/>
          <w:sz w:val="28"/>
          <w:szCs w:val="28"/>
        </w:rPr>
        <w:t xml:space="preserve"> </w:t>
      </w:r>
    </w:p>
    <w:p w:rsidR="00F81A57" w:rsidRPr="00F81A57" w:rsidRDefault="00BD4300" w:rsidP="00BD4300">
      <w:pPr>
        <w:autoSpaceDE w:val="0"/>
        <w:autoSpaceDN w:val="0"/>
        <w:adjustRightInd w:val="0"/>
        <w:spacing w:after="0" w:line="240" w:lineRule="auto"/>
        <w:jc w:val="both"/>
        <w:rPr>
          <w:sz w:val="28"/>
          <w:szCs w:val="28"/>
        </w:rPr>
      </w:pPr>
      <w:r>
        <w:rPr>
          <w:rFonts w:ascii="Times New Roman" w:hAnsi="Times New Roman" w:cs="Times New Roman"/>
          <w:sz w:val="28"/>
          <w:szCs w:val="28"/>
        </w:rPr>
        <w:t xml:space="preserve">    </w:t>
      </w:r>
      <w:r w:rsidR="00595C73">
        <w:rPr>
          <w:rFonts w:ascii="Times New Roman" w:hAnsi="Times New Roman" w:cs="Times New Roman"/>
          <w:sz w:val="28"/>
          <w:szCs w:val="28"/>
        </w:rPr>
        <w:t xml:space="preserve">Учителя – составители рабочих программ могут по </w:t>
      </w:r>
      <w:r w:rsidR="00F4112E" w:rsidRPr="00F702FC">
        <w:rPr>
          <w:rFonts w:ascii="Times New Roman" w:hAnsi="Times New Roman" w:cs="Times New Roman"/>
          <w:sz w:val="28"/>
          <w:szCs w:val="28"/>
        </w:rPr>
        <w:t>своему усмотрению структурирова</w:t>
      </w:r>
      <w:r w:rsidR="00595C73">
        <w:rPr>
          <w:rFonts w:ascii="Times New Roman" w:hAnsi="Times New Roman" w:cs="Times New Roman"/>
          <w:sz w:val="28"/>
          <w:szCs w:val="28"/>
        </w:rPr>
        <w:t>ть учебный материал</w:t>
      </w:r>
      <w:r>
        <w:rPr>
          <w:rFonts w:ascii="Times New Roman" w:hAnsi="Times New Roman" w:cs="Times New Roman"/>
          <w:sz w:val="28"/>
          <w:szCs w:val="28"/>
        </w:rPr>
        <w:t xml:space="preserve"> на основе авторской программы по каждому предмету</w:t>
      </w:r>
      <w:r w:rsidR="00595C73">
        <w:rPr>
          <w:rFonts w:ascii="Times New Roman" w:hAnsi="Times New Roman" w:cs="Times New Roman"/>
          <w:sz w:val="28"/>
          <w:szCs w:val="28"/>
        </w:rPr>
        <w:t xml:space="preserve">, определять </w:t>
      </w:r>
      <w:r w:rsidR="00F4112E" w:rsidRPr="00F702FC">
        <w:rPr>
          <w:rFonts w:ascii="Times New Roman" w:hAnsi="Times New Roman" w:cs="Times New Roman"/>
          <w:sz w:val="28"/>
          <w:szCs w:val="28"/>
        </w:rPr>
        <w:t>последовательность его изучени</w:t>
      </w:r>
      <w:r w:rsidR="00595C73">
        <w:rPr>
          <w:rFonts w:ascii="Times New Roman" w:hAnsi="Times New Roman" w:cs="Times New Roman"/>
          <w:sz w:val="28"/>
          <w:szCs w:val="28"/>
        </w:rPr>
        <w:t>я, расширения объема содержания.</w:t>
      </w:r>
      <w:r w:rsidR="00F81A57">
        <w:rPr>
          <w:rFonts w:ascii="Times New Roman" w:hAnsi="Times New Roman" w:cs="Times New Roman"/>
          <w:sz w:val="28"/>
          <w:szCs w:val="28"/>
        </w:rPr>
        <w:t xml:space="preserve"> Рабочие программы составляются в строгом соответствии со структурой, изложенной в «Положении о </w:t>
      </w:r>
      <w:r w:rsidR="00CC229E">
        <w:rPr>
          <w:rFonts w:ascii="Times New Roman" w:hAnsi="Times New Roman" w:cs="Times New Roman"/>
          <w:sz w:val="28"/>
          <w:szCs w:val="28"/>
        </w:rPr>
        <w:t>рабочей программе учебных предметов, курсов, дисциплин (модуля) муниципального бюджетного общеобразовательного учреждения средней общеобразовательной школы № 129 городского округа Самара»</w:t>
      </w:r>
      <w:r w:rsidR="00F81A57">
        <w:rPr>
          <w:rFonts w:ascii="Times New Roman" w:eastAsiaTheme="minorEastAsia" w:hAnsi="Times New Roman" w:cs="Times New Roman"/>
          <w:shadow/>
          <w:color w:val="000000" w:themeColor="text1"/>
          <w:sz w:val="28"/>
          <w:szCs w:val="28"/>
          <w:lang w:eastAsia="ru-RU"/>
          <w14:shadow w14:blurRad="38100" w14:dist="38100" w14:dir="2700000" w14:sx="100000" w14:sy="100000" w14:kx="0" w14:ky="0" w14:algn="tl">
            <w14:srgbClr w14:val="000000">
              <w14:alpha w14:val="57000"/>
            </w14:srgbClr>
          </w14:shadow>
        </w:rPr>
        <w:t xml:space="preserve"> </w:t>
      </w:r>
    </w:p>
    <w:p w:rsidR="00595C73" w:rsidRPr="00F81A57" w:rsidRDefault="00F81A57" w:rsidP="00151C20">
      <w:pPr>
        <w:autoSpaceDE w:val="0"/>
        <w:autoSpaceDN w:val="0"/>
        <w:adjustRightInd w:val="0"/>
        <w:spacing w:line="240" w:lineRule="auto"/>
        <w:jc w:val="both"/>
        <w:rPr>
          <w:sz w:val="28"/>
          <w:szCs w:val="28"/>
        </w:rPr>
      </w:pPr>
      <w:r>
        <w:rPr>
          <w:sz w:val="28"/>
          <w:szCs w:val="28"/>
        </w:rPr>
        <w:t xml:space="preserve">       </w:t>
      </w:r>
      <w:r w:rsidR="00F4112E" w:rsidRPr="00F702FC">
        <w:rPr>
          <w:rFonts w:ascii="Times New Roman" w:hAnsi="Times New Roman" w:cs="Times New Roman"/>
          <w:sz w:val="28"/>
          <w:szCs w:val="28"/>
        </w:rPr>
        <w:t>Каждый учебный предмет в зависимо</w:t>
      </w:r>
      <w:r w:rsidR="00595C73">
        <w:rPr>
          <w:rFonts w:ascii="Times New Roman" w:hAnsi="Times New Roman" w:cs="Times New Roman"/>
          <w:sz w:val="28"/>
          <w:szCs w:val="28"/>
        </w:rPr>
        <w:t xml:space="preserve">сти от предметного содержания и </w:t>
      </w:r>
      <w:r w:rsidR="00050231" w:rsidRPr="00F702FC">
        <w:rPr>
          <w:rFonts w:ascii="Times New Roman" w:hAnsi="Times New Roman" w:cs="Times New Roman"/>
          <w:sz w:val="28"/>
          <w:szCs w:val="28"/>
        </w:rPr>
        <w:t>релевантных способов организации у</w:t>
      </w:r>
      <w:r w:rsidR="00050231">
        <w:rPr>
          <w:rFonts w:ascii="Times New Roman" w:hAnsi="Times New Roman" w:cs="Times New Roman"/>
          <w:sz w:val="28"/>
          <w:szCs w:val="28"/>
        </w:rPr>
        <w:t>чебной деятельности,</w:t>
      </w:r>
      <w:r w:rsidR="001B4713">
        <w:rPr>
          <w:rFonts w:ascii="Times New Roman" w:hAnsi="Times New Roman" w:cs="Times New Roman"/>
          <w:sz w:val="28"/>
          <w:szCs w:val="28"/>
        </w:rPr>
        <w:t xml:space="preserve"> </w:t>
      </w:r>
      <w:r w:rsidR="00595C73">
        <w:rPr>
          <w:rFonts w:ascii="Times New Roman" w:hAnsi="Times New Roman" w:cs="Times New Roman"/>
          <w:sz w:val="28"/>
          <w:szCs w:val="28"/>
        </w:rPr>
        <w:t xml:space="preserve">обучающихся </w:t>
      </w:r>
      <w:r w:rsidR="00F4112E" w:rsidRPr="00F702FC">
        <w:rPr>
          <w:rFonts w:ascii="Times New Roman" w:hAnsi="Times New Roman" w:cs="Times New Roman"/>
          <w:sz w:val="28"/>
          <w:szCs w:val="28"/>
        </w:rPr>
        <w:t>раскрывает определённые возможности для формирования универсальных учебных действий и получения личностных результатов. В процессе изучения всех учебных п</w:t>
      </w:r>
      <w:r w:rsidR="00595C73">
        <w:rPr>
          <w:rFonts w:ascii="Times New Roman" w:hAnsi="Times New Roman" w:cs="Times New Roman"/>
          <w:sz w:val="28"/>
          <w:szCs w:val="28"/>
        </w:rPr>
        <w:t xml:space="preserve">редметов обеспечиваются условия </w:t>
      </w:r>
      <w:r w:rsidR="00F4112E" w:rsidRPr="00F702FC">
        <w:rPr>
          <w:rFonts w:ascii="Times New Roman" w:hAnsi="Times New Roman" w:cs="Times New Roman"/>
          <w:sz w:val="28"/>
          <w:szCs w:val="28"/>
        </w:rPr>
        <w:t>для достижения планируемы</w:t>
      </w:r>
      <w:r w:rsidR="00595C73">
        <w:rPr>
          <w:rFonts w:ascii="Times New Roman" w:hAnsi="Times New Roman" w:cs="Times New Roman"/>
          <w:sz w:val="28"/>
          <w:szCs w:val="28"/>
        </w:rPr>
        <w:t xml:space="preserve">х результатов освоения основной </w:t>
      </w:r>
      <w:r w:rsidR="00F4112E" w:rsidRPr="00F702FC">
        <w:rPr>
          <w:rFonts w:ascii="Times New Roman" w:hAnsi="Times New Roman" w:cs="Times New Roman"/>
          <w:sz w:val="28"/>
          <w:szCs w:val="28"/>
        </w:rPr>
        <w:t>образовательной программы осн</w:t>
      </w:r>
      <w:r w:rsidR="00595C73">
        <w:rPr>
          <w:rFonts w:ascii="Times New Roman" w:hAnsi="Times New Roman" w:cs="Times New Roman"/>
          <w:sz w:val="28"/>
          <w:szCs w:val="28"/>
        </w:rPr>
        <w:t xml:space="preserve">овного общего образования всеми </w:t>
      </w:r>
      <w:r w:rsidR="00F4112E" w:rsidRPr="00F702FC">
        <w:rPr>
          <w:rFonts w:ascii="Times New Roman" w:hAnsi="Times New Roman" w:cs="Times New Roman"/>
          <w:sz w:val="28"/>
          <w:szCs w:val="28"/>
        </w:rPr>
        <w:t>обучающимися, в том числе о</w:t>
      </w:r>
      <w:r w:rsidR="00595C73">
        <w:rPr>
          <w:rFonts w:ascii="Times New Roman" w:hAnsi="Times New Roman" w:cs="Times New Roman"/>
          <w:sz w:val="28"/>
          <w:szCs w:val="28"/>
        </w:rPr>
        <w:t>бучающимися с ОВЗ и инвалидами.</w:t>
      </w:r>
    </w:p>
    <w:p w:rsidR="00F4112E" w:rsidRPr="00F702FC" w:rsidRDefault="00595C73" w:rsidP="00151C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B4713">
        <w:rPr>
          <w:rFonts w:ascii="Times New Roman" w:hAnsi="Times New Roman" w:cs="Times New Roman"/>
          <w:sz w:val="28"/>
          <w:szCs w:val="28"/>
        </w:rPr>
        <w:t>Курсивом</w:t>
      </w:r>
      <w:r>
        <w:rPr>
          <w:rFonts w:ascii="Times New Roman" w:hAnsi="Times New Roman" w:cs="Times New Roman"/>
          <w:sz w:val="28"/>
          <w:szCs w:val="28"/>
        </w:rPr>
        <w:t xml:space="preserve"> выделены </w:t>
      </w:r>
      <w:r w:rsidR="00F4112E" w:rsidRPr="00F702FC">
        <w:rPr>
          <w:rFonts w:ascii="Times New Roman" w:hAnsi="Times New Roman" w:cs="Times New Roman"/>
          <w:sz w:val="28"/>
          <w:szCs w:val="28"/>
        </w:rPr>
        <w:t xml:space="preserve">элементы содержания, относящиеся </w:t>
      </w:r>
      <w:r w:rsidR="001B4713">
        <w:rPr>
          <w:rFonts w:ascii="Times New Roman" w:hAnsi="Times New Roman" w:cs="Times New Roman"/>
          <w:sz w:val="28"/>
          <w:szCs w:val="28"/>
        </w:rPr>
        <w:t xml:space="preserve">к результатам, которым учащиеся </w:t>
      </w:r>
      <w:r w:rsidR="00F4112E" w:rsidRPr="00F702FC">
        <w:rPr>
          <w:rFonts w:ascii="Times New Roman" w:hAnsi="Times New Roman" w:cs="Times New Roman"/>
          <w:sz w:val="28"/>
          <w:szCs w:val="28"/>
        </w:rPr>
        <w:t>«получат возможность научиться».</w:t>
      </w:r>
    </w:p>
    <w:p w:rsidR="00F4112E" w:rsidRPr="00F81A57" w:rsidRDefault="00F4112E" w:rsidP="00151C20">
      <w:pPr>
        <w:spacing w:line="240" w:lineRule="auto"/>
        <w:jc w:val="both"/>
        <w:rPr>
          <w:rFonts w:ascii="Times New Roman" w:hAnsi="Times New Roman" w:cs="Times New Roman"/>
          <w:sz w:val="26"/>
          <w:szCs w:val="26"/>
        </w:rPr>
      </w:pPr>
    </w:p>
    <w:p w:rsidR="00B34CED" w:rsidRDefault="00B34CED" w:rsidP="00151C20">
      <w:pPr>
        <w:autoSpaceDE w:val="0"/>
        <w:autoSpaceDN w:val="0"/>
        <w:adjustRightInd w:val="0"/>
        <w:spacing w:after="0"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t>2.2.2. Основное содержание учебных предметов на уровне основного</w:t>
      </w:r>
    </w:p>
    <w:p w:rsidR="005E64E2" w:rsidRDefault="00B34CED" w:rsidP="00151C20">
      <w:pPr>
        <w:spacing w:line="240" w:lineRule="exact"/>
        <w:rPr>
          <w:rFonts w:ascii="TimesNewRomanPS-BoldMT" w:hAnsi="TimesNewRomanPS-BoldMT" w:cs="TimesNewRomanPS-BoldMT"/>
          <w:b/>
          <w:bCs/>
          <w:sz w:val="28"/>
          <w:szCs w:val="28"/>
        </w:rPr>
      </w:pPr>
      <w:r>
        <w:rPr>
          <w:rFonts w:ascii="TimesNewRomanPS-BoldMT" w:hAnsi="TimesNewRomanPS-BoldMT" w:cs="TimesNewRomanPS-BoldMT"/>
          <w:b/>
          <w:bCs/>
          <w:sz w:val="28"/>
          <w:szCs w:val="28"/>
        </w:rPr>
        <w:t>общего образования</w:t>
      </w:r>
    </w:p>
    <w:p w:rsidR="00B34CED" w:rsidRDefault="00B34CED" w:rsidP="00050231">
      <w:pPr>
        <w:autoSpaceDE w:val="0"/>
        <w:autoSpaceDN w:val="0"/>
        <w:adjustRightInd w:val="0"/>
        <w:spacing w:after="0" w:line="240" w:lineRule="auto"/>
        <w:jc w:val="center"/>
        <w:rPr>
          <w:rFonts w:ascii="TimesNewRomanPS-BoldMT" w:hAnsi="TimesNewRomanPS-BoldMT" w:cs="TimesNewRomanPS-BoldMT"/>
          <w:b/>
          <w:bCs/>
          <w:sz w:val="28"/>
          <w:szCs w:val="28"/>
        </w:rPr>
      </w:pPr>
      <w:r>
        <w:rPr>
          <w:rFonts w:ascii="TimesNewRomanPS-BoldMT" w:hAnsi="TimesNewRomanPS-BoldMT" w:cs="TimesNewRomanPS-BoldMT"/>
          <w:b/>
          <w:bCs/>
          <w:sz w:val="28"/>
          <w:szCs w:val="28"/>
        </w:rPr>
        <w:t>2.2.2.1. Русский язык</w:t>
      </w:r>
    </w:p>
    <w:p w:rsidR="007139A9" w:rsidRDefault="007139A9" w:rsidP="00151C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34CED" w:rsidRPr="001F071C">
        <w:rPr>
          <w:rFonts w:ascii="Times New Roman" w:hAnsi="Times New Roman" w:cs="Times New Roman"/>
          <w:sz w:val="28"/>
          <w:szCs w:val="28"/>
        </w:rPr>
        <w:t>Русский язык – национальный язык русского народа и государственный</w:t>
      </w:r>
      <w:r>
        <w:rPr>
          <w:rFonts w:ascii="Times New Roman" w:hAnsi="Times New Roman" w:cs="Times New Roman"/>
          <w:sz w:val="28"/>
          <w:szCs w:val="28"/>
        </w:rPr>
        <w:t xml:space="preserve"> </w:t>
      </w:r>
      <w:r w:rsidR="00B34CED" w:rsidRPr="001F071C">
        <w:rPr>
          <w:rFonts w:ascii="Times New Roman" w:hAnsi="Times New Roman" w:cs="Times New Roman"/>
          <w:sz w:val="28"/>
          <w:szCs w:val="28"/>
        </w:rPr>
        <w:t>язык Российской Федера</w:t>
      </w:r>
      <w:r>
        <w:rPr>
          <w:rFonts w:ascii="Times New Roman" w:hAnsi="Times New Roman" w:cs="Times New Roman"/>
          <w:sz w:val="28"/>
          <w:szCs w:val="28"/>
        </w:rPr>
        <w:t xml:space="preserve">ции, являющийся также средством межнационального общения. </w:t>
      </w:r>
      <w:r w:rsidR="0013037D">
        <w:rPr>
          <w:rFonts w:ascii="Times New Roman" w:hAnsi="Times New Roman" w:cs="Times New Roman"/>
          <w:sz w:val="28"/>
          <w:szCs w:val="28"/>
        </w:rPr>
        <w:t xml:space="preserve">     </w:t>
      </w:r>
      <w:r w:rsidR="00B34CED" w:rsidRPr="001F071C">
        <w:rPr>
          <w:rFonts w:ascii="Times New Roman" w:hAnsi="Times New Roman" w:cs="Times New Roman"/>
          <w:sz w:val="28"/>
          <w:szCs w:val="28"/>
        </w:rPr>
        <w:t>Изучение пр</w:t>
      </w:r>
      <w:r>
        <w:rPr>
          <w:rFonts w:ascii="Times New Roman" w:hAnsi="Times New Roman" w:cs="Times New Roman"/>
          <w:sz w:val="28"/>
          <w:szCs w:val="28"/>
        </w:rPr>
        <w:t xml:space="preserve">едмета «Русский язык» на уровне </w:t>
      </w:r>
      <w:r w:rsidR="00B34CED" w:rsidRPr="001F071C">
        <w:rPr>
          <w:rFonts w:ascii="Times New Roman" w:hAnsi="Times New Roman" w:cs="Times New Roman"/>
          <w:sz w:val="28"/>
          <w:szCs w:val="28"/>
        </w:rPr>
        <w:t xml:space="preserve">основного общего образования </w:t>
      </w:r>
      <w:r>
        <w:rPr>
          <w:rFonts w:ascii="Times New Roman" w:hAnsi="Times New Roman" w:cs="Times New Roman"/>
          <w:sz w:val="28"/>
          <w:szCs w:val="28"/>
        </w:rPr>
        <w:t xml:space="preserve">нацелено на личностное развитие </w:t>
      </w:r>
      <w:r w:rsidR="00B34CED" w:rsidRPr="001F071C">
        <w:rPr>
          <w:rFonts w:ascii="Times New Roman" w:hAnsi="Times New Roman" w:cs="Times New Roman"/>
          <w:sz w:val="28"/>
          <w:szCs w:val="28"/>
        </w:rPr>
        <w:t>обучающихся, так как формирует представ</w:t>
      </w:r>
      <w:r>
        <w:rPr>
          <w:rFonts w:ascii="Times New Roman" w:hAnsi="Times New Roman" w:cs="Times New Roman"/>
          <w:sz w:val="28"/>
          <w:szCs w:val="28"/>
        </w:rPr>
        <w:t xml:space="preserve">ление о единстве и многообразии </w:t>
      </w:r>
      <w:r w:rsidR="00B34CED" w:rsidRPr="001F071C">
        <w:rPr>
          <w:rFonts w:ascii="Times New Roman" w:hAnsi="Times New Roman" w:cs="Times New Roman"/>
          <w:sz w:val="28"/>
          <w:szCs w:val="28"/>
        </w:rPr>
        <w:t xml:space="preserve">языкового и культурного </w:t>
      </w:r>
      <w:r w:rsidR="00B34CED" w:rsidRPr="001F071C">
        <w:rPr>
          <w:rFonts w:ascii="Times New Roman" w:hAnsi="Times New Roman" w:cs="Times New Roman"/>
          <w:sz w:val="28"/>
          <w:szCs w:val="28"/>
        </w:rPr>
        <w:lastRenderedPageBreak/>
        <w:t>пространства России</w:t>
      </w:r>
      <w:r>
        <w:rPr>
          <w:rFonts w:ascii="Times New Roman" w:hAnsi="Times New Roman" w:cs="Times New Roman"/>
          <w:sz w:val="28"/>
          <w:szCs w:val="28"/>
        </w:rPr>
        <w:t xml:space="preserve">, о русском языке как духовной, </w:t>
      </w:r>
      <w:r w:rsidR="00B34CED" w:rsidRPr="001F071C">
        <w:rPr>
          <w:rFonts w:ascii="Times New Roman" w:hAnsi="Times New Roman" w:cs="Times New Roman"/>
          <w:sz w:val="28"/>
          <w:szCs w:val="28"/>
        </w:rPr>
        <w:t>нравственно</w:t>
      </w:r>
      <w:r>
        <w:rPr>
          <w:rFonts w:ascii="Times New Roman" w:hAnsi="Times New Roman" w:cs="Times New Roman"/>
          <w:sz w:val="28"/>
          <w:szCs w:val="28"/>
        </w:rPr>
        <w:t>й и культурной ценности народа.</w:t>
      </w:r>
    </w:p>
    <w:p w:rsidR="00B34CED" w:rsidRPr="001F071C" w:rsidRDefault="007139A9" w:rsidP="00151C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34CED" w:rsidRPr="001F071C">
        <w:rPr>
          <w:rFonts w:ascii="Times New Roman" w:hAnsi="Times New Roman" w:cs="Times New Roman"/>
          <w:sz w:val="28"/>
          <w:szCs w:val="28"/>
        </w:rPr>
        <w:t>Русский язык является основой развития мышления и средством</w:t>
      </w:r>
      <w:r w:rsidR="0013037D">
        <w:rPr>
          <w:rFonts w:ascii="Times New Roman" w:hAnsi="Times New Roman" w:cs="Times New Roman"/>
          <w:sz w:val="28"/>
          <w:szCs w:val="28"/>
        </w:rPr>
        <w:t xml:space="preserve"> о</w:t>
      </w:r>
      <w:r w:rsidR="00B34CED" w:rsidRPr="001F071C">
        <w:rPr>
          <w:rFonts w:ascii="Times New Roman" w:hAnsi="Times New Roman" w:cs="Times New Roman"/>
          <w:sz w:val="28"/>
          <w:szCs w:val="28"/>
        </w:rPr>
        <w:t>бучения в школе, поэтому его изуч</w:t>
      </w:r>
      <w:r w:rsidR="0013037D">
        <w:rPr>
          <w:rFonts w:ascii="Times New Roman" w:hAnsi="Times New Roman" w:cs="Times New Roman"/>
          <w:sz w:val="28"/>
          <w:szCs w:val="28"/>
        </w:rPr>
        <w:t xml:space="preserve">ение неразрывно связано со всем </w:t>
      </w:r>
      <w:r w:rsidR="00B34CED" w:rsidRPr="001F071C">
        <w:rPr>
          <w:rFonts w:ascii="Times New Roman" w:hAnsi="Times New Roman" w:cs="Times New Roman"/>
          <w:sz w:val="28"/>
          <w:szCs w:val="28"/>
        </w:rPr>
        <w:t>процессом обучения на уровне основного общего образования.</w:t>
      </w:r>
    </w:p>
    <w:p w:rsidR="00B34CED" w:rsidRPr="001F071C" w:rsidRDefault="0013037D" w:rsidP="00151C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34CED" w:rsidRPr="001F071C">
        <w:rPr>
          <w:rFonts w:ascii="Times New Roman" w:hAnsi="Times New Roman" w:cs="Times New Roman"/>
          <w:sz w:val="28"/>
          <w:szCs w:val="28"/>
        </w:rPr>
        <w:t>Изучение русского языка направлено на развитие и совершенствование</w:t>
      </w:r>
    </w:p>
    <w:p w:rsidR="0013037D" w:rsidRDefault="00B34CED"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коммуникативной компетенц</w:t>
      </w:r>
      <w:r w:rsidR="0013037D">
        <w:rPr>
          <w:rFonts w:ascii="Times New Roman" w:hAnsi="Times New Roman" w:cs="Times New Roman"/>
          <w:sz w:val="28"/>
          <w:szCs w:val="28"/>
        </w:rPr>
        <w:t xml:space="preserve">ии (включая языковой, речевой и </w:t>
      </w:r>
      <w:r w:rsidRPr="001F071C">
        <w:rPr>
          <w:rFonts w:ascii="Times New Roman" w:hAnsi="Times New Roman" w:cs="Times New Roman"/>
          <w:sz w:val="28"/>
          <w:szCs w:val="28"/>
        </w:rPr>
        <w:t>социолингвистический ее компоненты), линг</w:t>
      </w:r>
      <w:r w:rsidR="0013037D">
        <w:rPr>
          <w:rFonts w:ascii="Times New Roman" w:hAnsi="Times New Roman" w:cs="Times New Roman"/>
          <w:sz w:val="28"/>
          <w:szCs w:val="28"/>
        </w:rPr>
        <w:t xml:space="preserve">вистической (языковедческой), а </w:t>
      </w:r>
      <w:r w:rsidRPr="001F071C">
        <w:rPr>
          <w:rFonts w:ascii="Times New Roman" w:hAnsi="Times New Roman" w:cs="Times New Roman"/>
          <w:sz w:val="28"/>
          <w:szCs w:val="28"/>
        </w:rPr>
        <w:t>также культуроведчес</w:t>
      </w:r>
      <w:r w:rsidR="0013037D">
        <w:rPr>
          <w:rFonts w:ascii="Times New Roman" w:hAnsi="Times New Roman" w:cs="Times New Roman"/>
          <w:sz w:val="28"/>
          <w:szCs w:val="28"/>
        </w:rPr>
        <w:t xml:space="preserve">кой компетенций. </w:t>
      </w:r>
    </w:p>
    <w:p w:rsidR="00C42238" w:rsidRPr="001F071C" w:rsidRDefault="0013037D" w:rsidP="00151C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34CED" w:rsidRPr="0013037D">
        <w:rPr>
          <w:rFonts w:ascii="Times New Roman" w:hAnsi="Times New Roman" w:cs="Times New Roman"/>
          <w:b/>
          <w:i/>
          <w:sz w:val="28"/>
          <w:szCs w:val="28"/>
        </w:rPr>
        <w:t>Коммуникативная компетенция</w:t>
      </w:r>
      <w:r w:rsidR="00B34CED" w:rsidRPr="001F071C">
        <w:rPr>
          <w:rFonts w:ascii="Times New Roman" w:hAnsi="Times New Roman" w:cs="Times New Roman"/>
          <w:sz w:val="28"/>
          <w:szCs w:val="28"/>
        </w:rPr>
        <w:t xml:space="preserve"> </w:t>
      </w:r>
      <w:r>
        <w:rPr>
          <w:rFonts w:ascii="Times New Roman" w:hAnsi="Times New Roman" w:cs="Times New Roman"/>
          <w:sz w:val="28"/>
          <w:szCs w:val="28"/>
        </w:rPr>
        <w:t xml:space="preserve">– владение всеми видами речевой </w:t>
      </w:r>
      <w:r w:rsidR="00B34CED" w:rsidRPr="001F071C">
        <w:rPr>
          <w:rFonts w:ascii="Times New Roman" w:hAnsi="Times New Roman" w:cs="Times New Roman"/>
          <w:sz w:val="28"/>
          <w:szCs w:val="28"/>
        </w:rPr>
        <w:t>деятельности и основами культуры устно</w:t>
      </w:r>
      <w:r>
        <w:rPr>
          <w:rFonts w:ascii="Times New Roman" w:hAnsi="Times New Roman" w:cs="Times New Roman"/>
          <w:sz w:val="28"/>
          <w:szCs w:val="28"/>
        </w:rPr>
        <w:t xml:space="preserve">й и письменной речи, умениями и </w:t>
      </w:r>
      <w:r w:rsidR="00B34CED" w:rsidRPr="001F071C">
        <w:rPr>
          <w:rFonts w:ascii="Times New Roman" w:hAnsi="Times New Roman" w:cs="Times New Roman"/>
          <w:sz w:val="28"/>
          <w:szCs w:val="28"/>
        </w:rPr>
        <w:t>навыками использования языка в различных сферах и ситуациях общения,</w:t>
      </w:r>
      <w:r w:rsidR="00C42238" w:rsidRPr="001F071C">
        <w:rPr>
          <w:rFonts w:ascii="Times New Roman" w:hAnsi="Times New Roman" w:cs="Times New Roman"/>
          <w:sz w:val="28"/>
          <w:szCs w:val="28"/>
        </w:rPr>
        <w:t xml:space="preserve"> соответствующих опыту, интереса</w:t>
      </w:r>
      <w:r>
        <w:rPr>
          <w:rFonts w:ascii="Times New Roman" w:hAnsi="Times New Roman" w:cs="Times New Roman"/>
          <w:sz w:val="28"/>
          <w:szCs w:val="28"/>
        </w:rPr>
        <w:t xml:space="preserve">м, психологическим особенностям </w:t>
      </w:r>
      <w:r w:rsidR="00C42238" w:rsidRPr="001F071C">
        <w:rPr>
          <w:rFonts w:ascii="Times New Roman" w:hAnsi="Times New Roman" w:cs="Times New Roman"/>
          <w:sz w:val="28"/>
          <w:szCs w:val="28"/>
        </w:rPr>
        <w:t>обучающихся основной школы.</w:t>
      </w:r>
    </w:p>
    <w:p w:rsidR="00C42238" w:rsidRPr="001F071C" w:rsidRDefault="0013037D" w:rsidP="00151C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42238" w:rsidRPr="00667167">
        <w:rPr>
          <w:rFonts w:ascii="Times New Roman" w:hAnsi="Times New Roman" w:cs="Times New Roman"/>
          <w:b/>
          <w:i/>
          <w:sz w:val="28"/>
          <w:szCs w:val="28"/>
        </w:rPr>
        <w:t>Лингвистическая (языковедческая) компетенция</w:t>
      </w:r>
      <w:r w:rsidR="00667167">
        <w:rPr>
          <w:rFonts w:ascii="Times New Roman" w:hAnsi="Times New Roman" w:cs="Times New Roman"/>
          <w:sz w:val="28"/>
          <w:szCs w:val="28"/>
        </w:rPr>
        <w:t xml:space="preserve"> – способность получать </w:t>
      </w:r>
      <w:r w:rsidR="00C42238" w:rsidRPr="001F071C">
        <w:rPr>
          <w:rFonts w:ascii="Times New Roman" w:hAnsi="Times New Roman" w:cs="Times New Roman"/>
          <w:sz w:val="28"/>
          <w:szCs w:val="28"/>
        </w:rPr>
        <w:t xml:space="preserve">и использовать знания о языке как знаковой </w:t>
      </w:r>
      <w:r w:rsidR="00667167">
        <w:rPr>
          <w:rFonts w:ascii="Times New Roman" w:hAnsi="Times New Roman" w:cs="Times New Roman"/>
          <w:sz w:val="28"/>
          <w:szCs w:val="28"/>
        </w:rPr>
        <w:t xml:space="preserve">системе и общественном явлении, </w:t>
      </w:r>
      <w:r w:rsidR="00C42238" w:rsidRPr="001F071C">
        <w:rPr>
          <w:rFonts w:ascii="Times New Roman" w:hAnsi="Times New Roman" w:cs="Times New Roman"/>
          <w:sz w:val="28"/>
          <w:szCs w:val="28"/>
        </w:rPr>
        <w:t>о его устройстве, развитии и фун</w:t>
      </w:r>
      <w:r w:rsidR="00667167">
        <w:rPr>
          <w:rFonts w:ascii="Times New Roman" w:hAnsi="Times New Roman" w:cs="Times New Roman"/>
          <w:sz w:val="28"/>
          <w:szCs w:val="28"/>
        </w:rPr>
        <w:t xml:space="preserve">кционировании; общие сведения о </w:t>
      </w:r>
      <w:r w:rsidR="00C42238" w:rsidRPr="001F071C">
        <w:rPr>
          <w:rFonts w:ascii="Times New Roman" w:hAnsi="Times New Roman" w:cs="Times New Roman"/>
          <w:sz w:val="28"/>
          <w:szCs w:val="28"/>
        </w:rPr>
        <w:t>лингвистике как науке и ученых-русист</w:t>
      </w:r>
      <w:r w:rsidR="00667167">
        <w:rPr>
          <w:rFonts w:ascii="Times New Roman" w:hAnsi="Times New Roman" w:cs="Times New Roman"/>
          <w:sz w:val="28"/>
          <w:szCs w:val="28"/>
        </w:rPr>
        <w:t xml:space="preserve">ах; об основных нормах русского </w:t>
      </w:r>
      <w:r w:rsidR="00C42238" w:rsidRPr="001F071C">
        <w:rPr>
          <w:rFonts w:ascii="Times New Roman" w:hAnsi="Times New Roman" w:cs="Times New Roman"/>
          <w:sz w:val="28"/>
          <w:szCs w:val="28"/>
        </w:rPr>
        <w:t xml:space="preserve">литературного языка; способность </w:t>
      </w:r>
      <w:r w:rsidR="00667167">
        <w:rPr>
          <w:rFonts w:ascii="Times New Roman" w:hAnsi="Times New Roman" w:cs="Times New Roman"/>
          <w:sz w:val="28"/>
          <w:szCs w:val="28"/>
        </w:rPr>
        <w:t xml:space="preserve">обогащать свой словарный запас; </w:t>
      </w:r>
      <w:r w:rsidR="00C42238" w:rsidRPr="001F071C">
        <w:rPr>
          <w:rFonts w:ascii="Times New Roman" w:hAnsi="Times New Roman" w:cs="Times New Roman"/>
          <w:sz w:val="28"/>
          <w:szCs w:val="28"/>
        </w:rPr>
        <w:t>формировать навыки анализа и оценки яз</w:t>
      </w:r>
      <w:r w:rsidR="00667167">
        <w:rPr>
          <w:rFonts w:ascii="Times New Roman" w:hAnsi="Times New Roman" w:cs="Times New Roman"/>
          <w:sz w:val="28"/>
          <w:szCs w:val="28"/>
        </w:rPr>
        <w:t xml:space="preserve">ыковых явлений и фактов; умение </w:t>
      </w:r>
      <w:r w:rsidR="00C42238" w:rsidRPr="001F071C">
        <w:rPr>
          <w:rFonts w:ascii="Times New Roman" w:hAnsi="Times New Roman" w:cs="Times New Roman"/>
          <w:sz w:val="28"/>
          <w:szCs w:val="28"/>
        </w:rPr>
        <w:t>пользоваться различными лингвистическими словарями.</w:t>
      </w:r>
    </w:p>
    <w:p w:rsidR="00667167" w:rsidRDefault="00667167" w:rsidP="00151C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42238" w:rsidRPr="00667167">
        <w:rPr>
          <w:rFonts w:ascii="Times New Roman" w:hAnsi="Times New Roman" w:cs="Times New Roman"/>
          <w:b/>
          <w:i/>
          <w:sz w:val="28"/>
          <w:szCs w:val="28"/>
        </w:rPr>
        <w:t>Культуроведческая компетенция</w:t>
      </w:r>
      <w:r w:rsidR="00C42238" w:rsidRPr="001F071C">
        <w:rPr>
          <w:rFonts w:ascii="Times New Roman" w:hAnsi="Times New Roman" w:cs="Times New Roman"/>
          <w:sz w:val="28"/>
          <w:szCs w:val="28"/>
        </w:rPr>
        <w:t xml:space="preserve"> – </w:t>
      </w:r>
      <w:r>
        <w:rPr>
          <w:rFonts w:ascii="Times New Roman" w:hAnsi="Times New Roman" w:cs="Times New Roman"/>
          <w:sz w:val="28"/>
          <w:szCs w:val="28"/>
        </w:rPr>
        <w:t xml:space="preserve">осознание языка как формы </w:t>
      </w:r>
      <w:r w:rsidR="00C42238" w:rsidRPr="001F071C">
        <w:rPr>
          <w:rFonts w:ascii="Times New Roman" w:hAnsi="Times New Roman" w:cs="Times New Roman"/>
          <w:sz w:val="28"/>
          <w:szCs w:val="28"/>
        </w:rPr>
        <w:t>выражения национальной культуры, взаи</w:t>
      </w:r>
      <w:r>
        <w:rPr>
          <w:rFonts w:ascii="Times New Roman" w:hAnsi="Times New Roman" w:cs="Times New Roman"/>
          <w:sz w:val="28"/>
          <w:szCs w:val="28"/>
        </w:rPr>
        <w:t xml:space="preserve">мосвязи языка и истории народа, </w:t>
      </w:r>
      <w:r w:rsidR="00C42238" w:rsidRPr="001F071C">
        <w:rPr>
          <w:rFonts w:ascii="Times New Roman" w:hAnsi="Times New Roman" w:cs="Times New Roman"/>
          <w:sz w:val="28"/>
          <w:szCs w:val="28"/>
        </w:rPr>
        <w:t>национально-культурной специфики р</w:t>
      </w:r>
      <w:r>
        <w:rPr>
          <w:rFonts w:ascii="Times New Roman" w:hAnsi="Times New Roman" w:cs="Times New Roman"/>
          <w:sz w:val="28"/>
          <w:szCs w:val="28"/>
        </w:rPr>
        <w:t xml:space="preserve">усского языка, владение нормами </w:t>
      </w:r>
      <w:r w:rsidR="00C42238" w:rsidRPr="001F071C">
        <w:rPr>
          <w:rFonts w:ascii="Times New Roman" w:hAnsi="Times New Roman" w:cs="Times New Roman"/>
          <w:sz w:val="28"/>
          <w:szCs w:val="28"/>
        </w:rPr>
        <w:t>русского речевого этикета, куль</w:t>
      </w:r>
      <w:r>
        <w:rPr>
          <w:rFonts w:ascii="Times New Roman" w:hAnsi="Times New Roman" w:cs="Times New Roman"/>
          <w:sz w:val="28"/>
          <w:szCs w:val="28"/>
        </w:rPr>
        <w:t xml:space="preserve">турой межнационального общения. </w:t>
      </w:r>
    </w:p>
    <w:p w:rsidR="00C42238" w:rsidRPr="001F071C" w:rsidRDefault="00667167" w:rsidP="00151C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42238" w:rsidRPr="001F071C">
        <w:rPr>
          <w:rFonts w:ascii="Times New Roman" w:hAnsi="Times New Roman" w:cs="Times New Roman"/>
          <w:sz w:val="28"/>
          <w:szCs w:val="28"/>
        </w:rPr>
        <w:t xml:space="preserve">Владение русским языком, умение </w:t>
      </w:r>
      <w:r>
        <w:rPr>
          <w:rFonts w:ascii="Times New Roman" w:hAnsi="Times New Roman" w:cs="Times New Roman"/>
          <w:sz w:val="28"/>
          <w:szCs w:val="28"/>
        </w:rPr>
        <w:t xml:space="preserve">общаться, добиваться успеха в </w:t>
      </w:r>
      <w:r w:rsidR="00C42238" w:rsidRPr="001F071C">
        <w:rPr>
          <w:rFonts w:ascii="Times New Roman" w:hAnsi="Times New Roman" w:cs="Times New Roman"/>
          <w:sz w:val="28"/>
          <w:szCs w:val="28"/>
        </w:rPr>
        <w:t>процессе коммуникации являются теми хар</w:t>
      </w:r>
      <w:r>
        <w:rPr>
          <w:rFonts w:ascii="Times New Roman" w:hAnsi="Times New Roman" w:cs="Times New Roman"/>
          <w:sz w:val="28"/>
          <w:szCs w:val="28"/>
        </w:rPr>
        <w:t xml:space="preserve">актеристиками личности, которые </w:t>
      </w:r>
      <w:r w:rsidR="00C42238" w:rsidRPr="001F071C">
        <w:rPr>
          <w:rFonts w:ascii="Times New Roman" w:hAnsi="Times New Roman" w:cs="Times New Roman"/>
          <w:sz w:val="28"/>
          <w:szCs w:val="28"/>
        </w:rPr>
        <w:t xml:space="preserve">во многом определяют достижения </w:t>
      </w:r>
      <w:r>
        <w:rPr>
          <w:rFonts w:ascii="Times New Roman" w:hAnsi="Times New Roman" w:cs="Times New Roman"/>
          <w:sz w:val="28"/>
          <w:szCs w:val="28"/>
        </w:rPr>
        <w:t xml:space="preserve">обучающихся практически во всех </w:t>
      </w:r>
      <w:r w:rsidR="00C42238" w:rsidRPr="001F071C">
        <w:rPr>
          <w:rFonts w:ascii="Times New Roman" w:hAnsi="Times New Roman" w:cs="Times New Roman"/>
          <w:sz w:val="28"/>
          <w:szCs w:val="28"/>
        </w:rPr>
        <w:t>областях жизни, способствуют их соци</w:t>
      </w:r>
      <w:r>
        <w:rPr>
          <w:rFonts w:ascii="Times New Roman" w:hAnsi="Times New Roman" w:cs="Times New Roman"/>
          <w:sz w:val="28"/>
          <w:szCs w:val="28"/>
        </w:rPr>
        <w:t xml:space="preserve">альной адаптации к изменяющимся </w:t>
      </w:r>
      <w:r w:rsidR="00C42238" w:rsidRPr="001F071C">
        <w:rPr>
          <w:rFonts w:ascii="Times New Roman" w:hAnsi="Times New Roman" w:cs="Times New Roman"/>
          <w:sz w:val="28"/>
          <w:szCs w:val="28"/>
        </w:rPr>
        <w:t>условиям современного мира.</w:t>
      </w:r>
    </w:p>
    <w:p w:rsidR="00C42238" w:rsidRPr="001F071C" w:rsidRDefault="00667167" w:rsidP="00151C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42238" w:rsidRPr="001F071C">
        <w:rPr>
          <w:rFonts w:ascii="Times New Roman" w:hAnsi="Times New Roman" w:cs="Times New Roman"/>
          <w:sz w:val="28"/>
          <w:szCs w:val="28"/>
        </w:rPr>
        <w:t xml:space="preserve">В процессе изучения русского </w:t>
      </w:r>
      <w:r>
        <w:rPr>
          <w:rFonts w:ascii="Times New Roman" w:hAnsi="Times New Roman" w:cs="Times New Roman"/>
          <w:sz w:val="28"/>
          <w:szCs w:val="28"/>
        </w:rPr>
        <w:t xml:space="preserve">языка создаются предпосылки для </w:t>
      </w:r>
      <w:r w:rsidR="00C42238" w:rsidRPr="001F071C">
        <w:rPr>
          <w:rFonts w:ascii="Times New Roman" w:hAnsi="Times New Roman" w:cs="Times New Roman"/>
          <w:sz w:val="28"/>
          <w:szCs w:val="28"/>
        </w:rPr>
        <w:t xml:space="preserve">восприятия и понимания художественной </w:t>
      </w:r>
      <w:r>
        <w:rPr>
          <w:rFonts w:ascii="Times New Roman" w:hAnsi="Times New Roman" w:cs="Times New Roman"/>
          <w:sz w:val="28"/>
          <w:szCs w:val="28"/>
        </w:rPr>
        <w:t xml:space="preserve">литературы как искусства слова, </w:t>
      </w:r>
      <w:r w:rsidR="00C42238" w:rsidRPr="001F071C">
        <w:rPr>
          <w:rFonts w:ascii="Times New Roman" w:hAnsi="Times New Roman" w:cs="Times New Roman"/>
          <w:sz w:val="28"/>
          <w:szCs w:val="28"/>
        </w:rPr>
        <w:t>закладываются основы, необходимые для изучения иностранных языков.</w:t>
      </w:r>
    </w:p>
    <w:p w:rsidR="00C42238" w:rsidRPr="001F071C" w:rsidRDefault="00667167" w:rsidP="00151C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42238" w:rsidRPr="001F071C">
        <w:rPr>
          <w:rFonts w:ascii="Times New Roman" w:hAnsi="Times New Roman" w:cs="Times New Roman"/>
          <w:sz w:val="28"/>
          <w:szCs w:val="28"/>
        </w:rPr>
        <w:t xml:space="preserve">Владение русским языком, умение общаться, добиваться </w:t>
      </w:r>
      <w:r>
        <w:rPr>
          <w:rFonts w:ascii="Times New Roman" w:hAnsi="Times New Roman" w:cs="Times New Roman"/>
          <w:sz w:val="28"/>
          <w:szCs w:val="28"/>
        </w:rPr>
        <w:t xml:space="preserve">успеха в </w:t>
      </w:r>
      <w:r w:rsidR="00C42238" w:rsidRPr="001F071C">
        <w:rPr>
          <w:rFonts w:ascii="Times New Roman" w:hAnsi="Times New Roman" w:cs="Times New Roman"/>
          <w:sz w:val="28"/>
          <w:szCs w:val="28"/>
        </w:rPr>
        <w:t>процессе коммуникации являются теми хар</w:t>
      </w:r>
      <w:r>
        <w:rPr>
          <w:rFonts w:ascii="Times New Roman" w:hAnsi="Times New Roman" w:cs="Times New Roman"/>
          <w:sz w:val="28"/>
          <w:szCs w:val="28"/>
        </w:rPr>
        <w:t xml:space="preserve">актеристиками личности, которые </w:t>
      </w:r>
      <w:r w:rsidR="00C42238" w:rsidRPr="001F071C">
        <w:rPr>
          <w:rFonts w:ascii="Times New Roman" w:hAnsi="Times New Roman" w:cs="Times New Roman"/>
          <w:sz w:val="28"/>
          <w:szCs w:val="28"/>
        </w:rPr>
        <w:t xml:space="preserve">во многом определяют достижения </w:t>
      </w:r>
      <w:r>
        <w:rPr>
          <w:rFonts w:ascii="Times New Roman" w:hAnsi="Times New Roman" w:cs="Times New Roman"/>
          <w:sz w:val="28"/>
          <w:szCs w:val="28"/>
        </w:rPr>
        <w:t xml:space="preserve">обучающихся практически во всех </w:t>
      </w:r>
      <w:r w:rsidR="00C42238" w:rsidRPr="001F071C">
        <w:rPr>
          <w:rFonts w:ascii="Times New Roman" w:hAnsi="Times New Roman" w:cs="Times New Roman"/>
          <w:sz w:val="28"/>
          <w:szCs w:val="28"/>
        </w:rPr>
        <w:t>областях жизни, способствуют их соци</w:t>
      </w:r>
      <w:r>
        <w:rPr>
          <w:rFonts w:ascii="Times New Roman" w:hAnsi="Times New Roman" w:cs="Times New Roman"/>
          <w:sz w:val="28"/>
          <w:szCs w:val="28"/>
        </w:rPr>
        <w:t xml:space="preserve">альной адаптации к изменяющимся </w:t>
      </w:r>
      <w:r w:rsidR="00C42238" w:rsidRPr="001F071C">
        <w:rPr>
          <w:rFonts w:ascii="Times New Roman" w:hAnsi="Times New Roman" w:cs="Times New Roman"/>
          <w:sz w:val="28"/>
          <w:szCs w:val="28"/>
        </w:rPr>
        <w:t>условиям современного мира.</w:t>
      </w:r>
    </w:p>
    <w:p w:rsidR="00667167" w:rsidRDefault="00667167" w:rsidP="00151C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42238" w:rsidRPr="001F071C">
        <w:rPr>
          <w:rFonts w:ascii="Times New Roman" w:hAnsi="Times New Roman" w:cs="Times New Roman"/>
          <w:sz w:val="28"/>
          <w:szCs w:val="28"/>
        </w:rPr>
        <w:t xml:space="preserve">В процессе изучения русского </w:t>
      </w:r>
      <w:r>
        <w:rPr>
          <w:rFonts w:ascii="Times New Roman" w:hAnsi="Times New Roman" w:cs="Times New Roman"/>
          <w:sz w:val="28"/>
          <w:szCs w:val="28"/>
        </w:rPr>
        <w:t xml:space="preserve">языка создаются предпосылки для </w:t>
      </w:r>
      <w:r w:rsidR="00C42238" w:rsidRPr="001F071C">
        <w:rPr>
          <w:rFonts w:ascii="Times New Roman" w:hAnsi="Times New Roman" w:cs="Times New Roman"/>
          <w:sz w:val="28"/>
          <w:szCs w:val="28"/>
        </w:rPr>
        <w:t xml:space="preserve">восприятия и понимания художественной </w:t>
      </w:r>
      <w:r>
        <w:rPr>
          <w:rFonts w:ascii="Times New Roman" w:hAnsi="Times New Roman" w:cs="Times New Roman"/>
          <w:sz w:val="28"/>
          <w:szCs w:val="28"/>
        </w:rPr>
        <w:t xml:space="preserve">литературы как искусства слова, </w:t>
      </w:r>
      <w:r w:rsidR="00C42238" w:rsidRPr="001F071C">
        <w:rPr>
          <w:rFonts w:ascii="Times New Roman" w:hAnsi="Times New Roman" w:cs="Times New Roman"/>
          <w:sz w:val="28"/>
          <w:szCs w:val="28"/>
        </w:rPr>
        <w:t>закладываются основы, необходимые д</w:t>
      </w:r>
      <w:r>
        <w:rPr>
          <w:rFonts w:ascii="Times New Roman" w:hAnsi="Times New Roman" w:cs="Times New Roman"/>
          <w:sz w:val="28"/>
          <w:szCs w:val="28"/>
        </w:rPr>
        <w:t xml:space="preserve">ля изучения иностранных языков. </w:t>
      </w:r>
    </w:p>
    <w:p w:rsidR="00667167" w:rsidRPr="007C08CB" w:rsidRDefault="007C08CB" w:rsidP="0066716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67167" w:rsidRPr="007C08CB">
        <w:rPr>
          <w:rFonts w:ascii="Times New Roman" w:hAnsi="Times New Roman" w:cs="Times New Roman"/>
          <w:sz w:val="28"/>
          <w:szCs w:val="28"/>
        </w:rPr>
        <w:t>Владение русским языком, умени</w:t>
      </w:r>
      <w:r>
        <w:rPr>
          <w:rFonts w:ascii="Times New Roman" w:hAnsi="Times New Roman" w:cs="Times New Roman"/>
          <w:sz w:val="28"/>
          <w:szCs w:val="28"/>
        </w:rPr>
        <w:t xml:space="preserve">е общаться, добиваться успеха в </w:t>
      </w:r>
      <w:r w:rsidR="00667167" w:rsidRPr="007C08CB">
        <w:rPr>
          <w:rFonts w:ascii="Times New Roman" w:hAnsi="Times New Roman" w:cs="Times New Roman"/>
          <w:sz w:val="28"/>
          <w:szCs w:val="28"/>
        </w:rPr>
        <w:t>процессе коммуникации являются теми характеристиками личности, которые</w:t>
      </w:r>
      <w:r>
        <w:rPr>
          <w:rFonts w:ascii="Times New Roman" w:hAnsi="Times New Roman" w:cs="Times New Roman"/>
          <w:sz w:val="28"/>
          <w:szCs w:val="28"/>
        </w:rPr>
        <w:t xml:space="preserve"> </w:t>
      </w:r>
      <w:r w:rsidR="00667167" w:rsidRPr="007C08CB">
        <w:rPr>
          <w:rFonts w:ascii="Times New Roman" w:hAnsi="Times New Roman" w:cs="Times New Roman"/>
          <w:sz w:val="28"/>
          <w:szCs w:val="28"/>
        </w:rPr>
        <w:t xml:space="preserve">во многом определяют достижения </w:t>
      </w:r>
      <w:r>
        <w:rPr>
          <w:rFonts w:ascii="Times New Roman" w:hAnsi="Times New Roman" w:cs="Times New Roman"/>
          <w:sz w:val="28"/>
          <w:szCs w:val="28"/>
        </w:rPr>
        <w:t xml:space="preserve">обучающихся практически во всех </w:t>
      </w:r>
      <w:r w:rsidR="00667167" w:rsidRPr="007C08CB">
        <w:rPr>
          <w:rFonts w:ascii="Times New Roman" w:hAnsi="Times New Roman" w:cs="Times New Roman"/>
          <w:sz w:val="28"/>
          <w:szCs w:val="28"/>
        </w:rPr>
        <w:t>областях жизни, способствуют их соци</w:t>
      </w:r>
      <w:r>
        <w:rPr>
          <w:rFonts w:ascii="Times New Roman" w:hAnsi="Times New Roman" w:cs="Times New Roman"/>
          <w:sz w:val="28"/>
          <w:szCs w:val="28"/>
        </w:rPr>
        <w:t xml:space="preserve">альной адаптации к изменяющимся </w:t>
      </w:r>
      <w:r w:rsidR="00667167" w:rsidRPr="007C08CB">
        <w:rPr>
          <w:rFonts w:ascii="Times New Roman" w:hAnsi="Times New Roman" w:cs="Times New Roman"/>
          <w:sz w:val="28"/>
          <w:szCs w:val="28"/>
        </w:rPr>
        <w:t>условиям современного мира.</w:t>
      </w:r>
    </w:p>
    <w:p w:rsidR="00667167" w:rsidRPr="007C08CB" w:rsidRDefault="007C08CB" w:rsidP="001621A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67167" w:rsidRPr="007C08CB">
        <w:rPr>
          <w:rFonts w:ascii="Times New Roman" w:hAnsi="Times New Roman" w:cs="Times New Roman"/>
          <w:sz w:val="28"/>
          <w:szCs w:val="28"/>
        </w:rPr>
        <w:t>В процессе изучения русского языка создаются предпосылки для</w:t>
      </w:r>
      <w:r w:rsidR="001621A1">
        <w:rPr>
          <w:rFonts w:ascii="Times New Roman" w:hAnsi="Times New Roman" w:cs="Times New Roman"/>
          <w:sz w:val="28"/>
          <w:szCs w:val="28"/>
        </w:rPr>
        <w:t xml:space="preserve"> </w:t>
      </w:r>
      <w:r w:rsidR="00667167" w:rsidRPr="007C08CB">
        <w:rPr>
          <w:rFonts w:ascii="Times New Roman" w:hAnsi="Times New Roman" w:cs="Times New Roman"/>
          <w:sz w:val="28"/>
          <w:szCs w:val="28"/>
        </w:rPr>
        <w:t>восприятия и понимания художественной литературы как</w:t>
      </w:r>
      <w:r w:rsidR="001621A1">
        <w:rPr>
          <w:rFonts w:ascii="Times New Roman" w:hAnsi="Times New Roman" w:cs="Times New Roman"/>
          <w:sz w:val="28"/>
          <w:szCs w:val="28"/>
        </w:rPr>
        <w:t xml:space="preserve"> искусства слова, закладываются </w:t>
      </w:r>
      <w:r w:rsidR="00667167" w:rsidRPr="007C08CB">
        <w:rPr>
          <w:rFonts w:ascii="Times New Roman" w:hAnsi="Times New Roman" w:cs="Times New Roman"/>
          <w:sz w:val="28"/>
          <w:szCs w:val="28"/>
        </w:rPr>
        <w:t>основы, необходимые для изучения иностранных языков.</w:t>
      </w:r>
    </w:p>
    <w:p w:rsidR="00667167" w:rsidRPr="007C08CB" w:rsidRDefault="001621A1" w:rsidP="001621A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67167" w:rsidRPr="001621A1">
        <w:rPr>
          <w:rFonts w:ascii="Times New Roman" w:hAnsi="Times New Roman" w:cs="Times New Roman"/>
          <w:b/>
          <w:sz w:val="28"/>
          <w:szCs w:val="28"/>
        </w:rPr>
        <w:t xml:space="preserve">Целью </w:t>
      </w:r>
      <w:r w:rsidR="00667167" w:rsidRPr="007C08CB">
        <w:rPr>
          <w:rFonts w:ascii="Times New Roman" w:hAnsi="Times New Roman" w:cs="Times New Roman"/>
          <w:sz w:val="28"/>
          <w:szCs w:val="28"/>
        </w:rPr>
        <w:t>реализации основной обра</w:t>
      </w:r>
      <w:r>
        <w:rPr>
          <w:rFonts w:ascii="Times New Roman" w:hAnsi="Times New Roman" w:cs="Times New Roman"/>
          <w:sz w:val="28"/>
          <w:szCs w:val="28"/>
        </w:rPr>
        <w:t xml:space="preserve">зовательной программы основного </w:t>
      </w:r>
      <w:r w:rsidR="00667167" w:rsidRPr="007C08CB">
        <w:rPr>
          <w:rFonts w:ascii="Times New Roman" w:hAnsi="Times New Roman" w:cs="Times New Roman"/>
          <w:sz w:val="28"/>
          <w:szCs w:val="28"/>
        </w:rPr>
        <w:t>общего образования по предмету «Ру</w:t>
      </w:r>
      <w:r>
        <w:rPr>
          <w:rFonts w:ascii="Times New Roman" w:hAnsi="Times New Roman" w:cs="Times New Roman"/>
          <w:sz w:val="28"/>
          <w:szCs w:val="28"/>
        </w:rPr>
        <w:t xml:space="preserve">сский язык» (далее – Программы) является усвоение </w:t>
      </w:r>
      <w:r w:rsidR="00667167" w:rsidRPr="007C08CB">
        <w:rPr>
          <w:rFonts w:ascii="Times New Roman" w:hAnsi="Times New Roman" w:cs="Times New Roman"/>
          <w:sz w:val="28"/>
          <w:szCs w:val="28"/>
        </w:rPr>
        <w:t>содержания предмета «Русск</w:t>
      </w:r>
      <w:r>
        <w:rPr>
          <w:rFonts w:ascii="Times New Roman" w:hAnsi="Times New Roman" w:cs="Times New Roman"/>
          <w:sz w:val="28"/>
          <w:szCs w:val="28"/>
        </w:rPr>
        <w:t xml:space="preserve">ий язык» и достижение </w:t>
      </w:r>
      <w:r w:rsidR="00667167" w:rsidRPr="007C08CB">
        <w:rPr>
          <w:rFonts w:ascii="Times New Roman" w:hAnsi="Times New Roman" w:cs="Times New Roman"/>
          <w:sz w:val="28"/>
          <w:szCs w:val="28"/>
        </w:rPr>
        <w:t>обучающимися результатов изучения в соответствии с требованиями,</w:t>
      </w:r>
      <w:r>
        <w:rPr>
          <w:rFonts w:ascii="Times New Roman" w:hAnsi="Times New Roman" w:cs="Times New Roman"/>
          <w:sz w:val="28"/>
          <w:szCs w:val="28"/>
        </w:rPr>
        <w:t xml:space="preserve"> </w:t>
      </w:r>
      <w:r w:rsidR="00667167" w:rsidRPr="007C08CB">
        <w:rPr>
          <w:rFonts w:ascii="Times New Roman" w:hAnsi="Times New Roman" w:cs="Times New Roman"/>
          <w:sz w:val="28"/>
          <w:szCs w:val="28"/>
        </w:rPr>
        <w:t>установленными Федеральным государственным образовательным стандартом</w:t>
      </w:r>
      <w:r>
        <w:rPr>
          <w:rFonts w:ascii="Times New Roman" w:hAnsi="Times New Roman" w:cs="Times New Roman"/>
          <w:sz w:val="28"/>
          <w:szCs w:val="28"/>
        </w:rPr>
        <w:t xml:space="preserve"> </w:t>
      </w:r>
      <w:r w:rsidR="00667167" w:rsidRPr="007C08CB">
        <w:rPr>
          <w:rFonts w:ascii="Times New Roman" w:hAnsi="Times New Roman" w:cs="Times New Roman"/>
          <w:sz w:val="28"/>
          <w:szCs w:val="28"/>
        </w:rPr>
        <w:t>основного общего образования.</w:t>
      </w:r>
    </w:p>
    <w:p w:rsidR="00667167" w:rsidRPr="007C08CB" w:rsidRDefault="001621A1" w:rsidP="0066716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67167" w:rsidRPr="007C08CB">
        <w:rPr>
          <w:rFonts w:ascii="Times New Roman" w:hAnsi="Times New Roman" w:cs="Times New Roman"/>
          <w:sz w:val="28"/>
          <w:szCs w:val="28"/>
        </w:rPr>
        <w:t xml:space="preserve">Главными </w:t>
      </w:r>
      <w:r w:rsidR="00667167" w:rsidRPr="001621A1">
        <w:rPr>
          <w:rFonts w:ascii="Times New Roman" w:hAnsi="Times New Roman" w:cs="Times New Roman"/>
          <w:b/>
          <w:sz w:val="28"/>
          <w:szCs w:val="28"/>
        </w:rPr>
        <w:t>задачами</w:t>
      </w:r>
      <w:r w:rsidR="00667167" w:rsidRPr="007C08CB">
        <w:rPr>
          <w:rFonts w:ascii="Times New Roman" w:hAnsi="Times New Roman" w:cs="Times New Roman"/>
          <w:sz w:val="28"/>
          <w:szCs w:val="28"/>
        </w:rPr>
        <w:t xml:space="preserve"> реализации Программы</w:t>
      </w:r>
      <w:r w:rsidR="007C08CB">
        <w:rPr>
          <w:rFonts w:ascii="Times New Roman" w:hAnsi="Times New Roman" w:cs="Times New Roman"/>
          <w:sz w:val="28"/>
          <w:szCs w:val="28"/>
        </w:rPr>
        <w:t xml:space="preserve"> </w:t>
      </w:r>
      <w:r w:rsidR="00667167" w:rsidRPr="007C08CB">
        <w:rPr>
          <w:rFonts w:ascii="Times New Roman" w:hAnsi="Times New Roman" w:cs="Times New Roman"/>
          <w:sz w:val="28"/>
          <w:szCs w:val="28"/>
        </w:rPr>
        <w:t>являются</w:t>
      </w:r>
    </w:p>
    <w:p w:rsidR="00E82CB4" w:rsidRPr="007C08CB" w:rsidRDefault="00667167" w:rsidP="00667167">
      <w:pPr>
        <w:autoSpaceDE w:val="0"/>
        <w:autoSpaceDN w:val="0"/>
        <w:adjustRightInd w:val="0"/>
        <w:spacing w:after="0" w:line="240" w:lineRule="auto"/>
        <w:jc w:val="both"/>
        <w:rPr>
          <w:rFonts w:ascii="Times New Roman" w:hAnsi="Times New Roman" w:cs="Times New Roman"/>
          <w:sz w:val="28"/>
          <w:szCs w:val="28"/>
        </w:rPr>
      </w:pPr>
      <w:r w:rsidRPr="007C08CB">
        <w:rPr>
          <w:rFonts w:ascii="Times New Roman" w:hAnsi="Times New Roman" w:cs="Times New Roman"/>
          <w:sz w:val="28"/>
          <w:szCs w:val="28"/>
        </w:rPr>
        <w:t>• формирование у учащихся ценностного отношения к языку как</w:t>
      </w:r>
      <w:r w:rsidR="00020283">
        <w:rPr>
          <w:rFonts w:ascii="Times New Roman" w:hAnsi="Times New Roman" w:cs="Times New Roman"/>
          <w:sz w:val="28"/>
          <w:szCs w:val="28"/>
        </w:rPr>
        <w:t xml:space="preserve"> </w:t>
      </w:r>
      <w:r w:rsidRPr="007C08CB">
        <w:rPr>
          <w:rFonts w:ascii="Times New Roman" w:hAnsi="Times New Roman" w:cs="Times New Roman"/>
          <w:sz w:val="28"/>
          <w:szCs w:val="28"/>
        </w:rPr>
        <w:t>хранителю культуры, как государственному языку Российской Федерации, как</w:t>
      </w:r>
      <w:r w:rsidR="00020283">
        <w:rPr>
          <w:rFonts w:ascii="Times New Roman" w:hAnsi="Times New Roman" w:cs="Times New Roman"/>
          <w:sz w:val="28"/>
          <w:szCs w:val="28"/>
        </w:rPr>
        <w:t xml:space="preserve"> </w:t>
      </w:r>
      <w:r w:rsidRPr="007C08CB">
        <w:rPr>
          <w:rFonts w:ascii="Times New Roman" w:hAnsi="Times New Roman" w:cs="Times New Roman"/>
          <w:sz w:val="28"/>
          <w:szCs w:val="28"/>
        </w:rPr>
        <w:t>языку межнационального общения;</w:t>
      </w:r>
    </w:p>
    <w:p w:rsidR="00DE38B5" w:rsidRDefault="00E82CB4" w:rsidP="00151C20">
      <w:pPr>
        <w:autoSpaceDE w:val="0"/>
        <w:autoSpaceDN w:val="0"/>
        <w:adjustRightInd w:val="0"/>
        <w:spacing w:after="0" w:line="240" w:lineRule="auto"/>
        <w:jc w:val="both"/>
        <w:rPr>
          <w:rFonts w:ascii="Times New Roman" w:hAnsi="Times New Roman" w:cs="Times New Roman"/>
          <w:sz w:val="28"/>
          <w:szCs w:val="28"/>
        </w:rPr>
      </w:pPr>
      <w:r w:rsidRPr="007C08CB">
        <w:rPr>
          <w:rFonts w:ascii="Times New Roman" w:hAnsi="Times New Roman" w:cs="Times New Roman"/>
          <w:sz w:val="28"/>
          <w:szCs w:val="28"/>
        </w:rPr>
        <w:t>• усвоение знаний о русском языке как развивающейся системе, их</w:t>
      </w:r>
      <w:r w:rsidR="00DE38B5">
        <w:rPr>
          <w:rFonts w:ascii="Times New Roman" w:hAnsi="Times New Roman" w:cs="Times New Roman"/>
          <w:sz w:val="28"/>
          <w:szCs w:val="28"/>
        </w:rPr>
        <w:t xml:space="preserve"> </w:t>
      </w:r>
      <w:r w:rsidRPr="001F071C">
        <w:rPr>
          <w:rFonts w:ascii="Times New Roman" w:hAnsi="Times New Roman" w:cs="Times New Roman"/>
          <w:sz w:val="28"/>
          <w:szCs w:val="28"/>
        </w:rPr>
        <w:t>углубление и систематизация; освоение базовых лингвистических понятий и</w:t>
      </w:r>
      <w:r w:rsidR="00DE38B5">
        <w:rPr>
          <w:rFonts w:ascii="Times New Roman" w:hAnsi="Times New Roman" w:cs="Times New Roman"/>
          <w:sz w:val="28"/>
          <w:szCs w:val="28"/>
        </w:rPr>
        <w:t xml:space="preserve"> </w:t>
      </w:r>
      <w:r w:rsidRPr="001F071C">
        <w:rPr>
          <w:rFonts w:ascii="Times New Roman" w:hAnsi="Times New Roman" w:cs="Times New Roman"/>
          <w:sz w:val="28"/>
          <w:szCs w:val="28"/>
        </w:rPr>
        <w:t>их использование при анализе и оценке языковых фактов;</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 овладение функциональной грамотностью и принципами</w:t>
      </w:r>
      <w:r w:rsidR="00DE38B5">
        <w:rPr>
          <w:rFonts w:ascii="Times New Roman" w:hAnsi="Times New Roman" w:cs="Times New Roman"/>
          <w:sz w:val="28"/>
          <w:szCs w:val="28"/>
        </w:rPr>
        <w:t xml:space="preserve"> </w:t>
      </w:r>
      <w:r w:rsidRPr="001F071C">
        <w:rPr>
          <w:rFonts w:ascii="Times New Roman" w:hAnsi="Times New Roman" w:cs="Times New Roman"/>
          <w:sz w:val="28"/>
          <w:szCs w:val="28"/>
        </w:rPr>
        <w:t>нормативного использования языковых средств;</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 овладение основными видами речевой деятельности,</w:t>
      </w:r>
      <w:r w:rsidR="00DE38B5">
        <w:rPr>
          <w:rFonts w:ascii="Times New Roman" w:hAnsi="Times New Roman" w:cs="Times New Roman"/>
          <w:sz w:val="28"/>
          <w:szCs w:val="28"/>
        </w:rPr>
        <w:t xml:space="preserve"> </w:t>
      </w:r>
      <w:r w:rsidRPr="001F071C">
        <w:rPr>
          <w:rFonts w:ascii="Times New Roman" w:hAnsi="Times New Roman" w:cs="Times New Roman"/>
          <w:sz w:val="28"/>
          <w:szCs w:val="28"/>
        </w:rPr>
        <w:t>использование возможностей языка как средства коммуникации и средства</w:t>
      </w:r>
      <w:r w:rsidR="00DE38B5">
        <w:rPr>
          <w:rFonts w:ascii="Times New Roman" w:hAnsi="Times New Roman" w:cs="Times New Roman"/>
          <w:sz w:val="28"/>
          <w:szCs w:val="28"/>
        </w:rPr>
        <w:t xml:space="preserve"> </w:t>
      </w:r>
      <w:r w:rsidRPr="001F071C">
        <w:rPr>
          <w:rFonts w:ascii="Times New Roman" w:hAnsi="Times New Roman" w:cs="Times New Roman"/>
          <w:sz w:val="28"/>
          <w:szCs w:val="28"/>
        </w:rPr>
        <w:t>познания.</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В процессе изучения предмета «Русский язык» создаются условия</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 для развития личности, ее духовно-нравственного и</w:t>
      </w:r>
      <w:r w:rsidR="00DE38B5">
        <w:rPr>
          <w:rFonts w:ascii="Times New Roman" w:hAnsi="Times New Roman" w:cs="Times New Roman"/>
          <w:sz w:val="28"/>
          <w:szCs w:val="28"/>
        </w:rPr>
        <w:t xml:space="preserve"> </w:t>
      </w:r>
      <w:r w:rsidRPr="001F071C">
        <w:rPr>
          <w:rFonts w:ascii="Times New Roman" w:hAnsi="Times New Roman" w:cs="Times New Roman"/>
          <w:sz w:val="28"/>
          <w:szCs w:val="28"/>
        </w:rPr>
        <w:t>эмоционального совершенствования;</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 для развития способностей, удовлетворения познавательных</w:t>
      </w:r>
      <w:r w:rsidR="00DE38B5">
        <w:rPr>
          <w:rFonts w:ascii="Times New Roman" w:hAnsi="Times New Roman" w:cs="Times New Roman"/>
          <w:sz w:val="28"/>
          <w:szCs w:val="28"/>
        </w:rPr>
        <w:t xml:space="preserve"> </w:t>
      </w:r>
      <w:r w:rsidRPr="001F071C">
        <w:rPr>
          <w:rFonts w:ascii="Times New Roman" w:hAnsi="Times New Roman" w:cs="Times New Roman"/>
          <w:sz w:val="28"/>
          <w:szCs w:val="28"/>
        </w:rPr>
        <w:t>интересов, самореализации обучающихся, в том числе лиц, проявивших</w:t>
      </w:r>
      <w:r w:rsidR="00DE38B5">
        <w:rPr>
          <w:rFonts w:ascii="Times New Roman" w:hAnsi="Times New Roman" w:cs="Times New Roman"/>
          <w:sz w:val="28"/>
          <w:szCs w:val="28"/>
        </w:rPr>
        <w:t xml:space="preserve"> </w:t>
      </w:r>
      <w:r w:rsidRPr="001F071C">
        <w:rPr>
          <w:rFonts w:ascii="Times New Roman" w:hAnsi="Times New Roman" w:cs="Times New Roman"/>
          <w:sz w:val="28"/>
          <w:szCs w:val="28"/>
        </w:rPr>
        <w:t>выдающиеся способности;</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 для формирования социальных ценностей обучающихся, основ их</w:t>
      </w:r>
      <w:r w:rsidR="00DE38B5">
        <w:rPr>
          <w:rFonts w:ascii="Times New Roman" w:hAnsi="Times New Roman" w:cs="Times New Roman"/>
          <w:sz w:val="28"/>
          <w:szCs w:val="28"/>
        </w:rPr>
        <w:t xml:space="preserve"> </w:t>
      </w:r>
      <w:r w:rsidRPr="001F071C">
        <w:rPr>
          <w:rFonts w:ascii="Times New Roman" w:hAnsi="Times New Roman" w:cs="Times New Roman"/>
          <w:sz w:val="28"/>
          <w:szCs w:val="28"/>
        </w:rPr>
        <w:t>гражданской идентичности и социально-профессиональных ориентаций;</w:t>
      </w:r>
    </w:p>
    <w:p w:rsidR="00460E58" w:rsidRPr="00460E58" w:rsidRDefault="00E82CB4" w:rsidP="00460E58">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 для включения обучающихся в процессы преобразования</w:t>
      </w:r>
      <w:r w:rsidR="00DE38B5">
        <w:rPr>
          <w:rFonts w:ascii="Times New Roman" w:hAnsi="Times New Roman" w:cs="Times New Roman"/>
          <w:sz w:val="28"/>
          <w:szCs w:val="28"/>
        </w:rPr>
        <w:t xml:space="preserve"> </w:t>
      </w:r>
      <w:r w:rsidRPr="001F071C">
        <w:rPr>
          <w:rFonts w:ascii="Times New Roman" w:hAnsi="Times New Roman" w:cs="Times New Roman"/>
          <w:sz w:val="28"/>
          <w:szCs w:val="28"/>
        </w:rPr>
        <w:t>социальной среды, формирования у</w:t>
      </w:r>
      <w:r w:rsidR="00460E58">
        <w:rPr>
          <w:rFonts w:ascii="Times New Roman" w:hAnsi="Times New Roman" w:cs="Times New Roman"/>
          <w:sz w:val="28"/>
          <w:szCs w:val="28"/>
        </w:rPr>
        <w:t xml:space="preserve"> них лидерских качеств, опыта</w:t>
      </w:r>
      <w:r w:rsidR="00460E58">
        <w:rPr>
          <w:rFonts w:ascii="TimesNewRomanPSMT" w:hAnsi="TimesNewRomanPSMT" w:cs="TimesNewRomanPSMT"/>
          <w:sz w:val="28"/>
          <w:szCs w:val="28"/>
        </w:rPr>
        <w:t xml:space="preserve"> </w:t>
      </w:r>
      <w:r w:rsidR="00460E58">
        <w:rPr>
          <w:rFonts w:ascii="Times New Roman" w:hAnsi="Times New Roman" w:cs="Times New Roman"/>
          <w:sz w:val="28"/>
          <w:szCs w:val="28"/>
        </w:rPr>
        <w:t xml:space="preserve">социальной </w:t>
      </w:r>
      <w:r w:rsidR="00460E58" w:rsidRPr="00460E58">
        <w:rPr>
          <w:rFonts w:ascii="Times New Roman" w:hAnsi="Times New Roman" w:cs="Times New Roman"/>
          <w:sz w:val="28"/>
          <w:szCs w:val="28"/>
        </w:rPr>
        <w:t>деятельности, реализации социальных проектов и программ;</w:t>
      </w:r>
    </w:p>
    <w:p w:rsidR="00E82CB4" w:rsidRPr="00460E58" w:rsidRDefault="00460E58" w:rsidP="00460E58">
      <w:pPr>
        <w:autoSpaceDE w:val="0"/>
        <w:autoSpaceDN w:val="0"/>
        <w:adjustRightInd w:val="0"/>
        <w:spacing w:after="0" w:line="240" w:lineRule="auto"/>
        <w:jc w:val="both"/>
        <w:rPr>
          <w:rFonts w:ascii="Times New Roman" w:hAnsi="Times New Roman" w:cs="Times New Roman"/>
          <w:sz w:val="28"/>
          <w:szCs w:val="28"/>
        </w:rPr>
      </w:pPr>
      <w:r w:rsidRPr="00460E58">
        <w:rPr>
          <w:rFonts w:ascii="Times New Roman" w:hAnsi="Times New Roman" w:cs="Times New Roman"/>
          <w:sz w:val="28"/>
          <w:szCs w:val="28"/>
        </w:rPr>
        <w:t>• для знакомства обучающихся с методами научного познания;</w:t>
      </w:r>
    </w:p>
    <w:p w:rsidR="00460E58" w:rsidRPr="00460E58" w:rsidRDefault="00460E58" w:rsidP="00460E58">
      <w:pPr>
        <w:autoSpaceDE w:val="0"/>
        <w:autoSpaceDN w:val="0"/>
        <w:adjustRightInd w:val="0"/>
        <w:spacing w:after="0" w:line="240" w:lineRule="auto"/>
        <w:jc w:val="both"/>
        <w:rPr>
          <w:rFonts w:ascii="Times New Roman" w:hAnsi="Times New Roman" w:cs="Times New Roman"/>
          <w:sz w:val="28"/>
          <w:szCs w:val="28"/>
        </w:rPr>
      </w:pPr>
      <w:r w:rsidRPr="00460E58">
        <w:rPr>
          <w:rFonts w:ascii="Times New Roman" w:hAnsi="Times New Roman" w:cs="Times New Roman"/>
          <w:sz w:val="28"/>
          <w:szCs w:val="28"/>
        </w:rPr>
        <w:t>• для формирования у обучающихся опыта самостоятельной</w:t>
      </w:r>
    </w:p>
    <w:p w:rsidR="00460E58" w:rsidRPr="00460E58" w:rsidRDefault="00460E58" w:rsidP="00460E58">
      <w:pPr>
        <w:autoSpaceDE w:val="0"/>
        <w:autoSpaceDN w:val="0"/>
        <w:adjustRightInd w:val="0"/>
        <w:spacing w:after="0" w:line="240" w:lineRule="auto"/>
        <w:jc w:val="both"/>
        <w:rPr>
          <w:rFonts w:ascii="Times New Roman" w:hAnsi="Times New Roman" w:cs="Times New Roman"/>
          <w:sz w:val="28"/>
          <w:szCs w:val="28"/>
        </w:rPr>
      </w:pPr>
      <w:r w:rsidRPr="00460E58">
        <w:rPr>
          <w:rFonts w:ascii="Times New Roman" w:hAnsi="Times New Roman" w:cs="Times New Roman"/>
          <w:sz w:val="28"/>
          <w:szCs w:val="28"/>
        </w:rPr>
        <w:t>образовательной, общественн</w:t>
      </w:r>
      <w:r>
        <w:rPr>
          <w:rFonts w:ascii="Times New Roman" w:hAnsi="Times New Roman" w:cs="Times New Roman"/>
          <w:sz w:val="28"/>
          <w:szCs w:val="28"/>
        </w:rPr>
        <w:t xml:space="preserve">ой, проектно-исследовательской и </w:t>
      </w:r>
      <w:r w:rsidRPr="00460E58">
        <w:rPr>
          <w:rFonts w:ascii="Times New Roman" w:hAnsi="Times New Roman" w:cs="Times New Roman"/>
          <w:sz w:val="28"/>
          <w:szCs w:val="28"/>
        </w:rPr>
        <w:t>художественной деятельности;</w:t>
      </w:r>
    </w:p>
    <w:p w:rsidR="00460E58" w:rsidRDefault="00460E58" w:rsidP="00460E58">
      <w:pPr>
        <w:autoSpaceDE w:val="0"/>
        <w:autoSpaceDN w:val="0"/>
        <w:adjustRightInd w:val="0"/>
        <w:spacing w:after="0" w:line="240" w:lineRule="auto"/>
        <w:jc w:val="both"/>
        <w:rPr>
          <w:rFonts w:ascii="Times New Roman" w:hAnsi="Times New Roman" w:cs="Times New Roman"/>
          <w:sz w:val="28"/>
          <w:szCs w:val="28"/>
        </w:rPr>
      </w:pPr>
      <w:r w:rsidRPr="00460E58">
        <w:rPr>
          <w:rFonts w:ascii="Times New Roman" w:hAnsi="Times New Roman" w:cs="Times New Roman"/>
          <w:sz w:val="28"/>
          <w:szCs w:val="28"/>
        </w:rPr>
        <w:t>• для овладения обучаю</w:t>
      </w:r>
      <w:r>
        <w:rPr>
          <w:rFonts w:ascii="Times New Roman" w:hAnsi="Times New Roman" w:cs="Times New Roman"/>
          <w:sz w:val="28"/>
          <w:szCs w:val="28"/>
        </w:rPr>
        <w:t xml:space="preserve">щимися ключевыми компетенциями, </w:t>
      </w:r>
      <w:r w:rsidRPr="00460E58">
        <w:rPr>
          <w:rFonts w:ascii="Times New Roman" w:hAnsi="Times New Roman" w:cs="Times New Roman"/>
          <w:sz w:val="28"/>
          <w:szCs w:val="28"/>
        </w:rPr>
        <w:t>составляющими основу дальнейшего успеш</w:t>
      </w:r>
      <w:r>
        <w:rPr>
          <w:rFonts w:ascii="Times New Roman" w:hAnsi="Times New Roman" w:cs="Times New Roman"/>
          <w:sz w:val="28"/>
          <w:szCs w:val="28"/>
        </w:rPr>
        <w:t xml:space="preserve">ного образования и ориентации в </w:t>
      </w:r>
      <w:r w:rsidRPr="00460E58">
        <w:rPr>
          <w:rFonts w:ascii="Times New Roman" w:hAnsi="Times New Roman" w:cs="Times New Roman"/>
          <w:sz w:val="28"/>
          <w:szCs w:val="28"/>
        </w:rPr>
        <w:t>мире профессий.</w:t>
      </w:r>
    </w:p>
    <w:p w:rsidR="00FB5F1D" w:rsidRPr="00460E58" w:rsidRDefault="00FB5F1D" w:rsidP="00460E58">
      <w:pPr>
        <w:autoSpaceDE w:val="0"/>
        <w:autoSpaceDN w:val="0"/>
        <w:adjustRightInd w:val="0"/>
        <w:spacing w:after="0" w:line="240" w:lineRule="auto"/>
        <w:jc w:val="both"/>
        <w:rPr>
          <w:rFonts w:ascii="Times New Roman" w:hAnsi="Times New Roman" w:cs="Times New Roman"/>
          <w:sz w:val="28"/>
          <w:szCs w:val="28"/>
        </w:rPr>
      </w:pPr>
    </w:p>
    <w:p w:rsidR="00E82CB4" w:rsidRPr="001F071C" w:rsidRDefault="00E82CB4" w:rsidP="00151C20">
      <w:pPr>
        <w:autoSpaceDE w:val="0"/>
        <w:autoSpaceDN w:val="0"/>
        <w:adjustRightInd w:val="0"/>
        <w:spacing w:after="0" w:line="240" w:lineRule="auto"/>
        <w:jc w:val="both"/>
        <w:rPr>
          <w:rFonts w:ascii="Times New Roman" w:hAnsi="Times New Roman" w:cs="Times New Roman"/>
          <w:b/>
          <w:bCs/>
          <w:sz w:val="28"/>
          <w:szCs w:val="28"/>
        </w:rPr>
      </w:pPr>
      <w:r w:rsidRPr="001F071C">
        <w:rPr>
          <w:rFonts w:ascii="Times New Roman" w:hAnsi="Times New Roman" w:cs="Times New Roman"/>
          <w:b/>
          <w:bCs/>
          <w:sz w:val="28"/>
          <w:szCs w:val="28"/>
        </w:rPr>
        <w:t>Речь. Речевая деятельность</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Язык и речь. Речевое общение. Виды речи (устная и письменная).</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Формы речи (монолог, диалог, полилог). Основные особенности разговорной</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речи, функциональных стилей (научного, публицистического, официально-</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делового), языка художественной литературы. Основные жанры разговорной</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речи (рассказ, беседа, спор); научного стиля и устной научной речи (отзыв,</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 xml:space="preserve">выступление, </w:t>
      </w:r>
      <w:r w:rsidR="00460E58" w:rsidRPr="001F071C">
        <w:rPr>
          <w:rFonts w:ascii="Times New Roman" w:eastAsia="TimesNewRomanPS-ItalicMT" w:hAnsi="Times New Roman" w:cs="Times New Roman"/>
          <w:i/>
          <w:iCs/>
          <w:sz w:val="28"/>
          <w:szCs w:val="28"/>
        </w:rPr>
        <w:t>тезисы, доклад</w:t>
      </w:r>
      <w:r w:rsidRPr="001F071C">
        <w:rPr>
          <w:rFonts w:ascii="Times New Roman" w:eastAsia="TimesNewRomanPS-ItalicMT" w:hAnsi="Times New Roman" w:cs="Times New Roman"/>
          <w:i/>
          <w:iCs/>
          <w:sz w:val="28"/>
          <w:szCs w:val="28"/>
        </w:rPr>
        <w:t xml:space="preserve">, </w:t>
      </w:r>
      <w:r w:rsidRPr="001F071C">
        <w:rPr>
          <w:rFonts w:ascii="Times New Roman" w:hAnsi="Times New Roman" w:cs="Times New Roman"/>
          <w:sz w:val="28"/>
          <w:szCs w:val="28"/>
        </w:rPr>
        <w:t xml:space="preserve">дискуссия, </w:t>
      </w:r>
      <w:r w:rsidRPr="001F071C">
        <w:rPr>
          <w:rFonts w:ascii="Times New Roman" w:eastAsia="TimesNewRomanPS-ItalicMT" w:hAnsi="Times New Roman" w:cs="Times New Roman"/>
          <w:i/>
          <w:iCs/>
          <w:sz w:val="28"/>
          <w:szCs w:val="28"/>
        </w:rPr>
        <w:t>реферат, статья, рецензия</w:t>
      </w:r>
      <w:r w:rsidRPr="001F071C">
        <w:rPr>
          <w:rFonts w:ascii="Times New Roman" w:hAnsi="Times New Roman" w:cs="Times New Roman"/>
          <w:sz w:val="28"/>
          <w:szCs w:val="28"/>
        </w:rPr>
        <w:t>);</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публицистического стиля и устной публичной речи (выступление,</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 xml:space="preserve">обсуждение, </w:t>
      </w:r>
      <w:r w:rsidRPr="001F071C">
        <w:rPr>
          <w:rFonts w:ascii="Times New Roman" w:eastAsia="TimesNewRomanPS-ItalicMT" w:hAnsi="Times New Roman" w:cs="Times New Roman"/>
          <w:i/>
          <w:iCs/>
          <w:sz w:val="28"/>
          <w:szCs w:val="28"/>
        </w:rPr>
        <w:lastRenderedPageBreak/>
        <w:t>статья, интервью, очерк</w:t>
      </w:r>
      <w:r w:rsidRPr="001F071C">
        <w:rPr>
          <w:rFonts w:ascii="Times New Roman" w:hAnsi="Times New Roman" w:cs="Times New Roman"/>
          <w:sz w:val="28"/>
          <w:szCs w:val="28"/>
        </w:rPr>
        <w:t>); официально-делового стиля</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 xml:space="preserve">(расписка, </w:t>
      </w:r>
      <w:r w:rsidRPr="001F071C">
        <w:rPr>
          <w:rFonts w:ascii="Times New Roman" w:eastAsia="TimesNewRomanPS-ItalicMT" w:hAnsi="Times New Roman" w:cs="Times New Roman"/>
          <w:i/>
          <w:iCs/>
          <w:sz w:val="28"/>
          <w:szCs w:val="28"/>
        </w:rPr>
        <w:t xml:space="preserve">доверенность, </w:t>
      </w:r>
      <w:r w:rsidRPr="001F071C">
        <w:rPr>
          <w:rFonts w:ascii="Times New Roman" w:hAnsi="Times New Roman" w:cs="Times New Roman"/>
          <w:sz w:val="28"/>
          <w:szCs w:val="28"/>
        </w:rPr>
        <w:t xml:space="preserve">заявление, </w:t>
      </w:r>
      <w:r w:rsidRPr="001F071C">
        <w:rPr>
          <w:rFonts w:ascii="Times New Roman" w:eastAsia="TimesNewRomanPS-ItalicMT" w:hAnsi="Times New Roman" w:cs="Times New Roman"/>
          <w:i/>
          <w:iCs/>
          <w:sz w:val="28"/>
          <w:szCs w:val="28"/>
        </w:rPr>
        <w:t>резюме</w:t>
      </w:r>
      <w:r w:rsidRPr="001F071C">
        <w:rPr>
          <w:rFonts w:ascii="Times New Roman" w:hAnsi="Times New Roman" w:cs="Times New Roman"/>
          <w:sz w:val="28"/>
          <w:szCs w:val="28"/>
        </w:rPr>
        <w:t>).</w:t>
      </w:r>
    </w:p>
    <w:p w:rsidR="00E82CB4" w:rsidRPr="00460E58"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Текст как продукт речевой деятельности. Формально-смысловое</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единство и его коммуникативная направленность текста: тема, проблема, идея;</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 xml:space="preserve">главная, второстепенная и </w:t>
      </w:r>
      <w:r w:rsidRPr="001F071C">
        <w:rPr>
          <w:rFonts w:ascii="Times New Roman" w:eastAsia="TimesNewRomanPS-ItalicMT" w:hAnsi="Times New Roman" w:cs="Times New Roman"/>
          <w:i/>
          <w:iCs/>
          <w:sz w:val="28"/>
          <w:szCs w:val="28"/>
        </w:rPr>
        <w:t xml:space="preserve">избыточная </w:t>
      </w:r>
      <w:r w:rsidRPr="001F071C">
        <w:rPr>
          <w:rFonts w:ascii="Times New Roman" w:hAnsi="Times New Roman" w:cs="Times New Roman"/>
          <w:sz w:val="28"/>
          <w:szCs w:val="28"/>
        </w:rPr>
        <w:t>информация. Функционально-</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смысловые типы текста (повествование, описание, рассуждение)</w:t>
      </w:r>
      <w:r w:rsidRPr="001F071C">
        <w:rPr>
          <w:rFonts w:ascii="Times New Roman" w:eastAsia="TimesNewRomanPS-ItalicMT" w:hAnsi="Times New Roman" w:cs="Times New Roman"/>
          <w:i/>
          <w:iCs/>
          <w:sz w:val="28"/>
          <w:szCs w:val="28"/>
        </w:rPr>
        <w:t>.</w:t>
      </w:r>
      <w:r w:rsidR="00460E58">
        <w:rPr>
          <w:rFonts w:ascii="Times New Roman" w:eastAsia="TimesNewRomanPS-ItalicMT" w:hAnsi="Times New Roman" w:cs="Times New Roman"/>
          <w:i/>
          <w:iCs/>
          <w:sz w:val="28"/>
          <w:szCs w:val="28"/>
        </w:rPr>
        <w:t xml:space="preserve"> </w:t>
      </w:r>
      <w:r w:rsidRPr="001F071C">
        <w:rPr>
          <w:rFonts w:ascii="Times New Roman" w:eastAsia="TimesNewRomanPS-ItalicMT" w:hAnsi="Times New Roman" w:cs="Times New Roman"/>
          <w:i/>
          <w:iCs/>
          <w:sz w:val="28"/>
          <w:szCs w:val="28"/>
        </w:rPr>
        <w:t>Тексты</w:t>
      </w:r>
      <w:r w:rsidR="00460E58">
        <w:rPr>
          <w:rFonts w:ascii="Times New Roman" w:hAnsi="Times New Roman" w:cs="Times New Roman"/>
          <w:sz w:val="28"/>
          <w:szCs w:val="28"/>
        </w:rPr>
        <w:t xml:space="preserve"> </w:t>
      </w:r>
      <w:r w:rsidRPr="001F071C">
        <w:rPr>
          <w:rFonts w:ascii="Times New Roman" w:eastAsia="TimesNewRomanPS-ItalicMT" w:hAnsi="Times New Roman" w:cs="Times New Roman"/>
          <w:i/>
          <w:iCs/>
          <w:sz w:val="28"/>
          <w:szCs w:val="28"/>
        </w:rPr>
        <w:t>смешанного типа.</w:t>
      </w:r>
    </w:p>
    <w:p w:rsidR="00460E58"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Специфика художественного текста. Анализ текста.</w:t>
      </w:r>
      <w:r w:rsidR="00460E58">
        <w:rPr>
          <w:rFonts w:ascii="Times New Roman" w:hAnsi="Times New Roman" w:cs="Times New Roman"/>
          <w:sz w:val="28"/>
          <w:szCs w:val="28"/>
        </w:rPr>
        <w:t xml:space="preserve"> </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Виды речевой деятельности (говорение, аудирование, письмо, чтение).</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Речевая ситуация и ее компоненты (место, время, тема, цель, условия</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общения, собеседники). Речевой акт и его разновидности (сообщения,</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побуждения, вопросы, объявления, выражения эмоций, выражения речевого</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этикета и т. д.). Диалоги разного характера (этикетный, диалог-расспрос,</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диалог-побуждение, диалог – обмен мнениями, диалог смешанного типа).</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Полилог: беседа, обсуждение, дискуссия.</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Овладение различными видами чтения (изучающим, ознакомительным,</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просмотровым), приемами работы с учебной книгой и другими</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информационными источниками, включая СМИ и ресурсы Интернета.</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Создание устных высказываний разной коммуникативной</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направленности в зависимости от сферы и ситуации общения.</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Информационная переработка текста (план, конспект, аннотация).</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Изложение содержания прослушанного или прочитанного текста</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(подробное, сжатое, выборочное).</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Написание сочинений, писем, текстов иных жанров.</w:t>
      </w:r>
    </w:p>
    <w:p w:rsidR="00E82CB4" w:rsidRPr="001F071C" w:rsidRDefault="00E82CB4" w:rsidP="00151C20">
      <w:pPr>
        <w:autoSpaceDE w:val="0"/>
        <w:autoSpaceDN w:val="0"/>
        <w:adjustRightInd w:val="0"/>
        <w:spacing w:after="0" w:line="240" w:lineRule="auto"/>
        <w:jc w:val="both"/>
        <w:rPr>
          <w:rFonts w:ascii="Times New Roman" w:hAnsi="Times New Roman" w:cs="Times New Roman"/>
          <w:b/>
          <w:bCs/>
          <w:sz w:val="28"/>
          <w:szCs w:val="28"/>
        </w:rPr>
      </w:pPr>
      <w:r w:rsidRPr="001F071C">
        <w:rPr>
          <w:rFonts w:ascii="Times New Roman" w:hAnsi="Times New Roman" w:cs="Times New Roman"/>
          <w:b/>
          <w:bCs/>
          <w:sz w:val="28"/>
          <w:szCs w:val="28"/>
        </w:rPr>
        <w:t>Культура речи</w:t>
      </w:r>
    </w:p>
    <w:p w:rsidR="00E82CB4" w:rsidRPr="00460E58"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Культура речи и ее основные аспекты: нормативный, коммуникативный,</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 xml:space="preserve">этический. </w:t>
      </w:r>
      <w:r w:rsidRPr="001F071C">
        <w:rPr>
          <w:rFonts w:ascii="Times New Roman" w:eastAsia="TimesNewRomanPS-ItalicMT" w:hAnsi="Times New Roman" w:cs="Times New Roman"/>
          <w:i/>
          <w:iCs/>
          <w:sz w:val="28"/>
          <w:szCs w:val="28"/>
        </w:rPr>
        <w:t>Основные критерии культуры речи.</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Языковая норма, ее функции. Основные виды норм русского</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литературного языка (орфоэпические, лексические, грамматические,</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с</w:t>
      </w:r>
      <w:r w:rsidR="00460E58">
        <w:rPr>
          <w:rFonts w:ascii="Times New Roman" w:hAnsi="Times New Roman" w:cs="Times New Roman"/>
          <w:sz w:val="28"/>
          <w:szCs w:val="28"/>
        </w:rPr>
        <w:t xml:space="preserve">тилистические, орфографические, </w:t>
      </w:r>
      <w:r w:rsidRPr="001F071C">
        <w:rPr>
          <w:rFonts w:ascii="Times New Roman" w:hAnsi="Times New Roman" w:cs="Times New Roman"/>
          <w:sz w:val="28"/>
          <w:szCs w:val="28"/>
        </w:rPr>
        <w:t>пунктуационные). Вариативность нормы.</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Виды лингвистических словарей и их роль в овладении словарным богатством</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и нормами современного русского литературного языка.</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Оценивание правильности, коммуникативных качеств и эффективности</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речи.</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Речевой этикет. Овладение лингво-культурными нормами</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речевого</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поведения в различных ситуациях формального и неформального общения.</w:t>
      </w:r>
    </w:p>
    <w:p w:rsidR="00E82CB4" w:rsidRPr="001F071C" w:rsidRDefault="00E82CB4" w:rsidP="00151C20">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1F071C">
        <w:rPr>
          <w:rFonts w:ascii="Times New Roman" w:eastAsia="TimesNewRomanPS-ItalicMT" w:hAnsi="Times New Roman" w:cs="Times New Roman"/>
          <w:i/>
          <w:iCs/>
          <w:sz w:val="28"/>
          <w:szCs w:val="28"/>
        </w:rPr>
        <w:t>Невербальные средства общения.</w:t>
      </w:r>
      <w:r w:rsidR="00460E58">
        <w:rPr>
          <w:rFonts w:ascii="Times New Roman" w:eastAsia="TimesNewRomanPS-ItalicMT" w:hAnsi="Times New Roman" w:cs="Times New Roman"/>
          <w:i/>
          <w:iCs/>
          <w:sz w:val="28"/>
          <w:szCs w:val="28"/>
        </w:rPr>
        <w:t xml:space="preserve"> </w:t>
      </w:r>
      <w:r w:rsidRPr="001F071C">
        <w:rPr>
          <w:rFonts w:ascii="Times New Roman" w:eastAsia="TimesNewRomanPS-ItalicMT" w:hAnsi="Times New Roman" w:cs="Times New Roman"/>
          <w:i/>
          <w:iCs/>
          <w:sz w:val="28"/>
          <w:szCs w:val="28"/>
        </w:rPr>
        <w:t>Межкультурная коммуникация.</w:t>
      </w:r>
    </w:p>
    <w:p w:rsidR="00E82CB4" w:rsidRPr="001F071C" w:rsidRDefault="00E82CB4" w:rsidP="00151C20">
      <w:pPr>
        <w:autoSpaceDE w:val="0"/>
        <w:autoSpaceDN w:val="0"/>
        <w:adjustRightInd w:val="0"/>
        <w:spacing w:after="0" w:line="240" w:lineRule="auto"/>
        <w:jc w:val="both"/>
        <w:rPr>
          <w:rFonts w:ascii="Times New Roman" w:hAnsi="Times New Roman" w:cs="Times New Roman"/>
          <w:b/>
          <w:bCs/>
          <w:sz w:val="28"/>
          <w:szCs w:val="28"/>
        </w:rPr>
      </w:pPr>
      <w:r w:rsidRPr="001F071C">
        <w:rPr>
          <w:rFonts w:ascii="Times New Roman" w:hAnsi="Times New Roman" w:cs="Times New Roman"/>
          <w:b/>
          <w:bCs/>
          <w:sz w:val="28"/>
          <w:szCs w:val="28"/>
        </w:rPr>
        <w:t>Общие сведения о языке. Основные разделы науки о языке</w:t>
      </w:r>
    </w:p>
    <w:p w:rsidR="00E82CB4" w:rsidRPr="001F071C" w:rsidRDefault="00E82CB4" w:rsidP="00151C20">
      <w:pPr>
        <w:autoSpaceDE w:val="0"/>
        <w:autoSpaceDN w:val="0"/>
        <w:adjustRightInd w:val="0"/>
        <w:spacing w:after="0" w:line="240" w:lineRule="auto"/>
        <w:jc w:val="both"/>
        <w:rPr>
          <w:rFonts w:ascii="Times New Roman" w:hAnsi="Times New Roman" w:cs="Times New Roman"/>
          <w:b/>
          <w:bCs/>
          <w:sz w:val="28"/>
          <w:szCs w:val="28"/>
        </w:rPr>
      </w:pPr>
      <w:r w:rsidRPr="001F071C">
        <w:rPr>
          <w:rFonts w:ascii="Times New Roman" w:hAnsi="Times New Roman" w:cs="Times New Roman"/>
          <w:b/>
          <w:bCs/>
          <w:sz w:val="28"/>
          <w:szCs w:val="28"/>
        </w:rPr>
        <w:t>Общие сведения о языке</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Роль языка в жизни человека и общества. Русский язык – национальный</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язык русского народа, государственный язык Российской Федерации и язык</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межнационального общения. Русский язык в современном мире. Русский язык</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как развивающееся явление.</w:t>
      </w:r>
    </w:p>
    <w:p w:rsidR="00460E58" w:rsidRDefault="00E82CB4" w:rsidP="00151C20">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1F071C">
        <w:rPr>
          <w:rFonts w:ascii="Times New Roman" w:eastAsia="TimesNewRomanPS-ItalicMT" w:hAnsi="Times New Roman" w:cs="Times New Roman"/>
          <w:i/>
          <w:iCs/>
          <w:sz w:val="28"/>
          <w:szCs w:val="28"/>
        </w:rPr>
        <w:t>Русский язык как один из индоевропейских языков. Русский язык в кругу</w:t>
      </w:r>
      <w:r w:rsidR="00460E58">
        <w:rPr>
          <w:rFonts w:ascii="Times New Roman" w:eastAsia="TimesNewRomanPS-ItalicMT" w:hAnsi="Times New Roman" w:cs="Times New Roman"/>
          <w:i/>
          <w:iCs/>
          <w:sz w:val="28"/>
          <w:szCs w:val="28"/>
        </w:rPr>
        <w:t xml:space="preserve"> </w:t>
      </w:r>
      <w:r w:rsidRPr="001F071C">
        <w:rPr>
          <w:rFonts w:ascii="Times New Roman" w:eastAsia="TimesNewRomanPS-ItalicMT" w:hAnsi="Times New Roman" w:cs="Times New Roman"/>
          <w:i/>
          <w:iCs/>
          <w:sz w:val="28"/>
          <w:szCs w:val="28"/>
        </w:rPr>
        <w:t>других славянских языков. Историческое развитие русского языка</w:t>
      </w:r>
      <w:r w:rsidR="00460E58">
        <w:rPr>
          <w:rFonts w:ascii="Times New Roman" w:eastAsia="TimesNewRomanPS-ItalicMT" w:hAnsi="Times New Roman" w:cs="Times New Roman"/>
          <w:i/>
          <w:iCs/>
          <w:sz w:val="28"/>
          <w:szCs w:val="28"/>
        </w:rPr>
        <w:t xml:space="preserve">. </w:t>
      </w:r>
    </w:p>
    <w:p w:rsidR="00E82CB4" w:rsidRPr="00460E58" w:rsidRDefault="00E82CB4" w:rsidP="00151C20">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1F071C">
        <w:rPr>
          <w:rFonts w:ascii="Times New Roman" w:hAnsi="Times New Roman" w:cs="Times New Roman"/>
          <w:sz w:val="28"/>
          <w:szCs w:val="28"/>
        </w:rPr>
        <w:t>Формы функционирования современного русского языка (литературный</w:t>
      </w:r>
      <w:r w:rsidR="00460E58">
        <w:rPr>
          <w:rFonts w:ascii="Times New Roman" w:eastAsia="TimesNewRomanPS-ItalicMT" w:hAnsi="Times New Roman" w:cs="Times New Roman"/>
          <w:i/>
          <w:iCs/>
          <w:sz w:val="28"/>
          <w:szCs w:val="28"/>
        </w:rPr>
        <w:t xml:space="preserve"> </w:t>
      </w:r>
      <w:r w:rsidRPr="001F071C">
        <w:rPr>
          <w:rFonts w:ascii="Times New Roman" w:hAnsi="Times New Roman" w:cs="Times New Roman"/>
          <w:sz w:val="28"/>
          <w:szCs w:val="28"/>
        </w:rPr>
        <w:t>язык, понятие о русском литературном языке и его нормах, территориальные</w:t>
      </w:r>
      <w:r w:rsidR="00460E58">
        <w:rPr>
          <w:rFonts w:ascii="Times New Roman" w:eastAsia="TimesNewRomanPS-ItalicMT" w:hAnsi="Times New Roman" w:cs="Times New Roman"/>
          <w:i/>
          <w:iCs/>
          <w:sz w:val="28"/>
          <w:szCs w:val="28"/>
        </w:rPr>
        <w:t xml:space="preserve"> </w:t>
      </w:r>
      <w:r w:rsidRPr="001F071C">
        <w:rPr>
          <w:rFonts w:ascii="Times New Roman" w:hAnsi="Times New Roman" w:cs="Times New Roman"/>
          <w:sz w:val="28"/>
          <w:szCs w:val="28"/>
        </w:rPr>
        <w:t>диалекты, просторечие, профессиональные разновидности, жаргон).</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lastRenderedPageBreak/>
        <w:t>Взаимосвязь языка и культуры. Отражение в языке культуры и истории</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народа</w:t>
      </w:r>
      <w:r w:rsidRPr="001F071C">
        <w:rPr>
          <w:rFonts w:ascii="Times New Roman" w:eastAsia="TimesNewRomanPS-ItalicMT" w:hAnsi="Times New Roman" w:cs="Times New Roman"/>
          <w:i/>
          <w:iCs/>
          <w:sz w:val="28"/>
          <w:szCs w:val="28"/>
        </w:rPr>
        <w:t xml:space="preserve">. Взаимообогащение языков народов России. </w:t>
      </w:r>
      <w:r w:rsidRPr="001F071C">
        <w:rPr>
          <w:rFonts w:ascii="Times New Roman" w:hAnsi="Times New Roman" w:cs="Times New Roman"/>
          <w:sz w:val="28"/>
          <w:szCs w:val="28"/>
        </w:rPr>
        <w:t>Выявление лексических и</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фразеологических единиц языка с национально-культурным компонентом</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значения в произведениях устного народного творчества, в художественной</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литературе и исторических текстах; объяснение их значения с помощью</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лингвистических словарей. Пословицы, поговорки, афоризмы и крылатые</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слова.</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Русский язык – язык русской художественной литературы. Языковые</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особенности художественного текста. Основные изобразительно-</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выразительные средства русского языка и речи, их использование в речи</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(метафора, эпитет, сравнение, гипербола, олицетворение и другие).</w:t>
      </w:r>
    </w:p>
    <w:p w:rsidR="00460E58"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Основные лингвистические словари. Работа со словарной статьей.</w:t>
      </w:r>
    </w:p>
    <w:p w:rsidR="00E82CB4" w:rsidRPr="001F071C" w:rsidRDefault="00E82CB4" w:rsidP="00151C20">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1F071C">
        <w:rPr>
          <w:rFonts w:ascii="Times New Roman" w:eastAsia="TimesNewRomanPS-ItalicMT" w:hAnsi="Times New Roman" w:cs="Times New Roman"/>
          <w:i/>
          <w:iCs/>
          <w:sz w:val="28"/>
          <w:szCs w:val="28"/>
        </w:rPr>
        <w:t xml:space="preserve"> Выдающиеся отечественные лингвисты.</w:t>
      </w:r>
    </w:p>
    <w:p w:rsidR="00E82CB4" w:rsidRPr="001F071C" w:rsidRDefault="00E82CB4" w:rsidP="00151C20">
      <w:pPr>
        <w:autoSpaceDE w:val="0"/>
        <w:autoSpaceDN w:val="0"/>
        <w:adjustRightInd w:val="0"/>
        <w:spacing w:after="0" w:line="240" w:lineRule="auto"/>
        <w:jc w:val="both"/>
        <w:rPr>
          <w:rFonts w:ascii="Times New Roman" w:eastAsia="TimesNewRomanPS-ItalicMT" w:hAnsi="Times New Roman" w:cs="Times New Roman"/>
          <w:b/>
          <w:bCs/>
          <w:sz w:val="28"/>
          <w:szCs w:val="28"/>
        </w:rPr>
      </w:pPr>
      <w:r w:rsidRPr="001F071C">
        <w:rPr>
          <w:rFonts w:ascii="Times New Roman" w:eastAsia="TimesNewRomanPS-ItalicMT" w:hAnsi="Times New Roman" w:cs="Times New Roman"/>
          <w:b/>
          <w:bCs/>
          <w:sz w:val="28"/>
          <w:szCs w:val="28"/>
        </w:rPr>
        <w:t>Фонетика, орфоэпия и графика</w:t>
      </w:r>
    </w:p>
    <w:p w:rsidR="00E82CB4" w:rsidRPr="001F071C" w:rsidRDefault="00E82CB4" w:rsidP="00151C20">
      <w:pPr>
        <w:autoSpaceDE w:val="0"/>
        <w:autoSpaceDN w:val="0"/>
        <w:adjustRightInd w:val="0"/>
        <w:spacing w:after="0" w:line="240" w:lineRule="auto"/>
        <w:jc w:val="both"/>
        <w:rPr>
          <w:rFonts w:ascii="Times New Roman" w:eastAsia="TimesNewRomanPS-ItalicMT" w:hAnsi="Times New Roman" w:cs="Times New Roman"/>
          <w:sz w:val="28"/>
          <w:szCs w:val="28"/>
        </w:rPr>
      </w:pPr>
      <w:r w:rsidRPr="001F071C">
        <w:rPr>
          <w:rFonts w:ascii="Times New Roman" w:eastAsia="TimesNewRomanPS-ItalicMT" w:hAnsi="Times New Roman" w:cs="Times New Roman"/>
          <w:sz w:val="28"/>
          <w:szCs w:val="28"/>
        </w:rPr>
        <w:t>Звуки речи. Система гласных звуков. Система согласных звуков.</w:t>
      </w:r>
      <w:r w:rsidR="00460E58">
        <w:rPr>
          <w:rFonts w:ascii="Times New Roman" w:eastAsia="TimesNewRomanPS-ItalicMT" w:hAnsi="Times New Roman" w:cs="Times New Roman"/>
          <w:sz w:val="28"/>
          <w:szCs w:val="28"/>
        </w:rPr>
        <w:t xml:space="preserve"> </w:t>
      </w:r>
      <w:r w:rsidRPr="001F071C">
        <w:rPr>
          <w:rFonts w:ascii="Times New Roman" w:eastAsia="TimesNewRomanPS-ItalicMT" w:hAnsi="Times New Roman" w:cs="Times New Roman"/>
          <w:sz w:val="28"/>
          <w:szCs w:val="28"/>
        </w:rPr>
        <w:t>Изменение звуков в речевом потоке. Фонетическая транскрипция. Слог.</w:t>
      </w:r>
    </w:p>
    <w:p w:rsidR="00E82CB4" w:rsidRPr="001F071C" w:rsidRDefault="00E82CB4" w:rsidP="00151C20">
      <w:pPr>
        <w:autoSpaceDE w:val="0"/>
        <w:autoSpaceDN w:val="0"/>
        <w:adjustRightInd w:val="0"/>
        <w:spacing w:after="0" w:line="240" w:lineRule="auto"/>
        <w:jc w:val="both"/>
        <w:rPr>
          <w:rFonts w:ascii="Times New Roman" w:eastAsia="TimesNewRomanPS-ItalicMT" w:hAnsi="Times New Roman" w:cs="Times New Roman"/>
          <w:sz w:val="28"/>
          <w:szCs w:val="28"/>
        </w:rPr>
      </w:pPr>
      <w:r w:rsidRPr="001F071C">
        <w:rPr>
          <w:rFonts w:ascii="Times New Roman" w:eastAsia="TimesNewRomanPS-ItalicMT" w:hAnsi="Times New Roman" w:cs="Times New Roman"/>
          <w:sz w:val="28"/>
          <w:szCs w:val="28"/>
        </w:rPr>
        <w:t>Ударение, его разноместность, подвижность при формо- и словообразовании.</w:t>
      </w:r>
    </w:p>
    <w:p w:rsidR="00E82CB4" w:rsidRPr="001F071C" w:rsidRDefault="00E82CB4" w:rsidP="00151C20">
      <w:pPr>
        <w:autoSpaceDE w:val="0"/>
        <w:autoSpaceDN w:val="0"/>
        <w:adjustRightInd w:val="0"/>
        <w:spacing w:after="0" w:line="240" w:lineRule="auto"/>
        <w:jc w:val="both"/>
        <w:rPr>
          <w:rFonts w:ascii="Times New Roman" w:eastAsia="TimesNewRomanPS-ItalicMT" w:hAnsi="Times New Roman" w:cs="Times New Roman"/>
          <w:sz w:val="28"/>
          <w:szCs w:val="28"/>
        </w:rPr>
      </w:pPr>
      <w:r w:rsidRPr="001F071C">
        <w:rPr>
          <w:rFonts w:ascii="Times New Roman" w:eastAsia="TimesNewRomanPS-ItalicMT" w:hAnsi="Times New Roman" w:cs="Times New Roman"/>
          <w:sz w:val="28"/>
          <w:szCs w:val="28"/>
        </w:rPr>
        <w:t>Смыслоразличительная роль ударения. Фонетический анализ слова.</w:t>
      </w:r>
      <w:r w:rsidR="00460E58">
        <w:rPr>
          <w:rFonts w:ascii="Times New Roman" w:eastAsia="TimesNewRomanPS-ItalicMT" w:hAnsi="Times New Roman" w:cs="Times New Roman"/>
          <w:sz w:val="28"/>
          <w:szCs w:val="28"/>
        </w:rPr>
        <w:t xml:space="preserve"> </w:t>
      </w:r>
      <w:r w:rsidRPr="001F071C">
        <w:rPr>
          <w:rFonts w:ascii="Times New Roman" w:eastAsia="TimesNewRomanPS-ItalicMT" w:hAnsi="Times New Roman" w:cs="Times New Roman"/>
          <w:sz w:val="28"/>
          <w:szCs w:val="28"/>
        </w:rPr>
        <w:t>Соотношение звука и буквы. Состав русского алфавита, названия букв.</w:t>
      </w:r>
      <w:r w:rsidR="00460E58">
        <w:rPr>
          <w:rFonts w:ascii="Times New Roman" w:eastAsia="TimesNewRomanPS-ItalicMT" w:hAnsi="Times New Roman" w:cs="Times New Roman"/>
          <w:sz w:val="28"/>
          <w:szCs w:val="28"/>
        </w:rPr>
        <w:t xml:space="preserve"> </w:t>
      </w:r>
      <w:r w:rsidRPr="001F071C">
        <w:rPr>
          <w:rFonts w:ascii="Times New Roman" w:eastAsia="TimesNewRomanPS-ItalicMT" w:hAnsi="Times New Roman" w:cs="Times New Roman"/>
          <w:sz w:val="28"/>
          <w:szCs w:val="28"/>
        </w:rPr>
        <w:t>Обозначение на письме твердости и мягкости согласных. Способы</w:t>
      </w:r>
      <w:r w:rsidR="00460E58">
        <w:rPr>
          <w:rFonts w:ascii="Times New Roman" w:eastAsia="TimesNewRomanPS-ItalicMT" w:hAnsi="Times New Roman" w:cs="Times New Roman"/>
          <w:sz w:val="28"/>
          <w:szCs w:val="28"/>
        </w:rPr>
        <w:t xml:space="preserve"> </w:t>
      </w:r>
      <w:r w:rsidRPr="001F071C">
        <w:rPr>
          <w:rFonts w:ascii="Times New Roman" w:eastAsia="TimesNewRomanPS-ItalicMT" w:hAnsi="Times New Roman" w:cs="Times New Roman"/>
          <w:sz w:val="28"/>
          <w:szCs w:val="28"/>
        </w:rPr>
        <w:t>обозначения [j’] на письме.</w:t>
      </w:r>
    </w:p>
    <w:p w:rsidR="00E82CB4" w:rsidRPr="001F071C" w:rsidRDefault="00E82CB4" w:rsidP="00151C20">
      <w:pPr>
        <w:autoSpaceDE w:val="0"/>
        <w:autoSpaceDN w:val="0"/>
        <w:adjustRightInd w:val="0"/>
        <w:spacing w:after="0" w:line="240" w:lineRule="auto"/>
        <w:jc w:val="both"/>
        <w:rPr>
          <w:rFonts w:ascii="Times New Roman" w:eastAsia="TimesNewRomanPS-ItalicMT" w:hAnsi="Times New Roman" w:cs="Times New Roman"/>
          <w:sz w:val="28"/>
          <w:szCs w:val="28"/>
        </w:rPr>
      </w:pPr>
      <w:r w:rsidRPr="001F071C">
        <w:rPr>
          <w:rFonts w:ascii="Times New Roman" w:eastAsia="TimesNewRomanPS-ItalicMT" w:hAnsi="Times New Roman" w:cs="Times New Roman"/>
          <w:sz w:val="28"/>
          <w:szCs w:val="28"/>
        </w:rPr>
        <w:t>Интонация, ее функции. Основные элементы интонации.</w:t>
      </w:r>
      <w:r w:rsidR="00460E58">
        <w:rPr>
          <w:rFonts w:ascii="Times New Roman" w:eastAsia="TimesNewRomanPS-ItalicMT" w:hAnsi="Times New Roman" w:cs="Times New Roman"/>
          <w:sz w:val="28"/>
          <w:szCs w:val="28"/>
        </w:rPr>
        <w:t xml:space="preserve"> </w:t>
      </w:r>
      <w:r w:rsidRPr="001F071C">
        <w:rPr>
          <w:rFonts w:ascii="Times New Roman" w:eastAsia="TimesNewRomanPS-ItalicMT" w:hAnsi="Times New Roman" w:cs="Times New Roman"/>
          <w:sz w:val="28"/>
          <w:szCs w:val="28"/>
        </w:rPr>
        <w:t>Связь фонетики с графикой и орфографией.</w:t>
      </w:r>
    </w:p>
    <w:p w:rsidR="00E82CB4" w:rsidRPr="00460E58" w:rsidRDefault="00E82CB4" w:rsidP="00151C20">
      <w:pPr>
        <w:autoSpaceDE w:val="0"/>
        <w:autoSpaceDN w:val="0"/>
        <w:adjustRightInd w:val="0"/>
        <w:spacing w:after="0" w:line="240" w:lineRule="auto"/>
        <w:jc w:val="both"/>
        <w:rPr>
          <w:rFonts w:ascii="Times New Roman" w:eastAsia="TimesNewRomanPS-ItalicMT" w:hAnsi="Times New Roman" w:cs="Times New Roman"/>
          <w:sz w:val="28"/>
          <w:szCs w:val="28"/>
        </w:rPr>
      </w:pPr>
      <w:r w:rsidRPr="001F071C">
        <w:rPr>
          <w:rFonts w:ascii="Times New Roman" w:eastAsia="TimesNewRomanPS-ItalicMT" w:hAnsi="Times New Roman" w:cs="Times New Roman"/>
          <w:sz w:val="28"/>
          <w:szCs w:val="28"/>
        </w:rPr>
        <w:t>Орфоэпия как раздел лингвистики. Основные нормы произношения слов</w:t>
      </w:r>
      <w:r w:rsidR="00460E58">
        <w:rPr>
          <w:rFonts w:ascii="Times New Roman" w:eastAsia="TimesNewRomanPS-ItalicMT" w:hAnsi="Times New Roman" w:cs="Times New Roman"/>
          <w:sz w:val="28"/>
          <w:szCs w:val="28"/>
        </w:rPr>
        <w:t xml:space="preserve"> </w:t>
      </w:r>
      <w:r w:rsidRPr="001F071C">
        <w:rPr>
          <w:rFonts w:ascii="Times New Roman" w:eastAsia="TimesNewRomanPS-ItalicMT" w:hAnsi="Times New Roman" w:cs="Times New Roman"/>
          <w:sz w:val="28"/>
          <w:szCs w:val="28"/>
        </w:rPr>
        <w:t>(нормы, определяющие произношение гласных звуков и произношение</w:t>
      </w:r>
      <w:r w:rsidR="00460E58">
        <w:rPr>
          <w:rFonts w:ascii="Times New Roman" w:eastAsia="TimesNewRomanPS-ItalicMT" w:hAnsi="Times New Roman" w:cs="Times New Roman"/>
          <w:sz w:val="28"/>
          <w:szCs w:val="28"/>
        </w:rPr>
        <w:t xml:space="preserve"> </w:t>
      </w:r>
      <w:r w:rsidRPr="001F071C">
        <w:rPr>
          <w:rFonts w:ascii="Times New Roman" w:eastAsia="TimesNewRomanPS-ItalicMT" w:hAnsi="Times New Roman" w:cs="Times New Roman"/>
          <w:sz w:val="28"/>
          <w:szCs w:val="28"/>
        </w:rPr>
        <w:t>согласных звуков; ударение в отдельных грамматических формах) и</w:t>
      </w:r>
      <w:r w:rsidR="00460E58">
        <w:rPr>
          <w:rFonts w:ascii="Times New Roman" w:eastAsia="TimesNewRomanPS-ItalicMT" w:hAnsi="Times New Roman" w:cs="Times New Roman"/>
          <w:sz w:val="28"/>
          <w:szCs w:val="28"/>
        </w:rPr>
        <w:t xml:space="preserve"> </w:t>
      </w:r>
      <w:r w:rsidRPr="001F071C">
        <w:rPr>
          <w:rFonts w:ascii="Times New Roman" w:hAnsi="Times New Roman" w:cs="Times New Roman"/>
          <w:sz w:val="28"/>
          <w:szCs w:val="28"/>
        </w:rPr>
        <w:t>интонирования предложений. Оценка собственной и чужой речи с точки</w:t>
      </w:r>
      <w:r w:rsidR="00460E58">
        <w:rPr>
          <w:rFonts w:ascii="Times New Roman" w:eastAsia="TimesNewRomanPS-ItalicMT" w:hAnsi="Times New Roman" w:cs="Times New Roman"/>
          <w:sz w:val="28"/>
          <w:szCs w:val="28"/>
        </w:rPr>
        <w:t xml:space="preserve"> </w:t>
      </w:r>
      <w:r w:rsidRPr="001F071C">
        <w:rPr>
          <w:rFonts w:ascii="Times New Roman" w:hAnsi="Times New Roman" w:cs="Times New Roman"/>
          <w:sz w:val="28"/>
          <w:szCs w:val="28"/>
        </w:rPr>
        <w:t>зрения орфоэпических норм.</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Применение знаний по фонетике в практике правописания.</w:t>
      </w:r>
    </w:p>
    <w:p w:rsidR="00E82CB4" w:rsidRPr="001F071C" w:rsidRDefault="00E82CB4" w:rsidP="00151C20">
      <w:pPr>
        <w:autoSpaceDE w:val="0"/>
        <w:autoSpaceDN w:val="0"/>
        <w:adjustRightInd w:val="0"/>
        <w:spacing w:after="0" w:line="240" w:lineRule="auto"/>
        <w:jc w:val="both"/>
        <w:rPr>
          <w:rFonts w:ascii="Times New Roman" w:hAnsi="Times New Roman" w:cs="Times New Roman"/>
          <w:b/>
          <w:bCs/>
          <w:sz w:val="28"/>
          <w:szCs w:val="28"/>
        </w:rPr>
      </w:pPr>
      <w:r w:rsidRPr="001F071C">
        <w:rPr>
          <w:rFonts w:ascii="Times New Roman" w:hAnsi="Times New Roman" w:cs="Times New Roman"/>
          <w:b/>
          <w:bCs/>
          <w:sz w:val="28"/>
          <w:szCs w:val="28"/>
        </w:rPr>
        <w:t>Морфемика и словообразование</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Состав слова. Морфема как минимальная значимая единица языка.</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Основа слова и окончание. Виды морфем: корень, приставка, суффикс,</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окончание. Нулевая морфема. Словообразующие и формообразующие</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морфемы. Чередование звуков в морфемах. Морфемный анализ слова.</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Способы образования слов (морфологические и неморфологические).</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Производящая и производная основы, Словообразующая морфема.</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Словообразовательная пара. Словообразовательный анализ слова.</w:t>
      </w:r>
    </w:p>
    <w:p w:rsidR="00E82CB4" w:rsidRPr="001F071C" w:rsidRDefault="00E82CB4" w:rsidP="00151C20">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1F071C">
        <w:rPr>
          <w:rFonts w:ascii="Times New Roman" w:eastAsia="TimesNewRomanPS-ItalicMT" w:hAnsi="Times New Roman" w:cs="Times New Roman"/>
          <w:i/>
          <w:iCs/>
          <w:sz w:val="28"/>
          <w:szCs w:val="28"/>
        </w:rPr>
        <w:t>Словообразовательная цепочка. Словообразовательное гнездо.</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Применение знаний по морфемике и словообразованию в практике</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правописания.</w:t>
      </w:r>
    </w:p>
    <w:p w:rsidR="00E82CB4" w:rsidRPr="001F071C" w:rsidRDefault="00E82CB4" w:rsidP="00151C20">
      <w:pPr>
        <w:autoSpaceDE w:val="0"/>
        <w:autoSpaceDN w:val="0"/>
        <w:adjustRightInd w:val="0"/>
        <w:spacing w:after="0" w:line="240" w:lineRule="auto"/>
        <w:jc w:val="both"/>
        <w:rPr>
          <w:rFonts w:ascii="Times New Roman" w:hAnsi="Times New Roman" w:cs="Times New Roman"/>
          <w:b/>
          <w:bCs/>
          <w:sz w:val="28"/>
          <w:szCs w:val="28"/>
        </w:rPr>
      </w:pPr>
      <w:r w:rsidRPr="001F071C">
        <w:rPr>
          <w:rFonts w:ascii="Times New Roman" w:hAnsi="Times New Roman" w:cs="Times New Roman"/>
          <w:b/>
          <w:bCs/>
          <w:sz w:val="28"/>
          <w:szCs w:val="28"/>
        </w:rPr>
        <w:t>Лексикология и фразеология</w:t>
      </w:r>
    </w:p>
    <w:p w:rsidR="00460E58"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Слово как единица языка. Лексическое и грамматическое значение</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слова. Однозначные и многозначные слова; прямое и переносное значения</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слова. Лексическая сочетаемость. Синонимы. Антонимы. Омонимы.</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Паронимы. Активный и пассивный словарный запас. Архаизмы, историзмы,</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неологизмы. Сферы употребления русской лексики. Стилистическая окраска</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слова. Стилистические пласты лексики (книжный, нейтральный, сниженный).</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Стилистическая помета в словаре. Исконно русские и заимствованные слова.</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lastRenderedPageBreak/>
        <w:t>Фразеологизмы и их признаки. Фразеологизмы как средства выразительности</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речи. Основные лексические нормы современного русского литературного</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языка (нормы употребления слова в соответствии с его точным лексическим</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значением, различение в речи омонимов, антонимов, синонимов,</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многозначных слов; нормы лексической сочетаемости и др.). Лексический</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анализ слова.</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eastAsia="TimesNewRomanPS-ItalicMT" w:hAnsi="Times New Roman" w:cs="Times New Roman"/>
          <w:i/>
          <w:iCs/>
          <w:sz w:val="28"/>
          <w:szCs w:val="28"/>
        </w:rPr>
        <w:t>Понятие об этимологии.</w:t>
      </w:r>
      <w:r w:rsidRPr="001F071C">
        <w:rPr>
          <w:rFonts w:ascii="Times New Roman" w:hAnsi="Times New Roman" w:cs="Times New Roman"/>
          <w:sz w:val="28"/>
          <w:szCs w:val="28"/>
        </w:rPr>
        <w:t xml:space="preserve"> Оценка своей и чужой речи с точки зрения точного, уместного и</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выразительного словоупотребления.</w:t>
      </w:r>
    </w:p>
    <w:p w:rsidR="00E82CB4" w:rsidRPr="001F071C" w:rsidRDefault="00E82CB4" w:rsidP="00151C20">
      <w:pPr>
        <w:autoSpaceDE w:val="0"/>
        <w:autoSpaceDN w:val="0"/>
        <w:adjustRightInd w:val="0"/>
        <w:spacing w:after="0" w:line="240" w:lineRule="auto"/>
        <w:jc w:val="both"/>
        <w:rPr>
          <w:rFonts w:ascii="Times New Roman" w:hAnsi="Times New Roman" w:cs="Times New Roman"/>
          <w:b/>
          <w:bCs/>
          <w:sz w:val="28"/>
          <w:szCs w:val="28"/>
        </w:rPr>
      </w:pPr>
      <w:r w:rsidRPr="001F071C">
        <w:rPr>
          <w:rFonts w:ascii="Times New Roman" w:hAnsi="Times New Roman" w:cs="Times New Roman"/>
          <w:b/>
          <w:bCs/>
          <w:sz w:val="28"/>
          <w:szCs w:val="28"/>
        </w:rPr>
        <w:t>Морфология</w:t>
      </w:r>
    </w:p>
    <w:p w:rsidR="00E82CB4" w:rsidRPr="00460E58"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Части речи как лексико-грамматические разряды слов. Традиционная</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классификация частей речи. Самостоятельные (знаменательные) части речи.</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Общекатегориальное значение, морфологические и синтаксические свойства</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 xml:space="preserve">каждой самостоятельной (знаменательной) части речи. </w:t>
      </w:r>
      <w:r w:rsidRPr="001F071C">
        <w:rPr>
          <w:rFonts w:ascii="Times New Roman" w:eastAsia="TimesNewRomanPS-ItalicMT" w:hAnsi="Times New Roman" w:cs="Times New Roman"/>
          <w:i/>
          <w:iCs/>
          <w:sz w:val="28"/>
          <w:szCs w:val="28"/>
        </w:rPr>
        <w:t>Различные точки</w:t>
      </w:r>
      <w:r w:rsidR="00460E58">
        <w:rPr>
          <w:rFonts w:ascii="Times New Roman" w:hAnsi="Times New Roman" w:cs="Times New Roman"/>
          <w:sz w:val="28"/>
          <w:szCs w:val="28"/>
        </w:rPr>
        <w:t xml:space="preserve"> </w:t>
      </w:r>
      <w:r w:rsidRPr="001F071C">
        <w:rPr>
          <w:rFonts w:ascii="Times New Roman" w:eastAsia="TimesNewRomanPS-ItalicMT" w:hAnsi="Times New Roman" w:cs="Times New Roman"/>
          <w:i/>
          <w:iCs/>
          <w:sz w:val="28"/>
          <w:szCs w:val="28"/>
        </w:rPr>
        <w:t>зрения на место причастия и деепричастия в системе частей речи.</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Служебные части речи. Междометия и звукоподражательные слова.</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Морфологический анализ слова.</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Омонимия слов разных частей речи.</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Основные морфологические нормы русского литературного языка</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(нормы образования форм имен существительных, имен прилагательных,</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имен числительных, местоимений, глаголов, причастий и деепричастий и др.).</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Применение знаний по морфологии в практике правописания.</w:t>
      </w:r>
    </w:p>
    <w:p w:rsidR="00E82CB4" w:rsidRPr="001F071C" w:rsidRDefault="00E82CB4" w:rsidP="00151C20">
      <w:pPr>
        <w:autoSpaceDE w:val="0"/>
        <w:autoSpaceDN w:val="0"/>
        <w:adjustRightInd w:val="0"/>
        <w:spacing w:after="0" w:line="240" w:lineRule="auto"/>
        <w:jc w:val="both"/>
        <w:rPr>
          <w:rFonts w:ascii="Times New Roman" w:hAnsi="Times New Roman" w:cs="Times New Roman"/>
          <w:b/>
          <w:bCs/>
          <w:sz w:val="28"/>
          <w:szCs w:val="28"/>
        </w:rPr>
      </w:pPr>
      <w:r w:rsidRPr="001F071C">
        <w:rPr>
          <w:rFonts w:ascii="Times New Roman" w:hAnsi="Times New Roman" w:cs="Times New Roman"/>
          <w:b/>
          <w:bCs/>
          <w:sz w:val="28"/>
          <w:szCs w:val="28"/>
        </w:rPr>
        <w:t>Синтаксис</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Единицы синтаксиса русского языка. Словосочетание как</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синтаксическая единица, его типы. Виды связи в словосочетании. Типы</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предложений по цели высказывания и эмоциональной окраске.</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Грамматическая основа предложения. Главные и второстепенные члены,</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способы их выражения. Типы сказуемого. Предложения простые и сложные.</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Структурные типы простых предложений (двусоставные и односоставные,</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распространенные – нераспространенные, предложения осложненной и</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неосложненной структуры, полные и неполные). Типы односоставных</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предложений. Однородные члены предложения, обособленные члены</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предложения; обращение; вводные и вставные конструкции. Сложные</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предложения. Типы сложных предложений. Средства выражения</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синтаксических отношений между частями сложного предложения. Сложные</w:t>
      </w:r>
      <w:r w:rsidR="00460E58">
        <w:rPr>
          <w:rFonts w:ascii="Times New Roman" w:hAnsi="Times New Roman" w:cs="Times New Roman"/>
          <w:sz w:val="28"/>
          <w:szCs w:val="28"/>
        </w:rPr>
        <w:t xml:space="preserve"> </w:t>
      </w:r>
      <w:r w:rsidRPr="001F071C">
        <w:rPr>
          <w:rFonts w:ascii="Times New Roman" w:hAnsi="Times New Roman" w:cs="Times New Roman"/>
          <w:sz w:val="28"/>
          <w:szCs w:val="28"/>
        </w:rPr>
        <w:t>предложения с различными видами связи.</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Способы передачи чужой речи. Синтаксический анализ простого и сложного предложения.</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Понятие текста, основные признак</w:t>
      </w:r>
      <w:r w:rsidR="004418D2">
        <w:rPr>
          <w:rFonts w:ascii="Times New Roman" w:hAnsi="Times New Roman" w:cs="Times New Roman"/>
          <w:sz w:val="28"/>
          <w:szCs w:val="28"/>
        </w:rPr>
        <w:t xml:space="preserve">и текста (членимость, смысловая </w:t>
      </w:r>
      <w:r w:rsidRPr="001F071C">
        <w:rPr>
          <w:rFonts w:ascii="Times New Roman" w:hAnsi="Times New Roman" w:cs="Times New Roman"/>
          <w:sz w:val="28"/>
          <w:szCs w:val="28"/>
        </w:rPr>
        <w:t>цельность, связность, завершенность). Внутритекстовые средства связи.</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Основные синтаксические нормы совр</w:t>
      </w:r>
      <w:r w:rsidR="004418D2">
        <w:rPr>
          <w:rFonts w:ascii="Times New Roman" w:hAnsi="Times New Roman" w:cs="Times New Roman"/>
          <w:sz w:val="28"/>
          <w:szCs w:val="28"/>
        </w:rPr>
        <w:t xml:space="preserve">еменного русского литературного </w:t>
      </w:r>
      <w:r w:rsidRPr="001F071C">
        <w:rPr>
          <w:rFonts w:ascii="Times New Roman" w:hAnsi="Times New Roman" w:cs="Times New Roman"/>
          <w:sz w:val="28"/>
          <w:szCs w:val="28"/>
        </w:rPr>
        <w:t>языка (нормы употребления однор</w:t>
      </w:r>
      <w:r w:rsidR="004418D2">
        <w:rPr>
          <w:rFonts w:ascii="Times New Roman" w:hAnsi="Times New Roman" w:cs="Times New Roman"/>
          <w:sz w:val="28"/>
          <w:szCs w:val="28"/>
        </w:rPr>
        <w:t xml:space="preserve">одных членов в составе простого </w:t>
      </w:r>
      <w:r w:rsidRPr="001F071C">
        <w:rPr>
          <w:rFonts w:ascii="Times New Roman" w:hAnsi="Times New Roman" w:cs="Times New Roman"/>
          <w:sz w:val="28"/>
          <w:szCs w:val="28"/>
        </w:rPr>
        <w:t>предложения, нормы построения сложн</w:t>
      </w:r>
      <w:r w:rsidR="004418D2">
        <w:rPr>
          <w:rFonts w:ascii="Times New Roman" w:hAnsi="Times New Roman" w:cs="Times New Roman"/>
          <w:sz w:val="28"/>
          <w:szCs w:val="28"/>
        </w:rPr>
        <w:t xml:space="preserve">осочиненного предложения; нормы </w:t>
      </w:r>
      <w:r w:rsidRPr="001F071C">
        <w:rPr>
          <w:rFonts w:ascii="Times New Roman" w:hAnsi="Times New Roman" w:cs="Times New Roman"/>
          <w:sz w:val="28"/>
          <w:szCs w:val="28"/>
        </w:rPr>
        <w:t>построения сложноподчиненного предложения; место пр</w:t>
      </w:r>
      <w:r w:rsidR="004418D2">
        <w:rPr>
          <w:rFonts w:ascii="Times New Roman" w:hAnsi="Times New Roman" w:cs="Times New Roman"/>
          <w:sz w:val="28"/>
          <w:szCs w:val="28"/>
        </w:rPr>
        <w:t xml:space="preserve">идаточного </w:t>
      </w:r>
      <w:r w:rsidRPr="001F071C">
        <w:rPr>
          <w:rFonts w:ascii="Times New Roman" w:hAnsi="Times New Roman" w:cs="Times New Roman"/>
          <w:sz w:val="28"/>
          <w:szCs w:val="28"/>
        </w:rPr>
        <w:t>определительного в сложноподч</w:t>
      </w:r>
      <w:r w:rsidR="004418D2">
        <w:rPr>
          <w:rFonts w:ascii="Times New Roman" w:hAnsi="Times New Roman" w:cs="Times New Roman"/>
          <w:sz w:val="28"/>
          <w:szCs w:val="28"/>
        </w:rPr>
        <w:t xml:space="preserve">иненном предложении; построение </w:t>
      </w:r>
      <w:r w:rsidRPr="001F071C">
        <w:rPr>
          <w:rFonts w:ascii="Times New Roman" w:hAnsi="Times New Roman" w:cs="Times New Roman"/>
          <w:sz w:val="28"/>
          <w:szCs w:val="28"/>
        </w:rPr>
        <w:t>сложноподчиненного предложени</w:t>
      </w:r>
      <w:r w:rsidR="004418D2">
        <w:rPr>
          <w:rFonts w:ascii="Times New Roman" w:hAnsi="Times New Roman" w:cs="Times New Roman"/>
          <w:sz w:val="28"/>
          <w:szCs w:val="28"/>
        </w:rPr>
        <w:t xml:space="preserve">я с придаточным изъяснительным, </w:t>
      </w:r>
      <w:r w:rsidRPr="001F071C">
        <w:rPr>
          <w:rFonts w:ascii="Times New Roman" w:hAnsi="Times New Roman" w:cs="Times New Roman"/>
          <w:sz w:val="28"/>
          <w:szCs w:val="28"/>
        </w:rPr>
        <w:t>присоединенным к главной части с</w:t>
      </w:r>
      <w:r w:rsidR="004418D2">
        <w:rPr>
          <w:rFonts w:ascii="Times New Roman" w:hAnsi="Times New Roman" w:cs="Times New Roman"/>
          <w:sz w:val="28"/>
          <w:szCs w:val="28"/>
        </w:rPr>
        <w:t xml:space="preserve">оюзом «чтобы», союзными словами </w:t>
      </w:r>
      <w:r w:rsidRPr="001F071C">
        <w:rPr>
          <w:rFonts w:ascii="Times New Roman" w:hAnsi="Times New Roman" w:cs="Times New Roman"/>
          <w:sz w:val="28"/>
          <w:szCs w:val="28"/>
        </w:rPr>
        <w:t>«какой», «который»; нормы построения бессоюзного предложени</w:t>
      </w:r>
      <w:r w:rsidR="004418D2">
        <w:rPr>
          <w:rFonts w:ascii="Times New Roman" w:hAnsi="Times New Roman" w:cs="Times New Roman"/>
          <w:sz w:val="28"/>
          <w:szCs w:val="28"/>
        </w:rPr>
        <w:t xml:space="preserve">я; нормы </w:t>
      </w:r>
      <w:r w:rsidRPr="001F071C">
        <w:rPr>
          <w:rFonts w:ascii="Times New Roman" w:hAnsi="Times New Roman" w:cs="Times New Roman"/>
          <w:sz w:val="28"/>
          <w:szCs w:val="28"/>
        </w:rPr>
        <w:t>построения предложений с прямой и</w:t>
      </w:r>
      <w:r w:rsidR="004418D2">
        <w:rPr>
          <w:rFonts w:ascii="Times New Roman" w:hAnsi="Times New Roman" w:cs="Times New Roman"/>
          <w:sz w:val="28"/>
          <w:szCs w:val="28"/>
        </w:rPr>
        <w:t xml:space="preserve"> косвенной речью (цитирование в </w:t>
      </w:r>
      <w:r w:rsidRPr="001F071C">
        <w:rPr>
          <w:rFonts w:ascii="Times New Roman" w:hAnsi="Times New Roman" w:cs="Times New Roman"/>
          <w:sz w:val="28"/>
          <w:szCs w:val="28"/>
        </w:rPr>
        <w:t>предложении с косвенной речью и др.).</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lastRenderedPageBreak/>
        <w:t>Применение знаний по синтаксису в практике правописания.</w:t>
      </w:r>
    </w:p>
    <w:p w:rsidR="00E82CB4" w:rsidRPr="001F071C" w:rsidRDefault="00E82CB4" w:rsidP="00151C20">
      <w:pPr>
        <w:autoSpaceDE w:val="0"/>
        <w:autoSpaceDN w:val="0"/>
        <w:adjustRightInd w:val="0"/>
        <w:spacing w:after="0" w:line="240" w:lineRule="auto"/>
        <w:jc w:val="both"/>
        <w:rPr>
          <w:rFonts w:ascii="Times New Roman" w:hAnsi="Times New Roman" w:cs="Times New Roman"/>
          <w:b/>
          <w:bCs/>
          <w:sz w:val="28"/>
          <w:szCs w:val="28"/>
        </w:rPr>
      </w:pPr>
      <w:r w:rsidRPr="001F071C">
        <w:rPr>
          <w:rFonts w:ascii="Times New Roman" w:hAnsi="Times New Roman" w:cs="Times New Roman"/>
          <w:b/>
          <w:bCs/>
          <w:sz w:val="28"/>
          <w:szCs w:val="28"/>
        </w:rPr>
        <w:t>Правописание: орфография и пунктуация</w:t>
      </w:r>
    </w:p>
    <w:p w:rsidR="00E82CB4" w:rsidRPr="001F071C" w:rsidRDefault="00E82CB4" w:rsidP="00151C20">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Орфография. Понятие орфограммы. Правописание глас</w:t>
      </w:r>
      <w:r w:rsidR="004418D2">
        <w:rPr>
          <w:rFonts w:ascii="Times New Roman" w:hAnsi="Times New Roman" w:cs="Times New Roman"/>
          <w:sz w:val="28"/>
          <w:szCs w:val="28"/>
        </w:rPr>
        <w:t xml:space="preserve">ных и согласных </w:t>
      </w:r>
      <w:r w:rsidRPr="001F071C">
        <w:rPr>
          <w:rFonts w:ascii="Times New Roman" w:hAnsi="Times New Roman" w:cs="Times New Roman"/>
          <w:sz w:val="28"/>
          <w:szCs w:val="28"/>
        </w:rPr>
        <w:t>в составе морфем и на стыке морфе</w:t>
      </w:r>
      <w:r w:rsidR="004418D2">
        <w:rPr>
          <w:rFonts w:ascii="Times New Roman" w:hAnsi="Times New Roman" w:cs="Times New Roman"/>
          <w:sz w:val="28"/>
          <w:szCs w:val="28"/>
        </w:rPr>
        <w:t xml:space="preserve">м. Правописание Ъ и Ь. Слитные, </w:t>
      </w:r>
      <w:r w:rsidRPr="001F071C">
        <w:rPr>
          <w:rFonts w:ascii="Times New Roman" w:hAnsi="Times New Roman" w:cs="Times New Roman"/>
          <w:sz w:val="28"/>
          <w:szCs w:val="28"/>
        </w:rPr>
        <w:t>дефисные и раздельные написания. Прописная и строчная буквы. Перенос</w:t>
      </w:r>
      <w:r w:rsidR="004418D2">
        <w:rPr>
          <w:rFonts w:ascii="Times New Roman" w:hAnsi="Times New Roman" w:cs="Times New Roman"/>
          <w:sz w:val="28"/>
          <w:szCs w:val="28"/>
        </w:rPr>
        <w:t xml:space="preserve"> </w:t>
      </w:r>
      <w:r w:rsidRPr="001F071C">
        <w:rPr>
          <w:rFonts w:ascii="Times New Roman" w:hAnsi="Times New Roman" w:cs="Times New Roman"/>
          <w:sz w:val="28"/>
          <w:szCs w:val="28"/>
        </w:rPr>
        <w:t>слов. Соблюдение основных орфографических норм.</w:t>
      </w:r>
    </w:p>
    <w:p w:rsidR="004418D2" w:rsidRDefault="00E82CB4" w:rsidP="004418D2">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Пунктуация. Знаки препинания и их функции. Одиночные и парн</w:t>
      </w:r>
      <w:r w:rsidR="004418D2">
        <w:rPr>
          <w:rFonts w:ascii="Times New Roman" w:hAnsi="Times New Roman" w:cs="Times New Roman"/>
          <w:sz w:val="28"/>
          <w:szCs w:val="28"/>
        </w:rPr>
        <w:t xml:space="preserve">ые </w:t>
      </w:r>
      <w:r w:rsidRPr="001F071C">
        <w:rPr>
          <w:rFonts w:ascii="Times New Roman" w:hAnsi="Times New Roman" w:cs="Times New Roman"/>
          <w:sz w:val="28"/>
          <w:szCs w:val="28"/>
        </w:rPr>
        <w:t>знаки препинания. Знаки препинания в</w:t>
      </w:r>
      <w:r w:rsidR="004418D2">
        <w:rPr>
          <w:rFonts w:ascii="Times New Roman" w:hAnsi="Times New Roman" w:cs="Times New Roman"/>
          <w:sz w:val="28"/>
          <w:szCs w:val="28"/>
        </w:rPr>
        <w:t xml:space="preserve"> конце предложения, в простом и </w:t>
      </w:r>
      <w:r w:rsidRPr="001F071C">
        <w:rPr>
          <w:rFonts w:ascii="Times New Roman" w:hAnsi="Times New Roman" w:cs="Times New Roman"/>
          <w:sz w:val="28"/>
          <w:szCs w:val="28"/>
        </w:rPr>
        <w:t>сложном предложениях, при прямой</w:t>
      </w:r>
      <w:r w:rsidR="004418D2">
        <w:rPr>
          <w:rFonts w:ascii="Times New Roman" w:hAnsi="Times New Roman" w:cs="Times New Roman"/>
          <w:sz w:val="28"/>
          <w:szCs w:val="28"/>
        </w:rPr>
        <w:t xml:space="preserve"> речи и цитировании, в диалоге. </w:t>
      </w:r>
      <w:r w:rsidRPr="001F071C">
        <w:rPr>
          <w:rFonts w:ascii="Times New Roman" w:hAnsi="Times New Roman" w:cs="Times New Roman"/>
          <w:sz w:val="28"/>
          <w:szCs w:val="28"/>
        </w:rPr>
        <w:t>Сочетание знаков препинания. Соблюдени</w:t>
      </w:r>
      <w:r w:rsidR="004418D2">
        <w:rPr>
          <w:rFonts w:ascii="Times New Roman" w:hAnsi="Times New Roman" w:cs="Times New Roman"/>
          <w:sz w:val="28"/>
          <w:szCs w:val="28"/>
        </w:rPr>
        <w:t xml:space="preserve">е основных пунктуационных норм. </w:t>
      </w:r>
    </w:p>
    <w:p w:rsidR="00B34CED" w:rsidRDefault="00E82CB4" w:rsidP="004418D2">
      <w:pPr>
        <w:autoSpaceDE w:val="0"/>
        <w:autoSpaceDN w:val="0"/>
        <w:adjustRightInd w:val="0"/>
        <w:spacing w:after="0" w:line="240" w:lineRule="auto"/>
        <w:jc w:val="both"/>
        <w:rPr>
          <w:rFonts w:ascii="Times New Roman" w:hAnsi="Times New Roman" w:cs="Times New Roman"/>
          <w:sz w:val="28"/>
          <w:szCs w:val="28"/>
        </w:rPr>
      </w:pPr>
      <w:r w:rsidRPr="001F071C">
        <w:rPr>
          <w:rFonts w:ascii="Times New Roman" w:hAnsi="Times New Roman" w:cs="Times New Roman"/>
          <w:sz w:val="28"/>
          <w:szCs w:val="28"/>
        </w:rPr>
        <w:t>Орфографический анализ слова и пунктуационный анализ предложения.</w:t>
      </w:r>
    </w:p>
    <w:p w:rsidR="00244511" w:rsidRDefault="00244511" w:rsidP="00050231">
      <w:pPr>
        <w:autoSpaceDE w:val="0"/>
        <w:autoSpaceDN w:val="0"/>
        <w:adjustRightInd w:val="0"/>
        <w:spacing w:after="0" w:line="240" w:lineRule="auto"/>
        <w:jc w:val="center"/>
        <w:rPr>
          <w:rFonts w:ascii="TimesNewRomanPS-BoldMT" w:hAnsi="TimesNewRomanPS-BoldMT" w:cs="TimesNewRomanPS-BoldMT"/>
          <w:b/>
          <w:bCs/>
          <w:sz w:val="28"/>
          <w:szCs w:val="28"/>
        </w:rPr>
      </w:pPr>
      <w:r>
        <w:rPr>
          <w:rFonts w:ascii="TimesNewRomanPS-BoldMT" w:hAnsi="TimesNewRomanPS-BoldMT" w:cs="TimesNewRomanPS-BoldMT"/>
          <w:b/>
          <w:bCs/>
          <w:sz w:val="28"/>
          <w:szCs w:val="28"/>
        </w:rPr>
        <w:t>2.2.2.2. Литература</w:t>
      </w:r>
    </w:p>
    <w:p w:rsidR="00244511" w:rsidRDefault="00244511" w:rsidP="00244511">
      <w:pPr>
        <w:autoSpaceDE w:val="0"/>
        <w:autoSpaceDN w:val="0"/>
        <w:adjustRightInd w:val="0"/>
        <w:spacing w:after="0"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t>Цели и задачи литературного образования</w:t>
      </w:r>
    </w:p>
    <w:p w:rsidR="00BB4B00" w:rsidRDefault="00244511" w:rsidP="00BF22EB">
      <w:pPr>
        <w:autoSpaceDE w:val="0"/>
        <w:autoSpaceDN w:val="0"/>
        <w:adjustRightInd w:val="0"/>
        <w:spacing w:after="0" w:line="240" w:lineRule="auto"/>
        <w:jc w:val="both"/>
        <w:rPr>
          <w:rFonts w:ascii="Times New Roman" w:hAnsi="Times New Roman" w:cs="Times New Roman"/>
          <w:sz w:val="28"/>
          <w:szCs w:val="28"/>
        </w:rPr>
      </w:pPr>
      <w:r w:rsidRPr="00BF22EB">
        <w:rPr>
          <w:rFonts w:ascii="Times New Roman" w:hAnsi="Times New Roman" w:cs="Times New Roman"/>
          <w:sz w:val="28"/>
          <w:szCs w:val="28"/>
        </w:rPr>
        <w:t>Литература – учебный предмет, освоение содержания которого</w:t>
      </w:r>
      <w:r w:rsidR="00BB4B00">
        <w:rPr>
          <w:rFonts w:ascii="Times New Roman" w:hAnsi="Times New Roman" w:cs="Times New Roman"/>
          <w:sz w:val="28"/>
          <w:szCs w:val="28"/>
        </w:rPr>
        <w:t xml:space="preserve"> </w:t>
      </w:r>
      <w:r w:rsidRPr="00BF22EB">
        <w:rPr>
          <w:rFonts w:ascii="Times New Roman" w:hAnsi="Times New Roman" w:cs="Times New Roman"/>
          <w:sz w:val="28"/>
          <w:szCs w:val="28"/>
        </w:rPr>
        <w:t>направлено</w:t>
      </w:r>
    </w:p>
    <w:p w:rsidR="00244511" w:rsidRPr="00BF22EB" w:rsidRDefault="00244511" w:rsidP="00BB4B00">
      <w:pPr>
        <w:autoSpaceDE w:val="0"/>
        <w:autoSpaceDN w:val="0"/>
        <w:adjustRightInd w:val="0"/>
        <w:spacing w:after="0" w:line="240" w:lineRule="auto"/>
        <w:ind w:left="284"/>
        <w:jc w:val="both"/>
        <w:rPr>
          <w:rFonts w:ascii="Times New Roman" w:hAnsi="Times New Roman" w:cs="Times New Roman"/>
          <w:sz w:val="28"/>
          <w:szCs w:val="28"/>
        </w:rPr>
      </w:pPr>
      <w:r w:rsidRPr="00BF22EB">
        <w:rPr>
          <w:rFonts w:ascii="Times New Roman" w:hAnsi="Times New Roman" w:cs="Times New Roman"/>
          <w:sz w:val="28"/>
          <w:szCs w:val="28"/>
        </w:rPr>
        <w:t>• на последовательное формирование читательской культуры через</w:t>
      </w:r>
      <w:r w:rsidR="00BB4B00">
        <w:rPr>
          <w:rFonts w:ascii="Times New Roman" w:hAnsi="Times New Roman" w:cs="Times New Roman"/>
          <w:sz w:val="28"/>
          <w:szCs w:val="28"/>
        </w:rPr>
        <w:t xml:space="preserve"> </w:t>
      </w:r>
      <w:r w:rsidRPr="00BF22EB">
        <w:rPr>
          <w:rFonts w:ascii="Times New Roman" w:hAnsi="Times New Roman" w:cs="Times New Roman"/>
          <w:sz w:val="28"/>
          <w:szCs w:val="28"/>
        </w:rPr>
        <w:t>приобщение к чтению художественной литературы;</w:t>
      </w:r>
    </w:p>
    <w:p w:rsidR="00244511" w:rsidRPr="00BF22EB" w:rsidRDefault="00244511" w:rsidP="00BB4B00">
      <w:pPr>
        <w:autoSpaceDE w:val="0"/>
        <w:autoSpaceDN w:val="0"/>
        <w:adjustRightInd w:val="0"/>
        <w:spacing w:after="0" w:line="240" w:lineRule="auto"/>
        <w:ind w:left="284"/>
        <w:jc w:val="both"/>
        <w:rPr>
          <w:rFonts w:ascii="Times New Roman" w:hAnsi="Times New Roman" w:cs="Times New Roman"/>
          <w:sz w:val="28"/>
          <w:szCs w:val="28"/>
        </w:rPr>
      </w:pPr>
      <w:r w:rsidRPr="00BF22EB">
        <w:rPr>
          <w:rFonts w:ascii="Times New Roman" w:hAnsi="Times New Roman" w:cs="Times New Roman"/>
          <w:sz w:val="28"/>
          <w:szCs w:val="28"/>
        </w:rPr>
        <w:t>• на освоение общекультурных навыков чтения, восприятия</w:t>
      </w:r>
      <w:r w:rsidR="00BB4B00">
        <w:rPr>
          <w:rFonts w:ascii="Times New Roman" w:hAnsi="Times New Roman" w:cs="Times New Roman"/>
          <w:sz w:val="28"/>
          <w:szCs w:val="28"/>
        </w:rPr>
        <w:t xml:space="preserve"> </w:t>
      </w:r>
      <w:r w:rsidRPr="00BF22EB">
        <w:rPr>
          <w:rFonts w:ascii="Times New Roman" w:hAnsi="Times New Roman" w:cs="Times New Roman"/>
          <w:sz w:val="28"/>
          <w:szCs w:val="28"/>
        </w:rPr>
        <w:t>художественного языка и понимания художественного смысла литературных</w:t>
      </w:r>
      <w:r w:rsidR="00BB4B00">
        <w:rPr>
          <w:rFonts w:ascii="Times New Roman" w:hAnsi="Times New Roman" w:cs="Times New Roman"/>
          <w:sz w:val="28"/>
          <w:szCs w:val="28"/>
        </w:rPr>
        <w:t xml:space="preserve"> </w:t>
      </w:r>
      <w:r w:rsidRPr="00BF22EB">
        <w:rPr>
          <w:rFonts w:ascii="Times New Roman" w:hAnsi="Times New Roman" w:cs="Times New Roman"/>
          <w:sz w:val="28"/>
          <w:szCs w:val="28"/>
        </w:rPr>
        <w:t>произведений;</w:t>
      </w:r>
    </w:p>
    <w:p w:rsidR="00244511" w:rsidRPr="00BF22EB" w:rsidRDefault="00244511" w:rsidP="00BB4B00">
      <w:pPr>
        <w:autoSpaceDE w:val="0"/>
        <w:autoSpaceDN w:val="0"/>
        <w:adjustRightInd w:val="0"/>
        <w:spacing w:after="0" w:line="240" w:lineRule="auto"/>
        <w:ind w:left="284"/>
        <w:jc w:val="both"/>
        <w:rPr>
          <w:rFonts w:ascii="Times New Roman" w:hAnsi="Times New Roman" w:cs="Times New Roman"/>
          <w:sz w:val="28"/>
          <w:szCs w:val="28"/>
        </w:rPr>
      </w:pPr>
      <w:r w:rsidRPr="00BF22EB">
        <w:rPr>
          <w:rFonts w:ascii="Times New Roman" w:hAnsi="Times New Roman" w:cs="Times New Roman"/>
          <w:sz w:val="28"/>
          <w:szCs w:val="28"/>
        </w:rPr>
        <w:t>• на развитие эмоциональной сферы личности, образного,</w:t>
      </w:r>
      <w:r w:rsidR="00BB4B00">
        <w:rPr>
          <w:rFonts w:ascii="Times New Roman" w:hAnsi="Times New Roman" w:cs="Times New Roman"/>
          <w:sz w:val="28"/>
          <w:szCs w:val="28"/>
        </w:rPr>
        <w:t xml:space="preserve"> </w:t>
      </w:r>
      <w:r w:rsidRPr="00BF22EB">
        <w:rPr>
          <w:rFonts w:ascii="Times New Roman" w:hAnsi="Times New Roman" w:cs="Times New Roman"/>
          <w:sz w:val="28"/>
          <w:szCs w:val="28"/>
        </w:rPr>
        <w:t>ассоциативного и логического мышления;</w:t>
      </w:r>
    </w:p>
    <w:p w:rsidR="00244511" w:rsidRPr="00BF22EB" w:rsidRDefault="00244511" w:rsidP="00BB4B00">
      <w:pPr>
        <w:autoSpaceDE w:val="0"/>
        <w:autoSpaceDN w:val="0"/>
        <w:adjustRightInd w:val="0"/>
        <w:spacing w:after="0" w:line="240" w:lineRule="auto"/>
        <w:ind w:left="284"/>
        <w:jc w:val="both"/>
        <w:rPr>
          <w:rFonts w:ascii="Times New Roman" w:hAnsi="Times New Roman" w:cs="Times New Roman"/>
          <w:sz w:val="28"/>
          <w:szCs w:val="28"/>
        </w:rPr>
      </w:pPr>
      <w:r w:rsidRPr="00BF22EB">
        <w:rPr>
          <w:rFonts w:ascii="Times New Roman" w:hAnsi="Times New Roman" w:cs="Times New Roman"/>
          <w:sz w:val="28"/>
          <w:szCs w:val="28"/>
        </w:rPr>
        <w:t>• на овладение базовым филологическим инструментарием,</w:t>
      </w:r>
      <w:r w:rsidR="00BB4B00">
        <w:rPr>
          <w:rFonts w:ascii="Times New Roman" w:hAnsi="Times New Roman" w:cs="Times New Roman"/>
          <w:sz w:val="28"/>
          <w:szCs w:val="28"/>
        </w:rPr>
        <w:t xml:space="preserve"> </w:t>
      </w:r>
      <w:r w:rsidRPr="00BF22EB">
        <w:rPr>
          <w:rFonts w:ascii="Times New Roman" w:hAnsi="Times New Roman" w:cs="Times New Roman"/>
          <w:sz w:val="28"/>
          <w:szCs w:val="28"/>
        </w:rPr>
        <w:t>способствующим более глубокому эмоциональному переживанию и</w:t>
      </w:r>
      <w:r w:rsidR="00BB4B00">
        <w:rPr>
          <w:rFonts w:ascii="Times New Roman" w:hAnsi="Times New Roman" w:cs="Times New Roman"/>
          <w:sz w:val="28"/>
          <w:szCs w:val="28"/>
        </w:rPr>
        <w:t xml:space="preserve"> </w:t>
      </w:r>
      <w:r w:rsidRPr="00BF22EB">
        <w:rPr>
          <w:rFonts w:ascii="Times New Roman" w:hAnsi="Times New Roman" w:cs="Times New Roman"/>
          <w:sz w:val="28"/>
          <w:szCs w:val="28"/>
        </w:rPr>
        <w:t>интеллектуальному осмыслению художественного текста;</w:t>
      </w:r>
    </w:p>
    <w:p w:rsidR="00244511" w:rsidRPr="00BF22EB" w:rsidRDefault="00244511" w:rsidP="00BB4B00">
      <w:pPr>
        <w:autoSpaceDE w:val="0"/>
        <w:autoSpaceDN w:val="0"/>
        <w:adjustRightInd w:val="0"/>
        <w:spacing w:after="0" w:line="240" w:lineRule="auto"/>
        <w:ind w:left="284"/>
        <w:jc w:val="both"/>
        <w:rPr>
          <w:rFonts w:ascii="Times New Roman" w:hAnsi="Times New Roman" w:cs="Times New Roman"/>
          <w:sz w:val="28"/>
          <w:szCs w:val="28"/>
        </w:rPr>
      </w:pPr>
      <w:r w:rsidRPr="00BF22EB">
        <w:rPr>
          <w:rFonts w:ascii="Times New Roman" w:hAnsi="Times New Roman" w:cs="Times New Roman"/>
          <w:sz w:val="28"/>
          <w:szCs w:val="28"/>
        </w:rPr>
        <w:t>• на формирование потребности и способности выражения себя в</w:t>
      </w:r>
      <w:r w:rsidR="00BB4B00">
        <w:rPr>
          <w:rFonts w:ascii="Times New Roman" w:hAnsi="Times New Roman" w:cs="Times New Roman"/>
          <w:sz w:val="28"/>
          <w:szCs w:val="28"/>
        </w:rPr>
        <w:t xml:space="preserve"> </w:t>
      </w:r>
      <w:r w:rsidRPr="00BF22EB">
        <w:rPr>
          <w:rFonts w:ascii="Times New Roman" w:hAnsi="Times New Roman" w:cs="Times New Roman"/>
          <w:sz w:val="28"/>
          <w:szCs w:val="28"/>
        </w:rPr>
        <w:t>слове.</w:t>
      </w:r>
    </w:p>
    <w:p w:rsidR="00FA6131" w:rsidRDefault="00FA6131" w:rsidP="00BF22E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00244511" w:rsidRPr="00BF22EB">
        <w:rPr>
          <w:rFonts w:ascii="Times New Roman" w:hAnsi="Times New Roman" w:cs="Times New Roman"/>
          <w:b/>
          <w:bCs/>
          <w:sz w:val="28"/>
          <w:szCs w:val="28"/>
        </w:rPr>
        <w:t>Стратегическая</w:t>
      </w:r>
      <w:r w:rsidR="00BB4B00">
        <w:rPr>
          <w:rFonts w:ascii="Times New Roman" w:hAnsi="Times New Roman" w:cs="Times New Roman"/>
          <w:b/>
          <w:bCs/>
          <w:sz w:val="28"/>
          <w:szCs w:val="28"/>
        </w:rPr>
        <w:t xml:space="preserve"> </w:t>
      </w:r>
      <w:r w:rsidR="00244511" w:rsidRPr="00BF22EB">
        <w:rPr>
          <w:rFonts w:ascii="Times New Roman" w:hAnsi="Times New Roman" w:cs="Times New Roman"/>
          <w:b/>
          <w:bCs/>
          <w:sz w:val="28"/>
          <w:szCs w:val="28"/>
        </w:rPr>
        <w:t>цель</w:t>
      </w:r>
      <w:r w:rsidR="00BB4B00">
        <w:rPr>
          <w:rFonts w:ascii="Times New Roman" w:hAnsi="Times New Roman" w:cs="Times New Roman"/>
          <w:b/>
          <w:bCs/>
          <w:sz w:val="28"/>
          <w:szCs w:val="28"/>
        </w:rPr>
        <w:t xml:space="preserve"> </w:t>
      </w:r>
      <w:r w:rsidR="00244511" w:rsidRPr="00BF22EB">
        <w:rPr>
          <w:rFonts w:ascii="Times New Roman" w:hAnsi="Times New Roman" w:cs="Times New Roman"/>
          <w:b/>
          <w:bCs/>
          <w:sz w:val="28"/>
          <w:szCs w:val="28"/>
        </w:rPr>
        <w:t>изучения</w:t>
      </w:r>
      <w:r w:rsidR="00BB4B00">
        <w:rPr>
          <w:rFonts w:ascii="Times New Roman" w:hAnsi="Times New Roman" w:cs="Times New Roman"/>
          <w:b/>
          <w:bCs/>
          <w:sz w:val="28"/>
          <w:szCs w:val="28"/>
        </w:rPr>
        <w:t xml:space="preserve"> </w:t>
      </w:r>
      <w:r w:rsidR="00244511" w:rsidRPr="00BF22EB">
        <w:rPr>
          <w:rFonts w:ascii="Times New Roman" w:hAnsi="Times New Roman" w:cs="Times New Roman"/>
          <w:b/>
          <w:bCs/>
          <w:sz w:val="28"/>
          <w:szCs w:val="28"/>
        </w:rPr>
        <w:t xml:space="preserve">литературы </w:t>
      </w:r>
      <w:r w:rsidR="00244511" w:rsidRPr="00BF22EB">
        <w:rPr>
          <w:rFonts w:ascii="Times New Roman" w:hAnsi="Times New Roman" w:cs="Times New Roman"/>
          <w:sz w:val="28"/>
          <w:szCs w:val="28"/>
        </w:rPr>
        <w:t>на этапе основного общего</w:t>
      </w:r>
      <w:r>
        <w:rPr>
          <w:rFonts w:ascii="Times New Roman" w:hAnsi="Times New Roman" w:cs="Times New Roman"/>
          <w:sz w:val="28"/>
          <w:szCs w:val="28"/>
        </w:rPr>
        <w:t xml:space="preserve"> </w:t>
      </w:r>
      <w:r w:rsidR="00244511" w:rsidRPr="00BF22EB">
        <w:rPr>
          <w:rFonts w:ascii="Times New Roman" w:hAnsi="Times New Roman" w:cs="Times New Roman"/>
          <w:sz w:val="28"/>
          <w:szCs w:val="28"/>
        </w:rPr>
        <w:t>образования – формирование потребности в качественном чтении, культуры</w:t>
      </w:r>
      <w:r>
        <w:rPr>
          <w:rFonts w:ascii="Times New Roman" w:hAnsi="Times New Roman" w:cs="Times New Roman"/>
          <w:sz w:val="28"/>
          <w:szCs w:val="28"/>
        </w:rPr>
        <w:t xml:space="preserve"> </w:t>
      </w:r>
      <w:r w:rsidR="00244511" w:rsidRPr="00BF22EB">
        <w:rPr>
          <w:rFonts w:ascii="Times New Roman" w:hAnsi="Times New Roman" w:cs="Times New Roman"/>
          <w:sz w:val="28"/>
          <w:szCs w:val="28"/>
        </w:rPr>
        <w:t>читательского восприятия и понимания литературных текстов, что</w:t>
      </w:r>
      <w:r>
        <w:rPr>
          <w:rFonts w:ascii="Times New Roman" w:hAnsi="Times New Roman" w:cs="Times New Roman"/>
          <w:sz w:val="28"/>
          <w:szCs w:val="28"/>
        </w:rPr>
        <w:t xml:space="preserve"> </w:t>
      </w:r>
      <w:r w:rsidR="00244511" w:rsidRPr="00BF22EB">
        <w:rPr>
          <w:rFonts w:ascii="Times New Roman" w:hAnsi="Times New Roman" w:cs="Times New Roman"/>
          <w:sz w:val="28"/>
          <w:szCs w:val="28"/>
        </w:rPr>
        <w:t>предполагает постижение художественной литературы как вида искусства,</w:t>
      </w:r>
      <w:r>
        <w:rPr>
          <w:rFonts w:ascii="Times New Roman" w:hAnsi="Times New Roman" w:cs="Times New Roman"/>
          <w:sz w:val="28"/>
          <w:szCs w:val="28"/>
        </w:rPr>
        <w:t xml:space="preserve"> </w:t>
      </w:r>
      <w:r w:rsidR="00244511" w:rsidRPr="00BF22EB">
        <w:rPr>
          <w:rFonts w:ascii="Times New Roman" w:hAnsi="Times New Roman" w:cs="Times New Roman"/>
          <w:sz w:val="28"/>
          <w:szCs w:val="28"/>
        </w:rPr>
        <w:t>целенаправленное развитие способности обучающегося к адекватному</w:t>
      </w:r>
      <w:r>
        <w:rPr>
          <w:rFonts w:ascii="Times New Roman" w:hAnsi="Times New Roman" w:cs="Times New Roman"/>
          <w:sz w:val="28"/>
          <w:szCs w:val="28"/>
        </w:rPr>
        <w:t xml:space="preserve"> </w:t>
      </w:r>
      <w:r w:rsidR="00244511" w:rsidRPr="00BF22EB">
        <w:rPr>
          <w:rFonts w:ascii="Times New Roman" w:hAnsi="Times New Roman" w:cs="Times New Roman"/>
          <w:sz w:val="28"/>
          <w:szCs w:val="28"/>
        </w:rPr>
        <w:t>восприятию и пониманию смысла различных литературных произведений и</w:t>
      </w:r>
      <w:r>
        <w:rPr>
          <w:rFonts w:ascii="Times New Roman" w:hAnsi="Times New Roman" w:cs="Times New Roman"/>
          <w:sz w:val="28"/>
          <w:szCs w:val="28"/>
        </w:rPr>
        <w:t xml:space="preserve"> </w:t>
      </w:r>
      <w:r w:rsidR="00244511" w:rsidRPr="00BF22EB">
        <w:rPr>
          <w:rFonts w:ascii="Times New Roman" w:hAnsi="Times New Roman" w:cs="Times New Roman"/>
          <w:sz w:val="28"/>
          <w:szCs w:val="28"/>
        </w:rPr>
        <w:t>самостоятельному истолкованию прочитанного в устной и письменной форме. В опыте чте</w:t>
      </w:r>
      <w:r>
        <w:rPr>
          <w:rFonts w:ascii="Times New Roman" w:hAnsi="Times New Roman" w:cs="Times New Roman"/>
          <w:sz w:val="28"/>
          <w:szCs w:val="28"/>
        </w:rPr>
        <w:t xml:space="preserve">ния, осмысления, </w:t>
      </w:r>
      <w:r w:rsidR="00244511" w:rsidRPr="00BF22EB">
        <w:rPr>
          <w:rFonts w:ascii="Times New Roman" w:hAnsi="Times New Roman" w:cs="Times New Roman"/>
          <w:sz w:val="28"/>
          <w:szCs w:val="28"/>
        </w:rPr>
        <w:t>говорения о литературе у обучающихся</w:t>
      </w:r>
      <w:r>
        <w:rPr>
          <w:rFonts w:ascii="Times New Roman" w:hAnsi="Times New Roman" w:cs="Times New Roman"/>
          <w:sz w:val="28"/>
          <w:szCs w:val="28"/>
        </w:rPr>
        <w:t xml:space="preserve"> </w:t>
      </w:r>
      <w:r w:rsidR="00244511" w:rsidRPr="00BF22EB">
        <w:rPr>
          <w:rFonts w:ascii="Times New Roman" w:hAnsi="Times New Roman" w:cs="Times New Roman"/>
          <w:sz w:val="28"/>
          <w:szCs w:val="28"/>
        </w:rPr>
        <w:t>последовательно развивается умение пользоваться литературным языком как</w:t>
      </w:r>
      <w:r>
        <w:rPr>
          <w:rFonts w:ascii="Times New Roman" w:hAnsi="Times New Roman" w:cs="Times New Roman"/>
          <w:sz w:val="28"/>
          <w:szCs w:val="28"/>
        </w:rPr>
        <w:t xml:space="preserve"> </w:t>
      </w:r>
      <w:r w:rsidR="00244511" w:rsidRPr="00BF22EB">
        <w:rPr>
          <w:rFonts w:ascii="Times New Roman" w:hAnsi="Times New Roman" w:cs="Times New Roman"/>
          <w:sz w:val="28"/>
          <w:szCs w:val="28"/>
        </w:rPr>
        <w:t>инструментом для выражения собственных мыслей и ощущений,</w:t>
      </w:r>
      <w:r>
        <w:rPr>
          <w:rFonts w:ascii="Times New Roman" w:hAnsi="Times New Roman" w:cs="Times New Roman"/>
          <w:sz w:val="28"/>
          <w:szCs w:val="28"/>
        </w:rPr>
        <w:t xml:space="preserve"> </w:t>
      </w:r>
      <w:r w:rsidR="00244511" w:rsidRPr="00BF22EB">
        <w:rPr>
          <w:rFonts w:ascii="Times New Roman" w:hAnsi="Times New Roman" w:cs="Times New Roman"/>
          <w:sz w:val="28"/>
          <w:szCs w:val="28"/>
        </w:rPr>
        <w:t>воспитывается потребность в осмыслении прочитанного, формируется</w:t>
      </w:r>
      <w:r>
        <w:rPr>
          <w:rFonts w:ascii="Times New Roman" w:hAnsi="Times New Roman" w:cs="Times New Roman"/>
          <w:sz w:val="28"/>
          <w:szCs w:val="28"/>
        </w:rPr>
        <w:t xml:space="preserve"> </w:t>
      </w:r>
      <w:r w:rsidR="00244511" w:rsidRPr="00BF22EB">
        <w:rPr>
          <w:rFonts w:ascii="Times New Roman" w:hAnsi="Times New Roman" w:cs="Times New Roman"/>
          <w:sz w:val="28"/>
          <w:szCs w:val="28"/>
        </w:rPr>
        <w:t xml:space="preserve">художественный вкус. </w:t>
      </w:r>
    </w:p>
    <w:p w:rsidR="00244511" w:rsidRPr="00BF22EB" w:rsidRDefault="00FA6131" w:rsidP="00BF22E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44511" w:rsidRPr="00BF22EB">
        <w:rPr>
          <w:rFonts w:ascii="Times New Roman" w:hAnsi="Times New Roman" w:cs="Times New Roman"/>
          <w:sz w:val="28"/>
          <w:szCs w:val="28"/>
        </w:rPr>
        <w:t>Объект изучения в учебном процессе − литературное произведение в его</w:t>
      </w:r>
      <w:r>
        <w:rPr>
          <w:rFonts w:ascii="Times New Roman" w:hAnsi="Times New Roman" w:cs="Times New Roman"/>
          <w:sz w:val="28"/>
          <w:szCs w:val="28"/>
        </w:rPr>
        <w:t xml:space="preserve"> </w:t>
      </w:r>
      <w:r w:rsidR="00244511" w:rsidRPr="00BF22EB">
        <w:rPr>
          <w:rFonts w:ascii="Times New Roman" w:hAnsi="Times New Roman" w:cs="Times New Roman"/>
          <w:sz w:val="28"/>
          <w:szCs w:val="28"/>
        </w:rPr>
        <w:t>жанрово-родовой и историко-культурной специфике. Постижение</w:t>
      </w:r>
      <w:r>
        <w:rPr>
          <w:rFonts w:ascii="Times New Roman" w:hAnsi="Times New Roman" w:cs="Times New Roman"/>
          <w:sz w:val="28"/>
          <w:szCs w:val="28"/>
        </w:rPr>
        <w:t xml:space="preserve"> </w:t>
      </w:r>
      <w:r w:rsidR="00244511" w:rsidRPr="00BF22EB">
        <w:rPr>
          <w:rFonts w:ascii="Times New Roman" w:hAnsi="Times New Roman" w:cs="Times New Roman"/>
          <w:sz w:val="28"/>
          <w:szCs w:val="28"/>
        </w:rPr>
        <w:t>произведения происходит в процессе системной деятельности школьников,</w:t>
      </w:r>
      <w:r>
        <w:rPr>
          <w:rFonts w:ascii="Times New Roman" w:hAnsi="Times New Roman" w:cs="Times New Roman"/>
          <w:sz w:val="28"/>
          <w:szCs w:val="28"/>
        </w:rPr>
        <w:t xml:space="preserve"> </w:t>
      </w:r>
      <w:r w:rsidR="00244511" w:rsidRPr="00BF22EB">
        <w:rPr>
          <w:rFonts w:ascii="Times New Roman" w:hAnsi="Times New Roman" w:cs="Times New Roman"/>
          <w:sz w:val="28"/>
          <w:szCs w:val="28"/>
        </w:rPr>
        <w:t>как организуемой педагогом, так и самостоятельной, направленной на</w:t>
      </w:r>
      <w:r>
        <w:rPr>
          <w:rFonts w:ascii="Times New Roman" w:hAnsi="Times New Roman" w:cs="Times New Roman"/>
          <w:sz w:val="28"/>
          <w:szCs w:val="28"/>
        </w:rPr>
        <w:t xml:space="preserve"> </w:t>
      </w:r>
      <w:r w:rsidR="00244511" w:rsidRPr="00BF22EB">
        <w:rPr>
          <w:rFonts w:ascii="Times New Roman" w:hAnsi="Times New Roman" w:cs="Times New Roman"/>
          <w:sz w:val="28"/>
          <w:szCs w:val="28"/>
        </w:rPr>
        <w:t>освоение навыков культуры чтения (вслух, про себя, по ролям; чтения</w:t>
      </w:r>
      <w:r>
        <w:rPr>
          <w:rFonts w:ascii="Times New Roman" w:hAnsi="Times New Roman" w:cs="Times New Roman"/>
          <w:sz w:val="28"/>
          <w:szCs w:val="28"/>
        </w:rPr>
        <w:t xml:space="preserve"> </w:t>
      </w:r>
      <w:r w:rsidR="00244511" w:rsidRPr="00BF22EB">
        <w:rPr>
          <w:rFonts w:ascii="Times New Roman" w:hAnsi="Times New Roman" w:cs="Times New Roman"/>
          <w:sz w:val="28"/>
          <w:szCs w:val="28"/>
        </w:rPr>
        <w:t>аналитического, выборочного, комментированного, сопоставительного и др.)</w:t>
      </w:r>
      <w:r>
        <w:rPr>
          <w:rFonts w:ascii="Times New Roman" w:hAnsi="Times New Roman" w:cs="Times New Roman"/>
          <w:sz w:val="28"/>
          <w:szCs w:val="28"/>
        </w:rPr>
        <w:t xml:space="preserve"> </w:t>
      </w:r>
      <w:r w:rsidR="00244511" w:rsidRPr="00BF22EB">
        <w:rPr>
          <w:rFonts w:ascii="Times New Roman" w:hAnsi="Times New Roman" w:cs="Times New Roman"/>
          <w:sz w:val="28"/>
          <w:szCs w:val="28"/>
        </w:rPr>
        <w:t>и базовых навыков творческого и академического письма, последовательно</w:t>
      </w:r>
      <w:r>
        <w:rPr>
          <w:rFonts w:ascii="Times New Roman" w:hAnsi="Times New Roman" w:cs="Times New Roman"/>
          <w:sz w:val="28"/>
          <w:szCs w:val="28"/>
        </w:rPr>
        <w:t xml:space="preserve"> </w:t>
      </w:r>
      <w:r w:rsidR="00244511" w:rsidRPr="00BF22EB">
        <w:rPr>
          <w:rFonts w:ascii="Times New Roman" w:hAnsi="Times New Roman" w:cs="Times New Roman"/>
          <w:sz w:val="28"/>
          <w:szCs w:val="28"/>
        </w:rPr>
        <w:t>формирующихся на уроках литературы.</w:t>
      </w:r>
    </w:p>
    <w:p w:rsidR="00244511" w:rsidRPr="00BF22EB" w:rsidRDefault="00FA6131" w:rsidP="00BF22E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44511" w:rsidRPr="00BF22EB">
        <w:rPr>
          <w:rFonts w:ascii="Times New Roman" w:hAnsi="Times New Roman" w:cs="Times New Roman"/>
          <w:sz w:val="28"/>
          <w:szCs w:val="28"/>
        </w:rPr>
        <w:t>Изучение литературы в школе решает следующие образовательные</w:t>
      </w:r>
      <w:r>
        <w:rPr>
          <w:rFonts w:ascii="Times New Roman" w:hAnsi="Times New Roman" w:cs="Times New Roman"/>
          <w:sz w:val="28"/>
          <w:szCs w:val="28"/>
        </w:rPr>
        <w:t xml:space="preserve"> </w:t>
      </w:r>
      <w:r w:rsidR="00244511" w:rsidRPr="00BF22EB">
        <w:rPr>
          <w:rFonts w:ascii="Times New Roman" w:hAnsi="Times New Roman" w:cs="Times New Roman"/>
          <w:b/>
          <w:bCs/>
          <w:sz w:val="28"/>
          <w:szCs w:val="28"/>
        </w:rPr>
        <w:t>задачи</w:t>
      </w:r>
      <w:r w:rsidR="00244511" w:rsidRPr="00BF22EB">
        <w:rPr>
          <w:rFonts w:ascii="Times New Roman" w:hAnsi="Times New Roman" w:cs="Times New Roman"/>
          <w:sz w:val="28"/>
          <w:szCs w:val="28"/>
        </w:rPr>
        <w:t>:</w:t>
      </w:r>
    </w:p>
    <w:p w:rsidR="00244511" w:rsidRPr="00BF22EB" w:rsidRDefault="00244511" w:rsidP="00B83805">
      <w:pPr>
        <w:autoSpaceDE w:val="0"/>
        <w:autoSpaceDN w:val="0"/>
        <w:adjustRightInd w:val="0"/>
        <w:spacing w:after="0" w:line="240" w:lineRule="auto"/>
        <w:ind w:left="284"/>
        <w:jc w:val="both"/>
        <w:rPr>
          <w:rFonts w:ascii="Times New Roman" w:hAnsi="Times New Roman" w:cs="Times New Roman"/>
          <w:sz w:val="28"/>
          <w:szCs w:val="28"/>
        </w:rPr>
      </w:pPr>
      <w:r w:rsidRPr="00BF22EB">
        <w:rPr>
          <w:rFonts w:ascii="Times New Roman" w:hAnsi="Times New Roman" w:cs="Times New Roman"/>
          <w:sz w:val="28"/>
          <w:szCs w:val="28"/>
        </w:rPr>
        <w:t>• осознание коммуникативно-эстетических возможностей языка на</w:t>
      </w:r>
      <w:r w:rsidR="00FA6131">
        <w:rPr>
          <w:rFonts w:ascii="Times New Roman" w:hAnsi="Times New Roman" w:cs="Times New Roman"/>
          <w:sz w:val="28"/>
          <w:szCs w:val="28"/>
        </w:rPr>
        <w:t xml:space="preserve"> </w:t>
      </w:r>
      <w:r w:rsidRPr="00BF22EB">
        <w:rPr>
          <w:rFonts w:ascii="Times New Roman" w:hAnsi="Times New Roman" w:cs="Times New Roman"/>
          <w:sz w:val="28"/>
          <w:szCs w:val="28"/>
        </w:rPr>
        <w:t>основе изучения выдающихся произведений русской литературы, литературы</w:t>
      </w:r>
      <w:r w:rsidR="00FA6131">
        <w:rPr>
          <w:rFonts w:ascii="Times New Roman" w:hAnsi="Times New Roman" w:cs="Times New Roman"/>
          <w:sz w:val="28"/>
          <w:szCs w:val="28"/>
        </w:rPr>
        <w:t xml:space="preserve"> </w:t>
      </w:r>
      <w:r w:rsidRPr="00BF22EB">
        <w:rPr>
          <w:rFonts w:ascii="Times New Roman" w:hAnsi="Times New Roman" w:cs="Times New Roman"/>
          <w:sz w:val="28"/>
          <w:szCs w:val="28"/>
        </w:rPr>
        <w:t>своего народа, мировой литературы;</w:t>
      </w:r>
    </w:p>
    <w:p w:rsidR="00244511" w:rsidRPr="00BF22EB" w:rsidRDefault="00244511" w:rsidP="00B83805">
      <w:pPr>
        <w:autoSpaceDE w:val="0"/>
        <w:autoSpaceDN w:val="0"/>
        <w:adjustRightInd w:val="0"/>
        <w:spacing w:after="0" w:line="240" w:lineRule="auto"/>
        <w:ind w:left="284"/>
        <w:jc w:val="both"/>
        <w:rPr>
          <w:rFonts w:ascii="Times New Roman" w:hAnsi="Times New Roman" w:cs="Times New Roman"/>
          <w:sz w:val="28"/>
          <w:szCs w:val="28"/>
        </w:rPr>
      </w:pPr>
      <w:r w:rsidRPr="00BF22EB">
        <w:rPr>
          <w:rFonts w:ascii="Times New Roman" w:hAnsi="Times New Roman" w:cs="Times New Roman"/>
          <w:sz w:val="28"/>
          <w:szCs w:val="28"/>
        </w:rPr>
        <w:lastRenderedPageBreak/>
        <w:t>• формирование и развитие представлений о литературном</w:t>
      </w:r>
      <w:r w:rsidR="00272388">
        <w:rPr>
          <w:rFonts w:ascii="Times New Roman" w:hAnsi="Times New Roman" w:cs="Times New Roman"/>
          <w:sz w:val="28"/>
          <w:szCs w:val="28"/>
        </w:rPr>
        <w:t xml:space="preserve"> </w:t>
      </w:r>
      <w:r w:rsidRPr="00BF22EB">
        <w:rPr>
          <w:rFonts w:ascii="Times New Roman" w:hAnsi="Times New Roman" w:cs="Times New Roman"/>
          <w:sz w:val="28"/>
          <w:szCs w:val="28"/>
        </w:rPr>
        <w:t>произведении как о художественном мире, особым образом построенном</w:t>
      </w:r>
      <w:r w:rsidR="00FA6131">
        <w:rPr>
          <w:rFonts w:ascii="Times New Roman" w:hAnsi="Times New Roman" w:cs="Times New Roman"/>
          <w:sz w:val="28"/>
          <w:szCs w:val="28"/>
        </w:rPr>
        <w:t xml:space="preserve"> </w:t>
      </w:r>
      <w:r w:rsidRPr="00BF22EB">
        <w:rPr>
          <w:rFonts w:ascii="Times New Roman" w:hAnsi="Times New Roman" w:cs="Times New Roman"/>
          <w:sz w:val="28"/>
          <w:szCs w:val="28"/>
        </w:rPr>
        <w:t>автором;</w:t>
      </w:r>
    </w:p>
    <w:p w:rsidR="00244511" w:rsidRPr="00BF22EB" w:rsidRDefault="00244511" w:rsidP="00B83805">
      <w:pPr>
        <w:autoSpaceDE w:val="0"/>
        <w:autoSpaceDN w:val="0"/>
        <w:adjustRightInd w:val="0"/>
        <w:spacing w:after="0" w:line="240" w:lineRule="auto"/>
        <w:ind w:left="284"/>
        <w:jc w:val="both"/>
        <w:rPr>
          <w:rFonts w:ascii="Times New Roman" w:hAnsi="Times New Roman" w:cs="Times New Roman"/>
          <w:sz w:val="28"/>
          <w:szCs w:val="28"/>
        </w:rPr>
      </w:pPr>
      <w:r w:rsidRPr="00BF22EB">
        <w:rPr>
          <w:rFonts w:ascii="Times New Roman" w:hAnsi="Times New Roman" w:cs="Times New Roman"/>
          <w:sz w:val="28"/>
          <w:szCs w:val="28"/>
        </w:rPr>
        <w:t>• овладение процедурами смыслового и эстетического анализа</w:t>
      </w:r>
      <w:r w:rsidR="00FA6131">
        <w:rPr>
          <w:rFonts w:ascii="Times New Roman" w:hAnsi="Times New Roman" w:cs="Times New Roman"/>
          <w:sz w:val="28"/>
          <w:szCs w:val="28"/>
        </w:rPr>
        <w:t xml:space="preserve"> </w:t>
      </w:r>
      <w:r w:rsidRPr="00BF22EB">
        <w:rPr>
          <w:rFonts w:ascii="Times New Roman" w:hAnsi="Times New Roman" w:cs="Times New Roman"/>
          <w:sz w:val="28"/>
          <w:szCs w:val="28"/>
        </w:rPr>
        <w:t>текста на основе понимания принципиальных отличий художественного</w:t>
      </w:r>
      <w:r w:rsidR="00FA6131">
        <w:rPr>
          <w:rFonts w:ascii="Times New Roman" w:hAnsi="Times New Roman" w:cs="Times New Roman"/>
          <w:sz w:val="28"/>
          <w:szCs w:val="28"/>
        </w:rPr>
        <w:t xml:space="preserve"> </w:t>
      </w:r>
      <w:r w:rsidRPr="00BF22EB">
        <w:rPr>
          <w:rFonts w:ascii="Times New Roman" w:hAnsi="Times New Roman" w:cs="Times New Roman"/>
          <w:sz w:val="28"/>
          <w:szCs w:val="28"/>
        </w:rPr>
        <w:t>текста от научного, делового, публицистического и т. п.;</w:t>
      </w:r>
    </w:p>
    <w:p w:rsidR="00244511" w:rsidRPr="00BF22EB" w:rsidRDefault="00244511" w:rsidP="00B83805">
      <w:pPr>
        <w:autoSpaceDE w:val="0"/>
        <w:autoSpaceDN w:val="0"/>
        <w:adjustRightInd w:val="0"/>
        <w:spacing w:after="0" w:line="240" w:lineRule="auto"/>
        <w:ind w:left="284"/>
        <w:jc w:val="both"/>
        <w:rPr>
          <w:rFonts w:ascii="Times New Roman" w:hAnsi="Times New Roman" w:cs="Times New Roman"/>
          <w:sz w:val="28"/>
          <w:szCs w:val="28"/>
        </w:rPr>
      </w:pPr>
      <w:r w:rsidRPr="00BF22EB">
        <w:rPr>
          <w:rFonts w:ascii="Times New Roman" w:hAnsi="Times New Roman" w:cs="Times New Roman"/>
          <w:sz w:val="28"/>
          <w:szCs w:val="28"/>
        </w:rPr>
        <w:t>• формирование умений воспринимать, анализировать, критически</w:t>
      </w:r>
      <w:r w:rsidR="00FA6131">
        <w:rPr>
          <w:rFonts w:ascii="Times New Roman" w:hAnsi="Times New Roman" w:cs="Times New Roman"/>
          <w:sz w:val="28"/>
          <w:szCs w:val="28"/>
        </w:rPr>
        <w:t xml:space="preserve"> </w:t>
      </w:r>
      <w:r w:rsidRPr="00BF22EB">
        <w:rPr>
          <w:rFonts w:ascii="Times New Roman" w:hAnsi="Times New Roman" w:cs="Times New Roman"/>
          <w:sz w:val="28"/>
          <w:szCs w:val="28"/>
        </w:rPr>
        <w:t>оценивать и интерпретировать прочитанное, осознавать художественную</w:t>
      </w:r>
      <w:r w:rsidR="00FA6131">
        <w:rPr>
          <w:rFonts w:ascii="Times New Roman" w:hAnsi="Times New Roman" w:cs="Times New Roman"/>
          <w:sz w:val="28"/>
          <w:szCs w:val="28"/>
        </w:rPr>
        <w:t xml:space="preserve"> </w:t>
      </w:r>
      <w:r w:rsidRPr="00BF22EB">
        <w:rPr>
          <w:rFonts w:ascii="Times New Roman" w:hAnsi="Times New Roman" w:cs="Times New Roman"/>
          <w:sz w:val="28"/>
          <w:szCs w:val="28"/>
        </w:rPr>
        <w:t>картину жизни, отражённую в литературном произведении, на уровне не</w:t>
      </w:r>
      <w:r w:rsidR="00FA6131">
        <w:rPr>
          <w:rFonts w:ascii="Times New Roman" w:hAnsi="Times New Roman" w:cs="Times New Roman"/>
          <w:sz w:val="28"/>
          <w:szCs w:val="28"/>
        </w:rPr>
        <w:t xml:space="preserve"> только эмоционального </w:t>
      </w:r>
      <w:r w:rsidRPr="00BF22EB">
        <w:rPr>
          <w:rFonts w:ascii="Times New Roman" w:hAnsi="Times New Roman" w:cs="Times New Roman"/>
          <w:sz w:val="28"/>
          <w:szCs w:val="28"/>
        </w:rPr>
        <w:t>восприятия, но и интеллектуального осмысления,</w:t>
      </w:r>
      <w:r w:rsidR="00FA6131">
        <w:rPr>
          <w:rFonts w:ascii="Times New Roman" w:hAnsi="Times New Roman" w:cs="Times New Roman"/>
          <w:sz w:val="28"/>
          <w:szCs w:val="28"/>
        </w:rPr>
        <w:t xml:space="preserve"> </w:t>
      </w:r>
      <w:r w:rsidRPr="00BF22EB">
        <w:rPr>
          <w:rFonts w:ascii="Times New Roman" w:hAnsi="Times New Roman" w:cs="Times New Roman"/>
          <w:sz w:val="28"/>
          <w:szCs w:val="28"/>
        </w:rPr>
        <w:t>ответственного отношения к разнообразным художественным смыслам;</w:t>
      </w:r>
    </w:p>
    <w:p w:rsidR="00244511" w:rsidRPr="00BF22EB" w:rsidRDefault="00244511" w:rsidP="00B83805">
      <w:pPr>
        <w:autoSpaceDE w:val="0"/>
        <w:autoSpaceDN w:val="0"/>
        <w:adjustRightInd w:val="0"/>
        <w:spacing w:after="0" w:line="240" w:lineRule="auto"/>
        <w:ind w:left="284"/>
        <w:jc w:val="both"/>
        <w:rPr>
          <w:rFonts w:ascii="Times New Roman" w:hAnsi="Times New Roman" w:cs="Times New Roman"/>
          <w:sz w:val="28"/>
          <w:szCs w:val="28"/>
        </w:rPr>
      </w:pPr>
      <w:r w:rsidRPr="00BF22EB">
        <w:rPr>
          <w:rFonts w:ascii="Times New Roman" w:hAnsi="Times New Roman" w:cs="Times New Roman"/>
          <w:sz w:val="28"/>
          <w:szCs w:val="28"/>
        </w:rPr>
        <w:t>• формирование отношения к литературе как к особому способу</w:t>
      </w:r>
      <w:r w:rsidR="00FA6131">
        <w:rPr>
          <w:rFonts w:ascii="Times New Roman" w:hAnsi="Times New Roman" w:cs="Times New Roman"/>
          <w:sz w:val="28"/>
          <w:szCs w:val="28"/>
        </w:rPr>
        <w:t xml:space="preserve"> </w:t>
      </w:r>
      <w:r w:rsidRPr="00BF22EB">
        <w:rPr>
          <w:rFonts w:ascii="Times New Roman" w:hAnsi="Times New Roman" w:cs="Times New Roman"/>
          <w:sz w:val="28"/>
          <w:szCs w:val="28"/>
        </w:rPr>
        <w:t>познания жизни;</w:t>
      </w:r>
    </w:p>
    <w:p w:rsidR="00244511" w:rsidRPr="00BF22EB" w:rsidRDefault="00244511" w:rsidP="00B83805">
      <w:pPr>
        <w:autoSpaceDE w:val="0"/>
        <w:autoSpaceDN w:val="0"/>
        <w:adjustRightInd w:val="0"/>
        <w:spacing w:after="0" w:line="240" w:lineRule="auto"/>
        <w:ind w:left="284"/>
        <w:jc w:val="both"/>
        <w:rPr>
          <w:rFonts w:ascii="Times New Roman" w:hAnsi="Times New Roman" w:cs="Times New Roman"/>
          <w:sz w:val="28"/>
          <w:szCs w:val="28"/>
        </w:rPr>
      </w:pPr>
      <w:r w:rsidRPr="00BF22EB">
        <w:rPr>
          <w:rFonts w:ascii="Times New Roman" w:hAnsi="Times New Roman" w:cs="Times New Roman"/>
          <w:sz w:val="28"/>
          <w:szCs w:val="28"/>
        </w:rPr>
        <w:t>• воспитание у читателя культуры выражения собственной позиции,</w:t>
      </w:r>
      <w:r w:rsidR="00FA6131">
        <w:rPr>
          <w:rFonts w:ascii="Times New Roman" w:hAnsi="Times New Roman" w:cs="Times New Roman"/>
          <w:sz w:val="28"/>
          <w:szCs w:val="28"/>
        </w:rPr>
        <w:t xml:space="preserve"> </w:t>
      </w:r>
      <w:r w:rsidRPr="00BF22EB">
        <w:rPr>
          <w:rFonts w:ascii="Times New Roman" w:hAnsi="Times New Roman" w:cs="Times New Roman"/>
          <w:sz w:val="28"/>
          <w:szCs w:val="28"/>
        </w:rPr>
        <w:t>способности аргументировать своё мнение и оформлять его словесно в устных</w:t>
      </w:r>
      <w:r w:rsidR="00FA6131">
        <w:rPr>
          <w:rFonts w:ascii="Times New Roman" w:hAnsi="Times New Roman" w:cs="Times New Roman"/>
          <w:sz w:val="28"/>
          <w:szCs w:val="28"/>
        </w:rPr>
        <w:t xml:space="preserve"> </w:t>
      </w:r>
      <w:r w:rsidRPr="00BF22EB">
        <w:rPr>
          <w:rFonts w:ascii="Times New Roman" w:hAnsi="Times New Roman" w:cs="Times New Roman"/>
          <w:sz w:val="28"/>
          <w:szCs w:val="28"/>
        </w:rPr>
        <w:t>и письменных высказываниях разных жанров, создавать развёрнутые</w:t>
      </w:r>
      <w:r w:rsidR="00FA6131">
        <w:rPr>
          <w:rFonts w:ascii="Times New Roman" w:hAnsi="Times New Roman" w:cs="Times New Roman"/>
          <w:sz w:val="28"/>
          <w:szCs w:val="28"/>
        </w:rPr>
        <w:t xml:space="preserve"> </w:t>
      </w:r>
      <w:r w:rsidRPr="00BF22EB">
        <w:rPr>
          <w:rFonts w:ascii="Times New Roman" w:hAnsi="Times New Roman" w:cs="Times New Roman"/>
          <w:sz w:val="28"/>
          <w:szCs w:val="28"/>
        </w:rPr>
        <w:t>высказывания творческого, аналитического и интерпретирующего характера;</w:t>
      </w:r>
    </w:p>
    <w:p w:rsidR="00FA6131" w:rsidRDefault="00244511" w:rsidP="00B83805">
      <w:pPr>
        <w:autoSpaceDE w:val="0"/>
        <w:autoSpaceDN w:val="0"/>
        <w:adjustRightInd w:val="0"/>
        <w:spacing w:after="0" w:line="240" w:lineRule="auto"/>
        <w:ind w:left="284"/>
        <w:jc w:val="both"/>
        <w:rPr>
          <w:rFonts w:ascii="Times New Roman" w:hAnsi="Times New Roman" w:cs="Times New Roman"/>
          <w:sz w:val="28"/>
          <w:szCs w:val="28"/>
        </w:rPr>
      </w:pPr>
      <w:r w:rsidRPr="00BF22EB">
        <w:rPr>
          <w:rFonts w:ascii="Times New Roman" w:hAnsi="Times New Roman" w:cs="Times New Roman"/>
          <w:sz w:val="28"/>
          <w:szCs w:val="28"/>
        </w:rPr>
        <w:t>• воспитание культуры понимания «чужой» позиции, а также</w:t>
      </w:r>
      <w:r w:rsidR="00FA6131">
        <w:rPr>
          <w:rFonts w:ascii="Times New Roman" w:hAnsi="Times New Roman" w:cs="Times New Roman"/>
          <w:sz w:val="28"/>
          <w:szCs w:val="28"/>
        </w:rPr>
        <w:t xml:space="preserve"> </w:t>
      </w:r>
      <w:r w:rsidRPr="00BF22EB">
        <w:rPr>
          <w:rFonts w:ascii="Times New Roman" w:hAnsi="Times New Roman" w:cs="Times New Roman"/>
          <w:sz w:val="28"/>
          <w:szCs w:val="28"/>
        </w:rPr>
        <w:t>уважительного отношения к ценностям других людей, к культуре других эпох</w:t>
      </w:r>
      <w:r w:rsidR="00FA6131">
        <w:rPr>
          <w:rFonts w:ascii="Times New Roman" w:hAnsi="Times New Roman" w:cs="Times New Roman"/>
          <w:sz w:val="28"/>
          <w:szCs w:val="28"/>
        </w:rPr>
        <w:t xml:space="preserve"> </w:t>
      </w:r>
      <w:r w:rsidRPr="00BF22EB">
        <w:rPr>
          <w:rFonts w:ascii="Times New Roman" w:hAnsi="Times New Roman" w:cs="Times New Roman"/>
          <w:sz w:val="28"/>
          <w:szCs w:val="28"/>
        </w:rPr>
        <w:t xml:space="preserve">и народов; </w:t>
      </w:r>
    </w:p>
    <w:p w:rsidR="00244511" w:rsidRPr="00BF22EB" w:rsidRDefault="00FA6131" w:rsidP="00B83805">
      <w:pPr>
        <w:autoSpaceDE w:val="0"/>
        <w:autoSpaceDN w:val="0"/>
        <w:adjustRightInd w:val="0"/>
        <w:spacing w:after="0" w:line="240" w:lineRule="auto"/>
        <w:ind w:left="284"/>
        <w:jc w:val="both"/>
        <w:rPr>
          <w:rFonts w:ascii="Times New Roman" w:hAnsi="Times New Roman" w:cs="Times New Roman"/>
          <w:sz w:val="28"/>
          <w:szCs w:val="28"/>
        </w:rPr>
      </w:pPr>
      <w:r w:rsidRPr="00BF22EB">
        <w:rPr>
          <w:rFonts w:ascii="Times New Roman" w:hAnsi="Times New Roman" w:cs="Times New Roman"/>
          <w:sz w:val="28"/>
          <w:szCs w:val="28"/>
        </w:rPr>
        <w:t xml:space="preserve">• </w:t>
      </w:r>
      <w:r>
        <w:rPr>
          <w:rFonts w:ascii="Times New Roman" w:hAnsi="Times New Roman" w:cs="Times New Roman"/>
          <w:sz w:val="28"/>
          <w:szCs w:val="28"/>
        </w:rPr>
        <w:t>развитие</w:t>
      </w:r>
      <w:r w:rsidR="00244511" w:rsidRPr="00BF22EB">
        <w:rPr>
          <w:rFonts w:ascii="Times New Roman" w:hAnsi="Times New Roman" w:cs="Times New Roman"/>
          <w:sz w:val="28"/>
          <w:szCs w:val="28"/>
        </w:rPr>
        <w:t xml:space="preserve"> способности понимать литературные художественные</w:t>
      </w:r>
      <w:r>
        <w:rPr>
          <w:rFonts w:ascii="Times New Roman" w:hAnsi="Times New Roman" w:cs="Times New Roman"/>
          <w:sz w:val="28"/>
          <w:szCs w:val="28"/>
        </w:rPr>
        <w:t xml:space="preserve"> </w:t>
      </w:r>
      <w:r w:rsidR="00244511" w:rsidRPr="00BF22EB">
        <w:rPr>
          <w:rFonts w:ascii="Times New Roman" w:hAnsi="Times New Roman" w:cs="Times New Roman"/>
          <w:sz w:val="28"/>
          <w:szCs w:val="28"/>
        </w:rPr>
        <w:t>произведения, отражающие разные этнокультурные традиции;</w:t>
      </w:r>
    </w:p>
    <w:p w:rsidR="00244511" w:rsidRPr="00BF22EB" w:rsidRDefault="00244511" w:rsidP="00B83805">
      <w:pPr>
        <w:autoSpaceDE w:val="0"/>
        <w:autoSpaceDN w:val="0"/>
        <w:adjustRightInd w:val="0"/>
        <w:spacing w:after="0" w:line="240" w:lineRule="auto"/>
        <w:ind w:left="284"/>
        <w:jc w:val="both"/>
        <w:rPr>
          <w:rFonts w:ascii="Times New Roman" w:hAnsi="Times New Roman" w:cs="Times New Roman"/>
          <w:sz w:val="28"/>
          <w:szCs w:val="28"/>
        </w:rPr>
      </w:pPr>
      <w:r w:rsidRPr="00BF22EB">
        <w:rPr>
          <w:rFonts w:ascii="Times New Roman" w:hAnsi="Times New Roman" w:cs="Times New Roman"/>
          <w:sz w:val="28"/>
          <w:szCs w:val="28"/>
        </w:rPr>
        <w:t>• воспитание квалифицированного читателя со сформированным</w:t>
      </w:r>
      <w:r w:rsidR="00AE70AE">
        <w:rPr>
          <w:rFonts w:ascii="Times New Roman" w:hAnsi="Times New Roman" w:cs="Times New Roman"/>
          <w:sz w:val="28"/>
          <w:szCs w:val="28"/>
        </w:rPr>
        <w:t xml:space="preserve"> </w:t>
      </w:r>
      <w:r w:rsidRPr="00BF22EB">
        <w:rPr>
          <w:rFonts w:ascii="Times New Roman" w:hAnsi="Times New Roman" w:cs="Times New Roman"/>
          <w:sz w:val="28"/>
          <w:szCs w:val="28"/>
        </w:rPr>
        <w:t>эстетическим вкусом;</w:t>
      </w:r>
    </w:p>
    <w:p w:rsidR="00244511" w:rsidRPr="00BF22EB" w:rsidRDefault="00244511" w:rsidP="00B83805">
      <w:pPr>
        <w:autoSpaceDE w:val="0"/>
        <w:autoSpaceDN w:val="0"/>
        <w:adjustRightInd w:val="0"/>
        <w:spacing w:after="0" w:line="240" w:lineRule="auto"/>
        <w:ind w:left="284"/>
        <w:jc w:val="both"/>
        <w:rPr>
          <w:rFonts w:ascii="Times New Roman" w:hAnsi="Times New Roman" w:cs="Times New Roman"/>
          <w:sz w:val="28"/>
          <w:szCs w:val="28"/>
        </w:rPr>
      </w:pPr>
      <w:r w:rsidRPr="00BF22EB">
        <w:rPr>
          <w:rFonts w:ascii="Times New Roman" w:hAnsi="Times New Roman" w:cs="Times New Roman"/>
          <w:sz w:val="28"/>
          <w:szCs w:val="28"/>
        </w:rPr>
        <w:t>• формирование отношения к литературе как к одной из основных</w:t>
      </w:r>
      <w:r w:rsidR="00FA6131">
        <w:rPr>
          <w:rFonts w:ascii="Times New Roman" w:hAnsi="Times New Roman" w:cs="Times New Roman"/>
          <w:sz w:val="28"/>
          <w:szCs w:val="28"/>
        </w:rPr>
        <w:t xml:space="preserve"> </w:t>
      </w:r>
      <w:r w:rsidRPr="00BF22EB">
        <w:rPr>
          <w:rFonts w:ascii="Times New Roman" w:hAnsi="Times New Roman" w:cs="Times New Roman"/>
          <w:sz w:val="28"/>
          <w:szCs w:val="28"/>
        </w:rPr>
        <w:t>культурных ценностей народа;</w:t>
      </w:r>
    </w:p>
    <w:p w:rsidR="00244511" w:rsidRPr="00BF22EB" w:rsidRDefault="00244511" w:rsidP="00B83805">
      <w:pPr>
        <w:autoSpaceDE w:val="0"/>
        <w:autoSpaceDN w:val="0"/>
        <w:adjustRightInd w:val="0"/>
        <w:spacing w:after="0" w:line="240" w:lineRule="auto"/>
        <w:ind w:left="284"/>
        <w:jc w:val="both"/>
        <w:rPr>
          <w:rFonts w:ascii="Times New Roman" w:hAnsi="Times New Roman" w:cs="Times New Roman"/>
          <w:sz w:val="28"/>
          <w:szCs w:val="28"/>
        </w:rPr>
      </w:pPr>
      <w:r w:rsidRPr="00BF22EB">
        <w:rPr>
          <w:rFonts w:ascii="Times New Roman" w:hAnsi="Times New Roman" w:cs="Times New Roman"/>
          <w:sz w:val="28"/>
          <w:szCs w:val="28"/>
        </w:rPr>
        <w:t>• обеспечение через чтение и изучение классической и современной</w:t>
      </w:r>
      <w:r w:rsidR="00FA6131">
        <w:rPr>
          <w:rFonts w:ascii="Times New Roman" w:hAnsi="Times New Roman" w:cs="Times New Roman"/>
          <w:sz w:val="28"/>
          <w:szCs w:val="28"/>
        </w:rPr>
        <w:t xml:space="preserve"> </w:t>
      </w:r>
      <w:r w:rsidRPr="00BF22EB">
        <w:rPr>
          <w:rFonts w:ascii="Times New Roman" w:hAnsi="Times New Roman" w:cs="Times New Roman"/>
          <w:sz w:val="28"/>
          <w:szCs w:val="28"/>
        </w:rPr>
        <w:t>литературы культурной самоидентификации;</w:t>
      </w:r>
    </w:p>
    <w:p w:rsidR="00244511" w:rsidRPr="00BF22EB" w:rsidRDefault="00244511" w:rsidP="00B83805">
      <w:pPr>
        <w:autoSpaceDE w:val="0"/>
        <w:autoSpaceDN w:val="0"/>
        <w:adjustRightInd w:val="0"/>
        <w:spacing w:after="0" w:line="240" w:lineRule="auto"/>
        <w:ind w:left="284"/>
        <w:jc w:val="both"/>
        <w:rPr>
          <w:rFonts w:ascii="Times New Roman" w:hAnsi="Times New Roman" w:cs="Times New Roman"/>
          <w:sz w:val="28"/>
          <w:szCs w:val="28"/>
        </w:rPr>
      </w:pPr>
      <w:r w:rsidRPr="00BF22EB">
        <w:rPr>
          <w:rFonts w:ascii="Times New Roman" w:hAnsi="Times New Roman" w:cs="Times New Roman"/>
          <w:sz w:val="28"/>
          <w:szCs w:val="28"/>
        </w:rPr>
        <w:t>• осознание значимости чтения и изучения литературы для своего</w:t>
      </w:r>
      <w:r w:rsidR="00FA6131">
        <w:rPr>
          <w:rFonts w:ascii="Times New Roman" w:hAnsi="Times New Roman" w:cs="Times New Roman"/>
          <w:sz w:val="28"/>
          <w:szCs w:val="28"/>
        </w:rPr>
        <w:t xml:space="preserve"> </w:t>
      </w:r>
      <w:r w:rsidRPr="00BF22EB">
        <w:rPr>
          <w:rFonts w:ascii="Times New Roman" w:hAnsi="Times New Roman" w:cs="Times New Roman"/>
          <w:sz w:val="28"/>
          <w:szCs w:val="28"/>
        </w:rPr>
        <w:t>дальнейшего развития;</w:t>
      </w:r>
    </w:p>
    <w:p w:rsidR="00FA6131" w:rsidRDefault="00244511" w:rsidP="00B83805">
      <w:pPr>
        <w:autoSpaceDE w:val="0"/>
        <w:autoSpaceDN w:val="0"/>
        <w:adjustRightInd w:val="0"/>
        <w:spacing w:after="0" w:line="240" w:lineRule="auto"/>
        <w:ind w:left="284"/>
        <w:jc w:val="both"/>
        <w:rPr>
          <w:rFonts w:ascii="Times New Roman" w:hAnsi="Times New Roman" w:cs="Times New Roman"/>
          <w:sz w:val="28"/>
          <w:szCs w:val="28"/>
        </w:rPr>
      </w:pPr>
      <w:r w:rsidRPr="00BF22EB">
        <w:rPr>
          <w:rFonts w:ascii="Times New Roman" w:hAnsi="Times New Roman" w:cs="Times New Roman"/>
          <w:sz w:val="28"/>
          <w:szCs w:val="28"/>
        </w:rPr>
        <w:t>• формирование у школьника стремления сознательно планировать</w:t>
      </w:r>
      <w:r w:rsidR="00FA6131">
        <w:rPr>
          <w:rFonts w:ascii="Times New Roman" w:hAnsi="Times New Roman" w:cs="Times New Roman"/>
          <w:sz w:val="28"/>
          <w:szCs w:val="28"/>
        </w:rPr>
        <w:t xml:space="preserve"> </w:t>
      </w:r>
      <w:r w:rsidRPr="00BF22EB">
        <w:rPr>
          <w:rFonts w:ascii="Times New Roman" w:hAnsi="Times New Roman" w:cs="Times New Roman"/>
          <w:sz w:val="28"/>
          <w:szCs w:val="28"/>
        </w:rPr>
        <w:t xml:space="preserve">своё досуговое чтение. </w:t>
      </w:r>
    </w:p>
    <w:p w:rsidR="00244511" w:rsidRDefault="00FA6131" w:rsidP="00BF22E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44511" w:rsidRPr="00BF22EB">
        <w:rPr>
          <w:rFonts w:ascii="Times New Roman" w:hAnsi="Times New Roman" w:cs="Times New Roman"/>
          <w:sz w:val="28"/>
          <w:szCs w:val="28"/>
        </w:rPr>
        <w:t>В процессе обучения в основной школе эти задачи решаются</w:t>
      </w:r>
      <w:r>
        <w:rPr>
          <w:rFonts w:ascii="Times New Roman" w:hAnsi="Times New Roman" w:cs="Times New Roman"/>
          <w:sz w:val="28"/>
          <w:szCs w:val="28"/>
        </w:rPr>
        <w:t xml:space="preserve"> </w:t>
      </w:r>
      <w:r w:rsidR="00244511" w:rsidRPr="00BF22EB">
        <w:rPr>
          <w:rFonts w:ascii="Times New Roman" w:hAnsi="Times New Roman" w:cs="Times New Roman"/>
          <w:sz w:val="28"/>
          <w:szCs w:val="28"/>
        </w:rPr>
        <w:t>постепенно, последовательно и постоянно; их решение продолжается и в</w:t>
      </w:r>
      <w:r>
        <w:rPr>
          <w:rFonts w:ascii="Times New Roman" w:hAnsi="Times New Roman" w:cs="Times New Roman"/>
          <w:sz w:val="28"/>
          <w:szCs w:val="28"/>
        </w:rPr>
        <w:t xml:space="preserve"> </w:t>
      </w:r>
      <w:r w:rsidR="00244511" w:rsidRPr="00BF22EB">
        <w:rPr>
          <w:rFonts w:ascii="Times New Roman" w:hAnsi="Times New Roman" w:cs="Times New Roman"/>
          <w:sz w:val="28"/>
          <w:szCs w:val="28"/>
        </w:rPr>
        <w:t>старшей школе; на всех этапах обучения создаются условия для осознания</w:t>
      </w:r>
      <w:r>
        <w:rPr>
          <w:rFonts w:ascii="Times New Roman" w:hAnsi="Times New Roman" w:cs="Times New Roman"/>
          <w:sz w:val="28"/>
          <w:szCs w:val="28"/>
        </w:rPr>
        <w:t xml:space="preserve"> </w:t>
      </w:r>
      <w:r w:rsidR="00244511" w:rsidRPr="00BF22EB">
        <w:rPr>
          <w:rFonts w:ascii="Times New Roman" w:hAnsi="Times New Roman" w:cs="Times New Roman"/>
          <w:sz w:val="28"/>
          <w:szCs w:val="28"/>
        </w:rPr>
        <w:t>обучающимися непрерывности процесса литературного образования и</w:t>
      </w:r>
      <w:r>
        <w:rPr>
          <w:rFonts w:ascii="Times New Roman" w:hAnsi="Times New Roman" w:cs="Times New Roman"/>
          <w:sz w:val="28"/>
          <w:szCs w:val="28"/>
        </w:rPr>
        <w:t xml:space="preserve"> </w:t>
      </w:r>
      <w:r w:rsidR="00244511" w:rsidRPr="00BF22EB">
        <w:rPr>
          <w:rFonts w:ascii="Times New Roman" w:hAnsi="Times New Roman" w:cs="Times New Roman"/>
          <w:sz w:val="28"/>
          <w:szCs w:val="28"/>
        </w:rPr>
        <w:t>необходимости его продолжения и за пределами школы</w:t>
      </w:r>
      <w:r w:rsidR="00FB5F1D">
        <w:rPr>
          <w:rFonts w:ascii="Times New Roman" w:hAnsi="Times New Roman" w:cs="Times New Roman"/>
          <w:sz w:val="28"/>
          <w:szCs w:val="28"/>
        </w:rPr>
        <w:t>.</w:t>
      </w:r>
    </w:p>
    <w:p w:rsidR="00FB5F1D" w:rsidRPr="00FB5F1D" w:rsidRDefault="00FB5F1D" w:rsidP="00FB5F1D">
      <w:pPr>
        <w:autoSpaceDE w:val="0"/>
        <w:autoSpaceDN w:val="0"/>
        <w:adjustRightInd w:val="0"/>
        <w:spacing w:after="0" w:line="240" w:lineRule="auto"/>
        <w:rPr>
          <w:rFonts w:ascii="Times New Roman" w:hAnsi="Times New Roman" w:cs="Times New Roman"/>
          <w:b/>
          <w:bCs/>
          <w:sz w:val="28"/>
          <w:szCs w:val="28"/>
        </w:rPr>
      </w:pPr>
      <w:r w:rsidRPr="00FB5F1D">
        <w:rPr>
          <w:rFonts w:ascii="Times New Roman" w:hAnsi="Times New Roman" w:cs="Times New Roman"/>
          <w:b/>
          <w:bCs/>
          <w:sz w:val="28"/>
          <w:szCs w:val="28"/>
        </w:rPr>
        <w:t>Русский фольклор</w:t>
      </w:r>
    </w:p>
    <w:p w:rsidR="00FB5F1D" w:rsidRDefault="00FB5F1D" w:rsidP="00FB5F1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Малые жанры фольклора.</w:t>
      </w:r>
    </w:p>
    <w:p w:rsidR="00FB5F1D" w:rsidRDefault="00FB5F1D" w:rsidP="00FB5F1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Пословица как воплощение житейской мудрости, отражение народного опыта. Темы пословиц. Афористичность и поучительный характер пословиц.</w:t>
      </w:r>
    </w:p>
    <w:p w:rsidR="00FB5F1D" w:rsidRDefault="00FB5F1D" w:rsidP="00FB5F1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Поговорка как образное выражение. Загадка как метафора, вид словесной игры.</w:t>
      </w:r>
    </w:p>
    <w:p w:rsidR="00FB5F1D" w:rsidRDefault="00FB5F1D" w:rsidP="00FB5F1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Сказки (волшебные,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 Былина «Илья Муромец и Соловей-разбойник». Воплощение в образе богатыря национального характера, </w:t>
      </w:r>
      <w:r>
        <w:rPr>
          <w:rFonts w:ascii="Times New Roman" w:hAnsi="Times New Roman" w:cs="Times New Roman"/>
          <w:sz w:val="28"/>
          <w:szCs w:val="28"/>
        </w:rPr>
        <w:lastRenderedPageBreak/>
        <w:t>нравственных достоинств героя. Прославление силы, мужества, справедливости, бескорыстного служения Отечеству.</w:t>
      </w:r>
    </w:p>
    <w:p w:rsidR="00FB5F1D" w:rsidRPr="00FB5F1D" w:rsidRDefault="00FB5F1D" w:rsidP="00FB5F1D">
      <w:pPr>
        <w:autoSpaceDE w:val="0"/>
        <w:autoSpaceDN w:val="0"/>
        <w:adjustRightInd w:val="0"/>
        <w:spacing w:after="0" w:line="240" w:lineRule="auto"/>
        <w:rPr>
          <w:rFonts w:ascii="Times New Roman" w:hAnsi="Times New Roman" w:cs="Times New Roman"/>
          <w:b/>
          <w:bCs/>
          <w:sz w:val="28"/>
          <w:szCs w:val="28"/>
        </w:rPr>
      </w:pPr>
      <w:r w:rsidRPr="00FB5F1D">
        <w:rPr>
          <w:rFonts w:ascii="Times New Roman" w:hAnsi="Times New Roman" w:cs="Times New Roman"/>
          <w:b/>
          <w:bCs/>
          <w:sz w:val="28"/>
          <w:szCs w:val="28"/>
        </w:rPr>
        <w:t>Древнерусская литература</w:t>
      </w:r>
    </w:p>
    <w:p w:rsidR="00FB5F1D" w:rsidRDefault="00FB5F1D" w:rsidP="00DE295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«Слово о полку Игореве». «Слово...» как величайший памятник литературы Древней Руси. История открытия «Слова...». Проблема авторства. Историческая основа памятника</w:t>
      </w:r>
      <w:r w:rsidR="00DE295B">
        <w:rPr>
          <w:rFonts w:ascii="Times New Roman" w:hAnsi="Times New Roman" w:cs="Times New Roman"/>
          <w:sz w:val="28"/>
          <w:szCs w:val="28"/>
        </w:rPr>
        <w:t xml:space="preserve">, </w:t>
      </w:r>
      <w:r>
        <w:rPr>
          <w:rFonts w:ascii="Times New Roman" w:hAnsi="Times New Roman" w:cs="Times New Roman"/>
          <w:sz w:val="28"/>
          <w:szCs w:val="28"/>
        </w:rPr>
        <w:t>его сюжет. Образы русских князей. Ярославна как идеальный образ русской</w:t>
      </w:r>
      <w:r w:rsidR="00DE295B">
        <w:rPr>
          <w:rFonts w:ascii="Times New Roman" w:hAnsi="Times New Roman" w:cs="Times New Roman"/>
          <w:sz w:val="28"/>
          <w:szCs w:val="28"/>
        </w:rPr>
        <w:t xml:space="preserve"> </w:t>
      </w:r>
      <w:r>
        <w:rPr>
          <w:rFonts w:ascii="Times New Roman" w:hAnsi="Times New Roman" w:cs="Times New Roman"/>
          <w:sz w:val="28"/>
          <w:szCs w:val="28"/>
        </w:rPr>
        <w:t>женщины. Образ Русской земли. Авторская позиция в «Слове…». «Золотое</w:t>
      </w:r>
      <w:r w:rsidR="00DE295B">
        <w:rPr>
          <w:rFonts w:ascii="Times New Roman" w:hAnsi="Times New Roman" w:cs="Times New Roman"/>
          <w:sz w:val="28"/>
          <w:szCs w:val="28"/>
        </w:rPr>
        <w:t xml:space="preserve"> </w:t>
      </w:r>
      <w:r>
        <w:rPr>
          <w:rFonts w:ascii="Times New Roman" w:hAnsi="Times New Roman" w:cs="Times New Roman"/>
          <w:sz w:val="28"/>
          <w:szCs w:val="28"/>
        </w:rPr>
        <w:t>слово» Святослава и основная идея произведения. Соединение языческой и</w:t>
      </w:r>
      <w:r w:rsidR="00DE295B">
        <w:rPr>
          <w:rFonts w:ascii="Times New Roman" w:hAnsi="Times New Roman" w:cs="Times New Roman"/>
          <w:sz w:val="28"/>
          <w:szCs w:val="28"/>
        </w:rPr>
        <w:t xml:space="preserve"> </w:t>
      </w:r>
      <w:r>
        <w:rPr>
          <w:rFonts w:ascii="Times New Roman" w:hAnsi="Times New Roman" w:cs="Times New Roman"/>
          <w:sz w:val="28"/>
          <w:szCs w:val="28"/>
        </w:rPr>
        <w:t>христианской образности. Язык произведения. Переводы «Слова...».</w:t>
      </w:r>
    </w:p>
    <w:p w:rsidR="00DE295B" w:rsidRDefault="00FB5F1D" w:rsidP="00DE295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«Житие Сергия Радонежского» (фрагменты). Духовный путь Сергия</w:t>
      </w:r>
      <w:r w:rsidR="00DE295B">
        <w:rPr>
          <w:rFonts w:ascii="Times New Roman" w:hAnsi="Times New Roman" w:cs="Times New Roman"/>
          <w:sz w:val="28"/>
          <w:szCs w:val="28"/>
        </w:rPr>
        <w:t xml:space="preserve"> </w:t>
      </w:r>
      <w:r>
        <w:rPr>
          <w:rFonts w:ascii="Times New Roman" w:hAnsi="Times New Roman" w:cs="Times New Roman"/>
          <w:sz w:val="28"/>
          <w:szCs w:val="28"/>
        </w:rPr>
        <w:t>Радонежского. Идейное содержание произведения. Соответствие образа</w:t>
      </w:r>
      <w:r w:rsidR="00DE295B">
        <w:rPr>
          <w:rFonts w:ascii="Times New Roman" w:hAnsi="Times New Roman" w:cs="Times New Roman"/>
          <w:sz w:val="28"/>
          <w:szCs w:val="28"/>
        </w:rPr>
        <w:t xml:space="preserve"> </w:t>
      </w:r>
      <w:r>
        <w:rPr>
          <w:rFonts w:ascii="Times New Roman" w:hAnsi="Times New Roman" w:cs="Times New Roman"/>
          <w:sz w:val="28"/>
          <w:szCs w:val="28"/>
        </w:rPr>
        <w:t>героя и его жизненного пути канону житийной литературы. Сочетание</w:t>
      </w:r>
      <w:r w:rsidR="00DE295B">
        <w:rPr>
          <w:rFonts w:ascii="Times New Roman" w:hAnsi="Times New Roman" w:cs="Times New Roman"/>
          <w:sz w:val="28"/>
          <w:szCs w:val="28"/>
        </w:rPr>
        <w:t xml:space="preserve"> </w:t>
      </w:r>
      <w:r>
        <w:rPr>
          <w:rFonts w:ascii="Times New Roman" w:hAnsi="Times New Roman" w:cs="Times New Roman"/>
          <w:sz w:val="28"/>
          <w:szCs w:val="28"/>
        </w:rPr>
        <w:t>исторического, бытового и чудесного в житии. Сила духа и святость героя</w:t>
      </w:r>
      <w:r w:rsidR="00DE295B">
        <w:rPr>
          <w:rFonts w:ascii="Times New Roman" w:hAnsi="Times New Roman" w:cs="Times New Roman"/>
          <w:sz w:val="28"/>
          <w:szCs w:val="28"/>
        </w:rPr>
        <w:t>.</w:t>
      </w:r>
    </w:p>
    <w:p w:rsidR="00FB5F1D" w:rsidRPr="00DE295B" w:rsidRDefault="00DE295B" w:rsidP="00FB5F1D">
      <w:pPr>
        <w:autoSpaceDE w:val="0"/>
        <w:autoSpaceDN w:val="0"/>
        <w:adjustRightInd w:val="0"/>
        <w:spacing w:after="0" w:line="240" w:lineRule="auto"/>
        <w:rPr>
          <w:rFonts w:ascii="Times New Roman" w:hAnsi="Times New Roman" w:cs="Times New Roman"/>
          <w:sz w:val="28"/>
          <w:szCs w:val="28"/>
        </w:rPr>
      </w:pPr>
      <w:r w:rsidRPr="00FB5F1D">
        <w:rPr>
          <w:rFonts w:ascii="Times New Roman" w:hAnsi="Times New Roman" w:cs="Times New Roman"/>
          <w:b/>
          <w:bCs/>
          <w:sz w:val="28"/>
          <w:szCs w:val="28"/>
        </w:rPr>
        <w:t xml:space="preserve"> </w:t>
      </w:r>
      <w:r w:rsidR="00FB5F1D" w:rsidRPr="00FB5F1D">
        <w:rPr>
          <w:rFonts w:ascii="Times New Roman" w:hAnsi="Times New Roman" w:cs="Times New Roman"/>
          <w:b/>
          <w:bCs/>
          <w:sz w:val="28"/>
          <w:szCs w:val="28"/>
        </w:rPr>
        <w:t>Русская литература XVIII в.</w:t>
      </w:r>
    </w:p>
    <w:p w:rsidR="00FB5F1D" w:rsidRDefault="00FB5F1D" w:rsidP="00DE295B">
      <w:pPr>
        <w:autoSpaceDE w:val="0"/>
        <w:autoSpaceDN w:val="0"/>
        <w:adjustRightInd w:val="0"/>
        <w:spacing w:after="0" w:line="240" w:lineRule="auto"/>
        <w:jc w:val="both"/>
        <w:rPr>
          <w:rFonts w:ascii="Times New Roman" w:hAnsi="Times New Roman" w:cs="Times New Roman"/>
          <w:sz w:val="28"/>
          <w:szCs w:val="28"/>
        </w:rPr>
      </w:pPr>
      <w:r w:rsidRPr="00FB5F1D">
        <w:rPr>
          <w:rFonts w:ascii="Times New Roman" w:hAnsi="Times New Roman" w:cs="Times New Roman"/>
          <w:b/>
          <w:bCs/>
          <w:sz w:val="28"/>
          <w:szCs w:val="28"/>
        </w:rPr>
        <w:t>Д. И. Фонвизин</w:t>
      </w:r>
      <w:r>
        <w:rPr>
          <w:rFonts w:ascii="Times New Roman,Bold" w:hAnsi="Times New Roman,Bold" w:cs="Times New Roman,Bold"/>
          <w:b/>
          <w:bCs/>
          <w:sz w:val="28"/>
          <w:szCs w:val="28"/>
        </w:rPr>
        <w:t xml:space="preserve">. </w:t>
      </w:r>
      <w:r>
        <w:rPr>
          <w:rFonts w:ascii="Times New Roman" w:hAnsi="Times New Roman" w:cs="Times New Roman"/>
          <w:sz w:val="28"/>
          <w:szCs w:val="28"/>
        </w:rPr>
        <w:t>Комедия «Недоросль» (фрагменты). Социальная и</w:t>
      </w:r>
      <w:r w:rsidR="00DE295B">
        <w:rPr>
          <w:rFonts w:ascii="Times New Roman" w:hAnsi="Times New Roman" w:cs="Times New Roman"/>
          <w:sz w:val="28"/>
          <w:szCs w:val="28"/>
        </w:rPr>
        <w:t xml:space="preserve"> </w:t>
      </w:r>
      <w:r>
        <w:rPr>
          <w:rFonts w:ascii="Times New Roman" w:hAnsi="Times New Roman" w:cs="Times New Roman"/>
          <w:sz w:val="28"/>
          <w:szCs w:val="28"/>
        </w:rPr>
        <w:t>нравственная проблематика комедии. Сатирическая направленность</w:t>
      </w:r>
      <w:r w:rsidR="00DE295B">
        <w:rPr>
          <w:rFonts w:ascii="Times New Roman" w:hAnsi="Times New Roman" w:cs="Times New Roman"/>
          <w:sz w:val="28"/>
          <w:szCs w:val="28"/>
        </w:rPr>
        <w:t xml:space="preserve">. </w:t>
      </w:r>
      <w:r>
        <w:rPr>
          <w:rFonts w:ascii="Times New Roman" w:hAnsi="Times New Roman" w:cs="Times New Roman"/>
          <w:sz w:val="28"/>
          <w:szCs w:val="28"/>
        </w:rPr>
        <w:t>Проблемы воспитания, образования гражданина. Говорящие фамилии и</w:t>
      </w:r>
      <w:r w:rsidR="00DE295B">
        <w:rPr>
          <w:rFonts w:ascii="Times New Roman" w:hAnsi="Times New Roman" w:cs="Times New Roman"/>
          <w:sz w:val="28"/>
          <w:szCs w:val="28"/>
        </w:rPr>
        <w:t xml:space="preserve"> </w:t>
      </w:r>
      <w:r>
        <w:rPr>
          <w:rFonts w:ascii="Times New Roman" w:hAnsi="Times New Roman" w:cs="Times New Roman"/>
          <w:sz w:val="28"/>
          <w:szCs w:val="28"/>
        </w:rPr>
        <w:t>имена, речевые характеристики как средства создания образов персонажей.</w:t>
      </w:r>
      <w:r w:rsidR="00DE295B">
        <w:rPr>
          <w:rFonts w:ascii="Times New Roman" w:hAnsi="Times New Roman" w:cs="Times New Roman"/>
          <w:sz w:val="28"/>
          <w:szCs w:val="28"/>
        </w:rPr>
        <w:t xml:space="preserve"> </w:t>
      </w:r>
      <w:r>
        <w:rPr>
          <w:rFonts w:ascii="Times New Roman" w:hAnsi="Times New Roman" w:cs="Times New Roman"/>
          <w:sz w:val="28"/>
          <w:szCs w:val="28"/>
        </w:rPr>
        <w:t>Смысл финала комедии</w:t>
      </w:r>
    </w:p>
    <w:p w:rsidR="00FB5F1D" w:rsidRPr="00FB5F1D" w:rsidRDefault="00FB5F1D" w:rsidP="00DE295B">
      <w:pPr>
        <w:autoSpaceDE w:val="0"/>
        <w:autoSpaceDN w:val="0"/>
        <w:adjustRightInd w:val="0"/>
        <w:spacing w:after="0" w:line="240" w:lineRule="auto"/>
        <w:jc w:val="both"/>
        <w:rPr>
          <w:rFonts w:ascii="Times New Roman" w:hAnsi="Times New Roman" w:cs="Times New Roman"/>
          <w:sz w:val="28"/>
          <w:szCs w:val="28"/>
        </w:rPr>
      </w:pPr>
      <w:r w:rsidRPr="00FB5F1D">
        <w:rPr>
          <w:rFonts w:ascii="Times New Roman" w:hAnsi="Times New Roman" w:cs="Times New Roman"/>
          <w:b/>
          <w:bCs/>
          <w:sz w:val="28"/>
          <w:szCs w:val="28"/>
        </w:rPr>
        <w:t xml:space="preserve">Н. М. Карамзин. </w:t>
      </w:r>
      <w:r w:rsidRPr="00FB5F1D">
        <w:rPr>
          <w:rFonts w:ascii="Times New Roman" w:hAnsi="Times New Roman" w:cs="Times New Roman"/>
          <w:sz w:val="28"/>
          <w:szCs w:val="28"/>
        </w:rPr>
        <w:t xml:space="preserve">Повесть «Бедная </w:t>
      </w:r>
      <w:r w:rsidR="00DE295B">
        <w:rPr>
          <w:rFonts w:ascii="Times New Roman" w:hAnsi="Times New Roman" w:cs="Times New Roman"/>
          <w:sz w:val="28"/>
          <w:szCs w:val="28"/>
        </w:rPr>
        <w:t xml:space="preserve">Лиза». Своеобразие проблематики </w:t>
      </w:r>
      <w:r w:rsidRPr="00FB5F1D">
        <w:rPr>
          <w:rFonts w:ascii="Times New Roman" w:hAnsi="Times New Roman" w:cs="Times New Roman"/>
          <w:sz w:val="28"/>
          <w:szCs w:val="28"/>
        </w:rPr>
        <w:t>произведения. Отражение художественных принципов сентиментализма в</w:t>
      </w:r>
      <w:r w:rsidR="00DE295B">
        <w:rPr>
          <w:rFonts w:ascii="Times New Roman" w:hAnsi="Times New Roman" w:cs="Times New Roman"/>
          <w:sz w:val="28"/>
          <w:szCs w:val="28"/>
        </w:rPr>
        <w:t xml:space="preserve"> </w:t>
      </w:r>
      <w:r w:rsidRPr="00FB5F1D">
        <w:rPr>
          <w:rFonts w:ascii="Times New Roman" w:hAnsi="Times New Roman" w:cs="Times New Roman"/>
          <w:sz w:val="28"/>
          <w:szCs w:val="28"/>
        </w:rPr>
        <w:t xml:space="preserve">повести. Конфликт истинных </w:t>
      </w:r>
      <w:r w:rsidR="00DE295B">
        <w:rPr>
          <w:rFonts w:ascii="Times New Roman" w:hAnsi="Times New Roman" w:cs="Times New Roman"/>
          <w:sz w:val="28"/>
          <w:szCs w:val="28"/>
        </w:rPr>
        <w:t xml:space="preserve">и ложных ценностей. Изображение </w:t>
      </w:r>
      <w:r w:rsidRPr="00FB5F1D">
        <w:rPr>
          <w:rFonts w:ascii="Times New Roman" w:hAnsi="Times New Roman" w:cs="Times New Roman"/>
          <w:sz w:val="28"/>
          <w:szCs w:val="28"/>
        </w:rPr>
        <w:t>внутреннего мира и эмоционального состояния человека.</w:t>
      </w:r>
    </w:p>
    <w:p w:rsidR="00FB5F1D" w:rsidRPr="00FB5F1D" w:rsidRDefault="00FB5F1D" w:rsidP="00DE295B">
      <w:pPr>
        <w:autoSpaceDE w:val="0"/>
        <w:autoSpaceDN w:val="0"/>
        <w:adjustRightInd w:val="0"/>
        <w:spacing w:after="0" w:line="240" w:lineRule="auto"/>
        <w:jc w:val="both"/>
        <w:rPr>
          <w:rFonts w:ascii="Times New Roman" w:hAnsi="Times New Roman" w:cs="Times New Roman"/>
          <w:sz w:val="28"/>
          <w:szCs w:val="28"/>
        </w:rPr>
      </w:pPr>
      <w:r w:rsidRPr="00FB5F1D">
        <w:rPr>
          <w:rFonts w:ascii="Times New Roman" w:hAnsi="Times New Roman" w:cs="Times New Roman"/>
          <w:b/>
          <w:bCs/>
          <w:sz w:val="28"/>
          <w:szCs w:val="28"/>
        </w:rPr>
        <w:t xml:space="preserve">Г. Р. Державин. </w:t>
      </w:r>
      <w:r w:rsidRPr="00FB5F1D">
        <w:rPr>
          <w:rFonts w:ascii="Times New Roman" w:hAnsi="Times New Roman" w:cs="Times New Roman"/>
          <w:sz w:val="28"/>
          <w:szCs w:val="28"/>
        </w:rPr>
        <w:t>Стихотворение «Памятник». Жизнеутверждающий</w:t>
      </w:r>
      <w:r w:rsidR="00DE295B">
        <w:rPr>
          <w:rFonts w:ascii="Times New Roman" w:hAnsi="Times New Roman" w:cs="Times New Roman"/>
          <w:sz w:val="28"/>
          <w:szCs w:val="28"/>
        </w:rPr>
        <w:t xml:space="preserve"> </w:t>
      </w:r>
      <w:r w:rsidRPr="00FB5F1D">
        <w:rPr>
          <w:rFonts w:ascii="Times New Roman" w:hAnsi="Times New Roman" w:cs="Times New Roman"/>
          <w:sz w:val="28"/>
          <w:szCs w:val="28"/>
        </w:rPr>
        <w:t>характер поэзии Державина. Тема поэта и поэзии.</w:t>
      </w:r>
    </w:p>
    <w:p w:rsidR="00FB5F1D" w:rsidRPr="00FB5F1D" w:rsidRDefault="00FB5F1D" w:rsidP="00FB5F1D">
      <w:pPr>
        <w:autoSpaceDE w:val="0"/>
        <w:autoSpaceDN w:val="0"/>
        <w:adjustRightInd w:val="0"/>
        <w:spacing w:after="0" w:line="240" w:lineRule="auto"/>
        <w:rPr>
          <w:rFonts w:ascii="Times New Roman" w:hAnsi="Times New Roman" w:cs="Times New Roman"/>
          <w:b/>
          <w:bCs/>
          <w:sz w:val="28"/>
          <w:szCs w:val="28"/>
        </w:rPr>
      </w:pPr>
      <w:r w:rsidRPr="00FB5F1D">
        <w:rPr>
          <w:rFonts w:ascii="Times New Roman" w:hAnsi="Times New Roman" w:cs="Times New Roman"/>
          <w:b/>
          <w:bCs/>
          <w:sz w:val="28"/>
          <w:szCs w:val="28"/>
        </w:rPr>
        <w:t>Русская литература XIX в. (первая половина)</w:t>
      </w:r>
    </w:p>
    <w:p w:rsidR="00FB5F1D" w:rsidRPr="00FB5F1D" w:rsidRDefault="00FB5F1D" w:rsidP="00DE295B">
      <w:pPr>
        <w:autoSpaceDE w:val="0"/>
        <w:autoSpaceDN w:val="0"/>
        <w:adjustRightInd w:val="0"/>
        <w:spacing w:after="0" w:line="240" w:lineRule="auto"/>
        <w:jc w:val="both"/>
        <w:rPr>
          <w:rFonts w:ascii="Times New Roman" w:hAnsi="Times New Roman" w:cs="Times New Roman"/>
          <w:sz w:val="28"/>
          <w:szCs w:val="28"/>
        </w:rPr>
      </w:pPr>
      <w:r w:rsidRPr="00FB5F1D">
        <w:rPr>
          <w:rFonts w:ascii="Times New Roman" w:hAnsi="Times New Roman" w:cs="Times New Roman"/>
          <w:b/>
          <w:bCs/>
          <w:sz w:val="28"/>
          <w:szCs w:val="28"/>
        </w:rPr>
        <w:t xml:space="preserve">И. А. Крылов. </w:t>
      </w:r>
      <w:r w:rsidRPr="00FB5F1D">
        <w:rPr>
          <w:rFonts w:ascii="Times New Roman" w:hAnsi="Times New Roman" w:cs="Times New Roman"/>
          <w:sz w:val="28"/>
          <w:szCs w:val="28"/>
        </w:rPr>
        <w:t>Басни «Волк и Ягнёнок», «Свинья под Дубом», «Волк н</w:t>
      </w:r>
      <w:r w:rsidR="00DE295B">
        <w:rPr>
          <w:rFonts w:ascii="Times New Roman" w:hAnsi="Times New Roman" w:cs="Times New Roman"/>
          <w:sz w:val="28"/>
          <w:szCs w:val="28"/>
        </w:rPr>
        <w:t xml:space="preserve">а </w:t>
      </w:r>
      <w:r w:rsidRPr="00FB5F1D">
        <w:rPr>
          <w:rFonts w:ascii="Times New Roman" w:hAnsi="Times New Roman" w:cs="Times New Roman"/>
          <w:sz w:val="28"/>
          <w:szCs w:val="28"/>
        </w:rPr>
        <w:t>псарне». Жанр басни, история его раз</w:t>
      </w:r>
      <w:r w:rsidR="00DE295B">
        <w:rPr>
          <w:rFonts w:ascii="Times New Roman" w:hAnsi="Times New Roman" w:cs="Times New Roman"/>
          <w:sz w:val="28"/>
          <w:szCs w:val="28"/>
        </w:rPr>
        <w:t xml:space="preserve">вития. Образы животных в басне. Аллегория как </w:t>
      </w:r>
      <w:r w:rsidRPr="00FB5F1D">
        <w:rPr>
          <w:rFonts w:ascii="Times New Roman" w:hAnsi="Times New Roman" w:cs="Times New Roman"/>
          <w:sz w:val="28"/>
          <w:szCs w:val="28"/>
        </w:rPr>
        <w:t>средство раскрытия определённых качеств человека.</w:t>
      </w:r>
      <w:r w:rsidR="00DE295B">
        <w:rPr>
          <w:rFonts w:ascii="Times New Roman" w:hAnsi="Times New Roman" w:cs="Times New Roman"/>
          <w:sz w:val="28"/>
          <w:szCs w:val="28"/>
        </w:rPr>
        <w:t xml:space="preserve"> </w:t>
      </w:r>
      <w:r w:rsidRPr="00FB5F1D">
        <w:rPr>
          <w:rFonts w:ascii="Times New Roman" w:hAnsi="Times New Roman" w:cs="Times New Roman"/>
          <w:sz w:val="28"/>
          <w:szCs w:val="28"/>
        </w:rPr>
        <w:t>Выражение народной мудрости в баснях</w:t>
      </w:r>
      <w:r w:rsidR="00DE295B">
        <w:rPr>
          <w:rFonts w:ascii="Times New Roman" w:hAnsi="Times New Roman" w:cs="Times New Roman"/>
          <w:sz w:val="28"/>
          <w:szCs w:val="28"/>
        </w:rPr>
        <w:t xml:space="preserve"> Крылова. Поучительный характер </w:t>
      </w:r>
      <w:r w:rsidRPr="00FB5F1D">
        <w:rPr>
          <w:rFonts w:ascii="Times New Roman" w:hAnsi="Times New Roman" w:cs="Times New Roman"/>
          <w:sz w:val="28"/>
          <w:szCs w:val="28"/>
        </w:rPr>
        <w:t>басен. Мораль в басне, формы её воплощения. Своеобрази</w:t>
      </w:r>
      <w:r w:rsidR="00DE295B">
        <w:rPr>
          <w:rFonts w:ascii="Times New Roman" w:hAnsi="Times New Roman" w:cs="Times New Roman"/>
          <w:sz w:val="28"/>
          <w:szCs w:val="28"/>
        </w:rPr>
        <w:t xml:space="preserve">е языка басен </w:t>
      </w:r>
      <w:r w:rsidRPr="00FB5F1D">
        <w:rPr>
          <w:rFonts w:ascii="Times New Roman" w:hAnsi="Times New Roman" w:cs="Times New Roman"/>
          <w:sz w:val="28"/>
          <w:szCs w:val="28"/>
        </w:rPr>
        <w:t>Крылова.</w:t>
      </w:r>
    </w:p>
    <w:p w:rsidR="00FB5F1D" w:rsidRDefault="00FB5F1D" w:rsidP="00FB5F1D">
      <w:pPr>
        <w:pStyle w:val="af2"/>
        <w:jc w:val="both"/>
        <w:rPr>
          <w:rFonts w:ascii="Times New Roman" w:hAnsi="Times New Roman"/>
          <w:sz w:val="28"/>
          <w:szCs w:val="28"/>
        </w:rPr>
      </w:pPr>
      <w:r w:rsidRPr="00FB5F1D">
        <w:rPr>
          <w:rFonts w:ascii="Times New Roman" w:hAnsi="Times New Roman"/>
          <w:b/>
          <w:bCs/>
          <w:sz w:val="28"/>
          <w:szCs w:val="28"/>
        </w:rPr>
        <w:t xml:space="preserve">В. А. Жуковский. </w:t>
      </w:r>
      <w:r w:rsidRPr="00FB5F1D">
        <w:rPr>
          <w:rFonts w:ascii="Times New Roman" w:hAnsi="Times New Roman"/>
          <w:sz w:val="28"/>
          <w:szCs w:val="28"/>
        </w:rPr>
        <w:t xml:space="preserve">Баллада «Светлана». Жанр баллады в творчестве </w:t>
      </w:r>
      <w:r w:rsidRPr="00592E1B">
        <w:rPr>
          <w:rFonts w:ascii="Times New Roman" w:hAnsi="Times New Roman"/>
          <w:sz w:val="28"/>
          <w:szCs w:val="28"/>
        </w:rPr>
        <w:t>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«Море», «Невыразимое». 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FB5F1D" w:rsidRPr="00592E1B" w:rsidRDefault="00FB5F1D" w:rsidP="00FB5F1D">
      <w:pPr>
        <w:pStyle w:val="af2"/>
        <w:jc w:val="both"/>
        <w:rPr>
          <w:rFonts w:ascii="Times New Roman" w:hAnsi="Times New Roman"/>
          <w:sz w:val="28"/>
          <w:szCs w:val="28"/>
        </w:rPr>
      </w:pPr>
      <w:r w:rsidRPr="00592E1B">
        <w:rPr>
          <w:rStyle w:val="8"/>
          <w:position w:val="6"/>
          <w:sz w:val="28"/>
          <w:szCs w:val="28"/>
        </w:rPr>
        <w:t>А. С. Грибоедов.</w:t>
      </w:r>
      <w:r w:rsidRPr="00592E1B">
        <w:rPr>
          <w:rFonts w:ascii="Times New Roman" w:hAnsi="Times New Roman"/>
          <w:sz w:val="28"/>
          <w:szCs w:val="28"/>
        </w:rPr>
        <w:t xml:space="preserve"> Комедия «Горе от 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w:t>
      </w:r>
      <w:r w:rsidRPr="00592E1B">
        <w:rPr>
          <w:rFonts w:ascii="Times New Roman" w:hAnsi="Times New Roman"/>
          <w:sz w:val="28"/>
          <w:szCs w:val="28"/>
        </w:rPr>
        <w:lastRenderedPageBreak/>
        <w:t>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FB5F1D" w:rsidRPr="00592E1B" w:rsidRDefault="00FB5F1D" w:rsidP="00FB5F1D">
      <w:pPr>
        <w:pStyle w:val="af2"/>
        <w:jc w:val="both"/>
        <w:rPr>
          <w:rFonts w:ascii="Times New Roman" w:hAnsi="Times New Roman"/>
          <w:sz w:val="28"/>
          <w:szCs w:val="28"/>
        </w:rPr>
      </w:pPr>
      <w:r w:rsidRPr="00592E1B">
        <w:rPr>
          <w:rStyle w:val="8"/>
          <w:position w:val="6"/>
          <w:sz w:val="28"/>
          <w:szCs w:val="28"/>
        </w:rPr>
        <w:t>А. С. Пушкин.</w:t>
      </w:r>
      <w:r w:rsidRPr="00592E1B">
        <w:rPr>
          <w:rFonts w:ascii="Times New Roman" w:hAnsi="Times New Roman"/>
          <w:sz w:val="28"/>
          <w:szCs w:val="28"/>
        </w:rPr>
        <w:t xml:space="preserve"> 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XIX—ХХ вв.</w:t>
      </w:r>
    </w:p>
    <w:p w:rsidR="00FB5F1D" w:rsidRPr="00592E1B" w:rsidRDefault="00FB5F1D" w:rsidP="00FB5F1D">
      <w:pPr>
        <w:pStyle w:val="af2"/>
        <w:jc w:val="both"/>
        <w:rPr>
          <w:rFonts w:ascii="Times New Roman" w:hAnsi="Times New Roman"/>
          <w:sz w:val="28"/>
          <w:szCs w:val="28"/>
        </w:rPr>
      </w:pPr>
      <w:r w:rsidRPr="00592E1B">
        <w:rPr>
          <w:rFonts w:ascii="Times New Roman" w:hAnsi="Times New Roman"/>
          <w:sz w:val="28"/>
          <w:szCs w:val="28"/>
        </w:rPr>
        <w:t>Баллада «Песнь о вещем Олеге». 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FB5F1D" w:rsidRPr="00592E1B" w:rsidRDefault="00FB5F1D" w:rsidP="00FB5F1D">
      <w:pPr>
        <w:pStyle w:val="af2"/>
        <w:jc w:val="both"/>
        <w:rPr>
          <w:rFonts w:ascii="Times New Roman" w:hAnsi="Times New Roman"/>
          <w:sz w:val="28"/>
          <w:szCs w:val="28"/>
        </w:rPr>
      </w:pPr>
      <w:r w:rsidRPr="00592E1B">
        <w:rPr>
          <w:rFonts w:ascii="Times New Roman" w:hAnsi="Times New Roman"/>
          <w:sz w:val="28"/>
          <w:szCs w:val="28"/>
        </w:rPr>
        <w:t>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w:t>
      </w:r>
      <w:r w:rsidR="00AC55E2">
        <w:rPr>
          <w:rFonts w:ascii="Times New Roman" w:hAnsi="Times New Roman"/>
          <w:sz w:val="28"/>
          <w:szCs w:val="28"/>
        </w:rPr>
        <w:t>ия. Образы крепостных. Изображе</w:t>
      </w:r>
      <w:r w:rsidRPr="00592E1B">
        <w:rPr>
          <w:rFonts w:ascii="Times New Roman" w:hAnsi="Times New Roman"/>
          <w:sz w:val="28"/>
          <w:szCs w:val="28"/>
        </w:rPr>
        <w:t>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w:t>
      </w:r>
    </w:p>
    <w:p w:rsidR="00FB5F1D" w:rsidRPr="00592E1B" w:rsidRDefault="00FB5F1D" w:rsidP="00FB5F1D">
      <w:pPr>
        <w:pStyle w:val="af2"/>
        <w:jc w:val="both"/>
        <w:rPr>
          <w:rFonts w:ascii="Times New Roman" w:hAnsi="Times New Roman"/>
          <w:sz w:val="28"/>
          <w:szCs w:val="28"/>
        </w:rPr>
      </w:pPr>
      <w:r w:rsidRPr="00592E1B">
        <w:rPr>
          <w:rFonts w:ascii="Times New Roman" w:hAnsi="Times New Roman"/>
          <w:sz w:val="28"/>
          <w:szCs w:val="28"/>
        </w:rPr>
        <w:t xml:space="preserve">Роман «Капитанская дочка». 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w:t>
      </w:r>
      <w:r w:rsidRPr="00592E1B">
        <w:rPr>
          <w:rFonts w:ascii="Times New Roman" w:hAnsi="Times New Roman"/>
          <w:sz w:val="28"/>
          <w:szCs w:val="28"/>
          <w:lang w:val="en-US"/>
        </w:rPr>
        <w:t>II</w:t>
      </w:r>
      <w:r w:rsidRPr="00592E1B">
        <w:rPr>
          <w:rFonts w:ascii="Times New Roman" w:hAnsi="Times New Roman"/>
          <w:sz w:val="28"/>
          <w:szCs w:val="28"/>
        </w:rPr>
        <w:t>).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FB5F1D" w:rsidRPr="00592E1B" w:rsidRDefault="00FB5F1D" w:rsidP="00FB5F1D">
      <w:pPr>
        <w:pStyle w:val="af2"/>
        <w:jc w:val="both"/>
        <w:rPr>
          <w:rFonts w:ascii="Times New Roman" w:hAnsi="Times New Roman"/>
          <w:sz w:val="28"/>
          <w:szCs w:val="28"/>
        </w:rPr>
      </w:pPr>
      <w:r w:rsidRPr="00592E1B">
        <w:rPr>
          <w:rFonts w:ascii="Times New Roman" w:hAnsi="Times New Roman"/>
          <w:sz w:val="28"/>
          <w:szCs w:val="28"/>
        </w:rPr>
        <w:lastRenderedPageBreak/>
        <w:t>Повесть «Станционный смотритель». 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FB5F1D" w:rsidRPr="00592E1B" w:rsidRDefault="00FB5F1D" w:rsidP="00FB5F1D">
      <w:pPr>
        <w:pStyle w:val="af2"/>
        <w:jc w:val="both"/>
        <w:rPr>
          <w:rFonts w:ascii="Times New Roman" w:hAnsi="Times New Roman"/>
          <w:sz w:val="28"/>
          <w:szCs w:val="28"/>
        </w:rPr>
      </w:pPr>
      <w:r w:rsidRPr="00592E1B">
        <w:rPr>
          <w:rFonts w:ascii="Times New Roman" w:hAnsi="Times New Roman"/>
          <w:sz w:val="28"/>
          <w:szCs w:val="28"/>
        </w:rPr>
        <w:t>Роман в стихах «Евгений Онегин». 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FB5F1D" w:rsidRPr="00592E1B" w:rsidRDefault="00FB5F1D" w:rsidP="00FB5F1D">
      <w:pPr>
        <w:pStyle w:val="af2"/>
        <w:jc w:val="both"/>
        <w:rPr>
          <w:rFonts w:ascii="Times New Roman" w:hAnsi="Times New Roman"/>
          <w:sz w:val="28"/>
          <w:szCs w:val="28"/>
        </w:rPr>
      </w:pPr>
      <w:r w:rsidRPr="00592E1B">
        <w:rPr>
          <w:rFonts w:ascii="Times New Roman" w:hAnsi="Times New Roman"/>
          <w:sz w:val="28"/>
          <w:szCs w:val="28"/>
        </w:rPr>
        <w:t>Трагедия «Моцарт и Сальери». Цикл маленьких трагедий- 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rsidR="00FB5F1D" w:rsidRPr="00592E1B" w:rsidRDefault="00FB5F1D" w:rsidP="00FB5F1D">
      <w:pPr>
        <w:pStyle w:val="af2"/>
        <w:jc w:val="both"/>
        <w:rPr>
          <w:rFonts w:ascii="Times New Roman" w:hAnsi="Times New Roman"/>
          <w:sz w:val="28"/>
          <w:szCs w:val="28"/>
        </w:rPr>
      </w:pPr>
      <w:r w:rsidRPr="00592E1B">
        <w:rPr>
          <w:rStyle w:val="8"/>
          <w:position w:val="6"/>
          <w:sz w:val="28"/>
          <w:szCs w:val="28"/>
        </w:rPr>
        <w:t>М. Ю. Лермонтов.</w:t>
      </w:r>
      <w:r w:rsidRPr="00592E1B">
        <w:rPr>
          <w:rFonts w:ascii="Times New Roman" w:hAnsi="Times New Roman"/>
          <w:sz w:val="28"/>
          <w:szCs w:val="28"/>
        </w:rPr>
        <w:t xml:space="preserve"> 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FB5F1D" w:rsidRDefault="00FB5F1D" w:rsidP="00FB5F1D">
      <w:pPr>
        <w:pStyle w:val="af2"/>
        <w:jc w:val="both"/>
        <w:rPr>
          <w:rFonts w:ascii="Times New Roman" w:hAnsi="Times New Roman"/>
          <w:sz w:val="28"/>
          <w:szCs w:val="28"/>
        </w:rPr>
      </w:pPr>
      <w:r w:rsidRPr="00592E1B">
        <w:rPr>
          <w:rFonts w:ascii="Times New Roman" w:hAnsi="Times New Roman"/>
          <w:sz w:val="28"/>
          <w:szCs w:val="28"/>
        </w:rPr>
        <w:t xml:space="preserve">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w:t>
      </w:r>
    </w:p>
    <w:p w:rsidR="00FB5F1D" w:rsidRPr="00592E1B" w:rsidRDefault="00FB5F1D" w:rsidP="00FB5F1D">
      <w:pPr>
        <w:pStyle w:val="af2"/>
        <w:jc w:val="both"/>
        <w:rPr>
          <w:rFonts w:ascii="Times New Roman" w:hAnsi="Times New Roman"/>
          <w:sz w:val="28"/>
          <w:szCs w:val="28"/>
        </w:rPr>
      </w:pPr>
      <w:r w:rsidRPr="00592E1B">
        <w:rPr>
          <w:rFonts w:ascii="Times New Roman" w:hAnsi="Times New Roman"/>
          <w:sz w:val="28"/>
          <w:szCs w:val="28"/>
        </w:rPr>
        <w:t>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FB5F1D" w:rsidRPr="00592E1B" w:rsidRDefault="00FB5F1D" w:rsidP="00FB5F1D">
      <w:pPr>
        <w:pStyle w:val="af2"/>
        <w:jc w:val="both"/>
        <w:rPr>
          <w:rFonts w:ascii="Times New Roman" w:hAnsi="Times New Roman"/>
          <w:sz w:val="28"/>
          <w:szCs w:val="28"/>
        </w:rPr>
      </w:pPr>
      <w:r w:rsidRPr="00592E1B">
        <w:rPr>
          <w:rFonts w:ascii="Times New Roman" w:hAnsi="Times New Roman"/>
          <w:sz w:val="28"/>
          <w:szCs w:val="28"/>
        </w:rPr>
        <w:t>Стихотворение «Бородино». 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FB5F1D" w:rsidRPr="00592E1B" w:rsidRDefault="00FB5F1D" w:rsidP="00FB5F1D">
      <w:pPr>
        <w:pStyle w:val="af2"/>
        <w:jc w:val="both"/>
        <w:rPr>
          <w:rFonts w:ascii="Times New Roman" w:hAnsi="Times New Roman"/>
          <w:sz w:val="28"/>
          <w:szCs w:val="28"/>
        </w:rPr>
      </w:pPr>
      <w:r w:rsidRPr="00592E1B">
        <w:rPr>
          <w:rFonts w:ascii="Times New Roman" w:hAnsi="Times New Roman"/>
          <w:sz w:val="28"/>
          <w:szCs w:val="28"/>
        </w:rPr>
        <w:t xml:space="preserve">Поэма «Песня про царя Ивана Васильевича, молодого опричника и удалого купца Калашникова». Поэма </w:t>
      </w:r>
      <w:r w:rsidR="00F35993" w:rsidRPr="00592E1B">
        <w:rPr>
          <w:rFonts w:ascii="Times New Roman" w:hAnsi="Times New Roman"/>
          <w:sz w:val="28"/>
          <w:szCs w:val="28"/>
        </w:rPr>
        <w:t>об исторической прошлой Руси</w:t>
      </w:r>
      <w:r w:rsidRPr="00592E1B">
        <w:rPr>
          <w:rFonts w:ascii="Times New Roman" w:hAnsi="Times New Roman"/>
          <w:sz w:val="28"/>
          <w:szCs w:val="28"/>
        </w:rPr>
        <w:t xml:space="preserve">.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w:t>
      </w:r>
      <w:r w:rsidRPr="00592E1B">
        <w:rPr>
          <w:rFonts w:ascii="Times New Roman" w:hAnsi="Times New Roman"/>
          <w:sz w:val="28"/>
          <w:szCs w:val="28"/>
        </w:rPr>
        <w:lastRenderedPageBreak/>
        <w:t>устного народного творчества. Сопоставление зачина поэмы и её концовки. Образы гусляров. Язык и стих поэмы.</w:t>
      </w:r>
    </w:p>
    <w:p w:rsidR="00FB5F1D" w:rsidRPr="00592E1B" w:rsidRDefault="00FB5F1D" w:rsidP="00FB5F1D">
      <w:pPr>
        <w:pStyle w:val="af2"/>
        <w:jc w:val="both"/>
        <w:rPr>
          <w:rFonts w:ascii="Times New Roman" w:hAnsi="Times New Roman"/>
          <w:sz w:val="28"/>
          <w:szCs w:val="28"/>
        </w:rPr>
      </w:pPr>
      <w:r w:rsidRPr="00592E1B">
        <w:rPr>
          <w:rFonts w:ascii="Times New Roman" w:hAnsi="Times New Roman"/>
          <w:sz w:val="28"/>
          <w:szCs w:val="28"/>
        </w:rPr>
        <w:t>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FB5F1D" w:rsidRPr="00592E1B" w:rsidRDefault="00FB5F1D" w:rsidP="00FB5F1D">
      <w:pPr>
        <w:pStyle w:val="af2"/>
        <w:jc w:val="both"/>
        <w:rPr>
          <w:rFonts w:ascii="Times New Roman" w:hAnsi="Times New Roman"/>
          <w:sz w:val="28"/>
          <w:szCs w:val="28"/>
        </w:rPr>
      </w:pPr>
      <w:r w:rsidRPr="00592E1B">
        <w:rPr>
          <w:rFonts w:ascii="Times New Roman" w:hAnsi="Times New Roman"/>
          <w:sz w:val="28"/>
          <w:szCs w:val="28"/>
        </w:rPr>
        <w:t>Роман «Герой нашего времени». «Герой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FB5F1D" w:rsidRPr="00592E1B" w:rsidRDefault="00FB5F1D" w:rsidP="00FB5F1D">
      <w:pPr>
        <w:pStyle w:val="af2"/>
        <w:jc w:val="both"/>
        <w:rPr>
          <w:rFonts w:ascii="Times New Roman" w:hAnsi="Times New Roman"/>
          <w:sz w:val="28"/>
          <w:szCs w:val="28"/>
        </w:rPr>
      </w:pPr>
      <w:r w:rsidRPr="00592E1B">
        <w:rPr>
          <w:rStyle w:val="8"/>
          <w:position w:val="6"/>
          <w:sz w:val="28"/>
          <w:szCs w:val="28"/>
        </w:rPr>
        <w:t>Н. В. Гоголь.</w:t>
      </w:r>
      <w:r w:rsidRPr="00592E1B">
        <w:rPr>
          <w:rFonts w:ascii="Times New Roman" w:hAnsi="Times New Roman"/>
          <w:sz w:val="28"/>
          <w:szCs w:val="28"/>
        </w:rPr>
        <w:t xml:space="preserve"> Повесть «Ночь перед Рождеством». 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тёмных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FB5F1D" w:rsidRPr="00592E1B" w:rsidRDefault="00FB5F1D" w:rsidP="00FB5F1D">
      <w:pPr>
        <w:pStyle w:val="af2"/>
        <w:jc w:val="both"/>
        <w:rPr>
          <w:rFonts w:ascii="Times New Roman" w:hAnsi="Times New Roman"/>
          <w:sz w:val="28"/>
          <w:szCs w:val="28"/>
        </w:rPr>
      </w:pPr>
      <w:r w:rsidRPr="00592E1B">
        <w:rPr>
          <w:rFonts w:ascii="Times New Roman" w:hAnsi="Times New Roman"/>
          <w:sz w:val="28"/>
          <w:szCs w:val="28"/>
        </w:rPr>
        <w:t>Повесть «Тарас Бульба». 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w:t>
      </w:r>
      <w:r w:rsidR="00675DDD">
        <w:rPr>
          <w:rFonts w:ascii="Times New Roman" w:hAnsi="Times New Roman"/>
          <w:sz w:val="28"/>
          <w:szCs w:val="28"/>
        </w:rPr>
        <w:t>етном описании, речевой характе</w:t>
      </w:r>
      <w:r w:rsidRPr="00592E1B">
        <w:rPr>
          <w:rFonts w:ascii="Times New Roman" w:hAnsi="Times New Roman"/>
          <w:sz w:val="28"/>
          <w:szCs w:val="28"/>
        </w:rPr>
        <w:t xml:space="preserve">ристике. Трагизм конфликта отца и сына </w:t>
      </w:r>
      <w:r w:rsidR="00675DDD">
        <w:rPr>
          <w:rFonts w:ascii="Times New Roman" w:hAnsi="Times New Roman"/>
          <w:sz w:val="28"/>
          <w:szCs w:val="28"/>
        </w:rPr>
        <w:t xml:space="preserve"> </w:t>
      </w:r>
      <w:r w:rsidRPr="00592E1B">
        <w:rPr>
          <w:rFonts w:ascii="Times New Roman" w:hAnsi="Times New Roman"/>
          <w:sz w:val="28"/>
          <w:szCs w:val="28"/>
        </w:rPr>
        <w:t>(Тарас и Андрий). Борьба долга и чувства в душах героев. Роль детали в раскрытии характеров героев. Смысл финала повести.</w:t>
      </w:r>
    </w:p>
    <w:p w:rsidR="00FB5F1D" w:rsidRPr="00592E1B" w:rsidRDefault="00FB5F1D" w:rsidP="00FB5F1D">
      <w:pPr>
        <w:pStyle w:val="af2"/>
        <w:jc w:val="both"/>
        <w:rPr>
          <w:rFonts w:ascii="Times New Roman" w:hAnsi="Times New Roman"/>
          <w:sz w:val="28"/>
          <w:szCs w:val="28"/>
        </w:rPr>
      </w:pPr>
      <w:r w:rsidRPr="00592E1B">
        <w:rPr>
          <w:rFonts w:ascii="Times New Roman" w:hAnsi="Times New Roman"/>
          <w:sz w:val="28"/>
          <w:szCs w:val="28"/>
        </w:rPr>
        <w:t>Повесть «Шинель». Развитие образа «маленького человека» в русской литературе. Пот</w:t>
      </w:r>
      <w:r w:rsidR="00675DDD">
        <w:rPr>
          <w:rFonts w:ascii="Times New Roman" w:hAnsi="Times New Roman"/>
          <w:sz w:val="28"/>
          <w:szCs w:val="28"/>
        </w:rPr>
        <w:t>еря Акакием Акакиевичем Башмач</w:t>
      </w:r>
      <w:r w:rsidRPr="00592E1B">
        <w:rPr>
          <w:rFonts w:ascii="Times New Roman" w:hAnsi="Times New Roman"/>
          <w:sz w:val="28"/>
          <w:szCs w:val="28"/>
        </w:rPr>
        <w:t>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rsidR="00FB5F1D" w:rsidRPr="00592E1B" w:rsidRDefault="00FB5F1D" w:rsidP="00FB5F1D">
      <w:pPr>
        <w:pStyle w:val="af2"/>
        <w:jc w:val="both"/>
        <w:rPr>
          <w:rFonts w:ascii="Times New Roman" w:hAnsi="Times New Roman"/>
          <w:sz w:val="28"/>
          <w:szCs w:val="28"/>
        </w:rPr>
      </w:pPr>
      <w:r w:rsidRPr="00592E1B">
        <w:rPr>
          <w:rFonts w:ascii="Times New Roman" w:hAnsi="Times New Roman"/>
          <w:sz w:val="28"/>
          <w:szCs w:val="28"/>
        </w:rPr>
        <w:t xml:space="preserve">Комедия «Ревизор». 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w:t>
      </w:r>
      <w:r w:rsidRPr="00592E1B">
        <w:rPr>
          <w:rFonts w:ascii="Times New Roman" w:hAnsi="Times New Roman"/>
          <w:sz w:val="28"/>
          <w:szCs w:val="28"/>
        </w:rPr>
        <w:lastRenderedPageBreak/>
        <w:t>Мастерство драматурга в создании речевых характеристик. Ремарки как форма выражения авторской позиции. Гоголь о комедии.</w:t>
      </w:r>
    </w:p>
    <w:p w:rsidR="00FB5F1D" w:rsidRPr="00592E1B" w:rsidRDefault="00FB5F1D" w:rsidP="00FB5F1D">
      <w:pPr>
        <w:pStyle w:val="af2"/>
        <w:jc w:val="both"/>
        <w:rPr>
          <w:rFonts w:ascii="Times New Roman" w:hAnsi="Times New Roman"/>
          <w:sz w:val="28"/>
          <w:szCs w:val="28"/>
        </w:rPr>
      </w:pPr>
      <w:r w:rsidRPr="00592E1B">
        <w:rPr>
          <w:rFonts w:ascii="Times New Roman" w:hAnsi="Times New Roman"/>
          <w:sz w:val="28"/>
          <w:szCs w:val="28"/>
        </w:rPr>
        <w:t>Поэма «Мёртвые души». 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«Мёртвые души» в русской критике.</w:t>
      </w:r>
    </w:p>
    <w:p w:rsidR="00FB5F1D" w:rsidRPr="00592E1B" w:rsidRDefault="00FB5F1D" w:rsidP="00FB5F1D">
      <w:pPr>
        <w:pStyle w:val="af2"/>
        <w:jc w:val="both"/>
        <w:rPr>
          <w:rFonts w:ascii="Times New Roman" w:hAnsi="Times New Roman"/>
          <w:sz w:val="28"/>
          <w:szCs w:val="28"/>
        </w:rPr>
      </w:pPr>
      <w:bookmarkStart w:id="1" w:name="bookmark214"/>
      <w:r w:rsidRPr="00592E1B">
        <w:rPr>
          <w:rStyle w:val="34"/>
          <w:rFonts w:ascii="Times New Roman" w:hAnsi="Times New Roman"/>
          <w:bCs w:val="0"/>
          <w:position w:val="6"/>
          <w:sz w:val="28"/>
          <w:szCs w:val="28"/>
        </w:rPr>
        <w:t>Русская литература XIX в. (вторая половина)</w:t>
      </w:r>
      <w:bookmarkEnd w:id="1"/>
    </w:p>
    <w:p w:rsidR="00FB5F1D" w:rsidRPr="00592E1B" w:rsidRDefault="00FB5F1D" w:rsidP="00FB5F1D">
      <w:pPr>
        <w:pStyle w:val="af2"/>
        <w:jc w:val="both"/>
        <w:rPr>
          <w:rFonts w:ascii="Times New Roman" w:hAnsi="Times New Roman"/>
          <w:sz w:val="28"/>
          <w:szCs w:val="28"/>
        </w:rPr>
      </w:pPr>
      <w:r w:rsidRPr="00592E1B">
        <w:rPr>
          <w:rStyle w:val="8"/>
          <w:position w:val="6"/>
          <w:sz w:val="28"/>
          <w:szCs w:val="28"/>
        </w:rPr>
        <w:t>Ф. И. Тютчев.</w:t>
      </w:r>
      <w:r w:rsidRPr="00592E1B">
        <w:rPr>
          <w:rFonts w:ascii="Times New Roman" w:hAnsi="Times New Roman"/>
          <w:sz w:val="28"/>
          <w:szCs w:val="28"/>
        </w:rPr>
        <w:t xml:space="preserve"> Стихотворения «Весенняя гроза», «Есть в осени первоначальной.», «С поляны коршун поднялся.», «Фонтан». Философская проблематика стихотворений Тютчева. Параллелизм в описании жизни природы и человека. Природные образы и средства их создания.</w:t>
      </w:r>
    </w:p>
    <w:p w:rsidR="00FB5F1D" w:rsidRPr="00592E1B" w:rsidRDefault="00FB5F1D" w:rsidP="00FB5F1D">
      <w:pPr>
        <w:pStyle w:val="af2"/>
        <w:jc w:val="both"/>
        <w:rPr>
          <w:rFonts w:ascii="Times New Roman" w:hAnsi="Times New Roman"/>
          <w:sz w:val="28"/>
          <w:szCs w:val="28"/>
        </w:rPr>
      </w:pPr>
      <w:r w:rsidRPr="00592E1B">
        <w:rPr>
          <w:rStyle w:val="8"/>
          <w:position w:val="6"/>
          <w:sz w:val="28"/>
          <w:szCs w:val="28"/>
        </w:rPr>
        <w:t>А. А. Фет.</w:t>
      </w:r>
      <w:r w:rsidRPr="00592E1B">
        <w:rPr>
          <w:rFonts w:ascii="Times New Roman" w:hAnsi="Times New Roman"/>
          <w:sz w:val="28"/>
          <w:szCs w:val="28"/>
        </w:rPr>
        <w:t xml:space="preserve"> Стихотворения «Я пришел к тебе с приветом.», «Учись у них—у дуба, у берёзы.». Философская проблематика стихотворений Фета. Параллелизм в описании жизни природы и человека. Природные образы и средства их создания.</w:t>
      </w:r>
    </w:p>
    <w:p w:rsidR="00FB5F1D" w:rsidRDefault="00FB5F1D" w:rsidP="00FB5F1D">
      <w:pPr>
        <w:pStyle w:val="af2"/>
        <w:rPr>
          <w:rFonts w:ascii="Times New Roman" w:hAnsi="Times New Roman"/>
          <w:sz w:val="28"/>
          <w:szCs w:val="28"/>
        </w:rPr>
      </w:pPr>
      <w:r w:rsidRPr="00592E1B">
        <w:rPr>
          <w:rStyle w:val="8"/>
          <w:position w:val="6"/>
          <w:sz w:val="28"/>
          <w:szCs w:val="28"/>
        </w:rPr>
        <w:t>И. С. Тургенев.</w:t>
      </w:r>
      <w:r w:rsidRPr="00592E1B">
        <w:t xml:space="preserve"> </w:t>
      </w:r>
      <w:r w:rsidRPr="0017129D">
        <w:rPr>
          <w:rFonts w:ascii="Times New Roman" w:hAnsi="Times New Roman"/>
          <w:sz w:val="28"/>
          <w:szCs w:val="28"/>
        </w:rPr>
        <w:t>Повесть «Муму». 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FB5F1D" w:rsidRPr="0017129D" w:rsidRDefault="00FB5F1D" w:rsidP="00FB5F1D">
      <w:pPr>
        <w:pStyle w:val="af2"/>
        <w:jc w:val="both"/>
        <w:rPr>
          <w:rFonts w:ascii="Times New Roman" w:hAnsi="Times New Roman"/>
          <w:sz w:val="28"/>
          <w:szCs w:val="28"/>
        </w:rPr>
      </w:pPr>
      <w:r w:rsidRPr="0017129D">
        <w:rPr>
          <w:rFonts w:ascii="Times New Roman" w:hAnsi="Times New Roman"/>
          <w:sz w:val="28"/>
          <w:szCs w:val="28"/>
        </w:rPr>
        <w:t>Рассказ «Певцы». Изображение русской жизни и русских характеров в рассказе. Образ рассказчика. Авторская позиция и способы её выражения в произведении.</w:t>
      </w:r>
    </w:p>
    <w:p w:rsidR="00FB5F1D" w:rsidRPr="0017129D" w:rsidRDefault="00FB5F1D" w:rsidP="00FB5F1D">
      <w:pPr>
        <w:pStyle w:val="af2"/>
        <w:jc w:val="both"/>
        <w:rPr>
          <w:rFonts w:ascii="Times New Roman" w:hAnsi="Times New Roman"/>
          <w:sz w:val="28"/>
          <w:szCs w:val="28"/>
        </w:rPr>
      </w:pPr>
      <w:r w:rsidRPr="0017129D">
        <w:rPr>
          <w:rFonts w:ascii="Times New Roman" w:hAnsi="Times New Roman"/>
          <w:sz w:val="28"/>
          <w:szCs w:val="28"/>
        </w:rPr>
        <w:t>Стихотворение в прозе «Русский язык», «Два богача». Особенности идейно-эмоционального содержания стихотворений в прозе. Своеобразие ритма и языка. Авторская позиция и способы её выражения.</w:t>
      </w:r>
    </w:p>
    <w:p w:rsidR="00FB5F1D" w:rsidRPr="0017129D" w:rsidRDefault="00FB5F1D" w:rsidP="00FB5F1D">
      <w:pPr>
        <w:pStyle w:val="af2"/>
        <w:jc w:val="both"/>
        <w:rPr>
          <w:rFonts w:ascii="Times New Roman" w:hAnsi="Times New Roman"/>
          <w:sz w:val="28"/>
          <w:szCs w:val="28"/>
        </w:rPr>
      </w:pPr>
      <w:r w:rsidRPr="0017129D">
        <w:rPr>
          <w:rStyle w:val="8"/>
          <w:position w:val="6"/>
          <w:sz w:val="28"/>
          <w:szCs w:val="28"/>
        </w:rPr>
        <w:t>Н. А. Некрасов.</w:t>
      </w:r>
      <w:r w:rsidRPr="0017129D">
        <w:rPr>
          <w:rFonts w:ascii="Times New Roman" w:hAnsi="Times New Roman"/>
          <w:sz w:val="28"/>
          <w:szCs w:val="28"/>
        </w:rPr>
        <w:t xml:space="preserve"> Стихотворение «Крестьянские дети». 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FB5F1D" w:rsidRPr="0017129D" w:rsidRDefault="00FB5F1D" w:rsidP="00FB5F1D">
      <w:pPr>
        <w:pStyle w:val="af2"/>
        <w:jc w:val="both"/>
        <w:rPr>
          <w:rFonts w:ascii="Times New Roman" w:hAnsi="Times New Roman"/>
          <w:sz w:val="28"/>
          <w:szCs w:val="28"/>
        </w:rPr>
      </w:pPr>
      <w:r w:rsidRPr="0017129D">
        <w:rPr>
          <w:rStyle w:val="8"/>
          <w:position w:val="6"/>
          <w:sz w:val="28"/>
          <w:szCs w:val="28"/>
        </w:rPr>
        <w:t>Л. Н. Толстой.</w:t>
      </w:r>
      <w:r w:rsidRPr="0017129D">
        <w:rPr>
          <w:rFonts w:ascii="Times New Roman" w:hAnsi="Times New Roman"/>
          <w:sz w:val="28"/>
          <w:szCs w:val="28"/>
        </w:rPr>
        <w:t xml:space="preserve"> Рассказ «Кавказский пленник». Историческая основа и сюжет рассказа. Основные эпизоды. Жилин и Костылин как два разных</w:t>
      </w:r>
      <w:r w:rsidR="00675DDD">
        <w:rPr>
          <w:rFonts w:ascii="Times New Roman" w:hAnsi="Times New Roman"/>
          <w:sz w:val="28"/>
          <w:szCs w:val="28"/>
        </w:rPr>
        <w:t xml:space="preserve"> характера. Судьбы Жилина и Ко</w:t>
      </w:r>
      <w:r w:rsidRPr="0017129D">
        <w:rPr>
          <w:rFonts w:ascii="Times New Roman" w:hAnsi="Times New Roman"/>
          <w:sz w:val="28"/>
          <w:szCs w:val="28"/>
        </w:rPr>
        <w:t>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FB5F1D" w:rsidRPr="0017129D" w:rsidRDefault="00FB5F1D" w:rsidP="00FB5F1D">
      <w:pPr>
        <w:pStyle w:val="af2"/>
        <w:jc w:val="both"/>
        <w:rPr>
          <w:rFonts w:ascii="Times New Roman" w:hAnsi="Times New Roman"/>
          <w:sz w:val="28"/>
          <w:szCs w:val="28"/>
        </w:rPr>
      </w:pPr>
      <w:r w:rsidRPr="0017129D">
        <w:rPr>
          <w:rStyle w:val="8"/>
          <w:position w:val="6"/>
          <w:sz w:val="28"/>
          <w:szCs w:val="28"/>
        </w:rPr>
        <w:t>А. П. Чехов.</w:t>
      </w:r>
      <w:r w:rsidRPr="0017129D">
        <w:rPr>
          <w:rFonts w:ascii="Times New Roman" w:hAnsi="Times New Roman"/>
          <w:sz w:val="28"/>
          <w:szCs w:val="28"/>
        </w:rPr>
        <w:t xml:space="preserve"> Рассказы «Толстый и тонкий», «Хамелеон», «Смерть чиновника». Особенности образов персонажей в юмористическ</w:t>
      </w:r>
      <w:r w:rsidR="00675DDD">
        <w:rPr>
          <w:rFonts w:ascii="Times New Roman" w:hAnsi="Times New Roman"/>
          <w:sz w:val="28"/>
          <w:szCs w:val="28"/>
        </w:rPr>
        <w:t>их произведе</w:t>
      </w:r>
      <w:r w:rsidRPr="0017129D">
        <w:rPr>
          <w:rFonts w:ascii="Times New Roman" w:hAnsi="Times New Roman"/>
          <w:sz w:val="28"/>
          <w:szCs w:val="28"/>
        </w:rPr>
        <w:t>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FB5F1D" w:rsidRPr="0017129D" w:rsidRDefault="00FB5F1D" w:rsidP="00FB5F1D">
      <w:pPr>
        <w:pStyle w:val="af2"/>
        <w:jc w:val="both"/>
        <w:rPr>
          <w:rFonts w:ascii="Times New Roman" w:hAnsi="Times New Roman"/>
          <w:sz w:val="28"/>
          <w:szCs w:val="28"/>
        </w:rPr>
      </w:pPr>
      <w:bookmarkStart w:id="2" w:name="bookmark215"/>
      <w:r w:rsidRPr="0017129D">
        <w:rPr>
          <w:rStyle w:val="34"/>
          <w:rFonts w:ascii="Times New Roman" w:hAnsi="Times New Roman"/>
          <w:bCs w:val="0"/>
          <w:position w:val="6"/>
          <w:sz w:val="28"/>
          <w:szCs w:val="28"/>
        </w:rPr>
        <w:t>Русская литература XX в. (первая половина)</w:t>
      </w:r>
      <w:bookmarkEnd w:id="2"/>
    </w:p>
    <w:p w:rsidR="00FB5F1D" w:rsidRPr="0017129D" w:rsidRDefault="00FB5F1D" w:rsidP="00FB5F1D">
      <w:pPr>
        <w:pStyle w:val="af2"/>
        <w:jc w:val="both"/>
        <w:rPr>
          <w:rFonts w:ascii="Times New Roman" w:hAnsi="Times New Roman"/>
          <w:sz w:val="28"/>
          <w:szCs w:val="28"/>
        </w:rPr>
      </w:pPr>
      <w:r w:rsidRPr="0017129D">
        <w:rPr>
          <w:rStyle w:val="8"/>
          <w:position w:val="6"/>
          <w:sz w:val="28"/>
          <w:szCs w:val="28"/>
        </w:rPr>
        <w:t>И. А. Бунин.</w:t>
      </w:r>
      <w:r w:rsidRPr="0017129D">
        <w:rPr>
          <w:rFonts w:ascii="Times New Roman" w:hAnsi="Times New Roman"/>
          <w:sz w:val="28"/>
          <w:szCs w:val="28"/>
        </w:rPr>
        <w:t xml:space="preserve"> Стихотворение «Густой зелёный ельник у дороги.». Особенности изображения природы. Образ оленя и средства его создания. Тема красоты </w:t>
      </w:r>
      <w:r w:rsidRPr="0017129D">
        <w:rPr>
          <w:rFonts w:ascii="Times New Roman" w:hAnsi="Times New Roman"/>
          <w:sz w:val="28"/>
          <w:szCs w:val="28"/>
        </w:rPr>
        <w:lastRenderedPageBreak/>
        <w:t>природы. Символическое значение природных образов. Пушкинские традиции в пейзажной лирике поэта.</w:t>
      </w:r>
    </w:p>
    <w:p w:rsidR="00FB5F1D" w:rsidRPr="0017129D" w:rsidRDefault="00FB5F1D" w:rsidP="00FB5F1D">
      <w:pPr>
        <w:pStyle w:val="af2"/>
        <w:jc w:val="both"/>
        <w:rPr>
          <w:rFonts w:ascii="Times New Roman" w:hAnsi="Times New Roman"/>
          <w:sz w:val="28"/>
          <w:szCs w:val="28"/>
        </w:rPr>
      </w:pPr>
      <w:r w:rsidRPr="0017129D">
        <w:rPr>
          <w:rFonts w:ascii="Times New Roman" w:hAnsi="Times New Roman"/>
          <w:sz w:val="28"/>
          <w:szCs w:val="28"/>
        </w:rPr>
        <w:t>Рассказ «Подснежник». 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FB5F1D" w:rsidRPr="0017129D" w:rsidRDefault="00FB5F1D" w:rsidP="00FB5F1D">
      <w:pPr>
        <w:pStyle w:val="af2"/>
        <w:jc w:val="both"/>
        <w:rPr>
          <w:rFonts w:ascii="Times New Roman" w:hAnsi="Times New Roman"/>
          <w:sz w:val="28"/>
          <w:szCs w:val="28"/>
        </w:rPr>
      </w:pPr>
      <w:r w:rsidRPr="0017129D">
        <w:rPr>
          <w:rStyle w:val="8"/>
          <w:position w:val="6"/>
          <w:sz w:val="28"/>
          <w:szCs w:val="28"/>
        </w:rPr>
        <w:t>А. И. Куприн.</w:t>
      </w:r>
      <w:r w:rsidRPr="0017129D">
        <w:rPr>
          <w:rFonts w:ascii="Times New Roman" w:hAnsi="Times New Roman"/>
          <w:sz w:val="28"/>
          <w:szCs w:val="28"/>
        </w:rPr>
        <w:t xml:space="preserve"> Рассказ «Чудесный д</w:t>
      </w:r>
      <w:r w:rsidR="00675DDD">
        <w:rPr>
          <w:rFonts w:ascii="Times New Roman" w:hAnsi="Times New Roman"/>
          <w:sz w:val="28"/>
          <w:szCs w:val="28"/>
        </w:rPr>
        <w:t>октор». Реальная основа и содер</w:t>
      </w:r>
      <w:r w:rsidRPr="0017129D">
        <w:rPr>
          <w:rFonts w:ascii="Times New Roman" w:hAnsi="Times New Roman"/>
          <w:sz w:val="28"/>
          <w:szCs w:val="28"/>
        </w:rPr>
        <w:t>жание рассказа. Образ главного героя. Смысл названия. Тема служения людям и добру. Образ доктора в русской литературе.</w:t>
      </w:r>
    </w:p>
    <w:p w:rsidR="00FB5F1D" w:rsidRPr="0017129D" w:rsidRDefault="00FB5F1D" w:rsidP="00FB5F1D">
      <w:pPr>
        <w:pStyle w:val="af2"/>
        <w:jc w:val="both"/>
        <w:rPr>
          <w:rFonts w:ascii="Times New Roman" w:hAnsi="Times New Roman"/>
          <w:sz w:val="28"/>
          <w:szCs w:val="28"/>
        </w:rPr>
      </w:pPr>
      <w:r w:rsidRPr="0017129D">
        <w:rPr>
          <w:rStyle w:val="8"/>
          <w:position w:val="6"/>
          <w:sz w:val="28"/>
          <w:szCs w:val="28"/>
        </w:rPr>
        <w:t>М. Горький.</w:t>
      </w:r>
      <w:r w:rsidRPr="0017129D">
        <w:rPr>
          <w:rFonts w:ascii="Times New Roman" w:hAnsi="Times New Roman"/>
          <w:sz w:val="28"/>
          <w:szCs w:val="28"/>
        </w:rPr>
        <w:t xml:space="preserve"> Рассказ «Челкаш». 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FB5F1D" w:rsidRPr="0017129D" w:rsidRDefault="00FB5F1D" w:rsidP="00FB5F1D">
      <w:pPr>
        <w:pStyle w:val="af2"/>
        <w:jc w:val="both"/>
        <w:rPr>
          <w:rFonts w:ascii="Times New Roman" w:hAnsi="Times New Roman"/>
          <w:sz w:val="28"/>
          <w:szCs w:val="28"/>
        </w:rPr>
      </w:pPr>
      <w:r w:rsidRPr="0017129D">
        <w:rPr>
          <w:rStyle w:val="8"/>
          <w:position w:val="6"/>
          <w:sz w:val="28"/>
          <w:szCs w:val="28"/>
        </w:rPr>
        <w:t>И. С. Шмелёв.</w:t>
      </w:r>
      <w:r w:rsidRPr="0017129D">
        <w:rPr>
          <w:rFonts w:ascii="Times New Roman" w:hAnsi="Times New Roman"/>
          <w:sz w:val="28"/>
          <w:szCs w:val="28"/>
        </w:rPr>
        <w:t xml:space="preserve"> Роман «Лето Господне» (фрагменты).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FB5F1D" w:rsidRDefault="00FB5F1D" w:rsidP="00FB5F1D">
      <w:pPr>
        <w:pStyle w:val="af2"/>
        <w:jc w:val="both"/>
        <w:rPr>
          <w:rFonts w:ascii="Times New Roman" w:hAnsi="Times New Roman"/>
          <w:sz w:val="28"/>
          <w:szCs w:val="28"/>
        </w:rPr>
      </w:pPr>
      <w:r w:rsidRPr="0017129D">
        <w:rPr>
          <w:rStyle w:val="8"/>
          <w:position w:val="6"/>
          <w:sz w:val="28"/>
          <w:szCs w:val="28"/>
        </w:rPr>
        <w:t>А. А. Блок.</w:t>
      </w:r>
      <w:r w:rsidRPr="0017129D">
        <w:rPr>
          <w:rFonts w:ascii="Times New Roman" w:hAnsi="Times New Roman"/>
          <w:sz w:val="28"/>
          <w:szCs w:val="28"/>
        </w:rPr>
        <w:t xml:space="preserve"> Стихотворения «Девушка пела в церковном хоре.», «Родина». Лирический герой в поэзии Блока. Символика и реалистические детали в стихотворениях. Образ Родины. Музыкальность лирики Блока.</w:t>
      </w:r>
    </w:p>
    <w:p w:rsidR="00FB5F1D" w:rsidRDefault="00FB5F1D" w:rsidP="00FB5F1D">
      <w:pPr>
        <w:pStyle w:val="af2"/>
        <w:jc w:val="both"/>
        <w:rPr>
          <w:rFonts w:ascii="Times New Roman" w:hAnsi="Times New Roman"/>
          <w:sz w:val="28"/>
          <w:szCs w:val="28"/>
        </w:rPr>
      </w:pPr>
    </w:p>
    <w:p w:rsidR="00FB5F1D" w:rsidRPr="0017129D" w:rsidRDefault="00FB5F1D" w:rsidP="00FB5F1D">
      <w:pPr>
        <w:pStyle w:val="af2"/>
        <w:jc w:val="both"/>
        <w:rPr>
          <w:rFonts w:ascii="Times New Roman" w:hAnsi="Times New Roman"/>
          <w:sz w:val="28"/>
          <w:szCs w:val="28"/>
        </w:rPr>
      </w:pPr>
      <w:r w:rsidRPr="0017129D">
        <w:rPr>
          <w:rStyle w:val="8"/>
          <w:position w:val="6"/>
          <w:sz w:val="28"/>
          <w:szCs w:val="28"/>
        </w:rPr>
        <w:t>В. В. Маяковский.</w:t>
      </w:r>
      <w:r w:rsidRPr="0017129D">
        <w:rPr>
          <w:rFonts w:ascii="Times New Roman" w:hAnsi="Times New Roman"/>
          <w:sz w:val="28"/>
          <w:szCs w:val="28"/>
        </w:rPr>
        <w:t xml:space="preserve"> Стихотворения «Хорошее отношение к лошадям», «Необычайное приключение, бывшее с Владимиром Маяковским летом на даче». 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FB5F1D" w:rsidRPr="0017129D" w:rsidRDefault="00FB5F1D" w:rsidP="00FB5F1D">
      <w:pPr>
        <w:pStyle w:val="af2"/>
        <w:jc w:val="both"/>
        <w:rPr>
          <w:rFonts w:ascii="Times New Roman" w:hAnsi="Times New Roman"/>
          <w:sz w:val="28"/>
          <w:szCs w:val="28"/>
        </w:rPr>
      </w:pPr>
      <w:r w:rsidRPr="0017129D">
        <w:rPr>
          <w:rStyle w:val="8"/>
          <w:position w:val="6"/>
          <w:sz w:val="28"/>
          <w:szCs w:val="28"/>
        </w:rPr>
        <w:t>С. А. Есенин.</w:t>
      </w:r>
      <w:r w:rsidRPr="0017129D">
        <w:rPr>
          <w:rFonts w:ascii="Times New Roman" w:hAnsi="Times New Roman"/>
          <w:sz w:val="28"/>
          <w:szCs w:val="28"/>
        </w:rPr>
        <w:t xml:space="preserve"> Стихотворения «Гой ты, Русь, моя родная.», «Нивы сжаты, рощи голы.». 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rsidR="00FB5F1D" w:rsidRPr="0017129D" w:rsidRDefault="00FB5F1D" w:rsidP="00FB5F1D">
      <w:pPr>
        <w:pStyle w:val="af2"/>
        <w:jc w:val="both"/>
        <w:rPr>
          <w:rFonts w:ascii="Times New Roman" w:hAnsi="Times New Roman"/>
          <w:sz w:val="28"/>
          <w:szCs w:val="28"/>
        </w:rPr>
      </w:pPr>
      <w:r w:rsidRPr="0017129D">
        <w:rPr>
          <w:rStyle w:val="8"/>
          <w:position w:val="6"/>
          <w:sz w:val="28"/>
          <w:szCs w:val="28"/>
        </w:rPr>
        <w:t>А. А. Ахматова.</w:t>
      </w:r>
      <w:r w:rsidRPr="0017129D">
        <w:rPr>
          <w:rFonts w:ascii="Times New Roman" w:hAnsi="Times New Roman"/>
          <w:sz w:val="28"/>
          <w:szCs w:val="28"/>
        </w:rPr>
        <w:t xml:space="preserve"> Стихотворения «Перед весной бывают дни такие.», «Родная земля». Основные темы и образы поэзии Ахматовой. Роль предметной детали, её многозначность. Тема Родины в стихотворении.</w:t>
      </w:r>
    </w:p>
    <w:p w:rsidR="00FB5F1D" w:rsidRPr="0017129D" w:rsidRDefault="00FB5F1D" w:rsidP="00FB5F1D">
      <w:pPr>
        <w:pStyle w:val="af2"/>
        <w:jc w:val="both"/>
        <w:rPr>
          <w:rFonts w:ascii="Times New Roman" w:hAnsi="Times New Roman"/>
          <w:sz w:val="28"/>
          <w:szCs w:val="28"/>
        </w:rPr>
      </w:pPr>
      <w:r w:rsidRPr="0017129D">
        <w:rPr>
          <w:rStyle w:val="8"/>
          <w:position w:val="6"/>
          <w:sz w:val="28"/>
          <w:szCs w:val="28"/>
        </w:rPr>
        <w:t>А. П. Платонов.</w:t>
      </w:r>
      <w:r w:rsidRPr="0017129D">
        <w:rPr>
          <w:rFonts w:ascii="Times New Roman" w:hAnsi="Times New Roman"/>
          <w:sz w:val="28"/>
          <w:szCs w:val="28"/>
        </w:rPr>
        <w:t xml:space="preserve"> Рассказ «Цветок на земле». Основная тема и идейное содержание рассказа. Сказочное и реальное в сюжете произведения. Философская символика образа цветка.</w:t>
      </w:r>
    </w:p>
    <w:p w:rsidR="00FB5F1D" w:rsidRPr="0017129D" w:rsidRDefault="00FB5F1D" w:rsidP="00FB5F1D">
      <w:pPr>
        <w:pStyle w:val="af2"/>
        <w:jc w:val="both"/>
        <w:rPr>
          <w:rFonts w:ascii="Times New Roman" w:hAnsi="Times New Roman"/>
          <w:sz w:val="28"/>
          <w:szCs w:val="28"/>
        </w:rPr>
      </w:pPr>
      <w:r w:rsidRPr="0017129D">
        <w:rPr>
          <w:rStyle w:val="8"/>
          <w:position w:val="6"/>
          <w:sz w:val="28"/>
          <w:szCs w:val="28"/>
        </w:rPr>
        <w:t>А. С. Грин.</w:t>
      </w:r>
      <w:r w:rsidRPr="0017129D">
        <w:rPr>
          <w:rFonts w:ascii="Times New Roman" w:hAnsi="Times New Roman"/>
          <w:sz w:val="28"/>
          <w:szCs w:val="28"/>
        </w:rPr>
        <w:t xml:space="preserve"> Повесть «Алые паруса» (фрагменты).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FB5F1D" w:rsidRPr="0017129D" w:rsidRDefault="00FB5F1D" w:rsidP="00FB5F1D">
      <w:pPr>
        <w:pStyle w:val="af2"/>
        <w:jc w:val="both"/>
        <w:rPr>
          <w:rFonts w:ascii="Times New Roman" w:hAnsi="Times New Roman"/>
          <w:sz w:val="28"/>
          <w:szCs w:val="28"/>
        </w:rPr>
      </w:pPr>
      <w:r w:rsidRPr="0017129D">
        <w:rPr>
          <w:rStyle w:val="8"/>
          <w:position w:val="6"/>
          <w:sz w:val="28"/>
          <w:szCs w:val="28"/>
        </w:rPr>
        <w:t>М. А. Булгаков.</w:t>
      </w:r>
      <w:r w:rsidRPr="0017129D">
        <w:rPr>
          <w:rFonts w:ascii="Times New Roman" w:hAnsi="Times New Roman"/>
          <w:sz w:val="28"/>
          <w:szCs w:val="28"/>
        </w:rPr>
        <w:t xml:space="preserve"> Повесть «Собачье сердце». 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w:t>
      </w:r>
      <w:r w:rsidRPr="0017129D">
        <w:rPr>
          <w:rFonts w:ascii="Times New Roman" w:hAnsi="Times New Roman"/>
          <w:sz w:val="28"/>
          <w:szCs w:val="28"/>
        </w:rPr>
        <w:lastRenderedPageBreak/>
        <w:t>ответственности интеллигенции. Символика имён, названий, художественных деталей. Приёмы сатирического изображения.</w:t>
      </w:r>
    </w:p>
    <w:p w:rsidR="00FB5F1D" w:rsidRPr="0017129D" w:rsidRDefault="00FB5F1D" w:rsidP="00FB5F1D">
      <w:pPr>
        <w:pStyle w:val="af2"/>
        <w:jc w:val="both"/>
        <w:rPr>
          <w:rFonts w:ascii="Times New Roman" w:hAnsi="Times New Roman"/>
          <w:sz w:val="28"/>
          <w:szCs w:val="28"/>
        </w:rPr>
      </w:pPr>
      <w:bookmarkStart w:id="3" w:name="bookmark216"/>
      <w:r w:rsidRPr="0017129D">
        <w:rPr>
          <w:rStyle w:val="34"/>
          <w:rFonts w:ascii="Times New Roman" w:hAnsi="Times New Roman"/>
          <w:bCs w:val="0"/>
          <w:position w:val="6"/>
          <w:sz w:val="28"/>
          <w:szCs w:val="28"/>
        </w:rPr>
        <w:t>Русская литература XX в. (вторая половина)</w:t>
      </w:r>
      <w:bookmarkEnd w:id="3"/>
    </w:p>
    <w:p w:rsidR="00FB5F1D" w:rsidRPr="0017129D" w:rsidRDefault="00FB5F1D" w:rsidP="00FB5F1D">
      <w:pPr>
        <w:pStyle w:val="af2"/>
        <w:jc w:val="both"/>
        <w:rPr>
          <w:rFonts w:ascii="Times New Roman" w:hAnsi="Times New Roman"/>
          <w:sz w:val="28"/>
          <w:szCs w:val="28"/>
        </w:rPr>
      </w:pPr>
      <w:r w:rsidRPr="0017129D">
        <w:rPr>
          <w:rStyle w:val="8"/>
          <w:position w:val="6"/>
          <w:sz w:val="28"/>
          <w:szCs w:val="28"/>
          <w:lang w:val="en-US"/>
        </w:rPr>
        <w:t>A</w:t>
      </w:r>
      <w:r w:rsidRPr="0017129D">
        <w:rPr>
          <w:rStyle w:val="8"/>
          <w:position w:val="6"/>
          <w:sz w:val="28"/>
          <w:szCs w:val="28"/>
        </w:rPr>
        <w:t>. Т. Твардовский.</w:t>
      </w:r>
      <w:r w:rsidRPr="0017129D">
        <w:rPr>
          <w:rFonts w:ascii="Times New Roman" w:hAnsi="Times New Roman"/>
          <w:sz w:val="28"/>
          <w:szCs w:val="28"/>
        </w:rPr>
        <w:t xml:space="preserve"> Поэма «Василий Тёркин» (главы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w:t>
      </w:r>
    </w:p>
    <w:p w:rsidR="00FB5F1D" w:rsidRDefault="00FB5F1D" w:rsidP="00FB5F1D">
      <w:pPr>
        <w:pStyle w:val="af2"/>
        <w:jc w:val="both"/>
        <w:rPr>
          <w:rFonts w:ascii="Times New Roman" w:hAnsi="Times New Roman"/>
          <w:sz w:val="28"/>
          <w:szCs w:val="28"/>
        </w:rPr>
      </w:pPr>
      <w:r w:rsidRPr="0017129D">
        <w:rPr>
          <w:rStyle w:val="8"/>
          <w:position w:val="6"/>
          <w:sz w:val="28"/>
          <w:szCs w:val="28"/>
        </w:rPr>
        <w:t>М. А. Шолохов.</w:t>
      </w:r>
      <w:r w:rsidRPr="0017129D">
        <w:rPr>
          <w:rFonts w:ascii="Times New Roman" w:hAnsi="Times New Roman"/>
          <w:sz w:val="28"/>
          <w:szCs w:val="28"/>
        </w:rPr>
        <w:t xml:space="preserve"> Рассказ «Судьба человека». Изображение трагедии народа в военные годы. Образ Анд</w:t>
      </w:r>
      <w:r>
        <w:rPr>
          <w:rFonts w:ascii="Times New Roman" w:hAnsi="Times New Roman"/>
          <w:sz w:val="28"/>
          <w:szCs w:val="28"/>
        </w:rPr>
        <w:t>рея Соколова. Особенности нацио</w:t>
      </w:r>
      <w:r w:rsidRPr="0017129D">
        <w:rPr>
          <w:rFonts w:ascii="Times New Roman" w:hAnsi="Times New Roman"/>
          <w:sz w:val="28"/>
          <w:szCs w:val="28"/>
        </w:rPr>
        <w:t xml:space="preserve">нального характера. Тема военного подвига, непобедимости человека. Воплощение судьбы целого народа в судьбе </w:t>
      </w:r>
      <w:r>
        <w:rPr>
          <w:rFonts w:ascii="Times New Roman" w:hAnsi="Times New Roman"/>
          <w:sz w:val="28"/>
          <w:szCs w:val="28"/>
        </w:rPr>
        <w:t>героя произведения. Особен</w:t>
      </w:r>
      <w:r w:rsidRPr="0017129D">
        <w:rPr>
          <w:rFonts w:ascii="Times New Roman" w:hAnsi="Times New Roman"/>
          <w:sz w:val="28"/>
          <w:szCs w:val="28"/>
        </w:rPr>
        <w:t>ности композиции рассказа.</w:t>
      </w:r>
    </w:p>
    <w:p w:rsidR="00FB5F1D" w:rsidRPr="0017129D" w:rsidRDefault="00FB5F1D" w:rsidP="00FB5F1D">
      <w:pPr>
        <w:pStyle w:val="af2"/>
        <w:jc w:val="both"/>
        <w:rPr>
          <w:rFonts w:ascii="Times New Roman" w:hAnsi="Times New Roman"/>
          <w:sz w:val="28"/>
          <w:szCs w:val="28"/>
        </w:rPr>
      </w:pPr>
      <w:r w:rsidRPr="0017129D">
        <w:rPr>
          <w:rStyle w:val="8"/>
          <w:position w:val="6"/>
          <w:sz w:val="28"/>
          <w:szCs w:val="28"/>
        </w:rPr>
        <w:t>Н. М. Рубцов.</w:t>
      </w:r>
      <w:r w:rsidRPr="0017129D">
        <w:rPr>
          <w:rFonts w:ascii="Times New Roman" w:hAnsi="Times New Roman"/>
          <w:sz w:val="28"/>
          <w:szCs w:val="28"/>
        </w:rPr>
        <w:t xml:space="preserve"> Стихотворения «Звезда полей», «В горнице». Картины природы и русского быта в стихотворениях Рубцова. Темы, образы и настроения. Лирический герой и его мировосприятие.</w:t>
      </w:r>
    </w:p>
    <w:p w:rsidR="00FB5F1D" w:rsidRPr="0017129D" w:rsidRDefault="00FB5F1D" w:rsidP="00FB5F1D">
      <w:pPr>
        <w:pStyle w:val="af2"/>
        <w:jc w:val="both"/>
        <w:rPr>
          <w:rFonts w:ascii="Times New Roman" w:hAnsi="Times New Roman"/>
          <w:sz w:val="28"/>
          <w:szCs w:val="28"/>
        </w:rPr>
      </w:pPr>
      <w:r w:rsidRPr="0017129D">
        <w:rPr>
          <w:rStyle w:val="8"/>
          <w:position w:val="6"/>
          <w:sz w:val="28"/>
          <w:szCs w:val="28"/>
          <w:lang w:val="en-US"/>
        </w:rPr>
        <w:t>B</w:t>
      </w:r>
      <w:r w:rsidRPr="0017129D">
        <w:rPr>
          <w:rStyle w:val="8"/>
          <w:position w:val="6"/>
          <w:sz w:val="28"/>
          <w:szCs w:val="28"/>
        </w:rPr>
        <w:t>. М. Шукшин.</w:t>
      </w:r>
      <w:r w:rsidRPr="0017129D">
        <w:rPr>
          <w:rFonts w:ascii="Times New Roman" w:hAnsi="Times New Roman"/>
          <w:sz w:val="28"/>
          <w:szCs w:val="28"/>
        </w:rPr>
        <w:t xml:space="preserve"> Рассказ «Чудик». Своеобразие шукшинских героев-</w:t>
      </w:r>
      <w:r w:rsidR="00524896">
        <w:rPr>
          <w:rFonts w:ascii="Times New Roman" w:hAnsi="Times New Roman"/>
          <w:sz w:val="28"/>
          <w:szCs w:val="28"/>
        </w:rPr>
        <w:t xml:space="preserve"> </w:t>
      </w:r>
      <w:r w:rsidRPr="0017129D">
        <w:rPr>
          <w:rFonts w:ascii="Times New Roman" w:hAnsi="Times New Roman"/>
          <w:sz w:val="28"/>
          <w:szCs w:val="28"/>
        </w:rPr>
        <w:t>«чудиков».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rsidR="00FB5F1D" w:rsidRPr="0017129D" w:rsidRDefault="00FB5F1D" w:rsidP="00FB5F1D">
      <w:pPr>
        <w:pStyle w:val="af2"/>
        <w:jc w:val="both"/>
        <w:rPr>
          <w:rFonts w:ascii="Times New Roman" w:hAnsi="Times New Roman"/>
          <w:sz w:val="28"/>
          <w:szCs w:val="28"/>
        </w:rPr>
      </w:pPr>
      <w:r w:rsidRPr="0017129D">
        <w:rPr>
          <w:rStyle w:val="8"/>
          <w:position w:val="6"/>
          <w:sz w:val="28"/>
          <w:szCs w:val="28"/>
        </w:rPr>
        <w:t>В. Г. Распутин.</w:t>
      </w:r>
      <w:r w:rsidRPr="0017129D">
        <w:rPr>
          <w:rFonts w:ascii="Times New Roman" w:hAnsi="Times New Roman"/>
          <w:sz w:val="28"/>
          <w:szCs w:val="28"/>
        </w:rPr>
        <w:t xml:space="preserve"> Рассказ «Уроки французского». 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FB5F1D" w:rsidRPr="0017129D" w:rsidRDefault="00FB5F1D" w:rsidP="00FB5F1D">
      <w:pPr>
        <w:pStyle w:val="af2"/>
        <w:jc w:val="both"/>
        <w:rPr>
          <w:rFonts w:ascii="Times New Roman" w:hAnsi="Times New Roman"/>
          <w:sz w:val="28"/>
          <w:szCs w:val="28"/>
        </w:rPr>
      </w:pPr>
      <w:r w:rsidRPr="0017129D">
        <w:rPr>
          <w:rStyle w:val="8"/>
          <w:position w:val="6"/>
          <w:sz w:val="28"/>
          <w:szCs w:val="28"/>
        </w:rPr>
        <w:t>В. П. Астафьев.</w:t>
      </w:r>
      <w:r w:rsidRPr="0017129D">
        <w:rPr>
          <w:rFonts w:ascii="Times New Roman" w:hAnsi="Times New Roman"/>
          <w:sz w:val="28"/>
          <w:szCs w:val="28"/>
        </w:rPr>
        <w:t xml:space="preserve"> Рассказ «Васюткино озеро». Изображение становления характера главного героя. Самообладание маленького охотника. Мальчик в борьбе за спасение. Картины родной природы.</w:t>
      </w:r>
    </w:p>
    <w:p w:rsidR="00FB5F1D" w:rsidRPr="0017129D" w:rsidRDefault="00FB5F1D" w:rsidP="00FB5F1D">
      <w:pPr>
        <w:pStyle w:val="af2"/>
        <w:jc w:val="both"/>
        <w:rPr>
          <w:rFonts w:ascii="Times New Roman" w:hAnsi="Times New Roman"/>
          <w:sz w:val="28"/>
          <w:szCs w:val="28"/>
        </w:rPr>
      </w:pPr>
      <w:r w:rsidRPr="0017129D">
        <w:rPr>
          <w:rStyle w:val="8"/>
          <w:position w:val="6"/>
          <w:sz w:val="28"/>
          <w:szCs w:val="28"/>
        </w:rPr>
        <w:t>А. И. Солженицын.</w:t>
      </w:r>
      <w:r w:rsidRPr="0017129D">
        <w:rPr>
          <w:rFonts w:ascii="Times New Roman" w:hAnsi="Times New Roman"/>
          <w:sz w:val="28"/>
          <w:szCs w:val="28"/>
        </w:rPr>
        <w:t xml:space="preserve"> Рассказ «Матрён</w:t>
      </w:r>
      <w:r w:rsidR="00A53D4C">
        <w:rPr>
          <w:rFonts w:ascii="Times New Roman" w:hAnsi="Times New Roman"/>
          <w:sz w:val="28"/>
          <w:szCs w:val="28"/>
        </w:rPr>
        <w:t>ин двор». Историческая и биогра</w:t>
      </w:r>
      <w:r w:rsidRPr="0017129D">
        <w:rPr>
          <w:rFonts w:ascii="Times New Roman" w:hAnsi="Times New Roman"/>
          <w:sz w:val="28"/>
          <w:szCs w:val="28"/>
        </w:rPr>
        <w:t>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FB5F1D" w:rsidRPr="0017129D" w:rsidRDefault="00FB5F1D" w:rsidP="00FB5F1D">
      <w:pPr>
        <w:pStyle w:val="af2"/>
        <w:jc w:val="both"/>
        <w:rPr>
          <w:rFonts w:ascii="Times New Roman" w:hAnsi="Times New Roman"/>
          <w:sz w:val="28"/>
          <w:szCs w:val="28"/>
        </w:rPr>
      </w:pPr>
      <w:bookmarkStart w:id="4" w:name="bookmark217"/>
      <w:r w:rsidRPr="0017129D">
        <w:rPr>
          <w:rStyle w:val="34"/>
          <w:rFonts w:ascii="Times New Roman" w:hAnsi="Times New Roman"/>
          <w:bCs w:val="0"/>
          <w:position w:val="6"/>
          <w:sz w:val="28"/>
          <w:szCs w:val="28"/>
        </w:rPr>
        <w:t>Литература народов России</w:t>
      </w:r>
      <w:bookmarkEnd w:id="4"/>
    </w:p>
    <w:p w:rsidR="00FB5F1D" w:rsidRPr="0017129D" w:rsidRDefault="00FB5F1D" w:rsidP="00FB5F1D">
      <w:pPr>
        <w:pStyle w:val="af2"/>
        <w:jc w:val="both"/>
        <w:rPr>
          <w:rFonts w:ascii="Times New Roman" w:hAnsi="Times New Roman"/>
          <w:sz w:val="28"/>
          <w:szCs w:val="28"/>
        </w:rPr>
      </w:pPr>
      <w:r w:rsidRPr="0017129D">
        <w:rPr>
          <w:rStyle w:val="8"/>
          <w:position w:val="6"/>
          <w:sz w:val="28"/>
          <w:szCs w:val="28"/>
        </w:rPr>
        <w:t>Г. Тукай.</w:t>
      </w:r>
      <w:r w:rsidRPr="0017129D">
        <w:rPr>
          <w:rFonts w:ascii="Times New Roman" w:hAnsi="Times New Roman"/>
          <w:sz w:val="28"/>
          <w:szCs w:val="28"/>
        </w:rPr>
        <w:t xml:space="preserve"> Стихотворения «Родная деревня», «Книга». Любовь к своему родному краю, верность обычаям, своей семье, традициям своего народа. Книга как «отрада из отрад», «путеводная звезда».</w:t>
      </w:r>
    </w:p>
    <w:p w:rsidR="00FB5F1D" w:rsidRPr="0017129D" w:rsidRDefault="00FB5F1D" w:rsidP="00FB5F1D">
      <w:pPr>
        <w:pStyle w:val="af2"/>
        <w:jc w:val="both"/>
        <w:rPr>
          <w:rFonts w:ascii="Times New Roman" w:hAnsi="Times New Roman"/>
          <w:sz w:val="28"/>
          <w:szCs w:val="28"/>
        </w:rPr>
      </w:pPr>
      <w:r w:rsidRPr="0017129D">
        <w:rPr>
          <w:rStyle w:val="8"/>
          <w:position w:val="6"/>
          <w:sz w:val="28"/>
          <w:szCs w:val="28"/>
        </w:rPr>
        <w:t>М. Карим.</w:t>
      </w:r>
      <w:r w:rsidRPr="0017129D">
        <w:rPr>
          <w:rFonts w:ascii="Times New Roman" w:hAnsi="Times New Roman"/>
          <w:sz w:val="28"/>
          <w:szCs w:val="28"/>
        </w:rPr>
        <w:t xml:space="preserve"> Поэма «Бессмертие» (фрагменты). Героический пафос поэмы. Близость образа главного героя поэмы образу Василия Тёркина из одноименной поэмы А. Т. Твардовского.</w:t>
      </w:r>
    </w:p>
    <w:p w:rsidR="00FB5F1D" w:rsidRPr="0017129D" w:rsidRDefault="00FB5F1D" w:rsidP="00FB5F1D">
      <w:pPr>
        <w:pStyle w:val="af2"/>
        <w:jc w:val="both"/>
        <w:rPr>
          <w:rFonts w:ascii="Times New Roman" w:hAnsi="Times New Roman"/>
          <w:sz w:val="28"/>
          <w:szCs w:val="28"/>
        </w:rPr>
      </w:pPr>
      <w:r w:rsidRPr="0017129D">
        <w:rPr>
          <w:rStyle w:val="8"/>
          <w:position w:val="6"/>
          <w:sz w:val="28"/>
          <w:szCs w:val="28"/>
        </w:rPr>
        <w:t>К. Кулиев.</w:t>
      </w:r>
      <w:r w:rsidRPr="0017129D">
        <w:rPr>
          <w:rFonts w:ascii="Times New Roman" w:hAnsi="Times New Roman"/>
          <w:sz w:val="28"/>
          <w:szCs w:val="28"/>
        </w:rPr>
        <w:t xml:space="preserve"> Стихотворения «Когда на меня навалилась беда.», «Каким бы малым ни был мой народ.». Основ</w:t>
      </w:r>
      <w:r>
        <w:rPr>
          <w:rFonts w:ascii="Times New Roman" w:hAnsi="Times New Roman"/>
          <w:sz w:val="28"/>
          <w:szCs w:val="28"/>
        </w:rPr>
        <w:t>ные поэтические образы, символи</w:t>
      </w:r>
      <w:r w:rsidRPr="0017129D">
        <w:rPr>
          <w:rFonts w:ascii="Times New Roman" w:hAnsi="Times New Roman"/>
          <w:sz w:val="28"/>
          <w:szCs w:val="28"/>
        </w:rPr>
        <w:t>зирующие родину в стихотворениях балкарского поэта. Тема бессмертия народа, его языка, поэзии, обычаев. Поэт как вечный должник своего народа.</w:t>
      </w:r>
    </w:p>
    <w:p w:rsidR="00FB5F1D" w:rsidRPr="0017129D" w:rsidRDefault="00FB5F1D" w:rsidP="00FB5F1D">
      <w:pPr>
        <w:pStyle w:val="af2"/>
        <w:jc w:val="both"/>
        <w:rPr>
          <w:rFonts w:ascii="Times New Roman" w:hAnsi="Times New Roman"/>
          <w:sz w:val="28"/>
          <w:szCs w:val="28"/>
        </w:rPr>
      </w:pPr>
      <w:r w:rsidRPr="0017129D">
        <w:rPr>
          <w:rStyle w:val="8"/>
          <w:position w:val="6"/>
          <w:sz w:val="28"/>
          <w:szCs w:val="28"/>
        </w:rPr>
        <w:t>Р. Гамзатов.</w:t>
      </w:r>
      <w:r w:rsidRPr="0017129D">
        <w:rPr>
          <w:rFonts w:ascii="Times New Roman" w:hAnsi="Times New Roman"/>
          <w:sz w:val="28"/>
          <w:szCs w:val="28"/>
        </w:rPr>
        <w:t xml:space="preserve"> Стихотворения «Мой Дагестан», «В горах джигиты ссорились, бывало.». Тема любви к родному краю. Национальный колорит стихотворений. Изображение национальных обычаев и традиций. </w:t>
      </w:r>
      <w:r>
        <w:rPr>
          <w:rFonts w:ascii="Times New Roman" w:hAnsi="Times New Roman"/>
          <w:sz w:val="28"/>
          <w:szCs w:val="28"/>
        </w:rPr>
        <w:t>Особен</w:t>
      </w:r>
      <w:r w:rsidRPr="0017129D">
        <w:rPr>
          <w:rFonts w:ascii="Times New Roman" w:hAnsi="Times New Roman"/>
          <w:sz w:val="28"/>
          <w:szCs w:val="28"/>
        </w:rPr>
        <w:t>ности художественной образности аварского поэта.</w:t>
      </w:r>
    </w:p>
    <w:p w:rsidR="00FB5F1D" w:rsidRPr="0017129D" w:rsidRDefault="00FB5F1D" w:rsidP="00FB5F1D">
      <w:pPr>
        <w:pStyle w:val="af2"/>
        <w:jc w:val="both"/>
        <w:rPr>
          <w:rFonts w:ascii="Times New Roman" w:hAnsi="Times New Roman"/>
          <w:sz w:val="28"/>
          <w:szCs w:val="28"/>
        </w:rPr>
      </w:pPr>
      <w:bookmarkStart w:id="5" w:name="bookmark218"/>
      <w:r w:rsidRPr="0017129D">
        <w:rPr>
          <w:rStyle w:val="34"/>
          <w:rFonts w:ascii="Times New Roman" w:hAnsi="Times New Roman"/>
          <w:bCs w:val="0"/>
          <w:position w:val="6"/>
          <w:sz w:val="28"/>
          <w:szCs w:val="28"/>
        </w:rPr>
        <w:lastRenderedPageBreak/>
        <w:t>Зарубежная литература</w:t>
      </w:r>
      <w:bookmarkEnd w:id="5"/>
    </w:p>
    <w:p w:rsidR="00FB5F1D" w:rsidRDefault="00FB5F1D" w:rsidP="00FB5F1D">
      <w:pPr>
        <w:pStyle w:val="af2"/>
        <w:jc w:val="both"/>
        <w:rPr>
          <w:rFonts w:ascii="Times New Roman" w:hAnsi="Times New Roman"/>
          <w:sz w:val="28"/>
          <w:szCs w:val="28"/>
        </w:rPr>
      </w:pPr>
      <w:r w:rsidRPr="0017129D">
        <w:rPr>
          <w:rStyle w:val="8"/>
          <w:position w:val="6"/>
          <w:sz w:val="28"/>
          <w:szCs w:val="28"/>
        </w:rPr>
        <w:t>Гомер.</w:t>
      </w:r>
      <w:r w:rsidRPr="0017129D">
        <w:rPr>
          <w:rFonts w:ascii="Times New Roman" w:hAnsi="Times New Roman"/>
          <w:sz w:val="28"/>
          <w:szCs w:val="28"/>
        </w:rPr>
        <w:t xml:space="preserve"> Поэма «Одиссея» (фрагмент</w:t>
      </w:r>
      <w:r>
        <w:rPr>
          <w:rFonts w:ascii="Times New Roman" w:hAnsi="Times New Roman"/>
          <w:sz w:val="28"/>
          <w:szCs w:val="28"/>
        </w:rPr>
        <w:t xml:space="preserve"> «Одиссей у Циклопа»). Мифологи</w:t>
      </w:r>
      <w:r w:rsidRPr="0017129D">
        <w:rPr>
          <w:rFonts w:ascii="Times New Roman" w:hAnsi="Times New Roman"/>
          <w:sz w:val="28"/>
          <w:szCs w:val="28"/>
        </w:rPr>
        <w:t>ческая основа античной литературы. Приключения</w:t>
      </w:r>
    </w:p>
    <w:p w:rsidR="00FB5F1D" w:rsidRPr="0017129D" w:rsidRDefault="00FB5F1D" w:rsidP="00FB5F1D">
      <w:pPr>
        <w:pStyle w:val="af2"/>
        <w:jc w:val="both"/>
        <w:rPr>
          <w:rFonts w:ascii="Times New Roman" w:hAnsi="Times New Roman"/>
          <w:sz w:val="28"/>
          <w:szCs w:val="28"/>
        </w:rPr>
      </w:pPr>
      <w:r w:rsidRPr="0017129D">
        <w:rPr>
          <w:rFonts w:ascii="Times New Roman" w:hAnsi="Times New Roman"/>
          <w:sz w:val="28"/>
          <w:szCs w:val="28"/>
        </w:rPr>
        <w:t>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FB5F1D" w:rsidRPr="0017129D" w:rsidRDefault="00FB5F1D" w:rsidP="00FB5F1D">
      <w:pPr>
        <w:pStyle w:val="af2"/>
        <w:jc w:val="both"/>
        <w:rPr>
          <w:rFonts w:ascii="Times New Roman" w:hAnsi="Times New Roman"/>
          <w:sz w:val="28"/>
          <w:szCs w:val="28"/>
        </w:rPr>
      </w:pPr>
      <w:r w:rsidRPr="0017129D">
        <w:rPr>
          <w:rStyle w:val="8"/>
          <w:position w:val="6"/>
          <w:sz w:val="28"/>
          <w:szCs w:val="28"/>
        </w:rPr>
        <w:t>Данте Алигьери.</w:t>
      </w:r>
      <w:r w:rsidRPr="0017129D">
        <w:rPr>
          <w:rFonts w:ascii="Times New Roman" w:hAnsi="Times New Roman"/>
          <w:sz w:val="28"/>
          <w:szCs w:val="28"/>
        </w:rPr>
        <w:t xml:space="preserve"> Поэма «Божественная комедия» (фрагменты). Данте и его время. Дантовская модель мироздания. Трёхчастная композиция поэмы. Тема поиска истины и идеала. Образ по</w:t>
      </w:r>
      <w:r w:rsidR="00A53D4C">
        <w:rPr>
          <w:rFonts w:ascii="Times New Roman" w:hAnsi="Times New Roman"/>
          <w:sz w:val="28"/>
          <w:szCs w:val="28"/>
        </w:rPr>
        <w:t>эта. Изображение пороков челове</w:t>
      </w:r>
      <w:r w:rsidRPr="0017129D">
        <w:rPr>
          <w:rFonts w:ascii="Times New Roman" w:hAnsi="Times New Roman"/>
          <w:sz w:val="28"/>
          <w:szCs w:val="28"/>
        </w:rPr>
        <w:t>чества в первой части поэмы. Смысл названия.</w:t>
      </w:r>
    </w:p>
    <w:p w:rsidR="00FB5F1D" w:rsidRPr="0017129D" w:rsidRDefault="00FB5F1D" w:rsidP="00FB5F1D">
      <w:pPr>
        <w:pStyle w:val="af2"/>
        <w:jc w:val="both"/>
        <w:rPr>
          <w:rFonts w:ascii="Times New Roman" w:hAnsi="Times New Roman"/>
          <w:sz w:val="28"/>
          <w:szCs w:val="28"/>
        </w:rPr>
      </w:pPr>
      <w:r w:rsidRPr="0017129D">
        <w:rPr>
          <w:rStyle w:val="8"/>
          <w:position w:val="6"/>
          <w:sz w:val="28"/>
          <w:szCs w:val="28"/>
        </w:rPr>
        <w:t>У. Шекспир.</w:t>
      </w:r>
      <w:r w:rsidRPr="0017129D">
        <w:rPr>
          <w:rFonts w:ascii="Times New Roman" w:hAnsi="Times New Roman"/>
          <w:sz w:val="28"/>
          <w:szCs w:val="28"/>
        </w:rPr>
        <w:t xml:space="preserve"> Трагедия «Гамлет» (сц</w:t>
      </w:r>
      <w:r w:rsidR="00A53D4C">
        <w:rPr>
          <w:rFonts w:ascii="Times New Roman" w:hAnsi="Times New Roman"/>
          <w:sz w:val="28"/>
          <w:szCs w:val="28"/>
        </w:rPr>
        <w:t>ены). Трагический характер конф</w:t>
      </w:r>
      <w:r w:rsidRPr="0017129D">
        <w:rPr>
          <w:rFonts w:ascii="Times New Roman" w:hAnsi="Times New Roman"/>
          <w:sz w:val="28"/>
          <w:szCs w:val="28"/>
        </w:rPr>
        <w:t>ликта. Напряжённая духовная жизнь</w:t>
      </w:r>
      <w:r>
        <w:rPr>
          <w:rFonts w:ascii="Times New Roman" w:hAnsi="Times New Roman"/>
          <w:sz w:val="28"/>
          <w:szCs w:val="28"/>
        </w:rPr>
        <w:t xml:space="preserve"> героя-мыслителя. Противопостав</w:t>
      </w:r>
      <w:r w:rsidRPr="0017129D">
        <w:rPr>
          <w:rFonts w:ascii="Times New Roman" w:hAnsi="Times New Roman"/>
          <w:sz w:val="28"/>
          <w:szCs w:val="28"/>
        </w:rPr>
        <w:t>ление благородства мыслящей души и суетности времени. Гамлет как «вечный» образ. Тема жизни как театра.</w:t>
      </w:r>
    </w:p>
    <w:p w:rsidR="00FB5F1D" w:rsidRPr="0017129D" w:rsidRDefault="00FB5F1D" w:rsidP="00FB5F1D">
      <w:pPr>
        <w:pStyle w:val="af2"/>
        <w:jc w:val="both"/>
        <w:rPr>
          <w:rFonts w:ascii="Times New Roman" w:hAnsi="Times New Roman"/>
          <w:sz w:val="28"/>
          <w:szCs w:val="28"/>
        </w:rPr>
      </w:pPr>
      <w:r w:rsidRPr="0017129D">
        <w:rPr>
          <w:rFonts w:ascii="Times New Roman" w:hAnsi="Times New Roman"/>
          <w:sz w:val="28"/>
          <w:szCs w:val="28"/>
        </w:rPr>
        <w:t>Сонет № 130 «Её глаза на звезды не похожи.». Любовь и творчество как основные темы сонетов. Образ возлюбленной в сонетах Шекспира.</w:t>
      </w:r>
    </w:p>
    <w:p w:rsidR="00FB5F1D" w:rsidRPr="0017129D" w:rsidRDefault="00FB5F1D" w:rsidP="00FB5F1D">
      <w:pPr>
        <w:pStyle w:val="af2"/>
        <w:jc w:val="both"/>
        <w:rPr>
          <w:rFonts w:ascii="Times New Roman" w:hAnsi="Times New Roman"/>
          <w:sz w:val="28"/>
          <w:szCs w:val="28"/>
        </w:rPr>
      </w:pPr>
      <w:r w:rsidRPr="0017129D">
        <w:rPr>
          <w:rStyle w:val="8"/>
          <w:position w:val="6"/>
          <w:sz w:val="28"/>
          <w:szCs w:val="28"/>
        </w:rPr>
        <w:t>М. Сервантес.</w:t>
      </w:r>
      <w:r w:rsidRPr="0017129D">
        <w:rPr>
          <w:rFonts w:ascii="Times New Roman" w:hAnsi="Times New Roman"/>
          <w:sz w:val="28"/>
          <w:szCs w:val="28"/>
        </w:rPr>
        <w:t xml:space="preserve"> Роман «Дон Кихот» (фрагменты).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FB5F1D" w:rsidRPr="0017129D" w:rsidRDefault="00FB5F1D" w:rsidP="00FB5F1D">
      <w:pPr>
        <w:pStyle w:val="af2"/>
        <w:jc w:val="both"/>
        <w:rPr>
          <w:rFonts w:ascii="Times New Roman" w:hAnsi="Times New Roman"/>
          <w:sz w:val="28"/>
          <w:szCs w:val="28"/>
        </w:rPr>
      </w:pPr>
      <w:r w:rsidRPr="0017129D">
        <w:rPr>
          <w:rStyle w:val="8"/>
          <w:position w:val="6"/>
          <w:sz w:val="28"/>
          <w:szCs w:val="28"/>
        </w:rPr>
        <w:t>Д. Дефо.</w:t>
      </w:r>
      <w:r w:rsidRPr="0017129D">
        <w:rPr>
          <w:rFonts w:ascii="Times New Roman" w:hAnsi="Times New Roman"/>
          <w:sz w:val="28"/>
          <w:szCs w:val="28"/>
        </w:rPr>
        <w:t xml:space="preserve"> Роман «Робинзон Крузо» (фрагменты).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FB5F1D" w:rsidRPr="0017129D" w:rsidRDefault="00FB5F1D" w:rsidP="00FB5F1D">
      <w:pPr>
        <w:pStyle w:val="af2"/>
        <w:jc w:val="both"/>
        <w:rPr>
          <w:rFonts w:ascii="Times New Roman" w:hAnsi="Times New Roman"/>
          <w:sz w:val="28"/>
          <w:szCs w:val="28"/>
        </w:rPr>
      </w:pPr>
      <w:r w:rsidRPr="0017129D">
        <w:rPr>
          <w:rStyle w:val="8"/>
          <w:position w:val="6"/>
          <w:sz w:val="28"/>
          <w:szCs w:val="28"/>
        </w:rPr>
        <w:t>И. В. Гёте.</w:t>
      </w:r>
      <w:r w:rsidRPr="0017129D">
        <w:rPr>
          <w:rFonts w:ascii="Times New Roman" w:hAnsi="Times New Roman"/>
          <w:sz w:val="28"/>
          <w:szCs w:val="28"/>
        </w:rPr>
        <w:t xml:space="preserve"> Трагедия «Фауст» (фрагменты).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FB5F1D" w:rsidRPr="0017129D" w:rsidRDefault="00FB5F1D" w:rsidP="00FB5F1D">
      <w:pPr>
        <w:pStyle w:val="af2"/>
        <w:jc w:val="both"/>
        <w:rPr>
          <w:rFonts w:ascii="Times New Roman" w:hAnsi="Times New Roman"/>
          <w:sz w:val="28"/>
          <w:szCs w:val="28"/>
        </w:rPr>
      </w:pPr>
      <w:r w:rsidRPr="0017129D">
        <w:rPr>
          <w:rStyle w:val="8"/>
          <w:position w:val="6"/>
          <w:sz w:val="28"/>
          <w:szCs w:val="28"/>
        </w:rPr>
        <w:t>Ж. Б. Мольер.</w:t>
      </w:r>
      <w:r w:rsidRPr="0017129D">
        <w:rPr>
          <w:rFonts w:ascii="Times New Roman" w:hAnsi="Times New Roman"/>
          <w:sz w:val="28"/>
          <w:szCs w:val="28"/>
        </w:rPr>
        <w:t xml:space="preserve"> Комедия «Мещанин в</w:t>
      </w:r>
      <w:r w:rsidR="00A53D4C">
        <w:rPr>
          <w:rFonts w:ascii="Times New Roman" w:hAnsi="Times New Roman"/>
          <w:sz w:val="28"/>
          <w:szCs w:val="28"/>
        </w:rPr>
        <w:t>о дворянстве» (сцены). Проблема</w:t>
      </w:r>
      <w:r w:rsidRPr="0017129D">
        <w:rPr>
          <w:rFonts w:ascii="Times New Roman" w:hAnsi="Times New Roman"/>
          <w:sz w:val="28"/>
          <w:szCs w:val="28"/>
        </w:rPr>
        <w:t>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FB5F1D" w:rsidRPr="0017129D" w:rsidRDefault="00FB5F1D" w:rsidP="00FB5F1D">
      <w:pPr>
        <w:pStyle w:val="af2"/>
        <w:jc w:val="both"/>
        <w:rPr>
          <w:rFonts w:ascii="Times New Roman" w:hAnsi="Times New Roman"/>
          <w:sz w:val="28"/>
          <w:szCs w:val="28"/>
        </w:rPr>
      </w:pPr>
      <w:r w:rsidRPr="0017129D">
        <w:rPr>
          <w:rStyle w:val="8"/>
          <w:position w:val="6"/>
          <w:sz w:val="28"/>
          <w:szCs w:val="28"/>
        </w:rPr>
        <w:t>Дж. Г. Байрон.</w:t>
      </w:r>
      <w:r w:rsidRPr="0017129D">
        <w:rPr>
          <w:rFonts w:ascii="Times New Roman" w:hAnsi="Times New Roman"/>
          <w:sz w:val="28"/>
          <w:szCs w:val="28"/>
        </w:rPr>
        <w:t xml:space="preserve"> Стихотворение «Душа моя мрачна.». 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FB5F1D" w:rsidRPr="0017129D" w:rsidRDefault="00FB5F1D" w:rsidP="00FB5F1D">
      <w:pPr>
        <w:pStyle w:val="af2"/>
        <w:jc w:val="both"/>
        <w:rPr>
          <w:rFonts w:ascii="Times New Roman" w:hAnsi="Times New Roman"/>
          <w:sz w:val="28"/>
          <w:szCs w:val="28"/>
        </w:rPr>
      </w:pPr>
      <w:r w:rsidRPr="0017129D">
        <w:rPr>
          <w:rStyle w:val="8"/>
          <w:position w:val="6"/>
          <w:sz w:val="28"/>
          <w:szCs w:val="28"/>
        </w:rPr>
        <w:t>А. Де Сент-Экзюпери.</w:t>
      </w:r>
      <w:r w:rsidRPr="0017129D">
        <w:rPr>
          <w:rFonts w:ascii="Times New Roman" w:hAnsi="Times New Roman"/>
          <w:sz w:val="28"/>
          <w:szCs w:val="28"/>
        </w:rPr>
        <w:t xml:space="preserve"> Повесть-сказка «Маленький принц» (фрагменты). Постановка «вечных» вопросов в фило</w:t>
      </w:r>
      <w:r>
        <w:rPr>
          <w:rFonts w:ascii="Times New Roman" w:hAnsi="Times New Roman"/>
          <w:sz w:val="28"/>
          <w:szCs w:val="28"/>
        </w:rPr>
        <w:t>софской сказке. Образы повество</w:t>
      </w:r>
      <w:r w:rsidRPr="0017129D">
        <w:rPr>
          <w:rFonts w:ascii="Times New Roman" w:hAnsi="Times New Roman"/>
          <w:sz w:val="28"/>
          <w:szCs w:val="28"/>
        </w:rPr>
        <w:t>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FB5F1D" w:rsidRPr="0017129D" w:rsidRDefault="00FB5F1D" w:rsidP="00FB5F1D">
      <w:pPr>
        <w:pStyle w:val="af2"/>
        <w:jc w:val="both"/>
        <w:rPr>
          <w:rFonts w:ascii="Times New Roman" w:hAnsi="Times New Roman"/>
          <w:sz w:val="28"/>
          <w:szCs w:val="28"/>
        </w:rPr>
      </w:pPr>
      <w:r w:rsidRPr="0017129D">
        <w:rPr>
          <w:rStyle w:val="8"/>
          <w:position w:val="6"/>
          <w:sz w:val="28"/>
          <w:szCs w:val="28"/>
        </w:rPr>
        <w:lastRenderedPageBreak/>
        <w:t>Р. Брэдбери.</w:t>
      </w:r>
      <w:r w:rsidRPr="0017129D">
        <w:rPr>
          <w:rFonts w:ascii="Times New Roman" w:hAnsi="Times New Roman"/>
          <w:sz w:val="28"/>
          <w:szCs w:val="28"/>
        </w:rPr>
        <w:t xml:space="preserve"> Рассказ «Всё лето в один день». Особенности сюжета рассказа. Роль фантастического сюжета в раскрытии серьёзных нравственных проблем. Образы детей. Смысл финала произведения.</w:t>
      </w:r>
    </w:p>
    <w:p w:rsidR="00FB5F1D" w:rsidRPr="0017129D" w:rsidRDefault="00FB5F1D" w:rsidP="00FB5F1D">
      <w:pPr>
        <w:pStyle w:val="af2"/>
        <w:jc w:val="both"/>
        <w:rPr>
          <w:rFonts w:ascii="Times New Roman" w:hAnsi="Times New Roman"/>
          <w:sz w:val="28"/>
          <w:szCs w:val="28"/>
        </w:rPr>
      </w:pPr>
      <w:bookmarkStart w:id="6" w:name="bookmark219"/>
      <w:r w:rsidRPr="0017129D">
        <w:rPr>
          <w:rStyle w:val="34"/>
          <w:rFonts w:ascii="Times New Roman" w:hAnsi="Times New Roman"/>
          <w:bCs w:val="0"/>
          <w:position w:val="6"/>
          <w:sz w:val="28"/>
          <w:szCs w:val="28"/>
        </w:rPr>
        <w:t>Обзор</w:t>
      </w:r>
      <w:bookmarkEnd w:id="6"/>
    </w:p>
    <w:p w:rsidR="00FB5F1D" w:rsidRPr="0017129D" w:rsidRDefault="00FB5F1D" w:rsidP="00FB5F1D">
      <w:pPr>
        <w:pStyle w:val="af2"/>
        <w:jc w:val="both"/>
        <w:rPr>
          <w:rFonts w:ascii="Times New Roman" w:hAnsi="Times New Roman"/>
          <w:sz w:val="28"/>
          <w:szCs w:val="28"/>
        </w:rPr>
      </w:pPr>
      <w:r w:rsidRPr="0017129D">
        <w:rPr>
          <w:rStyle w:val="7"/>
          <w:position w:val="6"/>
          <w:sz w:val="28"/>
          <w:szCs w:val="28"/>
        </w:rPr>
        <w:t>Героический эпос.</w:t>
      </w:r>
      <w:r w:rsidRPr="0017129D">
        <w:rPr>
          <w:rFonts w:ascii="Times New Roman" w:hAnsi="Times New Roman"/>
          <w:sz w:val="28"/>
          <w:szCs w:val="28"/>
        </w:rPr>
        <w:t xml:space="preserve"> 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FB5F1D" w:rsidRPr="0017129D" w:rsidRDefault="00FB5F1D" w:rsidP="00FB5F1D">
      <w:pPr>
        <w:pStyle w:val="af2"/>
        <w:jc w:val="both"/>
        <w:rPr>
          <w:rFonts w:ascii="Times New Roman" w:hAnsi="Times New Roman"/>
          <w:sz w:val="28"/>
          <w:szCs w:val="28"/>
        </w:rPr>
      </w:pPr>
      <w:r w:rsidRPr="0017129D">
        <w:rPr>
          <w:rStyle w:val="7"/>
          <w:position w:val="6"/>
          <w:sz w:val="28"/>
          <w:szCs w:val="28"/>
        </w:rPr>
        <w:t>Литературная сказка.</w:t>
      </w:r>
      <w:r w:rsidRPr="0017129D">
        <w:rPr>
          <w:rFonts w:ascii="Times New Roman" w:hAnsi="Times New Roman"/>
          <w:sz w:val="28"/>
          <w:szCs w:val="28"/>
        </w:rPr>
        <w:t xml:space="preserve"> Х. К. Андерсен. Сказка «Снежная королева». А. Погорельский. Сказка «Чёрная курица, или Подземные жители». А. Н. Островский. «Снегурочка» (сцены). М. Е. Салтыков-Щедрин. 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FB5F1D" w:rsidRPr="0017129D" w:rsidRDefault="00FB5F1D" w:rsidP="00FB5F1D">
      <w:pPr>
        <w:pStyle w:val="af2"/>
        <w:jc w:val="both"/>
        <w:rPr>
          <w:rFonts w:ascii="Times New Roman" w:hAnsi="Times New Roman"/>
          <w:sz w:val="28"/>
          <w:szCs w:val="28"/>
        </w:rPr>
      </w:pPr>
      <w:r w:rsidRPr="0017129D">
        <w:rPr>
          <w:rStyle w:val="7"/>
          <w:position w:val="6"/>
          <w:sz w:val="28"/>
          <w:szCs w:val="28"/>
        </w:rPr>
        <w:t>Жанр басни.</w:t>
      </w:r>
      <w:r w:rsidRPr="0017129D">
        <w:rPr>
          <w:rFonts w:ascii="Times New Roman" w:hAnsi="Times New Roman"/>
          <w:sz w:val="28"/>
          <w:szCs w:val="28"/>
        </w:rPr>
        <w:t xml:space="preserve"> Эзоп. Басни «Ворон и Лисица», «Жук и Муравей». Ж. Лафонтен. Басня «Жёлудь и Тыква». Г. Э. Лессинг. 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w:t>
      </w:r>
    </w:p>
    <w:p w:rsidR="00FB5F1D" w:rsidRPr="0017129D" w:rsidRDefault="00FB5F1D" w:rsidP="00FB5F1D">
      <w:pPr>
        <w:pStyle w:val="af2"/>
        <w:jc w:val="both"/>
        <w:rPr>
          <w:rFonts w:ascii="Times New Roman" w:hAnsi="Times New Roman"/>
          <w:sz w:val="28"/>
          <w:szCs w:val="28"/>
        </w:rPr>
      </w:pPr>
      <w:r w:rsidRPr="0017129D">
        <w:rPr>
          <w:rStyle w:val="7"/>
          <w:position w:val="6"/>
          <w:sz w:val="28"/>
          <w:szCs w:val="28"/>
        </w:rPr>
        <w:t>Жанр баллады.</w:t>
      </w:r>
      <w:r w:rsidRPr="0017129D">
        <w:rPr>
          <w:rFonts w:ascii="Times New Roman" w:hAnsi="Times New Roman"/>
          <w:sz w:val="28"/>
          <w:szCs w:val="28"/>
        </w:rPr>
        <w:t xml:space="preserve"> И. В. Гёте. Баллада «Лесной царь». Ф. Шиллер. Баллада «Перчатка». В. Скотт. 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FB5F1D" w:rsidRPr="0017129D" w:rsidRDefault="00FB5F1D" w:rsidP="00FB5F1D">
      <w:pPr>
        <w:pStyle w:val="af2"/>
        <w:jc w:val="both"/>
        <w:rPr>
          <w:rFonts w:ascii="Times New Roman" w:hAnsi="Times New Roman"/>
          <w:sz w:val="28"/>
          <w:szCs w:val="28"/>
        </w:rPr>
      </w:pPr>
      <w:r w:rsidRPr="0017129D">
        <w:rPr>
          <w:rStyle w:val="7"/>
          <w:position w:val="6"/>
          <w:sz w:val="28"/>
          <w:szCs w:val="28"/>
        </w:rPr>
        <w:t>Жанр новеллы.</w:t>
      </w:r>
      <w:r w:rsidRPr="0017129D">
        <w:rPr>
          <w:rFonts w:ascii="Times New Roman" w:hAnsi="Times New Roman"/>
          <w:sz w:val="28"/>
          <w:szCs w:val="28"/>
        </w:rPr>
        <w:t xml:space="preserve"> П. Мериме. Новелла «Видение Карла XI». Э. А. По. Новелла «Низвержение в Мальстрём».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FB5F1D" w:rsidRDefault="00FB5F1D" w:rsidP="00FB5F1D">
      <w:pPr>
        <w:pStyle w:val="af2"/>
        <w:jc w:val="both"/>
        <w:rPr>
          <w:rFonts w:ascii="Times New Roman" w:hAnsi="Times New Roman"/>
          <w:sz w:val="28"/>
          <w:szCs w:val="28"/>
        </w:rPr>
      </w:pPr>
      <w:r w:rsidRPr="0017129D">
        <w:rPr>
          <w:rStyle w:val="7"/>
          <w:position w:val="6"/>
          <w:sz w:val="28"/>
          <w:szCs w:val="28"/>
        </w:rPr>
        <w:t>Жанр рассказа.</w:t>
      </w:r>
      <w:r w:rsidRPr="0017129D">
        <w:rPr>
          <w:rFonts w:ascii="Times New Roman" w:hAnsi="Times New Roman"/>
          <w:sz w:val="28"/>
          <w:szCs w:val="28"/>
        </w:rPr>
        <w:t xml:space="preserve"> Ф. М. Достоевский. Рассказ «Мальчик у Христа на ёлке». А. П. Чехов. Рассказ «Лошадиная фамилия». М. М. Зощенко. Рассказ «Гало-ша». История жанра рассказа. Жанровые признаки. Особая роль события рассказывания. Жанровые разновидности р</w:t>
      </w:r>
      <w:r>
        <w:rPr>
          <w:rFonts w:ascii="Times New Roman" w:hAnsi="Times New Roman"/>
          <w:sz w:val="28"/>
          <w:szCs w:val="28"/>
        </w:rPr>
        <w:t>ассказа: святочный, юмористичес</w:t>
      </w:r>
      <w:r w:rsidRPr="0017129D">
        <w:rPr>
          <w:rFonts w:ascii="Times New Roman" w:hAnsi="Times New Roman"/>
          <w:sz w:val="28"/>
          <w:szCs w:val="28"/>
        </w:rPr>
        <w:t>кий, научно-фантастический, детективный.</w:t>
      </w:r>
    </w:p>
    <w:p w:rsidR="00FB5F1D" w:rsidRPr="0017129D" w:rsidRDefault="00FB5F1D" w:rsidP="00FB5F1D">
      <w:pPr>
        <w:pStyle w:val="af2"/>
        <w:jc w:val="both"/>
        <w:rPr>
          <w:rFonts w:ascii="Times New Roman" w:hAnsi="Times New Roman"/>
          <w:sz w:val="28"/>
          <w:szCs w:val="28"/>
        </w:rPr>
      </w:pPr>
      <w:r w:rsidRPr="0017129D">
        <w:rPr>
          <w:rStyle w:val="7"/>
          <w:position w:val="6"/>
          <w:sz w:val="28"/>
          <w:szCs w:val="28"/>
        </w:rPr>
        <w:t>Сказовое повествование.</w:t>
      </w:r>
      <w:r w:rsidRPr="0017129D">
        <w:rPr>
          <w:rFonts w:ascii="Times New Roman" w:hAnsi="Times New Roman"/>
          <w:sz w:val="28"/>
          <w:szCs w:val="28"/>
        </w:rPr>
        <w:t xml:space="preserve"> Н. С. Лесков. Сказ «Левша». П. П. Бажов. 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FB5F1D" w:rsidRPr="0017129D" w:rsidRDefault="00FB5F1D" w:rsidP="00FB5F1D">
      <w:pPr>
        <w:pStyle w:val="af2"/>
        <w:jc w:val="both"/>
        <w:rPr>
          <w:rFonts w:ascii="Times New Roman" w:hAnsi="Times New Roman"/>
          <w:sz w:val="28"/>
          <w:szCs w:val="28"/>
        </w:rPr>
      </w:pPr>
      <w:r w:rsidRPr="0017129D">
        <w:rPr>
          <w:rStyle w:val="7"/>
          <w:position w:val="6"/>
          <w:sz w:val="28"/>
          <w:szCs w:val="28"/>
        </w:rPr>
        <w:t>Тема детства в русской и зарубежной литературе.</w:t>
      </w:r>
      <w:r w:rsidRPr="0017129D">
        <w:rPr>
          <w:rStyle w:val="6"/>
          <w:position w:val="6"/>
          <w:sz w:val="28"/>
          <w:szCs w:val="28"/>
        </w:rPr>
        <w:t xml:space="preserve"> </w:t>
      </w:r>
      <w:r w:rsidRPr="0017129D">
        <w:rPr>
          <w:rFonts w:ascii="Times New Roman" w:hAnsi="Times New Roman"/>
          <w:sz w:val="28"/>
          <w:szCs w:val="28"/>
        </w:rPr>
        <w:t>А. П. Чехов. Рассказ «Мальчики». М. М. Пришвин. Повесть «Кладовая солнца». М. Твен. Повесть «Приключения Тома Сойера» (фрагменты). О. Генри. 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w:t>
      </w:r>
    </w:p>
    <w:p w:rsidR="00FB5F1D" w:rsidRPr="0017129D" w:rsidRDefault="00FB5F1D" w:rsidP="00FB5F1D">
      <w:pPr>
        <w:pStyle w:val="af2"/>
        <w:jc w:val="both"/>
        <w:rPr>
          <w:rFonts w:ascii="Times New Roman" w:hAnsi="Times New Roman"/>
          <w:sz w:val="28"/>
          <w:szCs w:val="28"/>
        </w:rPr>
      </w:pPr>
      <w:r w:rsidRPr="0017129D">
        <w:rPr>
          <w:rStyle w:val="7"/>
          <w:position w:val="6"/>
          <w:sz w:val="28"/>
          <w:szCs w:val="28"/>
        </w:rPr>
        <w:lastRenderedPageBreak/>
        <w:t>Русские и зарубежные писатели о животных.</w:t>
      </w:r>
      <w:r w:rsidRPr="0017129D">
        <w:rPr>
          <w:rFonts w:ascii="Times New Roman" w:hAnsi="Times New Roman"/>
          <w:sz w:val="28"/>
          <w:szCs w:val="28"/>
        </w:rPr>
        <w:t xml:space="preserve"> Ю. П. Казаков. Рассказ «Арктур — гончий пёс». В. П. Астафьев. Р</w:t>
      </w:r>
      <w:r w:rsidR="00084375">
        <w:rPr>
          <w:rFonts w:ascii="Times New Roman" w:hAnsi="Times New Roman"/>
          <w:sz w:val="28"/>
          <w:szCs w:val="28"/>
        </w:rPr>
        <w:t>ассказ «Жизнь Трезора». Дж. Лон</w:t>
      </w:r>
      <w:r w:rsidRPr="0017129D">
        <w:rPr>
          <w:rFonts w:ascii="Times New Roman" w:hAnsi="Times New Roman"/>
          <w:sz w:val="28"/>
          <w:szCs w:val="28"/>
        </w:rPr>
        <w:t>дон. Повесть «Белый Клык».  Образы животных в прои</w:t>
      </w:r>
      <w:r w:rsidR="00084375">
        <w:rPr>
          <w:rFonts w:ascii="Times New Roman" w:hAnsi="Times New Roman"/>
          <w:sz w:val="28"/>
          <w:szCs w:val="28"/>
        </w:rPr>
        <w:t>зведениях художественной литера</w:t>
      </w:r>
      <w:r w:rsidRPr="0017129D">
        <w:rPr>
          <w:rFonts w:ascii="Times New Roman" w:hAnsi="Times New Roman"/>
          <w:sz w:val="28"/>
          <w:szCs w:val="28"/>
        </w:rPr>
        <w:t>туры. Нравственные проблемы в произведениях о животных. Животные в жизни и творчестве писателей-анималистов.</w:t>
      </w:r>
    </w:p>
    <w:p w:rsidR="00FB5F1D" w:rsidRPr="0017129D" w:rsidRDefault="00FB5F1D" w:rsidP="00FB5F1D">
      <w:pPr>
        <w:pStyle w:val="af2"/>
        <w:jc w:val="both"/>
        <w:rPr>
          <w:rFonts w:ascii="Times New Roman" w:hAnsi="Times New Roman"/>
          <w:sz w:val="28"/>
          <w:szCs w:val="28"/>
        </w:rPr>
      </w:pPr>
      <w:r w:rsidRPr="0017129D">
        <w:rPr>
          <w:rStyle w:val="7"/>
          <w:position w:val="6"/>
          <w:sz w:val="28"/>
          <w:szCs w:val="28"/>
        </w:rPr>
        <w:t>Тема природы в русской поэзии.</w:t>
      </w:r>
      <w:r w:rsidRPr="0017129D">
        <w:rPr>
          <w:rFonts w:ascii="Times New Roman" w:hAnsi="Times New Roman"/>
          <w:sz w:val="28"/>
          <w:szCs w:val="28"/>
        </w:rPr>
        <w:t xml:space="preserve"> А. К. Толстой. Стихотворение «Осень. Обсыпается весь наш бедный сад.». А. А. Фет. Стихотворение «Чудная картина.». И. А. Бунин. Стихотворение «Листопад» (фрагмент «Лес, точно терем расписной.»). Н. А. Заболоцкий. 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FB5F1D" w:rsidRPr="0017129D" w:rsidRDefault="00FB5F1D" w:rsidP="00FB5F1D">
      <w:pPr>
        <w:pStyle w:val="af2"/>
        <w:jc w:val="both"/>
        <w:rPr>
          <w:rFonts w:ascii="Times New Roman" w:hAnsi="Times New Roman"/>
          <w:sz w:val="28"/>
          <w:szCs w:val="28"/>
        </w:rPr>
      </w:pPr>
      <w:r w:rsidRPr="0017129D">
        <w:rPr>
          <w:rStyle w:val="7"/>
          <w:position w:val="6"/>
          <w:sz w:val="28"/>
          <w:szCs w:val="28"/>
        </w:rPr>
        <w:t>Тема родины в русской поэзии.</w:t>
      </w:r>
      <w:r w:rsidRPr="0017129D">
        <w:rPr>
          <w:rFonts w:ascii="Times New Roman" w:hAnsi="Times New Roman"/>
          <w:sz w:val="28"/>
          <w:szCs w:val="28"/>
        </w:rPr>
        <w:t xml:space="preserve"> И. С. Никитин. Стихотворение «Русь». А. К. Толстой. Стихотворение «Край ты мой, родимый край.». И. А. Бунин. Стихотворение «У птицы есть гнездо, у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FB5F1D" w:rsidRPr="0017129D" w:rsidRDefault="00FB5F1D" w:rsidP="00FB5F1D">
      <w:pPr>
        <w:pStyle w:val="af2"/>
        <w:jc w:val="both"/>
        <w:rPr>
          <w:rFonts w:ascii="Times New Roman" w:hAnsi="Times New Roman"/>
          <w:sz w:val="28"/>
          <w:szCs w:val="28"/>
        </w:rPr>
      </w:pPr>
      <w:r w:rsidRPr="0017129D">
        <w:rPr>
          <w:rStyle w:val="7"/>
          <w:position w:val="6"/>
          <w:sz w:val="28"/>
          <w:szCs w:val="28"/>
        </w:rPr>
        <w:t>Военная тема в русской литературе.</w:t>
      </w:r>
      <w:r w:rsidRPr="0017129D">
        <w:rPr>
          <w:rFonts w:ascii="Times New Roman" w:hAnsi="Times New Roman"/>
          <w:sz w:val="28"/>
          <w:szCs w:val="28"/>
        </w:rPr>
        <w:t xml:space="preserve"> В. П. Катаев. Повесть «Сын полка» (фрагменты). </w:t>
      </w:r>
      <w:r w:rsidRPr="0017129D">
        <w:rPr>
          <w:rFonts w:ascii="Times New Roman" w:hAnsi="Times New Roman"/>
          <w:sz w:val="28"/>
          <w:szCs w:val="28"/>
          <w:lang w:val="en-US"/>
        </w:rPr>
        <w:t>A</w:t>
      </w:r>
      <w:r w:rsidRPr="0017129D">
        <w:rPr>
          <w:rFonts w:ascii="Times New Roman" w:hAnsi="Times New Roman"/>
          <w:sz w:val="28"/>
          <w:szCs w:val="28"/>
        </w:rPr>
        <w:t xml:space="preserve">. Т. Твардовский. Стихотворение «Рассказ танкиста». Д. С. Самойлов. Стихотворение «Сороковые». </w:t>
      </w:r>
      <w:r w:rsidRPr="0017129D">
        <w:rPr>
          <w:rFonts w:ascii="Times New Roman" w:hAnsi="Times New Roman"/>
          <w:sz w:val="28"/>
          <w:szCs w:val="28"/>
          <w:lang w:val="en-US"/>
        </w:rPr>
        <w:t>B</w:t>
      </w:r>
      <w:r w:rsidRPr="0017129D">
        <w:rPr>
          <w:rFonts w:ascii="Times New Roman" w:hAnsi="Times New Roman"/>
          <w:sz w:val="28"/>
          <w:szCs w:val="28"/>
        </w:rPr>
        <w:t>. В. </w:t>
      </w:r>
      <w:r>
        <w:rPr>
          <w:rFonts w:ascii="Times New Roman" w:hAnsi="Times New Roman"/>
          <w:sz w:val="28"/>
          <w:szCs w:val="28"/>
        </w:rPr>
        <w:t>Быков. Повесть «Обе</w:t>
      </w:r>
      <w:r w:rsidRPr="0017129D">
        <w:rPr>
          <w:rFonts w:ascii="Times New Roman" w:hAnsi="Times New Roman"/>
          <w:sz w:val="28"/>
          <w:szCs w:val="28"/>
        </w:rPr>
        <w:t>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FB5F1D" w:rsidRPr="0017129D" w:rsidRDefault="00FB5F1D" w:rsidP="00FB5F1D">
      <w:pPr>
        <w:pStyle w:val="af2"/>
        <w:jc w:val="both"/>
        <w:rPr>
          <w:rFonts w:ascii="Times New Roman" w:hAnsi="Times New Roman"/>
          <w:sz w:val="28"/>
          <w:szCs w:val="28"/>
        </w:rPr>
      </w:pPr>
      <w:r w:rsidRPr="0017129D">
        <w:rPr>
          <w:rStyle w:val="7"/>
          <w:position w:val="6"/>
          <w:sz w:val="28"/>
          <w:szCs w:val="28"/>
        </w:rPr>
        <w:t>Автобиографические произведения русских писателей.</w:t>
      </w:r>
      <w:r w:rsidRPr="0017129D">
        <w:rPr>
          <w:rStyle w:val="6"/>
          <w:position w:val="6"/>
          <w:sz w:val="28"/>
          <w:szCs w:val="28"/>
        </w:rPr>
        <w:t xml:space="preserve"> </w:t>
      </w:r>
      <w:r w:rsidRPr="0017129D">
        <w:rPr>
          <w:rFonts w:ascii="Times New Roman" w:hAnsi="Times New Roman"/>
          <w:sz w:val="28"/>
          <w:szCs w:val="28"/>
        </w:rPr>
        <w:t>Л. Н. Толстой. Повесть «Детство» (фрагменты). М. Горький. Повесть «Детство» (фрагмен-ты). А. Н. Толстой. Повесть «Детство Никиты» (фрагменты). Своеобразие сюжета и образной системы в автобиографических произведениях. Жизнь, изображённая в восприятии ребёнка.</w:t>
      </w:r>
    </w:p>
    <w:p w:rsidR="00FB5F1D" w:rsidRPr="0017129D" w:rsidRDefault="00FB5F1D" w:rsidP="00FB5F1D">
      <w:pPr>
        <w:pStyle w:val="af2"/>
        <w:jc w:val="both"/>
        <w:rPr>
          <w:rFonts w:ascii="Times New Roman" w:hAnsi="Times New Roman"/>
          <w:sz w:val="28"/>
          <w:szCs w:val="28"/>
        </w:rPr>
      </w:pPr>
      <w:bookmarkStart w:id="7" w:name="bookmark220"/>
      <w:r w:rsidRPr="0017129D">
        <w:rPr>
          <w:rStyle w:val="34"/>
          <w:rFonts w:ascii="Times New Roman" w:hAnsi="Times New Roman"/>
          <w:bCs w:val="0"/>
          <w:position w:val="6"/>
          <w:sz w:val="28"/>
          <w:szCs w:val="28"/>
        </w:rPr>
        <w:t>Сведения по теории и истории литературы</w:t>
      </w:r>
      <w:bookmarkEnd w:id="7"/>
    </w:p>
    <w:p w:rsidR="00FB5F1D" w:rsidRDefault="00FB5F1D" w:rsidP="00FB5F1D">
      <w:pPr>
        <w:pStyle w:val="af2"/>
        <w:jc w:val="both"/>
        <w:rPr>
          <w:rFonts w:ascii="Times New Roman" w:hAnsi="Times New Roman"/>
          <w:sz w:val="28"/>
          <w:szCs w:val="28"/>
        </w:rPr>
      </w:pPr>
      <w:r w:rsidRPr="0017129D">
        <w:rPr>
          <w:rFonts w:ascii="Times New Roman" w:hAnsi="Times New Roman"/>
          <w:sz w:val="28"/>
          <w:szCs w:val="28"/>
        </w:rPr>
        <w:t>Литература как искусство словесного образа. Литература и мифология. Литература и фольклор.</w:t>
      </w:r>
    </w:p>
    <w:p w:rsidR="00FB5F1D" w:rsidRPr="0017129D" w:rsidRDefault="00FB5F1D" w:rsidP="00FB5F1D">
      <w:pPr>
        <w:pStyle w:val="af2"/>
        <w:jc w:val="both"/>
        <w:rPr>
          <w:rFonts w:ascii="Times New Roman" w:hAnsi="Times New Roman"/>
          <w:sz w:val="28"/>
          <w:szCs w:val="28"/>
        </w:rPr>
      </w:pPr>
      <w:r w:rsidRPr="0017129D">
        <w:rPr>
          <w:rFonts w:ascii="Times New Roman" w:hAnsi="Times New Roman"/>
          <w:sz w:val="28"/>
          <w:szCs w:val="28"/>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FB5F1D" w:rsidRPr="0017129D" w:rsidRDefault="00FB5F1D" w:rsidP="00FB5F1D">
      <w:pPr>
        <w:pStyle w:val="af2"/>
        <w:jc w:val="both"/>
        <w:rPr>
          <w:rFonts w:ascii="Times New Roman" w:hAnsi="Times New Roman"/>
          <w:sz w:val="28"/>
          <w:szCs w:val="28"/>
        </w:rPr>
      </w:pPr>
      <w:r w:rsidRPr="0017129D">
        <w:rPr>
          <w:rFonts w:ascii="Times New Roman" w:hAnsi="Times New Roman"/>
          <w:sz w:val="28"/>
          <w:szCs w:val="28"/>
        </w:rPr>
        <w:t>Художественный вымысел. Правдоподобие и фантастика.</w:t>
      </w:r>
    </w:p>
    <w:p w:rsidR="00FB5F1D" w:rsidRPr="0017129D" w:rsidRDefault="00FB5F1D" w:rsidP="00FB5F1D">
      <w:pPr>
        <w:pStyle w:val="af2"/>
        <w:jc w:val="both"/>
        <w:rPr>
          <w:rFonts w:ascii="Times New Roman" w:hAnsi="Times New Roman"/>
          <w:sz w:val="28"/>
          <w:szCs w:val="28"/>
        </w:rPr>
      </w:pPr>
      <w:r w:rsidRPr="0017129D">
        <w:rPr>
          <w:rFonts w:ascii="Times New Roman" w:hAnsi="Times New Roman"/>
          <w:sz w:val="28"/>
          <w:szCs w:val="28"/>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FB5F1D" w:rsidRPr="0017129D" w:rsidRDefault="00FB5F1D" w:rsidP="00FB5F1D">
      <w:pPr>
        <w:pStyle w:val="af2"/>
        <w:jc w:val="both"/>
        <w:rPr>
          <w:rFonts w:ascii="Times New Roman" w:hAnsi="Times New Roman"/>
          <w:sz w:val="28"/>
          <w:szCs w:val="28"/>
        </w:rPr>
      </w:pPr>
      <w:r w:rsidRPr="0017129D">
        <w:rPr>
          <w:rFonts w:ascii="Times New Roman" w:hAnsi="Times New Roman"/>
          <w:sz w:val="28"/>
          <w:szCs w:val="28"/>
        </w:rPr>
        <w:t>Авторская позиция. Заглавие произведения. Эпиграф. «Говорящие» фамилии. Финал произведения.</w:t>
      </w:r>
    </w:p>
    <w:p w:rsidR="00FB5F1D" w:rsidRPr="0017129D" w:rsidRDefault="00FB5F1D" w:rsidP="00FB5F1D">
      <w:pPr>
        <w:pStyle w:val="af2"/>
        <w:jc w:val="both"/>
        <w:rPr>
          <w:rFonts w:ascii="Times New Roman" w:hAnsi="Times New Roman"/>
          <w:sz w:val="28"/>
          <w:szCs w:val="28"/>
        </w:rPr>
      </w:pPr>
      <w:r w:rsidRPr="0017129D">
        <w:rPr>
          <w:rFonts w:ascii="Times New Roman" w:hAnsi="Times New Roman"/>
          <w:sz w:val="28"/>
          <w:szCs w:val="28"/>
        </w:rPr>
        <w:t>Тематика и проблематика. Идейно-э</w:t>
      </w:r>
      <w:r w:rsidR="00084375">
        <w:rPr>
          <w:rFonts w:ascii="Times New Roman" w:hAnsi="Times New Roman"/>
          <w:sz w:val="28"/>
          <w:szCs w:val="28"/>
        </w:rPr>
        <w:t>моциональное содержание произве</w:t>
      </w:r>
      <w:r w:rsidRPr="0017129D">
        <w:rPr>
          <w:rFonts w:ascii="Times New Roman" w:hAnsi="Times New Roman"/>
          <w:sz w:val="28"/>
          <w:szCs w:val="28"/>
        </w:rPr>
        <w:t>дения. Возвышенное и низменное, прекрасное и безобразное, трагическое и комическое в литературе. Юмор. Сатира.</w:t>
      </w:r>
    </w:p>
    <w:p w:rsidR="00FB5F1D" w:rsidRPr="0017129D" w:rsidRDefault="00FB5F1D" w:rsidP="00FB5F1D">
      <w:pPr>
        <w:pStyle w:val="af2"/>
        <w:jc w:val="both"/>
        <w:rPr>
          <w:rFonts w:ascii="Times New Roman" w:hAnsi="Times New Roman"/>
          <w:sz w:val="28"/>
          <w:szCs w:val="28"/>
        </w:rPr>
      </w:pPr>
      <w:r w:rsidRPr="0017129D">
        <w:rPr>
          <w:rFonts w:ascii="Times New Roman" w:hAnsi="Times New Roman"/>
          <w:sz w:val="28"/>
          <w:szCs w:val="28"/>
        </w:rPr>
        <w:t xml:space="preserve">Художественная речь. Поэзия и проза. Изобразительно-выразительные средства (эпитет, метафора, олицетворение, сравнение, гипербола, антитеза, аллегория). </w:t>
      </w:r>
      <w:r w:rsidRPr="0017129D">
        <w:rPr>
          <w:rFonts w:ascii="Times New Roman" w:hAnsi="Times New Roman"/>
          <w:sz w:val="28"/>
          <w:szCs w:val="28"/>
        </w:rPr>
        <w:lastRenderedPageBreak/>
        <w:t>Символ. Гротеск. Художестве</w:t>
      </w:r>
      <w:r w:rsidR="00084375">
        <w:rPr>
          <w:rFonts w:ascii="Times New Roman" w:hAnsi="Times New Roman"/>
          <w:sz w:val="28"/>
          <w:szCs w:val="28"/>
        </w:rPr>
        <w:t>нная деталь. Системы стихосложе</w:t>
      </w:r>
      <w:r w:rsidRPr="0017129D">
        <w:rPr>
          <w:rFonts w:ascii="Times New Roman" w:hAnsi="Times New Roman"/>
          <w:sz w:val="28"/>
          <w:szCs w:val="28"/>
        </w:rPr>
        <w:t>ния. Ритм, рифма. Строфа.</w:t>
      </w:r>
    </w:p>
    <w:p w:rsidR="00FB5F1D" w:rsidRPr="0017129D" w:rsidRDefault="00FB5F1D" w:rsidP="00FB5F1D">
      <w:pPr>
        <w:pStyle w:val="af2"/>
        <w:jc w:val="both"/>
        <w:rPr>
          <w:rFonts w:ascii="Times New Roman" w:hAnsi="Times New Roman"/>
          <w:sz w:val="28"/>
          <w:szCs w:val="28"/>
        </w:rPr>
      </w:pPr>
      <w:r w:rsidRPr="0017129D">
        <w:rPr>
          <w:rFonts w:ascii="Times New Roman" w:hAnsi="Times New Roman"/>
          <w:sz w:val="28"/>
          <w:szCs w:val="28"/>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w:t>
      </w:r>
      <w:r w:rsidR="00084375">
        <w:rPr>
          <w:rFonts w:ascii="Times New Roman" w:hAnsi="Times New Roman"/>
          <w:sz w:val="28"/>
          <w:szCs w:val="28"/>
        </w:rPr>
        <w:t>хотворение в прозе). Лироэпичес</w:t>
      </w:r>
      <w:r w:rsidRPr="0017129D">
        <w:rPr>
          <w:rFonts w:ascii="Times New Roman" w:hAnsi="Times New Roman"/>
          <w:sz w:val="28"/>
          <w:szCs w:val="28"/>
        </w:rPr>
        <w:t>кие жанры (басня, баллада, поэма). Драматические жанры (драма, трагедия, комедия).</w:t>
      </w:r>
    </w:p>
    <w:p w:rsidR="00FB5F1D" w:rsidRPr="0017129D" w:rsidRDefault="00FB5F1D" w:rsidP="00FB5F1D">
      <w:pPr>
        <w:pStyle w:val="af2"/>
        <w:jc w:val="both"/>
        <w:rPr>
          <w:rFonts w:ascii="Times New Roman" w:hAnsi="Times New Roman"/>
          <w:sz w:val="28"/>
          <w:szCs w:val="28"/>
        </w:rPr>
      </w:pPr>
      <w:r w:rsidRPr="0017129D">
        <w:rPr>
          <w:rFonts w:ascii="Times New Roman" w:hAnsi="Times New Roman"/>
          <w:sz w:val="28"/>
          <w:szCs w:val="28"/>
        </w:rPr>
        <w:t>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w:t>
      </w:r>
    </w:p>
    <w:p w:rsidR="00FB5F1D" w:rsidRPr="0017129D" w:rsidRDefault="00FB5F1D" w:rsidP="00FB5F1D">
      <w:pPr>
        <w:pStyle w:val="af2"/>
        <w:jc w:val="both"/>
        <w:rPr>
          <w:rFonts w:ascii="Times New Roman" w:hAnsi="Times New Roman"/>
          <w:sz w:val="28"/>
          <w:szCs w:val="28"/>
        </w:rPr>
      </w:pPr>
      <w:r w:rsidRPr="0017129D">
        <w:rPr>
          <w:rFonts w:ascii="Times New Roman" w:hAnsi="Times New Roman"/>
          <w:sz w:val="28"/>
          <w:szCs w:val="28"/>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FB5F1D" w:rsidRPr="0017129D" w:rsidRDefault="00FB5F1D" w:rsidP="00FB5F1D">
      <w:pPr>
        <w:pStyle w:val="af2"/>
        <w:jc w:val="both"/>
        <w:rPr>
          <w:rFonts w:ascii="Times New Roman" w:hAnsi="Times New Roman"/>
          <w:sz w:val="28"/>
          <w:szCs w:val="28"/>
        </w:rPr>
      </w:pPr>
      <w:r w:rsidRPr="0017129D">
        <w:rPr>
          <w:rFonts w:ascii="Times New Roman" w:hAnsi="Times New Roman"/>
          <w:sz w:val="28"/>
          <w:szCs w:val="28"/>
        </w:rPr>
        <w:t xml:space="preserve">Русская литература </w:t>
      </w:r>
      <w:r w:rsidRPr="0017129D">
        <w:rPr>
          <w:rFonts w:ascii="Times New Roman" w:hAnsi="Times New Roman"/>
          <w:sz w:val="28"/>
          <w:szCs w:val="28"/>
          <w:lang w:val="en-US"/>
        </w:rPr>
        <w:t>XVIII</w:t>
      </w:r>
      <w:r w:rsidRPr="0017129D">
        <w:rPr>
          <w:rFonts w:ascii="Times New Roman" w:hAnsi="Times New Roman"/>
          <w:sz w:val="28"/>
          <w:szCs w:val="28"/>
        </w:rPr>
        <w:t xml:space="preserve"> в. Классицизм и его связь с идеями русского Просвещения. Сентиментализм и его обращение к изображению внутреннего мира обычного человека.</w:t>
      </w:r>
    </w:p>
    <w:p w:rsidR="00FB5F1D" w:rsidRPr="0017129D" w:rsidRDefault="00FB5F1D" w:rsidP="00FB5F1D">
      <w:pPr>
        <w:pStyle w:val="af2"/>
        <w:jc w:val="both"/>
        <w:rPr>
          <w:rFonts w:ascii="Times New Roman" w:hAnsi="Times New Roman"/>
          <w:sz w:val="28"/>
          <w:szCs w:val="28"/>
        </w:rPr>
      </w:pPr>
      <w:r w:rsidRPr="0017129D">
        <w:rPr>
          <w:rFonts w:ascii="Times New Roman" w:hAnsi="Times New Roman"/>
          <w:sz w:val="28"/>
          <w:szCs w:val="28"/>
        </w:rPr>
        <w:t>Русская литература XIX в. Романтиз</w:t>
      </w:r>
      <w:r>
        <w:rPr>
          <w:rFonts w:ascii="Times New Roman" w:hAnsi="Times New Roman"/>
          <w:sz w:val="28"/>
          <w:szCs w:val="28"/>
        </w:rPr>
        <w:t>м в русской литературе. Романти</w:t>
      </w:r>
      <w:r w:rsidRPr="0017129D">
        <w:rPr>
          <w:rFonts w:ascii="Times New Roman" w:hAnsi="Times New Roman"/>
          <w:sz w:val="28"/>
          <w:szCs w:val="28"/>
        </w:rPr>
        <w:t xml:space="preserve">ческий герой. Становление реализма в русской литературе </w:t>
      </w:r>
      <w:r w:rsidRPr="0017129D">
        <w:rPr>
          <w:rFonts w:ascii="Times New Roman" w:hAnsi="Times New Roman"/>
          <w:sz w:val="28"/>
          <w:szCs w:val="28"/>
          <w:lang w:val="en-US"/>
        </w:rPr>
        <w:t>XIX</w:t>
      </w:r>
      <w:r w:rsidRPr="0017129D">
        <w:rPr>
          <w:rFonts w:ascii="Times New Roman" w:hAnsi="Times New Roman"/>
          <w:sz w:val="28"/>
          <w:szCs w:val="28"/>
        </w:rPr>
        <w:t xml:space="preserve">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w:t>
      </w:r>
      <w:r w:rsidR="00084375">
        <w:rPr>
          <w:rFonts w:ascii="Times New Roman" w:hAnsi="Times New Roman"/>
          <w:sz w:val="28"/>
          <w:szCs w:val="28"/>
        </w:rPr>
        <w:t>е непреходящих жизненных ценнос</w:t>
      </w:r>
      <w:r w:rsidRPr="0017129D">
        <w:rPr>
          <w:rFonts w:ascii="Times New Roman" w:hAnsi="Times New Roman"/>
          <w:sz w:val="28"/>
          <w:szCs w:val="28"/>
        </w:rPr>
        <w:t xml:space="preserve">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w:t>
      </w:r>
      <w:r w:rsidRPr="0017129D">
        <w:rPr>
          <w:rFonts w:ascii="Times New Roman" w:hAnsi="Times New Roman"/>
          <w:sz w:val="28"/>
          <w:szCs w:val="28"/>
          <w:lang w:val="en-US"/>
        </w:rPr>
        <w:t>XIX</w:t>
      </w:r>
      <w:r w:rsidRPr="0017129D">
        <w:rPr>
          <w:rFonts w:ascii="Times New Roman" w:hAnsi="Times New Roman"/>
          <w:sz w:val="28"/>
          <w:szCs w:val="28"/>
        </w:rPr>
        <w:t xml:space="preserve"> в.</w:t>
      </w:r>
    </w:p>
    <w:p w:rsidR="00FB5F1D" w:rsidRDefault="00FB5F1D" w:rsidP="00FB5F1D">
      <w:pPr>
        <w:pStyle w:val="af2"/>
        <w:jc w:val="both"/>
        <w:rPr>
          <w:rFonts w:ascii="Times New Roman" w:hAnsi="Times New Roman"/>
          <w:sz w:val="28"/>
          <w:szCs w:val="28"/>
        </w:rPr>
      </w:pPr>
      <w:r w:rsidRPr="0017129D">
        <w:rPr>
          <w:rFonts w:ascii="Times New Roman" w:hAnsi="Times New Roman"/>
          <w:sz w:val="28"/>
          <w:szCs w:val="28"/>
        </w:rPr>
        <w:t>Русская литература XX в. Модернизм в русс</w:t>
      </w:r>
      <w:r>
        <w:rPr>
          <w:rFonts w:ascii="Times New Roman" w:hAnsi="Times New Roman"/>
          <w:sz w:val="28"/>
          <w:szCs w:val="28"/>
        </w:rPr>
        <w:t>кой литературе. Модернистс</w:t>
      </w:r>
      <w:r w:rsidRPr="0017129D">
        <w:rPr>
          <w:rFonts w:ascii="Times New Roman" w:hAnsi="Times New Roman"/>
          <w:sz w:val="28"/>
          <w:szCs w:val="28"/>
        </w:rPr>
        <w:t xml:space="preserve">кие течения (символизм, футуризм, акмеизм). Поиск новых форм выражения. Словотворчество. Развитие реализма в русской литературе </w:t>
      </w:r>
      <w:r w:rsidRPr="0017129D">
        <w:rPr>
          <w:rFonts w:ascii="Times New Roman" w:hAnsi="Times New Roman"/>
          <w:sz w:val="28"/>
          <w:szCs w:val="28"/>
          <w:lang w:val="en-US"/>
        </w:rPr>
        <w:t>XX</w:t>
      </w:r>
      <w:r>
        <w:rPr>
          <w:rFonts w:ascii="Times New Roman" w:hAnsi="Times New Roman"/>
          <w:sz w:val="28"/>
          <w:szCs w:val="28"/>
        </w:rPr>
        <w:t xml:space="preserve"> в. Изобра</w:t>
      </w:r>
      <w:r w:rsidRPr="0017129D">
        <w:rPr>
          <w:rFonts w:ascii="Times New Roman" w:hAnsi="Times New Roman"/>
          <w:sz w:val="28"/>
          <w:szCs w:val="28"/>
        </w:rPr>
        <w:t>жение трагических событий отечественной истории, судеб русских людей в век грандиозных потрясений, революци</w:t>
      </w:r>
      <w:r w:rsidR="00084375">
        <w:rPr>
          <w:rFonts w:ascii="Times New Roman" w:hAnsi="Times New Roman"/>
          <w:sz w:val="28"/>
          <w:szCs w:val="28"/>
        </w:rPr>
        <w:t>й и войн. Обращение к традицион</w:t>
      </w:r>
      <w:r w:rsidRPr="0017129D">
        <w:rPr>
          <w:rFonts w:ascii="Times New Roman" w:hAnsi="Times New Roman"/>
          <w:sz w:val="28"/>
          <w:szCs w:val="28"/>
        </w:rPr>
        <w:t xml:space="preserve">ным в русской литературе жизненным ценностям. Образы родины, дома, семьи. Основные темы и образы русской поэзии </w:t>
      </w:r>
      <w:r w:rsidRPr="0017129D">
        <w:rPr>
          <w:rFonts w:ascii="Times New Roman" w:hAnsi="Times New Roman"/>
          <w:sz w:val="28"/>
          <w:szCs w:val="28"/>
          <w:lang w:val="en-US"/>
        </w:rPr>
        <w:t>XX</w:t>
      </w:r>
      <w:r w:rsidRPr="0017129D">
        <w:rPr>
          <w:rFonts w:ascii="Times New Roman" w:hAnsi="Times New Roman"/>
          <w:sz w:val="28"/>
          <w:szCs w:val="28"/>
        </w:rPr>
        <w:t xml:space="preserve"> в. (человек и природа, родина, любовь, война, назначение поэзии).</w:t>
      </w:r>
    </w:p>
    <w:p w:rsidR="00237AF3" w:rsidRDefault="00237AF3" w:rsidP="00237AF3">
      <w:pPr>
        <w:autoSpaceDE w:val="0"/>
        <w:autoSpaceDN w:val="0"/>
        <w:adjustRightInd w:val="0"/>
        <w:spacing w:after="0" w:line="240" w:lineRule="auto"/>
        <w:jc w:val="center"/>
        <w:rPr>
          <w:rFonts w:ascii="TimesNewRomanPS-BoldMT" w:hAnsi="TimesNewRomanPS-BoldMT" w:cs="TimesNewRomanPS-BoldMT"/>
          <w:b/>
          <w:bCs/>
          <w:sz w:val="28"/>
          <w:szCs w:val="28"/>
        </w:rPr>
      </w:pPr>
      <w:r>
        <w:rPr>
          <w:rFonts w:ascii="TimesNewRomanPS-BoldMT" w:hAnsi="TimesNewRomanPS-BoldMT" w:cs="TimesNewRomanPS-BoldMT"/>
          <w:b/>
          <w:bCs/>
          <w:sz w:val="28"/>
          <w:szCs w:val="28"/>
        </w:rPr>
        <w:t>Основные теоретико-литературные понятия, требующие освоения в</w:t>
      </w:r>
    </w:p>
    <w:p w:rsidR="00237AF3" w:rsidRDefault="00237AF3" w:rsidP="00237AF3">
      <w:pPr>
        <w:autoSpaceDE w:val="0"/>
        <w:autoSpaceDN w:val="0"/>
        <w:adjustRightInd w:val="0"/>
        <w:spacing w:after="0" w:line="240" w:lineRule="auto"/>
        <w:jc w:val="center"/>
        <w:rPr>
          <w:rFonts w:ascii="TimesNewRomanPS-BoldMT" w:hAnsi="TimesNewRomanPS-BoldMT" w:cs="TimesNewRomanPS-BoldMT"/>
          <w:b/>
          <w:bCs/>
          <w:sz w:val="28"/>
          <w:szCs w:val="28"/>
        </w:rPr>
      </w:pPr>
      <w:r>
        <w:rPr>
          <w:rFonts w:ascii="TimesNewRomanPS-BoldMT" w:hAnsi="TimesNewRomanPS-BoldMT" w:cs="TimesNewRomanPS-BoldMT"/>
          <w:b/>
          <w:bCs/>
          <w:sz w:val="28"/>
          <w:szCs w:val="28"/>
        </w:rPr>
        <w:t>основной школе</w:t>
      </w:r>
    </w:p>
    <w:p w:rsidR="00237AF3" w:rsidRPr="00237AF3" w:rsidRDefault="00237AF3" w:rsidP="00237AF3">
      <w:pPr>
        <w:autoSpaceDE w:val="0"/>
        <w:autoSpaceDN w:val="0"/>
        <w:adjustRightInd w:val="0"/>
        <w:spacing w:after="0" w:line="240" w:lineRule="auto"/>
        <w:jc w:val="both"/>
        <w:rPr>
          <w:rFonts w:ascii="Times New Roman" w:hAnsi="Times New Roman" w:cs="Times New Roman"/>
          <w:sz w:val="28"/>
          <w:szCs w:val="28"/>
        </w:rPr>
      </w:pPr>
      <w:r w:rsidRPr="00237AF3">
        <w:rPr>
          <w:rFonts w:ascii="Times New Roman" w:hAnsi="Times New Roman" w:cs="Times New Roman"/>
          <w:sz w:val="28"/>
          <w:szCs w:val="28"/>
        </w:rPr>
        <w:t>• Художественная литература как искусство слова. Художественный</w:t>
      </w:r>
      <w:r>
        <w:rPr>
          <w:rFonts w:ascii="Times New Roman" w:hAnsi="Times New Roman" w:cs="Times New Roman"/>
          <w:sz w:val="28"/>
          <w:szCs w:val="28"/>
        </w:rPr>
        <w:t xml:space="preserve"> </w:t>
      </w:r>
      <w:r w:rsidRPr="00237AF3">
        <w:rPr>
          <w:rFonts w:ascii="Times New Roman" w:hAnsi="Times New Roman" w:cs="Times New Roman"/>
          <w:sz w:val="28"/>
          <w:szCs w:val="28"/>
        </w:rPr>
        <w:t>образ.</w:t>
      </w:r>
    </w:p>
    <w:p w:rsidR="00237AF3" w:rsidRPr="00237AF3" w:rsidRDefault="00237AF3" w:rsidP="00237AF3">
      <w:pPr>
        <w:autoSpaceDE w:val="0"/>
        <w:autoSpaceDN w:val="0"/>
        <w:adjustRightInd w:val="0"/>
        <w:spacing w:after="0" w:line="240" w:lineRule="auto"/>
        <w:jc w:val="both"/>
        <w:rPr>
          <w:rFonts w:ascii="Times New Roman" w:hAnsi="Times New Roman" w:cs="Times New Roman"/>
          <w:sz w:val="28"/>
          <w:szCs w:val="28"/>
        </w:rPr>
      </w:pPr>
      <w:r w:rsidRPr="00237AF3">
        <w:rPr>
          <w:rFonts w:ascii="Times New Roman" w:hAnsi="Times New Roman" w:cs="Times New Roman"/>
          <w:sz w:val="28"/>
          <w:szCs w:val="28"/>
        </w:rPr>
        <w:t>• Устное народное творчество. Жанры фольклора. Миф и фольклор.</w:t>
      </w:r>
    </w:p>
    <w:p w:rsidR="00237AF3" w:rsidRPr="00237AF3" w:rsidRDefault="00237AF3" w:rsidP="00237AF3">
      <w:pPr>
        <w:autoSpaceDE w:val="0"/>
        <w:autoSpaceDN w:val="0"/>
        <w:adjustRightInd w:val="0"/>
        <w:spacing w:after="0" w:line="240" w:lineRule="auto"/>
        <w:jc w:val="both"/>
        <w:rPr>
          <w:rFonts w:ascii="Times New Roman" w:hAnsi="Times New Roman" w:cs="Times New Roman"/>
          <w:sz w:val="28"/>
          <w:szCs w:val="28"/>
        </w:rPr>
      </w:pPr>
      <w:r w:rsidRPr="00237AF3">
        <w:rPr>
          <w:rFonts w:ascii="Times New Roman" w:hAnsi="Times New Roman" w:cs="Times New Roman"/>
          <w:sz w:val="28"/>
          <w:szCs w:val="28"/>
        </w:rPr>
        <w:t>• Литературные роды (эпос, лирик</w:t>
      </w:r>
      <w:r>
        <w:rPr>
          <w:rFonts w:ascii="Times New Roman" w:hAnsi="Times New Roman" w:cs="Times New Roman"/>
          <w:sz w:val="28"/>
          <w:szCs w:val="28"/>
        </w:rPr>
        <w:t xml:space="preserve">а, драма) и жанры (эпос, роман, </w:t>
      </w:r>
      <w:r w:rsidRPr="00237AF3">
        <w:rPr>
          <w:rFonts w:ascii="Times New Roman" w:hAnsi="Times New Roman" w:cs="Times New Roman"/>
          <w:sz w:val="28"/>
          <w:szCs w:val="28"/>
        </w:rPr>
        <w:t>повесть, рассказ, новелла, притча, басня; баллада, поэма; ода, посла</w:t>
      </w:r>
      <w:r>
        <w:rPr>
          <w:rFonts w:ascii="Times New Roman" w:hAnsi="Times New Roman" w:cs="Times New Roman"/>
          <w:sz w:val="28"/>
          <w:szCs w:val="28"/>
        </w:rPr>
        <w:t xml:space="preserve">ние, </w:t>
      </w:r>
      <w:r w:rsidRPr="00237AF3">
        <w:rPr>
          <w:rFonts w:ascii="Times New Roman" w:hAnsi="Times New Roman" w:cs="Times New Roman"/>
          <w:sz w:val="28"/>
          <w:szCs w:val="28"/>
        </w:rPr>
        <w:t>элегия; комедия, драма, трагедия).</w:t>
      </w:r>
    </w:p>
    <w:p w:rsidR="00237AF3" w:rsidRPr="00237AF3" w:rsidRDefault="00237AF3" w:rsidP="00237AF3">
      <w:pPr>
        <w:autoSpaceDE w:val="0"/>
        <w:autoSpaceDN w:val="0"/>
        <w:adjustRightInd w:val="0"/>
        <w:spacing w:after="0" w:line="240" w:lineRule="auto"/>
        <w:jc w:val="both"/>
        <w:rPr>
          <w:rFonts w:ascii="Times New Roman" w:hAnsi="Times New Roman" w:cs="Times New Roman"/>
          <w:sz w:val="28"/>
          <w:szCs w:val="28"/>
        </w:rPr>
      </w:pPr>
      <w:r w:rsidRPr="00237AF3">
        <w:rPr>
          <w:rFonts w:ascii="Times New Roman" w:hAnsi="Times New Roman" w:cs="Times New Roman"/>
          <w:sz w:val="28"/>
          <w:szCs w:val="28"/>
        </w:rPr>
        <w:t>• Основные литера</w:t>
      </w:r>
      <w:r>
        <w:rPr>
          <w:rFonts w:ascii="Times New Roman" w:hAnsi="Times New Roman" w:cs="Times New Roman"/>
          <w:sz w:val="28"/>
          <w:szCs w:val="28"/>
        </w:rPr>
        <w:t xml:space="preserve">турные направления: классицизм, </w:t>
      </w:r>
      <w:r w:rsidRPr="00237AF3">
        <w:rPr>
          <w:rFonts w:ascii="Times New Roman" w:hAnsi="Times New Roman" w:cs="Times New Roman"/>
          <w:sz w:val="28"/>
          <w:szCs w:val="28"/>
        </w:rPr>
        <w:t>сентиментализм, романтизм, реализм, модернизм.</w:t>
      </w:r>
    </w:p>
    <w:p w:rsidR="00237AF3" w:rsidRPr="00237AF3" w:rsidRDefault="00237AF3" w:rsidP="00237AF3">
      <w:pPr>
        <w:autoSpaceDE w:val="0"/>
        <w:autoSpaceDN w:val="0"/>
        <w:adjustRightInd w:val="0"/>
        <w:spacing w:after="0" w:line="240" w:lineRule="auto"/>
        <w:jc w:val="both"/>
        <w:rPr>
          <w:rFonts w:ascii="Times New Roman" w:hAnsi="Times New Roman" w:cs="Times New Roman"/>
          <w:sz w:val="28"/>
          <w:szCs w:val="28"/>
        </w:rPr>
      </w:pPr>
      <w:r w:rsidRPr="00237AF3">
        <w:rPr>
          <w:rFonts w:ascii="Times New Roman" w:hAnsi="Times New Roman" w:cs="Times New Roman"/>
          <w:sz w:val="28"/>
          <w:szCs w:val="28"/>
        </w:rPr>
        <w:t>• Форма и содержание ли</w:t>
      </w:r>
      <w:r>
        <w:rPr>
          <w:rFonts w:ascii="Times New Roman" w:hAnsi="Times New Roman" w:cs="Times New Roman"/>
          <w:sz w:val="28"/>
          <w:szCs w:val="28"/>
        </w:rPr>
        <w:t xml:space="preserve">тературного произведения: тема, </w:t>
      </w:r>
      <w:r w:rsidRPr="00237AF3">
        <w:rPr>
          <w:rFonts w:ascii="Times New Roman" w:hAnsi="Times New Roman" w:cs="Times New Roman"/>
          <w:sz w:val="28"/>
          <w:szCs w:val="28"/>
        </w:rPr>
        <w:t>проблематика, идея; автор-повествователь, герой-рассказчик, точка зрения, адресат, читатель; герой, персонаж, дейс</w:t>
      </w:r>
      <w:r>
        <w:rPr>
          <w:rFonts w:ascii="Times New Roman" w:hAnsi="Times New Roman" w:cs="Times New Roman"/>
          <w:sz w:val="28"/>
          <w:szCs w:val="28"/>
        </w:rPr>
        <w:t xml:space="preserve">твующее лицо, лирический герой, </w:t>
      </w:r>
      <w:r w:rsidRPr="00237AF3">
        <w:rPr>
          <w:rFonts w:ascii="Times New Roman" w:hAnsi="Times New Roman" w:cs="Times New Roman"/>
          <w:sz w:val="28"/>
          <w:szCs w:val="28"/>
        </w:rPr>
        <w:t>система образов персонажей; сюжет, фабул</w:t>
      </w:r>
      <w:r>
        <w:rPr>
          <w:rFonts w:ascii="Times New Roman" w:hAnsi="Times New Roman" w:cs="Times New Roman"/>
          <w:sz w:val="28"/>
          <w:szCs w:val="28"/>
        </w:rPr>
        <w:t xml:space="preserve">а, композиция, конфликт, стадии </w:t>
      </w:r>
      <w:r w:rsidRPr="00237AF3">
        <w:rPr>
          <w:rFonts w:ascii="Times New Roman" w:hAnsi="Times New Roman" w:cs="Times New Roman"/>
          <w:sz w:val="28"/>
          <w:szCs w:val="28"/>
        </w:rPr>
        <w:t xml:space="preserve">развития действия: экспозиция, завязка, </w:t>
      </w:r>
      <w:r>
        <w:rPr>
          <w:rFonts w:ascii="Times New Roman" w:hAnsi="Times New Roman" w:cs="Times New Roman"/>
          <w:sz w:val="28"/>
          <w:szCs w:val="28"/>
        </w:rPr>
        <w:t xml:space="preserve">развитие действия, кульминация, </w:t>
      </w:r>
      <w:r w:rsidRPr="00237AF3">
        <w:rPr>
          <w:rFonts w:ascii="Times New Roman" w:hAnsi="Times New Roman" w:cs="Times New Roman"/>
          <w:sz w:val="28"/>
          <w:szCs w:val="28"/>
        </w:rPr>
        <w:t xml:space="preserve">развязка; художественная деталь, </w:t>
      </w:r>
      <w:r w:rsidRPr="00237AF3">
        <w:rPr>
          <w:rFonts w:ascii="Times New Roman" w:hAnsi="Times New Roman" w:cs="Times New Roman"/>
          <w:sz w:val="28"/>
          <w:szCs w:val="28"/>
        </w:rPr>
        <w:lastRenderedPageBreak/>
        <w:t>портрет, пей</w:t>
      </w:r>
      <w:r>
        <w:rPr>
          <w:rFonts w:ascii="Times New Roman" w:hAnsi="Times New Roman" w:cs="Times New Roman"/>
          <w:sz w:val="28"/>
          <w:szCs w:val="28"/>
        </w:rPr>
        <w:t xml:space="preserve">заж, интерьер; диалог, монолог, </w:t>
      </w:r>
      <w:r w:rsidRPr="00237AF3">
        <w:rPr>
          <w:rFonts w:ascii="Times New Roman" w:hAnsi="Times New Roman" w:cs="Times New Roman"/>
          <w:sz w:val="28"/>
          <w:szCs w:val="28"/>
        </w:rPr>
        <w:t>авторское отступление, лирическое отступление; эпиграф.</w:t>
      </w:r>
    </w:p>
    <w:p w:rsidR="00237AF3" w:rsidRPr="00237AF3" w:rsidRDefault="00237AF3" w:rsidP="00237AF3">
      <w:pPr>
        <w:autoSpaceDE w:val="0"/>
        <w:autoSpaceDN w:val="0"/>
        <w:adjustRightInd w:val="0"/>
        <w:spacing w:after="0" w:line="240" w:lineRule="auto"/>
        <w:jc w:val="both"/>
        <w:rPr>
          <w:rFonts w:ascii="Times New Roman" w:hAnsi="Times New Roman" w:cs="Times New Roman"/>
          <w:sz w:val="28"/>
          <w:szCs w:val="28"/>
        </w:rPr>
      </w:pPr>
      <w:r w:rsidRPr="00237AF3">
        <w:rPr>
          <w:rFonts w:ascii="Times New Roman" w:hAnsi="Times New Roman" w:cs="Times New Roman"/>
          <w:sz w:val="28"/>
          <w:szCs w:val="28"/>
        </w:rPr>
        <w:t>• Язык художественног</w:t>
      </w:r>
      <w:r>
        <w:rPr>
          <w:rFonts w:ascii="Times New Roman" w:hAnsi="Times New Roman" w:cs="Times New Roman"/>
          <w:sz w:val="28"/>
          <w:szCs w:val="28"/>
        </w:rPr>
        <w:t xml:space="preserve">о произведения. Изобразительно- </w:t>
      </w:r>
      <w:r w:rsidRPr="00237AF3">
        <w:rPr>
          <w:rFonts w:ascii="Times New Roman" w:hAnsi="Times New Roman" w:cs="Times New Roman"/>
          <w:sz w:val="28"/>
          <w:szCs w:val="28"/>
        </w:rPr>
        <w:t xml:space="preserve">выразительные средства в художественном </w:t>
      </w:r>
      <w:r>
        <w:rPr>
          <w:rFonts w:ascii="Times New Roman" w:hAnsi="Times New Roman" w:cs="Times New Roman"/>
          <w:sz w:val="28"/>
          <w:szCs w:val="28"/>
        </w:rPr>
        <w:t xml:space="preserve">произведении: эпитет, метафора, </w:t>
      </w:r>
      <w:r w:rsidRPr="00237AF3">
        <w:rPr>
          <w:rFonts w:ascii="Times New Roman" w:hAnsi="Times New Roman" w:cs="Times New Roman"/>
          <w:sz w:val="28"/>
          <w:szCs w:val="28"/>
        </w:rPr>
        <w:t>сравнение, антитеза, оксюморон. Гиперб</w:t>
      </w:r>
      <w:r>
        <w:rPr>
          <w:rFonts w:ascii="Times New Roman" w:hAnsi="Times New Roman" w:cs="Times New Roman"/>
          <w:sz w:val="28"/>
          <w:szCs w:val="28"/>
        </w:rPr>
        <w:t xml:space="preserve">ола, литота. Аллегория. Ирония, </w:t>
      </w:r>
      <w:r w:rsidRPr="00237AF3">
        <w:rPr>
          <w:rFonts w:ascii="Times New Roman" w:hAnsi="Times New Roman" w:cs="Times New Roman"/>
          <w:sz w:val="28"/>
          <w:szCs w:val="28"/>
        </w:rPr>
        <w:t>юмор, сатира. Анафора. Звукопись, аллитерация, ассонанс.</w:t>
      </w:r>
    </w:p>
    <w:p w:rsidR="00237AF3" w:rsidRPr="00237AF3" w:rsidRDefault="00237AF3" w:rsidP="00237AF3">
      <w:pPr>
        <w:autoSpaceDE w:val="0"/>
        <w:autoSpaceDN w:val="0"/>
        <w:adjustRightInd w:val="0"/>
        <w:spacing w:after="0" w:line="240" w:lineRule="auto"/>
        <w:jc w:val="both"/>
        <w:rPr>
          <w:rFonts w:ascii="Times New Roman" w:hAnsi="Times New Roman" w:cs="Times New Roman"/>
          <w:sz w:val="28"/>
          <w:szCs w:val="28"/>
        </w:rPr>
      </w:pPr>
      <w:r w:rsidRPr="00237AF3">
        <w:rPr>
          <w:rFonts w:ascii="Times New Roman" w:hAnsi="Times New Roman" w:cs="Times New Roman"/>
          <w:sz w:val="28"/>
          <w:szCs w:val="28"/>
        </w:rPr>
        <w:t>• Стих и проза. Основы сти</w:t>
      </w:r>
      <w:r>
        <w:rPr>
          <w:rFonts w:ascii="Times New Roman" w:hAnsi="Times New Roman" w:cs="Times New Roman"/>
          <w:sz w:val="28"/>
          <w:szCs w:val="28"/>
        </w:rPr>
        <w:t xml:space="preserve">хосложения: стихотворный метр и </w:t>
      </w:r>
      <w:r w:rsidRPr="00237AF3">
        <w:rPr>
          <w:rFonts w:ascii="Times New Roman" w:hAnsi="Times New Roman" w:cs="Times New Roman"/>
          <w:sz w:val="28"/>
          <w:szCs w:val="28"/>
        </w:rPr>
        <w:t>размер, ритм, рифма, строфа.</w:t>
      </w:r>
    </w:p>
    <w:p w:rsidR="00FB5F1D" w:rsidRDefault="00FB5F1D" w:rsidP="00237AF3">
      <w:pPr>
        <w:pStyle w:val="af2"/>
        <w:jc w:val="both"/>
        <w:rPr>
          <w:rFonts w:ascii="Times New Roman" w:hAnsi="Times New Roman"/>
          <w:sz w:val="28"/>
          <w:szCs w:val="28"/>
        </w:rPr>
      </w:pPr>
    </w:p>
    <w:p w:rsidR="00F35993" w:rsidRPr="00237AF3" w:rsidRDefault="00F35993" w:rsidP="00237AF3">
      <w:pPr>
        <w:pStyle w:val="af2"/>
        <w:jc w:val="both"/>
        <w:rPr>
          <w:rFonts w:ascii="Times New Roman" w:hAnsi="Times New Roman"/>
          <w:sz w:val="28"/>
          <w:szCs w:val="28"/>
        </w:rPr>
      </w:pPr>
    </w:p>
    <w:p w:rsidR="00D524AC" w:rsidRDefault="00D524AC" w:rsidP="00050231">
      <w:pPr>
        <w:autoSpaceDE w:val="0"/>
        <w:autoSpaceDN w:val="0"/>
        <w:adjustRightInd w:val="0"/>
        <w:spacing w:after="0" w:line="240" w:lineRule="auto"/>
        <w:jc w:val="center"/>
        <w:rPr>
          <w:rFonts w:ascii="TimesNewRomanPS-BoldMT" w:hAnsi="TimesNewRomanPS-BoldMT" w:cs="TimesNewRomanPS-BoldMT"/>
          <w:b/>
          <w:bCs/>
          <w:sz w:val="28"/>
          <w:szCs w:val="28"/>
        </w:rPr>
      </w:pPr>
      <w:r>
        <w:rPr>
          <w:rFonts w:ascii="TimesNewRomanPS-BoldMT" w:hAnsi="TimesNewRomanPS-BoldMT" w:cs="TimesNewRomanPS-BoldMT"/>
          <w:b/>
          <w:bCs/>
          <w:sz w:val="28"/>
          <w:szCs w:val="28"/>
        </w:rPr>
        <w:t>2.2.2.3. Иностранный язык</w:t>
      </w:r>
    </w:p>
    <w:p w:rsidR="00D524AC" w:rsidRPr="008C6E38" w:rsidRDefault="008C6E38" w:rsidP="008C6E3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524AC" w:rsidRPr="008C6E38">
        <w:rPr>
          <w:rFonts w:ascii="Times New Roman" w:hAnsi="Times New Roman" w:cs="Times New Roman"/>
          <w:sz w:val="28"/>
          <w:szCs w:val="28"/>
        </w:rPr>
        <w:t>Освоение предмета «Иностранный язык» в основной школе</w:t>
      </w:r>
      <w:r>
        <w:rPr>
          <w:rFonts w:ascii="Times New Roman" w:hAnsi="Times New Roman" w:cs="Times New Roman"/>
          <w:sz w:val="28"/>
          <w:szCs w:val="28"/>
        </w:rPr>
        <w:t xml:space="preserve"> предполагает </w:t>
      </w:r>
      <w:r w:rsidR="00D524AC" w:rsidRPr="008C6E38">
        <w:rPr>
          <w:rFonts w:ascii="Times New Roman" w:hAnsi="Times New Roman" w:cs="Times New Roman"/>
          <w:sz w:val="28"/>
          <w:szCs w:val="28"/>
        </w:rPr>
        <w:t>применение коммуникативного подхода в обучении</w:t>
      </w:r>
      <w:r>
        <w:rPr>
          <w:rFonts w:ascii="Times New Roman" w:hAnsi="Times New Roman" w:cs="Times New Roman"/>
          <w:sz w:val="28"/>
          <w:szCs w:val="28"/>
        </w:rPr>
        <w:t xml:space="preserve"> </w:t>
      </w:r>
      <w:r w:rsidR="00D524AC" w:rsidRPr="008C6E38">
        <w:rPr>
          <w:rFonts w:ascii="Times New Roman" w:hAnsi="Times New Roman" w:cs="Times New Roman"/>
          <w:sz w:val="28"/>
          <w:szCs w:val="28"/>
        </w:rPr>
        <w:t>иностранному языку.</w:t>
      </w:r>
    </w:p>
    <w:p w:rsidR="00D524AC" w:rsidRPr="008C6E38" w:rsidRDefault="008C6E38" w:rsidP="008C6E3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524AC" w:rsidRPr="008C6E38">
        <w:rPr>
          <w:rFonts w:ascii="Times New Roman" w:hAnsi="Times New Roman" w:cs="Times New Roman"/>
          <w:sz w:val="28"/>
          <w:szCs w:val="28"/>
        </w:rPr>
        <w:t>Учебный предмет «Иностранный язык» обеспечивает развитие</w:t>
      </w:r>
      <w:r>
        <w:rPr>
          <w:rFonts w:ascii="Times New Roman" w:hAnsi="Times New Roman" w:cs="Times New Roman"/>
          <w:sz w:val="28"/>
          <w:szCs w:val="28"/>
        </w:rPr>
        <w:t xml:space="preserve"> иноязычных </w:t>
      </w:r>
      <w:r w:rsidR="00D524AC" w:rsidRPr="008C6E38">
        <w:rPr>
          <w:rFonts w:ascii="Times New Roman" w:hAnsi="Times New Roman" w:cs="Times New Roman"/>
          <w:sz w:val="28"/>
          <w:szCs w:val="28"/>
        </w:rPr>
        <w:t>коммуникативных умений и языковых навыков, которые</w:t>
      </w:r>
      <w:r>
        <w:rPr>
          <w:rFonts w:ascii="Times New Roman" w:hAnsi="Times New Roman" w:cs="Times New Roman"/>
          <w:sz w:val="28"/>
          <w:szCs w:val="28"/>
        </w:rPr>
        <w:t xml:space="preserve"> </w:t>
      </w:r>
      <w:r w:rsidR="00D524AC" w:rsidRPr="008C6E38">
        <w:rPr>
          <w:rFonts w:ascii="Times New Roman" w:hAnsi="Times New Roman" w:cs="Times New Roman"/>
          <w:sz w:val="28"/>
          <w:szCs w:val="28"/>
        </w:rPr>
        <w:t>необходимы обучающимся для продолжения образования в школе или в</w:t>
      </w:r>
      <w:r>
        <w:rPr>
          <w:rFonts w:ascii="Times New Roman" w:hAnsi="Times New Roman" w:cs="Times New Roman"/>
          <w:sz w:val="28"/>
          <w:szCs w:val="28"/>
        </w:rPr>
        <w:t xml:space="preserve"> </w:t>
      </w:r>
      <w:r w:rsidR="00D524AC" w:rsidRPr="008C6E38">
        <w:rPr>
          <w:rFonts w:ascii="Times New Roman" w:hAnsi="Times New Roman" w:cs="Times New Roman"/>
          <w:sz w:val="28"/>
          <w:szCs w:val="28"/>
        </w:rPr>
        <w:t>системе среднего профессионального образования.</w:t>
      </w:r>
    </w:p>
    <w:p w:rsidR="00D524AC" w:rsidRPr="008C6E38" w:rsidRDefault="004F34CE" w:rsidP="004F34C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524AC" w:rsidRPr="008C6E38">
        <w:rPr>
          <w:rFonts w:ascii="Times New Roman" w:hAnsi="Times New Roman" w:cs="Times New Roman"/>
          <w:sz w:val="28"/>
          <w:szCs w:val="28"/>
        </w:rPr>
        <w:t>Освоение учебного предмета «Иностранный язык» направлено на</w:t>
      </w:r>
      <w:r>
        <w:rPr>
          <w:rFonts w:ascii="Times New Roman" w:hAnsi="Times New Roman" w:cs="Times New Roman"/>
          <w:sz w:val="28"/>
          <w:szCs w:val="28"/>
        </w:rPr>
        <w:t xml:space="preserve"> </w:t>
      </w:r>
      <w:r w:rsidR="00D524AC" w:rsidRPr="008C6E38">
        <w:rPr>
          <w:rFonts w:ascii="Times New Roman" w:hAnsi="Times New Roman" w:cs="Times New Roman"/>
          <w:sz w:val="28"/>
          <w:szCs w:val="28"/>
        </w:rPr>
        <w:t>достижение обучающимися допорогового уровня иноязычной</w:t>
      </w:r>
      <w:r>
        <w:rPr>
          <w:rFonts w:ascii="Times New Roman" w:hAnsi="Times New Roman" w:cs="Times New Roman"/>
          <w:sz w:val="28"/>
          <w:szCs w:val="28"/>
        </w:rPr>
        <w:t xml:space="preserve"> </w:t>
      </w:r>
      <w:r w:rsidR="00D524AC" w:rsidRPr="008C6E38">
        <w:rPr>
          <w:rFonts w:ascii="Times New Roman" w:hAnsi="Times New Roman" w:cs="Times New Roman"/>
          <w:sz w:val="28"/>
          <w:szCs w:val="28"/>
        </w:rPr>
        <w:t>коммуникативной компетенции, позволяющем общаться на иностранном</w:t>
      </w:r>
      <w:r>
        <w:rPr>
          <w:rFonts w:ascii="Times New Roman" w:hAnsi="Times New Roman" w:cs="Times New Roman"/>
          <w:sz w:val="28"/>
          <w:szCs w:val="28"/>
        </w:rPr>
        <w:t xml:space="preserve"> </w:t>
      </w:r>
      <w:r w:rsidR="00D524AC" w:rsidRPr="008C6E38">
        <w:rPr>
          <w:rFonts w:ascii="Times New Roman" w:hAnsi="Times New Roman" w:cs="Times New Roman"/>
          <w:sz w:val="28"/>
          <w:szCs w:val="28"/>
        </w:rPr>
        <w:t>языке в устной и письменной формах в пределах тематики и языкового</w:t>
      </w:r>
      <w:r>
        <w:rPr>
          <w:rFonts w:ascii="Times New Roman" w:hAnsi="Times New Roman" w:cs="Times New Roman"/>
          <w:sz w:val="28"/>
          <w:szCs w:val="28"/>
        </w:rPr>
        <w:t xml:space="preserve"> </w:t>
      </w:r>
      <w:r w:rsidR="00D524AC" w:rsidRPr="008C6E38">
        <w:rPr>
          <w:rFonts w:ascii="Times New Roman" w:hAnsi="Times New Roman" w:cs="Times New Roman"/>
          <w:sz w:val="28"/>
          <w:szCs w:val="28"/>
        </w:rPr>
        <w:t>материала основной школы как с</w:t>
      </w:r>
      <w:r>
        <w:rPr>
          <w:rFonts w:ascii="Times New Roman" w:hAnsi="Times New Roman" w:cs="Times New Roman"/>
          <w:sz w:val="28"/>
          <w:szCs w:val="28"/>
        </w:rPr>
        <w:t xml:space="preserve"> </w:t>
      </w:r>
      <w:r w:rsidR="00D524AC" w:rsidRPr="008C6E38">
        <w:rPr>
          <w:rFonts w:ascii="Times New Roman" w:hAnsi="Times New Roman" w:cs="Times New Roman"/>
          <w:sz w:val="28"/>
          <w:szCs w:val="28"/>
        </w:rPr>
        <w:t>носителями иностранного языка, так и с</w:t>
      </w:r>
      <w:r>
        <w:rPr>
          <w:rFonts w:ascii="Times New Roman" w:hAnsi="Times New Roman" w:cs="Times New Roman"/>
          <w:sz w:val="28"/>
          <w:szCs w:val="28"/>
        </w:rPr>
        <w:t xml:space="preserve"> </w:t>
      </w:r>
      <w:r w:rsidR="00D524AC" w:rsidRPr="008C6E38">
        <w:rPr>
          <w:rFonts w:ascii="Times New Roman" w:hAnsi="Times New Roman" w:cs="Times New Roman"/>
          <w:sz w:val="28"/>
          <w:szCs w:val="28"/>
        </w:rPr>
        <w:t>представителями других стран, которые используют иностранный язык как</w:t>
      </w:r>
      <w:r>
        <w:rPr>
          <w:rFonts w:ascii="Times New Roman" w:hAnsi="Times New Roman" w:cs="Times New Roman"/>
          <w:sz w:val="28"/>
          <w:szCs w:val="28"/>
        </w:rPr>
        <w:t xml:space="preserve"> </w:t>
      </w:r>
      <w:r w:rsidR="00D524AC" w:rsidRPr="008C6E38">
        <w:rPr>
          <w:rFonts w:ascii="Times New Roman" w:hAnsi="Times New Roman" w:cs="Times New Roman"/>
          <w:sz w:val="28"/>
          <w:szCs w:val="28"/>
        </w:rPr>
        <w:t>средство межличностного и межкультурного общения.</w:t>
      </w:r>
    </w:p>
    <w:p w:rsidR="008D7032" w:rsidRPr="00544268" w:rsidRDefault="004F34CE" w:rsidP="0054426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524AC" w:rsidRPr="00544268">
        <w:rPr>
          <w:rFonts w:ascii="Times New Roman" w:hAnsi="Times New Roman" w:cs="Times New Roman"/>
          <w:sz w:val="28"/>
          <w:szCs w:val="28"/>
        </w:rPr>
        <w:t>Изучение предмета «Иностранный язык» в части формирования навыков</w:t>
      </w:r>
      <w:r w:rsidR="0001441A" w:rsidRPr="00544268">
        <w:rPr>
          <w:rFonts w:ascii="TimesNewRomanPSMT" w:hAnsi="TimesNewRomanPSMT" w:cs="TimesNewRomanPSMT"/>
          <w:sz w:val="28"/>
          <w:szCs w:val="28"/>
        </w:rPr>
        <w:t xml:space="preserve"> </w:t>
      </w:r>
      <w:r w:rsidR="0001441A" w:rsidRPr="00544268">
        <w:rPr>
          <w:rFonts w:ascii="Times New Roman" w:hAnsi="Times New Roman" w:cs="Times New Roman"/>
          <w:sz w:val="28"/>
          <w:szCs w:val="28"/>
        </w:rPr>
        <w:t>и развития умений обобщать и систематизировать имеющийся языковой и</w:t>
      </w:r>
      <w:r w:rsidR="008D7032" w:rsidRPr="00544268">
        <w:rPr>
          <w:rFonts w:ascii="Times New Roman" w:hAnsi="Times New Roman" w:cs="Times New Roman"/>
          <w:sz w:val="28"/>
          <w:szCs w:val="28"/>
        </w:rPr>
        <w:t xml:space="preserve"> речевой опыт основано на межпредметных связях с предметами «Русский</w:t>
      </w:r>
      <w:r w:rsidR="002C2D70">
        <w:rPr>
          <w:rFonts w:ascii="Times New Roman" w:hAnsi="Times New Roman" w:cs="Times New Roman"/>
          <w:sz w:val="28"/>
          <w:szCs w:val="28"/>
        </w:rPr>
        <w:t xml:space="preserve"> </w:t>
      </w:r>
      <w:r w:rsidR="008D7032" w:rsidRPr="00544268">
        <w:rPr>
          <w:rFonts w:ascii="Times New Roman" w:hAnsi="Times New Roman" w:cs="Times New Roman"/>
          <w:sz w:val="28"/>
          <w:szCs w:val="28"/>
        </w:rPr>
        <w:t>язык», «Литература», «История», «</w:t>
      </w:r>
      <w:r w:rsidR="002C2D70">
        <w:rPr>
          <w:rFonts w:ascii="Times New Roman" w:hAnsi="Times New Roman" w:cs="Times New Roman"/>
          <w:sz w:val="28"/>
          <w:szCs w:val="28"/>
        </w:rPr>
        <w:t xml:space="preserve">География», «Физика», «Музыка», </w:t>
      </w:r>
      <w:r w:rsidR="008D7032" w:rsidRPr="00544268">
        <w:rPr>
          <w:rFonts w:ascii="Times New Roman" w:hAnsi="Times New Roman" w:cs="Times New Roman"/>
          <w:sz w:val="28"/>
          <w:szCs w:val="28"/>
        </w:rPr>
        <w:t>«Изобразительное искусство» и др.</w:t>
      </w:r>
    </w:p>
    <w:p w:rsidR="008D7032" w:rsidRPr="00544268" w:rsidRDefault="008D7032" w:rsidP="002C2D70">
      <w:pPr>
        <w:autoSpaceDE w:val="0"/>
        <w:autoSpaceDN w:val="0"/>
        <w:adjustRightInd w:val="0"/>
        <w:spacing w:after="0" w:line="240" w:lineRule="auto"/>
        <w:jc w:val="center"/>
        <w:rPr>
          <w:rFonts w:ascii="Times New Roman" w:hAnsi="Times New Roman" w:cs="Times New Roman"/>
          <w:b/>
          <w:bCs/>
          <w:sz w:val="28"/>
          <w:szCs w:val="28"/>
        </w:rPr>
      </w:pPr>
      <w:r w:rsidRPr="00544268">
        <w:rPr>
          <w:rFonts w:ascii="Times New Roman" w:hAnsi="Times New Roman" w:cs="Times New Roman"/>
          <w:b/>
          <w:bCs/>
          <w:sz w:val="28"/>
          <w:szCs w:val="28"/>
        </w:rPr>
        <w:t>Предметное содержание речи</w:t>
      </w:r>
    </w:p>
    <w:p w:rsidR="008D7032" w:rsidRPr="00544268" w:rsidRDefault="008D7032"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b/>
          <w:bCs/>
          <w:sz w:val="28"/>
          <w:szCs w:val="28"/>
        </w:rPr>
        <w:t xml:space="preserve">Моя семья. </w:t>
      </w:r>
      <w:r w:rsidRPr="00544268">
        <w:rPr>
          <w:rFonts w:ascii="Times New Roman" w:hAnsi="Times New Roman" w:cs="Times New Roman"/>
          <w:sz w:val="28"/>
          <w:szCs w:val="28"/>
        </w:rPr>
        <w:t xml:space="preserve">Взаимоотношения </w:t>
      </w:r>
      <w:r w:rsidR="002C2D70">
        <w:rPr>
          <w:rFonts w:ascii="Times New Roman" w:hAnsi="Times New Roman" w:cs="Times New Roman"/>
          <w:sz w:val="28"/>
          <w:szCs w:val="28"/>
        </w:rPr>
        <w:t xml:space="preserve">в семье. Конфликтные ситуации и </w:t>
      </w:r>
      <w:r w:rsidRPr="00544268">
        <w:rPr>
          <w:rFonts w:ascii="Times New Roman" w:hAnsi="Times New Roman" w:cs="Times New Roman"/>
          <w:sz w:val="28"/>
          <w:szCs w:val="28"/>
        </w:rPr>
        <w:t>способы их решения.</w:t>
      </w:r>
    </w:p>
    <w:p w:rsidR="008D7032" w:rsidRPr="00544268" w:rsidRDefault="008D7032"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b/>
          <w:bCs/>
          <w:sz w:val="28"/>
          <w:szCs w:val="28"/>
        </w:rPr>
        <w:t xml:space="preserve">Мои друзья. </w:t>
      </w:r>
      <w:r w:rsidRPr="00544268">
        <w:rPr>
          <w:rFonts w:ascii="Times New Roman" w:hAnsi="Times New Roman" w:cs="Times New Roman"/>
          <w:sz w:val="28"/>
          <w:szCs w:val="28"/>
        </w:rPr>
        <w:t>Лучший друг/подруг</w:t>
      </w:r>
      <w:r w:rsidR="002C2D70">
        <w:rPr>
          <w:rFonts w:ascii="Times New Roman" w:hAnsi="Times New Roman" w:cs="Times New Roman"/>
          <w:sz w:val="28"/>
          <w:szCs w:val="28"/>
        </w:rPr>
        <w:t xml:space="preserve">а. Внешность и черты характера. </w:t>
      </w:r>
      <w:r w:rsidRPr="00544268">
        <w:rPr>
          <w:rFonts w:ascii="Times New Roman" w:hAnsi="Times New Roman" w:cs="Times New Roman"/>
          <w:sz w:val="28"/>
          <w:szCs w:val="28"/>
        </w:rPr>
        <w:t>Межличностные взаимоотношения с друзьями и в школе.</w:t>
      </w:r>
    </w:p>
    <w:p w:rsidR="008D7032" w:rsidRPr="00544268" w:rsidRDefault="008D7032"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b/>
          <w:bCs/>
          <w:sz w:val="28"/>
          <w:szCs w:val="28"/>
        </w:rPr>
        <w:t xml:space="preserve">Свободное время. </w:t>
      </w:r>
      <w:r w:rsidRPr="00544268">
        <w:rPr>
          <w:rFonts w:ascii="Times New Roman" w:hAnsi="Times New Roman" w:cs="Times New Roman"/>
          <w:sz w:val="28"/>
          <w:szCs w:val="28"/>
        </w:rPr>
        <w:t>Досуг и увлечения (музыка, чтение; пос</w:t>
      </w:r>
      <w:r w:rsidR="002C2D70">
        <w:rPr>
          <w:rFonts w:ascii="Times New Roman" w:hAnsi="Times New Roman" w:cs="Times New Roman"/>
          <w:sz w:val="28"/>
          <w:szCs w:val="28"/>
        </w:rPr>
        <w:t xml:space="preserve">ещение </w:t>
      </w:r>
      <w:r w:rsidRPr="00544268">
        <w:rPr>
          <w:rFonts w:ascii="Times New Roman" w:hAnsi="Times New Roman" w:cs="Times New Roman"/>
          <w:sz w:val="28"/>
          <w:szCs w:val="28"/>
        </w:rPr>
        <w:t>театра, кинотеатра, музея, выставки). Виды отдыха. Поход по магазинам.</w:t>
      </w:r>
      <w:r w:rsidR="002C2D70">
        <w:rPr>
          <w:rFonts w:ascii="Times New Roman" w:hAnsi="Times New Roman" w:cs="Times New Roman"/>
          <w:sz w:val="28"/>
          <w:szCs w:val="28"/>
        </w:rPr>
        <w:t xml:space="preserve"> </w:t>
      </w:r>
      <w:r w:rsidRPr="00544268">
        <w:rPr>
          <w:rFonts w:ascii="Times New Roman" w:hAnsi="Times New Roman" w:cs="Times New Roman"/>
          <w:sz w:val="28"/>
          <w:szCs w:val="28"/>
        </w:rPr>
        <w:t>Карманные деньги. Молодежная мода.</w:t>
      </w:r>
    </w:p>
    <w:p w:rsidR="008D7032" w:rsidRPr="00544268" w:rsidRDefault="008D7032"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b/>
          <w:bCs/>
          <w:sz w:val="28"/>
          <w:szCs w:val="28"/>
        </w:rPr>
        <w:t xml:space="preserve">Здоровый образ жизни. </w:t>
      </w:r>
      <w:r w:rsidRPr="00544268">
        <w:rPr>
          <w:rFonts w:ascii="Times New Roman" w:hAnsi="Times New Roman" w:cs="Times New Roman"/>
          <w:sz w:val="28"/>
          <w:szCs w:val="28"/>
        </w:rPr>
        <w:t>Режим т</w:t>
      </w:r>
      <w:r w:rsidR="002C2D70">
        <w:rPr>
          <w:rFonts w:ascii="Times New Roman" w:hAnsi="Times New Roman" w:cs="Times New Roman"/>
          <w:sz w:val="28"/>
          <w:szCs w:val="28"/>
        </w:rPr>
        <w:t xml:space="preserve">руда и отдыха, занятия спортом, </w:t>
      </w:r>
      <w:r w:rsidRPr="00544268">
        <w:rPr>
          <w:rFonts w:ascii="Times New Roman" w:hAnsi="Times New Roman" w:cs="Times New Roman"/>
          <w:sz w:val="28"/>
          <w:szCs w:val="28"/>
        </w:rPr>
        <w:t>здоровое питание, отказ от вредных привычек.</w:t>
      </w:r>
    </w:p>
    <w:p w:rsidR="008D7032" w:rsidRPr="00544268" w:rsidRDefault="008D7032"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b/>
          <w:bCs/>
          <w:sz w:val="28"/>
          <w:szCs w:val="28"/>
        </w:rPr>
        <w:t xml:space="preserve">Спорт. </w:t>
      </w:r>
      <w:r w:rsidRPr="00544268">
        <w:rPr>
          <w:rFonts w:ascii="Times New Roman" w:hAnsi="Times New Roman" w:cs="Times New Roman"/>
          <w:sz w:val="28"/>
          <w:szCs w:val="28"/>
        </w:rPr>
        <w:t>Виды спорта. Спортивные игры. Спортивные соревнования.</w:t>
      </w:r>
      <w:r w:rsidRPr="00544268">
        <w:rPr>
          <w:rFonts w:ascii="Times New Roman" w:hAnsi="Times New Roman" w:cs="Times New Roman"/>
          <w:b/>
          <w:bCs/>
          <w:sz w:val="28"/>
          <w:szCs w:val="28"/>
        </w:rPr>
        <w:t xml:space="preserve"> Школа. </w:t>
      </w:r>
      <w:r w:rsidRPr="00544268">
        <w:rPr>
          <w:rFonts w:ascii="Times New Roman" w:hAnsi="Times New Roman" w:cs="Times New Roman"/>
          <w:sz w:val="28"/>
          <w:szCs w:val="28"/>
        </w:rPr>
        <w:t>Школьная жизнь. Правила поведения в школе.</w:t>
      </w:r>
      <w:r w:rsidR="002C2D70">
        <w:rPr>
          <w:rFonts w:ascii="Times New Roman" w:hAnsi="Times New Roman" w:cs="Times New Roman"/>
          <w:sz w:val="28"/>
          <w:szCs w:val="28"/>
        </w:rPr>
        <w:t xml:space="preserve"> </w:t>
      </w:r>
      <w:r w:rsidRPr="00544268">
        <w:rPr>
          <w:rFonts w:ascii="Times New Roman" w:hAnsi="Times New Roman" w:cs="Times New Roman"/>
          <w:sz w:val="28"/>
          <w:szCs w:val="28"/>
        </w:rPr>
        <w:t>Изучаемые</w:t>
      </w:r>
      <w:r w:rsidR="002C2D70">
        <w:rPr>
          <w:rFonts w:ascii="Times New Roman" w:hAnsi="Times New Roman" w:cs="Times New Roman"/>
          <w:sz w:val="28"/>
          <w:szCs w:val="28"/>
        </w:rPr>
        <w:t xml:space="preserve"> </w:t>
      </w:r>
      <w:r w:rsidRPr="00544268">
        <w:rPr>
          <w:rFonts w:ascii="Times New Roman" w:hAnsi="Times New Roman" w:cs="Times New Roman"/>
          <w:sz w:val="28"/>
          <w:szCs w:val="28"/>
        </w:rPr>
        <w:t>предметы и отношения к ним. Внеклассные мероприятия. Кружки. Школьная</w:t>
      </w:r>
      <w:r w:rsidR="002C2D70">
        <w:rPr>
          <w:rFonts w:ascii="Times New Roman" w:hAnsi="Times New Roman" w:cs="Times New Roman"/>
          <w:sz w:val="28"/>
          <w:szCs w:val="28"/>
        </w:rPr>
        <w:t xml:space="preserve"> </w:t>
      </w:r>
      <w:r w:rsidRPr="00544268">
        <w:rPr>
          <w:rFonts w:ascii="Times New Roman" w:hAnsi="Times New Roman" w:cs="Times New Roman"/>
          <w:sz w:val="28"/>
          <w:szCs w:val="28"/>
        </w:rPr>
        <w:t>форма</w:t>
      </w:r>
      <w:r w:rsidRPr="00544268">
        <w:rPr>
          <w:rFonts w:ascii="Times New Roman" w:eastAsia="TimesNewRomanPS-ItalicMT" w:hAnsi="Times New Roman" w:cs="Times New Roman"/>
          <w:i/>
          <w:iCs/>
          <w:sz w:val="28"/>
          <w:szCs w:val="28"/>
        </w:rPr>
        <w:t xml:space="preserve">. </w:t>
      </w:r>
      <w:r w:rsidRPr="00544268">
        <w:rPr>
          <w:rFonts w:ascii="Times New Roman" w:hAnsi="Times New Roman" w:cs="Times New Roman"/>
          <w:sz w:val="28"/>
          <w:szCs w:val="28"/>
        </w:rPr>
        <w:t>Каникулы. Переписка с зарубежными сверстниками.</w:t>
      </w:r>
    </w:p>
    <w:p w:rsidR="008D7032" w:rsidRPr="00544268" w:rsidRDefault="008D7032"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b/>
          <w:bCs/>
          <w:sz w:val="28"/>
          <w:szCs w:val="28"/>
        </w:rPr>
        <w:t xml:space="preserve">Выбор профессии. </w:t>
      </w:r>
      <w:r w:rsidRPr="00544268">
        <w:rPr>
          <w:rFonts w:ascii="Times New Roman" w:hAnsi="Times New Roman" w:cs="Times New Roman"/>
          <w:sz w:val="28"/>
          <w:szCs w:val="28"/>
        </w:rPr>
        <w:t xml:space="preserve">Мир профессий. Проблема выбора </w:t>
      </w:r>
      <w:r w:rsidR="002C2D70">
        <w:rPr>
          <w:rFonts w:ascii="Times New Roman" w:hAnsi="Times New Roman" w:cs="Times New Roman"/>
          <w:sz w:val="28"/>
          <w:szCs w:val="28"/>
        </w:rPr>
        <w:t xml:space="preserve">профессии. Роль </w:t>
      </w:r>
      <w:r w:rsidRPr="00544268">
        <w:rPr>
          <w:rFonts w:ascii="Times New Roman" w:hAnsi="Times New Roman" w:cs="Times New Roman"/>
          <w:sz w:val="28"/>
          <w:szCs w:val="28"/>
        </w:rPr>
        <w:t>иностранного языка в планах на будущее.</w:t>
      </w:r>
    </w:p>
    <w:p w:rsidR="008D7032" w:rsidRPr="00544268" w:rsidRDefault="008D7032"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b/>
          <w:bCs/>
          <w:sz w:val="28"/>
          <w:szCs w:val="28"/>
        </w:rPr>
        <w:t xml:space="preserve">Путешествия. </w:t>
      </w:r>
      <w:r w:rsidRPr="00544268">
        <w:rPr>
          <w:rFonts w:ascii="Times New Roman" w:hAnsi="Times New Roman" w:cs="Times New Roman"/>
          <w:sz w:val="28"/>
          <w:szCs w:val="28"/>
        </w:rPr>
        <w:t>Путешествия по Рос</w:t>
      </w:r>
      <w:r w:rsidR="002C2D70">
        <w:rPr>
          <w:rFonts w:ascii="Times New Roman" w:hAnsi="Times New Roman" w:cs="Times New Roman"/>
          <w:sz w:val="28"/>
          <w:szCs w:val="28"/>
        </w:rPr>
        <w:t xml:space="preserve">сии и странам изучаемого языка. </w:t>
      </w:r>
      <w:r w:rsidRPr="00544268">
        <w:rPr>
          <w:rFonts w:ascii="Times New Roman" w:hAnsi="Times New Roman" w:cs="Times New Roman"/>
          <w:sz w:val="28"/>
          <w:szCs w:val="28"/>
        </w:rPr>
        <w:t>Транспорт.</w:t>
      </w:r>
    </w:p>
    <w:p w:rsidR="008D7032" w:rsidRPr="00544268" w:rsidRDefault="008D7032" w:rsidP="00544268">
      <w:pPr>
        <w:autoSpaceDE w:val="0"/>
        <w:autoSpaceDN w:val="0"/>
        <w:adjustRightInd w:val="0"/>
        <w:spacing w:after="0" w:line="240" w:lineRule="auto"/>
        <w:jc w:val="both"/>
        <w:rPr>
          <w:rFonts w:ascii="Times New Roman" w:hAnsi="Times New Roman" w:cs="Times New Roman"/>
          <w:b/>
          <w:bCs/>
          <w:sz w:val="28"/>
          <w:szCs w:val="28"/>
        </w:rPr>
      </w:pPr>
      <w:r w:rsidRPr="00544268">
        <w:rPr>
          <w:rFonts w:ascii="Times New Roman" w:hAnsi="Times New Roman" w:cs="Times New Roman"/>
          <w:b/>
          <w:bCs/>
          <w:sz w:val="28"/>
          <w:szCs w:val="28"/>
        </w:rPr>
        <w:t>Окружающий мир</w:t>
      </w:r>
    </w:p>
    <w:p w:rsidR="008D7032" w:rsidRPr="00544268" w:rsidRDefault="008D7032"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lastRenderedPageBreak/>
        <w:t>Природа: растения и животные. По</w:t>
      </w:r>
      <w:r w:rsidR="002C2D70">
        <w:rPr>
          <w:rFonts w:ascii="Times New Roman" w:hAnsi="Times New Roman" w:cs="Times New Roman"/>
          <w:sz w:val="28"/>
          <w:szCs w:val="28"/>
        </w:rPr>
        <w:t xml:space="preserve">года. Проблемы экологии. Защита </w:t>
      </w:r>
      <w:r w:rsidRPr="00544268">
        <w:rPr>
          <w:rFonts w:ascii="Times New Roman" w:hAnsi="Times New Roman" w:cs="Times New Roman"/>
          <w:sz w:val="28"/>
          <w:szCs w:val="28"/>
        </w:rPr>
        <w:t>окружающей среды. Жизнь в городе/ в сельской местности.</w:t>
      </w:r>
    </w:p>
    <w:p w:rsidR="008D7032" w:rsidRPr="00544268" w:rsidRDefault="008D7032" w:rsidP="00544268">
      <w:pPr>
        <w:autoSpaceDE w:val="0"/>
        <w:autoSpaceDN w:val="0"/>
        <w:adjustRightInd w:val="0"/>
        <w:spacing w:after="0" w:line="240" w:lineRule="auto"/>
        <w:jc w:val="both"/>
        <w:rPr>
          <w:rFonts w:ascii="Times New Roman" w:hAnsi="Times New Roman" w:cs="Times New Roman"/>
          <w:b/>
          <w:bCs/>
          <w:sz w:val="28"/>
          <w:szCs w:val="28"/>
        </w:rPr>
      </w:pPr>
      <w:r w:rsidRPr="00544268">
        <w:rPr>
          <w:rFonts w:ascii="Times New Roman" w:hAnsi="Times New Roman" w:cs="Times New Roman"/>
          <w:b/>
          <w:bCs/>
          <w:sz w:val="28"/>
          <w:szCs w:val="28"/>
        </w:rPr>
        <w:t>Средства массовой информации</w:t>
      </w:r>
    </w:p>
    <w:p w:rsidR="008D7032" w:rsidRPr="00544268" w:rsidRDefault="008D7032"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Роль средств массовой информ</w:t>
      </w:r>
      <w:r w:rsidR="002C2D70">
        <w:rPr>
          <w:rFonts w:ascii="Times New Roman" w:hAnsi="Times New Roman" w:cs="Times New Roman"/>
          <w:sz w:val="28"/>
          <w:szCs w:val="28"/>
        </w:rPr>
        <w:t xml:space="preserve">ации в жизни общества. Средства </w:t>
      </w:r>
      <w:r w:rsidRPr="00544268">
        <w:rPr>
          <w:rFonts w:ascii="Times New Roman" w:hAnsi="Times New Roman" w:cs="Times New Roman"/>
          <w:sz w:val="28"/>
          <w:szCs w:val="28"/>
        </w:rPr>
        <w:t>массовой информации: пресса, телевидение, радио, Интернет.</w:t>
      </w:r>
    </w:p>
    <w:p w:rsidR="008D7032" w:rsidRPr="00544268" w:rsidRDefault="008D7032" w:rsidP="00544268">
      <w:pPr>
        <w:autoSpaceDE w:val="0"/>
        <w:autoSpaceDN w:val="0"/>
        <w:adjustRightInd w:val="0"/>
        <w:spacing w:after="0" w:line="240" w:lineRule="auto"/>
        <w:jc w:val="both"/>
        <w:rPr>
          <w:rFonts w:ascii="Times New Roman" w:hAnsi="Times New Roman" w:cs="Times New Roman"/>
          <w:b/>
          <w:bCs/>
          <w:sz w:val="28"/>
          <w:szCs w:val="28"/>
        </w:rPr>
      </w:pPr>
      <w:r w:rsidRPr="00544268">
        <w:rPr>
          <w:rFonts w:ascii="Times New Roman" w:hAnsi="Times New Roman" w:cs="Times New Roman"/>
          <w:b/>
          <w:bCs/>
          <w:sz w:val="28"/>
          <w:szCs w:val="28"/>
        </w:rPr>
        <w:t>Страны изучаемого языка и родная страна</w:t>
      </w:r>
    </w:p>
    <w:p w:rsidR="008D7032" w:rsidRPr="00544268" w:rsidRDefault="008D7032"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Страны, столицы, крупные г</w:t>
      </w:r>
      <w:r w:rsidR="002C2D70">
        <w:rPr>
          <w:rFonts w:ascii="Times New Roman" w:hAnsi="Times New Roman" w:cs="Times New Roman"/>
          <w:sz w:val="28"/>
          <w:szCs w:val="28"/>
        </w:rPr>
        <w:t xml:space="preserve">орода. Государственные символы. </w:t>
      </w:r>
      <w:r w:rsidRPr="00544268">
        <w:rPr>
          <w:rFonts w:ascii="Times New Roman" w:hAnsi="Times New Roman" w:cs="Times New Roman"/>
          <w:sz w:val="28"/>
          <w:szCs w:val="28"/>
        </w:rPr>
        <w:t>Географическое положение. Климат. Население. Достопримечательности. Культурные особенности: национа</w:t>
      </w:r>
      <w:r w:rsidR="002C2D70">
        <w:rPr>
          <w:rFonts w:ascii="Times New Roman" w:hAnsi="Times New Roman" w:cs="Times New Roman"/>
          <w:sz w:val="28"/>
          <w:szCs w:val="28"/>
        </w:rPr>
        <w:t xml:space="preserve">льные праздники, памятные даты, </w:t>
      </w:r>
      <w:r w:rsidRPr="00544268">
        <w:rPr>
          <w:rFonts w:ascii="Times New Roman" w:hAnsi="Times New Roman" w:cs="Times New Roman"/>
          <w:sz w:val="28"/>
          <w:szCs w:val="28"/>
        </w:rPr>
        <w:t>исторические события, традиции и обыча</w:t>
      </w:r>
      <w:r w:rsidR="002C2D70">
        <w:rPr>
          <w:rFonts w:ascii="Times New Roman" w:hAnsi="Times New Roman" w:cs="Times New Roman"/>
          <w:sz w:val="28"/>
          <w:szCs w:val="28"/>
        </w:rPr>
        <w:t xml:space="preserve">и. Выдающиеся люди и их вклад в </w:t>
      </w:r>
      <w:r w:rsidRPr="00544268">
        <w:rPr>
          <w:rFonts w:ascii="Times New Roman" w:hAnsi="Times New Roman" w:cs="Times New Roman"/>
          <w:sz w:val="28"/>
          <w:szCs w:val="28"/>
        </w:rPr>
        <w:t>науку и мировую культуру.</w:t>
      </w:r>
    </w:p>
    <w:p w:rsidR="008D7032" w:rsidRPr="00544268" w:rsidRDefault="000E5475" w:rsidP="000E5475">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8D7032" w:rsidRPr="00544268">
        <w:rPr>
          <w:rFonts w:ascii="Times New Roman" w:hAnsi="Times New Roman" w:cs="Times New Roman"/>
          <w:b/>
          <w:bCs/>
          <w:sz w:val="28"/>
          <w:szCs w:val="28"/>
        </w:rPr>
        <w:t>Коммуникативные умения</w:t>
      </w:r>
    </w:p>
    <w:p w:rsidR="008D7032" w:rsidRPr="00544268" w:rsidRDefault="000E5475" w:rsidP="00544268">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8D7032" w:rsidRPr="00544268">
        <w:rPr>
          <w:rFonts w:ascii="Times New Roman" w:hAnsi="Times New Roman" w:cs="Times New Roman"/>
          <w:b/>
          <w:bCs/>
          <w:sz w:val="28"/>
          <w:szCs w:val="28"/>
        </w:rPr>
        <w:t>Говорение</w:t>
      </w:r>
    </w:p>
    <w:p w:rsidR="008D7032" w:rsidRPr="00544268" w:rsidRDefault="000E5475" w:rsidP="00544268">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8D7032" w:rsidRPr="00544268">
        <w:rPr>
          <w:rFonts w:ascii="Times New Roman" w:hAnsi="Times New Roman" w:cs="Times New Roman"/>
          <w:b/>
          <w:bCs/>
          <w:sz w:val="28"/>
          <w:szCs w:val="28"/>
        </w:rPr>
        <w:t>Диалогическая речь</w:t>
      </w:r>
    </w:p>
    <w:p w:rsidR="008D7032" w:rsidRPr="00544268" w:rsidRDefault="008D7032"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Совершенствование диалоги</w:t>
      </w:r>
      <w:r w:rsidR="002C2D70">
        <w:rPr>
          <w:rFonts w:ascii="Times New Roman" w:hAnsi="Times New Roman" w:cs="Times New Roman"/>
          <w:sz w:val="28"/>
          <w:szCs w:val="28"/>
        </w:rPr>
        <w:t xml:space="preserve">ческой речи в рамках изучаемого </w:t>
      </w:r>
      <w:r w:rsidRPr="00544268">
        <w:rPr>
          <w:rFonts w:ascii="Times New Roman" w:hAnsi="Times New Roman" w:cs="Times New Roman"/>
          <w:sz w:val="28"/>
          <w:szCs w:val="28"/>
        </w:rPr>
        <w:t>предметного содержания речи: умений ве</w:t>
      </w:r>
      <w:r w:rsidR="002C2D70">
        <w:rPr>
          <w:rFonts w:ascii="Times New Roman" w:hAnsi="Times New Roman" w:cs="Times New Roman"/>
          <w:sz w:val="28"/>
          <w:szCs w:val="28"/>
        </w:rPr>
        <w:t xml:space="preserve">сти диалоги разного характера - </w:t>
      </w:r>
      <w:r w:rsidRPr="00544268">
        <w:rPr>
          <w:rFonts w:ascii="Times New Roman" w:hAnsi="Times New Roman" w:cs="Times New Roman"/>
          <w:sz w:val="28"/>
          <w:szCs w:val="28"/>
        </w:rPr>
        <w:t>этикетный, диалог-расспрос, диалог – побу</w:t>
      </w:r>
      <w:r w:rsidR="002C2D70">
        <w:rPr>
          <w:rFonts w:ascii="Times New Roman" w:hAnsi="Times New Roman" w:cs="Times New Roman"/>
          <w:sz w:val="28"/>
          <w:szCs w:val="28"/>
        </w:rPr>
        <w:t xml:space="preserve">ждение к действию, диалог-обмен </w:t>
      </w:r>
      <w:r w:rsidRPr="00544268">
        <w:rPr>
          <w:rFonts w:ascii="Times New Roman" w:hAnsi="Times New Roman" w:cs="Times New Roman"/>
          <w:sz w:val="28"/>
          <w:szCs w:val="28"/>
        </w:rPr>
        <w:t>мнениями и комбинированный диалог.</w:t>
      </w:r>
    </w:p>
    <w:p w:rsidR="008D7032" w:rsidRPr="00544268" w:rsidRDefault="008D7032"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Объем диалога от 3 реплик (5-7 клас</w:t>
      </w:r>
      <w:r w:rsidR="002C2D70">
        <w:rPr>
          <w:rFonts w:ascii="Times New Roman" w:hAnsi="Times New Roman" w:cs="Times New Roman"/>
          <w:sz w:val="28"/>
          <w:szCs w:val="28"/>
        </w:rPr>
        <w:t xml:space="preserve">с) до 4-5 реплик (8-9 класс) со </w:t>
      </w:r>
      <w:r w:rsidRPr="00544268">
        <w:rPr>
          <w:rFonts w:ascii="Times New Roman" w:hAnsi="Times New Roman" w:cs="Times New Roman"/>
          <w:sz w:val="28"/>
          <w:szCs w:val="28"/>
        </w:rPr>
        <w:t>стороны каждого учащегося.</w:t>
      </w:r>
      <w:r w:rsidR="002C2D70">
        <w:rPr>
          <w:rFonts w:ascii="Times New Roman" w:hAnsi="Times New Roman" w:cs="Times New Roman"/>
          <w:sz w:val="28"/>
          <w:szCs w:val="28"/>
        </w:rPr>
        <w:t xml:space="preserve"> </w:t>
      </w:r>
      <w:r w:rsidRPr="00544268">
        <w:rPr>
          <w:rFonts w:ascii="Times New Roman" w:hAnsi="Times New Roman" w:cs="Times New Roman"/>
          <w:sz w:val="28"/>
          <w:szCs w:val="28"/>
        </w:rPr>
        <w:t>Продолжительность диалога – до 2,5–3 минут.</w:t>
      </w:r>
    </w:p>
    <w:p w:rsidR="008D7032" w:rsidRPr="00544268" w:rsidRDefault="000E5475" w:rsidP="00544268">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8D7032" w:rsidRPr="00544268">
        <w:rPr>
          <w:rFonts w:ascii="Times New Roman" w:hAnsi="Times New Roman" w:cs="Times New Roman"/>
          <w:b/>
          <w:bCs/>
          <w:sz w:val="28"/>
          <w:szCs w:val="28"/>
        </w:rPr>
        <w:t>Монологическая речь</w:t>
      </w:r>
    </w:p>
    <w:p w:rsidR="008D7032" w:rsidRPr="00544268" w:rsidRDefault="008D7032"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Совершенствование умений</w:t>
      </w:r>
      <w:r w:rsidR="002C2D70">
        <w:rPr>
          <w:rFonts w:ascii="Times New Roman" w:hAnsi="Times New Roman" w:cs="Times New Roman"/>
          <w:sz w:val="28"/>
          <w:szCs w:val="28"/>
        </w:rPr>
        <w:t xml:space="preserve"> строить связные высказывания с </w:t>
      </w:r>
      <w:r w:rsidRPr="00544268">
        <w:rPr>
          <w:rFonts w:ascii="Times New Roman" w:hAnsi="Times New Roman" w:cs="Times New Roman"/>
          <w:sz w:val="28"/>
          <w:szCs w:val="28"/>
        </w:rPr>
        <w:t>использованием основных коммуникативных тип</w:t>
      </w:r>
      <w:r w:rsidR="002C2D70">
        <w:rPr>
          <w:rFonts w:ascii="Times New Roman" w:hAnsi="Times New Roman" w:cs="Times New Roman"/>
          <w:sz w:val="28"/>
          <w:szCs w:val="28"/>
        </w:rPr>
        <w:t xml:space="preserve">ов речи (повествование, </w:t>
      </w:r>
      <w:r w:rsidRPr="00544268">
        <w:rPr>
          <w:rFonts w:ascii="Times New Roman" w:hAnsi="Times New Roman" w:cs="Times New Roman"/>
          <w:sz w:val="28"/>
          <w:szCs w:val="28"/>
        </w:rPr>
        <w:t xml:space="preserve">описание, рассуждение (характеристика)), </w:t>
      </w:r>
      <w:r w:rsidR="002C2D70">
        <w:rPr>
          <w:rFonts w:ascii="Times New Roman" w:hAnsi="Times New Roman" w:cs="Times New Roman"/>
          <w:sz w:val="28"/>
          <w:szCs w:val="28"/>
        </w:rPr>
        <w:t xml:space="preserve">с высказыванием своего мнения и </w:t>
      </w:r>
      <w:r w:rsidRPr="00544268">
        <w:rPr>
          <w:rFonts w:ascii="Times New Roman" w:hAnsi="Times New Roman" w:cs="Times New Roman"/>
          <w:sz w:val="28"/>
          <w:szCs w:val="28"/>
        </w:rPr>
        <w:t>краткой аргументацией с опорой и без о</w:t>
      </w:r>
      <w:r w:rsidR="002C2D70">
        <w:rPr>
          <w:rFonts w:ascii="Times New Roman" w:hAnsi="Times New Roman" w:cs="Times New Roman"/>
          <w:sz w:val="28"/>
          <w:szCs w:val="28"/>
        </w:rPr>
        <w:t xml:space="preserve">поры на зрительную наглядность, </w:t>
      </w:r>
      <w:r w:rsidRPr="00544268">
        <w:rPr>
          <w:rFonts w:ascii="Times New Roman" w:hAnsi="Times New Roman" w:cs="Times New Roman"/>
          <w:sz w:val="28"/>
          <w:szCs w:val="28"/>
        </w:rPr>
        <w:t>прочитанный/прослушанный текст и/или ве</w:t>
      </w:r>
      <w:r w:rsidR="002C2D70">
        <w:rPr>
          <w:rFonts w:ascii="Times New Roman" w:hAnsi="Times New Roman" w:cs="Times New Roman"/>
          <w:sz w:val="28"/>
          <w:szCs w:val="28"/>
        </w:rPr>
        <w:t xml:space="preserve">рбальные опоры (ключевые слова, </w:t>
      </w:r>
      <w:r w:rsidRPr="00544268">
        <w:rPr>
          <w:rFonts w:ascii="Times New Roman" w:hAnsi="Times New Roman" w:cs="Times New Roman"/>
          <w:sz w:val="28"/>
          <w:szCs w:val="28"/>
        </w:rPr>
        <w:t>план, вопросы)</w:t>
      </w:r>
    </w:p>
    <w:p w:rsidR="008D7032" w:rsidRPr="00544268" w:rsidRDefault="008D7032"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Объем монологического высказывания от</w:t>
      </w:r>
      <w:r w:rsidR="002C2D70">
        <w:rPr>
          <w:rFonts w:ascii="Times New Roman" w:hAnsi="Times New Roman" w:cs="Times New Roman"/>
          <w:sz w:val="28"/>
          <w:szCs w:val="28"/>
        </w:rPr>
        <w:t xml:space="preserve"> 8-10 фраз (5-7 класс) до 10-12 </w:t>
      </w:r>
      <w:r w:rsidRPr="00544268">
        <w:rPr>
          <w:rFonts w:ascii="Times New Roman" w:hAnsi="Times New Roman" w:cs="Times New Roman"/>
          <w:sz w:val="28"/>
          <w:szCs w:val="28"/>
        </w:rPr>
        <w:t>фраз (8-9 класс). Продолжительность монологического высказывания –1,5–2минуты.</w:t>
      </w:r>
    </w:p>
    <w:p w:rsidR="008D7032" w:rsidRPr="00544268" w:rsidRDefault="000E5475" w:rsidP="00544268">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8D7032" w:rsidRPr="00544268">
        <w:rPr>
          <w:rFonts w:ascii="Times New Roman" w:hAnsi="Times New Roman" w:cs="Times New Roman"/>
          <w:b/>
          <w:bCs/>
          <w:sz w:val="28"/>
          <w:szCs w:val="28"/>
        </w:rPr>
        <w:t>Аудирование</w:t>
      </w:r>
    </w:p>
    <w:p w:rsidR="008D7032" w:rsidRPr="00544268" w:rsidRDefault="008D7032"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Восприятие на слух и понимание нес</w:t>
      </w:r>
      <w:r w:rsidR="002C2D70">
        <w:rPr>
          <w:rFonts w:ascii="Times New Roman" w:hAnsi="Times New Roman" w:cs="Times New Roman"/>
          <w:sz w:val="28"/>
          <w:szCs w:val="28"/>
        </w:rPr>
        <w:t xml:space="preserve">ложных аутентичных аудиотекстов </w:t>
      </w:r>
      <w:r w:rsidRPr="00544268">
        <w:rPr>
          <w:rFonts w:ascii="Times New Roman" w:hAnsi="Times New Roman" w:cs="Times New Roman"/>
          <w:sz w:val="28"/>
          <w:szCs w:val="28"/>
        </w:rPr>
        <w:t>с разной глубиной и точностью про</w:t>
      </w:r>
      <w:r w:rsidR="002C2D70">
        <w:rPr>
          <w:rFonts w:ascii="Times New Roman" w:hAnsi="Times New Roman" w:cs="Times New Roman"/>
          <w:sz w:val="28"/>
          <w:szCs w:val="28"/>
        </w:rPr>
        <w:t xml:space="preserve">никновения в их содержание (с </w:t>
      </w:r>
      <w:r w:rsidRPr="00544268">
        <w:rPr>
          <w:rFonts w:ascii="Times New Roman" w:hAnsi="Times New Roman" w:cs="Times New Roman"/>
          <w:sz w:val="28"/>
          <w:szCs w:val="28"/>
        </w:rPr>
        <w:t>пониманием основного содержа</w:t>
      </w:r>
      <w:r w:rsidR="002C2D70">
        <w:rPr>
          <w:rFonts w:ascii="Times New Roman" w:hAnsi="Times New Roman" w:cs="Times New Roman"/>
          <w:sz w:val="28"/>
          <w:szCs w:val="28"/>
        </w:rPr>
        <w:t xml:space="preserve">ния, с выборочным пониманием) в </w:t>
      </w:r>
      <w:r w:rsidRPr="00544268">
        <w:rPr>
          <w:rFonts w:ascii="Times New Roman" w:hAnsi="Times New Roman" w:cs="Times New Roman"/>
          <w:sz w:val="28"/>
          <w:szCs w:val="28"/>
        </w:rPr>
        <w:t>зависимости от решаемой коммуникативной задачи.</w:t>
      </w:r>
    </w:p>
    <w:p w:rsidR="002C2D70" w:rsidRDefault="008D7032" w:rsidP="00544268">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544268">
        <w:rPr>
          <w:rFonts w:ascii="Times New Roman" w:eastAsia="TimesNewRomanPS-ItalicMT" w:hAnsi="Times New Roman" w:cs="Times New Roman"/>
          <w:i/>
          <w:iCs/>
          <w:sz w:val="28"/>
          <w:szCs w:val="28"/>
        </w:rPr>
        <w:t>Жанры текстов</w:t>
      </w:r>
      <w:r w:rsidRPr="00544268">
        <w:rPr>
          <w:rFonts w:ascii="Times New Roman" w:hAnsi="Times New Roman" w:cs="Times New Roman"/>
          <w:sz w:val="28"/>
          <w:szCs w:val="28"/>
        </w:rPr>
        <w:t>: прагмати</w:t>
      </w:r>
      <w:r w:rsidR="002C2D70">
        <w:rPr>
          <w:rFonts w:ascii="Times New Roman" w:hAnsi="Times New Roman" w:cs="Times New Roman"/>
          <w:sz w:val="28"/>
          <w:szCs w:val="28"/>
        </w:rPr>
        <w:t xml:space="preserve">ческие, информационные, научно- </w:t>
      </w:r>
      <w:r w:rsidRPr="00544268">
        <w:rPr>
          <w:rFonts w:ascii="Times New Roman" w:hAnsi="Times New Roman" w:cs="Times New Roman"/>
          <w:sz w:val="28"/>
          <w:szCs w:val="28"/>
        </w:rPr>
        <w:t>популярные.</w:t>
      </w:r>
      <w:r w:rsidRPr="00544268">
        <w:rPr>
          <w:rFonts w:ascii="Times New Roman" w:eastAsia="TimesNewRomanPS-ItalicMT" w:hAnsi="Times New Roman" w:cs="Times New Roman"/>
          <w:i/>
          <w:iCs/>
          <w:sz w:val="28"/>
          <w:szCs w:val="28"/>
        </w:rPr>
        <w:t xml:space="preserve"> </w:t>
      </w:r>
    </w:p>
    <w:p w:rsidR="008D7032" w:rsidRPr="002C2D70" w:rsidRDefault="008D7032"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eastAsia="TimesNewRomanPS-ItalicMT" w:hAnsi="Times New Roman" w:cs="Times New Roman"/>
          <w:i/>
          <w:iCs/>
          <w:sz w:val="28"/>
          <w:szCs w:val="28"/>
        </w:rPr>
        <w:t>Типы текстов</w:t>
      </w:r>
      <w:r w:rsidRPr="00544268">
        <w:rPr>
          <w:rFonts w:ascii="Times New Roman" w:eastAsia="TimesNewRomanPS-ItalicMT" w:hAnsi="Times New Roman" w:cs="Times New Roman"/>
          <w:sz w:val="28"/>
          <w:szCs w:val="28"/>
        </w:rPr>
        <w:t>: высказывания собеседников в ситуациях повседневного</w:t>
      </w:r>
      <w:r w:rsidR="002C2D70">
        <w:rPr>
          <w:rFonts w:ascii="Times New Roman" w:hAnsi="Times New Roman" w:cs="Times New Roman"/>
          <w:sz w:val="28"/>
          <w:szCs w:val="28"/>
        </w:rPr>
        <w:t xml:space="preserve"> </w:t>
      </w:r>
      <w:r w:rsidRPr="00544268">
        <w:rPr>
          <w:rFonts w:ascii="Times New Roman" w:eastAsia="TimesNewRomanPS-ItalicMT" w:hAnsi="Times New Roman" w:cs="Times New Roman"/>
          <w:sz w:val="28"/>
          <w:szCs w:val="28"/>
        </w:rPr>
        <w:t>общения, сообщение, беседа, интервью, объявление, реклама и др.</w:t>
      </w:r>
    </w:p>
    <w:p w:rsidR="008D7032" w:rsidRPr="00544268" w:rsidRDefault="008D7032" w:rsidP="00544268">
      <w:pPr>
        <w:autoSpaceDE w:val="0"/>
        <w:autoSpaceDN w:val="0"/>
        <w:adjustRightInd w:val="0"/>
        <w:spacing w:after="0" w:line="240" w:lineRule="auto"/>
        <w:jc w:val="both"/>
        <w:rPr>
          <w:rFonts w:ascii="Times New Roman" w:eastAsia="TimesNewRomanPS-ItalicMT" w:hAnsi="Times New Roman" w:cs="Times New Roman"/>
          <w:sz w:val="28"/>
          <w:szCs w:val="28"/>
        </w:rPr>
      </w:pPr>
      <w:r w:rsidRPr="00544268">
        <w:rPr>
          <w:rFonts w:ascii="Times New Roman" w:eastAsia="TimesNewRomanPS-ItalicMT" w:hAnsi="Times New Roman" w:cs="Times New Roman"/>
          <w:sz w:val="28"/>
          <w:szCs w:val="28"/>
        </w:rPr>
        <w:t>Содержание текстов должно соответс</w:t>
      </w:r>
      <w:r w:rsidR="002C2D70">
        <w:rPr>
          <w:rFonts w:ascii="Times New Roman" w:eastAsia="TimesNewRomanPS-ItalicMT" w:hAnsi="Times New Roman" w:cs="Times New Roman"/>
          <w:sz w:val="28"/>
          <w:szCs w:val="28"/>
        </w:rPr>
        <w:t xml:space="preserve">твовать возрастным особенностям </w:t>
      </w:r>
      <w:r w:rsidRPr="00544268">
        <w:rPr>
          <w:rFonts w:ascii="Times New Roman" w:eastAsia="TimesNewRomanPS-ItalicMT" w:hAnsi="Times New Roman" w:cs="Times New Roman"/>
          <w:sz w:val="28"/>
          <w:szCs w:val="28"/>
        </w:rPr>
        <w:t>и интересам учащихся и иметь образовательную и воспитательную ценность.</w:t>
      </w:r>
    </w:p>
    <w:p w:rsidR="008D7032" w:rsidRPr="00544268" w:rsidRDefault="008D7032" w:rsidP="00544268">
      <w:pPr>
        <w:autoSpaceDE w:val="0"/>
        <w:autoSpaceDN w:val="0"/>
        <w:adjustRightInd w:val="0"/>
        <w:spacing w:after="0" w:line="240" w:lineRule="auto"/>
        <w:jc w:val="both"/>
        <w:rPr>
          <w:rFonts w:ascii="Times New Roman" w:eastAsia="TimesNewRomanPS-ItalicMT" w:hAnsi="Times New Roman" w:cs="Times New Roman"/>
          <w:sz w:val="28"/>
          <w:szCs w:val="28"/>
        </w:rPr>
      </w:pPr>
      <w:r w:rsidRPr="00544268">
        <w:rPr>
          <w:rFonts w:ascii="Times New Roman" w:eastAsia="TimesNewRomanPS-ItalicMT" w:hAnsi="Times New Roman" w:cs="Times New Roman"/>
          <w:sz w:val="28"/>
          <w:szCs w:val="28"/>
        </w:rPr>
        <w:t xml:space="preserve">Аудирование </w:t>
      </w:r>
      <w:r w:rsidRPr="00544268">
        <w:rPr>
          <w:rFonts w:ascii="Times New Roman" w:eastAsia="TimesNewRomanPS-ItalicMT" w:hAnsi="Times New Roman" w:cs="Times New Roman"/>
          <w:i/>
          <w:iCs/>
          <w:sz w:val="28"/>
          <w:szCs w:val="28"/>
        </w:rPr>
        <w:t xml:space="preserve">с пониманием основного содержания </w:t>
      </w:r>
      <w:r w:rsidR="002C2D70">
        <w:rPr>
          <w:rFonts w:ascii="Times New Roman" w:eastAsia="TimesNewRomanPS-ItalicMT" w:hAnsi="Times New Roman" w:cs="Times New Roman"/>
          <w:sz w:val="28"/>
          <w:szCs w:val="28"/>
        </w:rPr>
        <w:t xml:space="preserve">текста предполагает </w:t>
      </w:r>
      <w:r w:rsidRPr="00544268">
        <w:rPr>
          <w:rFonts w:ascii="Times New Roman" w:eastAsia="TimesNewRomanPS-ItalicMT" w:hAnsi="Times New Roman" w:cs="Times New Roman"/>
          <w:sz w:val="28"/>
          <w:szCs w:val="28"/>
        </w:rPr>
        <w:t>умение определять основную</w:t>
      </w:r>
      <w:r w:rsidR="002C2D70">
        <w:rPr>
          <w:rFonts w:ascii="Times New Roman" w:eastAsia="TimesNewRomanPS-ItalicMT" w:hAnsi="Times New Roman" w:cs="Times New Roman"/>
          <w:sz w:val="28"/>
          <w:szCs w:val="28"/>
        </w:rPr>
        <w:t xml:space="preserve"> тему и главные факты/события в </w:t>
      </w:r>
      <w:r w:rsidRPr="00544268">
        <w:rPr>
          <w:rFonts w:ascii="Times New Roman" w:eastAsia="TimesNewRomanPS-ItalicMT" w:hAnsi="Times New Roman" w:cs="Times New Roman"/>
          <w:sz w:val="28"/>
          <w:szCs w:val="28"/>
        </w:rPr>
        <w:t>воспринимаемом на слух тексте. Время звучан</w:t>
      </w:r>
      <w:r w:rsidR="002C2D70">
        <w:rPr>
          <w:rFonts w:ascii="Times New Roman" w:eastAsia="TimesNewRomanPS-ItalicMT" w:hAnsi="Times New Roman" w:cs="Times New Roman"/>
          <w:sz w:val="28"/>
          <w:szCs w:val="28"/>
        </w:rPr>
        <w:t xml:space="preserve">ия текстов для аудирования – до </w:t>
      </w:r>
      <w:r w:rsidRPr="00544268">
        <w:rPr>
          <w:rFonts w:ascii="Times New Roman" w:eastAsia="TimesNewRomanPS-ItalicMT" w:hAnsi="Times New Roman" w:cs="Times New Roman"/>
          <w:sz w:val="28"/>
          <w:szCs w:val="28"/>
        </w:rPr>
        <w:t>2 минут.</w:t>
      </w:r>
    </w:p>
    <w:p w:rsidR="008D7032" w:rsidRPr="002C2D70" w:rsidRDefault="008D7032" w:rsidP="00544268">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544268">
        <w:rPr>
          <w:rFonts w:ascii="Times New Roman" w:eastAsia="TimesNewRomanPS-ItalicMT" w:hAnsi="Times New Roman" w:cs="Times New Roman"/>
          <w:sz w:val="28"/>
          <w:szCs w:val="28"/>
        </w:rPr>
        <w:t xml:space="preserve">Аудирование </w:t>
      </w:r>
      <w:r w:rsidRPr="00544268">
        <w:rPr>
          <w:rFonts w:ascii="Times New Roman" w:eastAsia="TimesNewRomanPS-ItalicMT" w:hAnsi="Times New Roman" w:cs="Times New Roman"/>
          <w:i/>
          <w:iCs/>
          <w:sz w:val="28"/>
          <w:szCs w:val="28"/>
        </w:rPr>
        <w:t>с выборочным пониманием нужной/ интересующей</w:t>
      </w:r>
      <w:r w:rsidR="002C2D70">
        <w:rPr>
          <w:rFonts w:ascii="Times New Roman" w:eastAsia="TimesNewRomanPS-ItalicMT" w:hAnsi="Times New Roman" w:cs="Times New Roman"/>
          <w:i/>
          <w:iCs/>
          <w:sz w:val="28"/>
          <w:szCs w:val="28"/>
        </w:rPr>
        <w:t xml:space="preserve">/ </w:t>
      </w:r>
      <w:r w:rsidRPr="00544268">
        <w:rPr>
          <w:rFonts w:ascii="Times New Roman" w:eastAsia="TimesNewRomanPS-ItalicMT" w:hAnsi="Times New Roman" w:cs="Times New Roman"/>
          <w:i/>
          <w:iCs/>
          <w:sz w:val="28"/>
          <w:szCs w:val="28"/>
        </w:rPr>
        <w:t xml:space="preserve">запрашиваемой информации </w:t>
      </w:r>
      <w:r w:rsidRPr="00544268">
        <w:rPr>
          <w:rFonts w:ascii="Times New Roman" w:eastAsia="TimesNewRomanPS-ItalicMT" w:hAnsi="Times New Roman" w:cs="Times New Roman"/>
          <w:sz w:val="28"/>
          <w:szCs w:val="28"/>
        </w:rPr>
        <w:t>предполагает умение выделить значимую</w:t>
      </w:r>
      <w:r w:rsidR="002C2D70">
        <w:rPr>
          <w:rFonts w:ascii="Times New Roman" w:eastAsia="TimesNewRomanPS-ItalicMT" w:hAnsi="Times New Roman" w:cs="Times New Roman"/>
          <w:i/>
          <w:iCs/>
          <w:sz w:val="28"/>
          <w:szCs w:val="28"/>
        </w:rPr>
        <w:t xml:space="preserve"> </w:t>
      </w:r>
      <w:r w:rsidRPr="00544268">
        <w:rPr>
          <w:rFonts w:ascii="Times New Roman" w:eastAsia="TimesNewRomanPS-ItalicMT" w:hAnsi="Times New Roman" w:cs="Times New Roman"/>
          <w:sz w:val="28"/>
          <w:szCs w:val="28"/>
        </w:rPr>
        <w:t>информацию в одном или нескольких несложных аутентичных коротких</w:t>
      </w:r>
      <w:r w:rsidR="002C2D70">
        <w:rPr>
          <w:rFonts w:ascii="Times New Roman" w:eastAsia="TimesNewRomanPS-ItalicMT" w:hAnsi="Times New Roman" w:cs="Times New Roman"/>
          <w:i/>
          <w:iCs/>
          <w:sz w:val="28"/>
          <w:szCs w:val="28"/>
        </w:rPr>
        <w:t xml:space="preserve"> </w:t>
      </w:r>
      <w:r w:rsidRPr="00544268">
        <w:rPr>
          <w:rFonts w:ascii="Times New Roman" w:eastAsia="TimesNewRomanPS-ItalicMT" w:hAnsi="Times New Roman" w:cs="Times New Roman"/>
          <w:sz w:val="28"/>
          <w:szCs w:val="28"/>
        </w:rPr>
        <w:t>текстах. Время звучания текстов для аудирования – до 1,5 минут.</w:t>
      </w:r>
    </w:p>
    <w:p w:rsidR="008D7032" w:rsidRPr="00544268" w:rsidRDefault="008D7032" w:rsidP="00544268">
      <w:pPr>
        <w:autoSpaceDE w:val="0"/>
        <w:autoSpaceDN w:val="0"/>
        <w:adjustRightInd w:val="0"/>
        <w:spacing w:after="0" w:line="240" w:lineRule="auto"/>
        <w:jc w:val="both"/>
        <w:rPr>
          <w:rFonts w:ascii="Times New Roman" w:eastAsia="TimesNewRomanPS-ItalicMT" w:hAnsi="Times New Roman" w:cs="Times New Roman"/>
          <w:sz w:val="28"/>
          <w:szCs w:val="28"/>
        </w:rPr>
      </w:pPr>
      <w:r w:rsidRPr="00544268">
        <w:rPr>
          <w:rFonts w:ascii="Times New Roman" w:eastAsia="TimesNewRomanPS-ItalicMT" w:hAnsi="Times New Roman" w:cs="Times New Roman"/>
          <w:sz w:val="28"/>
          <w:szCs w:val="28"/>
        </w:rPr>
        <w:t xml:space="preserve">Аудирование с пониманием </w:t>
      </w:r>
      <w:r w:rsidR="002C2D70">
        <w:rPr>
          <w:rFonts w:ascii="Times New Roman" w:eastAsia="TimesNewRomanPS-ItalicMT" w:hAnsi="Times New Roman" w:cs="Times New Roman"/>
          <w:sz w:val="28"/>
          <w:szCs w:val="28"/>
        </w:rPr>
        <w:t xml:space="preserve">основного содержания текста и с </w:t>
      </w:r>
      <w:r w:rsidRPr="00544268">
        <w:rPr>
          <w:rFonts w:ascii="Times New Roman" w:eastAsia="TimesNewRomanPS-ItalicMT" w:hAnsi="Times New Roman" w:cs="Times New Roman"/>
          <w:sz w:val="28"/>
          <w:szCs w:val="28"/>
        </w:rPr>
        <w:t>выборочным пониманием нужной/ интерес</w:t>
      </w:r>
      <w:r w:rsidR="002C2D70">
        <w:rPr>
          <w:rFonts w:ascii="Times New Roman" w:eastAsia="TimesNewRomanPS-ItalicMT" w:hAnsi="Times New Roman" w:cs="Times New Roman"/>
          <w:sz w:val="28"/>
          <w:szCs w:val="28"/>
        </w:rPr>
        <w:t xml:space="preserve">ующей/ запрашиваемой </w:t>
      </w:r>
      <w:r w:rsidRPr="00544268">
        <w:rPr>
          <w:rFonts w:ascii="Times New Roman" w:eastAsia="TimesNewRomanPS-ItalicMT" w:hAnsi="Times New Roman" w:cs="Times New Roman"/>
          <w:sz w:val="28"/>
          <w:szCs w:val="28"/>
        </w:rPr>
        <w:t xml:space="preserve">информации </w:t>
      </w:r>
      <w:r w:rsidRPr="00544268">
        <w:rPr>
          <w:rFonts w:ascii="Times New Roman" w:eastAsia="TimesNewRomanPS-ItalicMT" w:hAnsi="Times New Roman" w:cs="Times New Roman"/>
          <w:sz w:val="28"/>
          <w:szCs w:val="28"/>
        </w:rPr>
        <w:lastRenderedPageBreak/>
        <w:t xml:space="preserve">осуществляется на несложных </w:t>
      </w:r>
      <w:r w:rsidR="002C2D70">
        <w:rPr>
          <w:rFonts w:ascii="Times New Roman" w:eastAsia="TimesNewRomanPS-ItalicMT" w:hAnsi="Times New Roman" w:cs="Times New Roman"/>
          <w:sz w:val="28"/>
          <w:szCs w:val="28"/>
        </w:rPr>
        <w:t xml:space="preserve">аутентичных текстах, содержащих </w:t>
      </w:r>
      <w:r w:rsidRPr="00544268">
        <w:rPr>
          <w:rFonts w:ascii="Times New Roman" w:eastAsia="TimesNewRomanPS-ItalicMT" w:hAnsi="Times New Roman" w:cs="Times New Roman"/>
          <w:sz w:val="28"/>
          <w:szCs w:val="28"/>
        </w:rPr>
        <w:t>наряду с изученными и некоторое количество незнакомых языковых явлений.</w:t>
      </w:r>
    </w:p>
    <w:p w:rsidR="008D7032" w:rsidRPr="00544268" w:rsidRDefault="000E5475" w:rsidP="00544268">
      <w:pPr>
        <w:autoSpaceDE w:val="0"/>
        <w:autoSpaceDN w:val="0"/>
        <w:adjustRightInd w:val="0"/>
        <w:spacing w:after="0" w:line="240" w:lineRule="auto"/>
        <w:jc w:val="both"/>
        <w:rPr>
          <w:rFonts w:ascii="Times New Roman" w:eastAsia="TimesNewRomanPS-ItalicMT" w:hAnsi="Times New Roman" w:cs="Times New Roman"/>
          <w:b/>
          <w:bCs/>
          <w:sz w:val="28"/>
          <w:szCs w:val="28"/>
        </w:rPr>
      </w:pPr>
      <w:r>
        <w:rPr>
          <w:rFonts w:ascii="Times New Roman" w:eastAsia="TimesNewRomanPS-ItalicMT" w:hAnsi="Times New Roman" w:cs="Times New Roman"/>
          <w:b/>
          <w:bCs/>
          <w:sz w:val="28"/>
          <w:szCs w:val="28"/>
        </w:rPr>
        <w:t xml:space="preserve">         </w:t>
      </w:r>
      <w:r w:rsidR="008D7032" w:rsidRPr="00544268">
        <w:rPr>
          <w:rFonts w:ascii="Times New Roman" w:eastAsia="TimesNewRomanPS-ItalicMT" w:hAnsi="Times New Roman" w:cs="Times New Roman"/>
          <w:b/>
          <w:bCs/>
          <w:sz w:val="28"/>
          <w:szCs w:val="28"/>
        </w:rPr>
        <w:t>Чтение</w:t>
      </w:r>
    </w:p>
    <w:p w:rsidR="008D7032" w:rsidRPr="002C2D70" w:rsidRDefault="008D7032" w:rsidP="00544268">
      <w:pPr>
        <w:autoSpaceDE w:val="0"/>
        <w:autoSpaceDN w:val="0"/>
        <w:adjustRightInd w:val="0"/>
        <w:spacing w:after="0" w:line="240" w:lineRule="auto"/>
        <w:jc w:val="both"/>
        <w:rPr>
          <w:rFonts w:ascii="Times New Roman" w:eastAsia="TimesNewRomanPS-ItalicMT" w:hAnsi="Times New Roman" w:cs="Times New Roman"/>
          <w:sz w:val="28"/>
          <w:szCs w:val="28"/>
        </w:rPr>
      </w:pPr>
      <w:r w:rsidRPr="00544268">
        <w:rPr>
          <w:rFonts w:ascii="Times New Roman" w:eastAsia="TimesNewRomanPS-ItalicMT" w:hAnsi="Times New Roman" w:cs="Times New Roman"/>
          <w:sz w:val="28"/>
          <w:szCs w:val="28"/>
        </w:rPr>
        <w:t>Чтение и понимание текстов с</w:t>
      </w:r>
      <w:r w:rsidR="002C2D70">
        <w:rPr>
          <w:rFonts w:ascii="Times New Roman" w:eastAsia="TimesNewRomanPS-ItalicMT" w:hAnsi="Times New Roman" w:cs="Times New Roman"/>
          <w:sz w:val="28"/>
          <w:szCs w:val="28"/>
        </w:rPr>
        <w:t xml:space="preserve"> различной глубиной и точностью </w:t>
      </w:r>
      <w:r w:rsidRPr="00544268">
        <w:rPr>
          <w:rFonts w:ascii="Times New Roman" w:eastAsia="TimesNewRomanPS-ItalicMT" w:hAnsi="Times New Roman" w:cs="Times New Roman"/>
          <w:sz w:val="28"/>
          <w:szCs w:val="28"/>
        </w:rPr>
        <w:t>проникновения в их содержание: с пон</w:t>
      </w:r>
      <w:r w:rsidR="002C2D70">
        <w:rPr>
          <w:rFonts w:ascii="Times New Roman" w:eastAsia="TimesNewRomanPS-ItalicMT" w:hAnsi="Times New Roman" w:cs="Times New Roman"/>
          <w:sz w:val="28"/>
          <w:szCs w:val="28"/>
        </w:rPr>
        <w:t xml:space="preserve">иманием основного содержания, с </w:t>
      </w:r>
      <w:r w:rsidRPr="00544268">
        <w:rPr>
          <w:rFonts w:ascii="Times New Roman" w:eastAsia="TimesNewRomanPS-ItalicMT" w:hAnsi="Times New Roman" w:cs="Times New Roman"/>
          <w:sz w:val="28"/>
          <w:szCs w:val="28"/>
        </w:rPr>
        <w:t>выборочным пониманием нужной/ интересующей/ запрашиваемой</w:t>
      </w:r>
      <w:r w:rsidR="002C2D70">
        <w:rPr>
          <w:rFonts w:ascii="Times New Roman" w:eastAsia="TimesNewRomanPS-ItalicMT" w:hAnsi="Times New Roman" w:cs="Times New Roman"/>
          <w:sz w:val="28"/>
          <w:szCs w:val="28"/>
        </w:rPr>
        <w:t xml:space="preserve"> </w:t>
      </w:r>
      <w:r w:rsidRPr="00544268">
        <w:rPr>
          <w:rFonts w:ascii="Times New Roman" w:hAnsi="Times New Roman" w:cs="Times New Roman"/>
          <w:sz w:val="28"/>
          <w:szCs w:val="28"/>
        </w:rPr>
        <w:t>информации, с полным пониманием.</w:t>
      </w:r>
    </w:p>
    <w:p w:rsidR="008D7032" w:rsidRPr="00544268" w:rsidRDefault="008D7032"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eastAsia="TimesNewRomanPS-ItalicMT" w:hAnsi="Times New Roman" w:cs="Times New Roman"/>
          <w:i/>
          <w:iCs/>
          <w:sz w:val="28"/>
          <w:szCs w:val="28"/>
        </w:rPr>
        <w:t>Жанры текстов</w:t>
      </w:r>
      <w:r w:rsidRPr="00544268">
        <w:rPr>
          <w:rFonts w:ascii="Times New Roman" w:hAnsi="Times New Roman" w:cs="Times New Roman"/>
          <w:sz w:val="28"/>
          <w:szCs w:val="28"/>
        </w:rPr>
        <w:t>: научн</w:t>
      </w:r>
      <w:r w:rsidR="002C2D70">
        <w:rPr>
          <w:rFonts w:ascii="Times New Roman" w:hAnsi="Times New Roman" w:cs="Times New Roman"/>
          <w:sz w:val="28"/>
          <w:szCs w:val="28"/>
        </w:rPr>
        <w:t xml:space="preserve">о-популярные, публицистические, </w:t>
      </w:r>
      <w:r w:rsidRPr="00544268">
        <w:rPr>
          <w:rFonts w:ascii="Times New Roman" w:hAnsi="Times New Roman" w:cs="Times New Roman"/>
          <w:sz w:val="28"/>
          <w:szCs w:val="28"/>
        </w:rPr>
        <w:t>художественные, прагматические.</w:t>
      </w:r>
    </w:p>
    <w:p w:rsidR="008D7032" w:rsidRPr="00544268" w:rsidRDefault="008D7032"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eastAsia="TimesNewRomanPS-ItalicMT" w:hAnsi="Times New Roman" w:cs="Times New Roman"/>
          <w:i/>
          <w:iCs/>
          <w:sz w:val="28"/>
          <w:szCs w:val="28"/>
        </w:rPr>
        <w:t>Типы текстов</w:t>
      </w:r>
      <w:r w:rsidRPr="00544268">
        <w:rPr>
          <w:rFonts w:ascii="Times New Roman" w:hAnsi="Times New Roman" w:cs="Times New Roman"/>
          <w:sz w:val="28"/>
          <w:szCs w:val="28"/>
        </w:rPr>
        <w:t>: статья, интервью, расск</w:t>
      </w:r>
      <w:r w:rsidR="002C2D70">
        <w:rPr>
          <w:rFonts w:ascii="Times New Roman" w:hAnsi="Times New Roman" w:cs="Times New Roman"/>
          <w:sz w:val="28"/>
          <w:szCs w:val="28"/>
        </w:rPr>
        <w:t xml:space="preserve">аз, отрывок из художественного </w:t>
      </w:r>
      <w:r w:rsidRPr="00544268">
        <w:rPr>
          <w:rFonts w:ascii="Times New Roman" w:hAnsi="Times New Roman" w:cs="Times New Roman"/>
          <w:sz w:val="28"/>
          <w:szCs w:val="28"/>
        </w:rPr>
        <w:t>произведения, объявление, рецепт, рекламный проспект, стихотворение и др.</w:t>
      </w:r>
    </w:p>
    <w:p w:rsidR="008D7032" w:rsidRPr="00544268" w:rsidRDefault="008D7032"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Содержание текстов должно соответс</w:t>
      </w:r>
      <w:r w:rsidR="002C2D70">
        <w:rPr>
          <w:rFonts w:ascii="Times New Roman" w:hAnsi="Times New Roman" w:cs="Times New Roman"/>
          <w:sz w:val="28"/>
          <w:szCs w:val="28"/>
        </w:rPr>
        <w:t xml:space="preserve">твовать возрастным особенностям </w:t>
      </w:r>
      <w:r w:rsidRPr="00544268">
        <w:rPr>
          <w:rFonts w:ascii="Times New Roman" w:hAnsi="Times New Roman" w:cs="Times New Roman"/>
          <w:sz w:val="28"/>
          <w:szCs w:val="28"/>
        </w:rPr>
        <w:t>и интересам учащихся, иметь образовател</w:t>
      </w:r>
      <w:r w:rsidR="002C2D70">
        <w:rPr>
          <w:rFonts w:ascii="Times New Roman" w:hAnsi="Times New Roman" w:cs="Times New Roman"/>
          <w:sz w:val="28"/>
          <w:szCs w:val="28"/>
        </w:rPr>
        <w:t xml:space="preserve">ьную и воспитательную ценность, </w:t>
      </w:r>
      <w:r w:rsidRPr="00544268">
        <w:rPr>
          <w:rFonts w:ascii="Times New Roman" w:hAnsi="Times New Roman" w:cs="Times New Roman"/>
          <w:sz w:val="28"/>
          <w:szCs w:val="28"/>
        </w:rPr>
        <w:t>воздействовать на эмоциональную сферу школьников.</w:t>
      </w:r>
    </w:p>
    <w:p w:rsidR="008D7032" w:rsidRPr="00544268" w:rsidRDefault="008D7032"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Чтение с пониманием основно</w:t>
      </w:r>
      <w:r w:rsidR="002C2D70">
        <w:rPr>
          <w:rFonts w:ascii="Times New Roman" w:hAnsi="Times New Roman" w:cs="Times New Roman"/>
          <w:sz w:val="28"/>
          <w:szCs w:val="28"/>
        </w:rPr>
        <w:t xml:space="preserve">го содержания осуществляется на </w:t>
      </w:r>
      <w:r w:rsidRPr="00544268">
        <w:rPr>
          <w:rFonts w:ascii="Times New Roman" w:hAnsi="Times New Roman" w:cs="Times New Roman"/>
          <w:sz w:val="28"/>
          <w:szCs w:val="28"/>
        </w:rPr>
        <w:t xml:space="preserve">несложных аутентичных текстах в рамках </w:t>
      </w:r>
      <w:r w:rsidR="002C2D70" w:rsidRPr="00544268">
        <w:rPr>
          <w:rFonts w:ascii="Times New Roman" w:hAnsi="Times New Roman" w:cs="Times New Roman"/>
          <w:sz w:val="28"/>
          <w:szCs w:val="28"/>
        </w:rPr>
        <w:t>предметного содержания,</w:t>
      </w:r>
      <w:r w:rsidR="002C2D70">
        <w:rPr>
          <w:rFonts w:ascii="Times New Roman" w:hAnsi="Times New Roman" w:cs="Times New Roman"/>
          <w:sz w:val="28"/>
          <w:szCs w:val="28"/>
        </w:rPr>
        <w:t xml:space="preserve"> </w:t>
      </w:r>
      <w:r w:rsidRPr="00544268">
        <w:rPr>
          <w:rFonts w:ascii="Times New Roman" w:hAnsi="Times New Roman" w:cs="Times New Roman"/>
          <w:sz w:val="28"/>
          <w:szCs w:val="28"/>
        </w:rPr>
        <w:t>обозначенного в программе. Тексты могут</w:t>
      </w:r>
      <w:r w:rsidR="002C2D70">
        <w:rPr>
          <w:rFonts w:ascii="Times New Roman" w:hAnsi="Times New Roman" w:cs="Times New Roman"/>
          <w:sz w:val="28"/>
          <w:szCs w:val="28"/>
        </w:rPr>
        <w:t xml:space="preserve"> содержать некоторое количество </w:t>
      </w:r>
      <w:r w:rsidRPr="00544268">
        <w:rPr>
          <w:rFonts w:ascii="Times New Roman" w:hAnsi="Times New Roman" w:cs="Times New Roman"/>
          <w:sz w:val="28"/>
          <w:szCs w:val="28"/>
        </w:rPr>
        <w:t>неизученных языковых явлений. Объем текстов для чтения – до 700 слов.</w:t>
      </w:r>
    </w:p>
    <w:p w:rsidR="008D7032" w:rsidRPr="00544268" w:rsidRDefault="008D7032"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Чтение с выборочным п</w:t>
      </w:r>
      <w:r w:rsidR="002C2D70">
        <w:rPr>
          <w:rFonts w:ascii="Times New Roman" w:hAnsi="Times New Roman" w:cs="Times New Roman"/>
          <w:sz w:val="28"/>
          <w:szCs w:val="28"/>
        </w:rPr>
        <w:t xml:space="preserve">ониманием нужной/ интересующей/ </w:t>
      </w:r>
      <w:r w:rsidRPr="00544268">
        <w:rPr>
          <w:rFonts w:ascii="Times New Roman" w:hAnsi="Times New Roman" w:cs="Times New Roman"/>
          <w:sz w:val="28"/>
          <w:szCs w:val="28"/>
        </w:rPr>
        <w:t>запрашиваемой информации осуществ</w:t>
      </w:r>
      <w:r w:rsidR="002C2D70">
        <w:rPr>
          <w:rFonts w:ascii="Times New Roman" w:hAnsi="Times New Roman" w:cs="Times New Roman"/>
          <w:sz w:val="28"/>
          <w:szCs w:val="28"/>
        </w:rPr>
        <w:t xml:space="preserve">ляется на несложных аутентичных </w:t>
      </w:r>
      <w:r w:rsidRPr="00544268">
        <w:rPr>
          <w:rFonts w:ascii="Times New Roman" w:hAnsi="Times New Roman" w:cs="Times New Roman"/>
          <w:sz w:val="28"/>
          <w:szCs w:val="28"/>
        </w:rPr>
        <w:t>текстах, содержащих некоторое</w:t>
      </w:r>
      <w:r w:rsidR="002C2D70">
        <w:rPr>
          <w:rFonts w:ascii="Times New Roman" w:hAnsi="Times New Roman" w:cs="Times New Roman"/>
          <w:sz w:val="28"/>
          <w:szCs w:val="28"/>
        </w:rPr>
        <w:t xml:space="preserve"> количество незнакомых языковых </w:t>
      </w:r>
      <w:r w:rsidRPr="00544268">
        <w:rPr>
          <w:rFonts w:ascii="Times New Roman" w:hAnsi="Times New Roman" w:cs="Times New Roman"/>
          <w:sz w:val="28"/>
          <w:szCs w:val="28"/>
        </w:rPr>
        <w:t>явлений.</w:t>
      </w:r>
      <w:r w:rsidR="002C2D70">
        <w:rPr>
          <w:rFonts w:ascii="Times New Roman" w:hAnsi="Times New Roman" w:cs="Times New Roman"/>
          <w:sz w:val="28"/>
          <w:szCs w:val="28"/>
        </w:rPr>
        <w:t xml:space="preserve"> </w:t>
      </w:r>
      <w:r w:rsidRPr="00544268">
        <w:rPr>
          <w:rFonts w:ascii="Times New Roman" w:hAnsi="Times New Roman" w:cs="Times New Roman"/>
          <w:sz w:val="28"/>
          <w:szCs w:val="28"/>
        </w:rPr>
        <w:t>Объем текста для чтения - около 350 слов.</w:t>
      </w:r>
    </w:p>
    <w:p w:rsidR="008D7032" w:rsidRPr="00544268" w:rsidRDefault="008D7032"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Чтение с полным пониман</w:t>
      </w:r>
      <w:r w:rsidR="002C2D70">
        <w:rPr>
          <w:rFonts w:ascii="Times New Roman" w:hAnsi="Times New Roman" w:cs="Times New Roman"/>
          <w:sz w:val="28"/>
          <w:szCs w:val="28"/>
        </w:rPr>
        <w:t xml:space="preserve">ием осуществляется на несложных </w:t>
      </w:r>
      <w:r w:rsidRPr="00544268">
        <w:rPr>
          <w:rFonts w:ascii="Times New Roman" w:hAnsi="Times New Roman" w:cs="Times New Roman"/>
          <w:sz w:val="28"/>
          <w:szCs w:val="28"/>
        </w:rPr>
        <w:t>аутентичных текстах, построенных на изуч</w:t>
      </w:r>
      <w:r w:rsidR="002C2D70">
        <w:rPr>
          <w:rFonts w:ascii="Times New Roman" w:hAnsi="Times New Roman" w:cs="Times New Roman"/>
          <w:sz w:val="28"/>
          <w:szCs w:val="28"/>
        </w:rPr>
        <w:t xml:space="preserve">енном языковом материале. Объем </w:t>
      </w:r>
      <w:r w:rsidRPr="00544268">
        <w:rPr>
          <w:rFonts w:ascii="Times New Roman" w:hAnsi="Times New Roman" w:cs="Times New Roman"/>
          <w:sz w:val="28"/>
          <w:szCs w:val="28"/>
        </w:rPr>
        <w:t>текста для чтения около 500 слов.</w:t>
      </w:r>
    </w:p>
    <w:p w:rsidR="008D7032" w:rsidRPr="00544268" w:rsidRDefault="008D7032"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Независимо от вида чтения воз</w:t>
      </w:r>
      <w:r w:rsidR="002C2D70">
        <w:rPr>
          <w:rFonts w:ascii="Times New Roman" w:hAnsi="Times New Roman" w:cs="Times New Roman"/>
          <w:sz w:val="28"/>
          <w:szCs w:val="28"/>
        </w:rPr>
        <w:t xml:space="preserve">можно использование двуязычного </w:t>
      </w:r>
      <w:r w:rsidRPr="00544268">
        <w:rPr>
          <w:rFonts w:ascii="Times New Roman" w:hAnsi="Times New Roman" w:cs="Times New Roman"/>
          <w:sz w:val="28"/>
          <w:szCs w:val="28"/>
        </w:rPr>
        <w:t>словаря.</w:t>
      </w:r>
    </w:p>
    <w:p w:rsidR="002C2D70" w:rsidRDefault="00EA5727" w:rsidP="00EA5727">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8D7032" w:rsidRPr="00544268">
        <w:rPr>
          <w:rFonts w:ascii="Times New Roman" w:hAnsi="Times New Roman" w:cs="Times New Roman"/>
          <w:b/>
          <w:bCs/>
          <w:sz w:val="28"/>
          <w:szCs w:val="28"/>
        </w:rPr>
        <w:t>Письменная речь</w:t>
      </w:r>
    </w:p>
    <w:p w:rsidR="008D7032" w:rsidRPr="00544268" w:rsidRDefault="008D7032"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Дальнейшее развитие и совершенство</w:t>
      </w:r>
      <w:r w:rsidR="002C2D70">
        <w:rPr>
          <w:rFonts w:ascii="Times New Roman" w:hAnsi="Times New Roman" w:cs="Times New Roman"/>
          <w:sz w:val="28"/>
          <w:szCs w:val="28"/>
        </w:rPr>
        <w:t xml:space="preserve">вание письменной речи, а именно </w:t>
      </w:r>
      <w:r w:rsidRPr="00544268">
        <w:rPr>
          <w:rFonts w:ascii="Times New Roman" w:hAnsi="Times New Roman" w:cs="Times New Roman"/>
          <w:sz w:val="28"/>
          <w:szCs w:val="28"/>
        </w:rPr>
        <w:t>умений:</w:t>
      </w:r>
    </w:p>
    <w:p w:rsidR="008D7032" w:rsidRPr="00544268" w:rsidRDefault="008D7032"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 заполнение анкет и формуляро</w:t>
      </w:r>
      <w:r w:rsidR="002C2D70">
        <w:rPr>
          <w:rFonts w:ascii="Times New Roman" w:hAnsi="Times New Roman" w:cs="Times New Roman"/>
          <w:sz w:val="28"/>
          <w:szCs w:val="28"/>
        </w:rPr>
        <w:t xml:space="preserve">в (указывать имя, фамилию, пол, </w:t>
      </w:r>
      <w:r w:rsidRPr="00544268">
        <w:rPr>
          <w:rFonts w:ascii="Times New Roman" w:hAnsi="Times New Roman" w:cs="Times New Roman"/>
          <w:sz w:val="28"/>
          <w:szCs w:val="28"/>
        </w:rPr>
        <w:t>гражданство, национальность, адрес);</w:t>
      </w:r>
    </w:p>
    <w:p w:rsidR="008D7032" w:rsidRPr="00544268" w:rsidRDefault="008D7032"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 написание коротких поздрав</w:t>
      </w:r>
      <w:r w:rsidR="002C2D70">
        <w:rPr>
          <w:rFonts w:ascii="Times New Roman" w:hAnsi="Times New Roman" w:cs="Times New Roman"/>
          <w:sz w:val="28"/>
          <w:szCs w:val="28"/>
        </w:rPr>
        <w:t xml:space="preserve">лений с днем рождения и другими </w:t>
      </w:r>
      <w:r w:rsidRPr="00544268">
        <w:rPr>
          <w:rFonts w:ascii="Times New Roman" w:hAnsi="Times New Roman" w:cs="Times New Roman"/>
          <w:sz w:val="28"/>
          <w:szCs w:val="28"/>
        </w:rPr>
        <w:t>праздниками, выражение пожеланий (объемом 30–40 слов, включая адрес);</w:t>
      </w:r>
    </w:p>
    <w:p w:rsidR="008D7032" w:rsidRPr="00544268" w:rsidRDefault="008D7032"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 написание личного пис</w:t>
      </w:r>
      <w:r w:rsidR="002C2D70">
        <w:rPr>
          <w:rFonts w:ascii="Times New Roman" w:hAnsi="Times New Roman" w:cs="Times New Roman"/>
          <w:sz w:val="28"/>
          <w:szCs w:val="28"/>
        </w:rPr>
        <w:t xml:space="preserve">ьма, в ответ на письмо-стимул с </w:t>
      </w:r>
      <w:r w:rsidRPr="00544268">
        <w:rPr>
          <w:rFonts w:ascii="Times New Roman" w:hAnsi="Times New Roman" w:cs="Times New Roman"/>
          <w:sz w:val="28"/>
          <w:szCs w:val="28"/>
        </w:rPr>
        <w:t>употреблением формул речевого этикета, при</w:t>
      </w:r>
      <w:r w:rsidR="002C2D70">
        <w:rPr>
          <w:rFonts w:ascii="Times New Roman" w:hAnsi="Times New Roman" w:cs="Times New Roman"/>
          <w:sz w:val="28"/>
          <w:szCs w:val="28"/>
        </w:rPr>
        <w:t xml:space="preserve">нятых в стране изучаемого языка </w:t>
      </w:r>
      <w:r w:rsidRPr="00544268">
        <w:rPr>
          <w:rFonts w:ascii="Times New Roman" w:hAnsi="Times New Roman" w:cs="Times New Roman"/>
          <w:sz w:val="28"/>
          <w:szCs w:val="28"/>
        </w:rPr>
        <w:t>с опорой и без опоры на образец (расспрашива</w:t>
      </w:r>
      <w:r w:rsidR="002C2D70">
        <w:rPr>
          <w:rFonts w:ascii="Times New Roman" w:hAnsi="Times New Roman" w:cs="Times New Roman"/>
          <w:sz w:val="28"/>
          <w:szCs w:val="28"/>
        </w:rPr>
        <w:t xml:space="preserve">ть адресата о его жизни, делах, </w:t>
      </w:r>
      <w:r w:rsidRPr="00544268">
        <w:rPr>
          <w:rFonts w:ascii="Times New Roman" w:hAnsi="Times New Roman" w:cs="Times New Roman"/>
          <w:sz w:val="28"/>
          <w:szCs w:val="28"/>
        </w:rPr>
        <w:t>сообщать то же самое о себе, выражать благода</w:t>
      </w:r>
      <w:r w:rsidR="002C2D70">
        <w:rPr>
          <w:rFonts w:ascii="Times New Roman" w:hAnsi="Times New Roman" w:cs="Times New Roman"/>
          <w:sz w:val="28"/>
          <w:szCs w:val="28"/>
        </w:rPr>
        <w:t xml:space="preserve">рность, давать совет, просить о </w:t>
      </w:r>
      <w:r w:rsidRPr="00544268">
        <w:rPr>
          <w:rFonts w:ascii="Times New Roman" w:hAnsi="Times New Roman" w:cs="Times New Roman"/>
          <w:sz w:val="28"/>
          <w:szCs w:val="28"/>
        </w:rPr>
        <w:t>чем-либо), объем личного письма около 100–120 слов, включая адрес;</w:t>
      </w:r>
    </w:p>
    <w:p w:rsidR="008D7032" w:rsidRPr="00544268" w:rsidRDefault="008D7032"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 составление плана, тезисов устного</w:t>
      </w:r>
      <w:r w:rsidR="002C2D70">
        <w:rPr>
          <w:rFonts w:ascii="Times New Roman" w:hAnsi="Times New Roman" w:cs="Times New Roman"/>
          <w:sz w:val="28"/>
          <w:szCs w:val="28"/>
        </w:rPr>
        <w:t xml:space="preserve">/письменного сообщения; краткое </w:t>
      </w:r>
      <w:r w:rsidRPr="00544268">
        <w:rPr>
          <w:rFonts w:ascii="Times New Roman" w:hAnsi="Times New Roman" w:cs="Times New Roman"/>
          <w:sz w:val="28"/>
          <w:szCs w:val="28"/>
        </w:rPr>
        <w:t>изложение результатов проектной деятельности.</w:t>
      </w:r>
    </w:p>
    <w:p w:rsidR="008D7032" w:rsidRPr="00544268" w:rsidRDefault="008D7032"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 xml:space="preserve">• делать выписки из текстов; </w:t>
      </w:r>
      <w:r w:rsidR="002C2D70">
        <w:rPr>
          <w:rFonts w:ascii="Times New Roman" w:hAnsi="Times New Roman" w:cs="Times New Roman"/>
          <w:sz w:val="28"/>
          <w:szCs w:val="28"/>
        </w:rPr>
        <w:t xml:space="preserve">составлять небольшие письменные </w:t>
      </w:r>
      <w:r w:rsidRPr="00544268">
        <w:rPr>
          <w:rFonts w:ascii="Times New Roman" w:hAnsi="Times New Roman" w:cs="Times New Roman"/>
          <w:sz w:val="28"/>
          <w:szCs w:val="28"/>
        </w:rPr>
        <w:t>высказывания в соответствии с коммуникативной задачей.</w:t>
      </w:r>
    </w:p>
    <w:p w:rsidR="008D7032" w:rsidRPr="00544268" w:rsidRDefault="00BC44A3" w:rsidP="00BC44A3">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8D7032" w:rsidRPr="00544268">
        <w:rPr>
          <w:rFonts w:ascii="Times New Roman" w:hAnsi="Times New Roman" w:cs="Times New Roman"/>
          <w:b/>
          <w:bCs/>
          <w:sz w:val="28"/>
          <w:szCs w:val="28"/>
        </w:rPr>
        <w:t>Языковые средства и навыки оперирования ими</w:t>
      </w:r>
    </w:p>
    <w:p w:rsidR="005E64E2" w:rsidRPr="00544268" w:rsidRDefault="00BC44A3" w:rsidP="00544268">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8D7032" w:rsidRPr="00544268">
        <w:rPr>
          <w:rFonts w:ascii="Times New Roman" w:hAnsi="Times New Roman" w:cs="Times New Roman"/>
          <w:b/>
          <w:bCs/>
          <w:sz w:val="28"/>
          <w:szCs w:val="28"/>
        </w:rPr>
        <w:t>Орфография и пунктуация</w:t>
      </w:r>
    </w:p>
    <w:p w:rsidR="00621045" w:rsidRPr="00544268" w:rsidRDefault="00621045"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Правильное написание изученных</w:t>
      </w:r>
      <w:r w:rsidR="007D3772">
        <w:rPr>
          <w:rFonts w:ascii="Times New Roman" w:hAnsi="Times New Roman" w:cs="Times New Roman"/>
          <w:sz w:val="28"/>
          <w:szCs w:val="28"/>
        </w:rPr>
        <w:t xml:space="preserve"> слов. Правильное использование </w:t>
      </w:r>
      <w:r w:rsidRPr="00544268">
        <w:rPr>
          <w:rFonts w:ascii="Times New Roman" w:hAnsi="Times New Roman" w:cs="Times New Roman"/>
          <w:sz w:val="28"/>
          <w:szCs w:val="28"/>
        </w:rPr>
        <w:t>знаков препинания (точки, вопросительн</w:t>
      </w:r>
      <w:r w:rsidR="007D3772">
        <w:rPr>
          <w:rFonts w:ascii="Times New Roman" w:hAnsi="Times New Roman" w:cs="Times New Roman"/>
          <w:sz w:val="28"/>
          <w:szCs w:val="28"/>
        </w:rPr>
        <w:t xml:space="preserve">ого и восклицательного знака) в </w:t>
      </w:r>
      <w:r w:rsidRPr="00544268">
        <w:rPr>
          <w:rFonts w:ascii="Times New Roman" w:hAnsi="Times New Roman" w:cs="Times New Roman"/>
          <w:sz w:val="28"/>
          <w:szCs w:val="28"/>
        </w:rPr>
        <w:t>конце предложения.</w:t>
      </w:r>
    </w:p>
    <w:p w:rsidR="00621045" w:rsidRPr="00544268" w:rsidRDefault="00BC44A3" w:rsidP="00544268">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621045" w:rsidRPr="00544268">
        <w:rPr>
          <w:rFonts w:ascii="Times New Roman" w:hAnsi="Times New Roman" w:cs="Times New Roman"/>
          <w:b/>
          <w:bCs/>
          <w:sz w:val="28"/>
          <w:szCs w:val="28"/>
        </w:rPr>
        <w:t>Фонетическая сторона речи</w:t>
      </w:r>
    </w:p>
    <w:p w:rsidR="00621045" w:rsidRPr="00544268" w:rsidRDefault="00621045"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lastRenderedPageBreak/>
        <w:t>Различения на слух в потоке речи в</w:t>
      </w:r>
      <w:r w:rsidR="007D3772">
        <w:rPr>
          <w:rFonts w:ascii="Times New Roman" w:hAnsi="Times New Roman" w:cs="Times New Roman"/>
          <w:sz w:val="28"/>
          <w:szCs w:val="28"/>
        </w:rPr>
        <w:t xml:space="preserve">сех звуков иностранного языка и </w:t>
      </w:r>
      <w:r w:rsidRPr="00544268">
        <w:rPr>
          <w:rFonts w:ascii="Times New Roman" w:hAnsi="Times New Roman" w:cs="Times New Roman"/>
          <w:sz w:val="28"/>
          <w:szCs w:val="28"/>
        </w:rPr>
        <w:t>навыки их адекватного произношения (без</w:t>
      </w:r>
      <w:r w:rsidR="007D3772">
        <w:rPr>
          <w:rFonts w:ascii="Times New Roman" w:hAnsi="Times New Roman" w:cs="Times New Roman"/>
          <w:sz w:val="28"/>
          <w:szCs w:val="28"/>
        </w:rPr>
        <w:t xml:space="preserve"> фонематических ошибок, ведущих </w:t>
      </w:r>
      <w:r w:rsidRPr="00544268">
        <w:rPr>
          <w:rFonts w:ascii="Times New Roman" w:hAnsi="Times New Roman" w:cs="Times New Roman"/>
          <w:sz w:val="28"/>
          <w:szCs w:val="28"/>
        </w:rPr>
        <w:t>к сбою в коммуникации). Соблюдение п</w:t>
      </w:r>
      <w:r w:rsidR="007D3772">
        <w:rPr>
          <w:rFonts w:ascii="Times New Roman" w:hAnsi="Times New Roman" w:cs="Times New Roman"/>
          <w:sz w:val="28"/>
          <w:szCs w:val="28"/>
        </w:rPr>
        <w:t xml:space="preserve">равильного ударения в изученных </w:t>
      </w:r>
      <w:r w:rsidRPr="00544268">
        <w:rPr>
          <w:rFonts w:ascii="Times New Roman" w:hAnsi="Times New Roman" w:cs="Times New Roman"/>
          <w:sz w:val="28"/>
          <w:szCs w:val="28"/>
        </w:rPr>
        <w:t>словах.</w:t>
      </w:r>
      <w:r w:rsidR="007D3772">
        <w:rPr>
          <w:rFonts w:ascii="Times New Roman" w:hAnsi="Times New Roman" w:cs="Times New Roman"/>
          <w:sz w:val="28"/>
          <w:szCs w:val="28"/>
        </w:rPr>
        <w:t xml:space="preserve"> </w:t>
      </w:r>
      <w:r w:rsidRPr="00544268">
        <w:rPr>
          <w:rFonts w:ascii="Times New Roman" w:hAnsi="Times New Roman" w:cs="Times New Roman"/>
          <w:sz w:val="28"/>
          <w:szCs w:val="28"/>
        </w:rPr>
        <w:t>Членение предложени</w:t>
      </w:r>
      <w:r w:rsidR="007D3772">
        <w:rPr>
          <w:rFonts w:ascii="Times New Roman" w:hAnsi="Times New Roman" w:cs="Times New Roman"/>
          <w:sz w:val="28"/>
          <w:szCs w:val="28"/>
        </w:rPr>
        <w:t xml:space="preserve">й на смысловые группы. Ритмико- </w:t>
      </w:r>
      <w:r w:rsidRPr="00544268">
        <w:rPr>
          <w:rFonts w:ascii="Times New Roman" w:hAnsi="Times New Roman" w:cs="Times New Roman"/>
          <w:sz w:val="28"/>
          <w:szCs w:val="28"/>
        </w:rPr>
        <w:t>интонационные навыки произношения различных типов предложений.</w:t>
      </w:r>
    </w:p>
    <w:p w:rsidR="00621045" w:rsidRPr="00544268" w:rsidRDefault="00621045"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Соблюдение правила отсутствия фразового ударения на служебных словах.</w:t>
      </w:r>
    </w:p>
    <w:p w:rsidR="00621045" w:rsidRPr="00544268" w:rsidRDefault="00BC44A3" w:rsidP="00544268">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621045" w:rsidRPr="00544268">
        <w:rPr>
          <w:rFonts w:ascii="Times New Roman" w:hAnsi="Times New Roman" w:cs="Times New Roman"/>
          <w:b/>
          <w:bCs/>
          <w:sz w:val="28"/>
          <w:szCs w:val="28"/>
        </w:rPr>
        <w:t>Лексическая сторона речи</w:t>
      </w:r>
    </w:p>
    <w:p w:rsidR="007621A4" w:rsidRDefault="00621045"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Навыки распознавания и употребл</w:t>
      </w:r>
      <w:r w:rsidR="007D3772">
        <w:rPr>
          <w:rFonts w:ascii="Times New Roman" w:hAnsi="Times New Roman" w:cs="Times New Roman"/>
          <w:sz w:val="28"/>
          <w:szCs w:val="28"/>
        </w:rPr>
        <w:t xml:space="preserve">ения в речи лексических единиц, </w:t>
      </w:r>
      <w:r w:rsidRPr="00544268">
        <w:rPr>
          <w:rFonts w:ascii="Times New Roman" w:hAnsi="Times New Roman" w:cs="Times New Roman"/>
          <w:sz w:val="28"/>
          <w:szCs w:val="28"/>
        </w:rPr>
        <w:t xml:space="preserve">обслуживающих ситуации общения в </w:t>
      </w:r>
      <w:r w:rsidR="007D3772">
        <w:rPr>
          <w:rFonts w:ascii="Times New Roman" w:hAnsi="Times New Roman" w:cs="Times New Roman"/>
          <w:sz w:val="28"/>
          <w:szCs w:val="28"/>
        </w:rPr>
        <w:t xml:space="preserve">рамках тематики основной школы, </w:t>
      </w:r>
    </w:p>
    <w:p w:rsidR="00621045" w:rsidRPr="00544268" w:rsidRDefault="00621045"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наиболее распространенных устойчивых сло</w:t>
      </w:r>
      <w:r w:rsidR="007D3772">
        <w:rPr>
          <w:rFonts w:ascii="Times New Roman" w:hAnsi="Times New Roman" w:cs="Times New Roman"/>
          <w:sz w:val="28"/>
          <w:szCs w:val="28"/>
        </w:rPr>
        <w:t xml:space="preserve">восочетаний, оценочной лексики, </w:t>
      </w:r>
      <w:r w:rsidRPr="00544268">
        <w:rPr>
          <w:rFonts w:ascii="Times New Roman" w:hAnsi="Times New Roman" w:cs="Times New Roman"/>
          <w:sz w:val="28"/>
          <w:szCs w:val="28"/>
        </w:rPr>
        <w:t>реплик-клише речевого этикета, характерных</w:t>
      </w:r>
      <w:r w:rsidR="007D3772">
        <w:rPr>
          <w:rFonts w:ascii="Times New Roman" w:hAnsi="Times New Roman" w:cs="Times New Roman"/>
          <w:sz w:val="28"/>
          <w:szCs w:val="28"/>
        </w:rPr>
        <w:t xml:space="preserve"> для культуры стран изучаемого </w:t>
      </w:r>
      <w:r w:rsidRPr="00544268">
        <w:rPr>
          <w:rFonts w:ascii="Times New Roman" w:hAnsi="Times New Roman" w:cs="Times New Roman"/>
          <w:sz w:val="28"/>
          <w:szCs w:val="28"/>
        </w:rPr>
        <w:t>языка в объеме примерно 1200 единиц (вк</w:t>
      </w:r>
      <w:r w:rsidR="007D3772">
        <w:rPr>
          <w:rFonts w:ascii="Times New Roman" w:hAnsi="Times New Roman" w:cs="Times New Roman"/>
          <w:sz w:val="28"/>
          <w:szCs w:val="28"/>
        </w:rPr>
        <w:t xml:space="preserve">лючая 500 усвоенных в начальной </w:t>
      </w:r>
      <w:r w:rsidRPr="00544268">
        <w:rPr>
          <w:rFonts w:ascii="Times New Roman" w:hAnsi="Times New Roman" w:cs="Times New Roman"/>
          <w:sz w:val="28"/>
          <w:szCs w:val="28"/>
        </w:rPr>
        <w:t>школе).</w:t>
      </w:r>
    </w:p>
    <w:p w:rsidR="00621045" w:rsidRPr="00544268" w:rsidRDefault="00621045"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Основные способы словообразова</w:t>
      </w:r>
      <w:r w:rsidR="007D3772">
        <w:rPr>
          <w:rFonts w:ascii="Times New Roman" w:hAnsi="Times New Roman" w:cs="Times New Roman"/>
          <w:sz w:val="28"/>
          <w:szCs w:val="28"/>
        </w:rPr>
        <w:t xml:space="preserve">ния: аффиксация, словосложение, </w:t>
      </w:r>
      <w:r w:rsidRPr="00544268">
        <w:rPr>
          <w:rFonts w:ascii="Times New Roman" w:hAnsi="Times New Roman" w:cs="Times New Roman"/>
          <w:sz w:val="28"/>
          <w:szCs w:val="28"/>
        </w:rPr>
        <w:t>конверсия. Многозначность лексических единиц. Синонимы. Антонимы. Лексическая сочетаемость.</w:t>
      </w:r>
    </w:p>
    <w:p w:rsidR="00621045" w:rsidRPr="00544268" w:rsidRDefault="00BC44A3" w:rsidP="00544268">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621045" w:rsidRPr="00544268">
        <w:rPr>
          <w:rFonts w:ascii="Times New Roman" w:hAnsi="Times New Roman" w:cs="Times New Roman"/>
          <w:b/>
          <w:bCs/>
          <w:sz w:val="28"/>
          <w:szCs w:val="28"/>
        </w:rPr>
        <w:t>Грамматическая сторона речи</w:t>
      </w:r>
    </w:p>
    <w:p w:rsidR="00621045" w:rsidRPr="00544268" w:rsidRDefault="00621045"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Навыки распознавания и употребле</w:t>
      </w:r>
      <w:r w:rsidR="007D3772">
        <w:rPr>
          <w:rFonts w:ascii="Times New Roman" w:hAnsi="Times New Roman" w:cs="Times New Roman"/>
          <w:sz w:val="28"/>
          <w:szCs w:val="28"/>
        </w:rPr>
        <w:t xml:space="preserve">ния в речи нераспространенных и </w:t>
      </w:r>
      <w:r w:rsidRPr="00544268">
        <w:rPr>
          <w:rFonts w:ascii="Times New Roman" w:hAnsi="Times New Roman" w:cs="Times New Roman"/>
          <w:sz w:val="28"/>
          <w:szCs w:val="28"/>
        </w:rPr>
        <w:t xml:space="preserve">распространенных простых </w:t>
      </w:r>
      <w:r w:rsidR="007D3772">
        <w:rPr>
          <w:rFonts w:ascii="Times New Roman" w:hAnsi="Times New Roman" w:cs="Times New Roman"/>
          <w:sz w:val="28"/>
          <w:szCs w:val="28"/>
        </w:rPr>
        <w:t xml:space="preserve">предложений, сложносочиненных и </w:t>
      </w:r>
      <w:r w:rsidRPr="00544268">
        <w:rPr>
          <w:rFonts w:ascii="Times New Roman" w:hAnsi="Times New Roman" w:cs="Times New Roman"/>
          <w:sz w:val="28"/>
          <w:szCs w:val="28"/>
        </w:rPr>
        <w:t>сложноподчиненных предложений.</w:t>
      </w:r>
    </w:p>
    <w:p w:rsidR="00621045" w:rsidRPr="00544268" w:rsidRDefault="00621045"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Навыки распознавания и употреблен</w:t>
      </w:r>
      <w:r w:rsidR="007D3772">
        <w:rPr>
          <w:rFonts w:ascii="Times New Roman" w:hAnsi="Times New Roman" w:cs="Times New Roman"/>
          <w:sz w:val="28"/>
          <w:szCs w:val="28"/>
        </w:rPr>
        <w:t xml:space="preserve">ия в речи коммуникативных типов </w:t>
      </w:r>
      <w:r w:rsidRPr="00544268">
        <w:rPr>
          <w:rFonts w:ascii="Times New Roman" w:hAnsi="Times New Roman" w:cs="Times New Roman"/>
          <w:sz w:val="28"/>
          <w:szCs w:val="28"/>
        </w:rPr>
        <w:t>предложения: повествовательное (у</w:t>
      </w:r>
      <w:r w:rsidR="007D3772">
        <w:rPr>
          <w:rFonts w:ascii="Times New Roman" w:hAnsi="Times New Roman" w:cs="Times New Roman"/>
          <w:sz w:val="28"/>
          <w:szCs w:val="28"/>
        </w:rPr>
        <w:t xml:space="preserve">твердительное и отрицательное), </w:t>
      </w:r>
      <w:r w:rsidRPr="00544268">
        <w:rPr>
          <w:rFonts w:ascii="Times New Roman" w:hAnsi="Times New Roman" w:cs="Times New Roman"/>
          <w:sz w:val="28"/>
          <w:szCs w:val="28"/>
        </w:rPr>
        <w:t>вопросительное, побудительное, восклицат</w:t>
      </w:r>
      <w:r w:rsidR="007D3772">
        <w:rPr>
          <w:rFonts w:ascii="Times New Roman" w:hAnsi="Times New Roman" w:cs="Times New Roman"/>
          <w:sz w:val="28"/>
          <w:szCs w:val="28"/>
        </w:rPr>
        <w:t xml:space="preserve">ельное. Использование прямого и </w:t>
      </w:r>
      <w:r w:rsidRPr="00544268">
        <w:rPr>
          <w:rFonts w:ascii="Times New Roman" w:hAnsi="Times New Roman" w:cs="Times New Roman"/>
          <w:sz w:val="28"/>
          <w:szCs w:val="28"/>
        </w:rPr>
        <w:t>обратного порядка слов.</w:t>
      </w:r>
    </w:p>
    <w:p w:rsidR="00621045" w:rsidRPr="00544268" w:rsidRDefault="00621045"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Навыки распознавания и употре</w:t>
      </w:r>
      <w:r w:rsidR="007D3772">
        <w:rPr>
          <w:rFonts w:ascii="Times New Roman" w:hAnsi="Times New Roman" w:cs="Times New Roman"/>
          <w:sz w:val="28"/>
          <w:szCs w:val="28"/>
        </w:rPr>
        <w:t xml:space="preserve">бления в речи существительных в </w:t>
      </w:r>
      <w:r w:rsidRPr="00544268">
        <w:rPr>
          <w:rFonts w:ascii="Times New Roman" w:hAnsi="Times New Roman" w:cs="Times New Roman"/>
          <w:sz w:val="28"/>
          <w:szCs w:val="28"/>
        </w:rPr>
        <w:t>единственном и множественном числе в различных падежах; артиклей; прилагательных и наречий в разных степенях сравнения;</w:t>
      </w:r>
      <w:r w:rsidR="007D3772">
        <w:rPr>
          <w:rFonts w:ascii="Times New Roman" w:hAnsi="Times New Roman" w:cs="Times New Roman"/>
          <w:sz w:val="28"/>
          <w:szCs w:val="28"/>
        </w:rPr>
        <w:t xml:space="preserve"> </w:t>
      </w:r>
      <w:r w:rsidRPr="00544268">
        <w:rPr>
          <w:rFonts w:ascii="Times New Roman" w:hAnsi="Times New Roman" w:cs="Times New Roman"/>
          <w:sz w:val="28"/>
          <w:szCs w:val="28"/>
        </w:rPr>
        <w:t>местоимений</w:t>
      </w:r>
      <w:r w:rsidR="007D3772">
        <w:rPr>
          <w:rFonts w:ascii="Times New Roman" w:hAnsi="Times New Roman" w:cs="Times New Roman"/>
          <w:sz w:val="28"/>
          <w:szCs w:val="28"/>
        </w:rPr>
        <w:t xml:space="preserve"> </w:t>
      </w:r>
      <w:r w:rsidRPr="00544268">
        <w:rPr>
          <w:rFonts w:ascii="Times New Roman" w:hAnsi="Times New Roman" w:cs="Times New Roman"/>
          <w:sz w:val="28"/>
          <w:szCs w:val="28"/>
        </w:rPr>
        <w:t>(личных, притяжательных, возвратных, указательных, неопределенных и их</w:t>
      </w:r>
      <w:r w:rsidR="007D3772">
        <w:rPr>
          <w:rFonts w:ascii="Times New Roman" w:hAnsi="Times New Roman" w:cs="Times New Roman"/>
          <w:sz w:val="28"/>
          <w:szCs w:val="28"/>
        </w:rPr>
        <w:t xml:space="preserve"> </w:t>
      </w:r>
      <w:r w:rsidRPr="00544268">
        <w:rPr>
          <w:rFonts w:ascii="Times New Roman" w:hAnsi="Times New Roman" w:cs="Times New Roman"/>
          <w:sz w:val="28"/>
          <w:szCs w:val="28"/>
        </w:rPr>
        <w:t>производных, относительных, вопросительных); количественных и</w:t>
      </w:r>
      <w:r w:rsidR="007D3772">
        <w:rPr>
          <w:rFonts w:ascii="Times New Roman" w:hAnsi="Times New Roman" w:cs="Times New Roman"/>
          <w:sz w:val="28"/>
          <w:szCs w:val="28"/>
        </w:rPr>
        <w:t xml:space="preserve"> </w:t>
      </w:r>
      <w:r w:rsidRPr="00544268">
        <w:rPr>
          <w:rFonts w:ascii="Times New Roman" w:hAnsi="Times New Roman" w:cs="Times New Roman"/>
          <w:sz w:val="28"/>
          <w:szCs w:val="28"/>
        </w:rPr>
        <w:t>порядковых числительных; глаголов в наиболее употребительных видо-</w:t>
      </w:r>
      <w:r w:rsidR="007D3772">
        <w:rPr>
          <w:rFonts w:ascii="Times New Roman" w:hAnsi="Times New Roman" w:cs="Times New Roman"/>
          <w:sz w:val="28"/>
          <w:szCs w:val="28"/>
        </w:rPr>
        <w:t xml:space="preserve"> </w:t>
      </w:r>
      <w:r w:rsidRPr="00544268">
        <w:rPr>
          <w:rFonts w:ascii="Times New Roman" w:hAnsi="Times New Roman" w:cs="Times New Roman"/>
          <w:sz w:val="28"/>
          <w:szCs w:val="28"/>
        </w:rPr>
        <w:t>временных формах действительного и страдательного залогов, модальных</w:t>
      </w:r>
      <w:r w:rsidR="007D3772">
        <w:rPr>
          <w:rFonts w:ascii="Times New Roman" w:hAnsi="Times New Roman" w:cs="Times New Roman"/>
          <w:sz w:val="28"/>
          <w:szCs w:val="28"/>
        </w:rPr>
        <w:t xml:space="preserve"> </w:t>
      </w:r>
      <w:r w:rsidRPr="00544268">
        <w:rPr>
          <w:rFonts w:ascii="Times New Roman" w:hAnsi="Times New Roman" w:cs="Times New Roman"/>
          <w:sz w:val="28"/>
          <w:szCs w:val="28"/>
        </w:rPr>
        <w:t>глаголов и их эквивалентов; предлогов.</w:t>
      </w:r>
    </w:p>
    <w:p w:rsidR="00621045" w:rsidRPr="00544268" w:rsidRDefault="00FF2CCD" w:rsidP="00FF2CCD">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621045" w:rsidRPr="00544268">
        <w:rPr>
          <w:rFonts w:ascii="Times New Roman" w:hAnsi="Times New Roman" w:cs="Times New Roman"/>
          <w:b/>
          <w:bCs/>
          <w:sz w:val="28"/>
          <w:szCs w:val="28"/>
        </w:rPr>
        <w:t>Социокультурные знания и умения.</w:t>
      </w:r>
    </w:p>
    <w:p w:rsidR="00E74EE2" w:rsidRDefault="00621045"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Умение осуществлять межличн</w:t>
      </w:r>
      <w:r w:rsidR="00E74EE2">
        <w:rPr>
          <w:rFonts w:ascii="Times New Roman" w:hAnsi="Times New Roman" w:cs="Times New Roman"/>
          <w:sz w:val="28"/>
          <w:szCs w:val="28"/>
        </w:rPr>
        <w:t xml:space="preserve">остное и межкультурное общение, </w:t>
      </w:r>
      <w:r w:rsidRPr="00544268">
        <w:rPr>
          <w:rFonts w:ascii="Times New Roman" w:hAnsi="Times New Roman" w:cs="Times New Roman"/>
          <w:sz w:val="28"/>
          <w:szCs w:val="28"/>
        </w:rPr>
        <w:t>используя знания о национально-культур</w:t>
      </w:r>
      <w:r w:rsidR="00E74EE2">
        <w:rPr>
          <w:rFonts w:ascii="Times New Roman" w:hAnsi="Times New Roman" w:cs="Times New Roman"/>
          <w:sz w:val="28"/>
          <w:szCs w:val="28"/>
        </w:rPr>
        <w:t xml:space="preserve">ных особенностях своей страны и </w:t>
      </w:r>
      <w:r w:rsidRPr="00544268">
        <w:rPr>
          <w:rFonts w:ascii="Times New Roman" w:hAnsi="Times New Roman" w:cs="Times New Roman"/>
          <w:sz w:val="28"/>
          <w:szCs w:val="28"/>
        </w:rPr>
        <w:t>страны/стран изучаемого языка, полученные н</w:t>
      </w:r>
      <w:r w:rsidR="00E74EE2">
        <w:rPr>
          <w:rFonts w:ascii="Times New Roman" w:hAnsi="Times New Roman" w:cs="Times New Roman"/>
          <w:sz w:val="28"/>
          <w:szCs w:val="28"/>
        </w:rPr>
        <w:t xml:space="preserve">а уроках иностранного языка и в </w:t>
      </w:r>
      <w:r w:rsidRPr="00544268">
        <w:rPr>
          <w:rFonts w:ascii="Times New Roman" w:hAnsi="Times New Roman" w:cs="Times New Roman"/>
          <w:sz w:val="28"/>
          <w:szCs w:val="28"/>
        </w:rPr>
        <w:t xml:space="preserve">процессе изучения других предметов (знания межпредметного характера). </w:t>
      </w:r>
    </w:p>
    <w:p w:rsidR="00621045" w:rsidRPr="00544268" w:rsidRDefault="00E74EE2" w:rsidP="0054426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Это </w:t>
      </w:r>
      <w:r w:rsidR="00621045" w:rsidRPr="00544268">
        <w:rPr>
          <w:rFonts w:ascii="Times New Roman" w:hAnsi="Times New Roman" w:cs="Times New Roman"/>
          <w:sz w:val="28"/>
          <w:szCs w:val="28"/>
        </w:rPr>
        <w:t>предполагает овладение:</w:t>
      </w:r>
    </w:p>
    <w:p w:rsidR="00621045" w:rsidRPr="00544268" w:rsidRDefault="00621045"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 знаниями о значении родного и ин</w:t>
      </w:r>
      <w:r w:rsidR="00A66E63">
        <w:rPr>
          <w:rFonts w:ascii="Times New Roman" w:hAnsi="Times New Roman" w:cs="Times New Roman"/>
          <w:sz w:val="28"/>
          <w:szCs w:val="28"/>
        </w:rPr>
        <w:t xml:space="preserve">остранного языков в современном </w:t>
      </w:r>
      <w:r w:rsidRPr="00544268">
        <w:rPr>
          <w:rFonts w:ascii="Times New Roman" w:hAnsi="Times New Roman" w:cs="Times New Roman"/>
          <w:sz w:val="28"/>
          <w:szCs w:val="28"/>
        </w:rPr>
        <w:t>мире;</w:t>
      </w:r>
    </w:p>
    <w:p w:rsidR="00621045" w:rsidRPr="00544268" w:rsidRDefault="00621045"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 сведениями о социокультурн</w:t>
      </w:r>
      <w:r w:rsidR="00A66E63">
        <w:rPr>
          <w:rFonts w:ascii="Times New Roman" w:hAnsi="Times New Roman" w:cs="Times New Roman"/>
          <w:sz w:val="28"/>
          <w:szCs w:val="28"/>
        </w:rPr>
        <w:t xml:space="preserve">ом портрете стран, говорящих на </w:t>
      </w:r>
      <w:r w:rsidRPr="00544268">
        <w:rPr>
          <w:rFonts w:ascii="Times New Roman" w:hAnsi="Times New Roman" w:cs="Times New Roman"/>
          <w:sz w:val="28"/>
          <w:szCs w:val="28"/>
        </w:rPr>
        <w:t>иностранном языке, их символике и культурном наследии;</w:t>
      </w:r>
    </w:p>
    <w:p w:rsidR="00621045" w:rsidRPr="00544268" w:rsidRDefault="00621045"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 сведениями о социокультурн</w:t>
      </w:r>
      <w:r w:rsidR="00A66E63">
        <w:rPr>
          <w:rFonts w:ascii="Times New Roman" w:hAnsi="Times New Roman" w:cs="Times New Roman"/>
          <w:sz w:val="28"/>
          <w:szCs w:val="28"/>
        </w:rPr>
        <w:t xml:space="preserve">ом портрете стран, говорящих на </w:t>
      </w:r>
      <w:r w:rsidRPr="00544268">
        <w:rPr>
          <w:rFonts w:ascii="Times New Roman" w:hAnsi="Times New Roman" w:cs="Times New Roman"/>
          <w:sz w:val="28"/>
          <w:szCs w:val="28"/>
        </w:rPr>
        <w:t>иностранном языке, их символике и культурном наследии;</w:t>
      </w:r>
    </w:p>
    <w:p w:rsidR="00621045" w:rsidRPr="00544268" w:rsidRDefault="00621045"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 xml:space="preserve">• знаниями о реалиях страны/стран изучаемого языка: </w:t>
      </w:r>
      <w:r w:rsidR="00A66E63">
        <w:rPr>
          <w:rFonts w:ascii="Times New Roman" w:hAnsi="Times New Roman" w:cs="Times New Roman"/>
          <w:sz w:val="28"/>
          <w:szCs w:val="28"/>
        </w:rPr>
        <w:t xml:space="preserve">традициях (в </w:t>
      </w:r>
      <w:r w:rsidRPr="00544268">
        <w:rPr>
          <w:rFonts w:ascii="Times New Roman" w:hAnsi="Times New Roman" w:cs="Times New Roman"/>
          <w:sz w:val="28"/>
          <w:szCs w:val="28"/>
        </w:rPr>
        <w:t>питании, проведении выходных дней, осн</w:t>
      </w:r>
      <w:r w:rsidR="00A66E63">
        <w:rPr>
          <w:rFonts w:ascii="Times New Roman" w:hAnsi="Times New Roman" w:cs="Times New Roman"/>
          <w:sz w:val="28"/>
          <w:szCs w:val="28"/>
        </w:rPr>
        <w:t xml:space="preserve">овных национальных праздников и </w:t>
      </w:r>
      <w:r w:rsidRPr="00544268">
        <w:rPr>
          <w:rFonts w:ascii="Times New Roman" w:hAnsi="Times New Roman" w:cs="Times New Roman"/>
          <w:sz w:val="28"/>
          <w:szCs w:val="28"/>
        </w:rPr>
        <w:t>т. д.), распространенных образцов фольклора (пословицы и т. д.);</w:t>
      </w:r>
    </w:p>
    <w:p w:rsidR="00621045" w:rsidRPr="00544268" w:rsidRDefault="00621045"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 представлениями о</w:t>
      </w:r>
      <w:r w:rsidR="00A66E63">
        <w:rPr>
          <w:rFonts w:ascii="Times New Roman" w:hAnsi="Times New Roman" w:cs="Times New Roman"/>
          <w:sz w:val="28"/>
          <w:szCs w:val="28"/>
        </w:rPr>
        <w:t xml:space="preserve"> </w:t>
      </w:r>
      <w:r w:rsidRPr="00544268">
        <w:rPr>
          <w:rFonts w:ascii="Times New Roman" w:hAnsi="Times New Roman" w:cs="Times New Roman"/>
          <w:sz w:val="28"/>
          <w:szCs w:val="28"/>
        </w:rPr>
        <w:t>сходстве и различиях в тр</w:t>
      </w:r>
      <w:r w:rsidR="00A66E63">
        <w:rPr>
          <w:rFonts w:ascii="Times New Roman" w:hAnsi="Times New Roman" w:cs="Times New Roman"/>
          <w:sz w:val="28"/>
          <w:szCs w:val="28"/>
        </w:rPr>
        <w:t xml:space="preserve">адициях своей страны и </w:t>
      </w:r>
      <w:r w:rsidRPr="00544268">
        <w:rPr>
          <w:rFonts w:ascii="Times New Roman" w:hAnsi="Times New Roman" w:cs="Times New Roman"/>
          <w:sz w:val="28"/>
          <w:szCs w:val="28"/>
        </w:rPr>
        <w:t>стран изучаемого языка; об особенност</w:t>
      </w:r>
      <w:r w:rsidR="00A66E63">
        <w:rPr>
          <w:rFonts w:ascii="Times New Roman" w:hAnsi="Times New Roman" w:cs="Times New Roman"/>
          <w:sz w:val="28"/>
          <w:szCs w:val="28"/>
        </w:rPr>
        <w:t xml:space="preserve">ях образа жизни, быта, культуры </w:t>
      </w:r>
      <w:r w:rsidRPr="00544268">
        <w:rPr>
          <w:rFonts w:ascii="Times New Roman" w:hAnsi="Times New Roman" w:cs="Times New Roman"/>
          <w:sz w:val="28"/>
          <w:szCs w:val="28"/>
        </w:rPr>
        <w:t xml:space="preserve">(всемирно </w:t>
      </w:r>
      <w:r w:rsidRPr="00544268">
        <w:rPr>
          <w:rFonts w:ascii="Times New Roman" w:hAnsi="Times New Roman" w:cs="Times New Roman"/>
          <w:sz w:val="28"/>
          <w:szCs w:val="28"/>
        </w:rPr>
        <w:lastRenderedPageBreak/>
        <w:t>известных достопримечате</w:t>
      </w:r>
      <w:r w:rsidR="00A66E63">
        <w:rPr>
          <w:rFonts w:ascii="Times New Roman" w:hAnsi="Times New Roman" w:cs="Times New Roman"/>
          <w:sz w:val="28"/>
          <w:szCs w:val="28"/>
        </w:rPr>
        <w:t xml:space="preserve">льностях, выдающихся людях и их </w:t>
      </w:r>
      <w:r w:rsidRPr="00544268">
        <w:rPr>
          <w:rFonts w:ascii="Times New Roman" w:hAnsi="Times New Roman" w:cs="Times New Roman"/>
          <w:sz w:val="28"/>
          <w:szCs w:val="28"/>
        </w:rPr>
        <w:t>вкладе в мировую культуру) страны/стра</w:t>
      </w:r>
      <w:r w:rsidR="00A66E63">
        <w:rPr>
          <w:rFonts w:ascii="Times New Roman" w:hAnsi="Times New Roman" w:cs="Times New Roman"/>
          <w:sz w:val="28"/>
          <w:szCs w:val="28"/>
        </w:rPr>
        <w:t xml:space="preserve">н изучаемого языка; о некоторых </w:t>
      </w:r>
      <w:r w:rsidRPr="00544268">
        <w:rPr>
          <w:rFonts w:ascii="Times New Roman" w:hAnsi="Times New Roman" w:cs="Times New Roman"/>
          <w:sz w:val="28"/>
          <w:szCs w:val="28"/>
        </w:rPr>
        <w:t>произведениях художественной литературы на изучаемом иностранном языке;</w:t>
      </w:r>
    </w:p>
    <w:p w:rsidR="00621045" w:rsidRPr="00544268" w:rsidRDefault="00621045"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 умением распознавать и употреблять в устной и письменной речи в</w:t>
      </w:r>
      <w:r w:rsidR="00A66E63">
        <w:rPr>
          <w:rFonts w:ascii="Times New Roman" w:hAnsi="Times New Roman" w:cs="Times New Roman"/>
          <w:sz w:val="28"/>
          <w:szCs w:val="28"/>
        </w:rPr>
        <w:t xml:space="preserve"> </w:t>
      </w:r>
      <w:r w:rsidRPr="00544268">
        <w:rPr>
          <w:rFonts w:ascii="Times New Roman" w:hAnsi="Times New Roman" w:cs="Times New Roman"/>
          <w:sz w:val="28"/>
          <w:szCs w:val="28"/>
        </w:rPr>
        <w:t xml:space="preserve">ситуациях формального и неформального </w:t>
      </w:r>
      <w:r w:rsidR="00A66E63">
        <w:rPr>
          <w:rFonts w:ascii="Times New Roman" w:hAnsi="Times New Roman" w:cs="Times New Roman"/>
          <w:sz w:val="28"/>
          <w:szCs w:val="28"/>
        </w:rPr>
        <w:t xml:space="preserve">общения основные нормы речевого </w:t>
      </w:r>
      <w:r w:rsidRPr="00544268">
        <w:rPr>
          <w:rFonts w:ascii="Times New Roman" w:hAnsi="Times New Roman" w:cs="Times New Roman"/>
          <w:sz w:val="28"/>
          <w:szCs w:val="28"/>
        </w:rPr>
        <w:t>этикета, принятые в странах изучаемого</w:t>
      </w:r>
      <w:r w:rsidR="00A66E63">
        <w:rPr>
          <w:rFonts w:ascii="Times New Roman" w:hAnsi="Times New Roman" w:cs="Times New Roman"/>
          <w:sz w:val="28"/>
          <w:szCs w:val="28"/>
        </w:rPr>
        <w:t xml:space="preserve"> языка (реплики-клише, наиболее </w:t>
      </w:r>
      <w:r w:rsidRPr="00544268">
        <w:rPr>
          <w:rFonts w:ascii="Times New Roman" w:hAnsi="Times New Roman" w:cs="Times New Roman"/>
          <w:sz w:val="28"/>
          <w:szCs w:val="28"/>
        </w:rPr>
        <w:t>распространенную оценочную лексику); • умением представлять родную стра</w:t>
      </w:r>
      <w:r w:rsidR="00A66E63">
        <w:rPr>
          <w:rFonts w:ascii="Times New Roman" w:hAnsi="Times New Roman" w:cs="Times New Roman"/>
          <w:sz w:val="28"/>
          <w:szCs w:val="28"/>
        </w:rPr>
        <w:t xml:space="preserve">ну и ее культуру на иностранном </w:t>
      </w:r>
      <w:r w:rsidRPr="00544268">
        <w:rPr>
          <w:rFonts w:ascii="Times New Roman" w:hAnsi="Times New Roman" w:cs="Times New Roman"/>
          <w:sz w:val="28"/>
          <w:szCs w:val="28"/>
        </w:rPr>
        <w:t>языке; оказывать помощь зарубежным го</w:t>
      </w:r>
      <w:r w:rsidR="00A66E63">
        <w:rPr>
          <w:rFonts w:ascii="Times New Roman" w:hAnsi="Times New Roman" w:cs="Times New Roman"/>
          <w:sz w:val="28"/>
          <w:szCs w:val="28"/>
        </w:rPr>
        <w:t xml:space="preserve">стям в нашей стране в ситуациях </w:t>
      </w:r>
      <w:r w:rsidRPr="00544268">
        <w:rPr>
          <w:rFonts w:ascii="Times New Roman" w:hAnsi="Times New Roman" w:cs="Times New Roman"/>
          <w:sz w:val="28"/>
          <w:szCs w:val="28"/>
        </w:rPr>
        <w:t>повседневного общения.</w:t>
      </w:r>
    </w:p>
    <w:p w:rsidR="00EE3ACC" w:rsidRDefault="00F61CE9" w:rsidP="00F61CE9">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rsidR="00621045" w:rsidRPr="00544268" w:rsidRDefault="00621045" w:rsidP="00F61CE9">
      <w:pPr>
        <w:autoSpaceDE w:val="0"/>
        <w:autoSpaceDN w:val="0"/>
        <w:adjustRightInd w:val="0"/>
        <w:spacing w:after="0" w:line="240" w:lineRule="auto"/>
        <w:rPr>
          <w:rFonts w:ascii="Times New Roman" w:hAnsi="Times New Roman" w:cs="Times New Roman"/>
          <w:b/>
          <w:bCs/>
          <w:sz w:val="28"/>
          <w:szCs w:val="28"/>
        </w:rPr>
      </w:pPr>
      <w:r w:rsidRPr="00544268">
        <w:rPr>
          <w:rFonts w:ascii="Times New Roman" w:hAnsi="Times New Roman" w:cs="Times New Roman"/>
          <w:b/>
          <w:bCs/>
          <w:sz w:val="28"/>
          <w:szCs w:val="28"/>
        </w:rPr>
        <w:t>Компенсаторные умения</w:t>
      </w:r>
    </w:p>
    <w:p w:rsidR="00621045" w:rsidRPr="00544268" w:rsidRDefault="00621045"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Совершенствование умений:</w:t>
      </w:r>
    </w:p>
    <w:p w:rsidR="00621045" w:rsidRPr="00544268" w:rsidRDefault="00621045"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 переспрашивать, просить повтори</w:t>
      </w:r>
      <w:r w:rsidR="00F142E6">
        <w:rPr>
          <w:rFonts w:ascii="Times New Roman" w:hAnsi="Times New Roman" w:cs="Times New Roman"/>
          <w:sz w:val="28"/>
          <w:szCs w:val="28"/>
        </w:rPr>
        <w:t xml:space="preserve">ть, уточняя значение незнакомых </w:t>
      </w:r>
      <w:r w:rsidRPr="00544268">
        <w:rPr>
          <w:rFonts w:ascii="Times New Roman" w:hAnsi="Times New Roman" w:cs="Times New Roman"/>
          <w:sz w:val="28"/>
          <w:szCs w:val="28"/>
        </w:rPr>
        <w:t>слов;</w:t>
      </w:r>
    </w:p>
    <w:p w:rsidR="00621045" w:rsidRPr="00544268" w:rsidRDefault="00621045"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 использовать в качестве о</w:t>
      </w:r>
      <w:r w:rsidR="00F142E6">
        <w:rPr>
          <w:rFonts w:ascii="Times New Roman" w:hAnsi="Times New Roman" w:cs="Times New Roman"/>
          <w:sz w:val="28"/>
          <w:szCs w:val="28"/>
        </w:rPr>
        <w:t xml:space="preserve">поры при порождении собственных </w:t>
      </w:r>
      <w:r w:rsidRPr="00544268">
        <w:rPr>
          <w:rFonts w:ascii="Times New Roman" w:hAnsi="Times New Roman" w:cs="Times New Roman"/>
          <w:sz w:val="28"/>
          <w:szCs w:val="28"/>
        </w:rPr>
        <w:t>высказываний ключевые слова, план к тексту, тематический словарь и т. д.;</w:t>
      </w:r>
    </w:p>
    <w:p w:rsidR="00621045" w:rsidRPr="00544268" w:rsidRDefault="00621045"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 прогнозировать содержа</w:t>
      </w:r>
      <w:r w:rsidR="00F142E6">
        <w:rPr>
          <w:rFonts w:ascii="Times New Roman" w:hAnsi="Times New Roman" w:cs="Times New Roman"/>
          <w:sz w:val="28"/>
          <w:szCs w:val="28"/>
        </w:rPr>
        <w:t xml:space="preserve">ние текста на основе заголовка, </w:t>
      </w:r>
      <w:r w:rsidRPr="00544268">
        <w:rPr>
          <w:rFonts w:ascii="Times New Roman" w:hAnsi="Times New Roman" w:cs="Times New Roman"/>
          <w:sz w:val="28"/>
          <w:szCs w:val="28"/>
        </w:rPr>
        <w:t>предварительно поставленных вопросов и т. д.;</w:t>
      </w:r>
    </w:p>
    <w:p w:rsidR="00621045" w:rsidRPr="00544268" w:rsidRDefault="00621045"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 догадываться о значении н</w:t>
      </w:r>
      <w:r w:rsidR="00F142E6">
        <w:rPr>
          <w:rFonts w:ascii="Times New Roman" w:hAnsi="Times New Roman" w:cs="Times New Roman"/>
          <w:sz w:val="28"/>
          <w:szCs w:val="28"/>
        </w:rPr>
        <w:t xml:space="preserve">езнакомых слов по контексту, по </w:t>
      </w:r>
      <w:r w:rsidRPr="00544268">
        <w:rPr>
          <w:rFonts w:ascii="Times New Roman" w:hAnsi="Times New Roman" w:cs="Times New Roman"/>
          <w:sz w:val="28"/>
          <w:szCs w:val="28"/>
        </w:rPr>
        <w:t>используемым собеседником жестам и мимике;</w:t>
      </w:r>
    </w:p>
    <w:p w:rsidR="00621045" w:rsidRPr="00544268" w:rsidRDefault="00621045"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 использовать синонимы, антонимы</w:t>
      </w:r>
      <w:r w:rsidR="00F142E6">
        <w:rPr>
          <w:rFonts w:ascii="Times New Roman" w:hAnsi="Times New Roman" w:cs="Times New Roman"/>
          <w:sz w:val="28"/>
          <w:szCs w:val="28"/>
        </w:rPr>
        <w:t xml:space="preserve">, описание понятия при дефиците </w:t>
      </w:r>
      <w:r w:rsidRPr="00544268">
        <w:rPr>
          <w:rFonts w:ascii="Times New Roman" w:hAnsi="Times New Roman" w:cs="Times New Roman"/>
          <w:sz w:val="28"/>
          <w:szCs w:val="28"/>
        </w:rPr>
        <w:t>языковых средств.</w:t>
      </w:r>
    </w:p>
    <w:p w:rsidR="00621045" w:rsidRPr="00544268" w:rsidRDefault="00601171" w:rsidP="00601171">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621045" w:rsidRPr="00544268">
        <w:rPr>
          <w:rFonts w:ascii="Times New Roman" w:hAnsi="Times New Roman" w:cs="Times New Roman"/>
          <w:b/>
          <w:bCs/>
          <w:sz w:val="28"/>
          <w:szCs w:val="28"/>
        </w:rPr>
        <w:t>Общеучебные умения и универсальные способы деятельности</w:t>
      </w:r>
    </w:p>
    <w:p w:rsidR="00621045" w:rsidRPr="00544268" w:rsidRDefault="00621045"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Формирование и совершенствование умений:</w:t>
      </w:r>
    </w:p>
    <w:p w:rsidR="00621045" w:rsidRPr="00544268" w:rsidRDefault="00621045"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 работать с информацией: поиск</w:t>
      </w:r>
      <w:r w:rsidR="00852851">
        <w:rPr>
          <w:rFonts w:ascii="Times New Roman" w:hAnsi="Times New Roman" w:cs="Times New Roman"/>
          <w:sz w:val="28"/>
          <w:szCs w:val="28"/>
        </w:rPr>
        <w:t xml:space="preserve"> и выделение нужной информации, </w:t>
      </w:r>
      <w:r w:rsidRPr="00544268">
        <w:rPr>
          <w:rFonts w:ascii="Times New Roman" w:hAnsi="Times New Roman" w:cs="Times New Roman"/>
          <w:sz w:val="28"/>
          <w:szCs w:val="28"/>
        </w:rPr>
        <w:t xml:space="preserve">обобщение, сокращение, расширение устной и письменной информации, </w:t>
      </w:r>
      <w:r w:rsidR="00852851">
        <w:rPr>
          <w:rFonts w:ascii="Times New Roman" w:hAnsi="Times New Roman" w:cs="Times New Roman"/>
          <w:sz w:val="28"/>
          <w:szCs w:val="28"/>
        </w:rPr>
        <w:t xml:space="preserve">создание второго </w:t>
      </w:r>
      <w:r w:rsidRPr="00544268">
        <w:rPr>
          <w:rFonts w:ascii="Times New Roman" w:hAnsi="Times New Roman" w:cs="Times New Roman"/>
          <w:sz w:val="28"/>
          <w:szCs w:val="28"/>
        </w:rPr>
        <w:t>текста по аналогии, заполнение таблиц;</w:t>
      </w:r>
    </w:p>
    <w:p w:rsidR="00621045" w:rsidRPr="00544268" w:rsidRDefault="00621045"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 работать с разными источниками на</w:t>
      </w:r>
      <w:r w:rsidR="00852851">
        <w:rPr>
          <w:rFonts w:ascii="Times New Roman" w:hAnsi="Times New Roman" w:cs="Times New Roman"/>
          <w:sz w:val="28"/>
          <w:szCs w:val="28"/>
        </w:rPr>
        <w:t xml:space="preserve"> иностранном языке: справочными </w:t>
      </w:r>
      <w:r w:rsidRPr="00544268">
        <w:rPr>
          <w:rFonts w:ascii="Times New Roman" w:hAnsi="Times New Roman" w:cs="Times New Roman"/>
          <w:sz w:val="28"/>
          <w:szCs w:val="28"/>
        </w:rPr>
        <w:t>материалами, словарями, интернет-ресурсами, литературой;</w:t>
      </w:r>
    </w:p>
    <w:p w:rsidR="00621045" w:rsidRPr="00544268" w:rsidRDefault="00621045"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 планировать и осуществлять у</w:t>
      </w:r>
      <w:r w:rsidR="00FF7B61">
        <w:rPr>
          <w:rFonts w:ascii="Times New Roman" w:hAnsi="Times New Roman" w:cs="Times New Roman"/>
          <w:sz w:val="28"/>
          <w:szCs w:val="28"/>
        </w:rPr>
        <w:t xml:space="preserve">чебно-исследовательскую работу: </w:t>
      </w:r>
      <w:r w:rsidRPr="00544268">
        <w:rPr>
          <w:rFonts w:ascii="Times New Roman" w:hAnsi="Times New Roman" w:cs="Times New Roman"/>
          <w:sz w:val="28"/>
          <w:szCs w:val="28"/>
        </w:rPr>
        <w:t>выбор темы исследования, составление плана работы, знакомство с</w:t>
      </w:r>
      <w:r w:rsidR="00FF7B61">
        <w:rPr>
          <w:rFonts w:ascii="Times New Roman" w:hAnsi="Times New Roman" w:cs="Times New Roman"/>
          <w:sz w:val="28"/>
          <w:szCs w:val="28"/>
        </w:rPr>
        <w:t xml:space="preserve"> </w:t>
      </w:r>
      <w:r w:rsidRPr="00544268">
        <w:rPr>
          <w:rFonts w:ascii="Times New Roman" w:hAnsi="Times New Roman" w:cs="Times New Roman"/>
          <w:sz w:val="28"/>
          <w:szCs w:val="28"/>
        </w:rPr>
        <w:t>исследовательскими метод</w:t>
      </w:r>
      <w:r w:rsidR="00FF7B61">
        <w:rPr>
          <w:rFonts w:ascii="Times New Roman" w:hAnsi="Times New Roman" w:cs="Times New Roman"/>
          <w:sz w:val="28"/>
          <w:szCs w:val="28"/>
        </w:rPr>
        <w:t xml:space="preserve">ами (наблюдение, анкетирование, </w:t>
      </w:r>
      <w:r w:rsidRPr="00544268">
        <w:rPr>
          <w:rFonts w:ascii="Times New Roman" w:hAnsi="Times New Roman" w:cs="Times New Roman"/>
          <w:sz w:val="28"/>
          <w:szCs w:val="28"/>
        </w:rPr>
        <w:t>интервьюирование), анализ получе</w:t>
      </w:r>
      <w:r w:rsidR="00FF7B61">
        <w:rPr>
          <w:rFonts w:ascii="Times New Roman" w:hAnsi="Times New Roman" w:cs="Times New Roman"/>
          <w:sz w:val="28"/>
          <w:szCs w:val="28"/>
        </w:rPr>
        <w:t xml:space="preserve">нных данных и их интерпретация, </w:t>
      </w:r>
      <w:r w:rsidRPr="00544268">
        <w:rPr>
          <w:rFonts w:ascii="Times New Roman" w:hAnsi="Times New Roman" w:cs="Times New Roman"/>
          <w:sz w:val="28"/>
          <w:szCs w:val="28"/>
        </w:rPr>
        <w:t>разработка краткосрочного проекта и его устн</w:t>
      </w:r>
      <w:r w:rsidR="00FF7B61">
        <w:rPr>
          <w:rFonts w:ascii="Times New Roman" w:hAnsi="Times New Roman" w:cs="Times New Roman"/>
          <w:sz w:val="28"/>
          <w:szCs w:val="28"/>
        </w:rPr>
        <w:t xml:space="preserve">ая презентация с аргументацией, </w:t>
      </w:r>
      <w:r w:rsidRPr="00544268">
        <w:rPr>
          <w:rFonts w:ascii="Times New Roman" w:hAnsi="Times New Roman" w:cs="Times New Roman"/>
          <w:sz w:val="28"/>
          <w:szCs w:val="28"/>
        </w:rPr>
        <w:t>ответы на вопросы по проекту; участие в ра</w:t>
      </w:r>
      <w:r w:rsidR="00FF7B61">
        <w:rPr>
          <w:rFonts w:ascii="Times New Roman" w:hAnsi="Times New Roman" w:cs="Times New Roman"/>
          <w:sz w:val="28"/>
          <w:szCs w:val="28"/>
        </w:rPr>
        <w:t xml:space="preserve">боте над долгосрочным проектом, </w:t>
      </w:r>
      <w:r w:rsidRPr="00544268">
        <w:rPr>
          <w:rFonts w:ascii="Times New Roman" w:hAnsi="Times New Roman" w:cs="Times New Roman"/>
          <w:sz w:val="28"/>
          <w:szCs w:val="28"/>
        </w:rPr>
        <w:t>взаимодействие в группе с другими участниками проектной деятельности;</w:t>
      </w:r>
    </w:p>
    <w:p w:rsidR="0035337D" w:rsidRPr="00544268" w:rsidRDefault="00621045" w:rsidP="00544268">
      <w:pPr>
        <w:autoSpaceDE w:val="0"/>
        <w:autoSpaceDN w:val="0"/>
        <w:adjustRightInd w:val="0"/>
        <w:spacing w:after="0" w:line="240" w:lineRule="auto"/>
        <w:jc w:val="both"/>
        <w:rPr>
          <w:rFonts w:ascii="Times New Roman" w:hAnsi="Times New Roman" w:cs="Times New Roman"/>
          <w:b/>
          <w:bCs/>
          <w:sz w:val="28"/>
          <w:szCs w:val="28"/>
        </w:rPr>
      </w:pPr>
      <w:r w:rsidRPr="00544268">
        <w:rPr>
          <w:rFonts w:ascii="Times New Roman" w:hAnsi="Times New Roman" w:cs="Times New Roman"/>
          <w:sz w:val="28"/>
          <w:szCs w:val="28"/>
        </w:rPr>
        <w:t>• самостоятельно работать в классе и дома.</w:t>
      </w:r>
      <w:r w:rsidRPr="00544268">
        <w:rPr>
          <w:rFonts w:ascii="Times New Roman" w:hAnsi="Times New Roman" w:cs="Times New Roman"/>
          <w:b/>
          <w:bCs/>
          <w:sz w:val="28"/>
          <w:szCs w:val="28"/>
        </w:rPr>
        <w:t xml:space="preserve"> </w:t>
      </w:r>
    </w:p>
    <w:p w:rsidR="00621045" w:rsidRPr="00544268" w:rsidRDefault="004B06C6" w:rsidP="004B06C6">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621045" w:rsidRPr="00544268">
        <w:rPr>
          <w:rFonts w:ascii="Times New Roman" w:hAnsi="Times New Roman" w:cs="Times New Roman"/>
          <w:b/>
          <w:bCs/>
          <w:sz w:val="28"/>
          <w:szCs w:val="28"/>
        </w:rPr>
        <w:t>Специальные учебные умения</w:t>
      </w:r>
    </w:p>
    <w:p w:rsidR="00621045" w:rsidRPr="00544268" w:rsidRDefault="00621045"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Формирование и совершенствование умений:</w:t>
      </w:r>
    </w:p>
    <w:p w:rsidR="00621045" w:rsidRPr="00544268" w:rsidRDefault="00621045"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 находить ключевые слова и соци</w:t>
      </w:r>
      <w:r w:rsidR="00FF7B61">
        <w:rPr>
          <w:rFonts w:ascii="Times New Roman" w:hAnsi="Times New Roman" w:cs="Times New Roman"/>
          <w:sz w:val="28"/>
          <w:szCs w:val="28"/>
        </w:rPr>
        <w:t xml:space="preserve">окультурные реалии в работе над </w:t>
      </w:r>
      <w:r w:rsidRPr="00544268">
        <w:rPr>
          <w:rFonts w:ascii="Times New Roman" w:hAnsi="Times New Roman" w:cs="Times New Roman"/>
          <w:sz w:val="28"/>
          <w:szCs w:val="28"/>
        </w:rPr>
        <w:t>текстом;</w:t>
      </w:r>
    </w:p>
    <w:p w:rsidR="00621045" w:rsidRPr="00544268" w:rsidRDefault="00621045"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 семантизировать слова на основе языковой догадки;</w:t>
      </w:r>
    </w:p>
    <w:p w:rsidR="00621045" w:rsidRPr="00544268" w:rsidRDefault="00621045"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 осуществлять словообразовательный анализ;</w:t>
      </w:r>
    </w:p>
    <w:p w:rsidR="00621045" w:rsidRPr="00544268" w:rsidRDefault="00621045"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 пользоваться справочн</w:t>
      </w:r>
      <w:r w:rsidR="00D21440">
        <w:rPr>
          <w:rFonts w:ascii="Times New Roman" w:hAnsi="Times New Roman" w:cs="Times New Roman"/>
          <w:sz w:val="28"/>
          <w:szCs w:val="28"/>
        </w:rPr>
        <w:t xml:space="preserve">ым материалом (грамматическим и </w:t>
      </w:r>
      <w:r w:rsidRPr="00544268">
        <w:rPr>
          <w:rFonts w:ascii="Times New Roman" w:hAnsi="Times New Roman" w:cs="Times New Roman"/>
          <w:sz w:val="28"/>
          <w:szCs w:val="28"/>
        </w:rPr>
        <w:t>лингвострановедческим справочниками, д</w:t>
      </w:r>
      <w:r w:rsidR="00D21440">
        <w:rPr>
          <w:rFonts w:ascii="Times New Roman" w:hAnsi="Times New Roman" w:cs="Times New Roman"/>
          <w:sz w:val="28"/>
          <w:szCs w:val="28"/>
        </w:rPr>
        <w:t xml:space="preserve">вуязычным и толковым словарями, </w:t>
      </w:r>
      <w:r w:rsidRPr="00544268">
        <w:rPr>
          <w:rFonts w:ascii="Times New Roman" w:hAnsi="Times New Roman" w:cs="Times New Roman"/>
          <w:sz w:val="28"/>
          <w:szCs w:val="28"/>
        </w:rPr>
        <w:t>мультимедийными средствами);</w:t>
      </w:r>
    </w:p>
    <w:p w:rsidR="00621045" w:rsidRPr="00544268" w:rsidRDefault="00621045" w:rsidP="00544268">
      <w:pPr>
        <w:autoSpaceDE w:val="0"/>
        <w:autoSpaceDN w:val="0"/>
        <w:adjustRightInd w:val="0"/>
        <w:spacing w:after="0" w:line="240" w:lineRule="auto"/>
        <w:jc w:val="both"/>
        <w:rPr>
          <w:rFonts w:ascii="Times New Roman" w:hAnsi="Times New Roman" w:cs="Times New Roman"/>
          <w:sz w:val="28"/>
          <w:szCs w:val="28"/>
        </w:rPr>
      </w:pPr>
      <w:r w:rsidRPr="00544268">
        <w:rPr>
          <w:rFonts w:ascii="Times New Roman" w:hAnsi="Times New Roman" w:cs="Times New Roman"/>
          <w:sz w:val="28"/>
          <w:szCs w:val="28"/>
        </w:rPr>
        <w:t>• участвовать в проектной деятельности меж-</w:t>
      </w:r>
      <w:r w:rsidR="00D21440">
        <w:rPr>
          <w:rFonts w:ascii="Times New Roman" w:hAnsi="Times New Roman" w:cs="Times New Roman"/>
          <w:sz w:val="28"/>
          <w:szCs w:val="28"/>
        </w:rPr>
        <w:t xml:space="preserve"> </w:t>
      </w:r>
      <w:r w:rsidRPr="00544268">
        <w:rPr>
          <w:rFonts w:ascii="Times New Roman" w:hAnsi="Times New Roman" w:cs="Times New Roman"/>
          <w:sz w:val="28"/>
          <w:szCs w:val="28"/>
        </w:rPr>
        <w:t xml:space="preserve"> и метапредметного</w:t>
      </w:r>
      <w:r w:rsidR="00D21440">
        <w:rPr>
          <w:rFonts w:ascii="Times New Roman" w:hAnsi="Times New Roman" w:cs="Times New Roman"/>
          <w:sz w:val="28"/>
          <w:szCs w:val="28"/>
        </w:rPr>
        <w:t xml:space="preserve"> </w:t>
      </w:r>
      <w:r w:rsidRPr="00544268">
        <w:rPr>
          <w:rFonts w:ascii="Times New Roman" w:hAnsi="Times New Roman" w:cs="Times New Roman"/>
          <w:sz w:val="28"/>
          <w:szCs w:val="28"/>
        </w:rPr>
        <w:t>характера.</w:t>
      </w:r>
    </w:p>
    <w:p w:rsidR="0006104B" w:rsidRPr="0068418A" w:rsidRDefault="0006104B" w:rsidP="00544268">
      <w:pPr>
        <w:pStyle w:val="2"/>
        <w:tabs>
          <w:tab w:val="left" w:pos="766"/>
        </w:tabs>
        <w:ind w:left="0" w:right="666"/>
        <w:jc w:val="both"/>
        <w:rPr>
          <w:rFonts w:ascii="TimesNewRomanPS-BoldMT" w:hAnsi="TimesNewRomanPS-BoldMT" w:cs="TimesNewRomanPS-BoldMT"/>
          <w:bCs w:val="0"/>
          <w:sz w:val="28"/>
          <w:szCs w:val="28"/>
          <w:lang w:val="ru-RU"/>
        </w:rPr>
      </w:pPr>
    </w:p>
    <w:p w:rsidR="005E64E2" w:rsidRPr="0006104B" w:rsidRDefault="0006104B" w:rsidP="00EB0FA8">
      <w:pPr>
        <w:pStyle w:val="2"/>
        <w:tabs>
          <w:tab w:val="left" w:pos="766"/>
        </w:tabs>
        <w:ind w:left="0" w:right="666"/>
        <w:jc w:val="center"/>
        <w:rPr>
          <w:bCs w:val="0"/>
          <w:sz w:val="28"/>
          <w:szCs w:val="28"/>
          <w:lang w:val="ru-RU"/>
        </w:rPr>
      </w:pPr>
      <w:r w:rsidRPr="00287824">
        <w:rPr>
          <w:rFonts w:ascii="TimesNewRomanPS-BoldMT" w:hAnsi="TimesNewRomanPS-BoldMT" w:cs="TimesNewRomanPS-BoldMT"/>
          <w:bCs w:val="0"/>
          <w:sz w:val="28"/>
          <w:szCs w:val="28"/>
          <w:lang w:val="ru-RU"/>
        </w:rPr>
        <w:t>2.2.2.</w:t>
      </w:r>
      <w:r w:rsidR="00BA75A7">
        <w:rPr>
          <w:rFonts w:ascii="TimesNewRomanPS-BoldMT" w:hAnsi="TimesNewRomanPS-BoldMT" w:cs="TimesNewRomanPS-BoldMT"/>
          <w:bCs w:val="0"/>
          <w:sz w:val="28"/>
          <w:szCs w:val="28"/>
          <w:lang w:val="ru-RU"/>
        </w:rPr>
        <w:t>4</w:t>
      </w:r>
      <w:r w:rsidRPr="00287824">
        <w:rPr>
          <w:rFonts w:ascii="TimesNewRomanPS-BoldMT" w:hAnsi="TimesNewRomanPS-BoldMT" w:cs="TimesNewRomanPS-BoldMT"/>
          <w:bCs w:val="0"/>
          <w:sz w:val="28"/>
          <w:szCs w:val="28"/>
          <w:lang w:val="ru-RU"/>
        </w:rPr>
        <w:t>. История России. Всеобщая история</w:t>
      </w:r>
    </w:p>
    <w:p w:rsidR="0006104B" w:rsidRPr="00005026" w:rsidRDefault="00AC1DDE" w:rsidP="00287824">
      <w:pPr>
        <w:autoSpaceDE w:val="0"/>
        <w:autoSpaceDN w:val="0"/>
        <w:adjustRightInd w:val="0"/>
        <w:spacing w:after="0" w:line="240" w:lineRule="auto"/>
        <w:jc w:val="both"/>
        <w:rPr>
          <w:rFonts w:ascii="Times New Roman" w:hAnsi="Times New Roman" w:cs="Times New Roman"/>
          <w:sz w:val="28"/>
          <w:szCs w:val="28"/>
        </w:rPr>
      </w:pPr>
      <w:r>
        <w:rPr>
          <w:rFonts w:ascii="TimesNewRomanPS-BoldMT" w:hAnsi="TimesNewRomanPS-BoldMT" w:cs="TimesNewRomanPS-BoldMT"/>
          <w:b/>
          <w:bCs/>
          <w:sz w:val="28"/>
          <w:szCs w:val="28"/>
        </w:rPr>
        <w:lastRenderedPageBreak/>
        <w:t xml:space="preserve">        </w:t>
      </w:r>
      <w:r w:rsidR="0006104B">
        <w:rPr>
          <w:rFonts w:ascii="TimesNewRomanPS-BoldMT" w:hAnsi="TimesNewRomanPS-BoldMT" w:cs="TimesNewRomanPS-BoldMT"/>
          <w:b/>
          <w:bCs/>
          <w:sz w:val="28"/>
          <w:szCs w:val="28"/>
        </w:rPr>
        <w:t xml:space="preserve">Целью школьного исторического образования </w:t>
      </w:r>
      <w:r w:rsidR="0006104B" w:rsidRPr="00005026">
        <w:rPr>
          <w:rFonts w:ascii="Times New Roman" w:hAnsi="Times New Roman" w:cs="Times New Roman"/>
          <w:sz w:val="28"/>
          <w:szCs w:val="28"/>
        </w:rPr>
        <w:t>является</w:t>
      </w:r>
      <w:r w:rsidR="00287824">
        <w:rPr>
          <w:rFonts w:ascii="Times New Roman" w:hAnsi="Times New Roman" w:cs="Times New Roman"/>
          <w:sz w:val="28"/>
          <w:szCs w:val="28"/>
        </w:rPr>
        <w:t xml:space="preserve"> </w:t>
      </w:r>
      <w:r w:rsidR="0006104B" w:rsidRPr="00005026">
        <w:rPr>
          <w:rFonts w:ascii="Times New Roman" w:hAnsi="Times New Roman" w:cs="Times New Roman"/>
          <w:sz w:val="28"/>
          <w:szCs w:val="28"/>
        </w:rPr>
        <w:t>формирование у учащегося целостн</w:t>
      </w:r>
      <w:r w:rsidR="00287824">
        <w:rPr>
          <w:rFonts w:ascii="Times New Roman" w:hAnsi="Times New Roman" w:cs="Times New Roman"/>
          <w:sz w:val="28"/>
          <w:szCs w:val="28"/>
        </w:rPr>
        <w:t xml:space="preserve">ой картины российской и мировой </w:t>
      </w:r>
      <w:r w:rsidR="0006104B" w:rsidRPr="00005026">
        <w:rPr>
          <w:rFonts w:ascii="Times New Roman" w:hAnsi="Times New Roman" w:cs="Times New Roman"/>
          <w:sz w:val="28"/>
          <w:szCs w:val="28"/>
        </w:rPr>
        <w:t>истории, учитывающей взаимосвязь вс</w:t>
      </w:r>
      <w:r w:rsidR="00287824">
        <w:rPr>
          <w:rFonts w:ascii="Times New Roman" w:hAnsi="Times New Roman" w:cs="Times New Roman"/>
          <w:sz w:val="28"/>
          <w:szCs w:val="28"/>
        </w:rPr>
        <w:t xml:space="preserve">ех ее этапов, их значимость для </w:t>
      </w:r>
      <w:r w:rsidR="0006104B" w:rsidRPr="00005026">
        <w:rPr>
          <w:rFonts w:ascii="Times New Roman" w:hAnsi="Times New Roman" w:cs="Times New Roman"/>
          <w:sz w:val="28"/>
          <w:szCs w:val="28"/>
        </w:rPr>
        <w:t>понимания современного места и роли</w:t>
      </w:r>
      <w:r w:rsidR="00287824">
        <w:rPr>
          <w:rFonts w:ascii="Times New Roman" w:hAnsi="Times New Roman" w:cs="Times New Roman"/>
          <w:sz w:val="28"/>
          <w:szCs w:val="28"/>
        </w:rPr>
        <w:t xml:space="preserve"> России в мире, важность вклада </w:t>
      </w:r>
      <w:r w:rsidR="0006104B" w:rsidRPr="00005026">
        <w:rPr>
          <w:rFonts w:ascii="Times New Roman" w:hAnsi="Times New Roman" w:cs="Times New Roman"/>
          <w:sz w:val="28"/>
          <w:szCs w:val="28"/>
        </w:rPr>
        <w:t>каждо</w:t>
      </w:r>
      <w:r w:rsidR="00287824">
        <w:rPr>
          <w:rFonts w:ascii="Times New Roman" w:hAnsi="Times New Roman" w:cs="Times New Roman"/>
          <w:sz w:val="28"/>
          <w:szCs w:val="28"/>
        </w:rPr>
        <w:t xml:space="preserve">го народа, его культуры в общую </w:t>
      </w:r>
      <w:r w:rsidR="0006104B" w:rsidRPr="00005026">
        <w:rPr>
          <w:rFonts w:ascii="Times New Roman" w:hAnsi="Times New Roman" w:cs="Times New Roman"/>
          <w:sz w:val="28"/>
          <w:szCs w:val="28"/>
        </w:rPr>
        <w:t>историю страны и мировую историю,</w:t>
      </w:r>
      <w:r w:rsidR="00287824">
        <w:rPr>
          <w:rFonts w:ascii="Times New Roman" w:hAnsi="Times New Roman" w:cs="Times New Roman"/>
          <w:sz w:val="28"/>
          <w:szCs w:val="28"/>
        </w:rPr>
        <w:t xml:space="preserve"> </w:t>
      </w:r>
      <w:r w:rsidR="0006104B" w:rsidRPr="00005026">
        <w:rPr>
          <w:rFonts w:ascii="Times New Roman" w:hAnsi="Times New Roman" w:cs="Times New Roman"/>
          <w:sz w:val="28"/>
          <w:szCs w:val="28"/>
        </w:rPr>
        <w:t>формирование личностной пози</w:t>
      </w:r>
      <w:r w:rsidR="00287824">
        <w:rPr>
          <w:rFonts w:ascii="Times New Roman" w:hAnsi="Times New Roman" w:cs="Times New Roman"/>
          <w:sz w:val="28"/>
          <w:szCs w:val="28"/>
        </w:rPr>
        <w:t xml:space="preserve">ции по основным этапам развития </w:t>
      </w:r>
      <w:r w:rsidR="0006104B" w:rsidRPr="00005026">
        <w:rPr>
          <w:rFonts w:ascii="Times New Roman" w:hAnsi="Times New Roman" w:cs="Times New Roman"/>
          <w:sz w:val="28"/>
          <w:szCs w:val="28"/>
        </w:rPr>
        <w:t>российского государства и общества, а также современного образа России.</w:t>
      </w:r>
    </w:p>
    <w:p w:rsidR="007356EB" w:rsidRPr="00005026" w:rsidRDefault="0006104B" w:rsidP="00287824">
      <w:pPr>
        <w:autoSpaceDE w:val="0"/>
        <w:autoSpaceDN w:val="0"/>
        <w:adjustRightInd w:val="0"/>
        <w:spacing w:after="0" w:line="240" w:lineRule="auto"/>
        <w:jc w:val="both"/>
        <w:rPr>
          <w:rFonts w:ascii="Times New Roman" w:hAnsi="Times New Roman" w:cs="Times New Roman"/>
          <w:sz w:val="28"/>
          <w:szCs w:val="28"/>
        </w:rPr>
      </w:pPr>
      <w:r w:rsidRPr="00005026">
        <w:rPr>
          <w:rFonts w:ascii="Times New Roman" w:hAnsi="Times New Roman" w:cs="Times New Roman"/>
          <w:sz w:val="28"/>
          <w:szCs w:val="28"/>
        </w:rPr>
        <w:t>Современный подход в преподавании истории предполагает единство</w:t>
      </w:r>
      <w:r w:rsidR="00287824">
        <w:rPr>
          <w:rFonts w:ascii="Times New Roman" w:hAnsi="Times New Roman" w:cs="Times New Roman"/>
          <w:sz w:val="28"/>
          <w:szCs w:val="28"/>
        </w:rPr>
        <w:t xml:space="preserve"> </w:t>
      </w:r>
      <w:r w:rsidRPr="00005026">
        <w:rPr>
          <w:rFonts w:ascii="Times New Roman" w:hAnsi="Times New Roman" w:cs="Times New Roman"/>
          <w:sz w:val="28"/>
          <w:szCs w:val="28"/>
        </w:rPr>
        <w:t>знаний, ценностных отношений и познавательной деятельности школьников.</w:t>
      </w:r>
    </w:p>
    <w:p w:rsidR="004B0519" w:rsidRPr="00005026" w:rsidRDefault="00AC1DDE" w:rsidP="004B051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
          <w:bCs/>
          <w:sz w:val="28"/>
          <w:szCs w:val="28"/>
        </w:rPr>
        <w:t xml:space="preserve">      </w:t>
      </w:r>
      <w:r w:rsidR="004B0519" w:rsidRPr="00005026">
        <w:rPr>
          <w:rFonts w:ascii="Times New Roman" w:hAnsi="Times New Roman" w:cs="Times New Roman"/>
          <w:b/>
          <w:bCs/>
          <w:sz w:val="28"/>
          <w:szCs w:val="28"/>
        </w:rPr>
        <w:t>Задачи изучения истории в школе</w:t>
      </w:r>
      <w:r w:rsidR="004B0519" w:rsidRPr="00005026">
        <w:rPr>
          <w:rFonts w:ascii="Times New Roman" w:hAnsi="Times New Roman" w:cs="Times New Roman"/>
          <w:sz w:val="28"/>
          <w:szCs w:val="28"/>
        </w:rPr>
        <w:t>:</w:t>
      </w:r>
    </w:p>
    <w:p w:rsidR="004B0519" w:rsidRPr="00005026" w:rsidRDefault="004B0519" w:rsidP="00287824">
      <w:pPr>
        <w:autoSpaceDE w:val="0"/>
        <w:autoSpaceDN w:val="0"/>
        <w:adjustRightInd w:val="0"/>
        <w:spacing w:after="0" w:line="240" w:lineRule="auto"/>
        <w:jc w:val="both"/>
        <w:rPr>
          <w:rFonts w:ascii="Times New Roman" w:hAnsi="Times New Roman" w:cs="Times New Roman"/>
          <w:sz w:val="28"/>
          <w:szCs w:val="28"/>
        </w:rPr>
      </w:pPr>
      <w:r w:rsidRPr="00005026">
        <w:rPr>
          <w:rFonts w:ascii="Times New Roman" w:hAnsi="Times New Roman" w:cs="Times New Roman"/>
          <w:sz w:val="28"/>
          <w:szCs w:val="28"/>
        </w:rPr>
        <w:t>• формирование у молодого поколения ориентиров для гражд</w:t>
      </w:r>
      <w:r w:rsidR="00287824">
        <w:rPr>
          <w:rFonts w:ascii="Times New Roman" w:hAnsi="Times New Roman" w:cs="Times New Roman"/>
          <w:sz w:val="28"/>
          <w:szCs w:val="28"/>
        </w:rPr>
        <w:t xml:space="preserve">анской, </w:t>
      </w:r>
      <w:r w:rsidRPr="00005026">
        <w:rPr>
          <w:rFonts w:ascii="Times New Roman" w:hAnsi="Times New Roman" w:cs="Times New Roman"/>
          <w:sz w:val="28"/>
          <w:szCs w:val="28"/>
        </w:rPr>
        <w:t>этнонациональной, социальной, культурной самоидентификации в</w:t>
      </w:r>
      <w:r w:rsidR="00287824">
        <w:rPr>
          <w:rFonts w:ascii="Times New Roman" w:hAnsi="Times New Roman" w:cs="Times New Roman"/>
          <w:sz w:val="28"/>
          <w:szCs w:val="28"/>
        </w:rPr>
        <w:t xml:space="preserve"> </w:t>
      </w:r>
      <w:r w:rsidRPr="00005026">
        <w:rPr>
          <w:rFonts w:ascii="Times New Roman" w:hAnsi="Times New Roman" w:cs="Times New Roman"/>
          <w:sz w:val="28"/>
          <w:szCs w:val="28"/>
        </w:rPr>
        <w:t>окружающем мире;</w:t>
      </w:r>
    </w:p>
    <w:p w:rsidR="004B0519" w:rsidRPr="00005026" w:rsidRDefault="004B0519" w:rsidP="00CE6F84">
      <w:pPr>
        <w:autoSpaceDE w:val="0"/>
        <w:autoSpaceDN w:val="0"/>
        <w:adjustRightInd w:val="0"/>
        <w:spacing w:after="0" w:line="240" w:lineRule="auto"/>
        <w:jc w:val="both"/>
        <w:rPr>
          <w:rFonts w:ascii="Times New Roman" w:hAnsi="Times New Roman" w:cs="Times New Roman"/>
          <w:sz w:val="28"/>
          <w:szCs w:val="28"/>
        </w:rPr>
      </w:pPr>
      <w:r w:rsidRPr="00005026">
        <w:rPr>
          <w:rFonts w:ascii="Times New Roman" w:hAnsi="Times New Roman" w:cs="Times New Roman"/>
          <w:sz w:val="28"/>
          <w:szCs w:val="28"/>
        </w:rPr>
        <w:t>• овладение учащимися знани</w:t>
      </w:r>
      <w:r w:rsidR="00CE6F84">
        <w:rPr>
          <w:rFonts w:ascii="Times New Roman" w:hAnsi="Times New Roman" w:cs="Times New Roman"/>
          <w:sz w:val="28"/>
          <w:szCs w:val="28"/>
        </w:rPr>
        <w:t xml:space="preserve">ями об основных этапах развития </w:t>
      </w:r>
      <w:r w:rsidRPr="00005026">
        <w:rPr>
          <w:rFonts w:ascii="Times New Roman" w:hAnsi="Times New Roman" w:cs="Times New Roman"/>
          <w:sz w:val="28"/>
          <w:szCs w:val="28"/>
        </w:rPr>
        <w:t>человеческого общества с древности до наших дней, при особом внимании к</w:t>
      </w:r>
      <w:r w:rsidR="00CE6F84">
        <w:rPr>
          <w:rFonts w:ascii="Times New Roman" w:hAnsi="Times New Roman" w:cs="Times New Roman"/>
          <w:sz w:val="28"/>
          <w:szCs w:val="28"/>
        </w:rPr>
        <w:t xml:space="preserve"> </w:t>
      </w:r>
      <w:r w:rsidRPr="00005026">
        <w:rPr>
          <w:rFonts w:ascii="Times New Roman" w:hAnsi="Times New Roman" w:cs="Times New Roman"/>
          <w:sz w:val="28"/>
          <w:szCs w:val="28"/>
        </w:rPr>
        <w:t>месту и роли России во всемирно-историческом процессе;</w:t>
      </w:r>
    </w:p>
    <w:p w:rsidR="004B0519" w:rsidRPr="00005026" w:rsidRDefault="004B0519" w:rsidP="001440E9">
      <w:pPr>
        <w:autoSpaceDE w:val="0"/>
        <w:autoSpaceDN w:val="0"/>
        <w:adjustRightInd w:val="0"/>
        <w:spacing w:after="0" w:line="240" w:lineRule="auto"/>
        <w:jc w:val="both"/>
        <w:rPr>
          <w:rFonts w:ascii="Times New Roman" w:hAnsi="Times New Roman" w:cs="Times New Roman"/>
          <w:sz w:val="28"/>
          <w:szCs w:val="28"/>
        </w:rPr>
      </w:pPr>
      <w:r w:rsidRPr="00005026">
        <w:rPr>
          <w:rFonts w:ascii="Times New Roman" w:hAnsi="Times New Roman" w:cs="Times New Roman"/>
          <w:sz w:val="28"/>
          <w:szCs w:val="28"/>
        </w:rPr>
        <w:t>• воспитание учащихся в духе</w:t>
      </w:r>
      <w:r w:rsidR="001440E9">
        <w:rPr>
          <w:rFonts w:ascii="Times New Roman" w:hAnsi="Times New Roman" w:cs="Times New Roman"/>
          <w:sz w:val="28"/>
          <w:szCs w:val="28"/>
        </w:rPr>
        <w:t xml:space="preserve"> патриотизма, уважения к своему </w:t>
      </w:r>
      <w:r w:rsidRPr="00005026">
        <w:rPr>
          <w:rFonts w:ascii="Times New Roman" w:hAnsi="Times New Roman" w:cs="Times New Roman"/>
          <w:sz w:val="28"/>
          <w:szCs w:val="28"/>
        </w:rPr>
        <w:t>Отечеству многонациональному Российскому государству, в соответствии с</w:t>
      </w:r>
      <w:r w:rsidR="001440E9">
        <w:rPr>
          <w:rFonts w:ascii="Times New Roman" w:hAnsi="Times New Roman" w:cs="Times New Roman"/>
          <w:sz w:val="28"/>
          <w:szCs w:val="28"/>
        </w:rPr>
        <w:t xml:space="preserve"> </w:t>
      </w:r>
      <w:r w:rsidRPr="00005026">
        <w:rPr>
          <w:rFonts w:ascii="Times New Roman" w:hAnsi="Times New Roman" w:cs="Times New Roman"/>
          <w:sz w:val="28"/>
          <w:szCs w:val="28"/>
        </w:rPr>
        <w:t xml:space="preserve">идеями взаимопонимания, согласия и мира </w:t>
      </w:r>
      <w:r w:rsidR="001440E9">
        <w:rPr>
          <w:rFonts w:ascii="Times New Roman" w:hAnsi="Times New Roman" w:cs="Times New Roman"/>
          <w:sz w:val="28"/>
          <w:szCs w:val="28"/>
        </w:rPr>
        <w:t xml:space="preserve">между людьми и народами, в духе </w:t>
      </w:r>
      <w:r w:rsidRPr="00005026">
        <w:rPr>
          <w:rFonts w:ascii="Times New Roman" w:hAnsi="Times New Roman" w:cs="Times New Roman"/>
          <w:sz w:val="28"/>
          <w:szCs w:val="28"/>
        </w:rPr>
        <w:t>демократических ценностей современного общества;</w:t>
      </w:r>
    </w:p>
    <w:p w:rsidR="004B0519" w:rsidRPr="00005026" w:rsidRDefault="004B0519" w:rsidP="00AC1DDE">
      <w:pPr>
        <w:autoSpaceDE w:val="0"/>
        <w:autoSpaceDN w:val="0"/>
        <w:adjustRightInd w:val="0"/>
        <w:spacing w:after="0" w:line="240" w:lineRule="auto"/>
        <w:jc w:val="both"/>
        <w:rPr>
          <w:rFonts w:ascii="Times New Roman" w:hAnsi="Times New Roman" w:cs="Times New Roman"/>
          <w:sz w:val="28"/>
          <w:szCs w:val="28"/>
        </w:rPr>
      </w:pPr>
      <w:r w:rsidRPr="00005026">
        <w:rPr>
          <w:rFonts w:ascii="Times New Roman" w:hAnsi="Times New Roman" w:cs="Times New Roman"/>
          <w:sz w:val="28"/>
          <w:szCs w:val="28"/>
        </w:rPr>
        <w:t>• развитие способностей учащих</w:t>
      </w:r>
      <w:r w:rsidR="00AC1DDE">
        <w:rPr>
          <w:rFonts w:ascii="Times New Roman" w:hAnsi="Times New Roman" w:cs="Times New Roman"/>
          <w:sz w:val="28"/>
          <w:szCs w:val="28"/>
        </w:rPr>
        <w:t xml:space="preserve">ся анализировать содержащуюся в различных </w:t>
      </w:r>
      <w:r w:rsidRPr="00005026">
        <w:rPr>
          <w:rFonts w:ascii="Times New Roman" w:hAnsi="Times New Roman" w:cs="Times New Roman"/>
          <w:sz w:val="28"/>
          <w:szCs w:val="28"/>
        </w:rPr>
        <w:t>источниках информацию о событиях и явлениях прошлого и</w:t>
      </w:r>
      <w:r w:rsidR="00AC1DDE">
        <w:rPr>
          <w:rFonts w:ascii="Times New Roman" w:hAnsi="Times New Roman" w:cs="Times New Roman"/>
          <w:sz w:val="28"/>
          <w:szCs w:val="28"/>
        </w:rPr>
        <w:t xml:space="preserve"> </w:t>
      </w:r>
      <w:r w:rsidRPr="00005026">
        <w:rPr>
          <w:rFonts w:ascii="Times New Roman" w:hAnsi="Times New Roman" w:cs="Times New Roman"/>
          <w:sz w:val="28"/>
          <w:szCs w:val="28"/>
        </w:rPr>
        <w:t>настоящего, рассматривать события в соответствии с принц</w:t>
      </w:r>
      <w:r w:rsidR="00AC1DDE">
        <w:rPr>
          <w:rFonts w:ascii="Times New Roman" w:hAnsi="Times New Roman" w:cs="Times New Roman"/>
          <w:sz w:val="28"/>
          <w:szCs w:val="28"/>
        </w:rPr>
        <w:t xml:space="preserve">ипом историзма, в </w:t>
      </w:r>
      <w:r w:rsidRPr="00005026">
        <w:rPr>
          <w:rFonts w:ascii="Times New Roman" w:hAnsi="Times New Roman" w:cs="Times New Roman"/>
          <w:sz w:val="28"/>
          <w:szCs w:val="28"/>
        </w:rPr>
        <w:t>их динамике, взаимосвязи и взаимообусловленности;</w:t>
      </w:r>
    </w:p>
    <w:p w:rsidR="004B0519" w:rsidRPr="00005026" w:rsidRDefault="004B0519" w:rsidP="00AC1DDE">
      <w:pPr>
        <w:autoSpaceDE w:val="0"/>
        <w:autoSpaceDN w:val="0"/>
        <w:adjustRightInd w:val="0"/>
        <w:spacing w:after="0" w:line="240" w:lineRule="auto"/>
        <w:jc w:val="both"/>
        <w:rPr>
          <w:rFonts w:ascii="Times New Roman" w:hAnsi="Times New Roman" w:cs="Times New Roman"/>
          <w:sz w:val="28"/>
          <w:szCs w:val="28"/>
        </w:rPr>
      </w:pPr>
      <w:r w:rsidRPr="00005026">
        <w:rPr>
          <w:rFonts w:ascii="Times New Roman" w:hAnsi="Times New Roman" w:cs="Times New Roman"/>
          <w:sz w:val="28"/>
          <w:szCs w:val="28"/>
        </w:rPr>
        <w:t>• формирование у школьников умени</w:t>
      </w:r>
      <w:r w:rsidR="00AC1DDE">
        <w:rPr>
          <w:rFonts w:ascii="Times New Roman" w:hAnsi="Times New Roman" w:cs="Times New Roman"/>
          <w:sz w:val="28"/>
          <w:szCs w:val="28"/>
        </w:rPr>
        <w:t xml:space="preserve">й применять исторические знания </w:t>
      </w:r>
      <w:r w:rsidRPr="00005026">
        <w:rPr>
          <w:rFonts w:ascii="Times New Roman" w:hAnsi="Times New Roman" w:cs="Times New Roman"/>
          <w:sz w:val="28"/>
          <w:szCs w:val="28"/>
        </w:rPr>
        <w:t>в учебной и внешкольной деятельности, в современном поликультурном,</w:t>
      </w:r>
      <w:r w:rsidR="00AC1DDE">
        <w:rPr>
          <w:rFonts w:ascii="Times New Roman" w:hAnsi="Times New Roman" w:cs="Times New Roman"/>
          <w:sz w:val="28"/>
          <w:szCs w:val="28"/>
        </w:rPr>
        <w:t xml:space="preserve"> </w:t>
      </w:r>
      <w:r w:rsidRPr="00005026">
        <w:rPr>
          <w:rFonts w:ascii="Times New Roman" w:hAnsi="Times New Roman" w:cs="Times New Roman"/>
          <w:sz w:val="28"/>
          <w:szCs w:val="28"/>
        </w:rPr>
        <w:t>полиэтничном и многоконфессиональном обществе.</w:t>
      </w:r>
    </w:p>
    <w:p w:rsidR="004B0519" w:rsidRPr="00005026" w:rsidRDefault="00AC1DDE" w:rsidP="006C0AF9">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B0519" w:rsidRPr="00005026">
        <w:rPr>
          <w:rFonts w:ascii="Times New Roman" w:hAnsi="Times New Roman" w:cs="Times New Roman"/>
          <w:sz w:val="28"/>
          <w:szCs w:val="28"/>
        </w:rPr>
        <w:t>В соответствии с Концепцией нового учебно-методического комплекса</w:t>
      </w:r>
      <w:r>
        <w:rPr>
          <w:rFonts w:ascii="Times New Roman" w:hAnsi="Times New Roman" w:cs="Times New Roman"/>
          <w:sz w:val="28"/>
          <w:szCs w:val="28"/>
        </w:rPr>
        <w:t xml:space="preserve"> </w:t>
      </w:r>
      <w:r w:rsidR="004B0519" w:rsidRPr="00005026">
        <w:rPr>
          <w:rFonts w:ascii="Times New Roman" w:hAnsi="Times New Roman" w:cs="Times New Roman"/>
          <w:sz w:val="28"/>
          <w:szCs w:val="28"/>
        </w:rPr>
        <w:t xml:space="preserve">по отечественной истории </w:t>
      </w:r>
      <w:r w:rsidR="004B0519" w:rsidRPr="00005026">
        <w:rPr>
          <w:rFonts w:ascii="Times New Roman" w:hAnsi="Times New Roman" w:cs="Times New Roman"/>
          <w:b/>
          <w:bCs/>
          <w:sz w:val="28"/>
          <w:szCs w:val="28"/>
        </w:rPr>
        <w:t xml:space="preserve">базовыми принципами </w:t>
      </w:r>
      <w:r w:rsidR="004B0519" w:rsidRPr="00005026">
        <w:rPr>
          <w:rFonts w:ascii="Times New Roman" w:hAnsi="Times New Roman" w:cs="Times New Roman"/>
          <w:sz w:val="28"/>
          <w:szCs w:val="28"/>
        </w:rPr>
        <w:t>школьного исторического</w:t>
      </w:r>
      <w:r>
        <w:rPr>
          <w:rFonts w:ascii="Times New Roman" w:hAnsi="Times New Roman" w:cs="Times New Roman"/>
          <w:sz w:val="28"/>
          <w:szCs w:val="28"/>
        </w:rPr>
        <w:t xml:space="preserve"> </w:t>
      </w:r>
      <w:r w:rsidR="004B0519" w:rsidRPr="00005026">
        <w:rPr>
          <w:rFonts w:ascii="Times New Roman" w:hAnsi="Times New Roman" w:cs="Times New Roman"/>
          <w:sz w:val="28"/>
          <w:szCs w:val="28"/>
        </w:rPr>
        <w:t>образования являются:</w:t>
      </w:r>
    </w:p>
    <w:p w:rsidR="004B0519" w:rsidRPr="00005026" w:rsidRDefault="004B0519" w:rsidP="006C0AF9">
      <w:pPr>
        <w:autoSpaceDE w:val="0"/>
        <w:autoSpaceDN w:val="0"/>
        <w:adjustRightInd w:val="0"/>
        <w:spacing w:after="0" w:line="240" w:lineRule="auto"/>
        <w:jc w:val="both"/>
        <w:rPr>
          <w:rFonts w:ascii="Times New Roman" w:hAnsi="Times New Roman" w:cs="Times New Roman"/>
          <w:sz w:val="28"/>
          <w:szCs w:val="28"/>
        </w:rPr>
      </w:pPr>
      <w:r w:rsidRPr="00005026">
        <w:rPr>
          <w:rFonts w:ascii="Times New Roman" w:hAnsi="Times New Roman" w:cs="Times New Roman"/>
          <w:sz w:val="28"/>
          <w:szCs w:val="28"/>
        </w:rPr>
        <w:t>• идея преемственности исторических периодов, в т.ч. непрерывности</w:t>
      </w:r>
      <w:r w:rsidR="006C0AF9">
        <w:rPr>
          <w:rFonts w:ascii="Times New Roman" w:hAnsi="Times New Roman" w:cs="Times New Roman"/>
          <w:sz w:val="28"/>
          <w:szCs w:val="28"/>
        </w:rPr>
        <w:t xml:space="preserve"> </w:t>
      </w:r>
      <w:r w:rsidRPr="00005026">
        <w:rPr>
          <w:rFonts w:ascii="Times New Roman" w:hAnsi="Times New Roman" w:cs="Times New Roman"/>
          <w:sz w:val="28"/>
          <w:szCs w:val="28"/>
        </w:rPr>
        <w:t>процессов становления и развития российс</w:t>
      </w:r>
      <w:r w:rsidR="006C0AF9">
        <w:rPr>
          <w:rFonts w:ascii="Times New Roman" w:hAnsi="Times New Roman" w:cs="Times New Roman"/>
          <w:sz w:val="28"/>
          <w:szCs w:val="28"/>
        </w:rPr>
        <w:t xml:space="preserve">кой государственности, </w:t>
      </w:r>
      <w:r w:rsidRPr="00005026">
        <w:rPr>
          <w:rFonts w:ascii="Times New Roman" w:hAnsi="Times New Roman" w:cs="Times New Roman"/>
          <w:sz w:val="28"/>
          <w:szCs w:val="28"/>
        </w:rPr>
        <w:t>формирования государственной территор</w:t>
      </w:r>
      <w:r w:rsidR="006C0AF9">
        <w:rPr>
          <w:rFonts w:ascii="Times New Roman" w:hAnsi="Times New Roman" w:cs="Times New Roman"/>
          <w:sz w:val="28"/>
          <w:szCs w:val="28"/>
        </w:rPr>
        <w:t xml:space="preserve">ии и единого многонационального </w:t>
      </w:r>
      <w:r w:rsidRPr="00005026">
        <w:rPr>
          <w:rFonts w:ascii="Times New Roman" w:hAnsi="Times New Roman" w:cs="Times New Roman"/>
          <w:sz w:val="28"/>
          <w:szCs w:val="28"/>
        </w:rPr>
        <w:t>российского народа, а также его основных символов и ценностей;</w:t>
      </w:r>
    </w:p>
    <w:p w:rsidR="006C0AF9" w:rsidRDefault="004B0519" w:rsidP="006C0AF9">
      <w:pPr>
        <w:autoSpaceDE w:val="0"/>
        <w:autoSpaceDN w:val="0"/>
        <w:adjustRightInd w:val="0"/>
        <w:spacing w:after="0" w:line="240" w:lineRule="auto"/>
        <w:jc w:val="both"/>
        <w:rPr>
          <w:rFonts w:ascii="Times New Roman" w:hAnsi="Times New Roman" w:cs="Times New Roman"/>
          <w:sz w:val="28"/>
          <w:szCs w:val="28"/>
        </w:rPr>
      </w:pPr>
      <w:r w:rsidRPr="00005026">
        <w:rPr>
          <w:rFonts w:ascii="Times New Roman" w:hAnsi="Times New Roman" w:cs="Times New Roman"/>
          <w:sz w:val="28"/>
          <w:szCs w:val="28"/>
        </w:rPr>
        <w:t>• рассмотрение истории России как неотъемлемой части мирового</w:t>
      </w:r>
      <w:r w:rsidR="006C0AF9">
        <w:rPr>
          <w:rFonts w:ascii="Times New Roman" w:hAnsi="Times New Roman" w:cs="Times New Roman"/>
          <w:sz w:val="28"/>
          <w:szCs w:val="28"/>
        </w:rPr>
        <w:t xml:space="preserve"> </w:t>
      </w:r>
      <w:r w:rsidR="0098185B" w:rsidRPr="00005026">
        <w:rPr>
          <w:rFonts w:ascii="Times New Roman" w:hAnsi="Times New Roman" w:cs="Times New Roman"/>
          <w:sz w:val="28"/>
          <w:szCs w:val="28"/>
        </w:rPr>
        <w:t>исторического процесса, понимание особеннос</w:t>
      </w:r>
      <w:r w:rsidR="006C0AF9">
        <w:rPr>
          <w:rFonts w:ascii="Times New Roman" w:hAnsi="Times New Roman" w:cs="Times New Roman"/>
          <w:sz w:val="28"/>
          <w:szCs w:val="28"/>
        </w:rPr>
        <w:t xml:space="preserve">тей ее развития, места и роли в </w:t>
      </w:r>
      <w:r w:rsidR="0098185B" w:rsidRPr="00005026">
        <w:rPr>
          <w:rFonts w:ascii="Times New Roman" w:hAnsi="Times New Roman" w:cs="Times New Roman"/>
          <w:sz w:val="28"/>
          <w:szCs w:val="28"/>
        </w:rPr>
        <w:t xml:space="preserve">мировой истории и в современном мире; </w:t>
      </w:r>
    </w:p>
    <w:p w:rsidR="0098185B" w:rsidRPr="00005026" w:rsidRDefault="0098185B" w:rsidP="006C0AF9">
      <w:pPr>
        <w:autoSpaceDE w:val="0"/>
        <w:autoSpaceDN w:val="0"/>
        <w:adjustRightInd w:val="0"/>
        <w:spacing w:after="0" w:line="240" w:lineRule="auto"/>
        <w:jc w:val="both"/>
        <w:rPr>
          <w:rFonts w:ascii="Times New Roman" w:hAnsi="Times New Roman" w:cs="Times New Roman"/>
          <w:sz w:val="28"/>
          <w:szCs w:val="28"/>
        </w:rPr>
      </w:pPr>
      <w:r w:rsidRPr="00005026">
        <w:rPr>
          <w:rFonts w:ascii="Times New Roman" w:hAnsi="Times New Roman" w:cs="Times New Roman"/>
          <w:sz w:val="28"/>
          <w:szCs w:val="28"/>
        </w:rPr>
        <w:t>• ценности гражданского общества –</w:t>
      </w:r>
      <w:r w:rsidR="006C0AF9">
        <w:rPr>
          <w:rFonts w:ascii="Times New Roman" w:hAnsi="Times New Roman" w:cs="Times New Roman"/>
          <w:sz w:val="28"/>
          <w:szCs w:val="28"/>
        </w:rPr>
        <w:t xml:space="preserve"> верховенство права, социальная </w:t>
      </w:r>
      <w:r w:rsidRPr="00005026">
        <w:rPr>
          <w:rFonts w:ascii="Times New Roman" w:hAnsi="Times New Roman" w:cs="Times New Roman"/>
          <w:sz w:val="28"/>
          <w:szCs w:val="28"/>
        </w:rPr>
        <w:t>солидарность, безопасность, свобода и ответственность;</w:t>
      </w:r>
    </w:p>
    <w:p w:rsidR="0098185B" w:rsidRPr="00005026" w:rsidRDefault="0098185B" w:rsidP="006C0AF9">
      <w:pPr>
        <w:autoSpaceDE w:val="0"/>
        <w:autoSpaceDN w:val="0"/>
        <w:adjustRightInd w:val="0"/>
        <w:spacing w:after="0" w:line="240" w:lineRule="auto"/>
        <w:jc w:val="both"/>
        <w:rPr>
          <w:rFonts w:ascii="Times New Roman" w:hAnsi="Times New Roman" w:cs="Times New Roman"/>
          <w:sz w:val="28"/>
          <w:szCs w:val="28"/>
        </w:rPr>
      </w:pPr>
      <w:r w:rsidRPr="00005026">
        <w:rPr>
          <w:rFonts w:ascii="Times New Roman" w:hAnsi="Times New Roman" w:cs="Times New Roman"/>
          <w:sz w:val="28"/>
          <w:szCs w:val="28"/>
        </w:rPr>
        <w:t>• воспитательный потенциал</w:t>
      </w:r>
      <w:r w:rsidR="006C0AF9">
        <w:rPr>
          <w:rFonts w:ascii="Times New Roman" w:hAnsi="Times New Roman" w:cs="Times New Roman"/>
          <w:sz w:val="28"/>
          <w:szCs w:val="28"/>
        </w:rPr>
        <w:t xml:space="preserve"> исторического образования, его </w:t>
      </w:r>
      <w:r w:rsidRPr="00005026">
        <w:rPr>
          <w:rFonts w:ascii="Times New Roman" w:hAnsi="Times New Roman" w:cs="Times New Roman"/>
          <w:sz w:val="28"/>
          <w:szCs w:val="28"/>
        </w:rPr>
        <w:t>исключительная роль в формировании росс</w:t>
      </w:r>
      <w:r w:rsidR="006C0AF9">
        <w:rPr>
          <w:rFonts w:ascii="Times New Roman" w:hAnsi="Times New Roman" w:cs="Times New Roman"/>
          <w:sz w:val="28"/>
          <w:szCs w:val="28"/>
        </w:rPr>
        <w:t xml:space="preserve">ийской гражданской идентичности </w:t>
      </w:r>
      <w:r w:rsidRPr="00005026">
        <w:rPr>
          <w:rFonts w:ascii="Times New Roman" w:hAnsi="Times New Roman" w:cs="Times New Roman"/>
          <w:sz w:val="28"/>
          <w:szCs w:val="28"/>
        </w:rPr>
        <w:t>и патриотизма;</w:t>
      </w:r>
    </w:p>
    <w:p w:rsidR="0098185B" w:rsidRPr="00005026" w:rsidRDefault="0098185B" w:rsidP="006C0AF9">
      <w:pPr>
        <w:autoSpaceDE w:val="0"/>
        <w:autoSpaceDN w:val="0"/>
        <w:adjustRightInd w:val="0"/>
        <w:spacing w:after="0" w:line="240" w:lineRule="auto"/>
        <w:jc w:val="both"/>
        <w:rPr>
          <w:rFonts w:ascii="Times New Roman" w:hAnsi="Times New Roman" w:cs="Times New Roman"/>
          <w:sz w:val="28"/>
          <w:szCs w:val="28"/>
        </w:rPr>
      </w:pPr>
      <w:r w:rsidRPr="00005026">
        <w:rPr>
          <w:rFonts w:ascii="Times New Roman" w:hAnsi="Times New Roman" w:cs="Times New Roman"/>
          <w:sz w:val="28"/>
          <w:szCs w:val="28"/>
        </w:rPr>
        <w:t>• общественное согласие и у</w:t>
      </w:r>
      <w:r w:rsidR="006C0AF9">
        <w:rPr>
          <w:rFonts w:ascii="Times New Roman" w:hAnsi="Times New Roman" w:cs="Times New Roman"/>
          <w:sz w:val="28"/>
          <w:szCs w:val="28"/>
        </w:rPr>
        <w:t xml:space="preserve">важение как необходимое условие </w:t>
      </w:r>
      <w:r w:rsidRPr="00005026">
        <w:rPr>
          <w:rFonts w:ascii="Times New Roman" w:hAnsi="Times New Roman" w:cs="Times New Roman"/>
          <w:sz w:val="28"/>
          <w:szCs w:val="28"/>
        </w:rPr>
        <w:t>взаимодействия государств и народов в новейшей истории.</w:t>
      </w:r>
    </w:p>
    <w:p w:rsidR="0098185B" w:rsidRPr="00005026" w:rsidRDefault="0098185B" w:rsidP="006C0AF9">
      <w:pPr>
        <w:autoSpaceDE w:val="0"/>
        <w:autoSpaceDN w:val="0"/>
        <w:adjustRightInd w:val="0"/>
        <w:spacing w:after="0" w:line="240" w:lineRule="auto"/>
        <w:jc w:val="both"/>
        <w:rPr>
          <w:rFonts w:ascii="Times New Roman" w:hAnsi="Times New Roman" w:cs="Times New Roman"/>
          <w:sz w:val="28"/>
          <w:szCs w:val="28"/>
        </w:rPr>
      </w:pPr>
      <w:r w:rsidRPr="00005026">
        <w:rPr>
          <w:rFonts w:ascii="Times New Roman" w:hAnsi="Times New Roman" w:cs="Times New Roman"/>
          <w:sz w:val="28"/>
          <w:szCs w:val="28"/>
        </w:rPr>
        <w:t>• познавательное значение российской, региональной и мировой</w:t>
      </w:r>
      <w:r w:rsidR="006C0AF9">
        <w:rPr>
          <w:rFonts w:ascii="Times New Roman" w:hAnsi="Times New Roman" w:cs="Times New Roman"/>
          <w:sz w:val="28"/>
          <w:szCs w:val="28"/>
        </w:rPr>
        <w:t xml:space="preserve"> </w:t>
      </w:r>
      <w:r w:rsidRPr="00005026">
        <w:rPr>
          <w:rFonts w:ascii="Times New Roman" w:hAnsi="Times New Roman" w:cs="Times New Roman"/>
          <w:sz w:val="28"/>
          <w:szCs w:val="28"/>
        </w:rPr>
        <w:t>истории;</w:t>
      </w:r>
    </w:p>
    <w:p w:rsidR="0098185B" w:rsidRPr="00005026" w:rsidRDefault="0098185B" w:rsidP="006C0AF9">
      <w:pPr>
        <w:autoSpaceDE w:val="0"/>
        <w:autoSpaceDN w:val="0"/>
        <w:adjustRightInd w:val="0"/>
        <w:spacing w:after="0" w:line="240" w:lineRule="auto"/>
        <w:jc w:val="both"/>
        <w:rPr>
          <w:rFonts w:ascii="Times New Roman" w:hAnsi="Times New Roman" w:cs="Times New Roman"/>
          <w:sz w:val="28"/>
          <w:szCs w:val="28"/>
        </w:rPr>
      </w:pPr>
      <w:r w:rsidRPr="00005026">
        <w:rPr>
          <w:rFonts w:ascii="Times New Roman" w:hAnsi="Times New Roman" w:cs="Times New Roman"/>
          <w:sz w:val="28"/>
          <w:szCs w:val="28"/>
        </w:rPr>
        <w:t>• формирование требовани</w:t>
      </w:r>
      <w:r w:rsidR="006C0AF9">
        <w:rPr>
          <w:rFonts w:ascii="Times New Roman" w:hAnsi="Times New Roman" w:cs="Times New Roman"/>
          <w:sz w:val="28"/>
          <w:szCs w:val="28"/>
        </w:rPr>
        <w:t xml:space="preserve">й к каждой ступени непрерывного </w:t>
      </w:r>
      <w:r w:rsidRPr="00005026">
        <w:rPr>
          <w:rFonts w:ascii="Times New Roman" w:hAnsi="Times New Roman" w:cs="Times New Roman"/>
          <w:sz w:val="28"/>
          <w:szCs w:val="28"/>
        </w:rPr>
        <w:t>исторического образования на протяжении всей жизни.</w:t>
      </w:r>
    </w:p>
    <w:p w:rsidR="0098185B" w:rsidRPr="00005026" w:rsidRDefault="006C0AF9" w:rsidP="006C0AF9">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8185B" w:rsidRPr="00005026">
        <w:rPr>
          <w:rFonts w:ascii="Times New Roman" w:hAnsi="Times New Roman" w:cs="Times New Roman"/>
          <w:sz w:val="28"/>
          <w:szCs w:val="28"/>
        </w:rPr>
        <w:t>Методической основой изучения</w:t>
      </w:r>
      <w:r>
        <w:rPr>
          <w:rFonts w:ascii="Times New Roman" w:hAnsi="Times New Roman" w:cs="Times New Roman"/>
          <w:sz w:val="28"/>
          <w:szCs w:val="28"/>
        </w:rPr>
        <w:t xml:space="preserve"> курса истории в основной школе </w:t>
      </w:r>
      <w:r w:rsidR="0098185B" w:rsidRPr="00005026">
        <w:rPr>
          <w:rFonts w:ascii="Times New Roman" w:hAnsi="Times New Roman" w:cs="Times New Roman"/>
          <w:sz w:val="28"/>
          <w:szCs w:val="28"/>
        </w:rPr>
        <w:t>является системно-деятельностный по</w:t>
      </w:r>
      <w:r w:rsidR="0075678F">
        <w:rPr>
          <w:rFonts w:ascii="Times New Roman" w:hAnsi="Times New Roman" w:cs="Times New Roman"/>
          <w:sz w:val="28"/>
          <w:szCs w:val="28"/>
        </w:rPr>
        <w:t xml:space="preserve">дход, обеспечивающий достижение </w:t>
      </w:r>
      <w:r w:rsidR="0098185B" w:rsidRPr="00005026">
        <w:rPr>
          <w:rFonts w:ascii="Times New Roman" w:hAnsi="Times New Roman" w:cs="Times New Roman"/>
          <w:sz w:val="28"/>
          <w:szCs w:val="28"/>
        </w:rPr>
        <w:t>личностных, метапредметных и предмет</w:t>
      </w:r>
      <w:r w:rsidR="0075678F">
        <w:rPr>
          <w:rFonts w:ascii="Times New Roman" w:hAnsi="Times New Roman" w:cs="Times New Roman"/>
          <w:sz w:val="28"/>
          <w:szCs w:val="28"/>
        </w:rPr>
        <w:t xml:space="preserve">ных образовательных результатов </w:t>
      </w:r>
      <w:r w:rsidR="0098185B" w:rsidRPr="00005026">
        <w:rPr>
          <w:rFonts w:ascii="Times New Roman" w:hAnsi="Times New Roman" w:cs="Times New Roman"/>
          <w:sz w:val="28"/>
          <w:szCs w:val="28"/>
        </w:rPr>
        <w:t>посредством организации активной познавательной деятельности школьников.</w:t>
      </w:r>
    </w:p>
    <w:p w:rsidR="0098185B" w:rsidRPr="00005026" w:rsidRDefault="0098185B" w:rsidP="005A0912">
      <w:pPr>
        <w:autoSpaceDE w:val="0"/>
        <w:autoSpaceDN w:val="0"/>
        <w:adjustRightInd w:val="0"/>
        <w:spacing w:after="0" w:line="240" w:lineRule="auto"/>
        <w:jc w:val="both"/>
        <w:rPr>
          <w:rFonts w:ascii="Times New Roman" w:hAnsi="Times New Roman" w:cs="Times New Roman"/>
          <w:sz w:val="28"/>
          <w:szCs w:val="28"/>
        </w:rPr>
      </w:pPr>
      <w:r w:rsidRPr="00005026">
        <w:rPr>
          <w:rFonts w:ascii="Times New Roman" w:hAnsi="Times New Roman" w:cs="Times New Roman"/>
          <w:sz w:val="28"/>
          <w:szCs w:val="28"/>
        </w:rPr>
        <w:t>Методологическая основа пре</w:t>
      </w:r>
      <w:r w:rsidR="005A0912">
        <w:rPr>
          <w:rFonts w:ascii="Times New Roman" w:hAnsi="Times New Roman" w:cs="Times New Roman"/>
          <w:sz w:val="28"/>
          <w:szCs w:val="28"/>
        </w:rPr>
        <w:t xml:space="preserve">подавания курса истории в школе </w:t>
      </w:r>
      <w:r w:rsidRPr="00005026">
        <w:rPr>
          <w:rFonts w:ascii="Times New Roman" w:hAnsi="Times New Roman" w:cs="Times New Roman"/>
          <w:sz w:val="28"/>
          <w:szCs w:val="28"/>
        </w:rPr>
        <w:t>зиждется на следующих образовательных и воспитательных приоритетах:</w:t>
      </w:r>
    </w:p>
    <w:p w:rsidR="0098185B" w:rsidRPr="00005026" w:rsidRDefault="0098185B" w:rsidP="006C0AF9">
      <w:pPr>
        <w:autoSpaceDE w:val="0"/>
        <w:autoSpaceDN w:val="0"/>
        <w:adjustRightInd w:val="0"/>
        <w:spacing w:after="0" w:line="240" w:lineRule="auto"/>
        <w:jc w:val="both"/>
        <w:rPr>
          <w:rFonts w:ascii="Times New Roman" w:hAnsi="Times New Roman" w:cs="Times New Roman"/>
          <w:sz w:val="28"/>
          <w:szCs w:val="28"/>
        </w:rPr>
      </w:pPr>
      <w:r w:rsidRPr="00005026">
        <w:rPr>
          <w:rFonts w:ascii="Times New Roman" w:hAnsi="Times New Roman" w:cs="Times New Roman"/>
          <w:sz w:val="28"/>
          <w:szCs w:val="28"/>
        </w:rPr>
        <w:t>• принцип научности, определяю</w:t>
      </w:r>
      <w:r w:rsidR="005A0912">
        <w:rPr>
          <w:rFonts w:ascii="Times New Roman" w:hAnsi="Times New Roman" w:cs="Times New Roman"/>
          <w:sz w:val="28"/>
          <w:szCs w:val="28"/>
        </w:rPr>
        <w:t xml:space="preserve">щий соответствие учебных единиц </w:t>
      </w:r>
      <w:r w:rsidRPr="00005026">
        <w:rPr>
          <w:rFonts w:ascii="Times New Roman" w:hAnsi="Times New Roman" w:cs="Times New Roman"/>
          <w:sz w:val="28"/>
          <w:szCs w:val="28"/>
        </w:rPr>
        <w:t>основным результатам научных исследований;</w:t>
      </w:r>
    </w:p>
    <w:p w:rsidR="0098185B" w:rsidRPr="00005026" w:rsidRDefault="0098185B" w:rsidP="006C0AF9">
      <w:pPr>
        <w:autoSpaceDE w:val="0"/>
        <w:autoSpaceDN w:val="0"/>
        <w:adjustRightInd w:val="0"/>
        <w:spacing w:after="0" w:line="240" w:lineRule="auto"/>
        <w:jc w:val="both"/>
        <w:rPr>
          <w:rFonts w:ascii="Times New Roman" w:hAnsi="Times New Roman" w:cs="Times New Roman"/>
          <w:sz w:val="28"/>
          <w:szCs w:val="28"/>
        </w:rPr>
      </w:pPr>
      <w:r w:rsidRPr="00005026">
        <w:rPr>
          <w:rFonts w:ascii="Times New Roman" w:hAnsi="Times New Roman" w:cs="Times New Roman"/>
          <w:sz w:val="28"/>
          <w:szCs w:val="28"/>
        </w:rPr>
        <w:t>• многоуровневое представлени</w:t>
      </w:r>
      <w:r w:rsidR="005A0912">
        <w:rPr>
          <w:rFonts w:ascii="Times New Roman" w:hAnsi="Times New Roman" w:cs="Times New Roman"/>
          <w:sz w:val="28"/>
          <w:szCs w:val="28"/>
        </w:rPr>
        <w:t xml:space="preserve">е истории в единстве локальной, </w:t>
      </w:r>
      <w:r w:rsidRPr="00005026">
        <w:rPr>
          <w:rFonts w:ascii="Times New Roman" w:hAnsi="Times New Roman" w:cs="Times New Roman"/>
          <w:sz w:val="28"/>
          <w:szCs w:val="28"/>
        </w:rPr>
        <w:t xml:space="preserve">региональной, отечественной </w:t>
      </w:r>
      <w:r w:rsidR="005A0912">
        <w:rPr>
          <w:rFonts w:ascii="Times New Roman" w:hAnsi="Times New Roman" w:cs="Times New Roman"/>
          <w:sz w:val="28"/>
          <w:szCs w:val="28"/>
        </w:rPr>
        <w:t xml:space="preserve">и мировой истории, рассмотрение </w:t>
      </w:r>
      <w:r w:rsidRPr="00005026">
        <w:rPr>
          <w:rFonts w:ascii="Times New Roman" w:hAnsi="Times New Roman" w:cs="Times New Roman"/>
          <w:sz w:val="28"/>
          <w:szCs w:val="28"/>
        </w:rPr>
        <w:t>исторического процесса как совокупности усилий многих поколений, народов и государств;</w:t>
      </w:r>
    </w:p>
    <w:p w:rsidR="0098185B" w:rsidRPr="00005026" w:rsidRDefault="0098185B" w:rsidP="006C0AF9">
      <w:pPr>
        <w:autoSpaceDE w:val="0"/>
        <w:autoSpaceDN w:val="0"/>
        <w:adjustRightInd w:val="0"/>
        <w:spacing w:after="0" w:line="240" w:lineRule="auto"/>
        <w:jc w:val="both"/>
        <w:rPr>
          <w:rFonts w:ascii="Times New Roman" w:hAnsi="Times New Roman" w:cs="Times New Roman"/>
          <w:sz w:val="28"/>
          <w:szCs w:val="28"/>
        </w:rPr>
      </w:pPr>
      <w:r w:rsidRPr="00005026">
        <w:rPr>
          <w:rFonts w:ascii="Times New Roman" w:hAnsi="Times New Roman" w:cs="Times New Roman"/>
          <w:sz w:val="28"/>
          <w:szCs w:val="28"/>
        </w:rPr>
        <w:t>• многофакторный подход к осве</w:t>
      </w:r>
      <w:r w:rsidR="005A0912">
        <w:rPr>
          <w:rFonts w:ascii="Times New Roman" w:hAnsi="Times New Roman" w:cs="Times New Roman"/>
          <w:sz w:val="28"/>
          <w:szCs w:val="28"/>
        </w:rPr>
        <w:t xml:space="preserve">щению истории всех сторон жизни </w:t>
      </w:r>
      <w:r w:rsidRPr="00005026">
        <w:rPr>
          <w:rFonts w:ascii="Times New Roman" w:hAnsi="Times New Roman" w:cs="Times New Roman"/>
          <w:sz w:val="28"/>
          <w:szCs w:val="28"/>
        </w:rPr>
        <w:t>государства и общества;</w:t>
      </w:r>
    </w:p>
    <w:p w:rsidR="0098185B" w:rsidRPr="00005026" w:rsidRDefault="0098185B" w:rsidP="006C0AF9">
      <w:pPr>
        <w:autoSpaceDE w:val="0"/>
        <w:autoSpaceDN w:val="0"/>
        <w:adjustRightInd w:val="0"/>
        <w:spacing w:after="0" w:line="240" w:lineRule="auto"/>
        <w:jc w:val="both"/>
        <w:rPr>
          <w:rFonts w:ascii="Times New Roman" w:hAnsi="Times New Roman" w:cs="Times New Roman"/>
          <w:sz w:val="28"/>
          <w:szCs w:val="28"/>
        </w:rPr>
      </w:pPr>
      <w:r w:rsidRPr="00005026">
        <w:rPr>
          <w:rFonts w:ascii="Times New Roman" w:hAnsi="Times New Roman" w:cs="Times New Roman"/>
          <w:sz w:val="28"/>
          <w:szCs w:val="28"/>
        </w:rPr>
        <w:t xml:space="preserve">• исторический подход как основа </w:t>
      </w:r>
      <w:r w:rsidR="005A0912">
        <w:rPr>
          <w:rFonts w:ascii="Times New Roman" w:hAnsi="Times New Roman" w:cs="Times New Roman"/>
          <w:sz w:val="28"/>
          <w:szCs w:val="28"/>
        </w:rPr>
        <w:t xml:space="preserve">формирования содержания курса и </w:t>
      </w:r>
      <w:r w:rsidRPr="00005026">
        <w:rPr>
          <w:rFonts w:ascii="Times New Roman" w:hAnsi="Times New Roman" w:cs="Times New Roman"/>
          <w:sz w:val="28"/>
          <w:szCs w:val="28"/>
        </w:rPr>
        <w:t>межпредметных связей, прежде всего, с учебными предметами социально-</w:t>
      </w:r>
      <w:r w:rsidR="005A0912">
        <w:rPr>
          <w:rFonts w:ascii="Times New Roman" w:hAnsi="Times New Roman" w:cs="Times New Roman"/>
          <w:sz w:val="28"/>
          <w:szCs w:val="28"/>
        </w:rPr>
        <w:t xml:space="preserve"> </w:t>
      </w:r>
      <w:r w:rsidRPr="00005026">
        <w:rPr>
          <w:rFonts w:ascii="Times New Roman" w:hAnsi="Times New Roman" w:cs="Times New Roman"/>
          <w:sz w:val="28"/>
          <w:szCs w:val="28"/>
        </w:rPr>
        <w:t>гуманитарного цикла;</w:t>
      </w:r>
    </w:p>
    <w:p w:rsidR="001757C1" w:rsidRPr="00005026" w:rsidRDefault="0098185B" w:rsidP="006C0AF9">
      <w:pPr>
        <w:autoSpaceDE w:val="0"/>
        <w:autoSpaceDN w:val="0"/>
        <w:adjustRightInd w:val="0"/>
        <w:spacing w:after="0" w:line="240" w:lineRule="auto"/>
        <w:jc w:val="both"/>
        <w:rPr>
          <w:rFonts w:ascii="Times New Roman" w:hAnsi="Times New Roman" w:cs="Times New Roman"/>
          <w:sz w:val="28"/>
          <w:szCs w:val="28"/>
        </w:rPr>
      </w:pPr>
      <w:r w:rsidRPr="00005026">
        <w:rPr>
          <w:rFonts w:ascii="Times New Roman" w:hAnsi="Times New Roman" w:cs="Times New Roman"/>
          <w:sz w:val="28"/>
          <w:szCs w:val="28"/>
        </w:rPr>
        <w:t>• антропологический подход, форм</w:t>
      </w:r>
      <w:r w:rsidR="005A0912">
        <w:rPr>
          <w:rFonts w:ascii="Times New Roman" w:hAnsi="Times New Roman" w:cs="Times New Roman"/>
          <w:sz w:val="28"/>
          <w:szCs w:val="28"/>
        </w:rPr>
        <w:t xml:space="preserve">ирующий личностное эмоционально </w:t>
      </w:r>
      <w:r w:rsidRPr="00005026">
        <w:rPr>
          <w:rFonts w:ascii="Times New Roman" w:hAnsi="Times New Roman" w:cs="Times New Roman"/>
          <w:sz w:val="28"/>
          <w:szCs w:val="28"/>
        </w:rPr>
        <w:t xml:space="preserve">окрашенное восприятие прошлого; </w:t>
      </w:r>
    </w:p>
    <w:p w:rsidR="007356EB" w:rsidRPr="002E482A" w:rsidRDefault="0098185B" w:rsidP="005A0912">
      <w:pPr>
        <w:autoSpaceDE w:val="0"/>
        <w:autoSpaceDN w:val="0"/>
        <w:adjustRightInd w:val="0"/>
        <w:spacing w:after="0" w:line="240" w:lineRule="auto"/>
        <w:jc w:val="both"/>
        <w:rPr>
          <w:rFonts w:ascii="Times New Roman" w:hAnsi="Times New Roman" w:cs="Times New Roman"/>
          <w:sz w:val="28"/>
          <w:szCs w:val="28"/>
        </w:rPr>
      </w:pPr>
      <w:r w:rsidRPr="00005026">
        <w:rPr>
          <w:rFonts w:ascii="Times New Roman" w:hAnsi="Times New Roman" w:cs="Times New Roman"/>
          <w:sz w:val="28"/>
          <w:szCs w:val="28"/>
        </w:rPr>
        <w:t>• историко-культурологический по</w:t>
      </w:r>
      <w:r w:rsidR="005A0912">
        <w:rPr>
          <w:rFonts w:ascii="Times New Roman" w:hAnsi="Times New Roman" w:cs="Times New Roman"/>
          <w:sz w:val="28"/>
          <w:szCs w:val="28"/>
        </w:rPr>
        <w:t xml:space="preserve">дход, формирующий способности к </w:t>
      </w:r>
      <w:r w:rsidRPr="00005026">
        <w:rPr>
          <w:rFonts w:ascii="Times New Roman" w:hAnsi="Times New Roman" w:cs="Times New Roman"/>
          <w:sz w:val="28"/>
          <w:szCs w:val="28"/>
        </w:rPr>
        <w:t>межкультурному диалогу, вос</w:t>
      </w:r>
      <w:r w:rsidR="005A0912">
        <w:rPr>
          <w:rFonts w:ascii="Times New Roman" w:hAnsi="Times New Roman" w:cs="Times New Roman"/>
          <w:sz w:val="28"/>
          <w:szCs w:val="28"/>
        </w:rPr>
        <w:t xml:space="preserve">приятию и бережному отношению к </w:t>
      </w:r>
      <w:r w:rsidRPr="002E482A">
        <w:rPr>
          <w:rFonts w:ascii="Times New Roman" w:hAnsi="Times New Roman" w:cs="Times New Roman"/>
          <w:sz w:val="28"/>
          <w:szCs w:val="28"/>
        </w:rPr>
        <w:t>культурному наследию.</w:t>
      </w:r>
    </w:p>
    <w:p w:rsidR="00F60362" w:rsidRPr="001B078F" w:rsidRDefault="001B078F" w:rsidP="00F60362">
      <w:pPr>
        <w:autoSpaceDE w:val="0"/>
        <w:autoSpaceDN w:val="0"/>
        <w:adjustRightInd w:val="0"/>
        <w:spacing w:after="0" w:line="240" w:lineRule="auto"/>
        <w:rPr>
          <w:rFonts w:ascii="Times New Roman" w:hAnsi="Times New Roman" w:cs="Times New Roman"/>
          <w:sz w:val="28"/>
          <w:szCs w:val="28"/>
        </w:rPr>
      </w:pPr>
      <w:r w:rsidRPr="001B078F">
        <w:rPr>
          <w:rFonts w:ascii="Times New Roman" w:hAnsi="Times New Roman" w:cs="Times New Roman"/>
          <w:sz w:val="28"/>
          <w:szCs w:val="28"/>
        </w:rPr>
        <w:t xml:space="preserve"> </w:t>
      </w:r>
      <w:r w:rsidR="00F60362" w:rsidRPr="001B078F">
        <w:rPr>
          <w:rFonts w:ascii="Times New Roman" w:hAnsi="Times New Roman" w:cs="Times New Roman"/>
          <w:sz w:val="28"/>
          <w:szCs w:val="28"/>
        </w:rPr>
        <w:t>Структурно предмет «История» вкл</w:t>
      </w:r>
      <w:r w:rsidR="00D441D2">
        <w:rPr>
          <w:rFonts w:ascii="Times New Roman" w:hAnsi="Times New Roman" w:cs="Times New Roman"/>
          <w:sz w:val="28"/>
          <w:szCs w:val="28"/>
        </w:rPr>
        <w:t xml:space="preserve">ючает учебные курсы по всеобщей </w:t>
      </w:r>
      <w:r w:rsidR="00F60362" w:rsidRPr="001B078F">
        <w:rPr>
          <w:rFonts w:ascii="Times New Roman" w:hAnsi="Times New Roman" w:cs="Times New Roman"/>
          <w:sz w:val="28"/>
          <w:szCs w:val="28"/>
        </w:rPr>
        <w:t>истории и истории России.</w:t>
      </w:r>
    </w:p>
    <w:p w:rsidR="0068418A" w:rsidRDefault="00F60362" w:rsidP="00D441D2">
      <w:pPr>
        <w:autoSpaceDE w:val="0"/>
        <w:autoSpaceDN w:val="0"/>
        <w:adjustRightInd w:val="0"/>
        <w:spacing w:after="0" w:line="240" w:lineRule="auto"/>
        <w:jc w:val="both"/>
        <w:rPr>
          <w:rFonts w:ascii="Times New Roman" w:hAnsi="Times New Roman" w:cs="Times New Roman"/>
          <w:sz w:val="28"/>
          <w:szCs w:val="28"/>
        </w:rPr>
      </w:pPr>
      <w:r w:rsidRPr="001B078F">
        <w:rPr>
          <w:rFonts w:ascii="Times New Roman" w:hAnsi="Times New Roman" w:cs="Times New Roman"/>
          <w:sz w:val="28"/>
          <w:szCs w:val="28"/>
        </w:rPr>
        <w:t>Знакомство обучающихся при получен</w:t>
      </w:r>
      <w:r w:rsidR="00D441D2">
        <w:rPr>
          <w:rFonts w:ascii="Times New Roman" w:hAnsi="Times New Roman" w:cs="Times New Roman"/>
          <w:sz w:val="28"/>
          <w:szCs w:val="28"/>
        </w:rPr>
        <w:t xml:space="preserve">ии основного общего образования </w:t>
      </w:r>
      <w:r w:rsidRPr="001B078F">
        <w:rPr>
          <w:rFonts w:ascii="Times New Roman" w:hAnsi="Times New Roman" w:cs="Times New Roman"/>
          <w:sz w:val="28"/>
          <w:szCs w:val="28"/>
        </w:rPr>
        <w:t xml:space="preserve">с предметом «История» начинается с курса </w:t>
      </w:r>
      <w:r w:rsidRPr="001B078F">
        <w:rPr>
          <w:rFonts w:ascii="Times New Roman" w:hAnsi="Times New Roman" w:cs="Times New Roman"/>
          <w:b/>
          <w:bCs/>
          <w:sz w:val="28"/>
          <w:szCs w:val="28"/>
        </w:rPr>
        <w:t>всеобщей истории</w:t>
      </w:r>
      <w:r w:rsidRPr="001B078F">
        <w:rPr>
          <w:rFonts w:ascii="Times New Roman" w:hAnsi="Times New Roman" w:cs="Times New Roman"/>
          <w:sz w:val="28"/>
          <w:szCs w:val="28"/>
        </w:rPr>
        <w:t xml:space="preserve">. </w:t>
      </w:r>
    </w:p>
    <w:p w:rsidR="00F60362" w:rsidRPr="001B078F" w:rsidRDefault="0068418A" w:rsidP="00D441D2">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60362" w:rsidRPr="001B078F">
        <w:rPr>
          <w:rFonts w:ascii="Times New Roman" w:hAnsi="Times New Roman" w:cs="Times New Roman"/>
          <w:sz w:val="28"/>
          <w:szCs w:val="28"/>
        </w:rPr>
        <w:t>Изучение</w:t>
      </w:r>
      <w:r w:rsidR="00D441D2">
        <w:rPr>
          <w:rFonts w:ascii="Times New Roman" w:hAnsi="Times New Roman" w:cs="Times New Roman"/>
          <w:sz w:val="28"/>
          <w:szCs w:val="28"/>
        </w:rPr>
        <w:t xml:space="preserve"> </w:t>
      </w:r>
      <w:r w:rsidR="00F60362" w:rsidRPr="001B078F">
        <w:rPr>
          <w:rFonts w:ascii="Times New Roman" w:hAnsi="Times New Roman" w:cs="Times New Roman"/>
          <w:sz w:val="28"/>
          <w:szCs w:val="28"/>
        </w:rPr>
        <w:t>всеобщей истории способствует формированию общей картины</w:t>
      </w:r>
      <w:r w:rsidR="00D441D2">
        <w:rPr>
          <w:rFonts w:ascii="Times New Roman" w:hAnsi="Times New Roman" w:cs="Times New Roman"/>
          <w:sz w:val="28"/>
          <w:szCs w:val="28"/>
        </w:rPr>
        <w:t xml:space="preserve"> </w:t>
      </w:r>
      <w:r w:rsidR="00F60362" w:rsidRPr="001B078F">
        <w:rPr>
          <w:rFonts w:ascii="Times New Roman" w:hAnsi="Times New Roman" w:cs="Times New Roman"/>
          <w:sz w:val="28"/>
          <w:szCs w:val="28"/>
        </w:rPr>
        <w:t>исторического пути человечеств</w:t>
      </w:r>
      <w:r w:rsidR="00D441D2">
        <w:rPr>
          <w:rFonts w:ascii="Times New Roman" w:hAnsi="Times New Roman" w:cs="Times New Roman"/>
          <w:sz w:val="28"/>
          <w:szCs w:val="28"/>
        </w:rPr>
        <w:t xml:space="preserve">а, разных народов и государств, </w:t>
      </w:r>
      <w:r w:rsidR="00F60362" w:rsidRPr="001B078F">
        <w:rPr>
          <w:rFonts w:ascii="Times New Roman" w:hAnsi="Times New Roman" w:cs="Times New Roman"/>
          <w:sz w:val="28"/>
          <w:szCs w:val="28"/>
        </w:rPr>
        <w:t>преемственности исторических эпох и непрерывности исторических</w:t>
      </w:r>
      <w:r w:rsidR="00D441D2">
        <w:rPr>
          <w:rFonts w:ascii="Times New Roman" w:hAnsi="Times New Roman" w:cs="Times New Roman"/>
          <w:sz w:val="28"/>
          <w:szCs w:val="28"/>
        </w:rPr>
        <w:t xml:space="preserve"> </w:t>
      </w:r>
      <w:r w:rsidR="00F60362" w:rsidRPr="001B078F">
        <w:rPr>
          <w:rFonts w:ascii="Times New Roman" w:hAnsi="Times New Roman" w:cs="Times New Roman"/>
          <w:sz w:val="28"/>
          <w:szCs w:val="28"/>
        </w:rPr>
        <w:t>процессов. Преподавание курса должно дав</w:t>
      </w:r>
      <w:r w:rsidR="00D441D2">
        <w:rPr>
          <w:rFonts w:ascii="Times New Roman" w:hAnsi="Times New Roman" w:cs="Times New Roman"/>
          <w:sz w:val="28"/>
          <w:szCs w:val="28"/>
        </w:rPr>
        <w:t xml:space="preserve">ать обучающимся представление о </w:t>
      </w:r>
      <w:r w:rsidR="00F60362" w:rsidRPr="001B078F">
        <w:rPr>
          <w:rFonts w:ascii="Times New Roman" w:hAnsi="Times New Roman" w:cs="Times New Roman"/>
          <w:sz w:val="28"/>
          <w:szCs w:val="28"/>
        </w:rPr>
        <w:t>процессах, явлениях и понятиях мировой</w:t>
      </w:r>
      <w:r w:rsidR="00D441D2">
        <w:rPr>
          <w:rFonts w:ascii="Times New Roman" w:hAnsi="Times New Roman" w:cs="Times New Roman"/>
          <w:sz w:val="28"/>
          <w:szCs w:val="28"/>
        </w:rPr>
        <w:t xml:space="preserve"> истории, сформировать знания о </w:t>
      </w:r>
      <w:r w:rsidR="00F60362" w:rsidRPr="001B078F">
        <w:rPr>
          <w:rFonts w:ascii="Times New Roman" w:hAnsi="Times New Roman" w:cs="Times New Roman"/>
          <w:sz w:val="28"/>
          <w:szCs w:val="28"/>
        </w:rPr>
        <w:t>месте и роли России в мировом историческом процессе.</w:t>
      </w:r>
    </w:p>
    <w:p w:rsidR="00CE3185" w:rsidRPr="001B078F" w:rsidRDefault="00F60362" w:rsidP="004818A4">
      <w:pPr>
        <w:autoSpaceDE w:val="0"/>
        <w:autoSpaceDN w:val="0"/>
        <w:adjustRightInd w:val="0"/>
        <w:spacing w:after="0" w:line="240" w:lineRule="auto"/>
        <w:jc w:val="both"/>
        <w:rPr>
          <w:rFonts w:ascii="Times New Roman" w:hAnsi="Times New Roman" w:cs="Times New Roman"/>
          <w:sz w:val="28"/>
          <w:szCs w:val="28"/>
        </w:rPr>
      </w:pPr>
      <w:r w:rsidRPr="001B078F">
        <w:rPr>
          <w:rFonts w:ascii="Times New Roman" w:hAnsi="Times New Roman" w:cs="Times New Roman"/>
          <w:sz w:val="28"/>
          <w:szCs w:val="28"/>
        </w:rPr>
        <w:t xml:space="preserve">Курс всеобщей истории </w:t>
      </w:r>
      <w:r w:rsidR="00D441D2">
        <w:rPr>
          <w:rFonts w:ascii="Times New Roman" w:hAnsi="Times New Roman" w:cs="Times New Roman"/>
          <w:sz w:val="28"/>
          <w:szCs w:val="28"/>
        </w:rPr>
        <w:t xml:space="preserve">призван сформировать у учащихся познавательный </w:t>
      </w:r>
      <w:r w:rsidRPr="001B078F">
        <w:rPr>
          <w:rFonts w:ascii="Times New Roman" w:hAnsi="Times New Roman" w:cs="Times New Roman"/>
          <w:sz w:val="28"/>
          <w:szCs w:val="28"/>
        </w:rPr>
        <w:t>интерес, базовые навыки определения места исторических</w:t>
      </w:r>
      <w:r w:rsidR="00D441D2">
        <w:rPr>
          <w:rFonts w:ascii="Times New Roman" w:hAnsi="Times New Roman" w:cs="Times New Roman"/>
          <w:sz w:val="28"/>
          <w:szCs w:val="28"/>
        </w:rPr>
        <w:t xml:space="preserve"> </w:t>
      </w:r>
      <w:r w:rsidRPr="001B078F">
        <w:rPr>
          <w:rFonts w:ascii="Times New Roman" w:hAnsi="Times New Roman" w:cs="Times New Roman"/>
          <w:sz w:val="28"/>
          <w:szCs w:val="28"/>
        </w:rPr>
        <w:t>событий во времени, умения соотносить и</w:t>
      </w:r>
      <w:r w:rsidR="00D441D2">
        <w:rPr>
          <w:rFonts w:ascii="Times New Roman" w:hAnsi="Times New Roman" w:cs="Times New Roman"/>
          <w:sz w:val="28"/>
          <w:szCs w:val="28"/>
        </w:rPr>
        <w:t xml:space="preserve">сторические события и процессы, </w:t>
      </w:r>
      <w:r w:rsidRPr="001B078F">
        <w:rPr>
          <w:rFonts w:ascii="Times New Roman" w:hAnsi="Times New Roman" w:cs="Times New Roman"/>
          <w:sz w:val="28"/>
          <w:szCs w:val="28"/>
        </w:rPr>
        <w:t>происходившие в разных соци</w:t>
      </w:r>
      <w:r w:rsidR="00D441D2">
        <w:rPr>
          <w:rFonts w:ascii="Times New Roman" w:hAnsi="Times New Roman" w:cs="Times New Roman"/>
          <w:sz w:val="28"/>
          <w:szCs w:val="28"/>
        </w:rPr>
        <w:t xml:space="preserve">альных, национально-культурных, </w:t>
      </w:r>
      <w:r w:rsidRPr="001B078F">
        <w:rPr>
          <w:rFonts w:ascii="Times New Roman" w:hAnsi="Times New Roman" w:cs="Times New Roman"/>
          <w:sz w:val="28"/>
          <w:szCs w:val="28"/>
        </w:rPr>
        <w:t>политических, территориальных и иных условиях.</w:t>
      </w:r>
      <w:r w:rsidR="00CE3185" w:rsidRPr="001B078F">
        <w:rPr>
          <w:rFonts w:ascii="Times New Roman" w:hAnsi="Times New Roman" w:cs="Times New Roman"/>
          <w:sz w:val="28"/>
          <w:szCs w:val="28"/>
        </w:rPr>
        <w:t xml:space="preserve"> В рамках курса всеобщей и</w:t>
      </w:r>
      <w:r w:rsidR="00D441D2">
        <w:rPr>
          <w:rFonts w:ascii="Times New Roman" w:hAnsi="Times New Roman" w:cs="Times New Roman"/>
          <w:sz w:val="28"/>
          <w:szCs w:val="28"/>
        </w:rPr>
        <w:t xml:space="preserve">стории обучающиеся знакомятся с </w:t>
      </w:r>
      <w:r w:rsidR="00CE3185" w:rsidRPr="001B078F">
        <w:rPr>
          <w:rFonts w:ascii="Times New Roman" w:hAnsi="Times New Roman" w:cs="Times New Roman"/>
          <w:sz w:val="28"/>
          <w:szCs w:val="28"/>
        </w:rPr>
        <w:t>исторической картой как источником инфор</w:t>
      </w:r>
      <w:r w:rsidR="00D441D2">
        <w:rPr>
          <w:rFonts w:ascii="Times New Roman" w:hAnsi="Times New Roman" w:cs="Times New Roman"/>
          <w:sz w:val="28"/>
          <w:szCs w:val="28"/>
        </w:rPr>
        <w:t xml:space="preserve">мации о расселении человеческих </w:t>
      </w:r>
      <w:r w:rsidR="00CE3185" w:rsidRPr="001B078F">
        <w:rPr>
          <w:rFonts w:ascii="Times New Roman" w:hAnsi="Times New Roman" w:cs="Times New Roman"/>
          <w:sz w:val="28"/>
          <w:szCs w:val="28"/>
        </w:rPr>
        <w:t>общностей, расположении цивилизаций</w:t>
      </w:r>
      <w:r w:rsidR="00D441D2">
        <w:rPr>
          <w:rFonts w:ascii="Times New Roman" w:hAnsi="Times New Roman" w:cs="Times New Roman"/>
          <w:sz w:val="28"/>
          <w:szCs w:val="28"/>
        </w:rPr>
        <w:t xml:space="preserve"> и государств, местах важнейших </w:t>
      </w:r>
      <w:r w:rsidR="00CE3185" w:rsidRPr="001B078F">
        <w:rPr>
          <w:rFonts w:ascii="Times New Roman" w:hAnsi="Times New Roman" w:cs="Times New Roman"/>
          <w:sz w:val="28"/>
          <w:szCs w:val="28"/>
        </w:rPr>
        <w:t>событий, динамики развития с</w:t>
      </w:r>
      <w:r w:rsidR="004818A4">
        <w:rPr>
          <w:rFonts w:ascii="Times New Roman" w:hAnsi="Times New Roman" w:cs="Times New Roman"/>
          <w:sz w:val="28"/>
          <w:szCs w:val="28"/>
        </w:rPr>
        <w:t xml:space="preserve">оциокультурных, экономических и </w:t>
      </w:r>
      <w:r w:rsidR="00CE3185" w:rsidRPr="001B078F">
        <w:rPr>
          <w:rFonts w:ascii="Times New Roman" w:hAnsi="Times New Roman" w:cs="Times New Roman"/>
          <w:sz w:val="28"/>
          <w:szCs w:val="28"/>
        </w:rPr>
        <w:t>геополитических процессов в мире. Кур</w:t>
      </w:r>
      <w:r w:rsidR="004818A4">
        <w:rPr>
          <w:rFonts w:ascii="Times New Roman" w:hAnsi="Times New Roman" w:cs="Times New Roman"/>
          <w:sz w:val="28"/>
          <w:szCs w:val="28"/>
        </w:rPr>
        <w:t xml:space="preserve">с имеет определяющее значение в </w:t>
      </w:r>
      <w:r w:rsidR="00CE3185" w:rsidRPr="001B078F">
        <w:rPr>
          <w:rFonts w:ascii="Times New Roman" w:hAnsi="Times New Roman" w:cs="Times New Roman"/>
          <w:sz w:val="28"/>
          <w:szCs w:val="28"/>
        </w:rPr>
        <w:t>осознании обучающимися культурног</w:t>
      </w:r>
      <w:r w:rsidR="004818A4">
        <w:rPr>
          <w:rFonts w:ascii="Times New Roman" w:hAnsi="Times New Roman" w:cs="Times New Roman"/>
          <w:sz w:val="28"/>
          <w:szCs w:val="28"/>
        </w:rPr>
        <w:t xml:space="preserve">о многообразия мира, социально- </w:t>
      </w:r>
      <w:r w:rsidR="00CE3185" w:rsidRPr="001B078F">
        <w:rPr>
          <w:rFonts w:ascii="Times New Roman" w:hAnsi="Times New Roman" w:cs="Times New Roman"/>
          <w:sz w:val="28"/>
          <w:szCs w:val="28"/>
        </w:rPr>
        <w:t>нравственного опыта предшеств</w:t>
      </w:r>
      <w:r w:rsidR="004818A4">
        <w:rPr>
          <w:rFonts w:ascii="Times New Roman" w:hAnsi="Times New Roman" w:cs="Times New Roman"/>
          <w:sz w:val="28"/>
          <w:szCs w:val="28"/>
        </w:rPr>
        <w:t xml:space="preserve">ующих поколений; в формировании </w:t>
      </w:r>
      <w:r w:rsidR="00CE3185" w:rsidRPr="001B078F">
        <w:rPr>
          <w:rFonts w:ascii="Times New Roman" w:hAnsi="Times New Roman" w:cs="Times New Roman"/>
          <w:sz w:val="28"/>
          <w:szCs w:val="28"/>
        </w:rPr>
        <w:t>толерантного отношения к культурно-истор</w:t>
      </w:r>
      <w:r w:rsidR="004818A4">
        <w:rPr>
          <w:rFonts w:ascii="Times New Roman" w:hAnsi="Times New Roman" w:cs="Times New Roman"/>
          <w:sz w:val="28"/>
          <w:szCs w:val="28"/>
        </w:rPr>
        <w:t xml:space="preserve">ическому наследию народов мира, </w:t>
      </w:r>
      <w:r w:rsidR="00CE3185" w:rsidRPr="001B078F">
        <w:rPr>
          <w:rFonts w:ascii="Times New Roman" w:hAnsi="Times New Roman" w:cs="Times New Roman"/>
          <w:sz w:val="28"/>
          <w:szCs w:val="28"/>
        </w:rPr>
        <w:t xml:space="preserve">усвоении назначения и художественных </w:t>
      </w:r>
      <w:r w:rsidR="004818A4">
        <w:rPr>
          <w:rFonts w:ascii="Times New Roman" w:hAnsi="Times New Roman" w:cs="Times New Roman"/>
          <w:sz w:val="28"/>
          <w:szCs w:val="28"/>
        </w:rPr>
        <w:t xml:space="preserve">достоинств памятников истории и </w:t>
      </w:r>
      <w:r w:rsidR="00CE3185" w:rsidRPr="001B078F">
        <w:rPr>
          <w:rFonts w:ascii="Times New Roman" w:hAnsi="Times New Roman" w:cs="Times New Roman"/>
          <w:sz w:val="28"/>
          <w:szCs w:val="28"/>
        </w:rPr>
        <w:t>культуры, письменных, изобразитель</w:t>
      </w:r>
      <w:r w:rsidR="004818A4">
        <w:rPr>
          <w:rFonts w:ascii="Times New Roman" w:hAnsi="Times New Roman" w:cs="Times New Roman"/>
          <w:sz w:val="28"/>
          <w:szCs w:val="28"/>
        </w:rPr>
        <w:t xml:space="preserve">ных и вещественных исторических </w:t>
      </w:r>
      <w:r w:rsidR="00CE3185" w:rsidRPr="001B078F">
        <w:rPr>
          <w:rFonts w:ascii="Times New Roman" w:hAnsi="Times New Roman" w:cs="Times New Roman"/>
          <w:sz w:val="28"/>
          <w:szCs w:val="28"/>
        </w:rPr>
        <w:t>источников.</w:t>
      </w:r>
    </w:p>
    <w:p w:rsidR="00CE3185" w:rsidRPr="001B078F" w:rsidRDefault="00CE3185" w:rsidP="00882B84">
      <w:pPr>
        <w:autoSpaceDE w:val="0"/>
        <w:autoSpaceDN w:val="0"/>
        <w:adjustRightInd w:val="0"/>
        <w:spacing w:after="0" w:line="240" w:lineRule="auto"/>
        <w:jc w:val="both"/>
        <w:rPr>
          <w:rFonts w:ascii="Times New Roman" w:hAnsi="Times New Roman" w:cs="Times New Roman"/>
          <w:sz w:val="28"/>
          <w:szCs w:val="28"/>
        </w:rPr>
      </w:pPr>
      <w:r w:rsidRPr="001B078F">
        <w:rPr>
          <w:rFonts w:ascii="Times New Roman" w:hAnsi="Times New Roman" w:cs="Times New Roman"/>
          <w:sz w:val="28"/>
          <w:szCs w:val="28"/>
        </w:rPr>
        <w:lastRenderedPageBreak/>
        <w:t>Курс дает возможность обучающимся научиться сопоставлять</w:t>
      </w:r>
      <w:r w:rsidR="004818A4">
        <w:rPr>
          <w:rFonts w:ascii="Times New Roman" w:hAnsi="Times New Roman" w:cs="Times New Roman"/>
          <w:sz w:val="28"/>
          <w:szCs w:val="28"/>
        </w:rPr>
        <w:t xml:space="preserve"> </w:t>
      </w:r>
      <w:r w:rsidRPr="001B078F">
        <w:rPr>
          <w:rFonts w:ascii="Times New Roman" w:hAnsi="Times New Roman" w:cs="Times New Roman"/>
          <w:sz w:val="28"/>
          <w:szCs w:val="28"/>
        </w:rPr>
        <w:t>развитие</w:t>
      </w:r>
      <w:r w:rsidR="004818A4">
        <w:rPr>
          <w:rFonts w:ascii="Times New Roman" w:hAnsi="Times New Roman" w:cs="Times New Roman"/>
          <w:sz w:val="28"/>
          <w:szCs w:val="28"/>
        </w:rPr>
        <w:t xml:space="preserve"> </w:t>
      </w:r>
      <w:r w:rsidRPr="001B078F">
        <w:rPr>
          <w:rFonts w:ascii="Times New Roman" w:hAnsi="Times New Roman" w:cs="Times New Roman"/>
          <w:sz w:val="28"/>
          <w:szCs w:val="28"/>
        </w:rPr>
        <w:t xml:space="preserve">России и </w:t>
      </w:r>
      <w:r w:rsidR="004818A4">
        <w:rPr>
          <w:rFonts w:ascii="Times New Roman" w:hAnsi="Times New Roman" w:cs="Times New Roman"/>
          <w:sz w:val="28"/>
          <w:szCs w:val="28"/>
        </w:rPr>
        <w:t>д</w:t>
      </w:r>
      <w:r w:rsidRPr="001B078F">
        <w:rPr>
          <w:rFonts w:ascii="Times New Roman" w:hAnsi="Times New Roman" w:cs="Times New Roman"/>
          <w:sz w:val="28"/>
          <w:szCs w:val="28"/>
        </w:rPr>
        <w:t>ругих стран в различные исторические периоды, сравнивать</w:t>
      </w:r>
      <w:r w:rsidR="00882B84">
        <w:rPr>
          <w:rFonts w:ascii="Times New Roman" w:hAnsi="Times New Roman" w:cs="Times New Roman"/>
          <w:sz w:val="28"/>
          <w:szCs w:val="28"/>
        </w:rPr>
        <w:t xml:space="preserve"> </w:t>
      </w:r>
      <w:r w:rsidRPr="001B078F">
        <w:rPr>
          <w:rFonts w:ascii="Times New Roman" w:hAnsi="Times New Roman" w:cs="Times New Roman"/>
          <w:sz w:val="28"/>
          <w:szCs w:val="28"/>
        </w:rPr>
        <w:t>исторические ситуации и события, давать оценку наиболее</w:t>
      </w:r>
      <w:r w:rsidR="00882B84">
        <w:rPr>
          <w:rFonts w:ascii="Times New Roman" w:hAnsi="Times New Roman" w:cs="Times New Roman"/>
          <w:sz w:val="28"/>
          <w:szCs w:val="28"/>
        </w:rPr>
        <w:t xml:space="preserve"> значительным </w:t>
      </w:r>
      <w:r w:rsidRPr="001B078F">
        <w:rPr>
          <w:rFonts w:ascii="Times New Roman" w:hAnsi="Times New Roman" w:cs="Times New Roman"/>
          <w:sz w:val="28"/>
          <w:szCs w:val="28"/>
        </w:rPr>
        <w:t>событиям и личностям мировой истории, о</w:t>
      </w:r>
      <w:r w:rsidR="00882B84">
        <w:rPr>
          <w:rFonts w:ascii="Times New Roman" w:hAnsi="Times New Roman" w:cs="Times New Roman"/>
          <w:sz w:val="28"/>
          <w:szCs w:val="28"/>
        </w:rPr>
        <w:t xml:space="preserve">ценивать различные исторические </w:t>
      </w:r>
      <w:r w:rsidRPr="001B078F">
        <w:rPr>
          <w:rFonts w:ascii="Times New Roman" w:hAnsi="Times New Roman" w:cs="Times New Roman"/>
          <w:sz w:val="28"/>
          <w:szCs w:val="28"/>
        </w:rPr>
        <w:t xml:space="preserve">версии событий и процессов. </w:t>
      </w:r>
      <w:r w:rsidR="00882B84">
        <w:rPr>
          <w:rFonts w:ascii="Times New Roman" w:hAnsi="Times New Roman" w:cs="Times New Roman"/>
          <w:sz w:val="28"/>
          <w:szCs w:val="28"/>
        </w:rPr>
        <w:t xml:space="preserve">     </w:t>
      </w:r>
      <w:r w:rsidRPr="001B078F">
        <w:rPr>
          <w:rFonts w:ascii="Times New Roman" w:hAnsi="Times New Roman" w:cs="Times New Roman"/>
          <w:sz w:val="28"/>
          <w:szCs w:val="28"/>
        </w:rPr>
        <w:t xml:space="preserve">Курс </w:t>
      </w:r>
      <w:r w:rsidRPr="001B078F">
        <w:rPr>
          <w:rFonts w:ascii="Times New Roman" w:hAnsi="Times New Roman" w:cs="Times New Roman"/>
          <w:b/>
          <w:bCs/>
          <w:sz w:val="28"/>
          <w:szCs w:val="28"/>
        </w:rPr>
        <w:t xml:space="preserve">отечественной истории </w:t>
      </w:r>
      <w:r w:rsidRPr="001B078F">
        <w:rPr>
          <w:rFonts w:ascii="Times New Roman" w:hAnsi="Times New Roman" w:cs="Times New Roman"/>
          <w:sz w:val="28"/>
          <w:szCs w:val="28"/>
        </w:rPr>
        <w:t>являет</w:t>
      </w:r>
      <w:r w:rsidR="00882B84">
        <w:rPr>
          <w:rFonts w:ascii="Times New Roman" w:hAnsi="Times New Roman" w:cs="Times New Roman"/>
          <w:sz w:val="28"/>
          <w:szCs w:val="28"/>
        </w:rPr>
        <w:t xml:space="preserve">ся важнейшим слагаемым предмета «История». </w:t>
      </w:r>
      <w:r w:rsidRPr="001B078F">
        <w:rPr>
          <w:rFonts w:ascii="Times New Roman" w:hAnsi="Times New Roman" w:cs="Times New Roman"/>
          <w:sz w:val="28"/>
          <w:szCs w:val="28"/>
        </w:rPr>
        <w:t>Важная мировоззренческая зад</w:t>
      </w:r>
      <w:r w:rsidR="00882B84">
        <w:rPr>
          <w:rFonts w:ascii="Times New Roman" w:hAnsi="Times New Roman" w:cs="Times New Roman"/>
          <w:sz w:val="28"/>
          <w:szCs w:val="28"/>
        </w:rPr>
        <w:t xml:space="preserve">ача курса отечественной истории </w:t>
      </w:r>
      <w:r w:rsidRPr="001B078F">
        <w:rPr>
          <w:rFonts w:ascii="Times New Roman" w:hAnsi="Times New Roman" w:cs="Times New Roman"/>
          <w:sz w:val="28"/>
          <w:szCs w:val="28"/>
        </w:rPr>
        <w:t>заключается в раскрытии как своеобра</w:t>
      </w:r>
      <w:r w:rsidR="00882B84">
        <w:rPr>
          <w:rFonts w:ascii="Times New Roman" w:hAnsi="Times New Roman" w:cs="Times New Roman"/>
          <w:sz w:val="28"/>
          <w:szCs w:val="28"/>
        </w:rPr>
        <w:t xml:space="preserve">зия и неповторимости российской </w:t>
      </w:r>
      <w:r w:rsidRPr="001B078F">
        <w:rPr>
          <w:rFonts w:ascii="Times New Roman" w:hAnsi="Times New Roman" w:cs="Times New Roman"/>
          <w:sz w:val="28"/>
          <w:szCs w:val="28"/>
        </w:rPr>
        <w:t>истории, так и ее связи с ведущими процес</w:t>
      </w:r>
      <w:r w:rsidR="00882B84">
        <w:rPr>
          <w:rFonts w:ascii="Times New Roman" w:hAnsi="Times New Roman" w:cs="Times New Roman"/>
          <w:sz w:val="28"/>
          <w:szCs w:val="28"/>
        </w:rPr>
        <w:t xml:space="preserve">сами мировой истории. </w:t>
      </w:r>
    </w:p>
    <w:p w:rsidR="0068418A" w:rsidRDefault="00CE3185" w:rsidP="0068418A">
      <w:pPr>
        <w:autoSpaceDE w:val="0"/>
        <w:autoSpaceDN w:val="0"/>
        <w:adjustRightInd w:val="0"/>
        <w:spacing w:after="0" w:line="240" w:lineRule="auto"/>
        <w:jc w:val="both"/>
        <w:rPr>
          <w:rFonts w:ascii="Times New Roman" w:hAnsi="Times New Roman" w:cs="Times New Roman"/>
          <w:sz w:val="28"/>
          <w:szCs w:val="28"/>
        </w:rPr>
      </w:pPr>
      <w:r w:rsidRPr="001B078F">
        <w:rPr>
          <w:rFonts w:ascii="Times New Roman" w:hAnsi="Times New Roman" w:cs="Times New Roman"/>
          <w:b/>
          <w:bCs/>
          <w:sz w:val="28"/>
          <w:szCs w:val="28"/>
        </w:rPr>
        <w:t xml:space="preserve">Патриотическая основа </w:t>
      </w:r>
      <w:r w:rsidRPr="001B078F">
        <w:rPr>
          <w:rFonts w:ascii="Times New Roman" w:hAnsi="Times New Roman" w:cs="Times New Roman"/>
          <w:sz w:val="28"/>
          <w:szCs w:val="28"/>
        </w:rPr>
        <w:t>истор</w:t>
      </w:r>
      <w:r w:rsidR="00C33893">
        <w:rPr>
          <w:rFonts w:ascii="Times New Roman" w:hAnsi="Times New Roman" w:cs="Times New Roman"/>
          <w:sz w:val="28"/>
          <w:szCs w:val="28"/>
        </w:rPr>
        <w:t xml:space="preserve">ического образования имеет цель воспитать у </w:t>
      </w:r>
      <w:r w:rsidRPr="001B078F">
        <w:rPr>
          <w:rFonts w:ascii="Times New Roman" w:hAnsi="Times New Roman" w:cs="Times New Roman"/>
          <w:sz w:val="28"/>
          <w:szCs w:val="28"/>
        </w:rPr>
        <w:t>молодого поколения гордость за свою страну, осознание ее роли в</w:t>
      </w:r>
      <w:r w:rsidR="00C33893">
        <w:rPr>
          <w:rFonts w:ascii="Times New Roman" w:hAnsi="Times New Roman" w:cs="Times New Roman"/>
          <w:sz w:val="28"/>
          <w:szCs w:val="28"/>
        </w:rPr>
        <w:t xml:space="preserve"> </w:t>
      </w:r>
      <w:r w:rsidRPr="001B078F">
        <w:rPr>
          <w:rFonts w:ascii="Times New Roman" w:hAnsi="Times New Roman" w:cs="Times New Roman"/>
          <w:sz w:val="28"/>
          <w:szCs w:val="28"/>
        </w:rPr>
        <w:t>мировой истории. При этом важно акц</w:t>
      </w:r>
      <w:r w:rsidR="00C33893">
        <w:rPr>
          <w:rFonts w:ascii="Times New Roman" w:hAnsi="Times New Roman" w:cs="Times New Roman"/>
          <w:sz w:val="28"/>
          <w:szCs w:val="28"/>
        </w:rPr>
        <w:t xml:space="preserve">ентировать внимание на массовом </w:t>
      </w:r>
      <w:r w:rsidRPr="001B078F">
        <w:rPr>
          <w:rFonts w:ascii="Times New Roman" w:hAnsi="Times New Roman" w:cs="Times New Roman"/>
          <w:sz w:val="28"/>
          <w:szCs w:val="28"/>
        </w:rPr>
        <w:t>героизме в освободительных войнах, прежде всего Отечественных 1812 и</w:t>
      </w:r>
      <w:r w:rsidR="0068418A">
        <w:rPr>
          <w:rFonts w:ascii="Times New Roman" w:hAnsi="Times New Roman" w:cs="Times New Roman"/>
          <w:sz w:val="28"/>
          <w:szCs w:val="28"/>
        </w:rPr>
        <w:t xml:space="preserve"> </w:t>
      </w:r>
      <w:r w:rsidRPr="001B078F">
        <w:rPr>
          <w:rFonts w:ascii="Times New Roman" w:hAnsi="Times New Roman" w:cs="Times New Roman"/>
          <w:sz w:val="28"/>
          <w:szCs w:val="28"/>
        </w:rPr>
        <w:t>1941-1945 гг., раскрыв подвиг народа как пример гражданственности и</w:t>
      </w:r>
      <w:r w:rsidR="0068418A">
        <w:rPr>
          <w:rFonts w:ascii="Times New Roman" w:hAnsi="Times New Roman" w:cs="Times New Roman"/>
          <w:sz w:val="28"/>
          <w:szCs w:val="28"/>
        </w:rPr>
        <w:t xml:space="preserve"> </w:t>
      </w:r>
      <w:r w:rsidRPr="001B078F">
        <w:rPr>
          <w:rFonts w:ascii="Times New Roman" w:hAnsi="Times New Roman" w:cs="Times New Roman"/>
          <w:sz w:val="28"/>
          <w:szCs w:val="28"/>
        </w:rPr>
        <w:t xml:space="preserve">самопожертвования во имя Отечества. </w:t>
      </w:r>
    </w:p>
    <w:p w:rsidR="00CE3185" w:rsidRPr="001B078F" w:rsidRDefault="00CE3185" w:rsidP="0068418A">
      <w:pPr>
        <w:autoSpaceDE w:val="0"/>
        <w:autoSpaceDN w:val="0"/>
        <w:adjustRightInd w:val="0"/>
        <w:spacing w:after="0" w:line="240" w:lineRule="auto"/>
        <w:jc w:val="both"/>
        <w:rPr>
          <w:rFonts w:ascii="Times New Roman" w:hAnsi="Times New Roman" w:cs="Times New Roman"/>
          <w:sz w:val="28"/>
          <w:szCs w:val="28"/>
        </w:rPr>
      </w:pPr>
      <w:r w:rsidRPr="001B078F">
        <w:rPr>
          <w:rFonts w:ascii="Times New Roman" w:hAnsi="Times New Roman" w:cs="Times New Roman"/>
          <w:sz w:val="28"/>
          <w:szCs w:val="28"/>
        </w:rPr>
        <w:t>Одной из главных задач школьного курса истории является</w:t>
      </w:r>
      <w:r w:rsidR="0068418A">
        <w:rPr>
          <w:rFonts w:ascii="Times New Roman" w:hAnsi="Times New Roman" w:cs="Times New Roman"/>
          <w:sz w:val="28"/>
          <w:szCs w:val="28"/>
        </w:rPr>
        <w:t xml:space="preserve"> </w:t>
      </w:r>
      <w:r w:rsidRPr="001B078F">
        <w:rPr>
          <w:rFonts w:ascii="Times New Roman" w:hAnsi="Times New Roman" w:cs="Times New Roman"/>
          <w:b/>
          <w:bCs/>
          <w:sz w:val="28"/>
          <w:szCs w:val="28"/>
        </w:rPr>
        <w:t>формирование гражданской общероссийской идентичности</w:t>
      </w:r>
      <w:r w:rsidRPr="001B078F">
        <w:rPr>
          <w:rFonts w:ascii="Times New Roman" w:hAnsi="Times New Roman" w:cs="Times New Roman"/>
          <w:sz w:val="28"/>
          <w:szCs w:val="28"/>
        </w:rPr>
        <w:t>, при этом</w:t>
      </w:r>
      <w:r w:rsidR="0068418A">
        <w:rPr>
          <w:rFonts w:ascii="Times New Roman" w:hAnsi="Times New Roman" w:cs="Times New Roman"/>
          <w:sz w:val="28"/>
          <w:szCs w:val="28"/>
        </w:rPr>
        <w:t xml:space="preserve"> делается</w:t>
      </w:r>
      <w:r w:rsidRPr="001B078F">
        <w:rPr>
          <w:rFonts w:ascii="Times New Roman" w:hAnsi="Times New Roman" w:cs="Times New Roman"/>
          <w:sz w:val="28"/>
          <w:szCs w:val="28"/>
        </w:rPr>
        <w:t xml:space="preserve"> акцент на идее гражданственности, прежде всего при</w:t>
      </w:r>
      <w:r w:rsidR="0068418A">
        <w:rPr>
          <w:rFonts w:ascii="Times New Roman" w:hAnsi="Times New Roman" w:cs="Times New Roman"/>
          <w:sz w:val="28"/>
          <w:szCs w:val="28"/>
        </w:rPr>
        <w:t xml:space="preserve"> </w:t>
      </w:r>
      <w:r w:rsidRPr="001B078F">
        <w:rPr>
          <w:rFonts w:ascii="Times New Roman" w:hAnsi="Times New Roman" w:cs="Times New Roman"/>
          <w:sz w:val="28"/>
          <w:szCs w:val="28"/>
        </w:rPr>
        <w:t>решении проблемы взаимодействия государства и общества. С этим связана и</w:t>
      </w:r>
      <w:r w:rsidR="0068418A">
        <w:rPr>
          <w:rFonts w:ascii="Times New Roman" w:hAnsi="Times New Roman" w:cs="Times New Roman"/>
          <w:sz w:val="28"/>
          <w:szCs w:val="28"/>
        </w:rPr>
        <w:t xml:space="preserve"> </w:t>
      </w:r>
      <w:r w:rsidRPr="001B078F">
        <w:rPr>
          <w:rFonts w:ascii="Times New Roman" w:hAnsi="Times New Roman" w:cs="Times New Roman"/>
          <w:sz w:val="28"/>
          <w:szCs w:val="28"/>
        </w:rPr>
        <w:t>проблема</w:t>
      </w:r>
      <w:r w:rsidR="0068418A">
        <w:rPr>
          <w:rFonts w:ascii="Times New Roman" w:hAnsi="Times New Roman" w:cs="Times New Roman"/>
          <w:sz w:val="28"/>
          <w:szCs w:val="28"/>
        </w:rPr>
        <w:t xml:space="preserve"> </w:t>
      </w:r>
      <w:r w:rsidRPr="001B078F">
        <w:rPr>
          <w:rFonts w:ascii="Times New Roman" w:hAnsi="Times New Roman" w:cs="Times New Roman"/>
          <w:sz w:val="28"/>
          <w:szCs w:val="28"/>
        </w:rPr>
        <w:t>гражданской активности, прав и обязанностей граждан,</w:t>
      </w:r>
      <w:r w:rsidR="0068418A">
        <w:rPr>
          <w:rFonts w:ascii="Times New Roman" w:hAnsi="Times New Roman" w:cs="Times New Roman"/>
          <w:sz w:val="28"/>
          <w:szCs w:val="28"/>
        </w:rPr>
        <w:t xml:space="preserve"> </w:t>
      </w:r>
      <w:r w:rsidRPr="001B078F">
        <w:rPr>
          <w:rFonts w:ascii="Times New Roman" w:hAnsi="Times New Roman" w:cs="Times New Roman"/>
          <w:sz w:val="28"/>
          <w:szCs w:val="28"/>
        </w:rPr>
        <w:t>строительства гражданского общества, формирования правового сознания.</w:t>
      </w:r>
      <w:r w:rsidR="0068418A">
        <w:rPr>
          <w:rFonts w:ascii="Times New Roman" w:hAnsi="Times New Roman" w:cs="Times New Roman"/>
          <w:sz w:val="28"/>
          <w:szCs w:val="28"/>
        </w:rPr>
        <w:t xml:space="preserve"> </w:t>
      </w:r>
    </w:p>
    <w:p w:rsidR="00CE3185" w:rsidRPr="001B078F" w:rsidRDefault="00CE3185" w:rsidP="00EB0FA8">
      <w:pPr>
        <w:autoSpaceDE w:val="0"/>
        <w:autoSpaceDN w:val="0"/>
        <w:adjustRightInd w:val="0"/>
        <w:spacing w:after="0" w:line="240" w:lineRule="auto"/>
        <w:jc w:val="center"/>
        <w:rPr>
          <w:rFonts w:ascii="Times New Roman" w:hAnsi="Times New Roman" w:cs="Times New Roman"/>
          <w:b/>
          <w:bCs/>
          <w:sz w:val="28"/>
          <w:szCs w:val="28"/>
        </w:rPr>
      </w:pPr>
      <w:r w:rsidRPr="001B078F">
        <w:rPr>
          <w:rFonts w:ascii="Times New Roman" w:hAnsi="Times New Roman" w:cs="Times New Roman"/>
          <w:b/>
          <w:bCs/>
          <w:sz w:val="28"/>
          <w:szCs w:val="28"/>
        </w:rPr>
        <w:t>История России. Всеобщая история</w:t>
      </w:r>
    </w:p>
    <w:p w:rsidR="00CE3185" w:rsidRPr="001B078F" w:rsidRDefault="00CE3185" w:rsidP="00EB0FA8">
      <w:pPr>
        <w:autoSpaceDE w:val="0"/>
        <w:autoSpaceDN w:val="0"/>
        <w:adjustRightInd w:val="0"/>
        <w:spacing w:after="0" w:line="240" w:lineRule="auto"/>
        <w:jc w:val="center"/>
        <w:rPr>
          <w:rFonts w:ascii="Times New Roman" w:hAnsi="Times New Roman" w:cs="Times New Roman"/>
          <w:b/>
          <w:bCs/>
          <w:sz w:val="28"/>
          <w:szCs w:val="28"/>
        </w:rPr>
      </w:pPr>
      <w:r w:rsidRPr="001B078F">
        <w:rPr>
          <w:rFonts w:ascii="Times New Roman" w:hAnsi="Times New Roman" w:cs="Times New Roman"/>
          <w:b/>
          <w:bCs/>
          <w:sz w:val="28"/>
          <w:szCs w:val="28"/>
        </w:rPr>
        <w:t>История России</w:t>
      </w:r>
    </w:p>
    <w:p w:rsidR="00DB7A9B" w:rsidRPr="001B078F" w:rsidRDefault="00CE3185" w:rsidP="00CE3185">
      <w:pPr>
        <w:spacing w:line="240" w:lineRule="auto"/>
        <w:jc w:val="both"/>
        <w:rPr>
          <w:rFonts w:ascii="Times New Roman" w:hAnsi="Times New Roman" w:cs="Times New Roman"/>
          <w:b/>
          <w:bCs/>
          <w:sz w:val="28"/>
          <w:szCs w:val="28"/>
        </w:rPr>
      </w:pPr>
      <w:r w:rsidRPr="001B078F">
        <w:rPr>
          <w:rFonts w:ascii="Times New Roman" w:hAnsi="Times New Roman" w:cs="Times New Roman"/>
          <w:b/>
          <w:bCs/>
          <w:sz w:val="28"/>
          <w:szCs w:val="28"/>
        </w:rPr>
        <w:t>От Древней Руси к Российскому государству</w:t>
      </w:r>
    </w:p>
    <w:p w:rsidR="006408E4" w:rsidRPr="0068418A" w:rsidRDefault="00DB7A9B" w:rsidP="0068418A">
      <w:pPr>
        <w:spacing w:line="240" w:lineRule="auto"/>
        <w:jc w:val="both"/>
        <w:rPr>
          <w:rFonts w:ascii="Times New Roman" w:hAnsi="Times New Roman" w:cs="Times New Roman"/>
          <w:b/>
          <w:bCs/>
          <w:sz w:val="28"/>
          <w:szCs w:val="28"/>
        </w:rPr>
      </w:pPr>
      <w:r w:rsidRPr="001B078F">
        <w:rPr>
          <w:rFonts w:ascii="Times New Roman" w:hAnsi="Times New Roman" w:cs="Times New Roman"/>
          <w:b/>
          <w:bCs/>
          <w:sz w:val="28"/>
          <w:szCs w:val="28"/>
        </w:rPr>
        <w:t>Введение</w:t>
      </w:r>
      <w:r w:rsidR="0068418A">
        <w:rPr>
          <w:rFonts w:ascii="Times New Roman" w:hAnsi="Times New Roman" w:cs="Times New Roman"/>
          <w:b/>
          <w:bCs/>
          <w:sz w:val="28"/>
          <w:szCs w:val="28"/>
        </w:rPr>
        <w:t xml:space="preserve"> </w:t>
      </w:r>
      <w:r w:rsidR="006408E4" w:rsidRPr="001B078F">
        <w:rPr>
          <w:rFonts w:ascii="Times New Roman" w:hAnsi="Times New Roman" w:cs="Times New Roman"/>
          <w:sz w:val="28"/>
          <w:szCs w:val="28"/>
        </w:rPr>
        <w:t>Роль и место России в мировой истории. Проблемы периодизации</w:t>
      </w:r>
      <w:r w:rsidR="0068418A">
        <w:rPr>
          <w:rFonts w:ascii="Times New Roman" w:hAnsi="Times New Roman" w:cs="Times New Roman"/>
          <w:sz w:val="28"/>
          <w:szCs w:val="28"/>
        </w:rPr>
        <w:t xml:space="preserve"> </w:t>
      </w:r>
      <w:r w:rsidR="006408E4" w:rsidRPr="001B078F">
        <w:rPr>
          <w:rFonts w:ascii="Times New Roman" w:hAnsi="Times New Roman" w:cs="Times New Roman"/>
          <w:sz w:val="28"/>
          <w:szCs w:val="28"/>
        </w:rPr>
        <w:t>российской истории. Источники по истории России. Основные этапы развития</w:t>
      </w:r>
      <w:r w:rsidR="0068418A">
        <w:rPr>
          <w:rFonts w:ascii="Times New Roman" w:hAnsi="Times New Roman" w:cs="Times New Roman"/>
          <w:b/>
          <w:bCs/>
          <w:sz w:val="28"/>
          <w:szCs w:val="28"/>
        </w:rPr>
        <w:t xml:space="preserve"> </w:t>
      </w:r>
      <w:r w:rsidR="006408E4" w:rsidRPr="001B078F">
        <w:rPr>
          <w:rFonts w:ascii="Times New Roman" w:hAnsi="Times New Roman" w:cs="Times New Roman"/>
          <w:sz w:val="28"/>
          <w:szCs w:val="28"/>
        </w:rPr>
        <w:t>исторической мысли в России.</w:t>
      </w:r>
    </w:p>
    <w:p w:rsidR="0068418A" w:rsidRDefault="006408E4" w:rsidP="0068418A">
      <w:pPr>
        <w:autoSpaceDE w:val="0"/>
        <w:autoSpaceDN w:val="0"/>
        <w:adjustRightInd w:val="0"/>
        <w:spacing w:after="0" w:line="240" w:lineRule="auto"/>
        <w:jc w:val="both"/>
        <w:rPr>
          <w:rFonts w:ascii="Times New Roman" w:hAnsi="Times New Roman" w:cs="Times New Roman"/>
          <w:b/>
          <w:bCs/>
          <w:sz w:val="28"/>
          <w:szCs w:val="28"/>
        </w:rPr>
      </w:pPr>
      <w:r w:rsidRPr="001B078F">
        <w:rPr>
          <w:rFonts w:ascii="Times New Roman" w:hAnsi="Times New Roman" w:cs="Times New Roman"/>
          <w:b/>
          <w:bCs/>
          <w:sz w:val="28"/>
          <w:szCs w:val="28"/>
        </w:rPr>
        <w:t>Народы и государства на территории нашей страны в древности</w:t>
      </w:r>
      <w:r w:rsidR="0068418A">
        <w:rPr>
          <w:rFonts w:ascii="Times New Roman" w:hAnsi="Times New Roman" w:cs="Times New Roman"/>
          <w:b/>
          <w:bCs/>
          <w:sz w:val="28"/>
          <w:szCs w:val="28"/>
        </w:rPr>
        <w:t xml:space="preserve"> </w:t>
      </w:r>
    </w:p>
    <w:p w:rsidR="006408E4" w:rsidRPr="0068418A" w:rsidRDefault="006408E4" w:rsidP="0068418A">
      <w:pPr>
        <w:autoSpaceDE w:val="0"/>
        <w:autoSpaceDN w:val="0"/>
        <w:adjustRightInd w:val="0"/>
        <w:spacing w:after="0" w:line="240" w:lineRule="auto"/>
        <w:jc w:val="both"/>
        <w:rPr>
          <w:rFonts w:ascii="Times New Roman" w:hAnsi="Times New Roman" w:cs="Times New Roman"/>
          <w:b/>
          <w:bCs/>
          <w:sz w:val="28"/>
          <w:szCs w:val="28"/>
        </w:rPr>
      </w:pPr>
      <w:r w:rsidRPr="001B078F">
        <w:rPr>
          <w:rFonts w:ascii="Times New Roman" w:hAnsi="Times New Roman" w:cs="Times New Roman"/>
          <w:sz w:val="28"/>
          <w:szCs w:val="28"/>
        </w:rPr>
        <w:t>Заселение территории нашей страны человеком. Каменный век.</w:t>
      </w:r>
      <w:r w:rsidR="0068418A">
        <w:rPr>
          <w:rFonts w:ascii="Times New Roman" w:hAnsi="Times New Roman" w:cs="Times New Roman"/>
          <w:sz w:val="28"/>
          <w:szCs w:val="28"/>
        </w:rPr>
        <w:t xml:space="preserve"> </w:t>
      </w:r>
      <w:r w:rsidRPr="001B078F">
        <w:rPr>
          <w:rFonts w:ascii="Times New Roman" w:eastAsia="TimesNewRomanPS-ItalicMT" w:hAnsi="Times New Roman" w:cs="Times New Roman"/>
          <w:i/>
          <w:iCs/>
          <w:sz w:val="28"/>
          <w:szCs w:val="28"/>
        </w:rPr>
        <w:t>Особенности перехода от присваивающего хозяйства к производящему на</w:t>
      </w:r>
      <w:r w:rsidR="0068418A">
        <w:rPr>
          <w:rFonts w:ascii="Times New Roman" w:hAnsi="Times New Roman" w:cs="Times New Roman"/>
          <w:b/>
          <w:bCs/>
          <w:sz w:val="28"/>
          <w:szCs w:val="28"/>
        </w:rPr>
        <w:t xml:space="preserve"> </w:t>
      </w:r>
      <w:r w:rsidRPr="001B078F">
        <w:rPr>
          <w:rFonts w:ascii="Times New Roman" w:eastAsia="TimesNewRomanPS-ItalicMT" w:hAnsi="Times New Roman" w:cs="Times New Roman"/>
          <w:i/>
          <w:iCs/>
          <w:sz w:val="28"/>
          <w:szCs w:val="28"/>
        </w:rPr>
        <w:t>территории Северной Евразии.</w:t>
      </w:r>
      <w:r w:rsidR="0068418A">
        <w:rPr>
          <w:rFonts w:ascii="Times New Roman" w:eastAsia="TimesNewRomanPS-ItalicMT" w:hAnsi="Times New Roman" w:cs="Times New Roman"/>
          <w:i/>
          <w:iCs/>
          <w:sz w:val="28"/>
          <w:szCs w:val="28"/>
        </w:rPr>
        <w:t xml:space="preserve"> </w:t>
      </w:r>
      <w:r w:rsidRPr="001B078F">
        <w:rPr>
          <w:rFonts w:ascii="Times New Roman" w:eastAsia="TimesNewRomanPS-ItalicMT" w:hAnsi="Times New Roman" w:cs="Times New Roman"/>
          <w:i/>
          <w:iCs/>
          <w:sz w:val="28"/>
          <w:szCs w:val="28"/>
        </w:rPr>
        <w:t>Ареалы древнейшего земледелия и</w:t>
      </w:r>
      <w:r w:rsidR="0068418A">
        <w:rPr>
          <w:rFonts w:ascii="Times New Roman" w:hAnsi="Times New Roman" w:cs="Times New Roman"/>
          <w:b/>
          <w:bCs/>
          <w:sz w:val="28"/>
          <w:szCs w:val="28"/>
        </w:rPr>
        <w:t xml:space="preserve"> </w:t>
      </w:r>
      <w:r w:rsidRPr="001B078F">
        <w:rPr>
          <w:rFonts w:ascii="Times New Roman" w:eastAsia="TimesNewRomanPS-ItalicMT" w:hAnsi="Times New Roman" w:cs="Times New Roman"/>
          <w:i/>
          <w:iCs/>
          <w:sz w:val="28"/>
          <w:szCs w:val="28"/>
        </w:rPr>
        <w:t>скотоводства. Появление металлических орудий и их влияние на первобытное</w:t>
      </w:r>
      <w:r w:rsidR="0068418A">
        <w:rPr>
          <w:rFonts w:ascii="Times New Roman" w:hAnsi="Times New Roman" w:cs="Times New Roman"/>
          <w:b/>
          <w:bCs/>
          <w:sz w:val="28"/>
          <w:szCs w:val="28"/>
        </w:rPr>
        <w:t xml:space="preserve"> </w:t>
      </w:r>
      <w:r w:rsidRPr="001B078F">
        <w:rPr>
          <w:rFonts w:ascii="Times New Roman" w:eastAsia="TimesNewRomanPS-ItalicMT" w:hAnsi="Times New Roman" w:cs="Times New Roman"/>
          <w:i/>
          <w:iCs/>
          <w:sz w:val="28"/>
          <w:szCs w:val="28"/>
        </w:rPr>
        <w:t>общество. Центры древнейшей металлургии в Северной Евразии. Кочевые</w:t>
      </w:r>
      <w:r w:rsidR="0068418A">
        <w:rPr>
          <w:rFonts w:ascii="Times New Roman" w:hAnsi="Times New Roman" w:cs="Times New Roman"/>
          <w:b/>
          <w:bCs/>
          <w:sz w:val="28"/>
          <w:szCs w:val="28"/>
        </w:rPr>
        <w:t xml:space="preserve"> </w:t>
      </w:r>
      <w:r w:rsidRPr="001B078F">
        <w:rPr>
          <w:rFonts w:ascii="Times New Roman" w:eastAsia="TimesNewRomanPS-ItalicMT" w:hAnsi="Times New Roman" w:cs="Times New Roman"/>
          <w:i/>
          <w:iCs/>
          <w:sz w:val="28"/>
          <w:szCs w:val="28"/>
        </w:rPr>
        <w:t>общества евразийских степей в эпоху бронзы и раннем железном веке. Степь</w:t>
      </w:r>
      <w:r w:rsidR="0068418A">
        <w:rPr>
          <w:rFonts w:ascii="Times New Roman" w:hAnsi="Times New Roman" w:cs="Times New Roman"/>
          <w:b/>
          <w:bCs/>
          <w:sz w:val="28"/>
          <w:szCs w:val="28"/>
        </w:rPr>
        <w:t xml:space="preserve"> </w:t>
      </w:r>
      <w:r w:rsidRPr="001B078F">
        <w:rPr>
          <w:rFonts w:ascii="Times New Roman" w:eastAsia="TimesNewRomanPS-ItalicMT" w:hAnsi="Times New Roman" w:cs="Times New Roman"/>
          <w:i/>
          <w:iCs/>
          <w:sz w:val="28"/>
          <w:szCs w:val="28"/>
        </w:rPr>
        <w:t>и ее роль в распространении культурных взаимовлияний.</w:t>
      </w:r>
    </w:p>
    <w:p w:rsidR="006408E4" w:rsidRPr="0068418A" w:rsidRDefault="006408E4" w:rsidP="0068418A">
      <w:pPr>
        <w:autoSpaceDE w:val="0"/>
        <w:autoSpaceDN w:val="0"/>
        <w:adjustRightInd w:val="0"/>
        <w:spacing w:after="0" w:line="240" w:lineRule="auto"/>
        <w:jc w:val="both"/>
        <w:rPr>
          <w:rFonts w:ascii="Times New Roman" w:hAnsi="Times New Roman" w:cs="Times New Roman"/>
          <w:sz w:val="28"/>
          <w:szCs w:val="28"/>
        </w:rPr>
      </w:pPr>
      <w:r w:rsidRPr="001B078F">
        <w:rPr>
          <w:rFonts w:ascii="Times New Roman" w:hAnsi="Times New Roman" w:cs="Times New Roman"/>
          <w:sz w:val="28"/>
          <w:szCs w:val="28"/>
        </w:rPr>
        <w:t>Народы, проживавшие на этой территории до середины I тысячелетия до</w:t>
      </w:r>
      <w:r w:rsidR="0068418A">
        <w:rPr>
          <w:rFonts w:ascii="Times New Roman" w:hAnsi="Times New Roman" w:cs="Times New Roman"/>
          <w:sz w:val="28"/>
          <w:szCs w:val="28"/>
        </w:rPr>
        <w:t xml:space="preserve"> </w:t>
      </w:r>
      <w:r w:rsidRPr="001B078F">
        <w:rPr>
          <w:rFonts w:ascii="Times New Roman" w:hAnsi="Times New Roman" w:cs="Times New Roman"/>
          <w:sz w:val="28"/>
          <w:szCs w:val="28"/>
        </w:rPr>
        <w:t xml:space="preserve">н.э. </w:t>
      </w:r>
      <w:r w:rsidRPr="001B078F">
        <w:rPr>
          <w:rFonts w:ascii="Times New Roman" w:eastAsia="TimesNewRomanPS-ItalicMT" w:hAnsi="Times New Roman" w:cs="Times New Roman"/>
          <w:i/>
          <w:iCs/>
          <w:sz w:val="28"/>
          <w:szCs w:val="28"/>
        </w:rPr>
        <w:t>Античные города-государства Северного Причерноморья. Боспорское</w:t>
      </w:r>
      <w:r w:rsidR="0068418A">
        <w:rPr>
          <w:rFonts w:ascii="Times New Roman" w:hAnsi="Times New Roman" w:cs="Times New Roman"/>
          <w:sz w:val="28"/>
          <w:szCs w:val="28"/>
        </w:rPr>
        <w:t xml:space="preserve"> </w:t>
      </w:r>
      <w:r w:rsidRPr="001B078F">
        <w:rPr>
          <w:rFonts w:ascii="Times New Roman" w:eastAsia="TimesNewRomanPS-ItalicMT" w:hAnsi="Times New Roman" w:cs="Times New Roman"/>
          <w:i/>
          <w:iCs/>
          <w:sz w:val="28"/>
          <w:szCs w:val="28"/>
        </w:rPr>
        <w:t>царство. Скифское царство. Дербент.</w:t>
      </w:r>
    </w:p>
    <w:p w:rsidR="006408E4" w:rsidRPr="001B078F" w:rsidRDefault="006408E4" w:rsidP="006408E4">
      <w:pPr>
        <w:autoSpaceDE w:val="0"/>
        <w:autoSpaceDN w:val="0"/>
        <w:adjustRightInd w:val="0"/>
        <w:spacing w:after="0" w:line="240" w:lineRule="auto"/>
        <w:rPr>
          <w:rFonts w:ascii="Times New Roman" w:hAnsi="Times New Roman" w:cs="Times New Roman"/>
          <w:b/>
          <w:bCs/>
          <w:sz w:val="28"/>
          <w:szCs w:val="28"/>
        </w:rPr>
      </w:pPr>
      <w:r w:rsidRPr="001B078F">
        <w:rPr>
          <w:rFonts w:ascii="Times New Roman" w:hAnsi="Times New Roman" w:cs="Times New Roman"/>
          <w:b/>
          <w:bCs/>
          <w:sz w:val="28"/>
          <w:szCs w:val="28"/>
        </w:rPr>
        <w:t>Восточная Европа в середине I тыс. н.э.</w:t>
      </w:r>
    </w:p>
    <w:p w:rsidR="0068418A" w:rsidRDefault="006408E4" w:rsidP="0068418A">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1B078F">
        <w:rPr>
          <w:rFonts w:ascii="Times New Roman" w:hAnsi="Times New Roman" w:cs="Times New Roman"/>
          <w:sz w:val="28"/>
          <w:szCs w:val="28"/>
        </w:rPr>
        <w:t xml:space="preserve">Великое переселение народов. </w:t>
      </w:r>
      <w:r w:rsidRPr="001B078F">
        <w:rPr>
          <w:rFonts w:ascii="Times New Roman" w:eastAsia="TimesNewRomanPS-ItalicMT" w:hAnsi="Times New Roman" w:cs="Times New Roman"/>
          <w:i/>
          <w:iCs/>
          <w:sz w:val="28"/>
          <w:szCs w:val="28"/>
        </w:rPr>
        <w:t>Миграция готов. Нашествие гуннов.</w:t>
      </w:r>
      <w:r w:rsidR="0068418A">
        <w:rPr>
          <w:rFonts w:ascii="Times New Roman" w:eastAsia="TimesNewRomanPS-ItalicMT" w:hAnsi="Times New Roman" w:cs="Times New Roman"/>
          <w:i/>
          <w:iCs/>
          <w:sz w:val="28"/>
          <w:szCs w:val="28"/>
        </w:rPr>
        <w:t xml:space="preserve"> </w:t>
      </w:r>
    </w:p>
    <w:p w:rsidR="006408E4" w:rsidRPr="0068418A" w:rsidRDefault="006408E4" w:rsidP="0068418A">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1B078F">
        <w:rPr>
          <w:rFonts w:ascii="Times New Roman" w:hAnsi="Times New Roman" w:cs="Times New Roman"/>
          <w:sz w:val="28"/>
          <w:szCs w:val="28"/>
        </w:rPr>
        <w:t>Вопрос о славянской прародине и происхождении славян. Расселение славян,</w:t>
      </w:r>
      <w:r w:rsidR="0068418A">
        <w:rPr>
          <w:rFonts w:ascii="Times New Roman" w:eastAsia="TimesNewRomanPS-ItalicMT" w:hAnsi="Times New Roman" w:cs="Times New Roman"/>
          <w:i/>
          <w:iCs/>
          <w:sz w:val="28"/>
          <w:szCs w:val="28"/>
        </w:rPr>
        <w:t xml:space="preserve"> </w:t>
      </w:r>
      <w:r w:rsidRPr="001B078F">
        <w:rPr>
          <w:rFonts w:ascii="Times New Roman" w:hAnsi="Times New Roman" w:cs="Times New Roman"/>
          <w:sz w:val="28"/>
          <w:szCs w:val="28"/>
        </w:rPr>
        <w:t xml:space="preserve">их разделение на три ветви – восточных, западных и южных. </w:t>
      </w:r>
      <w:r w:rsidRPr="001B078F">
        <w:rPr>
          <w:rFonts w:ascii="Times New Roman" w:eastAsia="TimesNewRomanPS-ItalicMT" w:hAnsi="Times New Roman" w:cs="Times New Roman"/>
          <w:i/>
          <w:iCs/>
          <w:sz w:val="28"/>
          <w:szCs w:val="28"/>
        </w:rPr>
        <w:t>Славянские</w:t>
      </w:r>
      <w:r w:rsidR="0068418A">
        <w:rPr>
          <w:rFonts w:ascii="Times New Roman" w:eastAsia="TimesNewRomanPS-ItalicMT" w:hAnsi="Times New Roman" w:cs="Times New Roman"/>
          <w:i/>
          <w:iCs/>
          <w:sz w:val="28"/>
          <w:szCs w:val="28"/>
        </w:rPr>
        <w:t xml:space="preserve"> </w:t>
      </w:r>
      <w:r w:rsidRPr="001B078F">
        <w:rPr>
          <w:rFonts w:ascii="Times New Roman" w:eastAsia="TimesNewRomanPS-ItalicMT" w:hAnsi="Times New Roman" w:cs="Times New Roman"/>
          <w:i/>
          <w:iCs/>
          <w:sz w:val="28"/>
          <w:szCs w:val="28"/>
        </w:rPr>
        <w:t xml:space="preserve">общности Восточной Европы. </w:t>
      </w:r>
      <w:r w:rsidRPr="001B078F">
        <w:rPr>
          <w:rFonts w:ascii="Times New Roman" w:hAnsi="Times New Roman" w:cs="Times New Roman"/>
          <w:sz w:val="28"/>
          <w:szCs w:val="28"/>
        </w:rPr>
        <w:t>Их соседи – балты и финно-угры. Хозяйство</w:t>
      </w:r>
      <w:r w:rsidR="0068418A">
        <w:rPr>
          <w:rFonts w:ascii="Times New Roman" w:hAnsi="Times New Roman" w:cs="Times New Roman"/>
          <w:sz w:val="28"/>
          <w:szCs w:val="28"/>
        </w:rPr>
        <w:t xml:space="preserve"> </w:t>
      </w:r>
      <w:r w:rsidRPr="001B078F">
        <w:rPr>
          <w:rFonts w:ascii="Times New Roman" w:hAnsi="Times New Roman" w:cs="Times New Roman"/>
          <w:sz w:val="28"/>
          <w:szCs w:val="28"/>
        </w:rPr>
        <w:t>восточных славян, их общественный строй и политическая организация.</w:t>
      </w:r>
    </w:p>
    <w:p w:rsidR="006408E4" w:rsidRPr="0068418A" w:rsidRDefault="006408E4" w:rsidP="0068418A">
      <w:pPr>
        <w:autoSpaceDE w:val="0"/>
        <w:autoSpaceDN w:val="0"/>
        <w:adjustRightInd w:val="0"/>
        <w:spacing w:after="0" w:line="240" w:lineRule="auto"/>
        <w:jc w:val="both"/>
        <w:rPr>
          <w:rFonts w:ascii="Times New Roman" w:hAnsi="Times New Roman" w:cs="Times New Roman"/>
          <w:sz w:val="28"/>
          <w:szCs w:val="28"/>
        </w:rPr>
      </w:pPr>
      <w:r w:rsidRPr="001B078F">
        <w:rPr>
          <w:rFonts w:ascii="Times New Roman" w:hAnsi="Times New Roman" w:cs="Times New Roman"/>
          <w:sz w:val="28"/>
          <w:szCs w:val="28"/>
        </w:rPr>
        <w:lastRenderedPageBreak/>
        <w:t>Возникновение княжеской власти. Традиционные верования. Страны и народы</w:t>
      </w:r>
      <w:r w:rsidR="0068418A">
        <w:rPr>
          <w:rFonts w:ascii="Times New Roman" w:hAnsi="Times New Roman" w:cs="Times New Roman"/>
          <w:sz w:val="28"/>
          <w:szCs w:val="28"/>
        </w:rPr>
        <w:t xml:space="preserve"> </w:t>
      </w:r>
      <w:r w:rsidRPr="001B078F">
        <w:rPr>
          <w:rFonts w:ascii="Times New Roman" w:hAnsi="Times New Roman" w:cs="Times New Roman"/>
          <w:sz w:val="28"/>
          <w:szCs w:val="28"/>
        </w:rPr>
        <w:t>Восточной Европы, Сибири и Дальнего Востока</w:t>
      </w:r>
      <w:r w:rsidRPr="001B078F">
        <w:rPr>
          <w:rFonts w:ascii="Times New Roman" w:eastAsia="TimesNewRomanPS-ItalicMT" w:hAnsi="Times New Roman" w:cs="Times New Roman"/>
          <w:i/>
          <w:iCs/>
          <w:sz w:val="28"/>
          <w:szCs w:val="28"/>
        </w:rPr>
        <w:t>. Тюркский каганат.</w:t>
      </w:r>
      <w:r w:rsidR="0068418A">
        <w:rPr>
          <w:rFonts w:ascii="Times New Roman" w:hAnsi="Times New Roman" w:cs="Times New Roman"/>
          <w:sz w:val="28"/>
          <w:szCs w:val="28"/>
        </w:rPr>
        <w:t xml:space="preserve"> </w:t>
      </w:r>
      <w:r w:rsidRPr="001B078F">
        <w:rPr>
          <w:rFonts w:ascii="Times New Roman" w:eastAsia="TimesNewRomanPS-ItalicMT" w:hAnsi="Times New Roman" w:cs="Times New Roman"/>
          <w:i/>
          <w:iCs/>
          <w:sz w:val="28"/>
          <w:szCs w:val="28"/>
        </w:rPr>
        <w:t>Хазарский каганат. Волжская Булгария.</w:t>
      </w:r>
    </w:p>
    <w:p w:rsidR="006408E4" w:rsidRPr="001B078F" w:rsidRDefault="006408E4" w:rsidP="006408E4">
      <w:pPr>
        <w:autoSpaceDE w:val="0"/>
        <w:autoSpaceDN w:val="0"/>
        <w:adjustRightInd w:val="0"/>
        <w:spacing w:after="0" w:line="240" w:lineRule="auto"/>
        <w:rPr>
          <w:rFonts w:ascii="Times New Roman" w:hAnsi="Times New Roman" w:cs="Times New Roman"/>
          <w:b/>
          <w:bCs/>
          <w:sz w:val="28"/>
          <w:szCs w:val="28"/>
        </w:rPr>
      </w:pPr>
      <w:r w:rsidRPr="001B078F">
        <w:rPr>
          <w:rFonts w:ascii="Times New Roman" w:hAnsi="Times New Roman" w:cs="Times New Roman"/>
          <w:b/>
          <w:bCs/>
          <w:sz w:val="28"/>
          <w:szCs w:val="28"/>
        </w:rPr>
        <w:t>Образование государства Русь</w:t>
      </w:r>
    </w:p>
    <w:p w:rsidR="00F369B4" w:rsidRPr="001B078F" w:rsidRDefault="006408E4" w:rsidP="0068418A">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1B078F">
        <w:rPr>
          <w:rFonts w:ascii="Times New Roman" w:eastAsia="TimesNewRomanPS-ItalicMT" w:hAnsi="Times New Roman" w:cs="Times New Roman"/>
          <w:i/>
          <w:iCs/>
          <w:sz w:val="28"/>
          <w:szCs w:val="28"/>
        </w:rPr>
        <w:t>Исторические условия складывания русской государственности:</w:t>
      </w:r>
      <w:r w:rsidR="0068418A">
        <w:rPr>
          <w:rFonts w:ascii="Times New Roman" w:eastAsia="TimesNewRomanPS-ItalicMT" w:hAnsi="Times New Roman" w:cs="Times New Roman"/>
          <w:i/>
          <w:iCs/>
          <w:sz w:val="28"/>
          <w:szCs w:val="28"/>
        </w:rPr>
        <w:t xml:space="preserve"> </w:t>
      </w:r>
      <w:r w:rsidRPr="001B078F">
        <w:rPr>
          <w:rFonts w:ascii="Times New Roman" w:eastAsia="TimesNewRomanPS-ItalicMT" w:hAnsi="Times New Roman" w:cs="Times New Roman"/>
          <w:i/>
          <w:iCs/>
          <w:sz w:val="28"/>
          <w:szCs w:val="28"/>
        </w:rPr>
        <w:t>природно-климатический фактор и политические процессы в Европе в конце I</w:t>
      </w:r>
      <w:r w:rsidR="0068418A">
        <w:rPr>
          <w:rFonts w:ascii="Times New Roman" w:eastAsia="TimesNewRomanPS-ItalicMT" w:hAnsi="Times New Roman" w:cs="Times New Roman"/>
          <w:i/>
          <w:iCs/>
          <w:sz w:val="28"/>
          <w:szCs w:val="28"/>
        </w:rPr>
        <w:t xml:space="preserve"> </w:t>
      </w:r>
      <w:r w:rsidRPr="001B078F">
        <w:rPr>
          <w:rFonts w:ascii="Times New Roman" w:eastAsia="TimesNewRomanPS-ItalicMT" w:hAnsi="Times New Roman" w:cs="Times New Roman"/>
          <w:i/>
          <w:iCs/>
          <w:sz w:val="28"/>
          <w:szCs w:val="28"/>
        </w:rPr>
        <w:t>тыс. н. э. Формирование новой политической и этнической карты континента.</w:t>
      </w:r>
      <w:r w:rsidR="0068418A">
        <w:rPr>
          <w:rFonts w:ascii="Times New Roman" w:eastAsia="TimesNewRomanPS-ItalicMT" w:hAnsi="Times New Roman" w:cs="Times New Roman"/>
          <w:i/>
          <w:iCs/>
          <w:sz w:val="28"/>
          <w:szCs w:val="28"/>
        </w:rPr>
        <w:t xml:space="preserve"> </w:t>
      </w:r>
      <w:r w:rsidR="00F369B4" w:rsidRPr="001B078F">
        <w:rPr>
          <w:rFonts w:ascii="Times New Roman" w:eastAsia="TimesNewRomanPS-ItalicMT" w:hAnsi="Times New Roman" w:cs="Times New Roman"/>
          <w:i/>
          <w:iCs/>
          <w:sz w:val="28"/>
          <w:szCs w:val="28"/>
        </w:rPr>
        <w:t>Государства Центральной и Западной Европы. Первые известия о Руси.</w:t>
      </w:r>
    </w:p>
    <w:p w:rsidR="00F369B4" w:rsidRPr="001B078F" w:rsidRDefault="00F369B4" w:rsidP="0068418A">
      <w:pPr>
        <w:autoSpaceDE w:val="0"/>
        <w:autoSpaceDN w:val="0"/>
        <w:adjustRightInd w:val="0"/>
        <w:spacing w:after="0" w:line="240" w:lineRule="auto"/>
        <w:jc w:val="both"/>
        <w:rPr>
          <w:rFonts w:ascii="Times New Roman" w:eastAsia="TimesNewRomanPS-ItalicMT" w:hAnsi="Times New Roman" w:cs="Times New Roman"/>
          <w:sz w:val="28"/>
          <w:szCs w:val="28"/>
        </w:rPr>
      </w:pPr>
      <w:r w:rsidRPr="001B078F">
        <w:rPr>
          <w:rFonts w:ascii="Times New Roman" w:eastAsia="TimesNewRomanPS-ItalicMT" w:hAnsi="Times New Roman" w:cs="Times New Roman"/>
          <w:sz w:val="28"/>
          <w:szCs w:val="28"/>
        </w:rPr>
        <w:t>Проблема образования Древнерусского государства. Начало династии</w:t>
      </w:r>
      <w:r w:rsidR="0068418A">
        <w:rPr>
          <w:rFonts w:ascii="Times New Roman" w:eastAsia="TimesNewRomanPS-ItalicMT" w:hAnsi="Times New Roman" w:cs="Times New Roman"/>
          <w:sz w:val="28"/>
          <w:szCs w:val="28"/>
        </w:rPr>
        <w:t xml:space="preserve"> </w:t>
      </w:r>
      <w:r w:rsidRPr="001B078F">
        <w:rPr>
          <w:rFonts w:ascii="Times New Roman" w:eastAsia="TimesNewRomanPS-ItalicMT" w:hAnsi="Times New Roman" w:cs="Times New Roman"/>
          <w:sz w:val="28"/>
          <w:szCs w:val="28"/>
        </w:rPr>
        <w:t>Рюриковичей.</w:t>
      </w:r>
      <w:r w:rsidR="0068418A">
        <w:rPr>
          <w:rFonts w:ascii="Times New Roman" w:eastAsia="TimesNewRomanPS-ItalicMT" w:hAnsi="Times New Roman" w:cs="Times New Roman"/>
          <w:sz w:val="28"/>
          <w:szCs w:val="28"/>
        </w:rPr>
        <w:t xml:space="preserve"> </w:t>
      </w:r>
      <w:r w:rsidRPr="001B078F">
        <w:rPr>
          <w:rFonts w:ascii="Times New Roman" w:eastAsia="TimesNewRomanPS-ItalicMT" w:hAnsi="Times New Roman" w:cs="Times New Roman"/>
          <w:sz w:val="28"/>
          <w:szCs w:val="28"/>
        </w:rPr>
        <w:t>Формирование территории государства Русь. Дань и полюдье. Первые</w:t>
      </w:r>
      <w:r w:rsidR="0068418A">
        <w:rPr>
          <w:rFonts w:ascii="Times New Roman" w:eastAsia="TimesNewRomanPS-ItalicMT" w:hAnsi="Times New Roman" w:cs="Times New Roman"/>
          <w:sz w:val="28"/>
          <w:szCs w:val="28"/>
        </w:rPr>
        <w:t xml:space="preserve"> </w:t>
      </w:r>
      <w:r w:rsidRPr="001B078F">
        <w:rPr>
          <w:rFonts w:ascii="Times New Roman" w:eastAsia="TimesNewRomanPS-ItalicMT" w:hAnsi="Times New Roman" w:cs="Times New Roman"/>
          <w:sz w:val="28"/>
          <w:szCs w:val="28"/>
        </w:rPr>
        <w:t>русские князья. Отношения с Византийской империей, странами Центральной,</w:t>
      </w:r>
      <w:r w:rsidR="0068418A">
        <w:rPr>
          <w:rFonts w:ascii="Times New Roman" w:eastAsia="TimesNewRomanPS-ItalicMT" w:hAnsi="Times New Roman" w:cs="Times New Roman"/>
          <w:sz w:val="28"/>
          <w:szCs w:val="28"/>
        </w:rPr>
        <w:t xml:space="preserve"> </w:t>
      </w:r>
      <w:r w:rsidRPr="001B078F">
        <w:rPr>
          <w:rFonts w:ascii="Times New Roman" w:eastAsia="TimesNewRomanPS-ItalicMT" w:hAnsi="Times New Roman" w:cs="Times New Roman"/>
          <w:sz w:val="28"/>
          <w:szCs w:val="28"/>
        </w:rPr>
        <w:t>Западной и Северной Европы, кочевниками европейских степей. Русь в</w:t>
      </w:r>
      <w:r w:rsidR="0068418A">
        <w:rPr>
          <w:rFonts w:ascii="Times New Roman" w:eastAsia="TimesNewRomanPS-ItalicMT" w:hAnsi="Times New Roman" w:cs="Times New Roman"/>
          <w:sz w:val="28"/>
          <w:szCs w:val="28"/>
        </w:rPr>
        <w:t xml:space="preserve"> </w:t>
      </w:r>
      <w:r w:rsidRPr="001B078F">
        <w:rPr>
          <w:rFonts w:ascii="Times New Roman" w:eastAsia="TimesNewRomanPS-ItalicMT" w:hAnsi="Times New Roman" w:cs="Times New Roman"/>
          <w:sz w:val="28"/>
          <w:szCs w:val="28"/>
        </w:rPr>
        <w:t xml:space="preserve">международной торговле. Путь </w:t>
      </w:r>
      <w:r w:rsidR="0068418A" w:rsidRPr="001B078F">
        <w:rPr>
          <w:rFonts w:ascii="Times New Roman" w:eastAsia="TimesNewRomanPS-ItalicMT" w:hAnsi="Times New Roman" w:cs="Times New Roman"/>
          <w:sz w:val="28"/>
          <w:szCs w:val="28"/>
        </w:rPr>
        <w:t>из варяга</w:t>
      </w:r>
      <w:r w:rsidRPr="001B078F">
        <w:rPr>
          <w:rFonts w:ascii="Times New Roman" w:eastAsia="TimesNewRomanPS-ItalicMT" w:hAnsi="Times New Roman" w:cs="Times New Roman"/>
          <w:sz w:val="28"/>
          <w:szCs w:val="28"/>
        </w:rPr>
        <w:t xml:space="preserve"> в греки. Волжский торговый путь.</w:t>
      </w:r>
      <w:r w:rsidR="0068418A">
        <w:rPr>
          <w:rFonts w:ascii="Times New Roman" w:eastAsia="TimesNewRomanPS-ItalicMT" w:hAnsi="Times New Roman" w:cs="Times New Roman"/>
          <w:sz w:val="28"/>
          <w:szCs w:val="28"/>
        </w:rPr>
        <w:t xml:space="preserve"> </w:t>
      </w:r>
      <w:r w:rsidRPr="001B078F">
        <w:rPr>
          <w:rFonts w:ascii="Times New Roman" w:eastAsia="TimesNewRomanPS-ItalicMT" w:hAnsi="Times New Roman" w:cs="Times New Roman"/>
          <w:sz w:val="28"/>
          <w:szCs w:val="28"/>
        </w:rPr>
        <w:t>Принятие христианства и его значение. Византийское наследие на Руси.</w:t>
      </w:r>
    </w:p>
    <w:p w:rsidR="00F369B4" w:rsidRPr="001B078F" w:rsidRDefault="00F369B4" w:rsidP="00F369B4">
      <w:pPr>
        <w:autoSpaceDE w:val="0"/>
        <w:autoSpaceDN w:val="0"/>
        <w:adjustRightInd w:val="0"/>
        <w:spacing w:after="0" w:line="240" w:lineRule="auto"/>
        <w:rPr>
          <w:rFonts w:ascii="Times New Roman" w:eastAsia="TimesNewRomanPS-ItalicMT" w:hAnsi="Times New Roman" w:cs="Times New Roman"/>
          <w:b/>
          <w:bCs/>
          <w:sz w:val="28"/>
          <w:szCs w:val="28"/>
        </w:rPr>
      </w:pPr>
      <w:r w:rsidRPr="001B078F">
        <w:rPr>
          <w:rFonts w:ascii="Times New Roman" w:eastAsia="TimesNewRomanPS-ItalicMT" w:hAnsi="Times New Roman" w:cs="Times New Roman"/>
          <w:b/>
          <w:bCs/>
          <w:sz w:val="28"/>
          <w:szCs w:val="28"/>
        </w:rPr>
        <w:t>Русь в конце X – начале XII в.</w:t>
      </w:r>
    </w:p>
    <w:p w:rsidR="00F369B4" w:rsidRPr="001B078F" w:rsidRDefault="00F369B4" w:rsidP="0068418A">
      <w:pPr>
        <w:autoSpaceDE w:val="0"/>
        <w:autoSpaceDN w:val="0"/>
        <w:adjustRightInd w:val="0"/>
        <w:spacing w:after="0" w:line="240" w:lineRule="auto"/>
        <w:jc w:val="both"/>
        <w:rPr>
          <w:rFonts w:ascii="Times New Roman" w:eastAsia="TimesNewRomanPS-ItalicMT" w:hAnsi="Times New Roman" w:cs="Times New Roman"/>
          <w:sz w:val="28"/>
          <w:szCs w:val="28"/>
        </w:rPr>
      </w:pPr>
      <w:r w:rsidRPr="001B078F">
        <w:rPr>
          <w:rFonts w:ascii="Times New Roman" w:eastAsia="TimesNewRomanPS-ItalicMT" w:hAnsi="Times New Roman" w:cs="Times New Roman"/>
          <w:sz w:val="28"/>
          <w:szCs w:val="28"/>
        </w:rPr>
        <w:t>Территория и население государства Русь/Русская земля. Крупнейшие</w:t>
      </w:r>
      <w:r w:rsidR="0068418A">
        <w:rPr>
          <w:rFonts w:ascii="Times New Roman" w:eastAsia="TimesNewRomanPS-ItalicMT" w:hAnsi="Times New Roman" w:cs="Times New Roman"/>
          <w:sz w:val="28"/>
          <w:szCs w:val="28"/>
        </w:rPr>
        <w:t xml:space="preserve"> </w:t>
      </w:r>
      <w:r w:rsidRPr="001B078F">
        <w:rPr>
          <w:rFonts w:ascii="Times New Roman" w:eastAsia="TimesNewRomanPS-ItalicMT" w:hAnsi="Times New Roman" w:cs="Times New Roman"/>
          <w:sz w:val="28"/>
          <w:szCs w:val="28"/>
        </w:rPr>
        <w:t>города Руси. Новгород как центр освоения Севера Восточной Европы,</w:t>
      </w:r>
      <w:r w:rsidR="0068418A">
        <w:rPr>
          <w:rFonts w:ascii="Times New Roman" w:eastAsia="TimesNewRomanPS-ItalicMT" w:hAnsi="Times New Roman" w:cs="Times New Roman"/>
          <w:sz w:val="28"/>
          <w:szCs w:val="28"/>
        </w:rPr>
        <w:t xml:space="preserve"> колонизация Русской </w:t>
      </w:r>
      <w:r w:rsidRPr="001B078F">
        <w:rPr>
          <w:rFonts w:ascii="Times New Roman" w:eastAsia="TimesNewRomanPS-ItalicMT" w:hAnsi="Times New Roman" w:cs="Times New Roman"/>
          <w:sz w:val="28"/>
          <w:szCs w:val="28"/>
        </w:rPr>
        <w:t>равнины. Территориально-политическая структура Руси:</w:t>
      </w:r>
      <w:r w:rsidR="0068418A">
        <w:rPr>
          <w:rFonts w:ascii="Times New Roman" w:eastAsia="TimesNewRomanPS-ItalicMT" w:hAnsi="Times New Roman" w:cs="Times New Roman"/>
          <w:sz w:val="28"/>
          <w:szCs w:val="28"/>
        </w:rPr>
        <w:t xml:space="preserve"> </w:t>
      </w:r>
      <w:r w:rsidRPr="001B078F">
        <w:rPr>
          <w:rFonts w:ascii="Times New Roman" w:eastAsia="TimesNewRomanPS-ItalicMT" w:hAnsi="Times New Roman" w:cs="Times New Roman"/>
          <w:sz w:val="28"/>
          <w:szCs w:val="28"/>
        </w:rPr>
        <w:t>волости. Органы власти: князь, посадник, тысяцкий, вече.</w:t>
      </w:r>
    </w:p>
    <w:p w:rsidR="0068418A" w:rsidRDefault="00F369B4" w:rsidP="0068418A">
      <w:pPr>
        <w:autoSpaceDE w:val="0"/>
        <w:autoSpaceDN w:val="0"/>
        <w:adjustRightInd w:val="0"/>
        <w:spacing w:after="0" w:line="240" w:lineRule="auto"/>
        <w:jc w:val="both"/>
        <w:rPr>
          <w:rFonts w:ascii="Times New Roman" w:eastAsia="TimesNewRomanPS-ItalicMT" w:hAnsi="Times New Roman" w:cs="Times New Roman"/>
          <w:sz w:val="28"/>
          <w:szCs w:val="28"/>
        </w:rPr>
      </w:pPr>
      <w:r w:rsidRPr="001B078F">
        <w:rPr>
          <w:rFonts w:ascii="Times New Roman" w:eastAsia="TimesNewRomanPS-ItalicMT" w:hAnsi="Times New Roman" w:cs="Times New Roman"/>
          <w:sz w:val="28"/>
          <w:szCs w:val="28"/>
        </w:rPr>
        <w:t>Внутриполитическое развитие. Борьба за власть между сыновьями Владимира</w:t>
      </w:r>
      <w:r w:rsidR="0068418A">
        <w:rPr>
          <w:rFonts w:ascii="Times New Roman" w:eastAsia="TimesNewRomanPS-ItalicMT" w:hAnsi="Times New Roman" w:cs="Times New Roman"/>
          <w:sz w:val="28"/>
          <w:szCs w:val="28"/>
        </w:rPr>
        <w:t xml:space="preserve"> </w:t>
      </w:r>
      <w:r w:rsidRPr="001B078F">
        <w:rPr>
          <w:rFonts w:ascii="Times New Roman" w:eastAsia="TimesNewRomanPS-ItalicMT" w:hAnsi="Times New Roman" w:cs="Times New Roman"/>
          <w:sz w:val="28"/>
          <w:szCs w:val="28"/>
        </w:rPr>
        <w:t>Святого. Ярослав Мудрый. Русь при Ярославичах. Владимир Мономах.</w:t>
      </w:r>
      <w:r w:rsidR="0068418A">
        <w:rPr>
          <w:rFonts w:ascii="Times New Roman" w:eastAsia="TimesNewRomanPS-ItalicMT" w:hAnsi="Times New Roman" w:cs="Times New Roman"/>
          <w:sz w:val="28"/>
          <w:szCs w:val="28"/>
        </w:rPr>
        <w:t xml:space="preserve"> </w:t>
      </w:r>
    </w:p>
    <w:p w:rsidR="00F369B4" w:rsidRPr="001B078F" w:rsidRDefault="00F369B4" w:rsidP="0068418A">
      <w:pPr>
        <w:autoSpaceDE w:val="0"/>
        <w:autoSpaceDN w:val="0"/>
        <w:adjustRightInd w:val="0"/>
        <w:spacing w:after="0" w:line="240" w:lineRule="auto"/>
        <w:jc w:val="both"/>
        <w:rPr>
          <w:rFonts w:ascii="Times New Roman" w:eastAsia="TimesNewRomanPS-ItalicMT" w:hAnsi="Times New Roman" w:cs="Times New Roman"/>
          <w:sz w:val="28"/>
          <w:szCs w:val="28"/>
        </w:rPr>
      </w:pPr>
      <w:r w:rsidRPr="001B078F">
        <w:rPr>
          <w:rFonts w:ascii="Times New Roman" w:eastAsia="TimesNewRomanPS-ItalicMT" w:hAnsi="Times New Roman" w:cs="Times New Roman"/>
          <w:sz w:val="28"/>
          <w:szCs w:val="28"/>
        </w:rPr>
        <w:t>Русская церковь.</w:t>
      </w:r>
    </w:p>
    <w:p w:rsidR="00F369B4" w:rsidRPr="0068418A" w:rsidRDefault="00F369B4" w:rsidP="0068418A">
      <w:pPr>
        <w:autoSpaceDE w:val="0"/>
        <w:autoSpaceDN w:val="0"/>
        <w:adjustRightInd w:val="0"/>
        <w:spacing w:after="0" w:line="240" w:lineRule="auto"/>
        <w:jc w:val="both"/>
        <w:rPr>
          <w:rFonts w:ascii="Times New Roman" w:eastAsia="TimesNewRomanPS-ItalicMT" w:hAnsi="Times New Roman" w:cs="Times New Roman"/>
          <w:sz w:val="28"/>
          <w:szCs w:val="28"/>
        </w:rPr>
      </w:pPr>
      <w:r w:rsidRPr="001B078F">
        <w:rPr>
          <w:rFonts w:ascii="Times New Roman" w:eastAsia="TimesNewRomanPS-ItalicMT" w:hAnsi="Times New Roman" w:cs="Times New Roman"/>
          <w:sz w:val="28"/>
          <w:szCs w:val="28"/>
        </w:rPr>
        <w:t>Общественный строй Руси: дискуссии в исторической науке. Князья,</w:t>
      </w:r>
      <w:r w:rsidR="0068418A">
        <w:rPr>
          <w:rFonts w:ascii="Times New Roman" w:eastAsia="TimesNewRomanPS-ItalicMT" w:hAnsi="Times New Roman" w:cs="Times New Roman"/>
          <w:sz w:val="28"/>
          <w:szCs w:val="28"/>
        </w:rPr>
        <w:t xml:space="preserve"> </w:t>
      </w:r>
      <w:r w:rsidRPr="001B078F">
        <w:rPr>
          <w:rFonts w:ascii="Times New Roman" w:eastAsia="TimesNewRomanPS-ItalicMT" w:hAnsi="Times New Roman" w:cs="Times New Roman"/>
          <w:sz w:val="28"/>
          <w:szCs w:val="28"/>
        </w:rPr>
        <w:t>дружина. Духовенство. Городское население. Купцы. Категории рядового и</w:t>
      </w:r>
      <w:r w:rsidR="0068418A">
        <w:rPr>
          <w:rFonts w:ascii="Times New Roman" w:eastAsia="TimesNewRomanPS-ItalicMT" w:hAnsi="Times New Roman" w:cs="Times New Roman"/>
          <w:sz w:val="28"/>
          <w:szCs w:val="28"/>
        </w:rPr>
        <w:t xml:space="preserve"> </w:t>
      </w:r>
      <w:r w:rsidRPr="001B078F">
        <w:rPr>
          <w:rFonts w:ascii="Times New Roman" w:eastAsia="TimesNewRomanPS-ItalicMT" w:hAnsi="Times New Roman" w:cs="Times New Roman"/>
          <w:sz w:val="28"/>
          <w:szCs w:val="28"/>
        </w:rPr>
        <w:t xml:space="preserve">зависимого населения. Древнерусское право: Русская Правда, </w:t>
      </w:r>
      <w:r w:rsidRPr="001B078F">
        <w:rPr>
          <w:rFonts w:ascii="Times New Roman" w:eastAsia="TimesNewRomanPS-ItalicMT" w:hAnsi="Times New Roman" w:cs="Times New Roman"/>
          <w:i/>
          <w:iCs/>
          <w:sz w:val="28"/>
          <w:szCs w:val="28"/>
        </w:rPr>
        <w:t>церковные</w:t>
      </w:r>
      <w:r w:rsidRPr="001B078F">
        <w:rPr>
          <w:rFonts w:ascii="Times New Roman" w:eastAsia="TimesNewRomanPS-ItalicMT" w:hAnsi="Times New Roman" w:cs="Times New Roman"/>
          <w:sz w:val="28"/>
          <w:szCs w:val="28"/>
        </w:rPr>
        <w:t xml:space="preserve"> </w:t>
      </w:r>
      <w:r w:rsidRPr="001B078F">
        <w:rPr>
          <w:rFonts w:ascii="Times New Roman" w:eastAsia="TimesNewRomanPS-ItalicMT" w:hAnsi="Times New Roman" w:cs="Times New Roman"/>
          <w:i/>
          <w:iCs/>
          <w:sz w:val="28"/>
          <w:szCs w:val="28"/>
        </w:rPr>
        <w:t>уставы.</w:t>
      </w:r>
    </w:p>
    <w:p w:rsidR="00F369B4" w:rsidRPr="0068418A" w:rsidRDefault="00F369B4" w:rsidP="0068418A">
      <w:pPr>
        <w:autoSpaceDE w:val="0"/>
        <w:autoSpaceDN w:val="0"/>
        <w:adjustRightInd w:val="0"/>
        <w:spacing w:after="0" w:line="240" w:lineRule="auto"/>
        <w:jc w:val="both"/>
        <w:rPr>
          <w:rFonts w:ascii="Times New Roman" w:eastAsia="TimesNewRomanPS-ItalicMT" w:hAnsi="Times New Roman" w:cs="Times New Roman"/>
          <w:sz w:val="28"/>
          <w:szCs w:val="28"/>
        </w:rPr>
      </w:pPr>
      <w:r w:rsidRPr="001B078F">
        <w:rPr>
          <w:rFonts w:ascii="Times New Roman" w:eastAsia="TimesNewRomanPS-ItalicMT" w:hAnsi="Times New Roman" w:cs="Times New Roman"/>
          <w:sz w:val="28"/>
          <w:szCs w:val="28"/>
        </w:rPr>
        <w:t>Русь в социально-политическом контексте Евразии. Внешняя политика и</w:t>
      </w:r>
      <w:r w:rsidR="0068418A">
        <w:rPr>
          <w:rFonts w:ascii="Times New Roman" w:eastAsia="TimesNewRomanPS-ItalicMT" w:hAnsi="Times New Roman" w:cs="Times New Roman"/>
          <w:sz w:val="28"/>
          <w:szCs w:val="28"/>
        </w:rPr>
        <w:t xml:space="preserve"> </w:t>
      </w:r>
      <w:r w:rsidRPr="001B078F">
        <w:rPr>
          <w:rFonts w:ascii="Times New Roman" w:eastAsia="TimesNewRomanPS-ItalicMT" w:hAnsi="Times New Roman" w:cs="Times New Roman"/>
          <w:sz w:val="28"/>
          <w:szCs w:val="28"/>
        </w:rPr>
        <w:t>международные связи: отношения с Византией, печенегами, половцами</w:t>
      </w:r>
      <w:r w:rsidR="0068418A">
        <w:rPr>
          <w:rFonts w:ascii="Times New Roman" w:eastAsia="TimesNewRomanPS-ItalicMT" w:hAnsi="Times New Roman" w:cs="Times New Roman"/>
          <w:sz w:val="28"/>
          <w:szCs w:val="28"/>
        </w:rPr>
        <w:t xml:space="preserve"> </w:t>
      </w:r>
      <w:r w:rsidRPr="001B078F">
        <w:rPr>
          <w:rFonts w:ascii="Times New Roman" w:eastAsia="TimesNewRomanPS-ItalicMT" w:hAnsi="Times New Roman" w:cs="Times New Roman"/>
          <w:i/>
          <w:iCs/>
          <w:sz w:val="28"/>
          <w:szCs w:val="28"/>
        </w:rPr>
        <w:t>(Дешт-и-Кипчак</w:t>
      </w:r>
      <w:r w:rsidRPr="001B078F">
        <w:rPr>
          <w:rFonts w:ascii="Times New Roman" w:eastAsia="TimesNewRomanPS-ItalicMT" w:hAnsi="Times New Roman" w:cs="Times New Roman"/>
          <w:sz w:val="28"/>
          <w:szCs w:val="28"/>
        </w:rPr>
        <w:t xml:space="preserve">), </w:t>
      </w:r>
      <w:r w:rsidRPr="001B078F">
        <w:rPr>
          <w:rFonts w:ascii="Times New Roman" w:eastAsia="TimesNewRomanPS-ItalicMT" w:hAnsi="Times New Roman" w:cs="Times New Roman"/>
          <w:i/>
          <w:iCs/>
          <w:sz w:val="28"/>
          <w:szCs w:val="28"/>
        </w:rPr>
        <w:t>странами Центральной, Западной и Северной Европы.</w:t>
      </w:r>
    </w:p>
    <w:p w:rsidR="00F369B4" w:rsidRPr="001B078F" w:rsidRDefault="00F369B4" w:rsidP="00F369B4">
      <w:pPr>
        <w:autoSpaceDE w:val="0"/>
        <w:autoSpaceDN w:val="0"/>
        <w:adjustRightInd w:val="0"/>
        <w:spacing w:after="0" w:line="240" w:lineRule="auto"/>
        <w:rPr>
          <w:rFonts w:ascii="Times New Roman" w:eastAsia="TimesNewRomanPS-ItalicMT" w:hAnsi="Times New Roman" w:cs="Times New Roman"/>
          <w:b/>
          <w:bCs/>
          <w:sz w:val="28"/>
          <w:szCs w:val="28"/>
        </w:rPr>
      </w:pPr>
      <w:r w:rsidRPr="001B078F">
        <w:rPr>
          <w:rFonts w:ascii="Times New Roman" w:eastAsia="TimesNewRomanPS-ItalicMT" w:hAnsi="Times New Roman" w:cs="Times New Roman"/>
          <w:b/>
          <w:bCs/>
          <w:sz w:val="28"/>
          <w:szCs w:val="28"/>
        </w:rPr>
        <w:t>Культурное пространство</w:t>
      </w:r>
    </w:p>
    <w:p w:rsidR="00F369B4" w:rsidRPr="001B078F" w:rsidRDefault="00F369B4" w:rsidP="007C2E31">
      <w:pPr>
        <w:autoSpaceDE w:val="0"/>
        <w:autoSpaceDN w:val="0"/>
        <w:adjustRightInd w:val="0"/>
        <w:spacing w:after="0" w:line="240" w:lineRule="auto"/>
        <w:jc w:val="both"/>
        <w:rPr>
          <w:rFonts w:ascii="Times New Roman" w:eastAsia="TimesNewRomanPS-ItalicMT" w:hAnsi="Times New Roman" w:cs="Times New Roman"/>
          <w:sz w:val="28"/>
          <w:szCs w:val="28"/>
        </w:rPr>
      </w:pPr>
      <w:r w:rsidRPr="001B078F">
        <w:rPr>
          <w:rFonts w:ascii="Times New Roman" w:eastAsia="TimesNewRomanPS-ItalicMT" w:hAnsi="Times New Roman" w:cs="Times New Roman"/>
          <w:sz w:val="28"/>
          <w:szCs w:val="28"/>
        </w:rPr>
        <w:t>Русь в культурном контексте Евразии. Картина мира средневекового</w:t>
      </w:r>
      <w:r w:rsidR="003B4FE4">
        <w:rPr>
          <w:rFonts w:ascii="Times New Roman" w:eastAsia="TimesNewRomanPS-ItalicMT" w:hAnsi="Times New Roman" w:cs="Times New Roman"/>
          <w:sz w:val="28"/>
          <w:szCs w:val="28"/>
        </w:rPr>
        <w:t xml:space="preserve"> </w:t>
      </w:r>
      <w:r w:rsidRPr="001B078F">
        <w:rPr>
          <w:rFonts w:ascii="Times New Roman" w:eastAsia="TimesNewRomanPS-ItalicMT" w:hAnsi="Times New Roman" w:cs="Times New Roman"/>
          <w:sz w:val="28"/>
          <w:szCs w:val="28"/>
        </w:rPr>
        <w:t>человека. Повседневная жизнь, сельский и городской быт. Положение</w:t>
      </w:r>
      <w:r w:rsidR="003B4FE4">
        <w:rPr>
          <w:rFonts w:ascii="Times New Roman" w:eastAsia="TimesNewRomanPS-ItalicMT" w:hAnsi="Times New Roman" w:cs="Times New Roman"/>
          <w:sz w:val="28"/>
          <w:szCs w:val="28"/>
        </w:rPr>
        <w:t xml:space="preserve"> </w:t>
      </w:r>
      <w:r w:rsidRPr="001B078F">
        <w:rPr>
          <w:rFonts w:ascii="Times New Roman" w:eastAsia="TimesNewRomanPS-ItalicMT" w:hAnsi="Times New Roman" w:cs="Times New Roman"/>
          <w:sz w:val="28"/>
          <w:szCs w:val="28"/>
        </w:rPr>
        <w:t>женщины. Дети и их воспитание. Календарь и хронология.</w:t>
      </w:r>
    </w:p>
    <w:p w:rsidR="00F369B4" w:rsidRPr="001B078F" w:rsidRDefault="00F369B4" w:rsidP="007C2E31">
      <w:pPr>
        <w:autoSpaceDE w:val="0"/>
        <w:autoSpaceDN w:val="0"/>
        <w:adjustRightInd w:val="0"/>
        <w:spacing w:after="0" w:line="240" w:lineRule="auto"/>
        <w:jc w:val="both"/>
        <w:rPr>
          <w:rFonts w:ascii="Times New Roman" w:eastAsia="TimesNewRomanPS-ItalicMT" w:hAnsi="Times New Roman" w:cs="Times New Roman"/>
          <w:sz w:val="28"/>
          <w:szCs w:val="28"/>
        </w:rPr>
      </w:pPr>
      <w:r w:rsidRPr="001B078F">
        <w:rPr>
          <w:rFonts w:ascii="Times New Roman" w:eastAsia="TimesNewRomanPS-ItalicMT" w:hAnsi="Times New Roman" w:cs="Times New Roman"/>
          <w:sz w:val="28"/>
          <w:szCs w:val="28"/>
        </w:rPr>
        <w:t>Древнерусская культура. Формирование единого культурного</w:t>
      </w:r>
      <w:r w:rsidR="00E6605A">
        <w:rPr>
          <w:rFonts w:ascii="Times New Roman" w:eastAsia="TimesNewRomanPS-ItalicMT" w:hAnsi="Times New Roman" w:cs="Times New Roman"/>
          <w:sz w:val="28"/>
          <w:szCs w:val="28"/>
        </w:rPr>
        <w:t xml:space="preserve"> </w:t>
      </w:r>
      <w:r w:rsidRPr="001B078F">
        <w:rPr>
          <w:rFonts w:ascii="Times New Roman" w:eastAsia="TimesNewRomanPS-ItalicMT" w:hAnsi="Times New Roman" w:cs="Times New Roman"/>
          <w:sz w:val="28"/>
          <w:szCs w:val="28"/>
        </w:rPr>
        <w:t>пространства. Кирилло-мефодиевская традиция на Руси. Письменность.</w:t>
      </w:r>
      <w:r w:rsidR="00E6605A">
        <w:rPr>
          <w:rFonts w:ascii="Times New Roman" w:eastAsia="TimesNewRomanPS-ItalicMT" w:hAnsi="Times New Roman" w:cs="Times New Roman"/>
          <w:sz w:val="28"/>
          <w:szCs w:val="28"/>
        </w:rPr>
        <w:t xml:space="preserve"> </w:t>
      </w:r>
      <w:r w:rsidRPr="001B078F">
        <w:rPr>
          <w:rFonts w:ascii="Times New Roman" w:eastAsia="TimesNewRomanPS-ItalicMT" w:hAnsi="Times New Roman" w:cs="Times New Roman"/>
          <w:sz w:val="28"/>
          <w:szCs w:val="28"/>
        </w:rPr>
        <w:t xml:space="preserve">Распространение грамотности, берестяные грамоты. </w:t>
      </w:r>
      <w:r w:rsidRPr="001B078F">
        <w:rPr>
          <w:rFonts w:ascii="Times New Roman" w:eastAsia="TimesNewRomanPS-ItalicMT" w:hAnsi="Times New Roman" w:cs="Times New Roman"/>
          <w:i/>
          <w:iCs/>
          <w:sz w:val="28"/>
          <w:szCs w:val="28"/>
        </w:rPr>
        <w:t>«Новгородская</w:t>
      </w:r>
      <w:r w:rsidR="00E6605A">
        <w:rPr>
          <w:rFonts w:ascii="Times New Roman" w:eastAsia="TimesNewRomanPS-ItalicMT" w:hAnsi="Times New Roman" w:cs="Times New Roman"/>
          <w:i/>
          <w:iCs/>
          <w:sz w:val="28"/>
          <w:szCs w:val="28"/>
        </w:rPr>
        <w:t xml:space="preserve"> </w:t>
      </w:r>
      <w:r w:rsidRPr="001B078F">
        <w:rPr>
          <w:rFonts w:ascii="Times New Roman" w:eastAsia="TimesNewRomanPS-ItalicMT" w:hAnsi="Times New Roman" w:cs="Times New Roman"/>
          <w:i/>
          <w:iCs/>
          <w:sz w:val="28"/>
          <w:szCs w:val="28"/>
        </w:rPr>
        <w:t xml:space="preserve">псалтирь». «Остромирово Евангелие». </w:t>
      </w:r>
      <w:r w:rsidRPr="001B078F">
        <w:rPr>
          <w:rFonts w:ascii="Times New Roman" w:eastAsia="TimesNewRomanPS-ItalicMT" w:hAnsi="Times New Roman" w:cs="Times New Roman"/>
          <w:sz w:val="28"/>
          <w:szCs w:val="28"/>
        </w:rPr>
        <w:t>Появление древнерусской литературы.</w:t>
      </w:r>
    </w:p>
    <w:p w:rsidR="00F369B4" w:rsidRPr="001B078F" w:rsidRDefault="00F369B4" w:rsidP="007C2E31">
      <w:pPr>
        <w:autoSpaceDE w:val="0"/>
        <w:autoSpaceDN w:val="0"/>
        <w:adjustRightInd w:val="0"/>
        <w:spacing w:after="0" w:line="240" w:lineRule="auto"/>
        <w:jc w:val="both"/>
        <w:rPr>
          <w:rFonts w:ascii="Times New Roman" w:eastAsia="TimesNewRomanPS-ItalicMT" w:hAnsi="Times New Roman" w:cs="Times New Roman"/>
          <w:sz w:val="28"/>
          <w:szCs w:val="28"/>
        </w:rPr>
      </w:pPr>
      <w:r w:rsidRPr="001B078F">
        <w:rPr>
          <w:rFonts w:ascii="Times New Roman" w:eastAsia="TimesNewRomanPS-ItalicMT" w:hAnsi="Times New Roman" w:cs="Times New Roman"/>
          <w:i/>
          <w:iCs/>
          <w:sz w:val="28"/>
          <w:szCs w:val="28"/>
        </w:rPr>
        <w:t xml:space="preserve">«Слово о Законе и Благодати». </w:t>
      </w:r>
      <w:r w:rsidRPr="001B078F">
        <w:rPr>
          <w:rFonts w:ascii="Times New Roman" w:eastAsia="TimesNewRomanPS-ItalicMT" w:hAnsi="Times New Roman" w:cs="Times New Roman"/>
          <w:sz w:val="28"/>
          <w:szCs w:val="28"/>
        </w:rPr>
        <w:t>Произведения летописного жанра. «Повесть</w:t>
      </w:r>
      <w:r w:rsidR="00507029">
        <w:rPr>
          <w:rFonts w:ascii="Times New Roman" w:eastAsia="TimesNewRomanPS-ItalicMT" w:hAnsi="Times New Roman" w:cs="Times New Roman"/>
          <w:sz w:val="28"/>
          <w:szCs w:val="28"/>
        </w:rPr>
        <w:t xml:space="preserve"> </w:t>
      </w:r>
      <w:r w:rsidRPr="001B078F">
        <w:rPr>
          <w:rFonts w:ascii="Times New Roman" w:eastAsia="TimesNewRomanPS-ItalicMT" w:hAnsi="Times New Roman" w:cs="Times New Roman"/>
          <w:sz w:val="28"/>
          <w:szCs w:val="28"/>
        </w:rPr>
        <w:t>временных лет». Первые русские жития. Произведения Владимира Мономаха.</w:t>
      </w:r>
      <w:r w:rsidR="00507029">
        <w:rPr>
          <w:rFonts w:ascii="Times New Roman" w:eastAsia="TimesNewRomanPS-ItalicMT" w:hAnsi="Times New Roman" w:cs="Times New Roman"/>
          <w:sz w:val="28"/>
          <w:szCs w:val="28"/>
        </w:rPr>
        <w:t xml:space="preserve"> </w:t>
      </w:r>
      <w:r w:rsidRPr="001B078F">
        <w:rPr>
          <w:rFonts w:ascii="Times New Roman" w:eastAsia="TimesNewRomanPS-ItalicMT" w:hAnsi="Times New Roman" w:cs="Times New Roman"/>
          <w:sz w:val="28"/>
          <w:szCs w:val="28"/>
        </w:rPr>
        <w:t>Иконопись. Искусство книги. Архитектура. Начало храмового строительства:</w:t>
      </w:r>
      <w:r w:rsidR="00507029">
        <w:rPr>
          <w:rFonts w:ascii="Times New Roman" w:eastAsia="TimesNewRomanPS-ItalicMT" w:hAnsi="Times New Roman" w:cs="Times New Roman"/>
          <w:sz w:val="28"/>
          <w:szCs w:val="28"/>
        </w:rPr>
        <w:t xml:space="preserve"> </w:t>
      </w:r>
      <w:r w:rsidRPr="001B078F">
        <w:rPr>
          <w:rFonts w:ascii="Times New Roman" w:eastAsia="TimesNewRomanPS-ItalicMT" w:hAnsi="Times New Roman" w:cs="Times New Roman"/>
          <w:sz w:val="28"/>
          <w:szCs w:val="28"/>
        </w:rPr>
        <w:t>Десятинная церковь, София Киевская, София Новгородская. Материальная</w:t>
      </w:r>
      <w:r w:rsidR="00507029">
        <w:rPr>
          <w:rFonts w:ascii="Times New Roman" w:eastAsia="TimesNewRomanPS-ItalicMT" w:hAnsi="Times New Roman" w:cs="Times New Roman"/>
          <w:sz w:val="28"/>
          <w:szCs w:val="28"/>
        </w:rPr>
        <w:t xml:space="preserve"> </w:t>
      </w:r>
      <w:r w:rsidRPr="001B078F">
        <w:rPr>
          <w:rFonts w:ascii="Times New Roman" w:eastAsia="TimesNewRomanPS-ItalicMT" w:hAnsi="Times New Roman" w:cs="Times New Roman"/>
          <w:sz w:val="28"/>
          <w:szCs w:val="28"/>
        </w:rPr>
        <w:t>культура. Ремесло. Военное дело и оружие.</w:t>
      </w:r>
    </w:p>
    <w:p w:rsidR="00F369B4" w:rsidRPr="001B078F" w:rsidRDefault="00F369B4" w:rsidP="00F369B4">
      <w:pPr>
        <w:autoSpaceDE w:val="0"/>
        <w:autoSpaceDN w:val="0"/>
        <w:adjustRightInd w:val="0"/>
        <w:spacing w:after="0" w:line="240" w:lineRule="auto"/>
        <w:rPr>
          <w:rFonts w:ascii="Times New Roman" w:eastAsia="TimesNewRomanPS-ItalicMT" w:hAnsi="Times New Roman" w:cs="Times New Roman"/>
          <w:b/>
          <w:bCs/>
          <w:sz w:val="28"/>
          <w:szCs w:val="28"/>
        </w:rPr>
      </w:pPr>
      <w:r w:rsidRPr="001B078F">
        <w:rPr>
          <w:rFonts w:ascii="Times New Roman" w:eastAsia="TimesNewRomanPS-ItalicMT" w:hAnsi="Times New Roman" w:cs="Times New Roman"/>
          <w:b/>
          <w:bCs/>
          <w:sz w:val="28"/>
          <w:szCs w:val="28"/>
        </w:rPr>
        <w:t>Русь в середине XII – начале XIII в.</w:t>
      </w:r>
    </w:p>
    <w:p w:rsidR="00F369B4" w:rsidRPr="00B75E28" w:rsidRDefault="00F369B4" w:rsidP="00B75E28">
      <w:pPr>
        <w:autoSpaceDE w:val="0"/>
        <w:autoSpaceDN w:val="0"/>
        <w:adjustRightInd w:val="0"/>
        <w:spacing w:after="0" w:line="240" w:lineRule="auto"/>
        <w:jc w:val="both"/>
        <w:rPr>
          <w:rFonts w:ascii="Times New Roman" w:eastAsia="TimesNewRomanPS-ItalicMT" w:hAnsi="Times New Roman" w:cs="Times New Roman"/>
          <w:sz w:val="28"/>
          <w:szCs w:val="28"/>
        </w:rPr>
      </w:pPr>
      <w:r w:rsidRPr="001B078F">
        <w:rPr>
          <w:rFonts w:ascii="Times New Roman" w:eastAsia="TimesNewRomanPS-ItalicMT" w:hAnsi="Times New Roman" w:cs="Times New Roman"/>
          <w:sz w:val="28"/>
          <w:szCs w:val="28"/>
        </w:rPr>
        <w:t>Формирование системы земель – самостоятельных государств.</w:t>
      </w:r>
      <w:r w:rsidR="00B75E28">
        <w:rPr>
          <w:rFonts w:ascii="Times New Roman" w:eastAsia="TimesNewRomanPS-ItalicMT" w:hAnsi="Times New Roman" w:cs="Times New Roman"/>
          <w:sz w:val="28"/>
          <w:szCs w:val="28"/>
        </w:rPr>
        <w:t xml:space="preserve"> </w:t>
      </w:r>
      <w:r w:rsidRPr="001B078F">
        <w:rPr>
          <w:rFonts w:ascii="Times New Roman" w:eastAsia="TimesNewRomanPS-ItalicMT" w:hAnsi="Times New Roman" w:cs="Times New Roman"/>
          <w:sz w:val="28"/>
          <w:szCs w:val="28"/>
        </w:rPr>
        <w:t>Важнейшие земли, управляемые ветвями княжеского рода Рюриковичей:</w:t>
      </w:r>
      <w:r w:rsidR="00B75E28">
        <w:rPr>
          <w:rFonts w:ascii="Times New Roman" w:eastAsia="TimesNewRomanPS-ItalicMT" w:hAnsi="Times New Roman" w:cs="Times New Roman"/>
          <w:sz w:val="28"/>
          <w:szCs w:val="28"/>
        </w:rPr>
        <w:t xml:space="preserve"> </w:t>
      </w:r>
      <w:r w:rsidRPr="001B078F">
        <w:rPr>
          <w:rFonts w:ascii="Times New Roman" w:eastAsia="TimesNewRomanPS-ItalicMT" w:hAnsi="Times New Roman" w:cs="Times New Roman"/>
          <w:sz w:val="28"/>
          <w:szCs w:val="28"/>
        </w:rPr>
        <w:t>Черниговская, Смоленская, Галицкая, Волынская, Суздальская. Земли,</w:t>
      </w:r>
      <w:r w:rsidR="00B75E28">
        <w:rPr>
          <w:rFonts w:ascii="Times New Roman" w:eastAsia="TimesNewRomanPS-ItalicMT" w:hAnsi="Times New Roman" w:cs="Times New Roman"/>
          <w:sz w:val="28"/>
          <w:szCs w:val="28"/>
        </w:rPr>
        <w:t xml:space="preserve"> </w:t>
      </w:r>
      <w:r w:rsidRPr="001B078F">
        <w:rPr>
          <w:rFonts w:ascii="Times New Roman" w:eastAsia="TimesNewRomanPS-ItalicMT" w:hAnsi="Times New Roman" w:cs="Times New Roman"/>
          <w:sz w:val="28"/>
          <w:szCs w:val="28"/>
        </w:rPr>
        <w:t xml:space="preserve">имевшие особый статус: Киевская и Новгородская. </w:t>
      </w:r>
      <w:r w:rsidRPr="001B078F">
        <w:rPr>
          <w:rFonts w:ascii="Times New Roman" w:eastAsia="TimesNewRomanPS-ItalicMT" w:hAnsi="Times New Roman" w:cs="Times New Roman"/>
          <w:i/>
          <w:iCs/>
          <w:sz w:val="28"/>
          <w:szCs w:val="28"/>
        </w:rPr>
        <w:t>Эволюция общественного</w:t>
      </w:r>
      <w:r w:rsidR="00B75E28">
        <w:rPr>
          <w:rFonts w:ascii="Times New Roman" w:eastAsia="TimesNewRomanPS-ItalicMT" w:hAnsi="Times New Roman" w:cs="Times New Roman"/>
          <w:sz w:val="28"/>
          <w:szCs w:val="28"/>
        </w:rPr>
        <w:t xml:space="preserve"> </w:t>
      </w:r>
      <w:r w:rsidRPr="001B078F">
        <w:rPr>
          <w:rFonts w:ascii="Times New Roman" w:eastAsia="TimesNewRomanPS-ItalicMT" w:hAnsi="Times New Roman" w:cs="Times New Roman"/>
          <w:i/>
          <w:iCs/>
          <w:sz w:val="28"/>
          <w:szCs w:val="28"/>
        </w:rPr>
        <w:t>строя и права.</w:t>
      </w:r>
      <w:r w:rsidR="00B75E28">
        <w:rPr>
          <w:rFonts w:ascii="Times New Roman" w:eastAsia="TimesNewRomanPS-ItalicMT" w:hAnsi="Times New Roman" w:cs="Times New Roman"/>
          <w:i/>
          <w:iCs/>
          <w:sz w:val="28"/>
          <w:szCs w:val="28"/>
        </w:rPr>
        <w:t xml:space="preserve"> </w:t>
      </w:r>
      <w:r w:rsidRPr="001B078F">
        <w:rPr>
          <w:rFonts w:ascii="Times New Roman" w:eastAsia="TimesNewRomanPS-ItalicMT" w:hAnsi="Times New Roman" w:cs="Times New Roman"/>
          <w:i/>
          <w:iCs/>
          <w:sz w:val="28"/>
          <w:szCs w:val="28"/>
        </w:rPr>
        <w:t>Внешняя политика русских земель в евразийском контексте.</w:t>
      </w:r>
    </w:p>
    <w:p w:rsidR="00F369B4" w:rsidRPr="00AD7350" w:rsidRDefault="00F369B4" w:rsidP="00AD7350">
      <w:pPr>
        <w:autoSpaceDE w:val="0"/>
        <w:autoSpaceDN w:val="0"/>
        <w:adjustRightInd w:val="0"/>
        <w:spacing w:after="0" w:line="240" w:lineRule="auto"/>
        <w:jc w:val="both"/>
        <w:rPr>
          <w:rFonts w:ascii="Times New Roman" w:eastAsia="TimesNewRomanPS-ItalicMT" w:hAnsi="Times New Roman" w:cs="Times New Roman"/>
          <w:sz w:val="28"/>
          <w:szCs w:val="28"/>
        </w:rPr>
      </w:pPr>
      <w:r w:rsidRPr="001B078F">
        <w:rPr>
          <w:rFonts w:ascii="Times New Roman" w:eastAsia="TimesNewRomanPS-ItalicMT" w:hAnsi="Times New Roman" w:cs="Times New Roman"/>
          <w:sz w:val="28"/>
          <w:szCs w:val="28"/>
        </w:rPr>
        <w:lastRenderedPageBreak/>
        <w:t>Формирование региональных центров культуры: летописание и</w:t>
      </w:r>
      <w:r w:rsidR="00B75E28">
        <w:rPr>
          <w:rFonts w:ascii="Times New Roman" w:eastAsia="TimesNewRomanPS-ItalicMT" w:hAnsi="Times New Roman" w:cs="Times New Roman"/>
          <w:sz w:val="28"/>
          <w:szCs w:val="28"/>
        </w:rPr>
        <w:t xml:space="preserve"> </w:t>
      </w:r>
      <w:r w:rsidRPr="001B078F">
        <w:rPr>
          <w:rFonts w:ascii="Times New Roman" w:eastAsia="TimesNewRomanPS-ItalicMT" w:hAnsi="Times New Roman" w:cs="Times New Roman"/>
          <w:sz w:val="28"/>
          <w:szCs w:val="28"/>
        </w:rPr>
        <w:t>памятники литературы: Киево-Печерский патерик, моление Даниила</w:t>
      </w:r>
      <w:r w:rsidR="00AD7350">
        <w:rPr>
          <w:rFonts w:ascii="Times New Roman" w:eastAsia="TimesNewRomanPS-ItalicMT" w:hAnsi="Times New Roman" w:cs="Times New Roman"/>
          <w:sz w:val="28"/>
          <w:szCs w:val="28"/>
        </w:rPr>
        <w:t xml:space="preserve"> </w:t>
      </w:r>
      <w:r w:rsidRPr="001B078F">
        <w:rPr>
          <w:rFonts w:ascii="Times New Roman" w:eastAsia="TimesNewRomanPS-ItalicMT" w:hAnsi="Times New Roman" w:cs="Times New Roman"/>
          <w:sz w:val="28"/>
          <w:szCs w:val="28"/>
        </w:rPr>
        <w:t>Заточника, «Слово о полку Игореве». Бело</w:t>
      </w:r>
      <w:r w:rsidR="00AD7350">
        <w:rPr>
          <w:rFonts w:ascii="Times New Roman" w:eastAsia="TimesNewRomanPS-ItalicMT" w:hAnsi="Times New Roman" w:cs="Times New Roman"/>
          <w:sz w:val="28"/>
          <w:szCs w:val="28"/>
        </w:rPr>
        <w:t xml:space="preserve">каменные храмы Северо-Восточной </w:t>
      </w:r>
      <w:r w:rsidRPr="001B078F">
        <w:rPr>
          <w:rFonts w:ascii="Times New Roman" w:eastAsia="TimesNewRomanPS-ItalicMT" w:hAnsi="Times New Roman" w:cs="Times New Roman"/>
          <w:sz w:val="28"/>
          <w:szCs w:val="28"/>
        </w:rPr>
        <w:t>Руси: Успенский собор во Владимире, церковь Покрова на Нерли,</w:t>
      </w:r>
      <w:r w:rsidRPr="001B078F">
        <w:rPr>
          <w:rFonts w:ascii="Times New Roman" w:hAnsi="Times New Roman" w:cs="Times New Roman"/>
          <w:sz w:val="28"/>
          <w:szCs w:val="28"/>
        </w:rPr>
        <w:t xml:space="preserve"> Георгиевский собор Юрьева-Польского.</w:t>
      </w:r>
    </w:p>
    <w:p w:rsidR="00F369B4" w:rsidRPr="001B078F" w:rsidRDefault="00F369B4" w:rsidP="00F369B4">
      <w:pPr>
        <w:autoSpaceDE w:val="0"/>
        <w:autoSpaceDN w:val="0"/>
        <w:adjustRightInd w:val="0"/>
        <w:spacing w:after="0" w:line="240" w:lineRule="auto"/>
        <w:rPr>
          <w:rFonts w:ascii="Times New Roman" w:hAnsi="Times New Roman" w:cs="Times New Roman"/>
          <w:sz w:val="28"/>
          <w:szCs w:val="28"/>
        </w:rPr>
      </w:pPr>
      <w:r w:rsidRPr="001B078F">
        <w:rPr>
          <w:rFonts w:ascii="Times New Roman" w:hAnsi="Times New Roman" w:cs="Times New Roman"/>
          <w:b/>
          <w:bCs/>
          <w:sz w:val="28"/>
          <w:szCs w:val="28"/>
        </w:rPr>
        <w:t>Русские земли в середине XIII - XIV в</w:t>
      </w:r>
      <w:r w:rsidRPr="001B078F">
        <w:rPr>
          <w:rFonts w:ascii="Times New Roman" w:hAnsi="Times New Roman" w:cs="Times New Roman"/>
          <w:sz w:val="28"/>
          <w:szCs w:val="28"/>
        </w:rPr>
        <w:t>.</w:t>
      </w:r>
    </w:p>
    <w:p w:rsidR="00F369B4" w:rsidRPr="00AD7350" w:rsidRDefault="00F369B4" w:rsidP="00AD7350">
      <w:pPr>
        <w:autoSpaceDE w:val="0"/>
        <w:autoSpaceDN w:val="0"/>
        <w:adjustRightInd w:val="0"/>
        <w:spacing w:after="0" w:line="240" w:lineRule="auto"/>
        <w:jc w:val="both"/>
        <w:rPr>
          <w:rFonts w:ascii="Times New Roman" w:hAnsi="Times New Roman" w:cs="Times New Roman"/>
          <w:sz w:val="28"/>
          <w:szCs w:val="28"/>
        </w:rPr>
      </w:pPr>
      <w:r w:rsidRPr="001B078F">
        <w:rPr>
          <w:rFonts w:ascii="Times New Roman" w:hAnsi="Times New Roman" w:cs="Times New Roman"/>
          <w:sz w:val="28"/>
          <w:szCs w:val="28"/>
        </w:rPr>
        <w:t>Возникновение Монгольской импер</w:t>
      </w:r>
      <w:r w:rsidR="00AD7350">
        <w:rPr>
          <w:rFonts w:ascii="Times New Roman" w:hAnsi="Times New Roman" w:cs="Times New Roman"/>
          <w:sz w:val="28"/>
          <w:szCs w:val="28"/>
        </w:rPr>
        <w:t xml:space="preserve">ии. Завоевания Чингисхана и его </w:t>
      </w:r>
      <w:r w:rsidRPr="001B078F">
        <w:rPr>
          <w:rFonts w:ascii="Times New Roman" w:hAnsi="Times New Roman" w:cs="Times New Roman"/>
          <w:sz w:val="28"/>
          <w:szCs w:val="28"/>
        </w:rPr>
        <w:t>потомков. Походы Батыя на Восточну</w:t>
      </w:r>
      <w:r w:rsidR="00AD7350">
        <w:rPr>
          <w:rFonts w:ascii="Times New Roman" w:hAnsi="Times New Roman" w:cs="Times New Roman"/>
          <w:sz w:val="28"/>
          <w:szCs w:val="28"/>
        </w:rPr>
        <w:t xml:space="preserve">ю Европу. Возникновение Золотой орды. Судьбы </w:t>
      </w:r>
      <w:r w:rsidRPr="001B078F">
        <w:rPr>
          <w:rFonts w:ascii="Times New Roman" w:hAnsi="Times New Roman" w:cs="Times New Roman"/>
          <w:sz w:val="28"/>
          <w:szCs w:val="28"/>
        </w:rPr>
        <w:t>русских земель после монгольского нашествия. Система</w:t>
      </w:r>
      <w:r w:rsidR="00AD7350">
        <w:rPr>
          <w:rFonts w:ascii="Times New Roman" w:hAnsi="Times New Roman" w:cs="Times New Roman"/>
          <w:sz w:val="28"/>
          <w:szCs w:val="28"/>
        </w:rPr>
        <w:t xml:space="preserve"> </w:t>
      </w:r>
      <w:r w:rsidRPr="001B078F">
        <w:rPr>
          <w:rFonts w:ascii="Times New Roman" w:hAnsi="Times New Roman" w:cs="Times New Roman"/>
          <w:sz w:val="28"/>
          <w:szCs w:val="28"/>
        </w:rPr>
        <w:t>зависимости русских земель от ордынски</w:t>
      </w:r>
      <w:r w:rsidR="00AD7350">
        <w:rPr>
          <w:rFonts w:ascii="Times New Roman" w:hAnsi="Times New Roman" w:cs="Times New Roman"/>
          <w:sz w:val="28"/>
          <w:szCs w:val="28"/>
        </w:rPr>
        <w:t xml:space="preserve">х ханов (т.н. «ордынское иго»). </w:t>
      </w:r>
      <w:r w:rsidRPr="001B078F">
        <w:rPr>
          <w:rFonts w:ascii="Times New Roman" w:hAnsi="Times New Roman" w:cs="Times New Roman"/>
          <w:sz w:val="28"/>
          <w:szCs w:val="28"/>
        </w:rPr>
        <w:t xml:space="preserve">Южные и западные русские </w:t>
      </w:r>
      <w:r w:rsidR="00AD7350">
        <w:rPr>
          <w:rFonts w:ascii="Times New Roman" w:hAnsi="Times New Roman" w:cs="Times New Roman"/>
          <w:sz w:val="28"/>
          <w:szCs w:val="28"/>
        </w:rPr>
        <w:t xml:space="preserve">земли. Возникновение Литовского </w:t>
      </w:r>
      <w:r w:rsidRPr="001B078F">
        <w:rPr>
          <w:rFonts w:ascii="Times New Roman" w:hAnsi="Times New Roman" w:cs="Times New Roman"/>
          <w:sz w:val="28"/>
          <w:szCs w:val="28"/>
        </w:rPr>
        <w:t xml:space="preserve">государства и включение в его состав части русских земель. </w:t>
      </w:r>
      <w:r w:rsidRPr="001B078F">
        <w:rPr>
          <w:rFonts w:ascii="Times New Roman" w:eastAsia="TimesNewRomanPS-ItalicMT" w:hAnsi="Times New Roman" w:cs="Times New Roman"/>
          <w:i/>
          <w:iCs/>
          <w:sz w:val="28"/>
          <w:szCs w:val="28"/>
        </w:rPr>
        <w:t>Северо-западные</w:t>
      </w:r>
      <w:r w:rsidR="00AD7350">
        <w:rPr>
          <w:rFonts w:ascii="Times New Roman" w:hAnsi="Times New Roman" w:cs="Times New Roman"/>
          <w:sz w:val="28"/>
          <w:szCs w:val="28"/>
        </w:rPr>
        <w:t xml:space="preserve"> </w:t>
      </w:r>
      <w:r w:rsidRPr="001B078F">
        <w:rPr>
          <w:rFonts w:ascii="Times New Roman" w:eastAsia="TimesNewRomanPS-ItalicMT" w:hAnsi="Times New Roman" w:cs="Times New Roman"/>
          <w:i/>
          <w:iCs/>
          <w:sz w:val="28"/>
          <w:szCs w:val="28"/>
        </w:rPr>
        <w:t>земли: Новгородская и Псковская. Политический строй Новгорода и Пскова.</w:t>
      </w:r>
      <w:r w:rsidR="00AD7350">
        <w:rPr>
          <w:rFonts w:ascii="Times New Roman" w:hAnsi="Times New Roman" w:cs="Times New Roman"/>
          <w:sz w:val="28"/>
          <w:szCs w:val="28"/>
        </w:rPr>
        <w:t xml:space="preserve"> </w:t>
      </w:r>
      <w:r w:rsidRPr="001B078F">
        <w:rPr>
          <w:rFonts w:ascii="Times New Roman" w:eastAsia="TimesNewRomanPS-ItalicMT" w:hAnsi="Times New Roman" w:cs="Times New Roman"/>
          <w:i/>
          <w:iCs/>
          <w:sz w:val="28"/>
          <w:szCs w:val="28"/>
        </w:rPr>
        <w:t>Роль вече и князя. Новгород в системе балтийских связей.</w:t>
      </w:r>
    </w:p>
    <w:p w:rsidR="00DD12C3" w:rsidRPr="001B078F" w:rsidRDefault="00F369B4" w:rsidP="00AD7350">
      <w:pPr>
        <w:autoSpaceDE w:val="0"/>
        <w:autoSpaceDN w:val="0"/>
        <w:adjustRightInd w:val="0"/>
        <w:spacing w:after="0" w:line="240" w:lineRule="auto"/>
        <w:jc w:val="both"/>
        <w:rPr>
          <w:rFonts w:ascii="Times New Roman" w:hAnsi="Times New Roman" w:cs="Times New Roman"/>
          <w:sz w:val="28"/>
          <w:szCs w:val="28"/>
        </w:rPr>
      </w:pPr>
      <w:r w:rsidRPr="001B078F">
        <w:rPr>
          <w:rFonts w:ascii="Times New Roman" w:hAnsi="Times New Roman" w:cs="Times New Roman"/>
          <w:sz w:val="28"/>
          <w:szCs w:val="28"/>
        </w:rPr>
        <w:t xml:space="preserve">Ордена крестоносцев и борьба с их </w:t>
      </w:r>
      <w:r w:rsidR="00AD7350">
        <w:rPr>
          <w:rFonts w:ascii="Times New Roman" w:hAnsi="Times New Roman" w:cs="Times New Roman"/>
          <w:sz w:val="28"/>
          <w:szCs w:val="28"/>
        </w:rPr>
        <w:t xml:space="preserve">экспансией на западных границах </w:t>
      </w:r>
      <w:r w:rsidRPr="001B078F">
        <w:rPr>
          <w:rFonts w:ascii="Times New Roman" w:hAnsi="Times New Roman" w:cs="Times New Roman"/>
          <w:sz w:val="28"/>
          <w:szCs w:val="28"/>
        </w:rPr>
        <w:t>Руси. Александр Невский: его взаимоотношения с Ордой. Княжества Северо-</w:t>
      </w:r>
      <w:r w:rsidR="00AD7350">
        <w:rPr>
          <w:rFonts w:ascii="Times New Roman" w:hAnsi="Times New Roman" w:cs="Times New Roman"/>
          <w:sz w:val="28"/>
          <w:szCs w:val="28"/>
        </w:rPr>
        <w:t xml:space="preserve"> </w:t>
      </w:r>
      <w:r w:rsidRPr="001B078F">
        <w:rPr>
          <w:rFonts w:ascii="Times New Roman" w:hAnsi="Times New Roman" w:cs="Times New Roman"/>
          <w:sz w:val="28"/>
          <w:szCs w:val="28"/>
        </w:rPr>
        <w:t>Восточной Руси. Борьба за великое княжен</w:t>
      </w:r>
      <w:r w:rsidR="00AD7350">
        <w:rPr>
          <w:rFonts w:ascii="Times New Roman" w:hAnsi="Times New Roman" w:cs="Times New Roman"/>
          <w:sz w:val="28"/>
          <w:szCs w:val="28"/>
        </w:rPr>
        <w:t xml:space="preserve">ие Владимирское. Противостояние </w:t>
      </w:r>
      <w:r w:rsidRPr="001B078F">
        <w:rPr>
          <w:rFonts w:ascii="Times New Roman" w:hAnsi="Times New Roman" w:cs="Times New Roman"/>
          <w:sz w:val="28"/>
          <w:szCs w:val="28"/>
        </w:rPr>
        <w:t>Твери и Москвы. Усиление Московского княжества. Дмитрий Донской.</w:t>
      </w:r>
      <w:r w:rsidR="00DD12C3" w:rsidRPr="001B078F">
        <w:rPr>
          <w:rFonts w:ascii="Times New Roman" w:hAnsi="Times New Roman" w:cs="Times New Roman"/>
          <w:sz w:val="28"/>
          <w:szCs w:val="28"/>
        </w:rPr>
        <w:t xml:space="preserve"> Куликовская битва. Закрепление перве</w:t>
      </w:r>
      <w:r w:rsidR="00AD7350">
        <w:rPr>
          <w:rFonts w:ascii="Times New Roman" w:hAnsi="Times New Roman" w:cs="Times New Roman"/>
          <w:sz w:val="28"/>
          <w:szCs w:val="28"/>
        </w:rPr>
        <w:t xml:space="preserve">нствующего положения московских </w:t>
      </w:r>
      <w:r w:rsidR="00DD12C3" w:rsidRPr="001B078F">
        <w:rPr>
          <w:rFonts w:ascii="Times New Roman" w:hAnsi="Times New Roman" w:cs="Times New Roman"/>
          <w:sz w:val="28"/>
          <w:szCs w:val="28"/>
        </w:rPr>
        <w:t>князей.</w:t>
      </w:r>
    </w:p>
    <w:p w:rsidR="00DD12C3" w:rsidRPr="001B078F" w:rsidRDefault="00DD12C3" w:rsidP="00AD7350">
      <w:pPr>
        <w:autoSpaceDE w:val="0"/>
        <w:autoSpaceDN w:val="0"/>
        <w:adjustRightInd w:val="0"/>
        <w:spacing w:after="0" w:line="240" w:lineRule="auto"/>
        <w:jc w:val="both"/>
        <w:rPr>
          <w:rFonts w:ascii="Times New Roman" w:hAnsi="Times New Roman" w:cs="Times New Roman"/>
          <w:sz w:val="28"/>
          <w:szCs w:val="28"/>
        </w:rPr>
      </w:pPr>
      <w:r w:rsidRPr="001B078F">
        <w:rPr>
          <w:rFonts w:ascii="Times New Roman" w:hAnsi="Times New Roman" w:cs="Times New Roman"/>
          <w:sz w:val="28"/>
          <w:szCs w:val="28"/>
        </w:rPr>
        <w:t>Перенос митрополичьей кафедры в Мос</w:t>
      </w:r>
      <w:r w:rsidR="00AD7350">
        <w:rPr>
          <w:rFonts w:ascii="Times New Roman" w:hAnsi="Times New Roman" w:cs="Times New Roman"/>
          <w:sz w:val="28"/>
          <w:szCs w:val="28"/>
        </w:rPr>
        <w:t xml:space="preserve">кву. Роль православной церкви в </w:t>
      </w:r>
      <w:r w:rsidRPr="001B078F">
        <w:rPr>
          <w:rFonts w:ascii="Times New Roman" w:hAnsi="Times New Roman" w:cs="Times New Roman"/>
          <w:sz w:val="28"/>
          <w:szCs w:val="28"/>
        </w:rPr>
        <w:t>ордынский период русской истории. Сергий Радонежский. Расцвет</w:t>
      </w:r>
      <w:r w:rsidR="00AD7350">
        <w:rPr>
          <w:rFonts w:ascii="Times New Roman" w:hAnsi="Times New Roman" w:cs="Times New Roman"/>
          <w:sz w:val="28"/>
          <w:szCs w:val="28"/>
        </w:rPr>
        <w:t xml:space="preserve"> </w:t>
      </w:r>
      <w:r w:rsidRPr="001B078F">
        <w:rPr>
          <w:rFonts w:ascii="Times New Roman" w:hAnsi="Times New Roman" w:cs="Times New Roman"/>
          <w:sz w:val="28"/>
          <w:szCs w:val="28"/>
        </w:rPr>
        <w:t>раннемосковского искусства. Соборы Кремля.</w:t>
      </w:r>
    </w:p>
    <w:p w:rsidR="00DD12C3" w:rsidRPr="001B078F" w:rsidRDefault="00DD12C3" w:rsidP="009A4721">
      <w:pPr>
        <w:autoSpaceDE w:val="0"/>
        <w:autoSpaceDN w:val="0"/>
        <w:adjustRightInd w:val="0"/>
        <w:spacing w:after="0" w:line="240" w:lineRule="auto"/>
        <w:jc w:val="both"/>
        <w:rPr>
          <w:rFonts w:ascii="Times New Roman" w:hAnsi="Times New Roman" w:cs="Times New Roman"/>
          <w:b/>
          <w:bCs/>
          <w:sz w:val="28"/>
          <w:szCs w:val="28"/>
        </w:rPr>
      </w:pPr>
      <w:r w:rsidRPr="001B078F">
        <w:rPr>
          <w:rFonts w:ascii="Times New Roman" w:hAnsi="Times New Roman" w:cs="Times New Roman"/>
          <w:b/>
          <w:bCs/>
          <w:sz w:val="28"/>
          <w:szCs w:val="28"/>
        </w:rPr>
        <w:t>Народы и государства степной з</w:t>
      </w:r>
      <w:r w:rsidR="009A4721">
        <w:rPr>
          <w:rFonts w:ascii="Times New Roman" w:hAnsi="Times New Roman" w:cs="Times New Roman"/>
          <w:b/>
          <w:bCs/>
          <w:sz w:val="28"/>
          <w:szCs w:val="28"/>
        </w:rPr>
        <w:t xml:space="preserve">оны Восточной Европы и Сибири в </w:t>
      </w:r>
      <w:r w:rsidRPr="001B078F">
        <w:rPr>
          <w:rFonts w:ascii="Times New Roman" w:hAnsi="Times New Roman" w:cs="Times New Roman"/>
          <w:b/>
          <w:bCs/>
          <w:sz w:val="28"/>
          <w:szCs w:val="28"/>
        </w:rPr>
        <w:t>XIII-XV вв.</w:t>
      </w:r>
    </w:p>
    <w:p w:rsidR="00AD7350" w:rsidRDefault="00DD12C3" w:rsidP="00AD7350">
      <w:pPr>
        <w:autoSpaceDE w:val="0"/>
        <w:autoSpaceDN w:val="0"/>
        <w:adjustRightInd w:val="0"/>
        <w:spacing w:after="0" w:line="240" w:lineRule="auto"/>
        <w:jc w:val="both"/>
        <w:rPr>
          <w:rFonts w:ascii="Times New Roman" w:hAnsi="Times New Roman" w:cs="Times New Roman"/>
          <w:sz w:val="28"/>
          <w:szCs w:val="28"/>
        </w:rPr>
      </w:pPr>
      <w:r w:rsidRPr="001B078F">
        <w:rPr>
          <w:rFonts w:ascii="Times New Roman" w:hAnsi="Times New Roman" w:cs="Times New Roman"/>
          <w:sz w:val="28"/>
          <w:szCs w:val="28"/>
        </w:rPr>
        <w:t>Золотая орда: государственный строй, населен</w:t>
      </w:r>
      <w:r w:rsidR="00AD7350">
        <w:rPr>
          <w:rFonts w:ascii="Times New Roman" w:hAnsi="Times New Roman" w:cs="Times New Roman"/>
          <w:sz w:val="28"/>
          <w:szCs w:val="28"/>
        </w:rPr>
        <w:t xml:space="preserve">ие, экономика, культура. </w:t>
      </w:r>
    </w:p>
    <w:p w:rsidR="00DD12C3" w:rsidRPr="001B078F" w:rsidRDefault="00DD12C3" w:rsidP="009A4721">
      <w:pPr>
        <w:autoSpaceDE w:val="0"/>
        <w:autoSpaceDN w:val="0"/>
        <w:adjustRightInd w:val="0"/>
        <w:spacing w:after="0" w:line="240" w:lineRule="auto"/>
        <w:jc w:val="both"/>
        <w:rPr>
          <w:rFonts w:ascii="Times New Roman" w:hAnsi="Times New Roman" w:cs="Times New Roman"/>
          <w:sz w:val="28"/>
          <w:szCs w:val="28"/>
        </w:rPr>
      </w:pPr>
      <w:r w:rsidRPr="001B078F">
        <w:rPr>
          <w:rFonts w:ascii="Times New Roman" w:hAnsi="Times New Roman" w:cs="Times New Roman"/>
          <w:sz w:val="28"/>
          <w:szCs w:val="28"/>
        </w:rPr>
        <w:t>Города и кочевые степи. Принятие ислама. Ослабление государства во второй</w:t>
      </w:r>
      <w:r w:rsidR="009A4721">
        <w:rPr>
          <w:rFonts w:ascii="Times New Roman" w:hAnsi="Times New Roman" w:cs="Times New Roman"/>
          <w:sz w:val="28"/>
          <w:szCs w:val="28"/>
        </w:rPr>
        <w:t xml:space="preserve"> </w:t>
      </w:r>
      <w:r w:rsidRPr="001B078F">
        <w:rPr>
          <w:rFonts w:ascii="Times New Roman" w:hAnsi="Times New Roman" w:cs="Times New Roman"/>
          <w:sz w:val="28"/>
          <w:szCs w:val="28"/>
        </w:rPr>
        <w:t>половине XIV в., нашествие Тимура.</w:t>
      </w:r>
    </w:p>
    <w:p w:rsidR="00AD7350" w:rsidRDefault="00DD12C3" w:rsidP="00AD7350">
      <w:pPr>
        <w:autoSpaceDE w:val="0"/>
        <w:autoSpaceDN w:val="0"/>
        <w:adjustRightInd w:val="0"/>
        <w:spacing w:after="0" w:line="240" w:lineRule="auto"/>
        <w:jc w:val="both"/>
        <w:rPr>
          <w:rFonts w:ascii="Times New Roman" w:hAnsi="Times New Roman" w:cs="Times New Roman"/>
          <w:sz w:val="28"/>
          <w:szCs w:val="28"/>
        </w:rPr>
      </w:pPr>
      <w:r w:rsidRPr="001B078F">
        <w:rPr>
          <w:rFonts w:ascii="Times New Roman" w:hAnsi="Times New Roman" w:cs="Times New Roman"/>
          <w:sz w:val="28"/>
          <w:szCs w:val="28"/>
        </w:rPr>
        <w:t>Распад Золотой орды, образование татар</w:t>
      </w:r>
      <w:r w:rsidR="00AD7350">
        <w:rPr>
          <w:rFonts w:ascii="Times New Roman" w:hAnsi="Times New Roman" w:cs="Times New Roman"/>
          <w:sz w:val="28"/>
          <w:szCs w:val="28"/>
        </w:rPr>
        <w:t>ских ханств. Казанское ханство.</w:t>
      </w:r>
    </w:p>
    <w:p w:rsidR="00DD12C3" w:rsidRPr="001B078F" w:rsidRDefault="00DD12C3" w:rsidP="00AD7350">
      <w:pPr>
        <w:autoSpaceDE w:val="0"/>
        <w:autoSpaceDN w:val="0"/>
        <w:adjustRightInd w:val="0"/>
        <w:spacing w:after="0" w:line="240" w:lineRule="auto"/>
        <w:jc w:val="both"/>
        <w:rPr>
          <w:rFonts w:ascii="Times New Roman" w:hAnsi="Times New Roman" w:cs="Times New Roman"/>
          <w:sz w:val="28"/>
          <w:szCs w:val="28"/>
        </w:rPr>
      </w:pPr>
      <w:r w:rsidRPr="001B078F">
        <w:rPr>
          <w:rFonts w:ascii="Times New Roman" w:hAnsi="Times New Roman" w:cs="Times New Roman"/>
          <w:sz w:val="28"/>
          <w:szCs w:val="28"/>
        </w:rPr>
        <w:t>Сибирское ханство. Астраханское ханство. Ногайская орда. Крымское</w:t>
      </w:r>
      <w:r w:rsidR="00AD7350">
        <w:rPr>
          <w:rFonts w:ascii="Times New Roman" w:hAnsi="Times New Roman" w:cs="Times New Roman"/>
          <w:sz w:val="28"/>
          <w:szCs w:val="28"/>
        </w:rPr>
        <w:t xml:space="preserve"> </w:t>
      </w:r>
      <w:r w:rsidRPr="001B078F">
        <w:rPr>
          <w:rFonts w:ascii="Times New Roman" w:hAnsi="Times New Roman" w:cs="Times New Roman"/>
          <w:sz w:val="28"/>
          <w:szCs w:val="28"/>
        </w:rPr>
        <w:t xml:space="preserve">ханство. </w:t>
      </w:r>
      <w:r w:rsidRPr="001B078F">
        <w:rPr>
          <w:rFonts w:ascii="Times New Roman" w:eastAsia="TimesNewRomanPS-ItalicMT" w:hAnsi="Times New Roman" w:cs="Times New Roman"/>
          <w:i/>
          <w:iCs/>
          <w:sz w:val="28"/>
          <w:szCs w:val="28"/>
        </w:rPr>
        <w:t xml:space="preserve">Касимовское ханство. </w:t>
      </w:r>
      <w:r w:rsidRPr="001B078F">
        <w:rPr>
          <w:rFonts w:ascii="Times New Roman" w:hAnsi="Times New Roman" w:cs="Times New Roman"/>
          <w:sz w:val="28"/>
          <w:szCs w:val="28"/>
        </w:rPr>
        <w:t>Дикое поле. Народы Северного Кавказа.</w:t>
      </w:r>
    </w:p>
    <w:p w:rsidR="00DD12C3" w:rsidRPr="001B078F" w:rsidRDefault="00DD12C3" w:rsidP="00AD7350">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1B078F">
        <w:rPr>
          <w:rFonts w:ascii="Times New Roman" w:eastAsia="TimesNewRomanPS-ItalicMT" w:hAnsi="Times New Roman" w:cs="Times New Roman"/>
          <w:i/>
          <w:iCs/>
          <w:sz w:val="28"/>
          <w:szCs w:val="28"/>
        </w:rPr>
        <w:t>Итальянские фактории Причерноморья (</w:t>
      </w:r>
      <w:r w:rsidR="00AD7350">
        <w:rPr>
          <w:rFonts w:ascii="Times New Roman" w:eastAsia="TimesNewRomanPS-ItalicMT" w:hAnsi="Times New Roman" w:cs="Times New Roman"/>
          <w:i/>
          <w:iCs/>
          <w:sz w:val="28"/>
          <w:szCs w:val="28"/>
        </w:rPr>
        <w:t xml:space="preserve">Каффа, Тана, Солдайя и др) и их </w:t>
      </w:r>
      <w:r w:rsidRPr="001B078F">
        <w:rPr>
          <w:rFonts w:ascii="Times New Roman" w:eastAsia="TimesNewRomanPS-ItalicMT" w:hAnsi="Times New Roman" w:cs="Times New Roman"/>
          <w:i/>
          <w:iCs/>
          <w:sz w:val="28"/>
          <w:szCs w:val="28"/>
        </w:rPr>
        <w:t>роль в системе торговых и политических связей Руси с Западом и Востоком.</w:t>
      </w:r>
    </w:p>
    <w:p w:rsidR="00DD12C3" w:rsidRPr="001B078F" w:rsidRDefault="00DD12C3" w:rsidP="00DD12C3">
      <w:pPr>
        <w:autoSpaceDE w:val="0"/>
        <w:autoSpaceDN w:val="0"/>
        <w:adjustRightInd w:val="0"/>
        <w:spacing w:after="0" w:line="240" w:lineRule="auto"/>
        <w:rPr>
          <w:rFonts w:ascii="Times New Roman" w:hAnsi="Times New Roman" w:cs="Times New Roman"/>
          <w:b/>
          <w:bCs/>
          <w:sz w:val="28"/>
          <w:szCs w:val="28"/>
        </w:rPr>
      </w:pPr>
      <w:r w:rsidRPr="001B078F">
        <w:rPr>
          <w:rFonts w:ascii="Times New Roman" w:hAnsi="Times New Roman" w:cs="Times New Roman"/>
          <w:b/>
          <w:bCs/>
          <w:sz w:val="28"/>
          <w:szCs w:val="28"/>
        </w:rPr>
        <w:t>Культурное пространство</w:t>
      </w:r>
    </w:p>
    <w:p w:rsidR="00DD12C3" w:rsidRPr="00AD7350" w:rsidRDefault="00DD12C3" w:rsidP="00AD7350">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1B078F">
        <w:rPr>
          <w:rFonts w:ascii="Times New Roman" w:eastAsia="TimesNewRomanPS-ItalicMT" w:hAnsi="Times New Roman" w:cs="Times New Roman"/>
          <w:i/>
          <w:iCs/>
          <w:sz w:val="28"/>
          <w:szCs w:val="28"/>
        </w:rPr>
        <w:t>Изменения в представлениях о к</w:t>
      </w:r>
      <w:r w:rsidR="00AD7350">
        <w:rPr>
          <w:rFonts w:ascii="Times New Roman" w:eastAsia="TimesNewRomanPS-ItalicMT" w:hAnsi="Times New Roman" w:cs="Times New Roman"/>
          <w:i/>
          <w:iCs/>
          <w:sz w:val="28"/>
          <w:szCs w:val="28"/>
        </w:rPr>
        <w:t xml:space="preserve">артине мира в Евразии в связи с </w:t>
      </w:r>
      <w:r w:rsidRPr="001B078F">
        <w:rPr>
          <w:rFonts w:ascii="Times New Roman" w:eastAsia="TimesNewRomanPS-ItalicMT" w:hAnsi="Times New Roman" w:cs="Times New Roman"/>
          <w:i/>
          <w:iCs/>
          <w:sz w:val="28"/>
          <w:szCs w:val="28"/>
        </w:rPr>
        <w:t xml:space="preserve">завершением монгольских завоеваний. </w:t>
      </w:r>
      <w:r w:rsidRPr="001B078F">
        <w:rPr>
          <w:rFonts w:ascii="Times New Roman" w:hAnsi="Times New Roman" w:cs="Times New Roman"/>
          <w:sz w:val="28"/>
          <w:szCs w:val="28"/>
        </w:rPr>
        <w:t>Культурное взаимодействие</w:t>
      </w:r>
    </w:p>
    <w:p w:rsidR="00B772F3" w:rsidRPr="001B078F" w:rsidRDefault="00DD12C3" w:rsidP="00AD7350">
      <w:pPr>
        <w:autoSpaceDE w:val="0"/>
        <w:autoSpaceDN w:val="0"/>
        <w:adjustRightInd w:val="0"/>
        <w:spacing w:after="0" w:line="240" w:lineRule="auto"/>
        <w:jc w:val="both"/>
        <w:rPr>
          <w:rFonts w:ascii="Times New Roman" w:hAnsi="Times New Roman" w:cs="Times New Roman"/>
          <w:sz w:val="28"/>
          <w:szCs w:val="28"/>
        </w:rPr>
      </w:pPr>
      <w:r w:rsidRPr="001B078F">
        <w:rPr>
          <w:rFonts w:ascii="Times New Roman" w:hAnsi="Times New Roman" w:cs="Times New Roman"/>
          <w:sz w:val="28"/>
          <w:szCs w:val="28"/>
        </w:rPr>
        <w:t>цивилизаций. Межкультурные связи и</w:t>
      </w:r>
      <w:r w:rsidR="00C239FA">
        <w:rPr>
          <w:rFonts w:ascii="Times New Roman" w:hAnsi="Times New Roman" w:cs="Times New Roman"/>
          <w:sz w:val="28"/>
          <w:szCs w:val="28"/>
        </w:rPr>
        <w:t xml:space="preserve"> коммуникации (взаимодействие и </w:t>
      </w:r>
      <w:r w:rsidRPr="001B078F">
        <w:rPr>
          <w:rFonts w:ascii="Times New Roman" w:hAnsi="Times New Roman" w:cs="Times New Roman"/>
          <w:sz w:val="28"/>
          <w:szCs w:val="28"/>
        </w:rPr>
        <w:t xml:space="preserve">взаимовлияние русской культуры и культур народов Евразии). </w:t>
      </w:r>
      <w:r w:rsidR="00B772F3" w:rsidRPr="001B078F">
        <w:rPr>
          <w:rFonts w:ascii="Times New Roman" w:hAnsi="Times New Roman" w:cs="Times New Roman"/>
          <w:sz w:val="28"/>
          <w:szCs w:val="28"/>
        </w:rPr>
        <w:t>Летописание. Памятники Куликовского цикла. Жития. Е</w:t>
      </w:r>
      <w:r w:rsidR="00C239FA">
        <w:rPr>
          <w:rFonts w:ascii="Times New Roman" w:hAnsi="Times New Roman" w:cs="Times New Roman"/>
          <w:sz w:val="28"/>
          <w:szCs w:val="28"/>
        </w:rPr>
        <w:t xml:space="preserve">пифаний Премудрый. Архитектура. </w:t>
      </w:r>
      <w:r w:rsidR="00B772F3" w:rsidRPr="001B078F">
        <w:rPr>
          <w:rFonts w:ascii="Times New Roman" w:hAnsi="Times New Roman" w:cs="Times New Roman"/>
          <w:sz w:val="28"/>
          <w:szCs w:val="28"/>
        </w:rPr>
        <w:t>Изобразительное искусство. Феофан Грек. Андрей Рублев.</w:t>
      </w:r>
    </w:p>
    <w:p w:rsidR="00B772F3" w:rsidRPr="001B078F" w:rsidRDefault="00B772F3" w:rsidP="00AD7350">
      <w:pPr>
        <w:autoSpaceDE w:val="0"/>
        <w:autoSpaceDN w:val="0"/>
        <w:adjustRightInd w:val="0"/>
        <w:spacing w:after="0" w:line="240" w:lineRule="auto"/>
        <w:jc w:val="both"/>
        <w:rPr>
          <w:rFonts w:ascii="Times New Roman" w:hAnsi="Times New Roman" w:cs="Times New Roman"/>
          <w:b/>
          <w:bCs/>
          <w:sz w:val="28"/>
          <w:szCs w:val="28"/>
        </w:rPr>
      </w:pPr>
      <w:r w:rsidRPr="001B078F">
        <w:rPr>
          <w:rFonts w:ascii="Times New Roman" w:hAnsi="Times New Roman" w:cs="Times New Roman"/>
          <w:b/>
          <w:bCs/>
          <w:sz w:val="28"/>
          <w:szCs w:val="28"/>
        </w:rPr>
        <w:t>Формирование единого Русского государства в XV веке</w:t>
      </w:r>
    </w:p>
    <w:p w:rsidR="00B772F3" w:rsidRPr="001B078F" w:rsidRDefault="00B772F3" w:rsidP="00C239FA">
      <w:pPr>
        <w:autoSpaceDE w:val="0"/>
        <w:autoSpaceDN w:val="0"/>
        <w:adjustRightInd w:val="0"/>
        <w:spacing w:after="0" w:line="240" w:lineRule="auto"/>
        <w:jc w:val="both"/>
        <w:rPr>
          <w:rFonts w:ascii="Times New Roman" w:hAnsi="Times New Roman" w:cs="Times New Roman"/>
          <w:sz w:val="28"/>
          <w:szCs w:val="28"/>
        </w:rPr>
      </w:pPr>
      <w:r w:rsidRPr="001B078F">
        <w:rPr>
          <w:rFonts w:ascii="Times New Roman" w:hAnsi="Times New Roman" w:cs="Times New Roman"/>
          <w:sz w:val="28"/>
          <w:szCs w:val="28"/>
        </w:rPr>
        <w:t>Борьба за русские земли между Литовским и Московским</w:t>
      </w:r>
      <w:r w:rsidR="003E29D8">
        <w:rPr>
          <w:rFonts w:ascii="Times New Roman" w:hAnsi="Times New Roman" w:cs="Times New Roman"/>
          <w:sz w:val="28"/>
          <w:szCs w:val="28"/>
        </w:rPr>
        <w:t xml:space="preserve"> </w:t>
      </w:r>
      <w:r w:rsidRPr="001B078F">
        <w:rPr>
          <w:rFonts w:ascii="Times New Roman" w:hAnsi="Times New Roman" w:cs="Times New Roman"/>
          <w:sz w:val="28"/>
          <w:szCs w:val="28"/>
        </w:rPr>
        <w:t>государствами. Объединение русских зем</w:t>
      </w:r>
      <w:r w:rsidR="003E29D8">
        <w:rPr>
          <w:rFonts w:ascii="Times New Roman" w:hAnsi="Times New Roman" w:cs="Times New Roman"/>
          <w:sz w:val="28"/>
          <w:szCs w:val="28"/>
        </w:rPr>
        <w:t xml:space="preserve">ель вокруг Москвы. Междоусобная </w:t>
      </w:r>
      <w:r w:rsidRPr="001B078F">
        <w:rPr>
          <w:rFonts w:ascii="Times New Roman" w:hAnsi="Times New Roman" w:cs="Times New Roman"/>
          <w:sz w:val="28"/>
          <w:szCs w:val="28"/>
        </w:rPr>
        <w:t>война в Московском княжестве второй четверти XV в. Василий Темный.</w:t>
      </w:r>
    </w:p>
    <w:p w:rsidR="00B772F3" w:rsidRPr="003E29D8" w:rsidRDefault="00B772F3" w:rsidP="00C239FA">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1B078F">
        <w:rPr>
          <w:rFonts w:ascii="Times New Roman" w:eastAsia="TimesNewRomanPS-ItalicMT" w:hAnsi="Times New Roman" w:cs="Times New Roman"/>
          <w:i/>
          <w:iCs/>
          <w:sz w:val="28"/>
          <w:szCs w:val="28"/>
        </w:rPr>
        <w:t>Новгород и Псков в XV в.: политичес</w:t>
      </w:r>
      <w:r w:rsidR="003E29D8">
        <w:rPr>
          <w:rFonts w:ascii="Times New Roman" w:eastAsia="TimesNewRomanPS-ItalicMT" w:hAnsi="Times New Roman" w:cs="Times New Roman"/>
          <w:i/>
          <w:iCs/>
          <w:sz w:val="28"/>
          <w:szCs w:val="28"/>
        </w:rPr>
        <w:t xml:space="preserve">кий строй, отношения с Москвой, </w:t>
      </w:r>
      <w:r w:rsidRPr="001B078F">
        <w:rPr>
          <w:rFonts w:ascii="Times New Roman" w:eastAsia="TimesNewRomanPS-ItalicMT" w:hAnsi="Times New Roman" w:cs="Times New Roman"/>
          <w:i/>
          <w:iCs/>
          <w:sz w:val="28"/>
          <w:szCs w:val="28"/>
        </w:rPr>
        <w:t xml:space="preserve">Ливонским орденом, Ганзой, Великим княжеством Литовским. </w:t>
      </w:r>
      <w:r w:rsidRPr="001B078F">
        <w:rPr>
          <w:rFonts w:ascii="Times New Roman" w:hAnsi="Times New Roman" w:cs="Times New Roman"/>
          <w:sz w:val="28"/>
          <w:szCs w:val="28"/>
        </w:rPr>
        <w:t>Падение</w:t>
      </w:r>
      <w:r w:rsidR="003E29D8">
        <w:rPr>
          <w:rFonts w:ascii="Times New Roman" w:eastAsia="TimesNewRomanPS-ItalicMT" w:hAnsi="Times New Roman" w:cs="Times New Roman"/>
          <w:i/>
          <w:iCs/>
          <w:sz w:val="28"/>
          <w:szCs w:val="28"/>
        </w:rPr>
        <w:t xml:space="preserve"> </w:t>
      </w:r>
      <w:r w:rsidRPr="001B078F">
        <w:rPr>
          <w:rFonts w:ascii="Times New Roman" w:hAnsi="Times New Roman" w:cs="Times New Roman"/>
          <w:sz w:val="28"/>
          <w:szCs w:val="28"/>
        </w:rPr>
        <w:t>Византии и рост церковно-политической роли Москвы в православном мире.</w:t>
      </w:r>
    </w:p>
    <w:p w:rsidR="003E29D8" w:rsidRDefault="00B772F3" w:rsidP="00C239FA">
      <w:pPr>
        <w:autoSpaceDE w:val="0"/>
        <w:autoSpaceDN w:val="0"/>
        <w:adjustRightInd w:val="0"/>
        <w:spacing w:after="0" w:line="240" w:lineRule="auto"/>
        <w:jc w:val="both"/>
        <w:rPr>
          <w:rFonts w:ascii="Times New Roman" w:hAnsi="Times New Roman" w:cs="Times New Roman"/>
          <w:sz w:val="28"/>
          <w:szCs w:val="28"/>
        </w:rPr>
      </w:pPr>
      <w:r w:rsidRPr="001B078F">
        <w:rPr>
          <w:rFonts w:ascii="Times New Roman" w:hAnsi="Times New Roman" w:cs="Times New Roman"/>
          <w:sz w:val="28"/>
          <w:szCs w:val="28"/>
        </w:rPr>
        <w:lastRenderedPageBreak/>
        <w:t>Теория «Москва – третий Рим». Иван III. Присоединение Новгорода и Твери</w:t>
      </w:r>
      <w:r w:rsidR="003E29D8">
        <w:rPr>
          <w:rFonts w:ascii="Times New Roman" w:hAnsi="Times New Roman" w:cs="Times New Roman"/>
          <w:sz w:val="28"/>
          <w:szCs w:val="28"/>
        </w:rPr>
        <w:t>.</w:t>
      </w:r>
    </w:p>
    <w:p w:rsidR="00C808C0" w:rsidRPr="001B078F" w:rsidRDefault="003E29D8" w:rsidP="003E29D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Л</w:t>
      </w:r>
      <w:r w:rsidR="00C808C0" w:rsidRPr="001B078F">
        <w:rPr>
          <w:rFonts w:ascii="Times New Roman" w:hAnsi="Times New Roman" w:cs="Times New Roman"/>
          <w:sz w:val="28"/>
          <w:szCs w:val="28"/>
        </w:rPr>
        <w:t xml:space="preserve">иквидация зависимости от Орды. </w:t>
      </w:r>
      <w:r>
        <w:rPr>
          <w:rFonts w:ascii="Times New Roman" w:hAnsi="Times New Roman" w:cs="Times New Roman"/>
          <w:sz w:val="28"/>
          <w:szCs w:val="28"/>
        </w:rPr>
        <w:t xml:space="preserve">Расширение международных связей </w:t>
      </w:r>
      <w:r w:rsidR="00C808C0" w:rsidRPr="001B078F">
        <w:rPr>
          <w:rFonts w:ascii="Times New Roman" w:hAnsi="Times New Roman" w:cs="Times New Roman"/>
          <w:sz w:val="28"/>
          <w:szCs w:val="28"/>
        </w:rPr>
        <w:t xml:space="preserve">Московского государства. Принятие общерусского Судебника. </w:t>
      </w:r>
      <w:r w:rsidR="00C808C0" w:rsidRPr="001B078F">
        <w:rPr>
          <w:rFonts w:ascii="Times New Roman" w:eastAsia="TimesNewRomanPS-ItalicMT" w:hAnsi="Times New Roman" w:cs="Times New Roman"/>
          <w:i/>
          <w:iCs/>
          <w:sz w:val="28"/>
          <w:szCs w:val="28"/>
        </w:rPr>
        <w:t>Формирование</w:t>
      </w:r>
      <w:r>
        <w:rPr>
          <w:rFonts w:ascii="Times New Roman" w:hAnsi="Times New Roman" w:cs="Times New Roman"/>
          <w:sz w:val="28"/>
          <w:szCs w:val="28"/>
        </w:rPr>
        <w:t xml:space="preserve"> </w:t>
      </w:r>
      <w:r w:rsidR="00C808C0" w:rsidRPr="001B078F">
        <w:rPr>
          <w:rFonts w:ascii="Times New Roman" w:eastAsia="TimesNewRomanPS-ItalicMT" w:hAnsi="Times New Roman" w:cs="Times New Roman"/>
          <w:i/>
          <w:iCs/>
          <w:sz w:val="28"/>
          <w:szCs w:val="28"/>
        </w:rPr>
        <w:t>аппарата управления единого государства. Перемены в устройстве двора</w:t>
      </w:r>
      <w:r>
        <w:rPr>
          <w:rFonts w:ascii="Times New Roman" w:hAnsi="Times New Roman" w:cs="Times New Roman"/>
          <w:sz w:val="28"/>
          <w:szCs w:val="28"/>
        </w:rPr>
        <w:t xml:space="preserve"> </w:t>
      </w:r>
      <w:r w:rsidR="00C808C0" w:rsidRPr="001B078F">
        <w:rPr>
          <w:rFonts w:ascii="Times New Roman" w:eastAsia="TimesNewRomanPS-ItalicMT" w:hAnsi="Times New Roman" w:cs="Times New Roman"/>
          <w:i/>
          <w:iCs/>
          <w:sz w:val="28"/>
          <w:szCs w:val="28"/>
        </w:rPr>
        <w:t xml:space="preserve">великого князя: </w:t>
      </w:r>
      <w:r w:rsidR="00C808C0" w:rsidRPr="001B078F">
        <w:rPr>
          <w:rFonts w:ascii="Times New Roman" w:hAnsi="Times New Roman" w:cs="Times New Roman"/>
          <w:sz w:val="28"/>
          <w:szCs w:val="28"/>
        </w:rPr>
        <w:t>новая государственная симв</w:t>
      </w:r>
      <w:r>
        <w:rPr>
          <w:rFonts w:ascii="Times New Roman" w:hAnsi="Times New Roman" w:cs="Times New Roman"/>
          <w:sz w:val="28"/>
          <w:szCs w:val="28"/>
        </w:rPr>
        <w:t xml:space="preserve">олика; царский титул и регалии; </w:t>
      </w:r>
      <w:r w:rsidR="00C808C0" w:rsidRPr="001B078F">
        <w:rPr>
          <w:rFonts w:ascii="Times New Roman" w:hAnsi="Times New Roman" w:cs="Times New Roman"/>
          <w:sz w:val="28"/>
          <w:szCs w:val="28"/>
        </w:rPr>
        <w:t>дворцовое и церковное строительство. Московский Кремль.</w:t>
      </w:r>
    </w:p>
    <w:p w:rsidR="00C808C0" w:rsidRPr="001B078F" w:rsidRDefault="00C808C0" w:rsidP="00C808C0">
      <w:pPr>
        <w:autoSpaceDE w:val="0"/>
        <w:autoSpaceDN w:val="0"/>
        <w:adjustRightInd w:val="0"/>
        <w:spacing w:after="0" w:line="240" w:lineRule="auto"/>
        <w:rPr>
          <w:rFonts w:ascii="Times New Roman" w:hAnsi="Times New Roman" w:cs="Times New Roman"/>
          <w:b/>
          <w:bCs/>
          <w:sz w:val="28"/>
          <w:szCs w:val="28"/>
        </w:rPr>
      </w:pPr>
      <w:r w:rsidRPr="001B078F">
        <w:rPr>
          <w:rFonts w:ascii="Times New Roman" w:hAnsi="Times New Roman" w:cs="Times New Roman"/>
          <w:b/>
          <w:bCs/>
          <w:sz w:val="28"/>
          <w:szCs w:val="28"/>
        </w:rPr>
        <w:t>Культурное пространство</w:t>
      </w:r>
    </w:p>
    <w:p w:rsidR="003E1F59" w:rsidRDefault="00C808C0" w:rsidP="003E29D8">
      <w:pPr>
        <w:autoSpaceDE w:val="0"/>
        <w:autoSpaceDN w:val="0"/>
        <w:adjustRightInd w:val="0"/>
        <w:spacing w:after="0" w:line="240" w:lineRule="auto"/>
        <w:jc w:val="both"/>
        <w:rPr>
          <w:rFonts w:ascii="Times New Roman" w:hAnsi="Times New Roman" w:cs="Times New Roman"/>
          <w:sz w:val="28"/>
          <w:szCs w:val="28"/>
        </w:rPr>
      </w:pPr>
      <w:r w:rsidRPr="001B078F">
        <w:rPr>
          <w:rFonts w:ascii="Times New Roman" w:hAnsi="Times New Roman" w:cs="Times New Roman"/>
          <w:sz w:val="28"/>
          <w:szCs w:val="28"/>
        </w:rPr>
        <w:t>Изменения восприятия мира. Сакрализация великокняжеской власти.</w:t>
      </w:r>
      <w:r w:rsidR="003E1F59">
        <w:rPr>
          <w:rFonts w:ascii="Times New Roman" w:hAnsi="Times New Roman" w:cs="Times New Roman"/>
          <w:sz w:val="28"/>
          <w:szCs w:val="28"/>
        </w:rPr>
        <w:t xml:space="preserve"> </w:t>
      </w:r>
      <w:r w:rsidRPr="001B078F">
        <w:rPr>
          <w:rFonts w:ascii="Times New Roman" w:hAnsi="Times New Roman" w:cs="Times New Roman"/>
          <w:sz w:val="28"/>
          <w:szCs w:val="28"/>
        </w:rPr>
        <w:t>Флорентийская уния. Установле</w:t>
      </w:r>
      <w:r w:rsidR="003E1F59">
        <w:rPr>
          <w:rFonts w:ascii="Times New Roman" w:hAnsi="Times New Roman" w:cs="Times New Roman"/>
          <w:sz w:val="28"/>
          <w:szCs w:val="28"/>
        </w:rPr>
        <w:t xml:space="preserve">ние автокефалии русской церкви. </w:t>
      </w:r>
    </w:p>
    <w:p w:rsidR="003E1F59" w:rsidRDefault="00C808C0" w:rsidP="003E29D8">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1B078F">
        <w:rPr>
          <w:rFonts w:ascii="Times New Roman" w:eastAsia="TimesNewRomanPS-ItalicMT" w:hAnsi="Times New Roman" w:cs="Times New Roman"/>
          <w:i/>
          <w:iCs/>
          <w:sz w:val="28"/>
          <w:szCs w:val="28"/>
        </w:rPr>
        <w:t xml:space="preserve">Внутрицерковная борьба (иосифляне и нестяжатели, ереси). </w:t>
      </w:r>
    </w:p>
    <w:p w:rsidR="00C808C0" w:rsidRPr="004337C5" w:rsidRDefault="003E1F59" w:rsidP="003E29D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Развитие </w:t>
      </w:r>
      <w:r w:rsidR="00C808C0" w:rsidRPr="001B078F">
        <w:rPr>
          <w:rFonts w:ascii="Times New Roman" w:hAnsi="Times New Roman" w:cs="Times New Roman"/>
          <w:sz w:val="28"/>
          <w:szCs w:val="28"/>
        </w:rPr>
        <w:t>культуры единого Русского государс</w:t>
      </w:r>
      <w:r>
        <w:rPr>
          <w:rFonts w:ascii="Times New Roman" w:hAnsi="Times New Roman" w:cs="Times New Roman"/>
          <w:sz w:val="28"/>
          <w:szCs w:val="28"/>
        </w:rPr>
        <w:t>тва. Летописание.</w:t>
      </w:r>
      <w:r w:rsidR="00C808C0" w:rsidRPr="001B078F">
        <w:rPr>
          <w:rFonts w:ascii="Times New Roman" w:hAnsi="Times New Roman" w:cs="Times New Roman"/>
          <w:sz w:val="28"/>
          <w:szCs w:val="28"/>
        </w:rPr>
        <w:t xml:space="preserve"> Житийная литература. «Хож</w:t>
      </w:r>
      <w:r>
        <w:rPr>
          <w:rFonts w:ascii="Times New Roman" w:hAnsi="Times New Roman" w:cs="Times New Roman"/>
          <w:sz w:val="28"/>
          <w:szCs w:val="28"/>
        </w:rPr>
        <w:t xml:space="preserve">дение за три моря» Афанасия </w:t>
      </w:r>
      <w:r w:rsidR="00C808C0" w:rsidRPr="001B078F">
        <w:rPr>
          <w:rFonts w:ascii="Times New Roman" w:hAnsi="Times New Roman" w:cs="Times New Roman"/>
          <w:sz w:val="28"/>
          <w:szCs w:val="28"/>
        </w:rPr>
        <w:t xml:space="preserve">Никитина. Архитектура. Изобразительное искусство. </w:t>
      </w:r>
      <w:r w:rsidR="00C808C0" w:rsidRPr="001B078F">
        <w:rPr>
          <w:rFonts w:ascii="Times New Roman" w:eastAsia="TimesNewRomanPS-ItalicMT" w:hAnsi="Times New Roman" w:cs="Times New Roman"/>
          <w:i/>
          <w:iCs/>
          <w:sz w:val="28"/>
          <w:szCs w:val="28"/>
        </w:rPr>
        <w:t>Повседневная жизнь</w:t>
      </w:r>
      <w:r w:rsidR="004337C5">
        <w:rPr>
          <w:rFonts w:ascii="Times New Roman" w:hAnsi="Times New Roman" w:cs="Times New Roman"/>
          <w:sz w:val="28"/>
          <w:szCs w:val="28"/>
        </w:rPr>
        <w:t xml:space="preserve"> </w:t>
      </w:r>
      <w:r w:rsidR="00C808C0" w:rsidRPr="001B078F">
        <w:rPr>
          <w:rFonts w:ascii="Times New Roman" w:eastAsia="TimesNewRomanPS-ItalicMT" w:hAnsi="Times New Roman" w:cs="Times New Roman"/>
          <w:i/>
          <w:iCs/>
          <w:sz w:val="28"/>
          <w:szCs w:val="28"/>
        </w:rPr>
        <w:t>горожан и сельских жителей в древнерусский и раннемосковский периоды.</w:t>
      </w:r>
    </w:p>
    <w:p w:rsidR="00C808C0" w:rsidRPr="004337C5" w:rsidRDefault="00C808C0" w:rsidP="004337C5">
      <w:pPr>
        <w:autoSpaceDE w:val="0"/>
        <w:autoSpaceDN w:val="0"/>
        <w:adjustRightInd w:val="0"/>
        <w:spacing w:after="0" w:line="240" w:lineRule="auto"/>
        <w:jc w:val="both"/>
        <w:rPr>
          <w:rFonts w:ascii="Times New Roman" w:hAnsi="Times New Roman" w:cs="Times New Roman"/>
          <w:b/>
          <w:bCs/>
          <w:sz w:val="28"/>
          <w:szCs w:val="28"/>
        </w:rPr>
      </w:pPr>
      <w:r w:rsidRPr="004337C5">
        <w:rPr>
          <w:rFonts w:ascii="Times New Roman" w:hAnsi="Times New Roman" w:cs="Times New Roman"/>
          <w:b/>
          <w:bCs/>
          <w:sz w:val="28"/>
          <w:szCs w:val="28"/>
        </w:rPr>
        <w:t>Россия В XVI – XVII вв.: от великого княжества к царству</w:t>
      </w:r>
      <w:r w:rsidR="004337C5" w:rsidRPr="004337C5">
        <w:rPr>
          <w:rFonts w:ascii="Times New Roman" w:hAnsi="Times New Roman" w:cs="Times New Roman"/>
          <w:b/>
          <w:bCs/>
          <w:sz w:val="28"/>
          <w:szCs w:val="28"/>
        </w:rPr>
        <w:t xml:space="preserve"> Россия в </w:t>
      </w:r>
      <w:r w:rsidRPr="004337C5">
        <w:rPr>
          <w:rFonts w:ascii="Times New Roman" w:hAnsi="Times New Roman" w:cs="Times New Roman"/>
          <w:b/>
          <w:bCs/>
          <w:sz w:val="28"/>
          <w:szCs w:val="28"/>
        </w:rPr>
        <w:t>XVI веке</w:t>
      </w:r>
    </w:p>
    <w:p w:rsidR="00BF603F" w:rsidRPr="004337C5" w:rsidRDefault="00C808C0" w:rsidP="009A4721">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Княжение Василия III. Завершение объединения русских земель вокруг</w:t>
      </w:r>
      <w:r w:rsidR="004337C5" w:rsidRPr="004337C5">
        <w:rPr>
          <w:rFonts w:ascii="Times New Roman" w:hAnsi="Times New Roman" w:cs="Times New Roman"/>
          <w:sz w:val="28"/>
          <w:szCs w:val="28"/>
        </w:rPr>
        <w:t xml:space="preserve"> </w:t>
      </w:r>
      <w:r w:rsidR="009A4721">
        <w:rPr>
          <w:rFonts w:ascii="Times New Roman" w:hAnsi="Times New Roman" w:cs="Times New Roman"/>
          <w:sz w:val="28"/>
          <w:szCs w:val="28"/>
        </w:rPr>
        <w:t xml:space="preserve">Москвы: </w:t>
      </w:r>
      <w:r w:rsidR="00BF603F" w:rsidRPr="004337C5">
        <w:rPr>
          <w:rFonts w:ascii="Times New Roman" w:hAnsi="Times New Roman" w:cs="Times New Roman"/>
          <w:sz w:val="28"/>
          <w:szCs w:val="28"/>
        </w:rPr>
        <w:t>присоединение Псковской, Смоленской, Рязанской земель.</w:t>
      </w:r>
    </w:p>
    <w:p w:rsidR="00BF603F" w:rsidRPr="004337C5" w:rsidRDefault="00BF603F" w:rsidP="003575CA">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Отмирание удельной системы. Укрепление великокняжеской власти. Внешн</w:t>
      </w:r>
      <w:r w:rsidR="009A4721">
        <w:rPr>
          <w:rFonts w:ascii="Times New Roman" w:hAnsi="Times New Roman" w:cs="Times New Roman"/>
          <w:sz w:val="28"/>
          <w:szCs w:val="28"/>
        </w:rPr>
        <w:t xml:space="preserve">яя </w:t>
      </w:r>
      <w:r w:rsidRPr="004337C5">
        <w:rPr>
          <w:rFonts w:ascii="Times New Roman" w:hAnsi="Times New Roman" w:cs="Times New Roman"/>
          <w:sz w:val="28"/>
          <w:szCs w:val="28"/>
        </w:rPr>
        <w:t>политика Московского княжества в первой трети XVI в.: война с Великим</w:t>
      </w:r>
      <w:r w:rsidR="009A4721">
        <w:rPr>
          <w:rFonts w:ascii="Times New Roman" w:hAnsi="Times New Roman" w:cs="Times New Roman"/>
          <w:sz w:val="28"/>
          <w:szCs w:val="28"/>
        </w:rPr>
        <w:t xml:space="preserve"> </w:t>
      </w:r>
      <w:r w:rsidRPr="004337C5">
        <w:rPr>
          <w:rFonts w:ascii="Times New Roman" w:hAnsi="Times New Roman" w:cs="Times New Roman"/>
          <w:sz w:val="28"/>
          <w:szCs w:val="28"/>
        </w:rPr>
        <w:t>княжеством Литовским, отношения с Крымским и Казанским ханствами,</w:t>
      </w:r>
      <w:r w:rsidR="00C16073">
        <w:rPr>
          <w:rFonts w:ascii="Times New Roman" w:hAnsi="Times New Roman" w:cs="Times New Roman"/>
          <w:sz w:val="28"/>
          <w:szCs w:val="28"/>
        </w:rPr>
        <w:t xml:space="preserve"> </w:t>
      </w:r>
      <w:r w:rsidRPr="004337C5">
        <w:rPr>
          <w:rFonts w:ascii="Times New Roman" w:hAnsi="Times New Roman" w:cs="Times New Roman"/>
          <w:sz w:val="28"/>
          <w:szCs w:val="28"/>
        </w:rPr>
        <w:t>посольства в европейские государства.</w:t>
      </w:r>
    </w:p>
    <w:p w:rsidR="00BF603F" w:rsidRPr="004337C5" w:rsidRDefault="00BF603F" w:rsidP="003575CA">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 xml:space="preserve">Органы государственной власти. </w:t>
      </w:r>
      <w:r w:rsidR="00C16073">
        <w:rPr>
          <w:rFonts w:ascii="Times New Roman" w:hAnsi="Times New Roman" w:cs="Times New Roman"/>
          <w:sz w:val="28"/>
          <w:szCs w:val="28"/>
        </w:rPr>
        <w:t xml:space="preserve">Приказная система: формирование </w:t>
      </w:r>
      <w:r w:rsidRPr="004337C5">
        <w:rPr>
          <w:rFonts w:ascii="Times New Roman" w:hAnsi="Times New Roman" w:cs="Times New Roman"/>
          <w:sz w:val="28"/>
          <w:szCs w:val="28"/>
        </w:rPr>
        <w:t>первых приказных учреждений. Бояр</w:t>
      </w:r>
      <w:r w:rsidR="00C16073">
        <w:rPr>
          <w:rFonts w:ascii="Times New Roman" w:hAnsi="Times New Roman" w:cs="Times New Roman"/>
          <w:sz w:val="28"/>
          <w:szCs w:val="28"/>
        </w:rPr>
        <w:t xml:space="preserve">ская дума, ее роль в управлении </w:t>
      </w:r>
      <w:r w:rsidRPr="004337C5">
        <w:rPr>
          <w:rFonts w:ascii="Times New Roman" w:hAnsi="Times New Roman" w:cs="Times New Roman"/>
          <w:sz w:val="28"/>
          <w:szCs w:val="28"/>
        </w:rPr>
        <w:t xml:space="preserve">государством. </w:t>
      </w:r>
      <w:r w:rsidRPr="004337C5">
        <w:rPr>
          <w:rFonts w:ascii="Times New Roman" w:eastAsia="TimesNewRomanPS-ItalicMT" w:hAnsi="Times New Roman" w:cs="Times New Roman"/>
          <w:i/>
          <w:iCs/>
          <w:sz w:val="28"/>
          <w:szCs w:val="28"/>
        </w:rPr>
        <w:t xml:space="preserve">«Малая дума». </w:t>
      </w:r>
      <w:r w:rsidRPr="004337C5">
        <w:rPr>
          <w:rFonts w:ascii="Times New Roman" w:hAnsi="Times New Roman" w:cs="Times New Roman"/>
          <w:sz w:val="28"/>
          <w:szCs w:val="28"/>
        </w:rPr>
        <w:t>Местничество.</w:t>
      </w:r>
      <w:r w:rsidR="00C16073">
        <w:rPr>
          <w:rFonts w:ascii="Times New Roman" w:hAnsi="Times New Roman" w:cs="Times New Roman"/>
          <w:sz w:val="28"/>
          <w:szCs w:val="28"/>
        </w:rPr>
        <w:t xml:space="preserve"> Местное управление: наместники </w:t>
      </w:r>
      <w:r w:rsidRPr="004337C5">
        <w:rPr>
          <w:rFonts w:ascii="Times New Roman" w:hAnsi="Times New Roman" w:cs="Times New Roman"/>
          <w:sz w:val="28"/>
          <w:szCs w:val="28"/>
        </w:rPr>
        <w:t>и волостели, система кормлений. Государство и церковь.</w:t>
      </w:r>
    </w:p>
    <w:p w:rsidR="00BF603F" w:rsidRPr="00C16073" w:rsidRDefault="00BF603F" w:rsidP="003575CA">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Регентство Елены Глинской</w:t>
      </w:r>
      <w:r w:rsidR="00C16073">
        <w:rPr>
          <w:rFonts w:ascii="Times New Roman" w:hAnsi="Times New Roman" w:cs="Times New Roman"/>
          <w:sz w:val="28"/>
          <w:szCs w:val="28"/>
        </w:rPr>
        <w:t xml:space="preserve">. Сопротивление удельных князей </w:t>
      </w:r>
      <w:r w:rsidRPr="004337C5">
        <w:rPr>
          <w:rFonts w:ascii="Times New Roman" w:hAnsi="Times New Roman" w:cs="Times New Roman"/>
          <w:sz w:val="28"/>
          <w:szCs w:val="28"/>
        </w:rPr>
        <w:t xml:space="preserve">великокняжеской власти. </w:t>
      </w:r>
      <w:r w:rsidRPr="004337C5">
        <w:rPr>
          <w:rFonts w:ascii="Times New Roman" w:eastAsia="TimesNewRomanPS-ItalicMT" w:hAnsi="Times New Roman" w:cs="Times New Roman"/>
          <w:i/>
          <w:iCs/>
          <w:sz w:val="28"/>
          <w:szCs w:val="28"/>
        </w:rPr>
        <w:t xml:space="preserve">Мятеж князя Андрея Старицкого. </w:t>
      </w:r>
      <w:r w:rsidR="00C16073">
        <w:rPr>
          <w:rFonts w:ascii="Times New Roman" w:hAnsi="Times New Roman" w:cs="Times New Roman"/>
          <w:sz w:val="28"/>
          <w:szCs w:val="28"/>
        </w:rPr>
        <w:t xml:space="preserve">Унификация </w:t>
      </w:r>
      <w:r w:rsidRPr="004337C5">
        <w:rPr>
          <w:rFonts w:ascii="Times New Roman" w:hAnsi="Times New Roman" w:cs="Times New Roman"/>
          <w:sz w:val="28"/>
          <w:szCs w:val="28"/>
        </w:rPr>
        <w:t xml:space="preserve">денежной системы. </w:t>
      </w:r>
      <w:r w:rsidRPr="004337C5">
        <w:rPr>
          <w:rFonts w:ascii="Times New Roman" w:eastAsia="TimesNewRomanPS-ItalicMT" w:hAnsi="Times New Roman" w:cs="Times New Roman"/>
          <w:i/>
          <w:iCs/>
          <w:sz w:val="28"/>
          <w:szCs w:val="28"/>
        </w:rPr>
        <w:t>Стародубская война с Польшей и Литвой.</w:t>
      </w:r>
      <w:r w:rsidRPr="004337C5">
        <w:rPr>
          <w:rFonts w:ascii="Times New Roman" w:hAnsi="Times New Roman" w:cs="Times New Roman"/>
          <w:sz w:val="28"/>
          <w:szCs w:val="28"/>
        </w:rPr>
        <w:t xml:space="preserve"> Период боярского правления. Б</w:t>
      </w:r>
      <w:r w:rsidR="00C16073">
        <w:rPr>
          <w:rFonts w:ascii="Times New Roman" w:hAnsi="Times New Roman" w:cs="Times New Roman"/>
          <w:sz w:val="28"/>
          <w:szCs w:val="28"/>
        </w:rPr>
        <w:t xml:space="preserve">орьба за власть между боярскими </w:t>
      </w:r>
      <w:r w:rsidRPr="004337C5">
        <w:rPr>
          <w:rFonts w:ascii="Times New Roman" w:hAnsi="Times New Roman" w:cs="Times New Roman"/>
          <w:sz w:val="28"/>
          <w:szCs w:val="28"/>
        </w:rPr>
        <w:t>кланами Шуйских, Бельских и Глинс</w:t>
      </w:r>
      <w:r w:rsidR="00C16073">
        <w:rPr>
          <w:rFonts w:ascii="Times New Roman" w:hAnsi="Times New Roman" w:cs="Times New Roman"/>
          <w:sz w:val="28"/>
          <w:szCs w:val="28"/>
        </w:rPr>
        <w:t xml:space="preserve">ких. Губная реформа. Московское </w:t>
      </w:r>
      <w:r w:rsidRPr="004337C5">
        <w:rPr>
          <w:rFonts w:ascii="Times New Roman" w:hAnsi="Times New Roman" w:cs="Times New Roman"/>
          <w:sz w:val="28"/>
          <w:szCs w:val="28"/>
        </w:rPr>
        <w:t xml:space="preserve">восстание 1547 г. </w:t>
      </w:r>
      <w:r w:rsidRPr="004337C5">
        <w:rPr>
          <w:rFonts w:ascii="Times New Roman" w:eastAsia="TimesNewRomanPS-ItalicMT" w:hAnsi="Times New Roman" w:cs="Times New Roman"/>
          <w:i/>
          <w:iCs/>
          <w:sz w:val="28"/>
          <w:szCs w:val="28"/>
        </w:rPr>
        <w:t>Ереси Матвея Башкина и Феодосия Косого.</w:t>
      </w:r>
    </w:p>
    <w:p w:rsidR="00BF603F" w:rsidRPr="004337C5" w:rsidRDefault="00BF603F" w:rsidP="003575CA">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 xml:space="preserve">Принятие Иваном IV царского </w:t>
      </w:r>
      <w:r w:rsidR="00C16073">
        <w:rPr>
          <w:rFonts w:ascii="Times New Roman" w:hAnsi="Times New Roman" w:cs="Times New Roman"/>
          <w:sz w:val="28"/>
          <w:szCs w:val="28"/>
        </w:rPr>
        <w:t xml:space="preserve">титула. Реформы середины XVI в. </w:t>
      </w:r>
      <w:r w:rsidRPr="004337C5">
        <w:rPr>
          <w:rFonts w:ascii="Times New Roman" w:hAnsi="Times New Roman" w:cs="Times New Roman"/>
          <w:sz w:val="28"/>
          <w:szCs w:val="28"/>
        </w:rPr>
        <w:t>«Избранная рада»: ее состав и значе</w:t>
      </w:r>
      <w:r w:rsidR="00C16073">
        <w:rPr>
          <w:rFonts w:ascii="Times New Roman" w:hAnsi="Times New Roman" w:cs="Times New Roman"/>
          <w:sz w:val="28"/>
          <w:szCs w:val="28"/>
        </w:rPr>
        <w:t xml:space="preserve">ние. Появление Земских соборов: </w:t>
      </w:r>
      <w:r w:rsidRPr="004337C5">
        <w:rPr>
          <w:rFonts w:ascii="Times New Roman" w:eastAsia="TimesNewRomanPS-ItalicMT" w:hAnsi="Times New Roman" w:cs="Times New Roman"/>
          <w:i/>
          <w:iCs/>
          <w:sz w:val="28"/>
          <w:szCs w:val="28"/>
        </w:rPr>
        <w:t xml:space="preserve">дискуссии о характере народного представительства. </w:t>
      </w:r>
      <w:r w:rsidRPr="004337C5">
        <w:rPr>
          <w:rFonts w:ascii="Times New Roman" w:hAnsi="Times New Roman" w:cs="Times New Roman"/>
          <w:sz w:val="28"/>
          <w:szCs w:val="28"/>
        </w:rPr>
        <w:t>Отмена кормлений.</w:t>
      </w:r>
    </w:p>
    <w:p w:rsidR="00BF603F" w:rsidRPr="004337C5" w:rsidRDefault="00BF603F" w:rsidP="003575CA">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Система налогообложения. Судебник 1</w:t>
      </w:r>
      <w:r w:rsidR="00C16073">
        <w:rPr>
          <w:rFonts w:ascii="Times New Roman" w:hAnsi="Times New Roman" w:cs="Times New Roman"/>
          <w:sz w:val="28"/>
          <w:szCs w:val="28"/>
        </w:rPr>
        <w:t xml:space="preserve">550 г. Стоглавый собор. Земская </w:t>
      </w:r>
      <w:r w:rsidRPr="004337C5">
        <w:rPr>
          <w:rFonts w:ascii="Times New Roman" w:hAnsi="Times New Roman" w:cs="Times New Roman"/>
          <w:sz w:val="28"/>
          <w:szCs w:val="28"/>
        </w:rPr>
        <w:t>реформа – формирование органов местного самоуправления.</w:t>
      </w:r>
    </w:p>
    <w:p w:rsidR="00BF603F" w:rsidRPr="004337C5" w:rsidRDefault="00BF603F" w:rsidP="003575CA">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 xml:space="preserve">Внешняя политика России в XVI </w:t>
      </w:r>
      <w:r w:rsidR="00C16073">
        <w:rPr>
          <w:rFonts w:ascii="Times New Roman" w:hAnsi="Times New Roman" w:cs="Times New Roman"/>
          <w:sz w:val="28"/>
          <w:szCs w:val="28"/>
        </w:rPr>
        <w:t xml:space="preserve">в. Создание стрелецких полков и </w:t>
      </w:r>
      <w:r w:rsidRPr="004337C5">
        <w:rPr>
          <w:rFonts w:ascii="Times New Roman" w:hAnsi="Times New Roman" w:cs="Times New Roman"/>
          <w:sz w:val="28"/>
          <w:szCs w:val="28"/>
        </w:rPr>
        <w:t>«Уложение о службе». Присоединение Казанского и Астраханского ханств.</w:t>
      </w:r>
    </w:p>
    <w:p w:rsidR="00BF603F" w:rsidRPr="004337C5" w:rsidRDefault="00BF603F" w:rsidP="003575CA">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Значение включения Среднего и Нижнег</w:t>
      </w:r>
      <w:r w:rsidR="00C16073">
        <w:rPr>
          <w:rFonts w:ascii="Times New Roman" w:hAnsi="Times New Roman" w:cs="Times New Roman"/>
          <w:sz w:val="28"/>
          <w:szCs w:val="28"/>
        </w:rPr>
        <w:t xml:space="preserve">о Поволжья в состав Российского </w:t>
      </w:r>
      <w:r w:rsidRPr="004337C5">
        <w:rPr>
          <w:rFonts w:ascii="Times New Roman" w:hAnsi="Times New Roman" w:cs="Times New Roman"/>
          <w:sz w:val="28"/>
          <w:szCs w:val="28"/>
        </w:rPr>
        <w:t>государства. Войны с Крымским ханство</w:t>
      </w:r>
      <w:r w:rsidR="00C16073">
        <w:rPr>
          <w:rFonts w:ascii="Times New Roman" w:hAnsi="Times New Roman" w:cs="Times New Roman"/>
          <w:sz w:val="28"/>
          <w:szCs w:val="28"/>
        </w:rPr>
        <w:t xml:space="preserve">м. Набег Девлет-Гирея 1571 г. и </w:t>
      </w:r>
      <w:r w:rsidRPr="004337C5">
        <w:rPr>
          <w:rFonts w:ascii="Times New Roman" w:hAnsi="Times New Roman" w:cs="Times New Roman"/>
          <w:sz w:val="28"/>
          <w:szCs w:val="28"/>
        </w:rPr>
        <w:t>сожжение Москвы. Битва при Моло</w:t>
      </w:r>
      <w:r w:rsidR="00C16073">
        <w:rPr>
          <w:rFonts w:ascii="Times New Roman" w:hAnsi="Times New Roman" w:cs="Times New Roman"/>
          <w:sz w:val="28"/>
          <w:szCs w:val="28"/>
        </w:rPr>
        <w:t xml:space="preserve">дях. Ливонская война: причины и </w:t>
      </w:r>
      <w:r w:rsidRPr="004337C5">
        <w:rPr>
          <w:rFonts w:ascii="Times New Roman" w:hAnsi="Times New Roman" w:cs="Times New Roman"/>
          <w:sz w:val="28"/>
          <w:szCs w:val="28"/>
        </w:rPr>
        <w:t>характер. Ликвидация Ливонского ордена.</w:t>
      </w:r>
      <w:r w:rsidR="00C16073">
        <w:rPr>
          <w:rFonts w:ascii="Times New Roman" w:hAnsi="Times New Roman" w:cs="Times New Roman"/>
          <w:sz w:val="28"/>
          <w:szCs w:val="28"/>
        </w:rPr>
        <w:t xml:space="preserve"> Причины и результаты поражения </w:t>
      </w:r>
      <w:r w:rsidRPr="004337C5">
        <w:rPr>
          <w:rFonts w:ascii="Times New Roman" w:hAnsi="Times New Roman" w:cs="Times New Roman"/>
          <w:sz w:val="28"/>
          <w:szCs w:val="28"/>
        </w:rPr>
        <w:t xml:space="preserve">России в Ливонской войне. Поход </w:t>
      </w:r>
      <w:r w:rsidR="00C16073">
        <w:rPr>
          <w:rFonts w:ascii="Times New Roman" w:hAnsi="Times New Roman" w:cs="Times New Roman"/>
          <w:sz w:val="28"/>
          <w:szCs w:val="28"/>
        </w:rPr>
        <w:t xml:space="preserve">Ермака Тимофеевича на Сибирское </w:t>
      </w:r>
      <w:r w:rsidRPr="004337C5">
        <w:rPr>
          <w:rFonts w:ascii="Times New Roman" w:hAnsi="Times New Roman" w:cs="Times New Roman"/>
          <w:sz w:val="28"/>
          <w:szCs w:val="28"/>
        </w:rPr>
        <w:t>ханство. Начало присоединения к России Западной Сибири.</w:t>
      </w:r>
    </w:p>
    <w:p w:rsidR="00BF603F" w:rsidRPr="004337C5" w:rsidRDefault="00BF603F" w:rsidP="003575CA">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4337C5">
        <w:rPr>
          <w:rFonts w:ascii="Times New Roman" w:hAnsi="Times New Roman" w:cs="Times New Roman"/>
          <w:sz w:val="28"/>
          <w:szCs w:val="28"/>
        </w:rPr>
        <w:t xml:space="preserve">Социальная структура российского общества. Дворянство. </w:t>
      </w:r>
      <w:r w:rsidRPr="004337C5">
        <w:rPr>
          <w:rFonts w:ascii="Times New Roman" w:eastAsia="TimesNewRomanPS-ItalicMT" w:hAnsi="Times New Roman" w:cs="Times New Roman"/>
          <w:i/>
          <w:iCs/>
          <w:sz w:val="28"/>
          <w:szCs w:val="28"/>
        </w:rPr>
        <w:t>Служилые и</w:t>
      </w:r>
      <w:r w:rsidR="00C16073">
        <w:rPr>
          <w:rFonts w:ascii="Times New Roman" w:eastAsia="TimesNewRomanPS-ItalicMT" w:hAnsi="Times New Roman" w:cs="Times New Roman"/>
          <w:i/>
          <w:iCs/>
          <w:sz w:val="28"/>
          <w:szCs w:val="28"/>
        </w:rPr>
        <w:t xml:space="preserve"> </w:t>
      </w:r>
      <w:r w:rsidRPr="004337C5">
        <w:rPr>
          <w:rFonts w:ascii="Times New Roman" w:eastAsia="TimesNewRomanPS-ItalicMT" w:hAnsi="Times New Roman" w:cs="Times New Roman"/>
          <w:i/>
          <w:iCs/>
          <w:sz w:val="28"/>
          <w:szCs w:val="28"/>
        </w:rPr>
        <w:t>неслужилые люди. Формирование Государева двора и «служилых городов».</w:t>
      </w:r>
    </w:p>
    <w:p w:rsidR="00BF603F" w:rsidRPr="004337C5" w:rsidRDefault="00BF603F" w:rsidP="003575CA">
      <w:pPr>
        <w:autoSpaceDE w:val="0"/>
        <w:autoSpaceDN w:val="0"/>
        <w:adjustRightInd w:val="0"/>
        <w:spacing w:after="0" w:line="240" w:lineRule="auto"/>
        <w:jc w:val="both"/>
        <w:rPr>
          <w:rFonts w:ascii="Times New Roman" w:eastAsia="TimesNewRomanPS-ItalicMT" w:hAnsi="Times New Roman" w:cs="Times New Roman"/>
          <w:sz w:val="28"/>
          <w:szCs w:val="28"/>
        </w:rPr>
      </w:pPr>
      <w:r w:rsidRPr="004337C5">
        <w:rPr>
          <w:rFonts w:ascii="Times New Roman" w:eastAsia="TimesNewRomanPS-ItalicMT" w:hAnsi="Times New Roman" w:cs="Times New Roman"/>
          <w:sz w:val="28"/>
          <w:szCs w:val="28"/>
        </w:rPr>
        <w:lastRenderedPageBreak/>
        <w:t>Торгово-ремесленное население городов. Д</w:t>
      </w:r>
      <w:r w:rsidR="00C16073">
        <w:rPr>
          <w:rFonts w:ascii="Times New Roman" w:eastAsia="TimesNewRomanPS-ItalicMT" w:hAnsi="Times New Roman" w:cs="Times New Roman"/>
          <w:sz w:val="28"/>
          <w:szCs w:val="28"/>
        </w:rPr>
        <w:t xml:space="preserve">уховенство. Начало закрепощения </w:t>
      </w:r>
      <w:r w:rsidRPr="004337C5">
        <w:rPr>
          <w:rFonts w:ascii="Times New Roman" w:eastAsia="TimesNewRomanPS-ItalicMT" w:hAnsi="Times New Roman" w:cs="Times New Roman"/>
          <w:sz w:val="28"/>
          <w:szCs w:val="28"/>
        </w:rPr>
        <w:t>крестьян: указ о «заповедных летах». Формирование вольного казачества.</w:t>
      </w:r>
    </w:p>
    <w:p w:rsidR="00BF603F" w:rsidRPr="00C16073" w:rsidRDefault="00BF603F" w:rsidP="003575CA">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4337C5">
        <w:rPr>
          <w:rFonts w:ascii="Times New Roman" w:eastAsia="TimesNewRomanPS-ItalicMT" w:hAnsi="Times New Roman" w:cs="Times New Roman"/>
          <w:sz w:val="28"/>
          <w:szCs w:val="28"/>
        </w:rPr>
        <w:t xml:space="preserve">Многонациональный состав населения Русского государства. </w:t>
      </w:r>
      <w:r w:rsidR="00C16073">
        <w:rPr>
          <w:rFonts w:ascii="Times New Roman" w:eastAsia="TimesNewRomanPS-ItalicMT" w:hAnsi="Times New Roman" w:cs="Times New Roman"/>
          <w:i/>
          <w:iCs/>
          <w:sz w:val="28"/>
          <w:szCs w:val="28"/>
        </w:rPr>
        <w:t xml:space="preserve">Финно- </w:t>
      </w:r>
      <w:r w:rsidRPr="004337C5">
        <w:rPr>
          <w:rFonts w:ascii="Times New Roman" w:eastAsia="TimesNewRomanPS-ItalicMT" w:hAnsi="Times New Roman" w:cs="Times New Roman"/>
          <w:i/>
          <w:iCs/>
          <w:sz w:val="28"/>
          <w:szCs w:val="28"/>
        </w:rPr>
        <w:t>угорские народы</w:t>
      </w:r>
      <w:r w:rsidRPr="004337C5">
        <w:rPr>
          <w:rFonts w:ascii="Times New Roman" w:eastAsia="TimesNewRomanPS-ItalicMT" w:hAnsi="Times New Roman" w:cs="Times New Roman"/>
          <w:sz w:val="28"/>
          <w:szCs w:val="28"/>
        </w:rPr>
        <w:t>. Народы Поволжья после присоединения к России.</w:t>
      </w:r>
    </w:p>
    <w:p w:rsidR="00BF603F" w:rsidRPr="00C16073" w:rsidRDefault="00BF603F" w:rsidP="003575CA">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4337C5">
        <w:rPr>
          <w:rFonts w:ascii="Times New Roman" w:eastAsia="TimesNewRomanPS-ItalicMT" w:hAnsi="Times New Roman" w:cs="Times New Roman"/>
          <w:i/>
          <w:iCs/>
          <w:sz w:val="28"/>
          <w:szCs w:val="28"/>
        </w:rPr>
        <w:t>Служилые татары.</w:t>
      </w:r>
      <w:r w:rsidR="00C16073">
        <w:rPr>
          <w:rFonts w:ascii="Times New Roman" w:eastAsia="TimesNewRomanPS-ItalicMT" w:hAnsi="Times New Roman" w:cs="Times New Roman"/>
          <w:i/>
          <w:iCs/>
          <w:sz w:val="28"/>
          <w:szCs w:val="28"/>
        </w:rPr>
        <w:t xml:space="preserve"> </w:t>
      </w:r>
      <w:r w:rsidRPr="004337C5">
        <w:rPr>
          <w:rFonts w:ascii="Times New Roman" w:eastAsia="TimesNewRomanPS-ItalicMT" w:hAnsi="Times New Roman" w:cs="Times New Roman"/>
          <w:i/>
          <w:iCs/>
          <w:sz w:val="28"/>
          <w:szCs w:val="28"/>
        </w:rPr>
        <w:t>Выходцы</w:t>
      </w:r>
      <w:r w:rsidR="00C16073">
        <w:rPr>
          <w:rFonts w:ascii="Times New Roman" w:eastAsia="TimesNewRomanPS-ItalicMT" w:hAnsi="Times New Roman" w:cs="Times New Roman"/>
          <w:i/>
          <w:iCs/>
          <w:sz w:val="28"/>
          <w:szCs w:val="28"/>
        </w:rPr>
        <w:t xml:space="preserve"> из стран Европы на государевой </w:t>
      </w:r>
      <w:r w:rsidRPr="004337C5">
        <w:rPr>
          <w:rFonts w:ascii="Times New Roman" w:eastAsia="TimesNewRomanPS-ItalicMT" w:hAnsi="Times New Roman" w:cs="Times New Roman"/>
          <w:i/>
          <w:iCs/>
          <w:sz w:val="28"/>
          <w:szCs w:val="28"/>
        </w:rPr>
        <w:t>службе.</w:t>
      </w:r>
      <w:r w:rsidR="00C16073">
        <w:rPr>
          <w:rFonts w:ascii="Times New Roman" w:eastAsia="TimesNewRomanPS-ItalicMT" w:hAnsi="Times New Roman" w:cs="Times New Roman"/>
          <w:i/>
          <w:iCs/>
          <w:sz w:val="28"/>
          <w:szCs w:val="28"/>
        </w:rPr>
        <w:t xml:space="preserve"> </w:t>
      </w:r>
      <w:r w:rsidRPr="004337C5">
        <w:rPr>
          <w:rFonts w:ascii="Times New Roman" w:eastAsia="TimesNewRomanPS-ItalicMT" w:hAnsi="Times New Roman" w:cs="Times New Roman"/>
          <w:i/>
          <w:iCs/>
          <w:sz w:val="28"/>
          <w:szCs w:val="28"/>
        </w:rPr>
        <w:t xml:space="preserve">Сосуществование религий в Российском государстве. </w:t>
      </w:r>
      <w:r w:rsidRPr="004337C5">
        <w:rPr>
          <w:rFonts w:ascii="Times New Roman" w:eastAsia="TimesNewRomanPS-ItalicMT" w:hAnsi="Times New Roman" w:cs="Times New Roman"/>
          <w:sz w:val="28"/>
          <w:szCs w:val="28"/>
        </w:rPr>
        <w:t>Русская</w:t>
      </w:r>
    </w:p>
    <w:p w:rsidR="00BF603F" w:rsidRPr="004337C5" w:rsidRDefault="00BF603F" w:rsidP="003575CA">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4337C5">
        <w:rPr>
          <w:rFonts w:ascii="Times New Roman" w:eastAsia="TimesNewRomanPS-ItalicMT" w:hAnsi="Times New Roman" w:cs="Times New Roman"/>
          <w:sz w:val="28"/>
          <w:szCs w:val="28"/>
        </w:rPr>
        <w:t xml:space="preserve">Православная церковь. </w:t>
      </w:r>
      <w:r w:rsidRPr="004337C5">
        <w:rPr>
          <w:rFonts w:ascii="Times New Roman" w:eastAsia="TimesNewRomanPS-ItalicMT" w:hAnsi="Times New Roman" w:cs="Times New Roman"/>
          <w:i/>
          <w:iCs/>
          <w:sz w:val="28"/>
          <w:szCs w:val="28"/>
        </w:rPr>
        <w:t>Мусульманское духовенство.</w:t>
      </w:r>
    </w:p>
    <w:p w:rsidR="00BF603F" w:rsidRPr="002F6539" w:rsidRDefault="00BF603F" w:rsidP="003575CA">
      <w:pPr>
        <w:autoSpaceDE w:val="0"/>
        <w:autoSpaceDN w:val="0"/>
        <w:adjustRightInd w:val="0"/>
        <w:spacing w:after="0" w:line="240" w:lineRule="auto"/>
        <w:jc w:val="both"/>
        <w:rPr>
          <w:rFonts w:ascii="Times New Roman" w:eastAsia="TimesNewRomanPS-ItalicMT" w:hAnsi="Times New Roman" w:cs="Times New Roman"/>
          <w:sz w:val="28"/>
          <w:szCs w:val="28"/>
        </w:rPr>
      </w:pPr>
      <w:r w:rsidRPr="004337C5">
        <w:rPr>
          <w:rFonts w:ascii="Times New Roman" w:eastAsia="TimesNewRomanPS-ItalicMT" w:hAnsi="Times New Roman" w:cs="Times New Roman"/>
          <w:sz w:val="28"/>
          <w:szCs w:val="28"/>
        </w:rPr>
        <w:t>Россия в конце XVI в. Опричнина, диску</w:t>
      </w:r>
      <w:r w:rsidR="002F6539">
        <w:rPr>
          <w:rFonts w:ascii="Times New Roman" w:eastAsia="TimesNewRomanPS-ItalicMT" w:hAnsi="Times New Roman" w:cs="Times New Roman"/>
          <w:sz w:val="28"/>
          <w:szCs w:val="28"/>
        </w:rPr>
        <w:t xml:space="preserve">ссия о ее причинах и характере. </w:t>
      </w:r>
      <w:r w:rsidRPr="004337C5">
        <w:rPr>
          <w:rFonts w:ascii="Times New Roman" w:eastAsia="TimesNewRomanPS-ItalicMT" w:hAnsi="Times New Roman" w:cs="Times New Roman"/>
          <w:sz w:val="28"/>
          <w:szCs w:val="28"/>
        </w:rPr>
        <w:t xml:space="preserve">Опричный террор. Разгром Новгорода и Пскова. </w:t>
      </w:r>
      <w:r w:rsidRPr="004337C5">
        <w:rPr>
          <w:rFonts w:ascii="Times New Roman" w:eastAsia="TimesNewRomanPS-ItalicMT" w:hAnsi="Times New Roman" w:cs="Times New Roman"/>
          <w:i/>
          <w:iCs/>
          <w:sz w:val="28"/>
          <w:szCs w:val="28"/>
        </w:rPr>
        <w:t>Московские казни 1570 г.</w:t>
      </w:r>
    </w:p>
    <w:p w:rsidR="009F2F42" w:rsidRPr="003C21D4" w:rsidRDefault="00BF603F" w:rsidP="003575CA">
      <w:pPr>
        <w:autoSpaceDE w:val="0"/>
        <w:autoSpaceDN w:val="0"/>
        <w:adjustRightInd w:val="0"/>
        <w:spacing w:after="0" w:line="240" w:lineRule="auto"/>
        <w:jc w:val="both"/>
        <w:rPr>
          <w:rFonts w:ascii="Times New Roman" w:eastAsia="TimesNewRomanPS-ItalicMT" w:hAnsi="Times New Roman" w:cs="Times New Roman"/>
          <w:sz w:val="28"/>
          <w:szCs w:val="28"/>
        </w:rPr>
      </w:pPr>
      <w:r w:rsidRPr="004337C5">
        <w:rPr>
          <w:rFonts w:ascii="Times New Roman" w:eastAsia="TimesNewRomanPS-ItalicMT" w:hAnsi="Times New Roman" w:cs="Times New Roman"/>
          <w:sz w:val="28"/>
          <w:szCs w:val="28"/>
        </w:rPr>
        <w:t xml:space="preserve">Результаты и последствия опричнины. </w:t>
      </w:r>
      <w:r w:rsidR="003C21D4">
        <w:rPr>
          <w:rFonts w:ascii="Times New Roman" w:eastAsia="TimesNewRomanPS-ItalicMT" w:hAnsi="Times New Roman" w:cs="Times New Roman"/>
          <w:sz w:val="28"/>
          <w:szCs w:val="28"/>
        </w:rPr>
        <w:t xml:space="preserve">Противоречивость личности Ивана </w:t>
      </w:r>
      <w:r w:rsidRPr="004337C5">
        <w:rPr>
          <w:rFonts w:ascii="Times New Roman" w:eastAsia="TimesNewRomanPS-ItalicMT" w:hAnsi="Times New Roman" w:cs="Times New Roman"/>
          <w:sz w:val="28"/>
          <w:szCs w:val="28"/>
        </w:rPr>
        <w:t>Грозного и проводимых им преобразований. Цена реформ.</w:t>
      </w:r>
      <w:r w:rsidR="009F2F42" w:rsidRPr="004337C5">
        <w:rPr>
          <w:rFonts w:ascii="Times New Roman" w:hAnsi="Times New Roman" w:cs="Times New Roman"/>
          <w:sz w:val="28"/>
          <w:szCs w:val="28"/>
        </w:rPr>
        <w:t xml:space="preserve"> Царь Федор Иванович. Борьба за власть в боярском окружении.</w:t>
      </w:r>
    </w:p>
    <w:p w:rsidR="009F2F42" w:rsidRPr="004337C5" w:rsidRDefault="009F2F42" w:rsidP="003575CA">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4337C5">
        <w:rPr>
          <w:rFonts w:ascii="Times New Roman" w:hAnsi="Times New Roman" w:cs="Times New Roman"/>
          <w:sz w:val="28"/>
          <w:szCs w:val="28"/>
        </w:rPr>
        <w:t xml:space="preserve">Правление Бориса Годунова. Учреждение патриаршества. </w:t>
      </w:r>
      <w:r w:rsidRPr="004337C5">
        <w:rPr>
          <w:rFonts w:ascii="Times New Roman" w:eastAsia="TimesNewRomanPS-ItalicMT" w:hAnsi="Times New Roman" w:cs="Times New Roman"/>
          <w:i/>
          <w:iCs/>
          <w:sz w:val="28"/>
          <w:szCs w:val="28"/>
        </w:rPr>
        <w:t>Тявзинский мирный</w:t>
      </w:r>
      <w:r w:rsidR="003C21D4">
        <w:rPr>
          <w:rFonts w:ascii="Times New Roman" w:eastAsia="TimesNewRomanPS-ItalicMT" w:hAnsi="Times New Roman" w:cs="Times New Roman"/>
          <w:i/>
          <w:iCs/>
          <w:sz w:val="28"/>
          <w:szCs w:val="28"/>
        </w:rPr>
        <w:t xml:space="preserve"> </w:t>
      </w:r>
      <w:r w:rsidRPr="004337C5">
        <w:rPr>
          <w:rFonts w:ascii="Times New Roman" w:eastAsia="TimesNewRomanPS-ItalicMT" w:hAnsi="Times New Roman" w:cs="Times New Roman"/>
          <w:i/>
          <w:iCs/>
          <w:sz w:val="28"/>
          <w:szCs w:val="28"/>
        </w:rPr>
        <w:t>договор со Швецией:</w:t>
      </w:r>
      <w:r w:rsidR="003C21D4">
        <w:rPr>
          <w:rFonts w:ascii="Times New Roman" w:eastAsia="TimesNewRomanPS-ItalicMT" w:hAnsi="Times New Roman" w:cs="Times New Roman"/>
          <w:i/>
          <w:iCs/>
          <w:sz w:val="28"/>
          <w:szCs w:val="28"/>
        </w:rPr>
        <w:t xml:space="preserve"> </w:t>
      </w:r>
      <w:r w:rsidRPr="004337C5">
        <w:rPr>
          <w:rFonts w:ascii="Times New Roman" w:eastAsia="TimesNewRomanPS-ItalicMT" w:hAnsi="Times New Roman" w:cs="Times New Roman"/>
          <w:i/>
          <w:iCs/>
          <w:sz w:val="28"/>
          <w:szCs w:val="28"/>
        </w:rPr>
        <w:t>восстановление позиций России в Прибалтике.</w:t>
      </w:r>
    </w:p>
    <w:p w:rsidR="009F2F42" w:rsidRPr="003C21D4" w:rsidRDefault="009F2F42" w:rsidP="003C21D4">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4337C5">
        <w:rPr>
          <w:rFonts w:ascii="Times New Roman" w:hAnsi="Times New Roman" w:cs="Times New Roman"/>
          <w:sz w:val="28"/>
          <w:szCs w:val="28"/>
        </w:rPr>
        <w:t xml:space="preserve">Противостояние с Крымским ханством. </w:t>
      </w:r>
      <w:r w:rsidRPr="004337C5">
        <w:rPr>
          <w:rFonts w:ascii="Times New Roman" w:eastAsia="TimesNewRomanPS-ItalicMT" w:hAnsi="Times New Roman" w:cs="Times New Roman"/>
          <w:i/>
          <w:iCs/>
          <w:sz w:val="28"/>
          <w:szCs w:val="28"/>
        </w:rPr>
        <w:t>Отражение набега Гази-Гирея в</w:t>
      </w:r>
      <w:r w:rsidR="003C21D4">
        <w:rPr>
          <w:rFonts w:ascii="Times New Roman" w:eastAsia="TimesNewRomanPS-ItalicMT" w:hAnsi="Times New Roman" w:cs="Times New Roman"/>
          <w:i/>
          <w:iCs/>
          <w:sz w:val="28"/>
          <w:szCs w:val="28"/>
        </w:rPr>
        <w:t xml:space="preserve"> 1591 </w:t>
      </w:r>
      <w:r w:rsidRPr="004337C5">
        <w:rPr>
          <w:rFonts w:ascii="Times New Roman" w:eastAsia="TimesNewRomanPS-ItalicMT" w:hAnsi="Times New Roman" w:cs="Times New Roman"/>
          <w:i/>
          <w:iCs/>
          <w:sz w:val="28"/>
          <w:szCs w:val="28"/>
        </w:rPr>
        <w:t xml:space="preserve">г. </w:t>
      </w:r>
      <w:r w:rsidRPr="004337C5">
        <w:rPr>
          <w:rFonts w:ascii="Times New Roman" w:hAnsi="Times New Roman" w:cs="Times New Roman"/>
          <w:sz w:val="28"/>
          <w:szCs w:val="28"/>
        </w:rPr>
        <w:t>Строительство российских крепостей и засечных черт. Продолжение</w:t>
      </w:r>
      <w:r w:rsidR="003C21D4">
        <w:rPr>
          <w:rFonts w:ascii="Times New Roman" w:eastAsia="TimesNewRomanPS-ItalicMT" w:hAnsi="Times New Roman" w:cs="Times New Roman"/>
          <w:i/>
          <w:iCs/>
          <w:sz w:val="28"/>
          <w:szCs w:val="28"/>
        </w:rPr>
        <w:t xml:space="preserve"> </w:t>
      </w:r>
      <w:r w:rsidRPr="004337C5">
        <w:rPr>
          <w:rFonts w:ascii="Times New Roman" w:hAnsi="Times New Roman" w:cs="Times New Roman"/>
          <w:sz w:val="28"/>
          <w:szCs w:val="28"/>
        </w:rPr>
        <w:t>закрепощения крестьянства: указ об «Урочных летах». Пресечение царской</w:t>
      </w:r>
      <w:r w:rsidR="003C21D4">
        <w:rPr>
          <w:rFonts w:ascii="Times New Roman" w:eastAsia="TimesNewRomanPS-ItalicMT" w:hAnsi="Times New Roman" w:cs="Times New Roman"/>
          <w:i/>
          <w:iCs/>
          <w:sz w:val="28"/>
          <w:szCs w:val="28"/>
        </w:rPr>
        <w:t xml:space="preserve"> </w:t>
      </w:r>
      <w:r w:rsidRPr="004337C5">
        <w:rPr>
          <w:rFonts w:ascii="Times New Roman" w:hAnsi="Times New Roman" w:cs="Times New Roman"/>
          <w:sz w:val="28"/>
          <w:szCs w:val="28"/>
        </w:rPr>
        <w:t>династии Рюриковичей.</w:t>
      </w:r>
    </w:p>
    <w:p w:rsidR="009F2F42" w:rsidRPr="004337C5" w:rsidRDefault="009F2F42" w:rsidP="009F2F42">
      <w:pPr>
        <w:autoSpaceDE w:val="0"/>
        <w:autoSpaceDN w:val="0"/>
        <w:adjustRightInd w:val="0"/>
        <w:spacing w:after="0" w:line="240" w:lineRule="auto"/>
        <w:rPr>
          <w:rFonts w:ascii="Times New Roman" w:hAnsi="Times New Roman" w:cs="Times New Roman"/>
          <w:b/>
          <w:bCs/>
          <w:sz w:val="28"/>
          <w:szCs w:val="28"/>
        </w:rPr>
      </w:pPr>
      <w:r w:rsidRPr="004337C5">
        <w:rPr>
          <w:rFonts w:ascii="Times New Roman" w:hAnsi="Times New Roman" w:cs="Times New Roman"/>
          <w:b/>
          <w:bCs/>
          <w:sz w:val="28"/>
          <w:szCs w:val="28"/>
        </w:rPr>
        <w:t>Смута в России</w:t>
      </w:r>
    </w:p>
    <w:p w:rsidR="009F2F42" w:rsidRPr="00353E97" w:rsidRDefault="009F2F42" w:rsidP="00353E97">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Династический кризис. Земский собо</w:t>
      </w:r>
      <w:r w:rsidR="00353E97">
        <w:rPr>
          <w:rFonts w:ascii="Times New Roman" w:hAnsi="Times New Roman" w:cs="Times New Roman"/>
          <w:sz w:val="28"/>
          <w:szCs w:val="28"/>
        </w:rPr>
        <w:t xml:space="preserve">р 1598 г. и избрание на царство </w:t>
      </w:r>
      <w:r w:rsidRPr="004337C5">
        <w:rPr>
          <w:rFonts w:ascii="Times New Roman" w:hAnsi="Times New Roman" w:cs="Times New Roman"/>
          <w:sz w:val="28"/>
          <w:szCs w:val="28"/>
        </w:rPr>
        <w:t xml:space="preserve">Бориса Годунова. Политика Бориса Годунова, </w:t>
      </w:r>
      <w:r w:rsidRPr="004337C5">
        <w:rPr>
          <w:rFonts w:ascii="Times New Roman" w:eastAsia="TimesNewRomanPS-ItalicMT" w:hAnsi="Times New Roman" w:cs="Times New Roman"/>
          <w:i/>
          <w:iCs/>
          <w:sz w:val="28"/>
          <w:szCs w:val="28"/>
        </w:rPr>
        <w:t>в т.ч. в отношении боярства.</w:t>
      </w:r>
    </w:p>
    <w:p w:rsidR="009F2F42" w:rsidRPr="004337C5" w:rsidRDefault="009F2F42" w:rsidP="00353E97">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eastAsia="TimesNewRomanPS-ItalicMT" w:hAnsi="Times New Roman" w:cs="Times New Roman"/>
          <w:i/>
          <w:iCs/>
          <w:sz w:val="28"/>
          <w:szCs w:val="28"/>
        </w:rPr>
        <w:t xml:space="preserve">Опала семейства Романовых. </w:t>
      </w:r>
      <w:r w:rsidRPr="004337C5">
        <w:rPr>
          <w:rFonts w:ascii="Times New Roman" w:hAnsi="Times New Roman" w:cs="Times New Roman"/>
          <w:sz w:val="28"/>
          <w:szCs w:val="28"/>
        </w:rPr>
        <w:t>Голод 1601-1</w:t>
      </w:r>
      <w:r w:rsidR="00353E97">
        <w:rPr>
          <w:rFonts w:ascii="Times New Roman" w:hAnsi="Times New Roman" w:cs="Times New Roman"/>
          <w:sz w:val="28"/>
          <w:szCs w:val="28"/>
        </w:rPr>
        <w:t xml:space="preserve">603 гг. и обострение социально- </w:t>
      </w:r>
      <w:r w:rsidRPr="004337C5">
        <w:rPr>
          <w:rFonts w:ascii="Times New Roman" w:hAnsi="Times New Roman" w:cs="Times New Roman"/>
          <w:sz w:val="28"/>
          <w:szCs w:val="28"/>
        </w:rPr>
        <w:t>экономического кризиса.</w:t>
      </w:r>
    </w:p>
    <w:p w:rsidR="009F2F42" w:rsidRPr="004337C5" w:rsidRDefault="009F2F42" w:rsidP="00353E97">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Смутное время начала XVII в., дискусс</w:t>
      </w:r>
      <w:r w:rsidR="00C24742">
        <w:rPr>
          <w:rFonts w:ascii="Times New Roman" w:hAnsi="Times New Roman" w:cs="Times New Roman"/>
          <w:sz w:val="28"/>
          <w:szCs w:val="28"/>
        </w:rPr>
        <w:t xml:space="preserve">ия о его причинах. Самозванцы и </w:t>
      </w:r>
      <w:r w:rsidRPr="004337C5">
        <w:rPr>
          <w:rFonts w:ascii="Times New Roman" w:hAnsi="Times New Roman" w:cs="Times New Roman"/>
          <w:sz w:val="28"/>
          <w:szCs w:val="28"/>
        </w:rPr>
        <w:t>самозванство. Личность Лжедмитрия I и ег</w:t>
      </w:r>
      <w:r w:rsidR="00C24742">
        <w:rPr>
          <w:rFonts w:ascii="Times New Roman" w:hAnsi="Times New Roman" w:cs="Times New Roman"/>
          <w:sz w:val="28"/>
          <w:szCs w:val="28"/>
        </w:rPr>
        <w:t xml:space="preserve">о политика. Восстание 1606 г. и </w:t>
      </w:r>
      <w:r w:rsidRPr="004337C5">
        <w:rPr>
          <w:rFonts w:ascii="Times New Roman" w:hAnsi="Times New Roman" w:cs="Times New Roman"/>
          <w:sz w:val="28"/>
          <w:szCs w:val="28"/>
        </w:rPr>
        <w:t>убийство самозванца.</w:t>
      </w:r>
    </w:p>
    <w:p w:rsidR="00F369B4" w:rsidRPr="004337C5" w:rsidRDefault="009F2F42" w:rsidP="00C24742">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 xml:space="preserve">Царь Василий Шуйский. Восстание </w:t>
      </w:r>
      <w:r w:rsidR="00C24742">
        <w:rPr>
          <w:rFonts w:ascii="Times New Roman" w:hAnsi="Times New Roman" w:cs="Times New Roman"/>
          <w:sz w:val="28"/>
          <w:szCs w:val="28"/>
        </w:rPr>
        <w:t xml:space="preserve">Ивана Болотникова. Перерастание </w:t>
      </w:r>
      <w:r w:rsidRPr="004337C5">
        <w:rPr>
          <w:rFonts w:ascii="Times New Roman" w:hAnsi="Times New Roman" w:cs="Times New Roman"/>
          <w:sz w:val="28"/>
          <w:szCs w:val="28"/>
        </w:rPr>
        <w:t>внутреннего кризиса в гражданскую войну. Лжедмитрий II. Вторжение на</w:t>
      </w:r>
      <w:r w:rsidR="00C24742">
        <w:rPr>
          <w:rFonts w:ascii="Times New Roman" w:hAnsi="Times New Roman" w:cs="Times New Roman"/>
          <w:sz w:val="28"/>
          <w:szCs w:val="28"/>
        </w:rPr>
        <w:t xml:space="preserve"> </w:t>
      </w:r>
      <w:r w:rsidRPr="004337C5">
        <w:rPr>
          <w:rFonts w:ascii="Times New Roman" w:hAnsi="Times New Roman" w:cs="Times New Roman"/>
          <w:sz w:val="28"/>
          <w:szCs w:val="28"/>
        </w:rPr>
        <w:t>территорию России польско-лито</w:t>
      </w:r>
      <w:r w:rsidR="00C24742">
        <w:rPr>
          <w:rFonts w:ascii="Times New Roman" w:hAnsi="Times New Roman" w:cs="Times New Roman"/>
          <w:sz w:val="28"/>
          <w:szCs w:val="28"/>
        </w:rPr>
        <w:t xml:space="preserve">вских отрядов. Тушинский лагерь </w:t>
      </w:r>
      <w:r w:rsidRPr="004337C5">
        <w:rPr>
          <w:rFonts w:ascii="Times New Roman" w:hAnsi="Times New Roman" w:cs="Times New Roman"/>
          <w:sz w:val="28"/>
          <w:szCs w:val="28"/>
        </w:rPr>
        <w:t xml:space="preserve">самозванца под Москвой. Оборона Троице-Сергиева монастыря. </w:t>
      </w:r>
      <w:r w:rsidRPr="004337C5">
        <w:rPr>
          <w:rFonts w:ascii="Times New Roman" w:eastAsia="TimesNewRomanPS-ItalicMT" w:hAnsi="Times New Roman" w:cs="Times New Roman"/>
          <w:i/>
          <w:iCs/>
          <w:sz w:val="28"/>
          <w:szCs w:val="28"/>
        </w:rPr>
        <w:t>Выборгский</w:t>
      </w:r>
      <w:r w:rsidR="00C24742">
        <w:rPr>
          <w:rFonts w:ascii="Times New Roman" w:hAnsi="Times New Roman" w:cs="Times New Roman"/>
          <w:sz w:val="28"/>
          <w:szCs w:val="28"/>
        </w:rPr>
        <w:t xml:space="preserve"> </w:t>
      </w:r>
      <w:r w:rsidRPr="004337C5">
        <w:rPr>
          <w:rFonts w:ascii="Times New Roman" w:eastAsia="TimesNewRomanPS-ItalicMT" w:hAnsi="Times New Roman" w:cs="Times New Roman"/>
          <w:i/>
          <w:iCs/>
          <w:sz w:val="28"/>
          <w:szCs w:val="28"/>
        </w:rPr>
        <w:t xml:space="preserve">договор между Россией и Швецией. </w:t>
      </w:r>
      <w:r w:rsidRPr="004337C5">
        <w:rPr>
          <w:rFonts w:ascii="Times New Roman" w:hAnsi="Times New Roman" w:cs="Times New Roman"/>
          <w:sz w:val="28"/>
          <w:szCs w:val="28"/>
        </w:rPr>
        <w:t>Поход</w:t>
      </w:r>
      <w:r w:rsidR="00C24742">
        <w:rPr>
          <w:rFonts w:ascii="Times New Roman" w:hAnsi="Times New Roman" w:cs="Times New Roman"/>
          <w:sz w:val="28"/>
          <w:szCs w:val="28"/>
        </w:rPr>
        <w:t xml:space="preserve"> войска М.В. Скопина-Шуйского и </w:t>
      </w:r>
      <w:r w:rsidRPr="004337C5">
        <w:rPr>
          <w:rFonts w:ascii="Times New Roman" w:hAnsi="Times New Roman" w:cs="Times New Roman"/>
          <w:sz w:val="28"/>
          <w:szCs w:val="28"/>
        </w:rPr>
        <w:t>Я.-П. Делагарди и распад тушинского лаге</w:t>
      </w:r>
      <w:r w:rsidR="00C24742">
        <w:rPr>
          <w:rFonts w:ascii="Times New Roman" w:hAnsi="Times New Roman" w:cs="Times New Roman"/>
          <w:sz w:val="28"/>
          <w:szCs w:val="28"/>
        </w:rPr>
        <w:t xml:space="preserve">ря. Открытое вступление в войну </w:t>
      </w:r>
      <w:r w:rsidRPr="004337C5">
        <w:rPr>
          <w:rFonts w:ascii="Times New Roman" w:hAnsi="Times New Roman" w:cs="Times New Roman"/>
          <w:sz w:val="28"/>
          <w:szCs w:val="28"/>
        </w:rPr>
        <w:t>против России Речи</w:t>
      </w:r>
      <w:r w:rsidR="00C24742">
        <w:rPr>
          <w:rFonts w:ascii="Times New Roman" w:hAnsi="Times New Roman" w:cs="Times New Roman"/>
          <w:sz w:val="28"/>
          <w:szCs w:val="28"/>
        </w:rPr>
        <w:t xml:space="preserve"> Посполитой. Оборона Смоленска. </w:t>
      </w:r>
      <w:r w:rsidRPr="004337C5">
        <w:rPr>
          <w:rFonts w:ascii="Times New Roman" w:hAnsi="Times New Roman" w:cs="Times New Roman"/>
          <w:sz w:val="28"/>
          <w:szCs w:val="28"/>
        </w:rPr>
        <w:t>Свержение Василия Шуйского и п</w:t>
      </w:r>
      <w:r w:rsidR="00C24742">
        <w:rPr>
          <w:rFonts w:ascii="Times New Roman" w:hAnsi="Times New Roman" w:cs="Times New Roman"/>
          <w:sz w:val="28"/>
          <w:szCs w:val="28"/>
        </w:rPr>
        <w:t xml:space="preserve">ереход власти к «семибоярщине». </w:t>
      </w:r>
      <w:r w:rsidRPr="004337C5">
        <w:rPr>
          <w:rFonts w:ascii="Times New Roman" w:hAnsi="Times New Roman" w:cs="Times New Roman"/>
          <w:sz w:val="28"/>
          <w:szCs w:val="28"/>
        </w:rPr>
        <w:t>Договор об избрании на престол польского</w:t>
      </w:r>
      <w:r w:rsidR="00C24742">
        <w:rPr>
          <w:rFonts w:ascii="Times New Roman" w:hAnsi="Times New Roman" w:cs="Times New Roman"/>
          <w:sz w:val="28"/>
          <w:szCs w:val="28"/>
        </w:rPr>
        <w:t xml:space="preserve"> принца Владислава и вступление </w:t>
      </w:r>
      <w:r w:rsidRPr="004337C5">
        <w:rPr>
          <w:rFonts w:ascii="Times New Roman" w:hAnsi="Times New Roman" w:cs="Times New Roman"/>
          <w:sz w:val="28"/>
          <w:szCs w:val="28"/>
        </w:rPr>
        <w:t>польско-литовского гарнизон</w:t>
      </w:r>
      <w:r w:rsidR="00C24742">
        <w:rPr>
          <w:rFonts w:ascii="Times New Roman" w:hAnsi="Times New Roman" w:cs="Times New Roman"/>
          <w:sz w:val="28"/>
          <w:szCs w:val="28"/>
        </w:rPr>
        <w:t xml:space="preserve">а в Москву. Подъем национально- </w:t>
      </w:r>
      <w:r w:rsidRPr="004337C5">
        <w:rPr>
          <w:rFonts w:ascii="Times New Roman" w:hAnsi="Times New Roman" w:cs="Times New Roman"/>
          <w:sz w:val="28"/>
          <w:szCs w:val="28"/>
        </w:rPr>
        <w:t>освободительного движения. Патриарх Герм</w:t>
      </w:r>
      <w:r w:rsidR="00C24742">
        <w:rPr>
          <w:rFonts w:ascii="Times New Roman" w:hAnsi="Times New Roman" w:cs="Times New Roman"/>
          <w:sz w:val="28"/>
          <w:szCs w:val="28"/>
        </w:rPr>
        <w:t xml:space="preserve">оген. Московское восстание 1611 </w:t>
      </w:r>
      <w:r w:rsidRPr="004337C5">
        <w:rPr>
          <w:rFonts w:ascii="Times New Roman" w:hAnsi="Times New Roman" w:cs="Times New Roman"/>
          <w:sz w:val="28"/>
          <w:szCs w:val="28"/>
        </w:rPr>
        <w:t>г. и сожжение города оккупантами. Первое и второе ополчения. Захва</w:t>
      </w:r>
      <w:r w:rsidR="00C24742">
        <w:rPr>
          <w:rFonts w:ascii="Times New Roman" w:hAnsi="Times New Roman" w:cs="Times New Roman"/>
          <w:sz w:val="28"/>
          <w:szCs w:val="28"/>
        </w:rPr>
        <w:t xml:space="preserve">т </w:t>
      </w:r>
      <w:r w:rsidRPr="004337C5">
        <w:rPr>
          <w:rFonts w:ascii="Times New Roman" w:hAnsi="Times New Roman" w:cs="Times New Roman"/>
          <w:sz w:val="28"/>
          <w:szCs w:val="28"/>
        </w:rPr>
        <w:t>Новгорода шведскими войсками. «Совет всей земли». Освобождение Москвы</w:t>
      </w:r>
      <w:r w:rsidR="00615ADA" w:rsidRPr="004337C5">
        <w:rPr>
          <w:rFonts w:ascii="Times New Roman" w:hAnsi="Times New Roman" w:cs="Times New Roman"/>
          <w:sz w:val="28"/>
          <w:szCs w:val="28"/>
        </w:rPr>
        <w:t xml:space="preserve"> </w:t>
      </w:r>
      <w:r w:rsidRPr="004337C5">
        <w:rPr>
          <w:rFonts w:ascii="Times New Roman" w:hAnsi="Times New Roman" w:cs="Times New Roman"/>
          <w:sz w:val="28"/>
          <w:szCs w:val="28"/>
        </w:rPr>
        <w:t>в 1612 г.</w:t>
      </w:r>
    </w:p>
    <w:p w:rsidR="00C24742" w:rsidRDefault="00615ADA" w:rsidP="00353E97">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 xml:space="preserve">Земский собор 1613 г. и его роль </w:t>
      </w:r>
      <w:r w:rsidR="00C24742">
        <w:rPr>
          <w:rFonts w:ascii="Times New Roman" w:hAnsi="Times New Roman" w:cs="Times New Roman"/>
          <w:sz w:val="28"/>
          <w:szCs w:val="28"/>
        </w:rPr>
        <w:t xml:space="preserve">в укреплении государственности. </w:t>
      </w:r>
    </w:p>
    <w:p w:rsidR="00615ADA" w:rsidRPr="00C24742" w:rsidRDefault="00615ADA" w:rsidP="00353E97">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 xml:space="preserve">Избрание на царство Михаила Федоровича Романова. </w:t>
      </w:r>
      <w:r w:rsidRPr="004337C5">
        <w:rPr>
          <w:rFonts w:ascii="Times New Roman" w:eastAsia="TimesNewRomanPS-ItalicMT" w:hAnsi="Times New Roman" w:cs="Times New Roman"/>
          <w:i/>
          <w:iCs/>
          <w:sz w:val="28"/>
          <w:szCs w:val="28"/>
        </w:rPr>
        <w:t>Борьба с казачьими</w:t>
      </w:r>
    </w:p>
    <w:p w:rsidR="00C24742" w:rsidRDefault="00615ADA" w:rsidP="00353E97">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4337C5">
        <w:rPr>
          <w:rFonts w:ascii="Times New Roman" w:eastAsia="TimesNewRomanPS-ItalicMT" w:hAnsi="Times New Roman" w:cs="Times New Roman"/>
          <w:i/>
          <w:iCs/>
          <w:sz w:val="28"/>
          <w:szCs w:val="28"/>
        </w:rPr>
        <w:t xml:space="preserve">выступлениями против центральной власти. </w:t>
      </w:r>
    </w:p>
    <w:p w:rsidR="00C24742" w:rsidRDefault="00C24742" w:rsidP="00353E9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Столбовский мир со Швецией: </w:t>
      </w:r>
      <w:r w:rsidR="00615ADA" w:rsidRPr="004337C5">
        <w:rPr>
          <w:rFonts w:ascii="Times New Roman" w:hAnsi="Times New Roman" w:cs="Times New Roman"/>
          <w:sz w:val="28"/>
          <w:szCs w:val="28"/>
        </w:rPr>
        <w:t xml:space="preserve">утрата выхода к Балтийскому морю. </w:t>
      </w:r>
    </w:p>
    <w:p w:rsidR="00615ADA" w:rsidRPr="004337C5" w:rsidRDefault="00615ADA" w:rsidP="00353E97">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eastAsia="TimesNewRomanPS-ItalicMT" w:hAnsi="Times New Roman" w:cs="Times New Roman"/>
          <w:i/>
          <w:iCs/>
          <w:sz w:val="28"/>
          <w:szCs w:val="28"/>
        </w:rPr>
        <w:t>Продолжение войны с Речью</w:t>
      </w:r>
      <w:r w:rsidR="00C24742">
        <w:rPr>
          <w:rFonts w:ascii="Times New Roman" w:hAnsi="Times New Roman" w:cs="Times New Roman"/>
          <w:sz w:val="28"/>
          <w:szCs w:val="28"/>
        </w:rPr>
        <w:t xml:space="preserve"> </w:t>
      </w:r>
      <w:r w:rsidRPr="004337C5">
        <w:rPr>
          <w:rFonts w:ascii="Times New Roman" w:eastAsia="TimesNewRomanPS-ItalicMT" w:hAnsi="Times New Roman" w:cs="Times New Roman"/>
          <w:i/>
          <w:iCs/>
          <w:sz w:val="28"/>
          <w:szCs w:val="28"/>
        </w:rPr>
        <w:t xml:space="preserve">Посполитой. Поход принца Владислава на Москву. </w:t>
      </w:r>
      <w:r w:rsidR="00C24742">
        <w:rPr>
          <w:rFonts w:ascii="Times New Roman" w:hAnsi="Times New Roman" w:cs="Times New Roman"/>
          <w:sz w:val="28"/>
          <w:szCs w:val="28"/>
        </w:rPr>
        <w:t xml:space="preserve">Заключение Деулинского </w:t>
      </w:r>
      <w:r w:rsidRPr="004337C5">
        <w:rPr>
          <w:rFonts w:ascii="Times New Roman" w:hAnsi="Times New Roman" w:cs="Times New Roman"/>
          <w:sz w:val="28"/>
          <w:szCs w:val="28"/>
        </w:rPr>
        <w:t>перемирия с Речью Посполитой. Итоги и последствия Смутного времени.</w:t>
      </w:r>
    </w:p>
    <w:p w:rsidR="00615ADA" w:rsidRPr="004337C5" w:rsidRDefault="00615ADA" w:rsidP="00353E97">
      <w:pPr>
        <w:autoSpaceDE w:val="0"/>
        <w:autoSpaceDN w:val="0"/>
        <w:adjustRightInd w:val="0"/>
        <w:spacing w:after="0" w:line="240" w:lineRule="auto"/>
        <w:jc w:val="both"/>
        <w:rPr>
          <w:rFonts w:ascii="Times New Roman" w:hAnsi="Times New Roman" w:cs="Times New Roman"/>
          <w:b/>
          <w:bCs/>
          <w:sz w:val="28"/>
          <w:szCs w:val="28"/>
        </w:rPr>
      </w:pPr>
      <w:r w:rsidRPr="004337C5">
        <w:rPr>
          <w:rFonts w:ascii="Times New Roman" w:hAnsi="Times New Roman" w:cs="Times New Roman"/>
          <w:b/>
          <w:bCs/>
          <w:sz w:val="28"/>
          <w:szCs w:val="28"/>
        </w:rPr>
        <w:t>Россия в XVII веке</w:t>
      </w:r>
    </w:p>
    <w:p w:rsidR="00615ADA" w:rsidRPr="004337C5" w:rsidRDefault="00615ADA" w:rsidP="00353E97">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lastRenderedPageBreak/>
        <w:t>Россия при первых Романовых. Царствование Михаила Федоровича.</w:t>
      </w:r>
    </w:p>
    <w:p w:rsidR="00615ADA" w:rsidRPr="00C24742" w:rsidRDefault="00615ADA" w:rsidP="00353E97">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4337C5">
        <w:rPr>
          <w:rFonts w:ascii="Times New Roman" w:hAnsi="Times New Roman" w:cs="Times New Roman"/>
          <w:sz w:val="28"/>
          <w:szCs w:val="28"/>
        </w:rPr>
        <w:t xml:space="preserve">Восстановление экономического потенциала страны. </w:t>
      </w:r>
      <w:r w:rsidRPr="004337C5">
        <w:rPr>
          <w:rFonts w:ascii="Times New Roman" w:eastAsia="TimesNewRomanPS-ItalicMT" w:hAnsi="Times New Roman" w:cs="Times New Roman"/>
          <w:i/>
          <w:iCs/>
          <w:sz w:val="28"/>
          <w:szCs w:val="28"/>
        </w:rPr>
        <w:t>Продолжение</w:t>
      </w:r>
      <w:r w:rsidR="00C24742">
        <w:rPr>
          <w:rFonts w:ascii="Times New Roman" w:eastAsia="TimesNewRomanPS-ItalicMT" w:hAnsi="Times New Roman" w:cs="Times New Roman"/>
          <w:i/>
          <w:iCs/>
          <w:sz w:val="28"/>
          <w:szCs w:val="28"/>
        </w:rPr>
        <w:t xml:space="preserve"> </w:t>
      </w:r>
      <w:r w:rsidRPr="004337C5">
        <w:rPr>
          <w:rFonts w:ascii="Times New Roman" w:eastAsia="TimesNewRomanPS-ItalicMT" w:hAnsi="Times New Roman" w:cs="Times New Roman"/>
          <w:i/>
          <w:iCs/>
          <w:sz w:val="28"/>
          <w:szCs w:val="28"/>
        </w:rPr>
        <w:t xml:space="preserve">закрепощения крестьян. </w:t>
      </w:r>
      <w:r w:rsidRPr="004337C5">
        <w:rPr>
          <w:rFonts w:ascii="Times New Roman" w:hAnsi="Times New Roman" w:cs="Times New Roman"/>
          <w:sz w:val="28"/>
          <w:szCs w:val="28"/>
        </w:rPr>
        <w:t>Земские соборы. Роль патриарха Филарета в</w:t>
      </w:r>
      <w:r w:rsidR="00C24742">
        <w:rPr>
          <w:rFonts w:ascii="Times New Roman" w:eastAsia="TimesNewRomanPS-ItalicMT" w:hAnsi="Times New Roman" w:cs="Times New Roman"/>
          <w:i/>
          <w:iCs/>
          <w:sz w:val="28"/>
          <w:szCs w:val="28"/>
        </w:rPr>
        <w:t xml:space="preserve"> </w:t>
      </w:r>
      <w:r w:rsidRPr="004337C5">
        <w:rPr>
          <w:rFonts w:ascii="Times New Roman" w:hAnsi="Times New Roman" w:cs="Times New Roman"/>
          <w:sz w:val="28"/>
          <w:szCs w:val="28"/>
        </w:rPr>
        <w:t>управлении государством.</w:t>
      </w:r>
    </w:p>
    <w:p w:rsidR="00615ADA" w:rsidRPr="004337C5" w:rsidRDefault="00615ADA" w:rsidP="00353E97">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Царь Алексей Михайлович. Укрепление самодержавия. Осла</w:t>
      </w:r>
      <w:r w:rsidR="00C24742">
        <w:rPr>
          <w:rFonts w:ascii="Times New Roman" w:hAnsi="Times New Roman" w:cs="Times New Roman"/>
          <w:sz w:val="28"/>
          <w:szCs w:val="28"/>
        </w:rPr>
        <w:t xml:space="preserve">бление </w:t>
      </w:r>
      <w:r w:rsidRPr="004337C5">
        <w:rPr>
          <w:rFonts w:ascii="Times New Roman" w:hAnsi="Times New Roman" w:cs="Times New Roman"/>
          <w:sz w:val="28"/>
          <w:szCs w:val="28"/>
        </w:rPr>
        <w:t>роли Боярской думы в управлении государством. Развитие приказного строя.</w:t>
      </w:r>
    </w:p>
    <w:p w:rsidR="00615ADA" w:rsidRPr="004337C5" w:rsidRDefault="00615ADA" w:rsidP="00353E97">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eastAsia="TimesNewRomanPS-ItalicMT" w:hAnsi="Times New Roman" w:cs="Times New Roman"/>
          <w:i/>
          <w:iCs/>
          <w:sz w:val="28"/>
          <w:szCs w:val="28"/>
        </w:rPr>
        <w:t xml:space="preserve">Приказ Тайных дел. </w:t>
      </w:r>
      <w:r w:rsidRPr="004337C5">
        <w:rPr>
          <w:rFonts w:ascii="Times New Roman" w:hAnsi="Times New Roman" w:cs="Times New Roman"/>
          <w:sz w:val="28"/>
          <w:szCs w:val="28"/>
        </w:rPr>
        <w:t>Усиление воеводско</w:t>
      </w:r>
      <w:r w:rsidR="00C24742">
        <w:rPr>
          <w:rFonts w:ascii="Times New Roman" w:hAnsi="Times New Roman" w:cs="Times New Roman"/>
          <w:sz w:val="28"/>
          <w:szCs w:val="28"/>
        </w:rPr>
        <w:t xml:space="preserve">й власти в уездах и постепенная </w:t>
      </w:r>
      <w:r w:rsidRPr="004337C5">
        <w:rPr>
          <w:rFonts w:ascii="Times New Roman" w:hAnsi="Times New Roman" w:cs="Times New Roman"/>
          <w:sz w:val="28"/>
          <w:szCs w:val="28"/>
        </w:rPr>
        <w:t>ликвидация земского самоуправления.</w:t>
      </w:r>
      <w:r w:rsidR="00C24742">
        <w:rPr>
          <w:rFonts w:ascii="Times New Roman" w:hAnsi="Times New Roman" w:cs="Times New Roman"/>
          <w:sz w:val="28"/>
          <w:szCs w:val="28"/>
        </w:rPr>
        <w:t xml:space="preserve"> Затухание деятельности Земских </w:t>
      </w:r>
      <w:r w:rsidRPr="004337C5">
        <w:rPr>
          <w:rFonts w:ascii="Times New Roman" w:hAnsi="Times New Roman" w:cs="Times New Roman"/>
          <w:sz w:val="28"/>
          <w:szCs w:val="28"/>
        </w:rPr>
        <w:t xml:space="preserve">соборов. </w:t>
      </w:r>
      <w:r w:rsidRPr="004337C5">
        <w:rPr>
          <w:rFonts w:ascii="Times New Roman" w:eastAsia="TimesNewRomanPS-ItalicMT" w:hAnsi="Times New Roman" w:cs="Times New Roman"/>
          <w:i/>
          <w:iCs/>
          <w:sz w:val="28"/>
          <w:szCs w:val="28"/>
        </w:rPr>
        <w:t>Правительство Б.И. Морозова и И.Д. Милославского: итоги его</w:t>
      </w:r>
      <w:r w:rsidR="00C24742">
        <w:rPr>
          <w:rFonts w:ascii="Times New Roman" w:hAnsi="Times New Roman" w:cs="Times New Roman"/>
          <w:sz w:val="28"/>
          <w:szCs w:val="28"/>
        </w:rPr>
        <w:t xml:space="preserve"> </w:t>
      </w:r>
      <w:r w:rsidRPr="004337C5">
        <w:rPr>
          <w:rFonts w:ascii="Times New Roman" w:eastAsia="TimesNewRomanPS-ItalicMT" w:hAnsi="Times New Roman" w:cs="Times New Roman"/>
          <w:i/>
          <w:iCs/>
          <w:sz w:val="28"/>
          <w:szCs w:val="28"/>
        </w:rPr>
        <w:t xml:space="preserve">деятельности. </w:t>
      </w:r>
      <w:r w:rsidRPr="004337C5">
        <w:rPr>
          <w:rFonts w:ascii="Times New Roman" w:hAnsi="Times New Roman" w:cs="Times New Roman"/>
          <w:sz w:val="28"/>
          <w:szCs w:val="28"/>
        </w:rPr>
        <w:t>Патриарх Никон. Рас</w:t>
      </w:r>
      <w:r w:rsidR="00C24742">
        <w:rPr>
          <w:rFonts w:ascii="Times New Roman" w:hAnsi="Times New Roman" w:cs="Times New Roman"/>
          <w:sz w:val="28"/>
          <w:szCs w:val="28"/>
        </w:rPr>
        <w:t xml:space="preserve">кол в Церкви. Протопоп Аввакум, </w:t>
      </w:r>
      <w:r w:rsidRPr="004337C5">
        <w:rPr>
          <w:rFonts w:ascii="Times New Roman" w:hAnsi="Times New Roman" w:cs="Times New Roman"/>
          <w:sz w:val="28"/>
          <w:szCs w:val="28"/>
        </w:rPr>
        <w:t>формирование религиозной традиции старообрядчества.</w:t>
      </w:r>
    </w:p>
    <w:p w:rsidR="00BB7566" w:rsidRPr="004337C5" w:rsidRDefault="00615ADA" w:rsidP="00353E97">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Царь Федор Алексеевич. Отмена местничества. Налоговая (податная)</w:t>
      </w:r>
      <w:r w:rsidR="00BB7566" w:rsidRPr="004337C5">
        <w:rPr>
          <w:rFonts w:ascii="Times New Roman" w:hAnsi="Times New Roman" w:cs="Times New Roman"/>
          <w:sz w:val="28"/>
          <w:szCs w:val="28"/>
        </w:rPr>
        <w:t xml:space="preserve"> реформа.</w:t>
      </w:r>
    </w:p>
    <w:p w:rsidR="00BB7566" w:rsidRPr="004337C5" w:rsidRDefault="00BB7566" w:rsidP="00353E97">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Экономическое развитие России в XVII</w:t>
      </w:r>
      <w:r w:rsidR="00C24742">
        <w:rPr>
          <w:rFonts w:ascii="Times New Roman" w:hAnsi="Times New Roman" w:cs="Times New Roman"/>
          <w:sz w:val="28"/>
          <w:szCs w:val="28"/>
        </w:rPr>
        <w:t xml:space="preserve"> в. Первые мануфактуры. </w:t>
      </w:r>
      <w:r w:rsidRPr="004337C5">
        <w:rPr>
          <w:rFonts w:ascii="Times New Roman" w:hAnsi="Times New Roman" w:cs="Times New Roman"/>
          <w:sz w:val="28"/>
          <w:szCs w:val="28"/>
        </w:rPr>
        <w:t xml:space="preserve">Ярмарки. Укрепление внутренних торговых </w:t>
      </w:r>
      <w:r w:rsidR="00C24742">
        <w:rPr>
          <w:rFonts w:ascii="Times New Roman" w:hAnsi="Times New Roman" w:cs="Times New Roman"/>
          <w:sz w:val="28"/>
          <w:szCs w:val="28"/>
        </w:rPr>
        <w:t xml:space="preserve">связей и развитие хозяйственной </w:t>
      </w:r>
      <w:r w:rsidRPr="004337C5">
        <w:rPr>
          <w:rFonts w:ascii="Times New Roman" w:hAnsi="Times New Roman" w:cs="Times New Roman"/>
          <w:sz w:val="28"/>
          <w:szCs w:val="28"/>
        </w:rPr>
        <w:t xml:space="preserve">специализации регионов Российского государства. </w:t>
      </w:r>
      <w:r w:rsidRPr="004337C5">
        <w:rPr>
          <w:rFonts w:ascii="Times New Roman" w:eastAsia="TimesNewRomanPS-ItalicMT" w:hAnsi="Times New Roman" w:cs="Times New Roman"/>
          <w:i/>
          <w:iCs/>
          <w:sz w:val="28"/>
          <w:szCs w:val="28"/>
        </w:rPr>
        <w:t>Торговый и Новоторговый</w:t>
      </w:r>
      <w:r w:rsidR="00C24742">
        <w:rPr>
          <w:rFonts w:ascii="Times New Roman" w:hAnsi="Times New Roman" w:cs="Times New Roman"/>
          <w:sz w:val="28"/>
          <w:szCs w:val="28"/>
        </w:rPr>
        <w:t xml:space="preserve"> </w:t>
      </w:r>
      <w:r w:rsidRPr="004337C5">
        <w:rPr>
          <w:rFonts w:ascii="Times New Roman" w:eastAsia="TimesNewRomanPS-ItalicMT" w:hAnsi="Times New Roman" w:cs="Times New Roman"/>
          <w:i/>
          <w:iCs/>
          <w:sz w:val="28"/>
          <w:szCs w:val="28"/>
        </w:rPr>
        <w:t xml:space="preserve">уставы. </w:t>
      </w:r>
      <w:r w:rsidRPr="004337C5">
        <w:rPr>
          <w:rFonts w:ascii="Times New Roman" w:hAnsi="Times New Roman" w:cs="Times New Roman"/>
          <w:sz w:val="28"/>
          <w:szCs w:val="28"/>
        </w:rPr>
        <w:t>Торговля с европейскими с</w:t>
      </w:r>
      <w:r w:rsidR="00C24742">
        <w:rPr>
          <w:rFonts w:ascii="Times New Roman" w:hAnsi="Times New Roman" w:cs="Times New Roman"/>
          <w:sz w:val="28"/>
          <w:szCs w:val="28"/>
        </w:rPr>
        <w:t xml:space="preserve">транами, Прибалтикой, Востоком. </w:t>
      </w:r>
      <w:r w:rsidRPr="004337C5">
        <w:rPr>
          <w:rFonts w:ascii="Times New Roman" w:hAnsi="Times New Roman" w:cs="Times New Roman"/>
          <w:sz w:val="28"/>
          <w:szCs w:val="28"/>
        </w:rPr>
        <w:t>Социальная структура россий</w:t>
      </w:r>
      <w:r w:rsidR="00C24742">
        <w:rPr>
          <w:rFonts w:ascii="Times New Roman" w:hAnsi="Times New Roman" w:cs="Times New Roman"/>
          <w:sz w:val="28"/>
          <w:szCs w:val="28"/>
        </w:rPr>
        <w:t xml:space="preserve">ского общества. Государев двор, </w:t>
      </w:r>
      <w:r w:rsidRPr="004337C5">
        <w:rPr>
          <w:rFonts w:ascii="Times New Roman" w:hAnsi="Times New Roman" w:cs="Times New Roman"/>
          <w:sz w:val="28"/>
          <w:szCs w:val="28"/>
        </w:rPr>
        <w:t>служилый город, духовенство, торг</w:t>
      </w:r>
      <w:r w:rsidR="00C24742">
        <w:rPr>
          <w:rFonts w:ascii="Times New Roman" w:hAnsi="Times New Roman" w:cs="Times New Roman"/>
          <w:sz w:val="28"/>
          <w:szCs w:val="28"/>
        </w:rPr>
        <w:t xml:space="preserve">овые люди, посадское население, </w:t>
      </w:r>
      <w:r w:rsidRPr="004337C5">
        <w:rPr>
          <w:rFonts w:ascii="Times New Roman" w:hAnsi="Times New Roman" w:cs="Times New Roman"/>
          <w:sz w:val="28"/>
          <w:szCs w:val="28"/>
        </w:rPr>
        <w:t>стрельцы, служилые иноземцы, казаки, крестьяне, холопы. Русская деревня в</w:t>
      </w:r>
      <w:r w:rsidR="00C24742">
        <w:rPr>
          <w:rFonts w:ascii="Times New Roman" w:hAnsi="Times New Roman" w:cs="Times New Roman"/>
          <w:sz w:val="28"/>
          <w:szCs w:val="28"/>
        </w:rPr>
        <w:t xml:space="preserve"> </w:t>
      </w:r>
      <w:r w:rsidRPr="004337C5">
        <w:rPr>
          <w:rFonts w:ascii="Times New Roman" w:hAnsi="Times New Roman" w:cs="Times New Roman"/>
          <w:sz w:val="28"/>
          <w:szCs w:val="28"/>
        </w:rPr>
        <w:t>XVII в. Городские восстания середины XVII в. Соляной бунт в Москве.</w:t>
      </w:r>
    </w:p>
    <w:p w:rsidR="00BB7566" w:rsidRPr="004337C5" w:rsidRDefault="00BB7566" w:rsidP="00353E97">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Псковско-Новгородское восстание. Соборн</w:t>
      </w:r>
      <w:r w:rsidR="00C24742">
        <w:rPr>
          <w:rFonts w:ascii="Times New Roman" w:hAnsi="Times New Roman" w:cs="Times New Roman"/>
          <w:sz w:val="28"/>
          <w:szCs w:val="28"/>
        </w:rPr>
        <w:t xml:space="preserve">ое уложение 1649 г. Юридическое </w:t>
      </w:r>
      <w:r w:rsidRPr="004337C5">
        <w:rPr>
          <w:rFonts w:ascii="Times New Roman" w:hAnsi="Times New Roman" w:cs="Times New Roman"/>
          <w:sz w:val="28"/>
          <w:szCs w:val="28"/>
        </w:rPr>
        <w:t>оформление крепостного права и территория его распространения. Русский</w:t>
      </w:r>
      <w:r w:rsidR="00C24742">
        <w:rPr>
          <w:rFonts w:ascii="Times New Roman" w:hAnsi="Times New Roman" w:cs="Times New Roman"/>
          <w:sz w:val="28"/>
          <w:szCs w:val="28"/>
        </w:rPr>
        <w:t xml:space="preserve"> </w:t>
      </w:r>
      <w:r w:rsidRPr="004337C5">
        <w:rPr>
          <w:rFonts w:ascii="Times New Roman" w:hAnsi="Times New Roman" w:cs="Times New Roman"/>
          <w:sz w:val="28"/>
          <w:szCs w:val="28"/>
        </w:rPr>
        <w:t xml:space="preserve">Север, Дон и Сибирь как регионы, свободные от крепостничества. </w:t>
      </w:r>
      <w:r w:rsidRPr="004337C5">
        <w:rPr>
          <w:rFonts w:ascii="Times New Roman" w:eastAsia="TimesNewRomanPS-ItalicMT" w:hAnsi="Times New Roman" w:cs="Times New Roman"/>
          <w:i/>
          <w:iCs/>
          <w:sz w:val="28"/>
          <w:szCs w:val="28"/>
        </w:rPr>
        <w:t>Денежная</w:t>
      </w:r>
      <w:r w:rsidR="00C24742">
        <w:rPr>
          <w:rFonts w:ascii="Times New Roman" w:hAnsi="Times New Roman" w:cs="Times New Roman"/>
          <w:sz w:val="28"/>
          <w:szCs w:val="28"/>
        </w:rPr>
        <w:t xml:space="preserve"> </w:t>
      </w:r>
      <w:r w:rsidRPr="004337C5">
        <w:rPr>
          <w:rFonts w:ascii="Times New Roman" w:eastAsia="TimesNewRomanPS-ItalicMT" w:hAnsi="Times New Roman" w:cs="Times New Roman"/>
          <w:i/>
          <w:iCs/>
          <w:sz w:val="28"/>
          <w:szCs w:val="28"/>
        </w:rPr>
        <w:t xml:space="preserve">реформа 1654 г. </w:t>
      </w:r>
      <w:r w:rsidRPr="004337C5">
        <w:rPr>
          <w:rFonts w:ascii="Times New Roman" w:hAnsi="Times New Roman" w:cs="Times New Roman"/>
          <w:sz w:val="28"/>
          <w:szCs w:val="28"/>
        </w:rPr>
        <w:t xml:space="preserve">Медный бунт. Побеги крестьян на Дон и в </w:t>
      </w:r>
      <w:r w:rsidR="00C24742">
        <w:rPr>
          <w:rFonts w:ascii="Times New Roman" w:hAnsi="Times New Roman" w:cs="Times New Roman"/>
          <w:sz w:val="28"/>
          <w:szCs w:val="28"/>
        </w:rPr>
        <w:t xml:space="preserve">Сибирь. Восстание </w:t>
      </w:r>
      <w:r w:rsidRPr="004337C5">
        <w:rPr>
          <w:rFonts w:ascii="Times New Roman" w:hAnsi="Times New Roman" w:cs="Times New Roman"/>
          <w:sz w:val="28"/>
          <w:szCs w:val="28"/>
        </w:rPr>
        <w:t>Степана Разина.</w:t>
      </w:r>
    </w:p>
    <w:p w:rsidR="00BB7566" w:rsidRPr="004337C5" w:rsidRDefault="00BB7566" w:rsidP="00353E97">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Внешняя политика России в XVII в</w:t>
      </w:r>
      <w:r w:rsidR="00C24742">
        <w:rPr>
          <w:rFonts w:ascii="Times New Roman" w:hAnsi="Times New Roman" w:cs="Times New Roman"/>
          <w:sz w:val="28"/>
          <w:szCs w:val="28"/>
        </w:rPr>
        <w:t xml:space="preserve">. Возобновление дипломатических </w:t>
      </w:r>
      <w:r w:rsidRPr="004337C5">
        <w:rPr>
          <w:rFonts w:ascii="Times New Roman" w:hAnsi="Times New Roman" w:cs="Times New Roman"/>
          <w:sz w:val="28"/>
          <w:szCs w:val="28"/>
        </w:rPr>
        <w:t>контактов со странами Европы и Азии после Смуты. Смоленская война.</w:t>
      </w:r>
    </w:p>
    <w:p w:rsidR="00BB7566" w:rsidRPr="00C24742" w:rsidRDefault="00BB7566" w:rsidP="00353E97">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4337C5">
        <w:rPr>
          <w:rFonts w:ascii="Times New Roman" w:hAnsi="Times New Roman" w:cs="Times New Roman"/>
          <w:sz w:val="28"/>
          <w:szCs w:val="28"/>
        </w:rPr>
        <w:t xml:space="preserve">Поляновский мир. </w:t>
      </w:r>
      <w:r w:rsidRPr="004337C5">
        <w:rPr>
          <w:rFonts w:ascii="Times New Roman" w:eastAsia="TimesNewRomanPS-ItalicMT" w:hAnsi="Times New Roman" w:cs="Times New Roman"/>
          <w:i/>
          <w:iCs/>
          <w:sz w:val="28"/>
          <w:szCs w:val="28"/>
        </w:rPr>
        <w:t>Контакты с православным населением Речи Посполитой</w:t>
      </w:r>
      <w:r w:rsidR="00C24742">
        <w:rPr>
          <w:rFonts w:ascii="Times New Roman" w:eastAsia="TimesNewRomanPS-ItalicMT" w:hAnsi="Times New Roman" w:cs="Times New Roman"/>
          <w:i/>
          <w:iCs/>
          <w:sz w:val="28"/>
          <w:szCs w:val="28"/>
        </w:rPr>
        <w:t xml:space="preserve">: </w:t>
      </w:r>
      <w:r w:rsidRPr="004337C5">
        <w:rPr>
          <w:rFonts w:ascii="Times New Roman" w:eastAsia="TimesNewRomanPS-ItalicMT" w:hAnsi="Times New Roman" w:cs="Times New Roman"/>
          <w:i/>
          <w:iCs/>
          <w:sz w:val="28"/>
          <w:szCs w:val="28"/>
        </w:rPr>
        <w:t xml:space="preserve">противодействие полонизации, распространению католичества. </w:t>
      </w:r>
      <w:r w:rsidRPr="004337C5">
        <w:rPr>
          <w:rFonts w:ascii="Times New Roman" w:hAnsi="Times New Roman" w:cs="Times New Roman"/>
          <w:sz w:val="28"/>
          <w:szCs w:val="28"/>
        </w:rPr>
        <w:t>Контакты с</w:t>
      </w:r>
    </w:p>
    <w:p w:rsidR="00BB7566" w:rsidRPr="004337C5" w:rsidRDefault="00BB7566" w:rsidP="00353E97">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Запорожской Сечью. Восстание Богдана Хм</w:t>
      </w:r>
      <w:r w:rsidR="00C24742">
        <w:rPr>
          <w:rFonts w:ascii="Times New Roman" w:hAnsi="Times New Roman" w:cs="Times New Roman"/>
          <w:sz w:val="28"/>
          <w:szCs w:val="28"/>
        </w:rPr>
        <w:t xml:space="preserve">ельницкого. Переяславская рада. </w:t>
      </w:r>
      <w:r w:rsidRPr="004337C5">
        <w:rPr>
          <w:rFonts w:ascii="Times New Roman" w:hAnsi="Times New Roman" w:cs="Times New Roman"/>
          <w:sz w:val="28"/>
          <w:szCs w:val="28"/>
        </w:rPr>
        <w:t>Вхождение Украины в состав Росс</w:t>
      </w:r>
      <w:r w:rsidR="00C24742">
        <w:rPr>
          <w:rFonts w:ascii="Times New Roman" w:hAnsi="Times New Roman" w:cs="Times New Roman"/>
          <w:sz w:val="28"/>
          <w:szCs w:val="28"/>
        </w:rPr>
        <w:t xml:space="preserve">ии. Война между Россией и Речью </w:t>
      </w:r>
      <w:r w:rsidRPr="004337C5">
        <w:rPr>
          <w:rFonts w:ascii="Times New Roman" w:hAnsi="Times New Roman" w:cs="Times New Roman"/>
          <w:sz w:val="28"/>
          <w:szCs w:val="28"/>
        </w:rPr>
        <w:t>Посполитой 1654-1667 гг. Андрусовское п</w:t>
      </w:r>
      <w:r w:rsidR="00C24742">
        <w:rPr>
          <w:rFonts w:ascii="Times New Roman" w:hAnsi="Times New Roman" w:cs="Times New Roman"/>
          <w:sz w:val="28"/>
          <w:szCs w:val="28"/>
        </w:rPr>
        <w:t xml:space="preserve">еремирие. Русско-шведская война </w:t>
      </w:r>
      <w:r w:rsidRPr="004337C5">
        <w:rPr>
          <w:rFonts w:ascii="Times New Roman" w:hAnsi="Times New Roman" w:cs="Times New Roman"/>
          <w:sz w:val="28"/>
          <w:szCs w:val="28"/>
        </w:rPr>
        <w:t xml:space="preserve">1656-1658 гг. и ее результаты. Конфликты </w:t>
      </w:r>
      <w:r w:rsidR="00C24742">
        <w:rPr>
          <w:rFonts w:ascii="Times New Roman" w:hAnsi="Times New Roman" w:cs="Times New Roman"/>
          <w:sz w:val="28"/>
          <w:szCs w:val="28"/>
        </w:rPr>
        <w:t xml:space="preserve">с Османской империей. «Азовское </w:t>
      </w:r>
      <w:r w:rsidRPr="004337C5">
        <w:rPr>
          <w:rFonts w:ascii="Times New Roman" w:hAnsi="Times New Roman" w:cs="Times New Roman"/>
          <w:sz w:val="28"/>
          <w:szCs w:val="28"/>
        </w:rPr>
        <w:t>осадное сидение». «Чигиринская война» и Бахчисарайский мирный договор.</w:t>
      </w:r>
    </w:p>
    <w:p w:rsidR="00BB7566" w:rsidRPr="004337C5" w:rsidRDefault="00BB7566" w:rsidP="00353E97">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4337C5">
        <w:rPr>
          <w:rFonts w:ascii="Times New Roman" w:eastAsia="TimesNewRomanPS-ItalicMT" w:hAnsi="Times New Roman" w:cs="Times New Roman"/>
          <w:i/>
          <w:iCs/>
          <w:sz w:val="28"/>
          <w:szCs w:val="28"/>
        </w:rPr>
        <w:t>Отношения России со странами Западной Европы. Военные столкновения с</w:t>
      </w:r>
      <w:r w:rsidR="00C24742">
        <w:rPr>
          <w:rFonts w:ascii="Times New Roman" w:eastAsia="TimesNewRomanPS-ItalicMT" w:hAnsi="Times New Roman" w:cs="Times New Roman"/>
          <w:i/>
          <w:iCs/>
          <w:sz w:val="28"/>
          <w:szCs w:val="28"/>
        </w:rPr>
        <w:t xml:space="preserve"> </w:t>
      </w:r>
      <w:r w:rsidRPr="004337C5">
        <w:rPr>
          <w:rFonts w:ascii="Times New Roman" w:eastAsia="TimesNewRomanPS-ItalicMT" w:hAnsi="Times New Roman" w:cs="Times New Roman"/>
          <w:i/>
          <w:iCs/>
          <w:sz w:val="28"/>
          <w:szCs w:val="28"/>
        </w:rPr>
        <w:t>манчжурами и империей Цин.</w:t>
      </w:r>
    </w:p>
    <w:p w:rsidR="00BB7566" w:rsidRPr="004337C5" w:rsidRDefault="00BB7566" w:rsidP="00353E97">
      <w:pPr>
        <w:autoSpaceDE w:val="0"/>
        <w:autoSpaceDN w:val="0"/>
        <w:adjustRightInd w:val="0"/>
        <w:spacing w:after="0" w:line="240" w:lineRule="auto"/>
        <w:jc w:val="both"/>
        <w:rPr>
          <w:rFonts w:ascii="Times New Roman" w:hAnsi="Times New Roman" w:cs="Times New Roman"/>
          <w:b/>
          <w:bCs/>
          <w:sz w:val="28"/>
          <w:szCs w:val="28"/>
        </w:rPr>
      </w:pPr>
      <w:r w:rsidRPr="004337C5">
        <w:rPr>
          <w:rFonts w:ascii="Times New Roman" w:hAnsi="Times New Roman" w:cs="Times New Roman"/>
          <w:b/>
          <w:bCs/>
          <w:sz w:val="28"/>
          <w:szCs w:val="28"/>
        </w:rPr>
        <w:t>Культурное пространство</w:t>
      </w:r>
    </w:p>
    <w:p w:rsidR="00BB7566" w:rsidRPr="004337C5" w:rsidRDefault="00BB7566" w:rsidP="00353E97">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Эпоха Великих географических от</w:t>
      </w:r>
      <w:r w:rsidR="00C24742">
        <w:rPr>
          <w:rFonts w:ascii="Times New Roman" w:hAnsi="Times New Roman" w:cs="Times New Roman"/>
          <w:sz w:val="28"/>
          <w:szCs w:val="28"/>
        </w:rPr>
        <w:t xml:space="preserve">крытий и русские географические </w:t>
      </w:r>
      <w:r w:rsidRPr="004337C5">
        <w:rPr>
          <w:rFonts w:ascii="Times New Roman" w:hAnsi="Times New Roman" w:cs="Times New Roman"/>
          <w:sz w:val="28"/>
          <w:szCs w:val="28"/>
        </w:rPr>
        <w:t>открытия. Плавание Семена Дежнева</w:t>
      </w:r>
      <w:r w:rsidR="00C24742">
        <w:rPr>
          <w:rFonts w:ascii="Times New Roman" w:hAnsi="Times New Roman" w:cs="Times New Roman"/>
          <w:sz w:val="28"/>
          <w:szCs w:val="28"/>
        </w:rPr>
        <w:t xml:space="preserve">. Выход к Тихому океану. Походы </w:t>
      </w:r>
      <w:r w:rsidRPr="004337C5">
        <w:rPr>
          <w:rFonts w:ascii="Times New Roman" w:hAnsi="Times New Roman" w:cs="Times New Roman"/>
          <w:sz w:val="28"/>
          <w:szCs w:val="28"/>
        </w:rPr>
        <w:t>Ерофея Хабарова и Василия Пояркова и исследование бассейна реки Амур.</w:t>
      </w:r>
    </w:p>
    <w:p w:rsidR="00773EA4" w:rsidRPr="004337C5" w:rsidRDefault="00BB7566" w:rsidP="00353E97">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eastAsia="TimesNewRomanPS-ItalicMT" w:hAnsi="Times New Roman" w:cs="Times New Roman"/>
          <w:i/>
          <w:iCs/>
          <w:sz w:val="28"/>
          <w:szCs w:val="28"/>
        </w:rPr>
        <w:t xml:space="preserve">Коч – корабль русских первопроходцев. </w:t>
      </w:r>
      <w:r w:rsidRPr="004337C5">
        <w:rPr>
          <w:rFonts w:ascii="Times New Roman" w:hAnsi="Times New Roman" w:cs="Times New Roman"/>
          <w:sz w:val="28"/>
          <w:szCs w:val="28"/>
        </w:rPr>
        <w:t>Освоение Поволж</w:t>
      </w:r>
      <w:r w:rsidR="00C24742">
        <w:rPr>
          <w:rFonts w:ascii="Times New Roman" w:hAnsi="Times New Roman" w:cs="Times New Roman"/>
          <w:sz w:val="28"/>
          <w:szCs w:val="28"/>
        </w:rPr>
        <w:t xml:space="preserve">ья, Урала и Сибири. </w:t>
      </w:r>
      <w:r w:rsidRPr="004337C5">
        <w:rPr>
          <w:rFonts w:ascii="Times New Roman" w:hAnsi="Times New Roman" w:cs="Times New Roman"/>
          <w:sz w:val="28"/>
          <w:szCs w:val="28"/>
        </w:rPr>
        <w:t>Калмыцкое ханство. Ясачное налогооб</w:t>
      </w:r>
      <w:r w:rsidR="00C24742">
        <w:rPr>
          <w:rFonts w:ascii="Times New Roman" w:hAnsi="Times New Roman" w:cs="Times New Roman"/>
          <w:sz w:val="28"/>
          <w:szCs w:val="28"/>
        </w:rPr>
        <w:t xml:space="preserve">ложение. Переселение русских на </w:t>
      </w:r>
      <w:r w:rsidRPr="004337C5">
        <w:rPr>
          <w:rFonts w:ascii="Times New Roman" w:hAnsi="Times New Roman" w:cs="Times New Roman"/>
          <w:sz w:val="28"/>
          <w:szCs w:val="28"/>
        </w:rPr>
        <w:t xml:space="preserve">новые земли. </w:t>
      </w:r>
      <w:r w:rsidRPr="004337C5">
        <w:rPr>
          <w:rFonts w:ascii="Times New Roman" w:eastAsia="TimesNewRomanPS-ItalicMT" w:hAnsi="Times New Roman" w:cs="Times New Roman"/>
          <w:i/>
          <w:iCs/>
          <w:sz w:val="28"/>
          <w:szCs w:val="28"/>
        </w:rPr>
        <w:t>Миссионерство и христианизация. Межэтнические отношения.</w:t>
      </w:r>
      <w:r w:rsidR="00773EA4" w:rsidRPr="004337C5">
        <w:rPr>
          <w:rFonts w:ascii="Times New Roman" w:hAnsi="Times New Roman" w:cs="Times New Roman"/>
          <w:sz w:val="28"/>
          <w:szCs w:val="28"/>
        </w:rPr>
        <w:t xml:space="preserve"> Формирование многонациональной элиты.</w:t>
      </w:r>
    </w:p>
    <w:p w:rsidR="00C24742" w:rsidRDefault="00773EA4" w:rsidP="00353E97">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4337C5">
        <w:rPr>
          <w:rFonts w:ascii="Times New Roman" w:eastAsia="TimesNewRomanPS-ItalicMT" w:hAnsi="Times New Roman" w:cs="Times New Roman"/>
          <w:i/>
          <w:iCs/>
          <w:sz w:val="28"/>
          <w:szCs w:val="28"/>
        </w:rPr>
        <w:t>Изменения в картине мира человека в XVI–XVII вв. и повседневная</w:t>
      </w:r>
      <w:r w:rsidR="00C24742">
        <w:rPr>
          <w:rFonts w:ascii="Times New Roman" w:eastAsia="TimesNewRomanPS-ItalicMT" w:hAnsi="Times New Roman" w:cs="Times New Roman"/>
          <w:i/>
          <w:iCs/>
          <w:sz w:val="28"/>
          <w:szCs w:val="28"/>
        </w:rPr>
        <w:t xml:space="preserve"> </w:t>
      </w:r>
      <w:r w:rsidRPr="004337C5">
        <w:rPr>
          <w:rFonts w:ascii="Times New Roman" w:eastAsia="TimesNewRomanPS-ItalicMT" w:hAnsi="Times New Roman" w:cs="Times New Roman"/>
          <w:i/>
          <w:iCs/>
          <w:sz w:val="28"/>
          <w:szCs w:val="28"/>
        </w:rPr>
        <w:t xml:space="preserve">жизнь. </w:t>
      </w:r>
    </w:p>
    <w:p w:rsidR="00773EA4" w:rsidRPr="00C24742" w:rsidRDefault="00773EA4" w:rsidP="00353E97">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4337C5">
        <w:rPr>
          <w:rFonts w:ascii="Times New Roman" w:hAnsi="Times New Roman" w:cs="Times New Roman"/>
          <w:sz w:val="28"/>
          <w:szCs w:val="28"/>
        </w:rPr>
        <w:lastRenderedPageBreak/>
        <w:t>Жилище и предметы быта. Семья и семейные отношения. Религия и</w:t>
      </w:r>
      <w:r w:rsidR="00C24742">
        <w:rPr>
          <w:rFonts w:ascii="Times New Roman" w:eastAsia="TimesNewRomanPS-ItalicMT" w:hAnsi="Times New Roman" w:cs="Times New Roman"/>
          <w:i/>
          <w:iCs/>
          <w:sz w:val="28"/>
          <w:szCs w:val="28"/>
        </w:rPr>
        <w:t xml:space="preserve"> </w:t>
      </w:r>
      <w:r w:rsidRPr="004337C5">
        <w:rPr>
          <w:rFonts w:ascii="Times New Roman" w:hAnsi="Times New Roman" w:cs="Times New Roman"/>
          <w:sz w:val="28"/>
          <w:szCs w:val="28"/>
        </w:rPr>
        <w:t>суеверия. Синтез европейской и восточной культур в быту высших слоев</w:t>
      </w:r>
      <w:r w:rsidR="00C24742">
        <w:rPr>
          <w:rFonts w:ascii="Times New Roman" w:eastAsia="TimesNewRomanPS-ItalicMT" w:hAnsi="Times New Roman" w:cs="Times New Roman"/>
          <w:i/>
          <w:iCs/>
          <w:sz w:val="28"/>
          <w:szCs w:val="28"/>
        </w:rPr>
        <w:t xml:space="preserve"> </w:t>
      </w:r>
      <w:r w:rsidRPr="004337C5">
        <w:rPr>
          <w:rFonts w:ascii="Times New Roman" w:hAnsi="Times New Roman" w:cs="Times New Roman"/>
          <w:sz w:val="28"/>
          <w:szCs w:val="28"/>
        </w:rPr>
        <w:t>населения страны.</w:t>
      </w:r>
    </w:p>
    <w:p w:rsidR="00C24742" w:rsidRDefault="00773EA4" w:rsidP="00353E97">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Архитектура. Дворцово-храмо</w:t>
      </w:r>
      <w:r w:rsidR="00C24742">
        <w:rPr>
          <w:rFonts w:ascii="Times New Roman" w:hAnsi="Times New Roman" w:cs="Times New Roman"/>
          <w:sz w:val="28"/>
          <w:szCs w:val="28"/>
        </w:rPr>
        <w:t xml:space="preserve">вый ансамбль Соборной площади в </w:t>
      </w:r>
      <w:r w:rsidRPr="004337C5">
        <w:rPr>
          <w:rFonts w:ascii="Times New Roman" w:hAnsi="Times New Roman" w:cs="Times New Roman"/>
          <w:sz w:val="28"/>
          <w:szCs w:val="28"/>
        </w:rPr>
        <w:t xml:space="preserve">Москве. Шатровый стиль в архитектуре. </w:t>
      </w:r>
      <w:r w:rsidRPr="004337C5">
        <w:rPr>
          <w:rFonts w:ascii="Times New Roman" w:eastAsia="TimesNewRomanPS-ItalicMT" w:hAnsi="Times New Roman" w:cs="Times New Roman"/>
          <w:i/>
          <w:iCs/>
          <w:sz w:val="28"/>
          <w:szCs w:val="28"/>
        </w:rPr>
        <w:t>Антонио Солари, Алевиз Фрязин,</w:t>
      </w:r>
      <w:r w:rsidR="00C24742">
        <w:rPr>
          <w:rFonts w:ascii="Times New Roman" w:hAnsi="Times New Roman" w:cs="Times New Roman"/>
          <w:sz w:val="28"/>
          <w:szCs w:val="28"/>
        </w:rPr>
        <w:t xml:space="preserve"> </w:t>
      </w:r>
      <w:r w:rsidRPr="004337C5">
        <w:rPr>
          <w:rFonts w:ascii="Times New Roman" w:eastAsia="TimesNewRomanPS-ItalicMT" w:hAnsi="Times New Roman" w:cs="Times New Roman"/>
          <w:i/>
          <w:iCs/>
          <w:sz w:val="28"/>
          <w:szCs w:val="28"/>
        </w:rPr>
        <w:t xml:space="preserve">Петрок Малой. </w:t>
      </w:r>
      <w:r w:rsidRPr="004337C5">
        <w:rPr>
          <w:rFonts w:ascii="Times New Roman" w:hAnsi="Times New Roman" w:cs="Times New Roman"/>
          <w:sz w:val="28"/>
          <w:szCs w:val="28"/>
        </w:rPr>
        <w:t xml:space="preserve">Собор Покрова на Рву. </w:t>
      </w:r>
      <w:r w:rsidR="00C24742">
        <w:rPr>
          <w:rFonts w:ascii="Times New Roman" w:hAnsi="Times New Roman" w:cs="Times New Roman"/>
          <w:sz w:val="28"/>
          <w:szCs w:val="28"/>
        </w:rPr>
        <w:t xml:space="preserve">Монастырские ансамбли (Кирилло- </w:t>
      </w:r>
      <w:r w:rsidRPr="004337C5">
        <w:rPr>
          <w:rFonts w:ascii="Times New Roman" w:hAnsi="Times New Roman" w:cs="Times New Roman"/>
          <w:sz w:val="28"/>
          <w:szCs w:val="28"/>
        </w:rPr>
        <w:t>Белозерский, Соловецкий, Новый Иерусалим). Крепости (Китай-город,</w:t>
      </w:r>
      <w:r w:rsidR="00F762A6" w:rsidRPr="004337C5">
        <w:rPr>
          <w:rFonts w:ascii="Times New Roman" w:hAnsi="Times New Roman" w:cs="Times New Roman"/>
          <w:sz w:val="28"/>
          <w:szCs w:val="28"/>
        </w:rPr>
        <w:t xml:space="preserve"> Смоленский, Казанский, Тобольский Ас</w:t>
      </w:r>
      <w:r w:rsidR="00C24742">
        <w:rPr>
          <w:rFonts w:ascii="Times New Roman" w:hAnsi="Times New Roman" w:cs="Times New Roman"/>
          <w:sz w:val="28"/>
          <w:szCs w:val="28"/>
        </w:rPr>
        <w:t>траханский, Ростовский кремли).</w:t>
      </w:r>
    </w:p>
    <w:p w:rsidR="00F762A6" w:rsidRPr="004337C5" w:rsidRDefault="00F762A6" w:rsidP="00353E97">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 xml:space="preserve">Федор Конь. </w:t>
      </w:r>
      <w:r w:rsidRPr="004337C5">
        <w:rPr>
          <w:rFonts w:ascii="Times New Roman" w:eastAsia="TimesNewRomanPS-ItalicMT" w:hAnsi="Times New Roman" w:cs="Times New Roman"/>
          <w:i/>
          <w:iCs/>
          <w:sz w:val="28"/>
          <w:szCs w:val="28"/>
        </w:rPr>
        <w:t xml:space="preserve">Приказ каменных дел. </w:t>
      </w:r>
      <w:r w:rsidRPr="004337C5">
        <w:rPr>
          <w:rFonts w:ascii="Times New Roman" w:hAnsi="Times New Roman" w:cs="Times New Roman"/>
          <w:sz w:val="28"/>
          <w:szCs w:val="28"/>
        </w:rPr>
        <w:t>Деревянное зодчество.</w:t>
      </w:r>
    </w:p>
    <w:p w:rsidR="00F762A6" w:rsidRPr="004337C5" w:rsidRDefault="00F762A6" w:rsidP="00353E97">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 xml:space="preserve">Изобразительное искусство. </w:t>
      </w:r>
      <w:r w:rsidR="00C24742">
        <w:rPr>
          <w:rFonts w:ascii="Times New Roman" w:hAnsi="Times New Roman" w:cs="Times New Roman"/>
          <w:sz w:val="28"/>
          <w:szCs w:val="28"/>
        </w:rPr>
        <w:t xml:space="preserve">Симон Ушаков. Ярославская школа </w:t>
      </w:r>
      <w:r w:rsidRPr="004337C5">
        <w:rPr>
          <w:rFonts w:ascii="Times New Roman" w:hAnsi="Times New Roman" w:cs="Times New Roman"/>
          <w:sz w:val="28"/>
          <w:szCs w:val="28"/>
        </w:rPr>
        <w:t>иконописи. Парсунная живопись.</w:t>
      </w:r>
    </w:p>
    <w:p w:rsidR="00F762A6" w:rsidRPr="004337C5" w:rsidRDefault="00F762A6" w:rsidP="00353E97">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Летописание и начало книгопечатания. Лицевой свод. Домострой.</w:t>
      </w:r>
    </w:p>
    <w:p w:rsidR="00F762A6" w:rsidRPr="004337C5" w:rsidRDefault="00F762A6" w:rsidP="00353E97">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4337C5">
        <w:rPr>
          <w:rFonts w:ascii="Times New Roman" w:eastAsia="TimesNewRomanPS-ItalicMT" w:hAnsi="Times New Roman" w:cs="Times New Roman"/>
          <w:i/>
          <w:iCs/>
          <w:sz w:val="28"/>
          <w:szCs w:val="28"/>
        </w:rPr>
        <w:t>Переписка Ивана Грозного с князем Андреем Курбским. Публицистика</w:t>
      </w:r>
      <w:r w:rsidR="00C24742">
        <w:rPr>
          <w:rFonts w:ascii="Times New Roman" w:eastAsia="TimesNewRomanPS-ItalicMT" w:hAnsi="Times New Roman" w:cs="Times New Roman"/>
          <w:i/>
          <w:iCs/>
          <w:sz w:val="28"/>
          <w:szCs w:val="28"/>
        </w:rPr>
        <w:t xml:space="preserve"> </w:t>
      </w:r>
      <w:r w:rsidRPr="004337C5">
        <w:rPr>
          <w:rFonts w:ascii="Times New Roman" w:eastAsia="TimesNewRomanPS-ItalicMT" w:hAnsi="Times New Roman" w:cs="Times New Roman"/>
          <w:i/>
          <w:iCs/>
          <w:sz w:val="28"/>
          <w:szCs w:val="28"/>
        </w:rPr>
        <w:t xml:space="preserve">Смутного времени. </w:t>
      </w:r>
      <w:r w:rsidRPr="004337C5">
        <w:rPr>
          <w:rFonts w:ascii="Times New Roman" w:hAnsi="Times New Roman" w:cs="Times New Roman"/>
          <w:sz w:val="28"/>
          <w:szCs w:val="28"/>
        </w:rPr>
        <w:t>Усиление светского начала в российской культуре.</w:t>
      </w:r>
      <w:r w:rsidR="00C24742">
        <w:rPr>
          <w:rFonts w:ascii="Times New Roman" w:eastAsia="TimesNewRomanPS-ItalicMT" w:hAnsi="Times New Roman" w:cs="Times New Roman"/>
          <w:i/>
          <w:iCs/>
          <w:sz w:val="28"/>
          <w:szCs w:val="28"/>
        </w:rPr>
        <w:t xml:space="preserve"> </w:t>
      </w:r>
      <w:r w:rsidRPr="004337C5">
        <w:rPr>
          <w:rFonts w:ascii="Times New Roman" w:hAnsi="Times New Roman" w:cs="Times New Roman"/>
          <w:sz w:val="28"/>
          <w:szCs w:val="28"/>
        </w:rPr>
        <w:t>Симеон Полоцкий. Немецкая слобода как проводник европейского</w:t>
      </w:r>
      <w:r w:rsidR="00C24742">
        <w:rPr>
          <w:rFonts w:ascii="Times New Roman" w:eastAsia="TimesNewRomanPS-ItalicMT" w:hAnsi="Times New Roman" w:cs="Times New Roman"/>
          <w:i/>
          <w:iCs/>
          <w:sz w:val="28"/>
          <w:szCs w:val="28"/>
        </w:rPr>
        <w:t xml:space="preserve"> </w:t>
      </w:r>
      <w:r w:rsidRPr="004337C5">
        <w:rPr>
          <w:rFonts w:ascii="Times New Roman" w:hAnsi="Times New Roman" w:cs="Times New Roman"/>
          <w:sz w:val="28"/>
          <w:szCs w:val="28"/>
        </w:rPr>
        <w:t xml:space="preserve">культурного влияния. </w:t>
      </w:r>
      <w:r w:rsidRPr="004337C5">
        <w:rPr>
          <w:rFonts w:ascii="Times New Roman" w:eastAsia="TimesNewRomanPS-ItalicMT" w:hAnsi="Times New Roman" w:cs="Times New Roman"/>
          <w:i/>
          <w:iCs/>
          <w:sz w:val="28"/>
          <w:szCs w:val="28"/>
        </w:rPr>
        <w:t>Посадская сатира XVII в.</w:t>
      </w:r>
    </w:p>
    <w:p w:rsidR="00F762A6" w:rsidRPr="004337C5" w:rsidRDefault="00F762A6" w:rsidP="00353E97">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 xml:space="preserve">Развитие образования и научных </w:t>
      </w:r>
      <w:r w:rsidR="00C24742">
        <w:rPr>
          <w:rFonts w:ascii="Times New Roman" w:hAnsi="Times New Roman" w:cs="Times New Roman"/>
          <w:sz w:val="28"/>
          <w:szCs w:val="28"/>
        </w:rPr>
        <w:t xml:space="preserve">знаний. Школы при Аптекарском и </w:t>
      </w:r>
      <w:r w:rsidRPr="004337C5">
        <w:rPr>
          <w:rFonts w:ascii="Times New Roman" w:hAnsi="Times New Roman" w:cs="Times New Roman"/>
          <w:sz w:val="28"/>
          <w:szCs w:val="28"/>
        </w:rPr>
        <w:t>Посольском приказах. «Синопсис» Инн</w:t>
      </w:r>
      <w:r w:rsidR="00C24742">
        <w:rPr>
          <w:rFonts w:ascii="Times New Roman" w:hAnsi="Times New Roman" w:cs="Times New Roman"/>
          <w:sz w:val="28"/>
          <w:szCs w:val="28"/>
        </w:rPr>
        <w:t xml:space="preserve">окентия Гизеля - первое учебное </w:t>
      </w:r>
      <w:r w:rsidRPr="004337C5">
        <w:rPr>
          <w:rFonts w:ascii="Times New Roman" w:hAnsi="Times New Roman" w:cs="Times New Roman"/>
          <w:sz w:val="28"/>
          <w:szCs w:val="28"/>
        </w:rPr>
        <w:t>пособие по истории.</w:t>
      </w:r>
    </w:p>
    <w:p w:rsidR="00F762A6" w:rsidRPr="004337C5" w:rsidRDefault="00F762A6" w:rsidP="00353E97">
      <w:pPr>
        <w:autoSpaceDE w:val="0"/>
        <w:autoSpaceDN w:val="0"/>
        <w:adjustRightInd w:val="0"/>
        <w:spacing w:after="0" w:line="240" w:lineRule="auto"/>
        <w:jc w:val="both"/>
        <w:rPr>
          <w:rFonts w:ascii="Times New Roman" w:hAnsi="Times New Roman" w:cs="Times New Roman"/>
          <w:b/>
          <w:bCs/>
          <w:sz w:val="28"/>
          <w:szCs w:val="28"/>
        </w:rPr>
      </w:pPr>
      <w:r w:rsidRPr="004337C5">
        <w:rPr>
          <w:rFonts w:ascii="Times New Roman" w:hAnsi="Times New Roman" w:cs="Times New Roman"/>
          <w:b/>
          <w:bCs/>
          <w:sz w:val="28"/>
          <w:szCs w:val="28"/>
        </w:rPr>
        <w:t>Россия в конце</w:t>
      </w:r>
      <w:r w:rsidR="00C24742">
        <w:rPr>
          <w:rFonts w:ascii="Times New Roman" w:hAnsi="Times New Roman" w:cs="Times New Roman"/>
          <w:b/>
          <w:bCs/>
          <w:sz w:val="28"/>
          <w:szCs w:val="28"/>
        </w:rPr>
        <w:t xml:space="preserve"> </w:t>
      </w:r>
      <w:r w:rsidRPr="004337C5">
        <w:rPr>
          <w:rFonts w:ascii="Times New Roman" w:hAnsi="Times New Roman" w:cs="Times New Roman"/>
          <w:b/>
          <w:bCs/>
          <w:sz w:val="28"/>
          <w:szCs w:val="28"/>
        </w:rPr>
        <w:t xml:space="preserve">XVII </w:t>
      </w:r>
      <w:r w:rsidR="00C24742">
        <w:rPr>
          <w:rFonts w:ascii="Times New Roman" w:hAnsi="Times New Roman" w:cs="Times New Roman"/>
          <w:b/>
          <w:bCs/>
          <w:sz w:val="28"/>
          <w:szCs w:val="28"/>
        </w:rPr>
        <w:t>–</w:t>
      </w:r>
      <w:r w:rsidRPr="004337C5">
        <w:rPr>
          <w:rFonts w:ascii="Times New Roman" w:hAnsi="Times New Roman" w:cs="Times New Roman"/>
          <w:b/>
          <w:bCs/>
          <w:sz w:val="28"/>
          <w:szCs w:val="28"/>
        </w:rPr>
        <w:t xml:space="preserve"> XVIII</w:t>
      </w:r>
      <w:r w:rsidR="00C24742">
        <w:rPr>
          <w:rFonts w:ascii="Times New Roman" w:hAnsi="Times New Roman" w:cs="Times New Roman"/>
          <w:b/>
          <w:bCs/>
          <w:sz w:val="28"/>
          <w:szCs w:val="28"/>
        </w:rPr>
        <w:t xml:space="preserve"> вв.</w:t>
      </w:r>
      <w:r w:rsidRPr="004337C5">
        <w:rPr>
          <w:rFonts w:ascii="Times New Roman" w:hAnsi="Times New Roman" w:cs="Times New Roman"/>
          <w:b/>
          <w:bCs/>
          <w:sz w:val="28"/>
          <w:szCs w:val="28"/>
        </w:rPr>
        <w:t xml:space="preserve"> </w:t>
      </w:r>
      <w:r w:rsidR="00C24742">
        <w:rPr>
          <w:rFonts w:ascii="Times New Roman" w:hAnsi="Times New Roman" w:cs="Times New Roman"/>
          <w:b/>
          <w:bCs/>
          <w:sz w:val="28"/>
          <w:szCs w:val="28"/>
        </w:rPr>
        <w:t xml:space="preserve"> от царства к империи </w:t>
      </w:r>
      <w:r w:rsidRPr="004337C5">
        <w:rPr>
          <w:rFonts w:ascii="Times New Roman" w:hAnsi="Times New Roman" w:cs="Times New Roman"/>
          <w:b/>
          <w:bCs/>
          <w:sz w:val="28"/>
          <w:szCs w:val="28"/>
        </w:rPr>
        <w:t>Россия в эпоху преобразований Петра I</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Причины и предпосылки преобразований (дискуссии по этому вопросу). Россия и Европа в конце XVII века. Модернизация как жизненно важная</w:t>
      </w:r>
      <w:r w:rsidR="009C74B5">
        <w:rPr>
          <w:rFonts w:ascii="Times New Roman" w:hAnsi="Times New Roman" w:cs="Times New Roman"/>
          <w:sz w:val="28"/>
          <w:szCs w:val="28"/>
        </w:rPr>
        <w:t xml:space="preserve"> </w:t>
      </w:r>
      <w:r w:rsidRPr="004337C5">
        <w:rPr>
          <w:rFonts w:ascii="Times New Roman" w:hAnsi="Times New Roman" w:cs="Times New Roman"/>
          <w:sz w:val="28"/>
          <w:szCs w:val="28"/>
        </w:rPr>
        <w:t>национальная задача.</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Начало царствования Петра I, борь</w:t>
      </w:r>
      <w:r w:rsidR="009C74B5">
        <w:rPr>
          <w:rFonts w:ascii="Times New Roman" w:hAnsi="Times New Roman" w:cs="Times New Roman"/>
          <w:sz w:val="28"/>
          <w:szCs w:val="28"/>
        </w:rPr>
        <w:t xml:space="preserve">ба за власть. Правление царевны </w:t>
      </w:r>
      <w:r w:rsidRPr="004337C5">
        <w:rPr>
          <w:rFonts w:ascii="Times New Roman" w:hAnsi="Times New Roman" w:cs="Times New Roman"/>
          <w:sz w:val="28"/>
          <w:szCs w:val="28"/>
        </w:rPr>
        <w:t>Софьи. Стрелецкие бунты. Хованщина. Первые шаги на пути преобразований.</w:t>
      </w:r>
      <w:r w:rsidR="009C74B5">
        <w:rPr>
          <w:rFonts w:ascii="Times New Roman" w:hAnsi="Times New Roman" w:cs="Times New Roman"/>
          <w:sz w:val="28"/>
          <w:szCs w:val="28"/>
        </w:rPr>
        <w:t xml:space="preserve"> </w:t>
      </w:r>
      <w:r w:rsidRPr="004337C5">
        <w:rPr>
          <w:rFonts w:ascii="Times New Roman" w:hAnsi="Times New Roman" w:cs="Times New Roman"/>
          <w:sz w:val="28"/>
          <w:szCs w:val="28"/>
        </w:rPr>
        <w:t>Азовские походы. Великое посольство и его значение. Сподвижники Петра I.</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b/>
          <w:bCs/>
          <w:sz w:val="28"/>
          <w:szCs w:val="28"/>
        </w:rPr>
        <w:t>Экономическая политика.</w:t>
      </w:r>
      <w:r w:rsidR="009C74B5">
        <w:rPr>
          <w:rFonts w:ascii="Times New Roman" w:hAnsi="Times New Roman" w:cs="Times New Roman"/>
          <w:b/>
          <w:bCs/>
          <w:sz w:val="28"/>
          <w:szCs w:val="28"/>
        </w:rPr>
        <w:t xml:space="preserve"> </w:t>
      </w:r>
      <w:r w:rsidRPr="004337C5">
        <w:rPr>
          <w:rFonts w:ascii="Times New Roman" w:hAnsi="Times New Roman" w:cs="Times New Roman"/>
          <w:sz w:val="28"/>
          <w:szCs w:val="28"/>
        </w:rPr>
        <w:t>Строительство заводов и мануфактур,</w:t>
      </w:r>
      <w:r w:rsidR="009C74B5">
        <w:rPr>
          <w:rFonts w:ascii="Times New Roman" w:hAnsi="Times New Roman" w:cs="Times New Roman"/>
          <w:sz w:val="28"/>
          <w:szCs w:val="28"/>
        </w:rPr>
        <w:t xml:space="preserve"> </w:t>
      </w:r>
      <w:r w:rsidRPr="004337C5">
        <w:rPr>
          <w:rFonts w:ascii="Times New Roman" w:hAnsi="Times New Roman" w:cs="Times New Roman"/>
          <w:sz w:val="28"/>
          <w:szCs w:val="28"/>
        </w:rPr>
        <w:t>верфей. Создание базы металлургической индустрии на Урале. Оружейные</w:t>
      </w:r>
      <w:r w:rsidR="009C74B5">
        <w:rPr>
          <w:rFonts w:ascii="Times New Roman" w:hAnsi="Times New Roman" w:cs="Times New Roman"/>
          <w:sz w:val="28"/>
          <w:szCs w:val="28"/>
        </w:rPr>
        <w:t xml:space="preserve"> </w:t>
      </w:r>
      <w:r w:rsidRPr="004337C5">
        <w:rPr>
          <w:rFonts w:ascii="Times New Roman" w:hAnsi="Times New Roman" w:cs="Times New Roman"/>
          <w:sz w:val="28"/>
          <w:szCs w:val="28"/>
        </w:rPr>
        <w:t>заводы и корабельные верфи. Роль государства в создании промышленности.</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Основание Екатеринбурга. Преобладание крепостного и подневольного труда.</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Принципы меркантилизма и протекцио</w:t>
      </w:r>
      <w:r w:rsidR="009C74B5">
        <w:rPr>
          <w:rFonts w:ascii="Times New Roman" w:hAnsi="Times New Roman" w:cs="Times New Roman"/>
          <w:sz w:val="28"/>
          <w:szCs w:val="28"/>
        </w:rPr>
        <w:t xml:space="preserve">низма. Таможенный тариф 1724 г. </w:t>
      </w:r>
      <w:r w:rsidRPr="004337C5">
        <w:rPr>
          <w:rFonts w:ascii="Times New Roman" w:hAnsi="Times New Roman" w:cs="Times New Roman"/>
          <w:sz w:val="28"/>
          <w:szCs w:val="28"/>
        </w:rPr>
        <w:t>Введение подушной подати.</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b/>
          <w:bCs/>
          <w:sz w:val="28"/>
          <w:szCs w:val="28"/>
        </w:rPr>
        <w:t>Социальная политика.</w:t>
      </w:r>
      <w:r w:rsidR="009C74B5">
        <w:rPr>
          <w:rFonts w:ascii="Times New Roman" w:hAnsi="Times New Roman" w:cs="Times New Roman"/>
          <w:b/>
          <w:bCs/>
          <w:sz w:val="28"/>
          <w:szCs w:val="28"/>
        </w:rPr>
        <w:t xml:space="preserve"> </w:t>
      </w:r>
      <w:r w:rsidRPr="004337C5">
        <w:rPr>
          <w:rFonts w:ascii="Times New Roman" w:hAnsi="Times New Roman" w:cs="Times New Roman"/>
          <w:sz w:val="28"/>
          <w:szCs w:val="28"/>
        </w:rPr>
        <w:t>Кон</w:t>
      </w:r>
      <w:r w:rsidR="009C74B5">
        <w:rPr>
          <w:rFonts w:ascii="Times New Roman" w:hAnsi="Times New Roman" w:cs="Times New Roman"/>
          <w:sz w:val="28"/>
          <w:szCs w:val="28"/>
        </w:rPr>
        <w:t xml:space="preserve">солидация дворянского сословия, </w:t>
      </w:r>
      <w:r w:rsidRPr="004337C5">
        <w:rPr>
          <w:rFonts w:ascii="Times New Roman" w:hAnsi="Times New Roman" w:cs="Times New Roman"/>
          <w:sz w:val="28"/>
          <w:szCs w:val="28"/>
        </w:rPr>
        <w:t>повышение его роли в управлении страной. Указ о единонаследии и Табель о</w:t>
      </w:r>
      <w:r w:rsidR="009C74B5">
        <w:rPr>
          <w:rFonts w:ascii="Times New Roman" w:hAnsi="Times New Roman" w:cs="Times New Roman"/>
          <w:sz w:val="28"/>
          <w:szCs w:val="28"/>
        </w:rPr>
        <w:t xml:space="preserve"> </w:t>
      </w:r>
      <w:r w:rsidRPr="004337C5">
        <w:rPr>
          <w:rFonts w:ascii="Times New Roman" w:hAnsi="Times New Roman" w:cs="Times New Roman"/>
          <w:sz w:val="28"/>
          <w:szCs w:val="28"/>
        </w:rPr>
        <w:t>рангах. Противоречия в политике по отн</w:t>
      </w:r>
      <w:r w:rsidR="009C74B5">
        <w:rPr>
          <w:rFonts w:ascii="Times New Roman" w:hAnsi="Times New Roman" w:cs="Times New Roman"/>
          <w:sz w:val="28"/>
          <w:szCs w:val="28"/>
        </w:rPr>
        <w:t xml:space="preserve">ошению к купечеству и городским </w:t>
      </w:r>
      <w:r w:rsidRPr="004337C5">
        <w:rPr>
          <w:rFonts w:ascii="Times New Roman" w:hAnsi="Times New Roman" w:cs="Times New Roman"/>
          <w:sz w:val="28"/>
          <w:szCs w:val="28"/>
        </w:rPr>
        <w:t>сословиям: расширение их прав в местном у</w:t>
      </w:r>
      <w:r w:rsidR="009C74B5">
        <w:rPr>
          <w:rFonts w:ascii="Times New Roman" w:hAnsi="Times New Roman" w:cs="Times New Roman"/>
          <w:sz w:val="28"/>
          <w:szCs w:val="28"/>
        </w:rPr>
        <w:t xml:space="preserve">правлении и усиление налогового </w:t>
      </w:r>
      <w:r w:rsidRPr="004337C5">
        <w:rPr>
          <w:rFonts w:ascii="Times New Roman" w:hAnsi="Times New Roman" w:cs="Times New Roman"/>
          <w:sz w:val="28"/>
          <w:szCs w:val="28"/>
        </w:rPr>
        <w:t>гнета. Положение крестьян. Переписи населения (ревизии).</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b/>
          <w:bCs/>
          <w:sz w:val="28"/>
          <w:szCs w:val="28"/>
        </w:rPr>
        <w:t xml:space="preserve">Реформы управления. </w:t>
      </w:r>
      <w:r w:rsidRPr="004337C5">
        <w:rPr>
          <w:rFonts w:ascii="Times New Roman" w:hAnsi="Times New Roman" w:cs="Times New Roman"/>
          <w:sz w:val="28"/>
          <w:szCs w:val="28"/>
        </w:rPr>
        <w:t>Реформы м</w:t>
      </w:r>
      <w:r w:rsidR="009C74B5">
        <w:rPr>
          <w:rFonts w:ascii="Times New Roman" w:hAnsi="Times New Roman" w:cs="Times New Roman"/>
          <w:sz w:val="28"/>
          <w:szCs w:val="28"/>
        </w:rPr>
        <w:t xml:space="preserve">естного управления (бурмистры и </w:t>
      </w:r>
      <w:r w:rsidRPr="004337C5">
        <w:rPr>
          <w:rFonts w:ascii="Times New Roman" w:hAnsi="Times New Roman" w:cs="Times New Roman"/>
          <w:sz w:val="28"/>
          <w:szCs w:val="28"/>
        </w:rPr>
        <w:t>Ратуша), городская и областная (губерн</w:t>
      </w:r>
      <w:r w:rsidR="009C74B5">
        <w:rPr>
          <w:rFonts w:ascii="Times New Roman" w:hAnsi="Times New Roman" w:cs="Times New Roman"/>
          <w:sz w:val="28"/>
          <w:szCs w:val="28"/>
        </w:rPr>
        <w:t xml:space="preserve">ская) реформы. Сенат, коллегии, </w:t>
      </w:r>
      <w:r w:rsidRPr="004337C5">
        <w:rPr>
          <w:rFonts w:ascii="Times New Roman" w:hAnsi="Times New Roman" w:cs="Times New Roman"/>
          <w:sz w:val="28"/>
          <w:szCs w:val="28"/>
        </w:rPr>
        <w:t>органы надзора и суда. Усиление</w:t>
      </w:r>
      <w:r w:rsidR="009C74B5">
        <w:rPr>
          <w:rFonts w:ascii="Times New Roman" w:hAnsi="Times New Roman" w:cs="Times New Roman"/>
          <w:sz w:val="28"/>
          <w:szCs w:val="28"/>
        </w:rPr>
        <w:t xml:space="preserve"> централизации и бюрократизации </w:t>
      </w:r>
      <w:r w:rsidRPr="004337C5">
        <w:rPr>
          <w:rFonts w:ascii="Times New Roman" w:hAnsi="Times New Roman" w:cs="Times New Roman"/>
          <w:sz w:val="28"/>
          <w:szCs w:val="28"/>
        </w:rPr>
        <w:t>управления. Генеральный регламент. Санкт-Петербург — новая столица.</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Первые гвардейские полки. Созд</w:t>
      </w:r>
      <w:r w:rsidR="009C74B5">
        <w:rPr>
          <w:rFonts w:ascii="Times New Roman" w:hAnsi="Times New Roman" w:cs="Times New Roman"/>
          <w:sz w:val="28"/>
          <w:szCs w:val="28"/>
        </w:rPr>
        <w:t xml:space="preserve">ание регулярной армии, военного </w:t>
      </w:r>
      <w:r w:rsidRPr="004337C5">
        <w:rPr>
          <w:rFonts w:ascii="Times New Roman" w:hAnsi="Times New Roman" w:cs="Times New Roman"/>
          <w:sz w:val="28"/>
          <w:szCs w:val="28"/>
        </w:rPr>
        <w:t>флота. Рекрутские наборы.</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b/>
          <w:bCs/>
          <w:sz w:val="28"/>
          <w:szCs w:val="28"/>
        </w:rPr>
        <w:t xml:space="preserve">Церковная реформа. </w:t>
      </w:r>
      <w:r w:rsidRPr="004337C5">
        <w:rPr>
          <w:rFonts w:ascii="Times New Roman" w:hAnsi="Times New Roman" w:cs="Times New Roman"/>
          <w:sz w:val="28"/>
          <w:szCs w:val="28"/>
        </w:rPr>
        <w:t>Упразднение па</w:t>
      </w:r>
      <w:r w:rsidR="009C74B5">
        <w:rPr>
          <w:rFonts w:ascii="Times New Roman" w:hAnsi="Times New Roman" w:cs="Times New Roman"/>
          <w:sz w:val="28"/>
          <w:szCs w:val="28"/>
        </w:rPr>
        <w:t xml:space="preserve">триаршества, учреждение синода. </w:t>
      </w:r>
      <w:r w:rsidRPr="004337C5">
        <w:rPr>
          <w:rFonts w:ascii="Times New Roman" w:hAnsi="Times New Roman" w:cs="Times New Roman"/>
          <w:sz w:val="28"/>
          <w:szCs w:val="28"/>
        </w:rPr>
        <w:t>Положение конфессий.</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b/>
          <w:bCs/>
          <w:sz w:val="28"/>
          <w:szCs w:val="28"/>
        </w:rPr>
        <w:t>Оппозиция реформам Петра I.</w:t>
      </w:r>
      <w:r w:rsidR="009C74B5">
        <w:rPr>
          <w:rFonts w:ascii="Times New Roman" w:hAnsi="Times New Roman" w:cs="Times New Roman"/>
          <w:b/>
          <w:bCs/>
          <w:sz w:val="28"/>
          <w:szCs w:val="28"/>
        </w:rPr>
        <w:t xml:space="preserve"> </w:t>
      </w:r>
      <w:r w:rsidR="009C74B5">
        <w:rPr>
          <w:rFonts w:ascii="Times New Roman" w:hAnsi="Times New Roman" w:cs="Times New Roman"/>
          <w:sz w:val="28"/>
          <w:szCs w:val="28"/>
        </w:rPr>
        <w:t xml:space="preserve">Социальные движения в первой </w:t>
      </w:r>
      <w:r w:rsidRPr="004337C5">
        <w:rPr>
          <w:rFonts w:ascii="Times New Roman" w:hAnsi="Times New Roman" w:cs="Times New Roman"/>
          <w:sz w:val="28"/>
          <w:szCs w:val="28"/>
        </w:rPr>
        <w:t xml:space="preserve">четверти XVIII в. </w:t>
      </w:r>
      <w:r w:rsidRPr="004337C5">
        <w:rPr>
          <w:rFonts w:ascii="Times New Roman" w:eastAsia="TimesNewRomanPS-ItalicMT" w:hAnsi="Times New Roman" w:cs="Times New Roman"/>
          <w:i/>
          <w:iCs/>
          <w:sz w:val="28"/>
          <w:szCs w:val="28"/>
        </w:rPr>
        <w:t xml:space="preserve">Восстания в Астрахани, Башкирии, на Дону. </w:t>
      </w:r>
      <w:r w:rsidR="009C74B5">
        <w:rPr>
          <w:rFonts w:ascii="Times New Roman" w:hAnsi="Times New Roman" w:cs="Times New Roman"/>
          <w:sz w:val="28"/>
          <w:szCs w:val="28"/>
        </w:rPr>
        <w:t xml:space="preserve">Дело царевича </w:t>
      </w:r>
      <w:r w:rsidRPr="004337C5">
        <w:rPr>
          <w:rFonts w:ascii="Times New Roman" w:hAnsi="Times New Roman" w:cs="Times New Roman"/>
          <w:sz w:val="28"/>
          <w:szCs w:val="28"/>
        </w:rPr>
        <w:t>Алексея.</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b/>
          <w:bCs/>
          <w:sz w:val="28"/>
          <w:szCs w:val="28"/>
        </w:rPr>
        <w:lastRenderedPageBreak/>
        <w:t xml:space="preserve">Внешняя политика. </w:t>
      </w:r>
      <w:r w:rsidRPr="004337C5">
        <w:rPr>
          <w:rFonts w:ascii="Times New Roman" w:hAnsi="Times New Roman" w:cs="Times New Roman"/>
          <w:sz w:val="28"/>
          <w:szCs w:val="28"/>
        </w:rPr>
        <w:t>Северная война</w:t>
      </w:r>
      <w:r w:rsidR="009C74B5">
        <w:rPr>
          <w:rFonts w:ascii="Times New Roman" w:hAnsi="Times New Roman" w:cs="Times New Roman"/>
          <w:sz w:val="28"/>
          <w:szCs w:val="28"/>
        </w:rPr>
        <w:t xml:space="preserve">. Причины и цели войны. Неудачи </w:t>
      </w:r>
      <w:r w:rsidRPr="004337C5">
        <w:rPr>
          <w:rFonts w:ascii="Times New Roman" w:hAnsi="Times New Roman" w:cs="Times New Roman"/>
          <w:sz w:val="28"/>
          <w:szCs w:val="28"/>
        </w:rPr>
        <w:t>в начале войны и их преодоление. Битва при д</w:t>
      </w:r>
      <w:r w:rsidR="009C74B5">
        <w:rPr>
          <w:rFonts w:ascii="Times New Roman" w:hAnsi="Times New Roman" w:cs="Times New Roman"/>
          <w:sz w:val="28"/>
          <w:szCs w:val="28"/>
        </w:rPr>
        <w:t xml:space="preserve">. Лесной и победа под Полтавой. </w:t>
      </w:r>
      <w:r w:rsidRPr="004337C5">
        <w:rPr>
          <w:rFonts w:ascii="Times New Roman" w:hAnsi="Times New Roman" w:cs="Times New Roman"/>
          <w:sz w:val="28"/>
          <w:szCs w:val="28"/>
        </w:rPr>
        <w:t>Прутский поход. Борьба за гегемонию на Балтике. Сражения у м. Гангут и</w:t>
      </w:r>
      <w:r w:rsidR="009C74B5">
        <w:rPr>
          <w:rFonts w:ascii="Times New Roman" w:hAnsi="Times New Roman" w:cs="Times New Roman"/>
          <w:sz w:val="28"/>
          <w:szCs w:val="28"/>
        </w:rPr>
        <w:t xml:space="preserve"> о. </w:t>
      </w:r>
      <w:r w:rsidRPr="004337C5">
        <w:rPr>
          <w:rFonts w:ascii="Times New Roman" w:hAnsi="Times New Roman" w:cs="Times New Roman"/>
          <w:sz w:val="28"/>
          <w:szCs w:val="28"/>
        </w:rPr>
        <w:t>Гренгам. Ниш</w:t>
      </w:r>
      <w:r w:rsidR="009C74B5">
        <w:rPr>
          <w:rFonts w:ascii="Times New Roman" w:hAnsi="Times New Roman" w:cs="Times New Roman"/>
          <w:sz w:val="28"/>
          <w:szCs w:val="28"/>
        </w:rPr>
        <w:t xml:space="preserve">тадтский мир и его последствия. </w:t>
      </w:r>
      <w:r w:rsidRPr="004337C5">
        <w:rPr>
          <w:rFonts w:ascii="Times New Roman" w:hAnsi="Times New Roman" w:cs="Times New Roman"/>
          <w:sz w:val="28"/>
          <w:szCs w:val="28"/>
        </w:rPr>
        <w:t>Закрепление России на берегах Балтики. Провозглашение России</w:t>
      </w:r>
      <w:r w:rsidR="009C74B5">
        <w:rPr>
          <w:rFonts w:ascii="Times New Roman" w:hAnsi="Times New Roman" w:cs="Times New Roman"/>
          <w:sz w:val="28"/>
          <w:szCs w:val="28"/>
        </w:rPr>
        <w:t xml:space="preserve"> </w:t>
      </w:r>
      <w:r w:rsidRPr="004337C5">
        <w:rPr>
          <w:rFonts w:ascii="Times New Roman" w:hAnsi="Times New Roman" w:cs="Times New Roman"/>
          <w:sz w:val="28"/>
          <w:szCs w:val="28"/>
        </w:rPr>
        <w:t>империей. Каспийский поход Петра I.</w:t>
      </w:r>
    </w:p>
    <w:p w:rsidR="009C74B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b/>
          <w:bCs/>
          <w:sz w:val="28"/>
          <w:szCs w:val="28"/>
        </w:rPr>
        <w:t>Преобразования Петра I в области культуры.</w:t>
      </w:r>
      <w:r w:rsidR="009C74B5">
        <w:rPr>
          <w:rFonts w:ascii="Times New Roman" w:hAnsi="Times New Roman" w:cs="Times New Roman"/>
          <w:b/>
          <w:bCs/>
          <w:sz w:val="28"/>
          <w:szCs w:val="28"/>
        </w:rPr>
        <w:t xml:space="preserve"> </w:t>
      </w:r>
      <w:r w:rsidR="009C74B5">
        <w:rPr>
          <w:rFonts w:ascii="Times New Roman" w:hAnsi="Times New Roman" w:cs="Times New Roman"/>
          <w:sz w:val="28"/>
          <w:szCs w:val="28"/>
        </w:rPr>
        <w:t xml:space="preserve">Доминирование </w:t>
      </w:r>
      <w:r w:rsidRPr="004337C5">
        <w:rPr>
          <w:rFonts w:ascii="Times New Roman" w:hAnsi="Times New Roman" w:cs="Times New Roman"/>
          <w:sz w:val="28"/>
          <w:szCs w:val="28"/>
        </w:rPr>
        <w:t>светского начала в культурной политике. Влияние культуры</w:t>
      </w:r>
      <w:r w:rsidR="009C74B5">
        <w:rPr>
          <w:rFonts w:ascii="Times New Roman" w:hAnsi="Times New Roman" w:cs="Times New Roman"/>
          <w:sz w:val="28"/>
          <w:szCs w:val="28"/>
        </w:rPr>
        <w:t xml:space="preserve"> стран зарубежной </w:t>
      </w:r>
      <w:r w:rsidRPr="004337C5">
        <w:rPr>
          <w:rFonts w:ascii="Times New Roman" w:hAnsi="Times New Roman" w:cs="Times New Roman"/>
          <w:sz w:val="28"/>
          <w:szCs w:val="28"/>
        </w:rPr>
        <w:t>Европы. Привлечение иностранны</w:t>
      </w:r>
      <w:r w:rsidR="009C74B5">
        <w:rPr>
          <w:rFonts w:ascii="Times New Roman" w:hAnsi="Times New Roman" w:cs="Times New Roman"/>
          <w:sz w:val="28"/>
          <w:szCs w:val="28"/>
        </w:rPr>
        <w:t xml:space="preserve">х специалистов. Введение нового </w:t>
      </w:r>
      <w:r w:rsidRPr="004337C5">
        <w:rPr>
          <w:rFonts w:ascii="Times New Roman" w:hAnsi="Times New Roman" w:cs="Times New Roman"/>
          <w:sz w:val="28"/>
          <w:szCs w:val="28"/>
        </w:rPr>
        <w:t>летоисчисления, гражданского шрифта и гр</w:t>
      </w:r>
      <w:r w:rsidR="009C74B5">
        <w:rPr>
          <w:rFonts w:ascii="Times New Roman" w:hAnsi="Times New Roman" w:cs="Times New Roman"/>
          <w:sz w:val="28"/>
          <w:szCs w:val="28"/>
        </w:rPr>
        <w:t xml:space="preserve">ажданской печати. Первая газета </w:t>
      </w:r>
      <w:r w:rsidRPr="004337C5">
        <w:rPr>
          <w:rFonts w:ascii="Times New Roman" w:hAnsi="Times New Roman" w:cs="Times New Roman"/>
          <w:sz w:val="28"/>
          <w:szCs w:val="28"/>
        </w:rPr>
        <w:t>«Ведомости». Создание сети школ и</w:t>
      </w:r>
      <w:r w:rsidR="009C74B5">
        <w:rPr>
          <w:rFonts w:ascii="Times New Roman" w:hAnsi="Times New Roman" w:cs="Times New Roman"/>
          <w:sz w:val="28"/>
          <w:szCs w:val="28"/>
        </w:rPr>
        <w:t xml:space="preserve"> специальных учебных заведений.</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Развитие науки. Открытие Академии наук в Петербурге. Кунсткамера.</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Светская живопись, портрет петровской э</w:t>
      </w:r>
      <w:r w:rsidR="009C74B5">
        <w:rPr>
          <w:rFonts w:ascii="Times New Roman" w:hAnsi="Times New Roman" w:cs="Times New Roman"/>
          <w:sz w:val="28"/>
          <w:szCs w:val="28"/>
        </w:rPr>
        <w:t xml:space="preserve">похи. Скульптура и архитектура. </w:t>
      </w:r>
      <w:r w:rsidRPr="004337C5">
        <w:rPr>
          <w:rFonts w:ascii="Times New Roman" w:hAnsi="Times New Roman" w:cs="Times New Roman"/>
          <w:sz w:val="28"/>
          <w:szCs w:val="28"/>
        </w:rPr>
        <w:t>Памятники раннего барокко.</w:t>
      </w:r>
    </w:p>
    <w:p w:rsidR="00F762A6" w:rsidRPr="009C74B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 xml:space="preserve">Повседневная жизнь и быт </w:t>
      </w:r>
      <w:r w:rsidR="009C74B5">
        <w:rPr>
          <w:rFonts w:ascii="Times New Roman" w:hAnsi="Times New Roman" w:cs="Times New Roman"/>
          <w:sz w:val="28"/>
          <w:szCs w:val="28"/>
        </w:rPr>
        <w:t xml:space="preserve">правящей элиты и основной массы </w:t>
      </w:r>
      <w:r w:rsidRPr="004337C5">
        <w:rPr>
          <w:rFonts w:ascii="Times New Roman" w:hAnsi="Times New Roman" w:cs="Times New Roman"/>
          <w:sz w:val="28"/>
          <w:szCs w:val="28"/>
        </w:rPr>
        <w:t xml:space="preserve">населения. Перемены в образе жизни российского дворянства. </w:t>
      </w:r>
      <w:r w:rsidRPr="004337C5">
        <w:rPr>
          <w:rFonts w:ascii="Times New Roman" w:eastAsia="TimesNewRomanPS-ItalicMT" w:hAnsi="Times New Roman" w:cs="Times New Roman"/>
          <w:i/>
          <w:iCs/>
          <w:sz w:val="28"/>
          <w:szCs w:val="28"/>
        </w:rPr>
        <w:t>Новые формы</w:t>
      </w:r>
      <w:r w:rsidR="009C74B5">
        <w:rPr>
          <w:rFonts w:ascii="Times New Roman" w:eastAsia="TimesNewRomanPS-ItalicMT" w:hAnsi="Times New Roman" w:cs="Times New Roman"/>
          <w:i/>
          <w:iCs/>
          <w:sz w:val="28"/>
          <w:szCs w:val="28"/>
        </w:rPr>
        <w:t xml:space="preserve"> </w:t>
      </w:r>
      <w:r w:rsidRPr="004337C5">
        <w:rPr>
          <w:rFonts w:ascii="Times New Roman" w:eastAsia="TimesNewRomanPS-ItalicMT" w:hAnsi="Times New Roman" w:cs="Times New Roman"/>
          <w:i/>
          <w:iCs/>
          <w:sz w:val="28"/>
          <w:szCs w:val="28"/>
        </w:rPr>
        <w:t xml:space="preserve">социальной коммуникации в дворянской среде. </w:t>
      </w:r>
      <w:r w:rsidRPr="004337C5">
        <w:rPr>
          <w:rFonts w:ascii="Times New Roman" w:eastAsia="TimesNewRomanPS-ItalicMT" w:hAnsi="Times New Roman" w:cs="Times New Roman"/>
          <w:sz w:val="28"/>
          <w:szCs w:val="28"/>
        </w:rPr>
        <w:t>Ассамблеи, балы, фейерверки,</w:t>
      </w:r>
      <w:r w:rsidR="009C74B5">
        <w:rPr>
          <w:rFonts w:ascii="Times New Roman" w:hAnsi="Times New Roman" w:cs="Times New Roman"/>
          <w:sz w:val="28"/>
          <w:szCs w:val="28"/>
        </w:rPr>
        <w:t xml:space="preserve"> </w:t>
      </w:r>
      <w:r w:rsidRPr="004337C5">
        <w:rPr>
          <w:rFonts w:ascii="Times New Roman" w:eastAsia="TimesNewRomanPS-ItalicMT" w:hAnsi="Times New Roman" w:cs="Times New Roman"/>
          <w:sz w:val="28"/>
          <w:szCs w:val="28"/>
        </w:rPr>
        <w:t>светские государственные праздники. «Европейский» стиль в одежде,</w:t>
      </w:r>
      <w:r w:rsidR="009C74B5">
        <w:rPr>
          <w:rFonts w:ascii="Times New Roman" w:hAnsi="Times New Roman" w:cs="Times New Roman"/>
          <w:sz w:val="28"/>
          <w:szCs w:val="28"/>
        </w:rPr>
        <w:t xml:space="preserve"> </w:t>
      </w:r>
      <w:r w:rsidRPr="004337C5">
        <w:rPr>
          <w:rFonts w:ascii="Times New Roman" w:eastAsia="TimesNewRomanPS-ItalicMT" w:hAnsi="Times New Roman" w:cs="Times New Roman"/>
          <w:sz w:val="28"/>
          <w:szCs w:val="28"/>
        </w:rPr>
        <w:t>развлечениях, питании. Изменения в положении женщин.</w:t>
      </w:r>
    </w:p>
    <w:p w:rsidR="00F762A6" w:rsidRPr="004337C5" w:rsidRDefault="00F762A6" w:rsidP="00120B3C">
      <w:pPr>
        <w:autoSpaceDE w:val="0"/>
        <w:autoSpaceDN w:val="0"/>
        <w:adjustRightInd w:val="0"/>
        <w:spacing w:after="0" w:line="240" w:lineRule="auto"/>
        <w:jc w:val="both"/>
        <w:rPr>
          <w:rFonts w:ascii="Times New Roman" w:eastAsia="TimesNewRomanPS-ItalicMT" w:hAnsi="Times New Roman" w:cs="Times New Roman"/>
          <w:sz w:val="28"/>
          <w:szCs w:val="28"/>
        </w:rPr>
      </w:pPr>
      <w:r w:rsidRPr="004337C5">
        <w:rPr>
          <w:rFonts w:ascii="Times New Roman" w:eastAsia="TimesNewRomanPS-ItalicMT" w:hAnsi="Times New Roman" w:cs="Times New Roman"/>
          <w:sz w:val="28"/>
          <w:szCs w:val="28"/>
        </w:rPr>
        <w:t>Итоги, последствия и значение п</w:t>
      </w:r>
      <w:r w:rsidR="00AF7798">
        <w:rPr>
          <w:rFonts w:ascii="Times New Roman" w:eastAsia="TimesNewRomanPS-ItalicMT" w:hAnsi="Times New Roman" w:cs="Times New Roman"/>
          <w:sz w:val="28"/>
          <w:szCs w:val="28"/>
        </w:rPr>
        <w:t xml:space="preserve">етровских преобразований. Образ </w:t>
      </w:r>
      <w:r w:rsidRPr="004337C5">
        <w:rPr>
          <w:rFonts w:ascii="Times New Roman" w:eastAsia="TimesNewRomanPS-ItalicMT" w:hAnsi="Times New Roman" w:cs="Times New Roman"/>
          <w:sz w:val="28"/>
          <w:szCs w:val="28"/>
        </w:rPr>
        <w:t>Петра I в русской культуре.</w:t>
      </w:r>
    </w:p>
    <w:p w:rsidR="00F762A6" w:rsidRPr="004337C5" w:rsidRDefault="00F762A6" w:rsidP="00120B3C">
      <w:pPr>
        <w:autoSpaceDE w:val="0"/>
        <w:autoSpaceDN w:val="0"/>
        <w:adjustRightInd w:val="0"/>
        <w:spacing w:after="0" w:line="240" w:lineRule="auto"/>
        <w:jc w:val="both"/>
        <w:rPr>
          <w:rFonts w:ascii="Times New Roman" w:eastAsia="TimesNewRomanPS-ItalicMT" w:hAnsi="Times New Roman" w:cs="Times New Roman"/>
          <w:b/>
          <w:bCs/>
          <w:sz w:val="28"/>
          <w:szCs w:val="28"/>
        </w:rPr>
      </w:pPr>
      <w:r w:rsidRPr="004337C5">
        <w:rPr>
          <w:rFonts w:ascii="Times New Roman" w:eastAsia="TimesNewRomanPS-ItalicMT" w:hAnsi="Times New Roman" w:cs="Times New Roman"/>
          <w:b/>
          <w:bCs/>
          <w:sz w:val="28"/>
          <w:szCs w:val="28"/>
        </w:rPr>
        <w:t>После Петра Великого: эпоха «дворцовых переворотов»</w:t>
      </w:r>
    </w:p>
    <w:p w:rsidR="00F762A6" w:rsidRPr="004337C5" w:rsidRDefault="00F762A6" w:rsidP="00120B3C">
      <w:pPr>
        <w:autoSpaceDE w:val="0"/>
        <w:autoSpaceDN w:val="0"/>
        <w:adjustRightInd w:val="0"/>
        <w:spacing w:after="0" w:line="240" w:lineRule="auto"/>
        <w:jc w:val="both"/>
        <w:rPr>
          <w:rFonts w:ascii="Times New Roman" w:eastAsia="TimesNewRomanPS-ItalicMT" w:hAnsi="Times New Roman" w:cs="Times New Roman"/>
          <w:sz w:val="28"/>
          <w:szCs w:val="28"/>
        </w:rPr>
      </w:pPr>
      <w:r w:rsidRPr="004337C5">
        <w:rPr>
          <w:rFonts w:ascii="Times New Roman" w:eastAsia="TimesNewRomanPS-ItalicMT" w:hAnsi="Times New Roman" w:cs="Times New Roman"/>
          <w:sz w:val="28"/>
          <w:szCs w:val="28"/>
        </w:rPr>
        <w:t>Причины нестабильности политическо</w:t>
      </w:r>
      <w:r w:rsidR="00AF7798">
        <w:rPr>
          <w:rFonts w:ascii="Times New Roman" w:eastAsia="TimesNewRomanPS-ItalicMT" w:hAnsi="Times New Roman" w:cs="Times New Roman"/>
          <w:sz w:val="28"/>
          <w:szCs w:val="28"/>
        </w:rPr>
        <w:t xml:space="preserve">го строя. Дворцовые перевороты. </w:t>
      </w:r>
      <w:r w:rsidRPr="004337C5">
        <w:rPr>
          <w:rFonts w:ascii="Times New Roman" w:eastAsia="TimesNewRomanPS-ItalicMT" w:hAnsi="Times New Roman" w:cs="Times New Roman"/>
          <w:sz w:val="28"/>
          <w:szCs w:val="28"/>
        </w:rPr>
        <w:t>Фаворитизм. Создание Верховного тайного совета. Крушение политической</w:t>
      </w:r>
    </w:p>
    <w:p w:rsidR="00F762A6" w:rsidRPr="004337C5" w:rsidRDefault="00F762A6" w:rsidP="00120B3C">
      <w:pPr>
        <w:autoSpaceDE w:val="0"/>
        <w:autoSpaceDN w:val="0"/>
        <w:adjustRightInd w:val="0"/>
        <w:spacing w:after="0" w:line="240" w:lineRule="auto"/>
        <w:jc w:val="both"/>
        <w:rPr>
          <w:rFonts w:ascii="Times New Roman" w:eastAsia="TimesNewRomanPS-ItalicMT" w:hAnsi="Times New Roman" w:cs="Times New Roman"/>
          <w:sz w:val="28"/>
          <w:szCs w:val="28"/>
        </w:rPr>
      </w:pPr>
      <w:r w:rsidRPr="004337C5">
        <w:rPr>
          <w:rFonts w:ascii="Times New Roman" w:eastAsia="TimesNewRomanPS-ItalicMT" w:hAnsi="Times New Roman" w:cs="Times New Roman"/>
          <w:sz w:val="28"/>
          <w:szCs w:val="28"/>
        </w:rPr>
        <w:t>карьеры А.Д.Меншикова. «Кондиции верховников»</w:t>
      </w:r>
      <w:r w:rsidR="00AF7798">
        <w:rPr>
          <w:rFonts w:ascii="Times New Roman" w:eastAsia="TimesNewRomanPS-ItalicMT" w:hAnsi="Times New Roman" w:cs="Times New Roman"/>
          <w:sz w:val="28"/>
          <w:szCs w:val="28"/>
        </w:rPr>
        <w:t xml:space="preserve"> и приход к власти Анны </w:t>
      </w:r>
      <w:r w:rsidRPr="004337C5">
        <w:rPr>
          <w:rFonts w:ascii="Times New Roman" w:eastAsia="TimesNewRomanPS-ItalicMT" w:hAnsi="Times New Roman" w:cs="Times New Roman"/>
          <w:sz w:val="28"/>
          <w:szCs w:val="28"/>
        </w:rPr>
        <w:t>Иоанновны. «Кабинет министров»</w:t>
      </w:r>
      <w:r w:rsidR="00AF7798">
        <w:rPr>
          <w:rFonts w:ascii="Times New Roman" w:eastAsia="TimesNewRomanPS-ItalicMT" w:hAnsi="Times New Roman" w:cs="Times New Roman"/>
          <w:sz w:val="28"/>
          <w:szCs w:val="28"/>
        </w:rPr>
        <w:t xml:space="preserve">. Роль Э.Бирона, А.И.Остермана, </w:t>
      </w:r>
      <w:r w:rsidRPr="004337C5">
        <w:rPr>
          <w:rFonts w:ascii="Times New Roman" w:eastAsia="TimesNewRomanPS-ItalicMT" w:hAnsi="Times New Roman" w:cs="Times New Roman"/>
          <w:sz w:val="28"/>
          <w:szCs w:val="28"/>
        </w:rPr>
        <w:t>А.П.Волынского, Б.Х.Миниха в управлении и политической жизни страны.</w:t>
      </w:r>
    </w:p>
    <w:p w:rsidR="00F762A6" w:rsidRPr="004337C5" w:rsidRDefault="00F762A6" w:rsidP="00120B3C">
      <w:pPr>
        <w:autoSpaceDE w:val="0"/>
        <w:autoSpaceDN w:val="0"/>
        <w:adjustRightInd w:val="0"/>
        <w:spacing w:after="0" w:line="240" w:lineRule="auto"/>
        <w:jc w:val="both"/>
        <w:rPr>
          <w:rFonts w:ascii="Times New Roman" w:eastAsia="TimesNewRomanPS-ItalicMT" w:hAnsi="Times New Roman" w:cs="Times New Roman"/>
          <w:sz w:val="28"/>
          <w:szCs w:val="28"/>
        </w:rPr>
      </w:pPr>
      <w:r w:rsidRPr="004337C5">
        <w:rPr>
          <w:rFonts w:ascii="Times New Roman" w:eastAsia="TimesNewRomanPS-ItalicMT" w:hAnsi="Times New Roman" w:cs="Times New Roman"/>
          <w:sz w:val="28"/>
          <w:szCs w:val="28"/>
        </w:rPr>
        <w:t>Укрепление границ империи на Украине и на юго-восточной окраине.</w:t>
      </w:r>
    </w:p>
    <w:p w:rsidR="00F762A6" w:rsidRPr="004337C5" w:rsidRDefault="00F762A6" w:rsidP="00120B3C">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4337C5">
        <w:rPr>
          <w:rFonts w:ascii="Times New Roman" w:eastAsia="TimesNewRomanPS-ItalicMT" w:hAnsi="Times New Roman" w:cs="Times New Roman"/>
          <w:i/>
          <w:iCs/>
          <w:sz w:val="28"/>
          <w:szCs w:val="28"/>
        </w:rPr>
        <w:t xml:space="preserve">Переход Младшего </w:t>
      </w:r>
      <w:r w:rsidRPr="00AF7798">
        <w:rPr>
          <w:rFonts w:ascii="Times New Roman" w:eastAsia="TimesNewRomanPS-ItalicMT" w:hAnsi="Times New Roman" w:cs="Times New Roman"/>
          <w:i/>
          <w:iCs/>
          <w:sz w:val="24"/>
          <w:szCs w:val="28"/>
        </w:rPr>
        <w:t>жуза в</w:t>
      </w:r>
      <w:r w:rsidRPr="004337C5">
        <w:rPr>
          <w:rFonts w:ascii="Times New Roman" w:eastAsia="TimesNewRomanPS-ItalicMT" w:hAnsi="Times New Roman" w:cs="Times New Roman"/>
          <w:i/>
          <w:iCs/>
          <w:sz w:val="28"/>
          <w:szCs w:val="28"/>
        </w:rPr>
        <w:t xml:space="preserve"> Казахстане под суверенитет Российской империи.</w:t>
      </w:r>
    </w:p>
    <w:p w:rsidR="00F762A6" w:rsidRPr="004337C5" w:rsidRDefault="00F762A6" w:rsidP="00120B3C">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4337C5">
        <w:rPr>
          <w:rFonts w:ascii="Times New Roman" w:eastAsia="TimesNewRomanPS-ItalicMT" w:hAnsi="Times New Roman" w:cs="Times New Roman"/>
          <w:i/>
          <w:iCs/>
          <w:sz w:val="28"/>
          <w:szCs w:val="28"/>
        </w:rPr>
        <w:t>Война с Османской империей.</w:t>
      </w:r>
    </w:p>
    <w:p w:rsidR="00F762A6" w:rsidRPr="004337C5" w:rsidRDefault="00F762A6" w:rsidP="00120B3C">
      <w:pPr>
        <w:autoSpaceDE w:val="0"/>
        <w:autoSpaceDN w:val="0"/>
        <w:adjustRightInd w:val="0"/>
        <w:spacing w:after="0" w:line="240" w:lineRule="auto"/>
        <w:jc w:val="both"/>
        <w:rPr>
          <w:rFonts w:ascii="Times New Roman" w:eastAsia="TimesNewRomanPS-ItalicMT" w:hAnsi="Times New Roman" w:cs="Times New Roman"/>
          <w:sz w:val="28"/>
          <w:szCs w:val="28"/>
        </w:rPr>
      </w:pPr>
      <w:r w:rsidRPr="004337C5">
        <w:rPr>
          <w:rFonts w:ascii="Times New Roman" w:eastAsia="TimesNewRomanPS-ItalicMT" w:hAnsi="Times New Roman" w:cs="Times New Roman"/>
          <w:sz w:val="28"/>
          <w:szCs w:val="28"/>
        </w:rPr>
        <w:t>Россия при Елизавете Петровне. Эконо</w:t>
      </w:r>
      <w:r w:rsidR="00AF7798">
        <w:rPr>
          <w:rFonts w:ascii="Times New Roman" w:eastAsia="TimesNewRomanPS-ItalicMT" w:hAnsi="Times New Roman" w:cs="Times New Roman"/>
          <w:sz w:val="28"/>
          <w:szCs w:val="28"/>
        </w:rPr>
        <w:t xml:space="preserve">мическая и финансовая политика. </w:t>
      </w:r>
      <w:r w:rsidRPr="004337C5">
        <w:rPr>
          <w:rFonts w:ascii="Times New Roman" w:eastAsia="TimesNewRomanPS-ItalicMT" w:hAnsi="Times New Roman" w:cs="Times New Roman"/>
          <w:sz w:val="28"/>
          <w:szCs w:val="28"/>
        </w:rPr>
        <w:t>Деятельность П.И.Шувалова. Создание Дворянского и Купеческого банков.</w:t>
      </w:r>
    </w:p>
    <w:p w:rsidR="00F762A6" w:rsidRPr="004337C5" w:rsidRDefault="00F762A6" w:rsidP="00120B3C">
      <w:pPr>
        <w:autoSpaceDE w:val="0"/>
        <w:autoSpaceDN w:val="0"/>
        <w:adjustRightInd w:val="0"/>
        <w:spacing w:after="0" w:line="240" w:lineRule="auto"/>
        <w:jc w:val="both"/>
        <w:rPr>
          <w:rFonts w:ascii="Times New Roman" w:eastAsia="TimesNewRomanPS-ItalicMT" w:hAnsi="Times New Roman" w:cs="Times New Roman"/>
          <w:sz w:val="28"/>
          <w:szCs w:val="28"/>
        </w:rPr>
      </w:pPr>
      <w:r w:rsidRPr="004337C5">
        <w:rPr>
          <w:rFonts w:ascii="Times New Roman" w:eastAsia="TimesNewRomanPS-ItalicMT" w:hAnsi="Times New Roman" w:cs="Times New Roman"/>
          <w:sz w:val="28"/>
          <w:szCs w:val="28"/>
        </w:rPr>
        <w:t xml:space="preserve">Усиление роли косвенных налогов. Ликвидация внутренних </w:t>
      </w:r>
      <w:r w:rsidR="00AF7798">
        <w:rPr>
          <w:rFonts w:ascii="Times New Roman" w:eastAsia="TimesNewRomanPS-ItalicMT" w:hAnsi="Times New Roman" w:cs="Times New Roman"/>
          <w:sz w:val="28"/>
          <w:szCs w:val="28"/>
        </w:rPr>
        <w:t xml:space="preserve">таможен. </w:t>
      </w:r>
      <w:r w:rsidRPr="004337C5">
        <w:rPr>
          <w:rFonts w:ascii="Times New Roman" w:eastAsia="TimesNewRomanPS-ItalicMT" w:hAnsi="Times New Roman" w:cs="Times New Roman"/>
          <w:sz w:val="28"/>
          <w:szCs w:val="28"/>
        </w:rPr>
        <w:t>Распространение монополий в промышленности и внешней торговле.</w:t>
      </w:r>
    </w:p>
    <w:p w:rsidR="00F762A6" w:rsidRPr="004337C5" w:rsidRDefault="00F762A6" w:rsidP="00120B3C">
      <w:pPr>
        <w:autoSpaceDE w:val="0"/>
        <w:autoSpaceDN w:val="0"/>
        <w:adjustRightInd w:val="0"/>
        <w:spacing w:after="0" w:line="240" w:lineRule="auto"/>
        <w:jc w:val="both"/>
        <w:rPr>
          <w:rFonts w:ascii="Times New Roman" w:eastAsia="TimesNewRomanPS-ItalicMT" w:hAnsi="Times New Roman" w:cs="Times New Roman"/>
          <w:sz w:val="28"/>
          <w:szCs w:val="28"/>
        </w:rPr>
      </w:pPr>
      <w:r w:rsidRPr="004337C5">
        <w:rPr>
          <w:rFonts w:ascii="Times New Roman" w:eastAsia="TimesNewRomanPS-ItalicMT" w:hAnsi="Times New Roman" w:cs="Times New Roman"/>
          <w:sz w:val="28"/>
          <w:szCs w:val="28"/>
        </w:rPr>
        <w:t>Основание Московского университета. М.В. Ломоносов и И.И. Шувалов.</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eastAsia="TimesNewRomanPS-ItalicMT" w:hAnsi="Times New Roman" w:cs="Times New Roman"/>
          <w:sz w:val="28"/>
          <w:szCs w:val="28"/>
        </w:rPr>
        <w:t>Россия в международных конфликтах 1740-х – 1750-х гг. Участие в</w:t>
      </w:r>
      <w:r w:rsidR="00AF7798">
        <w:rPr>
          <w:rFonts w:ascii="Times New Roman" w:eastAsia="TimesNewRomanPS-ItalicMT" w:hAnsi="Times New Roman" w:cs="Times New Roman"/>
          <w:sz w:val="28"/>
          <w:szCs w:val="28"/>
        </w:rPr>
        <w:t xml:space="preserve"> </w:t>
      </w:r>
      <w:r w:rsidRPr="004337C5">
        <w:rPr>
          <w:rFonts w:ascii="Times New Roman" w:hAnsi="Times New Roman" w:cs="Times New Roman"/>
          <w:sz w:val="28"/>
          <w:szCs w:val="28"/>
        </w:rPr>
        <w:t>Семилетней войне.</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Петр III. Манифест «о вольности двор</w:t>
      </w:r>
      <w:r w:rsidR="00AF7798">
        <w:rPr>
          <w:rFonts w:ascii="Times New Roman" w:hAnsi="Times New Roman" w:cs="Times New Roman"/>
          <w:sz w:val="28"/>
          <w:szCs w:val="28"/>
        </w:rPr>
        <w:t xml:space="preserve">янской». Переворот 28 июня </w:t>
      </w:r>
      <w:r w:rsidRPr="004337C5">
        <w:rPr>
          <w:rFonts w:ascii="Times New Roman" w:hAnsi="Times New Roman" w:cs="Times New Roman"/>
          <w:sz w:val="28"/>
          <w:szCs w:val="28"/>
        </w:rPr>
        <w:t>1762 г.</w:t>
      </w:r>
    </w:p>
    <w:p w:rsidR="00F762A6" w:rsidRPr="004337C5" w:rsidRDefault="00F762A6" w:rsidP="00120B3C">
      <w:pPr>
        <w:autoSpaceDE w:val="0"/>
        <w:autoSpaceDN w:val="0"/>
        <w:adjustRightInd w:val="0"/>
        <w:spacing w:after="0" w:line="240" w:lineRule="auto"/>
        <w:jc w:val="both"/>
        <w:rPr>
          <w:rFonts w:ascii="Times New Roman" w:hAnsi="Times New Roman" w:cs="Times New Roman"/>
          <w:b/>
          <w:bCs/>
          <w:sz w:val="28"/>
          <w:szCs w:val="28"/>
        </w:rPr>
      </w:pPr>
      <w:r w:rsidRPr="004337C5">
        <w:rPr>
          <w:rFonts w:ascii="Times New Roman" w:hAnsi="Times New Roman" w:cs="Times New Roman"/>
          <w:b/>
          <w:bCs/>
          <w:sz w:val="28"/>
          <w:szCs w:val="28"/>
        </w:rPr>
        <w:t>Россия в 1760-х – 1790- гг. Правление Екатерины II и Павла I</w:t>
      </w:r>
    </w:p>
    <w:p w:rsidR="00AF7798"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Внутренняя политика Екатерины</w:t>
      </w:r>
      <w:r w:rsidR="00AF7798">
        <w:rPr>
          <w:rFonts w:ascii="Times New Roman" w:hAnsi="Times New Roman" w:cs="Times New Roman"/>
          <w:sz w:val="28"/>
          <w:szCs w:val="28"/>
        </w:rPr>
        <w:t xml:space="preserve"> II. Личность императрицы. Идеи </w:t>
      </w:r>
      <w:r w:rsidRPr="004337C5">
        <w:rPr>
          <w:rFonts w:ascii="Times New Roman" w:hAnsi="Times New Roman" w:cs="Times New Roman"/>
          <w:sz w:val="28"/>
          <w:szCs w:val="28"/>
        </w:rPr>
        <w:t>Просвещения. «Просвещенный абсолют</w:t>
      </w:r>
      <w:r w:rsidR="00AF7798">
        <w:rPr>
          <w:rFonts w:ascii="Times New Roman" w:hAnsi="Times New Roman" w:cs="Times New Roman"/>
          <w:sz w:val="28"/>
          <w:szCs w:val="28"/>
        </w:rPr>
        <w:t>изм», его особенности в России.</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Секуляризация церковных земель. Деятельность Уложенной комиссии.</w:t>
      </w:r>
    </w:p>
    <w:p w:rsidR="00F762A6" w:rsidRPr="00AF7798"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Экономическая и финансовая политик</w:t>
      </w:r>
      <w:r w:rsidR="00AF7798">
        <w:rPr>
          <w:rFonts w:ascii="Times New Roman" w:hAnsi="Times New Roman" w:cs="Times New Roman"/>
          <w:sz w:val="28"/>
          <w:szCs w:val="28"/>
        </w:rPr>
        <w:t xml:space="preserve">а правительства. Начало выпуска </w:t>
      </w:r>
      <w:r w:rsidRPr="004337C5">
        <w:rPr>
          <w:rFonts w:ascii="Times New Roman" w:hAnsi="Times New Roman" w:cs="Times New Roman"/>
          <w:sz w:val="28"/>
          <w:szCs w:val="28"/>
        </w:rPr>
        <w:t>ассигнаций. Отмена монополий, умереннос</w:t>
      </w:r>
      <w:r w:rsidR="00AF7798">
        <w:rPr>
          <w:rFonts w:ascii="Times New Roman" w:hAnsi="Times New Roman" w:cs="Times New Roman"/>
          <w:sz w:val="28"/>
          <w:szCs w:val="28"/>
        </w:rPr>
        <w:t xml:space="preserve">ть таможенной политики. Вольное </w:t>
      </w:r>
      <w:r w:rsidRPr="004337C5">
        <w:rPr>
          <w:rFonts w:ascii="Times New Roman" w:hAnsi="Times New Roman" w:cs="Times New Roman"/>
          <w:sz w:val="28"/>
          <w:szCs w:val="28"/>
        </w:rPr>
        <w:t>экономическое общество. Губернская реформа. Жалованные грамоты</w:t>
      </w:r>
      <w:r w:rsidR="00AF7798">
        <w:rPr>
          <w:rFonts w:ascii="Times New Roman" w:hAnsi="Times New Roman" w:cs="Times New Roman"/>
          <w:sz w:val="28"/>
          <w:szCs w:val="28"/>
        </w:rPr>
        <w:t xml:space="preserve"> </w:t>
      </w:r>
      <w:r w:rsidRPr="004337C5">
        <w:rPr>
          <w:rFonts w:ascii="Times New Roman" w:hAnsi="Times New Roman" w:cs="Times New Roman"/>
          <w:sz w:val="28"/>
          <w:szCs w:val="28"/>
        </w:rPr>
        <w:t>дворянству и городам. Положение сослови</w:t>
      </w:r>
      <w:r w:rsidR="00AF7798">
        <w:rPr>
          <w:rFonts w:ascii="Times New Roman" w:hAnsi="Times New Roman" w:cs="Times New Roman"/>
          <w:sz w:val="28"/>
          <w:szCs w:val="28"/>
        </w:rPr>
        <w:t xml:space="preserve">й. Дворянство – «первенствующее </w:t>
      </w:r>
      <w:r w:rsidRPr="004337C5">
        <w:rPr>
          <w:rFonts w:ascii="Times New Roman" w:hAnsi="Times New Roman" w:cs="Times New Roman"/>
          <w:sz w:val="28"/>
          <w:szCs w:val="28"/>
        </w:rPr>
        <w:t xml:space="preserve">сословие» империи. </w:t>
      </w:r>
      <w:r w:rsidRPr="004337C5">
        <w:rPr>
          <w:rFonts w:ascii="Times New Roman" w:eastAsia="TimesNewRomanPS-ItalicMT" w:hAnsi="Times New Roman" w:cs="Times New Roman"/>
          <w:i/>
          <w:iCs/>
          <w:sz w:val="28"/>
          <w:szCs w:val="28"/>
        </w:rPr>
        <w:t>Привлечение представителей сословий к местному</w:t>
      </w:r>
      <w:r w:rsidR="00AF7798">
        <w:rPr>
          <w:rFonts w:ascii="Times New Roman" w:hAnsi="Times New Roman" w:cs="Times New Roman"/>
          <w:sz w:val="28"/>
          <w:szCs w:val="28"/>
        </w:rPr>
        <w:t xml:space="preserve"> </w:t>
      </w:r>
      <w:r w:rsidRPr="004337C5">
        <w:rPr>
          <w:rFonts w:ascii="Times New Roman" w:eastAsia="TimesNewRomanPS-ItalicMT" w:hAnsi="Times New Roman" w:cs="Times New Roman"/>
          <w:i/>
          <w:iCs/>
          <w:sz w:val="28"/>
          <w:szCs w:val="28"/>
        </w:rPr>
        <w:lastRenderedPageBreak/>
        <w:t>управлению. Создание дворянских обществ в губерниях и уездах. Расширение</w:t>
      </w:r>
      <w:r w:rsidR="00AF7798">
        <w:rPr>
          <w:rFonts w:ascii="Times New Roman" w:hAnsi="Times New Roman" w:cs="Times New Roman"/>
          <w:sz w:val="28"/>
          <w:szCs w:val="28"/>
        </w:rPr>
        <w:t xml:space="preserve"> </w:t>
      </w:r>
      <w:r w:rsidRPr="004337C5">
        <w:rPr>
          <w:rFonts w:ascii="Times New Roman" w:eastAsia="TimesNewRomanPS-ItalicMT" w:hAnsi="Times New Roman" w:cs="Times New Roman"/>
          <w:i/>
          <w:iCs/>
          <w:sz w:val="28"/>
          <w:szCs w:val="28"/>
        </w:rPr>
        <w:t>привилегий гильдейского купечества в налоговой сфере и городском</w:t>
      </w:r>
      <w:r w:rsidR="00AF7798">
        <w:rPr>
          <w:rFonts w:ascii="Times New Roman" w:hAnsi="Times New Roman" w:cs="Times New Roman"/>
          <w:sz w:val="28"/>
          <w:szCs w:val="28"/>
        </w:rPr>
        <w:t xml:space="preserve"> </w:t>
      </w:r>
      <w:r w:rsidRPr="004337C5">
        <w:rPr>
          <w:rFonts w:ascii="Times New Roman" w:eastAsia="TimesNewRomanPS-ItalicMT" w:hAnsi="Times New Roman" w:cs="Times New Roman"/>
          <w:i/>
          <w:iCs/>
          <w:sz w:val="28"/>
          <w:szCs w:val="28"/>
        </w:rPr>
        <w:t>управлении.</w:t>
      </w:r>
    </w:p>
    <w:p w:rsidR="00F762A6" w:rsidRPr="004337C5" w:rsidRDefault="00F762A6" w:rsidP="00120B3C">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4337C5">
        <w:rPr>
          <w:rFonts w:ascii="Times New Roman" w:hAnsi="Times New Roman" w:cs="Times New Roman"/>
          <w:sz w:val="28"/>
          <w:szCs w:val="28"/>
        </w:rPr>
        <w:t xml:space="preserve">Национальная политика. </w:t>
      </w:r>
      <w:r w:rsidRPr="004337C5">
        <w:rPr>
          <w:rFonts w:ascii="Times New Roman" w:eastAsia="TimesNewRomanPS-ItalicMT" w:hAnsi="Times New Roman" w:cs="Times New Roman"/>
          <w:i/>
          <w:iCs/>
          <w:sz w:val="28"/>
          <w:szCs w:val="28"/>
        </w:rPr>
        <w:t>Унификация управления на окраинах империи.</w:t>
      </w:r>
    </w:p>
    <w:p w:rsidR="00F762A6" w:rsidRPr="004337C5" w:rsidRDefault="00F762A6" w:rsidP="00120B3C">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4337C5">
        <w:rPr>
          <w:rFonts w:ascii="Times New Roman" w:eastAsia="TimesNewRomanPS-ItalicMT" w:hAnsi="Times New Roman" w:cs="Times New Roman"/>
          <w:i/>
          <w:iCs/>
          <w:sz w:val="28"/>
          <w:szCs w:val="28"/>
        </w:rPr>
        <w:t>Ликвидация украинского гетманства. Формирование Кубанского</w:t>
      </w:r>
      <w:r w:rsidR="00374C29">
        <w:rPr>
          <w:rFonts w:ascii="Times New Roman" w:eastAsia="TimesNewRomanPS-ItalicMT" w:hAnsi="Times New Roman" w:cs="Times New Roman"/>
          <w:i/>
          <w:iCs/>
          <w:sz w:val="28"/>
          <w:szCs w:val="28"/>
        </w:rPr>
        <w:t xml:space="preserve"> </w:t>
      </w:r>
      <w:r w:rsidRPr="004337C5">
        <w:rPr>
          <w:rFonts w:ascii="Times New Roman" w:eastAsia="TimesNewRomanPS-ItalicMT" w:hAnsi="Times New Roman" w:cs="Times New Roman"/>
          <w:i/>
          <w:iCs/>
          <w:sz w:val="28"/>
          <w:szCs w:val="28"/>
        </w:rPr>
        <w:t>Оренбургского и Сибирского казачества. Основание Ростова-на</w:t>
      </w:r>
      <w:r w:rsidR="00374C29">
        <w:rPr>
          <w:rFonts w:ascii="Times New Roman" w:eastAsia="TimesNewRomanPS-ItalicMT" w:hAnsi="Times New Roman" w:cs="Times New Roman"/>
          <w:i/>
          <w:iCs/>
          <w:sz w:val="28"/>
          <w:szCs w:val="28"/>
        </w:rPr>
        <w:t xml:space="preserve">- </w:t>
      </w:r>
      <w:r w:rsidRPr="004337C5">
        <w:rPr>
          <w:rFonts w:ascii="Times New Roman" w:eastAsia="TimesNewRomanPS-ItalicMT" w:hAnsi="Times New Roman" w:cs="Times New Roman"/>
          <w:i/>
          <w:iCs/>
          <w:sz w:val="28"/>
          <w:szCs w:val="28"/>
        </w:rPr>
        <w:t>Дону.</w:t>
      </w:r>
      <w:r w:rsidR="00374C29">
        <w:rPr>
          <w:rFonts w:ascii="Times New Roman" w:eastAsia="TimesNewRomanPS-ItalicMT" w:hAnsi="Times New Roman" w:cs="Times New Roman"/>
          <w:i/>
          <w:iCs/>
          <w:sz w:val="28"/>
          <w:szCs w:val="28"/>
        </w:rPr>
        <w:t xml:space="preserve"> </w:t>
      </w:r>
      <w:r w:rsidRPr="004337C5">
        <w:rPr>
          <w:rFonts w:ascii="Times New Roman" w:eastAsia="TimesNewRomanPS-ItalicMT" w:hAnsi="Times New Roman" w:cs="Times New Roman"/>
          <w:i/>
          <w:iCs/>
          <w:sz w:val="28"/>
          <w:szCs w:val="28"/>
        </w:rPr>
        <w:t>Активизация деятельности по привлечению иностранцев в Россию.</w:t>
      </w:r>
    </w:p>
    <w:p w:rsidR="00374C29"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Расселение колонистов в Новорос</w:t>
      </w:r>
      <w:r w:rsidR="00374C29">
        <w:rPr>
          <w:rFonts w:ascii="Times New Roman" w:hAnsi="Times New Roman" w:cs="Times New Roman"/>
          <w:sz w:val="28"/>
          <w:szCs w:val="28"/>
        </w:rPr>
        <w:t>сии, Поволжье, других регионах.</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 xml:space="preserve">Укрепление начал толерантности </w:t>
      </w:r>
      <w:r w:rsidR="00374C29">
        <w:rPr>
          <w:rFonts w:ascii="Times New Roman" w:hAnsi="Times New Roman" w:cs="Times New Roman"/>
          <w:sz w:val="28"/>
          <w:szCs w:val="28"/>
        </w:rPr>
        <w:t xml:space="preserve">и веротерпимости по отношению к </w:t>
      </w:r>
      <w:r w:rsidRPr="004337C5">
        <w:rPr>
          <w:rFonts w:ascii="Times New Roman" w:hAnsi="Times New Roman" w:cs="Times New Roman"/>
          <w:sz w:val="28"/>
          <w:szCs w:val="28"/>
        </w:rPr>
        <w:t>неправославным и нехристианским конфессиям.</w:t>
      </w:r>
    </w:p>
    <w:p w:rsidR="00374C29"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Экономическое развитие России</w:t>
      </w:r>
      <w:r w:rsidR="00374C29">
        <w:rPr>
          <w:rFonts w:ascii="Times New Roman" w:hAnsi="Times New Roman" w:cs="Times New Roman"/>
          <w:sz w:val="28"/>
          <w:szCs w:val="28"/>
        </w:rPr>
        <w:t xml:space="preserve"> во второй половине XVIII века.</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Крестьяне: крепостные, государственн</w:t>
      </w:r>
      <w:r w:rsidR="00374C29">
        <w:rPr>
          <w:rFonts w:ascii="Times New Roman" w:hAnsi="Times New Roman" w:cs="Times New Roman"/>
          <w:sz w:val="28"/>
          <w:szCs w:val="28"/>
        </w:rPr>
        <w:t xml:space="preserve">ые, монастырские. Условия жизни </w:t>
      </w:r>
      <w:r w:rsidRPr="004337C5">
        <w:rPr>
          <w:rFonts w:ascii="Times New Roman" w:hAnsi="Times New Roman" w:cs="Times New Roman"/>
          <w:sz w:val="28"/>
          <w:szCs w:val="28"/>
        </w:rPr>
        <w:t>крепостной деревни. Права помещика по отношению к своим крепостным.</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 xml:space="preserve">Барщинное и оброчное хозяйство. </w:t>
      </w:r>
      <w:r w:rsidRPr="004337C5">
        <w:rPr>
          <w:rFonts w:ascii="Times New Roman" w:eastAsia="TimesNewRomanPS-ItalicMT" w:hAnsi="Times New Roman" w:cs="Times New Roman"/>
          <w:i/>
          <w:iCs/>
          <w:sz w:val="28"/>
          <w:szCs w:val="28"/>
        </w:rPr>
        <w:t xml:space="preserve">Дворовые люди. </w:t>
      </w:r>
      <w:r w:rsidR="00374C29">
        <w:rPr>
          <w:rFonts w:ascii="Times New Roman" w:hAnsi="Times New Roman" w:cs="Times New Roman"/>
          <w:sz w:val="28"/>
          <w:szCs w:val="28"/>
        </w:rPr>
        <w:t xml:space="preserve">Роль крепостного строя в </w:t>
      </w:r>
      <w:r w:rsidRPr="004337C5">
        <w:rPr>
          <w:rFonts w:ascii="Times New Roman" w:hAnsi="Times New Roman" w:cs="Times New Roman"/>
          <w:sz w:val="28"/>
          <w:szCs w:val="28"/>
        </w:rPr>
        <w:t>экономике страны.</w:t>
      </w:r>
    </w:p>
    <w:p w:rsidR="00F762A6" w:rsidRPr="004337C5" w:rsidRDefault="00F762A6" w:rsidP="00120B3C">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4337C5">
        <w:rPr>
          <w:rFonts w:ascii="Times New Roman" w:hAnsi="Times New Roman" w:cs="Times New Roman"/>
          <w:sz w:val="28"/>
          <w:szCs w:val="28"/>
        </w:rPr>
        <w:t xml:space="preserve">Промышленность в городе и деревне. Роль государства, купечества, помещиков в развитии промышленности. </w:t>
      </w:r>
      <w:r w:rsidRPr="004337C5">
        <w:rPr>
          <w:rFonts w:ascii="Times New Roman" w:eastAsia="TimesNewRomanPS-ItalicMT" w:hAnsi="Times New Roman" w:cs="Times New Roman"/>
          <w:i/>
          <w:iCs/>
          <w:sz w:val="28"/>
          <w:szCs w:val="28"/>
        </w:rPr>
        <w:t>Крепостной и вольнонаемный труд.</w:t>
      </w:r>
    </w:p>
    <w:p w:rsidR="00F762A6" w:rsidRPr="004337C5" w:rsidRDefault="00F762A6" w:rsidP="00120B3C">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4337C5">
        <w:rPr>
          <w:rFonts w:ascii="Times New Roman" w:eastAsia="TimesNewRomanPS-ItalicMT" w:hAnsi="Times New Roman" w:cs="Times New Roman"/>
          <w:i/>
          <w:iCs/>
          <w:sz w:val="28"/>
          <w:szCs w:val="28"/>
        </w:rPr>
        <w:t>Привлечение крепостных оброчных крестьян к работе на мануфактурах.</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Развитие крестьянских промыслов.</w:t>
      </w:r>
      <w:r w:rsidR="00E43CB5">
        <w:rPr>
          <w:rFonts w:ascii="Times New Roman" w:hAnsi="Times New Roman" w:cs="Times New Roman"/>
          <w:sz w:val="28"/>
          <w:szCs w:val="28"/>
        </w:rPr>
        <w:t xml:space="preserve"> </w:t>
      </w:r>
      <w:r w:rsidRPr="004337C5">
        <w:rPr>
          <w:rFonts w:ascii="Times New Roman" w:hAnsi="Times New Roman" w:cs="Times New Roman"/>
          <w:sz w:val="28"/>
          <w:szCs w:val="28"/>
        </w:rPr>
        <w:t>Р</w:t>
      </w:r>
      <w:r w:rsidR="00E43CB5">
        <w:rPr>
          <w:rFonts w:ascii="Times New Roman" w:hAnsi="Times New Roman" w:cs="Times New Roman"/>
          <w:sz w:val="28"/>
          <w:szCs w:val="28"/>
        </w:rPr>
        <w:t xml:space="preserve">ост текстильной промышленности: </w:t>
      </w:r>
      <w:r w:rsidRPr="004337C5">
        <w:rPr>
          <w:rFonts w:ascii="Times New Roman" w:hAnsi="Times New Roman" w:cs="Times New Roman"/>
          <w:sz w:val="28"/>
          <w:szCs w:val="28"/>
        </w:rPr>
        <w:t>распространение производства хлопчатобумажных тканей. Начало известных</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предпринимательских династий: М</w:t>
      </w:r>
      <w:r w:rsidR="00E43CB5">
        <w:rPr>
          <w:rFonts w:ascii="Times New Roman" w:hAnsi="Times New Roman" w:cs="Times New Roman"/>
          <w:sz w:val="28"/>
          <w:szCs w:val="28"/>
        </w:rPr>
        <w:t xml:space="preserve">орозовы, Рябушинские, Гарелины, </w:t>
      </w:r>
      <w:r w:rsidRPr="004337C5">
        <w:rPr>
          <w:rFonts w:ascii="Times New Roman" w:hAnsi="Times New Roman" w:cs="Times New Roman"/>
          <w:sz w:val="28"/>
          <w:szCs w:val="28"/>
        </w:rPr>
        <w:t>Прохоровы, Демидовы и др.</w:t>
      </w:r>
    </w:p>
    <w:p w:rsidR="00F762A6" w:rsidRPr="004337C5" w:rsidRDefault="00F762A6" w:rsidP="00120B3C">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4337C5">
        <w:rPr>
          <w:rFonts w:ascii="Times New Roman" w:hAnsi="Times New Roman" w:cs="Times New Roman"/>
          <w:sz w:val="28"/>
          <w:szCs w:val="28"/>
        </w:rPr>
        <w:t xml:space="preserve">Внутренняя и внешняя торговля. Торговые пути внутри страны. </w:t>
      </w:r>
      <w:r w:rsidRPr="004337C5">
        <w:rPr>
          <w:rFonts w:ascii="Times New Roman" w:eastAsia="TimesNewRomanPS-ItalicMT" w:hAnsi="Times New Roman" w:cs="Times New Roman"/>
          <w:i/>
          <w:iCs/>
          <w:sz w:val="28"/>
          <w:szCs w:val="28"/>
        </w:rPr>
        <w:t>Водно</w:t>
      </w:r>
      <w:r w:rsidR="00E43CB5">
        <w:rPr>
          <w:rFonts w:ascii="Times New Roman" w:eastAsia="TimesNewRomanPS-ItalicMT" w:hAnsi="Times New Roman" w:cs="Times New Roman"/>
          <w:i/>
          <w:iCs/>
          <w:sz w:val="28"/>
          <w:szCs w:val="28"/>
        </w:rPr>
        <w:t xml:space="preserve">- </w:t>
      </w:r>
      <w:r w:rsidRPr="004337C5">
        <w:rPr>
          <w:rFonts w:ascii="Times New Roman" w:eastAsia="TimesNewRomanPS-ItalicMT" w:hAnsi="Times New Roman" w:cs="Times New Roman"/>
          <w:i/>
          <w:iCs/>
          <w:sz w:val="28"/>
          <w:szCs w:val="28"/>
        </w:rPr>
        <w:t>транспортные системы: Вышневолоцкая, Тихвинская, Мариинская и др.</w:t>
      </w:r>
    </w:p>
    <w:p w:rsidR="00F762A6" w:rsidRPr="00E43CB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Ярмарки и их роль во внутренней тор</w:t>
      </w:r>
      <w:r w:rsidR="00E43CB5">
        <w:rPr>
          <w:rFonts w:ascii="Times New Roman" w:hAnsi="Times New Roman" w:cs="Times New Roman"/>
          <w:sz w:val="28"/>
          <w:szCs w:val="28"/>
        </w:rPr>
        <w:t xml:space="preserve">говле. Макарьевская, Ирбитская, </w:t>
      </w:r>
      <w:r w:rsidRPr="004337C5">
        <w:rPr>
          <w:rFonts w:ascii="Times New Roman" w:hAnsi="Times New Roman" w:cs="Times New Roman"/>
          <w:sz w:val="28"/>
          <w:szCs w:val="28"/>
        </w:rPr>
        <w:t xml:space="preserve">Свенская, Коренная ярмарки. Ярмарки на Украине. </w:t>
      </w:r>
      <w:r w:rsidRPr="004337C5">
        <w:rPr>
          <w:rFonts w:ascii="Times New Roman" w:eastAsia="TimesNewRomanPS-ItalicMT" w:hAnsi="Times New Roman" w:cs="Times New Roman"/>
          <w:i/>
          <w:iCs/>
          <w:sz w:val="28"/>
          <w:szCs w:val="28"/>
        </w:rPr>
        <w:t>Партнеры России во</w:t>
      </w:r>
      <w:r w:rsidR="00E43CB5">
        <w:rPr>
          <w:rFonts w:ascii="Times New Roman" w:hAnsi="Times New Roman" w:cs="Times New Roman"/>
          <w:sz w:val="28"/>
          <w:szCs w:val="28"/>
        </w:rPr>
        <w:t xml:space="preserve"> </w:t>
      </w:r>
      <w:r w:rsidRPr="004337C5">
        <w:rPr>
          <w:rFonts w:ascii="Times New Roman" w:eastAsia="TimesNewRomanPS-ItalicMT" w:hAnsi="Times New Roman" w:cs="Times New Roman"/>
          <w:i/>
          <w:iCs/>
          <w:sz w:val="28"/>
          <w:szCs w:val="28"/>
        </w:rPr>
        <w:t>внешней торговле в Европе и в мире. Обеспечение активного внешнеторгового</w:t>
      </w:r>
      <w:r w:rsidR="00E43CB5">
        <w:rPr>
          <w:rFonts w:ascii="Times New Roman" w:eastAsia="TimesNewRomanPS-ItalicMT" w:hAnsi="Times New Roman" w:cs="Times New Roman"/>
          <w:i/>
          <w:iCs/>
          <w:sz w:val="28"/>
          <w:szCs w:val="28"/>
        </w:rPr>
        <w:t xml:space="preserve"> </w:t>
      </w:r>
      <w:r w:rsidRPr="004337C5">
        <w:rPr>
          <w:rFonts w:ascii="Times New Roman" w:eastAsia="TimesNewRomanPS-ItalicMT" w:hAnsi="Times New Roman" w:cs="Times New Roman"/>
          <w:i/>
          <w:iCs/>
          <w:sz w:val="28"/>
          <w:szCs w:val="28"/>
        </w:rPr>
        <w:t>баланса.</w:t>
      </w:r>
      <w:r w:rsidRPr="004337C5">
        <w:rPr>
          <w:rFonts w:ascii="Times New Roman" w:hAnsi="Times New Roman" w:cs="Times New Roman"/>
          <w:sz w:val="28"/>
          <w:szCs w:val="28"/>
        </w:rPr>
        <w:t xml:space="preserve"> Обострение социальных противоречий. </w:t>
      </w:r>
      <w:r w:rsidRPr="004337C5">
        <w:rPr>
          <w:rFonts w:ascii="Times New Roman" w:eastAsia="TimesNewRomanPS-ItalicMT" w:hAnsi="Times New Roman" w:cs="Times New Roman"/>
          <w:i/>
          <w:iCs/>
          <w:sz w:val="28"/>
          <w:szCs w:val="28"/>
        </w:rPr>
        <w:t>Чумной бунт в Москве.</w:t>
      </w:r>
    </w:p>
    <w:p w:rsidR="00F762A6" w:rsidRPr="00E43CB5" w:rsidRDefault="00F762A6" w:rsidP="00120B3C">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4337C5">
        <w:rPr>
          <w:rFonts w:ascii="Times New Roman" w:hAnsi="Times New Roman" w:cs="Times New Roman"/>
          <w:sz w:val="28"/>
          <w:szCs w:val="28"/>
        </w:rPr>
        <w:t xml:space="preserve">Восстание под предводительством Емельяна Пугачева. </w:t>
      </w:r>
      <w:r w:rsidRPr="004337C5">
        <w:rPr>
          <w:rFonts w:ascii="Times New Roman" w:eastAsia="TimesNewRomanPS-ItalicMT" w:hAnsi="Times New Roman" w:cs="Times New Roman"/>
          <w:i/>
          <w:iCs/>
          <w:sz w:val="28"/>
          <w:szCs w:val="28"/>
        </w:rPr>
        <w:t>Антидворянский и</w:t>
      </w:r>
      <w:r w:rsidR="00E43CB5">
        <w:rPr>
          <w:rFonts w:ascii="Times New Roman" w:eastAsia="TimesNewRomanPS-ItalicMT" w:hAnsi="Times New Roman" w:cs="Times New Roman"/>
          <w:i/>
          <w:iCs/>
          <w:sz w:val="28"/>
          <w:szCs w:val="28"/>
        </w:rPr>
        <w:t xml:space="preserve"> </w:t>
      </w:r>
      <w:r w:rsidRPr="004337C5">
        <w:rPr>
          <w:rFonts w:ascii="Times New Roman" w:eastAsia="TimesNewRomanPS-ItalicMT" w:hAnsi="Times New Roman" w:cs="Times New Roman"/>
          <w:i/>
          <w:iCs/>
          <w:sz w:val="28"/>
          <w:szCs w:val="28"/>
        </w:rPr>
        <w:t>антикрепостнический характер движения. Роль казачества, народов Урала и</w:t>
      </w:r>
      <w:r w:rsidR="00E43CB5">
        <w:rPr>
          <w:rFonts w:ascii="Times New Roman" w:eastAsia="TimesNewRomanPS-ItalicMT" w:hAnsi="Times New Roman" w:cs="Times New Roman"/>
          <w:i/>
          <w:iCs/>
          <w:sz w:val="28"/>
          <w:szCs w:val="28"/>
        </w:rPr>
        <w:t xml:space="preserve"> </w:t>
      </w:r>
      <w:r w:rsidRPr="004337C5">
        <w:rPr>
          <w:rFonts w:ascii="Times New Roman" w:eastAsia="TimesNewRomanPS-ItalicMT" w:hAnsi="Times New Roman" w:cs="Times New Roman"/>
          <w:i/>
          <w:iCs/>
          <w:sz w:val="28"/>
          <w:szCs w:val="28"/>
        </w:rPr>
        <w:t xml:space="preserve">Поволжья в восстании. </w:t>
      </w:r>
      <w:r w:rsidRPr="004337C5">
        <w:rPr>
          <w:rFonts w:ascii="Times New Roman" w:hAnsi="Times New Roman" w:cs="Times New Roman"/>
          <w:sz w:val="28"/>
          <w:szCs w:val="28"/>
        </w:rPr>
        <w:t>Влияние восстания на внутреннюю политику и</w:t>
      </w:r>
      <w:r w:rsidR="00E43CB5">
        <w:rPr>
          <w:rFonts w:ascii="Times New Roman" w:eastAsia="TimesNewRomanPS-ItalicMT" w:hAnsi="Times New Roman" w:cs="Times New Roman"/>
          <w:i/>
          <w:iCs/>
          <w:sz w:val="28"/>
          <w:szCs w:val="28"/>
        </w:rPr>
        <w:t xml:space="preserve"> </w:t>
      </w:r>
      <w:r w:rsidRPr="004337C5">
        <w:rPr>
          <w:rFonts w:ascii="Times New Roman" w:hAnsi="Times New Roman" w:cs="Times New Roman"/>
          <w:sz w:val="28"/>
          <w:szCs w:val="28"/>
        </w:rPr>
        <w:t>развитие общественной мысли.</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Внешняя политика России второй</w:t>
      </w:r>
      <w:r w:rsidR="00E43CB5">
        <w:rPr>
          <w:rFonts w:ascii="Times New Roman" w:hAnsi="Times New Roman" w:cs="Times New Roman"/>
          <w:sz w:val="28"/>
          <w:szCs w:val="28"/>
        </w:rPr>
        <w:t xml:space="preserve"> половины XVIII в., ее основные з</w:t>
      </w:r>
      <w:r w:rsidRPr="004337C5">
        <w:rPr>
          <w:rFonts w:ascii="Times New Roman" w:hAnsi="Times New Roman" w:cs="Times New Roman"/>
          <w:sz w:val="28"/>
          <w:szCs w:val="28"/>
        </w:rPr>
        <w:t>адачи. Н.И. Панин и А.А.Безбородко.</w:t>
      </w:r>
    </w:p>
    <w:p w:rsidR="00E43CB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Борьба России за выход к Черному мо</w:t>
      </w:r>
      <w:r w:rsidR="00E43CB5">
        <w:rPr>
          <w:rFonts w:ascii="Times New Roman" w:hAnsi="Times New Roman" w:cs="Times New Roman"/>
          <w:sz w:val="28"/>
          <w:szCs w:val="28"/>
        </w:rPr>
        <w:t>рю. Войны с Османской империей.</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П.А.Румянцев, А.Суворов, Ф.Ф.Ушаков,</w:t>
      </w:r>
      <w:r w:rsidR="00E43CB5">
        <w:rPr>
          <w:rFonts w:ascii="Times New Roman" w:hAnsi="Times New Roman" w:cs="Times New Roman"/>
          <w:sz w:val="28"/>
          <w:szCs w:val="28"/>
        </w:rPr>
        <w:t xml:space="preserve"> победы российских войск под их </w:t>
      </w:r>
      <w:r w:rsidRPr="004337C5">
        <w:rPr>
          <w:rFonts w:ascii="Times New Roman" w:hAnsi="Times New Roman" w:cs="Times New Roman"/>
          <w:sz w:val="28"/>
          <w:szCs w:val="28"/>
        </w:rPr>
        <w:t>руководством. Присоединение Крыма и Северного Причерноморья.</w:t>
      </w:r>
    </w:p>
    <w:p w:rsidR="00E43CB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Организация управления Новороссией</w:t>
      </w:r>
      <w:r w:rsidR="00E43CB5">
        <w:rPr>
          <w:rFonts w:ascii="Times New Roman" w:hAnsi="Times New Roman" w:cs="Times New Roman"/>
          <w:sz w:val="28"/>
          <w:szCs w:val="28"/>
        </w:rPr>
        <w:t xml:space="preserve">. Строительство новых городов и </w:t>
      </w:r>
      <w:r w:rsidRPr="004337C5">
        <w:rPr>
          <w:rFonts w:ascii="Times New Roman" w:hAnsi="Times New Roman" w:cs="Times New Roman"/>
          <w:sz w:val="28"/>
          <w:szCs w:val="28"/>
        </w:rPr>
        <w:t>портов. Основание Пятигорска, Севастополя,</w:t>
      </w:r>
      <w:r w:rsidR="00E43CB5">
        <w:rPr>
          <w:rFonts w:ascii="Times New Roman" w:hAnsi="Times New Roman" w:cs="Times New Roman"/>
          <w:sz w:val="28"/>
          <w:szCs w:val="28"/>
        </w:rPr>
        <w:t xml:space="preserve"> Одессы, Херсона. Г.А.Потемкин. </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Путешествие Екатерины II на юг в 1787 г.</w:t>
      </w:r>
    </w:p>
    <w:p w:rsidR="00F762A6" w:rsidRPr="004337C5" w:rsidRDefault="00F762A6" w:rsidP="00120B3C">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4337C5">
        <w:rPr>
          <w:rFonts w:ascii="Times New Roman" w:hAnsi="Times New Roman" w:cs="Times New Roman"/>
          <w:sz w:val="28"/>
          <w:szCs w:val="28"/>
        </w:rPr>
        <w:t xml:space="preserve">Участие России в разделах Речи Посполитой. </w:t>
      </w:r>
      <w:r w:rsidRPr="004337C5">
        <w:rPr>
          <w:rFonts w:ascii="Times New Roman" w:eastAsia="TimesNewRomanPS-ItalicMT" w:hAnsi="Times New Roman" w:cs="Times New Roman"/>
          <w:i/>
          <w:iCs/>
          <w:sz w:val="28"/>
          <w:szCs w:val="28"/>
        </w:rPr>
        <w:t>Политика России в</w:t>
      </w:r>
      <w:r w:rsidR="00E43CB5">
        <w:rPr>
          <w:rFonts w:ascii="Times New Roman" w:eastAsia="TimesNewRomanPS-ItalicMT" w:hAnsi="Times New Roman" w:cs="Times New Roman"/>
          <w:i/>
          <w:iCs/>
          <w:sz w:val="28"/>
          <w:szCs w:val="28"/>
        </w:rPr>
        <w:t xml:space="preserve"> </w:t>
      </w:r>
      <w:r w:rsidRPr="004337C5">
        <w:rPr>
          <w:rFonts w:ascii="Times New Roman" w:eastAsia="TimesNewRomanPS-ItalicMT" w:hAnsi="Times New Roman" w:cs="Times New Roman"/>
          <w:i/>
          <w:iCs/>
          <w:sz w:val="28"/>
          <w:szCs w:val="28"/>
        </w:rPr>
        <w:t>Польше до начала 1770-х гг.: стремление к усилению российского влияния в</w:t>
      </w:r>
      <w:r w:rsidR="00E43CB5">
        <w:rPr>
          <w:rFonts w:ascii="Times New Roman" w:eastAsia="TimesNewRomanPS-ItalicMT" w:hAnsi="Times New Roman" w:cs="Times New Roman"/>
          <w:i/>
          <w:iCs/>
          <w:sz w:val="28"/>
          <w:szCs w:val="28"/>
        </w:rPr>
        <w:t xml:space="preserve"> </w:t>
      </w:r>
      <w:r w:rsidRPr="004337C5">
        <w:rPr>
          <w:rFonts w:ascii="Times New Roman" w:eastAsia="TimesNewRomanPS-ItalicMT" w:hAnsi="Times New Roman" w:cs="Times New Roman"/>
          <w:i/>
          <w:iCs/>
          <w:sz w:val="28"/>
          <w:szCs w:val="28"/>
        </w:rPr>
        <w:t>условиях сохранения польского государства. Участие России в разделах</w:t>
      </w:r>
      <w:r w:rsidR="00E43CB5">
        <w:rPr>
          <w:rFonts w:ascii="Times New Roman" w:eastAsia="TimesNewRomanPS-ItalicMT" w:hAnsi="Times New Roman" w:cs="Times New Roman"/>
          <w:i/>
          <w:iCs/>
          <w:sz w:val="28"/>
          <w:szCs w:val="28"/>
        </w:rPr>
        <w:t xml:space="preserve"> </w:t>
      </w:r>
      <w:r w:rsidRPr="004337C5">
        <w:rPr>
          <w:rFonts w:ascii="Times New Roman" w:eastAsia="TimesNewRomanPS-ItalicMT" w:hAnsi="Times New Roman" w:cs="Times New Roman"/>
          <w:i/>
          <w:iCs/>
          <w:sz w:val="28"/>
          <w:szCs w:val="28"/>
        </w:rPr>
        <w:t>Польши вместе с империей Габсбургов и Пруссией. Первый, второй и третий</w:t>
      </w:r>
      <w:r w:rsidR="00E43CB5">
        <w:rPr>
          <w:rFonts w:ascii="Times New Roman" w:eastAsia="TimesNewRomanPS-ItalicMT" w:hAnsi="Times New Roman" w:cs="Times New Roman"/>
          <w:i/>
          <w:iCs/>
          <w:sz w:val="28"/>
          <w:szCs w:val="28"/>
        </w:rPr>
        <w:t xml:space="preserve"> </w:t>
      </w:r>
      <w:r w:rsidRPr="004337C5">
        <w:rPr>
          <w:rFonts w:ascii="Times New Roman" w:eastAsia="TimesNewRomanPS-ItalicMT" w:hAnsi="Times New Roman" w:cs="Times New Roman"/>
          <w:i/>
          <w:iCs/>
          <w:sz w:val="28"/>
          <w:szCs w:val="28"/>
        </w:rPr>
        <w:t xml:space="preserve">разделы. </w:t>
      </w:r>
      <w:r w:rsidRPr="004337C5">
        <w:rPr>
          <w:rFonts w:ascii="Times New Roman" w:hAnsi="Times New Roman" w:cs="Times New Roman"/>
          <w:sz w:val="28"/>
          <w:szCs w:val="28"/>
        </w:rPr>
        <w:t>Вхождение в состав России украинских и белорусских земель.</w:t>
      </w:r>
      <w:r w:rsidR="00E43CB5">
        <w:rPr>
          <w:rFonts w:ascii="Times New Roman" w:eastAsia="TimesNewRomanPS-ItalicMT" w:hAnsi="Times New Roman" w:cs="Times New Roman"/>
          <w:i/>
          <w:iCs/>
          <w:sz w:val="28"/>
          <w:szCs w:val="28"/>
        </w:rPr>
        <w:t xml:space="preserve"> </w:t>
      </w:r>
      <w:r w:rsidRPr="004337C5">
        <w:rPr>
          <w:rFonts w:ascii="Times New Roman" w:hAnsi="Times New Roman" w:cs="Times New Roman"/>
          <w:sz w:val="28"/>
          <w:szCs w:val="28"/>
        </w:rPr>
        <w:t>Присоединение Литвы и Курляндии. Борьба Польши за национальную</w:t>
      </w:r>
      <w:r w:rsidR="00E43CB5">
        <w:rPr>
          <w:rFonts w:ascii="Times New Roman" w:eastAsia="TimesNewRomanPS-ItalicMT" w:hAnsi="Times New Roman" w:cs="Times New Roman"/>
          <w:i/>
          <w:iCs/>
          <w:sz w:val="28"/>
          <w:szCs w:val="28"/>
        </w:rPr>
        <w:t xml:space="preserve"> </w:t>
      </w:r>
      <w:r w:rsidRPr="004337C5">
        <w:rPr>
          <w:rFonts w:ascii="Times New Roman" w:hAnsi="Times New Roman" w:cs="Times New Roman"/>
          <w:sz w:val="28"/>
          <w:szCs w:val="28"/>
        </w:rPr>
        <w:t xml:space="preserve">независимость. </w:t>
      </w:r>
      <w:r w:rsidRPr="004337C5">
        <w:rPr>
          <w:rFonts w:ascii="Times New Roman" w:eastAsia="TimesNewRomanPS-ItalicMT" w:hAnsi="Times New Roman" w:cs="Times New Roman"/>
          <w:i/>
          <w:iCs/>
          <w:sz w:val="28"/>
          <w:szCs w:val="28"/>
        </w:rPr>
        <w:t>Восстание под предводительством Тадеуша Костюшко.</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lastRenderedPageBreak/>
        <w:t>Участие России в борьбе с революционной Францией. Итальянский и</w:t>
      </w:r>
      <w:r w:rsidR="00E43CB5">
        <w:rPr>
          <w:rFonts w:ascii="Times New Roman" w:hAnsi="Times New Roman" w:cs="Times New Roman"/>
          <w:sz w:val="28"/>
          <w:szCs w:val="28"/>
        </w:rPr>
        <w:t xml:space="preserve"> </w:t>
      </w:r>
      <w:r w:rsidRPr="004337C5">
        <w:rPr>
          <w:rFonts w:ascii="Times New Roman" w:hAnsi="Times New Roman" w:cs="Times New Roman"/>
          <w:sz w:val="28"/>
          <w:szCs w:val="28"/>
        </w:rPr>
        <w:t>Швейцарский походы А.В.Суворова.</w:t>
      </w:r>
      <w:r w:rsidR="00E43CB5">
        <w:rPr>
          <w:rFonts w:ascii="Times New Roman" w:hAnsi="Times New Roman" w:cs="Times New Roman"/>
          <w:sz w:val="28"/>
          <w:szCs w:val="28"/>
        </w:rPr>
        <w:t xml:space="preserve"> Действия эскадры Ф.Ф.Ушакова в </w:t>
      </w:r>
      <w:r w:rsidRPr="004337C5">
        <w:rPr>
          <w:rFonts w:ascii="Times New Roman" w:hAnsi="Times New Roman" w:cs="Times New Roman"/>
          <w:sz w:val="28"/>
          <w:szCs w:val="28"/>
        </w:rPr>
        <w:t>Средиземном море.</w:t>
      </w:r>
    </w:p>
    <w:p w:rsidR="00F762A6" w:rsidRPr="004337C5" w:rsidRDefault="00F762A6" w:rsidP="00120B3C">
      <w:pPr>
        <w:autoSpaceDE w:val="0"/>
        <w:autoSpaceDN w:val="0"/>
        <w:adjustRightInd w:val="0"/>
        <w:spacing w:after="0" w:line="240" w:lineRule="auto"/>
        <w:jc w:val="both"/>
        <w:rPr>
          <w:rFonts w:ascii="Times New Roman" w:hAnsi="Times New Roman" w:cs="Times New Roman"/>
          <w:b/>
          <w:bCs/>
          <w:sz w:val="28"/>
          <w:szCs w:val="28"/>
        </w:rPr>
      </w:pPr>
      <w:r w:rsidRPr="004337C5">
        <w:rPr>
          <w:rFonts w:ascii="Times New Roman" w:hAnsi="Times New Roman" w:cs="Times New Roman"/>
          <w:b/>
          <w:bCs/>
          <w:sz w:val="28"/>
          <w:szCs w:val="28"/>
        </w:rPr>
        <w:t>Культурное пространство Российской империи в XVIII в.</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Определяющее влияние идей Просве</w:t>
      </w:r>
      <w:r w:rsidR="00E43CB5">
        <w:rPr>
          <w:rFonts w:ascii="Times New Roman" w:hAnsi="Times New Roman" w:cs="Times New Roman"/>
          <w:sz w:val="28"/>
          <w:szCs w:val="28"/>
        </w:rPr>
        <w:t xml:space="preserve">щения в российской общественной </w:t>
      </w:r>
      <w:r w:rsidRPr="004337C5">
        <w:rPr>
          <w:rFonts w:ascii="Times New Roman" w:hAnsi="Times New Roman" w:cs="Times New Roman"/>
          <w:sz w:val="28"/>
          <w:szCs w:val="28"/>
        </w:rPr>
        <w:t>мысли, публицистике и литературе. Литература народов России в XVIII в.</w:t>
      </w:r>
    </w:p>
    <w:p w:rsidR="00F762A6" w:rsidRPr="004337C5" w:rsidRDefault="00F762A6" w:rsidP="00E43CB5">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 xml:space="preserve">Первые журналы. Общественные идеи </w:t>
      </w:r>
      <w:r w:rsidR="00E43CB5">
        <w:rPr>
          <w:rFonts w:ascii="Times New Roman" w:hAnsi="Times New Roman" w:cs="Times New Roman"/>
          <w:sz w:val="28"/>
          <w:szCs w:val="28"/>
        </w:rPr>
        <w:t xml:space="preserve">в произведениях А.П.Сумарокова, </w:t>
      </w:r>
      <w:r w:rsidRPr="004337C5">
        <w:rPr>
          <w:rFonts w:ascii="Times New Roman" w:hAnsi="Times New Roman" w:cs="Times New Roman"/>
          <w:sz w:val="28"/>
          <w:szCs w:val="28"/>
        </w:rPr>
        <w:t xml:space="preserve">Г.Р.Державина, Д.И.Фонвизина. </w:t>
      </w:r>
      <w:r w:rsidRPr="004337C5">
        <w:rPr>
          <w:rFonts w:ascii="Times New Roman" w:eastAsia="TimesNewRomanPS-ItalicMT" w:hAnsi="Times New Roman" w:cs="Times New Roman"/>
          <w:i/>
          <w:iCs/>
          <w:sz w:val="28"/>
          <w:szCs w:val="28"/>
        </w:rPr>
        <w:t>Н.И.Новиков, материалы о положении</w:t>
      </w:r>
      <w:r w:rsidR="00E43CB5">
        <w:rPr>
          <w:rFonts w:ascii="Times New Roman" w:hAnsi="Times New Roman" w:cs="Times New Roman"/>
          <w:sz w:val="28"/>
          <w:szCs w:val="28"/>
        </w:rPr>
        <w:t xml:space="preserve"> </w:t>
      </w:r>
      <w:r w:rsidRPr="004337C5">
        <w:rPr>
          <w:rFonts w:ascii="Times New Roman" w:eastAsia="TimesNewRomanPS-ItalicMT" w:hAnsi="Times New Roman" w:cs="Times New Roman"/>
          <w:i/>
          <w:iCs/>
          <w:sz w:val="28"/>
          <w:szCs w:val="28"/>
        </w:rPr>
        <w:t xml:space="preserve">крепостных крестьян в его журналах. </w:t>
      </w:r>
      <w:r w:rsidRPr="004337C5">
        <w:rPr>
          <w:rFonts w:ascii="Times New Roman" w:hAnsi="Times New Roman" w:cs="Times New Roman"/>
          <w:sz w:val="28"/>
          <w:szCs w:val="28"/>
        </w:rPr>
        <w:t>А.</w:t>
      </w:r>
      <w:r w:rsidR="00E43CB5">
        <w:rPr>
          <w:rFonts w:ascii="Times New Roman" w:hAnsi="Times New Roman" w:cs="Times New Roman"/>
          <w:sz w:val="28"/>
          <w:szCs w:val="28"/>
        </w:rPr>
        <w:t xml:space="preserve">Н.Радищев и его «Путешествие из </w:t>
      </w:r>
      <w:r w:rsidRPr="004337C5">
        <w:rPr>
          <w:rFonts w:ascii="Times New Roman" w:hAnsi="Times New Roman" w:cs="Times New Roman"/>
          <w:sz w:val="28"/>
          <w:szCs w:val="28"/>
        </w:rPr>
        <w:t>Петербурга в Москву». Русская культура и культура народов Росс</w:t>
      </w:r>
      <w:r w:rsidR="00E43CB5">
        <w:rPr>
          <w:rFonts w:ascii="Times New Roman" w:hAnsi="Times New Roman" w:cs="Times New Roman"/>
          <w:sz w:val="28"/>
          <w:szCs w:val="28"/>
        </w:rPr>
        <w:t xml:space="preserve">ии в XVIII веке. Развитие </w:t>
      </w:r>
      <w:r w:rsidRPr="004337C5">
        <w:rPr>
          <w:rFonts w:ascii="Times New Roman" w:hAnsi="Times New Roman" w:cs="Times New Roman"/>
          <w:sz w:val="28"/>
          <w:szCs w:val="28"/>
        </w:rPr>
        <w:t>новой светской культуры после пре</w:t>
      </w:r>
      <w:r w:rsidR="00E43CB5">
        <w:rPr>
          <w:rFonts w:ascii="Times New Roman" w:hAnsi="Times New Roman" w:cs="Times New Roman"/>
          <w:sz w:val="28"/>
          <w:szCs w:val="28"/>
        </w:rPr>
        <w:t xml:space="preserve">образований Петра I. Укрепление </w:t>
      </w:r>
      <w:r w:rsidRPr="004337C5">
        <w:rPr>
          <w:rFonts w:ascii="Times New Roman" w:hAnsi="Times New Roman" w:cs="Times New Roman"/>
          <w:sz w:val="28"/>
          <w:szCs w:val="28"/>
        </w:rPr>
        <w:t>взаимосвязей с культурой стран зарубеж</w:t>
      </w:r>
      <w:r w:rsidR="00E43CB5">
        <w:rPr>
          <w:rFonts w:ascii="Times New Roman" w:hAnsi="Times New Roman" w:cs="Times New Roman"/>
          <w:sz w:val="28"/>
          <w:szCs w:val="28"/>
        </w:rPr>
        <w:t xml:space="preserve">ной Европы. Масонство в России. </w:t>
      </w:r>
      <w:r w:rsidRPr="004337C5">
        <w:rPr>
          <w:rFonts w:ascii="Times New Roman" w:hAnsi="Times New Roman" w:cs="Times New Roman"/>
          <w:sz w:val="28"/>
          <w:szCs w:val="28"/>
        </w:rPr>
        <w:t>Распространение в России основ</w:t>
      </w:r>
      <w:r w:rsidR="00E43CB5">
        <w:rPr>
          <w:rFonts w:ascii="Times New Roman" w:hAnsi="Times New Roman" w:cs="Times New Roman"/>
          <w:sz w:val="28"/>
          <w:szCs w:val="28"/>
        </w:rPr>
        <w:t xml:space="preserve">ных стилей и жанров европейской </w:t>
      </w:r>
      <w:r w:rsidRPr="004337C5">
        <w:rPr>
          <w:rFonts w:ascii="Times New Roman" w:hAnsi="Times New Roman" w:cs="Times New Roman"/>
          <w:sz w:val="28"/>
          <w:szCs w:val="28"/>
        </w:rPr>
        <w:t xml:space="preserve">художественной культуры (барокко, классицизм, рококо и т. п.). </w:t>
      </w:r>
      <w:r w:rsidRPr="004337C5">
        <w:rPr>
          <w:rFonts w:ascii="Times New Roman" w:eastAsia="TimesNewRomanPS-ItalicMT" w:hAnsi="Times New Roman" w:cs="Times New Roman"/>
          <w:i/>
          <w:iCs/>
          <w:sz w:val="28"/>
          <w:szCs w:val="28"/>
        </w:rPr>
        <w:t>Вклад в</w:t>
      </w:r>
      <w:r w:rsidR="00E43CB5">
        <w:rPr>
          <w:rFonts w:ascii="Times New Roman" w:hAnsi="Times New Roman" w:cs="Times New Roman"/>
          <w:sz w:val="28"/>
          <w:szCs w:val="28"/>
        </w:rPr>
        <w:t xml:space="preserve"> </w:t>
      </w:r>
      <w:r w:rsidRPr="004337C5">
        <w:rPr>
          <w:rFonts w:ascii="Times New Roman" w:eastAsia="TimesNewRomanPS-ItalicMT" w:hAnsi="Times New Roman" w:cs="Times New Roman"/>
          <w:i/>
          <w:iCs/>
          <w:sz w:val="28"/>
          <w:szCs w:val="28"/>
        </w:rPr>
        <w:t>развитие русской культуры ученых, художников, мастеров, прибывших из-за</w:t>
      </w:r>
      <w:r w:rsidR="00E43CB5">
        <w:rPr>
          <w:rFonts w:ascii="Times New Roman" w:hAnsi="Times New Roman" w:cs="Times New Roman"/>
          <w:sz w:val="28"/>
          <w:szCs w:val="28"/>
        </w:rPr>
        <w:t xml:space="preserve"> </w:t>
      </w:r>
      <w:r w:rsidRPr="004337C5">
        <w:rPr>
          <w:rFonts w:ascii="Times New Roman" w:eastAsia="TimesNewRomanPS-ItalicMT" w:hAnsi="Times New Roman" w:cs="Times New Roman"/>
          <w:i/>
          <w:iCs/>
          <w:sz w:val="28"/>
          <w:szCs w:val="28"/>
        </w:rPr>
        <w:t xml:space="preserve">рубежа. </w:t>
      </w:r>
      <w:r w:rsidRPr="004337C5">
        <w:rPr>
          <w:rFonts w:ascii="Times New Roman" w:hAnsi="Times New Roman" w:cs="Times New Roman"/>
          <w:sz w:val="28"/>
          <w:szCs w:val="28"/>
        </w:rPr>
        <w:t>Усиление внимания к жиз</w:t>
      </w:r>
      <w:r w:rsidR="00E43CB5">
        <w:rPr>
          <w:rFonts w:ascii="Times New Roman" w:hAnsi="Times New Roman" w:cs="Times New Roman"/>
          <w:sz w:val="28"/>
          <w:szCs w:val="28"/>
        </w:rPr>
        <w:t xml:space="preserve">ни и культуре русского народа и </w:t>
      </w:r>
      <w:r w:rsidRPr="004337C5">
        <w:rPr>
          <w:rFonts w:ascii="Times New Roman" w:hAnsi="Times New Roman" w:cs="Times New Roman"/>
          <w:sz w:val="28"/>
          <w:szCs w:val="28"/>
        </w:rPr>
        <w:t>историческому прошлому России к концу столетия.</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Культура и быт российских сословий. Дворянство: жизнь и быт</w:t>
      </w:r>
      <w:r w:rsidR="00E43CB5">
        <w:rPr>
          <w:rFonts w:ascii="Times New Roman" w:hAnsi="Times New Roman" w:cs="Times New Roman"/>
          <w:sz w:val="28"/>
          <w:szCs w:val="28"/>
        </w:rPr>
        <w:t xml:space="preserve"> </w:t>
      </w:r>
      <w:r w:rsidRPr="004337C5">
        <w:rPr>
          <w:rFonts w:ascii="Times New Roman" w:hAnsi="Times New Roman" w:cs="Times New Roman"/>
          <w:sz w:val="28"/>
          <w:szCs w:val="28"/>
        </w:rPr>
        <w:t>дворянской усадьбы. Духовенство. Купечество. Крестьянство.</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Российская наука в XVIII веке. Акаде</w:t>
      </w:r>
      <w:r w:rsidR="00E65E6D">
        <w:rPr>
          <w:rFonts w:ascii="Times New Roman" w:hAnsi="Times New Roman" w:cs="Times New Roman"/>
          <w:sz w:val="28"/>
          <w:szCs w:val="28"/>
        </w:rPr>
        <w:t xml:space="preserve">мия наук в Петербурге. Изучение </w:t>
      </w:r>
      <w:r w:rsidRPr="004337C5">
        <w:rPr>
          <w:rFonts w:ascii="Times New Roman" w:hAnsi="Times New Roman" w:cs="Times New Roman"/>
          <w:sz w:val="28"/>
          <w:szCs w:val="28"/>
        </w:rPr>
        <w:t>страны – главная задача российской науки. Географические экспедиции.</w:t>
      </w:r>
    </w:p>
    <w:p w:rsidR="00F762A6" w:rsidRPr="00E65E6D"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Вторая Камчатская экспедиция. Освоен</w:t>
      </w:r>
      <w:r w:rsidR="00E65E6D">
        <w:rPr>
          <w:rFonts w:ascii="Times New Roman" w:hAnsi="Times New Roman" w:cs="Times New Roman"/>
          <w:sz w:val="28"/>
          <w:szCs w:val="28"/>
        </w:rPr>
        <w:t xml:space="preserve">ие Аляски и Западного побережья </w:t>
      </w:r>
      <w:r w:rsidRPr="004337C5">
        <w:rPr>
          <w:rFonts w:ascii="Times New Roman" w:hAnsi="Times New Roman" w:cs="Times New Roman"/>
          <w:sz w:val="28"/>
          <w:szCs w:val="28"/>
        </w:rPr>
        <w:t xml:space="preserve">Северной Америки. Российско-американская компания. </w:t>
      </w:r>
      <w:r w:rsidRPr="004337C5">
        <w:rPr>
          <w:rFonts w:ascii="Times New Roman" w:eastAsia="TimesNewRomanPS-ItalicMT" w:hAnsi="Times New Roman" w:cs="Times New Roman"/>
          <w:i/>
          <w:iCs/>
          <w:sz w:val="28"/>
          <w:szCs w:val="28"/>
        </w:rPr>
        <w:t>Исследования в</w:t>
      </w:r>
      <w:r w:rsidR="00E65E6D">
        <w:rPr>
          <w:rFonts w:ascii="Times New Roman" w:hAnsi="Times New Roman" w:cs="Times New Roman"/>
          <w:sz w:val="28"/>
          <w:szCs w:val="28"/>
        </w:rPr>
        <w:t xml:space="preserve"> </w:t>
      </w:r>
      <w:r w:rsidRPr="004337C5">
        <w:rPr>
          <w:rFonts w:ascii="Times New Roman" w:eastAsia="TimesNewRomanPS-ItalicMT" w:hAnsi="Times New Roman" w:cs="Times New Roman"/>
          <w:i/>
          <w:iCs/>
          <w:sz w:val="28"/>
          <w:szCs w:val="28"/>
        </w:rPr>
        <w:t>области отечественной истории. Изучение российской словесности и</w:t>
      </w:r>
      <w:r w:rsidR="00E65E6D">
        <w:rPr>
          <w:rFonts w:ascii="Times New Roman" w:hAnsi="Times New Roman" w:cs="Times New Roman"/>
          <w:sz w:val="28"/>
          <w:szCs w:val="28"/>
        </w:rPr>
        <w:t xml:space="preserve"> </w:t>
      </w:r>
      <w:r w:rsidRPr="004337C5">
        <w:rPr>
          <w:rFonts w:ascii="Times New Roman" w:eastAsia="TimesNewRomanPS-ItalicMT" w:hAnsi="Times New Roman" w:cs="Times New Roman"/>
          <w:i/>
          <w:iCs/>
          <w:sz w:val="28"/>
          <w:szCs w:val="28"/>
        </w:rPr>
        <w:t>развитие литературного языка. Российская академия. Е.Р.Дашкова.</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М.В. Ломоносов и его выдающаяся роль в становлении российской науки и образования.</w:t>
      </w:r>
    </w:p>
    <w:p w:rsidR="00F762A6" w:rsidRPr="004337C5" w:rsidRDefault="00F762A6" w:rsidP="00120B3C">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4337C5">
        <w:rPr>
          <w:rFonts w:ascii="Times New Roman" w:hAnsi="Times New Roman" w:cs="Times New Roman"/>
          <w:sz w:val="28"/>
          <w:szCs w:val="28"/>
        </w:rPr>
        <w:t xml:space="preserve">Образование в России в XVIII в. </w:t>
      </w:r>
      <w:r w:rsidRPr="004337C5">
        <w:rPr>
          <w:rFonts w:ascii="Times New Roman" w:eastAsia="TimesNewRomanPS-ItalicMT" w:hAnsi="Times New Roman" w:cs="Times New Roman"/>
          <w:i/>
          <w:iCs/>
          <w:sz w:val="28"/>
          <w:szCs w:val="28"/>
        </w:rPr>
        <w:t>Основные педагогические идеи</w:t>
      </w:r>
      <w:r w:rsidR="00E65E6D">
        <w:rPr>
          <w:rFonts w:ascii="Times New Roman" w:eastAsia="TimesNewRomanPS-ItalicMT" w:hAnsi="Times New Roman" w:cs="Times New Roman"/>
          <w:i/>
          <w:iCs/>
          <w:sz w:val="28"/>
          <w:szCs w:val="28"/>
        </w:rPr>
        <w:t xml:space="preserve">. </w:t>
      </w:r>
      <w:r w:rsidRPr="004337C5">
        <w:rPr>
          <w:rFonts w:ascii="Times New Roman" w:eastAsia="TimesNewRomanPS-ItalicMT" w:hAnsi="Times New Roman" w:cs="Times New Roman"/>
          <w:i/>
          <w:iCs/>
          <w:sz w:val="28"/>
          <w:szCs w:val="28"/>
        </w:rPr>
        <w:t>Воспитание «новой породы» людей. Основание воспитательных домов в</w:t>
      </w:r>
      <w:r w:rsidR="00E65E6D">
        <w:rPr>
          <w:rFonts w:ascii="Times New Roman" w:eastAsia="TimesNewRomanPS-ItalicMT" w:hAnsi="Times New Roman" w:cs="Times New Roman"/>
          <w:i/>
          <w:iCs/>
          <w:sz w:val="28"/>
          <w:szCs w:val="28"/>
        </w:rPr>
        <w:t xml:space="preserve"> </w:t>
      </w:r>
      <w:r w:rsidRPr="004337C5">
        <w:rPr>
          <w:rFonts w:ascii="Times New Roman" w:eastAsia="TimesNewRomanPS-ItalicMT" w:hAnsi="Times New Roman" w:cs="Times New Roman"/>
          <w:i/>
          <w:iCs/>
          <w:sz w:val="28"/>
          <w:szCs w:val="28"/>
        </w:rPr>
        <w:t>Санкт-Петербурге и Москве, Института «благородных девиц» в Смольном</w:t>
      </w:r>
      <w:r w:rsidR="00E65E6D">
        <w:rPr>
          <w:rFonts w:ascii="Times New Roman" w:eastAsia="TimesNewRomanPS-ItalicMT" w:hAnsi="Times New Roman" w:cs="Times New Roman"/>
          <w:i/>
          <w:iCs/>
          <w:sz w:val="28"/>
          <w:szCs w:val="28"/>
        </w:rPr>
        <w:t xml:space="preserve"> </w:t>
      </w:r>
      <w:r w:rsidRPr="004337C5">
        <w:rPr>
          <w:rFonts w:ascii="Times New Roman" w:eastAsia="TimesNewRomanPS-ItalicMT" w:hAnsi="Times New Roman" w:cs="Times New Roman"/>
          <w:i/>
          <w:iCs/>
          <w:sz w:val="28"/>
          <w:szCs w:val="28"/>
        </w:rPr>
        <w:t>монастыре. Сословные учебные заведения для юношества из дворянства.</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Московский университет – первый российский университет.</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Русская архитектура XVIII в. Строительство Петербурга, формирование</w:t>
      </w:r>
    </w:p>
    <w:p w:rsidR="00E65E6D" w:rsidRDefault="00F762A6" w:rsidP="00120B3C">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4337C5">
        <w:rPr>
          <w:rFonts w:ascii="Times New Roman" w:hAnsi="Times New Roman" w:cs="Times New Roman"/>
          <w:sz w:val="28"/>
          <w:szCs w:val="28"/>
        </w:rPr>
        <w:t xml:space="preserve">его городского плана. </w:t>
      </w:r>
      <w:r w:rsidRPr="004337C5">
        <w:rPr>
          <w:rFonts w:ascii="Times New Roman" w:eastAsia="TimesNewRomanPS-ItalicMT" w:hAnsi="Times New Roman" w:cs="Times New Roman"/>
          <w:i/>
          <w:iCs/>
          <w:sz w:val="28"/>
          <w:szCs w:val="28"/>
        </w:rPr>
        <w:t>Регулярный характер застройки Петербурга и других</w:t>
      </w:r>
      <w:r w:rsidR="00E65E6D">
        <w:rPr>
          <w:rFonts w:ascii="Times New Roman" w:eastAsia="TimesNewRomanPS-ItalicMT" w:hAnsi="Times New Roman" w:cs="Times New Roman"/>
          <w:i/>
          <w:iCs/>
          <w:sz w:val="28"/>
          <w:szCs w:val="28"/>
        </w:rPr>
        <w:t xml:space="preserve"> </w:t>
      </w:r>
      <w:r w:rsidRPr="004337C5">
        <w:rPr>
          <w:rFonts w:ascii="Times New Roman" w:eastAsia="TimesNewRomanPS-ItalicMT" w:hAnsi="Times New Roman" w:cs="Times New Roman"/>
          <w:i/>
          <w:iCs/>
          <w:sz w:val="28"/>
          <w:szCs w:val="28"/>
        </w:rPr>
        <w:t xml:space="preserve">городов. Барокко в архитектуре Москвы и Петербурга. </w:t>
      </w:r>
      <w:r w:rsidRPr="004337C5">
        <w:rPr>
          <w:rFonts w:ascii="Times New Roman" w:hAnsi="Times New Roman" w:cs="Times New Roman"/>
          <w:sz w:val="28"/>
          <w:szCs w:val="28"/>
        </w:rPr>
        <w:t>Переход к</w:t>
      </w:r>
      <w:r w:rsidR="00E65E6D">
        <w:rPr>
          <w:rFonts w:ascii="Times New Roman" w:eastAsia="TimesNewRomanPS-ItalicMT" w:hAnsi="Times New Roman" w:cs="Times New Roman"/>
          <w:i/>
          <w:iCs/>
          <w:sz w:val="28"/>
          <w:szCs w:val="28"/>
        </w:rPr>
        <w:t xml:space="preserve"> </w:t>
      </w:r>
      <w:r w:rsidRPr="004337C5">
        <w:rPr>
          <w:rFonts w:ascii="Times New Roman" w:hAnsi="Times New Roman" w:cs="Times New Roman"/>
          <w:sz w:val="28"/>
          <w:szCs w:val="28"/>
        </w:rPr>
        <w:t xml:space="preserve">классицизму, </w:t>
      </w:r>
      <w:r w:rsidRPr="004337C5">
        <w:rPr>
          <w:rFonts w:ascii="Times New Roman" w:eastAsia="TimesNewRomanPS-ItalicMT" w:hAnsi="Times New Roman" w:cs="Times New Roman"/>
          <w:i/>
          <w:iCs/>
          <w:sz w:val="28"/>
          <w:szCs w:val="28"/>
        </w:rPr>
        <w:t>создание архитектурных ассамблей в стиле классицизма в обеих</w:t>
      </w:r>
      <w:r w:rsidR="00E65E6D">
        <w:rPr>
          <w:rFonts w:ascii="Times New Roman" w:eastAsia="TimesNewRomanPS-ItalicMT" w:hAnsi="Times New Roman" w:cs="Times New Roman"/>
          <w:i/>
          <w:iCs/>
          <w:sz w:val="28"/>
          <w:szCs w:val="28"/>
        </w:rPr>
        <w:t xml:space="preserve"> </w:t>
      </w:r>
      <w:r w:rsidRPr="004337C5">
        <w:rPr>
          <w:rFonts w:ascii="Times New Roman" w:eastAsia="TimesNewRomanPS-ItalicMT" w:hAnsi="Times New Roman" w:cs="Times New Roman"/>
          <w:i/>
          <w:iCs/>
          <w:sz w:val="28"/>
          <w:szCs w:val="28"/>
        </w:rPr>
        <w:t xml:space="preserve">столицах. </w:t>
      </w:r>
    </w:p>
    <w:p w:rsidR="00F762A6" w:rsidRPr="00E65E6D" w:rsidRDefault="00F762A6" w:rsidP="00120B3C">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4337C5">
        <w:rPr>
          <w:rFonts w:ascii="Times New Roman" w:hAnsi="Times New Roman" w:cs="Times New Roman"/>
          <w:sz w:val="28"/>
          <w:szCs w:val="28"/>
        </w:rPr>
        <w:t>В.И. Баженов, М.Ф.Казаков.</w:t>
      </w:r>
    </w:p>
    <w:p w:rsidR="00F762A6" w:rsidRPr="00E65E6D"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Изобразительное искусство в Р</w:t>
      </w:r>
      <w:r w:rsidR="00E65E6D">
        <w:rPr>
          <w:rFonts w:ascii="Times New Roman" w:hAnsi="Times New Roman" w:cs="Times New Roman"/>
          <w:sz w:val="28"/>
          <w:szCs w:val="28"/>
        </w:rPr>
        <w:t xml:space="preserve">оссии, его выдающиеся мастера и </w:t>
      </w:r>
      <w:r w:rsidRPr="004337C5">
        <w:rPr>
          <w:rFonts w:ascii="Times New Roman" w:hAnsi="Times New Roman" w:cs="Times New Roman"/>
          <w:sz w:val="28"/>
          <w:szCs w:val="28"/>
        </w:rPr>
        <w:t>произведения. Академия художеств в Петербурге. Расцвет жанра парадного</w:t>
      </w:r>
      <w:r w:rsidR="00E65E6D">
        <w:rPr>
          <w:rFonts w:ascii="Times New Roman" w:hAnsi="Times New Roman" w:cs="Times New Roman"/>
          <w:sz w:val="28"/>
          <w:szCs w:val="28"/>
        </w:rPr>
        <w:t xml:space="preserve"> </w:t>
      </w:r>
      <w:r w:rsidRPr="004337C5">
        <w:rPr>
          <w:rFonts w:ascii="Times New Roman" w:hAnsi="Times New Roman" w:cs="Times New Roman"/>
          <w:sz w:val="28"/>
          <w:szCs w:val="28"/>
        </w:rPr>
        <w:t xml:space="preserve">портрета в середине XVIII в. </w:t>
      </w:r>
      <w:r w:rsidRPr="004337C5">
        <w:rPr>
          <w:rFonts w:ascii="Times New Roman" w:eastAsia="TimesNewRomanPS-ItalicMT" w:hAnsi="Times New Roman" w:cs="Times New Roman"/>
          <w:i/>
          <w:iCs/>
          <w:sz w:val="28"/>
          <w:szCs w:val="28"/>
        </w:rPr>
        <w:t>Новые веяния в изобразительном искусстве в</w:t>
      </w:r>
      <w:r w:rsidR="00E65E6D">
        <w:rPr>
          <w:rFonts w:ascii="Times New Roman" w:hAnsi="Times New Roman" w:cs="Times New Roman"/>
          <w:sz w:val="28"/>
          <w:szCs w:val="28"/>
        </w:rPr>
        <w:t xml:space="preserve"> </w:t>
      </w:r>
      <w:r w:rsidRPr="004337C5">
        <w:rPr>
          <w:rFonts w:ascii="Times New Roman" w:eastAsia="TimesNewRomanPS-ItalicMT" w:hAnsi="Times New Roman" w:cs="Times New Roman"/>
          <w:i/>
          <w:iCs/>
          <w:sz w:val="28"/>
          <w:szCs w:val="28"/>
        </w:rPr>
        <w:t>конце столетия.</w:t>
      </w:r>
    </w:p>
    <w:p w:rsidR="00F762A6" w:rsidRPr="004337C5" w:rsidRDefault="00F762A6" w:rsidP="00120B3C">
      <w:pPr>
        <w:autoSpaceDE w:val="0"/>
        <w:autoSpaceDN w:val="0"/>
        <w:adjustRightInd w:val="0"/>
        <w:spacing w:after="0" w:line="240" w:lineRule="auto"/>
        <w:jc w:val="both"/>
        <w:rPr>
          <w:rFonts w:ascii="Times New Roman" w:hAnsi="Times New Roman" w:cs="Times New Roman"/>
          <w:b/>
          <w:bCs/>
          <w:sz w:val="28"/>
          <w:szCs w:val="28"/>
        </w:rPr>
      </w:pPr>
      <w:r w:rsidRPr="004337C5">
        <w:rPr>
          <w:rFonts w:ascii="Times New Roman" w:hAnsi="Times New Roman" w:cs="Times New Roman"/>
          <w:b/>
          <w:bCs/>
          <w:sz w:val="28"/>
          <w:szCs w:val="28"/>
        </w:rPr>
        <w:t>Народы России в XVIII в.</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Управление окраинами империи. Ба</w:t>
      </w:r>
      <w:r w:rsidR="00C53B74">
        <w:rPr>
          <w:rFonts w:ascii="Times New Roman" w:hAnsi="Times New Roman" w:cs="Times New Roman"/>
          <w:sz w:val="28"/>
          <w:szCs w:val="28"/>
        </w:rPr>
        <w:t xml:space="preserve">шкирские восстания. Политика по </w:t>
      </w:r>
      <w:r w:rsidRPr="004337C5">
        <w:rPr>
          <w:rFonts w:ascii="Times New Roman" w:hAnsi="Times New Roman" w:cs="Times New Roman"/>
          <w:sz w:val="28"/>
          <w:szCs w:val="28"/>
        </w:rPr>
        <w:t>отношению к исламу. Освоение Новор</w:t>
      </w:r>
      <w:r w:rsidR="00C53B74">
        <w:rPr>
          <w:rFonts w:ascii="Times New Roman" w:hAnsi="Times New Roman" w:cs="Times New Roman"/>
          <w:sz w:val="28"/>
          <w:szCs w:val="28"/>
        </w:rPr>
        <w:t xml:space="preserve">оссии, Поволжья и Южного Урала. </w:t>
      </w:r>
      <w:r w:rsidRPr="004337C5">
        <w:rPr>
          <w:rFonts w:ascii="Times New Roman" w:hAnsi="Times New Roman" w:cs="Times New Roman"/>
          <w:sz w:val="28"/>
          <w:szCs w:val="28"/>
        </w:rPr>
        <w:t>Немецкие переселенцы. Формирование черты оседлости.</w:t>
      </w:r>
    </w:p>
    <w:p w:rsidR="00F762A6" w:rsidRPr="004337C5" w:rsidRDefault="00F762A6" w:rsidP="00120B3C">
      <w:pPr>
        <w:autoSpaceDE w:val="0"/>
        <w:autoSpaceDN w:val="0"/>
        <w:adjustRightInd w:val="0"/>
        <w:spacing w:after="0" w:line="240" w:lineRule="auto"/>
        <w:jc w:val="both"/>
        <w:rPr>
          <w:rFonts w:ascii="Times New Roman" w:hAnsi="Times New Roman" w:cs="Times New Roman"/>
          <w:b/>
          <w:bCs/>
          <w:sz w:val="28"/>
          <w:szCs w:val="28"/>
        </w:rPr>
      </w:pPr>
      <w:r w:rsidRPr="004337C5">
        <w:rPr>
          <w:rFonts w:ascii="Times New Roman" w:hAnsi="Times New Roman" w:cs="Times New Roman"/>
          <w:b/>
          <w:bCs/>
          <w:sz w:val="28"/>
          <w:szCs w:val="28"/>
        </w:rPr>
        <w:t>Россия при Павле I</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Основные принципы внутренн</w:t>
      </w:r>
      <w:r w:rsidR="00C53B74">
        <w:rPr>
          <w:rFonts w:ascii="Times New Roman" w:hAnsi="Times New Roman" w:cs="Times New Roman"/>
          <w:sz w:val="28"/>
          <w:szCs w:val="28"/>
        </w:rPr>
        <w:t xml:space="preserve">ей политики Павла I. Укрепление </w:t>
      </w:r>
      <w:r w:rsidRPr="004337C5">
        <w:rPr>
          <w:rFonts w:ascii="Times New Roman" w:hAnsi="Times New Roman" w:cs="Times New Roman"/>
          <w:sz w:val="28"/>
          <w:szCs w:val="28"/>
        </w:rPr>
        <w:t xml:space="preserve">абсолютизма </w:t>
      </w:r>
      <w:r w:rsidRPr="004337C5">
        <w:rPr>
          <w:rFonts w:ascii="Times New Roman" w:eastAsia="TimesNewRomanPS-ItalicMT" w:hAnsi="Times New Roman" w:cs="Times New Roman"/>
          <w:i/>
          <w:iCs/>
          <w:sz w:val="28"/>
          <w:szCs w:val="28"/>
        </w:rPr>
        <w:t>через отказ от принципов «просвещенного абсолютизма» и</w:t>
      </w:r>
      <w:r w:rsidR="00C53B74">
        <w:rPr>
          <w:rFonts w:ascii="Times New Roman" w:hAnsi="Times New Roman" w:cs="Times New Roman"/>
          <w:sz w:val="28"/>
          <w:szCs w:val="28"/>
        </w:rPr>
        <w:t xml:space="preserve"> </w:t>
      </w:r>
      <w:r w:rsidRPr="004337C5">
        <w:rPr>
          <w:rFonts w:ascii="Times New Roman" w:hAnsi="Times New Roman" w:cs="Times New Roman"/>
          <w:sz w:val="28"/>
          <w:szCs w:val="28"/>
        </w:rPr>
        <w:t xml:space="preserve">усиление </w:t>
      </w:r>
      <w:r w:rsidRPr="004337C5">
        <w:rPr>
          <w:rFonts w:ascii="Times New Roman" w:hAnsi="Times New Roman" w:cs="Times New Roman"/>
          <w:sz w:val="28"/>
          <w:szCs w:val="28"/>
        </w:rPr>
        <w:lastRenderedPageBreak/>
        <w:t>бюрократического и полицейского</w:t>
      </w:r>
      <w:r w:rsidR="00C53B74">
        <w:rPr>
          <w:rFonts w:ascii="Times New Roman" w:hAnsi="Times New Roman" w:cs="Times New Roman"/>
          <w:sz w:val="28"/>
          <w:szCs w:val="28"/>
        </w:rPr>
        <w:t xml:space="preserve"> характера государства и личной </w:t>
      </w:r>
      <w:r w:rsidRPr="004337C5">
        <w:rPr>
          <w:rFonts w:ascii="Times New Roman" w:hAnsi="Times New Roman" w:cs="Times New Roman"/>
          <w:sz w:val="28"/>
          <w:szCs w:val="28"/>
        </w:rPr>
        <w:t>власти императора. Личность Павла I и ее вл</w:t>
      </w:r>
      <w:r w:rsidR="00C53B74">
        <w:rPr>
          <w:rFonts w:ascii="Times New Roman" w:hAnsi="Times New Roman" w:cs="Times New Roman"/>
          <w:sz w:val="28"/>
          <w:szCs w:val="28"/>
        </w:rPr>
        <w:t xml:space="preserve">ияние на политику страны. Указы </w:t>
      </w:r>
      <w:r w:rsidRPr="004337C5">
        <w:rPr>
          <w:rFonts w:ascii="Times New Roman" w:hAnsi="Times New Roman" w:cs="Times New Roman"/>
          <w:sz w:val="28"/>
          <w:szCs w:val="28"/>
        </w:rPr>
        <w:t>о престолонаследии, и о «трехдневной барщине».</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Политика Павла I по отношению к</w:t>
      </w:r>
      <w:r w:rsidR="00C53B74">
        <w:rPr>
          <w:rFonts w:ascii="Times New Roman" w:hAnsi="Times New Roman" w:cs="Times New Roman"/>
          <w:sz w:val="28"/>
          <w:szCs w:val="28"/>
        </w:rPr>
        <w:t xml:space="preserve"> дворянству, взаимоотношение со </w:t>
      </w:r>
      <w:r w:rsidRPr="004337C5">
        <w:rPr>
          <w:rFonts w:ascii="Times New Roman" w:hAnsi="Times New Roman" w:cs="Times New Roman"/>
          <w:sz w:val="28"/>
          <w:szCs w:val="28"/>
        </w:rPr>
        <w:t>столичной знатью, меры в области внешне</w:t>
      </w:r>
      <w:r w:rsidR="00C53B74">
        <w:rPr>
          <w:rFonts w:ascii="Times New Roman" w:hAnsi="Times New Roman" w:cs="Times New Roman"/>
          <w:sz w:val="28"/>
          <w:szCs w:val="28"/>
        </w:rPr>
        <w:t xml:space="preserve">й политики и причины дворцового </w:t>
      </w:r>
      <w:r w:rsidRPr="004337C5">
        <w:rPr>
          <w:rFonts w:ascii="Times New Roman" w:hAnsi="Times New Roman" w:cs="Times New Roman"/>
          <w:sz w:val="28"/>
          <w:szCs w:val="28"/>
        </w:rPr>
        <w:t>переворота 11 марта 1801 года.</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Внутренняя политика. Ограничение дворянских привилегий.</w:t>
      </w:r>
    </w:p>
    <w:p w:rsidR="00F762A6" w:rsidRPr="004337C5" w:rsidRDefault="00F762A6" w:rsidP="00120B3C">
      <w:pPr>
        <w:autoSpaceDE w:val="0"/>
        <w:autoSpaceDN w:val="0"/>
        <w:adjustRightInd w:val="0"/>
        <w:spacing w:after="0" w:line="240" w:lineRule="auto"/>
        <w:jc w:val="both"/>
        <w:rPr>
          <w:rFonts w:ascii="Times New Roman" w:hAnsi="Times New Roman" w:cs="Times New Roman"/>
          <w:b/>
          <w:bCs/>
          <w:sz w:val="28"/>
          <w:szCs w:val="28"/>
        </w:rPr>
      </w:pPr>
      <w:r w:rsidRPr="004337C5">
        <w:rPr>
          <w:rFonts w:ascii="Times New Roman" w:hAnsi="Times New Roman" w:cs="Times New Roman"/>
          <w:b/>
          <w:bCs/>
          <w:sz w:val="28"/>
          <w:szCs w:val="28"/>
        </w:rPr>
        <w:t>Россий</w:t>
      </w:r>
      <w:r w:rsidR="00C53B74">
        <w:rPr>
          <w:rFonts w:ascii="Times New Roman" w:hAnsi="Times New Roman" w:cs="Times New Roman"/>
          <w:b/>
          <w:bCs/>
          <w:sz w:val="28"/>
          <w:szCs w:val="28"/>
        </w:rPr>
        <w:t>с</w:t>
      </w:r>
      <w:r w:rsidRPr="004337C5">
        <w:rPr>
          <w:rFonts w:ascii="Times New Roman" w:hAnsi="Times New Roman" w:cs="Times New Roman"/>
          <w:b/>
          <w:bCs/>
          <w:sz w:val="28"/>
          <w:szCs w:val="28"/>
        </w:rPr>
        <w:t>ская империя в XIX – начале XX вв.</w:t>
      </w:r>
    </w:p>
    <w:p w:rsidR="00F762A6" w:rsidRPr="004337C5" w:rsidRDefault="00F762A6" w:rsidP="00120B3C">
      <w:pPr>
        <w:autoSpaceDE w:val="0"/>
        <w:autoSpaceDN w:val="0"/>
        <w:adjustRightInd w:val="0"/>
        <w:spacing w:after="0" w:line="240" w:lineRule="auto"/>
        <w:jc w:val="both"/>
        <w:rPr>
          <w:rFonts w:ascii="Times New Roman" w:hAnsi="Times New Roman" w:cs="Times New Roman"/>
          <w:b/>
          <w:bCs/>
          <w:sz w:val="28"/>
          <w:szCs w:val="28"/>
        </w:rPr>
      </w:pPr>
      <w:r w:rsidRPr="004337C5">
        <w:rPr>
          <w:rFonts w:ascii="Times New Roman" w:hAnsi="Times New Roman" w:cs="Times New Roman"/>
          <w:b/>
          <w:bCs/>
          <w:sz w:val="28"/>
          <w:szCs w:val="28"/>
        </w:rPr>
        <w:t>Россия на пути к реформам (1801–1861)</w:t>
      </w:r>
    </w:p>
    <w:p w:rsidR="007621A4" w:rsidRDefault="00F762A6" w:rsidP="007621A4">
      <w:pPr>
        <w:spacing w:after="0" w:line="240" w:lineRule="auto"/>
        <w:jc w:val="both"/>
        <w:rPr>
          <w:rFonts w:ascii="Times New Roman" w:hAnsi="Times New Roman" w:cs="Times New Roman"/>
          <w:b/>
          <w:bCs/>
          <w:sz w:val="28"/>
          <w:szCs w:val="28"/>
        </w:rPr>
      </w:pPr>
      <w:r w:rsidRPr="004337C5">
        <w:rPr>
          <w:rFonts w:ascii="Times New Roman" w:hAnsi="Times New Roman" w:cs="Times New Roman"/>
          <w:b/>
          <w:bCs/>
          <w:sz w:val="28"/>
          <w:szCs w:val="28"/>
        </w:rPr>
        <w:t>Александровская эпоха: государственный либерализм</w:t>
      </w:r>
    </w:p>
    <w:p w:rsidR="00F762A6" w:rsidRPr="007621A4" w:rsidRDefault="00F762A6" w:rsidP="007621A4">
      <w:pPr>
        <w:spacing w:after="0" w:line="240" w:lineRule="auto"/>
        <w:jc w:val="both"/>
        <w:rPr>
          <w:rFonts w:ascii="Times New Roman" w:hAnsi="Times New Roman" w:cs="Times New Roman"/>
          <w:b/>
          <w:bCs/>
          <w:sz w:val="28"/>
          <w:szCs w:val="28"/>
        </w:rPr>
      </w:pPr>
      <w:r w:rsidRPr="004337C5">
        <w:rPr>
          <w:rFonts w:ascii="Times New Roman" w:hAnsi="Times New Roman" w:cs="Times New Roman"/>
          <w:sz w:val="28"/>
          <w:szCs w:val="28"/>
        </w:rPr>
        <w:t>Проекты либеральных реформ Але</w:t>
      </w:r>
      <w:r w:rsidR="00C53B74">
        <w:rPr>
          <w:rFonts w:ascii="Times New Roman" w:hAnsi="Times New Roman" w:cs="Times New Roman"/>
          <w:sz w:val="28"/>
          <w:szCs w:val="28"/>
        </w:rPr>
        <w:t xml:space="preserve">ксандра I. Внешние и внутренние </w:t>
      </w:r>
      <w:r w:rsidRPr="004337C5">
        <w:rPr>
          <w:rFonts w:ascii="Times New Roman" w:hAnsi="Times New Roman" w:cs="Times New Roman"/>
          <w:sz w:val="28"/>
          <w:szCs w:val="28"/>
        </w:rPr>
        <w:t>факторы. Негласный комитет и «моло</w:t>
      </w:r>
      <w:r w:rsidR="00C53B74">
        <w:rPr>
          <w:rFonts w:ascii="Times New Roman" w:hAnsi="Times New Roman" w:cs="Times New Roman"/>
          <w:sz w:val="28"/>
          <w:szCs w:val="28"/>
        </w:rPr>
        <w:t xml:space="preserve">дые друзья» императора. Реформы </w:t>
      </w:r>
      <w:r w:rsidRPr="004337C5">
        <w:rPr>
          <w:rFonts w:ascii="Times New Roman" w:hAnsi="Times New Roman" w:cs="Times New Roman"/>
          <w:sz w:val="28"/>
          <w:szCs w:val="28"/>
        </w:rPr>
        <w:t>государственного управления. М.М. Сперанский.</w:t>
      </w:r>
    </w:p>
    <w:p w:rsidR="00F762A6" w:rsidRPr="004337C5" w:rsidRDefault="00F762A6" w:rsidP="00120B3C">
      <w:pPr>
        <w:autoSpaceDE w:val="0"/>
        <w:autoSpaceDN w:val="0"/>
        <w:adjustRightInd w:val="0"/>
        <w:spacing w:after="0" w:line="240" w:lineRule="auto"/>
        <w:jc w:val="both"/>
        <w:rPr>
          <w:rFonts w:ascii="Times New Roman" w:hAnsi="Times New Roman" w:cs="Times New Roman"/>
          <w:b/>
          <w:bCs/>
          <w:sz w:val="28"/>
          <w:szCs w:val="28"/>
        </w:rPr>
      </w:pPr>
      <w:r w:rsidRPr="004337C5">
        <w:rPr>
          <w:rFonts w:ascii="Times New Roman" w:hAnsi="Times New Roman" w:cs="Times New Roman"/>
          <w:b/>
          <w:bCs/>
          <w:sz w:val="28"/>
          <w:szCs w:val="28"/>
        </w:rPr>
        <w:t>Отечественная война 1812 г.</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Эпоха 1812 года. Война России с Фра</w:t>
      </w:r>
      <w:r w:rsidR="00C53B74">
        <w:rPr>
          <w:rFonts w:ascii="Times New Roman" w:hAnsi="Times New Roman" w:cs="Times New Roman"/>
          <w:sz w:val="28"/>
          <w:szCs w:val="28"/>
        </w:rPr>
        <w:t xml:space="preserve">нцией 1805-1807 гг. Тильзитский </w:t>
      </w:r>
      <w:r w:rsidRPr="004337C5">
        <w:rPr>
          <w:rFonts w:ascii="Times New Roman" w:hAnsi="Times New Roman" w:cs="Times New Roman"/>
          <w:sz w:val="28"/>
          <w:szCs w:val="28"/>
        </w:rPr>
        <w:t>мир. Война со Швецией 1809 г. и п</w:t>
      </w:r>
      <w:r w:rsidR="00C53B74">
        <w:rPr>
          <w:rFonts w:ascii="Times New Roman" w:hAnsi="Times New Roman" w:cs="Times New Roman"/>
          <w:sz w:val="28"/>
          <w:szCs w:val="28"/>
        </w:rPr>
        <w:t xml:space="preserve">рисоединение Финляндии. Война с </w:t>
      </w:r>
      <w:r w:rsidRPr="004337C5">
        <w:rPr>
          <w:rFonts w:ascii="Times New Roman" w:hAnsi="Times New Roman" w:cs="Times New Roman"/>
          <w:sz w:val="28"/>
          <w:szCs w:val="28"/>
        </w:rPr>
        <w:t>Турцией и Бухарестский мир 1812 г. Отечеств</w:t>
      </w:r>
      <w:r w:rsidR="00C53B74">
        <w:rPr>
          <w:rFonts w:ascii="Times New Roman" w:hAnsi="Times New Roman" w:cs="Times New Roman"/>
          <w:sz w:val="28"/>
          <w:szCs w:val="28"/>
        </w:rPr>
        <w:t xml:space="preserve">енная война 1812 г. – важнейшее </w:t>
      </w:r>
      <w:r w:rsidRPr="004337C5">
        <w:rPr>
          <w:rFonts w:ascii="Times New Roman" w:hAnsi="Times New Roman" w:cs="Times New Roman"/>
          <w:sz w:val="28"/>
          <w:szCs w:val="28"/>
        </w:rPr>
        <w:t>событие российской и мировой истории XIX в. Венский конгресс и его</w:t>
      </w:r>
      <w:r w:rsidR="00C53B74">
        <w:rPr>
          <w:rFonts w:ascii="Times New Roman" w:hAnsi="Times New Roman" w:cs="Times New Roman"/>
          <w:sz w:val="28"/>
          <w:szCs w:val="28"/>
        </w:rPr>
        <w:t xml:space="preserve"> </w:t>
      </w:r>
      <w:r w:rsidRPr="004337C5">
        <w:rPr>
          <w:rFonts w:ascii="Times New Roman" w:hAnsi="Times New Roman" w:cs="Times New Roman"/>
          <w:sz w:val="28"/>
          <w:szCs w:val="28"/>
        </w:rPr>
        <w:t>решения. Священный союз. Возрастан</w:t>
      </w:r>
      <w:r w:rsidR="00C53B74">
        <w:rPr>
          <w:rFonts w:ascii="Times New Roman" w:hAnsi="Times New Roman" w:cs="Times New Roman"/>
          <w:sz w:val="28"/>
          <w:szCs w:val="28"/>
        </w:rPr>
        <w:t xml:space="preserve">ие роли России после победы над </w:t>
      </w:r>
      <w:r w:rsidRPr="004337C5">
        <w:rPr>
          <w:rFonts w:ascii="Times New Roman" w:hAnsi="Times New Roman" w:cs="Times New Roman"/>
          <w:sz w:val="28"/>
          <w:szCs w:val="28"/>
        </w:rPr>
        <w:t>Наполеоном и Венского конгресса.</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Либеральные и охранительные тенденции во внутренней политике.</w:t>
      </w:r>
    </w:p>
    <w:p w:rsidR="00F762A6" w:rsidRPr="00C53B74" w:rsidRDefault="00F762A6" w:rsidP="00120B3C">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4337C5">
        <w:rPr>
          <w:rFonts w:ascii="Times New Roman" w:hAnsi="Times New Roman" w:cs="Times New Roman"/>
          <w:sz w:val="28"/>
          <w:szCs w:val="28"/>
        </w:rPr>
        <w:t xml:space="preserve">Польская конституция 1815 г. </w:t>
      </w:r>
      <w:r w:rsidRPr="004337C5">
        <w:rPr>
          <w:rFonts w:ascii="Times New Roman" w:eastAsia="TimesNewRomanPS-ItalicMT" w:hAnsi="Times New Roman" w:cs="Times New Roman"/>
          <w:i/>
          <w:iCs/>
          <w:sz w:val="28"/>
          <w:szCs w:val="28"/>
        </w:rPr>
        <w:t>Военные поселения. Дворянская оппозиция</w:t>
      </w:r>
      <w:r w:rsidR="00C53B74">
        <w:rPr>
          <w:rFonts w:ascii="Times New Roman" w:eastAsia="TimesNewRomanPS-ItalicMT" w:hAnsi="Times New Roman" w:cs="Times New Roman"/>
          <w:i/>
          <w:iCs/>
          <w:sz w:val="28"/>
          <w:szCs w:val="28"/>
        </w:rPr>
        <w:t xml:space="preserve"> </w:t>
      </w:r>
      <w:r w:rsidRPr="004337C5">
        <w:rPr>
          <w:rFonts w:ascii="Times New Roman" w:eastAsia="TimesNewRomanPS-ItalicMT" w:hAnsi="Times New Roman" w:cs="Times New Roman"/>
          <w:i/>
          <w:iCs/>
          <w:sz w:val="28"/>
          <w:szCs w:val="28"/>
        </w:rPr>
        <w:t xml:space="preserve">самодержавию. </w:t>
      </w:r>
      <w:r w:rsidRPr="004337C5">
        <w:rPr>
          <w:rFonts w:ascii="Times New Roman" w:hAnsi="Times New Roman" w:cs="Times New Roman"/>
          <w:sz w:val="28"/>
          <w:szCs w:val="28"/>
        </w:rPr>
        <w:t>Тайные организации: Союз спасения, Союз благоденствия,</w:t>
      </w:r>
      <w:r w:rsidR="00C53B74">
        <w:rPr>
          <w:rFonts w:ascii="Times New Roman" w:eastAsia="TimesNewRomanPS-ItalicMT" w:hAnsi="Times New Roman" w:cs="Times New Roman"/>
          <w:i/>
          <w:iCs/>
          <w:sz w:val="28"/>
          <w:szCs w:val="28"/>
        </w:rPr>
        <w:t xml:space="preserve"> </w:t>
      </w:r>
      <w:r w:rsidRPr="004337C5">
        <w:rPr>
          <w:rFonts w:ascii="Times New Roman" w:hAnsi="Times New Roman" w:cs="Times New Roman"/>
          <w:sz w:val="28"/>
          <w:szCs w:val="28"/>
        </w:rPr>
        <w:t>Северное и Южное общества. Восстание декабристов 14 декабря 1825 г.</w:t>
      </w:r>
    </w:p>
    <w:p w:rsidR="00F762A6" w:rsidRPr="004337C5" w:rsidRDefault="00F762A6" w:rsidP="00120B3C">
      <w:pPr>
        <w:autoSpaceDE w:val="0"/>
        <w:autoSpaceDN w:val="0"/>
        <w:adjustRightInd w:val="0"/>
        <w:spacing w:after="0" w:line="240" w:lineRule="auto"/>
        <w:jc w:val="both"/>
        <w:rPr>
          <w:rFonts w:ascii="Times New Roman" w:hAnsi="Times New Roman" w:cs="Times New Roman"/>
          <w:b/>
          <w:bCs/>
          <w:sz w:val="28"/>
          <w:szCs w:val="28"/>
        </w:rPr>
      </w:pPr>
      <w:r w:rsidRPr="004337C5">
        <w:rPr>
          <w:rFonts w:ascii="Times New Roman" w:hAnsi="Times New Roman" w:cs="Times New Roman"/>
          <w:b/>
          <w:bCs/>
          <w:sz w:val="28"/>
          <w:szCs w:val="28"/>
        </w:rPr>
        <w:t>Николаевское самодержавие: государственный консерватизм</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 xml:space="preserve">Реформаторские и консервативные </w:t>
      </w:r>
      <w:r w:rsidR="00C53B74">
        <w:rPr>
          <w:rFonts w:ascii="Times New Roman" w:hAnsi="Times New Roman" w:cs="Times New Roman"/>
          <w:sz w:val="28"/>
          <w:szCs w:val="28"/>
        </w:rPr>
        <w:t xml:space="preserve">тенденции в политике Николая I. </w:t>
      </w:r>
      <w:r w:rsidRPr="004337C5">
        <w:rPr>
          <w:rFonts w:ascii="Times New Roman" w:hAnsi="Times New Roman" w:cs="Times New Roman"/>
          <w:sz w:val="28"/>
          <w:szCs w:val="28"/>
        </w:rPr>
        <w:t>Экономическая политика в условиях политической консервации.</w:t>
      </w:r>
    </w:p>
    <w:p w:rsidR="00F762A6" w:rsidRPr="004337C5" w:rsidRDefault="00F762A6" w:rsidP="00120B3C">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4337C5">
        <w:rPr>
          <w:rFonts w:ascii="Times New Roman" w:hAnsi="Times New Roman" w:cs="Times New Roman"/>
          <w:sz w:val="28"/>
          <w:szCs w:val="28"/>
        </w:rPr>
        <w:t xml:space="preserve">Государственная регламентация общественной жизни: </w:t>
      </w:r>
      <w:r w:rsidRPr="004337C5">
        <w:rPr>
          <w:rFonts w:ascii="Times New Roman" w:eastAsia="TimesNewRomanPS-ItalicMT" w:hAnsi="Times New Roman" w:cs="Times New Roman"/>
          <w:i/>
          <w:iCs/>
          <w:sz w:val="28"/>
          <w:szCs w:val="28"/>
        </w:rPr>
        <w:t>централизация</w:t>
      </w:r>
      <w:r w:rsidR="00C53B74">
        <w:rPr>
          <w:rFonts w:ascii="Times New Roman" w:eastAsia="TimesNewRomanPS-ItalicMT" w:hAnsi="Times New Roman" w:cs="Times New Roman"/>
          <w:i/>
          <w:iCs/>
          <w:sz w:val="28"/>
          <w:szCs w:val="28"/>
        </w:rPr>
        <w:t xml:space="preserve"> </w:t>
      </w:r>
      <w:r w:rsidRPr="004337C5">
        <w:rPr>
          <w:rFonts w:ascii="Times New Roman" w:eastAsia="TimesNewRomanPS-ItalicMT" w:hAnsi="Times New Roman" w:cs="Times New Roman"/>
          <w:i/>
          <w:iCs/>
          <w:sz w:val="28"/>
          <w:szCs w:val="28"/>
        </w:rPr>
        <w:t>управления, политическая полиция, кодификация законов, цензура</w:t>
      </w:r>
      <w:r w:rsidR="00C53B74">
        <w:rPr>
          <w:rFonts w:ascii="Times New Roman" w:eastAsia="TimesNewRomanPS-ItalicMT" w:hAnsi="Times New Roman" w:cs="Times New Roman"/>
          <w:i/>
          <w:iCs/>
          <w:sz w:val="28"/>
          <w:szCs w:val="28"/>
        </w:rPr>
        <w:t xml:space="preserve">, </w:t>
      </w:r>
      <w:r w:rsidRPr="004337C5">
        <w:rPr>
          <w:rFonts w:ascii="Times New Roman" w:eastAsia="TimesNewRomanPS-ItalicMT" w:hAnsi="Times New Roman" w:cs="Times New Roman"/>
          <w:i/>
          <w:iCs/>
          <w:sz w:val="28"/>
          <w:szCs w:val="28"/>
        </w:rPr>
        <w:t xml:space="preserve">попечительство об образовании. </w:t>
      </w:r>
      <w:r w:rsidRPr="004337C5">
        <w:rPr>
          <w:rFonts w:ascii="Times New Roman" w:hAnsi="Times New Roman" w:cs="Times New Roman"/>
          <w:sz w:val="28"/>
          <w:szCs w:val="28"/>
        </w:rPr>
        <w:t>Крестьянский вопрос. Реформа</w:t>
      </w:r>
      <w:r w:rsidR="00C53B74">
        <w:rPr>
          <w:rFonts w:ascii="Times New Roman" w:eastAsia="TimesNewRomanPS-ItalicMT" w:hAnsi="Times New Roman" w:cs="Times New Roman"/>
          <w:i/>
          <w:iCs/>
          <w:sz w:val="28"/>
          <w:szCs w:val="28"/>
        </w:rPr>
        <w:t xml:space="preserve"> </w:t>
      </w:r>
      <w:r w:rsidRPr="004337C5">
        <w:rPr>
          <w:rFonts w:ascii="Times New Roman" w:hAnsi="Times New Roman" w:cs="Times New Roman"/>
          <w:sz w:val="28"/>
          <w:szCs w:val="28"/>
        </w:rPr>
        <w:t>государственных крестьян П.Д.Киселева 1837-1841 гг. Официальная</w:t>
      </w:r>
      <w:r w:rsidR="00C53B74">
        <w:rPr>
          <w:rFonts w:ascii="Times New Roman" w:eastAsia="TimesNewRomanPS-ItalicMT" w:hAnsi="Times New Roman" w:cs="Times New Roman"/>
          <w:i/>
          <w:iCs/>
          <w:sz w:val="28"/>
          <w:szCs w:val="28"/>
        </w:rPr>
        <w:t xml:space="preserve"> </w:t>
      </w:r>
      <w:r w:rsidRPr="004337C5">
        <w:rPr>
          <w:rFonts w:ascii="Times New Roman" w:hAnsi="Times New Roman" w:cs="Times New Roman"/>
          <w:sz w:val="28"/>
          <w:szCs w:val="28"/>
        </w:rPr>
        <w:t xml:space="preserve">идеология: «православие, самодержавие, народность». </w:t>
      </w:r>
      <w:r w:rsidRPr="004337C5">
        <w:rPr>
          <w:rFonts w:ascii="Times New Roman" w:eastAsia="TimesNewRomanPS-ItalicMT" w:hAnsi="Times New Roman" w:cs="Times New Roman"/>
          <w:i/>
          <w:iCs/>
          <w:sz w:val="28"/>
          <w:szCs w:val="28"/>
        </w:rPr>
        <w:t>Формирование</w:t>
      </w:r>
      <w:r w:rsidR="00C53B74">
        <w:rPr>
          <w:rFonts w:ascii="Times New Roman" w:eastAsia="TimesNewRomanPS-ItalicMT" w:hAnsi="Times New Roman" w:cs="Times New Roman"/>
          <w:i/>
          <w:iCs/>
          <w:sz w:val="28"/>
          <w:szCs w:val="28"/>
        </w:rPr>
        <w:t xml:space="preserve"> </w:t>
      </w:r>
      <w:r w:rsidRPr="004337C5">
        <w:rPr>
          <w:rFonts w:ascii="Times New Roman" w:eastAsia="TimesNewRomanPS-ItalicMT" w:hAnsi="Times New Roman" w:cs="Times New Roman"/>
          <w:i/>
          <w:iCs/>
          <w:sz w:val="28"/>
          <w:szCs w:val="28"/>
        </w:rPr>
        <w:t>профессиональной бюрократии. Прогрессивное чиновничество: у истоков</w:t>
      </w:r>
      <w:r w:rsidR="00C53B74">
        <w:rPr>
          <w:rFonts w:ascii="Times New Roman" w:eastAsia="TimesNewRomanPS-ItalicMT" w:hAnsi="Times New Roman" w:cs="Times New Roman"/>
          <w:i/>
          <w:iCs/>
          <w:sz w:val="28"/>
          <w:szCs w:val="28"/>
        </w:rPr>
        <w:t xml:space="preserve"> </w:t>
      </w:r>
      <w:r w:rsidRPr="004337C5">
        <w:rPr>
          <w:rFonts w:ascii="Times New Roman" w:eastAsia="TimesNewRomanPS-ItalicMT" w:hAnsi="Times New Roman" w:cs="Times New Roman"/>
          <w:i/>
          <w:iCs/>
          <w:sz w:val="28"/>
          <w:szCs w:val="28"/>
        </w:rPr>
        <w:t>либерального реформаторства.</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Расширение империи: русско-иранская и русско</w:t>
      </w:r>
      <w:r w:rsidR="00C53B74">
        <w:rPr>
          <w:rFonts w:ascii="Times New Roman" w:hAnsi="Times New Roman" w:cs="Times New Roman"/>
          <w:sz w:val="28"/>
          <w:szCs w:val="28"/>
        </w:rPr>
        <w:t xml:space="preserve">-турецкая войны. Россия </w:t>
      </w:r>
      <w:r w:rsidRPr="004337C5">
        <w:rPr>
          <w:rFonts w:ascii="Times New Roman" w:hAnsi="Times New Roman" w:cs="Times New Roman"/>
          <w:sz w:val="28"/>
          <w:szCs w:val="28"/>
        </w:rPr>
        <w:t>и Западная Европа: особенности взаимног</w:t>
      </w:r>
      <w:r w:rsidR="00C53B74">
        <w:rPr>
          <w:rFonts w:ascii="Times New Roman" w:hAnsi="Times New Roman" w:cs="Times New Roman"/>
          <w:sz w:val="28"/>
          <w:szCs w:val="28"/>
        </w:rPr>
        <w:t xml:space="preserve">о восприятия. «Священный союз». </w:t>
      </w:r>
      <w:r w:rsidRPr="004337C5">
        <w:rPr>
          <w:rFonts w:ascii="Times New Roman" w:hAnsi="Times New Roman" w:cs="Times New Roman"/>
          <w:sz w:val="28"/>
          <w:szCs w:val="28"/>
        </w:rPr>
        <w:t>Россия и революции в Европе. Восточный в</w:t>
      </w:r>
      <w:r w:rsidR="00C53B74">
        <w:rPr>
          <w:rFonts w:ascii="Times New Roman" w:hAnsi="Times New Roman" w:cs="Times New Roman"/>
          <w:sz w:val="28"/>
          <w:szCs w:val="28"/>
        </w:rPr>
        <w:t xml:space="preserve">опрос. Распад Венской системы в </w:t>
      </w:r>
      <w:r w:rsidRPr="004337C5">
        <w:rPr>
          <w:rFonts w:ascii="Times New Roman" w:hAnsi="Times New Roman" w:cs="Times New Roman"/>
          <w:sz w:val="28"/>
          <w:szCs w:val="28"/>
        </w:rPr>
        <w:t>Европе. Крымская война. Героическая оборона Севастополя. Парижский мир1856 г.</w:t>
      </w:r>
    </w:p>
    <w:p w:rsidR="00F762A6" w:rsidRPr="004337C5" w:rsidRDefault="00F762A6" w:rsidP="00120B3C">
      <w:pPr>
        <w:autoSpaceDE w:val="0"/>
        <w:autoSpaceDN w:val="0"/>
        <w:adjustRightInd w:val="0"/>
        <w:spacing w:after="0" w:line="240" w:lineRule="auto"/>
        <w:jc w:val="both"/>
        <w:rPr>
          <w:rFonts w:ascii="Times New Roman" w:hAnsi="Times New Roman" w:cs="Times New Roman"/>
          <w:b/>
          <w:bCs/>
          <w:sz w:val="28"/>
          <w:szCs w:val="28"/>
        </w:rPr>
      </w:pPr>
      <w:r w:rsidRPr="004337C5">
        <w:rPr>
          <w:rFonts w:ascii="Times New Roman" w:hAnsi="Times New Roman" w:cs="Times New Roman"/>
          <w:b/>
          <w:bCs/>
          <w:sz w:val="28"/>
          <w:szCs w:val="28"/>
        </w:rPr>
        <w:t>Крепостнический социум. Деревня и город</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Сословная структура российского общества. Крепостное хозяйство.</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eastAsia="TimesNewRomanPS-ItalicMT" w:hAnsi="Times New Roman" w:cs="Times New Roman"/>
          <w:i/>
          <w:iCs/>
          <w:sz w:val="28"/>
          <w:szCs w:val="28"/>
        </w:rPr>
        <w:t xml:space="preserve">Помещик и крестьянин, конфликты и сотрудничество. </w:t>
      </w:r>
      <w:r w:rsidR="00C53B74">
        <w:rPr>
          <w:rFonts w:ascii="Times New Roman" w:hAnsi="Times New Roman" w:cs="Times New Roman"/>
          <w:sz w:val="28"/>
          <w:szCs w:val="28"/>
        </w:rPr>
        <w:t xml:space="preserve">Промышленный </w:t>
      </w:r>
      <w:r w:rsidRPr="004337C5">
        <w:rPr>
          <w:rFonts w:ascii="Times New Roman" w:hAnsi="Times New Roman" w:cs="Times New Roman"/>
          <w:sz w:val="28"/>
          <w:szCs w:val="28"/>
        </w:rPr>
        <w:t xml:space="preserve">переворот и его особенности в </w:t>
      </w:r>
      <w:r w:rsidR="00C53B74">
        <w:rPr>
          <w:rFonts w:ascii="Times New Roman" w:hAnsi="Times New Roman" w:cs="Times New Roman"/>
          <w:sz w:val="28"/>
          <w:szCs w:val="28"/>
        </w:rPr>
        <w:t xml:space="preserve">России. Начало железнодорожного </w:t>
      </w:r>
      <w:r w:rsidRPr="004337C5">
        <w:rPr>
          <w:rFonts w:ascii="Times New Roman" w:hAnsi="Times New Roman" w:cs="Times New Roman"/>
          <w:sz w:val="28"/>
          <w:szCs w:val="28"/>
        </w:rPr>
        <w:t xml:space="preserve">строительства. </w:t>
      </w:r>
      <w:r w:rsidRPr="004337C5">
        <w:rPr>
          <w:rFonts w:ascii="Times New Roman" w:eastAsia="TimesNewRomanPS-ItalicMT" w:hAnsi="Times New Roman" w:cs="Times New Roman"/>
          <w:i/>
          <w:iCs/>
          <w:sz w:val="28"/>
          <w:szCs w:val="28"/>
        </w:rPr>
        <w:t xml:space="preserve">Москва и Петербург: спор двух столиц. </w:t>
      </w:r>
      <w:r w:rsidR="00C53B74">
        <w:rPr>
          <w:rFonts w:ascii="Times New Roman" w:hAnsi="Times New Roman" w:cs="Times New Roman"/>
          <w:sz w:val="28"/>
          <w:szCs w:val="28"/>
        </w:rPr>
        <w:t xml:space="preserve">Города как </w:t>
      </w:r>
      <w:r w:rsidRPr="004337C5">
        <w:rPr>
          <w:rFonts w:ascii="Times New Roman" w:hAnsi="Times New Roman" w:cs="Times New Roman"/>
          <w:sz w:val="28"/>
          <w:szCs w:val="28"/>
        </w:rPr>
        <w:t>административные, торговые и промышленные центры. Городское</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самоуправление.</w:t>
      </w:r>
    </w:p>
    <w:p w:rsidR="00F762A6" w:rsidRPr="004337C5" w:rsidRDefault="00F762A6" w:rsidP="00120B3C">
      <w:pPr>
        <w:spacing w:line="240" w:lineRule="auto"/>
        <w:jc w:val="both"/>
        <w:rPr>
          <w:rFonts w:ascii="Times New Roman" w:hAnsi="Times New Roman" w:cs="Times New Roman"/>
          <w:b/>
          <w:bCs/>
          <w:sz w:val="28"/>
          <w:szCs w:val="28"/>
        </w:rPr>
      </w:pPr>
      <w:r w:rsidRPr="004337C5">
        <w:rPr>
          <w:rFonts w:ascii="Times New Roman" w:hAnsi="Times New Roman" w:cs="Times New Roman"/>
          <w:b/>
          <w:bCs/>
          <w:sz w:val="28"/>
          <w:szCs w:val="28"/>
        </w:rPr>
        <w:t>Культурное пространство империи в первой половине XIX в.</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lastRenderedPageBreak/>
        <w:t>Национальные корни отечественн</w:t>
      </w:r>
      <w:r w:rsidR="00C53B74">
        <w:rPr>
          <w:rFonts w:ascii="Times New Roman" w:hAnsi="Times New Roman" w:cs="Times New Roman"/>
          <w:sz w:val="28"/>
          <w:szCs w:val="28"/>
        </w:rPr>
        <w:t xml:space="preserve">ой культуры и западные влияния. </w:t>
      </w:r>
      <w:r w:rsidRPr="004337C5">
        <w:rPr>
          <w:rFonts w:ascii="Times New Roman" w:hAnsi="Times New Roman" w:cs="Times New Roman"/>
          <w:sz w:val="28"/>
          <w:szCs w:val="28"/>
        </w:rPr>
        <w:t xml:space="preserve">Государственная политика в области </w:t>
      </w:r>
      <w:r w:rsidR="00C53B74">
        <w:rPr>
          <w:rFonts w:ascii="Times New Roman" w:hAnsi="Times New Roman" w:cs="Times New Roman"/>
          <w:sz w:val="28"/>
          <w:szCs w:val="28"/>
        </w:rPr>
        <w:t xml:space="preserve">культуры. Основные стили в </w:t>
      </w:r>
      <w:r w:rsidRPr="004337C5">
        <w:rPr>
          <w:rFonts w:ascii="Times New Roman" w:hAnsi="Times New Roman" w:cs="Times New Roman"/>
          <w:sz w:val="28"/>
          <w:szCs w:val="28"/>
        </w:rPr>
        <w:t>художественной культуре: романтизм, класс</w:t>
      </w:r>
      <w:r w:rsidR="00C53B74">
        <w:rPr>
          <w:rFonts w:ascii="Times New Roman" w:hAnsi="Times New Roman" w:cs="Times New Roman"/>
          <w:sz w:val="28"/>
          <w:szCs w:val="28"/>
        </w:rPr>
        <w:t xml:space="preserve">ицизм, реализм. Ампир как стиль </w:t>
      </w:r>
      <w:r w:rsidRPr="004337C5">
        <w:rPr>
          <w:rFonts w:ascii="Times New Roman" w:hAnsi="Times New Roman" w:cs="Times New Roman"/>
          <w:sz w:val="28"/>
          <w:szCs w:val="28"/>
        </w:rPr>
        <w:t>империи. Культ гражданственности. Золотой век русской литературы.</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Формирование русской музыкальной школы. Театр, живопись, архитектура.</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Развитие науки и техники. Геог</w:t>
      </w:r>
      <w:r w:rsidR="00C53B74">
        <w:rPr>
          <w:rFonts w:ascii="Times New Roman" w:hAnsi="Times New Roman" w:cs="Times New Roman"/>
          <w:sz w:val="28"/>
          <w:szCs w:val="28"/>
        </w:rPr>
        <w:t xml:space="preserve">рафические экспедиции. Открытие </w:t>
      </w:r>
      <w:r w:rsidRPr="004337C5">
        <w:rPr>
          <w:rFonts w:ascii="Times New Roman" w:hAnsi="Times New Roman" w:cs="Times New Roman"/>
          <w:sz w:val="28"/>
          <w:szCs w:val="28"/>
        </w:rPr>
        <w:t>Антарктиды. Деятельность Русского ге</w:t>
      </w:r>
      <w:r w:rsidR="00C53B74">
        <w:rPr>
          <w:rFonts w:ascii="Times New Roman" w:hAnsi="Times New Roman" w:cs="Times New Roman"/>
          <w:sz w:val="28"/>
          <w:szCs w:val="28"/>
        </w:rPr>
        <w:t xml:space="preserve">ографического общества. Школы и </w:t>
      </w:r>
      <w:r w:rsidRPr="004337C5">
        <w:rPr>
          <w:rFonts w:ascii="Times New Roman" w:hAnsi="Times New Roman" w:cs="Times New Roman"/>
          <w:sz w:val="28"/>
          <w:szCs w:val="28"/>
        </w:rPr>
        <w:t xml:space="preserve">университеты. Народная культура. </w:t>
      </w:r>
      <w:r w:rsidRPr="004337C5">
        <w:rPr>
          <w:rFonts w:ascii="Times New Roman" w:eastAsia="TimesNewRomanPS-ItalicMT" w:hAnsi="Times New Roman" w:cs="Times New Roman"/>
          <w:i/>
          <w:iCs/>
          <w:sz w:val="28"/>
          <w:szCs w:val="28"/>
        </w:rPr>
        <w:t>Культура повседневности: обретение</w:t>
      </w:r>
      <w:r w:rsidR="00C53B74">
        <w:rPr>
          <w:rFonts w:ascii="Times New Roman" w:hAnsi="Times New Roman" w:cs="Times New Roman"/>
          <w:sz w:val="28"/>
          <w:szCs w:val="28"/>
        </w:rPr>
        <w:t xml:space="preserve"> </w:t>
      </w:r>
      <w:r w:rsidRPr="004337C5">
        <w:rPr>
          <w:rFonts w:ascii="Times New Roman" w:eastAsia="TimesNewRomanPS-ItalicMT" w:hAnsi="Times New Roman" w:cs="Times New Roman"/>
          <w:i/>
          <w:iCs/>
          <w:sz w:val="28"/>
          <w:szCs w:val="28"/>
        </w:rPr>
        <w:t xml:space="preserve">комфорта. Жизнь в городе и в усадьбе. </w:t>
      </w:r>
      <w:r w:rsidR="00C53B74">
        <w:rPr>
          <w:rFonts w:ascii="Times New Roman" w:hAnsi="Times New Roman" w:cs="Times New Roman"/>
          <w:sz w:val="28"/>
          <w:szCs w:val="28"/>
        </w:rPr>
        <w:t xml:space="preserve">Российская культура как часть </w:t>
      </w:r>
      <w:r w:rsidRPr="004337C5">
        <w:rPr>
          <w:rFonts w:ascii="Times New Roman" w:hAnsi="Times New Roman" w:cs="Times New Roman"/>
          <w:sz w:val="28"/>
          <w:szCs w:val="28"/>
        </w:rPr>
        <w:t>европейской культуры.</w:t>
      </w:r>
    </w:p>
    <w:p w:rsidR="00F762A6" w:rsidRPr="004337C5" w:rsidRDefault="00F762A6" w:rsidP="00120B3C">
      <w:pPr>
        <w:autoSpaceDE w:val="0"/>
        <w:autoSpaceDN w:val="0"/>
        <w:adjustRightInd w:val="0"/>
        <w:spacing w:after="0" w:line="240" w:lineRule="auto"/>
        <w:jc w:val="both"/>
        <w:rPr>
          <w:rFonts w:ascii="Times New Roman" w:hAnsi="Times New Roman" w:cs="Times New Roman"/>
          <w:b/>
          <w:bCs/>
          <w:sz w:val="28"/>
          <w:szCs w:val="28"/>
        </w:rPr>
      </w:pPr>
      <w:r w:rsidRPr="004337C5">
        <w:rPr>
          <w:rFonts w:ascii="Times New Roman" w:hAnsi="Times New Roman" w:cs="Times New Roman"/>
          <w:b/>
          <w:bCs/>
          <w:sz w:val="28"/>
          <w:szCs w:val="28"/>
        </w:rPr>
        <w:t>Пространство империи: этнокультурный облик страны</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Народы России в первой половин</w:t>
      </w:r>
      <w:r w:rsidR="00C53B74">
        <w:rPr>
          <w:rFonts w:ascii="Times New Roman" w:hAnsi="Times New Roman" w:cs="Times New Roman"/>
          <w:sz w:val="28"/>
          <w:szCs w:val="28"/>
        </w:rPr>
        <w:t xml:space="preserve">е XIX в. Многообразие культур и </w:t>
      </w:r>
      <w:r w:rsidRPr="004337C5">
        <w:rPr>
          <w:rFonts w:ascii="Times New Roman" w:hAnsi="Times New Roman" w:cs="Times New Roman"/>
          <w:sz w:val="28"/>
          <w:szCs w:val="28"/>
        </w:rPr>
        <w:t>религий Российской империи. Православн</w:t>
      </w:r>
      <w:r w:rsidR="00C53B74">
        <w:rPr>
          <w:rFonts w:ascii="Times New Roman" w:hAnsi="Times New Roman" w:cs="Times New Roman"/>
          <w:sz w:val="28"/>
          <w:szCs w:val="28"/>
        </w:rPr>
        <w:t xml:space="preserve">ая церковь и основные конфессии </w:t>
      </w:r>
      <w:r w:rsidRPr="004337C5">
        <w:rPr>
          <w:rFonts w:ascii="Times New Roman" w:hAnsi="Times New Roman" w:cs="Times New Roman"/>
          <w:sz w:val="28"/>
          <w:szCs w:val="28"/>
        </w:rPr>
        <w:t>(католичество, протестантство, ислам, иудаизм, буддизм). Взаим</w:t>
      </w:r>
      <w:r w:rsidR="00C53B74">
        <w:rPr>
          <w:rFonts w:ascii="Times New Roman" w:hAnsi="Times New Roman" w:cs="Times New Roman"/>
          <w:sz w:val="28"/>
          <w:szCs w:val="28"/>
        </w:rPr>
        <w:t xml:space="preserve">одействие </w:t>
      </w:r>
      <w:r w:rsidRPr="004337C5">
        <w:rPr>
          <w:rFonts w:ascii="Times New Roman" w:hAnsi="Times New Roman" w:cs="Times New Roman"/>
          <w:sz w:val="28"/>
          <w:szCs w:val="28"/>
        </w:rPr>
        <w:t>народов. Особенности административного управления на окраинах империи.</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 xml:space="preserve">Царство Польское. </w:t>
      </w:r>
      <w:r w:rsidRPr="004337C5">
        <w:rPr>
          <w:rFonts w:ascii="Times New Roman" w:eastAsia="TimesNewRomanPS-ItalicMT" w:hAnsi="Times New Roman" w:cs="Times New Roman"/>
          <w:i/>
          <w:iCs/>
          <w:sz w:val="28"/>
          <w:szCs w:val="28"/>
        </w:rPr>
        <w:t xml:space="preserve">Польское восстание 1830–1831 гг. </w:t>
      </w:r>
      <w:r w:rsidR="00C53B74">
        <w:rPr>
          <w:rFonts w:ascii="Times New Roman" w:hAnsi="Times New Roman" w:cs="Times New Roman"/>
          <w:sz w:val="28"/>
          <w:szCs w:val="28"/>
        </w:rPr>
        <w:t xml:space="preserve">Присоединение Грузии </w:t>
      </w:r>
      <w:r w:rsidRPr="004337C5">
        <w:rPr>
          <w:rFonts w:ascii="Times New Roman" w:hAnsi="Times New Roman" w:cs="Times New Roman"/>
          <w:sz w:val="28"/>
          <w:szCs w:val="28"/>
        </w:rPr>
        <w:t>и Закавказья. Кавказская война. Движение Шамиля.</w:t>
      </w:r>
    </w:p>
    <w:p w:rsidR="00F762A6" w:rsidRPr="004337C5" w:rsidRDefault="00F762A6" w:rsidP="00120B3C">
      <w:pPr>
        <w:autoSpaceDE w:val="0"/>
        <w:autoSpaceDN w:val="0"/>
        <w:adjustRightInd w:val="0"/>
        <w:spacing w:after="0" w:line="240" w:lineRule="auto"/>
        <w:jc w:val="both"/>
        <w:rPr>
          <w:rFonts w:ascii="Times New Roman" w:hAnsi="Times New Roman" w:cs="Times New Roman"/>
          <w:b/>
          <w:bCs/>
          <w:sz w:val="28"/>
          <w:szCs w:val="28"/>
        </w:rPr>
      </w:pPr>
      <w:r w:rsidRPr="004337C5">
        <w:rPr>
          <w:rFonts w:ascii="Times New Roman" w:hAnsi="Times New Roman" w:cs="Times New Roman"/>
          <w:b/>
          <w:bCs/>
          <w:sz w:val="28"/>
          <w:szCs w:val="28"/>
        </w:rPr>
        <w:t>Формирование гражданского правосознания. Основные течения</w:t>
      </w:r>
      <w:r w:rsidR="00C53B74">
        <w:rPr>
          <w:rFonts w:ascii="Times New Roman" w:hAnsi="Times New Roman" w:cs="Times New Roman"/>
          <w:b/>
          <w:bCs/>
          <w:sz w:val="28"/>
          <w:szCs w:val="28"/>
        </w:rPr>
        <w:t xml:space="preserve"> </w:t>
      </w:r>
      <w:r w:rsidRPr="004337C5">
        <w:rPr>
          <w:rFonts w:ascii="Times New Roman" w:hAnsi="Times New Roman" w:cs="Times New Roman"/>
          <w:b/>
          <w:bCs/>
          <w:sz w:val="28"/>
          <w:szCs w:val="28"/>
        </w:rPr>
        <w:t>общественной мысли</w:t>
      </w:r>
    </w:p>
    <w:p w:rsidR="00F762A6" w:rsidRPr="00C53B74"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Западное просвещение и о</w:t>
      </w:r>
      <w:r w:rsidR="00C53B74">
        <w:rPr>
          <w:rFonts w:ascii="Times New Roman" w:hAnsi="Times New Roman" w:cs="Times New Roman"/>
          <w:sz w:val="28"/>
          <w:szCs w:val="28"/>
        </w:rPr>
        <w:t xml:space="preserve">бразованное меньшинство: кризис </w:t>
      </w:r>
      <w:r w:rsidRPr="004337C5">
        <w:rPr>
          <w:rFonts w:ascii="Times New Roman" w:hAnsi="Times New Roman" w:cs="Times New Roman"/>
          <w:sz w:val="28"/>
          <w:szCs w:val="28"/>
        </w:rPr>
        <w:t>традиционного мировосприятия. «Золотой</w:t>
      </w:r>
      <w:r w:rsidR="00C53B74">
        <w:rPr>
          <w:rFonts w:ascii="Times New Roman" w:hAnsi="Times New Roman" w:cs="Times New Roman"/>
          <w:sz w:val="28"/>
          <w:szCs w:val="28"/>
        </w:rPr>
        <w:t xml:space="preserve"> век» дворянской культуры. Идея </w:t>
      </w:r>
      <w:r w:rsidRPr="004337C5">
        <w:rPr>
          <w:rFonts w:ascii="Times New Roman" w:hAnsi="Times New Roman" w:cs="Times New Roman"/>
          <w:sz w:val="28"/>
          <w:szCs w:val="28"/>
        </w:rPr>
        <w:t xml:space="preserve">служения как основа дворянской идентичности. </w:t>
      </w:r>
      <w:r w:rsidRPr="004337C5">
        <w:rPr>
          <w:rFonts w:ascii="Times New Roman" w:eastAsia="TimesNewRomanPS-ItalicMT" w:hAnsi="Times New Roman" w:cs="Times New Roman"/>
          <w:i/>
          <w:iCs/>
          <w:sz w:val="28"/>
          <w:szCs w:val="28"/>
        </w:rPr>
        <w:t>Эволюция дворянской</w:t>
      </w:r>
      <w:r w:rsidR="00C53B74">
        <w:rPr>
          <w:rFonts w:ascii="Times New Roman" w:hAnsi="Times New Roman" w:cs="Times New Roman"/>
          <w:sz w:val="28"/>
          <w:szCs w:val="28"/>
        </w:rPr>
        <w:t xml:space="preserve"> </w:t>
      </w:r>
      <w:r w:rsidRPr="004337C5">
        <w:rPr>
          <w:rFonts w:ascii="Times New Roman" w:eastAsia="TimesNewRomanPS-ItalicMT" w:hAnsi="Times New Roman" w:cs="Times New Roman"/>
          <w:i/>
          <w:iCs/>
          <w:sz w:val="28"/>
          <w:szCs w:val="28"/>
        </w:rPr>
        <w:t>оппозиционности. Формирование генерации просвещенных людей: от свободы</w:t>
      </w:r>
      <w:r w:rsidR="00C53B74">
        <w:rPr>
          <w:rFonts w:ascii="Times New Roman" w:hAnsi="Times New Roman" w:cs="Times New Roman"/>
          <w:sz w:val="28"/>
          <w:szCs w:val="28"/>
        </w:rPr>
        <w:t xml:space="preserve"> </w:t>
      </w:r>
      <w:r w:rsidRPr="004337C5">
        <w:rPr>
          <w:rFonts w:ascii="Times New Roman" w:eastAsia="TimesNewRomanPS-ItalicMT" w:hAnsi="Times New Roman" w:cs="Times New Roman"/>
          <w:i/>
          <w:iCs/>
          <w:sz w:val="28"/>
          <w:szCs w:val="28"/>
        </w:rPr>
        <w:t>для немногих к свободе для всех. Появление научных и литературных</w:t>
      </w:r>
      <w:r w:rsidR="00C53B74">
        <w:rPr>
          <w:rFonts w:ascii="Times New Roman" w:hAnsi="Times New Roman" w:cs="Times New Roman"/>
          <w:sz w:val="28"/>
          <w:szCs w:val="28"/>
        </w:rPr>
        <w:t xml:space="preserve"> </w:t>
      </w:r>
      <w:r w:rsidRPr="004337C5">
        <w:rPr>
          <w:rFonts w:ascii="Times New Roman" w:eastAsia="TimesNewRomanPS-ItalicMT" w:hAnsi="Times New Roman" w:cs="Times New Roman"/>
          <w:i/>
          <w:iCs/>
          <w:sz w:val="28"/>
          <w:szCs w:val="28"/>
        </w:rPr>
        <w:t>обществ, тайных политических организаций. Распространение либеральных</w:t>
      </w:r>
      <w:r w:rsidR="00C53B74">
        <w:rPr>
          <w:rFonts w:ascii="Times New Roman" w:hAnsi="Times New Roman" w:cs="Times New Roman"/>
          <w:sz w:val="28"/>
          <w:szCs w:val="28"/>
        </w:rPr>
        <w:t xml:space="preserve"> </w:t>
      </w:r>
      <w:r w:rsidRPr="004337C5">
        <w:rPr>
          <w:rFonts w:ascii="Times New Roman" w:eastAsia="TimesNewRomanPS-ItalicMT" w:hAnsi="Times New Roman" w:cs="Times New Roman"/>
          <w:i/>
          <w:iCs/>
          <w:sz w:val="28"/>
          <w:szCs w:val="28"/>
        </w:rPr>
        <w:t>идей. Декабристы – дворянские революционеры. Культура и этика</w:t>
      </w:r>
      <w:r w:rsidR="00C53B74">
        <w:rPr>
          <w:rFonts w:ascii="Times New Roman" w:hAnsi="Times New Roman" w:cs="Times New Roman"/>
          <w:sz w:val="28"/>
          <w:szCs w:val="28"/>
        </w:rPr>
        <w:t xml:space="preserve"> </w:t>
      </w:r>
      <w:r w:rsidRPr="004337C5">
        <w:rPr>
          <w:rFonts w:ascii="Times New Roman" w:eastAsia="TimesNewRomanPS-ItalicMT" w:hAnsi="Times New Roman" w:cs="Times New Roman"/>
          <w:i/>
          <w:iCs/>
          <w:sz w:val="28"/>
          <w:szCs w:val="28"/>
        </w:rPr>
        <w:t>декабристов.</w:t>
      </w:r>
    </w:p>
    <w:p w:rsidR="00F762A6" w:rsidRPr="004337C5" w:rsidRDefault="00F762A6" w:rsidP="00120B3C">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Общественная жизнь в 1830 – 1850</w:t>
      </w:r>
      <w:r w:rsidR="00C53B74">
        <w:rPr>
          <w:rFonts w:ascii="Times New Roman" w:hAnsi="Times New Roman" w:cs="Times New Roman"/>
          <w:sz w:val="28"/>
          <w:szCs w:val="28"/>
        </w:rPr>
        <w:t xml:space="preserve">-е гг. Роль литературы, печати, </w:t>
      </w:r>
      <w:r w:rsidRPr="004337C5">
        <w:rPr>
          <w:rFonts w:ascii="Times New Roman" w:hAnsi="Times New Roman" w:cs="Times New Roman"/>
          <w:sz w:val="28"/>
          <w:szCs w:val="28"/>
        </w:rPr>
        <w:t>университетов в формировании независимого общественного мнения.</w:t>
      </w:r>
    </w:p>
    <w:p w:rsidR="00F762A6" w:rsidRPr="004337C5" w:rsidRDefault="00F762A6" w:rsidP="00120B3C">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4337C5">
        <w:rPr>
          <w:rFonts w:ascii="Times New Roman" w:hAnsi="Times New Roman" w:cs="Times New Roman"/>
          <w:sz w:val="28"/>
          <w:szCs w:val="28"/>
        </w:rPr>
        <w:t>Общественная мысль: официальная идеология, славянофилы и западники</w:t>
      </w:r>
      <w:r w:rsidR="00C53B74">
        <w:rPr>
          <w:rFonts w:ascii="Times New Roman" w:hAnsi="Times New Roman" w:cs="Times New Roman"/>
          <w:sz w:val="28"/>
          <w:szCs w:val="28"/>
        </w:rPr>
        <w:t xml:space="preserve">, </w:t>
      </w:r>
      <w:r w:rsidRPr="004337C5">
        <w:rPr>
          <w:rFonts w:ascii="Times New Roman" w:hAnsi="Times New Roman" w:cs="Times New Roman"/>
          <w:sz w:val="28"/>
          <w:szCs w:val="28"/>
        </w:rPr>
        <w:t xml:space="preserve">зарождение социалистической мысли. </w:t>
      </w:r>
      <w:r w:rsidRPr="004337C5">
        <w:rPr>
          <w:rFonts w:ascii="Times New Roman" w:eastAsia="TimesNewRomanPS-ItalicMT" w:hAnsi="Times New Roman" w:cs="Times New Roman"/>
          <w:i/>
          <w:iCs/>
          <w:sz w:val="28"/>
          <w:szCs w:val="28"/>
        </w:rPr>
        <w:t>Складывание теории русского</w:t>
      </w:r>
      <w:r w:rsidR="00C53B74">
        <w:rPr>
          <w:rFonts w:ascii="Times New Roman" w:eastAsia="TimesNewRomanPS-ItalicMT" w:hAnsi="Times New Roman" w:cs="Times New Roman"/>
          <w:i/>
          <w:iCs/>
          <w:sz w:val="28"/>
          <w:szCs w:val="28"/>
        </w:rPr>
        <w:t xml:space="preserve"> </w:t>
      </w:r>
      <w:r w:rsidRPr="004337C5">
        <w:rPr>
          <w:rFonts w:ascii="Times New Roman" w:eastAsia="TimesNewRomanPS-ItalicMT" w:hAnsi="Times New Roman" w:cs="Times New Roman"/>
          <w:i/>
          <w:iCs/>
          <w:sz w:val="28"/>
          <w:szCs w:val="28"/>
        </w:rPr>
        <w:t>социализма. А.И.Герцен. Влияние немецкой философии и французского</w:t>
      </w:r>
      <w:r w:rsidR="00C53B74">
        <w:rPr>
          <w:rFonts w:ascii="Times New Roman" w:eastAsia="TimesNewRomanPS-ItalicMT" w:hAnsi="Times New Roman" w:cs="Times New Roman"/>
          <w:i/>
          <w:iCs/>
          <w:sz w:val="28"/>
          <w:szCs w:val="28"/>
        </w:rPr>
        <w:t xml:space="preserve"> </w:t>
      </w:r>
      <w:r w:rsidRPr="004337C5">
        <w:rPr>
          <w:rFonts w:ascii="Times New Roman" w:eastAsia="TimesNewRomanPS-ItalicMT" w:hAnsi="Times New Roman" w:cs="Times New Roman"/>
          <w:i/>
          <w:iCs/>
          <w:sz w:val="28"/>
          <w:szCs w:val="28"/>
        </w:rPr>
        <w:t>социализма на русскую общественную мысль. Россия и Европа как</w:t>
      </w:r>
      <w:r w:rsidR="00C53B74">
        <w:rPr>
          <w:rFonts w:ascii="Times New Roman" w:eastAsia="TimesNewRomanPS-ItalicMT" w:hAnsi="Times New Roman" w:cs="Times New Roman"/>
          <w:i/>
          <w:iCs/>
          <w:sz w:val="28"/>
          <w:szCs w:val="28"/>
        </w:rPr>
        <w:t xml:space="preserve"> </w:t>
      </w:r>
      <w:r w:rsidRPr="004337C5">
        <w:rPr>
          <w:rFonts w:ascii="Times New Roman" w:eastAsia="TimesNewRomanPS-ItalicMT" w:hAnsi="Times New Roman" w:cs="Times New Roman"/>
          <w:i/>
          <w:iCs/>
          <w:sz w:val="28"/>
          <w:szCs w:val="28"/>
        </w:rPr>
        <w:t>центральный пункт общественных дебатов.</w:t>
      </w:r>
    </w:p>
    <w:p w:rsidR="00F762A6" w:rsidRPr="004337C5" w:rsidRDefault="00F762A6" w:rsidP="00120B3C">
      <w:pPr>
        <w:autoSpaceDE w:val="0"/>
        <w:autoSpaceDN w:val="0"/>
        <w:adjustRightInd w:val="0"/>
        <w:spacing w:after="0" w:line="240" w:lineRule="auto"/>
        <w:jc w:val="both"/>
        <w:rPr>
          <w:rFonts w:ascii="Times New Roman" w:hAnsi="Times New Roman" w:cs="Times New Roman"/>
          <w:b/>
          <w:bCs/>
          <w:sz w:val="28"/>
          <w:szCs w:val="28"/>
        </w:rPr>
      </w:pPr>
      <w:r w:rsidRPr="004337C5">
        <w:rPr>
          <w:rFonts w:ascii="Times New Roman" w:hAnsi="Times New Roman" w:cs="Times New Roman"/>
          <w:b/>
          <w:bCs/>
          <w:sz w:val="28"/>
          <w:szCs w:val="28"/>
        </w:rPr>
        <w:t>Россия в эпоху реформ</w:t>
      </w:r>
    </w:p>
    <w:p w:rsidR="00F762A6" w:rsidRPr="004337C5" w:rsidRDefault="00F762A6" w:rsidP="00120B3C">
      <w:pPr>
        <w:autoSpaceDE w:val="0"/>
        <w:autoSpaceDN w:val="0"/>
        <w:adjustRightInd w:val="0"/>
        <w:spacing w:after="0" w:line="240" w:lineRule="auto"/>
        <w:jc w:val="both"/>
        <w:rPr>
          <w:rFonts w:ascii="Times New Roman" w:hAnsi="Times New Roman" w:cs="Times New Roman"/>
          <w:b/>
          <w:bCs/>
          <w:sz w:val="28"/>
          <w:szCs w:val="28"/>
        </w:rPr>
      </w:pPr>
      <w:r w:rsidRPr="004337C5">
        <w:rPr>
          <w:rFonts w:ascii="Times New Roman" w:hAnsi="Times New Roman" w:cs="Times New Roman"/>
          <w:b/>
          <w:bCs/>
          <w:sz w:val="28"/>
          <w:szCs w:val="28"/>
        </w:rPr>
        <w:t>Преобразования Алекс</w:t>
      </w:r>
      <w:r w:rsidR="00910A32">
        <w:rPr>
          <w:rFonts w:ascii="Times New Roman" w:hAnsi="Times New Roman" w:cs="Times New Roman"/>
          <w:b/>
          <w:bCs/>
          <w:sz w:val="28"/>
          <w:szCs w:val="28"/>
        </w:rPr>
        <w:t xml:space="preserve">андра II: социальная и правовая </w:t>
      </w:r>
      <w:r w:rsidRPr="004337C5">
        <w:rPr>
          <w:rFonts w:ascii="Times New Roman" w:hAnsi="Times New Roman" w:cs="Times New Roman"/>
          <w:b/>
          <w:bCs/>
          <w:sz w:val="28"/>
          <w:szCs w:val="28"/>
        </w:rPr>
        <w:t>модернизация</w:t>
      </w:r>
    </w:p>
    <w:p w:rsidR="00F762A6" w:rsidRPr="00246E3D" w:rsidRDefault="00F762A6" w:rsidP="007B620A">
      <w:pPr>
        <w:autoSpaceDE w:val="0"/>
        <w:autoSpaceDN w:val="0"/>
        <w:adjustRightInd w:val="0"/>
        <w:spacing w:after="0" w:line="240" w:lineRule="auto"/>
        <w:jc w:val="both"/>
        <w:rPr>
          <w:rFonts w:ascii="Times New Roman" w:hAnsi="Times New Roman" w:cs="Times New Roman"/>
          <w:sz w:val="28"/>
          <w:szCs w:val="28"/>
        </w:rPr>
      </w:pPr>
      <w:r w:rsidRPr="004337C5">
        <w:rPr>
          <w:rFonts w:ascii="Times New Roman" w:hAnsi="Times New Roman" w:cs="Times New Roman"/>
          <w:sz w:val="28"/>
          <w:szCs w:val="28"/>
        </w:rPr>
        <w:t>Реформы 1860-1870-х гг. – дви</w:t>
      </w:r>
      <w:r w:rsidR="00910A32">
        <w:rPr>
          <w:rFonts w:ascii="Times New Roman" w:hAnsi="Times New Roman" w:cs="Times New Roman"/>
          <w:sz w:val="28"/>
          <w:szCs w:val="28"/>
        </w:rPr>
        <w:t xml:space="preserve">жение к правовому государству и </w:t>
      </w:r>
      <w:r w:rsidRPr="004337C5">
        <w:rPr>
          <w:rFonts w:ascii="Times New Roman" w:hAnsi="Times New Roman" w:cs="Times New Roman"/>
          <w:sz w:val="28"/>
          <w:szCs w:val="28"/>
        </w:rPr>
        <w:t>гражданскому обществу. Крестьянская ре</w:t>
      </w:r>
      <w:r w:rsidR="00910A32">
        <w:rPr>
          <w:rFonts w:ascii="Times New Roman" w:hAnsi="Times New Roman" w:cs="Times New Roman"/>
          <w:sz w:val="28"/>
          <w:szCs w:val="28"/>
        </w:rPr>
        <w:t xml:space="preserve">форма 1861 г. и ее последствия. </w:t>
      </w:r>
      <w:r w:rsidRPr="004337C5">
        <w:rPr>
          <w:rFonts w:ascii="Times New Roman" w:hAnsi="Times New Roman" w:cs="Times New Roman"/>
          <w:sz w:val="28"/>
          <w:szCs w:val="28"/>
        </w:rPr>
        <w:t>Крестьянская община. Земская и</w:t>
      </w:r>
      <w:r w:rsidR="00910A32">
        <w:rPr>
          <w:rFonts w:ascii="Times New Roman" w:hAnsi="Times New Roman" w:cs="Times New Roman"/>
          <w:sz w:val="28"/>
          <w:szCs w:val="28"/>
        </w:rPr>
        <w:t xml:space="preserve"> городская реформы. Становление </w:t>
      </w:r>
      <w:r w:rsidRPr="004337C5">
        <w:rPr>
          <w:rFonts w:ascii="Times New Roman" w:hAnsi="Times New Roman" w:cs="Times New Roman"/>
          <w:sz w:val="28"/>
          <w:szCs w:val="28"/>
        </w:rPr>
        <w:t>общественного самоуправления.</w:t>
      </w:r>
      <w:r>
        <w:rPr>
          <w:rFonts w:ascii="TimesNewRomanPSMT" w:hAnsi="TimesNewRomanPSMT" w:cs="TimesNewRomanPSMT"/>
          <w:sz w:val="28"/>
          <w:szCs w:val="28"/>
        </w:rPr>
        <w:t xml:space="preserve"> </w:t>
      </w:r>
      <w:r w:rsidRPr="00246E3D">
        <w:rPr>
          <w:rFonts w:ascii="Times New Roman" w:hAnsi="Times New Roman" w:cs="Times New Roman"/>
          <w:sz w:val="28"/>
          <w:szCs w:val="28"/>
        </w:rPr>
        <w:t>Судебная реформа и развитие правового</w:t>
      </w:r>
    </w:p>
    <w:p w:rsidR="00F762A6" w:rsidRPr="00DD7ED1" w:rsidRDefault="00F762A6" w:rsidP="007B620A">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246E3D">
        <w:rPr>
          <w:rFonts w:ascii="Times New Roman" w:hAnsi="Times New Roman" w:cs="Times New Roman"/>
          <w:sz w:val="28"/>
          <w:szCs w:val="28"/>
        </w:rPr>
        <w:t xml:space="preserve">сознания. Военные реформы. </w:t>
      </w:r>
      <w:r w:rsidRPr="00246E3D">
        <w:rPr>
          <w:rFonts w:ascii="Times New Roman" w:eastAsia="TimesNewRomanPS-ItalicMT" w:hAnsi="Times New Roman" w:cs="Times New Roman"/>
          <w:i/>
          <w:iCs/>
          <w:sz w:val="28"/>
          <w:szCs w:val="28"/>
        </w:rPr>
        <w:t>Утверждение начал всесословности в правовом</w:t>
      </w:r>
      <w:r w:rsidR="00DD7ED1">
        <w:rPr>
          <w:rFonts w:ascii="Times New Roman" w:eastAsia="TimesNewRomanPS-ItalicMT" w:hAnsi="Times New Roman" w:cs="Times New Roman"/>
          <w:i/>
          <w:iCs/>
          <w:sz w:val="28"/>
          <w:szCs w:val="28"/>
        </w:rPr>
        <w:t xml:space="preserve"> </w:t>
      </w:r>
      <w:r w:rsidRPr="00246E3D">
        <w:rPr>
          <w:rFonts w:ascii="Times New Roman" w:eastAsia="TimesNewRomanPS-ItalicMT" w:hAnsi="Times New Roman" w:cs="Times New Roman"/>
          <w:i/>
          <w:iCs/>
          <w:sz w:val="28"/>
          <w:szCs w:val="28"/>
        </w:rPr>
        <w:t xml:space="preserve">строе страны. </w:t>
      </w:r>
      <w:r w:rsidRPr="00246E3D">
        <w:rPr>
          <w:rFonts w:ascii="Times New Roman" w:hAnsi="Times New Roman" w:cs="Times New Roman"/>
          <w:sz w:val="28"/>
          <w:szCs w:val="28"/>
        </w:rPr>
        <w:t>Конституционный вопрос.</w:t>
      </w:r>
    </w:p>
    <w:p w:rsidR="00DD7ED1" w:rsidRDefault="00F762A6" w:rsidP="007B620A">
      <w:pPr>
        <w:autoSpaceDE w:val="0"/>
        <w:autoSpaceDN w:val="0"/>
        <w:adjustRightInd w:val="0"/>
        <w:spacing w:after="0" w:line="240" w:lineRule="auto"/>
        <w:jc w:val="both"/>
        <w:rPr>
          <w:rFonts w:ascii="Times New Roman" w:hAnsi="Times New Roman" w:cs="Times New Roman"/>
          <w:b/>
          <w:bCs/>
          <w:sz w:val="28"/>
          <w:szCs w:val="28"/>
        </w:rPr>
      </w:pPr>
      <w:r w:rsidRPr="00246E3D">
        <w:rPr>
          <w:rFonts w:ascii="Times New Roman" w:hAnsi="Times New Roman" w:cs="Times New Roman"/>
          <w:sz w:val="28"/>
          <w:szCs w:val="28"/>
        </w:rPr>
        <w:t>Многовекторность внешней политики</w:t>
      </w:r>
      <w:r w:rsidR="00DD7ED1">
        <w:rPr>
          <w:rFonts w:ascii="Times New Roman" w:hAnsi="Times New Roman" w:cs="Times New Roman"/>
          <w:sz w:val="28"/>
          <w:szCs w:val="28"/>
        </w:rPr>
        <w:t xml:space="preserve"> империи. Завершение Кавказской </w:t>
      </w:r>
      <w:r w:rsidRPr="00246E3D">
        <w:rPr>
          <w:rFonts w:ascii="Times New Roman" w:hAnsi="Times New Roman" w:cs="Times New Roman"/>
          <w:sz w:val="28"/>
          <w:szCs w:val="28"/>
        </w:rPr>
        <w:t>войны. Присоединение Средней Азии. Ро</w:t>
      </w:r>
      <w:r w:rsidR="00DD7ED1">
        <w:rPr>
          <w:rFonts w:ascii="Times New Roman" w:hAnsi="Times New Roman" w:cs="Times New Roman"/>
          <w:sz w:val="28"/>
          <w:szCs w:val="28"/>
        </w:rPr>
        <w:t xml:space="preserve">ссия и Балканы. Русско-турецкая </w:t>
      </w:r>
      <w:r w:rsidRPr="00246E3D">
        <w:rPr>
          <w:rFonts w:ascii="Times New Roman" w:hAnsi="Times New Roman" w:cs="Times New Roman"/>
          <w:sz w:val="28"/>
          <w:szCs w:val="28"/>
        </w:rPr>
        <w:t>война 1877-1878 гг. Россия на Дальнем Востоке. Основание Хабаровска.</w:t>
      </w:r>
      <w:r w:rsidRPr="00246E3D">
        <w:rPr>
          <w:rFonts w:ascii="Times New Roman" w:hAnsi="Times New Roman" w:cs="Times New Roman"/>
          <w:b/>
          <w:bCs/>
          <w:sz w:val="28"/>
          <w:szCs w:val="28"/>
        </w:rPr>
        <w:t xml:space="preserve"> </w:t>
      </w:r>
    </w:p>
    <w:p w:rsidR="00F762A6" w:rsidRPr="00DD7ED1" w:rsidRDefault="00F762A6"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b/>
          <w:bCs/>
          <w:sz w:val="28"/>
          <w:szCs w:val="28"/>
        </w:rPr>
        <w:t>«Народное самодержавие» Александра III</w:t>
      </w:r>
    </w:p>
    <w:p w:rsidR="00F762A6" w:rsidRPr="00246E3D" w:rsidRDefault="00F762A6"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Идеология самобытного р</w:t>
      </w:r>
      <w:r w:rsidR="00DD7ED1">
        <w:rPr>
          <w:rFonts w:ascii="Times New Roman" w:hAnsi="Times New Roman" w:cs="Times New Roman"/>
          <w:sz w:val="28"/>
          <w:szCs w:val="28"/>
        </w:rPr>
        <w:t xml:space="preserve">азвития России. Государственный </w:t>
      </w:r>
      <w:r w:rsidRPr="00246E3D">
        <w:rPr>
          <w:rFonts w:ascii="Times New Roman" w:hAnsi="Times New Roman" w:cs="Times New Roman"/>
          <w:sz w:val="28"/>
          <w:szCs w:val="28"/>
        </w:rPr>
        <w:t xml:space="preserve">национализм. Реформы и «контрреформы». </w:t>
      </w:r>
      <w:r w:rsidRPr="00246E3D">
        <w:rPr>
          <w:rFonts w:ascii="Times New Roman" w:eastAsia="TimesNewRomanPS-ItalicMT" w:hAnsi="Times New Roman" w:cs="Times New Roman"/>
          <w:i/>
          <w:iCs/>
          <w:sz w:val="28"/>
          <w:szCs w:val="28"/>
        </w:rPr>
        <w:t>Политика консервативной</w:t>
      </w:r>
      <w:r w:rsidR="00DD7ED1">
        <w:rPr>
          <w:rFonts w:ascii="Times New Roman" w:hAnsi="Times New Roman" w:cs="Times New Roman"/>
          <w:sz w:val="28"/>
          <w:szCs w:val="28"/>
        </w:rPr>
        <w:t xml:space="preserve"> </w:t>
      </w:r>
      <w:r w:rsidRPr="00246E3D">
        <w:rPr>
          <w:rFonts w:ascii="Times New Roman" w:eastAsia="TimesNewRomanPS-ItalicMT" w:hAnsi="Times New Roman" w:cs="Times New Roman"/>
          <w:i/>
          <w:iCs/>
          <w:sz w:val="28"/>
          <w:szCs w:val="28"/>
        </w:rPr>
        <w:t xml:space="preserve">стабилизации. Ограничение общественной самодеятельности. </w:t>
      </w:r>
      <w:r w:rsidR="00DD7ED1">
        <w:rPr>
          <w:rFonts w:ascii="Times New Roman" w:hAnsi="Times New Roman" w:cs="Times New Roman"/>
          <w:sz w:val="28"/>
          <w:szCs w:val="28"/>
        </w:rPr>
        <w:t xml:space="preserve">Местное </w:t>
      </w:r>
      <w:r w:rsidRPr="00246E3D">
        <w:rPr>
          <w:rFonts w:ascii="Times New Roman" w:hAnsi="Times New Roman" w:cs="Times New Roman"/>
          <w:sz w:val="28"/>
          <w:szCs w:val="28"/>
        </w:rPr>
        <w:t xml:space="preserve">самоуправление и </w:t>
      </w:r>
      <w:r w:rsidRPr="00246E3D">
        <w:rPr>
          <w:rFonts w:ascii="Times New Roman" w:hAnsi="Times New Roman" w:cs="Times New Roman"/>
          <w:sz w:val="28"/>
          <w:szCs w:val="28"/>
        </w:rPr>
        <w:lastRenderedPageBreak/>
        <w:t xml:space="preserve">самодержавие. Независимость суда и администрация. </w:t>
      </w:r>
      <w:r w:rsidRPr="00246E3D">
        <w:rPr>
          <w:rFonts w:ascii="Times New Roman" w:eastAsia="TimesNewRomanPS-ItalicMT" w:hAnsi="Times New Roman" w:cs="Times New Roman"/>
          <w:i/>
          <w:iCs/>
          <w:sz w:val="28"/>
          <w:szCs w:val="28"/>
        </w:rPr>
        <w:t>Права</w:t>
      </w:r>
      <w:r w:rsidR="00DD7ED1">
        <w:rPr>
          <w:rFonts w:ascii="Times New Roman" w:hAnsi="Times New Roman" w:cs="Times New Roman"/>
          <w:sz w:val="28"/>
          <w:szCs w:val="28"/>
        </w:rPr>
        <w:t xml:space="preserve"> </w:t>
      </w:r>
      <w:r w:rsidRPr="00246E3D">
        <w:rPr>
          <w:rFonts w:ascii="Times New Roman" w:eastAsia="TimesNewRomanPS-ItalicMT" w:hAnsi="Times New Roman" w:cs="Times New Roman"/>
          <w:i/>
          <w:iCs/>
          <w:sz w:val="28"/>
          <w:szCs w:val="28"/>
        </w:rPr>
        <w:t xml:space="preserve">университетов и власть попечителей. </w:t>
      </w:r>
      <w:r w:rsidR="00DD7ED1">
        <w:rPr>
          <w:rFonts w:ascii="Times New Roman" w:hAnsi="Times New Roman" w:cs="Times New Roman"/>
          <w:sz w:val="28"/>
          <w:szCs w:val="28"/>
        </w:rPr>
        <w:t xml:space="preserve">Печать и цензура. Экономическая </w:t>
      </w:r>
      <w:r w:rsidRPr="00246E3D">
        <w:rPr>
          <w:rFonts w:ascii="Times New Roman" w:hAnsi="Times New Roman" w:cs="Times New Roman"/>
          <w:sz w:val="28"/>
          <w:szCs w:val="28"/>
        </w:rPr>
        <w:t>модернизация через государственное вмешательство в экономику.</w:t>
      </w:r>
    </w:p>
    <w:p w:rsidR="00F762A6" w:rsidRPr="00DD7ED1" w:rsidRDefault="00F762A6"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 xml:space="preserve">Форсированное развитие промышленности. </w:t>
      </w:r>
      <w:r w:rsidRPr="00246E3D">
        <w:rPr>
          <w:rFonts w:ascii="Times New Roman" w:eastAsia="TimesNewRomanPS-ItalicMT" w:hAnsi="Times New Roman" w:cs="Times New Roman"/>
          <w:i/>
          <w:iCs/>
          <w:sz w:val="28"/>
          <w:szCs w:val="28"/>
        </w:rPr>
        <w:t>Финансовая политика</w:t>
      </w:r>
      <w:r w:rsidR="00DD7ED1">
        <w:rPr>
          <w:rFonts w:ascii="Times New Roman" w:hAnsi="Times New Roman" w:cs="Times New Roman"/>
          <w:sz w:val="28"/>
          <w:szCs w:val="28"/>
        </w:rPr>
        <w:t xml:space="preserve">. </w:t>
      </w:r>
      <w:r w:rsidRPr="00246E3D">
        <w:rPr>
          <w:rFonts w:ascii="Times New Roman" w:eastAsia="TimesNewRomanPS-ItalicMT" w:hAnsi="Times New Roman" w:cs="Times New Roman"/>
          <w:i/>
          <w:iCs/>
          <w:sz w:val="28"/>
          <w:szCs w:val="28"/>
        </w:rPr>
        <w:t>Консервация аграрных отношений.</w:t>
      </w:r>
    </w:p>
    <w:p w:rsidR="00F762A6" w:rsidRPr="00246E3D" w:rsidRDefault="00F762A6"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Пространство импери</w:t>
      </w:r>
      <w:r w:rsidR="00DD7ED1">
        <w:rPr>
          <w:rFonts w:ascii="Times New Roman" w:hAnsi="Times New Roman" w:cs="Times New Roman"/>
          <w:sz w:val="28"/>
          <w:szCs w:val="28"/>
        </w:rPr>
        <w:t xml:space="preserve">и. Основные сферы и направления </w:t>
      </w:r>
      <w:r w:rsidRPr="00246E3D">
        <w:rPr>
          <w:rFonts w:ascii="Times New Roman" w:hAnsi="Times New Roman" w:cs="Times New Roman"/>
          <w:sz w:val="28"/>
          <w:szCs w:val="28"/>
        </w:rPr>
        <w:t>внешнеполитических интересов. Упрочение статуса великой державы.</w:t>
      </w:r>
    </w:p>
    <w:p w:rsidR="00F762A6" w:rsidRPr="00246E3D" w:rsidRDefault="00F762A6" w:rsidP="007B620A">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246E3D">
        <w:rPr>
          <w:rFonts w:ascii="Times New Roman" w:eastAsia="TimesNewRomanPS-ItalicMT" w:hAnsi="Times New Roman" w:cs="Times New Roman"/>
          <w:i/>
          <w:iCs/>
          <w:sz w:val="28"/>
          <w:szCs w:val="28"/>
        </w:rPr>
        <w:t>Освоение государственной территории.</w:t>
      </w:r>
    </w:p>
    <w:p w:rsidR="00A66B6B" w:rsidRDefault="00F762A6" w:rsidP="007B620A">
      <w:pPr>
        <w:autoSpaceDE w:val="0"/>
        <w:autoSpaceDN w:val="0"/>
        <w:adjustRightInd w:val="0"/>
        <w:spacing w:after="0" w:line="240" w:lineRule="auto"/>
        <w:jc w:val="both"/>
        <w:rPr>
          <w:rFonts w:ascii="Times New Roman" w:hAnsi="Times New Roman" w:cs="Times New Roman"/>
          <w:b/>
          <w:bCs/>
          <w:sz w:val="28"/>
          <w:szCs w:val="28"/>
        </w:rPr>
      </w:pPr>
      <w:r w:rsidRPr="00246E3D">
        <w:rPr>
          <w:rFonts w:ascii="Times New Roman" w:hAnsi="Times New Roman" w:cs="Times New Roman"/>
          <w:b/>
          <w:bCs/>
          <w:sz w:val="28"/>
          <w:szCs w:val="28"/>
        </w:rPr>
        <w:t>Пореформенный социум. Сельское хозяйство и промышленность</w:t>
      </w:r>
      <w:r w:rsidR="00A66B6B">
        <w:rPr>
          <w:rFonts w:ascii="Times New Roman" w:hAnsi="Times New Roman" w:cs="Times New Roman"/>
          <w:b/>
          <w:bCs/>
          <w:sz w:val="28"/>
          <w:szCs w:val="28"/>
        </w:rPr>
        <w:t>.</w:t>
      </w:r>
    </w:p>
    <w:p w:rsidR="00F762A6" w:rsidRPr="00246E3D" w:rsidRDefault="00F762A6"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 xml:space="preserve">Традиции и новации в жизни </w:t>
      </w:r>
      <w:r w:rsidR="00A66B6B">
        <w:rPr>
          <w:rFonts w:ascii="Times New Roman" w:hAnsi="Times New Roman" w:cs="Times New Roman"/>
          <w:sz w:val="28"/>
          <w:szCs w:val="28"/>
        </w:rPr>
        <w:t xml:space="preserve">пореформенной деревни. Общинное </w:t>
      </w:r>
      <w:r w:rsidRPr="00246E3D">
        <w:rPr>
          <w:rFonts w:ascii="Times New Roman" w:hAnsi="Times New Roman" w:cs="Times New Roman"/>
          <w:sz w:val="28"/>
          <w:szCs w:val="28"/>
        </w:rPr>
        <w:t xml:space="preserve">землевладение и крестьянское хозяйство. </w:t>
      </w:r>
      <w:r w:rsidR="00A66B6B">
        <w:rPr>
          <w:rFonts w:ascii="Times New Roman" w:hAnsi="Times New Roman" w:cs="Times New Roman"/>
          <w:sz w:val="28"/>
          <w:szCs w:val="28"/>
        </w:rPr>
        <w:t xml:space="preserve">Взаимозависимость помещичьего и </w:t>
      </w:r>
      <w:r w:rsidRPr="00246E3D">
        <w:rPr>
          <w:rFonts w:ascii="Times New Roman" w:hAnsi="Times New Roman" w:cs="Times New Roman"/>
          <w:sz w:val="28"/>
          <w:szCs w:val="28"/>
        </w:rPr>
        <w:t xml:space="preserve">крестьянского хозяйств. </w:t>
      </w:r>
      <w:r w:rsidRPr="00246E3D">
        <w:rPr>
          <w:rFonts w:ascii="Times New Roman" w:eastAsia="TimesNewRomanPS-ItalicMT" w:hAnsi="Times New Roman" w:cs="Times New Roman"/>
          <w:i/>
          <w:iCs/>
          <w:sz w:val="28"/>
          <w:szCs w:val="28"/>
        </w:rPr>
        <w:t>Помещичье «оскудение». Социальные типы крестьян</w:t>
      </w:r>
      <w:r w:rsidR="00A66B6B">
        <w:rPr>
          <w:rFonts w:ascii="Times New Roman" w:hAnsi="Times New Roman" w:cs="Times New Roman"/>
          <w:sz w:val="28"/>
          <w:szCs w:val="28"/>
        </w:rPr>
        <w:t xml:space="preserve"> </w:t>
      </w:r>
      <w:r w:rsidRPr="00246E3D">
        <w:rPr>
          <w:rFonts w:ascii="Times New Roman" w:eastAsia="TimesNewRomanPS-ItalicMT" w:hAnsi="Times New Roman" w:cs="Times New Roman"/>
          <w:i/>
          <w:iCs/>
          <w:sz w:val="28"/>
          <w:szCs w:val="28"/>
        </w:rPr>
        <w:t xml:space="preserve">и помещиков. </w:t>
      </w:r>
      <w:r w:rsidRPr="00246E3D">
        <w:rPr>
          <w:rFonts w:ascii="Times New Roman" w:hAnsi="Times New Roman" w:cs="Times New Roman"/>
          <w:sz w:val="28"/>
          <w:szCs w:val="28"/>
        </w:rPr>
        <w:t>Дворяне-предприниматели.</w:t>
      </w:r>
    </w:p>
    <w:p w:rsidR="00F762A6" w:rsidRPr="00A66B6B" w:rsidRDefault="00F762A6"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Индустриализация и урбанизац</w:t>
      </w:r>
      <w:r w:rsidR="00A66B6B">
        <w:rPr>
          <w:rFonts w:ascii="Times New Roman" w:hAnsi="Times New Roman" w:cs="Times New Roman"/>
          <w:sz w:val="28"/>
          <w:szCs w:val="28"/>
        </w:rPr>
        <w:t xml:space="preserve">ия. Железные дороги и их роль в </w:t>
      </w:r>
      <w:r w:rsidRPr="00246E3D">
        <w:rPr>
          <w:rFonts w:ascii="Times New Roman" w:hAnsi="Times New Roman" w:cs="Times New Roman"/>
          <w:sz w:val="28"/>
          <w:szCs w:val="28"/>
        </w:rPr>
        <w:t>экономической и социальной модернизации.</w:t>
      </w:r>
      <w:r w:rsidR="00A66B6B">
        <w:rPr>
          <w:rFonts w:ascii="Times New Roman" w:hAnsi="Times New Roman" w:cs="Times New Roman"/>
          <w:sz w:val="28"/>
          <w:szCs w:val="28"/>
        </w:rPr>
        <w:t xml:space="preserve"> Миграции сельского населения в </w:t>
      </w:r>
      <w:r w:rsidRPr="00246E3D">
        <w:rPr>
          <w:rFonts w:ascii="Times New Roman" w:hAnsi="Times New Roman" w:cs="Times New Roman"/>
          <w:sz w:val="28"/>
          <w:szCs w:val="28"/>
        </w:rPr>
        <w:t xml:space="preserve">города. Рабочий вопрос и его особенности в России. </w:t>
      </w:r>
      <w:r w:rsidRPr="00246E3D">
        <w:rPr>
          <w:rFonts w:ascii="Times New Roman" w:eastAsia="TimesNewRomanPS-ItalicMT" w:hAnsi="Times New Roman" w:cs="Times New Roman"/>
          <w:i/>
          <w:iCs/>
          <w:sz w:val="28"/>
          <w:szCs w:val="28"/>
        </w:rPr>
        <w:t>Государственные,</w:t>
      </w:r>
      <w:r w:rsidR="00A66B6B">
        <w:rPr>
          <w:rFonts w:ascii="Times New Roman" w:hAnsi="Times New Roman" w:cs="Times New Roman"/>
          <w:sz w:val="28"/>
          <w:szCs w:val="28"/>
        </w:rPr>
        <w:t xml:space="preserve"> </w:t>
      </w:r>
      <w:r w:rsidRPr="00246E3D">
        <w:rPr>
          <w:rFonts w:ascii="Times New Roman" w:eastAsia="TimesNewRomanPS-ItalicMT" w:hAnsi="Times New Roman" w:cs="Times New Roman"/>
          <w:i/>
          <w:iCs/>
          <w:sz w:val="28"/>
          <w:szCs w:val="28"/>
        </w:rPr>
        <w:t>общественные и частнопредпринимательские способы его решения.</w:t>
      </w:r>
    </w:p>
    <w:p w:rsidR="00F762A6" w:rsidRPr="00246E3D" w:rsidRDefault="00F762A6" w:rsidP="007B620A">
      <w:pPr>
        <w:autoSpaceDE w:val="0"/>
        <w:autoSpaceDN w:val="0"/>
        <w:adjustRightInd w:val="0"/>
        <w:spacing w:after="0" w:line="240" w:lineRule="auto"/>
        <w:jc w:val="both"/>
        <w:rPr>
          <w:rFonts w:ascii="Times New Roman" w:hAnsi="Times New Roman" w:cs="Times New Roman"/>
          <w:b/>
          <w:bCs/>
          <w:sz w:val="28"/>
          <w:szCs w:val="28"/>
        </w:rPr>
      </w:pPr>
      <w:r w:rsidRPr="00246E3D">
        <w:rPr>
          <w:rFonts w:ascii="Times New Roman" w:hAnsi="Times New Roman" w:cs="Times New Roman"/>
          <w:b/>
          <w:bCs/>
          <w:sz w:val="28"/>
          <w:szCs w:val="28"/>
        </w:rPr>
        <w:t>Культурное пространство империи во второй половине XIX в.</w:t>
      </w:r>
    </w:p>
    <w:p w:rsidR="00F762A6" w:rsidRPr="00246E3D" w:rsidRDefault="00F762A6"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 xml:space="preserve">Культура и быт народов России во </w:t>
      </w:r>
      <w:r w:rsidR="009C639E">
        <w:rPr>
          <w:rFonts w:ascii="Times New Roman" w:hAnsi="Times New Roman" w:cs="Times New Roman"/>
          <w:sz w:val="28"/>
          <w:szCs w:val="28"/>
        </w:rPr>
        <w:t xml:space="preserve">второй половине XIX в. Развитие </w:t>
      </w:r>
      <w:r w:rsidRPr="00246E3D">
        <w:rPr>
          <w:rFonts w:ascii="Times New Roman" w:hAnsi="Times New Roman" w:cs="Times New Roman"/>
          <w:sz w:val="28"/>
          <w:szCs w:val="28"/>
        </w:rPr>
        <w:t>городской культуры. Технический про</w:t>
      </w:r>
      <w:r w:rsidR="009C639E">
        <w:rPr>
          <w:rFonts w:ascii="Times New Roman" w:hAnsi="Times New Roman" w:cs="Times New Roman"/>
          <w:sz w:val="28"/>
          <w:szCs w:val="28"/>
        </w:rPr>
        <w:t xml:space="preserve">гресс и перемены в повседневной </w:t>
      </w:r>
      <w:r w:rsidRPr="00246E3D">
        <w:rPr>
          <w:rFonts w:ascii="Times New Roman" w:hAnsi="Times New Roman" w:cs="Times New Roman"/>
          <w:sz w:val="28"/>
          <w:szCs w:val="28"/>
        </w:rPr>
        <w:t>жизни. Развитие транспорта, связи. Рос</w:t>
      </w:r>
      <w:r w:rsidR="009C639E">
        <w:rPr>
          <w:rFonts w:ascii="Times New Roman" w:hAnsi="Times New Roman" w:cs="Times New Roman"/>
          <w:sz w:val="28"/>
          <w:szCs w:val="28"/>
        </w:rPr>
        <w:t xml:space="preserve">т образования и распространение </w:t>
      </w:r>
      <w:r w:rsidRPr="00246E3D">
        <w:rPr>
          <w:rFonts w:ascii="Times New Roman" w:hAnsi="Times New Roman" w:cs="Times New Roman"/>
          <w:sz w:val="28"/>
          <w:szCs w:val="28"/>
        </w:rPr>
        <w:t xml:space="preserve">грамотности. Появление массовой печати. </w:t>
      </w:r>
      <w:r w:rsidRPr="00246E3D">
        <w:rPr>
          <w:rFonts w:ascii="Times New Roman" w:eastAsia="TimesNewRomanPS-ItalicMT" w:hAnsi="Times New Roman" w:cs="Times New Roman"/>
          <w:i/>
          <w:iCs/>
          <w:sz w:val="28"/>
          <w:szCs w:val="28"/>
        </w:rPr>
        <w:t>Роль печатного слова в</w:t>
      </w:r>
      <w:r w:rsidR="009C639E">
        <w:rPr>
          <w:rFonts w:ascii="Times New Roman" w:hAnsi="Times New Roman" w:cs="Times New Roman"/>
          <w:sz w:val="28"/>
          <w:szCs w:val="28"/>
        </w:rPr>
        <w:t xml:space="preserve"> </w:t>
      </w:r>
      <w:r w:rsidRPr="00246E3D">
        <w:rPr>
          <w:rFonts w:ascii="Times New Roman" w:eastAsia="TimesNewRomanPS-ItalicMT" w:hAnsi="Times New Roman" w:cs="Times New Roman"/>
          <w:i/>
          <w:iCs/>
          <w:sz w:val="28"/>
          <w:szCs w:val="28"/>
        </w:rPr>
        <w:t>формировании общественного мнения. Народная, элитарная и массовая</w:t>
      </w:r>
      <w:r w:rsidR="009C639E">
        <w:rPr>
          <w:rFonts w:ascii="Times New Roman" w:hAnsi="Times New Roman" w:cs="Times New Roman"/>
          <w:sz w:val="28"/>
          <w:szCs w:val="28"/>
        </w:rPr>
        <w:t xml:space="preserve"> </w:t>
      </w:r>
      <w:r w:rsidRPr="00246E3D">
        <w:rPr>
          <w:rFonts w:ascii="Times New Roman" w:eastAsia="TimesNewRomanPS-ItalicMT" w:hAnsi="Times New Roman" w:cs="Times New Roman"/>
          <w:i/>
          <w:iCs/>
          <w:sz w:val="28"/>
          <w:szCs w:val="28"/>
        </w:rPr>
        <w:t xml:space="preserve">культура. </w:t>
      </w:r>
      <w:r w:rsidRPr="00246E3D">
        <w:rPr>
          <w:rFonts w:ascii="Times New Roman" w:hAnsi="Times New Roman" w:cs="Times New Roman"/>
          <w:sz w:val="28"/>
          <w:szCs w:val="28"/>
        </w:rPr>
        <w:t>Российская культура XIX в. как часть мировой культуры.</w:t>
      </w:r>
    </w:p>
    <w:p w:rsidR="00F762A6" w:rsidRPr="00246E3D" w:rsidRDefault="00F762A6"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Становление национальной научной школы и ее вклад в мировое науч</w:t>
      </w:r>
      <w:r w:rsidR="009C639E">
        <w:rPr>
          <w:rFonts w:ascii="Times New Roman" w:hAnsi="Times New Roman" w:cs="Times New Roman"/>
          <w:sz w:val="28"/>
          <w:szCs w:val="28"/>
        </w:rPr>
        <w:t xml:space="preserve">ное </w:t>
      </w:r>
      <w:r w:rsidRPr="00246E3D">
        <w:rPr>
          <w:rFonts w:ascii="Times New Roman" w:hAnsi="Times New Roman" w:cs="Times New Roman"/>
          <w:sz w:val="28"/>
          <w:szCs w:val="28"/>
        </w:rPr>
        <w:t>знание. Достижения российской науки. Соз</w:t>
      </w:r>
      <w:r w:rsidR="009C639E">
        <w:rPr>
          <w:rFonts w:ascii="Times New Roman" w:hAnsi="Times New Roman" w:cs="Times New Roman"/>
          <w:sz w:val="28"/>
          <w:szCs w:val="28"/>
        </w:rPr>
        <w:t xml:space="preserve">дание Российского исторического </w:t>
      </w:r>
      <w:r w:rsidRPr="00246E3D">
        <w:rPr>
          <w:rFonts w:ascii="Times New Roman" w:hAnsi="Times New Roman" w:cs="Times New Roman"/>
          <w:sz w:val="28"/>
          <w:szCs w:val="28"/>
        </w:rPr>
        <w:t>общества. Общественная значимость худо</w:t>
      </w:r>
      <w:r w:rsidR="009C639E">
        <w:rPr>
          <w:rFonts w:ascii="Times New Roman" w:hAnsi="Times New Roman" w:cs="Times New Roman"/>
          <w:sz w:val="28"/>
          <w:szCs w:val="28"/>
        </w:rPr>
        <w:t xml:space="preserve">жественной культуры. Литература, </w:t>
      </w:r>
      <w:r w:rsidR="009C639E" w:rsidRPr="00246E3D">
        <w:rPr>
          <w:rFonts w:ascii="Times New Roman" w:hAnsi="Times New Roman" w:cs="Times New Roman"/>
          <w:sz w:val="28"/>
          <w:szCs w:val="28"/>
        </w:rPr>
        <w:t>живопись</w:t>
      </w:r>
      <w:r w:rsidRPr="00246E3D">
        <w:rPr>
          <w:rFonts w:ascii="Times New Roman" w:hAnsi="Times New Roman" w:cs="Times New Roman"/>
          <w:sz w:val="28"/>
          <w:szCs w:val="28"/>
        </w:rPr>
        <w:t>, музыка, театр. Архитектура и градостроительство.</w:t>
      </w:r>
    </w:p>
    <w:p w:rsidR="00F762A6" w:rsidRPr="00246E3D" w:rsidRDefault="00F762A6" w:rsidP="007B620A">
      <w:pPr>
        <w:autoSpaceDE w:val="0"/>
        <w:autoSpaceDN w:val="0"/>
        <w:adjustRightInd w:val="0"/>
        <w:spacing w:after="0" w:line="240" w:lineRule="auto"/>
        <w:jc w:val="both"/>
        <w:rPr>
          <w:rFonts w:ascii="Times New Roman" w:hAnsi="Times New Roman" w:cs="Times New Roman"/>
          <w:b/>
          <w:bCs/>
          <w:sz w:val="28"/>
          <w:szCs w:val="28"/>
        </w:rPr>
      </w:pPr>
      <w:r w:rsidRPr="00246E3D">
        <w:rPr>
          <w:rFonts w:ascii="Times New Roman" w:hAnsi="Times New Roman" w:cs="Times New Roman"/>
          <w:b/>
          <w:bCs/>
          <w:sz w:val="28"/>
          <w:szCs w:val="28"/>
        </w:rPr>
        <w:t>Этнокультурный облик империи</w:t>
      </w:r>
    </w:p>
    <w:p w:rsidR="00F762A6" w:rsidRPr="00246E3D" w:rsidRDefault="00F762A6" w:rsidP="006C161B">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Основные регионы Российской им</w:t>
      </w:r>
      <w:r w:rsidR="006C161B">
        <w:rPr>
          <w:rFonts w:ascii="Times New Roman" w:hAnsi="Times New Roman" w:cs="Times New Roman"/>
          <w:sz w:val="28"/>
          <w:szCs w:val="28"/>
        </w:rPr>
        <w:t xml:space="preserve">перии и их роль в жизни страны. </w:t>
      </w:r>
      <w:r w:rsidRPr="00246E3D">
        <w:rPr>
          <w:rFonts w:ascii="Times New Roman" w:hAnsi="Times New Roman" w:cs="Times New Roman"/>
          <w:sz w:val="28"/>
          <w:szCs w:val="28"/>
        </w:rPr>
        <w:t xml:space="preserve">Поляки. Евреи. Армяне. Татары и другие </w:t>
      </w:r>
      <w:r w:rsidR="006C161B">
        <w:rPr>
          <w:rFonts w:ascii="Times New Roman" w:hAnsi="Times New Roman" w:cs="Times New Roman"/>
          <w:sz w:val="28"/>
          <w:szCs w:val="28"/>
        </w:rPr>
        <w:t xml:space="preserve">народы Волго-Уралья. Кавказские </w:t>
      </w:r>
      <w:r w:rsidRPr="00246E3D">
        <w:rPr>
          <w:rFonts w:ascii="Times New Roman" w:hAnsi="Times New Roman" w:cs="Times New Roman"/>
          <w:sz w:val="28"/>
          <w:szCs w:val="28"/>
        </w:rPr>
        <w:t>народы. Народы Средней Азии. Народы Си</w:t>
      </w:r>
      <w:r w:rsidR="006C161B">
        <w:rPr>
          <w:rFonts w:ascii="Times New Roman" w:hAnsi="Times New Roman" w:cs="Times New Roman"/>
          <w:sz w:val="28"/>
          <w:szCs w:val="28"/>
        </w:rPr>
        <w:t xml:space="preserve">бири и Дальнего Востока. Народы </w:t>
      </w:r>
      <w:r w:rsidRPr="00246E3D">
        <w:rPr>
          <w:rFonts w:ascii="Times New Roman" w:hAnsi="Times New Roman" w:cs="Times New Roman"/>
          <w:sz w:val="28"/>
          <w:szCs w:val="28"/>
        </w:rPr>
        <w:t xml:space="preserve">Российской империи во второй половине XIX в. </w:t>
      </w:r>
      <w:r w:rsidRPr="00246E3D">
        <w:rPr>
          <w:rFonts w:ascii="Times New Roman" w:eastAsia="TimesNewRomanPS-ItalicMT" w:hAnsi="Times New Roman" w:cs="Times New Roman"/>
          <w:i/>
          <w:iCs/>
          <w:sz w:val="28"/>
          <w:szCs w:val="28"/>
        </w:rPr>
        <w:t>Правовое положение</w:t>
      </w:r>
      <w:r w:rsidR="006C161B">
        <w:rPr>
          <w:rFonts w:ascii="Times New Roman" w:hAnsi="Times New Roman" w:cs="Times New Roman"/>
          <w:sz w:val="28"/>
          <w:szCs w:val="28"/>
        </w:rPr>
        <w:t xml:space="preserve"> </w:t>
      </w:r>
      <w:r w:rsidRPr="00246E3D">
        <w:rPr>
          <w:rFonts w:ascii="Times New Roman" w:eastAsia="TimesNewRomanPS-ItalicMT" w:hAnsi="Times New Roman" w:cs="Times New Roman"/>
          <w:i/>
          <w:iCs/>
          <w:sz w:val="28"/>
          <w:szCs w:val="28"/>
        </w:rPr>
        <w:t>различных этносов и конфессий. Процессы национального и религиозного</w:t>
      </w:r>
      <w:r w:rsidR="006C161B">
        <w:rPr>
          <w:rFonts w:ascii="Times New Roman" w:hAnsi="Times New Roman" w:cs="Times New Roman"/>
          <w:sz w:val="28"/>
          <w:szCs w:val="28"/>
        </w:rPr>
        <w:t xml:space="preserve"> </w:t>
      </w:r>
      <w:r w:rsidRPr="00246E3D">
        <w:rPr>
          <w:rFonts w:ascii="Times New Roman" w:eastAsia="TimesNewRomanPS-ItalicMT" w:hAnsi="Times New Roman" w:cs="Times New Roman"/>
          <w:i/>
          <w:iCs/>
          <w:sz w:val="28"/>
          <w:szCs w:val="28"/>
        </w:rPr>
        <w:t>возрождения у народов Российской империи. Национальная политика</w:t>
      </w:r>
      <w:r w:rsidR="006C161B">
        <w:rPr>
          <w:rFonts w:ascii="Times New Roman" w:hAnsi="Times New Roman" w:cs="Times New Roman"/>
          <w:sz w:val="28"/>
          <w:szCs w:val="28"/>
        </w:rPr>
        <w:t xml:space="preserve"> </w:t>
      </w:r>
      <w:r w:rsidRPr="00246E3D">
        <w:rPr>
          <w:rFonts w:ascii="Times New Roman" w:eastAsia="TimesNewRomanPS-ItalicMT" w:hAnsi="Times New Roman" w:cs="Times New Roman"/>
          <w:i/>
          <w:iCs/>
          <w:sz w:val="28"/>
          <w:szCs w:val="28"/>
        </w:rPr>
        <w:t>самодержавия: между учетом своеобразия и стремлением к унификации.</w:t>
      </w:r>
      <w:r w:rsidR="006C161B">
        <w:rPr>
          <w:rFonts w:ascii="Times New Roman" w:hAnsi="Times New Roman" w:cs="Times New Roman"/>
          <w:sz w:val="28"/>
          <w:szCs w:val="28"/>
        </w:rPr>
        <w:t xml:space="preserve"> </w:t>
      </w:r>
      <w:r w:rsidRPr="00246E3D">
        <w:rPr>
          <w:rFonts w:ascii="Times New Roman" w:eastAsia="TimesNewRomanPS-ItalicMT" w:hAnsi="Times New Roman" w:cs="Times New Roman"/>
          <w:i/>
          <w:iCs/>
          <w:sz w:val="28"/>
          <w:szCs w:val="28"/>
        </w:rPr>
        <w:t>Укрепление автономии Финляндии. Польское восстание 1863 г. Еврейский</w:t>
      </w:r>
      <w:r w:rsidR="006C161B">
        <w:rPr>
          <w:rFonts w:ascii="Times New Roman" w:hAnsi="Times New Roman" w:cs="Times New Roman"/>
          <w:sz w:val="28"/>
          <w:szCs w:val="28"/>
        </w:rPr>
        <w:t xml:space="preserve"> </w:t>
      </w:r>
      <w:r w:rsidRPr="00246E3D">
        <w:rPr>
          <w:rFonts w:ascii="Times New Roman" w:eastAsia="TimesNewRomanPS-ItalicMT" w:hAnsi="Times New Roman" w:cs="Times New Roman"/>
          <w:i/>
          <w:iCs/>
          <w:sz w:val="28"/>
          <w:szCs w:val="28"/>
        </w:rPr>
        <w:t xml:space="preserve">вопрос. </w:t>
      </w:r>
      <w:r w:rsidRPr="00246E3D">
        <w:rPr>
          <w:rFonts w:ascii="Times New Roman" w:hAnsi="Times New Roman" w:cs="Times New Roman"/>
          <w:sz w:val="28"/>
          <w:szCs w:val="28"/>
        </w:rPr>
        <w:t>Национальные движения народов России. Взаимодействие</w:t>
      </w:r>
      <w:r w:rsidR="006C161B">
        <w:rPr>
          <w:rFonts w:ascii="Times New Roman" w:hAnsi="Times New Roman" w:cs="Times New Roman"/>
          <w:sz w:val="28"/>
          <w:szCs w:val="28"/>
        </w:rPr>
        <w:t xml:space="preserve"> </w:t>
      </w:r>
      <w:r w:rsidRPr="00246E3D">
        <w:rPr>
          <w:rFonts w:ascii="Times New Roman" w:hAnsi="Times New Roman" w:cs="Times New Roman"/>
          <w:sz w:val="28"/>
          <w:szCs w:val="28"/>
        </w:rPr>
        <w:t>национальных культур и народов.</w:t>
      </w:r>
    </w:p>
    <w:p w:rsidR="008363C4" w:rsidRPr="00246E3D" w:rsidRDefault="008363C4" w:rsidP="007B620A">
      <w:pPr>
        <w:autoSpaceDE w:val="0"/>
        <w:autoSpaceDN w:val="0"/>
        <w:adjustRightInd w:val="0"/>
        <w:spacing w:after="0" w:line="240" w:lineRule="auto"/>
        <w:jc w:val="both"/>
        <w:rPr>
          <w:rFonts w:ascii="Times New Roman" w:hAnsi="Times New Roman" w:cs="Times New Roman"/>
          <w:b/>
          <w:bCs/>
          <w:sz w:val="28"/>
          <w:szCs w:val="28"/>
        </w:rPr>
      </w:pPr>
      <w:r w:rsidRPr="00246E3D">
        <w:rPr>
          <w:rFonts w:ascii="Times New Roman" w:hAnsi="Times New Roman" w:cs="Times New Roman"/>
          <w:b/>
          <w:bCs/>
          <w:sz w:val="28"/>
          <w:szCs w:val="28"/>
        </w:rPr>
        <w:t xml:space="preserve">Формирование гражданского </w:t>
      </w:r>
      <w:r w:rsidR="00E51734">
        <w:rPr>
          <w:rFonts w:ascii="Times New Roman" w:hAnsi="Times New Roman" w:cs="Times New Roman"/>
          <w:b/>
          <w:bCs/>
          <w:sz w:val="28"/>
          <w:szCs w:val="28"/>
        </w:rPr>
        <w:t xml:space="preserve">общества и основные направления </w:t>
      </w:r>
      <w:r w:rsidRPr="00246E3D">
        <w:rPr>
          <w:rFonts w:ascii="Times New Roman" w:hAnsi="Times New Roman" w:cs="Times New Roman"/>
          <w:b/>
          <w:bCs/>
          <w:sz w:val="28"/>
          <w:szCs w:val="28"/>
        </w:rPr>
        <w:t>общественных движений</w:t>
      </w:r>
    </w:p>
    <w:p w:rsidR="008363C4" w:rsidRPr="00E51734" w:rsidRDefault="008363C4"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Общественная жизнь в 1860</w:t>
      </w:r>
      <w:r w:rsidR="00E51734">
        <w:rPr>
          <w:rFonts w:ascii="Times New Roman" w:hAnsi="Times New Roman" w:cs="Times New Roman"/>
          <w:sz w:val="28"/>
          <w:szCs w:val="28"/>
        </w:rPr>
        <w:t xml:space="preserve"> – 1890-х гг. Рост общественной </w:t>
      </w:r>
      <w:r w:rsidRPr="00246E3D">
        <w:rPr>
          <w:rFonts w:ascii="Times New Roman" w:hAnsi="Times New Roman" w:cs="Times New Roman"/>
          <w:sz w:val="28"/>
          <w:szCs w:val="28"/>
        </w:rPr>
        <w:t>самодеятельности. Расширени</w:t>
      </w:r>
      <w:r w:rsidR="00E51734">
        <w:rPr>
          <w:rFonts w:ascii="Times New Roman" w:hAnsi="Times New Roman" w:cs="Times New Roman"/>
          <w:sz w:val="28"/>
          <w:szCs w:val="28"/>
        </w:rPr>
        <w:t xml:space="preserve">е публичной сферы (общественное </w:t>
      </w:r>
      <w:r w:rsidRPr="00246E3D">
        <w:rPr>
          <w:rFonts w:ascii="Times New Roman" w:hAnsi="Times New Roman" w:cs="Times New Roman"/>
          <w:sz w:val="28"/>
          <w:szCs w:val="28"/>
        </w:rPr>
        <w:t>самоуправление, печать, образовани</w:t>
      </w:r>
      <w:r w:rsidR="00E51734">
        <w:rPr>
          <w:rFonts w:ascii="Times New Roman" w:hAnsi="Times New Roman" w:cs="Times New Roman"/>
          <w:sz w:val="28"/>
          <w:szCs w:val="28"/>
        </w:rPr>
        <w:t xml:space="preserve">е, суд). Феномен интеллигенции. </w:t>
      </w:r>
      <w:r w:rsidRPr="00246E3D">
        <w:rPr>
          <w:rFonts w:ascii="Times New Roman" w:hAnsi="Times New Roman" w:cs="Times New Roman"/>
          <w:sz w:val="28"/>
          <w:szCs w:val="28"/>
        </w:rPr>
        <w:t xml:space="preserve">Общественные организации. Благотворительность. </w:t>
      </w:r>
      <w:r w:rsidRPr="00246E3D">
        <w:rPr>
          <w:rFonts w:ascii="Times New Roman" w:eastAsia="TimesNewRomanPS-ItalicMT" w:hAnsi="Times New Roman" w:cs="Times New Roman"/>
          <w:i/>
          <w:iCs/>
          <w:sz w:val="28"/>
          <w:szCs w:val="28"/>
        </w:rPr>
        <w:t>Студенческое движение.</w:t>
      </w:r>
      <w:r w:rsidR="00E51734">
        <w:rPr>
          <w:rFonts w:ascii="Times New Roman" w:hAnsi="Times New Roman" w:cs="Times New Roman"/>
          <w:sz w:val="28"/>
          <w:szCs w:val="28"/>
        </w:rPr>
        <w:t xml:space="preserve"> </w:t>
      </w:r>
      <w:r w:rsidRPr="00246E3D">
        <w:rPr>
          <w:rFonts w:ascii="Times New Roman" w:eastAsia="TimesNewRomanPS-ItalicMT" w:hAnsi="Times New Roman" w:cs="Times New Roman"/>
          <w:i/>
          <w:iCs/>
          <w:sz w:val="28"/>
          <w:szCs w:val="28"/>
        </w:rPr>
        <w:t>Рабочее движение. Женское движение.</w:t>
      </w:r>
    </w:p>
    <w:p w:rsidR="00E51734" w:rsidRDefault="008363C4" w:rsidP="007B620A">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246E3D">
        <w:rPr>
          <w:rFonts w:ascii="Times New Roman" w:hAnsi="Times New Roman" w:cs="Times New Roman"/>
          <w:sz w:val="28"/>
          <w:szCs w:val="28"/>
        </w:rPr>
        <w:t xml:space="preserve">Идейные течения и общественное движение. </w:t>
      </w:r>
      <w:r w:rsidRPr="00246E3D">
        <w:rPr>
          <w:rFonts w:ascii="Times New Roman" w:eastAsia="TimesNewRomanPS-ItalicMT" w:hAnsi="Times New Roman" w:cs="Times New Roman"/>
          <w:i/>
          <w:iCs/>
          <w:sz w:val="28"/>
          <w:szCs w:val="28"/>
        </w:rPr>
        <w:t>Влияние позитивизма</w:t>
      </w:r>
      <w:r w:rsidR="00E51734">
        <w:rPr>
          <w:rFonts w:ascii="Times New Roman" w:eastAsia="TimesNewRomanPS-ItalicMT" w:hAnsi="Times New Roman" w:cs="Times New Roman"/>
          <w:i/>
          <w:iCs/>
          <w:sz w:val="28"/>
          <w:szCs w:val="28"/>
        </w:rPr>
        <w:t xml:space="preserve">, </w:t>
      </w:r>
      <w:r w:rsidRPr="00246E3D">
        <w:rPr>
          <w:rFonts w:ascii="Times New Roman" w:eastAsia="TimesNewRomanPS-ItalicMT" w:hAnsi="Times New Roman" w:cs="Times New Roman"/>
          <w:i/>
          <w:iCs/>
          <w:sz w:val="28"/>
          <w:szCs w:val="28"/>
        </w:rPr>
        <w:t>дарвинизма, марксизма и других направлений европейской общественной</w:t>
      </w:r>
      <w:r w:rsidR="00E51734">
        <w:rPr>
          <w:rFonts w:ascii="Times New Roman" w:eastAsia="TimesNewRomanPS-ItalicMT" w:hAnsi="Times New Roman" w:cs="Times New Roman"/>
          <w:i/>
          <w:iCs/>
          <w:sz w:val="28"/>
          <w:szCs w:val="28"/>
        </w:rPr>
        <w:t xml:space="preserve"> </w:t>
      </w:r>
      <w:r w:rsidRPr="00246E3D">
        <w:rPr>
          <w:rFonts w:ascii="Times New Roman" w:eastAsia="TimesNewRomanPS-ItalicMT" w:hAnsi="Times New Roman" w:cs="Times New Roman"/>
          <w:i/>
          <w:iCs/>
          <w:sz w:val="28"/>
          <w:szCs w:val="28"/>
        </w:rPr>
        <w:t xml:space="preserve">мысли. </w:t>
      </w:r>
      <w:r w:rsidRPr="00246E3D">
        <w:rPr>
          <w:rFonts w:ascii="Times New Roman" w:hAnsi="Times New Roman" w:cs="Times New Roman"/>
          <w:sz w:val="28"/>
          <w:szCs w:val="28"/>
        </w:rPr>
        <w:lastRenderedPageBreak/>
        <w:t>Консервативная мысль. Национализм. Либерализм и его особенности в</w:t>
      </w:r>
      <w:r w:rsidR="00E51734">
        <w:rPr>
          <w:rFonts w:ascii="Times New Roman" w:eastAsia="TimesNewRomanPS-ItalicMT" w:hAnsi="Times New Roman" w:cs="Times New Roman"/>
          <w:i/>
          <w:iCs/>
          <w:sz w:val="28"/>
          <w:szCs w:val="28"/>
        </w:rPr>
        <w:t xml:space="preserve"> </w:t>
      </w:r>
      <w:r w:rsidRPr="00246E3D">
        <w:rPr>
          <w:rFonts w:ascii="Times New Roman" w:hAnsi="Times New Roman" w:cs="Times New Roman"/>
          <w:sz w:val="28"/>
          <w:szCs w:val="28"/>
        </w:rPr>
        <w:t>России. Русский социализм. Русский анархизм. Формы политической</w:t>
      </w:r>
      <w:r w:rsidR="00E51734">
        <w:rPr>
          <w:rFonts w:ascii="Times New Roman" w:eastAsia="TimesNewRomanPS-ItalicMT" w:hAnsi="Times New Roman" w:cs="Times New Roman"/>
          <w:i/>
          <w:iCs/>
          <w:sz w:val="28"/>
          <w:szCs w:val="28"/>
        </w:rPr>
        <w:t xml:space="preserve"> </w:t>
      </w:r>
      <w:r w:rsidRPr="00246E3D">
        <w:rPr>
          <w:rFonts w:ascii="Times New Roman" w:hAnsi="Times New Roman" w:cs="Times New Roman"/>
          <w:sz w:val="28"/>
          <w:szCs w:val="28"/>
        </w:rPr>
        <w:t>оппозиции: земское движение, революционное подполье и эмиграция.</w:t>
      </w:r>
      <w:r w:rsidR="00E51734">
        <w:rPr>
          <w:rFonts w:ascii="Times New Roman" w:eastAsia="TimesNewRomanPS-ItalicMT" w:hAnsi="Times New Roman" w:cs="Times New Roman"/>
          <w:i/>
          <w:iCs/>
          <w:sz w:val="28"/>
          <w:szCs w:val="28"/>
        </w:rPr>
        <w:t xml:space="preserve"> </w:t>
      </w:r>
    </w:p>
    <w:p w:rsidR="008363C4" w:rsidRPr="00E51734" w:rsidRDefault="008363C4" w:rsidP="007B620A">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246E3D">
        <w:rPr>
          <w:rFonts w:ascii="Times New Roman" w:hAnsi="Times New Roman" w:cs="Times New Roman"/>
          <w:sz w:val="28"/>
          <w:szCs w:val="28"/>
        </w:rPr>
        <w:t xml:space="preserve">Народничество и его эволюция. </w:t>
      </w:r>
      <w:r w:rsidRPr="00246E3D">
        <w:rPr>
          <w:rFonts w:ascii="Times New Roman" w:eastAsia="TimesNewRomanPS-ItalicMT" w:hAnsi="Times New Roman" w:cs="Times New Roman"/>
          <w:i/>
          <w:iCs/>
          <w:sz w:val="28"/>
          <w:szCs w:val="28"/>
        </w:rPr>
        <w:t>Народнические кружки: идеология и</w:t>
      </w:r>
      <w:r w:rsidR="00E51734">
        <w:rPr>
          <w:rFonts w:ascii="Times New Roman" w:eastAsia="TimesNewRomanPS-ItalicMT" w:hAnsi="Times New Roman" w:cs="Times New Roman"/>
          <w:i/>
          <w:iCs/>
          <w:sz w:val="28"/>
          <w:szCs w:val="28"/>
        </w:rPr>
        <w:t xml:space="preserve"> </w:t>
      </w:r>
      <w:r w:rsidRPr="00246E3D">
        <w:rPr>
          <w:rFonts w:ascii="Times New Roman" w:eastAsia="TimesNewRomanPS-ItalicMT" w:hAnsi="Times New Roman" w:cs="Times New Roman"/>
          <w:i/>
          <w:iCs/>
          <w:sz w:val="28"/>
          <w:szCs w:val="28"/>
        </w:rPr>
        <w:t>практика. Большое общество пропаганды. «Хождение в народ». «Земля и</w:t>
      </w:r>
      <w:r w:rsidR="00E51734">
        <w:rPr>
          <w:rFonts w:ascii="Times New Roman" w:eastAsia="TimesNewRomanPS-ItalicMT" w:hAnsi="Times New Roman" w:cs="Times New Roman"/>
          <w:i/>
          <w:iCs/>
          <w:sz w:val="28"/>
          <w:szCs w:val="28"/>
        </w:rPr>
        <w:t xml:space="preserve"> </w:t>
      </w:r>
      <w:r w:rsidRPr="00246E3D">
        <w:rPr>
          <w:rFonts w:ascii="Times New Roman" w:eastAsia="TimesNewRomanPS-ItalicMT" w:hAnsi="Times New Roman" w:cs="Times New Roman"/>
          <w:i/>
          <w:iCs/>
          <w:sz w:val="28"/>
          <w:szCs w:val="28"/>
        </w:rPr>
        <w:t xml:space="preserve">воля» и ее раскол. «Черный передел» и «Народная воля». </w:t>
      </w:r>
      <w:r w:rsidRPr="00246E3D">
        <w:rPr>
          <w:rFonts w:ascii="Times New Roman" w:hAnsi="Times New Roman" w:cs="Times New Roman"/>
          <w:sz w:val="28"/>
          <w:szCs w:val="28"/>
        </w:rPr>
        <w:t>Политический</w:t>
      </w:r>
      <w:r w:rsidR="00E51734">
        <w:rPr>
          <w:rFonts w:ascii="Times New Roman" w:eastAsia="TimesNewRomanPS-ItalicMT" w:hAnsi="Times New Roman" w:cs="Times New Roman"/>
          <w:i/>
          <w:iCs/>
          <w:sz w:val="28"/>
          <w:szCs w:val="28"/>
        </w:rPr>
        <w:t xml:space="preserve"> </w:t>
      </w:r>
      <w:r w:rsidRPr="00246E3D">
        <w:rPr>
          <w:rFonts w:ascii="Times New Roman" w:hAnsi="Times New Roman" w:cs="Times New Roman"/>
          <w:sz w:val="28"/>
          <w:szCs w:val="28"/>
        </w:rPr>
        <w:t>терроризм. Распространение марксизма и формирование социал-демократии.</w:t>
      </w:r>
    </w:p>
    <w:p w:rsidR="008363C4" w:rsidRPr="00246E3D" w:rsidRDefault="008363C4" w:rsidP="007B620A">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246E3D">
        <w:rPr>
          <w:rFonts w:ascii="Times New Roman" w:eastAsia="TimesNewRomanPS-ItalicMT" w:hAnsi="Times New Roman" w:cs="Times New Roman"/>
          <w:i/>
          <w:iCs/>
          <w:sz w:val="28"/>
          <w:szCs w:val="28"/>
        </w:rPr>
        <w:t>Группа «Освобождение труда». «Союз борьбы за освобождение рабочего</w:t>
      </w:r>
      <w:r w:rsidR="00E51734">
        <w:rPr>
          <w:rFonts w:ascii="Times New Roman" w:eastAsia="TimesNewRomanPS-ItalicMT" w:hAnsi="Times New Roman" w:cs="Times New Roman"/>
          <w:i/>
          <w:iCs/>
          <w:sz w:val="28"/>
          <w:szCs w:val="28"/>
        </w:rPr>
        <w:t xml:space="preserve"> </w:t>
      </w:r>
      <w:r w:rsidRPr="00246E3D">
        <w:rPr>
          <w:rFonts w:ascii="Times New Roman" w:eastAsia="TimesNewRomanPS-ItalicMT" w:hAnsi="Times New Roman" w:cs="Times New Roman"/>
          <w:i/>
          <w:iCs/>
          <w:sz w:val="28"/>
          <w:szCs w:val="28"/>
        </w:rPr>
        <w:t>класса». I съезд РСДРП.</w:t>
      </w:r>
    </w:p>
    <w:p w:rsidR="008363C4" w:rsidRPr="00246E3D" w:rsidRDefault="008363C4" w:rsidP="007B620A">
      <w:pPr>
        <w:autoSpaceDE w:val="0"/>
        <w:autoSpaceDN w:val="0"/>
        <w:adjustRightInd w:val="0"/>
        <w:spacing w:after="0" w:line="240" w:lineRule="auto"/>
        <w:jc w:val="both"/>
        <w:rPr>
          <w:rFonts w:ascii="Times New Roman" w:eastAsia="TimesNewRomanPS-ItalicMT" w:hAnsi="Times New Roman" w:cs="Times New Roman"/>
          <w:b/>
          <w:bCs/>
          <w:sz w:val="28"/>
          <w:szCs w:val="28"/>
        </w:rPr>
      </w:pPr>
      <w:r w:rsidRPr="00246E3D">
        <w:rPr>
          <w:rFonts w:ascii="Times New Roman" w:eastAsia="TimesNewRomanPS-ItalicMT" w:hAnsi="Times New Roman" w:cs="Times New Roman"/>
          <w:b/>
          <w:bCs/>
          <w:sz w:val="28"/>
          <w:szCs w:val="28"/>
        </w:rPr>
        <w:t>Кризис империи в начале ХХ века</w:t>
      </w:r>
    </w:p>
    <w:p w:rsidR="008363C4" w:rsidRPr="00246E3D" w:rsidRDefault="008363C4" w:rsidP="007B620A">
      <w:pPr>
        <w:autoSpaceDE w:val="0"/>
        <w:autoSpaceDN w:val="0"/>
        <w:adjustRightInd w:val="0"/>
        <w:spacing w:after="0" w:line="240" w:lineRule="auto"/>
        <w:jc w:val="both"/>
        <w:rPr>
          <w:rFonts w:ascii="Times New Roman" w:eastAsia="TimesNewRomanPS-ItalicMT" w:hAnsi="Times New Roman" w:cs="Times New Roman"/>
          <w:sz w:val="28"/>
          <w:szCs w:val="28"/>
        </w:rPr>
      </w:pPr>
      <w:r w:rsidRPr="00246E3D">
        <w:rPr>
          <w:rFonts w:ascii="Times New Roman" w:eastAsia="TimesNewRomanPS-ItalicMT" w:hAnsi="Times New Roman" w:cs="Times New Roman"/>
          <w:sz w:val="28"/>
          <w:szCs w:val="28"/>
        </w:rPr>
        <w:t>На пороге нового века: динамика и противоречия развития</w:t>
      </w:r>
      <w:r w:rsidR="00E51734">
        <w:rPr>
          <w:rFonts w:ascii="Times New Roman" w:eastAsia="TimesNewRomanPS-ItalicMT" w:hAnsi="Times New Roman" w:cs="Times New Roman"/>
          <w:sz w:val="28"/>
          <w:szCs w:val="28"/>
        </w:rPr>
        <w:t xml:space="preserve">. </w:t>
      </w:r>
      <w:r w:rsidRPr="00246E3D">
        <w:rPr>
          <w:rFonts w:ascii="Times New Roman" w:eastAsia="TimesNewRomanPS-ItalicMT" w:hAnsi="Times New Roman" w:cs="Times New Roman"/>
          <w:sz w:val="28"/>
          <w:szCs w:val="28"/>
        </w:rPr>
        <w:t>Экономический рост. Промышленное развитие. Новая география экономики.</w:t>
      </w:r>
    </w:p>
    <w:p w:rsidR="008363C4" w:rsidRPr="00246E3D" w:rsidRDefault="008363C4" w:rsidP="007B620A">
      <w:pPr>
        <w:autoSpaceDE w:val="0"/>
        <w:autoSpaceDN w:val="0"/>
        <w:adjustRightInd w:val="0"/>
        <w:spacing w:after="0" w:line="240" w:lineRule="auto"/>
        <w:jc w:val="both"/>
        <w:rPr>
          <w:rFonts w:ascii="Times New Roman" w:eastAsia="TimesNewRomanPS-ItalicMT" w:hAnsi="Times New Roman" w:cs="Times New Roman"/>
          <w:sz w:val="28"/>
          <w:szCs w:val="28"/>
        </w:rPr>
      </w:pPr>
      <w:r w:rsidRPr="00246E3D">
        <w:rPr>
          <w:rFonts w:ascii="Times New Roman" w:eastAsia="TimesNewRomanPS-ItalicMT" w:hAnsi="Times New Roman" w:cs="Times New Roman"/>
          <w:sz w:val="28"/>
          <w:szCs w:val="28"/>
        </w:rPr>
        <w:t>Урбанизация и облик городов. Новониколаевск (Новосибирск) – пример</w:t>
      </w:r>
      <w:r w:rsidR="00E51734">
        <w:rPr>
          <w:rFonts w:ascii="Times New Roman" w:eastAsia="TimesNewRomanPS-ItalicMT" w:hAnsi="Times New Roman" w:cs="Times New Roman"/>
          <w:sz w:val="28"/>
          <w:szCs w:val="28"/>
        </w:rPr>
        <w:t xml:space="preserve"> </w:t>
      </w:r>
      <w:r w:rsidRPr="00246E3D">
        <w:rPr>
          <w:rFonts w:ascii="Times New Roman" w:eastAsia="TimesNewRomanPS-ItalicMT" w:hAnsi="Times New Roman" w:cs="Times New Roman"/>
          <w:sz w:val="28"/>
          <w:szCs w:val="28"/>
        </w:rPr>
        <w:t xml:space="preserve">нового транспортного и промышленного центра. </w:t>
      </w:r>
      <w:r w:rsidRPr="00246E3D">
        <w:rPr>
          <w:rFonts w:ascii="Times New Roman" w:eastAsia="TimesNewRomanPS-ItalicMT" w:hAnsi="Times New Roman" w:cs="Times New Roman"/>
          <w:i/>
          <w:iCs/>
          <w:sz w:val="28"/>
          <w:szCs w:val="28"/>
        </w:rPr>
        <w:t xml:space="preserve">Отечественный </w:t>
      </w:r>
      <w:r w:rsidR="00E51734" w:rsidRPr="00246E3D">
        <w:rPr>
          <w:rFonts w:ascii="Times New Roman" w:eastAsia="TimesNewRomanPS-ItalicMT" w:hAnsi="Times New Roman" w:cs="Times New Roman"/>
          <w:i/>
          <w:iCs/>
          <w:sz w:val="28"/>
          <w:szCs w:val="28"/>
        </w:rPr>
        <w:t>и</w:t>
      </w:r>
      <w:r w:rsidR="00E51734">
        <w:rPr>
          <w:rFonts w:ascii="Times New Roman" w:eastAsia="TimesNewRomanPS-ItalicMT" w:hAnsi="Times New Roman" w:cs="Times New Roman"/>
          <w:i/>
          <w:iCs/>
          <w:sz w:val="28"/>
          <w:szCs w:val="28"/>
        </w:rPr>
        <w:t xml:space="preserve"> иностранный</w:t>
      </w:r>
      <w:r w:rsidRPr="00246E3D">
        <w:rPr>
          <w:rFonts w:ascii="Times New Roman" w:eastAsia="TimesNewRomanPS-ItalicMT" w:hAnsi="Times New Roman" w:cs="Times New Roman"/>
          <w:i/>
          <w:iCs/>
          <w:sz w:val="28"/>
          <w:szCs w:val="28"/>
        </w:rPr>
        <w:t xml:space="preserve"> капитал, его роль в индустриализации страны. </w:t>
      </w:r>
      <w:r w:rsidRPr="00246E3D">
        <w:rPr>
          <w:rFonts w:ascii="Times New Roman" w:eastAsia="TimesNewRomanPS-ItalicMT" w:hAnsi="Times New Roman" w:cs="Times New Roman"/>
          <w:sz w:val="28"/>
          <w:szCs w:val="28"/>
        </w:rPr>
        <w:t>Россия –</w:t>
      </w:r>
      <w:r w:rsidR="00E51734">
        <w:rPr>
          <w:rFonts w:ascii="Times New Roman" w:eastAsia="TimesNewRomanPS-ItalicMT" w:hAnsi="Times New Roman" w:cs="Times New Roman"/>
          <w:sz w:val="28"/>
          <w:szCs w:val="28"/>
        </w:rPr>
        <w:t xml:space="preserve"> </w:t>
      </w:r>
      <w:r w:rsidRPr="00246E3D">
        <w:rPr>
          <w:rFonts w:ascii="Times New Roman" w:eastAsia="TimesNewRomanPS-ItalicMT" w:hAnsi="Times New Roman" w:cs="Times New Roman"/>
          <w:sz w:val="28"/>
          <w:szCs w:val="28"/>
        </w:rPr>
        <w:t>мировой экспортер хлеба. Аграрный вопрос.</w:t>
      </w:r>
    </w:p>
    <w:p w:rsidR="00E51734" w:rsidRDefault="008363C4" w:rsidP="007B620A">
      <w:pPr>
        <w:autoSpaceDE w:val="0"/>
        <w:autoSpaceDN w:val="0"/>
        <w:adjustRightInd w:val="0"/>
        <w:spacing w:after="0" w:line="240" w:lineRule="auto"/>
        <w:jc w:val="both"/>
        <w:rPr>
          <w:rFonts w:ascii="Times New Roman" w:eastAsia="TimesNewRomanPS-ItalicMT" w:hAnsi="Times New Roman" w:cs="Times New Roman"/>
          <w:sz w:val="28"/>
          <w:szCs w:val="28"/>
        </w:rPr>
      </w:pPr>
      <w:r w:rsidRPr="00246E3D">
        <w:rPr>
          <w:rFonts w:ascii="Times New Roman" w:eastAsia="TimesNewRomanPS-ItalicMT" w:hAnsi="Times New Roman" w:cs="Times New Roman"/>
          <w:sz w:val="28"/>
          <w:szCs w:val="28"/>
        </w:rPr>
        <w:t>Демография, социальная стратификация. Разложение сословных</w:t>
      </w:r>
      <w:r w:rsidR="00E51734">
        <w:rPr>
          <w:rFonts w:ascii="Times New Roman" w:eastAsia="TimesNewRomanPS-ItalicMT" w:hAnsi="Times New Roman" w:cs="Times New Roman"/>
          <w:sz w:val="28"/>
          <w:szCs w:val="28"/>
        </w:rPr>
        <w:t xml:space="preserve"> </w:t>
      </w:r>
      <w:r w:rsidRPr="00246E3D">
        <w:rPr>
          <w:rFonts w:ascii="Times New Roman" w:eastAsia="TimesNewRomanPS-ItalicMT" w:hAnsi="Times New Roman" w:cs="Times New Roman"/>
          <w:sz w:val="28"/>
          <w:szCs w:val="28"/>
        </w:rPr>
        <w:t>структур. Формирование новых социальных страт. Буржуазия. Рабочие:</w:t>
      </w:r>
      <w:r w:rsidR="00E51734">
        <w:rPr>
          <w:rFonts w:ascii="Times New Roman" w:eastAsia="TimesNewRomanPS-ItalicMT" w:hAnsi="Times New Roman" w:cs="Times New Roman"/>
          <w:sz w:val="28"/>
          <w:szCs w:val="28"/>
        </w:rPr>
        <w:t xml:space="preserve"> </w:t>
      </w:r>
      <w:r w:rsidRPr="00246E3D">
        <w:rPr>
          <w:rFonts w:ascii="Times New Roman" w:eastAsia="TimesNewRomanPS-ItalicMT" w:hAnsi="Times New Roman" w:cs="Times New Roman"/>
          <w:sz w:val="28"/>
          <w:szCs w:val="28"/>
        </w:rPr>
        <w:t>социальная характеристика и борьба за права. Средние городские слои. Типы</w:t>
      </w:r>
      <w:r w:rsidR="00E51734">
        <w:rPr>
          <w:rFonts w:ascii="Times New Roman" w:eastAsia="TimesNewRomanPS-ItalicMT" w:hAnsi="Times New Roman" w:cs="Times New Roman"/>
          <w:sz w:val="28"/>
          <w:szCs w:val="28"/>
        </w:rPr>
        <w:t xml:space="preserve">  </w:t>
      </w:r>
      <w:r w:rsidRPr="00246E3D">
        <w:rPr>
          <w:rFonts w:ascii="Times New Roman" w:eastAsia="TimesNewRomanPS-ItalicMT" w:hAnsi="Times New Roman" w:cs="Times New Roman"/>
          <w:sz w:val="28"/>
          <w:szCs w:val="28"/>
        </w:rPr>
        <w:t xml:space="preserve">сельского землевладения и хозяйства. Помещики и крестьяне. </w:t>
      </w:r>
    </w:p>
    <w:p w:rsidR="00050AC4" w:rsidRPr="00246E3D" w:rsidRDefault="008363C4" w:rsidP="007B620A">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246E3D">
        <w:rPr>
          <w:rFonts w:ascii="Times New Roman" w:eastAsia="TimesNewRomanPS-ItalicMT" w:hAnsi="Times New Roman" w:cs="Times New Roman"/>
          <w:i/>
          <w:iCs/>
          <w:sz w:val="28"/>
          <w:szCs w:val="28"/>
        </w:rPr>
        <w:t>Положение</w:t>
      </w:r>
      <w:r w:rsidR="00E51734">
        <w:rPr>
          <w:rFonts w:ascii="Times New Roman" w:eastAsia="TimesNewRomanPS-ItalicMT" w:hAnsi="Times New Roman" w:cs="Times New Roman"/>
          <w:i/>
          <w:iCs/>
          <w:sz w:val="28"/>
          <w:szCs w:val="28"/>
        </w:rPr>
        <w:t xml:space="preserve"> </w:t>
      </w:r>
      <w:r w:rsidR="00050AC4" w:rsidRPr="00246E3D">
        <w:rPr>
          <w:rFonts w:ascii="Times New Roman" w:eastAsia="TimesNewRomanPS-ItalicMT" w:hAnsi="Times New Roman" w:cs="Times New Roman"/>
          <w:i/>
          <w:iCs/>
          <w:sz w:val="28"/>
          <w:szCs w:val="28"/>
        </w:rPr>
        <w:t>женщины в обществе. Церковь в условиях кризиса имперской идеологии.</w:t>
      </w:r>
    </w:p>
    <w:p w:rsidR="00050AC4" w:rsidRPr="00246E3D" w:rsidRDefault="00050AC4" w:rsidP="007B620A">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246E3D">
        <w:rPr>
          <w:rFonts w:ascii="Times New Roman" w:eastAsia="TimesNewRomanPS-ItalicMT" w:hAnsi="Times New Roman" w:cs="Times New Roman"/>
          <w:i/>
          <w:iCs/>
          <w:sz w:val="28"/>
          <w:szCs w:val="28"/>
        </w:rPr>
        <w:t>Распространение светской этики и культуры.</w:t>
      </w:r>
    </w:p>
    <w:p w:rsidR="00050AC4" w:rsidRPr="00246E3D" w:rsidRDefault="00050AC4" w:rsidP="007B620A">
      <w:pPr>
        <w:autoSpaceDE w:val="0"/>
        <w:autoSpaceDN w:val="0"/>
        <w:adjustRightInd w:val="0"/>
        <w:spacing w:after="0" w:line="240" w:lineRule="auto"/>
        <w:jc w:val="both"/>
        <w:rPr>
          <w:rFonts w:ascii="Times New Roman" w:eastAsia="TimesNewRomanPS-ItalicMT" w:hAnsi="Times New Roman" w:cs="Times New Roman"/>
          <w:sz w:val="28"/>
          <w:szCs w:val="28"/>
        </w:rPr>
      </w:pPr>
      <w:r w:rsidRPr="00246E3D">
        <w:rPr>
          <w:rFonts w:ascii="Times New Roman" w:eastAsia="TimesNewRomanPS-ItalicMT" w:hAnsi="Times New Roman" w:cs="Times New Roman"/>
          <w:sz w:val="28"/>
          <w:szCs w:val="28"/>
        </w:rPr>
        <w:t>Имперский центр и регионы. Национал</w:t>
      </w:r>
      <w:r w:rsidR="00E51734">
        <w:rPr>
          <w:rFonts w:ascii="Times New Roman" w:eastAsia="TimesNewRomanPS-ItalicMT" w:hAnsi="Times New Roman" w:cs="Times New Roman"/>
          <w:sz w:val="28"/>
          <w:szCs w:val="28"/>
        </w:rPr>
        <w:t xml:space="preserve">ьная политика, этнические элиты </w:t>
      </w:r>
      <w:r w:rsidRPr="00246E3D">
        <w:rPr>
          <w:rFonts w:ascii="Times New Roman" w:eastAsia="TimesNewRomanPS-ItalicMT" w:hAnsi="Times New Roman" w:cs="Times New Roman"/>
          <w:sz w:val="28"/>
          <w:szCs w:val="28"/>
        </w:rPr>
        <w:t>и национально-культурные движения. Россия в систем</w:t>
      </w:r>
      <w:r w:rsidR="00E51734">
        <w:rPr>
          <w:rFonts w:ascii="Times New Roman" w:eastAsia="TimesNewRomanPS-ItalicMT" w:hAnsi="Times New Roman" w:cs="Times New Roman"/>
          <w:sz w:val="28"/>
          <w:szCs w:val="28"/>
        </w:rPr>
        <w:t xml:space="preserve">е международных </w:t>
      </w:r>
      <w:r w:rsidRPr="00246E3D">
        <w:rPr>
          <w:rFonts w:ascii="Times New Roman" w:eastAsia="TimesNewRomanPS-ItalicMT" w:hAnsi="Times New Roman" w:cs="Times New Roman"/>
          <w:sz w:val="28"/>
          <w:szCs w:val="28"/>
        </w:rPr>
        <w:t xml:space="preserve">отношений. Политика на Дальнем Востоке. </w:t>
      </w:r>
      <w:r w:rsidR="00E51734">
        <w:rPr>
          <w:rFonts w:ascii="Times New Roman" w:eastAsia="TimesNewRomanPS-ItalicMT" w:hAnsi="Times New Roman" w:cs="Times New Roman"/>
          <w:sz w:val="28"/>
          <w:szCs w:val="28"/>
        </w:rPr>
        <w:t xml:space="preserve">Русско-японская война 1904-1905 </w:t>
      </w:r>
      <w:r w:rsidRPr="00246E3D">
        <w:rPr>
          <w:rFonts w:ascii="Times New Roman" w:eastAsia="TimesNewRomanPS-ItalicMT" w:hAnsi="Times New Roman" w:cs="Times New Roman"/>
          <w:sz w:val="28"/>
          <w:szCs w:val="28"/>
        </w:rPr>
        <w:t>гг. Оборона Порт-Артура. Цусимское сражение.</w:t>
      </w:r>
    </w:p>
    <w:p w:rsidR="00050AC4" w:rsidRPr="00246E3D" w:rsidRDefault="00050AC4" w:rsidP="007B620A">
      <w:pPr>
        <w:autoSpaceDE w:val="0"/>
        <w:autoSpaceDN w:val="0"/>
        <w:adjustRightInd w:val="0"/>
        <w:spacing w:after="0" w:line="240" w:lineRule="auto"/>
        <w:jc w:val="both"/>
        <w:rPr>
          <w:rFonts w:ascii="Times New Roman" w:eastAsia="TimesNewRomanPS-ItalicMT" w:hAnsi="Times New Roman" w:cs="Times New Roman"/>
          <w:b/>
          <w:bCs/>
          <w:sz w:val="28"/>
          <w:szCs w:val="28"/>
        </w:rPr>
      </w:pPr>
      <w:r w:rsidRPr="00246E3D">
        <w:rPr>
          <w:rFonts w:ascii="Times New Roman" w:eastAsia="TimesNewRomanPS-ItalicMT" w:hAnsi="Times New Roman" w:cs="Times New Roman"/>
          <w:b/>
          <w:bCs/>
          <w:sz w:val="28"/>
          <w:szCs w:val="28"/>
        </w:rPr>
        <w:t>Первая российская</w:t>
      </w:r>
      <w:r w:rsidR="00E51734">
        <w:rPr>
          <w:rFonts w:ascii="Times New Roman" w:eastAsia="TimesNewRomanPS-ItalicMT" w:hAnsi="Times New Roman" w:cs="Times New Roman"/>
          <w:b/>
          <w:bCs/>
          <w:sz w:val="28"/>
          <w:szCs w:val="28"/>
        </w:rPr>
        <w:t xml:space="preserve"> революция 1905-1907 гг. Начало </w:t>
      </w:r>
      <w:r w:rsidRPr="00246E3D">
        <w:rPr>
          <w:rFonts w:ascii="Times New Roman" w:eastAsia="TimesNewRomanPS-ItalicMT" w:hAnsi="Times New Roman" w:cs="Times New Roman"/>
          <w:b/>
          <w:bCs/>
          <w:sz w:val="28"/>
          <w:szCs w:val="28"/>
        </w:rPr>
        <w:t>парламентаризма</w:t>
      </w:r>
    </w:p>
    <w:p w:rsidR="00050AC4" w:rsidRPr="00E51734" w:rsidRDefault="00050AC4" w:rsidP="007B620A">
      <w:pPr>
        <w:autoSpaceDE w:val="0"/>
        <w:autoSpaceDN w:val="0"/>
        <w:adjustRightInd w:val="0"/>
        <w:spacing w:after="0" w:line="240" w:lineRule="auto"/>
        <w:jc w:val="both"/>
        <w:rPr>
          <w:rFonts w:ascii="Times New Roman" w:eastAsia="TimesNewRomanPS-ItalicMT" w:hAnsi="Times New Roman" w:cs="Times New Roman"/>
          <w:sz w:val="28"/>
          <w:szCs w:val="28"/>
        </w:rPr>
      </w:pPr>
      <w:r w:rsidRPr="00246E3D">
        <w:rPr>
          <w:rFonts w:ascii="Times New Roman" w:eastAsia="TimesNewRomanPS-ItalicMT" w:hAnsi="Times New Roman" w:cs="Times New Roman"/>
          <w:sz w:val="28"/>
          <w:szCs w:val="28"/>
        </w:rPr>
        <w:t>Николай II и его окружение. Деятельность В.К. Плеве на пос</w:t>
      </w:r>
      <w:r w:rsidR="00E51734">
        <w:rPr>
          <w:rFonts w:ascii="Times New Roman" w:eastAsia="TimesNewRomanPS-ItalicMT" w:hAnsi="Times New Roman" w:cs="Times New Roman"/>
          <w:sz w:val="28"/>
          <w:szCs w:val="28"/>
        </w:rPr>
        <w:t xml:space="preserve">ту министра </w:t>
      </w:r>
      <w:r w:rsidRPr="00246E3D">
        <w:rPr>
          <w:rFonts w:ascii="Times New Roman" w:eastAsia="TimesNewRomanPS-ItalicMT" w:hAnsi="Times New Roman" w:cs="Times New Roman"/>
          <w:sz w:val="28"/>
          <w:szCs w:val="28"/>
        </w:rPr>
        <w:t xml:space="preserve">внутренних дел. Оппозиционное либеральное движение. </w:t>
      </w:r>
      <w:r w:rsidRPr="00246E3D">
        <w:rPr>
          <w:rFonts w:ascii="Times New Roman" w:eastAsia="TimesNewRomanPS-ItalicMT" w:hAnsi="Times New Roman" w:cs="Times New Roman"/>
          <w:i/>
          <w:iCs/>
          <w:sz w:val="28"/>
          <w:szCs w:val="28"/>
        </w:rPr>
        <w:t>«Союз</w:t>
      </w:r>
      <w:r w:rsidR="00E51734">
        <w:rPr>
          <w:rFonts w:ascii="Times New Roman" w:eastAsia="TimesNewRomanPS-ItalicMT" w:hAnsi="Times New Roman" w:cs="Times New Roman"/>
          <w:sz w:val="28"/>
          <w:szCs w:val="28"/>
        </w:rPr>
        <w:t xml:space="preserve"> </w:t>
      </w:r>
      <w:r w:rsidRPr="00246E3D">
        <w:rPr>
          <w:rFonts w:ascii="Times New Roman" w:eastAsia="TimesNewRomanPS-ItalicMT" w:hAnsi="Times New Roman" w:cs="Times New Roman"/>
          <w:i/>
          <w:iCs/>
          <w:sz w:val="28"/>
          <w:szCs w:val="28"/>
        </w:rPr>
        <w:t>освобождения». «Банкетная кампания».</w:t>
      </w:r>
    </w:p>
    <w:p w:rsidR="00050AC4" w:rsidRPr="00E51734" w:rsidRDefault="00050AC4" w:rsidP="007B620A">
      <w:pPr>
        <w:autoSpaceDE w:val="0"/>
        <w:autoSpaceDN w:val="0"/>
        <w:adjustRightInd w:val="0"/>
        <w:spacing w:after="0" w:line="240" w:lineRule="auto"/>
        <w:jc w:val="both"/>
        <w:rPr>
          <w:rFonts w:ascii="Times New Roman" w:eastAsia="TimesNewRomanPS-ItalicMT" w:hAnsi="Times New Roman" w:cs="Times New Roman"/>
          <w:sz w:val="28"/>
          <w:szCs w:val="28"/>
        </w:rPr>
      </w:pPr>
      <w:r w:rsidRPr="00246E3D">
        <w:rPr>
          <w:rFonts w:ascii="Times New Roman" w:eastAsia="TimesNewRomanPS-ItalicMT" w:hAnsi="Times New Roman" w:cs="Times New Roman"/>
          <w:sz w:val="28"/>
          <w:szCs w:val="28"/>
        </w:rPr>
        <w:t>Предпосылки Первой российс</w:t>
      </w:r>
      <w:r w:rsidR="00E51734">
        <w:rPr>
          <w:rFonts w:ascii="Times New Roman" w:eastAsia="TimesNewRomanPS-ItalicMT" w:hAnsi="Times New Roman" w:cs="Times New Roman"/>
          <w:sz w:val="28"/>
          <w:szCs w:val="28"/>
        </w:rPr>
        <w:t xml:space="preserve">кой революции. Формы социальных </w:t>
      </w:r>
      <w:r w:rsidRPr="00246E3D">
        <w:rPr>
          <w:rFonts w:ascii="Times New Roman" w:eastAsia="TimesNewRomanPS-ItalicMT" w:hAnsi="Times New Roman" w:cs="Times New Roman"/>
          <w:sz w:val="28"/>
          <w:szCs w:val="28"/>
        </w:rPr>
        <w:t>протестов. Борьба профессиональных</w:t>
      </w:r>
      <w:r w:rsidR="00E51734">
        <w:rPr>
          <w:rFonts w:ascii="Times New Roman" w:eastAsia="TimesNewRomanPS-ItalicMT" w:hAnsi="Times New Roman" w:cs="Times New Roman"/>
          <w:sz w:val="28"/>
          <w:szCs w:val="28"/>
        </w:rPr>
        <w:t xml:space="preserve"> революционеров с государством. </w:t>
      </w:r>
      <w:r w:rsidRPr="00246E3D">
        <w:rPr>
          <w:rFonts w:ascii="Times New Roman" w:eastAsia="TimesNewRomanPS-ItalicMT" w:hAnsi="Times New Roman" w:cs="Times New Roman"/>
          <w:i/>
          <w:iCs/>
          <w:sz w:val="28"/>
          <w:szCs w:val="28"/>
        </w:rPr>
        <w:t>Политический терроризм.</w:t>
      </w:r>
    </w:p>
    <w:p w:rsidR="00050AC4" w:rsidRPr="00246E3D" w:rsidRDefault="00050AC4" w:rsidP="007B620A">
      <w:pPr>
        <w:autoSpaceDE w:val="0"/>
        <w:autoSpaceDN w:val="0"/>
        <w:adjustRightInd w:val="0"/>
        <w:spacing w:after="0" w:line="240" w:lineRule="auto"/>
        <w:jc w:val="both"/>
        <w:rPr>
          <w:rFonts w:ascii="Times New Roman" w:eastAsia="TimesNewRomanPS-ItalicMT" w:hAnsi="Times New Roman" w:cs="Times New Roman"/>
          <w:sz w:val="28"/>
          <w:szCs w:val="28"/>
        </w:rPr>
      </w:pPr>
      <w:r w:rsidRPr="00246E3D">
        <w:rPr>
          <w:rFonts w:ascii="Times New Roman" w:eastAsia="TimesNewRomanPS-ItalicMT" w:hAnsi="Times New Roman" w:cs="Times New Roman"/>
          <w:sz w:val="28"/>
          <w:szCs w:val="28"/>
        </w:rPr>
        <w:t>«Кровавое воскресенье» 9 янва</w:t>
      </w:r>
      <w:r w:rsidR="00E51734">
        <w:rPr>
          <w:rFonts w:ascii="Times New Roman" w:eastAsia="TimesNewRomanPS-ItalicMT" w:hAnsi="Times New Roman" w:cs="Times New Roman"/>
          <w:sz w:val="28"/>
          <w:szCs w:val="28"/>
        </w:rPr>
        <w:t xml:space="preserve">ря 1905 г. Выступления рабочих, </w:t>
      </w:r>
      <w:r w:rsidRPr="00246E3D">
        <w:rPr>
          <w:rFonts w:ascii="Times New Roman" w:eastAsia="TimesNewRomanPS-ItalicMT" w:hAnsi="Times New Roman" w:cs="Times New Roman"/>
          <w:sz w:val="28"/>
          <w:szCs w:val="28"/>
        </w:rPr>
        <w:t xml:space="preserve">крестьян, средних городских слоев, </w:t>
      </w:r>
      <w:r w:rsidR="00E51734">
        <w:rPr>
          <w:rFonts w:ascii="Times New Roman" w:eastAsia="TimesNewRomanPS-ItalicMT" w:hAnsi="Times New Roman" w:cs="Times New Roman"/>
          <w:sz w:val="28"/>
          <w:szCs w:val="28"/>
        </w:rPr>
        <w:t xml:space="preserve">солдат и матросов. «Булыгинская </w:t>
      </w:r>
      <w:r w:rsidRPr="00246E3D">
        <w:rPr>
          <w:rFonts w:ascii="Times New Roman" w:eastAsia="TimesNewRomanPS-ItalicMT" w:hAnsi="Times New Roman" w:cs="Times New Roman"/>
          <w:sz w:val="28"/>
          <w:szCs w:val="28"/>
        </w:rPr>
        <w:t>конституция». Всероссийская октябрьская п</w:t>
      </w:r>
      <w:r w:rsidR="00E51734">
        <w:rPr>
          <w:rFonts w:ascii="Times New Roman" w:eastAsia="TimesNewRomanPS-ItalicMT" w:hAnsi="Times New Roman" w:cs="Times New Roman"/>
          <w:sz w:val="28"/>
          <w:szCs w:val="28"/>
        </w:rPr>
        <w:t xml:space="preserve">олитическая стачка. Манифест 17 </w:t>
      </w:r>
      <w:r w:rsidRPr="00246E3D">
        <w:rPr>
          <w:rFonts w:ascii="Times New Roman" w:eastAsia="TimesNewRomanPS-ItalicMT" w:hAnsi="Times New Roman" w:cs="Times New Roman"/>
          <w:sz w:val="28"/>
          <w:szCs w:val="28"/>
        </w:rPr>
        <w:t>октября 1905 г.</w:t>
      </w:r>
    </w:p>
    <w:p w:rsidR="00050AC4" w:rsidRPr="00246E3D" w:rsidRDefault="00050AC4" w:rsidP="007B620A">
      <w:pPr>
        <w:autoSpaceDE w:val="0"/>
        <w:autoSpaceDN w:val="0"/>
        <w:adjustRightInd w:val="0"/>
        <w:spacing w:after="0" w:line="240" w:lineRule="auto"/>
        <w:jc w:val="both"/>
        <w:rPr>
          <w:rFonts w:ascii="Times New Roman" w:eastAsia="TimesNewRomanPS-ItalicMT" w:hAnsi="Times New Roman" w:cs="Times New Roman"/>
          <w:sz w:val="28"/>
          <w:szCs w:val="28"/>
        </w:rPr>
      </w:pPr>
      <w:r w:rsidRPr="00246E3D">
        <w:rPr>
          <w:rFonts w:ascii="Times New Roman" w:eastAsia="TimesNewRomanPS-ItalicMT" w:hAnsi="Times New Roman" w:cs="Times New Roman"/>
          <w:sz w:val="28"/>
          <w:szCs w:val="28"/>
        </w:rPr>
        <w:t>Формирование многопартийной системы. Пол</w:t>
      </w:r>
      <w:r w:rsidR="00E51734">
        <w:rPr>
          <w:rFonts w:ascii="Times New Roman" w:eastAsia="TimesNewRomanPS-ItalicMT" w:hAnsi="Times New Roman" w:cs="Times New Roman"/>
          <w:sz w:val="28"/>
          <w:szCs w:val="28"/>
        </w:rPr>
        <w:t xml:space="preserve">итические партии, </w:t>
      </w:r>
      <w:r w:rsidRPr="00246E3D">
        <w:rPr>
          <w:rFonts w:ascii="Times New Roman" w:eastAsia="TimesNewRomanPS-ItalicMT" w:hAnsi="Times New Roman" w:cs="Times New Roman"/>
          <w:sz w:val="28"/>
          <w:szCs w:val="28"/>
        </w:rPr>
        <w:t xml:space="preserve">массовые движения и их лидеры. </w:t>
      </w:r>
      <w:r w:rsidRPr="00246E3D">
        <w:rPr>
          <w:rFonts w:ascii="Times New Roman" w:eastAsia="TimesNewRomanPS-ItalicMT" w:hAnsi="Times New Roman" w:cs="Times New Roman"/>
          <w:i/>
          <w:iCs/>
          <w:sz w:val="28"/>
          <w:szCs w:val="28"/>
        </w:rPr>
        <w:t>Неонароднические партии и организации</w:t>
      </w:r>
      <w:r w:rsidR="00E51734">
        <w:rPr>
          <w:rFonts w:ascii="Times New Roman" w:eastAsia="TimesNewRomanPS-ItalicMT" w:hAnsi="Times New Roman" w:cs="Times New Roman"/>
          <w:sz w:val="28"/>
          <w:szCs w:val="28"/>
        </w:rPr>
        <w:t xml:space="preserve"> </w:t>
      </w:r>
      <w:r w:rsidRPr="00246E3D">
        <w:rPr>
          <w:rFonts w:ascii="Times New Roman" w:eastAsia="TimesNewRomanPS-ItalicMT" w:hAnsi="Times New Roman" w:cs="Times New Roman"/>
          <w:i/>
          <w:iCs/>
          <w:sz w:val="28"/>
          <w:szCs w:val="28"/>
        </w:rPr>
        <w:t xml:space="preserve">(социалисты-революционеры). </w:t>
      </w:r>
      <w:r w:rsidR="00E51734">
        <w:rPr>
          <w:rFonts w:ascii="Times New Roman" w:eastAsia="TimesNewRomanPS-ItalicMT" w:hAnsi="Times New Roman" w:cs="Times New Roman"/>
          <w:sz w:val="28"/>
          <w:szCs w:val="28"/>
        </w:rPr>
        <w:t xml:space="preserve">Социал-демократия: большевики и </w:t>
      </w:r>
      <w:r w:rsidRPr="00246E3D">
        <w:rPr>
          <w:rFonts w:ascii="Times New Roman" w:eastAsia="TimesNewRomanPS-ItalicMT" w:hAnsi="Times New Roman" w:cs="Times New Roman"/>
          <w:sz w:val="28"/>
          <w:szCs w:val="28"/>
        </w:rPr>
        <w:t xml:space="preserve">меньшевики. Либеральные партии (кадеты, октябристы). </w:t>
      </w:r>
      <w:r w:rsidRPr="00246E3D">
        <w:rPr>
          <w:rFonts w:ascii="Times New Roman" w:eastAsia="TimesNewRomanPS-ItalicMT" w:hAnsi="Times New Roman" w:cs="Times New Roman"/>
          <w:i/>
          <w:iCs/>
          <w:sz w:val="28"/>
          <w:szCs w:val="28"/>
        </w:rPr>
        <w:t>Национальные</w:t>
      </w:r>
      <w:r w:rsidR="00E51734">
        <w:rPr>
          <w:rFonts w:ascii="Times New Roman" w:eastAsia="TimesNewRomanPS-ItalicMT" w:hAnsi="Times New Roman" w:cs="Times New Roman"/>
          <w:i/>
          <w:iCs/>
          <w:sz w:val="28"/>
          <w:szCs w:val="28"/>
        </w:rPr>
        <w:t xml:space="preserve"> </w:t>
      </w:r>
      <w:r w:rsidRPr="00246E3D">
        <w:rPr>
          <w:rFonts w:ascii="Times New Roman" w:eastAsia="TimesNewRomanPS-ItalicMT" w:hAnsi="Times New Roman" w:cs="Times New Roman"/>
          <w:i/>
          <w:iCs/>
          <w:sz w:val="28"/>
          <w:szCs w:val="28"/>
        </w:rPr>
        <w:t>партии</w:t>
      </w:r>
      <w:r w:rsidRPr="00246E3D">
        <w:rPr>
          <w:rFonts w:ascii="Times New Roman" w:eastAsia="TimesNewRomanPS-ItalicMT" w:hAnsi="Times New Roman" w:cs="Times New Roman"/>
          <w:sz w:val="28"/>
          <w:szCs w:val="28"/>
        </w:rPr>
        <w:t>. Правомонархические партии в борьбе с революцией. Советы и</w:t>
      </w:r>
      <w:r w:rsidR="00E51734">
        <w:rPr>
          <w:rFonts w:ascii="Times New Roman" w:eastAsia="TimesNewRomanPS-ItalicMT" w:hAnsi="Times New Roman" w:cs="Times New Roman"/>
          <w:sz w:val="28"/>
          <w:szCs w:val="28"/>
        </w:rPr>
        <w:t xml:space="preserve"> </w:t>
      </w:r>
      <w:r w:rsidRPr="00246E3D">
        <w:rPr>
          <w:rFonts w:ascii="Times New Roman" w:eastAsia="TimesNewRomanPS-ItalicMT" w:hAnsi="Times New Roman" w:cs="Times New Roman"/>
          <w:sz w:val="28"/>
          <w:szCs w:val="28"/>
        </w:rPr>
        <w:t>профсоюзы. Декабрьское 1905 г. вооруженное восстание в Москве.</w:t>
      </w:r>
    </w:p>
    <w:p w:rsidR="00050AC4" w:rsidRPr="00246E3D" w:rsidRDefault="00050AC4" w:rsidP="007B620A">
      <w:pPr>
        <w:autoSpaceDE w:val="0"/>
        <w:autoSpaceDN w:val="0"/>
        <w:adjustRightInd w:val="0"/>
        <w:spacing w:after="0" w:line="240" w:lineRule="auto"/>
        <w:jc w:val="both"/>
        <w:rPr>
          <w:rFonts w:ascii="Times New Roman" w:eastAsia="TimesNewRomanPS-ItalicMT" w:hAnsi="Times New Roman" w:cs="Times New Roman"/>
          <w:sz w:val="28"/>
          <w:szCs w:val="28"/>
        </w:rPr>
      </w:pPr>
      <w:r w:rsidRPr="00246E3D">
        <w:rPr>
          <w:rFonts w:ascii="Times New Roman" w:eastAsia="TimesNewRomanPS-ItalicMT" w:hAnsi="Times New Roman" w:cs="Times New Roman"/>
          <w:sz w:val="28"/>
          <w:szCs w:val="28"/>
        </w:rPr>
        <w:t>Особенности революционных выступлений в 1906-1907 гг.</w:t>
      </w:r>
    </w:p>
    <w:p w:rsidR="00050AC4" w:rsidRPr="00E51734" w:rsidRDefault="00050AC4" w:rsidP="007B620A">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246E3D">
        <w:rPr>
          <w:rFonts w:ascii="Times New Roman" w:eastAsia="TimesNewRomanPS-ItalicMT" w:hAnsi="Times New Roman" w:cs="Times New Roman"/>
          <w:i/>
          <w:iCs/>
          <w:sz w:val="28"/>
          <w:szCs w:val="28"/>
        </w:rPr>
        <w:t>Избирательный закон 11 декабря 1905 г. Избирательная кампания в</w:t>
      </w:r>
      <w:r w:rsidR="00E51734">
        <w:rPr>
          <w:rFonts w:ascii="Times New Roman" w:eastAsia="TimesNewRomanPS-ItalicMT" w:hAnsi="Times New Roman" w:cs="Times New Roman"/>
          <w:i/>
          <w:iCs/>
          <w:sz w:val="28"/>
          <w:szCs w:val="28"/>
        </w:rPr>
        <w:t xml:space="preserve"> </w:t>
      </w:r>
      <w:r w:rsidRPr="00246E3D">
        <w:rPr>
          <w:rFonts w:ascii="Times New Roman" w:eastAsia="TimesNewRomanPS-ItalicMT" w:hAnsi="Times New Roman" w:cs="Times New Roman"/>
          <w:i/>
          <w:iCs/>
          <w:sz w:val="28"/>
          <w:szCs w:val="28"/>
        </w:rPr>
        <w:t>I Государственную думу. Основные государственные законы 23 апреля 1906 г</w:t>
      </w:r>
      <w:r w:rsidR="00E51734">
        <w:rPr>
          <w:rFonts w:ascii="Times New Roman" w:eastAsia="TimesNewRomanPS-ItalicMT" w:hAnsi="Times New Roman" w:cs="Times New Roman"/>
          <w:i/>
          <w:iCs/>
          <w:sz w:val="28"/>
          <w:szCs w:val="28"/>
        </w:rPr>
        <w:t xml:space="preserve">. </w:t>
      </w:r>
      <w:r w:rsidRPr="00246E3D">
        <w:rPr>
          <w:rFonts w:ascii="Times New Roman" w:eastAsia="TimesNewRomanPS-ItalicMT" w:hAnsi="Times New Roman" w:cs="Times New Roman"/>
          <w:sz w:val="28"/>
          <w:szCs w:val="28"/>
        </w:rPr>
        <w:t>Деятельность I и II Государственной думы: итоги и уроки.</w:t>
      </w:r>
    </w:p>
    <w:p w:rsidR="00E51734" w:rsidRDefault="00050AC4" w:rsidP="007B620A">
      <w:pPr>
        <w:autoSpaceDE w:val="0"/>
        <w:autoSpaceDN w:val="0"/>
        <w:adjustRightInd w:val="0"/>
        <w:spacing w:after="0" w:line="240" w:lineRule="auto"/>
        <w:jc w:val="both"/>
        <w:rPr>
          <w:rFonts w:ascii="Times New Roman" w:eastAsia="TimesNewRomanPS-ItalicMT" w:hAnsi="Times New Roman" w:cs="Times New Roman"/>
          <w:b/>
          <w:bCs/>
          <w:sz w:val="28"/>
          <w:szCs w:val="28"/>
        </w:rPr>
      </w:pPr>
      <w:r w:rsidRPr="00246E3D">
        <w:rPr>
          <w:rFonts w:ascii="Times New Roman" w:eastAsia="TimesNewRomanPS-ItalicMT" w:hAnsi="Times New Roman" w:cs="Times New Roman"/>
          <w:b/>
          <w:bCs/>
          <w:sz w:val="28"/>
          <w:szCs w:val="28"/>
        </w:rPr>
        <w:lastRenderedPageBreak/>
        <w:t>Общество и власть после революции</w:t>
      </w:r>
    </w:p>
    <w:p w:rsidR="00050AC4" w:rsidRPr="00246E3D" w:rsidRDefault="00050AC4"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Уроки революции: политическая стабилизация и социальные</w:t>
      </w:r>
    </w:p>
    <w:p w:rsidR="00050AC4" w:rsidRPr="00246E3D" w:rsidRDefault="00050AC4"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преобразования. П.А.Столыпин: програ</w:t>
      </w:r>
      <w:r w:rsidR="00E51734">
        <w:rPr>
          <w:rFonts w:ascii="Times New Roman" w:hAnsi="Times New Roman" w:cs="Times New Roman"/>
          <w:sz w:val="28"/>
          <w:szCs w:val="28"/>
        </w:rPr>
        <w:t xml:space="preserve">мма системных реформ, масштаб и </w:t>
      </w:r>
      <w:r w:rsidRPr="00246E3D">
        <w:rPr>
          <w:rFonts w:ascii="Times New Roman" w:hAnsi="Times New Roman" w:cs="Times New Roman"/>
          <w:sz w:val="28"/>
          <w:szCs w:val="28"/>
        </w:rPr>
        <w:t>результаты. Незавершенность преобра</w:t>
      </w:r>
      <w:r w:rsidR="00E51734">
        <w:rPr>
          <w:rFonts w:ascii="Times New Roman" w:hAnsi="Times New Roman" w:cs="Times New Roman"/>
          <w:sz w:val="28"/>
          <w:szCs w:val="28"/>
        </w:rPr>
        <w:t xml:space="preserve">зований и нарастание социальных </w:t>
      </w:r>
      <w:r w:rsidRPr="00246E3D">
        <w:rPr>
          <w:rFonts w:ascii="Times New Roman" w:hAnsi="Times New Roman" w:cs="Times New Roman"/>
          <w:sz w:val="28"/>
          <w:szCs w:val="28"/>
        </w:rPr>
        <w:t>противоречий. III и IV Государственная дума. Идейно-политический спектр.</w:t>
      </w:r>
    </w:p>
    <w:p w:rsidR="00050AC4" w:rsidRPr="00246E3D" w:rsidRDefault="00050AC4" w:rsidP="007B620A">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246E3D">
        <w:rPr>
          <w:rFonts w:ascii="Times New Roman" w:hAnsi="Times New Roman" w:cs="Times New Roman"/>
          <w:sz w:val="28"/>
          <w:szCs w:val="28"/>
        </w:rPr>
        <w:t xml:space="preserve">Общественный и социальный подъем. </w:t>
      </w:r>
      <w:r w:rsidRPr="00246E3D">
        <w:rPr>
          <w:rFonts w:ascii="Times New Roman" w:eastAsia="TimesNewRomanPS-ItalicMT" w:hAnsi="Times New Roman" w:cs="Times New Roman"/>
          <w:i/>
          <w:iCs/>
          <w:sz w:val="28"/>
          <w:szCs w:val="28"/>
        </w:rPr>
        <w:t>Национальные партии и фракции в</w:t>
      </w:r>
      <w:r w:rsidR="00E51734">
        <w:rPr>
          <w:rFonts w:ascii="Times New Roman" w:eastAsia="TimesNewRomanPS-ItalicMT" w:hAnsi="Times New Roman" w:cs="Times New Roman"/>
          <w:i/>
          <w:iCs/>
          <w:sz w:val="28"/>
          <w:szCs w:val="28"/>
        </w:rPr>
        <w:t xml:space="preserve"> </w:t>
      </w:r>
      <w:r w:rsidRPr="00246E3D">
        <w:rPr>
          <w:rFonts w:ascii="Times New Roman" w:eastAsia="TimesNewRomanPS-ItalicMT" w:hAnsi="Times New Roman" w:cs="Times New Roman"/>
          <w:i/>
          <w:iCs/>
          <w:sz w:val="28"/>
          <w:szCs w:val="28"/>
        </w:rPr>
        <w:t>Государственной Думе.</w:t>
      </w:r>
    </w:p>
    <w:p w:rsidR="00050AC4" w:rsidRPr="00246E3D" w:rsidRDefault="00050AC4"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Обострение международной обстановки. Блоковая сис</w:t>
      </w:r>
      <w:r w:rsidR="00E51734">
        <w:rPr>
          <w:rFonts w:ascii="Times New Roman" w:hAnsi="Times New Roman" w:cs="Times New Roman"/>
          <w:sz w:val="28"/>
          <w:szCs w:val="28"/>
        </w:rPr>
        <w:t xml:space="preserve">тема и участие в </w:t>
      </w:r>
      <w:r w:rsidRPr="00246E3D">
        <w:rPr>
          <w:rFonts w:ascii="Times New Roman" w:hAnsi="Times New Roman" w:cs="Times New Roman"/>
          <w:sz w:val="28"/>
          <w:szCs w:val="28"/>
        </w:rPr>
        <w:t>ней России. Россия в преддверии мировой катастрофы.</w:t>
      </w:r>
    </w:p>
    <w:p w:rsidR="00050AC4" w:rsidRPr="00246E3D" w:rsidRDefault="00050AC4" w:rsidP="007B620A">
      <w:pPr>
        <w:autoSpaceDE w:val="0"/>
        <w:autoSpaceDN w:val="0"/>
        <w:adjustRightInd w:val="0"/>
        <w:spacing w:after="0" w:line="240" w:lineRule="auto"/>
        <w:jc w:val="both"/>
        <w:rPr>
          <w:rFonts w:ascii="Times New Roman" w:hAnsi="Times New Roman" w:cs="Times New Roman"/>
          <w:b/>
          <w:bCs/>
          <w:sz w:val="28"/>
          <w:szCs w:val="28"/>
        </w:rPr>
      </w:pPr>
      <w:r w:rsidRPr="00246E3D">
        <w:rPr>
          <w:rFonts w:ascii="Times New Roman" w:hAnsi="Times New Roman" w:cs="Times New Roman"/>
          <w:b/>
          <w:bCs/>
          <w:sz w:val="28"/>
          <w:szCs w:val="28"/>
        </w:rPr>
        <w:t>«Серебряный век» российской культуры</w:t>
      </w:r>
    </w:p>
    <w:p w:rsidR="00050AC4" w:rsidRPr="00246E3D" w:rsidRDefault="00050AC4"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Новые явления в художес</w:t>
      </w:r>
      <w:r w:rsidR="00E51734">
        <w:rPr>
          <w:rFonts w:ascii="Times New Roman" w:hAnsi="Times New Roman" w:cs="Times New Roman"/>
          <w:sz w:val="28"/>
          <w:szCs w:val="28"/>
        </w:rPr>
        <w:t xml:space="preserve">твенной литературе и искусстве. </w:t>
      </w:r>
      <w:r w:rsidRPr="00246E3D">
        <w:rPr>
          <w:rFonts w:ascii="Times New Roman" w:hAnsi="Times New Roman" w:cs="Times New Roman"/>
          <w:sz w:val="28"/>
          <w:szCs w:val="28"/>
        </w:rPr>
        <w:t>Мировоззренческие ценности и стиль жизни. Литература начала XX века.</w:t>
      </w:r>
    </w:p>
    <w:p w:rsidR="00050AC4" w:rsidRPr="00246E3D" w:rsidRDefault="00050AC4"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Живопись. «Мир искусства». Архитектура. С</w:t>
      </w:r>
      <w:r w:rsidR="00E51734">
        <w:rPr>
          <w:rFonts w:ascii="Times New Roman" w:hAnsi="Times New Roman" w:cs="Times New Roman"/>
          <w:sz w:val="28"/>
          <w:szCs w:val="28"/>
        </w:rPr>
        <w:t xml:space="preserve">кульптура. Драматический театр: </w:t>
      </w:r>
      <w:r w:rsidRPr="00246E3D">
        <w:rPr>
          <w:rFonts w:ascii="Times New Roman" w:hAnsi="Times New Roman" w:cs="Times New Roman"/>
          <w:sz w:val="28"/>
          <w:szCs w:val="28"/>
        </w:rPr>
        <w:t>традиции и новаторство. Музыка. «Русск</w:t>
      </w:r>
      <w:r w:rsidR="00E51734">
        <w:rPr>
          <w:rFonts w:ascii="Times New Roman" w:hAnsi="Times New Roman" w:cs="Times New Roman"/>
          <w:sz w:val="28"/>
          <w:szCs w:val="28"/>
        </w:rPr>
        <w:t xml:space="preserve">ие сезоны» в Париже. Зарождение </w:t>
      </w:r>
      <w:r w:rsidRPr="00246E3D">
        <w:rPr>
          <w:rFonts w:ascii="Times New Roman" w:hAnsi="Times New Roman" w:cs="Times New Roman"/>
          <w:sz w:val="28"/>
          <w:szCs w:val="28"/>
        </w:rPr>
        <w:t>российского кинематографа.</w:t>
      </w:r>
    </w:p>
    <w:p w:rsidR="00050AC4" w:rsidRPr="00246E3D" w:rsidRDefault="00050AC4"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Развитие народного просвещения: по</w:t>
      </w:r>
      <w:r w:rsidR="00E51734">
        <w:rPr>
          <w:rFonts w:ascii="Times New Roman" w:hAnsi="Times New Roman" w:cs="Times New Roman"/>
          <w:sz w:val="28"/>
          <w:szCs w:val="28"/>
        </w:rPr>
        <w:t xml:space="preserve">пытка преодоления разрыва между </w:t>
      </w:r>
      <w:r w:rsidRPr="00246E3D">
        <w:rPr>
          <w:rFonts w:ascii="Times New Roman" w:hAnsi="Times New Roman" w:cs="Times New Roman"/>
          <w:sz w:val="28"/>
          <w:szCs w:val="28"/>
        </w:rPr>
        <w:t>образованным обществом и народом.</w:t>
      </w:r>
    </w:p>
    <w:p w:rsidR="00E51734" w:rsidRDefault="00050AC4"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Открытия российских ученых</w:t>
      </w:r>
      <w:r w:rsidR="00E51734">
        <w:rPr>
          <w:rFonts w:ascii="Times New Roman" w:hAnsi="Times New Roman" w:cs="Times New Roman"/>
          <w:sz w:val="28"/>
          <w:szCs w:val="28"/>
        </w:rPr>
        <w:t>. Достижения гуманитарных наук.</w:t>
      </w:r>
    </w:p>
    <w:p w:rsidR="00050AC4" w:rsidRPr="00246E3D" w:rsidRDefault="00050AC4"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Формирование русской философской школы. Вклад России начала XX в. в</w:t>
      </w:r>
      <w:r w:rsidR="00E51734">
        <w:rPr>
          <w:rFonts w:ascii="Times New Roman" w:hAnsi="Times New Roman" w:cs="Times New Roman"/>
          <w:sz w:val="28"/>
          <w:szCs w:val="28"/>
        </w:rPr>
        <w:t xml:space="preserve"> </w:t>
      </w:r>
      <w:r w:rsidRPr="00246E3D">
        <w:rPr>
          <w:rFonts w:ascii="Times New Roman" w:hAnsi="Times New Roman" w:cs="Times New Roman"/>
          <w:sz w:val="28"/>
          <w:szCs w:val="28"/>
        </w:rPr>
        <w:t>мировую культуру.</w:t>
      </w:r>
    </w:p>
    <w:p w:rsidR="00050AC4" w:rsidRPr="00246E3D" w:rsidRDefault="00050AC4" w:rsidP="007B620A">
      <w:pPr>
        <w:autoSpaceDE w:val="0"/>
        <w:autoSpaceDN w:val="0"/>
        <w:adjustRightInd w:val="0"/>
        <w:spacing w:after="0" w:line="240" w:lineRule="auto"/>
        <w:jc w:val="both"/>
        <w:rPr>
          <w:rFonts w:ascii="Times New Roman" w:hAnsi="Times New Roman" w:cs="Times New Roman"/>
          <w:b/>
          <w:bCs/>
          <w:sz w:val="28"/>
          <w:szCs w:val="28"/>
        </w:rPr>
      </w:pPr>
      <w:r w:rsidRPr="00246E3D">
        <w:rPr>
          <w:rFonts w:ascii="Times New Roman" w:hAnsi="Times New Roman" w:cs="Times New Roman"/>
          <w:b/>
          <w:bCs/>
          <w:sz w:val="28"/>
          <w:szCs w:val="28"/>
        </w:rPr>
        <w:t>Всеобщая история</w:t>
      </w:r>
    </w:p>
    <w:p w:rsidR="00050AC4" w:rsidRPr="00246E3D" w:rsidRDefault="00050AC4" w:rsidP="007B620A">
      <w:pPr>
        <w:autoSpaceDE w:val="0"/>
        <w:autoSpaceDN w:val="0"/>
        <w:adjustRightInd w:val="0"/>
        <w:spacing w:after="0" w:line="240" w:lineRule="auto"/>
        <w:jc w:val="both"/>
        <w:rPr>
          <w:rFonts w:ascii="Times New Roman" w:hAnsi="Times New Roman" w:cs="Times New Roman"/>
          <w:b/>
          <w:bCs/>
          <w:sz w:val="28"/>
          <w:szCs w:val="28"/>
        </w:rPr>
      </w:pPr>
      <w:r w:rsidRPr="00246E3D">
        <w:rPr>
          <w:rFonts w:ascii="Times New Roman" w:hAnsi="Times New Roman" w:cs="Times New Roman"/>
          <w:b/>
          <w:bCs/>
          <w:sz w:val="28"/>
          <w:szCs w:val="28"/>
        </w:rPr>
        <w:t>История Древнего мира</w:t>
      </w:r>
    </w:p>
    <w:p w:rsidR="00050AC4" w:rsidRPr="00246E3D" w:rsidRDefault="00050AC4"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Что изучает история. Историческая хронологи</w:t>
      </w:r>
      <w:r w:rsidR="00E51734">
        <w:rPr>
          <w:rFonts w:ascii="Times New Roman" w:hAnsi="Times New Roman" w:cs="Times New Roman"/>
          <w:sz w:val="28"/>
          <w:szCs w:val="28"/>
        </w:rPr>
        <w:t xml:space="preserve">я (счет лет «до н. э.» и </w:t>
      </w:r>
      <w:r w:rsidRPr="00246E3D">
        <w:rPr>
          <w:rFonts w:ascii="Times New Roman" w:hAnsi="Times New Roman" w:cs="Times New Roman"/>
          <w:sz w:val="28"/>
          <w:szCs w:val="28"/>
        </w:rPr>
        <w:t>«н. э.»). Историческая карта.</w:t>
      </w:r>
      <w:r w:rsidR="00E51734">
        <w:rPr>
          <w:rFonts w:ascii="Times New Roman" w:hAnsi="Times New Roman" w:cs="Times New Roman"/>
          <w:sz w:val="28"/>
          <w:szCs w:val="28"/>
        </w:rPr>
        <w:t xml:space="preserve"> Источники исторических знаний. </w:t>
      </w:r>
      <w:r w:rsidRPr="00246E3D">
        <w:rPr>
          <w:rFonts w:ascii="Times New Roman" w:hAnsi="Times New Roman" w:cs="Times New Roman"/>
          <w:sz w:val="28"/>
          <w:szCs w:val="28"/>
        </w:rPr>
        <w:t>Вспомогательные исторические науки.</w:t>
      </w:r>
    </w:p>
    <w:p w:rsidR="00CB4208" w:rsidRPr="00246E3D" w:rsidRDefault="00050AC4"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b/>
          <w:bCs/>
          <w:sz w:val="28"/>
          <w:szCs w:val="28"/>
        </w:rPr>
        <w:t>Первобытность.</w:t>
      </w:r>
      <w:r w:rsidR="00E51734">
        <w:rPr>
          <w:rFonts w:ascii="Times New Roman" w:hAnsi="Times New Roman" w:cs="Times New Roman"/>
          <w:b/>
          <w:bCs/>
          <w:sz w:val="28"/>
          <w:szCs w:val="28"/>
        </w:rPr>
        <w:t xml:space="preserve"> </w:t>
      </w:r>
      <w:r w:rsidRPr="00246E3D">
        <w:rPr>
          <w:rFonts w:ascii="Times New Roman" w:hAnsi="Times New Roman" w:cs="Times New Roman"/>
          <w:sz w:val="28"/>
          <w:szCs w:val="28"/>
        </w:rPr>
        <w:t>Расселение древнейш</w:t>
      </w:r>
      <w:r w:rsidR="00E51734">
        <w:rPr>
          <w:rFonts w:ascii="Times New Roman" w:hAnsi="Times New Roman" w:cs="Times New Roman"/>
          <w:sz w:val="28"/>
          <w:szCs w:val="28"/>
        </w:rPr>
        <w:t xml:space="preserve">его человека. Человек разумный. </w:t>
      </w:r>
      <w:r w:rsidRPr="00246E3D">
        <w:rPr>
          <w:rFonts w:ascii="Times New Roman" w:hAnsi="Times New Roman" w:cs="Times New Roman"/>
          <w:sz w:val="28"/>
          <w:szCs w:val="28"/>
        </w:rPr>
        <w:t>Условия жизни и занятия перв</w:t>
      </w:r>
      <w:r w:rsidR="00E51734">
        <w:rPr>
          <w:rFonts w:ascii="Times New Roman" w:hAnsi="Times New Roman" w:cs="Times New Roman"/>
          <w:sz w:val="28"/>
          <w:szCs w:val="28"/>
        </w:rPr>
        <w:t xml:space="preserve">обытных людей. Представления об </w:t>
      </w:r>
      <w:r w:rsidRPr="00246E3D">
        <w:rPr>
          <w:rFonts w:ascii="Times New Roman" w:hAnsi="Times New Roman" w:cs="Times New Roman"/>
          <w:sz w:val="28"/>
          <w:szCs w:val="28"/>
        </w:rPr>
        <w:t>окружающем мире, верования первобытных людей. Древнейшие земледельцы</w:t>
      </w:r>
      <w:r w:rsidR="00E51734">
        <w:rPr>
          <w:rFonts w:ascii="Times New Roman" w:hAnsi="Times New Roman" w:cs="Times New Roman"/>
          <w:sz w:val="28"/>
          <w:szCs w:val="28"/>
        </w:rPr>
        <w:t xml:space="preserve"> </w:t>
      </w:r>
      <w:r w:rsidR="00CB4208" w:rsidRPr="00246E3D">
        <w:rPr>
          <w:rFonts w:ascii="Times New Roman" w:hAnsi="Times New Roman" w:cs="Times New Roman"/>
          <w:sz w:val="28"/>
          <w:szCs w:val="28"/>
        </w:rPr>
        <w:t>и скотоводы: трудовая деятельность, и</w:t>
      </w:r>
      <w:r w:rsidR="00E51734">
        <w:rPr>
          <w:rFonts w:ascii="Times New Roman" w:hAnsi="Times New Roman" w:cs="Times New Roman"/>
          <w:sz w:val="28"/>
          <w:szCs w:val="28"/>
        </w:rPr>
        <w:t xml:space="preserve">зобретения. От родовой общины к </w:t>
      </w:r>
      <w:r w:rsidR="00CB4208" w:rsidRPr="00246E3D">
        <w:rPr>
          <w:rFonts w:ascii="Times New Roman" w:hAnsi="Times New Roman" w:cs="Times New Roman"/>
          <w:sz w:val="28"/>
          <w:szCs w:val="28"/>
        </w:rPr>
        <w:t>соседской. Появление ремесел и тор</w:t>
      </w:r>
      <w:r w:rsidR="00E51734">
        <w:rPr>
          <w:rFonts w:ascii="Times New Roman" w:hAnsi="Times New Roman" w:cs="Times New Roman"/>
          <w:sz w:val="28"/>
          <w:szCs w:val="28"/>
        </w:rPr>
        <w:t xml:space="preserve">говли. Возникновение древнейших </w:t>
      </w:r>
      <w:r w:rsidR="00CB4208" w:rsidRPr="00246E3D">
        <w:rPr>
          <w:rFonts w:ascii="Times New Roman" w:hAnsi="Times New Roman" w:cs="Times New Roman"/>
          <w:sz w:val="28"/>
          <w:szCs w:val="28"/>
        </w:rPr>
        <w:t>цивилизаций.</w:t>
      </w:r>
    </w:p>
    <w:p w:rsidR="00CB4208" w:rsidRPr="00246E3D" w:rsidRDefault="00CB4208"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b/>
          <w:bCs/>
          <w:sz w:val="28"/>
          <w:szCs w:val="28"/>
        </w:rPr>
        <w:t xml:space="preserve">Древний мир: </w:t>
      </w:r>
      <w:r w:rsidRPr="00246E3D">
        <w:rPr>
          <w:rFonts w:ascii="Times New Roman" w:hAnsi="Times New Roman" w:cs="Times New Roman"/>
          <w:sz w:val="28"/>
          <w:szCs w:val="28"/>
        </w:rPr>
        <w:t>понятие и хронология. Карта Древнего мира.</w:t>
      </w:r>
    </w:p>
    <w:p w:rsidR="00CB4208" w:rsidRPr="00246E3D" w:rsidRDefault="00CB4208" w:rsidP="007B620A">
      <w:pPr>
        <w:autoSpaceDE w:val="0"/>
        <w:autoSpaceDN w:val="0"/>
        <w:adjustRightInd w:val="0"/>
        <w:spacing w:after="0" w:line="240" w:lineRule="auto"/>
        <w:jc w:val="both"/>
        <w:rPr>
          <w:rFonts w:ascii="Times New Roman" w:hAnsi="Times New Roman" w:cs="Times New Roman"/>
          <w:b/>
          <w:bCs/>
          <w:sz w:val="28"/>
          <w:szCs w:val="28"/>
        </w:rPr>
      </w:pPr>
      <w:r w:rsidRPr="00246E3D">
        <w:rPr>
          <w:rFonts w:ascii="Times New Roman" w:hAnsi="Times New Roman" w:cs="Times New Roman"/>
          <w:b/>
          <w:bCs/>
          <w:sz w:val="28"/>
          <w:szCs w:val="28"/>
        </w:rPr>
        <w:t>Древний Восток</w:t>
      </w:r>
    </w:p>
    <w:p w:rsidR="00CB4208" w:rsidRPr="00246E3D" w:rsidRDefault="00CB4208"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Древние цивилизации Месоп</w:t>
      </w:r>
      <w:r w:rsidR="00E51734">
        <w:rPr>
          <w:rFonts w:ascii="Times New Roman" w:hAnsi="Times New Roman" w:cs="Times New Roman"/>
          <w:sz w:val="28"/>
          <w:szCs w:val="28"/>
        </w:rPr>
        <w:t xml:space="preserve">отамии. Условия жизни и занятия </w:t>
      </w:r>
      <w:r w:rsidRPr="00246E3D">
        <w:rPr>
          <w:rFonts w:ascii="Times New Roman" w:hAnsi="Times New Roman" w:cs="Times New Roman"/>
          <w:sz w:val="28"/>
          <w:szCs w:val="28"/>
        </w:rPr>
        <w:t>населения. Города-государства. Мифы и сказания. Письменность. Древний</w:t>
      </w:r>
    </w:p>
    <w:p w:rsidR="00E51734" w:rsidRDefault="00CB4208"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Вавилон. Законы Хаммурапи. Новов</w:t>
      </w:r>
      <w:r w:rsidR="00E51734">
        <w:rPr>
          <w:rFonts w:ascii="Times New Roman" w:hAnsi="Times New Roman" w:cs="Times New Roman"/>
          <w:sz w:val="28"/>
          <w:szCs w:val="28"/>
        </w:rPr>
        <w:t xml:space="preserve">авилонское царство: завоевания, </w:t>
      </w:r>
      <w:r w:rsidRPr="00246E3D">
        <w:rPr>
          <w:rFonts w:ascii="Times New Roman" w:hAnsi="Times New Roman" w:cs="Times New Roman"/>
          <w:sz w:val="28"/>
          <w:szCs w:val="28"/>
        </w:rPr>
        <w:t>легенда</w:t>
      </w:r>
      <w:r w:rsidR="00E51734">
        <w:rPr>
          <w:rFonts w:ascii="Times New Roman" w:hAnsi="Times New Roman" w:cs="Times New Roman"/>
          <w:sz w:val="28"/>
          <w:szCs w:val="28"/>
        </w:rPr>
        <w:t>рные памятники города Вавилона.</w:t>
      </w:r>
    </w:p>
    <w:p w:rsidR="00CB4208" w:rsidRPr="00246E3D" w:rsidRDefault="00CB4208"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 xml:space="preserve">Древний Египет. Условия жизни </w:t>
      </w:r>
      <w:r w:rsidR="00E51734">
        <w:rPr>
          <w:rFonts w:ascii="Times New Roman" w:hAnsi="Times New Roman" w:cs="Times New Roman"/>
          <w:sz w:val="28"/>
          <w:szCs w:val="28"/>
        </w:rPr>
        <w:t xml:space="preserve">и занятия населения. Управление </w:t>
      </w:r>
      <w:r w:rsidRPr="00246E3D">
        <w:rPr>
          <w:rFonts w:ascii="Times New Roman" w:hAnsi="Times New Roman" w:cs="Times New Roman"/>
          <w:sz w:val="28"/>
          <w:szCs w:val="28"/>
        </w:rPr>
        <w:t>государством (фараон, чиновники). Религиозные верования египтян. Жрецы.</w:t>
      </w:r>
    </w:p>
    <w:p w:rsidR="00CB4208" w:rsidRPr="00246E3D" w:rsidRDefault="00CB4208"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eastAsia="TimesNewRomanPS-ItalicMT" w:hAnsi="Times New Roman" w:cs="Times New Roman"/>
          <w:i/>
          <w:iCs/>
          <w:sz w:val="28"/>
          <w:szCs w:val="28"/>
        </w:rPr>
        <w:t xml:space="preserve">Фараон-реформатор Эхнатон. </w:t>
      </w:r>
      <w:r w:rsidRPr="00246E3D">
        <w:rPr>
          <w:rFonts w:ascii="Times New Roman" w:hAnsi="Times New Roman" w:cs="Times New Roman"/>
          <w:sz w:val="28"/>
          <w:szCs w:val="28"/>
        </w:rPr>
        <w:t>Военные</w:t>
      </w:r>
      <w:r w:rsidR="00E51734">
        <w:rPr>
          <w:rFonts w:ascii="Times New Roman" w:hAnsi="Times New Roman" w:cs="Times New Roman"/>
          <w:sz w:val="28"/>
          <w:szCs w:val="28"/>
        </w:rPr>
        <w:t xml:space="preserve"> походы. Рабы. Познания древних </w:t>
      </w:r>
      <w:r w:rsidRPr="00246E3D">
        <w:rPr>
          <w:rFonts w:ascii="Times New Roman" w:hAnsi="Times New Roman" w:cs="Times New Roman"/>
          <w:sz w:val="28"/>
          <w:szCs w:val="28"/>
        </w:rPr>
        <w:t>египтян. Письменность. Храмы и пирамиды.</w:t>
      </w:r>
    </w:p>
    <w:p w:rsidR="00CB4208" w:rsidRPr="00246E3D" w:rsidRDefault="00CB4208"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Восточное Средиземноморье в древнос</w:t>
      </w:r>
      <w:r w:rsidR="00E51734">
        <w:rPr>
          <w:rFonts w:ascii="Times New Roman" w:hAnsi="Times New Roman" w:cs="Times New Roman"/>
          <w:sz w:val="28"/>
          <w:szCs w:val="28"/>
        </w:rPr>
        <w:t xml:space="preserve">ти. Финикия: природные условия, </w:t>
      </w:r>
      <w:r w:rsidRPr="00246E3D">
        <w:rPr>
          <w:rFonts w:ascii="Times New Roman" w:hAnsi="Times New Roman" w:cs="Times New Roman"/>
          <w:sz w:val="28"/>
          <w:szCs w:val="28"/>
        </w:rPr>
        <w:t>занятия жителей. Развитие ремесел и торговли. Финикийский алфавит.</w:t>
      </w:r>
    </w:p>
    <w:p w:rsidR="00CB4208" w:rsidRPr="00246E3D" w:rsidRDefault="00CB4208"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Палестина: расселение евреев, Израильское царство. Занятия населения.</w:t>
      </w:r>
    </w:p>
    <w:p w:rsidR="00CB4208" w:rsidRPr="00246E3D" w:rsidRDefault="00CB4208"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Религиозные верования. Ветхозаветные сказания. Ассирия: завоевания ассирийцев</w:t>
      </w:r>
      <w:r w:rsidR="00E51734">
        <w:rPr>
          <w:rFonts w:ascii="Times New Roman" w:hAnsi="Times New Roman" w:cs="Times New Roman"/>
          <w:sz w:val="28"/>
          <w:szCs w:val="28"/>
        </w:rPr>
        <w:t xml:space="preserve">, культурные сокровища Ниневии, </w:t>
      </w:r>
      <w:r w:rsidRPr="00246E3D">
        <w:rPr>
          <w:rFonts w:ascii="Times New Roman" w:hAnsi="Times New Roman" w:cs="Times New Roman"/>
          <w:sz w:val="28"/>
          <w:szCs w:val="28"/>
        </w:rPr>
        <w:t>гибель империи. Персидская держава: военные походы, управление империей.</w:t>
      </w:r>
    </w:p>
    <w:p w:rsidR="00CB4208" w:rsidRPr="00246E3D" w:rsidRDefault="00CB4208"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lastRenderedPageBreak/>
        <w:t>Древняя Индия. Природные усло</w:t>
      </w:r>
      <w:r w:rsidR="00E51734">
        <w:rPr>
          <w:rFonts w:ascii="Times New Roman" w:hAnsi="Times New Roman" w:cs="Times New Roman"/>
          <w:sz w:val="28"/>
          <w:szCs w:val="28"/>
        </w:rPr>
        <w:t xml:space="preserve">вия, занятия населения. Древние </w:t>
      </w:r>
      <w:r w:rsidRPr="00246E3D">
        <w:rPr>
          <w:rFonts w:ascii="Times New Roman" w:hAnsi="Times New Roman" w:cs="Times New Roman"/>
          <w:sz w:val="28"/>
          <w:szCs w:val="28"/>
        </w:rPr>
        <w:t>города-государства. Общественное</w:t>
      </w:r>
      <w:r w:rsidR="00E51734">
        <w:rPr>
          <w:rFonts w:ascii="Times New Roman" w:hAnsi="Times New Roman" w:cs="Times New Roman"/>
          <w:sz w:val="28"/>
          <w:szCs w:val="28"/>
        </w:rPr>
        <w:t xml:space="preserve"> устройство, варны. Религиозные </w:t>
      </w:r>
      <w:r w:rsidRPr="00246E3D">
        <w:rPr>
          <w:rFonts w:ascii="Times New Roman" w:hAnsi="Times New Roman" w:cs="Times New Roman"/>
          <w:sz w:val="28"/>
          <w:szCs w:val="28"/>
        </w:rPr>
        <w:t>верования, легенды и сказания. Воз</w:t>
      </w:r>
      <w:r w:rsidR="00E51734">
        <w:rPr>
          <w:rFonts w:ascii="Times New Roman" w:hAnsi="Times New Roman" w:cs="Times New Roman"/>
          <w:sz w:val="28"/>
          <w:szCs w:val="28"/>
        </w:rPr>
        <w:t xml:space="preserve">никновение буддизма. Культурное </w:t>
      </w:r>
      <w:r w:rsidRPr="00246E3D">
        <w:rPr>
          <w:rFonts w:ascii="Times New Roman" w:hAnsi="Times New Roman" w:cs="Times New Roman"/>
          <w:sz w:val="28"/>
          <w:szCs w:val="28"/>
        </w:rPr>
        <w:t>наследие Древней Индии.</w:t>
      </w:r>
    </w:p>
    <w:p w:rsidR="00CB4208" w:rsidRPr="00246E3D" w:rsidRDefault="00CB4208"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Древний Китай. Условия жиз</w:t>
      </w:r>
      <w:r w:rsidR="00E51734">
        <w:rPr>
          <w:rFonts w:ascii="Times New Roman" w:hAnsi="Times New Roman" w:cs="Times New Roman"/>
          <w:sz w:val="28"/>
          <w:szCs w:val="28"/>
        </w:rPr>
        <w:t xml:space="preserve">ни и хозяйственная деятельность </w:t>
      </w:r>
      <w:r w:rsidRPr="00246E3D">
        <w:rPr>
          <w:rFonts w:ascii="Times New Roman" w:hAnsi="Times New Roman" w:cs="Times New Roman"/>
          <w:sz w:val="28"/>
          <w:szCs w:val="28"/>
        </w:rPr>
        <w:t>населения. Создание объединенного го</w:t>
      </w:r>
      <w:r w:rsidR="00E51734">
        <w:rPr>
          <w:rFonts w:ascii="Times New Roman" w:hAnsi="Times New Roman" w:cs="Times New Roman"/>
          <w:sz w:val="28"/>
          <w:szCs w:val="28"/>
        </w:rPr>
        <w:t xml:space="preserve">сударства. Империи Цинь и Хань. </w:t>
      </w:r>
      <w:r w:rsidRPr="00246E3D">
        <w:rPr>
          <w:rFonts w:ascii="Times New Roman" w:hAnsi="Times New Roman" w:cs="Times New Roman"/>
          <w:sz w:val="28"/>
          <w:szCs w:val="28"/>
        </w:rPr>
        <w:t xml:space="preserve">Жизнь в империи: правители и подданные, положение различных </w:t>
      </w:r>
      <w:r w:rsidR="00E51734">
        <w:rPr>
          <w:rFonts w:ascii="Times New Roman" w:hAnsi="Times New Roman" w:cs="Times New Roman"/>
          <w:sz w:val="28"/>
          <w:szCs w:val="28"/>
        </w:rPr>
        <w:t xml:space="preserve">групп </w:t>
      </w:r>
      <w:r w:rsidRPr="00246E3D">
        <w:rPr>
          <w:rFonts w:ascii="Times New Roman" w:hAnsi="Times New Roman" w:cs="Times New Roman"/>
          <w:sz w:val="28"/>
          <w:szCs w:val="28"/>
        </w:rPr>
        <w:t>населения. Развитие ремесел и торговли. Великий шелковый путь.</w:t>
      </w:r>
    </w:p>
    <w:p w:rsidR="00CB4208" w:rsidRPr="00246E3D" w:rsidRDefault="00CB4208"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Религиозно-философские учения (конфуцианство). Научные знания и</w:t>
      </w:r>
      <w:r w:rsidR="00E51734">
        <w:rPr>
          <w:rFonts w:ascii="Times New Roman" w:hAnsi="Times New Roman" w:cs="Times New Roman"/>
          <w:sz w:val="28"/>
          <w:szCs w:val="28"/>
        </w:rPr>
        <w:t xml:space="preserve"> </w:t>
      </w:r>
      <w:r w:rsidRPr="00246E3D">
        <w:rPr>
          <w:rFonts w:ascii="Times New Roman" w:hAnsi="Times New Roman" w:cs="Times New Roman"/>
          <w:sz w:val="28"/>
          <w:szCs w:val="28"/>
        </w:rPr>
        <w:t>изобретения. Храмы. Великая Китайская стена.</w:t>
      </w:r>
    </w:p>
    <w:p w:rsidR="00E51734" w:rsidRDefault="00CB4208"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b/>
          <w:bCs/>
          <w:sz w:val="28"/>
          <w:szCs w:val="28"/>
        </w:rPr>
        <w:t xml:space="preserve">Античный мир: </w:t>
      </w:r>
      <w:r w:rsidRPr="00246E3D">
        <w:rPr>
          <w:rFonts w:ascii="Times New Roman" w:hAnsi="Times New Roman" w:cs="Times New Roman"/>
          <w:sz w:val="28"/>
          <w:szCs w:val="28"/>
        </w:rPr>
        <w:t>понятие. Карта античного мира</w:t>
      </w:r>
      <w:r w:rsidR="00E51734">
        <w:rPr>
          <w:rFonts w:ascii="Times New Roman" w:hAnsi="Times New Roman" w:cs="Times New Roman"/>
          <w:sz w:val="28"/>
          <w:szCs w:val="28"/>
        </w:rPr>
        <w:t xml:space="preserve"> </w:t>
      </w:r>
    </w:p>
    <w:p w:rsidR="0065249E" w:rsidRPr="00246E3D" w:rsidRDefault="0065249E" w:rsidP="007B620A">
      <w:pPr>
        <w:autoSpaceDE w:val="0"/>
        <w:autoSpaceDN w:val="0"/>
        <w:adjustRightInd w:val="0"/>
        <w:spacing w:after="0" w:line="240" w:lineRule="auto"/>
        <w:jc w:val="both"/>
        <w:rPr>
          <w:rFonts w:ascii="Times New Roman" w:hAnsi="Times New Roman" w:cs="Times New Roman"/>
          <w:b/>
          <w:bCs/>
          <w:sz w:val="28"/>
          <w:szCs w:val="28"/>
        </w:rPr>
      </w:pPr>
      <w:r w:rsidRPr="00246E3D">
        <w:rPr>
          <w:rFonts w:ascii="Times New Roman" w:hAnsi="Times New Roman" w:cs="Times New Roman"/>
          <w:b/>
          <w:bCs/>
          <w:sz w:val="28"/>
          <w:szCs w:val="28"/>
        </w:rPr>
        <w:t>Древняя Греция</w:t>
      </w:r>
    </w:p>
    <w:p w:rsidR="0065249E" w:rsidRPr="00E51734" w:rsidRDefault="0065249E"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Население Древней Греции: усло</w:t>
      </w:r>
      <w:r w:rsidR="00E51734">
        <w:rPr>
          <w:rFonts w:ascii="Times New Roman" w:hAnsi="Times New Roman" w:cs="Times New Roman"/>
          <w:sz w:val="28"/>
          <w:szCs w:val="28"/>
        </w:rPr>
        <w:t xml:space="preserve">вия жизни и занятия. Древнейшие </w:t>
      </w:r>
      <w:r w:rsidRPr="00246E3D">
        <w:rPr>
          <w:rFonts w:ascii="Times New Roman" w:hAnsi="Times New Roman" w:cs="Times New Roman"/>
          <w:sz w:val="28"/>
          <w:szCs w:val="28"/>
        </w:rPr>
        <w:t xml:space="preserve">государства на Крите. </w:t>
      </w:r>
      <w:r w:rsidRPr="00246E3D">
        <w:rPr>
          <w:rFonts w:ascii="Times New Roman" w:eastAsia="TimesNewRomanPS-ItalicMT" w:hAnsi="Times New Roman" w:cs="Times New Roman"/>
          <w:i/>
          <w:iCs/>
          <w:sz w:val="28"/>
          <w:szCs w:val="28"/>
        </w:rPr>
        <w:t>Государства ахейской Греции (Микены, Тиринф и др.).</w:t>
      </w:r>
    </w:p>
    <w:p w:rsidR="0065249E" w:rsidRPr="00246E3D" w:rsidRDefault="0065249E"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Троянская война. «Илиада» и «Одиссея». Вер</w:t>
      </w:r>
      <w:r w:rsidR="00E51734">
        <w:rPr>
          <w:rFonts w:ascii="Times New Roman" w:hAnsi="Times New Roman" w:cs="Times New Roman"/>
          <w:sz w:val="28"/>
          <w:szCs w:val="28"/>
        </w:rPr>
        <w:t xml:space="preserve">ования древних греков. Сказания </w:t>
      </w:r>
      <w:r w:rsidRPr="00246E3D">
        <w:rPr>
          <w:rFonts w:ascii="Times New Roman" w:hAnsi="Times New Roman" w:cs="Times New Roman"/>
          <w:sz w:val="28"/>
          <w:szCs w:val="28"/>
        </w:rPr>
        <w:t>о богах и героях.</w:t>
      </w:r>
    </w:p>
    <w:p w:rsidR="0065249E" w:rsidRPr="00246E3D" w:rsidRDefault="0065249E"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Греческие города-государства: политический строй</w:t>
      </w:r>
      <w:r w:rsidR="00E51734">
        <w:rPr>
          <w:rFonts w:ascii="Times New Roman" w:hAnsi="Times New Roman" w:cs="Times New Roman"/>
          <w:sz w:val="28"/>
          <w:szCs w:val="28"/>
        </w:rPr>
        <w:t xml:space="preserve">, аристократия и </w:t>
      </w:r>
      <w:r w:rsidRPr="00246E3D">
        <w:rPr>
          <w:rFonts w:ascii="Times New Roman" w:hAnsi="Times New Roman" w:cs="Times New Roman"/>
          <w:sz w:val="28"/>
          <w:szCs w:val="28"/>
        </w:rPr>
        <w:t>демос. Развитие земледелия и ремесла. Великая греческая колонизация.</w:t>
      </w:r>
    </w:p>
    <w:p w:rsidR="0065249E" w:rsidRPr="00246E3D" w:rsidRDefault="0065249E" w:rsidP="007B620A">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246E3D">
        <w:rPr>
          <w:rFonts w:ascii="Times New Roman" w:hAnsi="Times New Roman" w:cs="Times New Roman"/>
          <w:sz w:val="28"/>
          <w:szCs w:val="28"/>
        </w:rPr>
        <w:t xml:space="preserve">Афины: утверждение демократии. Законы Солона, </w:t>
      </w:r>
      <w:r w:rsidRPr="00246E3D">
        <w:rPr>
          <w:rFonts w:ascii="Times New Roman" w:eastAsia="TimesNewRomanPS-ItalicMT" w:hAnsi="Times New Roman" w:cs="Times New Roman"/>
          <w:i/>
          <w:iCs/>
          <w:sz w:val="28"/>
          <w:szCs w:val="28"/>
        </w:rPr>
        <w:t>реформы Клисфена.</w:t>
      </w:r>
    </w:p>
    <w:p w:rsidR="0065249E" w:rsidRPr="00246E3D" w:rsidRDefault="0065249E"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Спарта: основные группы населения, полит</w:t>
      </w:r>
      <w:r w:rsidR="00E51734">
        <w:rPr>
          <w:rFonts w:ascii="Times New Roman" w:hAnsi="Times New Roman" w:cs="Times New Roman"/>
          <w:sz w:val="28"/>
          <w:szCs w:val="28"/>
        </w:rPr>
        <w:t xml:space="preserve">ическое устройство. Спартанское </w:t>
      </w:r>
      <w:r w:rsidRPr="00246E3D">
        <w:rPr>
          <w:rFonts w:ascii="Times New Roman" w:hAnsi="Times New Roman" w:cs="Times New Roman"/>
          <w:sz w:val="28"/>
          <w:szCs w:val="28"/>
        </w:rPr>
        <w:t>воспитание. Организация военного дела.</w:t>
      </w:r>
    </w:p>
    <w:p w:rsidR="0065249E" w:rsidRPr="00246E3D" w:rsidRDefault="0065249E"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Классическая Греция. Греко-персид</w:t>
      </w:r>
      <w:r w:rsidR="00E51734">
        <w:rPr>
          <w:rFonts w:ascii="Times New Roman" w:hAnsi="Times New Roman" w:cs="Times New Roman"/>
          <w:sz w:val="28"/>
          <w:szCs w:val="28"/>
        </w:rPr>
        <w:t xml:space="preserve">ские войны: причины, участники, </w:t>
      </w:r>
      <w:r w:rsidRPr="00246E3D">
        <w:rPr>
          <w:rFonts w:ascii="Times New Roman" w:hAnsi="Times New Roman" w:cs="Times New Roman"/>
          <w:sz w:val="28"/>
          <w:szCs w:val="28"/>
        </w:rPr>
        <w:t>крупнейшие сражения, герои. Причины поб</w:t>
      </w:r>
      <w:r w:rsidR="00E51734">
        <w:rPr>
          <w:rFonts w:ascii="Times New Roman" w:hAnsi="Times New Roman" w:cs="Times New Roman"/>
          <w:sz w:val="28"/>
          <w:szCs w:val="28"/>
        </w:rPr>
        <w:t xml:space="preserve">еды греков. Афинская демократия </w:t>
      </w:r>
      <w:r w:rsidRPr="00246E3D">
        <w:rPr>
          <w:rFonts w:ascii="Times New Roman" w:hAnsi="Times New Roman" w:cs="Times New Roman"/>
          <w:sz w:val="28"/>
          <w:szCs w:val="28"/>
        </w:rPr>
        <w:t>при Перикле. Хозяйственная жизнь в древнегреческом обществе. Рабство.</w:t>
      </w:r>
    </w:p>
    <w:p w:rsidR="0065249E" w:rsidRPr="00246E3D" w:rsidRDefault="0065249E"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Пелопоннесская война. Возвышение Македонии.</w:t>
      </w:r>
    </w:p>
    <w:p w:rsidR="0065249E" w:rsidRPr="00246E3D" w:rsidRDefault="0065249E"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Культура Древней Греции. Развитие н</w:t>
      </w:r>
      <w:r w:rsidR="00E51734">
        <w:rPr>
          <w:rFonts w:ascii="Times New Roman" w:hAnsi="Times New Roman" w:cs="Times New Roman"/>
          <w:sz w:val="28"/>
          <w:szCs w:val="28"/>
        </w:rPr>
        <w:t xml:space="preserve">аук. Греческая философия. Школа </w:t>
      </w:r>
      <w:r w:rsidRPr="00246E3D">
        <w:rPr>
          <w:rFonts w:ascii="Times New Roman" w:hAnsi="Times New Roman" w:cs="Times New Roman"/>
          <w:sz w:val="28"/>
          <w:szCs w:val="28"/>
        </w:rPr>
        <w:t xml:space="preserve">и образование. Литература. Архитектура и </w:t>
      </w:r>
      <w:r w:rsidR="00E51734">
        <w:rPr>
          <w:rFonts w:ascii="Times New Roman" w:hAnsi="Times New Roman" w:cs="Times New Roman"/>
          <w:sz w:val="28"/>
          <w:szCs w:val="28"/>
        </w:rPr>
        <w:t xml:space="preserve">скульптура. Быт и досуг древних </w:t>
      </w:r>
      <w:r w:rsidRPr="00246E3D">
        <w:rPr>
          <w:rFonts w:ascii="Times New Roman" w:hAnsi="Times New Roman" w:cs="Times New Roman"/>
          <w:sz w:val="28"/>
          <w:szCs w:val="28"/>
        </w:rPr>
        <w:t>греков. Театр. Спортивные состязания; Олимпийские игры.</w:t>
      </w:r>
    </w:p>
    <w:p w:rsidR="0065249E" w:rsidRPr="00246E3D" w:rsidRDefault="0065249E"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Период эллинизма. Македонские завоевания. Держава Александра</w:t>
      </w:r>
      <w:r w:rsidR="00E51734">
        <w:rPr>
          <w:rFonts w:ascii="Times New Roman" w:hAnsi="Times New Roman" w:cs="Times New Roman"/>
          <w:sz w:val="28"/>
          <w:szCs w:val="28"/>
        </w:rPr>
        <w:t xml:space="preserve"> </w:t>
      </w:r>
      <w:r w:rsidRPr="00246E3D">
        <w:rPr>
          <w:rFonts w:ascii="Times New Roman" w:hAnsi="Times New Roman" w:cs="Times New Roman"/>
          <w:sz w:val="28"/>
          <w:szCs w:val="28"/>
        </w:rPr>
        <w:t>М</w:t>
      </w:r>
      <w:r w:rsidR="00E51734">
        <w:rPr>
          <w:rFonts w:ascii="Times New Roman" w:hAnsi="Times New Roman" w:cs="Times New Roman"/>
          <w:sz w:val="28"/>
          <w:szCs w:val="28"/>
        </w:rPr>
        <w:t xml:space="preserve">акедонского и </w:t>
      </w:r>
      <w:r w:rsidRPr="00246E3D">
        <w:rPr>
          <w:rFonts w:ascii="Times New Roman" w:hAnsi="Times New Roman" w:cs="Times New Roman"/>
          <w:sz w:val="28"/>
          <w:szCs w:val="28"/>
        </w:rPr>
        <w:t>ее распад. Эллинистически</w:t>
      </w:r>
      <w:r w:rsidR="00E51734">
        <w:rPr>
          <w:rFonts w:ascii="Times New Roman" w:hAnsi="Times New Roman" w:cs="Times New Roman"/>
          <w:sz w:val="28"/>
          <w:szCs w:val="28"/>
        </w:rPr>
        <w:t xml:space="preserve">е государства Востока. Культура </w:t>
      </w:r>
      <w:r w:rsidRPr="00246E3D">
        <w:rPr>
          <w:rFonts w:ascii="Times New Roman" w:hAnsi="Times New Roman" w:cs="Times New Roman"/>
          <w:sz w:val="28"/>
          <w:szCs w:val="28"/>
        </w:rPr>
        <w:t>эллинистического мира.</w:t>
      </w:r>
    </w:p>
    <w:p w:rsidR="0065249E" w:rsidRPr="00246E3D" w:rsidRDefault="0065249E" w:rsidP="007B620A">
      <w:pPr>
        <w:autoSpaceDE w:val="0"/>
        <w:autoSpaceDN w:val="0"/>
        <w:adjustRightInd w:val="0"/>
        <w:spacing w:after="0" w:line="240" w:lineRule="auto"/>
        <w:jc w:val="both"/>
        <w:rPr>
          <w:rFonts w:ascii="Times New Roman" w:hAnsi="Times New Roman" w:cs="Times New Roman"/>
          <w:b/>
          <w:bCs/>
          <w:sz w:val="28"/>
          <w:szCs w:val="28"/>
        </w:rPr>
      </w:pPr>
      <w:r w:rsidRPr="00246E3D">
        <w:rPr>
          <w:rFonts w:ascii="Times New Roman" w:hAnsi="Times New Roman" w:cs="Times New Roman"/>
          <w:b/>
          <w:bCs/>
          <w:sz w:val="28"/>
          <w:szCs w:val="28"/>
        </w:rPr>
        <w:t>Древний Рим</w:t>
      </w:r>
    </w:p>
    <w:p w:rsidR="007C29FD" w:rsidRPr="00E51734" w:rsidRDefault="007C29FD"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Население Древней Италии: условия жи</w:t>
      </w:r>
      <w:r w:rsidR="00E51734">
        <w:rPr>
          <w:rFonts w:ascii="Times New Roman" w:hAnsi="Times New Roman" w:cs="Times New Roman"/>
          <w:sz w:val="28"/>
          <w:szCs w:val="28"/>
        </w:rPr>
        <w:t xml:space="preserve">зни и занятия. Этруски. Легенды </w:t>
      </w:r>
      <w:r w:rsidRPr="00246E3D">
        <w:rPr>
          <w:rFonts w:ascii="Times New Roman" w:hAnsi="Times New Roman" w:cs="Times New Roman"/>
          <w:sz w:val="28"/>
          <w:szCs w:val="28"/>
        </w:rPr>
        <w:t>об основании Рима. Рим эпохи царей.</w:t>
      </w:r>
      <w:r w:rsidR="00E51734">
        <w:rPr>
          <w:rFonts w:ascii="Times New Roman" w:hAnsi="Times New Roman" w:cs="Times New Roman"/>
          <w:sz w:val="28"/>
          <w:szCs w:val="28"/>
        </w:rPr>
        <w:t xml:space="preserve"> Римская республика. Патриции и </w:t>
      </w:r>
      <w:r w:rsidRPr="00246E3D">
        <w:rPr>
          <w:rFonts w:ascii="Times New Roman" w:hAnsi="Times New Roman" w:cs="Times New Roman"/>
          <w:sz w:val="28"/>
          <w:szCs w:val="28"/>
        </w:rPr>
        <w:t>плебеи. Управление и за</w:t>
      </w:r>
      <w:r w:rsidR="00E51734">
        <w:rPr>
          <w:rFonts w:ascii="Times New Roman" w:hAnsi="Times New Roman" w:cs="Times New Roman"/>
          <w:sz w:val="28"/>
          <w:szCs w:val="28"/>
        </w:rPr>
        <w:t xml:space="preserve">коны. Верования древних римлян. </w:t>
      </w:r>
      <w:r w:rsidRPr="00246E3D">
        <w:rPr>
          <w:rFonts w:ascii="Times New Roman" w:hAnsi="Times New Roman" w:cs="Times New Roman"/>
          <w:sz w:val="28"/>
          <w:szCs w:val="28"/>
        </w:rPr>
        <w:t xml:space="preserve">Завоевание Римом Италии. Войны </w:t>
      </w:r>
      <w:r w:rsidR="00E51734">
        <w:rPr>
          <w:rFonts w:ascii="Times New Roman" w:hAnsi="Times New Roman" w:cs="Times New Roman"/>
          <w:sz w:val="28"/>
          <w:szCs w:val="28"/>
        </w:rPr>
        <w:t xml:space="preserve">с Карфагеном; Ганнибал. Римская </w:t>
      </w:r>
      <w:r w:rsidRPr="00246E3D">
        <w:rPr>
          <w:rFonts w:ascii="Times New Roman" w:hAnsi="Times New Roman" w:cs="Times New Roman"/>
          <w:sz w:val="28"/>
          <w:szCs w:val="28"/>
        </w:rPr>
        <w:t xml:space="preserve">армия. Установление господства Рима в Средиземноморье. </w:t>
      </w:r>
      <w:r w:rsidRPr="00246E3D">
        <w:rPr>
          <w:rFonts w:ascii="Times New Roman" w:eastAsia="TimesNewRomanPS-ItalicMT" w:hAnsi="Times New Roman" w:cs="Times New Roman"/>
          <w:i/>
          <w:iCs/>
          <w:sz w:val="28"/>
          <w:szCs w:val="28"/>
        </w:rPr>
        <w:t>Реформы Гракхов.</w:t>
      </w:r>
    </w:p>
    <w:p w:rsidR="007C29FD" w:rsidRPr="00246E3D" w:rsidRDefault="007C29FD" w:rsidP="007B620A">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246E3D">
        <w:rPr>
          <w:rFonts w:ascii="Times New Roman" w:eastAsia="TimesNewRomanPS-ItalicMT" w:hAnsi="Times New Roman" w:cs="Times New Roman"/>
          <w:i/>
          <w:iCs/>
          <w:sz w:val="28"/>
          <w:szCs w:val="28"/>
        </w:rPr>
        <w:t>Рабство в Древнем Риме.</w:t>
      </w:r>
    </w:p>
    <w:p w:rsidR="007C29FD" w:rsidRPr="00246E3D" w:rsidRDefault="007C29FD"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От республики к империи. Гражданские войны в Риме. Гай Юл</w:t>
      </w:r>
      <w:r w:rsidR="00E51734">
        <w:rPr>
          <w:rFonts w:ascii="Times New Roman" w:hAnsi="Times New Roman" w:cs="Times New Roman"/>
          <w:sz w:val="28"/>
          <w:szCs w:val="28"/>
        </w:rPr>
        <w:t xml:space="preserve">ий </w:t>
      </w:r>
      <w:r w:rsidRPr="00246E3D">
        <w:rPr>
          <w:rFonts w:ascii="Times New Roman" w:hAnsi="Times New Roman" w:cs="Times New Roman"/>
          <w:sz w:val="28"/>
          <w:szCs w:val="28"/>
        </w:rPr>
        <w:t>Цезарь. Установление императорской в</w:t>
      </w:r>
      <w:r w:rsidR="00E51734">
        <w:rPr>
          <w:rFonts w:ascii="Times New Roman" w:hAnsi="Times New Roman" w:cs="Times New Roman"/>
          <w:sz w:val="28"/>
          <w:szCs w:val="28"/>
        </w:rPr>
        <w:t xml:space="preserve">ласти; Октавиан Август. Римская </w:t>
      </w:r>
      <w:r w:rsidRPr="00246E3D">
        <w:rPr>
          <w:rFonts w:ascii="Times New Roman" w:hAnsi="Times New Roman" w:cs="Times New Roman"/>
          <w:sz w:val="28"/>
          <w:szCs w:val="28"/>
        </w:rPr>
        <w:t>империя: территория, управление. Возникновение и распространение</w:t>
      </w:r>
      <w:r w:rsidR="00E51734">
        <w:rPr>
          <w:rFonts w:ascii="Times New Roman" w:hAnsi="Times New Roman" w:cs="Times New Roman"/>
          <w:sz w:val="28"/>
          <w:szCs w:val="28"/>
        </w:rPr>
        <w:t xml:space="preserve"> </w:t>
      </w:r>
      <w:r w:rsidRPr="00246E3D">
        <w:rPr>
          <w:rFonts w:ascii="Times New Roman" w:hAnsi="Times New Roman" w:cs="Times New Roman"/>
          <w:sz w:val="28"/>
          <w:szCs w:val="28"/>
        </w:rPr>
        <w:t>христианства. Разделение Римской империи</w:t>
      </w:r>
      <w:r w:rsidR="00E51734">
        <w:rPr>
          <w:rFonts w:ascii="Times New Roman" w:hAnsi="Times New Roman" w:cs="Times New Roman"/>
          <w:sz w:val="28"/>
          <w:szCs w:val="28"/>
        </w:rPr>
        <w:t xml:space="preserve"> на Западную и Восточную части. </w:t>
      </w:r>
      <w:r w:rsidRPr="00246E3D">
        <w:rPr>
          <w:rFonts w:ascii="Times New Roman" w:hAnsi="Times New Roman" w:cs="Times New Roman"/>
          <w:sz w:val="28"/>
          <w:szCs w:val="28"/>
        </w:rPr>
        <w:t>Рим и варвары. Падение Западной Римской империи.</w:t>
      </w:r>
    </w:p>
    <w:p w:rsidR="007C29FD" w:rsidRPr="00246E3D" w:rsidRDefault="007C29FD"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Культура Древнего Рима. Римская литература, золотой век поэзии.</w:t>
      </w:r>
    </w:p>
    <w:p w:rsidR="007C29FD" w:rsidRPr="00246E3D" w:rsidRDefault="007C29FD"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Ораторское искусство; Цицерон. Развитие наук. Архитектура и скульптура.</w:t>
      </w:r>
    </w:p>
    <w:p w:rsidR="007C29FD" w:rsidRPr="00246E3D" w:rsidRDefault="007C29FD"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Пантеон. Быт и досуг римлян.</w:t>
      </w:r>
    </w:p>
    <w:p w:rsidR="007C29FD" w:rsidRPr="00246E3D" w:rsidRDefault="007C29FD"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Историческое и культурное наследие древних цивилизаций.</w:t>
      </w:r>
    </w:p>
    <w:p w:rsidR="007C29FD" w:rsidRPr="00246E3D" w:rsidRDefault="007C29FD" w:rsidP="007B620A">
      <w:pPr>
        <w:autoSpaceDE w:val="0"/>
        <w:autoSpaceDN w:val="0"/>
        <w:adjustRightInd w:val="0"/>
        <w:spacing w:after="0" w:line="240" w:lineRule="auto"/>
        <w:jc w:val="both"/>
        <w:rPr>
          <w:rFonts w:ascii="Times New Roman" w:hAnsi="Times New Roman" w:cs="Times New Roman"/>
          <w:b/>
          <w:bCs/>
          <w:sz w:val="28"/>
          <w:szCs w:val="28"/>
        </w:rPr>
      </w:pPr>
      <w:r w:rsidRPr="00246E3D">
        <w:rPr>
          <w:rFonts w:ascii="Times New Roman" w:hAnsi="Times New Roman" w:cs="Times New Roman"/>
          <w:b/>
          <w:bCs/>
          <w:sz w:val="28"/>
          <w:szCs w:val="28"/>
        </w:rPr>
        <w:t>История средних веков</w:t>
      </w:r>
    </w:p>
    <w:p w:rsidR="007C29FD" w:rsidRPr="00246E3D" w:rsidRDefault="007C29FD"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lastRenderedPageBreak/>
        <w:t>Средние века: понятие и хронологические рамки.</w:t>
      </w:r>
    </w:p>
    <w:p w:rsidR="007C29FD" w:rsidRPr="00246E3D" w:rsidRDefault="007C29FD" w:rsidP="007B620A">
      <w:pPr>
        <w:autoSpaceDE w:val="0"/>
        <w:autoSpaceDN w:val="0"/>
        <w:adjustRightInd w:val="0"/>
        <w:spacing w:after="0" w:line="240" w:lineRule="auto"/>
        <w:jc w:val="both"/>
        <w:rPr>
          <w:rFonts w:ascii="Times New Roman" w:hAnsi="Times New Roman" w:cs="Times New Roman"/>
          <w:b/>
          <w:bCs/>
          <w:sz w:val="28"/>
          <w:szCs w:val="28"/>
        </w:rPr>
      </w:pPr>
      <w:r w:rsidRPr="00246E3D">
        <w:rPr>
          <w:rFonts w:ascii="Times New Roman" w:hAnsi="Times New Roman" w:cs="Times New Roman"/>
          <w:b/>
          <w:bCs/>
          <w:sz w:val="28"/>
          <w:szCs w:val="28"/>
        </w:rPr>
        <w:t>Раннее Средневековье</w:t>
      </w:r>
    </w:p>
    <w:p w:rsidR="007C29FD" w:rsidRPr="00246E3D" w:rsidRDefault="007C29FD"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Начало Средневековья. Великое переселение народов. Образование</w:t>
      </w:r>
      <w:r w:rsidR="00E51734">
        <w:rPr>
          <w:rFonts w:ascii="Times New Roman" w:hAnsi="Times New Roman" w:cs="Times New Roman"/>
          <w:sz w:val="28"/>
          <w:szCs w:val="28"/>
        </w:rPr>
        <w:t xml:space="preserve"> </w:t>
      </w:r>
      <w:r w:rsidRPr="00246E3D">
        <w:rPr>
          <w:rFonts w:ascii="Times New Roman" w:hAnsi="Times New Roman" w:cs="Times New Roman"/>
          <w:sz w:val="28"/>
          <w:szCs w:val="28"/>
        </w:rPr>
        <w:t>варварских королевств.</w:t>
      </w:r>
    </w:p>
    <w:p w:rsidR="007C29FD" w:rsidRPr="00246E3D" w:rsidRDefault="007C29FD"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Народы Европы в раннее Средневековь</w:t>
      </w:r>
      <w:r w:rsidR="00B53046">
        <w:rPr>
          <w:rFonts w:ascii="Times New Roman" w:hAnsi="Times New Roman" w:cs="Times New Roman"/>
          <w:sz w:val="28"/>
          <w:szCs w:val="28"/>
        </w:rPr>
        <w:t xml:space="preserve">е. Франки: расселение, занятия, </w:t>
      </w:r>
      <w:r w:rsidRPr="00246E3D">
        <w:rPr>
          <w:rFonts w:ascii="Times New Roman" w:hAnsi="Times New Roman" w:cs="Times New Roman"/>
          <w:sz w:val="28"/>
          <w:szCs w:val="28"/>
        </w:rPr>
        <w:t xml:space="preserve">общественное устройство. </w:t>
      </w:r>
      <w:r w:rsidRPr="00246E3D">
        <w:rPr>
          <w:rFonts w:ascii="Times New Roman" w:eastAsia="TimesNewRomanPS-ItalicMT" w:hAnsi="Times New Roman" w:cs="Times New Roman"/>
          <w:i/>
          <w:iCs/>
          <w:sz w:val="28"/>
          <w:szCs w:val="28"/>
        </w:rPr>
        <w:t xml:space="preserve">Законы франков; «Салическая правда». </w:t>
      </w:r>
      <w:r w:rsidRPr="00246E3D">
        <w:rPr>
          <w:rFonts w:ascii="Times New Roman" w:hAnsi="Times New Roman" w:cs="Times New Roman"/>
          <w:sz w:val="28"/>
          <w:szCs w:val="28"/>
        </w:rPr>
        <w:t>Держава</w:t>
      </w:r>
      <w:r w:rsidR="00B53046">
        <w:rPr>
          <w:rFonts w:ascii="Times New Roman" w:hAnsi="Times New Roman" w:cs="Times New Roman"/>
          <w:sz w:val="28"/>
          <w:szCs w:val="28"/>
        </w:rPr>
        <w:t xml:space="preserve"> </w:t>
      </w:r>
      <w:r w:rsidRPr="00246E3D">
        <w:rPr>
          <w:rFonts w:ascii="Times New Roman" w:hAnsi="Times New Roman" w:cs="Times New Roman"/>
          <w:sz w:val="28"/>
          <w:szCs w:val="28"/>
        </w:rPr>
        <w:t xml:space="preserve">Каролингов: этапы формирования, короли и </w:t>
      </w:r>
      <w:r w:rsidR="00B53046">
        <w:rPr>
          <w:rFonts w:ascii="Times New Roman" w:hAnsi="Times New Roman" w:cs="Times New Roman"/>
          <w:sz w:val="28"/>
          <w:szCs w:val="28"/>
        </w:rPr>
        <w:t xml:space="preserve">подданные. Карл Великий. Распад </w:t>
      </w:r>
      <w:r w:rsidRPr="00246E3D">
        <w:rPr>
          <w:rFonts w:ascii="Times New Roman" w:hAnsi="Times New Roman" w:cs="Times New Roman"/>
          <w:sz w:val="28"/>
          <w:szCs w:val="28"/>
        </w:rPr>
        <w:t>Каролингской империи. Образование г</w:t>
      </w:r>
      <w:r w:rsidR="00B53046">
        <w:rPr>
          <w:rFonts w:ascii="Times New Roman" w:hAnsi="Times New Roman" w:cs="Times New Roman"/>
          <w:sz w:val="28"/>
          <w:szCs w:val="28"/>
        </w:rPr>
        <w:t xml:space="preserve">осударств во Франции, Германии, </w:t>
      </w:r>
      <w:r w:rsidRPr="00246E3D">
        <w:rPr>
          <w:rFonts w:ascii="Times New Roman" w:hAnsi="Times New Roman" w:cs="Times New Roman"/>
          <w:sz w:val="28"/>
          <w:szCs w:val="28"/>
        </w:rPr>
        <w:t>Италии. Священная Римская импери</w:t>
      </w:r>
      <w:r w:rsidR="00B53046">
        <w:rPr>
          <w:rFonts w:ascii="Times New Roman" w:hAnsi="Times New Roman" w:cs="Times New Roman"/>
          <w:sz w:val="28"/>
          <w:szCs w:val="28"/>
        </w:rPr>
        <w:t xml:space="preserve">я. Британия и Ирландия в раннее </w:t>
      </w:r>
      <w:r w:rsidRPr="00246E3D">
        <w:rPr>
          <w:rFonts w:ascii="Times New Roman" w:hAnsi="Times New Roman" w:cs="Times New Roman"/>
          <w:sz w:val="28"/>
          <w:szCs w:val="28"/>
        </w:rPr>
        <w:t>Средневековье. Норманны: обществ</w:t>
      </w:r>
      <w:r w:rsidR="00B53046">
        <w:rPr>
          <w:rFonts w:ascii="Times New Roman" w:hAnsi="Times New Roman" w:cs="Times New Roman"/>
          <w:sz w:val="28"/>
          <w:szCs w:val="28"/>
        </w:rPr>
        <w:t xml:space="preserve">енный строй, завоевания. Ранние </w:t>
      </w:r>
      <w:r w:rsidRPr="00246E3D">
        <w:rPr>
          <w:rFonts w:ascii="Times New Roman" w:hAnsi="Times New Roman" w:cs="Times New Roman"/>
          <w:sz w:val="28"/>
          <w:szCs w:val="28"/>
        </w:rPr>
        <w:t>славянские государства. Складывание</w:t>
      </w:r>
      <w:r w:rsidR="00B53046">
        <w:rPr>
          <w:rFonts w:ascii="Times New Roman" w:hAnsi="Times New Roman" w:cs="Times New Roman"/>
          <w:sz w:val="28"/>
          <w:szCs w:val="28"/>
        </w:rPr>
        <w:t xml:space="preserve"> феодальных отношений в странах </w:t>
      </w:r>
      <w:r w:rsidRPr="00246E3D">
        <w:rPr>
          <w:rFonts w:ascii="Times New Roman" w:hAnsi="Times New Roman" w:cs="Times New Roman"/>
          <w:sz w:val="28"/>
          <w:szCs w:val="28"/>
        </w:rPr>
        <w:t>Европы. Христианизация Европы. Свет</w:t>
      </w:r>
      <w:r w:rsidR="00B53046">
        <w:rPr>
          <w:rFonts w:ascii="Times New Roman" w:hAnsi="Times New Roman" w:cs="Times New Roman"/>
          <w:sz w:val="28"/>
          <w:szCs w:val="28"/>
        </w:rPr>
        <w:t xml:space="preserve">ские правители и папы. Культура </w:t>
      </w:r>
      <w:r w:rsidRPr="00246E3D">
        <w:rPr>
          <w:rFonts w:ascii="Times New Roman" w:hAnsi="Times New Roman" w:cs="Times New Roman"/>
          <w:sz w:val="28"/>
          <w:szCs w:val="28"/>
        </w:rPr>
        <w:t>раннего Средневековья.</w:t>
      </w:r>
    </w:p>
    <w:p w:rsidR="007C29FD" w:rsidRPr="00246E3D" w:rsidRDefault="007C29FD"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Византийская империя в IV—XI вв.: территория, хозяйство, управление.</w:t>
      </w:r>
    </w:p>
    <w:p w:rsidR="007C29FD" w:rsidRPr="00246E3D" w:rsidRDefault="007C29FD"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Византийские императоры; Юстини</w:t>
      </w:r>
      <w:r w:rsidR="00B53046">
        <w:rPr>
          <w:rFonts w:ascii="Times New Roman" w:hAnsi="Times New Roman" w:cs="Times New Roman"/>
          <w:sz w:val="28"/>
          <w:szCs w:val="28"/>
        </w:rPr>
        <w:t xml:space="preserve">ан. Кодификация законов. Власть </w:t>
      </w:r>
      <w:r w:rsidRPr="00246E3D">
        <w:rPr>
          <w:rFonts w:ascii="Times New Roman" w:hAnsi="Times New Roman" w:cs="Times New Roman"/>
          <w:sz w:val="28"/>
          <w:szCs w:val="28"/>
        </w:rPr>
        <w:t xml:space="preserve">императора и церковь. Внешняя политика </w:t>
      </w:r>
      <w:r w:rsidR="00B53046">
        <w:rPr>
          <w:rFonts w:ascii="Times New Roman" w:hAnsi="Times New Roman" w:cs="Times New Roman"/>
          <w:sz w:val="28"/>
          <w:szCs w:val="28"/>
        </w:rPr>
        <w:t xml:space="preserve">Византии: отношения с соседями, </w:t>
      </w:r>
      <w:r w:rsidRPr="00246E3D">
        <w:rPr>
          <w:rFonts w:ascii="Times New Roman" w:hAnsi="Times New Roman" w:cs="Times New Roman"/>
          <w:sz w:val="28"/>
          <w:szCs w:val="28"/>
        </w:rPr>
        <w:t>вторжения славян и арабов. Культура Византии. Арабы в VI—ХI вв.: рассе</w:t>
      </w:r>
      <w:r w:rsidR="00B53046">
        <w:rPr>
          <w:rFonts w:ascii="Times New Roman" w:hAnsi="Times New Roman" w:cs="Times New Roman"/>
          <w:sz w:val="28"/>
          <w:szCs w:val="28"/>
        </w:rPr>
        <w:t xml:space="preserve">ление, занятия. Возникновение и </w:t>
      </w:r>
      <w:r w:rsidRPr="00246E3D">
        <w:rPr>
          <w:rFonts w:ascii="Times New Roman" w:hAnsi="Times New Roman" w:cs="Times New Roman"/>
          <w:sz w:val="28"/>
          <w:szCs w:val="28"/>
        </w:rPr>
        <w:t xml:space="preserve">распространение ислама. Завоевания арабов. </w:t>
      </w:r>
      <w:r w:rsidR="00B53046">
        <w:rPr>
          <w:rFonts w:ascii="Times New Roman" w:hAnsi="Times New Roman" w:cs="Times New Roman"/>
          <w:sz w:val="28"/>
          <w:szCs w:val="28"/>
        </w:rPr>
        <w:t xml:space="preserve">Арабский халифат, его расцвет и </w:t>
      </w:r>
      <w:r w:rsidRPr="00246E3D">
        <w:rPr>
          <w:rFonts w:ascii="Times New Roman" w:hAnsi="Times New Roman" w:cs="Times New Roman"/>
          <w:sz w:val="28"/>
          <w:szCs w:val="28"/>
        </w:rPr>
        <w:t>распад. Арабская культура.</w:t>
      </w:r>
    </w:p>
    <w:p w:rsidR="00944347" w:rsidRPr="00246E3D" w:rsidRDefault="007C29FD" w:rsidP="00C054BB">
      <w:pPr>
        <w:spacing w:after="0" w:line="240" w:lineRule="auto"/>
        <w:jc w:val="both"/>
        <w:rPr>
          <w:rFonts w:ascii="Times New Roman" w:hAnsi="Times New Roman" w:cs="Times New Roman"/>
          <w:b/>
          <w:bCs/>
          <w:sz w:val="28"/>
          <w:szCs w:val="28"/>
        </w:rPr>
      </w:pPr>
      <w:r w:rsidRPr="00246E3D">
        <w:rPr>
          <w:rFonts w:ascii="Times New Roman" w:hAnsi="Times New Roman" w:cs="Times New Roman"/>
          <w:b/>
          <w:bCs/>
          <w:sz w:val="28"/>
          <w:szCs w:val="28"/>
        </w:rPr>
        <w:t>Зрелое Средневековье</w:t>
      </w:r>
    </w:p>
    <w:p w:rsidR="009A035F" w:rsidRPr="00246E3D" w:rsidRDefault="009A035F" w:rsidP="00C054BB">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Средневековое европейское о</w:t>
      </w:r>
      <w:r w:rsidR="00A41CE1">
        <w:rPr>
          <w:rFonts w:ascii="Times New Roman" w:hAnsi="Times New Roman" w:cs="Times New Roman"/>
          <w:sz w:val="28"/>
          <w:szCs w:val="28"/>
        </w:rPr>
        <w:t xml:space="preserve">бщество. Аграрное производство. </w:t>
      </w:r>
      <w:r w:rsidRPr="00246E3D">
        <w:rPr>
          <w:rFonts w:ascii="Times New Roman" w:hAnsi="Times New Roman" w:cs="Times New Roman"/>
          <w:sz w:val="28"/>
          <w:szCs w:val="28"/>
        </w:rPr>
        <w:t>Феодальное землевладение. Феодальная иерархия. Знать и ры</w:t>
      </w:r>
      <w:r w:rsidR="00A41CE1">
        <w:rPr>
          <w:rFonts w:ascii="Times New Roman" w:hAnsi="Times New Roman" w:cs="Times New Roman"/>
          <w:sz w:val="28"/>
          <w:szCs w:val="28"/>
        </w:rPr>
        <w:t xml:space="preserve">царство: </w:t>
      </w:r>
      <w:r w:rsidRPr="00246E3D">
        <w:rPr>
          <w:rFonts w:ascii="Times New Roman" w:hAnsi="Times New Roman" w:cs="Times New Roman"/>
          <w:sz w:val="28"/>
          <w:szCs w:val="28"/>
        </w:rPr>
        <w:t>социальный статус, образ жизни.</w:t>
      </w:r>
    </w:p>
    <w:p w:rsidR="009A035F" w:rsidRPr="00246E3D"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Крестьянство: феодальная зависимо</w:t>
      </w:r>
      <w:r w:rsidR="00A41CE1">
        <w:rPr>
          <w:rFonts w:ascii="Times New Roman" w:hAnsi="Times New Roman" w:cs="Times New Roman"/>
          <w:sz w:val="28"/>
          <w:szCs w:val="28"/>
        </w:rPr>
        <w:t xml:space="preserve">сть, повинности, условия жизни. </w:t>
      </w:r>
      <w:r w:rsidRPr="00246E3D">
        <w:rPr>
          <w:rFonts w:ascii="Times New Roman" w:hAnsi="Times New Roman" w:cs="Times New Roman"/>
          <w:sz w:val="28"/>
          <w:szCs w:val="28"/>
        </w:rPr>
        <w:t>Крестьянская община.</w:t>
      </w:r>
    </w:p>
    <w:p w:rsidR="00A41CE1"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Города — центры ремесла, торговли</w:t>
      </w:r>
      <w:r w:rsidR="00A41CE1">
        <w:rPr>
          <w:rFonts w:ascii="Times New Roman" w:hAnsi="Times New Roman" w:cs="Times New Roman"/>
          <w:sz w:val="28"/>
          <w:szCs w:val="28"/>
        </w:rPr>
        <w:t>, культуры. Городские сословия.</w:t>
      </w:r>
    </w:p>
    <w:p w:rsidR="009A035F" w:rsidRPr="00246E3D"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Цехи и гильдии. Городское управление. Борьба городов и сеньоров.</w:t>
      </w:r>
    </w:p>
    <w:p w:rsidR="009A035F" w:rsidRPr="00246E3D"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Средневековые города-республики. О</w:t>
      </w:r>
      <w:r w:rsidR="00A41CE1">
        <w:rPr>
          <w:rFonts w:ascii="Times New Roman" w:hAnsi="Times New Roman" w:cs="Times New Roman"/>
          <w:sz w:val="28"/>
          <w:szCs w:val="28"/>
        </w:rPr>
        <w:t xml:space="preserve">блик средневековых городов. Быт </w:t>
      </w:r>
      <w:r w:rsidRPr="00246E3D">
        <w:rPr>
          <w:rFonts w:ascii="Times New Roman" w:hAnsi="Times New Roman" w:cs="Times New Roman"/>
          <w:sz w:val="28"/>
          <w:szCs w:val="28"/>
        </w:rPr>
        <w:t>горожан.</w:t>
      </w:r>
    </w:p>
    <w:p w:rsidR="009A035F" w:rsidRPr="00246E3D"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Церковь и духовенство. Разделен</w:t>
      </w:r>
      <w:r w:rsidR="00A41CE1">
        <w:rPr>
          <w:rFonts w:ascii="Times New Roman" w:hAnsi="Times New Roman" w:cs="Times New Roman"/>
          <w:sz w:val="28"/>
          <w:szCs w:val="28"/>
        </w:rPr>
        <w:t xml:space="preserve">ие христианства на католицизм и </w:t>
      </w:r>
      <w:r w:rsidRPr="00246E3D">
        <w:rPr>
          <w:rFonts w:ascii="Times New Roman" w:hAnsi="Times New Roman" w:cs="Times New Roman"/>
          <w:sz w:val="28"/>
          <w:szCs w:val="28"/>
        </w:rPr>
        <w:t xml:space="preserve">православие. Отношения светской власти и </w:t>
      </w:r>
      <w:r w:rsidR="00A41CE1">
        <w:rPr>
          <w:rFonts w:ascii="Times New Roman" w:hAnsi="Times New Roman" w:cs="Times New Roman"/>
          <w:sz w:val="28"/>
          <w:szCs w:val="28"/>
        </w:rPr>
        <w:t xml:space="preserve">церкви. Крестовые походы: цели, </w:t>
      </w:r>
      <w:r w:rsidRPr="00246E3D">
        <w:rPr>
          <w:rFonts w:ascii="Times New Roman" w:hAnsi="Times New Roman" w:cs="Times New Roman"/>
          <w:sz w:val="28"/>
          <w:szCs w:val="28"/>
        </w:rPr>
        <w:t xml:space="preserve">участники, результаты. Духовно-рыцарские ордены. </w:t>
      </w:r>
      <w:r w:rsidRPr="00246E3D">
        <w:rPr>
          <w:rFonts w:ascii="Times New Roman" w:eastAsia="TimesNewRomanPS-ItalicMT" w:hAnsi="Times New Roman" w:cs="Times New Roman"/>
          <w:i/>
          <w:iCs/>
          <w:sz w:val="28"/>
          <w:szCs w:val="28"/>
        </w:rPr>
        <w:t>Ереси: причины</w:t>
      </w:r>
      <w:r w:rsidR="00A41CE1">
        <w:rPr>
          <w:rFonts w:ascii="Times New Roman" w:hAnsi="Times New Roman" w:cs="Times New Roman"/>
          <w:sz w:val="28"/>
          <w:szCs w:val="28"/>
        </w:rPr>
        <w:t xml:space="preserve"> </w:t>
      </w:r>
      <w:r w:rsidRPr="00246E3D">
        <w:rPr>
          <w:rFonts w:ascii="Times New Roman" w:eastAsia="TimesNewRomanPS-ItalicMT" w:hAnsi="Times New Roman" w:cs="Times New Roman"/>
          <w:i/>
          <w:iCs/>
          <w:sz w:val="28"/>
          <w:szCs w:val="28"/>
        </w:rPr>
        <w:t>возникновения и распространения. Преследование еретиков.</w:t>
      </w:r>
      <w:r w:rsidRPr="00246E3D">
        <w:rPr>
          <w:rFonts w:ascii="Times New Roman" w:hAnsi="Times New Roman" w:cs="Times New Roman"/>
          <w:sz w:val="28"/>
          <w:szCs w:val="28"/>
        </w:rPr>
        <w:t xml:space="preserve"> Государства Европы в XII—ХV вв</w:t>
      </w:r>
      <w:r w:rsidR="00A41CE1">
        <w:rPr>
          <w:rFonts w:ascii="Times New Roman" w:hAnsi="Times New Roman" w:cs="Times New Roman"/>
          <w:sz w:val="28"/>
          <w:szCs w:val="28"/>
        </w:rPr>
        <w:t xml:space="preserve">. Усиление королевской власти в </w:t>
      </w:r>
      <w:r w:rsidRPr="00246E3D">
        <w:rPr>
          <w:rFonts w:ascii="Times New Roman" w:hAnsi="Times New Roman" w:cs="Times New Roman"/>
          <w:sz w:val="28"/>
          <w:szCs w:val="28"/>
        </w:rPr>
        <w:t>странах Западной Европы. Сословно-представительная монархия.</w:t>
      </w:r>
    </w:p>
    <w:p w:rsidR="009A035F" w:rsidRPr="00246E3D"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Образование централизованных государств в Англии, Франци</w:t>
      </w:r>
      <w:r w:rsidR="00A41CE1">
        <w:rPr>
          <w:rFonts w:ascii="Times New Roman" w:hAnsi="Times New Roman" w:cs="Times New Roman"/>
          <w:sz w:val="28"/>
          <w:szCs w:val="28"/>
        </w:rPr>
        <w:t xml:space="preserve">и. Столетняя </w:t>
      </w:r>
      <w:r w:rsidRPr="00246E3D">
        <w:rPr>
          <w:rFonts w:ascii="Times New Roman" w:hAnsi="Times New Roman" w:cs="Times New Roman"/>
          <w:sz w:val="28"/>
          <w:szCs w:val="28"/>
        </w:rPr>
        <w:t>война; Ж. д’Арк. Германские госуда</w:t>
      </w:r>
      <w:r w:rsidR="00A41CE1">
        <w:rPr>
          <w:rFonts w:ascii="Times New Roman" w:hAnsi="Times New Roman" w:cs="Times New Roman"/>
          <w:sz w:val="28"/>
          <w:szCs w:val="28"/>
        </w:rPr>
        <w:t xml:space="preserve">рства в XII—XV вв. Реконкиста и </w:t>
      </w:r>
      <w:r w:rsidRPr="00246E3D">
        <w:rPr>
          <w:rFonts w:ascii="Times New Roman" w:hAnsi="Times New Roman" w:cs="Times New Roman"/>
          <w:sz w:val="28"/>
          <w:szCs w:val="28"/>
        </w:rPr>
        <w:t>образование централизованных государств на Пиренейском полуострове.</w:t>
      </w:r>
    </w:p>
    <w:p w:rsidR="009A035F" w:rsidRPr="00A41CE1"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Итальянские республики в XII—XV вв. Экон</w:t>
      </w:r>
      <w:r w:rsidR="00A41CE1">
        <w:rPr>
          <w:rFonts w:ascii="Times New Roman" w:hAnsi="Times New Roman" w:cs="Times New Roman"/>
          <w:sz w:val="28"/>
          <w:szCs w:val="28"/>
        </w:rPr>
        <w:t xml:space="preserve">омическое и социальное развитие </w:t>
      </w:r>
      <w:r w:rsidRPr="00246E3D">
        <w:rPr>
          <w:rFonts w:ascii="Times New Roman" w:hAnsi="Times New Roman" w:cs="Times New Roman"/>
          <w:sz w:val="28"/>
          <w:szCs w:val="28"/>
        </w:rPr>
        <w:t xml:space="preserve">европейских стран. Обострение социальных противоречий в XIV в. </w:t>
      </w:r>
      <w:r w:rsidRPr="00246E3D">
        <w:rPr>
          <w:rFonts w:ascii="Times New Roman" w:eastAsia="TimesNewRomanPS-ItalicMT" w:hAnsi="Times New Roman" w:cs="Times New Roman"/>
          <w:i/>
          <w:iCs/>
          <w:sz w:val="28"/>
          <w:szCs w:val="28"/>
        </w:rPr>
        <w:t>(Жакерия,</w:t>
      </w:r>
    </w:p>
    <w:p w:rsidR="009A035F" w:rsidRPr="00246E3D"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eastAsia="TimesNewRomanPS-ItalicMT" w:hAnsi="Times New Roman" w:cs="Times New Roman"/>
          <w:i/>
          <w:iCs/>
          <w:sz w:val="28"/>
          <w:szCs w:val="28"/>
        </w:rPr>
        <w:t xml:space="preserve">восстание Уота Тайлера). </w:t>
      </w:r>
      <w:r w:rsidRPr="00246E3D">
        <w:rPr>
          <w:rFonts w:ascii="Times New Roman" w:hAnsi="Times New Roman" w:cs="Times New Roman"/>
          <w:sz w:val="28"/>
          <w:szCs w:val="28"/>
        </w:rPr>
        <w:t>Гуситское движение в Чехии.</w:t>
      </w:r>
    </w:p>
    <w:p w:rsidR="009A035F" w:rsidRPr="00246E3D"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Византийская империя и славянские государства в XII—XV вв.</w:t>
      </w:r>
    </w:p>
    <w:p w:rsidR="009A035F" w:rsidRPr="00246E3D"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Экспансия турок-османов и падение Византии.</w:t>
      </w:r>
    </w:p>
    <w:p w:rsidR="009A035F" w:rsidRPr="00246E3D"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Культура средневековой Европы. Представления средневекового</w:t>
      </w:r>
      <w:r w:rsidR="00A41CE1">
        <w:rPr>
          <w:rFonts w:ascii="Times New Roman" w:hAnsi="Times New Roman" w:cs="Times New Roman"/>
          <w:sz w:val="28"/>
          <w:szCs w:val="28"/>
        </w:rPr>
        <w:t xml:space="preserve"> </w:t>
      </w:r>
      <w:r w:rsidRPr="00246E3D">
        <w:rPr>
          <w:rFonts w:ascii="Times New Roman" w:hAnsi="Times New Roman" w:cs="Times New Roman"/>
          <w:sz w:val="28"/>
          <w:szCs w:val="28"/>
        </w:rPr>
        <w:t>человека о мире. Место религии в жизни че</w:t>
      </w:r>
      <w:r w:rsidR="00A41CE1">
        <w:rPr>
          <w:rFonts w:ascii="Times New Roman" w:hAnsi="Times New Roman" w:cs="Times New Roman"/>
          <w:sz w:val="28"/>
          <w:szCs w:val="28"/>
        </w:rPr>
        <w:t xml:space="preserve">ловека и общества. Образование: </w:t>
      </w:r>
      <w:r w:rsidRPr="00246E3D">
        <w:rPr>
          <w:rFonts w:ascii="Times New Roman" w:hAnsi="Times New Roman" w:cs="Times New Roman"/>
          <w:sz w:val="28"/>
          <w:szCs w:val="28"/>
        </w:rPr>
        <w:t>школы и университеты. Сословный характер культуры. Средневековый эпос.</w:t>
      </w:r>
    </w:p>
    <w:p w:rsidR="009A035F" w:rsidRPr="00246E3D" w:rsidRDefault="009A035F" w:rsidP="00A41CE1">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Рыцарская литература. Городской и кре</w:t>
      </w:r>
      <w:r w:rsidR="00A41CE1">
        <w:rPr>
          <w:rFonts w:ascii="Times New Roman" w:hAnsi="Times New Roman" w:cs="Times New Roman"/>
          <w:sz w:val="28"/>
          <w:szCs w:val="28"/>
        </w:rPr>
        <w:t xml:space="preserve">стьянский фольклор. Романский и </w:t>
      </w:r>
      <w:r w:rsidRPr="00246E3D">
        <w:rPr>
          <w:rFonts w:ascii="Times New Roman" w:hAnsi="Times New Roman" w:cs="Times New Roman"/>
          <w:sz w:val="28"/>
          <w:szCs w:val="28"/>
        </w:rPr>
        <w:t>готический стили в художественной культуре. Разв</w:t>
      </w:r>
      <w:r w:rsidR="00A41CE1">
        <w:rPr>
          <w:rFonts w:ascii="Times New Roman" w:hAnsi="Times New Roman" w:cs="Times New Roman"/>
          <w:sz w:val="28"/>
          <w:szCs w:val="28"/>
        </w:rPr>
        <w:t xml:space="preserve">итие знаний о природе и </w:t>
      </w:r>
      <w:r w:rsidRPr="00246E3D">
        <w:rPr>
          <w:rFonts w:ascii="Times New Roman" w:hAnsi="Times New Roman" w:cs="Times New Roman"/>
          <w:sz w:val="28"/>
          <w:szCs w:val="28"/>
        </w:rPr>
        <w:t>человеке. Гуманизм. Раннее Возрождение: художники и их творения.</w:t>
      </w:r>
    </w:p>
    <w:p w:rsidR="009A035F" w:rsidRPr="00246E3D"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b/>
          <w:bCs/>
          <w:sz w:val="28"/>
          <w:szCs w:val="28"/>
        </w:rPr>
        <w:lastRenderedPageBreak/>
        <w:t xml:space="preserve">Страны Востока в Средние века. </w:t>
      </w:r>
      <w:r w:rsidR="00A41CE1">
        <w:rPr>
          <w:rFonts w:ascii="Times New Roman" w:hAnsi="Times New Roman" w:cs="Times New Roman"/>
          <w:sz w:val="28"/>
          <w:szCs w:val="28"/>
        </w:rPr>
        <w:t xml:space="preserve">Османская империя: завоевания </w:t>
      </w:r>
      <w:r w:rsidRPr="00246E3D">
        <w:rPr>
          <w:rFonts w:ascii="Times New Roman" w:hAnsi="Times New Roman" w:cs="Times New Roman"/>
          <w:sz w:val="28"/>
          <w:szCs w:val="28"/>
        </w:rPr>
        <w:t xml:space="preserve">турок-османов, управление империей, </w:t>
      </w:r>
      <w:r w:rsidRPr="00246E3D">
        <w:rPr>
          <w:rFonts w:ascii="Times New Roman" w:eastAsia="TimesNewRomanPS-ItalicMT" w:hAnsi="Times New Roman" w:cs="Times New Roman"/>
          <w:i/>
          <w:iCs/>
          <w:sz w:val="28"/>
          <w:szCs w:val="28"/>
        </w:rPr>
        <w:t>положение покоренных народов</w:t>
      </w:r>
      <w:r w:rsidRPr="00246E3D">
        <w:rPr>
          <w:rFonts w:ascii="Times New Roman" w:hAnsi="Times New Roman" w:cs="Times New Roman"/>
          <w:sz w:val="28"/>
          <w:szCs w:val="28"/>
        </w:rPr>
        <w:t>.</w:t>
      </w:r>
    </w:p>
    <w:p w:rsidR="00A41CE1" w:rsidRDefault="009A035F" w:rsidP="007B620A">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246E3D">
        <w:rPr>
          <w:rFonts w:ascii="Times New Roman" w:hAnsi="Times New Roman" w:cs="Times New Roman"/>
          <w:sz w:val="28"/>
          <w:szCs w:val="28"/>
        </w:rPr>
        <w:t>Монгольская держава: общественный строй монгольских племен, завоевания</w:t>
      </w:r>
      <w:r w:rsidR="00A41CE1">
        <w:rPr>
          <w:rFonts w:ascii="Times New Roman" w:hAnsi="Times New Roman" w:cs="Times New Roman"/>
          <w:sz w:val="28"/>
          <w:szCs w:val="28"/>
        </w:rPr>
        <w:t xml:space="preserve"> </w:t>
      </w:r>
      <w:r w:rsidRPr="00246E3D">
        <w:rPr>
          <w:rFonts w:ascii="Times New Roman" w:hAnsi="Times New Roman" w:cs="Times New Roman"/>
          <w:sz w:val="28"/>
          <w:szCs w:val="28"/>
        </w:rPr>
        <w:t>Чингисхана и его потомков, управление по</w:t>
      </w:r>
      <w:r w:rsidR="00A41CE1">
        <w:rPr>
          <w:rFonts w:ascii="Times New Roman" w:hAnsi="Times New Roman" w:cs="Times New Roman"/>
          <w:sz w:val="28"/>
          <w:szCs w:val="28"/>
        </w:rPr>
        <w:t xml:space="preserve">дчиненными территориями. Китай: </w:t>
      </w:r>
      <w:r w:rsidRPr="00246E3D">
        <w:rPr>
          <w:rFonts w:ascii="Times New Roman" w:hAnsi="Times New Roman" w:cs="Times New Roman"/>
          <w:sz w:val="28"/>
          <w:szCs w:val="28"/>
        </w:rPr>
        <w:t>империи, правители и подданные, борьб</w:t>
      </w:r>
      <w:r w:rsidR="00A41CE1">
        <w:rPr>
          <w:rFonts w:ascii="Times New Roman" w:hAnsi="Times New Roman" w:cs="Times New Roman"/>
          <w:sz w:val="28"/>
          <w:szCs w:val="28"/>
        </w:rPr>
        <w:t xml:space="preserve">а против завоевателей. Япония в </w:t>
      </w:r>
      <w:r w:rsidRPr="00246E3D">
        <w:rPr>
          <w:rFonts w:ascii="Times New Roman" w:hAnsi="Times New Roman" w:cs="Times New Roman"/>
          <w:sz w:val="28"/>
          <w:szCs w:val="28"/>
        </w:rPr>
        <w:t>Средние века. Индия: раздробленност</w:t>
      </w:r>
      <w:r w:rsidR="00A41CE1">
        <w:rPr>
          <w:rFonts w:ascii="Times New Roman" w:hAnsi="Times New Roman" w:cs="Times New Roman"/>
          <w:sz w:val="28"/>
          <w:szCs w:val="28"/>
        </w:rPr>
        <w:t xml:space="preserve">ь индийских княжеств, вторжение </w:t>
      </w:r>
      <w:r w:rsidRPr="00246E3D">
        <w:rPr>
          <w:rFonts w:ascii="Times New Roman" w:hAnsi="Times New Roman" w:cs="Times New Roman"/>
          <w:sz w:val="28"/>
          <w:szCs w:val="28"/>
        </w:rPr>
        <w:t xml:space="preserve">мусульман, </w:t>
      </w:r>
      <w:r w:rsidRPr="00246E3D">
        <w:rPr>
          <w:rFonts w:ascii="Times New Roman" w:eastAsia="TimesNewRomanPS-ItalicMT" w:hAnsi="Times New Roman" w:cs="Times New Roman"/>
          <w:i/>
          <w:iCs/>
          <w:sz w:val="28"/>
          <w:szCs w:val="28"/>
        </w:rPr>
        <w:t xml:space="preserve">Делийский султанат. </w:t>
      </w:r>
    </w:p>
    <w:p w:rsidR="009A035F" w:rsidRPr="00246E3D"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Культу</w:t>
      </w:r>
      <w:r w:rsidR="00A41CE1">
        <w:rPr>
          <w:rFonts w:ascii="Times New Roman" w:hAnsi="Times New Roman" w:cs="Times New Roman"/>
          <w:sz w:val="28"/>
          <w:szCs w:val="28"/>
        </w:rPr>
        <w:t xml:space="preserve">ра народов Востока. Литература. </w:t>
      </w:r>
      <w:r w:rsidRPr="00246E3D">
        <w:rPr>
          <w:rFonts w:ascii="Times New Roman" w:hAnsi="Times New Roman" w:cs="Times New Roman"/>
          <w:sz w:val="28"/>
          <w:szCs w:val="28"/>
        </w:rPr>
        <w:t>Архитектура. Традиционные искусства и ремесла.</w:t>
      </w:r>
    </w:p>
    <w:p w:rsidR="00A41CE1" w:rsidRDefault="009A035F" w:rsidP="007B620A">
      <w:pPr>
        <w:autoSpaceDE w:val="0"/>
        <w:autoSpaceDN w:val="0"/>
        <w:adjustRightInd w:val="0"/>
        <w:spacing w:after="0" w:line="240" w:lineRule="auto"/>
        <w:jc w:val="both"/>
        <w:rPr>
          <w:rFonts w:ascii="Times New Roman" w:hAnsi="Times New Roman" w:cs="Times New Roman"/>
          <w:b/>
          <w:bCs/>
          <w:sz w:val="28"/>
          <w:szCs w:val="28"/>
        </w:rPr>
      </w:pPr>
      <w:r w:rsidRPr="00246E3D">
        <w:rPr>
          <w:rFonts w:ascii="Times New Roman" w:hAnsi="Times New Roman" w:cs="Times New Roman"/>
          <w:b/>
          <w:bCs/>
          <w:sz w:val="28"/>
          <w:szCs w:val="28"/>
        </w:rPr>
        <w:t>Государства доколумбовой Америки.</w:t>
      </w:r>
    </w:p>
    <w:p w:rsidR="009A035F" w:rsidRPr="00246E3D"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Общественный строй.</w:t>
      </w:r>
    </w:p>
    <w:p w:rsidR="009A035F" w:rsidRPr="00246E3D"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Религиозные верования населения. Культура.</w:t>
      </w:r>
    </w:p>
    <w:p w:rsidR="00A41CE1"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Историческое и культурное наследие Средневековья</w:t>
      </w:r>
    </w:p>
    <w:p w:rsidR="009A035F" w:rsidRPr="00246E3D" w:rsidRDefault="009A035F" w:rsidP="007B620A">
      <w:pPr>
        <w:autoSpaceDE w:val="0"/>
        <w:autoSpaceDN w:val="0"/>
        <w:adjustRightInd w:val="0"/>
        <w:spacing w:after="0" w:line="240" w:lineRule="auto"/>
        <w:jc w:val="both"/>
        <w:rPr>
          <w:rFonts w:ascii="Times New Roman" w:hAnsi="Times New Roman" w:cs="Times New Roman"/>
          <w:b/>
          <w:bCs/>
          <w:sz w:val="28"/>
          <w:szCs w:val="28"/>
        </w:rPr>
      </w:pPr>
      <w:r w:rsidRPr="00246E3D">
        <w:rPr>
          <w:rFonts w:ascii="Times New Roman" w:hAnsi="Times New Roman" w:cs="Times New Roman"/>
          <w:b/>
          <w:bCs/>
          <w:sz w:val="28"/>
          <w:szCs w:val="28"/>
        </w:rPr>
        <w:t>История Нового времени</w:t>
      </w:r>
    </w:p>
    <w:p w:rsidR="009A035F" w:rsidRPr="00246E3D"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Новое время: понятие и хронологические рамки.</w:t>
      </w:r>
    </w:p>
    <w:p w:rsidR="009A035F" w:rsidRPr="00246E3D" w:rsidRDefault="009A035F" w:rsidP="007B620A">
      <w:pPr>
        <w:autoSpaceDE w:val="0"/>
        <w:autoSpaceDN w:val="0"/>
        <w:adjustRightInd w:val="0"/>
        <w:spacing w:after="0" w:line="240" w:lineRule="auto"/>
        <w:jc w:val="both"/>
        <w:rPr>
          <w:rFonts w:ascii="Times New Roman" w:hAnsi="Times New Roman" w:cs="Times New Roman"/>
          <w:b/>
          <w:bCs/>
          <w:sz w:val="28"/>
          <w:szCs w:val="28"/>
        </w:rPr>
      </w:pPr>
      <w:r w:rsidRPr="00246E3D">
        <w:rPr>
          <w:rFonts w:ascii="Times New Roman" w:hAnsi="Times New Roman" w:cs="Times New Roman"/>
          <w:b/>
          <w:bCs/>
          <w:sz w:val="28"/>
          <w:szCs w:val="28"/>
        </w:rPr>
        <w:t>Европа в конце ХV— начале XVII в.</w:t>
      </w:r>
    </w:p>
    <w:p w:rsidR="009A035F" w:rsidRPr="00246E3D"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Великие географические от</w:t>
      </w:r>
      <w:r w:rsidR="00A41CE1">
        <w:rPr>
          <w:rFonts w:ascii="Times New Roman" w:hAnsi="Times New Roman" w:cs="Times New Roman"/>
          <w:sz w:val="28"/>
          <w:szCs w:val="28"/>
        </w:rPr>
        <w:t xml:space="preserve">крытия: предпосылки, участники, </w:t>
      </w:r>
      <w:r w:rsidRPr="00246E3D">
        <w:rPr>
          <w:rFonts w:ascii="Times New Roman" w:hAnsi="Times New Roman" w:cs="Times New Roman"/>
          <w:sz w:val="28"/>
          <w:szCs w:val="28"/>
        </w:rPr>
        <w:t>результаты. Политические, экономи</w:t>
      </w:r>
      <w:r w:rsidR="00A41CE1">
        <w:rPr>
          <w:rFonts w:ascii="Times New Roman" w:hAnsi="Times New Roman" w:cs="Times New Roman"/>
          <w:sz w:val="28"/>
          <w:szCs w:val="28"/>
        </w:rPr>
        <w:t xml:space="preserve">ческие и культурные последствия </w:t>
      </w:r>
      <w:r w:rsidRPr="00246E3D">
        <w:rPr>
          <w:rFonts w:ascii="Times New Roman" w:hAnsi="Times New Roman" w:cs="Times New Roman"/>
          <w:sz w:val="28"/>
          <w:szCs w:val="28"/>
        </w:rPr>
        <w:t>географических открытий. Старый и Новый Свет</w:t>
      </w:r>
      <w:r w:rsidR="00A41CE1">
        <w:rPr>
          <w:rFonts w:ascii="Times New Roman" w:hAnsi="Times New Roman" w:cs="Times New Roman"/>
          <w:sz w:val="28"/>
          <w:szCs w:val="28"/>
        </w:rPr>
        <w:t xml:space="preserve">. Экономическое и </w:t>
      </w:r>
      <w:r w:rsidRPr="00246E3D">
        <w:rPr>
          <w:rFonts w:ascii="Times New Roman" w:hAnsi="Times New Roman" w:cs="Times New Roman"/>
          <w:sz w:val="28"/>
          <w:szCs w:val="28"/>
        </w:rPr>
        <w:t>социальное развитие европейск</w:t>
      </w:r>
      <w:r w:rsidR="00A41CE1">
        <w:rPr>
          <w:rFonts w:ascii="Times New Roman" w:hAnsi="Times New Roman" w:cs="Times New Roman"/>
          <w:sz w:val="28"/>
          <w:szCs w:val="28"/>
        </w:rPr>
        <w:t xml:space="preserve">их стран в XVI — начале XVII в. </w:t>
      </w:r>
      <w:r w:rsidRPr="00246E3D">
        <w:rPr>
          <w:rFonts w:ascii="Times New Roman" w:hAnsi="Times New Roman" w:cs="Times New Roman"/>
          <w:sz w:val="28"/>
          <w:szCs w:val="28"/>
        </w:rPr>
        <w:t>Возникновение мануфактур. Развитие тов</w:t>
      </w:r>
      <w:r w:rsidR="00A41CE1">
        <w:rPr>
          <w:rFonts w:ascii="Times New Roman" w:hAnsi="Times New Roman" w:cs="Times New Roman"/>
          <w:sz w:val="28"/>
          <w:szCs w:val="28"/>
        </w:rPr>
        <w:t xml:space="preserve">арного производства. Расширение </w:t>
      </w:r>
      <w:r w:rsidRPr="00246E3D">
        <w:rPr>
          <w:rFonts w:ascii="Times New Roman" w:hAnsi="Times New Roman" w:cs="Times New Roman"/>
          <w:sz w:val="28"/>
          <w:szCs w:val="28"/>
        </w:rPr>
        <w:t>внутреннего и мирового рынка.</w:t>
      </w:r>
    </w:p>
    <w:p w:rsidR="009A035F" w:rsidRPr="00246E3D"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Абсолютные монархии. Англия,</w:t>
      </w:r>
      <w:r w:rsidR="00A41CE1">
        <w:rPr>
          <w:rFonts w:ascii="Times New Roman" w:hAnsi="Times New Roman" w:cs="Times New Roman"/>
          <w:sz w:val="28"/>
          <w:szCs w:val="28"/>
        </w:rPr>
        <w:t xml:space="preserve"> Франция, монархия Габсбургов в </w:t>
      </w:r>
      <w:r w:rsidRPr="00246E3D">
        <w:rPr>
          <w:rFonts w:ascii="Times New Roman" w:hAnsi="Times New Roman" w:cs="Times New Roman"/>
          <w:sz w:val="28"/>
          <w:szCs w:val="28"/>
        </w:rPr>
        <w:t xml:space="preserve">XVI — начале XVII в.: внутреннее развитие </w:t>
      </w:r>
      <w:r w:rsidR="00A41CE1">
        <w:rPr>
          <w:rFonts w:ascii="Times New Roman" w:hAnsi="Times New Roman" w:cs="Times New Roman"/>
          <w:sz w:val="28"/>
          <w:szCs w:val="28"/>
        </w:rPr>
        <w:t xml:space="preserve">и внешняя политика. Образование </w:t>
      </w:r>
      <w:r w:rsidRPr="00246E3D">
        <w:rPr>
          <w:rFonts w:ascii="Times New Roman" w:hAnsi="Times New Roman" w:cs="Times New Roman"/>
          <w:sz w:val="28"/>
          <w:szCs w:val="28"/>
        </w:rPr>
        <w:t>национальных государств в Европе.</w:t>
      </w:r>
    </w:p>
    <w:p w:rsidR="009A035F" w:rsidRPr="00246E3D"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Начало Реформации; М. Лютер. Раз</w:t>
      </w:r>
      <w:r w:rsidR="00A41CE1">
        <w:rPr>
          <w:rFonts w:ascii="Times New Roman" w:hAnsi="Times New Roman" w:cs="Times New Roman"/>
          <w:sz w:val="28"/>
          <w:szCs w:val="28"/>
        </w:rPr>
        <w:t xml:space="preserve">витие Реформации и Крестьянская </w:t>
      </w:r>
      <w:r w:rsidRPr="00246E3D">
        <w:rPr>
          <w:rFonts w:ascii="Times New Roman" w:hAnsi="Times New Roman" w:cs="Times New Roman"/>
          <w:sz w:val="28"/>
          <w:szCs w:val="28"/>
        </w:rPr>
        <w:t xml:space="preserve">война в Германии. Распространение </w:t>
      </w:r>
      <w:r w:rsidR="00A41CE1">
        <w:rPr>
          <w:rFonts w:ascii="Times New Roman" w:hAnsi="Times New Roman" w:cs="Times New Roman"/>
          <w:sz w:val="28"/>
          <w:szCs w:val="28"/>
        </w:rPr>
        <w:t xml:space="preserve">протестантизма в Европе. Борьба </w:t>
      </w:r>
      <w:r w:rsidRPr="00246E3D">
        <w:rPr>
          <w:rFonts w:ascii="Times New Roman" w:hAnsi="Times New Roman" w:cs="Times New Roman"/>
          <w:sz w:val="28"/>
          <w:szCs w:val="28"/>
        </w:rPr>
        <w:t>католической церкви против реформационного движения. Религиозные войны.</w:t>
      </w:r>
    </w:p>
    <w:p w:rsidR="009A035F" w:rsidRPr="00246E3D"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Нидерландская революция: цели, участники, формы борьбы. Итоги и</w:t>
      </w:r>
      <w:r w:rsidR="00A41CE1">
        <w:rPr>
          <w:rFonts w:ascii="Times New Roman" w:hAnsi="Times New Roman" w:cs="Times New Roman"/>
          <w:sz w:val="28"/>
          <w:szCs w:val="28"/>
        </w:rPr>
        <w:t xml:space="preserve"> </w:t>
      </w:r>
      <w:r w:rsidRPr="00246E3D">
        <w:rPr>
          <w:rFonts w:ascii="Times New Roman" w:hAnsi="Times New Roman" w:cs="Times New Roman"/>
          <w:sz w:val="28"/>
          <w:szCs w:val="28"/>
        </w:rPr>
        <w:t>значение революции. Международные отношения в раннее Новое время. Военные конфликты</w:t>
      </w:r>
    </w:p>
    <w:p w:rsidR="009A035F" w:rsidRPr="00246E3D"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между европейскими державами. Османская экспансия. Тридцатилетняя</w:t>
      </w:r>
      <w:r w:rsidR="00A41CE1">
        <w:rPr>
          <w:rFonts w:ascii="Times New Roman" w:hAnsi="Times New Roman" w:cs="Times New Roman"/>
          <w:sz w:val="28"/>
          <w:szCs w:val="28"/>
        </w:rPr>
        <w:t xml:space="preserve"> </w:t>
      </w:r>
      <w:r w:rsidRPr="00246E3D">
        <w:rPr>
          <w:rFonts w:ascii="Times New Roman" w:hAnsi="Times New Roman" w:cs="Times New Roman"/>
          <w:sz w:val="28"/>
          <w:szCs w:val="28"/>
        </w:rPr>
        <w:t>война; Вестфальский мир.</w:t>
      </w:r>
    </w:p>
    <w:p w:rsidR="009A035F" w:rsidRPr="00246E3D" w:rsidRDefault="009A035F" w:rsidP="007B620A">
      <w:pPr>
        <w:autoSpaceDE w:val="0"/>
        <w:autoSpaceDN w:val="0"/>
        <w:adjustRightInd w:val="0"/>
        <w:spacing w:after="0" w:line="240" w:lineRule="auto"/>
        <w:jc w:val="both"/>
        <w:rPr>
          <w:rFonts w:ascii="Times New Roman" w:hAnsi="Times New Roman" w:cs="Times New Roman"/>
          <w:b/>
          <w:bCs/>
          <w:sz w:val="28"/>
          <w:szCs w:val="28"/>
        </w:rPr>
      </w:pPr>
      <w:r w:rsidRPr="00246E3D">
        <w:rPr>
          <w:rFonts w:ascii="Times New Roman" w:hAnsi="Times New Roman" w:cs="Times New Roman"/>
          <w:b/>
          <w:bCs/>
          <w:sz w:val="28"/>
          <w:szCs w:val="28"/>
        </w:rPr>
        <w:t>Страны Европы и Северной Америки в середине XVII—ХVIII в.</w:t>
      </w:r>
    </w:p>
    <w:p w:rsidR="009A035F" w:rsidRPr="00246E3D"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Английская революция XVII</w:t>
      </w:r>
      <w:r w:rsidR="00A41CE1">
        <w:rPr>
          <w:rFonts w:ascii="Times New Roman" w:hAnsi="Times New Roman" w:cs="Times New Roman"/>
          <w:sz w:val="28"/>
          <w:szCs w:val="28"/>
        </w:rPr>
        <w:t xml:space="preserve"> в.: причины, участники, этапы. </w:t>
      </w:r>
      <w:r w:rsidRPr="00246E3D">
        <w:rPr>
          <w:rFonts w:ascii="Times New Roman" w:hAnsi="Times New Roman" w:cs="Times New Roman"/>
          <w:sz w:val="28"/>
          <w:szCs w:val="28"/>
        </w:rPr>
        <w:t>О. Кромвель. Итоги и значение револю</w:t>
      </w:r>
      <w:r w:rsidR="00A41CE1">
        <w:rPr>
          <w:rFonts w:ascii="Times New Roman" w:hAnsi="Times New Roman" w:cs="Times New Roman"/>
          <w:sz w:val="28"/>
          <w:szCs w:val="28"/>
        </w:rPr>
        <w:t xml:space="preserve">ции. Экономическое и социальное </w:t>
      </w:r>
      <w:r w:rsidRPr="00246E3D">
        <w:rPr>
          <w:rFonts w:ascii="Times New Roman" w:hAnsi="Times New Roman" w:cs="Times New Roman"/>
          <w:sz w:val="28"/>
          <w:szCs w:val="28"/>
        </w:rPr>
        <w:t>развитие Европы в XVII—ХVIII вв.: начало промышленного</w:t>
      </w:r>
      <w:r w:rsidR="00A41CE1">
        <w:rPr>
          <w:rFonts w:ascii="Times New Roman" w:hAnsi="Times New Roman" w:cs="Times New Roman"/>
          <w:sz w:val="28"/>
          <w:szCs w:val="28"/>
        </w:rPr>
        <w:t xml:space="preserve"> переворота, </w:t>
      </w:r>
      <w:r w:rsidRPr="00246E3D">
        <w:rPr>
          <w:rFonts w:ascii="Times New Roman" w:hAnsi="Times New Roman" w:cs="Times New Roman"/>
          <w:sz w:val="28"/>
          <w:szCs w:val="28"/>
        </w:rPr>
        <w:t xml:space="preserve">развитие мануфактурного производства, </w:t>
      </w:r>
      <w:r w:rsidR="00A41CE1">
        <w:rPr>
          <w:rFonts w:ascii="Times New Roman" w:hAnsi="Times New Roman" w:cs="Times New Roman"/>
          <w:sz w:val="28"/>
          <w:szCs w:val="28"/>
        </w:rPr>
        <w:t xml:space="preserve">положение сословий. Абсолютизм: </w:t>
      </w:r>
      <w:r w:rsidRPr="00246E3D">
        <w:rPr>
          <w:rFonts w:ascii="Times New Roman" w:hAnsi="Times New Roman" w:cs="Times New Roman"/>
          <w:sz w:val="28"/>
          <w:szCs w:val="28"/>
        </w:rPr>
        <w:t>«старый порядок» и новые веяния. Век Про</w:t>
      </w:r>
      <w:r w:rsidR="00A41CE1">
        <w:rPr>
          <w:rFonts w:ascii="Times New Roman" w:hAnsi="Times New Roman" w:cs="Times New Roman"/>
          <w:sz w:val="28"/>
          <w:szCs w:val="28"/>
        </w:rPr>
        <w:t xml:space="preserve">свещения: развитие естественных </w:t>
      </w:r>
      <w:r w:rsidRPr="00246E3D">
        <w:rPr>
          <w:rFonts w:ascii="Times New Roman" w:hAnsi="Times New Roman" w:cs="Times New Roman"/>
          <w:sz w:val="28"/>
          <w:szCs w:val="28"/>
        </w:rPr>
        <w:t>наук, французские просветители XVIII в. В</w:t>
      </w:r>
      <w:r w:rsidR="00A41CE1">
        <w:rPr>
          <w:rFonts w:ascii="Times New Roman" w:hAnsi="Times New Roman" w:cs="Times New Roman"/>
          <w:sz w:val="28"/>
          <w:szCs w:val="28"/>
        </w:rPr>
        <w:t xml:space="preserve">ойна североамериканских колоний </w:t>
      </w:r>
      <w:r w:rsidRPr="00246E3D">
        <w:rPr>
          <w:rFonts w:ascii="Times New Roman" w:hAnsi="Times New Roman" w:cs="Times New Roman"/>
          <w:sz w:val="28"/>
          <w:szCs w:val="28"/>
        </w:rPr>
        <w:t>за независимость. Образование Соединенных Штатов Америки; «отцы-основатели».</w:t>
      </w:r>
    </w:p>
    <w:p w:rsidR="009A035F" w:rsidRPr="00246E3D"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Французская революция XVIII в</w:t>
      </w:r>
      <w:r w:rsidR="00A41CE1">
        <w:rPr>
          <w:rFonts w:ascii="Times New Roman" w:hAnsi="Times New Roman" w:cs="Times New Roman"/>
          <w:sz w:val="28"/>
          <w:szCs w:val="28"/>
        </w:rPr>
        <w:t xml:space="preserve">.: причины, участники. Начало и </w:t>
      </w:r>
      <w:r w:rsidRPr="00246E3D">
        <w:rPr>
          <w:rFonts w:ascii="Times New Roman" w:hAnsi="Times New Roman" w:cs="Times New Roman"/>
          <w:sz w:val="28"/>
          <w:szCs w:val="28"/>
        </w:rPr>
        <w:t>основные этапы революции. Политические течения и деятели революции.</w:t>
      </w:r>
    </w:p>
    <w:p w:rsidR="009A035F" w:rsidRPr="00246E3D"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eastAsia="TimesNewRomanPS-ItalicMT" w:hAnsi="Times New Roman" w:cs="Times New Roman"/>
          <w:i/>
          <w:iCs/>
          <w:sz w:val="28"/>
          <w:szCs w:val="28"/>
        </w:rPr>
        <w:t xml:space="preserve">Программные и государственные документы. Революционные войны. </w:t>
      </w:r>
      <w:r w:rsidR="00A41CE1">
        <w:rPr>
          <w:rFonts w:ascii="Times New Roman" w:hAnsi="Times New Roman" w:cs="Times New Roman"/>
          <w:sz w:val="28"/>
          <w:szCs w:val="28"/>
        </w:rPr>
        <w:t xml:space="preserve">Итоги и </w:t>
      </w:r>
      <w:r w:rsidRPr="00246E3D">
        <w:rPr>
          <w:rFonts w:ascii="Times New Roman" w:hAnsi="Times New Roman" w:cs="Times New Roman"/>
          <w:sz w:val="28"/>
          <w:szCs w:val="28"/>
        </w:rPr>
        <w:t>значение революции.</w:t>
      </w:r>
    </w:p>
    <w:p w:rsidR="009A035F" w:rsidRPr="00246E3D"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 xml:space="preserve">Европейская культура XVI—XVIII </w:t>
      </w:r>
      <w:r w:rsidR="00A41CE1">
        <w:rPr>
          <w:rFonts w:ascii="Times New Roman" w:hAnsi="Times New Roman" w:cs="Times New Roman"/>
          <w:sz w:val="28"/>
          <w:szCs w:val="28"/>
        </w:rPr>
        <w:t xml:space="preserve">вв. Развитие науки: переворот в </w:t>
      </w:r>
      <w:r w:rsidRPr="00246E3D">
        <w:rPr>
          <w:rFonts w:ascii="Times New Roman" w:hAnsi="Times New Roman" w:cs="Times New Roman"/>
          <w:sz w:val="28"/>
          <w:szCs w:val="28"/>
        </w:rPr>
        <w:t>естествознании, возникновение новой ка</w:t>
      </w:r>
      <w:r w:rsidR="00A41CE1">
        <w:rPr>
          <w:rFonts w:ascii="Times New Roman" w:hAnsi="Times New Roman" w:cs="Times New Roman"/>
          <w:sz w:val="28"/>
          <w:szCs w:val="28"/>
        </w:rPr>
        <w:t xml:space="preserve">ртины мира; выдающиеся ученые и </w:t>
      </w:r>
      <w:r w:rsidRPr="00246E3D">
        <w:rPr>
          <w:rFonts w:ascii="Times New Roman" w:hAnsi="Times New Roman" w:cs="Times New Roman"/>
          <w:sz w:val="28"/>
          <w:szCs w:val="28"/>
        </w:rPr>
        <w:t>изобретатели. Высокое Возрождение: х</w:t>
      </w:r>
      <w:r w:rsidR="00A41CE1">
        <w:rPr>
          <w:rFonts w:ascii="Times New Roman" w:hAnsi="Times New Roman" w:cs="Times New Roman"/>
          <w:sz w:val="28"/>
          <w:szCs w:val="28"/>
        </w:rPr>
        <w:t xml:space="preserve">удожники и их произведения. Мир </w:t>
      </w:r>
      <w:r w:rsidRPr="00246E3D">
        <w:rPr>
          <w:rFonts w:ascii="Times New Roman" w:hAnsi="Times New Roman" w:cs="Times New Roman"/>
          <w:sz w:val="28"/>
          <w:szCs w:val="28"/>
        </w:rPr>
        <w:lastRenderedPageBreak/>
        <w:t>человека в литературе раннего Нового времени. Стили художественной</w:t>
      </w:r>
      <w:r w:rsidR="00A41CE1">
        <w:rPr>
          <w:rFonts w:ascii="Times New Roman" w:hAnsi="Times New Roman" w:cs="Times New Roman"/>
          <w:sz w:val="28"/>
          <w:szCs w:val="28"/>
        </w:rPr>
        <w:t xml:space="preserve"> </w:t>
      </w:r>
      <w:r w:rsidRPr="00246E3D">
        <w:rPr>
          <w:rFonts w:ascii="Times New Roman" w:hAnsi="Times New Roman" w:cs="Times New Roman"/>
          <w:sz w:val="28"/>
          <w:szCs w:val="28"/>
        </w:rPr>
        <w:t>культуры XVII—XVIII вв. (барокко, классицизм). Становление театра.</w:t>
      </w:r>
    </w:p>
    <w:p w:rsidR="009A035F" w:rsidRPr="00246E3D"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Международные отношения сер</w:t>
      </w:r>
      <w:r w:rsidR="00A41CE1">
        <w:rPr>
          <w:rFonts w:ascii="Times New Roman" w:hAnsi="Times New Roman" w:cs="Times New Roman"/>
          <w:sz w:val="28"/>
          <w:szCs w:val="28"/>
        </w:rPr>
        <w:t xml:space="preserve">едины XVII—XVIII в. Европейские </w:t>
      </w:r>
      <w:r w:rsidRPr="00246E3D">
        <w:rPr>
          <w:rFonts w:ascii="Times New Roman" w:hAnsi="Times New Roman" w:cs="Times New Roman"/>
          <w:sz w:val="28"/>
          <w:szCs w:val="28"/>
        </w:rPr>
        <w:t>конфликты и дипломатия. Семилетняя война. Разделы Речи П</w:t>
      </w:r>
      <w:r w:rsidR="00A41CE1">
        <w:rPr>
          <w:rFonts w:ascii="Times New Roman" w:hAnsi="Times New Roman" w:cs="Times New Roman"/>
          <w:sz w:val="28"/>
          <w:szCs w:val="28"/>
        </w:rPr>
        <w:t xml:space="preserve">осполитой. Колониальные захваты </w:t>
      </w:r>
      <w:r w:rsidRPr="00246E3D">
        <w:rPr>
          <w:rFonts w:ascii="Times New Roman" w:hAnsi="Times New Roman" w:cs="Times New Roman"/>
          <w:sz w:val="28"/>
          <w:szCs w:val="28"/>
        </w:rPr>
        <w:t>европейских держав.</w:t>
      </w:r>
    </w:p>
    <w:p w:rsidR="009A035F" w:rsidRPr="00246E3D" w:rsidRDefault="009A035F" w:rsidP="007B620A">
      <w:pPr>
        <w:autoSpaceDE w:val="0"/>
        <w:autoSpaceDN w:val="0"/>
        <w:adjustRightInd w:val="0"/>
        <w:spacing w:after="0" w:line="240" w:lineRule="auto"/>
        <w:jc w:val="both"/>
        <w:rPr>
          <w:rFonts w:ascii="Times New Roman" w:hAnsi="Times New Roman" w:cs="Times New Roman"/>
          <w:b/>
          <w:bCs/>
          <w:sz w:val="28"/>
          <w:szCs w:val="28"/>
        </w:rPr>
      </w:pPr>
      <w:r w:rsidRPr="00246E3D">
        <w:rPr>
          <w:rFonts w:ascii="Times New Roman" w:hAnsi="Times New Roman" w:cs="Times New Roman"/>
          <w:b/>
          <w:bCs/>
          <w:sz w:val="28"/>
          <w:szCs w:val="28"/>
        </w:rPr>
        <w:t>Страны Востока в XVI—XVIII вв.</w:t>
      </w:r>
    </w:p>
    <w:p w:rsidR="00A41CE1"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Османская империя: от могущества к</w:t>
      </w:r>
      <w:r w:rsidR="00A41CE1">
        <w:rPr>
          <w:rFonts w:ascii="Times New Roman" w:hAnsi="Times New Roman" w:cs="Times New Roman"/>
          <w:sz w:val="28"/>
          <w:szCs w:val="28"/>
        </w:rPr>
        <w:t xml:space="preserve"> упадку. Индия: держава Великих </w:t>
      </w:r>
      <w:r w:rsidRPr="00246E3D">
        <w:rPr>
          <w:rFonts w:ascii="Times New Roman" w:hAnsi="Times New Roman" w:cs="Times New Roman"/>
          <w:sz w:val="28"/>
          <w:szCs w:val="28"/>
        </w:rPr>
        <w:t>Моголов, начало проникновения англичан,</w:t>
      </w:r>
      <w:r w:rsidR="00A41CE1">
        <w:rPr>
          <w:rFonts w:ascii="Times New Roman" w:hAnsi="Times New Roman" w:cs="Times New Roman"/>
          <w:sz w:val="28"/>
          <w:szCs w:val="28"/>
        </w:rPr>
        <w:t xml:space="preserve"> британские завоевания. Империя </w:t>
      </w:r>
      <w:r w:rsidRPr="00246E3D">
        <w:rPr>
          <w:rFonts w:ascii="Times New Roman" w:hAnsi="Times New Roman" w:cs="Times New Roman"/>
          <w:sz w:val="28"/>
          <w:szCs w:val="28"/>
        </w:rPr>
        <w:t xml:space="preserve">Цин в Китае. </w:t>
      </w:r>
      <w:r w:rsidRPr="00246E3D">
        <w:rPr>
          <w:rFonts w:ascii="Times New Roman" w:eastAsia="TimesNewRomanPS-ItalicMT" w:hAnsi="Times New Roman" w:cs="Times New Roman"/>
          <w:i/>
          <w:iCs/>
          <w:sz w:val="28"/>
          <w:szCs w:val="28"/>
        </w:rPr>
        <w:t>Образование централизованного государства и установление</w:t>
      </w:r>
      <w:r w:rsidR="00A41CE1">
        <w:rPr>
          <w:rFonts w:ascii="Times New Roman" w:hAnsi="Times New Roman" w:cs="Times New Roman"/>
          <w:sz w:val="28"/>
          <w:szCs w:val="28"/>
        </w:rPr>
        <w:t xml:space="preserve"> </w:t>
      </w:r>
      <w:r w:rsidRPr="00246E3D">
        <w:rPr>
          <w:rFonts w:ascii="Times New Roman" w:eastAsia="TimesNewRomanPS-ItalicMT" w:hAnsi="Times New Roman" w:cs="Times New Roman"/>
          <w:i/>
          <w:iCs/>
          <w:sz w:val="28"/>
          <w:szCs w:val="28"/>
        </w:rPr>
        <w:t>сегуната Токугава в Японии.</w:t>
      </w:r>
      <w:r w:rsidRPr="00246E3D">
        <w:rPr>
          <w:rFonts w:ascii="Times New Roman" w:hAnsi="Times New Roman" w:cs="Times New Roman"/>
          <w:b/>
          <w:bCs/>
          <w:sz w:val="28"/>
          <w:szCs w:val="28"/>
        </w:rPr>
        <w:t>Страны Европы и Северной Америки в первой половине ХIХ в.</w:t>
      </w:r>
      <w:r w:rsidRPr="00246E3D">
        <w:rPr>
          <w:rFonts w:ascii="Times New Roman" w:hAnsi="Times New Roman" w:cs="Times New Roman"/>
          <w:sz w:val="28"/>
          <w:szCs w:val="28"/>
        </w:rPr>
        <w:t xml:space="preserve"> </w:t>
      </w:r>
    </w:p>
    <w:p w:rsidR="00A41CE1"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Империя Наполеона во Франции:</w:t>
      </w:r>
      <w:r w:rsidR="00A41CE1">
        <w:rPr>
          <w:rFonts w:ascii="Times New Roman" w:hAnsi="Times New Roman" w:cs="Times New Roman"/>
          <w:sz w:val="28"/>
          <w:szCs w:val="28"/>
        </w:rPr>
        <w:t xml:space="preserve"> внутренняя и внешняя политика. </w:t>
      </w:r>
      <w:r w:rsidRPr="00246E3D">
        <w:rPr>
          <w:rFonts w:ascii="Times New Roman" w:hAnsi="Times New Roman" w:cs="Times New Roman"/>
          <w:sz w:val="28"/>
          <w:szCs w:val="28"/>
        </w:rPr>
        <w:t>Наполеоновские войны. Пад</w:t>
      </w:r>
      <w:r w:rsidR="00A41CE1">
        <w:rPr>
          <w:rFonts w:ascii="Times New Roman" w:hAnsi="Times New Roman" w:cs="Times New Roman"/>
          <w:sz w:val="28"/>
          <w:szCs w:val="28"/>
        </w:rPr>
        <w:t xml:space="preserve">ение империи. Венский конгресс; Ш. М. Талейран. Священный союз. </w:t>
      </w:r>
      <w:r w:rsidRPr="00246E3D">
        <w:rPr>
          <w:rFonts w:ascii="Times New Roman" w:hAnsi="Times New Roman" w:cs="Times New Roman"/>
          <w:sz w:val="28"/>
          <w:szCs w:val="28"/>
        </w:rPr>
        <w:t>Развитие индустриального общества. П</w:t>
      </w:r>
      <w:r w:rsidR="00A41CE1">
        <w:rPr>
          <w:rFonts w:ascii="Times New Roman" w:hAnsi="Times New Roman" w:cs="Times New Roman"/>
          <w:sz w:val="28"/>
          <w:szCs w:val="28"/>
        </w:rPr>
        <w:t xml:space="preserve">ромышленный переворот, его </w:t>
      </w:r>
      <w:r w:rsidRPr="00246E3D">
        <w:rPr>
          <w:rFonts w:ascii="Times New Roman" w:hAnsi="Times New Roman" w:cs="Times New Roman"/>
          <w:sz w:val="28"/>
          <w:szCs w:val="28"/>
        </w:rPr>
        <w:t>особенности в странах Европы и США. И</w:t>
      </w:r>
      <w:r w:rsidR="00A41CE1">
        <w:rPr>
          <w:rFonts w:ascii="Times New Roman" w:hAnsi="Times New Roman" w:cs="Times New Roman"/>
          <w:sz w:val="28"/>
          <w:szCs w:val="28"/>
        </w:rPr>
        <w:t xml:space="preserve">зменения в социальной структуре </w:t>
      </w:r>
      <w:r w:rsidRPr="00246E3D">
        <w:rPr>
          <w:rFonts w:ascii="Times New Roman" w:hAnsi="Times New Roman" w:cs="Times New Roman"/>
          <w:sz w:val="28"/>
          <w:szCs w:val="28"/>
        </w:rPr>
        <w:t>общества. Распространение социалистиче</w:t>
      </w:r>
      <w:r w:rsidR="00A41CE1">
        <w:rPr>
          <w:rFonts w:ascii="Times New Roman" w:hAnsi="Times New Roman" w:cs="Times New Roman"/>
          <w:sz w:val="28"/>
          <w:szCs w:val="28"/>
        </w:rPr>
        <w:t xml:space="preserve">ских идей; социалисты-утописты. </w:t>
      </w:r>
      <w:r w:rsidRPr="00246E3D">
        <w:rPr>
          <w:rFonts w:ascii="Times New Roman" w:hAnsi="Times New Roman" w:cs="Times New Roman"/>
          <w:sz w:val="28"/>
          <w:szCs w:val="28"/>
        </w:rPr>
        <w:t>Выступления рабочих. Политическое раз</w:t>
      </w:r>
      <w:r w:rsidR="00A41CE1">
        <w:rPr>
          <w:rFonts w:ascii="Times New Roman" w:hAnsi="Times New Roman" w:cs="Times New Roman"/>
          <w:sz w:val="28"/>
          <w:szCs w:val="28"/>
        </w:rPr>
        <w:t xml:space="preserve">витие европейских стран в 1815— </w:t>
      </w:r>
      <w:r w:rsidRPr="00246E3D">
        <w:rPr>
          <w:rFonts w:ascii="Times New Roman" w:hAnsi="Times New Roman" w:cs="Times New Roman"/>
          <w:sz w:val="28"/>
          <w:szCs w:val="28"/>
        </w:rPr>
        <w:t>1849 гг.: социальные и национальные</w:t>
      </w:r>
      <w:r w:rsidR="00A41CE1">
        <w:rPr>
          <w:rFonts w:ascii="Times New Roman" w:hAnsi="Times New Roman" w:cs="Times New Roman"/>
          <w:sz w:val="28"/>
          <w:szCs w:val="28"/>
        </w:rPr>
        <w:t xml:space="preserve"> движения, реформы и революции.</w:t>
      </w:r>
    </w:p>
    <w:p w:rsidR="009A035F" w:rsidRPr="00246E3D"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Оформление консервативных, либера</w:t>
      </w:r>
      <w:r w:rsidR="00A41CE1">
        <w:rPr>
          <w:rFonts w:ascii="Times New Roman" w:hAnsi="Times New Roman" w:cs="Times New Roman"/>
          <w:sz w:val="28"/>
          <w:szCs w:val="28"/>
        </w:rPr>
        <w:t xml:space="preserve">льных, радикальных политических </w:t>
      </w:r>
      <w:r w:rsidRPr="00246E3D">
        <w:rPr>
          <w:rFonts w:ascii="Times New Roman" w:hAnsi="Times New Roman" w:cs="Times New Roman"/>
          <w:sz w:val="28"/>
          <w:szCs w:val="28"/>
        </w:rPr>
        <w:t>течений и партий; возникновение марксизма.</w:t>
      </w:r>
    </w:p>
    <w:p w:rsidR="009A035F" w:rsidRPr="00246E3D" w:rsidRDefault="009A035F" w:rsidP="007B620A">
      <w:pPr>
        <w:autoSpaceDE w:val="0"/>
        <w:autoSpaceDN w:val="0"/>
        <w:adjustRightInd w:val="0"/>
        <w:spacing w:after="0" w:line="240" w:lineRule="auto"/>
        <w:jc w:val="both"/>
        <w:rPr>
          <w:rFonts w:ascii="Times New Roman" w:hAnsi="Times New Roman" w:cs="Times New Roman"/>
          <w:b/>
          <w:bCs/>
          <w:sz w:val="28"/>
          <w:szCs w:val="28"/>
        </w:rPr>
      </w:pPr>
      <w:r w:rsidRPr="00246E3D">
        <w:rPr>
          <w:rFonts w:ascii="Times New Roman" w:hAnsi="Times New Roman" w:cs="Times New Roman"/>
          <w:b/>
          <w:bCs/>
          <w:sz w:val="28"/>
          <w:szCs w:val="28"/>
        </w:rPr>
        <w:t>Страны Европы и Северной Америки во второй половине ХIХ в.</w:t>
      </w:r>
    </w:p>
    <w:p w:rsidR="00A41CE1"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Великобритания в Викторианскую эпоху: «мастерская мира», рабочее</w:t>
      </w:r>
      <w:r w:rsidR="00A41CE1">
        <w:rPr>
          <w:rFonts w:ascii="Times New Roman" w:hAnsi="Times New Roman" w:cs="Times New Roman"/>
          <w:sz w:val="28"/>
          <w:szCs w:val="28"/>
        </w:rPr>
        <w:t xml:space="preserve"> движение,</w:t>
      </w:r>
    </w:p>
    <w:p w:rsidR="009A035F" w:rsidRPr="00A41CE1"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внутренняя и внешняя по</w:t>
      </w:r>
      <w:r w:rsidR="00A41CE1">
        <w:rPr>
          <w:rFonts w:ascii="Times New Roman" w:hAnsi="Times New Roman" w:cs="Times New Roman"/>
          <w:sz w:val="28"/>
          <w:szCs w:val="28"/>
        </w:rPr>
        <w:t xml:space="preserve">литика, расширение колониальной </w:t>
      </w:r>
      <w:r w:rsidRPr="00246E3D">
        <w:rPr>
          <w:rFonts w:ascii="Times New Roman" w:hAnsi="Times New Roman" w:cs="Times New Roman"/>
          <w:sz w:val="28"/>
          <w:szCs w:val="28"/>
        </w:rPr>
        <w:t xml:space="preserve">империи. Франция — от Второй империи к Третьей республике: </w:t>
      </w:r>
      <w:r w:rsidRPr="00246E3D">
        <w:rPr>
          <w:rFonts w:ascii="Times New Roman" w:eastAsia="TimesNewRomanPS-ItalicMT" w:hAnsi="Times New Roman" w:cs="Times New Roman"/>
          <w:i/>
          <w:iCs/>
          <w:sz w:val="28"/>
          <w:szCs w:val="28"/>
        </w:rPr>
        <w:t>внутренняя и</w:t>
      </w:r>
      <w:r w:rsidR="00A41CE1">
        <w:rPr>
          <w:rFonts w:ascii="Times New Roman" w:hAnsi="Times New Roman" w:cs="Times New Roman"/>
          <w:sz w:val="28"/>
          <w:szCs w:val="28"/>
        </w:rPr>
        <w:t xml:space="preserve"> </w:t>
      </w:r>
      <w:r w:rsidRPr="00246E3D">
        <w:rPr>
          <w:rFonts w:ascii="Times New Roman" w:eastAsia="TimesNewRomanPS-ItalicMT" w:hAnsi="Times New Roman" w:cs="Times New Roman"/>
          <w:i/>
          <w:iCs/>
          <w:sz w:val="28"/>
          <w:szCs w:val="28"/>
        </w:rPr>
        <w:t>внешняя политика, франко-германская война, колониальные войны.</w:t>
      </w:r>
    </w:p>
    <w:p w:rsidR="009A035F" w:rsidRPr="00246E3D" w:rsidRDefault="009A035F" w:rsidP="007B620A">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246E3D">
        <w:rPr>
          <w:rFonts w:ascii="Times New Roman" w:hAnsi="Times New Roman" w:cs="Times New Roman"/>
          <w:sz w:val="28"/>
          <w:szCs w:val="28"/>
        </w:rPr>
        <w:t xml:space="preserve">Образование единого государства в Италии; </w:t>
      </w:r>
      <w:r w:rsidRPr="00246E3D">
        <w:rPr>
          <w:rFonts w:ascii="Times New Roman" w:eastAsia="TimesNewRomanPS-ItalicMT" w:hAnsi="Times New Roman" w:cs="Times New Roman"/>
          <w:i/>
          <w:iCs/>
          <w:sz w:val="28"/>
          <w:szCs w:val="28"/>
        </w:rPr>
        <w:t>К. Кавур, Дж. Гарибальди.</w:t>
      </w:r>
    </w:p>
    <w:p w:rsidR="009A035F" w:rsidRPr="00A41CE1"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Объединение германских государств, про</w:t>
      </w:r>
      <w:r w:rsidR="00A41CE1">
        <w:rPr>
          <w:rFonts w:ascii="Times New Roman" w:hAnsi="Times New Roman" w:cs="Times New Roman"/>
          <w:sz w:val="28"/>
          <w:szCs w:val="28"/>
        </w:rPr>
        <w:t xml:space="preserve">возглашение Германской империи; </w:t>
      </w:r>
      <w:r w:rsidRPr="00246E3D">
        <w:rPr>
          <w:rFonts w:ascii="Times New Roman" w:hAnsi="Times New Roman" w:cs="Times New Roman"/>
          <w:sz w:val="28"/>
          <w:szCs w:val="28"/>
        </w:rPr>
        <w:t xml:space="preserve">О. Бисмарк. </w:t>
      </w:r>
      <w:r w:rsidRPr="00246E3D">
        <w:rPr>
          <w:rFonts w:ascii="Times New Roman" w:eastAsia="TimesNewRomanPS-ItalicMT" w:hAnsi="Times New Roman" w:cs="Times New Roman"/>
          <w:i/>
          <w:iCs/>
          <w:sz w:val="28"/>
          <w:szCs w:val="28"/>
        </w:rPr>
        <w:t>Габсбургская монархия: австро-венгерский дуализм.</w:t>
      </w:r>
    </w:p>
    <w:p w:rsidR="009A035F" w:rsidRPr="00246E3D"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Соединенные Штаты Америки во вто</w:t>
      </w:r>
      <w:r w:rsidR="00A41CE1">
        <w:rPr>
          <w:rFonts w:ascii="Times New Roman" w:hAnsi="Times New Roman" w:cs="Times New Roman"/>
          <w:sz w:val="28"/>
          <w:szCs w:val="28"/>
        </w:rPr>
        <w:t xml:space="preserve">рой половине ХIХ в.: экономика, </w:t>
      </w:r>
      <w:r w:rsidRPr="00246E3D">
        <w:rPr>
          <w:rFonts w:ascii="Times New Roman" w:hAnsi="Times New Roman" w:cs="Times New Roman"/>
          <w:sz w:val="28"/>
          <w:szCs w:val="28"/>
        </w:rPr>
        <w:t>социальные отношения, политическая жизнь</w:t>
      </w:r>
      <w:r w:rsidR="00A41CE1">
        <w:rPr>
          <w:rFonts w:ascii="Times New Roman" w:hAnsi="Times New Roman" w:cs="Times New Roman"/>
          <w:sz w:val="28"/>
          <w:szCs w:val="28"/>
        </w:rPr>
        <w:t xml:space="preserve">. Север и Юг. Гражданская война </w:t>
      </w:r>
      <w:r w:rsidRPr="00246E3D">
        <w:rPr>
          <w:rFonts w:ascii="Times New Roman" w:hAnsi="Times New Roman" w:cs="Times New Roman"/>
          <w:sz w:val="28"/>
          <w:szCs w:val="28"/>
        </w:rPr>
        <w:t>(1861—1865). А. Линкольн.</w:t>
      </w:r>
    </w:p>
    <w:p w:rsidR="00A41CE1"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b/>
          <w:bCs/>
          <w:sz w:val="28"/>
          <w:szCs w:val="28"/>
        </w:rPr>
        <w:t>Экономическое и социально-полит</w:t>
      </w:r>
      <w:r w:rsidR="00A41CE1">
        <w:rPr>
          <w:rFonts w:ascii="Times New Roman" w:hAnsi="Times New Roman" w:cs="Times New Roman"/>
          <w:b/>
          <w:bCs/>
          <w:sz w:val="28"/>
          <w:szCs w:val="28"/>
        </w:rPr>
        <w:t xml:space="preserve">ическое развитие стран Европы и </w:t>
      </w:r>
      <w:r w:rsidRPr="00246E3D">
        <w:rPr>
          <w:rFonts w:ascii="Times New Roman" w:hAnsi="Times New Roman" w:cs="Times New Roman"/>
          <w:b/>
          <w:bCs/>
          <w:sz w:val="28"/>
          <w:szCs w:val="28"/>
        </w:rPr>
        <w:t>США в конце ХIХ в.</w:t>
      </w:r>
      <w:r w:rsidRPr="00246E3D">
        <w:rPr>
          <w:rFonts w:ascii="Times New Roman" w:hAnsi="Times New Roman" w:cs="Times New Roman"/>
          <w:sz w:val="28"/>
          <w:szCs w:val="28"/>
        </w:rPr>
        <w:t xml:space="preserve"> </w:t>
      </w:r>
    </w:p>
    <w:p w:rsidR="009A035F" w:rsidRPr="00246E3D"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Завершение промышленного переворота. Индустриализация.</w:t>
      </w:r>
      <w:r w:rsidR="00A41CE1">
        <w:rPr>
          <w:rFonts w:ascii="Times New Roman" w:hAnsi="Times New Roman" w:cs="Times New Roman"/>
          <w:sz w:val="28"/>
          <w:szCs w:val="28"/>
        </w:rPr>
        <w:t xml:space="preserve"> </w:t>
      </w:r>
      <w:r w:rsidRPr="00246E3D">
        <w:rPr>
          <w:rFonts w:ascii="Times New Roman" w:hAnsi="Times New Roman" w:cs="Times New Roman"/>
          <w:sz w:val="28"/>
          <w:szCs w:val="28"/>
        </w:rPr>
        <w:t>Монополистический капитализм. Технический прогресс в промышленности и</w:t>
      </w:r>
      <w:r w:rsidR="00A41CE1">
        <w:rPr>
          <w:rFonts w:ascii="Times New Roman" w:hAnsi="Times New Roman" w:cs="Times New Roman"/>
          <w:sz w:val="28"/>
          <w:szCs w:val="28"/>
        </w:rPr>
        <w:t xml:space="preserve"> </w:t>
      </w:r>
      <w:r w:rsidRPr="00246E3D">
        <w:rPr>
          <w:rFonts w:ascii="Times New Roman" w:hAnsi="Times New Roman" w:cs="Times New Roman"/>
          <w:sz w:val="28"/>
          <w:szCs w:val="28"/>
        </w:rPr>
        <w:t>сельском хозяйстве. Развитие транспорта и средств связи. Миграция из</w:t>
      </w:r>
      <w:r w:rsidR="00A41CE1">
        <w:rPr>
          <w:rFonts w:ascii="Times New Roman" w:hAnsi="Times New Roman" w:cs="Times New Roman"/>
          <w:sz w:val="28"/>
          <w:szCs w:val="28"/>
        </w:rPr>
        <w:t xml:space="preserve"> </w:t>
      </w:r>
      <w:r w:rsidRPr="00246E3D">
        <w:rPr>
          <w:rFonts w:ascii="Times New Roman" w:hAnsi="Times New Roman" w:cs="Times New Roman"/>
          <w:sz w:val="28"/>
          <w:szCs w:val="28"/>
        </w:rPr>
        <w:t xml:space="preserve">Старого в Новый Свет. Положение основных социальных групп. </w:t>
      </w:r>
      <w:r w:rsidRPr="00246E3D">
        <w:rPr>
          <w:rFonts w:ascii="Times New Roman" w:eastAsia="TimesNewRomanPS-ItalicMT" w:hAnsi="Times New Roman" w:cs="Times New Roman"/>
          <w:i/>
          <w:iCs/>
          <w:sz w:val="28"/>
          <w:szCs w:val="28"/>
        </w:rPr>
        <w:t>Расширение</w:t>
      </w:r>
      <w:r w:rsidR="00A41CE1">
        <w:rPr>
          <w:rFonts w:ascii="Times New Roman" w:eastAsia="TimesNewRomanPS-ItalicMT" w:hAnsi="Times New Roman" w:cs="Times New Roman"/>
          <w:i/>
          <w:iCs/>
          <w:sz w:val="28"/>
          <w:szCs w:val="28"/>
        </w:rPr>
        <w:t xml:space="preserve"> </w:t>
      </w:r>
      <w:r w:rsidRPr="00246E3D">
        <w:rPr>
          <w:rFonts w:ascii="Times New Roman" w:eastAsia="TimesNewRomanPS-ItalicMT" w:hAnsi="Times New Roman" w:cs="Times New Roman"/>
          <w:i/>
          <w:iCs/>
          <w:sz w:val="28"/>
          <w:szCs w:val="28"/>
        </w:rPr>
        <w:t xml:space="preserve">спектра общественных движений. </w:t>
      </w:r>
      <w:r w:rsidRPr="00246E3D">
        <w:rPr>
          <w:rFonts w:ascii="Times New Roman" w:hAnsi="Times New Roman" w:cs="Times New Roman"/>
          <w:sz w:val="28"/>
          <w:szCs w:val="28"/>
        </w:rPr>
        <w:t>Рабочее движение и профсоюзы.</w:t>
      </w:r>
    </w:p>
    <w:p w:rsidR="00A41CE1" w:rsidRDefault="009A035F" w:rsidP="007B620A">
      <w:pPr>
        <w:autoSpaceDE w:val="0"/>
        <w:autoSpaceDN w:val="0"/>
        <w:adjustRightInd w:val="0"/>
        <w:spacing w:after="0" w:line="240" w:lineRule="auto"/>
        <w:jc w:val="both"/>
        <w:rPr>
          <w:rFonts w:ascii="Times New Roman" w:hAnsi="Times New Roman" w:cs="Times New Roman"/>
          <w:b/>
          <w:bCs/>
          <w:sz w:val="28"/>
          <w:szCs w:val="28"/>
        </w:rPr>
      </w:pPr>
      <w:r w:rsidRPr="00246E3D">
        <w:rPr>
          <w:rFonts w:ascii="Times New Roman" w:hAnsi="Times New Roman" w:cs="Times New Roman"/>
          <w:sz w:val="28"/>
          <w:szCs w:val="28"/>
        </w:rPr>
        <w:t>Образование социалистических партий; идеологи и руководители</w:t>
      </w:r>
      <w:r w:rsidR="00A41CE1">
        <w:rPr>
          <w:rFonts w:ascii="Times New Roman" w:hAnsi="Times New Roman" w:cs="Times New Roman"/>
          <w:sz w:val="28"/>
          <w:szCs w:val="28"/>
        </w:rPr>
        <w:t xml:space="preserve"> </w:t>
      </w:r>
      <w:r w:rsidRPr="00246E3D">
        <w:rPr>
          <w:rFonts w:ascii="Times New Roman" w:hAnsi="Times New Roman" w:cs="Times New Roman"/>
          <w:sz w:val="28"/>
          <w:szCs w:val="28"/>
        </w:rPr>
        <w:t>социалистического движения.</w:t>
      </w:r>
      <w:r w:rsidRPr="00246E3D">
        <w:rPr>
          <w:rFonts w:ascii="Times New Roman" w:hAnsi="Times New Roman" w:cs="Times New Roman"/>
          <w:b/>
          <w:bCs/>
          <w:sz w:val="28"/>
          <w:szCs w:val="28"/>
        </w:rPr>
        <w:t xml:space="preserve"> </w:t>
      </w:r>
    </w:p>
    <w:p w:rsidR="009A035F" w:rsidRPr="00246E3D" w:rsidRDefault="009A035F" w:rsidP="007B620A">
      <w:pPr>
        <w:autoSpaceDE w:val="0"/>
        <w:autoSpaceDN w:val="0"/>
        <w:adjustRightInd w:val="0"/>
        <w:spacing w:after="0" w:line="240" w:lineRule="auto"/>
        <w:jc w:val="both"/>
        <w:rPr>
          <w:rFonts w:ascii="Times New Roman" w:hAnsi="Times New Roman" w:cs="Times New Roman"/>
          <w:b/>
          <w:bCs/>
          <w:sz w:val="28"/>
          <w:szCs w:val="28"/>
        </w:rPr>
      </w:pPr>
      <w:r w:rsidRPr="00246E3D">
        <w:rPr>
          <w:rFonts w:ascii="Times New Roman" w:hAnsi="Times New Roman" w:cs="Times New Roman"/>
          <w:b/>
          <w:bCs/>
          <w:sz w:val="28"/>
          <w:szCs w:val="28"/>
        </w:rPr>
        <w:t>Страны Азии в ХIХ в.</w:t>
      </w:r>
    </w:p>
    <w:p w:rsidR="009A035F" w:rsidRPr="00246E3D" w:rsidRDefault="009A035F" w:rsidP="007B620A">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246E3D">
        <w:rPr>
          <w:rFonts w:ascii="Times New Roman" w:hAnsi="Times New Roman" w:cs="Times New Roman"/>
          <w:sz w:val="28"/>
          <w:szCs w:val="28"/>
        </w:rPr>
        <w:t>Османская империя: традицио</w:t>
      </w:r>
      <w:r w:rsidR="00A41CE1">
        <w:rPr>
          <w:rFonts w:ascii="Times New Roman" w:hAnsi="Times New Roman" w:cs="Times New Roman"/>
          <w:sz w:val="28"/>
          <w:szCs w:val="28"/>
        </w:rPr>
        <w:t xml:space="preserve">нные устои и попытки проведения </w:t>
      </w:r>
      <w:r w:rsidRPr="00246E3D">
        <w:rPr>
          <w:rFonts w:ascii="Times New Roman" w:hAnsi="Times New Roman" w:cs="Times New Roman"/>
          <w:sz w:val="28"/>
          <w:szCs w:val="28"/>
        </w:rPr>
        <w:t>реформ. Индия: распад державы Великих Мо</w:t>
      </w:r>
      <w:r w:rsidR="00A41CE1">
        <w:rPr>
          <w:rFonts w:ascii="Times New Roman" w:hAnsi="Times New Roman" w:cs="Times New Roman"/>
          <w:sz w:val="28"/>
          <w:szCs w:val="28"/>
        </w:rPr>
        <w:t xml:space="preserve">голов, установление британского </w:t>
      </w:r>
      <w:r w:rsidRPr="00246E3D">
        <w:rPr>
          <w:rFonts w:ascii="Times New Roman" w:hAnsi="Times New Roman" w:cs="Times New Roman"/>
          <w:sz w:val="28"/>
          <w:szCs w:val="28"/>
        </w:rPr>
        <w:t>колониального господства, освободительные восстания. Китай: империя Цин,</w:t>
      </w:r>
      <w:r w:rsidR="00A41CE1">
        <w:rPr>
          <w:rFonts w:ascii="Times New Roman" w:hAnsi="Times New Roman" w:cs="Times New Roman"/>
          <w:sz w:val="28"/>
          <w:szCs w:val="28"/>
        </w:rPr>
        <w:t xml:space="preserve"> </w:t>
      </w:r>
      <w:r w:rsidRPr="00246E3D">
        <w:rPr>
          <w:rFonts w:ascii="Times New Roman" w:hAnsi="Times New Roman" w:cs="Times New Roman"/>
          <w:sz w:val="28"/>
          <w:szCs w:val="28"/>
        </w:rPr>
        <w:t xml:space="preserve">«закрытие» страны, «опиумные войны», движение тайпинов. </w:t>
      </w:r>
      <w:r w:rsidRPr="00246E3D">
        <w:rPr>
          <w:rFonts w:ascii="Times New Roman" w:eastAsia="TimesNewRomanPS-ItalicMT" w:hAnsi="Times New Roman" w:cs="Times New Roman"/>
          <w:i/>
          <w:iCs/>
          <w:sz w:val="28"/>
          <w:szCs w:val="28"/>
        </w:rPr>
        <w:t>Япония:</w:t>
      </w:r>
      <w:r w:rsidR="00A41CE1">
        <w:rPr>
          <w:rFonts w:ascii="Times New Roman" w:eastAsia="TimesNewRomanPS-ItalicMT" w:hAnsi="Times New Roman" w:cs="Times New Roman"/>
          <w:i/>
          <w:iCs/>
          <w:sz w:val="28"/>
          <w:szCs w:val="28"/>
        </w:rPr>
        <w:t xml:space="preserve"> </w:t>
      </w:r>
      <w:r w:rsidRPr="00246E3D">
        <w:rPr>
          <w:rFonts w:ascii="Times New Roman" w:eastAsia="TimesNewRomanPS-ItalicMT" w:hAnsi="Times New Roman" w:cs="Times New Roman"/>
          <w:i/>
          <w:iCs/>
          <w:sz w:val="28"/>
          <w:szCs w:val="28"/>
        </w:rPr>
        <w:t>внутренняя и внешняя политика сегуната Токугава, преобразования эпохи</w:t>
      </w:r>
      <w:r w:rsidR="00A41CE1">
        <w:rPr>
          <w:rFonts w:ascii="Times New Roman" w:eastAsia="TimesNewRomanPS-ItalicMT" w:hAnsi="Times New Roman" w:cs="Times New Roman"/>
          <w:i/>
          <w:iCs/>
          <w:sz w:val="28"/>
          <w:szCs w:val="28"/>
        </w:rPr>
        <w:t xml:space="preserve"> </w:t>
      </w:r>
      <w:r w:rsidRPr="00246E3D">
        <w:rPr>
          <w:rFonts w:ascii="Times New Roman" w:eastAsia="TimesNewRomanPS-ItalicMT" w:hAnsi="Times New Roman" w:cs="Times New Roman"/>
          <w:i/>
          <w:iCs/>
          <w:sz w:val="28"/>
          <w:szCs w:val="28"/>
        </w:rPr>
        <w:t>Мэйдзи.</w:t>
      </w:r>
    </w:p>
    <w:p w:rsidR="009A035F" w:rsidRPr="00246E3D" w:rsidRDefault="009A035F" w:rsidP="007B620A">
      <w:pPr>
        <w:autoSpaceDE w:val="0"/>
        <w:autoSpaceDN w:val="0"/>
        <w:adjustRightInd w:val="0"/>
        <w:spacing w:after="0" w:line="240" w:lineRule="auto"/>
        <w:jc w:val="both"/>
        <w:rPr>
          <w:rFonts w:ascii="Times New Roman" w:hAnsi="Times New Roman" w:cs="Times New Roman"/>
          <w:b/>
          <w:bCs/>
          <w:sz w:val="28"/>
          <w:szCs w:val="28"/>
        </w:rPr>
      </w:pPr>
      <w:r w:rsidRPr="00246E3D">
        <w:rPr>
          <w:rFonts w:ascii="Times New Roman" w:hAnsi="Times New Roman" w:cs="Times New Roman"/>
          <w:b/>
          <w:bCs/>
          <w:sz w:val="28"/>
          <w:szCs w:val="28"/>
        </w:rPr>
        <w:t>Война за независимость в Латинской Америке</w:t>
      </w:r>
    </w:p>
    <w:p w:rsidR="009A035F" w:rsidRPr="00246E3D"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lastRenderedPageBreak/>
        <w:t xml:space="preserve">Колониальное общество. Освободительная борьба: </w:t>
      </w:r>
      <w:r w:rsidR="00A41CE1">
        <w:rPr>
          <w:rFonts w:ascii="Times New Roman" w:hAnsi="Times New Roman" w:cs="Times New Roman"/>
          <w:sz w:val="28"/>
          <w:szCs w:val="28"/>
        </w:rPr>
        <w:t xml:space="preserve">задачи, участники, </w:t>
      </w:r>
      <w:r w:rsidRPr="00246E3D">
        <w:rPr>
          <w:rFonts w:ascii="Times New Roman" w:hAnsi="Times New Roman" w:cs="Times New Roman"/>
          <w:sz w:val="28"/>
          <w:szCs w:val="28"/>
        </w:rPr>
        <w:t xml:space="preserve">формы выступлений. </w:t>
      </w:r>
      <w:r w:rsidRPr="00246E3D">
        <w:rPr>
          <w:rFonts w:ascii="Times New Roman" w:eastAsia="TimesNewRomanPS-ItalicMT" w:hAnsi="Times New Roman" w:cs="Times New Roman"/>
          <w:i/>
          <w:iCs/>
          <w:sz w:val="28"/>
          <w:szCs w:val="28"/>
        </w:rPr>
        <w:t xml:space="preserve">П. Д. Туссен-Лувертюр, С. Боливар. </w:t>
      </w:r>
      <w:r w:rsidR="00A41CE1">
        <w:rPr>
          <w:rFonts w:ascii="Times New Roman" w:hAnsi="Times New Roman" w:cs="Times New Roman"/>
          <w:sz w:val="28"/>
          <w:szCs w:val="28"/>
        </w:rPr>
        <w:t xml:space="preserve">Провозглашение </w:t>
      </w:r>
      <w:r w:rsidRPr="00246E3D">
        <w:rPr>
          <w:rFonts w:ascii="Times New Roman" w:hAnsi="Times New Roman" w:cs="Times New Roman"/>
          <w:sz w:val="28"/>
          <w:szCs w:val="28"/>
        </w:rPr>
        <w:t>независимых государств.</w:t>
      </w:r>
    </w:p>
    <w:p w:rsidR="009A035F" w:rsidRPr="00246E3D" w:rsidRDefault="009A035F" w:rsidP="007B620A">
      <w:pPr>
        <w:autoSpaceDE w:val="0"/>
        <w:autoSpaceDN w:val="0"/>
        <w:adjustRightInd w:val="0"/>
        <w:spacing w:after="0" w:line="240" w:lineRule="auto"/>
        <w:jc w:val="both"/>
        <w:rPr>
          <w:rFonts w:ascii="Times New Roman" w:hAnsi="Times New Roman" w:cs="Times New Roman"/>
          <w:b/>
          <w:bCs/>
          <w:sz w:val="28"/>
          <w:szCs w:val="28"/>
        </w:rPr>
      </w:pPr>
      <w:r w:rsidRPr="00246E3D">
        <w:rPr>
          <w:rFonts w:ascii="Times New Roman" w:hAnsi="Times New Roman" w:cs="Times New Roman"/>
          <w:b/>
          <w:bCs/>
          <w:sz w:val="28"/>
          <w:szCs w:val="28"/>
        </w:rPr>
        <w:t>Народы Африки в Новое время</w:t>
      </w:r>
    </w:p>
    <w:p w:rsidR="009A035F" w:rsidRPr="00246E3D"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Колониальные империи. Коло</w:t>
      </w:r>
      <w:r w:rsidR="00A41CE1">
        <w:rPr>
          <w:rFonts w:ascii="Times New Roman" w:hAnsi="Times New Roman" w:cs="Times New Roman"/>
          <w:sz w:val="28"/>
          <w:szCs w:val="28"/>
        </w:rPr>
        <w:t xml:space="preserve">ниальные порядки и традиционные </w:t>
      </w:r>
      <w:r w:rsidRPr="00246E3D">
        <w:rPr>
          <w:rFonts w:ascii="Times New Roman" w:hAnsi="Times New Roman" w:cs="Times New Roman"/>
          <w:sz w:val="28"/>
          <w:szCs w:val="28"/>
        </w:rPr>
        <w:t>общественные отношения. Выступления против колонизаторов.</w:t>
      </w:r>
    </w:p>
    <w:p w:rsidR="009A035F" w:rsidRPr="00246E3D" w:rsidRDefault="009A035F" w:rsidP="007B620A">
      <w:pPr>
        <w:autoSpaceDE w:val="0"/>
        <w:autoSpaceDN w:val="0"/>
        <w:adjustRightInd w:val="0"/>
        <w:spacing w:after="0" w:line="240" w:lineRule="auto"/>
        <w:jc w:val="both"/>
        <w:rPr>
          <w:rFonts w:ascii="Times New Roman" w:hAnsi="Times New Roman" w:cs="Times New Roman"/>
          <w:b/>
          <w:bCs/>
          <w:sz w:val="28"/>
          <w:szCs w:val="28"/>
        </w:rPr>
      </w:pPr>
      <w:r w:rsidRPr="00246E3D">
        <w:rPr>
          <w:rFonts w:ascii="Times New Roman" w:hAnsi="Times New Roman" w:cs="Times New Roman"/>
          <w:b/>
          <w:bCs/>
          <w:sz w:val="28"/>
          <w:szCs w:val="28"/>
        </w:rPr>
        <w:t>Развитие культуры в XIX в.</w:t>
      </w:r>
    </w:p>
    <w:p w:rsidR="009A035F" w:rsidRPr="00246E3D"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Научные открытия и техническ</w:t>
      </w:r>
      <w:r w:rsidR="00A41CE1">
        <w:rPr>
          <w:rFonts w:ascii="Times New Roman" w:hAnsi="Times New Roman" w:cs="Times New Roman"/>
          <w:sz w:val="28"/>
          <w:szCs w:val="28"/>
        </w:rPr>
        <w:t xml:space="preserve">ие изобретения. Распространение </w:t>
      </w:r>
      <w:r w:rsidRPr="00246E3D">
        <w:rPr>
          <w:rFonts w:ascii="Times New Roman" w:hAnsi="Times New Roman" w:cs="Times New Roman"/>
          <w:sz w:val="28"/>
          <w:szCs w:val="28"/>
        </w:rPr>
        <w:t>образования. Секуляризация и демок</w:t>
      </w:r>
      <w:r w:rsidR="00A41CE1">
        <w:rPr>
          <w:rFonts w:ascii="Times New Roman" w:hAnsi="Times New Roman" w:cs="Times New Roman"/>
          <w:sz w:val="28"/>
          <w:szCs w:val="28"/>
        </w:rPr>
        <w:t xml:space="preserve">ратизация культуры. Изменения в </w:t>
      </w:r>
      <w:r w:rsidRPr="00246E3D">
        <w:rPr>
          <w:rFonts w:ascii="Times New Roman" w:hAnsi="Times New Roman" w:cs="Times New Roman"/>
          <w:sz w:val="28"/>
          <w:szCs w:val="28"/>
        </w:rPr>
        <w:t>условиях жизни людей. Стили худож</w:t>
      </w:r>
      <w:r w:rsidR="00A41CE1">
        <w:rPr>
          <w:rFonts w:ascii="Times New Roman" w:hAnsi="Times New Roman" w:cs="Times New Roman"/>
          <w:sz w:val="28"/>
          <w:szCs w:val="28"/>
        </w:rPr>
        <w:t xml:space="preserve">ественной культуры: классицизм, </w:t>
      </w:r>
      <w:r w:rsidRPr="00246E3D">
        <w:rPr>
          <w:rFonts w:ascii="Times New Roman" w:hAnsi="Times New Roman" w:cs="Times New Roman"/>
          <w:sz w:val="28"/>
          <w:szCs w:val="28"/>
        </w:rPr>
        <w:t>романтизм, реализм, импрессионизм. Театр. Рождение кинематографа</w:t>
      </w:r>
      <w:r w:rsidR="00A41CE1">
        <w:rPr>
          <w:rFonts w:ascii="Times New Roman" w:hAnsi="Times New Roman" w:cs="Times New Roman"/>
          <w:sz w:val="28"/>
          <w:szCs w:val="28"/>
        </w:rPr>
        <w:t xml:space="preserve">. </w:t>
      </w:r>
      <w:r w:rsidRPr="00246E3D">
        <w:rPr>
          <w:rFonts w:ascii="Times New Roman" w:hAnsi="Times New Roman" w:cs="Times New Roman"/>
          <w:sz w:val="28"/>
          <w:szCs w:val="28"/>
        </w:rPr>
        <w:t>Деятели культуры: жизнь и творчество.</w:t>
      </w:r>
    </w:p>
    <w:p w:rsidR="009A035F" w:rsidRPr="00246E3D" w:rsidRDefault="009A035F" w:rsidP="007B620A">
      <w:pPr>
        <w:autoSpaceDE w:val="0"/>
        <w:autoSpaceDN w:val="0"/>
        <w:adjustRightInd w:val="0"/>
        <w:spacing w:after="0" w:line="240" w:lineRule="auto"/>
        <w:jc w:val="both"/>
        <w:rPr>
          <w:rFonts w:ascii="Times New Roman" w:hAnsi="Times New Roman" w:cs="Times New Roman"/>
          <w:b/>
          <w:bCs/>
          <w:sz w:val="28"/>
          <w:szCs w:val="28"/>
        </w:rPr>
      </w:pPr>
      <w:r w:rsidRPr="00246E3D">
        <w:rPr>
          <w:rFonts w:ascii="Times New Roman" w:hAnsi="Times New Roman" w:cs="Times New Roman"/>
          <w:b/>
          <w:bCs/>
          <w:sz w:val="28"/>
          <w:szCs w:val="28"/>
        </w:rPr>
        <w:t>Международные отношения в XIX в.</w:t>
      </w:r>
    </w:p>
    <w:p w:rsidR="009A035F" w:rsidRPr="00246E3D"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Внешнеполитические интересы вел</w:t>
      </w:r>
      <w:r w:rsidR="00A41CE1">
        <w:rPr>
          <w:rFonts w:ascii="Times New Roman" w:hAnsi="Times New Roman" w:cs="Times New Roman"/>
          <w:sz w:val="28"/>
          <w:szCs w:val="28"/>
        </w:rPr>
        <w:t xml:space="preserve">иких держав и политика союзов в </w:t>
      </w:r>
      <w:r w:rsidRPr="00246E3D">
        <w:rPr>
          <w:rFonts w:ascii="Times New Roman" w:hAnsi="Times New Roman" w:cs="Times New Roman"/>
          <w:sz w:val="28"/>
          <w:szCs w:val="28"/>
        </w:rPr>
        <w:t>Европе. Восточный вопрос. Колониальные захваты и колониальные империи.</w:t>
      </w:r>
    </w:p>
    <w:p w:rsidR="009A035F" w:rsidRPr="00246E3D"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Старые и новые лидеры индустриальн</w:t>
      </w:r>
      <w:r w:rsidR="00A41CE1">
        <w:rPr>
          <w:rFonts w:ascii="Times New Roman" w:hAnsi="Times New Roman" w:cs="Times New Roman"/>
          <w:sz w:val="28"/>
          <w:szCs w:val="28"/>
        </w:rPr>
        <w:t xml:space="preserve">ого мира. Активизация борьбы за </w:t>
      </w:r>
      <w:r w:rsidRPr="00246E3D">
        <w:rPr>
          <w:rFonts w:ascii="Times New Roman" w:hAnsi="Times New Roman" w:cs="Times New Roman"/>
          <w:sz w:val="28"/>
          <w:szCs w:val="28"/>
        </w:rPr>
        <w:t>передел мира. Формирование военно-поли</w:t>
      </w:r>
      <w:r w:rsidR="00A41CE1">
        <w:rPr>
          <w:rFonts w:ascii="Times New Roman" w:hAnsi="Times New Roman" w:cs="Times New Roman"/>
          <w:sz w:val="28"/>
          <w:szCs w:val="28"/>
        </w:rPr>
        <w:t xml:space="preserve">тических блоков великих держав. </w:t>
      </w:r>
      <w:r w:rsidRPr="00246E3D">
        <w:rPr>
          <w:rFonts w:ascii="Times New Roman" w:hAnsi="Times New Roman" w:cs="Times New Roman"/>
          <w:sz w:val="28"/>
          <w:szCs w:val="28"/>
        </w:rPr>
        <w:t>Историческое и культурное наследие Нового времени.</w:t>
      </w:r>
    </w:p>
    <w:p w:rsidR="009A035F" w:rsidRPr="00246E3D" w:rsidRDefault="009A035F" w:rsidP="007B620A">
      <w:pPr>
        <w:autoSpaceDE w:val="0"/>
        <w:autoSpaceDN w:val="0"/>
        <w:adjustRightInd w:val="0"/>
        <w:spacing w:after="0" w:line="240" w:lineRule="auto"/>
        <w:jc w:val="both"/>
        <w:rPr>
          <w:rFonts w:ascii="Times New Roman" w:hAnsi="Times New Roman" w:cs="Times New Roman"/>
          <w:b/>
          <w:bCs/>
          <w:sz w:val="28"/>
          <w:szCs w:val="28"/>
        </w:rPr>
      </w:pPr>
      <w:r w:rsidRPr="00246E3D">
        <w:rPr>
          <w:rFonts w:ascii="Times New Roman" w:hAnsi="Times New Roman" w:cs="Times New Roman"/>
          <w:b/>
          <w:bCs/>
          <w:sz w:val="28"/>
          <w:szCs w:val="28"/>
        </w:rPr>
        <w:t>Новейшая история.</w:t>
      </w:r>
    </w:p>
    <w:p w:rsidR="009A035F" w:rsidRPr="00246E3D"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Мир к началу XX в. Новейшая история: понятие, периодизация.</w:t>
      </w:r>
    </w:p>
    <w:p w:rsidR="00A41CE1"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b/>
          <w:bCs/>
          <w:sz w:val="28"/>
          <w:szCs w:val="28"/>
        </w:rPr>
        <w:t>Мир в 1900—1914 гг.</w:t>
      </w:r>
      <w:r w:rsidRPr="00246E3D">
        <w:rPr>
          <w:rFonts w:ascii="Times New Roman" w:hAnsi="Times New Roman" w:cs="Times New Roman"/>
          <w:sz w:val="28"/>
          <w:szCs w:val="28"/>
        </w:rPr>
        <w:t xml:space="preserve"> </w:t>
      </w:r>
    </w:p>
    <w:p w:rsidR="009A035F" w:rsidRPr="00A41CE1"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Страны Европы и США в 1900—</w:t>
      </w:r>
      <w:r w:rsidR="00A41CE1">
        <w:rPr>
          <w:rFonts w:ascii="Times New Roman" w:hAnsi="Times New Roman" w:cs="Times New Roman"/>
          <w:sz w:val="28"/>
          <w:szCs w:val="28"/>
        </w:rPr>
        <w:t xml:space="preserve">1914 гг.: технический прогресс, экономическое </w:t>
      </w:r>
      <w:r w:rsidRPr="00246E3D">
        <w:rPr>
          <w:rFonts w:ascii="Times New Roman" w:hAnsi="Times New Roman" w:cs="Times New Roman"/>
          <w:sz w:val="28"/>
          <w:szCs w:val="28"/>
        </w:rPr>
        <w:t>развитие. Урбанизация, миг</w:t>
      </w:r>
      <w:r w:rsidR="00A41CE1">
        <w:rPr>
          <w:rFonts w:ascii="Times New Roman" w:hAnsi="Times New Roman" w:cs="Times New Roman"/>
          <w:sz w:val="28"/>
          <w:szCs w:val="28"/>
        </w:rPr>
        <w:t xml:space="preserve">рация. Положение основных групп </w:t>
      </w:r>
      <w:r w:rsidRPr="00246E3D">
        <w:rPr>
          <w:rFonts w:ascii="Times New Roman" w:hAnsi="Times New Roman" w:cs="Times New Roman"/>
          <w:sz w:val="28"/>
          <w:szCs w:val="28"/>
        </w:rPr>
        <w:t xml:space="preserve">населения. Социальные движения. </w:t>
      </w:r>
      <w:r w:rsidRPr="00246E3D">
        <w:rPr>
          <w:rFonts w:ascii="Times New Roman" w:eastAsia="TimesNewRomanPS-ItalicMT" w:hAnsi="Times New Roman" w:cs="Times New Roman"/>
          <w:i/>
          <w:iCs/>
          <w:sz w:val="28"/>
          <w:szCs w:val="28"/>
        </w:rPr>
        <w:t>Социальные и политические реформы;</w:t>
      </w:r>
      <w:r w:rsidR="00A41CE1">
        <w:rPr>
          <w:rFonts w:ascii="Times New Roman" w:hAnsi="Times New Roman" w:cs="Times New Roman"/>
          <w:sz w:val="28"/>
          <w:szCs w:val="28"/>
        </w:rPr>
        <w:t xml:space="preserve"> </w:t>
      </w:r>
      <w:r w:rsidRPr="00246E3D">
        <w:rPr>
          <w:rFonts w:ascii="Times New Roman" w:eastAsia="TimesNewRomanPS-ItalicMT" w:hAnsi="Times New Roman" w:cs="Times New Roman"/>
          <w:i/>
          <w:iCs/>
          <w:sz w:val="28"/>
          <w:szCs w:val="28"/>
        </w:rPr>
        <w:t>Д. Ллойд Джордж.</w:t>
      </w:r>
    </w:p>
    <w:p w:rsidR="009A035F" w:rsidRPr="00246E3D" w:rsidRDefault="009A035F" w:rsidP="007B620A">
      <w:pPr>
        <w:autoSpaceDE w:val="0"/>
        <w:autoSpaceDN w:val="0"/>
        <w:adjustRightInd w:val="0"/>
        <w:spacing w:after="0" w:line="240" w:lineRule="auto"/>
        <w:jc w:val="both"/>
        <w:rPr>
          <w:rFonts w:ascii="Times New Roman" w:hAnsi="Times New Roman" w:cs="Times New Roman"/>
          <w:sz w:val="28"/>
          <w:szCs w:val="28"/>
        </w:rPr>
      </w:pPr>
      <w:r w:rsidRPr="00246E3D">
        <w:rPr>
          <w:rFonts w:ascii="Times New Roman" w:hAnsi="Times New Roman" w:cs="Times New Roman"/>
          <w:sz w:val="28"/>
          <w:szCs w:val="28"/>
        </w:rPr>
        <w:t>Страны Азии и Латинской Америки в 190</w:t>
      </w:r>
      <w:r w:rsidR="00A41CE1">
        <w:rPr>
          <w:rFonts w:ascii="Times New Roman" w:hAnsi="Times New Roman" w:cs="Times New Roman"/>
          <w:sz w:val="28"/>
          <w:szCs w:val="28"/>
        </w:rPr>
        <w:t xml:space="preserve">0—1917 гг.: традиционные </w:t>
      </w:r>
      <w:r w:rsidRPr="00246E3D">
        <w:rPr>
          <w:rFonts w:ascii="Times New Roman" w:hAnsi="Times New Roman" w:cs="Times New Roman"/>
          <w:sz w:val="28"/>
          <w:szCs w:val="28"/>
        </w:rPr>
        <w:t xml:space="preserve">общественные отношения </w:t>
      </w:r>
      <w:r w:rsidR="00A41CE1">
        <w:rPr>
          <w:rFonts w:ascii="Times New Roman" w:hAnsi="Times New Roman" w:cs="Times New Roman"/>
          <w:sz w:val="28"/>
          <w:szCs w:val="28"/>
        </w:rPr>
        <w:t xml:space="preserve">и проблемы модернизации. Подъем </w:t>
      </w:r>
      <w:r w:rsidRPr="00246E3D">
        <w:rPr>
          <w:rFonts w:ascii="Times New Roman" w:hAnsi="Times New Roman" w:cs="Times New Roman"/>
          <w:sz w:val="28"/>
          <w:szCs w:val="28"/>
        </w:rPr>
        <w:t>освободительных движений в колониальных</w:t>
      </w:r>
      <w:r w:rsidR="00A41CE1">
        <w:rPr>
          <w:rFonts w:ascii="Times New Roman" w:hAnsi="Times New Roman" w:cs="Times New Roman"/>
          <w:sz w:val="28"/>
          <w:szCs w:val="28"/>
        </w:rPr>
        <w:t xml:space="preserve"> и зависимых странах. Революции </w:t>
      </w:r>
      <w:r w:rsidRPr="00246E3D">
        <w:rPr>
          <w:rFonts w:ascii="Times New Roman" w:hAnsi="Times New Roman" w:cs="Times New Roman"/>
          <w:sz w:val="28"/>
          <w:szCs w:val="28"/>
        </w:rPr>
        <w:t>первых десятилетий ХХ в. в странах Азии (Турция, Иран, Китай).</w:t>
      </w:r>
    </w:p>
    <w:p w:rsidR="009A035F" w:rsidRPr="00A41CE1" w:rsidRDefault="009A035F" w:rsidP="00A41CE1">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246E3D">
        <w:rPr>
          <w:rFonts w:ascii="Times New Roman" w:hAnsi="Times New Roman" w:cs="Times New Roman"/>
          <w:sz w:val="28"/>
          <w:szCs w:val="28"/>
        </w:rPr>
        <w:t xml:space="preserve">Мексиканская революция 1910—1917 гг. </w:t>
      </w:r>
      <w:r w:rsidRPr="00246E3D">
        <w:rPr>
          <w:rFonts w:ascii="Times New Roman" w:eastAsia="TimesNewRomanPS-ItalicMT" w:hAnsi="Times New Roman" w:cs="Times New Roman"/>
          <w:i/>
          <w:iCs/>
          <w:sz w:val="28"/>
          <w:szCs w:val="28"/>
        </w:rPr>
        <w:t>Руков</w:t>
      </w:r>
      <w:r w:rsidR="00A41CE1">
        <w:rPr>
          <w:rFonts w:ascii="Times New Roman" w:eastAsia="TimesNewRomanPS-ItalicMT" w:hAnsi="Times New Roman" w:cs="Times New Roman"/>
          <w:i/>
          <w:iCs/>
          <w:sz w:val="28"/>
          <w:szCs w:val="28"/>
        </w:rPr>
        <w:t xml:space="preserve">одители освободительной </w:t>
      </w:r>
      <w:r w:rsidRPr="00246E3D">
        <w:rPr>
          <w:rFonts w:ascii="Times New Roman" w:eastAsia="TimesNewRomanPS-ItalicMT" w:hAnsi="Times New Roman" w:cs="Times New Roman"/>
          <w:i/>
          <w:iCs/>
          <w:sz w:val="28"/>
          <w:szCs w:val="28"/>
        </w:rPr>
        <w:t>борьбы (Сунь Ятсен, Э. Сапата, Ф. Вилья).</w:t>
      </w:r>
    </w:p>
    <w:p w:rsidR="00920B9F" w:rsidRDefault="00920B9F" w:rsidP="004824D3">
      <w:pPr>
        <w:autoSpaceDE w:val="0"/>
        <w:autoSpaceDN w:val="0"/>
        <w:adjustRightInd w:val="0"/>
        <w:spacing w:after="0" w:line="240" w:lineRule="auto"/>
        <w:jc w:val="center"/>
        <w:rPr>
          <w:rFonts w:ascii="TimesNewRomanPS-BoldMT" w:hAnsi="TimesNewRomanPS-BoldMT" w:cs="TimesNewRomanPS-BoldMT"/>
          <w:b/>
          <w:bCs/>
          <w:sz w:val="28"/>
          <w:szCs w:val="28"/>
        </w:rPr>
      </w:pPr>
      <w:r>
        <w:rPr>
          <w:rFonts w:ascii="TimesNewRomanPS-BoldMT" w:hAnsi="TimesNewRomanPS-BoldMT" w:cs="TimesNewRomanPS-BoldMT"/>
          <w:b/>
          <w:bCs/>
          <w:sz w:val="28"/>
          <w:szCs w:val="28"/>
        </w:rPr>
        <w:t>2.2.2.</w:t>
      </w:r>
      <w:r w:rsidR="003C0C1C">
        <w:rPr>
          <w:rFonts w:ascii="TimesNewRomanPS-BoldMT" w:hAnsi="TimesNewRomanPS-BoldMT" w:cs="TimesNewRomanPS-BoldMT"/>
          <w:b/>
          <w:bCs/>
          <w:sz w:val="28"/>
          <w:szCs w:val="28"/>
        </w:rPr>
        <w:t>5</w:t>
      </w:r>
      <w:r>
        <w:rPr>
          <w:rFonts w:ascii="TimesNewRomanPS-BoldMT" w:hAnsi="TimesNewRomanPS-BoldMT" w:cs="TimesNewRomanPS-BoldMT"/>
          <w:b/>
          <w:bCs/>
          <w:sz w:val="28"/>
          <w:szCs w:val="28"/>
        </w:rPr>
        <w:t>. Обществознание</w:t>
      </w:r>
    </w:p>
    <w:p w:rsidR="00920B9F" w:rsidRPr="00920B9F" w:rsidRDefault="00920B9F" w:rsidP="00C443EA">
      <w:pPr>
        <w:autoSpaceDE w:val="0"/>
        <w:autoSpaceDN w:val="0"/>
        <w:adjustRightInd w:val="0"/>
        <w:spacing w:after="0" w:line="240" w:lineRule="auto"/>
        <w:jc w:val="both"/>
        <w:rPr>
          <w:rFonts w:ascii="Times New Roman" w:hAnsi="Times New Roman" w:cs="Times New Roman"/>
          <w:sz w:val="28"/>
          <w:szCs w:val="28"/>
        </w:rPr>
      </w:pPr>
      <w:r w:rsidRPr="00920B9F">
        <w:rPr>
          <w:rFonts w:ascii="Times New Roman" w:hAnsi="Times New Roman" w:cs="Times New Roman"/>
          <w:sz w:val="28"/>
          <w:szCs w:val="28"/>
        </w:rPr>
        <w:t xml:space="preserve">Обществознание является одним из </w:t>
      </w:r>
      <w:r w:rsidR="00C443EA">
        <w:rPr>
          <w:rFonts w:ascii="Times New Roman" w:hAnsi="Times New Roman" w:cs="Times New Roman"/>
          <w:sz w:val="28"/>
          <w:szCs w:val="28"/>
        </w:rPr>
        <w:t xml:space="preserve">основных гуманитарных предметов </w:t>
      </w:r>
      <w:r w:rsidRPr="00920B9F">
        <w:rPr>
          <w:rFonts w:ascii="Times New Roman" w:hAnsi="Times New Roman" w:cs="Times New Roman"/>
          <w:sz w:val="28"/>
          <w:szCs w:val="28"/>
        </w:rPr>
        <w:t>в системе общего образования, поскольку</w:t>
      </w:r>
      <w:r w:rsidR="00C443EA">
        <w:rPr>
          <w:rFonts w:ascii="Times New Roman" w:hAnsi="Times New Roman" w:cs="Times New Roman"/>
          <w:sz w:val="28"/>
          <w:szCs w:val="28"/>
        </w:rPr>
        <w:t xml:space="preserve"> должно обеспечить формирование </w:t>
      </w:r>
      <w:r w:rsidRPr="00920B9F">
        <w:rPr>
          <w:rFonts w:ascii="Times New Roman" w:hAnsi="Times New Roman" w:cs="Times New Roman"/>
          <w:sz w:val="28"/>
          <w:szCs w:val="28"/>
        </w:rPr>
        <w:t>мировоззренческой, ценностно-смысловой сферы обучающихся, личностных</w:t>
      </w:r>
      <w:r w:rsidR="005E54E2">
        <w:rPr>
          <w:rFonts w:ascii="Times New Roman" w:hAnsi="Times New Roman" w:cs="Times New Roman"/>
          <w:sz w:val="28"/>
          <w:szCs w:val="28"/>
        </w:rPr>
        <w:t xml:space="preserve"> </w:t>
      </w:r>
      <w:r w:rsidRPr="00920B9F">
        <w:rPr>
          <w:rFonts w:ascii="Times New Roman" w:hAnsi="Times New Roman" w:cs="Times New Roman"/>
          <w:sz w:val="28"/>
          <w:szCs w:val="28"/>
        </w:rPr>
        <w:t>основ российской гражданской идентичнос</w:t>
      </w:r>
      <w:r w:rsidR="005E54E2">
        <w:rPr>
          <w:rFonts w:ascii="Times New Roman" w:hAnsi="Times New Roman" w:cs="Times New Roman"/>
          <w:sz w:val="28"/>
          <w:szCs w:val="28"/>
        </w:rPr>
        <w:t xml:space="preserve">ти, социальной ответственности, </w:t>
      </w:r>
      <w:r w:rsidRPr="00920B9F">
        <w:rPr>
          <w:rFonts w:ascii="Times New Roman" w:hAnsi="Times New Roman" w:cs="Times New Roman"/>
          <w:sz w:val="28"/>
          <w:szCs w:val="28"/>
        </w:rPr>
        <w:t>правового самосознания, поликультурности</w:t>
      </w:r>
      <w:r w:rsidR="005E54E2">
        <w:rPr>
          <w:rFonts w:ascii="Times New Roman" w:hAnsi="Times New Roman" w:cs="Times New Roman"/>
          <w:sz w:val="28"/>
          <w:szCs w:val="28"/>
        </w:rPr>
        <w:t xml:space="preserve">, толерантности, приверженности </w:t>
      </w:r>
      <w:r w:rsidRPr="00920B9F">
        <w:rPr>
          <w:rFonts w:ascii="Times New Roman" w:hAnsi="Times New Roman" w:cs="Times New Roman"/>
          <w:sz w:val="28"/>
          <w:szCs w:val="28"/>
        </w:rPr>
        <w:t>ценностям, закреплённым в Конституции Р</w:t>
      </w:r>
      <w:r w:rsidR="005E54E2">
        <w:rPr>
          <w:rFonts w:ascii="Times New Roman" w:hAnsi="Times New Roman" w:cs="Times New Roman"/>
          <w:sz w:val="28"/>
          <w:szCs w:val="28"/>
        </w:rPr>
        <w:t xml:space="preserve">Ф, гражданской активной позиции </w:t>
      </w:r>
      <w:r w:rsidRPr="00920B9F">
        <w:rPr>
          <w:rFonts w:ascii="Times New Roman" w:hAnsi="Times New Roman" w:cs="Times New Roman"/>
          <w:sz w:val="28"/>
          <w:szCs w:val="28"/>
        </w:rPr>
        <w:t>в общественной жизни при решении задач в области социальных отношений.</w:t>
      </w:r>
    </w:p>
    <w:p w:rsidR="00920B9F" w:rsidRPr="00920B9F" w:rsidRDefault="00920B9F" w:rsidP="00C443EA">
      <w:pPr>
        <w:autoSpaceDE w:val="0"/>
        <w:autoSpaceDN w:val="0"/>
        <w:adjustRightInd w:val="0"/>
        <w:spacing w:after="0" w:line="240" w:lineRule="auto"/>
        <w:jc w:val="both"/>
        <w:rPr>
          <w:rFonts w:ascii="Times New Roman" w:hAnsi="Times New Roman" w:cs="Times New Roman"/>
          <w:sz w:val="28"/>
          <w:szCs w:val="28"/>
        </w:rPr>
      </w:pPr>
      <w:r w:rsidRPr="00920B9F">
        <w:rPr>
          <w:rFonts w:ascii="Times New Roman" w:hAnsi="Times New Roman" w:cs="Times New Roman"/>
          <w:sz w:val="28"/>
          <w:szCs w:val="28"/>
        </w:rPr>
        <w:t>Основой учебного предмета «Обще</w:t>
      </w:r>
      <w:r w:rsidR="005E54E2">
        <w:rPr>
          <w:rFonts w:ascii="Times New Roman" w:hAnsi="Times New Roman" w:cs="Times New Roman"/>
          <w:sz w:val="28"/>
          <w:szCs w:val="28"/>
        </w:rPr>
        <w:t xml:space="preserve">ствознание» на уровне основного </w:t>
      </w:r>
      <w:r w:rsidRPr="00920B9F">
        <w:rPr>
          <w:rFonts w:ascii="Times New Roman" w:hAnsi="Times New Roman" w:cs="Times New Roman"/>
          <w:sz w:val="28"/>
          <w:szCs w:val="28"/>
        </w:rPr>
        <w:t>общего образования являются научные зн</w:t>
      </w:r>
      <w:r w:rsidR="005E54E2">
        <w:rPr>
          <w:rFonts w:ascii="Times New Roman" w:hAnsi="Times New Roman" w:cs="Times New Roman"/>
          <w:sz w:val="28"/>
          <w:szCs w:val="28"/>
        </w:rPr>
        <w:t xml:space="preserve">ания об обществе и его основных </w:t>
      </w:r>
      <w:r w:rsidRPr="00920B9F">
        <w:rPr>
          <w:rFonts w:ascii="Times New Roman" w:hAnsi="Times New Roman" w:cs="Times New Roman"/>
          <w:sz w:val="28"/>
          <w:szCs w:val="28"/>
        </w:rPr>
        <w:t>сферах, о человеке в обществе. Уче</w:t>
      </w:r>
      <w:r w:rsidR="005E54E2">
        <w:rPr>
          <w:rFonts w:ascii="Times New Roman" w:hAnsi="Times New Roman" w:cs="Times New Roman"/>
          <w:sz w:val="28"/>
          <w:szCs w:val="28"/>
        </w:rPr>
        <w:t xml:space="preserve">бный предмет «Обществознание» в </w:t>
      </w:r>
      <w:r w:rsidRPr="00920B9F">
        <w:rPr>
          <w:rFonts w:ascii="Times New Roman" w:hAnsi="Times New Roman" w:cs="Times New Roman"/>
          <w:sz w:val="28"/>
          <w:szCs w:val="28"/>
        </w:rPr>
        <w:t>основной школе многогранно освещает про</w:t>
      </w:r>
      <w:r w:rsidR="005E54E2">
        <w:rPr>
          <w:rFonts w:ascii="Times New Roman" w:hAnsi="Times New Roman" w:cs="Times New Roman"/>
          <w:sz w:val="28"/>
          <w:szCs w:val="28"/>
        </w:rPr>
        <w:t xml:space="preserve">блемы человека и общества через </w:t>
      </w:r>
      <w:r w:rsidRPr="00920B9F">
        <w:rPr>
          <w:rFonts w:ascii="Times New Roman" w:hAnsi="Times New Roman" w:cs="Times New Roman"/>
          <w:sz w:val="28"/>
          <w:szCs w:val="28"/>
        </w:rPr>
        <w:t>призму основ наук: экономика, соц</w:t>
      </w:r>
      <w:r w:rsidR="005E54E2">
        <w:rPr>
          <w:rFonts w:ascii="Times New Roman" w:hAnsi="Times New Roman" w:cs="Times New Roman"/>
          <w:sz w:val="28"/>
          <w:szCs w:val="28"/>
        </w:rPr>
        <w:t xml:space="preserve">иология, политология, социальная </w:t>
      </w:r>
      <w:r w:rsidRPr="00920B9F">
        <w:rPr>
          <w:rFonts w:ascii="Times New Roman" w:hAnsi="Times New Roman" w:cs="Times New Roman"/>
          <w:sz w:val="28"/>
          <w:szCs w:val="28"/>
        </w:rPr>
        <w:t>психология, правоведение, философия, акц</w:t>
      </w:r>
      <w:r w:rsidR="003711C1">
        <w:rPr>
          <w:rFonts w:ascii="Times New Roman" w:hAnsi="Times New Roman" w:cs="Times New Roman"/>
          <w:sz w:val="28"/>
          <w:szCs w:val="28"/>
        </w:rPr>
        <w:t xml:space="preserve">ентируя внимание на современные </w:t>
      </w:r>
      <w:r w:rsidRPr="00920B9F">
        <w:rPr>
          <w:rFonts w:ascii="Times New Roman" w:hAnsi="Times New Roman" w:cs="Times New Roman"/>
          <w:sz w:val="28"/>
          <w:szCs w:val="28"/>
        </w:rPr>
        <w:t>реалии жизни, что способствует формированию у обучающи</w:t>
      </w:r>
      <w:r w:rsidR="008335EA">
        <w:rPr>
          <w:rFonts w:ascii="Times New Roman" w:hAnsi="Times New Roman" w:cs="Times New Roman"/>
          <w:sz w:val="28"/>
          <w:szCs w:val="28"/>
        </w:rPr>
        <w:t xml:space="preserve">хся целостной </w:t>
      </w:r>
      <w:r w:rsidRPr="00920B9F">
        <w:rPr>
          <w:rFonts w:ascii="Times New Roman" w:hAnsi="Times New Roman" w:cs="Times New Roman"/>
          <w:sz w:val="28"/>
          <w:szCs w:val="28"/>
        </w:rPr>
        <w:t>картины мира и жизни человека в нем.</w:t>
      </w:r>
    </w:p>
    <w:p w:rsidR="00920B9F" w:rsidRPr="00920B9F" w:rsidRDefault="00920B9F" w:rsidP="00C443EA">
      <w:pPr>
        <w:autoSpaceDE w:val="0"/>
        <w:autoSpaceDN w:val="0"/>
        <w:adjustRightInd w:val="0"/>
        <w:spacing w:after="0" w:line="240" w:lineRule="auto"/>
        <w:jc w:val="both"/>
        <w:rPr>
          <w:rFonts w:ascii="Times New Roman" w:hAnsi="Times New Roman" w:cs="Times New Roman"/>
          <w:sz w:val="28"/>
          <w:szCs w:val="28"/>
        </w:rPr>
      </w:pPr>
      <w:r w:rsidRPr="00920B9F">
        <w:rPr>
          <w:rFonts w:ascii="Times New Roman" w:hAnsi="Times New Roman" w:cs="Times New Roman"/>
          <w:sz w:val="28"/>
          <w:szCs w:val="28"/>
        </w:rPr>
        <w:lastRenderedPageBreak/>
        <w:t>Освоение у</w:t>
      </w:r>
      <w:r w:rsidR="008335EA">
        <w:rPr>
          <w:rFonts w:ascii="Times New Roman" w:hAnsi="Times New Roman" w:cs="Times New Roman"/>
          <w:sz w:val="28"/>
          <w:szCs w:val="28"/>
        </w:rPr>
        <w:t xml:space="preserve">чебного предмета «Обществознание» направлено на развитие </w:t>
      </w:r>
      <w:r w:rsidRPr="00920B9F">
        <w:rPr>
          <w:rFonts w:ascii="Times New Roman" w:hAnsi="Times New Roman" w:cs="Times New Roman"/>
          <w:sz w:val="28"/>
          <w:szCs w:val="28"/>
        </w:rPr>
        <w:t>личности обучающихся, воспитание,</w:t>
      </w:r>
      <w:r w:rsidR="008335EA">
        <w:rPr>
          <w:rFonts w:ascii="Times New Roman" w:hAnsi="Times New Roman" w:cs="Times New Roman"/>
          <w:sz w:val="28"/>
          <w:szCs w:val="28"/>
        </w:rPr>
        <w:t xml:space="preserve"> усвоение основ научных знаний, </w:t>
      </w:r>
      <w:r w:rsidRPr="00920B9F">
        <w:rPr>
          <w:rFonts w:ascii="Times New Roman" w:hAnsi="Times New Roman" w:cs="Times New Roman"/>
          <w:sz w:val="28"/>
          <w:szCs w:val="28"/>
        </w:rPr>
        <w:t>развитие способности обучающихся анализировать социально значим</w:t>
      </w:r>
      <w:r w:rsidR="008335EA">
        <w:rPr>
          <w:rFonts w:ascii="Times New Roman" w:hAnsi="Times New Roman" w:cs="Times New Roman"/>
          <w:sz w:val="28"/>
          <w:szCs w:val="28"/>
        </w:rPr>
        <w:t xml:space="preserve">ую </w:t>
      </w:r>
      <w:r w:rsidRPr="00920B9F">
        <w:rPr>
          <w:rFonts w:ascii="Times New Roman" w:hAnsi="Times New Roman" w:cs="Times New Roman"/>
          <w:sz w:val="28"/>
          <w:szCs w:val="28"/>
        </w:rPr>
        <w:t>информацию, делать необходимые выво</w:t>
      </w:r>
      <w:r w:rsidR="008335EA">
        <w:rPr>
          <w:rFonts w:ascii="Times New Roman" w:hAnsi="Times New Roman" w:cs="Times New Roman"/>
          <w:sz w:val="28"/>
          <w:szCs w:val="28"/>
        </w:rPr>
        <w:t xml:space="preserve">ды и давать обоснованные оценки </w:t>
      </w:r>
      <w:r w:rsidRPr="00920B9F">
        <w:rPr>
          <w:rFonts w:ascii="Times New Roman" w:hAnsi="Times New Roman" w:cs="Times New Roman"/>
          <w:sz w:val="28"/>
          <w:szCs w:val="28"/>
        </w:rPr>
        <w:t>социальным событиям и процессам, в</w:t>
      </w:r>
      <w:r w:rsidR="008335EA">
        <w:rPr>
          <w:rFonts w:ascii="Times New Roman" w:hAnsi="Times New Roman" w:cs="Times New Roman"/>
          <w:sz w:val="28"/>
          <w:szCs w:val="28"/>
        </w:rPr>
        <w:t xml:space="preserve">ыработку умений, обеспечивающих </w:t>
      </w:r>
      <w:r w:rsidRPr="00920B9F">
        <w:rPr>
          <w:rFonts w:ascii="Times New Roman" w:hAnsi="Times New Roman" w:cs="Times New Roman"/>
          <w:sz w:val="28"/>
          <w:szCs w:val="28"/>
        </w:rPr>
        <w:t>адаптацию к условиям динамично развивающегося современного общества.</w:t>
      </w:r>
    </w:p>
    <w:p w:rsidR="00920B9F" w:rsidRPr="00920B9F" w:rsidRDefault="00920B9F" w:rsidP="00C443EA">
      <w:pPr>
        <w:autoSpaceDE w:val="0"/>
        <w:autoSpaceDN w:val="0"/>
        <w:adjustRightInd w:val="0"/>
        <w:spacing w:after="0" w:line="240" w:lineRule="auto"/>
        <w:jc w:val="both"/>
        <w:rPr>
          <w:rFonts w:ascii="Times New Roman" w:hAnsi="Times New Roman" w:cs="Times New Roman"/>
          <w:b/>
          <w:bCs/>
          <w:sz w:val="28"/>
          <w:szCs w:val="28"/>
        </w:rPr>
      </w:pPr>
      <w:r w:rsidRPr="00920B9F">
        <w:rPr>
          <w:rFonts w:ascii="Times New Roman" w:hAnsi="Times New Roman" w:cs="Times New Roman"/>
          <w:b/>
          <w:bCs/>
          <w:sz w:val="28"/>
          <w:szCs w:val="28"/>
        </w:rPr>
        <w:t>Человек. Деятельность человека</w:t>
      </w:r>
    </w:p>
    <w:p w:rsidR="00920B9F" w:rsidRPr="008335EA" w:rsidRDefault="00920B9F" w:rsidP="00C443EA">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920B9F">
        <w:rPr>
          <w:rFonts w:ascii="Times New Roman" w:hAnsi="Times New Roman" w:cs="Times New Roman"/>
          <w:sz w:val="28"/>
          <w:szCs w:val="28"/>
        </w:rPr>
        <w:t xml:space="preserve">Биологическое и социальное в человеке. </w:t>
      </w:r>
      <w:r w:rsidRPr="00920B9F">
        <w:rPr>
          <w:rFonts w:ascii="Times New Roman" w:eastAsia="TimesNewRomanPS-ItalicMT" w:hAnsi="Times New Roman" w:cs="Times New Roman"/>
          <w:i/>
          <w:iCs/>
          <w:sz w:val="28"/>
          <w:szCs w:val="28"/>
        </w:rPr>
        <w:t>Черты сходства и различий</w:t>
      </w:r>
      <w:r w:rsidR="008335EA">
        <w:rPr>
          <w:rFonts w:ascii="Times New Roman" w:eastAsia="TimesNewRomanPS-ItalicMT" w:hAnsi="Times New Roman" w:cs="Times New Roman"/>
          <w:i/>
          <w:iCs/>
          <w:sz w:val="28"/>
          <w:szCs w:val="28"/>
        </w:rPr>
        <w:t xml:space="preserve"> </w:t>
      </w:r>
      <w:r w:rsidRPr="00920B9F">
        <w:rPr>
          <w:rFonts w:ascii="Times New Roman" w:eastAsia="TimesNewRomanPS-ItalicMT" w:hAnsi="Times New Roman" w:cs="Times New Roman"/>
          <w:i/>
          <w:iCs/>
          <w:sz w:val="28"/>
          <w:szCs w:val="28"/>
        </w:rPr>
        <w:t>человека и животного.</w:t>
      </w:r>
      <w:r w:rsidR="008335EA">
        <w:rPr>
          <w:rFonts w:ascii="Times New Roman" w:eastAsia="TimesNewRomanPS-ItalicMT" w:hAnsi="Times New Roman" w:cs="Times New Roman"/>
          <w:i/>
          <w:iCs/>
          <w:sz w:val="28"/>
          <w:szCs w:val="28"/>
        </w:rPr>
        <w:t xml:space="preserve"> </w:t>
      </w:r>
      <w:r w:rsidRPr="00920B9F">
        <w:rPr>
          <w:rFonts w:ascii="Times New Roman" w:eastAsia="TimesNewRomanPS-ItalicMT" w:hAnsi="Times New Roman" w:cs="Times New Roman"/>
          <w:i/>
          <w:iCs/>
          <w:sz w:val="28"/>
          <w:szCs w:val="28"/>
        </w:rPr>
        <w:t xml:space="preserve">Индивид, индивидуальность, личность. </w:t>
      </w:r>
      <w:r w:rsidRPr="00920B9F">
        <w:rPr>
          <w:rFonts w:ascii="Times New Roman" w:hAnsi="Times New Roman" w:cs="Times New Roman"/>
          <w:sz w:val="28"/>
          <w:szCs w:val="28"/>
        </w:rPr>
        <w:t>Основные</w:t>
      </w:r>
      <w:r w:rsidR="008335EA">
        <w:rPr>
          <w:rFonts w:ascii="Times New Roman" w:eastAsia="TimesNewRomanPS-ItalicMT" w:hAnsi="Times New Roman" w:cs="Times New Roman"/>
          <w:i/>
          <w:iCs/>
          <w:sz w:val="28"/>
          <w:szCs w:val="28"/>
        </w:rPr>
        <w:t xml:space="preserve"> </w:t>
      </w:r>
      <w:r w:rsidRPr="00920B9F">
        <w:rPr>
          <w:rFonts w:ascii="Times New Roman" w:hAnsi="Times New Roman" w:cs="Times New Roman"/>
          <w:sz w:val="28"/>
          <w:szCs w:val="28"/>
        </w:rPr>
        <w:t>возрастные периоды жизни человека. Отношения между поколениями.</w:t>
      </w:r>
      <w:r w:rsidR="008335EA">
        <w:rPr>
          <w:rFonts w:ascii="Times New Roman" w:eastAsia="TimesNewRomanPS-ItalicMT" w:hAnsi="Times New Roman" w:cs="Times New Roman"/>
          <w:i/>
          <w:iCs/>
          <w:sz w:val="28"/>
          <w:szCs w:val="28"/>
        </w:rPr>
        <w:t xml:space="preserve"> </w:t>
      </w:r>
      <w:r w:rsidRPr="00920B9F">
        <w:rPr>
          <w:rFonts w:ascii="Times New Roman" w:hAnsi="Times New Roman" w:cs="Times New Roman"/>
          <w:sz w:val="28"/>
          <w:szCs w:val="28"/>
        </w:rPr>
        <w:t>Особенности подросткового возраста. Способности и потребности</w:t>
      </w:r>
      <w:r w:rsidR="008335EA">
        <w:rPr>
          <w:rFonts w:ascii="Times New Roman" w:eastAsia="TimesNewRomanPS-ItalicMT" w:hAnsi="Times New Roman" w:cs="Times New Roman"/>
          <w:i/>
          <w:iCs/>
          <w:sz w:val="28"/>
          <w:szCs w:val="28"/>
        </w:rPr>
        <w:t xml:space="preserve"> </w:t>
      </w:r>
      <w:r w:rsidRPr="00920B9F">
        <w:rPr>
          <w:rFonts w:ascii="Times New Roman" w:hAnsi="Times New Roman" w:cs="Times New Roman"/>
          <w:sz w:val="28"/>
          <w:szCs w:val="28"/>
        </w:rPr>
        <w:t>человека.</w:t>
      </w:r>
      <w:r w:rsidR="008335EA">
        <w:rPr>
          <w:rFonts w:ascii="Times New Roman" w:hAnsi="Times New Roman" w:cs="Times New Roman"/>
          <w:sz w:val="28"/>
          <w:szCs w:val="28"/>
        </w:rPr>
        <w:t xml:space="preserve"> </w:t>
      </w:r>
      <w:r w:rsidRPr="00920B9F">
        <w:rPr>
          <w:rFonts w:ascii="Times New Roman" w:hAnsi="Times New Roman" w:cs="Times New Roman"/>
          <w:sz w:val="28"/>
          <w:szCs w:val="28"/>
        </w:rPr>
        <w:t>Особые потребности людей с ограниченными возможностями.</w:t>
      </w:r>
    </w:p>
    <w:p w:rsidR="008335EA" w:rsidRDefault="00920B9F" w:rsidP="00C443EA">
      <w:pPr>
        <w:autoSpaceDE w:val="0"/>
        <w:autoSpaceDN w:val="0"/>
        <w:adjustRightInd w:val="0"/>
        <w:spacing w:after="0" w:line="240" w:lineRule="auto"/>
        <w:jc w:val="both"/>
        <w:rPr>
          <w:rFonts w:ascii="Times New Roman" w:hAnsi="Times New Roman" w:cs="Times New Roman"/>
          <w:sz w:val="28"/>
          <w:szCs w:val="28"/>
        </w:rPr>
      </w:pPr>
      <w:r w:rsidRPr="00920B9F">
        <w:rPr>
          <w:rFonts w:ascii="Times New Roman" w:hAnsi="Times New Roman" w:cs="Times New Roman"/>
          <w:sz w:val="28"/>
          <w:szCs w:val="28"/>
        </w:rPr>
        <w:t>Понятие деятельности. Многообразие видов де</w:t>
      </w:r>
      <w:r w:rsidR="008335EA">
        <w:rPr>
          <w:rFonts w:ascii="Times New Roman" w:hAnsi="Times New Roman" w:cs="Times New Roman"/>
          <w:sz w:val="28"/>
          <w:szCs w:val="28"/>
        </w:rPr>
        <w:t xml:space="preserve">ятельности. Игра, труд, учение. </w:t>
      </w:r>
      <w:r w:rsidRPr="00920B9F">
        <w:rPr>
          <w:rFonts w:ascii="Times New Roman" w:hAnsi="Times New Roman" w:cs="Times New Roman"/>
          <w:sz w:val="28"/>
          <w:szCs w:val="28"/>
        </w:rPr>
        <w:t xml:space="preserve">Познание человеком мира и самого себя. Общение. </w:t>
      </w:r>
      <w:r w:rsidR="008335EA">
        <w:rPr>
          <w:rFonts w:ascii="Times New Roman" w:hAnsi="Times New Roman" w:cs="Times New Roman"/>
          <w:sz w:val="28"/>
          <w:szCs w:val="28"/>
        </w:rPr>
        <w:t xml:space="preserve">Роль деятельности в жизни </w:t>
      </w:r>
      <w:r w:rsidRPr="00920B9F">
        <w:rPr>
          <w:rFonts w:ascii="Times New Roman" w:hAnsi="Times New Roman" w:cs="Times New Roman"/>
          <w:sz w:val="28"/>
          <w:szCs w:val="28"/>
        </w:rPr>
        <w:t>человека и общества. Человек в малой г</w:t>
      </w:r>
      <w:r w:rsidR="008335EA">
        <w:rPr>
          <w:rFonts w:ascii="Times New Roman" w:hAnsi="Times New Roman" w:cs="Times New Roman"/>
          <w:sz w:val="28"/>
          <w:szCs w:val="28"/>
        </w:rPr>
        <w:t xml:space="preserve">руппе. Межличностные отношения. </w:t>
      </w:r>
    </w:p>
    <w:p w:rsidR="00920B9F" w:rsidRPr="00920B9F" w:rsidRDefault="00920B9F" w:rsidP="00C443EA">
      <w:pPr>
        <w:autoSpaceDE w:val="0"/>
        <w:autoSpaceDN w:val="0"/>
        <w:adjustRightInd w:val="0"/>
        <w:spacing w:after="0" w:line="240" w:lineRule="auto"/>
        <w:jc w:val="both"/>
        <w:rPr>
          <w:rFonts w:ascii="Times New Roman" w:hAnsi="Times New Roman" w:cs="Times New Roman"/>
          <w:sz w:val="28"/>
          <w:szCs w:val="28"/>
        </w:rPr>
      </w:pPr>
      <w:r w:rsidRPr="00920B9F">
        <w:rPr>
          <w:rFonts w:ascii="Times New Roman" w:eastAsia="TimesNewRomanPS-ItalicMT" w:hAnsi="Times New Roman" w:cs="Times New Roman"/>
          <w:i/>
          <w:iCs/>
          <w:sz w:val="28"/>
          <w:szCs w:val="28"/>
        </w:rPr>
        <w:t xml:space="preserve">Личные и деловые отношения. </w:t>
      </w:r>
      <w:r w:rsidRPr="00920B9F">
        <w:rPr>
          <w:rFonts w:ascii="Times New Roman" w:hAnsi="Times New Roman" w:cs="Times New Roman"/>
          <w:sz w:val="28"/>
          <w:szCs w:val="28"/>
        </w:rPr>
        <w:t>Лидер</w:t>
      </w:r>
      <w:r w:rsidR="008335EA">
        <w:rPr>
          <w:rFonts w:ascii="Times New Roman" w:hAnsi="Times New Roman" w:cs="Times New Roman"/>
          <w:sz w:val="28"/>
          <w:szCs w:val="28"/>
        </w:rPr>
        <w:t xml:space="preserve">ство. Межличностные конфликты и </w:t>
      </w:r>
      <w:r w:rsidRPr="00920B9F">
        <w:rPr>
          <w:rFonts w:ascii="Times New Roman" w:hAnsi="Times New Roman" w:cs="Times New Roman"/>
          <w:sz w:val="28"/>
          <w:szCs w:val="28"/>
        </w:rPr>
        <w:t>способы их разрешения.</w:t>
      </w:r>
    </w:p>
    <w:p w:rsidR="00920B9F" w:rsidRPr="00920B9F" w:rsidRDefault="00920B9F" w:rsidP="00C443EA">
      <w:pPr>
        <w:autoSpaceDE w:val="0"/>
        <w:autoSpaceDN w:val="0"/>
        <w:adjustRightInd w:val="0"/>
        <w:spacing w:after="0" w:line="240" w:lineRule="auto"/>
        <w:jc w:val="both"/>
        <w:rPr>
          <w:rFonts w:ascii="Times New Roman" w:hAnsi="Times New Roman" w:cs="Times New Roman"/>
          <w:b/>
          <w:bCs/>
          <w:sz w:val="28"/>
          <w:szCs w:val="28"/>
        </w:rPr>
      </w:pPr>
      <w:r w:rsidRPr="00920B9F">
        <w:rPr>
          <w:rFonts w:ascii="Times New Roman" w:hAnsi="Times New Roman" w:cs="Times New Roman"/>
          <w:b/>
          <w:bCs/>
          <w:sz w:val="28"/>
          <w:szCs w:val="28"/>
        </w:rPr>
        <w:t>Общество</w:t>
      </w:r>
    </w:p>
    <w:p w:rsidR="00920B9F" w:rsidRPr="00920B9F" w:rsidRDefault="00920B9F" w:rsidP="00C443EA">
      <w:pPr>
        <w:autoSpaceDE w:val="0"/>
        <w:autoSpaceDN w:val="0"/>
        <w:adjustRightInd w:val="0"/>
        <w:spacing w:after="0" w:line="240" w:lineRule="auto"/>
        <w:jc w:val="both"/>
        <w:rPr>
          <w:rFonts w:ascii="Times New Roman" w:hAnsi="Times New Roman" w:cs="Times New Roman"/>
          <w:sz w:val="28"/>
          <w:szCs w:val="28"/>
        </w:rPr>
      </w:pPr>
      <w:r w:rsidRPr="00920B9F">
        <w:rPr>
          <w:rFonts w:ascii="Times New Roman" w:hAnsi="Times New Roman" w:cs="Times New Roman"/>
          <w:sz w:val="28"/>
          <w:szCs w:val="28"/>
        </w:rPr>
        <w:t>Общество как форма жизнедеятельности людей. Взаимосвязь обществ</w:t>
      </w:r>
      <w:r w:rsidR="008335EA">
        <w:rPr>
          <w:rFonts w:ascii="Times New Roman" w:hAnsi="Times New Roman" w:cs="Times New Roman"/>
          <w:sz w:val="28"/>
          <w:szCs w:val="28"/>
        </w:rPr>
        <w:t xml:space="preserve">а </w:t>
      </w:r>
      <w:r w:rsidRPr="00920B9F">
        <w:rPr>
          <w:rFonts w:ascii="Times New Roman" w:hAnsi="Times New Roman" w:cs="Times New Roman"/>
          <w:sz w:val="28"/>
          <w:szCs w:val="28"/>
        </w:rPr>
        <w:t xml:space="preserve">и природы. Развитие общества. </w:t>
      </w:r>
      <w:r w:rsidRPr="00920B9F">
        <w:rPr>
          <w:rFonts w:ascii="Times New Roman" w:eastAsia="TimesNewRomanPS-ItalicMT" w:hAnsi="Times New Roman" w:cs="Times New Roman"/>
          <w:i/>
          <w:iCs/>
          <w:sz w:val="28"/>
          <w:szCs w:val="28"/>
        </w:rPr>
        <w:t xml:space="preserve">Общественный прогресс. </w:t>
      </w:r>
      <w:r w:rsidR="008335EA">
        <w:rPr>
          <w:rFonts w:ascii="Times New Roman" w:hAnsi="Times New Roman" w:cs="Times New Roman"/>
          <w:sz w:val="28"/>
          <w:szCs w:val="28"/>
        </w:rPr>
        <w:t xml:space="preserve">Основные сферы </w:t>
      </w:r>
      <w:r w:rsidRPr="00920B9F">
        <w:rPr>
          <w:rFonts w:ascii="Times New Roman" w:hAnsi="Times New Roman" w:cs="Times New Roman"/>
          <w:sz w:val="28"/>
          <w:szCs w:val="28"/>
        </w:rPr>
        <w:t>жизни общества и их взаимодействие. Типы</w:t>
      </w:r>
      <w:r w:rsidR="008335EA">
        <w:rPr>
          <w:rFonts w:ascii="Times New Roman" w:hAnsi="Times New Roman" w:cs="Times New Roman"/>
          <w:sz w:val="28"/>
          <w:szCs w:val="28"/>
        </w:rPr>
        <w:t xml:space="preserve"> обществ. Усиление взаимосвязей </w:t>
      </w:r>
      <w:r w:rsidRPr="00920B9F">
        <w:rPr>
          <w:rFonts w:ascii="Times New Roman" w:hAnsi="Times New Roman" w:cs="Times New Roman"/>
          <w:sz w:val="28"/>
          <w:szCs w:val="28"/>
        </w:rPr>
        <w:t>стран и народов. Глобальные пр</w:t>
      </w:r>
      <w:r w:rsidR="008335EA">
        <w:rPr>
          <w:rFonts w:ascii="Times New Roman" w:hAnsi="Times New Roman" w:cs="Times New Roman"/>
          <w:sz w:val="28"/>
          <w:szCs w:val="28"/>
        </w:rPr>
        <w:t xml:space="preserve">облемы современности. Опасность </w:t>
      </w:r>
      <w:r w:rsidRPr="00920B9F">
        <w:rPr>
          <w:rFonts w:ascii="Times New Roman" w:hAnsi="Times New Roman" w:cs="Times New Roman"/>
          <w:sz w:val="28"/>
          <w:szCs w:val="28"/>
        </w:rPr>
        <w:t xml:space="preserve">международного терроризма. Экологический кризис </w:t>
      </w:r>
      <w:r w:rsidR="008335EA">
        <w:rPr>
          <w:rFonts w:ascii="Times New Roman" w:hAnsi="Times New Roman" w:cs="Times New Roman"/>
          <w:sz w:val="28"/>
          <w:szCs w:val="28"/>
        </w:rPr>
        <w:t xml:space="preserve">и пути его разрешения. </w:t>
      </w:r>
      <w:r w:rsidRPr="00920B9F">
        <w:rPr>
          <w:rFonts w:ascii="Times New Roman" w:hAnsi="Times New Roman" w:cs="Times New Roman"/>
          <w:sz w:val="28"/>
          <w:szCs w:val="28"/>
        </w:rPr>
        <w:t>Современные средства связи и к</w:t>
      </w:r>
      <w:r w:rsidR="008335EA">
        <w:rPr>
          <w:rFonts w:ascii="Times New Roman" w:hAnsi="Times New Roman" w:cs="Times New Roman"/>
          <w:sz w:val="28"/>
          <w:szCs w:val="28"/>
        </w:rPr>
        <w:t xml:space="preserve">оммуникации, их влияние на нашу </w:t>
      </w:r>
      <w:r w:rsidRPr="00920B9F">
        <w:rPr>
          <w:rFonts w:ascii="Times New Roman" w:hAnsi="Times New Roman" w:cs="Times New Roman"/>
          <w:sz w:val="28"/>
          <w:szCs w:val="28"/>
        </w:rPr>
        <w:t>жизнь.</w:t>
      </w:r>
      <w:r w:rsidR="008335EA">
        <w:rPr>
          <w:rFonts w:ascii="Times New Roman" w:hAnsi="Times New Roman" w:cs="Times New Roman"/>
          <w:sz w:val="28"/>
          <w:szCs w:val="28"/>
        </w:rPr>
        <w:t xml:space="preserve"> </w:t>
      </w:r>
      <w:r w:rsidRPr="00920B9F">
        <w:rPr>
          <w:rFonts w:ascii="Times New Roman" w:hAnsi="Times New Roman" w:cs="Times New Roman"/>
          <w:sz w:val="28"/>
          <w:szCs w:val="28"/>
        </w:rPr>
        <w:t>Современное российское общество, особенности его развития.</w:t>
      </w:r>
    </w:p>
    <w:p w:rsidR="00920B9F" w:rsidRPr="00920B9F" w:rsidRDefault="00920B9F" w:rsidP="00C443EA">
      <w:pPr>
        <w:autoSpaceDE w:val="0"/>
        <w:autoSpaceDN w:val="0"/>
        <w:adjustRightInd w:val="0"/>
        <w:spacing w:after="0" w:line="240" w:lineRule="auto"/>
        <w:jc w:val="both"/>
        <w:rPr>
          <w:rFonts w:ascii="Times New Roman" w:hAnsi="Times New Roman" w:cs="Times New Roman"/>
          <w:b/>
          <w:bCs/>
          <w:sz w:val="28"/>
          <w:szCs w:val="28"/>
        </w:rPr>
      </w:pPr>
      <w:r w:rsidRPr="00920B9F">
        <w:rPr>
          <w:rFonts w:ascii="Times New Roman" w:hAnsi="Times New Roman" w:cs="Times New Roman"/>
          <w:b/>
          <w:bCs/>
          <w:sz w:val="28"/>
          <w:szCs w:val="28"/>
        </w:rPr>
        <w:t>Социальные нормы</w:t>
      </w:r>
    </w:p>
    <w:p w:rsidR="00920B9F" w:rsidRPr="00920B9F" w:rsidRDefault="00920B9F" w:rsidP="00C443EA">
      <w:pPr>
        <w:autoSpaceDE w:val="0"/>
        <w:autoSpaceDN w:val="0"/>
        <w:adjustRightInd w:val="0"/>
        <w:spacing w:after="0" w:line="240" w:lineRule="auto"/>
        <w:jc w:val="both"/>
        <w:rPr>
          <w:rFonts w:ascii="Times New Roman" w:hAnsi="Times New Roman" w:cs="Times New Roman"/>
          <w:sz w:val="28"/>
          <w:szCs w:val="28"/>
        </w:rPr>
      </w:pPr>
      <w:r w:rsidRPr="00920B9F">
        <w:rPr>
          <w:rFonts w:ascii="Times New Roman" w:hAnsi="Times New Roman" w:cs="Times New Roman"/>
          <w:sz w:val="28"/>
          <w:szCs w:val="28"/>
        </w:rPr>
        <w:t>Социальные нормы как регуляторы</w:t>
      </w:r>
      <w:r w:rsidR="008335EA">
        <w:rPr>
          <w:rFonts w:ascii="Times New Roman" w:hAnsi="Times New Roman" w:cs="Times New Roman"/>
          <w:sz w:val="28"/>
          <w:szCs w:val="28"/>
        </w:rPr>
        <w:t xml:space="preserve"> поведения человека в обществе. </w:t>
      </w:r>
      <w:r w:rsidRPr="00920B9F">
        <w:rPr>
          <w:rFonts w:ascii="Times New Roman" w:eastAsia="TimesNewRomanPS-ItalicMT" w:hAnsi="Times New Roman" w:cs="Times New Roman"/>
          <w:i/>
          <w:iCs/>
          <w:sz w:val="28"/>
          <w:szCs w:val="28"/>
        </w:rPr>
        <w:t xml:space="preserve">Общественные нравы, традиции и обычаи. </w:t>
      </w:r>
      <w:r w:rsidR="008335EA">
        <w:rPr>
          <w:rFonts w:ascii="Times New Roman" w:hAnsi="Times New Roman" w:cs="Times New Roman"/>
          <w:sz w:val="28"/>
          <w:szCs w:val="28"/>
        </w:rPr>
        <w:t xml:space="preserve">Как усваиваются социальные </w:t>
      </w:r>
      <w:r w:rsidRPr="00920B9F">
        <w:rPr>
          <w:rFonts w:ascii="Times New Roman" w:hAnsi="Times New Roman" w:cs="Times New Roman"/>
          <w:sz w:val="28"/>
          <w:szCs w:val="28"/>
        </w:rPr>
        <w:t>нормы. Общественные ценности. Гражданст</w:t>
      </w:r>
      <w:r w:rsidR="008335EA">
        <w:rPr>
          <w:rFonts w:ascii="Times New Roman" w:hAnsi="Times New Roman" w:cs="Times New Roman"/>
          <w:sz w:val="28"/>
          <w:szCs w:val="28"/>
        </w:rPr>
        <w:t xml:space="preserve">венность и патриотизм. Уважение </w:t>
      </w:r>
      <w:r w:rsidRPr="00920B9F">
        <w:rPr>
          <w:rFonts w:ascii="Times New Roman" w:hAnsi="Times New Roman" w:cs="Times New Roman"/>
          <w:sz w:val="28"/>
          <w:szCs w:val="28"/>
        </w:rPr>
        <w:t>социального многообразия.</w:t>
      </w:r>
      <w:r w:rsidR="008335EA">
        <w:rPr>
          <w:rFonts w:ascii="Times New Roman" w:hAnsi="Times New Roman" w:cs="Times New Roman"/>
          <w:sz w:val="28"/>
          <w:szCs w:val="28"/>
        </w:rPr>
        <w:t xml:space="preserve"> </w:t>
      </w:r>
      <w:r w:rsidRPr="00920B9F">
        <w:rPr>
          <w:rFonts w:ascii="Times New Roman" w:hAnsi="Times New Roman" w:cs="Times New Roman"/>
          <w:sz w:val="28"/>
          <w:szCs w:val="28"/>
        </w:rPr>
        <w:t>Мораль, ее осн</w:t>
      </w:r>
      <w:r w:rsidR="008335EA">
        <w:rPr>
          <w:rFonts w:ascii="Times New Roman" w:hAnsi="Times New Roman" w:cs="Times New Roman"/>
          <w:sz w:val="28"/>
          <w:szCs w:val="28"/>
        </w:rPr>
        <w:t xml:space="preserve">овные принципы. Нравственность. </w:t>
      </w:r>
      <w:r w:rsidRPr="00920B9F">
        <w:rPr>
          <w:rFonts w:ascii="Times New Roman" w:hAnsi="Times New Roman" w:cs="Times New Roman"/>
          <w:sz w:val="28"/>
          <w:szCs w:val="28"/>
        </w:rPr>
        <w:t>Моральные нормы и нравственный выбор.</w:t>
      </w:r>
      <w:r w:rsidR="008335EA">
        <w:rPr>
          <w:rFonts w:ascii="Times New Roman" w:hAnsi="Times New Roman" w:cs="Times New Roman"/>
          <w:sz w:val="28"/>
          <w:szCs w:val="28"/>
        </w:rPr>
        <w:t xml:space="preserve"> Роль морали в жизни человека и </w:t>
      </w:r>
      <w:r w:rsidRPr="00920B9F">
        <w:rPr>
          <w:rFonts w:ascii="Times New Roman" w:hAnsi="Times New Roman" w:cs="Times New Roman"/>
          <w:sz w:val="28"/>
          <w:szCs w:val="28"/>
        </w:rPr>
        <w:t>общества. Золотое правило нравственност</w:t>
      </w:r>
      <w:r w:rsidR="008335EA">
        <w:rPr>
          <w:rFonts w:ascii="Times New Roman" w:hAnsi="Times New Roman" w:cs="Times New Roman"/>
          <w:sz w:val="28"/>
          <w:szCs w:val="28"/>
        </w:rPr>
        <w:t xml:space="preserve">и. Гуманизм. Добро и зло. Долг. </w:t>
      </w:r>
      <w:r w:rsidRPr="00920B9F">
        <w:rPr>
          <w:rFonts w:ascii="Times New Roman" w:hAnsi="Times New Roman" w:cs="Times New Roman"/>
          <w:sz w:val="28"/>
          <w:szCs w:val="28"/>
        </w:rPr>
        <w:t>Совесть. Моральная ответственность. Пр</w:t>
      </w:r>
      <w:r w:rsidR="008335EA">
        <w:rPr>
          <w:rFonts w:ascii="Times New Roman" w:hAnsi="Times New Roman" w:cs="Times New Roman"/>
          <w:sz w:val="28"/>
          <w:szCs w:val="28"/>
        </w:rPr>
        <w:t xml:space="preserve">аво, его роль в жизни человека, </w:t>
      </w:r>
      <w:r w:rsidRPr="00920B9F">
        <w:rPr>
          <w:rFonts w:ascii="Times New Roman" w:hAnsi="Times New Roman" w:cs="Times New Roman"/>
          <w:sz w:val="28"/>
          <w:szCs w:val="28"/>
        </w:rPr>
        <w:t>общества и государства. Основные признаки</w:t>
      </w:r>
      <w:r w:rsidR="008335EA">
        <w:rPr>
          <w:rFonts w:ascii="Times New Roman" w:hAnsi="Times New Roman" w:cs="Times New Roman"/>
          <w:sz w:val="28"/>
          <w:szCs w:val="28"/>
        </w:rPr>
        <w:t xml:space="preserve"> права. Право и мораль: общее и </w:t>
      </w:r>
      <w:r w:rsidRPr="00920B9F">
        <w:rPr>
          <w:rFonts w:ascii="Times New Roman" w:hAnsi="Times New Roman" w:cs="Times New Roman"/>
          <w:sz w:val="28"/>
          <w:szCs w:val="28"/>
        </w:rPr>
        <w:t xml:space="preserve">различия. Социализация личности. </w:t>
      </w:r>
      <w:r w:rsidRPr="00920B9F">
        <w:rPr>
          <w:rFonts w:ascii="Times New Roman" w:eastAsia="TimesNewRomanPS-ItalicMT" w:hAnsi="Times New Roman" w:cs="Times New Roman"/>
          <w:i/>
          <w:iCs/>
          <w:sz w:val="28"/>
          <w:szCs w:val="28"/>
        </w:rPr>
        <w:t>Особенности социализации в</w:t>
      </w:r>
      <w:r w:rsidR="008335EA">
        <w:rPr>
          <w:rFonts w:ascii="Times New Roman" w:eastAsia="TimesNewRomanPS-ItalicMT" w:hAnsi="Times New Roman" w:cs="Times New Roman"/>
          <w:i/>
          <w:iCs/>
          <w:sz w:val="28"/>
          <w:szCs w:val="28"/>
        </w:rPr>
        <w:t xml:space="preserve"> </w:t>
      </w:r>
      <w:r w:rsidRPr="00920B9F">
        <w:rPr>
          <w:rFonts w:ascii="Times New Roman" w:eastAsia="TimesNewRomanPS-ItalicMT" w:hAnsi="Times New Roman" w:cs="Times New Roman"/>
          <w:i/>
          <w:iCs/>
          <w:sz w:val="28"/>
          <w:szCs w:val="28"/>
        </w:rPr>
        <w:t xml:space="preserve">подростковом возрасте. </w:t>
      </w:r>
      <w:r w:rsidRPr="00920B9F">
        <w:rPr>
          <w:rFonts w:ascii="Times New Roman" w:hAnsi="Times New Roman" w:cs="Times New Roman"/>
          <w:sz w:val="28"/>
          <w:szCs w:val="28"/>
        </w:rPr>
        <w:t>Отклоняющееся поведение. Опасность наркомании и</w:t>
      </w:r>
      <w:r w:rsidR="008335EA">
        <w:rPr>
          <w:rFonts w:ascii="Times New Roman" w:hAnsi="Times New Roman" w:cs="Times New Roman"/>
          <w:sz w:val="28"/>
          <w:szCs w:val="28"/>
        </w:rPr>
        <w:t xml:space="preserve"> </w:t>
      </w:r>
      <w:r w:rsidRPr="00920B9F">
        <w:rPr>
          <w:rFonts w:ascii="Times New Roman" w:hAnsi="Times New Roman" w:cs="Times New Roman"/>
          <w:sz w:val="28"/>
          <w:szCs w:val="28"/>
        </w:rPr>
        <w:t xml:space="preserve">алкоголизма для человека и общества. </w:t>
      </w:r>
      <w:r w:rsidR="008335EA">
        <w:rPr>
          <w:rFonts w:ascii="Times New Roman" w:hAnsi="Times New Roman" w:cs="Times New Roman"/>
          <w:sz w:val="28"/>
          <w:szCs w:val="28"/>
        </w:rPr>
        <w:t xml:space="preserve">Социальный контроль. Социальная </w:t>
      </w:r>
      <w:r w:rsidRPr="00920B9F">
        <w:rPr>
          <w:rFonts w:ascii="Times New Roman" w:hAnsi="Times New Roman" w:cs="Times New Roman"/>
          <w:sz w:val="28"/>
          <w:szCs w:val="28"/>
        </w:rPr>
        <w:t>значимость здорового образа жизни.</w:t>
      </w:r>
    </w:p>
    <w:p w:rsidR="00920B9F" w:rsidRPr="00920B9F" w:rsidRDefault="00920B9F" w:rsidP="00C443EA">
      <w:pPr>
        <w:autoSpaceDE w:val="0"/>
        <w:autoSpaceDN w:val="0"/>
        <w:adjustRightInd w:val="0"/>
        <w:spacing w:after="0" w:line="240" w:lineRule="auto"/>
        <w:jc w:val="both"/>
        <w:rPr>
          <w:rFonts w:ascii="Times New Roman" w:hAnsi="Times New Roman" w:cs="Times New Roman"/>
          <w:b/>
          <w:bCs/>
          <w:sz w:val="28"/>
          <w:szCs w:val="28"/>
        </w:rPr>
      </w:pPr>
      <w:r w:rsidRPr="00920B9F">
        <w:rPr>
          <w:rFonts w:ascii="Times New Roman" w:hAnsi="Times New Roman" w:cs="Times New Roman"/>
          <w:b/>
          <w:bCs/>
          <w:sz w:val="28"/>
          <w:szCs w:val="28"/>
        </w:rPr>
        <w:t>Сфера духовной культуры</w:t>
      </w:r>
    </w:p>
    <w:p w:rsidR="00920B9F" w:rsidRPr="00920B9F" w:rsidRDefault="00920B9F" w:rsidP="00C443EA">
      <w:pPr>
        <w:autoSpaceDE w:val="0"/>
        <w:autoSpaceDN w:val="0"/>
        <w:adjustRightInd w:val="0"/>
        <w:spacing w:after="0" w:line="240" w:lineRule="auto"/>
        <w:jc w:val="both"/>
        <w:rPr>
          <w:rFonts w:ascii="Times New Roman" w:hAnsi="Times New Roman" w:cs="Times New Roman"/>
          <w:sz w:val="28"/>
          <w:szCs w:val="28"/>
        </w:rPr>
      </w:pPr>
      <w:r w:rsidRPr="00920B9F">
        <w:rPr>
          <w:rFonts w:ascii="Times New Roman" w:hAnsi="Times New Roman" w:cs="Times New Roman"/>
          <w:sz w:val="28"/>
          <w:szCs w:val="28"/>
        </w:rPr>
        <w:t xml:space="preserve">Культура, ее многообразие и основные формы. </w:t>
      </w:r>
      <w:r w:rsidR="008335EA">
        <w:rPr>
          <w:rFonts w:ascii="Times New Roman" w:hAnsi="Times New Roman" w:cs="Times New Roman"/>
          <w:sz w:val="28"/>
          <w:szCs w:val="28"/>
        </w:rPr>
        <w:t xml:space="preserve">Наука в жизни </w:t>
      </w:r>
      <w:r w:rsidRPr="00920B9F">
        <w:rPr>
          <w:rFonts w:ascii="Times New Roman" w:hAnsi="Times New Roman" w:cs="Times New Roman"/>
          <w:sz w:val="28"/>
          <w:szCs w:val="28"/>
        </w:rPr>
        <w:t xml:space="preserve">современного общества. </w:t>
      </w:r>
      <w:r w:rsidRPr="00920B9F">
        <w:rPr>
          <w:rFonts w:ascii="Times New Roman" w:eastAsia="TimesNewRomanPS-ItalicMT" w:hAnsi="Times New Roman" w:cs="Times New Roman"/>
          <w:i/>
          <w:iCs/>
          <w:sz w:val="28"/>
          <w:szCs w:val="28"/>
        </w:rPr>
        <w:t>Научно-технический прогресс в современном</w:t>
      </w:r>
      <w:r w:rsidR="008335EA">
        <w:rPr>
          <w:rFonts w:ascii="Times New Roman" w:hAnsi="Times New Roman" w:cs="Times New Roman"/>
          <w:sz w:val="28"/>
          <w:szCs w:val="28"/>
        </w:rPr>
        <w:t xml:space="preserve"> </w:t>
      </w:r>
      <w:r w:rsidRPr="00920B9F">
        <w:rPr>
          <w:rFonts w:ascii="Times New Roman" w:eastAsia="TimesNewRomanPS-ItalicMT" w:hAnsi="Times New Roman" w:cs="Times New Roman"/>
          <w:i/>
          <w:iCs/>
          <w:sz w:val="28"/>
          <w:szCs w:val="28"/>
        </w:rPr>
        <w:t xml:space="preserve">обществе. </w:t>
      </w:r>
      <w:r w:rsidRPr="00920B9F">
        <w:rPr>
          <w:rFonts w:ascii="Times New Roman" w:hAnsi="Times New Roman" w:cs="Times New Roman"/>
          <w:sz w:val="28"/>
          <w:szCs w:val="28"/>
        </w:rPr>
        <w:t>Развитие науки в России.</w:t>
      </w:r>
      <w:r w:rsidR="008335EA">
        <w:rPr>
          <w:rFonts w:ascii="Times New Roman" w:hAnsi="Times New Roman" w:cs="Times New Roman"/>
          <w:sz w:val="28"/>
          <w:szCs w:val="28"/>
        </w:rPr>
        <w:t xml:space="preserve"> </w:t>
      </w:r>
      <w:r w:rsidRPr="00920B9F">
        <w:rPr>
          <w:rFonts w:ascii="Times New Roman" w:hAnsi="Times New Roman" w:cs="Times New Roman"/>
          <w:sz w:val="28"/>
          <w:szCs w:val="28"/>
        </w:rPr>
        <w:t>Образов</w:t>
      </w:r>
      <w:r w:rsidR="008335EA">
        <w:rPr>
          <w:rFonts w:ascii="Times New Roman" w:hAnsi="Times New Roman" w:cs="Times New Roman"/>
          <w:sz w:val="28"/>
          <w:szCs w:val="28"/>
        </w:rPr>
        <w:t xml:space="preserve">ание, его значимость в условиях </w:t>
      </w:r>
      <w:r w:rsidRPr="00920B9F">
        <w:rPr>
          <w:rFonts w:ascii="Times New Roman" w:hAnsi="Times New Roman" w:cs="Times New Roman"/>
          <w:sz w:val="28"/>
          <w:szCs w:val="28"/>
        </w:rPr>
        <w:t>информационного общества. Система образования в Российской Федерации.</w:t>
      </w:r>
    </w:p>
    <w:p w:rsidR="008335EA" w:rsidRDefault="00920B9F" w:rsidP="00C443EA">
      <w:pPr>
        <w:autoSpaceDE w:val="0"/>
        <w:autoSpaceDN w:val="0"/>
        <w:adjustRightInd w:val="0"/>
        <w:spacing w:after="0" w:line="240" w:lineRule="auto"/>
        <w:jc w:val="both"/>
        <w:rPr>
          <w:rFonts w:ascii="Times New Roman" w:hAnsi="Times New Roman" w:cs="Times New Roman"/>
          <w:sz w:val="28"/>
          <w:szCs w:val="28"/>
        </w:rPr>
      </w:pPr>
      <w:r w:rsidRPr="00920B9F">
        <w:rPr>
          <w:rFonts w:ascii="Times New Roman" w:hAnsi="Times New Roman" w:cs="Times New Roman"/>
          <w:sz w:val="28"/>
          <w:szCs w:val="28"/>
        </w:rPr>
        <w:t xml:space="preserve">Уровни общего образования. </w:t>
      </w:r>
      <w:r w:rsidRPr="00920B9F">
        <w:rPr>
          <w:rFonts w:ascii="Times New Roman" w:eastAsia="TimesNewRomanPS-ItalicMT" w:hAnsi="Times New Roman" w:cs="Times New Roman"/>
          <w:i/>
          <w:iCs/>
          <w:sz w:val="28"/>
          <w:szCs w:val="28"/>
        </w:rPr>
        <w:t>Государственная итоговая аттестация</w:t>
      </w:r>
      <w:r w:rsidRPr="00920B9F">
        <w:rPr>
          <w:rFonts w:ascii="Times New Roman" w:hAnsi="Times New Roman" w:cs="Times New Roman"/>
          <w:sz w:val="28"/>
          <w:szCs w:val="28"/>
        </w:rPr>
        <w:t>.</w:t>
      </w:r>
      <w:r w:rsidR="008335EA">
        <w:rPr>
          <w:rFonts w:ascii="Times New Roman" w:hAnsi="Times New Roman" w:cs="Times New Roman"/>
          <w:sz w:val="28"/>
          <w:szCs w:val="28"/>
        </w:rPr>
        <w:t xml:space="preserve"> </w:t>
      </w:r>
      <w:r w:rsidRPr="00920B9F">
        <w:rPr>
          <w:rFonts w:ascii="Times New Roman" w:hAnsi="Times New Roman" w:cs="Times New Roman"/>
          <w:sz w:val="28"/>
          <w:szCs w:val="28"/>
        </w:rPr>
        <w:t>Самообразование.</w:t>
      </w:r>
    </w:p>
    <w:p w:rsidR="00920B9F" w:rsidRPr="00920B9F" w:rsidRDefault="00920B9F" w:rsidP="00C443EA">
      <w:pPr>
        <w:autoSpaceDE w:val="0"/>
        <w:autoSpaceDN w:val="0"/>
        <w:adjustRightInd w:val="0"/>
        <w:spacing w:after="0" w:line="240" w:lineRule="auto"/>
        <w:jc w:val="both"/>
        <w:rPr>
          <w:rFonts w:ascii="Times New Roman" w:hAnsi="Times New Roman" w:cs="Times New Roman"/>
          <w:sz w:val="28"/>
          <w:szCs w:val="28"/>
        </w:rPr>
      </w:pPr>
      <w:r w:rsidRPr="00920B9F">
        <w:rPr>
          <w:rFonts w:ascii="Times New Roman" w:hAnsi="Times New Roman" w:cs="Times New Roman"/>
          <w:sz w:val="28"/>
          <w:szCs w:val="28"/>
        </w:rPr>
        <w:t>Религия как форма культур</w:t>
      </w:r>
    </w:p>
    <w:p w:rsidR="008335EA" w:rsidRDefault="00920B9F" w:rsidP="00C443EA">
      <w:pPr>
        <w:autoSpaceDE w:val="0"/>
        <w:autoSpaceDN w:val="0"/>
        <w:adjustRightInd w:val="0"/>
        <w:spacing w:after="0" w:line="240" w:lineRule="auto"/>
        <w:jc w:val="both"/>
        <w:rPr>
          <w:rFonts w:ascii="Times New Roman" w:eastAsia="TimesNewRomanPS-ItalicMT" w:hAnsi="Times New Roman" w:cs="Times New Roman"/>
          <w:sz w:val="28"/>
          <w:szCs w:val="28"/>
        </w:rPr>
      </w:pPr>
      <w:r w:rsidRPr="00920B9F">
        <w:rPr>
          <w:rFonts w:ascii="Times New Roman" w:eastAsia="TimesNewRomanPS-ItalicMT" w:hAnsi="Times New Roman" w:cs="Times New Roman"/>
          <w:i/>
          <w:iCs/>
          <w:sz w:val="28"/>
          <w:szCs w:val="28"/>
        </w:rPr>
        <w:t xml:space="preserve">Мировые религии. </w:t>
      </w:r>
      <w:r w:rsidR="008335EA">
        <w:rPr>
          <w:rFonts w:ascii="Times New Roman" w:eastAsia="TimesNewRomanPS-ItalicMT" w:hAnsi="Times New Roman" w:cs="Times New Roman"/>
          <w:sz w:val="28"/>
          <w:szCs w:val="28"/>
        </w:rPr>
        <w:t xml:space="preserve">Роль </w:t>
      </w:r>
      <w:r w:rsidRPr="00920B9F">
        <w:rPr>
          <w:rFonts w:ascii="Times New Roman" w:eastAsia="TimesNewRomanPS-ItalicMT" w:hAnsi="Times New Roman" w:cs="Times New Roman"/>
          <w:sz w:val="28"/>
          <w:szCs w:val="28"/>
        </w:rPr>
        <w:t xml:space="preserve">религии в жизни общества. Свобода совести. </w:t>
      </w:r>
    </w:p>
    <w:p w:rsidR="00723242" w:rsidRDefault="008335EA" w:rsidP="008335EA">
      <w:pPr>
        <w:autoSpaceDE w:val="0"/>
        <w:autoSpaceDN w:val="0"/>
        <w:adjustRightInd w:val="0"/>
        <w:spacing w:after="0" w:line="240" w:lineRule="auto"/>
        <w:jc w:val="both"/>
        <w:rPr>
          <w:rFonts w:ascii="Times New Roman" w:eastAsia="TimesNewRomanPS-ItalicMT" w:hAnsi="Times New Roman" w:cs="Times New Roman"/>
          <w:i/>
          <w:iCs/>
          <w:sz w:val="28"/>
          <w:szCs w:val="28"/>
        </w:rPr>
      </w:pPr>
      <w:r>
        <w:rPr>
          <w:rFonts w:ascii="Times New Roman" w:eastAsia="TimesNewRomanPS-ItalicMT" w:hAnsi="Times New Roman" w:cs="Times New Roman"/>
          <w:sz w:val="28"/>
          <w:szCs w:val="28"/>
        </w:rPr>
        <w:lastRenderedPageBreak/>
        <w:t xml:space="preserve">Искусство как элемент духовной </w:t>
      </w:r>
      <w:r w:rsidR="00920B9F" w:rsidRPr="00920B9F">
        <w:rPr>
          <w:rFonts w:ascii="Times New Roman" w:eastAsia="TimesNewRomanPS-ItalicMT" w:hAnsi="Times New Roman" w:cs="Times New Roman"/>
          <w:sz w:val="28"/>
          <w:szCs w:val="28"/>
        </w:rPr>
        <w:t xml:space="preserve">культуры общества. </w:t>
      </w:r>
      <w:r w:rsidR="00920B9F" w:rsidRPr="00920B9F">
        <w:rPr>
          <w:rFonts w:ascii="Times New Roman" w:eastAsia="TimesNewRomanPS-ItalicMT" w:hAnsi="Times New Roman" w:cs="Times New Roman"/>
          <w:i/>
          <w:iCs/>
          <w:sz w:val="28"/>
          <w:szCs w:val="28"/>
        </w:rPr>
        <w:t>Влияние искусства на развитие личности.</w:t>
      </w:r>
    </w:p>
    <w:p w:rsidR="00415A88" w:rsidRDefault="00415A88" w:rsidP="00AA6A7E">
      <w:pPr>
        <w:autoSpaceDE w:val="0"/>
        <w:autoSpaceDN w:val="0"/>
        <w:adjustRightInd w:val="0"/>
        <w:spacing w:after="0" w:line="240" w:lineRule="auto"/>
        <w:jc w:val="both"/>
        <w:rPr>
          <w:rFonts w:ascii="TimesNewRomanPS-BoldMT" w:hAnsi="TimesNewRomanPS-BoldMT" w:cs="TimesNewRomanPS-BoldMT"/>
          <w:b/>
          <w:bCs/>
          <w:sz w:val="28"/>
          <w:szCs w:val="28"/>
        </w:rPr>
      </w:pPr>
      <w:r>
        <w:rPr>
          <w:rFonts w:ascii="TimesNewRomanPS-BoldMT" w:hAnsi="TimesNewRomanPS-BoldMT" w:cs="TimesNewRomanPS-BoldMT"/>
          <w:b/>
          <w:bCs/>
          <w:sz w:val="28"/>
          <w:szCs w:val="28"/>
        </w:rPr>
        <w:t>Социальная сфера жизни общества</w:t>
      </w:r>
    </w:p>
    <w:p w:rsidR="00415A88" w:rsidRPr="009B3874" w:rsidRDefault="00415A88" w:rsidP="00AA6A7E">
      <w:pPr>
        <w:autoSpaceDE w:val="0"/>
        <w:autoSpaceDN w:val="0"/>
        <w:adjustRightInd w:val="0"/>
        <w:spacing w:after="0" w:line="240" w:lineRule="auto"/>
        <w:jc w:val="both"/>
        <w:rPr>
          <w:rFonts w:ascii="Times New Roman" w:hAnsi="Times New Roman" w:cs="Times New Roman"/>
          <w:sz w:val="28"/>
          <w:szCs w:val="28"/>
        </w:rPr>
      </w:pPr>
      <w:r w:rsidRPr="009B3874">
        <w:rPr>
          <w:rFonts w:ascii="Times New Roman" w:hAnsi="Times New Roman" w:cs="Times New Roman"/>
          <w:sz w:val="28"/>
          <w:szCs w:val="28"/>
        </w:rPr>
        <w:t>Социальная структура общества</w:t>
      </w:r>
      <w:r w:rsidR="00AA6A7E">
        <w:rPr>
          <w:rFonts w:ascii="Times New Roman" w:hAnsi="Times New Roman" w:cs="Times New Roman"/>
          <w:sz w:val="28"/>
          <w:szCs w:val="28"/>
        </w:rPr>
        <w:t xml:space="preserve">. Социальные общности и группы. </w:t>
      </w:r>
      <w:r w:rsidRPr="009B3874">
        <w:rPr>
          <w:rFonts w:ascii="Times New Roman" w:hAnsi="Times New Roman" w:cs="Times New Roman"/>
          <w:sz w:val="28"/>
          <w:szCs w:val="28"/>
        </w:rPr>
        <w:t>Социальный статус личности. Социальные р</w:t>
      </w:r>
      <w:r w:rsidR="00855132">
        <w:rPr>
          <w:rFonts w:ascii="Times New Roman" w:hAnsi="Times New Roman" w:cs="Times New Roman"/>
          <w:sz w:val="28"/>
          <w:szCs w:val="28"/>
        </w:rPr>
        <w:t xml:space="preserve">оли. Основные социальные роли в </w:t>
      </w:r>
      <w:r w:rsidRPr="009B3874">
        <w:rPr>
          <w:rFonts w:ascii="Times New Roman" w:hAnsi="Times New Roman" w:cs="Times New Roman"/>
          <w:sz w:val="28"/>
          <w:szCs w:val="28"/>
        </w:rPr>
        <w:t>подростковом возрасте. Социальна</w:t>
      </w:r>
      <w:r w:rsidR="00855132">
        <w:rPr>
          <w:rFonts w:ascii="Times New Roman" w:hAnsi="Times New Roman" w:cs="Times New Roman"/>
          <w:sz w:val="28"/>
          <w:szCs w:val="28"/>
        </w:rPr>
        <w:t xml:space="preserve">я мобильность. Семья и семейные </w:t>
      </w:r>
      <w:r w:rsidRPr="009B3874">
        <w:rPr>
          <w:rFonts w:ascii="Times New Roman" w:hAnsi="Times New Roman" w:cs="Times New Roman"/>
          <w:sz w:val="28"/>
          <w:szCs w:val="28"/>
        </w:rPr>
        <w:t>отношения. Функции семьи. Семейные ценности и традиц</w:t>
      </w:r>
      <w:r w:rsidR="00855132">
        <w:rPr>
          <w:rFonts w:ascii="Times New Roman" w:hAnsi="Times New Roman" w:cs="Times New Roman"/>
          <w:sz w:val="28"/>
          <w:szCs w:val="28"/>
        </w:rPr>
        <w:t xml:space="preserve">ии. Основные роли </w:t>
      </w:r>
      <w:r w:rsidRPr="009B3874">
        <w:rPr>
          <w:rFonts w:ascii="Times New Roman" w:hAnsi="Times New Roman" w:cs="Times New Roman"/>
          <w:sz w:val="28"/>
          <w:szCs w:val="28"/>
        </w:rPr>
        <w:t xml:space="preserve">членов семьи. </w:t>
      </w:r>
      <w:r w:rsidR="00855132">
        <w:rPr>
          <w:rFonts w:ascii="Times New Roman" w:hAnsi="Times New Roman" w:cs="Times New Roman"/>
          <w:sz w:val="28"/>
          <w:szCs w:val="28"/>
        </w:rPr>
        <w:t xml:space="preserve"> </w:t>
      </w:r>
      <w:r w:rsidRPr="009B3874">
        <w:rPr>
          <w:rFonts w:ascii="Times New Roman" w:eastAsia="TimesNewRomanPS-ItalicMT" w:hAnsi="Times New Roman" w:cs="Times New Roman"/>
          <w:i/>
          <w:iCs/>
          <w:sz w:val="28"/>
          <w:szCs w:val="28"/>
        </w:rPr>
        <w:t xml:space="preserve">Досуг семьи. </w:t>
      </w:r>
      <w:r w:rsidRPr="009B3874">
        <w:rPr>
          <w:rFonts w:ascii="Times New Roman" w:hAnsi="Times New Roman" w:cs="Times New Roman"/>
          <w:sz w:val="28"/>
          <w:szCs w:val="28"/>
        </w:rPr>
        <w:t>Социальные конфликты и пути их разрешения.</w:t>
      </w:r>
    </w:p>
    <w:p w:rsidR="00415A88" w:rsidRPr="009B3874" w:rsidRDefault="00415A88" w:rsidP="00AA6A7E">
      <w:pPr>
        <w:autoSpaceDE w:val="0"/>
        <w:autoSpaceDN w:val="0"/>
        <w:adjustRightInd w:val="0"/>
        <w:spacing w:after="0" w:line="240" w:lineRule="auto"/>
        <w:jc w:val="both"/>
        <w:rPr>
          <w:rFonts w:ascii="Times New Roman" w:hAnsi="Times New Roman" w:cs="Times New Roman"/>
          <w:sz w:val="28"/>
          <w:szCs w:val="28"/>
        </w:rPr>
      </w:pPr>
      <w:r w:rsidRPr="009B3874">
        <w:rPr>
          <w:rFonts w:ascii="Times New Roman" w:hAnsi="Times New Roman" w:cs="Times New Roman"/>
          <w:sz w:val="28"/>
          <w:szCs w:val="28"/>
        </w:rPr>
        <w:t xml:space="preserve">Этнос и нация. </w:t>
      </w:r>
      <w:r w:rsidR="00855132">
        <w:rPr>
          <w:rFonts w:ascii="Times New Roman" w:hAnsi="Times New Roman" w:cs="Times New Roman"/>
          <w:sz w:val="28"/>
          <w:szCs w:val="28"/>
        </w:rPr>
        <w:t xml:space="preserve"> </w:t>
      </w:r>
      <w:r w:rsidRPr="009B3874">
        <w:rPr>
          <w:rFonts w:ascii="Times New Roman" w:eastAsia="TimesNewRomanPS-ItalicMT" w:hAnsi="Times New Roman" w:cs="Times New Roman"/>
          <w:i/>
          <w:iCs/>
          <w:sz w:val="28"/>
          <w:szCs w:val="28"/>
        </w:rPr>
        <w:t>Национальное самосознание</w:t>
      </w:r>
      <w:r w:rsidR="00855132">
        <w:rPr>
          <w:rFonts w:ascii="Times New Roman" w:hAnsi="Times New Roman" w:cs="Times New Roman"/>
          <w:sz w:val="28"/>
          <w:szCs w:val="28"/>
        </w:rPr>
        <w:t xml:space="preserve">. Отношения между нациями. </w:t>
      </w:r>
      <w:r w:rsidRPr="009B3874">
        <w:rPr>
          <w:rFonts w:ascii="Times New Roman" w:hAnsi="Times New Roman" w:cs="Times New Roman"/>
          <w:sz w:val="28"/>
          <w:szCs w:val="28"/>
        </w:rPr>
        <w:t>Россия – многонациональное государство. Социальная политика Российского</w:t>
      </w:r>
      <w:r w:rsidR="00855132">
        <w:rPr>
          <w:rFonts w:ascii="Times New Roman" w:hAnsi="Times New Roman" w:cs="Times New Roman"/>
          <w:sz w:val="28"/>
          <w:szCs w:val="28"/>
        </w:rPr>
        <w:t xml:space="preserve"> </w:t>
      </w:r>
      <w:r w:rsidRPr="009B3874">
        <w:rPr>
          <w:rFonts w:ascii="Times New Roman" w:hAnsi="Times New Roman" w:cs="Times New Roman"/>
          <w:sz w:val="28"/>
          <w:szCs w:val="28"/>
        </w:rPr>
        <w:t>государства.</w:t>
      </w:r>
    </w:p>
    <w:p w:rsidR="00415A88" w:rsidRPr="009B3874" w:rsidRDefault="00415A88" w:rsidP="00AA6A7E">
      <w:pPr>
        <w:autoSpaceDE w:val="0"/>
        <w:autoSpaceDN w:val="0"/>
        <w:adjustRightInd w:val="0"/>
        <w:spacing w:after="0" w:line="240" w:lineRule="auto"/>
        <w:jc w:val="both"/>
        <w:rPr>
          <w:rFonts w:ascii="Times New Roman" w:hAnsi="Times New Roman" w:cs="Times New Roman"/>
          <w:b/>
          <w:bCs/>
          <w:sz w:val="28"/>
          <w:szCs w:val="28"/>
        </w:rPr>
      </w:pPr>
      <w:r w:rsidRPr="009B3874">
        <w:rPr>
          <w:rFonts w:ascii="Times New Roman" w:hAnsi="Times New Roman" w:cs="Times New Roman"/>
          <w:b/>
          <w:bCs/>
          <w:sz w:val="28"/>
          <w:szCs w:val="28"/>
        </w:rPr>
        <w:t>Политическая сфера жизни общества</w:t>
      </w:r>
    </w:p>
    <w:p w:rsidR="00415A88" w:rsidRPr="009B3874" w:rsidRDefault="00415A88" w:rsidP="00AA6A7E">
      <w:pPr>
        <w:autoSpaceDE w:val="0"/>
        <w:autoSpaceDN w:val="0"/>
        <w:adjustRightInd w:val="0"/>
        <w:spacing w:after="0" w:line="240" w:lineRule="auto"/>
        <w:jc w:val="both"/>
        <w:rPr>
          <w:rFonts w:ascii="Times New Roman" w:hAnsi="Times New Roman" w:cs="Times New Roman"/>
          <w:sz w:val="28"/>
          <w:szCs w:val="28"/>
        </w:rPr>
      </w:pPr>
      <w:r w:rsidRPr="009B3874">
        <w:rPr>
          <w:rFonts w:ascii="Times New Roman" w:hAnsi="Times New Roman" w:cs="Times New Roman"/>
          <w:sz w:val="28"/>
          <w:szCs w:val="28"/>
        </w:rPr>
        <w:t>Политика и власть. Роль политики в ж</w:t>
      </w:r>
      <w:r w:rsidR="0043655D">
        <w:rPr>
          <w:rFonts w:ascii="Times New Roman" w:hAnsi="Times New Roman" w:cs="Times New Roman"/>
          <w:sz w:val="28"/>
          <w:szCs w:val="28"/>
        </w:rPr>
        <w:t xml:space="preserve">изни общества. Государство, его </w:t>
      </w:r>
      <w:r w:rsidRPr="009B3874">
        <w:rPr>
          <w:rFonts w:ascii="Times New Roman" w:hAnsi="Times New Roman" w:cs="Times New Roman"/>
          <w:sz w:val="28"/>
          <w:szCs w:val="28"/>
        </w:rPr>
        <w:t>существенные признаки. Функции го</w:t>
      </w:r>
      <w:r w:rsidR="0043655D">
        <w:rPr>
          <w:rFonts w:ascii="Times New Roman" w:hAnsi="Times New Roman" w:cs="Times New Roman"/>
          <w:sz w:val="28"/>
          <w:szCs w:val="28"/>
        </w:rPr>
        <w:t xml:space="preserve">сударства. Внутренняя и внешняя </w:t>
      </w:r>
      <w:r w:rsidRPr="009B3874">
        <w:rPr>
          <w:rFonts w:ascii="Times New Roman" w:hAnsi="Times New Roman" w:cs="Times New Roman"/>
          <w:sz w:val="28"/>
          <w:szCs w:val="28"/>
        </w:rPr>
        <w:t>политика государства. Формы п</w:t>
      </w:r>
      <w:r w:rsidR="0043655D">
        <w:rPr>
          <w:rFonts w:ascii="Times New Roman" w:hAnsi="Times New Roman" w:cs="Times New Roman"/>
          <w:sz w:val="28"/>
          <w:szCs w:val="28"/>
        </w:rPr>
        <w:t xml:space="preserve">равления. Формы государственно- </w:t>
      </w:r>
      <w:r w:rsidRPr="009B3874">
        <w:rPr>
          <w:rFonts w:ascii="Times New Roman" w:hAnsi="Times New Roman" w:cs="Times New Roman"/>
          <w:sz w:val="28"/>
          <w:szCs w:val="28"/>
        </w:rPr>
        <w:t>территориального устройства. Политический реж</w:t>
      </w:r>
      <w:r w:rsidR="0043655D">
        <w:rPr>
          <w:rFonts w:ascii="Times New Roman" w:hAnsi="Times New Roman" w:cs="Times New Roman"/>
          <w:sz w:val="28"/>
          <w:szCs w:val="28"/>
        </w:rPr>
        <w:t xml:space="preserve">им. Демократия, ее основные </w:t>
      </w:r>
      <w:r w:rsidRPr="009B3874">
        <w:rPr>
          <w:rFonts w:ascii="Times New Roman" w:hAnsi="Times New Roman" w:cs="Times New Roman"/>
          <w:sz w:val="28"/>
          <w:szCs w:val="28"/>
        </w:rPr>
        <w:t>признаки и ценности. Выборы и референду</w:t>
      </w:r>
      <w:r w:rsidR="0043655D">
        <w:rPr>
          <w:rFonts w:ascii="Times New Roman" w:hAnsi="Times New Roman" w:cs="Times New Roman"/>
          <w:sz w:val="28"/>
          <w:szCs w:val="28"/>
        </w:rPr>
        <w:t xml:space="preserve">мы. Разделение властей. Участие </w:t>
      </w:r>
      <w:r w:rsidRPr="009B3874">
        <w:rPr>
          <w:rFonts w:ascii="Times New Roman" w:hAnsi="Times New Roman" w:cs="Times New Roman"/>
          <w:sz w:val="28"/>
          <w:szCs w:val="28"/>
        </w:rPr>
        <w:t>граждан в политической жизни. Опасность политического экстремизма.</w:t>
      </w:r>
    </w:p>
    <w:p w:rsidR="00415A88" w:rsidRPr="009B3874" w:rsidRDefault="00415A88" w:rsidP="00AA6A7E">
      <w:pPr>
        <w:autoSpaceDE w:val="0"/>
        <w:autoSpaceDN w:val="0"/>
        <w:adjustRightInd w:val="0"/>
        <w:spacing w:after="0" w:line="240" w:lineRule="auto"/>
        <w:jc w:val="both"/>
        <w:rPr>
          <w:rFonts w:ascii="Times New Roman" w:hAnsi="Times New Roman" w:cs="Times New Roman"/>
          <w:sz w:val="28"/>
          <w:szCs w:val="28"/>
        </w:rPr>
      </w:pPr>
      <w:r w:rsidRPr="009B3874">
        <w:rPr>
          <w:rFonts w:ascii="Times New Roman" w:hAnsi="Times New Roman" w:cs="Times New Roman"/>
          <w:sz w:val="28"/>
          <w:szCs w:val="28"/>
        </w:rPr>
        <w:t>Политические партии и движения</w:t>
      </w:r>
      <w:r w:rsidR="0043655D">
        <w:rPr>
          <w:rFonts w:ascii="Times New Roman" w:hAnsi="Times New Roman" w:cs="Times New Roman"/>
          <w:sz w:val="28"/>
          <w:szCs w:val="28"/>
        </w:rPr>
        <w:t xml:space="preserve">, их роль в общественной жизни. </w:t>
      </w:r>
      <w:r w:rsidRPr="009B3874">
        <w:rPr>
          <w:rFonts w:ascii="Times New Roman" w:hAnsi="Times New Roman" w:cs="Times New Roman"/>
          <w:sz w:val="28"/>
          <w:szCs w:val="28"/>
        </w:rPr>
        <w:t xml:space="preserve">Гражданское общество. </w:t>
      </w:r>
      <w:r w:rsidR="0043655D">
        <w:rPr>
          <w:rFonts w:ascii="Times New Roman" w:hAnsi="Times New Roman" w:cs="Times New Roman"/>
          <w:sz w:val="28"/>
          <w:szCs w:val="28"/>
        </w:rPr>
        <w:t xml:space="preserve"> </w:t>
      </w:r>
      <w:r w:rsidRPr="009B3874">
        <w:rPr>
          <w:rFonts w:ascii="Times New Roman" w:eastAsia="TimesNewRomanPS-ItalicMT" w:hAnsi="Times New Roman" w:cs="Times New Roman"/>
          <w:i/>
          <w:iCs/>
          <w:sz w:val="28"/>
          <w:szCs w:val="28"/>
        </w:rPr>
        <w:t xml:space="preserve">Правовое государство. </w:t>
      </w:r>
      <w:r w:rsidRPr="009B3874">
        <w:rPr>
          <w:rFonts w:ascii="Times New Roman" w:hAnsi="Times New Roman" w:cs="Times New Roman"/>
          <w:sz w:val="28"/>
          <w:szCs w:val="28"/>
        </w:rPr>
        <w:t>Местное самоуправление.</w:t>
      </w:r>
    </w:p>
    <w:p w:rsidR="00415A88" w:rsidRPr="009B3874" w:rsidRDefault="00415A88" w:rsidP="00AA6A7E">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9B3874">
        <w:rPr>
          <w:rFonts w:ascii="Times New Roman" w:eastAsia="TimesNewRomanPS-ItalicMT" w:hAnsi="Times New Roman" w:cs="Times New Roman"/>
          <w:i/>
          <w:iCs/>
          <w:sz w:val="28"/>
          <w:szCs w:val="28"/>
        </w:rPr>
        <w:t>Межгосударственные отношения. Межгосударственные конфликты и</w:t>
      </w:r>
      <w:r w:rsidR="0043655D">
        <w:rPr>
          <w:rFonts w:ascii="Times New Roman" w:eastAsia="TimesNewRomanPS-ItalicMT" w:hAnsi="Times New Roman" w:cs="Times New Roman"/>
          <w:i/>
          <w:iCs/>
          <w:sz w:val="28"/>
          <w:szCs w:val="28"/>
        </w:rPr>
        <w:t xml:space="preserve"> </w:t>
      </w:r>
      <w:r w:rsidRPr="009B3874">
        <w:rPr>
          <w:rFonts w:ascii="Times New Roman" w:eastAsia="TimesNewRomanPS-ItalicMT" w:hAnsi="Times New Roman" w:cs="Times New Roman"/>
          <w:i/>
          <w:iCs/>
          <w:sz w:val="28"/>
          <w:szCs w:val="28"/>
        </w:rPr>
        <w:t>способы их разрешения.</w:t>
      </w:r>
    </w:p>
    <w:p w:rsidR="00E95C58" w:rsidRPr="009B3874" w:rsidRDefault="00E95C58" w:rsidP="00AA6A7E">
      <w:pPr>
        <w:autoSpaceDE w:val="0"/>
        <w:autoSpaceDN w:val="0"/>
        <w:adjustRightInd w:val="0"/>
        <w:spacing w:after="0" w:line="240" w:lineRule="auto"/>
        <w:jc w:val="both"/>
        <w:rPr>
          <w:rFonts w:ascii="Times New Roman" w:hAnsi="Times New Roman" w:cs="Times New Roman"/>
          <w:b/>
          <w:bCs/>
          <w:sz w:val="28"/>
          <w:szCs w:val="28"/>
        </w:rPr>
      </w:pPr>
      <w:r w:rsidRPr="009B3874">
        <w:rPr>
          <w:rFonts w:ascii="Times New Roman" w:hAnsi="Times New Roman" w:cs="Times New Roman"/>
          <w:b/>
          <w:bCs/>
          <w:sz w:val="28"/>
          <w:szCs w:val="28"/>
        </w:rPr>
        <w:t>Гражданин и государство</w:t>
      </w:r>
    </w:p>
    <w:p w:rsidR="0043655D" w:rsidRDefault="00E95C58" w:rsidP="00AA6A7E">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9B3874">
        <w:rPr>
          <w:rFonts w:ascii="Times New Roman" w:hAnsi="Times New Roman" w:cs="Times New Roman"/>
          <w:sz w:val="28"/>
          <w:szCs w:val="28"/>
        </w:rPr>
        <w:t>Наше государство – Российская Фе</w:t>
      </w:r>
      <w:r w:rsidR="0043655D">
        <w:rPr>
          <w:rFonts w:ascii="Times New Roman" w:hAnsi="Times New Roman" w:cs="Times New Roman"/>
          <w:sz w:val="28"/>
          <w:szCs w:val="28"/>
        </w:rPr>
        <w:t xml:space="preserve">дерация. Конституция Российской </w:t>
      </w:r>
      <w:r w:rsidRPr="009B3874">
        <w:rPr>
          <w:rFonts w:ascii="Times New Roman" w:hAnsi="Times New Roman" w:cs="Times New Roman"/>
          <w:sz w:val="28"/>
          <w:szCs w:val="28"/>
        </w:rPr>
        <w:t>Федерации – основной закон государства. Конст</w:t>
      </w:r>
      <w:r w:rsidR="0043655D">
        <w:rPr>
          <w:rFonts w:ascii="Times New Roman" w:hAnsi="Times New Roman" w:cs="Times New Roman"/>
          <w:sz w:val="28"/>
          <w:szCs w:val="28"/>
        </w:rPr>
        <w:t xml:space="preserve">итуционные основы </w:t>
      </w:r>
      <w:r w:rsidRPr="009B3874">
        <w:rPr>
          <w:rFonts w:ascii="Times New Roman" w:hAnsi="Times New Roman" w:cs="Times New Roman"/>
          <w:sz w:val="28"/>
          <w:szCs w:val="28"/>
        </w:rPr>
        <w:t>государственного строя Российской Фед</w:t>
      </w:r>
      <w:r w:rsidR="0043655D">
        <w:rPr>
          <w:rFonts w:ascii="Times New Roman" w:hAnsi="Times New Roman" w:cs="Times New Roman"/>
          <w:sz w:val="28"/>
          <w:szCs w:val="28"/>
        </w:rPr>
        <w:t xml:space="preserve">ерации. Государственные символы </w:t>
      </w:r>
      <w:r w:rsidRPr="009B3874">
        <w:rPr>
          <w:rFonts w:ascii="Times New Roman" w:hAnsi="Times New Roman" w:cs="Times New Roman"/>
          <w:sz w:val="28"/>
          <w:szCs w:val="28"/>
        </w:rPr>
        <w:t>России. Россия – федеративное государство. Субъекты федерации.</w:t>
      </w:r>
      <w:r w:rsidR="0043655D">
        <w:rPr>
          <w:rFonts w:ascii="Times New Roman" w:hAnsi="Times New Roman" w:cs="Times New Roman"/>
          <w:sz w:val="28"/>
          <w:szCs w:val="28"/>
        </w:rPr>
        <w:t xml:space="preserve"> Органы </w:t>
      </w:r>
      <w:r w:rsidRPr="009B3874">
        <w:rPr>
          <w:rFonts w:ascii="Times New Roman" w:hAnsi="Times New Roman" w:cs="Times New Roman"/>
          <w:sz w:val="28"/>
          <w:szCs w:val="28"/>
        </w:rPr>
        <w:t xml:space="preserve">государственной власти и управления в </w:t>
      </w:r>
      <w:r w:rsidR="0043655D">
        <w:rPr>
          <w:rFonts w:ascii="Times New Roman" w:hAnsi="Times New Roman" w:cs="Times New Roman"/>
          <w:sz w:val="28"/>
          <w:szCs w:val="28"/>
        </w:rPr>
        <w:t xml:space="preserve">Российской Федерации. Президент </w:t>
      </w:r>
      <w:r w:rsidRPr="009B3874">
        <w:rPr>
          <w:rFonts w:ascii="Times New Roman" w:hAnsi="Times New Roman" w:cs="Times New Roman"/>
          <w:sz w:val="28"/>
          <w:szCs w:val="28"/>
        </w:rPr>
        <w:t>Российской Федерации, его основны</w:t>
      </w:r>
      <w:r w:rsidR="0043655D">
        <w:rPr>
          <w:rFonts w:ascii="Times New Roman" w:hAnsi="Times New Roman" w:cs="Times New Roman"/>
          <w:sz w:val="28"/>
          <w:szCs w:val="28"/>
        </w:rPr>
        <w:t xml:space="preserve">е функции. Федеральное Собрание </w:t>
      </w:r>
      <w:r w:rsidRPr="009B3874">
        <w:rPr>
          <w:rFonts w:ascii="Times New Roman" w:hAnsi="Times New Roman" w:cs="Times New Roman"/>
          <w:sz w:val="28"/>
          <w:szCs w:val="28"/>
        </w:rPr>
        <w:t>Российской Федерации. Правительство</w:t>
      </w:r>
      <w:r w:rsidR="0043655D">
        <w:rPr>
          <w:rFonts w:ascii="Times New Roman" w:hAnsi="Times New Roman" w:cs="Times New Roman"/>
          <w:sz w:val="28"/>
          <w:szCs w:val="28"/>
        </w:rPr>
        <w:t xml:space="preserve"> Российской Федерации. Судебная </w:t>
      </w:r>
      <w:r w:rsidRPr="009B3874">
        <w:rPr>
          <w:rFonts w:ascii="Times New Roman" w:hAnsi="Times New Roman" w:cs="Times New Roman"/>
          <w:sz w:val="28"/>
          <w:szCs w:val="28"/>
        </w:rPr>
        <w:t>система Российской Федерации. Правоох</w:t>
      </w:r>
      <w:r w:rsidR="0043655D">
        <w:rPr>
          <w:rFonts w:ascii="Times New Roman" w:hAnsi="Times New Roman" w:cs="Times New Roman"/>
          <w:sz w:val="28"/>
          <w:szCs w:val="28"/>
        </w:rPr>
        <w:t xml:space="preserve">ранительные органы. Гражданство </w:t>
      </w:r>
      <w:r w:rsidRPr="009B3874">
        <w:rPr>
          <w:rFonts w:ascii="Times New Roman" w:hAnsi="Times New Roman" w:cs="Times New Roman"/>
          <w:sz w:val="28"/>
          <w:szCs w:val="28"/>
        </w:rPr>
        <w:t>Российской Федерации. Конституцио</w:t>
      </w:r>
      <w:r w:rsidR="0043655D">
        <w:rPr>
          <w:rFonts w:ascii="Times New Roman" w:hAnsi="Times New Roman" w:cs="Times New Roman"/>
          <w:sz w:val="28"/>
          <w:szCs w:val="28"/>
        </w:rPr>
        <w:t xml:space="preserve">нные права и свободы человека и </w:t>
      </w:r>
      <w:r w:rsidRPr="009B3874">
        <w:rPr>
          <w:rFonts w:ascii="Times New Roman" w:hAnsi="Times New Roman" w:cs="Times New Roman"/>
          <w:sz w:val="28"/>
          <w:szCs w:val="28"/>
        </w:rPr>
        <w:t>гражданина в Российской Федерац</w:t>
      </w:r>
      <w:r w:rsidR="0043655D">
        <w:rPr>
          <w:rFonts w:ascii="Times New Roman" w:hAnsi="Times New Roman" w:cs="Times New Roman"/>
          <w:sz w:val="28"/>
          <w:szCs w:val="28"/>
        </w:rPr>
        <w:t xml:space="preserve">ии. Конституционные обязанности </w:t>
      </w:r>
      <w:r w:rsidRPr="009B3874">
        <w:rPr>
          <w:rFonts w:ascii="Times New Roman" w:hAnsi="Times New Roman" w:cs="Times New Roman"/>
          <w:sz w:val="28"/>
          <w:szCs w:val="28"/>
        </w:rPr>
        <w:t>гражданина Российской Фед</w:t>
      </w:r>
      <w:r w:rsidR="0043655D">
        <w:rPr>
          <w:rFonts w:ascii="Times New Roman" w:hAnsi="Times New Roman" w:cs="Times New Roman"/>
          <w:sz w:val="28"/>
          <w:szCs w:val="28"/>
        </w:rPr>
        <w:t xml:space="preserve">ерации. Взаимоотношения органов </w:t>
      </w:r>
      <w:r w:rsidRPr="009B3874">
        <w:rPr>
          <w:rFonts w:ascii="Times New Roman" w:hAnsi="Times New Roman" w:cs="Times New Roman"/>
          <w:sz w:val="28"/>
          <w:szCs w:val="28"/>
        </w:rPr>
        <w:t>государственной власти и граждан. Механизмы реализации и защиты прав и свобод человека и гражданина в РФ.</w:t>
      </w:r>
      <w:r w:rsidR="0043655D">
        <w:rPr>
          <w:rFonts w:ascii="Times New Roman" w:hAnsi="Times New Roman" w:cs="Times New Roman"/>
          <w:sz w:val="28"/>
          <w:szCs w:val="28"/>
        </w:rPr>
        <w:t xml:space="preserve"> </w:t>
      </w:r>
      <w:r w:rsidRPr="009B3874">
        <w:rPr>
          <w:rFonts w:ascii="Times New Roman" w:eastAsia="TimesNewRomanPS-ItalicMT" w:hAnsi="Times New Roman" w:cs="Times New Roman"/>
          <w:i/>
          <w:iCs/>
          <w:sz w:val="28"/>
          <w:szCs w:val="28"/>
        </w:rPr>
        <w:t>Основные международные документы о</w:t>
      </w:r>
      <w:r w:rsidR="0043655D">
        <w:rPr>
          <w:rFonts w:ascii="Times New Roman" w:hAnsi="Times New Roman" w:cs="Times New Roman"/>
          <w:sz w:val="28"/>
          <w:szCs w:val="28"/>
        </w:rPr>
        <w:t xml:space="preserve"> </w:t>
      </w:r>
      <w:r w:rsidRPr="009B3874">
        <w:rPr>
          <w:rFonts w:ascii="Times New Roman" w:eastAsia="TimesNewRomanPS-ItalicMT" w:hAnsi="Times New Roman" w:cs="Times New Roman"/>
          <w:i/>
          <w:iCs/>
          <w:sz w:val="28"/>
          <w:szCs w:val="28"/>
        </w:rPr>
        <w:t xml:space="preserve">правах человека и правах </w:t>
      </w:r>
    </w:p>
    <w:p w:rsidR="00E95C58" w:rsidRPr="0043655D" w:rsidRDefault="00E95C58" w:rsidP="00AA6A7E">
      <w:pPr>
        <w:autoSpaceDE w:val="0"/>
        <w:autoSpaceDN w:val="0"/>
        <w:adjustRightInd w:val="0"/>
        <w:spacing w:after="0" w:line="240" w:lineRule="auto"/>
        <w:jc w:val="both"/>
        <w:rPr>
          <w:rFonts w:ascii="Times New Roman" w:hAnsi="Times New Roman" w:cs="Times New Roman"/>
          <w:sz w:val="28"/>
          <w:szCs w:val="28"/>
        </w:rPr>
      </w:pPr>
      <w:r w:rsidRPr="009B3874">
        <w:rPr>
          <w:rFonts w:ascii="Times New Roman" w:eastAsia="TimesNewRomanPS-ItalicMT" w:hAnsi="Times New Roman" w:cs="Times New Roman"/>
          <w:i/>
          <w:iCs/>
          <w:sz w:val="28"/>
          <w:szCs w:val="28"/>
        </w:rPr>
        <w:t>ребенка.</w:t>
      </w:r>
    </w:p>
    <w:p w:rsidR="00E95C58" w:rsidRPr="009B3874" w:rsidRDefault="00E95C58" w:rsidP="00AA6A7E">
      <w:pPr>
        <w:autoSpaceDE w:val="0"/>
        <w:autoSpaceDN w:val="0"/>
        <w:adjustRightInd w:val="0"/>
        <w:spacing w:after="0" w:line="240" w:lineRule="auto"/>
        <w:jc w:val="both"/>
        <w:rPr>
          <w:rFonts w:ascii="Times New Roman" w:hAnsi="Times New Roman" w:cs="Times New Roman"/>
          <w:b/>
          <w:bCs/>
          <w:sz w:val="28"/>
          <w:szCs w:val="28"/>
        </w:rPr>
      </w:pPr>
      <w:r w:rsidRPr="009B3874">
        <w:rPr>
          <w:rFonts w:ascii="Times New Roman" w:hAnsi="Times New Roman" w:cs="Times New Roman"/>
          <w:b/>
          <w:bCs/>
          <w:sz w:val="28"/>
          <w:szCs w:val="28"/>
        </w:rPr>
        <w:t>Основы российского законодательства</w:t>
      </w:r>
    </w:p>
    <w:p w:rsidR="007536F2" w:rsidRPr="009B3874" w:rsidRDefault="00E95C58" w:rsidP="00AA6A7E">
      <w:pPr>
        <w:autoSpaceDE w:val="0"/>
        <w:autoSpaceDN w:val="0"/>
        <w:adjustRightInd w:val="0"/>
        <w:spacing w:after="0" w:line="240" w:lineRule="auto"/>
        <w:jc w:val="both"/>
        <w:rPr>
          <w:rFonts w:ascii="Times New Roman" w:hAnsi="Times New Roman" w:cs="Times New Roman"/>
          <w:sz w:val="28"/>
          <w:szCs w:val="28"/>
        </w:rPr>
      </w:pPr>
      <w:r w:rsidRPr="009B3874">
        <w:rPr>
          <w:rFonts w:ascii="Times New Roman" w:hAnsi="Times New Roman" w:cs="Times New Roman"/>
          <w:sz w:val="28"/>
          <w:szCs w:val="28"/>
        </w:rPr>
        <w:t>Система российского законодательства. Источники права. Нормативный</w:t>
      </w:r>
      <w:r w:rsidR="0043655D">
        <w:rPr>
          <w:rFonts w:ascii="Times New Roman" w:hAnsi="Times New Roman" w:cs="Times New Roman"/>
          <w:sz w:val="28"/>
          <w:szCs w:val="28"/>
        </w:rPr>
        <w:t xml:space="preserve"> </w:t>
      </w:r>
      <w:r w:rsidR="007536F2" w:rsidRPr="009B3874">
        <w:rPr>
          <w:rFonts w:ascii="Times New Roman" w:hAnsi="Times New Roman" w:cs="Times New Roman"/>
          <w:sz w:val="28"/>
          <w:szCs w:val="28"/>
        </w:rPr>
        <w:t>правовой акт. Правоотношения. Правоспособность и дееспособность.</w:t>
      </w:r>
    </w:p>
    <w:p w:rsidR="00180455" w:rsidRDefault="007536F2" w:rsidP="00AA6A7E">
      <w:pPr>
        <w:autoSpaceDE w:val="0"/>
        <w:autoSpaceDN w:val="0"/>
        <w:adjustRightInd w:val="0"/>
        <w:spacing w:after="0" w:line="240" w:lineRule="auto"/>
        <w:jc w:val="both"/>
        <w:rPr>
          <w:rFonts w:ascii="Times New Roman" w:hAnsi="Times New Roman" w:cs="Times New Roman"/>
          <w:sz w:val="28"/>
          <w:szCs w:val="28"/>
        </w:rPr>
      </w:pPr>
      <w:r w:rsidRPr="009B3874">
        <w:rPr>
          <w:rFonts w:ascii="Times New Roman" w:hAnsi="Times New Roman" w:cs="Times New Roman"/>
          <w:sz w:val="28"/>
          <w:szCs w:val="28"/>
        </w:rPr>
        <w:t>Признаки и виды правонарушений. Поня</w:t>
      </w:r>
      <w:r w:rsidR="00180455">
        <w:rPr>
          <w:rFonts w:ascii="Times New Roman" w:hAnsi="Times New Roman" w:cs="Times New Roman"/>
          <w:sz w:val="28"/>
          <w:szCs w:val="28"/>
        </w:rPr>
        <w:t xml:space="preserve">тие, виды и функции юридической </w:t>
      </w:r>
      <w:r w:rsidRPr="009B3874">
        <w:rPr>
          <w:rFonts w:ascii="Times New Roman" w:hAnsi="Times New Roman" w:cs="Times New Roman"/>
          <w:sz w:val="28"/>
          <w:szCs w:val="28"/>
        </w:rPr>
        <w:t>ответственности. Презумпция невиновнос</w:t>
      </w:r>
      <w:r w:rsidR="00180455">
        <w:rPr>
          <w:rFonts w:ascii="Times New Roman" w:hAnsi="Times New Roman" w:cs="Times New Roman"/>
          <w:sz w:val="28"/>
          <w:szCs w:val="28"/>
        </w:rPr>
        <w:t xml:space="preserve">ти. Гражданские правоотношения. </w:t>
      </w:r>
      <w:r w:rsidRPr="009B3874">
        <w:rPr>
          <w:rFonts w:ascii="Times New Roman" w:hAnsi="Times New Roman" w:cs="Times New Roman"/>
          <w:sz w:val="28"/>
          <w:szCs w:val="28"/>
        </w:rPr>
        <w:t xml:space="preserve">Основные виды гражданско-правовых договоров. Право собственности. </w:t>
      </w:r>
    </w:p>
    <w:p w:rsidR="007536F2" w:rsidRPr="009B3874" w:rsidRDefault="00180455" w:rsidP="00AA6A7E">
      <w:pPr>
        <w:autoSpaceDE w:val="0"/>
        <w:autoSpaceDN w:val="0"/>
        <w:adjustRightInd w:val="0"/>
        <w:spacing w:after="0" w:line="240" w:lineRule="auto"/>
        <w:jc w:val="both"/>
        <w:rPr>
          <w:rFonts w:ascii="Times New Roman" w:hAnsi="Times New Roman" w:cs="Times New Roman"/>
          <w:sz w:val="28"/>
          <w:szCs w:val="28"/>
        </w:rPr>
      </w:pPr>
      <w:r w:rsidRPr="009B3874">
        <w:rPr>
          <w:rFonts w:ascii="Times New Roman" w:hAnsi="Times New Roman" w:cs="Times New Roman"/>
          <w:sz w:val="28"/>
          <w:szCs w:val="28"/>
        </w:rPr>
        <w:t>Права</w:t>
      </w:r>
      <w:r>
        <w:rPr>
          <w:rFonts w:ascii="Times New Roman" w:hAnsi="Times New Roman" w:cs="Times New Roman"/>
          <w:sz w:val="28"/>
          <w:szCs w:val="28"/>
        </w:rPr>
        <w:t xml:space="preserve"> потребителей</w:t>
      </w:r>
      <w:r w:rsidR="007536F2" w:rsidRPr="009B3874">
        <w:rPr>
          <w:rFonts w:ascii="Times New Roman" w:hAnsi="Times New Roman" w:cs="Times New Roman"/>
          <w:sz w:val="28"/>
          <w:szCs w:val="28"/>
        </w:rPr>
        <w:t>, защита прав потребителей. Способы защиты гражданских прав.</w:t>
      </w:r>
    </w:p>
    <w:p w:rsidR="00E95C58" w:rsidRPr="00180455" w:rsidRDefault="007536F2" w:rsidP="00AA6A7E">
      <w:pPr>
        <w:autoSpaceDE w:val="0"/>
        <w:autoSpaceDN w:val="0"/>
        <w:adjustRightInd w:val="0"/>
        <w:spacing w:after="0" w:line="240" w:lineRule="auto"/>
        <w:jc w:val="both"/>
        <w:rPr>
          <w:rFonts w:ascii="Times New Roman" w:hAnsi="Times New Roman" w:cs="Times New Roman"/>
          <w:sz w:val="28"/>
          <w:szCs w:val="28"/>
        </w:rPr>
      </w:pPr>
      <w:r w:rsidRPr="009B3874">
        <w:rPr>
          <w:rFonts w:ascii="Times New Roman" w:hAnsi="Times New Roman" w:cs="Times New Roman"/>
          <w:sz w:val="28"/>
          <w:szCs w:val="28"/>
        </w:rPr>
        <w:t>Право на труд и трудовые правоотношения. Трудовой до</w:t>
      </w:r>
      <w:r w:rsidR="00180455">
        <w:rPr>
          <w:rFonts w:ascii="Times New Roman" w:hAnsi="Times New Roman" w:cs="Times New Roman"/>
          <w:sz w:val="28"/>
          <w:szCs w:val="28"/>
        </w:rPr>
        <w:t xml:space="preserve">говор и его значение в </w:t>
      </w:r>
      <w:r w:rsidRPr="009B3874">
        <w:rPr>
          <w:rFonts w:ascii="Times New Roman" w:hAnsi="Times New Roman" w:cs="Times New Roman"/>
          <w:sz w:val="28"/>
          <w:szCs w:val="28"/>
        </w:rPr>
        <w:t>регулировании трудовой деятельно</w:t>
      </w:r>
      <w:r w:rsidR="00180455">
        <w:rPr>
          <w:rFonts w:ascii="Times New Roman" w:hAnsi="Times New Roman" w:cs="Times New Roman"/>
          <w:sz w:val="28"/>
          <w:szCs w:val="28"/>
        </w:rPr>
        <w:t xml:space="preserve">сти человека. Семья под защитой </w:t>
      </w:r>
      <w:r w:rsidRPr="009B3874">
        <w:rPr>
          <w:rFonts w:ascii="Times New Roman" w:hAnsi="Times New Roman" w:cs="Times New Roman"/>
          <w:sz w:val="28"/>
          <w:szCs w:val="28"/>
        </w:rPr>
        <w:lastRenderedPageBreak/>
        <w:t>государства. Права и обязанности детей и род</w:t>
      </w:r>
      <w:r w:rsidR="00180455">
        <w:rPr>
          <w:rFonts w:ascii="Times New Roman" w:hAnsi="Times New Roman" w:cs="Times New Roman"/>
          <w:sz w:val="28"/>
          <w:szCs w:val="28"/>
        </w:rPr>
        <w:t xml:space="preserve">ителей. Защита интересов и прав </w:t>
      </w:r>
      <w:r w:rsidRPr="009B3874">
        <w:rPr>
          <w:rFonts w:ascii="Times New Roman" w:hAnsi="Times New Roman" w:cs="Times New Roman"/>
          <w:sz w:val="28"/>
          <w:szCs w:val="28"/>
        </w:rPr>
        <w:t>детей, оставшихся без попечения родителе</w:t>
      </w:r>
      <w:r w:rsidR="00180455">
        <w:rPr>
          <w:rFonts w:ascii="Times New Roman" w:hAnsi="Times New Roman" w:cs="Times New Roman"/>
          <w:sz w:val="28"/>
          <w:szCs w:val="28"/>
        </w:rPr>
        <w:t xml:space="preserve">й. Особенности административно- </w:t>
      </w:r>
      <w:r w:rsidRPr="009B3874">
        <w:rPr>
          <w:rFonts w:ascii="Times New Roman" w:hAnsi="Times New Roman" w:cs="Times New Roman"/>
          <w:sz w:val="28"/>
          <w:szCs w:val="28"/>
        </w:rPr>
        <w:t>правовых отношений. Админи</w:t>
      </w:r>
      <w:r w:rsidR="00180455">
        <w:rPr>
          <w:rFonts w:ascii="Times New Roman" w:hAnsi="Times New Roman" w:cs="Times New Roman"/>
          <w:sz w:val="28"/>
          <w:szCs w:val="28"/>
        </w:rPr>
        <w:t>стративные правонарушения. Виды а</w:t>
      </w:r>
      <w:r w:rsidRPr="009B3874">
        <w:rPr>
          <w:rFonts w:ascii="Times New Roman" w:hAnsi="Times New Roman" w:cs="Times New Roman"/>
          <w:sz w:val="28"/>
          <w:szCs w:val="28"/>
        </w:rPr>
        <w:t>дминистративного наказания. Угол</w:t>
      </w:r>
      <w:r w:rsidR="00180455">
        <w:rPr>
          <w:rFonts w:ascii="Times New Roman" w:hAnsi="Times New Roman" w:cs="Times New Roman"/>
          <w:sz w:val="28"/>
          <w:szCs w:val="28"/>
        </w:rPr>
        <w:t xml:space="preserve">овное право, основные понятия и </w:t>
      </w:r>
      <w:r w:rsidRPr="009B3874">
        <w:rPr>
          <w:rFonts w:ascii="Times New Roman" w:hAnsi="Times New Roman" w:cs="Times New Roman"/>
          <w:sz w:val="28"/>
          <w:szCs w:val="28"/>
        </w:rPr>
        <w:t>принципы. Понятие и виды преступл</w:t>
      </w:r>
      <w:r w:rsidR="00180455">
        <w:rPr>
          <w:rFonts w:ascii="Times New Roman" w:hAnsi="Times New Roman" w:cs="Times New Roman"/>
          <w:sz w:val="28"/>
          <w:szCs w:val="28"/>
        </w:rPr>
        <w:t xml:space="preserve">ений. Необходимая оборона. Цели </w:t>
      </w:r>
      <w:r w:rsidRPr="009B3874">
        <w:rPr>
          <w:rFonts w:ascii="Times New Roman" w:hAnsi="Times New Roman" w:cs="Times New Roman"/>
          <w:sz w:val="28"/>
          <w:szCs w:val="28"/>
        </w:rPr>
        <w:t>наказания. Виды наказаний</w:t>
      </w:r>
      <w:r w:rsidR="00180455">
        <w:rPr>
          <w:rFonts w:ascii="Times New Roman" w:hAnsi="Times New Roman" w:cs="Times New Roman"/>
          <w:sz w:val="28"/>
          <w:szCs w:val="28"/>
        </w:rPr>
        <w:t xml:space="preserve">. Особенности правового статуса </w:t>
      </w:r>
      <w:r w:rsidRPr="009B3874">
        <w:rPr>
          <w:rFonts w:ascii="Times New Roman" w:hAnsi="Times New Roman" w:cs="Times New Roman"/>
          <w:sz w:val="28"/>
          <w:szCs w:val="28"/>
        </w:rPr>
        <w:t>несовершеннолетнего. Права ребен</w:t>
      </w:r>
      <w:r w:rsidR="00180455">
        <w:rPr>
          <w:rFonts w:ascii="Times New Roman" w:hAnsi="Times New Roman" w:cs="Times New Roman"/>
          <w:sz w:val="28"/>
          <w:szCs w:val="28"/>
        </w:rPr>
        <w:t xml:space="preserve">ка и их защита. Дееспособность </w:t>
      </w:r>
      <w:r w:rsidRPr="009B3874">
        <w:rPr>
          <w:rFonts w:ascii="Times New Roman" w:hAnsi="Times New Roman" w:cs="Times New Roman"/>
          <w:sz w:val="28"/>
          <w:szCs w:val="28"/>
        </w:rPr>
        <w:t>малолетних. Дееспособность несовершеннолетних в возрасте от 14 до 18 лет.</w:t>
      </w:r>
      <w:r w:rsidR="00D60DB0" w:rsidRPr="009B3874">
        <w:rPr>
          <w:rFonts w:ascii="Times New Roman" w:hAnsi="Times New Roman" w:cs="Times New Roman"/>
          <w:sz w:val="28"/>
          <w:szCs w:val="28"/>
        </w:rPr>
        <w:t xml:space="preserve"> Особенности регулирования труда работников</w:t>
      </w:r>
      <w:r w:rsidR="00180455">
        <w:rPr>
          <w:rFonts w:ascii="Times New Roman" w:hAnsi="Times New Roman" w:cs="Times New Roman"/>
          <w:sz w:val="28"/>
          <w:szCs w:val="28"/>
        </w:rPr>
        <w:t xml:space="preserve"> в возрасте до 18 лет. Правовое </w:t>
      </w:r>
      <w:r w:rsidR="00D60DB0" w:rsidRPr="009B3874">
        <w:rPr>
          <w:rFonts w:ascii="Times New Roman" w:hAnsi="Times New Roman" w:cs="Times New Roman"/>
          <w:sz w:val="28"/>
          <w:szCs w:val="28"/>
        </w:rPr>
        <w:t>регулирование в сфере образования. Особен</w:t>
      </w:r>
      <w:r w:rsidR="00180455">
        <w:rPr>
          <w:rFonts w:ascii="Times New Roman" w:hAnsi="Times New Roman" w:cs="Times New Roman"/>
          <w:sz w:val="28"/>
          <w:szCs w:val="28"/>
        </w:rPr>
        <w:t xml:space="preserve">ности уголовной ответственности </w:t>
      </w:r>
      <w:r w:rsidR="00D60DB0" w:rsidRPr="009B3874">
        <w:rPr>
          <w:rFonts w:ascii="Times New Roman" w:hAnsi="Times New Roman" w:cs="Times New Roman"/>
          <w:sz w:val="28"/>
          <w:szCs w:val="28"/>
        </w:rPr>
        <w:t>и наказания несовершеннолетних.</w:t>
      </w:r>
      <w:r w:rsidR="00180455">
        <w:rPr>
          <w:rFonts w:ascii="Times New Roman" w:hAnsi="Times New Roman" w:cs="Times New Roman"/>
          <w:sz w:val="28"/>
          <w:szCs w:val="28"/>
        </w:rPr>
        <w:t xml:space="preserve"> </w:t>
      </w:r>
      <w:r w:rsidR="00D60DB0" w:rsidRPr="009B3874">
        <w:rPr>
          <w:rFonts w:ascii="Times New Roman" w:eastAsia="TimesNewRomanPS-ItalicMT" w:hAnsi="Times New Roman" w:cs="Times New Roman"/>
          <w:i/>
          <w:iCs/>
          <w:sz w:val="28"/>
          <w:szCs w:val="28"/>
        </w:rPr>
        <w:t>Международное гуманитарное право.</w:t>
      </w:r>
      <w:r w:rsidR="00180455">
        <w:rPr>
          <w:rFonts w:ascii="Times New Roman" w:hAnsi="Times New Roman" w:cs="Times New Roman"/>
          <w:sz w:val="28"/>
          <w:szCs w:val="28"/>
        </w:rPr>
        <w:t xml:space="preserve"> </w:t>
      </w:r>
      <w:r w:rsidR="00D60DB0" w:rsidRPr="009B3874">
        <w:rPr>
          <w:rFonts w:ascii="Times New Roman" w:eastAsia="TimesNewRomanPS-ItalicMT" w:hAnsi="Times New Roman" w:cs="Times New Roman"/>
          <w:i/>
          <w:iCs/>
          <w:sz w:val="28"/>
          <w:szCs w:val="28"/>
        </w:rPr>
        <w:t xml:space="preserve">Международно-правовая защита </w:t>
      </w:r>
      <w:r w:rsidR="007E4CD6" w:rsidRPr="009B3874">
        <w:rPr>
          <w:rFonts w:ascii="Times New Roman" w:eastAsia="TimesNewRomanPS-ItalicMT" w:hAnsi="Times New Roman" w:cs="Times New Roman"/>
          <w:i/>
          <w:iCs/>
          <w:sz w:val="28"/>
          <w:szCs w:val="28"/>
        </w:rPr>
        <w:t>жертв</w:t>
      </w:r>
      <w:r w:rsidR="007E4CD6">
        <w:rPr>
          <w:rFonts w:ascii="Times New Roman" w:eastAsia="TimesNewRomanPS-ItalicMT" w:hAnsi="Times New Roman" w:cs="Times New Roman"/>
          <w:i/>
          <w:iCs/>
          <w:sz w:val="28"/>
          <w:szCs w:val="28"/>
        </w:rPr>
        <w:t xml:space="preserve"> </w:t>
      </w:r>
      <w:r w:rsidR="007E4CD6" w:rsidRPr="009B3874">
        <w:rPr>
          <w:rFonts w:ascii="Times New Roman" w:eastAsia="TimesNewRomanPS-ItalicMT" w:hAnsi="Times New Roman" w:cs="Times New Roman"/>
          <w:i/>
          <w:iCs/>
          <w:sz w:val="28"/>
          <w:szCs w:val="28"/>
        </w:rPr>
        <w:t>вооруженных</w:t>
      </w:r>
      <w:r w:rsidR="00D60DB0" w:rsidRPr="009B3874">
        <w:rPr>
          <w:rFonts w:ascii="Times New Roman" w:eastAsia="TimesNewRomanPS-ItalicMT" w:hAnsi="Times New Roman" w:cs="Times New Roman"/>
          <w:i/>
          <w:iCs/>
          <w:sz w:val="28"/>
          <w:szCs w:val="28"/>
        </w:rPr>
        <w:t xml:space="preserve"> конфликтов.</w:t>
      </w:r>
    </w:p>
    <w:p w:rsidR="00D5413B" w:rsidRPr="009B3874" w:rsidRDefault="00D5413B" w:rsidP="00AA6A7E">
      <w:pPr>
        <w:autoSpaceDE w:val="0"/>
        <w:autoSpaceDN w:val="0"/>
        <w:adjustRightInd w:val="0"/>
        <w:spacing w:after="0" w:line="240" w:lineRule="auto"/>
        <w:jc w:val="both"/>
        <w:rPr>
          <w:rFonts w:ascii="Times New Roman" w:hAnsi="Times New Roman" w:cs="Times New Roman"/>
          <w:b/>
          <w:bCs/>
          <w:sz w:val="28"/>
          <w:szCs w:val="28"/>
        </w:rPr>
      </w:pPr>
      <w:r w:rsidRPr="009B3874">
        <w:rPr>
          <w:rFonts w:ascii="Times New Roman" w:hAnsi="Times New Roman" w:cs="Times New Roman"/>
          <w:b/>
          <w:bCs/>
          <w:sz w:val="28"/>
          <w:szCs w:val="28"/>
        </w:rPr>
        <w:t>Экономика</w:t>
      </w:r>
    </w:p>
    <w:p w:rsidR="00D5413B" w:rsidRPr="009B3874" w:rsidRDefault="00D5413B" w:rsidP="00AA6A7E">
      <w:pPr>
        <w:autoSpaceDE w:val="0"/>
        <w:autoSpaceDN w:val="0"/>
        <w:adjustRightInd w:val="0"/>
        <w:spacing w:after="0" w:line="240" w:lineRule="auto"/>
        <w:jc w:val="both"/>
        <w:rPr>
          <w:rFonts w:ascii="Times New Roman" w:hAnsi="Times New Roman" w:cs="Times New Roman"/>
          <w:sz w:val="28"/>
          <w:szCs w:val="28"/>
        </w:rPr>
      </w:pPr>
      <w:r w:rsidRPr="009B3874">
        <w:rPr>
          <w:rFonts w:ascii="Times New Roman" w:hAnsi="Times New Roman" w:cs="Times New Roman"/>
          <w:sz w:val="28"/>
          <w:szCs w:val="28"/>
        </w:rPr>
        <w:t>Понятие экономики. Роль эконо</w:t>
      </w:r>
      <w:r w:rsidR="00180455">
        <w:rPr>
          <w:rFonts w:ascii="Times New Roman" w:hAnsi="Times New Roman" w:cs="Times New Roman"/>
          <w:sz w:val="28"/>
          <w:szCs w:val="28"/>
        </w:rPr>
        <w:t xml:space="preserve">мики в жизни общества. Товары и </w:t>
      </w:r>
      <w:r w:rsidRPr="009B3874">
        <w:rPr>
          <w:rFonts w:ascii="Times New Roman" w:hAnsi="Times New Roman" w:cs="Times New Roman"/>
          <w:sz w:val="28"/>
          <w:szCs w:val="28"/>
        </w:rPr>
        <w:t>услуги. Ресурсы и потребности, ограниченность ресурсов. Производств</w:t>
      </w:r>
      <w:r w:rsidR="007E4CD6">
        <w:rPr>
          <w:rFonts w:ascii="Times New Roman" w:hAnsi="Times New Roman" w:cs="Times New Roman"/>
          <w:sz w:val="28"/>
          <w:szCs w:val="28"/>
        </w:rPr>
        <w:t xml:space="preserve">о - </w:t>
      </w:r>
      <w:r w:rsidRPr="009B3874">
        <w:rPr>
          <w:rFonts w:ascii="Times New Roman" w:hAnsi="Times New Roman" w:cs="Times New Roman"/>
          <w:sz w:val="28"/>
          <w:szCs w:val="28"/>
        </w:rPr>
        <w:t>основа экономики. Распределен</w:t>
      </w:r>
      <w:r w:rsidR="007E4CD6">
        <w:rPr>
          <w:rFonts w:ascii="Times New Roman" w:hAnsi="Times New Roman" w:cs="Times New Roman"/>
          <w:sz w:val="28"/>
          <w:szCs w:val="28"/>
        </w:rPr>
        <w:t xml:space="preserve">ие. Обмен. Потребление. Факторы </w:t>
      </w:r>
      <w:r w:rsidRPr="009B3874">
        <w:rPr>
          <w:rFonts w:ascii="Times New Roman" w:hAnsi="Times New Roman" w:cs="Times New Roman"/>
          <w:sz w:val="28"/>
          <w:szCs w:val="28"/>
        </w:rPr>
        <w:t>производства. Производительность труда. Разделение труда и специализация.</w:t>
      </w:r>
    </w:p>
    <w:p w:rsidR="00D5413B" w:rsidRPr="009B3874" w:rsidRDefault="00D5413B" w:rsidP="00AA6A7E">
      <w:pPr>
        <w:autoSpaceDE w:val="0"/>
        <w:autoSpaceDN w:val="0"/>
        <w:adjustRightInd w:val="0"/>
        <w:spacing w:after="0" w:line="240" w:lineRule="auto"/>
        <w:jc w:val="both"/>
        <w:rPr>
          <w:rFonts w:ascii="Times New Roman" w:hAnsi="Times New Roman" w:cs="Times New Roman"/>
          <w:sz w:val="28"/>
          <w:szCs w:val="28"/>
        </w:rPr>
      </w:pPr>
      <w:r w:rsidRPr="009B3874">
        <w:rPr>
          <w:rFonts w:ascii="Times New Roman" w:hAnsi="Times New Roman" w:cs="Times New Roman"/>
          <w:sz w:val="28"/>
          <w:szCs w:val="28"/>
        </w:rPr>
        <w:t>Собственность. Торговля и ее формы. Реклама. Деньги и их функции.</w:t>
      </w:r>
    </w:p>
    <w:p w:rsidR="00D5413B" w:rsidRPr="009B3874" w:rsidRDefault="00D5413B" w:rsidP="00AA6A7E">
      <w:pPr>
        <w:autoSpaceDE w:val="0"/>
        <w:autoSpaceDN w:val="0"/>
        <w:adjustRightInd w:val="0"/>
        <w:spacing w:after="0" w:line="240" w:lineRule="auto"/>
        <w:jc w:val="both"/>
        <w:rPr>
          <w:rFonts w:ascii="Times New Roman" w:hAnsi="Times New Roman" w:cs="Times New Roman"/>
          <w:sz w:val="28"/>
          <w:szCs w:val="28"/>
        </w:rPr>
      </w:pPr>
      <w:r w:rsidRPr="009B3874">
        <w:rPr>
          <w:rFonts w:ascii="Times New Roman" w:hAnsi="Times New Roman" w:cs="Times New Roman"/>
          <w:sz w:val="28"/>
          <w:szCs w:val="28"/>
        </w:rPr>
        <w:t>Инфляция, ее последствия. Типы экономических систем. Рынок и рыночный</w:t>
      </w:r>
      <w:r w:rsidR="007E4CD6">
        <w:rPr>
          <w:rFonts w:ascii="Times New Roman" w:hAnsi="Times New Roman" w:cs="Times New Roman"/>
          <w:sz w:val="28"/>
          <w:szCs w:val="28"/>
        </w:rPr>
        <w:t xml:space="preserve">     </w:t>
      </w:r>
      <w:r w:rsidRPr="009B3874">
        <w:rPr>
          <w:rFonts w:ascii="Times New Roman" w:hAnsi="Times New Roman" w:cs="Times New Roman"/>
          <w:sz w:val="28"/>
          <w:szCs w:val="28"/>
        </w:rPr>
        <w:t>механизм. Предпринимательская деятельность. Издержки, выручка, прибыль.</w:t>
      </w:r>
    </w:p>
    <w:p w:rsidR="00D5413B" w:rsidRPr="009B3874" w:rsidRDefault="00D5413B" w:rsidP="00AA6A7E">
      <w:pPr>
        <w:autoSpaceDE w:val="0"/>
        <w:autoSpaceDN w:val="0"/>
        <w:adjustRightInd w:val="0"/>
        <w:spacing w:after="0" w:line="240" w:lineRule="auto"/>
        <w:jc w:val="both"/>
        <w:rPr>
          <w:rFonts w:ascii="Times New Roman" w:hAnsi="Times New Roman" w:cs="Times New Roman"/>
          <w:sz w:val="28"/>
          <w:szCs w:val="28"/>
        </w:rPr>
      </w:pPr>
      <w:r w:rsidRPr="009B3874">
        <w:rPr>
          <w:rFonts w:ascii="Times New Roman" w:eastAsia="TimesNewRomanPS-ItalicMT" w:hAnsi="Times New Roman" w:cs="Times New Roman"/>
          <w:i/>
          <w:iCs/>
          <w:sz w:val="28"/>
          <w:szCs w:val="28"/>
        </w:rPr>
        <w:t xml:space="preserve">Виды рынков. Рынок капиталов. </w:t>
      </w:r>
      <w:r w:rsidR="007E4CD6">
        <w:rPr>
          <w:rFonts w:ascii="Times New Roman" w:hAnsi="Times New Roman" w:cs="Times New Roman"/>
          <w:sz w:val="28"/>
          <w:szCs w:val="28"/>
        </w:rPr>
        <w:t>Рынок труда. Каким должен быть с</w:t>
      </w:r>
      <w:r w:rsidRPr="009B3874">
        <w:rPr>
          <w:rFonts w:ascii="Times New Roman" w:hAnsi="Times New Roman" w:cs="Times New Roman"/>
          <w:sz w:val="28"/>
          <w:szCs w:val="28"/>
        </w:rPr>
        <w:t>овременный работник. Выбо</w:t>
      </w:r>
      <w:r w:rsidR="007E4CD6">
        <w:rPr>
          <w:rFonts w:ascii="Times New Roman" w:hAnsi="Times New Roman" w:cs="Times New Roman"/>
          <w:sz w:val="28"/>
          <w:szCs w:val="28"/>
        </w:rPr>
        <w:t xml:space="preserve">р профессии. Заработная плата и </w:t>
      </w:r>
      <w:r w:rsidRPr="009B3874">
        <w:rPr>
          <w:rFonts w:ascii="Times New Roman" w:hAnsi="Times New Roman" w:cs="Times New Roman"/>
          <w:sz w:val="28"/>
          <w:szCs w:val="28"/>
        </w:rPr>
        <w:t>стимулирование труда. Роль государства в эконом</w:t>
      </w:r>
      <w:r w:rsidR="007E4CD6">
        <w:rPr>
          <w:rFonts w:ascii="Times New Roman" w:hAnsi="Times New Roman" w:cs="Times New Roman"/>
          <w:sz w:val="28"/>
          <w:szCs w:val="28"/>
        </w:rPr>
        <w:t xml:space="preserve">ике. Экономические цели и </w:t>
      </w:r>
      <w:r w:rsidRPr="009B3874">
        <w:rPr>
          <w:rFonts w:ascii="Times New Roman" w:hAnsi="Times New Roman" w:cs="Times New Roman"/>
          <w:sz w:val="28"/>
          <w:szCs w:val="28"/>
        </w:rPr>
        <w:t>функции государства. Государственный б</w:t>
      </w:r>
      <w:r w:rsidR="007E4CD6">
        <w:rPr>
          <w:rFonts w:ascii="Times New Roman" w:hAnsi="Times New Roman" w:cs="Times New Roman"/>
          <w:sz w:val="28"/>
          <w:szCs w:val="28"/>
        </w:rPr>
        <w:t xml:space="preserve">юджет. Налоги: система налогов, </w:t>
      </w:r>
      <w:r w:rsidRPr="009B3874">
        <w:rPr>
          <w:rFonts w:ascii="Times New Roman" w:eastAsia="TimesNewRomanPS-ItalicMT" w:hAnsi="Times New Roman" w:cs="Times New Roman"/>
          <w:i/>
          <w:iCs/>
          <w:sz w:val="28"/>
          <w:szCs w:val="28"/>
        </w:rPr>
        <w:t>функции, налоговые системы разных эпох</w:t>
      </w:r>
      <w:r w:rsidRPr="009B3874">
        <w:rPr>
          <w:rFonts w:ascii="Times New Roman" w:hAnsi="Times New Roman" w:cs="Times New Roman"/>
          <w:sz w:val="28"/>
          <w:szCs w:val="28"/>
        </w:rPr>
        <w:t>.</w:t>
      </w:r>
    </w:p>
    <w:p w:rsidR="00D5413B" w:rsidRPr="009B3874" w:rsidRDefault="00D5413B" w:rsidP="00AA6A7E">
      <w:pPr>
        <w:autoSpaceDE w:val="0"/>
        <w:autoSpaceDN w:val="0"/>
        <w:adjustRightInd w:val="0"/>
        <w:spacing w:after="0" w:line="240" w:lineRule="auto"/>
        <w:jc w:val="both"/>
        <w:rPr>
          <w:rFonts w:ascii="Times New Roman" w:hAnsi="Times New Roman" w:cs="Times New Roman"/>
          <w:sz w:val="28"/>
          <w:szCs w:val="28"/>
        </w:rPr>
      </w:pPr>
      <w:r w:rsidRPr="009B3874">
        <w:rPr>
          <w:rFonts w:ascii="Times New Roman" w:hAnsi="Times New Roman" w:cs="Times New Roman"/>
          <w:sz w:val="28"/>
          <w:szCs w:val="28"/>
        </w:rPr>
        <w:t>Банковские услуги, предоставляе</w:t>
      </w:r>
      <w:r w:rsidR="007E4CD6">
        <w:rPr>
          <w:rFonts w:ascii="Times New Roman" w:hAnsi="Times New Roman" w:cs="Times New Roman"/>
          <w:sz w:val="28"/>
          <w:szCs w:val="28"/>
        </w:rPr>
        <w:t xml:space="preserve">мые гражданам: депозит, кредит, </w:t>
      </w:r>
      <w:r w:rsidRPr="009B3874">
        <w:rPr>
          <w:rFonts w:ascii="Times New Roman" w:hAnsi="Times New Roman" w:cs="Times New Roman"/>
          <w:sz w:val="28"/>
          <w:szCs w:val="28"/>
        </w:rPr>
        <w:t>платежная карта, электронные деньги, денежный перевод, обмен валюты.</w:t>
      </w:r>
    </w:p>
    <w:p w:rsidR="00D5413B" w:rsidRPr="007E4CD6" w:rsidRDefault="00D5413B" w:rsidP="00AA6A7E">
      <w:pPr>
        <w:autoSpaceDE w:val="0"/>
        <w:autoSpaceDN w:val="0"/>
        <w:adjustRightInd w:val="0"/>
        <w:spacing w:after="0" w:line="240" w:lineRule="auto"/>
        <w:jc w:val="both"/>
        <w:rPr>
          <w:rFonts w:ascii="Times New Roman" w:hAnsi="Times New Roman" w:cs="Times New Roman"/>
          <w:sz w:val="28"/>
          <w:szCs w:val="28"/>
        </w:rPr>
      </w:pPr>
      <w:r w:rsidRPr="009B3874">
        <w:rPr>
          <w:rFonts w:ascii="Times New Roman" w:hAnsi="Times New Roman" w:cs="Times New Roman"/>
          <w:sz w:val="28"/>
          <w:szCs w:val="28"/>
        </w:rPr>
        <w:t>Формы дистанционного банковского об</w:t>
      </w:r>
      <w:r w:rsidR="007E4CD6">
        <w:rPr>
          <w:rFonts w:ascii="Times New Roman" w:hAnsi="Times New Roman" w:cs="Times New Roman"/>
          <w:sz w:val="28"/>
          <w:szCs w:val="28"/>
        </w:rPr>
        <w:t xml:space="preserve">служивания: банкомат, мобильный </w:t>
      </w:r>
      <w:r w:rsidRPr="009B3874">
        <w:rPr>
          <w:rFonts w:ascii="Times New Roman" w:eastAsia="TimesNewRomanPS-ItalicMT" w:hAnsi="Times New Roman" w:cs="Times New Roman"/>
          <w:i/>
          <w:iCs/>
          <w:sz w:val="28"/>
          <w:szCs w:val="28"/>
        </w:rPr>
        <w:t>банкинг, онлайн-банкинг</w:t>
      </w:r>
      <w:r w:rsidRPr="009B3874">
        <w:rPr>
          <w:rFonts w:ascii="Times New Roman" w:hAnsi="Times New Roman" w:cs="Times New Roman"/>
          <w:sz w:val="28"/>
          <w:szCs w:val="28"/>
        </w:rPr>
        <w:t xml:space="preserve">. </w:t>
      </w:r>
      <w:r w:rsidRPr="009B3874">
        <w:rPr>
          <w:rFonts w:ascii="Times New Roman" w:eastAsia="TimesNewRomanPS-ItalicMT" w:hAnsi="Times New Roman" w:cs="Times New Roman"/>
          <w:i/>
          <w:iCs/>
          <w:sz w:val="28"/>
          <w:szCs w:val="28"/>
        </w:rPr>
        <w:t>Страховые услуги: страхование жизни, здоровья,</w:t>
      </w:r>
      <w:r w:rsidR="007E4CD6">
        <w:rPr>
          <w:rFonts w:ascii="Times New Roman" w:hAnsi="Times New Roman" w:cs="Times New Roman"/>
          <w:sz w:val="28"/>
          <w:szCs w:val="28"/>
        </w:rPr>
        <w:t xml:space="preserve"> </w:t>
      </w:r>
      <w:r w:rsidRPr="009B3874">
        <w:rPr>
          <w:rFonts w:ascii="Times New Roman" w:eastAsia="TimesNewRomanPS-ItalicMT" w:hAnsi="Times New Roman" w:cs="Times New Roman"/>
          <w:i/>
          <w:iCs/>
          <w:sz w:val="28"/>
          <w:szCs w:val="28"/>
        </w:rPr>
        <w:t>имущества, ответственности.</w:t>
      </w:r>
      <w:r w:rsidR="007E4CD6">
        <w:rPr>
          <w:rFonts w:ascii="Times New Roman" w:eastAsia="TimesNewRomanPS-ItalicMT" w:hAnsi="Times New Roman" w:cs="Times New Roman"/>
          <w:i/>
          <w:iCs/>
          <w:sz w:val="28"/>
          <w:szCs w:val="28"/>
        </w:rPr>
        <w:t xml:space="preserve"> </w:t>
      </w:r>
      <w:r w:rsidRPr="009B3874">
        <w:rPr>
          <w:rFonts w:ascii="Times New Roman" w:eastAsia="TimesNewRomanPS-ItalicMT" w:hAnsi="Times New Roman" w:cs="Times New Roman"/>
          <w:i/>
          <w:iCs/>
          <w:sz w:val="28"/>
          <w:szCs w:val="28"/>
        </w:rPr>
        <w:t>Инвестиции в реальные и финансовые активы.</w:t>
      </w:r>
    </w:p>
    <w:p w:rsidR="00D5413B" w:rsidRPr="007E4CD6" w:rsidRDefault="00D5413B" w:rsidP="00AA6A7E">
      <w:pPr>
        <w:autoSpaceDE w:val="0"/>
        <w:autoSpaceDN w:val="0"/>
        <w:adjustRightInd w:val="0"/>
        <w:spacing w:after="0" w:line="240" w:lineRule="auto"/>
        <w:jc w:val="both"/>
        <w:rPr>
          <w:rFonts w:ascii="Times New Roman" w:hAnsi="Times New Roman" w:cs="Times New Roman"/>
          <w:sz w:val="28"/>
          <w:szCs w:val="28"/>
        </w:rPr>
      </w:pPr>
      <w:r w:rsidRPr="009B3874">
        <w:rPr>
          <w:rFonts w:ascii="Times New Roman" w:hAnsi="Times New Roman" w:cs="Times New Roman"/>
          <w:sz w:val="28"/>
          <w:szCs w:val="28"/>
        </w:rPr>
        <w:t>Пенсионное обеспечение. Налогообложение граждан. Защита от финансовых</w:t>
      </w:r>
      <w:r w:rsidR="007E4CD6">
        <w:rPr>
          <w:rFonts w:ascii="Times New Roman" w:hAnsi="Times New Roman" w:cs="Times New Roman"/>
          <w:sz w:val="28"/>
          <w:szCs w:val="28"/>
        </w:rPr>
        <w:t xml:space="preserve"> </w:t>
      </w:r>
      <w:r w:rsidRPr="009B3874">
        <w:rPr>
          <w:rFonts w:ascii="Times New Roman" w:hAnsi="Times New Roman" w:cs="Times New Roman"/>
          <w:sz w:val="28"/>
          <w:szCs w:val="28"/>
        </w:rPr>
        <w:t>махинаций. Экономические функции домо</w:t>
      </w:r>
      <w:r w:rsidR="007E4CD6">
        <w:rPr>
          <w:rFonts w:ascii="Times New Roman" w:hAnsi="Times New Roman" w:cs="Times New Roman"/>
          <w:sz w:val="28"/>
          <w:szCs w:val="28"/>
        </w:rPr>
        <w:t xml:space="preserve">хозяйства. Потребление домашних </w:t>
      </w:r>
      <w:r w:rsidRPr="009B3874">
        <w:rPr>
          <w:rFonts w:ascii="Times New Roman" w:hAnsi="Times New Roman" w:cs="Times New Roman"/>
          <w:sz w:val="28"/>
          <w:szCs w:val="28"/>
        </w:rPr>
        <w:t>хозяйств. Семейный бюджет. Источники дох</w:t>
      </w:r>
      <w:r w:rsidR="007E4CD6">
        <w:rPr>
          <w:rFonts w:ascii="Times New Roman" w:hAnsi="Times New Roman" w:cs="Times New Roman"/>
          <w:sz w:val="28"/>
          <w:szCs w:val="28"/>
        </w:rPr>
        <w:t xml:space="preserve">одов и расходов семьи. Активы и </w:t>
      </w:r>
      <w:r w:rsidRPr="009B3874">
        <w:rPr>
          <w:rFonts w:ascii="Times New Roman" w:hAnsi="Times New Roman" w:cs="Times New Roman"/>
          <w:sz w:val="28"/>
          <w:szCs w:val="28"/>
        </w:rPr>
        <w:t>пассивы. Личный финансовый план. Сбережения. Инфляция.</w:t>
      </w:r>
    </w:p>
    <w:p w:rsidR="00723242" w:rsidRPr="009B3874" w:rsidRDefault="00723242" w:rsidP="00AA6A7E">
      <w:pPr>
        <w:pStyle w:val="a9"/>
        <w:spacing w:before="2"/>
        <w:ind w:left="0" w:right="116" w:firstLine="0"/>
        <w:jc w:val="both"/>
        <w:rPr>
          <w:sz w:val="28"/>
          <w:szCs w:val="28"/>
          <w:lang w:val="ru-RU"/>
        </w:rPr>
      </w:pPr>
    </w:p>
    <w:p w:rsidR="00AE09EA" w:rsidRDefault="00AE09EA" w:rsidP="004824D3">
      <w:pPr>
        <w:autoSpaceDE w:val="0"/>
        <w:autoSpaceDN w:val="0"/>
        <w:adjustRightInd w:val="0"/>
        <w:spacing w:after="0" w:line="240" w:lineRule="auto"/>
        <w:jc w:val="center"/>
        <w:rPr>
          <w:rFonts w:ascii="TimesNewRomanPS-BoldMT" w:hAnsi="TimesNewRomanPS-BoldMT" w:cs="TimesNewRomanPS-BoldMT"/>
          <w:b/>
          <w:bCs/>
          <w:sz w:val="28"/>
          <w:szCs w:val="28"/>
        </w:rPr>
      </w:pPr>
      <w:r>
        <w:rPr>
          <w:rFonts w:ascii="TimesNewRomanPS-BoldMT" w:hAnsi="TimesNewRomanPS-BoldMT" w:cs="TimesNewRomanPS-BoldMT"/>
          <w:b/>
          <w:bCs/>
          <w:sz w:val="28"/>
          <w:szCs w:val="28"/>
        </w:rPr>
        <w:t>2.2.2.</w:t>
      </w:r>
      <w:r w:rsidR="00C37CE3">
        <w:rPr>
          <w:rFonts w:ascii="TimesNewRomanPS-BoldMT" w:hAnsi="TimesNewRomanPS-BoldMT" w:cs="TimesNewRomanPS-BoldMT"/>
          <w:b/>
          <w:bCs/>
          <w:sz w:val="28"/>
          <w:szCs w:val="28"/>
        </w:rPr>
        <w:t>6</w:t>
      </w:r>
      <w:r>
        <w:rPr>
          <w:rFonts w:ascii="TimesNewRomanPS-BoldMT" w:hAnsi="TimesNewRomanPS-BoldMT" w:cs="TimesNewRomanPS-BoldMT"/>
          <w:b/>
          <w:bCs/>
          <w:sz w:val="28"/>
          <w:szCs w:val="28"/>
        </w:rPr>
        <w:t>. География</w:t>
      </w:r>
    </w:p>
    <w:p w:rsidR="00AE09EA" w:rsidRPr="00E604E8" w:rsidRDefault="00E604E8" w:rsidP="00E604E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E09EA" w:rsidRPr="00E604E8">
        <w:rPr>
          <w:rFonts w:ascii="Times New Roman" w:hAnsi="Times New Roman" w:cs="Times New Roman"/>
          <w:sz w:val="28"/>
          <w:szCs w:val="28"/>
        </w:rPr>
        <w:t>Географическое образование в основной школе должно обеспечить</w:t>
      </w:r>
      <w:r>
        <w:rPr>
          <w:rFonts w:ascii="Times New Roman" w:hAnsi="Times New Roman" w:cs="Times New Roman"/>
          <w:sz w:val="28"/>
          <w:szCs w:val="28"/>
        </w:rPr>
        <w:t xml:space="preserve"> </w:t>
      </w:r>
      <w:r w:rsidR="00AE09EA" w:rsidRPr="00E604E8">
        <w:rPr>
          <w:rFonts w:ascii="Times New Roman" w:hAnsi="Times New Roman" w:cs="Times New Roman"/>
          <w:sz w:val="28"/>
          <w:szCs w:val="28"/>
        </w:rPr>
        <w:t>формирование картографической грамотности, навыков применения</w:t>
      </w:r>
      <w:r>
        <w:rPr>
          <w:rFonts w:ascii="Times New Roman" w:hAnsi="Times New Roman" w:cs="Times New Roman"/>
          <w:sz w:val="28"/>
          <w:szCs w:val="28"/>
        </w:rPr>
        <w:t xml:space="preserve"> </w:t>
      </w:r>
      <w:r w:rsidR="00AE09EA" w:rsidRPr="00E604E8">
        <w:rPr>
          <w:rFonts w:ascii="Times New Roman" w:hAnsi="Times New Roman" w:cs="Times New Roman"/>
          <w:sz w:val="28"/>
          <w:szCs w:val="28"/>
        </w:rPr>
        <w:t>географических знаний в жизни для объяснения, оценки и прогнозирования</w:t>
      </w:r>
      <w:r>
        <w:rPr>
          <w:rFonts w:ascii="Times New Roman" w:hAnsi="Times New Roman" w:cs="Times New Roman"/>
          <w:sz w:val="28"/>
          <w:szCs w:val="28"/>
        </w:rPr>
        <w:t xml:space="preserve"> </w:t>
      </w:r>
      <w:r w:rsidR="00AE09EA" w:rsidRPr="00E604E8">
        <w:rPr>
          <w:rFonts w:ascii="Times New Roman" w:hAnsi="Times New Roman" w:cs="Times New Roman"/>
          <w:sz w:val="28"/>
          <w:szCs w:val="28"/>
        </w:rPr>
        <w:t>разнообразных природных, социально-экономических и экологических</w:t>
      </w:r>
      <w:r>
        <w:rPr>
          <w:rFonts w:ascii="Times New Roman" w:hAnsi="Times New Roman" w:cs="Times New Roman"/>
          <w:sz w:val="28"/>
          <w:szCs w:val="28"/>
        </w:rPr>
        <w:t xml:space="preserve"> </w:t>
      </w:r>
      <w:r w:rsidR="00AE09EA" w:rsidRPr="00E604E8">
        <w:rPr>
          <w:rFonts w:ascii="Times New Roman" w:hAnsi="Times New Roman" w:cs="Times New Roman"/>
          <w:sz w:val="28"/>
          <w:szCs w:val="28"/>
        </w:rPr>
        <w:t>процессов и явлений, адаптации к условиям окружающей среды и обеспечения</w:t>
      </w:r>
      <w:r>
        <w:rPr>
          <w:rFonts w:ascii="Times New Roman" w:hAnsi="Times New Roman" w:cs="Times New Roman"/>
          <w:sz w:val="28"/>
          <w:szCs w:val="28"/>
        </w:rPr>
        <w:t xml:space="preserve"> </w:t>
      </w:r>
      <w:r w:rsidR="00AE09EA" w:rsidRPr="00E604E8">
        <w:rPr>
          <w:rFonts w:ascii="Times New Roman" w:hAnsi="Times New Roman" w:cs="Times New Roman"/>
          <w:sz w:val="28"/>
          <w:szCs w:val="28"/>
        </w:rPr>
        <w:t>безопасности</w:t>
      </w:r>
      <w:r>
        <w:rPr>
          <w:rFonts w:ascii="Times New Roman" w:hAnsi="Times New Roman" w:cs="Times New Roman"/>
          <w:sz w:val="28"/>
          <w:szCs w:val="28"/>
        </w:rPr>
        <w:t xml:space="preserve"> </w:t>
      </w:r>
      <w:r w:rsidR="00AE09EA" w:rsidRPr="00E604E8">
        <w:rPr>
          <w:rFonts w:ascii="Times New Roman" w:hAnsi="Times New Roman" w:cs="Times New Roman"/>
          <w:sz w:val="28"/>
          <w:szCs w:val="28"/>
        </w:rPr>
        <w:t>жизнедеятельности. Это позволяет реализовать заложенную в</w:t>
      </w:r>
      <w:r>
        <w:rPr>
          <w:rFonts w:ascii="Times New Roman" w:hAnsi="Times New Roman" w:cs="Times New Roman"/>
          <w:sz w:val="28"/>
          <w:szCs w:val="28"/>
        </w:rPr>
        <w:t xml:space="preserve"> </w:t>
      </w:r>
      <w:r w:rsidR="00AE09EA" w:rsidRPr="00E604E8">
        <w:rPr>
          <w:rFonts w:ascii="Times New Roman" w:hAnsi="Times New Roman" w:cs="Times New Roman"/>
          <w:sz w:val="28"/>
          <w:szCs w:val="28"/>
        </w:rPr>
        <w:t>образовательных стандартах метапредметную направленность в обучении</w:t>
      </w:r>
      <w:r>
        <w:rPr>
          <w:rFonts w:ascii="Times New Roman" w:hAnsi="Times New Roman" w:cs="Times New Roman"/>
          <w:sz w:val="28"/>
          <w:szCs w:val="28"/>
        </w:rPr>
        <w:t xml:space="preserve"> </w:t>
      </w:r>
      <w:r w:rsidR="00AE09EA" w:rsidRPr="00E604E8">
        <w:rPr>
          <w:rFonts w:ascii="Times New Roman" w:hAnsi="Times New Roman" w:cs="Times New Roman"/>
          <w:sz w:val="28"/>
          <w:szCs w:val="28"/>
        </w:rPr>
        <w:t>географии. Обучающиеся овладеют научными методами решения различных</w:t>
      </w:r>
      <w:r>
        <w:rPr>
          <w:rFonts w:ascii="Times New Roman" w:hAnsi="Times New Roman" w:cs="Times New Roman"/>
          <w:sz w:val="28"/>
          <w:szCs w:val="28"/>
        </w:rPr>
        <w:t xml:space="preserve"> </w:t>
      </w:r>
      <w:r w:rsidR="00AE09EA" w:rsidRPr="00E604E8">
        <w:rPr>
          <w:rFonts w:ascii="Times New Roman" w:hAnsi="Times New Roman" w:cs="Times New Roman"/>
          <w:sz w:val="28"/>
          <w:szCs w:val="28"/>
        </w:rPr>
        <w:t>теоретических и практических задач, умениями формулировать гипотезы,</w:t>
      </w:r>
      <w:r>
        <w:rPr>
          <w:rFonts w:ascii="Times New Roman" w:hAnsi="Times New Roman" w:cs="Times New Roman"/>
          <w:sz w:val="28"/>
          <w:szCs w:val="28"/>
        </w:rPr>
        <w:t xml:space="preserve"> </w:t>
      </w:r>
      <w:r w:rsidR="00AE09EA" w:rsidRPr="00E604E8">
        <w:rPr>
          <w:rFonts w:ascii="Times New Roman" w:hAnsi="Times New Roman" w:cs="Times New Roman"/>
          <w:sz w:val="28"/>
          <w:szCs w:val="28"/>
        </w:rPr>
        <w:t>конструировать, проводить наблюдения, оценивать и анализировать</w:t>
      </w:r>
      <w:r>
        <w:rPr>
          <w:rFonts w:ascii="Times New Roman" w:hAnsi="Times New Roman" w:cs="Times New Roman"/>
          <w:sz w:val="28"/>
          <w:szCs w:val="28"/>
        </w:rPr>
        <w:t xml:space="preserve"> </w:t>
      </w:r>
      <w:r w:rsidR="00AE09EA" w:rsidRPr="00E604E8">
        <w:rPr>
          <w:rFonts w:ascii="Times New Roman" w:hAnsi="Times New Roman" w:cs="Times New Roman"/>
          <w:sz w:val="28"/>
          <w:szCs w:val="28"/>
        </w:rPr>
        <w:t xml:space="preserve">полученные результаты, сопоставлять их с объективными реалиями жизни. География </w:t>
      </w:r>
      <w:r w:rsidR="00AE09EA" w:rsidRPr="00E604E8">
        <w:rPr>
          <w:rFonts w:ascii="Times New Roman" w:hAnsi="Times New Roman" w:cs="Times New Roman"/>
          <w:sz w:val="28"/>
          <w:szCs w:val="28"/>
        </w:rPr>
        <w:lastRenderedPageBreak/>
        <w:t>синтезирует элементы общественно-научного и естественно -</w:t>
      </w:r>
      <w:r>
        <w:rPr>
          <w:rFonts w:ascii="Times New Roman" w:hAnsi="Times New Roman" w:cs="Times New Roman"/>
          <w:sz w:val="28"/>
          <w:szCs w:val="28"/>
        </w:rPr>
        <w:t xml:space="preserve"> </w:t>
      </w:r>
      <w:r w:rsidR="00AE09EA" w:rsidRPr="00E604E8">
        <w:rPr>
          <w:rFonts w:ascii="Times New Roman" w:hAnsi="Times New Roman" w:cs="Times New Roman"/>
          <w:sz w:val="28"/>
          <w:szCs w:val="28"/>
        </w:rPr>
        <w:t>научного знания, поэтому содержание учебного предмета «География» насыщенно экологическими, этнографическими, социальными,</w:t>
      </w:r>
      <w:r>
        <w:rPr>
          <w:rFonts w:ascii="Times New Roman" w:hAnsi="Times New Roman" w:cs="Times New Roman"/>
          <w:sz w:val="28"/>
          <w:szCs w:val="28"/>
        </w:rPr>
        <w:t xml:space="preserve"> </w:t>
      </w:r>
      <w:r w:rsidR="00AE09EA" w:rsidRPr="00E604E8">
        <w:rPr>
          <w:rFonts w:ascii="Times New Roman" w:hAnsi="Times New Roman" w:cs="Times New Roman"/>
          <w:sz w:val="28"/>
          <w:szCs w:val="28"/>
        </w:rPr>
        <w:t>экономическими аспектами, необходимыми для развития представлений о</w:t>
      </w:r>
      <w:r>
        <w:rPr>
          <w:rFonts w:ascii="Times New Roman" w:hAnsi="Times New Roman" w:cs="Times New Roman"/>
          <w:sz w:val="28"/>
          <w:szCs w:val="28"/>
        </w:rPr>
        <w:t xml:space="preserve"> </w:t>
      </w:r>
      <w:r w:rsidR="00AE09EA" w:rsidRPr="00E604E8">
        <w:rPr>
          <w:rFonts w:ascii="Times New Roman" w:hAnsi="Times New Roman" w:cs="Times New Roman"/>
          <w:sz w:val="28"/>
          <w:szCs w:val="28"/>
        </w:rPr>
        <w:t>взаимосвязи естественных и общественных дисциплин, природы и общества в</w:t>
      </w:r>
      <w:r>
        <w:rPr>
          <w:rFonts w:ascii="Times New Roman" w:hAnsi="Times New Roman" w:cs="Times New Roman"/>
          <w:sz w:val="28"/>
          <w:szCs w:val="28"/>
        </w:rPr>
        <w:t xml:space="preserve"> </w:t>
      </w:r>
      <w:r w:rsidR="00AE09EA" w:rsidRPr="00E604E8">
        <w:rPr>
          <w:rFonts w:ascii="Times New Roman" w:hAnsi="Times New Roman" w:cs="Times New Roman"/>
          <w:sz w:val="28"/>
          <w:szCs w:val="28"/>
        </w:rPr>
        <w:t>целом. Содержание основного общего образования по географии отражает</w:t>
      </w:r>
      <w:r>
        <w:rPr>
          <w:rFonts w:ascii="Times New Roman" w:hAnsi="Times New Roman" w:cs="Times New Roman"/>
          <w:sz w:val="28"/>
          <w:szCs w:val="28"/>
        </w:rPr>
        <w:t xml:space="preserve"> </w:t>
      </w:r>
      <w:r w:rsidR="00AE09EA" w:rsidRPr="00E604E8">
        <w:rPr>
          <w:rFonts w:ascii="Times New Roman" w:hAnsi="Times New Roman" w:cs="Times New Roman"/>
          <w:sz w:val="28"/>
          <w:szCs w:val="28"/>
        </w:rPr>
        <w:t>комплексный подход к изучению географической среды в целом и ее</w:t>
      </w:r>
      <w:r>
        <w:rPr>
          <w:rFonts w:ascii="Times New Roman" w:hAnsi="Times New Roman" w:cs="Times New Roman"/>
          <w:sz w:val="28"/>
          <w:szCs w:val="28"/>
        </w:rPr>
        <w:t xml:space="preserve"> </w:t>
      </w:r>
      <w:r w:rsidR="00AE09EA" w:rsidRPr="00E604E8">
        <w:rPr>
          <w:rFonts w:ascii="Times New Roman" w:hAnsi="Times New Roman" w:cs="Times New Roman"/>
          <w:sz w:val="28"/>
          <w:szCs w:val="28"/>
        </w:rPr>
        <w:t>пространственной дифференциации в условиях разных территорий и</w:t>
      </w:r>
      <w:r>
        <w:rPr>
          <w:rFonts w:ascii="Times New Roman" w:hAnsi="Times New Roman" w:cs="Times New Roman"/>
          <w:sz w:val="28"/>
          <w:szCs w:val="28"/>
        </w:rPr>
        <w:t xml:space="preserve"> </w:t>
      </w:r>
      <w:r w:rsidR="00AE09EA" w:rsidRPr="00E604E8">
        <w:rPr>
          <w:rFonts w:ascii="Times New Roman" w:hAnsi="Times New Roman" w:cs="Times New Roman"/>
          <w:sz w:val="28"/>
          <w:szCs w:val="28"/>
        </w:rPr>
        <w:t>акваторий Земли. Содержание учебного предмета «География» включает</w:t>
      </w:r>
      <w:r>
        <w:rPr>
          <w:rFonts w:ascii="Times New Roman" w:hAnsi="Times New Roman" w:cs="Times New Roman"/>
          <w:sz w:val="28"/>
          <w:szCs w:val="28"/>
        </w:rPr>
        <w:t xml:space="preserve"> </w:t>
      </w:r>
      <w:r w:rsidR="00AE09EA" w:rsidRPr="00E604E8">
        <w:rPr>
          <w:rFonts w:ascii="Times New Roman" w:hAnsi="Times New Roman" w:cs="Times New Roman"/>
          <w:sz w:val="28"/>
          <w:szCs w:val="28"/>
        </w:rPr>
        <w:t>темы, посвященные актуальной геополитической ситуации страны, в том</w:t>
      </w:r>
      <w:r>
        <w:rPr>
          <w:rFonts w:ascii="Times New Roman" w:hAnsi="Times New Roman" w:cs="Times New Roman"/>
          <w:sz w:val="28"/>
          <w:szCs w:val="28"/>
        </w:rPr>
        <w:t xml:space="preserve"> </w:t>
      </w:r>
      <w:r w:rsidR="00AE09EA" w:rsidRPr="00E604E8">
        <w:rPr>
          <w:rFonts w:ascii="Times New Roman" w:hAnsi="Times New Roman" w:cs="Times New Roman"/>
          <w:sz w:val="28"/>
          <w:szCs w:val="28"/>
        </w:rPr>
        <w:t>числе воссоединение России и Крыма.</w:t>
      </w:r>
    </w:p>
    <w:p w:rsidR="00AE09EA" w:rsidRPr="00E604E8" w:rsidRDefault="00E604E8" w:rsidP="00E604E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E09EA" w:rsidRPr="00E604E8">
        <w:rPr>
          <w:rFonts w:ascii="Times New Roman" w:hAnsi="Times New Roman" w:cs="Times New Roman"/>
          <w:sz w:val="28"/>
          <w:szCs w:val="28"/>
        </w:rPr>
        <w:t>Учебный предмет «География» способствует формированию у</w:t>
      </w:r>
      <w:r>
        <w:rPr>
          <w:rFonts w:ascii="Times New Roman" w:hAnsi="Times New Roman" w:cs="Times New Roman"/>
          <w:sz w:val="28"/>
          <w:szCs w:val="28"/>
        </w:rPr>
        <w:t xml:space="preserve"> </w:t>
      </w:r>
      <w:r w:rsidR="00AE09EA" w:rsidRPr="00E604E8">
        <w:rPr>
          <w:rFonts w:ascii="Times New Roman" w:hAnsi="Times New Roman" w:cs="Times New Roman"/>
          <w:sz w:val="28"/>
          <w:szCs w:val="28"/>
        </w:rPr>
        <w:t>обучающихся умения безопасно использовать учебное оборудование,</w:t>
      </w:r>
      <w:r>
        <w:rPr>
          <w:rFonts w:ascii="Times New Roman" w:hAnsi="Times New Roman" w:cs="Times New Roman"/>
          <w:sz w:val="28"/>
          <w:szCs w:val="28"/>
        </w:rPr>
        <w:t xml:space="preserve"> </w:t>
      </w:r>
      <w:r w:rsidR="00AE09EA" w:rsidRPr="00E604E8">
        <w:rPr>
          <w:rFonts w:ascii="Times New Roman" w:hAnsi="Times New Roman" w:cs="Times New Roman"/>
          <w:sz w:val="28"/>
          <w:szCs w:val="28"/>
        </w:rPr>
        <w:t>проводить исследования, анализировать полученные результаты, представлять</w:t>
      </w:r>
      <w:r>
        <w:rPr>
          <w:rFonts w:ascii="Times New Roman" w:hAnsi="Times New Roman" w:cs="Times New Roman"/>
          <w:sz w:val="28"/>
          <w:szCs w:val="28"/>
        </w:rPr>
        <w:t xml:space="preserve"> </w:t>
      </w:r>
      <w:r w:rsidR="00AE09EA" w:rsidRPr="00E604E8">
        <w:rPr>
          <w:rFonts w:ascii="Times New Roman" w:hAnsi="Times New Roman" w:cs="Times New Roman"/>
          <w:sz w:val="28"/>
          <w:szCs w:val="28"/>
        </w:rPr>
        <w:t>и научно аргументировать полученные выводы.</w:t>
      </w:r>
    </w:p>
    <w:p w:rsidR="00AE09EA" w:rsidRPr="00E604E8" w:rsidRDefault="00E604E8" w:rsidP="00E604E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E09EA" w:rsidRPr="00E604E8">
        <w:rPr>
          <w:rFonts w:ascii="Times New Roman" w:hAnsi="Times New Roman" w:cs="Times New Roman"/>
          <w:sz w:val="28"/>
          <w:szCs w:val="28"/>
        </w:rPr>
        <w:t>Изучение предмета «География» в части формирования у обучающихся</w:t>
      </w:r>
      <w:r>
        <w:rPr>
          <w:rFonts w:ascii="Times New Roman" w:hAnsi="Times New Roman" w:cs="Times New Roman"/>
          <w:sz w:val="28"/>
          <w:szCs w:val="28"/>
        </w:rPr>
        <w:t xml:space="preserve"> </w:t>
      </w:r>
      <w:r w:rsidR="00AE09EA" w:rsidRPr="00E604E8">
        <w:rPr>
          <w:rFonts w:ascii="Times New Roman" w:hAnsi="Times New Roman" w:cs="Times New Roman"/>
          <w:sz w:val="28"/>
          <w:szCs w:val="28"/>
        </w:rPr>
        <w:t>научного мировоззрения, освоения общенаучных методов (наблюдение,</w:t>
      </w:r>
      <w:r>
        <w:rPr>
          <w:rFonts w:ascii="Times New Roman" w:hAnsi="Times New Roman" w:cs="Times New Roman"/>
          <w:sz w:val="28"/>
          <w:szCs w:val="28"/>
        </w:rPr>
        <w:t xml:space="preserve"> </w:t>
      </w:r>
      <w:r w:rsidR="00AE09EA" w:rsidRPr="00E604E8">
        <w:rPr>
          <w:rFonts w:ascii="Times New Roman" w:hAnsi="Times New Roman" w:cs="Times New Roman"/>
          <w:sz w:val="28"/>
          <w:szCs w:val="28"/>
        </w:rPr>
        <w:t>измерение, моделирование), освоения практического применения научных</w:t>
      </w:r>
      <w:r>
        <w:rPr>
          <w:rFonts w:ascii="Times New Roman" w:hAnsi="Times New Roman" w:cs="Times New Roman"/>
          <w:sz w:val="28"/>
          <w:szCs w:val="28"/>
        </w:rPr>
        <w:t xml:space="preserve"> </w:t>
      </w:r>
      <w:r w:rsidR="00AE09EA" w:rsidRPr="00E604E8">
        <w:rPr>
          <w:rFonts w:ascii="Times New Roman" w:hAnsi="Times New Roman" w:cs="Times New Roman"/>
          <w:sz w:val="28"/>
          <w:szCs w:val="28"/>
        </w:rPr>
        <w:t>знаний основано на межпредметных связях с предметами:</w:t>
      </w:r>
      <w:r>
        <w:rPr>
          <w:rFonts w:ascii="Times New Roman" w:hAnsi="Times New Roman" w:cs="Times New Roman"/>
          <w:sz w:val="28"/>
          <w:szCs w:val="28"/>
        </w:rPr>
        <w:t xml:space="preserve"> </w:t>
      </w:r>
      <w:r w:rsidR="00AE09EA" w:rsidRPr="00E604E8">
        <w:rPr>
          <w:rFonts w:ascii="Times New Roman" w:hAnsi="Times New Roman" w:cs="Times New Roman"/>
          <w:sz w:val="28"/>
          <w:szCs w:val="28"/>
        </w:rPr>
        <w:t>«Физика», «Химия»,</w:t>
      </w:r>
      <w:r>
        <w:rPr>
          <w:rFonts w:ascii="Times New Roman" w:hAnsi="Times New Roman" w:cs="Times New Roman"/>
          <w:sz w:val="28"/>
          <w:szCs w:val="28"/>
        </w:rPr>
        <w:t xml:space="preserve"> </w:t>
      </w:r>
      <w:r w:rsidR="00AE09EA" w:rsidRPr="00E604E8">
        <w:rPr>
          <w:rFonts w:ascii="Times New Roman" w:hAnsi="Times New Roman" w:cs="Times New Roman"/>
          <w:sz w:val="28"/>
          <w:szCs w:val="28"/>
        </w:rPr>
        <w:t>«Биология», «Математика», «Экология», «Основы безопасности</w:t>
      </w:r>
      <w:r>
        <w:rPr>
          <w:rFonts w:ascii="Times New Roman" w:hAnsi="Times New Roman" w:cs="Times New Roman"/>
          <w:sz w:val="28"/>
          <w:szCs w:val="28"/>
        </w:rPr>
        <w:t xml:space="preserve"> </w:t>
      </w:r>
      <w:r w:rsidR="00AE09EA" w:rsidRPr="00E604E8">
        <w:rPr>
          <w:rFonts w:ascii="Times New Roman" w:hAnsi="Times New Roman" w:cs="Times New Roman"/>
          <w:sz w:val="28"/>
          <w:szCs w:val="28"/>
        </w:rPr>
        <w:t>жизнедеятельности», «История», «Русский язык», «Литература» и др.</w:t>
      </w:r>
      <w:r w:rsidR="00AE09EA" w:rsidRPr="00E604E8">
        <w:rPr>
          <w:rFonts w:ascii="Times New Roman" w:hAnsi="Times New Roman" w:cs="Times New Roman"/>
          <w:b/>
          <w:bCs/>
          <w:sz w:val="28"/>
          <w:szCs w:val="28"/>
        </w:rPr>
        <w:t xml:space="preserve"> </w:t>
      </w:r>
    </w:p>
    <w:p w:rsidR="00AE09EA" w:rsidRPr="00E604E8" w:rsidRDefault="00AE09EA"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b/>
          <w:bCs/>
          <w:sz w:val="28"/>
          <w:szCs w:val="28"/>
        </w:rPr>
        <w:t>Развитие географических знаний о Земле</w:t>
      </w:r>
      <w:r w:rsidRPr="00E604E8">
        <w:rPr>
          <w:rFonts w:ascii="Times New Roman" w:hAnsi="Times New Roman" w:cs="Times New Roman"/>
          <w:sz w:val="28"/>
          <w:szCs w:val="28"/>
        </w:rPr>
        <w:t>.</w:t>
      </w:r>
    </w:p>
    <w:p w:rsidR="00AE09EA" w:rsidRPr="00E604E8" w:rsidRDefault="00AE09EA"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sz w:val="28"/>
          <w:szCs w:val="28"/>
        </w:rPr>
        <w:t>Введение. Что изучает география.</w:t>
      </w:r>
    </w:p>
    <w:p w:rsidR="0015401A" w:rsidRDefault="00AE09EA" w:rsidP="00E604E8">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E604E8">
        <w:rPr>
          <w:rFonts w:ascii="Times New Roman" w:hAnsi="Times New Roman" w:cs="Times New Roman"/>
          <w:sz w:val="28"/>
          <w:szCs w:val="28"/>
        </w:rPr>
        <w:t>Представления о мире в древности (</w:t>
      </w:r>
      <w:r w:rsidRPr="00E604E8">
        <w:rPr>
          <w:rFonts w:ascii="Times New Roman" w:eastAsia="TimesNewRomanPS-ItalicMT" w:hAnsi="Times New Roman" w:cs="Times New Roman"/>
          <w:i/>
          <w:iCs/>
          <w:sz w:val="28"/>
          <w:szCs w:val="28"/>
        </w:rPr>
        <w:t>Древний Китай, Древний Египет,</w:t>
      </w:r>
      <w:r w:rsidR="0015401A">
        <w:rPr>
          <w:rFonts w:ascii="Times New Roman" w:eastAsia="TimesNewRomanPS-ItalicMT" w:hAnsi="Times New Roman" w:cs="Times New Roman"/>
          <w:i/>
          <w:iCs/>
          <w:sz w:val="28"/>
          <w:szCs w:val="28"/>
        </w:rPr>
        <w:t xml:space="preserve"> </w:t>
      </w:r>
      <w:r w:rsidRPr="00E604E8">
        <w:rPr>
          <w:rFonts w:ascii="Times New Roman" w:eastAsia="TimesNewRomanPS-ItalicMT" w:hAnsi="Times New Roman" w:cs="Times New Roman"/>
          <w:i/>
          <w:iCs/>
          <w:sz w:val="28"/>
          <w:szCs w:val="28"/>
        </w:rPr>
        <w:t>Древняя Греция, Древний Рим</w:t>
      </w:r>
      <w:r w:rsidRPr="00E604E8">
        <w:rPr>
          <w:rFonts w:ascii="Times New Roman" w:hAnsi="Times New Roman" w:cs="Times New Roman"/>
          <w:sz w:val="28"/>
          <w:szCs w:val="28"/>
        </w:rPr>
        <w:t>). Появление первых географических карт.</w:t>
      </w:r>
      <w:r w:rsidR="0015401A">
        <w:rPr>
          <w:rFonts w:ascii="Times New Roman" w:eastAsia="TimesNewRomanPS-ItalicMT" w:hAnsi="Times New Roman" w:cs="Times New Roman"/>
          <w:i/>
          <w:iCs/>
          <w:sz w:val="28"/>
          <w:szCs w:val="28"/>
        </w:rPr>
        <w:t xml:space="preserve"> </w:t>
      </w:r>
    </w:p>
    <w:p w:rsidR="00AE09EA" w:rsidRPr="00E604E8" w:rsidRDefault="00AE09EA" w:rsidP="00E604E8">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E604E8">
        <w:rPr>
          <w:rFonts w:ascii="Times New Roman" w:hAnsi="Times New Roman" w:cs="Times New Roman"/>
          <w:sz w:val="28"/>
          <w:szCs w:val="28"/>
        </w:rPr>
        <w:t xml:space="preserve">География в эпоху Средневековья: </w:t>
      </w:r>
      <w:r w:rsidRPr="00E604E8">
        <w:rPr>
          <w:rFonts w:ascii="Times New Roman" w:eastAsia="TimesNewRomanPS-ItalicMT" w:hAnsi="Times New Roman" w:cs="Times New Roman"/>
          <w:i/>
          <w:iCs/>
          <w:sz w:val="28"/>
          <w:szCs w:val="28"/>
        </w:rPr>
        <w:t>путешествия и открытия викингов,</w:t>
      </w:r>
      <w:r w:rsidR="00955BB1">
        <w:rPr>
          <w:rFonts w:ascii="Times New Roman" w:eastAsia="TimesNewRomanPS-ItalicMT" w:hAnsi="Times New Roman" w:cs="Times New Roman"/>
          <w:i/>
          <w:iCs/>
          <w:sz w:val="28"/>
          <w:szCs w:val="28"/>
        </w:rPr>
        <w:t xml:space="preserve"> </w:t>
      </w:r>
      <w:r w:rsidRPr="00E604E8">
        <w:rPr>
          <w:rFonts w:ascii="Times New Roman" w:eastAsia="TimesNewRomanPS-ItalicMT" w:hAnsi="Times New Roman" w:cs="Times New Roman"/>
          <w:i/>
          <w:iCs/>
          <w:sz w:val="28"/>
          <w:szCs w:val="28"/>
        </w:rPr>
        <w:t>древних арабов, русских землепроходцев. Путешествия Марко Поло и</w:t>
      </w:r>
      <w:r w:rsidR="00955BB1">
        <w:rPr>
          <w:rFonts w:ascii="Times New Roman" w:eastAsia="TimesNewRomanPS-ItalicMT" w:hAnsi="Times New Roman" w:cs="Times New Roman"/>
          <w:i/>
          <w:iCs/>
          <w:sz w:val="28"/>
          <w:szCs w:val="28"/>
        </w:rPr>
        <w:t xml:space="preserve"> </w:t>
      </w:r>
      <w:r w:rsidRPr="00E604E8">
        <w:rPr>
          <w:rFonts w:ascii="Times New Roman" w:eastAsia="TimesNewRomanPS-ItalicMT" w:hAnsi="Times New Roman" w:cs="Times New Roman"/>
          <w:i/>
          <w:iCs/>
          <w:sz w:val="28"/>
          <w:szCs w:val="28"/>
        </w:rPr>
        <w:t>Афанасия Никитина.</w:t>
      </w:r>
    </w:p>
    <w:p w:rsidR="00955BB1" w:rsidRDefault="00AE09EA"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sz w:val="28"/>
          <w:szCs w:val="28"/>
        </w:rPr>
        <w:t>Эпоха Великих географических открытий (</w:t>
      </w:r>
      <w:r w:rsidRPr="00E604E8">
        <w:rPr>
          <w:rFonts w:ascii="Times New Roman" w:eastAsia="TimesNewRomanPS-ItalicMT" w:hAnsi="Times New Roman" w:cs="Times New Roman"/>
          <w:i/>
          <w:iCs/>
          <w:sz w:val="28"/>
          <w:szCs w:val="28"/>
        </w:rPr>
        <w:t>открытие Нового света,</w:t>
      </w:r>
      <w:r w:rsidR="00955BB1">
        <w:rPr>
          <w:rFonts w:ascii="Times New Roman" w:eastAsia="TimesNewRomanPS-ItalicMT" w:hAnsi="Times New Roman" w:cs="Times New Roman"/>
          <w:i/>
          <w:iCs/>
          <w:sz w:val="28"/>
          <w:szCs w:val="28"/>
        </w:rPr>
        <w:t xml:space="preserve"> </w:t>
      </w:r>
      <w:r w:rsidRPr="00E604E8">
        <w:rPr>
          <w:rFonts w:ascii="Times New Roman" w:eastAsia="TimesNewRomanPS-ItalicMT" w:hAnsi="Times New Roman" w:cs="Times New Roman"/>
          <w:i/>
          <w:iCs/>
          <w:sz w:val="28"/>
          <w:szCs w:val="28"/>
        </w:rPr>
        <w:t>морского пути в Индию, кругосветные путешествия</w:t>
      </w:r>
      <w:r w:rsidRPr="00E604E8">
        <w:rPr>
          <w:rFonts w:ascii="Times New Roman" w:hAnsi="Times New Roman" w:cs="Times New Roman"/>
          <w:sz w:val="28"/>
          <w:szCs w:val="28"/>
        </w:rPr>
        <w:t xml:space="preserve">). </w:t>
      </w:r>
    </w:p>
    <w:p w:rsidR="00955BB1" w:rsidRDefault="00AE09EA"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sz w:val="28"/>
          <w:szCs w:val="28"/>
        </w:rPr>
        <w:t>Значение Великих</w:t>
      </w:r>
      <w:r w:rsidR="00955BB1">
        <w:rPr>
          <w:rFonts w:ascii="Times New Roman" w:eastAsia="TimesNewRomanPS-ItalicMT" w:hAnsi="Times New Roman" w:cs="Times New Roman"/>
          <w:i/>
          <w:iCs/>
          <w:sz w:val="28"/>
          <w:szCs w:val="28"/>
        </w:rPr>
        <w:t xml:space="preserve"> </w:t>
      </w:r>
      <w:r w:rsidRPr="00E604E8">
        <w:rPr>
          <w:rFonts w:ascii="Times New Roman" w:hAnsi="Times New Roman" w:cs="Times New Roman"/>
          <w:sz w:val="28"/>
          <w:szCs w:val="28"/>
        </w:rPr>
        <w:t>географических открытий.</w:t>
      </w:r>
      <w:r w:rsidR="00E42AC6" w:rsidRPr="00E604E8">
        <w:rPr>
          <w:rFonts w:ascii="Times New Roman" w:hAnsi="Times New Roman" w:cs="Times New Roman"/>
          <w:sz w:val="28"/>
          <w:szCs w:val="28"/>
        </w:rPr>
        <w:t xml:space="preserve"> Географические открытия XVII–XIX вв. (</w:t>
      </w:r>
      <w:r w:rsidR="00E42AC6" w:rsidRPr="00E604E8">
        <w:rPr>
          <w:rFonts w:ascii="Times New Roman" w:eastAsia="TimesNewRomanPS-ItalicMT" w:hAnsi="Times New Roman" w:cs="Times New Roman"/>
          <w:i/>
          <w:iCs/>
          <w:sz w:val="28"/>
          <w:szCs w:val="28"/>
        </w:rPr>
        <w:t>исследования и открытия на</w:t>
      </w:r>
      <w:r w:rsidR="00955BB1">
        <w:rPr>
          <w:rFonts w:ascii="Times New Roman" w:eastAsia="TimesNewRomanPS-ItalicMT" w:hAnsi="Times New Roman" w:cs="Times New Roman"/>
          <w:i/>
          <w:iCs/>
          <w:sz w:val="28"/>
          <w:szCs w:val="28"/>
        </w:rPr>
        <w:t xml:space="preserve"> </w:t>
      </w:r>
      <w:r w:rsidR="00E42AC6" w:rsidRPr="00E604E8">
        <w:rPr>
          <w:rFonts w:ascii="Times New Roman" w:eastAsia="TimesNewRomanPS-ItalicMT" w:hAnsi="Times New Roman" w:cs="Times New Roman"/>
          <w:i/>
          <w:iCs/>
          <w:sz w:val="28"/>
          <w:szCs w:val="28"/>
        </w:rPr>
        <w:t>территории Евразии (в том числе на территории России), Австралии и</w:t>
      </w:r>
      <w:r w:rsidR="00955BB1">
        <w:rPr>
          <w:rFonts w:ascii="Times New Roman" w:eastAsia="TimesNewRomanPS-ItalicMT" w:hAnsi="Times New Roman" w:cs="Times New Roman"/>
          <w:i/>
          <w:iCs/>
          <w:sz w:val="28"/>
          <w:szCs w:val="28"/>
        </w:rPr>
        <w:t xml:space="preserve"> </w:t>
      </w:r>
      <w:r w:rsidR="00E42AC6" w:rsidRPr="00E604E8">
        <w:rPr>
          <w:rFonts w:ascii="Times New Roman" w:eastAsia="TimesNewRomanPS-ItalicMT" w:hAnsi="Times New Roman" w:cs="Times New Roman"/>
          <w:i/>
          <w:iCs/>
          <w:sz w:val="28"/>
          <w:szCs w:val="28"/>
        </w:rPr>
        <w:t>Океании, Антарктиды</w:t>
      </w:r>
      <w:r w:rsidR="00E42AC6" w:rsidRPr="00E604E8">
        <w:rPr>
          <w:rFonts w:ascii="Times New Roman" w:hAnsi="Times New Roman" w:cs="Times New Roman"/>
          <w:sz w:val="28"/>
          <w:szCs w:val="28"/>
        </w:rPr>
        <w:t xml:space="preserve">). </w:t>
      </w:r>
    </w:p>
    <w:p w:rsidR="00E42AC6" w:rsidRPr="00955BB1" w:rsidRDefault="00E42AC6" w:rsidP="00E604E8">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E604E8">
        <w:rPr>
          <w:rFonts w:ascii="Times New Roman" w:hAnsi="Times New Roman" w:cs="Times New Roman"/>
          <w:sz w:val="28"/>
          <w:szCs w:val="28"/>
        </w:rPr>
        <w:t>Первое русское кругосветное путешествие (</w:t>
      </w:r>
      <w:r w:rsidRPr="00E604E8">
        <w:rPr>
          <w:rFonts w:ascii="Times New Roman" w:eastAsia="TimesNewRomanPS-ItalicMT" w:hAnsi="Times New Roman" w:cs="Times New Roman"/>
          <w:i/>
          <w:iCs/>
          <w:sz w:val="28"/>
          <w:szCs w:val="28"/>
        </w:rPr>
        <w:t>И.Ф.</w:t>
      </w:r>
      <w:r w:rsidR="00955BB1">
        <w:rPr>
          <w:rFonts w:ascii="Times New Roman" w:eastAsia="TimesNewRomanPS-ItalicMT" w:hAnsi="Times New Roman" w:cs="Times New Roman"/>
          <w:i/>
          <w:iCs/>
          <w:sz w:val="28"/>
          <w:szCs w:val="28"/>
        </w:rPr>
        <w:t xml:space="preserve"> </w:t>
      </w:r>
      <w:r w:rsidRPr="00E604E8">
        <w:rPr>
          <w:rFonts w:ascii="Times New Roman" w:eastAsia="TimesNewRomanPS-ItalicMT" w:hAnsi="Times New Roman" w:cs="Times New Roman"/>
          <w:i/>
          <w:iCs/>
          <w:sz w:val="28"/>
          <w:szCs w:val="28"/>
        </w:rPr>
        <w:t>Крузенштерн и Ю.Ф. Лисянский</w:t>
      </w:r>
      <w:r w:rsidRPr="00E604E8">
        <w:rPr>
          <w:rFonts w:ascii="Times New Roman" w:hAnsi="Times New Roman" w:cs="Times New Roman"/>
          <w:sz w:val="28"/>
          <w:szCs w:val="28"/>
        </w:rPr>
        <w:t>).</w:t>
      </w:r>
    </w:p>
    <w:p w:rsidR="00E42AC6" w:rsidRPr="00955BB1" w:rsidRDefault="00E42AC6" w:rsidP="00E604E8">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E604E8">
        <w:rPr>
          <w:rFonts w:ascii="Times New Roman" w:hAnsi="Times New Roman" w:cs="Times New Roman"/>
          <w:sz w:val="28"/>
          <w:szCs w:val="28"/>
        </w:rPr>
        <w:t>Географические исследования в ХХ веке (</w:t>
      </w:r>
      <w:r w:rsidRPr="00E604E8">
        <w:rPr>
          <w:rFonts w:ascii="Times New Roman" w:eastAsia="TimesNewRomanPS-ItalicMT" w:hAnsi="Times New Roman" w:cs="Times New Roman"/>
          <w:i/>
          <w:iCs/>
          <w:sz w:val="28"/>
          <w:szCs w:val="28"/>
        </w:rPr>
        <w:t>открытие Южного и</w:t>
      </w:r>
      <w:r w:rsidR="00955BB1">
        <w:rPr>
          <w:rFonts w:ascii="Times New Roman" w:eastAsia="TimesNewRomanPS-ItalicMT" w:hAnsi="Times New Roman" w:cs="Times New Roman"/>
          <w:i/>
          <w:iCs/>
          <w:sz w:val="28"/>
          <w:szCs w:val="28"/>
        </w:rPr>
        <w:t xml:space="preserve"> </w:t>
      </w:r>
      <w:r w:rsidRPr="00E604E8">
        <w:rPr>
          <w:rFonts w:ascii="Times New Roman" w:eastAsia="TimesNewRomanPS-ItalicMT" w:hAnsi="Times New Roman" w:cs="Times New Roman"/>
          <w:i/>
          <w:iCs/>
          <w:sz w:val="28"/>
          <w:szCs w:val="28"/>
        </w:rPr>
        <w:t>Северного полюсов, океанов, покорение высочайших вершин и глубочайших</w:t>
      </w:r>
      <w:r w:rsidR="00955BB1">
        <w:rPr>
          <w:rFonts w:ascii="Times New Roman" w:eastAsia="TimesNewRomanPS-ItalicMT" w:hAnsi="Times New Roman" w:cs="Times New Roman"/>
          <w:i/>
          <w:iCs/>
          <w:sz w:val="28"/>
          <w:szCs w:val="28"/>
        </w:rPr>
        <w:t xml:space="preserve"> </w:t>
      </w:r>
      <w:r w:rsidRPr="00E604E8">
        <w:rPr>
          <w:rFonts w:ascii="Times New Roman" w:eastAsia="TimesNewRomanPS-ItalicMT" w:hAnsi="Times New Roman" w:cs="Times New Roman"/>
          <w:i/>
          <w:iCs/>
          <w:sz w:val="28"/>
          <w:szCs w:val="28"/>
        </w:rPr>
        <w:t>впадин, исследования верхних</w:t>
      </w:r>
      <w:r w:rsidR="00955BB1">
        <w:rPr>
          <w:rFonts w:ascii="Times New Roman" w:eastAsia="TimesNewRomanPS-ItalicMT" w:hAnsi="Times New Roman" w:cs="Times New Roman"/>
          <w:i/>
          <w:iCs/>
          <w:sz w:val="28"/>
          <w:szCs w:val="28"/>
        </w:rPr>
        <w:t xml:space="preserve"> </w:t>
      </w:r>
      <w:r w:rsidRPr="00E604E8">
        <w:rPr>
          <w:rFonts w:ascii="Times New Roman" w:eastAsia="TimesNewRomanPS-ItalicMT" w:hAnsi="Times New Roman" w:cs="Times New Roman"/>
          <w:i/>
          <w:iCs/>
          <w:sz w:val="28"/>
          <w:szCs w:val="28"/>
        </w:rPr>
        <w:t>слоев атмосферы, открытия и разработки в</w:t>
      </w:r>
      <w:r w:rsidR="00955BB1">
        <w:rPr>
          <w:rFonts w:ascii="Times New Roman" w:eastAsia="TimesNewRomanPS-ItalicMT" w:hAnsi="Times New Roman" w:cs="Times New Roman"/>
          <w:i/>
          <w:iCs/>
          <w:sz w:val="28"/>
          <w:szCs w:val="28"/>
        </w:rPr>
        <w:t xml:space="preserve"> </w:t>
      </w:r>
      <w:r w:rsidRPr="00E604E8">
        <w:rPr>
          <w:rFonts w:ascii="Times New Roman" w:eastAsia="TimesNewRomanPS-ItalicMT" w:hAnsi="Times New Roman" w:cs="Times New Roman"/>
          <w:i/>
          <w:iCs/>
          <w:sz w:val="28"/>
          <w:szCs w:val="28"/>
        </w:rPr>
        <w:t>области Российского Севера</w:t>
      </w:r>
      <w:r w:rsidRPr="00E604E8">
        <w:rPr>
          <w:rFonts w:ascii="Times New Roman" w:hAnsi="Times New Roman" w:cs="Times New Roman"/>
          <w:sz w:val="28"/>
          <w:szCs w:val="28"/>
        </w:rPr>
        <w:t xml:space="preserve">). </w:t>
      </w:r>
      <w:r w:rsidR="00955BB1">
        <w:rPr>
          <w:rFonts w:ascii="Times New Roman" w:hAnsi="Times New Roman" w:cs="Times New Roman"/>
          <w:sz w:val="28"/>
          <w:szCs w:val="28"/>
        </w:rPr>
        <w:t xml:space="preserve"> </w:t>
      </w:r>
      <w:r w:rsidRPr="00E604E8">
        <w:rPr>
          <w:rFonts w:ascii="Times New Roman" w:eastAsia="TimesNewRomanPS-ItalicMT" w:hAnsi="Times New Roman" w:cs="Times New Roman"/>
          <w:i/>
          <w:iCs/>
          <w:sz w:val="28"/>
          <w:szCs w:val="28"/>
        </w:rPr>
        <w:t>Значение освоения космоса для географической</w:t>
      </w:r>
      <w:r w:rsidR="00955BB1">
        <w:rPr>
          <w:rFonts w:ascii="Times New Roman" w:eastAsia="TimesNewRomanPS-ItalicMT" w:hAnsi="Times New Roman" w:cs="Times New Roman"/>
          <w:i/>
          <w:iCs/>
          <w:sz w:val="28"/>
          <w:szCs w:val="28"/>
        </w:rPr>
        <w:t xml:space="preserve"> </w:t>
      </w:r>
      <w:r w:rsidRPr="00E604E8">
        <w:rPr>
          <w:rFonts w:ascii="Times New Roman" w:eastAsia="TimesNewRomanPS-ItalicMT" w:hAnsi="Times New Roman" w:cs="Times New Roman"/>
          <w:i/>
          <w:iCs/>
          <w:sz w:val="28"/>
          <w:szCs w:val="28"/>
        </w:rPr>
        <w:t>науки</w:t>
      </w:r>
      <w:r w:rsidRPr="00E604E8">
        <w:rPr>
          <w:rFonts w:ascii="Times New Roman" w:hAnsi="Times New Roman" w:cs="Times New Roman"/>
          <w:sz w:val="28"/>
          <w:szCs w:val="28"/>
        </w:rPr>
        <w:t>.</w:t>
      </w:r>
    </w:p>
    <w:p w:rsidR="00D61C4B" w:rsidRPr="00E604E8" w:rsidRDefault="00E42AC6" w:rsidP="00955BB1">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sz w:val="28"/>
          <w:szCs w:val="28"/>
        </w:rPr>
        <w:t>Географические знания в современном мире. Современные</w:t>
      </w:r>
      <w:r w:rsidR="00955BB1">
        <w:rPr>
          <w:rFonts w:ascii="Times New Roman" w:hAnsi="Times New Roman" w:cs="Times New Roman"/>
          <w:sz w:val="28"/>
          <w:szCs w:val="28"/>
        </w:rPr>
        <w:t xml:space="preserve"> </w:t>
      </w:r>
      <w:r w:rsidRPr="00E604E8">
        <w:rPr>
          <w:rFonts w:ascii="Times New Roman" w:hAnsi="Times New Roman" w:cs="Times New Roman"/>
          <w:sz w:val="28"/>
          <w:szCs w:val="28"/>
        </w:rPr>
        <w:t>географические методы исследования Земли.</w:t>
      </w:r>
    </w:p>
    <w:p w:rsidR="00F84BE1" w:rsidRPr="00E604E8" w:rsidRDefault="00F84BE1" w:rsidP="00E604E8">
      <w:pPr>
        <w:autoSpaceDE w:val="0"/>
        <w:autoSpaceDN w:val="0"/>
        <w:adjustRightInd w:val="0"/>
        <w:spacing w:after="0" w:line="240" w:lineRule="auto"/>
        <w:jc w:val="both"/>
        <w:rPr>
          <w:rFonts w:ascii="Times New Roman" w:hAnsi="Times New Roman" w:cs="Times New Roman"/>
          <w:b/>
          <w:bCs/>
          <w:sz w:val="28"/>
          <w:szCs w:val="28"/>
        </w:rPr>
      </w:pPr>
      <w:r w:rsidRPr="00E604E8">
        <w:rPr>
          <w:rFonts w:ascii="Times New Roman" w:hAnsi="Times New Roman" w:cs="Times New Roman"/>
          <w:b/>
          <w:bCs/>
          <w:sz w:val="28"/>
          <w:szCs w:val="28"/>
        </w:rPr>
        <w:t>Земля во Вселенной. Движения Земли и их следствия.</w:t>
      </w:r>
    </w:p>
    <w:p w:rsidR="00F84BE1" w:rsidRPr="00120AD9" w:rsidRDefault="00F84BE1" w:rsidP="00120AD9">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E604E8">
        <w:rPr>
          <w:rFonts w:ascii="Times New Roman" w:hAnsi="Times New Roman" w:cs="Times New Roman"/>
          <w:sz w:val="28"/>
          <w:szCs w:val="28"/>
        </w:rPr>
        <w:t xml:space="preserve">Земля – часть Солнечной системы. Земля и Луна. </w:t>
      </w:r>
      <w:r w:rsidRPr="00E604E8">
        <w:rPr>
          <w:rFonts w:ascii="Times New Roman" w:eastAsia="TimesNewRomanPS-ItalicMT" w:hAnsi="Times New Roman" w:cs="Times New Roman"/>
          <w:i/>
          <w:iCs/>
          <w:sz w:val="28"/>
          <w:szCs w:val="28"/>
        </w:rPr>
        <w:t>Влияние космоса на</w:t>
      </w:r>
      <w:r w:rsidR="00120AD9">
        <w:rPr>
          <w:rFonts w:ascii="Times New Roman" w:eastAsia="TimesNewRomanPS-ItalicMT" w:hAnsi="Times New Roman" w:cs="Times New Roman"/>
          <w:i/>
          <w:iCs/>
          <w:sz w:val="28"/>
          <w:szCs w:val="28"/>
        </w:rPr>
        <w:t xml:space="preserve"> </w:t>
      </w:r>
      <w:r w:rsidRPr="00E604E8">
        <w:rPr>
          <w:rFonts w:ascii="Times New Roman" w:eastAsia="TimesNewRomanPS-ItalicMT" w:hAnsi="Times New Roman" w:cs="Times New Roman"/>
          <w:i/>
          <w:iCs/>
          <w:sz w:val="28"/>
          <w:szCs w:val="28"/>
        </w:rPr>
        <w:t xml:space="preserve">нашу планету и жизнь людей. </w:t>
      </w:r>
      <w:r w:rsidRPr="00E604E8">
        <w:rPr>
          <w:rFonts w:ascii="Times New Roman" w:hAnsi="Times New Roman" w:cs="Times New Roman"/>
          <w:sz w:val="28"/>
          <w:szCs w:val="28"/>
        </w:rPr>
        <w:t>Форма и размеры Земли. Наклон земной оси к</w:t>
      </w:r>
      <w:r w:rsidR="00120AD9">
        <w:rPr>
          <w:rFonts w:ascii="Times New Roman" w:eastAsia="TimesNewRomanPS-ItalicMT" w:hAnsi="Times New Roman" w:cs="Times New Roman"/>
          <w:i/>
          <w:iCs/>
          <w:sz w:val="28"/>
          <w:szCs w:val="28"/>
        </w:rPr>
        <w:t xml:space="preserve"> </w:t>
      </w:r>
      <w:r w:rsidRPr="00E604E8">
        <w:rPr>
          <w:rFonts w:ascii="Times New Roman" w:hAnsi="Times New Roman" w:cs="Times New Roman"/>
          <w:sz w:val="28"/>
          <w:szCs w:val="28"/>
        </w:rPr>
        <w:t>плоскости орбиты. Виды движения Земли и их географические следствия.</w:t>
      </w:r>
      <w:r w:rsidR="00120AD9">
        <w:rPr>
          <w:rFonts w:ascii="Times New Roman" w:eastAsia="TimesNewRomanPS-ItalicMT" w:hAnsi="Times New Roman" w:cs="Times New Roman"/>
          <w:i/>
          <w:iCs/>
          <w:sz w:val="28"/>
          <w:szCs w:val="28"/>
        </w:rPr>
        <w:t xml:space="preserve"> </w:t>
      </w:r>
      <w:r w:rsidRPr="00E604E8">
        <w:rPr>
          <w:rFonts w:ascii="Times New Roman" w:hAnsi="Times New Roman" w:cs="Times New Roman"/>
          <w:sz w:val="28"/>
          <w:szCs w:val="28"/>
        </w:rPr>
        <w:t>Движение Земли вокруг Солнца. Смена времен года. Тропики и полярные</w:t>
      </w:r>
      <w:r w:rsidR="00120AD9">
        <w:rPr>
          <w:rFonts w:ascii="Times New Roman" w:eastAsia="TimesNewRomanPS-ItalicMT" w:hAnsi="Times New Roman" w:cs="Times New Roman"/>
          <w:i/>
          <w:iCs/>
          <w:sz w:val="28"/>
          <w:szCs w:val="28"/>
        </w:rPr>
        <w:t xml:space="preserve"> </w:t>
      </w:r>
      <w:r w:rsidRPr="00E604E8">
        <w:rPr>
          <w:rFonts w:ascii="Times New Roman" w:hAnsi="Times New Roman" w:cs="Times New Roman"/>
          <w:sz w:val="28"/>
          <w:szCs w:val="28"/>
        </w:rPr>
        <w:t xml:space="preserve">круги. Пояса освещенности. </w:t>
      </w:r>
      <w:r w:rsidRPr="00E604E8">
        <w:rPr>
          <w:rFonts w:ascii="Times New Roman" w:eastAsia="TimesNewRomanPS-ItalicMT" w:hAnsi="Times New Roman" w:cs="Times New Roman"/>
          <w:i/>
          <w:iCs/>
          <w:sz w:val="28"/>
          <w:szCs w:val="28"/>
        </w:rPr>
        <w:t>Календарь – как система измерения больших</w:t>
      </w:r>
      <w:r w:rsidR="00120AD9">
        <w:rPr>
          <w:rFonts w:ascii="Times New Roman" w:eastAsia="TimesNewRomanPS-ItalicMT" w:hAnsi="Times New Roman" w:cs="Times New Roman"/>
          <w:i/>
          <w:iCs/>
          <w:sz w:val="28"/>
          <w:szCs w:val="28"/>
        </w:rPr>
        <w:t xml:space="preserve"> </w:t>
      </w:r>
      <w:r w:rsidRPr="00E604E8">
        <w:rPr>
          <w:rFonts w:ascii="Times New Roman" w:eastAsia="TimesNewRomanPS-ItalicMT" w:hAnsi="Times New Roman" w:cs="Times New Roman"/>
          <w:i/>
          <w:iCs/>
          <w:sz w:val="28"/>
          <w:szCs w:val="28"/>
        </w:rPr>
        <w:t>промежутков времени, основанная на периодичности таких явлений природы,</w:t>
      </w:r>
      <w:r w:rsidR="00120AD9">
        <w:rPr>
          <w:rFonts w:ascii="Times New Roman" w:eastAsia="TimesNewRomanPS-ItalicMT" w:hAnsi="Times New Roman" w:cs="Times New Roman"/>
          <w:i/>
          <w:iCs/>
          <w:sz w:val="28"/>
          <w:szCs w:val="28"/>
        </w:rPr>
        <w:t xml:space="preserve"> </w:t>
      </w:r>
      <w:r w:rsidRPr="00E604E8">
        <w:rPr>
          <w:rFonts w:ascii="Times New Roman" w:eastAsia="TimesNewRomanPS-ItalicMT" w:hAnsi="Times New Roman" w:cs="Times New Roman"/>
          <w:i/>
          <w:iCs/>
          <w:sz w:val="28"/>
          <w:szCs w:val="28"/>
        </w:rPr>
        <w:lastRenderedPageBreak/>
        <w:t>как смена дня и ночи, смена фаз Луны</w:t>
      </w:r>
      <w:r w:rsidR="00120AD9">
        <w:rPr>
          <w:rFonts w:ascii="Times New Roman" w:eastAsia="TimesNewRomanPS-ItalicMT" w:hAnsi="Times New Roman" w:cs="Times New Roman"/>
          <w:i/>
          <w:iCs/>
          <w:sz w:val="28"/>
          <w:szCs w:val="28"/>
        </w:rPr>
        <w:t xml:space="preserve">, </w:t>
      </w:r>
      <w:r w:rsidRPr="00E604E8">
        <w:rPr>
          <w:rFonts w:ascii="Times New Roman" w:eastAsia="TimesNewRomanPS-ItalicMT" w:hAnsi="Times New Roman" w:cs="Times New Roman"/>
          <w:i/>
          <w:iCs/>
          <w:sz w:val="28"/>
          <w:szCs w:val="28"/>
        </w:rPr>
        <w:t xml:space="preserve">смена времен года. </w:t>
      </w:r>
      <w:r w:rsidRPr="00E604E8">
        <w:rPr>
          <w:rFonts w:ascii="Times New Roman" w:hAnsi="Times New Roman" w:cs="Times New Roman"/>
          <w:sz w:val="28"/>
          <w:szCs w:val="28"/>
        </w:rPr>
        <w:t>Осевое вращение</w:t>
      </w:r>
      <w:r w:rsidR="00120AD9">
        <w:rPr>
          <w:rFonts w:ascii="Times New Roman" w:hAnsi="Times New Roman" w:cs="Times New Roman"/>
          <w:sz w:val="28"/>
          <w:szCs w:val="28"/>
        </w:rPr>
        <w:t xml:space="preserve"> </w:t>
      </w:r>
      <w:r w:rsidRPr="00E604E8">
        <w:rPr>
          <w:rFonts w:ascii="Times New Roman" w:hAnsi="Times New Roman" w:cs="Times New Roman"/>
          <w:sz w:val="28"/>
          <w:szCs w:val="28"/>
        </w:rPr>
        <w:t>Земли. Смена дня и ночи, сутки, календарный год.</w:t>
      </w:r>
    </w:p>
    <w:p w:rsidR="00F84BE1" w:rsidRPr="00E604E8" w:rsidRDefault="00F84BE1" w:rsidP="00E604E8">
      <w:pPr>
        <w:autoSpaceDE w:val="0"/>
        <w:autoSpaceDN w:val="0"/>
        <w:adjustRightInd w:val="0"/>
        <w:spacing w:after="0" w:line="240" w:lineRule="auto"/>
        <w:jc w:val="both"/>
        <w:rPr>
          <w:rFonts w:ascii="Times New Roman" w:hAnsi="Times New Roman" w:cs="Times New Roman"/>
          <w:b/>
          <w:bCs/>
          <w:sz w:val="28"/>
          <w:szCs w:val="28"/>
        </w:rPr>
      </w:pPr>
      <w:r w:rsidRPr="00E604E8">
        <w:rPr>
          <w:rFonts w:ascii="Times New Roman" w:hAnsi="Times New Roman" w:cs="Times New Roman"/>
          <w:b/>
          <w:bCs/>
          <w:sz w:val="28"/>
          <w:szCs w:val="28"/>
        </w:rPr>
        <w:t>Изображение земной поверхности.</w:t>
      </w:r>
    </w:p>
    <w:p w:rsidR="00120AD9" w:rsidRDefault="00F84BE1" w:rsidP="00E604E8">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E604E8">
        <w:rPr>
          <w:rFonts w:ascii="Times New Roman" w:hAnsi="Times New Roman" w:cs="Times New Roman"/>
          <w:sz w:val="28"/>
          <w:szCs w:val="28"/>
        </w:rPr>
        <w:t>Виды изображения земной поверхности: план местности, глобус,</w:t>
      </w:r>
      <w:r w:rsidR="00120AD9">
        <w:rPr>
          <w:rFonts w:ascii="Times New Roman" w:hAnsi="Times New Roman" w:cs="Times New Roman"/>
          <w:sz w:val="28"/>
          <w:szCs w:val="28"/>
        </w:rPr>
        <w:t xml:space="preserve"> </w:t>
      </w:r>
      <w:r w:rsidRPr="00E604E8">
        <w:rPr>
          <w:rFonts w:ascii="Times New Roman" w:hAnsi="Times New Roman" w:cs="Times New Roman"/>
          <w:sz w:val="28"/>
          <w:szCs w:val="28"/>
        </w:rPr>
        <w:t>географическая карта, аэрофото- и аэрокосмические снимки. Масштаб.</w:t>
      </w:r>
      <w:r w:rsidR="00120AD9">
        <w:rPr>
          <w:rFonts w:ascii="Times New Roman" w:hAnsi="Times New Roman" w:cs="Times New Roman"/>
          <w:sz w:val="28"/>
          <w:szCs w:val="28"/>
        </w:rPr>
        <w:t xml:space="preserve"> </w:t>
      </w:r>
      <w:r w:rsidRPr="00E604E8">
        <w:rPr>
          <w:rFonts w:ascii="Times New Roman" w:hAnsi="Times New Roman" w:cs="Times New Roman"/>
          <w:sz w:val="28"/>
          <w:szCs w:val="28"/>
        </w:rPr>
        <w:t>Стороны горизонта. Азимут. Ориентирование на местности: определение</w:t>
      </w:r>
      <w:r w:rsidR="00120AD9">
        <w:rPr>
          <w:rFonts w:ascii="Times New Roman" w:hAnsi="Times New Roman" w:cs="Times New Roman"/>
          <w:sz w:val="28"/>
          <w:szCs w:val="28"/>
        </w:rPr>
        <w:t xml:space="preserve"> </w:t>
      </w:r>
      <w:r w:rsidRPr="00E604E8">
        <w:rPr>
          <w:rFonts w:ascii="Times New Roman" w:hAnsi="Times New Roman" w:cs="Times New Roman"/>
          <w:sz w:val="28"/>
          <w:szCs w:val="28"/>
        </w:rPr>
        <w:t>сторон горизонта по компасу и местным признакам, определение азимута.</w:t>
      </w:r>
      <w:r w:rsidR="00120AD9">
        <w:rPr>
          <w:rFonts w:ascii="Times New Roman" w:hAnsi="Times New Roman" w:cs="Times New Roman"/>
          <w:sz w:val="28"/>
          <w:szCs w:val="28"/>
        </w:rPr>
        <w:t xml:space="preserve"> </w:t>
      </w:r>
      <w:r w:rsidRPr="00E604E8">
        <w:rPr>
          <w:rFonts w:ascii="Times New Roman" w:eastAsia="TimesNewRomanPS-ItalicMT" w:hAnsi="Times New Roman" w:cs="Times New Roman"/>
          <w:i/>
          <w:iCs/>
          <w:sz w:val="28"/>
          <w:szCs w:val="28"/>
        </w:rPr>
        <w:t xml:space="preserve">Особенности ориентирования в мегаполисе и в природе. </w:t>
      </w:r>
    </w:p>
    <w:p w:rsidR="00120AD9" w:rsidRDefault="00F84BE1"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sz w:val="28"/>
          <w:szCs w:val="28"/>
        </w:rPr>
        <w:t>План местности.</w:t>
      </w:r>
      <w:r w:rsidR="00120AD9">
        <w:rPr>
          <w:rFonts w:ascii="Times New Roman" w:hAnsi="Times New Roman" w:cs="Times New Roman"/>
          <w:sz w:val="28"/>
          <w:szCs w:val="28"/>
        </w:rPr>
        <w:t xml:space="preserve"> </w:t>
      </w:r>
      <w:r w:rsidRPr="00E604E8">
        <w:rPr>
          <w:rFonts w:ascii="Times New Roman" w:hAnsi="Times New Roman" w:cs="Times New Roman"/>
          <w:sz w:val="28"/>
          <w:szCs w:val="28"/>
        </w:rPr>
        <w:t xml:space="preserve">Условные знаки. Как составить план местности. </w:t>
      </w:r>
      <w:r w:rsidRPr="00E604E8">
        <w:rPr>
          <w:rFonts w:ascii="Times New Roman" w:eastAsia="TimesNewRomanPS-ItalicMT" w:hAnsi="Times New Roman" w:cs="Times New Roman"/>
          <w:i/>
          <w:iCs/>
          <w:sz w:val="28"/>
          <w:szCs w:val="28"/>
        </w:rPr>
        <w:t>Составление простейшего</w:t>
      </w:r>
      <w:r w:rsidR="00120AD9">
        <w:rPr>
          <w:rFonts w:ascii="Times New Roman" w:hAnsi="Times New Roman" w:cs="Times New Roman"/>
          <w:sz w:val="28"/>
          <w:szCs w:val="28"/>
        </w:rPr>
        <w:t xml:space="preserve"> </w:t>
      </w:r>
      <w:r w:rsidRPr="00E604E8">
        <w:rPr>
          <w:rFonts w:ascii="Times New Roman" w:eastAsia="TimesNewRomanPS-ItalicMT" w:hAnsi="Times New Roman" w:cs="Times New Roman"/>
          <w:i/>
          <w:iCs/>
          <w:sz w:val="28"/>
          <w:szCs w:val="28"/>
        </w:rPr>
        <w:t xml:space="preserve">плана местности/учебного кабинета/комнаты. </w:t>
      </w:r>
      <w:r w:rsidRPr="00E604E8">
        <w:rPr>
          <w:rFonts w:ascii="Times New Roman" w:hAnsi="Times New Roman" w:cs="Times New Roman"/>
          <w:sz w:val="28"/>
          <w:szCs w:val="28"/>
        </w:rPr>
        <w:t xml:space="preserve">Географическая карта –особый источник информации. </w:t>
      </w:r>
      <w:r w:rsidRPr="00E604E8">
        <w:rPr>
          <w:rFonts w:ascii="Times New Roman" w:eastAsia="TimesNewRomanPS-ItalicMT" w:hAnsi="Times New Roman" w:cs="Times New Roman"/>
          <w:i/>
          <w:iCs/>
          <w:sz w:val="28"/>
          <w:szCs w:val="28"/>
        </w:rPr>
        <w:t>Содержание и значение карт.</w:t>
      </w:r>
      <w:r w:rsidR="00120AD9">
        <w:rPr>
          <w:rFonts w:ascii="Times New Roman" w:hAnsi="Times New Roman" w:cs="Times New Roman"/>
          <w:sz w:val="28"/>
          <w:szCs w:val="28"/>
        </w:rPr>
        <w:t xml:space="preserve"> </w:t>
      </w:r>
      <w:r w:rsidRPr="00E604E8">
        <w:rPr>
          <w:rFonts w:ascii="Times New Roman" w:eastAsia="TimesNewRomanPS-ItalicMT" w:hAnsi="Times New Roman" w:cs="Times New Roman"/>
          <w:i/>
          <w:iCs/>
          <w:sz w:val="28"/>
          <w:szCs w:val="28"/>
        </w:rPr>
        <w:t xml:space="preserve">Топографические карты. </w:t>
      </w:r>
      <w:r w:rsidRPr="00E604E8">
        <w:rPr>
          <w:rFonts w:ascii="Times New Roman" w:hAnsi="Times New Roman" w:cs="Times New Roman"/>
          <w:sz w:val="28"/>
          <w:szCs w:val="28"/>
        </w:rPr>
        <w:t>Масштаб и условные знаки на карте. Градусная сеть:</w:t>
      </w:r>
      <w:r w:rsidR="00120AD9">
        <w:rPr>
          <w:rFonts w:ascii="Times New Roman" w:hAnsi="Times New Roman" w:cs="Times New Roman"/>
          <w:sz w:val="28"/>
          <w:szCs w:val="28"/>
        </w:rPr>
        <w:t xml:space="preserve"> </w:t>
      </w:r>
      <w:r w:rsidRPr="00E604E8">
        <w:rPr>
          <w:rFonts w:ascii="Times New Roman" w:hAnsi="Times New Roman" w:cs="Times New Roman"/>
          <w:sz w:val="28"/>
          <w:szCs w:val="28"/>
        </w:rPr>
        <w:t xml:space="preserve">параллели и меридианы. </w:t>
      </w:r>
    </w:p>
    <w:p w:rsidR="00120AD9" w:rsidRDefault="00F84BE1"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sz w:val="28"/>
          <w:szCs w:val="28"/>
        </w:rPr>
        <w:t>Географические координаты: географическая широта.</w:t>
      </w:r>
    </w:p>
    <w:p w:rsidR="00120AD9" w:rsidRDefault="00F84BE1" w:rsidP="00E604E8">
      <w:pPr>
        <w:autoSpaceDE w:val="0"/>
        <w:autoSpaceDN w:val="0"/>
        <w:adjustRightInd w:val="0"/>
        <w:spacing w:after="0" w:line="240" w:lineRule="auto"/>
        <w:jc w:val="both"/>
        <w:rPr>
          <w:rFonts w:ascii="Times New Roman" w:hAnsi="Times New Roman" w:cs="Times New Roman"/>
          <w:b/>
          <w:bCs/>
          <w:sz w:val="28"/>
          <w:szCs w:val="28"/>
        </w:rPr>
      </w:pPr>
      <w:r w:rsidRPr="00E604E8">
        <w:rPr>
          <w:rFonts w:ascii="Times New Roman" w:hAnsi="Times New Roman" w:cs="Times New Roman"/>
          <w:sz w:val="28"/>
          <w:szCs w:val="28"/>
        </w:rPr>
        <w:t>Географические координаты: географическая долгота. Определение</w:t>
      </w:r>
      <w:r w:rsidR="00120AD9">
        <w:rPr>
          <w:rFonts w:ascii="Times New Roman" w:hAnsi="Times New Roman" w:cs="Times New Roman"/>
          <w:sz w:val="28"/>
          <w:szCs w:val="28"/>
        </w:rPr>
        <w:t xml:space="preserve"> </w:t>
      </w:r>
      <w:r w:rsidRPr="00E604E8">
        <w:rPr>
          <w:rFonts w:ascii="Times New Roman" w:hAnsi="Times New Roman" w:cs="Times New Roman"/>
          <w:sz w:val="28"/>
          <w:szCs w:val="28"/>
        </w:rPr>
        <w:t>географических координат различных объектов, направлений, расстояний,</w:t>
      </w:r>
      <w:r w:rsidR="00120AD9">
        <w:rPr>
          <w:rFonts w:ascii="Times New Roman" w:hAnsi="Times New Roman" w:cs="Times New Roman"/>
          <w:sz w:val="28"/>
          <w:szCs w:val="28"/>
        </w:rPr>
        <w:t xml:space="preserve"> </w:t>
      </w:r>
      <w:r w:rsidRPr="00E604E8">
        <w:rPr>
          <w:rFonts w:ascii="Times New Roman" w:hAnsi="Times New Roman" w:cs="Times New Roman"/>
          <w:sz w:val="28"/>
          <w:szCs w:val="28"/>
        </w:rPr>
        <w:t>абсолютных высот по карте.</w:t>
      </w:r>
      <w:r w:rsidR="00BC172F" w:rsidRPr="00E604E8">
        <w:rPr>
          <w:rFonts w:ascii="Times New Roman" w:hAnsi="Times New Roman" w:cs="Times New Roman"/>
          <w:b/>
          <w:bCs/>
          <w:sz w:val="28"/>
          <w:szCs w:val="28"/>
        </w:rPr>
        <w:t xml:space="preserve"> </w:t>
      </w:r>
    </w:p>
    <w:p w:rsidR="00BC172F" w:rsidRPr="00120AD9" w:rsidRDefault="00BC172F"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b/>
          <w:bCs/>
          <w:sz w:val="28"/>
          <w:szCs w:val="28"/>
        </w:rPr>
        <w:t>Природа Земли.</w:t>
      </w:r>
    </w:p>
    <w:p w:rsidR="00BC172F" w:rsidRPr="00120AD9" w:rsidRDefault="00BC172F"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b/>
          <w:bCs/>
          <w:sz w:val="28"/>
          <w:szCs w:val="28"/>
        </w:rPr>
        <w:t xml:space="preserve">Литосфера. </w:t>
      </w:r>
      <w:r w:rsidRPr="00E604E8">
        <w:rPr>
          <w:rFonts w:ascii="Times New Roman" w:hAnsi="Times New Roman" w:cs="Times New Roman"/>
          <w:sz w:val="28"/>
          <w:szCs w:val="28"/>
        </w:rPr>
        <w:t>Литосфера – «каменная» оболочка Земли. Внутреннее</w:t>
      </w:r>
      <w:r w:rsidR="00120AD9">
        <w:rPr>
          <w:rFonts w:ascii="Times New Roman" w:hAnsi="Times New Roman" w:cs="Times New Roman"/>
          <w:sz w:val="28"/>
          <w:szCs w:val="28"/>
        </w:rPr>
        <w:t xml:space="preserve"> </w:t>
      </w:r>
      <w:r w:rsidRPr="00E604E8">
        <w:rPr>
          <w:rFonts w:ascii="Times New Roman" w:hAnsi="Times New Roman" w:cs="Times New Roman"/>
          <w:sz w:val="28"/>
          <w:szCs w:val="28"/>
        </w:rPr>
        <w:t>строение Земли. Земная кора. Разнообразие горных пород и минералов на</w:t>
      </w:r>
      <w:r w:rsidR="00120AD9">
        <w:rPr>
          <w:rFonts w:ascii="Times New Roman" w:hAnsi="Times New Roman" w:cs="Times New Roman"/>
          <w:sz w:val="28"/>
          <w:szCs w:val="28"/>
        </w:rPr>
        <w:t xml:space="preserve"> </w:t>
      </w:r>
      <w:r w:rsidRPr="00E604E8">
        <w:rPr>
          <w:rFonts w:ascii="Times New Roman" w:hAnsi="Times New Roman" w:cs="Times New Roman"/>
          <w:sz w:val="28"/>
          <w:szCs w:val="28"/>
        </w:rPr>
        <w:t xml:space="preserve">Земле. </w:t>
      </w:r>
      <w:r w:rsidRPr="00E604E8">
        <w:rPr>
          <w:rFonts w:ascii="Times New Roman" w:eastAsia="TimesNewRomanPS-ItalicMT" w:hAnsi="Times New Roman" w:cs="Times New Roman"/>
          <w:i/>
          <w:iCs/>
          <w:sz w:val="28"/>
          <w:szCs w:val="28"/>
        </w:rPr>
        <w:t>Полезные ископаемые и их значение в жизни современного общества.</w:t>
      </w:r>
    </w:p>
    <w:p w:rsidR="00BC172F" w:rsidRPr="00E604E8" w:rsidRDefault="00BC172F"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sz w:val="28"/>
          <w:szCs w:val="28"/>
        </w:rPr>
        <w:t>Движения земной коры и их проявления на земной поверхности:</w:t>
      </w:r>
      <w:r w:rsidR="00120AD9">
        <w:rPr>
          <w:rFonts w:ascii="Times New Roman" w:hAnsi="Times New Roman" w:cs="Times New Roman"/>
          <w:sz w:val="28"/>
          <w:szCs w:val="28"/>
        </w:rPr>
        <w:t xml:space="preserve"> </w:t>
      </w:r>
      <w:r w:rsidRPr="00E604E8">
        <w:rPr>
          <w:rFonts w:ascii="Times New Roman" w:hAnsi="Times New Roman" w:cs="Times New Roman"/>
          <w:sz w:val="28"/>
          <w:szCs w:val="28"/>
        </w:rPr>
        <w:t>землетрясения, вулканы, гейзеры.</w:t>
      </w:r>
    </w:p>
    <w:p w:rsidR="007939AA" w:rsidRDefault="00BC172F"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sz w:val="28"/>
          <w:szCs w:val="28"/>
        </w:rPr>
        <w:t>Рельеф Земли. Способы изображе</w:t>
      </w:r>
      <w:r w:rsidR="007939AA">
        <w:rPr>
          <w:rFonts w:ascii="Times New Roman" w:hAnsi="Times New Roman" w:cs="Times New Roman"/>
          <w:sz w:val="28"/>
          <w:szCs w:val="28"/>
        </w:rPr>
        <w:t xml:space="preserve">ние рельефа на планах и картах. </w:t>
      </w:r>
    </w:p>
    <w:p w:rsidR="007939AA" w:rsidRDefault="00BC172F"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sz w:val="28"/>
          <w:szCs w:val="28"/>
        </w:rPr>
        <w:t xml:space="preserve">Основные формы рельефа – горы и </w:t>
      </w:r>
      <w:r w:rsidR="007939AA">
        <w:rPr>
          <w:rFonts w:ascii="Times New Roman" w:hAnsi="Times New Roman" w:cs="Times New Roman"/>
          <w:sz w:val="28"/>
          <w:szCs w:val="28"/>
        </w:rPr>
        <w:t xml:space="preserve">равнины. Равнины. Образование и </w:t>
      </w:r>
      <w:r w:rsidRPr="00E604E8">
        <w:rPr>
          <w:rFonts w:ascii="Times New Roman" w:hAnsi="Times New Roman" w:cs="Times New Roman"/>
          <w:sz w:val="28"/>
          <w:szCs w:val="28"/>
        </w:rPr>
        <w:t>изменение равнин с течением времени. Кла</w:t>
      </w:r>
      <w:r w:rsidR="007939AA">
        <w:rPr>
          <w:rFonts w:ascii="Times New Roman" w:hAnsi="Times New Roman" w:cs="Times New Roman"/>
          <w:sz w:val="28"/>
          <w:szCs w:val="28"/>
        </w:rPr>
        <w:t xml:space="preserve">ссификация равнин по абсолютной </w:t>
      </w:r>
      <w:r w:rsidRPr="00E604E8">
        <w:rPr>
          <w:rFonts w:ascii="Times New Roman" w:hAnsi="Times New Roman" w:cs="Times New Roman"/>
          <w:sz w:val="28"/>
          <w:szCs w:val="28"/>
        </w:rPr>
        <w:t>высоте. Определение относитель</w:t>
      </w:r>
      <w:r w:rsidR="007939AA">
        <w:rPr>
          <w:rFonts w:ascii="Times New Roman" w:hAnsi="Times New Roman" w:cs="Times New Roman"/>
          <w:sz w:val="28"/>
          <w:szCs w:val="28"/>
        </w:rPr>
        <w:t>ной и абсолютной высоты равнин.</w:t>
      </w:r>
    </w:p>
    <w:p w:rsidR="007939AA" w:rsidRDefault="00BC172F"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sz w:val="28"/>
          <w:szCs w:val="28"/>
        </w:rPr>
        <w:t>Разнообразие гор по возрасту и строени</w:t>
      </w:r>
      <w:r w:rsidR="007939AA">
        <w:rPr>
          <w:rFonts w:ascii="Times New Roman" w:hAnsi="Times New Roman" w:cs="Times New Roman"/>
          <w:sz w:val="28"/>
          <w:szCs w:val="28"/>
        </w:rPr>
        <w:t xml:space="preserve">ю. Классификация гор абсолютной </w:t>
      </w:r>
      <w:r w:rsidRPr="00E604E8">
        <w:rPr>
          <w:rFonts w:ascii="Times New Roman" w:hAnsi="Times New Roman" w:cs="Times New Roman"/>
          <w:sz w:val="28"/>
          <w:szCs w:val="28"/>
        </w:rPr>
        <w:t>высоте. Определение относительной и аб</w:t>
      </w:r>
      <w:r w:rsidR="007939AA">
        <w:rPr>
          <w:rFonts w:ascii="Times New Roman" w:hAnsi="Times New Roman" w:cs="Times New Roman"/>
          <w:sz w:val="28"/>
          <w:szCs w:val="28"/>
        </w:rPr>
        <w:t xml:space="preserve">солютной высоты гор. </w:t>
      </w:r>
    </w:p>
    <w:p w:rsidR="00BC172F" w:rsidRPr="007939AA" w:rsidRDefault="007939AA" w:rsidP="007939A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Рельеф дна </w:t>
      </w:r>
      <w:r w:rsidR="00BC172F" w:rsidRPr="00E604E8">
        <w:rPr>
          <w:rFonts w:ascii="Times New Roman" w:hAnsi="Times New Roman" w:cs="Times New Roman"/>
          <w:sz w:val="28"/>
          <w:szCs w:val="28"/>
        </w:rPr>
        <w:t xml:space="preserve">океанов. </w:t>
      </w:r>
      <w:r w:rsidR="00BC172F" w:rsidRPr="007939AA">
        <w:rPr>
          <w:rFonts w:ascii="Times New Roman" w:eastAsia="TimesNewRomanPS-ItalicMT" w:hAnsi="Times New Roman" w:cs="Times New Roman"/>
          <w:i/>
          <w:iCs/>
          <w:sz w:val="28"/>
          <w:szCs w:val="28"/>
        </w:rPr>
        <w:t>Рифтовые области, срединные океанические хребты, шельф,</w:t>
      </w:r>
      <w:r w:rsidRPr="007939AA">
        <w:rPr>
          <w:rFonts w:ascii="Times New Roman" w:hAnsi="Times New Roman" w:cs="Times New Roman"/>
          <w:sz w:val="28"/>
          <w:szCs w:val="28"/>
        </w:rPr>
        <w:t xml:space="preserve"> </w:t>
      </w:r>
      <w:r w:rsidR="00BC172F" w:rsidRPr="007939AA">
        <w:rPr>
          <w:rFonts w:ascii="Times New Roman" w:eastAsia="TimesNewRomanPS-ItalicMT" w:hAnsi="Times New Roman" w:cs="Times New Roman"/>
          <w:i/>
          <w:iCs/>
          <w:sz w:val="28"/>
          <w:szCs w:val="28"/>
        </w:rPr>
        <w:t>материковый склон.</w:t>
      </w:r>
      <w:r w:rsidRPr="007939AA">
        <w:rPr>
          <w:rFonts w:ascii="Times New Roman" w:eastAsia="TimesNewRomanPS-ItalicMT" w:hAnsi="Times New Roman" w:cs="Times New Roman"/>
          <w:i/>
          <w:iCs/>
          <w:sz w:val="28"/>
          <w:szCs w:val="28"/>
        </w:rPr>
        <w:t xml:space="preserve"> </w:t>
      </w:r>
      <w:r w:rsidR="00BC172F" w:rsidRPr="007939AA">
        <w:rPr>
          <w:rFonts w:ascii="Times New Roman" w:eastAsia="TimesNewRomanPS-ItalicMT" w:hAnsi="Times New Roman" w:cs="Times New Roman"/>
          <w:i/>
          <w:iCs/>
          <w:sz w:val="28"/>
          <w:szCs w:val="28"/>
        </w:rPr>
        <w:t>Методы изучения глубин Мирового океана.</w:t>
      </w:r>
      <w:r w:rsidRPr="007939AA">
        <w:rPr>
          <w:rFonts w:ascii="Times New Roman" w:eastAsia="TimesNewRomanPS-ItalicMT" w:hAnsi="Times New Roman" w:cs="Times New Roman"/>
          <w:i/>
          <w:iCs/>
          <w:sz w:val="28"/>
          <w:szCs w:val="28"/>
        </w:rPr>
        <w:t xml:space="preserve"> </w:t>
      </w:r>
      <w:r w:rsidR="00BC172F" w:rsidRPr="007939AA">
        <w:rPr>
          <w:rFonts w:ascii="Times New Roman" w:eastAsia="TimesNewRomanPS-ItalicMT" w:hAnsi="Times New Roman" w:cs="Times New Roman"/>
          <w:i/>
          <w:iCs/>
          <w:sz w:val="28"/>
          <w:szCs w:val="28"/>
        </w:rPr>
        <w:t>Исследователи подводных глубин и их открытия.</w:t>
      </w:r>
    </w:p>
    <w:p w:rsidR="00BC172F" w:rsidRPr="007939AA" w:rsidRDefault="00BC172F" w:rsidP="007939AA">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E604E8">
        <w:rPr>
          <w:rFonts w:ascii="Times New Roman" w:hAnsi="Times New Roman" w:cs="Times New Roman"/>
          <w:b/>
          <w:bCs/>
          <w:sz w:val="28"/>
          <w:szCs w:val="28"/>
        </w:rPr>
        <w:t xml:space="preserve">Гидросфера. </w:t>
      </w:r>
      <w:r w:rsidRPr="00E604E8">
        <w:rPr>
          <w:rFonts w:ascii="Times New Roman" w:hAnsi="Times New Roman" w:cs="Times New Roman"/>
          <w:sz w:val="28"/>
          <w:szCs w:val="28"/>
        </w:rPr>
        <w:t xml:space="preserve">Строение гидросферы. </w:t>
      </w:r>
      <w:r w:rsidR="007939AA">
        <w:rPr>
          <w:rFonts w:ascii="Times New Roman" w:eastAsia="TimesNewRomanPS-ItalicMT" w:hAnsi="Times New Roman" w:cs="Times New Roman"/>
          <w:i/>
          <w:iCs/>
          <w:sz w:val="28"/>
          <w:szCs w:val="28"/>
        </w:rPr>
        <w:t xml:space="preserve">Особенности Мирового </w:t>
      </w:r>
      <w:r w:rsidRPr="00E604E8">
        <w:rPr>
          <w:rFonts w:ascii="Times New Roman" w:eastAsia="TimesNewRomanPS-ItalicMT" w:hAnsi="Times New Roman" w:cs="Times New Roman"/>
          <w:i/>
          <w:iCs/>
          <w:sz w:val="28"/>
          <w:szCs w:val="28"/>
        </w:rPr>
        <w:t xml:space="preserve">круговорота воды. </w:t>
      </w:r>
      <w:r w:rsidRPr="00E604E8">
        <w:rPr>
          <w:rFonts w:ascii="Times New Roman" w:hAnsi="Times New Roman" w:cs="Times New Roman"/>
          <w:sz w:val="28"/>
          <w:szCs w:val="28"/>
        </w:rPr>
        <w:t>Мировой океан и его части. Свойства вод Мирового океана</w:t>
      </w:r>
      <w:r w:rsidR="007939AA">
        <w:rPr>
          <w:rFonts w:ascii="Times New Roman" w:eastAsia="TimesNewRomanPS-ItalicMT" w:hAnsi="Times New Roman" w:cs="Times New Roman"/>
          <w:i/>
          <w:iCs/>
          <w:sz w:val="28"/>
          <w:szCs w:val="28"/>
        </w:rPr>
        <w:t xml:space="preserve"> </w:t>
      </w:r>
      <w:r w:rsidRPr="00E604E8">
        <w:rPr>
          <w:rFonts w:ascii="Times New Roman" w:hAnsi="Times New Roman" w:cs="Times New Roman"/>
          <w:sz w:val="28"/>
          <w:szCs w:val="28"/>
        </w:rPr>
        <w:t>– температура и соленость. Движение воды в океане – волны, течения.</w:t>
      </w:r>
      <w:r w:rsidR="007939AA">
        <w:rPr>
          <w:rFonts w:ascii="Times New Roman" w:hAnsi="Times New Roman" w:cs="Times New Roman"/>
          <w:sz w:val="28"/>
          <w:szCs w:val="28"/>
        </w:rPr>
        <w:t xml:space="preserve"> </w:t>
      </w:r>
      <w:r w:rsidRPr="00E604E8">
        <w:rPr>
          <w:rFonts w:ascii="Times New Roman" w:hAnsi="Times New Roman" w:cs="Times New Roman"/>
          <w:sz w:val="28"/>
          <w:szCs w:val="28"/>
        </w:rPr>
        <w:t>Воды</w:t>
      </w:r>
      <w:r w:rsidR="007939AA">
        <w:rPr>
          <w:rFonts w:ascii="Times New Roman" w:eastAsia="TimesNewRomanPS-ItalicMT" w:hAnsi="Times New Roman" w:cs="Times New Roman"/>
          <w:i/>
          <w:iCs/>
          <w:sz w:val="28"/>
          <w:szCs w:val="28"/>
        </w:rPr>
        <w:t xml:space="preserve"> </w:t>
      </w:r>
      <w:r w:rsidRPr="00E604E8">
        <w:rPr>
          <w:rFonts w:ascii="Times New Roman" w:hAnsi="Times New Roman" w:cs="Times New Roman"/>
          <w:sz w:val="28"/>
          <w:szCs w:val="28"/>
        </w:rPr>
        <w:t>суши. Реки на географической карте и в природе: основные части речной</w:t>
      </w:r>
      <w:r w:rsidR="007939AA">
        <w:rPr>
          <w:rFonts w:ascii="Times New Roman" w:eastAsia="TimesNewRomanPS-ItalicMT" w:hAnsi="Times New Roman" w:cs="Times New Roman"/>
          <w:i/>
          <w:iCs/>
          <w:sz w:val="28"/>
          <w:szCs w:val="28"/>
        </w:rPr>
        <w:t xml:space="preserve"> </w:t>
      </w:r>
      <w:r w:rsidRPr="00E604E8">
        <w:rPr>
          <w:rFonts w:ascii="Times New Roman" w:hAnsi="Times New Roman" w:cs="Times New Roman"/>
          <w:sz w:val="28"/>
          <w:szCs w:val="28"/>
        </w:rPr>
        <w:t>системы, характер, питание и режим рек. Озера и их происхождение. Ледники.</w:t>
      </w:r>
      <w:r w:rsidR="007939AA">
        <w:rPr>
          <w:rFonts w:ascii="Times New Roman" w:eastAsia="TimesNewRomanPS-ItalicMT" w:hAnsi="Times New Roman" w:cs="Times New Roman"/>
          <w:i/>
          <w:iCs/>
          <w:sz w:val="28"/>
          <w:szCs w:val="28"/>
        </w:rPr>
        <w:t xml:space="preserve"> </w:t>
      </w:r>
      <w:r w:rsidRPr="00E604E8">
        <w:rPr>
          <w:rFonts w:ascii="Times New Roman" w:hAnsi="Times New Roman" w:cs="Times New Roman"/>
          <w:sz w:val="28"/>
          <w:szCs w:val="28"/>
        </w:rPr>
        <w:t>Горное и покровное оледенение, многолетняя мерзлота. Подземные воды.</w:t>
      </w:r>
      <w:r w:rsidR="007939AA">
        <w:rPr>
          <w:rFonts w:ascii="Times New Roman" w:eastAsia="TimesNewRomanPS-ItalicMT" w:hAnsi="Times New Roman" w:cs="Times New Roman"/>
          <w:i/>
          <w:iCs/>
          <w:sz w:val="28"/>
          <w:szCs w:val="28"/>
        </w:rPr>
        <w:t xml:space="preserve"> </w:t>
      </w:r>
      <w:r w:rsidRPr="00E604E8">
        <w:rPr>
          <w:rFonts w:ascii="Times New Roman" w:hAnsi="Times New Roman" w:cs="Times New Roman"/>
          <w:sz w:val="28"/>
          <w:szCs w:val="28"/>
        </w:rPr>
        <w:t xml:space="preserve">Межпластовые и грунтовые воды. Болота. Каналы. Водохранилища. </w:t>
      </w:r>
      <w:r w:rsidRPr="00E604E8">
        <w:rPr>
          <w:rFonts w:ascii="Times New Roman" w:eastAsia="TimesNewRomanPS-ItalicMT" w:hAnsi="Times New Roman" w:cs="Times New Roman"/>
          <w:i/>
          <w:iCs/>
          <w:sz w:val="28"/>
          <w:szCs w:val="28"/>
        </w:rPr>
        <w:t>Человек и</w:t>
      </w:r>
      <w:r w:rsidR="007939AA">
        <w:rPr>
          <w:rFonts w:ascii="Times New Roman" w:eastAsia="TimesNewRomanPS-ItalicMT" w:hAnsi="Times New Roman" w:cs="Times New Roman"/>
          <w:i/>
          <w:iCs/>
          <w:sz w:val="28"/>
          <w:szCs w:val="28"/>
        </w:rPr>
        <w:t xml:space="preserve"> </w:t>
      </w:r>
      <w:r w:rsidRPr="00E604E8">
        <w:rPr>
          <w:rFonts w:eastAsia="TimesNewRomanPS-ItalicMT"/>
          <w:i/>
          <w:iCs/>
          <w:sz w:val="28"/>
          <w:szCs w:val="28"/>
        </w:rPr>
        <w:t>гидросфера.</w:t>
      </w:r>
    </w:p>
    <w:p w:rsidR="00BC7143" w:rsidRPr="00E604E8" w:rsidRDefault="00BC7143" w:rsidP="00E604E8">
      <w:pPr>
        <w:pStyle w:val="a9"/>
        <w:tabs>
          <w:tab w:val="left" w:pos="364"/>
        </w:tabs>
        <w:spacing w:before="2"/>
        <w:ind w:left="0" w:firstLine="0"/>
        <w:jc w:val="both"/>
        <w:rPr>
          <w:rFonts w:eastAsia="TimesNewRomanPS-ItalicMT"/>
          <w:i/>
          <w:iCs/>
          <w:sz w:val="28"/>
          <w:szCs w:val="28"/>
          <w:lang w:val="ru-RU"/>
        </w:rPr>
      </w:pPr>
    </w:p>
    <w:p w:rsidR="007939AA" w:rsidRDefault="00BC7143"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b/>
          <w:bCs/>
          <w:sz w:val="28"/>
          <w:szCs w:val="28"/>
        </w:rPr>
        <w:t xml:space="preserve">Атмосфера. </w:t>
      </w:r>
      <w:r w:rsidRPr="00E604E8">
        <w:rPr>
          <w:rFonts w:ascii="Times New Roman" w:hAnsi="Times New Roman" w:cs="Times New Roman"/>
          <w:sz w:val="28"/>
          <w:szCs w:val="28"/>
        </w:rPr>
        <w:t>Строение воздушной оболочки Земли</w:t>
      </w:r>
      <w:r w:rsidRPr="00E604E8">
        <w:rPr>
          <w:rFonts w:ascii="Times New Roman" w:eastAsia="TimesNewRomanPS-ItalicMT" w:hAnsi="Times New Roman" w:cs="Times New Roman"/>
          <w:i/>
          <w:iCs/>
          <w:sz w:val="28"/>
          <w:szCs w:val="28"/>
        </w:rPr>
        <w:t xml:space="preserve">. </w:t>
      </w:r>
      <w:r w:rsidR="007939AA">
        <w:rPr>
          <w:rFonts w:ascii="Times New Roman" w:hAnsi="Times New Roman" w:cs="Times New Roman"/>
          <w:sz w:val="28"/>
          <w:szCs w:val="28"/>
        </w:rPr>
        <w:t xml:space="preserve">Температура </w:t>
      </w:r>
      <w:r w:rsidRPr="00E604E8">
        <w:rPr>
          <w:rFonts w:ascii="Times New Roman" w:hAnsi="Times New Roman" w:cs="Times New Roman"/>
          <w:sz w:val="28"/>
          <w:szCs w:val="28"/>
        </w:rPr>
        <w:t>воздуха. Нагревание воздуха. Суточный и г</w:t>
      </w:r>
      <w:r w:rsidR="007939AA">
        <w:rPr>
          <w:rFonts w:ascii="Times New Roman" w:hAnsi="Times New Roman" w:cs="Times New Roman"/>
          <w:sz w:val="28"/>
          <w:szCs w:val="28"/>
        </w:rPr>
        <w:t xml:space="preserve">одовой ход температур и его </w:t>
      </w:r>
      <w:r w:rsidRPr="00E604E8">
        <w:rPr>
          <w:rFonts w:ascii="Times New Roman" w:hAnsi="Times New Roman" w:cs="Times New Roman"/>
          <w:sz w:val="28"/>
          <w:szCs w:val="28"/>
        </w:rPr>
        <w:t>графическое отображение. Среднесуточная</w:t>
      </w:r>
      <w:r w:rsidR="007939AA">
        <w:rPr>
          <w:rFonts w:ascii="Times New Roman" w:hAnsi="Times New Roman" w:cs="Times New Roman"/>
          <w:sz w:val="28"/>
          <w:szCs w:val="28"/>
        </w:rPr>
        <w:t xml:space="preserve">, среднемесячная, среднегодовая </w:t>
      </w:r>
      <w:r w:rsidRPr="00E604E8">
        <w:rPr>
          <w:rFonts w:ascii="Times New Roman" w:hAnsi="Times New Roman" w:cs="Times New Roman"/>
          <w:sz w:val="28"/>
          <w:szCs w:val="28"/>
        </w:rPr>
        <w:t xml:space="preserve">температура. Зависимость температуры от </w:t>
      </w:r>
      <w:r w:rsidR="007939AA">
        <w:rPr>
          <w:rFonts w:ascii="Times New Roman" w:hAnsi="Times New Roman" w:cs="Times New Roman"/>
          <w:sz w:val="28"/>
          <w:szCs w:val="28"/>
        </w:rPr>
        <w:t xml:space="preserve">географической широты. Тепловые </w:t>
      </w:r>
      <w:r w:rsidRPr="00E604E8">
        <w:rPr>
          <w:rFonts w:ascii="Times New Roman" w:hAnsi="Times New Roman" w:cs="Times New Roman"/>
          <w:sz w:val="28"/>
          <w:szCs w:val="28"/>
        </w:rPr>
        <w:t xml:space="preserve">пояса. Вода в атмосфере. Облака и </w:t>
      </w:r>
      <w:r w:rsidR="007939AA">
        <w:rPr>
          <w:rFonts w:ascii="Times New Roman" w:hAnsi="Times New Roman" w:cs="Times New Roman"/>
          <w:sz w:val="28"/>
          <w:szCs w:val="28"/>
        </w:rPr>
        <w:t xml:space="preserve">атмосферные осадки. Атмосферное </w:t>
      </w:r>
      <w:r w:rsidRPr="00E604E8">
        <w:rPr>
          <w:rFonts w:ascii="Times New Roman" w:hAnsi="Times New Roman" w:cs="Times New Roman"/>
          <w:sz w:val="28"/>
          <w:szCs w:val="28"/>
        </w:rPr>
        <w:t xml:space="preserve">давление. Ветер. Постоянные и переменные ветра. </w:t>
      </w:r>
      <w:r w:rsidRPr="00E604E8">
        <w:rPr>
          <w:rFonts w:ascii="Times New Roman" w:eastAsia="TimesNewRomanPS-ItalicMT" w:hAnsi="Times New Roman" w:cs="Times New Roman"/>
          <w:i/>
          <w:iCs/>
          <w:sz w:val="28"/>
          <w:szCs w:val="28"/>
        </w:rPr>
        <w:t>Графическое отображение</w:t>
      </w:r>
      <w:r w:rsidR="007939AA">
        <w:rPr>
          <w:rFonts w:ascii="Times New Roman" w:hAnsi="Times New Roman" w:cs="Times New Roman"/>
          <w:sz w:val="28"/>
          <w:szCs w:val="28"/>
        </w:rPr>
        <w:t xml:space="preserve"> </w:t>
      </w:r>
      <w:r w:rsidRPr="00E604E8">
        <w:rPr>
          <w:rFonts w:ascii="Times New Roman" w:eastAsia="TimesNewRomanPS-ItalicMT" w:hAnsi="Times New Roman" w:cs="Times New Roman"/>
          <w:i/>
          <w:iCs/>
          <w:sz w:val="28"/>
          <w:szCs w:val="28"/>
        </w:rPr>
        <w:t xml:space="preserve">направления ветра. </w:t>
      </w:r>
      <w:r w:rsidR="007939AA">
        <w:rPr>
          <w:rFonts w:ascii="Times New Roman" w:eastAsia="TimesNewRomanPS-ItalicMT" w:hAnsi="Times New Roman" w:cs="Times New Roman"/>
          <w:i/>
          <w:iCs/>
          <w:sz w:val="28"/>
          <w:szCs w:val="28"/>
        </w:rPr>
        <w:t xml:space="preserve"> </w:t>
      </w:r>
      <w:r w:rsidRPr="00E604E8">
        <w:rPr>
          <w:rFonts w:ascii="Times New Roman" w:eastAsia="TimesNewRomanPS-ItalicMT" w:hAnsi="Times New Roman" w:cs="Times New Roman"/>
          <w:i/>
          <w:iCs/>
          <w:sz w:val="28"/>
          <w:szCs w:val="28"/>
        </w:rPr>
        <w:t xml:space="preserve">Роза ветров. </w:t>
      </w:r>
      <w:r w:rsidRPr="00E604E8">
        <w:rPr>
          <w:rFonts w:ascii="Times New Roman" w:hAnsi="Times New Roman" w:cs="Times New Roman"/>
          <w:sz w:val="28"/>
          <w:szCs w:val="28"/>
        </w:rPr>
        <w:t>Циркуляци</w:t>
      </w:r>
      <w:r w:rsidR="007939AA">
        <w:rPr>
          <w:rFonts w:ascii="Times New Roman" w:hAnsi="Times New Roman" w:cs="Times New Roman"/>
          <w:sz w:val="28"/>
          <w:szCs w:val="28"/>
        </w:rPr>
        <w:t>я атмосферы. Влажность воздуха.</w:t>
      </w:r>
    </w:p>
    <w:p w:rsidR="00BC7143" w:rsidRPr="007939AA" w:rsidRDefault="00BC7143"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sz w:val="28"/>
          <w:szCs w:val="28"/>
        </w:rPr>
        <w:lastRenderedPageBreak/>
        <w:t xml:space="preserve">Понятие погоды. </w:t>
      </w:r>
      <w:r w:rsidRPr="00E604E8">
        <w:rPr>
          <w:rFonts w:ascii="Times New Roman" w:eastAsia="TimesNewRomanPS-ItalicMT" w:hAnsi="Times New Roman" w:cs="Times New Roman"/>
          <w:i/>
          <w:iCs/>
          <w:sz w:val="28"/>
          <w:szCs w:val="28"/>
        </w:rPr>
        <w:t>Наблюдения и прогноз погоды.</w:t>
      </w:r>
      <w:r w:rsidR="007939AA">
        <w:rPr>
          <w:rFonts w:ascii="Times New Roman" w:hAnsi="Times New Roman" w:cs="Times New Roman"/>
          <w:sz w:val="28"/>
          <w:szCs w:val="28"/>
        </w:rPr>
        <w:t xml:space="preserve"> </w:t>
      </w:r>
      <w:r w:rsidRPr="00E604E8">
        <w:rPr>
          <w:rFonts w:ascii="Times New Roman" w:eastAsia="TimesNewRomanPS-ItalicMT" w:hAnsi="Times New Roman" w:cs="Times New Roman"/>
          <w:i/>
          <w:iCs/>
          <w:sz w:val="28"/>
          <w:szCs w:val="28"/>
        </w:rPr>
        <w:t>Метеостанция/метеоприборы (проведение наблюдений и измерений,</w:t>
      </w:r>
      <w:r w:rsidR="007939AA">
        <w:rPr>
          <w:rFonts w:ascii="Times New Roman" w:hAnsi="Times New Roman" w:cs="Times New Roman"/>
          <w:sz w:val="28"/>
          <w:szCs w:val="28"/>
        </w:rPr>
        <w:t xml:space="preserve"> </w:t>
      </w:r>
      <w:r w:rsidRPr="00E604E8">
        <w:rPr>
          <w:rFonts w:ascii="Times New Roman" w:eastAsia="TimesNewRomanPS-ItalicMT" w:hAnsi="Times New Roman" w:cs="Times New Roman"/>
          <w:i/>
          <w:iCs/>
          <w:sz w:val="28"/>
          <w:szCs w:val="28"/>
        </w:rPr>
        <w:t>фиксация результатов наблюдений, обработка результатов наблюдений).</w:t>
      </w:r>
    </w:p>
    <w:p w:rsidR="00BC7143" w:rsidRPr="00E604E8" w:rsidRDefault="00BC7143"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sz w:val="28"/>
          <w:szCs w:val="28"/>
        </w:rPr>
        <w:t>Понятие климата.</w:t>
      </w:r>
      <w:r w:rsidR="007939AA">
        <w:rPr>
          <w:rFonts w:ascii="Times New Roman" w:hAnsi="Times New Roman" w:cs="Times New Roman"/>
          <w:sz w:val="28"/>
          <w:szCs w:val="28"/>
        </w:rPr>
        <w:t xml:space="preserve"> </w:t>
      </w:r>
      <w:r w:rsidRPr="00E604E8">
        <w:rPr>
          <w:rFonts w:ascii="Times New Roman" w:hAnsi="Times New Roman" w:cs="Times New Roman"/>
          <w:sz w:val="28"/>
          <w:szCs w:val="28"/>
        </w:rPr>
        <w:t>Погода и кли</w:t>
      </w:r>
      <w:r w:rsidR="007939AA">
        <w:rPr>
          <w:rFonts w:ascii="Times New Roman" w:hAnsi="Times New Roman" w:cs="Times New Roman"/>
          <w:sz w:val="28"/>
          <w:szCs w:val="28"/>
        </w:rPr>
        <w:t xml:space="preserve">мат. Климатообразующие факторы. </w:t>
      </w:r>
      <w:r w:rsidRPr="00E604E8">
        <w:rPr>
          <w:rFonts w:ascii="Times New Roman" w:hAnsi="Times New Roman" w:cs="Times New Roman"/>
          <w:sz w:val="28"/>
          <w:szCs w:val="28"/>
        </w:rPr>
        <w:t>Зависимость климата от абсолютной высоты местности.</w:t>
      </w:r>
      <w:r w:rsidR="007939AA">
        <w:rPr>
          <w:rFonts w:ascii="Times New Roman" w:hAnsi="Times New Roman" w:cs="Times New Roman"/>
          <w:sz w:val="28"/>
          <w:szCs w:val="28"/>
        </w:rPr>
        <w:t xml:space="preserve"> Климаты Земли. </w:t>
      </w:r>
      <w:r w:rsidRPr="00E604E8">
        <w:rPr>
          <w:rFonts w:ascii="Times New Roman" w:eastAsia="TimesNewRomanPS-ItalicMT" w:hAnsi="Times New Roman" w:cs="Times New Roman"/>
          <w:i/>
          <w:iCs/>
          <w:sz w:val="28"/>
          <w:szCs w:val="28"/>
        </w:rPr>
        <w:t>Влияние климата на здоровье людей</w:t>
      </w:r>
      <w:r w:rsidRPr="00E604E8">
        <w:rPr>
          <w:rFonts w:ascii="Times New Roman" w:hAnsi="Times New Roman" w:cs="Times New Roman"/>
          <w:sz w:val="28"/>
          <w:szCs w:val="28"/>
        </w:rPr>
        <w:t>. Человек и атмосфера.</w:t>
      </w:r>
    </w:p>
    <w:p w:rsidR="00BC7143" w:rsidRPr="007939AA" w:rsidRDefault="00BC7143" w:rsidP="007939AA">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b/>
          <w:bCs/>
          <w:sz w:val="28"/>
          <w:szCs w:val="28"/>
        </w:rPr>
        <w:t xml:space="preserve">Биосфера. </w:t>
      </w:r>
      <w:r w:rsidRPr="00E604E8">
        <w:rPr>
          <w:rFonts w:ascii="Times New Roman" w:hAnsi="Times New Roman" w:cs="Times New Roman"/>
          <w:sz w:val="28"/>
          <w:szCs w:val="28"/>
        </w:rPr>
        <w:t>Биосфера – живая оболочка Земли. Особенности</w:t>
      </w:r>
      <w:r w:rsidR="007939AA">
        <w:rPr>
          <w:rFonts w:ascii="Times New Roman" w:hAnsi="Times New Roman" w:cs="Times New Roman"/>
          <w:sz w:val="28"/>
          <w:szCs w:val="28"/>
        </w:rPr>
        <w:t xml:space="preserve"> жизни в </w:t>
      </w:r>
      <w:r w:rsidRPr="00E604E8">
        <w:rPr>
          <w:rFonts w:ascii="Times New Roman" w:hAnsi="Times New Roman" w:cs="Times New Roman"/>
          <w:sz w:val="28"/>
          <w:szCs w:val="28"/>
        </w:rPr>
        <w:t>океане. Жизнь на поверхности суши: особенн</w:t>
      </w:r>
      <w:r w:rsidR="007939AA">
        <w:rPr>
          <w:rFonts w:ascii="Times New Roman" w:hAnsi="Times New Roman" w:cs="Times New Roman"/>
          <w:sz w:val="28"/>
          <w:szCs w:val="28"/>
        </w:rPr>
        <w:t xml:space="preserve">ости распространения растений и </w:t>
      </w:r>
      <w:r w:rsidRPr="00E604E8">
        <w:rPr>
          <w:rFonts w:ascii="Times New Roman" w:hAnsi="Times New Roman" w:cs="Times New Roman"/>
          <w:sz w:val="28"/>
          <w:szCs w:val="28"/>
        </w:rPr>
        <w:t xml:space="preserve">животных в лесных и безлесных пространствах. </w:t>
      </w:r>
      <w:r w:rsidRPr="00E604E8">
        <w:rPr>
          <w:rFonts w:ascii="Times New Roman" w:eastAsia="TimesNewRomanPS-ItalicMT" w:hAnsi="Times New Roman" w:cs="Times New Roman"/>
          <w:i/>
          <w:iCs/>
          <w:sz w:val="28"/>
          <w:szCs w:val="28"/>
        </w:rPr>
        <w:t>Воздействие организмов на</w:t>
      </w:r>
      <w:r w:rsidR="007939AA">
        <w:rPr>
          <w:rFonts w:ascii="Times New Roman" w:eastAsia="TimesNewRomanPS-ItalicMT" w:hAnsi="Times New Roman" w:cs="Times New Roman"/>
          <w:i/>
          <w:iCs/>
          <w:sz w:val="28"/>
          <w:szCs w:val="28"/>
        </w:rPr>
        <w:t xml:space="preserve"> </w:t>
      </w:r>
      <w:r w:rsidRPr="00E604E8">
        <w:rPr>
          <w:rFonts w:eastAsia="TimesNewRomanPS-ItalicMT"/>
          <w:i/>
          <w:iCs/>
          <w:sz w:val="28"/>
          <w:szCs w:val="28"/>
        </w:rPr>
        <w:t xml:space="preserve">земные оболочки. </w:t>
      </w:r>
      <w:r w:rsidRPr="007939AA">
        <w:rPr>
          <w:rFonts w:ascii="Times New Roman" w:eastAsia="TimesNewRomanPS-ItalicMT" w:hAnsi="Times New Roman" w:cs="Times New Roman"/>
          <w:i/>
          <w:iCs/>
          <w:sz w:val="28"/>
          <w:szCs w:val="28"/>
        </w:rPr>
        <w:t>Воздействие человека на природу. Охрана природы.</w:t>
      </w:r>
    </w:p>
    <w:p w:rsidR="00BC7143" w:rsidRPr="002A1238" w:rsidRDefault="00BC7143" w:rsidP="002A123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b/>
          <w:bCs/>
          <w:sz w:val="28"/>
          <w:szCs w:val="28"/>
        </w:rPr>
        <w:t xml:space="preserve">Географическая оболочка как среда жизни. </w:t>
      </w:r>
      <w:r w:rsidR="002A1238">
        <w:rPr>
          <w:rFonts w:ascii="Times New Roman" w:hAnsi="Times New Roman" w:cs="Times New Roman"/>
          <w:sz w:val="28"/>
          <w:szCs w:val="28"/>
        </w:rPr>
        <w:t xml:space="preserve">Понятие о </w:t>
      </w:r>
      <w:r w:rsidRPr="00E604E8">
        <w:rPr>
          <w:rFonts w:ascii="Times New Roman" w:hAnsi="Times New Roman" w:cs="Times New Roman"/>
          <w:sz w:val="28"/>
          <w:szCs w:val="28"/>
        </w:rPr>
        <w:t>географической оболочке. Взаимоде</w:t>
      </w:r>
      <w:r w:rsidR="002A1238">
        <w:rPr>
          <w:rFonts w:ascii="Times New Roman" w:hAnsi="Times New Roman" w:cs="Times New Roman"/>
          <w:sz w:val="28"/>
          <w:szCs w:val="28"/>
        </w:rPr>
        <w:t xml:space="preserve">йствие оболочек Земли. Строение </w:t>
      </w:r>
      <w:r w:rsidRPr="00E604E8">
        <w:rPr>
          <w:rFonts w:ascii="Times New Roman" w:hAnsi="Times New Roman" w:cs="Times New Roman"/>
          <w:sz w:val="28"/>
          <w:szCs w:val="28"/>
        </w:rPr>
        <w:t>географической оболочки. Понятие о п</w:t>
      </w:r>
      <w:r w:rsidR="002A1238">
        <w:rPr>
          <w:rFonts w:ascii="Times New Roman" w:hAnsi="Times New Roman" w:cs="Times New Roman"/>
          <w:sz w:val="28"/>
          <w:szCs w:val="28"/>
        </w:rPr>
        <w:t xml:space="preserve">риродном комплексе. Глобальные, </w:t>
      </w:r>
      <w:r w:rsidRPr="00E604E8">
        <w:rPr>
          <w:rFonts w:ascii="Times New Roman" w:hAnsi="Times New Roman" w:cs="Times New Roman"/>
          <w:sz w:val="28"/>
          <w:szCs w:val="28"/>
        </w:rPr>
        <w:t>региональные и локальные природные</w:t>
      </w:r>
      <w:r w:rsidR="002A1238">
        <w:rPr>
          <w:rFonts w:ascii="Times New Roman" w:hAnsi="Times New Roman" w:cs="Times New Roman"/>
          <w:sz w:val="28"/>
          <w:szCs w:val="28"/>
        </w:rPr>
        <w:t xml:space="preserve"> комплексы. Природные комплексы </w:t>
      </w:r>
      <w:r w:rsidRPr="00E604E8">
        <w:rPr>
          <w:rFonts w:ascii="Times New Roman" w:hAnsi="Times New Roman" w:cs="Times New Roman"/>
          <w:sz w:val="28"/>
          <w:szCs w:val="28"/>
        </w:rPr>
        <w:t>своей местности. Закономерности географи</w:t>
      </w:r>
      <w:r w:rsidR="002A1238">
        <w:rPr>
          <w:rFonts w:ascii="Times New Roman" w:hAnsi="Times New Roman" w:cs="Times New Roman"/>
          <w:sz w:val="28"/>
          <w:szCs w:val="28"/>
        </w:rPr>
        <w:t xml:space="preserve">ческой оболочки: географическая </w:t>
      </w:r>
      <w:r w:rsidRPr="002A1238">
        <w:rPr>
          <w:rFonts w:ascii="Times New Roman" w:hAnsi="Times New Roman" w:cs="Times New Roman"/>
          <w:sz w:val="28"/>
          <w:szCs w:val="28"/>
        </w:rPr>
        <w:t>зональность и высотная поясность. Природные зоны Земли.</w:t>
      </w:r>
    </w:p>
    <w:p w:rsidR="00BC7143" w:rsidRPr="00E604E8" w:rsidRDefault="00BC7143" w:rsidP="00E604E8">
      <w:pPr>
        <w:autoSpaceDE w:val="0"/>
        <w:autoSpaceDN w:val="0"/>
        <w:adjustRightInd w:val="0"/>
        <w:spacing w:after="0" w:line="240" w:lineRule="auto"/>
        <w:jc w:val="both"/>
        <w:rPr>
          <w:rFonts w:ascii="Times New Roman" w:hAnsi="Times New Roman" w:cs="Times New Roman"/>
          <w:b/>
          <w:bCs/>
          <w:sz w:val="28"/>
          <w:szCs w:val="28"/>
        </w:rPr>
      </w:pPr>
      <w:r w:rsidRPr="00E604E8">
        <w:rPr>
          <w:rFonts w:ascii="Times New Roman" w:hAnsi="Times New Roman" w:cs="Times New Roman"/>
          <w:b/>
          <w:bCs/>
          <w:sz w:val="28"/>
          <w:szCs w:val="28"/>
        </w:rPr>
        <w:t>Человечество на Земле.</w:t>
      </w:r>
    </w:p>
    <w:p w:rsidR="00BC7143" w:rsidRPr="00E604E8" w:rsidRDefault="00BC7143"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sz w:val="28"/>
          <w:szCs w:val="28"/>
        </w:rPr>
        <w:t>Численность населения Земли.</w:t>
      </w:r>
      <w:r w:rsidR="004A6F5E">
        <w:rPr>
          <w:rFonts w:ascii="Times New Roman" w:hAnsi="Times New Roman" w:cs="Times New Roman"/>
          <w:sz w:val="28"/>
          <w:szCs w:val="28"/>
        </w:rPr>
        <w:t xml:space="preserve"> Расовый состав. Нации и народы </w:t>
      </w:r>
      <w:r w:rsidRPr="00E604E8">
        <w:rPr>
          <w:rFonts w:ascii="Times New Roman" w:hAnsi="Times New Roman" w:cs="Times New Roman"/>
          <w:sz w:val="28"/>
          <w:szCs w:val="28"/>
        </w:rPr>
        <w:t>планеты. Страны на карте мира.</w:t>
      </w:r>
    </w:p>
    <w:p w:rsidR="00BC7143" w:rsidRPr="00E604E8" w:rsidRDefault="00BC7143"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b/>
          <w:bCs/>
          <w:sz w:val="28"/>
          <w:szCs w:val="28"/>
        </w:rPr>
        <w:t>Освоение Земли человеком.</w:t>
      </w:r>
      <w:r w:rsidRPr="00E604E8">
        <w:rPr>
          <w:rFonts w:ascii="Times New Roman" w:hAnsi="Times New Roman" w:cs="Times New Roman"/>
          <w:sz w:val="28"/>
          <w:szCs w:val="28"/>
        </w:rPr>
        <w:t xml:space="preserve"> Что изучают в курсе геогра</w:t>
      </w:r>
      <w:r w:rsidR="004A6F5E">
        <w:rPr>
          <w:rFonts w:ascii="Times New Roman" w:hAnsi="Times New Roman" w:cs="Times New Roman"/>
          <w:sz w:val="28"/>
          <w:szCs w:val="28"/>
        </w:rPr>
        <w:t xml:space="preserve">фии материков и океанов? Методы </w:t>
      </w:r>
      <w:r w:rsidRPr="00E604E8">
        <w:rPr>
          <w:rFonts w:ascii="Times New Roman" w:hAnsi="Times New Roman" w:cs="Times New Roman"/>
          <w:sz w:val="28"/>
          <w:szCs w:val="28"/>
        </w:rPr>
        <w:t>географических исследований и источ</w:t>
      </w:r>
      <w:r w:rsidR="004A6F5E">
        <w:rPr>
          <w:rFonts w:ascii="Times New Roman" w:hAnsi="Times New Roman" w:cs="Times New Roman"/>
          <w:sz w:val="28"/>
          <w:szCs w:val="28"/>
        </w:rPr>
        <w:t xml:space="preserve">ники географической информации. </w:t>
      </w:r>
      <w:r w:rsidRPr="00E604E8">
        <w:rPr>
          <w:rFonts w:ascii="Times New Roman" w:hAnsi="Times New Roman" w:cs="Times New Roman"/>
          <w:sz w:val="28"/>
          <w:szCs w:val="28"/>
        </w:rPr>
        <w:t>Разнообразие современных карт. Важн</w:t>
      </w:r>
      <w:r w:rsidR="004A6F5E">
        <w:rPr>
          <w:rFonts w:ascii="Times New Roman" w:hAnsi="Times New Roman" w:cs="Times New Roman"/>
          <w:sz w:val="28"/>
          <w:szCs w:val="28"/>
        </w:rPr>
        <w:t xml:space="preserve">ейшие географические открытия и </w:t>
      </w:r>
      <w:r w:rsidRPr="00E604E8">
        <w:rPr>
          <w:rFonts w:ascii="Times New Roman" w:hAnsi="Times New Roman" w:cs="Times New Roman"/>
          <w:sz w:val="28"/>
          <w:szCs w:val="28"/>
        </w:rPr>
        <w:t>путешествия в древности (</w:t>
      </w:r>
      <w:r w:rsidRPr="00E604E8">
        <w:rPr>
          <w:rFonts w:ascii="Times New Roman" w:eastAsia="TimesNewRomanPS-ItalicMT" w:hAnsi="Times New Roman" w:cs="Times New Roman"/>
          <w:i/>
          <w:iCs/>
          <w:sz w:val="28"/>
          <w:szCs w:val="28"/>
        </w:rPr>
        <w:t>древние египтяне, греки, финикийцы, идеи и труды</w:t>
      </w:r>
      <w:r w:rsidR="004A6F5E">
        <w:rPr>
          <w:rFonts w:ascii="Times New Roman" w:hAnsi="Times New Roman" w:cs="Times New Roman"/>
          <w:sz w:val="28"/>
          <w:szCs w:val="28"/>
        </w:rPr>
        <w:t xml:space="preserve"> </w:t>
      </w:r>
      <w:r w:rsidRPr="00E604E8">
        <w:rPr>
          <w:rFonts w:ascii="Times New Roman" w:eastAsia="TimesNewRomanPS-ItalicMT" w:hAnsi="Times New Roman" w:cs="Times New Roman"/>
          <w:i/>
          <w:iCs/>
          <w:sz w:val="28"/>
          <w:szCs w:val="28"/>
        </w:rPr>
        <w:t>Парменида, Эратосфена, вклад Кратеса Малосского, Страбона</w:t>
      </w:r>
      <w:r w:rsidRPr="00E604E8">
        <w:rPr>
          <w:rFonts w:ascii="Times New Roman" w:hAnsi="Times New Roman" w:cs="Times New Roman"/>
          <w:sz w:val="28"/>
          <w:szCs w:val="28"/>
        </w:rPr>
        <w:t>).</w:t>
      </w:r>
    </w:p>
    <w:p w:rsidR="00BC7143" w:rsidRPr="00E604E8" w:rsidRDefault="00BC7143"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sz w:val="28"/>
          <w:szCs w:val="28"/>
        </w:rPr>
        <w:t>Важнейшие географические открытия и путешествия в эпоху</w:t>
      </w:r>
      <w:r w:rsidR="007E5A11">
        <w:rPr>
          <w:rFonts w:ascii="Times New Roman" w:hAnsi="Times New Roman" w:cs="Times New Roman"/>
          <w:sz w:val="28"/>
          <w:szCs w:val="28"/>
        </w:rPr>
        <w:t xml:space="preserve"> </w:t>
      </w:r>
      <w:r w:rsidRPr="00E604E8">
        <w:rPr>
          <w:rFonts w:ascii="Times New Roman" w:hAnsi="Times New Roman" w:cs="Times New Roman"/>
          <w:sz w:val="28"/>
          <w:szCs w:val="28"/>
        </w:rPr>
        <w:t>Средневековья (</w:t>
      </w:r>
      <w:r w:rsidRPr="00E604E8">
        <w:rPr>
          <w:rFonts w:ascii="Times New Roman" w:eastAsia="TimesNewRomanPS-ItalicMT" w:hAnsi="Times New Roman" w:cs="Times New Roman"/>
          <w:i/>
          <w:iCs/>
          <w:sz w:val="28"/>
          <w:szCs w:val="28"/>
        </w:rPr>
        <w:t>норманны, М. Поло, А. Никитин, Б. Диаш, М. Бехайм, Х.</w:t>
      </w:r>
      <w:r w:rsidR="007E5A11">
        <w:rPr>
          <w:rFonts w:ascii="Times New Roman" w:hAnsi="Times New Roman" w:cs="Times New Roman"/>
          <w:sz w:val="28"/>
          <w:szCs w:val="28"/>
        </w:rPr>
        <w:t xml:space="preserve"> </w:t>
      </w:r>
      <w:r w:rsidRPr="00E604E8">
        <w:rPr>
          <w:rFonts w:ascii="Times New Roman" w:eastAsia="TimesNewRomanPS-ItalicMT" w:hAnsi="Times New Roman" w:cs="Times New Roman"/>
          <w:i/>
          <w:iCs/>
          <w:sz w:val="28"/>
          <w:szCs w:val="28"/>
        </w:rPr>
        <w:t>Колумб, А. Веспуччи, Васко да Гама, Ф. Магеллан, Э. Кортес, Д. Кабот, Г.</w:t>
      </w:r>
      <w:r w:rsidR="007E5A11">
        <w:rPr>
          <w:rFonts w:ascii="Times New Roman" w:hAnsi="Times New Roman" w:cs="Times New Roman"/>
          <w:sz w:val="28"/>
          <w:szCs w:val="28"/>
        </w:rPr>
        <w:t xml:space="preserve"> </w:t>
      </w:r>
      <w:r w:rsidRPr="00E604E8">
        <w:rPr>
          <w:rFonts w:ascii="Times New Roman" w:eastAsia="TimesNewRomanPS-ItalicMT" w:hAnsi="Times New Roman" w:cs="Times New Roman"/>
          <w:i/>
          <w:iCs/>
          <w:sz w:val="28"/>
          <w:szCs w:val="28"/>
        </w:rPr>
        <w:t>Мер</w:t>
      </w:r>
      <w:r w:rsidR="007E5A11">
        <w:rPr>
          <w:rFonts w:ascii="Times New Roman" w:eastAsia="TimesNewRomanPS-ItalicMT" w:hAnsi="Times New Roman" w:cs="Times New Roman"/>
          <w:i/>
          <w:iCs/>
          <w:sz w:val="28"/>
          <w:szCs w:val="28"/>
        </w:rPr>
        <w:t xml:space="preserve">катор, В. Баренц, Г. Гудзон, А. </w:t>
      </w:r>
      <w:r w:rsidRPr="00E604E8">
        <w:rPr>
          <w:rFonts w:ascii="Times New Roman" w:eastAsia="TimesNewRomanPS-ItalicMT" w:hAnsi="Times New Roman" w:cs="Times New Roman"/>
          <w:i/>
          <w:iCs/>
          <w:sz w:val="28"/>
          <w:szCs w:val="28"/>
        </w:rPr>
        <w:t>Тасман, С. Дежнев</w:t>
      </w:r>
      <w:r w:rsidRPr="00E604E8">
        <w:rPr>
          <w:rFonts w:ascii="Times New Roman" w:hAnsi="Times New Roman" w:cs="Times New Roman"/>
          <w:sz w:val="28"/>
          <w:szCs w:val="28"/>
        </w:rPr>
        <w:t>).</w:t>
      </w:r>
    </w:p>
    <w:p w:rsidR="007E5A11" w:rsidRDefault="00BC7143" w:rsidP="00E604E8">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E604E8">
        <w:rPr>
          <w:rFonts w:ascii="Times New Roman" w:hAnsi="Times New Roman" w:cs="Times New Roman"/>
          <w:sz w:val="28"/>
          <w:szCs w:val="28"/>
        </w:rPr>
        <w:t>Важнейшие географические открытия и путешествия в XVI–XIX вв. (</w:t>
      </w:r>
      <w:r w:rsidRPr="00E604E8">
        <w:rPr>
          <w:rFonts w:ascii="Times New Roman" w:eastAsia="TimesNewRomanPS-ItalicMT" w:hAnsi="Times New Roman" w:cs="Times New Roman"/>
          <w:i/>
          <w:iCs/>
          <w:sz w:val="28"/>
          <w:szCs w:val="28"/>
        </w:rPr>
        <w:t>А.</w:t>
      </w:r>
      <w:r w:rsidR="00815BBF" w:rsidRPr="00E604E8">
        <w:rPr>
          <w:rFonts w:ascii="Times New Roman" w:eastAsia="TimesNewRomanPS-ItalicMT" w:hAnsi="Times New Roman" w:cs="Times New Roman"/>
          <w:i/>
          <w:iCs/>
          <w:sz w:val="28"/>
          <w:szCs w:val="28"/>
        </w:rPr>
        <w:t xml:space="preserve"> Макензи, В. Атласов и Л. Морозко, С. Ремезов, </w:t>
      </w:r>
      <w:r w:rsidR="007E5A11">
        <w:rPr>
          <w:rFonts w:ascii="Times New Roman" w:eastAsia="TimesNewRomanPS-ItalicMT" w:hAnsi="Times New Roman" w:cs="Times New Roman"/>
          <w:i/>
          <w:iCs/>
          <w:sz w:val="28"/>
          <w:szCs w:val="28"/>
        </w:rPr>
        <w:t xml:space="preserve">В. Беринг и А. Чириков, Д. Кук, </w:t>
      </w:r>
      <w:r w:rsidR="00815BBF" w:rsidRPr="00E604E8">
        <w:rPr>
          <w:rFonts w:ascii="Times New Roman" w:eastAsia="TimesNewRomanPS-ItalicMT" w:hAnsi="Times New Roman" w:cs="Times New Roman"/>
          <w:i/>
          <w:iCs/>
          <w:sz w:val="28"/>
          <w:szCs w:val="28"/>
        </w:rPr>
        <w:t>В.М. Головнин, Ф.П. Литке, С.О. Макаров, Н.Н. Мик</w:t>
      </w:r>
      <w:r w:rsidR="007E5A11">
        <w:rPr>
          <w:rFonts w:ascii="Times New Roman" w:eastAsia="TimesNewRomanPS-ItalicMT" w:hAnsi="Times New Roman" w:cs="Times New Roman"/>
          <w:i/>
          <w:iCs/>
          <w:sz w:val="28"/>
          <w:szCs w:val="28"/>
        </w:rPr>
        <w:t xml:space="preserve">лухо-Маклай, М.В. </w:t>
      </w:r>
      <w:r w:rsidR="00815BBF" w:rsidRPr="00E604E8">
        <w:rPr>
          <w:rFonts w:ascii="Times New Roman" w:eastAsia="TimesNewRomanPS-ItalicMT" w:hAnsi="Times New Roman" w:cs="Times New Roman"/>
          <w:i/>
          <w:iCs/>
          <w:sz w:val="28"/>
          <w:szCs w:val="28"/>
        </w:rPr>
        <w:t>Ломоносов, Г.И. Шелихов, П.П. Семенов-Т</w:t>
      </w:r>
      <w:r w:rsidR="007E5A11">
        <w:rPr>
          <w:rFonts w:ascii="Times New Roman" w:eastAsia="TimesNewRomanPS-ItalicMT" w:hAnsi="Times New Roman" w:cs="Times New Roman"/>
          <w:i/>
          <w:iCs/>
          <w:sz w:val="28"/>
          <w:szCs w:val="28"/>
        </w:rPr>
        <w:t xml:space="preserve">янь-Шанский, Н.М. Пржевальский. </w:t>
      </w:r>
      <w:r w:rsidR="00815BBF" w:rsidRPr="00E604E8">
        <w:rPr>
          <w:rFonts w:ascii="Times New Roman" w:eastAsia="TimesNewRomanPS-ItalicMT" w:hAnsi="Times New Roman" w:cs="Times New Roman"/>
          <w:i/>
          <w:iCs/>
          <w:sz w:val="28"/>
          <w:szCs w:val="28"/>
        </w:rPr>
        <w:t>А. Гумбольдт, Э. Бонплан, Г.И</w:t>
      </w:r>
      <w:r w:rsidR="007E5A11">
        <w:rPr>
          <w:rFonts w:ascii="Times New Roman" w:eastAsia="TimesNewRomanPS-ItalicMT" w:hAnsi="Times New Roman" w:cs="Times New Roman"/>
          <w:i/>
          <w:iCs/>
          <w:sz w:val="28"/>
          <w:szCs w:val="28"/>
        </w:rPr>
        <w:t xml:space="preserve">. Лангсдорф и Н.Г. Рубцов, Ф.Ф. </w:t>
      </w:r>
      <w:r w:rsidR="00815BBF" w:rsidRPr="00E604E8">
        <w:rPr>
          <w:rFonts w:ascii="Times New Roman" w:eastAsia="TimesNewRomanPS-ItalicMT" w:hAnsi="Times New Roman" w:cs="Times New Roman"/>
          <w:i/>
          <w:iCs/>
          <w:sz w:val="28"/>
          <w:szCs w:val="28"/>
        </w:rPr>
        <w:t>Беллинсгаузен и М.П. Лазарев, Д. Ливингстон</w:t>
      </w:r>
      <w:r w:rsidR="007E5A11">
        <w:rPr>
          <w:rFonts w:ascii="Times New Roman" w:eastAsia="TimesNewRomanPS-ItalicMT" w:hAnsi="Times New Roman" w:cs="Times New Roman"/>
          <w:i/>
          <w:iCs/>
          <w:sz w:val="28"/>
          <w:szCs w:val="28"/>
        </w:rPr>
        <w:t xml:space="preserve">, В.В. Юнкер, Е.П. Ковалевский, </w:t>
      </w:r>
      <w:r w:rsidR="00815BBF" w:rsidRPr="00E604E8">
        <w:rPr>
          <w:rFonts w:ascii="Times New Roman" w:eastAsia="TimesNewRomanPS-ItalicMT" w:hAnsi="Times New Roman" w:cs="Times New Roman"/>
          <w:i/>
          <w:iCs/>
          <w:sz w:val="28"/>
          <w:szCs w:val="28"/>
        </w:rPr>
        <w:t>А.В. Елисеев, экспедиция на корабле “Челле</w:t>
      </w:r>
      <w:r w:rsidR="007E5A11">
        <w:rPr>
          <w:rFonts w:ascii="Times New Roman" w:eastAsia="TimesNewRomanPS-ItalicMT" w:hAnsi="Times New Roman" w:cs="Times New Roman"/>
          <w:i/>
          <w:iCs/>
          <w:sz w:val="28"/>
          <w:szCs w:val="28"/>
        </w:rPr>
        <w:t xml:space="preserve">нджер”, Ф. Нансен, Р. Амундсен, </w:t>
      </w:r>
      <w:r w:rsidR="00815BBF" w:rsidRPr="00E604E8">
        <w:rPr>
          <w:rFonts w:ascii="Times New Roman" w:eastAsia="TimesNewRomanPS-ItalicMT" w:hAnsi="Times New Roman" w:cs="Times New Roman"/>
          <w:i/>
          <w:iCs/>
          <w:sz w:val="28"/>
          <w:szCs w:val="28"/>
        </w:rPr>
        <w:t>Р. Скотт, Р. Пири и Ф. Кук</w:t>
      </w:r>
      <w:r w:rsidR="00815BBF" w:rsidRPr="00E604E8">
        <w:rPr>
          <w:rFonts w:ascii="Times New Roman" w:eastAsia="TimesNewRomanPS-ItalicMT" w:hAnsi="Times New Roman" w:cs="Times New Roman"/>
          <w:sz w:val="28"/>
          <w:szCs w:val="28"/>
        </w:rPr>
        <w:t>).</w:t>
      </w:r>
      <w:r w:rsidR="007E5A11">
        <w:rPr>
          <w:rFonts w:ascii="Times New Roman" w:eastAsia="TimesNewRomanPS-ItalicMT" w:hAnsi="Times New Roman" w:cs="Times New Roman"/>
          <w:i/>
          <w:iCs/>
          <w:sz w:val="28"/>
          <w:szCs w:val="28"/>
        </w:rPr>
        <w:t xml:space="preserve"> </w:t>
      </w:r>
    </w:p>
    <w:p w:rsidR="00BC7143" w:rsidRPr="007E5A11" w:rsidRDefault="00815BBF" w:rsidP="007E5A11">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E604E8">
        <w:rPr>
          <w:rFonts w:ascii="Times New Roman" w:eastAsia="TimesNewRomanPS-ItalicMT" w:hAnsi="Times New Roman" w:cs="Times New Roman"/>
          <w:sz w:val="28"/>
          <w:szCs w:val="28"/>
        </w:rPr>
        <w:t>Важнейшие географические открытия и путешествия в XX веке (</w:t>
      </w:r>
      <w:r w:rsidR="007E5A11">
        <w:rPr>
          <w:rFonts w:ascii="Times New Roman" w:eastAsia="TimesNewRomanPS-ItalicMT" w:hAnsi="Times New Roman" w:cs="Times New Roman"/>
          <w:i/>
          <w:iCs/>
          <w:sz w:val="28"/>
          <w:szCs w:val="28"/>
        </w:rPr>
        <w:t xml:space="preserve">И.Д. </w:t>
      </w:r>
      <w:r w:rsidRPr="00E604E8">
        <w:rPr>
          <w:rFonts w:ascii="Times New Roman" w:eastAsia="TimesNewRomanPS-ItalicMT" w:hAnsi="Times New Roman" w:cs="Times New Roman"/>
          <w:i/>
          <w:iCs/>
          <w:sz w:val="28"/>
          <w:szCs w:val="28"/>
        </w:rPr>
        <w:t>Папанин, Н.И. Вавилов, Р. Амундсен, Р. Скотт, И.М. Сомов и А.Ф. Трешников</w:t>
      </w:r>
      <w:r w:rsidR="007E5A11">
        <w:rPr>
          <w:rFonts w:ascii="Times New Roman" w:eastAsia="TimesNewRomanPS-ItalicMT" w:hAnsi="Times New Roman" w:cs="Times New Roman"/>
          <w:i/>
          <w:iCs/>
          <w:sz w:val="28"/>
          <w:szCs w:val="28"/>
        </w:rPr>
        <w:t xml:space="preserve"> </w:t>
      </w:r>
      <w:r w:rsidRPr="00E604E8">
        <w:rPr>
          <w:rFonts w:ascii="Times New Roman" w:eastAsia="TimesNewRomanPS-ItalicMT" w:hAnsi="Times New Roman" w:cs="Times New Roman"/>
          <w:i/>
          <w:iCs/>
          <w:sz w:val="28"/>
          <w:szCs w:val="28"/>
        </w:rPr>
        <w:t>(руководители 1 и 2 советской антарктической экспедиций), В.А. Обручев</w:t>
      </w:r>
      <w:r w:rsidRPr="00E604E8">
        <w:rPr>
          <w:rFonts w:ascii="Times New Roman" w:eastAsia="TimesNewRomanPS-ItalicMT" w:hAnsi="Times New Roman" w:cs="Times New Roman"/>
          <w:sz w:val="28"/>
          <w:szCs w:val="28"/>
        </w:rPr>
        <w:t>).</w:t>
      </w:r>
      <w:r w:rsidR="00333AC5" w:rsidRPr="00E604E8">
        <w:rPr>
          <w:rFonts w:ascii="Times New Roman" w:hAnsi="Times New Roman" w:cs="Times New Roman"/>
          <w:sz w:val="28"/>
          <w:szCs w:val="28"/>
        </w:rPr>
        <w:t xml:space="preserve"> Описание и нанесение на контурную карту географических объектов</w:t>
      </w:r>
      <w:r w:rsidR="007E5A11">
        <w:rPr>
          <w:rFonts w:ascii="Times New Roman" w:hAnsi="Times New Roman" w:cs="Times New Roman"/>
          <w:sz w:val="28"/>
          <w:szCs w:val="28"/>
        </w:rPr>
        <w:t xml:space="preserve"> </w:t>
      </w:r>
      <w:r w:rsidR="00333AC5" w:rsidRPr="007E5A11">
        <w:rPr>
          <w:rFonts w:ascii="Times New Roman" w:hAnsi="Times New Roman" w:cs="Times New Roman"/>
          <w:sz w:val="28"/>
          <w:szCs w:val="28"/>
        </w:rPr>
        <w:t>одного из изученных маршрутов.</w:t>
      </w:r>
    </w:p>
    <w:p w:rsidR="00D5473B" w:rsidRPr="00E604E8" w:rsidRDefault="00D5473B" w:rsidP="00E604E8">
      <w:pPr>
        <w:autoSpaceDE w:val="0"/>
        <w:autoSpaceDN w:val="0"/>
        <w:adjustRightInd w:val="0"/>
        <w:spacing w:after="0" w:line="240" w:lineRule="auto"/>
        <w:jc w:val="both"/>
        <w:rPr>
          <w:rFonts w:ascii="Times New Roman" w:hAnsi="Times New Roman" w:cs="Times New Roman"/>
          <w:b/>
          <w:bCs/>
          <w:sz w:val="28"/>
          <w:szCs w:val="28"/>
        </w:rPr>
      </w:pPr>
      <w:r w:rsidRPr="00E604E8">
        <w:rPr>
          <w:rFonts w:ascii="Times New Roman" w:hAnsi="Times New Roman" w:cs="Times New Roman"/>
          <w:b/>
          <w:bCs/>
          <w:sz w:val="28"/>
          <w:szCs w:val="28"/>
        </w:rPr>
        <w:t>Главные закономерности природы Земли.</w:t>
      </w:r>
    </w:p>
    <w:p w:rsidR="00D5473B" w:rsidRPr="006B4D66" w:rsidRDefault="00D5473B"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b/>
          <w:bCs/>
          <w:sz w:val="28"/>
          <w:szCs w:val="28"/>
        </w:rPr>
        <w:t xml:space="preserve">Литосфера и рельеф Земли. </w:t>
      </w:r>
      <w:r w:rsidRPr="00E604E8">
        <w:rPr>
          <w:rFonts w:ascii="Times New Roman" w:hAnsi="Times New Roman" w:cs="Times New Roman"/>
          <w:sz w:val="28"/>
          <w:szCs w:val="28"/>
        </w:rPr>
        <w:t>История</w:t>
      </w:r>
      <w:r w:rsidR="006B4D66">
        <w:rPr>
          <w:rFonts w:ascii="Times New Roman" w:hAnsi="Times New Roman" w:cs="Times New Roman"/>
          <w:sz w:val="28"/>
          <w:szCs w:val="28"/>
        </w:rPr>
        <w:t xml:space="preserve"> Земли как планеты. Литосферные </w:t>
      </w:r>
      <w:r w:rsidRPr="00E604E8">
        <w:rPr>
          <w:rFonts w:ascii="Times New Roman" w:hAnsi="Times New Roman" w:cs="Times New Roman"/>
          <w:sz w:val="28"/>
          <w:szCs w:val="28"/>
        </w:rPr>
        <w:t>плиты. Сейсмические пояса Земли. Строение</w:t>
      </w:r>
      <w:r w:rsidR="006B4D66">
        <w:rPr>
          <w:rFonts w:ascii="Times New Roman" w:hAnsi="Times New Roman" w:cs="Times New Roman"/>
          <w:sz w:val="28"/>
          <w:szCs w:val="28"/>
        </w:rPr>
        <w:t xml:space="preserve"> земной коры. Типы земной коры, </w:t>
      </w:r>
      <w:r w:rsidRPr="00E604E8">
        <w:rPr>
          <w:rFonts w:ascii="Times New Roman" w:hAnsi="Times New Roman" w:cs="Times New Roman"/>
          <w:sz w:val="28"/>
          <w:szCs w:val="28"/>
        </w:rPr>
        <w:t xml:space="preserve">их отличия. Формирование современного рельефа Земли. </w:t>
      </w:r>
      <w:r w:rsidRPr="00E604E8">
        <w:rPr>
          <w:rFonts w:ascii="Times New Roman" w:eastAsia="TimesNewRomanPS-ItalicMT" w:hAnsi="Times New Roman" w:cs="Times New Roman"/>
          <w:i/>
          <w:iCs/>
          <w:sz w:val="28"/>
          <w:szCs w:val="28"/>
        </w:rPr>
        <w:t>Влияние строения</w:t>
      </w:r>
      <w:r w:rsidR="006B4D66">
        <w:rPr>
          <w:rFonts w:ascii="Times New Roman" w:hAnsi="Times New Roman" w:cs="Times New Roman"/>
          <w:sz w:val="28"/>
          <w:szCs w:val="28"/>
        </w:rPr>
        <w:t xml:space="preserve"> </w:t>
      </w:r>
      <w:r w:rsidRPr="00E604E8">
        <w:rPr>
          <w:rFonts w:ascii="Times New Roman" w:eastAsia="TimesNewRomanPS-ItalicMT" w:hAnsi="Times New Roman" w:cs="Times New Roman"/>
          <w:i/>
          <w:iCs/>
          <w:sz w:val="28"/>
          <w:szCs w:val="28"/>
        </w:rPr>
        <w:t>земной коры на облик Земли.</w:t>
      </w:r>
    </w:p>
    <w:p w:rsidR="00667B7C" w:rsidRPr="006B4D66" w:rsidRDefault="00D5473B"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b/>
          <w:bCs/>
          <w:sz w:val="28"/>
          <w:szCs w:val="28"/>
        </w:rPr>
        <w:t xml:space="preserve">Атмосфера и климаты Земли. </w:t>
      </w:r>
      <w:r w:rsidRPr="00E604E8">
        <w:rPr>
          <w:rFonts w:ascii="Times New Roman" w:hAnsi="Times New Roman" w:cs="Times New Roman"/>
          <w:sz w:val="28"/>
          <w:szCs w:val="28"/>
        </w:rPr>
        <w:t>Расп</w:t>
      </w:r>
      <w:r w:rsidR="006B4D66">
        <w:rPr>
          <w:rFonts w:ascii="Times New Roman" w:hAnsi="Times New Roman" w:cs="Times New Roman"/>
          <w:sz w:val="28"/>
          <w:szCs w:val="28"/>
        </w:rPr>
        <w:t xml:space="preserve">ределение температуры, осадков, </w:t>
      </w:r>
      <w:r w:rsidRPr="00E604E8">
        <w:rPr>
          <w:rFonts w:ascii="Times New Roman" w:hAnsi="Times New Roman" w:cs="Times New Roman"/>
          <w:sz w:val="28"/>
          <w:szCs w:val="28"/>
        </w:rPr>
        <w:t>поясов атмосферного давления на Земле и их отражение на климатических</w:t>
      </w:r>
      <w:r w:rsidR="006B4D66">
        <w:rPr>
          <w:rFonts w:ascii="Times New Roman" w:hAnsi="Times New Roman" w:cs="Times New Roman"/>
          <w:sz w:val="28"/>
          <w:szCs w:val="28"/>
        </w:rPr>
        <w:t xml:space="preserve"> картах. </w:t>
      </w:r>
      <w:r w:rsidR="00667B7C" w:rsidRPr="00E604E8">
        <w:rPr>
          <w:rFonts w:ascii="Times New Roman" w:hAnsi="Times New Roman" w:cs="Times New Roman"/>
          <w:sz w:val="28"/>
          <w:szCs w:val="28"/>
        </w:rPr>
        <w:lastRenderedPageBreak/>
        <w:t>Разнообразие климата на Зе</w:t>
      </w:r>
      <w:r w:rsidR="006B4D66">
        <w:rPr>
          <w:rFonts w:ascii="Times New Roman" w:hAnsi="Times New Roman" w:cs="Times New Roman"/>
          <w:sz w:val="28"/>
          <w:szCs w:val="28"/>
        </w:rPr>
        <w:t xml:space="preserve">мле. Климатообразующие факторы. </w:t>
      </w:r>
      <w:r w:rsidR="00667B7C" w:rsidRPr="00E604E8">
        <w:rPr>
          <w:rFonts w:ascii="Times New Roman" w:hAnsi="Times New Roman" w:cs="Times New Roman"/>
          <w:sz w:val="28"/>
          <w:szCs w:val="28"/>
        </w:rPr>
        <w:t>Характеристика воздушных масс З</w:t>
      </w:r>
      <w:r w:rsidR="006B4D66">
        <w:rPr>
          <w:rFonts w:ascii="Times New Roman" w:hAnsi="Times New Roman" w:cs="Times New Roman"/>
          <w:sz w:val="28"/>
          <w:szCs w:val="28"/>
        </w:rPr>
        <w:t xml:space="preserve">емли. Характеристика основных и </w:t>
      </w:r>
      <w:r w:rsidR="00667B7C" w:rsidRPr="00E604E8">
        <w:rPr>
          <w:rFonts w:ascii="Times New Roman" w:hAnsi="Times New Roman" w:cs="Times New Roman"/>
          <w:sz w:val="28"/>
          <w:szCs w:val="28"/>
        </w:rPr>
        <w:t xml:space="preserve">переходных климатических поясов Земли. </w:t>
      </w:r>
      <w:r w:rsidR="00667B7C" w:rsidRPr="00E604E8">
        <w:rPr>
          <w:rFonts w:ascii="Times New Roman" w:eastAsia="TimesNewRomanPS-ItalicMT" w:hAnsi="Times New Roman" w:cs="Times New Roman"/>
          <w:i/>
          <w:iCs/>
          <w:sz w:val="28"/>
          <w:szCs w:val="28"/>
        </w:rPr>
        <w:t>Влияние климатических условий на</w:t>
      </w:r>
      <w:r w:rsidR="006B4D66">
        <w:rPr>
          <w:rFonts w:ascii="Times New Roman" w:hAnsi="Times New Roman" w:cs="Times New Roman"/>
          <w:sz w:val="28"/>
          <w:szCs w:val="28"/>
        </w:rPr>
        <w:t xml:space="preserve"> </w:t>
      </w:r>
      <w:r w:rsidR="00667B7C" w:rsidRPr="00E604E8">
        <w:rPr>
          <w:rFonts w:ascii="Times New Roman" w:eastAsia="TimesNewRomanPS-ItalicMT" w:hAnsi="Times New Roman" w:cs="Times New Roman"/>
          <w:i/>
          <w:iCs/>
          <w:sz w:val="28"/>
          <w:szCs w:val="28"/>
        </w:rPr>
        <w:t>жизнь людей. Влияние современной хозяйственной деятельности людей на</w:t>
      </w:r>
      <w:r w:rsidR="006B4D66">
        <w:rPr>
          <w:rFonts w:ascii="Times New Roman" w:hAnsi="Times New Roman" w:cs="Times New Roman"/>
          <w:sz w:val="28"/>
          <w:szCs w:val="28"/>
        </w:rPr>
        <w:t xml:space="preserve"> </w:t>
      </w:r>
      <w:r w:rsidR="00667B7C" w:rsidRPr="00E604E8">
        <w:rPr>
          <w:rFonts w:ascii="Times New Roman" w:eastAsia="TimesNewRomanPS-ItalicMT" w:hAnsi="Times New Roman" w:cs="Times New Roman"/>
          <w:i/>
          <w:iCs/>
          <w:sz w:val="28"/>
          <w:szCs w:val="28"/>
        </w:rPr>
        <w:t>климат Земли. Расчет угла падения солнечных лучей в зависимости</w:t>
      </w:r>
      <w:r w:rsidR="006B4D66">
        <w:rPr>
          <w:rFonts w:ascii="Times New Roman" w:hAnsi="Times New Roman" w:cs="Times New Roman"/>
          <w:sz w:val="28"/>
          <w:szCs w:val="28"/>
        </w:rPr>
        <w:t xml:space="preserve"> </w:t>
      </w:r>
      <w:r w:rsidR="00667B7C" w:rsidRPr="00E604E8">
        <w:rPr>
          <w:rFonts w:ascii="Times New Roman" w:eastAsia="TimesNewRomanPS-ItalicMT" w:hAnsi="Times New Roman" w:cs="Times New Roman"/>
          <w:i/>
          <w:iCs/>
          <w:sz w:val="28"/>
          <w:szCs w:val="28"/>
        </w:rPr>
        <w:t>от</w:t>
      </w:r>
      <w:r w:rsidR="006B4D66">
        <w:rPr>
          <w:rFonts w:ascii="Times New Roman" w:eastAsia="TimesNewRomanPS-ItalicMT" w:hAnsi="Times New Roman" w:cs="Times New Roman"/>
          <w:i/>
          <w:iCs/>
          <w:sz w:val="28"/>
          <w:szCs w:val="28"/>
        </w:rPr>
        <w:t xml:space="preserve"> </w:t>
      </w:r>
      <w:r w:rsidR="00667B7C" w:rsidRPr="00E604E8">
        <w:rPr>
          <w:rFonts w:ascii="Times New Roman" w:eastAsia="TimesNewRomanPS-ItalicMT" w:hAnsi="Times New Roman" w:cs="Times New Roman"/>
          <w:i/>
          <w:iCs/>
          <w:sz w:val="28"/>
          <w:szCs w:val="28"/>
        </w:rPr>
        <w:t>географической широты, абсолютной высоты местности по разности</w:t>
      </w:r>
      <w:r w:rsidR="006B4D66">
        <w:rPr>
          <w:rFonts w:ascii="Times New Roman" w:hAnsi="Times New Roman" w:cs="Times New Roman"/>
          <w:sz w:val="28"/>
          <w:szCs w:val="28"/>
        </w:rPr>
        <w:t xml:space="preserve"> </w:t>
      </w:r>
      <w:r w:rsidR="00667B7C" w:rsidRPr="00E604E8">
        <w:rPr>
          <w:rFonts w:ascii="Times New Roman" w:eastAsia="TimesNewRomanPS-ItalicMT" w:hAnsi="Times New Roman" w:cs="Times New Roman"/>
          <w:i/>
          <w:iCs/>
          <w:sz w:val="28"/>
          <w:szCs w:val="28"/>
        </w:rPr>
        <w:t>атмосферного давления, расчет температуры воздуха тропосферы на</w:t>
      </w:r>
      <w:r w:rsidR="006B4D66">
        <w:rPr>
          <w:rFonts w:ascii="Times New Roman" w:hAnsi="Times New Roman" w:cs="Times New Roman"/>
          <w:sz w:val="28"/>
          <w:szCs w:val="28"/>
        </w:rPr>
        <w:t xml:space="preserve"> </w:t>
      </w:r>
      <w:r w:rsidR="00667B7C" w:rsidRPr="00E604E8">
        <w:rPr>
          <w:rFonts w:ascii="Times New Roman" w:eastAsia="TimesNewRomanPS-ItalicMT" w:hAnsi="Times New Roman" w:cs="Times New Roman"/>
          <w:i/>
          <w:iCs/>
          <w:sz w:val="28"/>
          <w:szCs w:val="28"/>
        </w:rPr>
        <w:t>заданной высоте, расчет средних значений (температуры воздуха,</w:t>
      </w:r>
      <w:r w:rsidR="006B4D66">
        <w:rPr>
          <w:rFonts w:ascii="Times New Roman" w:hAnsi="Times New Roman" w:cs="Times New Roman"/>
          <w:sz w:val="28"/>
          <w:szCs w:val="28"/>
        </w:rPr>
        <w:t xml:space="preserve"> </w:t>
      </w:r>
      <w:r w:rsidR="00667B7C" w:rsidRPr="00E604E8">
        <w:rPr>
          <w:rFonts w:ascii="Times New Roman" w:eastAsia="TimesNewRomanPS-ItalicMT" w:hAnsi="Times New Roman" w:cs="Times New Roman"/>
          <w:i/>
          <w:iCs/>
          <w:sz w:val="28"/>
          <w:szCs w:val="28"/>
        </w:rPr>
        <w:t>амплитуды и др. показателей).</w:t>
      </w:r>
    </w:p>
    <w:p w:rsidR="00A30F90" w:rsidRDefault="00667B7C"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b/>
          <w:bCs/>
          <w:sz w:val="28"/>
          <w:szCs w:val="28"/>
        </w:rPr>
        <w:t xml:space="preserve">Мировой океан – основная часть гидросферы. </w:t>
      </w:r>
      <w:r w:rsidRPr="00E604E8">
        <w:rPr>
          <w:rFonts w:ascii="Times New Roman" w:hAnsi="Times New Roman" w:cs="Times New Roman"/>
          <w:sz w:val="28"/>
          <w:szCs w:val="28"/>
        </w:rPr>
        <w:t>Мировой океан и его</w:t>
      </w:r>
      <w:r w:rsidR="00A30F90">
        <w:rPr>
          <w:rFonts w:ascii="Times New Roman" w:hAnsi="Times New Roman" w:cs="Times New Roman"/>
          <w:sz w:val="28"/>
          <w:szCs w:val="28"/>
        </w:rPr>
        <w:t xml:space="preserve"> </w:t>
      </w:r>
      <w:r w:rsidR="00E024EF" w:rsidRPr="00E604E8">
        <w:rPr>
          <w:rFonts w:ascii="Times New Roman" w:hAnsi="Times New Roman" w:cs="Times New Roman"/>
          <w:sz w:val="28"/>
          <w:szCs w:val="28"/>
        </w:rPr>
        <w:t>части. Этапы изучения Мирового океана</w:t>
      </w:r>
      <w:r w:rsidR="00A30F90">
        <w:rPr>
          <w:rFonts w:ascii="Times New Roman" w:hAnsi="Times New Roman" w:cs="Times New Roman"/>
          <w:sz w:val="28"/>
          <w:szCs w:val="28"/>
        </w:rPr>
        <w:t xml:space="preserve">. Океанические течения. Система </w:t>
      </w:r>
      <w:r w:rsidR="00E024EF" w:rsidRPr="00E604E8">
        <w:rPr>
          <w:rFonts w:ascii="Times New Roman" w:hAnsi="Times New Roman" w:cs="Times New Roman"/>
          <w:sz w:val="28"/>
          <w:szCs w:val="28"/>
        </w:rPr>
        <w:t>океанических течений. Тихий океан. Характерные черты природы оке</w:t>
      </w:r>
      <w:r w:rsidR="00A30F90">
        <w:rPr>
          <w:rFonts w:ascii="Times New Roman" w:hAnsi="Times New Roman" w:cs="Times New Roman"/>
          <w:sz w:val="28"/>
          <w:szCs w:val="28"/>
        </w:rPr>
        <w:t xml:space="preserve">ана и его </w:t>
      </w:r>
      <w:r w:rsidR="00E024EF" w:rsidRPr="00E604E8">
        <w:rPr>
          <w:rFonts w:ascii="Times New Roman" w:hAnsi="Times New Roman" w:cs="Times New Roman"/>
          <w:sz w:val="28"/>
          <w:szCs w:val="28"/>
        </w:rPr>
        <w:t>отличительные особенности. Атланти</w:t>
      </w:r>
      <w:r w:rsidR="00A30F90">
        <w:rPr>
          <w:rFonts w:ascii="Times New Roman" w:hAnsi="Times New Roman" w:cs="Times New Roman"/>
          <w:sz w:val="28"/>
          <w:szCs w:val="28"/>
        </w:rPr>
        <w:t xml:space="preserve">ческий океан. Характерные черты </w:t>
      </w:r>
      <w:r w:rsidR="00E024EF" w:rsidRPr="00E604E8">
        <w:rPr>
          <w:rFonts w:ascii="Times New Roman" w:hAnsi="Times New Roman" w:cs="Times New Roman"/>
          <w:sz w:val="28"/>
          <w:szCs w:val="28"/>
        </w:rPr>
        <w:t xml:space="preserve">природы океана и его отличительные </w:t>
      </w:r>
      <w:r w:rsidR="00A30F90">
        <w:rPr>
          <w:rFonts w:ascii="Times New Roman" w:hAnsi="Times New Roman" w:cs="Times New Roman"/>
          <w:sz w:val="28"/>
          <w:szCs w:val="28"/>
        </w:rPr>
        <w:t xml:space="preserve">особенности. Северный Ледовитый </w:t>
      </w:r>
      <w:r w:rsidR="00E024EF" w:rsidRPr="00E604E8">
        <w:rPr>
          <w:rFonts w:ascii="Times New Roman" w:hAnsi="Times New Roman" w:cs="Times New Roman"/>
          <w:sz w:val="28"/>
          <w:szCs w:val="28"/>
        </w:rPr>
        <w:t>океан. Характерные черты природы океана и</w:t>
      </w:r>
      <w:r w:rsidR="00A30F90">
        <w:rPr>
          <w:rFonts w:ascii="Times New Roman" w:hAnsi="Times New Roman" w:cs="Times New Roman"/>
          <w:sz w:val="28"/>
          <w:szCs w:val="28"/>
        </w:rPr>
        <w:t xml:space="preserve"> его отличительные особенности.</w:t>
      </w:r>
    </w:p>
    <w:p w:rsidR="00E024EF" w:rsidRPr="00E604E8" w:rsidRDefault="00E024EF"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sz w:val="28"/>
          <w:szCs w:val="28"/>
        </w:rPr>
        <w:t>Индийский океан. Характерные черты приро</w:t>
      </w:r>
      <w:r w:rsidR="00A30F90">
        <w:rPr>
          <w:rFonts w:ascii="Times New Roman" w:hAnsi="Times New Roman" w:cs="Times New Roman"/>
          <w:sz w:val="28"/>
          <w:szCs w:val="28"/>
        </w:rPr>
        <w:t xml:space="preserve">ды океана и его отличительные </w:t>
      </w:r>
      <w:r w:rsidRPr="00E604E8">
        <w:rPr>
          <w:rFonts w:ascii="Times New Roman" w:hAnsi="Times New Roman" w:cs="Times New Roman"/>
          <w:sz w:val="28"/>
          <w:szCs w:val="28"/>
        </w:rPr>
        <w:t>особенности.</w:t>
      </w:r>
    </w:p>
    <w:p w:rsidR="00E024EF" w:rsidRPr="00E604E8" w:rsidRDefault="00E024EF"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b/>
          <w:bCs/>
          <w:sz w:val="28"/>
          <w:szCs w:val="28"/>
        </w:rPr>
        <w:t xml:space="preserve">Географическая оболочка. </w:t>
      </w:r>
      <w:r w:rsidR="00A30F90">
        <w:rPr>
          <w:rFonts w:ascii="Times New Roman" w:hAnsi="Times New Roman" w:cs="Times New Roman"/>
          <w:sz w:val="28"/>
          <w:szCs w:val="28"/>
        </w:rPr>
        <w:t xml:space="preserve">Свойства и особенности строения </w:t>
      </w:r>
      <w:r w:rsidRPr="00E604E8">
        <w:rPr>
          <w:rFonts w:ascii="Times New Roman" w:hAnsi="Times New Roman" w:cs="Times New Roman"/>
          <w:sz w:val="28"/>
          <w:szCs w:val="28"/>
        </w:rPr>
        <w:t>географической оболочки. Общие географические закономерности</w:t>
      </w:r>
      <w:r w:rsidR="00A30F90">
        <w:rPr>
          <w:rFonts w:ascii="Times New Roman" w:hAnsi="Times New Roman" w:cs="Times New Roman"/>
          <w:sz w:val="28"/>
          <w:szCs w:val="28"/>
        </w:rPr>
        <w:t xml:space="preserve"> </w:t>
      </w:r>
      <w:r w:rsidRPr="00E604E8">
        <w:rPr>
          <w:rFonts w:ascii="Times New Roman" w:hAnsi="Times New Roman" w:cs="Times New Roman"/>
          <w:sz w:val="28"/>
          <w:szCs w:val="28"/>
        </w:rPr>
        <w:t>целостность, зональность, ритмичност</w:t>
      </w:r>
      <w:r w:rsidR="00A30F90">
        <w:rPr>
          <w:rFonts w:ascii="Times New Roman" w:hAnsi="Times New Roman" w:cs="Times New Roman"/>
          <w:sz w:val="28"/>
          <w:szCs w:val="28"/>
        </w:rPr>
        <w:t xml:space="preserve">ь и их значение. Географическая </w:t>
      </w:r>
      <w:r w:rsidRPr="00E604E8">
        <w:rPr>
          <w:rFonts w:ascii="Times New Roman" w:hAnsi="Times New Roman" w:cs="Times New Roman"/>
          <w:sz w:val="28"/>
          <w:szCs w:val="28"/>
        </w:rPr>
        <w:t>зональность. Природные зоны Земли (вы</w:t>
      </w:r>
      <w:r w:rsidR="00A30F90">
        <w:rPr>
          <w:rFonts w:ascii="Times New Roman" w:hAnsi="Times New Roman" w:cs="Times New Roman"/>
          <w:sz w:val="28"/>
          <w:szCs w:val="28"/>
        </w:rPr>
        <w:t xml:space="preserve">явление по картам зональности в </w:t>
      </w:r>
      <w:r w:rsidRPr="00E604E8">
        <w:rPr>
          <w:rFonts w:ascii="Times New Roman" w:hAnsi="Times New Roman" w:cs="Times New Roman"/>
          <w:sz w:val="28"/>
          <w:szCs w:val="28"/>
        </w:rPr>
        <w:t>природе материков). Высотная поясность.</w:t>
      </w:r>
    </w:p>
    <w:p w:rsidR="00E024EF" w:rsidRPr="00E604E8" w:rsidRDefault="00E024EF" w:rsidP="00E604E8">
      <w:pPr>
        <w:autoSpaceDE w:val="0"/>
        <w:autoSpaceDN w:val="0"/>
        <w:adjustRightInd w:val="0"/>
        <w:spacing w:after="0" w:line="240" w:lineRule="auto"/>
        <w:jc w:val="both"/>
        <w:rPr>
          <w:rFonts w:ascii="Times New Roman" w:hAnsi="Times New Roman" w:cs="Times New Roman"/>
          <w:b/>
          <w:bCs/>
          <w:sz w:val="28"/>
          <w:szCs w:val="28"/>
        </w:rPr>
      </w:pPr>
      <w:r w:rsidRPr="00E604E8">
        <w:rPr>
          <w:rFonts w:ascii="Times New Roman" w:hAnsi="Times New Roman" w:cs="Times New Roman"/>
          <w:b/>
          <w:bCs/>
          <w:sz w:val="28"/>
          <w:szCs w:val="28"/>
        </w:rPr>
        <w:t>Характеристика материков Земли.</w:t>
      </w:r>
    </w:p>
    <w:p w:rsidR="00E024EF" w:rsidRPr="00E604E8" w:rsidRDefault="00E024EF"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b/>
          <w:bCs/>
          <w:sz w:val="28"/>
          <w:szCs w:val="28"/>
        </w:rPr>
        <w:t xml:space="preserve">Южные материки. </w:t>
      </w:r>
      <w:r w:rsidRPr="00E604E8">
        <w:rPr>
          <w:rFonts w:ascii="Times New Roman" w:hAnsi="Times New Roman" w:cs="Times New Roman"/>
          <w:sz w:val="28"/>
          <w:szCs w:val="28"/>
        </w:rPr>
        <w:t>Особенности южных материков Земли.</w:t>
      </w:r>
    </w:p>
    <w:p w:rsidR="00A30F90" w:rsidRDefault="00E024EF"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b/>
          <w:bCs/>
          <w:sz w:val="28"/>
          <w:szCs w:val="28"/>
        </w:rPr>
        <w:t xml:space="preserve">Африка. </w:t>
      </w:r>
      <w:r w:rsidRPr="00E604E8">
        <w:rPr>
          <w:rFonts w:ascii="Times New Roman" w:hAnsi="Times New Roman" w:cs="Times New Roman"/>
          <w:sz w:val="28"/>
          <w:szCs w:val="28"/>
        </w:rPr>
        <w:t>Географическое положение</w:t>
      </w:r>
      <w:r w:rsidR="00A30F90">
        <w:rPr>
          <w:rFonts w:ascii="Times New Roman" w:hAnsi="Times New Roman" w:cs="Times New Roman"/>
          <w:sz w:val="28"/>
          <w:szCs w:val="28"/>
        </w:rPr>
        <w:t xml:space="preserve"> Африки и история исследования. </w:t>
      </w:r>
      <w:r w:rsidRPr="00E604E8">
        <w:rPr>
          <w:rFonts w:ascii="Times New Roman" w:hAnsi="Times New Roman" w:cs="Times New Roman"/>
          <w:sz w:val="28"/>
          <w:szCs w:val="28"/>
        </w:rPr>
        <w:t>Рельеф и полезные ископаемые. Климат и вн</w:t>
      </w:r>
      <w:r w:rsidR="00A30F90">
        <w:rPr>
          <w:rFonts w:ascii="Times New Roman" w:hAnsi="Times New Roman" w:cs="Times New Roman"/>
          <w:sz w:val="28"/>
          <w:szCs w:val="28"/>
        </w:rPr>
        <w:t xml:space="preserve">утренние воды. Характеристика и </w:t>
      </w:r>
      <w:r w:rsidRPr="00E604E8">
        <w:rPr>
          <w:rFonts w:ascii="Times New Roman" w:hAnsi="Times New Roman" w:cs="Times New Roman"/>
          <w:sz w:val="28"/>
          <w:szCs w:val="28"/>
        </w:rPr>
        <w:t>оценка климата отдельных территорий Аф</w:t>
      </w:r>
      <w:r w:rsidR="00A30F90">
        <w:rPr>
          <w:rFonts w:ascii="Times New Roman" w:hAnsi="Times New Roman" w:cs="Times New Roman"/>
          <w:sz w:val="28"/>
          <w:szCs w:val="28"/>
        </w:rPr>
        <w:t xml:space="preserve">рики для жизни людей. Природные </w:t>
      </w:r>
      <w:r w:rsidRPr="00E604E8">
        <w:rPr>
          <w:rFonts w:ascii="Times New Roman" w:hAnsi="Times New Roman" w:cs="Times New Roman"/>
          <w:sz w:val="28"/>
          <w:szCs w:val="28"/>
        </w:rPr>
        <w:t>зоны Африки. Эндемики. Определение</w:t>
      </w:r>
      <w:r w:rsidR="00A30F90">
        <w:rPr>
          <w:rFonts w:ascii="Times New Roman" w:hAnsi="Times New Roman" w:cs="Times New Roman"/>
          <w:sz w:val="28"/>
          <w:szCs w:val="28"/>
        </w:rPr>
        <w:t xml:space="preserve"> причин природного разнообразия </w:t>
      </w:r>
      <w:r w:rsidRPr="00E604E8">
        <w:rPr>
          <w:rFonts w:ascii="Times New Roman" w:hAnsi="Times New Roman" w:cs="Times New Roman"/>
          <w:sz w:val="28"/>
          <w:szCs w:val="28"/>
        </w:rPr>
        <w:t>материка. Население Африки, политическая карта.</w:t>
      </w:r>
      <w:r w:rsidR="00446102" w:rsidRPr="00E604E8">
        <w:rPr>
          <w:rFonts w:ascii="Times New Roman" w:hAnsi="Times New Roman" w:cs="Times New Roman"/>
          <w:sz w:val="28"/>
          <w:szCs w:val="28"/>
        </w:rPr>
        <w:t xml:space="preserve"> Особенности стран Северной Африк</w:t>
      </w:r>
      <w:r w:rsidR="00A30F90">
        <w:rPr>
          <w:rFonts w:ascii="Times New Roman" w:hAnsi="Times New Roman" w:cs="Times New Roman"/>
          <w:sz w:val="28"/>
          <w:szCs w:val="28"/>
        </w:rPr>
        <w:t xml:space="preserve">и (регион высоких гор, сурового </w:t>
      </w:r>
      <w:r w:rsidR="00446102" w:rsidRPr="00E604E8">
        <w:rPr>
          <w:rFonts w:ascii="Times New Roman" w:hAnsi="Times New Roman" w:cs="Times New Roman"/>
          <w:sz w:val="28"/>
          <w:szCs w:val="28"/>
        </w:rPr>
        <w:t>климата, пустынь и оазисов, а та</w:t>
      </w:r>
      <w:r w:rsidR="00A30F90">
        <w:rPr>
          <w:rFonts w:ascii="Times New Roman" w:hAnsi="Times New Roman" w:cs="Times New Roman"/>
          <w:sz w:val="28"/>
          <w:szCs w:val="28"/>
        </w:rPr>
        <w:t xml:space="preserve">кже родина древних цивилизаций, </w:t>
      </w:r>
      <w:r w:rsidR="00446102" w:rsidRPr="00E604E8">
        <w:rPr>
          <w:rFonts w:ascii="Times New Roman" w:hAnsi="Times New Roman" w:cs="Times New Roman"/>
          <w:sz w:val="28"/>
          <w:szCs w:val="28"/>
        </w:rPr>
        <w:t>современ</w:t>
      </w:r>
      <w:r w:rsidR="00A30F90">
        <w:rPr>
          <w:rFonts w:ascii="Times New Roman" w:hAnsi="Times New Roman" w:cs="Times New Roman"/>
          <w:sz w:val="28"/>
          <w:szCs w:val="28"/>
        </w:rPr>
        <w:t>ный район добычи нефти и газа).</w:t>
      </w:r>
    </w:p>
    <w:p w:rsidR="00A30F90" w:rsidRDefault="00446102"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sz w:val="28"/>
          <w:szCs w:val="28"/>
        </w:rPr>
        <w:t>Особенности стран Западной и Цент</w:t>
      </w:r>
      <w:r w:rsidR="00A30F90">
        <w:rPr>
          <w:rFonts w:ascii="Times New Roman" w:hAnsi="Times New Roman" w:cs="Times New Roman"/>
          <w:sz w:val="28"/>
          <w:szCs w:val="28"/>
        </w:rPr>
        <w:t xml:space="preserve">ральной Африки (регион саванн и </w:t>
      </w:r>
      <w:r w:rsidRPr="00E604E8">
        <w:rPr>
          <w:rFonts w:ascii="Times New Roman" w:hAnsi="Times New Roman" w:cs="Times New Roman"/>
          <w:sz w:val="28"/>
          <w:szCs w:val="28"/>
        </w:rPr>
        <w:t>непроходимых гилей, с развитой охотой на диких жив</w:t>
      </w:r>
      <w:r w:rsidR="00A30F90">
        <w:rPr>
          <w:rFonts w:ascii="Times New Roman" w:hAnsi="Times New Roman" w:cs="Times New Roman"/>
          <w:sz w:val="28"/>
          <w:szCs w:val="28"/>
        </w:rPr>
        <w:t xml:space="preserve">отных, эксплуатация </w:t>
      </w:r>
      <w:r w:rsidRPr="00E604E8">
        <w:rPr>
          <w:rFonts w:ascii="Times New Roman" w:hAnsi="Times New Roman" w:cs="Times New Roman"/>
          <w:sz w:val="28"/>
          <w:szCs w:val="28"/>
        </w:rPr>
        <w:t>местного населения на плантациях и п</w:t>
      </w:r>
      <w:r w:rsidR="00A30F90">
        <w:rPr>
          <w:rFonts w:ascii="Times New Roman" w:hAnsi="Times New Roman" w:cs="Times New Roman"/>
          <w:sz w:val="28"/>
          <w:szCs w:val="28"/>
        </w:rPr>
        <w:t>ри добыче полезных ископаемых).</w:t>
      </w:r>
    </w:p>
    <w:p w:rsidR="00446102" w:rsidRPr="00E604E8" w:rsidRDefault="00446102"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sz w:val="28"/>
          <w:szCs w:val="28"/>
        </w:rPr>
        <w:t>Особенности стран Восточной Афри</w:t>
      </w:r>
      <w:r w:rsidR="00A30F90">
        <w:rPr>
          <w:rFonts w:ascii="Times New Roman" w:hAnsi="Times New Roman" w:cs="Times New Roman"/>
          <w:sz w:val="28"/>
          <w:szCs w:val="28"/>
        </w:rPr>
        <w:t xml:space="preserve">ки (регион вулканов и разломов, </w:t>
      </w:r>
      <w:r w:rsidRPr="00E604E8">
        <w:rPr>
          <w:rFonts w:ascii="Times New Roman" w:hAnsi="Times New Roman" w:cs="Times New Roman"/>
          <w:sz w:val="28"/>
          <w:szCs w:val="28"/>
        </w:rPr>
        <w:t>национальных парков, центр происхождени</w:t>
      </w:r>
      <w:r w:rsidR="00A30F90">
        <w:rPr>
          <w:rFonts w:ascii="Times New Roman" w:hAnsi="Times New Roman" w:cs="Times New Roman"/>
          <w:sz w:val="28"/>
          <w:szCs w:val="28"/>
        </w:rPr>
        <w:t xml:space="preserve">я культурных растений и древних </w:t>
      </w:r>
      <w:r w:rsidRPr="00E604E8">
        <w:rPr>
          <w:rFonts w:ascii="Times New Roman" w:hAnsi="Times New Roman" w:cs="Times New Roman"/>
          <w:sz w:val="28"/>
          <w:szCs w:val="28"/>
        </w:rPr>
        <w:t>государств).</w:t>
      </w:r>
    </w:p>
    <w:p w:rsidR="00446102" w:rsidRPr="00E604E8" w:rsidRDefault="00446102"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sz w:val="28"/>
          <w:szCs w:val="28"/>
        </w:rPr>
        <w:t xml:space="preserve">Особенности стран Южной Африки </w:t>
      </w:r>
      <w:r w:rsidR="00A30F90">
        <w:rPr>
          <w:rFonts w:ascii="Times New Roman" w:hAnsi="Times New Roman" w:cs="Times New Roman"/>
          <w:sz w:val="28"/>
          <w:szCs w:val="28"/>
        </w:rPr>
        <w:t xml:space="preserve">(регион гор причудливой формы и </w:t>
      </w:r>
      <w:r w:rsidRPr="00E604E8">
        <w:rPr>
          <w:rFonts w:ascii="Times New Roman" w:hAnsi="Times New Roman" w:cs="Times New Roman"/>
          <w:sz w:val="28"/>
          <w:szCs w:val="28"/>
        </w:rPr>
        <w:t>пустынь, с развитой мировой добычей алмазов и самой богатой страной</w:t>
      </w:r>
      <w:r w:rsidR="00A30F90">
        <w:rPr>
          <w:rFonts w:ascii="Times New Roman" w:hAnsi="Times New Roman" w:cs="Times New Roman"/>
          <w:sz w:val="28"/>
          <w:szCs w:val="28"/>
        </w:rPr>
        <w:t xml:space="preserve"> </w:t>
      </w:r>
      <w:r w:rsidRPr="00E604E8">
        <w:rPr>
          <w:rFonts w:ascii="Times New Roman" w:hAnsi="Times New Roman" w:cs="Times New Roman"/>
          <w:sz w:val="28"/>
          <w:szCs w:val="28"/>
        </w:rPr>
        <w:t>континента (ЮАР)).</w:t>
      </w:r>
    </w:p>
    <w:p w:rsidR="0073025D" w:rsidRDefault="00446102"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b/>
          <w:bCs/>
          <w:sz w:val="28"/>
          <w:szCs w:val="28"/>
        </w:rPr>
        <w:t xml:space="preserve">Австралия и Океания. </w:t>
      </w:r>
      <w:r w:rsidRPr="00E604E8">
        <w:rPr>
          <w:rFonts w:ascii="Times New Roman" w:hAnsi="Times New Roman" w:cs="Times New Roman"/>
          <w:sz w:val="28"/>
          <w:szCs w:val="28"/>
        </w:rPr>
        <w:t>Ге</w:t>
      </w:r>
      <w:r w:rsidR="00A30F90">
        <w:rPr>
          <w:rFonts w:ascii="Times New Roman" w:hAnsi="Times New Roman" w:cs="Times New Roman"/>
          <w:sz w:val="28"/>
          <w:szCs w:val="28"/>
        </w:rPr>
        <w:t xml:space="preserve">ографическое положение, история </w:t>
      </w:r>
      <w:r w:rsidRPr="00E604E8">
        <w:rPr>
          <w:rFonts w:ascii="Times New Roman" w:hAnsi="Times New Roman" w:cs="Times New Roman"/>
          <w:sz w:val="28"/>
          <w:szCs w:val="28"/>
        </w:rPr>
        <w:t>исследования, особенно</w:t>
      </w:r>
      <w:r w:rsidR="00A30F90">
        <w:rPr>
          <w:rFonts w:ascii="Times New Roman" w:hAnsi="Times New Roman" w:cs="Times New Roman"/>
          <w:sz w:val="28"/>
          <w:szCs w:val="28"/>
        </w:rPr>
        <w:t xml:space="preserve">сти природы материка. Эндемики. </w:t>
      </w:r>
      <w:r w:rsidRPr="00E604E8">
        <w:rPr>
          <w:rFonts w:ascii="Times New Roman" w:hAnsi="Times New Roman" w:cs="Times New Roman"/>
          <w:sz w:val="28"/>
          <w:szCs w:val="28"/>
        </w:rPr>
        <w:t>Австралийский Союз (географический</w:t>
      </w:r>
      <w:r w:rsidR="00A30F90">
        <w:rPr>
          <w:rFonts w:ascii="Times New Roman" w:hAnsi="Times New Roman" w:cs="Times New Roman"/>
          <w:sz w:val="28"/>
          <w:szCs w:val="28"/>
        </w:rPr>
        <w:t xml:space="preserve"> уникум – страна-материк; самый </w:t>
      </w:r>
      <w:r w:rsidRPr="00E604E8">
        <w:rPr>
          <w:rFonts w:ascii="Times New Roman" w:hAnsi="Times New Roman" w:cs="Times New Roman"/>
          <w:sz w:val="28"/>
          <w:szCs w:val="28"/>
        </w:rPr>
        <w:t>маленький материк, но одна из крупн</w:t>
      </w:r>
      <w:r w:rsidR="00A30F90">
        <w:rPr>
          <w:rFonts w:ascii="Times New Roman" w:hAnsi="Times New Roman" w:cs="Times New Roman"/>
          <w:sz w:val="28"/>
          <w:szCs w:val="28"/>
        </w:rPr>
        <w:t xml:space="preserve">ейших по территории стран мира; </w:t>
      </w:r>
      <w:r w:rsidRPr="00E604E8">
        <w:rPr>
          <w:rFonts w:ascii="Times New Roman" w:hAnsi="Times New Roman" w:cs="Times New Roman"/>
          <w:sz w:val="28"/>
          <w:szCs w:val="28"/>
        </w:rPr>
        <w:t>выделение особого культурного типа австр</w:t>
      </w:r>
      <w:r w:rsidR="00A30F90">
        <w:rPr>
          <w:rFonts w:ascii="Times New Roman" w:hAnsi="Times New Roman" w:cs="Times New Roman"/>
          <w:sz w:val="28"/>
          <w:szCs w:val="28"/>
        </w:rPr>
        <w:t xml:space="preserve">алийско-новозеландского города, </w:t>
      </w:r>
      <w:r w:rsidRPr="00E604E8">
        <w:rPr>
          <w:rFonts w:ascii="Times New Roman" w:hAnsi="Times New Roman" w:cs="Times New Roman"/>
          <w:sz w:val="28"/>
          <w:szCs w:val="28"/>
        </w:rPr>
        <w:t>отсутствие соседства отсталых и развитых территорий, слабо связанных</w:t>
      </w:r>
      <w:r w:rsidR="00A30F90">
        <w:rPr>
          <w:rFonts w:ascii="Times New Roman" w:hAnsi="Times New Roman" w:cs="Times New Roman"/>
          <w:sz w:val="28"/>
          <w:szCs w:val="28"/>
        </w:rPr>
        <w:t xml:space="preserve"> друг с </w:t>
      </w:r>
      <w:r w:rsidRPr="00E604E8">
        <w:rPr>
          <w:rFonts w:ascii="Times New Roman" w:hAnsi="Times New Roman" w:cs="Times New Roman"/>
          <w:sz w:val="28"/>
          <w:szCs w:val="28"/>
        </w:rPr>
        <w:t>другом; высокоразвитая экономика страны о</w:t>
      </w:r>
      <w:r w:rsidR="0073025D">
        <w:rPr>
          <w:rFonts w:ascii="Times New Roman" w:hAnsi="Times New Roman" w:cs="Times New Roman"/>
          <w:sz w:val="28"/>
          <w:szCs w:val="28"/>
        </w:rPr>
        <w:t>сновывается на своих ресурсах).</w:t>
      </w:r>
    </w:p>
    <w:p w:rsidR="00446102" w:rsidRPr="00E604E8" w:rsidRDefault="00446102"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sz w:val="28"/>
          <w:szCs w:val="28"/>
        </w:rPr>
        <w:lastRenderedPageBreak/>
        <w:t xml:space="preserve">Океания (уникальное природное </w:t>
      </w:r>
      <w:r w:rsidR="0073025D">
        <w:rPr>
          <w:rFonts w:ascii="Times New Roman" w:hAnsi="Times New Roman" w:cs="Times New Roman"/>
          <w:sz w:val="28"/>
          <w:szCs w:val="28"/>
        </w:rPr>
        <w:t xml:space="preserve">образование – крупнейшее в мире </w:t>
      </w:r>
      <w:r w:rsidRPr="00E604E8">
        <w:rPr>
          <w:rFonts w:ascii="Times New Roman" w:hAnsi="Times New Roman" w:cs="Times New Roman"/>
          <w:sz w:val="28"/>
          <w:szCs w:val="28"/>
        </w:rPr>
        <w:t>скопление островов; специфиче</w:t>
      </w:r>
      <w:r w:rsidR="0073025D">
        <w:rPr>
          <w:rFonts w:ascii="Times New Roman" w:hAnsi="Times New Roman" w:cs="Times New Roman"/>
          <w:sz w:val="28"/>
          <w:szCs w:val="28"/>
        </w:rPr>
        <w:t xml:space="preserve">ские особенности трех островных </w:t>
      </w:r>
      <w:r w:rsidRPr="00E604E8">
        <w:rPr>
          <w:rFonts w:ascii="Times New Roman" w:hAnsi="Times New Roman" w:cs="Times New Roman"/>
          <w:sz w:val="28"/>
          <w:szCs w:val="28"/>
        </w:rPr>
        <w:t>групп:</w:t>
      </w:r>
      <w:r w:rsidR="0073025D">
        <w:rPr>
          <w:rFonts w:ascii="Times New Roman" w:hAnsi="Times New Roman" w:cs="Times New Roman"/>
          <w:sz w:val="28"/>
          <w:szCs w:val="28"/>
        </w:rPr>
        <w:t xml:space="preserve"> </w:t>
      </w:r>
      <w:r w:rsidRPr="00E604E8">
        <w:rPr>
          <w:rFonts w:ascii="Times New Roman" w:hAnsi="Times New Roman" w:cs="Times New Roman"/>
          <w:sz w:val="28"/>
          <w:szCs w:val="28"/>
        </w:rPr>
        <w:t>Меланезия – «черные острова» (так как проживаю</w:t>
      </w:r>
      <w:r w:rsidR="0073025D">
        <w:rPr>
          <w:rFonts w:ascii="Times New Roman" w:hAnsi="Times New Roman" w:cs="Times New Roman"/>
          <w:sz w:val="28"/>
          <w:szCs w:val="28"/>
        </w:rPr>
        <w:t xml:space="preserve">щие здесь папуасы и </w:t>
      </w:r>
      <w:r w:rsidRPr="00E604E8">
        <w:rPr>
          <w:rFonts w:ascii="Times New Roman" w:hAnsi="Times New Roman" w:cs="Times New Roman"/>
          <w:sz w:val="28"/>
          <w:szCs w:val="28"/>
        </w:rPr>
        <w:t xml:space="preserve">меланезийцы имеют более темную кожу </w:t>
      </w:r>
      <w:r w:rsidR="0073025D">
        <w:rPr>
          <w:rFonts w:ascii="Times New Roman" w:hAnsi="Times New Roman" w:cs="Times New Roman"/>
          <w:sz w:val="28"/>
          <w:szCs w:val="28"/>
        </w:rPr>
        <w:t xml:space="preserve">по сравнению с другими жителями </w:t>
      </w:r>
      <w:r w:rsidRPr="00E604E8">
        <w:rPr>
          <w:rFonts w:ascii="Times New Roman" w:hAnsi="Times New Roman" w:cs="Times New Roman"/>
          <w:sz w:val="28"/>
          <w:szCs w:val="28"/>
        </w:rPr>
        <w:t>Оке</w:t>
      </w:r>
      <w:r w:rsidR="0073025D">
        <w:rPr>
          <w:rFonts w:ascii="Times New Roman" w:hAnsi="Times New Roman" w:cs="Times New Roman"/>
          <w:sz w:val="28"/>
          <w:szCs w:val="28"/>
        </w:rPr>
        <w:t xml:space="preserve">ании), Микронезия и Полинезия –«маленькие» и «многочисленные </w:t>
      </w:r>
      <w:r w:rsidRPr="00E604E8">
        <w:rPr>
          <w:rFonts w:ascii="Times New Roman" w:hAnsi="Times New Roman" w:cs="Times New Roman"/>
          <w:sz w:val="28"/>
          <w:szCs w:val="28"/>
        </w:rPr>
        <w:t>острова»).</w:t>
      </w:r>
    </w:p>
    <w:p w:rsidR="00446102" w:rsidRPr="00E604E8" w:rsidRDefault="00446102"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b/>
          <w:bCs/>
          <w:sz w:val="28"/>
          <w:szCs w:val="28"/>
        </w:rPr>
        <w:t xml:space="preserve">Южная Америка. </w:t>
      </w:r>
      <w:r w:rsidRPr="00E604E8">
        <w:rPr>
          <w:rFonts w:ascii="Times New Roman" w:hAnsi="Times New Roman" w:cs="Times New Roman"/>
          <w:sz w:val="28"/>
          <w:szCs w:val="28"/>
        </w:rPr>
        <w:t>Географическое по</w:t>
      </w:r>
      <w:r w:rsidR="0073025D">
        <w:rPr>
          <w:rFonts w:ascii="Times New Roman" w:hAnsi="Times New Roman" w:cs="Times New Roman"/>
          <w:sz w:val="28"/>
          <w:szCs w:val="28"/>
        </w:rPr>
        <w:t xml:space="preserve">ложение, история исследования и </w:t>
      </w:r>
      <w:r w:rsidRPr="00E604E8">
        <w:rPr>
          <w:rFonts w:ascii="Times New Roman" w:hAnsi="Times New Roman" w:cs="Times New Roman"/>
          <w:sz w:val="28"/>
          <w:szCs w:val="28"/>
        </w:rPr>
        <w:t>особенности рельефа материка. Климат и в</w:t>
      </w:r>
      <w:r w:rsidR="0073025D">
        <w:rPr>
          <w:rFonts w:ascii="Times New Roman" w:hAnsi="Times New Roman" w:cs="Times New Roman"/>
          <w:sz w:val="28"/>
          <w:szCs w:val="28"/>
        </w:rPr>
        <w:t xml:space="preserve">нутренние воды. Южная Америка – </w:t>
      </w:r>
      <w:r w:rsidRPr="00E604E8">
        <w:rPr>
          <w:rFonts w:ascii="Times New Roman" w:hAnsi="Times New Roman" w:cs="Times New Roman"/>
          <w:sz w:val="28"/>
          <w:szCs w:val="28"/>
        </w:rPr>
        <w:t>самый влажный материк. Природны</w:t>
      </w:r>
      <w:r w:rsidR="0073025D">
        <w:rPr>
          <w:rFonts w:ascii="Times New Roman" w:hAnsi="Times New Roman" w:cs="Times New Roman"/>
          <w:sz w:val="28"/>
          <w:szCs w:val="28"/>
        </w:rPr>
        <w:t xml:space="preserve">е зоны. Высотная поясность Анд. </w:t>
      </w:r>
      <w:r w:rsidRPr="00E604E8">
        <w:rPr>
          <w:rFonts w:ascii="Times New Roman" w:hAnsi="Times New Roman" w:cs="Times New Roman"/>
          <w:sz w:val="28"/>
          <w:szCs w:val="28"/>
        </w:rPr>
        <w:t>Эндемики. Изменение природы. Н</w:t>
      </w:r>
      <w:r w:rsidR="0073025D">
        <w:rPr>
          <w:rFonts w:ascii="Times New Roman" w:hAnsi="Times New Roman" w:cs="Times New Roman"/>
          <w:sz w:val="28"/>
          <w:szCs w:val="28"/>
        </w:rPr>
        <w:t xml:space="preserve">аселение Южной Америки (влияние </w:t>
      </w:r>
      <w:r w:rsidRPr="00E604E8">
        <w:rPr>
          <w:rFonts w:ascii="Times New Roman" w:hAnsi="Times New Roman" w:cs="Times New Roman"/>
          <w:sz w:val="28"/>
          <w:szCs w:val="28"/>
        </w:rPr>
        <w:t>испанской и португальской колонизации на жизнь коренного населения).</w:t>
      </w:r>
    </w:p>
    <w:p w:rsidR="009A1D4C" w:rsidRPr="00E604E8" w:rsidRDefault="00446102"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sz w:val="28"/>
          <w:szCs w:val="28"/>
        </w:rPr>
        <w:t>Страны</w:t>
      </w:r>
      <w:r w:rsidR="0073025D">
        <w:rPr>
          <w:rFonts w:ascii="Times New Roman" w:hAnsi="Times New Roman" w:cs="Times New Roman"/>
          <w:sz w:val="28"/>
          <w:szCs w:val="28"/>
        </w:rPr>
        <w:t xml:space="preserve"> </w:t>
      </w:r>
      <w:r w:rsidR="009A1D4C" w:rsidRPr="00E604E8">
        <w:rPr>
          <w:rFonts w:ascii="Times New Roman" w:hAnsi="Times New Roman" w:cs="Times New Roman"/>
          <w:sz w:val="28"/>
          <w:szCs w:val="28"/>
        </w:rPr>
        <w:t>востока и запада материка (особе</w:t>
      </w:r>
      <w:r w:rsidR="0073025D">
        <w:rPr>
          <w:rFonts w:ascii="Times New Roman" w:hAnsi="Times New Roman" w:cs="Times New Roman"/>
          <w:sz w:val="28"/>
          <w:szCs w:val="28"/>
        </w:rPr>
        <w:t xml:space="preserve">нности образа жизни населения и </w:t>
      </w:r>
      <w:r w:rsidR="009A1D4C" w:rsidRPr="00E604E8">
        <w:rPr>
          <w:rFonts w:ascii="Times New Roman" w:hAnsi="Times New Roman" w:cs="Times New Roman"/>
          <w:sz w:val="28"/>
          <w:szCs w:val="28"/>
        </w:rPr>
        <w:t>хозяйственной деятельности).</w:t>
      </w:r>
    </w:p>
    <w:p w:rsidR="009A1D4C" w:rsidRPr="00E604E8" w:rsidRDefault="009A1D4C"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b/>
          <w:bCs/>
          <w:sz w:val="28"/>
          <w:szCs w:val="28"/>
        </w:rPr>
        <w:t xml:space="preserve">Антарктида. </w:t>
      </w:r>
      <w:r w:rsidRPr="00E604E8">
        <w:rPr>
          <w:rFonts w:ascii="Times New Roman" w:hAnsi="Times New Roman" w:cs="Times New Roman"/>
          <w:sz w:val="28"/>
          <w:szCs w:val="28"/>
        </w:rPr>
        <w:t>Антарктида – уни</w:t>
      </w:r>
      <w:r w:rsidR="00613F36">
        <w:rPr>
          <w:rFonts w:ascii="Times New Roman" w:hAnsi="Times New Roman" w:cs="Times New Roman"/>
          <w:sz w:val="28"/>
          <w:szCs w:val="28"/>
        </w:rPr>
        <w:t xml:space="preserve">кальный материк на Земле (самый </w:t>
      </w:r>
      <w:r w:rsidRPr="00E604E8">
        <w:rPr>
          <w:rFonts w:ascii="Times New Roman" w:hAnsi="Times New Roman" w:cs="Times New Roman"/>
          <w:sz w:val="28"/>
          <w:szCs w:val="28"/>
        </w:rPr>
        <w:t>холодный и удаленный, с шельфов</w:t>
      </w:r>
      <w:r w:rsidR="00613F36">
        <w:rPr>
          <w:rFonts w:ascii="Times New Roman" w:hAnsi="Times New Roman" w:cs="Times New Roman"/>
          <w:sz w:val="28"/>
          <w:szCs w:val="28"/>
        </w:rPr>
        <w:t xml:space="preserve">ыми ледниками и антарктическими </w:t>
      </w:r>
      <w:r w:rsidRPr="00E604E8">
        <w:rPr>
          <w:rFonts w:ascii="Times New Roman" w:hAnsi="Times New Roman" w:cs="Times New Roman"/>
          <w:sz w:val="28"/>
          <w:szCs w:val="28"/>
        </w:rPr>
        <w:t>оазисами). Освоение человеком Антарктиды. Цели м</w:t>
      </w:r>
      <w:r w:rsidR="00613F36">
        <w:rPr>
          <w:rFonts w:ascii="Times New Roman" w:hAnsi="Times New Roman" w:cs="Times New Roman"/>
          <w:sz w:val="28"/>
          <w:szCs w:val="28"/>
        </w:rPr>
        <w:t xml:space="preserve">еждународных </w:t>
      </w:r>
      <w:r w:rsidRPr="00E604E8">
        <w:rPr>
          <w:rFonts w:ascii="Times New Roman" w:hAnsi="Times New Roman" w:cs="Times New Roman"/>
          <w:sz w:val="28"/>
          <w:szCs w:val="28"/>
        </w:rPr>
        <w:t>исследований материка в 20-21 веке. Соврем</w:t>
      </w:r>
      <w:r w:rsidR="00613F36">
        <w:rPr>
          <w:rFonts w:ascii="Times New Roman" w:hAnsi="Times New Roman" w:cs="Times New Roman"/>
          <w:sz w:val="28"/>
          <w:szCs w:val="28"/>
        </w:rPr>
        <w:t xml:space="preserve">енные исследования и разработки </w:t>
      </w:r>
      <w:r w:rsidRPr="00E604E8">
        <w:rPr>
          <w:rFonts w:ascii="Times New Roman" w:hAnsi="Times New Roman" w:cs="Times New Roman"/>
          <w:sz w:val="28"/>
          <w:szCs w:val="28"/>
        </w:rPr>
        <w:t>в Антарктиде.</w:t>
      </w:r>
    </w:p>
    <w:p w:rsidR="009A1D4C" w:rsidRPr="00E604E8" w:rsidRDefault="009A1D4C"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b/>
          <w:bCs/>
          <w:sz w:val="28"/>
          <w:szCs w:val="28"/>
        </w:rPr>
        <w:t xml:space="preserve">Северные материки. </w:t>
      </w:r>
      <w:r w:rsidRPr="00E604E8">
        <w:rPr>
          <w:rFonts w:ascii="Times New Roman" w:hAnsi="Times New Roman" w:cs="Times New Roman"/>
          <w:sz w:val="28"/>
          <w:szCs w:val="28"/>
        </w:rPr>
        <w:t>Особенности северных материков Земли.</w:t>
      </w:r>
    </w:p>
    <w:p w:rsidR="00613F36" w:rsidRDefault="009A1D4C"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b/>
          <w:bCs/>
          <w:sz w:val="28"/>
          <w:szCs w:val="28"/>
        </w:rPr>
        <w:t xml:space="preserve">Северная Америка. </w:t>
      </w:r>
      <w:r w:rsidRPr="00E604E8">
        <w:rPr>
          <w:rFonts w:ascii="Times New Roman" w:hAnsi="Times New Roman" w:cs="Times New Roman"/>
          <w:sz w:val="28"/>
          <w:szCs w:val="28"/>
        </w:rPr>
        <w:t>Географическо</w:t>
      </w:r>
      <w:r w:rsidR="00613F36">
        <w:rPr>
          <w:rFonts w:ascii="Times New Roman" w:hAnsi="Times New Roman" w:cs="Times New Roman"/>
          <w:sz w:val="28"/>
          <w:szCs w:val="28"/>
        </w:rPr>
        <w:t xml:space="preserve">е положение, история открытия и </w:t>
      </w:r>
      <w:r w:rsidRPr="00E604E8">
        <w:rPr>
          <w:rFonts w:ascii="Times New Roman" w:hAnsi="Times New Roman" w:cs="Times New Roman"/>
          <w:sz w:val="28"/>
          <w:szCs w:val="28"/>
        </w:rPr>
        <w:t>исследования Северной Америки (Новы</w:t>
      </w:r>
      <w:r w:rsidR="00613F36">
        <w:rPr>
          <w:rFonts w:ascii="Times New Roman" w:hAnsi="Times New Roman" w:cs="Times New Roman"/>
          <w:sz w:val="28"/>
          <w:szCs w:val="28"/>
        </w:rPr>
        <w:t xml:space="preserve">й Свет). Особенности рельефа и </w:t>
      </w:r>
      <w:r w:rsidRPr="00E604E8">
        <w:rPr>
          <w:rFonts w:ascii="Times New Roman" w:hAnsi="Times New Roman" w:cs="Times New Roman"/>
          <w:sz w:val="28"/>
          <w:szCs w:val="28"/>
        </w:rPr>
        <w:t>полезные ископаемые. Климат, в</w:t>
      </w:r>
      <w:r w:rsidR="00613F36">
        <w:rPr>
          <w:rFonts w:ascii="Times New Roman" w:hAnsi="Times New Roman" w:cs="Times New Roman"/>
          <w:sz w:val="28"/>
          <w:szCs w:val="28"/>
        </w:rPr>
        <w:t>нутренние воды. Природные зоны.</w:t>
      </w:r>
    </w:p>
    <w:p w:rsidR="00097CB4" w:rsidRPr="00E604E8" w:rsidRDefault="009A1D4C"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sz w:val="28"/>
          <w:szCs w:val="28"/>
        </w:rPr>
        <w:t>Меридиональное расположение приро</w:t>
      </w:r>
      <w:r w:rsidR="00613F36">
        <w:rPr>
          <w:rFonts w:ascii="Times New Roman" w:hAnsi="Times New Roman" w:cs="Times New Roman"/>
          <w:sz w:val="28"/>
          <w:szCs w:val="28"/>
        </w:rPr>
        <w:t xml:space="preserve">дных зон на территории Северной </w:t>
      </w:r>
      <w:r w:rsidRPr="00E604E8">
        <w:rPr>
          <w:rFonts w:ascii="Times New Roman" w:hAnsi="Times New Roman" w:cs="Times New Roman"/>
          <w:sz w:val="28"/>
          <w:szCs w:val="28"/>
        </w:rPr>
        <w:t xml:space="preserve">Америки. Изменения природы под </w:t>
      </w:r>
      <w:r w:rsidR="00613F36">
        <w:rPr>
          <w:rFonts w:ascii="Times New Roman" w:hAnsi="Times New Roman" w:cs="Times New Roman"/>
          <w:sz w:val="28"/>
          <w:szCs w:val="28"/>
        </w:rPr>
        <w:t xml:space="preserve">влиянием деятельности человека. </w:t>
      </w:r>
      <w:r w:rsidRPr="00E604E8">
        <w:rPr>
          <w:rFonts w:ascii="Times New Roman" w:hAnsi="Times New Roman" w:cs="Times New Roman"/>
          <w:sz w:val="28"/>
          <w:szCs w:val="28"/>
        </w:rPr>
        <w:t xml:space="preserve">Эндемики. Особенности природы материка. </w:t>
      </w:r>
      <w:r w:rsidR="00613F36">
        <w:rPr>
          <w:rFonts w:ascii="Times New Roman" w:hAnsi="Times New Roman" w:cs="Times New Roman"/>
          <w:sz w:val="28"/>
          <w:szCs w:val="28"/>
        </w:rPr>
        <w:t xml:space="preserve">Особенности населения (коренное </w:t>
      </w:r>
      <w:r w:rsidRPr="00E604E8">
        <w:rPr>
          <w:rFonts w:ascii="Times New Roman" w:hAnsi="Times New Roman" w:cs="Times New Roman"/>
          <w:sz w:val="28"/>
          <w:szCs w:val="28"/>
        </w:rPr>
        <w:t>население и потомки переселенцев).</w:t>
      </w:r>
      <w:r w:rsidR="00097CB4" w:rsidRPr="00E604E8">
        <w:rPr>
          <w:rFonts w:ascii="Times New Roman" w:hAnsi="Times New Roman" w:cs="Times New Roman"/>
          <w:sz w:val="28"/>
          <w:szCs w:val="28"/>
        </w:rPr>
        <w:t xml:space="preserve"> Характеристика двух стран матер</w:t>
      </w:r>
      <w:r w:rsidR="00613F36">
        <w:rPr>
          <w:rFonts w:ascii="Times New Roman" w:hAnsi="Times New Roman" w:cs="Times New Roman"/>
          <w:sz w:val="28"/>
          <w:szCs w:val="28"/>
        </w:rPr>
        <w:t xml:space="preserve">ика: Канады и Мексики. Описание </w:t>
      </w:r>
      <w:r w:rsidR="00097CB4" w:rsidRPr="00E604E8">
        <w:rPr>
          <w:rFonts w:ascii="Times New Roman" w:hAnsi="Times New Roman" w:cs="Times New Roman"/>
          <w:sz w:val="28"/>
          <w:szCs w:val="28"/>
        </w:rPr>
        <w:t>США – как одной из ведущих стран современного мира.</w:t>
      </w:r>
    </w:p>
    <w:p w:rsidR="00097CB4" w:rsidRPr="00E604E8" w:rsidRDefault="00097CB4"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b/>
          <w:bCs/>
          <w:sz w:val="28"/>
          <w:szCs w:val="28"/>
        </w:rPr>
        <w:t xml:space="preserve">Евразия. </w:t>
      </w:r>
      <w:r w:rsidRPr="00E604E8">
        <w:rPr>
          <w:rFonts w:ascii="Times New Roman" w:hAnsi="Times New Roman" w:cs="Times New Roman"/>
          <w:sz w:val="28"/>
          <w:szCs w:val="28"/>
        </w:rPr>
        <w:t>Географическое положение,</w:t>
      </w:r>
      <w:r w:rsidR="00613F36">
        <w:rPr>
          <w:rFonts w:ascii="Times New Roman" w:hAnsi="Times New Roman" w:cs="Times New Roman"/>
          <w:sz w:val="28"/>
          <w:szCs w:val="28"/>
        </w:rPr>
        <w:t xml:space="preserve"> история исследования материка. </w:t>
      </w:r>
      <w:r w:rsidRPr="00E604E8">
        <w:rPr>
          <w:rFonts w:ascii="Times New Roman" w:hAnsi="Times New Roman" w:cs="Times New Roman"/>
          <w:sz w:val="28"/>
          <w:szCs w:val="28"/>
        </w:rPr>
        <w:t>Рельеф и полезные ископаемые Евр</w:t>
      </w:r>
      <w:r w:rsidR="00613F36">
        <w:rPr>
          <w:rFonts w:ascii="Times New Roman" w:hAnsi="Times New Roman" w:cs="Times New Roman"/>
          <w:sz w:val="28"/>
          <w:szCs w:val="28"/>
        </w:rPr>
        <w:t xml:space="preserve">азии. Климатические особенности </w:t>
      </w:r>
      <w:r w:rsidRPr="00E604E8">
        <w:rPr>
          <w:rFonts w:ascii="Times New Roman" w:hAnsi="Times New Roman" w:cs="Times New Roman"/>
          <w:sz w:val="28"/>
          <w:szCs w:val="28"/>
        </w:rPr>
        <w:t>материка. Влияние климата на хозяйств</w:t>
      </w:r>
      <w:r w:rsidR="00613F36">
        <w:rPr>
          <w:rFonts w:ascii="Times New Roman" w:hAnsi="Times New Roman" w:cs="Times New Roman"/>
          <w:sz w:val="28"/>
          <w:szCs w:val="28"/>
        </w:rPr>
        <w:t xml:space="preserve">енную деятельность людей. Реки, </w:t>
      </w:r>
      <w:r w:rsidRPr="00E604E8">
        <w:rPr>
          <w:rFonts w:ascii="Times New Roman" w:hAnsi="Times New Roman" w:cs="Times New Roman"/>
          <w:sz w:val="28"/>
          <w:szCs w:val="28"/>
        </w:rPr>
        <w:t>озера материка. Многолетняя мерзлота, современное оледенение. Природны</w:t>
      </w:r>
      <w:r w:rsidR="00613F36">
        <w:rPr>
          <w:rFonts w:ascii="Times New Roman" w:hAnsi="Times New Roman" w:cs="Times New Roman"/>
          <w:sz w:val="28"/>
          <w:szCs w:val="28"/>
        </w:rPr>
        <w:t xml:space="preserve">е </w:t>
      </w:r>
      <w:r w:rsidRPr="00E604E8">
        <w:rPr>
          <w:rFonts w:ascii="Times New Roman" w:hAnsi="Times New Roman" w:cs="Times New Roman"/>
          <w:sz w:val="28"/>
          <w:szCs w:val="28"/>
        </w:rPr>
        <w:t>зоны материка. Эндемики.</w:t>
      </w:r>
    </w:p>
    <w:p w:rsidR="00097CB4" w:rsidRPr="00E604E8" w:rsidRDefault="00097CB4"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sz w:val="28"/>
          <w:szCs w:val="28"/>
        </w:rPr>
        <w:t>Зарубежная Европа. Страны Северной</w:t>
      </w:r>
      <w:r w:rsidR="00613F36">
        <w:rPr>
          <w:rFonts w:ascii="Times New Roman" w:hAnsi="Times New Roman" w:cs="Times New Roman"/>
          <w:sz w:val="28"/>
          <w:szCs w:val="28"/>
        </w:rPr>
        <w:t xml:space="preserve"> Европы (население, образ жизни </w:t>
      </w:r>
      <w:r w:rsidRPr="00E604E8">
        <w:rPr>
          <w:rFonts w:ascii="Times New Roman" w:hAnsi="Times New Roman" w:cs="Times New Roman"/>
          <w:sz w:val="28"/>
          <w:szCs w:val="28"/>
        </w:rPr>
        <w:t>и культура региона, влияние мо</w:t>
      </w:r>
      <w:r w:rsidR="00613F36">
        <w:rPr>
          <w:rFonts w:ascii="Times New Roman" w:hAnsi="Times New Roman" w:cs="Times New Roman"/>
          <w:sz w:val="28"/>
          <w:szCs w:val="28"/>
        </w:rPr>
        <w:t xml:space="preserve">ря и теплого течения на жизнь и </w:t>
      </w:r>
      <w:r w:rsidRPr="00E604E8">
        <w:rPr>
          <w:rFonts w:ascii="Times New Roman" w:hAnsi="Times New Roman" w:cs="Times New Roman"/>
          <w:sz w:val="28"/>
          <w:szCs w:val="28"/>
        </w:rPr>
        <w:t>хозяйственную деятельность людей).</w:t>
      </w:r>
    </w:p>
    <w:p w:rsidR="00097CB4" w:rsidRPr="00E604E8" w:rsidRDefault="00097CB4"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sz w:val="28"/>
          <w:szCs w:val="28"/>
        </w:rPr>
        <w:t xml:space="preserve">Страны Средней Европы (население, </w:t>
      </w:r>
      <w:r w:rsidR="00613F36">
        <w:rPr>
          <w:rFonts w:ascii="Times New Roman" w:hAnsi="Times New Roman" w:cs="Times New Roman"/>
          <w:sz w:val="28"/>
          <w:szCs w:val="28"/>
        </w:rPr>
        <w:t xml:space="preserve">образ жизни и культура региона, </w:t>
      </w:r>
      <w:r w:rsidRPr="00E604E8">
        <w:rPr>
          <w:rFonts w:ascii="Times New Roman" w:hAnsi="Times New Roman" w:cs="Times New Roman"/>
          <w:sz w:val="28"/>
          <w:szCs w:val="28"/>
        </w:rPr>
        <w:t>высокое развитие стран региона, один из главных центров м</w:t>
      </w:r>
      <w:r w:rsidR="00613F36">
        <w:rPr>
          <w:rFonts w:ascii="Times New Roman" w:hAnsi="Times New Roman" w:cs="Times New Roman"/>
          <w:sz w:val="28"/>
          <w:szCs w:val="28"/>
        </w:rPr>
        <w:t xml:space="preserve">ировой </w:t>
      </w:r>
      <w:r w:rsidRPr="00E604E8">
        <w:rPr>
          <w:rFonts w:ascii="Times New Roman" w:hAnsi="Times New Roman" w:cs="Times New Roman"/>
          <w:sz w:val="28"/>
          <w:szCs w:val="28"/>
        </w:rPr>
        <w:t>экономики).</w:t>
      </w:r>
    </w:p>
    <w:p w:rsidR="00097CB4" w:rsidRPr="00E604E8" w:rsidRDefault="00097CB4"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sz w:val="28"/>
          <w:szCs w:val="28"/>
        </w:rPr>
        <w:t xml:space="preserve">Страны Восточной Европы (население, </w:t>
      </w:r>
      <w:r w:rsidR="00613F36">
        <w:rPr>
          <w:rFonts w:ascii="Times New Roman" w:hAnsi="Times New Roman" w:cs="Times New Roman"/>
          <w:sz w:val="28"/>
          <w:szCs w:val="28"/>
        </w:rPr>
        <w:t xml:space="preserve">образ жизни и культура региона, </w:t>
      </w:r>
      <w:r w:rsidRPr="00E604E8">
        <w:rPr>
          <w:rFonts w:ascii="Times New Roman" w:hAnsi="Times New Roman" w:cs="Times New Roman"/>
          <w:sz w:val="28"/>
          <w:szCs w:val="28"/>
        </w:rPr>
        <w:t xml:space="preserve">благоприятные условия для развития хозяйства, поставщики сырья, сельскохозяйственной продукции и </w:t>
      </w:r>
      <w:r w:rsidR="00613F36">
        <w:rPr>
          <w:rFonts w:ascii="Times New Roman" w:hAnsi="Times New Roman" w:cs="Times New Roman"/>
          <w:sz w:val="28"/>
          <w:szCs w:val="28"/>
        </w:rPr>
        <w:t xml:space="preserve">продовольствия в более развитые </w:t>
      </w:r>
      <w:r w:rsidRPr="00E604E8">
        <w:rPr>
          <w:rFonts w:ascii="Times New Roman" w:hAnsi="Times New Roman" w:cs="Times New Roman"/>
          <w:sz w:val="28"/>
          <w:szCs w:val="28"/>
        </w:rPr>
        <w:t>европейские страны).</w:t>
      </w:r>
    </w:p>
    <w:p w:rsidR="00613F36" w:rsidRDefault="00097CB4"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sz w:val="28"/>
          <w:szCs w:val="28"/>
        </w:rPr>
        <w:t xml:space="preserve">Страны Южной Европы (население, </w:t>
      </w:r>
      <w:r w:rsidR="00613F36">
        <w:rPr>
          <w:rFonts w:ascii="Times New Roman" w:hAnsi="Times New Roman" w:cs="Times New Roman"/>
          <w:sz w:val="28"/>
          <w:szCs w:val="28"/>
        </w:rPr>
        <w:t xml:space="preserve">образ жизни и культура региона, </w:t>
      </w:r>
      <w:r w:rsidRPr="00E604E8">
        <w:rPr>
          <w:rFonts w:ascii="Times New Roman" w:hAnsi="Times New Roman" w:cs="Times New Roman"/>
          <w:sz w:val="28"/>
          <w:szCs w:val="28"/>
        </w:rPr>
        <w:t>влияние южного прибрежного пол</w:t>
      </w:r>
      <w:r w:rsidR="00613F36">
        <w:rPr>
          <w:rFonts w:ascii="Times New Roman" w:hAnsi="Times New Roman" w:cs="Times New Roman"/>
          <w:sz w:val="28"/>
          <w:szCs w:val="28"/>
        </w:rPr>
        <w:t xml:space="preserve">ожения на жизнь и хозяйственную </w:t>
      </w:r>
      <w:r w:rsidRPr="00E604E8">
        <w:rPr>
          <w:rFonts w:ascii="Times New Roman" w:hAnsi="Times New Roman" w:cs="Times New Roman"/>
          <w:sz w:val="28"/>
          <w:szCs w:val="28"/>
        </w:rPr>
        <w:t>деятельность людей (международный</w:t>
      </w:r>
      <w:r w:rsidR="00613F36">
        <w:rPr>
          <w:rFonts w:ascii="Times New Roman" w:hAnsi="Times New Roman" w:cs="Times New Roman"/>
          <w:sz w:val="28"/>
          <w:szCs w:val="28"/>
        </w:rPr>
        <w:t xml:space="preserve"> туризм, экспорт субтропических </w:t>
      </w:r>
      <w:r w:rsidRPr="00E604E8">
        <w:rPr>
          <w:rFonts w:ascii="Times New Roman" w:hAnsi="Times New Roman" w:cs="Times New Roman"/>
          <w:sz w:val="28"/>
          <w:szCs w:val="28"/>
        </w:rPr>
        <w:t>культур (цитрусовых, маслин)), продуктов и</w:t>
      </w:r>
      <w:r w:rsidR="00613F36">
        <w:rPr>
          <w:rFonts w:ascii="Times New Roman" w:hAnsi="Times New Roman" w:cs="Times New Roman"/>
          <w:sz w:val="28"/>
          <w:szCs w:val="28"/>
        </w:rPr>
        <w:t xml:space="preserve">х переработки (оливковое масло, </w:t>
      </w:r>
      <w:r w:rsidRPr="00E604E8">
        <w:rPr>
          <w:rFonts w:ascii="Times New Roman" w:hAnsi="Times New Roman" w:cs="Times New Roman"/>
          <w:sz w:val="28"/>
          <w:szCs w:val="28"/>
        </w:rPr>
        <w:t>консервы, соки), вывоз продукции легкой п</w:t>
      </w:r>
      <w:r w:rsidR="00613F36">
        <w:rPr>
          <w:rFonts w:ascii="Times New Roman" w:hAnsi="Times New Roman" w:cs="Times New Roman"/>
          <w:sz w:val="28"/>
          <w:szCs w:val="28"/>
        </w:rPr>
        <w:t>ромышленности (одежды, обуви)).</w:t>
      </w:r>
    </w:p>
    <w:p w:rsidR="00097CB4" w:rsidRPr="00E604E8" w:rsidRDefault="00097CB4"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sz w:val="28"/>
          <w:szCs w:val="28"/>
        </w:rPr>
        <w:t>Зарубежная Азия. Страны Юго-Запад</w:t>
      </w:r>
      <w:r w:rsidR="00613F36">
        <w:rPr>
          <w:rFonts w:ascii="Times New Roman" w:hAnsi="Times New Roman" w:cs="Times New Roman"/>
          <w:sz w:val="28"/>
          <w:szCs w:val="28"/>
        </w:rPr>
        <w:t xml:space="preserve">ной Азии (особенности положения </w:t>
      </w:r>
      <w:r w:rsidRPr="00E604E8">
        <w:rPr>
          <w:rFonts w:ascii="Times New Roman" w:hAnsi="Times New Roman" w:cs="Times New Roman"/>
          <w:sz w:val="28"/>
          <w:szCs w:val="28"/>
        </w:rPr>
        <w:t>региона (на границе трех частей света), на</w:t>
      </w:r>
      <w:r w:rsidR="00613F36">
        <w:rPr>
          <w:rFonts w:ascii="Times New Roman" w:hAnsi="Times New Roman" w:cs="Times New Roman"/>
          <w:sz w:val="28"/>
          <w:szCs w:val="28"/>
        </w:rPr>
        <w:t xml:space="preserve">селение, образ жизни и культура </w:t>
      </w:r>
      <w:r w:rsidRPr="00E604E8">
        <w:rPr>
          <w:rFonts w:ascii="Times New Roman" w:hAnsi="Times New Roman" w:cs="Times New Roman"/>
          <w:sz w:val="28"/>
          <w:szCs w:val="28"/>
        </w:rPr>
        <w:t>региона (центр возникновения двух мировых религий), сп</w:t>
      </w:r>
      <w:r w:rsidR="00613F36">
        <w:rPr>
          <w:rFonts w:ascii="Times New Roman" w:hAnsi="Times New Roman" w:cs="Times New Roman"/>
          <w:sz w:val="28"/>
          <w:szCs w:val="28"/>
        </w:rPr>
        <w:t xml:space="preserve">ецифичность </w:t>
      </w:r>
      <w:r w:rsidRPr="00E604E8">
        <w:rPr>
          <w:rFonts w:ascii="Times New Roman" w:hAnsi="Times New Roman" w:cs="Times New Roman"/>
          <w:sz w:val="28"/>
          <w:szCs w:val="28"/>
        </w:rPr>
        <w:t xml:space="preserve">природных </w:t>
      </w:r>
      <w:r w:rsidRPr="00E604E8">
        <w:rPr>
          <w:rFonts w:ascii="Times New Roman" w:hAnsi="Times New Roman" w:cs="Times New Roman"/>
          <w:sz w:val="28"/>
          <w:szCs w:val="28"/>
        </w:rPr>
        <w:lastRenderedPageBreak/>
        <w:t>условий и ресурсов и их от</w:t>
      </w:r>
      <w:r w:rsidR="00613F36">
        <w:rPr>
          <w:rFonts w:ascii="Times New Roman" w:hAnsi="Times New Roman" w:cs="Times New Roman"/>
          <w:sz w:val="28"/>
          <w:szCs w:val="28"/>
        </w:rPr>
        <w:t xml:space="preserve">ражение на жизни людей (наличие </w:t>
      </w:r>
      <w:r w:rsidRPr="00E604E8">
        <w:rPr>
          <w:rFonts w:ascii="Times New Roman" w:hAnsi="Times New Roman" w:cs="Times New Roman"/>
          <w:sz w:val="28"/>
          <w:szCs w:val="28"/>
        </w:rPr>
        <w:t>пустынь, оазисов, нефти и газа), горячая точка планеты).</w:t>
      </w:r>
    </w:p>
    <w:p w:rsidR="007C5130" w:rsidRPr="00E604E8" w:rsidRDefault="00097CB4"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sz w:val="28"/>
          <w:szCs w:val="28"/>
        </w:rPr>
        <w:t>Страны Центральной Азии (влияние большой площади территории,</w:t>
      </w:r>
      <w:r w:rsidR="00613F36">
        <w:rPr>
          <w:rFonts w:ascii="Times New Roman" w:hAnsi="Times New Roman" w:cs="Times New Roman"/>
          <w:sz w:val="28"/>
          <w:szCs w:val="28"/>
        </w:rPr>
        <w:t xml:space="preserve"> имеющей </w:t>
      </w:r>
      <w:r w:rsidR="007C5130" w:rsidRPr="00E604E8">
        <w:rPr>
          <w:rFonts w:ascii="Times New Roman" w:hAnsi="Times New Roman" w:cs="Times New Roman"/>
          <w:sz w:val="28"/>
          <w:szCs w:val="28"/>
        </w:rPr>
        <w:t>различные природные условия, на население (его нео</w:t>
      </w:r>
      <w:r w:rsidR="00613F36">
        <w:rPr>
          <w:rFonts w:ascii="Times New Roman" w:hAnsi="Times New Roman" w:cs="Times New Roman"/>
          <w:sz w:val="28"/>
          <w:szCs w:val="28"/>
        </w:rPr>
        <w:t xml:space="preserve">днородность), </w:t>
      </w:r>
      <w:r w:rsidR="007C5130" w:rsidRPr="00E604E8">
        <w:rPr>
          <w:rFonts w:ascii="Times New Roman" w:hAnsi="Times New Roman" w:cs="Times New Roman"/>
          <w:sz w:val="28"/>
          <w:szCs w:val="28"/>
        </w:rPr>
        <w:t>образ жизни (постсоветское экономическое</w:t>
      </w:r>
      <w:r w:rsidR="00613F36">
        <w:rPr>
          <w:rFonts w:ascii="Times New Roman" w:hAnsi="Times New Roman" w:cs="Times New Roman"/>
          <w:sz w:val="28"/>
          <w:szCs w:val="28"/>
        </w:rPr>
        <w:t xml:space="preserve"> наследие, сложная политическая </w:t>
      </w:r>
      <w:r w:rsidR="007C5130" w:rsidRPr="00E604E8">
        <w:rPr>
          <w:rFonts w:ascii="Times New Roman" w:hAnsi="Times New Roman" w:cs="Times New Roman"/>
          <w:sz w:val="28"/>
          <w:szCs w:val="28"/>
        </w:rPr>
        <w:t>ситуация) и культуру региона).</w:t>
      </w:r>
    </w:p>
    <w:p w:rsidR="007C5130" w:rsidRPr="00E604E8" w:rsidRDefault="007C5130"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sz w:val="28"/>
          <w:szCs w:val="28"/>
        </w:rPr>
        <w:t>Страны Восточной Азии (население (</w:t>
      </w:r>
      <w:r w:rsidR="00613F36">
        <w:rPr>
          <w:rFonts w:ascii="Times New Roman" w:hAnsi="Times New Roman" w:cs="Times New Roman"/>
          <w:sz w:val="28"/>
          <w:szCs w:val="28"/>
        </w:rPr>
        <w:t xml:space="preserve">большая численность населения), </w:t>
      </w:r>
      <w:r w:rsidRPr="00E604E8">
        <w:rPr>
          <w:rFonts w:ascii="Times New Roman" w:hAnsi="Times New Roman" w:cs="Times New Roman"/>
          <w:sz w:val="28"/>
          <w:szCs w:val="28"/>
        </w:rPr>
        <w:t>образ жизни (влияние колониальног</w:t>
      </w:r>
      <w:r w:rsidR="00613F36">
        <w:rPr>
          <w:rFonts w:ascii="Times New Roman" w:hAnsi="Times New Roman" w:cs="Times New Roman"/>
          <w:sz w:val="28"/>
          <w:szCs w:val="28"/>
        </w:rPr>
        <w:t xml:space="preserve">о и полуколониального прошлого, </w:t>
      </w:r>
      <w:r w:rsidRPr="00E604E8">
        <w:rPr>
          <w:rFonts w:ascii="Times New Roman" w:hAnsi="Times New Roman" w:cs="Times New Roman"/>
          <w:sz w:val="28"/>
          <w:szCs w:val="28"/>
        </w:rPr>
        <w:t>глубоких феодальных корней, периода д</w:t>
      </w:r>
      <w:r w:rsidR="00613F36">
        <w:rPr>
          <w:rFonts w:ascii="Times New Roman" w:hAnsi="Times New Roman" w:cs="Times New Roman"/>
          <w:sz w:val="28"/>
          <w:szCs w:val="28"/>
        </w:rPr>
        <w:t xml:space="preserve">лительной самоизоляции Японии и </w:t>
      </w:r>
      <w:r w:rsidRPr="00E604E8">
        <w:rPr>
          <w:rFonts w:ascii="Times New Roman" w:hAnsi="Times New Roman" w:cs="Times New Roman"/>
          <w:sz w:val="28"/>
          <w:szCs w:val="28"/>
        </w:rPr>
        <w:t>Китая) и культура региона (многообразие</w:t>
      </w:r>
      <w:r w:rsidR="00613F36">
        <w:rPr>
          <w:rFonts w:ascii="Times New Roman" w:hAnsi="Times New Roman" w:cs="Times New Roman"/>
          <w:sz w:val="28"/>
          <w:szCs w:val="28"/>
        </w:rPr>
        <w:t xml:space="preserve"> и тесное переплетение религий: </w:t>
      </w:r>
      <w:r w:rsidRPr="00E604E8">
        <w:rPr>
          <w:rFonts w:ascii="Times New Roman" w:hAnsi="Times New Roman" w:cs="Times New Roman"/>
          <w:sz w:val="28"/>
          <w:szCs w:val="28"/>
        </w:rPr>
        <w:t>даосизм и конфуцианство, буддизм и ламаизм, синтоизм, католицизм).</w:t>
      </w:r>
    </w:p>
    <w:p w:rsidR="007C5130" w:rsidRPr="00E604E8" w:rsidRDefault="007C5130" w:rsidP="00E604E8">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sz w:val="28"/>
          <w:szCs w:val="28"/>
        </w:rPr>
        <w:t>Страны Южной Азии (влия</w:t>
      </w:r>
      <w:r w:rsidR="00613F36">
        <w:rPr>
          <w:rFonts w:ascii="Times New Roman" w:hAnsi="Times New Roman" w:cs="Times New Roman"/>
          <w:sz w:val="28"/>
          <w:szCs w:val="28"/>
        </w:rPr>
        <w:t xml:space="preserve">ние рельефа на расселение людей </w:t>
      </w:r>
      <w:r w:rsidRPr="00E604E8">
        <w:rPr>
          <w:rFonts w:ascii="Times New Roman" w:hAnsi="Times New Roman" w:cs="Times New Roman"/>
          <w:sz w:val="28"/>
          <w:szCs w:val="28"/>
        </w:rPr>
        <w:t>(концентрация населения в плодоро</w:t>
      </w:r>
      <w:r w:rsidR="00613F36">
        <w:rPr>
          <w:rFonts w:ascii="Times New Roman" w:hAnsi="Times New Roman" w:cs="Times New Roman"/>
          <w:sz w:val="28"/>
          <w:szCs w:val="28"/>
        </w:rPr>
        <w:t xml:space="preserve">дных речных долинах), население </w:t>
      </w:r>
      <w:r w:rsidRPr="00E604E8">
        <w:rPr>
          <w:rFonts w:ascii="Times New Roman" w:hAnsi="Times New Roman" w:cs="Times New Roman"/>
          <w:sz w:val="28"/>
          <w:szCs w:val="28"/>
        </w:rPr>
        <w:t>(большая численность и «молодость»</w:t>
      </w:r>
      <w:r w:rsidR="00613F36">
        <w:rPr>
          <w:rFonts w:ascii="Times New Roman" w:hAnsi="Times New Roman" w:cs="Times New Roman"/>
          <w:sz w:val="28"/>
          <w:szCs w:val="28"/>
        </w:rPr>
        <w:t xml:space="preserve">), образ жизни (распространение </w:t>
      </w:r>
      <w:r w:rsidRPr="00E604E8">
        <w:rPr>
          <w:rFonts w:ascii="Times New Roman" w:hAnsi="Times New Roman" w:cs="Times New Roman"/>
          <w:sz w:val="28"/>
          <w:szCs w:val="28"/>
        </w:rPr>
        <w:t>сельского образа жизни (даже в гор</w:t>
      </w:r>
      <w:r w:rsidR="00613F36">
        <w:rPr>
          <w:rFonts w:ascii="Times New Roman" w:hAnsi="Times New Roman" w:cs="Times New Roman"/>
          <w:sz w:val="28"/>
          <w:szCs w:val="28"/>
        </w:rPr>
        <w:t xml:space="preserve">одах) и культура региона (центр </w:t>
      </w:r>
      <w:r w:rsidRPr="00E604E8">
        <w:rPr>
          <w:rFonts w:ascii="Times New Roman" w:hAnsi="Times New Roman" w:cs="Times New Roman"/>
          <w:sz w:val="28"/>
          <w:szCs w:val="28"/>
        </w:rPr>
        <w:t xml:space="preserve">возникновения древних религий – буддизма и индуизма; одна из </w:t>
      </w:r>
      <w:r w:rsidR="00613F36">
        <w:rPr>
          <w:rFonts w:ascii="Times New Roman" w:hAnsi="Times New Roman" w:cs="Times New Roman"/>
          <w:sz w:val="28"/>
          <w:szCs w:val="28"/>
        </w:rPr>
        <w:t xml:space="preserve">самых </w:t>
      </w:r>
      <w:r w:rsidRPr="00E604E8">
        <w:rPr>
          <w:rFonts w:ascii="Times New Roman" w:hAnsi="Times New Roman" w:cs="Times New Roman"/>
          <w:sz w:val="28"/>
          <w:szCs w:val="28"/>
        </w:rPr>
        <w:t>«бедных и голодных территорий мира»).</w:t>
      </w:r>
    </w:p>
    <w:p w:rsidR="00D5473B" w:rsidRDefault="007C5130" w:rsidP="00613F36">
      <w:pPr>
        <w:autoSpaceDE w:val="0"/>
        <w:autoSpaceDN w:val="0"/>
        <w:adjustRightInd w:val="0"/>
        <w:spacing w:after="0" w:line="240" w:lineRule="auto"/>
        <w:jc w:val="both"/>
        <w:rPr>
          <w:rFonts w:ascii="Times New Roman" w:hAnsi="Times New Roman" w:cs="Times New Roman"/>
          <w:sz w:val="28"/>
          <w:szCs w:val="28"/>
        </w:rPr>
      </w:pPr>
      <w:r w:rsidRPr="00E604E8">
        <w:rPr>
          <w:rFonts w:ascii="Times New Roman" w:hAnsi="Times New Roman" w:cs="Times New Roman"/>
          <w:sz w:val="28"/>
          <w:szCs w:val="28"/>
        </w:rPr>
        <w:t>Страны Юго-Восточной Азии (испол</w:t>
      </w:r>
      <w:r w:rsidR="00613F36">
        <w:rPr>
          <w:rFonts w:ascii="Times New Roman" w:hAnsi="Times New Roman" w:cs="Times New Roman"/>
          <w:sz w:val="28"/>
          <w:szCs w:val="28"/>
        </w:rPr>
        <w:t xml:space="preserve">ьзование выгодности положения в </w:t>
      </w:r>
      <w:r w:rsidRPr="00E604E8">
        <w:rPr>
          <w:rFonts w:ascii="Times New Roman" w:hAnsi="Times New Roman" w:cs="Times New Roman"/>
          <w:sz w:val="28"/>
          <w:szCs w:val="28"/>
        </w:rPr>
        <w:t>развитии стран региона (например, в Сингапуре расположены одни из самых</w:t>
      </w:r>
      <w:r w:rsidR="00613F36">
        <w:rPr>
          <w:rFonts w:ascii="Times New Roman" w:hAnsi="Times New Roman" w:cs="Times New Roman"/>
          <w:sz w:val="28"/>
          <w:szCs w:val="28"/>
        </w:rPr>
        <w:t xml:space="preserve"> </w:t>
      </w:r>
      <w:r w:rsidRPr="00E604E8">
        <w:rPr>
          <w:rFonts w:ascii="Times New Roman" w:hAnsi="Times New Roman" w:cs="Times New Roman"/>
          <w:sz w:val="28"/>
          <w:szCs w:val="28"/>
        </w:rPr>
        <w:t>крупных аэропортов и портов мира), население (главный очаг мировой</w:t>
      </w:r>
      <w:r w:rsidR="00613F36">
        <w:rPr>
          <w:rFonts w:ascii="Times New Roman" w:hAnsi="Times New Roman" w:cs="Times New Roman"/>
          <w:sz w:val="28"/>
          <w:szCs w:val="28"/>
        </w:rPr>
        <w:t xml:space="preserve"> </w:t>
      </w:r>
      <w:r w:rsidRPr="00E604E8">
        <w:rPr>
          <w:rFonts w:ascii="Times New Roman" w:hAnsi="Times New Roman" w:cs="Times New Roman"/>
          <w:sz w:val="28"/>
          <w:szCs w:val="28"/>
        </w:rPr>
        <w:t>эмиграции),</w:t>
      </w:r>
      <w:r w:rsidR="00613F36">
        <w:rPr>
          <w:rFonts w:ascii="Times New Roman" w:hAnsi="Times New Roman" w:cs="Times New Roman"/>
          <w:sz w:val="28"/>
          <w:szCs w:val="28"/>
        </w:rPr>
        <w:t xml:space="preserve"> образ </w:t>
      </w:r>
      <w:r w:rsidRPr="00E604E8">
        <w:rPr>
          <w:rFonts w:ascii="Times New Roman" w:hAnsi="Times New Roman" w:cs="Times New Roman"/>
          <w:sz w:val="28"/>
          <w:szCs w:val="28"/>
        </w:rPr>
        <w:t>жизни (характерны</w:t>
      </w:r>
      <w:r w:rsidR="00613F36">
        <w:rPr>
          <w:rFonts w:ascii="Times New Roman" w:hAnsi="Times New Roman" w:cs="Times New Roman"/>
          <w:sz w:val="28"/>
          <w:szCs w:val="28"/>
        </w:rPr>
        <w:t xml:space="preserve"> резкие различия в уровне жизни </w:t>
      </w:r>
      <w:r w:rsidRPr="00E604E8">
        <w:rPr>
          <w:rFonts w:ascii="Times New Roman" w:hAnsi="Times New Roman" w:cs="Times New Roman"/>
          <w:sz w:val="28"/>
          <w:szCs w:val="28"/>
        </w:rPr>
        <w:t>населения – от минимального в Мьянме до</w:t>
      </w:r>
      <w:r w:rsidR="00613F36">
        <w:rPr>
          <w:rFonts w:ascii="Times New Roman" w:hAnsi="Times New Roman" w:cs="Times New Roman"/>
          <w:sz w:val="28"/>
          <w:szCs w:val="28"/>
        </w:rPr>
        <w:t xml:space="preserve"> самого высокого в Сингапуре) и </w:t>
      </w:r>
      <w:r w:rsidRPr="00E604E8">
        <w:rPr>
          <w:rFonts w:ascii="Times New Roman" w:hAnsi="Times New Roman" w:cs="Times New Roman"/>
          <w:sz w:val="28"/>
          <w:szCs w:val="28"/>
        </w:rPr>
        <w:t xml:space="preserve">культура региона (влияние соседей </w:t>
      </w:r>
      <w:r w:rsidR="00613F36">
        <w:rPr>
          <w:rFonts w:ascii="Times New Roman" w:hAnsi="Times New Roman" w:cs="Times New Roman"/>
          <w:sz w:val="28"/>
          <w:szCs w:val="28"/>
        </w:rPr>
        <w:t xml:space="preserve">на регион – двух мощных центров </w:t>
      </w:r>
      <w:r w:rsidRPr="00613F36">
        <w:rPr>
          <w:rFonts w:ascii="Times New Roman" w:hAnsi="Times New Roman" w:cs="Times New Roman"/>
          <w:sz w:val="28"/>
          <w:szCs w:val="28"/>
        </w:rPr>
        <w:t>цивилизаций – Индии и Китая).</w:t>
      </w:r>
    </w:p>
    <w:p w:rsidR="00717A93" w:rsidRPr="00717A93" w:rsidRDefault="00717A93" w:rsidP="00717A93">
      <w:pPr>
        <w:autoSpaceDE w:val="0"/>
        <w:autoSpaceDN w:val="0"/>
        <w:adjustRightInd w:val="0"/>
        <w:spacing w:after="0" w:line="240" w:lineRule="auto"/>
        <w:jc w:val="both"/>
        <w:rPr>
          <w:rFonts w:ascii="Times New Roman" w:hAnsi="Times New Roman" w:cs="Times New Roman"/>
          <w:b/>
          <w:bCs/>
          <w:sz w:val="28"/>
          <w:szCs w:val="28"/>
        </w:rPr>
      </w:pPr>
      <w:r w:rsidRPr="00717A93">
        <w:rPr>
          <w:rFonts w:ascii="Times New Roman" w:hAnsi="Times New Roman" w:cs="Times New Roman"/>
          <w:b/>
          <w:bCs/>
          <w:sz w:val="28"/>
          <w:szCs w:val="28"/>
        </w:rPr>
        <w:t>Взаимодействие природы и общества.</w:t>
      </w:r>
    </w:p>
    <w:p w:rsidR="00717A93" w:rsidRDefault="00717A93" w:rsidP="00717A93">
      <w:pPr>
        <w:autoSpaceDE w:val="0"/>
        <w:autoSpaceDN w:val="0"/>
        <w:adjustRightInd w:val="0"/>
        <w:spacing w:after="0" w:line="240" w:lineRule="auto"/>
        <w:jc w:val="both"/>
        <w:rPr>
          <w:rFonts w:ascii="Times New Roman" w:hAnsi="Times New Roman" w:cs="Times New Roman"/>
          <w:sz w:val="28"/>
          <w:szCs w:val="28"/>
        </w:rPr>
      </w:pPr>
      <w:r w:rsidRPr="00717A93">
        <w:rPr>
          <w:rFonts w:ascii="Times New Roman" w:hAnsi="Times New Roman" w:cs="Times New Roman"/>
          <w:sz w:val="28"/>
          <w:szCs w:val="28"/>
        </w:rPr>
        <w:t>Влияние закономерностей гео</w:t>
      </w:r>
      <w:r>
        <w:rPr>
          <w:rFonts w:ascii="Times New Roman" w:hAnsi="Times New Roman" w:cs="Times New Roman"/>
          <w:sz w:val="28"/>
          <w:szCs w:val="28"/>
        </w:rPr>
        <w:t xml:space="preserve">графической оболочки на жизнь и </w:t>
      </w:r>
      <w:r w:rsidRPr="00717A93">
        <w:rPr>
          <w:rFonts w:ascii="Times New Roman" w:hAnsi="Times New Roman" w:cs="Times New Roman"/>
          <w:sz w:val="28"/>
          <w:szCs w:val="28"/>
        </w:rPr>
        <w:t>деятельность людей. Степень воздействи</w:t>
      </w:r>
      <w:r>
        <w:rPr>
          <w:rFonts w:ascii="Times New Roman" w:hAnsi="Times New Roman" w:cs="Times New Roman"/>
          <w:sz w:val="28"/>
          <w:szCs w:val="28"/>
        </w:rPr>
        <w:t xml:space="preserve">я человека на природу на разных </w:t>
      </w:r>
      <w:r w:rsidRPr="00717A93">
        <w:rPr>
          <w:rFonts w:ascii="Times New Roman" w:hAnsi="Times New Roman" w:cs="Times New Roman"/>
          <w:sz w:val="28"/>
          <w:szCs w:val="28"/>
        </w:rPr>
        <w:t>материках. Необходимость международного</w:t>
      </w:r>
      <w:r>
        <w:rPr>
          <w:rFonts w:ascii="Times New Roman" w:hAnsi="Times New Roman" w:cs="Times New Roman"/>
          <w:sz w:val="28"/>
          <w:szCs w:val="28"/>
        </w:rPr>
        <w:t xml:space="preserve"> сотрудничества в использовании </w:t>
      </w:r>
      <w:r w:rsidRPr="00717A93">
        <w:rPr>
          <w:rFonts w:ascii="Times New Roman" w:hAnsi="Times New Roman" w:cs="Times New Roman"/>
          <w:sz w:val="28"/>
          <w:szCs w:val="28"/>
        </w:rPr>
        <w:t xml:space="preserve">природы и ее охраны. Развитие </w:t>
      </w:r>
      <w:r>
        <w:rPr>
          <w:rFonts w:ascii="Times New Roman" w:hAnsi="Times New Roman" w:cs="Times New Roman"/>
          <w:sz w:val="28"/>
          <w:szCs w:val="28"/>
        </w:rPr>
        <w:t xml:space="preserve">природоохранной деятельности на </w:t>
      </w:r>
      <w:r w:rsidRPr="00717A93">
        <w:rPr>
          <w:rFonts w:ascii="Times New Roman" w:hAnsi="Times New Roman" w:cs="Times New Roman"/>
          <w:sz w:val="28"/>
          <w:szCs w:val="28"/>
        </w:rPr>
        <w:t>современном этапе (Международный сою</w:t>
      </w:r>
      <w:r>
        <w:rPr>
          <w:rFonts w:ascii="Times New Roman" w:hAnsi="Times New Roman" w:cs="Times New Roman"/>
          <w:sz w:val="28"/>
          <w:szCs w:val="28"/>
        </w:rPr>
        <w:t xml:space="preserve">з охраны природы, Международная </w:t>
      </w:r>
      <w:r w:rsidRPr="00717A93">
        <w:rPr>
          <w:rFonts w:ascii="Times New Roman" w:hAnsi="Times New Roman" w:cs="Times New Roman"/>
          <w:sz w:val="28"/>
          <w:szCs w:val="28"/>
        </w:rPr>
        <w:t>Гидрографическая Организация, ЮНЕСКО и др.).</w:t>
      </w:r>
    </w:p>
    <w:p w:rsidR="00BC3121" w:rsidRDefault="00BC3121" w:rsidP="00717A93">
      <w:pPr>
        <w:autoSpaceDE w:val="0"/>
        <w:autoSpaceDN w:val="0"/>
        <w:adjustRightInd w:val="0"/>
        <w:spacing w:after="0" w:line="240" w:lineRule="auto"/>
        <w:jc w:val="both"/>
        <w:rPr>
          <w:rFonts w:ascii="Times New Roman" w:hAnsi="Times New Roman" w:cs="Times New Roman"/>
          <w:sz w:val="28"/>
          <w:szCs w:val="28"/>
        </w:rPr>
      </w:pPr>
    </w:p>
    <w:p w:rsidR="0023270D" w:rsidRPr="0023270D" w:rsidRDefault="0023270D" w:rsidP="0023270D">
      <w:pPr>
        <w:autoSpaceDE w:val="0"/>
        <w:autoSpaceDN w:val="0"/>
        <w:adjustRightInd w:val="0"/>
        <w:spacing w:after="0" w:line="240" w:lineRule="auto"/>
        <w:rPr>
          <w:rFonts w:ascii="Times New Roman" w:hAnsi="Times New Roman" w:cs="Times New Roman"/>
          <w:b/>
          <w:bCs/>
          <w:sz w:val="28"/>
          <w:szCs w:val="28"/>
        </w:rPr>
      </w:pPr>
      <w:r w:rsidRPr="0023270D">
        <w:rPr>
          <w:rFonts w:ascii="Times New Roman" w:hAnsi="Times New Roman" w:cs="Times New Roman"/>
          <w:b/>
          <w:bCs/>
          <w:sz w:val="28"/>
          <w:szCs w:val="28"/>
        </w:rPr>
        <w:t>Территория России на карте мира.</w:t>
      </w:r>
    </w:p>
    <w:p w:rsidR="0023270D" w:rsidRDefault="0023270D" w:rsidP="0023270D">
      <w:pPr>
        <w:autoSpaceDE w:val="0"/>
        <w:autoSpaceDN w:val="0"/>
        <w:adjustRightInd w:val="0"/>
        <w:spacing w:after="0" w:line="240" w:lineRule="auto"/>
        <w:jc w:val="both"/>
        <w:rPr>
          <w:rFonts w:ascii="Times New Roman" w:hAnsi="Times New Roman" w:cs="Times New Roman"/>
          <w:sz w:val="28"/>
          <w:szCs w:val="28"/>
        </w:rPr>
      </w:pPr>
      <w:r w:rsidRPr="0023270D">
        <w:rPr>
          <w:rFonts w:ascii="Times New Roman" w:hAnsi="Times New Roman" w:cs="Times New Roman"/>
          <w:sz w:val="28"/>
          <w:szCs w:val="28"/>
        </w:rPr>
        <w:t>Характеристика географич</w:t>
      </w:r>
      <w:r w:rsidR="00BC3121">
        <w:rPr>
          <w:rFonts w:ascii="Times New Roman" w:hAnsi="Times New Roman" w:cs="Times New Roman"/>
          <w:sz w:val="28"/>
          <w:szCs w:val="28"/>
        </w:rPr>
        <w:t xml:space="preserve">еского положения России. Водные пространства, </w:t>
      </w:r>
      <w:r w:rsidRPr="0023270D">
        <w:rPr>
          <w:rFonts w:ascii="Times New Roman" w:hAnsi="Times New Roman" w:cs="Times New Roman"/>
          <w:sz w:val="28"/>
          <w:szCs w:val="28"/>
        </w:rPr>
        <w:t xml:space="preserve">омывающие территорию </w:t>
      </w:r>
      <w:r w:rsidR="00BC3121">
        <w:rPr>
          <w:rFonts w:ascii="Times New Roman" w:hAnsi="Times New Roman" w:cs="Times New Roman"/>
          <w:sz w:val="28"/>
          <w:szCs w:val="28"/>
        </w:rPr>
        <w:t xml:space="preserve">России. Государственные границы </w:t>
      </w:r>
      <w:r w:rsidRPr="0023270D">
        <w:rPr>
          <w:rFonts w:ascii="Times New Roman" w:hAnsi="Times New Roman" w:cs="Times New Roman"/>
          <w:sz w:val="28"/>
          <w:szCs w:val="28"/>
        </w:rPr>
        <w:t>территории России. Россия на карте часовых поясов. Часовые зоны России.</w:t>
      </w:r>
      <w:r w:rsidR="00BC3121">
        <w:rPr>
          <w:rFonts w:ascii="Times New Roman" w:hAnsi="Times New Roman" w:cs="Times New Roman"/>
          <w:sz w:val="28"/>
          <w:szCs w:val="28"/>
        </w:rPr>
        <w:t xml:space="preserve"> </w:t>
      </w:r>
      <w:r w:rsidRPr="0023270D">
        <w:rPr>
          <w:rFonts w:ascii="Times New Roman" w:hAnsi="Times New Roman" w:cs="Times New Roman"/>
          <w:sz w:val="28"/>
          <w:szCs w:val="28"/>
        </w:rPr>
        <w:t xml:space="preserve">Местное, поясное время, его роль в хозяйстве и жизни людей. </w:t>
      </w:r>
      <w:r w:rsidR="00BC3121">
        <w:rPr>
          <w:rFonts w:ascii="Times New Roman" w:hAnsi="Times New Roman" w:cs="Times New Roman"/>
          <w:sz w:val="28"/>
          <w:szCs w:val="28"/>
        </w:rPr>
        <w:t xml:space="preserve">История </w:t>
      </w:r>
      <w:r w:rsidRPr="0023270D">
        <w:rPr>
          <w:rFonts w:ascii="Times New Roman" w:hAnsi="Times New Roman" w:cs="Times New Roman"/>
          <w:sz w:val="28"/>
          <w:szCs w:val="28"/>
        </w:rPr>
        <w:t xml:space="preserve">освоения и заселения территории России в </w:t>
      </w:r>
      <w:r w:rsidR="00BC3121">
        <w:rPr>
          <w:rFonts w:ascii="Times New Roman" w:hAnsi="Times New Roman" w:cs="Times New Roman"/>
          <w:sz w:val="28"/>
          <w:szCs w:val="28"/>
        </w:rPr>
        <w:t xml:space="preserve">XI – XVI вв. История освоения и </w:t>
      </w:r>
      <w:r w:rsidRPr="0023270D">
        <w:rPr>
          <w:rFonts w:ascii="Times New Roman" w:hAnsi="Times New Roman" w:cs="Times New Roman"/>
          <w:sz w:val="28"/>
          <w:szCs w:val="28"/>
        </w:rPr>
        <w:t>заселения территории России в XVII – XVIII вв. История освоения и заселения</w:t>
      </w:r>
      <w:r w:rsidR="00BC3121">
        <w:rPr>
          <w:rFonts w:ascii="Times New Roman" w:hAnsi="Times New Roman" w:cs="Times New Roman"/>
          <w:sz w:val="28"/>
          <w:szCs w:val="28"/>
        </w:rPr>
        <w:t xml:space="preserve"> </w:t>
      </w:r>
      <w:r w:rsidRPr="0023270D">
        <w:rPr>
          <w:rFonts w:ascii="Times New Roman" w:hAnsi="Times New Roman" w:cs="Times New Roman"/>
          <w:sz w:val="28"/>
          <w:szCs w:val="28"/>
        </w:rPr>
        <w:t>территории России в XIX – XXI вв.</w:t>
      </w:r>
    </w:p>
    <w:p w:rsidR="00100E44" w:rsidRDefault="00100E44" w:rsidP="0023270D">
      <w:pPr>
        <w:autoSpaceDE w:val="0"/>
        <w:autoSpaceDN w:val="0"/>
        <w:adjustRightInd w:val="0"/>
        <w:spacing w:after="0" w:line="240" w:lineRule="auto"/>
        <w:jc w:val="both"/>
        <w:rPr>
          <w:rFonts w:ascii="Times New Roman" w:hAnsi="Times New Roman" w:cs="Times New Roman"/>
          <w:sz w:val="28"/>
          <w:szCs w:val="28"/>
        </w:rPr>
      </w:pPr>
    </w:p>
    <w:p w:rsidR="00100E44" w:rsidRPr="004508A3" w:rsidRDefault="00100E44" w:rsidP="00BC3121">
      <w:pPr>
        <w:autoSpaceDE w:val="0"/>
        <w:autoSpaceDN w:val="0"/>
        <w:adjustRightInd w:val="0"/>
        <w:spacing w:after="0" w:line="240" w:lineRule="auto"/>
        <w:jc w:val="both"/>
        <w:rPr>
          <w:rFonts w:ascii="Times New Roman" w:hAnsi="Times New Roman" w:cs="Times New Roman"/>
          <w:b/>
          <w:bCs/>
          <w:sz w:val="28"/>
          <w:szCs w:val="28"/>
        </w:rPr>
      </w:pPr>
      <w:r w:rsidRPr="004508A3">
        <w:rPr>
          <w:rFonts w:ascii="Times New Roman" w:hAnsi="Times New Roman" w:cs="Times New Roman"/>
          <w:b/>
          <w:bCs/>
          <w:sz w:val="28"/>
          <w:szCs w:val="28"/>
        </w:rPr>
        <w:t>Общая характеристика природы России.</w:t>
      </w:r>
    </w:p>
    <w:p w:rsidR="00100E44" w:rsidRPr="004508A3" w:rsidRDefault="00100E44"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b/>
          <w:bCs/>
          <w:sz w:val="28"/>
          <w:szCs w:val="28"/>
        </w:rPr>
        <w:t xml:space="preserve">Рельеф и полезные ископаемые России. </w:t>
      </w:r>
      <w:r w:rsidR="00BC3121">
        <w:rPr>
          <w:rFonts w:ascii="Times New Roman" w:hAnsi="Times New Roman" w:cs="Times New Roman"/>
          <w:sz w:val="28"/>
          <w:szCs w:val="28"/>
        </w:rPr>
        <w:t xml:space="preserve">Геологическое строение </w:t>
      </w:r>
      <w:r w:rsidRPr="004508A3">
        <w:rPr>
          <w:rFonts w:ascii="Times New Roman" w:hAnsi="Times New Roman" w:cs="Times New Roman"/>
          <w:sz w:val="28"/>
          <w:szCs w:val="28"/>
        </w:rPr>
        <w:t xml:space="preserve">территории России. Геохронологическая </w:t>
      </w:r>
      <w:r w:rsidR="00BC3121">
        <w:rPr>
          <w:rFonts w:ascii="Times New Roman" w:hAnsi="Times New Roman" w:cs="Times New Roman"/>
          <w:sz w:val="28"/>
          <w:szCs w:val="28"/>
        </w:rPr>
        <w:t xml:space="preserve">таблица. Тектоническое строение </w:t>
      </w:r>
      <w:r w:rsidRPr="004508A3">
        <w:rPr>
          <w:rFonts w:ascii="Times New Roman" w:hAnsi="Times New Roman" w:cs="Times New Roman"/>
          <w:sz w:val="28"/>
          <w:szCs w:val="28"/>
        </w:rPr>
        <w:t>территории России. Основные форм</w:t>
      </w:r>
      <w:r w:rsidR="00BC3121">
        <w:rPr>
          <w:rFonts w:ascii="Times New Roman" w:hAnsi="Times New Roman" w:cs="Times New Roman"/>
          <w:sz w:val="28"/>
          <w:szCs w:val="28"/>
        </w:rPr>
        <w:t xml:space="preserve">ы рельефа России, взаимосвязь с </w:t>
      </w:r>
      <w:r w:rsidRPr="004508A3">
        <w:rPr>
          <w:rFonts w:ascii="Times New Roman" w:hAnsi="Times New Roman" w:cs="Times New Roman"/>
          <w:sz w:val="28"/>
          <w:szCs w:val="28"/>
        </w:rPr>
        <w:t>тектоническими структурами. Факторы об</w:t>
      </w:r>
      <w:r w:rsidR="00BC3121">
        <w:rPr>
          <w:rFonts w:ascii="Times New Roman" w:hAnsi="Times New Roman" w:cs="Times New Roman"/>
          <w:sz w:val="28"/>
          <w:szCs w:val="28"/>
        </w:rPr>
        <w:t xml:space="preserve">разования современного рельефа. </w:t>
      </w:r>
      <w:r w:rsidRPr="004508A3">
        <w:rPr>
          <w:rFonts w:ascii="Times New Roman" w:hAnsi="Times New Roman" w:cs="Times New Roman"/>
          <w:sz w:val="28"/>
          <w:szCs w:val="28"/>
        </w:rPr>
        <w:t>Закономерности размещения полезных и</w:t>
      </w:r>
      <w:r w:rsidR="00BC3121">
        <w:rPr>
          <w:rFonts w:ascii="Times New Roman" w:hAnsi="Times New Roman" w:cs="Times New Roman"/>
          <w:sz w:val="28"/>
          <w:szCs w:val="28"/>
        </w:rPr>
        <w:t xml:space="preserve">скопаемых на территории России. </w:t>
      </w:r>
      <w:r w:rsidRPr="004508A3">
        <w:rPr>
          <w:rFonts w:ascii="Times New Roman" w:hAnsi="Times New Roman" w:cs="Times New Roman"/>
          <w:sz w:val="28"/>
          <w:szCs w:val="28"/>
        </w:rPr>
        <w:t>Изображение рельефа на картах разно</w:t>
      </w:r>
      <w:r w:rsidR="00BC3121">
        <w:rPr>
          <w:rFonts w:ascii="Times New Roman" w:hAnsi="Times New Roman" w:cs="Times New Roman"/>
          <w:sz w:val="28"/>
          <w:szCs w:val="28"/>
        </w:rPr>
        <w:t xml:space="preserve">го масштаба. Построение профиля </w:t>
      </w:r>
      <w:r w:rsidRPr="004508A3">
        <w:rPr>
          <w:rFonts w:ascii="Times New Roman" w:hAnsi="Times New Roman" w:cs="Times New Roman"/>
          <w:sz w:val="28"/>
          <w:szCs w:val="28"/>
        </w:rPr>
        <w:t>рельефа.</w:t>
      </w:r>
    </w:p>
    <w:p w:rsidR="00F13F4D" w:rsidRPr="004508A3" w:rsidRDefault="00F13F4D"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b/>
          <w:bCs/>
          <w:sz w:val="28"/>
          <w:szCs w:val="28"/>
        </w:rPr>
        <w:lastRenderedPageBreak/>
        <w:t xml:space="preserve">Климат России. </w:t>
      </w:r>
      <w:r w:rsidRPr="004508A3">
        <w:rPr>
          <w:rFonts w:ascii="Times New Roman" w:hAnsi="Times New Roman" w:cs="Times New Roman"/>
          <w:sz w:val="28"/>
          <w:szCs w:val="28"/>
        </w:rPr>
        <w:t>Характерн</w:t>
      </w:r>
      <w:r w:rsidR="00BB2395">
        <w:rPr>
          <w:rFonts w:ascii="Times New Roman" w:hAnsi="Times New Roman" w:cs="Times New Roman"/>
          <w:sz w:val="28"/>
          <w:szCs w:val="28"/>
        </w:rPr>
        <w:t xml:space="preserve">ые особенности климата России и </w:t>
      </w:r>
      <w:r w:rsidRPr="004508A3">
        <w:rPr>
          <w:rFonts w:ascii="Times New Roman" w:hAnsi="Times New Roman" w:cs="Times New Roman"/>
          <w:sz w:val="28"/>
          <w:szCs w:val="28"/>
        </w:rPr>
        <w:t>климатообразующие факторы. Закономер</w:t>
      </w:r>
      <w:r w:rsidR="00BB2395">
        <w:rPr>
          <w:rFonts w:ascii="Times New Roman" w:hAnsi="Times New Roman" w:cs="Times New Roman"/>
          <w:sz w:val="28"/>
          <w:szCs w:val="28"/>
        </w:rPr>
        <w:t xml:space="preserve">ности циркуляции воздушных масс </w:t>
      </w:r>
      <w:r w:rsidRPr="004508A3">
        <w:rPr>
          <w:rFonts w:ascii="Times New Roman" w:hAnsi="Times New Roman" w:cs="Times New Roman"/>
          <w:sz w:val="28"/>
          <w:szCs w:val="28"/>
        </w:rPr>
        <w:t>на территории России (циклон, антициклон, атмосферный фронт).</w:t>
      </w:r>
    </w:p>
    <w:p w:rsidR="00F13F4D" w:rsidRPr="004508A3" w:rsidRDefault="00F13F4D"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sz w:val="28"/>
          <w:szCs w:val="28"/>
        </w:rPr>
        <w:t xml:space="preserve">Закономерности распределения основных </w:t>
      </w:r>
      <w:r w:rsidR="00BB2395">
        <w:rPr>
          <w:rFonts w:ascii="Times New Roman" w:hAnsi="Times New Roman" w:cs="Times New Roman"/>
          <w:sz w:val="28"/>
          <w:szCs w:val="28"/>
        </w:rPr>
        <w:t xml:space="preserve">элементов климата на территории </w:t>
      </w:r>
      <w:r w:rsidRPr="004508A3">
        <w:rPr>
          <w:rFonts w:ascii="Times New Roman" w:hAnsi="Times New Roman" w:cs="Times New Roman"/>
          <w:sz w:val="28"/>
          <w:szCs w:val="28"/>
        </w:rPr>
        <w:t>России. Суммарная солнечная радиация. Определение вел</w:t>
      </w:r>
      <w:r w:rsidR="00BB2395">
        <w:rPr>
          <w:rFonts w:ascii="Times New Roman" w:hAnsi="Times New Roman" w:cs="Times New Roman"/>
          <w:sz w:val="28"/>
          <w:szCs w:val="28"/>
        </w:rPr>
        <w:t xml:space="preserve">ичин суммарной </w:t>
      </w:r>
      <w:r w:rsidRPr="004508A3">
        <w:rPr>
          <w:rFonts w:ascii="Times New Roman" w:hAnsi="Times New Roman" w:cs="Times New Roman"/>
          <w:sz w:val="28"/>
          <w:szCs w:val="28"/>
        </w:rPr>
        <w:t>солнечной радиации на разных территориях России. Климатические поя</w:t>
      </w:r>
      <w:r w:rsidR="00BB2395">
        <w:rPr>
          <w:rFonts w:ascii="Times New Roman" w:hAnsi="Times New Roman" w:cs="Times New Roman"/>
          <w:sz w:val="28"/>
          <w:szCs w:val="28"/>
        </w:rPr>
        <w:t xml:space="preserve">са и </w:t>
      </w:r>
      <w:r w:rsidRPr="004508A3">
        <w:rPr>
          <w:rFonts w:ascii="Times New Roman" w:hAnsi="Times New Roman" w:cs="Times New Roman"/>
          <w:sz w:val="28"/>
          <w:szCs w:val="28"/>
        </w:rPr>
        <w:t>типы климата России. Человек и кл</w:t>
      </w:r>
      <w:r w:rsidR="00BB2395">
        <w:rPr>
          <w:rFonts w:ascii="Times New Roman" w:hAnsi="Times New Roman" w:cs="Times New Roman"/>
          <w:sz w:val="28"/>
          <w:szCs w:val="28"/>
        </w:rPr>
        <w:t xml:space="preserve">имат. Неблагоприятные и опасные </w:t>
      </w:r>
      <w:r w:rsidRPr="004508A3">
        <w:rPr>
          <w:rFonts w:ascii="Times New Roman" w:hAnsi="Times New Roman" w:cs="Times New Roman"/>
          <w:sz w:val="28"/>
          <w:szCs w:val="28"/>
        </w:rPr>
        <w:t>климатические явления. Прог</w:t>
      </w:r>
      <w:r w:rsidR="00BB2395">
        <w:rPr>
          <w:rFonts w:ascii="Times New Roman" w:hAnsi="Times New Roman" w:cs="Times New Roman"/>
          <w:sz w:val="28"/>
          <w:szCs w:val="28"/>
        </w:rPr>
        <w:t xml:space="preserve">ноз и прогнозирование. Значение </w:t>
      </w:r>
      <w:r w:rsidRPr="004508A3">
        <w:rPr>
          <w:rFonts w:ascii="Times New Roman" w:hAnsi="Times New Roman" w:cs="Times New Roman"/>
          <w:sz w:val="28"/>
          <w:szCs w:val="28"/>
        </w:rPr>
        <w:t xml:space="preserve">прогнозирования погоды. Работа с </w:t>
      </w:r>
      <w:r w:rsidR="00BB2395">
        <w:rPr>
          <w:rFonts w:ascii="Times New Roman" w:hAnsi="Times New Roman" w:cs="Times New Roman"/>
          <w:sz w:val="28"/>
          <w:szCs w:val="28"/>
        </w:rPr>
        <w:t xml:space="preserve">климатическими и синоптическими </w:t>
      </w:r>
      <w:r w:rsidRPr="004508A3">
        <w:rPr>
          <w:rFonts w:ascii="Times New Roman" w:hAnsi="Times New Roman" w:cs="Times New Roman"/>
          <w:sz w:val="28"/>
          <w:szCs w:val="28"/>
        </w:rPr>
        <w:t>картами, картодиаграммами. Определение зенитального положения Солнца.</w:t>
      </w:r>
    </w:p>
    <w:p w:rsidR="00673E33" w:rsidRPr="004508A3" w:rsidRDefault="00673E33"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b/>
          <w:bCs/>
          <w:sz w:val="28"/>
          <w:szCs w:val="28"/>
        </w:rPr>
        <w:t xml:space="preserve">Внутренние воды России. </w:t>
      </w:r>
      <w:r w:rsidRPr="004508A3">
        <w:rPr>
          <w:rFonts w:ascii="Times New Roman" w:hAnsi="Times New Roman" w:cs="Times New Roman"/>
          <w:sz w:val="28"/>
          <w:szCs w:val="28"/>
        </w:rPr>
        <w:t>Разн</w:t>
      </w:r>
      <w:r w:rsidR="00BB2395">
        <w:rPr>
          <w:rFonts w:ascii="Times New Roman" w:hAnsi="Times New Roman" w:cs="Times New Roman"/>
          <w:sz w:val="28"/>
          <w:szCs w:val="28"/>
        </w:rPr>
        <w:t xml:space="preserve">ообразие внутренних вод России. </w:t>
      </w:r>
      <w:r w:rsidRPr="004508A3">
        <w:rPr>
          <w:rFonts w:ascii="Times New Roman" w:hAnsi="Times New Roman" w:cs="Times New Roman"/>
          <w:sz w:val="28"/>
          <w:szCs w:val="28"/>
        </w:rPr>
        <w:t>Особенности российских рек. Разнообрази</w:t>
      </w:r>
      <w:r w:rsidR="00BB2395">
        <w:rPr>
          <w:rFonts w:ascii="Times New Roman" w:hAnsi="Times New Roman" w:cs="Times New Roman"/>
          <w:sz w:val="28"/>
          <w:szCs w:val="28"/>
        </w:rPr>
        <w:t xml:space="preserve">е рек России. Режим рек. Озера. </w:t>
      </w:r>
      <w:r w:rsidRPr="004508A3">
        <w:rPr>
          <w:rFonts w:ascii="Times New Roman" w:hAnsi="Times New Roman" w:cs="Times New Roman"/>
          <w:sz w:val="28"/>
          <w:szCs w:val="28"/>
        </w:rPr>
        <w:t>Классификация озёр. Подземные воды</w:t>
      </w:r>
      <w:r w:rsidR="00BB2395">
        <w:rPr>
          <w:rFonts w:ascii="Times New Roman" w:hAnsi="Times New Roman" w:cs="Times New Roman"/>
          <w:sz w:val="28"/>
          <w:szCs w:val="28"/>
        </w:rPr>
        <w:t xml:space="preserve">, болота, многолетняя мерзлота, </w:t>
      </w:r>
      <w:r w:rsidRPr="004508A3">
        <w:rPr>
          <w:rFonts w:ascii="Times New Roman" w:hAnsi="Times New Roman" w:cs="Times New Roman"/>
          <w:sz w:val="28"/>
          <w:szCs w:val="28"/>
        </w:rPr>
        <w:t>ледники, каналы и крупные водохранилища. Водные ресу</w:t>
      </w:r>
      <w:r w:rsidR="00BB2395">
        <w:rPr>
          <w:rFonts w:ascii="Times New Roman" w:hAnsi="Times New Roman" w:cs="Times New Roman"/>
          <w:sz w:val="28"/>
          <w:szCs w:val="28"/>
        </w:rPr>
        <w:t xml:space="preserve">рсы в жизни </w:t>
      </w:r>
      <w:r w:rsidRPr="004508A3">
        <w:rPr>
          <w:rFonts w:ascii="Times New Roman" w:hAnsi="Times New Roman" w:cs="Times New Roman"/>
          <w:sz w:val="28"/>
          <w:szCs w:val="28"/>
        </w:rPr>
        <w:t>человека.</w:t>
      </w:r>
    </w:p>
    <w:p w:rsidR="00185157" w:rsidRPr="004508A3" w:rsidRDefault="00185157"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b/>
          <w:bCs/>
          <w:sz w:val="28"/>
          <w:szCs w:val="28"/>
        </w:rPr>
        <w:t xml:space="preserve">Почвы России. </w:t>
      </w:r>
      <w:r w:rsidRPr="004508A3">
        <w:rPr>
          <w:rFonts w:ascii="Times New Roman" w:hAnsi="Times New Roman" w:cs="Times New Roman"/>
          <w:sz w:val="28"/>
          <w:szCs w:val="28"/>
        </w:rPr>
        <w:t xml:space="preserve">Образование почв </w:t>
      </w:r>
      <w:r w:rsidR="00BB2395">
        <w:rPr>
          <w:rFonts w:ascii="Times New Roman" w:hAnsi="Times New Roman" w:cs="Times New Roman"/>
          <w:sz w:val="28"/>
          <w:szCs w:val="28"/>
        </w:rPr>
        <w:t xml:space="preserve">и их разнообразие на территории </w:t>
      </w:r>
      <w:r w:rsidRPr="004508A3">
        <w:rPr>
          <w:rFonts w:ascii="Times New Roman" w:hAnsi="Times New Roman" w:cs="Times New Roman"/>
          <w:sz w:val="28"/>
          <w:szCs w:val="28"/>
        </w:rPr>
        <w:t>России. Почвообразующие факторы и закон</w:t>
      </w:r>
      <w:r w:rsidR="00BB2395">
        <w:rPr>
          <w:rFonts w:ascii="Times New Roman" w:hAnsi="Times New Roman" w:cs="Times New Roman"/>
          <w:sz w:val="28"/>
          <w:szCs w:val="28"/>
        </w:rPr>
        <w:t xml:space="preserve">омерности распространения почв. </w:t>
      </w:r>
      <w:r w:rsidRPr="004508A3">
        <w:rPr>
          <w:rFonts w:ascii="Times New Roman" w:hAnsi="Times New Roman" w:cs="Times New Roman"/>
          <w:sz w:val="28"/>
          <w:szCs w:val="28"/>
        </w:rPr>
        <w:t>Земельные и почвенные ресурсы</w:t>
      </w:r>
      <w:r w:rsidR="00BB2395">
        <w:rPr>
          <w:rFonts w:ascii="Times New Roman" w:hAnsi="Times New Roman" w:cs="Times New Roman"/>
          <w:sz w:val="28"/>
          <w:szCs w:val="28"/>
        </w:rPr>
        <w:t xml:space="preserve"> России. Значение рационального </w:t>
      </w:r>
      <w:r w:rsidRPr="004508A3">
        <w:rPr>
          <w:rFonts w:ascii="Times New Roman" w:hAnsi="Times New Roman" w:cs="Times New Roman"/>
          <w:sz w:val="28"/>
          <w:szCs w:val="28"/>
        </w:rPr>
        <w:t>использования и охраны почв.</w:t>
      </w:r>
    </w:p>
    <w:p w:rsidR="009014C3" w:rsidRPr="004508A3" w:rsidRDefault="009014C3"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b/>
          <w:bCs/>
          <w:sz w:val="28"/>
          <w:szCs w:val="28"/>
        </w:rPr>
        <w:t xml:space="preserve">Растительный и животный мир России. </w:t>
      </w:r>
      <w:r w:rsidR="00BB2395">
        <w:rPr>
          <w:rFonts w:ascii="Times New Roman" w:hAnsi="Times New Roman" w:cs="Times New Roman"/>
          <w:sz w:val="28"/>
          <w:szCs w:val="28"/>
        </w:rPr>
        <w:t xml:space="preserve">Разнообразие растительного и </w:t>
      </w:r>
      <w:r w:rsidRPr="004508A3">
        <w:rPr>
          <w:rFonts w:ascii="Times New Roman" w:hAnsi="Times New Roman" w:cs="Times New Roman"/>
          <w:sz w:val="28"/>
          <w:szCs w:val="28"/>
        </w:rPr>
        <w:t xml:space="preserve">животного мира России. Охрана </w:t>
      </w:r>
      <w:r w:rsidR="00BB2395">
        <w:rPr>
          <w:rFonts w:ascii="Times New Roman" w:hAnsi="Times New Roman" w:cs="Times New Roman"/>
          <w:sz w:val="28"/>
          <w:szCs w:val="28"/>
        </w:rPr>
        <w:t xml:space="preserve">растительного и животного мира. </w:t>
      </w:r>
      <w:r w:rsidRPr="004508A3">
        <w:rPr>
          <w:rFonts w:ascii="Times New Roman" w:hAnsi="Times New Roman" w:cs="Times New Roman"/>
          <w:sz w:val="28"/>
          <w:szCs w:val="28"/>
        </w:rPr>
        <w:t>Биологические ресурсы России.</w:t>
      </w:r>
    </w:p>
    <w:p w:rsidR="005F693F" w:rsidRPr="004508A3" w:rsidRDefault="005F693F" w:rsidP="00BC3121">
      <w:pPr>
        <w:autoSpaceDE w:val="0"/>
        <w:autoSpaceDN w:val="0"/>
        <w:adjustRightInd w:val="0"/>
        <w:spacing w:after="0" w:line="240" w:lineRule="auto"/>
        <w:jc w:val="both"/>
        <w:rPr>
          <w:rFonts w:ascii="Times New Roman" w:hAnsi="Times New Roman" w:cs="Times New Roman"/>
          <w:b/>
          <w:bCs/>
          <w:sz w:val="28"/>
          <w:szCs w:val="28"/>
        </w:rPr>
      </w:pPr>
      <w:r w:rsidRPr="004508A3">
        <w:rPr>
          <w:rFonts w:ascii="Times New Roman" w:hAnsi="Times New Roman" w:cs="Times New Roman"/>
          <w:b/>
          <w:bCs/>
          <w:sz w:val="28"/>
          <w:szCs w:val="28"/>
        </w:rPr>
        <w:t>Природно-территориальные комплексы России.</w:t>
      </w:r>
    </w:p>
    <w:p w:rsidR="005F693F" w:rsidRPr="004508A3" w:rsidRDefault="005F693F"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b/>
          <w:bCs/>
          <w:sz w:val="28"/>
          <w:szCs w:val="28"/>
        </w:rPr>
        <w:t xml:space="preserve">Природное районирование. </w:t>
      </w:r>
      <w:r w:rsidRPr="004508A3">
        <w:rPr>
          <w:rFonts w:ascii="Times New Roman" w:hAnsi="Times New Roman" w:cs="Times New Roman"/>
          <w:sz w:val="28"/>
          <w:szCs w:val="28"/>
        </w:rPr>
        <w:t>При</w:t>
      </w:r>
      <w:r w:rsidR="00BB2395">
        <w:rPr>
          <w:rFonts w:ascii="Times New Roman" w:hAnsi="Times New Roman" w:cs="Times New Roman"/>
          <w:sz w:val="28"/>
          <w:szCs w:val="28"/>
        </w:rPr>
        <w:t xml:space="preserve">родно-территориальные комплексы </w:t>
      </w:r>
      <w:r w:rsidRPr="004508A3">
        <w:rPr>
          <w:rFonts w:ascii="Times New Roman" w:hAnsi="Times New Roman" w:cs="Times New Roman"/>
          <w:sz w:val="28"/>
          <w:szCs w:val="28"/>
        </w:rPr>
        <w:t>(ПТК): природные, природно-антропоге</w:t>
      </w:r>
      <w:r w:rsidR="00BB2395">
        <w:rPr>
          <w:rFonts w:ascii="Times New Roman" w:hAnsi="Times New Roman" w:cs="Times New Roman"/>
          <w:sz w:val="28"/>
          <w:szCs w:val="28"/>
        </w:rPr>
        <w:t xml:space="preserve">нные и антропогенные. Природное </w:t>
      </w:r>
      <w:r w:rsidRPr="004508A3">
        <w:rPr>
          <w:rFonts w:ascii="Times New Roman" w:hAnsi="Times New Roman" w:cs="Times New Roman"/>
          <w:sz w:val="28"/>
          <w:szCs w:val="28"/>
        </w:rPr>
        <w:t>районирование территории Росс</w:t>
      </w:r>
      <w:r w:rsidR="00BB2395">
        <w:rPr>
          <w:rFonts w:ascii="Times New Roman" w:hAnsi="Times New Roman" w:cs="Times New Roman"/>
          <w:sz w:val="28"/>
          <w:szCs w:val="28"/>
        </w:rPr>
        <w:t xml:space="preserve">ии. Природные зоны России. Зона </w:t>
      </w:r>
      <w:r w:rsidRPr="004508A3">
        <w:rPr>
          <w:rFonts w:ascii="Times New Roman" w:hAnsi="Times New Roman" w:cs="Times New Roman"/>
          <w:sz w:val="28"/>
          <w:szCs w:val="28"/>
        </w:rPr>
        <w:t>арктических пустынь, тундры и лесотун</w:t>
      </w:r>
      <w:r w:rsidR="00BB2395">
        <w:rPr>
          <w:rFonts w:ascii="Times New Roman" w:hAnsi="Times New Roman" w:cs="Times New Roman"/>
          <w:sz w:val="28"/>
          <w:szCs w:val="28"/>
        </w:rPr>
        <w:t xml:space="preserve">дры. Разнообразие лесов России: </w:t>
      </w:r>
      <w:r w:rsidRPr="004508A3">
        <w:rPr>
          <w:rFonts w:ascii="Times New Roman" w:hAnsi="Times New Roman" w:cs="Times New Roman"/>
          <w:sz w:val="28"/>
          <w:szCs w:val="28"/>
        </w:rPr>
        <w:t>тайга, смешанные и широколист</w:t>
      </w:r>
      <w:r w:rsidR="00BB2395">
        <w:rPr>
          <w:rFonts w:ascii="Times New Roman" w:hAnsi="Times New Roman" w:cs="Times New Roman"/>
          <w:sz w:val="28"/>
          <w:szCs w:val="28"/>
        </w:rPr>
        <w:t xml:space="preserve">венные леса. Лесостепи, степи и </w:t>
      </w:r>
      <w:r w:rsidRPr="004508A3">
        <w:rPr>
          <w:rFonts w:ascii="Times New Roman" w:hAnsi="Times New Roman" w:cs="Times New Roman"/>
          <w:sz w:val="28"/>
          <w:szCs w:val="28"/>
        </w:rPr>
        <w:t>полупустыни. Высотная поясность.</w:t>
      </w:r>
    </w:p>
    <w:p w:rsidR="00E96FE9" w:rsidRPr="004508A3" w:rsidRDefault="00E96FE9"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b/>
          <w:bCs/>
          <w:sz w:val="28"/>
          <w:szCs w:val="28"/>
        </w:rPr>
        <w:t xml:space="preserve">Крупные природные комплексы России. </w:t>
      </w:r>
      <w:r w:rsidR="00BB2395">
        <w:rPr>
          <w:rFonts w:ascii="Times New Roman" w:hAnsi="Times New Roman" w:cs="Times New Roman"/>
          <w:sz w:val="28"/>
          <w:szCs w:val="28"/>
        </w:rPr>
        <w:t xml:space="preserve">Русская равнина (одна из </w:t>
      </w:r>
      <w:r w:rsidRPr="004508A3">
        <w:rPr>
          <w:rFonts w:ascii="Times New Roman" w:hAnsi="Times New Roman" w:cs="Times New Roman"/>
          <w:sz w:val="28"/>
          <w:szCs w:val="28"/>
        </w:rPr>
        <w:t>крупнейших по площади равнин мира</w:t>
      </w:r>
      <w:r w:rsidR="00BB2395">
        <w:rPr>
          <w:rFonts w:ascii="Times New Roman" w:hAnsi="Times New Roman" w:cs="Times New Roman"/>
          <w:sz w:val="28"/>
          <w:szCs w:val="28"/>
        </w:rPr>
        <w:t xml:space="preserve">, древняя равнина; разнообразие </w:t>
      </w:r>
      <w:r w:rsidRPr="004508A3">
        <w:rPr>
          <w:rFonts w:ascii="Times New Roman" w:hAnsi="Times New Roman" w:cs="Times New Roman"/>
          <w:sz w:val="28"/>
          <w:szCs w:val="28"/>
        </w:rPr>
        <w:t>рельефа; благоприятный климат; влияние з</w:t>
      </w:r>
      <w:r w:rsidR="00BB2395">
        <w:rPr>
          <w:rFonts w:ascii="Times New Roman" w:hAnsi="Times New Roman" w:cs="Times New Roman"/>
          <w:sz w:val="28"/>
          <w:szCs w:val="28"/>
        </w:rPr>
        <w:t xml:space="preserve">ападного переноса на увлажнение </w:t>
      </w:r>
      <w:r w:rsidRPr="004508A3">
        <w:rPr>
          <w:rFonts w:ascii="Times New Roman" w:hAnsi="Times New Roman" w:cs="Times New Roman"/>
          <w:sz w:val="28"/>
          <w:szCs w:val="28"/>
        </w:rPr>
        <w:t>территории; разнообразие внутренних вод и ландшафтов).</w:t>
      </w:r>
    </w:p>
    <w:p w:rsidR="00E96FE9" w:rsidRPr="004508A3" w:rsidRDefault="00E96FE9"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sz w:val="28"/>
          <w:szCs w:val="28"/>
        </w:rPr>
        <w:t>Север Русской равнины (пол</w:t>
      </w:r>
      <w:r w:rsidR="00BB2395">
        <w:rPr>
          <w:rFonts w:ascii="Times New Roman" w:hAnsi="Times New Roman" w:cs="Times New Roman"/>
          <w:sz w:val="28"/>
          <w:szCs w:val="28"/>
        </w:rPr>
        <w:t xml:space="preserve">огая равнина, богатая полезными </w:t>
      </w:r>
      <w:r w:rsidRPr="004508A3">
        <w:rPr>
          <w:rFonts w:ascii="Times New Roman" w:hAnsi="Times New Roman" w:cs="Times New Roman"/>
          <w:sz w:val="28"/>
          <w:szCs w:val="28"/>
        </w:rPr>
        <w:t>ископаемыми; влияние теплого течения на жизнь портовых городов; полярные</w:t>
      </w:r>
    </w:p>
    <w:p w:rsidR="00E96FE9" w:rsidRPr="004508A3" w:rsidRDefault="00E96FE9"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sz w:val="28"/>
          <w:szCs w:val="28"/>
        </w:rPr>
        <w:t>ночь и день; особенности расселен</w:t>
      </w:r>
      <w:r w:rsidR="00BB2395">
        <w:rPr>
          <w:rFonts w:ascii="Times New Roman" w:hAnsi="Times New Roman" w:cs="Times New Roman"/>
          <w:sz w:val="28"/>
          <w:szCs w:val="28"/>
        </w:rPr>
        <w:t xml:space="preserve">ия населения (к речным долинам: </w:t>
      </w:r>
      <w:r w:rsidRPr="004508A3">
        <w:rPr>
          <w:rFonts w:ascii="Times New Roman" w:hAnsi="Times New Roman" w:cs="Times New Roman"/>
          <w:sz w:val="28"/>
          <w:szCs w:val="28"/>
        </w:rPr>
        <w:t>переувлажненность, плодородие почв на зал</w:t>
      </w:r>
      <w:r w:rsidR="00BB2395">
        <w:rPr>
          <w:rFonts w:ascii="Times New Roman" w:hAnsi="Times New Roman" w:cs="Times New Roman"/>
          <w:sz w:val="28"/>
          <w:szCs w:val="28"/>
        </w:rPr>
        <w:t xml:space="preserve">ивных лугах, транспортные пути, </w:t>
      </w:r>
      <w:r w:rsidRPr="004508A3">
        <w:rPr>
          <w:rFonts w:ascii="Times New Roman" w:hAnsi="Times New Roman" w:cs="Times New Roman"/>
          <w:sz w:val="28"/>
          <w:szCs w:val="28"/>
        </w:rPr>
        <w:t>рыбные ресурсы)).</w:t>
      </w:r>
    </w:p>
    <w:p w:rsidR="00E96FE9" w:rsidRPr="004508A3" w:rsidRDefault="00E96FE9"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sz w:val="28"/>
          <w:szCs w:val="28"/>
        </w:rPr>
        <w:t>Центр Русской равнины (всхолмле</w:t>
      </w:r>
      <w:r w:rsidR="00BB2395">
        <w:rPr>
          <w:rFonts w:ascii="Times New Roman" w:hAnsi="Times New Roman" w:cs="Times New Roman"/>
          <w:sz w:val="28"/>
          <w:szCs w:val="28"/>
        </w:rPr>
        <w:t xml:space="preserve">нная равнина с возвышенностями; </w:t>
      </w:r>
      <w:r w:rsidRPr="004508A3">
        <w:rPr>
          <w:rFonts w:ascii="Times New Roman" w:hAnsi="Times New Roman" w:cs="Times New Roman"/>
          <w:sz w:val="28"/>
          <w:szCs w:val="28"/>
        </w:rPr>
        <w:t>центр Русского государства, особенности ГП: на водоразделе (между</w:t>
      </w:r>
      <w:r w:rsidR="00BB2395">
        <w:rPr>
          <w:rFonts w:ascii="Times New Roman" w:hAnsi="Times New Roman" w:cs="Times New Roman"/>
          <w:sz w:val="28"/>
          <w:szCs w:val="28"/>
        </w:rPr>
        <w:t xml:space="preserve"> </w:t>
      </w:r>
      <w:r w:rsidRPr="004508A3">
        <w:rPr>
          <w:rFonts w:ascii="Times New Roman" w:hAnsi="Times New Roman" w:cs="Times New Roman"/>
          <w:sz w:val="28"/>
          <w:szCs w:val="28"/>
        </w:rPr>
        <w:t>бассейнами Черного, Балтийского, Белого и Каспийского морей).</w:t>
      </w:r>
    </w:p>
    <w:p w:rsidR="008D256D" w:rsidRPr="004508A3" w:rsidRDefault="008D256D"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sz w:val="28"/>
          <w:szCs w:val="28"/>
        </w:rPr>
        <w:t>Юг Русской равнины (равнина с овра</w:t>
      </w:r>
      <w:r w:rsidR="00BB2395">
        <w:rPr>
          <w:rFonts w:ascii="Times New Roman" w:hAnsi="Times New Roman" w:cs="Times New Roman"/>
          <w:sz w:val="28"/>
          <w:szCs w:val="28"/>
        </w:rPr>
        <w:t xml:space="preserve">гами и балками, на формирование </w:t>
      </w:r>
      <w:r w:rsidRPr="004508A3">
        <w:rPr>
          <w:rFonts w:ascii="Times New Roman" w:hAnsi="Times New Roman" w:cs="Times New Roman"/>
          <w:sz w:val="28"/>
          <w:szCs w:val="28"/>
        </w:rPr>
        <w:t>которых повлияли и природные ф</w:t>
      </w:r>
      <w:r w:rsidR="00BB2395">
        <w:rPr>
          <w:rFonts w:ascii="Times New Roman" w:hAnsi="Times New Roman" w:cs="Times New Roman"/>
          <w:sz w:val="28"/>
          <w:szCs w:val="28"/>
        </w:rPr>
        <w:t xml:space="preserve">акторы (всхолмленность рельефа, </w:t>
      </w:r>
      <w:r w:rsidRPr="004508A3">
        <w:rPr>
          <w:rFonts w:ascii="Times New Roman" w:hAnsi="Times New Roman" w:cs="Times New Roman"/>
          <w:sz w:val="28"/>
          <w:szCs w:val="28"/>
        </w:rPr>
        <w:t>легкоразмываемые грунты), и социально-эк</w:t>
      </w:r>
      <w:r w:rsidR="00BB2395">
        <w:rPr>
          <w:rFonts w:ascii="Times New Roman" w:hAnsi="Times New Roman" w:cs="Times New Roman"/>
          <w:sz w:val="28"/>
          <w:szCs w:val="28"/>
        </w:rPr>
        <w:t xml:space="preserve">ономические (чрезмерная вырубка </w:t>
      </w:r>
      <w:r w:rsidRPr="004508A3">
        <w:rPr>
          <w:rFonts w:ascii="Times New Roman" w:hAnsi="Times New Roman" w:cs="Times New Roman"/>
          <w:sz w:val="28"/>
          <w:szCs w:val="28"/>
        </w:rPr>
        <w:t>лесов, распашка лугов); богатство почвенными (черноземы) и минеральн</w:t>
      </w:r>
      <w:r w:rsidR="00BB2395">
        <w:rPr>
          <w:rFonts w:ascii="Times New Roman" w:hAnsi="Times New Roman" w:cs="Times New Roman"/>
          <w:sz w:val="28"/>
          <w:szCs w:val="28"/>
        </w:rPr>
        <w:t xml:space="preserve">ыми </w:t>
      </w:r>
      <w:r w:rsidRPr="004508A3">
        <w:rPr>
          <w:rFonts w:ascii="Times New Roman" w:hAnsi="Times New Roman" w:cs="Times New Roman"/>
          <w:sz w:val="28"/>
          <w:szCs w:val="28"/>
        </w:rPr>
        <w:t>(железные руды) ресурсами и их влияние на природу, и жизнь людей).</w:t>
      </w:r>
    </w:p>
    <w:p w:rsidR="008D256D" w:rsidRPr="004508A3" w:rsidRDefault="008D256D"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sz w:val="28"/>
          <w:szCs w:val="28"/>
        </w:rPr>
        <w:t>Южные моря России: история освое</w:t>
      </w:r>
      <w:r w:rsidR="00BB2395">
        <w:rPr>
          <w:rFonts w:ascii="Times New Roman" w:hAnsi="Times New Roman" w:cs="Times New Roman"/>
          <w:sz w:val="28"/>
          <w:szCs w:val="28"/>
        </w:rPr>
        <w:t xml:space="preserve">ния, особенности природы морей, </w:t>
      </w:r>
      <w:r w:rsidRPr="004508A3">
        <w:rPr>
          <w:rFonts w:ascii="Times New Roman" w:hAnsi="Times New Roman" w:cs="Times New Roman"/>
          <w:sz w:val="28"/>
          <w:szCs w:val="28"/>
        </w:rPr>
        <w:t>ресурсы, значение.</w:t>
      </w:r>
    </w:p>
    <w:p w:rsidR="008D256D" w:rsidRPr="004508A3" w:rsidRDefault="008D256D"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sz w:val="28"/>
          <w:szCs w:val="28"/>
        </w:rPr>
        <w:lastRenderedPageBreak/>
        <w:t>Крым (географическое положение</w:t>
      </w:r>
      <w:r w:rsidR="00BB2395">
        <w:rPr>
          <w:rFonts w:ascii="Times New Roman" w:hAnsi="Times New Roman" w:cs="Times New Roman"/>
          <w:sz w:val="28"/>
          <w:szCs w:val="28"/>
        </w:rPr>
        <w:t xml:space="preserve">, история освоения полуострова, </w:t>
      </w:r>
      <w:r w:rsidRPr="004508A3">
        <w:rPr>
          <w:rFonts w:ascii="Times New Roman" w:hAnsi="Times New Roman" w:cs="Times New Roman"/>
          <w:sz w:val="28"/>
          <w:szCs w:val="28"/>
        </w:rPr>
        <w:t>особенности природы (равнинная, предгорн</w:t>
      </w:r>
      <w:r w:rsidR="00BB2395">
        <w:rPr>
          <w:rFonts w:ascii="Times New Roman" w:hAnsi="Times New Roman" w:cs="Times New Roman"/>
          <w:sz w:val="28"/>
          <w:szCs w:val="28"/>
        </w:rPr>
        <w:t xml:space="preserve">ая и горная части; особенности </w:t>
      </w:r>
      <w:r w:rsidRPr="004508A3">
        <w:rPr>
          <w:rFonts w:ascii="Times New Roman" w:hAnsi="Times New Roman" w:cs="Times New Roman"/>
          <w:sz w:val="28"/>
          <w:szCs w:val="28"/>
        </w:rPr>
        <w:t>климата; природные отличия терри</w:t>
      </w:r>
      <w:r w:rsidR="00BB2395">
        <w:rPr>
          <w:rFonts w:ascii="Times New Roman" w:hAnsi="Times New Roman" w:cs="Times New Roman"/>
          <w:sz w:val="28"/>
          <w:szCs w:val="28"/>
        </w:rPr>
        <w:t xml:space="preserve">тории полуострова; уникальность </w:t>
      </w:r>
      <w:r w:rsidRPr="004508A3">
        <w:rPr>
          <w:rFonts w:ascii="Times New Roman" w:hAnsi="Times New Roman" w:cs="Times New Roman"/>
          <w:sz w:val="28"/>
          <w:szCs w:val="28"/>
        </w:rPr>
        <w:t>природы)).</w:t>
      </w:r>
    </w:p>
    <w:p w:rsidR="004C528D" w:rsidRPr="004508A3" w:rsidRDefault="008D256D"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sz w:val="28"/>
          <w:szCs w:val="28"/>
        </w:rPr>
        <w:t>Кавказ (предгорная и горная част</w:t>
      </w:r>
      <w:r w:rsidR="00BB2395">
        <w:rPr>
          <w:rFonts w:ascii="Times New Roman" w:hAnsi="Times New Roman" w:cs="Times New Roman"/>
          <w:sz w:val="28"/>
          <w:szCs w:val="28"/>
        </w:rPr>
        <w:t xml:space="preserve">и; молодые горы с самой высокой </w:t>
      </w:r>
      <w:r w:rsidRPr="004508A3">
        <w:rPr>
          <w:rFonts w:ascii="Times New Roman" w:hAnsi="Times New Roman" w:cs="Times New Roman"/>
          <w:sz w:val="28"/>
          <w:szCs w:val="28"/>
        </w:rPr>
        <w:t>точкой страны; особенности климата в западных и восточных частях;</w:t>
      </w:r>
      <w:r w:rsidR="004C528D" w:rsidRPr="004508A3">
        <w:rPr>
          <w:rFonts w:ascii="Times New Roman" w:hAnsi="Times New Roman" w:cs="Times New Roman"/>
          <w:sz w:val="28"/>
          <w:szCs w:val="28"/>
        </w:rPr>
        <w:t xml:space="preserve"> высотная поясность; природные отличия т</w:t>
      </w:r>
      <w:r w:rsidR="00BB2395">
        <w:rPr>
          <w:rFonts w:ascii="Times New Roman" w:hAnsi="Times New Roman" w:cs="Times New Roman"/>
          <w:sz w:val="28"/>
          <w:szCs w:val="28"/>
        </w:rPr>
        <w:t xml:space="preserve">ерритории; уникальность природы </w:t>
      </w:r>
      <w:r w:rsidR="004C528D" w:rsidRPr="004508A3">
        <w:rPr>
          <w:rFonts w:ascii="Times New Roman" w:hAnsi="Times New Roman" w:cs="Times New Roman"/>
          <w:sz w:val="28"/>
          <w:szCs w:val="28"/>
        </w:rPr>
        <w:t>Черноморского побережья).</w:t>
      </w:r>
    </w:p>
    <w:p w:rsidR="0068340C" w:rsidRPr="004508A3" w:rsidRDefault="004C528D"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sz w:val="28"/>
          <w:szCs w:val="28"/>
        </w:rPr>
        <w:t>Урал (особенности географиче</w:t>
      </w:r>
      <w:r w:rsidR="00BB2395">
        <w:rPr>
          <w:rFonts w:ascii="Times New Roman" w:hAnsi="Times New Roman" w:cs="Times New Roman"/>
          <w:sz w:val="28"/>
          <w:szCs w:val="28"/>
        </w:rPr>
        <w:t xml:space="preserve">ского положения; район древнего </w:t>
      </w:r>
      <w:r w:rsidRPr="004508A3">
        <w:rPr>
          <w:rFonts w:ascii="Times New Roman" w:hAnsi="Times New Roman" w:cs="Times New Roman"/>
          <w:sz w:val="28"/>
          <w:szCs w:val="28"/>
        </w:rPr>
        <w:t>горообразования; богатство полезными ископаемыми; суровость климата на</w:t>
      </w:r>
      <w:r w:rsidR="00BB2395">
        <w:rPr>
          <w:rFonts w:ascii="Times New Roman" w:hAnsi="Times New Roman" w:cs="Times New Roman"/>
          <w:sz w:val="28"/>
          <w:szCs w:val="28"/>
        </w:rPr>
        <w:t xml:space="preserve"> </w:t>
      </w:r>
      <w:r w:rsidR="0068340C" w:rsidRPr="004508A3">
        <w:rPr>
          <w:rFonts w:ascii="Times New Roman" w:hAnsi="Times New Roman" w:cs="Times New Roman"/>
          <w:sz w:val="28"/>
          <w:szCs w:val="28"/>
        </w:rPr>
        <w:t>севере и влияние континентальности на юге; высотна</w:t>
      </w:r>
      <w:r w:rsidR="00BB2395">
        <w:rPr>
          <w:rFonts w:ascii="Times New Roman" w:hAnsi="Times New Roman" w:cs="Times New Roman"/>
          <w:sz w:val="28"/>
          <w:szCs w:val="28"/>
        </w:rPr>
        <w:t xml:space="preserve">я поясность и широтная </w:t>
      </w:r>
      <w:r w:rsidR="0068340C" w:rsidRPr="004508A3">
        <w:rPr>
          <w:rFonts w:ascii="Times New Roman" w:hAnsi="Times New Roman" w:cs="Times New Roman"/>
          <w:sz w:val="28"/>
          <w:szCs w:val="28"/>
        </w:rPr>
        <w:t>зональность).</w:t>
      </w:r>
    </w:p>
    <w:p w:rsidR="00BB2395" w:rsidRDefault="0068340C"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sz w:val="28"/>
          <w:szCs w:val="28"/>
        </w:rPr>
        <w:t>Урал (изменение природных особенност</w:t>
      </w:r>
      <w:r w:rsidR="00BB2395">
        <w:rPr>
          <w:rFonts w:ascii="Times New Roman" w:hAnsi="Times New Roman" w:cs="Times New Roman"/>
          <w:sz w:val="28"/>
          <w:szCs w:val="28"/>
        </w:rPr>
        <w:t>ей с запада на восток, с севера на юг).</w:t>
      </w:r>
    </w:p>
    <w:p w:rsidR="0068340C" w:rsidRPr="004508A3" w:rsidRDefault="0068340C"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sz w:val="28"/>
          <w:szCs w:val="28"/>
        </w:rPr>
        <w:t>Обобщение знаний по особенн</w:t>
      </w:r>
      <w:r w:rsidR="00BB2395">
        <w:rPr>
          <w:rFonts w:ascii="Times New Roman" w:hAnsi="Times New Roman" w:cs="Times New Roman"/>
          <w:sz w:val="28"/>
          <w:szCs w:val="28"/>
        </w:rPr>
        <w:t xml:space="preserve">остям природы европейской части </w:t>
      </w:r>
      <w:r w:rsidRPr="004508A3">
        <w:rPr>
          <w:rFonts w:ascii="Times New Roman" w:hAnsi="Times New Roman" w:cs="Times New Roman"/>
          <w:sz w:val="28"/>
          <w:szCs w:val="28"/>
        </w:rPr>
        <w:t>России.</w:t>
      </w:r>
    </w:p>
    <w:p w:rsidR="0068340C" w:rsidRPr="004508A3" w:rsidRDefault="0068340C"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sz w:val="28"/>
          <w:szCs w:val="28"/>
        </w:rPr>
        <w:t>Моря Северного Ледовитого океана</w:t>
      </w:r>
      <w:r w:rsidR="00BB2395">
        <w:rPr>
          <w:rFonts w:ascii="Times New Roman" w:hAnsi="Times New Roman" w:cs="Times New Roman"/>
          <w:sz w:val="28"/>
          <w:szCs w:val="28"/>
        </w:rPr>
        <w:t xml:space="preserve">: история освоения, особенности </w:t>
      </w:r>
      <w:r w:rsidRPr="004508A3">
        <w:rPr>
          <w:rFonts w:ascii="Times New Roman" w:hAnsi="Times New Roman" w:cs="Times New Roman"/>
          <w:sz w:val="28"/>
          <w:szCs w:val="28"/>
        </w:rPr>
        <w:t>природы морей, ресурсы, з</w:t>
      </w:r>
      <w:r w:rsidR="00BB2395">
        <w:rPr>
          <w:rFonts w:ascii="Times New Roman" w:hAnsi="Times New Roman" w:cs="Times New Roman"/>
          <w:sz w:val="28"/>
          <w:szCs w:val="28"/>
        </w:rPr>
        <w:t xml:space="preserve">начение. Северный морской путь. </w:t>
      </w:r>
      <w:r w:rsidRPr="004508A3">
        <w:rPr>
          <w:rFonts w:ascii="Times New Roman" w:hAnsi="Times New Roman" w:cs="Times New Roman"/>
          <w:sz w:val="28"/>
          <w:szCs w:val="28"/>
        </w:rPr>
        <w:t>Западная Сибирь (крупнейшая рав</w:t>
      </w:r>
      <w:r w:rsidR="00BB2395">
        <w:rPr>
          <w:rFonts w:ascii="Times New Roman" w:hAnsi="Times New Roman" w:cs="Times New Roman"/>
          <w:sz w:val="28"/>
          <w:szCs w:val="28"/>
        </w:rPr>
        <w:t xml:space="preserve">нина мира; преобладающая высота </w:t>
      </w:r>
      <w:r w:rsidRPr="004508A3">
        <w:rPr>
          <w:rFonts w:ascii="Times New Roman" w:hAnsi="Times New Roman" w:cs="Times New Roman"/>
          <w:sz w:val="28"/>
          <w:szCs w:val="28"/>
        </w:rPr>
        <w:t>рельефа; зависимость размещения внутренних</w:t>
      </w:r>
      <w:r w:rsidR="00BB2395">
        <w:rPr>
          <w:rFonts w:ascii="Times New Roman" w:hAnsi="Times New Roman" w:cs="Times New Roman"/>
          <w:sz w:val="28"/>
          <w:szCs w:val="28"/>
        </w:rPr>
        <w:t xml:space="preserve"> вод от рельефа и от зонального </w:t>
      </w:r>
      <w:r w:rsidRPr="004508A3">
        <w:rPr>
          <w:rFonts w:ascii="Times New Roman" w:hAnsi="Times New Roman" w:cs="Times New Roman"/>
          <w:sz w:val="28"/>
          <w:szCs w:val="28"/>
        </w:rPr>
        <w:t>соотношения тепла и влаги; природные зоны</w:t>
      </w:r>
      <w:r w:rsidR="00BB2395">
        <w:rPr>
          <w:rFonts w:ascii="Times New Roman" w:hAnsi="Times New Roman" w:cs="Times New Roman"/>
          <w:sz w:val="28"/>
          <w:szCs w:val="28"/>
        </w:rPr>
        <w:t xml:space="preserve"> – размещение, влияние рельефа, </w:t>
      </w:r>
      <w:r w:rsidRPr="004508A3">
        <w:rPr>
          <w:rFonts w:ascii="Times New Roman" w:hAnsi="Times New Roman" w:cs="Times New Roman"/>
          <w:sz w:val="28"/>
          <w:szCs w:val="28"/>
        </w:rPr>
        <w:t>наибольшая по площади, изменения в с</w:t>
      </w:r>
      <w:r w:rsidR="00BB2395">
        <w:rPr>
          <w:rFonts w:ascii="Times New Roman" w:hAnsi="Times New Roman" w:cs="Times New Roman"/>
          <w:sz w:val="28"/>
          <w:szCs w:val="28"/>
        </w:rPr>
        <w:t xml:space="preserve">оставе природных зон, сравнение </w:t>
      </w:r>
      <w:r w:rsidRPr="004508A3">
        <w:rPr>
          <w:rFonts w:ascii="Times New Roman" w:hAnsi="Times New Roman" w:cs="Times New Roman"/>
          <w:sz w:val="28"/>
          <w:szCs w:val="28"/>
        </w:rPr>
        <w:t>состава природных зон с Русской равниной).</w:t>
      </w:r>
    </w:p>
    <w:p w:rsidR="00AC7A5C" w:rsidRPr="004508A3" w:rsidRDefault="0068340C"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sz w:val="28"/>
          <w:szCs w:val="28"/>
        </w:rPr>
        <w:t>Западная Сибирь: природные ресурсы, проблемы рационального</w:t>
      </w:r>
      <w:r w:rsidR="00BB2395">
        <w:rPr>
          <w:rFonts w:ascii="Times New Roman" w:hAnsi="Times New Roman" w:cs="Times New Roman"/>
          <w:sz w:val="28"/>
          <w:szCs w:val="28"/>
        </w:rPr>
        <w:t xml:space="preserve"> </w:t>
      </w:r>
      <w:r w:rsidR="00AC7A5C" w:rsidRPr="004508A3">
        <w:rPr>
          <w:rFonts w:ascii="Times New Roman" w:hAnsi="Times New Roman" w:cs="Times New Roman"/>
          <w:sz w:val="28"/>
          <w:szCs w:val="28"/>
        </w:rPr>
        <w:t>использования и экологические проблемы.</w:t>
      </w:r>
    </w:p>
    <w:p w:rsidR="00AC7A5C" w:rsidRPr="004508A3" w:rsidRDefault="00AC7A5C"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sz w:val="28"/>
          <w:szCs w:val="28"/>
        </w:rPr>
        <w:t>Средняя Сибирь (сложность и многообразие геологи</w:t>
      </w:r>
      <w:r w:rsidR="00BB2395">
        <w:rPr>
          <w:rFonts w:ascii="Times New Roman" w:hAnsi="Times New Roman" w:cs="Times New Roman"/>
          <w:sz w:val="28"/>
          <w:szCs w:val="28"/>
        </w:rPr>
        <w:t xml:space="preserve">ческого строения, </w:t>
      </w:r>
      <w:r w:rsidRPr="004508A3">
        <w:rPr>
          <w:rFonts w:ascii="Times New Roman" w:hAnsi="Times New Roman" w:cs="Times New Roman"/>
          <w:sz w:val="28"/>
          <w:szCs w:val="28"/>
        </w:rPr>
        <w:t>развитие физико-географических пр</w:t>
      </w:r>
      <w:r w:rsidR="00BB2395">
        <w:rPr>
          <w:rFonts w:ascii="Times New Roman" w:hAnsi="Times New Roman" w:cs="Times New Roman"/>
          <w:sz w:val="28"/>
          <w:szCs w:val="28"/>
        </w:rPr>
        <w:t xml:space="preserve">оцессов (речные долины с хорошо </w:t>
      </w:r>
      <w:r w:rsidRPr="004508A3">
        <w:rPr>
          <w:rFonts w:ascii="Times New Roman" w:hAnsi="Times New Roman" w:cs="Times New Roman"/>
          <w:sz w:val="28"/>
          <w:szCs w:val="28"/>
        </w:rPr>
        <w:t>выраженными террасами и многочисленн</w:t>
      </w:r>
      <w:r w:rsidR="00BB2395">
        <w:rPr>
          <w:rFonts w:ascii="Times New Roman" w:hAnsi="Times New Roman" w:cs="Times New Roman"/>
          <w:sz w:val="28"/>
          <w:szCs w:val="28"/>
        </w:rPr>
        <w:t xml:space="preserve">ые мелкие долины), климат резко </w:t>
      </w:r>
      <w:r w:rsidRPr="004508A3">
        <w:rPr>
          <w:rFonts w:ascii="Times New Roman" w:hAnsi="Times New Roman" w:cs="Times New Roman"/>
          <w:sz w:val="28"/>
          <w:szCs w:val="28"/>
        </w:rPr>
        <w:t>континентальный, многолетняя мерзлота,</w:t>
      </w:r>
      <w:r w:rsidR="00BB2395">
        <w:rPr>
          <w:rFonts w:ascii="Times New Roman" w:hAnsi="Times New Roman" w:cs="Times New Roman"/>
          <w:sz w:val="28"/>
          <w:szCs w:val="28"/>
        </w:rPr>
        <w:t xml:space="preserve"> характер полезных ископаемых и </w:t>
      </w:r>
      <w:r w:rsidRPr="004508A3">
        <w:rPr>
          <w:rFonts w:ascii="Times New Roman" w:hAnsi="Times New Roman" w:cs="Times New Roman"/>
          <w:sz w:val="28"/>
          <w:szCs w:val="28"/>
        </w:rPr>
        <w:t>формирование природных комплексов).</w:t>
      </w:r>
    </w:p>
    <w:p w:rsidR="00AC7A5C" w:rsidRPr="004508A3" w:rsidRDefault="00AC7A5C"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sz w:val="28"/>
          <w:szCs w:val="28"/>
        </w:rPr>
        <w:t>Северо-Восточная Сибирь (разно</w:t>
      </w:r>
      <w:r w:rsidR="00BB2395">
        <w:rPr>
          <w:rFonts w:ascii="Times New Roman" w:hAnsi="Times New Roman" w:cs="Times New Roman"/>
          <w:sz w:val="28"/>
          <w:szCs w:val="28"/>
        </w:rPr>
        <w:t xml:space="preserve">образие и контрастность рельефа </w:t>
      </w:r>
      <w:r w:rsidRPr="004508A3">
        <w:rPr>
          <w:rFonts w:ascii="Times New Roman" w:hAnsi="Times New Roman" w:cs="Times New Roman"/>
          <w:sz w:val="28"/>
          <w:szCs w:val="28"/>
        </w:rPr>
        <w:t>(котловинность рельефа, горные</w:t>
      </w:r>
      <w:r w:rsidR="00BB2395">
        <w:rPr>
          <w:rFonts w:ascii="Times New Roman" w:hAnsi="Times New Roman" w:cs="Times New Roman"/>
          <w:sz w:val="28"/>
          <w:szCs w:val="28"/>
        </w:rPr>
        <w:t xml:space="preserve"> хребты, переходящие в северные </w:t>
      </w:r>
      <w:r w:rsidRPr="004508A3">
        <w:rPr>
          <w:rFonts w:ascii="Times New Roman" w:hAnsi="Times New Roman" w:cs="Times New Roman"/>
          <w:sz w:val="28"/>
          <w:szCs w:val="28"/>
        </w:rPr>
        <w:t xml:space="preserve">низменности; суровость климата; многолетняя </w:t>
      </w:r>
      <w:r w:rsidR="00BB2395">
        <w:rPr>
          <w:rFonts w:ascii="Times New Roman" w:hAnsi="Times New Roman" w:cs="Times New Roman"/>
          <w:sz w:val="28"/>
          <w:szCs w:val="28"/>
        </w:rPr>
        <w:t xml:space="preserve">мерзлота; реки и озера; влияние </w:t>
      </w:r>
      <w:r w:rsidRPr="004508A3">
        <w:rPr>
          <w:rFonts w:ascii="Times New Roman" w:hAnsi="Times New Roman" w:cs="Times New Roman"/>
          <w:sz w:val="28"/>
          <w:szCs w:val="28"/>
        </w:rPr>
        <w:t>климата на природу; особенности природы).</w:t>
      </w:r>
    </w:p>
    <w:p w:rsidR="009E5C2C" w:rsidRPr="004508A3" w:rsidRDefault="00AC7A5C"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sz w:val="28"/>
          <w:szCs w:val="28"/>
        </w:rPr>
        <w:t>Горы Южной Сибири (географическое положение, контрастный горный</w:t>
      </w:r>
      <w:r w:rsidR="00BB2395">
        <w:rPr>
          <w:rFonts w:ascii="Times New Roman" w:hAnsi="Times New Roman" w:cs="Times New Roman"/>
          <w:sz w:val="28"/>
          <w:szCs w:val="28"/>
        </w:rPr>
        <w:t xml:space="preserve"> </w:t>
      </w:r>
      <w:r w:rsidR="009E5C2C" w:rsidRPr="004508A3">
        <w:rPr>
          <w:rFonts w:ascii="Times New Roman" w:hAnsi="Times New Roman" w:cs="Times New Roman"/>
          <w:sz w:val="28"/>
          <w:szCs w:val="28"/>
        </w:rPr>
        <w:t>рельеф, континентальный климат и их влия</w:t>
      </w:r>
      <w:r w:rsidR="00BB2395">
        <w:rPr>
          <w:rFonts w:ascii="Times New Roman" w:hAnsi="Times New Roman" w:cs="Times New Roman"/>
          <w:sz w:val="28"/>
          <w:szCs w:val="28"/>
        </w:rPr>
        <w:t xml:space="preserve">ние на особенности формирования </w:t>
      </w:r>
      <w:r w:rsidR="009E5C2C" w:rsidRPr="004508A3">
        <w:rPr>
          <w:rFonts w:ascii="Times New Roman" w:hAnsi="Times New Roman" w:cs="Times New Roman"/>
          <w:sz w:val="28"/>
          <w:szCs w:val="28"/>
        </w:rPr>
        <w:t>природы района).</w:t>
      </w:r>
    </w:p>
    <w:p w:rsidR="00A33272" w:rsidRPr="004508A3" w:rsidRDefault="009E5C2C"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sz w:val="28"/>
          <w:szCs w:val="28"/>
        </w:rPr>
        <w:t>Алтай, Саяны, Прибайкалье, Заб</w:t>
      </w:r>
      <w:r w:rsidR="00BB2395">
        <w:rPr>
          <w:rFonts w:ascii="Times New Roman" w:hAnsi="Times New Roman" w:cs="Times New Roman"/>
          <w:sz w:val="28"/>
          <w:szCs w:val="28"/>
        </w:rPr>
        <w:t xml:space="preserve">айкалье (особенности положения, </w:t>
      </w:r>
      <w:r w:rsidRPr="004508A3">
        <w:rPr>
          <w:rFonts w:ascii="Times New Roman" w:hAnsi="Times New Roman" w:cs="Times New Roman"/>
          <w:sz w:val="28"/>
          <w:szCs w:val="28"/>
        </w:rPr>
        <w:t>геологическое строение и история развития, климат и вну</w:t>
      </w:r>
      <w:r w:rsidR="00BB2395">
        <w:rPr>
          <w:rFonts w:ascii="Times New Roman" w:hAnsi="Times New Roman" w:cs="Times New Roman"/>
          <w:sz w:val="28"/>
          <w:szCs w:val="28"/>
        </w:rPr>
        <w:t xml:space="preserve">тренние воды, </w:t>
      </w:r>
      <w:r w:rsidRPr="004508A3">
        <w:rPr>
          <w:rFonts w:ascii="Times New Roman" w:hAnsi="Times New Roman" w:cs="Times New Roman"/>
          <w:sz w:val="28"/>
          <w:szCs w:val="28"/>
        </w:rPr>
        <w:t>характерные типы почв, особенности природы).</w:t>
      </w:r>
      <w:r w:rsidR="00A33272" w:rsidRPr="004508A3">
        <w:rPr>
          <w:rFonts w:ascii="Times New Roman" w:hAnsi="Times New Roman" w:cs="Times New Roman"/>
          <w:sz w:val="28"/>
          <w:szCs w:val="28"/>
        </w:rPr>
        <w:t xml:space="preserve"> Байкал. Уникальное творение природы. Особенности природы.</w:t>
      </w:r>
    </w:p>
    <w:p w:rsidR="00A33272" w:rsidRPr="004508A3" w:rsidRDefault="00A33272"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sz w:val="28"/>
          <w:szCs w:val="28"/>
        </w:rPr>
        <w:t>Образование котловины. Байкал – к</w:t>
      </w:r>
      <w:r w:rsidR="00BB2395">
        <w:rPr>
          <w:rFonts w:ascii="Times New Roman" w:hAnsi="Times New Roman" w:cs="Times New Roman"/>
          <w:sz w:val="28"/>
          <w:szCs w:val="28"/>
        </w:rPr>
        <w:t xml:space="preserve">ак объект Всемирного природного </w:t>
      </w:r>
      <w:r w:rsidRPr="004508A3">
        <w:rPr>
          <w:rFonts w:ascii="Times New Roman" w:hAnsi="Times New Roman" w:cs="Times New Roman"/>
          <w:sz w:val="28"/>
          <w:szCs w:val="28"/>
        </w:rPr>
        <w:t>наследия (уникальность, современны</w:t>
      </w:r>
      <w:r w:rsidR="00BB2395">
        <w:rPr>
          <w:rFonts w:ascii="Times New Roman" w:hAnsi="Times New Roman" w:cs="Times New Roman"/>
          <w:sz w:val="28"/>
          <w:szCs w:val="28"/>
        </w:rPr>
        <w:t xml:space="preserve">е экологические проблемы и пути </w:t>
      </w:r>
      <w:r w:rsidRPr="004508A3">
        <w:rPr>
          <w:rFonts w:ascii="Times New Roman" w:hAnsi="Times New Roman" w:cs="Times New Roman"/>
          <w:sz w:val="28"/>
          <w:szCs w:val="28"/>
        </w:rPr>
        <w:t>решения).</w:t>
      </w:r>
    </w:p>
    <w:p w:rsidR="00A33272" w:rsidRPr="004508A3" w:rsidRDefault="00A33272"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sz w:val="28"/>
          <w:szCs w:val="28"/>
        </w:rPr>
        <w:t>Дальний Восток (положение на Тих</w:t>
      </w:r>
      <w:r w:rsidR="00BB2395">
        <w:rPr>
          <w:rFonts w:ascii="Times New Roman" w:hAnsi="Times New Roman" w:cs="Times New Roman"/>
          <w:sz w:val="28"/>
          <w:szCs w:val="28"/>
        </w:rPr>
        <w:t xml:space="preserve">оокеанском побережье; сочетание </w:t>
      </w:r>
      <w:r w:rsidRPr="004508A3">
        <w:rPr>
          <w:rFonts w:ascii="Times New Roman" w:hAnsi="Times New Roman" w:cs="Times New Roman"/>
          <w:sz w:val="28"/>
          <w:szCs w:val="28"/>
        </w:rPr>
        <w:t>горных хребтов и межгорных равнин; пре</w:t>
      </w:r>
      <w:r w:rsidR="00BB2395">
        <w:rPr>
          <w:rFonts w:ascii="Times New Roman" w:hAnsi="Times New Roman" w:cs="Times New Roman"/>
          <w:sz w:val="28"/>
          <w:szCs w:val="28"/>
        </w:rPr>
        <w:t xml:space="preserve">обладание муссонного климата на </w:t>
      </w:r>
      <w:r w:rsidRPr="004508A3">
        <w:rPr>
          <w:rFonts w:ascii="Times New Roman" w:hAnsi="Times New Roman" w:cs="Times New Roman"/>
          <w:sz w:val="28"/>
          <w:szCs w:val="28"/>
        </w:rPr>
        <w:t>юге и муссонообразного и морского на сев</w:t>
      </w:r>
      <w:r w:rsidR="00BB2395">
        <w:rPr>
          <w:rFonts w:ascii="Times New Roman" w:hAnsi="Times New Roman" w:cs="Times New Roman"/>
          <w:sz w:val="28"/>
          <w:szCs w:val="28"/>
        </w:rPr>
        <w:t xml:space="preserve">ере, распространение равнинных, </w:t>
      </w:r>
      <w:r w:rsidRPr="004508A3">
        <w:rPr>
          <w:rFonts w:ascii="Times New Roman" w:hAnsi="Times New Roman" w:cs="Times New Roman"/>
          <w:sz w:val="28"/>
          <w:szCs w:val="28"/>
        </w:rPr>
        <w:t>лесных и тундровых, горно-лесных и гольцовых ландшафтов).</w:t>
      </w:r>
    </w:p>
    <w:p w:rsidR="00A33272" w:rsidRPr="004508A3" w:rsidRDefault="00A33272"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sz w:val="28"/>
          <w:szCs w:val="28"/>
        </w:rPr>
        <w:t>Чукотка, Приамурье, Приморье (ге</w:t>
      </w:r>
      <w:r w:rsidR="00BB2395">
        <w:rPr>
          <w:rFonts w:ascii="Times New Roman" w:hAnsi="Times New Roman" w:cs="Times New Roman"/>
          <w:sz w:val="28"/>
          <w:szCs w:val="28"/>
        </w:rPr>
        <w:t xml:space="preserve">ографическое положение, история </w:t>
      </w:r>
      <w:r w:rsidRPr="004508A3">
        <w:rPr>
          <w:rFonts w:ascii="Times New Roman" w:hAnsi="Times New Roman" w:cs="Times New Roman"/>
          <w:sz w:val="28"/>
          <w:szCs w:val="28"/>
        </w:rPr>
        <w:t>исследования, особенности природы).</w:t>
      </w:r>
    </w:p>
    <w:p w:rsidR="008D256D" w:rsidRPr="004508A3" w:rsidRDefault="00A33272"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sz w:val="28"/>
          <w:szCs w:val="28"/>
        </w:rPr>
        <w:lastRenderedPageBreak/>
        <w:t>Камчатка, Сахалин, Курильские острова</w:t>
      </w:r>
      <w:r w:rsidR="00BB2395">
        <w:rPr>
          <w:rFonts w:ascii="Times New Roman" w:hAnsi="Times New Roman" w:cs="Times New Roman"/>
          <w:sz w:val="28"/>
          <w:szCs w:val="28"/>
        </w:rPr>
        <w:t xml:space="preserve"> </w:t>
      </w:r>
      <w:r w:rsidR="00A32A4A">
        <w:rPr>
          <w:rFonts w:ascii="Times New Roman" w:hAnsi="Times New Roman" w:cs="Times New Roman"/>
          <w:sz w:val="28"/>
          <w:szCs w:val="28"/>
        </w:rPr>
        <w:t>(</w:t>
      </w:r>
      <w:r w:rsidR="005C5435" w:rsidRPr="004508A3">
        <w:rPr>
          <w:rFonts w:ascii="Times New Roman" w:hAnsi="Times New Roman" w:cs="Times New Roman"/>
          <w:sz w:val="28"/>
          <w:szCs w:val="28"/>
        </w:rPr>
        <w:t>история исследования, особенности природы).</w:t>
      </w:r>
    </w:p>
    <w:p w:rsidR="00692097" w:rsidRPr="004508A3" w:rsidRDefault="00692097" w:rsidP="00BC3121">
      <w:pPr>
        <w:autoSpaceDE w:val="0"/>
        <w:autoSpaceDN w:val="0"/>
        <w:adjustRightInd w:val="0"/>
        <w:spacing w:after="0" w:line="240" w:lineRule="auto"/>
        <w:jc w:val="both"/>
        <w:rPr>
          <w:rFonts w:ascii="Times New Roman" w:hAnsi="Times New Roman" w:cs="Times New Roman"/>
          <w:b/>
          <w:bCs/>
          <w:sz w:val="28"/>
          <w:szCs w:val="28"/>
        </w:rPr>
      </w:pPr>
      <w:r w:rsidRPr="004508A3">
        <w:rPr>
          <w:rFonts w:ascii="Times New Roman" w:hAnsi="Times New Roman" w:cs="Times New Roman"/>
          <w:b/>
          <w:bCs/>
          <w:sz w:val="28"/>
          <w:szCs w:val="28"/>
        </w:rPr>
        <w:t>Население России.</w:t>
      </w:r>
    </w:p>
    <w:p w:rsidR="00692097" w:rsidRPr="004508A3" w:rsidRDefault="00692097"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sz w:val="28"/>
          <w:szCs w:val="28"/>
        </w:rPr>
        <w:t>Численность населения и ее изменение в разные ист</w:t>
      </w:r>
      <w:r w:rsidR="00A32A4A">
        <w:rPr>
          <w:rFonts w:ascii="Times New Roman" w:hAnsi="Times New Roman" w:cs="Times New Roman"/>
          <w:sz w:val="28"/>
          <w:szCs w:val="28"/>
        </w:rPr>
        <w:t xml:space="preserve">орические периоды. </w:t>
      </w:r>
      <w:r w:rsidRPr="004508A3">
        <w:rPr>
          <w:rFonts w:ascii="Times New Roman" w:hAnsi="Times New Roman" w:cs="Times New Roman"/>
          <w:sz w:val="28"/>
          <w:szCs w:val="28"/>
        </w:rPr>
        <w:t>Воспроизводство населения. Пока</w:t>
      </w:r>
      <w:r w:rsidR="00A32A4A">
        <w:rPr>
          <w:rFonts w:ascii="Times New Roman" w:hAnsi="Times New Roman" w:cs="Times New Roman"/>
          <w:sz w:val="28"/>
          <w:szCs w:val="28"/>
        </w:rPr>
        <w:t xml:space="preserve">затели рождаемости, смертности, </w:t>
      </w:r>
      <w:r w:rsidRPr="004508A3">
        <w:rPr>
          <w:rFonts w:ascii="Times New Roman" w:hAnsi="Times New Roman" w:cs="Times New Roman"/>
          <w:sz w:val="28"/>
          <w:szCs w:val="28"/>
        </w:rPr>
        <w:t>естественного и миграционного п</w:t>
      </w:r>
      <w:r w:rsidR="00A32A4A">
        <w:rPr>
          <w:rFonts w:ascii="Times New Roman" w:hAnsi="Times New Roman" w:cs="Times New Roman"/>
          <w:sz w:val="28"/>
          <w:szCs w:val="28"/>
        </w:rPr>
        <w:t xml:space="preserve">рироста / убыли. Характеристика </w:t>
      </w:r>
      <w:r w:rsidRPr="004508A3">
        <w:rPr>
          <w:rFonts w:ascii="Times New Roman" w:hAnsi="Times New Roman" w:cs="Times New Roman"/>
          <w:sz w:val="28"/>
          <w:szCs w:val="28"/>
        </w:rPr>
        <w:t>половозрастной структуры населения России. Миграции населения в России.</w:t>
      </w:r>
    </w:p>
    <w:p w:rsidR="00692097" w:rsidRPr="004508A3" w:rsidRDefault="00692097"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sz w:val="28"/>
          <w:szCs w:val="28"/>
        </w:rPr>
        <w:t>Особенности географии рынка труда Росси</w:t>
      </w:r>
      <w:r w:rsidR="00A32A4A">
        <w:rPr>
          <w:rFonts w:ascii="Times New Roman" w:hAnsi="Times New Roman" w:cs="Times New Roman"/>
          <w:sz w:val="28"/>
          <w:szCs w:val="28"/>
        </w:rPr>
        <w:t xml:space="preserve">и. Этнический состав населения </w:t>
      </w:r>
      <w:r w:rsidRPr="004508A3">
        <w:rPr>
          <w:rFonts w:ascii="Times New Roman" w:hAnsi="Times New Roman" w:cs="Times New Roman"/>
          <w:sz w:val="28"/>
          <w:szCs w:val="28"/>
        </w:rPr>
        <w:t>России. Разнообразие этнического состава на</w:t>
      </w:r>
      <w:r w:rsidR="00A32A4A">
        <w:rPr>
          <w:rFonts w:ascii="Times New Roman" w:hAnsi="Times New Roman" w:cs="Times New Roman"/>
          <w:sz w:val="28"/>
          <w:szCs w:val="28"/>
        </w:rPr>
        <w:t xml:space="preserve">селения России. Религии народов </w:t>
      </w:r>
      <w:r w:rsidRPr="004508A3">
        <w:rPr>
          <w:rFonts w:ascii="Times New Roman" w:hAnsi="Times New Roman" w:cs="Times New Roman"/>
          <w:sz w:val="28"/>
          <w:szCs w:val="28"/>
        </w:rPr>
        <w:t>России. Географические особенности размещения населения России.</w:t>
      </w:r>
    </w:p>
    <w:p w:rsidR="00692097" w:rsidRDefault="00692097"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sz w:val="28"/>
          <w:szCs w:val="28"/>
        </w:rPr>
        <w:t>Городское и сельское население. Расселение</w:t>
      </w:r>
      <w:r w:rsidR="00A32A4A">
        <w:rPr>
          <w:rFonts w:ascii="Times New Roman" w:hAnsi="Times New Roman" w:cs="Times New Roman"/>
          <w:sz w:val="28"/>
          <w:szCs w:val="28"/>
        </w:rPr>
        <w:t xml:space="preserve"> и урбанизация. Типы населённых </w:t>
      </w:r>
      <w:r w:rsidRPr="004508A3">
        <w:rPr>
          <w:rFonts w:ascii="Times New Roman" w:hAnsi="Times New Roman" w:cs="Times New Roman"/>
          <w:sz w:val="28"/>
          <w:szCs w:val="28"/>
        </w:rPr>
        <w:t>пунктов. Города России их классификация.</w:t>
      </w:r>
    </w:p>
    <w:p w:rsidR="00FC09EE" w:rsidRPr="00F3053D" w:rsidRDefault="00FC09EE" w:rsidP="00F3053D">
      <w:pPr>
        <w:autoSpaceDE w:val="0"/>
        <w:autoSpaceDN w:val="0"/>
        <w:adjustRightInd w:val="0"/>
        <w:spacing w:after="0" w:line="240" w:lineRule="auto"/>
        <w:jc w:val="both"/>
        <w:rPr>
          <w:rFonts w:ascii="Times New Roman" w:hAnsi="Times New Roman" w:cs="Times New Roman"/>
          <w:b/>
          <w:bCs/>
          <w:sz w:val="28"/>
          <w:szCs w:val="28"/>
        </w:rPr>
      </w:pPr>
      <w:r w:rsidRPr="00F3053D">
        <w:rPr>
          <w:rFonts w:ascii="Times New Roman" w:hAnsi="Times New Roman" w:cs="Times New Roman"/>
          <w:b/>
          <w:bCs/>
          <w:sz w:val="28"/>
          <w:szCs w:val="28"/>
        </w:rPr>
        <w:t>География своей местности.</w:t>
      </w:r>
    </w:p>
    <w:p w:rsidR="00FC09EE" w:rsidRPr="00F3053D" w:rsidRDefault="00FC09EE" w:rsidP="00F3053D">
      <w:pPr>
        <w:autoSpaceDE w:val="0"/>
        <w:autoSpaceDN w:val="0"/>
        <w:adjustRightInd w:val="0"/>
        <w:spacing w:after="0" w:line="240" w:lineRule="auto"/>
        <w:jc w:val="both"/>
        <w:rPr>
          <w:rFonts w:ascii="Times New Roman" w:hAnsi="Times New Roman" w:cs="Times New Roman"/>
          <w:sz w:val="28"/>
          <w:szCs w:val="28"/>
        </w:rPr>
      </w:pPr>
      <w:r w:rsidRPr="00F3053D">
        <w:rPr>
          <w:rFonts w:ascii="Times New Roman" w:hAnsi="Times New Roman" w:cs="Times New Roman"/>
          <w:sz w:val="28"/>
          <w:szCs w:val="28"/>
        </w:rPr>
        <w:t xml:space="preserve">Географическое положение и рельеф. </w:t>
      </w:r>
      <w:r w:rsidR="00F3053D">
        <w:rPr>
          <w:rFonts w:ascii="Times New Roman" w:hAnsi="Times New Roman" w:cs="Times New Roman"/>
          <w:sz w:val="28"/>
          <w:szCs w:val="28"/>
        </w:rPr>
        <w:t xml:space="preserve">История освоения. Климатические </w:t>
      </w:r>
      <w:r w:rsidRPr="00F3053D">
        <w:rPr>
          <w:rFonts w:ascii="Times New Roman" w:hAnsi="Times New Roman" w:cs="Times New Roman"/>
          <w:sz w:val="28"/>
          <w:szCs w:val="28"/>
        </w:rPr>
        <w:t>особенности своего региона прожив</w:t>
      </w:r>
      <w:r w:rsidR="00F3053D">
        <w:rPr>
          <w:rFonts w:ascii="Times New Roman" w:hAnsi="Times New Roman" w:cs="Times New Roman"/>
          <w:sz w:val="28"/>
          <w:szCs w:val="28"/>
        </w:rPr>
        <w:t xml:space="preserve">ания. Реки и озера, каналы и </w:t>
      </w:r>
      <w:r w:rsidRPr="00F3053D">
        <w:rPr>
          <w:rFonts w:ascii="Times New Roman" w:hAnsi="Times New Roman" w:cs="Times New Roman"/>
          <w:sz w:val="28"/>
          <w:szCs w:val="28"/>
        </w:rPr>
        <w:t>водохранилища. Природные зоны. Ха</w:t>
      </w:r>
      <w:r w:rsidR="00F3053D">
        <w:rPr>
          <w:rFonts w:ascii="Times New Roman" w:hAnsi="Times New Roman" w:cs="Times New Roman"/>
          <w:sz w:val="28"/>
          <w:szCs w:val="28"/>
        </w:rPr>
        <w:t xml:space="preserve">рактеристика основных природных </w:t>
      </w:r>
      <w:r w:rsidRPr="00F3053D">
        <w:rPr>
          <w:rFonts w:ascii="Times New Roman" w:hAnsi="Times New Roman" w:cs="Times New Roman"/>
          <w:sz w:val="28"/>
          <w:szCs w:val="28"/>
        </w:rPr>
        <w:t>комплексов своей местности. Природные ре</w:t>
      </w:r>
      <w:r w:rsidR="00F3053D">
        <w:rPr>
          <w:rFonts w:ascii="Times New Roman" w:hAnsi="Times New Roman" w:cs="Times New Roman"/>
          <w:sz w:val="28"/>
          <w:szCs w:val="28"/>
        </w:rPr>
        <w:t xml:space="preserve">сурсы. Экологические проблемы и </w:t>
      </w:r>
      <w:r w:rsidRPr="00F3053D">
        <w:rPr>
          <w:rFonts w:ascii="Times New Roman" w:hAnsi="Times New Roman" w:cs="Times New Roman"/>
          <w:sz w:val="28"/>
          <w:szCs w:val="28"/>
        </w:rPr>
        <w:t>пути их решения. Особенности населения своего региона.</w:t>
      </w:r>
    </w:p>
    <w:p w:rsidR="00FC09EE" w:rsidRDefault="00FC09EE" w:rsidP="00BC3121">
      <w:pPr>
        <w:autoSpaceDE w:val="0"/>
        <w:autoSpaceDN w:val="0"/>
        <w:adjustRightInd w:val="0"/>
        <w:spacing w:after="0" w:line="240" w:lineRule="auto"/>
        <w:jc w:val="both"/>
        <w:rPr>
          <w:rFonts w:ascii="Times New Roman" w:hAnsi="Times New Roman" w:cs="Times New Roman"/>
          <w:sz w:val="28"/>
          <w:szCs w:val="28"/>
        </w:rPr>
      </w:pPr>
    </w:p>
    <w:p w:rsidR="00C53510" w:rsidRPr="00F3053D" w:rsidRDefault="00C53510" w:rsidP="00F3053D">
      <w:pPr>
        <w:autoSpaceDE w:val="0"/>
        <w:autoSpaceDN w:val="0"/>
        <w:adjustRightInd w:val="0"/>
        <w:spacing w:after="0" w:line="240" w:lineRule="auto"/>
        <w:jc w:val="both"/>
        <w:rPr>
          <w:rFonts w:ascii="Times New Roman" w:hAnsi="Times New Roman" w:cs="Times New Roman"/>
          <w:b/>
          <w:bCs/>
          <w:sz w:val="28"/>
          <w:szCs w:val="28"/>
        </w:rPr>
      </w:pPr>
      <w:r w:rsidRPr="00F3053D">
        <w:rPr>
          <w:rFonts w:ascii="Times New Roman" w:hAnsi="Times New Roman" w:cs="Times New Roman"/>
          <w:b/>
          <w:bCs/>
          <w:sz w:val="28"/>
          <w:szCs w:val="28"/>
        </w:rPr>
        <w:t>Хозяйство России.</w:t>
      </w:r>
    </w:p>
    <w:p w:rsidR="00C53510" w:rsidRPr="00F3053D" w:rsidRDefault="00C53510" w:rsidP="00F3053D">
      <w:pPr>
        <w:autoSpaceDE w:val="0"/>
        <w:autoSpaceDN w:val="0"/>
        <w:adjustRightInd w:val="0"/>
        <w:spacing w:after="0" w:line="240" w:lineRule="auto"/>
        <w:jc w:val="both"/>
        <w:rPr>
          <w:rFonts w:ascii="Times New Roman" w:hAnsi="Times New Roman" w:cs="Times New Roman"/>
          <w:b/>
          <w:bCs/>
          <w:sz w:val="28"/>
          <w:szCs w:val="28"/>
        </w:rPr>
      </w:pPr>
      <w:r w:rsidRPr="00F3053D">
        <w:rPr>
          <w:rFonts w:ascii="Times New Roman" w:hAnsi="Times New Roman" w:cs="Times New Roman"/>
          <w:b/>
          <w:bCs/>
          <w:sz w:val="28"/>
          <w:szCs w:val="28"/>
        </w:rPr>
        <w:t>Общая характеристика хозяйства. Географическое районирование.</w:t>
      </w:r>
    </w:p>
    <w:p w:rsidR="00C53510" w:rsidRPr="00F3053D" w:rsidRDefault="00C53510" w:rsidP="00F3053D">
      <w:pPr>
        <w:autoSpaceDE w:val="0"/>
        <w:autoSpaceDN w:val="0"/>
        <w:adjustRightInd w:val="0"/>
        <w:spacing w:after="0" w:line="240" w:lineRule="auto"/>
        <w:jc w:val="both"/>
        <w:rPr>
          <w:rFonts w:ascii="Times New Roman" w:hAnsi="Times New Roman" w:cs="Times New Roman"/>
          <w:sz w:val="28"/>
          <w:szCs w:val="28"/>
        </w:rPr>
      </w:pPr>
      <w:r w:rsidRPr="00F3053D">
        <w:rPr>
          <w:rFonts w:ascii="Times New Roman" w:hAnsi="Times New Roman" w:cs="Times New Roman"/>
          <w:sz w:val="28"/>
          <w:szCs w:val="28"/>
        </w:rPr>
        <w:t>Экономическая и социальная география</w:t>
      </w:r>
      <w:r w:rsidR="00977FAC">
        <w:rPr>
          <w:rFonts w:ascii="Times New Roman" w:hAnsi="Times New Roman" w:cs="Times New Roman"/>
          <w:sz w:val="28"/>
          <w:szCs w:val="28"/>
        </w:rPr>
        <w:t xml:space="preserve"> в жизни современного общества. </w:t>
      </w:r>
      <w:r w:rsidRPr="00F3053D">
        <w:rPr>
          <w:rFonts w:ascii="Times New Roman" w:hAnsi="Times New Roman" w:cs="Times New Roman"/>
          <w:sz w:val="28"/>
          <w:szCs w:val="28"/>
        </w:rPr>
        <w:t>Понятие хозяйства. Отраслевая структура хо</w:t>
      </w:r>
      <w:r w:rsidR="00977FAC">
        <w:rPr>
          <w:rFonts w:ascii="Times New Roman" w:hAnsi="Times New Roman" w:cs="Times New Roman"/>
          <w:sz w:val="28"/>
          <w:szCs w:val="28"/>
        </w:rPr>
        <w:t xml:space="preserve">зяйства. Сферы хозяйства. Этапы </w:t>
      </w:r>
      <w:r w:rsidR="007640CE">
        <w:rPr>
          <w:rFonts w:ascii="Times New Roman" w:hAnsi="Times New Roman" w:cs="Times New Roman"/>
          <w:sz w:val="28"/>
          <w:szCs w:val="28"/>
        </w:rPr>
        <w:t xml:space="preserve">развития </w:t>
      </w:r>
      <w:r w:rsidRPr="00F3053D">
        <w:rPr>
          <w:rFonts w:ascii="Times New Roman" w:hAnsi="Times New Roman" w:cs="Times New Roman"/>
          <w:sz w:val="28"/>
          <w:szCs w:val="28"/>
        </w:rPr>
        <w:t>хозяйства. Этапы развития э</w:t>
      </w:r>
      <w:r w:rsidR="00977FAC">
        <w:rPr>
          <w:rFonts w:ascii="Times New Roman" w:hAnsi="Times New Roman" w:cs="Times New Roman"/>
          <w:sz w:val="28"/>
          <w:szCs w:val="28"/>
        </w:rPr>
        <w:t xml:space="preserve">кономики России. Географическое </w:t>
      </w:r>
      <w:r w:rsidRPr="00F3053D">
        <w:rPr>
          <w:rFonts w:ascii="Times New Roman" w:hAnsi="Times New Roman" w:cs="Times New Roman"/>
          <w:sz w:val="28"/>
          <w:szCs w:val="28"/>
        </w:rPr>
        <w:t>ра</w:t>
      </w:r>
      <w:r w:rsidR="007640CE">
        <w:rPr>
          <w:rFonts w:ascii="Times New Roman" w:hAnsi="Times New Roman" w:cs="Times New Roman"/>
          <w:sz w:val="28"/>
          <w:szCs w:val="28"/>
        </w:rPr>
        <w:t xml:space="preserve">йонирование. </w:t>
      </w:r>
      <w:r w:rsidRPr="00F3053D">
        <w:rPr>
          <w:rFonts w:ascii="Times New Roman" w:hAnsi="Times New Roman" w:cs="Times New Roman"/>
          <w:sz w:val="28"/>
          <w:szCs w:val="28"/>
        </w:rPr>
        <w:t>Административно-террит</w:t>
      </w:r>
      <w:r w:rsidR="00977FAC">
        <w:rPr>
          <w:rFonts w:ascii="Times New Roman" w:hAnsi="Times New Roman" w:cs="Times New Roman"/>
          <w:sz w:val="28"/>
          <w:szCs w:val="28"/>
        </w:rPr>
        <w:t xml:space="preserve">ориальное устройство Российской </w:t>
      </w:r>
      <w:r w:rsidRPr="00F3053D">
        <w:rPr>
          <w:rFonts w:ascii="Times New Roman" w:hAnsi="Times New Roman" w:cs="Times New Roman"/>
          <w:sz w:val="28"/>
          <w:szCs w:val="28"/>
        </w:rPr>
        <w:t>Федерации.</w:t>
      </w:r>
    </w:p>
    <w:p w:rsidR="007640CE" w:rsidRDefault="009B7965" w:rsidP="00977FAC">
      <w:pPr>
        <w:autoSpaceDE w:val="0"/>
        <w:autoSpaceDN w:val="0"/>
        <w:adjustRightInd w:val="0"/>
        <w:spacing w:after="0" w:line="240" w:lineRule="auto"/>
        <w:jc w:val="both"/>
        <w:rPr>
          <w:rFonts w:ascii="Times New Roman" w:hAnsi="Times New Roman" w:cs="Times New Roman"/>
          <w:b/>
          <w:bCs/>
          <w:sz w:val="28"/>
          <w:szCs w:val="28"/>
        </w:rPr>
      </w:pPr>
      <w:r w:rsidRPr="00977FAC">
        <w:rPr>
          <w:rFonts w:ascii="Times New Roman" w:hAnsi="Times New Roman" w:cs="Times New Roman"/>
          <w:b/>
          <w:bCs/>
          <w:sz w:val="28"/>
          <w:szCs w:val="28"/>
        </w:rPr>
        <w:t xml:space="preserve">Главные отрасли и межотраслевые комплексы. </w:t>
      </w:r>
    </w:p>
    <w:p w:rsidR="009B7965" w:rsidRPr="00977FAC" w:rsidRDefault="009B7965" w:rsidP="00977FAC">
      <w:pPr>
        <w:autoSpaceDE w:val="0"/>
        <w:autoSpaceDN w:val="0"/>
        <w:adjustRightInd w:val="0"/>
        <w:spacing w:after="0" w:line="240" w:lineRule="auto"/>
        <w:jc w:val="both"/>
        <w:rPr>
          <w:rFonts w:ascii="Times New Roman" w:hAnsi="Times New Roman" w:cs="Times New Roman"/>
          <w:sz w:val="28"/>
          <w:szCs w:val="28"/>
        </w:rPr>
      </w:pPr>
      <w:r w:rsidRPr="00977FAC">
        <w:rPr>
          <w:rFonts w:ascii="Times New Roman" w:hAnsi="Times New Roman" w:cs="Times New Roman"/>
          <w:sz w:val="28"/>
          <w:szCs w:val="28"/>
        </w:rPr>
        <w:t>Сельское хозяйство.</w:t>
      </w:r>
      <w:r w:rsidR="007640CE">
        <w:rPr>
          <w:rFonts w:ascii="Times New Roman" w:hAnsi="Times New Roman" w:cs="Times New Roman"/>
          <w:sz w:val="28"/>
          <w:szCs w:val="28"/>
        </w:rPr>
        <w:t xml:space="preserve"> </w:t>
      </w:r>
      <w:r w:rsidRPr="00977FAC">
        <w:rPr>
          <w:rFonts w:ascii="Times New Roman" w:hAnsi="Times New Roman" w:cs="Times New Roman"/>
          <w:sz w:val="28"/>
          <w:szCs w:val="28"/>
        </w:rPr>
        <w:t>Отраслевой состав сельского хозяйства. Растениеводство</w:t>
      </w:r>
      <w:r w:rsidR="007640CE">
        <w:rPr>
          <w:rFonts w:ascii="Times New Roman" w:hAnsi="Times New Roman" w:cs="Times New Roman"/>
          <w:sz w:val="28"/>
          <w:szCs w:val="28"/>
        </w:rPr>
        <w:t xml:space="preserve">. Животноводство. </w:t>
      </w:r>
      <w:r w:rsidRPr="00977FAC">
        <w:rPr>
          <w:rFonts w:ascii="Times New Roman" w:hAnsi="Times New Roman" w:cs="Times New Roman"/>
          <w:sz w:val="28"/>
          <w:szCs w:val="28"/>
        </w:rPr>
        <w:t>Отраслевой состав животноводства. География животноводства.</w:t>
      </w:r>
    </w:p>
    <w:p w:rsidR="007640CE" w:rsidRDefault="009B7965" w:rsidP="00977FAC">
      <w:pPr>
        <w:autoSpaceDE w:val="0"/>
        <w:autoSpaceDN w:val="0"/>
        <w:adjustRightInd w:val="0"/>
        <w:spacing w:after="0" w:line="240" w:lineRule="auto"/>
        <w:jc w:val="both"/>
        <w:rPr>
          <w:rFonts w:ascii="Times New Roman" w:hAnsi="Times New Roman" w:cs="Times New Roman"/>
          <w:sz w:val="28"/>
          <w:szCs w:val="28"/>
        </w:rPr>
      </w:pPr>
      <w:r w:rsidRPr="00977FAC">
        <w:rPr>
          <w:rFonts w:ascii="Times New Roman" w:hAnsi="Times New Roman" w:cs="Times New Roman"/>
          <w:sz w:val="28"/>
          <w:szCs w:val="28"/>
        </w:rPr>
        <w:t>Агропромышленный комплек</w:t>
      </w:r>
      <w:r w:rsidR="007640CE">
        <w:rPr>
          <w:rFonts w:ascii="Times New Roman" w:hAnsi="Times New Roman" w:cs="Times New Roman"/>
          <w:sz w:val="28"/>
          <w:szCs w:val="28"/>
        </w:rPr>
        <w:t xml:space="preserve">с. Состав АПК. Пищевая и легкая </w:t>
      </w:r>
      <w:r w:rsidRPr="00977FAC">
        <w:rPr>
          <w:rFonts w:ascii="Times New Roman" w:hAnsi="Times New Roman" w:cs="Times New Roman"/>
          <w:sz w:val="28"/>
          <w:szCs w:val="28"/>
        </w:rPr>
        <w:t>промышленность. Лесной комплекс. С</w:t>
      </w:r>
      <w:r w:rsidR="007640CE">
        <w:rPr>
          <w:rFonts w:ascii="Times New Roman" w:hAnsi="Times New Roman" w:cs="Times New Roman"/>
          <w:sz w:val="28"/>
          <w:szCs w:val="28"/>
        </w:rPr>
        <w:t xml:space="preserve">остав комплекса. Основные места </w:t>
      </w:r>
      <w:r w:rsidRPr="00977FAC">
        <w:rPr>
          <w:rFonts w:ascii="Times New Roman" w:hAnsi="Times New Roman" w:cs="Times New Roman"/>
          <w:sz w:val="28"/>
          <w:szCs w:val="28"/>
        </w:rPr>
        <w:t>лесозаготовок. Целлюлозно-бумажная промышленность. Топли</w:t>
      </w:r>
      <w:r w:rsidR="007640CE">
        <w:rPr>
          <w:rFonts w:ascii="Times New Roman" w:hAnsi="Times New Roman" w:cs="Times New Roman"/>
          <w:sz w:val="28"/>
          <w:szCs w:val="28"/>
        </w:rPr>
        <w:t xml:space="preserve">вно- </w:t>
      </w:r>
      <w:r w:rsidRPr="00977FAC">
        <w:rPr>
          <w:rFonts w:ascii="Times New Roman" w:hAnsi="Times New Roman" w:cs="Times New Roman"/>
          <w:sz w:val="28"/>
          <w:szCs w:val="28"/>
        </w:rPr>
        <w:t>энергетический комплекс. Топливно-эн</w:t>
      </w:r>
      <w:r w:rsidR="007640CE">
        <w:rPr>
          <w:rFonts w:ascii="Times New Roman" w:hAnsi="Times New Roman" w:cs="Times New Roman"/>
          <w:sz w:val="28"/>
          <w:szCs w:val="28"/>
        </w:rPr>
        <w:t xml:space="preserve">ергетический комплекс. Угольная </w:t>
      </w:r>
      <w:r w:rsidRPr="00977FAC">
        <w:rPr>
          <w:rFonts w:ascii="Times New Roman" w:hAnsi="Times New Roman" w:cs="Times New Roman"/>
          <w:sz w:val="28"/>
          <w:szCs w:val="28"/>
        </w:rPr>
        <w:t>промышленность. Нефтяная и газовая про</w:t>
      </w:r>
      <w:r w:rsidR="007640CE">
        <w:rPr>
          <w:rFonts w:ascii="Times New Roman" w:hAnsi="Times New Roman" w:cs="Times New Roman"/>
          <w:sz w:val="28"/>
          <w:szCs w:val="28"/>
        </w:rPr>
        <w:t xml:space="preserve">мышленность. Электроэнергетика. </w:t>
      </w:r>
      <w:r w:rsidRPr="00977FAC">
        <w:rPr>
          <w:rFonts w:ascii="Times New Roman" w:hAnsi="Times New Roman" w:cs="Times New Roman"/>
          <w:sz w:val="28"/>
          <w:szCs w:val="28"/>
        </w:rPr>
        <w:t>Типы электростанций. Особенности ра</w:t>
      </w:r>
      <w:r w:rsidR="007640CE">
        <w:rPr>
          <w:rFonts w:ascii="Times New Roman" w:hAnsi="Times New Roman" w:cs="Times New Roman"/>
          <w:sz w:val="28"/>
          <w:szCs w:val="28"/>
        </w:rPr>
        <w:t xml:space="preserve">змещения электростанция. Единая </w:t>
      </w:r>
      <w:r w:rsidRPr="00977FAC">
        <w:rPr>
          <w:rFonts w:ascii="Times New Roman" w:hAnsi="Times New Roman" w:cs="Times New Roman"/>
          <w:sz w:val="28"/>
          <w:szCs w:val="28"/>
        </w:rPr>
        <w:t>энергосистема страны. Перспективы развития. Ме</w:t>
      </w:r>
      <w:r w:rsidR="007640CE">
        <w:rPr>
          <w:rFonts w:ascii="Times New Roman" w:hAnsi="Times New Roman" w:cs="Times New Roman"/>
          <w:sz w:val="28"/>
          <w:szCs w:val="28"/>
        </w:rPr>
        <w:t xml:space="preserve">таллургический комплекс. </w:t>
      </w:r>
      <w:r w:rsidRPr="00977FAC">
        <w:rPr>
          <w:rFonts w:ascii="Times New Roman" w:hAnsi="Times New Roman" w:cs="Times New Roman"/>
          <w:sz w:val="28"/>
          <w:szCs w:val="28"/>
        </w:rPr>
        <w:t>Черная и цветная металлургия. Осо</w:t>
      </w:r>
      <w:r w:rsidR="007640CE">
        <w:rPr>
          <w:rFonts w:ascii="Times New Roman" w:hAnsi="Times New Roman" w:cs="Times New Roman"/>
          <w:sz w:val="28"/>
          <w:szCs w:val="28"/>
        </w:rPr>
        <w:t xml:space="preserve">бенности размещения. Проблемы и </w:t>
      </w:r>
      <w:r w:rsidRPr="00977FAC">
        <w:rPr>
          <w:rFonts w:ascii="Times New Roman" w:hAnsi="Times New Roman" w:cs="Times New Roman"/>
          <w:sz w:val="28"/>
          <w:szCs w:val="28"/>
        </w:rPr>
        <w:t>перспективы развития отрасли. Машиностроительный комплекс.</w:t>
      </w:r>
    </w:p>
    <w:p w:rsidR="00FC09EE" w:rsidRPr="00977FAC" w:rsidRDefault="009B7965" w:rsidP="00977FAC">
      <w:pPr>
        <w:autoSpaceDE w:val="0"/>
        <w:autoSpaceDN w:val="0"/>
        <w:adjustRightInd w:val="0"/>
        <w:spacing w:after="0" w:line="240" w:lineRule="auto"/>
        <w:jc w:val="both"/>
        <w:rPr>
          <w:rFonts w:ascii="Times New Roman" w:hAnsi="Times New Roman" w:cs="Times New Roman"/>
          <w:sz w:val="28"/>
          <w:szCs w:val="28"/>
        </w:rPr>
      </w:pPr>
      <w:r w:rsidRPr="00977FAC">
        <w:rPr>
          <w:rFonts w:ascii="Times New Roman" w:hAnsi="Times New Roman" w:cs="Times New Roman"/>
          <w:sz w:val="28"/>
          <w:szCs w:val="28"/>
        </w:rPr>
        <w:t>Специализация. Кооперирование. Связи с</w:t>
      </w:r>
      <w:r w:rsidR="007640CE">
        <w:rPr>
          <w:rFonts w:ascii="Times New Roman" w:hAnsi="Times New Roman" w:cs="Times New Roman"/>
          <w:sz w:val="28"/>
          <w:szCs w:val="28"/>
        </w:rPr>
        <w:t xml:space="preserve"> другими отраслями. Особенности </w:t>
      </w:r>
      <w:r w:rsidRPr="00977FAC">
        <w:rPr>
          <w:rFonts w:ascii="Times New Roman" w:hAnsi="Times New Roman" w:cs="Times New Roman"/>
          <w:sz w:val="28"/>
          <w:szCs w:val="28"/>
        </w:rPr>
        <w:t>размещения. ВПК. Отраслевые особеннос</w:t>
      </w:r>
      <w:r w:rsidR="007640CE">
        <w:rPr>
          <w:rFonts w:ascii="Times New Roman" w:hAnsi="Times New Roman" w:cs="Times New Roman"/>
          <w:sz w:val="28"/>
          <w:szCs w:val="28"/>
        </w:rPr>
        <w:t xml:space="preserve">ти военно-промышленного </w:t>
      </w:r>
      <w:r w:rsidRPr="00977FAC">
        <w:rPr>
          <w:rFonts w:ascii="Times New Roman" w:hAnsi="Times New Roman" w:cs="Times New Roman"/>
          <w:sz w:val="28"/>
          <w:szCs w:val="28"/>
        </w:rPr>
        <w:t>комплекса. Химическая промышленнос</w:t>
      </w:r>
      <w:r w:rsidR="007640CE">
        <w:rPr>
          <w:rFonts w:ascii="Times New Roman" w:hAnsi="Times New Roman" w:cs="Times New Roman"/>
          <w:sz w:val="28"/>
          <w:szCs w:val="28"/>
        </w:rPr>
        <w:t xml:space="preserve">ть. Состав отрасли. Особенности </w:t>
      </w:r>
      <w:r w:rsidRPr="00977FAC">
        <w:rPr>
          <w:rFonts w:ascii="Times New Roman" w:hAnsi="Times New Roman" w:cs="Times New Roman"/>
          <w:sz w:val="28"/>
          <w:szCs w:val="28"/>
        </w:rPr>
        <w:t>размещения. Перспективы развития. Транс</w:t>
      </w:r>
      <w:r w:rsidR="007640CE">
        <w:rPr>
          <w:rFonts w:ascii="Times New Roman" w:hAnsi="Times New Roman" w:cs="Times New Roman"/>
          <w:sz w:val="28"/>
          <w:szCs w:val="28"/>
        </w:rPr>
        <w:t xml:space="preserve">порт. Виды транспорта. Значение </w:t>
      </w:r>
      <w:r w:rsidRPr="00977FAC">
        <w:rPr>
          <w:rFonts w:ascii="Times New Roman" w:hAnsi="Times New Roman" w:cs="Times New Roman"/>
          <w:sz w:val="28"/>
          <w:szCs w:val="28"/>
        </w:rPr>
        <w:t>для хозяйства. Транспортная сеть. П</w:t>
      </w:r>
      <w:r w:rsidR="007640CE">
        <w:rPr>
          <w:rFonts w:ascii="Times New Roman" w:hAnsi="Times New Roman" w:cs="Times New Roman"/>
          <w:sz w:val="28"/>
          <w:szCs w:val="28"/>
        </w:rPr>
        <w:t xml:space="preserve">роблемы транспортного комплекса.  </w:t>
      </w:r>
      <w:r w:rsidR="00524B97" w:rsidRPr="00977FAC">
        <w:rPr>
          <w:rFonts w:ascii="Times New Roman" w:hAnsi="Times New Roman" w:cs="Times New Roman"/>
          <w:sz w:val="28"/>
          <w:szCs w:val="28"/>
        </w:rPr>
        <w:t>Информационная инфраструктура. Инфо</w:t>
      </w:r>
      <w:r w:rsidR="007640CE">
        <w:rPr>
          <w:rFonts w:ascii="Times New Roman" w:hAnsi="Times New Roman" w:cs="Times New Roman"/>
          <w:sz w:val="28"/>
          <w:szCs w:val="28"/>
        </w:rPr>
        <w:t xml:space="preserve">рмация и общество в современном </w:t>
      </w:r>
      <w:r w:rsidR="00524B97" w:rsidRPr="00977FAC">
        <w:rPr>
          <w:rFonts w:ascii="Times New Roman" w:hAnsi="Times New Roman" w:cs="Times New Roman"/>
          <w:sz w:val="28"/>
          <w:szCs w:val="28"/>
        </w:rPr>
        <w:t>мире. Типы телекоммуникацио</w:t>
      </w:r>
      <w:r w:rsidR="007640CE">
        <w:rPr>
          <w:rFonts w:ascii="Times New Roman" w:hAnsi="Times New Roman" w:cs="Times New Roman"/>
          <w:sz w:val="28"/>
          <w:szCs w:val="28"/>
        </w:rPr>
        <w:t xml:space="preserve">нных сетей. Сфера обслуживания. </w:t>
      </w:r>
      <w:r w:rsidR="00524B97" w:rsidRPr="00977FAC">
        <w:rPr>
          <w:rFonts w:ascii="Times New Roman" w:hAnsi="Times New Roman" w:cs="Times New Roman"/>
          <w:sz w:val="28"/>
          <w:szCs w:val="28"/>
        </w:rPr>
        <w:t>Рекреационное хозяйство. Территориаль</w:t>
      </w:r>
      <w:r w:rsidR="007640CE">
        <w:rPr>
          <w:rFonts w:ascii="Times New Roman" w:hAnsi="Times New Roman" w:cs="Times New Roman"/>
          <w:sz w:val="28"/>
          <w:szCs w:val="28"/>
        </w:rPr>
        <w:t xml:space="preserve">ное (географическое) разделение </w:t>
      </w:r>
      <w:r w:rsidR="00524B97" w:rsidRPr="00977FAC">
        <w:rPr>
          <w:rFonts w:ascii="Times New Roman" w:hAnsi="Times New Roman" w:cs="Times New Roman"/>
          <w:sz w:val="28"/>
          <w:szCs w:val="28"/>
        </w:rPr>
        <w:t>труда.</w:t>
      </w:r>
    </w:p>
    <w:p w:rsidR="003B221A" w:rsidRPr="007640CE" w:rsidRDefault="003B221A" w:rsidP="007640CE">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7640CE">
        <w:rPr>
          <w:rFonts w:ascii="Times New Roman" w:hAnsi="Times New Roman" w:cs="Times New Roman"/>
          <w:b/>
          <w:bCs/>
          <w:i/>
          <w:iCs/>
          <w:sz w:val="28"/>
          <w:szCs w:val="28"/>
        </w:rPr>
        <w:lastRenderedPageBreak/>
        <w:t>Хозяйство своей местности.</w:t>
      </w:r>
      <w:r w:rsidRPr="007640CE">
        <w:rPr>
          <w:rFonts w:ascii="Times New Roman" w:eastAsia="TimesNewRomanPS-ItalicMT" w:hAnsi="Times New Roman" w:cs="Times New Roman"/>
          <w:i/>
          <w:iCs/>
          <w:sz w:val="28"/>
          <w:szCs w:val="28"/>
        </w:rPr>
        <w:t xml:space="preserve"> Особенности</w:t>
      </w:r>
      <w:r w:rsidR="000D3E12">
        <w:rPr>
          <w:rFonts w:ascii="Times New Roman" w:eastAsia="TimesNewRomanPS-ItalicMT" w:hAnsi="Times New Roman" w:cs="Times New Roman"/>
          <w:i/>
          <w:iCs/>
          <w:sz w:val="28"/>
          <w:szCs w:val="28"/>
        </w:rPr>
        <w:t xml:space="preserve"> </w:t>
      </w:r>
      <w:r w:rsidRPr="007640CE">
        <w:rPr>
          <w:rFonts w:ascii="Times New Roman" w:eastAsia="TimesNewRomanPS-ItalicMT" w:hAnsi="Times New Roman" w:cs="Times New Roman"/>
          <w:i/>
          <w:iCs/>
          <w:sz w:val="28"/>
          <w:szCs w:val="28"/>
        </w:rPr>
        <w:t>ЭГП, природно-ресурсный потенциал, население и</w:t>
      </w:r>
      <w:r w:rsidR="000D3E12">
        <w:rPr>
          <w:rFonts w:ascii="Times New Roman" w:eastAsia="TimesNewRomanPS-ItalicMT" w:hAnsi="Times New Roman" w:cs="Times New Roman"/>
          <w:i/>
          <w:iCs/>
          <w:sz w:val="28"/>
          <w:szCs w:val="28"/>
        </w:rPr>
        <w:t xml:space="preserve"> </w:t>
      </w:r>
      <w:r w:rsidRPr="007640CE">
        <w:rPr>
          <w:rFonts w:ascii="Times New Roman" w:eastAsia="TimesNewRomanPS-ItalicMT" w:hAnsi="Times New Roman" w:cs="Times New Roman"/>
          <w:i/>
          <w:iCs/>
          <w:sz w:val="28"/>
          <w:szCs w:val="28"/>
        </w:rPr>
        <w:t>характеристика хозяйства своего региона. Особенности территориальной</w:t>
      </w:r>
      <w:r w:rsidR="000D3E12">
        <w:rPr>
          <w:rFonts w:ascii="Times New Roman" w:eastAsia="TimesNewRomanPS-ItalicMT" w:hAnsi="Times New Roman" w:cs="Times New Roman"/>
          <w:i/>
          <w:iCs/>
          <w:sz w:val="28"/>
          <w:szCs w:val="28"/>
        </w:rPr>
        <w:t xml:space="preserve"> </w:t>
      </w:r>
      <w:r w:rsidRPr="007640CE">
        <w:rPr>
          <w:rFonts w:ascii="Times New Roman" w:eastAsia="TimesNewRomanPS-ItalicMT" w:hAnsi="Times New Roman" w:cs="Times New Roman"/>
          <w:i/>
          <w:iCs/>
          <w:sz w:val="28"/>
          <w:szCs w:val="28"/>
        </w:rPr>
        <w:t>структуры хозяйства, специализация района. География важнейших</w:t>
      </w:r>
      <w:r w:rsidR="000D3E12">
        <w:rPr>
          <w:rFonts w:ascii="Times New Roman" w:eastAsia="TimesNewRomanPS-ItalicMT" w:hAnsi="Times New Roman" w:cs="Times New Roman"/>
          <w:i/>
          <w:iCs/>
          <w:sz w:val="28"/>
          <w:szCs w:val="28"/>
        </w:rPr>
        <w:t xml:space="preserve"> </w:t>
      </w:r>
      <w:r w:rsidRPr="007640CE">
        <w:rPr>
          <w:rFonts w:ascii="Times New Roman" w:eastAsia="TimesNewRomanPS-ItalicMT" w:hAnsi="Times New Roman" w:cs="Times New Roman"/>
          <w:i/>
          <w:iCs/>
          <w:sz w:val="28"/>
          <w:szCs w:val="28"/>
        </w:rPr>
        <w:t>отраслей хозяйства своей местности.</w:t>
      </w:r>
    </w:p>
    <w:p w:rsidR="00FC09EE" w:rsidRPr="004508A3" w:rsidRDefault="00FC09EE" w:rsidP="00BC3121">
      <w:pPr>
        <w:autoSpaceDE w:val="0"/>
        <w:autoSpaceDN w:val="0"/>
        <w:adjustRightInd w:val="0"/>
        <w:spacing w:after="0" w:line="240" w:lineRule="auto"/>
        <w:jc w:val="both"/>
        <w:rPr>
          <w:rFonts w:ascii="Times New Roman" w:hAnsi="Times New Roman" w:cs="Times New Roman"/>
          <w:sz w:val="28"/>
          <w:szCs w:val="28"/>
        </w:rPr>
      </w:pPr>
    </w:p>
    <w:p w:rsidR="00F56123" w:rsidRPr="004508A3" w:rsidRDefault="00F56123" w:rsidP="00BC3121">
      <w:pPr>
        <w:autoSpaceDE w:val="0"/>
        <w:autoSpaceDN w:val="0"/>
        <w:adjustRightInd w:val="0"/>
        <w:spacing w:after="0" w:line="240" w:lineRule="auto"/>
        <w:jc w:val="both"/>
        <w:rPr>
          <w:rFonts w:ascii="Times New Roman" w:eastAsia="TimesNewRomanPS-ItalicMT" w:hAnsi="Times New Roman" w:cs="Times New Roman"/>
          <w:b/>
          <w:bCs/>
          <w:sz w:val="28"/>
          <w:szCs w:val="28"/>
        </w:rPr>
      </w:pPr>
      <w:r w:rsidRPr="004508A3">
        <w:rPr>
          <w:rFonts w:ascii="Times New Roman" w:eastAsia="TimesNewRomanPS-ItalicMT" w:hAnsi="Times New Roman" w:cs="Times New Roman"/>
          <w:b/>
          <w:bCs/>
          <w:sz w:val="28"/>
          <w:szCs w:val="28"/>
        </w:rPr>
        <w:t>Районы России.</w:t>
      </w:r>
    </w:p>
    <w:p w:rsidR="00F56123" w:rsidRPr="004508A3" w:rsidRDefault="00F56123" w:rsidP="00BC3121">
      <w:pPr>
        <w:autoSpaceDE w:val="0"/>
        <w:autoSpaceDN w:val="0"/>
        <w:adjustRightInd w:val="0"/>
        <w:spacing w:after="0" w:line="240" w:lineRule="auto"/>
        <w:jc w:val="both"/>
        <w:rPr>
          <w:rFonts w:ascii="Times New Roman" w:eastAsia="TimesNewRomanPS-ItalicMT" w:hAnsi="Times New Roman" w:cs="Times New Roman"/>
          <w:sz w:val="28"/>
          <w:szCs w:val="28"/>
        </w:rPr>
      </w:pPr>
      <w:r w:rsidRPr="004508A3">
        <w:rPr>
          <w:rFonts w:ascii="Times New Roman" w:eastAsia="TimesNewRomanPS-ItalicMT" w:hAnsi="Times New Roman" w:cs="Times New Roman"/>
          <w:b/>
          <w:bCs/>
          <w:sz w:val="28"/>
          <w:szCs w:val="28"/>
        </w:rPr>
        <w:t xml:space="preserve">Европейская часть России. </w:t>
      </w:r>
      <w:r w:rsidR="000B5064">
        <w:rPr>
          <w:rFonts w:ascii="Times New Roman" w:eastAsia="TimesNewRomanPS-ItalicMT" w:hAnsi="Times New Roman" w:cs="Times New Roman"/>
          <w:sz w:val="28"/>
          <w:szCs w:val="28"/>
        </w:rPr>
        <w:t xml:space="preserve">Центральная Россия: особенности </w:t>
      </w:r>
      <w:r w:rsidRPr="004508A3">
        <w:rPr>
          <w:rFonts w:ascii="Times New Roman" w:eastAsia="TimesNewRomanPS-ItalicMT" w:hAnsi="Times New Roman" w:cs="Times New Roman"/>
          <w:sz w:val="28"/>
          <w:szCs w:val="28"/>
        </w:rPr>
        <w:t>формирования территории, ЭГП</w:t>
      </w:r>
      <w:r w:rsidR="000B5064">
        <w:rPr>
          <w:rFonts w:ascii="Times New Roman" w:eastAsia="TimesNewRomanPS-ItalicMT" w:hAnsi="Times New Roman" w:cs="Times New Roman"/>
          <w:sz w:val="28"/>
          <w:szCs w:val="28"/>
        </w:rPr>
        <w:t xml:space="preserve">, природно-ресурсный потенциал, </w:t>
      </w:r>
      <w:r w:rsidRPr="004508A3">
        <w:rPr>
          <w:rFonts w:ascii="Times New Roman" w:eastAsia="TimesNewRomanPS-ItalicMT" w:hAnsi="Times New Roman" w:cs="Times New Roman"/>
          <w:sz w:val="28"/>
          <w:szCs w:val="28"/>
        </w:rPr>
        <w:t>особенности населения, географически</w:t>
      </w:r>
      <w:r w:rsidR="000B5064">
        <w:rPr>
          <w:rFonts w:ascii="Times New Roman" w:eastAsia="TimesNewRomanPS-ItalicMT" w:hAnsi="Times New Roman" w:cs="Times New Roman"/>
          <w:sz w:val="28"/>
          <w:szCs w:val="28"/>
        </w:rPr>
        <w:t xml:space="preserve">й фактор в расселении, народные </w:t>
      </w:r>
      <w:r w:rsidRPr="004508A3">
        <w:rPr>
          <w:rFonts w:ascii="Times New Roman" w:eastAsia="TimesNewRomanPS-ItalicMT" w:hAnsi="Times New Roman" w:cs="Times New Roman"/>
          <w:sz w:val="28"/>
          <w:szCs w:val="28"/>
        </w:rPr>
        <w:t>промыслы. Этапы развития хозяйства Центрального р</w:t>
      </w:r>
      <w:r w:rsidR="000B5064">
        <w:rPr>
          <w:rFonts w:ascii="Times New Roman" w:eastAsia="TimesNewRomanPS-ItalicMT" w:hAnsi="Times New Roman" w:cs="Times New Roman"/>
          <w:sz w:val="28"/>
          <w:szCs w:val="28"/>
        </w:rPr>
        <w:t xml:space="preserve">айона. Хозяйство </w:t>
      </w:r>
      <w:r w:rsidRPr="004508A3">
        <w:rPr>
          <w:rFonts w:ascii="Times New Roman" w:eastAsia="TimesNewRomanPS-ItalicMT" w:hAnsi="Times New Roman" w:cs="Times New Roman"/>
          <w:sz w:val="28"/>
          <w:szCs w:val="28"/>
        </w:rPr>
        <w:t>Центрального района. Специализация</w:t>
      </w:r>
      <w:r w:rsidR="000B5064">
        <w:rPr>
          <w:rFonts w:ascii="Times New Roman" w:eastAsia="TimesNewRomanPS-ItalicMT" w:hAnsi="Times New Roman" w:cs="Times New Roman"/>
          <w:sz w:val="28"/>
          <w:szCs w:val="28"/>
        </w:rPr>
        <w:t xml:space="preserve"> хозяйства. География важнейших </w:t>
      </w:r>
      <w:r w:rsidRPr="004508A3">
        <w:rPr>
          <w:rFonts w:ascii="Times New Roman" w:eastAsia="TimesNewRomanPS-ItalicMT" w:hAnsi="Times New Roman" w:cs="Times New Roman"/>
          <w:sz w:val="28"/>
          <w:szCs w:val="28"/>
        </w:rPr>
        <w:t>отраслей хозяйства.</w:t>
      </w:r>
    </w:p>
    <w:p w:rsidR="009C0558" w:rsidRPr="004508A3" w:rsidRDefault="00F56123" w:rsidP="00BC3121">
      <w:pPr>
        <w:autoSpaceDE w:val="0"/>
        <w:autoSpaceDN w:val="0"/>
        <w:adjustRightInd w:val="0"/>
        <w:spacing w:after="0" w:line="240" w:lineRule="auto"/>
        <w:jc w:val="both"/>
        <w:rPr>
          <w:rFonts w:ascii="Times New Roman" w:eastAsia="TimesNewRomanPS-ItalicMT" w:hAnsi="Times New Roman" w:cs="Times New Roman"/>
          <w:sz w:val="28"/>
          <w:szCs w:val="28"/>
        </w:rPr>
      </w:pPr>
      <w:r w:rsidRPr="004508A3">
        <w:rPr>
          <w:rFonts w:ascii="Times New Roman" w:eastAsia="TimesNewRomanPS-ItalicMT" w:hAnsi="Times New Roman" w:cs="Times New Roman"/>
          <w:i/>
          <w:iCs/>
          <w:sz w:val="28"/>
          <w:szCs w:val="28"/>
        </w:rPr>
        <w:t>Города Центрального района. Древние города, промышленные и</w:t>
      </w:r>
      <w:r w:rsidR="009C0558" w:rsidRPr="004508A3">
        <w:rPr>
          <w:rFonts w:ascii="Times New Roman" w:eastAsia="TimesNewRomanPS-ItalicMT" w:hAnsi="Times New Roman" w:cs="Times New Roman"/>
          <w:i/>
          <w:iCs/>
          <w:sz w:val="28"/>
          <w:szCs w:val="28"/>
        </w:rPr>
        <w:t xml:space="preserve">научные центры. </w:t>
      </w:r>
      <w:r w:rsidR="009C0558" w:rsidRPr="004508A3">
        <w:rPr>
          <w:rFonts w:ascii="Times New Roman" w:eastAsia="TimesNewRomanPS-ItalicMT" w:hAnsi="Times New Roman" w:cs="Times New Roman"/>
          <w:sz w:val="28"/>
          <w:szCs w:val="28"/>
        </w:rPr>
        <w:t>Функциональное зна</w:t>
      </w:r>
      <w:r w:rsidR="000B5064">
        <w:rPr>
          <w:rFonts w:ascii="Times New Roman" w:eastAsia="TimesNewRomanPS-ItalicMT" w:hAnsi="Times New Roman" w:cs="Times New Roman"/>
          <w:sz w:val="28"/>
          <w:szCs w:val="28"/>
        </w:rPr>
        <w:t xml:space="preserve">чение городов. Москва – столица </w:t>
      </w:r>
      <w:r w:rsidR="009C0558" w:rsidRPr="004508A3">
        <w:rPr>
          <w:rFonts w:ascii="Times New Roman" w:eastAsia="TimesNewRomanPS-ItalicMT" w:hAnsi="Times New Roman" w:cs="Times New Roman"/>
          <w:sz w:val="28"/>
          <w:szCs w:val="28"/>
        </w:rPr>
        <w:t>Российской Федерации.</w:t>
      </w:r>
    </w:p>
    <w:p w:rsidR="009C0558" w:rsidRPr="004508A3" w:rsidRDefault="009C0558" w:rsidP="00BC3121">
      <w:pPr>
        <w:autoSpaceDE w:val="0"/>
        <w:autoSpaceDN w:val="0"/>
        <w:adjustRightInd w:val="0"/>
        <w:spacing w:after="0" w:line="240" w:lineRule="auto"/>
        <w:jc w:val="both"/>
        <w:rPr>
          <w:rFonts w:ascii="Times New Roman" w:eastAsia="TimesNewRomanPS-ItalicMT" w:hAnsi="Times New Roman" w:cs="Times New Roman"/>
          <w:sz w:val="28"/>
          <w:szCs w:val="28"/>
        </w:rPr>
      </w:pPr>
      <w:r w:rsidRPr="004508A3">
        <w:rPr>
          <w:rFonts w:ascii="Times New Roman" w:eastAsia="TimesNewRomanPS-ItalicMT" w:hAnsi="Times New Roman" w:cs="Times New Roman"/>
          <w:sz w:val="28"/>
          <w:szCs w:val="28"/>
        </w:rPr>
        <w:t>Центрально-Черноземный ра</w:t>
      </w:r>
      <w:r w:rsidR="000B5064">
        <w:rPr>
          <w:rFonts w:ascii="Times New Roman" w:eastAsia="TimesNewRomanPS-ItalicMT" w:hAnsi="Times New Roman" w:cs="Times New Roman"/>
          <w:sz w:val="28"/>
          <w:szCs w:val="28"/>
        </w:rPr>
        <w:t xml:space="preserve">йон: особенности ЭГП, природно- </w:t>
      </w:r>
      <w:r w:rsidRPr="004508A3">
        <w:rPr>
          <w:rFonts w:ascii="Times New Roman" w:eastAsia="TimesNewRomanPS-ItalicMT" w:hAnsi="Times New Roman" w:cs="Times New Roman"/>
          <w:sz w:val="28"/>
          <w:szCs w:val="28"/>
        </w:rPr>
        <w:t>ресурсный потенциал, население и характ</w:t>
      </w:r>
      <w:r w:rsidR="00CD7518">
        <w:rPr>
          <w:rFonts w:ascii="Times New Roman" w:eastAsia="TimesNewRomanPS-ItalicMT" w:hAnsi="Times New Roman" w:cs="Times New Roman"/>
          <w:sz w:val="28"/>
          <w:szCs w:val="28"/>
        </w:rPr>
        <w:t xml:space="preserve">еристика хозяйства. Особенности </w:t>
      </w:r>
      <w:r w:rsidRPr="004508A3">
        <w:rPr>
          <w:rFonts w:ascii="Times New Roman" w:eastAsia="TimesNewRomanPS-ItalicMT" w:hAnsi="Times New Roman" w:cs="Times New Roman"/>
          <w:sz w:val="28"/>
          <w:szCs w:val="28"/>
        </w:rPr>
        <w:t xml:space="preserve">территориальной структуры хозяйства, </w:t>
      </w:r>
      <w:r w:rsidR="00CD7518">
        <w:rPr>
          <w:rFonts w:ascii="Times New Roman" w:eastAsia="TimesNewRomanPS-ItalicMT" w:hAnsi="Times New Roman" w:cs="Times New Roman"/>
          <w:sz w:val="28"/>
          <w:szCs w:val="28"/>
        </w:rPr>
        <w:t xml:space="preserve">специализация района. География </w:t>
      </w:r>
      <w:r w:rsidRPr="004508A3">
        <w:rPr>
          <w:rFonts w:ascii="Times New Roman" w:eastAsia="TimesNewRomanPS-ItalicMT" w:hAnsi="Times New Roman" w:cs="Times New Roman"/>
          <w:sz w:val="28"/>
          <w:szCs w:val="28"/>
        </w:rPr>
        <w:t>важнейших отраслей хозяйства.</w:t>
      </w:r>
    </w:p>
    <w:p w:rsidR="009C0558" w:rsidRPr="004508A3" w:rsidRDefault="009C0558" w:rsidP="00BC3121">
      <w:pPr>
        <w:autoSpaceDE w:val="0"/>
        <w:autoSpaceDN w:val="0"/>
        <w:adjustRightInd w:val="0"/>
        <w:spacing w:after="0" w:line="240" w:lineRule="auto"/>
        <w:jc w:val="both"/>
        <w:rPr>
          <w:rFonts w:ascii="Times New Roman" w:eastAsia="TimesNewRomanPS-ItalicMT" w:hAnsi="Times New Roman" w:cs="Times New Roman"/>
          <w:sz w:val="28"/>
          <w:szCs w:val="28"/>
        </w:rPr>
      </w:pPr>
      <w:r w:rsidRPr="004508A3">
        <w:rPr>
          <w:rFonts w:ascii="Times New Roman" w:eastAsia="TimesNewRomanPS-ItalicMT" w:hAnsi="Times New Roman" w:cs="Times New Roman"/>
          <w:sz w:val="28"/>
          <w:szCs w:val="28"/>
        </w:rPr>
        <w:t>Волго-Вятский район: особенности ЭГП</w:t>
      </w:r>
      <w:r w:rsidR="00CD7518">
        <w:rPr>
          <w:rFonts w:ascii="Times New Roman" w:eastAsia="TimesNewRomanPS-ItalicMT" w:hAnsi="Times New Roman" w:cs="Times New Roman"/>
          <w:sz w:val="28"/>
          <w:szCs w:val="28"/>
        </w:rPr>
        <w:t xml:space="preserve">, природно-ресурсный </w:t>
      </w:r>
      <w:r w:rsidRPr="004508A3">
        <w:rPr>
          <w:rFonts w:ascii="Times New Roman" w:eastAsia="TimesNewRomanPS-ItalicMT" w:hAnsi="Times New Roman" w:cs="Times New Roman"/>
          <w:sz w:val="28"/>
          <w:szCs w:val="28"/>
        </w:rPr>
        <w:t>потенциал, население и характ</w:t>
      </w:r>
      <w:r w:rsidR="00CD7518">
        <w:rPr>
          <w:rFonts w:ascii="Times New Roman" w:eastAsia="TimesNewRomanPS-ItalicMT" w:hAnsi="Times New Roman" w:cs="Times New Roman"/>
          <w:sz w:val="28"/>
          <w:szCs w:val="28"/>
        </w:rPr>
        <w:t xml:space="preserve">еристика хозяйства. Особенности </w:t>
      </w:r>
      <w:r w:rsidRPr="004508A3">
        <w:rPr>
          <w:rFonts w:ascii="Times New Roman" w:eastAsia="TimesNewRomanPS-ItalicMT" w:hAnsi="Times New Roman" w:cs="Times New Roman"/>
          <w:sz w:val="28"/>
          <w:szCs w:val="28"/>
        </w:rPr>
        <w:t xml:space="preserve">территориальной структуры хозяйства, </w:t>
      </w:r>
      <w:r w:rsidR="00CD7518">
        <w:rPr>
          <w:rFonts w:ascii="Times New Roman" w:eastAsia="TimesNewRomanPS-ItalicMT" w:hAnsi="Times New Roman" w:cs="Times New Roman"/>
          <w:sz w:val="28"/>
          <w:szCs w:val="28"/>
        </w:rPr>
        <w:t xml:space="preserve">специализация района. География </w:t>
      </w:r>
      <w:r w:rsidRPr="004508A3">
        <w:rPr>
          <w:rFonts w:ascii="Times New Roman" w:eastAsia="TimesNewRomanPS-ItalicMT" w:hAnsi="Times New Roman" w:cs="Times New Roman"/>
          <w:sz w:val="28"/>
          <w:szCs w:val="28"/>
        </w:rPr>
        <w:t>важнейших отраслей хозяйства.</w:t>
      </w:r>
    </w:p>
    <w:p w:rsidR="005E6F47" w:rsidRPr="00CD7518" w:rsidRDefault="009C0558" w:rsidP="00BC3121">
      <w:pPr>
        <w:autoSpaceDE w:val="0"/>
        <w:autoSpaceDN w:val="0"/>
        <w:adjustRightInd w:val="0"/>
        <w:spacing w:after="0" w:line="240" w:lineRule="auto"/>
        <w:jc w:val="both"/>
        <w:rPr>
          <w:rFonts w:ascii="Times New Roman" w:eastAsia="TimesNewRomanPS-ItalicMT" w:hAnsi="Times New Roman" w:cs="Times New Roman"/>
          <w:sz w:val="28"/>
          <w:szCs w:val="28"/>
        </w:rPr>
      </w:pPr>
      <w:r w:rsidRPr="004508A3">
        <w:rPr>
          <w:rFonts w:ascii="Times New Roman" w:eastAsia="TimesNewRomanPS-ItalicMT" w:hAnsi="Times New Roman" w:cs="Times New Roman"/>
          <w:sz w:val="28"/>
          <w:szCs w:val="28"/>
        </w:rPr>
        <w:t>Северо-Западный район: особ</w:t>
      </w:r>
      <w:r w:rsidR="00CD7518">
        <w:rPr>
          <w:rFonts w:ascii="Times New Roman" w:eastAsia="TimesNewRomanPS-ItalicMT" w:hAnsi="Times New Roman" w:cs="Times New Roman"/>
          <w:sz w:val="28"/>
          <w:szCs w:val="28"/>
        </w:rPr>
        <w:t xml:space="preserve">енности ЭГП, природно-ресурсный </w:t>
      </w:r>
      <w:r w:rsidRPr="004508A3">
        <w:rPr>
          <w:rFonts w:ascii="Times New Roman" w:eastAsia="TimesNewRomanPS-ItalicMT" w:hAnsi="Times New Roman" w:cs="Times New Roman"/>
          <w:sz w:val="28"/>
          <w:szCs w:val="28"/>
        </w:rPr>
        <w:t>потенциал, население, древние города рай</w:t>
      </w:r>
      <w:r w:rsidR="00CD7518">
        <w:rPr>
          <w:rFonts w:ascii="Times New Roman" w:eastAsia="TimesNewRomanPS-ItalicMT" w:hAnsi="Times New Roman" w:cs="Times New Roman"/>
          <w:sz w:val="28"/>
          <w:szCs w:val="28"/>
        </w:rPr>
        <w:t xml:space="preserve">она и характеристика хозяйства. </w:t>
      </w:r>
      <w:r w:rsidRPr="004508A3">
        <w:rPr>
          <w:rFonts w:ascii="Times New Roman" w:eastAsia="TimesNewRomanPS-ItalicMT" w:hAnsi="Times New Roman" w:cs="Times New Roman"/>
          <w:sz w:val="28"/>
          <w:szCs w:val="28"/>
        </w:rPr>
        <w:t>Особенности территориальной структуры хозяйства, специализация района.</w:t>
      </w:r>
      <w:r w:rsidR="005E6F47" w:rsidRPr="004508A3">
        <w:rPr>
          <w:rFonts w:ascii="Times New Roman" w:hAnsi="Times New Roman" w:cs="Times New Roman"/>
          <w:sz w:val="28"/>
          <w:szCs w:val="28"/>
        </w:rPr>
        <w:t xml:space="preserve"> География важнейших отраслей хозяйства.</w:t>
      </w:r>
    </w:p>
    <w:p w:rsidR="00315D95" w:rsidRPr="004508A3" w:rsidRDefault="005E6F47"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sz w:val="28"/>
          <w:szCs w:val="28"/>
        </w:rPr>
        <w:t>Калининградская область: особ</w:t>
      </w:r>
      <w:r w:rsidR="00CD7518">
        <w:rPr>
          <w:rFonts w:ascii="Times New Roman" w:hAnsi="Times New Roman" w:cs="Times New Roman"/>
          <w:sz w:val="28"/>
          <w:szCs w:val="28"/>
        </w:rPr>
        <w:t xml:space="preserve">енности ЭГП, природно-ресурсный </w:t>
      </w:r>
      <w:r w:rsidRPr="004508A3">
        <w:rPr>
          <w:rFonts w:ascii="Times New Roman" w:hAnsi="Times New Roman" w:cs="Times New Roman"/>
          <w:sz w:val="28"/>
          <w:szCs w:val="28"/>
        </w:rPr>
        <w:t>потенциал, население и характеристика хозяйства. Рекреационное хозяйство</w:t>
      </w:r>
      <w:r w:rsidR="00CD7518">
        <w:rPr>
          <w:rFonts w:ascii="Times New Roman" w:hAnsi="Times New Roman" w:cs="Times New Roman"/>
          <w:sz w:val="28"/>
          <w:szCs w:val="28"/>
        </w:rPr>
        <w:t xml:space="preserve"> </w:t>
      </w:r>
      <w:r w:rsidR="00315D95" w:rsidRPr="004508A3">
        <w:rPr>
          <w:rFonts w:ascii="Times New Roman" w:hAnsi="Times New Roman" w:cs="Times New Roman"/>
          <w:sz w:val="28"/>
          <w:szCs w:val="28"/>
        </w:rPr>
        <w:t>района. Особенности территориальной стру</w:t>
      </w:r>
      <w:r w:rsidR="00CD7518">
        <w:rPr>
          <w:rFonts w:ascii="Times New Roman" w:hAnsi="Times New Roman" w:cs="Times New Roman"/>
          <w:sz w:val="28"/>
          <w:szCs w:val="28"/>
        </w:rPr>
        <w:t xml:space="preserve">ктуры хозяйства, специализация.  </w:t>
      </w:r>
      <w:r w:rsidR="00315D95" w:rsidRPr="004508A3">
        <w:rPr>
          <w:rFonts w:ascii="Times New Roman" w:hAnsi="Times New Roman" w:cs="Times New Roman"/>
          <w:sz w:val="28"/>
          <w:szCs w:val="28"/>
        </w:rPr>
        <w:t>География важнейших отраслей хозяйства.</w:t>
      </w:r>
    </w:p>
    <w:p w:rsidR="00315D95" w:rsidRPr="004508A3" w:rsidRDefault="00315D95" w:rsidP="00BC3121">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4508A3">
        <w:rPr>
          <w:rFonts w:ascii="Times New Roman" w:eastAsia="TimesNewRomanPS-ItalicMT" w:hAnsi="Times New Roman" w:cs="Times New Roman"/>
          <w:i/>
          <w:iCs/>
          <w:sz w:val="28"/>
          <w:szCs w:val="28"/>
        </w:rPr>
        <w:t>Моря Атлантического океана, омывающие Россию: транспортное</w:t>
      </w:r>
      <w:r w:rsidR="00CD7518">
        <w:rPr>
          <w:rFonts w:ascii="Times New Roman" w:eastAsia="TimesNewRomanPS-ItalicMT" w:hAnsi="Times New Roman" w:cs="Times New Roman"/>
          <w:i/>
          <w:iCs/>
          <w:sz w:val="28"/>
          <w:szCs w:val="28"/>
        </w:rPr>
        <w:t xml:space="preserve"> </w:t>
      </w:r>
      <w:r w:rsidRPr="004508A3">
        <w:rPr>
          <w:rFonts w:ascii="Times New Roman" w:eastAsia="TimesNewRomanPS-ItalicMT" w:hAnsi="Times New Roman" w:cs="Times New Roman"/>
          <w:i/>
          <w:iCs/>
          <w:sz w:val="28"/>
          <w:szCs w:val="28"/>
        </w:rPr>
        <w:t>значение, ресурсы.</w:t>
      </w:r>
    </w:p>
    <w:p w:rsidR="00315D95" w:rsidRPr="004508A3" w:rsidRDefault="00315D95"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sz w:val="28"/>
          <w:szCs w:val="28"/>
        </w:rPr>
        <w:t>Европейский Север: история освое</w:t>
      </w:r>
      <w:r w:rsidR="00CD7518">
        <w:rPr>
          <w:rFonts w:ascii="Times New Roman" w:hAnsi="Times New Roman" w:cs="Times New Roman"/>
          <w:sz w:val="28"/>
          <w:szCs w:val="28"/>
        </w:rPr>
        <w:t xml:space="preserve">ния, особенности ЭГП, природно- </w:t>
      </w:r>
      <w:r w:rsidRPr="004508A3">
        <w:rPr>
          <w:rFonts w:ascii="Times New Roman" w:hAnsi="Times New Roman" w:cs="Times New Roman"/>
          <w:sz w:val="28"/>
          <w:szCs w:val="28"/>
        </w:rPr>
        <w:t>ресурсный потенциал, население и характ</w:t>
      </w:r>
      <w:r w:rsidR="00CD7518">
        <w:rPr>
          <w:rFonts w:ascii="Times New Roman" w:hAnsi="Times New Roman" w:cs="Times New Roman"/>
          <w:sz w:val="28"/>
          <w:szCs w:val="28"/>
        </w:rPr>
        <w:t xml:space="preserve">еристика хозяйства. Особенности </w:t>
      </w:r>
      <w:r w:rsidRPr="004508A3">
        <w:rPr>
          <w:rFonts w:ascii="Times New Roman" w:hAnsi="Times New Roman" w:cs="Times New Roman"/>
          <w:sz w:val="28"/>
          <w:szCs w:val="28"/>
        </w:rPr>
        <w:t xml:space="preserve">территориальной структуры хозяйства, </w:t>
      </w:r>
      <w:r w:rsidR="00CD7518">
        <w:rPr>
          <w:rFonts w:ascii="Times New Roman" w:hAnsi="Times New Roman" w:cs="Times New Roman"/>
          <w:sz w:val="28"/>
          <w:szCs w:val="28"/>
        </w:rPr>
        <w:t xml:space="preserve">специализация района. География </w:t>
      </w:r>
      <w:r w:rsidRPr="004508A3">
        <w:rPr>
          <w:rFonts w:ascii="Times New Roman" w:hAnsi="Times New Roman" w:cs="Times New Roman"/>
          <w:sz w:val="28"/>
          <w:szCs w:val="28"/>
        </w:rPr>
        <w:t>важнейших отраслей хозяйства.</w:t>
      </w:r>
    </w:p>
    <w:p w:rsidR="00315D95" w:rsidRPr="004508A3" w:rsidRDefault="00315D95"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sz w:val="28"/>
          <w:szCs w:val="28"/>
        </w:rPr>
        <w:t>Поволжье: особенности ЭГП, природно-ресурсный</w:t>
      </w:r>
      <w:r w:rsidR="00CD7518">
        <w:rPr>
          <w:rFonts w:ascii="Times New Roman" w:hAnsi="Times New Roman" w:cs="Times New Roman"/>
          <w:sz w:val="28"/>
          <w:szCs w:val="28"/>
        </w:rPr>
        <w:t xml:space="preserve"> потенциал, </w:t>
      </w:r>
      <w:r w:rsidRPr="004508A3">
        <w:rPr>
          <w:rFonts w:ascii="Times New Roman" w:hAnsi="Times New Roman" w:cs="Times New Roman"/>
          <w:sz w:val="28"/>
          <w:szCs w:val="28"/>
        </w:rPr>
        <w:t>население и характеристика хозяйст</w:t>
      </w:r>
      <w:r w:rsidR="00CD7518">
        <w:rPr>
          <w:rFonts w:ascii="Times New Roman" w:hAnsi="Times New Roman" w:cs="Times New Roman"/>
          <w:sz w:val="28"/>
          <w:szCs w:val="28"/>
        </w:rPr>
        <w:t xml:space="preserve">ва. Особенности территориальной </w:t>
      </w:r>
      <w:r w:rsidRPr="004508A3">
        <w:rPr>
          <w:rFonts w:ascii="Times New Roman" w:hAnsi="Times New Roman" w:cs="Times New Roman"/>
          <w:sz w:val="28"/>
          <w:szCs w:val="28"/>
        </w:rPr>
        <w:t>структуры хозяйства, специализация района. География важнейших отраслей</w:t>
      </w:r>
      <w:r w:rsidR="00CD7518">
        <w:rPr>
          <w:rFonts w:ascii="Times New Roman" w:hAnsi="Times New Roman" w:cs="Times New Roman"/>
          <w:sz w:val="28"/>
          <w:szCs w:val="28"/>
        </w:rPr>
        <w:t xml:space="preserve"> </w:t>
      </w:r>
      <w:r w:rsidRPr="004508A3">
        <w:rPr>
          <w:rFonts w:ascii="Times New Roman" w:hAnsi="Times New Roman" w:cs="Times New Roman"/>
          <w:sz w:val="28"/>
          <w:szCs w:val="28"/>
        </w:rPr>
        <w:t>хозяйства.</w:t>
      </w:r>
    </w:p>
    <w:p w:rsidR="009B4816" w:rsidRPr="004508A3" w:rsidRDefault="00315D95"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sz w:val="28"/>
          <w:szCs w:val="28"/>
        </w:rPr>
        <w:t>Крым: особенности ЭГП, природно-р</w:t>
      </w:r>
      <w:r w:rsidR="00CD7518">
        <w:rPr>
          <w:rFonts w:ascii="Times New Roman" w:hAnsi="Times New Roman" w:cs="Times New Roman"/>
          <w:sz w:val="28"/>
          <w:szCs w:val="28"/>
        </w:rPr>
        <w:t xml:space="preserve">есурсный потенциал, население и </w:t>
      </w:r>
      <w:r w:rsidRPr="004508A3">
        <w:rPr>
          <w:rFonts w:ascii="Times New Roman" w:hAnsi="Times New Roman" w:cs="Times New Roman"/>
          <w:sz w:val="28"/>
          <w:szCs w:val="28"/>
        </w:rPr>
        <w:t>характеристика хозяйства. Рекреационное хозяйство. Особенности</w:t>
      </w:r>
      <w:r w:rsidR="00CD7518">
        <w:rPr>
          <w:rFonts w:ascii="Times New Roman" w:hAnsi="Times New Roman" w:cs="Times New Roman"/>
          <w:sz w:val="28"/>
          <w:szCs w:val="28"/>
        </w:rPr>
        <w:t xml:space="preserve"> территориальной </w:t>
      </w:r>
      <w:r w:rsidR="009B4816" w:rsidRPr="004508A3">
        <w:rPr>
          <w:rFonts w:ascii="Times New Roman" w:hAnsi="Times New Roman" w:cs="Times New Roman"/>
          <w:sz w:val="28"/>
          <w:szCs w:val="28"/>
        </w:rPr>
        <w:t>структуры хозяйства, спе</w:t>
      </w:r>
      <w:r w:rsidR="00CD7518">
        <w:rPr>
          <w:rFonts w:ascii="Times New Roman" w:hAnsi="Times New Roman" w:cs="Times New Roman"/>
          <w:sz w:val="28"/>
          <w:szCs w:val="28"/>
        </w:rPr>
        <w:t xml:space="preserve">циализация. География важнейших </w:t>
      </w:r>
      <w:r w:rsidR="009B4816" w:rsidRPr="004508A3">
        <w:rPr>
          <w:rFonts w:ascii="Times New Roman" w:hAnsi="Times New Roman" w:cs="Times New Roman"/>
          <w:sz w:val="28"/>
          <w:szCs w:val="28"/>
        </w:rPr>
        <w:t>отраслей хозяйства.</w:t>
      </w:r>
    </w:p>
    <w:p w:rsidR="009B4816" w:rsidRPr="004508A3" w:rsidRDefault="009B4816"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sz w:val="28"/>
          <w:szCs w:val="28"/>
        </w:rPr>
        <w:t>Северный Кавказ: особенности ЭГП</w:t>
      </w:r>
      <w:r w:rsidR="00652737">
        <w:rPr>
          <w:rFonts w:ascii="Times New Roman" w:hAnsi="Times New Roman" w:cs="Times New Roman"/>
          <w:sz w:val="28"/>
          <w:szCs w:val="28"/>
        </w:rPr>
        <w:t xml:space="preserve">, природно-ресурсный потенциал, </w:t>
      </w:r>
      <w:r w:rsidRPr="004508A3">
        <w:rPr>
          <w:rFonts w:ascii="Times New Roman" w:hAnsi="Times New Roman" w:cs="Times New Roman"/>
          <w:sz w:val="28"/>
          <w:szCs w:val="28"/>
        </w:rPr>
        <w:t>население и характеристика хозя</w:t>
      </w:r>
      <w:r w:rsidR="00652737">
        <w:rPr>
          <w:rFonts w:ascii="Times New Roman" w:hAnsi="Times New Roman" w:cs="Times New Roman"/>
          <w:sz w:val="28"/>
          <w:szCs w:val="28"/>
        </w:rPr>
        <w:t xml:space="preserve">йства. Рекреационное хозяйство. </w:t>
      </w:r>
      <w:r w:rsidRPr="004508A3">
        <w:rPr>
          <w:rFonts w:ascii="Times New Roman" w:hAnsi="Times New Roman" w:cs="Times New Roman"/>
          <w:sz w:val="28"/>
          <w:szCs w:val="28"/>
        </w:rPr>
        <w:t>Особенности территориальной стру</w:t>
      </w:r>
      <w:r w:rsidR="00652737">
        <w:rPr>
          <w:rFonts w:ascii="Times New Roman" w:hAnsi="Times New Roman" w:cs="Times New Roman"/>
          <w:sz w:val="28"/>
          <w:szCs w:val="28"/>
        </w:rPr>
        <w:t xml:space="preserve">ктуры хозяйства, специализация. </w:t>
      </w:r>
      <w:r w:rsidRPr="004508A3">
        <w:rPr>
          <w:rFonts w:ascii="Times New Roman" w:hAnsi="Times New Roman" w:cs="Times New Roman"/>
          <w:sz w:val="28"/>
          <w:szCs w:val="28"/>
        </w:rPr>
        <w:t>География важнейших отраслей хозяйства.</w:t>
      </w:r>
    </w:p>
    <w:p w:rsidR="009B4816" w:rsidRPr="004508A3" w:rsidRDefault="009B4816" w:rsidP="00BC3121">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4508A3">
        <w:rPr>
          <w:rFonts w:ascii="Times New Roman" w:eastAsia="TimesNewRomanPS-ItalicMT" w:hAnsi="Times New Roman" w:cs="Times New Roman"/>
          <w:i/>
          <w:iCs/>
          <w:sz w:val="28"/>
          <w:szCs w:val="28"/>
        </w:rPr>
        <w:t>Южные моря России: транспортное значение, ресурсы.</w:t>
      </w:r>
    </w:p>
    <w:p w:rsidR="005E5A98" w:rsidRPr="00652737" w:rsidRDefault="009B4816"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sz w:val="28"/>
          <w:szCs w:val="28"/>
        </w:rPr>
        <w:lastRenderedPageBreak/>
        <w:t>Уральский район: особенности ЭГП</w:t>
      </w:r>
      <w:r w:rsidR="00652737">
        <w:rPr>
          <w:rFonts w:ascii="Times New Roman" w:hAnsi="Times New Roman" w:cs="Times New Roman"/>
          <w:sz w:val="28"/>
          <w:szCs w:val="28"/>
        </w:rPr>
        <w:t xml:space="preserve">, природно-ресурсный потенциал, </w:t>
      </w:r>
      <w:r w:rsidRPr="004508A3">
        <w:rPr>
          <w:rFonts w:ascii="Times New Roman" w:hAnsi="Times New Roman" w:cs="Times New Roman"/>
          <w:sz w:val="28"/>
          <w:szCs w:val="28"/>
        </w:rPr>
        <w:t>этапы освоения, население и характеристика</w:t>
      </w:r>
      <w:r w:rsidR="00652737">
        <w:rPr>
          <w:rFonts w:ascii="Times New Roman" w:hAnsi="Times New Roman" w:cs="Times New Roman"/>
          <w:sz w:val="28"/>
          <w:szCs w:val="28"/>
        </w:rPr>
        <w:t xml:space="preserve"> хозяйства. Особенности </w:t>
      </w:r>
      <w:r w:rsidRPr="004508A3">
        <w:rPr>
          <w:rFonts w:ascii="Times New Roman" w:hAnsi="Times New Roman" w:cs="Times New Roman"/>
          <w:sz w:val="28"/>
          <w:szCs w:val="28"/>
        </w:rPr>
        <w:t xml:space="preserve">территориальной структуры хозяйства, </w:t>
      </w:r>
      <w:r w:rsidR="00652737">
        <w:rPr>
          <w:rFonts w:ascii="Times New Roman" w:hAnsi="Times New Roman" w:cs="Times New Roman"/>
          <w:sz w:val="28"/>
          <w:szCs w:val="28"/>
        </w:rPr>
        <w:t xml:space="preserve">специализация района. География </w:t>
      </w:r>
      <w:r w:rsidRPr="004508A3">
        <w:rPr>
          <w:rFonts w:ascii="Times New Roman" w:hAnsi="Times New Roman" w:cs="Times New Roman"/>
          <w:sz w:val="28"/>
          <w:szCs w:val="28"/>
        </w:rPr>
        <w:t>важнейших отраслей хозяйства.</w:t>
      </w:r>
      <w:r w:rsidR="005E5A98" w:rsidRPr="004508A3">
        <w:rPr>
          <w:rFonts w:ascii="Times New Roman" w:hAnsi="Times New Roman" w:cs="Times New Roman"/>
          <w:b/>
          <w:bCs/>
          <w:sz w:val="28"/>
          <w:szCs w:val="28"/>
        </w:rPr>
        <w:t xml:space="preserve"> </w:t>
      </w:r>
    </w:p>
    <w:p w:rsidR="005E5A98" w:rsidRPr="004508A3" w:rsidRDefault="005E5A98" w:rsidP="00BC3121">
      <w:pPr>
        <w:autoSpaceDE w:val="0"/>
        <w:autoSpaceDN w:val="0"/>
        <w:adjustRightInd w:val="0"/>
        <w:spacing w:after="0" w:line="240" w:lineRule="auto"/>
        <w:jc w:val="both"/>
        <w:rPr>
          <w:rFonts w:ascii="Times New Roman" w:hAnsi="Times New Roman" w:cs="Times New Roman"/>
          <w:b/>
          <w:bCs/>
          <w:sz w:val="28"/>
          <w:szCs w:val="28"/>
        </w:rPr>
      </w:pPr>
      <w:r w:rsidRPr="004508A3">
        <w:rPr>
          <w:rFonts w:ascii="Times New Roman" w:hAnsi="Times New Roman" w:cs="Times New Roman"/>
          <w:b/>
          <w:bCs/>
          <w:sz w:val="28"/>
          <w:szCs w:val="28"/>
        </w:rPr>
        <w:t>Азиатская часть России.</w:t>
      </w:r>
    </w:p>
    <w:p w:rsidR="00692097" w:rsidRPr="004508A3" w:rsidRDefault="005E5A98"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sz w:val="28"/>
          <w:szCs w:val="28"/>
        </w:rPr>
        <w:t>Западная Сибирь: особенности ЭГП</w:t>
      </w:r>
      <w:r w:rsidR="00C869F2">
        <w:rPr>
          <w:rFonts w:ascii="Times New Roman" w:hAnsi="Times New Roman" w:cs="Times New Roman"/>
          <w:sz w:val="28"/>
          <w:szCs w:val="28"/>
        </w:rPr>
        <w:t xml:space="preserve">, природно-ресурсный потенциал, </w:t>
      </w:r>
      <w:r w:rsidRPr="004508A3">
        <w:rPr>
          <w:rFonts w:ascii="Times New Roman" w:hAnsi="Times New Roman" w:cs="Times New Roman"/>
          <w:sz w:val="28"/>
          <w:szCs w:val="28"/>
        </w:rPr>
        <w:t>этапы и проблемы освоения, население и характе</w:t>
      </w:r>
      <w:r w:rsidR="00C869F2">
        <w:rPr>
          <w:rFonts w:ascii="Times New Roman" w:hAnsi="Times New Roman" w:cs="Times New Roman"/>
          <w:sz w:val="28"/>
          <w:szCs w:val="28"/>
        </w:rPr>
        <w:t xml:space="preserve">ристика хозяйства. </w:t>
      </w:r>
      <w:r w:rsidRPr="004508A3">
        <w:rPr>
          <w:rFonts w:ascii="Times New Roman" w:hAnsi="Times New Roman" w:cs="Times New Roman"/>
          <w:sz w:val="28"/>
          <w:szCs w:val="28"/>
        </w:rPr>
        <w:t>Особенности территориальной структуры х</w:t>
      </w:r>
      <w:r w:rsidR="00C869F2">
        <w:rPr>
          <w:rFonts w:ascii="Times New Roman" w:hAnsi="Times New Roman" w:cs="Times New Roman"/>
          <w:sz w:val="28"/>
          <w:szCs w:val="28"/>
        </w:rPr>
        <w:t xml:space="preserve">озяйства, специализация района. </w:t>
      </w:r>
      <w:r w:rsidRPr="004508A3">
        <w:rPr>
          <w:rFonts w:ascii="Times New Roman" w:hAnsi="Times New Roman" w:cs="Times New Roman"/>
          <w:sz w:val="28"/>
          <w:szCs w:val="28"/>
        </w:rPr>
        <w:t>География важнейших отраслей хозяйства.</w:t>
      </w:r>
    </w:p>
    <w:p w:rsidR="00657A58" w:rsidRPr="004508A3" w:rsidRDefault="00657A58" w:rsidP="00BC3121">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4508A3">
        <w:rPr>
          <w:rFonts w:ascii="Times New Roman" w:eastAsia="TimesNewRomanPS-ItalicMT" w:hAnsi="Times New Roman" w:cs="Times New Roman"/>
          <w:i/>
          <w:iCs/>
          <w:sz w:val="28"/>
          <w:szCs w:val="28"/>
        </w:rPr>
        <w:t>Моря Северного Ледовитого океана: транспортное значение, ресурсы.</w:t>
      </w:r>
    </w:p>
    <w:p w:rsidR="00657A58" w:rsidRPr="004508A3" w:rsidRDefault="00657A58" w:rsidP="00BC3121">
      <w:pPr>
        <w:autoSpaceDE w:val="0"/>
        <w:autoSpaceDN w:val="0"/>
        <w:adjustRightInd w:val="0"/>
        <w:spacing w:after="0" w:line="240" w:lineRule="auto"/>
        <w:jc w:val="both"/>
        <w:rPr>
          <w:rFonts w:ascii="Times New Roman" w:eastAsia="TimesNewRomanPS-ItalicMT" w:hAnsi="Times New Roman" w:cs="Times New Roman"/>
          <w:sz w:val="28"/>
          <w:szCs w:val="28"/>
        </w:rPr>
      </w:pPr>
      <w:r w:rsidRPr="004508A3">
        <w:rPr>
          <w:rFonts w:ascii="Times New Roman" w:eastAsia="TimesNewRomanPS-ItalicMT" w:hAnsi="Times New Roman" w:cs="Times New Roman"/>
          <w:sz w:val="28"/>
          <w:szCs w:val="28"/>
        </w:rPr>
        <w:t>Восточная Сибирь: особенности ЭГП, природно-ресурсный потенци</w:t>
      </w:r>
      <w:r w:rsidR="00C869F2">
        <w:rPr>
          <w:rFonts w:ascii="Times New Roman" w:eastAsia="TimesNewRomanPS-ItalicMT" w:hAnsi="Times New Roman" w:cs="Times New Roman"/>
          <w:sz w:val="28"/>
          <w:szCs w:val="28"/>
        </w:rPr>
        <w:t xml:space="preserve">ал, </w:t>
      </w:r>
      <w:r w:rsidRPr="004508A3">
        <w:rPr>
          <w:rFonts w:ascii="Times New Roman" w:eastAsia="TimesNewRomanPS-ItalicMT" w:hAnsi="Times New Roman" w:cs="Times New Roman"/>
          <w:sz w:val="28"/>
          <w:szCs w:val="28"/>
        </w:rPr>
        <w:t>этапы и проблемы освоения, населе</w:t>
      </w:r>
      <w:r w:rsidR="00C869F2">
        <w:rPr>
          <w:rFonts w:ascii="Times New Roman" w:eastAsia="TimesNewRomanPS-ItalicMT" w:hAnsi="Times New Roman" w:cs="Times New Roman"/>
          <w:sz w:val="28"/>
          <w:szCs w:val="28"/>
        </w:rPr>
        <w:t xml:space="preserve">ние и характеристика хозяйства. </w:t>
      </w:r>
      <w:r w:rsidRPr="004508A3">
        <w:rPr>
          <w:rFonts w:ascii="Times New Roman" w:eastAsia="TimesNewRomanPS-ItalicMT" w:hAnsi="Times New Roman" w:cs="Times New Roman"/>
          <w:sz w:val="28"/>
          <w:szCs w:val="28"/>
        </w:rPr>
        <w:t>Особенности территориальной структуры х</w:t>
      </w:r>
      <w:r w:rsidR="00C869F2">
        <w:rPr>
          <w:rFonts w:ascii="Times New Roman" w:eastAsia="TimesNewRomanPS-ItalicMT" w:hAnsi="Times New Roman" w:cs="Times New Roman"/>
          <w:sz w:val="28"/>
          <w:szCs w:val="28"/>
        </w:rPr>
        <w:t xml:space="preserve">озяйства, специализация района. </w:t>
      </w:r>
      <w:r w:rsidRPr="004508A3">
        <w:rPr>
          <w:rFonts w:ascii="Times New Roman" w:eastAsia="TimesNewRomanPS-ItalicMT" w:hAnsi="Times New Roman" w:cs="Times New Roman"/>
          <w:sz w:val="28"/>
          <w:szCs w:val="28"/>
        </w:rPr>
        <w:t>География важнейших отраслей хозяйства.</w:t>
      </w:r>
    </w:p>
    <w:p w:rsidR="00657A58" w:rsidRPr="004508A3" w:rsidRDefault="00657A58" w:rsidP="00BC3121">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4508A3">
        <w:rPr>
          <w:rFonts w:ascii="Times New Roman" w:eastAsia="TimesNewRomanPS-ItalicMT" w:hAnsi="Times New Roman" w:cs="Times New Roman"/>
          <w:i/>
          <w:iCs/>
          <w:sz w:val="28"/>
          <w:szCs w:val="28"/>
        </w:rPr>
        <w:t>Моря Тихого океана: транспортное значение, ресурсы.</w:t>
      </w:r>
    </w:p>
    <w:p w:rsidR="00B232FA" w:rsidRPr="00C869F2" w:rsidRDefault="00657A58" w:rsidP="00BC3121">
      <w:pPr>
        <w:autoSpaceDE w:val="0"/>
        <w:autoSpaceDN w:val="0"/>
        <w:adjustRightInd w:val="0"/>
        <w:spacing w:after="0" w:line="240" w:lineRule="auto"/>
        <w:jc w:val="both"/>
        <w:rPr>
          <w:rFonts w:ascii="Times New Roman" w:eastAsia="TimesNewRomanPS-ItalicMT" w:hAnsi="Times New Roman" w:cs="Times New Roman"/>
          <w:sz w:val="28"/>
          <w:szCs w:val="28"/>
        </w:rPr>
      </w:pPr>
      <w:r w:rsidRPr="004508A3">
        <w:rPr>
          <w:rFonts w:ascii="Times New Roman" w:eastAsia="TimesNewRomanPS-ItalicMT" w:hAnsi="Times New Roman" w:cs="Times New Roman"/>
          <w:sz w:val="28"/>
          <w:szCs w:val="28"/>
        </w:rPr>
        <w:t>Дальний Восток: формирован</w:t>
      </w:r>
      <w:r w:rsidR="00C869F2">
        <w:rPr>
          <w:rFonts w:ascii="Times New Roman" w:eastAsia="TimesNewRomanPS-ItalicMT" w:hAnsi="Times New Roman" w:cs="Times New Roman"/>
          <w:sz w:val="28"/>
          <w:szCs w:val="28"/>
        </w:rPr>
        <w:t xml:space="preserve">ие территории, этапы и проблемы </w:t>
      </w:r>
      <w:r w:rsidRPr="004508A3">
        <w:rPr>
          <w:rFonts w:ascii="Times New Roman" w:eastAsia="TimesNewRomanPS-ItalicMT" w:hAnsi="Times New Roman" w:cs="Times New Roman"/>
          <w:sz w:val="28"/>
          <w:szCs w:val="28"/>
        </w:rPr>
        <w:t>освоения, особенности ЭГП, природно-р</w:t>
      </w:r>
      <w:r w:rsidR="00C869F2">
        <w:rPr>
          <w:rFonts w:ascii="Times New Roman" w:eastAsia="TimesNewRomanPS-ItalicMT" w:hAnsi="Times New Roman" w:cs="Times New Roman"/>
          <w:sz w:val="28"/>
          <w:szCs w:val="28"/>
        </w:rPr>
        <w:t xml:space="preserve">есурсный потенциал, население и </w:t>
      </w:r>
      <w:r w:rsidRPr="004508A3">
        <w:rPr>
          <w:rFonts w:ascii="Times New Roman" w:eastAsia="TimesNewRomanPS-ItalicMT" w:hAnsi="Times New Roman" w:cs="Times New Roman"/>
          <w:sz w:val="28"/>
          <w:szCs w:val="28"/>
        </w:rPr>
        <w:t>характеристика хозяйства. Особен</w:t>
      </w:r>
      <w:r w:rsidR="00C869F2">
        <w:rPr>
          <w:rFonts w:ascii="Times New Roman" w:eastAsia="TimesNewRomanPS-ItalicMT" w:hAnsi="Times New Roman" w:cs="Times New Roman"/>
          <w:sz w:val="28"/>
          <w:szCs w:val="28"/>
        </w:rPr>
        <w:t xml:space="preserve">ности территориальной структуры </w:t>
      </w:r>
      <w:r w:rsidRPr="004508A3">
        <w:rPr>
          <w:rFonts w:ascii="Times New Roman" w:eastAsia="TimesNewRomanPS-ItalicMT" w:hAnsi="Times New Roman" w:cs="Times New Roman"/>
          <w:sz w:val="28"/>
          <w:szCs w:val="28"/>
        </w:rPr>
        <w:t>хозяйства, специализация района. Рол</w:t>
      </w:r>
      <w:r w:rsidR="00C869F2">
        <w:rPr>
          <w:rFonts w:ascii="Times New Roman" w:eastAsia="TimesNewRomanPS-ItalicMT" w:hAnsi="Times New Roman" w:cs="Times New Roman"/>
          <w:sz w:val="28"/>
          <w:szCs w:val="28"/>
        </w:rPr>
        <w:t xml:space="preserve">ь территории Дальнего Востока в </w:t>
      </w:r>
      <w:r w:rsidRPr="004508A3">
        <w:rPr>
          <w:rFonts w:ascii="Times New Roman" w:eastAsia="TimesNewRomanPS-ItalicMT" w:hAnsi="Times New Roman" w:cs="Times New Roman"/>
          <w:sz w:val="28"/>
          <w:szCs w:val="28"/>
        </w:rPr>
        <w:t>социально-экономическом развитии РФ. География важнейших отраслей</w:t>
      </w:r>
      <w:r w:rsidR="00C869F2">
        <w:rPr>
          <w:rFonts w:ascii="Times New Roman" w:eastAsia="TimesNewRomanPS-ItalicMT" w:hAnsi="Times New Roman" w:cs="Times New Roman"/>
          <w:sz w:val="28"/>
          <w:szCs w:val="28"/>
        </w:rPr>
        <w:t xml:space="preserve"> </w:t>
      </w:r>
      <w:r w:rsidR="00B232FA" w:rsidRPr="004508A3">
        <w:rPr>
          <w:rFonts w:ascii="Times New Roman" w:hAnsi="Times New Roman" w:cs="Times New Roman"/>
          <w:sz w:val="28"/>
          <w:szCs w:val="28"/>
        </w:rPr>
        <w:t>хозяйства.</w:t>
      </w:r>
    </w:p>
    <w:p w:rsidR="00B232FA" w:rsidRPr="004508A3" w:rsidRDefault="00B232FA" w:rsidP="00BC3121">
      <w:pPr>
        <w:autoSpaceDE w:val="0"/>
        <w:autoSpaceDN w:val="0"/>
        <w:adjustRightInd w:val="0"/>
        <w:spacing w:after="0" w:line="240" w:lineRule="auto"/>
        <w:jc w:val="both"/>
        <w:rPr>
          <w:rFonts w:ascii="Times New Roman" w:hAnsi="Times New Roman" w:cs="Times New Roman"/>
          <w:b/>
          <w:bCs/>
          <w:sz w:val="28"/>
          <w:szCs w:val="28"/>
        </w:rPr>
      </w:pPr>
      <w:r w:rsidRPr="004508A3">
        <w:rPr>
          <w:rFonts w:ascii="Times New Roman" w:hAnsi="Times New Roman" w:cs="Times New Roman"/>
          <w:b/>
          <w:bCs/>
          <w:sz w:val="28"/>
          <w:szCs w:val="28"/>
        </w:rPr>
        <w:t>Россия в мире.</w:t>
      </w:r>
    </w:p>
    <w:p w:rsidR="00657A58" w:rsidRDefault="00B232FA" w:rsidP="00BC3121">
      <w:pPr>
        <w:autoSpaceDE w:val="0"/>
        <w:autoSpaceDN w:val="0"/>
        <w:adjustRightInd w:val="0"/>
        <w:spacing w:after="0" w:line="240" w:lineRule="auto"/>
        <w:jc w:val="both"/>
        <w:rPr>
          <w:rFonts w:ascii="Times New Roman" w:hAnsi="Times New Roman" w:cs="Times New Roman"/>
          <w:sz w:val="28"/>
          <w:szCs w:val="28"/>
        </w:rPr>
      </w:pPr>
      <w:r w:rsidRPr="004508A3">
        <w:rPr>
          <w:rFonts w:ascii="Times New Roman" w:hAnsi="Times New Roman" w:cs="Times New Roman"/>
          <w:sz w:val="28"/>
          <w:szCs w:val="28"/>
        </w:rPr>
        <w:t>Россия в современном мире</w:t>
      </w:r>
      <w:r w:rsidR="00C869F2">
        <w:rPr>
          <w:rFonts w:ascii="Times New Roman" w:hAnsi="Times New Roman" w:cs="Times New Roman"/>
          <w:sz w:val="28"/>
          <w:szCs w:val="28"/>
        </w:rPr>
        <w:t xml:space="preserve"> (место России в мире по уровню </w:t>
      </w:r>
      <w:r w:rsidRPr="004508A3">
        <w:rPr>
          <w:rFonts w:ascii="Times New Roman" w:hAnsi="Times New Roman" w:cs="Times New Roman"/>
          <w:sz w:val="28"/>
          <w:szCs w:val="28"/>
        </w:rPr>
        <w:t>экономического развития, участие</w:t>
      </w:r>
      <w:r w:rsidR="00C869F2">
        <w:rPr>
          <w:rFonts w:ascii="Times New Roman" w:hAnsi="Times New Roman" w:cs="Times New Roman"/>
          <w:sz w:val="28"/>
          <w:szCs w:val="28"/>
        </w:rPr>
        <w:t xml:space="preserve"> в экономических и политических </w:t>
      </w:r>
      <w:r w:rsidRPr="004508A3">
        <w:rPr>
          <w:rFonts w:ascii="Times New Roman" w:hAnsi="Times New Roman" w:cs="Times New Roman"/>
          <w:sz w:val="28"/>
          <w:szCs w:val="28"/>
        </w:rPr>
        <w:t>организациях). Россия в мировом хозяйстве (главные внешнеэкономич</w:t>
      </w:r>
      <w:r w:rsidR="00C869F2">
        <w:rPr>
          <w:rFonts w:ascii="Times New Roman" w:hAnsi="Times New Roman" w:cs="Times New Roman"/>
          <w:sz w:val="28"/>
          <w:szCs w:val="28"/>
        </w:rPr>
        <w:t xml:space="preserve">еские </w:t>
      </w:r>
      <w:r w:rsidRPr="004508A3">
        <w:rPr>
          <w:rFonts w:ascii="Times New Roman" w:hAnsi="Times New Roman" w:cs="Times New Roman"/>
          <w:sz w:val="28"/>
          <w:szCs w:val="28"/>
        </w:rPr>
        <w:t>партнеры страны, структура и география экспо</w:t>
      </w:r>
      <w:r w:rsidR="00C869F2">
        <w:rPr>
          <w:rFonts w:ascii="Times New Roman" w:hAnsi="Times New Roman" w:cs="Times New Roman"/>
          <w:sz w:val="28"/>
          <w:szCs w:val="28"/>
        </w:rPr>
        <w:t xml:space="preserve">рта и импорта товаров и услуг). </w:t>
      </w:r>
      <w:r w:rsidRPr="004508A3">
        <w:rPr>
          <w:rFonts w:ascii="Times New Roman" w:hAnsi="Times New Roman" w:cs="Times New Roman"/>
          <w:sz w:val="28"/>
          <w:szCs w:val="28"/>
        </w:rPr>
        <w:t>Россия в мировой политике. Россия и страны СНГ.</w:t>
      </w:r>
    </w:p>
    <w:p w:rsidR="00241460" w:rsidRDefault="00241460" w:rsidP="00BC3121">
      <w:pPr>
        <w:autoSpaceDE w:val="0"/>
        <w:autoSpaceDN w:val="0"/>
        <w:adjustRightInd w:val="0"/>
        <w:spacing w:after="0" w:line="240" w:lineRule="auto"/>
        <w:jc w:val="both"/>
        <w:rPr>
          <w:rFonts w:ascii="Times New Roman" w:hAnsi="Times New Roman" w:cs="Times New Roman"/>
          <w:sz w:val="28"/>
          <w:szCs w:val="28"/>
        </w:rPr>
      </w:pPr>
    </w:p>
    <w:p w:rsidR="00F35993" w:rsidRDefault="00F35993" w:rsidP="004824D3">
      <w:pPr>
        <w:autoSpaceDE w:val="0"/>
        <w:autoSpaceDN w:val="0"/>
        <w:adjustRightInd w:val="0"/>
        <w:spacing w:after="0" w:line="240" w:lineRule="auto"/>
        <w:jc w:val="center"/>
        <w:rPr>
          <w:rFonts w:ascii="TimesNewRomanPS-BoldMT" w:hAnsi="TimesNewRomanPS-BoldMT" w:cs="TimesNewRomanPS-BoldMT"/>
          <w:b/>
          <w:bCs/>
          <w:sz w:val="28"/>
          <w:szCs w:val="28"/>
        </w:rPr>
      </w:pPr>
    </w:p>
    <w:p w:rsidR="00241460" w:rsidRDefault="00601FBD" w:rsidP="004824D3">
      <w:pPr>
        <w:autoSpaceDE w:val="0"/>
        <w:autoSpaceDN w:val="0"/>
        <w:adjustRightInd w:val="0"/>
        <w:spacing w:after="0" w:line="240" w:lineRule="auto"/>
        <w:jc w:val="center"/>
        <w:rPr>
          <w:rFonts w:ascii="TimesNewRomanPS-BoldMT" w:hAnsi="TimesNewRomanPS-BoldMT" w:cs="TimesNewRomanPS-BoldMT"/>
          <w:b/>
          <w:bCs/>
          <w:sz w:val="28"/>
          <w:szCs w:val="28"/>
        </w:rPr>
      </w:pPr>
      <w:r>
        <w:rPr>
          <w:rFonts w:ascii="TimesNewRomanPS-BoldMT" w:hAnsi="TimesNewRomanPS-BoldMT" w:cs="TimesNewRomanPS-BoldMT"/>
          <w:b/>
          <w:bCs/>
          <w:sz w:val="28"/>
          <w:szCs w:val="28"/>
        </w:rPr>
        <w:t>2.2.2.7</w:t>
      </w:r>
      <w:r w:rsidR="00241460">
        <w:rPr>
          <w:rFonts w:ascii="TimesNewRomanPS-BoldMT" w:hAnsi="TimesNewRomanPS-BoldMT" w:cs="TimesNewRomanPS-BoldMT"/>
          <w:b/>
          <w:bCs/>
          <w:sz w:val="28"/>
          <w:szCs w:val="28"/>
        </w:rPr>
        <w:t>. Математика</w:t>
      </w:r>
    </w:p>
    <w:p w:rsidR="00241460" w:rsidRDefault="00241460" w:rsidP="00BC3121">
      <w:pPr>
        <w:autoSpaceDE w:val="0"/>
        <w:autoSpaceDN w:val="0"/>
        <w:adjustRightInd w:val="0"/>
        <w:spacing w:after="0" w:line="240" w:lineRule="auto"/>
        <w:jc w:val="both"/>
        <w:rPr>
          <w:rFonts w:ascii="TimesNewRomanPS-BoldMT" w:hAnsi="TimesNewRomanPS-BoldMT" w:cs="TimesNewRomanPS-BoldMT"/>
          <w:b/>
          <w:bCs/>
          <w:sz w:val="28"/>
          <w:szCs w:val="28"/>
        </w:rPr>
      </w:pPr>
    </w:p>
    <w:p w:rsidR="00241460" w:rsidRDefault="00241460" w:rsidP="004824D3">
      <w:pPr>
        <w:autoSpaceDE w:val="0"/>
        <w:autoSpaceDN w:val="0"/>
        <w:adjustRightInd w:val="0"/>
        <w:spacing w:after="0" w:line="240" w:lineRule="auto"/>
        <w:jc w:val="center"/>
        <w:rPr>
          <w:rFonts w:ascii="TimesNewRomanPS-BoldMT" w:hAnsi="TimesNewRomanPS-BoldMT" w:cs="TimesNewRomanPS-BoldMT"/>
          <w:b/>
          <w:bCs/>
          <w:sz w:val="28"/>
          <w:szCs w:val="28"/>
        </w:rPr>
      </w:pPr>
      <w:r>
        <w:rPr>
          <w:rFonts w:ascii="TimesNewRomanPS-BoldMT" w:hAnsi="TimesNewRomanPS-BoldMT" w:cs="TimesNewRomanPS-BoldMT"/>
          <w:b/>
          <w:bCs/>
          <w:sz w:val="28"/>
          <w:szCs w:val="28"/>
        </w:rPr>
        <w:t>Содержание курса математики в 5–6 классах</w:t>
      </w:r>
    </w:p>
    <w:p w:rsidR="00241460" w:rsidRDefault="00241460" w:rsidP="00241460">
      <w:pPr>
        <w:autoSpaceDE w:val="0"/>
        <w:autoSpaceDN w:val="0"/>
        <w:adjustRightInd w:val="0"/>
        <w:spacing w:after="0"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t>Натуральные числа и нуль</w:t>
      </w:r>
    </w:p>
    <w:p w:rsidR="00241460" w:rsidRDefault="00241460" w:rsidP="00241460">
      <w:pPr>
        <w:autoSpaceDE w:val="0"/>
        <w:autoSpaceDN w:val="0"/>
        <w:adjustRightInd w:val="0"/>
        <w:spacing w:after="0"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t>Натуральный ряд чисел и его свойства</w:t>
      </w:r>
    </w:p>
    <w:p w:rsidR="00241460" w:rsidRPr="005B49DD" w:rsidRDefault="00241460"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Натуральное число, множество натуральных чисел и его свойства,</w:t>
      </w:r>
      <w:r w:rsidR="00535ED3" w:rsidRPr="00535ED3">
        <w:rPr>
          <w:rFonts w:ascii="Times New Roman" w:hAnsi="Times New Roman" w:cs="Times New Roman"/>
          <w:sz w:val="28"/>
          <w:szCs w:val="28"/>
        </w:rPr>
        <w:t xml:space="preserve"> </w:t>
      </w:r>
      <w:r w:rsidRPr="005B49DD">
        <w:rPr>
          <w:rFonts w:ascii="Times New Roman" w:hAnsi="Times New Roman" w:cs="Times New Roman"/>
          <w:sz w:val="28"/>
          <w:szCs w:val="28"/>
        </w:rPr>
        <w:t>изображение натуральных чисел точками на</w:t>
      </w:r>
      <w:r w:rsidR="00535ED3">
        <w:rPr>
          <w:rFonts w:ascii="Times New Roman" w:hAnsi="Times New Roman" w:cs="Times New Roman"/>
          <w:sz w:val="28"/>
          <w:szCs w:val="28"/>
        </w:rPr>
        <w:t xml:space="preserve"> числовой прямой. Использование</w:t>
      </w:r>
      <w:r w:rsidR="00535ED3" w:rsidRPr="00F3298C">
        <w:rPr>
          <w:rFonts w:ascii="Times New Roman" w:hAnsi="Times New Roman" w:cs="Times New Roman"/>
          <w:sz w:val="28"/>
          <w:szCs w:val="28"/>
        </w:rPr>
        <w:t xml:space="preserve"> </w:t>
      </w:r>
      <w:r w:rsidRPr="005B49DD">
        <w:rPr>
          <w:rFonts w:ascii="Times New Roman" w:hAnsi="Times New Roman" w:cs="Times New Roman"/>
          <w:sz w:val="28"/>
          <w:szCs w:val="28"/>
        </w:rPr>
        <w:t>свойств натуральных чисел при решении задач.</w:t>
      </w:r>
    </w:p>
    <w:p w:rsidR="00241460" w:rsidRPr="005B49DD" w:rsidRDefault="00241460"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Запись и чтение натуральных чисел</w:t>
      </w:r>
    </w:p>
    <w:p w:rsidR="00241460" w:rsidRPr="005B49DD" w:rsidRDefault="00241460"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 xml:space="preserve">Различие между цифрой и числом. </w:t>
      </w:r>
      <w:r w:rsidR="00535ED3">
        <w:rPr>
          <w:rFonts w:ascii="Times New Roman" w:hAnsi="Times New Roman" w:cs="Times New Roman"/>
          <w:sz w:val="28"/>
          <w:szCs w:val="28"/>
        </w:rPr>
        <w:t>Позиционная запись натурального</w:t>
      </w:r>
      <w:r w:rsidR="00535ED3" w:rsidRPr="00535ED3">
        <w:rPr>
          <w:rFonts w:ascii="Times New Roman" w:hAnsi="Times New Roman" w:cs="Times New Roman"/>
          <w:sz w:val="28"/>
          <w:szCs w:val="28"/>
        </w:rPr>
        <w:t xml:space="preserve"> </w:t>
      </w:r>
      <w:r w:rsidRPr="005B49DD">
        <w:rPr>
          <w:rFonts w:ascii="Times New Roman" w:hAnsi="Times New Roman" w:cs="Times New Roman"/>
          <w:sz w:val="28"/>
          <w:szCs w:val="28"/>
        </w:rPr>
        <w:t>числа, поместное значение цифры, разр</w:t>
      </w:r>
      <w:r w:rsidR="00535ED3">
        <w:rPr>
          <w:rFonts w:ascii="Times New Roman" w:hAnsi="Times New Roman" w:cs="Times New Roman"/>
          <w:sz w:val="28"/>
          <w:szCs w:val="28"/>
        </w:rPr>
        <w:t>яды и классы, соотношение между</w:t>
      </w:r>
      <w:r w:rsidR="00535ED3" w:rsidRPr="00535ED3">
        <w:rPr>
          <w:rFonts w:ascii="Times New Roman" w:hAnsi="Times New Roman" w:cs="Times New Roman"/>
          <w:sz w:val="28"/>
          <w:szCs w:val="28"/>
        </w:rPr>
        <w:t xml:space="preserve"> </w:t>
      </w:r>
      <w:r w:rsidRPr="005B49DD">
        <w:rPr>
          <w:rFonts w:ascii="Times New Roman" w:hAnsi="Times New Roman" w:cs="Times New Roman"/>
          <w:sz w:val="28"/>
          <w:szCs w:val="28"/>
        </w:rPr>
        <w:t>двумя соседними разрядными единицами, чтение и запись натуральных чисел.</w:t>
      </w:r>
    </w:p>
    <w:p w:rsidR="00241460" w:rsidRPr="005B49DD" w:rsidRDefault="00241460"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Округление натуральных чисел</w:t>
      </w:r>
    </w:p>
    <w:p w:rsidR="00241460" w:rsidRPr="005B49DD" w:rsidRDefault="00241460"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Необходимость округления. Правило округления натуральных чисел.</w:t>
      </w:r>
    </w:p>
    <w:p w:rsidR="00241460" w:rsidRPr="005B49DD" w:rsidRDefault="00241460"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Сравнение натуральных чисел, сравнение с числом 0</w:t>
      </w:r>
    </w:p>
    <w:p w:rsidR="00241460" w:rsidRPr="005B49DD" w:rsidRDefault="00241460"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 xml:space="preserve">Понятие о сравнении чисел, сравнение </w:t>
      </w:r>
      <w:r w:rsidR="00535ED3">
        <w:rPr>
          <w:rFonts w:ascii="Times New Roman" w:hAnsi="Times New Roman" w:cs="Times New Roman"/>
          <w:sz w:val="28"/>
          <w:szCs w:val="28"/>
        </w:rPr>
        <w:t>натуральных чисел друг с другом</w:t>
      </w:r>
      <w:r w:rsidR="00535ED3" w:rsidRPr="00535ED3">
        <w:rPr>
          <w:rFonts w:ascii="Times New Roman" w:hAnsi="Times New Roman" w:cs="Times New Roman"/>
          <w:sz w:val="28"/>
          <w:szCs w:val="28"/>
        </w:rPr>
        <w:t xml:space="preserve"> </w:t>
      </w:r>
      <w:r w:rsidRPr="005B49DD">
        <w:rPr>
          <w:rFonts w:ascii="Times New Roman" w:hAnsi="Times New Roman" w:cs="Times New Roman"/>
          <w:sz w:val="28"/>
          <w:szCs w:val="28"/>
        </w:rPr>
        <w:t>и с нулём, математическая запись сравнений, способы сравнения чисел.</w:t>
      </w:r>
    </w:p>
    <w:p w:rsidR="00AC5248" w:rsidRPr="005B49DD" w:rsidRDefault="00AC5248"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Действия с натуральными числами</w:t>
      </w:r>
    </w:p>
    <w:p w:rsidR="00433820" w:rsidRPr="005B49DD" w:rsidRDefault="00AC5248"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lastRenderedPageBreak/>
        <w:t>Сложение и вычитание, компоне</w:t>
      </w:r>
      <w:r w:rsidR="00535ED3">
        <w:rPr>
          <w:rFonts w:ascii="Times New Roman" w:hAnsi="Times New Roman" w:cs="Times New Roman"/>
          <w:sz w:val="28"/>
          <w:szCs w:val="28"/>
        </w:rPr>
        <w:t>нты сложения и вычитания, связь</w:t>
      </w:r>
      <w:r w:rsidR="00535ED3" w:rsidRPr="00535ED3">
        <w:rPr>
          <w:rFonts w:ascii="Times New Roman" w:hAnsi="Times New Roman" w:cs="Times New Roman"/>
          <w:sz w:val="28"/>
          <w:szCs w:val="28"/>
        </w:rPr>
        <w:t xml:space="preserve"> </w:t>
      </w:r>
      <w:r w:rsidRPr="005B49DD">
        <w:rPr>
          <w:rFonts w:ascii="Times New Roman" w:hAnsi="Times New Roman" w:cs="Times New Roman"/>
          <w:sz w:val="28"/>
          <w:szCs w:val="28"/>
        </w:rPr>
        <w:t>между ними, нахождение суммы и разности,</w:t>
      </w:r>
      <w:r w:rsidR="00535ED3">
        <w:rPr>
          <w:rFonts w:ascii="Times New Roman" w:hAnsi="Times New Roman" w:cs="Times New Roman"/>
          <w:sz w:val="28"/>
          <w:szCs w:val="28"/>
        </w:rPr>
        <w:t xml:space="preserve"> изменение суммы и разности при</w:t>
      </w:r>
      <w:r w:rsidR="00535ED3" w:rsidRPr="00535ED3">
        <w:rPr>
          <w:rFonts w:ascii="Times New Roman" w:hAnsi="Times New Roman" w:cs="Times New Roman"/>
          <w:sz w:val="28"/>
          <w:szCs w:val="28"/>
        </w:rPr>
        <w:t xml:space="preserve"> </w:t>
      </w:r>
      <w:r w:rsidRPr="005B49DD">
        <w:rPr>
          <w:rFonts w:ascii="Times New Roman" w:hAnsi="Times New Roman" w:cs="Times New Roman"/>
          <w:sz w:val="28"/>
          <w:szCs w:val="28"/>
        </w:rPr>
        <w:t>изменении компонентов сложения и вычитания.</w:t>
      </w:r>
      <w:r w:rsidR="00433820" w:rsidRPr="005B49DD">
        <w:rPr>
          <w:rFonts w:ascii="Times New Roman" w:hAnsi="Times New Roman" w:cs="Times New Roman"/>
          <w:sz w:val="28"/>
          <w:szCs w:val="28"/>
        </w:rPr>
        <w:t xml:space="preserve"> Умножение и деление, компоненты у</w:t>
      </w:r>
      <w:r w:rsidR="00535ED3">
        <w:rPr>
          <w:rFonts w:ascii="Times New Roman" w:hAnsi="Times New Roman" w:cs="Times New Roman"/>
          <w:sz w:val="28"/>
          <w:szCs w:val="28"/>
        </w:rPr>
        <w:t>множения и деления, связь между</w:t>
      </w:r>
      <w:r w:rsidR="00535ED3" w:rsidRPr="00535ED3">
        <w:rPr>
          <w:rFonts w:ascii="Times New Roman" w:hAnsi="Times New Roman" w:cs="Times New Roman"/>
          <w:sz w:val="28"/>
          <w:szCs w:val="28"/>
        </w:rPr>
        <w:t xml:space="preserve"> </w:t>
      </w:r>
      <w:r w:rsidR="00433820" w:rsidRPr="005B49DD">
        <w:rPr>
          <w:rFonts w:ascii="Times New Roman" w:hAnsi="Times New Roman" w:cs="Times New Roman"/>
          <w:sz w:val="28"/>
          <w:szCs w:val="28"/>
        </w:rPr>
        <w:t>ними, умножение и сложение в сто</w:t>
      </w:r>
      <w:r w:rsidR="00535ED3">
        <w:rPr>
          <w:rFonts w:ascii="Times New Roman" w:hAnsi="Times New Roman" w:cs="Times New Roman"/>
          <w:sz w:val="28"/>
          <w:szCs w:val="28"/>
        </w:rPr>
        <w:t>лбик, деление уголком, проверка</w:t>
      </w:r>
      <w:r w:rsidR="00535ED3" w:rsidRPr="00535ED3">
        <w:rPr>
          <w:rFonts w:ascii="Times New Roman" w:hAnsi="Times New Roman" w:cs="Times New Roman"/>
          <w:sz w:val="28"/>
          <w:szCs w:val="28"/>
        </w:rPr>
        <w:t xml:space="preserve"> </w:t>
      </w:r>
      <w:r w:rsidR="00433820" w:rsidRPr="005B49DD">
        <w:rPr>
          <w:rFonts w:ascii="Times New Roman" w:hAnsi="Times New Roman" w:cs="Times New Roman"/>
          <w:sz w:val="28"/>
          <w:szCs w:val="28"/>
        </w:rPr>
        <w:t>результата с помощью прикидки и обратного действия.</w:t>
      </w:r>
    </w:p>
    <w:p w:rsidR="00AC5248" w:rsidRPr="00535ED3" w:rsidRDefault="00433820"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Переместительный и сочетательн</w:t>
      </w:r>
      <w:r w:rsidR="00535ED3">
        <w:rPr>
          <w:rFonts w:ascii="Times New Roman" w:hAnsi="Times New Roman" w:cs="Times New Roman"/>
          <w:sz w:val="28"/>
          <w:szCs w:val="28"/>
        </w:rPr>
        <w:t>ый законы сложения и умножения,</w:t>
      </w:r>
      <w:r w:rsidR="00535ED3" w:rsidRPr="00535ED3">
        <w:rPr>
          <w:rFonts w:ascii="Times New Roman" w:hAnsi="Times New Roman" w:cs="Times New Roman"/>
          <w:sz w:val="28"/>
          <w:szCs w:val="28"/>
        </w:rPr>
        <w:t xml:space="preserve"> </w:t>
      </w:r>
      <w:r w:rsidRPr="005B49DD">
        <w:rPr>
          <w:rFonts w:ascii="Times New Roman" w:hAnsi="Times New Roman" w:cs="Times New Roman"/>
          <w:sz w:val="28"/>
          <w:szCs w:val="28"/>
        </w:rPr>
        <w:t xml:space="preserve">распределительный закон умножения относительно сложения, </w:t>
      </w:r>
      <w:r w:rsidRPr="005B49DD">
        <w:rPr>
          <w:rFonts w:ascii="Times New Roman" w:eastAsia="TimesNewRomanPS-ItalicMT" w:hAnsi="Times New Roman" w:cs="Times New Roman"/>
          <w:i/>
          <w:iCs/>
          <w:sz w:val="28"/>
          <w:szCs w:val="28"/>
        </w:rPr>
        <w:t>обоснование</w:t>
      </w:r>
      <w:r w:rsidR="00535ED3" w:rsidRPr="00535ED3">
        <w:rPr>
          <w:rFonts w:ascii="Times New Roman" w:hAnsi="Times New Roman" w:cs="Times New Roman"/>
          <w:sz w:val="28"/>
          <w:szCs w:val="28"/>
        </w:rPr>
        <w:t xml:space="preserve"> </w:t>
      </w:r>
      <w:r w:rsidRPr="005B49DD">
        <w:rPr>
          <w:rFonts w:ascii="Times New Roman" w:eastAsia="TimesNewRomanPS-ItalicMT" w:hAnsi="Times New Roman" w:cs="Times New Roman"/>
          <w:i/>
          <w:iCs/>
          <w:sz w:val="28"/>
          <w:szCs w:val="28"/>
        </w:rPr>
        <w:t>алгоритмов выполнения арифметических действий.</w:t>
      </w:r>
    </w:p>
    <w:p w:rsidR="00433820" w:rsidRPr="005B49DD" w:rsidRDefault="00433820"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Степень с натуральным показателем</w:t>
      </w:r>
    </w:p>
    <w:p w:rsidR="00433820" w:rsidRPr="005B49DD" w:rsidRDefault="00433820"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Запись числа в виде суммы разрядны</w:t>
      </w:r>
      <w:r w:rsidR="00535ED3">
        <w:rPr>
          <w:rFonts w:ascii="Times New Roman" w:hAnsi="Times New Roman" w:cs="Times New Roman"/>
          <w:sz w:val="28"/>
          <w:szCs w:val="28"/>
        </w:rPr>
        <w:t>х слагаемых, порядок выполнения</w:t>
      </w:r>
      <w:r w:rsidR="00535ED3" w:rsidRPr="00535ED3">
        <w:rPr>
          <w:rFonts w:ascii="Times New Roman" w:hAnsi="Times New Roman" w:cs="Times New Roman"/>
          <w:sz w:val="28"/>
          <w:szCs w:val="28"/>
        </w:rPr>
        <w:t xml:space="preserve"> </w:t>
      </w:r>
      <w:r w:rsidRPr="005B49DD">
        <w:rPr>
          <w:rFonts w:ascii="Times New Roman" w:hAnsi="Times New Roman" w:cs="Times New Roman"/>
          <w:sz w:val="28"/>
          <w:szCs w:val="28"/>
        </w:rPr>
        <w:t>действий в выражениях, содержащ</w:t>
      </w:r>
      <w:r w:rsidR="00535ED3">
        <w:rPr>
          <w:rFonts w:ascii="Times New Roman" w:hAnsi="Times New Roman" w:cs="Times New Roman"/>
          <w:sz w:val="28"/>
          <w:szCs w:val="28"/>
        </w:rPr>
        <w:t>их степень, вычисление значений</w:t>
      </w:r>
      <w:r w:rsidR="00535ED3" w:rsidRPr="00535ED3">
        <w:rPr>
          <w:rFonts w:ascii="Times New Roman" w:hAnsi="Times New Roman" w:cs="Times New Roman"/>
          <w:sz w:val="28"/>
          <w:szCs w:val="28"/>
        </w:rPr>
        <w:t xml:space="preserve"> </w:t>
      </w:r>
      <w:r w:rsidRPr="005B49DD">
        <w:rPr>
          <w:rFonts w:ascii="Times New Roman" w:hAnsi="Times New Roman" w:cs="Times New Roman"/>
          <w:sz w:val="28"/>
          <w:szCs w:val="28"/>
        </w:rPr>
        <w:t>выражений, содержащих степень</w:t>
      </w:r>
      <w:r w:rsidR="006C40FB">
        <w:rPr>
          <w:rFonts w:ascii="Times New Roman" w:hAnsi="Times New Roman" w:cs="Times New Roman"/>
          <w:sz w:val="28"/>
          <w:szCs w:val="28"/>
        </w:rPr>
        <w:t xml:space="preserve"> (квадрат и куб числа)</w:t>
      </w:r>
      <w:r w:rsidRPr="005B49DD">
        <w:rPr>
          <w:rFonts w:ascii="Times New Roman" w:hAnsi="Times New Roman" w:cs="Times New Roman"/>
          <w:sz w:val="28"/>
          <w:szCs w:val="28"/>
        </w:rPr>
        <w:t>.</w:t>
      </w:r>
    </w:p>
    <w:p w:rsidR="00433820" w:rsidRPr="005B49DD" w:rsidRDefault="00433820"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Числовые выражения</w:t>
      </w:r>
    </w:p>
    <w:p w:rsidR="00433820" w:rsidRPr="005B49DD" w:rsidRDefault="00433820"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Числовое выражение и его значение, порядок выполнения действий.</w:t>
      </w:r>
    </w:p>
    <w:p w:rsidR="00433820" w:rsidRPr="005B49DD" w:rsidRDefault="00433820"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Деление с остатком</w:t>
      </w:r>
    </w:p>
    <w:p w:rsidR="00433820" w:rsidRPr="00535ED3" w:rsidRDefault="00433820" w:rsidP="005B49DD">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5B49DD">
        <w:rPr>
          <w:rFonts w:ascii="Times New Roman" w:hAnsi="Times New Roman" w:cs="Times New Roman"/>
          <w:sz w:val="28"/>
          <w:szCs w:val="28"/>
        </w:rPr>
        <w:t xml:space="preserve">Деление с остатком на множестве натуральных чисел, </w:t>
      </w:r>
      <w:r w:rsidRPr="005B49DD">
        <w:rPr>
          <w:rFonts w:ascii="Times New Roman" w:eastAsia="TimesNewRomanPS-ItalicMT" w:hAnsi="Times New Roman" w:cs="Times New Roman"/>
          <w:i/>
          <w:iCs/>
          <w:sz w:val="28"/>
          <w:szCs w:val="28"/>
        </w:rPr>
        <w:t>свойства деления</w:t>
      </w:r>
      <w:r w:rsidR="00535ED3" w:rsidRPr="00535ED3">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с остатком</w:t>
      </w:r>
      <w:r w:rsidRPr="005B49DD">
        <w:rPr>
          <w:rFonts w:ascii="Times New Roman" w:hAnsi="Times New Roman" w:cs="Times New Roman"/>
          <w:sz w:val="28"/>
          <w:szCs w:val="28"/>
        </w:rPr>
        <w:t>. Практические задачи на деление с остатком.</w:t>
      </w:r>
    </w:p>
    <w:p w:rsidR="00433820" w:rsidRPr="005B49DD" w:rsidRDefault="00433820"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Свойства</w:t>
      </w:r>
      <w:r w:rsidR="00535ED3" w:rsidRPr="00F3298C">
        <w:rPr>
          <w:rFonts w:ascii="Times New Roman" w:hAnsi="Times New Roman" w:cs="Times New Roman"/>
          <w:b/>
          <w:bCs/>
          <w:sz w:val="28"/>
          <w:szCs w:val="28"/>
        </w:rPr>
        <w:t xml:space="preserve"> </w:t>
      </w:r>
      <w:r w:rsidRPr="005B49DD">
        <w:rPr>
          <w:rFonts w:ascii="Times New Roman" w:hAnsi="Times New Roman" w:cs="Times New Roman"/>
          <w:b/>
          <w:bCs/>
          <w:sz w:val="28"/>
          <w:szCs w:val="28"/>
        </w:rPr>
        <w:t>и признаки делимости</w:t>
      </w:r>
    </w:p>
    <w:p w:rsidR="00433820" w:rsidRPr="005B49DD" w:rsidRDefault="00433820"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 xml:space="preserve">Свойство делимости суммы (разности) </w:t>
      </w:r>
      <w:r w:rsidR="00535ED3">
        <w:rPr>
          <w:rFonts w:ascii="Times New Roman" w:hAnsi="Times New Roman" w:cs="Times New Roman"/>
          <w:sz w:val="28"/>
          <w:szCs w:val="28"/>
        </w:rPr>
        <w:t>на число. Признаки делимости на</w:t>
      </w:r>
      <w:r w:rsidR="00535ED3" w:rsidRPr="00F3298C">
        <w:rPr>
          <w:rFonts w:ascii="Times New Roman" w:hAnsi="Times New Roman" w:cs="Times New Roman"/>
          <w:sz w:val="28"/>
          <w:szCs w:val="28"/>
        </w:rPr>
        <w:t xml:space="preserve"> </w:t>
      </w:r>
      <w:r w:rsidRPr="005B49DD">
        <w:rPr>
          <w:rFonts w:ascii="Times New Roman" w:hAnsi="Times New Roman" w:cs="Times New Roman"/>
          <w:sz w:val="28"/>
          <w:szCs w:val="28"/>
        </w:rPr>
        <w:t xml:space="preserve">2, 3, 5, 9, 10. </w:t>
      </w:r>
      <w:r w:rsidRPr="005B49DD">
        <w:rPr>
          <w:rFonts w:ascii="Times New Roman" w:eastAsia="TimesNewRomanPS-ItalicMT" w:hAnsi="Times New Roman" w:cs="Times New Roman"/>
          <w:i/>
          <w:iCs/>
          <w:sz w:val="28"/>
          <w:szCs w:val="28"/>
        </w:rPr>
        <w:t>Признаки делимости на 4, 6, 8, 11. Доказательство признаков</w:t>
      </w:r>
      <w:r w:rsidR="00535ED3" w:rsidRPr="00535ED3">
        <w:rPr>
          <w:rFonts w:ascii="Times New Roman" w:hAnsi="Times New Roman" w:cs="Times New Roman"/>
          <w:sz w:val="28"/>
          <w:szCs w:val="28"/>
        </w:rPr>
        <w:t xml:space="preserve"> </w:t>
      </w:r>
      <w:r w:rsidRPr="005B49DD">
        <w:rPr>
          <w:rFonts w:ascii="Times New Roman" w:eastAsia="TimesNewRomanPS-ItalicMT" w:hAnsi="Times New Roman" w:cs="Times New Roman"/>
          <w:i/>
          <w:iCs/>
          <w:sz w:val="28"/>
          <w:szCs w:val="28"/>
        </w:rPr>
        <w:t>делимости</w:t>
      </w:r>
      <w:r w:rsidRPr="005B49DD">
        <w:rPr>
          <w:rFonts w:ascii="Times New Roman" w:hAnsi="Times New Roman" w:cs="Times New Roman"/>
          <w:sz w:val="28"/>
          <w:szCs w:val="28"/>
        </w:rPr>
        <w:t>. Решение практически</w:t>
      </w:r>
      <w:r w:rsidR="00535ED3">
        <w:rPr>
          <w:rFonts w:ascii="Times New Roman" w:hAnsi="Times New Roman" w:cs="Times New Roman"/>
          <w:sz w:val="28"/>
          <w:szCs w:val="28"/>
        </w:rPr>
        <w:t>х задач с применением признаков</w:t>
      </w:r>
      <w:r w:rsidR="00535ED3" w:rsidRPr="00535ED3">
        <w:rPr>
          <w:rFonts w:ascii="Times New Roman" w:hAnsi="Times New Roman" w:cs="Times New Roman"/>
          <w:sz w:val="28"/>
          <w:szCs w:val="28"/>
        </w:rPr>
        <w:t xml:space="preserve"> </w:t>
      </w:r>
      <w:r w:rsidRPr="005B49DD">
        <w:rPr>
          <w:rFonts w:ascii="Times New Roman" w:hAnsi="Times New Roman" w:cs="Times New Roman"/>
          <w:sz w:val="28"/>
          <w:szCs w:val="28"/>
        </w:rPr>
        <w:t>делимости.</w:t>
      </w:r>
    </w:p>
    <w:p w:rsidR="00433820" w:rsidRPr="005B49DD" w:rsidRDefault="00433820"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Разложение числа на простые множители</w:t>
      </w:r>
    </w:p>
    <w:p w:rsidR="00246E7F" w:rsidRPr="00535ED3" w:rsidRDefault="00433820" w:rsidP="005B49DD">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5B49DD">
        <w:rPr>
          <w:rFonts w:ascii="Times New Roman" w:hAnsi="Times New Roman" w:cs="Times New Roman"/>
          <w:sz w:val="28"/>
          <w:szCs w:val="28"/>
        </w:rPr>
        <w:t xml:space="preserve">Простые и составные числа, </w:t>
      </w:r>
      <w:r w:rsidRPr="005B49DD">
        <w:rPr>
          <w:rFonts w:ascii="Times New Roman" w:eastAsia="TimesNewRomanPS-ItalicMT" w:hAnsi="Times New Roman" w:cs="Times New Roman"/>
          <w:i/>
          <w:iCs/>
          <w:sz w:val="28"/>
          <w:szCs w:val="28"/>
        </w:rPr>
        <w:t>решето Эратосфена</w:t>
      </w:r>
      <w:r w:rsidR="00535ED3">
        <w:rPr>
          <w:rFonts w:ascii="Times New Roman" w:eastAsia="TimesNewRomanPS-ItalicMT" w:hAnsi="Times New Roman" w:cs="Times New Roman"/>
          <w:i/>
          <w:iCs/>
          <w:sz w:val="28"/>
          <w:szCs w:val="28"/>
        </w:rPr>
        <w:t>.</w:t>
      </w:r>
      <w:r w:rsidR="00535ED3" w:rsidRPr="00535ED3">
        <w:rPr>
          <w:rFonts w:ascii="Times New Roman" w:eastAsia="TimesNewRomanPS-ItalicMT" w:hAnsi="Times New Roman" w:cs="Times New Roman"/>
          <w:i/>
          <w:iCs/>
          <w:sz w:val="28"/>
          <w:szCs w:val="28"/>
        </w:rPr>
        <w:t xml:space="preserve"> </w:t>
      </w:r>
      <w:r w:rsidRPr="005B49DD">
        <w:rPr>
          <w:rFonts w:ascii="Times New Roman" w:hAnsi="Times New Roman" w:cs="Times New Roman"/>
          <w:sz w:val="28"/>
          <w:szCs w:val="28"/>
        </w:rPr>
        <w:t>Разложение натурального числа на множители, разложение на простые</w:t>
      </w:r>
      <w:r w:rsidR="00535ED3" w:rsidRPr="00535ED3">
        <w:rPr>
          <w:rFonts w:ascii="Times New Roman" w:eastAsia="TimesNewRomanPS-ItalicMT" w:hAnsi="Times New Roman" w:cs="Times New Roman"/>
          <w:i/>
          <w:iCs/>
          <w:sz w:val="28"/>
          <w:szCs w:val="28"/>
        </w:rPr>
        <w:t xml:space="preserve"> </w:t>
      </w:r>
      <w:r w:rsidRPr="005B49DD">
        <w:rPr>
          <w:rFonts w:ascii="Times New Roman" w:hAnsi="Times New Roman" w:cs="Times New Roman"/>
          <w:sz w:val="28"/>
          <w:szCs w:val="28"/>
        </w:rPr>
        <w:t xml:space="preserve">множители. </w:t>
      </w:r>
      <w:r w:rsidRPr="005B49DD">
        <w:rPr>
          <w:rFonts w:ascii="Times New Roman" w:eastAsia="TimesNewRomanPS-ItalicMT" w:hAnsi="Times New Roman" w:cs="Times New Roman"/>
          <w:i/>
          <w:iCs/>
          <w:sz w:val="28"/>
          <w:szCs w:val="28"/>
        </w:rPr>
        <w:t>Количество делителей числа, алгоритм разложения числа на</w:t>
      </w:r>
      <w:r w:rsidR="00535ED3" w:rsidRPr="00535ED3">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простые множители, основная теорема арифметики</w:t>
      </w:r>
      <w:r w:rsidRPr="005B49DD">
        <w:rPr>
          <w:rFonts w:ascii="Times New Roman" w:hAnsi="Times New Roman" w:cs="Times New Roman"/>
          <w:sz w:val="28"/>
          <w:szCs w:val="28"/>
        </w:rPr>
        <w:t>.</w:t>
      </w:r>
      <w:r w:rsidR="00246E7F" w:rsidRPr="005B49DD">
        <w:rPr>
          <w:rFonts w:ascii="Times New Roman" w:hAnsi="Times New Roman" w:cs="Times New Roman"/>
          <w:b/>
          <w:bCs/>
          <w:sz w:val="28"/>
          <w:szCs w:val="28"/>
        </w:rPr>
        <w:t xml:space="preserve"> </w:t>
      </w:r>
    </w:p>
    <w:p w:rsidR="00246E7F" w:rsidRPr="005B49DD" w:rsidRDefault="00246E7F"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Алгебраические выражения</w:t>
      </w:r>
    </w:p>
    <w:p w:rsidR="00433820" w:rsidRPr="005B49DD" w:rsidRDefault="00246E7F"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Использование букв для обозначения чис</w:t>
      </w:r>
      <w:r w:rsidR="00535ED3">
        <w:rPr>
          <w:rFonts w:ascii="Times New Roman" w:hAnsi="Times New Roman" w:cs="Times New Roman"/>
          <w:sz w:val="28"/>
          <w:szCs w:val="28"/>
        </w:rPr>
        <w:t>ел, вычисление значения</w:t>
      </w:r>
      <w:r w:rsidR="00535ED3" w:rsidRPr="00535ED3">
        <w:rPr>
          <w:rFonts w:ascii="Times New Roman" w:hAnsi="Times New Roman" w:cs="Times New Roman"/>
          <w:sz w:val="28"/>
          <w:szCs w:val="28"/>
        </w:rPr>
        <w:t xml:space="preserve"> </w:t>
      </w:r>
      <w:r w:rsidRPr="005B49DD">
        <w:rPr>
          <w:rFonts w:ascii="Times New Roman" w:hAnsi="Times New Roman" w:cs="Times New Roman"/>
          <w:sz w:val="28"/>
          <w:szCs w:val="28"/>
        </w:rPr>
        <w:t>алгебраического выражения, применение алгебраических выражений для</w:t>
      </w:r>
      <w:r w:rsidR="00535ED3" w:rsidRPr="00535ED3">
        <w:rPr>
          <w:rFonts w:ascii="Times New Roman" w:hAnsi="Times New Roman" w:cs="Times New Roman"/>
          <w:sz w:val="28"/>
          <w:szCs w:val="28"/>
        </w:rPr>
        <w:t xml:space="preserve"> </w:t>
      </w:r>
      <w:r w:rsidRPr="005B49DD">
        <w:rPr>
          <w:rFonts w:ascii="Times New Roman" w:hAnsi="Times New Roman" w:cs="Times New Roman"/>
          <w:sz w:val="28"/>
          <w:szCs w:val="28"/>
        </w:rPr>
        <w:t>записи свойств арифметических действий</w:t>
      </w:r>
      <w:r w:rsidR="00174025">
        <w:rPr>
          <w:rFonts w:ascii="Times New Roman" w:hAnsi="Times New Roman" w:cs="Times New Roman"/>
          <w:sz w:val="28"/>
          <w:szCs w:val="28"/>
        </w:rPr>
        <w:t>, преобразование алгебраических</w:t>
      </w:r>
      <w:r w:rsidR="00174025" w:rsidRPr="00174025">
        <w:rPr>
          <w:rFonts w:ascii="Times New Roman" w:hAnsi="Times New Roman" w:cs="Times New Roman"/>
          <w:sz w:val="28"/>
          <w:szCs w:val="28"/>
        </w:rPr>
        <w:t xml:space="preserve"> </w:t>
      </w:r>
      <w:r w:rsidRPr="005B49DD">
        <w:rPr>
          <w:rFonts w:ascii="Times New Roman" w:hAnsi="Times New Roman" w:cs="Times New Roman"/>
          <w:sz w:val="28"/>
          <w:szCs w:val="28"/>
        </w:rPr>
        <w:t>выражений.</w:t>
      </w:r>
    </w:p>
    <w:p w:rsidR="00924682" w:rsidRPr="005B49DD" w:rsidRDefault="00924682"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Делители и кратные</w:t>
      </w:r>
    </w:p>
    <w:p w:rsidR="00924682" w:rsidRPr="005B49DD" w:rsidRDefault="00924682"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Делитель и его свойства, общ</w:t>
      </w:r>
      <w:r w:rsidR="00174025">
        <w:rPr>
          <w:rFonts w:ascii="Times New Roman" w:hAnsi="Times New Roman" w:cs="Times New Roman"/>
          <w:sz w:val="28"/>
          <w:szCs w:val="28"/>
        </w:rPr>
        <w:t>ий делитель двух и более чисел,</w:t>
      </w:r>
      <w:r w:rsidR="00174025" w:rsidRPr="00174025">
        <w:rPr>
          <w:rFonts w:ascii="Times New Roman" w:hAnsi="Times New Roman" w:cs="Times New Roman"/>
          <w:sz w:val="28"/>
          <w:szCs w:val="28"/>
        </w:rPr>
        <w:t xml:space="preserve"> </w:t>
      </w:r>
      <w:r w:rsidRPr="005B49DD">
        <w:rPr>
          <w:rFonts w:ascii="Times New Roman" w:hAnsi="Times New Roman" w:cs="Times New Roman"/>
          <w:sz w:val="28"/>
          <w:szCs w:val="28"/>
        </w:rPr>
        <w:t>наибольший общий делитель, вз</w:t>
      </w:r>
      <w:r w:rsidR="00174025">
        <w:rPr>
          <w:rFonts w:ascii="Times New Roman" w:hAnsi="Times New Roman" w:cs="Times New Roman"/>
          <w:sz w:val="28"/>
          <w:szCs w:val="28"/>
        </w:rPr>
        <w:t>аимно простые числа, нахождение</w:t>
      </w:r>
      <w:r w:rsidR="00174025" w:rsidRPr="00174025">
        <w:rPr>
          <w:rFonts w:ascii="Times New Roman" w:hAnsi="Times New Roman" w:cs="Times New Roman"/>
          <w:sz w:val="28"/>
          <w:szCs w:val="28"/>
        </w:rPr>
        <w:t xml:space="preserve"> </w:t>
      </w:r>
      <w:r w:rsidRPr="005B49DD">
        <w:rPr>
          <w:rFonts w:ascii="Times New Roman" w:hAnsi="Times New Roman" w:cs="Times New Roman"/>
          <w:sz w:val="28"/>
          <w:szCs w:val="28"/>
        </w:rPr>
        <w:t>наибольшего общего делителя. Кратное и его</w:t>
      </w:r>
      <w:r w:rsidR="00174025">
        <w:rPr>
          <w:rFonts w:ascii="Times New Roman" w:hAnsi="Times New Roman" w:cs="Times New Roman"/>
          <w:sz w:val="28"/>
          <w:szCs w:val="28"/>
        </w:rPr>
        <w:t xml:space="preserve"> свойства, общее кратное двух и</w:t>
      </w:r>
      <w:r w:rsidR="00174025" w:rsidRPr="00174025">
        <w:rPr>
          <w:rFonts w:ascii="Times New Roman" w:hAnsi="Times New Roman" w:cs="Times New Roman"/>
          <w:sz w:val="28"/>
          <w:szCs w:val="28"/>
        </w:rPr>
        <w:t xml:space="preserve"> </w:t>
      </w:r>
      <w:r w:rsidRPr="005B49DD">
        <w:rPr>
          <w:rFonts w:ascii="Times New Roman" w:hAnsi="Times New Roman" w:cs="Times New Roman"/>
          <w:sz w:val="28"/>
          <w:szCs w:val="28"/>
        </w:rPr>
        <w:t>более чисел, наименьшее общее кратное,</w:t>
      </w:r>
      <w:r w:rsidR="00174025">
        <w:rPr>
          <w:rFonts w:ascii="Times New Roman" w:hAnsi="Times New Roman" w:cs="Times New Roman"/>
          <w:sz w:val="28"/>
          <w:szCs w:val="28"/>
        </w:rPr>
        <w:t xml:space="preserve"> способы нахождения наименьшего</w:t>
      </w:r>
      <w:r w:rsidR="00174025" w:rsidRPr="00174025">
        <w:rPr>
          <w:rFonts w:ascii="Times New Roman" w:hAnsi="Times New Roman" w:cs="Times New Roman"/>
          <w:sz w:val="28"/>
          <w:szCs w:val="28"/>
        </w:rPr>
        <w:t xml:space="preserve"> </w:t>
      </w:r>
      <w:r w:rsidRPr="005B49DD">
        <w:rPr>
          <w:rFonts w:ascii="Times New Roman" w:hAnsi="Times New Roman" w:cs="Times New Roman"/>
          <w:sz w:val="28"/>
          <w:szCs w:val="28"/>
        </w:rPr>
        <w:t>общего кратного.</w:t>
      </w:r>
    </w:p>
    <w:p w:rsidR="00924682" w:rsidRPr="005B49DD" w:rsidRDefault="00924682"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Дроби</w:t>
      </w:r>
    </w:p>
    <w:p w:rsidR="00924682" w:rsidRPr="005B49DD" w:rsidRDefault="00924682"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Обыкновенные дроби</w:t>
      </w:r>
    </w:p>
    <w:p w:rsidR="00924682" w:rsidRPr="005B49DD" w:rsidRDefault="00924682"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Доля, часть, дробное число, дро</w:t>
      </w:r>
      <w:r w:rsidR="00174025">
        <w:rPr>
          <w:rFonts w:ascii="Times New Roman" w:hAnsi="Times New Roman" w:cs="Times New Roman"/>
          <w:sz w:val="28"/>
          <w:szCs w:val="28"/>
        </w:rPr>
        <w:t>бь. Дробное число как результат</w:t>
      </w:r>
      <w:r w:rsidR="00174025" w:rsidRPr="00174025">
        <w:rPr>
          <w:rFonts w:ascii="Times New Roman" w:hAnsi="Times New Roman" w:cs="Times New Roman"/>
          <w:sz w:val="28"/>
          <w:szCs w:val="28"/>
        </w:rPr>
        <w:t xml:space="preserve"> </w:t>
      </w:r>
      <w:r w:rsidRPr="005B49DD">
        <w:rPr>
          <w:rFonts w:ascii="Times New Roman" w:hAnsi="Times New Roman" w:cs="Times New Roman"/>
          <w:sz w:val="28"/>
          <w:szCs w:val="28"/>
        </w:rPr>
        <w:t>деления. Правильные и неправильные др</w:t>
      </w:r>
      <w:r w:rsidR="00174025">
        <w:rPr>
          <w:rFonts w:ascii="Times New Roman" w:hAnsi="Times New Roman" w:cs="Times New Roman"/>
          <w:sz w:val="28"/>
          <w:szCs w:val="28"/>
        </w:rPr>
        <w:t>оби, смешанная дробь (смешанное</w:t>
      </w:r>
      <w:r w:rsidR="00174025" w:rsidRPr="00174025">
        <w:rPr>
          <w:rFonts w:ascii="Times New Roman" w:hAnsi="Times New Roman" w:cs="Times New Roman"/>
          <w:sz w:val="28"/>
          <w:szCs w:val="28"/>
        </w:rPr>
        <w:t xml:space="preserve"> </w:t>
      </w:r>
      <w:r w:rsidRPr="005B49DD">
        <w:rPr>
          <w:rFonts w:ascii="Times New Roman" w:hAnsi="Times New Roman" w:cs="Times New Roman"/>
          <w:sz w:val="28"/>
          <w:szCs w:val="28"/>
        </w:rPr>
        <w:t>число).</w:t>
      </w:r>
    </w:p>
    <w:p w:rsidR="00924682" w:rsidRPr="005B49DD" w:rsidRDefault="00924682"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Запись натурального числа в виде</w:t>
      </w:r>
      <w:r w:rsidR="00174025">
        <w:rPr>
          <w:rFonts w:ascii="Times New Roman" w:hAnsi="Times New Roman" w:cs="Times New Roman"/>
          <w:sz w:val="28"/>
          <w:szCs w:val="28"/>
        </w:rPr>
        <w:t xml:space="preserve"> дроби с заданным знаменателем,</w:t>
      </w:r>
      <w:r w:rsidR="00174025" w:rsidRPr="00174025">
        <w:rPr>
          <w:rFonts w:ascii="Times New Roman" w:hAnsi="Times New Roman" w:cs="Times New Roman"/>
          <w:sz w:val="28"/>
          <w:szCs w:val="28"/>
        </w:rPr>
        <w:t xml:space="preserve"> </w:t>
      </w:r>
      <w:r w:rsidRPr="005B49DD">
        <w:rPr>
          <w:rFonts w:ascii="Times New Roman" w:hAnsi="Times New Roman" w:cs="Times New Roman"/>
          <w:sz w:val="28"/>
          <w:szCs w:val="28"/>
        </w:rPr>
        <w:t>преобразование смешанной дроби в</w:t>
      </w:r>
      <w:r w:rsidR="00174025">
        <w:rPr>
          <w:rFonts w:ascii="Times New Roman" w:hAnsi="Times New Roman" w:cs="Times New Roman"/>
          <w:sz w:val="28"/>
          <w:szCs w:val="28"/>
        </w:rPr>
        <w:t xml:space="preserve"> неправильную дробь и наоборот.</w:t>
      </w:r>
      <w:r w:rsidR="00174025" w:rsidRPr="00174025">
        <w:rPr>
          <w:rFonts w:ascii="Times New Roman" w:hAnsi="Times New Roman" w:cs="Times New Roman"/>
          <w:sz w:val="28"/>
          <w:szCs w:val="28"/>
        </w:rPr>
        <w:t xml:space="preserve"> </w:t>
      </w:r>
      <w:r w:rsidRPr="005B49DD">
        <w:rPr>
          <w:rFonts w:ascii="Times New Roman" w:hAnsi="Times New Roman" w:cs="Times New Roman"/>
          <w:sz w:val="28"/>
          <w:szCs w:val="28"/>
        </w:rPr>
        <w:t>Приведение дробей к общему знам</w:t>
      </w:r>
      <w:r w:rsidR="00174025">
        <w:rPr>
          <w:rFonts w:ascii="Times New Roman" w:hAnsi="Times New Roman" w:cs="Times New Roman"/>
          <w:sz w:val="28"/>
          <w:szCs w:val="28"/>
        </w:rPr>
        <w:t>енателю. Сравнение обыкновенных</w:t>
      </w:r>
      <w:r w:rsidR="00174025" w:rsidRPr="00F3298C">
        <w:rPr>
          <w:rFonts w:ascii="Times New Roman" w:hAnsi="Times New Roman" w:cs="Times New Roman"/>
          <w:sz w:val="28"/>
          <w:szCs w:val="28"/>
        </w:rPr>
        <w:t xml:space="preserve"> </w:t>
      </w:r>
      <w:r w:rsidRPr="005B49DD">
        <w:rPr>
          <w:rFonts w:ascii="Times New Roman" w:hAnsi="Times New Roman" w:cs="Times New Roman"/>
          <w:sz w:val="28"/>
          <w:szCs w:val="28"/>
        </w:rPr>
        <w:t>дробей.</w:t>
      </w:r>
    </w:p>
    <w:p w:rsidR="00924682" w:rsidRPr="005B49DD" w:rsidRDefault="00924682"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Сложение и вычитание обыкновен</w:t>
      </w:r>
      <w:r w:rsidR="00174025">
        <w:rPr>
          <w:rFonts w:ascii="Times New Roman" w:hAnsi="Times New Roman" w:cs="Times New Roman"/>
          <w:sz w:val="28"/>
          <w:szCs w:val="28"/>
        </w:rPr>
        <w:t>ных дробей. Умножение и деление</w:t>
      </w:r>
      <w:r w:rsidR="00174025" w:rsidRPr="00174025">
        <w:rPr>
          <w:rFonts w:ascii="Times New Roman" w:hAnsi="Times New Roman" w:cs="Times New Roman"/>
          <w:sz w:val="28"/>
          <w:szCs w:val="28"/>
        </w:rPr>
        <w:t xml:space="preserve"> </w:t>
      </w:r>
      <w:r w:rsidRPr="005B49DD">
        <w:rPr>
          <w:rFonts w:ascii="Times New Roman" w:hAnsi="Times New Roman" w:cs="Times New Roman"/>
          <w:sz w:val="28"/>
          <w:szCs w:val="28"/>
        </w:rPr>
        <w:t xml:space="preserve">обыкновенных дробей. Арифметические </w:t>
      </w:r>
      <w:r w:rsidR="00174025">
        <w:rPr>
          <w:rFonts w:ascii="Times New Roman" w:hAnsi="Times New Roman" w:cs="Times New Roman"/>
          <w:sz w:val="28"/>
          <w:szCs w:val="28"/>
        </w:rPr>
        <w:t>действия со смешанными дробями.</w:t>
      </w:r>
      <w:r w:rsidR="00174025" w:rsidRPr="00174025">
        <w:rPr>
          <w:rFonts w:ascii="Times New Roman" w:hAnsi="Times New Roman" w:cs="Times New Roman"/>
          <w:sz w:val="28"/>
          <w:szCs w:val="28"/>
        </w:rPr>
        <w:t xml:space="preserve"> </w:t>
      </w:r>
      <w:r w:rsidRPr="005B49DD">
        <w:rPr>
          <w:rFonts w:ascii="Times New Roman" w:hAnsi="Times New Roman" w:cs="Times New Roman"/>
          <w:sz w:val="28"/>
          <w:szCs w:val="28"/>
        </w:rPr>
        <w:t>Арифметическ</w:t>
      </w:r>
      <w:r w:rsidR="00174025">
        <w:rPr>
          <w:rFonts w:ascii="Times New Roman" w:hAnsi="Times New Roman" w:cs="Times New Roman"/>
          <w:sz w:val="28"/>
          <w:szCs w:val="28"/>
        </w:rPr>
        <w:t>ие действия с дробными числами.</w:t>
      </w:r>
      <w:r w:rsidR="00174025" w:rsidRPr="00174025">
        <w:rPr>
          <w:rFonts w:ascii="Times New Roman" w:hAnsi="Times New Roman" w:cs="Times New Roman"/>
          <w:sz w:val="28"/>
          <w:szCs w:val="28"/>
        </w:rPr>
        <w:t xml:space="preserve"> </w:t>
      </w:r>
      <w:r w:rsidRPr="005B49DD">
        <w:rPr>
          <w:rFonts w:ascii="Times New Roman" w:eastAsia="TimesNewRomanPS-ItalicMT" w:hAnsi="Times New Roman" w:cs="Times New Roman"/>
          <w:i/>
          <w:iCs/>
          <w:sz w:val="28"/>
          <w:szCs w:val="28"/>
        </w:rPr>
        <w:t>Способы рационализации вычислений и их применение при выполнении</w:t>
      </w:r>
      <w:r w:rsidR="00174025" w:rsidRPr="00F3298C">
        <w:rPr>
          <w:rFonts w:ascii="Times New Roman" w:hAnsi="Times New Roman" w:cs="Times New Roman"/>
          <w:sz w:val="28"/>
          <w:szCs w:val="28"/>
        </w:rPr>
        <w:t xml:space="preserve"> </w:t>
      </w:r>
      <w:r w:rsidRPr="005B49DD">
        <w:rPr>
          <w:rFonts w:ascii="Times New Roman" w:eastAsia="TimesNewRomanPS-ItalicMT" w:hAnsi="Times New Roman" w:cs="Times New Roman"/>
          <w:i/>
          <w:iCs/>
          <w:sz w:val="28"/>
          <w:szCs w:val="28"/>
        </w:rPr>
        <w:t>действий</w:t>
      </w:r>
      <w:r w:rsidRPr="005B49DD">
        <w:rPr>
          <w:rFonts w:ascii="Times New Roman" w:hAnsi="Times New Roman" w:cs="Times New Roman"/>
          <w:sz w:val="28"/>
          <w:szCs w:val="28"/>
        </w:rPr>
        <w:t>.</w:t>
      </w:r>
    </w:p>
    <w:p w:rsidR="00924682" w:rsidRPr="005B49DD" w:rsidRDefault="00924682"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lastRenderedPageBreak/>
        <w:t>Десятичные дроби</w:t>
      </w:r>
    </w:p>
    <w:p w:rsidR="00924682" w:rsidRPr="00174025" w:rsidRDefault="00924682"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Целая и дробная части десятичной д</w:t>
      </w:r>
      <w:r w:rsidR="00174025">
        <w:rPr>
          <w:rFonts w:ascii="Times New Roman" w:hAnsi="Times New Roman" w:cs="Times New Roman"/>
          <w:sz w:val="28"/>
          <w:szCs w:val="28"/>
        </w:rPr>
        <w:t>роби. Преобразование десятичных</w:t>
      </w:r>
      <w:r w:rsidR="00174025" w:rsidRPr="00174025">
        <w:rPr>
          <w:rFonts w:ascii="Times New Roman" w:hAnsi="Times New Roman" w:cs="Times New Roman"/>
          <w:sz w:val="28"/>
          <w:szCs w:val="28"/>
        </w:rPr>
        <w:t xml:space="preserve"> </w:t>
      </w:r>
      <w:r w:rsidRPr="005B49DD">
        <w:rPr>
          <w:rFonts w:ascii="Times New Roman" w:hAnsi="Times New Roman" w:cs="Times New Roman"/>
          <w:sz w:val="28"/>
          <w:szCs w:val="28"/>
        </w:rPr>
        <w:t>дробей в обыкновенные. Сравнени</w:t>
      </w:r>
      <w:r w:rsidR="00174025">
        <w:rPr>
          <w:rFonts w:ascii="Times New Roman" w:hAnsi="Times New Roman" w:cs="Times New Roman"/>
          <w:sz w:val="28"/>
          <w:szCs w:val="28"/>
        </w:rPr>
        <w:t>е десятичных дробей. Сложение и</w:t>
      </w:r>
      <w:r w:rsidR="00174025" w:rsidRPr="00174025">
        <w:rPr>
          <w:rFonts w:ascii="Times New Roman" w:hAnsi="Times New Roman" w:cs="Times New Roman"/>
          <w:sz w:val="28"/>
          <w:szCs w:val="28"/>
        </w:rPr>
        <w:t xml:space="preserve"> </w:t>
      </w:r>
      <w:r w:rsidRPr="005B49DD">
        <w:rPr>
          <w:rFonts w:ascii="Times New Roman" w:hAnsi="Times New Roman" w:cs="Times New Roman"/>
          <w:sz w:val="28"/>
          <w:szCs w:val="28"/>
        </w:rPr>
        <w:t xml:space="preserve">вычитание десятичных дробей. Округление десятичных </w:t>
      </w:r>
      <w:r w:rsidR="00174025">
        <w:rPr>
          <w:rFonts w:ascii="Times New Roman" w:hAnsi="Times New Roman" w:cs="Times New Roman"/>
          <w:sz w:val="28"/>
          <w:szCs w:val="28"/>
        </w:rPr>
        <w:t>дробей. Умножение и</w:t>
      </w:r>
      <w:r w:rsidR="00174025" w:rsidRPr="00174025">
        <w:rPr>
          <w:rFonts w:ascii="Times New Roman" w:hAnsi="Times New Roman" w:cs="Times New Roman"/>
          <w:sz w:val="28"/>
          <w:szCs w:val="28"/>
        </w:rPr>
        <w:t xml:space="preserve"> </w:t>
      </w:r>
      <w:r w:rsidRPr="005B49DD">
        <w:rPr>
          <w:rFonts w:ascii="Times New Roman" w:hAnsi="Times New Roman" w:cs="Times New Roman"/>
          <w:sz w:val="28"/>
          <w:szCs w:val="28"/>
        </w:rPr>
        <w:t xml:space="preserve">деление десятичных дробей. </w:t>
      </w:r>
      <w:r w:rsidRPr="005B49DD">
        <w:rPr>
          <w:rFonts w:ascii="Times New Roman" w:eastAsia="TimesNewRomanPS-ItalicMT" w:hAnsi="Times New Roman" w:cs="Times New Roman"/>
          <w:i/>
          <w:iCs/>
          <w:sz w:val="28"/>
          <w:szCs w:val="28"/>
        </w:rPr>
        <w:t>Преобразование обыкновенных дробей в</w:t>
      </w:r>
      <w:r w:rsidR="00AA4246" w:rsidRPr="005B49DD">
        <w:rPr>
          <w:rFonts w:ascii="Times New Roman" w:eastAsia="TimesNewRomanPS-ItalicMT" w:hAnsi="Times New Roman" w:cs="Times New Roman"/>
          <w:i/>
          <w:iCs/>
          <w:sz w:val="28"/>
          <w:szCs w:val="28"/>
        </w:rPr>
        <w:t>десятичные дроби.</w:t>
      </w:r>
      <w:r w:rsidR="00174025" w:rsidRPr="00174025">
        <w:rPr>
          <w:rFonts w:ascii="Times New Roman" w:eastAsia="TimesNewRomanPS-ItalicMT" w:hAnsi="Times New Roman" w:cs="Times New Roman"/>
          <w:i/>
          <w:iCs/>
          <w:sz w:val="28"/>
          <w:szCs w:val="28"/>
        </w:rPr>
        <w:t xml:space="preserve"> </w:t>
      </w:r>
      <w:r w:rsidR="00AA4246" w:rsidRPr="005B49DD">
        <w:rPr>
          <w:rFonts w:ascii="Times New Roman" w:eastAsia="TimesNewRomanPS-ItalicMT" w:hAnsi="Times New Roman" w:cs="Times New Roman"/>
          <w:i/>
          <w:iCs/>
          <w:sz w:val="28"/>
          <w:szCs w:val="28"/>
        </w:rPr>
        <w:t>Конечные и бесконечные десятичные дроби</w:t>
      </w:r>
      <w:r w:rsidR="00AA4246" w:rsidRPr="005B49DD">
        <w:rPr>
          <w:rFonts w:ascii="Times New Roman" w:eastAsia="TimesNewRomanPS-ItalicMT" w:hAnsi="Times New Roman" w:cs="Times New Roman"/>
          <w:sz w:val="28"/>
          <w:szCs w:val="28"/>
        </w:rPr>
        <w:t>.</w:t>
      </w:r>
    </w:p>
    <w:p w:rsidR="000A3578" w:rsidRPr="005B49DD" w:rsidRDefault="000A3578"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Отношение двух чисел</w:t>
      </w:r>
    </w:p>
    <w:p w:rsidR="000A3578" w:rsidRPr="005B49DD" w:rsidRDefault="000A3578"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Масштаб на плане и карте.</w:t>
      </w:r>
      <w:r w:rsidR="00174025" w:rsidRPr="00174025">
        <w:rPr>
          <w:rFonts w:ascii="Times New Roman" w:hAnsi="Times New Roman" w:cs="Times New Roman"/>
          <w:sz w:val="28"/>
          <w:szCs w:val="28"/>
        </w:rPr>
        <w:t xml:space="preserve"> </w:t>
      </w:r>
      <w:r w:rsidRPr="005B49DD">
        <w:rPr>
          <w:rFonts w:ascii="Times New Roman" w:hAnsi="Times New Roman" w:cs="Times New Roman"/>
          <w:sz w:val="28"/>
          <w:szCs w:val="28"/>
        </w:rPr>
        <w:t>Пропорции.</w:t>
      </w:r>
      <w:r w:rsidR="00174025">
        <w:rPr>
          <w:rFonts w:ascii="Times New Roman" w:hAnsi="Times New Roman" w:cs="Times New Roman"/>
          <w:sz w:val="28"/>
          <w:szCs w:val="28"/>
        </w:rPr>
        <w:t xml:space="preserve"> Свойства пропорций, применение</w:t>
      </w:r>
      <w:r w:rsidR="00174025" w:rsidRPr="00174025">
        <w:rPr>
          <w:rFonts w:ascii="Times New Roman" w:hAnsi="Times New Roman" w:cs="Times New Roman"/>
          <w:sz w:val="28"/>
          <w:szCs w:val="28"/>
        </w:rPr>
        <w:t xml:space="preserve"> </w:t>
      </w:r>
      <w:r w:rsidRPr="005B49DD">
        <w:rPr>
          <w:rFonts w:ascii="Times New Roman" w:hAnsi="Times New Roman" w:cs="Times New Roman"/>
          <w:sz w:val="28"/>
          <w:szCs w:val="28"/>
        </w:rPr>
        <w:t>пропорций и отношений при решении задач.</w:t>
      </w:r>
    </w:p>
    <w:p w:rsidR="000A3578" w:rsidRPr="005B49DD" w:rsidRDefault="000A3578"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Среднее арифметическое чисел</w:t>
      </w:r>
    </w:p>
    <w:p w:rsidR="000A3578" w:rsidRPr="00174025" w:rsidRDefault="000A3578"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Среднее арифметическое д</w:t>
      </w:r>
      <w:r w:rsidR="00174025">
        <w:rPr>
          <w:rFonts w:ascii="Times New Roman" w:hAnsi="Times New Roman" w:cs="Times New Roman"/>
          <w:sz w:val="28"/>
          <w:szCs w:val="28"/>
        </w:rPr>
        <w:t>вух чисел. Изображение среднего</w:t>
      </w:r>
      <w:r w:rsidR="00174025" w:rsidRPr="00174025">
        <w:rPr>
          <w:rFonts w:ascii="Times New Roman" w:hAnsi="Times New Roman" w:cs="Times New Roman"/>
          <w:sz w:val="28"/>
          <w:szCs w:val="28"/>
        </w:rPr>
        <w:t xml:space="preserve"> </w:t>
      </w:r>
      <w:r w:rsidRPr="005B49DD">
        <w:rPr>
          <w:rFonts w:ascii="Times New Roman" w:hAnsi="Times New Roman" w:cs="Times New Roman"/>
          <w:sz w:val="28"/>
          <w:szCs w:val="28"/>
        </w:rPr>
        <w:t>арифметического двух чисел на числов</w:t>
      </w:r>
      <w:r w:rsidR="00174025">
        <w:rPr>
          <w:rFonts w:ascii="Times New Roman" w:hAnsi="Times New Roman" w:cs="Times New Roman"/>
          <w:sz w:val="28"/>
          <w:szCs w:val="28"/>
        </w:rPr>
        <w:t>ой прямой. Решение практических</w:t>
      </w:r>
      <w:r w:rsidR="00174025" w:rsidRPr="00174025">
        <w:rPr>
          <w:rFonts w:ascii="Times New Roman" w:hAnsi="Times New Roman" w:cs="Times New Roman"/>
          <w:sz w:val="28"/>
          <w:szCs w:val="28"/>
        </w:rPr>
        <w:t xml:space="preserve"> </w:t>
      </w:r>
      <w:r w:rsidRPr="005B49DD">
        <w:rPr>
          <w:rFonts w:ascii="Times New Roman" w:hAnsi="Times New Roman" w:cs="Times New Roman"/>
          <w:sz w:val="28"/>
          <w:szCs w:val="28"/>
        </w:rPr>
        <w:t xml:space="preserve">задач с применением среднего арифметического. </w:t>
      </w:r>
      <w:r w:rsidRPr="005B49DD">
        <w:rPr>
          <w:rFonts w:ascii="Times New Roman" w:eastAsia="TimesNewRomanPS-ItalicMT" w:hAnsi="Times New Roman" w:cs="Times New Roman"/>
          <w:i/>
          <w:iCs/>
          <w:sz w:val="28"/>
          <w:szCs w:val="28"/>
        </w:rPr>
        <w:t>Среднее арифметическое</w:t>
      </w:r>
      <w:r w:rsidR="00174025" w:rsidRPr="00F3298C">
        <w:rPr>
          <w:rFonts w:ascii="Times New Roman" w:hAnsi="Times New Roman" w:cs="Times New Roman"/>
          <w:sz w:val="28"/>
          <w:szCs w:val="28"/>
        </w:rPr>
        <w:t xml:space="preserve"> </w:t>
      </w:r>
      <w:r w:rsidRPr="005B49DD">
        <w:rPr>
          <w:rFonts w:ascii="Times New Roman" w:eastAsia="TimesNewRomanPS-ItalicMT" w:hAnsi="Times New Roman" w:cs="Times New Roman"/>
          <w:i/>
          <w:iCs/>
          <w:sz w:val="28"/>
          <w:szCs w:val="28"/>
        </w:rPr>
        <w:t>нескольких чисел.</w:t>
      </w:r>
    </w:p>
    <w:p w:rsidR="000A3578" w:rsidRPr="005B49DD" w:rsidRDefault="000A3578"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Проценты</w:t>
      </w:r>
    </w:p>
    <w:p w:rsidR="000A3578" w:rsidRPr="005B49DD" w:rsidRDefault="000A3578"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Понятие процента. Вычислени</w:t>
      </w:r>
      <w:r w:rsidR="00174025">
        <w:rPr>
          <w:rFonts w:ascii="Times New Roman" w:hAnsi="Times New Roman" w:cs="Times New Roman"/>
          <w:sz w:val="28"/>
          <w:szCs w:val="28"/>
        </w:rPr>
        <w:t>е процентов от числа и числа по</w:t>
      </w:r>
      <w:r w:rsidR="00174025" w:rsidRPr="00174025">
        <w:rPr>
          <w:rFonts w:ascii="Times New Roman" w:hAnsi="Times New Roman" w:cs="Times New Roman"/>
          <w:sz w:val="28"/>
          <w:szCs w:val="28"/>
        </w:rPr>
        <w:t xml:space="preserve"> </w:t>
      </w:r>
      <w:r w:rsidRPr="005B49DD">
        <w:rPr>
          <w:rFonts w:ascii="Times New Roman" w:hAnsi="Times New Roman" w:cs="Times New Roman"/>
          <w:sz w:val="28"/>
          <w:szCs w:val="28"/>
        </w:rPr>
        <w:t>известному проценту, выражение</w:t>
      </w:r>
      <w:r w:rsidR="00174025">
        <w:rPr>
          <w:rFonts w:ascii="Times New Roman" w:hAnsi="Times New Roman" w:cs="Times New Roman"/>
          <w:sz w:val="28"/>
          <w:szCs w:val="28"/>
        </w:rPr>
        <w:t xml:space="preserve"> отношения в процентах. Решение</w:t>
      </w:r>
      <w:r w:rsidR="00174025" w:rsidRPr="00F3298C">
        <w:rPr>
          <w:rFonts w:ascii="Times New Roman" w:hAnsi="Times New Roman" w:cs="Times New Roman"/>
          <w:sz w:val="28"/>
          <w:szCs w:val="28"/>
        </w:rPr>
        <w:t xml:space="preserve"> </w:t>
      </w:r>
      <w:r w:rsidRPr="005B49DD">
        <w:rPr>
          <w:rFonts w:ascii="Times New Roman" w:hAnsi="Times New Roman" w:cs="Times New Roman"/>
          <w:sz w:val="28"/>
          <w:szCs w:val="28"/>
        </w:rPr>
        <w:t>несложных практических задач с процентами.</w:t>
      </w:r>
    </w:p>
    <w:p w:rsidR="007F214D" w:rsidRPr="005B49DD" w:rsidRDefault="007F214D"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Диаграммы</w:t>
      </w:r>
    </w:p>
    <w:p w:rsidR="007F214D" w:rsidRPr="005B49DD" w:rsidRDefault="007F214D"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Столбчатые и круговые диаг</w:t>
      </w:r>
      <w:r w:rsidR="00174025">
        <w:rPr>
          <w:rFonts w:ascii="Times New Roman" w:hAnsi="Times New Roman" w:cs="Times New Roman"/>
          <w:sz w:val="28"/>
          <w:szCs w:val="28"/>
        </w:rPr>
        <w:t>раммы. Извлечение информации из</w:t>
      </w:r>
      <w:r w:rsidR="00174025" w:rsidRPr="00F3298C">
        <w:rPr>
          <w:rFonts w:ascii="Times New Roman" w:hAnsi="Times New Roman" w:cs="Times New Roman"/>
          <w:sz w:val="28"/>
          <w:szCs w:val="28"/>
        </w:rPr>
        <w:t xml:space="preserve"> </w:t>
      </w:r>
      <w:r w:rsidRPr="005B49DD">
        <w:rPr>
          <w:rFonts w:ascii="Times New Roman" w:hAnsi="Times New Roman" w:cs="Times New Roman"/>
          <w:sz w:val="28"/>
          <w:szCs w:val="28"/>
        </w:rPr>
        <w:t xml:space="preserve">диаграмм. </w:t>
      </w:r>
      <w:r w:rsidRPr="005B49DD">
        <w:rPr>
          <w:rFonts w:ascii="Times New Roman" w:eastAsia="TimesNewRomanPS-ItalicMT" w:hAnsi="Times New Roman" w:cs="Times New Roman"/>
          <w:i/>
          <w:iCs/>
          <w:sz w:val="28"/>
          <w:szCs w:val="28"/>
        </w:rPr>
        <w:t>Изображение диаграмм по числовым данным</w:t>
      </w:r>
      <w:r w:rsidRPr="005B49DD">
        <w:rPr>
          <w:rFonts w:ascii="Times New Roman" w:hAnsi="Times New Roman" w:cs="Times New Roman"/>
          <w:sz w:val="28"/>
          <w:szCs w:val="28"/>
        </w:rPr>
        <w:t>.</w:t>
      </w:r>
    </w:p>
    <w:p w:rsidR="007F214D" w:rsidRPr="005B49DD" w:rsidRDefault="007F214D"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Рациональные числа</w:t>
      </w:r>
    </w:p>
    <w:p w:rsidR="007F214D" w:rsidRPr="005B49DD" w:rsidRDefault="007F214D"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Положительные и отрицательные числа</w:t>
      </w:r>
    </w:p>
    <w:p w:rsidR="00174025" w:rsidRDefault="007F214D"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sz w:val="28"/>
          <w:szCs w:val="28"/>
        </w:rPr>
        <w:t>Изображение чисел на числовой (</w:t>
      </w:r>
      <w:r w:rsidR="00174025">
        <w:rPr>
          <w:rFonts w:ascii="Times New Roman" w:hAnsi="Times New Roman" w:cs="Times New Roman"/>
          <w:sz w:val="28"/>
          <w:szCs w:val="28"/>
        </w:rPr>
        <w:t>координатной) прямой. Сравнение</w:t>
      </w:r>
      <w:r w:rsidR="00174025" w:rsidRPr="00F3298C">
        <w:rPr>
          <w:rFonts w:ascii="Times New Roman" w:hAnsi="Times New Roman" w:cs="Times New Roman"/>
          <w:sz w:val="28"/>
          <w:szCs w:val="28"/>
        </w:rPr>
        <w:t xml:space="preserve"> </w:t>
      </w:r>
      <w:r w:rsidRPr="005B49DD">
        <w:rPr>
          <w:rFonts w:ascii="Times New Roman" w:hAnsi="Times New Roman" w:cs="Times New Roman"/>
          <w:sz w:val="28"/>
          <w:szCs w:val="28"/>
        </w:rPr>
        <w:t>чисел. Модуль числа, геометрическая интер</w:t>
      </w:r>
      <w:r w:rsidR="00174025">
        <w:rPr>
          <w:rFonts w:ascii="Times New Roman" w:hAnsi="Times New Roman" w:cs="Times New Roman"/>
          <w:sz w:val="28"/>
          <w:szCs w:val="28"/>
        </w:rPr>
        <w:t>претация модуля числа. Действия</w:t>
      </w:r>
      <w:r w:rsidR="00174025" w:rsidRPr="00F3298C">
        <w:rPr>
          <w:rFonts w:ascii="Times New Roman" w:hAnsi="Times New Roman" w:cs="Times New Roman"/>
          <w:sz w:val="28"/>
          <w:szCs w:val="28"/>
        </w:rPr>
        <w:t xml:space="preserve"> </w:t>
      </w:r>
      <w:r w:rsidRPr="005B49DD">
        <w:rPr>
          <w:rFonts w:ascii="Times New Roman" w:hAnsi="Times New Roman" w:cs="Times New Roman"/>
          <w:sz w:val="28"/>
          <w:szCs w:val="28"/>
        </w:rPr>
        <w:t>с положительными и отрицательными числами. Множество целых чисел.</w:t>
      </w:r>
      <w:r w:rsidRPr="005B49DD">
        <w:rPr>
          <w:rFonts w:ascii="Times New Roman" w:hAnsi="Times New Roman" w:cs="Times New Roman"/>
          <w:b/>
          <w:bCs/>
          <w:sz w:val="28"/>
          <w:szCs w:val="28"/>
        </w:rPr>
        <w:t xml:space="preserve"> </w:t>
      </w:r>
    </w:p>
    <w:p w:rsidR="007F214D" w:rsidRPr="005B49DD" w:rsidRDefault="007F214D"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b/>
          <w:bCs/>
          <w:sz w:val="28"/>
          <w:szCs w:val="28"/>
        </w:rPr>
        <w:t>Понятие о рациональном числе</w:t>
      </w:r>
      <w:r w:rsidRPr="005B49DD">
        <w:rPr>
          <w:rFonts w:ascii="Times New Roman" w:hAnsi="Times New Roman" w:cs="Times New Roman"/>
          <w:sz w:val="28"/>
          <w:szCs w:val="28"/>
        </w:rPr>
        <w:t xml:space="preserve">. </w:t>
      </w:r>
      <w:r w:rsidRPr="005B49DD">
        <w:rPr>
          <w:rFonts w:ascii="Times New Roman" w:eastAsia="TimesNewRomanPS-ItalicMT" w:hAnsi="Times New Roman" w:cs="Times New Roman"/>
          <w:i/>
          <w:iCs/>
          <w:sz w:val="28"/>
          <w:szCs w:val="28"/>
        </w:rPr>
        <w:t>Первичное представление о</w:t>
      </w:r>
      <w:r w:rsidR="00174025" w:rsidRPr="00174025">
        <w:rPr>
          <w:rFonts w:ascii="Times New Roman" w:hAnsi="Times New Roman" w:cs="Times New Roman"/>
          <w:sz w:val="28"/>
          <w:szCs w:val="28"/>
        </w:rPr>
        <w:t xml:space="preserve"> </w:t>
      </w:r>
      <w:r w:rsidRPr="005B49DD">
        <w:rPr>
          <w:rFonts w:ascii="Times New Roman" w:eastAsia="TimesNewRomanPS-ItalicMT" w:hAnsi="Times New Roman" w:cs="Times New Roman"/>
          <w:i/>
          <w:iCs/>
          <w:sz w:val="28"/>
          <w:szCs w:val="28"/>
        </w:rPr>
        <w:t xml:space="preserve">множестве рациональных чисел. </w:t>
      </w:r>
      <w:r w:rsidRPr="005B49DD">
        <w:rPr>
          <w:rFonts w:ascii="Times New Roman" w:hAnsi="Times New Roman" w:cs="Times New Roman"/>
          <w:sz w:val="28"/>
          <w:szCs w:val="28"/>
        </w:rPr>
        <w:t>Действия с рациональными числами.</w:t>
      </w:r>
    </w:p>
    <w:p w:rsidR="007F214D" w:rsidRPr="005B49DD" w:rsidRDefault="007F214D"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Решение текстовых задач</w:t>
      </w:r>
    </w:p>
    <w:p w:rsidR="007F214D" w:rsidRPr="005B49DD" w:rsidRDefault="007F214D"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b/>
          <w:bCs/>
          <w:sz w:val="28"/>
          <w:szCs w:val="28"/>
        </w:rPr>
        <w:t>Единицы измерений</w:t>
      </w:r>
      <w:r w:rsidRPr="005B49DD">
        <w:rPr>
          <w:rFonts w:ascii="Times New Roman" w:hAnsi="Times New Roman" w:cs="Times New Roman"/>
          <w:sz w:val="28"/>
          <w:szCs w:val="28"/>
        </w:rPr>
        <w:t>: длины, п</w:t>
      </w:r>
      <w:r w:rsidR="00174025">
        <w:rPr>
          <w:rFonts w:ascii="Times New Roman" w:hAnsi="Times New Roman" w:cs="Times New Roman"/>
          <w:sz w:val="28"/>
          <w:szCs w:val="28"/>
        </w:rPr>
        <w:t>лощади, объёма, массы, времени,</w:t>
      </w:r>
      <w:r w:rsidR="00174025" w:rsidRPr="00174025">
        <w:rPr>
          <w:rFonts w:ascii="Times New Roman" w:hAnsi="Times New Roman" w:cs="Times New Roman"/>
          <w:sz w:val="28"/>
          <w:szCs w:val="28"/>
        </w:rPr>
        <w:t xml:space="preserve"> </w:t>
      </w:r>
      <w:r w:rsidRPr="005B49DD">
        <w:rPr>
          <w:rFonts w:ascii="Times New Roman" w:hAnsi="Times New Roman" w:cs="Times New Roman"/>
          <w:sz w:val="28"/>
          <w:szCs w:val="28"/>
        </w:rPr>
        <w:t>скорости. Зависимости между едини</w:t>
      </w:r>
      <w:r w:rsidR="00174025">
        <w:rPr>
          <w:rFonts w:ascii="Times New Roman" w:hAnsi="Times New Roman" w:cs="Times New Roman"/>
          <w:sz w:val="28"/>
          <w:szCs w:val="28"/>
        </w:rPr>
        <w:t>цами измерения каждой величины.</w:t>
      </w:r>
      <w:r w:rsidR="00174025" w:rsidRPr="00174025">
        <w:rPr>
          <w:rFonts w:ascii="Times New Roman" w:hAnsi="Times New Roman" w:cs="Times New Roman"/>
          <w:sz w:val="28"/>
          <w:szCs w:val="28"/>
        </w:rPr>
        <w:t xml:space="preserve"> </w:t>
      </w:r>
      <w:r w:rsidRPr="005B49DD">
        <w:rPr>
          <w:rFonts w:ascii="Times New Roman" w:hAnsi="Times New Roman" w:cs="Times New Roman"/>
          <w:sz w:val="28"/>
          <w:szCs w:val="28"/>
        </w:rPr>
        <w:t>Зависимости между величинам</w:t>
      </w:r>
      <w:r w:rsidR="00174025">
        <w:rPr>
          <w:rFonts w:ascii="Times New Roman" w:hAnsi="Times New Roman" w:cs="Times New Roman"/>
          <w:sz w:val="28"/>
          <w:szCs w:val="28"/>
        </w:rPr>
        <w:t>и: скорость, время, расстояние;</w:t>
      </w:r>
      <w:r w:rsidR="00174025" w:rsidRPr="00174025">
        <w:rPr>
          <w:rFonts w:ascii="Times New Roman" w:hAnsi="Times New Roman" w:cs="Times New Roman"/>
          <w:sz w:val="28"/>
          <w:szCs w:val="28"/>
        </w:rPr>
        <w:t xml:space="preserve"> </w:t>
      </w:r>
      <w:r w:rsidRPr="005B49DD">
        <w:rPr>
          <w:rFonts w:ascii="Times New Roman" w:hAnsi="Times New Roman" w:cs="Times New Roman"/>
          <w:sz w:val="28"/>
          <w:szCs w:val="28"/>
        </w:rPr>
        <w:t>производительность, время, работа; цена, количество, стоимость.</w:t>
      </w:r>
    </w:p>
    <w:p w:rsidR="007F214D" w:rsidRPr="005B49DD" w:rsidRDefault="007F214D"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Задачи на все арифметические действия</w:t>
      </w:r>
    </w:p>
    <w:p w:rsidR="007F214D" w:rsidRPr="005B49DD" w:rsidRDefault="007F214D"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Решение текстовых задач арифметическим способом</w:t>
      </w:r>
      <w:r w:rsidRPr="005B49DD">
        <w:rPr>
          <w:rFonts w:ascii="Times New Roman" w:eastAsia="TimesNewRomanPS-ItalicMT" w:hAnsi="Times New Roman" w:cs="Times New Roman"/>
          <w:i/>
          <w:iCs/>
          <w:sz w:val="28"/>
          <w:szCs w:val="28"/>
        </w:rPr>
        <w:t xml:space="preserve">. </w:t>
      </w:r>
      <w:r w:rsidRPr="005B49DD">
        <w:rPr>
          <w:rFonts w:ascii="Times New Roman" w:hAnsi="Times New Roman" w:cs="Times New Roman"/>
          <w:sz w:val="28"/>
          <w:szCs w:val="28"/>
        </w:rPr>
        <w:t>Испо</w:t>
      </w:r>
      <w:r w:rsidR="00174025">
        <w:rPr>
          <w:rFonts w:ascii="Times New Roman" w:hAnsi="Times New Roman" w:cs="Times New Roman"/>
          <w:sz w:val="28"/>
          <w:szCs w:val="28"/>
        </w:rPr>
        <w:t>льзование</w:t>
      </w:r>
      <w:r w:rsidR="00174025" w:rsidRPr="00174025">
        <w:rPr>
          <w:rFonts w:ascii="Times New Roman" w:hAnsi="Times New Roman" w:cs="Times New Roman"/>
          <w:sz w:val="28"/>
          <w:szCs w:val="28"/>
        </w:rPr>
        <w:t xml:space="preserve"> </w:t>
      </w:r>
      <w:r w:rsidRPr="005B49DD">
        <w:rPr>
          <w:rFonts w:ascii="Times New Roman" w:hAnsi="Times New Roman" w:cs="Times New Roman"/>
          <w:sz w:val="28"/>
          <w:szCs w:val="28"/>
        </w:rPr>
        <w:t>таблиц, схем, чертежей, других средств представления данных при решении</w:t>
      </w:r>
      <w:r w:rsidR="00174025" w:rsidRPr="00174025">
        <w:rPr>
          <w:rFonts w:ascii="Times New Roman" w:hAnsi="Times New Roman" w:cs="Times New Roman"/>
          <w:sz w:val="28"/>
          <w:szCs w:val="28"/>
        </w:rPr>
        <w:t xml:space="preserve"> </w:t>
      </w:r>
      <w:r w:rsidRPr="005B49DD">
        <w:rPr>
          <w:rFonts w:ascii="Times New Roman" w:hAnsi="Times New Roman" w:cs="Times New Roman"/>
          <w:sz w:val="28"/>
          <w:szCs w:val="28"/>
        </w:rPr>
        <w:t>задачи.</w:t>
      </w:r>
    </w:p>
    <w:p w:rsidR="00F26A84" w:rsidRPr="005B49DD" w:rsidRDefault="007F214D"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Задачи на движение, работу и покупки</w:t>
      </w:r>
    </w:p>
    <w:p w:rsidR="00F26A84" w:rsidRPr="005B49DD" w:rsidRDefault="00F26A84"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Решение несложных зада</w:t>
      </w:r>
      <w:r w:rsidR="00174025">
        <w:rPr>
          <w:rFonts w:ascii="Times New Roman" w:hAnsi="Times New Roman" w:cs="Times New Roman"/>
          <w:sz w:val="28"/>
          <w:szCs w:val="28"/>
        </w:rPr>
        <w:t>ч на движение в противоположных</w:t>
      </w:r>
      <w:r w:rsidR="00174025" w:rsidRPr="00174025">
        <w:rPr>
          <w:rFonts w:ascii="Times New Roman" w:hAnsi="Times New Roman" w:cs="Times New Roman"/>
          <w:sz w:val="28"/>
          <w:szCs w:val="28"/>
        </w:rPr>
        <w:t xml:space="preserve"> </w:t>
      </w:r>
      <w:r w:rsidRPr="005B49DD">
        <w:rPr>
          <w:rFonts w:ascii="Times New Roman" w:hAnsi="Times New Roman" w:cs="Times New Roman"/>
          <w:sz w:val="28"/>
          <w:szCs w:val="28"/>
        </w:rPr>
        <w:t>направлениях, в одном направлении, движе</w:t>
      </w:r>
      <w:r w:rsidR="00174025">
        <w:rPr>
          <w:rFonts w:ascii="Times New Roman" w:hAnsi="Times New Roman" w:cs="Times New Roman"/>
          <w:sz w:val="28"/>
          <w:szCs w:val="28"/>
        </w:rPr>
        <w:t>ние по реке по течению и против</w:t>
      </w:r>
      <w:r w:rsidR="00174025" w:rsidRPr="00174025">
        <w:rPr>
          <w:rFonts w:ascii="Times New Roman" w:hAnsi="Times New Roman" w:cs="Times New Roman"/>
          <w:sz w:val="28"/>
          <w:szCs w:val="28"/>
        </w:rPr>
        <w:t xml:space="preserve"> </w:t>
      </w:r>
      <w:r w:rsidRPr="005B49DD">
        <w:rPr>
          <w:rFonts w:ascii="Times New Roman" w:hAnsi="Times New Roman" w:cs="Times New Roman"/>
          <w:sz w:val="28"/>
          <w:szCs w:val="28"/>
        </w:rPr>
        <w:t>течения. Решение задач на совместну</w:t>
      </w:r>
      <w:r w:rsidR="00174025">
        <w:rPr>
          <w:rFonts w:ascii="Times New Roman" w:hAnsi="Times New Roman" w:cs="Times New Roman"/>
          <w:sz w:val="28"/>
          <w:szCs w:val="28"/>
        </w:rPr>
        <w:t>ю работу. Применение дробей при</w:t>
      </w:r>
      <w:r w:rsidR="00174025" w:rsidRPr="00F3298C">
        <w:rPr>
          <w:rFonts w:ascii="Times New Roman" w:hAnsi="Times New Roman" w:cs="Times New Roman"/>
          <w:sz w:val="28"/>
          <w:szCs w:val="28"/>
        </w:rPr>
        <w:t xml:space="preserve"> </w:t>
      </w:r>
      <w:r w:rsidRPr="005B49DD">
        <w:rPr>
          <w:rFonts w:ascii="Times New Roman" w:hAnsi="Times New Roman" w:cs="Times New Roman"/>
          <w:sz w:val="28"/>
          <w:szCs w:val="28"/>
        </w:rPr>
        <w:t>решении задач.</w:t>
      </w:r>
    </w:p>
    <w:p w:rsidR="00F26A84" w:rsidRPr="005B49DD" w:rsidRDefault="00F26A84"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Задачи на части, доли, проценты</w:t>
      </w:r>
    </w:p>
    <w:p w:rsidR="00F26A84" w:rsidRPr="005B49DD" w:rsidRDefault="00F26A84"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Решение задач на нахождение части числ</w:t>
      </w:r>
      <w:r w:rsidR="00174025">
        <w:rPr>
          <w:rFonts w:ascii="Times New Roman" w:hAnsi="Times New Roman" w:cs="Times New Roman"/>
          <w:sz w:val="28"/>
          <w:szCs w:val="28"/>
        </w:rPr>
        <w:t>а и числа по его части. Решение</w:t>
      </w:r>
      <w:r w:rsidR="00174025" w:rsidRPr="00174025">
        <w:rPr>
          <w:rFonts w:ascii="Times New Roman" w:hAnsi="Times New Roman" w:cs="Times New Roman"/>
          <w:sz w:val="28"/>
          <w:szCs w:val="28"/>
        </w:rPr>
        <w:t xml:space="preserve"> </w:t>
      </w:r>
      <w:r w:rsidRPr="005B49DD">
        <w:rPr>
          <w:rFonts w:ascii="Times New Roman" w:hAnsi="Times New Roman" w:cs="Times New Roman"/>
          <w:sz w:val="28"/>
          <w:szCs w:val="28"/>
        </w:rPr>
        <w:t>задач на проценты и доли. Применение пропорций при решении задач.</w:t>
      </w:r>
    </w:p>
    <w:p w:rsidR="00752693" w:rsidRPr="005B49DD" w:rsidRDefault="00F26A84"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Логические</w:t>
      </w:r>
      <w:r w:rsidR="006C40FB">
        <w:rPr>
          <w:rFonts w:ascii="Times New Roman" w:hAnsi="Times New Roman" w:cs="Times New Roman"/>
          <w:b/>
          <w:bCs/>
          <w:sz w:val="28"/>
          <w:szCs w:val="28"/>
        </w:rPr>
        <w:t xml:space="preserve"> </w:t>
      </w:r>
      <w:r w:rsidR="00752693" w:rsidRPr="005B49DD">
        <w:rPr>
          <w:rFonts w:ascii="Times New Roman" w:hAnsi="Times New Roman" w:cs="Times New Roman"/>
          <w:b/>
          <w:bCs/>
          <w:sz w:val="28"/>
          <w:szCs w:val="28"/>
        </w:rPr>
        <w:t>задачи</w:t>
      </w:r>
    </w:p>
    <w:p w:rsidR="00752693" w:rsidRPr="00174025" w:rsidRDefault="00752693" w:rsidP="005B49DD">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5B49DD">
        <w:rPr>
          <w:rFonts w:ascii="Times New Roman" w:hAnsi="Times New Roman" w:cs="Times New Roman"/>
          <w:sz w:val="28"/>
          <w:szCs w:val="28"/>
        </w:rPr>
        <w:t xml:space="preserve">Решение несложных логических задач. </w:t>
      </w:r>
      <w:r w:rsidRPr="005B49DD">
        <w:rPr>
          <w:rFonts w:ascii="Times New Roman" w:eastAsia="TimesNewRomanPS-ItalicMT" w:hAnsi="Times New Roman" w:cs="Times New Roman"/>
          <w:i/>
          <w:iCs/>
          <w:sz w:val="28"/>
          <w:szCs w:val="28"/>
        </w:rPr>
        <w:t>Решение логических задач с</w:t>
      </w:r>
      <w:r w:rsidR="00174025" w:rsidRPr="00174025">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помощью графов, таблиц</w:t>
      </w:r>
      <w:r w:rsidRPr="005B49DD">
        <w:rPr>
          <w:rFonts w:ascii="Times New Roman" w:hAnsi="Times New Roman" w:cs="Times New Roman"/>
          <w:sz w:val="28"/>
          <w:szCs w:val="28"/>
        </w:rPr>
        <w:t>.</w:t>
      </w:r>
    </w:p>
    <w:p w:rsidR="00752693" w:rsidRPr="005B49DD" w:rsidRDefault="00752693"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b/>
          <w:bCs/>
          <w:sz w:val="28"/>
          <w:szCs w:val="28"/>
        </w:rPr>
        <w:t xml:space="preserve">Основные методы решения текстовых задач: </w:t>
      </w:r>
      <w:r w:rsidR="00174025">
        <w:rPr>
          <w:rFonts w:ascii="Times New Roman" w:hAnsi="Times New Roman" w:cs="Times New Roman"/>
          <w:sz w:val="28"/>
          <w:szCs w:val="28"/>
        </w:rPr>
        <w:t>арифметический,</w:t>
      </w:r>
      <w:r w:rsidR="00174025" w:rsidRPr="00174025">
        <w:rPr>
          <w:rFonts w:ascii="Times New Roman" w:hAnsi="Times New Roman" w:cs="Times New Roman"/>
          <w:sz w:val="28"/>
          <w:szCs w:val="28"/>
        </w:rPr>
        <w:t xml:space="preserve"> </w:t>
      </w:r>
      <w:r w:rsidRPr="005B49DD">
        <w:rPr>
          <w:rFonts w:ascii="Times New Roman" w:hAnsi="Times New Roman" w:cs="Times New Roman"/>
          <w:sz w:val="28"/>
          <w:szCs w:val="28"/>
        </w:rPr>
        <w:t>перебор вариантов.</w:t>
      </w:r>
    </w:p>
    <w:p w:rsidR="00752693" w:rsidRPr="005B49DD" w:rsidRDefault="00752693"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lastRenderedPageBreak/>
        <w:t>Наглядная геометрия</w:t>
      </w:r>
    </w:p>
    <w:p w:rsidR="00752693" w:rsidRPr="00174025" w:rsidRDefault="00752693"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Фигуры в окружающем мире. Нагля</w:t>
      </w:r>
      <w:r w:rsidR="00174025">
        <w:rPr>
          <w:rFonts w:ascii="Times New Roman" w:hAnsi="Times New Roman" w:cs="Times New Roman"/>
          <w:sz w:val="28"/>
          <w:szCs w:val="28"/>
        </w:rPr>
        <w:t>дные представления о фигурах на</w:t>
      </w:r>
      <w:r w:rsidR="00174025" w:rsidRPr="00174025">
        <w:rPr>
          <w:rFonts w:ascii="Times New Roman" w:hAnsi="Times New Roman" w:cs="Times New Roman"/>
          <w:sz w:val="28"/>
          <w:szCs w:val="28"/>
        </w:rPr>
        <w:t xml:space="preserve"> </w:t>
      </w:r>
      <w:r w:rsidRPr="005B49DD">
        <w:rPr>
          <w:rFonts w:ascii="Times New Roman" w:hAnsi="Times New Roman" w:cs="Times New Roman"/>
          <w:sz w:val="28"/>
          <w:szCs w:val="28"/>
        </w:rPr>
        <w:t>плоскости: прямая, отрезок, луч, угол, лома</w:t>
      </w:r>
      <w:r w:rsidR="00174025">
        <w:rPr>
          <w:rFonts w:ascii="Times New Roman" w:hAnsi="Times New Roman" w:cs="Times New Roman"/>
          <w:sz w:val="28"/>
          <w:szCs w:val="28"/>
        </w:rPr>
        <w:t>ная, многоугольник, окружность,</w:t>
      </w:r>
      <w:r w:rsidR="00174025" w:rsidRPr="00174025">
        <w:rPr>
          <w:rFonts w:ascii="Times New Roman" w:hAnsi="Times New Roman" w:cs="Times New Roman"/>
          <w:sz w:val="28"/>
          <w:szCs w:val="28"/>
        </w:rPr>
        <w:t xml:space="preserve"> </w:t>
      </w:r>
      <w:r w:rsidRPr="005B49DD">
        <w:rPr>
          <w:rFonts w:ascii="Times New Roman" w:hAnsi="Times New Roman" w:cs="Times New Roman"/>
          <w:sz w:val="28"/>
          <w:szCs w:val="28"/>
        </w:rPr>
        <w:t xml:space="preserve">круг. Четырехугольник, прямоугольник, квадрат. Треугольник, </w:t>
      </w:r>
      <w:r w:rsidRPr="005B49DD">
        <w:rPr>
          <w:rFonts w:ascii="Times New Roman" w:eastAsia="TimesNewRomanPS-ItalicMT" w:hAnsi="Times New Roman" w:cs="Times New Roman"/>
          <w:i/>
          <w:iCs/>
          <w:sz w:val="28"/>
          <w:szCs w:val="28"/>
        </w:rPr>
        <w:t>виды</w:t>
      </w:r>
      <w:r w:rsidR="00174025" w:rsidRPr="00F3298C">
        <w:rPr>
          <w:rFonts w:ascii="Times New Roman" w:hAnsi="Times New Roman" w:cs="Times New Roman"/>
          <w:sz w:val="28"/>
          <w:szCs w:val="28"/>
        </w:rPr>
        <w:t xml:space="preserve"> </w:t>
      </w:r>
      <w:r w:rsidRPr="005B49DD">
        <w:rPr>
          <w:rFonts w:ascii="Times New Roman" w:eastAsia="TimesNewRomanPS-ItalicMT" w:hAnsi="Times New Roman" w:cs="Times New Roman"/>
          <w:i/>
          <w:iCs/>
          <w:sz w:val="28"/>
          <w:szCs w:val="28"/>
        </w:rPr>
        <w:t xml:space="preserve">треугольников. Правильные многоугольники. </w:t>
      </w:r>
      <w:r w:rsidR="00174025">
        <w:rPr>
          <w:rFonts w:ascii="Times New Roman" w:hAnsi="Times New Roman" w:cs="Times New Roman"/>
          <w:sz w:val="28"/>
          <w:szCs w:val="28"/>
        </w:rPr>
        <w:t>Изображение основных</w:t>
      </w:r>
      <w:r w:rsidR="00174025" w:rsidRPr="00F3298C">
        <w:rPr>
          <w:rFonts w:ascii="Times New Roman" w:hAnsi="Times New Roman" w:cs="Times New Roman"/>
          <w:sz w:val="28"/>
          <w:szCs w:val="28"/>
        </w:rPr>
        <w:t xml:space="preserve"> </w:t>
      </w:r>
      <w:r w:rsidRPr="005B49DD">
        <w:rPr>
          <w:rFonts w:ascii="Times New Roman" w:hAnsi="Times New Roman" w:cs="Times New Roman"/>
          <w:sz w:val="28"/>
          <w:szCs w:val="28"/>
        </w:rPr>
        <w:t xml:space="preserve">геометрических фигур. </w:t>
      </w:r>
      <w:r w:rsidRPr="005B49DD">
        <w:rPr>
          <w:rFonts w:ascii="Times New Roman" w:eastAsia="TimesNewRomanPS-ItalicMT" w:hAnsi="Times New Roman" w:cs="Times New Roman"/>
          <w:i/>
          <w:iCs/>
          <w:sz w:val="28"/>
          <w:szCs w:val="28"/>
        </w:rPr>
        <w:t>Взаимное расположение двух прямых, двух</w:t>
      </w:r>
      <w:r w:rsidR="00174025" w:rsidRPr="00174025">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 xml:space="preserve">окружностей, прямой и окружности. </w:t>
      </w:r>
      <w:r w:rsidRPr="005B49DD">
        <w:rPr>
          <w:rFonts w:ascii="Times New Roman" w:hAnsi="Times New Roman" w:cs="Times New Roman"/>
          <w:sz w:val="28"/>
          <w:szCs w:val="28"/>
        </w:rPr>
        <w:t>Длина отрезка, ломаной. Единицы</w:t>
      </w:r>
      <w:r w:rsidR="00174025" w:rsidRPr="00F3298C">
        <w:rPr>
          <w:rFonts w:ascii="Times New Roman" w:eastAsia="TimesNewRomanPS-ItalicMT" w:hAnsi="Times New Roman" w:cs="Times New Roman"/>
          <w:i/>
          <w:iCs/>
          <w:sz w:val="28"/>
          <w:szCs w:val="28"/>
        </w:rPr>
        <w:t xml:space="preserve"> </w:t>
      </w:r>
      <w:r w:rsidRPr="005B49DD">
        <w:rPr>
          <w:rFonts w:ascii="Times New Roman" w:hAnsi="Times New Roman" w:cs="Times New Roman"/>
          <w:sz w:val="28"/>
          <w:szCs w:val="28"/>
        </w:rPr>
        <w:t>измерения длины. Построение отрезка заданной длины. Виды углов. Градусная мера угла. Измерение и построение углов с помощью транспортира.</w:t>
      </w:r>
    </w:p>
    <w:p w:rsidR="00752693" w:rsidRPr="00174025" w:rsidRDefault="00752693"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Периметр многоугольника. Понятие площади фигуры;</w:t>
      </w:r>
      <w:r w:rsidR="00174025">
        <w:rPr>
          <w:rFonts w:ascii="Times New Roman" w:hAnsi="Times New Roman" w:cs="Times New Roman"/>
          <w:sz w:val="28"/>
          <w:szCs w:val="28"/>
        </w:rPr>
        <w:t xml:space="preserve"> единицы</w:t>
      </w:r>
      <w:r w:rsidR="00174025" w:rsidRPr="00174025">
        <w:rPr>
          <w:rFonts w:ascii="Times New Roman" w:hAnsi="Times New Roman" w:cs="Times New Roman"/>
          <w:sz w:val="28"/>
          <w:szCs w:val="28"/>
        </w:rPr>
        <w:t xml:space="preserve"> </w:t>
      </w:r>
      <w:r w:rsidRPr="005B49DD">
        <w:rPr>
          <w:rFonts w:ascii="Times New Roman" w:hAnsi="Times New Roman" w:cs="Times New Roman"/>
          <w:sz w:val="28"/>
          <w:szCs w:val="28"/>
        </w:rPr>
        <w:t>измерения площади. Площадь прямоуг</w:t>
      </w:r>
      <w:r w:rsidR="00174025">
        <w:rPr>
          <w:rFonts w:ascii="Times New Roman" w:hAnsi="Times New Roman" w:cs="Times New Roman"/>
          <w:sz w:val="28"/>
          <w:szCs w:val="28"/>
        </w:rPr>
        <w:t>ольника, квадрата. Приближенное</w:t>
      </w:r>
      <w:r w:rsidR="00174025" w:rsidRPr="00F3298C">
        <w:rPr>
          <w:rFonts w:ascii="Times New Roman" w:hAnsi="Times New Roman" w:cs="Times New Roman"/>
          <w:sz w:val="28"/>
          <w:szCs w:val="28"/>
        </w:rPr>
        <w:t xml:space="preserve"> </w:t>
      </w:r>
      <w:r w:rsidRPr="005B49DD">
        <w:rPr>
          <w:rFonts w:ascii="Times New Roman" w:hAnsi="Times New Roman" w:cs="Times New Roman"/>
          <w:sz w:val="28"/>
          <w:szCs w:val="28"/>
        </w:rPr>
        <w:t xml:space="preserve">измерение площади фигур на клетчатой бумаге. </w:t>
      </w:r>
      <w:r w:rsidRPr="005B49DD">
        <w:rPr>
          <w:rFonts w:ascii="Times New Roman" w:eastAsia="TimesNewRomanPS-ItalicMT" w:hAnsi="Times New Roman" w:cs="Times New Roman"/>
          <w:i/>
          <w:iCs/>
          <w:sz w:val="28"/>
          <w:szCs w:val="28"/>
        </w:rPr>
        <w:t>Равновеликие фигуры.</w:t>
      </w:r>
    </w:p>
    <w:p w:rsidR="00752693" w:rsidRPr="005B49DD" w:rsidRDefault="00752693"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Наглядные представления о</w:t>
      </w:r>
      <w:r w:rsidR="00174025">
        <w:rPr>
          <w:rFonts w:ascii="Times New Roman" w:hAnsi="Times New Roman" w:cs="Times New Roman"/>
          <w:sz w:val="28"/>
          <w:szCs w:val="28"/>
        </w:rPr>
        <w:t xml:space="preserve"> пространственных фигурах: куб,</w:t>
      </w:r>
      <w:r w:rsidR="00174025" w:rsidRPr="00174025">
        <w:rPr>
          <w:rFonts w:ascii="Times New Roman" w:hAnsi="Times New Roman" w:cs="Times New Roman"/>
          <w:sz w:val="28"/>
          <w:szCs w:val="28"/>
        </w:rPr>
        <w:t xml:space="preserve"> </w:t>
      </w:r>
      <w:r w:rsidRPr="005B49DD">
        <w:rPr>
          <w:rFonts w:ascii="Times New Roman" w:hAnsi="Times New Roman" w:cs="Times New Roman"/>
          <w:sz w:val="28"/>
          <w:szCs w:val="28"/>
        </w:rPr>
        <w:t>параллелепипед, призма, пирамида, шар, сфера, конус, цилин</w:t>
      </w:r>
      <w:r w:rsidR="00174025">
        <w:rPr>
          <w:rFonts w:ascii="Times New Roman" w:hAnsi="Times New Roman" w:cs="Times New Roman"/>
          <w:sz w:val="28"/>
          <w:szCs w:val="28"/>
        </w:rPr>
        <w:t>др. Изображение</w:t>
      </w:r>
      <w:r w:rsidR="00174025" w:rsidRPr="00F3298C">
        <w:rPr>
          <w:rFonts w:ascii="Times New Roman" w:hAnsi="Times New Roman" w:cs="Times New Roman"/>
          <w:sz w:val="28"/>
          <w:szCs w:val="28"/>
        </w:rPr>
        <w:t xml:space="preserve"> </w:t>
      </w:r>
      <w:r w:rsidRPr="005B49DD">
        <w:rPr>
          <w:rFonts w:ascii="Times New Roman" w:hAnsi="Times New Roman" w:cs="Times New Roman"/>
          <w:sz w:val="28"/>
          <w:szCs w:val="28"/>
        </w:rPr>
        <w:t xml:space="preserve">пространственных фигур. </w:t>
      </w:r>
      <w:r w:rsidRPr="005B49DD">
        <w:rPr>
          <w:rFonts w:ascii="Times New Roman" w:eastAsia="TimesNewRomanPS-ItalicMT" w:hAnsi="Times New Roman" w:cs="Times New Roman"/>
          <w:i/>
          <w:iCs/>
          <w:sz w:val="28"/>
          <w:szCs w:val="28"/>
        </w:rPr>
        <w:t>Примеры сечений. Многогранники. Правильные</w:t>
      </w:r>
      <w:r w:rsidR="00174025" w:rsidRPr="00F3298C">
        <w:rPr>
          <w:rFonts w:ascii="Times New Roman" w:hAnsi="Times New Roman" w:cs="Times New Roman"/>
          <w:sz w:val="28"/>
          <w:szCs w:val="28"/>
        </w:rPr>
        <w:t xml:space="preserve"> </w:t>
      </w:r>
      <w:r w:rsidRPr="005B49DD">
        <w:rPr>
          <w:rFonts w:ascii="Times New Roman" w:eastAsia="TimesNewRomanPS-ItalicMT" w:hAnsi="Times New Roman" w:cs="Times New Roman"/>
          <w:i/>
          <w:iCs/>
          <w:sz w:val="28"/>
          <w:szCs w:val="28"/>
        </w:rPr>
        <w:t xml:space="preserve">многогранники. </w:t>
      </w:r>
      <w:r w:rsidRPr="005B49DD">
        <w:rPr>
          <w:rFonts w:ascii="Times New Roman" w:hAnsi="Times New Roman" w:cs="Times New Roman"/>
          <w:sz w:val="28"/>
          <w:szCs w:val="28"/>
        </w:rPr>
        <w:t>Примеры разверток многогранников, цилиндра и конуса.</w:t>
      </w:r>
    </w:p>
    <w:p w:rsidR="00752693" w:rsidRPr="005B49DD" w:rsidRDefault="00752693"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Понятие объема; едини</w:t>
      </w:r>
      <w:r w:rsidR="00174025">
        <w:rPr>
          <w:rFonts w:ascii="Times New Roman" w:hAnsi="Times New Roman" w:cs="Times New Roman"/>
          <w:sz w:val="28"/>
          <w:szCs w:val="28"/>
        </w:rPr>
        <w:t>цы объема. Объем прямоугольного</w:t>
      </w:r>
      <w:r w:rsidR="00174025" w:rsidRPr="00F3298C">
        <w:rPr>
          <w:rFonts w:ascii="Times New Roman" w:hAnsi="Times New Roman" w:cs="Times New Roman"/>
          <w:sz w:val="28"/>
          <w:szCs w:val="28"/>
        </w:rPr>
        <w:t xml:space="preserve"> </w:t>
      </w:r>
      <w:r w:rsidRPr="005B49DD">
        <w:rPr>
          <w:rFonts w:ascii="Times New Roman" w:hAnsi="Times New Roman" w:cs="Times New Roman"/>
          <w:sz w:val="28"/>
          <w:szCs w:val="28"/>
        </w:rPr>
        <w:t xml:space="preserve">параллелепипеда, куба. Понятие о равенстве фигур. Центральная, осевая и </w:t>
      </w:r>
      <w:r w:rsidRPr="005B49DD">
        <w:rPr>
          <w:rFonts w:ascii="Times New Roman" w:eastAsia="TimesNewRomanPS-ItalicMT" w:hAnsi="Times New Roman" w:cs="Times New Roman"/>
          <w:i/>
          <w:iCs/>
          <w:sz w:val="28"/>
          <w:szCs w:val="28"/>
        </w:rPr>
        <w:t>зеркальная</w:t>
      </w:r>
      <w:r w:rsidR="00174025" w:rsidRPr="00F3298C">
        <w:rPr>
          <w:rFonts w:ascii="Times New Roman" w:hAnsi="Times New Roman" w:cs="Times New Roman"/>
          <w:sz w:val="28"/>
          <w:szCs w:val="28"/>
        </w:rPr>
        <w:t xml:space="preserve"> </w:t>
      </w:r>
      <w:r w:rsidRPr="005B49DD">
        <w:rPr>
          <w:rFonts w:ascii="Times New Roman" w:hAnsi="Times New Roman" w:cs="Times New Roman"/>
          <w:sz w:val="28"/>
          <w:szCs w:val="28"/>
        </w:rPr>
        <w:t>симметрии. Изображение симметричных фигур.</w:t>
      </w:r>
    </w:p>
    <w:p w:rsidR="00752693" w:rsidRPr="005B49DD" w:rsidRDefault="00752693"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Решение практических задач с применением простейших свойств фигур.</w:t>
      </w:r>
    </w:p>
    <w:p w:rsidR="00752693" w:rsidRPr="005B49DD" w:rsidRDefault="00752693"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История математики</w:t>
      </w:r>
    </w:p>
    <w:p w:rsidR="00752693" w:rsidRPr="00F3298C" w:rsidRDefault="00752693" w:rsidP="005B49DD">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5B49DD">
        <w:rPr>
          <w:rFonts w:ascii="Times New Roman" w:eastAsia="TimesNewRomanPS-ItalicMT" w:hAnsi="Times New Roman" w:cs="Times New Roman"/>
          <w:i/>
          <w:iCs/>
          <w:sz w:val="28"/>
          <w:szCs w:val="28"/>
        </w:rPr>
        <w:t>Появление цифр, букв, иероглифов в процессе счёта и распределения</w:t>
      </w:r>
      <w:r w:rsidR="00174025" w:rsidRPr="00174025">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продуктов на Древнем Ближнем Востоке. Связь с Неолитической революцией</w:t>
      </w:r>
      <w:r w:rsidR="00174025">
        <w:rPr>
          <w:rFonts w:ascii="Times New Roman" w:eastAsia="TimesNewRomanPS-ItalicMT" w:hAnsi="Times New Roman" w:cs="Times New Roman"/>
          <w:i/>
          <w:iCs/>
          <w:sz w:val="28"/>
          <w:szCs w:val="28"/>
        </w:rPr>
        <w:t>.</w:t>
      </w:r>
      <w:r w:rsidR="00174025" w:rsidRPr="00174025">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Рождение шестидесятеричной системы счисления. Появление</w:t>
      </w:r>
      <w:r w:rsidR="00174025" w:rsidRPr="00174025">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десятичной записи чисел</w:t>
      </w:r>
      <w:r w:rsidR="00174025">
        <w:rPr>
          <w:rFonts w:ascii="Times New Roman" w:eastAsia="TimesNewRomanPS-ItalicMT" w:hAnsi="Times New Roman" w:cs="Times New Roman"/>
          <w:i/>
          <w:iCs/>
          <w:sz w:val="28"/>
          <w:szCs w:val="28"/>
        </w:rPr>
        <w:t>.</w:t>
      </w:r>
      <w:r w:rsidR="00174025" w:rsidRPr="00174025">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Рождение и развитие арифметики натуральных чисел. НОК, НОД</w:t>
      </w:r>
      <w:r w:rsidR="00174025">
        <w:rPr>
          <w:rFonts w:ascii="Times New Roman" w:eastAsia="TimesNewRomanPS-ItalicMT" w:hAnsi="Times New Roman" w:cs="Times New Roman"/>
          <w:i/>
          <w:iCs/>
          <w:sz w:val="28"/>
          <w:szCs w:val="28"/>
        </w:rPr>
        <w:t>,</w:t>
      </w:r>
      <w:r w:rsidR="00174025" w:rsidRPr="00F3298C">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простые числа. Решето Эратосфена. Появление нуля и отрицательных чисел в математике древности. Роль</w:t>
      </w:r>
      <w:r w:rsidR="00174025" w:rsidRPr="00174025">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 xml:space="preserve">Диофанта. Почему </w:t>
      </w:r>
      <w:r w:rsidRPr="005B49DD">
        <w:rPr>
          <w:rFonts w:ascii="Times New Roman" w:eastAsia="TimesNewRomanPS-ItalicMT" w:hAnsi="Times New Roman" w:cs="Times New Roman"/>
          <w:sz w:val="28"/>
          <w:szCs w:val="28"/>
        </w:rPr>
        <w:t>(−1)</w:t>
      </w:r>
      <w:r w:rsidR="00174025" w:rsidRPr="00F3298C">
        <w:rPr>
          <w:rFonts w:ascii="Times New Roman" w:eastAsia="TimesNewRomanPS-ItalicMT" w:hAnsi="Times New Roman" w:cs="Times New Roman"/>
          <w:sz w:val="28"/>
          <w:szCs w:val="28"/>
        </w:rPr>
        <w:t xml:space="preserve"> </w:t>
      </w:r>
      <w:r w:rsidRPr="005B49DD">
        <w:rPr>
          <w:rFonts w:ascii="Times New Roman" w:eastAsia="TimesNewRomanPS-ItalicMT" w:hAnsi="Times New Roman" w:cs="Times New Roman"/>
          <w:sz w:val="28"/>
          <w:szCs w:val="28"/>
        </w:rPr>
        <w:t>(−1) = +1</w:t>
      </w:r>
      <w:r w:rsidR="00174025">
        <w:rPr>
          <w:rFonts w:ascii="Times New Roman" w:eastAsia="TimesNewRomanPS-ItalicMT" w:hAnsi="Times New Roman" w:cs="Times New Roman"/>
          <w:i/>
          <w:iCs/>
          <w:sz w:val="28"/>
          <w:szCs w:val="28"/>
        </w:rPr>
        <w:t>?</w:t>
      </w:r>
      <w:r w:rsidR="00174025" w:rsidRPr="00174025">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Дроби в Вавилоне, Египте, Риме. Открытие десятичных дробей</w:t>
      </w:r>
      <w:r w:rsidR="00174025">
        <w:rPr>
          <w:rFonts w:ascii="Times New Roman" w:eastAsia="TimesNewRomanPS-ItalicMT" w:hAnsi="Times New Roman" w:cs="Times New Roman"/>
          <w:i/>
          <w:iCs/>
          <w:sz w:val="28"/>
          <w:szCs w:val="28"/>
        </w:rPr>
        <w:t>.</w:t>
      </w:r>
      <w:r w:rsidR="00174025" w:rsidRPr="00174025">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Старинные системы мер. Десятичные дроби и метрическая система мер</w:t>
      </w:r>
      <w:r w:rsidR="00174025">
        <w:rPr>
          <w:rFonts w:ascii="Times New Roman" w:eastAsia="TimesNewRomanPS-ItalicMT" w:hAnsi="Times New Roman" w:cs="Times New Roman"/>
          <w:i/>
          <w:iCs/>
          <w:sz w:val="28"/>
          <w:szCs w:val="28"/>
        </w:rPr>
        <w:t>.</w:t>
      </w:r>
      <w:r w:rsidR="00174025" w:rsidRPr="00174025">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Л. Магницкий.</w:t>
      </w:r>
      <w:r w:rsidR="00174025" w:rsidRPr="00F3298C">
        <w:rPr>
          <w:rFonts w:ascii="Times New Roman" w:eastAsia="TimesNewRomanPS-ItalicMT" w:hAnsi="Times New Roman" w:cs="Times New Roman"/>
          <w:i/>
          <w:iCs/>
          <w:sz w:val="28"/>
          <w:szCs w:val="28"/>
        </w:rPr>
        <w:t xml:space="preserve"> </w:t>
      </w:r>
    </w:p>
    <w:p w:rsidR="006C40FB" w:rsidRDefault="006C40FB" w:rsidP="005B49DD">
      <w:pPr>
        <w:autoSpaceDE w:val="0"/>
        <w:autoSpaceDN w:val="0"/>
        <w:adjustRightInd w:val="0"/>
        <w:spacing w:after="0" w:line="240" w:lineRule="auto"/>
        <w:jc w:val="both"/>
        <w:rPr>
          <w:rFonts w:ascii="Times New Roman" w:eastAsia="TimesNewRomanPS-ItalicMT" w:hAnsi="Times New Roman" w:cs="Times New Roman"/>
          <w:b/>
          <w:bCs/>
          <w:sz w:val="28"/>
          <w:szCs w:val="28"/>
        </w:rPr>
      </w:pPr>
    </w:p>
    <w:p w:rsidR="00752693" w:rsidRPr="005B49DD" w:rsidRDefault="00752693" w:rsidP="004824D3">
      <w:pPr>
        <w:autoSpaceDE w:val="0"/>
        <w:autoSpaceDN w:val="0"/>
        <w:adjustRightInd w:val="0"/>
        <w:spacing w:after="0" w:line="240" w:lineRule="auto"/>
        <w:jc w:val="center"/>
        <w:rPr>
          <w:rFonts w:ascii="Times New Roman" w:eastAsia="TimesNewRomanPS-ItalicMT" w:hAnsi="Times New Roman" w:cs="Times New Roman"/>
          <w:b/>
          <w:bCs/>
          <w:sz w:val="28"/>
          <w:szCs w:val="28"/>
        </w:rPr>
      </w:pPr>
      <w:r w:rsidRPr="005B49DD">
        <w:rPr>
          <w:rFonts w:ascii="Times New Roman" w:eastAsia="TimesNewRomanPS-ItalicMT" w:hAnsi="Times New Roman" w:cs="Times New Roman"/>
          <w:b/>
          <w:bCs/>
          <w:sz w:val="28"/>
          <w:szCs w:val="28"/>
        </w:rPr>
        <w:t>Содержание курса математики в 7–9 классах</w:t>
      </w:r>
    </w:p>
    <w:p w:rsidR="00752693" w:rsidRPr="005B49DD" w:rsidRDefault="00752693" w:rsidP="004824D3">
      <w:pPr>
        <w:autoSpaceDE w:val="0"/>
        <w:autoSpaceDN w:val="0"/>
        <w:adjustRightInd w:val="0"/>
        <w:spacing w:after="0" w:line="240" w:lineRule="auto"/>
        <w:jc w:val="center"/>
        <w:rPr>
          <w:rFonts w:ascii="Times New Roman" w:eastAsia="TimesNewRomanPS-ItalicMT" w:hAnsi="Times New Roman" w:cs="Times New Roman"/>
          <w:b/>
          <w:bCs/>
          <w:sz w:val="28"/>
          <w:szCs w:val="28"/>
        </w:rPr>
      </w:pPr>
      <w:r w:rsidRPr="005B49DD">
        <w:rPr>
          <w:rFonts w:ascii="Times New Roman" w:eastAsia="TimesNewRomanPS-ItalicMT" w:hAnsi="Times New Roman" w:cs="Times New Roman"/>
          <w:b/>
          <w:bCs/>
          <w:sz w:val="28"/>
          <w:szCs w:val="28"/>
        </w:rPr>
        <w:t>Алгебра</w:t>
      </w:r>
    </w:p>
    <w:p w:rsidR="00F460A3" w:rsidRPr="005B49DD" w:rsidRDefault="00752693" w:rsidP="005B49DD">
      <w:pPr>
        <w:autoSpaceDE w:val="0"/>
        <w:autoSpaceDN w:val="0"/>
        <w:adjustRightInd w:val="0"/>
        <w:spacing w:after="0" w:line="240" w:lineRule="auto"/>
        <w:jc w:val="both"/>
        <w:rPr>
          <w:rFonts w:ascii="Times New Roman" w:eastAsia="TimesNewRomanPS-ItalicMT" w:hAnsi="Times New Roman" w:cs="Times New Roman"/>
          <w:b/>
          <w:bCs/>
          <w:sz w:val="28"/>
          <w:szCs w:val="28"/>
        </w:rPr>
      </w:pPr>
      <w:r w:rsidRPr="005B49DD">
        <w:rPr>
          <w:rFonts w:ascii="Times New Roman" w:eastAsia="TimesNewRomanPS-ItalicMT" w:hAnsi="Times New Roman" w:cs="Times New Roman"/>
          <w:b/>
          <w:bCs/>
          <w:sz w:val="28"/>
          <w:szCs w:val="28"/>
        </w:rPr>
        <w:t>Числа</w:t>
      </w:r>
      <w:r w:rsidR="00F460A3" w:rsidRPr="005B49DD">
        <w:rPr>
          <w:rFonts w:ascii="Times New Roman" w:eastAsia="TimesNewRomanPS-ItalicMT" w:hAnsi="Times New Roman" w:cs="Times New Roman"/>
          <w:b/>
          <w:bCs/>
          <w:sz w:val="28"/>
          <w:szCs w:val="28"/>
        </w:rPr>
        <w:t xml:space="preserve"> </w:t>
      </w:r>
    </w:p>
    <w:p w:rsidR="00F460A3" w:rsidRPr="005B49DD" w:rsidRDefault="00F460A3"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Рациональные числа</w:t>
      </w:r>
    </w:p>
    <w:p w:rsidR="00F460A3" w:rsidRPr="005B49DD" w:rsidRDefault="00F460A3"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Множество рациональных чисел</w:t>
      </w:r>
      <w:r w:rsidR="00174025">
        <w:rPr>
          <w:rFonts w:ascii="Times New Roman" w:hAnsi="Times New Roman" w:cs="Times New Roman"/>
          <w:sz w:val="28"/>
          <w:szCs w:val="28"/>
        </w:rPr>
        <w:t>. Сравнение рациональных чисел.</w:t>
      </w:r>
      <w:r w:rsidR="00174025" w:rsidRPr="00174025">
        <w:rPr>
          <w:rFonts w:ascii="Times New Roman" w:hAnsi="Times New Roman" w:cs="Times New Roman"/>
          <w:sz w:val="28"/>
          <w:szCs w:val="28"/>
        </w:rPr>
        <w:t xml:space="preserve"> </w:t>
      </w:r>
      <w:r w:rsidRPr="005B49DD">
        <w:rPr>
          <w:rFonts w:ascii="Times New Roman" w:hAnsi="Times New Roman" w:cs="Times New Roman"/>
          <w:sz w:val="28"/>
          <w:szCs w:val="28"/>
        </w:rPr>
        <w:t xml:space="preserve">Действия с рациональными числами. </w:t>
      </w:r>
      <w:r w:rsidRPr="005B49DD">
        <w:rPr>
          <w:rFonts w:ascii="Times New Roman" w:eastAsia="TimesNewRomanPS-ItalicMT" w:hAnsi="Times New Roman" w:cs="Times New Roman"/>
          <w:i/>
          <w:iCs/>
          <w:sz w:val="28"/>
          <w:szCs w:val="28"/>
        </w:rPr>
        <w:t>Представление рационального числа</w:t>
      </w:r>
      <w:r w:rsidR="00174025" w:rsidRPr="001B09FD">
        <w:rPr>
          <w:rFonts w:ascii="Times New Roman" w:hAnsi="Times New Roman" w:cs="Times New Roman"/>
          <w:sz w:val="28"/>
          <w:szCs w:val="28"/>
        </w:rPr>
        <w:t xml:space="preserve"> </w:t>
      </w:r>
      <w:r w:rsidRPr="005B49DD">
        <w:rPr>
          <w:rFonts w:ascii="Times New Roman" w:eastAsia="TimesNewRomanPS-ItalicMT" w:hAnsi="Times New Roman" w:cs="Times New Roman"/>
          <w:i/>
          <w:iCs/>
          <w:sz w:val="28"/>
          <w:szCs w:val="28"/>
        </w:rPr>
        <w:t>десятичной дробью</w:t>
      </w:r>
      <w:r w:rsidRPr="005B49DD">
        <w:rPr>
          <w:rFonts w:ascii="Times New Roman" w:hAnsi="Times New Roman" w:cs="Times New Roman"/>
          <w:sz w:val="28"/>
          <w:szCs w:val="28"/>
        </w:rPr>
        <w:t>.</w:t>
      </w:r>
    </w:p>
    <w:p w:rsidR="00F460A3" w:rsidRPr="005B49DD" w:rsidRDefault="00F460A3"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Иррациональные числа</w:t>
      </w:r>
    </w:p>
    <w:p w:rsidR="007F214D" w:rsidRPr="00174025" w:rsidRDefault="00F460A3"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Понятие иррационального числа. Расп</w:t>
      </w:r>
      <w:r w:rsidR="00174025">
        <w:rPr>
          <w:rFonts w:ascii="Times New Roman" w:hAnsi="Times New Roman" w:cs="Times New Roman"/>
          <w:sz w:val="28"/>
          <w:szCs w:val="28"/>
        </w:rPr>
        <w:t>ознавание иррациональных чисел.</w:t>
      </w:r>
      <w:r w:rsidR="00174025" w:rsidRPr="00174025">
        <w:rPr>
          <w:rFonts w:ascii="Times New Roman" w:hAnsi="Times New Roman" w:cs="Times New Roman"/>
          <w:sz w:val="28"/>
          <w:szCs w:val="28"/>
        </w:rPr>
        <w:t xml:space="preserve"> </w:t>
      </w:r>
      <w:r w:rsidRPr="005B49DD">
        <w:rPr>
          <w:rFonts w:ascii="Times New Roman" w:hAnsi="Times New Roman" w:cs="Times New Roman"/>
          <w:sz w:val="28"/>
          <w:szCs w:val="28"/>
        </w:rPr>
        <w:t xml:space="preserve">Примеры доказательств в алгебре. Иррациональность числа </w:t>
      </w:r>
      <m:oMath>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oMath>
      <w:r w:rsidRPr="005B49DD">
        <w:rPr>
          <w:rFonts w:ascii="Times New Roman" w:hAnsi="Times New Roman" w:cs="Times New Roman"/>
          <w:sz w:val="28"/>
          <w:szCs w:val="28"/>
        </w:rPr>
        <w:t xml:space="preserve"> </w:t>
      </w:r>
      <w:r w:rsidRPr="005B49DD">
        <w:rPr>
          <w:rFonts w:ascii="Times New Roman" w:eastAsia="TimesNewRomanPS-ItalicMT" w:hAnsi="Times New Roman" w:cs="Times New Roman"/>
          <w:i/>
          <w:iCs/>
          <w:sz w:val="28"/>
          <w:szCs w:val="28"/>
        </w:rPr>
        <w:t xml:space="preserve">. </w:t>
      </w:r>
      <w:r w:rsidR="00174025">
        <w:rPr>
          <w:rFonts w:ascii="Times New Roman" w:hAnsi="Times New Roman" w:cs="Times New Roman"/>
          <w:sz w:val="28"/>
          <w:szCs w:val="28"/>
        </w:rPr>
        <w:t>Применение в</w:t>
      </w:r>
      <w:r w:rsidR="00174025" w:rsidRPr="00174025">
        <w:rPr>
          <w:rFonts w:ascii="Times New Roman" w:hAnsi="Times New Roman" w:cs="Times New Roman"/>
          <w:sz w:val="28"/>
          <w:szCs w:val="28"/>
        </w:rPr>
        <w:t xml:space="preserve"> </w:t>
      </w:r>
      <w:r w:rsidRPr="005B49DD">
        <w:rPr>
          <w:rFonts w:ascii="Times New Roman" w:hAnsi="Times New Roman" w:cs="Times New Roman"/>
          <w:sz w:val="28"/>
          <w:szCs w:val="28"/>
        </w:rPr>
        <w:t>геометрии</w:t>
      </w:r>
      <w:r w:rsidRPr="005B49DD">
        <w:rPr>
          <w:rFonts w:ascii="Times New Roman" w:eastAsia="TimesNewRomanPS-ItalicMT" w:hAnsi="Times New Roman" w:cs="Times New Roman"/>
          <w:i/>
          <w:iCs/>
          <w:sz w:val="28"/>
          <w:szCs w:val="28"/>
        </w:rPr>
        <w:t>.</w:t>
      </w:r>
      <w:r w:rsidR="00174025" w:rsidRPr="00174025">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Сравнение иррациональных чисел.</w:t>
      </w:r>
      <w:r w:rsidR="00174025" w:rsidRPr="00174025">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Множество действительных</w:t>
      </w:r>
      <w:r w:rsidR="00174025" w:rsidRPr="00F3298C">
        <w:rPr>
          <w:rFonts w:ascii="Times New Roman" w:hAnsi="Times New Roman" w:cs="Times New Roman"/>
          <w:sz w:val="28"/>
          <w:szCs w:val="28"/>
        </w:rPr>
        <w:t xml:space="preserve"> </w:t>
      </w:r>
      <w:r w:rsidRPr="005B49DD">
        <w:rPr>
          <w:rFonts w:ascii="Times New Roman" w:eastAsia="TimesNewRomanPS-ItalicMT" w:hAnsi="Times New Roman" w:cs="Times New Roman"/>
          <w:i/>
          <w:iCs/>
          <w:sz w:val="28"/>
          <w:szCs w:val="28"/>
        </w:rPr>
        <w:t>чисел</w:t>
      </w:r>
      <w:r w:rsidRPr="005B49DD">
        <w:rPr>
          <w:rFonts w:ascii="Times New Roman" w:hAnsi="Times New Roman" w:cs="Times New Roman"/>
          <w:sz w:val="28"/>
          <w:szCs w:val="28"/>
        </w:rPr>
        <w:t>.</w:t>
      </w:r>
    </w:p>
    <w:p w:rsidR="00F600DF" w:rsidRPr="005B49DD" w:rsidRDefault="00F600DF"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Тождественные преобразования</w:t>
      </w:r>
    </w:p>
    <w:p w:rsidR="00433820" w:rsidRPr="005B49DD" w:rsidRDefault="00F600DF"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Числовые и буквенные выражения</w:t>
      </w:r>
    </w:p>
    <w:p w:rsidR="00F600DF" w:rsidRPr="005B49DD" w:rsidRDefault="00174025" w:rsidP="005B49DD">
      <w:pPr>
        <w:autoSpaceDE w:val="0"/>
        <w:autoSpaceDN w:val="0"/>
        <w:adjustRightInd w:val="0"/>
        <w:spacing w:after="0" w:line="240" w:lineRule="auto"/>
        <w:jc w:val="both"/>
        <w:rPr>
          <w:rFonts w:ascii="Times New Roman" w:hAnsi="Times New Roman" w:cs="Times New Roman"/>
          <w:sz w:val="28"/>
          <w:szCs w:val="28"/>
        </w:rPr>
      </w:pPr>
      <w:r w:rsidRPr="00F3298C">
        <w:rPr>
          <w:rFonts w:ascii="Times New Roman" w:hAnsi="Times New Roman" w:cs="Times New Roman"/>
          <w:b/>
          <w:bCs/>
          <w:sz w:val="28"/>
          <w:szCs w:val="28"/>
        </w:rPr>
        <w:t xml:space="preserve"> </w:t>
      </w:r>
      <w:r w:rsidR="00F600DF" w:rsidRPr="005B49DD">
        <w:rPr>
          <w:rFonts w:ascii="Times New Roman" w:hAnsi="Times New Roman" w:cs="Times New Roman"/>
          <w:sz w:val="28"/>
          <w:szCs w:val="28"/>
        </w:rPr>
        <w:t xml:space="preserve">Выражение с переменной. </w:t>
      </w:r>
      <w:r w:rsidR="005371BB">
        <w:rPr>
          <w:rFonts w:ascii="Times New Roman" w:hAnsi="Times New Roman" w:cs="Times New Roman"/>
          <w:sz w:val="28"/>
          <w:szCs w:val="28"/>
        </w:rPr>
        <w:t xml:space="preserve">Значение выражения. Подстановка </w:t>
      </w:r>
      <w:r w:rsidR="00F600DF" w:rsidRPr="005B49DD">
        <w:rPr>
          <w:rFonts w:ascii="Times New Roman" w:hAnsi="Times New Roman" w:cs="Times New Roman"/>
          <w:sz w:val="28"/>
          <w:szCs w:val="28"/>
        </w:rPr>
        <w:t>выражений вместо переменных.</w:t>
      </w:r>
    </w:p>
    <w:p w:rsidR="00F600DF" w:rsidRPr="005B49DD" w:rsidRDefault="00F600DF"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Целые выражения</w:t>
      </w:r>
    </w:p>
    <w:p w:rsidR="00F600DF" w:rsidRPr="005B49DD" w:rsidRDefault="00F600DF"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lastRenderedPageBreak/>
        <w:t>Степень с натуральным показателе</w:t>
      </w:r>
      <w:r w:rsidR="005371BB">
        <w:rPr>
          <w:rFonts w:ascii="Times New Roman" w:hAnsi="Times New Roman" w:cs="Times New Roman"/>
          <w:sz w:val="28"/>
          <w:szCs w:val="28"/>
        </w:rPr>
        <w:t xml:space="preserve">м и её свойства. Преобразования </w:t>
      </w:r>
      <w:r w:rsidRPr="005B49DD">
        <w:rPr>
          <w:rFonts w:ascii="Times New Roman" w:hAnsi="Times New Roman" w:cs="Times New Roman"/>
          <w:sz w:val="28"/>
          <w:szCs w:val="28"/>
        </w:rPr>
        <w:t>выражений, содержащих степени с натуральным показателем.</w:t>
      </w:r>
    </w:p>
    <w:p w:rsidR="00F600DF" w:rsidRPr="005371BB" w:rsidRDefault="00F600DF"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Одночлен, многочлен. Действ</w:t>
      </w:r>
      <w:r w:rsidR="005371BB">
        <w:rPr>
          <w:rFonts w:ascii="Times New Roman" w:hAnsi="Times New Roman" w:cs="Times New Roman"/>
          <w:sz w:val="28"/>
          <w:szCs w:val="28"/>
        </w:rPr>
        <w:t xml:space="preserve">ия с одночленами и многочленами </w:t>
      </w:r>
      <w:r w:rsidRPr="005B49DD">
        <w:rPr>
          <w:rFonts w:ascii="Times New Roman" w:hAnsi="Times New Roman" w:cs="Times New Roman"/>
          <w:sz w:val="28"/>
          <w:szCs w:val="28"/>
        </w:rPr>
        <w:t xml:space="preserve">(сложение, вычитание, умножение). </w:t>
      </w:r>
      <w:r w:rsidR="005371BB">
        <w:rPr>
          <w:rFonts w:ascii="Times New Roman" w:hAnsi="Times New Roman" w:cs="Times New Roman"/>
          <w:sz w:val="28"/>
          <w:szCs w:val="28"/>
        </w:rPr>
        <w:t xml:space="preserve">Формулы сокращённого умножения: </w:t>
      </w:r>
      <w:r w:rsidRPr="005B49DD">
        <w:rPr>
          <w:rFonts w:ascii="Times New Roman" w:hAnsi="Times New Roman" w:cs="Times New Roman"/>
          <w:sz w:val="28"/>
          <w:szCs w:val="28"/>
        </w:rPr>
        <w:t>разность квадратов, квадрат суммы и разности.</w:t>
      </w:r>
      <w:r w:rsidR="005371BB">
        <w:rPr>
          <w:rFonts w:ascii="Times New Roman" w:hAnsi="Times New Roman" w:cs="Times New Roman"/>
          <w:sz w:val="28"/>
          <w:szCs w:val="28"/>
        </w:rPr>
        <w:t xml:space="preserve"> Разложение многочлена на </w:t>
      </w:r>
      <w:r w:rsidRPr="005B49DD">
        <w:rPr>
          <w:rFonts w:ascii="Times New Roman" w:hAnsi="Times New Roman" w:cs="Times New Roman"/>
          <w:sz w:val="28"/>
          <w:szCs w:val="28"/>
        </w:rPr>
        <w:t xml:space="preserve">множители: вынесение общего множителя за скобки, </w:t>
      </w:r>
      <w:r w:rsidRPr="005B49DD">
        <w:rPr>
          <w:rFonts w:ascii="Times New Roman" w:eastAsia="TimesNewRomanPS-ItalicMT" w:hAnsi="Times New Roman" w:cs="Times New Roman"/>
          <w:i/>
          <w:iCs/>
          <w:sz w:val="28"/>
          <w:szCs w:val="28"/>
        </w:rPr>
        <w:t>группировка, применение</w:t>
      </w:r>
      <w:r w:rsidR="005371BB">
        <w:rPr>
          <w:rFonts w:ascii="Times New Roman" w:hAnsi="Times New Roman" w:cs="Times New Roman"/>
          <w:sz w:val="28"/>
          <w:szCs w:val="28"/>
        </w:rPr>
        <w:t xml:space="preserve"> </w:t>
      </w:r>
      <w:r w:rsidRPr="005B49DD">
        <w:rPr>
          <w:rFonts w:ascii="Times New Roman" w:eastAsia="TimesNewRomanPS-ItalicMT" w:hAnsi="Times New Roman" w:cs="Times New Roman"/>
          <w:i/>
          <w:iCs/>
          <w:sz w:val="28"/>
          <w:szCs w:val="28"/>
        </w:rPr>
        <w:t>формул сокращённого умножения</w:t>
      </w:r>
      <w:r w:rsidRPr="005B49DD">
        <w:rPr>
          <w:rFonts w:ascii="Times New Roman" w:hAnsi="Times New Roman" w:cs="Times New Roman"/>
          <w:sz w:val="28"/>
          <w:szCs w:val="28"/>
        </w:rPr>
        <w:t xml:space="preserve">. </w:t>
      </w:r>
      <w:r w:rsidRPr="005B49DD">
        <w:rPr>
          <w:rFonts w:ascii="Times New Roman" w:eastAsia="TimesNewRomanPS-ItalicMT" w:hAnsi="Times New Roman" w:cs="Times New Roman"/>
          <w:i/>
          <w:iCs/>
          <w:sz w:val="28"/>
          <w:szCs w:val="28"/>
        </w:rPr>
        <w:t>Квадратный трёхчлен, разложение</w:t>
      </w:r>
      <w:r w:rsidR="005371BB">
        <w:rPr>
          <w:rFonts w:ascii="Times New Roman" w:hAnsi="Times New Roman" w:cs="Times New Roman"/>
          <w:sz w:val="28"/>
          <w:szCs w:val="28"/>
        </w:rPr>
        <w:t xml:space="preserve"> </w:t>
      </w:r>
      <w:r w:rsidRPr="005B49DD">
        <w:rPr>
          <w:rFonts w:ascii="Times New Roman" w:eastAsia="TimesNewRomanPS-ItalicMT" w:hAnsi="Times New Roman" w:cs="Times New Roman"/>
          <w:i/>
          <w:iCs/>
          <w:sz w:val="28"/>
          <w:szCs w:val="28"/>
        </w:rPr>
        <w:t>квадратного трёхчлена на множители.</w:t>
      </w:r>
    </w:p>
    <w:p w:rsidR="00F600DF" w:rsidRPr="005B49DD" w:rsidRDefault="00F600DF"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Дробно-рациональные выражения</w:t>
      </w:r>
    </w:p>
    <w:p w:rsidR="00F600DF" w:rsidRPr="005371BB" w:rsidRDefault="00F600DF"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Степень с целым показателем.</w:t>
      </w:r>
      <w:r w:rsidR="005371BB">
        <w:rPr>
          <w:rFonts w:ascii="Times New Roman" w:hAnsi="Times New Roman" w:cs="Times New Roman"/>
          <w:sz w:val="28"/>
          <w:szCs w:val="28"/>
        </w:rPr>
        <w:t xml:space="preserve"> Преобразование дробно-линейных </w:t>
      </w:r>
      <w:r w:rsidRPr="005B49DD">
        <w:rPr>
          <w:rFonts w:ascii="Times New Roman" w:hAnsi="Times New Roman" w:cs="Times New Roman"/>
          <w:sz w:val="28"/>
          <w:szCs w:val="28"/>
        </w:rPr>
        <w:t xml:space="preserve">выражений: сложение, умножение, деление. </w:t>
      </w:r>
      <w:r w:rsidRPr="005B49DD">
        <w:rPr>
          <w:rFonts w:ascii="Times New Roman" w:eastAsia="TimesNewRomanPS-ItalicMT" w:hAnsi="Times New Roman" w:cs="Times New Roman"/>
          <w:i/>
          <w:iCs/>
          <w:sz w:val="28"/>
          <w:szCs w:val="28"/>
        </w:rPr>
        <w:t>Алгебраическая</w:t>
      </w:r>
      <w:r w:rsidR="005371BB">
        <w:rPr>
          <w:rFonts w:ascii="Times New Roman" w:hAnsi="Times New Roman" w:cs="Times New Roman"/>
          <w:sz w:val="28"/>
          <w:szCs w:val="28"/>
        </w:rPr>
        <w:t xml:space="preserve"> </w:t>
      </w:r>
      <w:r w:rsidRPr="005B49DD">
        <w:rPr>
          <w:rFonts w:ascii="Times New Roman" w:eastAsia="TimesNewRomanPS-ItalicMT" w:hAnsi="Times New Roman" w:cs="Times New Roman"/>
          <w:i/>
          <w:iCs/>
          <w:sz w:val="28"/>
          <w:szCs w:val="28"/>
        </w:rPr>
        <w:t>дробь.</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Допустимые значения переменных в дробно-рациональных выражениях</w:t>
      </w:r>
      <w:r w:rsidR="005371BB">
        <w:rPr>
          <w:rFonts w:ascii="Times New Roman" w:hAnsi="Times New Roman" w:cs="Times New Roman"/>
          <w:sz w:val="28"/>
          <w:szCs w:val="28"/>
        </w:rPr>
        <w:t xml:space="preserve">. </w:t>
      </w:r>
      <w:r w:rsidRPr="005B49DD">
        <w:rPr>
          <w:rFonts w:ascii="Times New Roman" w:eastAsia="TimesNewRomanPS-ItalicMT" w:hAnsi="Times New Roman" w:cs="Times New Roman"/>
          <w:i/>
          <w:iCs/>
          <w:sz w:val="28"/>
          <w:szCs w:val="28"/>
        </w:rPr>
        <w:t>Сокращение алгебраических дробей. Приведение алгебраических дробей к</w:t>
      </w:r>
      <w:r w:rsidR="005371BB">
        <w:rPr>
          <w:rFonts w:ascii="Times New Roman" w:hAnsi="Times New Roman" w:cs="Times New Roman"/>
          <w:sz w:val="28"/>
          <w:szCs w:val="28"/>
        </w:rPr>
        <w:t xml:space="preserve"> </w:t>
      </w:r>
      <w:r w:rsidRPr="005B49DD">
        <w:rPr>
          <w:rFonts w:ascii="Times New Roman" w:eastAsia="TimesNewRomanPS-ItalicMT" w:hAnsi="Times New Roman" w:cs="Times New Roman"/>
          <w:i/>
          <w:iCs/>
          <w:sz w:val="28"/>
          <w:szCs w:val="28"/>
        </w:rPr>
        <w:t>общему знаменателю. Действия с алгебраическими дробями: сложение,</w:t>
      </w:r>
      <w:r w:rsidR="005371BB">
        <w:rPr>
          <w:rFonts w:ascii="Times New Roman" w:hAnsi="Times New Roman" w:cs="Times New Roman"/>
          <w:sz w:val="28"/>
          <w:szCs w:val="28"/>
        </w:rPr>
        <w:t xml:space="preserve"> </w:t>
      </w:r>
      <w:r w:rsidRPr="005B49DD">
        <w:rPr>
          <w:rFonts w:ascii="Times New Roman" w:eastAsia="TimesNewRomanPS-ItalicMT" w:hAnsi="Times New Roman" w:cs="Times New Roman"/>
          <w:i/>
          <w:iCs/>
          <w:sz w:val="28"/>
          <w:szCs w:val="28"/>
        </w:rPr>
        <w:t>вычитание, умножение, деление, возведение в степень</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Преобразование выражений, содержащих знак модуля.</w:t>
      </w:r>
    </w:p>
    <w:p w:rsidR="00F600DF" w:rsidRPr="005B49DD" w:rsidRDefault="00F600DF"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Квадратные корни</w:t>
      </w:r>
    </w:p>
    <w:p w:rsidR="00F600DF" w:rsidRPr="005B49DD" w:rsidRDefault="00F600DF"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Арифметический квадратный ко</w:t>
      </w:r>
      <w:r w:rsidR="005371BB">
        <w:rPr>
          <w:rFonts w:ascii="Times New Roman" w:hAnsi="Times New Roman" w:cs="Times New Roman"/>
          <w:sz w:val="28"/>
          <w:szCs w:val="28"/>
        </w:rPr>
        <w:t xml:space="preserve">рень. Преобразование выражений, </w:t>
      </w:r>
      <w:r w:rsidRPr="005B49DD">
        <w:rPr>
          <w:rFonts w:ascii="Times New Roman" w:hAnsi="Times New Roman" w:cs="Times New Roman"/>
          <w:sz w:val="28"/>
          <w:szCs w:val="28"/>
        </w:rPr>
        <w:t>содержащих квадратные корни: умножени</w:t>
      </w:r>
      <w:r w:rsidR="005371BB">
        <w:rPr>
          <w:rFonts w:ascii="Times New Roman" w:hAnsi="Times New Roman" w:cs="Times New Roman"/>
          <w:sz w:val="28"/>
          <w:szCs w:val="28"/>
        </w:rPr>
        <w:t xml:space="preserve">е, деление, вынесение множителя из-под знака корня, </w:t>
      </w:r>
      <w:r w:rsidRPr="005B49DD">
        <w:rPr>
          <w:rFonts w:ascii="Times New Roman" w:eastAsia="TimesNewRomanPS-ItalicMT" w:hAnsi="Times New Roman" w:cs="Times New Roman"/>
          <w:i/>
          <w:iCs/>
          <w:sz w:val="28"/>
          <w:szCs w:val="28"/>
        </w:rPr>
        <w:t>внесение множителя под знак корня</w:t>
      </w:r>
      <w:r w:rsidRPr="005B49DD">
        <w:rPr>
          <w:rFonts w:ascii="Times New Roman" w:hAnsi="Times New Roman" w:cs="Times New Roman"/>
          <w:sz w:val="28"/>
          <w:szCs w:val="28"/>
        </w:rPr>
        <w:t>.</w:t>
      </w:r>
    </w:p>
    <w:p w:rsidR="00F600DF" w:rsidRPr="005B49DD" w:rsidRDefault="00F600DF"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Уравнения и неравенства</w:t>
      </w:r>
    </w:p>
    <w:p w:rsidR="00F600DF" w:rsidRPr="005B49DD" w:rsidRDefault="00F600DF"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Равенства</w:t>
      </w:r>
    </w:p>
    <w:p w:rsidR="00F600DF" w:rsidRPr="005B49DD" w:rsidRDefault="00F600DF"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Числовое равенство. Свойства</w:t>
      </w:r>
      <w:r w:rsidR="005371BB">
        <w:rPr>
          <w:rFonts w:ascii="Times New Roman" w:hAnsi="Times New Roman" w:cs="Times New Roman"/>
          <w:sz w:val="28"/>
          <w:szCs w:val="28"/>
        </w:rPr>
        <w:t xml:space="preserve"> числовых равенств. Равенство с </w:t>
      </w:r>
      <w:r w:rsidRPr="005B49DD">
        <w:rPr>
          <w:rFonts w:ascii="Times New Roman" w:hAnsi="Times New Roman" w:cs="Times New Roman"/>
          <w:sz w:val="28"/>
          <w:szCs w:val="28"/>
        </w:rPr>
        <w:t>переменной.</w:t>
      </w:r>
    </w:p>
    <w:p w:rsidR="00F600DF" w:rsidRPr="005B49DD" w:rsidRDefault="00F600DF"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Уравнения</w:t>
      </w:r>
    </w:p>
    <w:p w:rsidR="000B34A3" w:rsidRPr="005B49DD" w:rsidRDefault="000B34A3" w:rsidP="005B49DD">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5B49DD">
        <w:rPr>
          <w:rFonts w:ascii="Times New Roman" w:hAnsi="Times New Roman" w:cs="Times New Roman"/>
          <w:sz w:val="28"/>
          <w:szCs w:val="28"/>
        </w:rPr>
        <w:t xml:space="preserve">Понятие уравнения и корня уравнения. </w:t>
      </w:r>
      <w:r w:rsidRPr="005B49DD">
        <w:rPr>
          <w:rFonts w:ascii="Times New Roman" w:eastAsia="TimesNewRomanPS-ItalicMT" w:hAnsi="Times New Roman" w:cs="Times New Roman"/>
          <w:i/>
          <w:iCs/>
          <w:sz w:val="28"/>
          <w:szCs w:val="28"/>
        </w:rPr>
        <w:t>Представление о</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равносильности уравнений. Область определения уравнения (область</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допустимых значений переменной).</w:t>
      </w:r>
    </w:p>
    <w:p w:rsidR="000B34A3" w:rsidRPr="005B49DD" w:rsidRDefault="000B34A3"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Линейное уравнение и его корни</w:t>
      </w:r>
    </w:p>
    <w:p w:rsidR="000B34A3" w:rsidRPr="005B49DD" w:rsidRDefault="000B34A3" w:rsidP="005B49DD">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5B49DD">
        <w:rPr>
          <w:rFonts w:ascii="Times New Roman" w:hAnsi="Times New Roman" w:cs="Times New Roman"/>
          <w:sz w:val="28"/>
          <w:szCs w:val="28"/>
        </w:rPr>
        <w:t xml:space="preserve">Решение линейных уравнений. </w:t>
      </w:r>
      <w:r w:rsidRPr="005B49DD">
        <w:rPr>
          <w:rFonts w:ascii="Times New Roman" w:eastAsia="TimesNewRomanPS-ItalicMT" w:hAnsi="Times New Roman" w:cs="Times New Roman"/>
          <w:i/>
          <w:iCs/>
          <w:sz w:val="28"/>
          <w:szCs w:val="28"/>
        </w:rPr>
        <w:t>Линейное уравнение с параметром</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Количество корней линейного уравнения. Решение линейных уравнений с</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параметром.</w:t>
      </w:r>
    </w:p>
    <w:p w:rsidR="000B34A3" w:rsidRPr="005B49DD" w:rsidRDefault="000B34A3"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Квадратное уравнение и его корни</w:t>
      </w:r>
    </w:p>
    <w:p w:rsidR="008776B2" w:rsidRPr="005371BB" w:rsidRDefault="000B34A3"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Квадратные уравнения. Неполные ква</w:t>
      </w:r>
      <w:r w:rsidR="005371BB">
        <w:rPr>
          <w:rFonts w:ascii="Times New Roman" w:hAnsi="Times New Roman" w:cs="Times New Roman"/>
          <w:sz w:val="28"/>
          <w:szCs w:val="28"/>
        </w:rPr>
        <w:t xml:space="preserve">дратные уравнения. Дискриминант </w:t>
      </w:r>
      <w:r w:rsidRPr="005B49DD">
        <w:rPr>
          <w:rFonts w:ascii="Times New Roman" w:hAnsi="Times New Roman" w:cs="Times New Roman"/>
          <w:sz w:val="28"/>
          <w:szCs w:val="28"/>
        </w:rPr>
        <w:t xml:space="preserve">квадратного уравнения. Формула корней квадратного уравнения. </w:t>
      </w:r>
      <w:r w:rsidRPr="005B49DD">
        <w:rPr>
          <w:rFonts w:ascii="Times New Roman" w:eastAsia="TimesNewRomanPS-ItalicMT" w:hAnsi="Times New Roman" w:cs="Times New Roman"/>
          <w:i/>
          <w:iCs/>
          <w:sz w:val="28"/>
          <w:szCs w:val="28"/>
        </w:rPr>
        <w:t>Теорема</w:t>
      </w:r>
      <w:r w:rsidR="005371BB">
        <w:rPr>
          <w:rFonts w:ascii="Times New Roman" w:hAnsi="Times New Roman" w:cs="Times New Roman"/>
          <w:sz w:val="28"/>
          <w:szCs w:val="28"/>
        </w:rPr>
        <w:t xml:space="preserve"> </w:t>
      </w:r>
      <w:r w:rsidRPr="005B49DD">
        <w:rPr>
          <w:rFonts w:ascii="Times New Roman" w:eastAsia="TimesNewRomanPS-ItalicMT" w:hAnsi="Times New Roman" w:cs="Times New Roman"/>
          <w:i/>
          <w:iCs/>
          <w:sz w:val="28"/>
          <w:szCs w:val="28"/>
        </w:rPr>
        <w:t xml:space="preserve">Виета. Теорема, обратная теореме Виета. </w:t>
      </w:r>
      <w:r w:rsidRPr="005B49DD">
        <w:rPr>
          <w:rFonts w:ascii="Times New Roman" w:hAnsi="Times New Roman" w:cs="Times New Roman"/>
          <w:sz w:val="28"/>
          <w:szCs w:val="28"/>
        </w:rPr>
        <w:t>Решение квадратных</w:t>
      </w:r>
      <w:r w:rsidR="005371BB">
        <w:rPr>
          <w:rFonts w:ascii="Times New Roman" w:hAnsi="Times New Roman" w:cs="Times New Roman"/>
          <w:sz w:val="28"/>
          <w:szCs w:val="28"/>
        </w:rPr>
        <w:t xml:space="preserve"> </w:t>
      </w:r>
      <w:r w:rsidRPr="005B49DD">
        <w:rPr>
          <w:rFonts w:ascii="Times New Roman" w:hAnsi="Times New Roman" w:cs="Times New Roman"/>
          <w:sz w:val="28"/>
          <w:szCs w:val="28"/>
        </w:rPr>
        <w:t>уравнений:</w:t>
      </w:r>
      <w:r w:rsidR="005371BB">
        <w:rPr>
          <w:rFonts w:ascii="Times New Roman" w:hAnsi="Times New Roman" w:cs="Times New Roman"/>
          <w:sz w:val="28"/>
          <w:szCs w:val="28"/>
        </w:rPr>
        <w:t xml:space="preserve"> </w:t>
      </w:r>
      <w:r w:rsidRPr="005B49DD">
        <w:rPr>
          <w:rFonts w:ascii="Times New Roman" w:hAnsi="Times New Roman" w:cs="Times New Roman"/>
          <w:sz w:val="28"/>
          <w:szCs w:val="28"/>
        </w:rPr>
        <w:t>использование формулы для нахождения корней</w:t>
      </w:r>
      <w:r w:rsidRPr="005B49DD">
        <w:rPr>
          <w:rFonts w:ascii="Times New Roman" w:eastAsia="TimesNewRomanPS-ItalicMT" w:hAnsi="Times New Roman" w:cs="Times New Roman"/>
          <w:i/>
          <w:iCs/>
          <w:sz w:val="28"/>
          <w:szCs w:val="28"/>
        </w:rPr>
        <w:t>, графический</w:t>
      </w:r>
      <w:r w:rsidR="006C40F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метод решения, разложение на множители, подбор корней с использованием</w:t>
      </w:r>
      <w:r w:rsidR="005371BB">
        <w:rPr>
          <w:rFonts w:ascii="Times New Roman" w:hAnsi="Times New Roman" w:cs="Times New Roman"/>
          <w:sz w:val="28"/>
          <w:szCs w:val="28"/>
        </w:rPr>
        <w:t xml:space="preserve"> </w:t>
      </w:r>
      <w:r w:rsidRPr="005B49DD">
        <w:rPr>
          <w:rFonts w:ascii="Times New Roman" w:eastAsia="TimesNewRomanPS-ItalicMT" w:hAnsi="Times New Roman" w:cs="Times New Roman"/>
          <w:i/>
          <w:iCs/>
          <w:sz w:val="28"/>
          <w:szCs w:val="28"/>
        </w:rPr>
        <w:t>теоремы Виета</w:t>
      </w:r>
      <w:r w:rsidRPr="005B49DD">
        <w:rPr>
          <w:rFonts w:ascii="Times New Roman" w:eastAsia="TimesNewRomanPS-ItalicMT" w:hAnsi="Times New Roman" w:cs="Times New Roman"/>
          <w:sz w:val="28"/>
          <w:szCs w:val="28"/>
        </w:rPr>
        <w:t xml:space="preserve">. </w:t>
      </w:r>
      <w:r w:rsidRPr="005B49DD">
        <w:rPr>
          <w:rFonts w:ascii="Times New Roman" w:eastAsia="TimesNewRomanPS-ItalicMT" w:hAnsi="Times New Roman" w:cs="Times New Roman"/>
          <w:i/>
          <w:iCs/>
          <w:sz w:val="28"/>
          <w:szCs w:val="28"/>
        </w:rPr>
        <w:t>Количество корней квадратного уравнения в зависимости</w:t>
      </w:r>
      <w:r w:rsidR="005371BB">
        <w:rPr>
          <w:rFonts w:ascii="Times New Roman" w:hAnsi="Times New Roman" w:cs="Times New Roman"/>
          <w:sz w:val="28"/>
          <w:szCs w:val="28"/>
        </w:rPr>
        <w:t xml:space="preserve"> </w:t>
      </w:r>
      <w:r w:rsidRPr="005B49DD">
        <w:rPr>
          <w:rFonts w:ascii="Times New Roman" w:eastAsia="TimesNewRomanPS-ItalicMT" w:hAnsi="Times New Roman" w:cs="Times New Roman"/>
          <w:i/>
          <w:iCs/>
          <w:sz w:val="28"/>
          <w:szCs w:val="28"/>
        </w:rPr>
        <w:t>от его дискриминанта. Биквадратные уравнения. Уравнения, сводимые к</w:t>
      </w:r>
      <w:r w:rsidR="005371BB">
        <w:rPr>
          <w:rFonts w:ascii="Times New Roman" w:hAnsi="Times New Roman" w:cs="Times New Roman"/>
          <w:sz w:val="28"/>
          <w:szCs w:val="28"/>
        </w:rPr>
        <w:t xml:space="preserve"> </w:t>
      </w:r>
      <w:r w:rsidRPr="005B49DD">
        <w:rPr>
          <w:rFonts w:ascii="Times New Roman" w:eastAsia="TimesNewRomanPS-ItalicMT" w:hAnsi="Times New Roman" w:cs="Times New Roman"/>
          <w:i/>
          <w:iCs/>
          <w:sz w:val="28"/>
          <w:szCs w:val="28"/>
        </w:rPr>
        <w:t>линейным и квадратным. Квадратные уравнения</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с параметром.</w:t>
      </w:r>
      <w:r w:rsidR="008776B2" w:rsidRPr="005B49DD">
        <w:rPr>
          <w:rFonts w:ascii="Times New Roman" w:hAnsi="Times New Roman" w:cs="Times New Roman"/>
          <w:b/>
          <w:bCs/>
          <w:sz w:val="28"/>
          <w:szCs w:val="28"/>
        </w:rPr>
        <w:t xml:space="preserve"> </w:t>
      </w:r>
    </w:p>
    <w:p w:rsidR="008776B2" w:rsidRPr="005B49DD" w:rsidRDefault="008776B2"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Дробно-рациональные уравнения</w:t>
      </w:r>
    </w:p>
    <w:p w:rsidR="008776B2" w:rsidRPr="005B49DD" w:rsidRDefault="008776B2" w:rsidP="005B49DD">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5B49DD">
        <w:rPr>
          <w:rFonts w:ascii="Times New Roman" w:hAnsi="Times New Roman" w:cs="Times New Roman"/>
          <w:sz w:val="28"/>
          <w:szCs w:val="28"/>
        </w:rPr>
        <w:t xml:space="preserve">Решение простейших дробно-линейных уравнений. </w:t>
      </w:r>
      <w:r w:rsidRPr="005B49DD">
        <w:rPr>
          <w:rFonts w:ascii="Times New Roman" w:eastAsia="TimesNewRomanPS-ItalicMT" w:hAnsi="Times New Roman" w:cs="Times New Roman"/>
          <w:i/>
          <w:iCs/>
          <w:sz w:val="28"/>
          <w:szCs w:val="28"/>
        </w:rPr>
        <w:t>Решение дробно</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рациональных уравнений</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Методы решения уравнений: методы равносильных преобразований</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метод замены переменной, графический метод. Использование свойств</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 xml:space="preserve">функций при решении уравнений. Простейшие иррациональные уравнения вида </w:t>
      </w:r>
      <m:oMath>
        <m:r>
          <w:rPr>
            <w:rFonts w:ascii="Cambria Math" w:hAnsi="Cambria Math" w:cs="Times New Roman"/>
            <w:sz w:val="28"/>
            <w:szCs w:val="28"/>
          </w:rPr>
          <m:t>√</m:t>
        </m:r>
      </m:oMath>
      <w:r w:rsidRPr="005B49DD">
        <w:rPr>
          <w:rFonts w:ascii="Times New Roman" w:eastAsia="TimesNewRomanPS-ItalicMT" w:hAnsi="Times New Roman" w:cs="Times New Roman"/>
          <w:i/>
          <w:iCs/>
          <w:sz w:val="28"/>
          <w:szCs w:val="28"/>
        </w:rPr>
        <w:t xml:space="preserve">f </w:t>
      </w:r>
      <w:r w:rsidRPr="005B49DD">
        <w:rPr>
          <w:rFonts w:ascii="Times New Roman" w:eastAsia="TimesNewRomanPS-ItalicMT" w:hAnsi="Times New Roman" w:cs="Times New Roman"/>
          <w:sz w:val="28"/>
          <w:szCs w:val="28"/>
        </w:rPr>
        <w:t>(</w:t>
      </w:r>
      <w:r w:rsidRPr="005B49DD">
        <w:rPr>
          <w:rFonts w:ascii="Times New Roman" w:eastAsia="TimesNewRomanPS-ItalicMT" w:hAnsi="Times New Roman" w:cs="Times New Roman"/>
          <w:i/>
          <w:iCs/>
          <w:sz w:val="28"/>
          <w:szCs w:val="28"/>
        </w:rPr>
        <w:t>x</w:t>
      </w:r>
      <w:r w:rsidRPr="005B49DD">
        <w:rPr>
          <w:rFonts w:ascii="Times New Roman" w:eastAsia="TimesNewRomanPS-ItalicMT" w:hAnsi="Times New Roman" w:cs="Times New Roman"/>
          <w:sz w:val="28"/>
          <w:szCs w:val="28"/>
        </w:rPr>
        <w:t xml:space="preserve">) = </w:t>
      </w:r>
      <w:r w:rsidRPr="005B49DD">
        <w:rPr>
          <w:rFonts w:ascii="Times New Roman" w:eastAsia="TimesNewRomanPS-ItalicMT" w:hAnsi="Times New Roman" w:cs="Times New Roman"/>
          <w:i/>
          <w:iCs/>
          <w:sz w:val="28"/>
          <w:szCs w:val="28"/>
        </w:rPr>
        <w:t>a</w:t>
      </w:r>
      <w:r w:rsidRPr="005B49DD">
        <w:rPr>
          <w:rFonts w:ascii="Times New Roman" w:eastAsia="TimesNewRomanPS-ItalicMT" w:hAnsi="Times New Roman" w:cs="Times New Roman"/>
          <w:sz w:val="28"/>
          <w:szCs w:val="28"/>
        </w:rPr>
        <w:t xml:space="preserve">, </w:t>
      </w:r>
      <m:oMath>
        <m:r>
          <w:rPr>
            <w:rFonts w:ascii="Cambria Math" w:hAnsi="Cambria Math" w:cs="Times New Roman"/>
            <w:sz w:val="28"/>
            <w:szCs w:val="28"/>
          </w:rPr>
          <m:t>√</m:t>
        </m:r>
      </m:oMath>
      <w:r w:rsidRPr="005B49DD">
        <w:rPr>
          <w:rFonts w:ascii="Times New Roman" w:eastAsia="TimesNewRomanPS-ItalicMT" w:hAnsi="Times New Roman" w:cs="Times New Roman"/>
          <w:i/>
          <w:iCs/>
          <w:sz w:val="28"/>
          <w:szCs w:val="28"/>
        </w:rPr>
        <w:t xml:space="preserve">f </w:t>
      </w:r>
      <w:r w:rsidRPr="005B49DD">
        <w:rPr>
          <w:rFonts w:ascii="Times New Roman" w:eastAsia="TimesNewRomanPS-ItalicMT" w:hAnsi="Times New Roman" w:cs="Times New Roman"/>
          <w:sz w:val="28"/>
          <w:szCs w:val="28"/>
        </w:rPr>
        <w:t>(</w:t>
      </w:r>
      <w:r w:rsidRPr="005B49DD">
        <w:rPr>
          <w:rFonts w:ascii="Times New Roman" w:eastAsia="TimesNewRomanPS-ItalicMT" w:hAnsi="Times New Roman" w:cs="Times New Roman"/>
          <w:i/>
          <w:iCs/>
          <w:sz w:val="28"/>
          <w:szCs w:val="28"/>
        </w:rPr>
        <w:t>x</w:t>
      </w:r>
      <w:r w:rsidRPr="005B49DD">
        <w:rPr>
          <w:rFonts w:ascii="Times New Roman" w:eastAsia="TimesNewRomanPS-ItalicMT" w:hAnsi="Times New Roman" w:cs="Times New Roman"/>
          <w:sz w:val="28"/>
          <w:szCs w:val="28"/>
        </w:rPr>
        <w:t xml:space="preserve">) = </w:t>
      </w:r>
      <m:oMath>
        <m:r>
          <w:rPr>
            <w:rFonts w:ascii="Cambria Math" w:hAnsi="Cambria Math" w:cs="Times New Roman"/>
            <w:sz w:val="28"/>
            <w:szCs w:val="28"/>
          </w:rPr>
          <m:t>√</m:t>
        </m:r>
      </m:oMath>
      <w:r w:rsidRPr="005B49DD">
        <w:rPr>
          <w:rFonts w:ascii="Times New Roman" w:eastAsia="TimesNewRomanPS-ItalicMT" w:hAnsi="Times New Roman" w:cs="Times New Roman"/>
          <w:i/>
          <w:iCs/>
          <w:sz w:val="28"/>
          <w:szCs w:val="28"/>
        </w:rPr>
        <w:t xml:space="preserve">g </w:t>
      </w:r>
      <w:r w:rsidRPr="005B49DD">
        <w:rPr>
          <w:rFonts w:ascii="Times New Roman" w:eastAsia="TimesNewRomanPS-ItalicMT" w:hAnsi="Times New Roman" w:cs="Times New Roman"/>
          <w:sz w:val="28"/>
          <w:szCs w:val="28"/>
        </w:rPr>
        <w:t>(</w:t>
      </w:r>
      <w:r w:rsidRPr="005B49DD">
        <w:rPr>
          <w:rFonts w:ascii="Times New Roman" w:eastAsia="TimesNewRomanPS-ItalicMT" w:hAnsi="Times New Roman" w:cs="Times New Roman"/>
          <w:i/>
          <w:iCs/>
          <w:sz w:val="28"/>
          <w:szCs w:val="28"/>
        </w:rPr>
        <w:t>x</w:t>
      </w:r>
      <w:r w:rsidRPr="005B49DD">
        <w:rPr>
          <w:rFonts w:ascii="Times New Roman" w:eastAsia="TimesNewRomanPS-ItalicMT" w:hAnsi="Times New Roman" w:cs="Times New Roman"/>
          <w:sz w:val="28"/>
          <w:szCs w:val="28"/>
        </w:rPr>
        <w:t>).</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Уравнения вида x</w:t>
      </w:r>
      <w:r w:rsidRPr="006C40FB">
        <w:rPr>
          <w:rFonts w:ascii="Times New Roman" w:eastAsia="TimesNewRomanPS-ItalicMT" w:hAnsi="Times New Roman" w:cs="Times New Roman"/>
          <w:i/>
          <w:iCs/>
          <w:sz w:val="28"/>
          <w:szCs w:val="28"/>
          <w:vertAlign w:val="superscript"/>
        </w:rPr>
        <w:t>n</w:t>
      </w:r>
      <w:r w:rsidRPr="005B49DD">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sz w:val="28"/>
          <w:szCs w:val="28"/>
        </w:rPr>
        <w:t xml:space="preserve">= </w:t>
      </w:r>
      <w:r w:rsidRPr="005B49DD">
        <w:rPr>
          <w:rFonts w:ascii="Times New Roman" w:eastAsia="TimesNewRomanPS-ItalicMT" w:hAnsi="Times New Roman" w:cs="Times New Roman"/>
          <w:i/>
          <w:iCs/>
          <w:sz w:val="28"/>
          <w:szCs w:val="28"/>
        </w:rPr>
        <w:t xml:space="preserve">a </w:t>
      </w:r>
      <w:r w:rsidRPr="005B49DD">
        <w:rPr>
          <w:rFonts w:ascii="Times New Roman" w:eastAsia="TimesNewRomanPS-ItalicMT" w:hAnsi="Times New Roman" w:cs="Times New Roman"/>
          <w:sz w:val="28"/>
          <w:szCs w:val="28"/>
        </w:rPr>
        <w:t>.</w:t>
      </w:r>
      <w:r w:rsidR="005371BB">
        <w:rPr>
          <w:rFonts w:ascii="Times New Roman" w:eastAsia="TimesNewRomanPS-ItalicMT" w:hAnsi="Times New Roman" w:cs="Times New Roman"/>
          <w:sz w:val="28"/>
          <w:szCs w:val="28"/>
        </w:rPr>
        <w:t xml:space="preserve"> </w:t>
      </w:r>
      <w:r w:rsidRPr="005B49DD">
        <w:rPr>
          <w:rFonts w:ascii="Times New Roman" w:eastAsia="TimesNewRomanPS-ItalicMT" w:hAnsi="Times New Roman" w:cs="Times New Roman"/>
          <w:i/>
          <w:iCs/>
          <w:sz w:val="28"/>
          <w:szCs w:val="28"/>
        </w:rPr>
        <w:t>Уравнения в целых числах.</w:t>
      </w:r>
    </w:p>
    <w:p w:rsidR="00A15392" w:rsidRPr="005B49DD" w:rsidRDefault="00A15392"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Системы уравнений</w:t>
      </w:r>
    </w:p>
    <w:p w:rsidR="00FA179D" w:rsidRPr="005B49DD" w:rsidRDefault="00A15392"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lastRenderedPageBreak/>
        <w:t>Уравнение с двумя переменн</w:t>
      </w:r>
      <w:r w:rsidR="005371BB">
        <w:rPr>
          <w:rFonts w:ascii="Times New Roman" w:hAnsi="Times New Roman" w:cs="Times New Roman"/>
          <w:sz w:val="28"/>
          <w:szCs w:val="28"/>
        </w:rPr>
        <w:t xml:space="preserve">ыми. Линейное уравнение с двумя </w:t>
      </w:r>
      <w:r w:rsidRPr="005B49DD">
        <w:rPr>
          <w:rFonts w:ascii="Times New Roman" w:hAnsi="Times New Roman" w:cs="Times New Roman"/>
          <w:sz w:val="28"/>
          <w:szCs w:val="28"/>
        </w:rPr>
        <w:t xml:space="preserve">переменными. </w:t>
      </w:r>
      <w:r w:rsidRPr="005B49DD">
        <w:rPr>
          <w:rFonts w:ascii="Times New Roman" w:eastAsia="TimesNewRomanPS-ItalicMT" w:hAnsi="Times New Roman" w:cs="Times New Roman"/>
          <w:i/>
          <w:iCs/>
          <w:sz w:val="28"/>
          <w:szCs w:val="28"/>
        </w:rPr>
        <w:t>Прямая как графическая интерпретация линейного уравнения с</w:t>
      </w:r>
      <w:r w:rsidR="005371BB">
        <w:rPr>
          <w:rFonts w:ascii="Times New Roman" w:hAnsi="Times New Roman" w:cs="Times New Roman"/>
          <w:sz w:val="28"/>
          <w:szCs w:val="28"/>
        </w:rPr>
        <w:t xml:space="preserve"> </w:t>
      </w:r>
      <w:r w:rsidRPr="005B49DD">
        <w:rPr>
          <w:rFonts w:ascii="Times New Roman" w:eastAsia="TimesNewRomanPS-ItalicMT" w:hAnsi="Times New Roman" w:cs="Times New Roman"/>
          <w:i/>
          <w:iCs/>
          <w:sz w:val="28"/>
          <w:szCs w:val="28"/>
        </w:rPr>
        <w:t>двумя переменными.</w:t>
      </w:r>
      <w:r w:rsidR="005371BB">
        <w:rPr>
          <w:rFonts w:ascii="Times New Roman" w:hAnsi="Times New Roman" w:cs="Times New Roman"/>
          <w:sz w:val="28"/>
          <w:szCs w:val="28"/>
        </w:rPr>
        <w:t xml:space="preserve"> </w:t>
      </w:r>
      <w:r w:rsidRPr="005B49DD">
        <w:rPr>
          <w:rFonts w:ascii="Times New Roman" w:hAnsi="Times New Roman" w:cs="Times New Roman"/>
          <w:sz w:val="28"/>
          <w:szCs w:val="28"/>
        </w:rPr>
        <w:t>Понятие системы уравнений. Решение системы уравнений.</w:t>
      </w:r>
      <w:r w:rsidR="005371BB">
        <w:rPr>
          <w:rFonts w:ascii="Times New Roman" w:hAnsi="Times New Roman" w:cs="Times New Roman"/>
          <w:sz w:val="28"/>
          <w:szCs w:val="28"/>
        </w:rPr>
        <w:t xml:space="preserve"> </w:t>
      </w:r>
      <w:r w:rsidR="00FA179D" w:rsidRPr="005B49DD">
        <w:rPr>
          <w:rFonts w:ascii="Times New Roman" w:hAnsi="Times New Roman" w:cs="Times New Roman"/>
          <w:sz w:val="28"/>
          <w:szCs w:val="28"/>
        </w:rPr>
        <w:t>Методы решения систем линейных</w:t>
      </w:r>
      <w:r w:rsidR="005371BB">
        <w:rPr>
          <w:rFonts w:ascii="Times New Roman" w:hAnsi="Times New Roman" w:cs="Times New Roman"/>
          <w:sz w:val="28"/>
          <w:szCs w:val="28"/>
        </w:rPr>
        <w:t xml:space="preserve"> уравнений с двумя переменными: </w:t>
      </w:r>
      <w:r w:rsidR="00FA179D" w:rsidRPr="005B49DD">
        <w:rPr>
          <w:rFonts w:ascii="Times New Roman" w:eastAsia="TimesNewRomanPS-ItalicMT" w:hAnsi="Times New Roman" w:cs="Times New Roman"/>
          <w:i/>
          <w:iCs/>
          <w:sz w:val="28"/>
          <w:szCs w:val="28"/>
        </w:rPr>
        <w:t>графический метод</w:t>
      </w:r>
      <w:r w:rsidR="00FA179D" w:rsidRPr="005B49DD">
        <w:rPr>
          <w:rFonts w:ascii="Times New Roman" w:hAnsi="Times New Roman" w:cs="Times New Roman"/>
          <w:sz w:val="28"/>
          <w:szCs w:val="28"/>
        </w:rPr>
        <w:t xml:space="preserve">, </w:t>
      </w:r>
      <w:r w:rsidR="00FA179D" w:rsidRPr="005B49DD">
        <w:rPr>
          <w:rFonts w:ascii="Times New Roman" w:eastAsia="TimesNewRomanPS-ItalicMT" w:hAnsi="Times New Roman" w:cs="Times New Roman"/>
          <w:i/>
          <w:iCs/>
          <w:sz w:val="28"/>
          <w:szCs w:val="28"/>
        </w:rPr>
        <w:t>метод сложения</w:t>
      </w:r>
      <w:r w:rsidR="005371BB">
        <w:rPr>
          <w:rFonts w:ascii="Times New Roman" w:hAnsi="Times New Roman" w:cs="Times New Roman"/>
          <w:sz w:val="28"/>
          <w:szCs w:val="28"/>
        </w:rPr>
        <w:t xml:space="preserve">, метод подстановки. </w:t>
      </w:r>
      <w:r w:rsidR="00FA179D" w:rsidRPr="005B49DD">
        <w:rPr>
          <w:rFonts w:ascii="Times New Roman" w:eastAsia="TimesNewRomanPS-ItalicMT" w:hAnsi="Times New Roman" w:cs="Times New Roman"/>
          <w:i/>
          <w:iCs/>
          <w:sz w:val="28"/>
          <w:szCs w:val="28"/>
        </w:rPr>
        <w:t>Системы линейных уравнений с параметром</w:t>
      </w:r>
      <w:r w:rsidR="00FA179D" w:rsidRPr="005B49DD">
        <w:rPr>
          <w:rFonts w:ascii="Times New Roman" w:hAnsi="Times New Roman" w:cs="Times New Roman"/>
          <w:sz w:val="28"/>
          <w:szCs w:val="28"/>
        </w:rPr>
        <w:t>.</w:t>
      </w:r>
    </w:p>
    <w:p w:rsidR="00FA179D" w:rsidRPr="005B49DD" w:rsidRDefault="00FA179D"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Неравенства</w:t>
      </w:r>
    </w:p>
    <w:p w:rsidR="00B60A30" w:rsidRPr="005371BB" w:rsidRDefault="00FA179D"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Числовые неравенства. Свойств</w:t>
      </w:r>
      <w:r w:rsidR="005371BB">
        <w:rPr>
          <w:rFonts w:ascii="Times New Roman" w:hAnsi="Times New Roman" w:cs="Times New Roman"/>
          <w:sz w:val="28"/>
          <w:szCs w:val="28"/>
        </w:rPr>
        <w:t xml:space="preserve">а числовых неравенств. Проверка </w:t>
      </w:r>
      <w:r w:rsidRPr="005B49DD">
        <w:rPr>
          <w:rFonts w:ascii="Times New Roman" w:hAnsi="Times New Roman" w:cs="Times New Roman"/>
          <w:sz w:val="28"/>
          <w:szCs w:val="28"/>
        </w:rPr>
        <w:t>справедливости неравенств при</w:t>
      </w:r>
      <w:r w:rsidR="005371BB">
        <w:rPr>
          <w:rFonts w:ascii="Times New Roman" w:hAnsi="Times New Roman" w:cs="Times New Roman"/>
          <w:sz w:val="28"/>
          <w:szCs w:val="28"/>
        </w:rPr>
        <w:t xml:space="preserve"> заданных значениях переменных. </w:t>
      </w:r>
      <w:r w:rsidRPr="005B49DD">
        <w:rPr>
          <w:rFonts w:ascii="Times New Roman" w:hAnsi="Times New Roman" w:cs="Times New Roman"/>
          <w:sz w:val="28"/>
          <w:szCs w:val="28"/>
        </w:rPr>
        <w:t xml:space="preserve">Неравенство с переменной. Строгие и нестрогие неравенства. </w:t>
      </w:r>
      <w:r w:rsidRPr="005B49DD">
        <w:rPr>
          <w:rFonts w:ascii="Times New Roman" w:eastAsia="TimesNewRomanPS-ItalicMT" w:hAnsi="Times New Roman" w:cs="Times New Roman"/>
          <w:i/>
          <w:iCs/>
          <w:sz w:val="28"/>
          <w:szCs w:val="28"/>
        </w:rPr>
        <w:t>Область</w:t>
      </w:r>
      <w:r w:rsidR="005371BB">
        <w:rPr>
          <w:rFonts w:ascii="Times New Roman" w:hAnsi="Times New Roman" w:cs="Times New Roman"/>
          <w:sz w:val="28"/>
          <w:szCs w:val="28"/>
        </w:rPr>
        <w:t xml:space="preserve"> </w:t>
      </w:r>
      <w:r w:rsidRPr="005B49DD">
        <w:rPr>
          <w:rFonts w:ascii="Times New Roman" w:eastAsia="TimesNewRomanPS-ItalicMT" w:hAnsi="Times New Roman" w:cs="Times New Roman"/>
          <w:i/>
          <w:iCs/>
          <w:sz w:val="28"/>
          <w:szCs w:val="28"/>
        </w:rPr>
        <w:t>определения неравенства (область допустимых значений переменной).</w:t>
      </w:r>
      <w:r w:rsidR="005371BB">
        <w:rPr>
          <w:rFonts w:ascii="Times New Roman" w:hAnsi="Times New Roman" w:cs="Times New Roman"/>
          <w:sz w:val="28"/>
          <w:szCs w:val="28"/>
        </w:rPr>
        <w:t xml:space="preserve"> </w:t>
      </w:r>
      <w:r w:rsidRPr="005B49DD">
        <w:rPr>
          <w:rFonts w:ascii="Times New Roman" w:hAnsi="Times New Roman" w:cs="Times New Roman"/>
          <w:sz w:val="28"/>
          <w:szCs w:val="28"/>
        </w:rPr>
        <w:t>Решение</w:t>
      </w:r>
      <w:r w:rsidR="005371BB">
        <w:rPr>
          <w:rFonts w:ascii="Times New Roman" w:hAnsi="Times New Roman" w:cs="Times New Roman"/>
          <w:sz w:val="28"/>
          <w:szCs w:val="28"/>
        </w:rPr>
        <w:t xml:space="preserve"> линейных неравенств. </w:t>
      </w:r>
      <w:r w:rsidR="00B60A30" w:rsidRPr="005B49DD">
        <w:rPr>
          <w:rFonts w:ascii="Times New Roman" w:eastAsia="TimesNewRomanPS-ItalicMT" w:hAnsi="Times New Roman" w:cs="Times New Roman"/>
          <w:i/>
          <w:iCs/>
          <w:sz w:val="28"/>
          <w:szCs w:val="28"/>
        </w:rPr>
        <w:t>Квадратное неравенство и его решения</w:t>
      </w:r>
      <w:r w:rsidR="00B60A30" w:rsidRPr="005B49DD">
        <w:rPr>
          <w:rFonts w:ascii="Times New Roman" w:hAnsi="Times New Roman" w:cs="Times New Roman"/>
          <w:sz w:val="28"/>
          <w:szCs w:val="28"/>
        </w:rPr>
        <w:t xml:space="preserve">. </w:t>
      </w:r>
      <w:r w:rsidR="00B60A30" w:rsidRPr="005B49DD">
        <w:rPr>
          <w:rFonts w:ascii="Times New Roman" w:eastAsia="TimesNewRomanPS-ItalicMT" w:hAnsi="Times New Roman" w:cs="Times New Roman"/>
          <w:i/>
          <w:iCs/>
          <w:sz w:val="28"/>
          <w:szCs w:val="28"/>
        </w:rPr>
        <w:t>Решение квадратных</w:t>
      </w:r>
      <w:r w:rsidR="005371BB">
        <w:rPr>
          <w:rFonts w:ascii="Times New Roman" w:hAnsi="Times New Roman" w:cs="Times New Roman"/>
          <w:sz w:val="28"/>
          <w:szCs w:val="28"/>
        </w:rPr>
        <w:t xml:space="preserve"> </w:t>
      </w:r>
      <w:r w:rsidR="00B60A30" w:rsidRPr="005B49DD">
        <w:rPr>
          <w:rFonts w:ascii="Times New Roman" w:eastAsia="TimesNewRomanPS-ItalicMT" w:hAnsi="Times New Roman" w:cs="Times New Roman"/>
          <w:i/>
          <w:iCs/>
          <w:sz w:val="28"/>
          <w:szCs w:val="28"/>
        </w:rPr>
        <w:t>неравенств: использование свойств и графика квадратичной функции, метод</w:t>
      </w:r>
      <w:r w:rsidR="005371BB">
        <w:rPr>
          <w:rFonts w:ascii="Times New Roman" w:hAnsi="Times New Roman" w:cs="Times New Roman"/>
          <w:sz w:val="28"/>
          <w:szCs w:val="28"/>
        </w:rPr>
        <w:t xml:space="preserve"> </w:t>
      </w:r>
      <w:r w:rsidR="00B60A30" w:rsidRPr="005B49DD">
        <w:rPr>
          <w:rFonts w:ascii="Times New Roman" w:eastAsia="TimesNewRomanPS-ItalicMT" w:hAnsi="Times New Roman" w:cs="Times New Roman"/>
          <w:i/>
          <w:iCs/>
          <w:sz w:val="28"/>
          <w:szCs w:val="28"/>
        </w:rPr>
        <w:t>интервалов. Запись решения квадратного неравенства.</w:t>
      </w:r>
      <w:r w:rsidR="005371BB">
        <w:rPr>
          <w:rFonts w:ascii="Times New Roman" w:hAnsi="Times New Roman" w:cs="Times New Roman"/>
          <w:sz w:val="28"/>
          <w:szCs w:val="28"/>
        </w:rPr>
        <w:t xml:space="preserve"> </w:t>
      </w:r>
      <w:r w:rsidR="00B60A30" w:rsidRPr="005B49DD">
        <w:rPr>
          <w:rFonts w:ascii="Times New Roman" w:eastAsia="TimesNewRomanPS-ItalicMT" w:hAnsi="Times New Roman" w:cs="Times New Roman"/>
          <w:i/>
          <w:iCs/>
          <w:sz w:val="28"/>
          <w:szCs w:val="28"/>
        </w:rPr>
        <w:t>Решение целых и дробно-рациональных неравенств методом</w:t>
      </w:r>
      <w:r w:rsidR="005371BB">
        <w:rPr>
          <w:rFonts w:ascii="Times New Roman" w:hAnsi="Times New Roman" w:cs="Times New Roman"/>
          <w:sz w:val="28"/>
          <w:szCs w:val="28"/>
        </w:rPr>
        <w:t xml:space="preserve"> </w:t>
      </w:r>
      <w:r w:rsidR="00B60A30" w:rsidRPr="005B49DD">
        <w:rPr>
          <w:rFonts w:ascii="Times New Roman" w:eastAsia="TimesNewRomanPS-ItalicMT" w:hAnsi="Times New Roman" w:cs="Times New Roman"/>
          <w:i/>
          <w:iCs/>
          <w:sz w:val="28"/>
          <w:szCs w:val="28"/>
        </w:rPr>
        <w:t>интервалов.</w:t>
      </w:r>
    </w:p>
    <w:p w:rsidR="00FA179D" w:rsidRPr="005B49DD" w:rsidRDefault="00B60A30"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Системы неравенств</w:t>
      </w:r>
    </w:p>
    <w:p w:rsidR="00B60A30" w:rsidRPr="005B49DD" w:rsidRDefault="00B60A30"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Системы неравенств с одной переменн</w:t>
      </w:r>
      <w:r w:rsidR="005371BB">
        <w:rPr>
          <w:rFonts w:ascii="Times New Roman" w:hAnsi="Times New Roman" w:cs="Times New Roman"/>
          <w:sz w:val="28"/>
          <w:szCs w:val="28"/>
        </w:rPr>
        <w:t xml:space="preserve">ой. Решение систем неравенств с </w:t>
      </w:r>
      <w:r w:rsidRPr="005B49DD">
        <w:rPr>
          <w:rFonts w:ascii="Times New Roman" w:hAnsi="Times New Roman" w:cs="Times New Roman"/>
          <w:sz w:val="28"/>
          <w:szCs w:val="28"/>
        </w:rPr>
        <w:t xml:space="preserve">одной переменной: линейных, </w:t>
      </w:r>
      <w:r w:rsidRPr="005B49DD">
        <w:rPr>
          <w:rFonts w:ascii="Times New Roman" w:eastAsia="TimesNewRomanPS-ItalicMT" w:hAnsi="Times New Roman" w:cs="Times New Roman"/>
          <w:i/>
          <w:iCs/>
          <w:sz w:val="28"/>
          <w:szCs w:val="28"/>
        </w:rPr>
        <w:t xml:space="preserve">квадратных. </w:t>
      </w:r>
      <w:r w:rsidR="005371BB">
        <w:rPr>
          <w:rFonts w:ascii="Times New Roman" w:hAnsi="Times New Roman" w:cs="Times New Roman"/>
          <w:sz w:val="28"/>
          <w:szCs w:val="28"/>
        </w:rPr>
        <w:t xml:space="preserve">Изображение решения системы </w:t>
      </w:r>
      <w:r w:rsidRPr="005B49DD">
        <w:rPr>
          <w:rFonts w:ascii="Times New Roman" w:hAnsi="Times New Roman" w:cs="Times New Roman"/>
          <w:sz w:val="28"/>
          <w:szCs w:val="28"/>
        </w:rPr>
        <w:t>неравенств на числовой прямой. Запись решения системы неравенств.</w:t>
      </w:r>
    </w:p>
    <w:p w:rsidR="00B60A30" w:rsidRPr="005B49DD" w:rsidRDefault="00B60A30"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Функции</w:t>
      </w:r>
    </w:p>
    <w:p w:rsidR="00B60A30" w:rsidRPr="005B49DD" w:rsidRDefault="00B60A30"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Понятие функции</w:t>
      </w:r>
    </w:p>
    <w:p w:rsidR="00B60A30" w:rsidRPr="005371BB" w:rsidRDefault="00B60A30"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Декартовы координаты на плоскост</w:t>
      </w:r>
      <w:r w:rsidR="005371BB">
        <w:rPr>
          <w:rFonts w:ascii="Times New Roman" w:hAnsi="Times New Roman" w:cs="Times New Roman"/>
          <w:sz w:val="28"/>
          <w:szCs w:val="28"/>
        </w:rPr>
        <w:t xml:space="preserve">и. Формирование представлений о </w:t>
      </w:r>
      <w:r w:rsidRPr="005B49DD">
        <w:rPr>
          <w:rFonts w:ascii="Times New Roman" w:hAnsi="Times New Roman" w:cs="Times New Roman"/>
          <w:sz w:val="28"/>
          <w:szCs w:val="28"/>
        </w:rPr>
        <w:t>метапредметном понятии «коорди</w:t>
      </w:r>
      <w:r w:rsidR="005371BB">
        <w:rPr>
          <w:rFonts w:ascii="Times New Roman" w:hAnsi="Times New Roman" w:cs="Times New Roman"/>
          <w:sz w:val="28"/>
          <w:szCs w:val="28"/>
        </w:rPr>
        <w:t xml:space="preserve">наты». Способы задания функций: </w:t>
      </w:r>
      <w:r w:rsidRPr="005B49DD">
        <w:rPr>
          <w:rFonts w:ascii="Times New Roman" w:hAnsi="Times New Roman" w:cs="Times New Roman"/>
          <w:sz w:val="28"/>
          <w:szCs w:val="28"/>
        </w:rPr>
        <w:t>аналитический, графический, таб</w:t>
      </w:r>
      <w:r w:rsidR="005371BB">
        <w:rPr>
          <w:rFonts w:ascii="Times New Roman" w:hAnsi="Times New Roman" w:cs="Times New Roman"/>
          <w:sz w:val="28"/>
          <w:szCs w:val="28"/>
        </w:rPr>
        <w:t xml:space="preserve">личный. График функции. Примеры </w:t>
      </w:r>
      <w:r w:rsidRPr="005B49DD">
        <w:rPr>
          <w:rFonts w:ascii="Times New Roman" w:hAnsi="Times New Roman" w:cs="Times New Roman"/>
          <w:sz w:val="28"/>
          <w:szCs w:val="28"/>
        </w:rPr>
        <w:t xml:space="preserve">функций, получаемых в процессе </w:t>
      </w:r>
      <w:r w:rsidR="005371BB">
        <w:rPr>
          <w:rFonts w:ascii="Times New Roman" w:hAnsi="Times New Roman" w:cs="Times New Roman"/>
          <w:sz w:val="28"/>
          <w:szCs w:val="28"/>
        </w:rPr>
        <w:t xml:space="preserve">исследования различных реальных </w:t>
      </w:r>
      <w:r w:rsidRPr="005B49DD">
        <w:rPr>
          <w:rFonts w:ascii="Times New Roman" w:hAnsi="Times New Roman" w:cs="Times New Roman"/>
          <w:sz w:val="28"/>
          <w:szCs w:val="28"/>
        </w:rPr>
        <w:t>процессов и решения задач. Значение фун</w:t>
      </w:r>
      <w:r w:rsidR="005371BB">
        <w:rPr>
          <w:rFonts w:ascii="Times New Roman" w:hAnsi="Times New Roman" w:cs="Times New Roman"/>
          <w:sz w:val="28"/>
          <w:szCs w:val="28"/>
        </w:rPr>
        <w:t xml:space="preserve">кции в точке. Свойства функций: </w:t>
      </w:r>
      <w:r w:rsidRPr="005B49DD">
        <w:rPr>
          <w:rFonts w:ascii="Times New Roman" w:hAnsi="Times New Roman" w:cs="Times New Roman"/>
          <w:sz w:val="28"/>
          <w:szCs w:val="28"/>
        </w:rPr>
        <w:t>область определения, множество значений, нули, промежутки</w:t>
      </w:r>
      <w:r w:rsidR="005371BB">
        <w:rPr>
          <w:rFonts w:ascii="Times New Roman" w:hAnsi="Times New Roman" w:cs="Times New Roman"/>
          <w:sz w:val="28"/>
          <w:szCs w:val="28"/>
        </w:rPr>
        <w:t xml:space="preserve"> </w:t>
      </w:r>
      <w:r w:rsidRPr="005B49DD">
        <w:rPr>
          <w:rFonts w:ascii="Times New Roman" w:hAnsi="Times New Roman" w:cs="Times New Roman"/>
          <w:sz w:val="28"/>
          <w:szCs w:val="28"/>
        </w:rPr>
        <w:t>знакопостоянства</w:t>
      </w:r>
      <w:r w:rsidRPr="005B49DD">
        <w:rPr>
          <w:rFonts w:ascii="Times New Roman" w:eastAsia="TimesNewRomanPS-ItalicMT" w:hAnsi="Times New Roman" w:cs="Times New Roman"/>
          <w:i/>
          <w:iCs/>
          <w:sz w:val="28"/>
          <w:szCs w:val="28"/>
        </w:rPr>
        <w:t xml:space="preserve">, чётность/нечётность, </w:t>
      </w:r>
      <w:r w:rsidR="005371BB">
        <w:rPr>
          <w:rFonts w:ascii="Times New Roman" w:hAnsi="Times New Roman" w:cs="Times New Roman"/>
          <w:sz w:val="28"/>
          <w:szCs w:val="28"/>
        </w:rPr>
        <w:t xml:space="preserve">промежутки возрастания и </w:t>
      </w:r>
      <w:r w:rsidRPr="005B49DD">
        <w:rPr>
          <w:rFonts w:ascii="Times New Roman" w:hAnsi="Times New Roman" w:cs="Times New Roman"/>
          <w:sz w:val="28"/>
          <w:szCs w:val="28"/>
        </w:rPr>
        <w:t>убывания, наибольшее и наименьшее значе</w:t>
      </w:r>
      <w:r w:rsidR="005371BB">
        <w:rPr>
          <w:rFonts w:ascii="Times New Roman" w:hAnsi="Times New Roman" w:cs="Times New Roman"/>
          <w:sz w:val="28"/>
          <w:szCs w:val="28"/>
        </w:rPr>
        <w:t xml:space="preserve">ния. Исследование функции по её графику. </w:t>
      </w:r>
      <w:r w:rsidRPr="005B49DD">
        <w:rPr>
          <w:rFonts w:ascii="Times New Roman" w:eastAsia="TimesNewRomanPS-ItalicMT" w:hAnsi="Times New Roman" w:cs="Times New Roman"/>
          <w:i/>
          <w:iCs/>
          <w:sz w:val="28"/>
          <w:szCs w:val="28"/>
        </w:rPr>
        <w:t xml:space="preserve">Представление об асимптотах. </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Непрерывность функции. Кусочно заданные функции.</w:t>
      </w:r>
    </w:p>
    <w:p w:rsidR="00B60A30" w:rsidRPr="005B49DD" w:rsidRDefault="00B60A30" w:rsidP="005B49DD">
      <w:pPr>
        <w:autoSpaceDE w:val="0"/>
        <w:autoSpaceDN w:val="0"/>
        <w:adjustRightInd w:val="0"/>
        <w:spacing w:after="0" w:line="240" w:lineRule="auto"/>
        <w:jc w:val="both"/>
        <w:rPr>
          <w:rFonts w:ascii="Times New Roman" w:eastAsia="TimesNewRomanPS-ItalicMT" w:hAnsi="Times New Roman" w:cs="Times New Roman"/>
          <w:b/>
          <w:bCs/>
          <w:sz w:val="28"/>
          <w:szCs w:val="28"/>
        </w:rPr>
      </w:pPr>
      <w:r w:rsidRPr="005B49DD">
        <w:rPr>
          <w:rFonts w:ascii="Times New Roman" w:eastAsia="TimesNewRomanPS-ItalicMT" w:hAnsi="Times New Roman" w:cs="Times New Roman"/>
          <w:b/>
          <w:bCs/>
          <w:sz w:val="28"/>
          <w:szCs w:val="28"/>
        </w:rPr>
        <w:t>Линейная функция</w:t>
      </w:r>
    </w:p>
    <w:p w:rsidR="00B60A30" w:rsidRPr="005371BB" w:rsidRDefault="00B60A30" w:rsidP="005B49DD">
      <w:pPr>
        <w:autoSpaceDE w:val="0"/>
        <w:autoSpaceDN w:val="0"/>
        <w:adjustRightInd w:val="0"/>
        <w:spacing w:after="0" w:line="240" w:lineRule="auto"/>
        <w:jc w:val="both"/>
        <w:rPr>
          <w:rFonts w:ascii="Times New Roman" w:eastAsia="TimesNewRomanPS-ItalicMT" w:hAnsi="Times New Roman" w:cs="Times New Roman"/>
          <w:sz w:val="28"/>
          <w:szCs w:val="28"/>
        </w:rPr>
      </w:pPr>
      <w:r w:rsidRPr="005B49DD">
        <w:rPr>
          <w:rFonts w:ascii="Times New Roman" w:eastAsia="TimesNewRomanPS-ItalicMT" w:hAnsi="Times New Roman" w:cs="Times New Roman"/>
          <w:sz w:val="28"/>
          <w:szCs w:val="28"/>
        </w:rPr>
        <w:t>Свойства и график линейной функц</w:t>
      </w:r>
      <w:r w:rsidR="005371BB">
        <w:rPr>
          <w:rFonts w:ascii="Times New Roman" w:eastAsia="TimesNewRomanPS-ItalicMT" w:hAnsi="Times New Roman" w:cs="Times New Roman"/>
          <w:sz w:val="28"/>
          <w:szCs w:val="28"/>
        </w:rPr>
        <w:t xml:space="preserve">ии. Угловой коэффициент прямой. </w:t>
      </w:r>
      <w:r w:rsidRPr="005B49DD">
        <w:rPr>
          <w:rFonts w:ascii="Times New Roman" w:eastAsia="TimesNewRomanPS-ItalicMT" w:hAnsi="Times New Roman" w:cs="Times New Roman"/>
          <w:sz w:val="28"/>
          <w:szCs w:val="28"/>
        </w:rPr>
        <w:t xml:space="preserve">Расположение графика линейной функции в </w:t>
      </w:r>
      <w:r w:rsidR="005371BB">
        <w:rPr>
          <w:rFonts w:ascii="Times New Roman" w:eastAsia="TimesNewRomanPS-ItalicMT" w:hAnsi="Times New Roman" w:cs="Times New Roman"/>
          <w:sz w:val="28"/>
          <w:szCs w:val="28"/>
        </w:rPr>
        <w:t xml:space="preserve">зависимости от её углового </w:t>
      </w:r>
      <w:r w:rsidRPr="005B49DD">
        <w:rPr>
          <w:rFonts w:ascii="Times New Roman" w:eastAsia="TimesNewRomanPS-ItalicMT" w:hAnsi="Times New Roman" w:cs="Times New Roman"/>
          <w:sz w:val="28"/>
          <w:szCs w:val="28"/>
        </w:rPr>
        <w:t xml:space="preserve">коэффициента и свободного члена. </w:t>
      </w:r>
      <w:r w:rsidRPr="005B49DD">
        <w:rPr>
          <w:rFonts w:ascii="Times New Roman" w:eastAsia="TimesNewRomanPS-ItalicMT" w:hAnsi="Times New Roman" w:cs="Times New Roman"/>
          <w:i/>
          <w:iCs/>
          <w:sz w:val="28"/>
          <w:szCs w:val="28"/>
        </w:rPr>
        <w:t>Нахождение коэффициентов линейной</w:t>
      </w:r>
      <w:r w:rsidR="005371BB">
        <w:rPr>
          <w:rFonts w:ascii="Times New Roman" w:eastAsia="TimesNewRomanPS-ItalicMT" w:hAnsi="Times New Roman" w:cs="Times New Roman"/>
          <w:sz w:val="28"/>
          <w:szCs w:val="28"/>
        </w:rPr>
        <w:t xml:space="preserve"> </w:t>
      </w:r>
      <w:r w:rsidRPr="005B49DD">
        <w:rPr>
          <w:rFonts w:ascii="Times New Roman" w:eastAsia="TimesNewRomanPS-ItalicMT" w:hAnsi="Times New Roman" w:cs="Times New Roman"/>
          <w:i/>
          <w:iCs/>
          <w:sz w:val="28"/>
          <w:szCs w:val="28"/>
        </w:rPr>
        <w:t>функции по заданным условиям: прохождение прямой через две точки с</w:t>
      </w:r>
      <w:r w:rsidR="005371BB">
        <w:rPr>
          <w:rFonts w:ascii="Times New Roman" w:eastAsia="TimesNewRomanPS-ItalicMT" w:hAnsi="Times New Roman" w:cs="Times New Roman"/>
          <w:sz w:val="28"/>
          <w:szCs w:val="28"/>
        </w:rPr>
        <w:t xml:space="preserve"> </w:t>
      </w:r>
      <w:r w:rsidRPr="005B49DD">
        <w:rPr>
          <w:rFonts w:ascii="Times New Roman" w:eastAsia="TimesNewRomanPS-ItalicMT" w:hAnsi="Times New Roman" w:cs="Times New Roman"/>
          <w:i/>
          <w:iCs/>
          <w:sz w:val="28"/>
          <w:szCs w:val="28"/>
        </w:rPr>
        <w:t>заданными координатами, прохождение прямой через данную точку и</w:t>
      </w:r>
      <w:r w:rsidR="005371BB">
        <w:rPr>
          <w:rFonts w:ascii="Times New Roman" w:eastAsia="TimesNewRomanPS-ItalicMT" w:hAnsi="Times New Roman" w:cs="Times New Roman"/>
          <w:sz w:val="28"/>
          <w:szCs w:val="28"/>
        </w:rPr>
        <w:t xml:space="preserve"> </w:t>
      </w:r>
      <w:r w:rsidRPr="005B49DD">
        <w:rPr>
          <w:rFonts w:ascii="Times New Roman" w:eastAsia="TimesNewRomanPS-ItalicMT" w:hAnsi="Times New Roman" w:cs="Times New Roman"/>
          <w:i/>
          <w:iCs/>
          <w:sz w:val="28"/>
          <w:szCs w:val="28"/>
        </w:rPr>
        <w:t>параллельной данной прямой.</w:t>
      </w:r>
    </w:p>
    <w:p w:rsidR="00B60A30" w:rsidRPr="005B49DD" w:rsidRDefault="00B60A30"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Квадратичная функция</w:t>
      </w:r>
    </w:p>
    <w:p w:rsidR="00B60A30" w:rsidRPr="005371BB" w:rsidRDefault="00B60A30" w:rsidP="005B49DD">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5B49DD">
        <w:rPr>
          <w:rFonts w:ascii="Times New Roman" w:hAnsi="Times New Roman" w:cs="Times New Roman"/>
          <w:sz w:val="28"/>
          <w:szCs w:val="28"/>
        </w:rPr>
        <w:t xml:space="preserve">Свойства и график квадратичной функции (парабола). </w:t>
      </w:r>
      <w:r w:rsidRPr="005B49DD">
        <w:rPr>
          <w:rFonts w:ascii="Times New Roman" w:eastAsia="TimesNewRomanPS-ItalicMT" w:hAnsi="Times New Roman" w:cs="Times New Roman"/>
          <w:i/>
          <w:iCs/>
          <w:sz w:val="28"/>
          <w:szCs w:val="28"/>
        </w:rPr>
        <w:t>Построение</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 xml:space="preserve">графика квадратичной функции по точкам. </w:t>
      </w:r>
      <w:r w:rsidRPr="005B49DD">
        <w:rPr>
          <w:rFonts w:ascii="Times New Roman" w:hAnsi="Times New Roman" w:cs="Times New Roman"/>
          <w:sz w:val="28"/>
          <w:szCs w:val="28"/>
        </w:rPr>
        <w:t>Нахождение нулей квадратичной</w:t>
      </w:r>
      <w:r w:rsidR="005371BB">
        <w:rPr>
          <w:rFonts w:ascii="Times New Roman" w:eastAsia="TimesNewRomanPS-ItalicMT" w:hAnsi="Times New Roman" w:cs="Times New Roman"/>
          <w:i/>
          <w:iCs/>
          <w:sz w:val="28"/>
          <w:szCs w:val="28"/>
        </w:rPr>
        <w:t xml:space="preserve"> </w:t>
      </w:r>
      <w:r w:rsidRPr="005B49DD">
        <w:rPr>
          <w:rFonts w:ascii="Times New Roman" w:hAnsi="Times New Roman" w:cs="Times New Roman"/>
          <w:sz w:val="28"/>
          <w:szCs w:val="28"/>
        </w:rPr>
        <w:t xml:space="preserve">функции, </w:t>
      </w:r>
      <w:r w:rsidRPr="005B49DD">
        <w:rPr>
          <w:rFonts w:ascii="Times New Roman" w:eastAsia="TimesNewRomanPS-ItalicMT" w:hAnsi="Times New Roman" w:cs="Times New Roman"/>
          <w:i/>
          <w:iCs/>
          <w:sz w:val="28"/>
          <w:szCs w:val="28"/>
        </w:rPr>
        <w:t>множества значений, промежутков знакопостоянства</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промежутков монотонности</w:t>
      </w:r>
      <w:r w:rsidRPr="005B49DD">
        <w:rPr>
          <w:rFonts w:ascii="Times New Roman" w:hAnsi="Times New Roman" w:cs="Times New Roman"/>
          <w:sz w:val="28"/>
          <w:szCs w:val="28"/>
        </w:rPr>
        <w:t>.</w:t>
      </w:r>
    </w:p>
    <w:p w:rsidR="00B60A30" w:rsidRPr="005B49DD" w:rsidRDefault="00B60A30"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Обратная пропорциональность</w:t>
      </w:r>
    </w:p>
    <w:p w:rsidR="00B60A30" w:rsidRPr="005B49DD" w:rsidRDefault="00B60A30"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 xml:space="preserve">Свойства функции </w:t>
      </w:r>
      <m:oMath>
        <m:r>
          <w:rPr>
            <w:rFonts w:ascii="Cambria Math" w:eastAsia="TimesNewRomanPS-ItalicMT" w:hAnsi="Cambria Math" w:cs="Times New Roman"/>
            <w:sz w:val="28"/>
            <w:szCs w:val="28"/>
          </w:rPr>
          <m:t>y =</m:t>
        </m:r>
        <m:f>
          <m:fPr>
            <m:ctrlPr>
              <w:rPr>
                <w:rFonts w:ascii="Cambria Math" w:eastAsia="TimesNewRomanPS-ItalicMT" w:hAnsi="Cambria Math" w:cs="Times New Roman"/>
                <w:i/>
                <w:iCs/>
                <w:sz w:val="28"/>
                <w:szCs w:val="28"/>
              </w:rPr>
            </m:ctrlPr>
          </m:fPr>
          <m:num>
            <m:r>
              <w:rPr>
                <w:rFonts w:ascii="Cambria Math" w:eastAsia="TimesNewRomanPS-ItalicMT" w:hAnsi="Cambria Math" w:cs="Times New Roman"/>
                <w:sz w:val="28"/>
                <w:szCs w:val="28"/>
              </w:rPr>
              <m:t xml:space="preserve"> к</m:t>
            </m:r>
          </m:num>
          <m:den>
            <m:r>
              <w:rPr>
                <w:rFonts w:ascii="Cambria Math" w:eastAsia="TimesNewRomanPS-ItalicMT" w:hAnsi="Cambria Math" w:cs="Times New Roman"/>
                <w:sz w:val="28"/>
                <w:szCs w:val="28"/>
              </w:rPr>
              <m:t>х</m:t>
            </m:r>
          </m:den>
        </m:f>
      </m:oMath>
      <w:r w:rsidR="004002DE" w:rsidRPr="005B49DD">
        <w:rPr>
          <w:rFonts w:ascii="Times New Roman" w:eastAsia="TimesNewRomanPS-ItalicMT" w:hAnsi="Times New Roman" w:cs="Times New Roman"/>
          <w:i/>
          <w:iCs/>
          <w:sz w:val="28"/>
          <w:szCs w:val="28"/>
        </w:rPr>
        <w:t xml:space="preserve">. </w:t>
      </w:r>
      <w:r w:rsidRPr="005B49DD">
        <w:rPr>
          <w:rFonts w:ascii="Times New Roman" w:hAnsi="Times New Roman" w:cs="Times New Roman"/>
          <w:sz w:val="28"/>
          <w:szCs w:val="28"/>
        </w:rPr>
        <w:t xml:space="preserve"> Гипербола</w:t>
      </w:r>
    </w:p>
    <w:p w:rsidR="00DA38C7" w:rsidRPr="005B49DD" w:rsidRDefault="00DA38C7" w:rsidP="005B49DD">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5B49DD">
        <w:rPr>
          <w:rFonts w:ascii="Times New Roman" w:hAnsi="Times New Roman" w:cs="Times New Roman"/>
          <w:b/>
          <w:bCs/>
          <w:i/>
          <w:iCs/>
          <w:sz w:val="28"/>
          <w:szCs w:val="28"/>
        </w:rPr>
        <w:t>Графики функций</w:t>
      </w:r>
      <w:r w:rsidRPr="005B49DD">
        <w:rPr>
          <w:rFonts w:ascii="Times New Roman" w:eastAsia="TimesNewRomanPS-ItalicMT" w:hAnsi="Times New Roman" w:cs="Times New Roman"/>
          <w:i/>
          <w:iCs/>
          <w:sz w:val="28"/>
          <w:szCs w:val="28"/>
        </w:rPr>
        <w:t>. Преобразование графика функции</w:t>
      </w:r>
      <w:r w:rsidR="00234503" w:rsidRPr="005B49DD">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 xml:space="preserve">y </w:t>
      </w:r>
      <w:r w:rsidRPr="005B49DD">
        <w:rPr>
          <w:rFonts w:ascii="Times New Roman" w:eastAsia="TimesNewRomanPS-ItalicMT" w:hAnsi="Times New Roman" w:cs="Times New Roman"/>
          <w:sz w:val="28"/>
          <w:szCs w:val="28"/>
        </w:rPr>
        <w:t xml:space="preserve">= </w:t>
      </w:r>
      <w:r w:rsidRPr="005B49DD">
        <w:rPr>
          <w:rFonts w:ascii="Times New Roman" w:eastAsia="TimesNewRomanPS-ItalicMT" w:hAnsi="Times New Roman" w:cs="Times New Roman"/>
          <w:i/>
          <w:iCs/>
          <w:sz w:val="28"/>
          <w:szCs w:val="28"/>
        </w:rPr>
        <w:t xml:space="preserve">f </w:t>
      </w:r>
      <w:r w:rsidRPr="005B49DD">
        <w:rPr>
          <w:rFonts w:ascii="Times New Roman" w:eastAsia="TimesNewRomanPS-ItalicMT" w:hAnsi="Times New Roman" w:cs="Times New Roman"/>
          <w:sz w:val="28"/>
          <w:szCs w:val="28"/>
        </w:rPr>
        <w:t>(</w:t>
      </w:r>
      <w:r w:rsidRPr="005B49DD">
        <w:rPr>
          <w:rFonts w:ascii="Times New Roman" w:eastAsia="TimesNewRomanPS-ItalicMT" w:hAnsi="Times New Roman" w:cs="Times New Roman"/>
          <w:i/>
          <w:iCs/>
          <w:sz w:val="28"/>
          <w:szCs w:val="28"/>
        </w:rPr>
        <w:t>x</w:t>
      </w:r>
      <w:r w:rsidRPr="005B49DD">
        <w:rPr>
          <w:rFonts w:ascii="Times New Roman" w:eastAsia="TimesNewRomanPS-ItalicMT" w:hAnsi="Times New Roman" w:cs="Times New Roman"/>
          <w:sz w:val="28"/>
          <w:szCs w:val="28"/>
        </w:rPr>
        <w:t xml:space="preserve">) </w:t>
      </w:r>
      <w:r w:rsidRPr="005B49DD">
        <w:rPr>
          <w:rFonts w:ascii="Times New Roman" w:eastAsia="TimesNewRomanPS-ItalicMT" w:hAnsi="Times New Roman" w:cs="Times New Roman"/>
          <w:i/>
          <w:iCs/>
          <w:sz w:val="28"/>
          <w:szCs w:val="28"/>
        </w:rPr>
        <w:t>для</w:t>
      </w:r>
      <w:r w:rsidR="009D6995" w:rsidRPr="005B49DD">
        <w:rPr>
          <w:rFonts w:ascii="Times New Roman" w:eastAsia="TimesNewRomanPS-ItalicMT" w:hAnsi="Times New Roman" w:cs="Times New Roman"/>
          <w:i/>
          <w:iCs/>
          <w:sz w:val="28"/>
          <w:szCs w:val="28"/>
        </w:rPr>
        <w:t xml:space="preserve"> построения графиков</w:t>
      </w:r>
      <w:r w:rsidR="005371BB">
        <w:rPr>
          <w:rFonts w:ascii="Times New Roman" w:eastAsia="TimesNewRomanPS-ItalicMT" w:hAnsi="Times New Roman" w:cs="Times New Roman"/>
          <w:i/>
          <w:iCs/>
          <w:sz w:val="28"/>
          <w:szCs w:val="28"/>
        </w:rPr>
        <w:t xml:space="preserve"> </w:t>
      </w:r>
      <w:r w:rsidR="009D6995" w:rsidRPr="005B49DD">
        <w:rPr>
          <w:rFonts w:ascii="Times New Roman" w:eastAsia="TimesNewRomanPS-ItalicMT" w:hAnsi="Times New Roman" w:cs="Times New Roman"/>
          <w:i/>
          <w:iCs/>
          <w:sz w:val="28"/>
          <w:szCs w:val="28"/>
        </w:rPr>
        <w:t xml:space="preserve"> функций вида y </w:t>
      </w:r>
      <w:r w:rsidR="009D6995" w:rsidRPr="005B49DD">
        <w:rPr>
          <w:rFonts w:ascii="Times New Roman" w:eastAsia="TimesNewRomanPS-ItalicMT" w:hAnsi="Times New Roman" w:cs="Times New Roman"/>
          <w:sz w:val="28"/>
          <w:szCs w:val="28"/>
        </w:rPr>
        <w:t xml:space="preserve">= </w:t>
      </w:r>
      <w:r w:rsidR="009D6995" w:rsidRPr="005B49DD">
        <w:rPr>
          <w:rFonts w:ascii="Times New Roman" w:eastAsia="TimesNewRomanPS-ItalicMT" w:hAnsi="Times New Roman" w:cs="Times New Roman"/>
          <w:i/>
          <w:iCs/>
          <w:sz w:val="28"/>
          <w:szCs w:val="28"/>
        </w:rPr>
        <w:t xml:space="preserve">af </w:t>
      </w:r>
      <w:r w:rsidR="009D6995" w:rsidRPr="005B49DD">
        <w:rPr>
          <w:rFonts w:ascii="Times New Roman" w:eastAsia="TimesNewRomanPS-ItalicMT" w:hAnsi="Times New Roman" w:cs="Times New Roman"/>
          <w:sz w:val="28"/>
          <w:szCs w:val="28"/>
        </w:rPr>
        <w:t>(</w:t>
      </w:r>
      <w:r w:rsidR="009D6995" w:rsidRPr="005B49DD">
        <w:rPr>
          <w:rFonts w:ascii="Times New Roman" w:eastAsia="TimesNewRomanPS-ItalicMT" w:hAnsi="Times New Roman" w:cs="Times New Roman"/>
          <w:i/>
          <w:iCs/>
          <w:sz w:val="28"/>
          <w:szCs w:val="28"/>
        </w:rPr>
        <w:t xml:space="preserve">kx </w:t>
      </w:r>
      <w:r w:rsidR="009D6995" w:rsidRPr="005B49DD">
        <w:rPr>
          <w:rFonts w:ascii="Times New Roman" w:eastAsia="TimesNewRomanPS-ItalicMT" w:hAnsi="Times New Roman" w:cs="Times New Roman"/>
          <w:sz w:val="28"/>
          <w:szCs w:val="28"/>
        </w:rPr>
        <w:t xml:space="preserve">+ </w:t>
      </w:r>
      <w:r w:rsidR="009D6995" w:rsidRPr="005B49DD">
        <w:rPr>
          <w:rFonts w:ascii="Times New Roman" w:eastAsia="TimesNewRomanPS-ItalicMT" w:hAnsi="Times New Roman" w:cs="Times New Roman"/>
          <w:i/>
          <w:iCs/>
          <w:sz w:val="28"/>
          <w:szCs w:val="28"/>
        </w:rPr>
        <w:t>b</w:t>
      </w:r>
      <w:r w:rsidR="009D6995" w:rsidRPr="005B49DD">
        <w:rPr>
          <w:rFonts w:ascii="Times New Roman" w:eastAsia="TimesNewRomanPS-ItalicMT" w:hAnsi="Times New Roman" w:cs="Times New Roman"/>
          <w:sz w:val="28"/>
          <w:szCs w:val="28"/>
        </w:rPr>
        <w:t xml:space="preserve">) + </w:t>
      </w:r>
      <w:r w:rsidR="009D6995" w:rsidRPr="005B49DD">
        <w:rPr>
          <w:rFonts w:ascii="Times New Roman" w:eastAsia="TimesNewRomanPS-ItalicMT" w:hAnsi="Times New Roman" w:cs="Times New Roman"/>
          <w:i/>
          <w:iCs/>
          <w:sz w:val="28"/>
          <w:szCs w:val="28"/>
        </w:rPr>
        <w:t>c .</w:t>
      </w:r>
    </w:p>
    <w:p w:rsidR="003E20A8" w:rsidRPr="005B49DD" w:rsidRDefault="003E20A8"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Последовательности и прогрессии</w:t>
      </w:r>
    </w:p>
    <w:p w:rsidR="003E20A8" w:rsidRPr="005B49DD" w:rsidRDefault="003E20A8"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lastRenderedPageBreak/>
        <w:t>Числовая последовательность. Примеры числовых последователь</w:t>
      </w:r>
      <w:r w:rsidR="005371BB">
        <w:rPr>
          <w:rFonts w:ascii="Times New Roman" w:hAnsi="Times New Roman" w:cs="Times New Roman"/>
          <w:sz w:val="28"/>
          <w:szCs w:val="28"/>
        </w:rPr>
        <w:t xml:space="preserve">ностей. </w:t>
      </w:r>
      <w:r w:rsidRPr="005B49DD">
        <w:rPr>
          <w:rFonts w:ascii="Times New Roman" w:hAnsi="Times New Roman" w:cs="Times New Roman"/>
          <w:sz w:val="28"/>
          <w:szCs w:val="28"/>
        </w:rPr>
        <w:t>Бесконечные последовательности. Арифметическая прогрессия и её свойства.</w:t>
      </w:r>
    </w:p>
    <w:p w:rsidR="003E20A8" w:rsidRPr="005B49DD" w:rsidRDefault="003E20A8" w:rsidP="005B49DD">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5B49DD">
        <w:rPr>
          <w:rFonts w:ascii="Times New Roman" w:hAnsi="Times New Roman" w:cs="Times New Roman"/>
          <w:sz w:val="28"/>
          <w:szCs w:val="28"/>
        </w:rPr>
        <w:t xml:space="preserve">Геометрическая прогрессия. </w:t>
      </w:r>
      <w:r w:rsidRPr="005B49DD">
        <w:rPr>
          <w:rFonts w:ascii="Times New Roman" w:eastAsia="TimesNewRomanPS-ItalicMT" w:hAnsi="Times New Roman" w:cs="Times New Roman"/>
          <w:i/>
          <w:iCs/>
          <w:sz w:val="28"/>
          <w:szCs w:val="28"/>
        </w:rPr>
        <w:t>Формула общего члена и суммы n первых членов</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арифметической и геометрической прогрессий.</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Сходящаяся геометрическая</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прогрессия.</w:t>
      </w:r>
    </w:p>
    <w:p w:rsidR="00723242" w:rsidRPr="005371BB" w:rsidRDefault="003E20A8" w:rsidP="005B49DD">
      <w:pPr>
        <w:pStyle w:val="a9"/>
        <w:tabs>
          <w:tab w:val="left" w:pos="364"/>
        </w:tabs>
        <w:spacing w:before="2"/>
        <w:ind w:left="0" w:firstLine="0"/>
        <w:jc w:val="both"/>
        <w:rPr>
          <w:b/>
          <w:bCs/>
          <w:sz w:val="28"/>
          <w:szCs w:val="28"/>
          <w:lang w:val="ru-RU"/>
        </w:rPr>
      </w:pPr>
      <w:r w:rsidRPr="005371BB">
        <w:rPr>
          <w:b/>
          <w:bCs/>
          <w:sz w:val="28"/>
          <w:szCs w:val="28"/>
          <w:lang w:val="ru-RU"/>
        </w:rPr>
        <w:t>Решение текстовых задач</w:t>
      </w:r>
    </w:p>
    <w:p w:rsidR="00EC38D5" w:rsidRPr="005B49DD" w:rsidRDefault="00EC38D5"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Задачи на все арифметические действия</w:t>
      </w:r>
    </w:p>
    <w:p w:rsidR="00EC38D5" w:rsidRPr="005B49DD" w:rsidRDefault="00EC38D5" w:rsidP="005371BB">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Решение текстовых задач арифметическим способом</w:t>
      </w:r>
      <w:r w:rsidRPr="005B49DD">
        <w:rPr>
          <w:rFonts w:ascii="Times New Roman" w:eastAsia="TimesNewRomanPS-ItalicMT" w:hAnsi="Times New Roman" w:cs="Times New Roman"/>
          <w:i/>
          <w:iCs/>
          <w:sz w:val="28"/>
          <w:szCs w:val="28"/>
        </w:rPr>
        <w:t xml:space="preserve">. </w:t>
      </w:r>
      <w:r w:rsidR="005371BB">
        <w:rPr>
          <w:rFonts w:ascii="Times New Roman" w:hAnsi="Times New Roman" w:cs="Times New Roman"/>
          <w:sz w:val="28"/>
          <w:szCs w:val="28"/>
        </w:rPr>
        <w:t xml:space="preserve">Использование </w:t>
      </w:r>
      <w:r w:rsidRPr="005B49DD">
        <w:rPr>
          <w:rFonts w:ascii="Times New Roman" w:hAnsi="Times New Roman" w:cs="Times New Roman"/>
          <w:sz w:val="28"/>
          <w:szCs w:val="28"/>
        </w:rPr>
        <w:t>таблиц, схем, чертежей, других средств п</w:t>
      </w:r>
      <w:r w:rsidR="005371BB">
        <w:rPr>
          <w:rFonts w:ascii="Times New Roman" w:hAnsi="Times New Roman" w:cs="Times New Roman"/>
          <w:sz w:val="28"/>
          <w:szCs w:val="28"/>
        </w:rPr>
        <w:t xml:space="preserve">редставления данных при решении </w:t>
      </w:r>
      <w:r w:rsidRPr="005B49DD">
        <w:rPr>
          <w:rFonts w:ascii="Times New Roman" w:hAnsi="Times New Roman" w:cs="Times New Roman"/>
          <w:sz w:val="28"/>
          <w:szCs w:val="28"/>
        </w:rPr>
        <w:t>задачи.</w:t>
      </w:r>
    </w:p>
    <w:p w:rsidR="005A6AD0" w:rsidRPr="005B49DD" w:rsidRDefault="005A6AD0"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Задачи на движение, работу и покупки</w:t>
      </w:r>
    </w:p>
    <w:p w:rsidR="005A6AD0" w:rsidRPr="005B49DD" w:rsidRDefault="005A6AD0"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Анализ возможных ситуаций взаимного ра</w:t>
      </w:r>
      <w:r w:rsidR="005371BB">
        <w:rPr>
          <w:rFonts w:ascii="Times New Roman" w:hAnsi="Times New Roman" w:cs="Times New Roman"/>
          <w:sz w:val="28"/>
          <w:szCs w:val="28"/>
        </w:rPr>
        <w:t xml:space="preserve">сположения объектов при их </w:t>
      </w:r>
      <w:r w:rsidRPr="005B49DD">
        <w:rPr>
          <w:rFonts w:ascii="Times New Roman" w:hAnsi="Times New Roman" w:cs="Times New Roman"/>
          <w:sz w:val="28"/>
          <w:szCs w:val="28"/>
        </w:rPr>
        <w:t>движении, соотношения объёмов выполняемых работ при совместной работе.</w:t>
      </w:r>
    </w:p>
    <w:p w:rsidR="005A6AD0" w:rsidRPr="005B49DD" w:rsidRDefault="005A6AD0"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Задачи на части, доли, проценты</w:t>
      </w:r>
    </w:p>
    <w:p w:rsidR="005A6AD0" w:rsidRPr="005B49DD" w:rsidRDefault="005A6AD0"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Решение задач на нахождение части числ</w:t>
      </w:r>
      <w:r w:rsidR="005371BB">
        <w:rPr>
          <w:rFonts w:ascii="Times New Roman" w:hAnsi="Times New Roman" w:cs="Times New Roman"/>
          <w:sz w:val="28"/>
          <w:szCs w:val="28"/>
        </w:rPr>
        <w:t xml:space="preserve">а и числа по его части. Решение </w:t>
      </w:r>
      <w:r w:rsidRPr="005B49DD">
        <w:rPr>
          <w:rFonts w:ascii="Times New Roman" w:hAnsi="Times New Roman" w:cs="Times New Roman"/>
          <w:sz w:val="28"/>
          <w:szCs w:val="28"/>
        </w:rPr>
        <w:t>задач на проценты и доли. Применение пропорций при решении задач.</w:t>
      </w:r>
    </w:p>
    <w:p w:rsidR="005A6AD0" w:rsidRPr="005B49DD" w:rsidRDefault="005A6AD0"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Логические задачи</w:t>
      </w:r>
    </w:p>
    <w:p w:rsidR="005A6AD0" w:rsidRPr="005371BB" w:rsidRDefault="005A6AD0" w:rsidP="005B49DD">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5B49DD">
        <w:rPr>
          <w:rFonts w:ascii="Times New Roman" w:hAnsi="Times New Roman" w:cs="Times New Roman"/>
          <w:sz w:val="28"/>
          <w:szCs w:val="28"/>
        </w:rPr>
        <w:t xml:space="preserve">Решение логических задач. </w:t>
      </w:r>
      <w:r w:rsidRPr="005B49DD">
        <w:rPr>
          <w:rFonts w:ascii="Times New Roman" w:eastAsia="TimesNewRomanPS-ItalicMT" w:hAnsi="Times New Roman" w:cs="Times New Roman"/>
          <w:i/>
          <w:iCs/>
          <w:sz w:val="28"/>
          <w:szCs w:val="28"/>
        </w:rPr>
        <w:t>Решение логических задач с помощью</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графов, таблиц</w:t>
      </w:r>
      <w:r w:rsidRPr="005B49DD">
        <w:rPr>
          <w:rFonts w:ascii="Times New Roman" w:hAnsi="Times New Roman" w:cs="Times New Roman"/>
          <w:sz w:val="28"/>
          <w:szCs w:val="28"/>
        </w:rPr>
        <w:t>.</w:t>
      </w:r>
    </w:p>
    <w:p w:rsidR="00B870AF" w:rsidRPr="005371BB" w:rsidRDefault="005A6AD0" w:rsidP="005B49DD">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5B49DD">
        <w:rPr>
          <w:rFonts w:ascii="Times New Roman" w:hAnsi="Times New Roman" w:cs="Times New Roman"/>
          <w:b/>
          <w:bCs/>
          <w:sz w:val="28"/>
          <w:szCs w:val="28"/>
        </w:rPr>
        <w:t xml:space="preserve">Основные методы решения текстовых задач: </w:t>
      </w:r>
      <w:r w:rsidRPr="005B49DD">
        <w:rPr>
          <w:rFonts w:ascii="Times New Roman" w:hAnsi="Times New Roman" w:cs="Times New Roman"/>
          <w:sz w:val="28"/>
          <w:szCs w:val="28"/>
        </w:rPr>
        <w:t>арифметический,</w:t>
      </w:r>
      <w:r w:rsidR="0095201E" w:rsidRPr="005B49DD">
        <w:rPr>
          <w:rFonts w:ascii="Times New Roman" w:hAnsi="Times New Roman" w:cs="Times New Roman"/>
          <w:sz w:val="28"/>
          <w:szCs w:val="28"/>
        </w:rPr>
        <w:t xml:space="preserve"> </w:t>
      </w:r>
      <w:r w:rsidR="005371BB">
        <w:rPr>
          <w:rFonts w:ascii="Times New Roman" w:hAnsi="Times New Roman" w:cs="Times New Roman"/>
          <w:sz w:val="28"/>
          <w:szCs w:val="28"/>
        </w:rPr>
        <w:t xml:space="preserve">алгебраический, </w:t>
      </w:r>
      <w:r w:rsidR="0095201E" w:rsidRPr="005B49DD">
        <w:rPr>
          <w:rFonts w:ascii="Times New Roman" w:hAnsi="Times New Roman" w:cs="Times New Roman"/>
          <w:sz w:val="28"/>
          <w:szCs w:val="28"/>
        </w:rPr>
        <w:t xml:space="preserve">перебор вариантов. </w:t>
      </w:r>
      <w:r w:rsidR="0095201E" w:rsidRPr="005B49DD">
        <w:rPr>
          <w:rFonts w:ascii="Times New Roman" w:eastAsia="TimesNewRomanPS-ItalicMT" w:hAnsi="Times New Roman" w:cs="Times New Roman"/>
          <w:i/>
          <w:iCs/>
          <w:sz w:val="28"/>
          <w:szCs w:val="28"/>
        </w:rPr>
        <w:t>Первичные представления о других</w:t>
      </w:r>
      <w:r w:rsidR="005371BB">
        <w:rPr>
          <w:rFonts w:ascii="Times New Roman" w:eastAsia="TimesNewRomanPS-ItalicMT" w:hAnsi="Times New Roman" w:cs="Times New Roman"/>
          <w:i/>
          <w:iCs/>
          <w:sz w:val="28"/>
          <w:szCs w:val="28"/>
        </w:rPr>
        <w:t xml:space="preserve"> </w:t>
      </w:r>
      <w:r w:rsidR="0095201E" w:rsidRPr="005B49DD">
        <w:rPr>
          <w:rFonts w:ascii="Times New Roman" w:eastAsia="TimesNewRomanPS-ItalicMT" w:hAnsi="Times New Roman" w:cs="Times New Roman"/>
          <w:i/>
          <w:iCs/>
          <w:sz w:val="28"/>
          <w:szCs w:val="28"/>
        </w:rPr>
        <w:t>методах решения задач (геометрические и графические методы).</w:t>
      </w:r>
      <w:r w:rsidR="00B870AF" w:rsidRPr="005B49DD">
        <w:rPr>
          <w:rFonts w:ascii="Times New Roman" w:hAnsi="Times New Roman" w:cs="Times New Roman"/>
          <w:b/>
          <w:bCs/>
          <w:sz w:val="28"/>
          <w:szCs w:val="28"/>
        </w:rPr>
        <w:t xml:space="preserve"> </w:t>
      </w:r>
    </w:p>
    <w:p w:rsidR="00B870AF" w:rsidRPr="005B49DD" w:rsidRDefault="00B870AF"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Статистика и теория вероятностей</w:t>
      </w:r>
    </w:p>
    <w:p w:rsidR="00B870AF" w:rsidRPr="005B49DD" w:rsidRDefault="00B870AF"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Статистика</w:t>
      </w:r>
    </w:p>
    <w:p w:rsidR="005A6AD0" w:rsidRPr="005B49DD" w:rsidRDefault="00B870AF" w:rsidP="005371BB">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Табличное и графическое представлени</w:t>
      </w:r>
      <w:r w:rsidR="005371BB">
        <w:rPr>
          <w:rFonts w:ascii="Times New Roman" w:hAnsi="Times New Roman" w:cs="Times New Roman"/>
          <w:sz w:val="28"/>
          <w:szCs w:val="28"/>
        </w:rPr>
        <w:t xml:space="preserve">е данных, столбчатые и круговые </w:t>
      </w:r>
      <w:r w:rsidRPr="005B49DD">
        <w:rPr>
          <w:rFonts w:ascii="Times New Roman" w:hAnsi="Times New Roman" w:cs="Times New Roman"/>
          <w:sz w:val="28"/>
          <w:szCs w:val="28"/>
        </w:rPr>
        <w:t>диаграммы, графики, применение д</w:t>
      </w:r>
      <w:r w:rsidR="005371BB">
        <w:rPr>
          <w:rFonts w:ascii="Times New Roman" w:hAnsi="Times New Roman" w:cs="Times New Roman"/>
          <w:sz w:val="28"/>
          <w:szCs w:val="28"/>
        </w:rPr>
        <w:t xml:space="preserve">иаграмм и графиков для описания </w:t>
      </w:r>
      <w:r w:rsidRPr="005B49DD">
        <w:rPr>
          <w:rFonts w:ascii="Times New Roman" w:hAnsi="Times New Roman" w:cs="Times New Roman"/>
          <w:sz w:val="28"/>
          <w:szCs w:val="28"/>
        </w:rPr>
        <w:t>зависимостей реальных величин, извлечение инфор</w:t>
      </w:r>
      <w:r w:rsidR="005371BB">
        <w:rPr>
          <w:rFonts w:ascii="Times New Roman" w:hAnsi="Times New Roman" w:cs="Times New Roman"/>
          <w:sz w:val="28"/>
          <w:szCs w:val="28"/>
        </w:rPr>
        <w:t xml:space="preserve">мации из таблиц, диаграмм </w:t>
      </w:r>
      <w:r w:rsidRPr="005B49DD">
        <w:rPr>
          <w:rFonts w:ascii="Times New Roman" w:hAnsi="Times New Roman" w:cs="Times New Roman"/>
          <w:sz w:val="28"/>
          <w:szCs w:val="28"/>
        </w:rPr>
        <w:t>и графиков. Описательные статистическ</w:t>
      </w:r>
      <w:r w:rsidR="005371BB">
        <w:rPr>
          <w:rFonts w:ascii="Times New Roman" w:hAnsi="Times New Roman" w:cs="Times New Roman"/>
          <w:sz w:val="28"/>
          <w:szCs w:val="28"/>
        </w:rPr>
        <w:t xml:space="preserve">ие показатели числовых наборов: </w:t>
      </w:r>
      <w:r w:rsidRPr="005B49DD">
        <w:rPr>
          <w:rFonts w:ascii="Times New Roman" w:hAnsi="Times New Roman" w:cs="Times New Roman"/>
          <w:sz w:val="28"/>
          <w:szCs w:val="28"/>
        </w:rPr>
        <w:t xml:space="preserve">среднее арифметическое, </w:t>
      </w:r>
      <w:r w:rsidRPr="005B49DD">
        <w:rPr>
          <w:rFonts w:ascii="Times New Roman" w:eastAsia="TimesNewRomanPS-ItalicMT" w:hAnsi="Times New Roman" w:cs="Times New Roman"/>
          <w:i/>
          <w:iCs/>
          <w:sz w:val="28"/>
          <w:szCs w:val="28"/>
        </w:rPr>
        <w:t>медиана</w:t>
      </w:r>
      <w:r w:rsidRPr="005B49DD">
        <w:rPr>
          <w:rFonts w:ascii="Times New Roman" w:hAnsi="Times New Roman" w:cs="Times New Roman"/>
          <w:sz w:val="28"/>
          <w:szCs w:val="28"/>
        </w:rPr>
        <w:t>, наиболь</w:t>
      </w:r>
      <w:r w:rsidR="005371BB">
        <w:rPr>
          <w:rFonts w:ascii="Times New Roman" w:hAnsi="Times New Roman" w:cs="Times New Roman"/>
          <w:sz w:val="28"/>
          <w:szCs w:val="28"/>
        </w:rPr>
        <w:t xml:space="preserve">шее и наименьшее значения. Меры </w:t>
      </w:r>
      <w:r w:rsidRPr="005B49DD">
        <w:rPr>
          <w:rFonts w:ascii="Times New Roman" w:hAnsi="Times New Roman" w:cs="Times New Roman"/>
          <w:sz w:val="28"/>
          <w:szCs w:val="28"/>
        </w:rPr>
        <w:t xml:space="preserve">рассеивания: размах, </w:t>
      </w:r>
      <w:r w:rsidRPr="005B49DD">
        <w:rPr>
          <w:rFonts w:ascii="Times New Roman" w:eastAsia="TimesNewRomanPS-ItalicMT" w:hAnsi="Times New Roman" w:cs="Times New Roman"/>
          <w:i/>
          <w:iCs/>
          <w:sz w:val="28"/>
          <w:szCs w:val="28"/>
        </w:rPr>
        <w:t>дисперсия и стандартное отклонение</w:t>
      </w:r>
      <w:r w:rsidRPr="005B49DD">
        <w:rPr>
          <w:rFonts w:ascii="Times New Roman" w:hAnsi="Times New Roman" w:cs="Times New Roman"/>
          <w:sz w:val="28"/>
          <w:szCs w:val="28"/>
        </w:rPr>
        <w:t>.</w:t>
      </w:r>
      <w:r w:rsidR="00095387" w:rsidRPr="005B49DD">
        <w:rPr>
          <w:rFonts w:ascii="Times New Roman" w:hAnsi="Times New Roman" w:cs="Times New Roman"/>
          <w:sz w:val="28"/>
          <w:szCs w:val="28"/>
        </w:rPr>
        <w:t xml:space="preserve"> Случайная изменчивость. Изменчивость при измерениях. </w:t>
      </w:r>
      <w:r w:rsidR="00095387" w:rsidRPr="005B49DD">
        <w:rPr>
          <w:rFonts w:ascii="Times New Roman" w:eastAsia="TimesNewRomanPS-ItalicMT" w:hAnsi="Times New Roman" w:cs="Times New Roman"/>
          <w:i/>
          <w:iCs/>
          <w:sz w:val="28"/>
          <w:szCs w:val="28"/>
        </w:rPr>
        <w:t>Решающие</w:t>
      </w:r>
      <w:r w:rsidR="005371BB">
        <w:rPr>
          <w:rFonts w:ascii="Times New Roman" w:eastAsia="TimesNewRomanPS-ItalicMT" w:hAnsi="Times New Roman" w:cs="Times New Roman"/>
          <w:i/>
          <w:iCs/>
          <w:sz w:val="28"/>
          <w:szCs w:val="28"/>
        </w:rPr>
        <w:t xml:space="preserve"> </w:t>
      </w:r>
      <w:r w:rsidR="00095387" w:rsidRPr="005B49DD">
        <w:rPr>
          <w:rFonts w:ascii="Times New Roman" w:eastAsia="TimesNewRomanPS-ItalicMT" w:hAnsi="Times New Roman" w:cs="Times New Roman"/>
          <w:i/>
          <w:iCs/>
          <w:sz w:val="28"/>
          <w:szCs w:val="28"/>
        </w:rPr>
        <w:t>правила. Закономерности в изменчивых величинах</w:t>
      </w:r>
      <w:r w:rsidR="00095387" w:rsidRPr="005B49DD">
        <w:rPr>
          <w:rFonts w:ascii="Times New Roman" w:hAnsi="Times New Roman" w:cs="Times New Roman"/>
          <w:sz w:val="28"/>
          <w:szCs w:val="28"/>
        </w:rPr>
        <w:t>.</w:t>
      </w:r>
    </w:p>
    <w:p w:rsidR="00061668" w:rsidRPr="005B49DD" w:rsidRDefault="00061668"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Случайные события</w:t>
      </w:r>
    </w:p>
    <w:p w:rsidR="00061668" w:rsidRPr="005B49DD" w:rsidRDefault="00061668"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Случайные опыты (эксперименты),</w:t>
      </w:r>
      <w:r w:rsidR="005371BB">
        <w:rPr>
          <w:rFonts w:ascii="Times New Roman" w:hAnsi="Times New Roman" w:cs="Times New Roman"/>
          <w:sz w:val="28"/>
          <w:szCs w:val="28"/>
        </w:rPr>
        <w:t xml:space="preserve"> элементарные случайные события </w:t>
      </w:r>
      <w:r w:rsidRPr="005B49DD">
        <w:rPr>
          <w:rFonts w:ascii="Times New Roman" w:hAnsi="Times New Roman" w:cs="Times New Roman"/>
          <w:sz w:val="28"/>
          <w:szCs w:val="28"/>
        </w:rPr>
        <w:t>(исходы). Вероятности элементарных событий. События в случайных</w:t>
      </w:r>
      <w:r w:rsidR="005371BB">
        <w:rPr>
          <w:rFonts w:ascii="Times New Roman" w:hAnsi="Times New Roman" w:cs="Times New Roman"/>
          <w:sz w:val="28"/>
          <w:szCs w:val="28"/>
        </w:rPr>
        <w:t xml:space="preserve"> </w:t>
      </w:r>
      <w:r w:rsidRPr="005B49DD">
        <w:rPr>
          <w:rFonts w:ascii="Times New Roman" w:hAnsi="Times New Roman" w:cs="Times New Roman"/>
          <w:sz w:val="28"/>
          <w:szCs w:val="28"/>
        </w:rPr>
        <w:t>экспериментах и благоприятствующие эл</w:t>
      </w:r>
      <w:r w:rsidR="005371BB">
        <w:rPr>
          <w:rFonts w:ascii="Times New Roman" w:hAnsi="Times New Roman" w:cs="Times New Roman"/>
          <w:sz w:val="28"/>
          <w:szCs w:val="28"/>
        </w:rPr>
        <w:t xml:space="preserve">ементарные события. Вероятности </w:t>
      </w:r>
      <w:r w:rsidRPr="005B49DD">
        <w:rPr>
          <w:rFonts w:ascii="Times New Roman" w:hAnsi="Times New Roman" w:cs="Times New Roman"/>
          <w:sz w:val="28"/>
          <w:szCs w:val="28"/>
        </w:rPr>
        <w:t>случайных событий. Опыты с равновозможными элементарными событиями.</w:t>
      </w:r>
    </w:p>
    <w:p w:rsidR="0075760B" w:rsidRPr="005371BB" w:rsidRDefault="00061668"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Классические вероятностные опыты с</w:t>
      </w:r>
      <w:r w:rsidR="005371BB">
        <w:rPr>
          <w:rFonts w:ascii="Times New Roman" w:hAnsi="Times New Roman" w:cs="Times New Roman"/>
          <w:sz w:val="28"/>
          <w:szCs w:val="28"/>
        </w:rPr>
        <w:t xml:space="preserve"> использованием монет, кубиков. </w:t>
      </w:r>
      <w:r w:rsidRPr="005B49DD">
        <w:rPr>
          <w:rFonts w:ascii="Times New Roman" w:eastAsia="TimesNewRomanPS-ItalicMT" w:hAnsi="Times New Roman" w:cs="Times New Roman"/>
          <w:i/>
          <w:iCs/>
          <w:sz w:val="28"/>
          <w:szCs w:val="28"/>
        </w:rPr>
        <w:t>Представление событий с помощью диаграмм Эйлера.</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Противоположные</w:t>
      </w:r>
      <w:r w:rsidR="005371BB">
        <w:rPr>
          <w:rFonts w:ascii="Times New Roman" w:hAnsi="Times New Roman" w:cs="Times New Roman"/>
          <w:sz w:val="28"/>
          <w:szCs w:val="28"/>
        </w:rPr>
        <w:t xml:space="preserve"> </w:t>
      </w:r>
      <w:r w:rsidRPr="005B49DD">
        <w:rPr>
          <w:rFonts w:ascii="Times New Roman" w:eastAsia="TimesNewRomanPS-ItalicMT" w:hAnsi="Times New Roman" w:cs="Times New Roman"/>
          <w:i/>
          <w:iCs/>
          <w:sz w:val="28"/>
          <w:szCs w:val="28"/>
        </w:rPr>
        <w:t>события, объединение и пересечение событий. Правило сложения</w:t>
      </w:r>
      <w:r w:rsidR="0075760B" w:rsidRPr="005B49DD">
        <w:rPr>
          <w:rFonts w:ascii="Times New Roman" w:eastAsia="TimesNewRomanPS-ItalicMT" w:hAnsi="Times New Roman" w:cs="Times New Roman"/>
          <w:i/>
          <w:iCs/>
          <w:sz w:val="28"/>
          <w:szCs w:val="28"/>
        </w:rPr>
        <w:t>вероятностей</w:t>
      </w:r>
      <w:r w:rsidR="0075760B" w:rsidRPr="005B49DD">
        <w:rPr>
          <w:rFonts w:ascii="Times New Roman" w:eastAsia="TimesNewRomanPS-ItalicMT" w:hAnsi="Times New Roman" w:cs="Times New Roman"/>
          <w:sz w:val="28"/>
          <w:szCs w:val="28"/>
        </w:rPr>
        <w:t xml:space="preserve">. </w:t>
      </w:r>
      <w:r w:rsidR="0075760B" w:rsidRPr="005B49DD">
        <w:rPr>
          <w:rFonts w:ascii="Times New Roman" w:eastAsia="TimesNewRomanPS-ItalicMT" w:hAnsi="Times New Roman" w:cs="Times New Roman"/>
          <w:i/>
          <w:iCs/>
          <w:sz w:val="28"/>
          <w:szCs w:val="28"/>
        </w:rPr>
        <w:t>Случайный выбор.Представление эксперимента в виде</w:t>
      </w:r>
      <w:r w:rsidR="005371BB">
        <w:rPr>
          <w:rFonts w:ascii="Times New Roman" w:hAnsi="Times New Roman" w:cs="Times New Roman"/>
          <w:sz w:val="28"/>
          <w:szCs w:val="28"/>
        </w:rPr>
        <w:t xml:space="preserve"> </w:t>
      </w:r>
      <w:r w:rsidR="0075760B" w:rsidRPr="005B49DD">
        <w:rPr>
          <w:rFonts w:ascii="Times New Roman" w:eastAsia="TimesNewRomanPS-ItalicMT" w:hAnsi="Times New Roman" w:cs="Times New Roman"/>
          <w:i/>
          <w:iCs/>
          <w:sz w:val="28"/>
          <w:szCs w:val="28"/>
        </w:rPr>
        <w:t>дерева.Независимые события. Умножение вероятностей независимых</w:t>
      </w:r>
      <w:r w:rsidR="005371BB">
        <w:rPr>
          <w:rFonts w:ascii="Times New Roman" w:hAnsi="Times New Roman" w:cs="Times New Roman"/>
          <w:sz w:val="28"/>
          <w:szCs w:val="28"/>
        </w:rPr>
        <w:t xml:space="preserve"> </w:t>
      </w:r>
      <w:r w:rsidR="0075760B" w:rsidRPr="005B49DD">
        <w:rPr>
          <w:rFonts w:ascii="Times New Roman" w:eastAsia="TimesNewRomanPS-ItalicMT" w:hAnsi="Times New Roman" w:cs="Times New Roman"/>
          <w:i/>
          <w:iCs/>
          <w:sz w:val="28"/>
          <w:szCs w:val="28"/>
        </w:rPr>
        <w:t>событий</w:t>
      </w:r>
      <w:r w:rsidR="0075760B" w:rsidRPr="005B49DD">
        <w:rPr>
          <w:rFonts w:ascii="Times New Roman" w:eastAsia="TimesNewRomanPS-ItalicMT" w:hAnsi="Times New Roman" w:cs="Times New Roman"/>
          <w:sz w:val="28"/>
          <w:szCs w:val="28"/>
        </w:rPr>
        <w:t xml:space="preserve">. </w:t>
      </w:r>
      <w:r w:rsidR="0075760B" w:rsidRPr="005B49DD">
        <w:rPr>
          <w:rFonts w:ascii="Times New Roman" w:eastAsia="TimesNewRomanPS-ItalicMT" w:hAnsi="Times New Roman" w:cs="Times New Roman"/>
          <w:i/>
          <w:iCs/>
          <w:sz w:val="28"/>
          <w:szCs w:val="28"/>
        </w:rPr>
        <w:t xml:space="preserve">Последовательные независимые испытания. </w:t>
      </w:r>
      <w:r w:rsidR="0075760B" w:rsidRPr="005B49DD">
        <w:rPr>
          <w:rFonts w:ascii="Times New Roman" w:eastAsia="TimesNewRomanPS-ItalicMT" w:hAnsi="Times New Roman" w:cs="Times New Roman"/>
          <w:sz w:val="28"/>
          <w:szCs w:val="28"/>
        </w:rPr>
        <w:t>Представление о</w:t>
      </w:r>
      <w:r w:rsidR="005371BB">
        <w:rPr>
          <w:rFonts w:ascii="Times New Roman" w:hAnsi="Times New Roman" w:cs="Times New Roman"/>
          <w:sz w:val="28"/>
          <w:szCs w:val="28"/>
        </w:rPr>
        <w:t xml:space="preserve"> </w:t>
      </w:r>
      <w:r w:rsidR="0075760B" w:rsidRPr="005B49DD">
        <w:rPr>
          <w:rFonts w:ascii="Times New Roman" w:eastAsia="TimesNewRomanPS-ItalicMT" w:hAnsi="Times New Roman" w:cs="Times New Roman"/>
          <w:sz w:val="28"/>
          <w:szCs w:val="28"/>
        </w:rPr>
        <w:t>независимых событиях в жизни.</w:t>
      </w:r>
    </w:p>
    <w:p w:rsidR="0075760B" w:rsidRPr="005B49DD" w:rsidRDefault="0075760B" w:rsidP="005B49DD">
      <w:pPr>
        <w:autoSpaceDE w:val="0"/>
        <w:autoSpaceDN w:val="0"/>
        <w:adjustRightInd w:val="0"/>
        <w:spacing w:after="0" w:line="240" w:lineRule="auto"/>
        <w:jc w:val="both"/>
        <w:rPr>
          <w:rFonts w:ascii="Times New Roman" w:eastAsia="TimesNewRomanPS-ItalicMT" w:hAnsi="Times New Roman" w:cs="Times New Roman"/>
          <w:b/>
          <w:bCs/>
          <w:i/>
          <w:iCs/>
          <w:sz w:val="28"/>
          <w:szCs w:val="28"/>
        </w:rPr>
      </w:pPr>
      <w:r w:rsidRPr="005B49DD">
        <w:rPr>
          <w:rFonts w:ascii="Times New Roman" w:eastAsia="TimesNewRomanPS-ItalicMT" w:hAnsi="Times New Roman" w:cs="Times New Roman"/>
          <w:b/>
          <w:bCs/>
          <w:i/>
          <w:iCs/>
          <w:sz w:val="28"/>
          <w:szCs w:val="28"/>
        </w:rPr>
        <w:t>Элементы комбинаторики</w:t>
      </w:r>
    </w:p>
    <w:p w:rsidR="0075760B" w:rsidRPr="005371BB" w:rsidRDefault="0075760B" w:rsidP="005B49DD">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5B49DD">
        <w:rPr>
          <w:rFonts w:ascii="Times New Roman" w:eastAsia="TimesNewRomanPS-ItalicMT" w:hAnsi="Times New Roman" w:cs="Times New Roman"/>
          <w:i/>
          <w:iCs/>
          <w:sz w:val="28"/>
          <w:szCs w:val="28"/>
        </w:rPr>
        <w:t>Правило умножения, перестановки, факториал числа. Сочетания и</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число сочетаний. Формула числа сочетаний. Треугольник Паскаля. Опыты с</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большим числом равновозможных элементарных событий. Вычисление</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 xml:space="preserve">вероятностей в </w:t>
      </w:r>
      <w:r w:rsidRPr="005B49DD">
        <w:rPr>
          <w:rFonts w:ascii="Times New Roman" w:eastAsia="TimesNewRomanPS-ItalicMT" w:hAnsi="Times New Roman" w:cs="Times New Roman"/>
          <w:i/>
          <w:iCs/>
          <w:sz w:val="28"/>
          <w:szCs w:val="28"/>
        </w:rPr>
        <w:lastRenderedPageBreak/>
        <w:t>опытах с применением комбинаторных формул. Испытания</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Бернулли. Успех и неудача. Вероятности событий в серии испытаний</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Бернулли</w:t>
      </w:r>
      <w:r w:rsidRPr="005B49DD">
        <w:rPr>
          <w:rFonts w:ascii="Times New Roman" w:eastAsia="TimesNewRomanPS-ItalicMT" w:hAnsi="Times New Roman" w:cs="Times New Roman"/>
          <w:b/>
          <w:bCs/>
          <w:i/>
          <w:iCs/>
          <w:sz w:val="28"/>
          <w:szCs w:val="28"/>
        </w:rPr>
        <w:t>.</w:t>
      </w:r>
    </w:p>
    <w:p w:rsidR="0075760B" w:rsidRPr="005B49DD" w:rsidRDefault="0075760B" w:rsidP="005B49DD">
      <w:pPr>
        <w:autoSpaceDE w:val="0"/>
        <w:autoSpaceDN w:val="0"/>
        <w:adjustRightInd w:val="0"/>
        <w:spacing w:after="0" w:line="240" w:lineRule="auto"/>
        <w:jc w:val="both"/>
        <w:rPr>
          <w:rFonts w:ascii="Times New Roman" w:eastAsia="TimesNewRomanPS-ItalicMT" w:hAnsi="Times New Roman" w:cs="Times New Roman"/>
          <w:b/>
          <w:bCs/>
          <w:i/>
          <w:iCs/>
          <w:sz w:val="28"/>
          <w:szCs w:val="28"/>
        </w:rPr>
      </w:pPr>
      <w:r w:rsidRPr="005B49DD">
        <w:rPr>
          <w:rFonts w:ascii="Times New Roman" w:eastAsia="TimesNewRomanPS-ItalicMT" w:hAnsi="Times New Roman" w:cs="Times New Roman"/>
          <w:b/>
          <w:bCs/>
          <w:i/>
          <w:iCs/>
          <w:sz w:val="28"/>
          <w:szCs w:val="28"/>
        </w:rPr>
        <w:t>Случайные величины</w:t>
      </w:r>
    </w:p>
    <w:p w:rsidR="0075760B" w:rsidRPr="005B49DD" w:rsidRDefault="0075760B" w:rsidP="005B49DD">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5B49DD">
        <w:rPr>
          <w:rFonts w:ascii="Times New Roman" w:eastAsia="TimesNewRomanPS-ItalicMT" w:hAnsi="Times New Roman" w:cs="Times New Roman"/>
          <w:i/>
          <w:iCs/>
          <w:sz w:val="28"/>
          <w:szCs w:val="28"/>
        </w:rPr>
        <w:t>Знакомство со случайными величинами на примерах конечных</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дискретных случайных величин. Распределение вероятностей</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Математическое ожидание. Свойства математического ожидания</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Понятие о законе больших чисел. Измерение вероятностей. Применение</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закона больших чисел в социологии, страховании, в здравоохранении</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обеспечении безопасности населения в чрезвычайных ситуациях.</w:t>
      </w:r>
    </w:p>
    <w:p w:rsidR="0075760B" w:rsidRPr="005B49DD" w:rsidRDefault="0075760B" w:rsidP="005B49DD">
      <w:pPr>
        <w:autoSpaceDE w:val="0"/>
        <w:autoSpaceDN w:val="0"/>
        <w:adjustRightInd w:val="0"/>
        <w:spacing w:after="0" w:line="240" w:lineRule="auto"/>
        <w:jc w:val="both"/>
        <w:rPr>
          <w:rFonts w:ascii="Times New Roman" w:eastAsia="TimesNewRomanPS-ItalicMT" w:hAnsi="Times New Roman" w:cs="Times New Roman"/>
          <w:b/>
          <w:bCs/>
          <w:sz w:val="28"/>
          <w:szCs w:val="28"/>
        </w:rPr>
      </w:pPr>
      <w:r w:rsidRPr="005B49DD">
        <w:rPr>
          <w:rFonts w:ascii="Times New Roman" w:eastAsia="TimesNewRomanPS-ItalicMT" w:hAnsi="Times New Roman" w:cs="Times New Roman"/>
          <w:b/>
          <w:bCs/>
          <w:sz w:val="28"/>
          <w:szCs w:val="28"/>
        </w:rPr>
        <w:t>Геометрия</w:t>
      </w:r>
    </w:p>
    <w:p w:rsidR="0075760B" w:rsidRPr="005B49DD" w:rsidRDefault="0075760B" w:rsidP="005B49DD">
      <w:pPr>
        <w:autoSpaceDE w:val="0"/>
        <w:autoSpaceDN w:val="0"/>
        <w:adjustRightInd w:val="0"/>
        <w:spacing w:after="0" w:line="240" w:lineRule="auto"/>
        <w:jc w:val="both"/>
        <w:rPr>
          <w:rFonts w:ascii="Times New Roman" w:eastAsia="TimesNewRomanPS-ItalicMT" w:hAnsi="Times New Roman" w:cs="Times New Roman"/>
          <w:b/>
          <w:bCs/>
          <w:sz w:val="28"/>
          <w:szCs w:val="28"/>
        </w:rPr>
      </w:pPr>
      <w:r w:rsidRPr="005B49DD">
        <w:rPr>
          <w:rFonts w:ascii="Times New Roman" w:eastAsia="TimesNewRomanPS-ItalicMT" w:hAnsi="Times New Roman" w:cs="Times New Roman"/>
          <w:b/>
          <w:bCs/>
          <w:sz w:val="28"/>
          <w:szCs w:val="28"/>
        </w:rPr>
        <w:t>Геометрические фигуры</w:t>
      </w:r>
    </w:p>
    <w:p w:rsidR="0075760B" w:rsidRPr="005B49DD" w:rsidRDefault="0075760B" w:rsidP="005B49DD">
      <w:pPr>
        <w:autoSpaceDE w:val="0"/>
        <w:autoSpaceDN w:val="0"/>
        <w:adjustRightInd w:val="0"/>
        <w:spacing w:after="0" w:line="240" w:lineRule="auto"/>
        <w:jc w:val="both"/>
        <w:rPr>
          <w:rFonts w:ascii="Times New Roman" w:eastAsia="TimesNewRomanPS-ItalicMT" w:hAnsi="Times New Roman" w:cs="Times New Roman"/>
          <w:b/>
          <w:bCs/>
          <w:sz w:val="28"/>
          <w:szCs w:val="28"/>
        </w:rPr>
      </w:pPr>
      <w:r w:rsidRPr="005B49DD">
        <w:rPr>
          <w:rFonts w:ascii="Times New Roman" w:eastAsia="TimesNewRomanPS-ItalicMT" w:hAnsi="Times New Roman" w:cs="Times New Roman"/>
          <w:b/>
          <w:bCs/>
          <w:sz w:val="28"/>
          <w:szCs w:val="28"/>
        </w:rPr>
        <w:t>Фигуры в геометрии и в окружающем мире</w:t>
      </w:r>
    </w:p>
    <w:p w:rsidR="00A33BEC" w:rsidRPr="005371BB" w:rsidRDefault="0075760B"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eastAsia="TimesNewRomanPS-ItalicMT" w:hAnsi="Times New Roman" w:cs="Times New Roman"/>
          <w:sz w:val="28"/>
          <w:szCs w:val="28"/>
        </w:rPr>
        <w:t>Геометрическая фигура. Формирование представлений о</w:t>
      </w:r>
      <w:r w:rsidR="00A33BEC" w:rsidRPr="005B49DD">
        <w:rPr>
          <w:rFonts w:ascii="Times New Roman" w:hAnsi="Times New Roman" w:cs="Times New Roman"/>
          <w:sz w:val="28"/>
          <w:szCs w:val="28"/>
        </w:rPr>
        <w:t xml:space="preserve"> м</w:t>
      </w:r>
      <w:r w:rsidR="005371BB">
        <w:rPr>
          <w:rFonts w:ascii="Times New Roman" w:hAnsi="Times New Roman" w:cs="Times New Roman"/>
          <w:sz w:val="28"/>
          <w:szCs w:val="28"/>
        </w:rPr>
        <w:t xml:space="preserve">етапредметном понятии «фигура». </w:t>
      </w:r>
      <w:r w:rsidR="00A33BEC" w:rsidRPr="005B49DD">
        <w:rPr>
          <w:rFonts w:ascii="Times New Roman" w:hAnsi="Times New Roman" w:cs="Times New Roman"/>
          <w:sz w:val="28"/>
          <w:szCs w:val="28"/>
        </w:rPr>
        <w:t>Точка, линия, отрезок, прямая,</w:t>
      </w:r>
      <w:r w:rsidR="005371BB">
        <w:rPr>
          <w:rFonts w:ascii="Times New Roman" w:hAnsi="Times New Roman" w:cs="Times New Roman"/>
          <w:sz w:val="28"/>
          <w:szCs w:val="28"/>
        </w:rPr>
        <w:t xml:space="preserve"> луч, ломаная, плоскость, угол, </w:t>
      </w:r>
      <w:r w:rsidR="00A33BEC" w:rsidRPr="005B49DD">
        <w:rPr>
          <w:rFonts w:ascii="Times New Roman" w:hAnsi="Times New Roman" w:cs="Times New Roman"/>
          <w:sz w:val="28"/>
          <w:szCs w:val="28"/>
        </w:rPr>
        <w:t>биссектриса угла и её свойства, виды углов, многоугольн</w:t>
      </w:r>
      <w:r w:rsidR="005371BB">
        <w:rPr>
          <w:rFonts w:ascii="Times New Roman" w:hAnsi="Times New Roman" w:cs="Times New Roman"/>
          <w:sz w:val="28"/>
          <w:szCs w:val="28"/>
        </w:rPr>
        <w:t xml:space="preserve">ики, круг. </w:t>
      </w:r>
      <w:r w:rsidR="00A33BEC" w:rsidRPr="005B49DD">
        <w:rPr>
          <w:rFonts w:ascii="Times New Roman" w:hAnsi="Times New Roman" w:cs="Times New Roman"/>
          <w:sz w:val="28"/>
          <w:szCs w:val="28"/>
        </w:rPr>
        <w:t>Осевая симметрия геометрическ</w:t>
      </w:r>
      <w:r w:rsidR="005371BB">
        <w:rPr>
          <w:rFonts w:ascii="Times New Roman" w:hAnsi="Times New Roman" w:cs="Times New Roman"/>
          <w:sz w:val="28"/>
          <w:szCs w:val="28"/>
        </w:rPr>
        <w:t xml:space="preserve">их фигур. Центральная симметрия </w:t>
      </w:r>
      <w:r w:rsidR="00A33BEC" w:rsidRPr="005B49DD">
        <w:rPr>
          <w:rFonts w:ascii="Times New Roman" w:hAnsi="Times New Roman" w:cs="Times New Roman"/>
          <w:sz w:val="28"/>
          <w:szCs w:val="28"/>
        </w:rPr>
        <w:t>геометрических фигур</w:t>
      </w:r>
      <w:r w:rsidR="00A33BEC" w:rsidRPr="005B49DD">
        <w:rPr>
          <w:rFonts w:ascii="Times New Roman" w:eastAsia="TimesNewRomanPS-ItalicMT" w:hAnsi="Times New Roman" w:cs="Times New Roman"/>
          <w:i/>
          <w:iCs/>
          <w:sz w:val="28"/>
          <w:szCs w:val="28"/>
        </w:rPr>
        <w:t>.</w:t>
      </w:r>
    </w:p>
    <w:p w:rsidR="00993D8B" w:rsidRPr="005B49DD" w:rsidRDefault="00A33BEC"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b/>
          <w:bCs/>
          <w:sz w:val="28"/>
          <w:szCs w:val="28"/>
        </w:rPr>
        <w:t>Многоугольники</w:t>
      </w:r>
      <w:r w:rsidR="00956192" w:rsidRPr="005B49DD">
        <w:rPr>
          <w:rFonts w:ascii="Times New Roman" w:hAnsi="Times New Roman" w:cs="Times New Roman"/>
          <w:sz w:val="28"/>
          <w:szCs w:val="28"/>
        </w:rPr>
        <w:t xml:space="preserve"> </w:t>
      </w:r>
    </w:p>
    <w:p w:rsidR="00956192" w:rsidRPr="005B49DD" w:rsidRDefault="00956192"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Многоугольник, его элементы и его св</w:t>
      </w:r>
      <w:r w:rsidR="005371BB">
        <w:rPr>
          <w:rFonts w:ascii="Times New Roman" w:hAnsi="Times New Roman" w:cs="Times New Roman"/>
          <w:sz w:val="28"/>
          <w:szCs w:val="28"/>
        </w:rPr>
        <w:t xml:space="preserve">ойства. Распознавание некоторых </w:t>
      </w:r>
      <w:r w:rsidRPr="005B49DD">
        <w:rPr>
          <w:rFonts w:ascii="Times New Roman" w:hAnsi="Times New Roman" w:cs="Times New Roman"/>
          <w:sz w:val="28"/>
          <w:szCs w:val="28"/>
        </w:rPr>
        <w:t xml:space="preserve">многоугольников. </w:t>
      </w:r>
      <w:r w:rsidRPr="005B49DD">
        <w:rPr>
          <w:rFonts w:ascii="Times New Roman" w:eastAsia="TimesNewRomanPS-ItalicMT" w:hAnsi="Times New Roman" w:cs="Times New Roman"/>
          <w:i/>
          <w:iCs/>
          <w:sz w:val="28"/>
          <w:szCs w:val="28"/>
        </w:rPr>
        <w:t>Выпуклые и невыпуклые многоугольники</w:t>
      </w:r>
      <w:r w:rsidR="005371BB">
        <w:rPr>
          <w:rFonts w:ascii="Times New Roman" w:hAnsi="Times New Roman" w:cs="Times New Roman"/>
          <w:sz w:val="28"/>
          <w:szCs w:val="28"/>
        </w:rPr>
        <w:t xml:space="preserve">. Правильные </w:t>
      </w:r>
      <w:r w:rsidRPr="005B49DD">
        <w:rPr>
          <w:rFonts w:ascii="Times New Roman" w:hAnsi="Times New Roman" w:cs="Times New Roman"/>
          <w:sz w:val="28"/>
          <w:szCs w:val="28"/>
        </w:rPr>
        <w:t>многоугольники.</w:t>
      </w:r>
    </w:p>
    <w:p w:rsidR="00956192" w:rsidRPr="005B49DD" w:rsidRDefault="00956192"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Треугольники. Высота, меди</w:t>
      </w:r>
      <w:r w:rsidR="005371BB">
        <w:rPr>
          <w:rFonts w:ascii="Times New Roman" w:hAnsi="Times New Roman" w:cs="Times New Roman"/>
          <w:sz w:val="28"/>
          <w:szCs w:val="28"/>
        </w:rPr>
        <w:t xml:space="preserve">ана, биссектриса, средняя линия </w:t>
      </w:r>
      <w:r w:rsidRPr="005B49DD">
        <w:rPr>
          <w:rFonts w:ascii="Times New Roman" w:hAnsi="Times New Roman" w:cs="Times New Roman"/>
          <w:sz w:val="28"/>
          <w:szCs w:val="28"/>
        </w:rPr>
        <w:t>треугольника. Равнобедренный треугольник, его свойства и признаки.</w:t>
      </w:r>
    </w:p>
    <w:p w:rsidR="00956192" w:rsidRPr="005B49DD" w:rsidRDefault="00956192"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Равносторонний треугольник. Прямоугольн</w:t>
      </w:r>
      <w:r w:rsidR="005371BB">
        <w:rPr>
          <w:rFonts w:ascii="Times New Roman" w:hAnsi="Times New Roman" w:cs="Times New Roman"/>
          <w:sz w:val="28"/>
          <w:szCs w:val="28"/>
        </w:rPr>
        <w:t xml:space="preserve">ый, остроугольный, тупоугольный </w:t>
      </w:r>
      <w:r w:rsidRPr="005B49DD">
        <w:rPr>
          <w:rFonts w:ascii="Times New Roman" w:hAnsi="Times New Roman" w:cs="Times New Roman"/>
          <w:sz w:val="28"/>
          <w:szCs w:val="28"/>
        </w:rPr>
        <w:t>треугольники. Внешние углы треугольника. Неравенство треугольника.</w:t>
      </w:r>
    </w:p>
    <w:p w:rsidR="00061668" w:rsidRPr="005B49DD" w:rsidRDefault="00956192" w:rsidP="005371BB">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Четырёхугольники. Параллелограмм</w:t>
      </w:r>
      <w:r w:rsidR="005371BB">
        <w:rPr>
          <w:rFonts w:ascii="Times New Roman" w:hAnsi="Times New Roman" w:cs="Times New Roman"/>
          <w:sz w:val="28"/>
          <w:szCs w:val="28"/>
        </w:rPr>
        <w:t xml:space="preserve">, ромб, прямоугольник, квадрат, </w:t>
      </w:r>
      <w:r w:rsidRPr="005B49DD">
        <w:rPr>
          <w:rFonts w:ascii="Times New Roman" w:hAnsi="Times New Roman" w:cs="Times New Roman"/>
          <w:sz w:val="28"/>
          <w:szCs w:val="28"/>
        </w:rPr>
        <w:t>трапеция, равнобедренная трапеция. Свойс</w:t>
      </w:r>
      <w:r w:rsidR="005371BB">
        <w:rPr>
          <w:rFonts w:ascii="Times New Roman" w:hAnsi="Times New Roman" w:cs="Times New Roman"/>
          <w:sz w:val="28"/>
          <w:szCs w:val="28"/>
        </w:rPr>
        <w:t xml:space="preserve">тва и признаки параллелограмма, </w:t>
      </w:r>
      <w:r w:rsidRPr="005B49DD">
        <w:rPr>
          <w:rFonts w:ascii="Times New Roman" w:hAnsi="Times New Roman" w:cs="Times New Roman"/>
          <w:sz w:val="28"/>
          <w:szCs w:val="28"/>
        </w:rPr>
        <w:t>ромба, прямоугольника, квадрата.</w:t>
      </w:r>
    </w:p>
    <w:p w:rsidR="00993D8B" w:rsidRPr="005B49DD" w:rsidRDefault="00993D8B"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Окружность, круг</w:t>
      </w:r>
    </w:p>
    <w:p w:rsidR="00993D8B" w:rsidRPr="005B49DD" w:rsidRDefault="00993D8B" w:rsidP="005371BB">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Окружность, круг, их элементы и свойства; центральные и вписан</w:t>
      </w:r>
      <w:r w:rsidR="005371BB">
        <w:rPr>
          <w:rFonts w:ascii="Times New Roman" w:hAnsi="Times New Roman" w:cs="Times New Roman"/>
          <w:sz w:val="28"/>
          <w:szCs w:val="28"/>
        </w:rPr>
        <w:t xml:space="preserve">ные </w:t>
      </w:r>
      <w:r w:rsidRPr="005B49DD">
        <w:rPr>
          <w:rFonts w:ascii="Times New Roman" w:hAnsi="Times New Roman" w:cs="Times New Roman"/>
          <w:sz w:val="28"/>
          <w:szCs w:val="28"/>
        </w:rPr>
        <w:t xml:space="preserve">углы. Касательная </w:t>
      </w:r>
      <w:r w:rsidRPr="005B49DD">
        <w:rPr>
          <w:rFonts w:ascii="Times New Roman" w:eastAsia="TimesNewRomanPS-ItalicMT" w:hAnsi="Times New Roman" w:cs="Times New Roman"/>
          <w:i/>
          <w:iCs/>
          <w:sz w:val="28"/>
          <w:szCs w:val="28"/>
        </w:rPr>
        <w:t xml:space="preserve">и секущая </w:t>
      </w:r>
      <w:r w:rsidRPr="005B49DD">
        <w:rPr>
          <w:rFonts w:ascii="Times New Roman" w:hAnsi="Times New Roman" w:cs="Times New Roman"/>
          <w:sz w:val="28"/>
          <w:szCs w:val="28"/>
        </w:rPr>
        <w:t xml:space="preserve">к окружности, </w:t>
      </w:r>
      <w:r w:rsidRPr="005B49DD">
        <w:rPr>
          <w:rFonts w:ascii="Times New Roman" w:eastAsia="TimesNewRomanPS-ItalicMT" w:hAnsi="Times New Roman" w:cs="Times New Roman"/>
          <w:i/>
          <w:iCs/>
          <w:sz w:val="28"/>
          <w:szCs w:val="28"/>
        </w:rPr>
        <w:t>их свойства</w:t>
      </w:r>
      <w:r w:rsidR="005371BB">
        <w:rPr>
          <w:rFonts w:ascii="Times New Roman" w:hAnsi="Times New Roman" w:cs="Times New Roman"/>
          <w:sz w:val="28"/>
          <w:szCs w:val="28"/>
        </w:rPr>
        <w:t xml:space="preserve">. Вписанные и </w:t>
      </w:r>
      <w:r w:rsidRPr="005B49DD">
        <w:rPr>
          <w:rFonts w:ascii="Times New Roman" w:hAnsi="Times New Roman" w:cs="Times New Roman"/>
          <w:sz w:val="28"/>
          <w:szCs w:val="28"/>
        </w:rPr>
        <w:t xml:space="preserve">описанные окружности для треугольников, </w:t>
      </w:r>
      <w:r w:rsidRPr="005B49DD">
        <w:rPr>
          <w:rFonts w:ascii="Times New Roman" w:eastAsia="TimesNewRomanPS-ItalicMT" w:hAnsi="Times New Roman" w:cs="Times New Roman"/>
          <w:i/>
          <w:iCs/>
          <w:sz w:val="28"/>
          <w:szCs w:val="28"/>
        </w:rPr>
        <w:t>четырёхугольников, правильных</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многоугольников</w:t>
      </w:r>
      <w:r w:rsidRPr="005B49DD">
        <w:rPr>
          <w:rFonts w:ascii="Times New Roman" w:hAnsi="Times New Roman" w:cs="Times New Roman"/>
          <w:sz w:val="28"/>
          <w:szCs w:val="28"/>
        </w:rPr>
        <w:t>.</w:t>
      </w:r>
    </w:p>
    <w:p w:rsidR="00993D8B" w:rsidRPr="005B49DD" w:rsidRDefault="00993D8B"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Геометрические фигуры в пространстве (объёмные тела)</w:t>
      </w:r>
    </w:p>
    <w:p w:rsidR="00993D8B" w:rsidRPr="005B49DD" w:rsidRDefault="00993D8B" w:rsidP="005B49DD">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5B49DD">
        <w:rPr>
          <w:rFonts w:ascii="Times New Roman" w:eastAsia="TimesNewRomanPS-ItalicMT" w:hAnsi="Times New Roman" w:cs="Times New Roman"/>
          <w:i/>
          <w:iCs/>
          <w:sz w:val="28"/>
          <w:szCs w:val="28"/>
        </w:rPr>
        <w:t>Многогранник и его элементы. Названия многогранников с разным</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 xml:space="preserve">положением и количеством граней. </w:t>
      </w:r>
      <w:r w:rsidRPr="005B49DD">
        <w:rPr>
          <w:rFonts w:ascii="Times New Roman" w:hAnsi="Times New Roman" w:cs="Times New Roman"/>
          <w:sz w:val="28"/>
          <w:szCs w:val="28"/>
        </w:rPr>
        <w:t>Первичные представления о пирамиде,</w:t>
      </w:r>
      <w:r w:rsidR="005371BB">
        <w:rPr>
          <w:rFonts w:ascii="Times New Roman" w:eastAsia="TimesNewRomanPS-ItalicMT" w:hAnsi="Times New Roman" w:cs="Times New Roman"/>
          <w:i/>
          <w:iCs/>
          <w:sz w:val="28"/>
          <w:szCs w:val="28"/>
        </w:rPr>
        <w:t xml:space="preserve"> </w:t>
      </w:r>
      <w:r w:rsidRPr="005B49DD">
        <w:rPr>
          <w:rFonts w:ascii="Times New Roman" w:hAnsi="Times New Roman" w:cs="Times New Roman"/>
          <w:sz w:val="28"/>
          <w:szCs w:val="28"/>
        </w:rPr>
        <w:t>параллелепипеде, призме, сфере, шаре, цилиндре, конусе, их элементах и</w:t>
      </w:r>
      <w:r w:rsidR="005371BB">
        <w:rPr>
          <w:rFonts w:ascii="Times New Roman" w:eastAsia="TimesNewRomanPS-ItalicMT" w:hAnsi="Times New Roman" w:cs="Times New Roman"/>
          <w:i/>
          <w:iCs/>
          <w:sz w:val="28"/>
          <w:szCs w:val="28"/>
        </w:rPr>
        <w:t xml:space="preserve"> </w:t>
      </w:r>
      <w:r w:rsidRPr="005B49DD">
        <w:rPr>
          <w:rFonts w:ascii="Times New Roman" w:hAnsi="Times New Roman" w:cs="Times New Roman"/>
          <w:sz w:val="28"/>
          <w:szCs w:val="28"/>
        </w:rPr>
        <w:t>простейших свойствах</w:t>
      </w:r>
      <w:r w:rsidRPr="005B49DD">
        <w:rPr>
          <w:rFonts w:ascii="Times New Roman" w:eastAsia="TimesNewRomanPS-ItalicMT" w:hAnsi="Times New Roman" w:cs="Times New Roman"/>
          <w:i/>
          <w:iCs/>
          <w:sz w:val="28"/>
          <w:szCs w:val="28"/>
        </w:rPr>
        <w:t>.</w:t>
      </w:r>
    </w:p>
    <w:p w:rsidR="00993D8B" w:rsidRPr="005B49DD" w:rsidRDefault="00993D8B"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Отношения</w:t>
      </w:r>
    </w:p>
    <w:p w:rsidR="00993D8B" w:rsidRPr="005B49DD" w:rsidRDefault="00993D8B"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Равенство фигур</w:t>
      </w:r>
    </w:p>
    <w:p w:rsidR="00993D8B" w:rsidRPr="005B49DD" w:rsidRDefault="00993D8B"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Свойства равных треугольников. Признаки равенства треугольников.</w:t>
      </w:r>
    </w:p>
    <w:p w:rsidR="00993D8B" w:rsidRPr="005B49DD" w:rsidRDefault="00993D8B"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Параллельность прямых</w:t>
      </w:r>
    </w:p>
    <w:p w:rsidR="00993D8B" w:rsidRPr="005371BB" w:rsidRDefault="00993D8B" w:rsidP="005B49DD">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5B49DD">
        <w:rPr>
          <w:rFonts w:ascii="Times New Roman" w:hAnsi="Times New Roman" w:cs="Times New Roman"/>
          <w:sz w:val="28"/>
          <w:szCs w:val="28"/>
        </w:rPr>
        <w:t xml:space="preserve">Признаки и свойства параллельных прямых. </w:t>
      </w:r>
      <w:r w:rsidRPr="005B49DD">
        <w:rPr>
          <w:rFonts w:ascii="Times New Roman" w:eastAsia="TimesNewRomanPS-ItalicMT" w:hAnsi="Times New Roman" w:cs="Times New Roman"/>
          <w:i/>
          <w:iCs/>
          <w:sz w:val="28"/>
          <w:szCs w:val="28"/>
        </w:rPr>
        <w:t>Аксиома параллельности</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Евклида</w:t>
      </w:r>
      <w:r w:rsidRPr="005B49DD">
        <w:rPr>
          <w:rFonts w:ascii="Times New Roman" w:hAnsi="Times New Roman" w:cs="Times New Roman"/>
          <w:sz w:val="28"/>
          <w:szCs w:val="28"/>
        </w:rPr>
        <w:t xml:space="preserve">. </w:t>
      </w:r>
      <w:r w:rsidRPr="005B49DD">
        <w:rPr>
          <w:rFonts w:ascii="Times New Roman" w:eastAsia="TimesNewRomanPS-ItalicMT" w:hAnsi="Times New Roman" w:cs="Times New Roman"/>
          <w:i/>
          <w:iCs/>
          <w:sz w:val="28"/>
          <w:szCs w:val="28"/>
        </w:rPr>
        <w:t>Теорема Фалеса</w:t>
      </w:r>
      <w:r w:rsidRPr="005B49DD">
        <w:rPr>
          <w:rFonts w:ascii="Times New Roman" w:hAnsi="Times New Roman" w:cs="Times New Roman"/>
          <w:sz w:val="28"/>
          <w:szCs w:val="28"/>
        </w:rPr>
        <w:t>.</w:t>
      </w:r>
    </w:p>
    <w:p w:rsidR="001447E8" w:rsidRPr="005B49DD" w:rsidRDefault="00993D8B"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b/>
          <w:bCs/>
          <w:sz w:val="28"/>
          <w:szCs w:val="28"/>
        </w:rPr>
        <w:t>Перпендикулярные прямые</w:t>
      </w:r>
      <w:r w:rsidR="001447E8" w:rsidRPr="005B49DD">
        <w:rPr>
          <w:rFonts w:ascii="Times New Roman" w:hAnsi="Times New Roman" w:cs="Times New Roman"/>
          <w:sz w:val="28"/>
          <w:szCs w:val="28"/>
        </w:rPr>
        <w:t xml:space="preserve"> Прямой угол. Перпендикуляр к прямой. Наклонная, проекция.</w:t>
      </w:r>
    </w:p>
    <w:p w:rsidR="00993D8B" w:rsidRPr="005371BB" w:rsidRDefault="001447E8" w:rsidP="005371BB">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5B49DD">
        <w:rPr>
          <w:rFonts w:ascii="Times New Roman" w:hAnsi="Times New Roman" w:cs="Times New Roman"/>
          <w:sz w:val="28"/>
          <w:szCs w:val="28"/>
        </w:rPr>
        <w:t xml:space="preserve">Серединный перпендикуляр к отрезку. </w:t>
      </w:r>
      <w:r w:rsidRPr="005B49DD">
        <w:rPr>
          <w:rFonts w:ascii="Times New Roman" w:eastAsia="TimesNewRomanPS-ItalicMT" w:hAnsi="Times New Roman" w:cs="Times New Roman"/>
          <w:i/>
          <w:iCs/>
          <w:sz w:val="28"/>
          <w:szCs w:val="28"/>
        </w:rPr>
        <w:t>Свойства и признаки</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перпендикулярности</w:t>
      </w:r>
      <w:r w:rsidRPr="005B49DD">
        <w:rPr>
          <w:rFonts w:ascii="Times New Roman" w:hAnsi="Times New Roman" w:cs="Times New Roman"/>
          <w:sz w:val="28"/>
          <w:szCs w:val="28"/>
        </w:rPr>
        <w:t>.</w:t>
      </w:r>
    </w:p>
    <w:p w:rsidR="001447E8" w:rsidRPr="005B49DD" w:rsidRDefault="001447E8" w:rsidP="005B49DD">
      <w:pPr>
        <w:autoSpaceDE w:val="0"/>
        <w:autoSpaceDN w:val="0"/>
        <w:adjustRightInd w:val="0"/>
        <w:spacing w:after="0" w:line="240" w:lineRule="auto"/>
        <w:jc w:val="both"/>
        <w:rPr>
          <w:rFonts w:ascii="Times New Roman" w:hAnsi="Times New Roman" w:cs="Times New Roman"/>
          <w:b/>
          <w:bCs/>
          <w:i/>
          <w:iCs/>
          <w:sz w:val="28"/>
          <w:szCs w:val="28"/>
        </w:rPr>
      </w:pPr>
      <w:r w:rsidRPr="005B49DD">
        <w:rPr>
          <w:rFonts w:ascii="Times New Roman" w:hAnsi="Times New Roman" w:cs="Times New Roman"/>
          <w:b/>
          <w:bCs/>
          <w:i/>
          <w:iCs/>
          <w:sz w:val="28"/>
          <w:szCs w:val="28"/>
        </w:rPr>
        <w:lastRenderedPageBreak/>
        <w:t>Подобие</w:t>
      </w:r>
    </w:p>
    <w:p w:rsidR="001447E8" w:rsidRPr="005371BB" w:rsidRDefault="001447E8" w:rsidP="005B49DD">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5B49DD">
        <w:rPr>
          <w:rFonts w:ascii="Times New Roman" w:eastAsia="TimesNewRomanPS-ItalicMT" w:hAnsi="Times New Roman" w:cs="Times New Roman"/>
          <w:i/>
          <w:iCs/>
          <w:sz w:val="28"/>
          <w:szCs w:val="28"/>
        </w:rPr>
        <w:t>Пропорциональные отрезки, подобие фигур. Подобные треугольники</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Признаки подобия</w:t>
      </w:r>
      <w:r w:rsidRPr="005B49DD">
        <w:rPr>
          <w:rFonts w:ascii="Times New Roman" w:hAnsi="Times New Roman" w:cs="Times New Roman"/>
          <w:sz w:val="28"/>
          <w:szCs w:val="28"/>
        </w:rPr>
        <w:t>.</w:t>
      </w:r>
    </w:p>
    <w:p w:rsidR="001447E8" w:rsidRPr="005B49DD" w:rsidRDefault="001447E8" w:rsidP="005B49DD">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5B49DD">
        <w:rPr>
          <w:rFonts w:ascii="Times New Roman" w:hAnsi="Times New Roman" w:cs="Times New Roman"/>
          <w:b/>
          <w:bCs/>
          <w:sz w:val="28"/>
          <w:szCs w:val="28"/>
        </w:rPr>
        <w:t xml:space="preserve">Взаимное расположение </w:t>
      </w:r>
      <w:r w:rsidRPr="005B49DD">
        <w:rPr>
          <w:rFonts w:ascii="Times New Roman" w:hAnsi="Times New Roman" w:cs="Times New Roman"/>
          <w:sz w:val="28"/>
          <w:szCs w:val="28"/>
        </w:rPr>
        <w:t>прямой и окружности</w:t>
      </w:r>
      <w:r w:rsidRPr="005B49DD">
        <w:rPr>
          <w:rFonts w:ascii="Times New Roman" w:eastAsia="TimesNewRomanPS-ItalicMT" w:hAnsi="Times New Roman" w:cs="Times New Roman"/>
          <w:i/>
          <w:iCs/>
          <w:sz w:val="28"/>
          <w:szCs w:val="28"/>
        </w:rPr>
        <w:t>, двух окружностей.</w:t>
      </w:r>
    </w:p>
    <w:p w:rsidR="001447E8" w:rsidRPr="005B49DD" w:rsidRDefault="001447E8"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Измерения и вычисления</w:t>
      </w:r>
    </w:p>
    <w:p w:rsidR="001447E8" w:rsidRPr="005B49DD" w:rsidRDefault="001447E8"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Величины</w:t>
      </w:r>
    </w:p>
    <w:p w:rsidR="001447E8" w:rsidRPr="005B49DD" w:rsidRDefault="001447E8"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Понятие величины. Длина. Измерение длины. Единицы</w:t>
      </w:r>
      <w:r w:rsidR="005371BB">
        <w:rPr>
          <w:rFonts w:ascii="Times New Roman" w:hAnsi="Times New Roman" w:cs="Times New Roman"/>
          <w:sz w:val="28"/>
          <w:szCs w:val="28"/>
        </w:rPr>
        <w:t xml:space="preserve"> измерения </w:t>
      </w:r>
      <w:r w:rsidRPr="005B49DD">
        <w:rPr>
          <w:rFonts w:ascii="Times New Roman" w:hAnsi="Times New Roman" w:cs="Times New Roman"/>
          <w:sz w:val="28"/>
          <w:szCs w:val="28"/>
        </w:rPr>
        <w:t>длины. Величина угла. Градусная мера угла.</w:t>
      </w:r>
    </w:p>
    <w:p w:rsidR="001447E8" w:rsidRPr="005B49DD" w:rsidRDefault="001447E8"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Понятие о площади плоской ф</w:t>
      </w:r>
      <w:r w:rsidR="005371BB">
        <w:rPr>
          <w:rFonts w:ascii="Times New Roman" w:hAnsi="Times New Roman" w:cs="Times New Roman"/>
          <w:sz w:val="28"/>
          <w:szCs w:val="28"/>
        </w:rPr>
        <w:t xml:space="preserve">игуры и её свойствах. Измерение </w:t>
      </w:r>
      <w:r w:rsidRPr="005B49DD">
        <w:rPr>
          <w:rFonts w:ascii="Times New Roman" w:hAnsi="Times New Roman" w:cs="Times New Roman"/>
          <w:sz w:val="28"/>
          <w:szCs w:val="28"/>
        </w:rPr>
        <w:t>площадей. Единицы измерения площади.</w:t>
      </w:r>
    </w:p>
    <w:p w:rsidR="001447E8" w:rsidRPr="005B49DD" w:rsidRDefault="001447E8"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Представление об объёме и его свойс</w:t>
      </w:r>
      <w:r w:rsidR="005371BB">
        <w:rPr>
          <w:rFonts w:ascii="Times New Roman" w:hAnsi="Times New Roman" w:cs="Times New Roman"/>
          <w:sz w:val="28"/>
          <w:szCs w:val="28"/>
        </w:rPr>
        <w:t xml:space="preserve">твах. Измерение объёма. Единицы </w:t>
      </w:r>
      <w:r w:rsidRPr="005B49DD">
        <w:rPr>
          <w:rFonts w:ascii="Times New Roman" w:hAnsi="Times New Roman" w:cs="Times New Roman"/>
          <w:sz w:val="28"/>
          <w:szCs w:val="28"/>
        </w:rPr>
        <w:t>измерения объёмов.</w:t>
      </w:r>
    </w:p>
    <w:p w:rsidR="001447E8" w:rsidRPr="00F3298C" w:rsidRDefault="001447E8" w:rsidP="005B49DD">
      <w:pPr>
        <w:pStyle w:val="a9"/>
        <w:tabs>
          <w:tab w:val="left" w:pos="364"/>
        </w:tabs>
        <w:spacing w:before="2"/>
        <w:ind w:left="0" w:firstLine="0"/>
        <w:jc w:val="both"/>
        <w:rPr>
          <w:b/>
          <w:bCs/>
          <w:sz w:val="28"/>
          <w:szCs w:val="28"/>
          <w:lang w:val="ru-RU"/>
        </w:rPr>
      </w:pPr>
      <w:r w:rsidRPr="00F3298C">
        <w:rPr>
          <w:b/>
          <w:bCs/>
          <w:sz w:val="28"/>
          <w:szCs w:val="28"/>
          <w:lang w:val="ru-RU"/>
        </w:rPr>
        <w:t>Измерения и вычисления</w:t>
      </w:r>
    </w:p>
    <w:p w:rsidR="001447E8" w:rsidRPr="005B49DD" w:rsidRDefault="001447E8"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Инструменты для измерений и пос</w:t>
      </w:r>
      <w:r w:rsidR="005371BB">
        <w:rPr>
          <w:rFonts w:ascii="Times New Roman" w:hAnsi="Times New Roman" w:cs="Times New Roman"/>
          <w:sz w:val="28"/>
          <w:szCs w:val="28"/>
        </w:rPr>
        <w:t xml:space="preserve">троений; измерение и вычисление </w:t>
      </w:r>
      <w:r w:rsidRPr="005B49DD">
        <w:rPr>
          <w:rFonts w:ascii="Times New Roman" w:hAnsi="Times New Roman" w:cs="Times New Roman"/>
          <w:sz w:val="28"/>
          <w:szCs w:val="28"/>
        </w:rPr>
        <w:t>углов, длин (расстояний), площадей. Три</w:t>
      </w:r>
      <w:r w:rsidR="005371BB">
        <w:rPr>
          <w:rFonts w:ascii="Times New Roman" w:hAnsi="Times New Roman" w:cs="Times New Roman"/>
          <w:sz w:val="28"/>
          <w:szCs w:val="28"/>
        </w:rPr>
        <w:t xml:space="preserve">гонометрические функции острого </w:t>
      </w:r>
      <w:r w:rsidRPr="005B49DD">
        <w:rPr>
          <w:rFonts w:ascii="Times New Roman" w:hAnsi="Times New Roman" w:cs="Times New Roman"/>
          <w:sz w:val="28"/>
          <w:szCs w:val="28"/>
        </w:rPr>
        <w:t xml:space="preserve">угла в прямоугольном треугольнике </w:t>
      </w:r>
      <w:r w:rsidRPr="005B49DD">
        <w:rPr>
          <w:rFonts w:ascii="Times New Roman" w:eastAsia="TimesNewRomanPS-ItalicMT" w:hAnsi="Times New Roman" w:cs="Times New Roman"/>
          <w:i/>
          <w:iCs/>
          <w:sz w:val="28"/>
          <w:szCs w:val="28"/>
        </w:rPr>
        <w:t>Тригонометрические функции тупого</w:t>
      </w:r>
      <w:r w:rsidR="005371BB">
        <w:rPr>
          <w:rFonts w:ascii="Times New Roman" w:hAnsi="Times New Roman" w:cs="Times New Roman"/>
          <w:sz w:val="28"/>
          <w:szCs w:val="28"/>
        </w:rPr>
        <w:t xml:space="preserve"> </w:t>
      </w:r>
      <w:r w:rsidRPr="005B49DD">
        <w:rPr>
          <w:rFonts w:ascii="Times New Roman" w:eastAsia="TimesNewRomanPS-ItalicMT" w:hAnsi="Times New Roman" w:cs="Times New Roman"/>
          <w:i/>
          <w:iCs/>
          <w:sz w:val="28"/>
          <w:szCs w:val="28"/>
        </w:rPr>
        <w:t xml:space="preserve">угла. </w:t>
      </w:r>
      <w:r w:rsidRPr="005B49DD">
        <w:rPr>
          <w:rFonts w:ascii="Times New Roman" w:hAnsi="Times New Roman" w:cs="Times New Roman"/>
          <w:sz w:val="28"/>
          <w:szCs w:val="28"/>
        </w:rPr>
        <w:t>Вычисление элементов треугольников с использов</w:t>
      </w:r>
      <w:r w:rsidR="005371BB">
        <w:rPr>
          <w:rFonts w:ascii="Times New Roman" w:hAnsi="Times New Roman" w:cs="Times New Roman"/>
          <w:sz w:val="28"/>
          <w:szCs w:val="28"/>
        </w:rPr>
        <w:t xml:space="preserve">анием </w:t>
      </w:r>
      <w:r w:rsidRPr="005B49DD">
        <w:rPr>
          <w:rFonts w:ascii="Times New Roman" w:hAnsi="Times New Roman" w:cs="Times New Roman"/>
          <w:sz w:val="28"/>
          <w:szCs w:val="28"/>
        </w:rPr>
        <w:t>тригонометрических соотношений</w:t>
      </w:r>
      <w:r w:rsidR="005371BB">
        <w:rPr>
          <w:rFonts w:ascii="Times New Roman" w:hAnsi="Times New Roman" w:cs="Times New Roman"/>
          <w:sz w:val="28"/>
          <w:szCs w:val="28"/>
        </w:rPr>
        <w:t xml:space="preserve">. Формулы площади треугольника, </w:t>
      </w:r>
      <w:r w:rsidRPr="005B49DD">
        <w:rPr>
          <w:rFonts w:ascii="Times New Roman" w:hAnsi="Times New Roman" w:cs="Times New Roman"/>
          <w:sz w:val="28"/>
          <w:szCs w:val="28"/>
        </w:rPr>
        <w:t>параллелограмма и его частных ви</w:t>
      </w:r>
      <w:r w:rsidR="005371BB">
        <w:rPr>
          <w:rFonts w:ascii="Times New Roman" w:hAnsi="Times New Roman" w:cs="Times New Roman"/>
          <w:sz w:val="28"/>
          <w:szCs w:val="28"/>
        </w:rPr>
        <w:t xml:space="preserve">дов, формулы длины окружности и </w:t>
      </w:r>
      <w:r w:rsidRPr="005B49DD">
        <w:rPr>
          <w:rFonts w:ascii="Times New Roman" w:hAnsi="Times New Roman" w:cs="Times New Roman"/>
          <w:sz w:val="28"/>
          <w:szCs w:val="28"/>
        </w:rPr>
        <w:t>площади круга. Сравнение и вычисление площадей. Теорема Пифагора.</w:t>
      </w:r>
    </w:p>
    <w:p w:rsidR="005371BB" w:rsidRDefault="001447E8"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eastAsia="TimesNewRomanPS-ItalicMT" w:hAnsi="Times New Roman" w:cs="Times New Roman"/>
          <w:i/>
          <w:iCs/>
          <w:sz w:val="28"/>
          <w:szCs w:val="28"/>
        </w:rPr>
        <w:t>Теорема синусов. Теорема косинусов</w:t>
      </w:r>
      <w:r w:rsidRPr="005B49DD">
        <w:rPr>
          <w:rFonts w:ascii="Times New Roman" w:hAnsi="Times New Roman" w:cs="Times New Roman"/>
          <w:sz w:val="28"/>
          <w:szCs w:val="28"/>
        </w:rPr>
        <w:t>.</w:t>
      </w:r>
      <w:r w:rsidRPr="005B49DD">
        <w:rPr>
          <w:rFonts w:ascii="Times New Roman" w:hAnsi="Times New Roman" w:cs="Times New Roman"/>
          <w:b/>
          <w:bCs/>
          <w:sz w:val="28"/>
          <w:szCs w:val="28"/>
        </w:rPr>
        <w:t xml:space="preserve"> </w:t>
      </w:r>
    </w:p>
    <w:p w:rsidR="001447E8" w:rsidRPr="005B49DD" w:rsidRDefault="001447E8"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Расстояния</w:t>
      </w:r>
    </w:p>
    <w:p w:rsidR="001447E8" w:rsidRPr="005371BB" w:rsidRDefault="001447E8" w:rsidP="005B49DD">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5B49DD">
        <w:rPr>
          <w:rFonts w:ascii="Times New Roman" w:hAnsi="Times New Roman" w:cs="Times New Roman"/>
          <w:sz w:val="28"/>
          <w:szCs w:val="28"/>
        </w:rPr>
        <w:t xml:space="preserve">Расстояние между точками. Расстояние от точки до прямой. </w:t>
      </w:r>
      <w:r w:rsidRPr="005B49DD">
        <w:rPr>
          <w:rFonts w:ascii="Times New Roman" w:eastAsia="TimesNewRomanPS-ItalicMT" w:hAnsi="Times New Roman" w:cs="Times New Roman"/>
          <w:i/>
          <w:iCs/>
          <w:sz w:val="28"/>
          <w:szCs w:val="28"/>
        </w:rPr>
        <w:t>Расстояние</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между фигурами</w:t>
      </w:r>
      <w:r w:rsidRPr="005B49DD">
        <w:rPr>
          <w:rFonts w:ascii="Times New Roman" w:hAnsi="Times New Roman" w:cs="Times New Roman"/>
          <w:sz w:val="28"/>
          <w:szCs w:val="28"/>
        </w:rPr>
        <w:t>.</w:t>
      </w:r>
    </w:p>
    <w:p w:rsidR="001447E8" w:rsidRPr="005B49DD" w:rsidRDefault="001447E8"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Геометрические построения</w:t>
      </w:r>
    </w:p>
    <w:p w:rsidR="001447E8" w:rsidRPr="005B49DD" w:rsidRDefault="001447E8"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Геометрические построения для илл</w:t>
      </w:r>
      <w:r w:rsidR="005371BB">
        <w:rPr>
          <w:rFonts w:ascii="Times New Roman" w:hAnsi="Times New Roman" w:cs="Times New Roman"/>
          <w:sz w:val="28"/>
          <w:szCs w:val="28"/>
        </w:rPr>
        <w:t xml:space="preserve">юстрации свойств геометрических </w:t>
      </w:r>
      <w:r w:rsidRPr="005B49DD">
        <w:rPr>
          <w:rFonts w:ascii="Times New Roman" w:hAnsi="Times New Roman" w:cs="Times New Roman"/>
          <w:sz w:val="28"/>
          <w:szCs w:val="28"/>
        </w:rPr>
        <w:t>фигур.</w:t>
      </w:r>
    </w:p>
    <w:p w:rsidR="007F6EA8" w:rsidRPr="005B49DD" w:rsidRDefault="001447E8" w:rsidP="005B49DD">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5B49DD">
        <w:rPr>
          <w:rFonts w:ascii="Times New Roman" w:hAnsi="Times New Roman" w:cs="Times New Roman"/>
          <w:sz w:val="28"/>
          <w:szCs w:val="28"/>
        </w:rPr>
        <w:t xml:space="preserve">Инструменты для построений: циркуль, линейка, угольник. </w:t>
      </w:r>
      <w:r w:rsidRPr="005B49DD">
        <w:rPr>
          <w:rFonts w:ascii="Times New Roman" w:eastAsia="TimesNewRomanPS-ItalicMT" w:hAnsi="Times New Roman" w:cs="Times New Roman"/>
          <w:i/>
          <w:iCs/>
          <w:sz w:val="28"/>
          <w:szCs w:val="28"/>
        </w:rPr>
        <w:t>Простейшие</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построения циркулем и линейкой: построение биссектрисы угла</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перпендикуляра к прямой, угла, равного данному,</w:t>
      </w:r>
      <w:r w:rsidR="007F6EA8" w:rsidRPr="005B49DD">
        <w:rPr>
          <w:rFonts w:ascii="Times New Roman" w:eastAsia="TimesNewRomanPS-ItalicMT" w:hAnsi="Times New Roman" w:cs="Times New Roman"/>
          <w:i/>
          <w:iCs/>
          <w:sz w:val="28"/>
          <w:szCs w:val="28"/>
        </w:rPr>
        <w:t xml:space="preserve"> Построение треугольников по трём сторонам, двум</w:t>
      </w:r>
      <w:r w:rsidR="005371BB">
        <w:rPr>
          <w:rFonts w:ascii="Times New Roman" w:eastAsia="TimesNewRomanPS-ItalicMT" w:hAnsi="Times New Roman" w:cs="Times New Roman"/>
          <w:i/>
          <w:iCs/>
          <w:sz w:val="28"/>
          <w:szCs w:val="28"/>
        </w:rPr>
        <w:t xml:space="preserve"> </w:t>
      </w:r>
      <w:r w:rsidR="007F6EA8" w:rsidRPr="005B49DD">
        <w:rPr>
          <w:rFonts w:ascii="Times New Roman" w:eastAsia="TimesNewRomanPS-ItalicMT" w:hAnsi="Times New Roman" w:cs="Times New Roman"/>
          <w:i/>
          <w:iCs/>
          <w:sz w:val="28"/>
          <w:szCs w:val="28"/>
        </w:rPr>
        <w:t>сторонам и углу</w:t>
      </w:r>
      <w:r w:rsidR="005371BB">
        <w:rPr>
          <w:rFonts w:ascii="Times New Roman" w:eastAsia="TimesNewRomanPS-ItalicMT" w:hAnsi="Times New Roman" w:cs="Times New Roman"/>
          <w:i/>
          <w:iCs/>
          <w:sz w:val="28"/>
          <w:szCs w:val="28"/>
        </w:rPr>
        <w:t xml:space="preserve"> </w:t>
      </w:r>
      <w:r w:rsidR="007F6EA8" w:rsidRPr="005B49DD">
        <w:rPr>
          <w:rFonts w:ascii="Times New Roman" w:eastAsia="TimesNewRomanPS-ItalicMT" w:hAnsi="Times New Roman" w:cs="Times New Roman"/>
          <w:i/>
          <w:iCs/>
          <w:sz w:val="28"/>
          <w:szCs w:val="28"/>
        </w:rPr>
        <w:t>между ними, стороне и двум прилежащим к ней углам</w:t>
      </w:r>
      <w:r w:rsidR="005371BB">
        <w:rPr>
          <w:rFonts w:ascii="Times New Roman" w:eastAsia="TimesNewRomanPS-ItalicMT" w:hAnsi="Times New Roman" w:cs="Times New Roman"/>
          <w:i/>
          <w:iCs/>
          <w:sz w:val="28"/>
          <w:szCs w:val="28"/>
        </w:rPr>
        <w:t xml:space="preserve">. </w:t>
      </w:r>
      <w:r w:rsidR="007F6EA8" w:rsidRPr="005B49DD">
        <w:rPr>
          <w:rFonts w:ascii="Times New Roman" w:eastAsia="TimesNewRomanPS-ItalicMT" w:hAnsi="Times New Roman" w:cs="Times New Roman"/>
          <w:i/>
          <w:iCs/>
          <w:sz w:val="28"/>
          <w:szCs w:val="28"/>
        </w:rPr>
        <w:t>Деление отрезка в данном отношении.</w:t>
      </w:r>
    </w:p>
    <w:p w:rsidR="007F6EA8" w:rsidRPr="005B49DD" w:rsidRDefault="007F6EA8" w:rsidP="005B49DD">
      <w:pPr>
        <w:autoSpaceDE w:val="0"/>
        <w:autoSpaceDN w:val="0"/>
        <w:adjustRightInd w:val="0"/>
        <w:spacing w:after="0" w:line="240" w:lineRule="auto"/>
        <w:jc w:val="both"/>
        <w:rPr>
          <w:rFonts w:ascii="Times New Roman" w:eastAsia="TimesNewRomanPS-ItalicMT" w:hAnsi="Times New Roman" w:cs="Times New Roman"/>
          <w:b/>
          <w:bCs/>
          <w:sz w:val="28"/>
          <w:szCs w:val="28"/>
        </w:rPr>
      </w:pPr>
      <w:r w:rsidRPr="005B49DD">
        <w:rPr>
          <w:rFonts w:ascii="Times New Roman" w:eastAsia="TimesNewRomanPS-ItalicMT" w:hAnsi="Times New Roman" w:cs="Times New Roman"/>
          <w:b/>
          <w:bCs/>
          <w:sz w:val="28"/>
          <w:szCs w:val="28"/>
        </w:rPr>
        <w:t>Геометрические преобразования</w:t>
      </w:r>
    </w:p>
    <w:p w:rsidR="007F6EA8" w:rsidRPr="005B49DD" w:rsidRDefault="007F6EA8" w:rsidP="005B49DD">
      <w:pPr>
        <w:autoSpaceDE w:val="0"/>
        <w:autoSpaceDN w:val="0"/>
        <w:adjustRightInd w:val="0"/>
        <w:spacing w:after="0" w:line="240" w:lineRule="auto"/>
        <w:jc w:val="both"/>
        <w:rPr>
          <w:rFonts w:ascii="Times New Roman" w:eastAsia="TimesNewRomanPS-ItalicMT" w:hAnsi="Times New Roman" w:cs="Times New Roman"/>
          <w:b/>
          <w:bCs/>
          <w:sz w:val="28"/>
          <w:szCs w:val="28"/>
        </w:rPr>
      </w:pPr>
      <w:r w:rsidRPr="005B49DD">
        <w:rPr>
          <w:rFonts w:ascii="Times New Roman" w:eastAsia="TimesNewRomanPS-ItalicMT" w:hAnsi="Times New Roman" w:cs="Times New Roman"/>
          <w:b/>
          <w:bCs/>
          <w:sz w:val="28"/>
          <w:szCs w:val="28"/>
        </w:rPr>
        <w:t>Преобразования</w:t>
      </w:r>
    </w:p>
    <w:p w:rsidR="005371BB" w:rsidRDefault="007F6EA8"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eastAsia="TimesNewRomanPS-ItalicMT" w:hAnsi="Times New Roman" w:cs="Times New Roman"/>
          <w:sz w:val="28"/>
          <w:szCs w:val="28"/>
        </w:rPr>
        <w:t>Понятие преобразования. Предста</w:t>
      </w:r>
      <w:r w:rsidR="005371BB">
        <w:rPr>
          <w:rFonts w:ascii="Times New Roman" w:eastAsia="TimesNewRomanPS-ItalicMT" w:hAnsi="Times New Roman" w:cs="Times New Roman"/>
          <w:sz w:val="28"/>
          <w:szCs w:val="28"/>
        </w:rPr>
        <w:t xml:space="preserve">вление о метапредметном понятии </w:t>
      </w:r>
      <w:r w:rsidRPr="005B49DD">
        <w:rPr>
          <w:rFonts w:ascii="Times New Roman" w:eastAsia="TimesNewRomanPS-ItalicMT" w:hAnsi="Times New Roman" w:cs="Times New Roman"/>
          <w:sz w:val="28"/>
          <w:szCs w:val="28"/>
        </w:rPr>
        <w:t xml:space="preserve">«преобразование». </w:t>
      </w:r>
      <w:r w:rsidRPr="005B49DD">
        <w:rPr>
          <w:rFonts w:ascii="Times New Roman" w:eastAsia="TimesNewRomanPS-ItalicMT" w:hAnsi="Times New Roman" w:cs="Times New Roman"/>
          <w:i/>
          <w:iCs/>
          <w:sz w:val="28"/>
          <w:szCs w:val="28"/>
        </w:rPr>
        <w:t>Подобие</w:t>
      </w:r>
      <w:r w:rsidRPr="005B49DD">
        <w:rPr>
          <w:rFonts w:ascii="Times New Roman" w:eastAsia="TimesNewRomanPS-ItalicMT" w:hAnsi="Times New Roman" w:cs="Times New Roman"/>
          <w:sz w:val="28"/>
          <w:szCs w:val="28"/>
        </w:rPr>
        <w:t>.</w:t>
      </w:r>
      <w:r w:rsidR="009A54A2" w:rsidRPr="005B49DD">
        <w:rPr>
          <w:rFonts w:ascii="Times New Roman" w:hAnsi="Times New Roman" w:cs="Times New Roman"/>
          <w:b/>
          <w:bCs/>
          <w:sz w:val="28"/>
          <w:szCs w:val="28"/>
        </w:rPr>
        <w:t xml:space="preserve"> </w:t>
      </w:r>
    </w:p>
    <w:p w:rsidR="009A54A2" w:rsidRPr="005371BB" w:rsidRDefault="009A54A2" w:rsidP="005B49DD">
      <w:pPr>
        <w:autoSpaceDE w:val="0"/>
        <w:autoSpaceDN w:val="0"/>
        <w:adjustRightInd w:val="0"/>
        <w:spacing w:after="0" w:line="240" w:lineRule="auto"/>
        <w:jc w:val="both"/>
        <w:rPr>
          <w:rFonts w:ascii="Times New Roman" w:eastAsia="TimesNewRomanPS-ItalicMT" w:hAnsi="Times New Roman" w:cs="Times New Roman"/>
          <w:sz w:val="28"/>
          <w:szCs w:val="28"/>
        </w:rPr>
      </w:pPr>
      <w:r w:rsidRPr="005B49DD">
        <w:rPr>
          <w:rFonts w:ascii="Times New Roman" w:hAnsi="Times New Roman" w:cs="Times New Roman"/>
          <w:b/>
          <w:bCs/>
          <w:sz w:val="28"/>
          <w:szCs w:val="28"/>
        </w:rPr>
        <w:t>Движения</w:t>
      </w:r>
    </w:p>
    <w:p w:rsidR="009A54A2" w:rsidRPr="005371BB" w:rsidRDefault="009A54A2" w:rsidP="005B49DD">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5B49DD">
        <w:rPr>
          <w:rFonts w:ascii="Times New Roman" w:hAnsi="Times New Roman" w:cs="Times New Roman"/>
          <w:sz w:val="28"/>
          <w:szCs w:val="28"/>
        </w:rPr>
        <w:t>Осевая и центральная симметрия</w:t>
      </w:r>
      <w:r w:rsidRPr="005B49DD">
        <w:rPr>
          <w:rFonts w:ascii="Times New Roman" w:eastAsia="TimesNewRomanPS-ItalicMT" w:hAnsi="Times New Roman" w:cs="Times New Roman"/>
          <w:i/>
          <w:iCs/>
          <w:sz w:val="28"/>
          <w:szCs w:val="28"/>
        </w:rPr>
        <w:t>, поворот и параллельный</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перенос.</w:t>
      </w:r>
      <w:r w:rsidR="00C51705">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Комбинации движений на плоскости и их свойства</w:t>
      </w:r>
      <w:r w:rsidRPr="005B49DD">
        <w:rPr>
          <w:rFonts w:ascii="Times New Roman" w:hAnsi="Times New Roman" w:cs="Times New Roman"/>
          <w:sz w:val="28"/>
          <w:szCs w:val="28"/>
        </w:rPr>
        <w:t>.</w:t>
      </w:r>
    </w:p>
    <w:p w:rsidR="009A54A2" w:rsidRPr="005B49DD" w:rsidRDefault="009A54A2"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Векторы и координаты на плоскости</w:t>
      </w:r>
    </w:p>
    <w:p w:rsidR="009A54A2" w:rsidRPr="005B49DD" w:rsidRDefault="009A54A2"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Векторы</w:t>
      </w:r>
    </w:p>
    <w:p w:rsidR="009A54A2" w:rsidRPr="005B49DD" w:rsidRDefault="009A54A2" w:rsidP="005B49DD">
      <w:pPr>
        <w:autoSpaceDE w:val="0"/>
        <w:autoSpaceDN w:val="0"/>
        <w:adjustRightInd w:val="0"/>
        <w:spacing w:after="0" w:line="240" w:lineRule="auto"/>
        <w:jc w:val="both"/>
        <w:rPr>
          <w:rFonts w:ascii="Times New Roman" w:hAnsi="Times New Roman" w:cs="Times New Roman"/>
          <w:sz w:val="28"/>
          <w:szCs w:val="28"/>
        </w:rPr>
      </w:pPr>
      <w:r w:rsidRPr="005B49DD">
        <w:rPr>
          <w:rFonts w:ascii="Times New Roman" w:hAnsi="Times New Roman" w:cs="Times New Roman"/>
          <w:sz w:val="28"/>
          <w:szCs w:val="28"/>
        </w:rPr>
        <w:t>Понятие вектора, действия над векторами</w:t>
      </w:r>
      <w:r w:rsidRPr="005B49DD">
        <w:rPr>
          <w:rFonts w:ascii="Times New Roman" w:eastAsia="TimesNewRomanPS-ItalicMT" w:hAnsi="Times New Roman" w:cs="Times New Roman"/>
          <w:i/>
          <w:iCs/>
          <w:sz w:val="28"/>
          <w:szCs w:val="28"/>
        </w:rPr>
        <w:t xml:space="preserve">, </w:t>
      </w:r>
      <w:r w:rsidR="005371BB">
        <w:rPr>
          <w:rFonts w:ascii="Times New Roman" w:hAnsi="Times New Roman" w:cs="Times New Roman"/>
          <w:sz w:val="28"/>
          <w:szCs w:val="28"/>
        </w:rPr>
        <w:t xml:space="preserve">использование векторов в </w:t>
      </w:r>
      <w:r w:rsidRPr="005B49DD">
        <w:rPr>
          <w:rFonts w:ascii="Times New Roman" w:hAnsi="Times New Roman" w:cs="Times New Roman"/>
          <w:sz w:val="28"/>
          <w:szCs w:val="28"/>
        </w:rPr>
        <w:t xml:space="preserve">физике, </w:t>
      </w:r>
      <w:r w:rsidRPr="005B49DD">
        <w:rPr>
          <w:rFonts w:ascii="Times New Roman" w:eastAsia="TimesNewRomanPS-ItalicMT" w:hAnsi="Times New Roman" w:cs="Times New Roman"/>
          <w:i/>
          <w:iCs/>
          <w:sz w:val="28"/>
          <w:szCs w:val="28"/>
        </w:rPr>
        <w:t>разложение вектора на составляющие, скалярное произведение</w:t>
      </w:r>
      <w:r w:rsidRPr="005B49DD">
        <w:rPr>
          <w:rFonts w:ascii="Times New Roman" w:hAnsi="Times New Roman" w:cs="Times New Roman"/>
          <w:sz w:val="28"/>
          <w:szCs w:val="28"/>
        </w:rPr>
        <w:t>.</w:t>
      </w:r>
    </w:p>
    <w:p w:rsidR="009A54A2" w:rsidRPr="005B49DD" w:rsidRDefault="009A54A2" w:rsidP="005B49DD">
      <w:pPr>
        <w:autoSpaceDE w:val="0"/>
        <w:autoSpaceDN w:val="0"/>
        <w:adjustRightInd w:val="0"/>
        <w:spacing w:after="0" w:line="240" w:lineRule="auto"/>
        <w:jc w:val="both"/>
        <w:rPr>
          <w:rFonts w:ascii="Times New Roman" w:hAnsi="Times New Roman" w:cs="Times New Roman"/>
          <w:b/>
          <w:bCs/>
          <w:sz w:val="28"/>
          <w:szCs w:val="28"/>
        </w:rPr>
      </w:pPr>
      <w:r w:rsidRPr="005B49DD">
        <w:rPr>
          <w:rFonts w:ascii="Times New Roman" w:hAnsi="Times New Roman" w:cs="Times New Roman"/>
          <w:b/>
          <w:bCs/>
          <w:sz w:val="28"/>
          <w:szCs w:val="28"/>
        </w:rPr>
        <w:t>Координаты</w:t>
      </w:r>
    </w:p>
    <w:p w:rsidR="009A54A2" w:rsidRPr="005B49DD" w:rsidRDefault="009A54A2" w:rsidP="005B49DD">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5B49DD">
        <w:rPr>
          <w:rFonts w:ascii="Times New Roman" w:hAnsi="Times New Roman" w:cs="Times New Roman"/>
          <w:sz w:val="28"/>
          <w:szCs w:val="28"/>
        </w:rPr>
        <w:t xml:space="preserve">Основные понятия, </w:t>
      </w:r>
      <w:r w:rsidRPr="005B49DD">
        <w:rPr>
          <w:rFonts w:ascii="Times New Roman" w:eastAsia="TimesNewRomanPS-ItalicMT" w:hAnsi="Times New Roman" w:cs="Times New Roman"/>
          <w:i/>
          <w:iCs/>
          <w:sz w:val="28"/>
          <w:szCs w:val="28"/>
        </w:rPr>
        <w:t>координаты вектора, расстояние между точками</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Координаты середины отрезка. Уравнения фигур.</w:t>
      </w:r>
    </w:p>
    <w:p w:rsidR="009A54A2" w:rsidRDefault="009A54A2" w:rsidP="005B49DD">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5B49DD">
        <w:rPr>
          <w:rFonts w:ascii="Times New Roman" w:eastAsia="TimesNewRomanPS-ItalicMT" w:hAnsi="Times New Roman" w:cs="Times New Roman"/>
          <w:i/>
          <w:iCs/>
          <w:sz w:val="28"/>
          <w:szCs w:val="28"/>
        </w:rPr>
        <w:t>Применение векторов и координат для решения простейших</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геометрических задач.</w:t>
      </w:r>
    </w:p>
    <w:p w:rsidR="00601FBD" w:rsidRDefault="00601FBD" w:rsidP="005B49DD">
      <w:pPr>
        <w:autoSpaceDE w:val="0"/>
        <w:autoSpaceDN w:val="0"/>
        <w:adjustRightInd w:val="0"/>
        <w:spacing w:after="0" w:line="240" w:lineRule="auto"/>
        <w:jc w:val="both"/>
        <w:rPr>
          <w:rFonts w:ascii="Times New Roman" w:eastAsia="TimesNewRomanPS-ItalicMT" w:hAnsi="Times New Roman" w:cs="Times New Roman"/>
          <w:i/>
          <w:iCs/>
          <w:sz w:val="28"/>
          <w:szCs w:val="28"/>
        </w:rPr>
      </w:pPr>
    </w:p>
    <w:p w:rsidR="00601FBD" w:rsidRPr="005B49DD" w:rsidRDefault="00601FBD" w:rsidP="005B49DD">
      <w:pPr>
        <w:autoSpaceDE w:val="0"/>
        <w:autoSpaceDN w:val="0"/>
        <w:adjustRightInd w:val="0"/>
        <w:spacing w:after="0" w:line="240" w:lineRule="auto"/>
        <w:jc w:val="both"/>
        <w:rPr>
          <w:rFonts w:ascii="Times New Roman" w:eastAsia="TimesNewRomanPS-ItalicMT" w:hAnsi="Times New Roman" w:cs="Times New Roman"/>
          <w:i/>
          <w:iCs/>
          <w:sz w:val="28"/>
          <w:szCs w:val="28"/>
        </w:rPr>
      </w:pPr>
    </w:p>
    <w:p w:rsidR="009A54A2" w:rsidRPr="005B49DD" w:rsidRDefault="009A54A2" w:rsidP="005B49DD">
      <w:pPr>
        <w:autoSpaceDE w:val="0"/>
        <w:autoSpaceDN w:val="0"/>
        <w:adjustRightInd w:val="0"/>
        <w:spacing w:after="0" w:line="240" w:lineRule="auto"/>
        <w:jc w:val="both"/>
        <w:rPr>
          <w:rFonts w:ascii="Times New Roman" w:eastAsia="TimesNewRomanPS-ItalicMT" w:hAnsi="Times New Roman" w:cs="Times New Roman"/>
          <w:b/>
          <w:bCs/>
          <w:sz w:val="28"/>
          <w:szCs w:val="28"/>
        </w:rPr>
      </w:pPr>
      <w:r w:rsidRPr="005B49DD">
        <w:rPr>
          <w:rFonts w:ascii="Times New Roman" w:eastAsia="TimesNewRomanPS-ItalicMT" w:hAnsi="Times New Roman" w:cs="Times New Roman"/>
          <w:b/>
          <w:bCs/>
          <w:sz w:val="28"/>
          <w:szCs w:val="28"/>
        </w:rPr>
        <w:t>История математики</w:t>
      </w:r>
    </w:p>
    <w:p w:rsidR="00113245" w:rsidRPr="005B49DD" w:rsidRDefault="009A54A2" w:rsidP="005B49DD">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5B49DD">
        <w:rPr>
          <w:rFonts w:ascii="Times New Roman" w:eastAsia="TimesNewRomanPS-ItalicMT" w:hAnsi="Times New Roman" w:cs="Times New Roman"/>
          <w:i/>
          <w:iCs/>
          <w:sz w:val="28"/>
          <w:szCs w:val="28"/>
        </w:rPr>
        <w:t>Возникновение математики как науки, этапы её развития. Основные</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разделы математики. Выдающиеся математики и их вклад в развитие науки</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Бесконечность множества простых чисел. Числа и длины отрезков</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Рациональные числа. Потребность в иррациональных числах. Школа</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Пифагора</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Зарождение алгебры в недрах арифметики. Ал-Хорезми. Рождение</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буквенной символики. П.Ферма, Ф. Виет, Р. Декарт. История вопроса о</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нахождении формул корней алгебраических уравнений степеней, больших</w:t>
      </w:r>
      <w:r w:rsidR="005371BB">
        <w:rPr>
          <w:rFonts w:ascii="Times New Roman" w:eastAsia="TimesNewRomanPS-ItalicMT" w:hAnsi="Times New Roman" w:cs="Times New Roman"/>
          <w:i/>
          <w:iCs/>
          <w:sz w:val="28"/>
          <w:szCs w:val="28"/>
        </w:rPr>
        <w:t xml:space="preserve"> </w:t>
      </w:r>
      <w:r w:rsidRPr="005B49DD">
        <w:rPr>
          <w:rFonts w:ascii="Times New Roman" w:eastAsia="TimesNewRomanPS-ItalicMT" w:hAnsi="Times New Roman" w:cs="Times New Roman"/>
          <w:i/>
          <w:iCs/>
          <w:sz w:val="28"/>
          <w:szCs w:val="28"/>
        </w:rPr>
        <w:t>четырёх. Н. Тарталья, Дж. Кардано, Н.Х. Абель, Э.Галуа.</w:t>
      </w:r>
      <w:r w:rsidR="00113245" w:rsidRPr="005B49DD">
        <w:rPr>
          <w:rFonts w:ascii="Times New Roman" w:eastAsia="TimesNewRomanPS-ItalicMT" w:hAnsi="Times New Roman" w:cs="Times New Roman"/>
          <w:i/>
          <w:iCs/>
          <w:sz w:val="28"/>
          <w:szCs w:val="28"/>
        </w:rPr>
        <w:t xml:space="preserve"> Появление метода координат, позволяющего переводить</w:t>
      </w:r>
      <w:r w:rsidR="005371BB">
        <w:rPr>
          <w:rFonts w:ascii="Times New Roman" w:eastAsia="TimesNewRomanPS-ItalicMT" w:hAnsi="Times New Roman" w:cs="Times New Roman"/>
          <w:i/>
          <w:iCs/>
          <w:sz w:val="28"/>
          <w:szCs w:val="28"/>
        </w:rPr>
        <w:t xml:space="preserve"> </w:t>
      </w:r>
      <w:r w:rsidR="00113245" w:rsidRPr="005B49DD">
        <w:rPr>
          <w:rFonts w:ascii="Times New Roman" w:eastAsia="TimesNewRomanPS-ItalicMT" w:hAnsi="Times New Roman" w:cs="Times New Roman"/>
          <w:i/>
          <w:iCs/>
          <w:sz w:val="28"/>
          <w:szCs w:val="28"/>
        </w:rPr>
        <w:t>геометрические объекты на язык алгебры. Появление графиков функций. Р</w:t>
      </w:r>
      <w:r w:rsidR="005371BB">
        <w:rPr>
          <w:rFonts w:ascii="Times New Roman" w:eastAsia="TimesNewRomanPS-ItalicMT" w:hAnsi="Times New Roman" w:cs="Times New Roman"/>
          <w:i/>
          <w:iCs/>
          <w:sz w:val="28"/>
          <w:szCs w:val="28"/>
        </w:rPr>
        <w:t xml:space="preserve">. </w:t>
      </w:r>
      <w:r w:rsidR="00113245" w:rsidRPr="005B49DD">
        <w:rPr>
          <w:rFonts w:ascii="Times New Roman" w:eastAsia="TimesNewRomanPS-ItalicMT" w:hAnsi="Times New Roman" w:cs="Times New Roman"/>
          <w:i/>
          <w:iCs/>
          <w:sz w:val="28"/>
          <w:szCs w:val="28"/>
        </w:rPr>
        <w:t>Декарт, П. Ферма. Примеры различных систем координат</w:t>
      </w:r>
      <w:r w:rsidR="005371BB">
        <w:rPr>
          <w:rFonts w:ascii="Times New Roman" w:eastAsia="TimesNewRomanPS-ItalicMT" w:hAnsi="Times New Roman" w:cs="Times New Roman"/>
          <w:i/>
          <w:iCs/>
          <w:sz w:val="28"/>
          <w:szCs w:val="28"/>
        </w:rPr>
        <w:t xml:space="preserve">. </w:t>
      </w:r>
      <w:r w:rsidR="00113245" w:rsidRPr="005B49DD">
        <w:rPr>
          <w:rFonts w:ascii="Times New Roman" w:eastAsia="TimesNewRomanPS-ItalicMT" w:hAnsi="Times New Roman" w:cs="Times New Roman"/>
          <w:i/>
          <w:iCs/>
          <w:sz w:val="28"/>
          <w:szCs w:val="28"/>
        </w:rPr>
        <w:t>Задача Леонардо Пизанского (Фибоначч</w:t>
      </w:r>
      <w:r w:rsidR="00795B83">
        <w:rPr>
          <w:rFonts w:ascii="Times New Roman" w:eastAsia="TimesNewRomanPS-ItalicMT" w:hAnsi="Times New Roman" w:cs="Times New Roman"/>
          <w:i/>
          <w:iCs/>
          <w:sz w:val="28"/>
          <w:szCs w:val="28"/>
        </w:rPr>
        <w:t xml:space="preserve">и) о кроликах, числа Фибоначчи. </w:t>
      </w:r>
      <w:r w:rsidR="00113245" w:rsidRPr="005B49DD">
        <w:rPr>
          <w:rFonts w:ascii="Times New Roman" w:eastAsia="TimesNewRomanPS-ItalicMT" w:hAnsi="Times New Roman" w:cs="Times New Roman"/>
          <w:i/>
          <w:iCs/>
          <w:sz w:val="28"/>
          <w:szCs w:val="28"/>
        </w:rPr>
        <w:t>Задача о шахматной доске. Сходим</w:t>
      </w:r>
      <w:r w:rsidR="00795B83">
        <w:rPr>
          <w:rFonts w:ascii="Times New Roman" w:eastAsia="TimesNewRomanPS-ItalicMT" w:hAnsi="Times New Roman" w:cs="Times New Roman"/>
          <w:i/>
          <w:iCs/>
          <w:sz w:val="28"/>
          <w:szCs w:val="28"/>
        </w:rPr>
        <w:t xml:space="preserve">ость геометрической прогрессии. </w:t>
      </w:r>
      <w:r w:rsidR="00113245" w:rsidRPr="005B49DD">
        <w:rPr>
          <w:rFonts w:ascii="Times New Roman" w:eastAsia="TimesNewRomanPS-ItalicMT" w:hAnsi="Times New Roman" w:cs="Times New Roman"/>
          <w:i/>
          <w:iCs/>
          <w:sz w:val="28"/>
          <w:szCs w:val="28"/>
        </w:rPr>
        <w:t>Истоки теории вероятностей: ст</w:t>
      </w:r>
      <w:r w:rsidR="00795B83">
        <w:rPr>
          <w:rFonts w:ascii="Times New Roman" w:eastAsia="TimesNewRomanPS-ItalicMT" w:hAnsi="Times New Roman" w:cs="Times New Roman"/>
          <w:i/>
          <w:iCs/>
          <w:sz w:val="28"/>
          <w:szCs w:val="28"/>
        </w:rPr>
        <w:t xml:space="preserve">раховое дело, азартные игры. П. </w:t>
      </w:r>
      <w:r w:rsidR="00113245" w:rsidRPr="005B49DD">
        <w:rPr>
          <w:rFonts w:ascii="Times New Roman" w:eastAsia="TimesNewRomanPS-ItalicMT" w:hAnsi="Times New Roman" w:cs="Times New Roman"/>
          <w:i/>
          <w:iCs/>
          <w:sz w:val="28"/>
          <w:szCs w:val="28"/>
        </w:rPr>
        <w:t>Ферма, Б.Паскал</w:t>
      </w:r>
      <w:r w:rsidR="00795B83">
        <w:rPr>
          <w:rFonts w:ascii="Times New Roman" w:eastAsia="TimesNewRomanPS-ItalicMT" w:hAnsi="Times New Roman" w:cs="Times New Roman"/>
          <w:i/>
          <w:iCs/>
          <w:sz w:val="28"/>
          <w:szCs w:val="28"/>
        </w:rPr>
        <w:t xml:space="preserve">ь, Я. Бернулли, А.Н.Колмогоров. </w:t>
      </w:r>
      <w:r w:rsidR="00113245" w:rsidRPr="005B49DD">
        <w:rPr>
          <w:rFonts w:ascii="Times New Roman" w:eastAsia="TimesNewRomanPS-ItalicMT" w:hAnsi="Times New Roman" w:cs="Times New Roman"/>
          <w:i/>
          <w:iCs/>
          <w:sz w:val="28"/>
          <w:szCs w:val="28"/>
        </w:rPr>
        <w:t>От земледелия к геометрии. Пифаг</w:t>
      </w:r>
      <w:r w:rsidR="00795B83">
        <w:rPr>
          <w:rFonts w:ascii="Times New Roman" w:eastAsia="TimesNewRomanPS-ItalicMT" w:hAnsi="Times New Roman" w:cs="Times New Roman"/>
          <w:i/>
          <w:iCs/>
          <w:sz w:val="28"/>
          <w:szCs w:val="28"/>
        </w:rPr>
        <w:t xml:space="preserve">ор и его школа. Фалес, Архимед. </w:t>
      </w:r>
      <w:r w:rsidR="00113245" w:rsidRPr="005B49DD">
        <w:rPr>
          <w:rFonts w:ascii="Times New Roman" w:eastAsia="TimesNewRomanPS-ItalicMT" w:hAnsi="Times New Roman" w:cs="Times New Roman"/>
          <w:i/>
          <w:iCs/>
          <w:sz w:val="28"/>
          <w:szCs w:val="28"/>
        </w:rPr>
        <w:t>Платон и Аристотель. Построение правиль</w:t>
      </w:r>
      <w:r w:rsidR="00795B83">
        <w:rPr>
          <w:rFonts w:ascii="Times New Roman" w:eastAsia="TimesNewRomanPS-ItalicMT" w:hAnsi="Times New Roman" w:cs="Times New Roman"/>
          <w:i/>
          <w:iCs/>
          <w:sz w:val="28"/>
          <w:szCs w:val="28"/>
        </w:rPr>
        <w:t xml:space="preserve">ных многоугольников. Триссекция </w:t>
      </w:r>
      <w:r w:rsidR="00113245" w:rsidRPr="005B49DD">
        <w:rPr>
          <w:rFonts w:ascii="Times New Roman" w:eastAsia="TimesNewRomanPS-ItalicMT" w:hAnsi="Times New Roman" w:cs="Times New Roman"/>
          <w:i/>
          <w:iCs/>
          <w:sz w:val="28"/>
          <w:szCs w:val="28"/>
        </w:rPr>
        <w:t>угла. Квадратура круга. Удвоение куба. Ис</w:t>
      </w:r>
      <w:r w:rsidR="00795B83">
        <w:rPr>
          <w:rFonts w:ascii="Times New Roman" w:eastAsia="TimesNewRomanPS-ItalicMT" w:hAnsi="Times New Roman" w:cs="Times New Roman"/>
          <w:i/>
          <w:iCs/>
          <w:sz w:val="28"/>
          <w:szCs w:val="28"/>
        </w:rPr>
        <w:t xml:space="preserve">тория числа π. Золотое сечение. </w:t>
      </w:r>
      <w:r w:rsidR="00113245" w:rsidRPr="005B49DD">
        <w:rPr>
          <w:rFonts w:ascii="Times New Roman" w:eastAsia="TimesNewRomanPS-ItalicMT" w:hAnsi="Times New Roman" w:cs="Times New Roman"/>
          <w:i/>
          <w:iCs/>
          <w:sz w:val="28"/>
          <w:szCs w:val="28"/>
        </w:rPr>
        <w:t>«Начала» Евклида. Л Эйлер, Н.И.Лобачев</w:t>
      </w:r>
      <w:r w:rsidR="00795B83">
        <w:rPr>
          <w:rFonts w:ascii="Times New Roman" w:eastAsia="TimesNewRomanPS-ItalicMT" w:hAnsi="Times New Roman" w:cs="Times New Roman"/>
          <w:i/>
          <w:iCs/>
          <w:sz w:val="28"/>
          <w:szCs w:val="28"/>
        </w:rPr>
        <w:t xml:space="preserve">ский. История пятого постулата. </w:t>
      </w:r>
      <w:r w:rsidR="00113245" w:rsidRPr="005B49DD">
        <w:rPr>
          <w:rFonts w:ascii="Times New Roman" w:eastAsia="TimesNewRomanPS-ItalicMT" w:hAnsi="Times New Roman" w:cs="Times New Roman"/>
          <w:i/>
          <w:iCs/>
          <w:sz w:val="28"/>
          <w:szCs w:val="28"/>
        </w:rPr>
        <w:t>Геометрия и искусство</w:t>
      </w:r>
      <w:r w:rsidR="00795B83">
        <w:rPr>
          <w:rFonts w:ascii="Times New Roman" w:eastAsia="TimesNewRomanPS-ItalicMT" w:hAnsi="Times New Roman" w:cs="Times New Roman"/>
          <w:i/>
          <w:iCs/>
          <w:sz w:val="28"/>
          <w:szCs w:val="28"/>
        </w:rPr>
        <w:t xml:space="preserve">. Геометрические закономерности </w:t>
      </w:r>
      <w:r w:rsidR="00113245" w:rsidRPr="005B49DD">
        <w:rPr>
          <w:rFonts w:ascii="Times New Roman" w:eastAsia="TimesNewRomanPS-ItalicMT" w:hAnsi="Times New Roman" w:cs="Times New Roman"/>
          <w:i/>
          <w:iCs/>
          <w:sz w:val="28"/>
          <w:szCs w:val="28"/>
        </w:rPr>
        <w:t>окружающего мира.</w:t>
      </w:r>
    </w:p>
    <w:p w:rsidR="00113245" w:rsidRPr="005B49DD" w:rsidRDefault="00113245" w:rsidP="005B49DD">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5B49DD">
        <w:rPr>
          <w:rFonts w:ascii="Times New Roman" w:eastAsia="TimesNewRomanPS-ItalicMT" w:hAnsi="Times New Roman" w:cs="Times New Roman"/>
          <w:i/>
          <w:iCs/>
          <w:sz w:val="28"/>
          <w:szCs w:val="28"/>
        </w:rPr>
        <w:t>Астрономия и геометрия. Что и ка</w:t>
      </w:r>
      <w:r w:rsidR="00795B83">
        <w:rPr>
          <w:rFonts w:ascii="Times New Roman" w:eastAsia="TimesNewRomanPS-ItalicMT" w:hAnsi="Times New Roman" w:cs="Times New Roman"/>
          <w:i/>
          <w:iCs/>
          <w:sz w:val="28"/>
          <w:szCs w:val="28"/>
        </w:rPr>
        <w:t xml:space="preserve">к узнали Анаксагор, Эратосфен и </w:t>
      </w:r>
      <w:r w:rsidRPr="005B49DD">
        <w:rPr>
          <w:rFonts w:ascii="Times New Roman" w:eastAsia="TimesNewRomanPS-ItalicMT" w:hAnsi="Times New Roman" w:cs="Times New Roman"/>
          <w:i/>
          <w:iCs/>
          <w:sz w:val="28"/>
          <w:szCs w:val="28"/>
        </w:rPr>
        <w:t>Аристарх о размерах Луны, Земли и Солнца</w:t>
      </w:r>
      <w:r w:rsidR="00795B83">
        <w:rPr>
          <w:rFonts w:ascii="Times New Roman" w:eastAsia="TimesNewRomanPS-ItalicMT" w:hAnsi="Times New Roman" w:cs="Times New Roman"/>
          <w:i/>
          <w:iCs/>
          <w:sz w:val="28"/>
          <w:szCs w:val="28"/>
        </w:rPr>
        <w:t xml:space="preserve">. Расстояния от Земли до Луны и </w:t>
      </w:r>
      <w:r w:rsidRPr="005B49DD">
        <w:rPr>
          <w:rFonts w:ascii="Times New Roman" w:eastAsia="TimesNewRomanPS-ItalicMT" w:hAnsi="Times New Roman" w:cs="Times New Roman"/>
          <w:i/>
          <w:iCs/>
          <w:sz w:val="28"/>
          <w:szCs w:val="28"/>
        </w:rPr>
        <w:t>Солнца. Измерени</w:t>
      </w:r>
      <w:r w:rsidR="00795B83">
        <w:rPr>
          <w:rFonts w:ascii="Times New Roman" w:eastAsia="TimesNewRomanPS-ItalicMT" w:hAnsi="Times New Roman" w:cs="Times New Roman"/>
          <w:i/>
          <w:iCs/>
          <w:sz w:val="28"/>
          <w:szCs w:val="28"/>
        </w:rPr>
        <w:t xml:space="preserve">е расстояния от Земли до Марса. </w:t>
      </w:r>
      <w:r w:rsidRPr="005B49DD">
        <w:rPr>
          <w:rFonts w:ascii="Times New Roman" w:eastAsia="TimesNewRomanPS-ItalicMT" w:hAnsi="Times New Roman" w:cs="Times New Roman"/>
          <w:i/>
          <w:iCs/>
          <w:sz w:val="28"/>
          <w:szCs w:val="28"/>
        </w:rPr>
        <w:t xml:space="preserve">Роль российских учёных </w:t>
      </w:r>
      <w:r w:rsidR="00795B83">
        <w:rPr>
          <w:rFonts w:ascii="Times New Roman" w:eastAsia="TimesNewRomanPS-ItalicMT" w:hAnsi="Times New Roman" w:cs="Times New Roman"/>
          <w:i/>
          <w:iCs/>
          <w:sz w:val="28"/>
          <w:szCs w:val="28"/>
        </w:rPr>
        <w:t xml:space="preserve">в развитии математики: Л.Эйлер. </w:t>
      </w:r>
      <w:r w:rsidRPr="005B49DD">
        <w:rPr>
          <w:rFonts w:ascii="Times New Roman" w:eastAsia="TimesNewRomanPS-ItalicMT" w:hAnsi="Times New Roman" w:cs="Times New Roman"/>
          <w:i/>
          <w:iCs/>
          <w:sz w:val="28"/>
          <w:szCs w:val="28"/>
        </w:rPr>
        <w:t>Н.И.Лобачевский, П.Л.Чебышев, С. Ковалевская, А.Н.Колмогоров.</w:t>
      </w:r>
    </w:p>
    <w:p w:rsidR="001447E8" w:rsidRDefault="00113245" w:rsidP="00795B83">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5B49DD">
        <w:rPr>
          <w:rFonts w:ascii="Times New Roman" w:eastAsia="TimesNewRomanPS-ItalicMT" w:hAnsi="Times New Roman" w:cs="Times New Roman"/>
          <w:i/>
          <w:iCs/>
          <w:sz w:val="28"/>
          <w:szCs w:val="28"/>
        </w:rPr>
        <w:t>Математика в развитии России:</w:t>
      </w:r>
      <w:r w:rsidR="00795B83">
        <w:rPr>
          <w:rFonts w:ascii="Times New Roman" w:eastAsia="TimesNewRomanPS-ItalicMT" w:hAnsi="Times New Roman" w:cs="Times New Roman"/>
          <w:i/>
          <w:iCs/>
          <w:sz w:val="28"/>
          <w:szCs w:val="28"/>
        </w:rPr>
        <w:t xml:space="preserve"> Петр I, школа математических и </w:t>
      </w:r>
      <w:r w:rsidRPr="005B49DD">
        <w:rPr>
          <w:rFonts w:ascii="Times New Roman" w:eastAsia="TimesNewRomanPS-ItalicMT" w:hAnsi="Times New Roman" w:cs="Times New Roman"/>
          <w:i/>
          <w:iCs/>
          <w:sz w:val="28"/>
          <w:szCs w:val="28"/>
        </w:rPr>
        <w:t>навигацких наук, развитие российского</w:t>
      </w:r>
      <w:r w:rsidR="00795B83">
        <w:rPr>
          <w:rFonts w:ascii="Times New Roman" w:eastAsia="TimesNewRomanPS-ItalicMT" w:hAnsi="Times New Roman" w:cs="Times New Roman"/>
          <w:i/>
          <w:iCs/>
          <w:sz w:val="28"/>
          <w:szCs w:val="28"/>
        </w:rPr>
        <w:t xml:space="preserve"> флота, А.Н.Крылов. </w:t>
      </w:r>
      <w:r w:rsidR="00795B83" w:rsidRPr="00985A54">
        <w:rPr>
          <w:rFonts w:ascii="Times New Roman" w:eastAsia="TimesNewRomanPS-ItalicMT" w:hAnsi="Times New Roman" w:cs="Times New Roman"/>
          <w:i/>
          <w:iCs/>
          <w:sz w:val="28"/>
          <w:szCs w:val="28"/>
        </w:rPr>
        <w:t xml:space="preserve">Космическая </w:t>
      </w:r>
      <w:r w:rsidRPr="00985A54">
        <w:rPr>
          <w:rFonts w:ascii="Times New Roman" w:eastAsia="TimesNewRomanPS-ItalicMT" w:hAnsi="Times New Roman" w:cs="Times New Roman"/>
          <w:i/>
          <w:iCs/>
          <w:sz w:val="28"/>
          <w:szCs w:val="28"/>
        </w:rPr>
        <w:t>программа и М.В.Келдыш.</w:t>
      </w:r>
    </w:p>
    <w:p w:rsidR="00E35D48" w:rsidRDefault="00E35D48" w:rsidP="00795B83">
      <w:pPr>
        <w:autoSpaceDE w:val="0"/>
        <w:autoSpaceDN w:val="0"/>
        <w:adjustRightInd w:val="0"/>
        <w:spacing w:after="0" w:line="240" w:lineRule="auto"/>
        <w:jc w:val="both"/>
        <w:rPr>
          <w:rFonts w:ascii="Times New Roman" w:eastAsia="TimesNewRomanPS-ItalicMT" w:hAnsi="Times New Roman" w:cs="Times New Roman"/>
          <w:i/>
          <w:iCs/>
          <w:sz w:val="28"/>
          <w:szCs w:val="28"/>
        </w:rPr>
      </w:pPr>
    </w:p>
    <w:p w:rsidR="00E35D48" w:rsidRDefault="00E35D48" w:rsidP="00D625B0">
      <w:pPr>
        <w:autoSpaceDE w:val="0"/>
        <w:autoSpaceDN w:val="0"/>
        <w:adjustRightInd w:val="0"/>
        <w:spacing w:after="0" w:line="240" w:lineRule="auto"/>
        <w:jc w:val="center"/>
        <w:rPr>
          <w:rFonts w:ascii="TimesNewRomanPS-BoldMT" w:hAnsi="TimesNewRomanPS-BoldMT" w:cs="TimesNewRomanPS-BoldMT"/>
          <w:b/>
          <w:bCs/>
          <w:sz w:val="28"/>
          <w:szCs w:val="28"/>
        </w:rPr>
      </w:pPr>
      <w:r>
        <w:rPr>
          <w:rFonts w:ascii="TimesNewRomanPS-BoldMT" w:hAnsi="TimesNewRomanPS-BoldMT" w:cs="TimesNewRomanPS-BoldMT"/>
          <w:b/>
          <w:bCs/>
          <w:sz w:val="28"/>
          <w:szCs w:val="28"/>
        </w:rPr>
        <w:t>2.2.2.</w:t>
      </w:r>
      <w:r w:rsidR="00601FBD">
        <w:rPr>
          <w:rFonts w:ascii="TimesNewRomanPS-BoldMT" w:hAnsi="TimesNewRomanPS-BoldMT" w:cs="TimesNewRomanPS-BoldMT"/>
          <w:b/>
          <w:bCs/>
          <w:sz w:val="28"/>
          <w:szCs w:val="28"/>
        </w:rPr>
        <w:t>8</w:t>
      </w:r>
      <w:r>
        <w:rPr>
          <w:rFonts w:ascii="TimesNewRomanPS-BoldMT" w:hAnsi="TimesNewRomanPS-BoldMT" w:cs="TimesNewRomanPS-BoldMT"/>
          <w:b/>
          <w:bCs/>
          <w:sz w:val="28"/>
          <w:szCs w:val="28"/>
        </w:rPr>
        <w:t>. Информатика</w:t>
      </w:r>
    </w:p>
    <w:p w:rsidR="00E35D48" w:rsidRPr="00863DBD" w:rsidRDefault="00E35D48" w:rsidP="00863DBD">
      <w:pPr>
        <w:autoSpaceDE w:val="0"/>
        <w:autoSpaceDN w:val="0"/>
        <w:adjustRightInd w:val="0"/>
        <w:spacing w:after="0" w:line="240" w:lineRule="auto"/>
        <w:jc w:val="both"/>
        <w:rPr>
          <w:rFonts w:ascii="Times New Roman" w:hAnsi="Times New Roman" w:cs="Times New Roman"/>
          <w:sz w:val="28"/>
          <w:szCs w:val="28"/>
        </w:rPr>
      </w:pPr>
      <w:r w:rsidRPr="00863DBD">
        <w:rPr>
          <w:rFonts w:ascii="Times New Roman" w:hAnsi="Times New Roman" w:cs="Times New Roman"/>
          <w:sz w:val="28"/>
          <w:szCs w:val="28"/>
        </w:rPr>
        <w:t>При реализации программы учебного предмета «Информатика» у</w:t>
      </w:r>
      <w:r w:rsidR="00863DBD">
        <w:rPr>
          <w:rFonts w:ascii="Times New Roman" w:hAnsi="Times New Roman" w:cs="Times New Roman"/>
          <w:sz w:val="28"/>
          <w:szCs w:val="28"/>
        </w:rPr>
        <w:t xml:space="preserve"> обучающихся </w:t>
      </w:r>
      <w:r w:rsidRPr="00863DBD">
        <w:rPr>
          <w:rFonts w:ascii="Times New Roman" w:hAnsi="Times New Roman" w:cs="Times New Roman"/>
          <w:sz w:val="28"/>
          <w:szCs w:val="28"/>
        </w:rPr>
        <w:t xml:space="preserve"> формируется информационная и алгоритмическая культура;</w:t>
      </w:r>
      <w:r w:rsidR="00863DBD">
        <w:rPr>
          <w:rFonts w:ascii="Times New Roman" w:hAnsi="Times New Roman" w:cs="Times New Roman"/>
          <w:sz w:val="28"/>
          <w:szCs w:val="28"/>
        </w:rPr>
        <w:t xml:space="preserve"> умения </w:t>
      </w:r>
      <w:r w:rsidRPr="00863DBD">
        <w:rPr>
          <w:rFonts w:ascii="Times New Roman" w:hAnsi="Times New Roman" w:cs="Times New Roman"/>
          <w:sz w:val="28"/>
          <w:szCs w:val="28"/>
        </w:rPr>
        <w:t>формализации и структурирования и</w:t>
      </w:r>
      <w:r w:rsidR="00863DBD">
        <w:rPr>
          <w:rFonts w:ascii="Times New Roman" w:hAnsi="Times New Roman" w:cs="Times New Roman"/>
          <w:sz w:val="28"/>
          <w:szCs w:val="28"/>
        </w:rPr>
        <w:t xml:space="preserve">нформации, способ представления </w:t>
      </w:r>
      <w:r w:rsidRPr="00863DBD">
        <w:rPr>
          <w:rFonts w:ascii="Times New Roman" w:hAnsi="Times New Roman" w:cs="Times New Roman"/>
          <w:sz w:val="28"/>
          <w:szCs w:val="28"/>
        </w:rPr>
        <w:t>данных в соответствии с поставленной задачей - таблицы, схемы, графики,</w:t>
      </w:r>
      <w:r w:rsidR="00863DBD">
        <w:rPr>
          <w:rFonts w:ascii="Times New Roman" w:hAnsi="Times New Roman" w:cs="Times New Roman"/>
          <w:sz w:val="28"/>
          <w:szCs w:val="28"/>
        </w:rPr>
        <w:t xml:space="preserve"> </w:t>
      </w:r>
      <w:r w:rsidRPr="00863DBD">
        <w:rPr>
          <w:rFonts w:ascii="Times New Roman" w:hAnsi="Times New Roman" w:cs="Times New Roman"/>
          <w:sz w:val="28"/>
          <w:szCs w:val="28"/>
        </w:rPr>
        <w:t>диаграммы, с использованием соот</w:t>
      </w:r>
      <w:r w:rsidR="00863DBD">
        <w:rPr>
          <w:rFonts w:ascii="Times New Roman" w:hAnsi="Times New Roman" w:cs="Times New Roman"/>
          <w:sz w:val="28"/>
          <w:szCs w:val="28"/>
        </w:rPr>
        <w:t xml:space="preserve">ветствующих программных средств </w:t>
      </w:r>
      <w:r w:rsidRPr="00863DBD">
        <w:rPr>
          <w:rFonts w:ascii="Times New Roman" w:hAnsi="Times New Roman" w:cs="Times New Roman"/>
          <w:sz w:val="28"/>
          <w:szCs w:val="28"/>
        </w:rPr>
        <w:t>обработки данных; представления о компь</w:t>
      </w:r>
      <w:r w:rsidR="00863DBD">
        <w:rPr>
          <w:rFonts w:ascii="Times New Roman" w:hAnsi="Times New Roman" w:cs="Times New Roman"/>
          <w:sz w:val="28"/>
          <w:szCs w:val="28"/>
        </w:rPr>
        <w:t xml:space="preserve">ютере как универсальном </w:t>
      </w:r>
      <w:r w:rsidRPr="00863DBD">
        <w:rPr>
          <w:rFonts w:ascii="Times New Roman" w:hAnsi="Times New Roman" w:cs="Times New Roman"/>
          <w:sz w:val="28"/>
          <w:szCs w:val="28"/>
        </w:rPr>
        <w:t>устройстве обработки информации; пред</w:t>
      </w:r>
      <w:r w:rsidR="00863DBD">
        <w:rPr>
          <w:rFonts w:ascii="Times New Roman" w:hAnsi="Times New Roman" w:cs="Times New Roman"/>
          <w:sz w:val="28"/>
          <w:szCs w:val="28"/>
        </w:rPr>
        <w:t xml:space="preserve">ставления об основных изучаемых </w:t>
      </w:r>
      <w:r w:rsidRPr="00863DBD">
        <w:rPr>
          <w:rFonts w:ascii="Times New Roman" w:hAnsi="Times New Roman" w:cs="Times New Roman"/>
          <w:sz w:val="28"/>
          <w:szCs w:val="28"/>
        </w:rPr>
        <w:t>понятиях: информация, алгоритм, модель - и их свойствах;</w:t>
      </w:r>
      <w:r w:rsidR="00863DBD">
        <w:rPr>
          <w:rFonts w:ascii="Times New Roman" w:hAnsi="Times New Roman" w:cs="Times New Roman"/>
          <w:sz w:val="28"/>
          <w:szCs w:val="28"/>
        </w:rPr>
        <w:t xml:space="preserve"> развивается </w:t>
      </w:r>
      <w:r w:rsidRPr="00863DBD">
        <w:rPr>
          <w:rFonts w:ascii="Times New Roman" w:hAnsi="Times New Roman" w:cs="Times New Roman"/>
          <w:sz w:val="28"/>
          <w:szCs w:val="28"/>
        </w:rPr>
        <w:t>алгоритмическое мышление, н</w:t>
      </w:r>
      <w:r w:rsidR="00863DBD">
        <w:rPr>
          <w:rFonts w:ascii="Times New Roman" w:hAnsi="Times New Roman" w:cs="Times New Roman"/>
          <w:sz w:val="28"/>
          <w:szCs w:val="28"/>
        </w:rPr>
        <w:t xml:space="preserve">еобходимое для профессиональной </w:t>
      </w:r>
      <w:r w:rsidRPr="00863DBD">
        <w:rPr>
          <w:rFonts w:ascii="Times New Roman" w:hAnsi="Times New Roman" w:cs="Times New Roman"/>
          <w:sz w:val="28"/>
          <w:szCs w:val="28"/>
        </w:rPr>
        <w:t>деятельности в современном обществе; формируются</w:t>
      </w:r>
      <w:r w:rsidR="00863DBD">
        <w:rPr>
          <w:rFonts w:ascii="Times New Roman" w:hAnsi="Times New Roman" w:cs="Times New Roman"/>
          <w:sz w:val="28"/>
          <w:szCs w:val="28"/>
        </w:rPr>
        <w:t xml:space="preserve"> представления о том, как </w:t>
      </w:r>
      <w:r w:rsidRPr="00863DBD">
        <w:rPr>
          <w:rFonts w:ascii="Times New Roman" w:hAnsi="Times New Roman" w:cs="Times New Roman"/>
          <w:sz w:val="28"/>
          <w:szCs w:val="28"/>
        </w:rPr>
        <w:t>понятия и конструкции информатики прим</w:t>
      </w:r>
      <w:r w:rsidR="00863DBD">
        <w:rPr>
          <w:rFonts w:ascii="Times New Roman" w:hAnsi="Times New Roman" w:cs="Times New Roman"/>
          <w:sz w:val="28"/>
          <w:szCs w:val="28"/>
        </w:rPr>
        <w:t xml:space="preserve">еняются в реальном мире, о роли </w:t>
      </w:r>
      <w:r w:rsidRPr="00863DBD">
        <w:rPr>
          <w:rFonts w:ascii="Times New Roman" w:hAnsi="Times New Roman" w:cs="Times New Roman"/>
          <w:sz w:val="28"/>
          <w:szCs w:val="28"/>
        </w:rPr>
        <w:t>информационных технологий и роботизиро</w:t>
      </w:r>
      <w:r w:rsidR="00863DBD">
        <w:rPr>
          <w:rFonts w:ascii="Times New Roman" w:hAnsi="Times New Roman" w:cs="Times New Roman"/>
          <w:sz w:val="28"/>
          <w:szCs w:val="28"/>
        </w:rPr>
        <w:t xml:space="preserve">ванных устройств в жизни людей, </w:t>
      </w:r>
      <w:r w:rsidRPr="00863DBD">
        <w:rPr>
          <w:rFonts w:ascii="Times New Roman" w:hAnsi="Times New Roman" w:cs="Times New Roman"/>
          <w:sz w:val="28"/>
          <w:szCs w:val="28"/>
        </w:rPr>
        <w:t>промышленности и научных исследованиях;</w:t>
      </w:r>
      <w:r w:rsidR="00863DBD">
        <w:rPr>
          <w:rFonts w:ascii="Times New Roman" w:hAnsi="Times New Roman" w:cs="Times New Roman"/>
          <w:sz w:val="28"/>
          <w:szCs w:val="28"/>
        </w:rPr>
        <w:t xml:space="preserve"> навыков и умений безопасного и </w:t>
      </w:r>
      <w:r w:rsidRPr="00863DBD">
        <w:rPr>
          <w:rFonts w:ascii="Times New Roman" w:hAnsi="Times New Roman" w:cs="Times New Roman"/>
          <w:sz w:val="28"/>
          <w:szCs w:val="28"/>
        </w:rPr>
        <w:t xml:space="preserve">целесообразного поведения при работе с компьютерными программами </w:t>
      </w:r>
      <w:r w:rsidR="00863DBD">
        <w:rPr>
          <w:rFonts w:ascii="Times New Roman" w:hAnsi="Times New Roman" w:cs="Times New Roman"/>
          <w:sz w:val="28"/>
          <w:szCs w:val="28"/>
        </w:rPr>
        <w:t xml:space="preserve">и в </w:t>
      </w:r>
      <w:r w:rsidRPr="00863DBD">
        <w:rPr>
          <w:rFonts w:ascii="Times New Roman" w:hAnsi="Times New Roman" w:cs="Times New Roman"/>
          <w:sz w:val="28"/>
          <w:szCs w:val="28"/>
        </w:rPr>
        <w:t>сети Интернет, умения соблюдать нормы информационной этики и права.</w:t>
      </w:r>
    </w:p>
    <w:p w:rsidR="00E35D48" w:rsidRDefault="00E35D48" w:rsidP="00863DBD">
      <w:pPr>
        <w:autoSpaceDE w:val="0"/>
        <w:autoSpaceDN w:val="0"/>
        <w:adjustRightInd w:val="0"/>
        <w:spacing w:after="0" w:line="240" w:lineRule="auto"/>
        <w:jc w:val="both"/>
        <w:rPr>
          <w:rFonts w:ascii="Times New Roman" w:hAnsi="Times New Roman" w:cs="Times New Roman"/>
          <w:b/>
          <w:bCs/>
          <w:sz w:val="28"/>
          <w:szCs w:val="28"/>
        </w:rPr>
      </w:pPr>
      <w:r w:rsidRPr="00863DBD">
        <w:rPr>
          <w:rFonts w:ascii="Times New Roman" w:hAnsi="Times New Roman" w:cs="Times New Roman"/>
          <w:b/>
          <w:bCs/>
          <w:sz w:val="28"/>
          <w:szCs w:val="28"/>
        </w:rPr>
        <w:lastRenderedPageBreak/>
        <w:t>Введение</w:t>
      </w:r>
    </w:p>
    <w:p w:rsidR="00CB0B05" w:rsidRDefault="00CB0B05" w:rsidP="00CB0B05">
      <w:pPr>
        <w:autoSpaceDE w:val="0"/>
        <w:autoSpaceDN w:val="0"/>
        <w:adjustRightInd w:val="0"/>
        <w:spacing w:after="0"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t>Информация и информационные процессы</w:t>
      </w:r>
    </w:p>
    <w:p w:rsidR="00CB0B05" w:rsidRPr="00163DC9" w:rsidRDefault="00CB0B05" w:rsidP="00163DC9">
      <w:pPr>
        <w:autoSpaceDE w:val="0"/>
        <w:autoSpaceDN w:val="0"/>
        <w:adjustRightInd w:val="0"/>
        <w:spacing w:after="0" w:line="240" w:lineRule="auto"/>
        <w:jc w:val="both"/>
        <w:rPr>
          <w:rFonts w:ascii="Times New Roman" w:hAnsi="Times New Roman" w:cs="Times New Roman"/>
          <w:sz w:val="28"/>
          <w:szCs w:val="28"/>
        </w:rPr>
      </w:pPr>
      <w:r w:rsidRPr="00163DC9">
        <w:rPr>
          <w:rFonts w:ascii="Times New Roman" w:hAnsi="Times New Roman" w:cs="Times New Roman"/>
          <w:sz w:val="28"/>
          <w:szCs w:val="28"/>
        </w:rPr>
        <w:t>Информация – одно из основных обобщающих понятий современной</w:t>
      </w:r>
      <w:r w:rsidR="00163DC9">
        <w:rPr>
          <w:rFonts w:ascii="Times New Roman" w:hAnsi="Times New Roman" w:cs="Times New Roman"/>
          <w:sz w:val="28"/>
          <w:szCs w:val="28"/>
        </w:rPr>
        <w:t xml:space="preserve"> </w:t>
      </w:r>
      <w:r w:rsidRPr="00163DC9">
        <w:rPr>
          <w:rFonts w:ascii="Times New Roman" w:hAnsi="Times New Roman" w:cs="Times New Roman"/>
          <w:sz w:val="28"/>
          <w:szCs w:val="28"/>
        </w:rPr>
        <w:t>науки. Различные аспекты слова «инфо</w:t>
      </w:r>
      <w:r w:rsidR="00163DC9">
        <w:rPr>
          <w:rFonts w:ascii="Times New Roman" w:hAnsi="Times New Roman" w:cs="Times New Roman"/>
          <w:sz w:val="28"/>
          <w:szCs w:val="28"/>
        </w:rPr>
        <w:t xml:space="preserve">рмация»: информация как данные, </w:t>
      </w:r>
      <w:r w:rsidRPr="00163DC9">
        <w:rPr>
          <w:rFonts w:ascii="Times New Roman" w:hAnsi="Times New Roman" w:cs="Times New Roman"/>
          <w:sz w:val="28"/>
          <w:szCs w:val="28"/>
        </w:rPr>
        <w:t>которые могут быть обработаны автоматиз</w:t>
      </w:r>
      <w:r w:rsidR="00163DC9">
        <w:rPr>
          <w:rFonts w:ascii="Times New Roman" w:hAnsi="Times New Roman" w:cs="Times New Roman"/>
          <w:sz w:val="28"/>
          <w:szCs w:val="28"/>
        </w:rPr>
        <w:t xml:space="preserve">ированной системой и информация </w:t>
      </w:r>
      <w:r w:rsidRPr="00163DC9">
        <w:rPr>
          <w:rFonts w:ascii="Times New Roman" w:hAnsi="Times New Roman" w:cs="Times New Roman"/>
          <w:sz w:val="28"/>
          <w:szCs w:val="28"/>
        </w:rPr>
        <w:t>как сведения, предназнач</w:t>
      </w:r>
      <w:r w:rsidR="00163DC9">
        <w:rPr>
          <w:rFonts w:ascii="Times New Roman" w:hAnsi="Times New Roman" w:cs="Times New Roman"/>
          <w:sz w:val="28"/>
          <w:szCs w:val="28"/>
        </w:rPr>
        <w:t xml:space="preserve">енные для восприятия человеком. </w:t>
      </w:r>
      <w:r w:rsidRPr="00163DC9">
        <w:rPr>
          <w:rFonts w:ascii="Times New Roman" w:hAnsi="Times New Roman" w:cs="Times New Roman"/>
          <w:sz w:val="28"/>
          <w:szCs w:val="28"/>
        </w:rPr>
        <w:t>Примеры данных: тексты, числа. Диск</w:t>
      </w:r>
      <w:r w:rsidR="00163DC9">
        <w:rPr>
          <w:rFonts w:ascii="Times New Roman" w:hAnsi="Times New Roman" w:cs="Times New Roman"/>
          <w:sz w:val="28"/>
          <w:szCs w:val="28"/>
        </w:rPr>
        <w:t xml:space="preserve">ретность данных. Анализ данных. </w:t>
      </w:r>
      <w:r w:rsidRPr="00163DC9">
        <w:rPr>
          <w:rFonts w:ascii="Times New Roman" w:hAnsi="Times New Roman" w:cs="Times New Roman"/>
          <w:sz w:val="28"/>
          <w:szCs w:val="28"/>
        </w:rPr>
        <w:t>Возможность описания непрерывных</w:t>
      </w:r>
      <w:r w:rsidR="00163DC9">
        <w:rPr>
          <w:rFonts w:ascii="Times New Roman" w:hAnsi="Times New Roman" w:cs="Times New Roman"/>
          <w:sz w:val="28"/>
          <w:szCs w:val="28"/>
        </w:rPr>
        <w:t xml:space="preserve"> объектов и процессов с помощью </w:t>
      </w:r>
      <w:r w:rsidRPr="00163DC9">
        <w:rPr>
          <w:rFonts w:ascii="Times New Roman" w:hAnsi="Times New Roman" w:cs="Times New Roman"/>
          <w:sz w:val="28"/>
          <w:szCs w:val="28"/>
        </w:rPr>
        <w:t>дискретных данных.</w:t>
      </w:r>
    </w:p>
    <w:p w:rsidR="00CB0B05" w:rsidRPr="00163DC9" w:rsidRDefault="00CB0B05" w:rsidP="00163DC9">
      <w:pPr>
        <w:autoSpaceDE w:val="0"/>
        <w:autoSpaceDN w:val="0"/>
        <w:adjustRightInd w:val="0"/>
        <w:spacing w:after="0" w:line="240" w:lineRule="auto"/>
        <w:jc w:val="both"/>
        <w:rPr>
          <w:rFonts w:ascii="Times New Roman" w:hAnsi="Times New Roman" w:cs="Times New Roman"/>
          <w:sz w:val="28"/>
          <w:szCs w:val="28"/>
        </w:rPr>
      </w:pPr>
      <w:r w:rsidRPr="00163DC9">
        <w:rPr>
          <w:rFonts w:ascii="Times New Roman" w:hAnsi="Times New Roman" w:cs="Times New Roman"/>
          <w:sz w:val="28"/>
          <w:szCs w:val="28"/>
        </w:rPr>
        <w:t>Информационные процессы – п</w:t>
      </w:r>
      <w:r w:rsidR="00163DC9">
        <w:rPr>
          <w:rFonts w:ascii="Times New Roman" w:hAnsi="Times New Roman" w:cs="Times New Roman"/>
          <w:sz w:val="28"/>
          <w:szCs w:val="28"/>
        </w:rPr>
        <w:t xml:space="preserve">роцессы, связанные с хранением, </w:t>
      </w:r>
      <w:r w:rsidRPr="00163DC9">
        <w:rPr>
          <w:rFonts w:ascii="Times New Roman" w:hAnsi="Times New Roman" w:cs="Times New Roman"/>
          <w:sz w:val="28"/>
          <w:szCs w:val="28"/>
        </w:rPr>
        <w:t>преобразованием и передачей данных.</w:t>
      </w:r>
    </w:p>
    <w:p w:rsidR="00CB0B05" w:rsidRPr="00163DC9" w:rsidRDefault="00CB0B05" w:rsidP="00163DC9">
      <w:pPr>
        <w:autoSpaceDE w:val="0"/>
        <w:autoSpaceDN w:val="0"/>
        <w:adjustRightInd w:val="0"/>
        <w:spacing w:after="0" w:line="240" w:lineRule="auto"/>
        <w:jc w:val="both"/>
        <w:rPr>
          <w:rFonts w:ascii="Times New Roman" w:hAnsi="Times New Roman" w:cs="Times New Roman"/>
          <w:b/>
          <w:bCs/>
          <w:sz w:val="28"/>
          <w:szCs w:val="28"/>
        </w:rPr>
      </w:pPr>
      <w:r w:rsidRPr="00163DC9">
        <w:rPr>
          <w:rFonts w:ascii="Times New Roman" w:hAnsi="Times New Roman" w:cs="Times New Roman"/>
          <w:b/>
          <w:bCs/>
          <w:sz w:val="28"/>
          <w:szCs w:val="28"/>
        </w:rPr>
        <w:t>Компьютер – универсальное устройство обработки данных</w:t>
      </w:r>
    </w:p>
    <w:p w:rsidR="00CB0B05" w:rsidRPr="00163DC9" w:rsidRDefault="00CB0B05" w:rsidP="00163DC9">
      <w:pPr>
        <w:autoSpaceDE w:val="0"/>
        <w:autoSpaceDN w:val="0"/>
        <w:adjustRightInd w:val="0"/>
        <w:spacing w:after="0" w:line="240" w:lineRule="auto"/>
        <w:jc w:val="both"/>
        <w:rPr>
          <w:rFonts w:ascii="Times New Roman" w:hAnsi="Times New Roman" w:cs="Times New Roman"/>
          <w:sz w:val="28"/>
          <w:szCs w:val="28"/>
        </w:rPr>
      </w:pPr>
      <w:r w:rsidRPr="00163DC9">
        <w:rPr>
          <w:rFonts w:ascii="Times New Roman" w:hAnsi="Times New Roman" w:cs="Times New Roman"/>
          <w:sz w:val="28"/>
          <w:szCs w:val="28"/>
        </w:rPr>
        <w:t xml:space="preserve">Архитектура компьютера: процессор, оперативная память, внешняя энергонезависимая память, устройства </w:t>
      </w:r>
      <w:r w:rsidR="00FA37D6">
        <w:rPr>
          <w:rFonts w:ascii="Times New Roman" w:hAnsi="Times New Roman" w:cs="Times New Roman"/>
          <w:sz w:val="28"/>
          <w:szCs w:val="28"/>
        </w:rPr>
        <w:t xml:space="preserve">ввода-вывода; их количественные </w:t>
      </w:r>
      <w:r w:rsidRPr="00163DC9">
        <w:rPr>
          <w:rFonts w:ascii="Times New Roman" w:hAnsi="Times New Roman" w:cs="Times New Roman"/>
          <w:sz w:val="28"/>
          <w:szCs w:val="28"/>
        </w:rPr>
        <w:t>характеристики.</w:t>
      </w:r>
    </w:p>
    <w:p w:rsidR="00CB0B05" w:rsidRPr="00163DC9" w:rsidRDefault="00CB0B05" w:rsidP="00163DC9">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163DC9">
        <w:rPr>
          <w:rFonts w:ascii="Times New Roman" w:eastAsia="TimesNewRomanPS-ItalicMT" w:hAnsi="Times New Roman" w:cs="Times New Roman"/>
          <w:i/>
          <w:iCs/>
          <w:sz w:val="28"/>
          <w:szCs w:val="28"/>
        </w:rPr>
        <w:t>Компьютеры, встроенные в технические устройства и</w:t>
      </w:r>
      <w:r w:rsidR="00FA37D6">
        <w:rPr>
          <w:rFonts w:ascii="Times New Roman" w:eastAsia="TimesNewRomanPS-ItalicMT" w:hAnsi="Times New Roman" w:cs="Times New Roman"/>
          <w:i/>
          <w:iCs/>
          <w:sz w:val="28"/>
          <w:szCs w:val="28"/>
        </w:rPr>
        <w:t xml:space="preserve"> </w:t>
      </w:r>
      <w:r w:rsidRPr="00163DC9">
        <w:rPr>
          <w:rFonts w:ascii="Times New Roman" w:eastAsia="TimesNewRomanPS-ItalicMT" w:hAnsi="Times New Roman" w:cs="Times New Roman"/>
          <w:i/>
          <w:iCs/>
          <w:sz w:val="28"/>
          <w:szCs w:val="28"/>
        </w:rPr>
        <w:t>производственные комплексы. Роботизированные производства, аддитивные</w:t>
      </w:r>
      <w:r w:rsidR="00FA37D6">
        <w:rPr>
          <w:rFonts w:ascii="Times New Roman" w:eastAsia="TimesNewRomanPS-ItalicMT" w:hAnsi="Times New Roman" w:cs="Times New Roman"/>
          <w:i/>
          <w:iCs/>
          <w:sz w:val="28"/>
          <w:szCs w:val="28"/>
        </w:rPr>
        <w:t xml:space="preserve"> </w:t>
      </w:r>
      <w:r w:rsidRPr="00163DC9">
        <w:rPr>
          <w:rFonts w:ascii="Times New Roman" w:eastAsia="TimesNewRomanPS-ItalicMT" w:hAnsi="Times New Roman" w:cs="Times New Roman"/>
          <w:i/>
          <w:iCs/>
          <w:sz w:val="28"/>
          <w:szCs w:val="28"/>
        </w:rPr>
        <w:t>технологии (3D-принтеры).</w:t>
      </w:r>
    </w:p>
    <w:p w:rsidR="00CB0B05" w:rsidRPr="00FA37D6" w:rsidRDefault="00CB0B05" w:rsidP="00163DC9">
      <w:pPr>
        <w:autoSpaceDE w:val="0"/>
        <w:autoSpaceDN w:val="0"/>
        <w:adjustRightInd w:val="0"/>
        <w:spacing w:after="0" w:line="240" w:lineRule="auto"/>
        <w:jc w:val="both"/>
        <w:rPr>
          <w:rFonts w:ascii="Times New Roman" w:hAnsi="Times New Roman" w:cs="Times New Roman"/>
          <w:sz w:val="28"/>
          <w:szCs w:val="28"/>
        </w:rPr>
      </w:pPr>
      <w:r w:rsidRPr="00163DC9">
        <w:rPr>
          <w:rFonts w:ascii="Times New Roman" w:hAnsi="Times New Roman" w:cs="Times New Roman"/>
          <w:sz w:val="28"/>
          <w:szCs w:val="28"/>
        </w:rPr>
        <w:t>Программное обеспечение компьютера. Носители информации, используем</w:t>
      </w:r>
      <w:r w:rsidR="00FA37D6">
        <w:rPr>
          <w:rFonts w:ascii="Times New Roman" w:hAnsi="Times New Roman" w:cs="Times New Roman"/>
          <w:sz w:val="28"/>
          <w:szCs w:val="28"/>
        </w:rPr>
        <w:t xml:space="preserve">ые в ИКТ. История и перспективы </w:t>
      </w:r>
      <w:r w:rsidRPr="00163DC9">
        <w:rPr>
          <w:rFonts w:ascii="Times New Roman" w:hAnsi="Times New Roman" w:cs="Times New Roman"/>
          <w:sz w:val="28"/>
          <w:szCs w:val="28"/>
        </w:rPr>
        <w:t>развития. Представление об объе</w:t>
      </w:r>
      <w:r w:rsidR="00FA37D6">
        <w:rPr>
          <w:rFonts w:ascii="Times New Roman" w:hAnsi="Times New Roman" w:cs="Times New Roman"/>
          <w:sz w:val="28"/>
          <w:szCs w:val="28"/>
        </w:rPr>
        <w:t xml:space="preserve">мах данных и скоростях доступа, </w:t>
      </w:r>
      <w:r w:rsidRPr="00163DC9">
        <w:rPr>
          <w:rFonts w:ascii="Times New Roman" w:hAnsi="Times New Roman" w:cs="Times New Roman"/>
          <w:sz w:val="28"/>
          <w:szCs w:val="28"/>
        </w:rPr>
        <w:t xml:space="preserve">характерных для различных видов носителей. </w:t>
      </w:r>
      <w:r w:rsidRPr="00163DC9">
        <w:rPr>
          <w:rFonts w:ascii="Times New Roman" w:eastAsia="TimesNewRomanPS-ItalicMT" w:hAnsi="Times New Roman" w:cs="Times New Roman"/>
          <w:i/>
          <w:iCs/>
          <w:sz w:val="28"/>
          <w:szCs w:val="28"/>
        </w:rPr>
        <w:t>Носители информации в живой</w:t>
      </w:r>
      <w:r w:rsidR="00FA37D6">
        <w:rPr>
          <w:rFonts w:ascii="Times New Roman" w:hAnsi="Times New Roman" w:cs="Times New Roman"/>
          <w:sz w:val="28"/>
          <w:szCs w:val="28"/>
        </w:rPr>
        <w:t xml:space="preserve"> </w:t>
      </w:r>
      <w:r w:rsidRPr="00163DC9">
        <w:rPr>
          <w:rFonts w:ascii="Times New Roman" w:eastAsia="TimesNewRomanPS-ItalicMT" w:hAnsi="Times New Roman" w:cs="Times New Roman"/>
          <w:i/>
          <w:iCs/>
          <w:sz w:val="28"/>
          <w:szCs w:val="28"/>
        </w:rPr>
        <w:t>природе.</w:t>
      </w:r>
    </w:p>
    <w:p w:rsidR="00CB0B05" w:rsidRPr="00FA37D6" w:rsidRDefault="00CB0B05" w:rsidP="00163DC9">
      <w:pPr>
        <w:autoSpaceDE w:val="0"/>
        <w:autoSpaceDN w:val="0"/>
        <w:adjustRightInd w:val="0"/>
        <w:spacing w:after="0" w:line="240" w:lineRule="auto"/>
        <w:jc w:val="both"/>
        <w:rPr>
          <w:rFonts w:ascii="Times New Roman" w:hAnsi="Times New Roman" w:cs="Times New Roman"/>
          <w:sz w:val="28"/>
          <w:szCs w:val="28"/>
        </w:rPr>
      </w:pPr>
      <w:r w:rsidRPr="00163DC9">
        <w:rPr>
          <w:rFonts w:ascii="Times New Roman" w:hAnsi="Times New Roman" w:cs="Times New Roman"/>
          <w:sz w:val="28"/>
          <w:szCs w:val="28"/>
        </w:rPr>
        <w:t>История и тенденции развития компь</w:t>
      </w:r>
      <w:r w:rsidR="00FA37D6">
        <w:rPr>
          <w:rFonts w:ascii="Times New Roman" w:hAnsi="Times New Roman" w:cs="Times New Roman"/>
          <w:sz w:val="28"/>
          <w:szCs w:val="28"/>
        </w:rPr>
        <w:t xml:space="preserve">ютеров, улучшение характеристик </w:t>
      </w:r>
      <w:r w:rsidRPr="00163DC9">
        <w:rPr>
          <w:rFonts w:ascii="Times New Roman" w:hAnsi="Times New Roman" w:cs="Times New Roman"/>
          <w:sz w:val="28"/>
          <w:szCs w:val="28"/>
        </w:rPr>
        <w:t>компьютеров. Суперкомпьютеры.</w:t>
      </w:r>
      <w:r w:rsidRPr="00163DC9">
        <w:rPr>
          <w:rFonts w:ascii="Times New Roman" w:eastAsia="TimesNewRomanPS-ItalicMT" w:hAnsi="Times New Roman" w:cs="Times New Roman"/>
          <w:i/>
          <w:iCs/>
          <w:sz w:val="28"/>
          <w:szCs w:val="28"/>
        </w:rPr>
        <w:t xml:space="preserve"> Физические ограничения на значения характеристик компьютеров</w:t>
      </w:r>
      <w:r w:rsidRPr="00163DC9">
        <w:rPr>
          <w:rFonts w:ascii="Times New Roman" w:eastAsia="TimesNewRomanPS-ItalicMT" w:hAnsi="Times New Roman" w:cs="Times New Roman"/>
          <w:sz w:val="28"/>
          <w:szCs w:val="28"/>
        </w:rPr>
        <w:t>.</w:t>
      </w:r>
      <w:r w:rsidR="00FA37D6">
        <w:rPr>
          <w:rFonts w:ascii="Times New Roman" w:hAnsi="Times New Roman" w:cs="Times New Roman"/>
          <w:sz w:val="28"/>
          <w:szCs w:val="28"/>
        </w:rPr>
        <w:t xml:space="preserve"> </w:t>
      </w:r>
      <w:r w:rsidRPr="00163DC9">
        <w:rPr>
          <w:rFonts w:ascii="Times New Roman" w:eastAsia="TimesNewRomanPS-ItalicMT" w:hAnsi="Times New Roman" w:cs="Times New Roman"/>
          <w:i/>
          <w:iCs/>
          <w:sz w:val="28"/>
          <w:szCs w:val="28"/>
        </w:rPr>
        <w:t>Параллельные вычисления.</w:t>
      </w:r>
    </w:p>
    <w:p w:rsidR="00CB0B05" w:rsidRPr="00163DC9" w:rsidRDefault="00CB0B05" w:rsidP="00163DC9">
      <w:pPr>
        <w:autoSpaceDE w:val="0"/>
        <w:autoSpaceDN w:val="0"/>
        <w:adjustRightInd w:val="0"/>
        <w:spacing w:after="0" w:line="240" w:lineRule="auto"/>
        <w:jc w:val="both"/>
        <w:rPr>
          <w:rFonts w:ascii="Times New Roman" w:hAnsi="Times New Roman" w:cs="Times New Roman"/>
          <w:b/>
          <w:bCs/>
          <w:sz w:val="28"/>
          <w:szCs w:val="28"/>
        </w:rPr>
      </w:pPr>
      <w:r w:rsidRPr="00163DC9">
        <w:rPr>
          <w:rFonts w:ascii="Times New Roman" w:eastAsia="TimesNewRomanPS-ItalicMT" w:hAnsi="Times New Roman" w:cs="Times New Roman"/>
          <w:sz w:val="28"/>
          <w:szCs w:val="28"/>
        </w:rPr>
        <w:t>Техника безопасности и правила работы на компьютере.</w:t>
      </w:r>
    </w:p>
    <w:p w:rsidR="00AE703E" w:rsidRDefault="00955603" w:rsidP="00955603">
      <w:pPr>
        <w:pStyle w:val="af2"/>
        <w:jc w:val="both"/>
        <w:rPr>
          <w:rFonts w:ascii="Times New Roman" w:hAnsi="Times New Roman"/>
          <w:sz w:val="28"/>
          <w:szCs w:val="28"/>
        </w:rPr>
      </w:pPr>
      <w:r w:rsidRPr="0034604B">
        <w:rPr>
          <w:rStyle w:val="af6"/>
          <w:rFonts w:ascii="Times New Roman" w:hAnsi="Times New Roman"/>
          <w:sz w:val="28"/>
          <w:szCs w:val="28"/>
        </w:rPr>
        <w:t>Информация и способы её представления.</w:t>
      </w:r>
      <w:r w:rsidRPr="0034604B">
        <w:rPr>
          <w:rFonts w:ascii="Times New Roman" w:hAnsi="Times New Roman"/>
          <w:sz w:val="28"/>
          <w:szCs w:val="28"/>
        </w:rPr>
        <w:t xml:space="preserve"> </w:t>
      </w:r>
    </w:p>
    <w:p w:rsidR="00955603" w:rsidRPr="0034604B" w:rsidRDefault="00955603" w:rsidP="00955603">
      <w:pPr>
        <w:pStyle w:val="af2"/>
        <w:jc w:val="both"/>
        <w:rPr>
          <w:rFonts w:ascii="Times New Roman" w:hAnsi="Times New Roman"/>
          <w:sz w:val="28"/>
          <w:szCs w:val="28"/>
        </w:rPr>
      </w:pPr>
      <w:r w:rsidRPr="0034604B">
        <w:rPr>
          <w:rFonts w:ascii="Times New Roman" w:hAnsi="Times New Roman"/>
          <w:sz w:val="28"/>
          <w:szCs w:val="28"/>
        </w:rPr>
        <w:t>Описание информации при помощи текстов.</w:t>
      </w:r>
      <w:r w:rsidRPr="0034604B">
        <w:rPr>
          <w:rStyle w:val="70"/>
          <w:sz w:val="28"/>
          <w:szCs w:val="28"/>
        </w:rPr>
        <w:t xml:space="preserve"> Язык. Письмо. Знак.</w:t>
      </w:r>
      <w:r w:rsidRPr="0034604B">
        <w:rPr>
          <w:rFonts w:ascii="Times New Roman" w:hAnsi="Times New Roman"/>
          <w:sz w:val="28"/>
          <w:szCs w:val="28"/>
        </w:rPr>
        <w:t xml:space="preserve">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rsidR="00955603" w:rsidRPr="0034604B" w:rsidRDefault="00955603" w:rsidP="00955603">
      <w:pPr>
        <w:pStyle w:val="af2"/>
        <w:jc w:val="both"/>
        <w:rPr>
          <w:rFonts w:ascii="Times New Roman" w:hAnsi="Times New Roman"/>
          <w:sz w:val="28"/>
          <w:szCs w:val="28"/>
        </w:rPr>
      </w:pPr>
      <w:r w:rsidRPr="0034604B">
        <w:rPr>
          <w:rStyle w:val="1422"/>
          <w:sz w:val="28"/>
          <w:szCs w:val="28"/>
        </w:rPr>
        <w:t>Разнообразие языков и алфавитов. Неполнота текстового описания мира. Литературные и научные тексты. По</w:t>
      </w:r>
      <w:r w:rsidRPr="0034604B">
        <w:rPr>
          <w:rStyle w:val="1420"/>
          <w:sz w:val="28"/>
          <w:szCs w:val="28"/>
        </w:rPr>
        <w:t>нятие о моделировании (в широком смысле) при восприятии</w:t>
      </w:r>
      <w:r w:rsidRPr="0034604B">
        <w:rPr>
          <w:rStyle w:val="1419"/>
          <w:sz w:val="28"/>
          <w:szCs w:val="28"/>
        </w:rPr>
        <w:t xml:space="preserve"> </w:t>
      </w:r>
      <w:r w:rsidRPr="0034604B">
        <w:rPr>
          <w:rStyle w:val="1420"/>
          <w:sz w:val="28"/>
          <w:szCs w:val="28"/>
        </w:rPr>
        <w:t>мира человеком.</w:t>
      </w:r>
    </w:p>
    <w:p w:rsidR="00955603" w:rsidRPr="0034604B" w:rsidRDefault="00955603" w:rsidP="00955603">
      <w:pPr>
        <w:pStyle w:val="af2"/>
        <w:jc w:val="both"/>
        <w:rPr>
          <w:rFonts w:ascii="Times New Roman" w:hAnsi="Times New Roman"/>
          <w:sz w:val="28"/>
          <w:szCs w:val="28"/>
        </w:rPr>
      </w:pPr>
      <w:r w:rsidRPr="0034604B">
        <w:rPr>
          <w:rFonts w:ascii="Times New Roman" w:hAnsi="Times New Roman"/>
          <w:sz w:val="28"/>
          <w:szCs w:val="28"/>
        </w:rPr>
        <w:t>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w:t>
      </w:r>
    </w:p>
    <w:p w:rsidR="00955603" w:rsidRPr="0034604B" w:rsidRDefault="00955603" w:rsidP="00955603">
      <w:pPr>
        <w:pStyle w:val="af2"/>
        <w:jc w:val="both"/>
        <w:rPr>
          <w:rFonts w:ascii="Times New Roman" w:hAnsi="Times New Roman"/>
          <w:sz w:val="28"/>
          <w:szCs w:val="28"/>
        </w:rPr>
      </w:pPr>
      <w:r w:rsidRPr="0034604B">
        <w:rPr>
          <w:rStyle w:val="1420"/>
          <w:sz w:val="28"/>
          <w:szCs w:val="28"/>
        </w:rPr>
        <w:t>Примеры кодов. Код КОИ-8. Представление о стандарте Юникод. Значение стандартов для ИКТ.</w:t>
      </w:r>
    </w:p>
    <w:p w:rsidR="00955603" w:rsidRDefault="00955603" w:rsidP="00955603">
      <w:pPr>
        <w:pStyle w:val="af2"/>
        <w:jc w:val="both"/>
        <w:rPr>
          <w:rFonts w:ascii="Times New Roman" w:hAnsi="Times New Roman"/>
          <w:sz w:val="28"/>
          <w:szCs w:val="28"/>
        </w:rPr>
      </w:pPr>
      <w:r w:rsidRPr="0034604B">
        <w:rPr>
          <w:rFonts w:ascii="Times New Roman" w:hAnsi="Times New Roman"/>
          <w:sz w:val="28"/>
          <w:szCs w:val="28"/>
        </w:rPr>
        <w:t>Знакомство с двоичной записью целых чисел. Запись натуральных чисел в пределах 256.</w:t>
      </w:r>
    </w:p>
    <w:p w:rsidR="00955603" w:rsidRPr="0034604B" w:rsidRDefault="00955603" w:rsidP="00955603">
      <w:pPr>
        <w:pStyle w:val="af2"/>
        <w:jc w:val="both"/>
        <w:rPr>
          <w:rFonts w:ascii="Times New Roman" w:hAnsi="Times New Roman"/>
          <w:sz w:val="28"/>
          <w:szCs w:val="28"/>
        </w:rPr>
      </w:pPr>
      <w:r w:rsidRPr="0034604B">
        <w:rPr>
          <w:rStyle w:val="1420"/>
          <w:sz w:val="28"/>
          <w:szCs w:val="28"/>
        </w:rPr>
        <w:t>Нетекстовые (аудиовизуальные) данные (картины, устная речь, музыка, кино). Возможность дискретного (симво</w:t>
      </w:r>
      <w:r w:rsidR="003B1BCE">
        <w:rPr>
          <w:rStyle w:val="1420"/>
          <w:sz w:val="28"/>
          <w:szCs w:val="28"/>
        </w:rPr>
        <w:t>льного) представления аудиовизу</w:t>
      </w:r>
      <w:r w:rsidRPr="0034604B">
        <w:rPr>
          <w:rStyle w:val="1420"/>
          <w:sz w:val="28"/>
          <w:szCs w:val="28"/>
        </w:rPr>
        <w:t>альных данных.</w:t>
      </w:r>
    </w:p>
    <w:p w:rsidR="00955603" w:rsidRPr="0034604B" w:rsidRDefault="00955603" w:rsidP="00955603">
      <w:pPr>
        <w:pStyle w:val="af2"/>
        <w:jc w:val="both"/>
        <w:rPr>
          <w:rFonts w:ascii="Times New Roman" w:hAnsi="Times New Roman"/>
          <w:sz w:val="28"/>
          <w:szCs w:val="28"/>
        </w:rPr>
      </w:pPr>
      <w:r w:rsidRPr="0034604B">
        <w:rPr>
          <w:rStyle w:val="140"/>
          <w:rFonts w:ascii="Times New Roman" w:hAnsi="Times New Roman"/>
          <w:sz w:val="28"/>
          <w:szCs w:val="28"/>
        </w:rPr>
        <w:t>Понятие о необходимости количественного описания информации.</w:t>
      </w:r>
      <w:r w:rsidRPr="0034604B">
        <w:rPr>
          <w:rStyle w:val="1420"/>
          <w:sz w:val="28"/>
          <w:szCs w:val="28"/>
        </w:rPr>
        <w:t xml:space="preserve"> Размер (длина) текста как мера количества информации. Недостатки такого подхода с </w:t>
      </w:r>
      <w:r w:rsidRPr="0034604B">
        <w:rPr>
          <w:rStyle w:val="1420"/>
          <w:sz w:val="28"/>
          <w:szCs w:val="28"/>
        </w:rPr>
        <w:lastRenderedPageBreak/>
        <w:t>точки зрения</w:t>
      </w:r>
      <w:r w:rsidRPr="0034604B">
        <w:rPr>
          <w:rStyle w:val="1419"/>
          <w:sz w:val="28"/>
          <w:szCs w:val="28"/>
        </w:rPr>
        <w:t xml:space="preserve"> </w:t>
      </w:r>
      <w:r w:rsidRPr="0034604B">
        <w:rPr>
          <w:rStyle w:val="1420"/>
          <w:sz w:val="28"/>
          <w:szCs w:val="28"/>
        </w:rPr>
        <w:t>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w:t>
      </w:r>
      <w:r w:rsidRPr="0034604B">
        <w:rPr>
          <w:rStyle w:val="1419"/>
          <w:sz w:val="28"/>
          <w:szCs w:val="28"/>
        </w:rPr>
        <w:t xml:space="preserve"> </w:t>
      </w:r>
      <w:r w:rsidRPr="0034604B">
        <w:rPr>
          <w:rStyle w:val="1420"/>
          <w:sz w:val="28"/>
          <w:szCs w:val="28"/>
        </w:rPr>
        <w:t>различными текстами и зависимость от выбора алфавита</w:t>
      </w:r>
      <w:r w:rsidRPr="0034604B">
        <w:rPr>
          <w:rStyle w:val="1419"/>
          <w:sz w:val="28"/>
          <w:szCs w:val="28"/>
        </w:rPr>
        <w:t xml:space="preserve"> </w:t>
      </w:r>
      <w:r w:rsidRPr="0034604B">
        <w:rPr>
          <w:rStyle w:val="1420"/>
          <w:sz w:val="28"/>
          <w:szCs w:val="28"/>
        </w:rPr>
        <w:t>и способа кодирования.</w:t>
      </w:r>
    </w:p>
    <w:p w:rsidR="00955603" w:rsidRPr="0034604B" w:rsidRDefault="00955603" w:rsidP="00955603">
      <w:pPr>
        <w:pStyle w:val="af2"/>
        <w:jc w:val="both"/>
        <w:rPr>
          <w:rFonts w:ascii="Times New Roman" w:hAnsi="Times New Roman"/>
          <w:sz w:val="28"/>
          <w:szCs w:val="28"/>
        </w:rPr>
      </w:pPr>
      <w:r w:rsidRPr="0034604B">
        <w:rPr>
          <w:rFonts w:ascii="Times New Roman" w:hAnsi="Times New Roman"/>
          <w:sz w:val="28"/>
          <w:szCs w:val="28"/>
        </w:rPr>
        <w:t>Бит и байт — единицы размера двоичных текстов, производные единицы.</w:t>
      </w:r>
    </w:p>
    <w:p w:rsidR="00955603" w:rsidRPr="0034604B" w:rsidRDefault="00955603" w:rsidP="00955603">
      <w:pPr>
        <w:pStyle w:val="af2"/>
        <w:jc w:val="both"/>
        <w:rPr>
          <w:rFonts w:ascii="Times New Roman" w:hAnsi="Times New Roman"/>
          <w:sz w:val="28"/>
          <w:szCs w:val="28"/>
        </w:rPr>
      </w:pPr>
      <w:r w:rsidRPr="0034604B">
        <w:rPr>
          <w:rFonts w:ascii="Times New Roman" w:hAnsi="Times New Roman"/>
          <w:sz w:val="28"/>
          <w:szCs w:val="28"/>
        </w:rPr>
        <w:t>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rsidR="00AE703E" w:rsidRDefault="00955603" w:rsidP="00955603">
      <w:pPr>
        <w:pStyle w:val="af2"/>
        <w:jc w:val="both"/>
        <w:rPr>
          <w:rFonts w:ascii="Times New Roman" w:hAnsi="Times New Roman"/>
          <w:sz w:val="28"/>
          <w:szCs w:val="28"/>
        </w:rPr>
      </w:pPr>
      <w:r w:rsidRPr="0034604B">
        <w:rPr>
          <w:rStyle w:val="af6"/>
          <w:rFonts w:ascii="Times New Roman" w:hAnsi="Times New Roman"/>
          <w:sz w:val="28"/>
          <w:szCs w:val="28"/>
        </w:rPr>
        <w:t>Основы алгоритмической культуры.</w:t>
      </w:r>
      <w:r w:rsidRPr="0034604B">
        <w:rPr>
          <w:rFonts w:ascii="Times New Roman" w:hAnsi="Times New Roman"/>
          <w:sz w:val="28"/>
          <w:szCs w:val="28"/>
        </w:rPr>
        <w:t xml:space="preserve"> </w:t>
      </w:r>
    </w:p>
    <w:p w:rsidR="00955603" w:rsidRPr="0034604B" w:rsidRDefault="00955603" w:rsidP="00955603">
      <w:pPr>
        <w:pStyle w:val="af2"/>
        <w:jc w:val="both"/>
        <w:rPr>
          <w:rFonts w:ascii="Times New Roman" w:hAnsi="Times New Roman"/>
          <w:sz w:val="28"/>
          <w:szCs w:val="28"/>
        </w:rPr>
      </w:pPr>
      <w:r w:rsidRPr="0034604B">
        <w:rPr>
          <w:rFonts w:ascii="Times New Roman" w:hAnsi="Times New Roman"/>
          <w:sz w:val="28"/>
          <w:szCs w:val="28"/>
        </w:rPr>
        <w:t>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955603" w:rsidRPr="0034604B" w:rsidRDefault="00955603" w:rsidP="00955603">
      <w:pPr>
        <w:pStyle w:val="af2"/>
        <w:jc w:val="both"/>
        <w:rPr>
          <w:rFonts w:ascii="Times New Roman" w:hAnsi="Times New Roman"/>
          <w:sz w:val="28"/>
          <w:szCs w:val="28"/>
        </w:rPr>
      </w:pPr>
      <w:r w:rsidRPr="0034604B">
        <w:rPr>
          <w:rFonts w:ascii="Times New Roman" w:hAnsi="Times New Roman"/>
          <w:sz w:val="28"/>
          <w:szCs w:val="28"/>
        </w:rPr>
        <w:t>Понятие алгоритма как описания поведения исполнителя при заданных начальных данных (начальной обстановке).</w:t>
      </w:r>
    </w:p>
    <w:p w:rsidR="00955603" w:rsidRPr="0034604B" w:rsidRDefault="00955603" w:rsidP="00955603">
      <w:pPr>
        <w:pStyle w:val="af2"/>
        <w:jc w:val="both"/>
        <w:rPr>
          <w:rFonts w:ascii="Times New Roman" w:hAnsi="Times New Roman"/>
          <w:sz w:val="28"/>
          <w:szCs w:val="28"/>
        </w:rPr>
      </w:pPr>
      <w:r w:rsidRPr="0034604B">
        <w:rPr>
          <w:rFonts w:ascii="Times New Roman" w:hAnsi="Times New Roman"/>
          <w:sz w:val="28"/>
          <w:szCs w:val="28"/>
        </w:rPr>
        <w:t>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rsidR="00955603" w:rsidRPr="0034604B" w:rsidRDefault="00955603" w:rsidP="00955603">
      <w:pPr>
        <w:pStyle w:val="af2"/>
        <w:jc w:val="both"/>
        <w:rPr>
          <w:rFonts w:ascii="Times New Roman" w:hAnsi="Times New Roman"/>
          <w:sz w:val="28"/>
          <w:szCs w:val="28"/>
        </w:rPr>
      </w:pPr>
      <w:r w:rsidRPr="0034604B">
        <w:rPr>
          <w:rFonts w:ascii="Times New Roman" w:hAnsi="Times New Roman"/>
          <w:sz w:val="28"/>
          <w:szCs w:val="28"/>
        </w:rPr>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955603" w:rsidRPr="0034604B" w:rsidRDefault="00955603" w:rsidP="00955603">
      <w:pPr>
        <w:pStyle w:val="af2"/>
        <w:jc w:val="both"/>
        <w:rPr>
          <w:rFonts w:ascii="Times New Roman" w:hAnsi="Times New Roman"/>
          <w:sz w:val="28"/>
          <w:szCs w:val="28"/>
        </w:rPr>
      </w:pPr>
      <w:r w:rsidRPr="0034604B">
        <w:rPr>
          <w:rFonts w:ascii="Times New Roman" w:hAnsi="Times New Roman"/>
          <w:sz w:val="28"/>
          <w:szCs w:val="28"/>
        </w:rPr>
        <w:t>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w:t>
      </w:r>
    </w:p>
    <w:p w:rsidR="00955603" w:rsidRPr="0034604B" w:rsidRDefault="00955603" w:rsidP="00955603">
      <w:pPr>
        <w:pStyle w:val="af2"/>
        <w:jc w:val="both"/>
        <w:rPr>
          <w:rFonts w:ascii="Times New Roman" w:hAnsi="Times New Roman"/>
          <w:sz w:val="28"/>
          <w:szCs w:val="28"/>
        </w:rPr>
      </w:pPr>
      <w:r w:rsidRPr="0034604B">
        <w:rPr>
          <w:rFonts w:ascii="Times New Roman" w:hAnsi="Times New Roman"/>
          <w:sz w:val="28"/>
          <w:szCs w:val="28"/>
        </w:rPr>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rsidR="00955603" w:rsidRPr="0034604B" w:rsidRDefault="00955603" w:rsidP="00955603">
      <w:pPr>
        <w:pStyle w:val="af2"/>
        <w:jc w:val="both"/>
        <w:rPr>
          <w:rFonts w:ascii="Times New Roman" w:hAnsi="Times New Roman"/>
          <w:sz w:val="28"/>
          <w:szCs w:val="28"/>
        </w:rPr>
      </w:pPr>
      <w:r w:rsidRPr="0034604B">
        <w:rPr>
          <w:rFonts w:ascii="Times New Roman" w:hAnsi="Times New Roman"/>
          <w:sz w:val="28"/>
          <w:szCs w:val="28"/>
        </w:rPr>
        <w:t>Знакомство с графами, деревьями, списками, символьными строками.</w:t>
      </w:r>
    </w:p>
    <w:p w:rsidR="00955603" w:rsidRDefault="00955603" w:rsidP="00955603">
      <w:pPr>
        <w:pStyle w:val="af2"/>
        <w:jc w:val="both"/>
        <w:rPr>
          <w:rFonts w:ascii="Times New Roman" w:hAnsi="Times New Roman"/>
          <w:sz w:val="28"/>
          <w:szCs w:val="28"/>
        </w:rPr>
      </w:pPr>
      <w:r w:rsidRPr="0034604B">
        <w:rPr>
          <w:rFonts w:ascii="Times New Roman" w:hAnsi="Times New Roman"/>
          <w:sz w:val="28"/>
          <w:szCs w:val="28"/>
        </w:rPr>
        <w:t>Понятие о методах разработки программ (пошаговое выполнение, отладка, тестирование).</w:t>
      </w:r>
    </w:p>
    <w:p w:rsidR="00955603" w:rsidRPr="0034604B" w:rsidRDefault="00955603" w:rsidP="00955603">
      <w:pPr>
        <w:pStyle w:val="af2"/>
        <w:jc w:val="both"/>
        <w:rPr>
          <w:rFonts w:ascii="Times New Roman" w:hAnsi="Times New Roman"/>
          <w:sz w:val="28"/>
          <w:szCs w:val="28"/>
        </w:rPr>
      </w:pPr>
      <w:bookmarkStart w:id="8" w:name="bookmark299"/>
      <w:r w:rsidRPr="0034604B">
        <w:rPr>
          <w:rFonts w:ascii="Times New Roman" w:hAnsi="Times New Roman"/>
          <w:sz w:val="28"/>
          <w:szCs w:val="28"/>
        </w:rPr>
        <w:t>Использование программных систем и сервисов.</w:t>
      </w:r>
      <w:bookmarkEnd w:id="8"/>
    </w:p>
    <w:p w:rsidR="00955603" w:rsidRPr="0034604B" w:rsidRDefault="00955603" w:rsidP="00955603">
      <w:pPr>
        <w:pStyle w:val="af2"/>
        <w:jc w:val="both"/>
        <w:rPr>
          <w:rFonts w:ascii="Times New Roman" w:hAnsi="Times New Roman"/>
          <w:sz w:val="28"/>
          <w:szCs w:val="28"/>
        </w:rPr>
      </w:pPr>
      <w:r w:rsidRPr="0034604B">
        <w:rPr>
          <w:rFonts w:ascii="Times New Roman" w:hAnsi="Times New Roman"/>
          <w:sz w:val="28"/>
          <w:szCs w:val="28"/>
        </w:rPr>
        <w:t>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ИКТ.</w:t>
      </w:r>
    </w:p>
    <w:p w:rsidR="00955603" w:rsidRPr="0034604B" w:rsidRDefault="00955603" w:rsidP="00955603">
      <w:pPr>
        <w:pStyle w:val="af2"/>
        <w:jc w:val="both"/>
        <w:rPr>
          <w:rFonts w:ascii="Times New Roman" w:hAnsi="Times New Roman"/>
          <w:sz w:val="28"/>
          <w:szCs w:val="28"/>
        </w:rPr>
      </w:pPr>
      <w:r w:rsidRPr="0034604B">
        <w:rPr>
          <w:rFonts w:ascii="Times New Roman" w:hAnsi="Times New Roman"/>
          <w:sz w:val="28"/>
          <w:szCs w:val="28"/>
        </w:rPr>
        <w:t>Компьютерные вирусы. Антивирусная профилактика.</w:t>
      </w:r>
    </w:p>
    <w:p w:rsidR="00955603" w:rsidRPr="0034604B" w:rsidRDefault="00955603" w:rsidP="00955603">
      <w:pPr>
        <w:pStyle w:val="af2"/>
        <w:jc w:val="both"/>
        <w:rPr>
          <w:rFonts w:ascii="Times New Roman" w:hAnsi="Times New Roman"/>
          <w:sz w:val="28"/>
          <w:szCs w:val="28"/>
        </w:rPr>
      </w:pPr>
      <w:r w:rsidRPr="0034604B">
        <w:rPr>
          <w:rFonts w:ascii="Times New Roman" w:hAnsi="Times New Roman"/>
          <w:sz w:val="28"/>
          <w:szCs w:val="28"/>
        </w:rPr>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955603" w:rsidRPr="0034604B" w:rsidRDefault="00955603" w:rsidP="00955603">
      <w:pPr>
        <w:pStyle w:val="af2"/>
        <w:jc w:val="both"/>
        <w:rPr>
          <w:rFonts w:ascii="Times New Roman" w:hAnsi="Times New Roman"/>
          <w:sz w:val="28"/>
          <w:szCs w:val="28"/>
        </w:rPr>
      </w:pPr>
      <w:r w:rsidRPr="0034604B">
        <w:rPr>
          <w:rFonts w:ascii="Times New Roman" w:hAnsi="Times New Roman"/>
          <w:sz w:val="28"/>
          <w:szCs w:val="28"/>
        </w:rPr>
        <w:t>Архивирование и разархивирование.</w:t>
      </w:r>
    </w:p>
    <w:p w:rsidR="00955603" w:rsidRPr="0034604B" w:rsidRDefault="00955603" w:rsidP="00955603">
      <w:pPr>
        <w:pStyle w:val="af2"/>
        <w:jc w:val="both"/>
        <w:rPr>
          <w:rFonts w:ascii="Times New Roman" w:hAnsi="Times New Roman"/>
          <w:sz w:val="28"/>
          <w:szCs w:val="28"/>
        </w:rPr>
      </w:pPr>
      <w:r w:rsidRPr="0034604B">
        <w:rPr>
          <w:rFonts w:ascii="Times New Roman" w:hAnsi="Times New Roman"/>
          <w:sz w:val="28"/>
          <w:szCs w:val="28"/>
        </w:rPr>
        <w:t xml:space="preserve">Обработка текстов. Текстовый редактор. Создание структурированного текста. Проверка правописания, словари. Ссылки. Выделение изменений. Включение в </w:t>
      </w:r>
      <w:r w:rsidRPr="0034604B">
        <w:rPr>
          <w:rFonts w:ascii="Times New Roman" w:hAnsi="Times New Roman"/>
          <w:sz w:val="28"/>
          <w:szCs w:val="28"/>
        </w:rPr>
        <w:lastRenderedPageBreak/>
        <w:t>текст графических и иных информационных объектов. Деловая переписка, учебная публикация, коллективная работа.</w:t>
      </w:r>
    </w:p>
    <w:p w:rsidR="00955603" w:rsidRPr="0034604B" w:rsidRDefault="00955603" w:rsidP="00955603">
      <w:pPr>
        <w:pStyle w:val="af2"/>
        <w:jc w:val="both"/>
        <w:rPr>
          <w:rFonts w:ascii="Times New Roman" w:hAnsi="Times New Roman"/>
          <w:sz w:val="28"/>
          <w:szCs w:val="28"/>
        </w:rPr>
      </w:pPr>
      <w:r w:rsidRPr="0034604B">
        <w:rPr>
          <w:rFonts w:ascii="Times New Roman" w:hAnsi="Times New Roman"/>
          <w:sz w:val="28"/>
          <w:szCs w:val="28"/>
        </w:rPr>
        <w:t>Динамические (электронные) таблицы. Использование формул. Составление таблиц. Построение графиков и диаграмм. Понятие о сортировке (упорядочивании) данных.</w:t>
      </w:r>
    </w:p>
    <w:p w:rsidR="00955603" w:rsidRPr="0034604B" w:rsidRDefault="00955603" w:rsidP="00955603">
      <w:pPr>
        <w:pStyle w:val="af2"/>
        <w:jc w:val="both"/>
        <w:rPr>
          <w:rFonts w:ascii="Times New Roman" w:hAnsi="Times New Roman"/>
          <w:sz w:val="28"/>
          <w:szCs w:val="28"/>
        </w:rPr>
      </w:pPr>
      <w:r w:rsidRPr="0034604B">
        <w:rPr>
          <w:rFonts w:ascii="Times New Roman" w:hAnsi="Times New Roman"/>
          <w:sz w:val="28"/>
          <w:szCs w:val="28"/>
        </w:rPr>
        <w:t>Гипертекст. Браузеры. Компьютерные энциклопедии и компьютерные словари. Средства поиска информации.</w:t>
      </w:r>
    </w:p>
    <w:p w:rsidR="00E27302" w:rsidRDefault="00955603" w:rsidP="00955603">
      <w:pPr>
        <w:pStyle w:val="af2"/>
        <w:jc w:val="both"/>
        <w:rPr>
          <w:rFonts w:ascii="Times New Roman" w:hAnsi="Times New Roman"/>
          <w:sz w:val="28"/>
          <w:szCs w:val="28"/>
        </w:rPr>
      </w:pPr>
      <w:r w:rsidRPr="0034604B">
        <w:rPr>
          <w:rStyle w:val="af6"/>
          <w:rFonts w:ascii="Times New Roman" w:hAnsi="Times New Roman"/>
          <w:sz w:val="28"/>
          <w:szCs w:val="28"/>
        </w:rPr>
        <w:t>Работа в информационном пространстве.</w:t>
      </w:r>
      <w:r w:rsidRPr="0034604B">
        <w:rPr>
          <w:rFonts w:ascii="Times New Roman" w:hAnsi="Times New Roman"/>
          <w:sz w:val="28"/>
          <w:szCs w:val="28"/>
        </w:rPr>
        <w:t xml:space="preserve"> </w:t>
      </w:r>
    </w:p>
    <w:p w:rsidR="00955603" w:rsidRPr="0034604B" w:rsidRDefault="00955603" w:rsidP="00955603">
      <w:pPr>
        <w:pStyle w:val="af2"/>
        <w:jc w:val="both"/>
        <w:rPr>
          <w:rFonts w:ascii="Times New Roman" w:hAnsi="Times New Roman"/>
          <w:sz w:val="28"/>
          <w:szCs w:val="28"/>
        </w:rPr>
      </w:pPr>
      <w:r w:rsidRPr="0034604B">
        <w:rPr>
          <w:rFonts w:ascii="Times New Roman" w:hAnsi="Times New Roman"/>
          <w:sz w:val="28"/>
          <w:szCs w:val="28"/>
        </w:rPr>
        <w:t>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w:t>
      </w:r>
    </w:p>
    <w:p w:rsidR="00955603" w:rsidRPr="0034604B" w:rsidRDefault="00955603" w:rsidP="00955603">
      <w:pPr>
        <w:pStyle w:val="af2"/>
        <w:jc w:val="both"/>
        <w:rPr>
          <w:rFonts w:ascii="Times New Roman" w:hAnsi="Times New Roman"/>
          <w:sz w:val="28"/>
          <w:szCs w:val="28"/>
        </w:rPr>
      </w:pPr>
      <w:r w:rsidRPr="0034604B">
        <w:rPr>
          <w:rFonts w:ascii="Times New Roman" w:hAnsi="Times New Roman"/>
          <w:sz w:val="28"/>
          <w:szCs w:val="28"/>
        </w:rPr>
        <w:t>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w:t>
      </w:r>
    </w:p>
    <w:p w:rsidR="00955603" w:rsidRPr="0034604B" w:rsidRDefault="00955603" w:rsidP="00955603">
      <w:pPr>
        <w:pStyle w:val="af2"/>
        <w:jc w:val="both"/>
        <w:rPr>
          <w:rFonts w:ascii="Times New Roman" w:hAnsi="Times New Roman"/>
          <w:sz w:val="28"/>
          <w:szCs w:val="28"/>
        </w:rPr>
      </w:pPr>
      <w:r w:rsidRPr="0034604B">
        <w:rPr>
          <w:rStyle w:val="1418"/>
          <w:sz w:val="28"/>
          <w:szCs w:val="28"/>
        </w:rPr>
        <w:t>Постановка вопроса о достоверности полученной информации, о её подкреплённости доказательствами. Знакомство с возможными подходами к оценке достоверности информации (оценка надёжности источника, сравнение данных</w:t>
      </w:r>
      <w:r w:rsidRPr="0034604B">
        <w:rPr>
          <w:rStyle w:val="1417"/>
          <w:sz w:val="28"/>
          <w:szCs w:val="28"/>
        </w:rPr>
        <w:t xml:space="preserve"> </w:t>
      </w:r>
      <w:r w:rsidRPr="0034604B">
        <w:rPr>
          <w:rStyle w:val="1418"/>
          <w:sz w:val="28"/>
          <w:szCs w:val="28"/>
        </w:rPr>
        <w:t>из разных источников и в разные моменты времени и т. п.).</w:t>
      </w:r>
    </w:p>
    <w:p w:rsidR="00955603" w:rsidRPr="0034604B" w:rsidRDefault="00955603" w:rsidP="00955603">
      <w:pPr>
        <w:pStyle w:val="af2"/>
        <w:jc w:val="both"/>
        <w:rPr>
          <w:rFonts w:ascii="Times New Roman" w:hAnsi="Times New Roman"/>
          <w:sz w:val="28"/>
          <w:szCs w:val="28"/>
        </w:rPr>
      </w:pPr>
      <w:r w:rsidRPr="0034604B">
        <w:rPr>
          <w:rFonts w:ascii="Times New Roman" w:hAnsi="Times New Roman"/>
          <w:sz w:val="28"/>
          <w:szCs w:val="28"/>
        </w:rPr>
        <w:t>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w:t>
      </w:r>
    </w:p>
    <w:p w:rsidR="00955603" w:rsidRPr="0034604B" w:rsidRDefault="00955603" w:rsidP="00955603">
      <w:pPr>
        <w:pStyle w:val="af2"/>
        <w:jc w:val="both"/>
        <w:rPr>
          <w:rFonts w:ascii="Times New Roman" w:hAnsi="Times New Roman"/>
          <w:sz w:val="28"/>
          <w:szCs w:val="28"/>
        </w:rPr>
      </w:pPr>
      <w:r w:rsidRPr="0034604B">
        <w:rPr>
          <w:rFonts w:ascii="Times New Roman" w:hAnsi="Times New Roman"/>
          <w:sz w:val="28"/>
          <w:szCs w:val="28"/>
        </w:rPr>
        <w:t>Организация взаимодействия в информационной среде: электронная переписка, чат, форум, телеконференция, сайт.</w:t>
      </w:r>
    </w:p>
    <w:p w:rsidR="00955603" w:rsidRDefault="00955603" w:rsidP="00955603">
      <w:pPr>
        <w:pStyle w:val="af2"/>
        <w:jc w:val="both"/>
        <w:rPr>
          <w:rFonts w:ascii="Times New Roman" w:hAnsi="Times New Roman"/>
          <w:sz w:val="28"/>
          <w:szCs w:val="28"/>
        </w:rPr>
      </w:pPr>
      <w:r w:rsidRPr="0034604B">
        <w:rPr>
          <w:rFonts w:ascii="Times New Roman" w:hAnsi="Times New Roman"/>
          <w:sz w:val="28"/>
          <w:szCs w:val="28"/>
        </w:rPr>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rsidR="00955603" w:rsidRPr="0034604B" w:rsidRDefault="00955603" w:rsidP="00955603">
      <w:pPr>
        <w:pStyle w:val="af2"/>
        <w:jc w:val="both"/>
        <w:rPr>
          <w:rFonts w:ascii="Times New Roman" w:hAnsi="Times New Roman"/>
          <w:sz w:val="28"/>
          <w:szCs w:val="28"/>
        </w:rPr>
      </w:pPr>
      <w:r w:rsidRPr="0034604B">
        <w:rPr>
          <w:rFonts w:ascii="Times New Roman" w:hAnsi="Times New Roman"/>
          <w:sz w:val="28"/>
          <w:szCs w:val="28"/>
        </w:rPr>
        <w:t>Примерная схема использования математических (компьютерных) моделей при решении научно-техниче</w:t>
      </w:r>
      <w:r w:rsidR="00207C18">
        <w:rPr>
          <w:rFonts w:ascii="Times New Roman" w:hAnsi="Times New Roman"/>
          <w:sz w:val="28"/>
          <w:szCs w:val="28"/>
        </w:rPr>
        <w:t>ских задач: построение математи</w:t>
      </w:r>
      <w:r w:rsidRPr="0034604B">
        <w:rPr>
          <w:rFonts w:ascii="Times New Roman" w:hAnsi="Times New Roman"/>
          <w:sz w:val="28"/>
          <w:szCs w:val="28"/>
        </w:rPr>
        <w:t>ческой модели, её программная реализация, проведение компьютерного эксперимента, анализ его результатов.</w:t>
      </w:r>
    </w:p>
    <w:p w:rsidR="00955603" w:rsidRPr="0034604B" w:rsidRDefault="00955603" w:rsidP="00955603">
      <w:pPr>
        <w:pStyle w:val="af2"/>
        <w:jc w:val="both"/>
        <w:rPr>
          <w:rFonts w:ascii="Times New Roman" w:hAnsi="Times New Roman"/>
          <w:sz w:val="28"/>
          <w:szCs w:val="28"/>
        </w:rPr>
      </w:pPr>
      <w:r w:rsidRPr="0034604B">
        <w:rPr>
          <w:rFonts w:ascii="Times New Roman" w:hAnsi="Times New Roman"/>
          <w:sz w:val="28"/>
          <w:szCs w:val="28"/>
        </w:rPr>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955603" w:rsidRPr="0034604B" w:rsidRDefault="00955603" w:rsidP="00955603">
      <w:pPr>
        <w:pStyle w:val="af2"/>
        <w:jc w:val="both"/>
        <w:rPr>
          <w:rFonts w:ascii="Times New Roman" w:hAnsi="Times New Roman"/>
          <w:sz w:val="28"/>
          <w:szCs w:val="28"/>
        </w:rPr>
      </w:pPr>
      <w:r w:rsidRPr="0034604B">
        <w:rPr>
          <w:rFonts w:ascii="Times New Roman" w:hAnsi="Times New Roman"/>
          <w:sz w:val="28"/>
          <w:szCs w:val="28"/>
        </w:rPr>
        <w:t>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w:t>
      </w:r>
    </w:p>
    <w:p w:rsidR="00955603" w:rsidRPr="0034604B" w:rsidRDefault="00955603" w:rsidP="00955603">
      <w:pPr>
        <w:pStyle w:val="af2"/>
        <w:jc w:val="both"/>
        <w:rPr>
          <w:rFonts w:ascii="Times New Roman" w:hAnsi="Times New Roman"/>
          <w:sz w:val="28"/>
          <w:szCs w:val="28"/>
        </w:rPr>
      </w:pPr>
      <w:r w:rsidRPr="0034604B">
        <w:rPr>
          <w:rFonts w:ascii="Times New Roman" w:hAnsi="Times New Roman"/>
          <w:sz w:val="28"/>
          <w:szCs w:val="28"/>
        </w:rPr>
        <w:t>Тенденции развития ИКТ (суперкомпьютеры, мобильные вычислительные устройства).</w:t>
      </w:r>
    </w:p>
    <w:p w:rsidR="00955603" w:rsidRDefault="00955603" w:rsidP="00955603">
      <w:pPr>
        <w:pStyle w:val="af2"/>
        <w:jc w:val="both"/>
        <w:rPr>
          <w:rFonts w:ascii="Times New Roman" w:hAnsi="Times New Roman"/>
          <w:sz w:val="28"/>
          <w:szCs w:val="28"/>
        </w:rPr>
      </w:pPr>
      <w:r w:rsidRPr="0034604B">
        <w:rPr>
          <w:rFonts w:ascii="Times New Roman" w:hAnsi="Times New Roman"/>
          <w:sz w:val="28"/>
          <w:szCs w:val="28"/>
        </w:rPr>
        <w:t>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r w:rsidR="00072475">
        <w:rPr>
          <w:rFonts w:ascii="Times New Roman" w:hAnsi="Times New Roman"/>
          <w:sz w:val="28"/>
          <w:szCs w:val="28"/>
        </w:rPr>
        <w:t>.</w:t>
      </w:r>
    </w:p>
    <w:p w:rsidR="00207C18" w:rsidRPr="00207C18" w:rsidRDefault="00207C18" w:rsidP="00F35993">
      <w:pPr>
        <w:autoSpaceDE w:val="0"/>
        <w:autoSpaceDN w:val="0"/>
        <w:adjustRightInd w:val="0"/>
        <w:spacing w:after="0" w:line="240" w:lineRule="auto"/>
        <w:jc w:val="both"/>
        <w:rPr>
          <w:rFonts w:ascii="Times New Roman" w:hAnsi="Times New Roman" w:cs="Times New Roman"/>
          <w:b/>
          <w:bCs/>
          <w:sz w:val="28"/>
          <w:szCs w:val="28"/>
        </w:rPr>
      </w:pPr>
      <w:r w:rsidRPr="00207C18">
        <w:rPr>
          <w:rFonts w:ascii="Times New Roman" w:hAnsi="Times New Roman" w:cs="Times New Roman"/>
          <w:b/>
          <w:bCs/>
          <w:sz w:val="28"/>
          <w:szCs w:val="28"/>
        </w:rPr>
        <w:t>Работа в информацион</w:t>
      </w:r>
      <w:r w:rsidR="00F35993">
        <w:rPr>
          <w:rFonts w:ascii="Times New Roman" w:hAnsi="Times New Roman" w:cs="Times New Roman"/>
          <w:b/>
          <w:bCs/>
          <w:sz w:val="28"/>
          <w:szCs w:val="28"/>
        </w:rPr>
        <w:t xml:space="preserve">ном пространстве. Информационно- </w:t>
      </w:r>
      <w:r w:rsidRPr="00207C18">
        <w:rPr>
          <w:rFonts w:ascii="Times New Roman" w:hAnsi="Times New Roman" w:cs="Times New Roman"/>
          <w:b/>
          <w:bCs/>
          <w:sz w:val="28"/>
          <w:szCs w:val="28"/>
        </w:rPr>
        <w:t>коммуникационные технологии</w:t>
      </w:r>
    </w:p>
    <w:p w:rsidR="00207C18" w:rsidRPr="00F310F8" w:rsidRDefault="00207C18" w:rsidP="00207C18">
      <w:pPr>
        <w:autoSpaceDE w:val="0"/>
        <w:autoSpaceDN w:val="0"/>
        <w:adjustRightInd w:val="0"/>
        <w:spacing w:after="0" w:line="240" w:lineRule="auto"/>
        <w:jc w:val="both"/>
        <w:rPr>
          <w:rFonts w:ascii="Times New Roman" w:hAnsi="Times New Roman" w:cs="Times New Roman"/>
          <w:sz w:val="28"/>
          <w:szCs w:val="28"/>
        </w:rPr>
      </w:pPr>
      <w:r w:rsidRPr="00207C18">
        <w:rPr>
          <w:rFonts w:ascii="Times New Roman" w:hAnsi="Times New Roman" w:cs="Times New Roman"/>
          <w:sz w:val="28"/>
          <w:szCs w:val="28"/>
        </w:rPr>
        <w:t>Компьютерные сети. Интернет. Адре</w:t>
      </w:r>
      <w:r w:rsidR="00F310F8">
        <w:rPr>
          <w:rFonts w:ascii="Times New Roman" w:hAnsi="Times New Roman" w:cs="Times New Roman"/>
          <w:sz w:val="28"/>
          <w:szCs w:val="28"/>
        </w:rPr>
        <w:t xml:space="preserve">сация в сети Интернет. Доменная </w:t>
      </w:r>
      <w:r w:rsidRPr="00207C18">
        <w:rPr>
          <w:rFonts w:ascii="Times New Roman" w:hAnsi="Times New Roman" w:cs="Times New Roman"/>
          <w:sz w:val="28"/>
          <w:szCs w:val="28"/>
        </w:rPr>
        <w:t xml:space="preserve">система имен. Сайт. Сетевое хранение данных. </w:t>
      </w:r>
      <w:r w:rsidRPr="00207C18">
        <w:rPr>
          <w:rFonts w:ascii="Times New Roman" w:eastAsia="TimesNewRomanPS-ItalicMT" w:hAnsi="Times New Roman" w:cs="Times New Roman"/>
          <w:i/>
          <w:iCs/>
          <w:sz w:val="28"/>
          <w:szCs w:val="28"/>
        </w:rPr>
        <w:t>Большие данные в природе и</w:t>
      </w:r>
      <w:r w:rsidR="00F310F8">
        <w:rPr>
          <w:rFonts w:ascii="Times New Roman" w:hAnsi="Times New Roman" w:cs="Times New Roman"/>
          <w:sz w:val="28"/>
          <w:szCs w:val="28"/>
        </w:rPr>
        <w:t xml:space="preserve"> </w:t>
      </w:r>
      <w:r w:rsidRPr="00207C18">
        <w:rPr>
          <w:rFonts w:ascii="Times New Roman" w:eastAsia="TimesNewRomanPS-ItalicMT" w:hAnsi="Times New Roman" w:cs="Times New Roman"/>
          <w:i/>
          <w:iCs/>
          <w:sz w:val="28"/>
          <w:szCs w:val="28"/>
        </w:rPr>
        <w:t xml:space="preserve">технике </w:t>
      </w:r>
      <w:r w:rsidRPr="00207C18">
        <w:rPr>
          <w:rFonts w:ascii="Times New Roman" w:eastAsia="TimesNewRomanPS-ItalicMT" w:hAnsi="Times New Roman" w:cs="Times New Roman"/>
          <w:i/>
          <w:iCs/>
          <w:sz w:val="28"/>
          <w:szCs w:val="28"/>
        </w:rPr>
        <w:lastRenderedPageBreak/>
        <w:t>(геномные данные, результаты физических экспериментов,</w:t>
      </w:r>
      <w:r w:rsidR="00F310F8">
        <w:rPr>
          <w:rFonts w:ascii="Times New Roman" w:hAnsi="Times New Roman" w:cs="Times New Roman"/>
          <w:sz w:val="28"/>
          <w:szCs w:val="28"/>
        </w:rPr>
        <w:t xml:space="preserve"> </w:t>
      </w:r>
      <w:r w:rsidRPr="00207C18">
        <w:rPr>
          <w:rFonts w:ascii="Times New Roman" w:eastAsia="TimesNewRomanPS-ItalicMT" w:hAnsi="Times New Roman" w:cs="Times New Roman"/>
          <w:i/>
          <w:iCs/>
          <w:sz w:val="28"/>
          <w:szCs w:val="28"/>
        </w:rPr>
        <w:t>Интернет-данные, в частности, данные социальных сетей). Технологии их</w:t>
      </w:r>
      <w:r w:rsidR="00F310F8">
        <w:rPr>
          <w:rFonts w:ascii="Times New Roman" w:hAnsi="Times New Roman" w:cs="Times New Roman"/>
          <w:sz w:val="28"/>
          <w:szCs w:val="28"/>
        </w:rPr>
        <w:t xml:space="preserve"> </w:t>
      </w:r>
      <w:r w:rsidRPr="00207C18">
        <w:rPr>
          <w:rFonts w:ascii="Times New Roman" w:eastAsia="TimesNewRomanPS-ItalicMT" w:hAnsi="Times New Roman" w:cs="Times New Roman"/>
          <w:i/>
          <w:iCs/>
          <w:sz w:val="28"/>
          <w:szCs w:val="28"/>
        </w:rPr>
        <w:t>обработки и хранения.</w:t>
      </w:r>
    </w:p>
    <w:p w:rsidR="00207C18" w:rsidRPr="00207C18" w:rsidRDefault="00207C18" w:rsidP="00207C18">
      <w:pPr>
        <w:autoSpaceDE w:val="0"/>
        <w:autoSpaceDN w:val="0"/>
        <w:adjustRightInd w:val="0"/>
        <w:spacing w:after="0" w:line="240" w:lineRule="auto"/>
        <w:jc w:val="both"/>
        <w:rPr>
          <w:rFonts w:ascii="Times New Roman" w:hAnsi="Times New Roman" w:cs="Times New Roman"/>
          <w:sz w:val="28"/>
          <w:szCs w:val="28"/>
        </w:rPr>
      </w:pPr>
      <w:r w:rsidRPr="00207C18">
        <w:rPr>
          <w:rFonts w:ascii="Times New Roman" w:hAnsi="Times New Roman" w:cs="Times New Roman"/>
          <w:sz w:val="28"/>
          <w:szCs w:val="28"/>
        </w:rPr>
        <w:t>Виды деятельности в сети Интер</w:t>
      </w:r>
      <w:r w:rsidR="00F310F8">
        <w:rPr>
          <w:rFonts w:ascii="Times New Roman" w:hAnsi="Times New Roman" w:cs="Times New Roman"/>
          <w:sz w:val="28"/>
          <w:szCs w:val="28"/>
        </w:rPr>
        <w:t xml:space="preserve">нет. Интернет-сервисы: почтовая </w:t>
      </w:r>
      <w:r w:rsidRPr="00207C18">
        <w:rPr>
          <w:rFonts w:ascii="Times New Roman" w:hAnsi="Times New Roman" w:cs="Times New Roman"/>
          <w:sz w:val="28"/>
          <w:szCs w:val="28"/>
        </w:rPr>
        <w:t>служба; справочные службы (карты, расписа</w:t>
      </w:r>
      <w:r w:rsidR="00F310F8">
        <w:rPr>
          <w:rFonts w:ascii="Times New Roman" w:hAnsi="Times New Roman" w:cs="Times New Roman"/>
          <w:sz w:val="28"/>
          <w:szCs w:val="28"/>
        </w:rPr>
        <w:t xml:space="preserve">ния и т. п.), поисковые службы, </w:t>
      </w:r>
      <w:r w:rsidRPr="00207C18">
        <w:rPr>
          <w:rFonts w:ascii="Times New Roman" w:hAnsi="Times New Roman" w:cs="Times New Roman"/>
          <w:sz w:val="28"/>
          <w:szCs w:val="28"/>
        </w:rPr>
        <w:t>службы обновления программного обеспечения и др.</w:t>
      </w:r>
    </w:p>
    <w:p w:rsidR="00207C18" w:rsidRPr="00207C18" w:rsidRDefault="00207C18" w:rsidP="00207C18">
      <w:pPr>
        <w:autoSpaceDE w:val="0"/>
        <w:autoSpaceDN w:val="0"/>
        <w:adjustRightInd w:val="0"/>
        <w:spacing w:after="0" w:line="240" w:lineRule="auto"/>
        <w:jc w:val="both"/>
        <w:rPr>
          <w:rFonts w:ascii="Times New Roman" w:hAnsi="Times New Roman" w:cs="Times New Roman"/>
          <w:sz w:val="28"/>
          <w:szCs w:val="28"/>
        </w:rPr>
      </w:pPr>
      <w:r w:rsidRPr="00207C18">
        <w:rPr>
          <w:rFonts w:ascii="Times New Roman" w:hAnsi="Times New Roman" w:cs="Times New Roman"/>
          <w:sz w:val="28"/>
          <w:szCs w:val="28"/>
        </w:rPr>
        <w:t>Компьютерные вирусы и другие в</w:t>
      </w:r>
      <w:r w:rsidR="00F310F8">
        <w:rPr>
          <w:rFonts w:ascii="Times New Roman" w:hAnsi="Times New Roman" w:cs="Times New Roman"/>
          <w:sz w:val="28"/>
          <w:szCs w:val="28"/>
        </w:rPr>
        <w:t xml:space="preserve">редоносные программы; защита от </w:t>
      </w:r>
      <w:r w:rsidRPr="00207C18">
        <w:rPr>
          <w:rFonts w:ascii="Times New Roman" w:hAnsi="Times New Roman" w:cs="Times New Roman"/>
          <w:sz w:val="28"/>
          <w:szCs w:val="28"/>
        </w:rPr>
        <w:t>них.</w:t>
      </w:r>
    </w:p>
    <w:p w:rsidR="00207C18" w:rsidRPr="00F310F8" w:rsidRDefault="00207C18" w:rsidP="00207C18">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207C18">
        <w:rPr>
          <w:rFonts w:ascii="Times New Roman" w:hAnsi="Times New Roman" w:cs="Times New Roman"/>
          <w:sz w:val="28"/>
          <w:szCs w:val="28"/>
        </w:rPr>
        <w:t xml:space="preserve">Приемы, повышающие безопасность работы в сети Интернет. </w:t>
      </w:r>
      <w:r w:rsidRPr="00207C18">
        <w:rPr>
          <w:rFonts w:ascii="Times New Roman" w:eastAsia="TimesNewRomanPS-ItalicMT" w:hAnsi="Times New Roman" w:cs="Times New Roman"/>
          <w:i/>
          <w:iCs/>
          <w:sz w:val="28"/>
          <w:szCs w:val="28"/>
        </w:rPr>
        <w:t>Проблема</w:t>
      </w:r>
      <w:r w:rsidR="00F310F8">
        <w:rPr>
          <w:rFonts w:ascii="Times New Roman" w:eastAsia="TimesNewRomanPS-ItalicMT" w:hAnsi="Times New Roman" w:cs="Times New Roman"/>
          <w:i/>
          <w:iCs/>
          <w:sz w:val="28"/>
          <w:szCs w:val="28"/>
        </w:rPr>
        <w:t xml:space="preserve"> </w:t>
      </w:r>
      <w:r w:rsidRPr="00207C18">
        <w:rPr>
          <w:rFonts w:ascii="Times New Roman" w:eastAsia="TimesNewRomanPS-ItalicMT" w:hAnsi="Times New Roman" w:cs="Times New Roman"/>
          <w:i/>
          <w:iCs/>
          <w:sz w:val="28"/>
          <w:szCs w:val="28"/>
        </w:rPr>
        <w:t>подлинности полученной информации. Электронная подпись</w:t>
      </w:r>
      <w:r w:rsidR="00F310F8">
        <w:rPr>
          <w:rFonts w:ascii="Times New Roman" w:eastAsia="TimesNewRomanPS-ItalicMT" w:hAnsi="Times New Roman" w:cs="Times New Roman"/>
          <w:i/>
          <w:iCs/>
          <w:sz w:val="28"/>
          <w:szCs w:val="28"/>
        </w:rPr>
        <w:t xml:space="preserve">, </w:t>
      </w:r>
      <w:r w:rsidRPr="00207C18">
        <w:rPr>
          <w:rFonts w:ascii="Times New Roman" w:eastAsia="TimesNewRomanPS-ItalicMT" w:hAnsi="Times New Roman" w:cs="Times New Roman"/>
          <w:i/>
          <w:iCs/>
          <w:sz w:val="28"/>
          <w:szCs w:val="28"/>
        </w:rPr>
        <w:t xml:space="preserve">сертифицированные сайты и документы. </w:t>
      </w:r>
      <w:r w:rsidRPr="00207C18">
        <w:rPr>
          <w:rFonts w:ascii="Times New Roman" w:eastAsia="TimesNewRomanPS-ItalicMT" w:hAnsi="Times New Roman" w:cs="Times New Roman"/>
          <w:sz w:val="28"/>
          <w:szCs w:val="28"/>
        </w:rPr>
        <w:t>Методы индивидуального и</w:t>
      </w:r>
      <w:r w:rsidR="00F310F8">
        <w:rPr>
          <w:rFonts w:ascii="Times New Roman" w:eastAsia="TimesNewRomanPS-ItalicMT" w:hAnsi="Times New Roman" w:cs="Times New Roman"/>
          <w:i/>
          <w:iCs/>
          <w:sz w:val="28"/>
          <w:szCs w:val="28"/>
        </w:rPr>
        <w:t xml:space="preserve"> </w:t>
      </w:r>
      <w:r w:rsidRPr="00207C18">
        <w:rPr>
          <w:rFonts w:ascii="Times New Roman" w:eastAsia="TimesNewRomanPS-ItalicMT" w:hAnsi="Times New Roman" w:cs="Times New Roman"/>
          <w:sz w:val="28"/>
          <w:szCs w:val="28"/>
        </w:rPr>
        <w:t>коллективного размещения новой информации в сети Интернет.</w:t>
      </w:r>
    </w:p>
    <w:p w:rsidR="00207C18" w:rsidRPr="00207C18" w:rsidRDefault="00207C18" w:rsidP="00207C18">
      <w:pPr>
        <w:autoSpaceDE w:val="0"/>
        <w:autoSpaceDN w:val="0"/>
        <w:adjustRightInd w:val="0"/>
        <w:spacing w:after="0" w:line="240" w:lineRule="auto"/>
        <w:jc w:val="both"/>
        <w:rPr>
          <w:rFonts w:ascii="Times New Roman" w:eastAsia="TimesNewRomanPS-ItalicMT" w:hAnsi="Times New Roman" w:cs="Times New Roman"/>
          <w:sz w:val="28"/>
          <w:szCs w:val="28"/>
        </w:rPr>
      </w:pPr>
      <w:r w:rsidRPr="00207C18">
        <w:rPr>
          <w:rFonts w:ascii="Times New Roman" w:eastAsia="TimesNewRomanPS-ItalicMT" w:hAnsi="Times New Roman" w:cs="Times New Roman"/>
          <w:sz w:val="28"/>
          <w:szCs w:val="28"/>
        </w:rPr>
        <w:t>Взаимодействие на основе компьютерных</w:t>
      </w:r>
      <w:r w:rsidR="00F310F8">
        <w:rPr>
          <w:rFonts w:ascii="Times New Roman" w:eastAsia="TimesNewRomanPS-ItalicMT" w:hAnsi="Times New Roman" w:cs="Times New Roman"/>
          <w:sz w:val="28"/>
          <w:szCs w:val="28"/>
        </w:rPr>
        <w:t xml:space="preserve"> сетей: электронная почта, чат, </w:t>
      </w:r>
      <w:r w:rsidRPr="00207C18">
        <w:rPr>
          <w:rFonts w:ascii="Times New Roman" w:eastAsia="TimesNewRomanPS-ItalicMT" w:hAnsi="Times New Roman" w:cs="Times New Roman"/>
          <w:sz w:val="28"/>
          <w:szCs w:val="28"/>
        </w:rPr>
        <w:t>форум, телеконференция и др.</w:t>
      </w:r>
    </w:p>
    <w:p w:rsidR="00207C18" w:rsidRPr="00F310F8" w:rsidRDefault="00207C18" w:rsidP="00207C18">
      <w:pPr>
        <w:autoSpaceDE w:val="0"/>
        <w:autoSpaceDN w:val="0"/>
        <w:adjustRightInd w:val="0"/>
        <w:spacing w:after="0" w:line="240" w:lineRule="auto"/>
        <w:jc w:val="both"/>
        <w:rPr>
          <w:rFonts w:ascii="Times New Roman" w:eastAsia="TimesNewRomanPS-ItalicMT" w:hAnsi="Times New Roman" w:cs="Times New Roman"/>
          <w:sz w:val="28"/>
          <w:szCs w:val="28"/>
        </w:rPr>
      </w:pPr>
      <w:r w:rsidRPr="00207C18">
        <w:rPr>
          <w:rFonts w:ascii="Times New Roman" w:eastAsia="TimesNewRomanPS-ItalicMT" w:hAnsi="Times New Roman" w:cs="Times New Roman"/>
          <w:sz w:val="28"/>
          <w:szCs w:val="28"/>
        </w:rPr>
        <w:t>Гигиенические, эргономические и т</w:t>
      </w:r>
      <w:r w:rsidR="00F310F8">
        <w:rPr>
          <w:rFonts w:ascii="Times New Roman" w:eastAsia="TimesNewRomanPS-ItalicMT" w:hAnsi="Times New Roman" w:cs="Times New Roman"/>
          <w:sz w:val="28"/>
          <w:szCs w:val="28"/>
        </w:rPr>
        <w:t xml:space="preserve">ехнические условия эксплуатации </w:t>
      </w:r>
      <w:r w:rsidRPr="00207C18">
        <w:rPr>
          <w:rFonts w:ascii="Times New Roman" w:eastAsia="TimesNewRomanPS-ItalicMT" w:hAnsi="Times New Roman" w:cs="Times New Roman"/>
          <w:sz w:val="28"/>
          <w:szCs w:val="28"/>
        </w:rPr>
        <w:t>средств ИКТ. Экономические, правовые и этические аспекты их</w:t>
      </w:r>
      <w:r w:rsidRPr="00207C18">
        <w:rPr>
          <w:rFonts w:ascii="Times New Roman" w:hAnsi="Times New Roman" w:cs="Times New Roman"/>
          <w:sz w:val="28"/>
          <w:szCs w:val="28"/>
        </w:rPr>
        <w:t xml:space="preserve"> использования. Личная информация, средства ее защиты. Организация</w:t>
      </w:r>
      <w:r w:rsidR="00F310F8">
        <w:rPr>
          <w:rFonts w:ascii="Times New Roman" w:eastAsia="TimesNewRomanPS-ItalicMT" w:hAnsi="Times New Roman" w:cs="Times New Roman"/>
          <w:sz w:val="28"/>
          <w:szCs w:val="28"/>
        </w:rPr>
        <w:t xml:space="preserve"> </w:t>
      </w:r>
      <w:r w:rsidRPr="00207C18">
        <w:rPr>
          <w:rFonts w:ascii="Times New Roman" w:hAnsi="Times New Roman" w:cs="Times New Roman"/>
          <w:sz w:val="28"/>
          <w:szCs w:val="28"/>
        </w:rPr>
        <w:t>личного информационного пространства.</w:t>
      </w:r>
    </w:p>
    <w:p w:rsidR="00207C18" w:rsidRPr="00F310F8" w:rsidRDefault="00207C18" w:rsidP="00F310F8">
      <w:pPr>
        <w:autoSpaceDE w:val="0"/>
        <w:autoSpaceDN w:val="0"/>
        <w:adjustRightInd w:val="0"/>
        <w:spacing w:after="0" w:line="240" w:lineRule="auto"/>
        <w:jc w:val="both"/>
        <w:rPr>
          <w:rFonts w:ascii="Times New Roman" w:hAnsi="Times New Roman" w:cs="Times New Roman"/>
          <w:sz w:val="28"/>
          <w:szCs w:val="28"/>
        </w:rPr>
      </w:pPr>
      <w:r w:rsidRPr="00207C18">
        <w:rPr>
          <w:rFonts w:ascii="Times New Roman" w:hAnsi="Times New Roman" w:cs="Times New Roman"/>
          <w:sz w:val="28"/>
          <w:szCs w:val="28"/>
        </w:rPr>
        <w:t xml:space="preserve">Основные этапы и тенденции </w:t>
      </w:r>
      <w:r w:rsidR="00F310F8">
        <w:rPr>
          <w:rFonts w:ascii="Times New Roman" w:hAnsi="Times New Roman" w:cs="Times New Roman"/>
          <w:sz w:val="28"/>
          <w:szCs w:val="28"/>
        </w:rPr>
        <w:t xml:space="preserve">развития ИКТ. Стандарты в сфере </w:t>
      </w:r>
      <w:r w:rsidRPr="00207C18">
        <w:rPr>
          <w:rFonts w:ascii="Times New Roman" w:hAnsi="Times New Roman" w:cs="Times New Roman"/>
          <w:sz w:val="28"/>
          <w:szCs w:val="28"/>
        </w:rPr>
        <w:t xml:space="preserve">информатики и ИКТ. </w:t>
      </w:r>
      <w:r w:rsidRPr="00207C18">
        <w:rPr>
          <w:rFonts w:ascii="Times New Roman" w:eastAsia="TimesNewRomanPS-ItalicMT" w:hAnsi="Times New Roman" w:cs="Times New Roman"/>
          <w:i/>
          <w:iCs/>
          <w:sz w:val="28"/>
          <w:szCs w:val="28"/>
        </w:rPr>
        <w:t>Стандартизация и стандарты в сфере информатики и</w:t>
      </w:r>
      <w:r w:rsidR="00F310F8">
        <w:rPr>
          <w:rFonts w:ascii="Times New Roman" w:hAnsi="Times New Roman" w:cs="Times New Roman"/>
          <w:sz w:val="28"/>
          <w:szCs w:val="28"/>
        </w:rPr>
        <w:t xml:space="preserve"> </w:t>
      </w:r>
      <w:r w:rsidRPr="00207C18">
        <w:rPr>
          <w:rFonts w:ascii="Times New Roman" w:eastAsia="TimesNewRomanPS-ItalicMT" w:hAnsi="Times New Roman" w:cs="Times New Roman"/>
          <w:i/>
          <w:iCs/>
          <w:sz w:val="28"/>
          <w:szCs w:val="28"/>
        </w:rPr>
        <w:t>ИКТ докомпьютерной эры (запись чисел, алфавитов национальных языков и</w:t>
      </w:r>
      <w:r w:rsidR="00F310F8">
        <w:rPr>
          <w:rFonts w:ascii="Times New Roman" w:hAnsi="Times New Roman" w:cs="Times New Roman"/>
          <w:sz w:val="28"/>
          <w:szCs w:val="28"/>
        </w:rPr>
        <w:t xml:space="preserve"> </w:t>
      </w:r>
      <w:r w:rsidRPr="00207C18">
        <w:rPr>
          <w:rFonts w:ascii="Times New Roman" w:eastAsia="TimesNewRomanPS-ItalicMT" w:hAnsi="Times New Roman" w:cs="Times New Roman"/>
          <w:i/>
          <w:iCs/>
          <w:sz w:val="28"/>
          <w:szCs w:val="28"/>
        </w:rPr>
        <w:t>др.) и компьютерной эры (языки программирования, адресация в сети</w:t>
      </w:r>
      <w:r w:rsidR="00F310F8">
        <w:rPr>
          <w:rFonts w:ascii="Times New Roman" w:eastAsia="TimesNewRomanPS-ItalicMT" w:hAnsi="Times New Roman" w:cs="Times New Roman"/>
          <w:i/>
          <w:iCs/>
          <w:sz w:val="28"/>
          <w:szCs w:val="28"/>
        </w:rPr>
        <w:t xml:space="preserve"> </w:t>
      </w:r>
      <w:r w:rsidRPr="00207C18">
        <w:rPr>
          <w:rFonts w:ascii="Times New Roman" w:eastAsia="TimesNewRomanPS-ItalicMT" w:hAnsi="Times New Roman" w:cs="Times New Roman"/>
          <w:i/>
          <w:iCs/>
          <w:sz w:val="28"/>
          <w:szCs w:val="28"/>
        </w:rPr>
        <w:t>Интернет и др</w:t>
      </w:r>
      <w:r>
        <w:rPr>
          <w:rFonts w:ascii="TimesNewRomanPS-ItalicMT" w:eastAsia="TimesNewRomanPS-ItalicMT" w:hAnsi="TimesNewRomanPSMT" w:cs="TimesNewRomanPS-ItalicMT"/>
          <w:i/>
          <w:iCs/>
          <w:sz w:val="28"/>
          <w:szCs w:val="28"/>
        </w:rPr>
        <w:t>.).</w:t>
      </w:r>
    </w:p>
    <w:p w:rsidR="00955603" w:rsidRDefault="00955603" w:rsidP="00E35D48">
      <w:pPr>
        <w:autoSpaceDE w:val="0"/>
        <w:autoSpaceDN w:val="0"/>
        <w:adjustRightInd w:val="0"/>
        <w:spacing w:after="0" w:line="240" w:lineRule="auto"/>
        <w:jc w:val="both"/>
        <w:rPr>
          <w:rFonts w:ascii="Times New Roman" w:eastAsia="TimesNewRomanPS-ItalicMT" w:hAnsi="Times New Roman" w:cs="Times New Roman"/>
          <w:i/>
          <w:iCs/>
          <w:sz w:val="28"/>
          <w:szCs w:val="28"/>
        </w:rPr>
      </w:pPr>
    </w:p>
    <w:p w:rsidR="00F3298C" w:rsidRPr="00C75D94" w:rsidRDefault="00F3298C" w:rsidP="00D625B0">
      <w:pPr>
        <w:autoSpaceDE w:val="0"/>
        <w:autoSpaceDN w:val="0"/>
        <w:adjustRightInd w:val="0"/>
        <w:spacing w:after="0" w:line="240" w:lineRule="auto"/>
        <w:jc w:val="center"/>
        <w:rPr>
          <w:rFonts w:ascii="Times New Roman" w:hAnsi="Times New Roman" w:cs="Times New Roman"/>
          <w:b/>
          <w:bCs/>
          <w:sz w:val="28"/>
          <w:szCs w:val="28"/>
        </w:rPr>
      </w:pPr>
      <w:r w:rsidRPr="00C75D94">
        <w:rPr>
          <w:rFonts w:ascii="Times New Roman" w:hAnsi="Times New Roman" w:cs="Times New Roman"/>
          <w:b/>
          <w:bCs/>
          <w:sz w:val="28"/>
          <w:szCs w:val="28"/>
        </w:rPr>
        <w:t>2.2.2</w:t>
      </w:r>
      <w:r w:rsidR="00601FBD">
        <w:rPr>
          <w:rFonts w:ascii="Times New Roman" w:hAnsi="Times New Roman" w:cs="Times New Roman"/>
          <w:b/>
          <w:bCs/>
          <w:sz w:val="28"/>
          <w:szCs w:val="28"/>
        </w:rPr>
        <w:t>.9</w:t>
      </w:r>
      <w:r w:rsidRPr="00C75D94">
        <w:rPr>
          <w:rFonts w:ascii="Times New Roman" w:hAnsi="Times New Roman" w:cs="Times New Roman"/>
          <w:b/>
          <w:bCs/>
          <w:sz w:val="28"/>
          <w:szCs w:val="28"/>
        </w:rPr>
        <w:t>. Физика</w:t>
      </w:r>
    </w:p>
    <w:p w:rsidR="00F3298C" w:rsidRPr="00C75D94" w:rsidRDefault="00F3298C" w:rsidP="00C75D94">
      <w:pPr>
        <w:autoSpaceDE w:val="0"/>
        <w:autoSpaceDN w:val="0"/>
        <w:adjustRightInd w:val="0"/>
        <w:spacing w:after="0" w:line="240" w:lineRule="auto"/>
        <w:jc w:val="both"/>
        <w:rPr>
          <w:rFonts w:ascii="Times New Roman" w:hAnsi="Times New Roman" w:cs="Times New Roman"/>
          <w:sz w:val="28"/>
          <w:szCs w:val="28"/>
        </w:rPr>
      </w:pPr>
      <w:r w:rsidRPr="00C75D94">
        <w:rPr>
          <w:rFonts w:ascii="Times New Roman" w:hAnsi="Times New Roman" w:cs="Times New Roman"/>
          <w:sz w:val="28"/>
          <w:szCs w:val="28"/>
        </w:rPr>
        <w:t>Физическое образование в о</w:t>
      </w:r>
      <w:r w:rsidR="00D74B9C">
        <w:rPr>
          <w:rFonts w:ascii="Times New Roman" w:hAnsi="Times New Roman" w:cs="Times New Roman"/>
          <w:sz w:val="28"/>
          <w:szCs w:val="28"/>
        </w:rPr>
        <w:t xml:space="preserve">сновной школе должно обеспечить </w:t>
      </w:r>
      <w:r w:rsidRPr="00C75D94">
        <w:rPr>
          <w:rFonts w:ascii="Times New Roman" w:hAnsi="Times New Roman" w:cs="Times New Roman"/>
          <w:sz w:val="28"/>
          <w:szCs w:val="28"/>
        </w:rPr>
        <w:t>формирование у обучающихся предста</w:t>
      </w:r>
      <w:r w:rsidR="00D74B9C">
        <w:rPr>
          <w:rFonts w:ascii="Times New Roman" w:hAnsi="Times New Roman" w:cs="Times New Roman"/>
          <w:sz w:val="28"/>
          <w:szCs w:val="28"/>
        </w:rPr>
        <w:t xml:space="preserve">влений о научной картине мира – </w:t>
      </w:r>
      <w:r w:rsidRPr="00C75D94">
        <w:rPr>
          <w:rFonts w:ascii="Times New Roman" w:hAnsi="Times New Roman" w:cs="Times New Roman"/>
          <w:sz w:val="28"/>
          <w:szCs w:val="28"/>
        </w:rPr>
        <w:t>важного ресурса научно-технического прог</w:t>
      </w:r>
      <w:r w:rsidR="00D74B9C">
        <w:rPr>
          <w:rFonts w:ascii="Times New Roman" w:hAnsi="Times New Roman" w:cs="Times New Roman"/>
          <w:sz w:val="28"/>
          <w:szCs w:val="28"/>
        </w:rPr>
        <w:t xml:space="preserve">ресса, ознакомление обучающихся </w:t>
      </w:r>
      <w:r w:rsidRPr="00C75D94">
        <w:rPr>
          <w:rFonts w:ascii="Times New Roman" w:hAnsi="Times New Roman" w:cs="Times New Roman"/>
          <w:sz w:val="28"/>
          <w:szCs w:val="28"/>
        </w:rPr>
        <w:t xml:space="preserve">с физическими и астрономическими </w:t>
      </w:r>
      <w:r w:rsidR="00D74B9C">
        <w:rPr>
          <w:rFonts w:ascii="Times New Roman" w:hAnsi="Times New Roman" w:cs="Times New Roman"/>
          <w:sz w:val="28"/>
          <w:szCs w:val="28"/>
        </w:rPr>
        <w:t xml:space="preserve">явлениями, основными принципами </w:t>
      </w:r>
      <w:r w:rsidRPr="00C75D94">
        <w:rPr>
          <w:rFonts w:ascii="Times New Roman" w:hAnsi="Times New Roman" w:cs="Times New Roman"/>
          <w:sz w:val="28"/>
          <w:szCs w:val="28"/>
        </w:rPr>
        <w:t>работы механизмов, высокотехнологичных</w:t>
      </w:r>
      <w:r w:rsidR="00D74B9C">
        <w:rPr>
          <w:rFonts w:ascii="Times New Roman" w:hAnsi="Times New Roman" w:cs="Times New Roman"/>
          <w:sz w:val="28"/>
          <w:szCs w:val="28"/>
        </w:rPr>
        <w:t xml:space="preserve"> устройств и приборов, развитие </w:t>
      </w:r>
      <w:r w:rsidRPr="00C75D94">
        <w:rPr>
          <w:rFonts w:ascii="Times New Roman" w:hAnsi="Times New Roman" w:cs="Times New Roman"/>
          <w:sz w:val="28"/>
          <w:szCs w:val="28"/>
        </w:rPr>
        <w:t>компетенций в решении инженерно-техниче</w:t>
      </w:r>
      <w:r w:rsidR="00D74B9C">
        <w:rPr>
          <w:rFonts w:ascii="Times New Roman" w:hAnsi="Times New Roman" w:cs="Times New Roman"/>
          <w:sz w:val="28"/>
          <w:szCs w:val="28"/>
        </w:rPr>
        <w:t xml:space="preserve">ских и научно-исследовательских </w:t>
      </w:r>
      <w:r w:rsidRPr="00C75D94">
        <w:rPr>
          <w:rFonts w:ascii="Times New Roman" w:hAnsi="Times New Roman" w:cs="Times New Roman"/>
          <w:sz w:val="28"/>
          <w:szCs w:val="28"/>
        </w:rPr>
        <w:t>задач.</w:t>
      </w:r>
    </w:p>
    <w:p w:rsidR="00F3298C" w:rsidRPr="00C75D94" w:rsidRDefault="00F3298C" w:rsidP="00C75D94">
      <w:pPr>
        <w:autoSpaceDE w:val="0"/>
        <w:autoSpaceDN w:val="0"/>
        <w:adjustRightInd w:val="0"/>
        <w:spacing w:after="0" w:line="240" w:lineRule="auto"/>
        <w:jc w:val="both"/>
        <w:rPr>
          <w:rFonts w:ascii="Times New Roman" w:hAnsi="Times New Roman" w:cs="Times New Roman"/>
          <w:sz w:val="28"/>
          <w:szCs w:val="28"/>
        </w:rPr>
      </w:pPr>
      <w:r w:rsidRPr="00C75D94">
        <w:rPr>
          <w:rFonts w:ascii="Times New Roman" w:hAnsi="Times New Roman" w:cs="Times New Roman"/>
          <w:sz w:val="28"/>
          <w:szCs w:val="28"/>
        </w:rPr>
        <w:t>Освоение учебного предмета «Физика» направлено на развит</w:t>
      </w:r>
      <w:r w:rsidR="00D74B9C">
        <w:rPr>
          <w:rFonts w:ascii="Times New Roman" w:hAnsi="Times New Roman" w:cs="Times New Roman"/>
          <w:sz w:val="28"/>
          <w:szCs w:val="28"/>
        </w:rPr>
        <w:t xml:space="preserve">ие у </w:t>
      </w:r>
      <w:r w:rsidRPr="00C75D94">
        <w:rPr>
          <w:rFonts w:ascii="Times New Roman" w:hAnsi="Times New Roman" w:cs="Times New Roman"/>
          <w:sz w:val="28"/>
          <w:szCs w:val="28"/>
        </w:rPr>
        <w:t>обучающихся представлений о строении, сво</w:t>
      </w:r>
      <w:r w:rsidR="00D74B9C">
        <w:rPr>
          <w:rFonts w:ascii="Times New Roman" w:hAnsi="Times New Roman" w:cs="Times New Roman"/>
          <w:sz w:val="28"/>
          <w:szCs w:val="28"/>
        </w:rPr>
        <w:t xml:space="preserve">йствах, законах существования и </w:t>
      </w:r>
      <w:r w:rsidRPr="00C75D94">
        <w:rPr>
          <w:rFonts w:ascii="Times New Roman" w:hAnsi="Times New Roman" w:cs="Times New Roman"/>
          <w:sz w:val="28"/>
          <w:szCs w:val="28"/>
        </w:rPr>
        <w:t>движения материи, на освоен</w:t>
      </w:r>
      <w:r w:rsidR="00D74B9C">
        <w:rPr>
          <w:rFonts w:ascii="Times New Roman" w:hAnsi="Times New Roman" w:cs="Times New Roman"/>
          <w:sz w:val="28"/>
          <w:szCs w:val="28"/>
        </w:rPr>
        <w:t xml:space="preserve">ие обучающимися общих законов и </w:t>
      </w:r>
      <w:r w:rsidRPr="00C75D94">
        <w:rPr>
          <w:rFonts w:ascii="Times New Roman" w:hAnsi="Times New Roman" w:cs="Times New Roman"/>
          <w:sz w:val="28"/>
          <w:szCs w:val="28"/>
        </w:rPr>
        <w:t>закономерностей природных явлений, создание условий для формирования</w:t>
      </w:r>
      <w:r w:rsidR="00D74B9C">
        <w:rPr>
          <w:rFonts w:ascii="Times New Roman" w:hAnsi="Times New Roman" w:cs="Times New Roman"/>
          <w:sz w:val="28"/>
          <w:szCs w:val="28"/>
        </w:rPr>
        <w:t xml:space="preserve"> </w:t>
      </w:r>
      <w:r w:rsidRPr="00C75D94">
        <w:rPr>
          <w:rFonts w:ascii="Times New Roman" w:hAnsi="Times New Roman" w:cs="Times New Roman"/>
          <w:sz w:val="28"/>
          <w:szCs w:val="28"/>
        </w:rPr>
        <w:t>интеллектуальных, творческих, гражданских, коммуникационных,</w:t>
      </w:r>
      <w:r w:rsidR="00D74B9C">
        <w:rPr>
          <w:rFonts w:ascii="Times New Roman" w:hAnsi="Times New Roman" w:cs="Times New Roman"/>
          <w:sz w:val="28"/>
          <w:szCs w:val="28"/>
        </w:rPr>
        <w:t xml:space="preserve"> </w:t>
      </w:r>
      <w:r w:rsidRPr="00C75D94">
        <w:rPr>
          <w:rFonts w:ascii="Times New Roman" w:hAnsi="Times New Roman" w:cs="Times New Roman"/>
          <w:sz w:val="28"/>
          <w:szCs w:val="28"/>
        </w:rPr>
        <w:t>информационных компетенций. Обучающ</w:t>
      </w:r>
      <w:r w:rsidR="00D74B9C">
        <w:rPr>
          <w:rFonts w:ascii="Times New Roman" w:hAnsi="Times New Roman" w:cs="Times New Roman"/>
          <w:sz w:val="28"/>
          <w:szCs w:val="28"/>
        </w:rPr>
        <w:t xml:space="preserve">иеся овладеют научными методами </w:t>
      </w:r>
      <w:r w:rsidRPr="00C75D94">
        <w:rPr>
          <w:rFonts w:ascii="Times New Roman" w:hAnsi="Times New Roman" w:cs="Times New Roman"/>
          <w:sz w:val="28"/>
          <w:szCs w:val="28"/>
        </w:rPr>
        <w:t>решения различных теоретических</w:t>
      </w:r>
      <w:r w:rsidR="00D74B9C">
        <w:rPr>
          <w:rFonts w:ascii="Times New Roman" w:hAnsi="Times New Roman" w:cs="Times New Roman"/>
          <w:sz w:val="28"/>
          <w:szCs w:val="28"/>
        </w:rPr>
        <w:t xml:space="preserve"> и практических задач, умениями </w:t>
      </w:r>
      <w:r w:rsidRPr="00C75D94">
        <w:rPr>
          <w:rFonts w:ascii="Times New Roman" w:hAnsi="Times New Roman" w:cs="Times New Roman"/>
          <w:sz w:val="28"/>
          <w:szCs w:val="28"/>
        </w:rPr>
        <w:t>формулировать гипотезы, конструи</w:t>
      </w:r>
      <w:r w:rsidR="00D74B9C">
        <w:rPr>
          <w:rFonts w:ascii="Times New Roman" w:hAnsi="Times New Roman" w:cs="Times New Roman"/>
          <w:sz w:val="28"/>
          <w:szCs w:val="28"/>
        </w:rPr>
        <w:t xml:space="preserve">ровать, проводить эксперименты, </w:t>
      </w:r>
      <w:r w:rsidRPr="00C75D94">
        <w:rPr>
          <w:rFonts w:ascii="Times New Roman" w:hAnsi="Times New Roman" w:cs="Times New Roman"/>
          <w:sz w:val="28"/>
          <w:szCs w:val="28"/>
        </w:rPr>
        <w:t>оценивать и анализировать полученные результаты, соп</w:t>
      </w:r>
      <w:r w:rsidR="00D74B9C">
        <w:rPr>
          <w:rFonts w:ascii="Times New Roman" w:hAnsi="Times New Roman" w:cs="Times New Roman"/>
          <w:sz w:val="28"/>
          <w:szCs w:val="28"/>
        </w:rPr>
        <w:t xml:space="preserve">оставлять их с </w:t>
      </w:r>
      <w:r w:rsidRPr="00C75D94">
        <w:rPr>
          <w:rFonts w:ascii="Times New Roman" w:hAnsi="Times New Roman" w:cs="Times New Roman"/>
          <w:sz w:val="28"/>
          <w:szCs w:val="28"/>
        </w:rPr>
        <w:t>объективными реалиями жизни.</w:t>
      </w:r>
    </w:p>
    <w:p w:rsidR="00F3298C" w:rsidRPr="00C75D94" w:rsidRDefault="00F3298C" w:rsidP="00C75D94">
      <w:pPr>
        <w:autoSpaceDE w:val="0"/>
        <w:autoSpaceDN w:val="0"/>
        <w:adjustRightInd w:val="0"/>
        <w:spacing w:after="0" w:line="240" w:lineRule="auto"/>
        <w:jc w:val="both"/>
        <w:rPr>
          <w:rFonts w:ascii="Times New Roman" w:hAnsi="Times New Roman" w:cs="Times New Roman"/>
          <w:sz w:val="28"/>
          <w:szCs w:val="28"/>
        </w:rPr>
      </w:pPr>
      <w:r w:rsidRPr="00C75D94">
        <w:rPr>
          <w:rFonts w:ascii="Times New Roman" w:hAnsi="Times New Roman" w:cs="Times New Roman"/>
          <w:sz w:val="28"/>
          <w:szCs w:val="28"/>
        </w:rPr>
        <w:t>Учебный предмет «Физи</w:t>
      </w:r>
      <w:r w:rsidR="00D74B9C">
        <w:rPr>
          <w:rFonts w:ascii="Times New Roman" w:hAnsi="Times New Roman" w:cs="Times New Roman"/>
          <w:sz w:val="28"/>
          <w:szCs w:val="28"/>
        </w:rPr>
        <w:t xml:space="preserve">ка» способствует формированию у </w:t>
      </w:r>
      <w:r w:rsidRPr="00C75D94">
        <w:rPr>
          <w:rFonts w:ascii="Times New Roman" w:hAnsi="Times New Roman" w:cs="Times New Roman"/>
          <w:sz w:val="28"/>
          <w:szCs w:val="28"/>
        </w:rPr>
        <w:t>обучающихся умений безопасно использо</w:t>
      </w:r>
      <w:r w:rsidR="00D74B9C">
        <w:rPr>
          <w:rFonts w:ascii="Times New Roman" w:hAnsi="Times New Roman" w:cs="Times New Roman"/>
          <w:sz w:val="28"/>
          <w:szCs w:val="28"/>
        </w:rPr>
        <w:t xml:space="preserve">вать лабораторное оборудование, </w:t>
      </w:r>
      <w:r w:rsidRPr="00C75D94">
        <w:rPr>
          <w:rFonts w:ascii="Times New Roman" w:hAnsi="Times New Roman" w:cs="Times New Roman"/>
          <w:sz w:val="28"/>
          <w:szCs w:val="28"/>
        </w:rPr>
        <w:t>проводить естественно-научные исследования и эксперименты, анализировать</w:t>
      </w:r>
      <w:r w:rsidR="00D74B9C">
        <w:rPr>
          <w:rFonts w:ascii="Times New Roman" w:hAnsi="Times New Roman" w:cs="Times New Roman"/>
          <w:sz w:val="28"/>
          <w:szCs w:val="28"/>
        </w:rPr>
        <w:t xml:space="preserve"> </w:t>
      </w:r>
      <w:r w:rsidRPr="00C75D94">
        <w:rPr>
          <w:rFonts w:ascii="Times New Roman" w:hAnsi="Times New Roman" w:cs="Times New Roman"/>
          <w:sz w:val="28"/>
          <w:szCs w:val="28"/>
        </w:rPr>
        <w:t>полученные результаты, представлять и на</w:t>
      </w:r>
      <w:r w:rsidR="00D74B9C">
        <w:rPr>
          <w:rFonts w:ascii="Times New Roman" w:hAnsi="Times New Roman" w:cs="Times New Roman"/>
          <w:sz w:val="28"/>
          <w:szCs w:val="28"/>
        </w:rPr>
        <w:t xml:space="preserve">учно аргументировать полученные </w:t>
      </w:r>
      <w:r w:rsidRPr="00C75D94">
        <w:rPr>
          <w:rFonts w:ascii="Times New Roman" w:hAnsi="Times New Roman" w:cs="Times New Roman"/>
          <w:sz w:val="28"/>
          <w:szCs w:val="28"/>
        </w:rPr>
        <w:t>выводы.</w:t>
      </w:r>
    </w:p>
    <w:p w:rsidR="00F3298C" w:rsidRPr="00C75D94" w:rsidRDefault="00F3298C" w:rsidP="00C75D94">
      <w:pPr>
        <w:autoSpaceDE w:val="0"/>
        <w:autoSpaceDN w:val="0"/>
        <w:adjustRightInd w:val="0"/>
        <w:spacing w:after="0" w:line="240" w:lineRule="auto"/>
        <w:jc w:val="both"/>
        <w:rPr>
          <w:rFonts w:ascii="Times New Roman" w:hAnsi="Times New Roman" w:cs="Times New Roman"/>
          <w:sz w:val="28"/>
          <w:szCs w:val="28"/>
        </w:rPr>
      </w:pPr>
      <w:r w:rsidRPr="00C75D94">
        <w:rPr>
          <w:rFonts w:ascii="Times New Roman" w:hAnsi="Times New Roman" w:cs="Times New Roman"/>
          <w:sz w:val="28"/>
          <w:szCs w:val="28"/>
        </w:rPr>
        <w:t>Изучение предмета «Физика» в ч</w:t>
      </w:r>
      <w:r w:rsidR="00D74B9C">
        <w:rPr>
          <w:rFonts w:ascii="Times New Roman" w:hAnsi="Times New Roman" w:cs="Times New Roman"/>
          <w:sz w:val="28"/>
          <w:szCs w:val="28"/>
        </w:rPr>
        <w:t xml:space="preserve">асти формирования у обучающихся </w:t>
      </w:r>
      <w:r w:rsidRPr="00C75D94">
        <w:rPr>
          <w:rFonts w:ascii="Times New Roman" w:hAnsi="Times New Roman" w:cs="Times New Roman"/>
          <w:sz w:val="28"/>
          <w:szCs w:val="28"/>
        </w:rPr>
        <w:t>научного мировоззрения, освоения о</w:t>
      </w:r>
      <w:r w:rsidR="00D74B9C">
        <w:rPr>
          <w:rFonts w:ascii="Times New Roman" w:hAnsi="Times New Roman" w:cs="Times New Roman"/>
          <w:sz w:val="28"/>
          <w:szCs w:val="28"/>
        </w:rPr>
        <w:t xml:space="preserve">бщенаучных методов (наблюдение, </w:t>
      </w:r>
      <w:r w:rsidRPr="00C75D94">
        <w:rPr>
          <w:rFonts w:ascii="Times New Roman" w:hAnsi="Times New Roman" w:cs="Times New Roman"/>
          <w:sz w:val="28"/>
          <w:szCs w:val="28"/>
        </w:rPr>
        <w:t>измерение, эксперимент, моделир</w:t>
      </w:r>
      <w:r w:rsidR="00D74B9C">
        <w:rPr>
          <w:rFonts w:ascii="Times New Roman" w:hAnsi="Times New Roman" w:cs="Times New Roman"/>
          <w:sz w:val="28"/>
          <w:szCs w:val="28"/>
        </w:rPr>
        <w:t xml:space="preserve">ование), освоения практического </w:t>
      </w:r>
      <w:r w:rsidRPr="00C75D94">
        <w:rPr>
          <w:rFonts w:ascii="Times New Roman" w:hAnsi="Times New Roman" w:cs="Times New Roman"/>
          <w:sz w:val="28"/>
          <w:szCs w:val="28"/>
        </w:rPr>
        <w:t xml:space="preserve">применения научных знаний физики в </w:t>
      </w:r>
      <w:r w:rsidR="00D74B9C">
        <w:rPr>
          <w:rFonts w:ascii="Times New Roman" w:hAnsi="Times New Roman" w:cs="Times New Roman"/>
          <w:sz w:val="28"/>
          <w:szCs w:val="28"/>
        </w:rPr>
        <w:t xml:space="preserve">жизни основано на межпредметных </w:t>
      </w:r>
      <w:r w:rsidRPr="00C75D94">
        <w:rPr>
          <w:rFonts w:ascii="Times New Roman" w:hAnsi="Times New Roman" w:cs="Times New Roman"/>
          <w:sz w:val="28"/>
          <w:szCs w:val="28"/>
        </w:rPr>
        <w:t>связях с предметами:</w:t>
      </w:r>
      <w:r w:rsidR="00D74B9C">
        <w:rPr>
          <w:rFonts w:ascii="Times New Roman" w:hAnsi="Times New Roman" w:cs="Times New Roman"/>
          <w:sz w:val="28"/>
          <w:szCs w:val="28"/>
        </w:rPr>
        <w:t xml:space="preserve"> </w:t>
      </w:r>
      <w:r w:rsidRPr="00C75D94">
        <w:rPr>
          <w:rFonts w:ascii="Times New Roman" w:hAnsi="Times New Roman" w:cs="Times New Roman"/>
          <w:sz w:val="28"/>
          <w:szCs w:val="28"/>
        </w:rPr>
        <w:t>«Математика», «Инф</w:t>
      </w:r>
      <w:r w:rsidR="00D74B9C">
        <w:rPr>
          <w:rFonts w:ascii="Times New Roman" w:hAnsi="Times New Roman" w:cs="Times New Roman"/>
          <w:sz w:val="28"/>
          <w:szCs w:val="28"/>
        </w:rPr>
        <w:t xml:space="preserve">орматика», «Химия», «Биология», </w:t>
      </w:r>
      <w:r w:rsidRPr="00C75D94">
        <w:rPr>
          <w:rFonts w:ascii="Times New Roman" w:hAnsi="Times New Roman" w:cs="Times New Roman"/>
          <w:sz w:val="28"/>
          <w:szCs w:val="28"/>
        </w:rPr>
        <w:t xml:space="preserve">«География», </w:t>
      </w:r>
      <w:r w:rsidRPr="00C75D94">
        <w:rPr>
          <w:rFonts w:ascii="Times New Roman" w:hAnsi="Times New Roman" w:cs="Times New Roman"/>
          <w:sz w:val="28"/>
          <w:szCs w:val="28"/>
        </w:rPr>
        <w:lastRenderedPageBreak/>
        <w:t>«Экология», «Основы б</w:t>
      </w:r>
      <w:r w:rsidR="00D74B9C">
        <w:rPr>
          <w:rFonts w:ascii="Times New Roman" w:hAnsi="Times New Roman" w:cs="Times New Roman"/>
          <w:sz w:val="28"/>
          <w:szCs w:val="28"/>
        </w:rPr>
        <w:t xml:space="preserve">езопасности жизнедеятельности», </w:t>
      </w:r>
      <w:r w:rsidRPr="00C75D94">
        <w:rPr>
          <w:rFonts w:ascii="Times New Roman" w:hAnsi="Times New Roman" w:cs="Times New Roman"/>
          <w:sz w:val="28"/>
          <w:szCs w:val="28"/>
        </w:rPr>
        <w:t>«История», «Литература» и др.</w:t>
      </w:r>
    </w:p>
    <w:p w:rsidR="00AB6224" w:rsidRPr="00C75D94" w:rsidRDefault="00AB6224" w:rsidP="00C75D94">
      <w:pPr>
        <w:autoSpaceDE w:val="0"/>
        <w:autoSpaceDN w:val="0"/>
        <w:adjustRightInd w:val="0"/>
        <w:spacing w:after="0" w:line="240" w:lineRule="auto"/>
        <w:jc w:val="both"/>
        <w:rPr>
          <w:rFonts w:ascii="Times New Roman" w:hAnsi="Times New Roman" w:cs="Times New Roman"/>
          <w:sz w:val="28"/>
          <w:szCs w:val="28"/>
        </w:rPr>
      </w:pPr>
    </w:p>
    <w:p w:rsidR="00AB6224" w:rsidRPr="00C75D94" w:rsidRDefault="00AB6224" w:rsidP="00C75D94">
      <w:pPr>
        <w:autoSpaceDE w:val="0"/>
        <w:autoSpaceDN w:val="0"/>
        <w:adjustRightInd w:val="0"/>
        <w:spacing w:after="0" w:line="240" w:lineRule="auto"/>
        <w:jc w:val="both"/>
        <w:rPr>
          <w:rFonts w:ascii="Times New Roman" w:hAnsi="Times New Roman" w:cs="Times New Roman"/>
          <w:b/>
          <w:bCs/>
          <w:sz w:val="28"/>
          <w:szCs w:val="28"/>
        </w:rPr>
      </w:pPr>
      <w:r w:rsidRPr="00C75D94">
        <w:rPr>
          <w:rFonts w:ascii="Times New Roman" w:hAnsi="Times New Roman" w:cs="Times New Roman"/>
          <w:b/>
          <w:bCs/>
          <w:sz w:val="28"/>
          <w:szCs w:val="28"/>
        </w:rPr>
        <w:t>Физика и физические методы изучения природы</w:t>
      </w:r>
    </w:p>
    <w:p w:rsidR="00AB6224" w:rsidRPr="00C75D94" w:rsidRDefault="00AB6224" w:rsidP="00C75D94">
      <w:pPr>
        <w:autoSpaceDE w:val="0"/>
        <w:autoSpaceDN w:val="0"/>
        <w:adjustRightInd w:val="0"/>
        <w:spacing w:after="0" w:line="240" w:lineRule="auto"/>
        <w:jc w:val="both"/>
        <w:rPr>
          <w:rFonts w:ascii="Times New Roman" w:hAnsi="Times New Roman" w:cs="Times New Roman"/>
          <w:sz w:val="28"/>
          <w:szCs w:val="28"/>
        </w:rPr>
      </w:pPr>
      <w:r w:rsidRPr="00C75D94">
        <w:rPr>
          <w:rFonts w:ascii="Times New Roman" w:hAnsi="Times New Roman" w:cs="Times New Roman"/>
          <w:sz w:val="28"/>
          <w:szCs w:val="28"/>
        </w:rPr>
        <w:t>Физика – наука о природе. Физическ</w:t>
      </w:r>
      <w:r w:rsidR="003267CA">
        <w:rPr>
          <w:rFonts w:ascii="Times New Roman" w:hAnsi="Times New Roman" w:cs="Times New Roman"/>
          <w:sz w:val="28"/>
          <w:szCs w:val="28"/>
        </w:rPr>
        <w:t xml:space="preserve">ие тела и явления. Наблюдение и </w:t>
      </w:r>
      <w:r w:rsidRPr="00C75D94">
        <w:rPr>
          <w:rFonts w:ascii="Times New Roman" w:hAnsi="Times New Roman" w:cs="Times New Roman"/>
          <w:sz w:val="28"/>
          <w:szCs w:val="28"/>
        </w:rPr>
        <w:t>описание физических явлений. Физиче</w:t>
      </w:r>
      <w:r w:rsidR="003267CA">
        <w:rPr>
          <w:rFonts w:ascii="Times New Roman" w:hAnsi="Times New Roman" w:cs="Times New Roman"/>
          <w:sz w:val="28"/>
          <w:szCs w:val="28"/>
        </w:rPr>
        <w:t xml:space="preserve">ский эксперимент. Моделирование </w:t>
      </w:r>
      <w:r w:rsidRPr="00C75D94">
        <w:rPr>
          <w:rFonts w:ascii="Times New Roman" w:hAnsi="Times New Roman" w:cs="Times New Roman"/>
          <w:sz w:val="28"/>
          <w:szCs w:val="28"/>
        </w:rPr>
        <w:t>явлений и объектов природы.</w:t>
      </w:r>
    </w:p>
    <w:p w:rsidR="00AB6224" w:rsidRPr="00C75D94" w:rsidRDefault="00AB6224" w:rsidP="00C75D94">
      <w:pPr>
        <w:autoSpaceDE w:val="0"/>
        <w:autoSpaceDN w:val="0"/>
        <w:adjustRightInd w:val="0"/>
        <w:spacing w:after="0" w:line="240" w:lineRule="auto"/>
        <w:jc w:val="both"/>
        <w:rPr>
          <w:rFonts w:ascii="Times New Roman" w:hAnsi="Times New Roman" w:cs="Times New Roman"/>
          <w:sz w:val="28"/>
          <w:szCs w:val="28"/>
        </w:rPr>
      </w:pPr>
      <w:r w:rsidRPr="00C75D94">
        <w:rPr>
          <w:rFonts w:ascii="Times New Roman" w:hAnsi="Times New Roman" w:cs="Times New Roman"/>
          <w:sz w:val="28"/>
          <w:szCs w:val="28"/>
        </w:rPr>
        <w:t>Физические величины и их из</w:t>
      </w:r>
      <w:r w:rsidR="003267CA">
        <w:rPr>
          <w:rFonts w:ascii="Times New Roman" w:hAnsi="Times New Roman" w:cs="Times New Roman"/>
          <w:sz w:val="28"/>
          <w:szCs w:val="28"/>
        </w:rPr>
        <w:t xml:space="preserve">мерение. Точность и погрешность </w:t>
      </w:r>
      <w:r w:rsidRPr="00C75D94">
        <w:rPr>
          <w:rFonts w:ascii="Times New Roman" w:hAnsi="Times New Roman" w:cs="Times New Roman"/>
          <w:sz w:val="28"/>
          <w:szCs w:val="28"/>
        </w:rPr>
        <w:t>измерений. Международная система единиц.</w:t>
      </w:r>
    </w:p>
    <w:p w:rsidR="00AB6224" w:rsidRPr="00C75D94" w:rsidRDefault="00AB6224" w:rsidP="00C75D94">
      <w:pPr>
        <w:autoSpaceDE w:val="0"/>
        <w:autoSpaceDN w:val="0"/>
        <w:adjustRightInd w:val="0"/>
        <w:spacing w:after="0" w:line="240" w:lineRule="auto"/>
        <w:jc w:val="both"/>
        <w:rPr>
          <w:rFonts w:ascii="Times New Roman" w:hAnsi="Times New Roman" w:cs="Times New Roman"/>
          <w:sz w:val="28"/>
          <w:szCs w:val="28"/>
        </w:rPr>
      </w:pPr>
      <w:r w:rsidRPr="00C75D94">
        <w:rPr>
          <w:rFonts w:ascii="Times New Roman" w:hAnsi="Times New Roman" w:cs="Times New Roman"/>
          <w:sz w:val="28"/>
          <w:szCs w:val="28"/>
        </w:rPr>
        <w:t>Физические законы и закономерн</w:t>
      </w:r>
      <w:r w:rsidR="003267CA">
        <w:rPr>
          <w:rFonts w:ascii="Times New Roman" w:hAnsi="Times New Roman" w:cs="Times New Roman"/>
          <w:sz w:val="28"/>
          <w:szCs w:val="28"/>
        </w:rPr>
        <w:t xml:space="preserve">ости. Физика и техника. Научный </w:t>
      </w:r>
      <w:r w:rsidRPr="00C75D94">
        <w:rPr>
          <w:rFonts w:ascii="Times New Roman" w:hAnsi="Times New Roman" w:cs="Times New Roman"/>
          <w:sz w:val="28"/>
          <w:szCs w:val="28"/>
        </w:rPr>
        <w:t>метод познания. Роль физики в формировании естественнонаучной</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грамотности.</w:t>
      </w:r>
    </w:p>
    <w:p w:rsidR="00AB6224" w:rsidRPr="00C75D94" w:rsidRDefault="00AB6224" w:rsidP="00C75D94">
      <w:pPr>
        <w:autoSpaceDE w:val="0"/>
        <w:autoSpaceDN w:val="0"/>
        <w:adjustRightInd w:val="0"/>
        <w:spacing w:after="0" w:line="240" w:lineRule="auto"/>
        <w:jc w:val="both"/>
        <w:rPr>
          <w:rFonts w:ascii="Times New Roman" w:hAnsi="Times New Roman" w:cs="Times New Roman"/>
          <w:b/>
          <w:bCs/>
          <w:sz w:val="28"/>
          <w:szCs w:val="28"/>
        </w:rPr>
      </w:pPr>
      <w:r w:rsidRPr="00C75D94">
        <w:rPr>
          <w:rFonts w:ascii="Times New Roman" w:hAnsi="Times New Roman" w:cs="Times New Roman"/>
          <w:b/>
          <w:bCs/>
          <w:sz w:val="28"/>
          <w:szCs w:val="28"/>
        </w:rPr>
        <w:t>Механические явления</w:t>
      </w:r>
    </w:p>
    <w:p w:rsidR="00AB6224" w:rsidRPr="00C75D94" w:rsidRDefault="00AB6224" w:rsidP="00C75D94">
      <w:pPr>
        <w:autoSpaceDE w:val="0"/>
        <w:autoSpaceDN w:val="0"/>
        <w:adjustRightInd w:val="0"/>
        <w:spacing w:after="0" w:line="240" w:lineRule="auto"/>
        <w:jc w:val="both"/>
        <w:rPr>
          <w:rFonts w:ascii="Times New Roman" w:hAnsi="Times New Roman" w:cs="Times New Roman"/>
          <w:sz w:val="28"/>
          <w:szCs w:val="28"/>
        </w:rPr>
      </w:pPr>
      <w:r w:rsidRPr="00C75D94">
        <w:rPr>
          <w:rFonts w:ascii="Times New Roman" w:hAnsi="Times New Roman" w:cs="Times New Roman"/>
          <w:sz w:val="28"/>
          <w:szCs w:val="28"/>
        </w:rPr>
        <w:t>Механическое движение. Материальная точка как модель физического</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тела.</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Относительность механического движения. Система отсчета.</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Физические</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величины, необходимые для описания движения и взаимосвязь между ними</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(путь, перемещение, скорость, ускорение, время движения). Равномерное и</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равноускоренное прямолинейное движение. Равномерное движение по</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окружности. Первый закон Ньютона и инерция.</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Масса тела. Плотность</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вещества. Сила. Единицы силы. Второй закон Ньютона. Третий закон</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Ньютона. Свободное падение тел. Сила тяжести. Закон всемирного тяготения.</w:t>
      </w:r>
    </w:p>
    <w:p w:rsidR="00AB6224" w:rsidRPr="00C75D94" w:rsidRDefault="00AB6224" w:rsidP="00C75D94">
      <w:pPr>
        <w:autoSpaceDE w:val="0"/>
        <w:autoSpaceDN w:val="0"/>
        <w:adjustRightInd w:val="0"/>
        <w:spacing w:after="0" w:line="240" w:lineRule="auto"/>
        <w:jc w:val="both"/>
        <w:rPr>
          <w:rFonts w:ascii="Times New Roman" w:hAnsi="Times New Roman" w:cs="Times New Roman"/>
          <w:sz w:val="28"/>
          <w:szCs w:val="28"/>
        </w:rPr>
      </w:pPr>
      <w:r w:rsidRPr="00C75D94">
        <w:rPr>
          <w:rFonts w:ascii="Times New Roman" w:hAnsi="Times New Roman" w:cs="Times New Roman"/>
          <w:sz w:val="28"/>
          <w:szCs w:val="28"/>
        </w:rPr>
        <w:t>Сила упругости. Закон Гука. Вес тела. Невесомость. Связь между силой</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тяжести и массой тела. Динамометр. Равнодействующая сила. Сила трения.</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Трение скольжения. Трение покоя. Трение в природе и технике.</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Импульс. Закон сохранения импульса. Реактивное движение.</w:t>
      </w:r>
    </w:p>
    <w:p w:rsidR="00AB6224" w:rsidRPr="00C75D94" w:rsidRDefault="00AB6224" w:rsidP="00C75D94">
      <w:pPr>
        <w:autoSpaceDE w:val="0"/>
        <w:autoSpaceDN w:val="0"/>
        <w:adjustRightInd w:val="0"/>
        <w:spacing w:after="0" w:line="240" w:lineRule="auto"/>
        <w:jc w:val="both"/>
        <w:rPr>
          <w:rFonts w:ascii="Times New Roman" w:hAnsi="Times New Roman" w:cs="Times New Roman"/>
          <w:sz w:val="28"/>
          <w:szCs w:val="28"/>
        </w:rPr>
      </w:pPr>
      <w:r w:rsidRPr="00C75D94">
        <w:rPr>
          <w:rFonts w:ascii="Times New Roman" w:hAnsi="Times New Roman" w:cs="Times New Roman"/>
          <w:sz w:val="28"/>
          <w:szCs w:val="28"/>
        </w:rPr>
        <w:t>Механическая работа. Мощность. Энергия. Потенциальная и кинетическая</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энергия. Превращение одного вида механической энергии в другой. Закон</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сохранения полной механической энергии.</w:t>
      </w:r>
    </w:p>
    <w:p w:rsidR="00AB6224" w:rsidRPr="00C75D94" w:rsidRDefault="00AB6224" w:rsidP="00C75D94">
      <w:pPr>
        <w:autoSpaceDE w:val="0"/>
        <w:autoSpaceDN w:val="0"/>
        <w:adjustRightInd w:val="0"/>
        <w:spacing w:after="0" w:line="240" w:lineRule="auto"/>
        <w:jc w:val="both"/>
        <w:rPr>
          <w:rFonts w:ascii="Times New Roman" w:hAnsi="Times New Roman" w:cs="Times New Roman"/>
          <w:sz w:val="28"/>
          <w:szCs w:val="28"/>
        </w:rPr>
      </w:pPr>
      <w:r w:rsidRPr="00C75D94">
        <w:rPr>
          <w:rFonts w:ascii="Times New Roman" w:hAnsi="Times New Roman" w:cs="Times New Roman"/>
          <w:sz w:val="28"/>
          <w:szCs w:val="28"/>
        </w:rPr>
        <w:t>Простые механизмы. Условия равновесия твердого тела, имеющего</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 xml:space="preserve">закрепленную ось движения. Момент силы. </w:t>
      </w:r>
      <w:r w:rsidRPr="00C75D94">
        <w:rPr>
          <w:rFonts w:ascii="Times New Roman" w:eastAsia="TimesNewRomanPS-ItalicMT" w:hAnsi="Times New Roman" w:cs="Times New Roman"/>
          <w:i/>
          <w:iCs/>
          <w:sz w:val="28"/>
          <w:szCs w:val="28"/>
        </w:rPr>
        <w:t xml:space="preserve">Центр тяжести тела. </w:t>
      </w:r>
      <w:r w:rsidRPr="00C75D94">
        <w:rPr>
          <w:rFonts w:ascii="Times New Roman" w:hAnsi="Times New Roman" w:cs="Times New Roman"/>
          <w:sz w:val="28"/>
          <w:szCs w:val="28"/>
        </w:rPr>
        <w:t>Рычаг.</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Равновесие сил на рычаге. Рычаги в технике, быту и природе. Подвижные и</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неподвижные блоки. Равенство работ при использовании простых механизмов</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(«Золотое правило механики»). Коэффициент полезного действия механизма.</w:t>
      </w:r>
    </w:p>
    <w:p w:rsidR="00AB6224" w:rsidRPr="00C75D94" w:rsidRDefault="00AB6224" w:rsidP="00C75D94">
      <w:pPr>
        <w:autoSpaceDE w:val="0"/>
        <w:autoSpaceDN w:val="0"/>
        <w:adjustRightInd w:val="0"/>
        <w:spacing w:after="0" w:line="240" w:lineRule="auto"/>
        <w:jc w:val="both"/>
        <w:rPr>
          <w:rFonts w:ascii="Times New Roman" w:hAnsi="Times New Roman" w:cs="Times New Roman"/>
          <w:sz w:val="28"/>
          <w:szCs w:val="28"/>
        </w:rPr>
      </w:pPr>
      <w:r w:rsidRPr="00C75D94">
        <w:rPr>
          <w:rFonts w:ascii="Times New Roman" w:hAnsi="Times New Roman" w:cs="Times New Roman"/>
          <w:sz w:val="28"/>
          <w:szCs w:val="28"/>
        </w:rPr>
        <w:t>Давление твердых тел. Единицы измерения давления. Способы</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изменения давления. Давление жидкостей и газов Закон Паскаля. Давление</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жидкости на дно и стенки сосуда. Сообщающиеся сосуды. Вес воздуха.</w:t>
      </w:r>
    </w:p>
    <w:p w:rsidR="00AB6224" w:rsidRPr="00C75D94" w:rsidRDefault="00AB6224" w:rsidP="00C75D94">
      <w:pPr>
        <w:autoSpaceDE w:val="0"/>
        <w:autoSpaceDN w:val="0"/>
        <w:adjustRightInd w:val="0"/>
        <w:spacing w:after="0" w:line="240" w:lineRule="auto"/>
        <w:jc w:val="both"/>
        <w:rPr>
          <w:rFonts w:ascii="Times New Roman" w:hAnsi="Times New Roman" w:cs="Times New Roman"/>
          <w:sz w:val="28"/>
          <w:szCs w:val="28"/>
        </w:rPr>
      </w:pPr>
      <w:r w:rsidRPr="00C75D94">
        <w:rPr>
          <w:rFonts w:ascii="Times New Roman" w:hAnsi="Times New Roman" w:cs="Times New Roman"/>
          <w:sz w:val="28"/>
          <w:szCs w:val="28"/>
        </w:rPr>
        <w:t>Атмосферное давление. Измерение атмосферного давления. Опыт</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Торричелли. Барометр-анероид. Атмосферное давление на различных</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высотах. Гидравлические механизмы (пресс, насос). Давление жидкости и газа</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на погруженное в них тело. Архимедова сила. Плавание тел и судов</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Воздухоплавание.</w:t>
      </w:r>
    </w:p>
    <w:p w:rsidR="00AB6224" w:rsidRPr="00C75D94" w:rsidRDefault="00AB6224" w:rsidP="00C75D94">
      <w:pPr>
        <w:autoSpaceDE w:val="0"/>
        <w:autoSpaceDN w:val="0"/>
        <w:adjustRightInd w:val="0"/>
        <w:spacing w:after="0" w:line="240" w:lineRule="auto"/>
        <w:jc w:val="both"/>
        <w:rPr>
          <w:rFonts w:ascii="Times New Roman" w:hAnsi="Times New Roman" w:cs="Times New Roman"/>
          <w:sz w:val="28"/>
          <w:szCs w:val="28"/>
        </w:rPr>
      </w:pPr>
      <w:r w:rsidRPr="00C75D94">
        <w:rPr>
          <w:rFonts w:ascii="Times New Roman" w:hAnsi="Times New Roman" w:cs="Times New Roman"/>
          <w:sz w:val="28"/>
          <w:szCs w:val="28"/>
        </w:rPr>
        <w:t>Механические колебания. Период, частота, амплитуда колебаний.</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Резонанс. Механические волны в однородных средах. Длина волны. Звук как</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механическая волна. Громкость и высота тона звука.</w:t>
      </w:r>
    </w:p>
    <w:p w:rsidR="00506BF8" w:rsidRPr="00C75D94" w:rsidRDefault="00AB6224" w:rsidP="00C75D94">
      <w:pPr>
        <w:autoSpaceDE w:val="0"/>
        <w:autoSpaceDN w:val="0"/>
        <w:adjustRightInd w:val="0"/>
        <w:spacing w:after="0" w:line="240" w:lineRule="auto"/>
        <w:jc w:val="both"/>
        <w:rPr>
          <w:rFonts w:ascii="Times New Roman" w:hAnsi="Times New Roman" w:cs="Times New Roman"/>
          <w:b/>
          <w:bCs/>
          <w:sz w:val="28"/>
          <w:szCs w:val="28"/>
        </w:rPr>
      </w:pPr>
      <w:r w:rsidRPr="00C75D94">
        <w:rPr>
          <w:rFonts w:ascii="Times New Roman" w:hAnsi="Times New Roman" w:cs="Times New Roman"/>
          <w:b/>
          <w:bCs/>
          <w:sz w:val="28"/>
          <w:szCs w:val="28"/>
        </w:rPr>
        <w:t>Тепловые</w:t>
      </w:r>
      <w:r w:rsidR="00506BF8" w:rsidRPr="00C75D94">
        <w:rPr>
          <w:rFonts w:ascii="Times New Roman" w:hAnsi="Times New Roman" w:cs="Times New Roman"/>
          <w:b/>
          <w:bCs/>
          <w:sz w:val="28"/>
          <w:szCs w:val="28"/>
        </w:rPr>
        <w:t xml:space="preserve"> явления</w:t>
      </w:r>
    </w:p>
    <w:p w:rsidR="00506BF8" w:rsidRPr="00C75D94" w:rsidRDefault="00506BF8" w:rsidP="00C75D94">
      <w:pPr>
        <w:autoSpaceDE w:val="0"/>
        <w:autoSpaceDN w:val="0"/>
        <w:adjustRightInd w:val="0"/>
        <w:spacing w:after="0" w:line="240" w:lineRule="auto"/>
        <w:jc w:val="both"/>
        <w:rPr>
          <w:rFonts w:ascii="Times New Roman" w:hAnsi="Times New Roman" w:cs="Times New Roman"/>
          <w:sz w:val="28"/>
          <w:szCs w:val="28"/>
        </w:rPr>
      </w:pPr>
      <w:r w:rsidRPr="00C75D94">
        <w:rPr>
          <w:rFonts w:ascii="Times New Roman" w:hAnsi="Times New Roman" w:cs="Times New Roman"/>
          <w:sz w:val="28"/>
          <w:szCs w:val="28"/>
        </w:rPr>
        <w:t>Строение вещества. Атомы и молекулы. Тепловое движение атомов и</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молекул. Диффузия в газах, жидкостях и твердых телах.</w:t>
      </w:r>
      <w:r w:rsidR="003267CA">
        <w:rPr>
          <w:rFonts w:ascii="Times New Roman" w:hAnsi="Times New Roman" w:cs="Times New Roman"/>
          <w:sz w:val="28"/>
          <w:szCs w:val="28"/>
        </w:rPr>
        <w:t xml:space="preserve"> </w:t>
      </w:r>
      <w:r w:rsidRPr="00C75D94">
        <w:rPr>
          <w:rFonts w:ascii="Times New Roman" w:eastAsia="TimesNewRomanPS-ItalicMT" w:hAnsi="Times New Roman" w:cs="Times New Roman"/>
          <w:i/>
          <w:iCs/>
          <w:sz w:val="28"/>
          <w:szCs w:val="28"/>
        </w:rPr>
        <w:t>Броуновское</w:t>
      </w:r>
      <w:r w:rsidR="003267CA">
        <w:rPr>
          <w:rFonts w:ascii="Times New Roman" w:eastAsia="TimesNewRomanPS-ItalicMT" w:hAnsi="Times New Roman" w:cs="Times New Roman"/>
          <w:i/>
          <w:iCs/>
          <w:sz w:val="28"/>
          <w:szCs w:val="28"/>
        </w:rPr>
        <w:t xml:space="preserve"> </w:t>
      </w:r>
      <w:r w:rsidRPr="00C75D94">
        <w:rPr>
          <w:rFonts w:ascii="Times New Roman" w:eastAsia="TimesNewRomanPS-ItalicMT" w:hAnsi="Times New Roman" w:cs="Times New Roman"/>
          <w:i/>
          <w:iCs/>
          <w:sz w:val="28"/>
          <w:szCs w:val="28"/>
        </w:rPr>
        <w:t>движение</w:t>
      </w:r>
      <w:r w:rsidRPr="00C75D94">
        <w:rPr>
          <w:rFonts w:ascii="Times New Roman" w:hAnsi="Times New Roman" w:cs="Times New Roman"/>
          <w:sz w:val="28"/>
          <w:szCs w:val="28"/>
        </w:rPr>
        <w:t xml:space="preserve">. </w:t>
      </w:r>
      <w:r w:rsidRPr="00C75D94">
        <w:rPr>
          <w:rFonts w:ascii="Times New Roman" w:hAnsi="Times New Roman" w:cs="Times New Roman"/>
          <w:sz w:val="28"/>
          <w:szCs w:val="28"/>
        </w:rPr>
        <w:lastRenderedPageBreak/>
        <w:t>Взаимодействие (притяжение и отталкивание) молекул. Агрегатные</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состояния вещества. Различие в строении твердых тел, жидкостей и газов.</w:t>
      </w:r>
    </w:p>
    <w:p w:rsidR="008537F5" w:rsidRPr="00C75D94" w:rsidRDefault="00506BF8" w:rsidP="00C75D94">
      <w:pPr>
        <w:autoSpaceDE w:val="0"/>
        <w:autoSpaceDN w:val="0"/>
        <w:adjustRightInd w:val="0"/>
        <w:spacing w:after="0" w:line="240" w:lineRule="auto"/>
        <w:jc w:val="both"/>
        <w:rPr>
          <w:rFonts w:ascii="Times New Roman" w:hAnsi="Times New Roman" w:cs="Times New Roman"/>
          <w:sz w:val="28"/>
          <w:szCs w:val="28"/>
        </w:rPr>
      </w:pPr>
      <w:r w:rsidRPr="00C75D94">
        <w:rPr>
          <w:rFonts w:ascii="Times New Roman" w:hAnsi="Times New Roman" w:cs="Times New Roman"/>
          <w:sz w:val="28"/>
          <w:szCs w:val="28"/>
        </w:rPr>
        <w:t>Тепловое равновесие. Температура. Связь температуры со скоростью</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хаотического движения частиц. Внутренняя энергия. Работа и теплопередача</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как способы изменения внутренней энергии тела. Теплопроводность.</w:t>
      </w:r>
      <w:r w:rsidR="008537F5" w:rsidRPr="00C75D94">
        <w:rPr>
          <w:rFonts w:ascii="Times New Roman" w:hAnsi="Times New Roman" w:cs="Times New Roman"/>
          <w:sz w:val="28"/>
          <w:szCs w:val="28"/>
        </w:rPr>
        <w:t xml:space="preserve"> Конвекция. Излучение. Примеры теплопередачи в природе и технике.</w:t>
      </w:r>
    </w:p>
    <w:p w:rsidR="008537F5" w:rsidRPr="00C75D94" w:rsidRDefault="008537F5" w:rsidP="00C75D94">
      <w:pPr>
        <w:autoSpaceDE w:val="0"/>
        <w:autoSpaceDN w:val="0"/>
        <w:adjustRightInd w:val="0"/>
        <w:spacing w:after="0" w:line="240" w:lineRule="auto"/>
        <w:jc w:val="both"/>
        <w:rPr>
          <w:rFonts w:ascii="Times New Roman" w:hAnsi="Times New Roman" w:cs="Times New Roman"/>
          <w:sz w:val="28"/>
          <w:szCs w:val="28"/>
        </w:rPr>
      </w:pPr>
      <w:r w:rsidRPr="00C75D94">
        <w:rPr>
          <w:rFonts w:ascii="Times New Roman" w:hAnsi="Times New Roman" w:cs="Times New Roman"/>
          <w:sz w:val="28"/>
          <w:szCs w:val="28"/>
        </w:rPr>
        <w:t>Количество теплоты. Удельная теплоемкость. Удельная теплота сгорания</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топлива. Закон сохранения и превращения энергии в механических и</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тепловых процессах. Плавление и отвердевание кристаллических тел.</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Удельная теплота плавления. Испарение и конденсация. Поглощение энергии</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при испарении жидкости и выделение ее при конденсации пара. Кипение.</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Зависимость температуры кипения от давления. Удельная теплота</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парообразования и конденсации. Вла</w:t>
      </w:r>
      <w:r w:rsidR="003267CA">
        <w:rPr>
          <w:rFonts w:ascii="Times New Roman" w:hAnsi="Times New Roman" w:cs="Times New Roman"/>
          <w:sz w:val="28"/>
          <w:szCs w:val="28"/>
        </w:rPr>
        <w:t xml:space="preserve">жность воздуха. Работа газа при </w:t>
      </w:r>
      <w:r w:rsidRPr="00C75D94">
        <w:rPr>
          <w:rFonts w:ascii="Times New Roman" w:hAnsi="Times New Roman" w:cs="Times New Roman"/>
          <w:sz w:val="28"/>
          <w:szCs w:val="28"/>
        </w:rPr>
        <w:t>расширении. Преобразования энергии в тепловых машинах (паровая</w:t>
      </w:r>
      <w:r w:rsidR="003267CA">
        <w:rPr>
          <w:rFonts w:ascii="Times New Roman" w:hAnsi="Times New Roman" w:cs="Times New Roman"/>
          <w:sz w:val="28"/>
          <w:szCs w:val="28"/>
        </w:rPr>
        <w:t xml:space="preserve"> турбина, </w:t>
      </w:r>
      <w:r w:rsidRPr="00C75D94">
        <w:rPr>
          <w:rFonts w:ascii="Times New Roman" w:hAnsi="Times New Roman" w:cs="Times New Roman"/>
          <w:sz w:val="28"/>
          <w:szCs w:val="28"/>
        </w:rPr>
        <w:t>двигатель внутреннего сгорания, реактивный двигатель). КПД тепловой</w:t>
      </w:r>
    </w:p>
    <w:p w:rsidR="00E95C2B" w:rsidRPr="00C75D94" w:rsidRDefault="008537F5" w:rsidP="00C75D94">
      <w:pPr>
        <w:autoSpaceDE w:val="0"/>
        <w:autoSpaceDN w:val="0"/>
        <w:adjustRightInd w:val="0"/>
        <w:spacing w:after="0" w:line="240" w:lineRule="auto"/>
        <w:jc w:val="both"/>
        <w:rPr>
          <w:rFonts w:ascii="Times New Roman" w:hAnsi="Times New Roman" w:cs="Times New Roman"/>
          <w:b/>
          <w:bCs/>
          <w:sz w:val="28"/>
          <w:szCs w:val="28"/>
        </w:rPr>
      </w:pPr>
      <w:r w:rsidRPr="00C75D94">
        <w:rPr>
          <w:rFonts w:ascii="Times New Roman" w:hAnsi="Times New Roman" w:cs="Times New Roman"/>
          <w:sz w:val="28"/>
          <w:szCs w:val="28"/>
        </w:rPr>
        <w:t xml:space="preserve">машины. </w:t>
      </w:r>
      <w:r w:rsidRPr="00C75D94">
        <w:rPr>
          <w:rFonts w:ascii="Times New Roman" w:eastAsia="TimesNewRomanPS-ItalicMT" w:hAnsi="Times New Roman" w:cs="Times New Roman"/>
          <w:i/>
          <w:iCs/>
          <w:sz w:val="28"/>
          <w:szCs w:val="28"/>
        </w:rPr>
        <w:t>Экологические проблемы использования тепловых машин.</w:t>
      </w:r>
      <w:r w:rsidR="00E95C2B" w:rsidRPr="00C75D94">
        <w:rPr>
          <w:rFonts w:ascii="Times New Roman" w:hAnsi="Times New Roman" w:cs="Times New Roman"/>
          <w:b/>
          <w:bCs/>
          <w:sz w:val="28"/>
          <w:szCs w:val="28"/>
        </w:rPr>
        <w:t xml:space="preserve"> Электромагнитные явления</w:t>
      </w:r>
    </w:p>
    <w:p w:rsidR="00E95C2B" w:rsidRPr="00C75D94" w:rsidRDefault="00E95C2B" w:rsidP="00C75D94">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C75D94">
        <w:rPr>
          <w:rFonts w:ascii="Times New Roman" w:hAnsi="Times New Roman" w:cs="Times New Roman"/>
          <w:sz w:val="28"/>
          <w:szCs w:val="28"/>
        </w:rPr>
        <w:t>Электризация физических тел. Взаимодействие заряженных тел. Два</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рода электрических зарядов. Делимость электрического заряда. Элементарный</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электрический заряд. Закон сохранения электрического заряда. Проводники,</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полупроводники и изоляторы электричества. Электроскоп. Электрическое</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 xml:space="preserve">поле как особый вид материи. </w:t>
      </w:r>
      <w:r w:rsidRPr="00C75D94">
        <w:rPr>
          <w:rFonts w:ascii="Times New Roman" w:eastAsia="TimesNewRomanPS-ItalicMT" w:hAnsi="Times New Roman" w:cs="Times New Roman"/>
          <w:i/>
          <w:iCs/>
          <w:sz w:val="28"/>
          <w:szCs w:val="28"/>
        </w:rPr>
        <w:t>Напряженность электрического поля.</w:t>
      </w:r>
      <w:r w:rsidR="003267CA">
        <w:rPr>
          <w:rFonts w:ascii="Times New Roman" w:eastAsia="TimesNewRomanPS-ItalicMT" w:hAnsi="Times New Roman" w:cs="Times New Roman"/>
          <w:i/>
          <w:iCs/>
          <w:sz w:val="28"/>
          <w:szCs w:val="28"/>
        </w:rPr>
        <w:t xml:space="preserve"> </w:t>
      </w:r>
      <w:r w:rsidRPr="00C75D94">
        <w:rPr>
          <w:rFonts w:ascii="Times New Roman" w:hAnsi="Times New Roman" w:cs="Times New Roman"/>
          <w:sz w:val="28"/>
          <w:szCs w:val="28"/>
        </w:rPr>
        <w:t>Действие</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 xml:space="preserve">электрического поля на электрические заряды. </w:t>
      </w:r>
      <w:r w:rsidRPr="00C75D94">
        <w:rPr>
          <w:rFonts w:ascii="Times New Roman" w:eastAsia="TimesNewRomanPS-ItalicMT" w:hAnsi="Times New Roman" w:cs="Times New Roman"/>
          <w:i/>
          <w:iCs/>
          <w:sz w:val="28"/>
          <w:szCs w:val="28"/>
        </w:rPr>
        <w:t>Конденсатор.</w:t>
      </w:r>
      <w:r w:rsidR="003267CA">
        <w:rPr>
          <w:rFonts w:ascii="Times New Roman" w:eastAsia="TimesNewRomanPS-ItalicMT" w:hAnsi="Times New Roman" w:cs="Times New Roman"/>
          <w:i/>
          <w:iCs/>
          <w:sz w:val="28"/>
          <w:szCs w:val="28"/>
        </w:rPr>
        <w:t xml:space="preserve"> </w:t>
      </w:r>
      <w:r w:rsidRPr="00C75D94">
        <w:rPr>
          <w:rFonts w:ascii="Times New Roman" w:eastAsia="TimesNewRomanPS-ItalicMT" w:hAnsi="Times New Roman" w:cs="Times New Roman"/>
          <w:i/>
          <w:iCs/>
          <w:sz w:val="28"/>
          <w:szCs w:val="28"/>
        </w:rPr>
        <w:t>Энергия</w:t>
      </w:r>
      <w:r w:rsidR="003267CA">
        <w:rPr>
          <w:rFonts w:ascii="Times New Roman" w:eastAsia="TimesNewRomanPS-ItalicMT" w:hAnsi="Times New Roman" w:cs="Times New Roman"/>
          <w:i/>
          <w:iCs/>
          <w:sz w:val="28"/>
          <w:szCs w:val="28"/>
        </w:rPr>
        <w:t xml:space="preserve"> </w:t>
      </w:r>
      <w:r w:rsidRPr="00C75D94">
        <w:rPr>
          <w:rFonts w:ascii="Times New Roman" w:eastAsia="TimesNewRomanPS-ItalicMT" w:hAnsi="Times New Roman" w:cs="Times New Roman"/>
          <w:i/>
          <w:iCs/>
          <w:sz w:val="28"/>
          <w:szCs w:val="28"/>
        </w:rPr>
        <w:t>электрического поля конденсатора.</w:t>
      </w:r>
    </w:p>
    <w:p w:rsidR="00E95C2B" w:rsidRPr="00C75D94" w:rsidRDefault="00E95C2B" w:rsidP="00C75D94">
      <w:pPr>
        <w:autoSpaceDE w:val="0"/>
        <w:autoSpaceDN w:val="0"/>
        <w:adjustRightInd w:val="0"/>
        <w:spacing w:after="0" w:line="240" w:lineRule="auto"/>
        <w:jc w:val="both"/>
        <w:rPr>
          <w:rFonts w:ascii="Times New Roman" w:hAnsi="Times New Roman" w:cs="Times New Roman"/>
          <w:sz w:val="28"/>
          <w:szCs w:val="28"/>
        </w:rPr>
      </w:pPr>
      <w:r w:rsidRPr="00C75D94">
        <w:rPr>
          <w:rFonts w:ascii="Times New Roman" w:hAnsi="Times New Roman" w:cs="Times New Roman"/>
          <w:sz w:val="28"/>
          <w:szCs w:val="28"/>
        </w:rPr>
        <w:t>Электрический ток. Источники электрического тока. Электрическая</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цепь и ее составные части. Направление и действия электрического тока.</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Носители электрических зарядов в металлах. Сила тока. Электрическое</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напряжение. Электрическое сопротивление проводников. Единицы</w:t>
      </w:r>
      <w:r w:rsidR="00B9108B" w:rsidRPr="00C75D94">
        <w:rPr>
          <w:rFonts w:ascii="Times New Roman" w:hAnsi="Times New Roman" w:cs="Times New Roman"/>
          <w:sz w:val="28"/>
          <w:szCs w:val="28"/>
        </w:rPr>
        <w:t xml:space="preserve"> </w:t>
      </w:r>
      <w:r w:rsidRPr="00C75D94">
        <w:rPr>
          <w:rFonts w:ascii="Times New Roman" w:hAnsi="Times New Roman" w:cs="Times New Roman"/>
          <w:sz w:val="28"/>
          <w:szCs w:val="28"/>
        </w:rPr>
        <w:t>сопротивления.</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Зависимость силы тока от напряжения. Закон Ома для участка цепи.</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Удельное сопротивление. Реостаты. Последовательное соединение</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проводников. Параллельное соединение проводников.</w:t>
      </w:r>
      <w:r w:rsidR="003267CA">
        <w:rPr>
          <w:rFonts w:ascii="Times New Roman" w:hAnsi="Times New Roman" w:cs="Times New Roman"/>
          <w:sz w:val="28"/>
          <w:szCs w:val="28"/>
        </w:rPr>
        <w:t xml:space="preserve"> </w:t>
      </w:r>
      <w:r w:rsidRPr="00C75D94">
        <w:rPr>
          <w:rFonts w:ascii="Times New Roman" w:hAnsi="Times New Roman" w:cs="Times New Roman"/>
          <w:sz w:val="28"/>
          <w:szCs w:val="28"/>
        </w:rPr>
        <w:t>Работа электрического поля по перемещению электрических зарядов.</w:t>
      </w:r>
    </w:p>
    <w:p w:rsidR="00B9108B" w:rsidRPr="00C75D94" w:rsidRDefault="00E95C2B" w:rsidP="00C75D94">
      <w:pPr>
        <w:autoSpaceDE w:val="0"/>
        <w:autoSpaceDN w:val="0"/>
        <w:adjustRightInd w:val="0"/>
        <w:spacing w:after="0" w:line="240" w:lineRule="auto"/>
        <w:jc w:val="both"/>
        <w:rPr>
          <w:rFonts w:ascii="Times New Roman" w:hAnsi="Times New Roman" w:cs="Times New Roman"/>
          <w:sz w:val="28"/>
          <w:szCs w:val="28"/>
        </w:rPr>
      </w:pPr>
      <w:r w:rsidRPr="00C75D94">
        <w:rPr>
          <w:rFonts w:ascii="Times New Roman" w:hAnsi="Times New Roman" w:cs="Times New Roman"/>
          <w:sz w:val="28"/>
          <w:szCs w:val="28"/>
        </w:rPr>
        <w:t>Мощность электрического тока. Нагревание проводников электрическим</w:t>
      </w:r>
      <w:r w:rsidR="003267CA">
        <w:rPr>
          <w:rFonts w:ascii="Times New Roman" w:hAnsi="Times New Roman" w:cs="Times New Roman"/>
          <w:sz w:val="28"/>
          <w:szCs w:val="28"/>
        </w:rPr>
        <w:t xml:space="preserve"> </w:t>
      </w:r>
      <w:r w:rsidR="00B9108B" w:rsidRPr="00C75D94">
        <w:rPr>
          <w:rFonts w:ascii="Times New Roman" w:hAnsi="Times New Roman" w:cs="Times New Roman"/>
          <w:sz w:val="28"/>
          <w:szCs w:val="28"/>
        </w:rPr>
        <w:t>током. Закон Джоуля - Ленца. Электрические нагревательные и осветительные</w:t>
      </w:r>
      <w:r w:rsidR="001C1F7B">
        <w:rPr>
          <w:rFonts w:ascii="Times New Roman" w:hAnsi="Times New Roman" w:cs="Times New Roman"/>
          <w:sz w:val="28"/>
          <w:szCs w:val="28"/>
        </w:rPr>
        <w:t xml:space="preserve"> </w:t>
      </w:r>
      <w:r w:rsidR="00B9108B" w:rsidRPr="00C75D94">
        <w:rPr>
          <w:rFonts w:ascii="Times New Roman" w:hAnsi="Times New Roman" w:cs="Times New Roman"/>
          <w:sz w:val="28"/>
          <w:szCs w:val="28"/>
        </w:rPr>
        <w:t>приборы. Короткое замыкание.</w:t>
      </w:r>
    </w:p>
    <w:p w:rsidR="00B9108B" w:rsidRPr="00C75D94" w:rsidRDefault="00B9108B" w:rsidP="00C75D94">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C75D94">
        <w:rPr>
          <w:rFonts w:ascii="Times New Roman" w:hAnsi="Times New Roman" w:cs="Times New Roman"/>
          <w:sz w:val="28"/>
          <w:szCs w:val="28"/>
        </w:rPr>
        <w:t xml:space="preserve">Магнитное поле. Индукция магнитного поля. </w:t>
      </w:r>
      <w:r w:rsidR="001C1F7B">
        <w:rPr>
          <w:rFonts w:ascii="Times New Roman" w:hAnsi="Times New Roman" w:cs="Times New Roman"/>
          <w:sz w:val="28"/>
          <w:szCs w:val="28"/>
        </w:rPr>
        <w:t xml:space="preserve">Магнитное поле тока. </w:t>
      </w:r>
      <w:r w:rsidRPr="00C75D94">
        <w:rPr>
          <w:rFonts w:ascii="Times New Roman" w:hAnsi="Times New Roman" w:cs="Times New Roman"/>
          <w:sz w:val="28"/>
          <w:szCs w:val="28"/>
        </w:rPr>
        <w:t>Опыт Эрстеда. Магнитное поле постоянных магнитов. Магнитное поле Земли.</w:t>
      </w:r>
      <w:r w:rsidR="001C1F7B">
        <w:rPr>
          <w:rFonts w:ascii="Times New Roman" w:hAnsi="Times New Roman" w:cs="Times New Roman"/>
          <w:sz w:val="28"/>
          <w:szCs w:val="28"/>
        </w:rPr>
        <w:t xml:space="preserve"> </w:t>
      </w:r>
      <w:r w:rsidRPr="00C75D94">
        <w:rPr>
          <w:rFonts w:ascii="Times New Roman" w:hAnsi="Times New Roman" w:cs="Times New Roman"/>
          <w:sz w:val="28"/>
          <w:szCs w:val="28"/>
        </w:rPr>
        <w:t>Электромагнит. Магнитное поле катушки с током. Применение</w:t>
      </w:r>
      <w:r w:rsidR="001C1F7B">
        <w:rPr>
          <w:rFonts w:ascii="Times New Roman" w:hAnsi="Times New Roman" w:cs="Times New Roman"/>
          <w:sz w:val="28"/>
          <w:szCs w:val="28"/>
        </w:rPr>
        <w:t xml:space="preserve"> </w:t>
      </w:r>
      <w:r w:rsidRPr="00C75D94">
        <w:rPr>
          <w:rFonts w:ascii="Times New Roman" w:hAnsi="Times New Roman" w:cs="Times New Roman"/>
          <w:sz w:val="28"/>
          <w:szCs w:val="28"/>
        </w:rPr>
        <w:t>электромагнитов. Действие магнитного поля на проводник с током и</w:t>
      </w:r>
      <w:r w:rsidR="001C1F7B">
        <w:rPr>
          <w:rFonts w:ascii="Times New Roman" w:hAnsi="Times New Roman" w:cs="Times New Roman"/>
          <w:sz w:val="28"/>
          <w:szCs w:val="28"/>
        </w:rPr>
        <w:t xml:space="preserve"> </w:t>
      </w:r>
      <w:r w:rsidRPr="00C75D94">
        <w:rPr>
          <w:rFonts w:ascii="Times New Roman" w:hAnsi="Times New Roman" w:cs="Times New Roman"/>
          <w:sz w:val="28"/>
          <w:szCs w:val="28"/>
        </w:rPr>
        <w:t xml:space="preserve">движущуюся заряженную частицу. </w:t>
      </w:r>
      <w:r w:rsidRPr="00C75D94">
        <w:rPr>
          <w:rFonts w:ascii="Times New Roman" w:eastAsia="TimesNewRomanPS-ItalicMT" w:hAnsi="Times New Roman" w:cs="Times New Roman"/>
          <w:i/>
          <w:iCs/>
          <w:sz w:val="28"/>
          <w:szCs w:val="28"/>
        </w:rPr>
        <w:t>Сила Ампера и сила Лоренца.</w:t>
      </w:r>
    </w:p>
    <w:p w:rsidR="00B9108B" w:rsidRPr="00C75D94" w:rsidRDefault="00B9108B" w:rsidP="00C75D94">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C75D94">
        <w:rPr>
          <w:rFonts w:ascii="Times New Roman" w:hAnsi="Times New Roman" w:cs="Times New Roman"/>
          <w:sz w:val="28"/>
          <w:szCs w:val="28"/>
        </w:rPr>
        <w:t>Электродвигатель. Явление электромагнитной индукция. Опыты Фарадея.</w:t>
      </w:r>
      <w:r w:rsidR="001C1F7B">
        <w:rPr>
          <w:rFonts w:ascii="Times New Roman" w:hAnsi="Times New Roman" w:cs="Times New Roman"/>
          <w:sz w:val="28"/>
          <w:szCs w:val="28"/>
        </w:rPr>
        <w:t xml:space="preserve"> </w:t>
      </w:r>
      <w:r w:rsidRPr="00C75D94">
        <w:rPr>
          <w:rFonts w:ascii="Times New Roman" w:hAnsi="Times New Roman" w:cs="Times New Roman"/>
          <w:sz w:val="28"/>
          <w:szCs w:val="28"/>
        </w:rPr>
        <w:t xml:space="preserve">Электромагнитные колебания. </w:t>
      </w:r>
      <w:r w:rsidRPr="00C75D94">
        <w:rPr>
          <w:rFonts w:ascii="Times New Roman" w:eastAsia="TimesNewRomanPS-ItalicMT" w:hAnsi="Times New Roman" w:cs="Times New Roman"/>
          <w:i/>
          <w:iCs/>
          <w:sz w:val="28"/>
          <w:szCs w:val="28"/>
        </w:rPr>
        <w:t>Колебательный контур.</w:t>
      </w:r>
      <w:r w:rsidR="001C1F7B">
        <w:rPr>
          <w:rFonts w:ascii="Times New Roman" w:eastAsia="TimesNewRomanPS-ItalicMT" w:hAnsi="Times New Roman" w:cs="Times New Roman"/>
          <w:i/>
          <w:iCs/>
          <w:sz w:val="28"/>
          <w:szCs w:val="28"/>
        </w:rPr>
        <w:t xml:space="preserve"> </w:t>
      </w:r>
      <w:r w:rsidRPr="00C75D94">
        <w:rPr>
          <w:rFonts w:ascii="Times New Roman" w:eastAsia="TimesNewRomanPS-ItalicMT" w:hAnsi="Times New Roman" w:cs="Times New Roman"/>
          <w:i/>
          <w:iCs/>
          <w:sz w:val="28"/>
          <w:szCs w:val="28"/>
        </w:rPr>
        <w:t xml:space="preserve">Электрогенератор. Переменный ток. Трансформатор. </w:t>
      </w:r>
      <w:r w:rsidRPr="00C75D94">
        <w:rPr>
          <w:rFonts w:ascii="Times New Roman" w:hAnsi="Times New Roman" w:cs="Times New Roman"/>
          <w:sz w:val="28"/>
          <w:szCs w:val="28"/>
        </w:rPr>
        <w:t>Передача</w:t>
      </w:r>
      <w:r w:rsidR="001C1F7B">
        <w:rPr>
          <w:rFonts w:ascii="Times New Roman" w:hAnsi="Times New Roman" w:cs="Times New Roman"/>
          <w:sz w:val="28"/>
          <w:szCs w:val="28"/>
        </w:rPr>
        <w:t xml:space="preserve"> </w:t>
      </w:r>
      <w:r w:rsidRPr="00C75D94">
        <w:rPr>
          <w:rFonts w:ascii="Times New Roman" w:hAnsi="Times New Roman" w:cs="Times New Roman"/>
          <w:sz w:val="28"/>
          <w:szCs w:val="28"/>
        </w:rPr>
        <w:t>электрической энергии на расстояние. Электромагнитные волны и их</w:t>
      </w:r>
      <w:r w:rsidR="001C1F7B">
        <w:rPr>
          <w:rFonts w:ascii="Times New Roman" w:hAnsi="Times New Roman" w:cs="Times New Roman"/>
          <w:sz w:val="28"/>
          <w:szCs w:val="28"/>
        </w:rPr>
        <w:t xml:space="preserve"> </w:t>
      </w:r>
      <w:r w:rsidRPr="00C75D94">
        <w:rPr>
          <w:rFonts w:ascii="Times New Roman" w:hAnsi="Times New Roman" w:cs="Times New Roman"/>
          <w:sz w:val="28"/>
          <w:szCs w:val="28"/>
        </w:rPr>
        <w:t xml:space="preserve">свойства. </w:t>
      </w:r>
      <w:r w:rsidRPr="00C75D94">
        <w:rPr>
          <w:rFonts w:ascii="Times New Roman" w:eastAsia="TimesNewRomanPS-ItalicMT" w:hAnsi="Times New Roman" w:cs="Times New Roman"/>
          <w:i/>
          <w:iCs/>
          <w:sz w:val="28"/>
          <w:szCs w:val="28"/>
        </w:rPr>
        <w:t>Принципы радиосвязи и телевидения.</w:t>
      </w:r>
      <w:r w:rsidR="001C1F7B">
        <w:rPr>
          <w:rFonts w:ascii="Times New Roman" w:eastAsia="TimesNewRomanPS-ItalicMT" w:hAnsi="Times New Roman" w:cs="Times New Roman"/>
          <w:i/>
          <w:iCs/>
          <w:sz w:val="28"/>
          <w:szCs w:val="28"/>
        </w:rPr>
        <w:t xml:space="preserve"> </w:t>
      </w:r>
      <w:r w:rsidRPr="00C75D94">
        <w:rPr>
          <w:rFonts w:ascii="Times New Roman" w:eastAsia="TimesNewRomanPS-ItalicMT" w:hAnsi="Times New Roman" w:cs="Times New Roman"/>
          <w:i/>
          <w:iCs/>
          <w:sz w:val="28"/>
          <w:szCs w:val="28"/>
        </w:rPr>
        <w:t>Влияние электромагнитных</w:t>
      </w:r>
      <w:r w:rsidR="001C1F7B">
        <w:rPr>
          <w:rFonts w:ascii="Times New Roman" w:eastAsia="TimesNewRomanPS-ItalicMT" w:hAnsi="Times New Roman" w:cs="Times New Roman"/>
          <w:i/>
          <w:iCs/>
          <w:sz w:val="28"/>
          <w:szCs w:val="28"/>
        </w:rPr>
        <w:t xml:space="preserve"> </w:t>
      </w:r>
      <w:r w:rsidRPr="00C75D94">
        <w:rPr>
          <w:rFonts w:ascii="Times New Roman" w:eastAsia="TimesNewRomanPS-ItalicMT" w:hAnsi="Times New Roman" w:cs="Times New Roman"/>
          <w:i/>
          <w:iCs/>
          <w:sz w:val="28"/>
          <w:szCs w:val="28"/>
        </w:rPr>
        <w:t>излучений на живые организмы.</w:t>
      </w:r>
    </w:p>
    <w:p w:rsidR="00B9108B" w:rsidRPr="00C75D94" w:rsidRDefault="00B9108B" w:rsidP="00C75D94">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C75D94">
        <w:rPr>
          <w:rFonts w:ascii="Times New Roman" w:hAnsi="Times New Roman" w:cs="Times New Roman"/>
          <w:sz w:val="28"/>
          <w:szCs w:val="28"/>
        </w:rPr>
        <w:t>Свет –электромагнитные волна. Скорость света. Источники света. Закон</w:t>
      </w:r>
      <w:r w:rsidR="001C1F7B">
        <w:rPr>
          <w:rFonts w:ascii="Times New Roman" w:hAnsi="Times New Roman" w:cs="Times New Roman"/>
          <w:sz w:val="28"/>
          <w:szCs w:val="28"/>
        </w:rPr>
        <w:t xml:space="preserve"> </w:t>
      </w:r>
      <w:r w:rsidRPr="00C75D94">
        <w:rPr>
          <w:rFonts w:ascii="Times New Roman" w:hAnsi="Times New Roman" w:cs="Times New Roman"/>
          <w:sz w:val="28"/>
          <w:szCs w:val="28"/>
        </w:rPr>
        <w:t>прямолинейного распространение света. Закон отражения света. Плоское</w:t>
      </w:r>
      <w:r w:rsidR="001C1F7B">
        <w:rPr>
          <w:rFonts w:ascii="Times New Roman" w:hAnsi="Times New Roman" w:cs="Times New Roman"/>
          <w:sz w:val="28"/>
          <w:szCs w:val="28"/>
        </w:rPr>
        <w:t xml:space="preserve"> </w:t>
      </w:r>
      <w:r w:rsidRPr="00C75D94">
        <w:rPr>
          <w:rFonts w:ascii="Times New Roman" w:hAnsi="Times New Roman" w:cs="Times New Roman"/>
          <w:sz w:val="28"/>
          <w:szCs w:val="28"/>
        </w:rPr>
        <w:lastRenderedPageBreak/>
        <w:t>зеркало. Закон преломления света. Линзы. Фокусное расстояние и оптическая</w:t>
      </w:r>
      <w:r w:rsidR="001C1F7B">
        <w:rPr>
          <w:rFonts w:ascii="Times New Roman" w:hAnsi="Times New Roman" w:cs="Times New Roman"/>
          <w:sz w:val="28"/>
          <w:szCs w:val="28"/>
        </w:rPr>
        <w:t xml:space="preserve"> </w:t>
      </w:r>
      <w:r w:rsidRPr="00C75D94">
        <w:rPr>
          <w:rFonts w:ascii="Times New Roman" w:hAnsi="Times New Roman" w:cs="Times New Roman"/>
          <w:sz w:val="28"/>
          <w:szCs w:val="28"/>
        </w:rPr>
        <w:t xml:space="preserve">сила линзы. Изображение предмета в зеркале и линзе. </w:t>
      </w:r>
      <w:r w:rsidRPr="00C75D94">
        <w:rPr>
          <w:rFonts w:ascii="Times New Roman" w:eastAsia="TimesNewRomanPS-ItalicMT" w:hAnsi="Times New Roman" w:cs="Times New Roman"/>
          <w:i/>
          <w:iCs/>
          <w:sz w:val="28"/>
          <w:szCs w:val="28"/>
        </w:rPr>
        <w:t>Оптические приборы.</w:t>
      </w:r>
    </w:p>
    <w:p w:rsidR="00B9108B" w:rsidRPr="00C75D94" w:rsidRDefault="00B9108B" w:rsidP="00C75D94">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C75D94">
        <w:rPr>
          <w:rFonts w:ascii="Times New Roman" w:hAnsi="Times New Roman" w:cs="Times New Roman"/>
          <w:sz w:val="28"/>
          <w:szCs w:val="28"/>
        </w:rPr>
        <w:t xml:space="preserve">Глаз как оптическая система. Дисперсия света. </w:t>
      </w:r>
      <w:r w:rsidRPr="00C75D94">
        <w:rPr>
          <w:rFonts w:ascii="Times New Roman" w:eastAsia="TimesNewRomanPS-ItalicMT" w:hAnsi="Times New Roman" w:cs="Times New Roman"/>
          <w:i/>
          <w:iCs/>
          <w:sz w:val="28"/>
          <w:szCs w:val="28"/>
        </w:rPr>
        <w:t>Интерференция и дифракция</w:t>
      </w:r>
      <w:r w:rsidR="00EA0186">
        <w:rPr>
          <w:rFonts w:ascii="Times New Roman" w:eastAsia="TimesNewRomanPS-ItalicMT" w:hAnsi="Times New Roman" w:cs="Times New Roman"/>
          <w:i/>
          <w:iCs/>
          <w:sz w:val="28"/>
          <w:szCs w:val="28"/>
        </w:rPr>
        <w:t xml:space="preserve"> </w:t>
      </w:r>
      <w:r w:rsidRPr="00C75D94">
        <w:rPr>
          <w:rFonts w:ascii="Times New Roman" w:eastAsia="TimesNewRomanPS-ItalicMT" w:hAnsi="Times New Roman" w:cs="Times New Roman"/>
          <w:i/>
          <w:iCs/>
          <w:sz w:val="28"/>
          <w:szCs w:val="28"/>
        </w:rPr>
        <w:t>света.</w:t>
      </w:r>
    </w:p>
    <w:p w:rsidR="00B9108B" w:rsidRPr="00C75D94" w:rsidRDefault="00B9108B" w:rsidP="00C75D94">
      <w:pPr>
        <w:autoSpaceDE w:val="0"/>
        <w:autoSpaceDN w:val="0"/>
        <w:adjustRightInd w:val="0"/>
        <w:spacing w:after="0" w:line="240" w:lineRule="auto"/>
        <w:jc w:val="both"/>
        <w:rPr>
          <w:rFonts w:ascii="Times New Roman" w:hAnsi="Times New Roman" w:cs="Times New Roman"/>
          <w:b/>
          <w:bCs/>
          <w:sz w:val="28"/>
          <w:szCs w:val="28"/>
        </w:rPr>
      </w:pPr>
      <w:r w:rsidRPr="00C75D94">
        <w:rPr>
          <w:rFonts w:ascii="Times New Roman" w:hAnsi="Times New Roman" w:cs="Times New Roman"/>
          <w:b/>
          <w:bCs/>
          <w:sz w:val="28"/>
          <w:szCs w:val="28"/>
        </w:rPr>
        <w:t>Квантовые явления</w:t>
      </w:r>
    </w:p>
    <w:p w:rsidR="00EA0186" w:rsidRDefault="00B9108B" w:rsidP="00C75D94">
      <w:pPr>
        <w:autoSpaceDE w:val="0"/>
        <w:autoSpaceDN w:val="0"/>
        <w:adjustRightInd w:val="0"/>
        <w:spacing w:after="0" w:line="240" w:lineRule="auto"/>
        <w:jc w:val="both"/>
        <w:rPr>
          <w:rFonts w:ascii="Times New Roman" w:hAnsi="Times New Roman" w:cs="Times New Roman"/>
          <w:b/>
          <w:bCs/>
          <w:sz w:val="28"/>
          <w:szCs w:val="28"/>
        </w:rPr>
      </w:pPr>
      <w:r w:rsidRPr="00C75D94">
        <w:rPr>
          <w:rFonts w:ascii="Times New Roman" w:hAnsi="Times New Roman" w:cs="Times New Roman"/>
          <w:sz w:val="28"/>
          <w:szCs w:val="28"/>
        </w:rPr>
        <w:t>Строение атомов. Планетарная модель атома. Квантовый характер</w:t>
      </w:r>
      <w:r w:rsidR="00EA0186">
        <w:rPr>
          <w:rFonts w:ascii="Times New Roman" w:hAnsi="Times New Roman" w:cs="Times New Roman"/>
          <w:sz w:val="28"/>
          <w:szCs w:val="28"/>
        </w:rPr>
        <w:t xml:space="preserve"> </w:t>
      </w:r>
      <w:r w:rsidRPr="00C75D94">
        <w:rPr>
          <w:rFonts w:ascii="Times New Roman" w:hAnsi="Times New Roman" w:cs="Times New Roman"/>
          <w:sz w:val="28"/>
          <w:szCs w:val="28"/>
        </w:rPr>
        <w:t>поглощения и испускания света атомами. Линейчатые спектры.</w:t>
      </w:r>
      <w:r w:rsidR="00EA0186">
        <w:rPr>
          <w:rFonts w:ascii="Times New Roman" w:hAnsi="Times New Roman" w:cs="Times New Roman"/>
          <w:sz w:val="28"/>
          <w:szCs w:val="28"/>
        </w:rPr>
        <w:t xml:space="preserve"> </w:t>
      </w:r>
      <w:r w:rsidRPr="00C75D94">
        <w:rPr>
          <w:rFonts w:ascii="Times New Roman" w:hAnsi="Times New Roman" w:cs="Times New Roman"/>
          <w:sz w:val="28"/>
          <w:szCs w:val="28"/>
        </w:rPr>
        <w:t>Опыты Резерфорда.</w:t>
      </w:r>
      <w:r w:rsidR="00EA0186">
        <w:rPr>
          <w:rFonts w:ascii="Times New Roman" w:hAnsi="Times New Roman" w:cs="Times New Roman"/>
          <w:sz w:val="28"/>
          <w:szCs w:val="28"/>
        </w:rPr>
        <w:t xml:space="preserve"> </w:t>
      </w:r>
      <w:r w:rsidRPr="00C75D94">
        <w:rPr>
          <w:rFonts w:ascii="Times New Roman" w:hAnsi="Times New Roman" w:cs="Times New Roman"/>
          <w:sz w:val="28"/>
          <w:szCs w:val="28"/>
        </w:rPr>
        <w:t xml:space="preserve">Состав атомного ядра. Протон, нейтрон и электрон. Закон Эйнштейна </w:t>
      </w:r>
      <w:r w:rsidR="00EA0186" w:rsidRPr="00C75D94">
        <w:rPr>
          <w:rFonts w:ascii="Times New Roman" w:hAnsi="Times New Roman" w:cs="Times New Roman"/>
          <w:sz w:val="28"/>
          <w:szCs w:val="28"/>
        </w:rPr>
        <w:t>о</w:t>
      </w:r>
      <w:r w:rsidR="00EA0186">
        <w:rPr>
          <w:rFonts w:ascii="Times New Roman" w:hAnsi="Times New Roman" w:cs="Times New Roman"/>
          <w:sz w:val="28"/>
          <w:szCs w:val="28"/>
        </w:rPr>
        <w:t xml:space="preserve"> пропорциональности</w:t>
      </w:r>
      <w:r w:rsidRPr="00C75D94">
        <w:rPr>
          <w:rFonts w:ascii="Times New Roman" w:hAnsi="Times New Roman" w:cs="Times New Roman"/>
          <w:sz w:val="28"/>
          <w:szCs w:val="28"/>
        </w:rPr>
        <w:t xml:space="preserve"> массы и энергии.</w:t>
      </w:r>
      <w:r w:rsidR="00EA0186">
        <w:rPr>
          <w:rFonts w:ascii="Times New Roman" w:hAnsi="Times New Roman" w:cs="Times New Roman"/>
          <w:sz w:val="28"/>
          <w:szCs w:val="28"/>
        </w:rPr>
        <w:t xml:space="preserve"> </w:t>
      </w:r>
      <w:r w:rsidRPr="00C75D94">
        <w:rPr>
          <w:rFonts w:ascii="Times New Roman" w:eastAsia="TimesNewRomanPS-ItalicMT" w:hAnsi="Times New Roman" w:cs="Times New Roman"/>
          <w:i/>
          <w:iCs/>
          <w:sz w:val="28"/>
          <w:szCs w:val="28"/>
        </w:rPr>
        <w:t>Дефект масс и энергия связи атомных</w:t>
      </w:r>
      <w:r w:rsidR="00EA0186">
        <w:rPr>
          <w:rFonts w:ascii="Times New Roman" w:eastAsia="TimesNewRomanPS-ItalicMT" w:hAnsi="Times New Roman" w:cs="Times New Roman"/>
          <w:i/>
          <w:iCs/>
          <w:sz w:val="28"/>
          <w:szCs w:val="28"/>
        </w:rPr>
        <w:t xml:space="preserve"> </w:t>
      </w:r>
      <w:r w:rsidRPr="00C75D94">
        <w:rPr>
          <w:rFonts w:ascii="Times New Roman" w:eastAsia="TimesNewRomanPS-ItalicMT" w:hAnsi="Times New Roman" w:cs="Times New Roman"/>
          <w:i/>
          <w:iCs/>
          <w:sz w:val="28"/>
          <w:szCs w:val="28"/>
        </w:rPr>
        <w:t xml:space="preserve">ядер. </w:t>
      </w:r>
      <w:r w:rsidRPr="00C75D94">
        <w:rPr>
          <w:rFonts w:ascii="Times New Roman" w:hAnsi="Times New Roman" w:cs="Times New Roman"/>
          <w:sz w:val="28"/>
          <w:szCs w:val="28"/>
        </w:rPr>
        <w:t xml:space="preserve">Радиоактивность. Период полураспада. Альфа-излучение. </w:t>
      </w:r>
      <w:r w:rsidRPr="00C75D94">
        <w:rPr>
          <w:rFonts w:ascii="Times New Roman" w:eastAsia="TimesNewRomanPS-ItalicMT" w:hAnsi="Times New Roman" w:cs="Times New Roman"/>
          <w:i/>
          <w:iCs/>
          <w:sz w:val="28"/>
          <w:szCs w:val="28"/>
        </w:rPr>
        <w:t>Бета-излучение</w:t>
      </w:r>
      <w:r w:rsidRPr="00C75D94">
        <w:rPr>
          <w:rFonts w:ascii="Times New Roman" w:hAnsi="Times New Roman" w:cs="Times New Roman"/>
          <w:sz w:val="28"/>
          <w:szCs w:val="28"/>
        </w:rPr>
        <w:t>. Гамма-излучение. Ядерные реакции. Источники энергии Солнца и</w:t>
      </w:r>
      <w:r w:rsidR="00EA0186">
        <w:rPr>
          <w:rFonts w:ascii="Times New Roman" w:hAnsi="Times New Roman" w:cs="Times New Roman"/>
          <w:sz w:val="28"/>
          <w:szCs w:val="28"/>
        </w:rPr>
        <w:t xml:space="preserve"> </w:t>
      </w:r>
      <w:r w:rsidRPr="00C75D94">
        <w:rPr>
          <w:rFonts w:ascii="Times New Roman" w:hAnsi="Times New Roman" w:cs="Times New Roman"/>
          <w:sz w:val="28"/>
          <w:szCs w:val="28"/>
        </w:rPr>
        <w:t xml:space="preserve">звезд. Ядерная энергетика. </w:t>
      </w:r>
      <w:r w:rsidRPr="00C75D94">
        <w:rPr>
          <w:rFonts w:ascii="Times New Roman" w:eastAsia="TimesNewRomanPS-ItalicMT" w:hAnsi="Times New Roman" w:cs="Times New Roman"/>
          <w:i/>
          <w:iCs/>
          <w:sz w:val="28"/>
          <w:szCs w:val="28"/>
        </w:rPr>
        <w:t>Экологические проблемы работы атомных</w:t>
      </w:r>
      <w:r w:rsidR="00EA0186">
        <w:rPr>
          <w:rFonts w:ascii="Times New Roman" w:eastAsia="TimesNewRomanPS-ItalicMT" w:hAnsi="Times New Roman" w:cs="Times New Roman"/>
          <w:i/>
          <w:iCs/>
          <w:sz w:val="28"/>
          <w:szCs w:val="28"/>
        </w:rPr>
        <w:t xml:space="preserve"> </w:t>
      </w:r>
      <w:r w:rsidRPr="00C75D94">
        <w:rPr>
          <w:rFonts w:ascii="Times New Roman" w:eastAsia="TimesNewRomanPS-ItalicMT" w:hAnsi="Times New Roman" w:cs="Times New Roman"/>
          <w:i/>
          <w:iCs/>
          <w:sz w:val="28"/>
          <w:szCs w:val="28"/>
        </w:rPr>
        <w:t xml:space="preserve">электростанций. </w:t>
      </w:r>
      <w:r w:rsidRPr="00C75D94">
        <w:rPr>
          <w:rFonts w:ascii="Times New Roman" w:hAnsi="Times New Roman" w:cs="Times New Roman"/>
          <w:sz w:val="28"/>
          <w:szCs w:val="28"/>
        </w:rPr>
        <w:t xml:space="preserve">Дозиметрия. </w:t>
      </w:r>
      <w:r w:rsidRPr="00C75D94">
        <w:rPr>
          <w:rFonts w:ascii="Times New Roman" w:eastAsia="TimesNewRomanPS-ItalicMT" w:hAnsi="Times New Roman" w:cs="Times New Roman"/>
          <w:i/>
          <w:iCs/>
          <w:sz w:val="28"/>
          <w:szCs w:val="28"/>
        </w:rPr>
        <w:t>Влияние радиоактивных излучений на живые</w:t>
      </w:r>
      <w:r w:rsidR="00EA0186">
        <w:rPr>
          <w:rFonts w:ascii="Times New Roman" w:eastAsia="TimesNewRomanPS-ItalicMT" w:hAnsi="Times New Roman" w:cs="Times New Roman"/>
          <w:i/>
          <w:iCs/>
          <w:sz w:val="28"/>
          <w:szCs w:val="28"/>
        </w:rPr>
        <w:t xml:space="preserve"> </w:t>
      </w:r>
      <w:r w:rsidRPr="00C75D94">
        <w:rPr>
          <w:rFonts w:ascii="Times New Roman" w:eastAsia="TimesNewRomanPS-ItalicMT" w:hAnsi="Times New Roman" w:cs="Times New Roman"/>
          <w:i/>
          <w:iCs/>
          <w:sz w:val="28"/>
          <w:szCs w:val="28"/>
        </w:rPr>
        <w:t>организмы.</w:t>
      </w:r>
      <w:r w:rsidR="003C4022" w:rsidRPr="00C75D94">
        <w:rPr>
          <w:rFonts w:ascii="Times New Roman" w:hAnsi="Times New Roman" w:cs="Times New Roman"/>
          <w:b/>
          <w:bCs/>
          <w:sz w:val="28"/>
          <w:szCs w:val="28"/>
        </w:rPr>
        <w:t xml:space="preserve"> </w:t>
      </w:r>
    </w:p>
    <w:p w:rsidR="003C4022" w:rsidRPr="00C75D94" w:rsidRDefault="003C4022" w:rsidP="00C75D94">
      <w:pPr>
        <w:autoSpaceDE w:val="0"/>
        <w:autoSpaceDN w:val="0"/>
        <w:adjustRightInd w:val="0"/>
        <w:spacing w:after="0" w:line="240" w:lineRule="auto"/>
        <w:jc w:val="both"/>
        <w:rPr>
          <w:rFonts w:ascii="Times New Roman" w:hAnsi="Times New Roman" w:cs="Times New Roman"/>
          <w:b/>
          <w:bCs/>
          <w:sz w:val="28"/>
          <w:szCs w:val="28"/>
        </w:rPr>
      </w:pPr>
      <w:r w:rsidRPr="00C75D94">
        <w:rPr>
          <w:rFonts w:ascii="Times New Roman" w:hAnsi="Times New Roman" w:cs="Times New Roman"/>
          <w:b/>
          <w:bCs/>
          <w:sz w:val="28"/>
          <w:szCs w:val="28"/>
        </w:rPr>
        <w:t>Строение и эволюция Вселенной</w:t>
      </w:r>
    </w:p>
    <w:p w:rsidR="003C4022" w:rsidRPr="00C75D94" w:rsidRDefault="003C4022" w:rsidP="00C75D94">
      <w:pPr>
        <w:autoSpaceDE w:val="0"/>
        <w:autoSpaceDN w:val="0"/>
        <w:adjustRightInd w:val="0"/>
        <w:spacing w:after="0" w:line="240" w:lineRule="auto"/>
        <w:jc w:val="both"/>
        <w:rPr>
          <w:rFonts w:ascii="Times New Roman" w:hAnsi="Times New Roman" w:cs="Times New Roman"/>
          <w:sz w:val="28"/>
          <w:szCs w:val="28"/>
        </w:rPr>
      </w:pPr>
      <w:r w:rsidRPr="00C75D94">
        <w:rPr>
          <w:rFonts w:ascii="Times New Roman" w:hAnsi="Times New Roman" w:cs="Times New Roman"/>
          <w:sz w:val="28"/>
          <w:szCs w:val="28"/>
        </w:rPr>
        <w:t>Геоцентрическая и гелиоцентрическая системы мира. Физическая</w:t>
      </w:r>
      <w:r w:rsidR="00EA0186">
        <w:rPr>
          <w:rFonts w:ascii="Times New Roman" w:hAnsi="Times New Roman" w:cs="Times New Roman"/>
          <w:sz w:val="28"/>
          <w:szCs w:val="28"/>
        </w:rPr>
        <w:t xml:space="preserve"> </w:t>
      </w:r>
      <w:r w:rsidRPr="00C75D94">
        <w:rPr>
          <w:rFonts w:ascii="Times New Roman" w:hAnsi="Times New Roman" w:cs="Times New Roman"/>
          <w:sz w:val="28"/>
          <w:szCs w:val="28"/>
        </w:rPr>
        <w:t>природа небесных тел Солнечной системы. Происхождение Солнечной</w:t>
      </w:r>
      <w:r w:rsidR="00EA0186">
        <w:rPr>
          <w:rFonts w:ascii="Times New Roman" w:hAnsi="Times New Roman" w:cs="Times New Roman"/>
          <w:sz w:val="28"/>
          <w:szCs w:val="28"/>
        </w:rPr>
        <w:t xml:space="preserve"> </w:t>
      </w:r>
      <w:r w:rsidRPr="00C75D94">
        <w:rPr>
          <w:rFonts w:ascii="Times New Roman" w:hAnsi="Times New Roman" w:cs="Times New Roman"/>
          <w:sz w:val="28"/>
          <w:szCs w:val="28"/>
        </w:rPr>
        <w:t>системы. Физическая природа Солнца и звезд. Строение Вселенной.</w:t>
      </w:r>
      <w:r w:rsidR="00EA0186">
        <w:rPr>
          <w:rFonts w:ascii="Times New Roman" w:hAnsi="Times New Roman" w:cs="Times New Roman"/>
          <w:sz w:val="28"/>
          <w:szCs w:val="28"/>
        </w:rPr>
        <w:t xml:space="preserve"> </w:t>
      </w:r>
      <w:r w:rsidRPr="00C75D94">
        <w:rPr>
          <w:rFonts w:ascii="Times New Roman" w:hAnsi="Times New Roman" w:cs="Times New Roman"/>
          <w:sz w:val="28"/>
          <w:szCs w:val="28"/>
        </w:rPr>
        <w:t>Эволюция Вселенной. Гипотеза Большого взрыва.</w:t>
      </w:r>
    </w:p>
    <w:p w:rsidR="003C4022" w:rsidRPr="00C75D94" w:rsidRDefault="003C4022" w:rsidP="00C75D94">
      <w:pPr>
        <w:autoSpaceDE w:val="0"/>
        <w:autoSpaceDN w:val="0"/>
        <w:adjustRightInd w:val="0"/>
        <w:spacing w:after="0" w:line="240" w:lineRule="auto"/>
        <w:jc w:val="both"/>
        <w:rPr>
          <w:rFonts w:ascii="Times New Roman" w:hAnsi="Times New Roman" w:cs="Times New Roman"/>
          <w:b/>
          <w:bCs/>
          <w:sz w:val="28"/>
          <w:szCs w:val="28"/>
        </w:rPr>
      </w:pPr>
      <w:r w:rsidRPr="00C75D94">
        <w:rPr>
          <w:rFonts w:ascii="Times New Roman" w:hAnsi="Times New Roman" w:cs="Times New Roman"/>
          <w:b/>
          <w:bCs/>
          <w:sz w:val="28"/>
          <w:szCs w:val="28"/>
        </w:rPr>
        <w:t>Примерные темы лабораторных и практических работ</w:t>
      </w:r>
      <w:r w:rsidR="00EA0186">
        <w:rPr>
          <w:rFonts w:ascii="Times New Roman" w:hAnsi="Times New Roman" w:cs="Times New Roman"/>
          <w:b/>
          <w:bCs/>
          <w:sz w:val="28"/>
          <w:szCs w:val="28"/>
        </w:rPr>
        <w:t xml:space="preserve"> приводятся в рабочих программах по физике.</w:t>
      </w:r>
    </w:p>
    <w:p w:rsidR="00BB350B" w:rsidRDefault="00BB350B" w:rsidP="009C738F">
      <w:pPr>
        <w:autoSpaceDE w:val="0"/>
        <w:autoSpaceDN w:val="0"/>
        <w:adjustRightInd w:val="0"/>
        <w:spacing w:after="0" w:line="240" w:lineRule="auto"/>
        <w:rPr>
          <w:rFonts w:ascii="TimesNewRomanPS-BoldMT" w:hAnsi="TimesNewRomanPS-BoldMT" w:cs="TimesNewRomanPS-BoldMT"/>
          <w:b/>
          <w:bCs/>
          <w:sz w:val="28"/>
          <w:szCs w:val="28"/>
        </w:rPr>
      </w:pPr>
    </w:p>
    <w:p w:rsidR="009C738F" w:rsidRPr="00BB350B" w:rsidRDefault="009C738F" w:rsidP="00BB350B">
      <w:pPr>
        <w:autoSpaceDE w:val="0"/>
        <w:autoSpaceDN w:val="0"/>
        <w:adjustRightInd w:val="0"/>
        <w:spacing w:after="0" w:line="240" w:lineRule="auto"/>
        <w:jc w:val="center"/>
        <w:rPr>
          <w:rFonts w:ascii="Times New Roman" w:hAnsi="Times New Roman" w:cs="Times New Roman"/>
          <w:b/>
          <w:bCs/>
          <w:sz w:val="28"/>
          <w:szCs w:val="28"/>
        </w:rPr>
      </w:pPr>
      <w:r w:rsidRPr="00BB350B">
        <w:rPr>
          <w:rFonts w:ascii="Times New Roman" w:hAnsi="Times New Roman" w:cs="Times New Roman"/>
          <w:b/>
          <w:bCs/>
          <w:sz w:val="28"/>
          <w:szCs w:val="28"/>
        </w:rPr>
        <w:t>2.2.2.1</w:t>
      </w:r>
      <w:r w:rsidR="00601FBD">
        <w:rPr>
          <w:rFonts w:ascii="Times New Roman" w:hAnsi="Times New Roman" w:cs="Times New Roman"/>
          <w:b/>
          <w:bCs/>
          <w:sz w:val="28"/>
          <w:szCs w:val="28"/>
        </w:rPr>
        <w:t>0</w:t>
      </w:r>
      <w:r w:rsidRPr="00BB350B">
        <w:rPr>
          <w:rFonts w:ascii="Times New Roman" w:hAnsi="Times New Roman" w:cs="Times New Roman"/>
          <w:b/>
          <w:bCs/>
          <w:sz w:val="28"/>
          <w:szCs w:val="28"/>
        </w:rPr>
        <w:t>. Биология</w:t>
      </w:r>
    </w:p>
    <w:p w:rsidR="009C738F" w:rsidRPr="00BB350B" w:rsidRDefault="009C738F"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Биологическое обр</w:t>
      </w:r>
      <w:r w:rsidR="002B4CC2">
        <w:rPr>
          <w:rFonts w:ascii="Times New Roman" w:hAnsi="Times New Roman" w:cs="Times New Roman"/>
          <w:sz w:val="28"/>
          <w:szCs w:val="28"/>
        </w:rPr>
        <w:t>азование в основной школе</w:t>
      </w:r>
      <w:r w:rsidRPr="00BB350B">
        <w:rPr>
          <w:rFonts w:ascii="Times New Roman" w:hAnsi="Times New Roman" w:cs="Times New Roman"/>
          <w:sz w:val="28"/>
          <w:szCs w:val="28"/>
        </w:rPr>
        <w:t xml:space="preserve"> обесп</w:t>
      </w:r>
      <w:r w:rsidR="002B4CC2">
        <w:rPr>
          <w:rFonts w:ascii="Times New Roman" w:hAnsi="Times New Roman" w:cs="Times New Roman"/>
          <w:sz w:val="28"/>
          <w:szCs w:val="28"/>
        </w:rPr>
        <w:t xml:space="preserve">ечивает </w:t>
      </w:r>
      <w:r w:rsidRPr="00BB350B">
        <w:rPr>
          <w:rFonts w:ascii="Times New Roman" w:hAnsi="Times New Roman" w:cs="Times New Roman"/>
          <w:sz w:val="28"/>
          <w:szCs w:val="28"/>
        </w:rPr>
        <w:t>формирование биологической и эколог</w:t>
      </w:r>
      <w:r w:rsidR="002B4CC2">
        <w:rPr>
          <w:rFonts w:ascii="Times New Roman" w:hAnsi="Times New Roman" w:cs="Times New Roman"/>
          <w:sz w:val="28"/>
          <w:szCs w:val="28"/>
        </w:rPr>
        <w:t xml:space="preserve">ической грамотности, расширение </w:t>
      </w:r>
      <w:r w:rsidRPr="00BB350B">
        <w:rPr>
          <w:rFonts w:ascii="Times New Roman" w:hAnsi="Times New Roman" w:cs="Times New Roman"/>
          <w:sz w:val="28"/>
          <w:szCs w:val="28"/>
        </w:rPr>
        <w:t>представлений об уникальных особенностях</w:t>
      </w:r>
      <w:r w:rsidR="002B4CC2">
        <w:rPr>
          <w:rFonts w:ascii="Times New Roman" w:hAnsi="Times New Roman" w:cs="Times New Roman"/>
          <w:sz w:val="28"/>
          <w:szCs w:val="28"/>
        </w:rPr>
        <w:t xml:space="preserve"> живой природы, ее многообразии </w:t>
      </w:r>
      <w:r w:rsidRPr="00BB350B">
        <w:rPr>
          <w:rFonts w:ascii="Times New Roman" w:hAnsi="Times New Roman" w:cs="Times New Roman"/>
          <w:sz w:val="28"/>
          <w:szCs w:val="28"/>
        </w:rPr>
        <w:t>и эволюции, человеке как биосоциальном с</w:t>
      </w:r>
      <w:r w:rsidR="002B4CC2">
        <w:rPr>
          <w:rFonts w:ascii="Times New Roman" w:hAnsi="Times New Roman" w:cs="Times New Roman"/>
          <w:sz w:val="28"/>
          <w:szCs w:val="28"/>
        </w:rPr>
        <w:t xml:space="preserve">уществе, развитие компетенций в </w:t>
      </w:r>
      <w:r w:rsidRPr="00BB350B">
        <w:rPr>
          <w:rFonts w:ascii="Times New Roman" w:hAnsi="Times New Roman" w:cs="Times New Roman"/>
          <w:sz w:val="28"/>
          <w:szCs w:val="28"/>
        </w:rPr>
        <w:t>решении практических задач, связанных с живой природой.</w:t>
      </w:r>
    </w:p>
    <w:p w:rsidR="009C738F" w:rsidRPr="00BB350B" w:rsidRDefault="009C738F"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Освоение учебного предмета «Био</w:t>
      </w:r>
      <w:r w:rsidR="002B4CC2">
        <w:rPr>
          <w:rFonts w:ascii="Times New Roman" w:hAnsi="Times New Roman" w:cs="Times New Roman"/>
          <w:sz w:val="28"/>
          <w:szCs w:val="28"/>
        </w:rPr>
        <w:t xml:space="preserve">логия» направлено на развитие у </w:t>
      </w:r>
      <w:r w:rsidRPr="00BB350B">
        <w:rPr>
          <w:rFonts w:ascii="Times New Roman" w:hAnsi="Times New Roman" w:cs="Times New Roman"/>
          <w:sz w:val="28"/>
          <w:szCs w:val="28"/>
        </w:rPr>
        <w:t>обучающихся ценностного отношения к о</w:t>
      </w:r>
      <w:r w:rsidR="002B4CC2">
        <w:rPr>
          <w:rFonts w:ascii="Times New Roman" w:hAnsi="Times New Roman" w:cs="Times New Roman"/>
          <w:sz w:val="28"/>
          <w:szCs w:val="28"/>
        </w:rPr>
        <w:t xml:space="preserve">бъектам живой природы, создание </w:t>
      </w:r>
      <w:r w:rsidRPr="00BB350B">
        <w:rPr>
          <w:rFonts w:ascii="Times New Roman" w:hAnsi="Times New Roman" w:cs="Times New Roman"/>
          <w:sz w:val="28"/>
          <w:szCs w:val="28"/>
        </w:rPr>
        <w:t>условий для формирования</w:t>
      </w:r>
      <w:r w:rsidR="002B4CC2">
        <w:rPr>
          <w:rFonts w:ascii="Times New Roman" w:hAnsi="Times New Roman" w:cs="Times New Roman"/>
          <w:sz w:val="28"/>
          <w:szCs w:val="28"/>
        </w:rPr>
        <w:t xml:space="preserve"> интеллектуальных, гражданских, </w:t>
      </w:r>
      <w:r w:rsidRPr="00BB350B">
        <w:rPr>
          <w:rFonts w:ascii="Times New Roman" w:hAnsi="Times New Roman" w:cs="Times New Roman"/>
          <w:sz w:val="28"/>
          <w:szCs w:val="28"/>
        </w:rPr>
        <w:t>коммуникационных, информационных компетенций. Обуча</w:t>
      </w:r>
      <w:r w:rsidR="002B4CC2">
        <w:rPr>
          <w:rFonts w:ascii="Times New Roman" w:hAnsi="Times New Roman" w:cs="Times New Roman"/>
          <w:sz w:val="28"/>
          <w:szCs w:val="28"/>
        </w:rPr>
        <w:t xml:space="preserve">ющиеся овладеют </w:t>
      </w:r>
      <w:r w:rsidRPr="00BB350B">
        <w:rPr>
          <w:rFonts w:ascii="Times New Roman" w:hAnsi="Times New Roman" w:cs="Times New Roman"/>
          <w:sz w:val="28"/>
          <w:szCs w:val="28"/>
        </w:rPr>
        <w:t>научными методами решения различных теор</w:t>
      </w:r>
      <w:r w:rsidR="002B4CC2">
        <w:rPr>
          <w:rFonts w:ascii="Times New Roman" w:hAnsi="Times New Roman" w:cs="Times New Roman"/>
          <w:sz w:val="28"/>
          <w:szCs w:val="28"/>
        </w:rPr>
        <w:t xml:space="preserve">етических и практических задач, </w:t>
      </w:r>
      <w:r w:rsidRPr="00BB350B">
        <w:rPr>
          <w:rFonts w:ascii="Times New Roman" w:hAnsi="Times New Roman" w:cs="Times New Roman"/>
          <w:sz w:val="28"/>
          <w:szCs w:val="28"/>
        </w:rPr>
        <w:t>умениями формулировать гипо</w:t>
      </w:r>
      <w:r w:rsidR="002B4CC2">
        <w:rPr>
          <w:rFonts w:ascii="Times New Roman" w:hAnsi="Times New Roman" w:cs="Times New Roman"/>
          <w:sz w:val="28"/>
          <w:szCs w:val="28"/>
        </w:rPr>
        <w:t xml:space="preserve">тезы, конструировать, проводить </w:t>
      </w:r>
      <w:r w:rsidRPr="00BB350B">
        <w:rPr>
          <w:rFonts w:ascii="Times New Roman" w:hAnsi="Times New Roman" w:cs="Times New Roman"/>
          <w:sz w:val="28"/>
          <w:szCs w:val="28"/>
        </w:rPr>
        <w:t>эксперименты, оценивать и анализировать полученные результаты, сопоставлять их с объективными реалиями жизни.</w:t>
      </w:r>
    </w:p>
    <w:p w:rsidR="009C738F" w:rsidRPr="00BB350B" w:rsidRDefault="009C738F"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Учебный предмет «Биолог</w:t>
      </w:r>
      <w:r w:rsidR="002B4CC2">
        <w:rPr>
          <w:rFonts w:ascii="Times New Roman" w:hAnsi="Times New Roman" w:cs="Times New Roman"/>
          <w:sz w:val="28"/>
          <w:szCs w:val="28"/>
        </w:rPr>
        <w:t xml:space="preserve">ия» способствует формированию у </w:t>
      </w:r>
      <w:r w:rsidRPr="00BB350B">
        <w:rPr>
          <w:rFonts w:ascii="Times New Roman" w:hAnsi="Times New Roman" w:cs="Times New Roman"/>
          <w:sz w:val="28"/>
          <w:szCs w:val="28"/>
        </w:rPr>
        <w:t>обучающихся умения безопасно использо</w:t>
      </w:r>
      <w:r w:rsidR="002B4CC2">
        <w:rPr>
          <w:rFonts w:ascii="Times New Roman" w:hAnsi="Times New Roman" w:cs="Times New Roman"/>
          <w:sz w:val="28"/>
          <w:szCs w:val="28"/>
        </w:rPr>
        <w:t xml:space="preserve">вать лабораторное оборудование, </w:t>
      </w:r>
      <w:r w:rsidRPr="00BB350B">
        <w:rPr>
          <w:rFonts w:ascii="Times New Roman" w:hAnsi="Times New Roman" w:cs="Times New Roman"/>
          <w:sz w:val="28"/>
          <w:szCs w:val="28"/>
        </w:rPr>
        <w:t>проводить исследования, анализировать полу</w:t>
      </w:r>
      <w:r w:rsidR="002B4CC2">
        <w:rPr>
          <w:rFonts w:ascii="Times New Roman" w:hAnsi="Times New Roman" w:cs="Times New Roman"/>
          <w:sz w:val="28"/>
          <w:szCs w:val="28"/>
        </w:rPr>
        <w:t xml:space="preserve">ченные результаты, представлять </w:t>
      </w:r>
      <w:r w:rsidRPr="00BB350B">
        <w:rPr>
          <w:rFonts w:ascii="Times New Roman" w:hAnsi="Times New Roman" w:cs="Times New Roman"/>
          <w:sz w:val="28"/>
          <w:szCs w:val="28"/>
        </w:rPr>
        <w:t>и научно аргументировать полученные выводы.</w:t>
      </w:r>
    </w:p>
    <w:p w:rsidR="002B4CC2" w:rsidRDefault="009C738F"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Изучение предмета «Биология» в ч</w:t>
      </w:r>
      <w:r w:rsidR="002B4CC2">
        <w:rPr>
          <w:rFonts w:ascii="Times New Roman" w:hAnsi="Times New Roman" w:cs="Times New Roman"/>
          <w:sz w:val="28"/>
          <w:szCs w:val="28"/>
        </w:rPr>
        <w:t xml:space="preserve">асти формирования у обучающихся </w:t>
      </w:r>
      <w:r w:rsidRPr="00BB350B">
        <w:rPr>
          <w:rFonts w:ascii="Times New Roman" w:hAnsi="Times New Roman" w:cs="Times New Roman"/>
          <w:sz w:val="28"/>
          <w:szCs w:val="28"/>
        </w:rPr>
        <w:t>научного мировоззрения, освоения о</w:t>
      </w:r>
      <w:r w:rsidR="002B4CC2">
        <w:rPr>
          <w:rFonts w:ascii="Times New Roman" w:hAnsi="Times New Roman" w:cs="Times New Roman"/>
          <w:sz w:val="28"/>
          <w:szCs w:val="28"/>
        </w:rPr>
        <w:t xml:space="preserve">бщенаучных методов (наблюдение, </w:t>
      </w:r>
      <w:r w:rsidRPr="00BB350B">
        <w:rPr>
          <w:rFonts w:ascii="Times New Roman" w:hAnsi="Times New Roman" w:cs="Times New Roman"/>
          <w:sz w:val="28"/>
          <w:szCs w:val="28"/>
        </w:rPr>
        <w:t>измерение, эксперимент, моделир</w:t>
      </w:r>
      <w:r w:rsidR="002B4CC2">
        <w:rPr>
          <w:rFonts w:ascii="Times New Roman" w:hAnsi="Times New Roman" w:cs="Times New Roman"/>
          <w:sz w:val="28"/>
          <w:szCs w:val="28"/>
        </w:rPr>
        <w:t xml:space="preserve">ование), освоения практического </w:t>
      </w:r>
      <w:r w:rsidRPr="00BB350B">
        <w:rPr>
          <w:rFonts w:ascii="Times New Roman" w:hAnsi="Times New Roman" w:cs="Times New Roman"/>
          <w:sz w:val="28"/>
          <w:szCs w:val="28"/>
        </w:rPr>
        <w:t>применения научных знаний осн</w:t>
      </w:r>
      <w:r w:rsidR="002B4CC2">
        <w:rPr>
          <w:rFonts w:ascii="Times New Roman" w:hAnsi="Times New Roman" w:cs="Times New Roman"/>
          <w:sz w:val="28"/>
          <w:szCs w:val="28"/>
        </w:rPr>
        <w:t xml:space="preserve">овано на межпредметных связях с </w:t>
      </w:r>
      <w:r w:rsidRPr="00BB350B">
        <w:rPr>
          <w:rFonts w:ascii="Times New Roman" w:hAnsi="Times New Roman" w:cs="Times New Roman"/>
          <w:sz w:val="28"/>
          <w:szCs w:val="28"/>
        </w:rPr>
        <w:t>предметами: «Физика», «Химия», «Геогра</w:t>
      </w:r>
      <w:r w:rsidR="002B4CC2">
        <w:rPr>
          <w:rFonts w:ascii="Times New Roman" w:hAnsi="Times New Roman" w:cs="Times New Roman"/>
          <w:sz w:val="28"/>
          <w:szCs w:val="28"/>
        </w:rPr>
        <w:t xml:space="preserve">фия», «Математика», «Экология», </w:t>
      </w:r>
      <w:r w:rsidRPr="00BB350B">
        <w:rPr>
          <w:rFonts w:ascii="Times New Roman" w:hAnsi="Times New Roman" w:cs="Times New Roman"/>
          <w:sz w:val="28"/>
          <w:szCs w:val="28"/>
        </w:rPr>
        <w:t>«Основы безопасности жизнедеятельности», «История», «Русский язык», «Литература» и др.</w:t>
      </w:r>
    </w:p>
    <w:p w:rsidR="009C738F" w:rsidRPr="002B4CC2" w:rsidRDefault="009C738F"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b/>
          <w:bCs/>
          <w:sz w:val="28"/>
          <w:szCs w:val="28"/>
        </w:rPr>
        <w:t>Живые организмы.</w:t>
      </w:r>
    </w:p>
    <w:p w:rsidR="009C738F" w:rsidRPr="00BB350B" w:rsidRDefault="009C738F" w:rsidP="00BB350B">
      <w:pPr>
        <w:autoSpaceDE w:val="0"/>
        <w:autoSpaceDN w:val="0"/>
        <w:adjustRightInd w:val="0"/>
        <w:spacing w:after="0" w:line="240" w:lineRule="auto"/>
        <w:jc w:val="both"/>
        <w:rPr>
          <w:rFonts w:ascii="Times New Roman" w:hAnsi="Times New Roman" w:cs="Times New Roman"/>
          <w:b/>
          <w:bCs/>
          <w:sz w:val="28"/>
          <w:szCs w:val="28"/>
        </w:rPr>
      </w:pPr>
      <w:r w:rsidRPr="00BB350B">
        <w:rPr>
          <w:rFonts w:ascii="Times New Roman" w:hAnsi="Times New Roman" w:cs="Times New Roman"/>
          <w:b/>
          <w:bCs/>
          <w:sz w:val="28"/>
          <w:szCs w:val="28"/>
        </w:rPr>
        <w:lastRenderedPageBreak/>
        <w:t>Биология – наука о живых организмах.</w:t>
      </w:r>
    </w:p>
    <w:p w:rsidR="002B4CC2" w:rsidRDefault="009C738F"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 xml:space="preserve">Биология как наука. Методы </w:t>
      </w:r>
      <w:r w:rsidR="002B4CC2">
        <w:rPr>
          <w:rFonts w:ascii="Times New Roman" w:hAnsi="Times New Roman" w:cs="Times New Roman"/>
          <w:sz w:val="28"/>
          <w:szCs w:val="28"/>
        </w:rPr>
        <w:t xml:space="preserve">изучения живых организмов. Роль </w:t>
      </w:r>
      <w:r w:rsidRPr="00BB350B">
        <w:rPr>
          <w:rFonts w:ascii="Times New Roman" w:hAnsi="Times New Roman" w:cs="Times New Roman"/>
          <w:sz w:val="28"/>
          <w:szCs w:val="28"/>
        </w:rPr>
        <w:t>биологии в познании окружающего мира и п</w:t>
      </w:r>
      <w:r w:rsidR="002B4CC2">
        <w:rPr>
          <w:rFonts w:ascii="Times New Roman" w:hAnsi="Times New Roman" w:cs="Times New Roman"/>
          <w:sz w:val="28"/>
          <w:szCs w:val="28"/>
        </w:rPr>
        <w:t xml:space="preserve">рактической деятельности людей. </w:t>
      </w:r>
      <w:r w:rsidRPr="00BB350B">
        <w:rPr>
          <w:rFonts w:ascii="Times New Roman" w:hAnsi="Times New Roman" w:cs="Times New Roman"/>
          <w:sz w:val="28"/>
          <w:szCs w:val="28"/>
        </w:rPr>
        <w:t>Соблюдение правил поведения в окружающей среде. Бережное отношение к природе. Охрана биологических объе</w:t>
      </w:r>
      <w:r w:rsidR="002B4CC2">
        <w:rPr>
          <w:rFonts w:ascii="Times New Roman" w:hAnsi="Times New Roman" w:cs="Times New Roman"/>
          <w:sz w:val="28"/>
          <w:szCs w:val="28"/>
        </w:rPr>
        <w:t xml:space="preserve">ктов. Правила работы в кабинете </w:t>
      </w:r>
      <w:r w:rsidRPr="00BB350B">
        <w:rPr>
          <w:rFonts w:ascii="Times New Roman" w:hAnsi="Times New Roman" w:cs="Times New Roman"/>
          <w:sz w:val="28"/>
          <w:szCs w:val="28"/>
        </w:rPr>
        <w:t>биологии</w:t>
      </w:r>
      <w:r w:rsidR="002B4CC2">
        <w:rPr>
          <w:rFonts w:ascii="Times New Roman" w:hAnsi="Times New Roman" w:cs="Times New Roman"/>
          <w:sz w:val="28"/>
          <w:szCs w:val="28"/>
        </w:rPr>
        <w:t>.</w:t>
      </w:r>
    </w:p>
    <w:p w:rsidR="009C738F" w:rsidRPr="00BB350B" w:rsidRDefault="009C738F"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Свойства живых организмов (</w:t>
      </w:r>
      <w:r w:rsidRPr="00BB350B">
        <w:rPr>
          <w:rFonts w:ascii="Times New Roman" w:eastAsia="TimesNewRomanPS-ItalicMT" w:hAnsi="Times New Roman" w:cs="Times New Roman"/>
          <w:i/>
          <w:iCs/>
          <w:sz w:val="28"/>
          <w:szCs w:val="28"/>
        </w:rPr>
        <w:t>структурированность, целостность</w:t>
      </w:r>
      <w:r w:rsidR="002B4CC2">
        <w:rPr>
          <w:rFonts w:ascii="Times New Roman" w:hAnsi="Times New Roman" w:cs="Times New Roman"/>
          <w:sz w:val="28"/>
          <w:szCs w:val="28"/>
        </w:rPr>
        <w:t xml:space="preserve">, </w:t>
      </w:r>
      <w:r w:rsidRPr="00BB350B">
        <w:rPr>
          <w:rFonts w:ascii="Times New Roman" w:hAnsi="Times New Roman" w:cs="Times New Roman"/>
          <w:sz w:val="28"/>
          <w:szCs w:val="28"/>
        </w:rPr>
        <w:t>обмен веществ, движение, размно</w:t>
      </w:r>
      <w:r w:rsidR="002B4CC2">
        <w:rPr>
          <w:rFonts w:ascii="Times New Roman" w:hAnsi="Times New Roman" w:cs="Times New Roman"/>
          <w:sz w:val="28"/>
          <w:szCs w:val="28"/>
        </w:rPr>
        <w:t xml:space="preserve">жение, развитие, раздражимость, </w:t>
      </w:r>
      <w:r w:rsidRPr="00BB350B">
        <w:rPr>
          <w:rFonts w:ascii="Times New Roman" w:hAnsi="Times New Roman" w:cs="Times New Roman"/>
          <w:sz w:val="28"/>
          <w:szCs w:val="28"/>
        </w:rPr>
        <w:t xml:space="preserve">приспособленность, </w:t>
      </w:r>
      <w:r w:rsidRPr="00BB350B">
        <w:rPr>
          <w:rFonts w:ascii="Times New Roman" w:eastAsia="TimesNewRomanPS-ItalicMT" w:hAnsi="Times New Roman" w:cs="Times New Roman"/>
          <w:i/>
          <w:iCs/>
          <w:sz w:val="28"/>
          <w:szCs w:val="28"/>
        </w:rPr>
        <w:t>наследственность и изменчивость</w:t>
      </w:r>
      <w:r w:rsidR="002B4CC2">
        <w:rPr>
          <w:rFonts w:ascii="Times New Roman" w:hAnsi="Times New Roman" w:cs="Times New Roman"/>
          <w:sz w:val="28"/>
          <w:szCs w:val="28"/>
        </w:rPr>
        <w:t xml:space="preserve">) их проявление у </w:t>
      </w:r>
      <w:r w:rsidRPr="00BB350B">
        <w:rPr>
          <w:rFonts w:ascii="Times New Roman" w:hAnsi="Times New Roman" w:cs="Times New Roman"/>
          <w:sz w:val="28"/>
          <w:szCs w:val="28"/>
        </w:rPr>
        <w:t>растений, животных, грибов и бактерий.</w:t>
      </w:r>
    </w:p>
    <w:p w:rsidR="009C738F" w:rsidRPr="00BB350B" w:rsidRDefault="009C738F" w:rsidP="00BB350B">
      <w:pPr>
        <w:autoSpaceDE w:val="0"/>
        <w:autoSpaceDN w:val="0"/>
        <w:adjustRightInd w:val="0"/>
        <w:spacing w:after="0" w:line="240" w:lineRule="auto"/>
        <w:jc w:val="both"/>
        <w:rPr>
          <w:rFonts w:ascii="Times New Roman" w:hAnsi="Times New Roman" w:cs="Times New Roman"/>
          <w:b/>
          <w:bCs/>
          <w:sz w:val="28"/>
          <w:szCs w:val="28"/>
        </w:rPr>
      </w:pPr>
      <w:r w:rsidRPr="00BB350B">
        <w:rPr>
          <w:rFonts w:ascii="Times New Roman" w:hAnsi="Times New Roman" w:cs="Times New Roman"/>
          <w:b/>
          <w:bCs/>
          <w:sz w:val="28"/>
          <w:szCs w:val="28"/>
        </w:rPr>
        <w:t>Клеточное строение организмов.</w:t>
      </w:r>
    </w:p>
    <w:p w:rsidR="009C738F" w:rsidRPr="00BB350B" w:rsidRDefault="009C738F" w:rsidP="00BB350B">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BB350B">
        <w:rPr>
          <w:rFonts w:ascii="Times New Roman" w:hAnsi="Times New Roman" w:cs="Times New Roman"/>
          <w:sz w:val="28"/>
          <w:szCs w:val="28"/>
        </w:rPr>
        <w:t>Клетка–основа строения и</w:t>
      </w:r>
      <w:r w:rsidR="002B4CC2">
        <w:rPr>
          <w:rFonts w:ascii="Times New Roman" w:hAnsi="Times New Roman" w:cs="Times New Roman"/>
          <w:sz w:val="28"/>
          <w:szCs w:val="28"/>
        </w:rPr>
        <w:t xml:space="preserve"> </w:t>
      </w:r>
      <w:r w:rsidRPr="00BB350B">
        <w:rPr>
          <w:rFonts w:ascii="Times New Roman" w:hAnsi="Times New Roman" w:cs="Times New Roman"/>
          <w:sz w:val="28"/>
          <w:szCs w:val="28"/>
        </w:rPr>
        <w:t xml:space="preserve">жизнедеятельности организмов. </w:t>
      </w:r>
      <w:r w:rsidRPr="00BB350B">
        <w:rPr>
          <w:rFonts w:ascii="Times New Roman" w:eastAsia="TimesNewRomanPS-ItalicMT" w:hAnsi="Times New Roman" w:cs="Times New Roman"/>
          <w:i/>
          <w:iCs/>
          <w:sz w:val="28"/>
          <w:szCs w:val="28"/>
        </w:rPr>
        <w:t>История</w:t>
      </w:r>
      <w:r w:rsidR="002B4CC2">
        <w:rPr>
          <w:rFonts w:ascii="Times New Roman" w:eastAsia="TimesNewRomanPS-ItalicMT" w:hAnsi="Times New Roman" w:cs="Times New Roman"/>
          <w:i/>
          <w:iCs/>
          <w:sz w:val="28"/>
          <w:szCs w:val="28"/>
        </w:rPr>
        <w:t xml:space="preserve"> </w:t>
      </w:r>
      <w:r w:rsidRPr="00BB350B">
        <w:rPr>
          <w:rFonts w:ascii="Times New Roman" w:eastAsia="TimesNewRomanPS-ItalicMT" w:hAnsi="Times New Roman" w:cs="Times New Roman"/>
          <w:i/>
          <w:iCs/>
          <w:sz w:val="28"/>
          <w:szCs w:val="28"/>
        </w:rPr>
        <w:t>изучения клетки.</w:t>
      </w:r>
      <w:r w:rsidR="002B4CC2">
        <w:rPr>
          <w:rFonts w:ascii="Times New Roman" w:eastAsia="TimesNewRomanPS-ItalicMT" w:hAnsi="Times New Roman" w:cs="Times New Roman"/>
          <w:i/>
          <w:iCs/>
          <w:sz w:val="28"/>
          <w:szCs w:val="28"/>
        </w:rPr>
        <w:t xml:space="preserve"> </w:t>
      </w:r>
      <w:r w:rsidRPr="00BB350B">
        <w:rPr>
          <w:rFonts w:ascii="Times New Roman" w:eastAsia="TimesNewRomanPS-ItalicMT" w:hAnsi="Times New Roman" w:cs="Times New Roman"/>
          <w:i/>
          <w:iCs/>
          <w:sz w:val="28"/>
          <w:szCs w:val="28"/>
        </w:rPr>
        <w:t xml:space="preserve">Методы изучения клетки. </w:t>
      </w:r>
      <w:r w:rsidRPr="00BB350B">
        <w:rPr>
          <w:rFonts w:ascii="Times New Roman" w:hAnsi="Times New Roman" w:cs="Times New Roman"/>
          <w:sz w:val="28"/>
          <w:szCs w:val="28"/>
        </w:rPr>
        <w:t>Строение и жизнедеятельность</w:t>
      </w:r>
      <w:r w:rsidR="002B4CC2">
        <w:rPr>
          <w:rFonts w:ascii="Times New Roman" w:eastAsia="TimesNewRomanPS-ItalicMT" w:hAnsi="Times New Roman" w:cs="Times New Roman"/>
          <w:i/>
          <w:iCs/>
          <w:sz w:val="28"/>
          <w:szCs w:val="28"/>
        </w:rPr>
        <w:t xml:space="preserve"> </w:t>
      </w:r>
      <w:r w:rsidRPr="00BB350B">
        <w:rPr>
          <w:rFonts w:ascii="Times New Roman" w:hAnsi="Times New Roman" w:cs="Times New Roman"/>
          <w:sz w:val="28"/>
          <w:szCs w:val="28"/>
        </w:rPr>
        <w:t>клетки. Бактериальная клетка. Животная клетка. Растительная клетка. Грибная</w:t>
      </w:r>
      <w:r w:rsidR="002B4CC2">
        <w:rPr>
          <w:rFonts w:ascii="Times New Roman" w:eastAsia="TimesNewRomanPS-ItalicMT" w:hAnsi="Times New Roman" w:cs="Times New Roman"/>
          <w:i/>
          <w:iCs/>
          <w:sz w:val="28"/>
          <w:szCs w:val="28"/>
        </w:rPr>
        <w:t xml:space="preserve"> </w:t>
      </w:r>
      <w:r w:rsidRPr="00BB350B">
        <w:rPr>
          <w:rFonts w:ascii="Times New Roman" w:hAnsi="Times New Roman" w:cs="Times New Roman"/>
          <w:sz w:val="28"/>
          <w:szCs w:val="28"/>
        </w:rPr>
        <w:t xml:space="preserve">клетка. </w:t>
      </w:r>
      <w:r w:rsidRPr="00BB350B">
        <w:rPr>
          <w:rFonts w:ascii="Times New Roman" w:eastAsia="TimesNewRomanPS-ItalicMT" w:hAnsi="Times New Roman" w:cs="Times New Roman"/>
          <w:i/>
          <w:iCs/>
          <w:sz w:val="28"/>
          <w:szCs w:val="28"/>
        </w:rPr>
        <w:t>Ткани организмов.</w:t>
      </w:r>
    </w:p>
    <w:p w:rsidR="009C738F" w:rsidRPr="00BB350B" w:rsidRDefault="009C738F" w:rsidP="00BB350B">
      <w:pPr>
        <w:autoSpaceDE w:val="0"/>
        <w:autoSpaceDN w:val="0"/>
        <w:adjustRightInd w:val="0"/>
        <w:spacing w:after="0" w:line="240" w:lineRule="auto"/>
        <w:jc w:val="both"/>
        <w:rPr>
          <w:rFonts w:ascii="Times New Roman" w:hAnsi="Times New Roman" w:cs="Times New Roman"/>
          <w:b/>
          <w:bCs/>
          <w:sz w:val="28"/>
          <w:szCs w:val="28"/>
        </w:rPr>
      </w:pPr>
      <w:r w:rsidRPr="00BB350B">
        <w:rPr>
          <w:rFonts w:ascii="Times New Roman" w:hAnsi="Times New Roman" w:cs="Times New Roman"/>
          <w:b/>
          <w:bCs/>
          <w:sz w:val="28"/>
          <w:szCs w:val="28"/>
        </w:rPr>
        <w:t>Многообразие организмов.</w:t>
      </w:r>
    </w:p>
    <w:p w:rsidR="009C738F" w:rsidRPr="00BB350B" w:rsidRDefault="009C738F"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Клеточные и неклеточные формы жизни. Организм. Классификация организмов. Принципы</w:t>
      </w:r>
      <w:r w:rsidR="002B4CC2">
        <w:rPr>
          <w:rFonts w:ascii="Times New Roman" w:hAnsi="Times New Roman" w:cs="Times New Roman"/>
          <w:sz w:val="28"/>
          <w:szCs w:val="28"/>
        </w:rPr>
        <w:t xml:space="preserve"> классификации. Одноклеточные и </w:t>
      </w:r>
      <w:r w:rsidRPr="00BB350B">
        <w:rPr>
          <w:rFonts w:ascii="Times New Roman" w:hAnsi="Times New Roman" w:cs="Times New Roman"/>
          <w:sz w:val="28"/>
          <w:szCs w:val="28"/>
        </w:rPr>
        <w:t>многоклеточные</w:t>
      </w:r>
      <w:r w:rsidR="002B4CC2">
        <w:rPr>
          <w:rFonts w:ascii="Times New Roman" w:hAnsi="Times New Roman" w:cs="Times New Roman"/>
          <w:sz w:val="28"/>
          <w:szCs w:val="28"/>
        </w:rPr>
        <w:t xml:space="preserve"> </w:t>
      </w:r>
      <w:r w:rsidRPr="00BB350B">
        <w:rPr>
          <w:rFonts w:ascii="Times New Roman" w:hAnsi="Times New Roman" w:cs="Times New Roman"/>
          <w:sz w:val="28"/>
          <w:szCs w:val="28"/>
        </w:rPr>
        <w:t>организмы. Основные царства живой природы.</w:t>
      </w:r>
    </w:p>
    <w:p w:rsidR="009C738F" w:rsidRPr="00BB350B" w:rsidRDefault="009C738F" w:rsidP="00BB350B">
      <w:pPr>
        <w:autoSpaceDE w:val="0"/>
        <w:autoSpaceDN w:val="0"/>
        <w:adjustRightInd w:val="0"/>
        <w:spacing w:after="0" w:line="240" w:lineRule="auto"/>
        <w:jc w:val="both"/>
        <w:rPr>
          <w:rFonts w:ascii="Times New Roman" w:hAnsi="Times New Roman" w:cs="Times New Roman"/>
          <w:b/>
          <w:bCs/>
          <w:sz w:val="28"/>
          <w:szCs w:val="28"/>
        </w:rPr>
      </w:pPr>
      <w:r w:rsidRPr="00BB350B">
        <w:rPr>
          <w:rFonts w:ascii="Times New Roman" w:hAnsi="Times New Roman" w:cs="Times New Roman"/>
          <w:b/>
          <w:bCs/>
          <w:sz w:val="28"/>
          <w:szCs w:val="28"/>
        </w:rPr>
        <w:t>Среды жизни.</w:t>
      </w:r>
    </w:p>
    <w:p w:rsidR="009C738F" w:rsidRPr="002B4CC2" w:rsidRDefault="009C738F"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 xml:space="preserve">Среда обитания. Факторы </w:t>
      </w:r>
      <w:r w:rsidR="002B4CC2">
        <w:rPr>
          <w:rFonts w:ascii="Times New Roman" w:hAnsi="Times New Roman" w:cs="Times New Roman"/>
          <w:sz w:val="28"/>
          <w:szCs w:val="28"/>
        </w:rPr>
        <w:t xml:space="preserve">среды обитания. Места обитания. </w:t>
      </w:r>
      <w:r w:rsidRPr="00BB350B">
        <w:rPr>
          <w:rFonts w:ascii="Times New Roman" w:hAnsi="Times New Roman" w:cs="Times New Roman"/>
          <w:sz w:val="28"/>
          <w:szCs w:val="28"/>
        </w:rPr>
        <w:t>Приспособления организмов к ж</w:t>
      </w:r>
      <w:r w:rsidR="002B4CC2">
        <w:rPr>
          <w:rFonts w:ascii="Times New Roman" w:hAnsi="Times New Roman" w:cs="Times New Roman"/>
          <w:sz w:val="28"/>
          <w:szCs w:val="28"/>
        </w:rPr>
        <w:t xml:space="preserve">изни в наземно-воздушной среде. </w:t>
      </w:r>
      <w:r w:rsidRPr="00BB350B">
        <w:rPr>
          <w:rFonts w:ascii="Times New Roman" w:hAnsi="Times New Roman" w:cs="Times New Roman"/>
          <w:sz w:val="28"/>
          <w:szCs w:val="28"/>
        </w:rPr>
        <w:t>Приспособления организмов к жизни</w:t>
      </w:r>
      <w:r w:rsidR="002B4CC2">
        <w:rPr>
          <w:rFonts w:ascii="Times New Roman" w:hAnsi="Times New Roman" w:cs="Times New Roman"/>
          <w:sz w:val="28"/>
          <w:szCs w:val="28"/>
        </w:rPr>
        <w:t xml:space="preserve"> в водной среде. Приспособления </w:t>
      </w:r>
      <w:r w:rsidRPr="00BB350B">
        <w:rPr>
          <w:rFonts w:ascii="Times New Roman" w:hAnsi="Times New Roman" w:cs="Times New Roman"/>
          <w:sz w:val="28"/>
          <w:szCs w:val="28"/>
        </w:rPr>
        <w:t>организмов к жизни в почвенной среде. Пр</w:t>
      </w:r>
      <w:r w:rsidR="002B4CC2">
        <w:rPr>
          <w:rFonts w:ascii="Times New Roman" w:hAnsi="Times New Roman" w:cs="Times New Roman"/>
          <w:sz w:val="28"/>
          <w:szCs w:val="28"/>
        </w:rPr>
        <w:t xml:space="preserve">испособления организмов к жизни </w:t>
      </w:r>
      <w:r w:rsidRPr="00BB350B">
        <w:rPr>
          <w:rFonts w:ascii="Times New Roman" w:hAnsi="Times New Roman" w:cs="Times New Roman"/>
          <w:sz w:val="28"/>
          <w:szCs w:val="28"/>
        </w:rPr>
        <w:t xml:space="preserve">в организменной среде. </w:t>
      </w:r>
      <w:r w:rsidRPr="00BB350B">
        <w:rPr>
          <w:rFonts w:ascii="Times New Roman" w:eastAsia="TimesNewRomanPS-ItalicMT" w:hAnsi="Times New Roman" w:cs="Times New Roman"/>
          <w:i/>
          <w:iCs/>
          <w:sz w:val="28"/>
          <w:szCs w:val="28"/>
        </w:rPr>
        <w:t>Растительный и животный мир родного края.</w:t>
      </w:r>
    </w:p>
    <w:p w:rsidR="009C738F" w:rsidRPr="00BB350B" w:rsidRDefault="009C738F" w:rsidP="00BB350B">
      <w:pPr>
        <w:autoSpaceDE w:val="0"/>
        <w:autoSpaceDN w:val="0"/>
        <w:adjustRightInd w:val="0"/>
        <w:spacing w:after="0" w:line="240" w:lineRule="auto"/>
        <w:jc w:val="both"/>
        <w:rPr>
          <w:rFonts w:ascii="Times New Roman" w:hAnsi="Times New Roman" w:cs="Times New Roman"/>
          <w:b/>
          <w:bCs/>
          <w:sz w:val="28"/>
          <w:szCs w:val="28"/>
        </w:rPr>
      </w:pPr>
      <w:r w:rsidRPr="00BB350B">
        <w:rPr>
          <w:rFonts w:ascii="Times New Roman" w:hAnsi="Times New Roman" w:cs="Times New Roman"/>
          <w:b/>
          <w:bCs/>
          <w:sz w:val="28"/>
          <w:szCs w:val="28"/>
        </w:rPr>
        <w:t>Царство Растения.</w:t>
      </w:r>
    </w:p>
    <w:p w:rsidR="009C738F" w:rsidRPr="00BB350B" w:rsidRDefault="009C738F"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 xml:space="preserve">Многообразие и значение растений в </w:t>
      </w:r>
      <w:r w:rsidR="002B4CC2">
        <w:rPr>
          <w:rFonts w:ascii="Times New Roman" w:hAnsi="Times New Roman" w:cs="Times New Roman"/>
          <w:sz w:val="28"/>
          <w:szCs w:val="28"/>
        </w:rPr>
        <w:t xml:space="preserve">природе и жизни человека. Общее </w:t>
      </w:r>
      <w:r w:rsidRPr="00BB350B">
        <w:rPr>
          <w:rFonts w:ascii="Times New Roman" w:hAnsi="Times New Roman" w:cs="Times New Roman"/>
          <w:sz w:val="28"/>
          <w:szCs w:val="28"/>
        </w:rPr>
        <w:t>знакомство с цветковыми растениями. Растит</w:t>
      </w:r>
      <w:r w:rsidR="002B4CC2">
        <w:rPr>
          <w:rFonts w:ascii="Times New Roman" w:hAnsi="Times New Roman" w:cs="Times New Roman"/>
          <w:sz w:val="28"/>
          <w:szCs w:val="28"/>
        </w:rPr>
        <w:t xml:space="preserve">ельные ткани и органы растений. </w:t>
      </w:r>
      <w:r w:rsidRPr="00BB350B">
        <w:rPr>
          <w:rFonts w:ascii="Times New Roman" w:hAnsi="Times New Roman" w:cs="Times New Roman"/>
          <w:sz w:val="28"/>
          <w:szCs w:val="28"/>
        </w:rPr>
        <w:t>Вегетативные и генеративные органы. Жиз</w:t>
      </w:r>
      <w:r w:rsidR="002B4CC2">
        <w:rPr>
          <w:rFonts w:ascii="Times New Roman" w:hAnsi="Times New Roman" w:cs="Times New Roman"/>
          <w:sz w:val="28"/>
          <w:szCs w:val="28"/>
        </w:rPr>
        <w:t xml:space="preserve">ненные формы растений. Растение </w:t>
      </w:r>
      <w:r w:rsidRPr="00BB350B">
        <w:rPr>
          <w:rFonts w:ascii="Times New Roman" w:hAnsi="Times New Roman" w:cs="Times New Roman"/>
          <w:sz w:val="28"/>
          <w:szCs w:val="28"/>
        </w:rPr>
        <w:t>– целостный организм (биосистема). Условия обитания растений. Среды обитания растений. Сезонные явления в жизни растений.</w:t>
      </w:r>
    </w:p>
    <w:p w:rsidR="009C738F" w:rsidRPr="00BB350B" w:rsidRDefault="009C738F" w:rsidP="00BB350B">
      <w:pPr>
        <w:autoSpaceDE w:val="0"/>
        <w:autoSpaceDN w:val="0"/>
        <w:adjustRightInd w:val="0"/>
        <w:spacing w:after="0" w:line="240" w:lineRule="auto"/>
        <w:jc w:val="both"/>
        <w:rPr>
          <w:rFonts w:ascii="Times New Roman" w:hAnsi="Times New Roman" w:cs="Times New Roman"/>
          <w:b/>
          <w:bCs/>
          <w:sz w:val="28"/>
          <w:szCs w:val="28"/>
        </w:rPr>
      </w:pPr>
      <w:r w:rsidRPr="00BB350B">
        <w:rPr>
          <w:rFonts w:ascii="Times New Roman" w:hAnsi="Times New Roman" w:cs="Times New Roman"/>
          <w:b/>
          <w:bCs/>
          <w:sz w:val="28"/>
          <w:szCs w:val="28"/>
        </w:rPr>
        <w:t>Органы цветкового растения.</w:t>
      </w:r>
    </w:p>
    <w:p w:rsidR="009C738F" w:rsidRPr="00BB350B" w:rsidRDefault="009C738F"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Семя. Строение семени.</w:t>
      </w:r>
      <w:r w:rsidR="002B4CC2">
        <w:rPr>
          <w:rFonts w:ascii="Times New Roman" w:hAnsi="Times New Roman" w:cs="Times New Roman"/>
          <w:sz w:val="28"/>
          <w:szCs w:val="28"/>
        </w:rPr>
        <w:t xml:space="preserve"> </w:t>
      </w:r>
      <w:r w:rsidRPr="00BB350B">
        <w:rPr>
          <w:rFonts w:ascii="Times New Roman" w:hAnsi="Times New Roman" w:cs="Times New Roman"/>
          <w:sz w:val="28"/>
          <w:szCs w:val="28"/>
        </w:rPr>
        <w:t>Корень. Зоны корня. Виды корней. Корневые</w:t>
      </w:r>
      <w:r w:rsidR="002B4CC2">
        <w:rPr>
          <w:rFonts w:ascii="Times New Roman" w:hAnsi="Times New Roman" w:cs="Times New Roman"/>
          <w:sz w:val="28"/>
          <w:szCs w:val="28"/>
        </w:rPr>
        <w:t xml:space="preserve"> </w:t>
      </w:r>
      <w:r w:rsidRPr="00BB350B">
        <w:rPr>
          <w:rFonts w:ascii="Times New Roman" w:hAnsi="Times New Roman" w:cs="Times New Roman"/>
          <w:sz w:val="28"/>
          <w:szCs w:val="28"/>
        </w:rPr>
        <w:t>системы. Значение корня. Видоизменения корней</w:t>
      </w:r>
      <w:r w:rsidRPr="00BB350B">
        <w:rPr>
          <w:rFonts w:ascii="Times New Roman" w:eastAsia="TimesNewRomanPS-ItalicMT" w:hAnsi="Times New Roman" w:cs="Times New Roman"/>
          <w:i/>
          <w:iCs/>
          <w:sz w:val="28"/>
          <w:szCs w:val="28"/>
        </w:rPr>
        <w:t xml:space="preserve">. </w:t>
      </w:r>
      <w:r w:rsidRPr="00BB350B">
        <w:rPr>
          <w:rFonts w:ascii="Times New Roman" w:hAnsi="Times New Roman" w:cs="Times New Roman"/>
          <w:sz w:val="28"/>
          <w:szCs w:val="28"/>
        </w:rPr>
        <w:t>Побег. Генеративные и вегетативные побеги. Строение побега. Разнообразие и значение побегов.</w:t>
      </w:r>
      <w:r w:rsidR="002B4CC2">
        <w:rPr>
          <w:rFonts w:ascii="Times New Roman" w:hAnsi="Times New Roman" w:cs="Times New Roman"/>
          <w:sz w:val="28"/>
          <w:szCs w:val="28"/>
        </w:rPr>
        <w:t xml:space="preserve"> </w:t>
      </w:r>
      <w:r w:rsidRPr="00BB350B">
        <w:rPr>
          <w:rFonts w:ascii="Times New Roman" w:hAnsi="Times New Roman" w:cs="Times New Roman"/>
          <w:sz w:val="28"/>
          <w:szCs w:val="28"/>
        </w:rPr>
        <w:t>Видоизмененные побеги. Почки. Вегетативные и генеративные почки.</w:t>
      </w:r>
      <w:r w:rsidR="002B4CC2">
        <w:rPr>
          <w:rFonts w:ascii="Times New Roman" w:hAnsi="Times New Roman" w:cs="Times New Roman"/>
          <w:sz w:val="28"/>
          <w:szCs w:val="28"/>
        </w:rPr>
        <w:t xml:space="preserve"> </w:t>
      </w:r>
      <w:r w:rsidRPr="00BB350B">
        <w:rPr>
          <w:rFonts w:ascii="Times New Roman" w:hAnsi="Times New Roman" w:cs="Times New Roman"/>
          <w:sz w:val="28"/>
          <w:szCs w:val="28"/>
        </w:rPr>
        <w:t>Строение листа. Листорасположение. Жилкование листа.</w:t>
      </w:r>
      <w:r w:rsidR="002B4CC2">
        <w:rPr>
          <w:rFonts w:ascii="Times New Roman" w:hAnsi="Times New Roman" w:cs="Times New Roman"/>
          <w:sz w:val="28"/>
          <w:szCs w:val="28"/>
        </w:rPr>
        <w:t xml:space="preserve"> </w:t>
      </w:r>
      <w:r w:rsidRPr="00BB350B">
        <w:rPr>
          <w:rFonts w:ascii="Times New Roman" w:hAnsi="Times New Roman" w:cs="Times New Roman"/>
          <w:sz w:val="28"/>
          <w:szCs w:val="28"/>
        </w:rPr>
        <w:t>Стебель. Строение и</w:t>
      </w:r>
      <w:r w:rsidR="002B4CC2">
        <w:rPr>
          <w:rFonts w:ascii="Times New Roman" w:hAnsi="Times New Roman" w:cs="Times New Roman"/>
          <w:sz w:val="28"/>
          <w:szCs w:val="28"/>
        </w:rPr>
        <w:t xml:space="preserve"> </w:t>
      </w:r>
      <w:r w:rsidRPr="00BB350B">
        <w:rPr>
          <w:rFonts w:ascii="Times New Roman" w:hAnsi="Times New Roman" w:cs="Times New Roman"/>
          <w:sz w:val="28"/>
          <w:szCs w:val="28"/>
        </w:rPr>
        <w:t>значение стебля. Строение и значение цветка. Соцветия. Опыление. Виды</w:t>
      </w:r>
      <w:r w:rsidR="002B4CC2">
        <w:rPr>
          <w:rFonts w:ascii="Times New Roman" w:hAnsi="Times New Roman" w:cs="Times New Roman"/>
          <w:sz w:val="28"/>
          <w:szCs w:val="28"/>
        </w:rPr>
        <w:t xml:space="preserve"> </w:t>
      </w:r>
      <w:r w:rsidRPr="00BB350B">
        <w:rPr>
          <w:rFonts w:ascii="Times New Roman" w:hAnsi="Times New Roman" w:cs="Times New Roman"/>
          <w:sz w:val="28"/>
          <w:szCs w:val="28"/>
        </w:rPr>
        <w:t>опыления. Строение и значение плода. Многообразие плодов.</w:t>
      </w:r>
      <w:r w:rsidR="002B4CC2">
        <w:rPr>
          <w:rFonts w:ascii="Times New Roman" w:hAnsi="Times New Roman" w:cs="Times New Roman"/>
          <w:sz w:val="28"/>
          <w:szCs w:val="28"/>
        </w:rPr>
        <w:t xml:space="preserve"> </w:t>
      </w:r>
      <w:r w:rsidRPr="00BB350B">
        <w:rPr>
          <w:rFonts w:ascii="Times New Roman" w:hAnsi="Times New Roman" w:cs="Times New Roman"/>
          <w:sz w:val="28"/>
          <w:szCs w:val="28"/>
        </w:rPr>
        <w:t>Распространение плодов.</w:t>
      </w:r>
    </w:p>
    <w:p w:rsidR="009C738F" w:rsidRPr="00BB350B" w:rsidRDefault="009C738F" w:rsidP="00BB350B">
      <w:pPr>
        <w:autoSpaceDE w:val="0"/>
        <w:autoSpaceDN w:val="0"/>
        <w:adjustRightInd w:val="0"/>
        <w:spacing w:after="0" w:line="240" w:lineRule="auto"/>
        <w:jc w:val="both"/>
        <w:rPr>
          <w:rFonts w:ascii="Times New Roman" w:hAnsi="Times New Roman" w:cs="Times New Roman"/>
          <w:b/>
          <w:bCs/>
          <w:sz w:val="28"/>
          <w:szCs w:val="28"/>
        </w:rPr>
      </w:pPr>
      <w:r w:rsidRPr="00BB350B">
        <w:rPr>
          <w:rFonts w:ascii="Times New Roman" w:hAnsi="Times New Roman" w:cs="Times New Roman"/>
          <w:b/>
          <w:bCs/>
          <w:sz w:val="28"/>
          <w:szCs w:val="28"/>
        </w:rPr>
        <w:t>Микроскопическое строение растений.</w:t>
      </w:r>
    </w:p>
    <w:p w:rsidR="009C738F" w:rsidRPr="00BB350B" w:rsidRDefault="009C738F"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Разнообразие растительных клеток. Т</w:t>
      </w:r>
      <w:r w:rsidR="00BF2F83">
        <w:rPr>
          <w:rFonts w:ascii="Times New Roman" w:hAnsi="Times New Roman" w:cs="Times New Roman"/>
          <w:sz w:val="28"/>
          <w:szCs w:val="28"/>
        </w:rPr>
        <w:t xml:space="preserve">кани растений. Микроскопическое </w:t>
      </w:r>
      <w:r w:rsidRPr="00BB350B">
        <w:rPr>
          <w:rFonts w:ascii="Times New Roman" w:hAnsi="Times New Roman" w:cs="Times New Roman"/>
          <w:sz w:val="28"/>
          <w:szCs w:val="28"/>
        </w:rPr>
        <w:t>строение корня. Корневой волосок. Микроскопическое строение стебля.</w:t>
      </w:r>
      <w:r w:rsidR="00BF2F83">
        <w:rPr>
          <w:rFonts w:ascii="Times New Roman" w:hAnsi="Times New Roman" w:cs="Times New Roman"/>
          <w:sz w:val="28"/>
          <w:szCs w:val="28"/>
        </w:rPr>
        <w:t xml:space="preserve"> </w:t>
      </w:r>
      <w:r w:rsidRPr="00BB350B">
        <w:rPr>
          <w:rFonts w:ascii="Times New Roman" w:hAnsi="Times New Roman" w:cs="Times New Roman"/>
          <w:sz w:val="28"/>
          <w:szCs w:val="28"/>
        </w:rPr>
        <w:t>Микроскопическое строение листа.</w:t>
      </w:r>
    </w:p>
    <w:p w:rsidR="002A7004" w:rsidRPr="00BB350B" w:rsidRDefault="002A7004" w:rsidP="00BB350B">
      <w:pPr>
        <w:autoSpaceDE w:val="0"/>
        <w:autoSpaceDN w:val="0"/>
        <w:adjustRightInd w:val="0"/>
        <w:spacing w:after="0" w:line="240" w:lineRule="auto"/>
        <w:jc w:val="both"/>
        <w:rPr>
          <w:rFonts w:ascii="Times New Roman" w:hAnsi="Times New Roman" w:cs="Times New Roman"/>
          <w:b/>
          <w:bCs/>
          <w:sz w:val="28"/>
          <w:szCs w:val="28"/>
        </w:rPr>
      </w:pPr>
      <w:r w:rsidRPr="00BB350B">
        <w:rPr>
          <w:rFonts w:ascii="Times New Roman" w:hAnsi="Times New Roman" w:cs="Times New Roman"/>
          <w:b/>
          <w:bCs/>
          <w:sz w:val="28"/>
          <w:szCs w:val="28"/>
        </w:rPr>
        <w:t>Жизнедеятельность цветковых растений.</w:t>
      </w:r>
    </w:p>
    <w:p w:rsidR="002A7004" w:rsidRPr="00BB350B" w:rsidRDefault="002A7004" w:rsidP="004527D2">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Процессы жизнедеятельности растен</w:t>
      </w:r>
      <w:r w:rsidR="004527D2">
        <w:rPr>
          <w:rFonts w:ascii="Times New Roman" w:hAnsi="Times New Roman" w:cs="Times New Roman"/>
          <w:sz w:val="28"/>
          <w:szCs w:val="28"/>
        </w:rPr>
        <w:t xml:space="preserve">ий. Обмен веществ и превращение </w:t>
      </w:r>
      <w:r w:rsidRPr="00BB350B">
        <w:rPr>
          <w:rFonts w:ascii="Times New Roman" w:hAnsi="Times New Roman" w:cs="Times New Roman"/>
          <w:sz w:val="28"/>
          <w:szCs w:val="28"/>
        </w:rPr>
        <w:t>энергии: почвенное питание и воздушное</w:t>
      </w:r>
      <w:r w:rsidR="004527D2">
        <w:rPr>
          <w:rFonts w:ascii="Times New Roman" w:hAnsi="Times New Roman" w:cs="Times New Roman"/>
          <w:sz w:val="28"/>
          <w:szCs w:val="28"/>
        </w:rPr>
        <w:t xml:space="preserve"> питание (фотосинтез), дыхание, </w:t>
      </w:r>
      <w:r w:rsidRPr="00BB350B">
        <w:rPr>
          <w:rFonts w:ascii="Times New Roman" w:hAnsi="Times New Roman" w:cs="Times New Roman"/>
          <w:sz w:val="28"/>
          <w:szCs w:val="28"/>
        </w:rPr>
        <w:t>удаление конечных продуктов обм</w:t>
      </w:r>
      <w:r w:rsidR="004527D2">
        <w:rPr>
          <w:rFonts w:ascii="Times New Roman" w:hAnsi="Times New Roman" w:cs="Times New Roman"/>
          <w:sz w:val="28"/>
          <w:szCs w:val="28"/>
        </w:rPr>
        <w:t xml:space="preserve">ена веществ. Транспорт веществ. </w:t>
      </w:r>
      <w:r w:rsidRPr="00BB350B">
        <w:rPr>
          <w:rFonts w:ascii="Times New Roman" w:eastAsia="TimesNewRomanPS-ItalicMT" w:hAnsi="Times New Roman" w:cs="Times New Roman"/>
          <w:i/>
          <w:iCs/>
          <w:sz w:val="28"/>
          <w:szCs w:val="28"/>
        </w:rPr>
        <w:t>Движения</w:t>
      </w:r>
      <w:r w:rsidRPr="00BB350B">
        <w:rPr>
          <w:rFonts w:ascii="Times New Roman" w:hAnsi="Times New Roman" w:cs="Times New Roman"/>
          <w:sz w:val="28"/>
          <w:szCs w:val="28"/>
        </w:rPr>
        <w:t>. Рост, развитие и размножени</w:t>
      </w:r>
      <w:r w:rsidR="004527D2">
        <w:rPr>
          <w:rFonts w:ascii="Times New Roman" w:hAnsi="Times New Roman" w:cs="Times New Roman"/>
          <w:sz w:val="28"/>
          <w:szCs w:val="28"/>
        </w:rPr>
        <w:t xml:space="preserve">е растений. Половое размножение </w:t>
      </w:r>
      <w:r w:rsidRPr="00BB350B">
        <w:rPr>
          <w:rFonts w:ascii="Times New Roman" w:hAnsi="Times New Roman" w:cs="Times New Roman"/>
          <w:sz w:val="28"/>
          <w:szCs w:val="28"/>
        </w:rPr>
        <w:t xml:space="preserve">растений. </w:t>
      </w:r>
      <w:r w:rsidRPr="00BB350B">
        <w:rPr>
          <w:rFonts w:ascii="Times New Roman" w:eastAsia="TimesNewRomanPS-ItalicMT" w:hAnsi="Times New Roman" w:cs="Times New Roman"/>
          <w:i/>
          <w:iCs/>
          <w:sz w:val="28"/>
          <w:szCs w:val="28"/>
        </w:rPr>
        <w:lastRenderedPageBreak/>
        <w:t xml:space="preserve">Оплодотворение у цветковых растений. </w:t>
      </w:r>
      <w:r w:rsidR="004527D2">
        <w:rPr>
          <w:rFonts w:ascii="Times New Roman" w:hAnsi="Times New Roman" w:cs="Times New Roman"/>
          <w:sz w:val="28"/>
          <w:szCs w:val="28"/>
        </w:rPr>
        <w:t xml:space="preserve">Вегетативное размножение </w:t>
      </w:r>
      <w:r w:rsidRPr="00BB350B">
        <w:rPr>
          <w:rFonts w:ascii="Times New Roman" w:hAnsi="Times New Roman" w:cs="Times New Roman"/>
          <w:sz w:val="28"/>
          <w:szCs w:val="28"/>
        </w:rPr>
        <w:t>растений. Приемы выращивания и размно</w:t>
      </w:r>
      <w:r w:rsidR="004527D2">
        <w:rPr>
          <w:rFonts w:ascii="Times New Roman" w:hAnsi="Times New Roman" w:cs="Times New Roman"/>
          <w:sz w:val="28"/>
          <w:szCs w:val="28"/>
        </w:rPr>
        <w:t xml:space="preserve">жения растений и ухода за ними. </w:t>
      </w:r>
      <w:r w:rsidRPr="00BB350B">
        <w:rPr>
          <w:rFonts w:ascii="Times New Roman" w:hAnsi="Times New Roman" w:cs="Times New Roman"/>
          <w:sz w:val="28"/>
          <w:szCs w:val="28"/>
        </w:rPr>
        <w:t>Космическая роль зеленых растений.</w:t>
      </w:r>
    </w:p>
    <w:p w:rsidR="002A7004" w:rsidRPr="00BB350B" w:rsidRDefault="002A7004" w:rsidP="00BB350B">
      <w:pPr>
        <w:autoSpaceDE w:val="0"/>
        <w:autoSpaceDN w:val="0"/>
        <w:adjustRightInd w:val="0"/>
        <w:spacing w:after="0" w:line="240" w:lineRule="auto"/>
        <w:jc w:val="both"/>
        <w:rPr>
          <w:rFonts w:ascii="Times New Roman" w:hAnsi="Times New Roman" w:cs="Times New Roman"/>
          <w:b/>
          <w:bCs/>
          <w:sz w:val="28"/>
          <w:szCs w:val="28"/>
        </w:rPr>
      </w:pPr>
      <w:r w:rsidRPr="00BB350B">
        <w:rPr>
          <w:rFonts w:ascii="Times New Roman" w:hAnsi="Times New Roman" w:cs="Times New Roman"/>
          <w:b/>
          <w:bCs/>
          <w:sz w:val="28"/>
          <w:szCs w:val="28"/>
        </w:rPr>
        <w:t>Многообразие растений.</w:t>
      </w:r>
    </w:p>
    <w:p w:rsidR="002A7004" w:rsidRPr="00BB350B" w:rsidRDefault="002A7004" w:rsidP="004527D2">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Классификация</w:t>
      </w:r>
      <w:r w:rsidR="004527D2">
        <w:rPr>
          <w:rFonts w:ascii="Times New Roman" w:hAnsi="Times New Roman" w:cs="Times New Roman"/>
          <w:sz w:val="28"/>
          <w:szCs w:val="28"/>
        </w:rPr>
        <w:t xml:space="preserve"> </w:t>
      </w:r>
      <w:r w:rsidRPr="00BB350B">
        <w:rPr>
          <w:rFonts w:ascii="Times New Roman" w:hAnsi="Times New Roman" w:cs="Times New Roman"/>
          <w:sz w:val="28"/>
          <w:szCs w:val="28"/>
        </w:rPr>
        <w:t xml:space="preserve">растений. Водоросли </w:t>
      </w:r>
      <w:r w:rsidR="004527D2">
        <w:rPr>
          <w:rFonts w:ascii="Times New Roman" w:hAnsi="Times New Roman" w:cs="Times New Roman"/>
          <w:sz w:val="28"/>
          <w:szCs w:val="28"/>
        </w:rPr>
        <w:t xml:space="preserve">– низшие растения. Многообразие </w:t>
      </w:r>
      <w:r w:rsidRPr="00BB350B">
        <w:rPr>
          <w:rFonts w:ascii="Times New Roman" w:hAnsi="Times New Roman" w:cs="Times New Roman"/>
          <w:sz w:val="28"/>
          <w:szCs w:val="28"/>
        </w:rPr>
        <w:t>водорослей. Высшие споровые растения (мх</w:t>
      </w:r>
      <w:r w:rsidR="004527D2">
        <w:rPr>
          <w:rFonts w:ascii="Times New Roman" w:hAnsi="Times New Roman" w:cs="Times New Roman"/>
          <w:sz w:val="28"/>
          <w:szCs w:val="28"/>
        </w:rPr>
        <w:t xml:space="preserve">и, папоротники, хвощи, плауны), </w:t>
      </w:r>
      <w:r w:rsidRPr="00BB350B">
        <w:rPr>
          <w:rFonts w:ascii="Times New Roman" w:hAnsi="Times New Roman" w:cs="Times New Roman"/>
          <w:sz w:val="28"/>
          <w:szCs w:val="28"/>
        </w:rPr>
        <w:t>отличительные особенности и мн</w:t>
      </w:r>
      <w:r w:rsidR="004527D2">
        <w:rPr>
          <w:rFonts w:ascii="Times New Roman" w:hAnsi="Times New Roman" w:cs="Times New Roman"/>
          <w:sz w:val="28"/>
          <w:szCs w:val="28"/>
        </w:rPr>
        <w:t xml:space="preserve">огообразие. Отдел Голосеменные, </w:t>
      </w:r>
      <w:r w:rsidRPr="00BB350B">
        <w:rPr>
          <w:rFonts w:ascii="Times New Roman" w:hAnsi="Times New Roman" w:cs="Times New Roman"/>
          <w:sz w:val="28"/>
          <w:szCs w:val="28"/>
        </w:rPr>
        <w:t>отличительные особенности и многообразие. Отдел Покрытосеменные</w:t>
      </w:r>
      <w:r w:rsidR="004527D2">
        <w:rPr>
          <w:rFonts w:ascii="Times New Roman" w:hAnsi="Times New Roman" w:cs="Times New Roman"/>
          <w:sz w:val="28"/>
          <w:szCs w:val="28"/>
        </w:rPr>
        <w:t xml:space="preserve"> </w:t>
      </w:r>
      <w:r w:rsidRPr="00BB350B">
        <w:rPr>
          <w:rFonts w:ascii="Times New Roman" w:hAnsi="Times New Roman" w:cs="Times New Roman"/>
          <w:sz w:val="28"/>
          <w:szCs w:val="28"/>
        </w:rPr>
        <w:t>(Цветковые), отличительные особенности. Классы Однодольные и</w:t>
      </w:r>
      <w:r w:rsidR="004527D2">
        <w:rPr>
          <w:rFonts w:ascii="Times New Roman" w:hAnsi="Times New Roman" w:cs="Times New Roman"/>
          <w:sz w:val="28"/>
          <w:szCs w:val="28"/>
        </w:rPr>
        <w:t xml:space="preserve"> </w:t>
      </w:r>
      <w:r w:rsidRPr="00BB350B">
        <w:rPr>
          <w:rFonts w:ascii="Times New Roman" w:hAnsi="Times New Roman" w:cs="Times New Roman"/>
          <w:sz w:val="28"/>
          <w:szCs w:val="28"/>
        </w:rPr>
        <w:t>Двудольные. Многообразие цветко</w:t>
      </w:r>
      <w:r w:rsidR="004527D2">
        <w:rPr>
          <w:rFonts w:ascii="Times New Roman" w:hAnsi="Times New Roman" w:cs="Times New Roman"/>
          <w:sz w:val="28"/>
          <w:szCs w:val="28"/>
        </w:rPr>
        <w:t xml:space="preserve">вых растений. Меры профилактики </w:t>
      </w:r>
      <w:r w:rsidRPr="00BB350B">
        <w:rPr>
          <w:rFonts w:ascii="Times New Roman" w:hAnsi="Times New Roman" w:cs="Times New Roman"/>
          <w:sz w:val="28"/>
          <w:szCs w:val="28"/>
        </w:rPr>
        <w:t>заболеваний, вызываемых растениями.</w:t>
      </w:r>
    </w:p>
    <w:p w:rsidR="004028CA" w:rsidRPr="00BB350B" w:rsidRDefault="004028CA" w:rsidP="00BB350B">
      <w:pPr>
        <w:autoSpaceDE w:val="0"/>
        <w:autoSpaceDN w:val="0"/>
        <w:adjustRightInd w:val="0"/>
        <w:spacing w:after="0" w:line="240" w:lineRule="auto"/>
        <w:jc w:val="both"/>
        <w:rPr>
          <w:rFonts w:ascii="Times New Roman" w:hAnsi="Times New Roman" w:cs="Times New Roman"/>
          <w:b/>
          <w:bCs/>
          <w:sz w:val="28"/>
          <w:szCs w:val="28"/>
        </w:rPr>
      </w:pPr>
      <w:r w:rsidRPr="00BB350B">
        <w:rPr>
          <w:rFonts w:ascii="Times New Roman" w:hAnsi="Times New Roman" w:cs="Times New Roman"/>
          <w:b/>
          <w:bCs/>
          <w:sz w:val="28"/>
          <w:szCs w:val="28"/>
        </w:rPr>
        <w:t>Царство Бактерии.</w:t>
      </w:r>
    </w:p>
    <w:p w:rsidR="004028CA" w:rsidRPr="00BB350B" w:rsidRDefault="004028CA" w:rsidP="004527D2">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BB350B">
        <w:rPr>
          <w:rFonts w:ascii="Times New Roman" w:hAnsi="Times New Roman" w:cs="Times New Roman"/>
          <w:sz w:val="28"/>
          <w:szCs w:val="28"/>
        </w:rPr>
        <w:t>Бактерии,</w:t>
      </w:r>
      <w:r w:rsidR="004527D2">
        <w:rPr>
          <w:rFonts w:ascii="Times New Roman" w:hAnsi="Times New Roman" w:cs="Times New Roman"/>
          <w:sz w:val="28"/>
          <w:szCs w:val="28"/>
        </w:rPr>
        <w:t xml:space="preserve"> </w:t>
      </w:r>
      <w:r w:rsidRPr="00BB350B">
        <w:rPr>
          <w:rFonts w:ascii="Times New Roman" w:hAnsi="Times New Roman" w:cs="Times New Roman"/>
          <w:sz w:val="28"/>
          <w:szCs w:val="28"/>
        </w:rPr>
        <w:t>их строение и жизнедеятельность.</w:t>
      </w:r>
      <w:r w:rsidR="004527D2">
        <w:rPr>
          <w:rFonts w:ascii="Times New Roman" w:hAnsi="Times New Roman" w:cs="Times New Roman"/>
          <w:sz w:val="28"/>
          <w:szCs w:val="28"/>
        </w:rPr>
        <w:t xml:space="preserve"> </w:t>
      </w:r>
      <w:r w:rsidRPr="00BB350B">
        <w:rPr>
          <w:rFonts w:ascii="Times New Roman" w:hAnsi="Times New Roman" w:cs="Times New Roman"/>
          <w:sz w:val="28"/>
          <w:szCs w:val="28"/>
        </w:rPr>
        <w:t>Роль</w:t>
      </w:r>
      <w:r w:rsidR="004527D2">
        <w:rPr>
          <w:rFonts w:ascii="Times New Roman" w:hAnsi="Times New Roman" w:cs="Times New Roman"/>
          <w:sz w:val="28"/>
          <w:szCs w:val="28"/>
        </w:rPr>
        <w:t xml:space="preserve"> </w:t>
      </w:r>
      <w:r w:rsidRPr="00BB350B">
        <w:rPr>
          <w:rFonts w:ascii="Times New Roman" w:hAnsi="Times New Roman" w:cs="Times New Roman"/>
          <w:sz w:val="28"/>
          <w:szCs w:val="28"/>
        </w:rPr>
        <w:t>бактерий в природе,</w:t>
      </w:r>
      <w:r w:rsidR="004527D2">
        <w:rPr>
          <w:rFonts w:ascii="Times New Roman" w:hAnsi="Times New Roman" w:cs="Times New Roman"/>
          <w:sz w:val="28"/>
          <w:szCs w:val="28"/>
        </w:rPr>
        <w:t xml:space="preserve"> </w:t>
      </w:r>
      <w:r w:rsidRPr="00BB350B">
        <w:rPr>
          <w:rFonts w:ascii="Times New Roman" w:hAnsi="Times New Roman" w:cs="Times New Roman"/>
          <w:sz w:val="28"/>
          <w:szCs w:val="28"/>
        </w:rPr>
        <w:t>жизни человека. Меры профилактики заболеваний, вызываемых бактериями.</w:t>
      </w:r>
      <w:r w:rsidR="004527D2">
        <w:rPr>
          <w:rFonts w:ascii="Times New Roman" w:hAnsi="Times New Roman" w:cs="Times New Roman"/>
          <w:sz w:val="28"/>
          <w:szCs w:val="28"/>
        </w:rPr>
        <w:t xml:space="preserve"> </w:t>
      </w:r>
      <w:r w:rsidRPr="00BB350B">
        <w:rPr>
          <w:rFonts w:ascii="Times New Roman" w:eastAsia="TimesNewRomanPS-ItalicMT" w:hAnsi="Times New Roman" w:cs="Times New Roman"/>
          <w:i/>
          <w:iCs/>
          <w:sz w:val="28"/>
          <w:szCs w:val="28"/>
        </w:rPr>
        <w:t>Значение работ Р. Коха и Л. Пастера.</w:t>
      </w:r>
    </w:p>
    <w:p w:rsidR="004028CA" w:rsidRPr="00BB350B" w:rsidRDefault="004028CA" w:rsidP="00BB350B">
      <w:pPr>
        <w:autoSpaceDE w:val="0"/>
        <w:autoSpaceDN w:val="0"/>
        <w:adjustRightInd w:val="0"/>
        <w:spacing w:after="0" w:line="240" w:lineRule="auto"/>
        <w:jc w:val="both"/>
        <w:rPr>
          <w:rFonts w:ascii="Times New Roman" w:hAnsi="Times New Roman" w:cs="Times New Roman"/>
          <w:b/>
          <w:bCs/>
          <w:sz w:val="28"/>
          <w:szCs w:val="28"/>
        </w:rPr>
      </w:pPr>
      <w:r w:rsidRPr="00BB350B">
        <w:rPr>
          <w:rFonts w:ascii="Times New Roman" w:hAnsi="Times New Roman" w:cs="Times New Roman"/>
          <w:b/>
          <w:bCs/>
          <w:sz w:val="28"/>
          <w:szCs w:val="28"/>
        </w:rPr>
        <w:t>Царство Грибы.</w:t>
      </w:r>
    </w:p>
    <w:p w:rsidR="004028CA" w:rsidRPr="00BB350B" w:rsidRDefault="004028CA" w:rsidP="004527D2">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Отличительные особенности грибов. М</w:t>
      </w:r>
      <w:r w:rsidR="004527D2">
        <w:rPr>
          <w:rFonts w:ascii="Times New Roman" w:hAnsi="Times New Roman" w:cs="Times New Roman"/>
          <w:sz w:val="28"/>
          <w:szCs w:val="28"/>
        </w:rPr>
        <w:t xml:space="preserve">ногообразие грибов. Роль грибов </w:t>
      </w:r>
      <w:r w:rsidRPr="00BB350B">
        <w:rPr>
          <w:rFonts w:ascii="Times New Roman" w:hAnsi="Times New Roman" w:cs="Times New Roman"/>
          <w:sz w:val="28"/>
          <w:szCs w:val="28"/>
        </w:rPr>
        <w:t>в природе, жизни человека. Грибы-парази</w:t>
      </w:r>
      <w:r w:rsidR="004527D2">
        <w:rPr>
          <w:rFonts w:ascii="Times New Roman" w:hAnsi="Times New Roman" w:cs="Times New Roman"/>
          <w:sz w:val="28"/>
          <w:szCs w:val="28"/>
        </w:rPr>
        <w:t xml:space="preserve">ты. Съедобные и ядовитые грибы. </w:t>
      </w:r>
      <w:r w:rsidRPr="00BB350B">
        <w:rPr>
          <w:rFonts w:ascii="Times New Roman" w:hAnsi="Times New Roman" w:cs="Times New Roman"/>
          <w:sz w:val="28"/>
          <w:szCs w:val="28"/>
        </w:rPr>
        <w:t>Первая помощь при отравлении грибами.</w:t>
      </w:r>
      <w:r w:rsidR="004527D2">
        <w:rPr>
          <w:rFonts w:ascii="Times New Roman" w:hAnsi="Times New Roman" w:cs="Times New Roman"/>
          <w:sz w:val="28"/>
          <w:szCs w:val="28"/>
        </w:rPr>
        <w:t xml:space="preserve"> Меры профилактики заболеваний, </w:t>
      </w:r>
      <w:r w:rsidRPr="00BB350B">
        <w:rPr>
          <w:rFonts w:ascii="Times New Roman" w:hAnsi="Times New Roman" w:cs="Times New Roman"/>
          <w:sz w:val="28"/>
          <w:szCs w:val="28"/>
        </w:rPr>
        <w:t>вызываемых грибами. Лишайники, их роль в природе и жизни человека.</w:t>
      </w:r>
    </w:p>
    <w:p w:rsidR="004028CA" w:rsidRPr="00BB350B" w:rsidRDefault="004028CA" w:rsidP="00BB350B">
      <w:pPr>
        <w:autoSpaceDE w:val="0"/>
        <w:autoSpaceDN w:val="0"/>
        <w:adjustRightInd w:val="0"/>
        <w:spacing w:after="0" w:line="240" w:lineRule="auto"/>
        <w:jc w:val="both"/>
        <w:rPr>
          <w:rFonts w:ascii="Times New Roman" w:hAnsi="Times New Roman" w:cs="Times New Roman"/>
          <w:b/>
          <w:bCs/>
          <w:sz w:val="28"/>
          <w:szCs w:val="28"/>
        </w:rPr>
      </w:pPr>
      <w:r w:rsidRPr="00BB350B">
        <w:rPr>
          <w:rFonts w:ascii="Times New Roman" w:hAnsi="Times New Roman" w:cs="Times New Roman"/>
          <w:b/>
          <w:bCs/>
          <w:sz w:val="28"/>
          <w:szCs w:val="28"/>
        </w:rPr>
        <w:t>Царство Животные.</w:t>
      </w:r>
    </w:p>
    <w:p w:rsidR="004028CA" w:rsidRPr="00BB350B" w:rsidRDefault="004028CA" w:rsidP="004527D2">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Общее</w:t>
      </w:r>
      <w:r w:rsidR="004527D2">
        <w:rPr>
          <w:rFonts w:ascii="Times New Roman" w:hAnsi="Times New Roman" w:cs="Times New Roman"/>
          <w:sz w:val="28"/>
          <w:szCs w:val="28"/>
        </w:rPr>
        <w:t xml:space="preserve"> </w:t>
      </w:r>
      <w:r w:rsidRPr="00BB350B">
        <w:rPr>
          <w:rFonts w:ascii="Times New Roman" w:hAnsi="Times New Roman" w:cs="Times New Roman"/>
          <w:sz w:val="28"/>
          <w:szCs w:val="28"/>
        </w:rPr>
        <w:t>знакомство с животными. Животные ткани, органы и системы</w:t>
      </w:r>
      <w:r w:rsidR="004527D2">
        <w:rPr>
          <w:rFonts w:ascii="Times New Roman" w:hAnsi="Times New Roman" w:cs="Times New Roman"/>
          <w:sz w:val="28"/>
          <w:szCs w:val="28"/>
        </w:rPr>
        <w:t xml:space="preserve"> </w:t>
      </w:r>
      <w:r w:rsidRPr="00BB350B">
        <w:rPr>
          <w:rFonts w:ascii="Times New Roman" w:hAnsi="Times New Roman" w:cs="Times New Roman"/>
          <w:sz w:val="28"/>
          <w:szCs w:val="28"/>
        </w:rPr>
        <w:t xml:space="preserve">органов животных. </w:t>
      </w:r>
      <w:r w:rsidRPr="00BB350B">
        <w:rPr>
          <w:rFonts w:ascii="Times New Roman" w:eastAsia="TimesNewRomanPS-ItalicMT" w:hAnsi="Times New Roman" w:cs="Times New Roman"/>
          <w:i/>
          <w:iCs/>
          <w:sz w:val="28"/>
          <w:szCs w:val="28"/>
        </w:rPr>
        <w:t>Организм</w:t>
      </w:r>
      <w:r w:rsidR="004527D2">
        <w:rPr>
          <w:rFonts w:ascii="Times New Roman" w:eastAsia="TimesNewRomanPS-ItalicMT" w:hAnsi="Times New Roman" w:cs="Times New Roman"/>
          <w:i/>
          <w:iCs/>
          <w:sz w:val="28"/>
          <w:szCs w:val="28"/>
        </w:rPr>
        <w:t xml:space="preserve"> </w:t>
      </w:r>
      <w:r w:rsidRPr="00BB350B">
        <w:rPr>
          <w:rFonts w:ascii="Times New Roman" w:eastAsia="TimesNewRomanPS-ItalicMT" w:hAnsi="Times New Roman" w:cs="Times New Roman"/>
          <w:i/>
          <w:iCs/>
          <w:sz w:val="28"/>
          <w:szCs w:val="28"/>
        </w:rPr>
        <w:t xml:space="preserve">животного как биосистема. </w:t>
      </w:r>
      <w:r w:rsidRPr="00BB350B">
        <w:rPr>
          <w:rFonts w:ascii="Times New Roman" w:hAnsi="Times New Roman" w:cs="Times New Roman"/>
          <w:sz w:val="28"/>
          <w:szCs w:val="28"/>
        </w:rPr>
        <w:t>Многообразие и</w:t>
      </w:r>
      <w:r w:rsidR="004527D2">
        <w:rPr>
          <w:rFonts w:ascii="Times New Roman" w:hAnsi="Times New Roman" w:cs="Times New Roman"/>
          <w:sz w:val="28"/>
          <w:szCs w:val="28"/>
        </w:rPr>
        <w:t xml:space="preserve"> </w:t>
      </w:r>
      <w:r w:rsidRPr="00BB350B">
        <w:rPr>
          <w:rFonts w:ascii="Times New Roman" w:hAnsi="Times New Roman" w:cs="Times New Roman"/>
          <w:sz w:val="28"/>
          <w:szCs w:val="28"/>
        </w:rPr>
        <w:t>классификация животных. Среды обитания животных. Сезонные явления в</w:t>
      </w:r>
      <w:r w:rsidR="004527D2">
        <w:rPr>
          <w:rFonts w:ascii="Times New Roman" w:hAnsi="Times New Roman" w:cs="Times New Roman"/>
          <w:sz w:val="28"/>
          <w:szCs w:val="28"/>
        </w:rPr>
        <w:t xml:space="preserve"> </w:t>
      </w:r>
      <w:r w:rsidRPr="00BB350B">
        <w:rPr>
          <w:rFonts w:ascii="Times New Roman" w:hAnsi="Times New Roman" w:cs="Times New Roman"/>
          <w:sz w:val="28"/>
          <w:szCs w:val="28"/>
        </w:rPr>
        <w:t>жизни животных. Поведение животных (раздражимость, рефлексы и</w:t>
      </w:r>
      <w:r w:rsidR="004527D2">
        <w:rPr>
          <w:rFonts w:ascii="Times New Roman" w:hAnsi="Times New Roman" w:cs="Times New Roman"/>
          <w:sz w:val="28"/>
          <w:szCs w:val="28"/>
        </w:rPr>
        <w:t xml:space="preserve"> </w:t>
      </w:r>
      <w:r w:rsidRPr="00BB350B">
        <w:rPr>
          <w:rFonts w:ascii="Times New Roman" w:hAnsi="Times New Roman" w:cs="Times New Roman"/>
          <w:sz w:val="28"/>
          <w:szCs w:val="28"/>
        </w:rPr>
        <w:t>инстинкты). Разнообразие отношений животных в природе. Значение</w:t>
      </w:r>
      <w:r w:rsidR="004527D2">
        <w:rPr>
          <w:rFonts w:ascii="Times New Roman" w:hAnsi="Times New Roman" w:cs="Times New Roman"/>
          <w:sz w:val="28"/>
          <w:szCs w:val="28"/>
        </w:rPr>
        <w:t xml:space="preserve"> </w:t>
      </w:r>
      <w:r w:rsidRPr="00BB350B">
        <w:rPr>
          <w:rFonts w:ascii="Times New Roman" w:hAnsi="Times New Roman" w:cs="Times New Roman"/>
          <w:sz w:val="28"/>
          <w:szCs w:val="28"/>
        </w:rPr>
        <w:t>животных в природе и жизни человека.</w:t>
      </w:r>
    </w:p>
    <w:p w:rsidR="004028CA" w:rsidRPr="00BB350B" w:rsidRDefault="004028CA" w:rsidP="00BB350B">
      <w:pPr>
        <w:autoSpaceDE w:val="0"/>
        <w:autoSpaceDN w:val="0"/>
        <w:adjustRightInd w:val="0"/>
        <w:spacing w:after="0" w:line="240" w:lineRule="auto"/>
        <w:jc w:val="both"/>
        <w:rPr>
          <w:rFonts w:ascii="Times New Roman" w:hAnsi="Times New Roman" w:cs="Times New Roman"/>
          <w:b/>
          <w:bCs/>
          <w:sz w:val="28"/>
          <w:szCs w:val="28"/>
        </w:rPr>
      </w:pPr>
      <w:r w:rsidRPr="00BB350B">
        <w:rPr>
          <w:rFonts w:ascii="Times New Roman" w:hAnsi="Times New Roman" w:cs="Times New Roman"/>
          <w:b/>
          <w:bCs/>
          <w:sz w:val="28"/>
          <w:szCs w:val="28"/>
        </w:rPr>
        <w:t>Одноклеточные животные, или Простейшие.</w:t>
      </w:r>
    </w:p>
    <w:p w:rsidR="004028CA" w:rsidRPr="00BB350B" w:rsidRDefault="004028CA" w:rsidP="004527D2">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Общая</w:t>
      </w:r>
      <w:r w:rsidR="004527D2">
        <w:rPr>
          <w:rFonts w:ascii="Times New Roman" w:hAnsi="Times New Roman" w:cs="Times New Roman"/>
          <w:sz w:val="28"/>
          <w:szCs w:val="28"/>
        </w:rPr>
        <w:t xml:space="preserve"> </w:t>
      </w:r>
      <w:r w:rsidRPr="00BB350B">
        <w:rPr>
          <w:rFonts w:ascii="Times New Roman" w:hAnsi="Times New Roman" w:cs="Times New Roman"/>
          <w:sz w:val="28"/>
          <w:szCs w:val="28"/>
        </w:rPr>
        <w:t xml:space="preserve">характеристика простейших. </w:t>
      </w:r>
      <w:r w:rsidRPr="00BB350B">
        <w:rPr>
          <w:rFonts w:ascii="Times New Roman" w:eastAsia="TimesNewRomanPS-ItalicMT" w:hAnsi="Times New Roman" w:cs="Times New Roman"/>
          <w:i/>
          <w:iCs/>
          <w:sz w:val="28"/>
          <w:szCs w:val="28"/>
        </w:rPr>
        <w:t>Происхождение простейших</w:t>
      </w:r>
      <w:r w:rsidRPr="00BB350B">
        <w:rPr>
          <w:rFonts w:ascii="Times New Roman" w:hAnsi="Times New Roman" w:cs="Times New Roman"/>
          <w:sz w:val="28"/>
          <w:szCs w:val="28"/>
        </w:rPr>
        <w:t>.</w:t>
      </w:r>
      <w:r w:rsidR="004527D2">
        <w:rPr>
          <w:rFonts w:ascii="Times New Roman" w:hAnsi="Times New Roman" w:cs="Times New Roman"/>
          <w:sz w:val="28"/>
          <w:szCs w:val="28"/>
        </w:rPr>
        <w:t xml:space="preserve"> </w:t>
      </w:r>
      <w:r w:rsidRPr="00BB350B">
        <w:rPr>
          <w:rFonts w:ascii="Times New Roman" w:hAnsi="Times New Roman" w:cs="Times New Roman"/>
          <w:sz w:val="28"/>
          <w:szCs w:val="28"/>
        </w:rPr>
        <w:t>Значение простейших в природе и жизни человека. Пути заражения человека и</w:t>
      </w:r>
      <w:r w:rsidR="004527D2">
        <w:rPr>
          <w:rFonts w:ascii="Times New Roman" w:hAnsi="Times New Roman" w:cs="Times New Roman"/>
          <w:sz w:val="28"/>
          <w:szCs w:val="28"/>
        </w:rPr>
        <w:t xml:space="preserve"> </w:t>
      </w:r>
      <w:r w:rsidRPr="00BB350B">
        <w:rPr>
          <w:rFonts w:ascii="Times New Roman" w:hAnsi="Times New Roman" w:cs="Times New Roman"/>
          <w:sz w:val="28"/>
          <w:szCs w:val="28"/>
        </w:rPr>
        <w:t>животных паразитическими простейшими. Меры профилактики заболеваний,</w:t>
      </w:r>
      <w:r w:rsidR="004527D2">
        <w:rPr>
          <w:rFonts w:ascii="Times New Roman" w:hAnsi="Times New Roman" w:cs="Times New Roman"/>
          <w:sz w:val="28"/>
          <w:szCs w:val="28"/>
        </w:rPr>
        <w:t xml:space="preserve"> </w:t>
      </w:r>
      <w:r w:rsidRPr="00BB350B">
        <w:rPr>
          <w:rFonts w:ascii="Times New Roman" w:hAnsi="Times New Roman" w:cs="Times New Roman"/>
          <w:sz w:val="28"/>
          <w:szCs w:val="28"/>
        </w:rPr>
        <w:t>вызываемых одноклеточными животными.</w:t>
      </w:r>
    </w:p>
    <w:p w:rsidR="004028CA" w:rsidRPr="00BB350B" w:rsidRDefault="004028CA" w:rsidP="00BB350B">
      <w:pPr>
        <w:autoSpaceDE w:val="0"/>
        <w:autoSpaceDN w:val="0"/>
        <w:adjustRightInd w:val="0"/>
        <w:spacing w:after="0" w:line="240" w:lineRule="auto"/>
        <w:jc w:val="both"/>
        <w:rPr>
          <w:rFonts w:ascii="Times New Roman" w:hAnsi="Times New Roman" w:cs="Times New Roman"/>
          <w:b/>
          <w:bCs/>
          <w:sz w:val="28"/>
          <w:szCs w:val="28"/>
        </w:rPr>
      </w:pPr>
      <w:r w:rsidRPr="00BB350B">
        <w:rPr>
          <w:rFonts w:ascii="Times New Roman" w:hAnsi="Times New Roman" w:cs="Times New Roman"/>
          <w:b/>
          <w:bCs/>
          <w:sz w:val="28"/>
          <w:szCs w:val="28"/>
        </w:rPr>
        <w:t>Тип Кишечнополостные.</w:t>
      </w:r>
    </w:p>
    <w:p w:rsidR="004028CA" w:rsidRPr="004527D2" w:rsidRDefault="004028CA" w:rsidP="004527D2">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BB350B">
        <w:rPr>
          <w:rFonts w:ascii="Times New Roman" w:hAnsi="Times New Roman" w:cs="Times New Roman"/>
          <w:sz w:val="28"/>
          <w:szCs w:val="28"/>
        </w:rPr>
        <w:t>Многоклеточные животные. Общая характеристика типа</w:t>
      </w:r>
      <w:r w:rsidR="004527D2">
        <w:rPr>
          <w:rFonts w:ascii="Times New Roman" w:hAnsi="Times New Roman" w:cs="Times New Roman"/>
          <w:sz w:val="28"/>
          <w:szCs w:val="28"/>
        </w:rPr>
        <w:t xml:space="preserve"> </w:t>
      </w:r>
      <w:r w:rsidRPr="00BB350B">
        <w:rPr>
          <w:rFonts w:ascii="Times New Roman" w:hAnsi="Times New Roman" w:cs="Times New Roman"/>
          <w:sz w:val="28"/>
          <w:szCs w:val="28"/>
        </w:rPr>
        <w:t xml:space="preserve">Кишечнополостные. Регенерация. </w:t>
      </w:r>
      <w:r w:rsidRPr="00BB350B">
        <w:rPr>
          <w:rFonts w:ascii="Times New Roman" w:eastAsia="TimesNewRomanPS-ItalicMT" w:hAnsi="Times New Roman" w:cs="Times New Roman"/>
          <w:i/>
          <w:iCs/>
          <w:sz w:val="28"/>
          <w:szCs w:val="28"/>
        </w:rPr>
        <w:t>Происхождение</w:t>
      </w:r>
      <w:r w:rsidR="004527D2">
        <w:rPr>
          <w:rFonts w:ascii="Times New Roman" w:eastAsia="TimesNewRomanPS-ItalicMT" w:hAnsi="Times New Roman" w:cs="Times New Roman"/>
          <w:i/>
          <w:iCs/>
          <w:sz w:val="28"/>
          <w:szCs w:val="28"/>
        </w:rPr>
        <w:t xml:space="preserve"> </w:t>
      </w:r>
      <w:r w:rsidRPr="00BB350B">
        <w:rPr>
          <w:rFonts w:ascii="Times New Roman" w:eastAsia="TimesNewRomanPS-ItalicMT" w:hAnsi="Times New Roman" w:cs="Times New Roman"/>
          <w:i/>
          <w:iCs/>
          <w:sz w:val="28"/>
          <w:szCs w:val="28"/>
        </w:rPr>
        <w:t>кишечнополостных</w:t>
      </w:r>
      <w:r w:rsidR="004527D2">
        <w:rPr>
          <w:rFonts w:ascii="Times New Roman" w:eastAsia="TimesNewRomanPS-ItalicMT" w:hAnsi="Times New Roman" w:cs="Times New Roman"/>
          <w:i/>
          <w:iCs/>
          <w:sz w:val="28"/>
          <w:szCs w:val="28"/>
        </w:rPr>
        <w:t xml:space="preserve">. </w:t>
      </w:r>
      <w:r w:rsidRPr="00BB350B">
        <w:rPr>
          <w:rFonts w:ascii="Times New Roman" w:hAnsi="Times New Roman" w:cs="Times New Roman"/>
          <w:sz w:val="28"/>
          <w:szCs w:val="28"/>
        </w:rPr>
        <w:t>Значение кишечнополостных в природе и жизни человека.</w:t>
      </w:r>
    </w:p>
    <w:p w:rsidR="004028CA" w:rsidRPr="00BB350B" w:rsidRDefault="004028CA" w:rsidP="00BB350B">
      <w:pPr>
        <w:autoSpaceDE w:val="0"/>
        <w:autoSpaceDN w:val="0"/>
        <w:adjustRightInd w:val="0"/>
        <w:spacing w:after="0" w:line="240" w:lineRule="auto"/>
        <w:jc w:val="both"/>
        <w:rPr>
          <w:rFonts w:ascii="Times New Roman" w:hAnsi="Times New Roman" w:cs="Times New Roman"/>
          <w:b/>
          <w:bCs/>
          <w:sz w:val="28"/>
          <w:szCs w:val="28"/>
        </w:rPr>
      </w:pPr>
      <w:r w:rsidRPr="00BB350B">
        <w:rPr>
          <w:rFonts w:ascii="Times New Roman" w:hAnsi="Times New Roman" w:cs="Times New Roman"/>
          <w:b/>
          <w:bCs/>
          <w:sz w:val="28"/>
          <w:szCs w:val="28"/>
        </w:rPr>
        <w:t>Типы червей.</w:t>
      </w:r>
    </w:p>
    <w:p w:rsidR="004028CA" w:rsidRPr="00BB350B" w:rsidRDefault="004028CA" w:rsidP="004527D2">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BB350B">
        <w:rPr>
          <w:rFonts w:ascii="Times New Roman" w:hAnsi="Times New Roman" w:cs="Times New Roman"/>
          <w:sz w:val="28"/>
          <w:szCs w:val="28"/>
        </w:rPr>
        <w:t>Тип Плоские черви, общая характери</w:t>
      </w:r>
      <w:r w:rsidR="004527D2">
        <w:rPr>
          <w:rFonts w:ascii="Times New Roman" w:hAnsi="Times New Roman" w:cs="Times New Roman"/>
          <w:sz w:val="28"/>
          <w:szCs w:val="28"/>
        </w:rPr>
        <w:t>стика. Тип Круглые черви, общая характеристика</w:t>
      </w:r>
      <w:r w:rsidRPr="00BB350B">
        <w:rPr>
          <w:rFonts w:ascii="Times New Roman" w:hAnsi="Times New Roman" w:cs="Times New Roman"/>
          <w:sz w:val="28"/>
          <w:szCs w:val="28"/>
        </w:rPr>
        <w:t>. Тип Кольчатые черви, общая характеристика. Паразитические</w:t>
      </w:r>
      <w:r w:rsidR="004527D2">
        <w:rPr>
          <w:rFonts w:ascii="Times New Roman" w:hAnsi="Times New Roman" w:cs="Times New Roman"/>
          <w:sz w:val="28"/>
          <w:szCs w:val="28"/>
        </w:rPr>
        <w:t xml:space="preserve"> </w:t>
      </w:r>
      <w:r w:rsidRPr="00BB350B">
        <w:rPr>
          <w:rFonts w:ascii="Times New Roman" w:hAnsi="Times New Roman" w:cs="Times New Roman"/>
          <w:sz w:val="28"/>
          <w:szCs w:val="28"/>
        </w:rPr>
        <w:t>плоские и круглые черви. Пути заражения человека и животных</w:t>
      </w:r>
      <w:r w:rsidR="004527D2">
        <w:rPr>
          <w:rFonts w:ascii="Times New Roman" w:hAnsi="Times New Roman" w:cs="Times New Roman"/>
          <w:sz w:val="28"/>
          <w:szCs w:val="28"/>
        </w:rPr>
        <w:t xml:space="preserve"> </w:t>
      </w:r>
      <w:r w:rsidRPr="00BB350B">
        <w:rPr>
          <w:rFonts w:ascii="Times New Roman" w:hAnsi="Times New Roman" w:cs="Times New Roman"/>
          <w:sz w:val="28"/>
          <w:szCs w:val="28"/>
        </w:rPr>
        <w:t>паразитическими червями. Меры профилактики заражения. Значение</w:t>
      </w:r>
      <w:r w:rsidR="004527D2">
        <w:rPr>
          <w:rFonts w:ascii="Times New Roman" w:hAnsi="Times New Roman" w:cs="Times New Roman"/>
          <w:sz w:val="28"/>
          <w:szCs w:val="28"/>
        </w:rPr>
        <w:t xml:space="preserve"> </w:t>
      </w:r>
      <w:r w:rsidRPr="00BB350B">
        <w:rPr>
          <w:rFonts w:ascii="Times New Roman" w:hAnsi="Times New Roman" w:cs="Times New Roman"/>
          <w:sz w:val="28"/>
          <w:szCs w:val="28"/>
        </w:rPr>
        <w:t xml:space="preserve">дождевых червей в почвообразовании. </w:t>
      </w:r>
      <w:r w:rsidRPr="00BB350B">
        <w:rPr>
          <w:rFonts w:ascii="Times New Roman" w:eastAsia="TimesNewRomanPS-ItalicMT" w:hAnsi="Times New Roman" w:cs="Times New Roman"/>
          <w:i/>
          <w:iCs/>
          <w:sz w:val="28"/>
          <w:szCs w:val="28"/>
        </w:rPr>
        <w:t>Происхождение червей.</w:t>
      </w:r>
    </w:p>
    <w:p w:rsidR="004028CA" w:rsidRPr="00BB350B" w:rsidRDefault="004028CA" w:rsidP="00BB350B">
      <w:pPr>
        <w:autoSpaceDE w:val="0"/>
        <w:autoSpaceDN w:val="0"/>
        <w:adjustRightInd w:val="0"/>
        <w:spacing w:after="0" w:line="240" w:lineRule="auto"/>
        <w:jc w:val="both"/>
        <w:rPr>
          <w:rFonts w:ascii="Times New Roman" w:hAnsi="Times New Roman" w:cs="Times New Roman"/>
          <w:b/>
          <w:bCs/>
          <w:sz w:val="28"/>
          <w:szCs w:val="28"/>
        </w:rPr>
      </w:pPr>
      <w:r w:rsidRPr="00BB350B">
        <w:rPr>
          <w:rFonts w:ascii="Times New Roman" w:hAnsi="Times New Roman" w:cs="Times New Roman"/>
          <w:b/>
          <w:bCs/>
          <w:sz w:val="28"/>
          <w:szCs w:val="28"/>
        </w:rPr>
        <w:t>Тип Моллюски.</w:t>
      </w:r>
    </w:p>
    <w:p w:rsidR="004028CA" w:rsidRPr="00BB350B" w:rsidRDefault="004028CA" w:rsidP="004527D2">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Общая характеристика типа Моллюски. Многообразие моллюсков.</w:t>
      </w:r>
      <w:r w:rsidR="004527D2">
        <w:rPr>
          <w:rFonts w:ascii="Times New Roman" w:hAnsi="Times New Roman" w:cs="Times New Roman"/>
          <w:sz w:val="28"/>
          <w:szCs w:val="28"/>
        </w:rPr>
        <w:t xml:space="preserve"> </w:t>
      </w:r>
      <w:r w:rsidRPr="00BB350B">
        <w:rPr>
          <w:rFonts w:ascii="Times New Roman" w:eastAsia="TimesNewRomanPS-ItalicMT" w:hAnsi="Times New Roman" w:cs="Times New Roman"/>
          <w:i/>
          <w:iCs/>
          <w:sz w:val="28"/>
          <w:szCs w:val="28"/>
        </w:rPr>
        <w:t xml:space="preserve">Происхождение моллюсков </w:t>
      </w:r>
      <w:r w:rsidRPr="00BB350B">
        <w:rPr>
          <w:rFonts w:ascii="Times New Roman" w:hAnsi="Times New Roman" w:cs="Times New Roman"/>
          <w:sz w:val="28"/>
          <w:szCs w:val="28"/>
        </w:rPr>
        <w:t>и их значение в природе и жизни человека.</w:t>
      </w:r>
    </w:p>
    <w:p w:rsidR="00BD7B24" w:rsidRPr="00BB350B" w:rsidRDefault="00BD7B24" w:rsidP="00BB350B">
      <w:pPr>
        <w:autoSpaceDE w:val="0"/>
        <w:autoSpaceDN w:val="0"/>
        <w:adjustRightInd w:val="0"/>
        <w:spacing w:after="0" w:line="240" w:lineRule="auto"/>
        <w:jc w:val="both"/>
        <w:rPr>
          <w:rFonts w:ascii="Times New Roman" w:hAnsi="Times New Roman" w:cs="Times New Roman"/>
          <w:b/>
          <w:bCs/>
          <w:sz w:val="28"/>
          <w:szCs w:val="28"/>
        </w:rPr>
      </w:pPr>
      <w:r w:rsidRPr="00BB350B">
        <w:rPr>
          <w:rFonts w:ascii="Times New Roman" w:hAnsi="Times New Roman" w:cs="Times New Roman"/>
          <w:b/>
          <w:bCs/>
          <w:sz w:val="28"/>
          <w:szCs w:val="28"/>
        </w:rPr>
        <w:t>Тип Членистоногие.</w:t>
      </w:r>
    </w:p>
    <w:p w:rsidR="004527D2" w:rsidRDefault="00BD7B24"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lastRenderedPageBreak/>
        <w:t>Общая характеристика типа Членистоногие.</w:t>
      </w:r>
      <w:r w:rsidR="004527D2">
        <w:rPr>
          <w:rFonts w:ascii="Times New Roman" w:hAnsi="Times New Roman" w:cs="Times New Roman"/>
          <w:sz w:val="28"/>
          <w:szCs w:val="28"/>
        </w:rPr>
        <w:t xml:space="preserve"> </w:t>
      </w:r>
      <w:r w:rsidRPr="00BB350B">
        <w:rPr>
          <w:rFonts w:ascii="Times New Roman" w:hAnsi="Times New Roman" w:cs="Times New Roman"/>
          <w:sz w:val="28"/>
          <w:szCs w:val="28"/>
        </w:rPr>
        <w:t>Среды жизни.</w:t>
      </w:r>
      <w:r w:rsidR="004527D2">
        <w:rPr>
          <w:rFonts w:ascii="Times New Roman" w:hAnsi="Times New Roman" w:cs="Times New Roman"/>
          <w:sz w:val="28"/>
          <w:szCs w:val="28"/>
        </w:rPr>
        <w:t xml:space="preserve"> </w:t>
      </w:r>
      <w:r w:rsidRPr="00BB350B">
        <w:rPr>
          <w:rFonts w:ascii="Times New Roman" w:eastAsia="TimesNewRomanPS-ItalicMT" w:hAnsi="Times New Roman" w:cs="Times New Roman"/>
          <w:i/>
          <w:iCs/>
          <w:sz w:val="28"/>
          <w:szCs w:val="28"/>
        </w:rPr>
        <w:t>Происхождение членистоногих</w:t>
      </w:r>
      <w:r w:rsidRPr="00BB350B">
        <w:rPr>
          <w:rFonts w:ascii="Times New Roman" w:hAnsi="Times New Roman" w:cs="Times New Roman"/>
          <w:sz w:val="28"/>
          <w:szCs w:val="28"/>
        </w:rPr>
        <w:t>. Охрана членистоногих.</w:t>
      </w:r>
      <w:r w:rsidR="004527D2">
        <w:rPr>
          <w:rFonts w:ascii="Times New Roman" w:hAnsi="Times New Roman" w:cs="Times New Roman"/>
          <w:sz w:val="28"/>
          <w:szCs w:val="28"/>
        </w:rPr>
        <w:t xml:space="preserve"> </w:t>
      </w:r>
    </w:p>
    <w:p w:rsidR="00BD7B24" w:rsidRPr="00BB350B" w:rsidRDefault="00BD7B24"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Класс Ракообразные. Особенности строения и жизнедеятельности</w:t>
      </w:r>
      <w:r w:rsidR="004527D2">
        <w:rPr>
          <w:rFonts w:ascii="Times New Roman" w:hAnsi="Times New Roman" w:cs="Times New Roman"/>
          <w:sz w:val="28"/>
          <w:szCs w:val="28"/>
        </w:rPr>
        <w:t xml:space="preserve"> </w:t>
      </w:r>
      <w:r w:rsidRPr="00BB350B">
        <w:rPr>
          <w:rFonts w:ascii="Times New Roman" w:hAnsi="Times New Roman" w:cs="Times New Roman"/>
          <w:sz w:val="28"/>
          <w:szCs w:val="28"/>
        </w:rPr>
        <w:t>ракообразных, их значение в природе и жизни человека.</w:t>
      </w:r>
    </w:p>
    <w:p w:rsidR="00BD7B24" w:rsidRPr="00BB350B" w:rsidRDefault="00BD7B24"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Класс Паукообразные. Особеннос</w:t>
      </w:r>
      <w:r w:rsidR="004527D2">
        <w:rPr>
          <w:rFonts w:ascii="Times New Roman" w:hAnsi="Times New Roman" w:cs="Times New Roman"/>
          <w:sz w:val="28"/>
          <w:szCs w:val="28"/>
        </w:rPr>
        <w:t xml:space="preserve">ти строения и жизнедеятельности </w:t>
      </w:r>
      <w:r w:rsidRPr="00BB350B">
        <w:rPr>
          <w:rFonts w:ascii="Times New Roman" w:hAnsi="Times New Roman" w:cs="Times New Roman"/>
          <w:sz w:val="28"/>
          <w:szCs w:val="28"/>
        </w:rPr>
        <w:t>паукообразных, их значение в пр</w:t>
      </w:r>
      <w:r w:rsidR="004527D2">
        <w:rPr>
          <w:rFonts w:ascii="Times New Roman" w:hAnsi="Times New Roman" w:cs="Times New Roman"/>
          <w:sz w:val="28"/>
          <w:szCs w:val="28"/>
        </w:rPr>
        <w:t>ироде и жизни человека. Клещи –</w:t>
      </w:r>
      <w:r w:rsidRPr="00BB350B">
        <w:rPr>
          <w:rFonts w:ascii="Times New Roman" w:hAnsi="Times New Roman" w:cs="Times New Roman"/>
          <w:sz w:val="28"/>
          <w:szCs w:val="28"/>
        </w:rPr>
        <w:t>переносчики возбудителей заболеваний животных и человека. Меры</w:t>
      </w:r>
      <w:r w:rsidR="004527D2">
        <w:rPr>
          <w:rFonts w:ascii="Times New Roman" w:hAnsi="Times New Roman" w:cs="Times New Roman"/>
          <w:sz w:val="28"/>
          <w:szCs w:val="28"/>
        </w:rPr>
        <w:t xml:space="preserve"> </w:t>
      </w:r>
      <w:r w:rsidRPr="00BB350B">
        <w:rPr>
          <w:rFonts w:ascii="Times New Roman" w:hAnsi="Times New Roman" w:cs="Times New Roman"/>
          <w:sz w:val="28"/>
          <w:szCs w:val="28"/>
        </w:rPr>
        <w:t>профилактики.</w:t>
      </w:r>
    </w:p>
    <w:p w:rsidR="00BD7B24" w:rsidRPr="004527D2" w:rsidRDefault="00BD7B24"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Класс Насекомые. Особеннос</w:t>
      </w:r>
      <w:r w:rsidR="004527D2">
        <w:rPr>
          <w:rFonts w:ascii="Times New Roman" w:hAnsi="Times New Roman" w:cs="Times New Roman"/>
          <w:sz w:val="28"/>
          <w:szCs w:val="28"/>
        </w:rPr>
        <w:t xml:space="preserve">ти строения и жизнедеятельности </w:t>
      </w:r>
      <w:r w:rsidRPr="00BB350B">
        <w:rPr>
          <w:rFonts w:ascii="Times New Roman" w:hAnsi="Times New Roman" w:cs="Times New Roman"/>
          <w:sz w:val="28"/>
          <w:szCs w:val="28"/>
        </w:rPr>
        <w:t>насекомых. Поведение насекомых, инстинкт</w:t>
      </w:r>
      <w:r w:rsidR="004527D2">
        <w:rPr>
          <w:rFonts w:ascii="Times New Roman" w:hAnsi="Times New Roman" w:cs="Times New Roman"/>
          <w:sz w:val="28"/>
          <w:szCs w:val="28"/>
        </w:rPr>
        <w:t xml:space="preserve">ы. Значение насекомых в природе </w:t>
      </w:r>
      <w:r w:rsidRPr="00BB350B">
        <w:rPr>
          <w:rFonts w:ascii="Times New Roman" w:hAnsi="Times New Roman" w:cs="Times New Roman"/>
          <w:sz w:val="28"/>
          <w:szCs w:val="28"/>
        </w:rPr>
        <w:t>и сельскохозяйственной деятельности ч</w:t>
      </w:r>
      <w:r w:rsidR="004527D2">
        <w:rPr>
          <w:rFonts w:ascii="Times New Roman" w:hAnsi="Times New Roman" w:cs="Times New Roman"/>
          <w:sz w:val="28"/>
          <w:szCs w:val="28"/>
        </w:rPr>
        <w:t xml:space="preserve">еловека. Насекомые – вредители. </w:t>
      </w:r>
      <w:r w:rsidRPr="00BB350B">
        <w:rPr>
          <w:rFonts w:ascii="Times New Roman" w:eastAsia="TimesNewRomanPS-ItalicMT" w:hAnsi="Times New Roman" w:cs="Times New Roman"/>
          <w:i/>
          <w:iCs/>
          <w:sz w:val="28"/>
          <w:szCs w:val="28"/>
        </w:rPr>
        <w:t>Меры по сокращению численности насекомых-вредителей. Насекомые, снижающие численность вредителей растений.</w:t>
      </w:r>
      <w:r w:rsidR="004527D2">
        <w:rPr>
          <w:rFonts w:ascii="Times New Roman" w:eastAsia="TimesNewRomanPS-ItalicMT" w:hAnsi="Times New Roman" w:cs="Times New Roman"/>
          <w:i/>
          <w:iCs/>
          <w:sz w:val="28"/>
          <w:szCs w:val="28"/>
        </w:rPr>
        <w:t xml:space="preserve"> </w:t>
      </w:r>
      <w:r w:rsidRPr="00BB350B">
        <w:rPr>
          <w:rFonts w:ascii="Times New Roman" w:eastAsia="TimesNewRomanPS-ItalicMT" w:hAnsi="Times New Roman" w:cs="Times New Roman"/>
          <w:i/>
          <w:iCs/>
          <w:sz w:val="28"/>
          <w:szCs w:val="28"/>
        </w:rPr>
        <w:t xml:space="preserve"> </w:t>
      </w:r>
      <w:r w:rsidRPr="00BB350B">
        <w:rPr>
          <w:rFonts w:ascii="Times New Roman" w:eastAsia="TimesNewRomanPS-ItalicMT" w:hAnsi="Times New Roman" w:cs="Times New Roman"/>
          <w:sz w:val="28"/>
          <w:szCs w:val="28"/>
        </w:rPr>
        <w:t>Насекомые – переносчики</w:t>
      </w:r>
      <w:r w:rsidR="004527D2">
        <w:rPr>
          <w:rFonts w:ascii="Times New Roman" w:hAnsi="Times New Roman" w:cs="Times New Roman"/>
          <w:sz w:val="28"/>
          <w:szCs w:val="28"/>
        </w:rPr>
        <w:t xml:space="preserve"> </w:t>
      </w:r>
      <w:r w:rsidRPr="00BB350B">
        <w:rPr>
          <w:rFonts w:ascii="Times New Roman" w:eastAsia="TimesNewRomanPS-ItalicMT" w:hAnsi="Times New Roman" w:cs="Times New Roman"/>
          <w:sz w:val="28"/>
          <w:szCs w:val="28"/>
        </w:rPr>
        <w:t>возбудителей и паразиты человека и домашних животных. Одомашненные</w:t>
      </w:r>
      <w:r w:rsidR="004527D2">
        <w:rPr>
          <w:rFonts w:ascii="Times New Roman" w:hAnsi="Times New Roman" w:cs="Times New Roman"/>
          <w:sz w:val="28"/>
          <w:szCs w:val="28"/>
        </w:rPr>
        <w:t xml:space="preserve"> </w:t>
      </w:r>
      <w:r w:rsidRPr="00BB350B">
        <w:rPr>
          <w:rFonts w:ascii="Times New Roman" w:eastAsia="TimesNewRomanPS-ItalicMT" w:hAnsi="Times New Roman" w:cs="Times New Roman"/>
          <w:sz w:val="28"/>
          <w:szCs w:val="28"/>
        </w:rPr>
        <w:t>насекомые:</w:t>
      </w:r>
      <w:r w:rsidR="004527D2">
        <w:rPr>
          <w:rFonts w:ascii="Times New Roman" w:eastAsia="TimesNewRomanPS-ItalicMT" w:hAnsi="Times New Roman" w:cs="Times New Roman"/>
          <w:sz w:val="28"/>
          <w:szCs w:val="28"/>
        </w:rPr>
        <w:t xml:space="preserve"> </w:t>
      </w:r>
      <w:r w:rsidRPr="00BB350B">
        <w:rPr>
          <w:rFonts w:ascii="Times New Roman" w:eastAsia="TimesNewRomanPS-ItalicMT" w:hAnsi="Times New Roman" w:cs="Times New Roman"/>
          <w:sz w:val="28"/>
          <w:szCs w:val="28"/>
        </w:rPr>
        <w:t>медоносная пчела и тутовый шелкопряд.</w:t>
      </w:r>
    </w:p>
    <w:p w:rsidR="00BD7B24" w:rsidRPr="00BB350B" w:rsidRDefault="00BD7B24" w:rsidP="00BB350B">
      <w:pPr>
        <w:autoSpaceDE w:val="0"/>
        <w:autoSpaceDN w:val="0"/>
        <w:adjustRightInd w:val="0"/>
        <w:spacing w:after="0" w:line="240" w:lineRule="auto"/>
        <w:jc w:val="both"/>
        <w:rPr>
          <w:rFonts w:ascii="Times New Roman" w:eastAsia="TimesNewRomanPS-ItalicMT" w:hAnsi="Times New Roman" w:cs="Times New Roman"/>
          <w:b/>
          <w:bCs/>
          <w:sz w:val="28"/>
          <w:szCs w:val="28"/>
        </w:rPr>
      </w:pPr>
      <w:r w:rsidRPr="00BB350B">
        <w:rPr>
          <w:rFonts w:ascii="Times New Roman" w:eastAsia="TimesNewRomanPS-ItalicMT" w:hAnsi="Times New Roman" w:cs="Times New Roman"/>
          <w:b/>
          <w:bCs/>
          <w:sz w:val="28"/>
          <w:szCs w:val="28"/>
        </w:rPr>
        <w:t>Тип Хордовые.</w:t>
      </w:r>
    </w:p>
    <w:p w:rsidR="004527D2" w:rsidRDefault="00BD7B24" w:rsidP="00BB350B">
      <w:pPr>
        <w:autoSpaceDE w:val="0"/>
        <w:autoSpaceDN w:val="0"/>
        <w:adjustRightInd w:val="0"/>
        <w:spacing w:after="0" w:line="240" w:lineRule="auto"/>
        <w:jc w:val="both"/>
        <w:rPr>
          <w:rFonts w:ascii="Times New Roman" w:eastAsia="TimesNewRomanPS-ItalicMT" w:hAnsi="Times New Roman" w:cs="Times New Roman"/>
          <w:sz w:val="28"/>
          <w:szCs w:val="28"/>
        </w:rPr>
      </w:pPr>
      <w:r w:rsidRPr="00BB350B">
        <w:rPr>
          <w:rFonts w:ascii="Times New Roman" w:eastAsia="TimesNewRomanPS-ItalicMT" w:hAnsi="Times New Roman" w:cs="Times New Roman"/>
          <w:sz w:val="28"/>
          <w:szCs w:val="28"/>
        </w:rPr>
        <w:t xml:space="preserve">Общая характеристика типа </w:t>
      </w:r>
      <w:r w:rsidR="004527D2">
        <w:rPr>
          <w:rFonts w:ascii="Times New Roman" w:eastAsia="TimesNewRomanPS-ItalicMT" w:hAnsi="Times New Roman" w:cs="Times New Roman"/>
          <w:sz w:val="28"/>
          <w:szCs w:val="28"/>
        </w:rPr>
        <w:t xml:space="preserve">Хордовых. Подтип Бесчерепные. </w:t>
      </w:r>
      <w:r w:rsidRPr="00BB350B">
        <w:rPr>
          <w:rFonts w:ascii="Times New Roman" w:eastAsia="TimesNewRomanPS-ItalicMT" w:hAnsi="Times New Roman" w:cs="Times New Roman"/>
          <w:sz w:val="28"/>
          <w:szCs w:val="28"/>
        </w:rPr>
        <w:t xml:space="preserve">Ланцетник. </w:t>
      </w:r>
    </w:p>
    <w:p w:rsidR="00956597" w:rsidRPr="004527D2" w:rsidRDefault="00BD7B24" w:rsidP="00BB350B">
      <w:pPr>
        <w:autoSpaceDE w:val="0"/>
        <w:autoSpaceDN w:val="0"/>
        <w:adjustRightInd w:val="0"/>
        <w:spacing w:after="0" w:line="240" w:lineRule="auto"/>
        <w:jc w:val="both"/>
        <w:rPr>
          <w:rFonts w:ascii="Times New Roman" w:eastAsia="TimesNewRomanPS-ItalicMT" w:hAnsi="Times New Roman" w:cs="Times New Roman"/>
          <w:sz w:val="28"/>
          <w:szCs w:val="28"/>
        </w:rPr>
      </w:pPr>
      <w:r w:rsidRPr="00BB350B">
        <w:rPr>
          <w:rFonts w:ascii="Times New Roman" w:eastAsia="TimesNewRomanPS-ItalicMT" w:hAnsi="Times New Roman" w:cs="Times New Roman"/>
          <w:sz w:val="28"/>
          <w:szCs w:val="28"/>
        </w:rPr>
        <w:t>Подтип Черепные, или По</w:t>
      </w:r>
      <w:r w:rsidR="004527D2">
        <w:rPr>
          <w:rFonts w:ascii="Times New Roman" w:eastAsia="TimesNewRomanPS-ItalicMT" w:hAnsi="Times New Roman" w:cs="Times New Roman"/>
          <w:sz w:val="28"/>
          <w:szCs w:val="28"/>
        </w:rPr>
        <w:t xml:space="preserve">звоночные. Общая характеристика </w:t>
      </w:r>
      <w:r w:rsidRPr="00BB350B">
        <w:rPr>
          <w:rFonts w:ascii="Times New Roman" w:eastAsia="TimesNewRomanPS-ItalicMT" w:hAnsi="Times New Roman" w:cs="Times New Roman"/>
          <w:sz w:val="28"/>
          <w:szCs w:val="28"/>
        </w:rPr>
        <w:t>надкласса Рыбы. Места обитания и вн</w:t>
      </w:r>
      <w:r w:rsidR="004527D2">
        <w:rPr>
          <w:rFonts w:ascii="Times New Roman" w:eastAsia="TimesNewRomanPS-ItalicMT" w:hAnsi="Times New Roman" w:cs="Times New Roman"/>
          <w:sz w:val="28"/>
          <w:szCs w:val="28"/>
        </w:rPr>
        <w:t xml:space="preserve">ешнее строение рыб. Особенности </w:t>
      </w:r>
      <w:r w:rsidRPr="00BB350B">
        <w:rPr>
          <w:rFonts w:ascii="Times New Roman" w:eastAsia="TimesNewRomanPS-ItalicMT" w:hAnsi="Times New Roman" w:cs="Times New Roman"/>
          <w:sz w:val="28"/>
          <w:szCs w:val="28"/>
        </w:rPr>
        <w:t>внутреннего строения и процессов жизнедеят</w:t>
      </w:r>
      <w:r w:rsidR="004527D2">
        <w:rPr>
          <w:rFonts w:ascii="Times New Roman" w:eastAsia="TimesNewRomanPS-ItalicMT" w:hAnsi="Times New Roman" w:cs="Times New Roman"/>
          <w:sz w:val="28"/>
          <w:szCs w:val="28"/>
        </w:rPr>
        <w:t xml:space="preserve">ельности у рыб в связи с водным </w:t>
      </w:r>
      <w:r w:rsidRPr="00BB350B">
        <w:rPr>
          <w:rFonts w:ascii="Times New Roman" w:eastAsia="TimesNewRomanPS-ItalicMT" w:hAnsi="Times New Roman" w:cs="Times New Roman"/>
          <w:sz w:val="28"/>
          <w:szCs w:val="28"/>
        </w:rPr>
        <w:t>образом жизни. Размножение и развитие и м</w:t>
      </w:r>
      <w:r w:rsidR="004527D2">
        <w:rPr>
          <w:rFonts w:ascii="Times New Roman" w:eastAsia="TimesNewRomanPS-ItalicMT" w:hAnsi="Times New Roman" w:cs="Times New Roman"/>
          <w:sz w:val="28"/>
          <w:szCs w:val="28"/>
        </w:rPr>
        <w:t xml:space="preserve">играция рыб в природе. Основные </w:t>
      </w:r>
      <w:r w:rsidRPr="00BB350B">
        <w:rPr>
          <w:rFonts w:ascii="Times New Roman" w:eastAsia="TimesNewRomanPS-ItalicMT" w:hAnsi="Times New Roman" w:cs="Times New Roman"/>
          <w:sz w:val="28"/>
          <w:szCs w:val="28"/>
        </w:rPr>
        <w:t>систематические группы рыб. Значение рыб в природе и жизни человека.</w:t>
      </w:r>
      <w:r w:rsidR="00956597" w:rsidRPr="00BB350B">
        <w:rPr>
          <w:rFonts w:ascii="Times New Roman" w:hAnsi="Times New Roman" w:cs="Times New Roman"/>
          <w:sz w:val="28"/>
          <w:szCs w:val="28"/>
        </w:rPr>
        <w:t xml:space="preserve"> Рыбоводство и охрана рыбных запасов.</w:t>
      </w:r>
    </w:p>
    <w:p w:rsidR="004527D2" w:rsidRDefault="00956597"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Класс Земноводные. Общая характери</w:t>
      </w:r>
      <w:r w:rsidR="004527D2">
        <w:rPr>
          <w:rFonts w:ascii="Times New Roman" w:hAnsi="Times New Roman" w:cs="Times New Roman"/>
          <w:sz w:val="28"/>
          <w:szCs w:val="28"/>
        </w:rPr>
        <w:t xml:space="preserve">стика класса Земноводные. Места </w:t>
      </w:r>
      <w:r w:rsidRPr="00BB350B">
        <w:rPr>
          <w:rFonts w:ascii="Times New Roman" w:hAnsi="Times New Roman" w:cs="Times New Roman"/>
          <w:sz w:val="28"/>
          <w:szCs w:val="28"/>
        </w:rPr>
        <w:t xml:space="preserve">обитания и распространение земноводных. </w:t>
      </w:r>
      <w:r w:rsidR="004527D2">
        <w:rPr>
          <w:rFonts w:ascii="Times New Roman" w:hAnsi="Times New Roman" w:cs="Times New Roman"/>
          <w:sz w:val="28"/>
          <w:szCs w:val="28"/>
        </w:rPr>
        <w:t xml:space="preserve">Особенности внешнего строения в </w:t>
      </w:r>
      <w:r w:rsidRPr="00BB350B">
        <w:rPr>
          <w:rFonts w:ascii="Times New Roman" w:hAnsi="Times New Roman" w:cs="Times New Roman"/>
          <w:sz w:val="28"/>
          <w:szCs w:val="28"/>
        </w:rPr>
        <w:t>связи с образом жизни. Внутреннее стро</w:t>
      </w:r>
      <w:r w:rsidR="004527D2">
        <w:rPr>
          <w:rFonts w:ascii="Times New Roman" w:hAnsi="Times New Roman" w:cs="Times New Roman"/>
          <w:sz w:val="28"/>
          <w:szCs w:val="28"/>
        </w:rPr>
        <w:t xml:space="preserve">ение земноводных. Размножение и </w:t>
      </w:r>
      <w:r w:rsidRPr="00BB350B">
        <w:rPr>
          <w:rFonts w:ascii="Times New Roman" w:hAnsi="Times New Roman" w:cs="Times New Roman"/>
          <w:sz w:val="28"/>
          <w:szCs w:val="28"/>
        </w:rPr>
        <w:t xml:space="preserve">развитие земноводных. </w:t>
      </w:r>
      <w:r w:rsidRPr="00BB350B">
        <w:rPr>
          <w:rFonts w:ascii="Times New Roman" w:eastAsia="TimesNewRomanPS-ItalicMT" w:hAnsi="Times New Roman" w:cs="Times New Roman"/>
          <w:i/>
          <w:iCs/>
          <w:sz w:val="28"/>
          <w:szCs w:val="28"/>
        </w:rPr>
        <w:t>Происхождение</w:t>
      </w:r>
      <w:r w:rsidR="004527D2">
        <w:rPr>
          <w:rFonts w:ascii="Times New Roman" w:eastAsia="TimesNewRomanPS-ItalicMT" w:hAnsi="Times New Roman" w:cs="Times New Roman"/>
          <w:i/>
          <w:iCs/>
          <w:sz w:val="28"/>
          <w:szCs w:val="28"/>
        </w:rPr>
        <w:t xml:space="preserve"> </w:t>
      </w:r>
      <w:r w:rsidRPr="00BB350B">
        <w:rPr>
          <w:rFonts w:ascii="Times New Roman" w:eastAsia="TimesNewRomanPS-ItalicMT" w:hAnsi="Times New Roman" w:cs="Times New Roman"/>
          <w:i/>
          <w:iCs/>
          <w:sz w:val="28"/>
          <w:szCs w:val="28"/>
        </w:rPr>
        <w:t>земноводных</w:t>
      </w:r>
      <w:r w:rsidR="004527D2">
        <w:rPr>
          <w:rFonts w:ascii="Times New Roman" w:hAnsi="Times New Roman" w:cs="Times New Roman"/>
          <w:sz w:val="28"/>
          <w:szCs w:val="28"/>
        </w:rPr>
        <w:t xml:space="preserve">. Многообразие </w:t>
      </w:r>
      <w:r w:rsidRPr="00BB350B">
        <w:rPr>
          <w:rFonts w:ascii="Times New Roman" w:hAnsi="Times New Roman" w:cs="Times New Roman"/>
          <w:sz w:val="28"/>
          <w:szCs w:val="28"/>
        </w:rPr>
        <w:t>современных земноводных и их охрана. З</w:t>
      </w:r>
      <w:r w:rsidR="004527D2">
        <w:rPr>
          <w:rFonts w:ascii="Times New Roman" w:hAnsi="Times New Roman" w:cs="Times New Roman"/>
          <w:sz w:val="28"/>
          <w:szCs w:val="28"/>
        </w:rPr>
        <w:t xml:space="preserve">начение земноводных в природе и </w:t>
      </w:r>
      <w:r w:rsidRPr="00BB350B">
        <w:rPr>
          <w:rFonts w:ascii="Times New Roman" w:hAnsi="Times New Roman" w:cs="Times New Roman"/>
          <w:sz w:val="28"/>
          <w:szCs w:val="28"/>
        </w:rPr>
        <w:t>жизни человека.</w:t>
      </w:r>
      <w:r w:rsidR="0074049E" w:rsidRPr="00BB350B">
        <w:rPr>
          <w:rFonts w:ascii="Times New Roman" w:hAnsi="Times New Roman" w:cs="Times New Roman"/>
          <w:sz w:val="28"/>
          <w:szCs w:val="28"/>
        </w:rPr>
        <w:t xml:space="preserve"> Класс Пресмыкающие</w:t>
      </w:r>
      <w:r w:rsidR="004527D2">
        <w:rPr>
          <w:rFonts w:ascii="Times New Roman" w:hAnsi="Times New Roman" w:cs="Times New Roman"/>
          <w:sz w:val="28"/>
          <w:szCs w:val="28"/>
        </w:rPr>
        <w:t xml:space="preserve">ся. Общая характеристика класса </w:t>
      </w:r>
      <w:r w:rsidR="0074049E" w:rsidRPr="00BB350B">
        <w:rPr>
          <w:rFonts w:ascii="Times New Roman" w:hAnsi="Times New Roman" w:cs="Times New Roman"/>
          <w:sz w:val="28"/>
          <w:szCs w:val="28"/>
        </w:rPr>
        <w:t>Пресмыкающиеся. Места обитания, осо</w:t>
      </w:r>
      <w:r w:rsidR="004527D2">
        <w:rPr>
          <w:rFonts w:ascii="Times New Roman" w:hAnsi="Times New Roman" w:cs="Times New Roman"/>
          <w:sz w:val="28"/>
          <w:szCs w:val="28"/>
        </w:rPr>
        <w:t xml:space="preserve">бенности внешнего и внутреннего </w:t>
      </w:r>
      <w:r w:rsidR="0074049E" w:rsidRPr="00BB350B">
        <w:rPr>
          <w:rFonts w:ascii="Times New Roman" w:hAnsi="Times New Roman" w:cs="Times New Roman"/>
          <w:sz w:val="28"/>
          <w:szCs w:val="28"/>
        </w:rPr>
        <w:t xml:space="preserve">строения пресмыкающихся. Размножение пресмыкающихся. </w:t>
      </w:r>
      <w:r w:rsidR="0074049E" w:rsidRPr="00BB350B">
        <w:rPr>
          <w:rFonts w:ascii="Times New Roman" w:eastAsia="TimesNewRomanPS-ItalicMT" w:hAnsi="Times New Roman" w:cs="Times New Roman"/>
          <w:i/>
          <w:iCs/>
          <w:sz w:val="28"/>
          <w:szCs w:val="28"/>
        </w:rPr>
        <w:t>Происхождение</w:t>
      </w:r>
      <w:r w:rsidR="004527D2">
        <w:rPr>
          <w:rFonts w:ascii="Times New Roman" w:hAnsi="Times New Roman" w:cs="Times New Roman"/>
          <w:sz w:val="28"/>
          <w:szCs w:val="28"/>
        </w:rPr>
        <w:t xml:space="preserve"> </w:t>
      </w:r>
      <w:r w:rsidR="0074049E" w:rsidRPr="00BB350B">
        <w:rPr>
          <w:rFonts w:ascii="Times New Roman" w:hAnsi="Times New Roman" w:cs="Times New Roman"/>
          <w:sz w:val="28"/>
          <w:szCs w:val="28"/>
        </w:rPr>
        <w:t>и многообразие древних пресмыкающ</w:t>
      </w:r>
      <w:r w:rsidR="004527D2">
        <w:rPr>
          <w:rFonts w:ascii="Times New Roman" w:hAnsi="Times New Roman" w:cs="Times New Roman"/>
          <w:sz w:val="28"/>
          <w:szCs w:val="28"/>
        </w:rPr>
        <w:t xml:space="preserve">ихся. Значение пресмыкающихся в </w:t>
      </w:r>
      <w:r w:rsidR="0074049E" w:rsidRPr="00BB350B">
        <w:rPr>
          <w:rFonts w:ascii="Times New Roman" w:hAnsi="Times New Roman" w:cs="Times New Roman"/>
          <w:sz w:val="28"/>
          <w:szCs w:val="28"/>
        </w:rPr>
        <w:t>природ</w:t>
      </w:r>
      <w:r w:rsidR="004527D2">
        <w:rPr>
          <w:rFonts w:ascii="Times New Roman" w:hAnsi="Times New Roman" w:cs="Times New Roman"/>
          <w:sz w:val="28"/>
          <w:szCs w:val="28"/>
        </w:rPr>
        <w:t>е и жизни человека.</w:t>
      </w:r>
    </w:p>
    <w:p w:rsidR="0074049E" w:rsidRPr="004527D2" w:rsidRDefault="0074049E"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Класс Птицы. Общая характеристика</w:t>
      </w:r>
      <w:r w:rsidR="004527D2">
        <w:rPr>
          <w:rFonts w:ascii="Times New Roman" w:hAnsi="Times New Roman" w:cs="Times New Roman"/>
          <w:sz w:val="28"/>
          <w:szCs w:val="28"/>
        </w:rPr>
        <w:t xml:space="preserve"> класса Птицы. Места обитания и </w:t>
      </w:r>
      <w:r w:rsidRPr="00BB350B">
        <w:rPr>
          <w:rFonts w:ascii="Times New Roman" w:hAnsi="Times New Roman" w:cs="Times New Roman"/>
          <w:sz w:val="28"/>
          <w:szCs w:val="28"/>
        </w:rPr>
        <w:t>особенности внешнего строения птиц. Осо</w:t>
      </w:r>
      <w:r w:rsidR="004527D2">
        <w:rPr>
          <w:rFonts w:ascii="Times New Roman" w:hAnsi="Times New Roman" w:cs="Times New Roman"/>
          <w:sz w:val="28"/>
          <w:szCs w:val="28"/>
        </w:rPr>
        <w:t xml:space="preserve">бенности внутреннего строения и </w:t>
      </w:r>
      <w:r w:rsidRPr="00BB350B">
        <w:rPr>
          <w:rFonts w:ascii="Times New Roman" w:hAnsi="Times New Roman" w:cs="Times New Roman"/>
          <w:sz w:val="28"/>
          <w:szCs w:val="28"/>
        </w:rPr>
        <w:t xml:space="preserve">жизнедеятельности птиц. Размножение и развитие птиц. </w:t>
      </w:r>
      <w:r w:rsidRPr="00BB350B">
        <w:rPr>
          <w:rFonts w:ascii="Times New Roman" w:eastAsia="TimesNewRomanPS-ItalicMT" w:hAnsi="Times New Roman" w:cs="Times New Roman"/>
          <w:i/>
          <w:iCs/>
          <w:sz w:val="28"/>
          <w:szCs w:val="28"/>
        </w:rPr>
        <w:t>Сезонные явления в</w:t>
      </w:r>
      <w:r w:rsidR="004527D2">
        <w:rPr>
          <w:rFonts w:ascii="Times New Roman" w:hAnsi="Times New Roman" w:cs="Times New Roman"/>
          <w:sz w:val="28"/>
          <w:szCs w:val="28"/>
        </w:rPr>
        <w:t xml:space="preserve"> </w:t>
      </w:r>
      <w:r w:rsidRPr="00BB350B">
        <w:rPr>
          <w:rFonts w:ascii="Times New Roman" w:eastAsia="TimesNewRomanPS-ItalicMT" w:hAnsi="Times New Roman" w:cs="Times New Roman"/>
          <w:i/>
          <w:iCs/>
          <w:sz w:val="28"/>
          <w:szCs w:val="28"/>
        </w:rPr>
        <w:t>жизни птиц.</w:t>
      </w:r>
      <w:r w:rsidR="004527D2">
        <w:rPr>
          <w:rFonts w:ascii="Times New Roman" w:eastAsia="TimesNewRomanPS-ItalicMT" w:hAnsi="Times New Roman" w:cs="Times New Roman"/>
          <w:i/>
          <w:iCs/>
          <w:sz w:val="28"/>
          <w:szCs w:val="28"/>
        </w:rPr>
        <w:t xml:space="preserve"> </w:t>
      </w:r>
      <w:r w:rsidRPr="00BB350B">
        <w:rPr>
          <w:rFonts w:ascii="Times New Roman" w:eastAsia="TimesNewRomanPS-ItalicMT" w:hAnsi="Times New Roman" w:cs="Times New Roman"/>
          <w:i/>
          <w:iCs/>
          <w:sz w:val="28"/>
          <w:szCs w:val="28"/>
        </w:rPr>
        <w:t xml:space="preserve">Экологические группы птиц. </w:t>
      </w:r>
      <w:r w:rsidRPr="00BB350B">
        <w:rPr>
          <w:rFonts w:ascii="Times New Roman" w:hAnsi="Times New Roman" w:cs="Times New Roman"/>
          <w:sz w:val="28"/>
          <w:szCs w:val="28"/>
        </w:rPr>
        <w:t>Пр</w:t>
      </w:r>
      <w:r w:rsidR="004527D2">
        <w:rPr>
          <w:rFonts w:ascii="Times New Roman" w:hAnsi="Times New Roman" w:cs="Times New Roman"/>
          <w:sz w:val="28"/>
          <w:szCs w:val="28"/>
        </w:rPr>
        <w:t xml:space="preserve">оисхождение птиц. Значение птиц </w:t>
      </w:r>
      <w:r w:rsidRPr="00BB350B">
        <w:rPr>
          <w:rFonts w:ascii="Times New Roman" w:hAnsi="Times New Roman" w:cs="Times New Roman"/>
          <w:sz w:val="28"/>
          <w:szCs w:val="28"/>
        </w:rPr>
        <w:t xml:space="preserve">в природе и жизни человека. Охрана птиц. Птицеводство. </w:t>
      </w:r>
      <w:r w:rsidRPr="00BB350B">
        <w:rPr>
          <w:rFonts w:ascii="Times New Roman" w:eastAsia="TimesNewRomanPS-ItalicMT" w:hAnsi="Times New Roman" w:cs="Times New Roman"/>
          <w:i/>
          <w:iCs/>
          <w:sz w:val="28"/>
          <w:szCs w:val="28"/>
        </w:rPr>
        <w:t>Домашние птицы,</w:t>
      </w:r>
      <w:r w:rsidR="004527D2">
        <w:rPr>
          <w:rFonts w:ascii="Times New Roman" w:hAnsi="Times New Roman" w:cs="Times New Roman"/>
          <w:sz w:val="28"/>
          <w:szCs w:val="28"/>
        </w:rPr>
        <w:t xml:space="preserve"> </w:t>
      </w:r>
      <w:r w:rsidRPr="00BB350B">
        <w:rPr>
          <w:rFonts w:ascii="Times New Roman" w:eastAsia="TimesNewRomanPS-ItalicMT" w:hAnsi="Times New Roman" w:cs="Times New Roman"/>
          <w:i/>
          <w:iCs/>
          <w:sz w:val="28"/>
          <w:szCs w:val="28"/>
        </w:rPr>
        <w:t>приемы выращивания и ухода за птицами.</w:t>
      </w:r>
    </w:p>
    <w:p w:rsidR="004527D2" w:rsidRDefault="0074049E" w:rsidP="00BB350B">
      <w:pPr>
        <w:autoSpaceDE w:val="0"/>
        <w:autoSpaceDN w:val="0"/>
        <w:adjustRightInd w:val="0"/>
        <w:spacing w:after="0" w:line="240" w:lineRule="auto"/>
        <w:jc w:val="both"/>
        <w:rPr>
          <w:rFonts w:ascii="Times New Roman" w:hAnsi="Times New Roman" w:cs="Times New Roman"/>
          <w:b/>
          <w:bCs/>
          <w:sz w:val="28"/>
          <w:szCs w:val="28"/>
        </w:rPr>
      </w:pPr>
      <w:r w:rsidRPr="00BB350B">
        <w:rPr>
          <w:rFonts w:ascii="Times New Roman" w:hAnsi="Times New Roman" w:cs="Times New Roman"/>
          <w:sz w:val="28"/>
          <w:szCs w:val="28"/>
        </w:rPr>
        <w:t xml:space="preserve">Класс Млекопитающие. Общая характеристика класса Млекопитающие. </w:t>
      </w:r>
      <w:r w:rsidR="004527D2">
        <w:rPr>
          <w:rFonts w:ascii="Times New Roman" w:hAnsi="Times New Roman" w:cs="Times New Roman"/>
          <w:sz w:val="28"/>
          <w:szCs w:val="28"/>
        </w:rPr>
        <w:t xml:space="preserve">Среды </w:t>
      </w:r>
      <w:r w:rsidRPr="00BB350B">
        <w:rPr>
          <w:rFonts w:ascii="Times New Roman" w:hAnsi="Times New Roman" w:cs="Times New Roman"/>
          <w:sz w:val="28"/>
          <w:szCs w:val="28"/>
        </w:rPr>
        <w:t xml:space="preserve">жизни млекопитающих. Особенности </w:t>
      </w:r>
      <w:r w:rsidR="004527D2">
        <w:rPr>
          <w:rFonts w:ascii="Times New Roman" w:hAnsi="Times New Roman" w:cs="Times New Roman"/>
          <w:sz w:val="28"/>
          <w:szCs w:val="28"/>
        </w:rPr>
        <w:t xml:space="preserve">внешнего строения, скелета и </w:t>
      </w:r>
      <w:r w:rsidRPr="00BB350B">
        <w:rPr>
          <w:rFonts w:ascii="Times New Roman" w:hAnsi="Times New Roman" w:cs="Times New Roman"/>
          <w:sz w:val="28"/>
          <w:szCs w:val="28"/>
        </w:rPr>
        <w:t xml:space="preserve">мускулатуры млекопитающих. Органы </w:t>
      </w:r>
      <w:r w:rsidR="004527D2">
        <w:rPr>
          <w:rFonts w:ascii="Times New Roman" w:hAnsi="Times New Roman" w:cs="Times New Roman"/>
          <w:sz w:val="28"/>
          <w:szCs w:val="28"/>
        </w:rPr>
        <w:t xml:space="preserve">полости тела. Нервная система и </w:t>
      </w:r>
      <w:r w:rsidRPr="00BB350B">
        <w:rPr>
          <w:rFonts w:ascii="Times New Roman" w:hAnsi="Times New Roman" w:cs="Times New Roman"/>
          <w:sz w:val="28"/>
          <w:szCs w:val="28"/>
        </w:rPr>
        <w:t xml:space="preserve">поведение млекопитающих, </w:t>
      </w:r>
      <w:r w:rsidRPr="00BB350B">
        <w:rPr>
          <w:rFonts w:ascii="Times New Roman" w:eastAsia="TimesNewRomanPS-ItalicMT" w:hAnsi="Times New Roman" w:cs="Times New Roman"/>
          <w:i/>
          <w:iCs/>
          <w:sz w:val="28"/>
          <w:szCs w:val="28"/>
        </w:rPr>
        <w:t>рассудочное поведение</w:t>
      </w:r>
      <w:r w:rsidR="004527D2">
        <w:rPr>
          <w:rFonts w:ascii="Times New Roman" w:hAnsi="Times New Roman" w:cs="Times New Roman"/>
          <w:sz w:val="28"/>
          <w:szCs w:val="28"/>
        </w:rPr>
        <w:t xml:space="preserve">. Размножение и развитие </w:t>
      </w:r>
      <w:r w:rsidRPr="00BB350B">
        <w:rPr>
          <w:rFonts w:ascii="Times New Roman" w:hAnsi="Times New Roman" w:cs="Times New Roman"/>
          <w:sz w:val="28"/>
          <w:szCs w:val="28"/>
        </w:rPr>
        <w:t>млекопитающих. Происхожде</w:t>
      </w:r>
      <w:r w:rsidR="004527D2">
        <w:rPr>
          <w:rFonts w:ascii="Times New Roman" w:hAnsi="Times New Roman" w:cs="Times New Roman"/>
          <w:sz w:val="28"/>
          <w:szCs w:val="28"/>
        </w:rPr>
        <w:t xml:space="preserve">ние млекопитающих. Многообразие </w:t>
      </w:r>
      <w:r w:rsidRPr="00BB350B">
        <w:rPr>
          <w:rFonts w:ascii="Times New Roman" w:hAnsi="Times New Roman" w:cs="Times New Roman"/>
          <w:sz w:val="28"/>
          <w:szCs w:val="28"/>
        </w:rPr>
        <w:t>млекопитающих. Млекопитающие – пе</w:t>
      </w:r>
      <w:r w:rsidR="004527D2">
        <w:rPr>
          <w:rFonts w:ascii="Times New Roman" w:hAnsi="Times New Roman" w:cs="Times New Roman"/>
          <w:sz w:val="28"/>
          <w:szCs w:val="28"/>
        </w:rPr>
        <w:t xml:space="preserve">реносчики возбудителей опасных </w:t>
      </w:r>
      <w:r w:rsidRPr="00BB350B">
        <w:rPr>
          <w:rFonts w:ascii="Times New Roman" w:hAnsi="Times New Roman" w:cs="Times New Roman"/>
          <w:sz w:val="28"/>
          <w:szCs w:val="28"/>
        </w:rPr>
        <w:t>заболеваний. Меры борьбы с грызунами.</w:t>
      </w:r>
      <w:r w:rsidR="004527D2">
        <w:rPr>
          <w:rFonts w:ascii="Times New Roman" w:hAnsi="Times New Roman" w:cs="Times New Roman"/>
          <w:sz w:val="28"/>
          <w:szCs w:val="28"/>
        </w:rPr>
        <w:t xml:space="preserve"> Меры предосторожности и первая </w:t>
      </w:r>
      <w:r w:rsidRPr="00BB350B">
        <w:rPr>
          <w:rFonts w:ascii="Times New Roman" w:hAnsi="Times New Roman" w:cs="Times New Roman"/>
          <w:sz w:val="28"/>
          <w:szCs w:val="28"/>
        </w:rPr>
        <w:t>помощь при укусах животных. Экол</w:t>
      </w:r>
      <w:r w:rsidR="004527D2">
        <w:rPr>
          <w:rFonts w:ascii="Times New Roman" w:hAnsi="Times New Roman" w:cs="Times New Roman"/>
          <w:sz w:val="28"/>
          <w:szCs w:val="28"/>
        </w:rPr>
        <w:t xml:space="preserve">огические группы млекопитающих. </w:t>
      </w:r>
      <w:r w:rsidRPr="00BB350B">
        <w:rPr>
          <w:rFonts w:ascii="Times New Roman" w:hAnsi="Times New Roman" w:cs="Times New Roman"/>
          <w:sz w:val="28"/>
          <w:szCs w:val="28"/>
        </w:rPr>
        <w:t>Сезонные явления в жизни млекопит</w:t>
      </w:r>
      <w:r w:rsidR="004527D2">
        <w:rPr>
          <w:rFonts w:ascii="Times New Roman" w:hAnsi="Times New Roman" w:cs="Times New Roman"/>
          <w:sz w:val="28"/>
          <w:szCs w:val="28"/>
        </w:rPr>
        <w:t xml:space="preserve">ающих. Происхождение и значение </w:t>
      </w:r>
      <w:r w:rsidRPr="00BB350B">
        <w:rPr>
          <w:rFonts w:ascii="Times New Roman" w:hAnsi="Times New Roman" w:cs="Times New Roman"/>
          <w:sz w:val="28"/>
          <w:szCs w:val="28"/>
        </w:rPr>
        <w:lastRenderedPageBreak/>
        <w:t>млекопитающих. Охрана млекопита</w:t>
      </w:r>
      <w:r w:rsidR="004527D2">
        <w:rPr>
          <w:rFonts w:ascii="Times New Roman" w:hAnsi="Times New Roman" w:cs="Times New Roman"/>
          <w:sz w:val="28"/>
          <w:szCs w:val="28"/>
        </w:rPr>
        <w:t xml:space="preserve">ющих. Важнейшие породы домашних </w:t>
      </w:r>
      <w:r w:rsidRPr="00BB350B">
        <w:rPr>
          <w:rFonts w:ascii="Times New Roman" w:hAnsi="Times New Roman" w:cs="Times New Roman"/>
          <w:sz w:val="28"/>
          <w:szCs w:val="28"/>
        </w:rPr>
        <w:t>млекопитающих. Приемы в</w:t>
      </w:r>
      <w:r w:rsidR="004527D2">
        <w:rPr>
          <w:rFonts w:ascii="Times New Roman" w:hAnsi="Times New Roman" w:cs="Times New Roman"/>
          <w:sz w:val="28"/>
          <w:szCs w:val="28"/>
        </w:rPr>
        <w:t xml:space="preserve">ыращивания и ухода за домашними </w:t>
      </w:r>
      <w:r w:rsidRPr="00BB350B">
        <w:rPr>
          <w:rFonts w:ascii="Times New Roman" w:hAnsi="Times New Roman" w:cs="Times New Roman"/>
          <w:sz w:val="28"/>
          <w:szCs w:val="28"/>
        </w:rPr>
        <w:t xml:space="preserve">млекопитающими. </w:t>
      </w:r>
      <w:r w:rsidRPr="00BB350B">
        <w:rPr>
          <w:rFonts w:ascii="Times New Roman" w:eastAsia="TimesNewRomanPS-ItalicMT" w:hAnsi="Times New Roman" w:cs="Times New Roman"/>
          <w:i/>
          <w:iCs/>
          <w:sz w:val="28"/>
          <w:szCs w:val="28"/>
        </w:rPr>
        <w:t>Многообразие птиц и млекопитающих родного края.</w:t>
      </w:r>
      <w:r w:rsidRPr="00BB350B">
        <w:rPr>
          <w:rFonts w:ascii="Times New Roman" w:hAnsi="Times New Roman" w:cs="Times New Roman"/>
          <w:b/>
          <w:bCs/>
          <w:sz w:val="28"/>
          <w:szCs w:val="28"/>
        </w:rPr>
        <w:t xml:space="preserve"> </w:t>
      </w:r>
    </w:p>
    <w:p w:rsidR="0074049E" w:rsidRPr="004527D2" w:rsidRDefault="0074049E"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b/>
          <w:bCs/>
          <w:sz w:val="28"/>
          <w:szCs w:val="28"/>
        </w:rPr>
        <w:t>Человек и его здоровье.</w:t>
      </w:r>
    </w:p>
    <w:p w:rsidR="0074049E" w:rsidRPr="00BB350B" w:rsidRDefault="0074049E" w:rsidP="00BB350B">
      <w:pPr>
        <w:autoSpaceDE w:val="0"/>
        <w:autoSpaceDN w:val="0"/>
        <w:adjustRightInd w:val="0"/>
        <w:spacing w:after="0" w:line="240" w:lineRule="auto"/>
        <w:jc w:val="both"/>
        <w:rPr>
          <w:rFonts w:ascii="Times New Roman" w:hAnsi="Times New Roman" w:cs="Times New Roman"/>
          <w:b/>
          <w:bCs/>
          <w:sz w:val="28"/>
          <w:szCs w:val="28"/>
        </w:rPr>
      </w:pPr>
      <w:r w:rsidRPr="00BB350B">
        <w:rPr>
          <w:rFonts w:ascii="Times New Roman" w:hAnsi="Times New Roman" w:cs="Times New Roman"/>
          <w:b/>
          <w:bCs/>
          <w:sz w:val="28"/>
          <w:szCs w:val="28"/>
        </w:rPr>
        <w:t>Введение в науки о человеке.</w:t>
      </w:r>
    </w:p>
    <w:p w:rsidR="0074049E" w:rsidRPr="00BB350B" w:rsidRDefault="0074049E"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Значение знаний об особенностях строения и жизнедеятельности</w:t>
      </w:r>
      <w:r w:rsidR="004527D2">
        <w:rPr>
          <w:rFonts w:ascii="Times New Roman" w:hAnsi="Times New Roman" w:cs="Times New Roman"/>
          <w:sz w:val="28"/>
          <w:szCs w:val="28"/>
        </w:rPr>
        <w:t xml:space="preserve"> </w:t>
      </w:r>
      <w:r w:rsidRPr="00BB350B">
        <w:rPr>
          <w:rFonts w:ascii="Times New Roman" w:hAnsi="Times New Roman" w:cs="Times New Roman"/>
          <w:sz w:val="28"/>
          <w:szCs w:val="28"/>
        </w:rPr>
        <w:t>организма человека для самопознания и сохр</w:t>
      </w:r>
      <w:r w:rsidR="004527D2">
        <w:rPr>
          <w:rFonts w:ascii="Times New Roman" w:hAnsi="Times New Roman" w:cs="Times New Roman"/>
          <w:sz w:val="28"/>
          <w:szCs w:val="28"/>
        </w:rPr>
        <w:t xml:space="preserve">анения здоровья. Комплекс наук, </w:t>
      </w:r>
      <w:r w:rsidRPr="00BB350B">
        <w:rPr>
          <w:rFonts w:ascii="Times New Roman" w:hAnsi="Times New Roman" w:cs="Times New Roman"/>
          <w:sz w:val="28"/>
          <w:szCs w:val="28"/>
        </w:rPr>
        <w:t>изучающих организм человека. Научны</w:t>
      </w:r>
      <w:r w:rsidR="004527D2">
        <w:rPr>
          <w:rFonts w:ascii="Times New Roman" w:hAnsi="Times New Roman" w:cs="Times New Roman"/>
          <w:sz w:val="28"/>
          <w:szCs w:val="28"/>
        </w:rPr>
        <w:t xml:space="preserve">е методы изучения человеческого </w:t>
      </w:r>
      <w:r w:rsidRPr="00BB350B">
        <w:rPr>
          <w:rFonts w:ascii="Times New Roman" w:hAnsi="Times New Roman" w:cs="Times New Roman"/>
          <w:sz w:val="28"/>
          <w:szCs w:val="28"/>
        </w:rPr>
        <w:t>организма (наблюдение, измерение, экспери</w:t>
      </w:r>
      <w:r w:rsidR="004527D2">
        <w:rPr>
          <w:rFonts w:ascii="Times New Roman" w:hAnsi="Times New Roman" w:cs="Times New Roman"/>
          <w:sz w:val="28"/>
          <w:szCs w:val="28"/>
        </w:rPr>
        <w:t xml:space="preserve">мент). Место человека в системе </w:t>
      </w:r>
      <w:r w:rsidRPr="00BB350B">
        <w:rPr>
          <w:rFonts w:ascii="Times New Roman" w:hAnsi="Times New Roman" w:cs="Times New Roman"/>
          <w:sz w:val="28"/>
          <w:szCs w:val="28"/>
        </w:rPr>
        <w:t>животного мира. Сходства и отличия человека и животных. Особенности человека как социального существа. Проис</w:t>
      </w:r>
      <w:r w:rsidR="004527D2">
        <w:rPr>
          <w:rFonts w:ascii="Times New Roman" w:hAnsi="Times New Roman" w:cs="Times New Roman"/>
          <w:sz w:val="28"/>
          <w:szCs w:val="28"/>
        </w:rPr>
        <w:t xml:space="preserve">хождение современного человека. </w:t>
      </w:r>
      <w:r w:rsidRPr="00BB350B">
        <w:rPr>
          <w:rFonts w:ascii="Times New Roman" w:hAnsi="Times New Roman" w:cs="Times New Roman"/>
          <w:sz w:val="28"/>
          <w:szCs w:val="28"/>
        </w:rPr>
        <w:t>Расы.</w:t>
      </w:r>
    </w:p>
    <w:p w:rsidR="0074049E" w:rsidRPr="00BB350B" w:rsidRDefault="0074049E" w:rsidP="00BB350B">
      <w:pPr>
        <w:autoSpaceDE w:val="0"/>
        <w:autoSpaceDN w:val="0"/>
        <w:adjustRightInd w:val="0"/>
        <w:spacing w:after="0" w:line="240" w:lineRule="auto"/>
        <w:jc w:val="both"/>
        <w:rPr>
          <w:rFonts w:ascii="Times New Roman" w:hAnsi="Times New Roman" w:cs="Times New Roman"/>
          <w:b/>
          <w:bCs/>
          <w:sz w:val="28"/>
          <w:szCs w:val="28"/>
        </w:rPr>
      </w:pPr>
      <w:r w:rsidRPr="00BB350B">
        <w:rPr>
          <w:rFonts w:ascii="Times New Roman" w:hAnsi="Times New Roman" w:cs="Times New Roman"/>
          <w:b/>
          <w:bCs/>
          <w:sz w:val="28"/>
          <w:szCs w:val="28"/>
        </w:rPr>
        <w:t>Общие свойства организма человека.</w:t>
      </w:r>
    </w:p>
    <w:p w:rsidR="0074049E" w:rsidRPr="00BB350B" w:rsidRDefault="0074049E"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Клетка – основа строения, жизнедеят</w:t>
      </w:r>
      <w:r w:rsidR="004527D2">
        <w:rPr>
          <w:rFonts w:ascii="Times New Roman" w:hAnsi="Times New Roman" w:cs="Times New Roman"/>
          <w:sz w:val="28"/>
          <w:szCs w:val="28"/>
        </w:rPr>
        <w:t xml:space="preserve">ельности и развития организмов. </w:t>
      </w:r>
      <w:r w:rsidRPr="00BB350B">
        <w:rPr>
          <w:rFonts w:ascii="Times New Roman" w:hAnsi="Times New Roman" w:cs="Times New Roman"/>
          <w:sz w:val="28"/>
          <w:szCs w:val="28"/>
        </w:rPr>
        <w:t>Строение, химический состав, жизненные с</w:t>
      </w:r>
      <w:r w:rsidR="004527D2">
        <w:rPr>
          <w:rFonts w:ascii="Times New Roman" w:hAnsi="Times New Roman" w:cs="Times New Roman"/>
          <w:sz w:val="28"/>
          <w:szCs w:val="28"/>
        </w:rPr>
        <w:t xml:space="preserve">войства клетки. Ткани, органы и </w:t>
      </w:r>
      <w:r w:rsidRPr="00BB350B">
        <w:rPr>
          <w:rFonts w:ascii="Times New Roman" w:hAnsi="Times New Roman" w:cs="Times New Roman"/>
          <w:sz w:val="28"/>
          <w:szCs w:val="28"/>
        </w:rPr>
        <w:t xml:space="preserve">системы органов организма человека, </w:t>
      </w:r>
      <w:r w:rsidR="004527D2">
        <w:rPr>
          <w:rFonts w:ascii="Times New Roman" w:hAnsi="Times New Roman" w:cs="Times New Roman"/>
          <w:sz w:val="28"/>
          <w:szCs w:val="28"/>
        </w:rPr>
        <w:t xml:space="preserve">их строение и функции. Организм </w:t>
      </w:r>
      <w:r w:rsidRPr="00BB350B">
        <w:rPr>
          <w:rFonts w:ascii="Times New Roman" w:hAnsi="Times New Roman" w:cs="Times New Roman"/>
          <w:sz w:val="28"/>
          <w:szCs w:val="28"/>
        </w:rPr>
        <w:t>человека как биосистема. Внутренняя</w:t>
      </w:r>
      <w:r w:rsidR="004527D2">
        <w:rPr>
          <w:rFonts w:ascii="Times New Roman" w:hAnsi="Times New Roman" w:cs="Times New Roman"/>
          <w:sz w:val="28"/>
          <w:szCs w:val="28"/>
        </w:rPr>
        <w:t xml:space="preserve"> среда организма (кровь, лимфа, </w:t>
      </w:r>
      <w:r w:rsidRPr="00BB350B">
        <w:rPr>
          <w:rFonts w:ascii="Times New Roman" w:hAnsi="Times New Roman" w:cs="Times New Roman"/>
          <w:sz w:val="28"/>
          <w:szCs w:val="28"/>
        </w:rPr>
        <w:t>тканевая жидкость).</w:t>
      </w:r>
    </w:p>
    <w:p w:rsidR="0074049E" w:rsidRPr="00BB350B" w:rsidRDefault="0074049E" w:rsidP="00BB350B">
      <w:pPr>
        <w:autoSpaceDE w:val="0"/>
        <w:autoSpaceDN w:val="0"/>
        <w:adjustRightInd w:val="0"/>
        <w:spacing w:after="0" w:line="240" w:lineRule="auto"/>
        <w:jc w:val="both"/>
        <w:rPr>
          <w:rFonts w:ascii="Times New Roman" w:hAnsi="Times New Roman" w:cs="Times New Roman"/>
          <w:b/>
          <w:bCs/>
          <w:sz w:val="28"/>
          <w:szCs w:val="28"/>
        </w:rPr>
      </w:pPr>
      <w:r w:rsidRPr="00BB350B">
        <w:rPr>
          <w:rFonts w:ascii="Times New Roman" w:hAnsi="Times New Roman" w:cs="Times New Roman"/>
          <w:b/>
          <w:bCs/>
          <w:sz w:val="28"/>
          <w:szCs w:val="28"/>
        </w:rPr>
        <w:t>Нейрогуморальная регуляция функций организма.</w:t>
      </w:r>
    </w:p>
    <w:p w:rsidR="004527D2" w:rsidRDefault="0074049E"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Регуляция функций организма, способы регуляции. Механизмы</w:t>
      </w:r>
      <w:r w:rsidR="009E7886" w:rsidRPr="00BB350B">
        <w:rPr>
          <w:rFonts w:ascii="Times New Roman" w:hAnsi="Times New Roman" w:cs="Times New Roman"/>
          <w:sz w:val="28"/>
          <w:szCs w:val="28"/>
        </w:rPr>
        <w:t xml:space="preserve"> </w:t>
      </w:r>
      <w:r w:rsidR="004527D2">
        <w:rPr>
          <w:rFonts w:ascii="Times New Roman" w:hAnsi="Times New Roman" w:cs="Times New Roman"/>
          <w:sz w:val="28"/>
          <w:szCs w:val="28"/>
        </w:rPr>
        <w:t xml:space="preserve">регуляции функций. </w:t>
      </w:r>
    </w:p>
    <w:p w:rsidR="004527D2" w:rsidRDefault="009E7886"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Нервная система: центральная и</w:t>
      </w:r>
      <w:r w:rsidR="004527D2">
        <w:rPr>
          <w:rFonts w:ascii="Times New Roman" w:hAnsi="Times New Roman" w:cs="Times New Roman"/>
          <w:sz w:val="28"/>
          <w:szCs w:val="28"/>
        </w:rPr>
        <w:t xml:space="preserve"> периферическая, соматическая и </w:t>
      </w:r>
      <w:r w:rsidRPr="00BB350B">
        <w:rPr>
          <w:rFonts w:ascii="Times New Roman" w:hAnsi="Times New Roman" w:cs="Times New Roman"/>
          <w:sz w:val="28"/>
          <w:szCs w:val="28"/>
        </w:rPr>
        <w:t>вегетативная. Нейроны, нервы, нервные уз</w:t>
      </w:r>
      <w:r w:rsidR="004527D2">
        <w:rPr>
          <w:rFonts w:ascii="Times New Roman" w:hAnsi="Times New Roman" w:cs="Times New Roman"/>
          <w:sz w:val="28"/>
          <w:szCs w:val="28"/>
        </w:rPr>
        <w:t xml:space="preserve">лы. Рефлекторный принцип работы </w:t>
      </w:r>
      <w:r w:rsidRPr="00BB350B">
        <w:rPr>
          <w:rFonts w:ascii="Times New Roman" w:hAnsi="Times New Roman" w:cs="Times New Roman"/>
          <w:sz w:val="28"/>
          <w:szCs w:val="28"/>
        </w:rPr>
        <w:t>нервной системы. Рефлекторная дуга. Спинной мозг. Головной мозг. Бол</w:t>
      </w:r>
      <w:r w:rsidR="004527D2">
        <w:rPr>
          <w:rFonts w:ascii="Times New Roman" w:hAnsi="Times New Roman" w:cs="Times New Roman"/>
          <w:sz w:val="28"/>
          <w:szCs w:val="28"/>
        </w:rPr>
        <w:t xml:space="preserve">ьшие </w:t>
      </w:r>
      <w:r w:rsidRPr="00BB350B">
        <w:rPr>
          <w:rFonts w:ascii="Times New Roman" w:hAnsi="Times New Roman" w:cs="Times New Roman"/>
          <w:sz w:val="28"/>
          <w:szCs w:val="28"/>
        </w:rPr>
        <w:t xml:space="preserve">полушария головного мозга. </w:t>
      </w:r>
      <w:r w:rsidRPr="00BB350B">
        <w:rPr>
          <w:rFonts w:ascii="Times New Roman" w:eastAsia="TimesNewRomanPS-ItalicMT" w:hAnsi="Times New Roman" w:cs="Times New Roman"/>
          <w:i/>
          <w:iCs/>
          <w:sz w:val="28"/>
          <w:szCs w:val="28"/>
        </w:rPr>
        <w:t>Особенности развития головного мозга человека</w:t>
      </w:r>
      <w:r w:rsidR="004527D2">
        <w:rPr>
          <w:rFonts w:ascii="Times New Roman" w:hAnsi="Times New Roman" w:cs="Times New Roman"/>
          <w:sz w:val="28"/>
          <w:szCs w:val="28"/>
        </w:rPr>
        <w:t xml:space="preserve"> </w:t>
      </w:r>
      <w:r w:rsidRPr="00BB350B">
        <w:rPr>
          <w:rFonts w:ascii="Times New Roman" w:eastAsia="TimesNewRomanPS-ItalicMT" w:hAnsi="Times New Roman" w:cs="Times New Roman"/>
          <w:i/>
          <w:iCs/>
          <w:sz w:val="28"/>
          <w:szCs w:val="28"/>
        </w:rPr>
        <w:t xml:space="preserve">и его функциональная асимметрия. </w:t>
      </w:r>
      <w:r w:rsidRPr="00BB350B">
        <w:rPr>
          <w:rFonts w:ascii="Times New Roman" w:hAnsi="Times New Roman" w:cs="Times New Roman"/>
          <w:sz w:val="28"/>
          <w:szCs w:val="28"/>
        </w:rPr>
        <w:t>Нарушен</w:t>
      </w:r>
      <w:r w:rsidR="004527D2">
        <w:rPr>
          <w:rFonts w:ascii="Times New Roman" w:hAnsi="Times New Roman" w:cs="Times New Roman"/>
          <w:sz w:val="28"/>
          <w:szCs w:val="28"/>
        </w:rPr>
        <w:t>ия деятельности нервной системы и их предупреждение.</w:t>
      </w:r>
    </w:p>
    <w:p w:rsidR="009E7886" w:rsidRPr="00BB350B" w:rsidRDefault="009E7886"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Железы и их классификация. Эндокрин</w:t>
      </w:r>
      <w:r w:rsidR="004527D2">
        <w:rPr>
          <w:rFonts w:ascii="Times New Roman" w:hAnsi="Times New Roman" w:cs="Times New Roman"/>
          <w:sz w:val="28"/>
          <w:szCs w:val="28"/>
        </w:rPr>
        <w:t xml:space="preserve">ная система. Гормоны, их роль в </w:t>
      </w:r>
      <w:r w:rsidRPr="00BB350B">
        <w:rPr>
          <w:rFonts w:ascii="Times New Roman" w:hAnsi="Times New Roman" w:cs="Times New Roman"/>
          <w:sz w:val="28"/>
          <w:szCs w:val="28"/>
        </w:rPr>
        <w:t>регуляции физиологических функц</w:t>
      </w:r>
      <w:r w:rsidR="004527D2">
        <w:rPr>
          <w:rFonts w:ascii="Times New Roman" w:hAnsi="Times New Roman" w:cs="Times New Roman"/>
          <w:sz w:val="28"/>
          <w:szCs w:val="28"/>
        </w:rPr>
        <w:t xml:space="preserve">ий организма. Железы внутренней </w:t>
      </w:r>
      <w:r w:rsidRPr="00BB350B">
        <w:rPr>
          <w:rFonts w:ascii="Times New Roman" w:hAnsi="Times New Roman" w:cs="Times New Roman"/>
          <w:sz w:val="28"/>
          <w:szCs w:val="28"/>
        </w:rPr>
        <w:t xml:space="preserve">секреции: гипофиз, </w:t>
      </w:r>
      <w:r w:rsidRPr="00BB350B">
        <w:rPr>
          <w:rFonts w:ascii="Times New Roman" w:eastAsia="TimesNewRomanPS-ItalicMT" w:hAnsi="Times New Roman" w:cs="Times New Roman"/>
          <w:i/>
          <w:iCs/>
          <w:sz w:val="28"/>
          <w:szCs w:val="28"/>
        </w:rPr>
        <w:t>эпифиз</w:t>
      </w:r>
      <w:r w:rsidRPr="00BB350B">
        <w:rPr>
          <w:rFonts w:ascii="Times New Roman" w:hAnsi="Times New Roman" w:cs="Times New Roman"/>
          <w:sz w:val="28"/>
          <w:szCs w:val="28"/>
        </w:rPr>
        <w:t>, щитовидн</w:t>
      </w:r>
      <w:r w:rsidR="004527D2">
        <w:rPr>
          <w:rFonts w:ascii="Times New Roman" w:hAnsi="Times New Roman" w:cs="Times New Roman"/>
          <w:sz w:val="28"/>
          <w:szCs w:val="28"/>
        </w:rPr>
        <w:t xml:space="preserve">ая железа, надпочечники. Железы </w:t>
      </w:r>
      <w:r w:rsidRPr="00BB350B">
        <w:rPr>
          <w:rFonts w:ascii="Times New Roman" w:hAnsi="Times New Roman" w:cs="Times New Roman"/>
          <w:sz w:val="28"/>
          <w:szCs w:val="28"/>
        </w:rPr>
        <w:t>смешанной секреции: поджелудочная и по</w:t>
      </w:r>
      <w:r w:rsidR="004527D2">
        <w:rPr>
          <w:rFonts w:ascii="Times New Roman" w:hAnsi="Times New Roman" w:cs="Times New Roman"/>
          <w:sz w:val="28"/>
          <w:szCs w:val="28"/>
        </w:rPr>
        <w:t xml:space="preserve">ловые железы. Регуляция функций </w:t>
      </w:r>
      <w:r w:rsidRPr="00BB350B">
        <w:rPr>
          <w:rFonts w:ascii="Times New Roman" w:hAnsi="Times New Roman" w:cs="Times New Roman"/>
          <w:sz w:val="28"/>
          <w:szCs w:val="28"/>
        </w:rPr>
        <w:t>эндокринных желез.</w:t>
      </w:r>
    </w:p>
    <w:p w:rsidR="009E7886" w:rsidRPr="00BB350B" w:rsidRDefault="009E7886"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b/>
          <w:bCs/>
          <w:sz w:val="28"/>
          <w:szCs w:val="28"/>
        </w:rPr>
        <w:t>Опора и движение</w:t>
      </w:r>
      <w:r w:rsidRPr="00BB350B">
        <w:rPr>
          <w:rFonts w:ascii="Times New Roman" w:hAnsi="Times New Roman" w:cs="Times New Roman"/>
          <w:sz w:val="28"/>
          <w:szCs w:val="28"/>
        </w:rPr>
        <w:t>.</w:t>
      </w:r>
    </w:p>
    <w:p w:rsidR="004527D2" w:rsidRDefault="009E7886"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Опорно-двигательная система:</w:t>
      </w:r>
      <w:r w:rsidR="004527D2">
        <w:rPr>
          <w:rFonts w:ascii="Times New Roman" w:hAnsi="Times New Roman" w:cs="Times New Roman"/>
          <w:sz w:val="28"/>
          <w:szCs w:val="28"/>
        </w:rPr>
        <w:t xml:space="preserve"> </w:t>
      </w:r>
      <w:r w:rsidRPr="00BB350B">
        <w:rPr>
          <w:rFonts w:ascii="Times New Roman" w:hAnsi="Times New Roman" w:cs="Times New Roman"/>
          <w:sz w:val="28"/>
          <w:szCs w:val="28"/>
        </w:rPr>
        <w:t>строение, функции. Кость: химический</w:t>
      </w:r>
      <w:r w:rsidR="004527D2">
        <w:rPr>
          <w:rFonts w:ascii="Times New Roman" w:hAnsi="Times New Roman" w:cs="Times New Roman"/>
          <w:sz w:val="28"/>
          <w:szCs w:val="28"/>
        </w:rPr>
        <w:t xml:space="preserve"> </w:t>
      </w:r>
      <w:r w:rsidRPr="00BB350B">
        <w:rPr>
          <w:rFonts w:ascii="Times New Roman" w:hAnsi="Times New Roman" w:cs="Times New Roman"/>
          <w:sz w:val="28"/>
          <w:szCs w:val="28"/>
        </w:rPr>
        <w:t>состав, строение, рост. Соединение костей. Скелет человека. Особенности</w:t>
      </w:r>
      <w:r w:rsidR="004527D2">
        <w:rPr>
          <w:rFonts w:ascii="Times New Roman" w:hAnsi="Times New Roman" w:cs="Times New Roman"/>
          <w:sz w:val="28"/>
          <w:szCs w:val="28"/>
        </w:rPr>
        <w:t xml:space="preserve"> </w:t>
      </w:r>
      <w:r w:rsidRPr="00BB350B">
        <w:rPr>
          <w:rFonts w:ascii="Times New Roman" w:hAnsi="Times New Roman" w:cs="Times New Roman"/>
          <w:sz w:val="28"/>
          <w:szCs w:val="28"/>
        </w:rPr>
        <w:t>скелета человека, связанные с прямохождением и трудовой деятельностью.</w:t>
      </w:r>
      <w:r w:rsidR="004527D2">
        <w:rPr>
          <w:rFonts w:ascii="Times New Roman" w:hAnsi="Times New Roman" w:cs="Times New Roman"/>
          <w:sz w:val="28"/>
          <w:szCs w:val="28"/>
        </w:rPr>
        <w:t xml:space="preserve"> </w:t>
      </w:r>
      <w:r w:rsidRPr="00BB350B">
        <w:rPr>
          <w:rFonts w:ascii="Times New Roman" w:hAnsi="Times New Roman" w:cs="Times New Roman"/>
          <w:sz w:val="28"/>
          <w:szCs w:val="28"/>
        </w:rPr>
        <w:t>Влияние факторов окружающей среды и образа жизни на развитие скелета.</w:t>
      </w:r>
      <w:r w:rsidR="004527D2">
        <w:rPr>
          <w:rFonts w:ascii="Times New Roman" w:hAnsi="Times New Roman" w:cs="Times New Roman"/>
          <w:sz w:val="28"/>
          <w:szCs w:val="28"/>
        </w:rPr>
        <w:t xml:space="preserve">  </w:t>
      </w:r>
      <w:r w:rsidRPr="00BB350B">
        <w:rPr>
          <w:rFonts w:ascii="Times New Roman" w:hAnsi="Times New Roman" w:cs="Times New Roman"/>
          <w:sz w:val="28"/>
          <w:szCs w:val="28"/>
        </w:rPr>
        <w:t>Мышцы и их функции. Значение физических упражнений для правильного</w:t>
      </w:r>
      <w:r w:rsidR="004527D2">
        <w:rPr>
          <w:rFonts w:ascii="Times New Roman" w:hAnsi="Times New Roman" w:cs="Times New Roman"/>
          <w:sz w:val="28"/>
          <w:szCs w:val="28"/>
        </w:rPr>
        <w:t xml:space="preserve"> </w:t>
      </w:r>
      <w:r w:rsidRPr="00BB350B">
        <w:rPr>
          <w:rFonts w:ascii="Times New Roman" w:hAnsi="Times New Roman" w:cs="Times New Roman"/>
          <w:sz w:val="28"/>
          <w:szCs w:val="28"/>
        </w:rPr>
        <w:t>формирования скелета и мышц. Гиподинамия. Профилактика травматизма.</w:t>
      </w:r>
      <w:r w:rsidR="004527D2">
        <w:rPr>
          <w:rFonts w:ascii="Times New Roman" w:hAnsi="Times New Roman" w:cs="Times New Roman"/>
          <w:sz w:val="28"/>
          <w:szCs w:val="28"/>
        </w:rPr>
        <w:t xml:space="preserve"> </w:t>
      </w:r>
    </w:p>
    <w:p w:rsidR="004527D2" w:rsidRDefault="009E7886" w:rsidP="00BB350B">
      <w:pPr>
        <w:autoSpaceDE w:val="0"/>
        <w:autoSpaceDN w:val="0"/>
        <w:adjustRightInd w:val="0"/>
        <w:spacing w:after="0" w:line="240" w:lineRule="auto"/>
        <w:jc w:val="both"/>
        <w:rPr>
          <w:rFonts w:ascii="Times New Roman" w:hAnsi="Times New Roman" w:cs="Times New Roman"/>
          <w:b/>
          <w:bCs/>
          <w:sz w:val="28"/>
          <w:szCs w:val="28"/>
        </w:rPr>
      </w:pPr>
      <w:r w:rsidRPr="00BB350B">
        <w:rPr>
          <w:rFonts w:ascii="Times New Roman" w:hAnsi="Times New Roman" w:cs="Times New Roman"/>
          <w:sz w:val="28"/>
          <w:szCs w:val="28"/>
        </w:rPr>
        <w:t>Первая помощь при травмах опорно-двигательного аппарата.</w:t>
      </w:r>
      <w:r w:rsidR="000C467A" w:rsidRPr="00BB350B">
        <w:rPr>
          <w:rFonts w:ascii="Times New Roman" w:hAnsi="Times New Roman" w:cs="Times New Roman"/>
          <w:b/>
          <w:bCs/>
          <w:sz w:val="28"/>
          <w:szCs w:val="28"/>
        </w:rPr>
        <w:t xml:space="preserve"> </w:t>
      </w:r>
    </w:p>
    <w:p w:rsidR="000C467A" w:rsidRPr="00BB350B" w:rsidRDefault="000C467A" w:rsidP="00BB350B">
      <w:pPr>
        <w:autoSpaceDE w:val="0"/>
        <w:autoSpaceDN w:val="0"/>
        <w:adjustRightInd w:val="0"/>
        <w:spacing w:after="0" w:line="240" w:lineRule="auto"/>
        <w:jc w:val="both"/>
        <w:rPr>
          <w:rFonts w:ascii="Times New Roman" w:hAnsi="Times New Roman" w:cs="Times New Roman"/>
          <w:b/>
          <w:bCs/>
          <w:sz w:val="28"/>
          <w:szCs w:val="28"/>
        </w:rPr>
      </w:pPr>
      <w:r w:rsidRPr="00BB350B">
        <w:rPr>
          <w:rFonts w:ascii="Times New Roman" w:hAnsi="Times New Roman" w:cs="Times New Roman"/>
          <w:b/>
          <w:bCs/>
          <w:sz w:val="28"/>
          <w:szCs w:val="28"/>
        </w:rPr>
        <w:t>Кровь и кровообращение.</w:t>
      </w:r>
    </w:p>
    <w:p w:rsidR="000608E7" w:rsidRPr="004527D2" w:rsidRDefault="000C467A"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Функции крови и</w:t>
      </w:r>
      <w:r w:rsidR="004527D2">
        <w:rPr>
          <w:rFonts w:ascii="Times New Roman" w:hAnsi="Times New Roman" w:cs="Times New Roman"/>
          <w:sz w:val="28"/>
          <w:szCs w:val="28"/>
        </w:rPr>
        <w:t xml:space="preserve"> </w:t>
      </w:r>
      <w:r w:rsidRPr="00BB350B">
        <w:rPr>
          <w:rFonts w:ascii="Times New Roman" w:hAnsi="Times New Roman" w:cs="Times New Roman"/>
          <w:sz w:val="28"/>
          <w:szCs w:val="28"/>
        </w:rPr>
        <w:t xml:space="preserve">лимфы. Поддержание постоянства внутренней </w:t>
      </w:r>
      <w:r w:rsidR="004527D2">
        <w:rPr>
          <w:rFonts w:ascii="Times New Roman" w:hAnsi="Times New Roman" w:cs="Times New Roman"/>
          <w:sz w:val="28"/>
          <w:szCs w:val="28"/>
        </w:rPr>
        <w:t xml:space="preserve">среды. </w:t>
      </w:r>
      <w:r w:rsidRPr="00BB350B">
        <w:rPr>
          <w:rFonts w:ascii="Times New Roman" w:eastAsia="TimesNewRomanPS-ItalicMT" w:hAnsi="Times New Roman" w:cs="Times New Roman"/>
          <w:i/>
          <w:iCs/>
          <w:sz w:val="28"/>
          <w:szCs w:val="28"/>
        </w:rPr>
        <w:t>Гомеостаз</w:t>
      </w:r>
      <w:r w:rsidRPr="00BB350B">
        <w:rPr>
          <w:rFonts w:ascii="Times New Roman" w:hAnsi="Times New Roman" w:cs="Times New Roman"/>
          <w:sz w:val="28"/>
          <w:szCs w:val="28"/>
        </w:rPr>
        <w:t>. Состав крови. Формен</w:t>
      </w:r>
      <w:r w:rsidR="004527D2">
        <w:rPr>
          <w:rFonts w:ascii="Times New Roman" w:hAnsi="Times New Roman" w:cs="Times New Roman"/>
          <w:sz w:val="28"/>
          <w:szCs w:val="28"/>
        </w:rPr>
        <w:t>ные элементы крови: эритроциты, л</w:t>
      </w:r>
      <w:r w:rsidRPr="00BB350B">
        <w:rPr>
          <w:rFonts w:ascii="Times New Roman" w:hAnsi="Times New Roman" w:cs="Times New Roman"/>
          <w:sz w:val="28"/>
          <w:szCs w:val="28"/>
        </w:rPr>
        <w:t>ейкоциты, тромбоциты. Группы крови. Р</w:t>
      </w:r>
      <w:r w:rsidR="004527D2">
        <w:rPr>
          <w:rFonts w:ascii="Times New Roman" w:hAnsi="Times New Roman" w:cs="Times New Roman"/>
          <w:sz w:val="28"/>
          <w:szCs w:val="28"/>
        </w:rPr>
        <w:t xml:space="preserve">езус-фактор. Переливание крови. </w:t>
      </w:r>
      <w:r w:rsidRPr="00BB350B">
        <w:rPr>
          <w:rFonts w:ascii="Times New Roman" w:hAnsi="Times New Roman" w:cs="Times New Roman"/>
          <w:sz w:val="28"/>
          <w:szCs w:val="28"/>
        </w:rPr>
        <w:t xml:space="preserve">Свертывание крови. Иммунитет. Факторы, влияющие на иммунитет. </w:t>
      </w:r>
      <w:r w:rsidRPr="00BB350B">
        <w:rPr>
          <w:rFonts w:ascii="Times New Roman" w:eastAsia="TimesNewRomanPS-ItalicMT" w:hAnsi="Times New Roman" w:cs="Times New Roman"/>
          <w:i/>
          <w:iCs/>
          <w:sz w:val="28"/>
          <w:szCs w:val="28"/>
        </w:rPr>
        <w:t>Значение</w:t>
      </w:r>
      <w:r w:rsidR="004527D2">
        <w:rPr>
          <w:rFonts w:ascii="Times New Roman" w:hAnsi="Times New Roman" w:cs="Times New Roman"/>
          <w:sz w:val="28"/>
          <w:szCs w:val="28"/>
        </w:rPr>
        <w:t xml:space="preserve"> </w:t>
      </w:r>
      <w:r w:rsidRPr="00BB350B">
        <w:rPr>
          <w:rFonts w:ascii="Times New Roman" w:eastAsia="TimesNewRomanPS-ItalicMT" w:hAnsi="Times New Roman" w:cs="Times New Roman"/>
          <w:i/>
          <w:iCs/>
          <w:sz w:val="28"/>
          <w:szCs w:val="28"/>
        </w:rPr>
        <w:t xml:space="preserve">работ Л.Пастера и И.И. Мечникова в области иммунитета. </w:t>
      </w:r>
      <w:r w:rsidR="004527D2">
        <w:rPr>
          <w:rFonts w:ascii="Times New Roman" w:hAnsi="Times New Roman" w:cs="Times New Roman"/>
          <w:sz w:val="28"/>
          <w:szCs w:val="28"/>
        </w:rPr>
        <w:t xml:space="preserve">Роль прививок в </w:t>
      </w:r>
      <w:r w:rsidRPr="00BB350B">
        <w:rPr>
          <w:rFonts w:ascii="Times New Roman" w:hAnsi="Times New Roman" w:cs="Times New Roman"/>
          <w:sz w:val="28"/>
          <w:szCs w:val="28"/>
        </w:rPr>
        <w:t>борьбе с инфекционными заболевания</w:t>
      </w:r>
      <w:r w:rsidR="004527D2">
        <w:rPr>
          <w:rFonts w:ascii="Times New Roman" w:hAnsi="Times New Roman" w:cs="Times New Roman"/>
          <w:sz w:val="28"/>
          <w:szCs w:val="28"/>
        </w:rPr>
        <w:t xml:space="preserve">ми. Кровеносная и лимфатическая </w:t>
      </w:r>
      <w:r w:rsidRPr="00BB350B">
        <w:rPr>
          <w:rFonts w:ascii="Times New Roman" w:hAnsi="Times New Roman" w:cs="Times New Roman"/>
          <w:sz w:val="28"/>
          <w:szCs w:val="28"/>
        </w:rPr>
        <w:t>системы: строение, функции. Строение сосу</w:t>
      </w:r>
      <w:r w:rsidR="004527D2">
        <w:rPr>
          <w:rFonts w:ascii="Times New Roman" w:hAnsi="Times New Roman" w:cs="Times New Roman"/>
          <w:sz w:val="28"/>
          <w:szCs w:val="28"/>
        </w:rPr>
        <w:t xml:space="preserve">дов. Движение крови по сосудам. </w:t>
      </w:r>
      <w:r w:rsidRPr="00BB350B">
        <w:rPr>
          <w:rFonts w:ascii="Times New Roman" w:hAnsi="Times New Roman" w:cs="Times New Roman"/>
          <w:sz w:val="28"/>
          <w:szCs w:val="28"/>
        </w:rPr>
        <w:t>Строение и работа сердца. Сердечн</w:t>
      </w:r>
      <w:r w:rsidR="004527D2">
        <w:rPr>
          <w:rFonts w:ascii="Times New Roman" w:hAnsi="Times New Roman" w:cs="Times New Roman"/>
          <w:sz w:val="28"/>
          <w:szCs w:val="28"/>
        </w:rPr>
        <w:t xml:space="preserve">ый цикл. Пульс. Давление крови. </w:t>
      </w:r>
      <w:r w:rsidRPr="00BB350B">
        <w:rPr>
          <w:rFonts w:ascii="Times New Roman" w:eastAsia="TimesNewRomanPS-ItalicMT" w:hAnsi="Times New Roman" w:cs="Times New Roman"/>
          <w:i/>
          <w:iCs/>
          <w:sz w:val="28"/>
          <w:szCs w:val="28"/>
        </w:rPr>
        <w:t xml:space="preserve">Движение лимфы по </w:t>
      </w:r>
      <w:r w:rsidRPr="00BB350B">
        <w:rPr>
          <w:rFonts w:ascii="Times New Roman" w:eastAsia="TimesNewRomanPS-ItalicMT" w:hAnsi="Times New Roman" w:cs="Times New Roman"/>
          <w:i/>
          <w:iCs/>
          <w:sz w:val="28"/>
          <w:szCs w:val="28"/>
        </w:rPr>
        <w:lastRenderedPageBreak/>
        <w:t xml:space="preserve">сосудам. </w:t>
      </w:r>
      <w:r w:rsidRPr="00BB350B">
        <w:rPr>
          <w:rFonts w:ascii="Times New Roman" w:hAnsi="Times New Roman" w:cs="Times New Roman"/>
          <w:sz w:val="28"/>
          <w:szCs w:val="28"/>
        </w:rPr>
        <w:t>Гигие</w:t>
      </w:r>
      <w:r w:rsidR="004527D2">
        <w:rPr>
          <w:rFonts w:ascii="Times New Roman" w:hAnsi="Times New Roman" w:cs="Times New Roman"/>
          <w:sz w:val="28"/>
          <w:szCs w:val="28"/>
        </w:rPr>
        <w:t xml:space="preserve">на сердечно-сосудистой системы. </w:t>
      </w:r>
      <w:r w:rsidRPr="00BB350B">
        <w:rPr>
          <w:rFonts w:ascii="Times New Roman" w:hAnsi="Times New Roman" w:cs="Times New Roman"/>
          <w:sz w:val="28"/>
          <w:szCs w:val="28"/>
        </w:rPr>
        <w:t xml:space="preserve">Профилактика сердечно-сосудистых </w:t>
      </w:r>
      <w:r w:rsidR="004527D2">
        <w:rPr>
          <w:rFonts w:ascii="Times New Roman" w:hAnsi="Times New Roman" w:cs="Times New Roman"/>
          <w:sz w:val="28"/>
          <w:szCs w:val="28"/>
        </w:rPr>
        <w:t xml:space="preserve">заболеваний. Виды кровотечений, </w:t>
      </w:r>
      <w:r w:rsidRPr="00BB350B">
        <w:rPr>
          <w:rFonts w:ascii="Times New Roman" w:hAnsi="Times New Roman" w:cs="Times New Roman"/>
          <w:sz w:val="28"/>
          <w:szCs w:val="28"/>
        </w:rPr>
        <w:t>приемы оказания первой помощи при кровотечениях.</w:t>
      </w:r>
      <w:r w:rsidR="000608E7" w:rsidRPr="00BB350B">
        <w:rPr>
          <w:rFonts w:ascii="Times New Roman" w:hAnsi="Times New Roman" w:cs="Times New Roman"/>
          <w:b/>
          <w:bCs/>
          <w:sz w:val="28"/>
          <w:szCs w:val="28"/>
        </w:rPr>
        <w:t xml:space="preserve"> </w:t>
      </w:r>
    </w:p>
    <w:p w:rsidR="000608E7" w:rsidRPr="00BB350B" w:rsidRDefault="000608E7" w:rsidP="00BB350B">
      <w:pPr>
        <w:autoSpaceDE w:val="0"/>
        <w:autoSpaceDN w:val="0"/>
        <w:adjustRightInd w:val="0"/>
        <w:spacing w:after="0" w:line="240" w:lineRule="auto"/>
        <w:jc w:val="both"/>
        <w:rPr>
          <w:rFonts w:ascii="Times New Roman" w:hAnsi="Times New Roman" w:cs="Times New Roman"/>
          <w:b/>
          <w:bCs/>
          <w:sz w:val="28"/>
          <w:szCs w:val="28"/>
        </w:rPr>
      </w:pPr>
      <w:r w:rsidRPr="00BB350B">
        <w:rPr>
          <w:rFonts w:ascii="Times New Roman" w:hAnsi="Times New Roman" w:cs="Times New Roman"/>
          <w:b/>
          <w:bCs/>
          <w:sz w:val="28"/>
          <w:szCs w:val="28"/>
        </w:rPr>
        <w:t>Дыхание.</w:t>
      </w:r>
    </w:p>
    <w:p w:rsidR="004527D2" w:rsidRDefault="000608E7"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Дыхательная система:</w:t>
      </w:r>
      <w:r w:rsidR="004527D2">
        <w:rPr>
          <w:rFonts w:ascii="Times New Roman" w:hAnsi="Times New Roman" w:cs="Times New Roman"/>
          <w:sz w:val="28"/>
          <w:szCs w:val="28"/>
        </w:rPr>
        <w:t xml:space="preserve"> </w:t>
      </w:r>
      <w:r w:rsidRPr="00BB350B">
        <w:rPr>
          <w:rFonts w:ascii="Times New Roman" w:hAnsi="Times New Roman" w:cs="Times New Roman"/>
          <w:sz w:val="28"/>
          <w:szCs w:val="28"/>
        </w:rPr>
        <w:t>строение иф</w:t>
      </w:r>
      <w:r w:rsidR="004527D2">
        <w:rPr>
          <w:rFonts w:ascii="Times New Roman" w:hAnsi="Times New Roman" w:cs="Times New Roman"/>
          <w:sz w:val="28"/>
          <w:szCs w:val="28"/>
        </w:rPr>
        <w:t xml:space="preserve">ункции. Этапы дыхания. Легочные </w:t>
      </w:r>
      <w:r w:rsidRPr="00BB350B">
        <w:rPr>
          <w:rFonts w:ascii="Times New Roman" w:hAnsi="Times New Roman" w:cs="Times New Roman"/>
          <w:sz w:val="28"/>
          <w:szCs w:val="28"/>
        </w:rPr>
        <w:t>объемы. Газообмен в легких и тканях. Регу</w:t>
      </w:r>
      <w:r w:rsidR="004527D2">
        <w:rPr>
          <w:rFonts w:ascii="Times New Roman" w:hAnsi="Times New Roman" w:cs="Times New Roman"/>
          <w:sz w:val="28"/>
          <w:szCs w:val="28"/>
        </w:rPr>
        <w:t xml:space="preserve">ляция дыхания. Гигиена дыхания. </w:t>
      </w:r>
      <w:r w:rsidRPr="00BB350B">
        <w:rPr>
          <w:rFonts w:ascii="Times New Roman" w:hAnsi="Times New Roman" w:cs="Times New Roman"/>
          <w:sz w:val="28"/>
          <w:szCs w:val="28"/>
        </w:rPr>
        <w:t>Вред табакокурения. Предупрежден</w:t>
      </w:r>
      <w:r w:rsidR="004527D2">
        <w:rPr>
          <w:rFonts w:ascii="Times New Roman" w:hAnsi="Times New Roman" w:cs="Times New Roman"/>
          <w:sz w:val="28"/>
          <w:szCs w:val="28"/>
        </w:rPr>
        <w:t xml:space="preserve">ие распространения инфекционных </w:t>
      </w:r>
      <w:r w:rsidRPr="00BB350B">
        <w:rPr>
          <w:rFonts w:ascii="Times New Roman" w:hAnsi="Times New Roman" w:cs="Times New Roman"/>
          <w:sz w:val="28"/>
          <w:szCs w:val="28"/>
        </w:rPr>
        <w:t>заболеваний и соблюдение мер профи</w:t>
      </w:r>
      <w:r w:rsidR="004527D2">
        <w:rPr>
          <w:rFonts w:ascii="Times New Roman" w:hAnsi="Times New Roman" w:cs="Times New Roman"/>
          <w:sz w:val="28"/>
          <w:szCs w:val="28"/>
        </w:rPr>
        <w:t xml:space="preserve">лактики для защиты собственного организма. Первая </w:t>
      </w:r>
      <w:r w:rsidRPr="00BB350B">
        <w:rPr>
          <w:rFonts w:ascii="Times New Roman" w:hAnsi="Times New Roman" w:cs="Times New Roman"/>
          <w:sz w:val="28"/>
          <w:szCs w:val="28"/>
        </w:rPr>
        <w:t>помощь при остановк</w:t>
      </w:r>
      <w:r w:rsidR="004527D2">
        <w:rPr>
          <w:rFonts w:ascii="Times New Roman" w:hAnsi="Times New Roman" w:cs="Times New Roman"/>
          <w:sz w:val="28"/>
          <w:szCs w:val="28"/>
        </w:rPr>
        <w:t xml:space="preserve">е дыхания, спасении утопающего, </w:t>
      </w:r>
      <w:r w:rsidRPr="00BB350B">
        <w:rPr>
          <w:rFonts w:ascii="Times New Roman" w:hAnsi="Times New Roman" w:cs="Times New Roman"/>
          <w:sz w:val="28"/>
          <w:szCs w:val="28"/>
        </w:rPr>
        <w:t>отравлении угарным газом.</w:t>
      </w:r>
    </w:p>
    <w:p w:rsidR="00F32CB9" w:rsidRPr="004527D2" w:rsidRDefault="00F32CB9"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b/>
          <w:bCs/>
          <w:sz w:val="28"/>
          <w:szCs w:val="28"/>
        </w:rPr>
        <w:t xml:space="preserve"> Пищеварение.</w:t>
      </w:r>
    </w:p>
    <w:p w:rsidR="009219DD" w:rsidRPr="004527D2" w:rsidRDefault="00F32CB9"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Питание. Пищеварение. Пищеварительн</w:t>
      </w:r>
      <w:r w:rsidR="004527D2">
        <w:rPr>
          <w:rFonts w:ascii="Times New Roman" w:hAnsi="Times New Roman" w:cs="Times New Roman"/>
          <w:sz w:val="28"/>
          <w:szCs w:val="28"/>
        </w:rPr>
        <w:t xml:space="preserve">ая система: строение и функции. </w:t>
      </w:r>
      <w:r w:rsidRPr="00BB350B">
        <w:rPr>
          <w:rFonts w:ascii="Times New Roman" w:hAnsi="Times New Roman" w:cs="Times New Roman"/>
          <w:sz w:val="28"/>
          <w:szCs w:val="28"/>
        </w:rPr>
        <w:t>Ферменты, роль ферментов в пищева</w:t>
      </w:r>
      <w:r w:rsidR="004527D2">
        <w:rPr>
          <w:rFonts w:ascii="Times New Roman" w:hAnsi="Times New Roman" w:cs="Times New Roman"/>
          <w:sz w:val="28"/>
          <w:szCs w:val="28"/>
        </w:rPr>
        <w:t xml:space="preserve">рении. Обработка пищи в ротовой </w:t>
      </w:r>
      <w:r w:rsidRPr="00BB350B">
        <w:rPr>
          <w:rFonts w:ascii="Times New Roman" w:hAnsi="Times New Roman" w:cs="Times New Roman"/>
          <w:sz w:val="28"/>
          <w:szCs w:val="28"/>
        </w:rPr>
        <w:t>полости. Зубы и уход за ними. Сл</w:t>
      </w:r>
      <w:r w:rsidR="004527D2">
        <w:rPr>
          <w:rFonts w:ascii="Times New Roman" w:hAnsi="Times New Roman" w:cs="Times New Roman"/>
          <w:sz w:val="28"/>
          <w:szCs w:val="28"/>
        </w:rPr>
        <w:t xml:space="preserve">юна и слюнные железы. Глотание. </w:t>
      </w:r>
      <w:r w:rsidRPr="00BB350B">
        <w:rPr>
          <w:rFonts w:ascii="Times New Roman" w:hAnsi="Times New Roman" w:cs="Times New Roman"/>
          <w:sz w:val="28"/>
          <w:szCs w:val="28"/>
        </w:rPr>
        <w:t>Пищеварение в желудке. Желудочный сок.</w:t>
      </w:r>
      <w:r w:rsidR="004527D2">
        <w:rPr>
          <w:rFonts w:ascii="Times New Roman" w:hAnsi="Times New Roman" w:cs="Times New Roman"/>
          <w:sz w:val="28"/>
          <w:szCs w:val="28"/>
        </w:rPr>
        <w:t xml:space="preserve"> Аппетит. Пищеварение в тонком </w:t>
      </w:r>
      <w:r w:rsidRPr="00BB350B">
        <w:rPr>
          <w:rFonts w:ascii="Times New Roman" w:hAnsi="Times New Roman" w:cs="Times New Roman"/>
          <w:sz w:val="28"/>
          <w:szCs w:val="28"/>
        </w:rPr>
        <w:t>кишечнике. Роль печени и подж</w:t>
      </w:r>
      <w:r w:rsidR="004527D2">
        <w:rPr>
          <w:rFonts w:ascii="Times New Roman" w:hAnsi="Times New Roman" w:cs="Times New Roman"/>
          <w:sz w:val="28"/>
          <w:szCs w:val="28"/>
        </w:rPr>
        <w:t xml:space="preserve">елудочной железы в пищеварении. </w:t>
      </w:r>
      <w:r w:rsidRPr="00BB350B">
        <w:rPr>
          <w:rFonts w:ascii="Times New Roman" w:hAnsi="Times New Roman" w:cs="Times New Roman"/>
          <w:sz w:val="28"/>
          <w:szCs w:val="28"/>
        </w:rPr>
        <w:t>Всасывание питательных веществ. Ос</w:t>
      </w:r>
      <w:r w:rsidR="004527D2">
        <w:rPr>
          <w:rFonts w:ascii="Times New Roman" w:hAnsi="Times New Roman" w:cs="Times New Roman"/>
          <w:sz w:val="28"/>
          <w:szCs w:val="28"/>
        </w:rPr>
        <w:t xml:space="preserve">обенности пищеварения в толстом </w:t>
      </w:r>
      <w:r w:rsidRPr="00BB350B">
        <w:rPr>
          <w:rFonts w:ascii="Times New Roman" w:hAnsi="Times New Roman" w:cs="Times New Roman"/>
          <w:sz w:val="28"/>
          <w:szCs w:val="28"/>
        </w:rPr>
        <w:t>кишечнике. Вклад Павлова И. П. в изучени</w:t>
      </w:r>
      <w:r w:rsidR="004527D2">
        <w:rPr>
          <w:rFonts w:ascii="Times New Roman" w:hAnsi="Times New Roman" w:cs="Times New Roman"/>
          <w:sz w:val="28"/>
          <w:szCs w:val="28"/>
        </w:rPr>
        <w:t xml:space="preserve">е пищеварения. Гигиена питания, </w:t>
      </w:r>
      <w:r w:rsidRPr="00BB350B">
        <w:rPr>
          <w:rFonts w:ascii="Times New Roman" w:hAnsi="Times New Roman" w:cs="Times New Roman"/>
          <w:sz w:val="28"/>
          <w:szCs w:val="28"/>
        </w:rPr>
        <w:t>предотвращение желудочно-кишечных заболеваний.</w:t>
      </w:r>
      <w:r w:rsidR="009219DD" w:rsidRPr="00BB350B">
        <w:rPr>
          <w:rFonts w:ascii="Times New Roman" w:hAnsi="Times New Roman" w:cs="Times New Roman"/>
          <w:b/>
          <w:bCs/>
          <w:sz w:val="28"/>
          <w:szCs w:val="28"/>
        </w:rPr>
        <w:t xml:space="preserve"> </w:t>
      </w:r>
    </w:p>
    <w:p w:rsidR="009219DD" w:rsidRPr="00BB350B" w:rsidRDefault="009219DD" w:rsidP="00BB350B">
      <w:pPr>
        <w:autoSpaceDE w:val="0"/>
        <w:autoSpaceDN w:val="0"/>
        <w:adjustRightInd w:val="0"/>
        <w:spacing w:after="0" w:line="240" w:lineRule="auto"/>
        <w:jc w:val="both"/>
        <w:rPr>
          <w:rFonts w:ascii="Times New Roman" w:hAnsi="Times New Roman" w:cs="Times New Roman"/>
          <w:b/>
          <w:bCs/>
          <w:sz w:val="28"/>
          <w:szCs w:val="28"/>
        </w:rPr>
      </w:pPr>
      <w:r w:rsidRPr="00BB350B">
        <w:rPr>
          <w:rFonts w:ascii="Times New Roman" w:hAnsi="Times New Roman" w:cs="Times New Roman"/>
          <w:b/>
          <w:bCs/>
          <w:sz w:val="28"/>
          <w:szCs w:val="28"/>
        </w:rPr>
        <w:t>Обмен веществ и энергии.</w:t>
      </w:r>
    </w:p>
    <w:p w:rsidR="004527D2" w:rsidRDefault="009219DD"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Обмен веществ и превращение энерги</w:t>
      </w:r>
      <w:r w:rsidR="004527D2">
        <w:rPr>
          <w:rFonts w:ascii="Times New Roman" w:hAnsi="Times New Roman" w:cs="Times New Roman"/>
          <w:sz w:val="28"/>
          <w:szCs w:val="28"/>
        </w:rPr>
        <w:t xml:space="preserve">и. Две стороны обмена веществ и </w:t>
      </w:r>
      <w:r w:rsidRPr="00BB350B">
        <w:rPr>
          <w:rFonts w:ascii="Times New Roman" w:hAnsi="Times New Roman" w:cs="Times New Roman"/>
          <w:sz w:val="28"/>
          <w:szCs w:val="28"/>
        </w:rPr>
        <w:t>энергии. Обмен органических и не</w:t>
      </w:r>
      <w:r w:rsidR="004527D2">
        <w:rPr>
          <w:rFonts w:ascii="Times New Roman" w:hAnsi="Times New Roman" w:cs="Times New Roman"/>
          <w:sz w:val="28"/>
          <w:szCs w:val="28"/>
        </w:rPr>
        <w:t xml:space="preserve">органических веществ. Витамины. </w:t>
      </w:r>
      <w:r w:rsidRPr="00BB350B">
        <w:rPr>
          <w:rFonts w:ascii="Times New Roman" w:hAnsi="Times New Roman" w:cs="Times New Roman"/>
          <w:sz w:val="28"/>
          <w:szCs w:val="28"/>
        </w:rPr>
        <w:t>Проявление гиповитаминозов и авитамин</w:t>
      </w:r>
      <w:r w:rsidR="004527D2">
        <w:rPr>
          <w:rFonts w:ascii="Times New Roman" w:hAnsi="Times New Roman" w:cs="Times New Roman"/>
          <w:sz w:val="28"/>
          <w:szCs w:val="28"/>
        </w:rPr>
        <w:t>озов, и меры их предупреждения.</w:t>
      </w:r>
    </w:p>
    <w:p w:rsidR="009219DD" w:rsidRPr="00BB350B" w:rsidRDefault="009219DD"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 xml:space="preserve">Энергетический обмен и питание. </w:t>
      </w:r>
      <w:r w:rsidR="004527D2">
        <w:rPr>
          <w:rFonts w:ascii="Times New Roman" w:hAnsi="Times New Roman" w:cs="Times New Roman"/>
          <w:sz w:val="28"/>
          <w:szCs w:val="28"/>
        </w:rPr>
        <w:t xml:space="preserve">Пищевые рационы. Нормы питания. </w:t>
      </w:r>
      <w:r w:rsidRPr="00BB350B">
        <w:rPr>
          <w:rFonts w:ascii="Times New Roman" w:hAnsi="Times New Roman" w:cs="Times New Roman"/>
          <w:sz w:val="28"/>
          <w:szCs w:val="28"/>
        </w:rPr>
        <w:t>Регуляция обмена веществ.</w:t>
      </w:r>
    </w:p>
    <w:p w:rsidR="009219DD" w:rsidRPr="004527D2" w:rsidRDefault="009219DD" w:rsidP="00BB350B">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BB350B">
        <w:rPr>
          <w:rFonts w:ascii="Times New Roman" w:hAnsi="Times New Roman" w:cs="Times New Roman"/>
          <w:sz w:val="28"/>
          <w:szCs w:val="28"/>
        </w:rPr>
        <w:t xml:space="preserve">Поддержание температуры тела. </w:t>
      </w:r>
      <w:r w:rsidRPr="00BB350B">
        <w:rPr>
          <w:rFonts w:ascii="Times New Roman" w:eastAsia="TimesNewRomanPS-ItalicMT" w:hAnsi="Times New Roman" w:cs="Times New Roman"/>
          <w:i/>
          <w:iCs/>
          <w:sz w:val="28"/>
          <w:szCs w:val="28"/>
        </w:rPr>
        <w:t>Терморегуляция при разных условиях</w:t>
      </w:r>
      <w:r w:rsidR="004527D2">
        <w:rPr>
          <w:rFonts w:ascii="Times New Roman" w:eastAsia="TimesNewRomanPS-ItalicMT" w:hAnsi="Times New Roman" w:cs="Times New Roman"/>
          <w:i/>
          <w:iCs/>
          <w:sz w:val="28"/>
          <w:szCs w:val="28"/>
        </w:rPr>
        <w:t xml:space="preserve"> </w:t>
      </w:r>
      <w:r w:rsidRPr="00BB350B">
        <w:rPr>
          <w:rFonts w:ascii="Times New Roman" w:eastAsia="TimesNewRomanPS-ItalicMT" w:hAnsi="Times New Roman" w:cs="Times New Roman"/>
          <w:i/>
          <w:iCs/>
          <w:sz w:val="28"/>
          <w:szCs w:val="28"/>
        </w:rPr>
        <w:t xml:space="preserve">среды. </w:t>
      </w:r>
      <w:r w:rsidRPr="00BB350B">
        <w:rPr>
          <w:rFonts w:ascii="Times New Roman" w:hAnsi="Times New Roman" w:cs="Times New Roman"/>
          <w:sz w:val="28"/>
          <w:szCs w:val="28"/>
        </w:rPr>
        <w:t>Покровы тела. Уход за кожей, волосами, ногтями. Роль кожи в</w:t>
      </w:r>
      <w:r w:rsidR="004527D2">
        <w:rPr>
          <w:rFonts w:ascii="Times New Roman" w:eastAsia="TimesNewRomanPS-ItalicMT" w:hAnsi="Times New Roman" w:cs="Times New Roman"/>
          <w:i/>
          <w:iCs/>
          <w:sz w:val="28"/>
          <w:szCs w:val="28"/>
        </w:rPr>
        <w:t xml:space="preserve"> </w:t>
      </w:r>
      <w:r w:rsidRPr="00BB350B">
        <w:rPr>
          <w:rFonts w:ascii="Times New Roman" w:hAnsi="Times New Roman" w:cs="Times New Roman"/>
          <w:sz w:val="28"/>
          <w:szCs w:val="28"/>
        </w:rPr>
        <w:t>процессах терморегуляции. Приемы оказания первой помощи при травмах, ожогах, обморожениях и их профилактика.</w:t>
      </w:r>
    </w:p>
    <w:p w:rsidR="009219DD" w:rsidRPr="00BB350B" w:rsidRDefault="009219DD" w:rsidP="00BB350B">
      <w:pPr>
        <w:autoSpaceDE w:val="0"/>
        <w:autoSpaceDN w:val="0"/>
        <w:adjustRightInd w:val="0"/>
        <w:spacing w:after="0" w:line="240" w:lineRule="auto"/>
        <w:jc w:val="both"/>
        <w:rPr>
          <w:rFonts w:ascii="Times New Roman" w:hAnsi="Times New Roman" w:cs="Times New Roman"/>
          <w:b/>
          <w:bCs/>
          <w:sz w:val="28"/>
          <w:szCs w:val="28"/>
        </w:rPr>
      </w:pPr>
      <w:r w:rsidRPr="00BB350B">
        <w:rPr>
          <w:rFonts w:ascii="Times New Roman" w:hAnsi="Times New Roman" w:cs="Times New Roman"/>
          <w:b/>
          <w:bCs/>
          <w:sz w:val="28"/>
          <w:szCs w:val="28"/>
        </w:rPr>
        <w:t>Выделение.</w:t>
      </w:r>
    </w:p>
    <w:p w:rsidR="009219DD" w:rsidRPr="00BB350B" w:rsidRDefault="009219DD"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Мочевыделительная система:</w:t>
      </w:r>
      <w:r w:rsidR="004D7373">
        <w:rPr>
          <w:rFonts w:ascii="Times New Roman" w:hAnsi="Times New Roman" w:cs="Times New Roman"/>
          <w:sz w:val="28"/>
          <w:szCs w:val="28"/>
        </w:rPr>
        <w:t xml:space="preserve"> </w:t>
      </w:r>
      <w:r w:rsidRPr="00BB350B">
        <w:rPr>
          <w:rFonts w:ascii="Times New Roman" w:hAnsi="Times New Roman" w:cs="Times New Roman"/>
          <w:sz w:val="28"/>
          <w:szCs w:val="28"/>
        </w:rPr>
        <w:t>строение и</w:t>
      </w:r>
      <w:r w:rsidR="004D7373">
        <w:rPr>
          <w:rFonts w:ascii="Times New Roman" w:hAnsi="Times New Roman" w:cs="Times New Roman"/>
          <w:sz w:val="28"/>
          <w:szCs w:val="28"/>
        </w:rPr>
        <w:t xml:space="preserve"> функции. Процесс образования </w:t>
      </w:r>
      <w:r w:rsidRPr="00BB350B">
        <w:rPr>
          <w:rFonts w:ascii="Times New Roman" w:hAnsi="Times New Roman" w:cs="Times New Roman"/>
          <w:sz w:val="28"/>
          <w:szCs w:val="28"/>
        </w:rPr>
        <w:t>и выделения мочи, его регуляция. Заболевания органов мочевыдели</w:t>
      </w:r>
      <w:r w:rsidR="004D7373">
        <w:rPr>
          <w:rFonts w:ascii="Times New Roman" w:hAnsi="Times New Roman" w:cs="Times New Roman"/>
          <w:sz w:val="28"/>
          <w:szCs w:val="28"/>
        </w:rPr>
        <w:t xml:space="preserve">тельной </w:t>
      </w:r>
      <w:r w:rsidRPr="00BB350B">
        <w:rPr>
          <w:rFonts w:ascii="Times New Roman" w:hAnsi="Times New Roman" w:cs="Times New Roman"/>
          <w:sz w:val="28"/>
          <w:szCs w:val="28"/>
        </w:rPr>
        <w:t>системы и меры их предупреждения.</w:t>
      </w:r>
    </w:p>
    <w:p w:rsidR="009219DD" w:rsidRPr="00BB350B" w:rsidRDefault="009219DD" w:rsidP="00BB350B">
      <w:pPr>
        <w:autoSpaceDE w:val="0"/>
        <w:autoSpaceDN w:val="0"/>
        <w:adjustRightInd w:val="0"/>
        <w:spacing w:after="0" w:line="240" w:lineRule="auto"/>
        <w:jc w:val="both"/>
        <w:rPr>
          <w:rFonts w:ascii="Times New Roman" w:hAnsi="Times New Roman" w:cs="Times New Roman"/>
          <w:b/>
          <w:bCs/>
          <w:sz w:val="28"/>
          <w:szCs w:val="28"/>
        </w:rPr>
      </w:pPr>
      <w:r w:rsidRPr="00BB350B">
        <w:rPr>
          <w:rFonts w:ascii="Times New Roman" w:hAnsi="Times New Roman" w:cs="Times New Roman"/>
          <w:b/>
          <w:bCs/>
          <w:sz w:val="28"/>
          <w:szCs w:val="28"/>
        </w:rPr>
        <w:t>Размножение и развитие.</w:t>
      </w:r>
    </w:p>
    <w:p w:rsidR="009219DD" w:rsidRPr="00BB350B" w:rsidRDefault="009219DD"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Половая система: строе</w:t>
      </w:r>
      <w:r w:rsidR="004D7373">
        <w:rPr>
          <w:rFonts w:ascii="Times New Roman" w:hAnsi="Times New Roman" w:cs="Times New Roman"/>
          <w:sz w:val="28"/>
          <w:szCs w:val="28"/>
        </w:rPr>
        <w:t xml:space="preserve">ние и функции. Оплодотворение и </w:t>
      </w:r>
      <w:r w:rsidRPr="00BB350B">
        <w:rPr>
          <w:rFonts w:ascii="Times New Roman" w:hAnsi="Times New Roman" w:cs="Times New Roman"/>
          <w:sz w:val="28"/>
          <w:szCs w:val="28"/>
        </w:rPr>
        <w:t xml:space="preserve">внутриутробное развитие. </w:t>
      </w:r>
      <w:r w:rsidRPr="00BB350B">
        <w:rPr>
          <w:rFonts w:ascii="Times New Roman" w:eastAsia="TimesNewRomanPS-ItalicMT" w:hAnsi="Times New Roman" w:cs="Times New Roman"/>
          <w:i/>
          <w:iCs/>
          <w:sz w:val="28"/>
          <w:szCs w:val="28"/>
        </w:rPr>
        <w:t xml:space="preserve">Роды. </w:t>
      </w:r>
      <w:r w:rsidRPr="00BB350B">
        <w:rPr>
          <w:rFonts w:ascii="Times New Roman" w:hAnsi="Times New Roman" w:cs="Times New Roman"/>
          <w:sz w:val="28"/>
          <w:szCs w:val="28"/>
        </w:rPr>
        <w:t>Рост и развит</w:t>
      </w:r>
      <w:r w:rsidR="004D7373">
        <w:rPr>
          <w:rFonts w:ascii="Times New Roman" w:hAnsi="Times New Roman" w:cs="Times New Roman"/>
          <w:sz w:val="28"/>
          <w:szCs w:val="28"/>
        </w:rPr>
        <w:t xml:space="preserve">ие ребенка. Половое созревание. </w:t>
      </w:r>
      <w:r w:rsidRPr="00BB350B">
        <w:rPr>
          <w:rFonts w:ascii="Times New Roman" w:hAnsi="Times New Roman" w:cs="Times New Roman"/>
          <w:sz w:val="28"/>
          <w:szCs w:val="28"/>
        </w:rPr>
        <w:t>Наследование признаков у человека. Наследственные болезни, и</w:t>
      </w:r>
      <w:r w:rsidR="004D7373">
        <w:rPr>
          <w:rFonts w:ascii="Times New Roman" w:hAnsi="Times New Roman" w:cs="Times New Roman"/>
          <w:sz w:val="28"/>
          <w:szCs w:val="28"/>
        </w:rPr>
        <w:t xml:space="preserve">х причины и </w:t>
      </w:r>
      <w:r w:rsidRPr="00BB350B">
        <w:rPr>
          <w:rFonts w:ascii="Times New Roman" w:hAnsi="Times New Roman" w:cs="Times New Roman"/>
          <w:sz w:val="28"/>
          <w:szCs w:val="28"/>
        </w:rPr>
        <w:t>предупреждение. Роль генетических знаний</w:t>
      </w:r>
      <w:r w:rsidR="004D7373">
        <w:rPr>
          <w:rFonts w:ascii="Times New Roman" w:hAnsi="Times New Roman" w:cs="Times New Roman"/>
          <w:sz w:val="28"/>
          <w:szCs w:val="28"/>
        </w:rPr>
        <w:t xml:space="preserve"> в планировании семьи. Забота о </w:t>
      </w:r>
      <w:r w:rsidRPr="00BB350B">
        <w:rPr>
          <w:rFonts w:ascii="Times New Roman" w:hAnsi="Times New Roman" w:cs="Times New Roman"/>
          <w:sz w:val="28"/>
          <w:szCs w:val="28"/>
        </w:rPr>
        <w:t xml:space="preserve">репродуктивном здоровье. Инфекции, </w:t>
      </w:r>
      <w:r w:rsidR="004D7373">
        <w:rPr>
          <w:rFonts w:ascii="Times New Roman" w:hAnsi="Times New Roman" w:cs="Times New Roman"/>
          <w:sz w:val="28"/>
          <w:szCs w:val="28"/>
        </w:rPr>
        <w:t xml:space="preserve">передающиеся половым путем и их </w:t>
      </w:r>
      <w:r w:rsidRPr="00BB350B">
        <w:rPr>
          <w:rFonts w:ascii="Times New Roman" w:hAnsi="Times New Roman" w:cs="Times New Roman"/>
          <w:sz w:val="28"/>
          <w:szCs w:val="28"/>
        </w:rPr>
        <w:t>профилактика. ВИЧ, профилактика СПИДа.</w:t>
      </w:r>
    </w:p>
    <w:p w:rsidR="009219DD" w:rsidRPr="00BB350B" w:rsidRDefault="009219DD" w:rsidP="00BB350B">
      <w:pPr>
        <w:autoSpaceDE w:val="0"/>
        <w:autoSpaceDN w:val="0"/>
        <w:adjustRightInd w:val="0"/>
        <w:spacing w:after="0" w:line="240" w:lineRule="auto"/>
        <w:jc w:val="both"/>
        <w:rPr>
          <w:rFonts w:ascii="Times New Roman" w:hAnsi="Times New Roman" w:cs="Times New Roman"/>
          <w:b/>
          <w:bCs/>
          <w:sz w:val="28"/>
          <w:szCs w:val="28"/>
        </w:rPr>
      </w:pPr>
      <w:r w:rsidRPr="00BB350B">
        <w:rPr>
          <w:rFonts w:ascii="Times New Roman" w:hAnsi="Times New Roman" w:cs="Times New Roman"/>
          <w:b/>
          <w:bCs/>
          <w:sz w:val="28"/>
          <w:szCs w:val="28"/>
        </w:rPr>
        <w:t xml:space="preserve"> Сенсорные системы (анализаторы).</w:t>
      </w:r>
    </w:p>
    <w:p w:rsidR="004D7373" w:rsidRDefault="009219DD"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 xml:space="preserve">Органы чувств и их значение в жизни </w:t>
      </w:r>
      <w:r w:rsidR="004D7373">
        <w:rPr>
          <w:rFonts w:ascii="Times New Roman" w:hAnsi="Times New Roman" w:cs="Times New Roman"/>
          <w:sz w:val="28"/>
          <w:szCs w:val="28"/>
        </w:rPr>
        <w:t xml:space="preserve">человека. Сенсорные системы, их </w:t>
      </w:r>
      <w:r w:rsidRPr="00BB350B">
        <w:rPr>
          <w:rFonts w:ascii="Times New Roman" w:hAnsi="Times New Roman" w:cs="Times New Roman"/>
          <w:sz w:val="28"/>
          <w:szCs w:val="28"/>
        </w:rPr>
        <w:t xml:space="preserve">строение и функции. </w:t>
      </w:r>
    </w:p>
    <w:p w:rsidR="004D7373" w:rsidRDefault="009219DD"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Глаз и зрение. Опти</w:t>
      </w:r>
      <w:r w:rsidR="004D7373">
        <w:rPr>
          <w:rFonts w:ascii="Times New Roman" w:hAnsi="Times New Roman" w:cs="Times New Roman"/>
          <w:sz w:val="28"/>
          <w:szCs w:val="28"/>
        </w:rPr>
        <w:t xml:space="preserve">ческая система глаза. Сетчатка. </w:t>
      </w:r>
      <w:r w:rsidRPr="00BB350B">
        <w:rPr>
          <w:rFonts w:ascii="Times New Roman" w:hAnsi="Times New Roman" w:cs="Times New Roman"/>
          <w:sz w:val="28"/>
          <w:szCs w:val="28"/>
        </w:rPr>
        <w:t xml:space="preserve">Зрительные рецепторы: палочки и </w:t>
      </w:r>
      <w:r w:rsidR="004D7373">
        <w:rPr>
          <w:rFonts w:ascii="Times New Roman" w:hAnsi="Times New Roman" w:cs="Times New Roman"/>
          <w:sz w:val="28"/>
          <w:szCs w:val="28"/>
        </w:rPr>
        <w:t xml:space="preserve">колбочки. Нарушения зрения и их </w:t>
      </w:r>
      <w:r w:rsidRPr="00BB350B">
        <w:rPr>
          <w:rFonts w:ascii="Times New Roman" w:hAnsi="Times New Roman" w:cs="Times New Roman"/>
          <w:sz w:val="28"/>
          <w:szCs w:val="28"/>
        </w:rPr>
        <w:t xml:space="preserve">предупреждение. </w:t>
      </w:r>
    </w:p>
    <w:p w:rsidR="004D7373" w:rsidRDefault="009219DD"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 xml:space="preserve">Ухо и слух. Строение </w:t>
      </w:r>
      <w:r w:rsidR="004D7373">
        <w:rPr>
          <w:rFonts w:ascii="Times New Roman" w:hAnsi="Times New Roman" w:cs="Times New Roman"/>
          <w:sz w:val="28"/>
          <w:szCs w:val="28"/>
        </w:rPr>
        <w:t xml:space="preserve">и функции органа слуха. Гигиена </w:t>
      </w:r>
      <w:r w:rsidRPr="00BB350B">
        <w:rPr>
          <w:rFonts w:ascii="Times New Roman" w:hAnsi="Times New Roman" w:cs="Times New Roman"/>
          <w:sz w:val="28"/>
          <w:szCs w:val="28"/>
        </w:rPr>
        <w:t>слуха.</w:t>
      </w:r>
    </w:p>
    <w:p w:rsidR="009219DD" w:rsidRPr="00BB350B" w:rsidRDefault="009219DD"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 xml:space="preserve"> Органы равновесия, мышечного чувства, осязания, обоняния и вкуса.</w:t>
      </w:r>
    </w:p>
    <w:p w:rsidR="009219DD" w:rsidRPr="00BB350B" w:rsidRDefault="009219DD"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lastRenderedPageBreak/>
        <w:t>Взаимодействие сенсорных систем. Вл</w:t>
      </w:r>
      <w:r w:rsidR="004D7373">
        <w:rPr>
          <w:rFonts w:ascii="Times New Roman" w:hAnsi="Times New Roman" w:cs="Times New Roman"/>
          <w:sz w:val="28"/>
          <w:szCs w:val="28"/>
        </w:rPr>
        <w:t xml:space="preserve">ияние экологических факторов на </w:t>
      </w:r>
      <w:r w:rsidRPr="00BB350B">
        <w:rPr>
          <w:rFonts w:ascii="Times New Roman" w:hAnsi="Times New Roman" w:cs="Times New Roman"/>
          <w:sz w:val="28"/>
          <w:szCs w:val="28"/>
        </w:rPr>
        <w:t>органы чувств.</w:t>
      </w:r>
    </w:p>
    <w:p w:rsidR="00667DD2" w:rsidRPr="00BB350B" w:rsidRDefault="009219DD"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b/>
          <w:bCs/>
          <w:sz w:val="28"/>
          <w:szCs w:val="28"/>
        </w:rPr>
        <w:t>Высшая нервная деятельность.</w:t>
      </w:r>
      <w:r w:rsidR="004D7373">
        <w:rPr>
          <w:rFonts w:ascii="Times New Roman" w:hAnsi="Times New Roman" w:cs="Times New Roman"/>
          <w:sz w:val="28"/>
          <w:szCs w:val="28"/>
        </w:rPr>
        <w:t xml:space="preserve"> </w:t>
      </w:r>
    </w:p>
    <w:p w:rsidR="00667DD2" w:rsidRPr="004D7373" w:rsidRDefault="00667DD2" w:rsidP="00BB350B">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BB350B">
        <w:rPr>
          <w:rFonts w:ascii="Times New Roman" w:hAnsi="Times New Roman" w:cs="Times New Roman"/>
          <w:sz w:val="28"/>
          <w:szCs w:val="28"/>
        </w:rPr>
        <w:t xml:space="preserve">Высшая нервная деятельность человека, </w:t>
      </w:r>
      <w:r w:rsidR="004D7373">
        <w:rPr>
          <w:rFonts w:ascii="Times New Roman" w:eastAsia="TimesNewRomanPS-ItalicMT" w:hAnsi="Times New Roman" w:cs="Times New Roman"/>
          <w:i/>
          <w:iCs/>
          <w:sz w:val="28"/>
          <w:szCs w:val="28"/>
        </w:rPr>
        <w:t xml:space="preserve">работы И. М. Сеченова, </w:t>
      </w:r>
      <w:r w:rsidRPr="00BB350B">
        <w:rPr>
          <w:rFonts w:ascii="Times New Roman" w:eastAsia="TimesNewRomanPS-ItalicMT" w:hAnsi="Times New Roman" w:cs="Times New Roman"/>
          <w:i/>
          <w:iCs/>
          <w:sz w:val="28"/>
          <w:szCs w:val="28"/>
        </w:rPr>
        <w:t>И. П. Павлова,</w:t>
      </w:r>
      <w:r w:rsidR="004D7373">
        <w:rPr>
          <w:rFonts w:ascii="Times New Roman" w:eastAsia="TimesNewRomanPS-ItalicMT" w:hAnsi="Times New Roman" w:cs="Times New Roman"/>
          <w:i/>
          <w:iCs/>
          <w:sz w:val="28"/>
          <w:szCs w:val="28"/>
        </w:rPr>
        <w:t xml:space="preserve"> </w:t>
      </w:r>
      <w:r w:rsidRPr="00BB350B">
        <w:rPr>
          <w:rFonts w:ascii="Times New Roman" w:eastAsia="TimesNewRomanPS-ItalicMT" w:hAnsi="Times New Roman" w:cs="Times New Roman"/>
          <w:i/>
          <w:iCs/>
          <w:sz w:val="28"/>
          <w:szCs w:val="28"/>
        </w:rPr>
        <w:t xml:space="preserve">А. А. Ухтомского и П. К. Анохина. </w:t>
      </w:r>
      <w:r w:rsidRPr="00BB350B">
        <w:rPr>
          <w:rFonts w:ascii="Times New Roman" w:hAnsi="Times New Roman" w:cs="Times New Roman"/>
          <w:sz w:val="28"/>
          <w:szCs w:val="28"/>
        </w:rPr>
        <w:t>Безусловные и условные</w:t>
      </w:r>
      <w:r w:rsidR="004D7373">
        <w:rPr>
          <w:rFonts w:ascii="Times New Roman" w:eastAsia="TimesNewRomanPS-ItalicMT" w:hAnsi="Times New Roman" w:cs="Times New Roman"/>
          <w:i/>
          <w:iCs/>
          <w:sz w:val="28"/>
          <w:szCs w:val="28"/>
        </w:rPr>
        <w:t xml:space="preserve"> </w:t>
      </w:r>
      <w:r w:rsidRPr="00BB350B">
        <w:rPr>
          <w:rFonts w:ascii="Times New Roman" w:hAnsi="Times New Roman" w:cs="Times New Roman"/>
          <w:sz w:val="28"/>
          <w:szCs w:val="28"/>
        </w:rPr>
        <w:t>рефлексы, их значение. Познавательная деятельность мозга. Эмоции, память,</w:t>
      </w:r>
      <w:r w:rsidR="004D7373">
        <w:rPr>
          <w:rFonts w:ascii="Times New Roman" w:eastAsia="TimesNewRomanPS-ItalicMT" w:hAnsi="Times New Roman" w:cs="Times New Roman"/>
          <w:i/>
          <w:iCs/>
          <w:sz w:val="28"/>
          <w:szCs w:val="28"/>
        </w:rPr>
        <w:t xml:space="preserve"> </w:t>
      </w:r>
      <w:r w:rsidRPr="00BB350B">
        <w:rPr>
          <w:rFonts w:ascii="Times New Roman" w:hAnsi="Times New Roman" w:cs="Times New Roman"/>
          <w:sz w:val="28"/>
          <w:szCs w:val="28"/>
        </w:rPr>
        <w:t>мышление, речь. Сон и бодрствование. Значение сна. Предупреждение</w:t>
      </w:r>
      <w:r w:rsidR="004D7373">
        <w:rPr>
          <w:rFonts w:ascii="Times New Roman" w:eastAsia="TimesNewRomanPS-ItalicMT" w:hAnsi="Times New Roman" w:cs="Times New Roman"/>
          <w:i/>
          <w:iCs/>
          <w:sz w:val="28"/>
          <w:szCs w:val="28"/>
        </w:rPr>
        <w:t xml:space="preserve"> </w:t>
      </w:r>
      <w:r w:rsidRPr="00BB350B">
        <w:rPr>
          <w:rFonts w:ascii="Times New Roman" w:hAnsi="Times New Roman" w:cs="Times New Roman"/>
          <w:sz w:val="28"/>
          <w:szCs w:val="28"/>
        </w:rPr>
        <w:t>нарушений сна. Особенности психики человека: осмысленность восприятия,</w:t>
      </w:r>
      <w:r w:rsidR="004D7373">
        <w:rPr>
          <w:rFonts w:ascii="Times New Roman" w:eastAsia="TimesNewRomanPS-ItalicMT" w:hAnsi="Times New Roman" w:cs="Times New Roman"/>
          <w:i/>
          <w:iCs/>
          <w:sz w:val="28"/>
          <w:szCs w:val="28"/>
        </w:rPr>
        <w:t xml:space="preserve"> </w:t>
      </w:r>
      <w:r w:rsidRPr="00BB350B">
        <w:rPr>
          <w:rFonts w:ascii="Times New Roman" w:hAnsi="Times New Roman" w:cs="Times New Roman"/>
          <w:sz w:val="28"/>
          <w:szCs w:val="28"/>
        </w:rPr>
        <w:t>словесно-логическое мышление, способность к накоплению и передаче из</w:t>
      </w:r>
      <w:r w:rsidR="004D7373">
        <w:rPr>
          <w:rFonts w:ascii="Times New Roman" w:eastAsia="TimesNewRomanPS-ItalicMT" w:hAnsi="Times New Roman" w:cs="Times New Roman"/>
          <w:i/>
          <w:iCs/>
          <w:sz w:val="28"/>
          <w:szCs w:val="28"/>
        </w:rPr>
        <w:t xml:space="preserve"> </w:t>
      </w:r>
      <w:r w:rsidRPr="00BB350B">
        <w:rPr>
          <w:rFonts w:ascii="Times New Roman" w:hAnsi="Times New Roman" w:cs="Times New Roman"/>
          <w:sz w:val="28"/>
          <w:szCs w:val="28"/>
        </w:rPr>
        <w:t>поколения в поколение информации. Индивидуальные особенности личности:</w:t>
      </w:r>
      <w:r w:rsidR="004D7373">
        <w:rPr>
          <w:rFonts w:ascii="Times New Roman" w:eastAsia="TimesNewRomanPS-ItalicMT" w:hAnsi="Times New Roman" w:cs="Times New Roman"/>
          <w:i/>
          <w:iCs/>
          <w:sz w:val="28"/>
          <w:szCs w:val="28"/>
        </w:rPr>
        <w:t xml:space="preserve"> </w:t>
      </w:r>
      <w:r w:rsidRPr="00BB350B">
        <w:rPr>
          <w:rFonts w:ascii="Times New Roman" w:hAnsi="Times New Roman" w:cs="Times New Roman"/>
          <w:sz w:val="28"/>
          <w:szCs w:val="28"/>
        </w:rPr>
        <w:t>способности, темперамент, характер, одаренность. Психология и поведение</w:t>
      </w:r>
      <w:r w:rsidR="004D7373">
        <w:rPr>
          <w:rFonts w:ascii="Times New Roman" w:eastAsia="TimesNewRomanPS-ItalicMT" w:hAnsi="Times New Roman" w:cs="Times New Roman"/>
          <w:i/>
          <w:iCs/>
          <w:sz w:val="28"/>
          <w:szCs w:val="28"/>
        </w:rPr>
        <w:t xml:space="preserve"> </w:t>
      </w:r>
      <w:r w:rsidRPr="00BB350B">
        <w:rPr>
          <w:rFonts w:ascii="Times New Roman" w:hAnsi="Times New Roman" w:cs="Times New Roman"/>
          <w:sz w:val="28"/>
          <w:szCs w:val="28"/>
        </w:rPr>
        <w:t xml:space="preserve">человека. Цели и мотивы деятельности. </w:t>
      </w:r>
      <w:r w:rsidRPr="00BB350B">
        <w:rPr>
          <w:rFonts w:ascii="Times New Roman" w:eastAsia="TimesNewRomanPS-ItalicMT" w:hAnsi="Times New Roman" w:cs="Times New Roman"/>
          <w:i/>
          <w:iCs/>
          <w:sz w:val="28"/>
          <w:szCs w:val="28"/>
        </w:rPr>
        <w:t>Зна</w:t>
      </w:r>
      <w:r w:rsidR="004D7373">
        <w:rPr>
          <w:rFonts w:ascii="Times New Roman" w:eastAsia="TimesNewRomanPS-ItalicMT" w:hAnsi="Times New Roman" w:cs="Times New Roman"/>
          <w:i/>
          <w:iCs/>
          <w:sz w:val="28"/>
          <w:szCs w:val="28"/>
        </w:rPr>
        <w:t xml:space="preserve">чение интеллектуальных, </w:t>
      </w:r>
      <w:r w:rsidRPr="00BB350B">
        <w:rPr>
          <w:rFonts w:ascii="Times New Roman" w:eastAsia="TimesNewRomanPS-ItalicMT" w:hAnsi="Times New Roman" w:cs="Times New Roman"/>
          <w:i/>
          <w:iCs/>
          <w:sz w:val="28"/>
          <w:szCs w:val="28"/>
        </w:rPr>
        <w:t xml:space="preserve">творческих и эстетических потребностей. </w:t>
      </w:r>
      <w:r w:rsidRPr="00BB350B">
        <w:rPr>
          <w:rFonts w:ascii="Times New Roman" w:hAnsi="Times New Roman" w:cs="Times New Roman"/>
          <w:sz w:val="28"/>
          <w:szCs w:val="28"/>
        </w:rPr>
        <w:t>Роль обучения и воспитания в</w:t>
      </w:r>
      <w:r w:rsidR="004D7373">
        <w:rPr>
          <w:rFonts w:ascii="Times New Roman" w:eastAsia="TimesNewRomanPS-ItalicMT" w:hAnsi="Times New Roman" w:cs="Times New Roman"/>
          <w:i/>
          <w:iCs/>
          <w:sz w:val="28"/>
          <w:szCs w:val="28"/>
        </w:rPr>
        <w:t xml:space="preserve"> </w:t>
      </w:r>
      <w:r w:rsidRPr="00BB350B">
        <w:rPr>
          <w:rFonts w:ascii="Times New Roman" w:hAnsi="Times New Roman" w:cs="Times New Roman"/>
          <w:sz w:val="28"/>
          <w:szCs w:val="28"/>
        </w:rPr>
        <w:t>развитии психики и поведения человека.</w:t>
      </w:r>
    </w:p>
    <w:p w:rsidR="00667DD2" w:rsidRPr="00BB350B" w:rsidRDefault="00667DD2" w:rsidP="00BB350B">
      <w:pPr>
        <w:autoSpaceDE w:val="0"/>
        <w:autoSpaceDN w:val="0"/>
        <w:adjustRightInd w:val="0"/>
        <w:spacing w:after="0" w:line="240" w:lineRule="auto"/>
        <w:jc w:val="both"/>
        <w:rPr>
          <w:rFonts w:ascii="Times New Roman" w:hAnsi="Times New Roman" w:cs="Times New Roman"/>
          <w:b/>
          <w:bCs/>
          <w:sz w:val="28"/>
          <w:szCs w:val="28"/>
        </w:rPr>
      </w:pPr>
      <w:r w:rsidRPr="00BB350B">
        <w:rPr>
          <w:rFonts w:ascii="Times New Roman" w:hAnsi="Times New Roman" w:cs="Times New Roman"/>
          <w:b/>
          <w:bCs/>
          <w:sz w:val="28"/>
          <w:szCs w:val="28"/>
        </w:rPr>
        <w:t>Здоровье человека и его охрана.</w:t>
      </w:r>
    </w:p>
    <w:p w:rsidR="00233484" w:rsidRPr="00BB350B" w:rsidRDefault="00667DD2"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Здоровье человека. Соблюдение</w:t>
      </w:r>
      <w:r w:rsidR="004D7373">
        <w:rPr>
          <w:rFonts w:ascii="Times New Roman" w:hAnsi="Times New Roman" w:cs="Times New Roman"/>
          <w:sz w:val="28"/>
          <w:szCs w:val="28"/>
        </w:rPr>
        <w:t xml:space="preserve"> санитарно-гигиенических норм и </w:t>
      </w:r>
      <w:r w:rsidRPr="00BB350B">
        <w:rPr>
          <w:rFonts w:ascii="Times New Roman" w:hAnsi="Times New Roman" w:cs="Times New Roman"/>
          <w:sz w:val="28"/>
          <w:szCs w:val="28"/>
        </w:rPr>
        <w:t>правил здорового образа жизни. Ук</w:t>
      </w:r>
      <w:r w:rsidR="004D7373">
        <w:rPr>
          <w:rFonts w:ascii="Times New Roman" w:hAnsi="Times New Roman" w:cs="Times New Roman"/>
          <w:sz w:val="28"/>
          <w:szCs w:val="28"/>
        </w:rPr>
        <w:t xml:space="preserve">репление здоровья: аутотренинг, </w:t>
      </w:r>
      <w:r w:rsidRPr="00BB350B">
        <w:rPr>
          <w:rFonts w:ascii="Times New Roman" w:hAnsi="Times New Roman" w:cs="Times New Roman"/>
          <w:sz w:val="28"/>
          <w:szCs w:val="28"/>
        </w:rPr>
        <w:t>закаливание, двигательная активность, сбалансированное питание. Влияние</w:t>
      </w:r>
      <w:r w:rsidR="00233484" w:rsidRPr="00BB350B">
        <w:rPr>
          <w:rFonts w:ascii="Times New Roman" w:hAnsi="Times New Roman" w:cs="Times New Roman"/>
          <w:sz w:val="28"/>
          <w:szCs w:val="28"/>
        </w:rPr>
        <w:t xml:space="preserve"> физических упражнений на орг</w:t>
      </w:r>
      <w:r w:rsidR="004D7373">
        <w:rPr>
          <w:rFonts w:ascii="Times New Roman" w:hAnsi="Times New Roman" w:cs="Times New Roman"/>
          <w:sz w:val="28"/>
          <w:szCs w:val="28"/>
        </w:rPr>
        <w:t xml:space="preserve">аны и системы органов. Защитно- </w:t>
      </w:r>
      <w:r w:rsidR="00233484" w:rsidRPr="00BB350B">
        <w:rPr>
          <w:rFonts w:ascii="Times New Roman" w:hAnsi="Times New Roman" w:cs="Times New Roman"/>
          <w:sz w:val="28"/>
          <w:szCs w:val="28"/>
        </w:rPr>
        <w:t>приспособительные реакции организм</w:t>
      </w:r>
      <w:r w:rsidR="004D7373">
        <w:rPr>
          <w:rFonts w:ascii="Times New Roman" w:hAnsi="Times New Roman" w:cs="Times New Roman"/>
          <w:sz w:val="28"/>
          <w:szCs w:val="28"/>
        </w:rPr>
        <w:t xml:space="preserve">а. Факторы, нарушающие здоровье </w:t>
      </w:r>
      <w:r w:rsidR="00233484" w:rsidRPr="00BB350B">
        <w:rPr>
          <w:rFonts w:ascii="Times New Roman" w:hAnsi="Times New Roman" w:cs="Times New Roman"/>
          <w:sz w:val="28"/>
          <w:szCs w:val="28"/>
        </w:rPr>
        <w:t>(гиподинамия, курение, употребление алкого</w:t>
      </w:r>
      <w:r w:rsidR="004D7373">
        <w:rPr>
          <w:rFonts w:ascii="Times New Roman" w:hAnsi="Times New Roman" w:cs="Times New Roman"/>
          <w:sz w:val="28"/>
          <w:szCs w:val="28"/>
        </w:rPr>
        <w:t xml:space="preserve">ля, несбалансированное питание, </w:t>
      </w:r>
      <w:r w:rsidR="00233484" w:rsidRPr="00BB350B">
        <w:rPr>
          <w:rFonts w:ascii="Times New Roman" w:hAnsi="Times New Roman" w:cs="Times New Roman"/>
          <w:sz w:val="28"/>
          <w:szCs w:val="28"/>
        </w:rPr>
        <w:t>стресс). Культура отношения к с</w:t>
      </w:r>
      <w:r w:rsidR="004D7373">
        <w:rPr>
          <w:rFonts w:ascii="Times New Roman" w:hAnsi="Times New Roman" w:cs="Times New Roman"/>
          <w:sz w:val="28"/>
          <w:szCs w:val="28"/>
        </w:rPr>
        <w:t xml:space="preserve">обственному здоровью и здоровью </w:t>
      </w:r>
      <w:r w:rsidR="00233484" w:rsidRPr="00BB350B">
        <w:rPr>
          <w:rFonts w:ascii="Times New Roman" w:hAnsi="Times New Roman" w:cs="Times New Roman"/>
          <w:sz w:val="28"/>
          <w:szCs w:val="28"/>
        </w:rPr>
        <w:t>окружающих.</w:t>
      </w:r>
    </w:p>
    <w:p w:rsidR="00233484" w:rsidRPr="004D7373" w:rsidRDefault="00233484" w:rsidP="00BB350B">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BB350B">
        <w:rPr>
          <w:rFonts w:ascii="Times New Roman" w:hAnsi="Times New Roman" w:cs="Times New Roman"/>
          <w:sz w:val="28"/>
          <w:szCs w:val="28"/>
        </w:rPr>
        <w:t xml:space="preserve">Человек и окружающая среда. </w:t>
      </w:r>
      <w:r w:rsidR="004D7373">
        <w:rPr>
          <w:rFonts w:ascii="Times New Roman" w:eastAsia="TimesNewRomanPS-ItalicMT" w:hAnsi="Times New Roman" w:cs="Times New Roman"/>
          <w:i/>
          <w:iCs/>
          <w:sz w:val="28"/>
          <w:szCs w:val="28"/>
        </w:rPr>
        <w:t xml:space="preserve">Значение окружающей среды как </w:t>
      </w:r>
      <w:r w:rsidRPr="00BB350B">
        <w:rPr>
          <w:rFonts w:ascii="Times New Roman" w:eastAsia="TimesNewRomanPS-ItalicMT" w:hAnsi="Times New Roman" w:cs="Times New Roman"/>
          <w:i/>
          <w:iCs/>
          <w:sz w:val="28"/>
          <w:szCs w:val="28"/>
        </w:rPr>
        <w:t>источника веществ и энергии.</w:t>
      </w:r>
      <w:r w:rsidR="004D7373">
        <w:rPr>
          <w:rFonts w:ascii="Times New Roman" w:eastAsia="TimesNewRomanPS-ItalicMT" w:hAnsi="Times New Roman" w:cs="Times New Roman"/>
          <w:i/>
          <w:iCs/>
          <w:sz w:val="28"/>
          <w:szCs w:val="28"/>
        </w:rPr>
        <w:t xml:space="preserve"> </w:t>
      </w:r>
      <w:r w:rsidRPr="00BB350B">
        <w:rPr>
          <w:rFonts w:ascii="Times New Roman" w:eastAsia="TimesNewRomanPS-ItalicMT" w:hAnsi="Times New Roman" w:cs="Times New Roman"/>
          <w:i/>
          <w:iCs/>
          <w:sz w:val="28"/>
          <w:szCs w:val="28"/>
        </w:rPr>
        <w:t>Социальная</w:t>
      </w:r>
      <w:r w:rsidR="004D7373">
        <w:rPr>
          <w:rFonts w:ascii="Times New Roman" w:eastAsia="TimesNewRomanPS-ItalicMT" w:hAnsi="Times New Roman" w:cs="Times New Roman"/>
          <w:i/>
          <w:iCs/>
          <w:sz w:val="28"/>
          <w:szCs w:val="28"/>
        </w:rPr>
        <w:t xml:space="preserve"> и природная среда, адаптации к </w:t>
      </w:r>
      <w:r w:rsidRPr="00BB350B">
        <w:rPr>
          <w:rFonts w:ascii="Times New Roman" w:eastAsia="TimesNewRomanPS-ItalicMT" w:hAnsi="Times New Roman" w:cs="Times New Roman"/>
          <w:i/>
          <w:iCs/>
          <w:sz w:val="28"/>
          <w:szCs w:val="28"/>
        </w:rPr>
        <w:t>ним.</w:t>
      </w:r>
      <w:r w:rsidR="004D7373">
        <w:rPr>
          <w:rFonts w:ascii="Times New Roman" w:eastAsia="TimesNewRomanPS-ItalicMT" w:hAnsi="Times New Roman" w:cs="Times New Roman"/>
          <w:i/>
          <w:iCs/>
          <w:sz w:val="28"/>
          <w:szCs w:val="28"/>
        </w:rPr>
        <w:t xml:space="preserve"> </w:t>
      </w:r>
      <w:r w:rsidRPr="00BB350B">
        <w:rPr>
          <w:rFonts w:ascii="Times New Roman" w:eastAsia="TimesNewRomanPS-ItalicMT" w:hAnsi="Times New Roman" w:cs="Times New Roman"/>
          <w:i/>
          <w:iCs/>
          <w:sz w:val="28"/>
          <w:szCs w:val="28"/>
        </w:rPr>
        <w:t>Краткая характеристика основных форм труда</w:t>
      </w:r>
      <w:r w:rsidR="004D7373">
        <w:rPr>
          <w:rFonts w:ascii="Times New Roman" w:eastAsia="TimesNewRomanPS-ItalicMT" w:hAnsi="Times New Roman" w:cs="Times New Roman"/>
          <w:i/>
          <w:iCs/>
          <w:sz w:val="28"/>
          <w:szCs w:val="28"/>
        </w:rPr>
        <w:t xml:space="preserve">. Рациональная </w:t>
      </w:r>
      <w:r w:rsidRPr="00BB350B">
        <w:rPr>
          <w:rFonts w:ascii="Times New Roman" w:eastAsia="TimesNewRomanPS-ItalicMT" w:hAnsi="Times New Roman" w:cs="Times New Roman"/>
          <w:i/>
          <w:iCs/>
          <w:sz w:val="28"/>
          <w:szCs w:val="28"/>
        </w:rPr>
        <w:t xml:space="preserve">организация труда и отдыха. </w:t>
      </w:r>
      <w:r w:rsidRPr="00BB350B">
        <w:rPr>
          <w:rFonts w:ascii="Times New Roman" w:hAnsi="Times New Roman" w:cs="Times New Roman"/>
          <w:sz w:val="28"/>
          <w:szCs w:val="28"/>
        </w:rPr>
        <w:t xml:space="preserve">Соблюдение правил поведения </w:t>
      </w:r>
      <w:r w:rsidR="004D7373">
        <w:rPr>
          <w:rFonts w:ascii="Times New Roman" w:hAnsi="Times New Roman" w:cs="Times New Roman"/>
          <w:sz w:val="28"/>
          <w:szCs w:val="28"/>
        </w:rPr>
        <w:t xml:space="preserve">в окружающей среде, в опасных и </w:t>
      </w:r>
      <w:r w:rsidRPr="00BB350B">
        <w:rPr>
          <w:rFonts w:ascii="Times New Roman" w:hAnsi="Times New Roman" w:cs="Times New Roman"/>
          <w:sz w:val="28"/>
          <w:szCs w:val="28"/>
        </w:rPr>
        <w:t>чрезвычайных ситуациях, как основа безопасности</w:t>
      </w:r>
      <w:r w:rsidR="004D7373">
        <w:rPr>
          <w:rFonts w:ascii="Times New Roman" w:eastAsia="TimesNewRomanPS-ItalicMT" w:hAnsi="Times New Roman" w:cs="Times New Roman"/>
          <w:i/>
          <w:iCs/>
          <w:sz w:val="28"/>
          <w:szCs w:val="28"/>
        </w:rPr>
        <w:t xml:space="preserve"> </w:t>
      </w:r>
      <w:r w:rsidRPr="00BB350B">
        <w:rPr>
          <w:rFonts w:ascii="Times New Roman" w:hAnsi="Times New Roman" w:cs="Times New Roman"/>
          <w:sz w:val="28"/>
          <w:szCs w:val="28"/>
        </w:rPr>
        <w:t>собственной жизни. Зависимость здоровья человека от состояния окружающей</w:t>
      </w:r>
      <w:r w:rsidR="004D7373">
        <w:rPr>
          <w:rFonts w:ascii="Times New Roman" w:eastAsia="TimesNewRomanPS-ItalicMT" w:hAnsi="Times New Roman" w:cs="Times New Roman"/>
          <w:i/>
          <w:iCs/>
          <w:sz w:val="28"/>
          <w:szCs w:val="28"/>
        </w:rPr>
        <w:t xml:space="preserve"> </w:t>
      </w:r>
      <w:r w:rsidRPr="00BB350B">
        <w:rPr>
          <w:rFonts w:ascii="Times New Roman" w:hAnsi="Times New Roman" w:cs="Times New Roman"/>
          <w:sz w:val="28"/>
          <w:szCs w:val="28"/>
        </w:rPr>
        <w:t>среды.</w:t>
      </w:r>
    </w:p>
    <w:p w:rsidR="00233484" w:rsidRPr="00BB350B" w:rsidRDefault="00233484" w:rsidP="00BB350B">
      <w:pPr>
        <w:autoSpaceDE w:val="0"/>
        <w:autoSpaceDN w:val="0"/>
        <w:adjustRightInd w:val="0"/>
        <w:spacing w:after="0" w:line="240" w:lineRule="auto"/>
        <w:jc w:val="both"/>
        <w:rPr>
          <w:rFonts w:ascii="Times New Roman" w:hAnsi="Times New Roman" w:cs="Times New Roman"/>
          <w:b/>
          <w:bCs/>
          <w:sz w:val="28"/>
          <w:szCs w:val="28"/>
        </w:rPr>
      </w:pPr>
      <w:r w:rsidRPr="00BB350B">
        <w:rPr>
          <w:rFonts w:ascii="Times New Roman" w:hAnsi="Times New Roman" w:cs="Times New Roman"/>
          <w:b/>
          <w:bCs/>
          <w:sz w:val="28"/>
          <w:szCs w:val="28"/>
        </w:rPr>
        <w:t>Общие биологические закономерности.</w:t>
      </w:r>
    </w:p>
    <w:p w:rsidR="00233484" w:rsidRPr="004D7373" w:rsidRDefault="00233484"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b/>
          <w:bCs/>
          <w:sz w:val="28"/>
          <w:szCs w:val="28"/>
        </w:rPr>
        <w:t>Биология как наука.</w:t>
      </w:r>
      <w:r w:rsidRPr="00BB350B">
        <w:rPr>
          <w:rFonts w:ascii="Times New Roman" w:hAnsi="Times New Roman" w:cs="Times New Roman"/>
          <w:sz w:val="28"/>
          <w:szCs w:val="28"/>
        </w:rPr>
        <w:t xml:space="preserve"> Научные методы изучения, прим</w:t>
      </w:r>
      <w:r w:rsidR="004D7373">
        <w:rPr>
          <w:rFonts w:ascii="Times New Roman" w:hAnsi="Times New Roman" w:cs="Times New Roman"/>
          <w:sz w:val="28"/>
          <w:szCs w:val="28"/>
        </w:rPr>
        <w:t xml:space="preserve">еняемые в биологии: наблюдение, </w:t>
      </w:r>
      <w:r w:rsidRPr="00BB350B">
        <w:rPr>
          <w:rFonts w:ascii="Times New Roman" w:hAnsi="Times New Roman" w:cs="Times New Roman"/>
          <w:sz w:val="28"/>
          <w:szCs w:val="28"/>
        </w:rPr>
        <w:t>описание, эксперимент. Гипотеза</w:t>
      </w:r>
      <w:r w:rsidR="004D7373">
        <w:rPr>
          <w:rFonts w:ascii="Times New Roman" w:hAnsi="Times New Roman" w:cs="Times New Roman"/>
          <w:sz w:val="28"/>
          <w:szCs w:val="28"/>
        </w:rPr>
        <w:t xml:space="preserve">, модель, теория, их значение и </w:t>
      </w:r>
      <w:r w:rsidRPr="00BB350B">
        <w:rPr>
          <w:rFonts w:ascii="Times New Roman" w:hAnsi="Times New Roman" w:cs="Times New Roman"/>
          <w:sz w:val="28"/>
          <w:szCs w:val="28"/>
        </w:rPr>
        <w:t>использование в повседневной жизни. Биологические науки. Р</w:t>
      </w:r>
      <w:r w:rsidR="004D7373">
        <w:rPr>
          <w:rFonts w:ascii="Times New Roman" w:hAnsi="Times New Roman" w:cs="Times New Roman"/>
          <w:sz w:val="28"/>
          <w:szCs w:val="28"/>
        </w:rPr>
        <w:t xml:space="preserve">оль биологии в </w:t>
      </w:r>
      <w:r w:rsidRPr="00BB350B">
        <w:rPr>
          <w:rFonts w:ascii="Times New Roman" w:hAnsi="Times New Roman" w:cs="Times New Roman"/>
          <w:sz w:val="28"/>
          <w:szCs w:val="28"/>
        </w:rPr>
        <w:t xml:space="preserve">формировании естественно-научной </w:t>
      </w:r>
      <w:r w:rsidR="004D7373">
        <w:rPr>
          <w:rFonts w:ascii="Times New Roman" w:hAnsi="Times New Roman" w:cs="Times New Roman"/>
          <w:sz w:val="28"/>
          <w:szCs w:val="28"/>
        </w:rPr>
        <w:t xml:space="preserve">картины мира. Основные признаки </w:t>
      </w:r>
      <w:r w:rsidRPr="00BB350B">
        <w:rPr>
          <w:rFonts w:ascii="Times New Roman" w:hAnsi="Times New Roman" w:cs="Times New Roman"/>
          <w:sz w:val="28"/>
          <w:szCs w:val="28"/>
        </w:rPr>
        <w:t xml:space="preserve">живого. Уровни организации живой природы. </w:t>
      </w:r>
      <w:r w:rsidRPr="00BB350B">
        <w:rPr>
          <w:rFonts w:ascii="Times New Roman" w:eastAsia="TimesNewRomanPS-ItalicMT" w:hAnsi="Times New Roman" w:cs="Times New Roman"/>
          <w:i/>
          <w:iCs/>
          <w:sz w:val="28"/>
          <w:szCs w:val="28"/>
        </w:rPr>
        <w:t>Живые природные объекты как</w:t>
      </w:r>
      <w:r w:rsidR="004D7373">
        <w:rPr>
          <w:rFonts w:ascii="Times New Roman" w:hAnsi="Times New Roman" w:cs="Times New Roman"/>
          <w:sz w:val="28"/>
          <w:szCs w:val="28"/>
        </w:rPr>
        <w:t xml:space="preserve"> </w:t>
      </w:r>
      <w:r w:rsidRPr="00BB350B">
        <w:rPr>
          <w:rFonts w:ascii="Times New Roman" w:eastAsia="TimesNewRomanPS-ItalicMT" w:hAnsi="Times New Roman" w:cs="Times New Roman"/>
          <w:i/>
          <w:iCs/>
          <w:sz w:val="28"/>
          <w:szCs w:val="28"/>
        </w:rPr>
        <w:t xml:space="preserve">система. </w:t>
      </w:r>
      <w:r w:rsidR="004D7373">
        <w:rPr>
          <w:rFonts w:ascii="Times New Roman" w:eastAsia="TimesNewRomanPS-ItalicMT" w:hAnsi="Times New Roman" w:cs="Times New Roman"/>
          <w:i/>
          <w:iCs/>
          <w:sz w:val="28"/>
          <w:szCs w:val="28"/>
        </w:rPr>
        <w:t xml:space="preserve"> </w:t>
      </w:r>
      <w:r w:rsidRPr="00BB350B">
        <w:rPr>
          <w:rFonts w:ascii="Times New Roman" w:eastAsia="TimesNewRomanPS-ItalicMT" w:hAnsi="Times New Roman" w:cs="Times New Roman"/>
          <w:i/>
          <w:iCs/>
          <w:sz w:val="28"/>
          <w:szCs w:val="28"/>
        </w:rPr>
        <w:t>Классификация живых природных объектов.</w:t>
      </w:r>
    </w:p>
    <w:p w:rsidR="00233484" w:rsidRPr="00BB350B" w:rsidRDefault="00233484" w:rsidP="00BB350B">
      <w:pPr>
        <w:autoSpaceDE w:val="0"/>
        <w:autoSpaceDN w:val="0"/>
        <w:adjustRightInd w:val="0"/>
        <w:spacing w:after="0" w:line="240" w:lineRule="auto"/>
        <w:jc w:val="both"/>
        <w:rPr>
          <w:rFonts w:ascii="Times New Roman" w:hAnsi="Times New Roman" w:cs="Times New Roman"/>
          <w:b/>
          <w:bCs/>
          <w:sz w:val="28"/>
          <w:szCs w:val="28"/>
        </w:rPr>
      </w:pPr>
      <w:r w:rsidRPr="00BB350B">
        <w:rPr>
          <w:rFonts w:ascii="Times New Roman" w:hAnsi="Times New Roman" w:cs="Times New Roman"/>
          <w:b/>
          <w:bCs/>
          <w:sz w:val="28"/>
          <w:szCs w:val="28"/>
        </w:rPr>
        <w:t>Клетка.</w:t>
      </w:r>
    </w:p>
    <w:p w:rsidR="00233484" w:rsidRPr="00BB350B" w:rsidRDefault="00233484"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Клеточная теория. Клеточное строение организмов к</w:t>
      </w:r>
      <w:r w:rsidR="004D7373">
        <w:rPr>
          <w:rFonts w:ascii="Times New Roman" w:hAnsi="Times New Roman" w:cs="Times New Roman"/>
          <w:sz w:val="28"/>
          <w:szCs w:val="28"/>
        </w:rPr>
        <w:t xml:space="preserve">ак доказательство </w:t>
      </w:r>
      <w:r w:rsidRPr="00BB350B">
        <w:rPr>
          <w:rFonts w:ascii="Times New Roman" w:hAnsi="Times New Roman" w:cs="Times New Roman"/>
          <w:sz w:val="28"/>
          <w:szCs w:val="28"/>
        </w:rPr>
        <w:t>их родства, единства живой природы. Строе</w:t>
      </w:r>
      <w:r w:rsidR="004D7373">
        <w:rPr>
          <w:rFonts w:ascii="Times New Roman" w:hAnsi="Times New Roman" w:cs="Times New Roman"/>
          <w:sz w:val="28"/>
          <w:szCs w:val="28"/>
        </w:rPr>
        <w:t xml:space="preserve">ние клетки: клеточная оболочка, </w:t>
      </w:r>
      <w:r w:rsidRPr="00BB350B">
        <w:rPr>
          <w:rFonts w:ascii="Times New Roman" w:hAnsi="Times New Roman" w:cs="Times New Roman"/>
          <w:sz w:val="28"/>
          <w:szCs w:val="28"/>
        </w:rPr>
        <w:t>плазматическая мембрана, цитоплазма</w:t>
      </w:r>
      <w:r w:rsidR="004D7373">
        <w:rPr>
          <w:rFonts w:ascii="Times New Roman" w:hAnsi="Times New Roman" w:cs="Times New Roman"/>
          <w:sz w:val="28"/>
          <w:szCs w:val="28"/>
        </w:rPr>
        <w:t xml:space="preserve">, ядро, органоиды. Многообразие </w:t>
      </w:r>
      <w:r w:rsidRPr="00BB350B">
        <w:rPr>
          <w:rFonts w:ascii="Times New Roman" w:hAnsi="Times New Roman" w:cs="Times New Roman"/>
          <w:sz w:val="28"/>
          <w:szCs w:val="28"/>
        </w:rPr>
        <w:t>клеток. Обмен веществ и превращение энер</w:t>
      </w:r>
      <w:r w:rsidR="004D7373">
        <w:rPr>
          <w:rFonts w:ascii="Times New Roman" w:hAnsi="Times New Roman" w:cs="Times New Roman"/>
          <w:sz w:val="28"/>
          <w:szCs w:val="28"/>
        </w:rPr>
        <w:t xml:space="preserve">гии в клетке. Хромосомы и гены. </w:t>
      </w:r>
      <w:r w:rsidRPr="00BB350B">
        <w:rPr>
          <w:rFonts w:ascii="Times New Roman" w:eastAsia="TimesNewRomanPS-ItalicMT" w:hAnsi="Times New Roman" w:cs="Times New Roman"/>
          <w:i/>
          <w:iCs/>
          <w:sz w:val="28"/>
          <w:szCs w:val="28"/>
        </w:rPr>
        <w:t>Нарушения в строении и функционировании клеток – одна из причин</w:t>
      </w:r>
      <w:r w:rsidR="004D7373">
        <w:rPr>
          <w:rFonts w:ascii="Times New Roman" w:hAnsi="Times New Roman" w:cs="Times New Roman"/>
          <w:sz w:val="28"/>
          <w:szCs w:val="28"/>
        </w:rPr>
        <w:t xml:space="preserve"> </w:t>
      </w:r>
      <w:r w:rsidRPr="00BB350B">
        <w:rPr>
          <w:rFonts w:ascii="Times New Roman" w:eastAsia="TimesNewRomanPS-ItalicMT" w:hAnsi="Times New Roman" w:cs="Times New Roman"/>
          <w:i/>
          <w:iCs/>
          <w:sz w:val="28"/>
          <w:szCs w:val="28"/>
        </w:rPr>
        <w:t xml:space="preserve">заболевания организма. </w:t>
      </w:r>
      <w:r w:rsidRPr="00BB350B">
        <w:rPr>
          <w:rFonts w:ascii="Times New Roman" w:hAnsi="Times New Roman" w:cs="Times New Roman"/>
          <w:sz w:val="28"/>
          <w:szCs w:val="28"/>
        </w:rPr>
        <w:t>Деление клетк</w:t>
      </w:r>
      <w:r w:rsidR="004D7373">
        <w:rPr>
          <w:rFonts w:ascii="Times New Roman" w:hAnsi="Times New Roman" w:cs="Times New Roman"/>
          <w:sz w:val="28"/>
          <w:szCs w:val="28"/>
        </w:rPr>
        <w:t xml:space="preserve">и – основа размножения, роста и </w:t>
      </w:r>
      <w:r w:rsidRPr="00BB350B">
        <w:rPr>
          <w:rFonts w:ascii="Times New Roman" w:hAnsi="Times New Roman" w:cs="Times New Roman"/>
          <w:sz w:val="28"/>
          <w:szCs w:val="28"/>
        </w:rPr>
        <w:t>развития организмов.</w:t>
      </w:r>
    </w:p>
    <w:p w:rsidR="00233484" w:rsidRPr="00BB350B" w:rsidRDefault="00233484" w:rsidP="00BB350B">
      <w:pPr>
        <w:autoSpaceDE w:val="0"/>
        <w:autoSpaceDN w:val="0"/>
        <w:adjustRightInd w:val="0"/>
        <w:spacing w:after="0" w:line="240" w:lineRule="auto"/>
        <w:jc w:val="both"/>
        <w:rPr>
          <w:rFonts w:ascii="Times New Roman" w:hAnsi="Times New Roman" w:cs="Times New Roman"/>
          <w:b/>
          <w:bCs/>
          <w:sz w:val="28"/>
          <w:szCs w:val="28"/>
        </w:rPr>
      </w:pPr>
      <w:r w:rsidRPr="00BB350B">
        <w:rPr>
          <w:rFonts w:ascii="Times New Roman" w:hAnsi="Times New Roman" w:cs="Times New Roman"/>
          <w:b/>
          <w:bCs/>
          <w:sz w:val="28"/>
          <w:szCs w:val="28"/>
        </w:rPr>
        <w:t>Организм.</w:t>
      </w:r>
    </w:p>
    <w:p w:rsidR="00233484" w:rsidRPr="00BB350B" w:rsidRDefault="00233484"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Клеточные и неклеточные формы</w:t>
      </w:r>
      <w:r w:rsidR="004D7373">
        <w:rPr>
          <w:rFonts w:ascii="Times New Roman" w:hAnsi="Times New Roman" w:cs="Times New Roman"/>
          <w:sz w:val="28"/>
          <w:szCs w:val="28"/>
        </w:rPr>
        <w:t xml:space="preserve"> жизни. Вирусы. Одноклеточные и </w:t>
      </w:r>
      <w:r w:rsidRPr="00BB350B">
        <w:rPr>
          <w:rFonts w:ascii="Times New Roman" w:hAnsi="Times New Roman" w:cs="Times New Roman"/>
          <w:sz w:val="28"/>
          <w:szCs w:val="28"/>
        </w:rPr>
        <w:t xml:space="preserve">многоклеточные организмы. Особенности химического состава </w:t>
      </w:r>
      <w:r w:rsidR="004D7373">
        <w:rPr>
          <w:rFonts w:ascii="Times New Roman" w:hAnsi="Times New Roman" w:cs="Times New Roman"/>
          <w:sz w:val="28"/>
          <w:szCs w:val="28"/>
        </w:rPr>
        <w:t xml:space="preserve">организмов: </w:t>
      </w:r>
      <w:r w:rsidRPr="00BB350B">
        <w:rPr>
          <w:rFonts w:ascii="Times New Roman" w:hAnsi="Times New Roman" w:cs="Times New Roman"/>
          <w:sz w:val="28"/>
          <w:szCs w:val="28"/>
        </w:rPr>
        <w:t>неорганические и органические вещес</w:t>
      </w:r>
      <w:r w:rsidR="004D7373">
        <w:rPr>
          <w:rFonts w:ascii="Times New Roman" w:hAnsi="Times New Roman" w:cs="Times New Roman"/>
          <w:sz w:val="28"/>
          <w:szCs w:val="28"/>
        </w:rPr>
        <w:t xml:space="preserve">тва, их роль в организме. Обмен </w:t>
      </w:r>
      <w:r w:rsidRPr="00BB350B">
        <w:rPr>
          <w:rFonts w:ascii="Times New Roman" w:hAnsi="Times New Roman" w:cs="Times New Roman"/>
          <w:sz w:val="28"/>
          <w:szCs w:val="28"/>
        </w:rPr>
        <w:t xml:space="preserve">веществ и превращения энергии – признак живых организмов. </w:t>
      </w:r>
      <w:r w:rsidRPr="00BB350B">
        <w:rPr>
          <w:rFonts w:ascii="Times New Roman" w:eastAsia="TimesNewRomanPS-ItalicMT" w:hAnsi="Times New Roman" w:cs="Times New Roman"/>
          <w:i/>
          <w:iCs/>
          <w:sz w:val="28"/>
          <w:szCs w:val="28"/>
        </w:rPr>
        <w:t>Питание,</w:t>
      </w:r>
      <w:r w:rsidR="004D7373">
        <w:rPr>
          <w:rFonts w:ascii="Times New Roman" w:hAnsi="Times New Roman" w:cs="Times New Roman"/>
          <w:sz w:val="28"/>
          <w:szCs w:val="28"/>
        </w:rPr>
        <w:t xml:space="preserve"> </w:t>
      </w:r>
      <w:r w:rsidRPr="00BB350B">
        <w:rPr>
          <w:rFonts w:ascii="Times New Roman" w:eastAsia="TimesNewRomanPS-ItalicMT" w:hAnsi="Times New Roman" w:cs="Times New Roman"/>
          <w:i/>
          <w:iCs/>
          <w:sz w:val="28"/>
          <w:szCs w:val="28"/>
        </w:rPr>
        <w:t xml:space="preserve">дыхание, </w:t>
      </w:r>
      <w:r w:rsidRPr="00BB350B">
        <w:rPr>
          <w:rFonts w:ascii="Times New Roman" w:eastAsia="TimesNewRomanPS-ItalicMT" w:hAnsi="Times New Roman" w:cs="Times New Roman"/>
          <w:i/>
          <w:iCs/>
          <w:sz w:val="28"/>
          <w:szCs w:val="28"/>
        </w:rPr>
        <w:lastRenderedPageBreak/>
        <w:t>транспорт веществ, удаление продуктов обмена, координация и</w:t>
      </w:r>
      <w:r w:rsidR="004D7373">
        <w:rPr>
          <w:rFonts w:ascii="Times New Roman" w:hAnsi="Times New Roman" w:cs="Times New Roman"/>
          <w:sz w:val="28"/>
          <w:szCs w:val="28"/>
        </w:rPr>
        <w:t xml:space="preserve"> </w:t>
      </w:r>
      <w:r w:rsidRPr="00BB350B">
        <w:rPr>
          <w:rFonts w:ascii="Times New Roman" w:eastAsia="TimesNewRomanPS-ItalicMT" w:hAnsi="Times New Roman" w:cs="Times New Roman"/>
          <w:i/>
          <w:iCs/>
          <w:sz w:val="28"/>
          <w:szCs w:val="28"/>
        </w:rPr>
        <w:t xml:space="preserve">регуляция функций, движение и опора у растений и животных. </w:t>
      </w:r>
      <w:r w:rsidR="004D7373">
        <w:rPr>
          <w:rFonts w:ascii="Times New Roman" w:hAnsi="Times New Roman" w:cs="Times New Roman"/>
          <w:sz w:val="28"/>
          <w:szCs w:val="28"/>
        </w:rPr>
        <w:t xml:space="preserve">Рост и </w:t>
      </w:r>
      <w:r w:rsidRPr="00BB350B">
        <w:rPr>
          <w:rFonts w:ascii="Times New Roman" w:hAnsi="Times New Roman" w:cs="Times New Roman"/>
          <w:sz w:val="28"/>
          <w:szCs w:val="28"/>
        </w:rPr>
        <w:t xml:space="preserve">развитие организмов. Размножение. </w:t>
      </w:r>
      <w:r w:rsidR="004D7373">
        <w:rPr>
          <w:rFonts w:ascii="Times New Roman" w:hAnsi="Times New Roman" w:cs="Times New Roman"/>
          <w:sz w:val="28"/>
          <w:szCs w:val="28"/>
        </w:rPr>
        <w:t xml:space="preserve">Бесполое и половое размножение. </w:t>
      </w:r>
      <w:r w:rsidRPr="00BB350B">
        <w:rPr>
          <w:rFonts w:ascii="Times New Roman" w:hAnsi="Times New Roman" w:cs="Times New Roman"/>
          <w:sz w:val="28"/>
          <w:szCs w:val="28"/>
        </w:rPr>
        <w:t>Половые клетки. Оплодотворение. На</w:t>
      </w:r>
      <w:r w:rsidR="004D7373">
        <w:rPr>
          <w:rFonts w:ascii="Times New Roman" w:hAnsi="Times New Roman" w:cs="Times New Roman"/>
          <w:sz w:val="28"/>
          <w:szCs w:val="28"/>
        </w:rPr>
        <w:t xml:space="preserve">следственность и изменчивость – </w:t>
      </w:r>
      <w:r w:rsidRPr="00BB350B">
        <w:rPr>
          <w:rFonts w:ascii="Times New Roman" w:hAnsi="Times New Roman" w:cs="Times New Roman"/>
          <w:sz w:val="28"/>
          <w:szCs w:val="28"/>
        </w:rPr>
        <w:t>свойства организмов. Наследственная и</w:t>
      </w:r>
      <w:r w:rsidR="004D7373">
        <w:rPr>
          <w:rFonts w:ascii="Times New Roman" w:hAnsi="Times New Roman" w:cs="Times New Roman"/>
          <w:sz w:val="28"/>
          <w:szCs w:val="28"/>
        </w:rPr>
        <w:t xml:space="preserve"> ненаследственная изменчивость.</w:t>
      </w:r>
      <w:r w:rsidRPr="00BB350B">
        <w:rPr>
          <w:rFonts w:ascii="Times New Roman" w:hAnsi="Times New Roman" w:cs="Times New Roman"/>
          <w:sz w:val="28"/>
          <w:szCs w:val="28"/>
        </w:rPr>
        <w:t>Приспособленность организмов к условиям среды.</w:t>
      </w:r>
    </w:p>
    <w:p w:rsidR="00233484" w:rsidRPr="00BB350B" w:rsidRDefault="00233484" w:rsidP="00BB350B">
      <w:pPr>
        <w:autoSpaceDE w:val="0"/>
        <w:autoSpaceDN w:val="0"/>
        <w:adjustRightInd w:val="0"/>
        <w:spacing w:after="0" w:line="240" w:lineRule="auto"/>
        <w:jc w:val="both"/>
        <w:rPr>
          <w:rFonts w:ascii="Times New Roman" w:hAnsi="Times New Roman" w:cs="Times New Roman"/>
          <w:b/>
          <w:bCs/>
          <w:sz w:val="28"/>
          <w:szCs w:val="28"/>
        </w:rPr>
      </w:pPr>
      <w:r w:rsidRPr="00BB350B">
        <w:rPr>
          <w:rFonts w:ascii="Times New Roman" w:hAnsi="Times New Roman" w:cs="Times New Roman"/>
          <w:b/>
          <w:bCs/>
          <w:sz w:val="28"/>
          <w:szCs w:val="28"/>
        </w:rPr>
        <w:t>Вид.</w:t>
      </w:r>
    </w:p>
    <w:p w:rsidR="00BC7FE2" w:rsidRPr="00BB350B" w:rsidRDefault="00233484"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Вид, признаки вида. Вид как осн</w:t>
      </w:r>
      <w:r w:rsidR="004D7373">
        <w:rPr>
          <w:rFonts w:ascii="Times New Roman" w:hAnsi="Times New Roman" w:cs="Times New Roman"/>
          <w:sz w:val="28"/>
          <w:szCs w:val="28"/>
        </w:rPr>
        <w:t xml:space="preserve">овная систематическая категория </w:t>
      </w:r>
      <w:r w:rsidRPr="00BB350B">
        <w:rPr>
          <w:rFonts w:ascii="Times New Roman" w:hAnsi="Times New Roman" w:cs="Times New Roman"/>
          <w:sz w:val="28"/>
          <w:szCs w:val="28"/>
        </w:rPr>
        <w:t>живого. Популяция как форма существовани</w:t>
      </w:r>
      <w:r w:rsidR="004D7373">
        <w:rPr>
          <w:rFonts w:ascii="Times New Roman" w:hAnsi="Times New Roman" w:cs="Times New Roman"/>
          <w:sz w:val="28"/>
          <w:szCs w:val="28"/>
        </w:rPr>
        <w:t xml:space="preserve">я вида в природе. Популяция как </w:t>
      </w:r>
      <w:r w:rsidRPr="00BB350B">
        <w:rPr>
          <w:rFonts w:ascii="Times New Roman" w:hAnsi="Times New Roman" w:cs="Times New Roman"/>
          <w:sz w:val="28"/>
          <w:szCs w:val="28"/>
        </w:rPr>
        <w:t>единица эволюции. Ч. Дарвин – основоположник учения об эволюции.</w:t>
      </w:r>
      <w:r w:rsidR="00BC7FE2" w:rsidRPr="00BB350B">
        <w:rPr>
          <w:rFonts w:ascii="Times New Roman" w:hAnsi="Times New Roman" w:cs="Times New Roman"/>
          <w:sz w:val="28"/>
          <w:szCs w:val="28"/>
        </w:rPr>
        <w:t xml:space="preserve"> Основные движущие силы эволюции в </w:t>
      </w:r>
      <w:r w:rsidR="004D7373">
        <w:rPr>
          <w:rFonts w:ascii="Times New Roman" w:hAnsi="Times New Roman" w:cs="Times New Roman"/>
          <w:sz w:val="28"/>
          <w:szCs w:val="28"/>
        </w:rPr>
        <w:t>природе. Результаты эволюции м</w:t>
      </w:r>
      <w:r w:rsidR="00BC7FE2" w:rsidRPr="00BB350B">
        <w:rPr>
          <w:rFonts w:ascii="Times New Roman" w:hAnsi="Times New Roman" w:cs="Times New Roman"/>
          <w:sz w:val="28"/>
          <w:szCs w:val="28"/>
        </w:rPr>
        <w:t>ногообразие видов, приспособленнос</w:t>
      </w:r>
      <w:r w:rsidR="004D7373">
        <w:rPr>
          <w:rFonts w:ascii="Times New Roman" w:hAnsi="Times New Roman" w:cs="Times New Roman"/>
          <w:sz w:val="28"/>
          <w:szCs w:val="28"/>
        </w:rPr>
        <w:t xml:space="preserve">ть организмов к среде обитания. </w:t>
      </w:r>
      <w:r w:rsidR="00BC7FE2" w:rsidRPr="00BB350B">
        <w:rPr>
          <w:rFonts w:ascii="Times New Roman" w:eastAsia="TimesNewRomanPS-ItalicMT" w:hAnsi="Times New Roman" w:cs="Times New Roman"/>
          <w:i/>
          <w:iCs/>
          <w:sz w:val="28"/>
          <w:szCs w:val="28"/>
        </w:rPr>
        <w:t>Усложнение растений и животных в процессе эволюции.</w:t>
      </w:r>
      <w:r w:rsidR="004D7373">
        <w:rPr>
          <w:rFonts w:ascii="Times New Roman" w:eastAsia="TimesNewRomanPS-ItalicMT" w:hAnsi="Times New Roman" w:cs="Times New Roman"/>
          <w:i/>
          <w:iCs/>
          <w:sz w:val="28"/>
          <w:szCs w:val="28"/>
        </w:rPr>
        <w:t xml:space="preserve"> </w:t>
      </w:r>
      <w:r w:rsidR="00BC7FE2" w:rsidRPr="00BB350B">
        <w:rPr>
          <w:rFonts w:ascii="Times New Roman" w:eastAsia="TimesNewRomanPS-ItalicMT" w:hAnsi="Times New Roman" w:cs="Times New Roman"/>
          <w:i/>
          <w:iCs/>
          <w:sz w:val="28"/>
          <w:szCs w:val="28"/>
        </w:rPr>
        <w:t>Происхождение</w:t>
      </w:r>
      <w:r w:rsidR="004D7373">
        <w:rPr>
          <w:rFonts w:ascii="Times New Roman" w:hAnsi="Times New Roman" w:cs="Times New Roman"/>
          <w:sz w:val="28"/>
          <w:szCs w:val="28"/>
        </w:rPr>
        <w:t xml:space="preserve">ь </w:t>
      </w:r>
      <w:r w:rsidR="00BC7FE2" w:rsidRPr="00BB350B">
        <w:rPr>
          <w:rFonts w:ascii="Times New Roman" w:eastAsia="TimesNewRomanPS-ItalicMT" w:hAnsi="Times New Roman" w:cs="Times New Roman"/>
          <w:i/>
          <w:iCs/>
          <w:sz w:val="28"/>
          <w:szCs w:val="28"/>
        </w:rPr>
        <w:t xml:space="preserve">основных систематических групп растений и животных. </w:t>
      </w:r>
      <w:r w:rsidR="004D7373">
        <w:rPr>
          <w:rFonts w:ascii="Times New Roman" w:hAnsi="Times New Roman" w:cs="Times New Roman"/>
          <w:sz w:val="28"/>
          <w:szCs w:val="28"/>
        </w:rPr>
        <w:t xml:space="preserve">Применение знаний </w:t>
      </w:r>
      <w:r w:rsidR="00BC7FE2" w:rsidRPr="00BB350B">
        <w:rPr>
          <w:rFonts w:ascii="Times New Roman" w:hAnsi="Times New Roman" w:cs="Times New Roman"/>
          <w:sz w:val="28"/>
          <w:szCs w:val="28"/>
        </w:rPr>
        <w:t>о наследственности, изменчивости и иск</w:t>
      </w:r>
      <w:r w:rsidR="004D7373">
        <w:rPr>
          <w:rFonts w:ascii="Times New Roman" w:hAnsi="Times New Roman" w:cs="Times New Roman"/>
          <w:sz w:val="28"/>
          <w:szCs w:val="28"/>
        </w:rPr>
        <w:t xml:space="preserve">усственном отборе при выведении </w:t>
      </w:r>
      <w:r w:rsidR="00BC7FE2" w:rsidRPr="00BB350B">
        <w:rPr>
          <w:rFonts w:ascii="Times New Roman" w:hAnsi="Times New Roman" w:cs="Times New Roman"/>
          <w:sz w:val="28"/>
          <w:szCs w:val="28"/>
        </w:rPr>
        <w:t>новых пород животных, сортов растений и штаммов микроорганизмов.</w:t>
      </w:r>
    </w:p>
    <w:p w:rsidR="00BC7FE2" w:rsidRPr="00BB350B" w:rsidRDefault="00BC7FE2" w:rsidP="00BB350B">
      <w:pPr>
        <w:autoSpaceDE w:val="0"/>
        <w:autoSpaceDN w:val="0"/>
        <w:adjustRightInd w:val="0"/>
        <w:spacing w:after="0" w:line="240" w:lineRule="auto"/>
        <w:jc w:val="both"/>
        <w:rPr>
          <w:rFonts w:ascii="Times New Roman" w:hAnsi="Times New Roman" w:cs="Times New Roman"/>
          <w:b/>
          <w:bCs/>
          <w:sz w:val="28"/>
          <w:szCs w:val="28"/>
        </w:rPr>
      </w:pPr>
      <w:r w:rsidRPr="00BB350B">
        <w:rPr>
          <w:rFonts w:ascii="Times New Roman" w:hAnsi="Times New Roman" w:cs="Times New Roman"/>
          <w:b/>
          <w:bCs/>
          <w:sz w:val="28"/>
          <w:szCs w:val="28"/>
        </w:rPr>
        <w:t>Экосистемы.</w:t>
      </w:r>
    </w:p>
    <w:p w:rsidR="004D7373" w:rsidRDefault="00BC7FE2" w:rsidP="00BB350B">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Экология, экологические факторы, их вл</w:t>
      </w:r>
      <w:r w:rsidR="004D7373">
        <w:rPr>
          <w:rFonts w:ascii="Times New Roman" w:hAnsi="Times New Roman" w:cs="Times New Roman"/>
          <w:sz w:val="28"/>
          <w:szCs w:val="28"/>
        </w:rPr>
        <w:t xml:space="preserve">ияние на организмы Экосистемная </w:t>
      </w:r>
      <w:r w:rsidRPr="00BB350B">
        <w:rPr>
          <w:rFonts w:ascii="Times New Roman" w:hAnsi="Times New Roman" w:cs="Times New Roman"/>
          <w:sz w:val="28"/>
          <w:szCs w:val="28"/>
        </w:rPr>
        <w:t>организация живой природы. Экосистема, ее основные</w:t>
      </w:r>
      <w:r w:rsidR="004D7373">
        <w:rPr>
          <w:rFonts w:ascii="Times New Roman" w:hAnsi="Times New Roman" w:cs="Times New Roman"/>
          <w:sz w:val="28"/>
          <w:szCs w:val="28"/>
        </w:rPr>
        <w:t xml:space="preserve"> </w:t>
      </w:r>
      <w:r w:rsidRPr="00BB350B">
        <w:rPr>
          <w:rFonts w:ascii="Times New Roman" w:hAnsi="Times New Roman" w:cs="Times New Roman"/>
          <w:sz w:val="28"/>
          <w:szCs w:val="28"/>
        </w:rPr>
        <w:t>компоненты. Структура экосистемы. Пищевые связи в экосистеме.</w:t>
      </w:r>
    </w:p>
    <w:p w:rsidR="00233484" w:rsidRDefault="00BC7FE2" w:rsidP="004D7373">
      <w:pPr>
        <w:autoSpaceDE w:val="0"/>
        <w:autoSpaceDN w:val="0"/>
        <w:adjustRightInd w:val="0"/>
        <w:spacing w:after="0" w:line="240" w:lineRule="auto"/>
        <w:jc w:val="both"/>
        <w:rPr>
          <w:rFonts w:ascii="Times New Roman" w:hAnsi="Times New Roman" w:cs="Times New Roman"/>
          <w:sz w:val="28"/>
          <w:szCs w:val="28"/>
        </w:rPr>
      </w:pPr>
      <w:r w:rsidRPr="00BB350B">
        <w:rPr>
          <w:rFonts w:ascii="Times New Roman" w:hAnsi="Times New Roman" w:cs="Times New Roman"/>
          <w:sz w:val="28"/>
          <w:szCs w:val="28"/>
        </w:rPr>
        <w:t>Взаимодействие популяций разных в</w:t>
      </w:r>
      <w:r w:rsidR="004D7373">
        <w:rPr>
          <w:rFonts w:ascii="Times New Roman" w:hAnsi="Times New Roman" w:cs="Times New Roman"/>
          <w:sz w:val="28"/>
          <w:szCs w:val="28"/>
        </w:rPr>
        <w:t xml:space="preserve">идов в экосистеме. Естественная </w:t>
      </w:r>
      <w:r w:rsidRPr="00BB350B">
        <w:rPr>
          <w:rFonts w:ascii="Times New Roman" w:hAnsi="Times New Roman" w:cs="Times New Roman"/>
          <w:sz w:val="28"/>
          <w:szCs w:val="28"/>
        </w:rPr>
        <w:t>экосистема (биогеоценоз). Агроэкосистем</w:t>
      </w:r>
      <w:r w:rsidR="004D7373">
        <w:rPr>
          <w:rFonts w:ascii="Times New Roman" w:hAnsi="Times New Roman" w:cs="Times New Roman"/>
          <w:sz w:val="28"/>
          <w:szCs w:val="28"/>
        </w:rPr>
        <w:t xml:space="preserve">а (агроценоз) как искусственное </w:t>
      </w:r>
      <w:r w:rsidRPr="00BB350B">
        <w:rPr>
          <w:rFonts w:ascii="Times New Roman" w:hAnsi="Times New Roman" w:cs="Times New Roman"/>
          <w:sz w:val="28"/>
          <w:szCs w:val="28"/>
        </w:rPr>
        <w:t xml:space="preserve">сообщество организмов. </w:t>
      </w:r>
      <w:r w:rsidRPr="00BB350B">
        <w:rPr>
          <w:rFonts w:ascii="Times New Roman" w:eastAsia="TimesNewRomanPS-ItalicMT" w:hAnsi="Times New Roman" w:cs="Times New Roman"/>
          <w:i/>
          <w:iCs/>
          <w:sz w:val="28"/>
          <w:szCs w:val="28"/>
        </w:rPr>
        <w:t>Круговорот веществ и поток энергии в</w:t>
      </w:r>
      <w:r w:rsidR="004D7373">
        <w:rPr>
          <w:rFonts w:ascii="Times New Roman" w:hAnsi="Times New Roman" w:cs="Times New Roman"/>
          <w:sz w:val="28"/>
          <w:szCs w:val="28"/>
        </w:rPr>
        <w:t xml:space="preserve"> </w:t>
      </w:r>
      <w:r w:rsidRPr="00BB350B">
        <w:rPr>
          <w:rFonts w:ascii="Times New Roman" w:eastAsia="TimesNewRomanPS-ItalicMT" w:hAnsi="Times New Roman" w:cs="Times New Roman"/>
          <w:i/>
          <w:iCs/>
          <w:sz w:val="28"/>
          <w:szCs w:val="28"/>
        </w:rPr>
        <w:t>биогеоценозах.</w:t>
      </w:r>
      <w:r w:rsidR="004D7373">
        <w:rPr>
          <w:rFonts w:ascii="Times New Roman" w:eastAsia="TimesNewRomanPS-ItalicMT" w:hAnsi="Times New Roman" w:cs="Times New Roman"/>
          <w:i/>
          <w:iCs/>
          <w:sz w:val="28"/>
          <w:szCs w:val="28"/>
        </w:rPr>
        <w:t xml:space="preserve"> </w:t>
      </w:r>
      <w:r w:rsidRPr="00BB350B">
        <w:rPr>
          <w:rFonts w:ascii="Times New Roman" w:hAnsi="Times New Roman" w:cs="Times New Roman"/>
          <w:sz w:val="28"/>
          <w:szCs w:val="28"/>
        </w:rPr>
        <w:t>Биосфера–глобальная экосистема. В. И. Вернадский –</w:t>
      </w:r>
      <w:r w:rsidR="004D7373">
        <w:rPr>
          <w:rFonts w:ascii="Times New Roman" w:hAnsi="Times New Roman" w:cs="Times New Roman"/>
          <w:sz w:val="28"/>
          <w:szCs w:val="28"/>
        </w:rPr>
        <w:t xml:space="preserve"> </w:t>
      </w:r>
      <w:r w:rsidRPr="00BB350B">
        <w:rPr>
          <w:rFonts w:ascii="Times New Roman" w:hAnsi="Times New Roman" w:cs="Times New Roman"/>
          <w:sz w:val="28"/>
          <w:szCs w:val="28"/>
        </w:rPr>
        <w:t>основоположник учения о биосфере. Структура биосферы. Распространение и</w:t>
      </w:r>
      <w:r w:rsidR="004D7373">
        <w:rPr>
          <w:rFonts w:ascii="Times New Roman" w:hAnsi="Times New Roman" w:cs="Times New Roman"/>
          <w:sz w:val="28"/>
          <w:szCs w:val="28"/>
        </w:rPr>
        <w:t xml:space="preserve"> </w:t>
      </w:r>
      <w:r w:rsidRPr="00BB350B">
        <w:rPr>
          <w:rFonts w:ascii="Times New Roman" w:hAnsi="Times New Roman" w:cs="Times New Roman"/>
          <w:sz w:val="28"/>
          <w:szCs w:val="28"/>
        </w:rPr>
        <w:t xml:space="preserve">роль живого вещества в биосфере. </w:t>
      </w:r>
      <w:r w:rsidRPr="00BB350B">
        <w:rPr>
          <w:rFonts w:ascii="Times New Roman" w:eastAsia="TimesNewRomanPS-ItalicMT" w:hAnsi="Times New Roman" w:cs="Times New Roman"/>
          <w:i/>
          <w:iCs/>
          <w:sz w:val="28"/>
          <w:szCs w:val="28"/>
        </w:rPr>
        <w:t>Ноосфера.</w:t>
      </w:r>
      <w:r w:rsidR="004D7373">
        <w:rPr>
          <w:rFonts w:ascii="Times New Roman" w:eastAsia="TimesNewRomanPS-ItalicMT" w:hAnsi="Times New Roman" w:cs="Times New Roman"/>
          <w:i/>
          <w:iCs/>
          <w:sz w:val="28"/>
          <w:szCs w:val="28"/>
        </w:rPr>
        <w:t xml:space="preserve"> </w:t>
      </w:r>
      <w:r w:rsidRPr="00BB350B">
        <w:rPr>
          <w:rFonts w:ascii="Times New Roman" w:eastAsia="TimesNewRomanPS-ItalicMT" w:hAnsi="Times New Roman" w:cs="Times New Roman"/>
          <w:i/>
          <w:iCs/>
          <w:sz w:val="28"/>
          <w:szCs w:val="28"/>
        </w:rPr>
        <w:t>Краткая история эволюции</w:t>
      </w:r>
      <w:r w:rsidR="004D7373">
        <w:rPr>
          <w:rFonts w:ascii="Times New Roman" w:eastAsia="TimesNewRomanPS-ItalicMT" w:hAnsi="Times New Roman" w:cs="Times New Roman"/>
          <w:i/>
          <w:iCs/>
          <w:sz w:val="28"/>
          <w:szCs w:val="28"/>
        </w:rPr>
        <w:t xml:space="preserve"> </w:t>
      </w:r>
      <w:r w:rsidRPr="00BB350B">
        <w:rPr>
          <w:rFonts w:ascii="Times New Roman" w:eastAsia="TimesNewRomanPS-ItalicMT" w:hAnsi="Times New Roman" w:cs="Times New Roman"/>
          <w:i/>
          <w:iCs/>
          <w:sz w:val="28"/>
          <w:szCs w:val="28"/>
        </w:rPr>
        <w:t xml:space="preserve">биосферы. </w:t>
      </w:r>
      <w:r w:rsidRPr="00BB350B">
        <w:rPr>
          <w:rFonts w:ascii="Times New Roman" w:hAnsi="Times New Roman" w:cs="Times New Roman"/>
          <w:sz w:val="28"/>
          <w:szCs w:val="28"/>
        </w:rPr>
        <w:t>Значение охраны биосферы для сохранения жизни на Земле.</w:t>
      </w:r>
      <w:r w:rsidR="004D7373">
        <w:rPr>
          <w:rFonts w:ascii="Times New Roman" w:hAnsi="Times New Roman" w:cs="Times New Roman"/>
          <w:sz w:val="28"/>
          <w:szCs w:val="28"/>
        </w:rPr>
        <w:t xml:space="preserve">  </w:t>
      </w:r>
      <w:r w:rsidRPr="00BB350B">
        <w:rPr>
          <w:rFonts w:ascii="Times New Roman" w:hAnsi="Times New Roman" w:cs="Times New Roman"/>
          <w:sz w:val="28"/>
          <w:szCs w:val="28"/>
        </w:rPr>
        <w:t>Биологическое разнообразие как основа устойчивости биосферы.</w:t>
      </w:r>
      <w:r w:rsidR="004D7373">
        <w:rPr>
          <w:rFonts w:ascii="Times New Roman" w:hAnsi="Times New Roman" w:cs="Times New Roman"/>
          <w:sz w:val="28"/>
          <w:szCs w:val="28"/>
        </w:rPr>
        <w:t xml:space="preserve"> </w:t>
      </w:r>
      <w:r w:rsidRPr="00BB350B">
        <w:rPr>
          <w:rFonts w:ascii="Times New Roman" w:hAnsi="Times New Roman" w:cs="Times New Roman"/>
          <w:sz w:val="28"/>
          <w:szCs w:val="28"/>
        </w:rPr>
        <w:t>Современные экологические проблемы, их влияние на собственную жизнь ижизнь окружающих людей. Последствия деятельности человека в</w:t>
      </w:r>
      <w:r w:rsidR="004D7373">
        <w:rPr>
          <w:rFonts w:ascii="Times New Roman" w:hAnsi="Times New Roman" w:cs="Times New Roman"/>
          <w:sz w:val="28"/>
          <w:szCs w:val="28"/>
        </w:rPr>
        <w:t xml:space="preserve"> </w:t>
      </w:r>
      <w:r w:rsidRPr="00BB350B">
        <w:rPr>
          <w:rFonts w:ascii="Times New Roman" w:hAnsi="Times New Roman" w:cs="Times New Roman"/>
          <w:sz w:val="28"/>
          <w:szCs w:val="28"/>
        </w:rPr>
        <w:t>экосистемах. Влияние собственных поступков на живые организмы и экосистемы.</w:t>
      </w:r>
    </w:p>
    <w:p w:rsidR="009C1DE6" w:rsidRPr="00BB350B" w:rsidRDefault="009C1DE6" w:rsidP="004D7373">
      <w:pPr>
        <w:autoSpaceDE w:val="0"/>
        <w:autoSpaceDN w:val="0"/>
        <w:adjustRightInd w:val="0"/>
        <w:spacing w:after="0" w:line="240" w:lineRule="auto"/>
        <w:jc w:val="both"/>
        <w:rPr>
          <w:rFonts w:ascii="Times New Roman" w:hAnsi="Times New Roman" w:cs="Times New Roman"/>
          <w:sz w:val="28"/>
          <w:szCs w:val="28"/>
        </w:rPr>
      </w:pPr>
    </w:p>
    <w:p w:rsidR="00D740C8" w:rsidRPr="009C1DE6" w:rsidRDefault="00D740C8" w:rsidP="009C1DE6">
      <w:pPr>
        <w:autoSpaceDE w:val="0"/>
        <w:autoSpaceDN w:val="0"/>
        <w:adjustRightInd w:val="0"/>
        <w:spacing w:after="0" w:line="240" w:lineRule="auto"/>
        <w:jc w:val="center"/>
        <w:rPr>
          <w:rFonts w:ascii="Times New Roman" w:hAnsi="Times New Roman" w:cs="Times New Roman"/>
          <w:b/>
          <w:bCs/>
          <w:sz w:val="28"/>
          <w:szCs w:val="28"/>
        </w:rPr>
      </w:pPr>
      <w:r w:rsidRPr="009C1DE6">
        <w:rPr>
          <w:rFonts w:ascii="Times New Roman" w:hAnsi="Times New Roman" w:cs="Times New Roman"/>
          <w:b/>
          <w:bCs/>
          <w:sz w:val="28"/>
          <w:szCs w:val="28"/>
        </w:rPr>
        <w:t>2.2.2.1</w:t>
      </w:r>
      <w:r w:rsidR="00151AF4">
        <w:rPr>
          <w:rFonts w:ascii="Times New Roman" w:hAnsi="Times New Roman" w:cs="Times New Roman"/>
          <w:b/>
          <w:bCs/>
          <w:sz w:val="28"/>
          <w:szCs w:val="28"/>
        </w:rPr>
        <w:t>1</w:t>
      </w:r>
      <w:r w:rsidRPr="009C1DE6">
        <w:rPr>
          <w:rFonts w:ascii="Times New Roman" w:hAnsi="Times New Roman" w:cs="Times New Roman"/>
          <w:b/>
          <w:bCs/>
          <w:sz w:val="28"/>
          <w:szCs w:val="28"/>
        </w:rPr>
        <w:t>. Химия</w:t>
      </w:r>
    </w:p>
    <w:p w:rsidR="00D740C8" w:rsidRPr="009C1DE6" w:rsidRDefault="00D740C8" w:rsidP="009C1DE6">
      <w:pPr>
        <w:autoSpaceDE w:val="0"/>
        <w:autoSpaceDN w:val="0"/>
        <w:adjustRightInd w:val="0"/>
        <w:spacing w:after="0" w:line="240" w:lineRule="auto"/>
        <w:jc w:val="both"/>
        <w:rPr>
          <w:rFonts w:ascii="Times New Roman" w:hAnsi="Times New Roman" w:cs="Times New Roman"/>
          <w:sz w:val="28"/>
          <w:szCs w:val="28"/>
        </w:rPr>
      </w:pPr>
      <w:r w:rsidRPr="009C1DE6">
        <w:rPr>
          <w:rFonts w:ascii="Times New Roman" w:hAnsi="Times New Roman" w:cs="Times New Roman"/>
          <w:sz w:val="28"/>
          <w:szCs w:val="28"/>
        </w:rPr>
        <w:t>В системе естественнонаучног</w:t>
      </w:r>
      <w:r w:rsidR="009C1DE6">
        <w:rPr>
          <w:rFonts w:ascii="Times New Roman" w:hAnsi="Times New Roman" w:cs="Times New Roman"/>
          <w:sz w:val="28"/>
          <w:szCs w:val="28"/>
        </w:rPr>
        <w:t xml:space="preserve">о образования химия как учебный </w:t>
      </w:r>
      <w:r w:rsidRPr="009C1DE6">
        <w:rPr>
          <w:rFonts w:ascii="Times New Roman" w:hAnsi="Times New Roman" w:cs="Times New Roman"/>
          <w:sz w:val="28"/>
          <w:szCs w:val="28"/>
        </w:rPr>
        <w:t>предмет занимает важное место в познани</w:t>
      </w:r>
      <w:r w:rsidR="009C1DE6">
        <w:rPr>
          <w:rFonts w:ascii="Times New Roman" w:hAnsi="Times New Roman" w:cs="Times New Roman"/>
          <w:sz w:val="28"/>
          <w:szCs w:val="28"/>
        </w:rPr>
        <w:t xml:space="preserve">и законов природы, формировании </w:t>
      </w:r>
      <w:r w:rsidRPr="009C1DE6">
        <w:rPr>
          <w:rFonts w:ascii="Times New Roman" w:hAnsi="Times New Roman" w:cs="Times New Roman"/>
          <w:sz w:val="28"/>
          <w:szCs w:val="28"/>
        </w:rPr>
        <w:t>научной картины мира, создании основы</w:t>
      </w:r>
      <w:r w:rsidR="009C1DE6">
        <w:rPr>
          <w:rFonts w:ascii="Times New Roman" w:hAnsi="Times New Roman" w:cs="Times New Roman"/>
          <w:sz w:val="28"/>
          <w:szCs w:val="28"/>
        </w:rPr>
        <w:t xml:space="preserve"> химических знаний, необходимых </w:t>
      </w:r>
      <w:r w:rsidRPr="009C1DE6">
        <w:rPr>
          <w:rFonts w:ascii="Times New Roman" w:hAnsi="Times New Roman" w:cs="Times New Roman"/>
          <w:sz w:val="28"/>
          <w:szCs w:val="28"/>
        </w:rPr>
        <w:t>для повседневной жизни, навыков здорово</w:t>
      </w:r>
      <w:r w:rsidR="009C1DE6">
        <w:rPr>
          <w:rFonts w:ascii="Times New Roman" w:hAnsi="Times New Roman" w:cs="Times New Roman"/>
          <w:sz w:val="28"/>
          <w:szCs w:val="28"/>
        </w:rPr>
        <w:t xml:space="preserve">го и безопасного для человека и </w:t>
      </w:r>
      <w:r w:rsidRPr="009C1DE6">
        <w:rPr>
          <w:rFonts w:ascii="Times New Roman" w:hAnsi="Times New Roman" w:cs="Times New Roman"/>
          <w:sz w:val="28"/>
          <w:szCs w:val="28"/>
        </w:rPr>
        <w:t>окружающей его среды образа жизни, а т</w:t>
      </w:r>
      <w:r w:rsidR="009C1DE6">
        <w:rPr>
          <w:rFonts w:ascii="Times New Roman" w:hAnsi="Times New Roman" w:cs="Times New Roman"/>
          <w:sz w:val="28"/>
          <w:szCs w:val="28"/>
        </w:rPr>
        <w:t xml:space="preserve">акже в воспитании экологической </w:t>
      </w:r>
      <w:r w:rsidRPr="009C1DE6">
        <w:rPr>
          <w:rFonts w:ascii="Times New Roman" w:hAnsi="Times New Roman" w:cs="Times New Roman"/>
          <w:sz w:val="28"/>
          <w:szCs w:val="28"/>
        </w:rPr>
        <w:t>культуры.</w:t>
      </w:r>
    </w:p>
    <w:p w:rsidR="00D740C8" w:rsidRPr="009C1DE6" w:rsidRDefault="00D740C8" w:rsidP="009C1DE6">
      <w:pPr>
        <w:autoSpaceDE w:val="0"/>
        <w:autoSpaceDN w:val="0"/>
        <w:adjustRightInd w:val="0"/>
        <w:spacing w:after="0" w:line="240" w:lineRule="auto"/>
        <w:jc w:val="both"/>
        <w:rPr>
          <w:rFonts w:ascii="Times New Roman" w:hAnsi="Times New Roman" w:cs="Times New Roman"/>
          <w:sz w:val="28"/>
          <w:szCs w:val="28"/>
        </w:rPr>
      </w:pPr>
      <w:r w:rsidRPr="009C1DE6">
        <w:rPr>
          <w:rFonts w:ascii="Times New Roman" w:hAnsi="Times New Roman" w:cs="Times New Roman"/>
          <w:sz w:val="28"/>
          <w:szCs w:val="28"/>
        </w:rPr>
        <w:t xml:space="preserve">Успешность изучения химии связана </w:t>
      </w:r>
      <w:r w:rsidR="009C1DE6">
        <w:rPr>
          <w:rFonts w:ascii="Times New Roman" w:hAnsi="Times New Roman" w:cs="Times New Roman"/>
          <w:sz w:val="28"/>
          <w:szCs w:val="28"/>
        </w:rPr>
        <w:t xml:space="preserve">с овладением химическим языком, </w:t>
      </w:r>
      <w:r w:rsidRPr="009C1DE6">
        <w:rPr>
          <w:rFonts w:ascii="Times New Roman" w:hAnsi="Times New Roman" w:cs="Times New Roman"/>
          <w:sz w:val="28"/>
          <w:szCs w:val="28"/>
        </w:rPr>
        <w:t>соблюдением правил безопасной работы при выполнении</w:t>
      </w:r>
      <w:r w:rsidR="009C1DE6">
        <w:rPr>
          <w:rFonts w:ascii="Times New Roman" w:hAnsi="Times New Roman" w:cs="Times New Roman"/>
          <w:sz w:val="28"/>
          <w:szCs w:val="28"/>
        </w:rPr>
        <w:t xml:space="preserve"> химического </w:t>
      </w:r>
      <w:r w:rsidRPr="009C1DE6">
        <w:rPr>
          <w:rFonts w:ascii="Times New Roman" w:hAnsi="Times New Roman" w:cs="Times New Roman"/>
          <w:sz w:val="28"/>
          <w:szCs w:val="28"/>
        </w:rPr>
        <w:t>эксперимента, осознанием многоч</w:t>
      </w:r>
      <w:r w:rsidR="009C1DE6">
        <w:rPr>
          <w:rFonts w:ascii="Times New Roman" w:hAnsi="Times New Roman" w:cs="Times New Roman"/>
          <w:sz w:val="28"/>
          <w:szCs w:val="28"/>
        </w:rPr>
        <w:t xml:space="preserve">исленных связей химии с другими </w:t>
      </w:r>
      <w:r w:rsidR="00392E68">
        <w:rPr>
          <w:rFonts w:ascii="Times New Roman" w:hAnsi="Times New Roman" w:cs="Times New Roman"/>
          <w:sz w:val="28"/>
          <w:szCs w:val="28"/>
        </w:rPr>
        <w:t>предметами школьного курса, в том числе пропедевтическим курсом в 5- 7 –х классах.</w:t>
      </w:r>
    </w:p>
    <w:p w:rsidR="00D740C8" w:rsidRPr="009C1DE6" w:rsidRDefault="00D740C8" w:rsidP="009C1DE6">
      <w:pPr>
        <w:autoSpaceDE w:val="0"/>
        <w:autoSpaceDN w:val="0"/>
        <w:adjustRightInd w:val="0"/>
        <w:spacing w:after="0" w:line="240" w:lineRule="auto"/>
        <w:jc w:val="both"/>
        <w:rPr>
          <w:rFonts w:ascii="Times New Roman" w:hAnsi="Times New Roman" w:cs="Times New Roman"/>
          <w:sz w:val="28"/>
          <w:szCs w:val="28"/>
        </w:rPr>
      </w:pPr>
      <w:r w:rsidRPr="009C1DE6">
        <w:rPr>
          <w:rFonts w:ascii="Times New Roman" w:hAnsi="Times New Roman" w:cs="Times New Roman"/>
          <w:sz w:val="28"/>
          <w:szCs w:val="28"/>
        </w:rPr>
        <w:t>Программа включает в себя основ</w:t>
      </w:r>
      <w:r w:rsidR="00392E68">
        <w:rPr>
          <w:rFonts w:ascii="Times New Roman" w:hAnsi="Times New Roman" w:cs="Times New Roman"/>
          <w:sz w:val="28"/>
          <w:szCs w:val="28"/>
        </w:rPr>
        <w:t xml:space="preserve">ы неорганической и органической </w:t>
      </w:r>
      <w:r w:rsidRPr="009C1DE6">
        <w:rPr>
          <w:rFonts w:ascii="Times New Roman" w:hAnsi="Times New Roman" w:cs="Times New Roman"/>
          <w:sz w:val="28"/>
          <w:szCs w:val="28"/>
        </w:rPr>
        <w:t>химии. Главной идеей программы является создание базового комплекса</w:t>
      </w:r>
      <w:r w:rsidR="00392E68">
        <w:rPr>
          <w:rFonts w:ascii="Times New Roman" w:hAnsi="Times New Roman" w:cs="Times New Roman"/>
          <w:sz w:val="28"/>
          <w:szCs w:val="28"/>
        </w:rPr>
        <w:t xml:space="preserve"> </w:t>
      </w:r>
      <w:r w:rsidRPr="009C1DE6">
        <w:rPr>
          <w:rFonts w:ascii="Times New Roman" w:hAnsi="Times New Roman" w:cs="Times New Roman"/>
          <w:sz w:val="28"/>
          <w:szCs w:val="28"/>
        </w:rPr>
        <w:t xml:space="preserve">опорных знаний по химии, выраженных в </w:t>
      </w:r>
      <w:r w:rsidR="00392E68">
        <w:rPr>
          <w:rFonts w:ascii="Times New Roman" w:hAnsi="Times New Roman" w:cs="Times New Roman"/>
          <w:sz w:val="28"/>
          <w:szCs w:val="28"/>
        </w:rPr>
        <w:t xml:space="preserve">форме, соответствующей возрасту </w:t>
      </w:r>
      <w:r w:rsidRPr="009C1DE6">
        <w:rPr>
          <w:rFonts w:ascii="Times New Roman" w:hAnsi="Times New Roman" w:cs="Times New Roman"/>
          <w:sz w:val="28"/>
          <w:szCs w:val="28"/>
        </w:rPr>
        <w:t>обучающихся.</w:t>
      </w:r>
    </w:p>
    <w:p w:rsidR="00D740C8" w:rsidRPr="009C1DE6" w:rsidRDefault="00392E68" w:rsidP="009C1DE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В содержании</w:t>
      </w:r>
      <w:r w:rsidR="00D740C8" w:rsidRPr="009C1DE6">
        <w:rPr>
          <w:rFonts w:ascii="Times New Roman" w:hAnsi="Times New Roman" w:cs="Times New Roman"/>
          <w:sz w:val="28"/>
          <w:szCs w:val="28"/>
        </w:rPr>
        <w:t xml:space="preserve"> курса</w:t>
      </w:r>
      <w:r>
        <w:rPr>
          <w:rFonts w:ascii="Times New Roman" w:hAnsi="Times New Roman" w:cs="Times New Roman"/>
          <w:sz w:val="28"/>
          <w:szCs w:val="28"/>
        </w:rPr>
        <w:t xml:space="preserve"> «Химия»</w:t>
      </w:r>
      <w:r w:rsidR="00D740C8" w:rsidRPr="009C1DE6">
        <w:rPr>
          <w:rFonts w:ascii="Times New Roman" w:hAnsi="Times New Roman" w:cs="Times New Roman"/>
          <w:sz w:val="28"/>
          <w:szCs w:val="28"/>
        </w:rPr>
        <w:t xml:space="preserve"> представлены основополагающие химические теоретические знания, включаю</w:t>
      </w:r>
      <w:r>
        <w:rPr>
          <w:rFonts w:ascii="Times New Roman" w:hAnsi="Times New Roman" w:cs="Times New Roman"/>
          <w:sz w:val="28"/>
          <w:szCs w:val="28"/>
        </w:rPr>
        <w:t xml:space="preserve">щие изучение состава и строения веществ, </w:t>
      </w:r>
      <w:r w:rsidR="00D740C8" w:rsidRPr="009C1DE6">
        <w:rPr>
          <w:rFonts w:ascii="Times New Roman" w:hAnsi="Times New Roman" w:cs="Times New Roman"/>
          <w:sz w:val="28"/>
          <w:szCs w:val="28"/>
        </w:rPr>
        <w:t>зависимости их свойств от строения, прогнозирование свойс</w:t>
      </w:r>
      <w:r>
        <w:rPr>
          <w:rFonts w:ascii="Times New Roman" w:hAnsi="Times New Roman" w:cs="Times New Roman"/>
          <w:sz w:val="28"/>
          <w:szCs w:val="28"/>
        </w:rPr>
        <w:t xml:space="preserve">тв веществ, </w:t>
      </w:r>
      <w:r w:rsidR="00D740C8" w:rsidRPr="009C1DE6">
        <w:rPr>
          <w:rFonts w:ascii="Times New Roman" w:hAnsi="Times New Roman" w:cs="Times New Roman"/>
          <w:sz w:val="28"/>
          <w:szCs w:val="28"/>
        </w:rPr>
        <w:t>исследование закономерностей</w:t>
      </w:r>
      <w:r>
        <w:rPr>
          <w:rFonts w:ascii="Times New Roman" w:hAnsi="Times New Roman" w:cs="Times New Roman"/>
          <w:sz w:val="28"/>
          <w:szCs w:val="28"/>
        </w:rPr>
        <w:t xml:space="preserve"> химических превращений и путей </w:t>
      </w:r>
      <w:r w:rsidR="00D740C8" w:rsidRPr="009C1DE6">
        <w:rPr>
          <w:rFonts w:ascii="Times New Roman" w:hAnsi="Times New Roman" w:cs="Times New Roman"/>
          <w:sz w:val="28"/>
          <w:szCs w:val="28"/>
        </w:rPr>
        <w:t>управления ими в целях получения веществ и материалов.</w:t>
      </w:r>
    </w:p>
    <w:p w:rsidR="00D740C8" w:rsidRPr="009C1DE6" w:rsidRDefault="00D740C8" w:rsidP="009C1DE6">
      <w:pPr>
        <w:autoSpaceDE w:val="0"/>
        <w:autoSpaceDN w:val="0"/>
        <w:adjustRightInd w:val="0"/>
        <w:spacing w:after="0" w:line="240" w:lineRule="auto"/>
        <w:jc w:val="both"/>
        <w:rPr>
          <w:rFonts w:ascii="Times New Roman" w:hAnsi="Times New Roman" w:cs="Times New Roman"/>
          <w:sz w:val="28"/>
          <w:szCs w:val="28"/>
        </w:rPr>
      </w:pPr>
      <w:r w:rsidRPr="009C1DE6">
        <w:rPr>
          <w:rFonts w:ascii="Times New Roman" w:hAnsi="Times New Roman" w:cs="Times New Roman"/>
          <w:sz w:val="28"/>
          <w:szCs w:val="28"/>
        </w:rPr>
        <w:t xml:space="preserve">Теоретическую основу изучения </w:t>
      </w:r>
      <w:r w:rsidR="00392E68">
        <w:rPr>
          <w:rFonts w:ascii="Times New Roman" w:hAnsi="Times New Roman" w:cs="Times New Roman"/>
          <w:sz w:val="28"/>
          <w:szCs w:val="28"/>
        </w:rPr>
        <w:t xml:space="preserve">неорганической химии составляет </w:t>
      </w:r>
      <w:r w:rsidRPr="009C1DE6">
        <w:rPr>
          <w:rFonts w:ascii="Times New Roman" w:hAnsi="Times New Roman" w:cs="Times New Roman"/>
          <w:sz w:val="28"/>
          <w:szCs w:val="28"/>
        </w:rPr>
        <w:t>атомно-молекулярное учение, Период</w:t>
      </w:r>
      <w:r w:rsidR="00392E68">
        <w:rPr>
          <w:rFonts w:ascii="Times New Roman" w:hAnsi="Times New Roman" w:cs="Times New Roman"/>
          <w:sz w:val="28"/>
          <w:szCs w:val="28"/>
        </w:rPr>
        <w:t xml:space="preserve">ический закон Д.И. Менделеева с </w:t>
      </w:r>
      <w:r w:rsidRPr="009C1DE6">
        <w:rPr>
          <w:rFonts w:ascii="Times New Roman" w:hAnsi="Times New Roman" w:cs="Times New Roman"/>
          <w:sz w:val="28"/>
          <w:szCs w:val="28"/>
        </w:rPr>
        <w:t>краткими сведениями о строении</w:t>
      </w:r>
      <w:r w:rsidR="00392E68">
        <w:rPr>
          <w:rFonts w:ascii="Times New Roman" w:hAnsi="Times New Roman" w:cs="Times New Roman"/>
          <w:sz w:val="28"/>
          <w:szCs w:val="28"/>
        </w:rPr>
        <w:t xml:space="preserve"> атома, видах химической связи, </w:t>
      </w:r>
      <w:r w:rsidRPr="009C1DE6">
        <w:rPr>
          <w:rFonts w:ascii="Times New Roman" w:hAnsi="Times New Roman" w:cs="Times New Roman"/>
          <w:sz w:val="28"/>
          <w:szCs w:val="28"/>
        </w:rPr>
        <w:t>закономерностях протекания химических реакций.</w:t>
      </w:r>
    </w:p>
    <w:p w:rsidR="00D740C8" w:rsidRPr="009C1DE6" w:rsidRDefault="00D740C8" w:rsidP="009C1DE6">
      <w:pPr>
        <w:autoSpaceDE w:val="0"/>
        <w:autoSpaceDN w:val="0"/>
        <w:adjustRightInd w:val="0"/>
        <w:spacing w:after="0" w:line="240" w:lineRule="auto"/>
        <w:jc w:val="both"/>
        <w:rPr>
          <w:rFonts w:ascii="Times New Roman" w:hAnsi="Times New Roman" w:cs="Times New Roman"/>
          <w:sz w:val="28"/>
          <w:szCs w:val="28"/>
        </w:rPr>
      </w:pPr>
      <w:r w:rsidRPr="009C1DE6">
        <w:rPr>
          <w:rFonts w:ascii="Times New Roman" w:hAnsi="Times New Roman" w:cs="Times New Roman"/>
          <w:sz w:val="28"/>
          <w:szCs w:val="28"/>
        </w:rPr>
        <w:t>В изучении курса значител</w:t>
      </w:r>
      <w:r w:rsidR="00392E68">
        <w:rPr>
          <w:rFonts w:ascii="Times New Roman" w:hAnsi="Times New Roman" w:cs="Times New Roman"/>
          <w:sz w:val="28"/>
          <w:szCs w:val="28"/>
        </w:rPr>
        <w:t xml:space="preserve">ьная роль отводится химическому </w:t>
      </w:r>
      <w:r w:rsidRPr="009C1DE6">
        <w:rPr>
          <w:rFonts w:ascii="Times New Roman" w:hAnsi="Times New Roman" w:cs="Times New Roman"/>
          <w:sz w:val="28"/>
          <w:szCs w:val="28"/>
        </w:rPr>
        <w:t>эксперименту: проведению практических</w:t>
      </w:r>
      <w:r w:rsidR="00392E68">
        <w:rPr>
          <w:rFonts w:ascii="Times New Roman" w:hAnsi="Times New Roman" w:cs="Times New Roman"/>
          <w:sz w:val="28"/>
          <w:szCs w:val="28"/>
        </w:rPr>
        <w:t xml:space="preserve"> и лабораторных работ, описанию </w:t>
      </w:r>
      <w:r w:rsidRPr="009C1DE6">
        <w:rPr>
          <w:rFonts w:ascii="Times New Roman" w:hAnsi="Times New Roman" w:cs="Times New Roman"/>
          <w:sz w:val="28"/>
          <w:szCs w:val="28"/>
        </w:rPr>
        <w:t>результатов ученического эксперимента, соблюдению норм и правил безопасной работы в химической лаборатории. Реализация данной програм</w:t>
      </w:r>
      <w:r w:rsidR="00392E68">
        <w:rPr>
          <w:rFonts w:ascii="Times New Roman" w:hAnsi="Times New Roman" w:cs="Times New Roman"/>
          <w:sz w:val="28"/>
          <w:szCs w:val="28"/>
        </w:rPr>
        <w:t xml:space="preserve">мы в процессе обучения позволит </w:t>
      </w:r>
      <w:r w:rsidRPr="009C1DE6">
        <w:rPr>
          <w:rFonts w:ascii="Times New Roman" w:hAnsi="Times New Roman" w:cs="Times New Roman"/>
          <w:sz w:val="28"/>
          <w:szCs w:val="28"/>
        </w:rPr>
        <w:t>обучающимся усвоить ключевые химичес</w:t>
      </w:r>
      <w:r w:rsidR="00392E68">
        <w:rPr>
          <w:rFonts w:ascii="Times New Roman" w:hAnsi="Times New Roman" w:cs="Times New Roman"/>
          <w:sz w:val="28"/>
          <w:szCs w:val="28"/>
        </w:rPr>
        <w:t xml:space="preserve">кие компетенции и понять роль и </w:t>
      </w:r>
      <w:r w:rsidRPr="009C1DE6">
        <w:rPr>
          <w:rFonts w:ascii="Times New Roman" w:hAnsi="Times New Roman" w:cs="Times New Roman"/>
          <w:sz w:val="28"/>
          <w:szCs w:val="28"/>
        </w:rPr>
        <w:t>значение химии среди других наук о природе.</w:t>
      </w:r>
    </w:p>
    <w:p w:rsidR="00392E68" w:rsidRDefault="00D740C8" w:rsidP="009C1DE6">
      <w:pPr>
        <w:autoSpaceDE w:val="0"/>
        <w:autoSpaceDN w:val="0"/>
        <w:adjustRightInd w:val="0"/>
        <w:spacing w:after="0" w:line="240" w:lineRule="auto"/>
        <w:jc w:val="both"/>
        <w:rPr>
          <w:rFonts w:ascii="Times New Roman" w:hAnsi="Times New Roman" w:cs="Times New Roman"/>
          <w:sz w:val="28"/>
          <w:szCs w:val="28"/>
        </w:rPr>
      </w:pPr>
      <w:r w:rsidRPr="009C1DE6">
        <w:rPr>
          <w:rFonts w:ascii="Times New Roman" w:hAnsi="Times New Roman" w:cs="Times New Roman"/>
          <w:sz w:val="28"/>
          <w:szCs w:val="28"/>
        </w:rPr>
        <w:t>Изучение предмета «Химия» в ч</w:t>
      </w:r>
      <w:r w:rsidR="00392E68">
        <w:rPr>
          <w:rFonts w:ascii="Times New Roman" w:hAnsi="Times New Roman" w:cs="Times New Roman"/>
          <w:sz w:val="28"/>
          <w:szCs w:val="28"/>
        </w:rPr>
        <w:t xml:space="preserve">асти формирования у обучающихся </w:t>
      </w:r>
      <w:r w:rsidRPr="009C1DE6">
        <w:rPr>
          <w:rFonts w:ascii="Times New Roman" w:hAnsi="Times New Roman" w:cs="Times New Roman"/>
          <w:sz w:val="28"/>
          <w:szCs w:val="28"/>
        </w:rPr>
        <w:t>научного мировоззрения, освоения о</w:t>
      </w:r>
      <w:r w:rsidR="00392E68">
        <w:rPr>
          <w:rFonts w:ascii="Times New Roman" w:hAnsi="Times New Roman" w:cs="Times New Roman"/>
          <w:sz w:val="28"/>
          <w:szCs w:val="28"/>
        </w:rPr>
        <w:t xml:space="preserve">бщенаучных методов (наблюдение, </w:t>
      </w:r>
      <w:r w:rsidRPr="009C1DE6">
        <w:rPr>
          <w:rFonts w:ascii="Times New Roman" w:hAnsi="Times New Roman" w:cs="Times New Roman"/>
          <w:sz w:val="28"/>
          <w:szCs w:val="28"/>
        </w:rPr>
        <w:t>измерение, эксперимент, моделир</w:t>
      </w:r>
      <w:r w:rsidR="00392E68">
        <w:rPr>
          <w:rFonts w:ascii="Times New Roman" w:hAnsi="Times New Roman" w:cs="Times New Roman"/>
          <w:sz w:val="28"/>
          <w:szCs w:val="28"/>
        </w:rPr>
        <w:t xml:space="preserve">ование), освоения практического </w:t>
      </w:r>
      <w:r w:rsidRPr="009C1DE6">
        <w:rPr>
          <w:rFonts w:ascii="Times New Roman" w:hAnsi="Times New Roman" w:cs="Times New Roman"/>
          <w:sz w:val="28"/>
          <w:szCs w:val="28"/>
        </w:rPr>
        <w:t>применения научных знаний осн</w:t>
      </w:r>
      <w:r w:rsidR="00392E68">
        <w:rPr>
          <w:rFonts w:ascii="Times New Roman" w:hAnsi="Times New Roman" w:cs="Times New Roman"/>
          <w:sz w:val="28"/>
          <w:szCs w:val="28"/>
        </w:rPr>
        <w:t xml:space="preserve">овано на межпредметных связях с </w:t>
      </w:r>
      <w:r w:rsidRPr="009C1DE6">
        <w:rPr>
          <w:rFonts w:ascii="Times New Roman" w:hAnsi="Times New Roman" w:cs="Times New Roman"/>
          <w:sz w:val="28"/>
          <w:szCs w:val="28"/>
        </w:rPr>
        <w:t>предметами:</w:t>
      </w:r>
      <w:r w:rsidR="00392E68">
        <w:rPr>
          <w:rFonts w:ascii="Times New Roman" w:hAnsi="Times New Roman" w:cs="Times New Roman"/>
          <w:sz w:val="28"/>
          <w:szCs w:val="28"/>
        </w:rPr>
        <w:t xml:space="preserve"> </w:t>
      </w:r>
      <w:r w:rsidRPr="009C1DE6">
        <w:rPr>
          <w:rFonts w:ascii="Times New Roman" w:hAnsi="Times New Roman" w:cs="Times New Roman"/>
          <w:sz w:val="28"/>
          <w:szCs w:val="28"/>
        </w:rPr>
        <w:t>«Биология», «Геогр</w:t>
      </w:r>
      <w:r w:rsidR="00392E68">
        <w:rPr>
          <w:rFonts w:ascii="Times New Roman" w:hAnsi="Times New Roman" w:cs="Times New Roman"/>
          <w:sz w:val="28"/>
          <w:szCs w:val="28"/>
        </w:rPr>
        <w:t xml:space="preserve">афия», «История», «Литература», </w:t>
      </w:r>
      <w:r w:rsidRPr="009C1DE6">
        <w:rPr>
          <w:rFonts w:ascii="Times New Roman" w:hAnsi="Times New Roman" w:cs="Times New Roman"/>
          <w:sz w:val="28"/>
          <w:szCs w:val="28"/>
        </w:rPr>
        <w:t>«Математика», «Основы безопасности жизнедеятельности», «Русский язык»,</w:t>
      </w:r>
      <w:r w:rsidR="00392E68">
        <w:rPr>
          <w:rFonts w:ascii="Times New Roman" w:hAnsi="Times New Roman" w:cs="Times New Roman"/>
          <w:sz w:val="28"/>
          <w:szCs w:val="28"/>
        </w:rPr>
        <w:t xml:space="preserve"> </w:t>
      </w:r>
      <w:r w:rsidRPr="009C1DE6">
        <w:rPr>
          <w:rFonts w:ascii="Times New Roman" w:hAnsi="Times New Roman" w:cs="Times New Roman"/>
          <w:sz w:val="28"/>
          <w:szCs w:val="28"/>
        </w:rPr>
        <w:t>«Физика»</w:t>
      </w:r>
      <w:r w:rsidR="00392E68">
        <w:rPr>
          <w:rFonts w:ascii="Times New Roman" w:hAnsi="Times New Roman" w:cs="Times New Roman"/>
          <w:sz w:val="28"/>
          <w:szCs w:val="28"/>
        </w:rPr>
        <w:t>.</w:t>
      </w:r>
    </w:p>
    <w:p w:rsidR="00D740C8" w:rsidRPr="009C1DE6" w:rsidRDefault="00D740C8" w:rsidP="009C1DE6">
      <w:pPr>
        <w:autoSpaceDE w:val="0"/>
        <w:autoSpaceDN w:val="0"/>
        <w:adjustRightInd w:val="0"/>
        <w:spacing w:after="0" w:line="240" w:lineRule="auto"/>
        <w:jc w:val="both"/>
        <w:rPr>
          <w:rFonts w:ascii="Times New Roman" w:hAnsi="Times New Roman" w:cs="Times New Roman"/>
          <w:b/>
          <w:bCs/>
          <w:sz w:val="28"/>
          <w:szCs w:val="28"/>
        </w:rPr>
      </w:pPr>
      <w:r w:rsidRPr="009C1DE6">
        <w:rPr>
          <w:rFonts w:ascii="Times New Roman" w:hAnsi="Times New Roman" w:cs="Times New Roman"/>
          <w:b/>
          <w:bCs/>
          <w:sz w:val="28"/>
          <w:szCs w:val="28"/>
        </w:rPr>
        <w:t xml:space="preserve"> Первоначальные химические понятия</w:t>
      </w:r>
    </w:p>
    <w:p w:rsidR="00D740C8" w:rsidRPr="00392E68" w:rsidRDefault="00D740C8" w:rsidP="009C1DE6">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9C1DE6">
        <w:rPr>
          <w:rFonts w:ascii="Times New Roman" w:hAnsi="Times New Roman" w:cs="Times New Roman"/>
          <w:sz w:val="28"/>
          <w:szCs w:val="28"/>
        </w:rPr>
        <w:t xml:space="preserve">Предмет химии. </w:t>
      </w:r>
      <w:r w:rsidRPr="009C1DE6">
        <w:rPr>
          <w:rFonts w:ascii="Times New Roman" w:eastAsia="TimesNewRomanPS-ItalicMT" w:hAnsi="Times New Roman" w:cs="Times New Roman"/>
          <w:i/>
          <w:iCs/>
          <w:sz w:val="28"/>
          <w:szCs w:val="28"/>
        </w:rPr>
        <w:t>Тела и вещества.Основные методы познания</w:t>
      </w:r>
      <w:r w:rsidR="00392E68">
        <w:rPr>
          <w:rFonts w:ascii="Times New Roman" w:eastAsia="TimesNewRomanPS-ItalicMT" w:hAnsi="Times New Roman" w:cs="Times New Roman"/>
          <w:i/>
          <w:iCs/>
          <w:sz w:val="28"/>
          <w:szCs w:val="28"/>
        </w:rPr>
        <w:t xml:space="preserve">: </w:t>
      </w:r>
      <w:r w:rsidRPr="009C1DE6">
        <w:rPr>
          <w:rFonts w:ascii="Times New Roman" w:eastAsia="TimesNewRomanPS-ItalicMT" w:hAnsi="Times New Roman" w:cs="Times New Roman"/>
          <w:i/>
          <w:iCs/>
          <w:sz w:val="28"/>
          <w:szCs w:val="28"/>
        </w:rPr>
        <w:t xml:space="preserve">наблюдение, измерение, эксперимент. </w:t>
      </w:r>
      <w:r w:rsidRPr="009C1DE6">
        <w:rPr>
          <w:rFonts w:ascii="Times New Roman" w:hAnsi="Times New Roman" w:cs="Times New Roman"/>
          <w:sz w:val="28"/>
          <w:szCs w:val="28"/>
        </w:rPr>
        <w:t>Физические и химические явления.</w:t>
      </w:r>
      <w:r w:rsidR="00392E68">
        <w:rPr>
          <w:rFonts w:ascii="Times New Roman" w:eastAsia="TimesNewRomanPS-ItalicMT" w:hAnsi="Times New Roman" w:cs="Times New Roman"/>
          <w:i/>
          <w:iCs/>
          <w:sz w:val="28"/>
          <w:szCs w:val="28"/>
        </w:rPr>
        <w:t xml:space="preserve"> </w:t>
      </w:r>
      <w:r w:rsidRPr="009C1DE6">
        <w:rPr>
          <w:rFonts w:ascii="Times New Roman" w:hAnsi="Times New Roman" w:cs="Times New Roman"/>
          <w:sz w:val="28"/>
          <w:szCs w:val="28"/>
        </w:rPr>
        <w:t>Чистые вещества и смеси. Способы разделения смесей. Атом. Молекула.</w:t>
      </w:r>
      <w:r w:rsidR="00392E68">
        <w:rPr>
          <w:rFonts w:ascii="Times New Roman" w:eastAsia="TimesNewRomanPS-ItalicMT" w:hAnsi="Times New Roman" w:cs="Times New Roman"/>
          <w:i/>
          <w:iCs/>
          <w:sz w:val="28"/>
          <w:szCs w:val="28"/>
        </w:rPr>
        <w:t xml:space="preserve"> </w:t>
      </w:r>
      <w:r w:rsidRPr="009C1DE6">
        <w:rPr>
          <w:rFonts w:ascii="Times New Roman" w:hAnsi="Times New Roman" w:cs="Times New Roman"/>
          <w:sz w:val="28"/>
          <w:szCs w:val="28"/>
        </w:rPr>
        <w:t>Химический элемент. Знаки химических элементов. Простые и сложные</w:t>
      </w:r>
      <w:r w:rsidR="00392E68">
        <w:rPr>
          <w:rFonts w:ascii="Times New Roman" w:eastAsia="TimesNewRomanPS-ItalicMT" w:hAnsi="Times New Roman" w:cs="Times New Roman"/>
          <w:i/>
          <w:iCs/>
          <w:sz w:val="28"/>
          <w:szCs w:val="28"/>
        </w:rPr>
        <w:t xml:space="preserve"> </w:t>
      </w:r>
      <w:r w:rsidRPr="009C1DE6">
        <w:rPr>
          <w:rFonts w:ascii="Times New Roman" w:hAnsi="Times New Roman" w:cs="Times New Roman"/>
          <w:sz w:val="28"/>
          <w:szCs w:val="28"/>
        </w:rPr>
        <w:t xml:space="preserve">вещества. Валентность. </w:t>
      </w:r>
      <w:r w:rsidRPr="009C1DE6">
        <w:rPr>
          <w:rFonts w:ascii="Times New Roman" w:eastAsia="TimesNewRomanPS-ItalicMT" w:hAnsi="Times New Roman" w:cs="Times New Roman"/>
          <w:i/>
          <w:iCs/>
          <w:sz w:val="28"/>
          <w:szCs w:val="28"/>
        </w:rPr>
        <w:t xml:space="preserve">Закон постоянства состава вещества. </w:t>
      </w:r>
      <w:r w:rsidRPr="009C1DE6">
        <w:rPr>
          <w:rFonts w:ascii="Times New Roman" w:hAnsi="Times New Roman" w:cs="Times New Roman"/>
          <w:sz w:val="28"/>
          <w:szCs w:val="28"/>
        </w:rPr>
        <w:t>Химические</w:t>
      </w:r>
      <w:r w:rsidR="00392E68">
        <w:rPr>
          <w:rFonts w:ascii="Times New Roman" w:eastAsia="TimesNewRomanPS-ItalicMT" w:hAnsi="Times New Roman" w:cs="Times New Roman"/>
          <w:i/>
          <w:iCs/>
          <w:sz w:val="28"/>
          <w:szCs w:val="28"/>
        </w:rPr>
        <w:t xml:space="preserve"> </w:t>
      </w:r>
      <w:r w:rsidRPr="009C1DE6">
        <w:rPr>
          <w:rFonts w:ascii="Times New Roman" w:hAnsi="Times New Roman" w:cs="Times New Roman"/>
          <w:sz w:val="28"/>
          <w:szCs w:val="28"/>
        </w:rPr>
        <w:t>формулы. Индексы. Относительная атомная и молекулярная массы. Массовая</w:t>
      </w:r>
      <w:r w:rsidR="00392E68">
        <w:rPr>
          <w:rFonts w:ascii="Times New Roman" w:eastAsia="TimesNewRomanPS-ItalicMT" w:hAnsi="Times New Roman" w:cs="Times New Roman"/>
          <w:i/>
          <w:iCs/>
          <w:sz w:val="28"/>
          <w:szCs w:val="28"/>
        </w:rPr>
        <w:t xml:space="preserve"> </w:t>
      </w:r>
      <w:r w:rsidRPr="009C1DE6">
        <w:rPr>
          <w:rFonts w:ascii="Times New Roman" w:hAnsi="Times New Roman" w:cs="Times New Roman"/>
          <w:sz w:val="28"/>
          <w:szCs w:val="28"/>
        </w:rPr>
        <w:t>доля химического элемента в соединении. Закон сохранения массы веществ.</w:t>
      </w:r>
      <w:r w:rsidR="00392E68">
        <w:rPr>
          <w:rFonts w:ascii="Times New Roman" w:eastAsia="TimesNewRomanPS-ItalicMT" w:hAnsi="Times New Roman" w:cs="Times New Roman"/>
          <w:i/>
          <w:iCs/>
          <w:sz w:val="28"/>
          <w:szCs w:val="28"/>
        </w:rPr>
        <w:t xml:space="preserve"> </w:t>
      </w:r>
      <w:r w:rsidRPr="009C1DE6">
        <w:rPr>
          <w:rFonts w:ascii="Times New Roman" w:hAnsi="Times New Roman" w:cs="Times New Roman"/>
          <w:sz w:val="28"/>
          <w:szCs w:val="28"/>
        </w:rPr>
        <w:t>Химические уравнения. Коэффициенты. Условия и признаки протекания</w:t>
      </w:r>
      <w:r w:rsidR="00392E68">
        <w:rPr>
          <w:rFonts w:ascii="Times New Roman" w:eastAsia="TimesNewRomanPS-ItalicMT" w:hAnsi="Times New Roman" w:cs="Times New Roman"/>
          <w:i/>
          <w:iCs/>
          <w:sz w:val="28"/>
          <w:szCs w:val="28"/>
        </w:rPr>
        <w:t xml:space="preserve"> </w:t>
      </w:r>
      <w:r w:rsidRPr="009C1DE6">
        <w:rPr>
          <w:rFonts w:ascii="Times New Roman" w:hAnsi="Times New Roman" w:cs="Times New Roman"/>
          <w:sz w:val="28"/>
          <w:szCs w:val="28"/>
        </w:rPr>
        <w:t>химических реакций. Моль – единица количества вещества. Молярная масса.</w:t>
      </w:r>
    </w:p>
    <w:p w:rsidR="00D740C8" w:rsidRPr="009C1DE6" w:rsidRDefault="00D740C8" w:rsidP="009C1DE6">
      <w:pPr>
        <w:autoSpaceDE w:val="0"/>
        <w:autoSpaceDN w:val="0"/>
        <w:adjustRightInd w:val="0"/>
        <w:spacing w:after="0" w:line="240" w:lineRule="auto"/>
        <w:jc w:val="both"/>
        <w:rPr>
          <w:rFonts w:ascii="Times New Roman" w:hAnsi="Times New Roman" w:cs="Times New Roman"/>
          <w:b/>
          <w:bCs/>
          <w:sz w:val="28"/>
          <w:szCs w:val="28"/>
        </w:rPr>
      </w:pPr>
      <w:r w:rsidRPr="009C1DE6">
        <w:rPr>
          <w:rFonts w:ascii="Times New Roman" w:hAnsi="Times New Roman" w:cs="Times New Roman"/>
          <w:b/>
          <w:bCs/>
          <w:sz w:val="28"/>
          <w:szCs w:val="28"/>
        </w:rPr>
        <w:t>Кислород. Водород</w:t>
      </w:r>
    </w:p>
    <w:p w:rsidR="00D740C8" w:rsidRPr="001C51B8" w:rsidRDefault="00D740C8" w:rsidP="009C1DE6">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9C1DE6">
        <w:rPr>
          <w:rFonts w:ascii="Times New Roman" w:hAnsi="Times New Roman" w:cs="Times New Roman"/>
          <w:sz w:val="28"/>
          <w:szCs w:val="28"/>
        </w:rPr>
        <w:t xml:space="preserve">Кислород – химический элемент и простое вещество. </w:t>
      </w:r>
      <w:r w:rsidRPr="009C1DE6">
        <w:rPr>
          <w:rFonts w:ascii="Times New Roman" w:eastAsia="TimesNewRomanPS-ItalicMT" w:hAnsi="Times New Roman" w:cs="Times New Roman"/>
          <w:i/>
          <w:iCs/>
          <w:sz w:val="28"/>
          <w:szCs w:val="28"/>
        </w:rPr>
        <w:t>Озон. Состав</w:t>
      </w:r>
      <w:r w:rsidR="00392E68">
        <w:rPr>
          <w:rFonts w:ascii="Times New Roman" w:eastAsia="TimesNewRomanPS-ItalicMT" w:hAnsi="Times New Roman" w:cs="Times New Roman"/>
          <w:i/>
          <w:iCs/>
          <w:sz w:val="28"/>
          <w:szCs w:val="28"/>
        </w:rPr>
        <w:t xml:space="preserve"> </w:t>
      </w:r>
      <w:r w:rsidRPr="009C1DE6">
        <w:rPr>
          <w:rFonts w:ascii="Times New Roman" w:eastAsia="TimesNewRomanPS-ItalicMT" w:hAnsi="Times New Roman" w:cs="Times New Roman"/>
          <w:i/>
          <w:iCs/>
          <w:sz w:val="28"/>
          <w:szCs w:val="28"/>
        </w:rPr>
        <w:t xml:space="preserve">воздуха. </w:t>
      </w:r>
      <w:r w:rsidRPr="009C1DE6">
        <w:rPr>
          <w:rFonts w:ascii="Times New Roman" w:hAnsi="Times New Roman" w:cs="Times New Roman"/>
          <w:sz w:val="28"/>
          <w:szCs w:val="28"/>
        </w:rPr>
        <w:t>Физические и химические свойства кислорода. Получение и</w:t>
      </w:r>
      <w:r w:rsidR="00392E68">
        <w:rPr>
          <w:rFonts w:ascii="Times New Roman" w:eastAsia="TimesNewRomanPS-ItalicMT" w:hAnsi="Times New Roman" w:cs="Times New Roman"/>
          <w:i/>
          <w:iCs/>
          <w:sz w:val="28"/>
          <w:szCs w:val="28"/>
        </w:rPr>
        <w:t xml:space="preserve"> </w:t>
      </w:r>
      <w:r w:rsidRPr="009C1DE6">
        <w:rPr>
          <w:rFonts w:ascii="Times New Roman" w:hAnsi="Times New Roman" w:cs="Times New Roman"/>
          <w:sz w:val="28"/>
          <w:szCs w:val="28"/>
        </w:rPr>
        <w:t xml:space="preserve">применение кислорода. </w:t>
      </w:r>
      <w:r w:rsidRPr="009C1DE6">
        <w:rPr>
          <w:rFonts w:ascii="Times New Roman" w:eastAsia="TimesNewRomanPS-ItalicMT" w:hAnsi="Times New Roman" w:cs="Times New Roman"/>
          <w:i/>
          <w:iCs/>
          <w:sz w:val="28"/>
          <w:szCs w:val="28"/>
        </w:rPr>
        <w:t>Тепловой эффект химических реакций. Понятие обэкзо- и эндотермических реакциях</w:t>
      </w:r>
      <w:r w:rsidRPr="009C1DE6">
        <w:rPr>
          <w:rFonts w:ascii="Times New Roman" w:eastAsia="TimesNewRomanPS-ItalicMT" w:hAnsi="Times New Roman" w:cs="Times New Roman"/>
          <w:sz w:val="28"/>
          <w:szCs w:val="28"/>
        </w:rPr>
        <w:t>. Водород – химический элемент и простое</w:t>
      </w:r>
      <w:r w:rsidR="00392E68">
        <w:rPr>
          <w:rFonts w:ascii="Times New Roman" w:eastAsia="TimesNewRomanPS-ItalicMT" w:hAnsi="Times New Roman" w:cs="Times New Roman"/>
          <w:i/>
          <w:iCs/>
          <w:sz w:val="28"/>
          <w:szCs w:val="28"/>
        </w:rPr>
        <w:t xml:space="preserve"> </w:t>
      </w:r>
      <w:r w:rsidRPr="009C1DE6">
        <w:rPr>
          <w:rFonts w:ascii="Times New Roman" w:eastAsia="TimesNewRomanPS-ItalicMT" w:hAnsi="Times New Roman" w:cs="Times New Roman"/>
          <w:sz w:val="28"/>
          <w:szCs w:val="28"/>
        </w:rPr>
        <w:t>вещество. Физические и химические свойства водорода. Получение водорода</w:t>
      </w:r>
      <w:r w:rsidR="001C51B8">
        <w:rPr>
          <w:rFonts w:ascii="Times New Roman" w:eastAsia="TimesNewRomanPS-ItalicMT" w:hAnsi="Times New Roman" w:cs="Times New Roman"/>
          <w:i/>
          <w:iCs/>
          <w:sz w:val="28"/>
          <w:szCs w:val="28"/>
        </w:rPr>
        <w:t xml:space="preserve"> </w:t>
      </w:r>
      <w:r w:rsidRPr="009C1DE6">
        <w:rPr>
          <w:rFonts w:ascii="Times New Roman" w:eastAsia="TimesNewRomanPS-ItalicMT" w:hAnsi="Times New Roman" w:cs="Times New Roman"/>
          <w:sz w:val="28"/>
          <w:szCs w:val="28"/>
        </w:rPr>
        <w:t xml:space="preserve">в лаборатории. </w:t>
      </w:r>
      <w:r w:rsidRPr="009C1DE6">
        <w:rPr>
          <w:rFonts w:ascii="Times New Roman" w:eastAsia="TimesNewRomanPS-ItalicMT" w:hAnsi="Times New Roman" w:cs="Times New Roman"/>
          <w:i/>
          <w:iCs/>
          <w:sz w:val="28"/>
          <w:szCs w:val="28"/>
        </w:rPr>
        <w:t>Получение водорода в промышленности</w:t>
      </w:r>
      <w:r w:rsidRPr="009C1DE6">
        <w:rPr>
          <w:rFonts w:ascii="Times New Roman" w:eastAsia="TimesNewRomanPS-ItalicMT" w:hAnsi="Times New Roman" w:cs="Times New Roman"/>
          <w:sz w:val="28"/>
          <w:szCs w:val="28"/>
        </w:rPr>
        <w:t xml:space="preserve">. </w:t>
      </w:r>
      <w:r w:rsidRPr="009C1DE6">
        <w:rPr>
          <w:rFonts w:ascii="Times New Roman" w:eastAsia="TimesNewRomanPS-ItalicMT" w:hAnsi="Times New Roman" w:cs="Times New Roman"/>
          <w:i/>
          <w:iCs/>
          <w:sz w:val="28"/>
          <w:szCs w:val="28"/>
        </w:rPr>
        <w:t>Применение</w:t>
      </w:r>
      <w:r w:rsidR="001C51B8">
        <w:rPr>
          <w:rFonts w:ascii="Times New Roman" w:eastAsia="TimesNewRomanPS-ItalicMT" w:hAnsi="Times New Roman" w:cs="Times New Roman"/>
          <w:i/>
          <w:iCs/>
          <w:sz w:val="28"/>
          <w:szCs w:val="28"/>
        </w:rPr>
        <w:t xml:space="preserve"> </w:t>
      </w:r>
      <w:r w:rsidRPr="009C1DE6">
        <w:rPr>
          <w:rFonts w:ascii="Times New Roman" w:eastAsia="TimesNewRomanPS-ItalicMT" w:hAnsi="Times New Roman" w:cs="Times New Roman"/>
          <w:i/>
          <w:iCs/>
          <w:sz w:val="28"/>
          <w:szCs w:val="28"/>
        </w:rPr>
        <w:t>водорода</w:t>
      </w:r>
      <w:r w:rsidRPr="009C1DE6">
        <w:rPr>
          <w:rFonts w:ascii="Times New Roman" w:eastAsia="TimesNewRomanPS-ItalicMT" w:hAnsi="Times New Roman" w:cs="Times New Roman"/>
          <w:sz w:val="28"/>
          <w:szCs w:val="28"/>
        </w:rPr>
        <w:t>. Закон Авогадро. Молярный объем газов. Качественные реакции на</w:t>
      </w:r>
      <w:r w:rsidRPr="009C1DE6">
        <w:rPr>
          <w:rFonts w:ascii="Times New Roman" w:hAnsi="Times New Roman" w:cs="Times New Roman"/>
          <w:sz w:val="28"/>
          <w:szCs w:val="28"/>
        </w:rPr>
        <w:t xml:space="preserve"> газообразные вещества (кислород, водород). Объемные отношения газов при</w:t>
      </w:r>
      <w:r w:rsidR="001C51B8">
        <w:rPr>
          <w:rFonts w:ascii="Times New Roman" w:eastAsia="TimesNewRomanPS-ItalicMT" w:hAnsi="Times New Roman" w:cs="Times New Roman"/>
          <w:i/>
          <w:iCs/>
          <w:sz w:val="28"/>
          <w:szCs w:val="28"/>
        </w:rPr>
        <w:t xml:space="preserve"> </w:t>
      </w:r>
      <w:r w:rsidRPr="009C1DE6">
        <w:rPr>
          <w:rFonts w:ascii="Times New Roman" w:hAnsi="Times New Roman" w:cs="Times New Roman"/>
          <w:sz w:val="28"/>
          <w:szCs w:val="28"/>
        </w:rPr>
        <w:t>химических реакциях.</w:t>
      </w:r>
    </w:p>
    <w:p w:rsidR="001C51B8" w:rsidRDefault="00D740C8" w:rsidP="009C1DE6">
      <w:pPr>
        <w:autoSpaceDE w:val="0"/>
        <w:autoSpaceDN w:val="0"/>
        <w:adjustRightInd w:val="0"/>
        <w:spacing w:after="0" w:line="240" w:lineRule="auto"/>
        <w:jc w:val="both"/>
        <w:rPr>
          <w:rFonts w:ascii="Times New Roman" w:hAnsi="Times New Roman" w:cs="Times New Roman"/>
          <w:b/>
          <w:bCs/>
          <w:sz w:val="28"/>
          <w:szCs w:val="28"/>
        </w:rPr>
      </w:pPr>
      <w:r w:rsidRPr="009C1DE6">
        <w:rPr>
          <w:rFonts w:ascii="Times New Roman" w:hAnsi="Times New Roman" w:cs="Times New Roman"/>
          <w:b/>
          <w:bCs/>
          <w:sz w:val="28"/>
          <w:szCs w:val="28"/>
        </w:rPr>
        <w:t>Вода. Растворы</w:t>
      </w:r>
    </w:p>
    <w:p w:rsidR="00D740C8" w:rsidRPr="001C51B8" w:rsidRDefault="00D740C8" w:rsidP="009C1DE6">
      <w:pPr>
        <w:autoSpaceDE w:val="0"/>
        <w:autoSpaceDN w:val="0"/>
        <w:adjustRightInd w:val="0"/>
        <w:spacing w:after="0" w:line="240" w:lineRule="auto"/>
        <w:jc w:val="both"/>
        <w:rPr>
          <w:rFonts w:ascii="Times New Roman" w:hAnsi="Times New Roman" w:cs="Times New Roman"/>
          <w:b/>
          <w:bCs/>
          <w:sz w:val="28"/>
          <w:szCs w:val="28"/>
        </w:rPr>
      </w:pPr>
      <w:r w:rsidRPr="009C1DE6">
        <w:rPr>
          <w:rFonts w:ascii="Times New Roman" w:eastAsia="TimesNewRomanPS-ItalicMT" w:hAnsi="Times New Roman" w:cs="Times New Roman"/>
          <w:i/>
          <w:iCs/>
          <w:sz w:val="28"/>
          <w:szCs w:val="28"/>
        </w:rPr>
        <w:t>Вода в природе. Круговорот воды в природе.Физические и химические</w:t>
      </w:r>
      <w:r w:rsidR="001C51B8">
        <w:rPr>
          <w:rFonts w:ascii="Times New Roman" w:hAnsi="Times New Roman" w:cs="Times New Roman"/>
          <w:b/>
          <w:bCs/>
          <w:sz w:val="28"/>
          <w:szCs w:val="28"/>
        </w:rPr>
        <w:t xml:space="preserve"> </w:t>
      </w:r>
      <w:r w:rsidRPr="009C1DE6">
        <w:rPr>
          <w:rFonts w:ascii="Times New Roman" w:eastAsia="TimesNewRomanPS-ItalicMT" w:hAnsi="Times New Roman" w:cs="Times New Roman"/>
          <w:i/>
          <w:iCs/>
          <w:sz w:val="28"/>
          <w:szCs w:val="28"/>
        </w:rPr>
        <w:t xml:space="preserve">свойства воды. </w:t>
      </w:r>
      <w:r w:rsidRPr="009C1DE6">
        <w:rPr>
          <w:rFonts w:ascii="Times New Roman" w:hAnsi="Times New Roman" w:cs="Times New Roman"/>
          <w:sz w:val="28"/>
          <w:szCs w:val="28"/>
        </w:rPr>
        <w:t xml:space="preserve">Растворы. </w:t>
      </w:r>
      <w:r w:rsidRPr="009C1DE6">
        <w:rPr>
          <w:rFonts w:ascii="Times New Roman" w:eastAsia="TimesNewRomanPS-ItalicMT" w:hAnsi="Times New Roman" w:cs="Times New Roman"/>
          <w:i/>
          <w:iCs/>
          <w:sz w:val="28"/>
          <w:szCs w:val="28"/>
        </w:rPr>
        <w:t xml:space="preserve">Растворимость веществ в воде. </w:t>
      </w:r>
      <w:r w:rsidRPr="009C1DE6">
        <w:rPr>
          <w:rFonts w:ascii="Times New Roman" w:hAnsi="Times New Roman" w:cs="Times New Roman"/>
          <w:sz w:val="28"/>
          <w:szCs w:val="28"/>
        </w:rPr>
        <w:t>Концентрация</w:t>
      </w:r>
      <w:r w:rsidR="001C51B8">
        <w:rPr>
          <w:rFonts w:ascii="Times New Roman" w:hAnsi="Times New Roman" w:cs="Times New Roman"/>
          <w:b/>
          <w:bCs/>
          <w:sz w:val="28"/>
          <w:szCs w:val="28"/>
        </w:rPr>
        <w:t xml:space="preserve"> </w:t>
      </w:r>
      <w:r w:rsidRPr="009C1DE6">
        <w:rPr>
          <w:rFonts w:ascii="Times New Roman" w:hAnsi="Times New Roman" w:cs="Times New Roman"/>
          <w:sz w:val="28"/>
          <w:szCs w:val="28"/>
        </w:rPr>
        <w:t>растворов. Массовая доля растворенного вещества в растворе.</w:t>
      </w:r>
    </w:p>
    <w:p w:rsidR="00D740C8" w:rsidRPr="009C1DE6" w:rsidRDefault="00D740C8" w:rsidP="009C1DE6">
      <w:pPr>
        <w:autoSpaceDE w:val="0"/>
        <w:autoSpaceDN w:val="0"/>
        <w:adjustRightInd w:val="0"/>
        <w:spacing w:after="0" w:line="240" w:lineRule="auto"/>
        <w:jc w:val="both"/>
        <w:rPr>
          <w:rFonts w:ascii="Times New Roman" w:hAnsi="Times New Roman" w:cs="Times New Roman"/>
          <w:b/>
          <w:bCs/>
          <w:sz w:val="28"/>
          <w:szCs w:val="28"/>
        </w:rPr>
      </w:pPr>
      <w:r w:rsidRPr="009C1DE6">
        <w:rPr>
          <w:rFonts w:ascii="Times New Roman" w:hAnsi="Times New Roman" w:cs="Times New Roman"/>
          <w:b/>
          <w:bCs/>
          <w:sz w:val="28"/>
          <w:szCs w:val="28"/>
        </w:rPr>
        <w:t>Основные классы неорганических соединений</w:t>
      </w:r>
    </w:p>
    <w:p w:rsidR="001C51B8" w:rsidRDefault="00D740C8" w:rsidP="009C1DE6">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9C1DE6">
        <w:rPr>
          <w:rFonts w:ascii="Times New Roman" w:hAnsi="Times New Roman" w:cs="Times New Roman"/>
          <w:sz w:val="28"/>
          <w:szCs w:val="28"/>
        </w:rPr>
        <w:lastRenderedPageBreak/>
        <w:t xml:space="preserve">Оксиды. Классификация. Номенклатура. </w:t>
      </w:r>
      <w:r w:rsidRPr="009C1DE6">
        <w:rPr>
          <w:rFonts w:ascii="Times New Roman" w:eastAsia="TimesNewRomanPS-ItalicMT" w:hAnsi="Times New Roman" w:cs="Times New Roman"/>
          <w:i/>
          <w:iCs/>
          <w:sz w:val="28"/>
          <w:szCs w:val="28"/>
        </w:rPr>
        <w:t>Физические свойства оксидов</w:t>
      </w:r>
      <w:r w:rsidR="001C51B8">
        <w:rPr>
          <w:rFonts w:ascii="Times New Roman" w:eastAsia="TimesNewRomanPS-ItalicMT" w:hAnsi="Times New Roman" w:cs="Times New Roman"/>
          <w:i/>
          <w:iCs/>
          <w:sz w:val="28"/>
          <w:szCs w:val="28"/>
        </w:rPr>
        <w:t xml:space="preserve">. </w:t>
      </w:r>
      <w:r w:rsidRPr="009C1DE6">
        <w:rPr>
          <w:rFonts w:ascii="Times New Roman" w:hAnsi="Times New Roman" w:cs="Times New Roman"/>
          <w:sz w:val="28"/>
          <w:szCs w:val="28"/>
        </w:rPr>
        <w:t xml:space="preserve">Химические свойства оксидов. </w:t>
      </w:r>
      <w:r w:rsidRPr="009C1DE6">
        <w:rPr>
          <w:rFonts w:ascii="Times New Roman" w:eastAsia="TimesNewRomanPS-ItalicMT" w:hAnsi="Times New Roman" w:cs="Times New Roman"/>
          <w:i/>
          <w:iCs/>
          <w:sz w:val="28"/>
          <w:szCs w:val="28"/>
        </w:rPr>
        <w:t xml:space="preserve">Получение и применение оксидов. </w:t>
      </w:r>
      <w:r w:rsidRPr="009C1DE6">
        <w:rPr>
          <w:rFonts w:ascii="Times New Roman" w:hAnsi="Times New Roman" w:cs="Times New Roman"/>
          <w:sz w:val="28"/>
          <w:szCs w:val="28"/>
        </w:rPr>
        <w:t>Основания.</w:t>
      </w:r>
      <w:r w:rsidR="001C51B8">
        <w:rPr>
          <w:rFonts w:ascii="Times New Roman" w:eastAsia="TimesNewRomanPS-ItalicMT" w:hAnsi="Times New Roman" w:cs="Times New Roman"/>
          <w:i/>
          <w:iCs/>
          <w:sz w:val="28"/>
          <w:szCs w:val="28"/>
        </w:rPr>
        <w:t xml:space="preserve"> </w:t>
      </w:r>
      <w:r w:rsidRPr="009C1DE6">
        <w:rPr>
          <w:rFonts w:ascii="Times New Roman" w:hAnsi="Times New Roman" w:cs="Times New Roman"/>
          <w:sz w:val="28"/>
          <w:szCs w:val="28"/>
        </w:rPr>
        <w:t xml:space="preserve">Классификация. Номенклатура. </w:t>
      </w:r>
      <w:r w:rsidRPr="009C1DE6">
        <w:rPr>
          <w:rFonts w:ascii="Times New Roman" w:eastAsia="TimesNewRomanPS-ItalicMT" w:hAnsi="Times New Roman" w:cs="Times New Roman"/>
          <w:i/>
          <w:iCs/>
          <w:sz w:val="28"/>
          <w:szCs w:val="28"/>
        </w:rPr>
        <w:t>Физические свойства оснований.Получение</w:t>
      </w:r>
      <w:r w:rsidR="001C51B8">
        <w:rPr>
          <w:rFonts w:ascii="Times New Roman" w:eastAsia="TimesNewRomanPS-ItalicMT" w:hAnsi="Times New Roman" w:cs="Times New Roman"/>
          <w:i/>
          <w:iCs/>
          <w:sz w:val="28"/>
          <w:szCs w:val="28"/>
        </w:rPr>
        <w:t xml:space="preserve"> </w:t>
      </w:r>
      <w:r w:rsidRPr="009C1DE6">
        <w:rPr>
          <w:rFonts w:ascii="Times New Roman" w:eastAsia="TimesNewRomanPS-ItalicMT" w:hAnsi="Times New Roman" w:cs="Times New Roman"/>
          <w:i/>
          <w:iCs/>
          <w:sz w:val="28"/>
          <w:szCs w:val="28"/>
        </w:rPr>
        <w:t xml:space="preserve">оснований. </w:t>
      </w:r>
      <w:r w:rsidRPr="009C1DE6">
        <w:rPr>
          <w:rFonts w:ascii="Times New Roman" w:hAnsi="Times New Roman" w:cs="Times New Roman"/>
          <w:sz w:val="28"/>
          <w:szCs w:val="28"/>
        </w:rPr>
        <w:t>Химические свойства оснований. Реакция нейтрализации.</w:t>
      </w:r>
    </w:p>
    <w:p w:rsidR="00D740C8" w:rsidRPr="001C51B8" w:rsidRDefault="00D740C8" w:rsidP="009C1DE6">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9C1DE6">
        <w:rPr>
          <w:rFonts w:ascii="Times New Roman" w:hAnsi="Times New Roman" w:cs="Times New Roman"/>
          <w:sz w:val="28"/>
          <w:szCs w:val="28"/>
        </w:rPr>
        <w:t xml:space="preserve">Кислоты. Классификация. Номенклатура. </w:t>
      </w:r>
      <w:r w:rsidRPr="009C1DE6">
        <w:rPr>
          <w:rFonts w:ascii="Times New Roman" w:eastAsia="TimesNewRomanPS-ItalicMT" w:hAnsi="Times New Roman" w:cs="Times New Roman"/>
          <w:i/>
          <w:iCs/>
          <w:sz w:val="28"/>
          <w:szCs w:val="28"/>
        </w:rPr>
        <w:t>Физические свойства</w:t>
      </w:r>
      <w:r w:rsidR="001C51B8">
        <w:rPr>
          <w:rFonts w:ascii="Times New Roman" w:eastAsia="TimesNewRomanPS-ItalicMT" w:hAnsi="Times New Roman" w:cs="Times New Roman"/>
          <w:i/>
          <w:iCs/>
          <w:sz w:val="28"/>
          <w:szCs w:val="28"/>
        </w:rPr>
        <w:t xml:space="preserve"> </w:t>
      </w:r>
      <w:r w:rsidRPr="009C1DE6">
        <w:rPr>
          <w:rFonts w:ascii="Times New Roman" w:eastAsia="TimesNewRomanPS-ItalicMT" w:hAnsi="Times New Roman" w:cs="Times New Roman"/>
          <w:i/>
          <w:iCs/>
          <w:sz w:val="28"/>
          <w:szCs w:val="28"/>
        </w:rPr>
        <w:t xml:space="preserve">кислот.Получение и применение кислот. </w:t>
      </w:r>
      <w:r w:rsidRPr="009C1DE6">
        <w:rPr>
          <w:rFonts w:ascii="Times New Roman" w:hAnsi="Times New Roman" w:cs="Times New Roman"/>
          <w:sz w:val="28"/>
          <w:szCs w:val="28"/>
        </w:rPr>
        <w:t>Химические свойства кислот.</w:t>
      </w:r>
    </w:p>
    <w:p w:rsidR="00D740C8" w:rsidRDefault="00D740C8" w:rsidP="009C1DE6">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9C1DE6">
        <w:rPr>
          <w:rFonts w:ascii="Times New Roman" w:hAnsi="Times New Roman" w:cs="Times New Roman"/>
          <w:sz w:val="28"/>
          <w:szCs w:val="28"/>
        </w:rPr>
        <w:t>Индикаторы. Изменение окраски индикаторов в различных средах. Соли.</w:t>
      </w:r>
      <w:r w:rsidR="001C51B8">
        <w:rPr>
          <w:rFonts w:ascii="Times New Roman" w:hAnsi="Times New Roman" w:cs="Times New Roman"/>
          <w:sz w:val="28"/>
          <w:szCs w:val="28"/>
        </w:rPr>
        <w:t xml:space="preserve"> </w:t>
      </w:r>
      <w:r w:rsidRPr="009C1DE6">
        <w:rPr>
          <w:rFonts w:ascii="Times New Roman" w:hAnsi="Times New Roman" w:cs="Times New Roman"/>
          <w:sz w:val="28"/>
          <w:szCs w:val="28"/>
        </w:rPr>
        <w:t xml:space="preserve">Классификация. Номенклатура. </w:t>
      </w:r>
      <w:r w:rsidRPr="009C1DE6">
        <w:rPr>
          <w:rFonts w:ascii="Times New Roman" w:eastAsia="TimesNewRomanPS-ItalicMT" w:hAnsi="Times New Roman" w:cs="Times New Roman"/>
          <w:i/>
          <w:iCs/>
          <w:sz w:val="28"/>
          <w:szCs w:val="28"/>
        </w:rPr>
        <w:t>Физические свойства солей.</w:t>
      </w:r>
      <w:r w:rsidR="001C51B8">
        <w:rPr>
          <w:rFonts w:ascii="Times New Roman" w:eastAsia="TimesNewRomanPS-ItalicMT" w:hAnsi="Times New Roman" w:cs="Times New Roman"/>
          <w:i/>
          <w:iCs/>
          <w:sz w:val="28"/>
          <w:szCs w:val="28"/>
        </w:rPr>
        <w:t xml:space="preserve"> </w:t>
      </w:r>
      <w:r w:rsidRPr="009C1DE6">
        <w:rPr>
          <w:rFonts w:ascii="Times New Roman" w:eastAsia="TimesNewRomanPS-ItalicMT" w:hAnsi="Times New Roman" w:cs="Times New Roman"/>
          <w:i/>
          <w:iCs/>
          <w:sz w:val="28"/>
          <w:szCs w:val="28"/>
        </w:rPr>
        <w:t>Получение и</w:t>
      </w:r>
      <w:r w:rsidR="001C51B8">
        <w:rPr>
          <w:rFonts w:ascii="Times New Roman" w:eastAsia="TimesNewRomanPS-ItalicMT" w:hAnsi="Times New Roman" w:cs="Times New Roman"/>
          <w:i/>
          <w:iCs/>
          <w:sz w:val="28"/>
          <w:szCs w:val="28"/>
        </w:rPr>
        <w:t xml:space="preserve"> </w:t>
      </w:r>
      <w:r w:rsidRPr="009C1DE6">
        <w:rPr>
          <w:rFonts w:ascii="Times New Roman" w:eastAsia="TimesNewRomanPS-ItalicMT" w:hAnsi="Times New Roman" w:cs="Times New Roman"/>
          <w:i/>
          <w:iCs/>
          <w:sz w:val="28"/>
          <w:szCs w:val="28"/>
        </w:rPr>
        <w:t xml:space="preserve">применение солей. </w:t>
      </w:r>
      <w:r w:rsidRPr="009C1DE6">
        <w:rPr>
          <w:rFonts w:ascii="Times New Roman" w:hAnsi="Times New Roman" w:cs="Times New Roman"/>
          <w:sz w:val="28"/>
          <w:szCs w:val="28"/>
        </w:rPr>
        <w:t>Химические свойства солей. Генетическая связь между</w:t>
      </w:r>
      <w:r w:rsidR="001C51B8">
        <w:rPr>
          <w:rFonts w:ascii="Times New Roman" w:hAnsi="Times New Roman" w:cs="Times New Roman"/>
          <w:sz w:val="28"/>
          <w:szCs w:val="28"/>
        </w:rPr>
        <w:t xml:space="preserve"> </w:t>
      </w:r>
      <w:r w:rsidRPr="009C1DE6">
        <w:rPr>
          <w:rFonts w:ascii="Times New Roman" w:hAnsi="Times New Roman" w:cs="Times New Roman"/>
          <w:sz w:val="28"/>
          <w:szCs w:val="28"/>
        </w:rPr>
        <w:t xml:space="preserve">классами неорганических соединений. </w:t>
      </w:r>
      <w:r w:rsidRPr="009C1DE6">
        <w:rPr>
          <w:rFonts w:ascii="Times New Roman" w:eastAsia="TimesNewRomanPS-ItalicMT" w:hAnsi="Times New Roman" w:cs="Times New Roman"/>
          <w:i/>
          <w:iCs/>
          <w:sz w:val="28"/>
          <w:szCs w:val="28"/>
        </w:rPr>
        <w:t>Проблема безопасного использования</w:t>
      </w:r>
      <w:r w:rsidR="001C51B8">
        <w:rPr>
          <w:rFonts w:ascii="Times New Roman" w:eastAsia="TimesNewRomanPS-ItalicMT" w:hAnsi="Times New Roman" w:cs="Times New Roman"/>
          <w:i/>
          <w:iCs/>
          <w:sz w:val="28"/>
          <w:szCs w:val="28"/>
        </w:rPr>
        <w:t xml:space="preserve"> </w:t>
      </w:r>
      <w:r w:rsidRPr="009C1DE6">
        <w:rPr>
          <w:rFonts w:ascii="Times New Roman" w:eastAsia="TimesNewRomanPS-ItalicMT" w:hAnsi="Times New Roman" w:cs="Times New Roman"/>
          <w:i/>
          <w:iCs/>
          <w:sz w:val="28"/>
          <w:szCs w:val="28"/>
        </w:rPr>
        <w:t>веществ и химических реакций в повседневной жизни.</w:t>
      </w:r>
      <w:r w:rsidR="001C51B8">
        <w:rPr>
          <w:rFonts w:ascii="Times New Roman" w:eastAsia="TimesNewRomanPS-ItalicMT" w:hAnsi="Times New Roman" w:cs="Times New Roman"/>
          <w:i/>
          <w:iCs/>
          <w:sz w:val="28"/>
          <w:szCs w:val="28"/>
        </w:rPr>
        <w:t xml:space="preserve"> </w:t>
      </w:r>
      <w:r w:rsidRPr="009C1DE6">
        <w:rPr>
          <w:rFonts w:ascii="Times New Roman" w:eastAsia="TimesNewRomanPS-ItalicMT" w:hAnsi="Times New Roman" w:cs="Times New Roman"/>
          <w:i/>
          <w:iCs/>
          <w:sz w:val="28"/>
          <w:szCs w:val="28"/>
        </w:rPr>
        <w:t>Токсичные, горючие и</w:t>
      </w:r>
      <w:r w:rsidR="001C51B8">
        <w:rPr>
          <w:rFonts w:ascii="Times New Roman" w:eastAsia="TimesNewRomanPS-ItalicMT" w:hAnsi="Times New Roman" w:cs="Times New Roman"/>
          <w:i/>
          <w:iCs/>
          <w:sz w:val="28"/>
          <w:szCs w:val="28"/>
        </w:rPr>
        <w:t xml:space="preserve">  </w:t>
      </w:r>
      <w:r w:rsidRPr="009C1DE6">
        <w:rPr>
          <w:rFonts w:ascii="Times New Roman" w:eastAsia="TimesNewRomanPS-ItalicMT" w:hAnsi="Times New Roman" w:cs="Times New Roman"/>
          <w:i/>
          <w:iCs/>
          <w:sz w:val="28"/>
          <w:szCs w:val="28"/>
        </w:rPr>
        <w:t>взрывоопасные вещества. Бытовая</w:t>
      </w:r>
      <w:r w:rsidR="001C51B8">
        <w:rPr>
          <w:rFonts w:ascii="Times New Roman" w:eastAsia="TimesNewRomanPS-ItalicMT" w:hAnsi="Times New Roman" w:cs="Times New Roman"/>
          <w:i/>
          <w:iCs/>
          <w:sz w:val="28"/>
          <w:szCs w:val="28"/>
        </w:rPr>
        <w:t xml:space="preserve"> </w:t>
      </w:r>
      <w:r w:rsidRPr="009C1DE6">
        <w:rPr>
          <w:rFonts w:ascii="Times New Roman" w:eastAsia="TimesNewRomanPS-ItalicMT" w:hAnsi="Times New Roman" w:cs="Times New Roman"/>
          <w:i/>
          <w:iCs/>
          <w:sz w:val="28"/>
          <w:szCs w:val="28"/>
        </w:rPr>
        <w:t>химическая грамотность.</w:t>
      </w:r>
    </w:p>
    <w:p w:rsidR="007877BB" w:rsidRPr="009C1DE6" w:rsidRDefault="007877BB" w:rsidP="009C1DE6">
      <w:pPr>
        <w:autoSpaceDE w:val="0"/>
        <w:autoSpaceDN w:val="0"/>
        <w:adjustRightInd w:val="0"/>
        <w:spacing w:after="0" w:line="240" w:lineRule="auto"/>
        <w:jc w:val="both"/>
        <w:rPr>
          <w:rFonts w:ascii="Times New Roman" w:eastAsia="TimesNewRomanPS-ItalicMT" w:hAnsi="Times New Roman" w:cs="Times New Roman"/>
          <w:i/>
          <w:iCs/>
          <w:sz w:val="28"/>
          <w:szCs w:val="28"/>
        </w:rPr>
      </w:pPr>
    </w:p>
    <w:p w:rsidR="00D740C8" w:rsidRPr="009C1DE6" w:rsidRDefault="00D740C8" w:rsidP="009C1DE6">
      <w:pPr>
        <w:autoSpaceDE w:val="0"/>
        <w:autoSpaceDN w:val="0"/>
        <w:adjustRightInd w:val="0"/>
        <w:spacing w:after="0" w:line="240" w:lineRule="auto"/>
        <w:jc w:val="both"/>
        <w:rPr>
          <w:rFonts w:ascii="Times New Roman" w:hAnsi="Times New Roman" w:cs="Times New Roman"/>
          <w:b/>
          <w:bCs/>
          <w:sz w:val="28"/>
          <w:szCs w:val="28"/>
        </w:rPr>
      </w:pPr>
      <w:r w:rsidRPr="009C1DE6">
        <w:rPr>
          <w:rFonts w:ascii="Times New Roman" w:hAnsi="Times New Roman" w:cs="Times New Roman"/>
          <w:b/>
          <w:bCs/>
          <w:sz w:val="28"/>
          <w:szCs w:val="28"/>
        </w:rPr>
        <w:t>Строение атома. Периодически</w:t>
      </w:r>
      <w:r w:rsidR="001C51B8">
        <w:rPr>
          <w:rFonts w:ascii="Times New Roman" w:hAnsi="Times New Roman" w:cs="Times New Roman"/>
          <w:b/>
          <w:bCs/>
          <w:sz w:val="28"/>
          <w:szCs w:val="28"/>
        </w:rPr>
        <w:t xml:space="preserve">й закон и периодическая система </w:t>
      </w:r>
      <w:r w:rsidRPr="009C1DE6">
        <w:rPr>
          <w:rFonts w:ascii="Times New Roman" w:hAnsi="Times New Roman" w:cs="Times New Roman"/>
          <w:b/>
          <w:bCs/>
          <w:sz w:val="28"/>
          <w:szCs w:val="28"/>
        </w:rPr>
        <w:t>химических элементов Д.И. Менделеева</w:t>
      </w:r>
    </w:p>
    <w:p w:rsidR="001C51B8" w:rsidRDefault="00D740C8" w:rsidP="009C1DE6">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9C1DE6">
        <w:rPr>
          <w:rFonts w:ascii="Times New Roman" w:hAnsi="Times New Roman" w:cs="Times New Roman"/>
          <w:sz w:val="28"/>
          <w:szCs w:val="28"/>
        </w:rPr>
        <w:t xml:space="preserve">Строение атома: ядро, энергетический уровень. </w:t>
      </w:r>
      <w:r w:rsidRPr="009C1DE6">
        <w:rPr>
          <w:rFonts w:ascii="Times New Roman" w:eastAsia="TimesNewRomanPS-ItalicMT" w:hAnsi="Times New Roman" w:cs="Times New Roman"/>
          <w:i/>
          <w:iCs/>
          <w:sz w:val="28"/>
          <w:szCs w:val="28"/>
        </w:rPr>
        <w:t>Состав ядра атома</w:t>
      </w:r>
      <w:r w:rsidR="001C51B8">
        <w:rPr>
          <w:rFonts w:ascii="Times New Roman" w:eastAsia="TimesNewRomanPS-ItalicMT" w:hAnsi="Times New Roman" w:cs="Times New Roman"/>
          <w:i/>
          <w:iCs/>
          <w:sz w:val="28"/>
          <w:szCs w:val="28"/>
        </w:rPr>
        <w:t xml:space="preserve">: </w:t>
      </w:r>
      <w:r w:rsidRPr="009C1DE6">
        <w:rPr>
          <w:rFonts w:ascii="Times New Roman" w:eastAsia="TimesNewRomanPS-ItalicMT" w:hAnsi="Times New Roman" w:cs="Times New Roman"/>
          <w:i/>
          <w:iCs/>
          <w:sz w:val="28"/>
          <w:szCs w:val="28"/>
        </w:rPr>
        <w:t xml:space="preserve">протоны, нейтроны. Изотопы. </w:t>
      </w:r>
      <w:r w:rsidRPr="009C1DE6">
        <w:rPr>
          <w:rFonts w:ascii="Times New Roman" w:hAnsi="Times New Roman" w:cs="Times New Roman"/>
          <w:sz w:val="28"/>
          <w:szCs w:val="28"/>
        </w:rPr>
        <w:t>Периодический закон Д.И. Менделеева.</w:t>
      </w:r>
      <w:r w:rsidR="001C51B8">
        <w:rPr>
          <w:rFonts w:ascii="Times New Roman" w:eastAsia="TimesNewRomanPS-ItalicMT" w:hAnsi="Times New Roman" w:cs="Times New Roman"/>
          <w:i/>
          <w:iCs/>
          <w:sz w:val="28"/>
          <w:szCs w:val="28"/>
        </w:rPr>
        <w:t xml:space="preserve"> </w:t>
      </w:r>
      <w:r w:rsidRPr="009C1DE6">
        <w:rPr>
          <w:rFonts w:ascii="Times New Roman" w:hAnsi="Times New Roman" w:cs="Times New Roman"/>
          <w:sz w:val="28"/>
          <w:szCs w:val="28"/>
        </w:rPr>
        <w:t>Периодическая система химических элементов Д.И. Менделеева. Физический</w:t>
      </w:r>
      <w:r w:rsidR="001C51B8">
        <w:rPr>
          <w:rFonts w:ascii="Times New Roman" w:eastAsia="TimesNewRomanPS-ItalicMT" w:hAnsi="Times New Roman" w:cs="Times New Roman"/>
          <w:i/>
          <w:iCs/>
          <w:sz w:val="28"/>
          <w:szCs w:val="28"/>
        </w:rPr>
        <w:t xml:space="preserve"> </w:t>
      </w:r>
      <w:r w:rsidRPr="009C1DE6">
        <w:rPr>
          <w:rFonts w:ascii="Times New Roman" w:hAnsi="Times New Roman" w:cs="Times New Roman"/>
          <w:sz w:val="28"/>
          <w:szCs w:val="28"/>
        </w:rPr>
        <w:t>смысл атомного (порядкового) номера химического элемента, номера группы</w:t>
      </w:r>
      <w:r w:rsidR="001C51B8">
        <w:rPr>
          <w:rFonts w:ascii="Times New Roman" w:eastAsia="TimesNewRomanPS-ItalicMT" w:hAnsi="Times New Roman" w:cs="Times New Roman"/>
          <w:i/>
          <w:iCs/>
          <w:sz w:val="28"/>
          <w:szCs w:val="28"/>
        </w:rPr>
        <w:t xml:space="preserve"> </w:t>
      </w:r>
      <w:r w:rsidRPr="009C1DE6">
        <w:rPr>
          <w:rFonts w:ascii="Times New Roman" w:hAnsi="Times New Roman" w:cs="Times New Roman"/>
          <w:sz w:val="28"/>
          <w:szCs w:val="28"/>
        </w:rPr>
        <w:t>и периода периодической системы. Строение энергетических уровней атомов</w:t>
      </w:r>
      <w:r w:rsidR="001C51B8">
        <w:rPr>
          <w:rFonts w:ascii="Times New Roman" w:eastAsia="TimesNewRomanPS-ItalicMT" w:hAnsi="Times New Roman" w:cs="Times New Roman"/>
          <w:i/>
          <w:iCs/>
          <w:sz w:val="28"/>
          <w:szCs w:val="28"/>
        </w:rPr>
        <w:t xml:space="preserve"> </w:t>
      </w:r>
      <w:r w:rsidRPr="009C1DE6">
        <w:rPr>
          <w:rFonts w:ascii="Times New Roman" w:hAnsi="Times New Roman" w:cs="Times New Roman"/>
          <w:sz w:val="28"/>
          <w:szCs w:val="28"/>
        </w:rPr>
        <w:t>первых 20 химических элементов периодической системы Д.И. Менделеева.</w:t>
      </w:r>
    </w:p>
    <w:p w:rsidR="00D740C8" w:rsidRPr="001C51B8" w:rsidRDefault="00D740C8" w:rsidP="009C1DE6">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9C1DE6">
        <w:rPr>
          <w:rFonts w:ascii="Times New Roman" w:hAnsi="Times New Roman" w:cs="Times New Roman"/>
          <w:sz w:val="28"/>
          <w:szCs w:val="28"/>
        </w:rPr>
        <w:t>Закономерности изменения свойств атомов химических элементов и их соединений на основе положения в периодической системе Д.И. Менделеева и</w:t>
      </w:r>
      <w:r w:rsidR="001C51B8">
        <w:rPr>
          <w:rFonts w:ascii="Times New Roman" w:eastAsia="TimesNewRomanPS-ItalicMT" w:hAnsi="Times New Roman" w:cs="Times New Roman"/>
          <w:i/>
          <w:iCs/>
          <w:sz w:val="28"/>
          <w:szCs w:val="28"/>
        </w:rPr>
        <w:t xml:space="preserve"> </w:t>
      </w:r>
      <w:r w:rsidRPr="009C1DE6">
        <w:rPr>
          <w:rFonts w:ascii="Times New Roman" w:hAnsi="Times New Roman" w:cs="Times New Roman"/>
          <w:sz w:val="28"/>
          <w:szCs w:val="28"/>
        </w:rPr>
        <w:t>строения атома. Значение Периодического закона Д.И. Менделеева.</w:t>
      </w:r>
    </w:p>
    <w:p w:rsidR="00D740C8" w:rsidRPr="009C1DE6" w:rsidRDefault="00D740C8" w:rsidP="009C1DE6">
      <w:pPr>
        <w:autoSpaceDE w:val="0"/>
        <w:autoSpaceDN w:val="0"/>
        <w:adjustRightInd w:val="0"/>
        <w:spacing w:after="0" w:line="240" w:lineRule="auto"/>
        <w:jc w:val="both"/>
        <w:rPr>
          <w:rFonts w:ascii="Times New Roman" w:hAnsi="Times New Roman" w:cs="Times New Roman"/>
          <w:b/>
          <w:bCs/>
          <w:sz w:val="28"/>
          <w:szCs w:val="28"/>
        </w:rPr>
      </w:pPr>
      <w:r w:rsidRPr="009C1DE6">
        <w:rPr>
          <w:rFonts w:ascii="Times New Roman" w:hAnsi="Times New Roman" w:cs="Times New Roman"/>
          <w:b/>
          <w:bCs/>
          <w:sz w:val="28"/>
          <w:szCs w:val="28"/>
        </w:rPr>
        <w:t>Строение веществ. Химическая связь</w:t>
      </w:r>
    </w:p>
    <w:p w:rsidR="00D740C8" w:rsidRDefault="00D740C8" w:rsidP="009C1DE6">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9C1DE6">
        <w:rPr>
          <w:rFonts w:ascii="Times New Roman" w:eastAsia="TimesNewRomanPS-ItalicMT" w:hAnsi="Times New Roman" w:cs="Times New Roman"/>
          <w:i/>
          <w:iCs/>
          <w:sz w:val="28"/>
          <w:szCs w:val="28"/>
        </w:rPr>
        <w:t xml:space="preserve">Электроотрицательность атомов химических элементов. </w:t>
      </w:r>
      <w:r w:rsidR="001C51B8">
        <w:rPr>
          <w:rFonts w:ascii="Times New Roman" w:hAnsi="Times New Roman" w:cs="Times New Roman"/>
          <w:sz w:val="28"/>
          <w:szCs w:val="28"/>
        </w:rPr>
        <w:t xml:space="preserve">Ковалентная </w:t>
      </w:r>
      <w:r w:rsidRPr="009C1DE6">
        <w:rPr>
          <w:rFonts w:ascii="Times New Roman" w:hAnsi="Times New Roman" w:cs="Times New Roman"/>
          <w:sz w:val="28"/>
          <w:szCs w:val="28"/>
        </w:rPr>
        <w:t xml:space="preserve">химическая связь: неполярная и полярная. </w:t>
      </w:r>
      <w:r w:rsidRPr="009C1DE6">
        <w:rPr>
          <w:rFonts w:ascii="Times New Roman" w:eastAsia="TimesNewRomanPS-ItalicMT" w:hAnsi="Times New Roman" w:cs="Times New Roman"/>
          <w:i/>
          <w:iCs/>
          <w:sz w:val="28"/>
          <w:szCs w:val="28"/>
        </w:rPr>
        <w:t>Понятие о водородной связи и ее</w:t>
      </w:r>
      <w:r w:rsidR="001C51B8">
        <w:rPr>
          <w:rFonts w:ascii="Times New Roman" w:hAnsi="Times New Roman" w:cs="Times New Roman"/>
          <w:sz w:val="28"/>
          <w:szCs w:val="28"/>
        </w:rPr>
        <w:t xml:space="preserve"> </w:t>
      </w:r>
      <w:r w:rsidRPr="009C1DE6">
        <w:rPr>
          <w:rFonts w:ascii="Times New Roman" w:eastAsia="TimesNewRomanPS-ItalicMT" w:hAnsi="Times New Roman" w:cs="Times New Roman"/>
          <w:i/>
          <w:iCs/>
          <w:sz w:val="28"/>
          <w:szCs w:val="28"/>
        </w:rPr>
        <w:t xml:space="preserve">влиянии на физические свойства веществ на примере воды. </w:t>
      </w:r>
      <w:r w:rsidR="001C51B8">
        <w:rPr>
          <w:rFonts w:ascii="Times New Roman" w:hAnsi="Times New Roman" w:cs="Times New Roman"/>
          <w:sz w:val="28"/>
          <w:szCs w:val="28"/>
        </w:rPr>
        <w:t xml:space="preserve">Ионная связь. </w:t>
      </w:r>
      <w:r w:rsidRPr="009C1DE6">
        <w:rPr>
          <w:rFonts w:ascii="Times New Roman" w:hAnsi="Times New Roman" w:cs="Times New Roman"/>
          <w:sz w:val="28"/>
          <w:szCs w:val="28"/>
        </w:rPr>
        <w:t xml:space="preserve">Металлическая связь. </w:t>
      </w:r>
      <w:r w:rsidRPr="009C1DE6">
        <w:rPr>
          <w:rFonts w:ascii="Times New Roman" w:eastAsia="TimesNewRomanPS-ItalicMT" w:hAnsi="Times New Roman" w:cs="Times New Roman"/>
          <w:i/>
          <w:iCs/>
          <w:sz w:val="28"/>
          <w:szCs w:val="28"/>
        </w:rPr>
        <w:t>Типы кристаллических решеток (атомная,</w:t>
      </w:r>
      <w:r w:rsidR="001C51B8">
        <w:rPr>
          <w:rFonts w:ascii="Times New Roman" w:hAnsi="Times New Roman" w:cs="Times New Roman"/>
          <w:sz w:val="28"/>
          <w:szCs w:val="28"/>
        </w:rPr>
        <w:t xml:space="preserve"> </w:t>
      </w:r>
      <w:r w:rsidRPr="009C1DE6">
        <w:rPr>
          <w:rFonts w:ascii="Times New Roman" w:eastAsia="TimesNewRomanPS-ItalicMT" w:hAnsi="Times New Roman" w:cs="Times New Roman"/>
          <w:i/>
          <w:iCs/>
          <w:sz w:val="28"/>
          <w:szCs w:val="28"/>
        </w:rPr>
        <w:t>молекулярная, ионная, металлическая). Зависимость физических свойств</w:t>
      </w:r>
      <w:r w:rsidR="001C51B8">
        <w:rPr>
          <w:rFonts w:ascii="Times New Roman" w:hAnsi="Times New Roman" w:cs="Times New Roman"/>
          <w:sz w:val="28"/>
          <w:szCs w:val="28"/>
        </w:rPr>
        <w:t xml:space="preserve"> </w:t>
      </w:r>
      <w:r w:rsidRPr="009C1DE6">
        <w:rPr>
          <w:rFonts w:ascii="Times New Roman" w:eastAsia="TimesNewRomanPS-ItalicMT" w:hAnsi="Times New Roman" w:cs="Times New Roman"/>
          <w:i/>
          <w:iCs/>
          <w:sz w:val="28"/>
          <w:szCs w:val="28"/>
        </w:rPr>
        <w:t>веществ от типа кристаллической решетки.</w:t>
      </w:r>
    </w:p>
    <w:p w:rsidR="00D740C8" w:rsidRPr="009C1DE6" w:rsidRDefault="00D740C8" w:rsidP="009C1DE6">
      <w:pPr>
        <w:autoSpaceDE w:val="0"/>
        <w:autoSpaceDN w:val="0"/>
        <w:adjustRightInd w:val="0"/>
        <w:spacing w:after="0" w:line="240" w:lineRule="auto"/>
        <w:jc w:val="both"/>
        <w:rPr>
          <w:rFonts w:ascii="Times New Roman" w:hAnsi="Times New Roman" w:cs="Times New Roman"/>
          <w:b/>
          <w:bCs/>
          <w:sz w:val="28"/>
          <w:szCs w:val="28"/>
        </w:rPr>
      </w:pPr>
      <w:r w:rsidRPr="009C1DE6">
        <w:rPr>
          <w:rFonts w:ascii="Times New Roman" w:hAnsi="Times New Roman" w:cs="Times New Roman"/>
          <w:b/>
          <w:bCs/>
          <w:sz w:val="28"/>
          <w:szCs w:val="28"/>
        </w:rPr>
        <w:t>Химические реакции</w:t>
      </w:r>
    </w:p>
    <w:p w:rsidR="00D740C8" w:rsidRDefault="00D740C8" w:rsidP="009C1DE6">
      <w:pPr>
        <w:autoSpaceDE w:val="0"/>
        <w:autoSpaceDN w:val="0"/>
        <w:adjustRightInd w:val="0"/>
        <w:spacing w:after="0" w:line="240" w:lineRule="auto"/>
        <w:jc w:val="both"/>
        <w:rPr>
          <w:rFonts w:ascii="Times New Roman" w:hAnsi="Times New Roman" w:cs="Times New Roman"/>
          <w:sz w:val="28"/>
          <w:szCs w:val="28"/>
        </w:rPr>
      </w:pPr>
      <w:r w:rsidRPr="009C1DE6">
        <w:rPr>
          <w:rFonts w:ascii="Times New Roman" w:eastAsia="TimesNewRomanPS-ItalicMT" w:hAnsi="Times New Roman" w:cs="Times New Roman"/>
          <w:i/>
          <w:iCs/>
          <w:sz w:val="28"/>
          <w:szCs w:val="28"/>
        </w:rPr>
        <w:t>Понятие о скорости химической реакции. Факторы, влияющие на</w:t>
      </w:r>
      <w:r w:rsidR="001C51B8">
        <w:rPr>
          <w:rFonts w:ascii="Times New Roman" w:eastAsia="TimesNewRomanPS-ItalicMT" w:hAnsi="Times New Roman" w:cs="Times New Roman"/>
          <w:i/>
          <w:iCs/>
          <w:sz w:val="28"/>
          <w:szCs w:val="28"/>
        </w:rPr>
        <w:t xml:space="preserve"> </w:t>
      </w:r>
      <w:r w:rsidRPr="009C1DE6">
        <w:rPr>
          <w:rFonts w:ascii="Times New Roman" w:eastAsia="TimesNewRomanPS-ItalicMT" w:hAnsi="Times New Roman" w:cs="Times New Roman"/>
          <w:i/>
          <w:iCs/>
          <w:sz w:val="28"/>
          <w:szCs w:val="28"/>
        </w:rPr>
        <w:t>скорость химической реакции</w:t>
      </w:r>
      <w:r w:rsidRPr="009C1DE6">
        <w:rPr>
          <w:rFonts w:ascii="Times New Roman" w:hAnsi="Times New Roman" w:cs="Times New Roman"/>
          <w:sz w:val="28"/>
          <w:szCs w:val="28"/>
        </w:rPr>
        <w:t xml:space="preserve">. </w:t>
      </w:r>
      <w:r w:rsidRPr="009C1DE6">
        <w:rPr>
          <w:rFonts w:ascii="Times New Roman" w:eastAsia="TimesNewRomanPS-ItalicMT" w:hAnsi="Times New Roman" w:cs="Times New Roman"/>
          <w:i/>
          <w:iCs/>
          <w:sz w:val="28"/>
          <w:szCs w:val="28"/>
        </w:rPr>
        <w:t xml:space="preserve">Понятие о катализаторе. </w:t>
      </w:r>
      <w:r w:rsidRPr="009C1DE6">
        <w:rPr>
          <w:rFonts w:ascii="Times New Roman" w:hAnsi="Times New Roman" w:cs="Times New Roman"/>
          <w:sz w:val="28"/>
          <w:szCs w:val="28"/>
        </w:rPr>
        <w:t>Классификация</w:t>
      </w:r>
      <w:r w:rsidR="001C51B8">
        <w:rPr>
          <w:rFonts w:ascii="Times New Roman" w:eastAsia="TimesNewRomanPS-ItalicMT" w:hAnsi="Times New Roman" w:cs="Times New Roman"/>
          <w:i/>
          <w:iCs/>
          <w:sz w:val="28"/>
          <w:szCs w:val="28"/>
        </w:rPr>
        <w:t xml:space="preserve"> </w:t>
      </w:r>
      <w:r w:rsidRPr="009C1DE6">
        <w:rPr>
          <w:rFonts w:ascii="Times New Roman" w:hAnsi="Times New Roman" w:cs="Times New Roman"/>
          <w:sz w:val="28"/>
          <w:szCs w:val="28"/>
        </w:rPr>
        <w:t>химических реакций по различным признакам: числу и составу исходных и</w:t>
      </w:r>
      <w:r w:rsidR="001C51B8">
        <w:rPr>
          <w:rFonts w:ascii="Times New Roman" w:eastAsia="TimesNewRomanPS-ItalicMT" w:hAnsi="Times New Roman" w:cs="Times New Roman"/>
          <w:i/>
          <w:iCs/>
          <w:sz w:val="28"/>
          <w:szCs w:val="28"/>
        </w:rPr>
        <w:t xml:space="preserve"> </w:t>
      </w:r>
      <w:r w:rsidRPr="009C1DE6">
        <w:rPr>
          <w:rFonts w:ascii="Times New Roman" w:hAnsi="Times New Roman" w:cs="Times New Roman"/>
          <w:sz w:val="28"/>
          <w:szCs w:val="28"/>
        </w:rPr>
        <w:t>полученных веществ; изменению степеней окисления атомов химических</w:t>
      </w:r>
      <w:r w:rsidR="001C51B8">
        <w:rPr>
          <w:rFonts w:ascii="Times New Roman" w:eastAsia="TimesNewRomanPS-ItalicMT" w:hAnsi="Times New Roman" w:cs="Times New Roman"/>
          <w:i/>
          <w:iCs/>
          <w:sz w:val="28"/>
          <w:szCs w:val="28"/>
        </w:rPr>
        <w:t xml:space="preserve"> </w:t>
      </w:r>
      <w:r w:rsidRPr="009C1DE6">
        <w:rPr>
          <w:rFonts w:ascii="Times New Roman" w:hAnsi="Times New Roman" w:cs="Times New Roman"/>
          <w:sz w:val="28"/>
          <w:szCs w:val="28"/>
        </w:rPr>
        <w:t>элементов; поглощению или выделению энергии. Электролитическая</w:t>
      </w:r>
      <w:r w:rsidR="001C51B8">
        <w:rPr>
          <w:rFonts w:ascii="Times New Roman" w:eastAsia="TimesNewRomanPS-ItalicMT" w:hAnsi="Times New Roman" w:cs="Times New Roman"/>
          <w:i/>
          <w:iCs/>
          <w:sz w:val="28"/>
          <w:szCs w:val="28"/>
        </w:rPr>
        <w:t xml:space="preserve"> </w:t>
      </w:r>
      <w:r w:rsidRPr="009C1DE6">
        <w:rPr>
          <w:rFonts w:ascii="Times New Roman" w:hAnsi="Times New Roman" w:cs="Times New Roman"/>
          <w:sz w:val="28"/>
          <w:szCs w:val="28"/>
        </w:rPr>
        <w:t>диссоциация. Электролиты и неэлектролиты. Ионы. Катионы и анионы.</w:t>
      </w:r>
      <w:r w:rsidR="001C51B8">
        <w:rPr>
          <w:rFonts w:ascii="Times New Roman" w:eastAsia="TimesNewRomanPS-ItalicMT" w:hAnsi="Times New Roman" w:cs="Times New Roman"/>
          <w:i/>
          <w:iCs/>
          <w:sz w:val="28"/>
          <w:szCs w:val="28"/>
        </w:rPr>
        <w:t xml:space="preserve"> </w:t>
      </w:r>
      <w:r w:rsidRPr="009C1DE6">
        <w:rPr>
          <w:rFonts w:ascii="Times New Roman" w:hAnsi="Times New Roman" w:cs="Times New Roman"/>
          <w:sz w:val="28"/>
          <w:szCs w:val="28"/>
        </w:rPr>
        <w:t>Реакции ионного обмена. Условия протекания реакций ионного обмена.</w:t>
      </w:r>
      <w:r w:rsidR="001C51B8">
        <w:rPr>
          <w:rFonts w:ascii="Times New Roman" w:eastAsia="TimesNewRomanPS-ItalicMT" w:hAnsi="Times New Roman" w:cs="Times New Roman"/>
          <w:i/>
          <w:iCs/>
          <w:sz w:val="28"/>
          <w:szCs w:val="28"/>
        </w:rPr>
        <w:t xml:space="preserve"> </w:t>
      </w:r>
      <w:r w:rsidRPr="009C1DE6">
        <w:rPr>
          <w:rFonts w:ascii="Times New Roman" w:hAnsi="Times New Roman" w:cs="Times New Roman"/>
          <w:sz w:val="28"/>
          <w:szCs w:val="28"/>
        </w:rPr>
        <w:t>Электролитическая диссоциация кислот, щелочей и солей. Степень</w:t>
      </w:r>
      <w:r w:rsidR="001C51B8">
        <w:rPr>
          <w:rFonts w:ascii="Times New Roman" w:hAnsi="Times New Roman" w:cs="Times New Roman"/>
          <w:sz w:val="28"/>
          <w:szCs w:val="28"/>
        </w:rPr>
        <w:t xml:space="preserve"> </w:t>
      </w:r>
      <w:r w:rsidRPr="009C1DE6">
        <w:rPr>
          <w:rFonts w:ascii="Times New Roman" w:hAnsi="Times New Roman" w:cs="Times New Roman"/>
          <w:sz w:val="28"/>
          <w:szCs w:val="28"/>
        </w:rPr>
        <w:t>окисления.</w:t>
      </w:r>
      <w:r w:rsidR="001C51B8">
        <w:rPr>
          <w:rFonts w:ascii="Times New Roman" w:eastAsia="TimesNewRomanPS-ItalicMT" w:hAnsi="Times New Roman" w:cs="Times New Roman"/>
          <w:i/>
          <w:iCs/>
          <w:sz w:val="28"/>
          <w:szCs w:val="28"/>
        </w:rPr>
        <w:t xml:space="preserve"> </w:t>
      </w:r>
      <w:r w:rsidRPr="009C1DE6">
        <w:rPr>
          <w:rFonts w:ascii="Times New Roman" w:hAnsi="Times New Roman" w:cs="Times New Roman"/>
          <w:sz w:val="28"/>
          <w:szCs w:val="28"/>
        </w:rPr>
        <w:t>Определение степени окисления атомов химических элементов в соединениях.</w:t>
      </w:r>
      <w:r w:rsidR="001C51B8">
        <w:rPr>
          <w:rFonts w:ascii="Times New Roman" w:eastAsia="TimesNewRomanPS-ItalicMT" w:hAnsi="Times New Roman" w:cs="Times New Roman"/>
          <w:i/>
          <w:iCs/>
          <w:sz w:val="28"/>
          <w:szCs w:val="28"/>
        </w:rPr>
        <w:t xml:space="preserve"> </w:t>
      </w:r>
      <w:r w:rsidRPr="009C1DE6">
        <w:rPr>
          <w:rFonts w:ascii="Times New Roman" w:hAnsi="Times New Roman" w:cs="Times New Roman"/>
          <w:sz w:val="28"/>
          <w:szCs w:val="28"/>
        </w:rPr>
        <w:t>Окислитель. Восстановитель. Сущность окислительно</w:t>
      </w:r>
      <w:r w:rsidR="001C51B8">
        <w:rPr>
          <w:rFonts w:ascii="Times New Roman" w:hAnsi="Times New Roman" w:cs="Times New Roman"/>
          <w:sz w:val="28"/>
          <w:szCs w:val="28"/>
        </w:rPr>
        <w:t xml:space="preserve"> –</w:t>
      </w:r>
      <w:r w:rsidRPr="009C1DE6">
        <w:rPr>
          <w:rFonts w:ascii="Times New Roman" w:hAnsi="Times New Roman" w:cs="Times New Roman"/>
          <w:sz w:val="28"/>
          <w:szCs w:val="28"/>
        </w:rPr>
        <w:t>восстановительных</w:t>
      </w:r>
      <w:r w:rsidR="001C51B8">
        <w:rPr>
          <w:rFonts w:ascii="Times New Roman" w:eastAsia="TimesNewRomanPS-ItalicMT" w:hAnsi="Times New Roman" w:cs="Times New Roman"/>
          <w:i/>
          <w:iCs/>
          <w:sz w:val="28"/>
          <w:szCs w:val="28"/>
        </w:rPr>
        <w:t xml:space="preserve"> </w:t>
      </w:r>
      <w:r w:rsidRPr="009C1DE6">
        <w:rPr>
          <w:rFonts w:ascii="Times New Roman" w:hAnsi="Times New Roman" w:cs="Times New Roman"/>
          <w:sz w:val="28"/>
          <w:szCs w:val="28"/>
        </w:rPr>
        <w:t>реакций.</w:t>
      </w:r>
    </w:p>
    <w:p w:rsidR="00D740C8" w:rsidRPr="009C1DE6" w:rsidRDefault="00D740C8" w:rsidP="009C1DE6">
      <w:pPr>
        <w:autoSpaceDE w:val="0"/>
        <w:autoSpaceDN w:val="0"/>
        <w:adjustRightInd w:val="0"/>
        <w:spacing w:after="0" w:line="240" w:lineRule="auto"/>
        <w:jc w:val="both"/>
        <w:rPr>
          <w:rFonts w:ascii="Times New Roman" w:hAnsi="Times New Roman" w:cs="Times New Roman"/>
          <w:b/>
          <w:bCs/>
          <w:sz w:val="28"/>
          <w:szCs w:val="28"/>
        </w:rPr>
      </w:pPr>
      <w:r w:rsidRPr="009C1DE6">
        <w:rPr>
          <w:rFonts w:ascii="Times New Roman" w:hAnsi="Times New Roman" w:cs="Times New Roman"/>
          <w:b/>
          <w:bCs/>
          <w:sz w:val="28"/>
          <w:szCs w:val="28"/>
        </w:rPr>
        <w:t>Неметаллы IV – VII групп и их соединения</w:t>
      </w:r>
    </w:p>
    <w:p w:rsidR="009C1DE6" w:rsidRDefault="00D740C8" w:rsidP="009C1DE6">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9C1DE6">
        <w:rPr>
          <w:rFonts w:ascii="Times New Roman" w:hAnsi="Times New Roman" w:cs="Times New Roman"/>
          <w:sz w:val="28"/>
          <w:szCs w:val="28"/>
        </w:rPr>
        <w:t>Положение неметаллов в периодической системе химических элементов</w:t>
      </w:r>
      <w:r w:rsidR="009C1DE6" w:rsidRPr="009C1DE6">
        <w:rPr>
          <w:rFonts w:ascii="Times New Roman" w:hAnsi="Times New Roman" w:cs="Times New Roman"/>
          <w:sz w:val="28"/>
          <w:szCs w:val="28"/>
        </w:rPr>
        <w:t xml:space="preserve"> Д.И. Менделеева. Общие свойства нем</w:t>
      </w:r>
      <w:r w:rsidR="001C51B8">
        <w:rPr>
          <w:rFonts w:ascii="Times New Roman" w:hAnsi="Times New Roman" w:cs="Times New Roman"/>
          <w:sz w:val="28"/>
          <w:szCs w:val="28"/>
        </w:rPr>
        <w:t xml:space="preserve">еталлов. Галогены: физические и </w:t>
      </w:r>
      <w:r w:rsidR="009C1DE6" w:rsidRPr="009C1DE6">
        <w:rPr>
          <w:rFonts w:ascii="Times New Roman" w:hAnsi="Times New Roman" w:cs="Times New Roman"/>
          <w:sz w:val="28"/>
          <w:szCs w:val="28"/>
        </w:rPr>
        <w:t>химические свойства. Соединения галогенов</w:t>
      </w:r>
      <w:r w:rsidR="001C51B8">
        <w:rPr>
          <w:rFonts w:ascii="Times New Roman" w:hAnsi="Times New Roman" w:cs="Times New Roman"/>
          <w:sz w:val="28"/>
          <w:szCs w:val="28"/>
        </w:rPr>
        <w:t xml:space="preserve">: хлороводород, хлороводородная </w:t>
      </w:r>
      <w:r w:rsidR="009C1DE6" w:rsidRPr="009C1DE6">
        <w:rPr>
          <w:rFonts w:ascii="Times New Roman" w:hAnsi="Times New Roman" w:cs="Times New Roman"/>
          <w:sz w:val="28"/>
          <w:szCs w:val="28"/>
        </w:rPr>
        <w:t>кислота и ее соли. Сера: физические и химиче</w:t>
      </w:r>
      <w:r w:rsidR="001C51B8">
        <w:rPr>
          <w:rFonts w:ascii="Times New Roman" w:hAnsi="Times New Roman" w:cs="Times New Roman"/>
          <w:sz w:val="28"/>
          <w:szCs w:val="28"/>
        </w:rPr>
        <w:t xml:space="preserve">ские свойства. Соединения серы: </w:t>
      </w:r>
      <w:r w:rsidR="009C1DE6" w:rsidRPr="009C1DE6">
        <w:rPr>
          <w:rFonts w:ascii="Times New Roman" w:hAnsi="Times New Roman" w:cs="Times New Roman"/>
          <w:sz w:val="28"/>
          <w:szCs w:val="28"/>
        </w:rPr>
        <w:t xml:space="preserve">сероводород, </w:t>
      </w:r>
      <w:r w:rsidR="009C1DE6" w:rsidRPr="009C1DE6">
        <w:rPr>
          <w:rFonts w:ascii="Times New Roman" w:hAnsi="Times New Roman" w:cs="Times New Roman"/>
          <w:sz w:val="28"/>
          <w:szCs w:val="28"/>
        </w:rPr>
        <w:lastRenderedPageBreak/>
        <w:t xml:space="preserve">сульфиды, оксиды серы. Серная, </w:t>
      </w:r>
      <w:r w:rsidR="009C1DE6" w:rsidRPr="009C1DE6">
        <w:rPr>
          <w:rFonts w:ascii="Times New Roman" w:eastAsia="TimesNewRomanPS-ItalicMT" w:hAnsi="Times New Roman" w:cs="Times New Roman"/>
          <w:i/>
          <w:iCs/>
          <w:sz w:val="28"/>
          <w:szCs w:val="28"/>
        </w:rPr>
        <w:t>сернистая и сероводородная</w:t>
      </w:r>
      <w:r w:rsidR="001C51B8">
        <w:rPr>
          <w:rFonts w:ascii="Times New Roman" w:hAnsi="Times New Roman" w:cs="Times New Roman"/>
          <w:sz w:val="28"/>
          <w:szCs w:val="28"/>
        </w:rPr>
        <w:t xml:space="preserve"> </w:t>
      </w:r>
      <w:r w:rsidR="009C1DE6" w:rsidRPr="009C1DE6">
        <w:rPr>
          <w:rFonts w:ascii="Times New Roman" w:eastAsia="TimesNewRomanPS-ItalicMT" w:hAnsi="Times New Roman" w:cs="Times New Roman"/>
          <w:i/>
          <w:iCs/>
          <w:sz w:val="28"/>
          <w:szCs w:val="28"/>
        </w:rPr>
        <w:t xml:space="preserve">кислоты </w:t>
      </w:r>
      <w:r w:rsidR="009C1DE6" w:rsidRPr="009C1DE6">
        <w:rPr>
          <w:rFonts w:ascii="Times New Roman" w:hAnsi="Times New Roman" w:cs="Times New Roman"/>
          <w:sz w:val="28"/>
          <w:szCs w:val="28"/>
        </w:rPr>
        <w:t>и их соли. Азот: физические и хи</w:t>
      </w:r>
      <w:r w:rsidR="001C51B8">
        <w:rPr>
          <w:rFonts w:ascii="Times New Roman" w:hAnsi="Times New Roman" w:cs="Times New Roman"/>
          <w:sz w:val="28"/>
          <w:szCs w:val="28"/>
        </w:rPr>
        <w:t xml:space="preserve">мические свойства. Аммиак. Соли </w:t>
      </w:r>
      <w:r w:rsidR="009C1DE6" w:rsidRPr="009C1DE6">
        <w:rPr>
          <w:rFonts w:ascii="Times New Roman" w:hAnsi="Times New Roman" w:cs="Times New Roman"/>
          <w:sz w:val="28"/>
          <w:szCs w:val="28"/>
        </w:rPr>
        <w:t xml:space="preserve">аммония. Оксиды азота. Азотная кислота </w:t>
      </w:r>
      <w:r w:rsidR="001C51B8">
        <w:rPr>
          <w:rFonts w:ascii="Times New Roman" w:hAnsi="Times New Roman" w:cs="Times New Roman"/>
          <w:sz w:val="28"/>
          <w:szCs w:val="28"/>
        </w:rPr>
        <w:t xml:space="preserve">и ее соли. Фосфор: физические и </w:t>
      </w:r>
      <w:r w:rsidR="009C1DE6" w:rsidRPr="009C1DE6">
        <w:rPr>
          <w:rFonts w:ascii="Times New Roman" w:hAnsi="Times New Roman" w:cs="Times New Roman"/>
          <w:sz w:val="28"/>
          <w:szCs w:val="28"/>
        </w:rPr>
        <w:t>химические свойства. Соедине</w:t>
      </w:r>
      <w:r w:rsidR="001C51B8">
        <w:rPr>
          <w:rFonts w:ascii="Times New Roman" w:hAnsi="Times New Roman" w:cs="Times New Roman"/>
          <w:sz w:val="28"/>
          <w:szCs w:val="28"/>
        </w:rPr>
        <w:t xml:space="preserve">ния фосфора: оксид фосфора (V), </w:t>
      </w:r>
      <w:r w:rsidR="009C1DE6" w:rsidRPr="009C1DE6">
        <w:rPr>
          <w:rFonts w:ascii="Times New Roman" w:hAnsi="Times New Roman" w:cs="Times New Roman"/>
          <w:sz w:val="28"/>
          <w:szCs w:val="28"/>
        </w:rPr>
        <w:t>ортофосфорная кислота и ее соли. У</w:t>
      </w:r>
      <w:r w:rsidR="001C51B8">
        <w:rPr>
          <w:rFonts w:ascii="Times New Roman" w:hAnsi="Times New Roman" w:cs="Times New Roman"/>
          <w:sz w:val="28"/>
          <w:szCs w:val="28"/>
        </w:rPr>
        <w:t xml:space="preserve">глерод: физические и химические </w:t>
      </w:r>
      <w:r w:rsidR="009C1DE6" w:rsidRPr="009C1DE6">
        <w:rPr>
          <w:rFonts w:ascii="Times New Roman" w:hAnsi="Times New Roman" w:cs="Times New Roman"/>
          <w:sz w:val="28"/>
          <w:szCs w:val="28"/>
        </w:rPr>
        <w:t xml:space="preserve">свойства. </w:t>
      </w:r>
      <w:r w:rsidR="009C1DE6" w:rsidRPr="009C1DE6">
        <w:rPr>
          <w:rFonts w:ascii="Times New Roman" w:eastAsia="TimesNewRomanPS-ItalicMT" w:hAnsi="Times New Roman" w:cs="Times New Roman"/>
          <w:i/>
          <w:iCs/>
          <w:sz w:val="28"/>
          <w:szCs w:val="28"/>
        </w:rPr>
        <w:t>Аллотропия углерода: алмаз, графит, карбин, фуллерены</w:t>
      </w:r>
      <w:r w:rsidR="001C51B8">
        <w:rPr>
          <w:rFonts w:ascii="Times New Roman" w:eastAsia="TimesNewRomanPS-ItalicMT" w:hAnsi="Times New Roman" w:cs="Times New Roman"/>
          <w:i/>
          <w:iCs/>
          <w:sz w:val="28"/>
          <w:szCs w:val="28"/>
        </w:rPr>
        <w:t xml:space="preserve">. </w:t>
      </w:r>
      <w:r w:rsidR="009C1DE6" w:rsidRPr="009C1DE6">
        <w:rPr>
          <w:rFonts w:ascii="Times New Roman" w:hAnsi="Times New Roman" w:cs="Times New Roman"/>
          <w:sz w:val="28"/>
          <w:szCs w:val="28"/>
        </w:rPr>
        <w:t>Соединения углерода: оксиды углерода (II) и (I</w:t>
      </w:r>
      <w:r w:rsidR="001C51B8">
        <w:rPr>
          <w:rFonts w:ascii="Times New Roman" w:hAnsi="Times New Roman" w:cs="Times New Roman"/>
          <w:sz w:val="28"/>
          <w:szCs w:val="28"/>
        </w:rPr>
        <w:t xml:space="preserve">V), угольная кислота и ее соли. </w:t>
      </w:r>
      <w:r w:rsidR="009C1DE6" w:rsidRPr="009C1DE6">
        <w:rPr>
          <w:rFonts w:ascii="Times New Roman" w:eastAsia="TimesNewRomanPS-ItalicMT" w:hAnsi="Times New Roman" w:cs="Times New Roman"/>
          <w:i/>
          <w:iCs/>
          <w:sz w:val="28"/>
          <w:szCs w:val="28"/>
        </w:rPr>
        <w:t>Кремний и его соединения.</w:t>
      </w:r>
    </w:p>
    <w:p w:rsidR="009C1DE6" w:rsidRPr="009C1DE6" w:rsidRDefault="009C1DE6" w:rsidP="009C1DE6">
      <w:pPr>
        <w:autoSpaceDE w:val="0"/>
        <w:autoSpaceDN w:val="0"/>
        <w:adjustRightInd w:val="0"/>
        <w:spacing w:after="0" w:line="240" w:lineRule="auto"/>
        <w:jc w:val="both"/>
        <w:rPr>
          <w:rFonts w:ascii="Times New Roman" w:hAnsi="Times New Roman" w:cs="Times New Roman"/>
          <w:b/>
          <w:bCs/>
          <w:sz w:val="28"/>
          <w:szCs w:val="28"/>
        </w:rPr>
      </w:pPr>
      <w:r w:rsidRPr="009C1DE6">
        <w:rPr>
          <w:rFonts w:ascii="Times New Roman" w:hAnsi="Times New Roman" w:cs="Times New Roman"/>
          <w:b/>
          <w:bCs/>
          <w:sz w:val="28"/>
          <w:szCs w:val="28"/>
        </w:rPr>
        <w:t>Металлы и их соединения</w:t>
      </w:r>
    </w:p>
    <w:p w:rsidR="009C1DE6" w:rsidRPr="001C51B8" w:rsidRDefault="009C1DE6" w:rsidP="009C1DE6">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9C1DE6">
        <w:rPr>
          <w:rFonts w:ascii="Times New Roman" w:eastAsia="TimesNewRomanPS-ItalicMT" w:hAnsi="Times New Roman" w:cs="Times New Roman"/>
          <w:i/>
          <w:iCs/>
          <w:sz w:val="28"/>
          <w:szCs w:val="28"/>
        </w:rPr>
        <w:t>Положение металлов в периодической системе химических элементов</w:t>
      </w:r>
      <w:r w:rsidR="001C51B8">
        <w:rPr>
          <w:rFonts w:ascii="Times New Roman" w:eastAsia="TimesNewRomanPS-ItalicMT" w:hAnsi="Times New Roman" w:cs="Times New Roman"/>
          <w:i/>
          <w:iCs/>
          <w:sz w:val="28"/>
          <w:szCs w:val="28"/>
        </w:rPr>
        <w:t xml:space="preserve"> </w:t>
      </w:r>
      <w:r w:rsidRPr="009C1DE6">
        <w:rPr>
          <w:rFonts w:ascii="Times New Roman" w:eastAsia="TimesNewRomanPS-ItalicMT" w:hAnsi="Times New Roman" w:cs="Times New Roman"/>
          <w:i/>
          <w:iCs/>
          <w:sz w:val="28"/>
          <w:szCs w:val="28"/>
        </w:rPr>
        <w:t>Д.И. Менделеева.Металлы в природе и общие способы их получения</w:t>
      </w:r>
      <w:r w:rsidRPr="009C1DE6">
        <w:rPr>
          <w:rFonts w:ascii="Times New Roman" w:hAnsi="Times New Roman" w:cs="Times New Roman"/>
          <w:sz w:val="28"/>
          <w:szCs w:val="28"/>
        </w:rPr>
        <w:t xml:space="preserve">. </w:t>
      </w:r>
      <w:r w:rsidRPr="009C1DE6">
        <w:rPr>
          <w:rFonts w:ascii="Times New Roman" w:eastAsia="TimesNewRomanPS-ItalicMT" w:hAnsi="Times New Roman" w:cs="Times New Roman"/>
          <w:i/>
          <w:iCs/>
          <w:sz w:val="28"/>
          <w:szCs w:val="28"/>
        </w:rPr>
        <w:t>Общие</w:t>
      </w:r>
      <w:r w:rsidR="001C51B8">
        <w:rPr>
          <w:rFonts w:ascii="Times New Roman" w:eastAsia="TimesNewRomanPS-ItalicMT" w:hAnsi="Times New Roman" w:cs="Times New Roman"/>
          <w:i/>
          <w:iCs/>
          <w:sz w:val="28"/>
          <w:szCs w:val="28"/>
        </w:rPr>
        <w:t xml:space="preserve"> </w:t>
      </w:r>
      <w:r w:rsidRPr="009C1DE6">
        <w:rPr>
          <w:rFonts w:ascii="Times New Roman" w:eastAsia="TimesNewRomanPS-ItalicMT" w:hAnsi="Times New Roman" w:cs="Times New Roman"/>
          <w:i/>
          <w:iCs/>
          <w:sz w:val="28"/>
          <w:szCs w:val="28"/>
        </w:rPr>
        <w:t xml:space="preserve">физические свойства металлов. </w:t>
      </w:r>
      <w:r w:rsidRPr="009C1DE6">
        <w:rPr>
          <w:rFonts w:ascii="Times New Roman" w:hAnsi="Times New Roman" w:cs="Times New Roman"/>
          <w:sz w:val="28"/>
          <w:szCs w:val="28"/>
        </w:rPr>
        <w:t>Общие химические свойства металлов:</w:t>
      </w:r>
      <w:r w:rsidR="001C51B8">
        <w:rPr>
          <w:rFonts w:ascii="Times New Roman" w:eastAsia="TimesNewRomanPS-ItalicMT" w:hAnsi="Times New Roman" w:cs="Times New Roman"/>
          <w:i/>
          <w:iCs/>
          <w:sz w:val="28"/>
          <w:szCs w:val="28"/>
        </w:rPr>
        <w:t xml:space="preserve"> </w:t>
      </w:r>
      <w:r w:rsidRPr="009C1DE6">
        <w:rPr>
          <w:rFonts w:ascii="Times New Roman" w:hAnsi="Times New Roman" w:cs="Times New Roman"/>
          <w:sz w:val="28"/>
          <w:szCs w:val="28"/>
        </w:rPr>
        <w:t xml:space="preserve">реакции с неметаллами, кислотами, солями. </w:t>
      </w:r>
      <w:r w:rsidRPr="009C1DE6">
        <w:rPr>
          <w:rFonts w:ascii="Times New Roman" w:eastAsia="TimesNewRomanPS-ItalicMT" w:hAnsi="Times New Roman" w:cs="Times New Roman"/>
          <w:i/>
          <w:iCs/>
          <w:sz w:val="28"/>
          <w:szCs w:val="28"/>
        </w:rPr>
        <w:t>Электрохимический ряд</w:t>
      </w:r>
      <w:r w:rsidR="001C51B8">
        <w:rPr>
          <w:rFonts w:ascii="Times New Roman" w:eastAsia="TimesNewRomanPS-ItalicMT" w:hAnsi="Times New Roman" w:cs="Times New Roman"/>
          <w:i/>
          <w:iCs/>
          <w:sz w:val="28"/>
          <w:szCs w:val="28"/>
        </w:rPr>
        <w:t xml:space="preserve"> </w:t>
      </w:r>
      <w:r w:rsidRPr="009C1DE6">
        <w:rPr>
          <w:rFonts w:ascii="Times New Roman" w:eastAsia="TimesNewRomanPS-ItalicMT" w:hAnsi="Times New Roman" w:cs="Times New Roman"/>
          <w:i/>
          <w:iCs/>
          <w:sz w:val="28"/>
          <w:szCs w:val="28"/>
        </w:rPr>
        <w:t xml:space="preserve">напряжений металлов. </w:t>
      </w:r>
      <w:r w:rsidRPr="009C1DE6">
        <w:rPr>
          <w:rFonts w:ascii="Times New Roman" w:hAnsi="Times New Roman" w:cs="Times New Roman"/>
          <w:sz w:val="28"/>
          <w:szCs w:val="28"/>
        </w:rPr>
        <w:t>Щелочные металлы и их соединения.</w:t>
      </w:r>
      <w:r w:rsidR="001C51B8">
        <w:rPr>
          <w:rFonts w:ascii="Times New Roman" w:eastAsia="TimesNewRomanPS-ItalicMT" w:hAnsi="Times New Roman" w:cs="Times New Roman"/>
          <w:i/>
          <w:iCs/>
          <w:sz w:val="28"/>
          <w:szCs w:val="28"/>
        </w:rPr>
        <w:t xml:space="preserve"> </w:t>
      </w:r>
      <w:r w:rsidRPr="009C1DE6">
        <w:rPr>
          <w:rFonts w:ascii="Times New Roman" w:hAnsi="Times New Roman" w:cs="Times New Roman"/>
          <w:sz w:val="28"/>
          <w:szCs w:val="28"/>
        </w:rPr>
        <w:t>Щелочноземельные металлы и их соединения. Алюминий. Амфотерность</w:t>
      </w:r>
      <w:r w:rsidR="001C51B8">
        <w:rPr>
          <w:rFonts w:ascii="Times New Roman" w:eastAsia="TimesNewRomanPS-ItalicMT" w:hAnsi="Times New Roman" w:cs="Times New Roman"/>
          <w:i/>
          <w:iCs/>
          <w:sz w:val="28"/>
          <w:szCs w:val="28"/>
        </w:rPr>
        <w:t xml:space="preserve"> </w:t>
      </w:r>
      <w:r w:rsidRPr="009C1DE6">
        <w:rPr>
          <w:rFonts w:ascii="Times New Roman" w:hAnsi="Times New Roman" w:cs="Times New Roman"/>
          <w:sz w:val="28"/>
          <w:szCs w:val="28"/>
        </w:rPr>
        <w:t>оксида и гидроксида алюминия. Железо. Соединения железа и их свойства:</w:t>
      </w:r>
      <w:r w:rsidR="001C51B8">
        <w:rPr>
          <w:rFonts w:ascii="Times New Roman" w:eastAsia="TimesNewRomanPS-ItalicMT" w:hAnsi="Times New Roman" w:cs="Times New Roman"/>
          <w:i/>
          <w:iCs/>
          <w:sz w:val="28"/>
          <w:szCs w:val="28"/>
        </w:rPr>
        <w:t xml:space="preserve"> </w:t>
      </w:r>
      <w:r w:rsidRPr="009C1DE6">
        <w:rPr>
          <w:rFonts w:ascii="Times New Roman" w:hAnsi="Times New Roman" w:cs="Times New Roman"/>
          <w:sz w:val="28"/>
          <w:szCs w:val="28"/>
        </w:rPr>
        <w:t>оксиды, гидроксиды и соли железа (II и III).</w:t>
      </w:r>
    </w:p>
    <w:p w:rsidR="009C1DE6" w:rsidRPr="009C1DE6" w:rsidRDefault="009C1DE6" w:rsidP="009C1DE6">
      <w:pPr>
        <w:autoSpaceDE w:val="0"/>
        <w:autoSpaceDN w:val="0"/>
        <w:adjustRightInd w:val="0"/>
        <w:spacing w:after="0" w:line="240" w:lineRule="auto"/>
        <w:jc w:val="both"/>
        <w:rPr>
          <w:rFonts w:ascii="Times New Roman" w:hAnsi="Times New Roman" w:cs="Times New Roman"/>
          <w:b/>
          <w:bCs/>
          <w:sz w:val="28"/>
          <w:szCs w:val="28"/>
        </w:rPr>
      </w:pPr>
      <w:r w:rsidRPr="009C1DE6">
        <w:rPr>
          <w:rFonts w:ascii="Times New Roman" w:hAnsi="Times New Roman" w:cs="Times New Roman"/>
          <w:b/>
          <w:bCs/>
          <w:sz w:val="28"/>
          <w:szCs w:val="28"/>
        </w:rPr>
        <w:t>Первоначальные сведения об органических веществах</w:t>
      </w:r>
    </w:p>
    <w:p w:rsidR="009C1DE6" w:rsidRPr="001C51B8" w:rsidRDefault="009C1DE6" w:rsidP="009C1DE6">
      <w:pPr>
        <w:autoSpaceDE w:val="0"/>
        <w:autoSpaceDN w:val="0"/>
        <w:adjustRightInd w:val="0"/>
        <w:spacing w:after="0" w:line="240" w:lineRule="auto"/>
        <w:jc w:val="both"/>
        <w:rPr>
          <w:rFonts w:ascii="Times New Roman" w:hAnsi="Times New Roman" w:cs="Times New Roman"/>
          <w:sz w:val="28"/>
          <w:szCs w:val="28"/>
        </w:rPr>
      </w:pPr>
      <w:r w:rsidRPr="009C1DE6">
        <w:rPr>
          <w:rFonts w:ascii="Times New Roman" w:hAnsi="Times New Roman" w:cs="Times New Roman"/>
          <w:sz w:val="28"/>
          <w:szCs w:val="28"/>
        </w:rPr>
        <w:t>Первоначальные сведения о</w:t>
      </w:r>
      <w:r w:rsidR="001C51B8">
        <w:rPr>
          <w:rFonts w:ascii="Times New Roman" w:hAnsi="Times New Roman" w:cs="Times New Roman"/>
          <w:sz w:val="28"/>
          <w:szCs w:val="28"/>
        </w:rPr>
        <w:t xml:space="preserve"> строении органических веществ. </w:t>
      </w:r>
      <w:r w:rsidRPr="009C1DE6">
        <w:rPr>
          <w:rFonts w:ascii="Times New Roman" w:hAnsi="Times New Roman" w:cs="Times New Roman"/>
          <w:sz w:val="28"/>
          <w:szCs w:val="28"/>
        </w:rPr>
        <w:t xml:space="preserve">Углеводороды: метан, этан, этилен. </w:t>
      </w:r>
      <w:r w:rsidRPr="009C1DE6">
        <w:rPr>
          <w:rFonts w:ascii="Times New Roman" w:eastAsia="TimesNewRomanPS-ItalicMT" w:hAnsi="Times New Roman" w:cs="Times New Roman"/>
          <w:i/>
          <w:iCs/>
          <w:sz w:val="28"/>
          <w:szCs w:val="28"/>
        </w:rPr>
        <w:t>Источники углеводородов: природный газ, нефть, уголь</w:t>
      </w:r>
      <w:r w:rsidR="001C51B8">
        <w:rPr>
          <w:rFonts w:ascii="Times New Roman" w:eastAsia="TimesNewRomanPS-ItalicMT" w:hAnsi="Times New Roman" w:cs="Times New Roman"/>
          <w:i/>
          <w:iCs/>
          <w:sz w:val="28"/>
          <w:szCs w:val="28"/>
        </w:rPr>
        <w:t xml:space="preserve">. </w:t>
      </w:r>
      <w:r w:rsidRPr="009C1DE6">
        <w:rPr>
          <w:rFonts w:ascii="Times New Roman" w:eastAsia="TimesNewRomanPS-ItalicMT" w:hAnsi="Times New Roman" w:cs="Times New Roman"/>
          <w:sz w:val="28"/>
          <w:szCs w:val="28"/>
        </w:rPr>
        <w:t>Кислородсодержащие соединения: спирты (метанол, этанол,</w:t>
      </w:r>
      <w:r w:rsidR="001C51B8">
        <w:rPr>
          <w:rFonts w:ascii="Times New Roman" w:hAnsi="Times New Roman" w:cs="Times New Roman"/>
          <w:sz w:val="28"/>
          <w:szCs w:val="28"/>
        </w:rPr>
        <w:t xml:space="preserve"> </w:t>
      </w:r>
      <w:r w:rsidRPr="009C1DE6">
        <w:rPr>
          <w:rFonts w:ascii="Times New Roman" w:eastAsia="TimesNewRomanPS-ItalicMT" w:hAnsi="Times New Roman" w:cs="Times New Roman"/>
          <w:sz w:val="28"/>
          <w:szCs w:val="28"/>
        </w:rPr>
        <w:t>глицерин), карбоновые кислоты (уксусная кислота, аминоуксусная кислота,</w:t>
      </w:r>
      <w:r w:rsidR="001C51B8">
        <w:rPr>
          <w:rFonts w:ascii="Times New Roman" w:hAnsi="Times New Roman" w:cs="Times New Roman"/>
          <w:sz w:val="28"/>
          <w:szCs w:val="28"/>
        </w:rPr>
        <w:t xml:space="preserve"> </w:t>
      </w:r>
      <w:r w:rsidRPr="009C1DE6">
        <w:rPr>
          <w:rFonts w:ascii="Times New Roman" w:eastAsia="TimesNewRomanPS-ItalicMT" w:hAnsi="Times New Roman" w:cs="Times New Roman"/>
          <w:sz w:val="28"/>
          <w:szCs w:val="28"/>
        </w:rPr>
        <w:t>стеариновая и олеиновая кислоты). Биологически важные вещества: жиры,</w:t>
      </w:r>
      <w:r w:rsidR="001C51B8">
        <w:rPr>
          <w:rFonts w:ascii="Times New Roman" w:hAnsi="Times New Roman" w:cs="Times New Roman"/>
          <w:sz w:val="28"/>
          <w:szCs w:val="28"/>
        </w:rPr>
        <w:t xml:space="preserve"> </w:t>
      </w:r>
      <w:r w:rsidRPr="009C1DE6">
        <w:rPr>
          <w:rFonts w:ascii="Times New Roman" w:eastAsia="TimesNewRomanPS-ItalicMT" w:hAnsi="Times New Roman" w:cs="Times New Roman"/>
          <w:sz w:val="28"/>
          <w:szCs w:val="28"/>
        </w:rPr>
        <w:t xml:space="preserve">глюкоза, белки. </w:t>
      </w:r>
      <w:r w:rsidRPr="009C1DE6">
        <w:rPr>
          <w:rFonts w:ascii="Times New Roman" w:eastAsia="TimesNewRomanPS-ItalicMT" w:hAnsi="Times New Roman" w:cs="Times New Roman"/>
          <w:i/>
          <w:iCs/>
          <w:sz w:val="28"/>
          <w:szCs w:val="28"/>
        </w:rPr>
        <w:t>Химическое загрязнение окружающей среды и его</w:t>
      </w:r>
      <w:r w:rsidR="001C51B8">
        <w:rPr>
          <w:rFonts w:ascii="Times New Roman" w:hAnsi="Times New Roman" w:cs="Times New Roman"/>
          <w:sz w:val="28"/>
          <w:szCs w:val="28"/>
        </w:rPr>
        <w:t xml:space="preserve"> </w:t>
      </w:r>
      <w:r w:rsidRPr="009C1DE6">
        <w:rPr>
          <w:rFonts w:ascii="Times New Roman" w:eastAsia="TimesNewRomanPS-ItalicMT" w:hAnsi="Times New Roman" w:cs="Times New Roman"/>
          <w:i/>
          <w:iCs/>
          <w:sz w:val="28"/>
          <w:szCs w:val="28"/>
        </w:rPr>
        <w:t>последствия.</w:t>
      </w:r>
    </w:p>
    <w:p w:rsidR="009C1DE6" w:rsidRPr="009C1DE6" w:rsidRDefault="009C1DE6" w:rsidP="009C1DE6">
      <w:pPr>
        <w:autoSpaceDE w:val="0"/>
        <w:autoSpaceDN w:val="0"/>
        <w:adjustRightInd w:val="0"/>
        <w:spacing w:after="0" w:line="240" w:lineRule="auto"/>
        <w:jc w:val="both"/>
        <w:rPr>
          <w:rFonts w:ascii="Times New Roman" w:eastAsia="TimesNewRomanPS-ItalicMT" w:hAnsi="Times New Roman" w:cs="Times New Roman"/>
          <w:b/>
          <w:bCs/>
          <w:sz w:val="28"/>
          <w:szCs w:val="28"/>
        </w:rPr>
      </w:pPr>
      <w:r w:rsidRPr="009C1DE6">
        <w:rPr>
          <w:rFonts w:ascii="Times New Roman" w:eastAsia="TimesNewRomanPS-ItalicMT" w:hAnsi="Times New Roman" w:cs="Times New Roman"/>
          <w:b/>
          <w:bCs/>
          <w:sz w:val="28"/>
          <w:szCs w:val="28"/>
        </w:rPr>
        <w:t>Типы расчетных задач:</w:t>
      </w:r>
    </w:p>
    <w:p w:rsidR="009C1DE6" w:rsidRPr="009C1DE6" w:rsidRDefault="009C1DE6" w:rsidP="009C1DE6">
      <w:pPr>
        <w:autoSpaceDE w:val="0"/>
        <w:autoSpaceDN w:val="0"/>
        <w:adjustRightInd w:val="0"/>
        <w:spacing w:after="0" w:line="240" w:lineRule="auto"/>
        <w:jc w:val="both"/>
        <w:rPr>
          <w:rFonts w:ascii="Times New Roman" w:eastAsia="TimesNewRomanPS-ItalicMT" w:hAnsi="Times New Roman" w:cs="Times New Roman"/>
          <w:sz w:val="28"/>
          <w:szCs w:val="28"/>
        </w:rPr>
      </w:pPr>
      <w:r w:rsidRPr="009C1DE6">
        <w:rPr>
          <w:rFonts w:ascii="Times New Roman" w:eastAsia="TimesNewRomanPS-ItalicMT" w:hAnsi="Times New Roman" w:cs="Times New Roman"/>
          <w:sz w:val="28"/>
          <w:szCs w:val="28"/>
        </w:rPr>
        <w:t>1. Вычисление массовой доли химическ</w:t>
      </w:r>
      <w:r w:rsidR="001C51B8">
        <w:rPr>
          <w:rFonts w:ascii="Times New Roman" w:eastAsia="TimesNewRomanPS-ItalicMT" w:hAnsi="Times New Roman" w:cs="Times New Roman"/>
          <w:sz w:val="28"/>
          <w:szCs w:val="28"/>
        </w:rPr>
        <w:t xml:space="preserve">ого элемента по формуле </w:t>
      </w:r>
      <w:r w:rsidRPr="009C1DE6">
        <w:rPr>
          <w:rFonts w:ascii="Times New Roman" w:eastAsia="TimesNewRomanPS-ItalicMT" w:hAnsi="Times New Roman" w:cs="Times New Roman"/>
          <w:sz w:val="28"/>
          <w:szCs w:val="28"/>
        </w:rPr>
        <w:t>соединения.</w:t>
      </w:r>
    </w:p>
    <w:p w:rsidR="009C1DE6" w:rsidRPr="009C1DE6" w:rsidRDefault="009C1DE6" w:rsidP="009C1DE6">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9C1DE6">
        <w:rPr>
          <w:rFonts w:ascii="Times New Roman" w:eastAsia="TimesNewRomanPS-ItalicMT" w:hAnsi="Times New Roman" w:cs="Times New Roman"/>
          <w:i/>
          <w:iCs/>
          <w:sz w:val="28"/>
          <w:szCs w:val="28"/>
        </w:rPr>
        <w:t>Установление простейшей формулы вещества по массовым долям</w:t>
      </w:r>
      <w:r w:rsidR="001C51B8">
        <w:rPr>
          <w:rFonts w:ascii="Times New Roman" w:eastAsia="TimesNewRomanPS-ItalicMT" w:hAnsi="Times New Roman" w:cs="Times New Roman"/>
          <w:i/>
          <w:iCs/>
          <w:sz w:val="28"/>
          <w:szCs w:val="28"/>
        </w:rPr>
        <w:t xml:space="preserve"> </w:t>
      </w:r>
      <w:r w:rsidRPr="009C1DE6">
        <w:rPr>
          <w:rFonts w:ascii="Times New Roman" w:eastAsia="TimesNewRomanPS-ItalicMT" w:hAnsi="Times New Roman" w:cs="Times New Roman"/>
          <w:i/>
          <w:iCs/>
          <w:sz w:val="28"/>
          <w:szCs w:val="28"/>
        </w:rPr>
        <w:t>химических элементов.</w:t>
      </w:r>
    </w:p>
    <w:p w:rsidR="009C1DE6" w:rsidRPr="009C1DE6" w:rsidRDefault="009C1DE6" w:rsidP="009C1DE6">
      <w:pPr>
        <w:autoSpaceDE w:val="0"/>
        <w:autoSpaceDN w:val="0"/>
        <w:adjustRightInd w:val="0"/>
        <w:spacing w:after="0" w:line="240" w:lineRule="auto"/>
        <w:jc w:val="both"/>
        <w:rPr>
          <w:rFonts w:ascii="Times New Roman" w:eastAsia="TimesNewRomanPS-ItalicMT" w:hAnsi="Times New Roman" w:cs="Times New Roman"/>
          <w:sz w:val="28"/>
          <w:szCs w:val="28"/>
        </w:rPr>
      </w:pPr>
      <w:r w:rsidRPr="009C1DE6">
        <w:rPr>
          <w:rFonts w:ascii="Times New Roman" w:eastAsia="TimesNewRomanPS-ItalicMT" w:hAnsi="Times New Roman" w:cs="Times New Roman"/>
          <w:sz w:val="28"/>
          <w:szCs w:val="28"/>
        </w:rPr>
        <w:t>2. Вычисления по химическим</w:t>
      </w:r>
      <w:r w:rsidR="001C51B8">
        <w:rPr>
          <w:rFonts w:ascii="Times New Roman" w:eastAsia="TimesNewRomanPS-ItalicMT" w:hAnsi="Times New Roman" w:cs="Times New Roman"/>
          <w:sz w:val="28"/>
          <w:szCs w:val="28"/>
        </w:rPr>
        <w:t xml:space="preserve"> уравнениям количества, объема, </w:t>
      </w:r>
      <w:r w:rsidRPr="009C1DE6">
        <w:rPr>
          <w:rFonts w:ascii="Times New Roman" w:eastAsia="TimesNewRomanPS-ItalicMT" w:hAnsi="Times New Roman" w:cs="Times New Roman"/>
          <w:sz w:val="28"/>
          <w:szCs w:val="28"/>
        </w:rPr>
        <w:t>массы вещества по количеству, объему</w:t>
      </w:r>
      <w:r w:rsidR="001C51B8">
        <w:rPr>
          <w:rFonts w:ascii="Times New Roman" w:eastAsia="TimesNewRomanPS-ItalicMT" w:hAnsi="Times New Roman" w:cs="Times New Roman"/>
          <w:sz w:val="28"/>
          <w:szCs w:val="28"/>
        </w:rPr>
        <w:t xml:space="preserve">, массе реагентов или продуктов </w:t>
      </w:r>
      <w:r w:rsidRPr="009C1DE6">
        <w:rPr>
          <w:rFonts w:ascii="Times New Roman" w:eastAsia="TimesNewRomanPS-ItalicMT" w:hAnsi="Times New Roman" w:cs="Times New Roman"/>
          <w:sz w:val="28"/>
          <w:szCs w:val="28"/>
        </w:rPr>
        <w:t>реакции.</w:t>
      </w:r>
    </w:p>
    <w:p w:rsidR="00BC7FE2" w:rsidRPr="009C1DE6" w:rsidRDefault="009C1DE6" w:rsidP="009C1DE6">
      <w:pPr>
        <w:pStyle w:val="a8"/>
        <w:numPr>
          <w:ilvl w:val="0"/>
          <w:numId w:val="1"/>
        </w:numPr>
        <w:jc w:val="both"/>
        <w:rPr>
          <w:rFonts w:ascii="Times New Roman" w:eastAsia="TimesNewRomanPS-ItalicMT" w:hAnsi="Times New Roman" w:cs="Times New Roman"/>
          <w:sz w:val="28"/>
          <w:szCs w:val="28"/>
        </w:rPr>
      </w:pPr>
      <w:r w:rsidRPr="009C1DE6">
        <w:rPr>
          <w:rFonts w:ascii="Times New Roman" w:eastAsia="TimesNewRomanPS-ItalicMT" w:hAnsi="Times New Roman" w:cs="Times New Roman"/>
          <w:sz w:val="28"/>
          <w:szCs w:val="28"/>
        </w:rPr>
        <w:t>Расчет массовой доли растворенного вещества в растворе.</w:t>
      </w:r>
    </w:p>
    <w:p w:rsidR="009C1DE6" w:rsidRDefault="001C51B8" w:rsidP="001C51B8">
      <w:pPr>
        <w:jc w:val="both"/>
        <w:rPr>
          <w:rFonts w:ascii="Times New Roman" w:hAnsi="Times New Roman" w:cs="Times New Roman"/>
          <w:b/>
          <w:bCs/>
          <w:sz w:val="28"/>
          <w:szCs w:val="28"/>
        </w:rPr>
      </w:pPr>
      <w:r>
        <w:rPr>
          <w:rFonts w:ascii="Times New Roman" w:hAnsi="Times New Roman" w:cs="Times New Roman"/>
          <w:b/>
          <w:bCs/>
          <w:sz w:val="28"/>
          <w:szCs w:val="28"/>
        </w:rPr>
        <w:t>Т</w:t>
      </w:r>
      <w:r w:rsidR="009C1DE6" w:rsidRPr="001C51B8">
        <w:rPr>
          <w:rFonts w:ascii="Times New Roman" w:hAnsi="Times New Roman" w:cs="Times New Roman"/>
          <w:b/>
          <w:bCs/>
          <w:sz w:val="28"/>
          <w:szCs w:val="28"/>
        </w:rPr>
        <w:t xml:space="preserve">емы практических </w:t>
      </w:r>
      <w:r>
        <w:rPr>
          <w:rFonts w:ascii="Times New Roman" w:hAnsi="Times New Roman" w:cs="Times New Roman"/>
          <w:b/>
          <w:bCs/>
          <w:sz w:val="28"/>
          <w:szCs w:val="28"/>
        </w:rPr>
        <w:t>и лабораторных работ представлены в рабочесй программе по курсу «Химия»</w:t>
      </w:r>
    </w:p>
    <w:p w:rsidR="002517ED" w:rsidRPr="000A795D" w:rsidRDefault="002517ED" w:rsidP="00E4646D">
      <w:pPr>
        <w:autoSpaceDE w:val="0"/>
        <w:autoSpaceDN w:val="0"/>
        <w:adjustRightInd w:val="0"/>
        <w:spacing w:after="0" w:line="240" w:lineRule="auto"/>
        <w:jc w:val="center"/>
        <w:rPr>
          <w:rFonts w:ascii="Times New Roman" w:hAnsi="Times New Roman" w:cs="Times New Roman"/>
          <w:b/>
          <w:bCs/>
          <w:sz w:val="28"/>
          <w:szCs w:val="28"/>
        </w:rPr>
      </w:pPr>
      <w:r w:rsidRPr="000A795D">
        <w:rPr>
          <w:rFonts w:ascii="Times New Roman" w:hAnsi="Times New Roman" w:cs="Times New Roman"/>
          <w:b/>
          <w:bCs/>
          <w:sz w:val="28"/>
          <w:szCs w:val="28"/>
        </w:rPr>
        <w:t>2.2.2.1</w:t>
      </w:r>
      <w:r w:rsidR="00833396">
        <w:rPr>
          <w:rFonts w:ascii="Times New Roman" w:hAnsi="Times New Roman" w:cs="Times New Roman"/>
          <w:b/>
          <w:bCs/>
          <w:sz w:val="28"/>
          <w:szCs w:val="28"/>
        </w:rPr>
        <w:t>2</w:t>
      </w:r>
      <w:r w:rsidRPr="000A795D">
        <w:rPr>
          <w:rFonts w:ascii="Times New Roman" w:hAnsi="Times New Roman" w:cs="Times New Roman"/>
          <w:b/>
          <w:bCs/>
          <w:sz w:val="28"/>
          <w:szCs w:val="28"/>
        </w:rPr>
        <w:t>. Изобразительное искусство</w:t>
      </w:r>
    </w:p>
    <w:p w:rsidR="002517ED" w:rsidRPr="000A795D" w:rsidRDefault="002517ED" w:rsidP="000A795D">
      <w:pPr>
        <w:autoSpaceDE w:val="0"/>
        <w:autoSpaceDN w:val="0"/>
        <w:adjustRightInd w:val="0"/>
        <w:spacing w:after="0" w:line="240" w:lineRule="auto"/>
        <w:jc w:val="both"/>
        <w:rPr>
          <w:rFonts w:ascii="Times New Roman" w:hAnsi="Times New Roman" w:cs="Times New Roman"/>
          <w:sz w:val="28"/>
          <w:szCs w:val="28"/>
        </w:rPr>
      </w:pPr>
      <w:r w:rsidRPr="000A795D">
        <w:rPr>
          <w:rFonts w:ascii="Times New Roman" w:hAnsi="Times New Roman" w:cs="Times New Roman"/>
          <w:sz w:val="28"/>
          <w:szCs w:val="28"/>
        </w:rPr>
        <w:t>Программа учебного предмета «Изо</w:t>
      </w:r>
      <w:r w:rsidR="000A795D">
        <w:rPr>
          <w:rFonts w:ascii="Times New Roman" w:hAnsi="Times New Roman" w:cs="Times New Roman"/>
          <w:sz w:val="28"/>
          <w:szCs w:val="28"/>
        </w:rPr>
        <w:t xml:space="preserve">бразительное искусство» </w:t>
      </w:r>
      <w:r w:rsidRPr="000A795D">
        <w:rPr>
          <w:rFonts w:ascii="Times New Roman" w:hAnsi="Times New Roman" w:cs="Times New Roman"/>
          <w:sz w:val="28"/>
          <w:szCs w:val="28"/>
        </w:rPr>
        <w:t>ориентирована на развитие компетенций</w:t>
      </w:r>
      <w:r w:rsidR="000A795D">
        <w:rPr>
          <w:rFonts w:ascii="Times New Roman" w:hAnsi="Times New Roman" w:cs="Times New Roman"/>
          <w:sz w:val="28"/>
          <w:szCs w:val="28"/>
        </w:rPr>
        <w:t xml:space="preserve"> в области освоения культурного </w:t>
      </w:r>
      <w:r w:rsidRPr="000A795D">
        <w:rPr>
          <w:rFonts w:ascii="Times New Roman" w:hAnsi="Times New Roman" w:cs="Times New Roman"/>
          <w:sz w:val="28"/>
          <w:szCs w:val="28"/>
        </w:rPr>
        <w:t>наследия, умения ориентирова</w:t>
      </w:r>
      <w:r w:rsidR="000A795D">
        <w:rPr>
          <w:rFonts w:ascii="Times New Roman" w:hAnsi="Times New Roman" w:cs="Times New Roman"/>
          <w:sz w:val="28"/>
          <w:szCs w:val="28"/>
        </w:rPr>
        <w:t xml:space="preserve">ться в различных сферах мировой </w:t>
      </w:r>
      <w:r w:rsidRPr="000A795D">
        <w:rPr>
          <w:rFonts w:ascii="Times New Roman" w:hAnsi="Times New Roman" w:cs="Times New Roman"/>
          <w:sz w:val="28"/>
          <w:szCs w:val="28"/>
        </w:rPr>
        <w:t>художественной культуры, на форми</w:t>
      </w:r>
      <w:r w:rsidR="000A795D">
        <w:rPr>
          <w:rFonts w:ascii="Times New Roman" w:hAnsi="Times New Roman" w:cs="Times New Roman"/>
          <w:sz w:val="28"/>
          <w:szCs w:val="28"/>
        </w:rPr>
        <w:t xml:space="preserve">рование у обучающихся целостных </w:t>
      </w:r>
      <w:r w:rsidRPr="000A795D">
        <w:rPr>
          <w:rFonts w:ascii="Times New Roman" w:hAnsi="Times New Roman" w:cs="Times New Roman"/>
          <w:sz w:val="28"/>
          <w:szCs w:val="28"/>
        </w:rPr>
        <w:t>представлений об исторических традиция</w:t>
      </w:r>
      <w:r w:rsidR="000A795D">
        <w:rPr>
          <w:rFonts w:ascii="Times New Roman" w:hAnsi="Times New Roman" w:cs="Times New Roman"/>
          <w:sz w:val="28"/>
          <w:szCs w:val="28"/>
        </w:rPr>
        <w:t xml:space="preserve">х и ценностях русской </w:t>
      </w:r>
      <w:r w:rsidRPr="000A795D">
        <w:rPr>
          <w:rFonts w:ascii="Times New Roman" w:hAnsi="Times New Roman" w:cs="Times New Roman"/>
          <w:sz w:val="28"/>
          <w:szCs w:val="28"/>
        </w:rPr>
        <w:t>художественной культуры.</w:t>
      </w:r>
    </w:p>
    <w:p w:rsidR="000A795D" w:rsidRDefault="002517ED" w:rsidP="000A795D">
      <w:pPr>
        <w:autoSpaceDE w:val="0"/>
        <w:autoSpaceDN w:val="0"/>
        <w:adjustRightInd w:val="0"/>
        <w:spacing w:after="0" w:line="240" w:lineRule="auto"/>
        <w:jc w:val="both"/>
        <w:rPr>
          <w:rFonts w:ascii="Times New Roman" w:hAnsi="Times New Roman" w:cs="Times New Roman"/>
          <w:sz w:val="28"/>
          <w:szCs w:val="28"/>
        </w:rPr>
      </w:pPr>
      <w:r w:rsidRPr="000A795D">
        <w:rPr>
          <w:rFonts w:ascii="Times New Roman" w:hAnsi="Times New Roman" w:cs="Times New Roman"/>
          <w:sz w:val="28"/>
          <w:szCs w:val="28"/>
        </w:rPr>
        <w:t>В программе предусмотрена практи</w:t>
      </w:r>
      <w:r w:rsidR="000A795D">
        <w:rPr>
          <w:rFonts w:ascii="Times New Roman" w:hAnsi="Times New Roman" w:cs="Times New Roman"/>
          <w:sz w:val="28"/>
          <w:szCs w:val="28"/>
        </w:rPr>
        <w:t xml:space="preserve">ческая художественно-творческая </w:t>
      </w:r>
      <w:r w:rsidRPr="000A795D">
        <w:rPr>
          <w:rFonts w:ascii="Times New Roman" w:hAnsi="Times New Roman" w:cs="Times New Roman"/>
          <w:sz w:val="28"/>
          <w:szCs w:val="28"/>
        </w:rPr>
        <w:t>деятельность, аналитическое восприятие произведений искусства. Программа</w:t>
      </w:r>
      <w:r w:rsidR="000A795D">
        <w:rPr>
          <w:rFonts w:ascii="Times New Roman" w:hAnsi="Times New Roman" w:cs="Times New Roman"/>
          <w:sz w:val="28"/>
          <w:szCs w:val="28"/>
        </w:rPr>
        <w:t xml:space="preserve"> </w:t>
      </w:r>
      <w:r w:rsidRPr="000A795D">
        <w:rPr>
          <w:rFonts w:ascii="Times New Roman" w:hAnsi="Times New Roman" w:cs="Times New Roman"/>
          <w:sz w:val="28"/>
          <w:szCs w:val="28"/>
        </w:rPr>
        <w:t>включает в себя основы разных видов визуально-пространственных искусств – живописи, графики, скульптуры, ди</w:t>
      </w:r>
      <w:r w:rsidR="000A795D">
        <w:rPr>
          <w:rFonts w:ascii="Times New Roman" w:hAnsi="Times New Roman" w:cs="Times New Roman"/>
          <w:sz w:val="28"/>
          <w:szCs w:val="28"/>
        </w:rPr>
        <w:t xml:space="preserve">зайна, архитектуры, народного и </w:t>
      </w:r>
      <w:r w:rsidRPr="000A795D">
        <w:rPr>
          <w:rFonts w:ascii="Times New Roman" w:hAnsi="Times New Roman" w:cs="Times New Roman"/>
          <w:sz w:val="28"/>
          <w:szCs w:val="28"/>
        </w:rPr>
        <w:t>декоративно-прикладного искусства,</w:t>
      </w:r>
      <w:r w:rsidR="000A795D">
        <w:rPr>
          <w:rFonts w:ascii="Times New Roman" w:hAnsi="Times New Roman" w:cs="Times New Roman"/>
          <w:sz w:val="28"/>
          <w:szCs w:val="28"/>
        </w:rPr>
        <w:t xml:space="preserve"> театра, фото- и киноискусства.</w:t>
      </w:r>
    </w:p>
    <w:p w:rsidR="002517ED" w:rsidRPr="000A795D" w:rsidRDefault="002517ED" w:rsidP="000A795D">
      <w:pPr>
        <w:autoSpaceDE w:val="0"/>
        <w:autoSpaceDN w:val="0"/>
        <w:adjustRightInd w:val="0"/>
        <w:spacing w:after="0" w:line="240" w:lineRule="auto"/>
        <w:jc w:val="both"/>
        <w:rPr>
          <w:rFonts w:ascii="Times New Roman" w:hAnsi="Times New Roman" w:cs="Times New Roman"/>
          <w:sz w:val="28"/>
          <w:szCs w:val="28"/>
        </w:rPr>
      </w:pPr>
      <w:r w:rsidRPr="000A795D">
        <w:rPr>
          <w:rFonts w:ascii="Times New Roman" w:hAnsi="Times New Roman" w:cs="Times New Roman"/>
          <w:sz w:val="28"/>
          <w:szCs w:val="28"/>
        </w:rPr>
        <w:t>Отличительной особенностью про</w:t>
      </w:r>
      <w:r w:rsidR="000A795D">
        <w:rPr>
          <w:rFonts w:ascii="Times New Roman" w:hAnsi="Times New Roman" w:cs="Times New Roman"/>
          <w:sz w:val="28"/>
          <w:szCs w:val="28"/>
        </w:rPr>
        <w:t xml:space="preserve">граммы является новый взгляд на </w:t>
      </w:r>
      <w:r w:rsidRPr="000A795D">
        <w:rPr>
          <w:rFonts w:ascii="Times New Roman" w:hAnsi="Times New Roman" w:cs="Times New Roman"/>
          <w:sz w:val="28"/>
          <w:szCs w:val="28"/>
        </w:rPr>
        <w:t>предмет «Изобразительное искусство», суть которого заключаетс</w:t>
      </w:r>
      <w:r w:rsidR="000A795D">
        <w:rPr>
          <w:rFonts w:ascii="Times New Roman" w:hAnsi="Times New Roman" w:cs="Times New Roman"/>
          <w:sz w:val="28"/>
          <w:szCs w:val="28"/>
        </w:rPr>
        <w:t xml:space="preserve">я в том, что </w:t>
      </w:r>
      <w:r w:rsidRPr="000A795D">
        <w:rPr>
          <w:rFonts w:ascii="Times New Roman" w:hAnsi="Times New Roman" w:cs="Times New Roman"/>
          <w:sz w:val="28"/>
          <w:szCs w:val="28"/>
        </w:rPr>
        <w:t>искусство в нем рассматрива</w:t>
      </w:r>
      <w:r w:rsidR="000A795D">
        <w:rPr>
          <w:rFonts w:ascii="Times New Roman" w:hAnsi="Times New Roman" w:cs="Times New Roman"/>
          <w:sz w:val="28"/>
          <w:szCs w:val="28"/>
        </w:rPr>
        <w:t xml:space="preserve">ется как особая духовная сфера, </w:t>
      </w:r>
      <w:r w:rsidRPr="000A795D">
        <w:rPr>
          <w:rFonts w:ascii="Times New Roman" w:hAnsi="Times New Roman" w:cs="Times New Roman"/>
          <w:sz w:val="28"/>
          <w:szCs w:val="28"/>
        </w:rPr>
        <w:t xml:space="preserve">концентрирующая в себе </w:t>
      </w:r>
      <w:r w:rsidRPr="000A795D">
        <w:rPr>
          <w:rFonts w:ascii="Times New Roman" w:hAnsi="Times New Roman" w:cs="Times New Roman"/>
          <w:sz w:val="28"/>
          <w:szCs w:val="28"/>
        </w:rPr>
        <w:lastRenderedPageBreak/>
        <w:t>колоссальный</w:t>
      </w:r>
      <w:r w:rsidR="000A795D">
        <w:rPr>
          <w:rFonts w:ascii="Times New Roman" w:hAnsi="Times New Roman" w:cs="Times New Roman"/>
          <w:sz w:val="28"/>
          <w:szCs w:val="28"/>
        </w:rPr>
        <w:t xml:space="preserve"> эстетический, художественный и </w:t>
      </w:r>
      <w:r w:rsidRPr="000A795D">
        <w:rPr>
          <w:rFonts w:ascii="Times New Roman" w:hAnsi="Times New Roman" w:cs="Times New Roman"/>
          <w:sz w:val="28"/>
          <w:szCs w:val="28"/>
        </w:rPr>
        <w:t>нравственный мировой опыт. Как цело</w:t>
      </w:r>
      <w:r w:rsidR="000A795D">
        <w:rPr>
          <w:rFonts w:ascii="Times New Roman" w:hAnsi="Times New Roman" w:cs="Times New Roman"/>
          <w:sz w:val="28"/>
          <w:szCs w:val="28"/>
        </w:rPr>
        <w:t xml:space="preserve">стность, состоящая из народного </w:t>
      </w:r>
      <w:r w:rsidRPr="000A795D">
        <w:rPr>
          <w:rFonts w:ascii="Times New Roman" w:hAnsi="Times New Roman" w:cs="Times New Roman"/>
          <w:sz w:val="28"/>
          <w:szCs w:val="28"/>
        </w:rPr>
        <w:t>искусства и профессионально-художественного, прояв</w:t>
      </w:r>
      <w:r w:rsidR="000A795D">
        <w:rPr>
          <w:rFonts w:ascii="Times New Roman" w:hAnsi="Times New Roman" w:cs="Times New Roman"/>
          <w:sz w:val="28"/>
          <w:szCs w:val="28"/>
        </w:rPr>
        <w:t xml:space="preserve">ляющихся и живущих </w:t>
      </w:r>
      <w:r w:rsidRPr="000A795D">
        <w:rPr>
          <w:rFonts w:ascii="Times New Roman" w:hAnsi="Times New Roman" w:cs="Times New Roman"/>
          <w:sz w:val="28"/>
          <w:szCs w:val="28"/>
        </w:rPr>
        <w:t>по своим законам и находящихся в постоянном взаимодействии.</w:t>
      </w:r>
    </w:p>
    <w:p w:rsidR="002517ED" w:rsidRPr="000A795D" w:rsidRDefault="002517ED" w:rsidP="000A795D">
      <w:pPr>
        <w:autoSpaceDE w:val="0"/>
        <w:autoSpaceDN w:val="0"/>
        <w:adjustRightInd w:val="0"/>
        <w:spacing w:after="0" w:line="240" w:lineRule="auto"/>
        <w:jc w:val="both"/>
        <w:rPr>
          <w:rFonts w:ascii="Times New Roman" w:hAnsi="Times New Roman" w:cs="Times New Roman"/>
          <w:sz w:val="28"/>
          <w:szCs w:val="28"/>
        </w:rPr>
      </w:pPr>
      <w:r w:rsidRPr="000A795D">
        <w:rPr>
          <w:rFonts w:ascii="Times New Roman" w:hAnsi="Times New Roman" w:cs="Times New Roman"/>
          <w:sz w:val="28"/>
          <w:szCs w:val="28"/>
        </w:rPr>
        <w:t>В программу включены следующ</w:t>
      </w:r>
      <w:r w:rsidR="000A795D">
        <w:rPr>
          <w:rFonts w:ascii="Times New Roman" w:hAnsi="Times New Roman" w:cs="Times New Roman"/>
          <w:sz w:val="28"/>
          <w:szCs w:val="28"/>
        </w:rPr>
        <w:t xml:space="preserve">ие основные виды художественно- </w:t>
      </w:r>
      <w:r w:rsidRPr="000A795D">
        <w:rPr>
          <w:rFonts w:ascii="Times New Roman" w:hAnsi="Times New Roman" w:cs="Times New Roman"/>
          <w:sz w:val="28"/>
          <w:szCs w:val="28"/>
        </w:rPr>
        <w:t>творческой деятельности:</w:t>
      </w:r>
    </w:p>
    <w:p w:rsidR="002517ED" w:rsidRPr="000A795D" w:rsidRDefault="002517ED" w:rsidP="00077452">
      <w:pPr>
        <w:pStyle w:val="a8"/>
        <w:numPr>
          <w:ilvl w:val="0"/>
          <w:numId w:val="47"/>
        </w:numPr>
        <w:autoSpaceDE w:val="0"/>
        <w:autoSpaceDN w:val="0"/>
        <w:adjustRightInd w:val="0"/>
        <w:spacing w:after="0" w:line="240" w:lineRule="auto"/>
        <w:jc w:val="both"/>
        <w:rPr>
          <w:rFonts w:ascii="Times New Roman" w:hAnsi="Times New Roman" w:cs="Times New Roman"/>
          <w:sz w:val="28"/>
          <w:szCs w:val="28"/>
        </w:rPr>
      </w:pPr>
      <w:r w:rsidRPr="000A795D">
        <w:rPr>
          <w:rFonts w:ascii="Times New Roman" w:hAnsi="Times New Roman" w:cs="Times New Roman"/>
          <w:sz w:val="28"/>
          <w:szCs w:val="28"/>
        </w:rPr>
        <w:t>ценностно-ориентационная и коммуникативная деятельность;</w:t>
      </w:r>
    </w:p>
    <w:p w:rsidR="002517ED" w:rsidRPr="000A795D" w:rsidRDefault="002517ED" w:rsidP="00077452">
      <w:pPr>
        <w:pStyle w:val="a8"/>
        <w:numPr>
          <w:ilvl w:val="0"/>
          <w:numId w:val="47"/>
        </w:numPr>
        <w:autoSpaceDE w:val="0"/>
        <w:autoSpaceDN w:val="0"/>
        <w:adjustRightInd w:val="0"/>
        <w:spacing w:after="0" w:line="240" w:lineRule="auto"/>
        <w:jc w:val="both"/>
        <w:rPr>
          <w:rFonts w:ascii="Times New Roman" w:hAnsi="Times New Roman" w:cs="Times New Roman"/>
          <w:sz w:val="28"/>
          <w:szCs w:val="28"/>
        </w:rPr>
      </w:pPr>
      <w:r w:rsidRPr="000A795D">
        <w:rPr>
          <w:rFonts w:ascii="Times New Roman" w:hAnsi="Times New Roman" w:cs="Times New Roman"/>
          <w:sz w:val="28"/>
          <w:szCs w:val="28"/>
        </w:rPr>
        <w:t>изобразительная деятельность (о</w:t>
      </w:r>
      <w:r w:rsidR="000A795D" w:rsidRPr="000A795D">
        <w:rPr>
          <w:rFonts w:ascii="Times New Roman" w:hAnsi="Times New Roman" w:cs="Times New Roman"/>
          <w:sz w:val="28"/>
          <w:szCs w:val="28"/>
        </w:rPr>
        <w:t xml:space="preserve">сновы художественного </w:t>
      </w:r>
      <w:r w:rsidRPr="000A795D">
        <w:rPr>
          <w:rFonts w:ascii="Times New Roman" w:hAnsi="Times New Roman" w:cs="Times New Roman"/>
          <w:sz w:val="28"/>
          <w:szCs w:val="28"/>
        </w:rPr>
        <w:t>изображения);</w:t>
      </w:r>
    </w:p>
    <w:p w:rsidR="002517ED" w:rsidRPr="000A795D" w:rsidRDefault="002517ED" w:rsidP="00077452">
      <w:pPr>
        <w:pStyle w:val="a8"/>
        <w:numPr>
          <w:ilvl w:val="0"/>
          <w:numId w:val="47"/>
        </w:numPr>
        <w:autoSpaceDE w:val="0"/>
        <w:autoSpaceDN w:val="0"/>
        <w:adjustRightInd w:val="0"/>
        <w:spacing w:after="0" w:line="240" w:lineRule="auto"/>
        <w:jc w:val="both"/>
        <w:rPr>
          <w:rFonts w:ascii="Times New Roman" w:hAnsi="Times New Roman" w:cs="Times New Roman"/>
          <w:sz w:val="28"/>
          <w:szCs w:val="28"/>
        </w:rPr>
      </w:pPr>
      <w:r w:rsidRPr="000A795D">
        <w:rPr>
          <w:rFonts w:ascii="Times New Roman" w:hAnsi="Times New Roman" w:cs="Times New Roman"/>
          <w:sz w:val="28"/>
          <w:szCs w:val="28"/>
        </w:rPr>
        <w:t>декоративно-прикладная деятельность (основы народного и декоративно-прикладного искусства);</w:t>
      </w:r>
    </w:p>
    <w:p w:rsidR="002517ED" w:rsidRPr="000A795D" w:rsidRDefault="002517ED" w:rsidP="00077452">
      <w:pPr>
        <w:pStyle w:val="a8"/>
        <w:numPr>
          <w:ilvl w:val="0"/>
          <w:numId w:val="47"/>
        </w:numPr>
        <w:autoSpaceDE w:val="0"/>
        <w:autoSpaceDN w:val="0"/>
        <w:adjustRightInd w:val="0"/>
        <w:spacing w:after="0" w:line="240" w:lineRule="auto"/>
        <w:jc w:val="both"/>
        <w:rPr>
          <w:rFonts w:ascii="Times New Roman" w:hAnsi="Times New Roman" w:cs="Times New Roman"/>
          <w:sz w:val="28"/>
          <w:szCs w:val="28"/>
        </w:rPr>
      </w:pPr>
      <w:r w:rsidRPr="000A795D">
        <w:rPr>
          <w:rFonts w:ascii="Times New Roman" w:hAnsi="Times New Roman" w:cs="Times New Roman"/>
          <w:sz w:val="28"/>
          <w:szCs w:val="28"/>
        </w:rPr>
        <w:t>художественно-конструкторская д</w:t>
      </w:r>
      <w:r w:rsidR="000A795D" w:rsidRPr="000A795D">
        <w:rPr>
          <w:rFonts w:ascii="Times New Roman" w:hAnsi="Times New Roman" w:cs="Times New Roman"/>
          <w:sz w:val="28"/>
          <w:szCs w:val="28"/>
        </w:rPr>
        <w:t xml:space="preserve">еятельность (элементы дизайна и </w:t>
      </w:r>
      <w:r w:rsidRPr="000A795D">
        <w:rPr>
          <w:rFonts w:ascii="Times New Roman" w:hAnsi="Times New Roman" w:cs="Times New Roman"/>
          <w:sz w:val="28"/>
          <w:szCs w:val="28"/>
        </w:rPr>
        <w:t>архитектуры);</w:t>
      </w:r>
    </w:p>
    <w:p w:rsidR="002517ED" w:rsidRPr="000A795D" w:rsidRDefault="002517ED" w:rsidP="00077452">
      <w:pPr>
        <w:pStyle w:val="a8"/>
        <w:numPr>
          <w:ilvl w:val="0"/>
          <w:numId w:val="47"/>
        </w:numPr>
        <w:autoSpaceDE w:val="0"/>
        <w:autoSpaceDN w:val="0"/>
        <w:adjustRightInd w:val="0"/>
        <w:spacing w:after="0" w:line="240" w:lineRule="auto"/>
        <w:jc w:val="both"/>
        <w:rPr>
          <w:rFonts w:ascii="Times New Roman" w:hAnsi="Times New Roman" w:cs="Times New Roman"/>
          <w:sz w:val="28"/>
          <w:szCs w:val="28"/>
        </w:rPr>
      </w:pPr>
      <w:r w:rsidRPr="000A795D">
        <w:rPr>
          <w:rFonts w:ascii="Times New Roman" w:hAnsi="Times New Roman" w:cs="Times New Roman"/>
          <w:sz w:val="28"/>
          <w:szCs w:val="28"/>
        </w:rPr>
        <w:t>художественно-творческая деятельность на основе синтеза искусств.</w:t>
      </w:r>
    </w:p>
    <w:p w:rsidR="002B0027" w:rsidRDefault="002517ED" w:rsidP="000A795D">
      <w:pPr>
        <w:autoSpaceDE w:val="0"/>
        <w:autoSpaceDN w:val="0"/>
        <w:adjustRightInd w:val="0"/>
        <w:spacing w:after="0" w:line="240" w:lineRule="auto"/>
        <w:jc w:val="both"/>
        <w:rPr>
          <w:rFonts w:ascii="Times New Roman" w:hAnsi="Times New Roman" w:cs="Times New Roman"/>
          <w:sz w:val="28"/>
          <w:szCs w:val="28"/>
        </w:rPr>
      </w:pPr>
      <w:r w:rsidRPr="000A795D">
        <w:rPr>
          <w:rFonts w:ascii="Times New Roman" w:hAnsi="Times New Roman" w:cs="Times New Roman"/>
          <w:sz w:val="28"/>
          <w:szCs w:val="28"/>
        </w:rPr>
        <w:t>Связующим звеном предмета «Изобра</w:t>
      </w:r>
      <w:r w:rsidR="002B0027">
        <w:rPr>
          <w:rFonts w:ascii="Times New Roman" w:hAnsi="Times New Roman" w:cs="Times New Roman"/>
          <w:sz w:val="28"/>
          <w:szCs w:val="28"/>
        </w:rPr>
        <w:t xml:space="preserve">зительного искусства» с другими </w:t>
      </w:r>
      <w:r w:rsidRPr="000A795D">
        <w:rPr>
          <w:rFonts w:ascii="Times New Roman" w:hAnsi="Times New Roman" w:cs="Times New Roman"/>
          <w:sz w:val="28"/>
          <w:szCs w:val="28"/>
        </w:rPr>
        <w:t>предметами является художественный обр</w:t>
      </w:r>
      <w:r w:rsidR="002B0027">
        <w:rPr>
          <w:rFonts w:ascii="Times New Roman" w:hAnsi="Times New Roman" w:cs="Times New Roman"/>
          <w:sz w:val="28"/>
          <w:szCs w:val="28"/>
        </w:rPr>
        <w:t xml:space="preserve">аз, созданный средствами разных </w:t>
      </w:r>
      <w:r w:rsidRPr="000A795D">
        <w:rPr>
          <w:rFonts w:ascii="Times New Roman" w:hAnsi="Times New Roman" w:cs="Times New Roman"/>
          <w:sz w:val="28"/>
          <w:szCs w:val="28"/>
        </w:rPr>
        <w:t>видов искусства и создаваемый</w:t>
      </w:r>
      <w:r w:rsidR="002B0027">
        <w:rPr>
          <w:rFonts w:ascii="Times New Roman" w:hAnsi="Times New Roman" w:cs="Times New Roman"/>
          <w:sz w:val="28"/>
          <w:szCs w:val="28"/>
        </w:rPr>
        <w:t xml:space="preserve"> обучающимися в различных видах художественной деятельности. </w:t>
      </w:r>
    </w:p>
    <w:p w:rsidR="00616185" w:rsidRPr="000A795D" w:rsidRDefault="002517ED" w:rsidP="000A795D">
      <w:pPr>
        <w:autoSpaceDE w:val="0"/>
        <w:autoSpaceDN w:val="0"/>
        <w:adjustRightInd w:val="0"/>
        <w:spacing w:after="0" w:line="240" w:lineRule="auto"/>
        <w:jc w:val="both"/>
        <w:rPr>
          <w:rFonts w:ascii="Times New Roman" w:hAnsi="Times New Roman" w:cs="Times New Roman"/>
          <w:sz w:val="28"/>
          <w:szCs w:val="28"/>
        </w:rPr>
      </w:pPr>
      <w:r w:rsidRPr="000A795D">
        <w:rPr>
          <w:rFonts w:ascii="Times New Roman" w:hAnsi="Times New Roman" w:cs="Times New Roman"/>
          <w:sz w:val="28"/>
          <w:szCs w:val="28"/>
        </w:rPr>
        <w:t>Изучение предмета «Изобрази</w:t>
      </w:r>
      <w:r w:rsidR="002B0027">
        <w:rPr>
          <w:rFonts w:ascii="Times New Roman" w:hAnsi="Times New Roman" w:cs="Times New Roman"/>
          <w:sz w:val="28"/>
          <w:szCs w:val="28"/>
        </w:rPr>
        <w:t xml:space="preserve">тельное искусство» построено на </w:t>
      </w:r>
      <w:r w:rsidRPr="000A795D">
        <w:rPr>
          <w:rFonts w:ascii="Times New Roman" w:hAnsi="Times New Roman" w:cs="Times New Roman"/>
          <w:sz w:val="28"/>
          <w:szCs w:val="28"/>
        </w:rPr>
        <w:t>освоении общенаучных методов (наблюде</w:t>
      </w:r>
      <w:r w:rsidR="002B0027">
        <w:rPr>
          <w:rFonts w:ascii="Times New Roman" w:hAnsi="Times New Roman" w:cs="Times New Roman"/>
          <w:sz w:val="28"/>
          <w:szCs w:val="28"/>
        </w:rPr>
        <w:t xml:space="preserve">ние, измерение, моделирование), </w:t>
      </w:r>
      <w:r w:rsidRPr="000A795D">
        <w:rPr>
          <w:rFonts w:ascii="Times New Roman" w:hAnsi="Times New Roman" w:cs="Times New Roman"/>
          <w:sz w:val="28"/>
          <w:szCs w:val="28"/>
        </w:rPr>
        <w:t>освоении практического применения зна</w:t>
      </w:r>
      <w:r w:rsidR="002B0027">
        <w:rPr>
          <w:rFonts w:ascii="Times New Roman" w:hAnsi="Times New Roman" w:cs="Times New Roman"/>
          <w:sz w:val="28"/>
          <w:szCs w:val="28"/>
        </w:rPr>
        <w:t xml:space="preserve">ний и основано на межпредметных </w:t>
      </w:r>
      <w:r w:rsidRPr="000A795D">
        <w:rPr>
          <w:rFonts w:ascii="Times New Roman" w:hAnsi="Times New Roman" w:cs="Times New Roman"/>
          <w:sz w:val="28"/>
          <w:szCs w:val="28"/>
        </w:rPr>
        <w:t>связях с предметами: «История России», «Обществознание», «География «Математика», «Технология».</w:t>
      </w:r>
      <w:r w:rsidR="00616185" w:rsidRPr="000A795D">
        <w:rPr>
          <w:rFonts w:ascii="Times New Roman" w:hAnsi="Times New Roman" w:cs="Times New Roman"/>
          <w:sz w:val="28"/>
          <w:szCs w:val="28"/>
        </w:rPr>
        <w:t xml:space="preserve"> Связующим звеном предмета «Изобра</w:t>
      </w:r>
      <w:r w:rsidR="002B0027">
        <w:rPr>
          <w:rFonts w:ascii="Times New Roman" w:hAnsi="Times New Roman" w:cs="Times New Roman"/>
          <w:sz w:val="28"/>
          <w:szCs w:val="28"/>
        </w:rPr>
        <w:t xml:space="preserve">зительного искусства» с другими </w:t>
      </w:r>
      <w:r w:rsidR="00616185" w:rsidRPr="000A795D">
        <w:rPr>
          <w:rFonts w:ascii="Times New Roman" w:hAnsi="Times New Roman" w:cs="Times New Roman"/>
          <w:sz w:val="28"/>
          <w:szCs w:val="28"/>
        </w:rPr>
        <w:t>предметами является художественный обр</w:t>
      </w:r>
      <w:r w:rsidR="002B0027">
        <w:rPr>
          <w:rFonts w:ascii="Times New Roman" w:hAnsi="Times New Roman" w:cs="Times New Roman"/>
          <w:sz w:val="28"/>
          <w:szCs w:val="28"/>
        </w:rPr>
        <w:t xml:space="preserve">аз, созданный средствами разных </w:t>
      </w:r>
      <w:r w:rsidR="00616185" w:rsidRPr="000A795D">
        <w:rPr>
          <w:rFonts w:ascii="Times New Roman" w:hAnsi="Times New Roman" w:cs="Times New Roman"/>
          <w:sz w:val="28"/>
          <w:szCs w:val="28"/>
        </w:rPr>
        <w:t>видов искусства и создаваемый</w:t>
      </w:r>
      <w:r w:rsidR="002B0027">
        <w:rPr>
          <w:rFonts w:ascii="Times New Roman" w:hAnsi="Times New Roman" w:cs="Times New Roman"/>
          <w:sz w:val="28"/>
          <w:szCs w:val="28"/>
        </w:rPr>
        <w:t xml:space="preserve"> обучающимися в различных видах </w:t>
      </w:r>
      <w:r w:rsidR="00616185" w:rsidRPr="000A795D">
        <w:rPr>
          <w:rFonts w:ascii="Times New Roman" w:hAnsi="Times New Roman" w:cs="Times New Roman"/>
          <w:sz w:val="28"/>
          <w:szCs w:val="28"/>
        </w:rPr>
        <w:t>художественной деятельности.</w:t>
      </w:r>
    </w:p>
    <w:p w:rsidR="00616185" w:rsidRPr="000A795D" w:rsidRDefault="00616185" w:rsidP="000A795D">
      <w:pPr>
        <w:autoSpaceDE w:val="0"/>
        <w:autoSpaceDN w:val="0"/>
        <w:adjustRightInd w:val="0"/>
        <w:spacing w:after="0" w:line="240" w:lineRule="auto"/>
        <w:jc w:val="both"/>
        <w:rPr>
          <w:rFonts w:ascii="Times New Roman" w:hAnsi="Times New Roman" w:cs="Times New Roman"/>
          <w:sz w:val="28"/>
          <w:szCs w:val="28"/>
        </w:rPr>
      </w:pPr>
      <w:r w:rsidRPr="000A795D">
        <w:rPr>
          <w:rFonts w:ascii="Times New Roman" w:hAnsi="Times New Roman" w:cs="Times New Roman"/>
          <w:sz w:val="28"/>
          <w:szCs w:val="28"/>
        </w:rPr>
        <w:t>Изучение предмета «Изобрази</w:t>
      </w:r>
      <w:r w:rsidR="002B0027">
        <w:rPr>
          <w:rFonts w:ascii="Times New Roman" w:hAnsi="Times New Roman" w:cs="Times New Roman"/>
          <w:sz w:val="28"/>
          <w:szCs w:val="28"/>
        </w:rPr>
        <w:t xml:space="preserve">тельное искусство» построено на </w:t>
      </w:r>
      <w:r w:rsidRPr="000A795D">
        <w:rPr>
          <w:rFonts w:ascii="Times New Roman" w:hAnsi="Times New Roman" w:cs="Times New Roman"/>
          <w:sz w:val="28"/>
          <w:szCs w:val="28"/>
        </w:rPr>
        <w:t>освоении общенаучных методов (набл</w:t>
      </w:r>
      <w:r w:rsidR="002B0027">
        <w:rPr>
          <w:rFonts w:ascii="Times New Roman" w:hAnsi="Times New Roman" w:cs="Times New Roman"/>
          <w:sz w:val="28"/>
          <w:szCs w:val="28"/>
        </w:rPr>
        <w:t xml:space="preserve">юдение, измерение, эксперимент, </w:t>
      </w:r>
      <w:r w:rsidRPr="000A795D">
        <w:rPr>
          <w:rFonts w:ascii="Times New Roman" w:hAnsi="Times New Roman" w:cs="Times New Roman"/>
          <w:sz w:val="28"/>
          <w:szCs w:val="28"/>
        </w:rPr>
        <w:t xml:space="preserve">моделирование), освоении практического </w:t>
      </w:r>
      <w:r w:rsidR="002B0027">
        <w:rPr>
          <w:rFonts w:ascii="Times New Roman" w:hAnsi="Times New Roman" w:cs="Times New Roman"/>
          <w:sz w:val="28"/>
          <w:szCs w:val="28"/>
        </w:rPr>
        <w:t xml:space="preserve">применения знаний и основано на </w:t>
      </w:r>
      <w:r w:rsidRPr="000A795D">
        <w:rPr>
          <w:rFonts w:ascii="Times New Roman" w:hAnsi="Times New Roman" w:cs="Times New Roman"/>
          <w:sz w:val="28"/>
          <w:szCs w:val="28"/>
        </w:rPr>
        <w:t>межпредметных связях с предметами: «История России», «Обществознание»,</w:t>
      </w:r>
    </w:p>
    <w:p w:rsidR="00616185" w:rsidRPr="000A795D" w:rsidRDefault="00616185" w:rsidP="000A795D">
      <w:pPr>
        <w:autoSpaceDE w:val="0"/>
        <w:autoSpaceDN w:val="0"/>
        <w:adjustRightInd w:val="0"/>
        <w:spacing w:after="0" w:line="240" w:lineRule="auto"/>
        <w:jc w:val="both"/>
        <w:rPr>
          <w:rFonts w:ascii="Times New Roman" w:hAnsi="Times New Roman" w:cs="Times New Roman"/>
          <w:sz w:val="28"/>
          <w:szCs w:val="28"/>
        </w:rPr>
      </w:pPr>
      <w:r w:rsidRPr="000A795D">
        <w:rPr>
          <w:rFonts w:ascii="Times New Roman" w:hAnsi="Times New Roman" w:cs="Times New Roman"/>
          <w:sz w:val="28"/>
          <w:szCs w:val="28"/>
        </w:rPr>
        <w:t>«География», «Математика», «Технология».</w:t>
      </w:r>
    </w:p>
    <w:p w:rsidR="007E1F33" w:rsidRDefault="0007113C" w:rsidP="00033ACB">
      <w:pPr>
        <w:autoSpaceDE w:val="0"/>
        <w:autoSpaceDN w:val="0"/>
        <w:adjustRightInd w:val="0"/>
        <w:spacing w:after="0" w:line="240" w:lineRule="auto"/>
        <w:jc w:val="both"/>
        <w:rPr>
          <w:rFonts w:ascii="Times New Roman" w:hAnsi="Times New Roman" w:cs="Times New Roman"/>
          <w:sz w:val="28"/>
          <w:szCs w:val="28"/>
        </w:rPr>
      </w:pPr>
      <w:r>
        <w:rPr>
          <w:rFonts w:ascii="Times New Roman" w:eastAsia="Times New Roman" w:hAnsi="Times New Roman" w:cs="Times New Roman"/>
          <w:b/>
          <w:bCs/>
          <w:sz w:val="28"/>
          <w:szCs w:val="28"/>
          <w:shd w:val="clear" w:color="auto" w:fill="FFFFFF"/>
          <w:lang w:eastAsia="ru-RU"/>
        </w:rPr>
        <w:t xml:space="preserve">Декоративно – прикладное искусство в жизни человека. </w:t>
      </w:r>
      <w:r w:rsidR="00616185" w:rsidRPr="00033ACB">
        <w:rPr>
          <w:rFonts w:ascii="Times New Roman" w:hAnsi="Times New Roman" w:cs="Times New Roman"/>
          <w:sz w:val="28"/>
          <w:szCs w:val="28"/>
        </w:rPr>
        <w:t>Солярные знаки (декорат</w:t>
      </w:r>
      <w:r w:rsidR="00033ACB">
        <w:rPr>
          <w:rFonts w:ascii="Times New Roman" w:hAnsi="Times New Roman" w:cs="Times New Roman"/>
          <w:sz w:val="28"/>
          <w:szCs w:val="28"/>
        </w:rPr>
        <w:t xml:space="preserve">ивное изображение и их условно- </w:t>
      </w:r>
      <w:r w:rsidR="00616185" w:rsidRPr="00033ACB">
        <w:rPr>
          <w:rFonts w:ascii="Times New Roman" w:hAnsi="Times New Roman" w:cs="Times New Roman"/>
          <w:sz w:val="28"/>
          <w:szCs w:val="28"/>
        </w:rPr>
        <w:t>символический характер). Древние образы</w:t>
      </w:r>
      <w:r w:rsidR="00033ACB">
        <w:rPr>
          <w:rFonts w:ascii="Times New Roman" w:hAnsi="Times New Roman" w:cs="Times New Roman"/>
          <w:sz w:val="28"/>
          <w:szCs w:val="28"/>
        </w:rPr>
        <w:t xml:space="preserve"> в народном творчестве. Русская </w:t>
      </w:r>
      <w:r w:rsidR="00616185" w:rsidRPr="00033ACB">
        <w:rPr>
          <w:rFonts w:ascii="Times New Roman" w:hAnsi="Times New Roman" w:cs="Times New Roman"/>
          <w:sz w:val="28"/>
          <w:szCs w:val="28"/>
        </w:rPr>
        <w:t>изба: единство конструкции и декора. Крестьянский дом как отражение уклада</w:t>
      </w:r>
      <w:r w:rsidR="007E1F33" w:rsidRPr="00033ACB">
        <w:rPr>
          <w:rFonts w:ascii="Times New Roman" w:hAnsi="Times New Roman" w:cs="Times New Roman"/>
          <w:sz w:val="28"/>
          <w:szCs w:val="28"/>
        </w:rPr>
        <w:t xml:space="preserve"> </w:t>
      </w:r>
      <w:r w:rsidR="00033ACB">
        <w:rPr>
          <w:rFonts w:ascii="Times New Roman" w:hAnsi="Times New Roman" w:cs="Times New Roman"/>
          <w:sz w:val="28"/>
          <w:szCs w:val="28"/>
        </w:rPr>
        <w:t xml:space="preserve">крестьянской </w:t>
      </w:r>
      <w:r w:rsidR="007E1F33" w:rsidRPr="00033ACB">
        <w:rPr>
          <w:rFonts w:ascii="Times New Roman" w:hAnsi="Times New Roman" w:cs="Times New Roman"/>
          <w:sz w:val="28"/>
          <w:szCs w:val="28"/>
        </w:rPr>
        <w:t>жизни и памятник а</w:t>
      </w:r>
      <w:r w:rsidR="00033ACB">
        <w:rPr>
          <w:rFonts w:ascii="Times New Roman" w:hAnsi="Times New Roman" w:cs="Times New Roman"/>
          <w:sz w:val="28"/>
          <w:szCs w:val="28"/>
        </w:rPr>
        <w:t xml:space="preserve">рхитектуры. Орнамент как основа </w:t>
      </w:r>
      <w:r w:rsidR="007E1F33" w:rsidRPr="00033ACB">
        <w:rPr>
          <w:rFonts w:ascii="Times New Roman" w:hAnsi="Times New Roman" w:cs="Times New Roman"/>
          <w:sz w:val="28"/>
          <w:szCs w:val="28"/>
        </w:rPr>
        <w:t>декоративного украшения. Празднич</w:t>
      </w:r>
      <w:r w:rsidR="00F16052">
        <w:rPr>
          <w:rFonts w:ascii="Times New Roman" w:hAnsi="Times New Roman" w:cs="Times New Roman"/>
          <w:sz w:val="28"/>
          <w:szCs w:val="28"/>
        </w:rPr>
        <w:t xml:space="preserve">ный народный костюм – целостный </w:t>
      </w:r>
      <w:r w:rsidR="007E1F33" w:rsidRPr="00033ACB">
        <w:rPr>
          <w:rFonts w:ascii="Times New Roman" w:hAnsi="Times New Roman" w:cs="Times New Roman"/>
          <w:sz w:val="28"/>
          <w:szCs w:val="28"/>
        </w:rPr>
        <w:t>художественный образ. Обрядовые действия народного праздн</w:t>
      </w:r>
      <w:r w:rsidR="00F16052">
        <w:rPr>
          <w:rFonts w:ascii="Times New Roman" w:hAnsi="Times New Roman" w:cs="Times New Roman"/>
          <w:sz w:val="28"/>
          <w:szCs w:val="28"/>
        </w:rPr>
        <w:t xml:space="preserve">ика, их </w:t>
      </w:r>
      <w:r w:rsidR="007E1F33" w:rsidRPr="00033ACB">
        <w:rPr>
          <w:rFonts w:ascii="Times New Roman" w:hAnsi="Times New Roman" w:cs="Times New Roman"/>
          <w:sz w:val="28"/>
          <w:szCs w:val="28"/>
        </w:rPr>
        <w:t>символическое значение. Различие национальных особенностей русского</w:t>
      </w:r>
      <w:r w:rsidR="00F16052">
        <w:rPr>
          <w:rFonts w:ascii="Times New Roman" w:hAnsi="Times New Roman" w:cs="Times New Roman"/>
          <w:sz w:val="28"/>
          <w:szCs w:val="28"/>
        </w:rPr>
        <w:t xml:space="preserve"> </w:t>
      </w:r>
      <w:r w:rsidR="007E1F33" w:rsidRPr="00033ACB">
        <w:rPr>
          <w:rFonts w:ascii="Times New Roman" w:hAnsi="Times New Roman" w:cs="Times New Roman"/>
          <w:sz w:val="28"/>
          <w:szCs w:val="28"/>
        </w:rPr>
        <w:t>орнамента и орнаментов других народов Ро</w:t>
      </w:r>
      <w:r w:rsidR="00F16052">
        <w:rPr>
          <w:rFonts w:ascii="Times New Roman" w:hAnsi="Times New Roman" w:cs="Times New Roman"/>
          <w:sz w:val="28"/>
          <w:szCs w:val="28"/>
        </w:rPr>
        <w:t xml:space="preserve">ссии. Древние образы в народных </w:t>
      </w:r>
      <w:r w:rsidR="007E1F33" w:rsidRPr="00033ACB">
        <w:rPr>
          <w:rFonts w:ascii="Times New Roman" w:hAnsi="Times New Roman" w:cs="Times New Roman"/>
          <w:sz w:val="28"/>
          <w:szCs w:val="28"/>
        </w:rPr>
        <w:t>игрушках (Дымковская игрушка, Филимоно</w:t>
      </w:r>
      <w:r w:rsidR="00F16052">
        <w:rPr>
          <w:rFonts w:ascii="Times New Roman" w:hAnsi="Times New Roman" w:cs="Times New Roman"/>
          <w:sz w:val="28"/>
          <w:szCs w:val="28"/>
        </w:rPr>
        <w:t xml:space="preserve">вская игрушка). Композиционное, </w:t>
      </w:r>
      <w:r w:rsidR="007E1F33" w:rsidRPr="00033ACB">
        <w:rPr>
          <w:rFonts w:ascii="Times New Roman" w:hAnsi="Times New Roman" w:cs="Times New Roman"/>
          <w:sz w:val="28"/>
          <w:szCs w:val="28"/>
        </w:rPr>
        <w:t>стилевое и цветовое единство в изделия</w:t>
      </w:r>
      <w:r w:rsidR="00F16052">
        <w:rPr>
          <w:rFonts w:ascii="Times New Roman" w:hAnsi="Times New Roman" w:cs="Times New Roman"/>
          <w:sz w:val="28"/>
          <w:szCs w:val="28"/>
        </w:rPr>
        <w:t xml:space="preserve">х народных промыслов (искусство </w:t>
      </w:r>
      <w:r w:rsidR="007E1F33" w:rsidRPr="00033ACB">
        <w:rPr>
          <w:rFonts w:ascii="Times New Roman" w:hAnsi="Times New Roman" w:cs="Times New Roman"/>
          <w:sz w:val="28"/>
          <w:szCs w:val="28"/>
        </w:rPr>
        <w:t>Гжели, Городецкая роспись, Хохлома, Жос</w:t>
      </w:r>
      <w:r w:rsidR="00F16052">
        <w:rPr>
          <w:rFonts w:ascii="Times New Roman" w:hAnsi="Times New Roman" w:cs="Times New Roman"/>
          <w:sz w:val="28"/>
          <w:szCs w:val="28"/>
        </w:rPr>
        <w:t xml:space="preserve">тово, роспись по металлу, щепа, </w:t>
      </w:r>
      <w:r w:rsidR="007E1F33" w:rsidRPr="00033ACB">
        <w:rPr>
          <w:rFonts w:ascii="Times New Roman" w:hAnsi="Times New Roman" w:cs="Times New Roman"/>
          <w:sz w:val="28"/>
          <w:szCs w:val="28"/>
        </w:rPr>
        <w:t>роспись по лубу и дереву, тиснение и резьба по бересте). Связь времен в народном искусстве.</w:t>
      </w:r>
    </w:p>
    <w:p w:rsidR="0007113C" w:rsidRPr="0007113C" w:rsidRDefault="0007113C" w:rsidP="00033ACB">
      <w:pPr>
        <w:autoSpaceDE w:val="0"/>
        <w:autoSpaceDN w:val="0"/>
        <w:adjustRightInd w:val="0"/>
        <w:spacing w:after="0" w:line="240" w:lineRule="auto"/>
        <w:jc w:val="both"/>
        <w:rPr>
          <w:rFonts w:ascii="Times New Roman" w:hAnsi="Times New Roman" w:cs="Times New Roman"/>
          <w:b/>
          <w:sz w:val="28"/>
          <w:szCs w:val="28"/>
        </w:rPr>
      </w:pPr>
      <w:r w:rsidRPr="0007113C">
        <w:rPr>
          <w:rFonts w:ascii="Times New Roman" w:hAnsi="Times New Roman" w:cs="Times New Roman"/>
          <w:b/>
          <w:sz w:val="28"/>
          <w:szCs w:val="28"/>
        </w:rPr>
        <w:t>Изобразительное искусство в жизни человека</w:t>
      </w:r>
    </w:p>
    <w:p w:rsidR="007E1F33" w:rsidRPr="00033ACB" w:rsidRDefault="007E1F33" w:rsidP="00F1300F">
      <w:pPr>
        <w:autoSpaceDE w:val="0"/>
        <w:autoSpaceDN w:val="0"/>
        <w:adjustRightInd w:val="0"/>
        <w:spacing w:after="0" w:line="240" w:lineRule="auto"/>
        <w:jc w:val="both"/>
        <w:rPr>
          <w:rFonts w:ascii="Times New Roman" w:hAnsi="Times New Roman" w:cs="Times New Roman"/>
          <w:b/>
          <w:bCs/>
          <w:sz w:val="28"/>
          <w:szCs w:val="28"/>
        </w:rPr>
      </w:pPr>
      <w:r w:rsidRPr="00033ACB">
        <w:rPr>
          <w:rFonts w:ascii="Times New Roman" w:hAnsi="Times New Roman" w:cs="Times New Roman"/>
          <w:b/>
          <w:bCs/>
          <w:sz w:val="28"/>
          <w:szCs w:val="28"/>
        </w:rPr>
        <w:t>Виды изобразительного искусства и основы образного языка</w:t>
      </w:r>
    </w:p>
    <w:p w:rsidR="007E1F33" w:rsidRPr="00033ACB" w:rsidRDefault="007E1F33" w:rsidP="00033ACB">
      <w:pPr>
        <w:autoSpaceDE w:val="0"/>
        <w:autoSpaceDN w:val="0"/>
        <w:adjustRightInd w:val="0"/>
        <w:spacing w:after="0" w:line="240" w:lineRule="auto"/>
        <w:jc w:val="both"/>
        <w:rPr>
          <w:rFonts w:ascii="Times New Roman" w:hAnsi="Times New Roman" w:cs="Times New Roman"/>
          <w:sz w:val="28"/>
          <w:szCs w:val="28"/>
        </w:rPr>
      </w:pPr>
      <w:r w:rsidRPr="00033ACB">
        <w:rPr>
          <w:rFonts w:ascii="Times New Roman" w:hAnsi="Times New Roman" w:cs="Times New Roman"/>
          <w:sz w:val="28"/>
          <w:szCs w:val="28"/>
        </w:rPr>
        <w:t>Пространственные искусства. Ху</w:t>
      </w:r>
      <w:r w:rsidR="00F16052">
        <w:rPr>
          <w:rFonts w:ascii="Times New Roman" w:hAnsi="Times New Roman" w:cs="Times New Roman"/>
          <w:sz w:val="28"/>
          <w:szCs w:val="28"/>
        </w:rPr>
        <w:t xml:space="preserve">дожественные материалы. Жанры </w:t>
      </w:r>
      <w:r w:rsidR="00844383">
        <w:rPr>
          <w:rFonts w:ascii="Times New Roman" w:hAnsi="Times New Roman" w:cs="Times New Roman"/>
          <w:sz w:val="28"/>
          <w:szCs w:val="28"/>
        </w:rPr>
        <w:t>в изобразительном</w:t>
      </w:r>
      <w:r w:rsidRPr="00033ACB">
        <w:rPr>
          <w:rFonts w:ascii="Times New Roman" w:hAnsi="Times New Roman" w:cs="Times New Roman"/>
          <w:sz w:val="28"/>
          <w:szCs w:val="28"/>
        </w:rPr>
        <w:t xml:space="preserve"> искусстве. Выразительн</w:t>
      </w:r>
      <w:r w:rsidR="00844383">
        <w:rPr>
          <w:rFonts w:ascii="Times New Roman" w:hAnsi="Times New Roman" w:cs="Times New Roman"/>
          <w:sz w:val="28"/>
          <w:szCs w:val="28"/>
        </w:rPr>
        <w:t xml:space="preserve">ые возможности изобразительного </w:t>
      </w:r>
      <w:r w:rsidRPr="00033ACB">
        <w:rPr>
          <w:rFonts w:ascii="Times New Roman" w:hAnsi="Times New Roman" w:cs="Times New Roman"/>
          <w:sz w:val="28"/>
          <w:szCs w:val="28"/>
        </w:rPr>
        <w:lastRenderedPageBreak/>
        <w:t>искусства. Язык и смысл. Рисунок – осно</w:t>
      </w:r>
      <w:r w:rsidR="00844383">
        <w:rPr>
          <w:rFonts w:ascii="Times New Roman" w:hAnsi="Times New Roman" w:cs="Times New Roman"/>
          <w:sz w:val="28"/>
          <w:szCs w:val="28"/>
        </w:rPr>
        <w:t xml:space="preserve">ва изобразительного творчества. </w:t>
      </w:r>
      <w:r w:rsidRPr="00033ACB">
        <w:rPr>
          <w:rFonts w:ascii="Times New Roman" w:hAnsi="Times New Roman" w:cs="Times New Roman"/>
          <w:sz w:val="28"/>
          <w:szCs w:val="28"/>
        </w:rPr>
        <w:t>Художественный образ. Стилевое единство. Линия, пятно. Ри</w:t>
      </w:r>
      <w:r w:rsidR="00844383">
        <w:rPr>
          <w:rFonts w:ascii="Times New Roman" w:hAnsi="Times New Roman" w:cs="Times New Roman"/>
          <w:sz w:val="28"/>
          <w:szCs w:val="28"/>
        </w:rPr>
        <w:t xml:space="preserve">тм. Цвет. </w:t>
      </w:r>
      <w:r w:rsidRPr="00033ACB">
        <w:rPr>
          <w:rFonts w:ascii="Times New Roman" w:hAnsi="Times New Roman" w:cs="Times New Roman"/>
          <w:sz w:val="28"/>
          <w:szCs w:val="28"/>
        </w:rPr>
        <w:t>Основы цветоведения. Композиция. Натюрморт. Понятие формы Геометрические тела: куб, шар, цилиндр, к</w:t>
      </w:r>
      <w:r w:rsidR="00844383">
        <w:rPr>
          <w:rFonts w:ascii="Times New Roman" w:hAnsi="Times New Roman" w:cs="Times New Roman"/>
          <w:sz w:val="28"/>
          <w:szCs w:val="28"/>
        </w:rPr>
        <w:t xml:space="preserve">онус, призма. Многообразие форм </w:t>
      </w:r>
      <w:r w:rsidRPr="00033ACB">
        <w:rPr>
          <w:rFonts w:ascii="Times New Roman" w:hAnsi="Times New Roman" w:cs="Times New Roman"/>
          <w:sz w:val="28"/>
          <w:szCs w:val="28"/>
        </w:rPr>
        <w:t xml:space="preserve">окружающего мира. Изображение объема </w:t>
      </w:r>
      <w:r w:rsidR="00844383">
        <w:rPr>
          <w:rFonts w:ascii="Times New Roman" w:hAnsi="Times New Roman" w:cs="Times New Roman"/>
          <w:sz w:val="28"/>
          <w:szCs w:val="28"/>
        </w:rPr>
        <w:t xml:space="preserve">на плоскости. Освещение. Свет и </w:t>
      </w:r>
      <w:r w:rsidRPr="00033ACB">
        <w:rPr>
          <w:rFonts w:ascii="Times New Roman" w:hAnsi="Times New Roman" w:cs="Times New Roman"/>
          <w:sz w:val="28"/>
          <w:szCs w:val="28"/>
        </w:rPr>
        <w:t xml:space="preserve">тень. Натюрморт в графике. Цвет в натюрморте. </w:t>
      </w:r>
      <w:r w:rsidR="00844383">
        <w:rPr>
          <w:rFonts w:ascii="Times New Roman" w:hAnsi="Times New Roman" w:cs="Times New Roman"/>
          <w:sz w:val="28"/>
          <w:szCs w:val="28"/>
        </w:rPr>
        <w:t xml:space="preserve">Пейзаж. Правила построения </w:t>
      </w:r>
      <w:r w:rsidRPr="00033ACB">
        <w:rPr>
          <w:rFonts w:ascii="Times New Roman" w:hAnsi="Times New Roman" w:cs="Times New Roman"/>
          <w:sz w:val="28"/>
          <w:szCs w:val="28"/>
        </w:rPr>
        <w:t>перспективы. Воздушная перспектив</w:t>
      </w:r>
      <w:r w:rsidR="00844383">
        <w:rPr>
          <w:rFonts w:ascii="Times New Roman" w:hAnsi="Times New Roman" w:cs="Times New Roman"/>
          <w:sz w:val="28"/>
          <w:szCs w:val="28"/>
        </w:rPr>
        <w:t xml:space="preserve">а. Пейзаж настроения. Природа и </w:t>
      </w:r>
      <w:r w:rsidRPr="00033ACB">
        <w:rPr>
          <w:rFonts w:ascii="Times New Roman" w:hAnsi="Times New Roman" w:cs="Times New Roman"/>
          <w:sz w:val="28"/>
          <w:szCs w:val="28"/>
        </w:rPr>
        <w:t>художник. Пейзаж в живописи художников</w:t>
      </w:r>
      <w:r w:rsidR="00844383">
        <w:rPr>
          <w:rFonts w:ascii="Times New Roman" w:hAnsi="Times New Roman" w:cs="Times New Roman"/>
          <w:sz w:val="28"/>
          <w:szCs w:val="28"/>
        </w:rPr>
        <w:t xml:space="preserve"> – импрессионистов (К. Моне, А. </w:t>
      </w:r>
      <w:r w:rsidRPr="00033ACB">
        <w:rPr>
          <w:rFonts w:ascii="Times New Roman" w:hAnsi="Times New Roman" w:cs="Times New Roman"/>
          <w:sz w:val="28"/>
          <w:szCs w:val="28"/>
        </w:rPr>
        <w:t>Сислей). Пейз</w:t>
      </w:r>
      <w:r w:rsidR="00844383">
        <w:rPr>
          <w:rFonts w:ascii="Times New Roman" w:hAnsi="Times New Roman" w:cs="Times New Roman"/>
          <w:sz w:val="28"/>
          <w:szCs w:val="28"/>
        </w:rPr>
        <w:t>аж в графике.</w:t>
      </w:r>
    </w:p>
    <w:p w:rsidR="00782658" w:rsidRDefault="007E1F33" w:rsidP="00033ACB">
      <w:pPr>
        <w:autoSpaceDE w:val="0"/>
        <w:autoSpaceDN w:val="0"/>
        <w:adjustRightInd w:val="0"/>
        <w:spacing w:after="0" w:line="240" w:lineRule="auto"/>
        <w:jc w:val="both"/>
        <w:rPr>
          <w:rFonts w:ascii="Times New Roman" w:hAnsi="Times New Roman" w:cs="Times New Roman"/>
          <w:b/>
          <w:bCs/>
          <w:sz w:val="28"/>
          <w:szCs w:val="28"/>
        </w:rPr>
      </w:pPr>
      <w:r w:rsidRPr="00033ACB">
        <w:rPr>
          <w:rFonts w:ascii="Times New Roman" w:hAnsi="Times New Roman" w:cs="Times New Roman"/>
          <w:b/>
          <w:bCs/>
          <w:sz w:val="28"/>
          <w:szCs w:val="28"/>
        </w:rPr>
        <w:t>Понимание смысла деятельности художника</w:t>
      </w:r>
      <w:r w:rsidR="00F1300F">
        <w:rPr>
          <w:rFonts w:ascii="Times New Roman" w:hAnsi="Times New Roman" w:cs="Times New Roman"/>
          <w:b/>
          <w:bCs/>
          <w:sz w:val="28"/>
          <w:szCs w:val="28"/>
        </w:rPr>
        <w:t xml:space="preserve">. </w:t>
      </w:r>
    </w:p>
    <w:p w:rsidR="00F1300F" w:rsidRDefault="008409E2" w:rsidP="00033ACB">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Изображение фигуры человека и образ человека</w:t>
      </w:r>
    </w:p>
    <w:p w:rsidR="007E1F33" w:rsidRPr="00033ACB" w:rsidRDefault="007E1F33" w:rsidP="00033ACB">
      <w:pPr>
        <w:autoSpaceDE w:val="0"/>
        <w:autoSpaceDN w:val="0"/>
        <w:adjustRightInd w:val="0"/>
        <w:spacing w:after="0" w:line="240" w:lineRule="auto"/>
        <w:jc w:val="both"/>
        <w:rPr>
          <w:rFonts w:ascii="Times New Roman" w:hAnsi="Times New Roman" w:cs="Times New Roman"/>
          <w:sz w:val="28"/>
          <w:szCs w:val="28"/>
        </w:rPr>
      </w:pPr>
      <w:r w:rsidRPr="00033ACB">
        <w:rPr>
          <w:rFonts w:ascii="Times New Roman" w:hAnsi="Times New Roman" w:cs="Times New Roman"/>
          <w:sz w:val="28"/>
          <w:szCs w:val="28"/>
        </w:rPr>
        <w:t>Портрет. Конструкция головы че</w:t>
      </w:r>
      <w:r w:rsidR="00844383">
        <w:rPr>
          <w:rFonts w:ascii="Times New Roman" w:hAnsi="Times New Roman" w:cs="Times New Roman"/>
          <w:sz w:val="28"/>
          <w:szCs w:val="28"/>
        </w:rPr>
        <w:t xml:space="preserve">ловека и ее основные пропорции. </w:t>
      </w:r>
      <w:r w:rsidRPr="00033ACB">
        <w:rPr>
          <w:rFonts w:ascii="Times New Roman" w:hAnsi="Times New Roman" w:cs="Times New Roman"/>
          <w:sz w:val="28"/>
          <w:szCs w:val="28"/>
        </w:rPr>
        <w:t>Изображение головы человека в пространстве. Портрет в скульптуре.</w:t>
      </w:r>
    </w:p>
    <w:p w:rsidR="007E1F33" w:rsidRPr="00033ACB" w:rsidRDefault="007E1F33" w:rsidP="00033ACB">
      <w:pPr>
        <w:autoSpaceDE w:val="0"/>
        <w:autoSpaceDN w:val="0"/>
        <w:adjustRightInd w:val="0"/>
        <w:spacing w:after="0" w:line="240" w:lineRule="auto"/>
        <w:jc w:val="both"/>
        <w:rPr>
          <w:rFonts w:ascii="Times New Roman" w:hAnsi="Times New Roman" w:cs="Times New Roman"/>
          <w:sz w:val="28"/>
          <w:szCs w:val="28"/>
        </w:rPr>
      </w:pPr>
      <w:r w:rsidRPr="00033ACB">
        <w:rPr>
          <w:rFonts w:ascii="Times New Roman" w:hAnsi="Times New Roman" w:cs="Times New Roman"/>
          <w:sz w:val="28"/>
          <w:szCs w:val="28"/>
        </w:rPr>
        <w:t>Графический портретный рисунок. О</w:t>
      </w:r>
      <w:r w:rsidR="00844383">
        <w:rPr>
          <w:rFonts w:ascii="Times New Roman" w:hAnsi="Times New Roman" w:cs="Times New Roman"/>
          <w:sz w:val="28"/>
          <w:szCs w:val="28"/>
        </w:rPr>
        <w:t xml:space="preserve">бразные возможности освещения в </w:t>
      </w:r>
      <w:r w:rsidRPr="00033ACB">
        <w:rPr>
          <w:rFonts w:ascii="Times New Roman" w:hAnsi="Times New Roman" w:cs="Times New Roman"/>
          <w:sz w:val="28"/>
          <w:szCs w:val="28"/>
        </w:rPr>
        <w:t>портрете. Роль цвета в портрете. Вел</w:t>
      </w:r>
      <w:r w:rsidR="00844383">
        <w:rPr>
          <w:rFonts w:ascii="Times New Roman" w:hAnsi="Times New Roman" w:cs="Times New Roman"/>
          <w:sz w:val="28"/>
          <w:szCs w:val="28"/>
        </w:rPr>
        <w:t xml:space="preserve">икие портретисты прошлого (В.А. </w:t>
      </w:r>
      <w:r w:rsidRPr="00033ACB">
        <w:rPr>
          <w:rFonts w:ascii="Times New Roman" w:hAnsi="Times New Roman" w:cs="Times New Roman"/>
          <w:sz w:val="28"/>
          <w:szCs w:val="28"/>
        </w:rPr>
        <w:t>Тропинин, И.Е. Репин, И.Н. К</w:t>
      </w:r>
      <w:r w:rsidR="00844383">
        <w:rPr>
          <w:rFonts w:ascii="Times New Roman" w:hAnsi="Times New Roman" w:cs="Times New Roman"/>
          <w:sz w:val="28"/>
          <w:szCs w:val="28"/>
        </w:rPr>
        <w:t xml:space="preserve">рамской, В.А. Серов). Портрет в </w:t>
      </w:r>
      <w:r w:rsidRPr="00033ACB">
        <w:rPr>
          <w:rFonts w:ascii="Times New Roman" w:hAnsi="Times New Roman" w:cs="Times New Roman"/>
          <w:sz w:val="28"/>
          <w:szCs w:val="28"/>
        </w:rPr>
        <w:t>изобразительном искусстве XX века (К.С. Петров-Водкин, П.Д. Корин).</w:t>
      </w:r>
    </w:p>
    <w:p w:rsidR="00C63AEA" w:rsidRPr="00033ACB" w:rsidRDefault="007E1F33" w:rsidP="00033ACB">
      <w:pPr>
        <w:autoSpaceDE w:val="0"/>
        <w:autoSpaceDN w:val="0"/>
        <w:adjustRightInd w:val="0"/>
        <w:spacing w:after="0" w:line="240" w:lineRule="auto"/>
        <w:jc w:val="both"/>
        <w:rPr>
          <w:rFonts w:ascii="Times New Roman" w:hAnsi="Times New Roman" w:cs="Times New Roman"/>
          <w:sz w:val="28"/>
          <w:szCs w:val="28"/>
        </w:rPr>
      </w:pPr>
      <w:r w:rsidRPr="00033ACB">
        <w:rPr>
          <w:rFonts w:ascii="Times New Roman" w:hAnsi="Times New Roman" w:cs="Times New Roman"/>
          <w:sz w:val="28"/>
          <w:szCs w:val="28"/>
        </w:rPr>
        <w:t>Изображение фигуры человека и обр</w:t>
      </w:r>
      <w:r w:rsidR="00844383">
        <w:rPr>
          <w:rFonts w:ascii="Times New Roman" w:hAnsi="Times New Roman" w:cs="Times New Roman"/>
          <w:sz w:val="28"/>
          <w:szCs w:val="28"/>
        </w:rPr>
        <w:t xml:space="preserve">аз человека. Изображение фигуры </w:t>
      </w:r>
      <w:r w:rsidRPr="00033ACB">
        <w:rPr>
          <w:rFonts w:ascii="Times New Roman" w:hAnsi="Times New Roman" w:cs="Times New Roman"/>
          <w:sz w:val="28"/>
          <w:szCs w:val="28"/>
        </w:rPr>
        <w:t>человека в истории искусства (</w:t>
      </w:r>
      <w:r w:rsidR="00844383">
        <w:rPr>
          <w:rFonts w:ascii="Times New Roman" w:hAnsi="Times New Roman" w:cs="Times New Roman"/>
          <w:sz w:val="28"/>
          <w:szCs w:val="28"/>
        </w:rPr>
        <w:t xml:space="preserve">Леонардо да Винчи, Микеланджело </w:t>
      </w:r>
      <w:r w:rsidRPr="00033ACB">
        <w:rPr>
          <w:rFonts w:ascii="Times New Roman" w:hAnsi="Times New Roman" w:cs="Times New Roman"/>
          <w:sz w:val="28"/>
          <w:szCs w:val="28"/>
        </w:rPr>
        <w:t>Буанаротти, О. Роден). Пропорции и строен</w:t>
      </w:r>
      <w:r w:rsidR="00844383">
        <w:rPr>
          <w:rFonts w:ascii="Times New Roman" w:hAnsi="Times New Roman" w:cs="Times New Roman"/>
          <w:sz w:val="28"/>
          <w:szCs w:val="28"/>
        </w:rPr>
        <w:t>ие фигуры человека.</w:t>
      </w:r>
      <w:r w:rsidR="00C63AEA" w:rsidRPr="00033ACB">
        <w:rPr>
          <w:rFonts w:ascii="Times New Roman" w:hAnsi="Times New Roman" w:cs="Times New Roman"/>
          <w:sz w:val="28"/>
          <w:szCs w:val="28"/>
        </w:rPr>
        <w:t xml:space="preserve"> Набросок фигуры человека с натуры. Основы представлений о</w:t>
      </w:r>
      <w:r w:rsidR="00844383">
        <w:rPr>
          <w:rFonts w:ascii="Times New Roman" w:hAnsi="Times New Roman" w:cs="Times New Roman"/>
          <w:sz w:val="28"/>
          <w:szCs w:val="28"/>
        </w:rPr>
        <w:t xml:space="preserve"> </w:t>
      </w:r>
      <w:r w:rsidR="00C63AEA" w:rsidRPr="00033ACB">
        <w:rPr>
          <w:rFonts w:ascii="Times New Roman" w:hAnsi="Times New Roman" w:cs="Times New Roman"/>
          <w:sz w:val="28"/>
          <w:szCs w:val="28"/>
        </w:rPr>
        <w:t>выражении в образах искусства нравстве</w:t>
      </w:r>
      <w:r w:rsidR="00844383">
        <w:rPr>
          <w:rFonts w:ascii="Times New Roman" w:hAnsi="Times New Roman" w:cs="Times New Roman"/>
          <w:sz w:val="28"/>
          <w:szCs w:val="28"/>
        </w:rPr>
        <w:t xml:space="preserve">нного поиска человечества (В.М. </w:t>
      </w:r>
      <w:r w:rsidR="00C63AEA" w:rsidRPr="00033ACB">
        <w:rPr>
          <w:rFonts w:ascii="Times New Roman" w:hAnsi="Times New Roman" w:cs="Times New Roman"/>
          <w:sz w:val="28"/>
          <w:szCs w:val="28"/>
        </w:rPr>
        <w:t>Васнецов, М.В. Нестеров).</w:t>
      </w:r>
    </w:p>
    <w:p w:rsidR="00C63AEA" w:rsidRPr="00033ACB" w:rsidRDefault="00C63AEA" w:rsidP="00033ACB">
      <w:pPr>
        <w:autoSpaceDE w:val="0"/>
        <w:autoSpaceDN w:val="0"/>
        <w:adjustRightInd w:val="0"/>
        <w:spacing w:after="0" w:line="240" w:lineRule="auto"/>
        <w:jc w:val="both"/>
        <w:rPr>
          <w:rFonts w:ascii="Times New Roman" w:hAnsi="Times New Roman" w:cs="Times New Roman"/>
          <w:b/>
          <w:bCs/>
          <w:sz w:val="28"/>
          <w:szCs w:val="28"/>
        </w:rPr>
      </w:pPr>
      <w:r w:rsidRPr="00033ACB">
        <w:rPr>
          <w:rFonts w:ascii="Times New Roman" w:hAnsi="Times New Roman" w:cs="Times New Roman"/>
          <w:b/>
          <w:bCs/>
          <w:sz w:val="28"/>
          <w:szCs w:val="28"/>
        </w:rPr>
        <w:t>Вечные темы и великие исторические события в искусстве</w:t>
      </w:r>
    </w:p>
    <w:p w:rsidR="00C63AEA" w:rsidRPr="00033ACB" w:rsidRDefault="00C63AEA" w:rsidP="00033ACB">
      <w:pPr>
        <w:autoSpaceDE w:val="0"/>
        <w:autoSpaceDN w:val="0"/>
        <w:adjustRightInd w:val="0"/>
        <w:spacing w:after="0" w:line="240" w:lineRule="auto"/>
        <w:jc w:val="both"/>
        <w:rPr>
          <w:rFonts w:ascii="Times New Roman" w:hAnsi="Times New Roman" w:cs="Times New Roman"/>
          <w:sz w:val="28"/>
          <w:szCs w:val="28"/>
        </w:rPr>
      </w:pPr>
      <w:r w:rsidRPr="00033ACB">
        <w:rPr>
          <w:rFonts w:ascii="Times New Roman" w:hAnsi="Times New Roman" w:cs="Times New Roman"/>
          <w:sz w:val="28"/>
          <w:szCs w:val="28"/>
        </w:rPr>
        <w:t xml:space="preserve">Сюжет и содержание в картине. Процесс </w:t>
      </w:r>
      <w:r w:rsidR="00844383">
        <w:rPr>
          <w:rFonts w:ascii="Times New Roman" w:hAnsi="Times New Roman" w:cs="Times New Roman"/>
          <w:sz w:val="28"/>
          <w:szCs w:val="28"/>
        </w:rPr>
        <w:t xml:space="preserve">работы над тематической </w:t>
      </w:r>
      <w:r w:rsidRPr="00033ACB">
        <w:rPr>
          <w:rFonts w:ascii="Times New Roman" w:hAnsi="Times New Roman" w:cs="Times New Roman"/>
          <w:sz w:val="28"/>
          <w:szCs w:val="28"/>
        </w:rPr>
        <w:t>картиной. Библейские сюжеты в ми</w:t>
      </w:r>
      <w:r w:rsidR="00844383">
        <w:rPr>
          <w:rFonts w:ascii="Times New Roman" w:hAnsi="Times New Roman" w:cs="Times New Roman"/>
          <w:sz w:val="28"/>
          <w:szCs w:val="28"/>
        </w:rPr>
        <w:t xml:space="preserve">ровом изобразительном искусстве </w:t>
      </w:r>
      <w:r w:rsidRPr="00033ACB">
        <w:rPr>
          <w:rFonts w:ascii="Times New Roman" w:hAnsi="Times New Roman" w:cs="Times New Roman"/>
          <w:sz w:val="28"/>
          <w:szCs w:val="28"/>
        </w:rPr>
        <w:t>(Леонардо да Винчи, Рембрандт, Микеланджело Буанаротти, Рафаэль Санти).</w:t>
      </w:r>
    </w:p>
    <w:p w:rsidR="00C63AEA" w:rsidRPr="00033ACB" w:rsidRDefault="00C63AEA" w:rsidP="00033ACB">
      <w:pPr>
        <w:autoSpaceDE w:val="0"/>
        <w:autoSpaceDN w:val="0"/>
        <w:adjustRightInd w:val="0"/>
        <w:spacing w:after="0" w:line="240" w:lineRule="auto"/>
        <w:jc w:val="both"/>
        <w:rPr>
          <w:rFonts w:ascii="Times New Roman" w:hAnsi="Times New Roman" w:cs="Times New Roman"/>
          <w:sz w:val="28"/>
          <w:szCs w:val="28"/>
        </w:rPr>
      </w:pPr>
      <w:r w:rsidRPr="00033ACB">
        <w:rPr>
          <w:rFonts w:ascii="Times New Roman" w:hAnsi="Times New Roman" w:cs="Times New Roman"/>
          <w:sz w:val="28"/>
          <w:szCs w:val="28"/>
        </w:rPr>
        <w:t>Мифологические темы в зарубежном искус</w:t>
      </w:r>
      <w:r w:rsidR="00844383">
        <w:rPr>
          <w:rFonts w:ascii="Times New Roman" w:hAnsi="Times New Roman" w:cs="Times New Roman"/>
          <w:sz w:val="28"/>
          <w:szCs w:val="28"/>
        </w:rPr>
        <w:t xml:space="preserve">стве (С. Боттичелли, Джорджоне, </w:t>
      </w:r>
      <w:r w:rsidRPr="00033ACB">
        <w:rPr>
          <w:rFonts w:ascii="Times New Roman" w:hAnsi="Times New Roman" w:cs="Times New Roman"/>
          <w:sz w:val="28"/>
          <w:szCs w:val="28"/>
        </w:rPr>
        <w:t>Рафаэль Санти). Русская религиозная живоп</w:t>
      </w:r>
      <w:r w:rsidR="00844383">
        <w:rPr>
          <w:rFonts w:ascii="Times New Roman" w:hAnsi="Times New Roman" w:cs="Times New Roman"/>
          <w:sz w:val="28"/>
          <w:szCs w:val="28"/>
        </w:rPr>
        <w:t xml:space="preserve">ись XIX века (А.А. Иванов, И.Н. </w:t>
      </w:r>
      <w:r w:rsidRPr="00033ACB">
        <w:rPr>
          <w:rFonts w:ascii="Times New Roman" w:hAnsi="Times New Roman" w:cs="Times New Roman"/>
          <w:sz w:val="28"/>
          <w:szCs w:val="28"/>
        </w:rPr>
        <w:t>Крамской, В.Д. Поленов). Тематическая карти</w:t>
      </w:r>
      <w:r w:rsidR="00844383">
        <w:rPr>
          <w:rFonts w:ascii="Times New Roman" w:hAnsi="Times New Roman" w:cs="Times New Roman"/>
          <w:sz w:val="28"/>
          <w:szCs w:val="28"/>
        </w:rPr>
        <w:t xml:space="preserve">на в русском искусстве XIX века </w:t>
      </w:r>
      <w:r w:rsidRPr="00033ACB">
        <w:rPr>
          <w:rFonts w:ascii="Times New Roman" w:hAnsi="Times New Roman" w:cs="Times New Roman"/>
          <w:sz w:val="28"/>
          <w:szCs w:val="28"/>
        </w:rPr>
        <w:t>(К.П. Брюллов). Историческая живоп</w:t>
      </w:r>
      <w:r w:rsidR="00844383">
        <w:rPr>
          <w:rFonts w:ascii="Times New Roman" w:hAnsi="Times New Roman" w:cs="Times New Roman"/>
          <w:sz w:val="28"/>
          <w:szCs w:val="28"/>
        </w:rPr>
        <w:t xml:space="preserve">ись художников объединения «Мир </w:t>
      </w:r>
      <w:r w:rsidRPr="00033ACB">
        <w:rPr>
          <w:rFonts w:ascii="Times New Roman" w:hAnsi="Times New Roman" w:cs="Times New Roman"/>
          <w:sz w:val="28"/>
          <w:szCs w:val="28"/>
        </w:rPr>
        <w:t>искусства» (А.Н. Бенуа, Е.Е. Лансере, Н.К. Рерих). Исторические карт</w:t>
      </w:r>
      <w:r w:rsidR="00844383">
        <w:rPr>
          <w:rFonts w:ascii="Times New Roman" w:hAnsi="Times New Roman" w:cs="Times New Roman"/>
          <w:sz w:val="28"/>
          <w:szCs w:val="28"/>
        </w:rPr>
        <w:t xml:space="preserve">ины из </w:t>
      </w:r>
      <w:r w:rsidRPr="00033ACB">
        <w:rPr>
          <w:rFonts w:ascii="Times New Roman" w:hAnsi="Times New Roman" w:cs="Times New Roman"/>
          <w:sz w:val="28"/>
          <w:szCs w:val="28"/>
        </w:rPr>
        <w:t>жизни моего города (исторический жанр</w:t>
      </w:r>
      <w:r w:rsidR="00844383">
        <w:rPr>
          <w:rFonts w:ascii="Times New Roman" w:hAnsi="Times New Roman" w:cs="Times New Roman"/>
          <w:sz w:val="28"/>
          <w:szCs w:val="28"/>
        </w:rPr>
        <w:t xml:space="preserve">). Праздники и повседневность в </w:t>
      </w:r>
      <w:r w:rsidRPr="00033ACB">
        <w:rPr>
          <w:rFonts w:ascii="Times New Roman" w:hAnsi="Times New Roman" w:cs="Times New Roman"/>
          <w:sz w:val="28"/>
          <w:szCs w:val="28"/>
        </w:rPr>
        <w:t xml:space="preserve">изобразительном искусстве (бытовой жанр). Тема Великой Отечественн </w:t>
      </w:r>
      <w:r w:rsidR="00844383">
        <w:rPr>
          <w:rFonts w:ascii="Times New Roman" w:hAnsi="Times New Roman" w:cs="Times New Roman"/>
          <w:sz w:val="28"/>
          <w:szCs w:val="28"/>
        </w:rPr>
        <w:t>Отечественной в</w:t>
      </w:r>
      <w:r w:rsidRPr="00033ACB">
        <w:rPr>
          <w:rFonts w:ascii="Times New Roman" w:hAnsi="Times New Roman" w:cs="Times New Roman"/>
          <w:sz w:val="28"/>
          <w:szCs w:val="28"/>
        </w:rPr>
        <w:t>ойны в монументальном искусстве и в живописи. Мемориальные ансамбли.</w:t>
      </w:r>
    </w:p>
    <w:p w:rsidR="00C63AEA" w:rsidRPr="00033ACB" w:rsidRDefault="00C63AEA" w:rsidP="00033ACB">
      <w:pPr>
        <w:autoSpaceDE w:val="0"/>
        <w:autoSpaceDN w:val="0"/>
        <w:adjustRightInd w:val="0"/>
        <w:spacing w:after="0" w:line="240" w:lineRule="auto"/>
        <w:jc w:val="both"/>
        <w:rPr>
          <w:rFonts w:ascii="Times New Roman" w:hAnsi="Times New Roman" w:cs="Times New Roman"/>
          <w:sz w:val="28"/>
          <w:szCs w:val="28"/>
        </w:rPr>
      </w:pPr>
      <w:r w:rsidRPr="00033ACB">
        <w:rPr>
          <w:rFonts w:ascii="Times New Roman" w:hAnsi="Times New Roman" w:cs="Times New Roman"/>
          <w:sz w:val="28"/>
          <w:szCs w:val="28"/>
        </w:rPr>
        <w:t xml:space="preserve">Место и роль картины в искусстве XX века </w:t>
      </w:r>
      <w:r w:rsidR="00844383">
        <w:rPr>
          <w:rFonts w:ascii="Times New Roman" w:hAnsi="Times New Roman" w:cs="Times New Roman"/>
          <w:sz w:val="28"/>
          <w:szCs w:val="28"/>
        </w:rPr>
        <w:t xml:space="preserve">(Ю.И. Пименов, Ф.П. Решетников, В.Н. </w:t>
      </w:r>
      <w:r w:rsidRPr="00033ACB">
        <w:rPr>
          <w:rFonts w:ascii="Times New Roman" w:hAnsi="Times New Roman" w:cs="Times New Roman"/>
          <w:sz w:val="28"/>
          <w:szCs w:val="28"/>
        </w:rPr>
        <w:t>Бакшеев, Т.Н. Яблонская). Искусство иллюстрации (И.Я. Билибин, В.А.Милашевский, В.А. Фаворский). Анималистический жанр (В.А. Ватагин, Е.И. Чарушин). Образы животных в современных предметах декоративно-</w:t>
      </w:r>
      <w:r w:rsidR="00844383">
        <w:rPr>
          <w:rFonts w:ascii="Times New Roman" w:hAnsi="Times New Roman" w:cs="Times New Roman"/>
          <w:sz w:val="28"/>
          <w:szCs w:val="28"/>
        </w:rPr>
        <w:t xml:space="preserve"> </w:t>
      </w:r>
      <w:r w:rsidRPr="00033ACB">
        <w:rPr>
          <w:rFonts w:ascii="Times New Roman" w:hAnsi="Times New Roman" w:cs="Times New Roman"/>
          <w:sz w:val="28"/>
          <w:szCs w:val="28"/>
        </w:rPr>
        <w:t>прикладного искусства. Стилизация изображения животных.</w:t>
      </w:r>
    </w:p>
    <w:p w:rsidR="00C63AEA" w:rsidRPr="00033ACB" w:rsidRDefault="00F1300F" w:rsidP="00782658">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Дизайн и а</w:t>
      </w:r>
      <w:r w:rsidR="00C63AEA" w:rsidRPr="00033ACB">
        <w:rPr>
          <w:rFonts w:ascii="Times New Roman" w:hAnsi="Times New Roman" w:cs="Times New Roman"/>
          <w:b/>
          <w:bCs/>
          <w:sz w:val="28"/>
          <w:szCs w:val="28"/>
        </w:rPr>
        <w:t xml:space="preserve">рхитектура </w:t>
      </w:r>
      <w:r>
        <w:rPr>
          <w:rFonts w:ascii="Times New Roman" w:hAnsi="Times New Roman" w:cs="Times New Roman"/>
          <w:b/>
          <w:bCs/>
          <w:sz w:val="28"/>
          <w:szCs w:val="28"/>
        </w:rPr>
        <w:t>в жизни человека</w:t>
      </w:r>
    </w:p>
    <w:p w:rsidR="00782658" w:rsidRDefault="00C63AEA" w:rsidP="00782658">
      <w:pPr>
        <w:autoSpaceDE w:val="0"/>
        <w:autoSpaceDN w:val="0"/>
        <w:adjustRightInd w:val="0"/>
        <w:spacing w:after="0" w:line="240" w:lineRule="auto"/>
        <w:jc w:val="both"/>
        <w:rPr>
          <w:rFonts w:ascii="Times New Roman" w:hAnsi="Times New Roman" w:cs="Times New Roman"/>
          <w:sz w:val="28"/>
          <w:szCs w:val="28"/>
        </w:rPr>
      </w:pPr>
      <w:r w:rsidRPr="00033ACB">
        <w:rPr>
          <w:rFonts w:ascii="Times New Roman" w:hAnsi="Times New Roman" w:cs="Times New Roman"/>
          <w:sz w:val="28"/>
          <w:szCs w:val="28"/>
        </w:rPr>
        <w:t>Художественный язык конструктивных искусств. Роль искусства в</w:t>
      </w:r>
      <w:r w:rsidR="00844383">
        <w:rPr>
          <w:rFonts w:ascii="Times New Roman" w:hAnsi="Times New Roman" w:cs="Times New Roman"/>
          <w:sz w:val="28"/>
          <w:szCs w:val="28"/>
        </w:rPr>
        <w:t xml:space="preserve"> </w:t>
      </w:r>
      <w:r w:rsidRPr="00033ACB">
        <w:rPr>
          <w:rFonts w:ascii="Times New Roman" w:hAnsi="Times New Roman" w:cs="Times New Roman"/>
          <w:sz w:val="28"/>
          <w:szCs w:val="28"/>
        </w:rPr>
        <w:t>организации предметно – пространственной среды жизни человека. От</w:t>
      </w:r>
      <w:r w:rsidR="00844383">
        <w:rPr>
          <w:rFonts w:ascii="Times New Roman" w:hAnsi="Times New Roman" w:cs="Times New Roman"/>
          <w:sz w:val="28"/>
          <w:szCs w:val="28"/>
        </w:rPr>
        <w:t xml:space="preserve"> </w:t>
      </w:r>
      <w:r w:rsidRPr="00033ACB">
        <w:rPr>
          <w:rFonts w:ascii="Times New Roman" w:hAnsi="Times New Roman" w:cs="Times New Roman"/>
          <w:sz w:val="28"/>
          <w:szCs w:val="28"/>
        </w:rPr>
        <w:t>плоскостного изображения к объемному макету. Здание как сочетание</w:t>
      </w:r>
      <w:r w:rsidR="00844383">
        <w:rPr>
          <w:rFonts w:ascii="Times New Roman" w:hAnsi="Times New Roman" w:cs="Times New Roman"/>
          <w:sz w:val="28"/>
          <w:szCs w:val="28"/>
        </w:rPr>
        <w:t xml:space="preserve"> </w:t>
      </w:r>
      <w:r w:rsidRPr="00033ACB">
        <w:rPr>
          <w:rFonts w:ascii="Times New Roman" w:hAnsi="Times New Roman" w:cs="Times New Roman"/>
          <w:sz w:val="28"/>
          <w:szCs w:val="28"/>
        </w:rPr>
        <w:t>различных объемов. Понятие модуля. Важнейшие архитектурные элементы</w:t>
      </w:r>
      <w:r w:rsidR="00844383">
        <w:rPr>
          <w:rFonts w:ascii="Times New Roman" w:hAnsi="Times New Roman" w:cs="Times New Roman"/>
          <w:sz w:val="28"/>
          <w:szCs w:val="28"/>
        </w:rPr>
        <w:t xml:space="preserve"> </w:t>
      </w:r>
      <w:r w:rsidRPr="00033ACB">
        <w:rPr>
          <w:rFonts w:ascii="Times New Roman" w:hAnsi="Times New Roman" w:cs="Times New Roman"/>
          <w:sz w:val="28"/>
          <w:szCs w:val="28"/>
        </w:rPr>
        <w:t>здания. Вещь как сочетание объемов и как образ времени. Единство</w:t>
      </w:r>
      <w:r w:rsidR="00844383">
        <w:rPr>
          <w:rFonts w:ascii="Times New Roman" w:hAnsi="Times New Roman" w:cs="Times New Roman"/>
          <w:sz w:val="28"/>
          <w:szCs w:val="28"/>
        </w:rPr>
        <w:t xml:space="preserve"> </w:t>
      </w:r>
      <w:r w:rsidRPr="00033ACB">
        <w:rPr>
          <w:rFonts w:ascii="Times New Roman" w:hAnsi="Times New Roman" w:cs="Times New Roman"/>
          <w:sz w:val="28"/>
          <w:szCs w:val="28"/>
        </w:rPr>
        <w:t>художественного и функционального в вещи. Форма и материал. Цвет в</w:t>
      </w:r>
      <w:r w:rsidR="00844383">
        <w:rPr>
          <w:rFonts w:ascii="Times New Roman" w:hAnsi="Times New Roman" w:cs="Times New Roman"/>
          <w:sz w:val="28"/>
          <w:szCs w:val="28"/>
        </w:rPr>
        <w:t xml:space="preserve"> </w:t>
      </w:r>
      <w:r w:rsidRPr="00033ACB">
        <w:rPr>
          <w:rFonts w:ascii="Times New Roman" w:hAnsi="Times New Roman" w:cs="Times New Roman"/>
          <w:sz w:val="28"/>
          <w:szCs w:val="28"/>
        </w:rPr>
        <w:t xml:space="preserve">архитектуре и дизайне. </w:t>
      </w:r>
      <w:r w:rsidRPr="00033ACB">
        <w:rPr>
          <w:rFonts w:ascii="Times New Roman" w:hAnsi="Times New Roman" w:cs="Times New Roman"/>
          <w:sz w:val="28"/>
          <w:szCs w:val="28"/>
        </w:rPr>
        <w:lastRenderedPageBreak/>
        <w:t>Архитектурный образ как понятие эпохи (Ш.Э. ле</w:t>
      </w:r>
      <w:r w:rsidR="00844383">
        <w:rPr>
          <w:rFonts w:ascii="Times New Roman" w:hAnsi="Times New Roman" w:cs="Times New Roman"/>
          <w:sz w:val="28"/>
          <w:szCs w:val="28"/>
        </w:rPr>
        <w:t xml:space="preserve"> </w:t>
      </w:r>
      <w:r w:rsidRPr="00033ACB">
        <w:rPr>
          <w:rFonts w:ascii="Times New Roman" w:hAnsi="Times New Roman" w:cs="Times New Roman"/>
          <w:sz w:val="28"/>
          <w:szCs w:val="28"/>
        </w:rPr>
        <w:t>Корбюзье). Тенденции и перспективы развития современной архитектуры.</w:t>
      </w:r>
      <w:r w:rsidR="00844383">
        <w:rPr>
          <w:rFonts w:ascii="Times New Roman" w:hAnsi="Times New Roman" w:cs="Times New Roman"/>
          <w:sz w:val="28"/>
          <w:szCs w:val="28"/>
        </w:rPr>
        <w:t xml:space="preserve"> </w:t>
      </w:r>
      <w:r w:rsidRPr="00033ACB">
        <w:rPr>
          <w:rFonts w:ascii="Times New Roman" w:hAnsi="Times New Roman" w:cs="Times New Roman"/>
          <w:sz w:val="28"/>
          <w:szCs w:val="28"/>
        </w:rPr>
        <w:t>Жилое пространство города (город, микрорайон, улица). Природа и</w:t>
      </w:r>
      <w:r w:rsidR="00844383">
        <w:rPr>
          <w:rFonts w:ascii="Times New Roman" w:hAnsi="Times New Roman" w:cs="Times New Roman"/>
          <w:sz w:val="28"/>
          <w:szCs w:val="28"/>
        </w:rPr>
        <w:t xml:space="preserve"> </w:t>
      </w:r>
      <w:r w:rsidRPr="00033ACB">
        <w:rPr>
          <w:rFonts w:ascii="Times New Roman" w:hAnsi="Times New Roman" w:cs="Times New Roman"/>
          <w:sz w:val="28"/>
          <w:szCs w:val="28"/>
        </w:rPr>
        <w:t>архитектура. Ландшафтный дизайн. Основные школы садово-паркового</w:t>
      </w:r>
      <w:r w:rsidR="00844383">
        <w:rPr>
          <w:rFonts w:ascii="Times New Roman" w:hAnsi="Times New Roman" w:cs="Times New Roman"/>
          <w:sz w:val="28"/>
          <w:szCs w:val="28"/>
        </w:rPr>
        <w:t xml:space="preserve"> </w:t>
      </w:r>
      <w:r w:rsidRPr="00033ACB">
        <w:rPr>
          <w:rFonts w:ascii="Times New Roman" w:hAnsi="Times New Roman" w:cs="Times New Roman"/>
          <w:sz w:val="28"/>
          <w:szCs w:val="28"/>
        </w:rPr>
        <w:t>искусства. Русская усадебная культура XVIII - XIX веков. Искусство</w:t>
      </w:r>
      <w:r w:rsidR="00844383">
        <w:rPr>
          <w:rFonts w:ascii="Times New Roman" w:hAnsi="Times New Roman" w:cs="Times New Roman"/>
          <w:sz w:val="28"/>
          <w:szCs w:val="28"/>
        </w:rPr>
        <w:t xml:space="preserve"> </w:t>
      </w:r>
      <w:r w:rsidRPr="00033ACB">
        <w:rPr>
          <w:rFonts w:ascii="Times New Roman" w:hAnsi="Times New Roman" w:cs="Times New Roman"/>
          <w:sz w:val="28"/>
          <w:szCs w:val="28"/>
        </w:rPr>
        <w:t xml:space="preserve">флористики. Проектирование пространственной и предметной среды. </w:t>
      </w:r>
      <w:r w:rsidR="00782658">
        <w:rPr>
          <w:rFonts w:ascii="Times New Roman" w:hAnsi="Times New Roman" w:cs="Times New Roman"/>
          <w:sz w:val="28"/>
          <w:szCs w:val="28"/>
        </w:rPr>
        <w:t>Объект и пространство</w:t>
      </w:r>
      <w:r w:rsidRPr="00033ACB">
        <w:rPr>
          <w:rFonts w:ascii="Times New Roman" w:hAnsi="Times New Roman" w:cs="Times New Roman"/>
          <w:sz w:val="28"/>
          <w:szCs w:val="28"/>
        </w:rPr>
        <w:t>. История костюма. Композиционно - конструктивные принципы</w:t>
      </w:r>
      <w:r w:rsidR="00844383">
        <w:rPr>
          <w:rFonts w:ascii="Times New Roman" w:hAnsi="Times New Roman" w:cs="Times New Roman"/>
          <w:sz w:val="28"/>
          <w:szCs w:val="28"/>
        </w:rPr>
        <w:t xml:space="preserve"> </w:t>
      </w:r>
      <w:r w:rsidR="00782658">
        <w:rPr>
          <w:rFonts w:ascii="Times New Roman" w:hAnsi="Times New Roman" w:cs="Times New Roman"/>
          <w:sz w:val="28"/>
          <w:szCs w:val="28"/>
        </w:rPr>
        <w:t xml:space="preserve">дизайна одежды. </w:t>
      </w:r>
      <w:r w:rsidR="00782658" w:rsidRPr="00782658">
        <w:rPr>
          <w:rFonts w:ascii="Times New Roman" w:eastAsia="Times New Roman" w:hAnsi="Times New Roman" w:cs="Times New Roman"/>
          <w:sz w:val="28"/>
          <w:szCs w:val="28"/>
          <w:lang w:eastAsia="ru-RU"/>
        </w:rPr>
        <w:t>В бескрайнем море книг и журналов. Многообразие форм графического дизайна.</w:t>
      </w:r>
    </w:p>
    <w:p w:rsidR="00782658" w:rsidRPr="00782658" w:rsidRDefault="00782658" w:rsidP="0078265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82658">
        <w:rPr>
          <w:rFonts w:ascii="Times New Roman" w:eastAsia="Times New Roman" w:hAnsi="Times New Roman" w:cs="Times New Roman"/>
          <w:sz w:val="28"/>
          <w:szCs w:val="28"/>
          <w:lang w:eastAsia="ru-RU"/>
        </w:rPr>
        <w:t>Город и человек. Социальное значение дизайна и архитектуры в жизни человека</w:t>
      </w:r>
      <w:r>
        <w:rPr>
          <w:rFonts w:ascii="Times New Roman" w:eastAsia="Times New Roman" w:hAnsi="Times New Roman" w:cs="Times New Roman"/>
          <w:sz w:val="28"/>
          <w:szCs w:val="28"/>
          <w:lang w:eastAsia="ru-RU"/>
        </w:rPr>
        <w:t xml:space="preserve">.  </w:t>
      </w:r>
      <w:r w:rsidRPr="001E7140">
        <w:rPr>
          <w:rFonts w:ascii="Times New Roman" w:eastAsia="Times New Roman" w:hAnsi="Times New Roman" w:cs="Times New Roman"/>
          <w:sz w:val="28"/>
          <w:szCs w:val="28"/>
          <w:lang w:eastAsia="ru-RU"/>
        </w:rPr>
        <w:t>Замысел архитектурного проекта и его осуществление</w:t>
      </w:r>
      <w:r>
        <w:rPr>
          <w:rFonts w:ascii="Times New Roman" w:eastAsia="Times New Roman" w:hAnsi="Times New Roman" w:cs="Times New Roman"/>
          <w:sz w:val="28"/>
          <w:szCs w:val="28"/>
          <w:lang w:eastAsia="ru-RU"/>
        </w:rPr>
        <w:t xml:space="preserve">. </w:t>
      </w:r>
      <w:r w:rsidRPr="00782658">
        <w:rPr>
          <w:rFonts w:ascii="Times New Roman" w:eastAsia="Times New Roman" w:hAnsi="Times New Roman" w:cs="Times New Roman"/>
          <w:sz w:val="28"/>
          <w:szCs w:val="28"/>
          <w:lang w:eastAsia="ru-RU"/>
        </w:rPr>
        <w:t>Образ жизни и индивидуальное проектирование</w:t>
      </w:r>
      <w:r>
        <w:rPr>
          <w:rFonts w:ascii="Times New Roman" w:eastAsia="Times New Roman" w:hAnsi="Times New Roman" w:cs="Times New Roman"/>
          <w:sz w:val="28"/>
          <w:szCs w:val="28"/>
          <w:lang w:eastAsia="ru-RU"/>
        </w:rPr>
        <w:t>.</w:t>
      </w:r>
    </w:p>
    <w:p w:rsidR="00C63AEA" w:rsidRPr="00EA55AD" w:rsidRDefault="00C63AEA" w:rsidP="00033ACB">
      <w:pPr>
        <w:autoSpaceDE w:val="0"/>
        <w:autoSpaceDN w:val="0"/>
        <w:adjustRightInd w:val="0"/>
        <w:spacing w:after="0" w:line="240" w:lineRule="auto"/>
        <w:jc w:val="both"/>
        <w:rPr>
          <w:rFonts w:ascii="Times New Roman" w:hAnsi="Times New Roman" w:cs="Times New Roman"/>
          <w:b/>
          <w:bCs/>
          <w:iCs/>
          <w:sz w:val="28"/>
          <w:szCs w:val="28"/>
        </w:rPr>
      </w:pPr>
      <w:r w:rsidRPr="00EA55AD">
        <w:rPr>
          <w:rFonts w:ascii="Times New Roman" w:hAnsi="Times New Roman" w:cs="Times New Roman"/>
          <w:b/>
          <w:bCs/>
          <w:iCs/>
          <w:sz w:val="28"/>
          <w:szCs w:val="28"/>
        </w:rPr>
        <w:t>Изобра</w:t>
      </w:r>
      <w:r w:rsidR="00EA55AD">
        <w:rPr>
          <w:rFonts w:ascii="Times New Roman" w:hAnsi="Times New Roman" w:cs="Times New Roman"/>
          <w:b/>
          <w:bCs/>
          <w:iCs/>
          <w:sz w:val="28"/>
          <w:szCs w:val="28"/>
        </w:rPr>
        <w:t>зительное искусство в театре, кино, на телевидении</w:t>
      </w:r>
    </w:p>
    <w:p w:rsidR="00EA55AD" w:rsidRDefault="00C63AEA" w:rsidP="00033ACB">
      <w:pPr>
        <w:autoSpaceDE w:val="0"/>
        <w:autoSpaceDN w:val="0"/>
        <w:adjustRightInd w:val="0"/>
        <w:spacing w:after="0" w:line="240" w:lineRule="auto"/>
        <w:jc w:val="both"/>
        <w:rPr>
          <w:rFonts w:ascii="Times New Roman" w:eastAsia="TimesNewRomanPS-ItalicMT" w:hAnsi="Times New Roman" w:cs="Times New Roman"/>
          <w:iCs/>
          <w:sz w:val="28"/>
          <w:szCs w:val="28"/>
        </w:rPr>
      </w:pPr>
      <w:r w:rsidRPr="00782658">
        <w:rPr>
          <w:rFonts w:ascii="Times New Roman" w:eastAsia="TimesNewRomanPS-ItalicMT" w:hAnsi="Times New Roman" w:cs="Times New Roman"/>
          <w:iCs/>
          <w:sz w:val="28"/>
          <w:szCs w:val="28"/>
        </w:rPr>
        <w:t>Роль изображения в синтетических искусствах. Театральное искусство</w:t>
      </w:r>
      <w:r w:rsidR="00EA55AD">
        <w:rPr>
          <w:rFonts w:ascii="Times New Roman" w:eastAsia="TimesNewRomanPS-ItalicMT" w:hAnsi="Times New Roman" w:cs="Times New Roman"/>
          <w:iCs/>
          <w:sz w:val="28"/>
          <w:szCs w:val="28"/>
        </w:rPr>
        <w:t xml:space="preserve"> </w:t>
      </w:r>
      <w:r w:rsidRPr="00782658">
        <w:rPr>
          <w:rFonts w:ascii="Times New Roman" w:eastAsia="TimesNewRomanPS-ItalicMT" w:hAnsi="Times New Roman" w:cs="Times New Roman"/>
          <w:iCs/>
          <w:sz w:val="28"/>
          <w:szCs w:val="28"/>
        </w:rPr>
        <w:t>и художник. Сценография – особый вид художественного творчества</w:t>
      </w:r>
      <w:r w:rsidR="00EA55AD">
        <w:rPr>
          <w:rFonts w:ascii="Times New Roman" w:eastAsia="TimesNewRomanPS-ItalicMT" w:hAnsi="Times New Roman" w:cs="Times New Roman"/>
          <w:iCs/>
          <w:sz w:val="28"/>
          <w:szCs w:val="28"/>
        </w:rPr>
        <w:t xml:space="preserve">. </w:t>
      </w:r>
      <w:r w:rsidRPr="00782658">
        <w:rPr>
          <w:rFonts w:ascii="Times New Roman" w:eastAsia="TimesNewRomanPS-ItalicMT" w:hAnsi="Times New Roman" w:cs="Times New Roman"/>
          <w:iCs/>
          <w:sz w:val="28"/>
          <w:szCs w:val="28"/>
        </w:rPr>
        <w:t>Костюм, грим и маска.  Опыт художественно-творческой</w:t>
      </w:r>
      <w:r w:rsidR="00EA55AD">
        <w:rPr>
          <w:rFonts w:ascii="Times New Roman" w:eastAsia="TimesNewRomanPS-ItalicMT" w:hAnsi="Times New Roman" w:cs="Times New Roman"/>
          <w:iCs/>
          <w:sz w:val="28"/>
          <w:szCs w:val="28"/>
        </w:rPr>
        <w:t xml:space="preserve"> </w:t>
      </w:r>
      <w:r w:rsidRPr="00782658">
        <w:rPr>
          <w:rFonts w:ascii="Times New Roman" w:eastAsia="TimesNewRomanPS-ItalicMT" w:hAnsi="Times New Roman" w:cs="Times New Roman"/>
          <w:iCs/>
          <w:sz w:val="28"/>
          <w:szCs w:val="28"/>
        </w:rPr>
        <w:t xml:space="preserve">деятельности. </w:t>
      </w:r>
    </w:p>
    <w:p w:rsidR="00EA55AD" w:rsidRDefault="00C63AEA" w:rsidP="00033ACB">
      <w:pPr>
        <w:autoSpaceDE w:val="0"/>
        <w:autoSpaceDN w:val="0"/>
        <w:adjustRightInd w:val="0"/>
        <w:spacing w:after="0" w:line="240" w:lineRule="auto"/>
        <w:jc w:val="both"/>
        <w:rPr>
          <w:rFonts w:ascii="Times New Roman" w:eastAsia="TimesNewRomanPS-ItalicMT" w:hAnsi="Times New Roman" w:cs="Times New Roman"/>
          <w:iCs/>
          <w:sz w:val="28"/>
          <w:szCs w:val="28"/>
        </w:rPr>
      </w:pPr>
      <w:r w:rsidRPr="00782658">
        <w:rPr>
          <w:rFonts w:ascii="Times New Roman" w:eastAsia="TimesNewRomanPS-ItalicMT" w:hAnsi="Times New Roman" w:cs="Times New Roman"/>
          <w:iCs/>
          <w:sz w:val="28"/>
          <w:szCs w:val="28"/>
        </w:rPr>
        <w:t>Создание художественного образа в искусстве фотографии.</w:t>
      </w:r>
      <w:r w:rsidR="00EA55AD">
        <w:rPr>
          <w:rFonts w:ascii="Times New Roman" w:eastAsia="TimesNewRomanPS-ItalicMT" w:hAnsi="Times New Roman" w:cs="Times New Roman"/>
          <w:iCs/>
          <w:sz w:val="28"/>
          <w:szCs w:val="28"/>
        </w:rPr>
        <w:t xml:space="preserve"> </w:t>
      </w:r>
      <w:r w:rsidRPr="00782658">
        <w:rPr>
          <w:rFonts w:ascii="Times New Roman" w:eastAsia="TimesNewRomanPS-ItalicMT" w:hAnsi="Times New Roman" w:cs="Times New Roman"/>
          <w:iCs/>
          <w:sz w:val="28"/>
          <w:szCs w:val="28"/>
        </w:rPr>
        <w:t xml:space="preserve">Особенности художественной фотографии. Выразительные </w:t>
      </w:r>
      <w:r w:rsidR="00EA55AD" w:rsidRPr="00782658">
        <w:rPr>
          <w:rFonts w:ascii="Times New Roman" w:eastAsia="TimesNewRomanPS-ItalicMT" w:hAnsi="Times New Roman" w:cs="Times New Roman"/>
          <w:iCs/>
          <w:sz w:val="28"/>
          <w:szCs w:val="28"/>
        </w:rPr>
        <w:t>средства</w:t>
      </w:r>
      <w:r w:rsidR="00EA55AD">
        <w:rPr>
          <w:rFonts w:ascii="Times New Roman" w:eastAsia="TimesNewRomanPS-ItalicMT" w:hAnsi="Times New Roman" w:cs="Times New Roman"/>
          <w:iCs/>
          <w:sz w:val="28"/>
          <w:szCs w:val="28"/>
        </w:rPr>
        <w:t xml:space="preserve"> фотографии</w:t>
      </w:r>
      <w:r w:rsidRPr="00782658">
        <w:rPr>
          <w:rFonts w:ascii="Times New Roman" w:eastAsia="TimesNewRomanPS-ItalicMT" w:hAnsi="Times New Roman" w:cs="Times New Roman"/>
          <w:iCs/>
          <w:sz w:val="28"/>
          <w:szCs w:val="28"/>
        </w:rPr>
        <w:t xml:space="preserve"> (композиция, план, ракурс, свет, ритм и др.). Изображение в</w:t>
      </w:r>
      <w:r w:rsidR="00EA55AD">
        <w:rPr>
          <w:rFonts w:ascii="Times New Roman" w:eastAsia="TimesNewRomanPS-ItalicMT" w:hAnsi="Times New Roman" w:cs="Times New Roman"/>
          <w:iCs/>
          <w:sz w:val="28"/>
          <w:szCs w:val="28"/>
        </w:rPr>
        <w:t xml:space="preserve"> </w:t>
      </w:r>
      <w:r w:rsidRPr="00782658">
        <w:rPr>
          <w:rFonts w:ascii="Times New Roman" w:eastAsia="TimesNewRomanPS-ItalicMT" w:hAnsi="Times New Roman" w:cs="Times New Roman"/>
          <w:iCs/>
          <w:sz w:val="28"/>
          <w:szCs w:val="28"/>
        </w:rPr>
        <w:t>фотографии и в живописи. Изобразительная природа экранных искусств.</w:t>
      </w:r>
      <w:r w:rsidR="00EA55AD">
        <w:rPr>
          <w:rFonts w:ascii="Times New Roman" w:eastAsia="TimesNewRomanPS-ItalicMT" w:hAnsi="Times New Roman" w:cs="Times New Roman"/>
          <w:iCs/>
          <w:sz w:val="28"/>
          <w:szCs w:val="28"/>
        </w:rPr>
        <w:t xml:space="preserve">  </w:t>
      </w:r>
      <w:r w:rsidR="00833396">
        <w:rPr>
          <w:rFonts w:ascii="Times New Roman" w:eastAsia="TimesNewRomanPS-ItalicMT" w:hAnsi="Times New Roman" w:cs="Times New Roman"/>
          <w:iCs/>
          <w:sz w:val="28"/>
          <w:szCs w:val="28"/>
        </w:rPr>
        <w:t xml:space="preserve"> </w:t>
      </w:r>
      <w:r w:rsidRPr="00782658">
        <w:rPr>
          <w:rFonts w:ascii="Times New Roman" w:eastAsia="TimesNewRomanPS-ItalicMT" w:hAnsi="Times New Roman" w:cs="Times New Roman"/>
          <w:iCs/>
          <w:sz w:val="28"/>
          <w:szCs w:val="28"/>
        </w:rPr>
        <w:t>Специфика киноизображения: кадр и монтаж. Кинокомпозиция и средства</w:t>
      </w:r>
      <w:r w:rsidR="00EA55AD">
        <w:rPr>
          <w:rFonts w:ascii="Times New Roman" w:eastAsia="TimesNewRomanPS-ItalicMT" w:hAnsi="Times New Roman" w:cs="Times New Roman"/>
          <w:iCs/>
          <w:sz w:val="28"/>
          <w:szCs w:val="28"/>
        </w:rPr>
        <w:t xml:space="preserve"> </w:t>
      </w:r>
      <w:r w:rsidRPr="00782658">
        <w:rPr>
          <w:rFonts w:ascii="Times New Roman" w:eastAsia="TimesNewRomanPS-ItalicMT" w:hAnsi="Times New Roman" w:cs="Times New Roman"/>
          <w:iCs/>
          <w:sz w:val="28"/>
          <w:szCs w:val="28"/>
        </w:rPr>
        <w:t>эмоциональной выразительности в фильме (ритм, свет, цвет, музыка, звук).</w:t>
      </w:r>
      <w:r w:rsidR="00EA55AD">
        <w:rPr>
          <w:rFonts w:ascii="Times New Roman" w:eastAsia="TimesNewRomanPS-ItalicMT" w:hAnsi="Times New Roman" w:cs="Times New Roman"/>
          <w:iCs/>
          <w:sz w:val="28"/>
          <w:szCs w:val="28"/>
        </w:rPr>
        <w:t xml:space="preserve">  </w:t>
      </w:r>
    </w:p>
    <w:p w:rsidR="002517ED" w:rsidRDefault="00C63AEA" w:rsidP="00EA55AD">
      <w:pPr>
        <w:autoSpaceDE w:val="0"/>
        <w:autoSpaceDN w:val="0"/>
        <w:adjustRightInd w:val="0"/>
        <w:spacing w:after="0" w:line="240" w:lineRule="auto"/>
        <w:jc w:val="both"/>
        <w:rPr>
          <w:rFonts w:ascii="Times New Roman" w:eastAsia="TimesNewRomanPS-ItalicMT" w:hAnsi="Times New Roman" w:cs="Times New Roman"/>
          <w:iCs/>
          <w:sz w:val="28"/>
          <w:szCs w:val="28"/>
        </w:rPr>
      </w:pPr>
      <w:r w:rsidRPr="00782658">
        <w:rPr>
          <w:rFonts w:ascii="Times New Roman" w:eastAsia="TimesNewRomanPS-ItalicMT" w:hAnsi="Times New Roman" w:cs="Times New Roman"/>
          <w:iCs/>
          <w:sz w:val="28"/>
          <w:szCs w:val="28"/>
        </w:rPr>
        <w:t>Документальный, игровой и анимационный фильмы. Коллективный процесс</w:t>
      </w:r>
      <w:r w:rsidR="00EA55AD">
        <w:rPr>
          <w:rFonts w:ascii="Times New Roman" w:eastAsia="TimesNewRomanPS-ItalicMT" w:hAnsi="Times New Roman" w:cs="Times New Roman"/>
          <w:iCs/>
          <w:sz w:val="28"/>
          <w:szCs w:val="28"/>
        </w:rPr>
        <w:t xml:space="preserve"> </w:t>
      </w:r>
      <w:r w:rsidRPr="00782658">
        <w:rPr>
          <w:rFonts w:ascii="Times New Roman" w:eastAsia="TimesNewRomanPS-ItalicMT" w:hAnsi="Times New Roman" w:cs="Times New Roman"/>
          <w:iCs/>
          <w:sz w:val="28"/>
          <w:szCs w:val="28"/>
        </w:rPr>
        <w:t>творчества в кино</w:t>
      </w:r>
      <w:r w:rsidR="00EA55AD">
        <w:rPr>
          <w:rFonts w:ascii="Times New Roman" w:eastAsia="TimesNewRomanPS-ItalicMT" w:hAnsi="Times New Roman" w:cs="Times New Roman"/>
          <w:iCs/>
          <w:sz w:val="28"/>
          <w:szCs w:val="28"/>
        </w:rPr>
        <w:t xml:space="preserve">. </w:t>
      </w:r>
      <w:r w:rsidRPr="00782658">
        <w:rPr>
          <w:rFonts w:ascii="Times New Roman" w:eastAsia="TimesNewRomanPS-ItalicMT" w:hAnsi="Times New Roman" w:cs="Times New Roman"/>
          <w:iCs/>
          <w:sz w:val="28"/>
          <w:szCs w:val="28"/>
        </w:rPr>
        <w:t>Телевизионное изображение, его</w:t>
      </w:r>
      <w:r w:rsidR="00EA55AD">
        <w:rPr>
          <w:rFonts w:ascii="Times New Roman" w:eastAsia="TimesNewRomanPS-ItalicMT" w:hAnsi="Times New Roman" w:cs="Times New Roman"/>
          <w:iCs/>
          <w:sz w:val="28"/>
          <w:szCs w:val="28"/>
        </w:rPr>
        <w:t xml:space="preserve"> </w:t>
      </w:r>
      <w:r w:rsidRPr="00782658">
        <w:rPr>
          <w:rFonts w:ascii="Times New Roman" w:eastAsia="TimesNewRomanPS-ItalicMT" w:hAnsi="Times New Roman" w:cs="Times New Roman"/>
          <w:iCs/>
          <w:sz w:val="28"/>
          <w:szCs w:val="28"/>
        </w:rPr>
        <w:t>особенности и возможности (видеосюжет, репортаж и др.).</w:t>
      </w:r>
    </w:p>
    <w:p w:rsidR="00486C2F" w:rsidRPr="0085381D" w:rsidRDefault="00486C2F" w:rsidP="00EA55AD">
      <w:pPr>
        <w:autoSpaceDE w:val="0"/>
        <w:autoSpaceDN w:val="0"/>
        <w:adjustRightInd w:val="0"/>
        <w:spacing w:after="0" w:line="240" w:lineRule="auto"/>
        <w:jc w:val="both"/>
        <w:rPr>
          <w:rFonts w:ascii="Times New Roman" w:hAnsi="Times New Roman" w:cs="Times New Roman"/>
          <w:b/>
          <w:sz w:val="28"/>
          <w:szCs w:val="28"/>
        </w:rPr>
      </w:pPr>
      <w:r w:rsidRPr="0085381D">
        <w:rPr>
          <w:rFonts w:ascii="Times New Roman" w:eastAsia="TimesNewRomanPS-ItalicMT" w:hAnsi="Times New Roman" w:cs="Times New Roman"/>
          <w:b/>
          <w:iCs/>
          <w:sz w:val="28"/>
          <w:szCs w:val="28"/>
        </w:rPr>
        <w:t>Перечень практических и</w:t>
      </w:r>
      <w:r w:rsidR="0085381D" w:rsidRPr="0085381D">
        <w:rPr>
          <w:rFonts w:ascii="Times New Roman" w:eastAsia="TimesNewRomanPS-ItalicMT" w:hAnsi="Times New Roman" w:cs="Times New Roman"/>
          <w:b/>
          <w:iCs/>
          <w:sz w:val="28"/>
          <w:szCs w:val="28"/>
        </w:rPr>
        <w:t xml:space="preserve"> </w:t>
      </w:r>
      <w:r w:rsidRPr="0085381D">
        <w:rPr>
          <w:rFonts w:ascii="Times New Roman" w:eastAsia="TimesNewRomanPS-ItalicMT" w:hAnsi="Times New Roman" w:cs="Times New Roman"/>
          <w:b/>
          <w:iCs/>
          <w:sz w:val="28"/>
          <w:szCs w:val="28"/>
        </w:rPr>
        <w:t>проектных работ представлен в рабочей программе курса «Изобразительное искусство»</w:t>
      </w:r>
    </w:p>
    <w:p w:rsidR="002E32C3" w:rsidRDefault="002E32C3" w:rsidP="002E32C3">
      <w:pPr>
        <w:autoSpaceDE w:val="0"/>
        <w:autoSpaceDN w:val="0"/>
        <w:adjustRightInd w:val="0"/>
        <w:spacing w:after="0" w:line="240" w:lineRule="auto"/>
        <w:jc w:val="center"/>
        <w:rPr>
          <w:rFonts w:ascii="Times New Roman" w:hAnsi="Times New Roman" w:cs="Times New Roman"/>
          <w:b/>
          <w:bCs/>
          <w:sz w:val="28"/>
          <w:szCs w:val="28"/>
        </w:rPr>
      </w:pPr>
    </w:p>
    <w:p w:rsidR="00C543A1" w:rsidRPr="002E32C3" w:rsidRDefault="00833396" w:rsidP="002E32C3">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2.2.2.13</w:t>
      </w:r>
      <w:r w:rsidR="00C543A1" w:rsidRPr="002E32C3">
        <w:rPr>
          <w:rFonts w:ascii="Times New Roman" w:hAnsi="Times New Roman" w:cs="Times New Roman"/>
          <w:b/>
          <w:bCs/>
          <w:sz w:val="28"/>
          <w:szCs w:val="28"/>
        </w:rPr>
        <w:t>. Музыка</w:t>
      </w:r>
    </w:p>
    <w:p w:rsidR="00C543A1" w:rsidRPr="002E32C3" w:rsidRDefault="00C543A1" w:rsidP="002E32C3">
      <w:pPr>
        <w:autoSpaceDE w:val="0"/>
        <w:autoSpaceDN w:val="0"/>
        <w:adjustRightInd w:val="0"/>
        <w:spacing w:after="0" w:line="240" w:lineRule="auto"/>
        <w:jc w:val="both"/>
        <w:rPr>
          <w:rFonts w:ascii="Times New Roman" w:hAnsi="Times New Roman" w:cs="Times New Roman"/>
          <w:sz w:val="28"/>
          <w:szCs w:val="28"/>
        </w:rPr>
      </w:pPr>
      <w:r w:rsidRPr="002E32C3">
        <w:rPr>
          <w:rFonts w:ascii="Times New Roman" w:hAnsi="Times New Roman" w:cs="Times New Roman"/>
          <w:sz w:val="28"/>
          <w:szCs w:val="28"/>
        </w:rPr>
        <w:t>Овладение основами музыкальных</w:t>
      </w:r>
      <w:r w:rsidR="002E32C3">
        <w:rPr>
          <w:rFonts w:ascii="Times New Roman" w:hAnsi="Times New Roman" w:cs="Times New Roman"/>
          <w:sz w:val="28"/>
          <w:szCs w:val="28"/>
        </w:rPr>
        <w:t xml:space="preserve"> знаний в основной школе должно </w:t>
      </w:r>
      <w:r w:rsidRPr="002E32C3">
        <w:rPr>
          <w:rFonts w:ascii="Times New Roman" w:hAnsi="Times New Roman" w:cs="Times New Roman"/>
          <w:sz w:val="28"/>
          <w:szCs w:val="28"/>
        </w:rPr>
        <w:t>обеспечить формирование основ музыкальной культу</w:t>
      </w:r>
      <w:r w:rsidR="002E32C3">
        <w:rPr>
          <w:rFonts w:ascii="Times New Roman" w:hAnsi="Times New Roman" w:cs="Times New Roman"/>
          <w:sz w:val="28"/>
          <w:szCs w:val="28"/>
        </w:rPr>
        <w:t xml:space="preserve">ры и грамотности как </w:t>
      </w:r>
      <w:r w:rsidRPr="002E32C3">
        <w:rPr>
          <w:rFonts w:ascii="Times New Roman" w:hAnsi="Times New Roman" w:cs="Times New Roman"/>
          <w:sz w:val="28"/>
          <w:szCs w:val="28"/>
        </w:rPr>
        <w:t>части общей и духовной культуры ш</w:t>
      </w:r>
      <w:r w:rsidR="002E32C3">
        <w:rPr>
          <w:rFonts w:ascii="Times New Roman" w:hAnsi="Times New Roman" w:cs="Times New Roman"/>
          <w:sz w:val="28"/>
          <w:szCs w:val="28"/>
        </w:rPr>
        <w:t xml:space="preserve">кольников, развитие музыкальных </w:t>
      </w:r>
      <w:r w:rsidRPr="002E32C3">
        <w:rPr>
          <w:rFonts w:ascii="Times New Roman" w:hAnsi="Times New Roman" w:cs="Times New Roman"/>
          <w:sz w:val="28"/>
          <w:szCs w:val="28"/>
        </w:rPr>
        <w:t>способностей обучающихся, а та</w:t>
      </w:r>
      <w:r w:rsidR="002E32C3">
        <w:rPr>
          <w:rFonts w:ascii="Times New Roman" w:hAnsi="Times New Roman" w:cs="Times New Roman"/>
          <w:sz w:val="28"/>
          <w:szCs w:val="28"/>
        </w:rPr>
        <w:t xml:space="preserve">кже способности к сопереживанию </w:t>
      </w:r>
      <w:r w:rsidRPr="002E32C3">
        <w:rPr>
          <w:rFonts w:ascii="Times New Roman" w:hAnsi="Times New Roman" w:cs="Times New Roman"/>
          <w:sz w:val="28"/>
          <w:szCs w:val="28"/>
        </w:rPr>
        <w:t>произведениям искусства через различные</w:t>
      </w:r>
      <w:r w:rsidR="002E32C3">
        <w:rPr>
          <w:rFonts w:ascii="Times New Roman" w:hAnsi="Times New Roman" w:cs="Times New Roman"/>
          <w:sz w:val="28"/>
          <w:szCs w:val="28"/>
        </w:rPr>
        <w:t xml:space="preserve"> виды музыкальной деятельности, </w:t>
      </w:r>
      <w:r w:rsidRPr="002E32C3">
        <w:rPr>
          <w:rFonts w:ascii="Times New Roman" w:hAnsi="Times New Roman" w:cs="Times New Roman"/>
          <w:sz w:val="28"/>
          <w:szCs w:val="28"/>
        </w:rPr>
        <w:t>овладение практическими умениями и на</w:t>
      </w:r>
      <w:r w:rsidR="002E32C3">
        <w:rPr>
          <w:rFonts w:ascii="Times New Roman" w:hAnsi="Times New Roman" w:cs="Times New Roman"/>
          <w:sz w:val="28"/>
          <w:szCs w:val="28"/>
        </w:rPr>
        <w:t xml:space="preserve">выками в различных видах </w:t>
      </w:r>
      <w:r w:rsidRPr="002E32C3">
        <w:rPr>
          <w:rFonts w:ascii="Times New Roman" w:hAnsi="Times New Roman" w:cs="Times New Roman"/>
          <w:sz w:val="28"/>
          <w:szCs w:val="28"/>
        </w:rPr>
        <w:t>музыкально-творческой деятельности.</w:t>
      </w:r>
    </w:p>
    <w:p w:rsidR="002E32C3" w:rsidRDefault="00C543A1" w:rsidP="002E32C3">
      <w:pPr>
        <w:autoSpaceDE w:val="0"/>
        <w:autoSpaceDN w:val="0"/>
        <w:adjustRightInd w:val="0"/>
        <w:spacing w:after="0" w:line="240" w:lineRule="auto"/>
        <w:jc w:val="both"/>
        <w:rPr>
          <w:rFonts w:ascii="Times New Roman" w:hAnsi="Times New Roman" w:cs="Times New Roman"/>
          <w:sz w:val="28"/>
          <w:szCs w:val="28"/>
        </w:rPr>
      </w:pPr>
      <w:r w:rsidRPr="002E32C3">
        <w:rPr>
          <w:rFonts w:ascii="Times New Roman" w:hAnsi="Times New Roman" w:cs="Times New Roman"/>
          <w:sz w:val="28"/>
          <w:szCs w:val="28"/>
        </w:rPr>
        <w:t>Освоение предмета «Музыка» направлено на:</w:t>
      </w:r>
      <w:r w:rsidR="00D01C17" w:rsidRPr="002E32C3">
        <w:rPr>
          <w:rFonts w:ascii="Times New Roman" w:hAnsi="Times New Roman" w:cs="Times New Roman"/>
          <w:sz w:val="28"/>
          <w:szCs w:val="28"/>
        </w:rPr>
        <w:t xml:space="preserve"> </w:t>
      </w:r>
    </w:p>
    <w:p w:rsidR="00D01C17" w:rsidRPr="002E32C3" w:rsidRDefault="00D01C17" w:rsidP="00077452">
      <w:pPr>
        <w:pStyle w:val="a8"/>
        <w:numPr>
          <w:ilvl w:val="0"/>
          <w:numId w:val="48"/>
        </w:numPr>
        <w:autoSpaceDE w:val="0"/>
        <w:autoSpaceDN w:val="0"/>
        <w:adjustRightInd w:val="0"/>
        <w:spacing w:after="0" w:line="240" w:lineRule="auto"/>
        <w:jc w:val="both"/>
        <w:rPr>
          <w:rFonts w:ascii="Times New Roman" w:hAnsi="Times New Roman" w:cs="Times New Roman"/>
          <w:sz w:val="28"/>
          <w:szCs w:val="28"/>
        </w:rPr>
      </w:pPr>
      <w:r w:rsidRPr="002E32C3">
        <w:rPr>
          <w:rFonts w:ascii="Times New Roman" w:hAnsi="Times New Roman" w:cs="Times New Roman"/>
          <w:sz w:val="28"/>
          <w:szCs w:val="28"/>
        </w:rPr>
        <w:t>приобщение школьник</w:t>
      </w:r>
      <w:r w:rsidR="002E32C3" w:rsidRPr="002E32C3">
        <w:rPr>
          <w:rFonts w:ascii="Times New Roman" w:hAnsi="Times New Roman" w:cs="Times New Roman"/>
          <w:sz w:val="28"/>
          <w:szCs w:val="28"/>
        </w:rPr>
        <w:t xml:space="preserve">ов к музыке как эмоциональному, </w:t>
      </w:r>
      <w:r w:rsidRPr="002E32C3">
        <w:rPr>
          <w:rFonts w:ascii="Times New Roman" w:hAnsi="Times New Roman" w:cs="Times New Roman"/>
          <w:sz w:val="28"/>
          <w:szCs w:val="28"/>
        </w:rPr>
        <w:t>нравственно-эстетическому феномену, осознание через музыку жизненных</w:t>
      </w:r>
      <w:r w:rsidR="002E32C3" w:rsidRPr="002E32C3">
        <w:rPr>
          <w:rFonts w:ascii="Times New Roman" w:hAnsi="Times New Roman" w:cs="Times New Roman"/>
          <w:sz w:val="28"/>
          <w:szCs w:val="28"/>
        </w:rPr>
        <w:t xml:space="preserve"> </w:t>
      </w:r>
      <w:r w:rsidRPr="002E32C3">
        <w:rPr>
          <w:rFonts w:ascii="Times New Roman" w:hAnsi="Times New Roman" w:cs="Times New Roman"/>
          <w:sz w:val="28"/>
          <w:szCs w:val="28"/>
        </w:rPr>
        <w:t>явлений, раскрывающих духовный опыт поколений;</w:t>
      </w:r>
    </w:p>
    <w:p w:rsidR="00D01C17" w:rsidRPr="002E32C3" w:rsidRDefault="00D01C17" w:rsidP="00077452">
      <w:pPr>
        <w:pStyle w:val="a8"/>
        <w:numPr>
          <w:ilvl w:val="0"/>
          <w:numId w:val="48"/>
        </w:numPr>
        <w:autoSpaceDE w:val="0"/>
        <w:autoSpaceDN w:val="0"/>
        <w:adjustRightInd w:val="0"/>
        <w:spacing w:after="0" w:line="240" w:lineRule="auto"/>
        <w:jc w:val="both"/>
        <w:rPr>
          <w:rFonts w:ascii="Times New Roman" w:hAnsi="Times New Roman" w:cs="Times New Roman"/>
          <w:sz w:val="28"/>
          <w:szCs w:val="28"/>
        </w:rPr>
      </w:pPr>
      <w:r w:rsidRPr="002E32C3">
        <w:rPr>
          <w:rFonts w:ascii="Times New Roman" w:hAnsi="Times New Roman" w:cs="Times New Roman"/>
          <w:sz w:val="28"/>
          <w:szCs w:val="28"/>
        </w:rPr>
        <w:t>расширение музыкального</w:t>
      </w:r>
      <w:r w:rsidR="002E32C3" w:rsidRPr="002E32C3">
        <w:rPr>
          <w:rFonts w:ascii="Times New Roman" w:hAnsi="Times New Roman" w:cs="Times New Roman"/>
          <w:sz w:val="28"/>
          <w:szCs w:val="28"/>
        </w:rPr>
        <w:t xml:space="preserve"> и общего культурного кругозора </w:t>
      </w:r>
      <w:r w:rsidRPr="002E32C3">
        <w:rPr>
          <w:rFonts w:ascii="Times New Roman" w:hAnsi="Times New Roman" w:cs="Times New Roman"/>
          <w:sz w:val="28"/>
          <w:szCs w:val="28"/>
        </w:rPr>
        <w:t>школьников; воспитание их музыкальног</w:t>
      </w:r>
      <w:r w:rsidR="002E32C3" w:rsidRPr="002E32C3">
        <w:rPr>
          <w:rFonts w:ascii="Times New Roman" w:hAnsi="Times New Roman" w:cs="Times New Roman"/>
          <w:sz w:val="28"/>
          <w:szCs w:val="28"/>
        </w:rPr>
        <w:t xml:space="preserve">о вкуса, устойчивого интереса к </w:t>
      </w:r>
      <w:r w:rsidRPr="002E32C3">
        <w:rPr>
          <w:rFonts w:ascii="Times New Roman" w:hAnsi="Times New Roman" w:cs="Times New Roman"/>
          <w:sz w:val="28"/>
          <w:szCs w:val="28"/>
        </w:rPr>
        <w:t>музыке своего народа и других народов мир</w:t>
      </w:r>
      <w:r w:rsidR="002E32C3" w:rsidRPr="002E32C3">
        <w:rPr>
          <w:rFonts w:ascii="Times New Roman" w:hAnsi="Times New Roman" w:cs="Times New Roman"/>
          <w:sz w:val="28"/>
          <w:szCs w:val="28"/>
        </w:rPr>
        <w:t xml:space="preserve">а, классическому и современному </w:t>
      </w:r>
      <w:r w:rsidRPr="002E32C3">
        <w:rPr>
          <w:rFonts w:ascii="Times New Roman" w:hAnsi="Times New Roman" w:cs="Times New Roman"/>
          <w:sz w:val="28"/>
          <w:szCs w:val="28"/>
        </w:rPr>
        <w:t>музыкальному наследию;</w:t>
      </w:r>
    </w:p>
    <w:p w:rsidR="00D01C17" w:rsidRPr="002E32C3" w:rsidRDefault="00D01C17" w:rsidP="00077452">
      <w:pPr>
        <w:pStyle w:val="a8"/>
        <w:numPr>
          <w:ilvl w:val="0"/>
          <w:numId w:val="48"/>
        </w:numPr>
        <w:autoSpaceDE w:val="0"/>
        <w:autoSpaceDN w:val="0"/>
        <w:adjustRightInd w:val="0"/>
        <w:spacing w:after="0" w:line="240" w:lineRule="auto"/>
        <w:jc w:val="both"/>
        <w:rPr>
          <w:rFonts w:ascii="Times New Roman" w:hAnsi="Times New Roman" w:cs="Times New Roman"/>
          <w:sz w:val="28"/>
          <w:szCs w:val="28"/>
        </w:rPr>
      </w:pPr>
      <w:r w:rsidRPr="002E32C3">
        <w:rPr>
          <w:rFonts w:ascii="Times New Roman" w:hAnsi="Times New Roman" w:cs="Times New Roman"/>
          <w:sz w:val="28"/>
          <w:szCs w:val="28"/>
        </w:rPr>
        <w:t>развитие творческого потенц</w:t>
      </w:r>
      <w:r w:rsidR="002E32C3" w:rsidRPr="002E32C3">
        <w:rPr>
          <w:rFonts w:ascii="Times New Roman" w:hAnsi="Times New Roman" w:cs="Times New Roman"/>
          <w:sz w:val="28"/>
          <w:szCs w:val="28"/>
        </w:rPr>
        <w:t xml:space="preserve">иала, ассоциативности мышления, </w:t>
      </w:r>
      <w:r w:rsidRPr="002E32C3">
        <w:rPr>
          <w:rFonts w:ascii="Times New Roman" w:hAnsi="Times New Roman" w:cs="Times New Roman"/>
          <w:sz w:val="28"/>
          <w:szCs w:val="28"/>
        </w:rPr>
        <w:t>воображения, позволяющих проявит</w:t>
      </w:r>
      <w:r w:rsidR="002E32C3" w:rsidRPr="002E32C3">
        <w:rPr>
          <w:rFonts w:ascii="Times New Roman" w:hAnsi="Times New Roman" w:cs="Times New Roman"/>
          <w:sz w:val="28"/>
          <w:szCs w:val="28"/>
        </w:rPr>
        <w:t xml:space="preserve">ь творческую индивидуальность в </w:t>
      </w:r>
      <w:r w:rsidRPr="002E32C3">
        <w:rPr>
          <w:rFonts w:ascii="Times New Roman" w:hAnsi="Times New Roman" w:cs="Times New Roman"/>
          <w:sz w:val="28"/>
          <w:szCs w:val="28"/>
        </w:rPr>
        <w:t>различных видах музыкальной деятельности;</w:t>
      </w:r>
    </w:p>
    <w:p w:rsidR="00D01C17" w:rsidRPr="002E32C3" w:rsidRDefault="00D01C17" w:rsidP="00077452">
      <w:pPr>
        <w:pStyle w:val="a8"/>
        <w:numPr>
          <w:ilvl w:val="0"/>
          <w:numId w:val="48"/>
        </w:numPr>
        <w:autoSpaceDE w:val="0"/>
        <w:autoSpaceDN w:val="0"/>
        <w:adjustRightInd w:val="0"/>
        <w:spacing w:after="0" w:line="240" w:lineRule="auto"/>
        <w:jc w:val="both"/>
        <w:rPr>
          <w:rFonts w:ascii="Times New Roman" w:hAnsi="Times New Roman" w:cs="Times New Roman"/>
          <w:sz w:val="28"/>
          <w:szCs w:val="28"/>
        </w:rPr>
      </w:pPr>
      <w:r w:rsidRPr="002E32C3">
        <w:rPr>
          <w:rFonts w:ascii="Times New Roman" w:hAnsi="Times New Roman" w:cs="Times New Roman"/>
          <w:sz w:val="28"/>
          <w:szCs w:val="28"/>
        </w:rPr>
        <w:t>развитие способности к эстетичес</w:t>
      </w:r>
      <w:r w:rsidR="002E32C3" w:rsidRPr="002E32C3">
        <w:rPr>
          <w:rFonts w:ascii="Times New Roman" w:hAnsi="Times New Roman" w:cs="Times New Roman"/>
          <w:sz w:val="28"/>
          <w:szCs w:val="28"/>
        </w:rPr>
        <w:t xml:space="preserve">кому освоению мира, способности </w:t>
      </w:r>
      <w:r w:rsidRPr="002E32C3">
        <w:rPr>
          <w:rFonts w:ascii="Times New Roman" w:hAnsi="Times New Roman" w:cs="Times New Roman"/>
          <w:sz w:val="28"/>
          <w:szCs w:val="28"/>
        </w:rPr>
        <w:t>оценивать произведения искусства по законам гармонии и красоты;</w:t>
      </w:r>
    </w:p>
    <w:p w:rsidR="00D01C17" w:rsidRPr="002E32C3" w:rsidRDefault="00D01C17" w:rsidP="00077452">
      <w:pPr>
        <w:pStyle w:val="a8"/>
        <w:numPr>
          <w:ilvl w:val="0"/>
          <w:numId w:val="48"/>
        </w:numPr>
        <w:autoSpaceDE w:val="0"/>
        <w:autoSpaceDN w:val="0"/>
        <w:adjustRightInd w:val="0"/>
        <w:spacing w:after="0" w:line="240" w:lineRule="auto"/>
        <w:jc w:val="both"/>
        <w:rPr>
          <w:rFonts w:ascii="Times New Roman" w:hAnsi="Times New Roman" w:cs="Times New Roman"/>
          <w:sz w:val="28"/>
          <w:szCs w:val="28"/>
        </w:rPr>
      </w:pPr>
      <w:r w:rsidRPr="002E32C3">
        <w:rPr>
          <w:rFonts w:ascii="Times New Roman" w:hAnsi="Times New Roman" w:cs="Times New Roman"/>
          <w:sz w:val="28"/>
          <w:szCs w:val="28"/>
        </w:rPr>
        <w:lastRenderedPageBreak/>
        <w:t>овладение основами музыкальной грамотности в опоре на способность эмоционального восприя</w:t>
      </w:r>
      <w:r w:rsidR="002E32C3" w:rsidRPr="002E32C3">
        <w:rPr>
          <w:rFonts w:ascii="Times New Roman" w:hAnsi="Times New Roman" w:cs="Times New Roman"/>
          <w:sz w:val="28"/>
          <w:szCs w:val="28"/>
        </w:rPr>
        <w:t xml:space="preserve">тия музыки как живого образного </w:t>
      </w:r>
      <w:r w:rsidRPr="002E32C3">
        <w:rPr>
          <w:rFonts w:ascii="Times New Roman" w:hAnsi="Times New Roman" w:cs="Times New Roman"/>
          <w:sz w:val="28"/>
          <w:szCs w:val="28"/>
        </w:rPr>
        <w:t>искусства во взаимосвязи с жизнью</w:t>
      </w:r>
      <w:r w:rsidR="002E32C3" w:rsidRPr="002E32C3">
        <w:rPr>
          <w:rFonts w:ascii="Times New Roman" w:hAnsi="Times New Roman" w:cs="Times New Roman"/>
          <w:sz w:val="28"/>
          <w:szCs w:val="28"/>
        </w:rPr>
        <w:t xml:space="preserve">, на специальную терминологию и </w:t>
      </w:r>
      <w:r w:rsidRPr="002E32C3">
        <w:rPr>
          <w:rFonts w:ascii="Times New Roman" w:hAnsi="Times New Roman" w:cs="Times New Roman"/>
          <w:sz w:val="28"/>
          <w:szCs w:val="28"/>
        </w:rPr>
        <w:t>ключевые понятия музыкального искусства, элементарную нотную грамоту.</w:t>
      </w:r>
    </w:p>
    <w:p w:rsidR="00D01C17" w:rsidRPr="002E32C3" w:rsidRDefault="00D01C17" w:rsidP="002E32C3">
      <w:pPr>
        <w:autoSpaceDE w:val="0"/>
        <w:autoSpaceDN w:val="0"/>
        <w:adjustRightInd w:val="0"/>
        <w:spacing w:after="0" w:line="240" w:lineRule="auto"/>
        <w:jc w:val="both"/>
        <w:rPr>
          <w:rFonts w:ascii="Times New Roman" w:hAnsi="Times New Roman" w:cs="Times New Roman"/>
          <w:sz w:val="28"/>
          <w:szCs w:val="28"/>
        </w:rPr>
      </w:pPr>
      <w:r w:rsidRPr="002E32C3">
        <w:rPr>
          <w:rFonts w:ascii="Times New Roman" w:hAnsi="Times New Roman" w:cs="Times New Roman"/>
          <w:sz w:val="28"/>
          <w:szCs w:val="28"/>
        </w:rPr>
        <w:t>В рамках продуктивной музыкально-</w:t>
      </w:r>
      <w:r w:rsidR="00FD2306">
        <w:rPr>
          <w:rFonts w:ascii="Times New Roman" w:hAnsi="Times New Roman" w:cs="Times New Roman"/>
          <w:sz w:val="28"/>
          <w:szCs w:val="28"/>
        </w:rPr>
        <w:t xml:space="preserve">творческой деятельности учебный </w:t>
      </w:r>
      <w:r w:rsidRPr="002E32C3">
        <w:rPr>
          <w:rFonts w:ascii="Times New Roman" w:hAnsi="Times New Roman" w:cs="Times New Roman"/>
          <w:sz w:val="28"/>
          <w:szCs w:val="28"/>
        </w:rPr>
        <w:t>предмет «Музыка» способствует формированию</w:t>
      </w:r>
      <w:r w:rsidR="00FD2306">
        <w:rPr>
          <w:rFonts w:ascii="Times New Roman" w:hAnsi="Times New Roman" w:cs="Times New Roman"/>
          <w:sz w:val="28"/>
          <w:szCs w:val="28"/>
        </w:rPr>
        <w:t xml:space="preserve"> </w:t>
      </w:r>
      <w:r w:rsidR="007414E7">
        <w:rPr>
          <w:rFonts w:ascii="Times New Roman" w:hAnsi="Times New Roman" w:cs="Times New Roman"/>
          <w:sz w:val="28"/>
          <w:szCs w:val="28"/>
        </w:rPr>
        <w:t xml:space="preserve">у обучающихся потребности в </w:t>
      </w:r>
      <w:r w:rsidRPr="002E32C3">
        <w:rPr>
          <w:rFonts w:ascii="Times New Roman" w:hAnsi="Times New Roman" w:cs="Times New Roman"/>
          <w:sz w:val="28"/>
          <w:szCs w:val="28"/>
        </w:rPr>
        <w:t xml:space="preserve">общении с музыкой в ходе дальнейшего </w:t>
      </w:r>
      <w:r w:rsidR="007414E7">
        <w:rPr>
          <w:rFonts w:ascii="Times New Roman" w:hAnsi="Times New Roman" w:cs="Times New Roman"/>
          <w:sz w:val="28"/>
          <w:szCs w:val="28"/>
        </w:rPr>
        <w:t xml:space="preserve">духовно-нравственного развития, </w:t>
      </w:r>
      <w:r w:rsidRPr="002E32C3">
        <w:rPr>
          <w:rFonts w:ascii="Times New Roman" w:hAnsi="Times New Roman" w:cs="Times New Roman"/>
          <w:sz w:val="28"/>
          <w:szCs w:val="28"/>
        </w:rPr>
        <w:t>социализации, самообразования, организа</w:t>
      </w:r>
      <w:r w:rsidR="007414E7">
        <w:rPr>
          <w:rFonts w:ascii="Times New Roman" w:hAnsi="Times New Roman" w:cs="Times New Roman"/>
          <w:sz w:val="28"/>
          <w:szCs w:val="28"/>
        </w:rPr>
        <w:t xml:space="preserve">ции содержательного культурного </w:t>
      </w:r>
      <w:r w:rsidRPr="002E32C3">
        <w:rPr>
          <w:rFonts w:ascii="Times New Roman" w:hAnsi="Times New Roman" w:cs="Times New Roman"/>
          <w:sz w:val="28"/>
          <w:szCs w:val="28"/>
        </w:rPr>
        <w:t>досуга на основе осознания роли музык</w:t>
      </w:r>
      <w:r w:rsidR="007414E7">
        <w:rPr>
          <w:rFonts w:ascii="Times New Roman" w:hAnsi="Times New Roman" w:cs="Times New Roman"/>
          <w:sz w:val="28"/>
          <w:szCs w:val="28"/>
        </w:rPr>
        <w:t xml:space="preserve">и в жизни отдельного человека и </w:t>
      </w:r>
      <w:r w:rsidRPr="002E32C3">
        <w:rPr>
          <w:rFonts w:ascii="Times New Roman" w:hAnsi="Times New Roman" w:cs="Times New Roman"/>
          <w:sz w:val="28"/>
          <w:szCs w:val="28"/>
        </w:rPr>
        <w:t>общества, в развитии мировой культуры.</w:t>
      </w:r>
    </w:p>
    <w:p w:rsidR="00D01C17" w:rsidRPr="002E32C3" w:rsidRDefault="00D01C17" w:rsidP="002E32C3">
      <w:pPr>
        <w:autoSpaceDE w:val="0"/>
        <w:autoSpaceDN w:val="0"/>
        <w:adjustRightInd w:val="0"/>
        <w:spacing w:after="0" w:line="240" w:lineRule="auto"/>
        <w:jc w:val="both"/>
        <w:rPr>
          <w:rFonts w:ascii="Times New Roman" w:hAnsi="Times New Roman" w:cs="Times New Roman"/>
          <w:sz w:val="28"/>
          <w:szCs w:val="28"/>
        </w:rPr>
      </w:pPr>
      <w:r w:rsidRPr="002E32C3">
        <w:rPr>
          <w:rFonts w:ascii="Times New Roman" w:hAnsi="Times New Roman" w:cs="Times New Roman"/>
          <w:sz w:val="28"/>
          <w:szCs w:val="28"/>
        </w:rPr>
        <w:t>Изучение предмета «Музыка» в части формирования у обучающихся научного мировоззрения, освоения общенаучных м</w:t>
      </w:r>
      <w:r w:rsidR="007414E7">
        <w:rPr>
          <w:rFonts w:ascii="Times New Roman" w:hAnsi="Times New Roman" w:cs="Times New Roman"/>
          <w:sz w:val="28"/>
          <w:szCs w:val="28"/>
        </w:rPr>
        <w:t xml:space="preserve">етодов (наблюдение, </w:t>
      </w:r>
      <w:r w:rsidRPr="002E32C3">
        <w:rPr>
          <w:rFonts w:ascii="Times New Roman" w:hAnsi="Times New Roman" w:cs="Times New Roman"/>
          <w:sz w:val="28"/>
          <w:szCs w:val="28"/>
        </w:rPr>
        <w:t>измерение, эксперимент, моделир</w:t>
      </w:r>
      <w:r w:rsidR="007414E7">
        <w:rPr>
          <w:rFonts w:ascii="Times New Roman" w:hAnsi="Times New Roman" w:cs="Times New Roman"/>
          <w:sz w:val="28"/>
          <w:szCs w:val="28"/>
        </w:rPr>
        <w:t xml:space="preserve">ование), освоения практического применения научных </w:t>
      </w:r>
      <w:r w:rsidRPr="002E32C3">
        <w:rPr>
          <w:rFonts w:ascii="Times New Roman" w:hAnsi="Times New Roman" w:cs="Times New Roman"/>
          <w:sz w:val="28"/>
          <w:szCs w:val="28"/>
        </w:rPr>
        <w:t>знаний осн</w:t>
      </w:r>
      <w:r w:rsidR="007414E7">
        <w:rPr>
          <w:rFonts w:ascii="Times New Roman" w:hAnsi="Times New Roman" w:cs="Times New Roman"/>
          <w:sz w:val="28"/>
          <w:szCs w:val="28"/>
        </w:rPr>
        <w:t xml:space="preserve">овано на межпредметных связях с </w:t>
      </w:r>
      <w:r w:rsidRPr="002E32C3">
        <w:rPr>
          <w:rFonts w:ascii="Times New Roman" w:hAnsi="Times New Roman" w:cs="Times New Roman"/>
          <w:sz w:val="28"/>
          <w:szCs w:val="28"/>
        </w:rPr>
        <w:t>предметами: «Литература», «Русский язык</w:t>
      </w:r>
      <w:r w:rsidR="007414E7">
        <w:rPr>
          <w:rFonts w:ascii="Times New Roman" w:hAnsi="Times New Roman" w:cs="Times New Roman"/>
          <w:sz w:val="28"/>
          <w:szCs w:val="28"/>
        </w:rPr>
        <w:t xml:space="preserve">», «Изобразительное искусство», </w:t>
      </w:r>
      <w:r w:rsidRPr="002E32C3">
        <w:rPr>
          <w:rFonts w:ascii="Times New Roman" w:hAnsi="Times New Roman" w:cs="Times New Roman"/>
          <w:sz w:val="28"/>
          <w:szCs w:val="28"/>
        </w:rPr>
        <w:t>«История», «География», «Математика» и др.</w:t>
      </w:r>
    </w:p>
    <w:p w:rsidR="00A400C8" w:rsidRPr="002E32C3" w:rsidRDefault="00A400C8" w:rsidP="002E32C3">
      <w:pPr>
        <w:autoSpaceDE w:val="0"/>
        <w:autoSpaceDN w:val="0"/>
        <w:adjustRightInd w:val="0"/>
        <w:spacing w:after="0" w:line="240" w:lineRule="auto"/>
        <w:jc w:val="both"/>
        <w:rPr>
          <w:rFonts w:ascii="Times New Roman" w:hAnsi="Times New Roman" w:cs="Times New Roman"/>
          <w:b/>
          <w:bCs/>
          <w:sz w:val="28"/>
          <w:szCs w:val="28"/>
        </w:rPr>
      </w:pPr>
      <w:r w:rsidRPr="002E32C3">
        <w:rPr>
          <w:rFonts w:ascii="Times New Roman" w:hAnsi="Times New Roman" w:cs="Times New Roman"/>
          <w:b/>
          <w:bCs/>
          <w:sz w:val="28"/>
          <w:szCs w:val="28"/>
        </w:rPr>
        <w:t>Музыка как вид искусства</w:t>
      </w:r>
    </w:p>
    <w:p w:rsidR="00A400C8" w:rsidRPr="002E32C3" w:rsidRDefault="00A400C8" w:rsidP="0097418F">
      <w:pPr>
        <w:autoSpaceDE w:val="0"/>
        <w:autoSpaceDN w:val="0"/>
        <w:adjustRightInd w:val="0"/>
        <w:spacing w:after="0" w:line="240" w:lineRule="auto"/>
        <w:jc w:val="both"/>
        <w:rPr>
          <w:rFonts w:ascii="Times New Roman" w:hAnsi="Times New Roman" w:cs="Times New Roman"/>
          <w:sz w:val="28"/>
          <w:szCs w:val="28"/>
        </w:rPr>
      </w:pPr>
      <w:r w:rsidRPr="002E32C3">
        <w:rPr>
          <w:rFonts w:ascii="Times New Roman" w:hAnsi="Times New Roman" w:cs="Times New Roman"/>
          <w:sz w:val="28"/>
          <w:szCs w:val="28"/>
        </w:rPr>
        <w:t>Интонация как носитель</w:t>
      </w:r>
      <w:r w:rsidR="0097418F">
        <w:rPr>
          <w:rFonts w:ascii="Times New Roman" w:hAnsi="Times New Roman" w:cs="Times New Roman"/>
          <w:sz w:val="28"/>
          <w:szCs w:val="28"/>
        </w:rPr>
        <w:t xml:space="preserve"> образного смысла. Многообразие </w:t>
      </w:r>
      <w:r w:rsidRPr="002E32C3">
        <w:rPr>
          <w:rFonts w:ascii="Times New Roman" w:hAnsi="Times New Roman" w:cs="Times New Roman"/>
          <w:sz w:val="28"/>
          <w:szCs w:val="28"/>
        </w:rPr>
        <w:t>интонационно-образных построений. Средс</w:t>
      </w:r>
      <w:r w:rsidR="0097418F">
        <w:rPr>
          <w:rFonts w:ascii="Times New Roman" w:hAnsi="Times New Roman" w:cs="Times New Roman"/>
          <w:sz w:val="28"/>
          <w:szCs w:val="28"/>
        </w:rPr>
        <w:t xml:space="preserve">тва музыкальной выразительности </w:t>
      </w:r>
      <w:r w:rsidRPr="002E32C3">
        <w:rPr>
          <w:rFonts w:ascii="Times New Roman" w:hAnsi="Times New Roman" w:cs="Times New Roman"/>
          <w:sz w:val="28"/>
          <w:szCs w:val="28"/>
        </w:rPr>
        <w:t>в создании музыкального образа и характера музыки</w:t>
      </w:r>
      <w:r w:rsidR="0097418F">
        <w:rPr>
          <w:rFonts w:ascii="Times New Roman" w:hAnsi="Times New Roman" w:cs="Times New Roman"/>
          <w:sz w:val="28"/>
          <w:szCs w:val="28"/>
        </w:rPr>
        <w:t xml:space="preserve">. Разнообразие вокальной, </w:t>
      </w:r>
      <w:r w:rsidRPr="002E32C3">
        <w:rPr>
          <w:rFonts w:ascii="Times New Roman" w:hAnsi="Times New Roman" w:cs="Times New Roman"/>
          <w:sz w:val="28"/>
          <w:szCs w:val="28"/>
        </w:rPr>
        <w:t>инструментальной, вокально-инструментал</w:t>
      </w:r>
      <w:r w:rsidR="0097418F">
        <w:rPr>
          <w:rFonts w:ascii="Times New Roman" w:hAnsi="Times New Roman" w:cs="Times New Roman"/>
          <w:sz w:val="28"/>
          <w:szCs w:val="28"/>
        </w:rPr>
        <w:t xml:space="preserve">ьной, камерной, симфонической и </w:t>
      </w:r>
      <w:r w:rsidRPr="002E32C3">
        <w:rPr>
          <w:rFonts w:ascii="Times New Roman" w:hAnsi="Times New Roman" w:cs="Times New Roman"/>
          <w:sz w:val="28"/>
          <w:szCs w:val="28"/>
        </w:rPr>
        <w:t>театральной музыки. Различные формы п</w:t>
      </w:r>
      <w:r w:rsidR="0097418F">
        <w:rPr>
          <w:rFonts w:ascii="Times New Roman" w:hAnsi="Times New Roman" w:cs="Times New Roman"/>
          <w:sz w:val="28"/>
          <w:szCs w:val="28"/>
        </w:rPr>
        <w:t xml:space="preserve">остроения музыки (двухчастная и </w:t>
      </w:r>
      <w:r w:rsidRPr="002E32C3">
        <w:rPr>
          <w:rFonts w:ascii="Times New Roman" w:hAnsi="Times New Roman" w:cs="Times New Roman"/>
          <w:sz w:val="28"/>
          <w:szCs w:val="28"/>
        </w:rPr>
        <w:t xml:space="preserve">трехчастная, вариации, рондо, </w:t>
      </w:r>
      <w:r w:rsidRPr="002E32C3">
        <w:rPr>
          <w:rFonts w:ascii="Times New Roman" w:eastAsia="TimesNewRomanPS-ItalicMT" w:hAnsi="Times New Roman" w:cs="Times New Roman"/>
          <w:i/>
          <w:iCs/>
          <w:sz w:val="28"/>
          <w:szCs w:val="28"/>
        </w:rPr>
        <w:t xml:space="preserve">сонатно-симфонический цикл, сюита), </w:t>
      </w:r>
      <w:r w:rsidR="0097418F">
        <w:rPr>
          <w:rFonts w:ascii="Times New Roman" w:hAnsi="Times New Roman" w:cs="Times New Roman"/>
          <w:sz w:val="28"/>
          <w:szCs w:val="28"/>
        </w:rPr>
        <w:t xml:space="preserve">их </w:t>
      </w:r>
      <w:r w:rsidRPr="002E32C3">
        <w:rPr>
          <w:rFonts w:ascii="Times New Roman" w:hAnsi="Times New Roman" w:cs="Times New Roman"/>
          <w:sz w:val="28"/>
          <w:szCs w:val="28"/>
        </w:rPr>
        <w:t>возможности в воплощении и раз</w:t>
      </w:r>
      <w:r w:rsidR="0097418F">
        <w:rPr>
          <w:rFonts w:ascii="Times New Roman" w:hAnsi="Times New Roman" w:cs="Times New Roman"/>
          <w:sz w:val="28"/>
          <w:szCs w:val="28"/>
        </w:rPr>
        <w:t xml:space="preserve">витии музыкальных образов. Круг </w:t>
      </w:r>
      <w:r w:rsidRPr="002E32C3">
        <w:rPr>
          <w:rFonts w:ascii="Times New Roman" w:hAnsi="Times New Roman" w:cs="Times New Roman"/>
          <w:sz w:val="28"/>
          <w:szCs w:val="28"/>
        </w:rPr>
        <w:t>музыкальных образов (лирическ</w:t>
      </w:r>
      <w:r w:rsidR="0097418F">
        <w:rPr>
          <w:rFonts w:ascii="Times New Roman" w:hAnsi="Times New Roman" w:cs="Times New Roman"/>
          <w:sz w:val="28"/>
          <w:szCs w:val="28"/>
        </w:rPr>
        <w:t xml:space="preserve">ие, драматические, героические, </w:t>
      </w:r>
      <w:r w:rsidRPr="002E32C3">
        <w:rPr>
          <w:rFonts w:ascii="Times New Roman" w:hAnsi="Times New Roman" w:cs="Times New Roman"/>
          <w:sz w:val="28"/>
          <w:szCs w:val="28"/>
        </w:rPr>
        <w:t>романтические, эпические и др.), их взаим</w:t>
      </w:r>
      <w:r w:rsidR="0097418F">
        <w:rPr>
          <w:rFonts w:ascii="Times New Roman" w:hAnsi="Times New Roman" w:cs="Times New Roman"/>
          <w:sz w:val="28"/>
          <w:szCs w:val="28"/>
        </w:rPr>
        <w:t xml:space="preserve">освязь и развитие. Многообразие </w:t>
      </w:r>
      <w:r w:rsidRPr="002E32C3">
        <w:rPr>
          <w:rFonts w:ascii="Times New Roman" w:hAnsi="Times New Roman" w:cs="Times New Roman"/>
          <w:sz w:val="28"/>
          <w:szCs w:val="28"/>
        </w:rPr>
        <w:t>связей музыки с литературой. Взаим</w:t>
      </w:r>
      <w:r w:rsidR="0097418F">
        <w:rPr>
          <w:rFonts w:ascii="Times New Roman" w:hAnsi="Times New Roman" w:cs="Times New Roman"/>
          <w:sz w:val="28"/>
          <w:szCs w:val="28"/>
        </w:rPr>
        <w:t xml:space="preserve">одействие музыки и литературы в </w:t>
      </w:r>
      <w:r w:rsidRPr="002E32C3">
        <w:rPr>
          <w:rFonts w:ascii="Times New Roman" w:hAnsi="Times New Roman" w:cs="Times New Roman"/>
          <w:sz w:val="28"/>
          <w:szCs w:val="28"/>
        </w:rPr>
        <w:t>музыкальном театре. Программная музык</w:t>
      </w:r>
      <w:r w:rsidR="0097418F">
        <w:rPr>
          <w:rFonts w:ascii="Times New Roman" w:hAnsi="Times New Roman" w:cs="Times New Roman"/>
          <w:sz w:val="28"/>
          <w:szCs w:val="28"/>
        </w:rPr>
        <w:t xml:space="preserve">а. Многообразие связей музыки с </w:t>
      </w:r>
      <w:r w:rsidRPr="002E32C3">
        <w:rPr>
          <w:rFonts w:ascii="Times New Roman" w:hAnsi="Times New Roman" w:cs="Times New Roman"/>
          <w:sz w:val="28"/>
          <w:szCs w:val="28"/>
        </w:rPr>
        <w:t>изобразительным искусством. Портрет в музы</w:t>
      </w:r>
      <w:r w:rsidR="0097418F">
        <w:rPr>
          <w:rFonts w:ascii="Times New Roman" w:hAnsi="Times New Roman" w:cs="Times New Roman"/>
          <w:sz w:val="28"/>
          <w:szCs w:val="28"/>
        </w:rPr>
        <w:t xml:space="preserve">ке и изобразительном искусстве. </w:t>
      </w:r>
      <w:r w:rsidRPr="002E32C3">
        <w:rPr>
          <w:rFonts w:ascii="Times New Roman" w:hAnsi="Times New Roman" w:cs="Times New Roman"/>
          <w:sz w:val="28"/>
          <w:szCs w:val="28"/>
        </w:rPr>
        <w:t>Картины природы в музыке и в изоб</w:t>
      </w:r>
      <w:r w:rsidR="0097418F">
        <w:rPr>
          <w:rFonts w:ascii="Times New Roman" w:hAnsi="Times New Roman" w:cs="Times New Roman"/>
          <w:sz w:val="28"/>
          <w:szCs w:val="28"/>
        </w:rPr>
        <w:t>разительном искусстве.</w:t>
      </w:r>
    </w:p>
    <w:p w:rsidR="00D01C17" w:rsidRPr="002E32C3" w:rsidRDefault="00D01C17" w:rsidP="002E32C3">
      <w:pPr>
        <w:pStyle w:val="af2"/>
        <w:jc w:val="both"/>
        <w:rPr>
          <w:rFonts w:ascii="Times New Roman" w:hAnsi="Times New Roman"/>
          <w:sz w:val="28"/>
          <w:szCs w:val="28"/>
        </w:rPr>
      </w:pPr>
      <w:r w:rsidRPr="002E32C3">
        <w:rPr>
          <w:rStyle w:val="af6"/>
          <w:rFonts w:ascii="Times New Roman" w:hAnsi="Times New Roman"/>
          <w:sz w:val="28"/>
          <w:szCs w:val="28"/>
        </w:rPr>
        <w:t>Музыкальный образ и музыкальная драматургия.</w:t>
      </w:r>
      <w:r w:rsidRPr="002E32C3">
        <w:rPr>
          <w:rFonts w:ascii="Times New Roman" w:hAnsi="Times New Roman"/>
          <w:sz w:val="28"/>
          <w:szCs w:val="28"/>
        </w:rPr>
        <w:t xml:space="preserve"> 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D01C17" w:rsidRPr="002E32C3" w:rsidRDefault="00D01C17" w:rsidP="002E32C3">
      <w:pPr>
        <w:pStyle w:val="af2"/>
        <w:jc w:val="both"/>
        <w:rPr>
          <w:rFonts w:ascii="Times New Roman" w:hAnsi="Times New Roman"/>
          <w:sz w:val="28"/>
          <w:szCs w:val="28"/>
        </w:rPr>
      </w:pPr>
      <w:r w:rsidRPr="002E32C3">
        <w:rPr>
          <w:rFonts w:ascii="Times New Roman" w:hAnsi="Times New Roman"/>
          <w:sz w:val="28"/>
          <w:szCs w:val="28"/>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D01C17" w:rsidRPr="002E32C3" w:rsidRDefault="00D01C17" w:rsidP="002E32C3">
      <w:pPr>
        <w:pStyle w:val="af2"/>
        <w:jc w:val="both"/>
        <w:rPr>
          <w:rFonts w:ascii="Times New Roman" w:hAnsi="Times New Roman"/>
          <w:sz w:val="28"/>
          <w:szCs w:val="28"/>
        </w:rPr>
      </w:pPr>
      <w:r w:rsidRPr="002E32C3">
        <w:rPr>
          <w:rFonts w:ascii="Times New Roman" w:hAnsi="Times New Roman"/>
          <w:sz w:val="28"/>
          <w:szCs w:val="28"/>
        </w:rPr>
        <w:t xml:space="preserve">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w:t>
      </w:r>
      <w:r w:rsidRPr="002E32C3">
        <w:rPr>
          <w:rFonts w:ascii="Times New Roman" w:hAnsi="Times New Roman"/>
          <w:sz w:val="28"/>
          <w:szCs w:val="28"/>
          <w:lang w:val="en-US"/>
        </w:rPr>
        <w:t>XVII</w:t>
      </w:r>
      <w:r w:rsidRPr="002E32C3">
        <w:rPr>
          <w:rFonts w:ascii="Times New Roman" w:hAnsi="Times New Roman"/>
          <w:sz w:val="28"/>
          <w:szCs w:val="28"/>
        </w:rPr>
        <w:t>—</w:t>
      </w:r>
      <w:r w:rsidRPr="002E32C3">
        <w:rPr>
          <w:rFonts w:ascii="Times New Roman" w:hAnsi="Times New Roman"/>
          <w:sz w:val="28"/>
          <w:szCs w:val="28"/>
          <w:lang w:val="en-US"/>
        </w:rPr>
        <w:t>XVIII</w:t>
      </w:r>
      <w:r w:rsidRPr="002E32C3">
        <w:rPr>
          <w:rFonts w:ascii="Times New Roman" w:hAnsi="Times New Roman"/>
          <w:sz w:val="28"/>
          <w:szCs w:val="28"/>
        </w:rPr>
        <w:t xml:space="preserve"> вв., зарубежная и русская музыкальная культура </w:t>
      </w:r>
      <w:r w:rsidRPr="002E32C3">
        <w:rPr>
          <w:rFonts w:ascii="Times New Roman" w:hAnsi="Times New Roman"/>
          <w:sz w:val="28"/>
          <w:szCs w:val="28"/>
          <w:lang w:val="en-US"/>
        </w:rPr>
        <w:t>XIX</w:t>
      </w:r>
      <w:r w:rsidRPr="002E32C3">
        <w:rPr>
          <w:rFonts w:ascii="Times New Roman" w:hAnsi="Times New Roman"/>
          <w:sz w:val="28"/>
          <w:szCs w:val="28"/>
        </w:rPr>
        <w:t xml:space="preserve"> в. (основные стили, жанры и характерные черты, специфика национальных школ).</w:t>
      </w:r>
    </w:p>
    <w:p w:rsidR="00D01C17" w:rsidRPr="002E32C3" w:rsidRDefault="00D01C17" w:rsidP="002E32C3">
      <w:pPr>
        <w:pStyle w:val="af2"/>
        <w:jc w:val="both"/>
        <w:rPr>
          <w:rFonts w:ascii="Times New Roman" w:hAnsi="Times New Roman"/>
          <w:sz w:val="28"/>
          <w:szCs w:val="28"/>
        </w:rPr>
      </w:pPr>
      <w:r w:rsidRPr="002E32C3">
        <w:rPr>
          <w:rStyle w:val="af6"/>
          <w:rFonts w:ascii="Times New Roman" w:hAnsi="Times New Roman"/>
          <w:sz w:val="28"/>
          <w:szCs w:val="28"/>
        </w:rPr>
        <w:t>Музыка в современном мире: традиции и инновации.</w:t>
      </w:r>
      <w:r w:rsidRPr="002E32C3">
        <w:rPr>
          <w:rStyle w:val="48"/>
          <w:sz w:val="28"/>
          <w:szCs w:val="28"/>
        </w:rPr>
        <w:t xml:space="preserve"> </w:t>
      </w:r>
      <w:r w:rsidRPr="002E32C3">
        <w:rPr>
          <w:rFonts w:ascii="Times New Roman" w:hAnsi="Times New Roman"/>
          <w:sz w:val="28"/>
          <w:szCs w:val="28"/>
        </w:rPr>
        <w:t xml:space="preserve">Народное музыкальное творчество как часть общей культуры народа. Музыкальный фольклор разных </w:t>
      </w:r>
      <w:r w:rsidRPr="002E32C3">
        <w:rPr>
          <w:rFonts w:ascii="Times New Roman" w:hAnsi="Times New Roman"/>
          <w:sz w:val="28"/>
          <w:szCs w:val="28"/>
        </w:rPr>
        <w:lastRenderedPageBreak/>
        <w:t>стран: истоки и интонационное своеобразие, образцы традиционных обрядов. Русская народн</w:t>
      </w:r>
      <w:r w:rsidR="0097418F">
        <w:rPr>
          <w:rFonts w:ascii="Times New Roman" w:hAnsi="Times New Roman"/>
          <w:sz w:val="28"/>
          <w:szCs w:val="28"/>
        </w:rPr>
        <w:t>ая музыка: песенное и инструмен</w:t>
      </w:r>
      <w:r w:rsidRPr="002E32C3">
        <w:rPr>
          <w:rFonts w:ascii="Times New Roman" w:hAnsi="Times New Roman"/>
          <w:sz w:val="28"/>
          <w:szCs w:val="28"/>
        </w:rPr>
        <w:t>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D01C17" w:rsidRPr="002E32C3" w:rsidRDefault="00D01C17" w:rsidP="002E32C3">
      <w:pPr>
        <w:pStyle w:val="af2"/>
        <w:jc w:val="both"/>
        <w:rPr>
          <w:rFonts w:ascii="Times New Roman" w:hAnsi="Times New Roman"/>
          <w:sz w:val="28"/>
          <w:szCs w:val="28"/>
        </w:rPr>
      </w:pPr>
      <w:r w:rsidRPr="002E32C3">
        <w:rPr>
          <w:rFonts w:ascii="Times New Roman" w:hAnsi="Times New Roman"/>
          <w:sz w:val="28"/>
          <w:szCs w:val="28"/>
        </w:rPr>
        <w:t xml:space="preserve">Отечественная и зарубежная музыка композиторов XX в., её стилевое многообразие (импрессионизм, неофольклоризм и неоклассицизм). </w:t>
      </w:r>
      <w:r w:rsidR="0097418F">
        <w:rPr>
          <w:rFonts w:ascii="Times New Roman" w:hAnsi="Times New Roman"/>
          <w:sz w:val="28"/>
          <w:szCs w:val="28"/>
        </w:rPr>
        <w:t xml:space="preserve"> Музы</w:t>
      </w:r>
      <w:r w:rsidRPr="002E32C3">
        <w:rPr>
          <w:rFonts w:ascii="Times New Roman" w:hAnsi="Times New Roman"/>
          <w:sz w:val="28"/>
          <w:szCs w:val="28"/>
        </w:rPr>
        <w:t>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p>
    <w:p w:rsidR="00D01C17" w:rsidRPr="002E32C3" w:rsidRDefault="00D01C17" w:rsidP="002E32C3">
      <w:pPr>
        <w:pStyle w:val="af2"/>
        <w:jc w:val="both"/>
        <w:rPr>
          <w:rFonts w:ascii="Times New Roman" w:hAnsi="Times New Roman"/>
          <w:sz w:val="28"/>
          <w:szCs w:val="28"/>
        </w:rPr>
      </w:pPr>
      <w:r w:rsidRPr="002E32C3">
        <w:rPr>
          <w:rFonts w:ascii="Times New Roman" w:hAnsi="Times New Roman"/>
          <w:sz w:val="28"/>
          <w:szCs w:val="28"/>
        </w:rPr>
        <w:t xml:space="preserve">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w:t>
      </w:r>
      <w:r w:rsidRPr="002E32C3">
        <w:rPr>
          <w:rFonts w:ascii="Times New Roman" w:hAnsi="Times New Roman"/>
          <w:sz w:val="28"/>
          <w:szCs w:val="28"/>
          <w:lang w:val="en-US"/>
        </w:rPr>
        <w:t>a</w:t>
      </w:r>
      <w:r w:rsidRPr="002E32C3">
        <w:rPr>
          <w:rFonts w:ascii="Times New Roman" w:hAnsi="Times New Roman"/>
          <w:sz w:val="28"/>
          <w:szCs w:val="28"/>
        </w:rPr>
        <w:t xml:space="preserve"> </w:t>
      </w:r>
      <w:r w:rsidRPr="002E32C3">
        <w:rPr>
          <w:rFonts w:ascii="Times New Roman" w:hAnsi="Times New Roman"/>
          <w:sz w:val="28"/>
          <w:szCs w:val="28"/>
          <w:lang w:val="en-US"/>
        </w:rPr>
        <w:t>capella</w:t>
      </w:r>
      <w:r w:rsidRPr="002E32C3">
        <w:rPr>
          <w:rFonts w:ascii="Times New Roman" w:hAnsi="Times New Roman"/>
          <w:sz w:val="28"/>
          <w:szCs w:val="28"/>
        </w:rPr>
        <w:t>.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rsidR="00772401" w:rsidRPr="002E32C3" w:rsidRDefault="00772401" w:rsidP="002E32C3">
      <w:pPr>
        <w:autoSpaceDE w:val="0"/>
        <w:autoSpaceDN w:val="0"/>
        <w:adjustRightInd w:val="0"/>
        <w:spacing w:after="0" w:line="240" w:lineRule="auto"/>
        <w:jc w:val="both"/>
        <w:rPr>
          <w:rFonts w:ascii="Times New Roman" w:hAnsi="Times New Roman" w:cs="Times New Roman"/>
          <w:b/>
          <w:bCs/>
          <w:sz w:val="28"/>
          <w:szCs w:val="28"/>
        </w:rPr>
      </w:pPr>
      <w:r w:rsidRPr="002E32C3">
        <w:rPr>
          <w:rFonts w:ascii="Times New Roman" w:hAnsi="Times New Roman" w:cs="Times New Roman"/>
          <w:b/>
          <w:bCs/>
          <w:sz w:val="28"/>
          <w:szCs w:val="28"/>
        </w:rPr>
        <w:t>Значение музыки в жизни человека</w:t>
      </w:r>
    </w:p>
    <w:p w:rsidR="00772401" w:rsidRPr="002E32C3" w:rsidRDefault="00772401" w:rsidP="002E32C3">
      <w:pPr>
        <w:autoSpaceDE w:val="0"/>
        <w:autoSpaceDN w:val="0"/>
        <w:adjustRightInd w:val="0"/>
        <w:spacing w:after="0" w:line="240" w:lineRule="auto"/>
        <w:jc w:val="both"/>
        <w:rPr>
          <w:rFonts w:ascii="Times New Roman" w:hAnsi="Times New Roman" w:cs="Times New Roman"/>
          <w:sz w:val="28"/>
          <w:szCs w:val="28"/>
        </w:rPr>
      </w:pPr>
      <w:r w:rsidRPr="002E32C3">
        <w:rPr>
          <w:rFonts w:ascii="Times New Roman" w:hAnsi="Times New Roman" w:cs="Times New Roman"/>
          <w:sz w:val="28"/>
          <w:szCs w:val="28"/>
        </w:rPr>
        <w:t>Музыкальное искусство как</w:t>
      </w:r>
      <w:r w:rsidR="0097418F">
        <w:rPr>
          <w:rFonts w:ascii="Times New Roman" w:hAnsi="Times New Roman" w:cs="Times New Roman"/>
          <w:sz w:val="28"/>
          <w:szCs w:val="28"/>
        </w:rPr>
        <w:t xml:space="preserve"> воплощение жизненной красоты и </w:t>
      </w:r>
      <w:r w:rsidRPr="002E32C3">
        <w:rPr>
          <w:rFonts w:ascii="Times New Roman" w:hAnsi="Times New Roman" w:cs="Times New Roman"/>
          <w:sz w:val="28"/>
          <w:szCs w:val="28"/>
        </w:rPr>
        <w:t>жизненной правды. Стиль как отражение мироощущения композитора.</w:t>
      </w:r>
    </w:p>
    <w:p w:rsidR="00772401" w:rsidRPr="002E32C3" w:rsidRDefault="00772401" w:rsidP="002E32C3">
      <w:pPr>
        <w:autoSpaceDE w:val="0"/>
        <w:autoSpaceDN w:val="0"/>
        <w:adjustRightInd w:val="0"/>
        <w:spacing w:after="0" w:line="240" w:lineRule="auto"/>
        <w:jc w:val="both"/>
        <w:rPr>
          <w:rFonts w:ascii="Times New Roman" w:hAnsi="Times New Roman" w:cs="Times New Roman"/>
          <w:sz w:val="28"/>
          <w:szCs w:val="28"/>
        </w:rPr>
      </w:pPr>
      <w:r w:rsidRPr="002E32C3">
        <w:rPr>
          <w:rFonts w:ascii="Times New Roman" w:hAnsi="Times New Roman" w:cs="Times New Roman"/>
          <w:sz w:val="28"/>
          <w:szCs w:val="28"/>
        </w:rPr>
        <w:t xml:space="preserve">Воздействие музыки на человека, ее роль в </w:t>
      </w:r>
      <w:r w:rsidR="0097418F">
        <w:rPr>
          <w:rFonts w:ascii="Times New Roman" w:hAnsi="Times New Roman" w:cs="Times New Roman"/>
          <w:sz w:val="28"/>
          <w:szCs w:val="28"/>
        </w:rPr>
        <w:t xml:space="preserve">человеческом обществе. «Вечные» </w:t>
      </w:r>
      <w:r w:rsidRPr="002E32C3">
        <w:rPr>
          <w:rFonts w:ascii="Times New Roman" w:hAnsi="Times New Roman" w:cs="Times New Roman"/>
          <w:sz w:val="28"/>
          <w:szCs w:val="28"/>
        </w:rPr>
        <w:t>проблемы жизни в творчестве композитор</w:t>
      </w:r>
      <w:r w:rsidR="0097418F">
        <w:rPr>
          <w:rFonts w:ascii="Times New Roman" w:hAnsi="Times New Roman" w:cs="Times New Roman"/>
          <w:sz w:val="28"/>
          <w:szCs w:val="28"/>
        </w:rPr>
        <w:t xml:space="preserve">ов. Своеобразие видения картины </w:t>
      </w:r>
      <w:r w:rsidRPr="002E32C3">
        <w:rPr>
          <w:rFonts w:ascii="Times New Roman" w:hAnsi="Times New Roman" w:cs="Times New Roman"/>
          <w:sz w:val="28"/>
          <w:szCs w:val="28"/>
        </w:rPr>
        <w:t>мира в национальных музыкаль</w:t>
      </w:r>
      <w:r w:rsidR="0097418F">
        <w:rPr>
          <w:rFonts w:ascii="Times New Roman" w:hAnsi="Times New Roman" w:cs="Times New Roman"/>
          <w:sz w:val="28"/>
          <w:szCs w:val="28"/>
        </w:rPr>
        <w:t xml:space="preserve">ных культурах Востока и Запада. </w:t>
      </w:r>
      <w:r w:rsidRPr="002E32C3">
        <w:rPr>
          <w:rFonts w:ascii="Times New Roman" w:hAnsi="Times New Roman" w:cs="Times New Roman"/>
          <w:sz w:val="28"/>
          <w:szCs w:val="28"/>
        </w:rPr>
        <w:t>Преобразующая сила музыки как вида искусства.</w:t>
      </w:r>
    </w:p>
    <w:p w:rsidR="00D01C17" w:rsidRPr="0097418F" w:rsidRDefault="00772401" w:rsidP="0097418F">
      <w:pPr>
        <w:autoSpaceDE w:val="0"/>
        <w:autoSpaceDN w:val="0"/>
        <w:adjustRightInd w:val="0"/>
        <w:spacing w:after="0" w:line="240" w:lineRule="auto"/>
        <w:jc w:val="both"/>
        <w:rPr>
          <w:rFonts w:ascii="TimesNewRomanPS-BoldMT" w:hAnsi="TimesNewRomanPS-BoldMT" w:cs="TimesNewRomanPS-BoldMT"/>
          <w:b/>
          <w:bCs/>
          <w:sz w:val="28"/>
          <w:szCs w:val="28"/>
        </w:rPr>
      </w:pPr>
      <w:r w:rsidRPr="002E32C3">
        <w:rPr>
          <w:rFonts w:ascii="Times New Roman" w:hAnsi="Times New Roman" w:cs="Times New Roman"/>
          <w:b/>
          <w:bCs/>
          <w:sz w:val="28"/>
          <w:szCs w:val="28"/>
        </w:rPr>
        <w:t>Перечень музыкальных произведений для</w:t>
      </w:r>
      <w:r w:rsidR="0097418F" w:rsidRPr="0097418F">
        <w:rPr>
          <w:rFonts w:ascii="TimesNewRomanPS-BoldMT" w:hAnsi="TimesNewRomanPS-BoldMT" w:cs="TimesNewRomanPS-BoldMT"/>
          <w:b/>
          <w:bCs/>
          <w:sz w:val="28"/>
          <w:szCs w:val="28"/>
        </w:rPr>
        <w:t xml:space="preserve"> </w:t>
      </w:r>
      <w:r w:rsidR="0097418F">
        <w:rPr>
          <w:rFonts w:ascii="TimesNewRomanPS-BoldMT" w:hAnsi="TimesNewRomanPS-BoldMT" w:cs="TimesNewRomanPS-BoldMT"/>
          <w:b/>
          <w:bCs/>
          <w:sz w:val="28"/>
          <w:szCs w:val="28"/>
        </w:rPr>
        <w:t>использования в обеспечении образовательных результатов приводится в рабочей программе курса «Музыка».</w:t>
      </w:r>
    </w:p>
    <w:p w:rsidR="00CE69B3" w:rsidRPr="00CE69B3" w:rsidRDefault="00CE69B3" w:rsidP="007F41AD">
      <w:pPr>
        <w:autoSpaceDE w:val="0"/>
        <w:autoSpaceDN w:val="0"/>
        <w:adjustRightInd w:val="0"/>
        <w:spacing w:after="0" w:line="240" w:lineRule="auto"/>
        <w:jc w:val="center"/>
        <w:rPr>
          <w:rFonts w:ascii="Times New Roman" w:hAnsi="Times New Roman" w:cs="Times New Roman"/>
          <w:b/>
          <w:bCs/>
          <w:sz w:val="28"/>
          <w:szCs w:val="28"/>
        </w:rPr>
      </w:pPr>
      <w:r w:rsidRPr="00CE69B3">
        <w:rPr>
          <w:rFonts w:ascii="Times New Roman" w:hAnsi="Times New Roman" w:cs="Times New Roman"/>
          <w:b/>
          <w:bCs/>
          <w:sz w:val="28"/>
          <w:szCs w:val="28"/>
        </w:rPr>
        <w:t>2.2.2.1</w:t>
      </w:r>
      <w:r w:rsidR="00B94DCF">
        <w:rPr>
          <w:rFonts w:ascii="Times New Roman" w:hAnsi="Times New Roman" w:cs="Times New Roman"/>
          <w:b/>
          <w:bCs/>
          <w:sz w:val="28"/>
          <w:szCs w:val="28"/>
        </w:rPr>
        <w:t>4</w:t>
      </w:r>
      <w:r w:rsidRPr="00CE69B3">
        <w:rPr>
          <w:rFonts w:ascii="Times New Roman" w:hAnsi="Times New Roman" w:cs="Times New Roman"/>
          <w:b/>
          <w:bCs/>
          <w:sz w:val="28"/>
          <w:szCs w:val="28"/>
        </w:rPr>
        <w:t>. Технология</w:t>
      </w:r>
    </w:p>
    <w:p w:rsidR="00CE69B3" w:rsidRPr="00CE69B3" w:rsidRDefault="00CE69B3" w:rsidP="00CE69B3">
      <w:pPr>
        <w:autoSpaceDE w:val="0"/>
        <w:autoSpaceDN w:val="0"/>
        <w:adjustRightInd w:val="0"/>
        <w:spacing w:after="0" w:line="240" w:lineRule="auto"/>
        <w:jc w:val="both"/>
        <w:rPr>
          <w:rFonts w:ascii="Times New Roman" w:hAnsi="Times New Roman" w:cs="Times New Roman"/>
          <w:b/>
          <w:bCs/>
          <w:sz w:val="28"/>
          <w:szCs w:val="28"/>
        </w:rPr>
      </w:pPr>
      <w:r w:rsidRPr="00CE69B3">
        <w:rPr>
          <w:rFonts w:ascii="Times New Roman" w:hAnsi="Times New Roman" w:cs="Times New Roman"/>
          <w:b/>
          <w:bCs/>
          <w:sz w:val="28"/>
          <w:szCs w:val="28"/>
        </w:rPr>
        <w:t>Цели и задачи технологического образования</w:t>
      </w:r>
    </w:p>
    <w:p w:rsidR="00CE69B3" w:rsidRPr="00CE69B3" w:rsidRDefault="00CE69B3" w:rsidP="00CE69B3">
      <w:pPr>
        <w:autoSpaceDE w:val="0"/>
        <w:autoSpaceDN w:val="0"/>
        <w:adjustRightInd w:val="0"/>
        <w:spacing w:after="0" w:line="240" w:lineRule="auto"/>
        <w:jc w:val="both"/>
        <w:rPr>
          <w:rFonts w:ascii="Times New Roman" w:hAnsi="Times New Roman" w:cs="Times New Roman"/>
          <w:sz w:val="28"/>
          <w:szCs w:val="28"/>
        </w:rPr>
      </w:pPr>
      <w:r w:rsidRPr="00CE69B3">
        <w:rPr>
          <w:rFonts w:ascii="Times New Roman" w:hAnsi="Times New Roman" w:cs="Times New Roman"/>
          <w:sz w:val="28"/>
          <w:szCs w:val="28"/>
        </w:rPr>
        <w:t>Предметная область «Технология» я</w:t>
      </w:r>
      <w:r>
        <w:rPr>
          <w:rFonts w:ascii="Times New Roman" w:hAnsi="Times New Roman" w:cs="Times New Roman"/>
          <w:sz w:val="28"/>
          <w:szCs w:val="28"/>
        </w:rPr>
        <w:t xml:space="preserve">вляется необходимым компонентом </w:t>
      </w:r>
      <w:r w:rsidRPr="00CE69B3">
        <w:rPr>
          <w:rFonts w:ascii="Times New Roman" w:hAnsi="Times New Roman" w:cs="Times New Roman"/>
          <w:sz w:val="28"/>
          <w:szCs w:val="28"/>
        </w:rPr>
        <w:t>общего образования всех школьник</w:t>
      </w:r>
      <w:r>
        <w:rPr>
          <w:rFonts w:ascii="Times New Roman" w:hAnsi="Times New Roman" w:cs="Times New Roman"/>
          <w:sz w:val="28"/>
          <w:szCs w:val="28"/>
        </w:rPr>
        <w:t xml:space="preserve">ов, предоставляя им возможность </w:t>
      </w:r>
      <w:r w:rsidRPr="00CE69B3">
        <w:rPr>
          <w:rFonts w:ascii="Times New Roman" w:hAnsi="Times New Roman" w:cs="Times New Roman"/>
          <w:sz w:val="28"/>
          <w:szCs w:val="28"/>
        </w:rPr>
        <w:t>применять на практике знания основ наук. Это фактически единственный</w:t>
      </w:r>
      <w:r>
        <w:rPr>
          <w:rFonts w:ascii="Times New Roman" w:hAnsi="Times New Roman" w:cs="Times New Roman"/>
          <w:sz w:val="28"/>
          <w:szCs w:val="28"/>
        </w:rPr>
        <w:t xml:space="preserve"> </w:t>
      </w:r>
      <w:r w:rsidRPr="00CE69B3">
        <w:rPr>
          <w:rFonts w:ascii="Times New Roman" w:hAnsi="Times New Roman" w:cs="Times New Roman"/>
          <w:sz w:val="28"/>
          <w:szCs w:val="28"/>
        </w:rPr>
        <w:t xml:space="preserve">школьный учебный курс, отражающий в </w:t>
      </w:r>
      <w:r>
        <w:rPr>
          <w:rFonts w:ascii="Times New Roman" w:hAnsi="Times New Roman" w:cs="Times New Roman"/>
          <w:sz w:val="28"/>
          <w:szCs w:val="28"/>
        </w:rPr>
        <w:t xml:space="preserve">своем содержании общие принципы </w:t>
      </w:r>
      <w:r w:rsidRPr="00CE69B3">
        <w:rPr>
          <w:rFonts w:ascii="Times New Roman" w:hAnsi="Times New Roman" w:cs="Times New Roman"/>
          <w:sz w:val="28"/>
          <w:szCs w:val="28"/>
        </w:rPr>
        <w:t>преобразующей деятельности человека и все</w:t>
      </w:r>
      <w:r>
        <w:rPr>
          <w:rFonts w:ascii="Times New Roman" w:hAnsi="Times New Roman" w:cs="Times New Roman"/>
          <w:sz w:val="28"/>
          <w:szCs w:val="28"/>
        </w:rPr>
        <w:t xml:space="preserve"> аспекты материальной культуры. </w:t>
      </w:r>
      <w:r w:rsidRPr="00CE69B3">
        <w:rPr>
          <w:rFonts w:ascii="Times New Roman" w:hAnsi="Times New Roman" w:cs="Times New Roman"/>
          <w:sz w:val="28"/>
          <w:szCs w:val="28"/>
        </w:rPr>
        <w:t>Он направлен на овладение учащимися навыками конкретной пред</w:t>
      </w:r>
      <w:r>
        <w:rPr>
          <w:rFonts w:ascii="Times New Roman" w:hAnsi="Times New Roman" w:cs="Times New Roman"/>
          <w:sz w:val="28"/>
          <w:szCs w:val="28"/>
        </w:rPr>
        <w:t xml:space="preserve">метно- </w:t>
      </w:r>
      <w:r w:rsidRPr="00CE69B3">
        <w:rPr>
          <w:rFonts w:ascii="Times New Roman" w:hAnsi="Times New Roman" w:cs="Times New Roman"/>
          <w:sz w:val="28"/>
          <w:szCs w:val="28"/>
        </w:rPr>
        <w:t>преобразующей (а не виртуальной) деятельн</w:t>
      </w:r>
      <w:r>
        <w:rPr>
          <w:rFonts w:ascii="Times New Roman" w:hAnsi="Times New Roman" w:cs="Times New Roman"/>
          <w:sz w:val="28"/>
          <w:szCs w:val="28"/>
        </w:rPr>
        <w:t xml:space="preserve">ости, создание новых ценностей, </w:t>
      </w:r>
      <w:r w:rsidRPr="00CE69B3">
        <w:rPr>
          <w:rFonts w:ascii="Times New Roman" w:hAnsi="Times New Roman" w:cs="Times New Roman"/>
          <w:sz w:val="28"/>
          <w:szCs w:val="28"/>
        </w:rPr>
        <w:t>что, несомненно, соответствует потребнос</w:t>
      </w:r>
      <w:r>
        <w:rPr>
          <w:rFonts w:ascii="Times New Roman" w:hAnsi="Times New Roman" w:cs="Times New Roman"/>
          <w:sz w:val="28"/>
          <w:szCs w:val="28"/>
        </w:rPr>
        <w:t xml:space="preserve">тям развития общества. В рамках </w:t>
      </w:r>
      <w:r w:rsidRPr="00CE69B3">
        <w:rPr>
          <w:rFonts w:ascii="Times New Roman" w:hAnsi="Times New Roman" w:cs="Times New Roman"/>
          <w:sz w:val="28"/>
          <w:szCs w:val="28"/>
        </w:rPr>
        <w:t>«Технологии» происходит знакомство</w:t>
      </w:r>
      <w:r>
        <w:rPr>
          <w:rFonts w:ascii="Times New Roman" w:hAnsi="Times New Roman" w:cs="Times New Roman"/>
          <w:sz w:val="28"/>
          <w:szCs w:val="28"/>
        </w:rPr>
        <w:t xml:space="preserve"> с миром профессий и ориентация </w:t>
      </w:r>
      <w:r w:rsidRPr="00CE69B3">
        <w:rPr>
          <w:rFonts w:ascii="Times New Roman" w:hAnsi="Times New Roman" w:cs="Times New Roman"/>
          <w:sz w:val="28"/>
          <w:szCs w:val="28"/>
        </w:rPr>
        <w:t xml:space="preserve">школьников на работу в различных сферах </w:t>
      </w:r>
      <w:r>
        <w:rPr>
          <w:rFonts w:ascii="Times New Roman" w:hAnsi="Times New Roman" w:cs="Times New Roman"/>
          <w:sz w:val="28"/>
          <w:szCs w:val="28"/>
        </w:rPr>
        <w:t xml:space="preserve">общественного производства. Тем </w:t>
      </w:r>
      <w:r w:rsidRPr="00CE69B3">
        <w:rPr>
          <w:rFonts w:ascii="Times New Roman" w:hAnsi="Times New Roman" w:cs="Times New Roman"/>
          <w:sz w:val="28"/>
          <w:szCs w:val="28"/>
        </w:rPr>
        <w:t>самым обеспечивается преемственност</w:t>
      </w:r>
      <w:r>
        <w:rPr>
          <w:rFonts w:ascii="Times New Roman" w:hAnsi="Times New Roman" w:cs="Times New Roman"/>
          <w:sz w:val="28"/>
          <w:szCs w:val="28"/>
        </w:rPr>
        <w:t xml:space="preserve">ь перехода учащихся от общего к </w:t>
      </w:r>
      <w:r w:rsidRPr="00CE69B3">
        <w:rPr>
          <w:rFonts w:ascii="Times New Roman" w:hAnsi="Times New Roman" w:cs="Times New Roman"/>
          <w:sz w:val="28"/>
          <w:szCs w:val="28"/>
        </w:rPr>
        <w:t>профессиональному образованию и трудовой деятельности.</w:t>
      </w:r>
    </w:p>
    <w:p w:rsidR="00CE69B3" w:rsidRPr="00CE69B3" w:rsidRDefault="00CE69B3" w:rsidP="00CE69B3">
      <w:pPr>
        <w:autoSpaceDE w:val="0"/>
        <w:autoSpaceDN w:val="0"/>
        <w:adjustRightInd w:val="0"/>
        <w:spacing w:after="0" w:line="240" w:lineRule="auto"/>
        <w:jc w:val="both"/>
        <w:rPr>
          <w:rFonts w:ascii="Times New Roman" w:hAnsi="Times New Roman" w:cs="Times New Roman"/>
          <w:sz w:val="28"/>
          <w:szCs w:val="28"/>
        </w:rPr>
      </w:pPr>
      <w:r w:rsidRPr="00CE69B3">
        <w:rPr>
          <w:rFonts w:ascii="Times New Roman" w:hAnsi="Times New Roman" w:cs="Times New Roman"/>
          <w:sz w:val="28"/>
          <w:szCs w:val="28"/>
        </w:rPr>
        <w:t>Программа предмета «Технолог</w:t>
      </w:r>
      <w:r>
        <w:rPr>
          <w:rFonts w:ascii="Times New Roman" w:hAnsi="Times New Roman" w:cs="Times New Roman"/>
          <w:sz w:val="28"/>
          <w:szCs w:val="28"/>
        </w:rPr>
        <w:t xml:space="preserve">ия» обеспечивает формирование у </w:t>
      </w:r>
      <w:r w:rsidRPr="00CE69B3">
        <w:rPr>
          <w:rFonts w:ascii="Times New Roman" w:hAnsi="Times New Roman" w:cs="Times New Roman"/>
          <w:sz w:val="28"/>
          <w:szCs w:val="28"/>
        </w:rPr>
        <w:t>школьников технологического мышления. Схема технологического мышления</w:t>
      </w:r>
      <w:r>
        <w:rPr>
          <w:rFonts w:ascii="Times New Roman" w:hAnsi="Times New Roman" w:cs="Times New Roman"/>
          <w:sz w:val="28"/>
          <w:szCs w:val="28"/>
        </w:rPr>
        <w:t xml:space="preserve"> </w:t>
      </w:r>
      <w:r w:rsidRPr="00CE69B3">
        <w:rPr>
          <w:rFonts w:ascii="Times New Roman" w:hAnsi="Times New Roman" w:cs="Times New Roman"/>
          <w:sz w:val="28"/>
          <w:szCs w:val="28"/>
        </w:rPr>
        <w:t>(потребность – цель – способ – результа</w:t>
      </w:r>
      <w:r>
        <w:rPr>
          <w:rFonts w:ascii="Times New Roman" w:hAnsi="Times New Roman" w:cs="Times New Roman"/>
          <w:sz w:val="28"/>
          <w:szCs w:val="28"/>
        </w:rPr>
        <w:t xml:space="preserve">т) позволяет наиболее органично </w:t>
      </w:r>
      <w:r w:rsidRPr="00CE69B3">
        <w:rPr>
          <w:rFonts w:ascii="Times New Roman" w:hAnsi="Times New Roman" w:cs="Times New Roman"/>
          <w:sz w:val="28"/>
          <w:szCs w:val="28"/>
        </w:rPr>
        <w:t>решать задачи установления связей ме</w:t>
      </w:r>
      <w:r>
        <w:rPr>
          <w:rFonts w:ascii="Times New Roman" w:hAnsi="Times New Roman" w:cs="Times New Roman"/>
          <w:sz w:val="28"/>
          <w:szCs w:val="28"/>
        </w:rPr>
        <w:t xml:space="preserve">жду образовательным и жизненным </w:t>
      </w:r>
      <w:r w:rsidRPr="00CE69B3">
        <w:rPr>
          <w:rFonts w:ascii="Times New Roman" w:hAnsi="Times New Roman" w:cs="Times New Roman"/>
          <w:sz w:val="28"/>
          <w:szCs w:val="28"/>
        </w:rPr>
        <w:t>пространством, образовательными результ</w:t>
      </w:r>
      <w:r>
        <w:rPr>
          <w:rFonts w:ascii="Times New Roman" w:hAnsi="Times New Roman" w:cs="Times New Roman"/>
          <w:sz w:val="28"/>
          <w:szCs w:val="28"/>
        </w:rPr>
        <w:t xml:space="preserve">атами, полученными при изучении </w:t>
      </w:r>
      <w:r w:rsidRPr="00CE69B3">
        <w:rPr>
          <w:rFonts w:ascii="Times New Roman" w:hAnsi="Times New Roman" w:cs="Times New Roman"/>
          <w:sz w:val="28"/>
          <w:szCs w:val="28"/>
        </w:rPr>
        <w:t xml:space="preserve">различных </w:t>
      </w:r>
      <w:r w:rsidRPr="00CE69B3">
        <w:rPr>
          <w:rFonts w:ascii="Times New Roman" w:hAnsi="Times New Roman" w:cs="Times New Roman"/>
          <w:sz w:val="28"/>
          <w:szCs w:val="28"/>
        </w:rPr>
        <w:lastRenderedPageBreak/>
        <w:t>предметных областей, а такж</w:t>
      </w:r>
      <w:r>
        <w:rPr>
          <w:rFonts w:ascii="Times New Roman" w:hAnsi="Times New Roman" w:cs="Times New Roman"/>
          <w:sz w:val="28"/>
          <w:szCs w:val="28"/>
        </w:rPr>
        <w:t xml:space="preserve">е собственными образовательными </w:t>
      </w:r>
      <w:r w:rsidRPr="00CE69B3">
        <w:rPr>
          <w:rFonts w:ascii="Times New Roman" w:hAnsi="Times New Roman" w:cs="Times New Roman"/>
          <w:sz w:val="28"/>
          <w:szCs w:val="28"/>
        </w:rPr>
        <w:t>результатами (знаниями, умениями, униве</w:t>
      </w:r>
      <w:r>
        <w:rPr>
          <w:rFonts w:ascii="Times New Roman" w:hAnsi="Times New Roman" w:cs="Times New Roman"/>
          <w:sz w:val="28"/>
          <w:szCs w:val="28"/>
        </w:rPr>
        <w:t xml:space="preserve">рсальными учебными действиями и </w:t>
      </w:r>
      <w:r w:rsidRPr="00CE69B3">
        <w:rPr>
          <w:rFonts w:ascii="Times New Roman" w:hAnsi="Times New Roman" w:cs="Times New Roman"/>
          <w:sz w:val="28"/>
          <w:szCs w:val="28"/>
        </w:rPr>
        <w:t xml:space="preserve">т. д.) и жизненными задачами. Кроме того, </w:t>
      </w:r>
      <w:r>
        <w:rPr>
          <w:rFonts w:ascii="Times New Roman" w:hAnsi="Times New Roman" w:cs="Times New Roman"/>
          <w:sz w:val="28"/>
          <w:szCs w:val="28"/>
        </w:rPr>
        <w:t xml:space="preserve">схема технологического мышления </w:t>
      </w:r>
      <w:r w:rsidRPr="00CE69B3">
        <w:rPr>
          <w:rFonts w:ascii="Times New Roman" w:hAnsi="Times New Roman" w:cs="Times New Roman"/>
          <w:sz w:val="28"/>
          <w:szCs w:val="28"/>
        </w:rPr>
        <w:t>позволяет вводить в образовательный процесс ситуации, дающи</w:t>
      </w:r>
      <w:r>
        <w:rPr>
          <w:rFonts w:ascii="Times New Roman" w:hAnsi="Times New Roman" w:cs="Times New Roman"/>
          <w:sz w:val="28"/>
          <w:szCs w:val="28"/>
        </w:rPr>
        <w:t xml:space="preserve">е опыт </w:t>
      </w:r>
      <w:r w:rsidRPr="00CE69B3">
        <w:rPr>
          <w:rFonts w:ascii="Times New Roman" w:hAnsi="Times New Roman" w:cs="Times New Roman"/>
          <w:sz w:val="28"/>
          <w:szCs w:val="28"/>
        </w:rPr>
        <w:t>принятия прагматичных решений на осн</w:t>
      </w:r>
      <w:r>
        <w:rPr>
          <w:rFonts w:ascii="Times New Roman" w:hAnsi="Times New Roman" w:cs="Times New Roman"/>
          <w:sz w:val="28"/>
          <w:szCs w:val="28"/>
        </w:rPr>
        <w:t xml:space="preserve">ове собственных образовательных </w:t>
      </w:r>
      <w:r w:rsidRPr="00CE69B3">
        <w:rPr>
          <w:rFonts w:ascii="Times New Roman" w:hAnsi="Times New Roman" w:cs="Times New Roman"/>
          <w:sz w:val="28"/>
          <w:szCs w:val="28"/>
        </w:rPr>
        <w:t>результатов, начиная от решения бытовых в</w:t>
      </w:r>
      <w:r>
        <w:rPr>
          <w:rFonts w:ascii="Times New Roman" w:hAnsi="Times New Roman" w:cs="Times New Roman"/>
          <w:sz w:val="28"/>
          <w:szCs w:val="28"/>
        </w:rPr>
        <w:t xml:space="preserve">опросов и заканчивая решением о </w:t>
      </w:r>
      <w:r w:rsidRPr="00CE69B3">
        <w:rPr>
          <w:rFonts w:ascii="Times New Roman" w:hAnsi="Times New Roman" w:cs="Times New Roman"/>
          <w:sz w:val="28"/>
          <w:szCs w:val="28"/>
        </w:rPr>
        <w:t>направлениях продолжения образ</w:t>
      </w:r>
      <w:r>
        <w:rPr>
          <w:rFonts w:ascii="Times New Roman" w:hAnsi="Times New Roman" w:cs="Times New Roman"/>
          <w:sz w:val="28"/>
          <w:szCs w:val="28"/>
        </w:rPr>
        <w:t xml:space="preserve">ования, построением карьерных и </w:t>
      </w:r>
      <w:r w:rsidRPr="00CE69B3">
        <w:rPr>
          <w:rFonts w:ascii="Times New Roman" w:hAnsi="Times New Roman" w:cs="Times New Roman"/>
          <w:sz w:val="28"/>
          <w:szCs w:val="28"/>
        </w:rPr>
        <w:t>жизненных планов. Таким образом, предметная об</w:t>
      </w:r>
      <w:r>
        <w:rPr>
          <w:rFonts w:ascii="Times New Roman" w:hAnsi="Times New Roman" w:cs="Times New Roman"/>
          <w:sz w:val="28"/>
          <w:szCs w:val="28"/>
        </w:rPr>
        <w:t xml:space="preserve">ласть «Технология» </w:t>
      </w:r>
      <w:r w:rsidRPr="00CE69B3">
        <w:rPr>
          <w:rFonts w:ascii="Times New Roman" w:hAnsi="Times New Roman" w:cs="Times New Roman"/>
          <w:sz w:val="28"/>
          <w:szCs w:val="28"/>
        </w:rPr>
        <w:t>позволяет формировать у обучающихся ресурс практических умений и опыта, необходимых для разумной организации соб</w:t>
      </w:r>
      <w:r>
        <w:rPr>
          <w:rFonts w:ascii="Times New Roman" w:hAnsi="Times New Roman" w:cs="Times New Roman"/>
          <w:sz w:val="28"/>
          <w:szCs w:val="28"/>
        </w:rPr>
        <w:t xml:space="preserve">ственной жизни, создает условия </w:t>
      </w:r>
      <w:r w:rsidRPr="00CE69B3">
        <w:rPr>
          <w:rFonts w:ascii="Times New Roman" w:hAnsi="Times New Roman" w:cs="Times New Roman"/>
          <w:sz w:val="28"/>
          <w:szCs w:val="28"/>
        </w:rPr>
        <w:t>для развития инициативности, изобретательности, гибкости мышления.</w:t>
      </w:r>
    </w:p>
    <w:p w:rsidR="009308AB" w:rsidRDefault="00CE69B3" w:rsidP="00CE69B3">
      <w:pPr>
        <w:autoSpaceDE w:val="0"/>
        <w:autoSpaceDN w:val="0"/>
        <w:adjustRightInd w:val="0"/>
        <w:spacing w:after="0" w:line="240" w:lineRule="auto"/>
        <w:jc w:val="both"/>
        <w:rPr>
          <w:rFonts w:ascii="Times New Roman" w:hAnsi="Times New Roman" w:cs="Times New Roman"/>
          <w:sz w:val="28"/>
          <w:szCs w:val="28"/>
        </w:rPr>
      </w:pPr>
      <w:r w:rsidRPr="00CE69B3">
        <w:rPr>
          <w:rFonts w:ascii="Times New Roman" w:hAnsi="Times New Roman" w:cs="Times New Roman"/>
          <w:sz w:val="28"/>
          <w:szCs w:val="28"/>
        </w:rPr>
        <w:t>Предмет «Технология» являет</w:t>
      </w:r>
      <w:r>
        <w:rPr>
          <w:rFonts w:ascii="Times New Roman" w:hAnsi="Times New Roman" w:cs="Times New Roman"/>
          <w:sz w:val="28"/>
          <w:szCs w:val="28"/>
        </w:rPr>
        <w:t xml:space="preserve">ся базой, на которой </w:t>
      </w:r>
      <w:r w:rsidRPr="00CE69B3">
        <w:rPr>
          <w:rFonts w:ascii="Times New Roman" w:hAnsi="Times New Roman" w:cs="Times New Roman"/>
          <w:sz w:val="28"/>
          <w:szCs w:val="28"/>
        </w:rPr>
        <w:t>формир</w:t>
      </w:r>
      <w:r w:rsidR="00644D1A">
        <w:rPr>
          <w:rFonts w:ascii="Times New Roman" w:hAnsi="Times New Roman" w:cs="Times New Roman"/>
          <w:sz w:val="28"/>
          <w:szCs w:val="28"/>
        </w:rPr>
        <w:t>уется</w:t>
      </w:r>
      <w:r w:rsidRPr="00CE69B3">
        <w:rPr>
          <w:rFonts w:ascii="Times New Roman" w:hAnsi="Times New Roman" w:cs="Times New Roman"/>
          <w:sz w:val="28"/>
          <w:szCs w:val="28"/>
        </w:rPr>
        <w:t xml:space="preserve"> проектное мышление обуч</w:t>
      </w:r>
      <w:r>
        <w:rPr>
          <w:rFonts w:ascii="Times New Roman" w:hAnsi="Times New Roman" w:cs="Times New Roman"/>
          <w:sz w:val="28"/>
          <w:szCs w:val="28"/>
        </w:rPr>
        <w:t xml:space="preserve">ающихся. </w:t>
      </w:r>
    </w:p>
    <w:p w:rsidR="00AE0FA4" w:rsidRDefault="00AE0FA4" w:rsidP="00CE69B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Программа по учебному предмету «Технология» реализуется в рамках двух направлений: «Технология ведения дома» и «Индустриальная технология».</w:t>
      </w:r>
    </w:p>
    <w:p w:rsidR="005A3930" w:rsidRPr="0032245F" w:rsidRDefault="00023730" w:rsidP="0032245F">
      <w:pPr>
        <w:pStyle w:val="16"/>
        <w:jc w:val="both"/>
        <w:rPr>
          <w:rFonts w:ascii="Times New Roman" w:hAnsi="Times New Roman"/>
          <w:b/>
          <w:sz w:val="28"/>
          <w:szCs w:val="28"/>
        </w:rPr>
      </w:pPr>
      <w:r>
        <w:rPr>
          <w:rFonts w:ascii="Times New Roman" w:hAnsi="Times New Roman"/>
          <w:b/>
          <w:sz w:val="28"/>
          <w:szCs w:val="28"/>
        </w:rPr>
        <w:t>Технологии домашнего хозяйства</w:t>
      </w:r>
    </w:p>
    <w:p w:rsidR="005A3930" w:rsidRPr="0032245F" w:rsidRDefault="005A3930" w:rsidP="0032245F">
      <w:pPr>
        <w:pStyle w:val="16"/>
        <w:jc w:val="both"/>
        <w:rPr>
          <w:rFonts w:ascii="Times New Roman" w:hAnsi="Times New Roman"/>
          <w:b/>
          <w:sz w:val="28"/>
          <w:szCs w:val="28"/>
        </w:rPr>
      </w:pPr>
      <w:r w:rsidRPr="0032245F">
        <w:rPr>
          <w:rFonts w:ascii="Times New Roman" w:hAnsi="Times New Roman"/>
          <w:b/>
          <w:sz w:val="28"/>
          <w:szCs w:val="28"/>
        </w:rPr>
        <w:t>Интерьер кухни, столовой</w:t>
      </w:r>
    </w:p>
    <w:p w:rsidR="005A3930" w:rsidRPr="0032245F" w:rsidRDefault="005A3930" w:rsidP="0032245F">
      <w:pPr>
        <w:pStyle w:val="16"/>
        <w:jc w:val="both"/>
        <w:rPr>
          <w:rFonts w:ascii="Times New Roman" w:hAnsi="Times New Roman"/>
          <w:sz w:val="28"/>
          <w:szCs w:val="28"/>
        </w:rPr>
      </w:pPr>
      <w:r w:rsidRPr="0032245F">
        <w:rPr>
          <w:rFonts w:ascii="Times New Roman" w:hAnsi="Times New Roman"/>
          <w:sz w:val="28"/>
          <w:szCs w:val="28"/>
        </w:rPr>
        <w:t>Понятие об интерьере. Требования к интерьеру: эргономические, санитарно-гигиенические, эстетические.</w:t>
      </w:r>
    </w:p>
    <w:p w:rsidR="005A3930" w:rsidRPr="0032245F" w:rsidRDefault="005A3930" w:rsidP="0032245F">
      <w:pPr>
        <w:pStyle w:val="16"/>
        <w:jc w:val="both"/>
        <w:rPr>
          <w:rFonts w:ascii="Times New Roman" w:hAnsi="Times New Roman"/>
          <w:sz w:val="28"/>
          <w:szCs w:val="28"/>
        </w:rPr>
      </w:pPr>
      <w:r w:rsidRPr="0032245F">
        <w:rPr>
          <w:rFonts w:ascii="Times New Roman" w:hAnsi="Times New Roman"/>
          <w:sz w:val="28"/>
          <w:szCs w:val="28"/>
        </w:rPr>
        <w:t>Создание интерьера кухни с учётом запросов и потребностей семьи и санитарно-гигиенических требований. Планировка кухни. Разделение кухни на зону приготовления пищи (рабочая зона) и зону приёма пищи (зона столовой). Оборудование кухни и его рациональное размещение в интерьере. Цветовое решение кухни. Использование современных материалов в отделке кухни. Декоративное оформление. Современные стили в оформлении кухни. Проектирование кухни с помощью ПК.</w:t>
      </w:r>
    </w:p>
    <w:p w:rsidR="005A3930" w:rsidRPr="0032245F" w:rsidRDefault="005A3930" w:rsidP="0032245F">
      <w:pPr>
        <w:pStyle w:val="Style27"/>
        <w:widowControl/>
        <w:jc w:val="both"/>
        <w:rPr>
          <w:rStyle w:val="FontStyle53"/>
          <w:rFonts w:ascii="Times New Roman" w:hAnsi="Times New Roman" w:cs="Times New Roman"/>
          <w:sz w:val="28"/>
          <w:szCs w:val="28"/>
        </w:rPr>
      </w:pPr>
      <w:r w:rsidRPr="0032245F">
        <w:rPr>
          <w:rStyle w:val="FontStyle53"/>
          <w:rFonts w:ascii="Times New Roman" w:hAnsi="Times New Roman" w:cs="Times New Roman"/>
          <w:sz w:val="28"/>
          <w:szCs w:val="28"/>
        </w:rPr>
        <w:t>Интерьер жилого дома</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Понятие о жилом помещении: жи</w:t>
      </w:r>
      <w:r w:rsidRPr="0032245F">
        <w:rPr>
          <w:rStyle w:val="FontStyle56"/>
          <w:rFonts w:ascii="Times New Roman" w:hAnsi="Times New Roman" w:cs="Times New Roman"/>
          <w:sz w:val="28"/>
          <w:szCs w:val="28"/>
        </w:rPr>
        <w:softHyphen/>
        <w:t>лой дом, квартира, комната, многоквартирный дом. Зонирова</w:t>
      </w:r>
      <w:r w:rsidRPr="0032245F">
        <w:rPr>
          <w:rStyle w:val="FontStyle56"/>
          <w:rFonts w:ascii="Times New Roman" w:hAnsi="Times New Roman" w:cs="Times New Roman"/>
          <w:sz w:val="28"/>
          <w:szCs w:val="28"/>
        </w:rPr>
        <w:softHyphen/>
        <w:t>ние пространства жилого дома. Организация зон приготовления и приёма пищи, отдыха и общения членов семьи, приёма гостей, зоны сна, санитарно-гигиенической зоны. Зонирование комна</w:t>
      </w:r>
      <w:r w:rsidRPr="0032245F">
        <w:rPr>
          <w:rStyle w:val="FontStyle56"/>
          <w:rFonts w:ascii="Times New Roman" w:hAnsi="Times New Roman" w:cs="Times New Roman"/>
          <w:sz w:val="28"/>
          <w:szCs w:val="28"/>
        </w:rPr>
        <w:softHyphen/>
        <w:t>ты подростка.</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Понятие о композиции в интерьере. Ин терьер жилого дома. Современные стили в интерьере. Использование современных материалов и подбор цветового решения в отделке квартиры. Виды отделки потолка, стен, пола. Декоративное оформление интерьера. Применение текстиля в интерьере. Основные виды занавесей для окон.</w:t>
      </w:r>
    </w:p>
    <w:p w:rsidR="005A3930" w:rsidRPr="00023730" w:rsidRDefault="005A3930" w:rsidP="0032245F">
      <w:pPr>
        <w:pStyle w:val="Style37"/>
        <w:widowControl/>
        <w:jc w:val="both"/>
        <w:rPr>
          <w:rStyle w:val="FontStyle53"/>
          <w:rFonts w:ascii="Times New Roman" w:hAnsi="Times New Roman" w:cs="Times New Roman"/>
          <w:sz w:val="28"/>
          <w:szCs w:val="28"/>
        </w:rPr>
      </w:pPr>
      <w:r w:rsidRPr="00023730">
        <w:rPr>
          <w:rStyle w:val="FontStyle53"/>
          <w:rFonts w:ascii="Times New Roman" w:hAnsi="Times New Roman" w:cs="Times New Roman"/>
          <w:sz w:val="28"/>
          <w:szCs w:val="28"/>
        </w:rPr>
        <w:t>Комнатные растения в интерьере</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5"/>
          <w:rFonts w:ascii="Times New Roman" w:hAnsi="Times New Roman" w:cs="Times New Roman"/>
          <w:sz w:val="28"/>
          <w:szCs w:val="28"/>
        </w:rPr>
        <w:t xml:space="preserve"> </w:t>
      </w:r>
      <w:r w:rsidRPr="0032245F">
        <w:rPr>
          <w:rStyle w:val="FontStyle56"/>
          <w:rFonts w:ascii="Times New Roman" w:hAnsi="Times New Roman" w:cs="Times New Roman"/>
          <w:sz w:val="28"/>
          <w:szCs w:val="28"/>
        </w:rPr>
        <w:t>Понятие о фитодизайне как искус</w:t>
      </w:r>
      <w:r w:rsidRPr="0032245F">
        <w:rPr>
          <w:rStyle w:val="FontStyle56"/>
          <w:rFonts w:ascii="Times New Roman" w:hAnsi="Times New Roman" w:cs="Times New Roman"/>
          <w:sz w:val="28"/>
          <w:szCs w:val="28"/>
        </w:rPr>
        <w:softHyphen/>
        <w:t>стве оформления интерьера, создания композиций с использо</w:t>
      </w:r>
      <w:r w:rsidRPr="0032245F">
        <w:rPr>
          <w:rStyle w:val="FontStyle56"/>
          <w:rFonts w:ascii="Times New Roman" w:hAnsi="Times New Roman" w:cs="Times New Roman"/>
          <w:sz w:val="28"/>
          <w:szCs w:val="28"/>
        </w:rPr>
        <w:softHyphen/>
        <w:t>ванием растений. Роль комнатных растений в интерьере. Приё</w:t>
      </w:r>
      <w:r w:rsidRPr="0032245F">
        <w:rPr>
          <w:rStyle w:val="FontStyle56"/>
          <w:rFonts w:ascii="Times New Roman" w:hAnsi="Times New Roman" w:cs="Times New Roman"/>
          <w:sz w:val="28"/>
          <w:szCs w:val="28"/>
        </w:rPr>
        <w:softHyphen/>
        <w:t>мы разм</w:t>
      </w:r>
      <w:r w:rsidR="00023730">
        <w:rPr>
          <w:rStyle w:val="FontStyle56"/>
          <w:rFonts w:ascii="Times New Roman" w:hAnsi="Times New Roman" w:cs="Times New Roman"/>
          <w:sz w:val="28"/>
          <w:szCs w:val="28"/>
        </w:rPr>
        <w:t>е</w:t>
      </w:r>
      <w:r w:rsidRPr="0032245F">
        <w:rPr>
          <w:rStyle w:val="FontStyle56"/>
          <w:rFonts w:ascii="Times New Roman" w:hAnsi="Times New Roman" w:cs="Times New Roman"/>
          <w:sz w:val="28"/>
          <w:szCs w:val="28"/>
        </w:rPr>
        <w:t>щения комнатных растений в интерьере: одиночные растения, композиция из горшечных растений, комнатный са</w:t>
      </w:r>
      <w:r w:rsidRPr="0032245F">
        <w:rPr>
          <w:rStyle w:val="FontStyle56"/>
          <w:rFonts w:ascii="Times New Roman" w:hAnsi="Times New Roman" w:cs="Times New Roman"/>
          <w:sz w:val="28"/>
          <w:szCs w:val="28"/>
        </w:rPr>
        <w:softHyphen/>
        <w:t>дик,</w:t>
      </w:r>
      <w:r w:rsidR="00023730">
        <w:rPr>
          <w:rStyle w:val="FontStyle56"/>
          <w:rFonts w:ascii="Times New Roman" w:hAnsi="Times New Roman" w:cs="Times New Roman"/>
          <w:sz w:val="28"/>
          <w:szCs w:val="28"/>
        </w:rPr>
        <w:t xml:space="preserve"> </w:t>
      </w:r>
      <w:r w:rsidRPr="0032245F">
        <w:rPr>
          <w:rStyle w:val="FontStyle56"/>
          <w:rFonts w:ascii="Times New Roman" w:hAnsi="Times New Roman" w:cs="Times New Roman"/>
          <w:sz w:val="28"/>
          <w:szCs w:val="28"/>
        </w:rPr>
        <w:t>террариум.</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Требования растений к окружающим условиям. Светолюби</w:t>
      </w:r>
      <w:r w:rsidRPr="0032245F">
        <w:rPr>
          <w:rStyle w:val="FontStyle56"/>
          <w:rFonts w:ascii="Times New Roman" w:hAnsi="Times New Roman" w:cs="Times New Roman"/>
          <w:sz w:val="28"/>
          <w:szCs w:val="28"/>
        </w:rPr>
        <w:softHyphen/>
        <w:t>вые, теневыносливые и тенелюбивые растения. Разновидности комнатных растений: декоративнолистные, декоративноцветущие комнатные, декоративноцветущие горшечные, кактусы и сук</w:t>
      </w:r>
      <w:r w:rsidRPr="0032245F">
        <w:rPr>
          <w:rStyle w:val="FontStyle56"/>
          <w:rFonts w:ascii="Times New Roman" w:hAnsi="Times New Roman" w:cs="Times New Roman"/>
          <w:sz w:val="28"/>
          <w:szCs w:val="28"/>
        </w:rPr>
        <w:softHyphen/>
        <w:t>куленты. Виды растений по внешним данным: злаковидные, рас</w:t>
      </w:r>
      <w:r w:rsidRPr="0032245F">
        <w:rPr>
          <w:rStyle w:val="FontStyle56"/>
          <w:rFonts w:ascii="Times New Roman" w:hAnsi="Times New Roman" w:cs="Times New Roman"/>
          <w:sz w:val="28"/>
          <w:szCs w:val="28"/>
        </w:rPr>
        <w:softHyphen/>
        <w:t>тения с прямостоячими стеблями, лианы и ампельные растения, розеточные, шарообразные и кустистые растения.</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lastRenderedPageBreak/>
        <w:t>Технологии выращивания комнатных растений. Влияние растений на микроклимат помещения. Правила ухода за комнатными растениями. Пересадка и перевал ка комнатного растения. Технологии выращивания цветов без почвы: гидропоника, на суб</w:t>
      </w:r>
      <w:r w:rsidRPr="0032245F">
        <w:rPr>
          <w:rStyle w:val="FontStyle56"/>
          <w:rFonts w:ascii="Times New Roman" w:hAnsi="Times New Roman" w:cs="Times New Roman"/>
          <w:sz w:val="28"/>
          <w:szCs w:val="28"/>
        </w:rPr>
        <w:softHyphen/>
        <w:t>стратах, аэропоника. Профессия садовник.</w:t>
      </w:r>
    </w:p>
    <w:p w:rsidR="005A3930" w:rsidRPr="00023730" w:rsidRDefault="005A3930" w:rsidP="0032245F">
      <w:pPr>
        <w:pStyle w:val="Style37"/>
        <w:widowControl/>
        <w:jc w:val="both"/>
        <w:rPr>
          <w:rStyle w:val="FontStyle53"/>
          <w:rFonts w:ascii="Times New Roman" w:hAnsi="Times New Roman" w:cs="Times New Roman"/>
          <w:sz w:val="28"/>
          <w:szCs w:val="28"/>
        </w:rPr>
      </w:pPr>
      <w:r w:rsidRPr="00023730">
        <w:rPr>
          <w:rStyle w:val="FontStyle53"/>
          <w:rFonts w:ascii="Times New Roman" w:hAnsi="Times New Roman" w:cs="Times New Roman"/>
          <w:sz w:val="28"/>
          <w:szCs w:val="28"/>
        </w:rPr>
        <w:t>Освещение жилого помещения. Предметы искусства и коллекции в интерьере</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 xml:space="preserve">Роль освещения в интерьере. </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По</w:t>
      </w:r>
      <w:r w:rsidRPr="0032245F">
        <w:rPr>
          <w:rStyle w:val="FontStyle56"/>
          <w:rFonts w:ascii="Times New Roman" w:hAnsi="Times New Roman" w:cs="Times New Roman"/>
          <w:sz w:val="28"/>
          <w:szCs w:val="28"/>
        </w:rPr>
        <w:softHyphen/>
        <w:t>нятие о системе освещения жилого помещения. Естественное и искусственное освещение. Типы ламп: накаливания, люминес</w:t>
      </w:r>
      <w:r w:rsidRPr="0032245F">
        <w:rPr>
          <w:rStyle w:val="FontStyle56"/>
          <w:rFonts w:ascii="Times New Roman" w:hAnsi="Times New Roman" w:cs="Times New Roman"/>
          <w:sz w:val="28"/>
          <w:szCs w:val="28"/>
        </w:rPr>
        <w:softHyphen/>
        <w:t>центные, галогенные, светодиодные. Особенности конструкции ламп, область применения, потребляемая электроэнергия, достоинства и недостатки.</w:t>
      </w:r>
    </w:p>
    <w:p w:rsidR="005A3930" w:rsidRPr="0032245F" w:rsidRDefault="005A3930" w:rsidP="0032245F">
      <w:pPr>
        <w:pStyle w:val="Style17"/>
        <w:widowControl/>
        <w:jc w:val="both"/>
        <w:rPr>
          <w:rStyle w:val="FontStyle56"/>
          <w:rFonts w:ascii="Times New Roman" w:hAnsi="Times New Roman" w:cs="Times New Roman"/>
          <w:sz w:val="28"/>
          <w:szCs w:val="28"/>
          <w:vertAlign w:val="subscript"/>
        </w:rPr>
      </w:pPr>
      <w:r w:rsidRPr="0032245F">
        <w:rPr>
          <w:rStyle w:val="FontStyle56"/>
          <w:rFonts w:ascii="Times New Roman" w:hAnsi="Times New Roman" w:cs="Times New Roman"/>
          <w:sz w:val="28"/>
          <w:szCs w:val="28"/>
        </w:rPr>
        <w:t>Типы светильников: рассеянного и направленного освеще</w:t>
      </w:r>
      <w:r w:rsidRPr="0032245F">
        <w:rPr>
          <w:rStyle w:val="FontStyle56"/>
          <w:rFonts w:ascii="Times New Roman" w:hAnsi="Times New Roman" w:cs="Times New Roman"/>
          <w:sz w:val="28"/>
          <w:szCs w:val="28"/>
        </w:rPr>
        <w:softHyphen/>
        <w:t>ния. Виды светильников: потолочные висячие, настенные, на</w:t>
      </w:r>
      <w:r w:rsidRPr="0032245F">
        <w:rPr>
          <w:rStyle w:val="FontStyle56"/>
          <w:rFonts w:ascii="Times New Roman" w:hAnsi="Times New Roman" w:cs="Times New Roman"/>
          <w:sz w:val="28"/>
          <w:szCs w:val="28"/>
        </w:rPr>
        <w:softHyphen/>
        <w:t>стольные, напольные, встроенные, рельсовые, тросовые. Совре</w:t>
      </w:r>
      <w:r w:rsidRPr="0032245F">
        <w:rPr>
          <w:rStyle w:val="FontStyle56"/>
          <w:rFonts w:ascii="Times New Roman" w:hAnsi="Times New Roman" w:cs="Times New Roman"/>
          <w:sz w:val="28"/>
          <w:szCs w:val="28"/>
        </w:rPr>
        <w:softHyphen/>
        <w:t xml:space="preserve">менные системы управления светом: выключатели, переключатели, диметры. Комплексная система управления «умный дом». Типы освещения: общее, местное, направленное, декоративное, комбинированное. </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Предметы искусства и коллекции в интерьере. Оформление и размещение картин. Понятие о коллекционировании. Разме</w:t>
      </w:r>
      <w:r w:rsidRPr="0032245F">
        <w:rPr>
          <w:rStyle w:val="FontStyle56"/>
          <w:rFonts w:ascii="Times New Roman" w:hAnsi="Times New Roman" w:cs="Times New Roman"/>
          <w:sz w:val="28"/>
          <w:szCs w:val="28"/>
        </w:rPr>
        <w:softHyphen/>
        <w:t>щение коллекций в интерьере. Профессия дизайнер.</w:t>
      </w:r>
    </w:p>
    <w:p w:rsidR="004A244D" w:rsidRDefault="005A3930" w:rsidP="004A244D">
      <w:pPr>
        <w:pStyle w:val="Style41"/>
        <w:widowControl/>
        <w:jc w:val="both"/>
        <w:rPr>
          <w:rStyle w:val="FontStyle53"/>
          <w:rFonts w:ascii="Times New Roman" w:hAnsi="Times New Roman" w:cs="Times New Roman"/>
          <w:sz w:val="28"/>
          <w:szCs w:val="28"/>
        </w:rPr>
      </w:pPr>
      <w:r w:rsidRPr="00023730">
        <w:rPr>
          <w:rStyle w:val="FontStyle53"/>
          <w:rFonts w:ascii="Times New Roman" w:hAnsi="Times New Roman" w:cs="Times New Roman"/>
          <w:sz w:val="28"/>
          <w:szCs w:val="28"/>
        </w:rPr>
        <w:t>Гигиена жилища</w:t>
      </w:r>
    </w:p>
    <w:p w:rsidR="005A3930" w:rsidRPr="0032245F" w:rsidRDefault="005A3930" w:rsidP="004A244D">
      <w:pPr>
        <w:pStyle w:val="Style41"/>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Значение в жизни человека со</w:t>
      </w:r>
      <w:r w:rsidRPr="0032245F">
        <w:rPr>
          <w:rStyle w:val="FontStyle56"/>
          <w:rFonts w:ascii="Times New Roman" w:hAnsi="Times New Roman" w:cs="Times New Roman"/>
          <w:sz w:val="28"/>
          <w:szCs w:val="28"/>
        </w:rPr>
        <w:softHyphen/>
        <w:t>блюдения и поддержания чистоты и порядка. Виды уборки: еже</w:t>
      </w:r>
      <w:r w:rsidRPr="0032245F">
        <w:rPr>
          <w:rStyle w:val="FontStyle56"/>
          <w:rFonts w:ascii="Times New Roman" w:hAnsi="Times New Roman" w:cs="Times New Roman"/>
          <w:sz w:val="28"/>
          <w:szCs w:val="28"/>
        </w:rPr>
        <w:softHyphen/>
        <w:t>дневная (сухая), еженедельная (влажная), генеральная. Их осо</w:t>
      </w:r>
      <w:r w:rsidRPr="0032245F">
        <w:rPr>
          <w:rStyle w:val="FontStyle56"/>
          <w:rFonts w:ascii="Times New Roman" w:hAnsi="Times New Roman" w:cs="Times New Roman"/>
          <w:sz w:val="28"/>
          <w:szCs w:val="28"/>
        </w:rPr>
        <w:softHyphen/>
        <w:t>бенности и правила проведения. Современные натуральные и синтетические средства, применяемые при уходе за посудой, уборке помещения.</w:t>
      </w:r>
    </w:p>
    <w:p w:rsidR="005A3930" w:rsidRPr="00023730" w:rsidRDefault="005A3930" w:rsidP="0032245F">
      <w:pPr>
        <w:pStyle w:val="Style41"/>
        <w:widowControl/>
        <w:jc w:val="both"/>
        <w:rPr>
          <w:rStyle w:val="FontStyle53"/>
          <w:rFonts w:ascii="Times New Roman" w:hAnsi="Times New Roman" w:cs="Times New Roman"/>
          <w:sz w:val="28"/>
          <w:szCs w:val="28"/>
        </w:rPr>
      </w:pPr>
      <w:r w:rsidRPr="00023730">
        <w:rPr>
          <w:rStyle w:val="FontStyle53"/>
          <w:rFonts w:ascii="Times New Roman" w:hAnsi="Times New Roman" w:cs="Times New Roman"/>
          <w:sz w:val="28"/>
          <w:szCs w:val="28"/>
        </w:rPr>
        <w:t>Экология жилища</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Характеристика основных эле</w:t>
      </w:r>
      <w:r w:rsidRPr="0032245F">
        <w:rPr>
          <w:rStyle w:val="FontStyle56"/>
          <w:rFonts w:ascii="Times New Roman" w:hAnsi="Times New Roman" w:cs="Times New Roman"/>
          <w:sz w:val="28"/>
          <w:szCs w:val="28"/>
        </w:rPr>
        <w:softHyphen/>
        <w:t>ментов систем энергоснабжения, теплоснабжения, водопровода и канализации в городском и сельском (дачном) домах. Правила их эксплуатации. Современные системы фильтрации воды. Система безопасности жилища.</w:t>
      </w:r>
    </w:p>
    <w:p w:rsidR="005A3930" w:rsidRPr="004A244D" w:rsidRDefault="005A3930" w:rsidP="0032245F">
      <w:pPr>
        <w:pStyle w:val="Style41"/>
        <w:widowControl/>
        <w:jc w:val="both"/>
        <w:rPr>
          <w:rStyle w:val="FontStyle53"/>
          <w:rFonts w:ascii="Times New Roman" w:hAnsi="Times New Roman" w:cs="Times New Roman"/>
          <w:sz w:val="28"/>
          <w:szCs w:val="28"/>
        </w:rPr>
      </w:pPr>
      <w:r w:rsidRPr="004A244D">
        <w:rPr>
          <w:rStyle w:val="FontStyle53"/>
          <w:rFonts w:ascii="Times New Roman" w:hAnsi="Times New Roman" w:cs="Times New Roman"/>
          <w:sz w:val="28"/>
          <w:szCs w:val="28"/>
        </w:rPr>
        <w:t>Водоснабжение и канализация в доме</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Схемы горячего и холодного водо</w:t>
      </w:r>
      <w:r w:rsidRPr="0032245F">
        <w:rPr>
          <w:rStyle w:val="FontStyle56"/>
          <w:rFonts w:ascii="Times New Roman" w:hAnsi="Times New Roman" w:cs="Times New Roman"/>
          <w:sz w:val="28"/>
          <w:szCs w:val="28"/>
        </w:rPr>
        <w:softHyphen/>
        <w:t>снабжения в многоэтажном доме. Система канализации в доме. Мусоропроводы и мусоросборники.</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Работа счётчика расхода воды. Способы определения расхо</w:t>
      </w:r>
      <w:r w:rsidRPr="0032245F">
        <w:rPr>
          <w:rStyle w:val="FontStyle56"/>
          <w:rFonts w:ascii="Times New Roman" w:hAnsi="Times New Roman" w:cs="Times New Roman"/>
          <w:sz w:val="28"/>
          <w:szCs w:val="28"/>
        </w:rPr>
        <w:softHyphen/>
        <w:t>да и стоимости расхода воды.</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Утилизация сточных вод системы водоснабжения и канали</w:t>
      </w:r>
      <w:r w:rsidRPr="0032245F">
        <w:rPr>
          <w:rStyle w:val="FontStyle56"/>
          <w:rFonts w:ascii="Times New Roman" w:hAnsi="Times New Roman" w:cs="Times New Roman"/>
          <w:sz w:val="28"/>
          <w:szCs w:val="28"/>
        </w:rPr>
        <w:softHyphen/>
        <w:t>зации. Экологические проблемы, связанные с их утилизацией.</w:t>
      </w:r>
    </w:p>
    <w:p w:rsidR="004A244D" w:rsidRDefault="004A244D" w:rsidP="004A244D">
      <w:pPr>
        <w:pStyle w:val="Style21"/>
        <w:widowControl/>
        <w:jc w:val="both"/>
        <w:rPr>
          <w:rStyle w:val="FontStyle52"/>
          <w:rFonts w:ascii="Times New Roman" w:hAnsi="Times New Roman" w:cs="Times New Roman"/>
          <w:sz w:val="28"/>
          <w:szCs w:val="28"/>
        </w:rPr>
      </w:pPr>
      <w:r>
        <w:rPr>
          <w:rStyle w:val="FontStyle52"/>
          <w:rFonts w:ascii="Times New Roman" w:hAnsi="Times New Roman" w:cs="Times New Roman"/>
          <w:sz w:val="28"/>
          <w:szCs w:val="28"/>
        </w:rPr>
        <w:t xml:space="preserve"> Электротехника</w:t>
      </w:r>
    </w:p>
    <w:p w:rsidR="005A3930" w:rsidRPr="004A244D" w:rsidRDefault="004A244D" w:rsidP="004A244D">
      <w:pPr>
        <w:pStyle w:val="Style21"/>
        <w:widowControl/>
        <w:jc w:val="both"/>
        <w:rPr>
          <w:rStyle w:val="FontStyle56"/>
          <w:rFonts w:ascii="Times New Roman" w:hAnsi="Times New Roman" w:cs="Times New Roman"/>
          <w:bCs/>
          <w:sz w:val="28"/>
          <w:szCs w:val="28"/>
        </w:rPr>
      </w:pPr>
      <w:r>
        <w:rPr>
          <w:rStyle w:val="FontStyle53"/>
          <w:rFonts w:ascii="Times New Roman" w:hAnsi="Times New Roman" w:cs="Times New Roman"/>
          <w:b w:val="0"/>
          <w:sz w:val="28"/>
          <w:szCs w:val="28"/>
        </w:rPr>
        <w:t>Бытовые электроприборы:</w:t>
      </w:r>
      <w:r>
        <w:rPr>
          <w:rStyle w:val="FontStyle56"/>
          <w:rFonts w:ascii="Times New Roman" w:hAnsi="Times New Roman" w:cs="Times New Roman"/>
          <w:sz w:val="28"/>
          <w:szCs w:val="28"/>
        </w:rPr>
        <w:t xml:space="preserve"> виды</w:t>
      </w:r>
      <w:r w:rsidR="005A3930" w:rsidRPr="0032245F">
        <w:rPr>
          <w:rStyle w:val="FontStyle56"/>
          <w:rFonts w:ascii="Times New Roman" w:hAnsi="Times New Roman" w:cs="Times New Roman"/>
          <w:sz w:val="28"/>
          <w:szCs w:val="28"/>
        </w:rPr>
        <w:t>, принци</w:t>
      </w:r>
      <w:r w:rsidR="005A3930" w:rsidRPr="0032245F">
        <w:rPr>
          <w:rStyle w:val="FontStyle56"/>
          <w:rFonts w:ascii="Times New Roman" w:hAnsi="Times New Roman" w:cs="Times New Roman"/>
          <w:sz w:val="28"/>
          <w:szCs w:val="28"/>
        </w:rPr>
        <w:softHyphen/>
        <w:t>п</w:t>
      </w:r>
      <w:r>
        <w:rPr>
          <w:rStyle w:val="FontStyle56"/>
          <w:rFonts w:ascii="Times New Roman" w:hAnsi="Times New Roman" w:cs="Times New Roman"/>
          <w:sz w:val="28"/>
          <w:szCs w:val="28"/>
        </w:rPr>
        <w:t>ы</w:t>
      </w:r>
      <w:r w:rsidR="005A3930" w:rsidRPr="0032245F">
        <w:rPr>
          <w:rStyle w:val="FontStyle56"/>
          <w:rFonts w:ascii="Times New Roman" w:hAnsi="Times New Roman" w:cs="Times New Roman"/>
          <w:sz w:val="28"/>
          <w:szCs w:val="28"/>
        </w:rPr>
        <w:t xml:space="preserve"> действия и правила эксплуатации бытовых электроприбо</w:t>
      </w:r>
      <w:r w:rsidR="005A3930" w:rsidRPr="0032245F">
        <w:rPr>
          <w:rStyle w:val="FontStyle56"/>
          <w:rFonts w:ascii="Times New Roman" w:hAnsi="Times New Roman" w:cs="Times New Roman"/>
          <w:sz w:val="28"/>
          <w:szCs w:val="28"/>
        </w:rPr>
        <w:softHyphen/>
        <w:t>ров на кухне: бытового холодильника, микроволновой печи (СВЧ), посудомоечной машины.</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Электрические бы</w:t>
      </w:r>
      <w:r w:rsidRPr="0032245F">
        <w:rPr>
          <w:rStyle w:val="FontStyle56"/>
          <w:rFonts w:ascii="Times New Roman" w:hAnsi="Times New Roman" w:cs="Times New Roman"/>
          <w:sz w:val="28"/>
          <w:szCs w:val="28"/>
        </w:rPr>
        <w:softHyphen/>
        <w:t>товые приборы для уборки и создания микроклимата в помеще</w:t>
      </w:r>
      <w:r w:rsidRPr="0032245F">
        <w:rPr>
          <w:rStyle w:val="FontStyle56"/>
          <w:rFonts w:ascii="Times New Roman" w:hAnsi="Times New Roman" w:cs="Times New Roman"/>
          <w:sz w:val="28"/>
          <w:szCs w:val="28"/>
        </w:rPr>
        <w:softHyphen/>
        <w:t>нии. Современный пылесос, его функции. Робот-пылесос. Поня</w:t>
      </w:r>
      <w:r w:rsidRPr="0032245F">
        <w:rPr>
          <w:rStyle w:val="FontStyle56"/>
          <w:rFonts w:ascii="Times New Roman" w:hAnsi="Times New Roman" w:cs="Times New Roman"/>
          <w:sz w:val="28"/>
          <w:szCs w:val="28"/>
        </w:rPr>
        <w:softHyphen/>
        <w:t>тие о микроклимате. Приборы для создания микроклимата (климатические приборы): кондиционер, ионизатор-очиститель воздуха, озонатор. Функции климатических приборов.</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Применение электрической энер</w:t>
      </w:r>
      <w:r w:rsidRPr="0032245F">
        <w:rPr>
          <w:rStyle w:val="FontStyle56"/>
          <w:rFonts w:ascii="Times New Roman" w:hAnsi="Times New Roman" w:cs="Times New Roman"/>
          <w:sz w:val="28"/>
          <w:szCs w:val="28"/>
        </w:rPr>
        <w:softHyphen/>
        <w:t>гии</w:t>
      </w:r>
      <w:r w:rsidR="00DF58E6">
        <w:rPr>
          <w:rStyle w:val="FontStyle56"/>
          <w:rFonts w:ascii="Times New Roman" w:hAnsi="Times New Roman" w:cs="Times New Roman"/>
          <w:sz w:val="28"/>
          <w:szCs w:val="28"/>
        </w:rPr>
        <w:t xml:space="preserve"> в промышленности, на транспор</w:t>
      </w:r>
      <w:r w:rsidRPr="0032245F">
        <w:rPr>
          <w:rStyle w:val="FontStyle56"/>
          <w:rFonts w:ascii="Times New Roman" w:hAnsi="Times New Roman" w:cs="Times New Roman"/>
          <w:sz w:val="28"/>
          <w:szCs w:val="28"/>
        </w:rPr>
        <w:t>те и в быту.</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lastRenderedPageBreak/>
        <w:t>Электронагревательные приборы, их характеристики по мощности и рабочему напряжению. Виды электронагреватель</w:t>
      </w:r>
      <w:r w:rsidRPr="0032245F">
        <w:rPr>
          <w:rStyle w:val="FontStyle56"/>
          <w:rFonts w:ascii="Times New Roman" w:hAnsi="Times New Roman" w:cs="Times New Roman"/>
          <w:sz w:val="28"/>
          <w:szCs w:val="28"/>
        </w:rPr>
        <w:softHyphen/>
        <w:t>ных приборов. Электрическая и индукционная плиты на кухне: принцип действия, правила эксплуатации. Преимущества и не</w:t>
      </w:r>
      <w:r w:rsidRPr="0032245F">
        <w:rPr>
          <w:rStyle w:val="FontStyle56"/>
          <w:rFonts w:ascii="Times New Roman" w:hAnsi="Times New Roman" w:cs="Times New Roman"/>
          <w:sz w:val="28"/>
          <w:szCs w:val="28"/>
        </w:rPr>
        <w:softHyphen/>
        <w:t>достатки. Пути экономии электрической энергии в быту. Прави</w:t>
      </w:r>
      <w:r w:rsidRPr="0032245F">
        <w:rPr>
          <w:rStyle w:val="FontStyle56"/>
          <w:rFonts w:ascii="Times New Roman" w:hAnsi="Times New Roman" w:cs="Times New Roman"/>
          <w:sz w:val="28"/>
          <w:szCs w:val="28"/>
        </w:rPr>
        <w:softHyphen/>
        <w:t>ла безопасного пользования бытовыми электроприборами.</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Отопительные электроприборы. Назначение, устройство, правила эксплуатации рефлектора, воздухонагревателя, масля</w:t>
      </w:r>
      <w:r w:rsidRPr="0032245F">
        <w:rPr>
          <w:rStyle w:val="FontStyle56"/>
          <w:rFonts w:ascii="Times New Roman" w:hAnsi="Times New Roman" w:cs="Times New Roman"/>
          <w:sz w:val="28"/>
          <w:szCs w:val="28"/>
        </w:rPr>
        <w:softHyphen/>
        <w:t>ного обогревателя (радиатора). Экономия электроэнергии при пользовании отопительными приборами. Устройство и принцип действия электрического фена для сушки волос.</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Общие сведения о принципе работы, видах и правилах экс</w:t>
      </w:r>
      <w:r w:rsidRPr="0032245F">
        <w:rPr>
          <w:rStyle w:val="FontStyle56"/>
          <w:rFonts w:ascii="Times New Roman" w:hAnsi="Times New Roman" w:cs="Times New Roman"/>
          <w:sz w:val="28"/>
          <w:szCs w:val="28"/>
        </w:rPr>
        <w:softHyphen/>
        <w:t>плуатации стиральных машин-автоматов, электрических вытяж</w:t>
      </w:r>
      <w:r w:rsidRPr="0032245F">
        <w:rPr>
          <w:rStyle w:val="FontStyle56"/>
          <w:rFonts w:ascii="Times New Roman" w:hAnsi="Times New Roman" w:cs="Times New Roman"/>
          <w:sz w:val="28"/>
          <w:szCs w:val="28"/>
        </w:rPr>
        <w:softHyphen/>
        <w:t>ных устройств.</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Электронные приборы: телевизоры, DVD-плееры, музыкаль</w:t>
      </w:r>
      <w:r w:rsidRPr="0032245F">
        <w:rPr>
          <w:rStyle w:val="FontStyle56"/>
          <w:rFonts w:ascii="Times New Roman" w:hAnsi="Times New Roman" w:cs="Times New Roman"/>
          <w:sz w:val="28"/>
          <w:szCs w:val="28"/>
        </w:rPr>
        <w:softHyphen/>
        <w:t>ные центры, компьютеры, часы и др. Сокращение их срока служ</w:t>
      </w:r>
      <w:r w:rsidRPr="0032245F">
        <w:rPr>
          <w:rStyle w:val="FontStyle56"/>
          <w:rFonts w:ascii="Times New Roman" w:hAnsi="Times New Roman" w:cs="Times New Roman"/>
          <w:sz w:val="28"/>
          <w:szCs w:val="28"/>
        </w:rPr>
        <w:softHyphen/>
        <w:t>бы и поломка при скачках напряжения. Способы защиты прибо</w:t>
      </w:r>
      <w:r w:rsidRPr="0032245F">
        <w:rPr>
          <w:rStyle w:val="FontStyle56"/>
          <w:rFonts w:ascii="Times New Roman" w:hAnsi="Times New Roman" w:cs="Times New Roman"/>
          <w:sz w:val="28"/>
          <w:szCs w:val="28"/>
        </w:rPr>
        <w:softHyphen/>
        <w:t>ров от скачков напряжения.</w:t>
      </w:r>
    </w:p>
    <w:p w:rsidR="005A3930" w:rsidRPr="00EA3C77" w:rsidRDefault="005A3930" w:rsidP="0032245F">
      <w:pPr>
        <w:pStyle w:val="Style19"/>
        <w:widowControl/>
        <w:jc w:val="both"/>
        <w:rPr>
          <w:rStyle w:val="FontStyle53"/>
          <w:rFonts w:ascii="Times New Roman" w:hAnsi="Times New Roman" w:cs="Times New Roman"/>
          <w:sz w:val="28"/>
          <w:szCs w:val="28"/>
        </w:rPr>
      </w:pPr>
      <w:r w:rsidRPr="00EA3C77">
        <w:rPr>
          <w:rStyle w:val="FontStyle53"/>
          <w:rFonts w:ascii="Times New Roman" w:hAnsi="Times New Roman" w:cs="Times New Roman"/>
          <w:sz w:val="28"/>
          <w:szCs w:val="28"/>
        </w:rPr>
        <w:t>Электромонтажные и сборочные технологии</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Общее понятие об электрическом токе, о силе тока, напряжении и сопротивлении. Виды источни</w:t>
      </w:r>
      <w:r w:rsidRPr="0032245F">
        <w:rPr>
          <w:rStyle w:val="FontStyle56"/>
          <w:rFonts w:ascii="Times New Roman" w:hAnsi="Times New Roman" w:cs="Times New Roman"/>
          <w:sz w:val="28"/>
          <w:szCs w:val="28"/>
        </w:rPr>
        <w:softHyphen/>
        <w:t>ков тока и приёмников электрической энергии. Условные графи</w:t>
      </w:r>
      <w:r w:rsidRPr="0032245F">
        <w:rPr>
          <w:rStyle w:val="FontStyle56"/>
          <w:rFonts w:ascii="Times New Roman" w:hAnsi="Times New Roman" w:cs="Times New Roman"/>
          <w:sz w:val="28"/>
          <w:szCs w:val="28"/>
        </w:rPr>
        <w:softHyphen/>
        <w:t>ческие изображения на электрических схемах.</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Понятие об электрической цепи и о её принципиальной схе</w:t>
      </w:r>
      <w:r w:rsidRPr="0032245F">
        <w:rPr>
          <w:rStyle w:val="FontStyle56"/>
          <w:rFonts w:ascii="Times New Roman" w:hAnsi="Times New Roman" w:cs="Times New Roman"/>
          <w:sz w:val="28"/>
          <w:szCs w:val="28"/>
        </w:rPr>
        <w:softHyphen/>
        <w:t>ме. Виды проводов. Инструменты для электромонтажных работ. Приёмы монтажа и соединений установочных проводов и уста</w:t>
      </w:r>
      <w:r w:rsidRPr="0032245F">
        <w:rPr>
          <w:rStyle w:val="FontStyle56"/>
          <w:rFonts w:ascii="Times New Roman" w:hAnsi="Times New Roman" w:cs="Times New Roman"/>
          <w:sz w:val="28"/>
          <w:szCs w:val="28"/>
        </w:rPr>
        <w:softHyphen/>
        <w:t>новочных изделий.</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Правила безопасной работы с электроустановками и при выполнении электромонтажных работ.</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Профессии, связанные с выполнением электромонтажных и наладочных работ.</w:t>
      </w:r>
    </w:p>
    <w:p w:rsidR="005A3930" w:rsidRPr="00EA3C77" w:rsidRDefault="005A3930" w:rsidP="0032245F">
      <w:pPr>
        <w:pStyle w:val="Style19"/>
        <w:widowControl/>
        <w:jc w:val="both"/>
        <w:rPr>
          <w:rStyle w:val="FontStyle53"/>
          <w:rFonts w:ascii="Times New Roman" w:hAnsi="Times New Roman" w:cs="Times New Roman"/>
          <w:sz w:val="28"/>
          <w:szCs w:val="28"/>
        </w:rPr>
      </w:pPr>
      <w:r w:rsidRPr="00EA3C77">
        <w:rPr>
          <w:rStyle w:val="FontStyle53"/>
          <w:rFonts w:ascii="Times New Roman" w:hAnsi="Times New Roman" w:cs="Times New Roman"/>
          <w:sz w:val="28"/>
          <w:szCs w:val="28"/>
        </w:rPr>
        <w:t>Электротехнические устройства с элементами автоматики</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Принципы работы и способы под</w:t>
      </w:r>
      <w:r w:rsidRPr="0032245F">
        <w:rPr>
          <w:rStyle w:val="FontStyle56"/>
          <w:rFonts w:ascii="Times New Roman" w:hAnsi="Times New Roman" w:cs="Times New Roman"/>
          <w:sz w:val="28"/>
          <w:szCs w:val="28"/>
        </w:rPr>
        <w:softHyphen/>
        <w:t>ключения плавких и автоматических предохранителей. Схема квартирной электропроводки. Подключение бытовых приёмни</w:t>
      </w:r>
      <w:r w:rsidRPr="0032245F">
        <w:rPr>
          <w:rStyle w:val="FontStyle56"/>
          <w:rFonts w:ascii="Times New Roman" w:hAnsi="Times New Roman" w:cs="Times New Roman"/>
          <w:sz w:val="28"/>
          <w:szCs w:val="28"/>
        </w:rPr>
        <w:softHyphen/>
        <w:t>ков электрической энергии.</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Работа счётчика электрической энергии. Способы определе</w:t>
      </w:r>
      <w:r w:rsidRPr="0032245F">
        <w:rPr>
          <w:rStyle w:val="FontStyle56"/>
          <w:rFonts w:ascii="Times New Roman" w:hAnsi="Times New Roman" w:cs="Times New Roman"/>
          <w:sz w:val="28"/>
          <w:szCs w:val="28"/>
        </w:rPr>
        <w:softHyphen/>
        <w:t>ния расхода и стоимости электрической энергии. Возможность одновременного включения нескольких бытовых приборов в сеть с учётом их мощности. Пути экономии электрической энергии.</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Устройство и принцип работы бытового электрического утюга с элементами автоматики.</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Влияние электротехнических и электронных приборов на окружающую среду и здоровье человека. Правила безопасной работы с электроустановками и при выполнении электромон</w:t>
      </w:r>
      <w:r w:rsidRPr="0032245F">
        <w:rPr>
          <w:rStyle w:val="FontStyle56"/>
          <w:rFonts w:ascii="Times New Roman" w:hAnsi="Times New Roman" w:cs="Times New Roman"/>
          <w:sz w:val="28"/>
          <w:szCs w:val="28"/>
        </w:rPr>
        <w:softHyphen/>
        <w:t>тажных работ.</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Профессии, связанные с производством, эксплуатацией и обслуживанием электротехнических и электронных устройств.</w:t>
      </w:r>
    </w:p>
    <w:p w:rsidR="005A3930" w:rsidRPr="0032245F" w:rsidRDefault="005A3930" w:rsidP="0032245F">
      <w:pPr>
        <w:pStyle w:val="Style21"/>
        <w:widowControl/>
        <w:jc w:val="both"/>
        <w:rPr>
          <w:rStyle w:val="FontStyle52"/>
          <w:rFonts w:ascii="Times New Roman" w:hAnsi="Times New Roman" w:cs="Times New Roman"/>
          <w:sz w:val="28"/>
          <w:szCs w:val="28"/>
        </w:rPr>
      </w:pPr>
      <w:r w:rsidRPr="0032245F">
        <w:rPr>
          <w:rStyle w:val="FontStyle52"/>
          <w:rFonts w:ascii="Times New Roman" w:hAnsi="Times New Roman" w:cs="Times New Roman"/>
          <w:sz w:val="28"/>
          <w:szCs w:val="28"/>
        </w:rPr>
        <w:t>Кулинария</w:t>
      </w:r>
    </w:p>
    <w:p w:rsidR="005A3930" w:rsidRPr="00DA1717" w:rsidRDefault="005A3930" w:rsidP="0032245F">
      <w:pPr>
        <w:pStyle w:val="Style19"/>
        <w:widowControl/>
        <w:jc w:val="both"/>
        <w:rPr>
          <w:rStyle w:val="FontStyle53"/>
          <w:rFonts w:ascii="Times New Roman" w:hAnsi="Times New Roman" w:cs="Times New Roman"/>
          <w:sz w:val="28"/>
          <w:szCs w:val="28"/>
        </w:rPr>
      </w:pPr>
      <w:r w:rsidRPr="00DA1717">
        <w:rPr>
          <w:rStyle w:val="FontStyle53"/>
          <w:rFonts w:ascii="Times New Roman" w:hAnsi="Times New Roman" w:cs="Times New Roman"/>
          <w:sz w:val="28"/>
          <w:szCs w:val="28"/>
        </w:rPr>
        <w:t>Санитария и гигиена на кухне</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Санитарно-гигиенические требо</w:t>
      </w:r>
      <w:r w:rsidRPr="0032245F">
        <w:rPr>
          <w:rStyle w:val="FontStyle56"/>
          <w:rFonts w:ascii="Times New Roman" w:hAnsi="Times New Roman" w:cs="Times New Roman"/>
          <w:sz w:val="28"/>
          <w:szCs w:val="28"/>
        </w:rPr>
        <w:softHyphen/>
        <w:t>вания к лицам, приготовляющим пищу, к приготовлению пищи, хранению продуктов и готовых блюд.</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Необходимый набор посуды для приготовления пищи. Пра</w:t>
      </w:r>
      <w:r w:rsidRPr="0032245F">
        <w:rPr>
          <w:rStyle w:val="FontStyle56"/>
          <w:rFonts w:ascii="Times New Roman" w:hAnsi="Times New Roman" w:cs="Times New Roman"/>
          <w:sz w:val="28"/>
          <w:szCs w:val="28"/>
        </w:rPr>
        <w:softHyphen/>
        <w:t>вила и последовательность мытья посуды. Уход за поверхностью стен и пола. Современные моющие и чистящие средства для ухо</w:t>
      </w:r>
      <w:r w:rsidRPr="0032245F">
        <w:rPr>
          <w:rStyle w:val="FontStyle56"/>
          <w:rFonts w:ascii="Times New Roman" w:hAnsi="Times New Roman" w:cs="Times New Roman"/>
          <w:sz w:val="28"/>
          <w:szCs w:val="28"/>
        </w:rPr>
        <w:softHyphen/>
        <w:t>да за посудой, поверхностью стен и пола.</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lastRenderedPageBreak/>
        <w:t>Безопасные приёмы работы на кухне. Правила безопасной работы с газовыми плитами, электронагревательными прибора</w:t>
      </w:r>
      <w:r w:rsidRPr="0032245F">
        <w:rPr>
          <w:rStyle w:val="FontStyle56"/>
          <w:rFonts w:ascii="Times New Roman" w:hAnsi="Times New Roman" w:cs="Times New Roman"/>
          <w:sz w:val="28"/>
          <w:szCs w:val="28"/>
        </w:rPr>
        <w:softHyphen/>
        <w:t>ми, горячей посудой и жидкостью, но жом и приспособлениями. Первая помощь при порезах и ожогах паром или кипятком.</w:t>
      </w:r>
    </w:p>
    <w:p w:rsidR="005A3930" w:rsidRPr="00DA1717" w:rsidRDefault="005A3930" w:rsidP="0032245F">
      <w:pPr>
        <w:pStyle w:val="Style27"/>
        <w:widowControl/>
        <w:jc w:val="both"/>
        <w:rPr>
          <w:rStyle w:val="FontStyle53"/>
          <w:rFonts w:ascii="Times New Roman" w:hAnsi="Times New Roman" w:cs="Times New Roman"/>
          <w:sz w:val="28"/>
          <w:szCs w:val="28"/>
        </w:rPr>
      </w:pPr>
      <w:r w:rsidRPr="00DA1717">
        <w:rPr>
          <w:rStyle w:val="FontStyle53"/>
          <w:rFonts w:ascii="Times New Roman" w:hAnsi="Times New Roman" w:cs="Times New Roman"/>
          <w:sz w:val="28"/>
          <w:szCs w:val="28"/>
        </w:rPr>
        <w:t>Физиология питания</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Питание как физиологическая по</w:t>
      </w:r>
      <w:r w:rsidRPr="0032245F">
        <w:rPr>
          <w:rStyle w:val="FontStyle56"/>
          <w:rFonts w:ascii="Times New Roman" w:hAnsi="Times New Roman" w:cs="Times New Roman"/>
          <w:sz w:val="28"/>
          <w:szCs w:val="28"/>
        </w:rPr>
        <w:softHyphen/>
        <w:t>требность. Пищевые (питательные) вещества. Значение белков, жиров, углеводов для жизнедеятельности человека. Пищевая пирамида. Роль витаминов, минеральных веществ и воды в обме</w:t>
      </w:r>
      <w:r w:rsidRPr="0032245F">
        <w:rPr>
          <w:rStyle w:val="FontStyle56"/>
          <w:rFonts w:ascii="Times New Roman" w:hAnsi="Times New Roman" w:cs="Times New Roman"/>
          <w:sz w:val="28"/>
          <w:szCs w:val="28"/>
        </w:rPr>
        <w:softHyphen/>
        <w:t>не веществ, их содер</w:t>
      </w:r>
      <w:r w:rsidR="00056194">
        <w:rPr>
          <w:rStyle w:val="FontStyle56"/>
          <w:rFonts w:ascii="Times New Roman" w:hAnsi="Times New Roman" w:cs="Times New Roman"/>
          <w:sz w:val="28"/>
          <w:szCs w:val="28"/>
        </w:rPr>
        <w:t>жание в пищевых продуктах. Пище</w:t>
      </w:r>
      <w:r w:rsidRPr="0032245F">
        <w:rPr>
          <w:rStyle w:val="FontStyle56"/>
          <w:rFonts w:ascii="Times New Roman" w:hAnsi="Times New Roman" w:cs="Times New Roman"/>
          <w:sz w:val="28"/>
          <w:szCs w:val="28"/>
        </w:rPr>
        <w:t>вые отравления. Правила, позволяющие их избежать. Первая по</w:t>
      </w:r>
      <w:r w:rsidRPr="0032245F">
        <w:rPr>
          <w:rStyle w:val="FontStyle56"/>
          <w:rFonts w:ascii="Times New Roman" w:hAnsi="Times New Roman" w:cs="Times New Roman"/>
          <w:sz w:val="28"/>
          <w:szCs w:val="28"/>
        </w:rPr>
        <w:softHyphen/>
        <w:t>мощь при отравлениях. Режим питания.</w:t>
      </w:r>
    </w:p>
    <w:p w:rsidR="005A3930" w:rsidRPr="00056194" w:rsidRDefault="005A3930" w:rsidP="0032245F">
      <w:pPr>
        <w:pStyle w:val="Style27"/>
        <w:widowControl/>
        <w:jc w:val="both"/>
        <w:rPr>
          <w:rStyle w:val="FontStyle53"/>
          <w:rFonts w:ascii="Times New Roman" w:hAnsi="Times New Roman" w:cs="Times New Roman"/>
          <w:sz w:val="28"/>
          <w:szCs w:val="28"/>
        </w:rPr>
      </w:pPr>
      <w:r w:rsidRPr="00056194">
        <w:rPr>
          <w:rStyle w:val="FontStyle53"/>
          <w:rFonts w:ascii="Times New Roman" w:hAnsi="Times New Roman" w:cs="Times New Roman"/>
          <w:sz w:val="28"/>
          <w:szCs w:val="28"/>
        </w:rPr>
        <w:t xml:space="preserve"> Бутерброды и горячие напитки</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Продукты, применяемые для при</w:t>
      </w:r>
      <w:r w:rsidRPr="0032245F">
        <w:rPr>
          <w:rStyle w:val="FontStyle56"/>
          <w:rFonts w:ascii="Times New Roman" w:hAnsi="Times New Roman" w:cs="Times New Roman"/>
          <w:sz w:val="28"/>
          <w:szCs w:val="28"/>
        </w:rPr>
        <w:softHyphen/>
        <w:t>готовления бутербродов. Значение хлеба в питании человека. Профессия пекарь. Виды бутербродов. Технология приготовле</w:t>
      </w:r>
      <w:r w:rsidRPr="0032245F">
        <w:rPr>
          <w:rStyle w:val="FontStyle56"/>
          <w:rFonts w:ascii="Times New Roman" w:hAnsi="Times New Roman" w:cs="Times New Roman"/>
          <w:sz w:val="28"/>
          <w:szCs w:val="28"/>
        </w:rPr>
        <w:softHyphen/>
        <w:t>ния бутербродов. Инструменты и приспособления для нареза</w:t>
      </w:r>
      <w:r w:rsidRPr="0032245F">
        <w:rPr>
          <w:rStyle w:val="FontStyle56"/>
          <w:rFonts w:ascii="Times New Roman" w:hAnsi="Times New Roman" w:cs="Times New Roman"/>
          <w:sz w:val="28"/>
          <w:szCs w:val="28"/>
        </w:rPr>
        <w:softHyphen/>
        <w:t xml:space="preserve">ния продуктов. Требования к качеству готовых бутербродов. Условия и сроки их хранения. Подача </w:t>
      </w:r>
      <w:r w:rsidR="00056194">
        <w:rPr>
          <w:rStyle w:val="FontStyle56"/>
          <w:rFonts w:ascii="Times New Roman" w:hAnsi="Times New Roman" w:cs="Times New Roman"/>
          <w:sz w:val="28"/>
          <w:szCs w:val="28"/>
        </w:rPr>
        <w:t>б</w:t>
      </w:r>
      <w:r w:rsidRPr="0032245F">
        <w:rPr>
          <w:rStyle w:val="FontStyle56"/>
          <w:rFonts w:ascii="Times New Roman" w:hAnsi="Times New Roman" w:cs="Times New Roman"/>
          <w:sz w:val="28"/>
          <w:szCs w:val="28"/>
        </w:rPr>
        <w:t>утербродов.</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Виды горячих напитков (чай, кофе, какао, цикорий, горя</w:t>
      </w:r>
      <w:r w:rsidRPr="0032245F">
        <w:rPr>
          <w:rStyle w:val="FontStyle56"/>
          <w:rFonts w:ascii="Times New Roman" w:hAnsi="Times New Roman" w:cs="Times New Roman"/>
          <w:sz w:val="28"/>
          <w:szCs w:val="28"/>
        </w:rPr>
        <w:softHyphen/>
        <w:t>чий шоколад). Сорта чая, их вкусовые достоинства, полезные свойства. Влияние эфирных масел, воды на качество напитка. Технология заваривания, подача чая. Сорта и виды кофе. Устройства для размола зёрен кофе. Технология приготовления кофе, подача напитка. Приборы для приготовления кофе. Получение какао-порошка. Технология приготовления какао, подача на</w:t>
      </w:r>
      <w:r w:rsidRPr="0032245F">
        <w:rPr>
          <w:rStyle w:val="FontStyle56"/>
          <w:rFonts w:ascii="Times New Roman" w:hAnsi="Times New Roman" w:cs="Times New Roman"/>
          <w:sz w:val="28"/>
          <w:szCs w:val="28"/>
        </w:rPr>
        <w:softHyphen/>
        <w:t>питка.</w:t>
      </w:r>
    </w:p>
    <w:p w:rsidR="005A3930" w:rsidRPr="00056194" w:rsidRDefault="005A3930" w:rsidP="0032245F">
      <w:pPr>
        <w:pStyle w:val="Style19"/>
        <w:widowControl/>
        <w:jc w:val="both"/>
        <w:rPr>
          <w:rStyle w:val="FontStyle53"/>
          <w:rFonts w:ascii="Times New Roman" w:hAnsi="Times New Roman" w:cs="Times New Roman"/>
          <w:sz w:val="28"/>
          <w:szCs w:val="28"/>
        </w:rPr>
      </w:pPr>
      <w:r w:rsidRPr="00056194">
        <w:rPr>
          <w:rStyle w:val="FontStyle53"/>
          <w:rFonts w:ascii="Times New Roman" w:hAnsi="Times New Roman" w:cs="Times New Roman"/>
          <w:sz w:val="28"/>
          <w:szCs w:val="28"/>
        </w:rPr>
        <w:t>Блюда из круп, бобовых и макаронных изделий</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Виды круп, бобовых и макаронных изделий, применяемых в питании человека. Подготовка продук</w:t>
      </w:r>
      <w:r w:rsidRPr="0032245F">
        <w:rPr>
          <w:rStyle w:val="FontStyle56"/>
          <w:rFonts w:ascii="Times New Roman" w:hAnsi="Times New Roman" w:cs="Times New Roman"/>
          <w:sz w:val="28"/>
          <w:szCs w:val="28"/>
        </w:rPr>
        <w:softHyphen/>
        <w:t>тов к приготовлению блюд. Посуда для приготовления блюд. Тех</w:t>
      </w:r>
      <w:r w:rsidRPr="0032245F">
        <w:rPr>
          <w:rStyle w:val="FontStyle56"/>
          <w:rFonts w:ascii="Times New Roman" w:hAnsi="Times New Roman" w:cs="Times New Roman"/>
          <w:sz w:val="28"/>
          <w:szCs w:val="28"/>
        </w:rPr>
        <w:softHyphen/>
        <w:t>нология приготовления крупяных рассыпчатых, вязких и жидких каш. Требования к качеству каши. Применение бобовых в ку</w:t>
      </w:r>
      <w:r w:rsidRPr="0032245F">
        <w:rPr>
          <w:rStyle w:val="FontStyle56"/>
          <w:rFonts w:ascii="Times New Roman" w:hAnsi="Times New Roman" w:cs="Times New Roman"/>
          <w:sz w:val="28"/>
          <w:szCs w:val="28"/>
        </w:rPr>
        <w:softHyphen/>
        <w:t>линарии. Подготовка их к варке, время варки. Технология при</w:t>
      </w:r>
      <w:r w:rsidRPr="0032245F">
        <w:rPr>
          <w:rStyle w:val="FontStyle56"/>
          <w:rFonts w:ascii="Times New Roman" w:hAnsi="Times New Roman" w:cs="Times New Roman"/>
          <w:sz w:val="28"/>
          <w:szCs w:val="28"/>
        </w:rPr>
        <w:softHyphen/>
        <w:t>готовления блюд из макаронных изделий. Подача готовых блюд.</w:t>
      </w:r>
    </w:p>
    <w:p w:rsidR="005A3930" w:rsidRPr="00056194" w:rsidRDefault="005A3930" w:rsidP="0032245F">
      <w:pPr>
        <w:pStyle w:val="Style19"/>
        <w:widowControl/>
        <w:jc w:val="both"/>
        <w:rPr>
          <w:rStyle w:val="FontStyle53"/>
          <w:rFonts w:ascii="Times New Roman" w:hAnsi="Times New Roman" w:cs="Times New Roman"/>
          <w:sz w:val="28"/>
          <w:szCs w:val="28"/>
        </w:rPr>
      </w:pPr>
      <w:r w:rsidRPr="00056194">
        <w:rPr>
          <w:rStyle w:val="FontStyle53"/>
          <w:rFonts w:ascii="Times New Roman" w:hAnsi="Times New Roman" w:cs="Times New Roman"/>
          <w:sz w:val="28"/>
          <w:szCs w:val="28"/>
        </w:rPr>
        <w:t>Блюда из овощей и фруктов</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Пищевая (питательная) ценность овощей и фруктов. Содержание в них витаминов, минеральных солей, глюкозы, клетчатки. Содержание влаги в продуктах, её влияние на качество и сохранность продуктов. Способы хранения овощей и фруктов. Свежезамороженные овощи. Под</w:t>
      </w:r>
      <w:r w:rsidRPr="0032245F">
        <w:rPr>
          <w:rStyle w:val="FontStyle56"/>
          <w:rFonts w:ascii="Times New Roman" w:hAnsi="Times New Roman" w:cs="Times New Roman"/>
          <w:sz w:val="28"/>
          <w:szCs w:val="28"/>
        </w:rPr>
        <w:softHyphen/>
        <w:t>готовка к заморозке, хранение и условия кулинарного использо</w:t>
      </w:r>
      <w:r w:rsidRPr="0032245F">
        <w:rPr>
          <w:rStyle w:val="FontStyle56"/>
          <w:rFonts w:ascii="Times New Roman" w:hAnsi="Times New Roman" w:cs="Times New Roman"/>
          <w:sz w:val="28"/>
          <w:szCs w:val="28"/>
        </w:rPr>
        <w:softHyphen/>
        <w:t>вания свежезамороженных продуктов.</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Влияние экологии окружающей среды на качество овощей и фруктов. Определение доброкачественности овощей по внеш</w:t>
      </w:r>
      <w:r w:rsidRPr="0032245F">
        <w:rPr>
          <w:rStyle w:val="FontStyle56"/>
          <w:rFonts w:ascii="Times New Roman" w:hAnsi="Times New Roman" w:cs="Times New Roman"/>
          <w:sz w:val="28"/>
          <w:szCs w:val="28"/>
        </w:rPr>
        <w:softHyphen/>
        <w:t>нему виду. Методы определения количества нитратов в овощах с помощью измерительных приборов, в химических лаборато</w:t>
      </w:r>
      <w:r w:rsidRPr="0032245F">
        <w:rPr>
          <w:rStyle w:val="FontStyle56"/>
          <w:rFonts w:ascii="Times New Roman" w:hAnsi="Times New Roman" w:cs="Times New Roman"/>
          <w:sz w:val="28"/>
          <w:szCs w:val="28"/>
        </w:rPr>
        <w:softHyphen/>
        <w:t>риях, с помощью бумажных индикаторов в домашних условиях. Способы удаления лишних нитратов из овощей.</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Общие правила механической кулинарной обработки ово</w:t>
      </w:r>
      <w:r w:rsidRPr="0032245F">
        <w:rPr>
          <w:rStyle w:val="FontStyle56"/>
          <w:rFonts w:ascii="Times New Roman" w:hAnsi="Times New Roman" w:cs="Times New Roman"/>
          <w:sz w:val="28"/>
          <w:szCs w:val="28"/>
        </w:rPr>
        <w:softHyphen/>
        <w:t>щей. Особенности обработки листовых и пряных овощей, лука и чеснока, тыквенных овощей, томатов, капустных овощей.</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Правила кулинарной обработки, обеспечивающие сохране</w:t>
      </w:r>
      <w:r w:rsidRPr="0032245F">
        <w:rPr>
          <w:rStyle w:val="FontStyle56"/>
          <w:rFonts w:ascii="Times New Roman" w:hAnsi="Times New Roman" w:cs="Times New Roman"/>
          <w:sz w:val="28"/>
          <w:szCs w:val="28"/>
        </w:rPr>
        <w:softHyphen/>
        <w:t>ние цвета овощей и витаминов. Правила измельчения овощей, наиболее распространённые формы нарезки овощей. Инстру</w:t>
      </w:r>
      <w:r w:rsidRPr="0032245F">
        <w:rPr>
          <w:rStyle w:val="FontStyle56"/>
          <w:rFonts w:ascii="Times New Roman" w:hAnsi="Times New Roman" w:cs="Times New Roman"/>
          <w:sz w:val="28"/>
          <w:szCs w:val="28"/>
        </w:rPr>
        <w:softHyphen/>
        <w:t>менты и приспособления для нарезки.</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lastRenderedPageBreak/>
        <w:t>Использование салатов в качестве самостоятельных блюд и дополнительных гарниров к мясным и рыбным блюдам. Техноло</w:t>
      </w:r>
      <w:r w:rsidRPr="0032245F">
        <w:rPr>
          <w:rStyle w:val="FontStyle56"/>
          <w:rFonts w:ascii="Times New Roman" w:hAnsi="Times New Roman" w:cs="Times New Roman"/>
          <w:sz w:val="28"/>
          <w:szCs w:val="28"/>
        </w:rPr>
        <w:softHyphen/>
        <w:t>гия приготовления салата из сырых овощей (фруктов). Украше</w:t>
      </w:r>
      <w:r w:rsidRPr="0032245F">
        <w:rPr>
          <w:rStyle w:val="FontStyle56"/>
          <w:rFonts w:ascii="Times New Roman" w:hAnsi="Times New Roman" w:cs="Times New Roman"/>
          <w:sz w:val="28"/>
          <w:szCs w:val="28"/>
        </w:rPr>
        <w:softHyphen/>
        <w:t>ние готовых блюд продуктами, входящими в состав салатов, зе</w:t>
      </w:r>
      <w:r w:rsidRPr="0032245F">
        <w:rPr>
          <w:rStyle w:val="FontStyle56"/>
          <w:rFonts w:ascii="Times New Roman" w:hAnsi="Times New Roman" w:cs="Times New Roman"/>
          <w:sz w:val="28"/>
          <w:szCs w:val="28"/>
        </w:rPr>
        <w:softHyphen/>
        <w:t>ленью.</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 xml:space="preserve">Значение и виды тепловой обработки </w:t>
      </w:r>
      <w:r w:rsidR="00056194">
        <w:rPr>
          <w:rStyle w:val="FontStyle56"/>
          <w:rFonts w:ascii="Times New Roman" w:hAnsi="Times New Roman" w:cs="Times New Roman"/>
          <w:sz w:val="28"/>
          <w:szCs w:val="28"/>
        </w:rPr>
        <w:t>продуктов (варка, при</w:t>
      </w:r>
      <w:r w:rsidRPr="0032245F">
        <w:rPr>
          <w:rStyle w:val="FontStyle56"/>
          <w:rFonts w:ascii="Times New Roman" w:hAnsi="Times New Roman" w:cs="Times New Roman"/>
          <w:sz w:val="28"/>
          <w:szCs w:val="28"/>
        </w:rPr>
        <w:t>пускание, бланширование, жарение, пассерование, тушение, за</w:t>
      </w:r>
      <w:r w:rsidRPr="0032245F">
        <w:rPr>
          <w:rStyle w:val="FontStyle56"/>
          <w:rFonts w:ascii="Times New Roman" w:hAnsi="Times New Roman" w:cs="Times New Roman"/>
          <w:sz w:val="28"/>
          <w:szCs w:val="28"/>
        </w:rPr>
        <w:softHyphen/>
        <w:t>пекание). Преимущества и недостатки различных способов теп</w:t>
      </w:r>
      <w:r w:rsidRPr="0032245F">
        <w:rPr>
          <w:rStyle w:val="FontStyle56"/>
          <w:rFonts w:ascii="Times New Roman" w:hAnsi="Times New Roman" w:cs="Times New Roman"/>
          <w:sz w:val="28"/>
          <w:szCs w:val="28"/>
        </w:rPr>
        <w:softHyphen/>
        <w:t>ловой обработки овощей. Технология приготовления салатов и винегретов из варёных овощей. Условия варки овощей для са</w:t>
      </w:r>
      <w:r w:rsidRPr="0032245F">
        <w:rPr>
          <w:rStyle w:val="FontStyle56"/>
          <w:rFonts w:ascii="Times New Roman" w:hAnsi="Times New Roman" w:cs="Times New Roman"/>
          <w:sz w:val="28"/>
          <w:szCs w:val="28"/>
        </w:rPr>
        <w:softHyphen/>
        <w:t>латов и винегретов, способствующие сохранению питательных веществ и витаминов. Требования к качеству и оформлению го</w:t>
      </w:r>
      <w:r w:rsidRPr="0032245F">
        <w:rPr>
          <w:rStyle w:val="FontStyle56"/>
          <w:rFonts w:ascii="Times New Roman" w:hAnsi="Times New Roman" w:cs="Times New Roman"/>
          <w:sz w:val="28"/>
          <w:szCs w:val="28"/>
        </w:rPr>
        <w:softHyphen/>
        <w:t>товых блюд.</w:t>
      </w:r>
    </w:p>
    <w:p w:rsidR="00056194" w:rsidRDefault="00056194" w:rsidP="00056194">
      <w:pPr>
        <w:pStyle w:val="Style27"/>
        <w:widowControl/>
        <w:jc w:val="both"/>
        <w:rPr>
          <w:rStyle w:val="FontStyle53"/>
          <w:rFonts w:ascii="Times New Roman" w:hAnsi="Times New Roman" w:cs="Times New Roman"/>
          <w:sz w:val="28"/>
          <w:szCs w:val="28"/>
        </w:rPr>
      </w:pPr>
      <w:r>
        <w:rPr>
          <w:rStyle w:val="FontStyle53"/>
          <w:rFonts w:ascii="Times New Roman" w:hAnsi="Times New Roman" w:cs="Times New Roman"/>
          <w:sz w:val="28"/>
          <w:szCs w:val="28"/>
        </w:rPr>
        <w:t>Блюда из яиц</w:t>
      </w:r>
    </w:p>
    <w:p w:rsidR="005A3930" w:rsidRPr="00056194" w:rsidRDefault="005A3930" w:rsidP="00056194">
      <w:pPr>
        <w:pStyle w:val="Style27"/>
        <w:widowControl/>
        <w:jc w:val="both"/>
        <w:rPr>
          <w:rStyle w:val="FontStyle56"/>
          <w:rFonts w:ascii="Times New Roman" w:hAnsi="Times New Roman" w:cs="Times New Roman"/>
          <w:b/>
          <w:bCs/>
          <w:sz w:val="28"/>
          <w:szCs w:val="28"/>
        </w:rPr>
      </w:pPr>
      <w:r w:rsidRPr="0032245F">
        <w:rPr>
          <w:rStyle w:val="FontStyle55"/>
          <w:rFonts w:ascii="Times New Roman" w:hAnsi="Times New Roman" w:cs="Times New Roman"/>
          <w:sz w:val="28"/>
          <w:szCs w:val="28"/>
        </w:rPr>
        <w:t xml:space="preserve"> </w:t>
      </w:r>
      <w:r w:rsidRPr="0032245F">
        <w:rPr>
          <w:rStyle w:val="FontStyle56"/>
          <w:rFonts w:ascii="Times New Roman" w:hAnsi="Times New Roman" w:cs="Times New Roman"/>
          <w:sz w:val="28"/>
          <w:szCs w:val="28"/>
        </w:rPr>
        <w:t>Значение яиц в питании человека. Использование яиц в кулинарии. Меры предосторожности при работе с яйцами. Способы определения свежести яиц. Способы хранения яиц. Технология приготовления блюд из яиц. Приспо</w:t>
      </w:r>
      <w:r w:rsidRPr="0032245F">
        <w:rPr>
          <w:rStyle w:val="FontStyle56"/>
          <w:rFonts w:ascii="Times New Roman" w:hAnsi="Times New Roman" w:cs="Times New Roman"/>
          <w:sz w:val="28"/>
          <w:szCs w:val="28"/>
        </w:rPr>
        <w:softHyphen/>
        <w:t>собления для взбивания. Способы варки куриных яиц: всмятку, в «мешочек», вкрутую. Подача варёных яиц. Жарение яиц: при</w:t>
      </w:r>
      <w:r w:rsidRPr="0032245F">
        <w:rPr>
          <w:rStyle w:val="FontStyle56"/>
          <w:rFonts w:ascii="Times New Roman" w:hAnsi="Times New Roman" w:cs="Times New Roman"/>
          <w:sz w:val="28"/>
          <w:szCs w:val="28"/>
        </w:rPr>
        <w:softHyphen/>
        <w:t>готовление яичницы-глазуньи, омлета натурального. Подача готовых блюд.</w:t>
      </w:r>
    </w:p>
    <w:p w:rsidR="005A3930" w:rsidRPr="00056194" w:rsidRDefault="005A3930" w:rsidP="0032245F">
      <w:pPr>
        <w:pStyle w:val="Style19"/>
        <w:widowControl/>
        <w:jc w:val="both"/>
        <w:rPr>
          <w:rStyle w:val="FontStyle53"/>
          <w:rFonts w:ascii="Times New Roman" w:hAnsi="Times New Roman" w:cs="Times New Roman"/>
          <w:sz w:val="28"/>
          <w:szCs w:val="28"/>
        </w:rPr>
      </w:pPr>
      <w:r w:rsidRPr="00056194">
        <w:rPr>
          <w:rStyle w:val="FontStyle53"/>
          <w:rFonts w:ascii="Times New Roman" w:hAnsi="Times New Roman" w:cs="Times New Roman"/>
          <w:sz w:val="28"/>
          <w:szCs w:val="28"/>
        </w:rPr>
        <w:t>Приготовление завтрака. Сервировка стола к завтраку</w:t>
      </w:r>
    </w:p>
    <w:p w:rsidR="005A3930"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Меню завтрака. Понятие о кало</w:t>
      </w:r>
      <w:r w:rsidRPr="0032245F">
        <w:rPr>
          <w:rStyle w:val="FontStyle56"/>
          <w:rFonts w:ascii="Times New Roman" w:hAnsi="Times New Roman" w:cs="Times New Roman"/>
          <w:sz w:val="28"/>
          <w:szCs w:val="28"/>
        </w:rPr>
        <w:softHyphen/>
        <w:t>рийности продуктов. Понятие о сервировке стола. Особенности сервировки сто ла к завтраку. Набор столового белья, приборов и посуды для завтрака. Способы складывания салфеток. Правила поведения за столом и пользования столовыми приборами.</w:t>
      </w:r>
    </w:p>
    <w:p w:rsidR="00056194" w:rsidRPr="00056194" w:rsidRDefault="00056194" w:rsidP="00056194">
      <w:pPr>
        <w:pStyle w:val="Style19"/>
        <w:widowControl/>
        <w:jc w:val="both"/>
        <w:rPr>
          <w:rStyle w:val="FontStyle53"/>
          <w:rFonts w:ascii="Times New Roman" w:hAnsi="Times New Roman" w:cs="Times New Roman"/>
          <w:sz w:val="28"/>
          <w:szCs w:val="28"/>
        </w:rPr>
      </w:pPr>
      <w:r w:rsidRPr="00056194">
        <w:rPr>
          <w:rStyle w:val="FontStyle53"/>
          <w:rFonts w:ascii="Times New Roman" w:hAnsi="Times New Roman" w:cs="Times New Roman"/>
          <w:sz w:val="28"/>
          <w:szCs w:val="28"/>
        </w:rPr>
        <w:t>Приготовление обеда. Сервировка стола к обеду</w:t>
      </w:r>
    </w:p>
    <w:p w:rsidR="00056194" w:rsidRPr="0032245F" w:rsidRDefault="00056194" w:rsidP="00056194">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Меню обеда. Сервировка стола к обеду. Набор столового белья, приборов и по суды для обе да.</w:t>
      </w:r>
    </w:p>
    <w:p w:rsidR="00056194" w:rsidRPr="0032245F" w:rsidRDefault="00056194" w:rsidP="00056194">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Подача блюд. Правила поведения за столом и пользования столовыми приборами</w:t>
      </w:r>
    </w:p>
    <w:p w:rsidR="005A3930" w:rsidRPr="00056194" w:rsidRDefault="005A3930" w:rsidP="0032245F">
      <w:pPr>
        <w:pStyle w:val="Style19"/>
        <w:widowControl/>
        <w:jc w:val="both"/>
        <w:rPr>
          <w:rStyle w:val="FontStyle53"/>
          <w:rFonts w:ascii="Times New Roman" w:hAnsi="Times New Roman" w:cs="Times New Roman"/>
          <w:sz w:val="28"/>
          <w:szCs w:val="28"/>
        </w:rPr>
      </w:pPr>
      <w:r w:rsidRPr="00056194">
        <w:rPr>
          <w:rStyle w:val="FontStyle53"/>
          <w:rFonts w:ascii="Times New Roman" w:hAnsi="Times New Roman" w:cs="Times New Roman"/>
          <w:sz w:val="28"/>
          <w:szCs w:val="28"/>
        </w:rPr>
        <w:t>Блюда из рыбы и нерыбных продуктов моря</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Пищевая ценность рыбы и нерыб</w:t>
      </w:r>
      <w:r w:rsidRPr="0032245F">
        <w:rPr>
          <w:rStyle w:val="FontStyle56"/>
          <w:rFonts w:ascii="Times New Roman" w:hAnsi="Times New Roman" w:cs="Times New Roman"/>
          <w:sz w:val="28"/>
          <w:szCs w:val="28"/>
        </w:rPr>
        <w:softHyphen/>
        <w:t>ных продуктов моря. Содержание в них белков, жиров, углево</w:t>
      </w:r>
      <w:r w:rsidRPr="0032245F">
        <w:rPr>
          <w:rStyle w:val="FontStyle56"/>
          <w:rFonts w:ascii="Times New Roman" w:hAnsi="Times New Roman" w:cs="Times New Roman"/>
          <w:sz w:val="28"/>
          <w:szCs w:val="28"/>
        </w:rPr>
        <w:softHyphen/>
        <w:t>дов, витаминов. Виды рыбы и не рыбных продуктов моря, продуктов из них. Маркировка консервов.</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Признаки доброкачественности рыбы. Условия и сроки хра</w:t>
      </w:r>
      <w:r w:rsidRPr="0032245F">
        <w:rPr>
          <w:rStyle w:val="FontStyle56"/>
          <w:rFonts w:ascii="Times New Roman" w:hAnsi="Times New Roman" w:cs="Times New Roman"/>
          <w:sz w:val="28"/>
          <w:szCs w:val="28"/>
        </w:rPr>
        <w:softHyphen/>
        <w:t>нения рыбной продукции. Оттаивание мороженой рыбы. Выма</w:t>
      </w:r>
      <w:r w:rsidRPr="0032245F">
        <w:rPr>
          <w:rStyle w:val="FontStyle56"/>
          <w:rFonts w:ascii="Times New Roman" w:hAnsi="Times New Roman" w:cs="Times New Roman"/>
          <w:sz w:val="28"/>
          <w:szCs w:val="28"/>
        </w:rPr>
        <w:softHyphen/>
        <w:t>чивание солёной рыбы. Разделка рыбы. Санитарные требования при обработке рыбы. Тепловая обработка рыбы.</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Технология приготовления блюд из рыбы и нерыбных про</w:t>
      </w:r>
      <w:r w:rsidRPr="0032245F">
        <w:rPr>
          <w:rStyle w:val="FontStyle56"/>
          <w:rFonts w:ascii="Times New Roman" w:hAnsi="Times New Roman" w:cs="Times New Roman"/>
          <w:sz w:val="28"/>
          <w:szCs w:val="28"/>
        </w:rPr>
        <w:softHyphen/>
        <w:t>дуктов моря. Подача готовых блюд. Требования к качеству гото</w:t>
      </w:r>
      <w:r w:rsidRPr="0032245F">
        <w:rPr>
          <w:rStyle w:val="FontStyle56"/>
          <w:rFonts w:ascii="Times New Roman" w:hAnsi="Times New Roman" w:cs="Times New Roman"/>
          <w:sz w:val="28"/>
          <w:szCs w:val="28"/>
        </w:rPr>
        <w:softHyphen/>
        <w:t>вых блюд.</w:t>
      </w:r>
    </w:p>
    <w:p w:rsidR="005A3930" w:rsidRPr="00056194" w:rsidRDefault="005A3930" w:rsidP="0032245F">
      <w:pPr>
        <w:pStyle w:val="Style19"/>
        <w:widowControl/>
        <w:jc w:val="both"/>
        <w:rPr>
          <w:rStyle w:val="FontStyle53"/>
          <w:rFonts w:ascii="Times New Roman" w:hAnsi="Times New Roman" w:cs="Times New Roman"/>
          <w:sz w:val="28"/>
          <w:szCs w:val="28"/>
        </w:rPr>
      </w:pPr>
      <w:r w:rsidRPr="00056194">
        <w:rPr>
          <w:rStyle w:val="FontStyle53"/>
          <w:rFonts w:ascii="Times New Roman" w:hAnsi="Times New Roman" w:cs="Times New Roman"/>
          <w:sz w:val="28"/>
          <w:szCs w:val="28"/>
        </w:rPr>
        <w:t>Блюда из мяса</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Значение мясных блюд в питании. Виды мяса и субпродуктов. Признаки доброкачественности мяса. Органолептические методы определения доброкачественности мяса. Условия и сроки хранения мясной продукции. Оттаивание мороженого мяса. Подготовка м</w:t>
      </w:r>
      <w:r w:rsidR="00056194">
        <w:rPr>
          <w:rStyle w:val="FontStyle56"/>
          <w:rFonts w:ascii="Times New Roman" w:hAnsi="Times New Roman" w:cs="Times New Roman"/>
          <w:sz w:val="28"/>
          <w:szCs w:val="28"/>
        </w:rPr>
        <w:t>яса к тепловой обработке.  Сани</w:t>
      </w:r>
      <w:r w:rsidR="00056194">
        <w:rPr>
          <w:rStyle w:val="FontStyle56"/>
          <w:rFonts w:ascii="Times New Roman" w:hAnsi="Times New Roman" w:cs="Times New Roman"/>
          <w:sz w:val="28"/>
          <w:szCs w:val="28"/>
        </w:rPr>
        <w:softHyphen/>
      </w:r>
      <w:r w:rsidRPr="0032245F">
        <w:rPr>
          <w:rStyle w:val="FontStyle56"/>
          <w:rFonts w:ascii="Times New Roman" w:hAnsi="Times New Roman" w:cs="Times New Roman"/>
          <w:sz w:val="28"/>
          <w:szCs w:val="28"/>
        </w:rPr>
        <w:t>тарные требования при обработке мяса. Оборудование и инвен</w:t>
      </w:r>
      <w:r w:rsidRPr="0032245F">
        <w:rPr>
          <w:rStyle w:val="FontStyle56"/>
          <w:rFonts w:ascii="Times New Roman" w:hAnsi="Times New Roman" w:cs="Times New Roman"/>
          <w:sz w:val="28"/>
          <w:szCs w:val="28"/>
        </w:rPr>
        <w:softHyphen/>
        <w:t>тарь, применяемые при механической и тепловой обработке мяса.</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Виды тепловой обработки мяса. Определение качества тер</w:t>
      </w:r>
      <w:r w:rsidRPr="0032245F">
        <w:rPr>
          <w:rStyle w:val="FontStyle56"/>
          <w:rFonts w:ascii="Times New Roman" w:hAnsi="Times New Roman" w:cs="Times New Roman"/>
          <w:sz w:val="28"/>
          <w:szCs w:val="28"/>
        </w:rPr>
        <w:softHyphen/>
        <w:t>мической обработки мясных блюд. Технология приготовления блюд из мяса. Подача к столу. Гарниры к мясным блюдам.</w:t>
      </w:r>
    </w:p>
    <w:p w:rsidR="005A3930" w:rsidRPr="00056194" w:rsidRDefault="005A3930" w:rsidP="0032245F">
      <w:pPr>
        <w:pStyle w:val="Style19"/>
        <w:widowControl/>
        <w:jc w:val="both"/>
        <w:rPr>
          <w:rStyle w:val="FontStyle53"/>
          <w:rFonts w:ascii="Times New Roman" w:hAnsi="Times New Roman" w:cs="Times New Roman"/>
          <w:sz w:val="28"/>
          <w:szCs w:val="28"/>
        </w:rPr>
      </w:pPr>
      <w:r w:rsidRPr="00056194">
        <w:rPr>
          <w:rStyle w:val="FontStyle53"/>
          <w:rFonts w:ascii="Times New Roman" w:hAnsi="Times New Roman" w:cs="Times New Roman"/>
          <w:sz w:val="28"/>
          <w:szCs w:val="28"/>
        </w:rPr>
        <w:t>Блюда из птицы</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lastRenderedPageBreak/>
        <w:t>Виды домашней и сельскохозяйст</w:t>
      </w:r>
      <w:r w:rsidRPr="0032245F">
        <w:rPr>
          <w:rStyle w:val="FontStyle56"/>
          <w:rFonts w:ascii="Times New Roman" w:hAnsi="Times New Roman" w:cs="Times New Roman"/>
          <w:sz w:val="28"/>
          <w:szCs w:val="28"/>
        </w:rPr>
        <w:softHyphen/>
        <w:t>венной птицы и их кулинарное употребление. Способы определе</w:t>
      </w:r>
      <w:r w:rsidRPr="0032245F">
        <w:rPr>
          <w:rStyle w:val="FontStyle56"/>
          <w:rFonts w:ascii="Times New Roman" w:hAnsi="Times New Roman" w:cs="Times New Roman"/>
          <w:sz w:val="28"/>
          <w:szCs w:val="28"/>
        </w:rPr>
        <w:softHyphen/>
        <w:t>ния качества птицы. Подготовка птицы к тепловой обработке. Способы разрезания птицы на части. Оборудование и инвентарь, применяемые при механической и тепловой обработке птицы.</w:t>
      </w:r>
    </w:p>
    <w:p w:rsidR="005A3930"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Виды тепловой обработки птицы. Технология приготовления блюд из птицы. Оформление готовых блюд и подача их к столу.</w:t>
      </w:r>
    </w:p>
    <w:p w:rsidR="00056194" w:rsidRPr="00056194" w:rsidRDefault="00056194" w:rsidP="00056194">
      <w:pPr>
        <w:pStyle w:val="Style19"/>
        <w:widowControl/>
        <w:jc w:val="both"/>
        <w:rPr>
          <w:rStyle w:val="FontStyle53"/>
          <w:rFonts w:ascii="Times New Roman" w:hAnsi="Times New Roman" w:cs="Times New Roman"/>
          <w:sz w:val="28"/>
          <w:szCs w:val="28"/>
        </w:rPr>
      </w:pPr>
      <w:r w:rsidRPr="00056194">
        <w:rPr>
          <w:rStyle w:val="FontStyle53"/>
          <w:rFonts w:ascii="Times New Roman" w:hAnsi="Times New Roman" w:cs="Times New Roman"/>
          <w:sz w:val="28"/>
          <w:szCs w:val="28"/>
        </w:rPr>
        <w:t>Блюда из молока и кисломолочных продуктов</w:t>
      </w:r>
    </w:p>
    <w:p w:rsidR="00056194" w:rsidRPr="0032245F" w:rsidRDefault="00056194" w:rsidP="00056194">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Значение молока и кисломолоч</w:t>
      </w:r>
      <w:r w:rsidRPr="0032245F">
        <w:rPr>
          <w:rStyle w:val="FontStyle56"/>
          <w:rFonts w:ascii="Times New Roman" w:hAnsi="Times New Roman" w:cs="Times New Roman"/>
          <w:sz w:val="28"/>
          <w:szCs w:val="28"/>
        </w:rPr>
        <w:softHyphen/>
        <w:t>ных продуктов в питании человека. Натуральное (цельное) моло</w:t>
      </w:r>
      <w:r w:rsidRPr="0032245F">
        <w:rPr>
          <w:rStyle w:val="FontStyle56"/>
          <w:rFonts w:ascii="Times New Roman" w:hAnsi="Times New Roman" w:cs="Times New Roman"/>
          <w:sz w:val="28"/>
          <w:szCs w:val="28"/>
        </w:rPr>
        <w:softHyphen/>
        <w:t>ко. Молочные продукты. Молочные консервы. Кисломолочные продукты. Сыр. Методы определения качества молока и молоч</w:t>
      </w:r>
      <w:r w:rsidRPr="0032245F">
        <w:rPr>
          <w:rStyle w:val="FontStyle56"/>
          <w:rFonts w:ascii="Times New Roman" w:hAnsi="Times New Roman" w:cs="Times New Roman"/>
          <w:sz w:val="28"/>
          <w:szCs w:val="28"/>
        </w:rPr>
        <w:softHyphen/>
        <w:t>ных продуктов. Посуда для приготовления блюд из молока и кис</w:t>
      </w:r>
      <w:r w:rsidRPr="0032245F">
        <w:rPr>
          <w:rStyle w:val="FontStyle56"/>
          <w:rFonts w:ascii="Times New Roman" w:hAnsi="Times New Roman" w:cs="Times New Roman"/>
          <w:sz w:val="28"/>
          <w:szCs w:val="28"/>
        </w:rPr>
        <w:softHyphen/>
        <w:t>ломолочных продуктов. Молочные супы и каши: технология приготовления и требования к качеству. Подача готовых блюд. Технология приготовления творога в домашних условиях. Техно</w:t>
      </w:r>
      <w:r w:rsidRPr="0032245F">
        <w:rPr>
          <w:rStyle w:val="FontStyle56"/>
          <w:rFonts w:ascii="Times New Roman" w:hAnsi="Times New Roman" w:cs="Times New Roman"/>
          <w:sz w:val="28"/>
          <w:szCs w:val="28"/>
        </w:rPr>
        <w:softHyphen/>
        <w:t>логия приготовления блюд из кисломолочных продуктов. Про</w:t>
      </w:r>
      <w:r w:rsidRPr="0032245F">
        <w:rPr>
          <w:rStyle w:val="FontStyle56"/>
          <w:rFonts w:ascii="Times New Roman" w:hAnsi="Times New Roman" w:cs="Times New Roman"/>
          <w:sz w:val="28"/>
          <w:szCs w:val="28"/>
        </w:rPr>
        <w:softHyphen/>
        <w:t>фессия мастер производства молочной продукции.</w:t>
      </w:r>
    </w:p>
    <w:p w:rsidR="005A3930" w:rsidRPr="00056194" w:rsidRDefault="00056194" w:rsidP="0032245F">
      <w:pPr>
        <w:pStyle w:val="Style19"/>
        <w:widowControl/>
        <w:jc w:val="both"/>
        <w:rPr>
          <w:rStyle w:val="FontStyle53"/>
          <w:rFonts w:ascii="Times New Roman" w:hAnsi="Times New Roman" w:cs="Times New Roman"/>
          <w:sz w:val="28"/>
          <w:szCs w:val="28"/>
        </w:rPr>
      </w:pPr>
      <w:r w:rsidRPr="00056194">
        <w:rPr>
          <w:rStyle w:val="FontStyle53"/>
          <w:rFonts w:ascii="Times New Roman" w:hAnsi="Times New Roman" w:cs="Times New Roman"/>
          <w:sz w:val="28"/>
          <w:szCs w:val="28"/>
        </w:rPr>
        <w:t>З</w:t>
      </w:r>
      <w:r w:rsidR="005A3930" w:rsidRPr="00056194">
        <w:rPr>
          <w:rStyle w:val="FontStyle53"/>
          <w:rFonts w:ascii="Times New Roman" w:hAnsi="Times New Roman" w:cs="Times New Roman"/>
          <w:sz w:val="28"/>
          <w:szCs w:val="28"/>
        </w:rPr>
        <w:t>аправочные супы</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Значение супов в рационе пита</w:t>
      </w:r>
      <w:r w:rsidRPr="0032245F">
        <w:rPr>
          <w:rStyle w:val="FontStyle56"/>
          <w:rFonts w:ascii="Times New Roman" w:hAnsi="Times New Roman" w:cs="Times New Roman"/>
          <w:sz w:val="28"/>
          <w:szCs w:val="28"/>
        </w:rPr>
        <w:softHyphen/>
        <w:t>ния. Технология приготовления бульонов, используемых при приготовлении заправочных супов.</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Виды заправочных супов. Технология приготовления щей, борща, рассольника, солянки, овощных супов и супов с крупами и мучными изделиями. Оценка готового блюда. Оформление го</w:t>
      </w:r>
      <w:r w:rsidRPr="0032245F">
        <w:rPr>
          <w:rStyle w:val="FontStyle56"/>
          <w:rFonts w:ascii="Times New Roman" w:hAnsi="Times New Roman" w:cs="Times New Roman"/>
          <w:sz w:val="28"/>
          <w:szCs w:val="28"/>
        </w:rPr>
        <w:softHyphen/>
        <w:t>тового супа и подача к столу.</w:t>
      </w:r>
    </w:p>
    <w:p w:rsidR="005A3930" w:rsidRPr="00056194" w:rsidRDefault="005A3930" w:rsidP="0032245F">
      <w:pPr>
        <w:pStyle w:val="Style19"/>
        <w:widowControl/>
        <w:jc w:val="both"/>
        <w:rPr>
          <w:rStyle w:val="FontStyle53"/>
          <w:rFonts w:ascii="Times New Roman" w:hAnsi="Times New Roman" w:cs="Times New Roman"/>
          <w:sz w:val="28"/>
          <w:szCs w:val="28"/>
        </w:rPr>
      </w:pPr>
      <w:r w:rsidRPr="00056194">
        <w:rPr>
          <w:rStyle w:val="FontStyle53"/>
          <w:rFonts w:ascii="Times New Roman" w:hAnsi="Times New Roman" w:cs="Times New Roman"/>
          <w:sz w:val="28"/>
          <w:szCs w:val="28"/>
        </w:rPr>
        <w:t>Изделия из жидкого теста</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Виды блюд из жидкого теста. Про</w:t>
      </w:r>
      <w:r w:rsidRPr="0032245F">
        <w:rPr>
          <w:rStyle w:val="FontStyle56"/>
          <w:rFonts w:ascii="Times New Roman" w:hAnsi="Times New Roman" w:cs="Times New Roman"/>
          <w:sz w:val="28"/>
          <w:szCs w:val="28"/>
        </w:rPr>
        <w:softHyphen/>
        <w:t>дукты для приготовления жидкого теста. Пищевые разрыхлители для теста. Оборудование, посуда и инвентарь для замешивания теста и выпечки блинов. Технология приготовления теста и изде</w:t>
      </w:r>
      <w:r w:rsidRPr="0032245F">
        <w:rPr>
          <w:rStyle w:val="FontStyle56"/>
          <w:rFonts w:ascii="Times New Roman" w:hAnsi="Times New Roman" w:cs="Times New Roman"/>
          <w:sz w:val="28"/>
          <w:szCs w:val="28"/>
        </w:rPr>
        <w:softHyphen/>
        <w:t>лий из него: блинов, блинчиков с начинкой, оладий и блинного пирога. Подача их к столу.</w:t>
      </w:r>
    </w:p>
    <w:p w:rsidR="005A3930" w:rsidRPr="00DF7A4A" w:rsidRDefault="005A3930" w:rsidP="0032245F">
      <w:pPr>
        <w:pStyle w:val="Style19"/>
        <w:widowControl/>
        <w:jc w:val="both"/>
        <w:rPr>
          <w:rStyle w:val="FontStyle53"/>
          <w:rFonts w:ascii="Times New Roman" w:hAnsi="Times New Roman" w:cs="Times New Roman"/>
          <w:sz w:val="28"/>
          <w:szCs w:val="28"/>
        </w:rPr>
      </w:pPr>
      <w:r w:rsidRPr="00DF7A4A">
        <w:rPr>
          <w:rStyle w:val="FontStyle53"/>
          <w:rFonts w:ascii="Times New Roman" w:hAnsi="Times New Roman" w:cs="Times New Roman"/>
          <w:sz w:val="28"/>
          <w:szCs w:val="28"/>
        </w:rPr>
        <w:t>Виды теста и выпечки</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Продукты для приготовления выпечки. Разрыхлители теста. Инструменты и приспособления для приготовления теста и формования мучных изделий. Элек</w:t>
      </w:r>
      <w:r w:rsidRPr="0032245F">
        <w:rPr>
          <w:rStyle w:val="FontStyle56"/>
          <w:rFonts w:ascii="Times New Roman" w:hAnsi="Times New Roman" w:cs="Times New Roman"/>
          <w:sz w:val="28"/>
          <w:szCs w:val="28"/>
        </w:rPr>
        <w:softHyphen/>
        <w:t>трические приборы для приготовления выпечки.</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Дрожжевое, бисквитное, заварное тесто и тесто для прянич</w:t>
      </w:r>
      <w:r w:rsidRPr="0032245F">
        <w:rPr>
          <w:rStyle w:val="FontStyle56"/>
          <w:rFonts w:ascii="Times New Roman" w:hAnsi="Times New Roman" w:cs="Times New Roman"/>
          <w:sz w:val="28"/>
          <w:szCs w:val="28"/>
        </w:rPr>
        <w:softHyphen/>
        <w:t>ных изделий. Виды изделий из них. Рецептура и технология при</w:t>
      </w:r>
      <w:r w:rsidRPr="0032245F">
        <w:rPr>
          <w:rStyle w:val="FontStyle56"/>
          <w:rFonts w:ascii="Times New Roman" w:hAnsi="Times New Roman" w:cs="Times New Roman"/>
          <w:sz w:val="28"/>
          <w:szCs w:val="28"/>
        </w:rPr>
        <w:softHyphen/>
        <w:t>готовления пресного слоёного и песочного теста. Особенности выпечки изделий из них. Профессия кондитер.</w:t>
      </w:r>
    </w:p>
    <w:p w:rsidR="005A3930" w:rsidRPr="00DF7A4A" w:rsidRDefault="005A3930" w:rsidP="0032245F">
      <w:pPr>
        <w:pStyle w:val="Style19"/>
        <w:widowControl/>
        <w:jc w:val="both"/>
        <w:rPr>
          <w:rStyle w:val="FontStyle53"/>
          <w:rFonts w:ascii="Times New Roman" w:hAnsi="Times New Roman" w:cs="Times New Roman"/>
          <w:sz w:val="28"/>
          <w:szCs w:val="28"/>
        </w:rPr>
      </w:pPr>
      <w:r w:rsidRPr="00DF7A4A">
        <w:rPr>
          <w:rStyle w:val="FontStyle53"/>
          <w:rFonts w:ascii="Times New Roman" w:hAnsi="Times New Roman" w:cs="Times New Roman"/>
          <w:sz w:val="28"/>
          <w:szCs w:val="28"/>
        </w:rPr>
        <w:t>Сладости, десерты, напитки</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Виды сладостей: цукаты, конфе</w:t>
      </w:r>
      <w:r w:rsidRPr="0032245F">
        <w:rPr>
          <w:rStyle w:val="FontStyle56"/>
          <w:rFonts w:ascii="Times New Roman" w:hAnsi="Times New Roman" w:cs="Times New Roman"/>
          <w:sz w:val="28"/>
          <w:szCs w:val="28"/>
        </w:rPr>
        <w:softHyphen/>
        <w:t>ты, печенье, безе (меренги). Их значение в питании человека. Виды десертов. Безалкогольные напитки: молочный коктейль, морс. Рецептура, технология их приготовления и подача к столу. Профессия кондитер сахаристых изделий.</w:t>
      </w:r>
    </w:p>
    <w:p w:rsidR="00500F06" w:rsidRPr="00056194" w:rsidRDefault="00DF7A4A" w:rsidP="00500F06">
      <w:pPr>
        <w:pStyle w:val="Style19"/>
        <w:widowControl/>
        <w:jc w:val="both"/>
        <w:rPr>
          <w:rStyle w:val="FontStyle53"/>
          <w:rFonts w:ascii="Times New Roman" w:hAnsi="Times New Roman" w:cs="Times New Roman"/>
          <w:sz w:val="28"/>
          <w:szCs w:val="28"/>
        </w:rPr>
      </w:pPr>
      <w:r>
        <w:rPr>
          <w:rStyle w:val="FontStyle53"/>
          <w:rFonts w:ascii="Times New Roman" w:hAnsi="Times New Roman" w:cs="Times New Roman"/>
          <w:sz w:val="28"/>
          <w:szCs w:val="28"/>
        </w:rPr>
        <w:t xml:space="preserve">Приготовление завтрака и обеда, сладкий стол. </w:t>
      </w:r>
      <w:r w:rsidR="00500F06" w:rsidRPr="00056194">
        <w:rPr>
          <w:rStyle w:val="FontStyle53"/>
          <w:rFonts w:ascii="Times New Roman" w:hAnsi="Times New Roman" w:cs="Times New Roman"/>
          <w:sz w:val="28"/>
          <w:szCs w:val="28"/>
        </w:rPr>
        <w:t>Сервировка стола</w:t>
      </w:r>
      <w:r>
        <w:rPr>
          <w:rStyle w:val="FontStyle53"/>
          <w:rFonts w:ascii="Times New Roman" w:hAnsi="Times New Roman" w:cs="Times New Roman"/>
          <w:sz w:val="28"/>
          <w:szCs w:val="28"/>
        </w:rPr>
        <w:t>. Праздничный этикет</w:t>
      </w:r>
    </w:p>
    <w:p w:rsidR="00500F06" w:rsidRDefault="00DF7A4A" w:rsidP="00500F06">
      <w:pPr>
        <w:pStyle w:val="Style17"/>
        <w:widowControl/>
        <w:jc w:val="both"/>
        <w:rPr>
          <w:rStyle w:val="FontStyle56"/>
          <w:rFonts w:ascii="Times New Roman" w:hAnsi="Times New Roman" w:cs="Times New Roman"/>
          <w:sz w:val="28"/>
          <w:szCs w:val="28"/>
        </w:rPr>
      </w:pPr>
      <w:r>
        <w:rPr>
          <w:rStyle w:val="FontStyle56"/>
          <w:rFonts w:ascii="Times New Roman" w:hAnsi="Times New Roman" w:cs="Times New Roman"/>
          <w:sz w:val="28"/>
          <w:szCs w:val="28"/>
        </w:rPr>
        <w:t xml:space="preserve">Меню завтрака и обеда. </w:t>
      </w:r>
      <w:r w:rsidR="00500F06" w:rsidRPr="0032245F">
        <w:rPr>
          <w:rStyle w:val="FontStyle56"/>
          <w:rFonts w:ascii="Times New Roman" w:hAnsi="Times New Roman" w:cs="Times New Roman"/>
          <w:sz w:val="28"/>
          <w:szCs w:val="28"/>
        </w:rPr>
        <w:t>Понятие о кало</w:t>
      </w:r>
      <w:r w:rsidR="00500F06" w:rsidRPr="0032245F">
        <w:rPr>
          <w:rStyle w:val="FontStyle56"/>
          <w:rFonts w:ascii="Times New Roman" w:hAnsi="Times New Roman" w:cs="Times New Roman"/>
          <w:sz w:val="28"/>
          <w:szCs w:val="28"/>
        </w:rPr>
        <w:softHyphen/>
        <w:t>рийности продуктов. Понятие о сервировке стола. Особенности сервировки сто ла к завтраку. Набор столового белья, приборов и посуды для завтрака. Способы складывания салфеток. Правила поведения за столом и пользования столовыми приборами.</w:t>
      </w:r>
    </w:p>
    <w:p w:rsidR="00500F06" w:rsidRPr="0032245F" w:rsidRDefault="00500F06" w:rsidP="00500F06">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Подача блюд. Правила поведения за столом и пользования столовыми приборами</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lastRenderedPageBreak/>
        <w:t>Меню сладкого стола. Сервировка сладкого стола. Набор столового белья, приборов и по суды. Подача кондитерских изделий и сладких блюд. Правила поведения за столом и пользования десертными приборами. Сладкий стол фуршет. Правила приглашения гостей. Разработка пригласитель</w:t>
      </w:r>
      <w:r w:rsidRPr="0032245F">
        <w:rPr>
          <w:rStyle w:val="FontStyle56"/>
          <w:rFonts w:ascii="Times New Roman" w:hAnsi="Times New Roman" w:cs="Times New Roman"/>
          <w:sz w:val="28"/>
          <w:szCs w:val="28"/>
        </w:rPr>
        <w:softHyphen/>
        <w:t>ных билетов с помощью ПК.</w:t>
      </w:r>
    </w:p>
    <w:p w:rsidR="005A3930" w:rsidRPr="0032245F" w:rsidRDefault="005A3930" w:rsidP="0032245F">
      <w:pPr>
        <w:pStyle w:val="Style21"/>
        <w:widowControl/>
        <w:jc w:val="both"/>
        <w:rPr>
          <w:rStyle w:val="FontStyle52"/>
          <w:rFonts w:ascii="Times New Roman" w:hAnsi="Times New Roman" w:cs="Times New Roman"/>
          <w:sz w:val="28"/>
          <w:szCs w:val="28"/>
        </w:rPr>
      </w:pPr>
      <w:r w:rsidRPr="0032245F">
        <w:rPr>
          <w:rStyle w:val="FontStyle52"/>
          <w:rFonts w:ascii="Times New Roman" w:hAnsi="Times New Roman" w:cs="Times New Roman"/>
          <w:sz w:val="28"/>
          <w:szCs w:val="28"/>
        </w:rPr>
        <w:t>Создание изделий из текстильных мат</w:t>
      </w:r>
      <w:r w:rsidR="00DF7A4A">
        <w:rPr>
          <w:rStyle w:val="FontStyle52"/>
          <w:rFonts w:ascii="Times New Roman" w:hAnsi="Times New Roman" w:cs="Times New Roman"/>
          <w:sz w:val="28"/>
          <w:szCs w:val="28"/>
        </w:rPr>
        <w:t>ериалов</w:t>
      </w:r>
    </w:p>
    <w:p w:rsidR="005A3930" w:rsidRPr="00DF7A4A" w:rsidRDefault="005A3930" w:rsidP="0032245F">
      <w:pPr>
        <w:pStyle w:val="Style27"/>
        <w:widowControl/>
        <w:jc w:val="both"/>
        <w:rPr>
          <w:rStyle w:val="FontStyle53"/>
          <w:rFonts w:ascii="Times New Roman" w:hAnsi="Times New Roman" w:cs="Times New Roman"/>
          <w:sz w:val="28"/>
          <w:szCs w:val="28"/>
        </w:rPr>
      </w:pPr>
      <w:r w:rsidRPr="00DF7A4A">
        <w:rPr>
          <w:rStyle w:val="FontStyle53"/>
          <w:rFonts w:ascii="Times New Roman" w:hAnsi="Times New Roman" w:cs="Times New Roman"/>
          <w:sz w:val="28"/>
          <w:szCs w:val="28"/>
        </w:rPr>
        <w:t>Свойства текстильных материалов</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Классификация текстильных во</w:t>
      </w:r>
      <w:r w:rsidRPr="0032245F">
        <w:rPr>
          <w:rStyle w:val="FontStyle56"/>
          <w:rFonts w:ascii="Times New Roman" w:hAnsi="Times New Roman" w:cs="Times New Roman"/>
          <w:sz w:val="28"/>
          <w:szCs w:val="28"/>
        </w:rPr>
        <w:softHyphen/>
        <w:t>локон. Способы получения и свойства натуральных волокон рас</w:t>
      </w:r>
      <w:r w:rsidRPr="0032245F">
        <w:rPr>
          <w:rStyle w:val="FontStyle56"/>
          <w:rFonts w:ascii="Times New Roman" w:hAnsi="Times New Roman" w:cs="Times New Roman"/>
          <w:sz w:val="28"/>
          <w:szCs w:val="28"/>
        </w:rPr>
        <w:softHyphen/>
        <w:t>тительного происхождения. Изготовление нитей и тканей в усло</w:t>
      </w:r>
      <w:r w:rsidRPr="0032245F">
        <w:rPr>
          <w:rStyle w:val="FontStyle56"/>
          <w:rFonts w:ascii="Times New Roman" w:hAnsi="Times New Roman" w:cs="Times New Roman"/>
          <w:sz w:val="28"/>
          <w:szCs w:val="28"/>
        </w:rPr>
        <w:softHyphen/>
        <w:t>виях прядильного, ткацкого и отделочного современного произ</w:t>
      </w:r>
      <w:r w:rsidRPr="0032245F">
        <w:rPr>
          <w:rStyle w:val="FontStyle56"/>
          <w:rFonts w:ascii="Times New Roman" w:hAnsi="Times New Roman" w:cs="Times New Roman"/>
          <w:sz w:val="28"/>
          <w:szCs w:val="28"/>
        </w:rPr>
        <w:softHyphen/>
        <w:t>водства и в домашних условиях. Основная и уточная нити в ткани. Ткацкие переплетения: полотняное, саржевое, сатиновое и атлас</w:t>
      </w:r>
      <w:r w:rsidRPr="0032245F">
        <w:rPr>
          <w:rStyle w:val="FontStyle56"/>
          <w:rFonts w:ascii="Times New Roman" w:hAnsi="Times New Roman" w:cs="Times New Roman"/>
          <w:sz w:val="28"/>
          <w:szCs w:val="28"/>
        </w:rPr>
        <w:softHyphen/>
        <w:t>ное. Лицевая и изнаночная стороны ткани.</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Общие свойства текстильных материалов: физические, эрго</w:t>
      </w:r>
      <w:r w:rsidRPr="0032245F">
        <w:rPr>
          <w:rStyle w:val="FontStyle56"/>
          <w:rFonts w:ascii="Times New Roman" w:hAnsi="Times New Roman" w:cs="Times New Roman"/>
          <w:sz w:val="28"/>
          <w:szCs w:val="28"/>
        </w:rPr>
        <w:softHyphen/>
        <w:t>номические, эстетические, технологические. Виды и свойства текстильных материалов из волокон растительного происхожде</w:t>
      </w:r>
      <w:r w:rsidRPr="0032245F">
        <w:rPr>
          <w:rStyle w:val="FontStyle56"/>
          <w:rFonts w:ascii="Times New Roman" w:hAnsi="Times New Roman" w:cs="Times New Roman"/>
          <w:sz w:val="28"/>
          <w:szCs w:val="28"/>
        </w:rPr>
        <w:softHyphen/>
        <w:t>ния: хлопчатобумажных и льняных тканей, ниток, тесьмы, лент. Профессии оператор прядильного производства, ткач.</w:t>
      </w:r>
    </w:p>
    <w:p w:rsidR="005A3930" w:rsidRPr="0032245F" w:rsidRDefault="005A3930" w:rsidP="00DF7A4A">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Классификац</w:t>
      </w:r>
      <w:r w:rsidR="00DF7A4A">
        <w:rPr>
          <w:rStyle w:val="FontStyle56"/>
          <w:rFonts w:ascii="Times New Roman" w:hAnsi="Times New Roman" w:cs="Times New Roman"/>
          <w:sz w:val="28"/>
          <w:szCs w:val="28"/>
        </w:rPr>
        <w:t xml:space="preserve">ия текстильных </w:t>
      </w:r>
      <w:r w:rsidR="00DF7A4A" w:rsidRPr="0032245F">
        <w:rPr>
          <w:rStyle w:val="FontStyle56"/>
          <w:rFonts w:ascii="Times New Roman" w:hAnsi="Times New Roman" w:cs="Times New Roman"/>
          <w:sz w:val="28"/>
          <w:szCs w:val="28"/>
        </w:rPr>
        <w:t>волокон</w:t>
      </w:r>
      <w:r w:rsidRPr="0032245F">
        <w:rPr>
          <w:rStyle w:val="FontStyle56"/>
          <w:rFonts w:ascii="Times New Roman" w:hAnsi="Times New Roman" w:cs="Times New Roman"/>
          <w:sz w:val="28"/>
          <w:szCs w:val="28"/>
        </w:rPr>
        <w:t>. Способы их получения. Виды и свойства</w:t>
      </w:r>
      <w:r w:rsidR="00DF7A4A">
        <w:rPr>
          <w:rStyle w:val="FontStyle56"/>
          <w:rFonts w:ascii="Times New Roman" w:hAnsi="Times New Roman" w:cs="Times New Roman"/>
          <w:sz w:val="28"/>
          <w:szCs w:val="28"/>
        </w:rPr>
        <w:t xml:space="preserve"> </w:t>
      </w:r>
      <w:r w:rsidRPr="0032245F">
        <w:rPr>
          <w:rStyle w:val="FontStyle56"/>
          <w:rFonts w:ascii="Times New Roman" w:hAnsi="Times New Roman" w:cs="Times New Roman"/>
          <w:sz w:val="28"/>
          <w:szCs w:val="28"/>
        </w:rPr>
        <w:t>тканей</w:t>
      </w:r>
      <w:r w:rsidR="00DF7A4A">
        <w:rPr>
          <w:rStyle w:val="FontStyle56"/>
          <w:rFonts w:ascii="Times New Roman" w:hAnsi="Times New Roman" w:cs="Times New Roman"/>
          <w:sz w:val="28"/>
          <w:szCs w:val="28"/>
        </w:rPr>
        <w:t>, способы их получения.</w:t>
      </w:r>
      <w:r w:rsidRPr="0032245F">
        <w:rPr>
          <w:rStyle w:val="FontStyle56"/>
          <w:rFonts w:ascii="Times New Roman" w:hAnsi="Times New Roman" w:cs="Times New Roman"/>
          <w:sz w:val="28"/>
          <w:szCs w:val="28"/>
        </w:rPr>
        <w:t xml:space="preserve"> Виды нетканых материалов из химических волокон. Профессия оператор в п</w:t>
      </w:r>
      <w:r w:rsidR="00DF7A4A">
        <w:rPr>
          <w:rStyle w:val="FontStyle56"/>
          <w:rFonts w:ascii="Times New Roman" w:hAnsi="Times New Roman" w:cs="Times New Roman"/>
          <w:sz w:val="28"/>
          <w:szCs w:val="28"/>
        </w:rPr>
        <w:t>роизводстве химических волокон.</w:t>
      </w:r>
      <w:r w:rsidRPr="0032245F">
        <w:rPr>
          <w:rStyle w:val="FontStyle56"/>
          <w:rFonts w:ascii="Times New Roman" w:hAnsi="Times New Roman" w:cs="Times New Roman"/>
          <w:sz w:val="28"/>
          <w:szCs w:val="28"/>
        </w:rPr>
        <w:t xml:space="preserve"> Признаки определе</w:t>
      </w:r>
      <w:r w:rsidRPr="0032245F">
        <w:rPr>
          <w:rStyle w:val="FontStyle56"/>
          <w:rFonts w:ascii="Times New Roman" w:hAnsi="Times New Roman" w:cs="Times New Roman"/>
          <w:sz w:val="28"/>
          <w:szCs w:val="28"/>
        </w:rPr>
        <w:softHyphen/>
        <w:t>ния вида тканей по сырьевому составу. Сравнительная характе</w:t>
      </w:r>
      <w:r w:rsidRPr="0032245F">
        <w:rPr>
          <w:rStyle w:val="FontStyle56"/>
          <w:rFonts w:ascii="Times New Roman" w:hAnsi="Times New Roman" w:cs="Times New Roman"/>
          <w:sz w:val="28"/>
          <w:szCs w:val="28"/>
        </w:rPr>
        <w:softHyphen/>
        <w:t>ристика свойств тканей из различных волокон.</w:t>
      </w:r>
    </w:p>
    <w:p w:rsidR="005A3930" w:rsidRPr="00DF7A4A" w:rsidRDefault="005A3930" w:rsidP="0032245F">
      <w:pPr>
        <w:pStyle w:val="Style27"/>
        <w:widowControl/>
        <w:jc w:val="both"/>
        <w:rPr>
          <w:rStyle w:val="FontStyle53"/>
          <w:rFonts w:ascii="Times New Roman" w:hAnsi="Times New Roman" w:cs="Times New Roman"/>
          <w:sz w:val="28"/>
          <w:szCs w:val="28"/>
        </w:rPr>
      </w:pPr>
      <w:r w:rsidRPr="00DF7A4A">
        <w:rPr>
          <w:rStyle w:val="FontStyle53"/>
          <w:rFonts w:ascii="Times New Roman" w:hAnsi="Times New Roman" w:cs="Times New Roman"/>
          <w:sz w:val="28"/>
          <w:szCs w:val="28"/>
        </w:rPr>
        <w:t>Конструирование швейных изделий</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Понятие о чертеже и выкройке швейного изделия. Инструменты и приспособления для изготовления выкройки. Определение</w:t>
      </w:r>
      <w:r w:rsidR="002E18E6">
        <w:rPr>
          <w:rStyle w:val="FontStyle56"/>
          <w:rFonts w:ascii="Times New Roman" w:hAnsi="Times New Roman" w:cs="Times New Roman"/>
          <w:sz w:val="28"/>
          <w:szCs w:val="28"/>
        </w:rPr>
        <w:t xml:space="preserve"> размеров шв</w:t>
      </w:r>
      <w:r w:rsidR="00A6084D">
        <w:rPr>
          <w:rStyle w:val="FontStyle56"/>
          <w:rFonts w:ascii="Times New Roman" w:hAnsi="Times New Roman" w:cs="Times New Roman"/>
          <w:sz w:val="28"/>
          <w:szCs w:val="28"/>
        </w:rPr>
        <w:t>е</w:t>
      </w:r>
      <w:r w:rsidR="002E18E6">
        <w:rPr>
          <w:rStyle w:val="FontStyle56"/>
          <w:rFonts w:ascii="Times New Roman" w:hAnsi="Times New Roman" w:cs="Times New Roman"/>
          <w:sz w:val="28"/>
          <w:szCs w:val="28"/>
        </w:rPr>
        <w:t>йного изделия. Рас</w:t>
      </w:r>
      <w:r w:rsidRPr="0032245F">
        <w:rPr>
          <w:rStyle w:val="FontStyle56"/>
          <w:rFonts w:ascii="Times New Roman" w:hAnsi="Times New Roman" w:cs="Times New Roman"/>
          <w:sz w:val="28"/>
          <w:szCs w:val="28"/>
        </w:rPr>
        <w:t>положение конструктивных линий фигуры. Снятие мерок. Осо</w:t>
      </w:r>
      <w:r w:rsidRPr="0032245F">
        <w:rPr>
          <w:rStyle w:val="FontStyle56"/>
          <w:rFonts w:ascii="Times New Roman" w:hAnsi="Times New Roman" w:cs="Times New Roman"/>
          <w:sz w:val="28"/>
          <w:szCs w:val="28"/>
        </w:rPr>
        <w:softHyphen/>
        <w:t>бенности построения выкроек салфетки, подушки для стула, фартука, прямой юбки с кулиской на резинке, сарафана, топа. Подготовка выкройки к раскрою. Копирование готовой выкрой</w:t>
      </w:r>
      <w:r w:rsidRPr="0032245F">
        <w:rPr>
          <w:rStyle w:val="FontStyle56"/>
          <w:rFonts w:ascii="Times New Roman" w:hAnsi="Times New Roman" w:cs="Times New Roman"/>
          <w:sz w:val="28"/>
          <w:szCs w:val="28"/>
        </w:rPr>
        <w:softHyphen/>
        <w:t>ки. Правила безопасной работы ножницами.</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Понятие о плечевой одежде. По</w:t>
      </w:r>
      <w:r w:rsidRPr="0032245F">
        <w:rPr>
          <w:rStyle w:val="FontStyle56"/>
          <w:rFonts w:ascii="Times New Roman" w:hAnsi="Times New Roman" w:cs="Times New Roman"/>
          <w:sz w:val="28"/>
          <w:szCs w:val="28"/>
        </w:rPr>
        <w:softHyphen/>
        <w:t>нятие об одежде с цельнокроеным и втачным рукавом. Опреде</w:t>
      </w:r>
      <w:r w:rsidRPr="0032245F">
        <w:rPr>
          <w:rStyle w:val="FontStyle56"/>
          <w:rFonts w:ascii="Times New Roman" w:hAnsi="Times New Roman" w:cs="Times New Roman"/>
          <w:sz w:val="28"/>
          <w:szCs w:val="28"/>
        </w:rPr>
        <w:softHyphen/>
        <w:t>ление размеров фигуры человека. Снятие мерок для изготовле</w:t>
      </w:r>
      <w:r w:rsidRPr="0032245F">
        <w:rPr>
          <w:rStyle w:val="FontStyle56"/>
          <w:rFonts w:ascii="Times New Roman" w:hAnsi="Times New Roman" w:cs="Times New Roman"/>
          <w:sz w:val="28"/>
          <w:szCs w:val="28"/>
        </w:rPr>
        <w:softHyphen/>
        <w:t>ния плечевой одежды. Построение чертежа основы плечевого изделия с цельнокроеным рукавом.</w:t>
      </w:r>
    </w:p>
    <w:p w:rsidR="005A3930" w:rsidRPr="0032245F" w:rsidRDefault="005A3930" w:rsidP="0032245F">
      <w:pPr>
        <w:pStyle w:val="Style17"/>
        <w:widowControl/>
        <w:jc w:val="both"/>
        <w:rPr>
          <w:rStyle w:val="FontStyle56"/>
          <w:rFonts w:ascii="Times New Roman" w:hAnsi="Times New Roman" w:cs="Times New Roman"/>
          <w:sz w:val="28"/>
          <w:szCs w:val="28"/>
        </w:rPr>
      </w:pPr>
      <w:r w:rsidRPr="0032245F">
        <w:rPr>
          <w:rStyle w:val="FontStyle56"/>
          <w:rFonts w:ascii="Times New Roman" w:hAnsi="Times New Roman" w:cs="Times New Roman"/>
          <w:sz w:val="28"/>
          <w:szCs w:val="28"/>
        </w:rPr>
        <w:t>Понятие о поясной одежде. Виды поясной одежды. Конструкции юбок. Снятие мерок для изготов</w:t>
      </w:r>
      <w:r w:rsidRPr="0032245F">
        <w:rPr>
          <w:rStyle w:val="FontStyle56"/>
          <w:rFonts w:ascii="Times New Roman" w:hAnsi="Times New Roman" w:cs="Times New Roman"/>
          <w:sz w:val="28"/>
          <w:szCs w:val="28"/>
        </w:rPr>
        <w:softHyphen/>
        <w:t>ления поясной одежды. Построение чертежа прямой юбки.</w:t>
      </w:r>
    </w:p>
    <w:p w:rsidR="005A3930" w:rsidRPr="00DF7A4A" w:rsidRDefault="005A3930" w:rsidP="0032245F">
      <w:pPr>
        <w:pStyle w:val="Style27"/>
        <w:widowControl/>
        <w:jc w:val="both"/>
        <w:rPr>
          <w:rStyle w:val="FontStyle53"/>
          <w:rFonts w:ascii="Times New Roman" w:hAnsi="Times New Roman" w:cs="Times New Roman"/>
          <w:sz w:val="28"/>
          <w:szCs w:val="28"/>
        </w:rPr>
      </w:pPr>
      <w:r w:rsidRPr="00DF7A4A">
        <w:rPr>
          <w:rStyle w:val="FontStyle53"/>
          <w:rFonts w:ascii="Times New Roman" w:hAnsi="Times New Roman" w:cs="Times New Roman"/>
          <w:sz w:val="28"/>
          <w:szCs w:val="28"/>
        </w:rPr>
        <w:t>Моделирование швейных изделий</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Понятие о моделировании одеж</w:t>
      </w:r>
      <w:r w:rsidRPr="00DF7A4A">
        <w:rPr>
          <w:rStyle w:val="FontStyle56"/>
          <w:rFonts w:ascii="Times New Roman" w:hAnsi="Times New Roman" w:cs="Times New Roman"/>
          <w:sz w:val="28"/>
          <w:szCs w:val="28"/>
        </w:rPr>
        <w:softHyphen/>
        <w:t>ды. Моделирование формы выреза горловины. Моделирование плечевой одежды с застёжкой на пуговицах. Моделирование отрезной плечевой одежды. Приёмы изготовления выкроек дополнительных деталей изделия: подкройной обтачки горло</w:t>
      </w:r>
      <w:r w:rsidRPr="00DF7A4A">
        <w:rPr>
          <w:rStyle w:val="FontStyle56"/>
          <w:rFonts w:ascii="Times New Roman" w:hAnsi="Times New Roman" w:cs="Times New Roman"/>
          <w:sz w:val="28"/>
          <w:szCs w:val="28"/>
        </w:rPr>
        <w:softHyphen/>
        <w:t>вины спинки, подкройной обтачки горловины переда, подборта. Подготовка выкройки к раскрою. Профессия художник по кос</w:t>
      </w:r>
      <w:r w:rsidRPr="00DF7A4A">
        <w:rPr>
          <w:rStyle w:val="FontStyle56"/>
          <w:rFonts w:ascii="Times New Roman" w:hAnsi="Times New Roman" w:cs="Times New Roman"/>
          <w:sz w:val="28"/>
          <w:szCs w:val="28"/>
        </w:rPr>
        <w:softHyphen/>
        <w:t>тюму.</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Приёмы моделирования поясной одежды. Моделирование юбки с расширением книзу. Моделиро</w:t>
      </w:r>
      <w:r w:rsidRPr="00DF7A4A">
        <w:rPr>
          <w:rStyle w:val="FontStyle56"/>
          <w:rFonts w:ascii="Times New Roman" w:hAnsi="Times New Roman" w:cs="Times New Roman"/>
          <w:sz w:val="28"/>
          <w:szCs w:val="28"/>
        </w:rPr>
        <w:softHyphen/>
        <w:t>вание юбки со складками. Подготовка выкройки к раскрою. По</w:t>
      </w:r>
      <w:r w:rsidRPr="00DF7A4A">
        <w:rPr>
          <w:rStyle w:val="FontStyle56"/>
          <w:rFonts w:ascii="Times New Roman" w:hAnsi="Times New Roman" w:cs="Times New Roman"/>
          <w:sz w:val="28"/>
          <w:szCs w:val="28"/>
        </w:rPr>
        <w:softHyphen/>
        <w:t>лучение выкройки швейного изделия из пакета готовых выкроек, журнала мод, с CD и из Интернета.</w:t>
      </w:r>
    </w:p>
    <w:p w:rsidR="005A3930" w:rsidRPr="003E3CE0" w:rsidRDefault="005A3930" w:rsidP="00DF7A4A">
      <w:pPr>
        <w:pStyle w:val="Style27"/>
        <w:widowControl/>
        <w:jc w:val="both"/>
        <w:rPr>
          <w:rStyle w:val="FontStyle53"/>
          <w:rFonts w:ascii="Times New Roman" w:hAnsi="Times New Roman" w:cs="Times New Roman"/>
          <w:sz w:val="28"/>
          <w:szCs w:val="28"/>
        </w:rPr>
      </w:pPr>
      <w:r w:rsidRPr="003E3CE0">
        <w:rPr>
          <w:rStyle w:val="FontStyle53"/>
          <w:rFonts w:ascii="Times New Roman" w:hAnsi="Times New Roman" w:cs="Times New Roman"/>
          <w:sz w:val="28"/>
          <w:szCs w:val="28"/>
        </w:rPr>
        <w:t>Швейная машина</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lastRenderedPageBreak/>
        <w:t>Современная бытовая швейная машина с электрическим приводом. Основные узлы швейной машины. Организация рабочего места для выполнения машин</w:t>
      </w:r>
      <w:r w:rsidRPr="00DF7A4A">
        <w:rPr>
          <w:rStyle w:val="FontStyle56"/>
          <w:rFonts w:ascii="Times New Roman" w:hAnsi="Times New Roman" w:cs="Times New Roman"/>
          <w:sz w:val="28"/>
          <w:szCs w:val="28"/>
        </w:rPr>
        <w:softHyphen/>
        <w:t>ных работ. Подготовка швейной машины к работе: намотка ниж</w:t>
      </w:r>
      <w:r w:rsidRPr="00DF7A4A">
        <w:rPr>
          <w:rStyle w:val="FontStyle56"/>
          <w:rFonts w:ascii="Times New Roman" w:hAnsi="Times New Roman" w:cs="Times New Roman"/>
          <w:sz w:val="28"/>
          <w:szCs w:val="28"/>
        </w:rPr>
        <w:softHyphen/>
        <w:t>ней нитки на шпульку, заправка верхней и нижней ниток, выве</w:t>
      </w:r>
      <w:r w:rsidRPr="00DF7A4A">
        <w:rPr>
          <w:rStyle w:val="FontStyle56"/>
          <w:rFonts w:ascii="Times New Roman" w:hAnsi="Times New Roman" w:cs="Times New Roman"/>
          <w:sz w:val="28"/>
          <w:szCs w:val="28"/>
        </w:rPr>
        <w:softHyphen/>
        <w:t>дение нижней нитки наверх. Приёмы работы на швейной маши</w:t>
      </w:r>
      <w:r w:rsidRPr="00DF7A4A">
        <w:rPr>
          <w:rStyle w:val="FontStyle56"/>
          <w:rFonts w:ascii="Times New Roman" w:hAnsi="Times New Roman" w:cs="Times New Roman"/>
          <w:sz w:val="28"/>
          <w:szCs w:val="28"/>
        </w:rPr>
        <w:softHyphen/>
        <w:t>не: начало работы, поворот строчки под углом, закрепление машинной строчки в начале и конце работы, окончание работы. Неполадки, связанные с неправильной заправкой ниток. Назначе</w:t>
      </w:r>
      <w:r w:rsidRPr="00DF7A4A">
        <w:rPr>
          <w:rStyle w:val="FontStyle56"/>
          <w:rFonts w:ascii="Times New Roman" w:hAnsi="Times New Roman" w:cs="Times New Roman"/>
          <w:sz w:val="28"/>
          <w:szCs w:val="28"/>
        </w:rPr>
        <w:softHyphen/>
        <w:t>ние и правила использования регулирующих механизмов: пере</w:t>
      </w:r>
      <w:r w:rsidRPr="00DF7A4A">
        <w:rPr>
          <w:rStyle w:val="FontStyle56"/>
          <w:rFonts w:ascii="Times New Roman" w:hAnsi="Times New Roman" w:cs="Times New Roman"/>
          <w:sz w:val="28"/>
          <w:szCs w:val="28"/>
        </w:rPr>
        <w:softHyphen/>
        <w:t>ключателя вида строчек, регулятора длины стежка, клавиши ши</w:t>
      </w:r>
      <w:r w:rsidRPr="00DF7A4A">
        <w:rPr>
          <w:rStyle w:val="FontStyle56"/>
          <w:rFonts w:ascii="Times New Roman" w:hAnsi="Times New Roman" w:cs="Times New Roman"/>
          <w:sz w:val="28"/>
          <w:szCs w:val="28"/>
        </w:rPr>
        <w:softHyphen/>
        <w:t>тья назад. Правила безопасной работы на швейной машине.</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Устройство машинной иглы. Не</w:t>
      </w:r>
      <w:r w:rsidRPr="00DF7A4A">
        <w:rPr>
          <w:rStyle w:val="FontStyle56"/>
          <w:rFonts w:ascii="Times New Roman" w:hAnsi="Times New Roman" w:cs="Times New Roman"/>
          <w:sz w:val="28"/>
          <w:szCs w:val="28"/>
        </w:rPr>
        <w:softHyphen/>
        <w:t>поладки в работе швейной машины, связанные с неправильной установкой иглы, её поломкой. Замена машинной иглы. Неполад</w:t>
      </w:r>
      <w:r w:rsidRPr="00DF7A4A">
        <w:rPr>
          <w:rStyle w:val="FontStyle56"/>
          <w:rFonts w:ascii="Times New Roman" w:hAnsi="Times New Roman" w:cs="Times New Roman"/>
          <w:sz w:val="28"/>
          <w:szCs w:val="28"/>
        </w:rPr>
        <w:softHyphen/>
        <w:t>ки в работе швейной машины, связанные с неправильным на</w:t>
      </w:r>
      <w:r w:rsidRPr="00DF7A4A">
        <w:rPr>
          <w:rStyle w:val="FontStyle56"/>
          <w:rFonts w:ascii="Times New Roman" w:hAnsi="Times New Roman" w:cs="Times New Roman"/>
          <w:sz w:val="28"/>
          <w:szCs w:val="28"/>
        </w:rPr>
        <w:softHyphen/>
        <w:t>тяжением ниток. Дефекты машинной строчки: петляние сверху и снизу, слабая и стянутая строчка. Приспособления к швейным машинам. Назначение и правила использования регулятора на</w:t>
      </w:r>
      <w:r w:rsidRPr="00DF7A4A">
        <w:rPr>
          <w:rStyle w:val="FontStyle56"/>
          <w:rFonts w:ascii="Times New Roman" w:hAnsi="Times New Roman" w:cs="Times New Roman"/>
          <w:sz w:val="28"/>
          <w:szCs w:val="28"/>
        </w:rPr>
        <w:softHyphen/>
        <w:t>тяжения верхней нитки. Обмётывание петель и пришивание пу</w:t>
      </w:r>
      <w:r w:rsidRPr="00DF7A4A">
        <w:rPr>
          <w:rStyle w:val="FontStyle56"/>
          <w:rFonts w:ascii="Times New Roman" w:hAnsi="Times New Roman" w:cs="Times New Roman"/>
          <w:sz w:val="28"/>
          <w:szCs w:val="28"/>
        </w:rPr>
        <w:softHyphen/>
        <w:t>говицы с помощью швейной машины.</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Подготовка выкройки к раскрою.</w:t>
      </w:r>
    </w:p>
    <w:p w:rsidR="005A3930" w:rsidRPr="00DF7A4A" w:rsidRDefault="005A3930" w:rsidP="003E3CE0">
      <w:pPr>
        <w:pStyle w:val="Style38"/>
        <w:widowControl/>
        <w:jc w:val="both"/>
        <w:rPr>
          <w:rStyle w:val="FontStyle56"/>
          <w:rFonts w:ascii="Times New Roman" w:hAnsi="Times New Roman" w:cs="Times New Roman"/>
          <w:sz w:val="28"/>
          <w:szCs w:val="28"/>
        </w:rPr>
      </w:pPr>
      <w:r w:rsidRPr="00DF7A4A">
        <w:rPr>
          <w:rStyle w:val="FontStyle54"/>
          <w:rFonts w:ascii="Times New Roman" w:hAnsi="Times New Roman" w:cs="Times New Roman"/>
          <w:sz w:val="28"/>
          <w:szCs w:val="28"/>
        </w:rPr>
        <w:t xml:space="preserve"> </w:t>
      </w:r>
      <w:r w:rsidRPr="00DF7A4A">
        <w:rPr>
          <w:rStyle w:val="FontStyle56"/>
          <w:rFonts w:ascii="Times New Roman" w:hAnsi="Times New Roman" w:cs="Times New Roman"/>
          <w:sz w:val="28"/>
          <w:szCs w:val="28"/>
        </w:rPr>
        <w:t>Уход за швейной машиной: чистка и смазка движущихся и вращающихся частей. Приспособления к швейной машине для потайного подшивания и окантовывания среза.</w:t>
      </w:r>
    </w:p>
    <w:p w:rsidR="005A3930" w:rsidRPr="003E3CE0" w:rsidRDefault="005A3930" w:rsidP="00DF7A4A">
      <w:pPr>
        <w:pStyle w:val="Style19"/>
        <w:widowControl/>
        <w:jc w:val="both"/>
        <w:rPr>
          <w:rStyle w:val="FontStyle53"/>
          <w:rFonts w:ascii="Times New Roman" w:hAnsi="Times New Roman" w:cs="Times New Roman"/>
          <w:sz w:val="28"/>
          <w:szCs w:val="28"/>
        </w:rPr>
      </w:pPr>
      <w:r w:rsidRPr="003E3CE0">
        <w:rPr>
          <w:rStyle w:val="FontStyle53"/>
          <w:rFonts w:ascii="Times New Roman" w:hAnsi="Times New Roman" w:cs="Times New Roman"/>
          <w:sz w:val="28"/>
          <w:szCs w:val="28"/>
        </w:rPr>
        <w:t>Технология изготовления швейных изделий</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Подготовка ткани к раскрою. Рас</w:t>
      </w:r>
      <w:r w:rsidRPr="00DF7A4A">
        <w:rPr>
          <w:rStyle w:val="FontStyle56"/>
          <w:rFonts w:ascii="Times New Roman" w:hAnsi="Times New Roman" w:cs="Times New Roman"/>
          <w:sz w:val="28"/>
          <w:szCs w:val="28"/>
        </w:rPr>
        <w:softHyphen/>
        <w:t>кладка выкроек на ткани с учётом направления долевой нити. Особенности раскладки выкроек в зависимости от ширины ткани и направления рисунка. Инструменты и приспособления для рас кроя. Обмеловка выкройки с учётом припусков на швы. Выкраивание деталей швейного изделия. Критерии качества кроя. Правила безопасной работы портновскими булавками, швейными иглами и ножницами.</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Понятие о стежке, строчке, шве. Инструменты и приспособ</w:t>
      </w:r>
      <w:r w:rsidRPr="00DF7A4A">
        <w:rPr>
          <w:rStyle w:val="FontStyle56"/>
          <w:rFonts w:ascii="Times New Roman" w:hAnsi="Times New Roman" w:cs="Times New Roman"/>
          <w:sz w:val="28"/>
          <w:szCs w:val="28"/>
        </w:rPr>
        <w:softHyphen/>
        <w:t>ления для ручных работ. Требования к выполнению ручных ра</w:t>
      </w:r>
      <w:r w:rsidRPr="00DF7A4A">
        <w:rPr>
          <w:rStyle w:val="FontStyle56"/>
          <w:rFonts w:ascii="Times New Roman" w:hAnsi="Times New Roman" w:cs="Times New Roman"/>
          <w:sz w:val="28"/>
          <w:szCs w:val="28"/>
        </w:rPr>
        <w:softHyphen/>
        <w:t>бот. Правила выполнения прямого стежка. Способы переноса линий выкройки на детали кроя: с помощью резца-колёсика, пря</w:t>
      </w:r>
      <w:r w:rsidRPr="00DF7A4A">
        <w:rPr>
          <w:rStyle w:val="FontStyle56"/>
          <w:rFonts w:ascii="Times New Roman" w:hAnsi="Times New Roman" w:cs="Times New Roman"/>
          <w:sz w:val="28"/>
          <w:szCs w:val="28"/>
        </w:rPr>
        <w:softHyphen/>
        <w:t>мыми стежками, с помощью булавок.</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Основные операции при ручных работах: предохранение срезов от осыпания — ручное обмётывание; временное соедине</w:t>
      </w:r>
      <w:r w:rsidRPr="00DF7A4A">
        <w:rPr>
          <w:rStyle w:val="FontStyle56"/>
          <w:rFonts w:ascii="Times New Roman" w:hAnsi="Times New Roman" w:cs="Times New Roman"/>
          <w:sz w:val="28"/>
          <w:szCs w:val="28"/>
        </w:rPr>
        <w:softHyphen/>
        <w:t>ние деталей — смётывание; временное закрепление подогнутого края — замётывание (с открытым и закрытым срезами).</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Основные операции при машинной обработке изделия: пре</w:t>
      </w:r>
      <w:r w:rsidRPr="00DF7A4A">
        <w:rPr>
          <w:rStyle w:val="FontStyle56"/>
          <w:rFonts w:ascii="Times New Roman" w:hAnsi="Times New Roman" w:cs="Times New Roman"/>
          <w:sz w:val="28"/>
          <w:szCs w:val="28"/>
        </w:rPr>
        <w:softHyphen/>
        <w:t>дохранение срезов от осыпания — машинное обмётывание зигза</w:t>
      </w:r>
      <w:r w:rsidRPr="00DF7A4A">
        <w:rPr>
          <w:rStyle w:val="FontStyle56"/>
          <w:rFonts w:ascii="Times New Roman" w:hAnsi="Times New Roman" w:cs="Times New Roman"/>
          <w:sz w:val="28"/>
          <w:szCs w:val="28"/>
        </w:rPr>
        <w:softHyphen/>
        <w:t>гообразной строчкой и оверлоком; постоянное соединение дета</w:t>
      </w:r>
      <w:r w:rsidRPr="00DF7A4A">
        <w:rPr>
          <w:rStyle w:val="FontStyle56"/>
          <w:rFonts w:ascii="Times New Roman" w:hAnsi="Times New Roman" w:cs="Times New Roman"/>
          <w:sz w:val="28"/>
          <w:szCs w:val="28"/>
        </w:rPr>
        <w:softHyphen/>
        <w:t>лей — стачивание; постоянное закрепление подогнутого края — застрачивание (с открытым и закрытым срезами). Требования к выполнению машинных работ.</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Оборудование для влажно-тепловой обработки ткани. Пра</w:t>
      </w:r>
      <w:r w:rsidRPr="00DF7A4A">
        <w:rPr>
          <w:rStyle w:val="FontStyle56"/>
          <w:rFonts w:ascii="Times New Roman" w:hAnsi="Times New Roman" w:cs="Times New Roman"/>
          <w:sz w:val="28"/>
          <w:szCs w:val="28"/>
        </w:rPr>
        <w:softHyphen/>
        <w:t>вила выполнения влажно-тепловых работ. Основные операции влажно-тепловой обработки: приутюживание, разутюживание, заутюживание.</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Классификация машинных швов: соединительных (стачной шов вразутюжку и стачной шов взаутюжку) и краевых (шов вподгибку с открытым срезом и шов вподгибку с открытым обмётан</w:t>
      </w:r>
      <w:r w:rsidRPr="00DF7A4A">
        <w:rPr>
          <w:rStyle w:val="FontStyle56"/>
          <w:rFonts w:ascii="Times New Roman" w:hAnsi="Times New Roman" w:cs="Times New Roman"/>
          <w:sz w:val="28"/>
          <w:szCs w:val="28"/>
        </w:rPr>
        <w:softHyphen/>
        <w:t>ным срезом, шов вподгибку с закрытым срезом).</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lastRenderedPageBreak/>
        <w:t>Последовательность изготовления швейных изделий. Техно</w:t>
      </w:r>
      <w:r w:rsidRPr="00DF7A4A">
        <w:rPr>
          <w:rStyle w:val="FontStyle56"/>
          <w:rFonts w:ascii="Times New Roman" w:hAnsi="Times New Roman" w:cs="Times New Roman"/>
          <w:sz w:val="28"/>
          <w:szCs w:val="28"/>
        </w:rPr>
        <w:softHyphen/>
        <w:t>логия пошива салфетки, фартука, юбки. Обработка накладных карманов. Обработка кулиски под мягкий пояс (в фартуке), ре</w:t>
      </w:r>
      <w:r w:rsidRPr="00DF7A4A">
        <w:rPr>
          <w:rStyle w:val="FontStyle56"/>
          <w:rFonts w:ascii="Times New Roman" w:hAnsi="Times New Roman" w:cs="Times New Roman"/>
          <w:sz w:val="28"/>
          <w:szCs w:val="28"/>
        </w:rPr>
        <w:softHyphen/>
        <w:t>зинку (в юбке). Профессии закройщик, портной.</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Технология изготовления плече</w:t>
      </w:r>
      <w:r w:rsidRPr="00DF7A4A">
        <w:rPr>
          <w:rStyle w:val="FontStyle56"/>
          <w:rFonts w:ascii="Times New Roman" w:hAnsi="Times New Roman" w:cs="Times New Roman"/>
          <w:sz w:val="28"/>
          <w:szCs w:val="28"/>
        </w:rPr>
        <w:softHyphen/>
        <w:t>вого швейного изделия с цельнокроеным рукавом. Последова</w:t>
      </w:r>
      <w:r w:rsidRPr="00DF7A4A">
        <w:rPr>
          <w:rStyle w:val="FontStyle56"/>
          <w:rFonts w:ascii="Times New Roman" w:hAnsi="Times New Roman" w:cs="Times New Roman"/>
          <w:sz w:val="28"/>
          <w:szCs w:val="28"/>
        </w:rPr>
        <w:softHyphen/>
        <w:t>тельность подготовки ткани к раскрою. Правила раскладки вы</w:t>
      </w:r>
      <w:r w:rsidRPr="00DF7A4A">
        <w:rPr>
          <w:rStyle w:val="FontStyle56"/>
          <w:rFonts w:ascii="Times New Roman" w:hAnsi="Times New Roman" w:cs="Times New Roman"/>
          <w:sz w:val="28"/>
          <w:szCs w:val="28"/>
        </w:rPr>
        <w:softHyphen/>
        <w:t>кроек на ткани. Правила раскроя. Выкраивание деталей из про</w:t>
      </w:r>
      <w:r w:rsidRPr="00DF7A4A">
        <w:rPr>
          <w:rStyle w:val="FontStyle56"/>
          <w:rFonts w:ascii="Times New Roman" w:hAnsi="Times New Roman" w:cs="Times New Roman"/>
          <w:sz w:val="28"/>
          <w:szCs w:val="28"/>
        </w:rPr>
        <w:softHyphen/>
        <w:t>кладки. Критерии качества кроя. Правила безопасной работы с иголками и булавками.</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Понятие о дублировании деталей кроя. Технология соедине</w:t>
      </w:r>
      <w:r w:rsidRPr="00DF7A4A">
        <w:rPr>
          <w:rStyle w:val="FontStyle56"/>
          <w:rFonts w:ascii="Times New Roman" w:hAnsi="Times New Roman" w:cs="Times New Roman"/>
          <w:sz w:val="28"/>
          <w:szCs w:val="28"/>
        </w:rPr>
        <w:softHyphen/>
        <w:t>ния детали с клеевой прокладкой. Правила безопасной работы утюгом.</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Способы переноса линий выкройки на детали кроя с помо</w:t>
      </w:r>
      <w:r w:rsidRPr="00DF7A4A">
        <w:rPr>
          <w:rStyle w:val="FontStyle56"/>
          <w:rFonts w:ascii="Times New Roman" w:hAnsi="Times New Roman" w:cs="Times New Roman"/>
          <w:sz w:val="28"/>
          <w:szCs w:val="28"/>
        </w:rPr>
        <w:softHyphen/>
        <w:t>щью прямых копировальных стежков.</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Основные операции при ручных работах: временное соеди</w:t>
      </w:r>
      <w:r w:rsidRPr="00DF7A4A">
        <w:rPr>
          <w:rStyle w:val="FontStyle56"/>
          <w:rFonts w:ascii="Times New Roman" w:hAnsi="Times New Roman" w:cs="Times New Roman"/>
          <w:sz w:val="28"/>
          <w:szCs w:val="28"/>
        </w:rPr>
        <w:softHyphen/>
        <w:t>нение мелкой детали с крупной — примётывание; временное ни</w:t>
      </w:r>
      <w:r w:rsidRPr="00DF7A4A">
        <w:rPr>
          <w:rStyle w:val="FontStyle56"/>
          <w:rFonts w:ascii="Times New Roman" w:hAnsi="Times New Roman" w:cs="Times New Roman"/>
          <w:sz w:val="28"/>
          <w:szCs w:val="28"/>
        </w:rPr>
        <w:softHyphen/>
        <w:t>точное закрепление стачанных и вывернутых краёв — вымётыва</w:t>
      </w:r>
      <w:r w:rsidRPr="00DF7A4A">
        <w:rPr>
          <w:rStyle w:val="FontStyle56"/>
          <w:rFonts w:ascii="Times New Roman" w:hAnsi="Times New Roman" w:cs="Times New Roman"/>
          <w:sz w:val="28"/>
          <w:szCs w:val="28"/>
        </w:rPr>
        <w:softHyphen/>
        <w:t>ние.</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Основные машинные операции: присоединение мелкой де</w:t>
      </w:r>
      <w:r w:rsidRPr="00DF7A4A">
        <w:rPr>
          <w:rStyle w:val="FontStyle56"/>
          <w:rFonts w:ascii="Times New Roman" w:hAnsi="Times New Roman" w:cs="Times New Roman"/>
          <w:sz w:val="28"/>
          <w:szCs w:val="28"/>
        </w:rPr>
        <w:softHyphen/>
        <w:t>тали к крупной — притачивание; соединение деталей по контуру с последующим вывёртыванием — обтачивание. Обработка при</w:t>
      </w:r>
      <w:r w:rsidRPr="00DF7A4A">
        <w:rPr>
          <w:rStyle w:val="FontStyle56"/>
          <w:rFonts w:ascii="Times New Roman" w:hAnsi="Times New Roman" w:cs="Times New Roman"/>
          <w:sz w:val="28"/>
          <w:szCs w:val="28"/>
        </w:rPr>
        <w:softHyphen/>
        <w:t>пусков шва перед вывёртыванием.</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Классификация машинных швов: соединительные (стач</w:t>
      </w:r>
      <w:r w:rsidRPr="00DF7A4A">
        <w:rPr>
          <w:rStyle w:val="FontStyle56"/>
          <w:rFonts w:ascii="Times New Roman" w:hAnsi="Times New Roman" w:cs="Times New Roman"/>
          <w:sz w:val="28"/>
          <w:szCs w:val="28"/>
        </w:rPr>
        <w:softHyphen/>
        <w:t>ной взаутюжку и стачной вразутюжку). Обработка мелких дета</w:t>
      </w:r>
      <w:r w:rsidRPr="00DF7A4A">
        <w:rPr>
          <w:rStyle w:val="FontStyle56"/>
          <w:rFonts w:ascii="Times New Roman" w:hAnsi="Times New Roman" w:cs="Times New Roman"/>
          <w:sz w:val="28"/>
          <w:szCs w:val="28"/>
        </w:rPr>
        <w:softHyphen/>
        <w:t>лей швейного изделия обтачным швом — мягкого пояса, брете</w:t>
      </w:r>
      <w:r w:rsidRPr="00DF7A4A">
        <w:rPr>
          <w:rStyle w:val="FontStyle56"/>
          <w:rFonts w:ascii="Times New Roman" w:hAnsi="Times New Roman" w:cs="Times New Roman"/>
          <w:sz w:val="28"/>
          <w:szCs w:val="28"/>
        </w:rPr>
        <w:softHyphen/>
        <w:t>лей.</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Подготовка и проведение примерки плечевой одежды с цельнокроеным рукавом. Устранение дефектов после при</w:t>
      </w:r>
      <w:r w:rsidRPr="00DF7A4A">
        <w:rPr>
          <w:rStyle w:val="FontStyle56"/>
          <w:rFonts w:ascii="Times New Roman" w:hAnsi="Times New Roman" w:cs="Times New Roman"/>
          <w:sz w:val="28"/>
          <w:szCs w:val="28"/>
        </w:rPr>
        <w:softHyphen/>
        <w:t>мерки.</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Последовательность изготовления плечевой одежды с цель</w:t>
      </w:r>
      <w:r w:rsidRPr="00DF7A4A">
        <w:rPr>
          <w:rStyle w:val="FontStyle56"/>
          <w:rFonts w:ascii="Times New Roman" w:hAnsi="Times New Roman" w:cs="Times New Roman"/>
          <w:sz w:val="28"/>
          <w:szCs w:val="28"/>
        </w:rPr>
        <w:softHyphen/>
        <w:t>нокроеным рукавом. Технология обработки среднего шва с за</w:t>
      </w:r>
      <w:r w:rsidRPr="00DF7A4A">
        <w:rPr>
          <w:rStyle w:val="FontStyle56"/>
          <w:rFonts w:ascii="Times New Roman" w:hAnsi="Times New Roman" w:cs="Times New Roman"/>
          <w:sz w:val="28"/>
          <w:szCs w:val="28"/>
        </w:rPr>
        <w:softHyphen/>
        <w:t>стежкой и разрезом, плечевых швов, нижних срезов рукавов. Обработка срезов подкройной обтачкой с расположением её на изнаночной или лицевой стороне изделия. Обработка застёж</w:t>
      </w:r>
      <w:r w:rsidRPr="00DF7A4A">
        <w:rPr>
          <w:rStyle w:val="FontStyle56"/>
          <w:rFonts w:ascii="Times New Roman" w:hAnsi="Times New Roman" w:cs="Times New Roman"/>
          <w:sz w:val="28"/>
          <w:szCs w:val="28"/>
        </w:rPr>
        <w:softHyphen/>
        <w:t>ки подбортом. Обработка боковых швов. Соединение лифа с юб</w:t>
      </w:r>
      <w:r w:rsidRPr="00DF7A4A">
        <w:rPr>
          <w:rStyle w:val="FontStyle56"/>
          <w:rFonts w:ascii="Times New Roman" w:hAnsi="Times New Roman" w:cs="Times New Roman"/>
          <w:sz w:val="28"/>
          <w:szCs w:val="28"/>
        </w:rPr>
        <w:softHyphen/>
        <w:t>кой. Обработка нижнего среза изделия. Обработка разреза в шве. Окончательная отделка изделия. Профессия технолог-конструк</w:t>
      </w:r>
      <w:r w:rsidRPr="00DF7A4A">
        <w:rPr>
          <w:rStyle w:val="FontStyle56"/>
          <w:rFonts w:ascii="Times New Roman" w:hAnsi="Times New Roman" w:cs="Times New Roman"/>
          <w:sz w:val="28"/>
          <w:szCs w:val="28"/>
        </w:rPr>
        <w:softHyphen/>
        <w:t>тор.</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Технология изготовления поясно</w:t>
      </w:r>
      <w:r w:rsidRPr="00DF7A4A">
        <w:rPr>
          <w:rStyle w:val="FontStyle56"/>
          <w:rFonts w:ascii="Times New Roman" w:hAnsi="Times New Roman" w:cs="Times New Roman"/>
          <w:sz w:val="28"/>
          <w:szCs w:val="28"/>
        </w:rPr>
        <w:softHyphen/>
        <w:t>го швейного изделия. Правила раскладки выкроек поясного изделия на ткани. Правила раскроя. Выкраивание бейки. Крите</w:t>
      </w:r>
      <w:r w:rsidRPr="00DF7A4A">
        <w:rPr>
          <w:rStyle w:val="FontStyle56"/>
          <w:rFonts w:ascii="Times New Roman" w:hAnsi="Times New Roman" w:cs="Times New Roman"/>
          <w:sz w:val="28"/>
          <w:szCs w:val="28"/>
        </w:rPr>
        <w:softHyphen/>
        <w:t>рии качества кроя. Правила безопасной работы ножницами, бу</w:t>
      </w:r>
      <w:r w:rsidRPr="00DF7A4A">
        <w:rPr>
          <w:rStyle w:val="FontStyle56"/>
          <w:rFonts w:ascii="Times New Roman" w:hAnsi="Times New Roman" w:cs="Times New Roman"/>
          <w:sz w:val="28"/>
          <w:szCs w:val="28"/>
        </w:rPr>
        <w:softHyphen/>
        <w:t>лавками, утюгом. Дублирование детали пояса клеевой проклад</w:t>
      </w:r>
      <w:r w:rsidRPr="00DF7A4A">
        <w:rPr>
          <w:rStyle w:val="FontStyle56"/>
          <w:rFonts w:ascii="Times New Roman" w:hAnsi="Times New Roman" w:cs="Times New Roman"/>
          <w:sz w:val="28"/>
          <w:szCs w:val="28"/>
        </w:rPr>
        <w:softHyphen/>
        <w:t>кой-корсажем.</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Основные операции при ручных работах: прикрепление по</w:t>
      </w:r>
      <w:r w:rsidRPr="00DF7A4A">
        <w:rPr>
          <w:rStyle w:val="FontStyle56"/>
          <w:rFonts w:ascii="Times New Roman" w:hAnsi="Times New Roman" w:cs="Times New Roman"/>
          <w:sz w:val="28"/>
          <w:szCs w:val="28"/>
        </w:rPr>
        <w:softHyphen/>
        <w:t>догнутого края потайными стежками — подшивание.</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Основные машинные операции: подшивание потайным швом с помощью лапки для потайного подшивания; стачивание косых беек; окантовывание среза бейкой. Классификация машин</w:t>
      </w:r>
      <w:r w:rsidRPr="00DF7A4A">
        <w:rPr>
          <w:rStyle w:val="FontStyle56"/>
          <w:rFonts w:ascii="Times New Roman" w:hAnsi="Times New Roman" w:cs="Times New Roman"/>
          <w:sz w:val="28"/>
          <w:szCs w:val="28"/>
        </w:rPr>
        <w:softHyphen/>
        <w:t>ных швов: краевой окантовочный с закрытым срезом и с откры</w:t>
      </w:r>
      <w:r w:rsidRPr="00DF7A4A">
        <w:rPr>
          <w:rStyle w:val="FontStyle56"/>
          <w:rFonts w:ascii="Times New Roman" w:hAnsi="Times New Roman" w:cs="Times New Roman"/>
          <w:sz w:val="28"/>
          <w:szCs w:val="28"/>
        </w:rPr>
        <w:softHyphen/>
        <w:t>тым срезом.</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Технология обработки среднего шва юбки с застёжкой-молнией и разрезом. Притачивание застёжки-молнии вручную и на швейной машине. Технология обработки односторонней, встречной и бантовой складок.</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Подготовка и проведение примерки поясной одежды. Устранение дефектов после примерки.</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 xml:space="preserve">Последовательность обработки поясного изделия после примерки. Технология обработки вытачек, боковых срезов, верхнего среза поясного изделия прямым притачным поясом. Вымётывание петли и пришивание пуговицы на поясе. </w:t>
      </w:r>
      <w:r w:rsidRPr="00DF7A4A">
        <w:rPr>
          <w:rStyle w:val="FontStyle56"/>
          <w:rFonts w:ascii="Times New Roman" w:hAnsi="Times New Roman" w:cs="Times New Roman"/>
          <w:sz w:val="28"/>
          <w:szCs w:val="28"/>
        </w:rPr>
        <w:lastRenderedPageBreak/>
        <w:t>Обработ</w:t>
      </w:r>
      <w:r w:rsidRPr="00DF7A4A">
        <w:rPr>
          <w:rStyle w:val="FontStyle56"/>
          <w:rFonts w:ascii="Times New Roman" w:hAnsi="Times New Roman" w:cs="Times New Roman"/>
          <w:sz w:val="28"/>
          <w:szCs w:val="28"/>
        </w:rPr>
        <w:softHyphen/>
        <w:t>ка нижнего среза изделия. Обработка разреза в шве. Окончатель</w:t>
      </w:r>
      <w:r w:rsidRPr="00DF7A4A">
        <w:rPr>
          <w:rStyle w:val="FontStyle56"/>
          <w:rFonts w:ascii="Times New Roman" w:hAnsi="Times New Roman" w:cs="Times New Roman"/>
          <w:sz w:val="28"/>
          <w:szCs w:val="28"/>
        </w:rPr>
        <w:softHyphen/>
        <w:t>ная чистка и влажно-тепловая обработка изделия.</w:t>
      </w:r>
    </w:p>
    <w:p w:rsidR="005A3930" w:rsidRPr="00DF7A4A" w:rsidRDefault="005A3930" w:rsidP="00DF7A4A">
      <w:pPr>
        <w:pStyle w:val="Style21"/>
        <w:widowControl/>
        <w:jc w:val="both"/>
        <w:rPr>
          <w:rStyle w:val="FontStyle52"/>
          <w:rFonts w:ascii="Times New Roman" w:hAnsi="Times New Roman" w:cs="Times New Roman"/>
          <w:sz w:val="28"/>
          <w:szCs w:val="28"/>
        </w:rPr>
      </w:pPr>
      <w:r w:rsidRPr="00DF7A4A">
        <w:rPr>
          <w:rStyle w:val="FontStyle52"/>
          <w:rFonts w:ascii="Times New Roman" w:hAnsi="Times New Roman" w:cs="Times New Roman"/>
          <w:sz w:val="28"/>
          <w:szCs w:val="28"/>
        </w:rPr>
        <w:t>Художественные ремёсла</w:t>
      </w:r>
    </w:p>
    <w:p w:rsidR="005A3930" w:rsidRPr="003E3CE0" w:rsidRDefault="005A3930" w:rsidP="00DF7A4A">
      <w:pPr>
        <w:pStyle w:val="Style27"/>
        <w:widowControl/>
        <w:jc w:val="both"/>
        <w:rPr>
          <w:rStyle w:val="FontStyle53"/>
          <w:rFonts w:ascii="Times New Roman" w:hAnsi="Times New Roman" w:cs="Times New Roman"/>
          <w:sz w:val="28"/>
          <w:szCs w:val="28"/>
        </w:rPr>
      </w:pPr>
      <w:r w:rsidRPr="003E3CE0">
        <w:rPr>
          <w:rStyle w:val="FontStyle53"/>
          <w:rFonts w:ascii="Times New Roman" w:hAnsi="Times New Roman" w:cs="Times New Roman"/>
          <w:sz w:val="28"/>
          <w:szCs w:val="28"/>
        </w:rPr>
        <w:t>Декоративно-прикладное искусство</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Понятие «декоративно-приклад</w:t>
      </w:r>
      <w:r w:rsidRPr="00DF7A4A">
        <w:rPr>
          <w:rStyle w:val="FontStyle56"/>
          <w:rFonts w:ascii="Times New Roman" w:hAnsi="Times New Roman" w:cs="Times New Roman"/>
          <w:sz w:val="28"/>
          <w:szCs w:val="28"/>
        </w:rPr>
        <w:softHyphen/>
        <w:t>ное искусство». Традиционные и современные виды декоратив</w:t>
      </w:r>
      <w:r w:rsidRPr="00DF7A4A">
        <w:rPr>
          <w:rStyle w:val="FontStyle56"/>
          <w:rFonts w:ascii="Times New Roman" w:hAnsi="Times New Roman" w:cs="Times New Roman"/>
          <w:sz w:val="28"/>
          <w:szCs w:val="28"/>
        </w:rPr>
        <w:softHyphen/>
        <w:t>но-прикладного искусства России: узорное ткачество, вышивка, кружевоплетение, вязание, роспись по дереву, роспись по ткани, ковроткачество. Знакомство с творчеством народных умельцев своего края, области, се ла.</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Приёмы украшения праздничной одежды в старину: отделка изделий вышивкой, тесьмой; изготовление сувениров к праздни</w:t>
      </w:r>
      <w:r w:rsidRPr="00DF7A4A">
        <w:rPr>
          <w:rStyle w:val="FontStyle56"/>
          <w:rFonts w:ascii="Times New Roman" w:hAnsi="Times New Roman" w:cs="Times New Roman"/>
          <w:sz w:val="28"/>
          <w:szCs w:val="28"/>
        </w:rPr>
        <w:softHyphen/>
        <w:t>кам. Профессия художник декоративно-прикладного искусства и народных промыслов.</w:t>
      </w:r>
    </w:p>
    <w:p w:rsidR="005A3930" w:rsidRPr="006B5664" w:rsidRDefault="005A3930" w:rsidP="00DF7A4A">
      <w:pPr>
        <w:pStyle w:val="Style27"/>
        <w:widowControl/>
        <w:jc w:val="both"/>
        <w:rPr>
          <w:rStyle w:val="FontStyle53"/>
          <w:rFonts w:ascii="Times New Roman" w:hAnsi="Times New Roman" w:cs="Times New Roman"/>
          <w:sz w:val="28"/>
          <w:szCs w:val="28"/>
        </w:rPr>
      </w:pPr>
      <w:r w:rsidRPr="006B5664">
        <w:rPr>
          <w:rStyle w:val="FontStyle53"/>
          <w:rFonts w:ascii="Times New Roman" w:hAnsi="Times New Roman" w:cs="Times New Roman"/>
          <w:sz w:val="28"/>
          <w:szCs w:val="28"/>
        </w:rPr>
        <w:t>Основы композиции и законы восприятия цвета при создании предметов декоративно-прикладного искусства</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Понятие композиции. Правила, приёмы и средства композиции. Статичная и динамичная, рит</w:t>
      </w:r>
      <w:r w:rsidRPr="00DF7A4A">
        <w:rPr>
          <w:rStyle w:val="FontStyle56"/>
          <w:rFonts w:ascii="Times New Roman" w:hAnsi="Times New Roman" w:cs="Times New Roman"/>
          <w:sz w:val="28"/>
          <w:szCs w:val="28"/>
        </w:rPr>
        <w:softHyphen/>
        <w:t>мическая и пластическая композиция. Симметрия и асиммет</w:t>
      </w:r>
      <w:r w:rsidRPr="00DF7A4A">
        <w:rPr>
          <w:rStyle w:val="FontStyle56"/>
          <w:rFonts w:ascii="Times New Roman" w:hAnsi="Times New Roman" w:cs="Times New Roman"/>
          <w:sz w:val="28"/>
          <w:szCs w:val="28"/>
        </w:rPr>
        <w:softHyphen/>
        <w:t>рия. Фактура, текстура и колорит в композиции.</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Понятие орнамента. Символика в орнаменте. Применение орнамента в народной вышивке. Стилизация реальных форм. Приёмы стилизации. Цветовые сочетания в орнаменте. Ахро</w:t>
      </w:r>
      <w:r w:rsidRPr="00DF7A4A">
        <w:rPr>
          <w:rStyle w:val="FontStyle56"/>
          <w:rFonts w:ascii="Times New Roman" w:hAnsi="Times New Roman" w:cs="Times New Roman"/>
          <w:sz w:val="28"/>
          <w:szCs w:val="28"/>
        </w:rPr>
        <w:softHyphen/>
        <w:t>матические и хроматические цвета. Основные и дополнитель</w:t>
      </w:r>
      <w:r w:rsidRPr="00DF7A4A">
        <w:rPr>
          <w:rStyle w:val="FontStyle56"/>
          <w:rFonts w:ascii="Times New Roman" w:hAnsi="Times New Roman" w:cs="Times New Roman"/>
          <w:sz w:val="28"/>
          <w:szCs w:val="28"/>
        </w:rPr>
        <w:softHyphen/>
        <w:t>ные, тёплые и холодные цвета. Гармонические цветовые композиции.</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Возможности графических редакторов ПК в создании эски</w:t>
      </w:r>
      <w:r w:rsidRPr="00DF7A4A">
        <w:rPr>
          <w:rStyle w:val="FontStyle56"/>
          <w:rFonts w:ascii="Times New Roman" w:hAnsi="Times New Roman" w:cs="Times New Roman"/>
          <w:sz w:val="28"/>
          <w:szCs w:val="28"/>
        </w:rPr>
        <w:softHyphen/>
        <w:t>зов, орнаментов, элементов композиции, в изучении различных цветовых сочетаний. Создание композиции на ПК с помощью графического редактора.</w:t>
      </w:r>
    </w:p>
    <w:p w:rsidR="005A3930" w:rsidRPr="00480B70" w:rsidRDefault="005A3930" w:rsidP="00DF7A4A">
      <w:pPr>
        <w:pStyle w:val="Style27"/>
        <w:widowControl/>
        <w:jc w:val="both"/>
        <w:rPr>
          <w:rStyle w:val="FontStyle53"/>
          <w:rFonts w:ascii="Times New Roman" w:hAnsi="Times New Roman" w:cs="Times New Roman"/>
          <w:sz w:val="28"/>
          <w:szCs w:val="28"/>
        </w:rPr>
      </w:pPr>
      <w:r w:rsidRPr="00480B70">
        <w:rPr>
          <w:rStyle w:val="FontStyle53"/>
          <w:rFonts w:ascii="Times New Roman" w:hAnsi="Times New Roman" w:cs="Times New Roman"/>
          <w:sz w:val="28"/>
          <w:szCs w:val="28"/>
        </w:rPr>
        <w:t>Лоскутное шитьё</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Краткие сведения из истории соз</w:t>
      </w:r>
      <w:r w:rsidRPr="00DF7A4A">
        <w:rPr>
          <w:rStyle w:val="FontStyle56"/>
          <w:rFonts w:ascii="Times New Roman" w:hAnsi="Times New Roman" w:cs="Times New Roman"/>
          <w:sz w:val="28"/>
          <w:szCs w:val="28"/>
        </w:rPr>
        <w:softHyphen/>
        <w:t>дания изделий из лоскутов. Возможности лоскутной пластики, её связь с направлениями современной моды. Традиционные узоры в лоскутном шитье: «спираль», «изба» и др.</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Материалы для лоскутного шитья, подготовка их к работе. Инструменты и приспособления. Лоскутное шитьё по шаблонам: изготовление шаблонов из плотного картона, выкраивание дета</w:t>
      </w:r>
      <w:r w:rsidRPr="00DF7A4A">
        <w:rPr>
          <w:rStyle w:val="FontStyle56"/>
          <w:rFonts w:ascii="Times New Roman" w:hAnsi="Times New Roman" w:cs="Times New Roman"/>
          <w:sz w:val="28"/>
          <w:szCs w:val="28"/>
        </w:rPr>
        <w:softHyphen/>
        <w:t>лей, создание лоскутного верха (соединение деталей между со</w:t>
      </w:r>
      <w:r w:rsidRPr="00DF7A4A">
        <w:rPr>
          <w:rStyle w:val="FontStyle56"/>
          <w:rFonts w:ascii="Times New Roman" w:hAnsi="Times New Roman" w:cs="Times New Roman"/>
          <w:sz w:val="28"/>
          <w:szCs w:val="28"/>
        </w:rPr>
        <w:softHyphen/>
        <w:t>бой). Аппликация и стёжка (выстёгивание) в лоскутном шитье. Технология соединения лоскутного верха с подкладкой и про</w:t>
      </w:r>
      <w:r w:rsidRPr="00DF7A4A">
        <w:rPr>
          <w:rStyle w:val="FontStyle56"/>
          <w:rFonts w:ascii="Times New Roman" w:hAnsi="Times New Roman" w:cs="Times New Roman"/>
          <w:sz w:val="28"/>
          <w:szCs w:val="28"/>
        </w:rPr>
        <w:softHyphen/>
        <w:t>кладкой. Обработка срезов лоскутного изделия.</w:t>
      </w:r>
    </w:p>
    <w:p w:rsidR="005A3930" w:rsidRPr="00480B70" w:rsidRDefault="005A3930" w:rsidP="00DF7A4A">
      <w:pPr>
        <w:pStyle w:val="Style27"/>
        <w:widowControl/>
        <w:jc w:val="both"/>
        <w:rPr>
          <w:rStyle w:val="FontStyle53"/>
          <w:rFonts w:ascii="Times New Roman" w:hAnsi="Times New Roman" w:cs="Times New Roman"/>
          <w:sz w:val="28"/>
          <w:szCs w:val="28"/>
        </w:rPr>
      </w:pPr>
      <w:r w:rsidRPr="00480B70">
        <w:rPr>
          <w:rStyle w:val="FontStyle53"/>
          <w:rFonts w:ascii="Times New Roman" w:hAnsi="Times New Roman" w:cs="Times New Roman"/>
          <w:sz w:val="28"/>
          <w:szCs w:val="28"/>
        </w:rPr>
        <w:t>Вязание крючком</w:t>
      </w:r>
      <w:r w:rsidR="00480B70" w:rsidRPr="00480B70">
        <w:rPr>
          <w:rStyle w:val="FontStyle53"/>
          <w:rFonts w:ascii="Times New Roman" w:hAnsi="Times New Roman" w:cs="Times New Roman"/>
          <w:sz w:val="28"/>
          <w:szCs w:val="28"/>
        </w:rPr>
        <w:t xml:space="preserve"> и спицами</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Краткие сведения из истории ста</w:t>
      </w:r>
      <w:r w:rsidRPr="00DF7A4A">
        <w:rPr>
          <w:rStyle w:val="FontStyle56"/>
          <w:rFonts w:ascii="Times New Roman" w:hAnsi="Times New Roman" w:cs="Times New Roman"/>
          <w:sz w:val="28"/>
          <w:szCs w:val="28"/>
        </w:rPr>
        <w:softHyphen/>
        <w:t>ринного рукоделия — вязания. Вязаные изделия в современной моде. Материалы и инструменты для вязания. Виды крючков и спиц. Правила подбора инструментов в зависимости от вида изделия и толщины нити. Организация рабочего места при вяза</w:t>
      </w:r>
      <w:r w:rsidRPr="00DF7A4A">
        <w:rPr>
          <w:rStyle w:val="FontStyle56"/>
          <w:rFonts w:ascii="Times New Roman" w:hAnsi="Times New Roman" w:cs="Times New Roman"/>
          <w:sz w:val="28"/>
          <w:szCs w:val="28"/>
        </w:rPr>
        <w:softHyphen/>
        <w:t>нии. Расчёт количества петель для изделия. Отпаривание и сбор</w:t>
      </w:r>
      <w:r w:rsidRPr="00DF7A4A">
        <w:rPr>
          <w:rStyle w:val="FontStyle56"/>
          <w:rFonts w:ascii="Times New Roman" w:hAnsi="Times New Roman" w:cs="Times New Roman"/>
          <w:sz w:val="28"/>
          <w:szCs w:val="28"/>
        </w:rPr>
        <w:softHyphen/>
        <w:t>ка готового изделия.</w:t>
      </w:r>
    </w:p>
    <w:p w:rsidR="00480B70" w:rsidRPr="00DF7A4A" w:rsidRDefault="005A3930" w:rsidP="00480B70">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Основные виды петель при вязании крючком</w:t>
      </w:r>
      <w:r w:rsidR="00480B70">
        <w:rPr>
          <w:rStyle w:val="FontStyle56"/>
          <w:rFonts w:ascii="Times New Roman" w:hAnsi="Times New Roman" w:cs="Times New Roman"/>
          <w:sz w:val="28"/>
          <w:szCs w:val="28"/>
        </w:rPr>
        <w:t xml:space="preserve"> и спицами</w:t>
      </w:r>
      <w:r w:rsidRPr="00DF7A4A">
        <w:rPr>
          <w:rStyle w:val="FontStyle56"/>
          <w:rFonts w:ascii="Times New Roman" w:hAnsi="Times New Roman" w:cs="Times New Roman"/>
          <w:sz w:val="28"/>
          <w:szCs w:val="28"/>
        </w:rPr>
        <w:t>. Условные обо</w:t>
      </w:r>
      <w:r w:rsidRPr="00DF7A4A">
        <w:rPr>
          <w:rStyle w:val="FontStyle56"/>
          <w:rFonts w:ascii="Times New Roman" w:hAnsi="Times New Roman" w:cs="Times New Roman"/>
          <w:sz w:val="28"/>
          <w:szCs w:val="28"/>
        </w:rPr>
        <w:softHyphen/>
        <w:t>значения, применяемые при вязании крючком</w:t>
      </w:r>
      <w:r w:rsidR="00480B70">
        <w:rPr>
          <w:rStyle w:val="FontStyle56"/>
          <w:rFonts w:ascii="Times New Roman" w:hAnsi="Times New Roman" w:cs="Times New Roman"/>
          <w:sz w:val="28"/>
          <w:szCs w:val="28"/>
        </w:rPr>
        <w:t xml:space="preserve"> и спицами</w:t>
      </w:r>
      <w:r w:rsidRPr="00DF7A4A">
        <w:rPr>
          <w:rStyle w:val="FontStyle56"/>
          <w:rFonts w:ascii="Times New Roman" w:hAnsi="Times New Roman" w:cs="Times New Roman"/>
          <w:sz w:val="28"/>
          <w:szCs w:val="28"/>
        </w:rPr>
        <w:t>. Вязание полот</w:t>
      </w:r>
      <w:r w:rsidRPr="00DF7A4A">
        <w:rPr>
          <w:rStyle w:val="FontStyle56"/>
          <w:rFonts w:ascii="Times New Roman" w:hAnsi="Times New Roman" w:cs="Times New Roman"/>
          <w:sz w:val="28"/>
          <w:szCs w:val="28"/>
        </w:rPr>
        <w:softHyphen/>
        <w:t>на: начало вязания, вязание рядами, основные способы вывязы</w:t>
      </w:r>
      <w:r w:rsidRPr="00DF7A4A">
        <w:rPr>
          <w:rStyle w:val="FontStyle56"/>
          <w:rFonts w:ascii="Times New Roman" w:hAnsi="Times New Roman" w:cs="Times New Roman"/>
          <w:sz w:val="28"/>
          <w:szCs w:val="28"/>
        </w:rPr>
        <w:softHyphen/>
        <w:t xml:space="preserve">вания петель, закрепление вязания. </w:t>
      </w:r>
      <w:r w:rsidR="00480B70" w:rsidRPr="00DF7A4A">
        <w:rPr>
          <w:rStyle w:val="FontStyle56"/>
          <w:rFonts w:ascii="Times New Roman" w:hAnsi="Times New Roman" w:cs="Times New Roman"/>
          <w:sz w:val="28"/>
          <w:szCs w:val="28"/>
        </w:rPr>
        <w:t>. Вязание цветных узоров. Создание схем для вязания с помощью ПК. Профессия вязальщица текстильно-галантерейных изделий.</w:t>
      </w:r>
    </w:p>
    <w:p w:rsidR="005A3930" w:rsidRPr="00480B70" w:rsidRDefault="005A3930" w:rsidP="00DF7A4A">
      <w:pPr>
        <w:pStyle w:val="Style27"/>
        <w:widowControl/>
        <w:jc w:val="both"/>
        <w:rPr>
          <w:rStyle w:val="FontStyle53"/>
          <w:rFonts w:ascii="Times New Roman" w:hAnsi="Times New Roman" w:cs="Times New Roman"/>
          <w:sz w:val="28"/>
          <w:szCs w:val="28"/>
        </w:rPr>
      </w:pPr>
      <w:r w:rsidRPr="00480B70">
        <w:rPr>
          <w:rStyle w:val="FontStyle53"/>
          <w:rFonts w:ascii="Times New Roman" w:hAnsi="Times New Roman" w:cs="Times New Roman"/>
          <w:sz w:val="28"/>
          <w:szCs w:val="28"/>
        </w:rPr>
        <w:t>Ручная роспись тканей</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Понятие о ручной росписи тка</w:t>
      </w:r>
      <w:r w:rsidRPr="00DF7A4A">
        <w:rPr>
          <w:rStyle w:val="FontStyle56"/>
          <w:rFonts w:ascii="Times New Roman" w:hAnsi="Times New Roman" w:cs="Times New Roman"/>
          <w:sz w:val="28"/>
          <w:szCs w:val="28"/>
        </w:rPr>
        <w:softHyphen/>
        <w:t>ней. Подготовка тканей к росписи. Виды батика. Технология горячего батика. Декоративные эффекты в горячем батике. Тех</w:t>
      </w:r>
      <w:r w:rsidRPr="00DF7A4A">
        <w:rPr>
          <w:rStyle w:val="FontStyle56"/>
          <w:rFonts w:ascii="Times New Roman" w:hAnsi="Times New Roman" w:cs="Times New Roman"/>
          <w:sz w:val="28"/>
          <w:szCs w:val="28"/>
        </w:rPr>
        <w:softHyphen/>
      </w:r>
      <w:r w:rsidRPr="00DF7A4A">
        <w:rPr>
          <w:rStyle w:val="FontStyle56"/>
          <w:rFonts w:ascii="Times New Roman" w:hAnsi="Times New Roman" w:cs="Times New Roman"/>
          <w:sz w:val="28"/>
          <w:szCs w:val="28"/>
        </w:rPr>
        <w:lastRenderedPageBreak/>
        <w:t>нология холодного батика. Декоративные эффекты в холодном батике. Особенности выполнения узелкового батика и свобод</w:t>
      </w:r>
      <w:r w:rsidRPr="00DF7A4A">
        <w:rPr>
          <w:rStyle w:val="FontStyle56"/>
          <w:rFonts w:ascii="Times New Roman" w:hAnsi="Times New Roman" w:cs="Times New Roman"/>
          <w:sz w:val="28"/>
          <w:szCs w:val="28"/>
        </w:rPr>
        <w:softHyphen/>
        <w:t>ной рос пи си. Профессия художник росписи по ткани.</w:t>
      </w:r>
    </w:p>
    <w:p w:rsidR="005A3930" w:rsidRPr="00480B70" w:rsidRDefault="005A3930" w:rsidP="00DF7A4A">
      <w:pPr>
        <w:pStyle w:val="Style27"/>
        <w:widowControl/>
        <w:jc w:val="both"/>
        <w:rPr>
          <w:rStyle w:val="FontStyle53"/>
          <w:rFonts w:ascii="Times New Roman" w:hAnsi="Times New Roman" w:cs="Times New Roman"/>
          <w:sz w:val="28"/>
          <w:szCs w:val="28"/>
        </w:rPr>
      </w:pPr>
      <w:r w:rsidRPr="00480B70">
        <w:rPr>
          <w:rStyle w:val="FontStyle53"/>
          <w:rFonts w:ascii="Times New Roman" w:hAnsi="Times New Roman" w:cs="Times New Roman"/>
          <w:sz w:val="28"/>
          <w:szCs w:val="28"/>
        </w:rPr>
        <w:t>Вышивание</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Материалы и оборудование для вышивки. Приёмы подготовки ткани к вышивке. Технология вы</w:t>
      </w:r>
      <w:r w:rsidRPr="00DF7A4A">
        <w:rPr>
          <w:rStyle w:val="FontStyle56"/>
          <w:rFonts w:ascii="Times New Roman" w:hAnsi="Times New Roman" w:cs="Times New Roman"/>
          <w:sz w:val="28"/>
          <w:szCs w:val="28"/>
        </w:rPr>
        <w:softHyphen/>
        <w:t>полнения прямых, петлеобразных, петельных, крестообразных и косых ручных стежков.</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Техника вышивания швом крест горизонтальными и верти</w:t>
      </w:r>
      <w:r w:rsidRPr="00DF7A4A">
        <w:rPr>
          <w:rStyle w:val="FontStyle56"/>
          <w:rFonts w:ascii="Times New Roman" w:hAnsi="Times New Roman" w:cs="Times New Roman"/>
          <w:sz w:val="28"/>
          <w:szCs w:val="28"/>
        </w:rPr>
        <w:softHyphen/>
        <w:t>кальными рядами, по диагонали. Использование ПК в вышивке крестом.</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Техника вышивания художественной, белой и владимирской гладью. Материалы и оборудование для вышивки гладью. Атлас</w:t>
      </w:r>
      <w:r w:rsidRPr="00DF7A4A">
        <w:rPr>
          <w:rStyle w:val="FontStyle56"/>
          <w:rFonts w:ascii="Times New Roman" w:hAnsi="Times New Roman" w:cs="Times New Roman"/>
          <w:sz w:val="28"/>
          <w:szCs w:val="28"/>
        </w:rPr>
        <w:softHyphen/>
        <w:t>ная и штриховая гладь. Швы французский узелок и рококо.</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Материалы и оборудование для вышивки атласными лента</w:t>
      </w:r>
      <w:r w:rsidRPr="00DF7A4A">
        <w:rPr>
          <w:rStyle w:val="FontStyle56"/>
          <w:rFonts w:ascii="Times New Roman" w:hAnsi="Times New Roman" w:cs="Times New Roman"/>
          <w:sz w:val="28"/>
          <w:szCs w:val="28"/>
        </w:rPr>
        <w:softHyphen/>
        <w:t>ми. Швы, используемые в вышивке лентами. Стирка и оформле</w:t>
      </w:r>
      <w:r w:rsidRPr="00DF7A4A">
        <w:rPr>
          <w:rStyle w:val="FontStyle56"/>
          <w:rFonts w:ascii="Times New Roman" w:hAnsi="Times New Roman" w:cs="Times New Roman"/>
          <w:sz w:val="28"/>
          <w:szCs w:val="28"/>
        </w:rPr>
        <w:softHyphen/>
        <w:t>ние готовой работы. Профессия вышивальщица.</w:t>
      </w:r>
    </w:p>
    <w:p w:rsidR="005A3930" w:rsidRPr="00DF7A4A" w:rsidRDefault="005A3930" w:rsidP="00DF7A4A">
      <w:pPr>
        <w:pStyle w:val="Style21"/>
        <w:widowControl/>
        <w:jc w:val="both"/>
        <w:rPr>
          <w:rStyle w:val="FontStyle52"/>
          <w:rFonts w:ascii="Times New Roman" w:hAnsi="Times New Roman" w:cs="Times New Roman"/>
          <w:sz w:val="28"/>
          <w:szCs w:val="28"/>
        </w:rPr>
      </w:pPr>
      <w:r w:rsidRPr="00DF7A4A">
        <w:rPr>
          <w:rStyle w:val="FontStyle52"/>
          <w:rFonts w:ascii="Times New Roman" w:hAnsi="Times New Roman" w:cs="Times New Roman"/>
          <w:sz w:val="28"/>
          <w:szCs w:val="28"/>
        </w:rPr>
        <w:t>Семейная экономика</w:t>
      </w:r>
    </w:p>
    <w:p w:rsidR="005A3930" w:rsidRPr="00480B70" w:rsidRDefault="005A3930" w:rsidP="00DF7A4A">
      <w:pPr>
        <w:pStyle w:val="Style27"/>
        <w:widowControl/>
        <w:jc w:val="both"/>
        <w:rPr>
          <w:rStyle w:val="FontStyle53"/>
          <w:rFonts w:ascii="Times New Roman" w:hAnsi="Times New Roman" w:cs="Times New Roman"/>
          <w:sz w:val="28"/>
          <w:szCs w:val="28"/>
        </w:rPr>
      </w:pPr>
      <w:r w:rsidRPr="00480B70">
        <w:rPr>
          <w:rStyle w:val="FontStyle53"/>
          <w:rFonts w:ascii="Times New Roman" w:hAnsi="Times New Roman" w:cs="Times New Roman"/>
          <w:sz w:val="28"/>
          <w:szCs w:val="28"/>
        </w:rPr>
        <w:t>Бюджет семьи</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Источники семейных доходов и бюджет семьи. Способы выявления потребностей семьи. Ми</w:t>
      </w:r>
      <w:r w:rsidRPr="00DF7A4A">
        <w:rPr>
          <w:rStyle w:val="FontStyle56"/>
          <w:rFonts w:ascii="Times New Roman" w:hAnsi="Times New Roman" w:cs="Times New Roman"/>
          <w:sz w:val="28"/>
          <w:szCs w:val="28"/>
        </w:rPr>
        <w:softHyphen/>
        <w:t>нимальные и оптимальные потребности. Потребительская корзина одного человека и членов семьи.</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Технология построения семейного бюджета. Доходы и рас</w:t>
      </w:r>
      <w:r w:rsidRPr="00DF7A4A">
        <w:rPr>
          <w:rStyle w:val="FontStyle56"/>
          <w:rFonts w:ascii="Times New Roman" w:hAnsi="Times New Roman" w:cs="Times New Roman"/>
          <w:sz w:val="28"/>
          <w:szCs w:val="28"/>
        </w:rPr>
        <w:softHyphen/>
        <w:t>ходы семьи. Рациональное планирование расходов на основе актуальных потребностей семьи.</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Технология совершения покупок. Потребительские качества товаров и услуг. Правила поведения при совершении покупки. Способы защиты прав потребителей.</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Технология ведения бизнеса. Оценка возможностей пред</w:t>
      </w:r>
      <w:r w:rsidRPr="00DF7A4A">
        <w:rPr>
          <w:rStyle w:val="FontStyle56"/>
          <w:rFonts w:ascii="Times New Roman" w:hAnsi="Times New Roman" w:cs="Times New Roman"/>
          <w:sz w:val="28"/>
          <w:szCs w:val="28"/>
        </w:rPr>
        <w:softHyphen/>
        <w:t>принимательской деятельности для пополнения семейного бюд</w:t>
      </w:r>
      <w:r w:rsidRPr="00DF7A4A">
        <w:rPr>
          <w:rStyle w:val="FontStyle56"/>
          <w:rFonts w:ascii="Times New Roman" w:hAnsi="Times New Roman" w:cs="Times New Roman"/>
          <w:sz w:val="28"/>
          <w:szCs w:val="28"/>
        </w:rPr>
        <w:softHyphen/>
        <w:t>жета. Выбор возможного объекта или услуги для предпринима</w:t>
      </w:r>
      <w:r w:rsidRPr="00DF7A4A">
        <w:rPr>
          <w:rStyle w:val="FontStyle56"/>
          <w:rFonts w:ascii="Times New Roman" w:hAnsi="Times New Roman" w:cs="Times New Roman"/>
          <w:sz w:val="28"/>
          <w:szCs w:val="28"/>
        </w:rPr>
        <w:softHyphen/>
        <w:t>тельской деятельности на основе анализа потребностей местно</w:t>
      </w:r>
      <w:r w:rsidRPr="00DF7A4A">
        <w:rPr>
          <w:rStyle w:val="FontStyle56"/>
          <w:rFonts w:ascii="Times New Roman" w:hAnsi="Times New Roman" w:cs="Times New Roman"/>
          <w:sz w:val="28"/>
          <w:szCs w:val="28"/>
        </w:rPr>
        <w:softHyphen/>
        <w:t>го населения и рынка потребительских товаров.</w:t>
      </w:r>
    </w:p>
    <w:p w:rsidR="005A3930" w:rsidRPr="00DF7A4A" w:rsidRDefault="00480B70" w:rsidP="00DF7A4A">
      <w:pPr>
        <w:pStyle w:val="Style21"/>
        <w:widowControl/>
        <w:jc w:val="both"/>
        <w:rPr>
          <w:rStyle w:val="FontStyle52"/>
          <w:rFonts w:ascii="Times New Roman" w:hAnsi="Times New Roman" w:cs="Times New Roman"/>
          <w:sz w:val="28"/>
          <w:szCs w:val="28"/>
        </w:rPr>
      </w:pPr>
      <w:r>
        <w:rPr>
          <w:rStyle w:val="FontStyle52"/>
          <w:rFonts w:ascii="Times New Roman" w:hAnsi="Times New Roman" w:cs="Times New Roman"/>
          <w:sz w:val="28"/>
          <w:szCs w:val="28"/>
        </w:rPr>
        <w:t xml:space="preserve">Современное производство </w:t>
      </w:r>
      <w:r w:rsidR="005A3930" w:rsidRPr="00DF7A4A">
        <w:rPr>
          <w:rStyle w:val="FontStyle52"/>
          <w:rFonts w:ascii="Times New Roman" w:hAnsi="Times New Roman" w:cs="Times New Roman"/>
          <w:sz w:val="28"/>
          <w:szCs w:val="28"/>
        </w:rPr>
        <w:t>и профессиональное самоопределение</w:t>
      </w:r>
    </w:p>
    <w:p w:rsidR="005A3930" w:rsidRPr="00480B70" w:rsidRDefault="005A3930" w:rsidP="00DF7A4A">
      <w:pPr>
        <w:pStyle w:val="Style19"/>
        <w:widowControl/>
        <w:jc w:val="both"/>
        <w:rPr>
          <w:rStyle w:val="FontStyle53"/>
          <w:rFonts w:ascii="Times New Roman" w:hAnsi="Times New Roman" w:cs="Times New Roman"/>
          <w:sz w:val="28"/>
          <w:szCs w:val="28"/>
        </w:rPr>
      </w:pPr>
      <w:r w:rsidRPr="00480B70">
        <w:rPr>
          <w:rStyle w:val="FontStyle53"/>
          <w:rFonts w:ascii="Times New Roman" w:hAnsi="Times New Roman" w:cs="Times New Roman"/>
          <w:sz w:val="28"/>
          <w:szCs w:val="28"/>
        </w:rPr>
        <w:t>Сферы производства и разделение труда</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Сферы и отрасли современного производства. Основные составляющие производства. Основные структурные подразделения производственного предприятия.</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Влияние техники и технологий на виды, содержание и уро</w:t>
      </w:r>
      <w:r w:rsidRPr="00DF7A4A">
        <w:rPr>
          <w:rStyle w:val="FontStyle56"/>
          <w:rFonts w:ascii="Times New Roman" w:hAnsi="Times New Roman" w:cs="Times New Roman"/>
          <w:sz w:val="28"/>
          <w:szCs w:val="28"/>
        </w:rPr>
        <w:softHyphen/>
        <w:t>вень квалификации труда. Уровни квалификации и уровни обра</w:t>
      </w:r>
      <w:r w:rsidRPr="00DF7A4A">
        <w:rPr>
          <w:rStyle w:val="FontStyle56"/>
          <w:rFonts w:ascii="Times New Roman" w:hAnsi="Times New Roman" w:cs="Times New Roman"/>
          <w:sz w:val="28"/>
          <w:szCs w:val="28"/>
        </w:rPr>
        <w:softHyphen/>
        <w:t>зования. Факторы, влияющие на уровень оплаты труда.</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Понятие о профессии, специальности, квалификации и компетентности работника.</w:t>
      </w:r>
    </w:p>
    <w:p w:rsidR="005A3930" w:rsidRPr="00480B70" w:rsidRDefault="005A3930" w:rsidP="00DF7A4A">
      <w:pPr>
        <w:pStyle w:val="Style19"/>
        <w:widowControl/>
        <w:jc w:val="both"/>
        <w:rPr>
          <w:rStyle w:val="FontStyle53"/>
          <w:rFonts w:ascii="Times New Roman" w:hAnsi="Times New Roman" w:cs="Times New Roman"/>
          <w:sz w:val="28"/>
          <w:szCs w:val="28"/>
        </w:rPr>
      </w:pPr>
      <w:r w:rsidRPr="00480B70">
        <w:rPr>
          <w:rStyle w:val="FontStyle53"/>
          <w:rFonts w:ascii="Times New Roman" w:hAnsi="Times New Roman" w:cs="Times New Roman"/>
          <w:sz w:val="28"/>
          <w:szCs w:val="28"/>
        </w:rPr>
        <w:t>Профессиональное образование и профессиональная карьера</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Роль профессии в жизни человека. Виды массовых профессий сферы индустриального производст</w:t>
      </w:r>
      <w:r w:rsidRPr="00DF7A4A">
        <w:rPr>
          <w:rStyle w:val="FontStyle56"/>
          <w:rFonts w:ascii="Times New Roman" w:hAnsi="Times New Roman" w:cs="Times New Roman"/>
          <w:sz w:val="28"/>
          <w:szCs w:val="28"/>
        </w:rPr>
        <w:softHyphen/>
        <w:t>ва и сервиса в регионе. Региональный рынок труда и его конъ</w:t>
      </w:r>
      <w:r w:rsidRPr="00DF7A4A">
        <w:rPr>
          <w:rStyle w:val="FontStyle56"/>
          <w:rFonts w:ascii="Times New Roman" w:hAnsi="Times New Roman" w:cs="Times New Roman"/>
          <w:sz w:val="28"/>
          <w:szCs w:val="28"/>
        </w:rPr>
        <w:softHyphen/>
        <w:t>юнктура. Специальность, производительность и оплата труда.</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Классификация профессий. Внутренний мир человека и про</w:t>
      </w:r>
      <w:r w:rsidRPr="00DF7A4A">
        <w:rPr>
          <w:rStyle w:val="FontStyle56"/>
          <w:rFonts w:ascii="Times New Roman" w:hAnsi="Times New Roman" w:cs="Times New Roman"/>
          <w:sz w:val="28"/>
          <w:szCs w:val="28"/>
        </w:rPr>
        <w:softHyphen/>
        <w:t xml:space="preserve">фессиональное самоопределение. Профессиональные интересы, склонности и способности. Диагностика и самодиагностика профессиональной пригодности к выбранному </w:t>
      </w:r>
      <w:r w:rsidRPr="00DF7A4A">
        <w:rPr>
          <w:rStyle w:val="FontStyle56"/>
          <w:rFonts w:ascii="Times New Roman" w:hAnsi="Times New Roman" w:cs="Times New Roman"/>
          <w:sz w:val="28"/>
          <w:szCs w:val="28"/>
        </w:rPr>
        <w:lastRenderedPageBreak/>
        <w:t>виду профессиональной деятельности. Мотивы и ценностные ориентации самоопределения.</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Источники получения информации о профессиях, путях и об уровнях профессионального образования. Профессиограмма и психограмма профессии. Выбор по справочнику профессионального учебного заведения, характеристика условий посту</w:t>
      </w:r>
      <w:r w:rsidRPr="00DF7A4A">
        <w:rPr>
          <w:rStyle w:val="FontStyle56"/>
          <w:rFonts w:ascii="Times New Roman" w:hAnsi="Times New Roman" w:cs="Times New Roman"/>
          <w:sz w:val="28"/>
          <w:szCs w:val="28"/>
        </w:rPr>
        <w:softHyphen/>
        <w:t>пления в него и обучения там.</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Возможности построения карьеры в профессиональной дея</w:t>
      </w:r>
      <w:r w:rsidRPr="00DF7A4A">
        <w:rPr>
          <w:rStyle w:val="FontStyle56"/>
          <w:rFonts w:ascii="Times New Roman" w:hAnsi="Times New Roman" w:cs="Times New Roman"/>
          <w:sz w:val="28"/>
          <w:szCs w:val="28"/>
        </w:rPr>
        <w:softHyphen/>
        <w:t>тельности.</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Здоровье и выбор профессии.</w:t>
      </w:r>
    </w:p>
    <w:p w:rsidR="005A3930" w:rsidRPr="00DF7A4A" w:rsidRDefault="00480B70" w:rsidP="00DF7A4A">
      <w:pPr>
        <w:pStyle w:val="Style21"/>
        <w:widowControl/>
        <w:jc w:val="both"/>
        <w:rPr>
          <w:rStyle w:val="FontStyle52"/>
          <w:rFonts w:ascii="Times New Roman" w:hAnsi="Times New Roman" w:cs="Times New Roman"/>
          <w:sz w:val="28"/>
          <w:szCs w:val="28"/>
        </w:rPr>
      </w:pPr>
      <w:r>
        <w:rPr>
          <w:rStyle w:val="FontStyle52"/>
          <w:rFonts w:ascii="Times New Roman" w:hAnsi="Times New Roman" w:cs="Times New Roman"/>
          <w:sz w:val="28"/>
          <w:szCs w:val="28"/>
        </w:rPr>
        <w:t>Те</w:t>
      </w:r>
      <w:r w:rsidR="005A3930" w:rsidRPr="00DF7A4A">
        <w:rPr>
          <w:rStyle w:val="FontStyle52"/>
          <w:rFonts w:ascii="Times New Roman" w:hAnsi="Times New Roman" w:cs="Times New Roman"/>
          <w:sz w:val="28"/>
          <w:szCs w:val="28"/>
        </w:rPr>
        <w:t>хнологии творческой и опытнической деятельности»</w:t>
      </w:r>
    </w:p>
    <w:p w:rsidR="005A3930" w:rsidRPr="00480B70" w:rsidRDefault="005A3930" w:rsidP="00DF7A4A">
      <w:pPr>
        <w:pStyle w:val="Style19"/>
        <w:widowControl/>
        <w:jc w:val="both"/>
        <w:rPr>
          <w:rStyle w:val="FontStyle53"/>
          <w:rFonts w:ascii="Times New Roman" w:hAnsi="Times New Roman" w:cs="Times New Roman"/>
          <w:sz w:val="28"/>
          <w:szCs w:val="28"/>
        </w:rPr>
      </w:pPr>
      <w:r w:rsidRPr="00480B70">
        <w:rPr>
          <w:rStyle w:val="FontStyle53"/>
          <w:rFonts w:ascii="Times New Roman" w:hAnsi="Times New Roman" w:cs="Times New Roman"/>
          <w:sz w:val="28"/>
          <w:szCs w:val="28"/>
        </w:rPr>
        <w:t>Исследовательская и созидательная деятельность</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Понятие о творческой проектной деятельности, индивидуальных и коллективных творческих про</w:t>
      </w:r>
      <w:r w:rsidRPr="00DF7A4A">
        <w:rPr>
          <w:rStyle w:val="FontStyle56"/>
          <w:rFonts w:ascii="Times New Roman" w:hAnsi="Times New Roman" w:cs="Times New Roman"/>
          <w:sz w:val="28"/>
          <w:szCs w:val="28"/>
        </w:rPr>
        <w:softHyphen/>
        <w:t>ектах. Цель и задачи проектной деятельности в 5 классе. Состав</w:t>
      </w:r>
      <w:r w:rsidRPr="00DF7A4A">
        <w:rPr>
          <w:rStyle w:val="FontStyle56"/>
          <w:rFonts w:ascii="Times New Roman" w:hAnsi="Times New Roman" w:cs="Times New Roman"/>
          <w:sz w:val="28"/>
          <w:szCs w:val="28"/>
        </w:rPr>
        <w:softHyphen/>
        <w:t>ные части годового творческого проекта пятиклассников.</w:t>
      </w:r>
    </w:p>
    <w:p w:rsidR="005A3930" w:rsidRPr="00DF7A4A" w:rsidRDefault="005A3930" w:rsidP="00DF7A4A">
      <w:pPr>
        <w:pStyle w:val="Style17"/>
        <w:widowControl/>
        <w:jc w:val="both"/>
        <w:rPr>
          <w:rStyle w:val="FontStyle56"/>
          <w:rFonts w:ascii="Times New Roman" w:hAnsi="Times New Roman" w:cs="Times New Roman"/>
          <w:sz w:val="28"/>
          <w:szCs w:val="28"/>
        </w:rPr>
      </w:pPr>
      <w:r w:rsidRPr="00DF7A4A">
        <w:rPr>
          <w:rStyle w:val="FontStyle56"/>
          <w:rFonts w:ascii="Times New Roman" w:hAnsi="Times New Roman" w:cs="Times New Roman"/>
          <w:sz w:val="28"/>
          <w:szCs w:val="28"/>
        </w:rPr>
        <w:t>Этапы выполнения проекта. Поисковый (подготовитель</w:t>
      </w:r>
      <w:r w:rsidRPr="00DF7A4A">
        <w:rPr>
          <w:rStyle w:val="FontStyle56"/>
          <w:rFonts w:ascii="Times New Roman" w:hAnsi="Times New Roman" w:cs="Times New Roman"/>
          <w:sz w:val="28"/>
          <w:szCs w:val="28"/>
        </w:rPr>
        <w:softHyphen/>
        <w:t>ный) этап: выбор темы проекта, обоснование необходимости изготовления изделия, формулирование требований к проекти</w:t>
      </w:r>
      <w:r w:rsidRPr="00DF7A4A">
        <w:rPr>
          <w:rStyle w:val="FontStyle56"/>
          <w:rFonts w:ascii="Times New Roman" w:hAnsi="Times New Roman" w:cs="Times New Roman"/>
          <w:sz w:val="28"/>
          <w:szCs w:val="28"/>
        </w:rPr>
        <w:softHyphen/>
        <w:t>руемому изделию. Разработка нескольких вариантов изделия и выбор наилучшего. Технологический этап: разработка конст</w:t>
      </w:r>
      <w:r w:rsidRPr="00DF7A4A">
        <w:rPr>
          <w:rStyle w:val="FontStyle56"/>
          <w:rFonts w:ascii="Times New Roman" w:hAnsi="Times New Roman" w:cs="Times New Roman"/>
          <w:sz w:val="28"/>
          <w:szCs w:val="28"/>
        </w:rPr>
        <w:softHyphen/>
        <w:t>рукции и технологии изготовления изделия, подбор материалов и инструментов, организация рабочего места, изготовление изделия с соблюдением правил безопасной работы, подсчёт затрат на изготовление. Заключительный (аналитический) этап: окончательный контроль готового изделия. Испытание изделия. Анализ того, что получилось, а что нет. Защита проекта.</w:t>
      </w:r>
    </w:p>
    <w:p w:rsidR="00C31A71" w:rsidRPr="006A4BDC" w:rsidRDefault="00C31A71" w:rsidP="009A042F">
      <w:pPr>
        <w:pStyle w:val="Style17"/>
        <w:widowControl/>
        <w:jc w:val="both"/>
        <w:rPr>
          <w:rStyle w:val="FontStyle55"/>
          <w:rFonts w:ascii="Times New Roman" w:hAnsi="Times New Roman" w:cs="Times New Roman"/>
          <w:b/>
          <w:i w:val="0"/>
          <w:sz w:val="28"/>
          <w:szCs w:val="28"/>
        </w:rPr>
      </w:pPr>
      <w:r w:rsidRPr="006A4BDC">
        <w:rPr>
          <w:rStyle w:val="FontStyle55"/>
          <w:rFonts w:ascii="Times New Roman" w:hAnsi="Times New Roman" w:cs="Times New Roman"/>
          <w:b/>
          <w:i w:val="0"/>
          <w:sz w:val="28"/>
          <w:szCs w:val="28"/>
        </w:rPr>
        <w:t>Проектная деятельность:</w:t>
      </w:r>
    </w:p>
    <w:p w:rsidR="009A042F" w:rsidRDefault="00C31A71" w:rsidP="009A042F">
      <w:pPr>
        <w:pStyle w:val="Style17"/>
        <w:widowControl/>
        <w:jc w:val="both"/>
        <w:rPr>
          <w:rStyle w:val="FontStyle55"/>
          <w:rFonts w:ascii="Times New Roman" w:hAnsi="Times New Roman" w:cs="Times New Roman"/>
          <w:i w:val="0"/>
          <w:sz w:val="28"/>
          <w:szCs w:val="28"/>
        </w:rPr>
      </w:pPr>
      <w:r w:rsidRPr="00C31A71">
        <w:rPr>
          <w:rStyle w:val="FontStyle55"/>
          <w:rFonts w:ascii="Times New Roman" w:hAnsi="Times New Roman" w:cs="Times New Roman"/>
          <w:i w:val="0"/>
          <w:sz w:val="28"/>
          <w:szCs w:val="28"/>
        </w:rPr>
        <w:t>5 класс</w:t>
      </w:r>
      <w:r w:rsidR="009A042F" w:rsidRPr="00C31A71">
        <w:rPr>
          <w:rStyle w:val="FontStyle55"/>
          <w:rFonts w:ascii="Times New Roman" w:hAnsi="Times New Roman" w:cs="Times New Roman"/>
          <w:i w:val="0"/>
          <w:sz w:val="28"/>
          <w:szCs w:val="28"/>
        </w:rPr>
        <w:t xml:space="preserve"> </w:t>
      </w:r>
    </w:p>
    <w:p w:rsidR="00C31A71" w:rsidRPr="009A042F" w:rsidRDefault="00C31A71" w:rsidP="00C31A71">
      <w:pPr>
        <w:pStyle w:val="Style17"/>
        <w:widowControl/>
        <w:jc w:val="both"/>
        <w:rPr>
          <w:rStyle w:val="FontStyle55"/>
          <w:rFonts w:ascii="Times New Roman" w:hAnsi="Times New Roman" w:cs="Times New Roman"/>
          <w:sz w:val="28"/>
          <w:szCs w:val="28"/>
        </w:rPr>
      </w:pPr>
      <w:r w:rsidRPr="009A042F">
        <w:rPr>
          <w:rStyle w:val="FontStyle55"/>
          <w:rFonts w:ascii="Times New Roman" w:hAnsi="Times New Roman" w:cs="Times New Roman"/>
          <w:sz w:val="28"/>
          <w:szCs w:val="28"/>
        </w:rPr>
        <w:t xml:space="preserve">Практические работы. </w:t>
      </w:r>
    </w:p>
    <w:p w:rsidR="009A042F" w:rsidRPr="009A042F" w:rsidRDefault="009A042F" w:rsidP="009A042F">
      <w:pPr>
        <w:pStyle w:val="Style17"/>
        <w:widowControl/>
        <w:jc w:val="both"/>
        <w:rPr>
          <w:rStyle w:val="FontStyle56"/>
          <w:rFonts w:ascii="Times New Roman" w:hAnsi="Times New Roman" w:cs="Times New Roman"/>
          <w:sz w:val="28"/>
          <w:szCs w:val="28"/>
        </w:rPr>
      </w:pPr>
      <w:r w:rsidRPr="009A042F">
        <w:rPr>
          <w:rStyle w:val="FontStyle56"/>
          <w:rFonts w:ascii="Times New Roman" w:hAnsi="Times New Roman" w:cs="Times New Roman"/>
          <w:sz w:val="28"/>
          <w:szCs w:val="28"/>
        </w:rPr>
        <w:t>Творческий проект по разделу «Технологии домашнего хозяйства».</w:t>
      </w:r>
    </w:p>
    <w:p w:rsidR="009A042F" w:rsidRPr="009A042F" w:rsidRDefault="009A042F" w:rsidP="009A042F">
      <w:pPr>
        <w:pStyle w:val="Style17"/>
        <w:widowControl/>
        <w:jc w:val="both"/>
        <w:rPr>
          <w:rStyle w:val="FontStyle56"/>
          <w:rFonts w:ascii="Times New Roman" w:hAnsi="Times New Roman" w:cs="Times New Roman"/>
          <w:sz w:val="28"/>
          <w:szCs w:val="28"/>
        </w:rPr>
      </w:pPr>
      <w:r w:rsidRPr="009A042F">
        <w:rPr>
          <w:rStyle w:val="FontStyle56"/>
          <w:rFonts w:ascii="Times New Roman" w:hAnsi="Times New Roman" w:cs="Times New Roman"/>
          <w:sz w:val="28"/>
          <w:szCs w:val="28"/>
        </w:rPr>
        <w:t>Творческий проект по разделу «Кулинария».</w:t>
      </w:r>
    </w:p>
    <w:p w:rsidR="009A042F" w:rsidRPr="009A042F" w:rsidRDefault="009A042F" w:rsidP="009A042F">
      <w:pPr>
        <w:pStyle w:val="Style17"/>
        <w:widowControl/>
        <w:jc w:val="both"/>
        <w:rPr>
          <w:rStyle w:val="FontStyle56"/>
          <w:rFonts w:ascii="Times New Roman" w:hAnsi="Times New Roman" w:cs="Times New Roman"/>
          <w:sz w:val="28"/>
          <w:szCs w:val="28"/>
        </w:rPr>
      </w:pPr>
      <w:r w:rsidRPr="009A042F">
        <w:rPr>
          <w:rStyle w:val="FontStyle56"/>
          <w:rFonts w:ascii="Times New Roman" w:hAnsi="Times New Roman" w:cs="Times New Roman"/>
          <w:sz w:val="28"/>
          <w:szCs w:val="28"/>
        </w:rPr>
        <w:t>Творческий проект по разделу «Создание изделий из текс</w:t>
      </w:r>
      <w:r w:rsidRPr="009A042F">
        <w:rPr>
          <w:rStyle w:val="FontStyle56"/>
          <w:rFonts w:ascii="Times New Roman" w:hAnsi="Times New Roman" w:cs="Times New Roman"/>
          <w:sz w:val="28"/>
          <w:szCs w:val="28"/>
        </w:rPr>
        <w:softHyphen/>
        <w:t>тильных материалов».</w:t>
      </w:r>
    </w:p>
    <w:p w:rsidR="009A042F" w:rsidRPr="009A042F" w:rsidRDefault="009A042F" w:rsidP="009A042F">
      <w:pPr>
        <w:pStyle w:val="Style17"/>
        <w:widowControl/>
        <w:jc w:val="both"/>
        <w:rPr>
          <w:rStyle w:val="FontStyle56"/>
          <w:rFonts w:ascii="Times New Roman" w:hAnsi="Times New Roman" w:cs="Times New Roman"/>
          <w:sz w:val="28"/>
          <w:szCs w:val="28"/>
        </w:rPr>
      </w:pPr>
      <w:r w:rsidRPr="009A042F">
        <w:rPr>
          <w:rStyle w:val="FontStyle56"/>
          <w:rFonts w:ascii="Times New Roman" w:hAnsi="Times New Roman" w:cs="Times New Roman"/>
          <w:sz w:val="28"/>
          <w:szCs w:val="28"/>
        </w:rPr>
        <w:t>Творческий проект по разделу «Художественные ремёсла».</w:t>
      </w:r>
    </w:p>
    <w:p w:rsidR="009A042F" w:rsidRPr="009A042F" w:rsidRDefault="009A042F" w:rsidP="009A042F">
      <w:pPr>
        <w:pStyle w:val="Style17"/>
        <w:widowControl/>
        <w:jc w:val="both"/>
        <w:rPr>
          <w:rStyle w:val="FontStyle56"/>
          <w:rFonts w:ascii="Times New Roman" w:hAnsi="Times New Roman" w:cs="Times New Roman"/>
          <w:sz w:val="28"/>
          <w:szCs w:val="28"/>
        </w:rPr>
      </w:pPr>
      <w:r w:rsidRPr="009A042F">
        <w:rPr>
          <w:rStyle w:val="FontStyle56"/>
          <w:rFonts w:ascii="Times New Roman" w:hAnsi="Times New Roman" w:cs="Times New Roman"/>
          <w:sz w:val="28"/>
          <w:szCs w:val="28"/>
        </w:rPr>
        <w:t>Составление портфолио и разработка электронной презен</w:t>
      </w:r>
      <w:r w:rsidRPr="009A042F">
        <w:rPr>
          <w:rStyle w:val="FontStyle56"/>
          <w:rFonts w:ascii="Times New Roman" w:hAnsi="Times New Roman" w:cs="Times New Roman"/>
          <w:sz w:val="28"/>
          <w:szCs w:val="28"/>
        </w:rPr>
        <w:softHyphen/>
        <w:t>тации.</w:t>
      </w:r>
    </w:p>
    <w:p w:rsidR="009A042F" w:rsidRPr="009A042F" w:rsidRDefault="009A042F" w:rsidP="009A042F">
      <w:pPr>
        <w:pStyle w:val="Style17"/>
        <w:widowControl/>
        <w:jc w:val="both"/>
        <w:rPr>
          <w:rStyle w:val="FontStyle56"/>
          <w:rFonts w:ascii="Times New Roman" w:hAnsi="Times New Roman" w:cs="Times New Roman"/>
          <w:sz w:val="28"/>
          <w:szCs w:val="28"/>
        </w:rPr>
      </w:pPr>
      <w:r w:rsidRPr="009A042F">
        <w:rPr>
          <w:rStyle w:val="FontStyle56"/>
          <w:rFonts w:ascii="Times New Roman" w:hAnsi="Times New Roman" w:cs="Times New Roman"/>
          <w:sz w:val="28"/>
          <w:szCs w:val="28"/>
        </w:rPr>
        <w:t>Презентация и защита творческого проекта.</w:t>
      </w:r>
    </w:p>
    <w:p w:rsidR="009A042F" w:rsidRPr="009A042F" w:rsidRDefault="009A042F" w:rsidP="009A042F">
      <w:pPr>
        <w:pStyle w:val="Style17"/>
        <w:widowControl/>
        <w:jc w:val="both"/>
        <w:rPr>
          <w:rStyle w:val="FontStyle55"/>
          <w:rFonts w:ascii="Times New Roman" w:hAnsi="Times New Roman" w:cs="Times New Roman"/>
          <w:sz w:val="28"/>
          <w:szCs w:val="28"/>
        </w:rPr>
      </w:pPr>
      <w:r w:rsidRPr="009A042F">
        <w:rPr>
          <w:rStyle w:val="FontStyle55"/>
          <w:rFonts w:ascii="Times New Roman" w:hAnsi="Times New Roman" w:cs="Times New Roman"/>
          <w:sz w:val="28"/>
          <w:szCs w:val="28"/>
        </w:rPr>
        <w:t>Варианты творческих проектов:</w:t>
      </w:r>
    </w:p>
    <w:p w:rsidR="009A042F" w:rsidRPr="009A042F" w:rsidRDefault="009A042F" w:rsidP="009A042F">
      <w:pPr>
        <w:pStyle w:val="Style17"/>
        <w:widowControl/>
        <w:jc w:val="both"/>
        <w:rPr>
          <w:rStyle w:val="FontStyle56"/>
          <w:rFonts w:ascii="Times New Roman" w:hAnsi="Times New Roman" w:cs="Times New Roman"/>
          <w:sz w:val="28"/>
          <w:szCs w:val="28"/>
        </w:rPr>
      </w:pPr>
      <w:r w:rsidRPr="009A042F">
        <w:rPr>
          <w:rStyle w:val="FontStyle55"/>
          <w:rFonts w:ascii="Times New Roman" w:hAnsi="Times New Roman" w:cs="Times New Roman"/>
          <w:sz w:val="28"/>
          <w:szCs w:val="28"/>
        </w:rPr>
        <w:t xml:space="preserve"> </w:t>
      </w:r>
      <w:r w:rsidRPr="009A042F">
        <w:rPr>
          <w:rStyle w:val="FontStyle56"/>
          <w:rFonts w:ascii="Times New Roman" w:hAnsi="Times New Roman" w:cs="Times New Roman"/>
          <w:sz w:val="28"/>
          <w:szCs w:val="28"/>
        </w:rPr>
        <w:t>«Планирование кухни-столовой», «Приготовление воскресного завтрака для всей се</w:t>
      </w:r>
      <w:r w:rsidRPr="009A042F">
        <w:rPr>
          <w:rStyle w:val="FontStyle56"/>
          <w:rFonts w:ascii="Times New Roman" w:hAnsi="Times New Roman" w:cs="Times New Roman"/>
          <w:sz w:val="28"/>
          <w:szCs w:val="28"/>
        </w:rPr>
        <w:softHyphen/>
        <w:t>мьи», «Столовое белье», «Фартук для работы на кухне», «Наряд для завтрака», «Лоскутное изделие для кухни-столовой», «Лос</w:t>
      </w:r>
      <w:r w:rsidRPr="009A042F">
        <w:rPr>
          <w:rStyle w:val="FontStyle56"/>
          <w:rFonts w:ascii="Times New Roman" w:hAnsi="Times New Roman" w:cs="Times New Roman"/>
          <w:sz w:val="28"/>
          <w:szCs w:val="28"/>
        </w:rPr>
        <w:softHyphen/>
        <w:t>кутная мозаика» и др.</w:t>
      </w:r>
    </w:p>
    <w:p w:rsidR="009A042F" w:rsidRDefault="009A042F" w:rsidP="009A042F">
      <w:pPr>
        <w:pStyle w:val="Style38"/>
        <w:widowControl/>
        <w:jc w:val="both"/>
        <w:rPr>
          <w:rStyle w:val="FontStyle54"/>
          <w:rFonts w:ascii="Times New Roman" w:hAnsi="Times New Roman" w:cs="Times New Roman"/>
          <w:sz w:val="28"/>
          <w:szCs w:val="28"/>
        </w:rPr>
      </w:pPr>
      <w:r w:rsidRPr="009A042F">
        <w:rPr>
          <w:rStyle w:val="FontStyle54"/>
          <w:rFonts w:ascii="Times New Roman" w:hAnsi="Times New Roman" w:cs="Times New Roman"/>
          <w:sz w:val="28"/>
          <w:szCs w:val="28"/>
        </w:rPr>
        <w:t>6 класс</w:t>
      </w:r>
    </w:p>
    <w:p w:rsidR="00C31A71" w:rsidRPr="009A042F" w:rsidRDefault="00C31A71" w:rsidP="00C31A71">
      <w:pPr>
        <w:pStyle w:val="Style17"/>
        <w:widowControl/>
        <w:jc w:val="both"/>
        <w:rPr>
          <w:rStyle w:val="FontStyle55"/>
          <w:rFonts w:ascii="Times New Roman" w:hAnsi="Times New Roman" w:cs="Times New Roman"/>
          <w:sz w:val="28"/>
          <w:szCs w:val="28"/>
        </w:rPr>
      </w:pPr>
      <w:r w:rsidRPr="009A042F">
        <w:rPr>
          <w:rStyle w:val="FontStyle55"/>
          <w:rFonts w:ascii="Times New Roman" w:hAnsi="Times New Roman" w:cs="Times New Roman"/>
          <w:sz w:val="28"/>
          <w:szCs w:val="28"/>
        </w:rPr>
        <w:t xml:space="preserve">Практические работы. </w:t>
      </w:r>
    </w:p>
    <w:p w:rsidR="009A042F" w:rsidRPr="009A042F" w:rsidRDefault="009A042F" w:rsidP="009A042F">
      <w:pPr>
        <w:pStyle w:val="Style17"/>
        <w:widowControl/>
        <w:jc w:val="both"/>
        <w:rPr>
          <w:rStyle w:val="FontStyle56"/>
          <w:rFonts w:ascii="Times New Roman" w:hAnsi="Times New Roman" w:cs="Times New Roman"/>
          <w:sz w:val="28"/>
          <w:szCs w:val="28"/>
        </w:rPr>
      </w:pPr>
      <w:r w:rsidRPr="009A042F">
        <w:rPr>
          <w:rStyle w:val="FontStyle56"/>
          <w:rFonts w:ascii="Times New Roman" w:hAnsi="Times New Roman" w:cs="Times New Roman"/>
          <w:sz w:val="28"/>
          <w:szCs w:val="28"/>
        </w:rPr>
        <w:t>Творческий проект по разделу «Технологии домашнего хозяйства»».</w:t>
      </w:r>
    </w:p>
    <w:p w:rsidR="009A042F" w:rsidRPr="009A042F" w:rsidRDefault="009A042F" w:rsidP="009A042F">
      <w:pPr>
        <w:pStyle w:val="Style17"/>
        <w:widowControl/>
        <w:jc w:val="both"/>
        <w:rPr>
          <w:rStyle w:val="FontStyle56"/>
          <w:rFonts w:ascii="Times New Roman" w:hAnsi="Times New Roman" w:cs="Times New Roman"/>
          <w:sz w:val="28"/>
          <w:szCs w:val="28"/>
        </w:rPr>
      </w:pPr>
      <w:r w:rsidRPr="009A042F">
        <w:rPr>
          <w:rStyle w:val="FontStyle56"/>
          <w:rFonts w:ascii="Times New Roman" w:hAnsi="Times New Roman" w:cs="Times New Roman"/>
          <w:sz w:val="28"/>
          <w:szCs w:val="28"/>
        </w:rPr>
        <w:t>Творческий проект по разделу «Кулинария».</w:t>
      </w:r>
    </w:p>
    <w:p w:rsidR="009A042F" w:rsidRPr="009A042F" w:rsidRDefault="009A042F" w:rsidP="009A042F">
      <w:pPr>
        <w:pStyle w:val="Style17"/>
        <w:widowControl/>
        <w:jc w:val="both"/>
        <w:rPr>
          <w:rStyle w:val="FontStyle56"/>
          <w:rFonts w:ascii="Times New Roman" w:hAnsi="Times New Roman" w:cs="Times New Roman"/>
          <w:sz w:val="28"/>
          <w:szCs w:val="28"/>
        </w:rPr>
      </w:pPr>
      <w:r w:rsidRPr="009A042F">
        <w:rPr>
          <w:rStyle w:val="FontStyle56"/>
          <w:rFonts w:ascii="Times New Roman" w:hAnsi="Times New Roman" w:cs="Times New Roman"/>
          <w:sz w:val="28"/>
          <w:szCs w:val="28"/>
        </w:rPr>
        <w:t>Творческий проект по разделу «Создание изделий из текс</w:t>
      </w:r>
      <w:r w:rsidRPr="009A042F">
        <w:rPr>
          <w:rStyle w:val="FontStyle56"/>
          <w:rFonts w:ascii="Times New Roman" w:hAnsi="Times New Roman" w:cs="Times New Roman"/>
          <w:sz w:val="28"/>
          <w:szCs w:val="28"/>
        </w:rPr>
        <w:softHyphen/>
        <w:t>тильных материалов».</w:t>
      </w:r>
    </w:p>
    <w:p w:rsidR="009A042F" w:rsidRPr="009A042F" w:rsidRDefault="009A042F" w:rsidP="009A042F">
      <w:pPr>
        <w:pStyle w:val="Style17"/>
        <w:widowControl/>
        <w:jc w:val="both"/>
        <w:rPr>
          <w:rStyle w:val="FontStyle56"/>
          <w:rFonts w:ascii="Times New Roman" w:hAnsi="Times New Roman" w:cs="Times New Roman"/>
          <w:sz w:val="28"/>
          <w:szCs w:val="28"/>
        </w:rPr>
      </w:pPr>
      <w:r w:rsidRPr="009A042F">
        <w:rPr>
          <w:rStyle w:val="FontStyle56"/>
          <w:rFonts w:ascii="Times New Roman" w:hAnsi="Times New Roman" w:cs="Times New Roman"/>
          <w:sz w:val="28"/>
          <w:szCs w:val="28"/>
        </w:rPr>
        <w:t>Творческий проект по разделу «Художественные ремёсла».</w:t>
      </w:r>
    </w:p>
    <w:p w:rsidR="009A042F" w:rsidRPr="009A042F" w:rsidRDefault="009A042F" w:rsidP="009A042F">
      <w:pPr>
        <w:pStyle w:val="Style17"/>
        <w:widowControl/>
        <w:jc w:val="both"/>
        <w:rPr>
          <w:rStyle w:val="FontStyle56"/>
          <w:rFonts w:ascii="Times New Roman" w:hAnsi="Times New Roman" w:cs="Times New Roman"/>
          <w:sz w:val="28"/>
          <w:szCs w:val="28"/>
        </w:rPr>
      </w:pPr>
      <w:r w:rsidRPr="009A042F">
        <w:rPr>
          <w:rStyle w:val="FontStyle56"/>
          <w:rFonts w:ascii="Times New Roman" w:hAnsi="Times New Roman" w:cs="Times New Roman"/>
          <w:sz w:val="28"/>
          <w:szCs w:val="28"/>
        </w:rPr>
        <w:t>Составление портфолио и разработка электронной презен</w:t>
      </w:r>
      <w:r w:rsidRPr="009A042F">
        <w:rPr>
          <w:rStyle w:val="FontStyle56"/>
          <w:rFonts w:ascii="Times New Roman" w:hAnsi="Times New Roman" w:cs="Times New Roman"/>
          <w:sz w:val="28"/>
          <w:szCs w:val="28"/>
        </w:rPr>
        <w:softHyphen/>
        <w:t>тации.</w:t>
      </w:r>
    </w:p>
    <w:p w:rsidR="009A042F" w:rsidRPr="009A042F" w:rsidRDefault="009A042F" w:rsidP="009A042F">
      <w:pPr>
        <w:pStyle w:val="Style17"/>
        <w:widowControl/>
        <w:jc w:val="both"/>
        <w:rPr>
          <w:rStyle w:val="FontStyle56"/>
          <w:rFonts w:ascii="Times New Roman" w:hAnsi="Times New Roman" w:cs="Times New Roman"/>
          <w:sz w:val="28"/>
          <w:szCs w:val="28"/>
        </w:rPr>
      </w:pPr>
      <w:r w:rsidRPr="009A042F">
        <w:rPr>
          <w:rStyle w:val="FontStyle56"/>
          <w:rFonts w:ascii="Times New Roman" w:hAnsi="Times New Roman" w:cs="Times New Roman"/>
          <w:sz w:val="28"/>
          <w:szCs w:val="28"/>
        </w:rPr>
        <w:t>Презентация и защита творческого проекта.</w:t>
      </w:r>
    </w:p>
    <w:p w:rsidR="009A042F" w:rsidRPr="009A042F" w:rsidRDefault="009A042F" w:rsidP="009A042F">
      <w:pPr>
        <w:pStyle w:val="Style17"/>
        <w:widowControl/>
        <w:jc w:val="both"/>
        <w:rPr>
          <w:rStyle w:val="FontStyle55"/>
          <w:rFonts w:ascii="Times New Roman" w:hAnsi="Times New Roman" w:cs="Times New Roman"/>
          <w:sz w:val="28"/>
          <w:szCs w:val="28"/>
        </w:rPr>
      </w:pPr>
      <w:r w:rsidRPr="009A042F">
        <w:rPr>
          <w:rStyle w:val="FontStyle55"/>
          <w:rFonts w:ascii="Times New Roman" w:hAnsi="Times New Roman" w:cs="Times New Roman"/>
          <w:sz w:val="28"/>
          <w:szCs w:val="28"/>
        </w:rPr>
        <w:t>Варианты творческих проектов:</w:t>
      </w:r>
    </w:p>
    <w:p w:rsidR="009A042F" w:rsidRPr="009A042F" w:rsidRDefault="009A042F" w:rsidP="009A042F">
      <w:pPr>
        <w:pStyle w:val="Style17"/>
        <w:widowControl/>
        <w:jc w:val="both"/>
        <w:rPr>
          <w:rStyle w:val="FontStyle56"/>
          <w:rFonts w:ascii="Times New Roman" w:hAnsi="Times New Roman" w:cs="Times New Roman"/>
          <w:sz w:val="28"/>
          <w:szCs w:val="28"/>
        </w:rPr>
      </w:pPr>
      <w:r w:rsidRPr="009A042F">
        <w:rPr>
          <w:rStyle w:val="FontStyle55"/>
          <w:rFonts w:ascii="Times New Roman" w:hAnsi="Times New Roman" w:cs="Times New Roman"/>
          <w:sz w:val="28"/>
          <w:szCs w:val="28"/>
        </w:rPr>
        <w:t xml:space="preserve"> </w:t>
      </w:r>
      <w:r w:rsidRPr="009A042F">
        <w:rPr>
          <w:rStyle w:val="FontStyle56"/>
          <w:rFonts w:ascii="Times New Roman" w:hAnsi="Times New Roman" w:cs="Times New Roman"/>
          <w:sz w:val="28"/>
          <w:szCs w:val="28"/>
        </w:rPr>
        <w:t>«Растение в интерьере жилого дома», «Планирование комнаты подростка», «Приготов</w:t>
      </w:r>
      <w:r w:rsidRPr="009A042F">
        <w:rPr>
          <w:rStyle w:val="FontStyle56"/>
          <w:rFonts w:ascii="Times New Roman" w:hAnsi="Times New Roman" w:cs="Times New Roman"/>
          <w:sz w:val="28"/>
          <w:szCs w:val="28"/>
        </w:rPr>
        <w:softHyphen/>
        <w:t>ление воскресного семейного обеда», «Наряд для семейного обе</w:t>
      </w:r>
      <w:r w:rsidRPr="009A042F">
        <w:rPr>
          <w:rStyle w:val="FontStyle56"/>
          <w:rFonts w:ascii="Times New Roman" w:hAnsi="Times New Roman" w:cs="Times New Roman"/>
          <w:sz w:val="28"/>
          <w:szCs w:val="28"/>
        </w:rPr>
        <w:softHyphen/>
        <w:t>да», «Вяжем аксессуары крючком или спицами», «Любимая вяза</w:t>
      </w:r>
      <w:r w:rsidRPr="009A042F">
        <w:rPr>
          <w:rStyle w:val="FontStyle56"/>
          <w:rFonts w:ascii="Times New Roman" w:hAnsi="Times New Roman" w:cs="Times New Roman"/>
          <w:sz w:val="28"/>
          <w:szCs w:val="28"/>
        </w:rPr>
        <w:softHyphen/>
        <w:t>ная игрушка» и др.</w:t>
      </w:r>
    </w:p>
    <w:p w:rsidR="009A042F" w:rsidRPr="009A042F" w:rsidRDefault="009A042F" w:rsidP="009A042F">
      <w:pPr>
        <w:pStyle w:val="Style38"/>
        <w:widowControl/>
        <w:jc w:val="both"/>
        <w:rPr>
          <w:rStyle w:val="FontStyle54"/>
          <w:rFonts w:ascii="Times New Roman" w:hAnsi="Times New Roman" w:cs="Times New Roman"/>
          <w:sz w:val="28"/>
          <w:szCs w:val="28"/>
        </w:rPr>
      </w:pPr>
      <w:r w:rsidRPr="009A042F">
        <w:rPr>
          <w:rStyle w:val="FontStyle54"/>
          <w:rFonts w:ascii="Times New Roman" w:hAnsi="Times New Roman" w:cs="Times New Roman"/>
          <w:sz w:val="28"/>
          <w:szCs w:val="28"/>
        </w:rPr>
        <w:lastRenderedPageBreak/>
        <w:t>7 класс</w:t>
      </w:r>
    </w:p>
    <w:p w:rsidR="009A042F" w:rsidRPr="009A042F" w:rsidRDefault="009A042F" w:rsidP="009A042F">
      <w:pPr>
        <w:pStyle w:val="Style17"/>
        <w:widowControl/>
        <w:jc w:val="both"/>
        <w:rPr>
          <w:rStyle w:val="FontStyle55"/>
          <w:rFonts w:ascii="Times New Roman" w:hAnsi="Times New Roman" w:cs="Times New Roman"/>
          <w:sz w:val="28"/>
          <w:szCs w:val="28"/>
        </w:rPr>
      </w:pPr>
      <w:r w:rsidRPr="009A042F">
        <w:rPr>
          <w:rStyle w:val="FontStyle55"/>
          <w:rFonts w:ascii="Times New Roman" w:hAnsi="Times New Roman" w:cs="Times New Roman"/>
          <w:sz w:val="28"/>
          <w:szCs w:val="28"/>
        </w:rPr>
        <w:t xml:space="preserve">Практические работы. </w:t>
      </w:r>
    </w:p>
    <w:p w:rsidR="009A042F" w:rsidRPr="009A042F" w:rsidRDefault="009A042F" w:rsidP="009A042F">
      <w:pPr>
        <w:pStyle w:val="Style17"/>
        <w:widowControl/>
        <w:jc w:val="both"/>
        <w:rPr>
          <w:rStyle w:val="FontStyle56"/>
          <w:rFonts w:ascii="Times New Roman" w:hAnsi="Times New Roman" w:cs="Times New Roman"/>
          <w:sz w:val="28"/>
          <w:szCs w:val="28"/>
        </w:rPr>
      </w:pPr>
      <w:r w:rsidRPr="009A042F">
        <w:rPr>
          <w:rStyle w:val="FontStyle56"/>
          <w:rFonts w:ascii="Times New Roman" w:hAnsi="Times New Roman" w:cs="Times New Roman"/>
          <w:sz w:val="28"/>
          <w:szCs w:val="28"/>
        </w:rPr>
        <w:t>Творческий проект по разделу «Технологии домашнего хозяйства».</w:t>
      </w:r>
    </w:p>
    <w:p w:rsidR="009A042F" w:rsidRPr="009A042F" w:rsidRDefault="009A042F" w:rsidP="009A042F">
      <w:pPr>
        <w:pStyle w:val="Style17"/>
        <w:widowControl/>
        <w:jc w:val="both"/>
        <w:rPr>
          <w:rStyle w:val="FontStyle56"/>
          <w:rFonts w:ascii="Times New Roman" w:hAnsi="Times New Roman" w:cs="Times New Roman"/>
          <w:sz w:val="28"/>
          <w:szCs w:val="28"/>
        </w:rPr>
      </w:pPr>
      <w:r w:rsidRPr="009A042F">
        <w:rPr>
          <w:rStyle w:val="FontStyle56"/>
          <w:rFonts w:ascii="Times New Roman" w:hAnsi="Times New Roman" w:cs="Times New Roman"/>
          <w:sz w:val="28"/>
          <w:szCs w:val="28"/>
        </w:rPr>
        <w:t>Творческий проект по разделу «Кулинария».</w:t>
      </w:r>
    </w:p>
    <w:p w:rsidR="009A042F" w:rsidRPr="009A042F" w:rsidRDefault="009A042F" w:rsidP="009A042F">
      <w:pPr>
        <w:pStyle w:val="Style17"/>
        <w:widowControl/>
        <w:jc w:val="both"/>
        <w:rPr>
          <w:rStyle w:val="FontStyle56"/>
          <w:rFonts w:ascii="Times New Roman" w:hAnsi="Times New Roman" w:cs="Times New Roman"/>
          <w:sz w:val="28"/>
          <w:szCs w:val="28"/>
        </w:rPr>
      </w:pPr>
      <w:r w:rsidRPr="009A042F">
        <w:rPr>
          <w:rStyle w:val="FontStyle56"/>
          <w:rFonts w:ascii="Times New Roman" w:hAnsi="Times New Roman" w:cs="Times New Roman"/>
          <w:sz w:val="28"/>
          <w:szCs w:val="28"/>
        </w:rPr>
        <w:t>Творческий проект по разделу «Создание изделий из текс</w:t>
      </w:r>
      <w:r w:rsidRPr="009A042F">
        <w:rPr>
          <w:rStyle w:val="FontStyle56"/>
          <w:rFonts w:ascii="Times New Roman" w:hAnsi="Times New Roman" w:cs="Times New Roman"/>
          <w:sz w:val="28"/>
          <w:szCs w:val="28"/>
        </w:rPr>
        <w:softHyphen/>
        <w:t>тильных материалов».</w:t>
      </w:r>
    </w:p>
    <w:p w:rsidR="009A042F" w:rsidRPr="009A042F" w:rsidRDefault="009A042F" w:rsidP="009A042F">
      <w:pPr>
        <w:pStyle w:val="Style17"/>
        <w:widowControl/>
        <w:jc w:val="both"/>
        <w:rPr>
          <w:rStyle w:val="FontStyle56"/>
          <w:rFonts w:ascii="Times New Roman" w:hAnsi="Times New Roman" w:cs="Times New Roman"/>
          <w:sz w:val="28"/>
          <w:szCs w:val="28"/>
        </w:rPr>
      </w:pPr>
      <w:r w:rsidRPr="009A042F">
        <w:rPr>
          <w:rStyle w:val="FontStyle56"/>
          <w:rFonts w:ascii="Times New Roman" w:hAnsi="Times New Roman" w:cs="Times New Roman"/>
          <w:sz w:val="28"/>
          <w:szCs w:val="28"/>
        </w:rPr>
        <w:t>Творческий проект по разделу «Художественные ремёсла».</w:t>
      </w:r>
    </w:p>
    <w:p w:rsidR="009A042F" w:rsidRPr="009A042F" w:rsidRDefault="009A042F" w:rsidP="009A042F">
      <w:pPr>
        <w:pStyle w:val="Style17"/>
        <w:widowControl/>
        <w:jc w:val="both"/>
        <w:rPr>
          <w:rStyle w:val="FontStyle56"/>
          <w:rFonts w:ascii="Times New Roman" w:hAnsi="Times New Roman" w:cs="Times New Roman"/>
          <w:sz w:val="28"/>
          <w:szCs w:val="28"/>
        </w:rPr>
      </w:pPr>
      <w:r w:rsidRPr="009A042F">
        <w:rPr>
          <w:rStyle w:val="FontStyle56"/>
          <w:rFonts w:ascii="Times New Roman" w:hAnsi="Times New Roman" w:cs="Times New Roman"/>
          <w:sz w:val="28"/>
          <w:szCs w:val="28"/>
        </w:rPr>
        <w:t>Составление портфолио и разработка электронной презен</w:t>
      </w:r>
      <w:r w:rsidRPr="009A042F">
        <w:rPr>
          <w:rStyle w:val="FontStyle56"/>
          <w:rFonts w:ascii="Times New Roman" w:hAnsi="Times New Roman" w:cs="Times New Roman"/>
          <w:sz w:val="28"/>
          <w:szCs w:val="28"/>
        </w:rPr>
        <w:softHyphen/>
        <w:t>тации.</w:t>
      </w:r>
    </w:p>
    <w:p w:rsidR="009A042F" w:rsidRPr="009A042F" w:rsidRDefault="009A042F" w:rsidP="009A042F">
      <w:pPr>
        <w:pStyle w:val="Style17"/>
        <w:widowControl/>
        <w:jc w:val="both"/>
        <w:rPr>
          <w:rStyle w:val="FontStyle56"/>
          <w:rFonts w:ascii="Times New Roman" w:hAnsi="Times New Roman" w:cs="Times New Roman"/>
          <w:sz w:val="28"/>
          <w:szCs w:val="28"/>
        </w:rPr>
      </w:pPr>
      <w:r w:rsidRPr="009A042F">
        <w:rPr>
          <w:rStyle w:val="FontStyle56"/>
          <w:rFonts w:ascii="Times New Roman" w:hAnsi="Times New Roman" w:cs="Times New Roman"/>
          <w:sz w:val="28"/>
          <w:szCs w:val="28"/>
        </w:rPr>
        <w:t>Презентация и защита творческого проекта.</w:t>
      </w:r>
    </w:p>
    <w:p w:rsidR="009A042F" w:rsidRPr="009A042F" w:rsidRDefault="009A042F" w:rsidP="009A042F">
      <w:pPr>
        <w:pStyle w:val="Style17"/>
        <w:widowControl/>
        <w:jc w:val="both"/>
        <w:rPr>
          <w:rStyle w:val="FontStyle55"/>
          <w:rFonts w:ascii="Times New Roman" w:hAnsi="Times New Roman" w:cs="Times New Roman"/>
          <w:sz w:val="28"/>
          <w:szCs w:val="28"/>
        </w:rPr>
      </w:pPr>
      <w:r w:rsidRPr="009A042F">
        <w:rPr>
          <w:rStyle w:val="FontStyle55"/>
          <w:rFonts w:ascii="Times New Roman" w:hAnsi="Times New Roman" w:cs="Times New Roman"/>
          <w:sz w:val="28"/>
          <w:szCs w:val="28"/>
        </w:rPr>
        <w:t>Варианты творческих проектов:</w:t>
      </w:r>
    </w:p>
    <w:p w:rsidR="009A042F" w:rsidRPr="009A042F" w:rsidRDefault="009A042F" w:rsidP="009A042F">
      <w:pPr>
        <w:pStyle w:val="Style17"/>
        <w:widowControl/>
        <w:jc w:val="both"/>
        <w:rPr>
          <w:rStyle w:val="FontStyle56"/>
          <w:rFonts w:ascii="Times New Roman" w:hAnsi="Times New Roman" w:cs="Times New Roman"/>
          <w:sz w:val="28"/>
          <w:szCs w:val="28"/>
        </w:rPr>
      </w:pPr>
      <w:r w:rsidRPr="009A042F">
        <w:rPr>
          <w:rStyle w:val="FontStyle55"/>
          <w:rFonts w:ascii="Times New Roman" w:hAnsi="Times New Roman" w:cs="Times New Roman"/>
          <w:sz w:val="28"/>
          <w:szCs w:val="28"/>
        </w:rPr>
        <w:t xml:space="preserve"> </w:t>
      </w:r>
      <w:r w:rsidRPr="009A042F">
        <w:rPr>
          <w:rStyle w:val="FontStyle56"/>
          <w:rFonts w:ascii="Times New Roman" w:hAnsi="Times New Roman" w:cs="Times New Roman"/>
          <w:sz w:val="28"/>
          <w:szCs w:val="28"/>
        </w:rPr>
        <w:t>«Умный дом», «Ком</w:t>
      </w:r>
      <w:r w:rsidRPr="009A042F">
        <w:rPr>
          <w:rStyle w:val="FontStyle56"/>
          <w:rFonts w:ascii="Times New Roman" w:hAnsi="Times New Roman" w:cs="Times New Roman"/>
          <w:sz w:val="28"/>
          <w:szCs w:val="28"/>
        </w:rPr>
        <w:softHyphen/>
        <w:t>плект светильников для моей комнаты», «Праздничный сладкий стол», «Сладкоежки», «Праздничный наряд», «Юбка-килт», «По</w:t>
      </w:r>
      <w:r w:rsidRPr="009A042F">
        <w:rPr>
          <w:rStyle w:val="FontStyle56"/>
          <w:rFonts w:ascii="Times New Roman" w:hAnsi="Times New Roman" w:cs="Times New Roman"/>
          <w:sz w:val="28"/>
          <w:szCs w:val="28"/>
        </w:rPr>
        <w:softHyphen/>
        <w:t>дарок своими руками», «Атласные ленточки» и др.</w:t>
      </w:r>
    </w:p>
    <w:p w:rsidR="009A042F" w:rsidRPr="009A042F" w:rsidRDefault="009A042F" w:rsidP="009A042F">
      <w:pPr>
        <w:pStyle w:val="Style29"/>
        <w:widowControl/>
        <w:jc w:val="both"/>
        <w:rPr>
          <w:rStyle w:val="FontStyle54"/>
          <w:rFonts w:ascii="Times New Roman" w:hAnsi="Times New Roman" w:cs="Times New Roman"/>
          <w:sz w:val="28"/>
          <w:szCs w:val="28"/>
        </w:rPr>
      </w:pPr>
      <w:r w:rsidRPr="009A042F">
        <w:rPr>
          <w:rStyle w:val="FontStyle54"/>
          <w:rFonts w:ascii="Times New Roman" w:hAnsi="Times New Roman" w:cs="Times New Roman"/>
          <w:sz w:val="28"/>
          <w:szCs w:val="28"/>
        </w:rPr>
        <w:t>8 класс</w:t>
      </w:r>
    </w:p>
    <w:p w:rsidR="009A042F" w:rsidRPr="009A042F" w:rsidRDefault="009A042F" w:rsidP="009A042F">
      <w:pPr>
        <w:pStyle w:val="Style17"/>
        <w:widowControl/>
        <w:jc w:val="both"/>
        <w:rPr>
          <w:rStyle w:val="FontStyle55"/>
          <w:rFonts w:ascii="Times New Roman" w:hAnsi="Times New Roman" w:cs="Times New Roman"/>
          <w:sz w:val="28"/>
          <w:szCs w:val="28"/>
        </w:rPr>
      </w:pPr>
      <w:r w:rsidRPr="009A042F">
        <w:rPr>
          <w:rStyle w:val="FontStyle55"/>
          <w:rFonts w:ascii="Times New Roman" w:hAnsi="Times New Roman" w:cs="Times New Roman"/>
          <w:sz w:val="28"/>
          <w:szCs w:val="28"/>
        </w:rPr>
        <w:t xml:space="preserve">Практические работы. </w:t>
      </w:r>
    </w:p>
    <w:p w:rsidR="009A042F" w:rsidRPr="009A042F" w:rsidRDefault="009A042F" w:rsidP="009A042F">
      <w:pPr>
        <w:pStyle w:val="Style17"/>
        <w:widowControl/>
        <w:jc w:val="both"/>
        <w:rPr>
          <w:rStyle w:val="FontStyle56"/>
          <w:rFonts w:ascii="Times New Roman" w:hAnsi="Times New Roman" w:cs="Times New Roman"/>
          <w:sz w:val="28"/>
          <w:szCs w:val="28"/>
        </w:rPr>
      </w:pPr>
      <w:r w:rsidRPr="009A042F">
        <w:rPr>
          <w:rStyle w:val="FontStyle56"/>
          <w:rFonts w:ascii="Times New Roman" w:hAnsi="Times New Roman" w:cs="Times New Roman"/>
          <w:sz w:val="28"/>
          <w:szCs w:val="28"/>
        </w:rPr>
        <w:t>Обоснование темы творческого проекта. Поиск и изучение информации по проблеме, формиро</w:t>
      </w:r>
      <w:r w:rsidRPr="009A042F">
        <w:rPr>
          <w:rStyle w:val="FontStyle56"/>
          <w:rFonts w:ascii="Times New Roman" w:hAnsi="Times New Roman" w:cs="Times New Roman"/>
          <w:sz w:val="28"/>
          <w:szCs w:val="28"/>
        </w:rPr>
        <w:softHyphen/>
        <w:t>вание базы данных.</w:t>
      </w:r>
    </w:p>
    <w:p w:rsidR="009A042F" w:rsidRPr="009A042F" w:rsidRDefault="009A042F" w:rsidP="009A042F">
      <w:pPr>
        <w:pStyle w:val="Style17"/>
        <w:widowControl/>
        <w:jc w:val="both"/>
        <w:rPr>
          <w:rStyle w:val="FontStyle56"/>
          <w:rFonts w:ascii="Times New Roman" w:hAnsi="Times New Roman" w:cs="Times New Roman"/>
          <w:sz w:val="28"/>
          <w:szCs w:val="28"/>
        </w:rPr>
      </w:pPr>
      <w:r w:rsidRPr="009A042F">
        <w:rPr>
          <w:rStyle w:val="FontStyle56"/>
          <w:rFonts w:ascii="Times New Roman" w:hAnsi="Times New Roman" w:cs="Times New Roman"/>
          <w:sz w:val="28"/>
          <w:szCs w:val="28"/>
        </w:rPr>
        <w:t>Разработка нескольких вариантов решения проблемы, вы</w:t>
      </w:r>
      <w:r w:rsidRPr="009A042F">
        <w:rPr>
          <w:rStyle w:val="FontStyle56"/>
          <w:rFonts w:ascii="Times New Roman" w:hAnsi="Times New Roman" w:cs="Times New Roman"/>
          <w:sz w:val="28"/>
          <w:szCs w:val="28"/>
        </w:rPr>
        <w:softHyphen/>
        <w:t>бор лучшего варианта и подготовка необходимой документации с использованием ПК.</w:t>
      </w:r>
    </w:p>
    <w:p w:rsidR="009A042F" w:rsidRPr="009A042F" w:rsidRDefault="009A042F" w:rsidP="009A042F">
      <w:pPr>
        <w:pStyle w:val="Style17"/>
        <w:widowControl/>
        <w:jc w:val="both"/>
        <w:rPr>
          <w:rStyle w:val="FontStyle56"/>
          <w:rFonts w:ascii="Times New Roman" w:hAnsi="Times New Roman" w:cs="Times New Roman"/>
          <w:sz w:val="28"/>
          <w:szCs w:val="28"/>
        </w:rPr>
      </w:pPr>
      <w:r w:rsidRPr="009A042F">
        <w:rPr>
          <w:rStyle w:val="FontStyle56"/>
          <w:rFonts w:ascii="Times New Roman" w:hAnsi="Times New Roman" w:cs="Times New Roman"/>
          <w:sz w:val="28"/>
          <w:szCs w:val="28"/>
        </w:rPr>
        <w:t>Выполнение проекта и анализ результатов работы. Оформление пояснительной записки и проведение презентации.</w:t>
      </w:r>
    </w:p>
    <w:p w:rsidR="009A042F" w:rsidRPr="009A042F" w:rsidRDefault="009A042F" w:rsidP="009A042F">
      <w:pPr>
        <w:pStyle w:val="Style17"/>
        <w:widowControl/>
        <w:jc w:val="both"/>
        <w:rPr>
          <w:rStyle w:val="FontStyle55"/>
          <w:rFonts w:ascii="Times New Roman" w:hAnsi="Times New Roman" w:cs="Times New Roman"/>
          <w:sz w:val="28"/>
          <w:szCs w:val="28"/>
        </w:rPr>
      </w:pPr>
      <w:r w:rsidRPr="009A042F">
        <w:rPr>
          <w:rStyle w:val="FontStyle55"/>
          <w:rFonts w:ascii="Times New Roman" w:hAnsi="Times New Roman" w:cs="Times New Roman"/>
          <w:sz w:val="28"/>
          <w:szCs w:val="28"/>
        </w:rPr>
        <w:t xml:space="preserve">Варианты творческих проектов: </w:t>
      </w:r>
    </w:p>
    <w:p w:rsidR="009A042F" w:rsidRPr="009A042F" w:rsidRDefault="009A042F" w:rsidP="009A042F">
      <w:pPr>
        <w:pStyle w:val="Style17"/>
        <w:widowControl/>
        <w:jc w:val="both"/>
        <w:rPr>
          <w:rStyle w:val="FontStyle56"/>
          <w:rFonts w:ascii="Times New Roman" w:hAnsi="Times New Roman" w:cs="Times New Roman"/>
          <w:sz w:val="28"/>
          <w:szCs w:val="28"/>
        </w:rPr>
      </w:pPr>
      <w:r w:rsidRPr="009A042F">
        <w:rPr>
          <w:rStyle w:val="FontStyle56"/>
          <w:rFonts w:ascii="Times New Roman" w:hAnsi="Times New Roman" w:cs="Times New Roman"/>
          <w:sz w:val="28"/>
          <w:szCs w:val="28"/>
        </w:rPr>
        <w:t>«Семейный бюджет», «Бизнес-план семейного предприятия», «Дом будущего», «Мой профессиональный выбор» и др.</w:t>
      </w:r>
    </w:p>
    <w:p w:rsidR="009A042F" w:rsidRPr="009A042F" w:rsidRDefault="009A042F" w:rsidP="009A042F">
      <w:pPr>
        <w:shd w:val="clear" w:color="auto" w:fill="FFFFFF"/>
        <w:spacing w:before="2" w:after="0" w:line="240" w:lineRule="auto"/>
        <w:ind w:right="5"/>
        <w:jc w:val="both"/>
        <w:rPr>
          <w:rFonts w:ascii="Times New Roman" w:hAnsi="Times New Roman" w:cs="Times New Roman"/>
          <w:b/>
          <w:sz w:val="28"/>
          <w:szCs w:val="28"/>
          <w:lang w:eastAsia="ru-RU"/>
        </w:rPr>
      </w:pPr>
      <w:r w:rsidRPr="009A042F">
        <w:rPr>
          <w:rFonts w:ascii="Times New Roman" w:hAnsi="Times New Roman" w:cs="Times New Roman"/>
          <w:b/>
          <w:sz w:val="28"/>
          <w:szCs w:val="28"/>
          <w:lang w:eastAsia="ru-RU"/>
        </w:rPr>
        <w:t xml:space="preserve"> </w:t>
      </w:r>
    </w:p>
    <w:p w:rsidR="009A042F" w:rsidRPr="00486C2F" w:rsidRDefault="00A10FA2" w:rsidP="009A042F">
      <w:pPr>
        <w:shd w:val="clear" w:color="auto" w:fill="FFFFFF"/>
        <w:spacing w:before="2" w:after="0" w:line="240" w:lineRule="auto"/>
        <w:ind w:right="5"/>
        <w:jc w:val="both"/>
        <w:rPr>
          <w:rFonts w:ascii="Times New Roman" w:hAnsi="Times New Roman" w:cs="Times New Roman"/>
          <w:b/>
          <w:sz w:val="28"/>
          <w:szCs w:val="28"/>
          <w:lang w:eastAsia="ru-RU"/>
        </w:rPr>
      </w:pPr>
      <w:r>
        <w:rPr>
          <w:rStyle w:val="FontStyle55"/>
          <w:rFonts w:ascii="Times New Roman" w:hAnsi="Times New Roman" w:cs="Times New Roman"/>
          <w:b/>
          <w:i w:val="0"/>
          <w:sz w:val="28"/>
          <w:szCs w:val="28"/>
        </w:rPr>
        <w:t>Перечень л</w:t>
      </w:r>
      <w:r w:rsidR="00486C2F" w:rsidRPr="00486C2F">
        <w:rPr>
          <w:rStyle w:val="FontStyle55"/>
          <w:rFonts w:ascii="Times New Roman" w:hAnsi="Times New Roman" w:cs="Times New Roman"/>
          <w:b/>
          <w:i w:val="0"/>
          <w:sz w:val="28"/>
          <w:szCs w:val="28"/>
        </w:rPr>
        <w:t>абораторно-практически</w:t>
      </w:r>
      <w:r>
        <w:rPr>
          <w:rStyle w:val="FontStyle55"/>
          <w:rFonts w:ascii="Times New Roman" w:hAnsi="Times New Roman" w:cs="Times New Roman"/>
          <w:b/>
          <w:i w:val="0"/>
          <w:sz w:val="28"/>
          <w:szCs w:val="28"/>
        </w:rPr>
        <w:t>х</w:t>
      </w:r>
      <w:r w:rsidR="00486C2F" w:rsidRPr="00486C2F">
        <w:rPr>
          <w:rStyle w:val="FontStyle55"/>
          <w:rFonts w:ascii="Times New Roman" w:hAnsi="Times New Roman" w:cs="Times New Roman"/>
          <w:b/>
          <w:i w:val="0"/>
          <w:sz w:val="28"/>
          <w:szCs w:val="28"/>
        </w:rPr>
        <w:t xml:space="preserve"> работ</w:t>
      </w:r>
      <w:r>
        <w:rPr>
          <w:rStyle w:val="FontStyle55"/>
          <w:rFonts w:ascii="Times New Roman" w:hAnsi="Times New Roman" w:cs="Times New Roman"/>
          <w:b/>
          <w:i w:val="0"/>
          <w:sz w:val="28"/>
          <w:szCs w:val="28"/>
        </w:rPr>
        <w:t xml:space="preserve"> представлен в рабочей программе ку</w:t>
      </w:r>
      <w:r w:rsidR="00D24B44">
        <w:rPr>
          <w:rStyle w:val="FontStyle55"/>
          <w:rFonts w:ascii="Times New Roman" w:hAnsi="Times New Roman" w:cs="Times New Roman"/>
          <w:b/>
          <w:i w:val="0"/>
          <w:sz w:val="28"/>
          <w:szCs w:val="28"/>
        </w:rPr>
        <w:t>р</w:t>
      </w:r>
      <w:r>
        <w:rPr>
          <w:rStyle w:val="FontStyle55"/>
          <w:rFonts w:ascii="Times New Roman" w:hAnsi="Times New Roman" w:cs="Times New Roman"/>
          <w:b/>
          <w:i w:val="0"/>
          <w:sz w:val="28"/>
          <w:szCs w:val="28"/>
        </w:rPr>
        <w:t>са «Технология»</w:t>
      </w:r>
      <w:r w:rsidR="00486C2F">
        <w:rPr>
          <w:rStyle w:val="FontStyle55"/>
          <w:rFonts w:ascii="Times New Roman" w:hAnsi="Times New Roman" w:cs="Times New Roman"/>
          <w:b/>
          <w:i w:val="0"/>
          <w:sz w:val="28"/>
          <w:szCs w:val="28"/>
        </w:rPr>
        <w:t xml:space="preserve"> </w:t>
      </w:r>
      <w:r w:rsidR="00D24B44">
        <w:rPr>
          <w:rStyle w:val="FontStyle55"/>
          <w:rFonts w:ascii="Times New Roman" w:hAnsi="Times New Roman" w:cs="Times New Roman"/>
          <w:b/>
          <w:i w:val="0"/>
          <w:sz w:val="28"/>
          <w:szCs w:val="28"/>
        </w:rPr>
        <w:t>по направлениям «Технология ведения дома» и «Индустриальная технология»</w:t>
      </w:r>
    </w:p>
    <w:p w:rsidR="009A042F" w:rsidRPr="00486C2F" w:rsidRDefault="009A042F" w:rsidP="009A042F">
      <w:pPr>
        <w:shd w:val="clear" w:color="auto" w:fill="FFFFFF"/>
        <w:spacing w:before="2" w:after="0" w:line="240" w:lineRule="auto"/>
        <w:ind w:right="5"/>
        <w:jc w:val="both"/>
        <w:rPr>
          <w:rFonts w:ascii="Times New Roman" w:hAnsi="Times New Roman" w:cs="Times New Roman"/>
          <w:b/>
          <w:sz w:val="28"/>
          <w:szCs w:val="28"/>
          <w:lang w:eastAsia="ru-RU"/>
        </w:rPr>
      </w:pPr>
    </w:p>
    <w:p w:rsidR="002826E4" w:rsidRPr="00610984" w:rsidRDefault="002826E4" w:rsidP="00610984">
      <w:pPr>
        <w:autoSpaceDE w:val="0"/>
        <w:autoSpaceDN w:val="0"/>
        <w:adjustRightInd w:val="0"/>
        <w:spacing w:after="0" w:line="240" w:lineRule="auto"/>
        <w:jc w:val="center"/>
        <w:rPr>
          <w:rFonts w:ascii="Times New Roman" w:hAnsi="Times New Roman" w:cs="Times New Roman"/>
          <w:b/>
          <w:bCs/>
          <w:sz w:val="28"/>
          <w:szCs w:val="28"/>
        </w:rPr>
      </w:pPr>
      <w:r w:rsidRPr="00610984">
        <w:rPr>
          <w:rFonts w:ascii="Times New Roman" w:hAnsi="Times New Roman" w:cs="Times New Roman"/>
          <w:b/>
          <w:bCs/>
          <w:sz w:val="28"/>
          <w:szCs w:val="28"/>
        </w:rPr>
        <w:t>2.2.2.1</w:t>
      </w:r>
      <w:r w:rsidR="00901267">
        <w:rPr>
          <w:rFonts w:ascii="Times New Roman" w:hAnsi="Times New Roman" w:cs="Times New Roman"/>
          <w:b/>
          <w:bCs/>
          <w:sz w:val="28"/>
          <w:szCs w:val="28"/>
        </w:rPr>
        <w:t>5</w:t>
      </w:r>
      <w:r w:rsidRPr="00610984">
        <w:rPr>
          <w:rFonts w:ascii="Times New Roman" w:hAnsi="Times New Roman" w:cs="Times New Roman"/>
          <w:b/>
          <w:bCs/>
          <w:sz w:val="28"/>
          <w:szCs w:val="28"/>
        </w:rPr>
        <w:t>. Физическая культура</w:t>
      </w:r>
    </w:p>
    <w:p w:rsidR="002826E4" w:rsidRPr="00610984" w:rsidRDefault="002826E4" w:rsidP="00610984">
      <w:pPr>
        <w:autoSpaceDE w:val="0"/>
        <w:autoSpaceDN w:val="0"/>
        <w:adjustRightInd w:val="0"/>
        <w:spacing w:after="0" w:line="240" w:lineRule="auto"/>
        <w:jc w:val="both"/>
        <w:rPr>
          <w:rFonts w:ascii="Times New Roman" w:hAnsi="Times New Roman" w:cs="Times New Roman"/>
          <w:sz w:val="28"/>
          <w:szCs w:val="28"/>
        </w:rPr>
      </w:pPr>
      <w:r w:rsidRPr="00610984">
        <w:rPr>
          <w:rFonts w:ascii="Times New Roman" w:hAnsi="Times New Roman" w:cs="Times New Roman"/>
          <w:sz w:val="28"/>
          <w:szCs w:val="28"/>
        </w:rPr>
        <w:t>Физическое воспитание в о</w:t>
      </w:r>
      <w:r w:rsidR="00610984">
        <w:rPr>
          <w:rFonts w:ascii="Times New Roman" w:hAnsi="Times New Roman" w:cs="Times New Roman"/>
          <w:sz w:val="28"/>
          <w:szCs w:val="28"/>
        </w:rPr>
        <w:t xml:space="preserve">сновной школе должно обеспечить </w:t>
      </w:r>
      <w:r w:rsidRPr="00610984">
        <w:rPr>
          <w:rFonts w:ascii="Times New Roman" w:hAnsi="Times New Roman" w:cs="Times New Roman"/>
          <w:sz w:val="28"/>
          <w:szCs w:val="28"/>
        </w:rPr>
        <w:t>физическое, эмоциональное, интелле</w:t>
      </w:r>
      <w:r w:rsidR="00610984">
        <w:rPr>
          <w:rFonts w:ascii="Times New Roman" w:hAnsi="Times New Roman" w:cs="Times New Roman"/>
          <w:sz w:val="28"/>
          <w:szCs w:val="28"/>
        </w:rPr>
        <w:t xml:space="preserve">ктуальное и социальное развитие </w:t>
      </w:r>
      <w:r w:rsidRPr="00610984">
        <w:rPr>
          <w:rFonts w:ascii="Times New Roman" w:hAnsi="Times New Roman" w:cs="Times New Roman"/>
          <w:sz w:val="28"/>
          <w:szCs w:val="28"/>
        </w:rPr>
        <w:t>личности обучающихся, формирование и разви</w:t>
      </w:r>
      <w:r w:rsidR="00610984">
        <w:rPr>
          <w:rFonts w:ascii="Times New Roman" w:hAnsi="Times New Roman" w:cs="Times New Roman"/>
          <w:sz w:val="28"/>
          <w:szCs w:val="28"/>
        </w:rPr>
        <w:t xml:space="preserve">тие установок активного, </w:t>
      </w:r>
      <w:r w:rsidRPr="00610984">
        <w:rPr>
          <w:rFonts w:ascii="Times New Roman" w:hAnsi="Times New Roman" w:cs="Times New Roman"/>
          <w:sz w:val="28"/>
          <w:szCs w:val="28"/>
        </w:rPr>
        <w:t>здорового образа жизни.</w:t>
      </w:r>
    </w:p>
    <w:p w:rsidR="002826E4" w:rsidRPr="00610984" w:rsidRDefault="002826E4" w:rsidP="00610984">
      <w:pPr>
        <w:autoSpaceDE w:val="0"/>
        <w:autoSpaceDN w:val="0"/>
        <w:adjustRightInd w:val="0"/>
        <w:spacing w:after="0" w:line="240" w:lineRule="auto"/>
        <w:jc w:val="both"/>
        <w:rPr>
          <w:rFonts w:ascii="Times New Roman" w:hAnsi="Times New Roman" w:cs="Times New Roman"/>
          <w:sz w:val="28"/>
          <w:szCs w:val="28"/>
        </w:rPr>
      </w:pPr>
      <w:r w:rsidRPr="00610984">
        <w:rPr>
          <w:rFonts w:ascii="Times New Roman" w:hAnsi="Times New Roman" w:cs="Times New Roman"/>
          <w:sz w:val="28"/>
          <w:szCs w:val="28"/>
        </w:rPr>
        <w:t>Освоение учебного предмета «Физическая культура</w:t>
      </w:r>
      <w:r w:rsidR="008B4631">
        <w:rPr>
          <w:rFonts w:ascii="Times New Roman" w:hAnsi="Times New Roman" w:cs="Times New Roman"/>
          <w:sz w:val="28"/>
          <w:szCs w:val="28"/>
        </w:rPr>
        <w:t xml:space="preserve">» направлено на </w:t>
      </w:r>
      <w:r w:rsidRPr="00610984">
        <w:rPr>
          <w:rFonts w:ascii="Times New Roman" w:hAnsi="Times New Roman" w:cs="Times New Roman"/>
          <w:sz w:val="28"/>
          <w:szCs w:val="28"/>
        </w:rPr>
        <w:t>развитие двигательной активности обучаю</w:t>
      </w:r>
      <w:r w:rsidR="008B4631">
        <w:rPr>
          <w:rFonts w:ascii="Times New Roman" w:hAnsi="Times New Roman" w:cs="Times New Roman"/>
          <w:sz w:val="28"/>
          <w:szCs w:val="28"/>
        </w:rPr>
        <w:t xml:space="preserve">щихся, достижение положительной </w:t>
      </w:r>
      <w:r w:rsidRPr="00610984">
        <w:rPr>
          <w:rFonts w:ascii="Times New Roman" w:hAnsi="Times New Roman" w:cs="Times New Roman"/>
          <w:sz w:val="28"/>
          <w:szCs w:val="28"/>
        </w:rPr>
        <w:t>динамики в развитии основны</w:t>
      </w:r>
      <w:r w:rsidR="008B4631">
        <w:rPr>
          <w:rFonts w:ascii="Times New Roman" w:hAnsi="Times New Roman" w:cs="Times New Roman"/>
          <w:sz w:val="28"/>
          <w:szCs w:val="28"/>
        </w:rPr>
        <w:t xml:space="preserve">х физических качеств, повышение </w:t>
      </w:r>
      <w:r w:rsidRPr="00610984">
        <w:rPr>
          <w:rFonts w:ascii="Times New Roman" w:hAnsi="Times New Roman" w:cs="Times New Roman"/>
          <w:sz w:val="28"/>
          <w:szCs w:val="28"/>
        </w:rPr>
        <w:t>функциональных возможностей основных систем организма, формирование потребности в систематических занятиях физической культурой и спортом.</w:t>
      </w:r>
    </w:p>
    <w:p w:rsidR="002826E4" w:rsidRPr="00610984" w:rsidRDefault="002826E4" w:rsidP="00610984">
      <w:pPr>
        <w:autoSpaceDE w:val="0"/>
        <w:autoSpaceDN w:val="0"/>
        <w:adjustRightInd w:val="0"/>
        <w:spacing w:after="0" w:line="240" w:lineRule="auto"/>
        <w:jc w:val="both"/>
        <w:rPr>
          <w:rFonts w:ascii="Times New Roman" w:hAnsi="Times New Roman" w:cs="Times New Roman"/>
          <w:sz w:val="28"/>
          <w:szCs w:val="28"/>
        </w:rPr>
      </w:pPr>
      <w:r w:rsidRPr="00610984">
        <w:rPr>
          <w:rFonts w:ascii="Times New Roman" w:hAnsi="Times New Roman" w:cs="Times New Roman"/>
          <w:sz w:val="28"/>
          <w:szCs w:val="28"/>
        </w:rPr>
        <w:t xml:space="preserve">В процессе освоения предмета </w:t>
      </w:r>
      <w:r w:rsidR="008B4631">
        <w:rPr>
          <w:rFonts w:ascii="Times New Roman" w:hAnsi="Times New Roman" w:cs="Times New Roman"/>
          <w:sz w:val="28"/>
          <w:szCs w:val="28"/>
        </w:rPr>
        <w:t xml:space="preserve">«Физическая культура» на уровне </w:t>
      </w:r>
      <w:r w:rsidRPr="00610984">
        <w:rPr>
          <w:rFonts w:ascii="Times New Roman" w:hAnsi="Times New Roman" w:cs="Times New Roman"/>
          <w:sz w:val="28"/>
          <w:szCs w:val="28"/>
        </w:rPr>
        <w:t>основного общего образования формируе</w:t>
      </w:r>
      <w:r w:rsidR="008B4631">
        <w:rPr>
          <w:rFonts w:ascii="Times New Roman" w:hAnsi="Times New Roman" w:cs="Times New Roman"/>
          <w:sz w:val="28"/>
          <w:szCs w:val="28"/>
        </w:rPr>
        <w:t xml:space="preserve">тся система знаний о физическом </w:t>
      </w:r>
      <w:r w:rsidRPr="00610984">
        <w:rPr>
          <w:rFonts w:ascii="Times New Roman" w:hAnsi="Times New Roman" w:cs="Times New Roman"/>
          <w:sz w:val="28"/>
          <w:szCs w:val="28"/>
        </w:rPr>
        <w:t>совершенствовании человека,</w:t>
      </w:r>
      <w:r w:rsidR="008B4631">
        <w:rPr>
          <w:rFonts w:ascii="Times New Roman" w:hAnsi="Times New Roman" w:cs="Times New Roman"/>
          <w:sz w:val="28"/>
          <w:szCs w:val="28"/>
        </w:rPr>
        <w:t xml:space="preserve"> приобретается опыт организации </w:t>
      </w:r>
      <w:r w:rsidRPr="00610984">
        <w:rPr>
          <w:rFonts w:ascii="Times New Roman" w:hAnsi="Times New Roman" w:cs="Times New Roman"/>
          <w:sz w:val="28"/>
          <w:szCs w:val="28"/>
        </w:rPr>
        <w:t>самостоятельных занятий физической ку</w:t>
      </w:r>
      <w:r w:rsidR="008B4631">
        <w:rPr>
          <w:rFonts w:ascii="Times New Roman" w:hAnsi="Times New Roman" w:cs="Times New Roman"/>
          <w:sz w:val="28"/>
          <w:szCs w:val="28"/>
        </w:rPr>
        <w:t xml:space="preserve">льтурой с учётом индивидуальных </w:t>
      </w:r>
      <w:r w:rsidRPr="00610984">
        <w:rPr>
          <w:rFonts w:ascii="Times New Roman" w:hAnsi="Times New Roman" w:cs="Times New Roman"/>
          <w:sz w:val="28"/>
          <w:szCs w:val="28"/>
        </w:rPr>
        <w:t>особенностей и способностей, формир</w:t>
      </w:r>
      <w:r w:rsidR="008B4631">
        <w:rPr>
          <w:rFonts w:ascii="Times New Roman" w:hAnsi="Times New Roman" w:cs="Times New Roman"/>
          <w:sz w:val="28"/>
          <w:szCs w:val="28"/>
        </w:rPr>
        <w:t xml:space="preserve">уются умения применять средства </w:t>
      </w:r>
      <w:r w:rsidRPr="00610984">
        <w:rPr>
          <w:rFonts w:ascii="Times New Roman" w:hAnsi="Times New Roman" w:cs="Times New Roman"/>
          <w:sz w:val="28"/>
          <w:szCs w:val="28"/>
        </w:rPr>
        <w:t>физической культуры для организации учебной и досуговой деятельности.</w:t>
      </w:r>
    </w:p>
    <w:p w:rsidR="002826E4" w:rsidRPr="00610984" w:rsidRDefault="002826E4" w:rsidP="00610984">
      <w:pPr>
        <w:autoSpaceDE w:val="0"/>
        <w:autoSpaceDN w:val="0"/>
        <w:adjustRightInd w:val="0"/>
        <w:spacing w:after="0" w:line="240" w:lineRule="auto"/>
        <w:jc w:val="both"/>
        <w:rPr>
          <w:rFonts w:ascii="Times New Roman" w:hAnsi="Times New Roman" w:cs="Times New Roman"/>
          <w:sz w:val="28"/>
          <w:szCs w:val="28"/>
        </w:rPr>
      </w:pPr>
      <w:r w:rsidRPr="00610984">
        <w:rPr>
          <w:rFonts w:ascii="Times New Roman" w:hAnsi="Times New Roman" w:cs="Times New Roman"/>
          <w:sz w:val="28"/>
          <w:szCs w:val="28"/>
        </w:rPr>
        <w:t>С целью формирования у учащихся ключевых компетенций, в процессе</w:t>
      </w:r>
    </w:p>
    <w:p w:rsidR="002826E4" w:rsidRPr="00610984" w:rsidRDefault="002826E4" w:rsidP="00610984">
      <w:pPr>
        <w:autoSpaceDE w:val="0"/>
        <w:autoSpaceDN w:val="0"/>
        <w:adjustRightInd w:val="0"/>
        <w:spacing w:after="0" w:line="240" w:lineRule="auto"/>
        <w:jc w:val="both"/>
        <w:rPr>
          <w:rFonts w:ascii="Times New Roman" w:hAnsi="Times New Roman" w:cs="Times New Roman"/>
          <w:sz w:val="28"/>
          <w:szCs w:val="28"/>
        </w:rPr>
      </w:pPr>
      <w:r w:rsidRPr="00610984">
        <w:rPr>
          <w:rFonts w:ascii="Times New Roman" w:hAnsi="Times New Roman" w:cs="Times New Roman"/>
          <w:sz w:val="28"/>
          <w:szCs w:val="28"/>
        </w:rPr>
        <w:lastRenderedPageBreak/>
        <w:t>освоения предмета «Физическая культура</w:t>
      </w:r>
      <w:r w:rsidR="00ED376B">
        <w:rPr>
          <w:rFonts w:ascii="Times New Roman" w:hAnsi="Times New Roman" w:cs="Times New Roman"/>
          <w:sz w:val="28"/>
          <w:szCs w:val="28"/>
        </w:rPr>
        <w:t xml:space="preserve">» используются знания из других </w:t>
      </w:r>
      <w:r w:rsidRPr="00610984">
        <w:rPr>
          <w:rFonts w:ascii="Times New Roman" w:hAnsi="Times New Roman" w:cs="Times New Roman"/>
          <w:sz w:val="28"/>
          <w:szCs w:val="28"/>
        </w:rPr>
        <w:t>учебных предметов: «Биология», «Мате</w:t>
      </w:r>
      <w:r w:rsidR="00ED376B">
        <w:rPr>
          <w:rFonts w:ascii="Times New Roman" w:hAnsi="Times New Roman" w:cs="Times New Roman"/>
          <w:sz w:val="28"/>
          <w:szCs w:val="28"/>
        </w:rPr>
        <w:t xml:space="preserve">матика», «Физика», «География», </w:t>
      </w:r>
      <w:r w:rsidRPr="00610984">
        <w:rPr>
          <w:rFonts w:ascii="Times New Roman" w:hAnsi="Times New Roman" w:cs="Times New Roman"/>
          <w:sz w:val="28"/>
          <w:szCs w:val="28"/>
        </w:rPr>
        <w:t xml:space="preserve">«Основы безопасности жизнедеятельности», </w:t>
      </w:r>
      <w:r w:rsidR="00ED376B">
        <w:rPr>
          <w:rFonts w:ascii="Times New Roman" w:hAnsi="Times New Roman" w:cs="Times New Roman"/>
          <w:sz w:val="28"/>
          <w:szCs w:val="28"/>
        </w:rPr>
        <w:t>«</w:t>
      </w:r>
      <w:r w:rsidRPr="00610984">
        <w:rPr>
          <w:rFonts w:ascii="Times New Roman" w:hAnsi="Times New Roman" w:cs="Times New Roman"/>
          <w:sz w:val="28"/>
          <w:szCs w:val="28"/>
        </w:rPr>
        <w:t>Иностранный язык», «Музыка» и</w:t>
      </w:r>
    </w:p>
    <w:p w:rsidR="002826E4" w:rsidRPr="00610984" w:rsidRDefault="002826E4" w:rsidP="00610984">
      <w:pPr>
        <w:autoSpaceDE w:val="0"/>
        <w:autoSpaceDN w:val="0"/>
        <w:adjustRightInd w:val="0"/>
        <w:spacing w:after="0" w:line="240" w:lineRule="auto"/>
        <w:jc w:val="both"/>
        <w:rPr>
          <w:rFonts w:ascii="Times New Roman" w:hAnsi="Times New Roman" w:cs="Times New Roman"/>
          <w:sz w:val="28"/>
          <w:szCs w:val="28"/>
        </w:rPr>
      </w:pPr>
      <w:r w:rsidRPr="00610984">
        <w:rPr>
          <w:rFonts w:ascii="Times New Roman" w:hAnsi="Times New Roman" w:cs="Times New Roman"/>
          <w:sz w:val="28"/>
          <w:szCs w:val="28"/>
        </w:rPr>
        <w:t>др.</w:t>
      </w:r>
    </w:p>
    <w:p w:rsidR="002826E4" w:rsidRPr="00610984" w:rsidRDefault="002826E4" w:rsidP="00610984">
      <w:pPr>
        <w:autoSpaceDE w:val="0"/>
        <w:autoSpaceDN w:val="0"/>
        <w:adjustRightInd w:val="0"/>
        <w:spacing w:after="0" w:line="240" w:lineRule="auto"/>
        <w:jc w:val="both"/>
        <w:rPr>
          <w:rFonts w:ascii="Times New Roman" w:hAnsi="Times New Roman" w:cs="Times New Roman"/>
          <w:b/>
          <w:bCs/>
          <w:sz w:val="28"/>
          <w:szCs w:val="28"/>
        </w:rPr>
      </w:pPr>
      <w:r w:rsidRPr="00610984">
        <w:rPr>
          <w:rFonts w:ascii="Times New Roman" w:hAnsi="Times New Roman" w:cs="Times New Roman"/>
          <w:b/>
          <w:bCs/>
          <w:sz w:val="28"/>
          <w:szCs w:val="28"/>
        </w:rPr>
        <w:t>Физическая культура как область знаний</w:t>
      </w:r>
    </w:p>
    <w:p w:rsidR="0030463C" w:rsidRPr="00610984" w:rsidRDefault="002826E4" w:rsidP="00610984">
      <w:pPr>
        <w:autoSpaceDE w:val="0"/>
        <w:autoSpaceDN w:val="0"/>
        <w:adjustRightInd w:val="0"/>
        <w:spacing w:after="0" w:line="240" w:lineRule="auto"/>
        <w:jc w:val="both"/>
        <w:rPr>
          <w:rFonts w:ascii="Times New Roman" w:hAnsi="Times New Roman" w:cs="Times New Roman"/>
          <w:b/>
          <w:bCs/>
          <w:sz w:val="28"/>
          <w:szCs w:val="28"/>
        </w:rPr>
      </w:pPr>
      <w:r w:rsidRPr="00610984">
        <w:rPr>
          <w:rFonts w:ascii="Times New Roman" w:hAnsi="Times New Roman" w:cs="Times New Roman"/>
          <w:b/>
          <w:bCs/>
          <w:sz w:val="28"/>
          <w:szCs w:val="28"/>
        </w:rPr>
        <w:t>История и</w:t>
      </w:r>
      <w:r w:rsidR="0030463C" w:rsidRPr="00610984">
        <w:rPr>
          <w:rFonts w:ascii="Times New Roman" w:hAnsi="Times New Roman" w:cs="Times New Roman"/>
          <w:b/>
          <w:bCs/>
          <w:sz w:val="28"/>
          <w:szCs w:val="28"/>
        </w:rPr>
        <w:t xml:space="preserve"> современное развитие физической культуры</w:t>
      </w:r>
    </w:p>
    <w:p w:rsidR="0030463C" w:rsidRPr="00ED376B" w:rsidRDefault="0030463C" w:rsidP="00610984">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610984">
        <w:rPr>
          <w:rFonts w:ascii="Times New Roman" w:eastAsia="TimesNewRomanPS-ItalicMT" w:hAnsi="Times New Roman" w:cs="Times New Roman"/>
          <w:i/>
          <w:iCs/>
          <w:sz w:val="28"/>
          <w:szCs w:val="28"/>
        </w:rPr>
        <w:t>Олимпийские игры древности.</w:t>
      </w:r>
      <w:r w:rsidR="00ED376B">
        <w:rPr>
          <w:rFonts w:ascii="Times New Roman" w:eastAsia="TimesNewRomanPS-ItalicMT" w:hAnsi="Times New Roman" w:cs="Times New Roman"/>
          <w:i/>
          <w:iCs/>
          <w:sz w:val="28"/>
          <w:szCs w:val="28"/>
        </w:rPr>
        <w:t xml:space="preserve"> </w:t>
      </w:r>
      <w:r w:rsidRPr="00610984">
        <w:rPr>
          <w:rFonts w:ascii="Times New Roman" w:eastAsia="TimesNewRomanPS-ItalicMT" w:hAnsi="Times New Roman" w:cs="Times New Roman"/>
          <w:i/>
          <w:iCs/>
          <w:sz w:val="28"/>
          <w:szCs w:val="28"/>
        </w:rPr>
        <w:t>Возрождение Олимпийских игр и</w:t>
      </w:r>
      <w:r w:rsidR="00ED376B">
        <w:rPr>
          <w:rFonts w:ascii="Times New Roman" w:eastAsia="TimesNewRomanPS-ItalicMT" w:hAnsi="Times New Roman" w:cs="Times New Roman"/>
          <w:i/>
          <w:iCs/>
          <w:sz w:val="28"/>
          <w:szCs w:val="28"/>
        </w:rPr>
        <w:t xml:space="preserve"> </w:t>
      </w:r>
      <w:r w:rsidRPr="00610984">
        <w:rPr>
          <w:rFonts w:ascii="Times New Roman" w:eastAsia="TimesNewRomanPS-ItalicMT" w:hAnsi="Times New Roman" w:cs="Times New Roman"/>
          <w:i/>
          <w:iCs/>
          <w:sz w:val="28"/>
          <w:szCs w:val="28"/>
        </w:rPr>
        <w:t>олимпийского движения. Олимпийское движение в России</w:t>
      </w:r>
      <w:r w:rsidRPr="00610984">
        <w:rPr>
          <w:rFonts w:ascii="Times New Roman" w:hAnsi="Times New Roman" w:cs="Times New Roman"/>
          <w:sz w:val="28"/>
          <w:szCs w:val="28"/>
        </w:rPr>
        <w:t xml:space="preserve">. </w:t>
      </w:r>
      <w:r w:rsidRPr="00610984">
        <w:rPr>
          <w:rFonts w:ascii="Times New Roman" w:eastAsia="TimesNewRomanPS-ItalicMT" w:hAnsi="Times New Roman" w:cs="Times New Roman"/>
          <w:i/>
          <w:iCs/>
          <w:sz w:val="28"/>
          <w:szCs w:val="28"/>
        </w:rPr>
        <w:t>Современные</w:t>
      </w:r>
      <w:r w:rsidR="00ED376B">
        <w:rPr>
          <w:rFonts w:ascii="Times New Roman" w:eastAsia="TimesNewRomanPS-ItalicMT" w:hAnsi="Times New Roman" w:cs="Times New Roman"/>
          <w:i/>
          <w:iCs/>
          <w:sz w:val="28"/>
          <w:szCs w:val="28"/>
        </w:rPr>
        <w:t xml:space="preserve"> </w:t>
      </w:r>
      <w:r w:rsidRPr="00610984">
        <w:rPr>
          <w:rFonts w:ascii="Times New Roman" w:eastAsia="TimesNewRomanPS-ItalicMT" w:hAnsi="Times New Roman" w:cs="Times New Roman"/>
          <w:i/>
          <w:iCs/>
          <w:sz w:val="28"/>
          <w:szCs w:val="28"/>
        </w:rPr>
        <w:t xml:space="preserve">Олимпийские игры. </w:t>
      </w:r>
      <w:r w:rsidRPr="00610984">
        <w:rPr>
          <w:rFonts w:ascii="Times New Roman" w:hAnsi="Times New Roman" w:cs="Times New Roman"/>
          <w:sz w:val="28"/>
          <w:szCs w:val="28"/>
        </w:rPr>
        <w:t>Физическая культура в современном обществе.</w:t>
      </w:r>
      <w:r w:rsidR="00ED376B">
        <w:rPr>
          <w:rFonts w:ascii="Times New Roman" w:eastAsia="TimesNewRomanPS-ItalicMT" w:hAnsi="Times New Roman" w:cs="Times New Roman"/>
          <w:i/>
          <w:iCs/>
          <w:sz w:val="28"/>
          <w:szCs w:val="28"/>
        </w:rPr>
        <w:t xml:space="preserve"> </w:t>
      </w:r>
      <w:r w:rsidRPr="00610984">
        <w:rPr>
          <w:rFonts w:ascii="Times New Roman" w:hAnsi="Times New Roman" w:cs="Times New Roman"/>
          <w:sz w:val="28"/>
          <w:szCs w:val="28"/>
        </w:rPr>
        <w:t>Организация и проведение пеших туристических походов. Требования</w:t>
      </w:r>
      <w:r w:rsidR="00ED376B">
        <w:rPr>
          <w:rFonts w:ascii="Times New Roman" w:eastAsia="TimesNewRomanPS-ItalicMT" w:hAnsi="Times New Roman" w:cs="Times New Roman"/>
          <w:i/>
          <w:iCs/>
          <w:sz w:val="28"/>
          <w:szCs w:val="28"/>
        </w:rPr>
        <w:t xml:space="preserve"> </w:t>
      </w:r>
      <w:r w:rsidRPr="00610984">
        <w:rPr>
          <w:rFonts w:ascii="Times New Roman" w:hAnsi="Times New Roman" w:cs="Times New Roman"/>
          <w:sz w:val="28"/>
          <w:szCs w:val="28"/>
        </w:rPr>
        <w:t>техники безопасности и бережного отношения к природе.</w:t>
      </w:r>
    </w:p>
    <w:p w:rsidR="0030463C" w:rsidRPr="00610984" w:rsidRDefault="0030463C" w:rsidP="00610984">
      <w:pPr>
        <w:autoSpaceDE w:val="0"/>
        <w:autoSpaceDN w:val="0"/>
        <w:adjustRightInd w:val="0"/>
        <w:spacing w:after="0" w:line="240" w:lineRule="auto"/>
        <w:jc w:val="both"/>
        <w:rPr>
          <w:rFonts w:ascii="Times New Roman" w:hAnsi="Times New Roman" w:cs="Times New Roman"/>
          <w:b/>
          <w:bCs/>
          <w:sz w:val="28"/>
          <w:szCs w:val="28"/>
        </w:rPr>
      </w:pPr>
      <w:r w:rsidRPr="00610984">
        <w:rPr>
          <w:rFonts w:ascii="Times New Roman" w:hAnsi="Times New Roman" w:cs="Times New Roman"/>
          <w:b/>
          <w:bCs/>
          <w:sz w:val="28"/>
          <w:szCs w:val="28"/>
        </w:rPr>
        <w:t xml:space="preserve">Современное представление </w:t>
      </w:r>
      <w:r w:rsidR="00ED376B">
        <w:rPr>
          <w:rFonts w:ascii="Times New Roman" w:hAnsi="Times New Roman" w:cs="Times New Roman"/>
          <w:b/>
          <w:bCs/>
          <w:sz w:val="28"/>
          <w:szCs w:val="28"/>
        </w:rPr>
        <w:t xml:space="preserve">о физической культуре (основные </w:t>
      </w:r>
      <w:r w:rsidRPr="00610984">
        <w:rPr>
          <w:rFonts w:ascii="Times New Roman" w:hAnsi="Times New Roman" w:cs="Times New Roman"/>
          <w:b/>
          <w:bCs/>
          <w:sz w:val="28"/>
          <w:szCs w:val="28"/>
        </w:rPr>
        <w:t>понятия)</w:t>
      </w:r>
    </w:p>
    <w:p w:rsidR="00C870CD" w:rsidRPr="00610984" w:rsidRDefault="0030463C" w:rsidP="00610984">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610984">
        <w:rPr>
          <w:rFonts w:ascii="Times New Roman" w:hAnsi="Times New Roman" w:cs="Times New Roman"/>
          <w:sz w:val="28"/>
          <w:szCs w:val="28"/>
        </w:rPr>
        <w:t xml:space="preserve">Физическое развитие человека. </w:t>
      </w:r>
      <w:r w:rsidRPr="00610984">
        <w:rPr>
          <w:rFonts w:ascii="Times New Roman" w:eastAsia="TimesNewRomanPS-ItalicMT" w:hAnsi="Times New Roman" w:cs="Times New Roman"/>
          <w:i/>
          <w:iCs/>
          <w:sz w:val="28"/>
          <w:szCs w:val="28"/>
        </w:rPr>
        <w:t>Физическая подготовка, ее связь с</w:t>
      </w:r>
      <w:r w:rsidR="00ED376B">
        <w:rPr>
          <w:rFonts w:ascii="Times New Roman" w:eastAsia="TimesNewRomanPS-ItalicMT" w:hAnsi="Times New Roman" w:cs="Times New Roman"/>
          <w:i/>
          <w:iCs/>
          <w:sz w:val="28"/>
          <w:szCs w:val="28"/>
        </w:rPr>
        <w:t xml:space="preserve"> </w:t>
      </w:r>
      <w:r w:rsidRPr="00610984">
        <w:rPr>
          <w:rFonts w:ascii="Times New Roman" w:eastAsia="TimesNewRomanPS-ItalicMT" w:hAnsi="Times New Roman" w:cs="Times New Roman"/>
          <w:i/>
          <w:iCs/>
          <w:sz w:val="28"/>
          <w:szCs w:val="28"/>
        </w:rPr>
        <w:t xml:space="preserve">укреплением здоровья, развитием физических качеств. </w:t>
      </w:r>
      <w:r w:rsidRPr="00610984">
        <w:rPr>
          <w:rFonts w:ascii="Times New Roman" w:hAnsi="Times New Roman" w:cs="Times New Roman"/>
          <w:sz w:val="28"/>
          <w:szCs w:val="28"/>
        </w:rPr>
        <w:t>Организация и</w:t>
      </w:r>
      <w:r w:rsidR="00ED376B">
        <w:rPr>
          <w:rFonts w:ascii="Times New Roman" w:eastAsia="TimesNewRomanPS-ItalicMT" w:hAnsi="Times New Roman" w:cs="Times New Roman"/>
          <w:i/>
          <w:iCs/>
          <w:sz w:val="28"/>
          <w:szCs w:val="28"/>
        </w:rPr>
        <w:t xml:space="preserve"> </w:t>
      </w:r>
      <w:r w:rsidRPr="00610984">
        <w:rPr>
          <w:rFonts w:ascii="Times New Roman" w:hAnsi="Times New Roman" w:cs="Times New Roman"/>
          <w:sz w:val="28"/>
          <w:szCs w:val="28"/>
        </w:rPr>
        <w:t>планирование самостоятельных занятий по развитию физических качеств.</w:t>
      </w:r>
      <w:r w:rsidR="00C870CD" w:rsidRPr="00610984">
        <w:rPr>
          <w:rFonts w:ascii="Times New Roman" w:hAnsi="Times New Roman" w:cs="Times New Roman"/>
          <w:sz w:val="28"/>
          <w:szCs w:val="28"/>
        </w:rPr>
        <w:t xml:space="preserve"> Техника движений и ее основные показатели. </w:t>
      </w:r>
      <w:r w:rsidR="00C870CD" w:rsidRPr="00610984">
        <w:rPr>
          <w:rFonts w:ascii="Times New Roman" w:eastAsia="TimesNewRomanPS-ItalicMT" w:hAnsi="Times New Roman" w:cs="Times New Roman"/>
          <w:i/>
          <w:iCs/>
          <w:sz w:val="28"/>
          <w:szCs w:val="28"/>
        </w:rPr>
        <w:t>Спорт и спортивная</w:t>
      </w:r>
      <w:r w:rsidR="00ED376B">
        <w:rPr>
          <w:rFonts w:ascii="Times New Roman" w:eastAsia="TimesNewRomanPS-ItalicMT" w:hAnsi="Times New Roman" w:cs="Times New Roman"/>
          <w:i/>
          <w:iCs/>
          <w:sz w:val="28"/>
          <w:szCs w:val="28"/>
        </w:rPr>
        <w:t xml:space="preserve"> </w:t>
      </w:r>
      <w:r w:rsidR="00C870CD" w:rsidRPr="00610984">
        <w:rPr>
          <w:rFonts w:ascii="Times New Roman" w:eastAsia="TimesNewRomanPS-ItalicMT" w:hAnsi="Times New Roman" w:cs="Times New Roman"/>
          <w:i/>
          <w:iCs/>
          <w:sz w:val="28"/>
          <w:szCs w:val="28"/>
        </w:rPr>
        <w:t>подготовка</w:t>
      </w:r>
      <w:r w:rsidR="00C870CD" w:rsidRPr="00610984">
        <w:rPr>
          <w:rFonts w:ascii="Times New Roman" w:hAnsi="Times New Roman" w:cs="Times New Roman"/>
          <w:sz w:val="28"/>
          <w:szCs w:val="28"/>
        </w:rPr>
        <w:t xml:space="preserve">. </w:t>
      </w:r>
      <w:r w:rsidR="00C870CD" w:rsidRPr="00610984">
        <w:rPr>
          <w:rFonts w:ascii="Times New Roman" w:eastAsia="TimesNewRomanPS-ItalicMT" w:hAnsi="Times New Roman" w:cs="Times New Roman"/>
          <w:i/>
          <w:iCs/>
          <w:sz w:val="28"/>
          <w:szCs w:val="28"/>
        </w:rPr>
        <w:t>Всероссийский</w:t>
      </w:r>
      <w:r w:rsidR="00ED376B">
        <w:rPr>
          <w:rFonts w:ascii="Times New Roman" w:eastAsia="TimesNewRomanPS-ItalicMT" w:hAnsi="Times New Roman" w:cs="Times New Roman"/>
          <w:i/>
          <w:iCs/>
          <w:sz w:val="28"/>
          <w:szCs w:val="28"/>
        </w:rPr>
        <w:t xml:space="preserve"> </w:t>
      </w:r>
      <w:r w:rsidR="00C870CD" w:rsidRPr="00610984">
        <w:rPr>
          <w:rFonts w:ascii="Times New Roman" w:eastAsia="TimesNewRomanPS-ItalicMT" w:hAnsi="Times New Roman" w:cs="Times New Roman"/>
          <w:i/>
          <w:iCs/>
          <w:sz w:val="28"/>
          <w:szCs w:val="28"/>
        </w:rPr>
        <w:t>физкультурно-спортивный комплекс «Готов к</w:t>
      </w:r>
      <w:r w:rsidR="00ED376B">
        <w:rPr>
          <w:rFonts w:ascii="Times New Roman" w:eastAsia="TimesNewRomanPS-ItalicMT" w:hAnsi="Times New Roman" w:cs="Times New Roman"/>
          <w:i/>
          <w:iCs/>
          <w:sz w:val="28"/>
          <w:szCs w:val="28"/>
        </w:rPr>
        <w:t xml:space="preserve"> </w:t>
      </w:r>
      <w:r w:rsidR="00C870CD" w:rsidRPr="00610984">
        <w:rPr>
          <w:rFonts w:ascii="Times New Roman" w:eastAsia="TimesNewRomanPS-ItalicMT" w:hAnsi="Times New Roman" w:cs="Times New Roman"/>
          <w:i/>
          <w:iCs/>
          <w:sz w:val="28"/>
          <w:szCs w:val="28"/>
        </w:rPr>
        <w:t>труду и обороне».</w:t>
      </w:r>
    </w:p>
    <w:p w:rsidR="00C870CD" w:rsidRPr="00610984" w:rsidRDefault="00C870CD" w:rsidP="00610984">
      <w:pPr>
        <w:autoSpaceDE w:val="0"/>
        <w:autoSpaceDN w:val="0"/>
        <w:adjustRightInd w:val="0"/>
        <w:spacing w:after="0" w:line="240" w:lineRule="auto"/>
        <w:jc w:val="both"/>
        <w:rPr>
          <w:rFonts w:ascii="Times New Roman" w:hAnsi="Times New Roman" w:cs="Times New Roman"/>
          <w:b/>
          <w:bCs/>
          <w:sz w:val="28"/>
          <w:szCs w:val="28"/>
        </w:rPr>
      </w:pPr>
      <w:r w:rsidRPr="00610984">
        <w:rPr>
          <w:rFonts w:ascii="Times New Roman" w:hAnsi="Times New Roman" w:cs="Times New Roman"/>
          <w:b/>
          <w:bCs/>
          <w:sz w:val="28"/>
          <w:szCs w:val="28"/>
        </w:rPr>
        <w:t>Физическая культура человека</w:t>
      </w:r>
    </w:p>
    <w:p w:rsidR="004A0490" w:rsidRDefault="00C870CD" w:rsidP="00610984">
      <w:pPr>
        <w:autoSpaceDE w:val="0"/>
        <w:autoSpaceDN w:val="0"/>
        <w:adjustRightInd w:val="0"/>
        <w:spacing w:after="0" w:line="240" w:lineRule="auto"/>
        <w:jc w:val="both"/>
        <w:rPr>
          <w:rFonts w:ascii="Times New Roman" w:hAnsi="Times New Roman" w:cs="Times New Roman"/>
          <w:sz w:val="28"/>
          <w:szCs w:val="28"/>
        </w:rPr>
      </w:pPr>
      <w:r w:rsidRPr="00610984">
        <w:rPr>
          <w:rFonts w:ascii="Times New Roman" w:hAnsi="Times New Roman" w:cs="Times New Roman"/>
          <w:sz w:val="28"/>
          <w:szCs w:val="28"/>
        </w:rPr>
        <w:t>Здоровье и здоровый образ жизни. К</w:t>
      </w:r>
      <w:r w:rsidR="004A0490">
        <w:rPr>
          <w:rFonts w:ascii="Times New Roman" w:hAnsi="Times New Roman" w:cs="Times New Roman"/>
          <w:sz w:val="28"/>
          <w:szCs w:val="28"/>
        </w:rPr>
        <w:t xml:space="preserve">оррекция осанки и телосложения. </w:t>
      </w:r>
      <w:r w:rsidRPr="00610984">
        <w:rPr>
          <w:rFonts w:ascii="Times New Roman" w:hAnsi="Times New Roman" w:cs="Times New Roman"/>
          <w:sz w:val="28"/>
          <w:szCs w:val="28"/>
        </w:rPr>
        <w:t>Контроль и наблюдение за состоянием з</w:t>
      </w:r>
      <w:r w:rsidR="004A0490">
        <w:rPr>
          <w:rFonts w:ascii="Times New Roman" w:hAnsi="Times New Roman" w:cs="Times New Roman"/>
          <w:sz w:val="28"/>
          <w:szCs w:val="28"/>
        </w:rPr>
        <w:t xml:space="preserve">доровья, физическим развитием и </w:t>
      </w:r>
      <w:r w:rsidRPr="00610984">
        <w:rPr>
          <w:rFonts w:ascii="Times New Roman" w:hAnsi="Times New Roman" w:cs="Times New Roman"/>
          <w:sz w:val="28"/>
          <w:szCs w:val="28"/>
        </w:rPr>
        <w:t>физической подготовленностью. Требован</w:t>
      </w:r>
      <w:r w:rsidR="004A0490">
        <w:rPr>
          <w:rFonts w:ascii="Times New Roman" w:hAnsi="Times New Roman" w:cs="Times New Roman"/>
          <w:sz w:val="28"/>
          <w:szCs w:val="28"/>
        </w:rPr>
        <w:t xml:space="preserve">ия безопасности и первая помощь </w:t>
      </w:r>
      <w:r w:rsidRPr="00610984">
        <w:rPr>
          <w:rFonts w:ascii="Times New Roman" w:hAnsi="Times New Roman" w:cs="Times New Roman"/>
          <w:sz w:val="28"/>
          <w:szCs w:val="28"/>
        </w:rPr>
        <w:t xml:space="preserve">при травмах во время занятий физической культурой и спортом. </w:t>
      </w:r>
    </w:p>
    <w:p w:rsidR="00C870CD" w:rsidRPr="004A0490" w:rsidRDefault="00C870CD" w:rsidP="00610984">
      <w:pPr>
        <w:autoSpaceDE w:val="0"/>
        <w:autoSpaceDN w:val="0"/>
        <w:adjustRightInd w:val="0"/>
        <w:spacing w:after="0" w:line="240" w:lineRule="auto"/>
        <w:jc w:val="both"/>
        <w:rPr>
          <w:rFonts w:ascii="Times New Roman" w:hAnsi="Times New Roman" w:cs="Times New Roman"/>
          <w:sz w:val="28"/>
          <w:szCs w:val="28"/>
        </w:rPr>
      </w:pPr>
      <w:r w:rsidRPr="00610984">
        <w:rPr>
          <w:rFonts w:ascii="Times New Roman" w:hAnsi="Times New Roman" w:cs="Times New Roman"/>
          <w:b/>
          <w:bCs/>
          <w:sz w:val="28"/>
          <w:szCs w:val="28"/>
        </w:rPr>
        <w:t>Способы</w:t>
      </w:r>
      <w:r w:rsidR="004A0490">
        <w:rPr>
          <w:rFonts w:ascii="Times New Roman" w:hAnsi="Times New Roman" w:cs="Times New Roman"/>
          <w:sz w:val="28"/>
          <w:szCs w:val="28"/>
        </w:rPr>
        <w:t xml:space="preserve"> </w:t>
      </w:r>
      <w:r w:rsidRPr="00610984">
        <w:rPr>
          <w:rFonts w:ascii="Times New Roman" w:hAnsi="Times New Roman" w:cs="Times New Roman"/>
          <w:b/>
          <w:bCs/>
          <w:sz w:val="28"/>
          <w:szCs w:val="28"/>
        </w:rPr>
        <w:t>двигательной (физкультурной) деятельности</w:t>
      </w:r>
    </w:p>
    <w:p w:rsidR="00C870CD" w:rsidRPr="00610984" w:rsidRDefault="00C870CD" w:rsidP="00610984">
      <w:pPr>
        <w:autoSpaceDE w:val="0"/>
        <w:autoSpaceDN w:val="0"/>
        <w:adjustRightInd w:val="0"/>
        <w:spacing w:after="0" w:line="240" w:lineRule="auto"/>
        <w:jc w:val="both"/>
        <w:rPr>
          <w:rFonts w:ascii="Times New Roman" w:hAnsi="Times New Roman" w:cs="Times New Roman"/>
          <w:b/>
          <w:bCs/>
          <w:sz w:val="28"/>
          <w:szCs w:val="28"/>
        </w:rPr>
      </w:pPr>
      <w:r w:rsidRPr="00610984">
        <w:rPr>
          <w:rFonts w:ascii="Times New Roman" w:hAnsi="Times New Roman" w:cs="Times New Roman"/>
          <w:b/>
          <w:bCs/>
          <w:sz w:val="28"/>
          <w:szCs w:val="28"/>
        </w:rPr>
        <w:t>Организация и проведение сам</w:t>
      </w:r>
      <w:r w:rsidR="004A0490">
        <w:rPr>
          <w:rFonts w:ascii="Times New Roman" w:hAnsi="Times New Roman" w:cs="Times New Roman"/>
          <w:b/>
          <w:bCs/>
          <w:sz w:val="28"/>
          <w:szCs w:val="28"/>
        </w:rPr>
        <w:t xml:space="preserve">остоятельных занятий физической </w:t>
      </w:r>
      <w:r w:rsidRPr="00610984">
        <w:rPr>
          <w:rFonts w:ascii="Times New Roman" w:hAnsi="Times New Roman" w:cs="Times New Roman"/>
          <w:b/>
          <w:bCs/>
          <w:sz w:val="28"/>
          <w:szCs w:val="28"/>
        </w:rPr>
        <w:t>культурой</w:t>
      </w:r>
      <w:r w:rsidR="004A0490">
        <w:rPr>
          <w:rFonts w:ascii="Times New Roman" w:hAnsi="Times New Roman" w:cs="Times New Roman"/>
          <w:b/>
          <w:bCs/>
          <w:sz w:val="28"/>
          <w:szCs w:val="28"/>
        </w:rPr>
        <w:t>:</w:t>
      </w:r>
    </w:p>
    <w:p w:rsidR="004A0490" w:rsidRDefault="004A0490" w:rsidP="00610984">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п</w:t>
      </w:r>
      <w:r w:rsidR="00C870CD" w:rsidRPr="00610984">
        <w:rPr>
          <w:rFonts w:ascii="Times New Roman" w:hAnsi="Times New Roman" w:cs="Times New Roman"/>
          <w:sz w:val="28"/>
          <w:szCs w:val="28"/>
        </w:rPr>
        <w:t xml:space="preserve">одготовка к занятиям физической культурой (выбор м </w:t>
      </w:r>
      <w:r>
        <w:rPr>
          <w:rFonts w:ascii="Times New Roman" w:hAnsi="Times New Roman" w:cs="Times New Roman"/>
          <w:sz w:val="28"/>
          <w:szCs w:val="28"/>
        </w:rPr>
        <w:t xml:space="preserve">мест </w:t>
      </w:r>
      <w:r w:rsidR="00C870CD" w:rsidRPr="00610984">
        <w:rPr>
          <w:rFonts w:ascii="Times New Roman" w:hAnsi="Times New Roman" w:cs="Times New Roman"/>
          <w:sz w:val="28"/>
          <w:szCs w:val="28"/>
        </w:rPr>
        <w:t>занятий, инвентаря и одежды</w:t>
      </w:r>
      <w:r>
        <w:rPr>
          <w:rFonts w:ascii="Times New Roman" w:hAnsi="Times New Roman" w:cs="Times New Roman"/>
          <w:sz w:val="28"/>
          <w:szCs w:val="28"/>
        </w:rPr>
        <w:t xml:space="preserve">, планирование занятий с разной </w:t>
      </w:r>
      <w:r w:rsidR="00C870CD" w:rsidRPr="00610984">
        <w:rPr>
          <w:rFonts w:ascii="Times New Roman" w:hAnsi="Times New Roman" w:cs="Times New Roman"/>
          <w:sz w:val="28"/>
          <w:szCs w:val="28"/>
        </w:rPr>
        <w:t xml:space="preserve">функциональной </w:t>
      </w:r>
      <w:r>
        <w:rPr>
          <w:rFonts w:ascii="Times New Roman" w:hAnsi="Times New Roman" w:cs="Times New Roman"/>
          <w:sz w:val="28"/>
          <w:szCs w:val="28"/>
        </w:rPr>
        <w:t>направленностью);</w:t>
      </w:r>
    </w:p>
    <w:p w:rsidR="00C870CD" w:rsidRPr="00610984" w:rsidRDefault="004A0490" w:rsidP="00610984">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подбор упражнений и составление </w:t>
      </w:r>
      <w:r w:rsidR="00C870CD" w:rsidRPr="00610984">
        <w:rPr>
          <w:rFonts w:ascii="Times New Roman" w:hAnsi="Times New Roman" w:cs="Times New Roman"/>
          <w:sz w:val="28"/>
          <w:szCs w:val="28"/>
        </w:rPr>
        <w:t>индивидуальных комплексов для утр</w:t>
      </w:r>
      <w:r>
        <w:rPr>
          <w:rFonts w:ascii="Times New Roman" w:hAnsi="Times New Roman" w:cs="Times New Roman"/>
          <w:sz w:val="28"/>
          <w:szCs w:val="28"/>
        </w:rPr>
        <w:t xml:space="preserve">енней зарядки, физкультминуток, </w:t>
      </w:r>
      <w:r w:rsidR="00C870CD" w:rsidRPr="00610984">
        <w:rPr>
          <w:rFonts w:ascii="Times New Roman" w:hAnsi="Times New Roman" w:cs="Times New Roman"/>
          <w:sz w:val="28"/>
          <w:szCs w:val="28"/>
        </w:rPr>
        <w:t xml:space="preserve">физкультпауз, коррекции осанки и телосложения. </w:t>
      </w:r>
      <w:r w:rsidR="00C870CD" w:rsidRPr="00610984">
        <w:rPr>
          <w:rFonts w:ascii="Times New Roman" w:eastAsia="TimesNewRomanPS-ItalicMT" w:hAnsi="Times New Roman" w:cs="Times New Roman"/>
          <w:i/>
          <w:iCs/>
          <w:sz w:val="28"/>
          <w:szCs w:val="28"/>
        </w:rPr>
        <w:t>Составление планов и</w:t>
      </w:r>
      <w:r>
        <w:rPr>
          <w:rFonts w:ascii="Times New Roman" w:hAnsi="Times New Roman" w:cs="Times New Roman"/>
          <w:sz w:val="28"/>
          <w:szCs w:val="28"/>
        </w:rPr>
        <w:t xml:space="preserve"> </w:t>
      </w:r>
      <w:r w:rsidR="00C870CD" w:rsidRPr="00610984">
        <w:rPr>
          <w:rFonts w:ascii="Times New Roman" w:eastAsia="TimesNewRomanPS-ItalicMT" w:hAnsi="Times New Roman" w:cs="Times New Roman"/>
          <w:i/>
          <w:iCs/>
          <w:sz w:val="28"/>
          <w:szCs w:val="28"/>
        </w:rPr>
        <w:t>самостоятельное проведение занятий спортивной подготовкой, прикладной</w:t>
      </w:r>
      <w:r>
        <w:rPr>
          <w:rFonts w:ascii="Times New Roman" w:hAnsi="Times New Roman" w:cs="Times New Roman"/>
          <w:sz w:val="28"/>
          <w:szCs w:val="28"/>
        </w:rPr>
        <w:t xml:space="preserve"> </w:t>
      </w:r>
      <w:r w:rsidR="00C870CD" w:rsidRPr="00610984">
        <w:rPr>
          <w:rFonts w:ascii="Times New Roman" w:eastAsia="TimesNewRomanPS-ItalicMT" w:hAnsi="Times New Roman" w:cs="Times New Roman"/>
          <w:i/>
          <w:iCs/>
          <w:sz w:val="28"/>
          <w:szCs w:val="28"/>
        </w:rPr>
        <w:t>физической подготовкой с учетом индивидуальных</w:t>
      </w:r>
      <w:r>
        <w:rPr>
          <w:rFonts w:ascii="Times New Roman" w:eastAsia="TimesNewRomanPS-ItalicMT" w:hAnsi="Times New Roman" w:cs="Times New Roman"/>
          <w:i/>
          <w:iCs/>
          <w:sz w:val="28"/>
          <w:szCs w:val="28"/>
        </w:rPr>
        <w:t xml:space="preserve"> </w:t>
      </w:r>
      <w:r w:rsidR="00C870CD" w:rsidRPr="00610984">
        <w:rPr>
          <w:rFonts w:ascii="Times New Roman" w:eastAsia="TimesNewRomanPS-ItalicMT" w:hAnsi="Times New Roman" w:cs="Times New Roman"/>
          <w:i/>
          <w:iCs/>
          <w:sz w:val="28"/>
          <w:szCs w:val="28"/>
        </w:rPr>
        <w:t>показаний здоровья и</w:t>
      </w:r>
      <w:r>
        <w:rPr>
          <w:rFonts w:ascii="Times New Roman" w:hAnsi="Times New Roman" w:cs="Times New Roman"/>
          <w:sz w:val="28"/>
          <w:szCs w:val="28"/>
        </w:rPr>
        <w:t xml:space="preserve"> </w:t>
      </w:r>
      <w:r w:rsidR="00C870CD" w:rsidRPr="00610984">
        <w:rPr>
          <w:rFonts w:ascii="Times New Roman" w:eastAsia="TimesNewRomanPS-ItalicMT" w:hAnsi="Times New Roman" w:cs="Times New Roman"/>
          <w:i/>
          <w:iCs/>
          <w:sz w:val="28"/>
          <w:szCs w:val="28"/>
        </w:rPr>
        <w:t xml:space="preserve">физического развития. </w:t>
      </w:r>
      <w:r w:rsidR="00C870CD" w:rsidRPr="00610984">
        <w:rPr>
          <w:rFonts w:ascii="Times New Roman" w:hAnsi="Times New Roman" w:cs="Times New Roman"/>
          <w:sz w:val="28"/>
          <w:szCs w:val="28"/>
        </w:rPr>
        <w:t>Организация досуга средствами физической культуры.</w:t>
      </w:r>
    </w:p>
    <w:p w:rsidR="00C870CD" w:rsidRPr="00610984" w:rsidRDefault="00C870CD" w:rsidP="00610984">
      <w:pPr>
        <w:autoSpaceDE w:val="0"/>
        <w:autoSpaceDN w:val="0"/>
        <w:adjustRightInd w:val="0"/>
        <w:spacing w:after="0" w:line="240" w:lineRule="auto"/>
        <w:jc w:val="both"/>
        <w:rPr>
          <w:rFonts w:ascii="Times New Roman" w:hAnsi="Times New Roman" w:cs="Times New Roman"/>
          <w:b/>
          <w:bCs/>
          <w:sz w:val="28"/>
          <w:szCs w:val="28"/>
        </w:rPr>
      </w:pPr>
      <w:r w:rsidRPr="00610984">
        <w:rPr>
          <w:rFonts w:ascii="Times New Roman" w:hAnsi="Times New Roman" w:cs="Times New Roman"/>
          <w:b/>
          <w:bCs/>
          <w:sz w:val="28"/>
          <w:szCs w:val="28"/>
        </w:rPr>
        <w:t>Оценка эффективности занятий физической культурой</w:t>
      </w:r>
    </w:p>
    <w:p w:rsidR="00C870CD" w:rsidRPr="00610984" w:rsidRDefault="00C870CD" w:rsidP="00610984">
      <w:pPr>
        <w:autoSpaceDE w:val="0"/>
        <w:autoSpaceDN w:val="0"/>
        <w:adjustRightInd w:val="0"/>
        <w:spacing w:after="0" w:line="240" w:lineRule="auto"/>
        <w:jc w:val="both"/>
        <w:rPr>
          <w:rFonts w:ascii="Times New Roman" w:hAnsi="Times New Roman" w:cs="Times New Roman"/>
          <w:sz w:val="28"/>
          <w:szCs w:val="28"/>
        </w:rPr>
      </w:pPr>
      <w:r w:rsidRPr="00610984">
        <w:rPr>
          <w:rFonts w:ascii="Times New Roman" w:hAnsi="Times New Roman" w:cs="Times New Roman"/>
          <w:sz w:val="28"/>
          <w:szCs w:val="28"/>
        </w:rPr>
        <w:t>Самонаблюдение и самоконтроль</w:t>
      </w:r>
      <w:r w:rsidR="004A0490">
        <w:rPr>
          <w:rFonts w:ascii="Times New Roman" w:hAnsi="Times New Roman" w:cs="Times New Roman"/>
          <w:sz w:val="28"/>
          <w:szCs w:val="28"/>
        </w:rPr>
        <w:t xml:space="preserve">. Оценка эффективности занятий. </w:t>
      </w:r>
      <w:r w:rsidRPr="00610984">
        <w:rPr>
          <w:rFonts w:ascii="Times New Roman" w:hAnsi="Times New Roman" w:cs="Times New Roman"/>
          <w:sz w:val="28"/>
          <w:szCs w:val="28"/>
        </w:rPr>
        <w:t xml:space="preserve">Оценка техники осваиваемых упражнений, способы выявления и устранения технических ошибок. Измерение резервов </w:t>
      </w:r>
      <w:r w:rsidR="004A0490">
        <w:rPr>
          <w:rFonts w:ascii="Times New Roman" w:hAnsi="Times New Roman" w:cs="Times New Roman"/>
          <w:sz w:val="28"/>
          <w:szCs w:val="28"/>
        </w:rPr>
        <w:t xml:space="preserve">организма (с помощью простейших </w:t>
      </w:r>
      <w:r w:rsidRPr="00610984">
        <w:rPr>
          <w:rFonts w:ascii="Times New Roman" w:hAnsi="Times New Roman" w:cs="Times New Roman"/>
          <w:sz w:val="28"/>
          <w:szCs w:val="28"/>
        </w:rPr>
        <w:t>функциональных проб).</w:t>
      </w:r>
    </w:p>
    <w:p w:rsidR="00C870CD" w:rsidRPr="00610984" w:rsidRDefault="00C870CD" w:rsidP="00610984">
      <w:pPr>
        <w:autoSpaceDE w:val="0"/>
        <w:autoSpaceDN w:val="0"/>
        <w:adjustRightInd w:val="0"/>
        <w:spacing w:after="0" w:line="240" w:lineRule="auto"/>
        <w:jc w:val="both"/>
        <w:rPr>
          <w:rFonts w:ascii="Times New Roman" w:hAnsi="Times New Roman" w:cs="Times New Roman"/>
          <w:b/>
          <w:bCs/>
          <w:sz w:val="28"/>
          <w:szCs w:val="28"/>
        </w:rPr>
      </w:pPr>
      <w:r w:rsidRPr="00610984">
        <w:rPr>
          <w:rFonts w:ascii="Times New Roman" w:hAnsi="Times New Roman" w:cs="Times New Roman"/>
          <w:b/>
          <w:bCs/>
          <w:sz w:val="28"/>
          <w:szCs w:val="28"/>
        </w:rPr>
        <w:t>Физическое совершенствование</w:t>
      </w:r>
    </w:p>
    <w:p w:rsidR="00C870CD" w:rsidRPr="00610984" w:rsidRDefault="00C870CD" w:rsidP="00610984">
      <w:pPr>
        <w:autoSpaceDE w:val="0"/>
        <w:autoSpaceDN w:val="0"/>
        <w:adjustRightInd w:val="0"/>
        <w:spacing w:after="0" w:line="240" w:lineRule="auto"/>
        <w:jc w:val="both"/>
        <w:rPr>
          <w:rFonts w:ascii="Times New Roman" w:hAnsi="Times New Roman" w:cs="Times New Roman"/>
          <w:b/>
          <w:bCs/>
          <w:sz w:val="28"/>
          <w:szCs w:val="28"/>
        </w:rPr>
      </w:pPr>
      <w:r w:rsidRPr="00610984">
        <w:rPr>
          <w:rFonts w:ascii="Times New Roman" w:hAnsi="Times New Roman" w:cs="Times New Roman"/>
          <w:b/>
          <w:bCs/>
          <w:sz w:val="28"/>
          <w:szCs w:val="28"/>
        </w:rPr>
        <w:t>Физкультурно-оздоровительная деятельность</w:t>
      </w:r>
    </w:p>
    <w:p w:rsidR="006D7D0C" w:rsidRPr="00610984" w:rsidRDefault="00C870CD" w:rsidP="00610984">
      <w:pPr>
        <w:autoSpaceDE w:val="0"/>
        <w:autoSpaceDN w:val="0"/>
        <w:adjustRightInd w:val="0"/>
        <w:spacing w:after="0" w:line="240" w:lineRule="auto"/>
        <w:jc w:val="both"/>
        <w:rPr>
          <w:rFonts w:ascii="Times New Roman" w:hAnsi="Times New Roman" w:cs="Times New Roman"/>
          <w:sz w:val="28"/>
          <w:szCs w:val="28"/>
        </w:rPr>
      </w:pPr>
      <w:r w:rsidRPr="00610984">
        <w:rPr>
          <w:rFonts w:ascii="Times New Roman" w:hAnsi="Times New Roman" w:cs="Times New Roman"/>
          <w:sz w:val="28"/>
          <w:szCs w:val="28"/>
        </w:rPr>
        <w:t>Комплексы упражнений для оздорови</w:t>
      </w:r>
      <w:r w:rsidR="004A0490">
        <w:rPr>
          <w:rFonts w:ascii="Times New Roman" w:hAnsi="Times New Roman" w:cs="Times New Roman"/>
          <w:sz w:val="28"/>
          <w:szCs w:val="28"/>
        </w:rPr>
        <w:t xml:space="preserve">тельных форм занятий физической </w:t>
      </w:r>
      <w:r w:rsidRPr="00610984">
        <w:rPr>
          <w:rFonts w:ascii="Times New Roman" w:hAnsi="Times New Roman" w:cs="Times New Roman"/>
          <w:sz w:val="28"/>
          <w:szCs w:val="28"/>
        </w:rPr>
        <w:t>культурой. Комплексы упражнений сов</w:t>
      </w:r>
      <w:r w:rsidR="004A0490">
        <w:rPr>
          <w:rFonts w:ascii="Times New Roman" w:hAnsi="Times New Roman" w:cs="Times New Roman"/>
          <w:sz w:val="28"/>
          <w:szCs w:val="28"/>
        </w:rPr>
        <w:t xml:space="preserve">ременных оздоровительных систем </w:t>
      </w:r>
      <w:r w:rsidRPr="00610984">
        <w:rPr>
          <w:rFonts w:ascii="Times New Roman" w:hAnsi="Times New Roman" w:cs="Times New Roman"/>
          <w:sz w:val="28"/>
          <w:szCs w:val="28"/>
        </w:rPr>
        <w:t>физического воспитания, ориентированных на повышение функциональных</w:t>
      </w:r>
      <w:r w:rsidR="004A0490">
        <w:rPr>
          <w:rFonts w:ascii="Times New Roman" w:hAnsi="Times New Roman" w:cs="Times New Roman"/>
          <w:sz w:val="28"/>
          <w:szCs w:val="28"/>
        </w:rPr>
        <w:t xml:space="preserve"> </w:t>
      </w:r>
      <w:r w:rsidR="006D7D0C" w:rsidRPr="00610984">
        <w:rPr>
          <w:rFonts w:ascii="Times New Roman" w:hAnsi="Times New Roman" w:cs="Times New Roman"/>
          <w:sz w:val="28"/>
          <w:szCs w:val="28"/>
        </w:rPr>
        <w:t>возможностей организма, развитие основных физических качеств.</w:t>
      </w:r>
    </w:p>
    <w:p w:rsidR="006D7D0C" w:rsidRPr="00610984" w:rsidRDefault="006D7D0C" w:rsidP="00610984">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610984">
        <w:rPr>
          <w:rFonts w:ascii="Times New Roman" w:eastAsia="TimesNewRomanPS-ItalicMT" w:hAnsi="Times New Roman" w:cs="Times New Roman"/>
          <w:i/>
          <w:iCs/>
          <w:sz w:val="28"/>
          <w:szCs w:val="28"/>
        </w:rPr>
        <w:lastRenderedPageBreak/>
        <w:t>Индивидуальные комплексы адаптивной физической культуры (при нарушении</w:t>
      </w:r>
      <w:r w:rsidR="004A0490">
        <w:rPr>
          <w:rFonts w:ascii="Times New Roman" w:eastAsia="TimesNewRomanPS-ItalicMT" w:hAnsi="Times New Roman" w:cs="Times New Roman"/>
          <w:i/>
          <w:iCs/>
          <w:sz w:val="28"/>
          <w:szCs w:val="28"/>
        </w:rPr>
        <w:t xml:space="preserve"> </w:t>
      </w:r>
      <w:r w:rsidRPr="00610984">
        <w:rPr>
          <w:rFonts w:ascii="Times New Roman" w:eastAsia="TimesNewRomanPS-ItalicMT" w:hAnsi="Times New Roman" w:cs="Times New Roman"/>
          <w:i/>
          <w:iCs/>
          <w:sz w:val="28"/>
          <w:szCs w:val="28"/>
        </w:rPr>
        <w:t>опорно-двигательного аппарата, центральной нервной системы, дыхания и</w:t>
      </w:r>
      <w:r w:rsidR="004A0490">
        <w:rPr>
          <w:rFonts w:ascii="Times New Roman" w:eastAsia="TimesNewRomanPS-ItalicMT" w:hAnsi="Times New Roman" w:cs="Times New Roman"/>
          <w:i/>
          <w:iCs/>
          <w:sz w:val="28"/>
          <w:szCs w:val="28"/>
        </w:rPr>
        <w:t xml:space="preserve"> </w:t>
      </w:r>
      <w:r w:rsidRPr="00610984">
        <w:rPr>
          <w:rFonts w:ascii="Times New Roman" w:eastAsia="TimesNewRomanPS-ItalicMT" w:hAnsi="Times New Roman" w:cs="Times New Roman"/>
          <w:i/>
          <w:iCs/>
          <w:sz w:val="28"/>
          <w:szCs w:val="28"/>
        </w:rPr>
        <w:t>кровообращения, при близорукости).</w:t>
      </w:r>
    </w:p>
    <w:p w:rsidR="006D7D0C" w:rsidRPr="00610984" w:rsidRDefault="006D7D0C" w:rsidP="00610984">
      <w:pPr>
        <w:autoSpaceDE w:val="0"/>
        <w:autoSpaceDN w:val="0"/>
        <w:adjustRightInd w:val="0"/>
        <w:spacing w:after="0" w:line="240" w:lineRule="auto"/>
        <w:jc w:val="both"/>
        <w:rPr>
          <w:rFonts w:ascii="Times New Roman" w:hAnsi="Times New Roman" w:cs="Times New Roman"/>
          <w:b/>
          <w:bCs/>
          <w:sz w:val="28"/>
          <w:szCs w:val="28"/>
        </w:rPr>
      </w:pPr>
      <w:r w:rsidRPr="00610984">
        <w:rPr>
          <w:rFonts w:ascii="Times New Roman" w:hAnsi="Times New Roman" w:cs="Times New Roman"/>
          <w:b/>
          <w:bCs/>
          <w:sz w:val="28"/>
          <w:szCs w:val="28"/>
        </w:rPr>
        <w:t>Спортивно-оздоровительная деятельность</w:t>
      </w:r>
    </w:p>
    <w:p w:rsidR="006D7D0C" w:rsidRPr="004706F8" w:rsidRDefault="006D7D0C" w:rsidP="00610984">
      <w:pPr>
        <w:autoSpaceDE w:val="0"/>
        <w:autoSpaceDN w:val="0"/>
        <w:adjustRightInd w:val="0"/>
        <w:spacing w:after="0" w:line="240" w:lineRule="auto"/>
        <w:jc w:val="both"/>
        <w:rPr>
          <w:rFonts w:ascii="Times New Roman" w:hAnsi="Times New Roman" w:cs="Times New Roman"/>
          <w:sz w:val="28"/>
          <w:szCs w:val="28"/>
        </w:rPr>
      </w:pPr>
      <w:r w:rsidRPr="00610984">
        <w:rPr>
          <w:rFonts w:ascii="Times New Roman" w:hAnsi="Times New Roman" w:cs="Times New Roman"/>
          <w:sz w:val="28"/>
          <w:szCs w:val="28"/>
        </w:rPr>
        <w:t>Гимнастика с основами акробатики:</w:t>
      </w:r>
      <w:r w:rsidR="004706F8">
        <w:rPr>
          <w:rFonts w:ascii="Times New Roman" w:hAnsi="Times New Roman" w:cs="Times New Roman"/>
          <w:sz w:val="28"/>
          <w:szCs w:val="28"/>
        </w:rPr>
        <w:t xml:space="preserve"> организующие команды и приемы. </w:t>
      </w:r>
      <w:r w:rsidRPr="00610984">
        <w:rPr>
          <w:rFonts w:ascii="Times New Roman" w:hAnsi="Times New Roman" w:cs="Times New Roman"/>
          <w:sz w:val="28"/>
          <w:szCs w:val="28"/>
        </w:rPr>
        <w:t>Акробатические упражнения и комбинац</w:t>
      </w:r>
      <w:r w:rsidR="004706F8">
        <w:rPr>
          <w:rFonts w:ascii="Times New Roman" w:hAnsi="Times New Roman" w:cs="Times New Roman"/>
          <w:sz w:val="28"/>
          <w:szCs w:val="28"/>
        </w:rPr>
        <w:t>ии. Гимнастические упражнения.</w:t>
      </w:r>
      <w:r w:rsidRPr="00610984">
        <w:rPr>
          <w:rFonts w:ascii="Times New Roman" w:hAnsi="Times New Roman" w:cs="Times New Roman"/>
          <w:sz w:val="28"/>
          <w:szCs w:val="28"/>
        </w:rPr>
        <w:t xml:space="preserve"> Легкая атлетика: беговые упражнения. П</w:t>
      </w:r>
      <w:r w:rsidR="004706F8">
        <w:rPr>
          <w:rFonts w:ascii="Times New Roman" w:hAnsi="Times New Roman" w:cs="Times New Roman"/>
          <w:sz w:val="28"/>
          <w:szCs w:val="28"/>
        </w:rPr>
        <w:t xml:space="preserve">рыжковые упражнения. Упражнения </w:t>
      </w:r>
      <w:r w:rsidRPr="00610984">
        <w:rPr>
          <w:rFonts w:ascii="Times New Roman" w:hAnsi="Times New Roman" w:cs="Times New Roman"/>
          <w:sz w:val="28"/>
          <w:szCs w:val="28"/>
        </w:rPr>
        <w:t>в метании малого мяча. Спортивные игры:</w:t>
      </w:r>
      <w:r w:rsidR="004706F8">
        <w:rPr>
          <w:rFonts w:ascii="Times New Roman" w:hAnsi="Times New Roman" w:cs="Times New Roman"/>
          <w:sz w:val="28"/>
          <w:szCs w:val="28"/>
        </w:rPr>
        <w:t xml:space="preserve"> технико-тактические действия и </w:t>
      </w:r>
      <w:r w:rsidRPr="00610984">
        <w:rPr>
          <w:rFonts w:ascii="Times New Roman" w:hAnsi="Times New Roman" w:cs="Times New Roman"/>
          <w:sz w:val="28"/>
          <w:szCs w:val="28"/>
        </w:rPr>
        <w:t xml:space="preserve">приемы игры в футбол, </w:t>
      </w:r>
      <w:r w:rsidRPr="00610984">
        <w:rPr>
          <w:rFonts w:ascii="Times New Roman" w:eastAsia="TimesNewRomanPS-ItalicMT" w:hAnsi="Times New Roman" w:cs="Times New Roman"/>
          <w:i/>
          <w:iCs/>
          <w:sz w:val="28"/>
          <w:szCs w:val="28"/>
        </w:rPr>
        <w:t>мини-футбол</w:t>
      </w:r>
      <w:r w:rsidR="004706F8">
        <w:rPr>
          <w:rFonts w:ascii="Times New Roman" w:hAnsi="Times New Roman" w:cs="Times New Roman"/>
          <w:sz w:val="28"/>
          <w:szCs w:val="28"/>
        </w:rPr>
        <w:t xml:space="preserve">, волейбол, баскетбол. Правила </w:t>
      </w:r>
      <w:r w:rsidRPr="00610984">
        <w:rPr>
          <w:rFonts w:ascii="Times New Roman" w:hAnsi="Times New Roman" w:cs="Times New Roman"/>
          <w:sz w:val="28"/>
          <w:szCs w:val="28"/>
        </w:rPr>
        <w:t>спортивных игр. Игры по правилам. Лыжные гонки:</w:t>
      </w:r>
      <w:r w:rsidR="004706F8">
        <w:rPr>
          <w:rFonts w:ascii="Times New Roman" w:hAnsi="Times New Roman" w:cs="Times New Roman"/>
          <w:sz w:val="28"/>
          <w:szCs w:val="28"/>
        </w:rPr>
        <w:t xml:space="preserve"> </w:t>
      </w:r>
      <w:r w:rsidRPr="00610984">
        <w:rPr>
          <w:rFonts w:ascii="Times New Roman" w:hAnsi="Times New Roman" w:cs="Times New Roman"/>
          <w:sz w:val="28"/>
          <w:szCs w:val="28"/>
        </w:rPr>
        <w:t xml:space="preserve">передвижение на лыжах разными </w:t>
      </w:r>
      <w:r w:rsidR="004706F8">
        <w:rPr>
          <w:rFonts w:ascii="Times New Roman" w:hAnsi="Times New Roman" w:cs="Times New Roman"/>
          <w:sz w:val="28"/>
          <w:szCs w:val="28"/>
        </w:rPr>
        <w:t xml:space="preserve">способами. Подъемы, </w:t>
      </w:r>
      <w:r w:rsidRPr="00610984">
        <w:rPr>
          <w:rFonts w:ascii="Times New Roman" w:hAnsi="Times New Roman" w:cs="Times New Roman"/>
          <w:sz w:val="28"/>
          <w:szCs w:val="28"/>
        </w:rPr>
        <w:t>спуски, повороты, торможения.</w:t>
      </w:r>
      <w:r w:rsidRPr="00610984">
        <w:rPr>
          <w:rFonts w:ascii="Times New Roman" w:hAnsi="Times New Roman" w:cs="Times New Roman"/>
          <w:b/>
          <w:bCs/>
          <w:sz w:val="28"/>
          <w:szCs w:val="28"/>
        </w:rPr>
        <w:t xml:space="preserve"> </w:t>
      </w:r>
    </w:p>
    <w:p w:rsidR="006D7D0C" w:rsidRPr="00610984" w:rsidRDefault="006D7D0C" w:rsidP="00610984">
      <w:pPr>
        <w:autoSpaceDE w:val="0"/>
        <w:autoSpaceDN w:val="0"/>
        <w:adjustRightInd w:val="0"/>
        <w:spacing w:after="0" w:line="240" w:lineRule="auto"/>
        <w:jc w:val="both"/>
        <w:rPr>
          <w:rFonts w:ascii="Times New Roman" w:hAnsi="Times New Roman" w:cs="Times New Roman"/>
          <w:b/>
          <w:bCs/>
          <w:sz w:val="28"/>
          <w:szCs w:val="28"/>
        </w:rPr>
      </w:pPr>
      <w:r w:rsidRPr="00610984">
        <w:rPr>
          <w:rFonts w:ascii="Times New Roman" w:hAnsi="Times New Roman" w:cs="Times New Roman"/>
          <w:b/>
          <w:bCs/>
          <w:sz w:val="28"/>
          <w:szCs w:val="28"/>
        </w:rPr>
        <w:t>Прикладно-ориентированная физкультурная деятельность</w:t>
      </w:r>
    </w:p>
    <w:p w:rsidR="00847D58" w:rsidRDefault="00C54B43" w:rsidP="001B09FD">
      <w:pPr>
        <w:autoSpaceDE w:val="0"/>
        <w:autoSpaceDN w:val="0"/>
        <w:adjustRightInd w:val="0"/>
        <w:spacing w:after="0" w:line="240" w:lineRule="auto"/>
        <w:jc w:val="both"/>
        <w:rPr>
          <w:rFonts w:ascii="TimesNewRomanPS-BoldMT" w:hAnsi="TimesNewRomanPS-BoldMT" w:cs="TimesNewRomanPS-BoldMT"/>
          <w:b/>
          <w:bCs/>
          <w:sz w:val="28"/>
          <w:szCs w:val="28"/>
        </w:rPr>
      </w:pPr>
      <w:r w:rsidRPr="00C54B43">
        <w:rPr>
          <w:rFonts w:ascii="Times New Roman" w:hAnsi="Times New Roman" w:cs="Times New Roman"/>
          <w:sz w:val="28"/>
          <w:szCs w:val="28"/>
        </w:rPr>
        <w:t>Общефизическая подготовка. Упражнения, ориентированные на развитие</w:t>
      </w:r>
      <w:r>
        <w:rPr>
          <w:rFonts w:ascii="Times New Roman" w:hAnsi="Times New Roman" w:cs="Times New Roman"/>
          <w:sz w:val="28"/>
          <w:szCs w:val="28"/>
        </w:rPr>
        <w:t xml:space="preserve"> </w:t>
      </w:r>
      <w:r w:rsidRPr="00C54B43">
        <w:rPr>
          <w:rFonts w:ascii="Times New Roman" w:hAnsi="Times New Roman" w:cs="Times New Roman"/>
          <w:sz w:val="28"/>
          <w:szCs w:val="28"/>
        </w:rPr>
        <w:t>основных физических качеств (силы, быстр</w:t>
      </w:r>
      <w:r>
        <w:rPr>
          <w:rFonts w:ascii="Times New Roman" w:hAnsi="Times New Roman" w:cs="Times New Roman"/>
          <w:sz w:val="28"/>
          <w:szCs w:val="28"/>
        </w:rPr>
        <w:t xml:space="preserve">оты, выносливости, координации, </w:t>
      </w:r>
      <w:r w:rsidRPr="00C54B43">
        <w:rPr>
          <w:rFonts w:ascii="Times New Roman" w:hAnsi="Times New Roman" w:cs="Times New Roman"/>
          <w:sz w:val="28"/>
          <w:szCs w:val="28"/>
        </w:rPr>
        <w:t>гибкости, ловкости). Специальная физическая по</w:t>
      </w:r>
      <w:r>
        <w:rPr>
          <w:rFonts w:ascii="Times New Roman" w:hAnsi="Times New Roman" w:cs="Times New Roman"/>
          <w:sz w:val="28"/>
          <w:szCs w:val="28"/>
        </w:rPr>
        <w:t xml:space="preserve">дготовка. Упражнения, </w:t>
      </w:r>
      <w:r w:rsidRPr="00C54B43">
        <w:rPr>
          <w:rFonts w:ascii="Times New Roman" w:hAnsi="Times New Roman" w:cs="Times New Roman"/>
          <w:sz w:val="28"/>
          <w:szCs w:val="28"/>
        </w:rPr>
        <w:t xml:space="preserve">ориентированные на развитие </w:t>
      </w:r>
      <w:r>
        <w:rPr>
          <w:rFonts w:ascii="Times New Roman" w:hAnsi="Times New Roman" w:cs="Times New Roman"/>
          <w:sz w:val="28"/>
          <w:szCs w:val="28"/>
        </w:rPr>
        <w:t xml:space="preserve">специальных физических качеств, </w:t>
      </w:r>
      <w:r w:rsidRPr="00C54B43">
        <w:rPr>
          <w:rFonts w:ascii="Times New Roman" w:hAnsi="Times New Roman" w:cs="Times New Roman"/>
          <w:sz w:val="28"/>
          <w:szCs w:val="28"/>
        </w:rPr>
        <w:t>определяемых базовым видом спорта (ги</w:t>
      </w:r>
      <w:r>
        <w:rPr>
          <w:rFonts w:ascii="Times New Roman" w:hAnsi="Times New Roman" w:cs="Times New Roman"/>
          <w:sz w:val="28"/>
          <w:szCs w:val="28"/>
        </w:rPr>
        <w:t xml:space="preserve">мнастика с основами акробатики, </w:t>
      </w:r>
      <w:r w:rsidRPr="00C54B43">
        <w:rPr>
          <w:rFonts w:ascii="Times New Roman" w:hAnsi="Times New Roman" w:cs="Times New Roman"/>
          <w:sz w:val="28"/>
          <w:szCs w:val="28"/>
        </w:rPr>
        <w:t>легкая атлетика, лыжные гонки, плавание, спортивные игры).</w:t>
      </w:r>
      <w:r w:rsidR="00A560B8" w:rsidRPr="00A560B8">
        <w:rPr>
          <w:rFonts w:ascii="TimesNewRomanPS-BoldMT" w:hAnsi="TimesNewRomanPS-BoldMT" w:cs="TimesNewRomanPS-BoldMT"/>
          <w:b/>
          <w:bCs/>
          <w:sz w:val="28"/>
          <w:szCs w:val="28"/>
        </w:rPr>
        <w:t xml:space="preserve"> </w:t>
      </w:r>
    </w:p>
    <w:p w:rsidR="00847D58" w:rsidRDefault="00847D58" w:rsidP="00A560B8">
      <w:pPr>
        <w:autoSpaceDE w:val="0"/>
        <w:autoSpaceDN w:val="0"/>
        <w:adjustRightInd w:val="0"/>
        <w:spacing w:after="0" w:line="240" w:lineRule="auto"/>
        <w:rPr>
          <w:rFonts w:ascii="TimesNewRomanPS-BoldMT" w:hAnsi="TimesNewRomanPS-BoldMT" w:cs="TimesNewRomanPS-BoldMT"/>
          <w:b/>
          <w:bCs/>
          <w:sz w:val="28"/>
          <w:szCs w:val="28"/>
        </w:rPr>
      </w:pPr>
    </w:p>
    <w:p w:rsidR="00A560B8" w:rsidRPr="00847D58" w:rsidRDefault="00A560B8" w:rsidP="00847D58">
      <w:pPr>
        <w:autoSpaceDE w:val="0"/>
        <w:autoSpaceDN w:val="0"/>
        <w:adjustRightInd w:val="0"/>
        <w:spacing w:after="0" w:line="240" w:lineRule="auto"/>
        <w:jc w:val="both"/>
        <w:rPr>
          <w:rFonts w:ascii="Times New Roman" w:hAnsi="Times New Roman" w:cs="Times New Roman"/>
          <w:b/>
          <w:bCs/>
          <w:sz w:val="28"/>
          <w:szCs w:val="28"/>
        </w:rPr>
      </w:pPr>
      <w:r w:rsidRPr="00847D58">
        <w:rPr>
          <w:rFonts w:ascii="Times New Roman" w:hAnsi="Times New Roman" w:cs="Times New Roman"/>
          <w:b/>
          <w:bCs/>
          <w:sz w:val="28"/>
          <w:szCs w:val="28"/>
        </w:rPr>
        <w:t>2.2.2.1</w:t>
      </w:r>
      <w:r w:rsidR="00901267">
        <w:rPr>
          <w:rFonts w:ascii="Times New Roman" w:hAnsi="Times New Roman" w:cs="Times New Roman"/>
          <w:b/>
          <w:bCs/>
          <w:sz w:val="28"/>
          <w:szCs w:val="28"/>
        </w:rPr>
        <w:t>6</w:t>
      </w:r>
      <w:r w:rsidRPr="00847D58">
        <w:rPr>
          <w:rFonts w:ascii="Times New Roman" w:hAnsi="Times New Roman" w:cs="Times New Roman"/>
          <w:b/>
          <w:bCs/>
          <w:sz w:val="28"/>
          <w:szCs w:val="28"/>
        </w:rPr>
        <w:t>. Основы безопасности жизнедеятельности</w:t>
      </w:r>
    </w:p>
    <w:p w:rsidR="00A560B8" w:rsidRPr="00847D58" w:rsidRDefault="00A560B8" w:rsidP="00847D58">
      <w:pPr>
        <w:autoSpaceDE w:val="0"/>
        <w:autoSpaceDN w:val="0"/>
        <w:adjustRightInd w:val="0"/>
        <w:spacing w:after="0" w:line="240" w:lineRule="auto"/>
        <w:jc w:val="both"/>
        <w:rPr>
          <w:rFonts w:ascii="Times New Roman" w:hAnsi="Times New Roman" w:cs="Times New Roman"/>
          <w:sz w:val="28"/>
          <w:szCs w:val="28"/>
        </w:rPr>
      </w:pPr>
      <w:r w:rsidRPr="00847D58">
        <w:rPr>
          <w:rFonts w:ascii="Times New Roman" w:hAnsi="Times New Roman" w:cs="Times New Roman"/>
          <w:sz w:val="28"/>
          <w:szCs w:val="28"/>
        </w:rPr>
        <w:t>Опасные и чрезвычайные ситуа</w:t>
      </w:r>
      <w:r w:rsidR="00847D58">
        <w:rPr>
          <w:rFonts w:ascii="Times New Roman" w:hAnsi="Times New Roman" w:cs="Times New Roman"/>
          <w:sz w:val="28"/>
          <w:szCs w:val="28"/>
        </w:rPr>
        <w:t xml:space="preserve">ции становятся все более частым </w:t>
      </w:r>
      <w:r w:rsidRPr="00847D58">
        <w:rPr>
          <w:rFonts w:ascii="Times New Roman" w:hAnsi="Times New Roman" w:cs="Times New Roman"/>
          <w:sz w:val="28"/>
          <w:szCs w:val="28"/>
        </w:rPr>
        <w:t>явлением в нашей повседневной жизни и</w:t>
      </w:r>
      <w:r w:rsidR="00847D58">
        <w:rPr>
          <w:rFonts w:ascii="Times New Roman" w:hAnsi="Times New Roman" w:cs="Times New Roman"/>
          <w:sz w:val="28"/>
          <w:szCs w:val="28"/>
        </w:rPr>
        <w:t xml:space="preserve"> требуют получения обучающимися </w:t>
      </w:r>
      <w:r w:rsidRPr="00847D58">
        <w:rPr>
          <w:rFonts w:ascii="Times New Roman" w:hAnsi="Times New Roman" w:cs="Times New Roman"/>
          <w:sz w:val="28"/>
          <w:szCs w:val="28"/>
        </w:rPr>
        <w:t>знаний, умений, навыков и компетенций</w:t>
      </w:r>
      <w:r w:rsidR="00847D58">
        <w:rPr>
          <w:rFonts w:ascii="Times New Roman" w:hAnsi="Times New Roman" w:cs="Times New Roman"/>
          <w:sz w:val="28"/>
          <w:szCs w:val="28"/>
        </w:rPr>
        <w:t xml:space="preserve"> личной безопасности в условиях </w:t>
      </w:r>
      <w:r w:rsidRPr="00847D58">
        <w:rPr>
          <w:rFonts w:ascii="Times New Roman" w:hAnsi="Times New Roman" w:cs="Times New Roman"/>
          <w:sz w:val="28"/>
          <w:szCs w:val="28"/>
        </w:rPr>
        <w:t>опасных и чрезвычайных ситуаций социально сложного и техн</w:t>
      </w:r>
      <w:r w:rsidR="00847D58">
        <w:rPr>
          <w:rFonts w:ascii="Times New Roman" w:hAnsi="Times New Roman" w:cs="Times New Roman"/>
          <w:sz w:val="28"/>
          <w:szCs w:val="28"/>
        </w:rPr>
        <w:t xml:space="preserve">ически </w:t>
      </w:r>
      <w:r w:rsidRPr="00847D58">
        <w:rPr>
          <w:rFonts w:ascii="Times New Roman" w:hAnsi="Times New Roman" w:cs="Times New Roman"/>
          <w:sz w:val="28"/>
          <w:szCs w:val="28"/>
        </w:rPr>
        <w:t>насыщенного окружающего мира.</w:t>
      </w:r>
    </w:p>
    <w:p w:rsidR="00A2324F" w:rsidRPr="00847D58" w:rsidRDefault="00A560B8" w:rsidP="00847D58">
      <w:pPr>
        <w:autoSpaceDE w:val="0"/>
        <w:autoSpaceDN w:val="0"/>
        <w:adjustRightInd w:val="0"/>
        <w:spacing w:after="0" w:line="240" w:lineRule="auto"/>
        <w:jc w:val="both"/>
        <w:rPr>
          <w:rFonts w:ascii="Times New Roman" w:hAnsi="Times New Roman" w:cs="Times New Roman"/>
          <w:sz w:val="28"/>
          <w:szCs w:val="28"/>
        </w:rPr>
      </w:pPr>
      <w:r w:rsidRPr="00847D58">
        <w:rPr>
          <w:rFonts w:ascii="Times New Roman" w:hAnsi="Times New Roman" w:cs="Times New Roman"/>
          <w:sz w:val="28"/>
          <w:szCs w:val="28"/>
        </w:rPr>
        <w:t>Целью изучения и освоения пр</w:t>
      </w:r>
      <w:r w:rsidR="00847D58">
        <w:rPr>
          <w:rFonts w:ascii="Times New Roman" w:hAnsi="Times New Roman" w:cs="Times New Roman"/>
          <w:sz w:val="28"/>
          <w:szCs w:val="28"/>
        </w:rPr>
        <w:t xml:space="preserve">ограммы является формирование у </w:t>
      </w:r>
      <w:r w:rsidRPr="00847D58">
        <w:rPr>
          <w:rFonts w:ascii="Times New Roman" w:hAnsi="Times New Roman" w:cs="Times New Roman"/>
          <w:sz w:val="28"/>
          <w:szCs w:val="28"/>
        </w:rPr>
        <w:t>подрастающего поколени</w:t>
      </w:r>
      <w:r w:rsidR="00847D58">
        <w:rPr>
          <w:rFonts w:ascii="Times New Roman" w:hAnsi="Times New Roman" w:cs="Times New Roman"/>
          <w:sz w:val="28"/>
          <w:szCs w:val="28"/>
        </w:rPr>
        <w:t xml:space="preserve">я россиян культуры безопасности </w:t>
      </w:r>
      <w:r w:rsidRPr="00847D58">
        <w:rPr>
          <w:rFonts w:ascii="Times New Roman" w:hAnsi="Times New Roman" w:cs="Times New Roman"/>
          <w:sz w:val="28"/>
          <w:szCs w:val="28"/>
        </w:rPr>
        <w:t>жизнедеятельности в современном мире в соответствии с требованиями,</w:t>
      </w:r>
      <w:r w:rsidR="00847D58">
        <w:rPr>
          <w:rFonts w:ascii="Times New Roman" w:hAnsi="Times New Roman" w:cs="Times New Roman"/>
          <w:sz w:val="28"/>
          <w:szCs w:val="28"/>
        </w:rPr>
        <w:t xml:space="preserve"> </w:t>
      </w:r>
      <w:r w:rsidRPr="00847D58">
        <w:rPr>
          <w:rFonts w:ascii="Times New Roman" w:hAnsi="Times New Roman" w:cs="Times New Roman"/>
          <w:sz w:val="28"/>
          <w:szCs w:val="28"/>
        </w:rPr>
        <w:t>предъявляемыми Федеральным государств</w:t>
      </w:r>
      <w:r w:rsidR="00847D58">
        <w:rPr>
          <w:rFonts w:ascii="Times New Roman" w:hAnsi="Times New Roman" w:cs="Times New Roman"/>
          <w:sz w:val="28"/>
          <w:szCs w:val="28"/>
        </w:rPr>
        <w:t xml:space="preserve">енным образовательным </w:t>
      </w:r>
      <w:r w:rsidRPr="00847D58">
        <w:rPr>
          <w:rFonts w:ascii="Times New Roman" w:hAnsi="Times New Roman" w:cs="Times New Roman"/>
          <w:sz w:val="28"/>
          <w:szCs w:val="28"/>
        </w:rPr>
        <w:t>стандарто</w:t>
      </w:r>
      <w:r w:rsidR="00847D58">
        <w:rPr>
          <w:rFonts w:ascii="Times New Roman" w:hAnsi="Times New Roman" w:cs="Times New Roman"/>
          <w:sz w:val="28"/>
          <w:szCs w:val="28"/>
        </w:rPr>
        <w:t xml:space="preserve">м основного общего образования. </w:t>
      </w:r>
      <w:r w:rsidRPr="00847D58">
        <w:rPr>
          <w:rFonts w:ascii="Times New Roman" w:hAnsi="Times New Roman" w:cs="Times New Roman"/>
          <w:sz w:val="28"/>
          <w:szCs w:val="28"/>
        </w:rPr>
        <w:t>Учебный предмет «Основы безопасно</w:t>
      </w:r>
      <w:r w:rsidR="00847D58">
        <w:rPr>
          <w:rFonts w:ascii="Times New Roman" w:hAnsi="Times New Roman" w:cs="Times New Roman"/>
          <w:sz w:val="28"/>
          <w:szCs w:val="28"/>
        </w:rPr>
        <w:t xml:space="preserve">сти жизнедеятельности» является </w:t>
      </w:r>
      <w:r w:rsidRPr="00847D58">
        <w:rPr>
          <w:rFonts w:ascii="Times New Roman" w:hAnsi="Times New Roman" w:cs="Times New Roman"/>
          <w:sz w:val="28"/>
          <w:szCs w:val="28"/>
        </w:rPr>
        <w:t>обязательным для изучения на уровне</w:t>
      </w:r>
      <w:r w:rsidR="00847D58">
        <w:rPr>
          <w:rFonts w:ascii="Times New Roman" w:hAnsi="Times New Roman" w:cs="Times New Roman"/>
          <w:sz w:val="28"/>
          <w:szCs w:val="28"/>
        </w:rPr>
        <w:t xml:space="preserve"> основного общего образования и </w:t>
      </w:r>
      <w:r w:rsidRPr="00847D58">
        <w:rPr>
          <w:rFonts w:ascii="Times New Roman" w:hAnsi="Times New Roman" w:cs="Times New Roman"/>
          <w:sz w:val="28"/>
          <w:szCs w:val="28"/>
        </w:rPr>
        <w:t>является одной из составляющих предметной области «Физическая культура и</w:t>
      </w:r>
      <w:r w:rsidR="00A2324F" w:rsidRPr="00847D58">
        <w:rPr>
          <w:rFonts w:ascii="Times New Roman" w:hAnsi="Times New Roman" w:cs="Times New Roman"/>
          <w:sz w:val="28"/>
          <w:szCs w:val="28"/>
        </w:rPr>
        <w:t xml:space="preserve"> </w:t>
      </w:r>
      <w:r w:rsidR="00847D58">
        <w:rPr>
          <w:rFonts w:ascii="Times New Roman" w:hAnsi="Times New Roman" w:cs="Times New Roman"/>
          <w:sz w:val="28"/>
          <w:szCs w:val="28"/>
        </w:rPr>
        <w:t xml:space="preserve">основы </w:t>
      </w:r>
      <w:r w:rsidR="00A2324F" w:rsidRPr="00847D58">
        <w:rPr>
          <w:rFonts w:ascii="Times New Roman" w:hAnsi="Times New Roman" w:cs="Times New Roman"/>
          <w:sz w:val="28"/>
          <w:szCs w:val="28"/>
        </w:rPr>
        <w:t>безопасности жизнедеятельности»</w:t>
      </w:r>
      <w:r w:rsidR="00847D58">
        <w:rPr>
          <w:rFonts w:ascii="Times New Roman" w:hAnsi="Times New Roman" w:cs="Times New Roman"/>
          <w:sz w:val="28"/>
          <w:szCs w:val="28"/>
        </w:rPr>
        <w:t xml:space="preserve"> и ведется в Школе с 5 по 11 –й классы</w:t>
      </w:r>
      <w:r w:rsidR="00A2324F" w:rsidRPr="00847D58">
        <w:rPr>
          <w:rFonts w:ascii="Times New Roman" w:hAnsi="Times New Roman" w:cs="Times New Roman"/>
          <w:sz w:val="28"/>
          <w:szCs w:val="28"/>
        </w:rPr>
        <w:t>.</w:t>
      </w:r>
    </w:p>
    <w:p w:rsidR="00847D58" w:rsidRDefault="00A2324F" w:rsidP="00847D58">
      <w:pPr>
        <w:autoSpaceDE w:val="0"/>
        <w:autoSpaceDN w:val="0"/>
        <w:adjustRightInd w:val="0"/>
        <w:spacing w:after="0" w:line="240" w:lineRule="auto"/>
        <w:jc w:val="both"/>
        <w:rPr>
          <w:rFonts w:ascii="Times New Roman" w:hAnsi="Times New Roman" w:cs="Times New Roman"/>
          <w:sz w:val="28"/>
          <w:szCs w:val="28"/>
        </w:rPr>
      </w:pPr>
      <w:r w:rsidRPr="00847D58">
        <w:rPr>
          <w:rFonts w:ascii="Times New Roman" w:hAnsi="Times New Roman" w:cs="Times New Roman"/>
          <w:sz w:val="28"/>
          <w:szCs w:val="28"/>
        </w:rPr>
        <w:t xml:space="preserve">Программа </w:t>
      </w:r>
      <w:r w:rsidR="00847D58">
        <w:rPr>
          <w:rFonts w:ascii="Times New Roman" w:hAnsi="Times New Roman" w:cs="Times New Roman"/>
          <w:sz w:val="28"/>
          <w:szCs w:val="28"/>
        </w:rPr>
        <w:t xml:space="preserve">основного общего образования </w:t>
      </w:r>
      <w:r w:rsidRPr="00847D58">
        <w:rPr>
          <w:rFonts w:ascii="Times New Roman" w:hAnsi="Times New Roman" w:cs="Times New Roman"/>
          <w:sz w:val="28"/>
          <w:szCs w:val="28"/>
        </w:rPr>
        <w:t>о</w:t>
      </w:r>
      <w:r w:rsidR="00847D58">
        <w:rPr>
          <w:rFonts w:ascii="Times New Roman" w:hAnsi="Times New Roman" w:cs="Times New Roman"/>
          <w:sz w:val="28"/>
          <w:szCs w:val="28"/>
        </w:rPr>
        <w:t xml:space="preserve">пределяет базовое содержание по учебному предмету </w:t>
      </w:r>
      <w:r w:rsidRPr="00847D58">
        <w:rPr>
          <w:rFonts w:ascii="Times New Roman" w:hAnsi="Times New Roman" w:cs="Times New Roman"/>
          <w:sz w:val="28"/>
          <w:szCs w:val="28"/>
        </w:rPr>
        <w:t>«Основы безопасности жизнедеятельн</w:t>
      </w:r>
      <w:r w:rsidR="00847D58">
        <w:rPr>
          <w:rFonts w:ascii="Times New Roman" w:hAnsi="Times New Roman" w:cs="Times New Roman"/>
          <w:sz w:val="28"/>
          <w:szCs w:val="28"/>
        </w:rPr>
        <w:t xml:space="preserve">ости» в форме и объеме, которые </w:t>
      </w:r>
      <w:r w:rsidRPr="00847D58">
        <w:rPr>
          <w:rFonts w:ascii="Times New Roman" w:hAnsi="Times New Roman" w:cs="Times New Roman"/>
          <w:sz w:val="28"/>
          <w:szCs w:val="28"/>
        </w:rPr>
        <w:t>соответствуют возрастным особе</w:t>
      </w:r>
      <w:r w:rsidR="00847D58">
        <w:rPr>
          <w:rFonts w:ascii="Times New Roman" w:hAnsi="Times New Roman" w:cs="Times New Roman"/>
          <w:sz w:val="28"/>
          <w:szCs w:val="28"/>
        </w:rPr>
        <w:t xml:space="preserve">нностям обучающихся и учитывает </w:t>
      </w:r>
      <w:r w:rsidRPr="00847D58">
        <w:rPr>
          <w:rFonts w:ascii="Times New Roman" w:hAnsi="Times New Roman" w:cs="Times New Roman"/>
          <w:sz w:val="28"/>
          <w:szCs w:val="28"/>
        </w:rPr>
        <w:t>возможность освоения приемов умствен</w:t>
      </w:r>
      <w:r w:rsidR="00847D58">
        <w:rPr>
          <w:rFonts w:ascii="Times New Roman" w:hAnsi="Times New Roman" w:cs="Times New Roman"/>
          <w:sz w:val="28"/>
          <w:szCs w:val="28"/>
        </w:rPr>
        <w:t xml:space="preserve">ной и практической деятельности </w:t>
      </w:r>
      <w:r w:rsidRPr="00847D58">
        <w:rPr>
          <w:rFonts w:ascii="Times New Roman" w:hAnsi="Times New Roman" w:cs="Times New Roman"/>
          <w:sz w:val="28"/>
          <w:szCs w:val="28"/>
        </w:rPr>
        <w:t>обучающихся, что является важ</w:t>
      </w:r>
      <w:r w:rsidR="00847D58">
        <w:rPr>
          <w:rFonts w:ascii="Times New Roman" w:hAnsi="Times New Roman" w:cs="Times New Roman"/>
          <w:sz w:val="28"/>
          <w:szCs w:val="28"/>
        </w:rPr>
        <w:t xml:space="preserve">нейшим компонентом развивающего </w:t>
      </w:r>
      <w:r w:rsidRPr="00847D58">
        <w:rPr>
          <w:rFonts w:ascii="Times New Roman" w:hAnsi="Times New Roman" w:cs="Times New Roman"/>
          <w:sz w:val="28"/>
          <w:szCs w:val="28"/>
        </w:rPr>
        <w:t>обучения</w:t>
      </w:r>
      <w:r w:rsidR="00847D58">
        <w:rPr>
          <w:rFonts w:ascii="Times New Roman" w:hAnsi="Times New Roman" w:cs="Times New Roman"/>
          <w:sz w:val="28"/>
          <w:szCs w:val="28"/>
        </w:rPr>
        <w:t>.</w:t>
      </w:r>
    </w:p>
    <w:p w:rsidR="00847D58" w:rsidRPr="00847D58" w:rsidRDefault="00847D58" w:rsidP="00847D5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Учебный предмет «</w:t>
      </w:r>
      <w:r w:rsidRPr="00847D58">
        <w:rPr>
          <w:rFonts w:ascii="Times New Roman" w:hAnsi="Times New Roman" w:cs="Times New Roman"/>
          <w:sz w:val="28"/>
          <w:szCs w:val="28"/>
        </w:rPr>
        <w:t>Основы безопасности жизнед</w:t>
      </w:r>
      <w:r>
        <w:rPr>
          <w:rFonts w:ascii="Times New Roman" w:hAnsi="Times New Roman" w:cs="Times New Roman"/>
          <w:sz w:val="28"/>
          <w:szCs w:val="28"/>
        </w:rPr>
        <w:t xml:space="preserve">еятельности» </w:t>
      </w:r>
      <w:r w:rsidRPr="00847D58">
        <w:rPr>
          <w:rFonts w:ascii="Times New Roman" w:hAnsi="Times New Roman" w:cs="Times New Roman"/>
          <w:sz w:val="28"/>
          <w:szCs w:val="28"/>
        </w:rPr>
        <w:t>обеспечивает:</w:t>
      </w:r>
    </w:p>
    <w:p w:rsidR="00847D58" w:rsidRPr="000F305F" w:rsidRDefault="00847D58" w:rsidP="00077452">
      <w:pPr>
        <w:pStyle w:val="a8"/>
        <w:numPr>
          <w:ilvl w:val="0"/>
          <w:numId w:val="49"/>
        </w:numPr>
        <w:autoSpaceDE w:val="0"/>
        <w:autoSpaceDN w:val="0"/>
        <w:adjustRightInd w:val="0"/>
        <w:spacing w:after="0" w:line="240" w:lineRule="auto"/>
        <w:jc w:val="both"/>
        <w:rPr>
          <w:rFonts w:ascii="Times New Roman" w:hAnsi="Times New Roman" w:cs="Times New Roman"/>
          <w:sz w:val="28"/>
          <w:szCs w:val="28"/>
        </w:rPr>
      </w:pPr>
      <w:r w:rsidRPr="000F305F">
        <w:rPr>
          <w:rFonts w:ascii="Times New Roman" w:hAnsi="Times New Roman" w:cs="Times New Roman"/>
          <w:sz w:val="28"/>
          <w:szCs w:val="28"/>
        </w:rPr>
        <w:t>освоение обучающимися знаний о безопасном поведении в повседневной жизнедеятельности;</w:t>
      </w:r>
    </w:p>
    <w:p w:rsidR="00847D58" w:rsidRPr="000F305F" w:rsidRDefault="00847D58" w:rsidP="00077452">
      <w:pPr>
        <w:pStyle w:val="a8"/>
        <w:numPr>
          <w:ilvl w:val="0"/>
          <w:numId w:val="49"/>
        </w:numPr>
        <w:autoSpaceDE w:val="0"/>
        <w:autoSpaceDN w:val="0"/>
        <w:adjustRightInd w:val="0"/>
        <w:spacing w:after="0" w:line="240" w:lineRule="auto"/>
        <w:jc w:val="both"/>
        <w:rPr>
          <w:rFonts w:ascii="Times New Roman" w:hAnsi="Times New Roman" w:cs="Times New Roman"/>
          <w:sz w:val="28"/>
          <w:szCs w:val="28"/>
        </w:rPr>
      </w:pPr>
      <w:r w:rsidRPr="000F305F">
        <w:rPr>
          <w:rFonts w:ascii="Times New Roman" w:hAnsi="Times New Roman" w:cs="Times New Roman"/>
          <w:sz w:val="28"/>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847D58" w:rsidRPr="000F305F" w:rsidRDefault="00847D58" w:rsidP="00077452">
      <w:pPr>
        <w:pStyle w:val="a8"/>
        <w:numPr>
          <w:ilvl w:val="0"/>
          <w:numId w:val="49"/>
        </w:numPr>
        <w:autoSpaceDE w:val="0"/>
        <w:autoSpaceDN w:val="0"/>
        <w:adjustRightInd w:val="0"/>
        <w:spacing w:after="0" w:line="240" w:lineRule="auto"/>
        <w:jc w:val="both"/>
        <w:rPr>
          <w:rFonts w:ascii="Times New Roman" w:hAnsi="Times New Roman" w:cs="Times New Roman"/>
          <w:sz w:val="28"/>
          <w:szCs w:val="28"/>
        </w:rPr>
      </w:pPr>
      <w:r w:rsidRPr="000F305F">
        <w:rPr>
          <w:rFonts w:ascii="Times New Roman" w:hAnsi="Times New Roman" w:cs="Times New Roman"/>
          <w:sz w:val="28"/>
          <w:szCs w:val="28"/>
        </w:rPr>
        <w:lastRenderedPageBreak/>
        <w:t>понимание необходимости беречь и сохранять свое здоровье как индивидуальную и общественную ценность;</w:t>
      </w:r>
    </w:p>
    <w:p w:rsidR="00847D58" w:rsidRPr="000F305F" w:rsidRDefault="00847D58" w:rsidP="00077452">
      <w:pPr>
        <w:pStyle w:val="a8"/>
        <w:numPr>
          <w:ilvl w:val="0"/>
          <w:numId w:val="49"/>
        </w:numPr>
        <w:autoSpaceDE w:val="0"/>
        <w:autoSpaceDN w:val="0"/>
        <w:adjustRightInd w:val="0"/>
        <w:spacing w:after="0" w:line="240" w:lineRule="auto"/>
        <w:jc w:val="both"/>
        <w:rPr>
          <w:rFonts w:ascii="Times New Roman" w:hAnsi="Times New Roman" w:cs="Times New Roman"/>
          <w:sz w:val="28"/>
          <w:szCs w:val="28"/>
        </w:rPr>
      </w:pPr>
      <w:r w:rsidRPr="000F305F">
        <w:rPr>
          <w:rFonts w:ascii="Times New Roman" w:hAnsi="Times New Roman" w:cs="Times New Roman"/>
          <w:sz w:val="28"/>
          <w:szCs w:val="28"/>
        </w:rPr>
        <w:t>понимание необходимости следовать правилам безопасного поведения в опасных и чрезвычайных ситуа</w:t>
      </w:r>
      <w:r w:rsidR="000F305F" w:rsidRPr="000F305F">
        <w:rPr>
          <w:rFonts w:ascii="Times New Roman" w:hAnsi="Times New Roman" w:cs="Times New Roman"/>
          <w:sz w:val="28"/>
          <w:szCs w:val="28"/>
        </w:rPr>
        <w:t xml:space="preserve">циях природного, техногенного и </w:t>
      </w:r>
      <w:r w:rsidRPr="000F305F">
        <w:rPr>
          <w:rFonts w:ascii="Times New Roman" w:hAnsi="Times New Roman" w:cs="Times New Roman"/>
          <w:sz w:val="28"/>
          <w:szCs w:val="28"/>
        </w:rPr>
        <w:t>социального характера;</w:t>
      </w:r>
    </w:p>
    <w:p w:rsidR="00847D58" w:rsidRPr="000F305F" w:rsidRDefault="00847D58" w:rsidP="00077452">
      <w:pPr>
        <w:pStyle w:val="a8"/>
        <w:numPr>
          <w:ilvl w:val="0"/>
          <w:numId w:val="49"/>
        </w:numPr>
        <w:autoSpaceDE w:val="0"/>
        <w:autoSpaceDN w:val="0"/>
        <w:adjustRightInd w:val="0"/>
        <w:spacing w:after="0" w:line="240" w:lineRule="auto"/>
        <w:jc w:val="both"/>
        <w:rPr>
          <w:rFonts w:ascii="Times New Roman" w:hAnsi="Times New Roman" w:cs="Times New Roman"/>
          <w:sz w:val="28"/>
          <w:szCs w:val="28"/>
        </w:rPr>
      </w:pPr>
      <w:r w:rsidRPr="000F305F">
        <w:rPr>
          <w:rFonts w:ascii="Times New Roman" w:hAnsi="Times New Roman" w:cs="Times New Roman"/>
          <w:sz w:val="28"/>
          <w:szCs w:val="28"/>
        </w:rPr>
        <w:t xml:space="preserve">понимание необходимости </w:t>
      </w:r>
      <w:r w:rsidR="000F305F" w:rsidRPr="000F305F">
        <w:rPr>
          <w:rFonts w:ascii="Times New Roman" w:hAnsi="Times New Roman" w:cs="Times New Roman"/>
          <w:sz w:val="28"/>
          <w:szCs w:val="28"/>
        </w:rPr>
        <w:t xml:space="preserve">сохранения природы и окружающей </w:t>
      </w:r>
      <w:r w:rsidRPr="000F305F">
        <w:rPr>
          <w:rFonts w:ascii="Times New Roman" w:hAnsi="Times New Roman" w:cs="Times New Roman"/>
          <w:sz w:val="28"/>
          <w:szCs w:val="28"/>
        </w:rPr>
        <w:t>среды для полноценной жизни человека;</w:t>
      </w:r>
    </w:p>
    <w:p w:rsidR="00847D58" w:rsidRPr="000F305F" w:rsidRDefault="00847D58" w:rsidP="00077452">
      <w:pPr>
        <w:pStyle w:val="a8"/>
        <w:numPr>
          <w:ilvl w:val="0"/>
          <w:numId w:val="49"/>
        </w:numPr>
        <w:autoSpaceDE w:val="0"/>
        <w:autoSpaceDN w:val="0"/>
        <w:adjustRightInd w:val="0"/>
        <w:spacing w:after="0" w:line="240" w:lineRule="auto"/>
        <w:jc w:val="both"/>
        <w:rPr>
          <w:rFonts w:ascii="Times New Roman" w:hAnsi="Times New Roman" w:cs="Times New Roman"/>
          <w:sz w:val="28"/>
          <w:szCs w:val="28"/>
        </w:rPr>
      </w:pPr>
      <w:r w:rsidRPr="000F305F">
        <w:rPr>
          <w:rFonts w:ascii="Times New Roman" w:hAnsi="Times New Roman" w:cs="Times New Roman"/>
          <w:sz w:val="28"/>
          <w:szCs w:val="28"/>
        </w:rPr>
        <w:t>освоение обучающимися умени</w:t>
      </w:r>
      <w:r w:rsidR="000F305F" w:rsidRPr="000F305F">
        <w:rPr>
          <w:rFonts w:ascii="Times New Roman" w:hAnsi="Times New Roman" w:cs="Times New Roman"/>
          <w:sz w:val="28"/>
          <w:szCs w:val="28"/>
        </w:rPr>
        <w:t xml:space="preserve">й экологического проектирования </w:t>
      </w:r>
      <w:r w:rsidRPr="000F305F">
        <w:rPr>
          <w:rFonts w:ascii="Times New Roman" w:hAnsi="Times New Roman" w:cs="Times New Roman"/>
          <w:sz w:val="28"/>
          <w:szCs w:val="28"/>
        </w:rPr>
        <w:t xml:space="preserve">безопасной жизнедеятельности с </w:t>
      </w:r>
      <w:r w:rsidR="000F305F" w:rsidRPr="000F305F">
        <w:rPr>
          <w:rFonts w:ascii="Times New Roman" w:hAnsi="Times New Roman" w:cs="Times New Roman"/>
          <w:sz w:val="28"/>
          <w:szCs w:val="28"/>
        </w:rPr>
        <w:t xml:space="preserve">учетом природных, техногенных и </w:t>
      </w:r>
      <w:r w:rsidRPr="000F305F">
        <w:rPr>
          <w:rFonts w:ascii="Times New Roman" w:hAnsi="Times New Roman" w:cs="Times New Roman"/>
          <w:sz w:val="28"/>
          <w:szCs w:val="28"/>
        </w:rPr>
        <w:t>социальных рисков;</w:t>
      </w:r>
    </w:p>
    <w:p w:rsidR="00847D58" w:rsidRPr="000F305F" w:rsidRDefault="00847D58" w:rsidP="00077452">
      <w:pPr>
        <w:pStyle w:val="a8"/>
        <w:numPr>
          <w:ilvl w:val="0"/>
          <w:numId w:val="49"/>
        </w:numPr>
        <w:autoSpaceDE w:val="0"/>
        <w:autoSpaceDN w:val="0"/>
        <w:adjustRightInd w:val="0"/>
        <w:spacing w:after="0" w:line="240" w:lineRule="auto"/>
        <w:jc w:val="both"/>
        <w:rPr>
          <w:rFonts w:ascii="Times New Roman" w:hAnsi="Times New Roman" w:cs="Times New Roman"/>
          <w:sz w:val="28"/>
          <w:szCs w:val="28"/>
        </w:rPr>
      </w:pPr>
      <w:r w:rsidRPr="000F305F">
        <w:rPr>
          <w:rFonts w:ascii="Times New Roman" w:hAnsi="Times New Roman" w:cs="Times New Roman"/>
          <w:sz w:val="28"/>
          <w:szCs w:val="28"/>
        </w:rPr>
        <w:t>понимание роли государства и действую</w:t>
      </w:r>
      <w:r w:rsidR="000F305F" w:rsidRPr="000F305F">
        <w:rPr>
          <w:rFonts w:ascii="Times New Roman" w:hAnsi="Times New Roman" w:cs="Times New Roman"/>
          <w:sz w:val="28"/>
          <w:szCs w:val="28"/>
        </w:rPr>
        <w:t xml:space="preserve">щего законодательства в </w:t>
      </w:r>
      <w:r w:rsidRPr="000F305F">
        <w:rPr>
          <w:rFonts w:ascii="Times New Roman" w:hAnsi="Times New Roman" w:cs="Times New Roman"/>
          <w:sz w:val="28"/>
          <w:szCs w:val="28"/>
        </w:rPr>
        <w:t xml:space="preserve">обеспечении национальной безопасности </w:t>
      </w:r>
      <w:r w:rsidR="000F305F" w:rsidRPr="000F305F">
        <w:rPr>
          <w:rFonts w:ascii="Times New Roman" w:hAnsi="Times New Roman" w:cs="Times New Roman"/>
          <w:sz w:val="28"/>
          <w:szCs w:val="28"/>
        </w:rPr>
        <w:t xml:space="preserve">и защиты населения от опасных и </w:t>
      </w:r>
      <w:r w:rsidRPr="000F305F">
        <w:rPr>
          <w:rFonts w:ascii="Times New Roman" w:hAnsi="Times New Roman" w:cs="Times New Roman"/>
          <w:sz w:val="28"/>
          <w:szCs w:val="28"/>
        </w:rPr>
        <w:t>чрезвычайных ситуаций природного, техноген</w:t>
      </w:r>
      <w:r w:rsidR="000F305F" w:rsidRPr="000F305F">
        <w:rPr>
          <w:rFonts w:ascii="Times New Roman" w:hAnsi="Times New Roman" w:cs="Times New Roman"/>
          <w:sz w:val="28"/>
          <w:szCs w:val="28"/>
        </w:rPr>
        <w:t xml:space="preserve">ного и социального характера, в </w:t>
      </w:r>
      <w:r w:rsidRPr="000F305F">
        <w:rPr>
          <w:rFonts w:ascii="Times New Roman" w:hAnsi="Times New Roman" w:cs="Times New Roman"/>
          <w:sz w:val="28"/>
          <w:szCs w:val="28"/>
        </w:rPr>
        <w:t>том числе от экстремизма, терроризма и наркотизма;</w:t>
      </w:r>
    </w:p>
    <w:p w:rsidR="000F305F" w:rsidRPr="000F305F" w:rsidRDefault="00847D58" w:rsidP="00077452">
      <w:pPr>
        <w:pStyle w:val="a8"/>
        <w:numPr>
          <w:ilvl w:val="0"/>
          <w:numId w:val="49"/>
        </w:numPr>
        <w:autoSpaceDE w:val="0"/>
        <w:autoSpaceDN w:val="0"/>
        <w:adjustRightInd w:val="0"/>
        <w:spacing w:after="0" w:line="240" w:lineRule="auto"/>
        <w:jc w:val="both"/>
        <w:rPr>
          <w:rFonts w:ascii="Times New Roman" w:hAnsi="Times New Roman" w:cs="Times New Roman"/>
          <w:sz w:val="28"/>
          <w:szCs w:val="28"/>
        </w:rPr>
      </w:pPr>
      <w:r w:rsidRPr="000F305F">
        <w:rPr>
          <w:rFonts w:ascii="Times New Roman" w:hAnsi="Times New Roman" w:cs="Times New Roman"/>
          <w:sz w:val="28"/>
          <w:szCs w:val="28"/>
        </w:rPr>
        <w:t xml:space="preserve">освоение умений использовать различные источники </w:t>
      </w:r>
      <w:r w:rsidR="000F305F" w:rsidRPr="000F305F">
        <w:rPr>
          <w:rFonts w:ascii="Times New Roman" w:hAnsi="Times New Roman" w:cs="Times New Roman"/>
          <w:sz w:val="28"/>
          <w:szCs w:val="28"/>
        </w:rPr>
        <w:t xml:space="preserve">информации и </w:t>
      </w:r>
      <w:r w:rsidRPr="000F305F">
        <w:rPr>
          <w:rFonts w:ascii="Times New Roman" w:hAnsi="Times New Roman" w:cs="Times New Roman"/>
          <w:sz w:val="28"/>
          <w:szCs w:val="28"/>
        </w:rPr>
        <w:t>коммуникации для определения</w:t>
      </w:r>
      <w:r w:rsidR="000F305F" w:rsidRPr="000F305F">
        <w:rPr>
          <w:rFonts w:ascii="Times New Roman" w:hAnsi="Times New Roman" w:cs="Times New Roman"/>
          <w:sz w:val="28"/>
          <w:szCs w:val="28"/>
        </w:rPr>
        <w:t xml:space="preserve"> угрозы возникновения опасных и </w:t>
      </w:r>
      <w:r w:rsidRPr="000F305F">
        <w:rPr>
          <w:rFonts w:ascii="Times New Roman" w:hAnsi="Times New Roman" w:cs="Times New Roman"/>
          <w:sz w:val="28"/>
          <w:szCs w:val="28"/>
        </w:rPr>
        <w:t>чрезвычайных ситуаций;</w:t>
      </w:r>
    </w:p>
    <w:p w:rsidR="00847D58" w:rsidRPr="000F305F" w:rsidRDefault="00847D58" w:rsidP="00077452">
      <w:pPr>
        <w:pStyle w:val="a8"/>
        <w:numPr>
          <w:ilvl w:val="0"/>
          <w:numId w:val="49"/>
        </w:numPr>
        <w:autoSpaceDE w:val="0"/>
        <w:autoSpaceDN w:val="0"/>
        <w:adjustRightInd w:val="0"/>
        <w:spacing w:after="0" w:line="240" w:lineRule="auto"/>
        <w:jc w:val="both"/>
        <w:rPr>
          <w:rFonts w:ascii="Times New Roman" w:hAnsi="Times New Roman" w:cs="Times New Roman"/>
          <w:sz w:val="28"/>
          <w:szCs w:val="28"/>
        </w:rPr>
      </w:pPr>
      <w:r w:rsidRPr="000F305F">
        <w:rPr>
          <w:rFonts w:ascii="Times New Roman" w:hAnsi="Times New Roman" w:cs="Times New Roman"/>
          <w:sz w:val="28"/>
          <w:szCs w:val="28"/>
        </w:rPr>
        <w:t>освоение умений пре</w:t>
      </w:r>
      <w:r w:rsidR="000F305F" w:rsidRPr="000F305F">
        <w:rPr>
          <w:rFonts w:ascii="Times New Roman" w:hAnsi="Times New Roman" w:cs="Times New Roman"/>
          <w:sz w:val="28"/>
          <w:szCs w:val="28"/>
        </w:rPr>
        <w:t xml:space="preserve">двидеть возникновение опасных и </w:t>
      </w:r>
      <w:r w:rsidRPr="000F305F">
        <w:rPr>
          <w:rFonts w:ascii="Times New Roman" w:hAnsi="Times New Roman" w:cs="Times New Roman"/>
          <w:sz w:val="28"/>
          <w:szCs w:val="28"/>
        </w:rPr>
        <w:t>чрезвычайных ситуаций по характерным приз</w:t>
      </w:r>
      <w:r w:rsidR="000F305F" w:rsidRPr="000F305F">
        <w:rPr>
          <w:rFonts w:ascii="Times New Roman" w:hAnsi="Times New Roman" w:cs="Times New Roman"/>
          <w:sz w:val="28"/>
          <w:szCs w:val="28"/>
        </w:rPr>
        <w:t xml:space="preserve">накам их проявления, а также на </w:t>
      </w:r>
      <w:r w:rsidRPr="000F305F">
        <w:rPr>
          <w:rFonts w:ascii="Times New Roman" w:hAnsi="Times New Roman" w:cs="Times New Roman"/>
          <w:sz w:val="28"/>
          <w:szCs w:val="28"/>
        </w:rPr>
        <w:t>основе информации, получаемой из различных источников;</w:t>
      </w:r>
    </w:p>
    <w:p w:rsidR="00847D58" w:rsidRPr="000F305F" w:rsidRDefault="00847D58" w:rsidP="00077452">
      <w:pPr>
        <w:pStyle w:val="a8"/>
        <w:numPr>
          <w:ilvl w:val="0"/>
          <w:numId w:val="49"/>
        </w:numPr>
        <w:autoSpaceDE w:val="0"/>
        <w:autoSpaceDN w:val="0"/>
        <w:adjustRightInd w:val="0"/>
        <w:spacing w:after="0" w:line="240" w:lineRule="auto"/>
        <w:jc w:val="both"/>
        <w:rPr>
          <w:rFonts w:ascii="Times New Roman" w:hAnsi="Times New Roman" w:cs="Times New Roman"/>
          <w:sz w:val="28"/>
          <w:szCs w:val="28"/>
        </w:rPr>
      </w:pPr>
      <w:r w:rsidRPr="000F305F">
        <w:rPr>
          <w:rFonts w:ascii="Times New Roman" w:hAnsi="Times New Roman" w:cs="Times New Roman"/>
          <w:sz w:val="28"/>
          <w:szCs w:val="28"/>
        </w:rPr>
        <w:t>освоение умений оказывать первую помощь пострадавшим;</w:t>
      </w:r>
    </w:p>
    <w:p w:rsidR="00847D58" w:rsidRPr="000F305F" w:rsidRDefault="00847D58" w:rsidP="00077452">
      <w:pPr>
        <w:pStyle w:val="a8"/>
        <w:numPr>
          <w:ilvl w:val="0"/>
          <w:numId w:val="49"/>
        </w:numPr>
        <w:autoSpaceDE w:val="0"/>
        <w:autoSpaceDN w:val="0"/>
        <w:adjustRightInd w:val="0"/>
        <w:spacing w:after="0" w:line="240" w:lineRule="auto"/>
        <w:jc w:val="both"/>
        <w:rPr>
          <w:rFonts w:ascii="Times New Roman" w:hAnsi="Times New Roman" w:cs="Times New Roman"/>
          <w:sz w:val="28"/>
          <w:szCs w:val="28"/>
        </w:rPr>
      </w:pPr>
      <w:r w:rsidRPr="000F305F">
        <w:rPr>
          <w:rFonts w:ascii="Times New Roman" w:hAnsi="Times New Roman" w:cs="Times New Roman"/>
          <w:sz w:val="28"/>
          <w:szCs w:val="28"/>
        </w:rPr>
        <w:t>освоение умений готовнос</w:t>
      </w:r>
      <w:r w:rsidR="000F305F" w:rsidRPr="000F305F">
        <w:rPr>
          <w:rFonts w:ascii="Times New Roman" w:hAnsi="Times New Roman" w:cs="Times New Roman"/>
          <w:sz w:val="28"/>
          <w:szCs w:val="28"/>
        </w:rPr>
        <w:t xml:space="preserve">ть проявлять предосторожность в </w:t>
      </w:r>
      <w:r w:rsidRPr="000F305F">
        <w:rPr>
          <w:rFonts w:ascii="Times New Roman" w:hAnsi="Times New Roman" w:cs="Times New Roman"/>
          <w:sz w:val="28"/>
          <w:szCs w:val="28"/>
        </w:rPr>
        <w:t>ситуациях неопределенности;</w:t>
      </w:r>
    </w:p>
    <w:p w:rsidR="00847D58" w:rsidRPr="000F305F" w:rsidRDefault="00847D58" w:rsidP="00077452">
      <w:pPr>
        <w:pStyle w:val="a8"/>
        <w:numPr>
          <w:ilvl w:val="0"/>
          <w:numId w:val="49"/>
        </w:numPr>
        <w:autoSpaceDE w:val="0"/>
        <w:autoSpaceDN w:val="0"/>
        <w:adjustRightInd w:val="0"/>
        <w:spacing w:after="0" w:line="240" w:lineRule="auto"/>
        <w:jc w:val="both"/>
        <w:rPr>
          <w:rFonts w:ascii="Times New Roman" w:hAnsi="Times New Roman" w:cs="Times New Roman"/>
          <w:sz w:val="28"/>
          <w:szCs w:val="28"/>
        </w:rPr>
      </w:pPr>
      <w:r w:rsidRPr="000F305F">
        <w:rPr>
          <w:rFonts w:ascii="Times New Roman" w:hAnsi="Times New Roman" w:cs="Times New Roman"/>
          <w:sz w:val="28"/>
          <w:szCs w:val="28"/>
        </w:rPr>
        <w:t>освоение умений принимать об</w:t>
      </w:r>
      <w:r w:rsidR="000F305F" w:rsidRPr="000F305F">
        <w:rPr>
          <w:rFonts w:ascii="Times New Roman" w:hAnsi="Times New Roman" w:cs="Times New Roman"/>
          <w:sz w:val="28"/>
          <w:szCs w:val="28"/>
        </w:rPr>
        <w:t xml:space="preserve">основанные решения в конкретной </w:t>
      </w:r>
      <w:r w:rsidRPr="000F305F">
        <w:rPr>
          <w:rFonts w:ascii="Times New Roman" w:hAnsi="Times New Roman" w:cs="Times New Roman"/>
          <w:sz w:val="28"/>
          <w:szCs w:val="28"/>
        </w:rPr>
        <w:t xml:space="preserve">опасной (чрезвычайной) ситуации </w:t>
      </w:r>
      <w:r w:rsidR="000F305F" w:rsidRPr="000F305F">
        <w:rPr>
          <w:rFonts w:ascii="Times New Roman" w:hAnsi="Times New Roman" w:cs="Times New Roman"/>
          <w:sz w:val="28"/>
          <w:szCs w:val="28"/>
        </w:rPr>
        <w:t xml:space="preserve">с учетом реально складывающейся </w:t>
      </w:r>
      <w:r w:rsidRPr="000F305F">
        <w:rPr>
          <w:rFonts w:ascii="Times New Roman" w:hAnsi="Times New Roman" w:cs="Times New Roman"/>
          <w:sz w:val="28"/>
          <w:szCs w:val="28"/>
        </w:rPr>
        <w:t>обстановки и индивидуальных возможностей;</w:t>
      </w:r>
    </w:p>
    <w:p w:rsidR="00847D58" w:rsidRPr="000F305F" w:rsidRDefault="00847D58" w:rsidP="00077452">
      <w:pPr>
        <w:pStyle w:val="a8"/>
        <w:numPr>
          <w:ilvl w:val="0"/>
          <w:numId w:val="49"/>
        </w:numPr>
        <w:autoSpaceDE w:val="0"/>
        <w:autoSpaceDN w:val="0"/>
        <w:adjustRightInd w:val="0"/>
        <w:spacing w:after="0" w:line="240" w:lineRule="auto"/>
        <w:jc w:val="both"/>
        <w:rPr>
          <w:rFonts w:ascii="Times New Roman" w:hAnsi="Times New Roman" w:cs="Times New Roman"/>
          <w:sz w:val="28"/>
          <w:szCs w:val="28"/>
        </w:rPr>
      </w:pPr>
      <w:r w:rsidRPr="000F305F">
        <w:rPr>
          <w:rFonts w:ascii="Times New Roman" w:hAnsi="Times New Roman" w:cs="Times New Roman"/>
          <w:sz w:val="28"/>
          <w:szCs w:val="28"/>
        </w:rPr>
        <w:t>освоение умений использ</w:t>
      </w:r>
      <w:r w:rsidR="000F305F" w:rsidRPr="000F305F">
        <w:rPr>
          <w:rFonts w:ascii="Times New Roman" w:hAnsi="Times New Roman" w:cs="Times New Roman"/>
          <w:sz w:val="28"/>
          <w:szCs w:val="28"/>
        </w:rPr>
        <w:t xml:space="preserve">овать средства индивидуальной и </w:t>
      </w:r>
      <w:r w:rsidRPr="000F305F">
        <w:rPr>
          <w:rFonts w:ascii="Times New Roman" w:hAnsi="Times New Roman" w:cs="Times New Roman"/>
          <w:sz w:val="28"/>
          <w:szCs w:val="28"/>
        </w:rPr>
        <w:t>коллективной защиты.</w:t>
      </w:r>
    </w:p>
    <w:p w:rsidR="00847D58" w:rsidRPr="00847D58" w:rsidRDefault="00847D58" w:rsidP="00847D58">
      <w:pPr>
        <w:autoSpaceDE w:val="0"/>
        <w:autoSpaceDN w:val="0"/>
        <w:adjustRightInd w:val="0"/>
        <w:spacing w:after="0" w:line="240" w:lineRule="auto"/>
        <w:jc w:val="both"/>
        <w:rPr>
          <w:rFonts w:ascii="Times New Roman" w:hAnsi="Times New Roman" w:cs="Times New Roman"/>
          <w:sz w:val="28"/>
          <w:szCs w:val="28"/>
        </w:rPr>
      </w:pPr>
      <w:r w:rsidRPr="00847D58">
        <w:rPr>
          <w:rFonts w:ascii="Times New Roman" w:hAnsi="Times New Roman" w:cs="Times New Roman"/>
          <w:sz w:val="28"/>
          <w:szCs w:val="28"/>
        </w:rPr>
        <w:t>Освоение и понимание учебног</w:t>
      </w:r>
      <w:r w:rsidR="00E34717">
        <w:rPr>
          <w:rFonts w:ascii="Times New Roman" w:hAnsi="Times New Roman" w:cs="Times New Roman"/>
          <w:sz w:val="28"/>
          <w:szCs w:val="28"/>
        </w:rPr>
        <w:t xml:space="preserve">о предмета «Основы безопасности </w:t>
      </w:r>
      <w:r w:rsidRPr="00847D58">
        <w:rPr>
          <w:rFonts w:ascii="Times New Roman" w:hAnsi="Times New Roman" w:cs="Times New Roman"/>
          <w:sz w:val="28"/>
          <w:szCs w:val="28"/>
        </w:rPr>
        <w:t>жизнедеятельности» направлено на:</w:t>
      </w:r>
    </w:p>
    <w:p w:rsidR="00847D58" w:rsidRPr="00E34717" w:rsidRDefault="00847D58" w:rsidP="00077452">
      <w:pPr>
        <w:pStyle w:val="a8"/>
        <w:numPr>
          <w:ilvl w:val="0"/>
          <w:numId w:val="50"/>
        </w:numPr>
        <w:autoSpaceDE w:val="0"/>
        <w:autoSpaceDN w:val="0"/>
        <w:adjustRightInd w:val="0"/>
        <w:spacing w:after="0" w:line="240" w:lineRule="auto"/>
        <w:jc w:val="both"/>
        <w:rPr>
          <w:rFonts w:ascii="Times New Roman" w:hAnsi="Times New Roman" w:cs="Times New Roman"/>
          <w:sz w:val="28"/>
          <w:szCs w:val="28"/>
        </w:rPr>
      </w:pPr>
      <w:r w:rsidRPr="00E34717">
        <w:rPr>
          <w:rFonts w:ascii="Times New Roman" w:hAnsi="Times New Roman" w:cs="Times New Roman"/>
          <w:sz w:val="28"/>
          <w:szCs w:val="28"/>
        </w:rPr>
        <w:t>воспитание у обучающихся чу</w:t>
      </w:r>
      <w:r w:rsidR="00E34717" w:rsidRPr="00E34717">
        <w:rPr>
          <w:rFonts w:ascii="Times New Roman" w:hAnsi="Times New Roman" w:cs="Times New Roman"/>
          <w:sz w:val="28"/>
          <w:szCs w:val="28"/>
        </w:rPr>
        <w:t xml:space="preserve">вства ответственности за личную </w:t>
      </w:r>
      <w:r w:rsidRPr="00E34717">
        <w:rPr>
          <w:rFonts w:ascii="Times New Roman" w:hAnsi="Times New Roman" w:cs="Times New Roman"/>
          <w:sz w:val="28"/>
          <w:szCs w:val="28"/>
        </w:rPr>
        <w:t>безопасность, ценностного отношения к своему здоровью и жизни;</w:t>
      </w:r>
    </w:p>
    <w:p w:rsidR="00E34717" w:rsidRPr="00E34717" w:rsidRDefault="00847D58" w:rsidP="00077452">
      <w:pPr>
        <w:pStyle w:val="a8"/>
        <w:numPr>
          <w:ilvl w:val="0"/>
          <w:numId w:val="50"/>
        </w:numPr>
        <w:autoSpaceDE w:val="0"/>
        <w:autoSpaceDN w:val="0"/>
        <w:adjustRightInd w:val="0"/>
        <w:spacing w:after="0" w:line="240" w:lineRule="auto"/>
        <w:jc w:val="both"/>
        <w:rPr>
          <w:rFonts w:ascii="Times New Roman" w:hAnsi="Times New Roman" w:cs="Times New Roman"/>
          <w:sz w:val="28"/>
          <w:szCs w:val="28"/>
        </w:rPr>
      </w:pPr>
      <w:r w:rsidRPr="00E34717">
        <w:rPr>
          <w:rFonts w:ascii="Times New Roman" w:hAnsi="Times New Roman" w:cs="Times New Roman"/>
          <w:sz w:val="28"/>
          <w:szCs w:val="28"/>
        </w:rPr>
        <w:t xml:space="preserve">развитие у обучающихся качеств личности, необходимых для </w:t>
      </w:r>
      <w:r w:rsidR="00E34717" w:rsidRPr="00E34717">
        <w:rPr>
          <w:rFonts w:ascii="Times New Roman" w:hAnsi="Times New Roman" w:cs="Times New Roman"/>
          <w:sz w:val="28"/>
          <w:szCs w:val="28"/>
        </w:rPr>
        <w:t xml:space="preserve">ведения здорового </w:t>
      </w:r>
      <w:r w:rsidRPr="00E34717">
        <w:rPr>
          <w:rFonts w:ascii="Times New Roman" w:hAnsi="Times New Roman" w:cs="Times New Roman"/>
          <w:sz w:val="28"/>
          <w:szCs w:val="28"/>
        </w:rPr>
        <w:t xml:space="preserve">образа жизни; </w:t>
      </w:r>
    </w:p>
    <w:p w:rsidR="00847D58" w:rsidRPr="00E34717" w:rsidRDefault="00847D58" w:rsidP="00077452">
      <w:pPr>
        <w:pStyle w:val="a8"/>
        <w:numPr>
          <w:ilvl w:val="0"/>
          <w:numId w:val="50"/>
        </w:numPr>
        <w:autoSpaceDE w:val="0"/>
        <w:autoSpaceDN w:val="0"/>
        <w:adjustRightInd w:val="0"/>
        <w:spacing w:after="0" w:line="240" w:lineRule="auto"/>
        <w:jc w:val="both"/>
        <w:rPr>
          <w:rFonts w:ascii="Times New Roman" w:hAnsi="Times New Roman" w:cs="Times New Roman"/>
          <w:sz w:val="28"/>
          <w:szCs w:val="28"/>
        </w:rPr>
      </w:pPr>
      <w:r w:rsidRPr="00E34717">
        <w:rPr>
          <w:rFonts w:ascii="Times New Roman" w:hAnsi="Times New Roman" w:cs="Times New Roman"/>
          <w:sz w:val="28"/>
          <w:szCs w:val="28"/>
        </w:rPr>
        <w:t>необходимых для обеспечения безопасно</w:t>
      </w:r>
      <w:r w:rsidR="00E34717" w:rsidRPr="00E34717">
        <w:rPr>
          <w:rFonts w:ascii="Times New Roman" w:hAnsi="Times New Roman" w:cs="Times New Roman"/>
          <w:sz w:val="28"/>
          <w:szCs w:val="28"/>
        </w:rPr>
        <w:t xml:space="preserve">го </w:t>
      </w:r>
      <w:r w:rsidRPr="00E34717">
        <w:rPr>
          <w:rFonts w:ascii="Times New Roman" w:hAnsi="Times New Roman" w:cs="Times New Roman"/>
          <w:sz w:val="28"/>
          <w:szCs w:val="28"/>
        </w:rPr>
        <w:t>поведения в опасных и чрезвычайных ситуациях;</w:t>
      </w:r>
    </w:p>
    <w:p w:rsidR="00847D58" w:rsidRPr="00E34717" w:rsidRDefault="00847D58" w:rsidP="00077452">
      <w:pPr>
        <w:pStyle w:val="a8"/>
        <w:numPr>
          <w:ilvl w:val="0"/>
          <w:numId w:val="50"/>
        </w:numPr>
        <w:autoSpaceDE w:val="0"/>
        <w:autoSpaceDN w:val="0"/>
        <w:adjustRightInd w:val="0"/>
        <w:spacing w:after="0" w:line="240" w:lineRule="auto"/>
        <w:jc w:val="both"/>
        <w:rPr>
          <w:rFonts w:ascii="Times New Roman" w:hAnsi="Times New Roman" w:cs="Times New Roman"/>
          <w:sz w:val="28"/>
          <w:szCs w:val="28"/>
        </w:rPr>
      </w:pPr>
      <w:r w:rsidRPr="00E34717">
        <w:rPr>
          <w:rFonts w:ascii="Times New Roman" w:hAnsi="Times New Roman" w:cs="Times New Roman"/>
          <w:sz w:val="28"/>
          <w:szCs w:val="28"/>
        </w:rPr>
        <w:t>формирование у обучающихся</w:t>
      </w:r>
      <w:r w:rsidR="00E34717" w:rsidRPr="00E34717">
        <w:rPr>
          <w:rFonts w:ascii="Times New Roman" w:hAnsi="Times New Roman" w:cs="Times New Roman"/>
          <w:sz w:val="28"/>
          <w:szCs w:val="28"/>
        </w:rPr>
        <w:t xml:space="preserve"> </w:t>
      </w:r>
      <w:r w:rsidRPr="00E34717">
        <w:rPr>
          <w:rFonts w:ascii="Times New Roman" w:hAnsi="Times New Roman" w:cs="Times New Roman"/>
          <w:sz w:val="28"/>
          <w:szCs w:val="28"/>
        </w:rPr>
        <w:t>со</w:t>
      </w:r>
      <w:r w:rsidR="00E34717" w:rsidRPr="00E34717">
        <w:rPr>
          <w:rFonts w:ascii="Times New Roman" w:hAnsi="Times New Roman" w:cs="Times New Roman"/>
          <w:sz w:val="28"/>
          <w:szCs w:val="28"/>
        </w:rPr>
        <w:t xml:space="preserve">временной культуры безопасности </w:t>
      </w:r>
      <w:r w:rsidRPr="00E34717">
        <w:rPr>
          <w:rFonts w:ascii="Times New Roman" w:hAnsi="Times New Roman" w:cs="Times New Roman"/>
          <w:sz w:val="28"/>
          <w:szCs w:val="28"/>
        </w:rPr>
        <w:t>жизнедеятельности на основе понимания</w:t>
      </w:r>
      <w:r w:rsidR="00E34717" w:rsidRPr="00E34717">
        <w:rPr>
          <w:rFonts w:ascii="Times New Roman" w:hAnsi="Times New Roman" w:cs="Times New Roman"/>
          <w:sz w:val="28"/>
          <w:szCs w:val="28"/>
        </w:rPr>
        <w:t xml:space="preserve"> необходимости защиты личности, </w:t>
      </w:r>
      <w:r w:rsidRPr="00E34717">
        <w:rPr>
          <w:rFonts w:ascii="Times New Roman" w:hAnsi="Times New Roman" w:cs="Times New Roman"/>
          <w:sz w:val="28"/>
          <w:szCs w:val="28"/>
        </w:rPr>
        <w:t>общества и государства посредством о</w:t>
      </w:r>
      <w:r w:rsidR="00E34717" w:rsidRPr="00E34717">
        <w:rPr>
          <w:rFonts w:ascii="Times New Roman" w:hAnsi="Times New Roman" w:cs="Times New Roman"/>
          <w:sz w:val="28"/>
          <w:szCs w:val="28"/>
        </w:rPr>
        <w:t xml:space="preserve">сознания значимости безопасного </w:t>
      </w:r>
      <w:r w:rsidRPr="00E34717">
        <w:rPr>
          <w:rFonts w:ascii="Times New Roman" w:hAnsi="Times New Roman" w:cs="Times New Roman"/>
          <w:sz w:val="28"/>
          <w:szCs w:val="28"/>
        </w:rPr>
        <w:t>поведения в условиях чрезвычайных ситу</w:t>
      </w:r>
      <w:r w:rsidR="00E34717" w:rsidRPr="00E34717">
        <w:rPr>
          <w:rFonts w:ascii="Times New Roman" w:hAnsi="Times New Roman" w:cs="Times New Roman"/>
          <w:sz w:val="28"/>
          <w:szCs w:val="28"/>
        </w:rPr>
        <w:t xml:space="preserve">аций природного, техногенного и </w:t>
      </w:r>
      <w:r w:rsidRPr="00E34717">
        <w:rPr>
          <w:rFonts w:ascii="Times New Roman" w:hAnsi="Times New Roman" w:cs="Times New Roman"/>
          <w:sz w:val="28"/>
          <w:szCs w:val="28"/>
        </w:rPr>
        <w:t>социального характера, убеждения в необхо</w:t>
      </w:r>
      <w:r w:rsidR="00E34717" w:rsidRPr="00E34717">
        <w:rPr>
          <w:rFonts w:ascii="Times New Roman" w:hAnsi="Times New Roman" w:cs="Times New Roman"/>
          <w:sz w:val="28"/>
          <w:szCs w:val="28"/>
        </w:rPr>
        <w:t xml:space="preserve">димости безопасного и здорового </w:t>
      </w:r>
      <w:r w:rsidRPr="00E34717">
        <w:rPr>
          <w:rFonts w:ascii="Times New Roman" w:hAnsi="Times New Roman" w:cs="Times New Roman"/>
          <w:sz w:val="28"/>
          <w:szCs w:val="28"/>
        </w:rPr>
        <w:t xml:space="preserve">образа жизни, антиэкстремистской и </w:t>
      </w:r>
      <w:r w:rsidR="00E34717" w:rsidRPr="00E34717">
        <w:rPr>
          <w:rFonts w:ascii="Times New Roman" w:hAnsi="Times New Roman" w:cs="Times New Roman"/>
          <w:sz w:val="28"/>
          <w:szCs w:val="28"/>
        </w:rPr>
        <w:t xml:space="preserve">антитеррористической личностной </w:t>
      </w:r>
      <w:r w:rsidRPr="00E34717">
        <w:rPr>
          <w:rFonts w:ascii="Times New Roman" w:hAnsi="Times New Roman" w:cs="Times New Roman"/>
          <w:sz w:val="28"/>
          <w:szCs w:val="28"/>
        </w:rPr>
        <w:t>позиции, нетерпимости к действиям и влияниям, представ</w:t>
      </w:r>
      <w:r w:rsidR="00E34717" w:rsidRPr="00E34717">
        <w:rPr>
          <w:rFonts w:ascii="Times New Roman" w:hAnsi="Times New Roman" w:cs="Times New Roman"/>
          <w:sz w:val="28"/>
          <w:szCs w:val="28"/>
        </w:rPr>
        <w:t xml:space="preserve">ляющим угрозу для </w:t>
      </w:r>
      <w:r w:rsidRPr="00E34717">
        <w:rPr>
          <w:rFonts w:ascii="Times New Roman" w:hAnsi="Times New Roman" w:cs="Times New Roman"/>
          <w:sz w:val="28"/>
          <w:szCs w:val="28"/>
        </w:rPr>
        <w:t>жизни человека.</w:t>
      </w:r>
    </w:p>
    <w:p w:rsidR="00847D58" w:rsidRDefault="00847D58" w:rsidP="00847D58">
      <w:pPr>
        <w:autoSpaceDE w:val="0"/>
        <w:autoSpaceDN w:val="0"/>
        <w:adjustRightInd w:val="0"/>
        <w:spacing w:after="0" w:line="240" w:lineRule="auto"/>
        <w:jc w:val="both"/>
        <w:rPr>
          <w:rFonts w:ascii="Times New Roman" w:hAnsi="Times New Roman" w:cs="Times New Roman"/>
          <w:sz w:val="28"/>
          <w:szCs w:val="28"/>
        </w:rPr>
      </w:pPr>
      <w:r w:rsidRPr="00847D58">
        <w:rPr>
          <w:rFonts w:ascii="Times New Roman" w:hAnsi="Times New Roman" w:cs="Times New Roman"/>
          <w:sz w:val="28"/>
          <w:szCs w:val="28"/>
        </w:rPr>
        <w:t xml:space="preserve">Межпредметная интеграция и связь учебного предмета «Основы </w:t>
      </w:r>
      <w:r w:rsidR="0061785A">
        <w:rPr>
          <w:rFonts w:ascii="Times New Roman" w:hAnsi="Times New Roman" w:cs="Times New Roman"/>
          <w:sz w:val="28"/>
          <w:szCs w:val="28"/>
        </w:rPr>
        <w:t xml:space="preserve">безопасности </w:t>
      </w:r>
      <w:r w:rsidRPr="00847D58">
        <w:rPr>
          <w:rFonts w:ascii="Times New Roman" w:hAnsi="Times New Roman" w:cs="Times New Roman"/>
          <w:sz w:val="28"/>
          <w:szCs w:val="28"/>
        </w:rPr>
        <w:t>жизнедеятельности» с такими предметами как «Биология»,</w:t>
      </w:r>
      <w:r w:rsidR="0061785A">
        <w:rPr>
          <w:rFonts w:ascii="Times New Roman" w:hAnsi="Times New Roman" w:cs="Times New Roman"/>
          <w:sz w:val="28"/>
          <w:szCs w:val="28"/>
        </w:rPr>
        <w:t xml:space="preserve"> </w:t>
      </w:r>
      <w:r w:rsidRPr="00847D58">
        <w:rPr>
          <w:rFonts w:ascii="Times New Roman" w:hAnsi="Times New Roman" w:cs="Times New Roman"/>
          <w:sz w:val="28"/>
          <w:szCs w:val="28"/>
        </w:rPr>
        <w:t xml:space="preserve">«История», </w:t>
      </w:r>
      <w:r w:rsidRPr="00847D58">
        <w:rPr>
          <w:rFonts w:ascii="Times New Roman" w:hAnsi="Times New Roman" w:cs="Times New Roman"/>
          <w:sz w:val="28"/>
          <w:szCs w:val="28"/>
        </w:rPr>
        <w:lastRenderedPageBreak/>
        <w:t>«Информатика», «Обще</w:t>
      </w:r>
      <w:r w:rsidR="0061785A">
        <w:rPr>
          <w:rFonts w:ascii="Times New Roman" w:hAnsi="Times New Roman" w:cs="Times New Roman"/>
          <w:sz w:val="28"/>
          <w:szCs w:val="28"/>
        </w:rPr>
        <w:t xml:space="preserve">ствознание», «Физика», «Химия», </w:t>
      </w:r>
      <w:r w:rsidRPr="00847D58">
        <w:rPr>
          <w:rFonts w:ascii="Times New Roman" w:hAnsi="Times New Roman" w:cs="Times New Roman"/>
          <w:sz w:val="28"/>
          <w:szCs w:val="28"/>
        </w:rPr>
        <w:t>«Экономическая и соц</w:t>
      </w:r>
      <w:r w:rsidR="0061785A">
        <w:rPr>
          <w:rFonts w:ascii="Times New Roman" w:hAnsi="Times New Roman" w:cs="Times New Roman"/>
          <w:sz w:val="28"/>
          <w:szCs w:val="28"/>
        </w:rPr>
        <w:t xml:space="preserve">иальная география», «Физическая </w:t>
      </w:r>
      <w:r w:rsidRPr="00847D58">
        <w:rPr>
          <w:rFonts w:ascii="Times New Roman" w:hAnsi="Times New Roman" w:cs="Times New Roman"/>
          <w:sz w:val="28"/>
          <w:szCs w:val="28"/>
        </w:rPr>
        <w:t>культура» способствует формирова</w:t>
      </w:r>
      <w:r w:rsidR="0061785A">
        <w:rPr>
          <w:rFonts w:ascii="Times New Roman" w:hAnsi="Times New Roman" w:cs="Times New Roman"/>
          <w:sz w:val="28"/>
          <w:szCs w:val="28"/>
        </w:rPr>
        <w:t xml:space="preserve">нию целостного представления об </w:t>
      </w:r>
      <w:r w:rsidRPr="00847D58">
        <w:rPr>
          <w:rFonts w:ascii="Times New Roman" w:hAnsi="Times New Roman" w:cs="Times New Roman"/>
          <w:sz w:val="28"/>
          <w:szCs w:val="28"/>
        </w:rPr>
        <w:t>изучаемом объекте, явлении, содействует лучшему усвоению содержа</w:t>
      </w:r>
      <w:r w:rsidR="0061785A">
        <w:rPr>
          <w:rFonts w:ascii="Times New Roman" w:hAnsi="Times New Roman" w:cs="Times New Roman"/>
          <w:sz w:val="28"/>
          <w:szCs w:val="28"/>
        </w:rPr>
        <w:t xml:space="preserve">ния </w:t>
      </w:r>
      <w:r w:rsidRPr="00847D58">
        <w:rPr>
          <w:rFonts w:ascii="Times New Roman" w:hAnsi="Times New Roman" w:cs="Times New Roman"/>
          <w:sz w:val="28"/>
          <w:szCs w:val="28"/>
        </w:rPr>
        <w:t xml:space="preserve">предмета, установлению более прочных </w:t>
      </w:r>
      <w:r w:rsidR="0061785A">
        <w:rPr>
          <w:rFonts w:ascii="Times New Roman" w:hAnsi="Times New Roman" w:cs="Times New Roman"/>
          <w:sz w:val="28"/>
          <w:szCs w:val="28"/>
        </w:rPr>
        <w:t xml:space="preserve">связей учащегося с повседневной </w:t>
      </w:r>
      <w:r w:rsidRPr="00847D58">
        <w:rPr>
          <w:rFonts w:ascii="Times New Roman" w:hAnsi="Times New Roman" w:cs="Times New Roman"/>
          <w:sz w:val="28"/>
          <w:szCs w:val="28"/>
        </w:rPr>
        <w:t>жизнью и окружающим миром, ус</w:t>
      </w:r>
      <w:r w:rsidR="0061785A">
        <w:rPr>
          <w:rFonts w:ascii="Times New Roman" w:hAnsi="Times New Roman" w:cs="Times New Roman"/>
          <w:sz w:val="28"/>
          <w:szCs w:val="28"/>
        </w:rPr>
        <w:t xml:space="preserve">илению развивающей и культурной </w:t>
      </w:r>
      <w:r w:rsidRPr="00847D58">
        <w:rPr>
          <w:rFonts w:ascii="Times New Roman" w:hAnsi="Times New Roman" w:cs="Times New Roman"/>
          <w:sz w:val="28"/>
          <w:szCs w:val="28"/>
        </w:rPr>
        <w:t>составляющей программы, а также рацио</w:t>
      </w:r>
      <w:r w:rsidR="0061785A">
        <w:rPr>
          <w:rFonts w:ascii="Times New Roman" w:hAnsi="Times New Roman" w:cs="Times New Roman"/>
          <w:sz w:val="28"/>
          <w:szCs w:val="28"/>
        </w:rPr>
        <w:t xml:space="preserve">нального использования учебного </w:t>
      </w:r>
      <w:r w:rsidRPr="00847D58">
        <w:rPr>
          <w:rFonts w:ascii="Times New Roman" w:hAnsi="Times New Roman" w:cs="Times New Roman"/>
          <w:sz w:val="28"/>
          <w:szCs w:val="28"/>
        </w:rPr>
        <w:t>времени.</w:t>
      </w:r>
    </w:p>
    <w:p w:rsidR="00707CD5" w:rsidRDefault="007D4BB2" w:rsidP="00707CD5">
      <w:pPr>
        <w:autoSpaceDE w:val="0"/>
        <w:autoSpaceDN w:val="0"/>
        <w:adjustRightInd w:val="0"/>
        <w:spacing w:after="0" w:line="240" w:lineRule="auto"/>
        <w:jc w:val="both"/>
        <w:rPr>
          <w:rFonts w:ascii="Times New Roman" w:hAnsi="Times New Roman" w:cs="Times New Roman"/>
          <w:b/>
          <w:bCs/>
          <w:sz w:val="28"/>
          <w:szCs w:val="28"/>
        </w:rPr>
      </w:pPr>
      <w:r w:rsidRPr="00707CD5">
        <w:rPr>
          <w:rFonts w:ascii="Times New Roman" w:hAnsi="Times New Roman" w:cs="Times New Roman"/>
          <w:b/>
          <w:bCs/>
          <w:sz w:val="28"/>
          <w:szCs w:val="28"/>
        </w:rPr>
        <w:t>Основы безопасности личности, общества и государства</w:t>
      </w:r>
      <w:r w:rsidR="00707CD5">
        <w:rPr>
          <w:rFonts w:ascii="Times New Roman" w:hAnsi="Times New Roman" w:cs="Times New Roman"/>
          <w:b/>
          <w:bCs/>
          <w:sz w:val="28"/>
          <w:szCs w:val="28"/>
        </w:rPr>
        <w:t xml:space="preserve"> </w:t>
      </w:r>
    </w:p>
    <w:p w:rsidR="007D4BB2" w:rsidRPr="00707CD5" w:rsidRDefault="007D4BB2" w:rsidP="00707CD5">
      <w:pPr>
        <w:autoSpaceDE w:val="0"/>
        <w:autoSpaceDN w:val="0"/>
        <w:adjustRightInd w:val="0"/>
        <w:spacing w:after="0" w:line="240" w:lineRule="auto"/>
        <w:jc w:val="both"/>
        <w:rPr>
          <w:rFonts w:ascii="Times New Roman" w:hAnsi="Times New Roman" w:cs="Times New Roman"/>
          <w:b/>
          <w:bCs/>
          <w:sz w:val="28"/>
          <w:szCs w:val="28"/>
        </w:rPr>
      </w:pPr>
      <w:r w:rsidRPr="00707CD5">
        <w:rPr>
          <w:rFonts w:ascii="Times New Roman" w:hAnsi="Times New Roman" w:cs="Times New Roman"/>
          <w:b/>
          <w:bCs/>
          <w:sz w:val="28"/>
          <w:szCs w:val="28"/>
        </w:rPr>
        <w:t>Основы комплексной безопасности</w:t>
      </w:r>
    </w:p>
    <w:p w:rsidR="00707CD5" w:rsidRDefault="007D4BB2" w:rsidP="00707CD5">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707CD5">
        <w:rPr>
          <w:rFonts w:ascii="Times New Roman" w:hAnsi="Times New Roman" w:cs="Times New Roman"/>
          <w:sz w:val="28"/>
          <w:szCs w:val="28"/>
        </w:rPr>
        <w:t>Человек и окружающая среда. Ме</w:t>
      </w:r>
      <w:r w:rsidR="00707CD5">
        <w:rPr>
          <w:rFonts w:ascii="Times New Roman" w:hAnsi="Times New Roman" w:cs="Times New Roman"/>
          <w:sz w:val="28"/>
          <w:szCs w:val="28"/>
        </w:rPr>
        <w:t xml:space="preserve">роприятия по защите населения в </w:t>
      </w:r>
      <w:r w:rsidRPr="00707CD5">
        <w:rPr>
          <w:rFonts w:ascii="Times New Roman" w:hAnsi="Times New Roman" w:cs="Times New Roman"/>
          <w:sz w:val="28"/>
          <w:szCs w:val="28"/>
        </w:rPr>
        <w:t>местах с неблагоприятной экологической об</w:t>
      </w:r>
      <w:r w:rsidR="00707CD5">
        <w:rPr>
          <w:rFonts w:ascii="Times New Roman" w:hAnsi="Times New Roman" w:cs="Times New Roman"/>
          <w:sz w:val="28"/>
          <w:szCs w:val="28"/>
        </w:rPr>
        <w:t xml:space="preserve">становкой, предельно допустимые </w:t>
      </w:r>
      <w:r w:rsidRPr="00707CD5">
        <w:rPr>
          <w:rFonts w:ascii="Times New Roman" w:hAnsi="Times New Roman" w:cs="Times New Roman"/>
          <w:sz w:val="28"/>
          <w:szCs w:val="28"/>
        </w:rPr>
        <w:t>концентрации вредных веществ в атмосфере, вод</w:t>
      </w:r>
      <w:r w:rsidR="00707CD5">
        <w:rPr>
          <w:rFonts w:ascii="Times New Roman" w:hAnsi="Times New Roman" w:cs="Times New Roman"/>
          <w:sz w:val="28"/>
          <w:szCs w:val="28"/>
        </w:rPr>
        <w:t xml:space="preserve">е, почве. Бытовые приборы </w:t>
      </w:r>
      <w:r w:rsidRPr="00707CD5">
        <w:rPr>
          <w:rFonts w:ascii="Times New Roman" w:hAnsi="Times New Roman" w:cs="Times New Roman"/>
          <w:sz w:val="28"/>
          <w:szCs w:val="28"/>
        </w:rPr>
        <w:t>контроля качества окружающей сред</w:t>
      </w:r>
      <w:r w:rsidR="00707CD5">
        <w:rPr>
          <w:rFonts w:ascii="Times New Roman" w:hAnsi="Times New Roman" w:cs="Times New Roman"/>
          <w:sz w:val="28"/>
          <w:szCs w:val="28"/>
        </w:rPr>
        <w:t xml:space="preserve">ы и продуктов питания. Основные </w:t>
      </w:r>
      <w:r w:rsidRPr="00707CD5">
        <w:rPr>
          <w:rFonts w:ascii="Times New Roman" w:hAnsi="Times New Roman" w:cs="Times New Roman"/>
          <w:sz w:val="28"/>
          <w:szCs w:val="28"/>
        </w:rPr>
        <w:t>правила пользования бытовыми прибор</w:t>
      </w:r>
      <w:r w:rsidR="00707CD5">
        <w:rPr>
          <w:rFonts w:ascii="Times New Roman" w:hAnsi="Times New Roman" w:cs="Times New Roman"/>
          <w:sz w:val="28"/>
          <w:szCs w:val="28"/>
        </w:rPr>
        <w:t xml:space="preserve">ами и инструментами, средствами </w:t>
      </w:r>
      <w:r w:rsidRPr="00707CD5">
        <w:rPr>
          <w:rFonts w:ascii="Times New Roman" w:hAnsi="Times New Roman" w:cs="Times New Roman"/>
          <w:sz w:val="28"/>
          <w:szCs w:val="28"/>
        </w:rPr>
        <w:t>бытовой химии, персональными компьютерами</w:t>
      </w:r>
      <w:r w:rsidR="00707CD5">
        <w:rPr>
          <w:rFonts w:ascii="Times New Roman" w:hAnsi="Times New Roman" w:cs="Times New Roman"/>
          <w:sz w:val="28"/>
          <w:szCs w:val="28"/>
        </w:rPr>
        <w:t xml:space="preserve"> и др. Безопасность на дорогах. </w:t>
      </w:r>
      <w:r w:rsidRPr="00707CD5">
        <w:rPr>
          <w:rFonts w:ascii="Times New Roman" w:hAnsi="Times New Roman" w:cs="Times New Roman"/>
          <w:sz w:val="28"/>
          <w:szCs w:val="28"/>
        </w:rPr>
        <w:t>Правила безопасного поведения пешех</w:t>
      </w:r>
      <w:r w:rsidR="00707CD5">
        <w:rPr>
          <w:rFonts w:ascii="Times New Roman" w:hAnsi="Times New Roman" w:cs="Times New Roman"/>
          <w:sz w:val="28"/>
          <w:szCs w:val="28"/>
        </w:rPr>
        <w:t xml:space="preserve">ода, пассажира и велосипедиста. </w:t>
      </w:r>
      <w:r w:rsidRPr="00707CD5">
        <w:rPr>
          <w:rFonts w:ascii="Times New Roman" w:eastAsia="TimesNewRomanPS-ItalicMT" w:hAnsi="Times New Roman" w:cs="Times New Roman"/>
          <w:i/>
          <w:iCs/>
          <w:sz w:val="28"/>
          <w:szCs w:val="28"/>
        </w:rPr>
        <w:t xml:space="preserve">Средства индивидуальной защиты велосипедиста. </w:t>
      </w:r>
    </w:p>
    <w:p w:rsidR="00D76785" w:rsidRPr="00707CD5" w:rsidRDefault="00707CD5" w:rsidP="00707CD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Пожар его причины и </w:t>
      </w:r>
      <w:r w:rsidR="007D4BB2" w:rsidRPr="00707CD5">
        <w:rPr>
          <w:rFonts w:ascii="Times New Roman" w:hAnsi="Times New Roman" w:cs="Times New Roman"/>
          <w:sz w:val="28"/>
          <w:szCs w:val="28"/>
        </w:rPr>
        <w:t>последствия. Правила поведения при пожаре</w:t>
      </w:r>
      <w:r>
        <w:rPr>
          <w:rFonts w:ascii="Times New Roman" w:hAnsi="Times New Roman" w:cs="Times New Roman"/>
          <w:sz w:val="28"/>
          <w:szCs w:val="28"/>
        </w:rPr>
        <w:t xml:space="preserve"> при пожаре. Первичные средства </w:t>
      </w:r>
      <w:r w:rsidR="007D4BB2" w:rsidRPr="00707CD5">
        <w:rPr>
          <w:rFonts w:ascii="Times New Roman" w:hAnsi="Times New Roman" w:cs="Times New Roman"/>
          <w:sz w:val="28"/>
          <w:szCs w:val="28"/>
        </w:rPr>
        <w:t>пожаротушения. Средства индивиду</w:t>
      </w:r>
      <w:r>
        <w:rPr>
          <w:rFonts w:ascii="Times New Roman" w:hAnsi="Times New Roman" w:cs="Times New Roman"/>
          <w:sz w:val="28"/>
          <w:szCs w:val="28"/>
        </w:rPr>
        <w:t xml:space="preserve">альной защиты. Водоемы. Правила </w:t>
      </w:r>
      <w:r w:rsidR="007D4BB2" w:rsidRPr="00707CD5">
        <w:rPr>
          <w:rFonts w:ascii="Times New Roman" w:hAnsi="Times New Roman" w:cs="Times New Roman"/>
          <w:sz w:val="28"/>
          <w:szCs w:val="28"/>
        </w:rPr>
        <w:t xml:space="preserve">поведения у воды и оказания помощи </w:t>
      </w:r>
      <w:r>
        <w:rPr>
          <w:rFonts w:ascii="Times New Roman" w:hAnsi="Times New Roman" w:cs="Times New Roman"/>
          <w:sz w:val="28"/>
          <w:szCs w:val="28"/>
        </w:rPr>
        <w:t xml:space="preserve">на воде. Правила безопасности в </w:t>
      </w:r>
      <w:r w:rsidR="007D4BB2" w:rsidRPr="00707CD5">
        <w:rPr>
          <w:rFonts w:ascii="Times New Roman" w:hAnsi="Times New Roman" w:cs="Times New Roman"/>
          <w:sz w:val="28"/>
          <w:szCs w:val="28"/>
        </w:rPr>
        <w:t xml:space="preserve">туристических походах </w:t>
      </w:r>
      <w:r w:rsidR="007D4BB2" w:rsidRPr="00707CD5">
        <w:rPr>
          <w:rFonts w:ascii="Times New Roman" w:eastAsia="TimesNewRomanPS-ItalicMT" w:hAnsi="Times New Roman" w:cs="Times New Roman"/>
          <w:i/>
          <w:iCs/>
          <w:sz w:val="28"/>
          <w:szCs w:val="28"/>
        </w:rPr>
        <w:t xml:space="preserve">и поездках. </w:t>
      </w:r>
      <w:r>
        <w:rPr>
          <w:rFonts w:ascii="Times New Roman" w:hAnsi="Times New Roman" w:cs="Times New Roman"/>
          <w:sz w:val="28"/>
          <w:szCs w:val="28"/>
        </w:rPr>
        <w:t xml:space="preserve">Правила поведения в автономных </w:t>
      </w:r>
      <w:r w:rsidR="007D4BB2" w:rsidRPr="00707CD5">
        <w:rPr>
          <w:rFonts w:ascii="Times New Roman" w:hAnsi="Times New Roman" w:cs="Times New Roman"/>
          <w:sz w:val="28"/>
          <w:szCs w:val="28"/>
        </w:rPr>
        <w:t>условиях. Сигналы бедствия, способы их подачи и ответы на них. Правила</w:t>
      </w:r>
      <w:r w:rsidR="00D76785" w:rsidRPr="00707CD5">
        <w:rPr>
          <w:rFonts w:ascii="Times New Roman" w:hAnsi="Times New Roman" w:cs="Times New Roman"/>
          <w:sz w:val="28"/>
          <w:szCs w:val="28"/>
        </w:rPr>
        <w:t xml:space="preserve"> безопасности в ситуациях криминогенного характера (квартира, улиц</w:t>
      </w:r>
      <w:r>
        <w:rPr>
          <w:rFonts w:ascii="Times New Roman" w:hAnsi="Times New Roman" w:cs="Times New Roman"/>
          <w:sz w:val="28"/>
          <w:szCs w:val="28"/>
        </w:rPr>
        <w:t xml:space="preserve">а, </w:t>
      </w:r>
      <w:r w:rsidR="00D76785" w:rsidRPr="00707CD5">
        <w:rPr>
          <w:rFonts w:ascii="Times New Roman" w:hAnsi="Times New Roman" w:cs="Times New Roman"/>
          <w:sz w:val="28"/>
          <w:szCs w:val="28"/>
        </w:rPr>
        <w:t xml:space="preserve">подъезд, лифт, карманная кража, мошенничество, </w:t>
      </w:r>
      <w:r w:rsidR="00D76785" w:rsidRPr="00707CD5">
        <w:rPr>
          <w:rFonts w:ascii="Times New Roman" w:eastAsia="TimesNewRomanPS-ItalicMT" w:hAnsi="Times New Roman" w:cs="Times New Roman"/>
          <w:i/>
          <w:iCs/>
          <w:sz w:val="28"/>
          <w:szCs w:val="28"/>
        </w:rPr>
        <w:t>самозащита покупателя</w:t>
      </w:r>
      <w:r>
        <w:rPr>
          <w:rFonts w:ascii="Times New Roman" w:hAnsi="Times New Roman" w:cs="Times New Roman"/>
          <w:sz w:val="28"/>
          <w:szCs w:val="28"/>
        </w:rPr>
        <w:t xml:space="preserve">). </w:t>
      </w:r>
      <w:r w:rsidR="00D76785" w:rsidRPr="00707CD5">
        <w:rPr>
          <w:rFonts w:ascii="Times New Roman" w:hAnsi="Times New Roman" w:cs="Times New Roman"/>
          <w:sz w:val="28"/>
          <w:szCs w:val="28"/>
        </w:rPr>
        <w:t xml:space="preserve">Элементарные способы самозащиты. </w:t>
      </w:r>
      <w:r w:rsidR="00D76785" w:rsidRPr="00707CD5">
        <w:rPr>
          <w:rFonts w:ascii="Times New Roman" w:eastAsia="TimesNewRomanPS-ItalicMT" w:hAnsi="Times New Roman" w:cs="Times New Roman"/>
          <w:i/>
          <w:iCs/>
          <w:sz w:val="28"/>
          <w:szCs w:val="28"/>
        </w:rPr>
        <w:t>Информационная безопасность</w:t>
      </w:r>
      <w:r>
        <w:rPr>
          <w:rFonts w:ascii="Times New Roman" w:eastAsia="TimesNewRomanPS-ItalicMT" w:hAnsi="Times New Roman" w:cs="Times New Roman"/>
          <w:i/>
          <w:iCs/>
          <w:sz w:val="28"/>
          <w:szCs w:val="28"/>
        </w:rPr>
        <w:t xml:space="preserve"> </w:t>
      </w:r>
      <w:r w:rsidR="00D76785" w:rsidRPr="00707CD5">
        <w:rPr>
          <w:rFonts w:ascii="Times New Roman" w:eastAsia="TimesNewRomanPS-ItalicMT" w:hAnsi="Times New Roman" w:cs="Times New Roman"/>
          <w:i/>
          <w:iCs/>
          <w:sz w:val="28"/>
          <w:szCs w:val="28"/>
        </w:rPr>
        <w:t>подростка.</w:t>
      </w:r>
    </w:p>
    <w:p w:rsidR="00D76785" w:rsidRPr="00707CD5" w:rsidRDefault="00D76785" w:rsidP="00707CD5">
      <w:pPr>
        <w:autoSpaceDE w:val="0"/>
        <w:autoSpaceDN w:val="0"/>
        <w:adjustRightInd w:val="0"/>
        <w:spacing w:after="0" w:line="240" w:lineRule="auto"/>
        <w:jc w:val="both"/>
        <w:rPr>
          <w:rFonts w:ascii="Times New Roman" w:eastAsia="TimesNewRomanPS-ItalicMT" w:hAnsi="Times New Roman" w:cs="Times New Roman"/>
          <w:b/>
          <w:bCs/>
          <w:sz w:val="28"/>
          <w:szCs w:val="28"/>
        </w:rPr>
      </w:pPr>
      <w:r w:rsidRPr="00707CD5">
        <w:rPr>
          <w:rFonts w:ascii="Times New Roman" w:eastAsia="TimesNewRomanPS-ItalicMT" w:hAnsi="Times New Roman" w:cs="Times New Roman"/>
          <w:b/>
          <w:bCs/>
          <w:sz w:val="28"/>
          <w:szCs w:val="28"/>
        </w:rPr>
        <w:t>Защита населения Росси</w:t>
      </w:r>
      <w:r w:rsidR="00707CD5">
        <w:rPr>
          <w:rFonts w:ascii="Times New Roman" w:eastAsia="TimesNewRomanPS-ItalicMT" w:hAnsi="Times New Roman" w:cs="Times New Roman"/>
          <w:b/>
          <w:bCs/>
          <w:sz w:val="28"/>
          <w:szCs w:val="28"/>
        </w:rPr>
        <w:t xml:space="preserve">йской Федерации от чрезвычайных </w:t>
      </w:r>
      <w:r w:rsidRPr="00707CD5">
        <w:rPr>
          <w:rFonts w:ascii="Times New Roman" w:eastAsia="TimesNewRomanPS-ItalicMT" w:hAnsi="Times New Roman" w:cs="Times New Roman"/>
          <w:b/>
          <w:bCs/>
          <w:sz w:val="28"/>
          <w:szCs w:val="28"/>
        </w:rPr>
        <w:t>ситуаций</w:t>
      </w:r>
    </w:p>
    <w:p w:rsidR="00D76785" w:rsidRPr="007F780C" w:rsidRDefault="00D76785" w:rsidP="00707CD5">
      <w:pPr>
        <w:autoSpaceDE w:val="0"/>
        <w:autoSpaceDN w:val="0"/>
        <w:adjustRightInd w:val="0"/>
        <w:spacing w:after="0" w:line="240" w:lineRule="auto"/>
        <w:jc w:val="both"/>
        <w:rPr>
          <w:rFonts w:ascii="Times New Roman" w:eastAsia="TimesNewRomanPS-ItalicMT" w:hAnsi="Times New Roman" w:cs="Times New Roman"/>
          <w:sz w:val="28"/>
          <w:szCs w:val="28"/>
        </w:rPr>
      </w:pPr>
      <w:r w:rsidRPr="00707CD5">
        <w:rPr>
          <w:rFonts w:ascii="Times New Roman" w:eastAsia="TimesNewRomanPS-ItalicMT" w:hAnsi="Times New Roman" w:cs="Times New Roman"/>
          <w:sz w:val="28"/>
          <w:szCs w:val="28"/>
        </w:rPr>
        <w:t>Чрезвычайные ситуации природного характера и</w:t>
      </w:r>
      <w:r w:rsidR="00707CD5">
        <w:rPr>
          <w:rFonts w:ascii="Times New Roman" w:eastAsia="TimesNewRomanPS-ItalicMT" w:hAnsi="Times New Roman" w:cs="Times New Roman"/>
          <w:sz w:val="28"/>
          <w:szCs w:val="28"/>
        </w:rPr>
        <w:t xml:space="preserve"> защита населения от </w:t>
      </w:r>
      <w:r w:rsidRPr="00707CD5">
        <w:rPr>
          <w:rFonts w:ascii="Times New Roman" w:eastAsia="TimesNewRomanPS-ItalicMT" w:hAnsi="Times New Roman" w:cs="Times New Roman"/>
          <w:sz w:val="28"/>
          <w:szCs w:val="28"/>
        </w:rPr>
        <w:t>них (землетрясения, извержения вулканов, оп</w:t>
      </w:r>
      <w:r w:rsidR="00707CD5">
        <w:rPr>
          <w:rFonts w:ascii="Times New Roman" w:eastAsia="TimesNewRomanPS-ItalicMT" w:hAnsi="Times New Roman" w:cs="Times New Roman"/>
          <w:sz w:val="28"/>
          <w:szCs w:val="28"/>
        </w:rPr>
        <w:t xml:space="preserve">олзни, обвалы, лавины, ураганы, </w:t>
      </w:r>
      <w:r w:rsidRPr="00707CD5">
        <w:rPr>
          <w:rFonts w:ascii="Times New Roman" w:eastAsia="TimesNewRomanPS-ItalicMT" w:hAnsi="Times New Roman" w:cs="Times New Roman"/>
          <w:sz w:val="28"/>
          <w:szCs w:val="28"/>
        </w:rPr>
        <w:t>бури, смерчи, сильный дождь (ливень</w:t>
      </w:r>
      <w:r w:rsidR="00707CD5">
        <w:rPr>
          <w:rFonts w:ascii="Times New Roman" w:eastAsia="TimesNewRomanPS-ItalicMT" w:hAnsi="Times New Roman" w:cs="Times New Roman"/>
          <w:sz w:val="28"/>
          <w:szCs w:val="28"/>
        </w:rPr>
        <w:t xml:space="preserve">), крупный град, гроза, сильный </w:t>
      </w:r>
      <w:r w:rsidRPr="00707CD5">
        <w:rPr>
          <w:rFonts w:ascii="Times New Roman" w:eastAsia="TimesNewRomanPS-ItalicMT" w:hAnsi="Times New Roman" w:cs="Times New Roman"/>
          <w:sz w:val="28"/>
          <w:szCs w:val="28"/>
        </w:rPr>
        <w:t>снегопад, сильный гололед, метели, снежные</w:t>
      </w:r>
      <w:r w:rsidR="00707CD5">
        <w:rPr>
          <w:rFonts w:ascii="Times New Roman" w:eastAsia="TimesNewRomanPS-ItalicMT" w:hAnsi="Times New Roman" w:cs="Times New Roman"/>
          <w:sz w:val="28"/>
          <w:szCs w:val="28"/>
        </w:rPr>
        <w:t xml:space="preserve"> заносы, наводнения, половодье, сели, цунами, </w:t>
      </w:r>
      <w:r w:rsidRPr="00707CD5">
        <w:rPr>
          <w:rFonts w:ascii="Times New Roman" w:eastAsia="TimesNewRomanPS-ItalicMT" w:hAnsi="Times New Roman" w:cs="Times New Roman"/>
          <w:sz w:val="28"/>
          <w:szCs w:val="28"/>
        </w:rPr>
        <w:t>лесные, торфяные и степны</w:t>
      </w:r>
      <w:r w:rsidR="00707CD5">
        <w:rPr>
          <w:rFonts w:ascii="Times New Roman" w:eastAsia="TimesNewRomanPS-ItalicMT" w:hAnsi="Times New Roman" w:cs="Times New Roman"/>
          <w:sz w:val="28"/>
          <w:szCs w:val="28"/>
        </w:rPr>
        <w:t xml:space="preserve">е пожары, эпидемии, эпизоотии и </w:t>
      </w:r>
      <w:r w:rsidRPr="00707CD5">
        <w:rPr>
          <w:rFonts w:ascii="Times New Roman" w:eastAsia="TimesNewRomanPS-ItalicMT" w:hAnsi="Times New Roman" w:cs="Times New Roman"/>
          <w:sz w:val="28"/>
          <w:szCs w:val="28"/>
        </w:rPr>
        <w:t xml:space="preserve">эпифитотии). Рекомендации по </w:t>
      </w:r>
      <w:r w:rsidR="00707CD5">
        <w:rPr>
          <w:rFonts w:ascii="Times New Roman" w:eastAsia="TimesNewRomanPS-ItalicMT" w:hAnsi="Times New Roman" w:cs="Times New Roman"/>
          <w:sz w:val="28"/>
          <w:szCs w:val="28"/>
        </w:rPr>
        <w:t xml:space="preserve">безопасному поведению. Средства </w:t>
      </w:r>
      <w:r w:rsidRPr="00707CD5">
        <w:rPr>
          <w:rFonts w:ascii="Times New Roman" w:eastAsia="TimesNewRomanPS-ItalicMT" w:hAnsi="Times New Roman" w:cs="Times New Roman"/>
          <w:sz w:val="28"/>
          <w:szCs w:val="28"/>
        </w:rPr>
        <w:t>индивидуальной защиты. Чрезвычайные си</w:t>
      </w:r>
      <w:r w:rsidR="00707CD5">
        <w:rPr>
          <w:rFonts w:ascii="Times New Roman" w:eastAsia="TimesNewRomanPS-ItalicMT" w:hAnsi="Times New Roman" w:cs="Times New Roman"/>
          <w:sz w:val="28"/>
          <w:szCs w:val="28"/>
        </w:rPr>
        <w:t xml:space="preserve">туации техногенного характера и </w:t>
      </w:r>
      <w:r w:rsidRPr="00707CD5">
        <w:rPr>
          <w:rFonts w:ascii="Times New Roman" w:eastAsia="TimesNewRomanPS-ItalicMT" w:hAnsi="Times New Roman" w:cs="Times New Roman"/>
          <w:sz w:val="28"/>
          <w:szCs w:val="28"/>
        </w:rPr>
        <w:t>защита населения от них (аварии на</w:t>
      </w:r>
      <w:r w:rsidR="007F780C">
        <w:rPr>
          <w:rFonts w:ascii="Times New Roman" w:eastAsia="TimesNewRomanPS-ItalicMT" w:hAnsi="Times New Roman" w:cs="Times New Roman"/>
          <w:sz w:val="28"/>
          <w:szCs w:val="28"/>
        </w:rPr>
        <w:t xml:space="preserve"> радиационно-опасных, химически </w:t>
      </w:r>
      <w:r w:rsidRPr="00707CD5">
        <w:rPr>
          <w:rFonts w:ascii="Times New Roman" w:eastAsia="TimesNewRomanPS-ItalicMT" w:hAnsi="Times New Roman" w:cs="Times New Roman"/>
          <w:sz w:val="28"/>
          <w:szCs w:val="28"/>
        </w:rPr>
        <w:t xml:space="preserve">опасных, пожароопасных и взрывоопасных, </w:t>
      </w:r>
      <w:r w:rsidR="007F780C">
        <w:rPr>
          <w:rFonts w:ascii="Times New Roman" w:eastAsia="TimesNewRomanPS-ItalicMT" w:hAnsi="Times New Roman" w:cs="Times New Roman"/>
          <w:sz w:val="28"/>
          <w:szCs w:val="28"/>
        </w:rPr>
        <w:t xml:space="preserve">объектах экономики, транспорте, </w:t>
      </w:r>
      <w:r w:rsidRPr="00707CD5">
        <w:rPr>
          <w:rFonts w:ascii="Times New Roman" w:eastAsia="TimesNewRomanPS-ItalicMT" w:hAnsi="Times New Roman" w:cs="Times New Roman"/>
          <w:sz w:val="28"/>
          <w:szCs w:val="28"/>
        </w:rPr>
        <w:t>гидротехнических сооружениях). Рекомен</w:t>
      </w:r>
      <w:r w:rsidR="007F780C">
        <w:rPr>
          <w:rFonts w:ascii="Times New Roman" w:eastAsia="TimesNewRomanPS-ItalicMT" w:hAnsi="Times New Roman" w:cs="Times New Roman"/>
          <w:sz w:val="28"/>
          <w:szCs w:val="28"/>
        </w:rPr>
        <w:t xml:space="preserve">дации по безопасному поведению. </w:t>
      </w:r>
      <w:r w:rsidRPr="00707CD5">
        <w:rPr>
          <w:rFonts w:ascii="Times New Roman" w:eastAsia="TimesNewRomanPS-ItalicMT" w:hAnsi="Times New Roman" w:cs="Times New Roman"/>
          <w:sz w:val="28"/>
          <w:szCs w:val="28"/>
        </w:rPr>
        <w:t>Средства индивидуальной и коллективной з</w:t>
      </w:r>
      <w:r w:rsidR="007F780C">
        <w:rPr>
          <w:rFonts w:ascii="Times New Roman" w:eastAsia="TimesNewRomanPS-ItalicMT" w:hAnsi="Times New Roman" w:cs="Times New Roman"/>
          <w:sz w:val="28"/>
          <w:szCs w:val="28"/>
        </w:rPr>
        <w:t xml:space="preserve">ащиты. Правила пользования ими. </w:t>
      </w:r>
      <w:r w:rsidRPr="00707CD5">
        <w:rPr>
          <w:rFonts w:ascii="Times New Roman" w:eastAsia="TimesNewRomanPS-ItalicMT" w:hAnsi="Times New Roman" w:cs="Times New Roman"/>
          <w:sz w:val="28"/>
          <w:szCs w:val="28"/>
        </w:rPr>
        <w:t>Действия по сигналу «Внимание всем!». Эвакуация населения и правила</w:t>
      </w:r>
      <w:r w:rsidRPr="00707CD5">
        <w:rPr>
          <w:rFonts w:ascii="Times New Roman" w:hAnsi="Times New Roman" w:cs="Times New Roman"/>
          <w:sz w:val="28"/>
          <w:szCs w:val="28"/>
        </w:rPr>
        <w:t xml:space="preserve"> поведения при эвакуации.</w:t>
      </w:r>
    </w:p>
    <w:p w:rsidR="00D76785" w:rsidRPr="00707CD5" w:rsidRDefault="00D76785" w:rsidP="00707CD5">
      <w:pPr>
        <w:autoSpaceDE w:val="0"/>
        <w:autoSpaceDN w:val="0"/>
        <w:adjustRightInd w:val="0"/>
        <w:spacing w:after="0" w:line="240" w:lineRule="auto"/>
        <w:jc w:val="both"/>
        <w:rPr>
          <w:rFonts w:ascii="Times New Roman" w:hAnsi="Times New Roman" w:cs="Times New Roman"/>
          <w:b/>
          <w:bCs/>
          <w:sz w:val="28"/>
          <w:szCs w:val="28"/>
        </w:rPr>
      </w:pPr>
      <w:r w:rsidRPr="00707CD5">
        <w:rPr>
          <w:rFonts w:ascii="Times New Roman" w:hAnsi="Times New Roman" w:cs="Times New Roman"/>
          <w:b/>
          <w:bCs/>
          <w:sz w:val="28"/>
          <w:szCs w:val="28"/>
        </w:rPr>
        <w:t>Основы противодействия террори</w:t>
      </w:r>
      <w:r w:rsidR="007F780C">
        <w:rPr>
          <w:rFonts w:ascii="Times New Roman" w:hAnsi="Times New Roman" w:cs="Times New Roman"/>
          <w:b/>
          <w:bCs/>
          <w:sz w:val="28"/>
          <w:szCs w:val="28"/>
        </w:rPr>
        <w:t xml:space="preserve">зму, экстремизму и наркотизму в </w:t>
      </w:r>
      <w:r w:rsidRPr="00707CD5">
        <w:rPr>
          <w:rFonts w:ascii="Times New Roman" w:hAnsi="Times New Roman" w:cs="Times New Roman"/>
          <w:b/>
          <w:bCs/>
          <w:sz w:val="28"/>
          <w:szCs w:val="28"/>
        </w:rPr>
        <w:t>Российской Федерации</w:t>
      </w:r>
    </w:p>
    <w:p w:rsidR="00D76785" w:rsidRPr="00707CD5" w:rsidRDefault="00D76785" w:rsidP="00707CD5">
      <w:pPr>
        <w:autoSpaceDE w:val="0"/>
        <w:autoSpaceDN w:val="0"/>
        <w:adjustRightInd w:val="0"/>
        <w:spacing w:after="0" w:line="240" w:lineRule="auto"/>
        <w:jc w:val="both"/>
        <w:rPr>
          <w:rFonts w:ascii="Times New Roman" w:hAnsi="Times New Roman" w:cs="Times New Roman"/>
          <w:sz w:val="28"/>
          <w:szCs w:val="28"/>
        </w:rPr>
      </w:pPr>
      <w:r w:rsidRPr="00707CD5">
        <w:rPr>
          <w:rFonts w:ascii="Times New Roman" w:hAnsi="Times New Roman" w:cs="Times New Roman"/>
          <w:sz w:val="28"/>
          <w:szCs w:val="28"/>
        </w:rPr>
        <w:t>Терроризм, экстремизм, наркотизм -</w:t>
      </w:r>
      <w:r w:rsidR="007F780C">
        <w:rPr>
          <w:rFonts w:ascii="Times New Roman" w:hAnsi="Times New Roman" w:cs="Times New Roman"/>
          <w:sz w:val="28"/>
          <w:szCs w:val="28"/>
        </w:rPr>
        <w:t xml:space="preserve"> сущность и угрозы безопасности </w:t>
      </w:r>
      <w:r w:rsidRPr="00707CD5">
        <w:rPr>
          <w:rFonts w:ascii="Times New Roman" w:hAnsi="Times New Roman" w:cs="Times New Roman"/>
          <w:sz w:val="28"/>
          <w:szCs w:val="28"/>
        </w:rPr>
        <w:t xml:space="preserve">личности и общества. </w:t>
      </w:r>
      <w:r w:rsidRPr="00707CD5">
        <w:rPr>
          <w:rFonts w:ascii="Times New Roman" w:eastAsia="TimesNewRomanPS-ItalicMT" w:hAnsi="Times New Roman" w:cs="Times New Roman"/>
          <w:i/>
          <w:iCs/>
          <w:sz w:val="28"/>
          <w:szCs w:val="28"/>
        </w:rPr>
        <w:t>Пути и средства вовлечения подростка в</w:t>
      </w:r>
      <w:r w:rsidR="007F780C">
        <w:rPr>
          <w:rFonts w:ascii="Times New Roman" w:hAnsi="Times New Roman" w:cs="Times New Roman"/>
          <w:sz w:val="28"/>
          <w:szCs w:val="28"/>
        </w:rPr>
        <w:t xml:space="preserve"> </w:t>
      </w:r>
      <w:r w:rsidRPr="00707CD5">
        <w:rPr>
          <w:rFonts w:ascii="Times New Roman" w:eastAsia="TimesNewRomanPS-ItalicMT" w:hAnsi="Times New Roman" w:cs="Times New Roman"/>
          <w:i/>
          <w:iCs/>
          <w:sz w:val="28"/>
          <w:szCs w:val="28"/>
        </w:rPr>
        <w:t>террористическую, экстремистскую и наркотическую деятельность.</w:t>
      </w:r>
      <w:r w:rsidR="007F780C">
        <w:rPr>
          <w:rFonts w:ascii="Times New Roman" w:hAnsi="Times New Roman" w:cs="Times New Roman"/>
          <w:sz w:val="28"/>
          <w:szCs w:val="28"/>
        </w:rPr>
        <w:t xml:space="preserve"> </w:t>
      </w:r>
      <w:r w:rsidRPr="00707CD5">
        <w:rPr>
          <w:rFonts w:ascii="Times New Roman" w:eastAsia="TimesNewRomanPS-ItalicMT" w:hAnsi="Times New Roman" w:cs="Times New Roman"/>
          <w:i/>
          <w:iCs/>
          <w:sz w:val="28"/>
          <w:szCs w:val="28"/>
        </w:rPr>
        <w:t xml:space="preserve">Ответственность несовершеннолетних за правонарушения. </w:t>
      </w:r>
      <w:r w:rsidR="007F780C">
        <w:rPr>
          <w:rFonts w:ascii="Times New Roman" w:hAnsi="Times New Roman" w:cs="Times New Roman"/>
          <w:sz w:val="28"/>
          <w:szCs w:val="28"/>
        </w:rPr>
        <w:t xml:space="preserve">Личная </w:t>
      </w:r>
      <w:r w:rsidRPr="00707CD5">
        <w:rPr>
          <w:rFonts w:ascii="Times New Roman" w:hAnsi="Times New Roman" w:cs="Times New Roman"/>
          <w:sz w:val="28"/>
          <w:szCs w:val="28"/>
        </w:rPr>
        <w:t>безопасность при террористических актах</w:t>
      </w:r>
      <w:r w:rsidR="007F780C">
        <w:rPr>
          <w:rFonts w:ascii="Times New Roman" w:hAnsi="Times New Roman" w:cs="Times New Roman"/>
          <w:sz w:val="28"/>
          <w:szCs w:val="28"/>
        </w:rPr>
        <w:t xml:space="preserve"> и при обнаружении неизвестного </w:t>
      </w:r>
      <w:r w:rsidRPr="00707CD5">
        <w:rPr>
          <w:rFonts w:ascii="Times New Roman" w:hAnsi="Times New Roman" w:cs="Times New Roman"/>
          <w:sz w:val="28"/>
          <w:szCs w:val="28"/>
        </w:rPr>
        <w:t xml:space="preserve">предмета, возможной </w:t>
      </w:r>
      <w:r w:rsidRPr="00707CD5">
        <w:rPr>
          <w:rFonts w:ascii="Times New Roman" w:hAnsi="Times New Roman" w:cs="Times New Roman"/>
          <w:sz w:val="28"/>
          <w:szCs w:val="28"/>
        </w:rPr>
        <w:lastRenderedPageBreak/>
        <w:t>угрозе взрыва (при взрыве). Личная безопаснос</w:t>
      </w:r>
      <w:r w:rsidR="007F780C">
        <w:rPr>
          <w:rFonts w:ascii="Times New Roman" w:hAnsi="Times New Roman" w:cs="Times New Roman"/>
          <w:sz w:val="28"/>
          <w:szCs w:val="28"/>
        </w:rPr>
        <w:t xml:space="preserve">ть при </w:t>
      </w:r>
      <w:r w:rsidRPr="00707CD5">
        <w:rPr>
          <w:rFonts w:ascii="Times New Roman" w:hAnsi="Times New Roman" w:cs="Times New Roman"/>
          <w:sz w:val="28"/>
          <w:szCs w:val="28"/>
        </w:rPr>
        <w:t>похищении или захвате в заложники (попы</w:t>
      </w:r>
      <w:r w:rsidR="00B4067D">
        <w:rPr>
          <w:rFonts w:ascii="Times New Roman" w:hAnsi="Times New Roman" w:cs="Times New Roman"/>
          <w:sz w:val="28"/>
          <w:szCs w:val="28"/>
        </w:rPr>
        <w:t xml:space="preserve">тке похищения) и при проведении </w:t>
      </w:r>
      <w:r w:rsidRPr="00707CD5">
        <w:rPr>
          <w:rFonts w:ascii="Times New Roman" w:hAnsi="Times New Roman" w:cs="Times New Roman"/>
          <w:sz w:val="28"/>
          <w:szCs w:val="28"/>
        </w:rPr>
        <w:t>мероприятий по освобождению зало</w:t>
      </w:r>
      <w:r w:rsidR="00B4067D">
        <w:rPr>
          <w:rFonts w:ascii="Times New Roman" w:hAnsi="Times New Roman" w:cs="Times New Roman"/>
          <w:sz w:val="28"/>
          <w:szCs w:val="28"/>
        </w:rPr>
        <w:t xml:space="preserve">жников. Личная безопасность при </w:t>
      </w:r>
      <w:r w:rsidRPr="00707CD5">
        <w:rPr>
          <w:rFonts w:ascii="Times New Roman" w:hAnsi="Times New Roman" w:cs="Times New Roman"/>
          <w:sz w:val="28"/>
          <w:szCs w:val="28"/>
        </w:rPr>
        <w:t>посещении массовых мероприятий.</w:t>
      </w:r>
    </w:p>
    <w:p w:rsidR="007D4BB2" w:rsidRPr="00707CD5" w:rsidRDefault="00D76785" w:rsidP="00707CD5">
      <w:pPr>
        <w:autoSpaceDE w:val="0"/>
        <w:autoSpaceDN w:val="0"/>
        <w:adjustRightInd w:val="0"/>
        <w:spacing w:after="0" w:line="240" w:lineRule="auto"/>
        <w:jc w:val="both"/>
        <w:rPr>
          <w:rFonts w:ascii="Times New Roman" w:hAnsi="Times New Roman" w:cs="Times New Roman"/>
          <w:b/>
          <w:bCs/>
          <w:sz w:val="28"/>
          <w:szCs w:val="28"/>
        </w:rPr>
      </w:pPr>
      <w:r w:rsidRPr="00707CD5">
        <w:rPr>
          <w:rFonts w:ascii="Times New Roman" w:hAnsi="Times New Roman" w:cs="Times New Roman"/>
          <w:b/>
          <w:bCs/>
          <w:sz w:val="28"/>
          <w:szCs w:val="28"/>
        </w:rPr>
        <w:t>Основы медицинских знаний и здорового образа жизни</w:t>
      </w:r>
    </w:p>
    <w:p w:rsidR="00920DEA" w:rsidRPr="00707CD5" w:rsidRDefault="00920DEA" w:rsidP="00707CD5">
      <w:pPr>
        <w:autoSpaceDE w:val="0"/>
        <w:autoSpaceDN w:val="0"/>
        <w:adjustRightInd w:val="0"/>
        <w:spacing w:after="0" w:line="240" w:lineRule="auto"/>
        <w:jc w:val="both"/>
        <w:rPr>
          <w:rFonts w:ascii="Times New Roman" w:hAnsi="Times New Roman" w:cs="Times New Roman"/>
          <w:b/>
          <w:bCs/>
          <w:sz w:val="28"/>
          <w:szCs w:val="28"/>
        </w:rPr>
      </w:pPr>
      <w:r w:rsidRPr="00707CD5">
        <w:rPr>
          <w:rFonts w:ascii="Times New Roman" w:hAnsi="Times New Roman" w:cs="Times New Roman"/>
          <w:b/>
          <w:bCs/>
          <w:sz w:val="28"/>
          <w:szCs w:val="28"/>
        </w:rPr>
        <w:t>Основы здорового образа жизни</w:t>
      </w:r>
    </w:p>
    <w:p w:rsidR="00006B87" w:rsidRDefault="00920DEA" w:rsidP="00707CD5">
      <w:pPr>
        <w:autoSpaceDE w:val="0"/>
        <w:autoSpaceDN w:val="0"/>
        <w:adjustRightInd w:val="0"/>
        <w:spacing w:after="0" w:line="240" w:lineRule="auto"/>
        <w:jc w:val="both"/>
        <w:rPr>
          <w:rFonts w:ascii="Times New Roman" w:hAnsi="Times New Roman" w:cs="Times New Roman"/>
          <w:sz w:val="28"/>
          <w:szCs w:val="28"/>
        </w:rPr>
      </w:pPr>
      <w:r w:rsidRPr="00707CD5">
        <w:rPr>
          <w:rFonts w:ascii="Times New Roman" w:hAnsi="Times New Roman" w:cs="Times New Roman"/>
          <w:sz w:val="28"/>
          <w:szCs w:val="28"/>
        </w:rPr>
        <w:t>Основные понятия о здоровье и здор</w:t>
      </w:r>
      <w:r w:rsidR="00006B87">
        <w:rPr>
          <w:rFonts w:ascii="Times New Roman" w:hAnsi="Times New Roman" w:cs="Times New Roman"/>
          <w:sz w:val="28"/>
          <w:szCs w:val="28"/>
        </w:rPr>
        <w:t xml:space="preserve">овом образе жизни. Составляющие </w:t>
      </w:r>
      <w:r w:rsidRPr="00707CD5">
        <w:rPr>
          <w:rFonts w:ascii="Times New Roman" w:hAnsi="Times New Roman" w:cs="Times New Roman"/>
          <w:sz w:val="28"/>
          <w:szCs w:val="28"/>
        </w:rPr>
        <w:t>и факторы здорового образа жизни (физиче</w:t>
      </w:r>
      <w:r w:rsidR="00006B87">
        <w:rPr>
          <w:rFonts w:ascii="Times New Roman" w:hAnsi="Times New Roman" w:cs="Times New Roman"/>
          <w:sz w:val="28"/>
          <w:szCs w:val="28"/>
        </w:rPr>
        <w:t xml:space="preserve">ская активность, питание, режим </w:t>
      </w:r>
      <w:r w:rsidRPr="00707CD5">
        <w:rPr>
          <w:rFonts w:ascii="Times New Roman" w:hAnsi="Times New Roman" w:cs="Times New Roman"/>
          <w:sz w:val="28"/>
          <w:szCs w:val="28"/>
        </w:rPr>
        <w:t>дня, гигиена). Вредные привычки и и</w:t>
      </w:r>
      <w:r w:rsidR="00006B87">
        <w:rPr>
          <w:rFonts w:ascii="Times New Roman" w:hAnsi="Times New Roman" w:cs="Times New Roman"/>
          <w:sz w:val="28"/>
          <w:szCs w:val="28"/>
        </w:rPr>
        <w:t xml:space="preserve">х факторы (навязчивые действия, </w:t>
      </w:r>
      <w:r w:rsidRPr="00707CD5">
        <w:rPr>
          <w:rFonts w:ascii="Times New Roman" w:hAnsi="Times New Roman" w:cs="Times New Roman"/>
          <w:sz w:val="28"/>
          <w:szCs w:val="28"/>
        </w:rPr>
        <w:t>игромания употребление алкоголя и наркотических вещес</w:t>
      </w:r>
      <w:r w:rsidR="00006B87">
        <w:rPr>
          <w:rFonts w:ascii="Times New Roman" w:hAnsi="Times New Roman" w:cs="Times New Roman"/>
          <w:sz w:val="28"/>
          <w:szCs w:val="28"/>
        </w:rPr>
        <w:t xml:space="preserve">тв, курение табака и </w:t>
      </w:r>
      <w:r w:rsidRPr="00707CD5">
        <w:rPr>
          <w:rFonts w:ascii="Times New Roman" w:hAnsi="Times New Roman" w:cs="Times New Roman"/>
          <w:sz w:val="28"/>
          <w:szCs w:val="28"/>
        </w:rPr>
        <w:t>курительных смесей), их влияние на здоровье.</w:t>
      </w:r>
      <w:r w:rsidR="00006B87">
        <w:rPr>
          <w:rFonts w:ascii="Times New Roman" w:hAnsi="Times New Roman" w:cs="Times New Roman"/>
          <w:sz w:val="28"/>
          <w:szCs w:val="28"/>
        </w:rPr>
        <w:t xml:space="preserve"> Профилактика вредных </w:t>
      </w:r>
      <w:r w:rsidRPr="00707CD5">
        <w:rPr>
          <w:rFonts w:ascii="Times New Roman" w:hAnsi="Times New Roman" w:cs="Times New Roman"/>
          <w:sz w:val="28"/>
          <w:szCs w:val="28"/>
        </w:rPr>
        <w:t xml:space="preserve">привычек и их факторов. </w:t>
      </w:r>
    </w:p>
    <w:p w:rsidR="00920DEA" w:rsidRPr="00006B87" w:rsidRDefault="00920DEA" w:rsidP="00707CD5">
      <w:pPr>
        <w:autoSpaceDE w:val="0"/>
        <w:autoSpaceDN w:val="0"/>
        <w:adjustRightInd w:val="0"/>
        <w:spacing w:after="0" w:line="240" w:lineRule="auto"/>
        <w:jc w:val="both"/>
        <w:rPr>
          <w:rFonts w:ascii="Times New Roman" w:hAnsi="Times New Roman" w:cs="Times New Roman"/>
          <w:sz w:val="28"/>
          <w:szCs w:val="28"/>
        </w:rPr>
      </w:pPr>
      <w:r w:rsidRPr="00707CD5">
        <w:rPr>
          <w:rFonts w:ascii="Times New Roman" w:eastAsia="TimesNewRomanPS-ItalicMT" w:hAnsi="Times New Roman" w:cs="Times New Roman"/>
          <w:i/>
          <w:iCs/>
          <w:sz w:val="28"/>
          <w:szCs w:val="28"/>
        </w:rPr>
        <w:t>Семья в современном обществе. Права и</w:t>
      </w:r>
      <w:r w:rsidR="00006B87">
        <w:rPr>
          <w:rFonts w:ascii="Times New Roman" w:hAnsi="Times New Roman" w:cs="Times New Roman"/>
          <w:sz w:val="28"/>
          <w:szCs w:val="28"/>
        </w:rPr>
        <w:t xml:space="preserve"> </w:t>
      </w:r>
      <w:r w:rsidRPr="00707CD5">
        <w:rPr>
          <w:rFonts w:ascii="Times New Roman" w:eastAsia="TimesNewRomanPS-ItalicMT" w:hAnsi="Times New Roman" w:cs="Times New Roman"/>
          <w:i/>
          <w:iCs/>
          <w:sz w:val="28"/>
          <w:szCs w:val="28"/>
        </w:rPr>
        <w:t>обязанности супругов. Защита прав ребенка.</w:t>
      </w:r>
    </w:p>
    <w:p w:rsidR="00920DEA" w:rsidRPr="00707CD5" w:rsidRDefault="00920DEA" w:rsidP="00707CD5">
      <w:pPr>
        <w:autoSpaceDE w:val="0"/>
        <w:autoSpaceDN w:val="0"/>
        <w:adjustRightInd w:val="0"/>
        <w:spacing w:after="0" w:line="240" w:lineRule="auto"/>
        <w:jc w:val="both"/>
        <w:rPr>
          <w:rFonts w:ascii="Times New Roman" w:hAnsi="Times New Roman" w:cs="Times New Roman"/>
          <w:b/>
          <w:bCs/>
          <w:sz w:val="28"/>
          <w:szCs w:val="28"/>
        </w:rPr>
      </w:pPr>
      <w:r w:rsidRPr="00707CD5">
        <w:rPr>
          <w:rFonts w:ascii="Times New Roman" w:hAnsi="Times New Roman" w:cs="Times New Roman"/>
          <w:b/>
          <w:bCs/>
          <w:sz w:val="28"/>
          <w:szCs w:val="28"/>
        </w:rPr>
        <w:t>Основы медицинских знаний и оказание первой помощи</w:t>
      </w:r>
    </w:p>
    <w:p w:rsidR="00920DEA" w:rsidRPr="0009463F" w:rsidRDefault="00920DEA" w:rsidP="00707CD5">
      <w:pPr>
        <w:autoSpaceDE w:val="0"/>
        <w:autoSpaceDN w:val="0"/>
        <w:adjustRightInd w:val="0"/>
        <w:spacing w:after="0" w:line="240" w:lineRule="auto"/>
        <w:jc w:val="both"/>
        <w:rPr>
          <w:rFonts w:ascii="Times New Roman" w:hAnsi="Times New Roman" w:cs="Times New Roman"/>
          <w:sz w:val="28"/>
          <w:szCs w:val="28"/>
        </w:rPr>
      </w:pPr>
      <w:r w:rsidRPr="00707CD5">
        <w:rPr>
          <w:rFonts w:ascii="Times New Roman" w:hAnsi="Times New Roman" w:cs="Times New Roman"/>
          <w:sz w:val="28"/>
          <w:szCs w:val="28"/>
        </w:rPr>
        <w:t>Основы оказания первой помощ</w:t>
      </w:r>
      <w:r w:rsidR="00006B87">
        <w:rPr>
          <w:rFonts w:ascii="Times New Roman" w:hAnsi="Times New Roman" w:cs="Times New Roman"/>
          <w:sz w:val="28"/>
          <w:szCs w:val="28"/>
        </w:rPr>
        <w:t xml:space="preserve">и. Первая помощь при наружном и </w:t>
      </w:r>
      <w:r w:rsidRPr="00707CD5">
        <w:rPr>
          <w:rFonts w:ascii="Times New Roman" w:hAnsi="Times New Roman" w:cs="Times New Roman"/>
          <w:sz w:val="28"/>
          <w:szCs w:val="28"/>
        </w:rPr>
        <w:t>внутреннем кровотечении. Извлеч</w:t>
      </w:r>
      <w:r w:rsidR="00006B87">
        <w:rPr>
          <w:rFonts w:ascii="Times New Roman" w:hAnsi="Times New Roman" w:cs="Times New Roman"/>
          <w:sz w:val="28"/>
          <w:szCs w:val="28"/>
        </w:rPr>
        <w:t xml:space="preserve">ение инородного тела из верхних </w:t>
      </w:r>
      <w:r w:rsidRPr="00707CD5">
        <w:rPr>
          <w:rFonts w:ascii="Times New Roman" w:hAnsi="Times New Roman" w:cs="Times New Roman"/>
          <w:sz w:val="28"/>
          <w:szCs w:val="28"/>
        </w:rPr>
        <w:t xml:space="preserve">дыхательных путей. Первая помощь при </w:t>
      </w:r>
      <w:r w:rsidR="00006B87">
        <w:rPr>
          <w:rFonts w:ascii="Times New Roman" w:hAnsi="Times New Roman" w:cs="Times New Roman"/>
          <w:sz w:val="28"/>
          <w:szCs w:val="28"/>
        </w:rPr>
        <w:t xml:space="preserve">ушибах и растяжениях, вывихах и </w:t>
      </w:r>
      <w:r w:rsidRPr="00707CD5">
        <w:rPr>
          <w:rFonts w:ascii="Times New Roman" w:hAnsi="Times New Roman" w:cs="Times New Roman"/>
          <w:sz w:val="28"/>
          <w:szCs w:val="28"/>
        </w:rPr>
        <w:t>переломах. Первая помощь п</w:t>
      </w:r>
      <w:r w:rsidR="00006B87">
        <w:rPr>
          <w:rFonts w:ascii="Times New Roman" w:hAnsi="Times New Roman" w:cs="Times New Roman"/>
          <w:sz w:val="28"/>
          <w:szCs w:val="28"/>
        </w:rPr>
        <w:t xml:space="preserve">ри ожогах, отморожениях и общем </w:t>
      </w:r>
      <w:r w:rsidRPr="00707CD5">
        <w:rPr>
          <w:rFonts w:ascii="Times New Roman" w:hAnsi="Times New Roman" w:cs="Times New Roman"/>
          <w:sz w:val="28"/>
          <w:szCs w:val="28"/>
        </w:rPr>
        <w:t xml:space="preserve">переохлаждении. </w:t>
      </w:r>
      <w:r w:rsidRPr="00707CD5">
        <w:rPr>
          <w:rFonts w:ascii="Times New Roman" w:eastAsia="TimesNewRomanPS-ItalicMT" w:hAnsi="Times New Roman" w:cs="Times New Roman"/>
          <w:i/>
          <w:iCs/>
          <w:sz w:val="28"/>
          <w:szCs w:val="28"/>
        </w:rPr>
        <w:t>Основные неинфекционные и инфекционные заболевания,</w:t>
      </w:r>
      <w:r w:rsidR="0009463F">
        <w:rPr>
          <w:rFonts w:ascii="Times New Roman" w:eastAsia="TimesNewRomanPS-ItalicMT" w:hAnsi="Times New Roman" w:cs="Times New Roman"/>
          <w:i/>
          <w:iCs/>
          <w:sz w:val="28"/>
          <w:szCs w:val="28"/>
        </w:rPr>
        <w:t xml:space="preserve"> </w:t>
      </w:r>
      <w:r w:rsidRPr="00707CD5">
        <w:rPr>
          <w:rFonts w:ascii="Times New Roman" w:eastAsia="TimesNewRomanPS-ItalicMT" w:hAnsi="Times New Roman" w:cs="Times New Roman"/>
          <w:i/>
          <w:iCs/>
          <w:sz w:val="28"/>
          <w:szCs w:val="28"/>
        </w:rPr>
        <w:t>их</w:t>
      </w:r>
      <w:r w:rsidR="0009463F">
        <w:rPr>
          <w:rFonts w:ascii="Times New Roman" w:eastAsia="TimesNewRomanPS-ItalicMT" w:hAnsi="Times New Roman" w:cs="Times New Roman"/>
          <w:i/>
          <w:iCs/>
          <w:sz w:val="28"/>
          <w:szCs w:val="28"/>
        </w:rPr>
        <w:t xml:space="preserve"> </w:t>
      </w:r>
      <w:r w:rsidRPr="00707CD5">
        <w:rPr>
          <w:rFonts w:ascii="Times New Roman" w:eastAsia="TimesNewRomanPS-ItalicMT" w:hAnsi="Times New Roman" w:cs="Times New Roman"/>
          <w:i/>
          <w:iCs/>
          <w:sz w:val="28"/>
          <w:szCs w:val="28"/>
        </w:rPr>
        <w:t>профилактика</w:t>
      </w:r>
      <w:r w:rsidRPr="00707CD5">
        <w:rPr>
          <w:rFonts w:ascii="Times New Roman" w:eastAsia="TimesNewRomanPS-ItalicMT" w:hAnsi="Times New Roman" w:cs="Times New Roman"/>
          <w:sz w:val="28"/>
          <w:szCs w:val="28"/>
        </w:rPr>
        <w:t>. Первая помощь при отравлениях. Первая помощь при</w:t>
      </w:r>
      <w:r w:rsidR="0009463F">
        <w:rPr>
          <w:rFonts w:ascii="Times New Roman" w:hAnsi="Times New Roman" w:cs="Times New Roman"/>
          <w:sz w:val="28"/>
          <w:szCs w:val="28"/>
        </w:rPr>
        <w:t xml:space="preserve"> </w:t>
      </w:r>
      <w:r w:rsidRPr="00707CD5">
        <w:rPr>
          <w:rFonts w:ascii="Times New Roman" w:eastAsia="TimesNewRomanPS-ItalicMT" w:hAnsi="Times New Roman" w:cs="Times New Roman"/>
          <w:sz w:val="28"/>
          <w:szCs w:val="28"/>
        </w:rPr>
        <w:t>тепловом (солнечном) ударе. Первая помощь при укусе насекомых и змей.</w:t>
      </w:r>
    </w:p>
    <w:p w:rsidR="002D11C4" w:rsidRDefault="002D11C4" w:rsidP="00520D4D">
      <w:pPr>
        <w:shd w:val="clear" w:color="auto" w:fill="FFFFFF"/>
        <w:spacing w:before="2" w:after="0" w:line="240" w:lineRule="auto"/>
        <w:ind w:right="5"/>
        <w:jc w:val="center"/>
        <w:rPr>
          <w:rFonts w:ascii="TimesNewRomanPS-BoldMT" w:hAnsi="TimesNewRomanPS-BoldMT" w:cs="TimesNewRomanPS-BoldMT"/>
          <w:b/>
          <w:bCs/>
          <w:sz w:val="28"/>
          <w:szCs w:val="28"/>
        </w:rPr>
      </w:pPr>
    </w:p>
    <w:p w:rsidR="00653779" w:rsidRDefault="00653779" w:rsidP="00520D4D">
      <w:pPr>
        <w:shd w:val="clear" w:color="auto" w:fill="FFFFFF"/>
        <w:spacing w:before="2" w:after="0" w:line="240" w:lineRule="auto"/>
        <w:ind w:right="5"/>
        <w:jc w:val="center"/>
        <w:rPr>
          <w:rFonts w:ascii="TimesNewRomanPS-BoldMT" w:hAnsi="TimesNewRomanPS-BoldMT" w:cs="TimesNewRomanPS-BoldMT"/>
          <w:b/>
          <w:bCs/>
          <w:sz w:val="28"/>
          <w:szCs w:val="28"/>
        </w:rPr>
      </w:pPr>
    </w:p>
    <w:p w:rsidR="00112A9E" w:rsidRDefault="00112A9E" w:rsidP="00520D4D">
      <w:pPr>
        <w:shd w:val="clear" w:color="auto" w:fill="FFFFFF"/>
        <w:spacing w:before="2" w:after="0" w:line="240" w:lineRule="auto"/>
        <w:ind w:right="5"/>
        <w:jc w:val="center"/>
        <w:rPr>
          <w:rFonts w:ascii="TimesNewRomanPS-BoldMT" w:hAnsi="TimesNewRomanPS-BoldMT" w:cs="TimesNewRomanPS-BoldMT"/>
          <w:b/>
          <w:bCs/>
          <w:sz w:val="28"/>
          <w:szCs w:val="28"/>
        </w:rPr>
      </w:pPr>
    </w:p>
    <w:p w:rsidR="00112A9E" w:rsidRDefault="00112A9E" w:rsidP="00520D4D">
      <w:pPr>
        <w:shd w:val="clear" w:color="auto" w:fill="FFFFFF"/>
        <w:spacing w:before="2" w:after="0" w:line="240" w:lineRule="auto"/>
        <w:ind w:right="5"/>
        <w:jc w:val="center"/>
        <w:rPr>
          <w:rFonts w:ascii="TimesNewRomanPS-BoldMT" w:hAnsi="TimesNewRomanPS-BoldMT" w:cs="TimesNewRomanPS-BoldMT"/>
          <w:b/>
          <w:bCs/>
          <w:sz w:val="28"/>
          <w:szCs w:val="28"/>
        </w:rPr>
      </w:pPr>
    </w:p>
    <w:p w:rsidR="00112A9E" w:rsidRDefault="00112A9E" w:rsidP="00520D4D">
      <w:pPr>
        <w:shd w:val="clear" w:color="auto" w:fill="FFFFFF"/>
        <w:spacing w:before="2" w:after="0" w:line="240" w:lineRule="auto"/>
        <w:ind w:right="5"/>
        <w:jc w:val="center"/>
        <w:rPr>
          <w:rFonts w:ascii="TimesNewRomanPS-BoldMT" w:hAnsi="TimesNewRomanPS-BoldMT" w:cs="TimesNewRomanPS-BoldMT"/>
          <w:b/>
          <w:bCs/>
          <w:sz w:val="28"/>
          <w:szCs w:val="28"/>
        </w:rPr>
      </w:pPr>
    </w:p>
    <w:p w:rsidR="00112A9E" w:rsidRDefault="00112A9E" w:rsidP="00520D4D">
      <w:pPr>
        <w:shd w:val="clear" w:color="auto" w:fill="FFFFFF"/>
        <w:spacing w:before="2" w:after="0" w:line="240" w:lineRule="auto"/>
        <w:ind w:right="5"/>
        <w:jc w:val="center"/>
        <w:rPr>
          <w:rFonts w:ascii="TimesNewRomanPS-BoldMT" w:hAnsi="TimesNewRomanPS-BoldMT" w:cs="TimesNewRomanPS-BoldMT"/>
          <w:b/>
          <w:bCs/>
          <w:sz w:val="28"/>
          <w:szCs w:val="28"/>
        </w:rPr>
      </w:pPr>
    </w:p>
    <w:p w:rsidR="00112A9E" w:rsidRDefault="00112A9E" w:rsidP="00520D4D">
      <w:pPr>
        <w:shd w:val="clear" w:color="auto" w:fill="FFFFFF"/>
        <w:spacing w:before="2" w:after="0" w:line="240" w:lineRule="auto"/>
        <w:ind w:right="5"/>
        <w:jc w:val="center"/>
        <w:rPr>
          <w:rFonts w:ascii="TimesNewRomanPS-BoldMT" w:hAnsi="TimesNewRomanPS-BoldMT" w:cs="TimesNewRomanPS-BoldMT"/>
          <w:b/>
          <w:bCs/>
          <w:sz w:val="28"/>
          <w:szCs w:val="28"/>
        </w:rPr>
      </w:pPr>
    </w:p>
    <w:p w:rsidR="00112A9E" w:rsidRDefault="00112A9E" w:rsidP="00520D4D">
      <w:pPr>
        <w:shd w:val="clear" w:color="auto" w:fill="FFFFFF"/>
        <w:spacing w:before="2" w:after="0" w:line="240" w:lineRule="auto"/>
        <w:ind w:right="5"/>
        <w:jc w:val="center"/>
        <w:rPr>
          <w:rFonts w:ascii="TimesNewRomanPS-BoldMT" w:hAnsi="TimesNewRomanPS-BoldMT" w:cs="TimesNewRomanPS-BoldMT"/>
          <w:b/>
          <w:bCs/>
          <w:sz w:val="28"/>
          <w:szCs w:val="28"/>
        </w:rPr>
      </w:pPr>
    </w:p>
    <w:p w:rsidR="00112A9E" w:rsidRDefault="00112A9E" w:rsidP="00520D4D">
      <w:pPr>
        <w:shd w:val="clear" w:color="auto" w:fill="FFFFFF"/>
        <w:spacing w:before="2" w:after="0" w:line="240" w:lineRule="auto"/>
        <w:ind w:right="5"/>
        <w:jc w:val="center"/>
        <w:rPr>
          <w:rFonts w:ascii="TimesNewRomanPS-BoldMT" w:hAnsi="TimesNewRomanPS-BoldMT" w:cs="TimesNewRomanPS-BoldMT"/>
          <w:b/>
          <w:bCs/>
          <w:sz w:val="28"/>
          <w:szCs w:val="28"/>
        </w:rPr>
      </w:pPr>
    </w:p>
    <w:p w:rsidR="009E6839" w:rsidRDefault="009E6839" w:rsidP="00520D4D">
      <w:pPr>
        <w:shd w:val="clear" w:color="auto" w:fill="FFFFFF"/>
        <w:spacing w:before="2" w:after="0" w:line="240" w:lineRule="auto"/>
        <w:ind w:right="5"/>
        <w:jc w:val="center"/>
        <w:rPr>
          <w:rFonts w:ascii="TimesNewRomanPS-BoldMT" w:hAnsi="TimesNewRomanPS-BoldMT" w:cs="TimesNewRomanPS-BoldMT"/>
          <w:b/>
          <w:bCs/>
          <w:sz w:val="28"/>
          <w:szCs w:val="28"/>
        </w:rPr>
      </w:pPr>
    </w:p>
    <w:p w:rsidR="009E6839" w:rsidRDefault="009E6839" w:rsidP="00520D4D">
      <w:pPr>
        <w:shd w:val="clear" w:color="auto" w:fill="FFFFFF"/>
        <w:spacing w:before="2" w:after="0" w:line="240" w:lineRule="auto"/>
        <w:ind w:right="5"/>
        <w:jc w:val="center"/>
        <w:rPr>
          <w:rFonts w:ascii="TimesNewRomanPS-BoldMT" w:hAnsi="TimesNewRomanPS-BoldMT" w:cs="TimesNewRomanPS-BoldMT"/>
          <w:b/>
          <w:bCs/>
          <w:sz w:val="28"/>
          <w:szCs w:val="28"/>
        </w:rPr>
      </w:pPr>
    </w:p>
    <w:p w:rsidR="009E6839" w:rsidRDefault="009E6839" w:rsidP="00520D4D">
      <w:pPr>
        <w:shd w:val="clear" w:color="auto" w:fill="FFFFFF"/>
        <w:spacing w:before="2" w:after="0" w:line="240" w:lineRule="auto"/>
        <w:ind w:right="5"/>
        <w:jc w:val="center"/>
        <w:rPr>
          <w:rFonts w:ascii="TimesNewRomanPS-BoldMT" w:hAnsi="TimesNewRomanPS-BoldMT" w:cs="TimesNewRomanPS-BoldMT"/>
          <w:b/>
          <w:bCs/>
          <w:sz w:val="28"/>
          <w:szCs w:val="28"/>
        </w:rPr>
      </w:pPr>
    </w:p>
    <w:p w:rsidR="009E6839" w:rsidRDefault="009E6839" w:rsidP="00520D4D">
      <w:pPr>
        <w:shd w:val="clear" w:color="auto" w:fill="FFFFFF"/>
        <w:spacing w:before="2" w:after="0" w:line="240" w:lineRule="auto"/>
        <w:ind w:right="5"/>
        <w:jc w:val="center"/>
        <w:rPr>
          <w:rFonts w:ascii="TimesNewRomanPS-BoldMT" w:hAnsi="TimesNewRomanPS-BoldMT" w:cs="TimesNewRomanPS-BoldMT"/>
          <w:b/>
          <w:bCs/>
          <w:sz w:val="28"/>
          <w:szCs w:val="28"/>
        </w:rPr>
      </w:pPr>
    </w:p>
    <w:p w:rsidR="009E6839" w:rsidRDefault="009E6839" w:rsidP="00520D4D">
      <w:pPr>
        <w:shd w:val="clear" w:color="auto" w:fill="FFFFFF"/>
        <w:spacing w:before="2" w:after="0" w:line="240" w:lineRule="auto"/>
        <w:ind w:right="5"/>
        <w:jc w:val="center"/>
        <w:rPr>
          <w:rFonts w:ascii="TimesNewRomanPS-BoldMT" w:hAnsi="TimesNewRomanPS-BoldMT" w:cs="TimesNewRomanPS-BoldMT"/>
          <w:b/>
          <w:bCs/>
          <w:sz w:val="28"/>
          <w:szCs w:val="28"/>
        </w:rPr>
      </w:pPr>
    </w:p>
    <w:p w:rsidR="009E6839" w:rsidRDefault="009E6839" w:rsidP="00520D4D">
      <w:pPr>
        <w:shd w:val="clear" w:color="auto" w:fill="FFFFFF"/>
        <w:spacing w:before="2" w:after="0" w:line="240" w:lineRule="auto"/>
        <w:ind w:right="5"/>
        <w:jc w:val="center"/>
        <w:rPr>
          <w:rFonts w:ascii="TimesNewRomanPS-BoldMT" w:hAnsi="TimesNewRomanPS-BoldMT" w:cs="TimesNewRomanPS-BoldMT"/>
          <w:b/>
          <w:bCs/>
          <w:sz w:val="28"/>
          <w:szCs w:val="28"/>
        </w:rPr>
      </w:pPr>
    </w:p>
    <w:p w:rsidR="005A3930" w:rsidRDefault="00520D4D" w:rsidP="00520D4D">
      <w:pPr>
        <w:shd w:val="clear" w:color="auto" w:fill="FFFFFF"/>
        <w:spacing w:before="2" w:after="0" w:line="240" w:lineRule="auto"/>
        <w:ind w:right="5"/>
        <w:jc w:val="center"/>
        <w:rPr>
          <w:rFonts w:ascii="TimesNewRomanPS-BoldMT" w:hAnsi="TimesNewRomanPS-BoldMT" w:cs="TimesNewRomanPS-BoldMT"/>
          <w:b/>
          <w:bCs/>
          <w:sz w:val="28"/>
          <w:szCs w:val="28"/>
        </w:rPr>
      </w:pPr>
      <w:r>
        <w:rPr>
          <w:rFonts w:ascii="TimesNewRomanPS-BoldMT" w:hAnsi="TimesNewRomanPS-BoldMT" w:cs="TimesNewRomanPS-BoldMT"/>
          <w:b/>
          <w:bCs/>
          <w:sz w:val="28"/>
          <w:szCs w:val="28"/>
        </w:rPr>
        <w:t>2.3. Программа воспитания и социализации обучающихся</w:t>
      </w:r>
    </w:p>
    <w:p w:rsidR="008A7727" w:rsidRPr="002D11C4" w:rsidRDefault="008A7727" w:rsidP="008A7727">
      <w:pPr>
        <w:pStyle w:val="af8"/>
        <w:spacing w:before="120" w:after="120"/>
        <w:ind w:left="765"/>
        <w:outlineLvl w:val="0"/>
        <w:rPr>
          <w:b/>
          <w:bCs/>
          <w:sz w:val="28"/>
          <w:szCs w:val="28"/>
        </w:rPr>
      </w:pPr>
      <w:r w:rsidRPr="002D11C4">
        <w:rPr>
          <w:b/>
          <w:bCs/>
          <w:sz w:val="28"/>
          <w:szCs w:val="28"/>
        </w:rPr>
        <w:t>2.</w:t>
      </w:r>
      <w:r w:rsidR="002D11C4" w:rsidRPr="002D11C4">
        <w:rPr>
          <w:b/>
          <w:bCs/>
          <w:sz w:val="28"/>
          <w:szCs w:val="28"/>
        </w:rPr>
        <w:t>3</w:t>
      </w:r>
      <w:r w:rsidRPr="002D11C4">
        <w:rPr>
          <w:b/>
          <w:bCs/>
          <w:sz w:val="28"/>
          <w:szCs w:val="28"/>
        </w:rPr>
        <w:t>.1. Пояснительная записка.</w:t>
      </w:r>
    </w:p>
    <w:p w:rsidR="008A7727" w:rsidRPr="00EE6E91" w:rsidRDefault="002D48A2" w:rsidP="008A7727">
      <w:pPr>
        <w:shd w:val="clear" w:color="auto" w:fill="FFFFFF"/>
        <w:spacing w:before="2" w:after="0" w:line="240" w:lineRule="auto"/>
        <w:ind w:right="5"/>
        <w:jc w:val="both"/>
        <w:rPr>
          <w:rFonts w:ascii="TimesNewRomanPS-BoldMT" w:hAnsi="TimesNewRomanPS-BoldMT" w:cs="TimesNewRomanPS-BoldMT"/>
          <w:bCs/>
          <w:sz w:val="28"/>
          <w:szCs w:val="28"/>
        </w:rPr>
      </w:pPr>
      <w:r>
        <w:rPr>
          <w:rFonts w:ascii="Times New Roman" w:hAnsi="Times New Roman"/>
          <w:color w:val="000000"/>
          <w:sz w:val="28"/>
          <w:szCs w:val="28"/>
        </w:rPr>
        <w:t xml:space="preserve">      </w:t>
      </w:r>
      <w:r w:rsidR="008A7727" w:rsidRPr="00547AE5">
        <w:rPr>
          <w:rFonts w:ascii="Times New Roman" w:hAnsi="Times New Roman"/>
          <w:color w:val="000000"/>
          <w:sz w:val="28"/>
          <w:szCs w:val="28"/>
        </w:rPr>
        <w:t>Программа воспитания и социализации обучающи</w:t>
      </w:r>
      <w:r w:rsidR="008A7727">
        <w:rPr>
          <w:rFonts w:ascii="Times New Roman" w:hAnsi="Times New Roman"/>
          <w:color w:val="000000"/>
          <w:sz w:val="28"/>
          <w:szCs w:val="28"/>
        </w:rPr>
        <w:t>хся на ступени основного общего</w:t>
      </w:r>
      <w:r w:rsidR="00EE6E91">
        <w:rPr>
          <w:rFonts w:ascii="Times New Roman" w:hAnsi="Times New Roman"/>
          <w:color w:val="000000"/>
          <w:sz w:val="28"/>
          <w:szCs w:val="28"/>
        </w:rPr>
        <w:t xml:space="preserve"> </w:t>
      </w:r>
      <w:r w:rsidR="008A7727" w:rsidRPr="00547AE5">
        <w:rPr>
          <w:rFonts w:ascii="Times New Roman" w:hAnsi="Times New Roman"/>
          <w:color w:val="000000"/>
          <w:sz w:val="28"/>
          <w:szCs w:val="28"/>
        </w:rPr>
        <w:t xml:space="preserve">образования </w:t>
      </w:r>
      <w:r w:rsidR="008A7727" w:rsidRPr="00EE6E91">
        <w:rPr>
          <w:rFonts w:ascii="TimesNewRomanPS-BoldMT" w:hAnsi="TimesNewRomanPS-BoldMT" w:cs="TimesNewRomanPS-BoldMT"/>
          <w:bCs/>
          <w:sz w:val="28"/>
          <w:szCs w:val="28"/>
        </w:rPr>
        <w:t>ориентирована на обновление воспитательного процесса на основе оптимального сочетания отечественных традиций, подход к социальной ситуации развития личностного потенциала детей и подростков.</w:t>
      </w:r>
    </w:p>
    <w:p w:rsidR="008A7727" w:rsidRDefault="002D48A2" w:rsidP="00EE6E91">
      <w:pPr>
        <w:shd w:val="clear" w:color="auto" w:fill="FFFFFF"/>
        <w:spacing w:before="2" w:after="0" w:line="240" w:lineRule="auto"/>
        <w:ind w:right="5"/>
        <w:jc w:val="both"/>
        <w:rPr>
          <w:rFonts w:ascii="Times New Roman" w:hAnsi="Times New Roman"/>
          <w:sz w:val="28"/>
          <w:szCs w:val="28"/>
        </w:rPr>
      </w:pPr>
      <w:r>
        <w:rPr>
          <w:rFonts w:ascii="Times New Roman" w:hAnsi="Times New Roman"/>
          <w:color w:val="000000"/>
          <w:sz w:val="28"/>
          <w:szCs w:val="28"/>
        </w:rPr>
        <w:t xml:space="preserve">      </w:t>
      </w:r>
      <w:r w:rsidR="008A7727" w:rsidRPr="00547AE5">
        <w:rPr>
          <w:rFonts w:ascii="Times New Roman" w:hAnsi="Times New Roman"/>
          <w:color w:val="000000"/>
          <w:sz w:val="28"/>
          <w:szCs w:val="28"/>
        </w:rPr>
        <w:t xml:space="preserve">Программа воспитания и социализации обучающихся на ступени основного общего образования </w:t>
      </w:r>
      <w:r w:rsidR="008A7727" w:rsidRPr="00547AE5">
        <w:rPr>
          <w:rFonts w:ascii="Times New Roman" w:hAnsi="Times New Roman"/>
          <w:sz w:val="28"/>
          <w:szCs w:val="28"/>
        </w:rPr>
        <w:t xml:space="preserve">учитывает </w:t>
      </w:r>
      <w:r w:rsidR="008A7727" w:rsidRPr="00EE6E91">
        <w:rPr>
          <w:rFonts w:ascii="TimesNewRomanPS-BoldMT" w:hAnsi="TimesNewRomanPS-BoldMT" w:cs="TimesNewRomanPS-BoldMT"/>
          <w:bCs/>
          <w:sz w:val="28"/>
          <w:szCs w:val="28"/>
        </w:rPr>
        <w:t xml:space="preserve">Приоритетную задачу Российской Федерации – </w:t>
      </w:r>
      <w:r w:rsidR="008A7727" w:rsidRPr="00EE6E91">
        <w:rPr>
          <w:rFonts w:ascii="TimesNewRomanPS-BoldMT" w:hAnsi="TimesNewRomanPS-BoldMT" w:cs="TimesNewRomanPS-BoldMT"/>
          <w:b/>
          <w:bCs/>
          <w:i/>
          <w:sz w:val="28"/>
          <w:szCs w:val="28"/>
        </w:rPr>
        <w:t xml:space="preserve">формирование </w:t>
      </w:r>
      <w:r w:rsidR="008A7727" w:rsidRPr="00EE6E91">
        <w:rPr>
          <w:rFonts w:ascii="TimesNewRomanPS-BoldMT" w:hAnsi="TimesNewRomanPS-BoldMT" w:cs="TimesNewRomanPS-BoldMT"/>
          <w:bCs/>
          <w:sz w:val="28"/>
          <w:szCs w:val="28"/>
        </w:rPr>
        <w:t xml:space="preserve">новых поколений, обладающих знаниями и умениями, которые </w:t>
      </w:r>
      <w:r w:rsidR="008A7727" w:rsidRPr="00EE6E91">
        <w:rPr>
          <w:rFonts w:ascii="TimesNewRomanPS-BoldMT" w:hAnsi="TimesNewRomanPS-BoldMT" w:cs="TimesNewRomanPS-BoldMT"/>
          <w:bCs/>
          <w:sz w:val="28"/>
          <w:szCs w:val="28"/>
        </w:rPr>
        <w:lastRenderedPageBreak/>
        <w:t>отвечают требованиям XXI века, разделяющих традиционные нравственные ценности, готовых к мирному созиданию и защите Родины и</w:t>
      </w:r>
      <w:r w:rsidR="008A7727" w:rsidRPr="00EE6E91">
        <w:rPr>
          <w:rFonts w:ascii="TimesNewRomanPS-BoldMT" w:hAnsi="TimesNewRomanPS-BoldMT" w:cs="TimesNewRomanPS-BoldMT"/>
          <w:b/>
          <w:bCs/>
          <w:sz w:val="28"/>
          <w:szCs w:val="28"/>
        </w:rPr>
        <w:t xml:space="preserve"> </w:t>
      </w:r>
      <w:r w:rsidR="008A7727" w:rsidRPr="00547AE5">
        <w:rPr>
          <w:rFonts w:ascii="Times New Roman" w:hAnsi="Times New Roman"/>
          <w:sz w:val="28"/>
          <w:szCs w:val="28"/>
        </w:rPr>
        <w:t xml:space="preserve">цель Программы развития школы – создание целостной образовательной среды, стимулирующей саморазвитие личности и обеспечивающей достижения обучающимися уровня развития ключевых компетентностей в интеллектуальной, духовной, нравственной, правовой, коммуникативной, информационной сферах, позволяющих им успешно адаптироваться в конкурентном и изменяющемся мире. </w:t>
      </w:r>
    </w:p>
    <w:p w:rsidR="008A7727" w:rsidRPr="00EE6E91" w:rsidRDefault="002D48A2" w:rsidP="002D48A2">
      <w:pPr>
        <w:spacing w:after="0" w:line="240" w:lineRule="auto"/>
        <w:ind w:left="-15"/>
        <w:jc w:val="both"/>
        <w:rPr>
          <w:rFonts w:ascii="Times New Roman" w:hAnsi="Times New Roman" w:cs="Times New Roman"/>
          <w:sz w:val="28"/>
          <w:szCs w:val="28"/>
        </w:rPr>
      </w:pPr>
      <w:r>
        <w:rPr>
          <w:rFonts w:ascii="Times New Roman" w:hAnsi="Times New Roman" w:cs="Times New Roman"/>
          <w:sz w:val="28"/>
          <w:szCs w:val="28"/>
        </w:rPr>
        <w:t xml:space="preserve">      </w:t>
      </w:r>
      <w:r w:rsidR="008A7727" w:rsidRPr="00EE6E91">
        <w:rPr>
          <w:rFonts w:ascii="Times New Roman" w:hAnsi="Times New Roman" w:cs="Times New Roman"/>
          <w:sz w:val="28"/>
          <w:szCs w:val="28"/>
        </w:rPr>
        <w:t xml:space="preserve">Программа воспитания и социализации обучающихся на уровне основного общего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8A7727" w:rsidRPr="00547AE5" w:rsidRDefault="002D48A2" w:rsidP="008A7727">
      <w:pPr>
        <w:pStyle w:val="af2"/>
        <w:jc w:val="both"/>
        <w:rPr>
          <w:rFonts w:ascii="Times New Roman" w:hAnsi="Times New Roman"/>
          <w:sz w:val="28"/>
          <w:szCs w:val="28"/>
        </w:rPr>
      </w:pPr>
      <w:r>
        <w:rPr>
          <w:rFonts w:ascii="Times New Roman" w:hAnsi="Times New Roman"/>
          <w:sz w:val="28"/>
          <w:szCs w:val="28"/>
        </w:rPr>
        <w:t xml:space="preserve">    </w:t>
      </w:r>
      <w:r w:rsidR="008A7727" w:rsidRPr="00547AE5">
        <w:rPr>
          <w:rFonts w:ascii="Times New Roman" w:hAnsi="Times New Roman"/>
          <w:sz w:val="28"/>
          <w:szCs w:val="28"/>
        </w:rP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учебную, внеучебную, внешкольную, социально-значимую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653779" w:rsidRDefault="008A7727" w:rsidP="00EE6E91">
      <w:pPr>
        <w:shd w:val="clear" w:color="auto" w:fill="FFFFFF"/>
        <w:spacing w:before="2" w:after="0" w:line="240" w:lineRule="auto"/>
        <w:ind w:right="5"/>
        <w:jc w:val="both"/>
        <w:rPr>
          <w:rFonts w:ascii="TimesNewRomanPS-BoldMT" w:hAnsi="TimesNewRomanPS-BoldMT" w:cs="TimesNewRomanPS-BoldMT"/>
          <w:bCs/>
          <w:sz w:val="28"/>
          <w:szCs w:val="28"/>
        </w:rPr>
      </w:pPr>
      <w:r w:rsidRPr="00EE6E91">
        <w:rPr>
          <w:rFonts w:ascii="Times New Roman" w:hAnsi="Times New Roman"/>
          <w:sz w:val="28"/>
          <w:szCs w:val="28"/>
        </w:rPr>
        <w:t xml:space="preserve">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 в соответствии с </w:t>
      </w:r>
      <w:r w:rsidRPr="00EE6E91">
        <w:rPr>
          <w:rFonts w:ascii="TimesNewRomanPS-BoldMT" w:hAnsi="TimesNewRomanPS-BoldMT" w:cs="TimesNewRomanPS-BoldMT"/>
          <w:bCs/>
          <w:sz w:val="28"/>
          <w:szCs w:val="28"/>
        </w:rPr>
        <w:t xml:space="preserve">Указом Президента РФ от 1 июня 2012 года №761 «О Национальной стратегии действий в интересах детей на 2012-2017 годы, Федеральным законом от 24 июля 1998 года № 124-ФЗ «Об основных гарантиях прав ребёнка в Российской Федерации», Федеральным законом от 29 декабря 2012 года № 273-ФЗ «Об образовании в Российской Федерации», Концепцией государственной семейной политики в </w:t>
      </w:r>
    </w:p>
    <w:p w:rsidR="00653779" w:rsidRDefault="00653779" w:rsidP="00EE6E91">
      <w:pPr>
        <w:shd w:val="clear" w:color="auto" w:fill="FFFFFF"/>
        <w:spacing w:before="2" w:after="0" w:line="240" w:lineRule="auto"/>
        <w:ind w:right="5"/>
        <w:jc w:val="both"/>
        <w:rPr>
          <w:rFonts w:ascii="TimesNewRomanPS-BoldMT" w:hAnsi="TimesNewRomanPS-BoldMT" w:cs="TimesNewRomanPS-BoldMT"/>
          <w:bCs/>
          <w:sz w:val="28"/>
          <w:szCs w:val="28"/>
        </w:rPr>
      </w:pPr>
    </w:p>
    <w:p w:rsidR="00653779" w:rsidRDefault="00653779" w:rsidP="00EE6E91">
      <w:pPr>
        <w:shd w:val="clear" w:color="auto" w:fill="FFFFFF"/>
        <w:spacing w:before="2" w:after="0" w:line="240" w:lineRule="auto"/>
        <w:ind w:right="5"/>
        <w:jc w:val="both"/>
        <w:rPr>
          <w:rFonts w:ascii="TimesNewRomanPS-BoldMT" w:hAnsi="TimesNewRomanPS-BoldMT" w:cs="TimesNewRomanPS-BoldMT"/>
          <w:bCs/>
          <w:sz w:val="28"/>
          <w:szCs w:val="28"/>
        </w:rPr>
      </w:pPr>
    </w:p>
    <w:p w:rsidR="008A7727" w:rsidRPr="00EE6E91" w:rsidRDefault="008A7727" w:rsidP="00EE6E91">
      <w:pPr>
        <w:shd w:val="clear" w:color="auto" w:fill="FFFFFF"/>
        <w:spacing w:before="2" w:after="0" w:line="240" w:lineRule="auto"/>
        <w:ind w:right="5"/>
        <w:jc w:val="both"/>
        <w:rPr>
          <w:rFonts w:ascii="TimesNewRomanPS-BoldMT" w:hAnsi="TimesNewRomanPS-BoldMT" w:cs="TimesNewRomanPS-BoldMT"/>
          <w:bCs/>
          <w:sz w:val="28"/>
          <w:szCs w:val="28"/>
        </w:rPr>
      </w:pPr>
      <w:r w:rsidRPr="00EE6E91">
        <w:rPr>
          <w:rFonts w:ascii="TimesNewRomanPS-BoldMT" w:hAnsi="TimesNewRomanPS-BoldMT" w:cs="TimesNewRomanPS-BoldMT"/>
          <w:bCs/>
          <w:sz w:val="28"/>
          <w:szCs w:val="28"/>
        </w:rPr>
        <w:t>Российской Федерации на период до 2025 года, Концепцией развития дополнительного образования детей в РФ.</w:t>
      </w:r>
    </w:p>
    <w:p w:rsidR="008A7727" w:rsidRPr="002D48A2" w:rsidRDefault="008A7727" w:rsidP="008A7727">
      <w:pPr>
        <w:spacing w:after="0" w:line="240" w:lineRule="auto"/>
        <w:ind w:left="721" w:hanging="10"/>
        <w:rPr>
          <w:rFonts w:ascii="Times New Roman" w:hAnsi="Times New Roman" w:cs="Times New Roman"/>
          <w:sz w:val="28"/>
          <w:szCs w:val="28"/>
        </w:rPr>
      </w:pPr>
      <w:r w:rsidRPr="002D48A2">
        <w:rPr>
          <w:rFonts w:ascii="Times New Roman" w:hAnsi="Times New Roman" w:cs="Times New Roman"/>
          <w:b/>
          <w:sz w:val="28"/>
          <w:szCs w:val="28"/>
        </w:rPr>
        <w:t xml:space="preserve">Программа </w:t>
      </w:r>
      <w:r w:rsidRPr="002D48A2">
        <w:rPr>
          <w:rFonts w:ascii="Times New Roman" w:hAnsi="Times New Roman"/>
          <w:sz w:val="28"/>
          <w:szCs w:val="28"/>
        </w:rPr>
        <w:t xml:space="preserve">воспитания и социализации обучающихся </w:t>
      </w:r>
      <w:r w:rsidRPr="002D48A2">
        <w:rPr>
          <w:rFonts w:ascii="Times New Roman" w:hAnsi="Times New Roman" w:cs="Times New Roman"/>
          <w:b/>
          <w:sz w:val="28"/>
          <w:szCs w:val="28"/>
        </w:rPr>
        <w:t xml:space="preserve">направлена на:  </w:t>
      </w:r>
    </w:p>
    <w:p w:rsidR="008A7727" w:rsidRPr="002D48A2" w:rsidRDefault="008A7727" w:rsidP="008A7727">
      <w:pPr>
        <w:numPr>
          <w:ilvl w:val="0"/>
          <w:numId w:val="63"/>
        </w:numPr>
        <w:spacing w:after="0" w:line="240" w:lineRule="auto"/>
        <w:ind w:firstLine="714"/>
        <w:jc w:val="both"/>
        <w:rPr>
          <w:rFonts w:ascii="Times New Roman" w:hAnsi="Times New Roman" w:cs="Times New Roman"/>
          <w:sz w:val="28"/>
          <w:szCs w:val="28"/>
        </w:rPr>
      </w:pPr>
      <w:r w:rsidRPr="002D48A2">
        <w:rPr>
          <w:rFonts w:ascii="Times New Roman" w:hAnsi="Times New Roman" w:cs="Times New Roman"/>
          <w:sz w:val="28"/>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8A7727" w:rsidRPr="002D48A2" w:rsidRDefault="008A7727" w:rsidP="008A7727">
      <w:pPr>
        <w:numPr>
          <w:ilvl w:val="0"/>
          <w:numId w:val="63"/>
        </w:numPr>
        <w:spacing w:after="0" w:line="240" w:lineRule="auto"/>
        <w:ind w:firstLine="714"/>
        <w:jc w:val="both"/>
        <w:rPr>
          <w:rFonts w:ascii="Times New Roman" w:hAnsi="Times New Roman" w:cs="Times New Roman"/>
          <w:sz w:val="28"/>
          <w:szCs w:val="28"/>
        </w:rPr>
      </w:pPr>
      <w:r w:rsidRPr="002D48A2">
        <w:rPr>
          <w:rFonts w:ascii="Times New Roman" w:hAnsi="Times New Roman" w:cs="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8A7727" w:rsidRPr="002D48A2" w:rsidRDefault="008A7727" w:rsidP="008A7727">
      <w:pPr>
        <w:numPr>
          <w:ilvl w:val="0"/>
          <w:numId w:val="63"/>
        </w:numPr>
        <w:spacing w:after="0" w:line="240" w:lineRule="auto"/>
        <w:ind w:firstLine="714"/>
        <w:jc w:val="both"/>
        <w:rPr>
          <w:rFonts w:ascii="Times New Roman" w:hAnsi="Times New Roman" w:cs="Times New Roman"/>
          <w:sz w:val="28"/>
          <w:szCs w:val="28"/>
        </w:rPr>
      </w:pPr>
      <w:r w:rsidRPr="002D48A2">
        <w:rPr>
          <w:rFonts w:ascii="Times New Roman" w:hAnsi="Times New Roman" w:cs="Times New Roman"/>
          <w:sz w:val="28"/>
          <w:szCs w:val="28"/>
        </w:rPr>
        <w:lastRenderedPageBreak/>
        <w:t>формирование и развитие знаний, установок, личност</w:t>
      </w:r>
      <w:r w:rsidR="007C0EDC">
        <w:rPr>
          <w:rFonts w:ascii="Times New Roman" w:hAnsi="Times New Roman" w:cs="Times New Roman"/>
          <w:sz w:val="28"/>
          <w:szCs w:val="28"/>
        </w:rPr>
        <w:t xml:space="preserve">ных ориентиров и </w:t>
      </w:r>
      <w:r w:rsidR="00A44079">
        <w:rPr>
          <w:rFonts w:ascii="Times New Roman" w:hAnsi="Times New Roman" w:cs="Times New Roman"/>
          <w:sz w:val="28"/>
          <w:szCs w:val="28"/>
        </w:rPr>
        <w:t xml:space="preserve">норм здорового </w:t>
      </w:r>
      <w:r w:rsidR="00A44079" w:rsidRPr="002D48A2">
        <w:rPr>
          <w:rFonts w:ascii="Times New Roman" w:hAnsi="Times New Roman" w:cs="Times New Roman"/>
          <w:sz w:val="28"/>
          <w:szCs w:val="28"/>
        </w:rPr>
        <w:t>и безопасного образа жизни с целью сохранения,</w:t>
      </w:r>
      <w:r w:rsidRPr="002D48A2">
        <w:rPr>
          <w:rFonts w:ascii="Times New Roman" w:hAnsi="Times New Roman" w:cs="Times New Roman"/>
          <w:sz w:val="28"/>
          <w:szCs w:val="28"/>
        </w:rPr>
        <w:t xml:space="preserve">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8A7727" w:rsidRPr="002D48A2" w:rsidRDefault="008A7727" w:rsidP="008A7727">
      <w:pPr>
        <w:numPr>
          <w:ilvl w:val="0"/>
          <w:numId w:val="63"/>
        </w:numPr>
        <w:spacing w:after="0" w:line="240" w:lineRule="auto"/>
        <w:ind w:firstLine="714"/>
        <w:jc w:val="both"/>
        <w:rPr>
          <w:rFonts w:ascii="Times New Roman" w:hAnsi="Times New Roman" w:cs="Times New Roman"/>
          <w:sz w:val="28"/>
          <w:szCs w:val="28"/>
        </w:rPr>
      </w:pPr>
      <w:r w:rsidRPr="002D48A2">
        <w:rPr>
          <w:rFonts w:ascii="Times New Roman" w:hAnsi="Times New Roman" w:cs="Times New Roman"/>
          <w:sz w:val="28"/>
          <w:szCs w:val="28"/>
        </w:rPr>
        <w:t xml:space="preserve">формирование экологической культуры, </w:t>
      </w:r>
    </w:p>
    <w:p w:rsidR="008A7727" w:rsidRPr="002D48A2" w:rsidRDefault="008A7727" w:rsidP="008A7727">
      <w:pPr>
        <w:numPr>
          <w:ilvl w:val="0"/>
          <w:numId w:val="63"/>
        </w:numPr>
        <w:spacing w:after="0" w:line="240" w:lineRule="auto"/>
        <w:ind w:firstLine="714"/>
        <w:jc w:val="both"/>
        <w:rPr>
          <w:rFonts w:ascii="Times New Roman" w:hAnsi="Times New Roman" w:cs="Times New Roman"/>
          <w:sz w:val="28"/>
          <w:szCs w:val="28"/>
        </w:rPr>
      </w:pPr>
      <w:r w:rsidRPr="002D48A2">
        <w:rPr>
          <w:rFonts w:ascii="Times New Roman" w:eastAsia="Arial" w:hAnsi="Times New Roman" w:cs="Times New Roman"/>
          <w:sz w:val="28"/>
          <w:szCs w:val="28"/>
        </w:rPr>
        <w:t xml:space="preserve"> </w:t>
      </w:r>
      <w:r w:rsidRPr="002D48A2">
        <w:rPr>
          <w:rFonts w:ascii="Times New Roman" w:hAnsi="Times New Roman" w:cs="Times New Roman"/>
          <w:sz w:val="28"/>
          <w:szCs w:val="28"/>
        </w:rPr>
        <w:t xml:space="preserve">формирование антикоррупционного сознания.  </w:t>
      </w:r>
    </w:p>
    <w:p w:rsidR="008A7727" w:rsidRPr="002D48A2" w:rsidRDefault="008A7727" w:rsidP="008A7727">
      <w:pPr>
        <w:spacing w:after="0" w:line="240" w:lineRule="auto"/>
        <w:ind w:left="721" w:hanging="10"/>
        <w:rPr>
          <w:rFonts w:ascii="Times New Roman" w:hAnsi="Times New Roman" w:cs="Times New Roman"/>
          <w:sz w:val="28"/>
          <w:szCs w:val="28"/>
        </w:rPr>
      </w:pPr>
      <w:r w:rsidRPr="002D48A2">
        <w:rPr>
          <w:rFonts w:ascii="Times New Roman" w:hAnsi="Times New Roman" w:cs="Times New Roman"/>
          <w:b/>
          <w:sz w:val="28"/>
          <w:szCs w:val="28"/>
        </w:rPr>
        <w:t xml:space="preserve">Программа </w:t>
      </w:r>
      <w:r w:rsidRPr="002D48A2">
        <w:rPr>
          <w:rFonts w:ascii="Times New Roman" w:hAnsi="Times New Roman"/>
          <w:sz w:val="28"/>
          <w:szCs w:val="28"/>
        </w:rPr>
        <w:t xml:space="preserve">воспитания и социализации обучающихся </w:t>
      </w:r>
      <w:r w:rsidRPr="002D48A2">
        <w:rPr>
          <w:rFonts w:ascii="Times New Roman" w:hAnsi="Times New Roman" w:cs="Times New Roman"/>
          <w:b/>
          <w:sz w:val="28"/>
          <w:szCs w:val="28"/>
        </w:rPr>
        <w:t>обеспечивает:</w:t>
      </w:r>
      <w:r w:rsidRPr="002D48A2">
        <w:rPr>
          <w:rFonts w:ascii="Times New Roman" w:hAnsi="Times New Roman" w:cs="Times New Roman"/>
          <w:sz w:val="28"/>
          <w:szCs w:val="28"/>
        </w:rPr>
        <w:t xml:space="preserve"> </w:t>
      </w:r>
    </w:p>
    <w:p w:rsidR="008A7727" w:rsidRPr="002D48A2" w:rsidRDefault="008A7727" w:rsidP="008A7727">
      <w:pPr>
        <w:numPr>
          <w:ilvl w:val="0"/>
          <w:numId w:val="63"/>
        </w:numPr>
        <w:spacing w:after="0" w:line="240" w:lineRule="auto"/>
        <w:ind w:firstLine="714"/>
        <w:jc w:val="both"/>
        <w:rPr>
          <w:rFonts w:ascii="Times New Roman" w:hAnsi="Times New Roman" w:cs="Times New Roman"/>
          <w:sz w:val="28"/>
          <w:szCs w:val="28"/>
        </w:rPr>
      </w:pPr>
      <w:r w:rsidRPr="002D48A2">
        <w:rPr>
          <w:rFonts w:ascii="Times New Roman" w:hAnsi="Times New Roman" w:cs="Times New Roman"/>
          <w:sz w:val="28"/>
          <w:szCs w:val="28"/>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8A7727" w:rsidRPr="002D48A2" w:rsidRDefault="008A7727" w:rsidP="008A7727">
      <w:pPr>
        <w:numPr>
          <w:ilvl w:val="0"/>
          <w:numId w:val="63"/>
        </w:numPr>
        <w:spacing w:after="0" w:line="240" w:lineRule="auto"/>
        <w:ind w:firstLine="714"/>
        <w:jc w:val="both"/>
        <w:rPr>
          <w:rFonts w:ascii="Times New Roman" w:hAnsi="Times New Roman" w:cs="Times New Roman"/>
          <w:sz w:val="28"/>
          <w:szCs w:val="28"/>
        </w:rPr>
      </w:pPr>
      <w:r w:rsidRPr="002D48A2">
        <w:rPr>
          <w:rFonts w:ascii="Times New Roman" w:hAnsi="Times New Roman" w:cs="Times New Roman"/>
          <w:sz w:val="28"/>
          <w:szCs w:val="28"/>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8A7727" w:rsidRPr="002D48A2" w:rsidRDefault="008A7727" w:rsidP="008A7727">
      <w:pPr>
        <w:numPr>
          <w:ilvl w:val="0"/>
          <w:numId w:val="63"/>
        </w:numPr>
        <w:spacing w:after="0" w:line="240" w:lineRule="auto"/>
        <w:ind w:firstLine="714"/>
        <w:jc w:val="both"/>
        <w:rPr>
          <w:rFonts w:ascii="Times New Roman" w:hAnsi="Times New Roman" w:cs="Times New Roman"/>
          <w:sz w:val="28"/>
          <w:szCs w:val="28"/>
        </w:rPr>
      </w:pPr>
      <w:r w:rsidRPr="002D48A2">
        <w:rPr>
          <w:rFonts w:ascii="Times New Roman" w:hAnsi="Times New Roman" w:cs="Times New Roman"/>
          <w:sz w:val="28"/>
          <w:szCs w:val="28"/>
        </w:rPr>
        <w:t xml:space="preserve">приобщение обучающихся к культурным ценностям своего народа,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8A7727" w:rsidRPr="002D48A2" w:rsidRDefault="008A7727" w:rsidP="008A7727">
      <w:pPr>
        <w:numPr>
          <w:ilvl w:val="0"/>
          <w:numId w:val="63"/>
        </w:numPr>
        <w:spacing w:after="0" w:line="240" w:lineRule="auto"/>
        <w:ind w:left="-15" w:firstLine="714"/>
        <w:jc w:val="both"/>
        <w:rPr>
          <w:rFonts w:ascii="Times New Roman" w:hAnsi="Times New Roman" w:cs="Times New Roman"/>
          <w:sz w:val="28"/>
          <w:szCs w:val="28"/>
        </w:rPr>
      </w:pPr>
      <w:r w:rsidRPr="002D48A2">
        <w:rPr>
          <w:rFonts w:ascii="Times New Roman" w:hAnsi="Times New Roman" w:cs="Times New Roman"/>
          <w:sz w:val="28"/>
          <w:szCs w:val="28"/>
        </w:rPr>
        <w:t xml:space="preserve">социальную </w:t>
      </w:r>
      <w:r w:rsidRPr="002D48A2">
        <w:rPr>
          <w:rFonts w:ascii="Times New Roman" w:hAnsi="Times New Roman" w:cs="Times New Roman"/>
          <w:sz w:val="28"/>
          <w:szCs w:val="28"/>
        </w:rPr>
        <w:tab/>
        <w:t xml:space="preserve">самоидентификацию </w:t>
      </w:r>
      <w:r w:rsidRPr="002D48A2">
        <w:rPr>
          <w:rFonts w:ascii="Times New Roman" w:hAnsi="Times New Roman" w:cs="Times New Roman"/>
          <w:sz w:val="28"/>
          <w:szCs w:val="28"/>
        </w:rPr>
        <w:tab/>
        <w:t xml:space="preserve">обучающихся </w:t>
      </w:r>
      <w:r w:rsidRPr="002D48A2">
        <w:rPr>
          <w:rFonts w:ascii="Times New Roman" w:hAnsi="Times New Roman" w:cs="Times New Roman"/>
          <w:sz w:val="28"/>
          <w:szCs w:val="28"/>
        </w:rPr>
        <w:tab/>
        <w:t xml:space="preserve">посредством личностно значимой и общественно приемлемой деятельности;  </w:t>
      </w:r>
    </w:p>
    <w:p w:rsidR="008A7727" w:rsidRPr="002D48A2" w:rsidRDefault="008A7727" w:rsidP="008A7727">
      <w:pPr>
        <w:numPr>
          <w:ilvl w:val="0"/>
          <w:numId w:val="63"/>
        </w:numPr>
        <w:spacing w:after="0" w:line="240" w:lineRule="auto"/>
        <w:ind w:firstLine="714"/>
        <w:jc w:val="both"/>
        <w:rPr>
          <w:rFonts w:ascii="Times New Roman" w:hAnsi="Times New Roman" w:cs="Times New Roman"/>
          <w:sz w:val="28"/>
          <w:szCs w:val="28"/>
        </w:rPr>
      </w:pPr>
      <w:r w:rsidRPr="002D48A2">
        <w:rPr>
          <w:rFonts w:ascii="Times New Roman" w:hAnsi="Times New Roman" w:cs="Times New Roman"/>
          <w:sz w:val="28"/>
          <w:szCs w:val="28"/>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8A7727" w:rsidRDefault="008A7727" w:rsidP="008A7727">
      <w:pPr>
        <w:numPr>
          <w:ilvl w:val="0"/>
          <w:numId w:val="63"/>
        </w:numPr>
        <w:spacing w:after="0" w:line="240" w:lineRule="auto"/>
        <w:ind w:firstLine="714"/>
        <w:jc w:val="both"/>
        <w:rPr>
          <w:rFonts w:ascii="Times New Roman" w:hAnsi="Times New Roman" w:cs="Times New Roman"/>
          <w:sz w:val="28"/>
          <w:szCs w:val="28"/>
        </w:rPr>
      </w:pPr>
      <w:r w:rsidRPr="002D48A2">
        <w:rPr>
          <w:rFonts w:ascii="Times New Roman" w:hAnsi="Times New Roman" w:cs="Times New Roman"/>
          <w:sz w:val="28"/>
          <w:szCs w:val="28"/>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653779" w:rsidRDefault="00653779" w:rsidP="00653779">
      <w:pPr>
        <w:spacing w:after="0" w:line="240" w:lineRule="auto"/>
        <w:jc w:val="both"/>
        <w:rPr>
          <w:rFonts w:ascii="Times New Roman" w:hAnsi="Times New Roman" w:cs="Times New Roman"/>
          <w:sz w:val="28"/>
          <w:szCs w:val="28"/>
        </w:rPr>
      </w:pPr>
    </w:p>
    <w:p w:rsidR="00653779" w:rsidRPr="002D48A2" w:rsidRDefault="00653779" w:rsidP="00653779">
      <w:pPr>
        <w:spacing w:after="0" w:line="240" w:lineRule="auto"/>
        <w:jc w:val="both"/>
        <w:rPr>
          <w:rFonts w:ascii="Times New Roman" w:hAnsi="Times New Roman" w:cs="Times New Roman"/>
          <w:sz w:val="28"/>
          <w:szCs w:val="28"/>
        </w:rPr>
      </w:pPr>
    </w:p>
    <w:p w:rsidR="008A7727" w:rsidRPr="002D48A2" w:rsidRDefault="008A7727" w:rsidP="008A7727">
      <w:pPr>
        <w:numPr>
          <w:ilvl w:val="0"/>
          <w:numId w:val="63"/>
        </w:numPr>
        <w:spacing w:after="0" w:line="240" w:lineRule="auto"/>
        <w:ind w:left="-15" w:firstLine="714"/>
        <w:jc w:val="both"/>
        <w:rPr>
          <w:rFonts w:ascii="Times New Roman" w:hAnsi="Times New Roman" w:cs="Times New Roman"/>
          <w:sz w:val="28"/>
          <w:szCs w:val="28"/>
        </w:rPr>
      </w:pPr>
      <w:r w:rsidRPr="002D48A2">
        <w:rPr>
          <w:rFonts w:ascii="Times New Roman" w:hAnsi="Times New Roman" w:cs="Times New Roman"/>
          <w:sz w:val="28"/>
          <w:szCs w:val="28"/>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w:t>
      </w:r>
      <w:r w:rsidR="00A44079" w:rsidRPr="002D48A2">
        <w:rPr>
          <w:rFonts w:ascii="Times New Roman" w:hAnsi="Times New Roman" w:cs="Times New Roman"/>
          <w:sz w:val="28"/>
          <w:szCs w:val="28"/>
        </w:rPr>
        <w:t>движениях, спортивных</w:t>
      </w:r>
      <w:r w:rsidRPr="002D48A2">
        <w:rPr>
          <w:rFonts w:ascii="Times New Roman" w:hAnsi="Times New Roman" w:cs="Times New Roman"/>
          <w:sz w:val="28"/>
          <w:szCs w:val="28"/>
        </w:rPr>
        <w:t xml:space="preserve">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8A7727" w:rsidRPr="002D48A2" w:rsidRDefault="008A7727" w:rsidP="008A7727">
      <w:pPr>
        <w:numPr>
          <w:ilvl w:val="0"/>
          <w:numId w:val="63"/>
        </w:numPr>
        <w:spacing w:after="0" w:line="240" w:lineRule="auto"/>
        <w:ind w:firstLine="714"/>
        <w:jc w:val="both"/>
        <w:rPr>
          <w:rFonts w:ascii="Times New Roman" w:hAnsi="Times New Roman" w:cs="Times New Roman"/>
          <w:sz w:val="28"/>
          <w:szCs w:val="28"/>
        </w:rPr>
      </w:pPr>
      <w:r w:rsidRPr="002D48A2">
        <w:rPr>
          <w:rFonts w:ascii="Times New Roman" w:hAnsi="Times New Roman" w:cs="Times New Roman"/>
          <w:sz w:val="28"/>
          <w:szCs w:val="28"/>
        </w:rPr>
        <w:t xml:space="preserve">участие обучающихся в деятельности производственных, творческих объединений, благотворительных организаций;  </w:t>
      </w:r>
    </w:p>
    <w:p w:rsidR="008A7727" w:rsidRPr="002D48A2" w:rsidRDefault="008A7727" w:rsidP="008A7727">
      <w:pPr>
        <w:numPr>
          <w:ilvl w:val="0"/>
          <w:numId w:val="63"/>
        </w:numPr>
        <w:spacing w:after="0" w:line="240" w:lineRule="auto"/>
        <w:ind w:firstLine="714"/>
        <w:jc w:val="both"/>
        <w:rPr>
          <w:rFonts w:ascii="Times New Roman" w:hAnsi="Times New Roman" w:cs="Times New Roman"/>
          <w:sz w:val="28"/>
          <w:szCs w:val="28"/>
        </w:rPr>
      </w:pPr>
      <w:r w:rsidRPr="002D48A2">
        <w:rPr>
          <w:rFonts w:ascii="Times New Roman" w:hAnsi="Times New Roman" w:cs="Times New Roman"/>
          <w:sz w:val="28"/>
          <w:szCs w:val="28"/>
        </w:rPr>
        <w:t xml:space="preserve">в экологическом просвещении сверстников, родителей, населения;  </w:t>
      </w:r>
    </w:p>
    <w:p w:rsidR="008A7727" w:rsidRPr="002D48A2" w:rsidRDefault="008A7727" w:rsidP="008A7727">
      <w:pPr>
        <w:numPr>
          <w:ilvl w:val="0"/>
          <w:numId w:val="63"/>
        </w:numPr>
        <w:spacing w:after="0" w:line="240" w:lineRule="auto"/>
        <w:ind w:firstLine="714"/>
        <w:jc w:val="both"/>
        <w:rPr>
          <w:rFonts w:ascii="Times New Roman" w:hAnsi="Times New Roman" w:cs="Times New Roman"/>
          <w:sz w:val="28"/>
          <w:szCs w:val="28"/>
        </w:rPr>
      </w:pPr>
      <w:r w:rsidRPr="002D48A2">
        <w:rPr>
          <w:rFonts w:ascii="Times New Roman" w:hAnsi="Times New Roman" w:cs="Times New Roman"/>
          <w:sz w:val="28"/>
          <w:szCs w:val="28"/>
        </w:rPr>
        <w:t xml:space="preserve">в благоустройстве школы, класса, города;  </w:t>
      </w:r>
    </w:p>
    <w:p w:rsidR="008A7727" w:rsidRPr="002D48A2" w:rsidRDefault="008A7727" w:rsidP="008A7727">
      <w:pPr>
        <w:numPr>
          <w:ilvl w:val="0"/>
          <w:numId w:val="63"/>
        </w:numPr>
        <w:spacing w:after="0" w:line="240" w:lineRule="auto"/>
        <w:ind w:firstLine="714"/>
        <w:jc w:val="both"/>
        <w:rPr>
          <w:rFonts w:ascii="Times New Roman" w:hAnsi="Times New Roman" w:cs="Times New Roman"/>
          <w:sz w:val="28"/>
          <w:szCs w:val="28"/>
        </w:rPr>
      </w:pPr>
      <w:r w:rsidRPr="002D48A2">
        <w:rPr>
          <w:rFonts w:ascii="Times New Roman" w:hAnsi="Times New Roman" w:cs="Times New Roman"/>
          <w:sz w:val="28"/>
          <w:szCs w:val="28"/>
        </w:rPr>
        <w:lastRenderedPageBreak/>
        <w:t xml:space="preserve">формирование способности противостоять негативным воздействиям социальной среды, факторам микросоциальной среды;  </w:t>
      </w:r>
    </w:p>
    <w:p w:rsidR="008A7727" w:rsidRPr="002D48A2" w:rsidRDefault="008A7727" w:rsidP="008A7727">
      <w:pPr>
        <w:numPr>
          <w:ilvl w:val="0"/>
          <w:numId w:val="63"/>
        </w:numPr>
        <w:spacing w:after="0" w:line="240" w:lineRule="auto"/>
        <w:ind w:firstLine="714"/>
        <w:jc w:val="both"/>
        <w:rPr>
          <w:rFonts w:ascii="Times New Roman" w:hAnsi="Times New Roman" w:cs="Times New Roman"/>
          <w:sz w:val="28"/>
          <w:szCs w:val="28"/>
        </w:rPr>
      </w:pPr>
      <w:r w:rsidRPr="002D48A2">
        <w:rPr>
          <w:rFonts w:ascii="Times New Roman" w:hAnsi="Times New Roman" w:cs="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8A7727" w:rsidRPr="002D48A2" w:rsidRDefault="008A7727" w:rsidP="008A7727">
      <w:pPr>
        <w:numPr>
          <w:ilvl w:val="0"/>
          <w:numId w:val="63"/>
        </w:numPr>
        <w:spacing w:after="0" w:line="240" w:lineRule="auto"/>
        <w:ind w:firstLine="714"/>
        <w:jc w:val="both"/>
        <w:rPr>
          <w:rFonts w:ascii="Times New Roman" w:hAnsi="Times New Roman" w:cs="Times New Roman"/>
          <w:sz w:val="28"/>
          <w:szCs w:val="28"/>
        </w:rPr>
      </w:pPr>
      <w:r w:rsidRPr="002D48A2">
        <w:rPr>
          <w:rFonts w:ascii="Times New Roman" w:hAnsi="Times New Roman" w:cs="Times New Roman"/>
          <w:sz w:val="28"/>
          <w:szCs w:val="28"/>
        </w:rPr>
        <w:t xml:space="preserve">учет индивидуальных и возрастных особенностей обучающихся, культурных и социальных потребностей их семей;  </w:t>
      </w:r>
    </w:p>
    <w:p w:rsidR="008A7727" w:rsidRPr="002D48A2" w:rsidRDefault="008A7727" w:rsidP="008A7727">
      <w:pPr>
        <w:numPr>
          <w:ilvl w:val="0"/>
          <w:numId w:val="63"/>
        </w:numPr>
        <w:spacing w:after="0" w:line="240" w:lineRule="auto"/>
        <w:ind w:firstLine="714"/>
        <w:jc w:val="both"/>
        <w:rPr>
          <w:rFonts w:ascii="Times New Roman" w:hAnsi="Times New Roman" w:cs="Times New Roman"/>
          <w:sz w:val="28"/>
          <w:szCs w:val="28"/>
        </w:rPr>
      </w:pPr>
      <w:r w:rsidRPr="002D48A2">
        <w:rPr>
          <w:rFonts w:ascii="Times New Roman" w:hAnsi="Times New Roman" w:cs="Times New Roman"/>
          <w:sz w:val="28"/>
          <w:szCs w:val="28"/>
        </w:rPr>
        <w:t xml:space="preserve">формирование у обучающихся мотивации к труду, потребности к приобретению профессии;  </w:t>
      </w:r>
    </w:p>
    <w:p w:rsidR="008A7727" w:rsidRPr="002D48A2" w:rsidRDefault="008A7727" w:rsidP="008A7727">
      <w:pPr>
        <w:numPr>
          <w:ilvl w:val="0"/>
          <w:numId w:val="63"/>
        </w:numPr>
        <w:spacing w:after="0" w:line="240" w:lineRule="auto"/>
        <w:ind w:firstLine="714"/>
        <w:jc w:val="both"/>
        <w:rPr>
          <w:rFonts w:ascii="Times New Roman" w:hAnsi="Times New Roman" w:cs="Times New Roman"/>
          <w:sz w:val="28"/>
          <w:szCs w:val="28"/>
        </w:rPr>
      </w:pPr>
      <w:r w:rsidRPr="002D48A2">
        <w:rPr>
          <w:rFonts w:ascii="Times New Roman" w:hAnsi="Times New Roman" w:cs="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8A7727" w:rsidRPr="002D48A2" w:rsidRDefault="008A7727" w:rsidP="008A7727">
      <w:pPr>
        <w:numPr>
          <w:ilvl w:val="0"/>
          <w:numId w:val="63"/>
        </w:numPr>
        <w:spacing w:after="0" w:line="240" w:lineRule="auto"/>
        <w:ind w:firstLine="714"/>
        <w:jc w:val="both"/>
        <w:rPr>
          <w:rFonts w:ascii="Times New Roman" w:hAnsi="Times New Roman" w:cs="Times New Roman"/>
          <w:sz w:val="28"/>
          <w:szCs w:val="28"/>
        </w:rPr>
      </w:pPr>
      <w:r w:rsidRPr="002D48A2">
        <w:rPr>
          <w:rFonts w:ascii="Times New Roman" w:hAnsi="Times New Roman" w:cs="Times New Roman"/>
          <w:sz w:val="28"/>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8A7727" w:rsidRPr="002D48A2" w:rsidRDefault="008A7727" w:rsidP="008A7727">
      <w:pPr>
        <w:numPr>
          <w:ilvl w:val="0"/>
          <w:numId w:val="63"/>
        </w:numPr>
        <w:spacing w:after="0" w:line="240" w:lineRule="auto"/>
        <w:ind w:firstLine="714"/>
        <w:jc w:val="both"/>
        <w:rPr>
          <w:rFonts w:ascii="Times New Roman" w:hAnsi="Times New Roman" w:cs="Times New Roman"/>
          <w:sz w:val="28"/>
          <w:szCs w:val="28"/>
        </w:rPr>
      </w:pPr>
      <w:r w:rsidRPr="002D48A2">
        <w:rPr>
          <w:rFonts w:ascii="Times New Roman" w:hAnsi="Times New Roman" w:cs="Times New Roman"/>
          <w:sz w:val="28"/>
          <w:szCs w:val="28"/>
        </w:rPr>
        <w:t xml:space="preserve">приобретение практического опыта, соответствующего интересам и способностям обучающихся;  </w:t>
      </w:r>
    </w:p>
    <w:p w:rsidR="008A7727" w:rsidRPr="002D48A2" w:rsidRDefault="008A7727" w:rsidP="008A7727">
      <w:pPr>
        <w:numPr>
          <w:ilvl w:val="0"/>
          <w:numId w:val="63"/>
        </w:numPr>
        <w:spacing w:after="0" w:line="240" w:lineRule="auto"/>
        <w:ind w:firstLine="714"/>
        <w:jc w:val="both"/>
        <w:rPr>
          <w:rFonts w:ascii="Times New Roman" w:hAnsi="Times New Roman" w:cs="Times New Roman"/>
          <w:sz w:val="28"/>
          <w:szCs w:val="28"/>
        </w:rPr>
      </w:pPr>
      <w:r w:rsidRPr="002D48A2">
        <w:rPr>
          <w:rFonts w:ascii="Times New Roman" w:hAnsi="Times New Roman" w:cs="Times New Roman"/>
          <w:sz w:val="28"/>
          <w:szCs w:val="28"/>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8A7727" w:rsidRPr="002D48A2" w:rsidRDefault="008A7727" w:rsidP="008A7727">
      <w:pPr>
        <w:numPr>
          <w:ilvl w:val="0"/>
          <w:numId w:val="63"/>
        </w:numPr>
        <w:spacing w:after="0" w:line="240" w:lineRule="auto"/>
        <w:ind w:firstLine="714"/>
        <w:jc w:val="both"/>
        <w:rPr>
          <w:rFonts w:ascii="Times New Roman" w:hAnsi="Times New Roman" w:cs="Times New Roman"/>
          <w:sz w:val="28"/>
          <w:szCs w:val="28"/>
        </w:rPr>
      </w:pPr>
      <w:r w:rsidRPr="002D48A2">
        <w:rPr>
          <w:rFonts w:ascii="Times New Roman" w:hAnsi="Times New Roman" w:cs="Times New Roman"/>
          <w:sz w:val="28"/>
          <w:szCs w:val="28"/>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международного спроса на различные виды трудовой деятельности;  </w:t>
      </w:r>
    </w:p>
    <w:p w:rsidR="008A7727" w:rsidRDefault="008A7727" w:rsidP="008A7727">
      <w:pPr>
        <w:numPr>
          <w:ilvl w:val="0"/>
          <w:numId w:val="63"/>
        </w:numPr>
        <w:spacing w:after="0" w:line="240" w:lineRule="auto"/>
        <w:ind w:firstLine="714"/>
        <w:jc w:val="both"/>
        <w:rPr>
          <w:rFonts w:ascii="Times New Roman" w:hAnsi="Times New Roman" w:cs="Times New Roman"/>
          <w:sz w:val="28"/>
          <w:szCs w:val="28"/>
        </w:rPr>
      </w:pPr>
      <w:r w:rsidRPr="002D48A2">
        <w:rPr>
          <w:rFonts w:ascii="Times New Roman" w:hAnsi="Times New Roman" w:cs="Times New Roman"/>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A44079" w:rsidRDefault="008A7727" w:rsidP="008A3A41">
      <w:pPr>
        <w:numPr>
          <w:ilvl w:val="0"/>
          <w:numId w:val="63"/>
        </w:numPr>
        <w:spacing w:after="0" w:line="240" w:lineRule="auto"/>
        <w:ind w:firstLine="714"/>
        <w:jc w:val="both"/>
        <w:rPr>
          <w:rFonts w:ascii="Times New Roman" w:hAnsi="Times New Roman" w:cs="Times New Roman"/>
          <w:sz w:val="28"/>
          <w:szCs w:val="28"/>
        </w:rPr>
      </w:pPr>
      <w:r w:rsidRPr="00A44079">
        <w:rPr>
          <w:rFonts w:ascii="Times New Roman" w:hAnsi="Times New Roman" w:cs="Times New Roman"/>
          <w:sz w:val="28"/>
          <w:szCs w:val="28"/>
        </w:rPr>
        <w:t xml:space="preserve">осознание обучающимися ценности экологически целесообразного, здорового и безопасного образа жизни;  </w:t>
      </w:r>
    </w:p>
    <w:p w:rsidR="00653779" w:rsidRDefault="00653779" w:rsidP="00653779">
      <w:pPr>
        <w:spacing w:after="0" w:line="240" w:lineRule="auto"/>
        <w:jc w:val="both"/>
        <w:rPr>
          <w:rFonts w:ascii="Times New Roman" w:hAnsi="Times New Roman" w:cs="Times New Roman"/>
          <w:sz w:val="28"/>
          <w:szCs w:val="28"/>
        </w:rPr>
      </w:pPr>
    </w:p>
    <w:p w:rsidR="00653779" w:rsidRDefault="00653779" w:rsidP="00653779">
      <w:pPr>
        <w:spacing w:after="0" w:line="240" w:lineRule="auto"/>
        <w:jc w:val="both"/>
        <w:rPr>
          <w:rFonts w:ascii="Times New Roman" w:hAnsi="Times New Roman" w:cs="Times New Roman"/>
          <w:sz w:val="28"/>
          <w:szCs w:val="28"/>
        </w:rPr>
      </w:pPr>
    </w:p>
    <w:p w:rsidR="008A7727" w:rsidRPr="00A44079" w:rsidRDefault="008A7727" w:rsidP="008A3A41">
      <w:pPr>
        <w:numPr>
          <w:ilvl w:val="0"/>
          <w:numId w:val="63"/>
        </w:numPr>
        <w:spacing w:after="0" w:line="240" w:lineRule="auto"/>
        <w:ind w:firstLine="714"/>
        <w:jc w:val="both"/>
        <w:rPr>
          <w:rFonts w:ascii="Times New Roman" w:hAnsi="Times New Roman" w:cs="Times New Roman"/>
          <w:sz w:val="28"/>
          <w:szCs w:val="28"/>
        </w:rPr>
      </w:pPr>
      <w:r w:rsidRPr="00A44079">
        <w:rPr>
          <w:rFonts w:ascii="Times New Roman" w:hAnsi="Times New Roman" w:cs="Times New Roman"/>
          <w:sz w:val="28"/>
          <w:szCs w:val="28"/>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8A7727" w:rsidRPr="002D48A2" w:rsidRDefault="008A7727" w:rsidP="008A7727">
      <w:pPr>
        <w:numPr>
          <w:ilvl w:val="0"/>
          <w:numId w:val="63"/>
        </w:numPr>
        <w:spacing w:after="0" w:line="240" w:lineRule="auto"/>
        <w:ind w:firstLine="714"/>
        <w:jc w:val="both"/>
        <w:rPr>
          <w:rFonts w:ascii="Times New Roman" w:hAnsi="Times New Roman" w:cs="Times New Roman"/>
          <w:sz w:val="28"/>
          <w:szCs w:val="28"/>
        </w:rPr>
      </w:pPr>
      <w:r w:rsidRPr="002D48A2">
        <w:rPr>
          <w:rFonts w:ascii="Times New Roman" w:hAnsi="Times New Roman" w:cs="Times New Roman"/>
          <w:sz w:val="28"/>
          <w:szCs w:val="28"/>
        </w:rPr>
        <w:t xml:space="preserve">осознанное отношение обучающихся к выбору индивидуального рациона здорового питания;  </w:t>
      </w:r>
    </w:p>
    <w:p w:rsidR="008A7727" w:rsidRPr="002D48A2" w:rsidRDefault="008A7727" w:rsidP="008A7727">
      <w:pPr>
        <w:numPr>
          <w:ilvl w:val="0"/>
          <w:numId w:val="63"/>
        </w:numPr>
        <w:spacing w:after="0" w:line="240" w:lineRule="auto"/>
        <w:ind w:firstLine="714"/>
        <w:jc w:val="both"/>
        <w:rPr>
          <w:rFonts w:ascii="Times New Roman" w:hAnsi="Times New Roman" w:cs="Times New Roman"/>
          <w:sz w:val="28"/>
          <w:szCs w:val="28"/>
        </w:rPr>
      </w:pPr>
      <w:r w:rsidRPr="002D48A2">
        <w:rPr>
          <w:rFonts w:ascii="Times New Roman" w:hAnsi="Times New Roman" w:cs="Times New Roman"/>
          <w:sz w:val="28"/>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8A7727" w:rsidRPr="002D48A2" w:rsidRDefault="008A7727" w:rsidP="008A7727">
      <w:pPr>
        <w:numPr>
          <w:ilvl w:val="0"/>
          <w:numId w:val="63"/>
        </w:numPr>
        <w:spacing w:after="0" w:line="240" w:lineRule="auto"/>
        <w:ind w:firstLine="714"/>
        <w:jc w:val="both"/>
        <w:rPr>
          <w:rFonts w:ascii="Times New Roman" w:hAnsi="Times New Roman" w:cs="Times New Roman"/>
          <w:sz w:val="28"/>
          <w:szCs w:val="28"/>
        </w:rPr>
      </w:pPr>
      <w:r w:rsidRPr="002D48A2">
        <w:rPr>
          <w:rFonts w:ascii="Times New Roman" w:hAnsi="Times New Roman" w:cs="Times New Roman"/>
          <w:sz w:val="28"/>
          <w:szCs w:val="28"/>
        </w:rPr>
        <w:t xml:space="preserve">овладение современными оздоровительными технологиями, в том числе на основе навыков личной гигиены;  </w:t>
      </w:r>
    </w:p>
    <w:p w:rsidR="008A7727" w:rsidRPr="002D48A2" w:rsidRDefault="008A7727" w:rsidP="008A7727">
      <w:pPr>
        <w:numPr>
          <w:ilvl w:val="0"/>
          <w:numId w:val="63"/>
        </w:numPr>
        <w:spacing w:after="0" w:line="240" w:lineRule="auto"/>
        <w:ind w:firstLine="714"/>
        <w:jc w:val="both"/>
        <w:rPr>
          <w:rFonts w:ascii="Times New Roman" w:hAnsi="Times New Roman" w:cs="Times New Roman"/>
          <w:sz w:val="28"/>
          <w:szCs w:val="28"/>
        </w:rPr>
      </w:pPr>
      <w:r w:rsidRPr="002D48A2">
        <w:rPr>
          <w:rFonts w:ascii="Times New Roman" w:hAnsi="Times New Roman" w:cs="Times New Roman"/>
          <w:sz w:val="28"/>
          <w:szCs w:val="28"/>
        </w:rPr>
        <w:lastRenderedPageBreak/>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8A7727" w:rsidRPr="002D48A2" w:rsidRDefault="008A7727" w:rsidP="008A7727">
      <w:pPr>
        <w:numPr>
          <w:ilvl w:val="0"/>
          <w:numId w:val="63"/>
        </w:numPr>
        <w:spacing w:after="0" w:line="240" w:lineRule="auto"/>
        <w:ind w:firstLine="714"/>
        <w:jc w:val="both"/>
        <w:rPr>
          <w:rFonts w:ascii="Times New Roman" w:hAnsi="Times New Roman" w:cs="Times New Roman"/>
          <w:sz w:val="28"/>
          <w:szCs w:val="28"/>
        </w:rPr>
      </w:pPr>
      <w:r w:rsidRPr="002D48A2">
        <w:rPr>
          <w:rFonts w:ascii="Times New Roman" w:hAnsi="Times New Roman" w:cs="Times New Roman"/>
          <w:sz w:val="28"/>
          <w:szCs w:val="28"/>
        </w:rPr>
        <w:t xml:space="preserve">убежденности в выборе здорового образа жизни и вреде употребления алкоголя и табакокурения;  </w:t>
      </w:r>
    </w:p>
    <w:p w:rsidR="008A7727" w:rsidRPr="002D48A2" w:rsidRDefault="008A7727" w:rsidP="008A7727">
      <w:pPr>
        <w:numPr>
          <w:ilvl w:val="0"/>
          <w:numId w:val="63"/>
        </w:numPr>
        <w:spacing w:after="0" w:line="240" w:lineRule="auto"/>
        <w:ind w:firstLine="714"/>
        <w:jc w:val="both"/>
        <w:rPr>
          <w:rFonts w:ascii="Times New Roman" w:hAnsi="Times New Roman" w:cs="Times New Roman"/>
          <w:sz w:val="28"/>
          <w:szCs w:val="28"/>
        </w:rPr>
      </w:pPr>
      <w:r w:rsidRPr="002D48A2">
        <w:rPr>
          <w:rFonts w:ascii="Times New Roman" w:hAnsi="Times New Roman" w:cs="Times New Roman"/>
          <w:sz w:val="28"/>
          <w:szCs w:val="28"/>
        </w:rPr>
        <w:t xml:space="preserve">осознание обучающимися взаимной связи здоровья человека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1D7200" w:rsidRDefault="001D7200" w:rsidP="00A44079">
      <w:pPr>
        <w:pStyle w:val="a8"/>
        <w:ind w:left="0" w:firstLine="567"/>
        <w:jc w:val="both"/>
        <w:rPr>
          <w:rFonts w:ascii="Times New Roman" w:hAnsi="Times New Roman"/>
          <w:b/>
          <w:sz w:val="28"/>
          <w:szCs w:val="28"/>
        </w:rPr>
      </w:pPr>
    </w:p>
    <w:p w:rsidR="008A7727" w:rsidRPr="00A44079" w:rsidRDefault="008A7727" w:rsidP="00A44079">
      <w:pPr>
        <w:pStyle w:val="a8"/>
        <w:ind w:left="0" w:firstLine="567"/>
        <w:jc w:val="both"/>
        <w:rPr>
          <w:rFonts w:ascii="Times New Roman" w:hAnsi="Times New Roman"/>
          <w:sz w:val="28"/>
          <w:szCs w:val="28"/>
        </w:rPr>
      </w:pPr>
      <w:r w:rsidRPr="00A44079">
        <w:rPr>
          <w:rFonts w:ascii="Times New Roman" w:hAnsi="Times New Roman"/>
          <w:b/>
          <w:sz w:val="28"/>
          <w:szCs w:val="28"/>
        </w:rPr>
        <w:t>Ценностные ориентиры программы</w:t>
      </w:r>
      <w:r w:rsidRPr="00A44079">
        <w:rPr>
          <w:rFonts w:ascii="Times New Roman" w:hAnsi="Times New Roman"/>
          <w:sz w:val="28"/>
          <w:szCs w:val="28"/>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 </w:t>
      </w:r>
    </w:p>
    <w:p w:rsidR="008A7727" w:rsidRPr="00A44079" w:rsidRDefault="008A7727" w:rsidP="00A44079">
      <w:pPr>
        <w:pStyle w:val="a8"/>
        <w:ind w:left="0" w:firstLine="567"/>
        <w:jc w:val="both"/>
        <w:rPr>
          <w:rFonts w:ascii="Times New Roman" w:hAnsi="Times New Roman"/>
          <w:sz w:val="28"/>
          <w:szCs w:val="28"/>
        </w:rPr>
      </w:pPr>
      <w:r w:rsidRPr="00A44079">
        <w:rPr>
          <w:rFonts w:ascii="Times New Roman" w:hAnsi="Times New Roman"/>
          <w:sz w:val="28"/>
          <w:szCs w:val="28"/>
        </w:rPr>
        <w:t xml:space="preserve">Базовые национальные ценности российского общества определяются положениями </w:t>
      </w:r>
      <w:r w:rsidRPr="00A44079">
        <w:rPr>
          <w:rFonts w:ascii="Times New Roman" w:hAnsi="Times New Roman"/>
          <w:b/>
          <w:sz w:val="28"/>
          <w:szCs w:val="28"/>
        </w:rPr>
        <w:t>Конституции Российской Федерации</w:t>
      </w:r>
      <w:r w:rsidRPr="00A44079">
        <w:rPr>
          <w:rFonts w:ascii="Times New Roman" w:hAnsi="Times New Roman"/>
          <w:sz w:val="28"/>
          <w:szCs w:val="28"/>
        </w:rPr>
        <w:t xml:space="preserve">: </w:t>
      </w:r>
    </w:p>
    <w:p w:rsidR="008A7727" w:rsidRPr="0081445F" w:rsidRDefault="008A7727" w:rsidP="0081445F">
      <w:pPr>
        <w:pStyle w:val="a8"/>
        <w:widowControl w:val="0"/>
        <w:numPr>
          <w:ilvl w:val="0"/>
          <w:numId w:val="63"/>
        </w:numPr>
        <w:spacing w:after="0" w:line="240" w:lineRule="auto"/>
        <w:contextualSpacing w:val="0"/>
        <w:jc w:val="both"/>
        <w:rPr>
          <w:rFonts w:ascii="Times New Roman" w:hAnsi="Times New Roman"/>
          <w:sz w:val="28"/>
          <w:szCs w:val="28"/>
        </w:rPr>
      </w:pPr>
      <w:r w:rsidRPr="0081445F">
        <w:rPr>
          <w:rFonts w:ascii="Times New Roman" w:hAnsi="Times New Roman"/>
          <w:sz w:val="28"/>
          <w:szCs w:val="28"/>
        </w:rPr>
        <w:t>«Российская Федерация – Россия ес</w:t>
      </w:r>
      <w:r w:rsidR="0081445F" w:rsidRPr="0081445F">
        <w:rPr>
          <w:rFonts w:ascii="Times New Roman" w:hAnsi="Times New Roman"/>
          <w:sz w:val="28"/>
          <w:szCs w:val="28"/>
        </w:rPr>
        <w:t xml:space="preserve">ть демократическое федеративное </w:t>
      </w:r>
      <w:r w:rsidRPr="0081445F">
        <w:rPr>
          <w:rFonts w:ascii="Times New Roman" w:hAnsi="Times New Roman"/>
          <w:sz w:val="28"/>
          <w:szCs w:val="28"/>
        </w:rPr>
        <w:t>правовое государство с республиканской формой правления» (Гл.</w:t>
      </w:r>
      <w:r w:rsidR="0081445F">
        <w:rPr>
          <w:rFonts w:ascii="Times New Roman" w:hAnsi="Times New Roman"/>
          <w:sz w:val="28"/>
          <w:szCs w:val="28"/>
        </w:rPr>
        <w:t xml:space="preserve"> </w:t>
      </w:r>
      <w:r w:rsidRPr="0081445F">
        <w:rPr>
          <w:rFonts w:ascii="Times New Roman" w:hAnsi="Times New Roman"/>
          <w:sz w:val="28"/>
          <w:szCs w:val="28"/>
        </w:rPr>
        <w:t xml:space="preserve">I, ст.1); </w:t>
      </w:r>
    </w:p>
    <w:p w:rsidR="008A7727" w:rsidRPr="0081445F" w:rsidRDefault="008A7727" w:rsidP="0081445F">
      <w:pPr>
        <w:pStyle w:val="a8"/>
        <w:widowControl w:val="0"/>
        <w:numPr>
          <w:ilvl w:val="0"/>
          <w:numId w:val="63"/>
        </w:numPr>
        <w:spacing w:after="0" w:line="240" w:lineRule="auto"/>
        <w:contextualSpacing w:val="0"/>
        <w:jc w:val="both"/>
        <w:rPr>
          <w:rFonts w:ascii="Times New Roman" w:hAnsi="Times New Roman"/>
          <w:sz w:val="28"/>
          <w:szCs w:val="28"/>
        </w:rPr>
      </w:pPr>
      <w:r w:rsidRPr="0081445F">
        <w:rPr>
          <w:rFonts w:ascii="Times New Roman" w:hAnsi="Times New Roman"/>
          <w:sz w:val="28"/>
          <w:szCs w:val="28"/>
        </w:rPr>
        <w:t>«Человек, его права и свободы являются высшей ценностью» (Гл.</w:t>
      </w:r>
      <w:r w:rsidR="0081445F">
        <w:rPr>
          <w:rFonts w:ascii="Times New Roman" w:hAnsi="Times New Roman"/>
          <w:sz w:val="28"/>
          <w:szCs w:val="28"/>
        </w:rPr>
        <w:t xml:space="preserve"> </w:t>
      </w:r>
      <w:r w:rsidRPr="0081445F">
        <w:rPr>
          <w:rFonts w:ascii="Times New Roman" w:hAnsi="Times New Roman"/>
          <w:sz w:val="28"/>
          <w:szCs w:val="28"/>
        </w:rPr>
        <w:t xml:space="preserve">I, ст.2); </w:t>
      </w:r>
    </w:p>
    <w:p w:rsidR="008A7727" w:rsidRPr="0081445F" w:rsidRDefault="008A7727" w:rsidP="0081445F">
      <w:pPr>
        <w:pStyle w:val="a8"/>
        <w:widowControl w:val="0"/>
        <w:numPr>
          <w:ilvl w:val="0"/>
          <w:numId w:val="63"/>
        </w:numPr>
        <w:spacing w:after="0" w:line="240" w:lineRule="auto"/>
        <w:contextualSpacing w:val="0"/>
        <w:jc w:val="both"/>
        <w:rPr>
          <w:rFonts w:ascii="Times New Roman" w:hAnsi="Times New Roman"/>
          <w:sz w:val="28"/>
          <w:szCs w:val="28"/>
        </w:rPr>
      </w:pPr>
      <w:r w:rsidRPr="0081445F">
        <w:rPr>
          <w:rFonts w:ascii="Times New Roman" w:hAnsi="Times New Roman"/>
          <w:sz w:val="28"/>
          <w:szCs w:val="28"/>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w:t>
      </w:r>
      <w:r w:rsidR="0081445F">
        <w:rPr>
          <w:rFonts w:ascii="Times New Roman" w:hAnsi="Times New Roman"/>
          <w:sz w:val="28"/>
          <w:szCs w:val="28"/>
        </w:rPr>
        <w:t xml:space="preserve"> </w:t>
      </w:r>
      <w:r w:rsidRPr="0081445F">
        <w:rPr>
          <w:rFonts w:ascii="Times New Roman" w:hAnsi="Times New Roman"/>
          <w:sz w:val="28"/>
          <w:szCs w:val="28"/>
        </w:rPr>
        <w:t xml:space="preserve">I, ст.7); </w:t>
      </w:r>
    </w:p>
    <w:p w:rsidR="008A7727" w:rsidRPr="0081445F" w:rsidRDefault="008A7727" w:rsidP="0081445F">
      <w:pPr>
        <w:pStyle w:val="a8"/>
        <w:widowControl w:val="0"/>
        <w:numPr>
          <w:ilvl w:val="0"/>
          <w:numId w:val="63"/>
        </w:numPr>
        <w:spacing w:after="0" w:line="240" w:lineRule="auto"/>
        <w:contextualSpacing w:val="0"/>
        <w:jc w:val="both"/>
        <w:rPr>
          <w:rFonts w:ascii="Times New Roman" w:hAnsi="Times New Roman"/>
          <w:sz w:val="28"/>
          <w:szCs w:val="28"/>
        </w:rPr>
      </w:pPr>
      <w:r w:rsidRPr="0081445F">
        <w:rPr>
          <w:rFonts w:ascii="Times New Roman" w:hAnsi="Times New Roman"/>
          <w:sz w:val="28"/>
          <w:szCs w:val="28"/>
        </w:rPr>
        <w:t>«В Российской Федерации признаются и защищаются равным образом частная, государственная, муниципальная и иные формы собственности» (Гл.</w:t>
      </w:r>
      <w:r w:rsidR="0081445F">
        <w:rPr>
          <w:rFonts w:ascii="Times New Roman" w:hAnsi="Times New Roman"/>
          <w:sz w:val="28"/>
          <w:szCs w:val="28"/>
        </w:rPr>
        <w:t xml:space="preserve"> </w:t>
      </w:r>
      <w:r w:rsidRPr="0081445F">
        <w:rPr>
          <w:rFonts w:ascii="Times New Roman" w:hAnsi="Times New Roman"/>
          <w:sz w:val="28"/>
          <w:szCs w:val="28"/>
        </w:rPr>
        <w:t xml:space="preserve">I, ст.8); </w:t>
      </w:r>
    </w:p>
    <w:p w:rsidR="008A7727" w:rsidRDefault="008A7727" w:rsidP="0081445F">
      <w:pPr>
        <w:pStyle w:val="a8"/>
        <w:widowControl w:val="0"/>
        <w:numPr>
          <w:ilvl w:val="0"/>
          <w:numId w:val="63"/>
        </w:numPr>
        <w:spacing w:after="0" w:line="240" w:lineRule="auto"/>
        <w:contextualSpacing w:val="0"/>
        <w:jc w:val="both"/>
        <w:rPr>
          <w:rFonts w:ascii="Times New Roman" w:hAnsi="Times New Roman"/>
          <w:sz w:val="28"/>
          <w:szCs w:val="28"/>
        </w:rPr>
      </w:pPr>
      <w:r w:rsidRPr="0081445F">
        <w:rPr>
          <w:rFonts w:ascii="Times New Roman" w:hAnsi="Times New Roman"/>
          <w:sz w:val="28"/>
          <w:szCs w:val="28"/>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w:t>
      </w:r>
      <w:r w:rsidR="0081445F">
        <w:rPr>
          <w:rFonts w:ascii="Times New Roman" w:hAnsi="Times New Roman"/>
          <w:sz w:val="28"/>
          <w:szCs w:val="28"/>
        </w:rPr>
        <w:t xml:space="preserve"> </w:t>
      </w:r>
      <w:r w:rsidRPr="0081445F">
        <w:rPr>
          <w:rFonts w:ascii="Times New Roman" w:hAnsi="Times New Roman"/>
          <w:sz w:val="28"/>
          <w:szCs w:val="28"/>
        </w:rPr>
        <w:t xml:space="preserve">I, ст.17). </w:t>
      </w:r>
    </w:p>
    <w:p w:rsidR="00C91093" w:rsidRDefault="008A7727" w:rsidP="0081445F">
      <w:pPr>
        <w:pStyle w:val="a8"/>
        <w:widowControl w:val="0"/>
        <w:numPr>
          <w:ilvl w:val="0"/>
          <w:numId w:val="63"/>
        </w:numPr>
        <w:spacing w:after="0" w:line="240" w:lineRule="auto"/>
        <w:contextualSpacing w:val="0"/>
        <w:jc w:val="both"/>
        <w:rPr>
          <w:rFonts w:ascii="Times New Roman" w:hAnsi="Times New Roman"/>
          <w:sz w:val="28"/>
          <w:szCs w:val="28"/>
        </w:rPr>
      </w:pPr>
      <w:r w:rsidRPr="0081445F">
        <w:rPr>
          <w:rFonts w:ascii="Times New Roman" w:hAnsi="Times New Roman"/>
          <w:sz w:val="28"/>
          <w:szCs w:val="28"/>
        </w:rPr>
        <w:t>Базовые национальные ценности российского общества применительно к</w:t>
      </w:r>
    </w:p>
    <w:p w:rsidR="008A7727" w:rsidRPr="0081445F" w:rsidRDefault="008A7727" w:rsidP="0081445F">
      <w:pPr>
        <w:pStyle w:val="a8"/>
        <w:widowControl w:val="0"/>
        <w:numPr>
          <w:ilvl w:val="0"/>
          <w:numId w:val="63"/>
        </w:numPr>
        <w:spacing w:after="0" w:line="240" w:lineRule="auto"/>
        <w:contextualSpacing w:val="0"/>
        <w:jc w:val="both"/>
        <w:rPr>
          <w:rFonts w:ascii="Times New Roman" w:hAnsi="Times New Roman"/>
          <w:sz w:val="28"/>
          <w:szCs w:val="28"/>
        </w:rPr>
      </w:pPr>
      <w:r w:rsidRPr="0081445F">
        <w:rPr>
          <w:rFonts w:ascii="Times New Roman" w:hAnsi="Times New Roman"/>
          <w:sz w:val="28"/>
          <w:szCs w:val="28"/>
        </w:rPr>
        <w:t>системе образования определены положениями Федерального закона «Об образовании</w:t>
      </w:r>
      <w:r w:rsidR="0081445F">
        <w:rPr>
          <w:rFonts w:ascii="Times New Roman" w:hAnsi="Times New Roman"/>
          <w:sz w:val="28"/>
          <w:szCs w:val="28"/>
        </w:rPr>
        <w:t xml:space="preserve"> </w:t>
      </w:r>
      <w:r w:rsidRPr="0081445F">
        <w:rPr>
          <w:rFonts w:ascii="Times New Roman" w:hAnsi="Times New Roman"/>
          <w:sz w:val="28"/>
          <w:szCs w:val="28"/>
        </w:rPr>
        <w:t>в Российской Федерации</w:t>
      </w:r>
      <w:r w:rsidRPr="0081445F">
        <w:rPr>
          <w:rFonts w:ascii="Times New Roman" w:hAnsi="Times New Roman"/>
          <w:b/>
          <w:sz w:val="28"/>
          <w:szCs w:val="28"/>
        </w:rPr>
        <w:t>»</w:t>
      </w:r>
      <w:r w:rsidRPr="0081445F">
        <w:rPr>
          <w:rFonts w:ascii="Times New Roman" w:hAnsi="Times New Roman"/>
          <w:sz w:val="28"/>
          <w:szCs w:val="28"/>
        </w:rPr>
        <w:t xml:space="preserve"> (№ 273-ФЗ от 29 декабря 2012 г.): </w:t>
      </w:r>
    </w:p>
    <w:p w:rsidR="008A7727" w:rsidRPr="0081445F" w:rsidRDefault="008A7727" w:rsidP="0081445F">
      <w:pPr>
        <w:pStyle w:val="a8"/>
        <w:widowControl w:val="0"/>
        <w:numPr>
          <w:ilvl w:val="0"/>
          <w:numId w:val="63"/>
        </w:numPr>
        <w:spacing w:after="0" w:line="240" w:lineRule="auto"/>
        <w:contextualSpacing w:val="0"/>
        <w:jc w:val="both"/>
        <w:rPr>
          <w:rFonts w:ascii="Times New Roman" w:hAnsi="Times New Roman"/>
          <w:sz w:val="28"/>
          <w:szCs w:val="28"/>
        </w:rPr>
      </w:pPr>
      <w:r w:rsidRPr="0081445F">
        <w:rPr>
          <w:rFonts w:ascii="Times New Roman" w:hAnsi="Times New Roman"/>
          <w:sz w:val="28"/>
          <w:szCs w:val="28"/>
        </w:rPr>
        <w:t xml:space="preserve">«…гуманистический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8A7727" w:rsidRPr="0081445F" w:rsidRDefault="008A7727" w:rsidP="0081445F">
      <w:pPr>
        <w:pStyle w:val="a8"/>
        <w:widowControl w:val="0"/>
        <w:numPr>
          <w:ilvl w:val="0"/>
          <w:numId w:val="63"/>
        </w:numPr>
        <w:spacing w:after="0" w:line="240" w:lineRule="auto"/>
        <w:contextualSpacing w:val="0"/>
        <w:jc w:val="both"/>
        <w:rPr>
          <w:rFonts w:ascii="Times New Roman" w:hAnsi="Times New Roman"/>
          <w:sz w:val="28"/>
          <w:szCs w:val="28"/>
        </w:rPr>
      </w:pPr>
      <w:r w:rsidRPr="0081445F">
        <w:rPr>
          <w:rFonts w:ascii="Times New Roman" w:hAnsi="Times New Roman"/>
          <w:sz w:val="28"/>
          <w:szCs w:val="28"/>
        </w:rPr>
        <w:t xml:space="preserve">демократический характер управления образованием, обеспечение прав педагогических работников, обучающихся, родителей (законных представителей) несовершеннолетних обучающихся на участие в управлении </w:t>
      </w:r>
      <w:r w:rsidRPr="0081445F">
        <w:rPr>
          <w:rFonts w:ascii="Times New Roman" w:hAnsi="Times New Roman"/>
          <w:sz w:val="28"/>
          <w:szCs w:val="28"/>
        </w:rPr>
        <w:lastRenderedPageBreak/>
        <w:t xml:space="preserve">образовательными организациями; </w:t>
      </w:r>
    </w:p>
    <w:p w:rsidR="008A7727" w:rsidRPr="0081445F" w:rsidRDefault="008A7727" w:rsidP="0081445F">
      <w:pPr>
        <w:pStyle w:val="a8"/>
        <w:widowControl w:val="0"/>
        <w:numPr>
          <w:ilvl w:val="0"/>
          <w:numId w:val="63"/>
        </w:numPr>
        <w:spacing w:after="0" w:line="240" w:lineRule="auto"/>
        <w:contextualSpacing w:val="0"/>
        <w:jc w:val="both"/>
        <w:rPr>
          <w:rFonts w:ascii="Times New Roman" w:hAnsi="Times New Roman"/>
          <w:sz w:val="28"/>
          <w:szCs w:val="28"/>
        </w:rPr>
      </w:pPr>
      <w:r w:rsidRPr="0081445F">
        <w:rPr>
          <w:rFonts w:ascii="Times New Roman" w:hAnsi="Times New Roman"/>
          <w:sz w:val="28"/>
          <w:szCs w:val="28"/>
        </w:rPr>
        <w:t xml:space="preserve">…недопустимость ограничения или устранения конкуренции в сфере образования; </w:t>
      </w:r>
    </w:p>
    <w:p w:rsidR="008A7727" w:rsidRPr="0081445F" w:rsidRDefault="008A7727" w:rsidP="0081445F">
      <w:pPr>
        <w:pStyle w:val="a8"/>
        <w:widowControl w:val="0"/>
        <w:numPr>
          <w:ilvl w:val="0"/>
          <w:numId w:val="63"/>
        </w:numPr>
        <w:spacing w:after="0" w:line="240" w:lineRule="auto"/>
        <w:contextualSpacing w:val="0"/>
        <w:jc w:val="both"/>
        <w:rPr>
          <w:rFonts w:ascii="Times New Roman" w:hAnsi="Times New Roman"/>
          <w:sz w:val="28"/>
          <w:szCs w:val="28"/>
        </w:rPr>
      </w:pPr>
      <w:r w:rsidRPr="0081445F">
        <w:rPr>
          <w:rFonts w:ascii="Times New Roman" w:hAnsi="Times New Roman"/>
          <w:sz w:val="28"/>
          <w:szCs w:val="28"/>
        </w:rPr>
        <w:t xml:space="preserve">…сочетание государственного и договорного регулирования отношений в сфере образования» (Ст. 3). </w:t>
      </w:r>
    </w:p>
    <w:p w:rsidR="001D7200" w:rsidRDefault="001D7200" w:rsidP="00C91093">
      <w:pPr>
        <w:pStyle w:val="341"/>
        <w:keepNext/>
        <w:keepLines/>
        <w:shd w:val="clear" w:color="auto" w:fill="auto"/>
        <w:spacing w:before="0" w:after="0" w:line="360" w:lineRule="auto"/>
        <w:ind w:firstLine="454"/>
        <w:jc w:val="both"/>
        <w:rPr>
          <w:rStyle w:val="342"/>
          <w:rFonts w:ascii="Times New Roman" w:hAnsi="Times New Roman" w:cs="Times New Roman"/>
          <w:b/>
          <w:sz w:val="28"/>
          <w:szCs w:val="28"/>
        </w:rPr>
      </w:pPr>
      <w:bookmarkStart w:id="9" w:name="bookmark342"/>
    </w:p>
    <w:p w:rsidR="008A7727" w:rsidRPr="00C91093" w:rsidRDefault="008A7727" w:rsidP="00C91093">
      <w:pPr>
        <w:pStyle w:val="341"/>
        <w:keepNext/>
        <w:keepLines/>
        <w:shd w:val="clear" w:color="auto" w:fill="auto"/>
        <w:spacing w:before="0" w:after="0" w:line="360" w:lineRule="auto"/>
        <w:ind w:firstLine="454"/>
        <w:jc w:val="both"/>
        <w:rPr>
          <w:rStyle w:val="342"/>
          <w:rFonts w:ascii="Times New Roman" w:hAnsi="Times New Roman" w:cs="Times New Roman"/>
          <w:b/>
          <w:sz w:val="28"/>
          <w:szCs w:val="28"/>
        </w:rPr>
      </w:pPr>
      <w:r w:rsidRPr="00C91093">
        <w:rPr>
          <w:rStyle w:val="342"/>
          <w:rFonts w:ascii="Times New Roman" w:hAnsi="Times New Roman" w:cs="Times New Roman"/>
          <w:b/>
          <w:sz w:val="28"/>
          <w:szCs w:val="28"/>
        </w:rPr>
        <w:t>2.</w:t>
      </w:r>
      <w:r w:rsidR="00C91093">
        <w:rPr>
          <w:rStyle w:val="342"/>
          <w:rFonts w:ascii="Times New Roman" w:hAnsi="Times New Roman" w:cs="Times New Roman"/>
          <w:b/>
          <w:sz w:val="28"/>
          <w:szCs w:val="28"/>
        </w:rPr>
        <w:t>3</w:t>
      </w:r>
      <w:r w:rsidRPr="00C91093">
        <w:rPr>
          <w:rStyle w:val="342"/>
          <w:rFonts w:ascii="Times New Roman" w:hAnsi="Times New Roman" w:cs="Times New Roman"/>
          <w:b/>
          <w:sz w:val="28"/>
          <w:szCs w:val="28"/>
        </w:rPr>
        <w:t>.2. Цель и задачи воспитания</w:t>
      </w:r>
      <w:r w:rsidRPr="00C91093">
        <w:rPr>
          <w:rStyle w:val="347"/>
          <w:b/>
          <w:sz w:val="28"/>
          <w:szCs w:val="28"/>
        </w:rPr>
        <w:t xml:space="preserve"> </w:t>
      </w:r>
      <w:r w:rsidRPr="00C91093">
        <w:rPr>
          <w:rStyle w:val="342"/>
          <w:rFonts w:ascii="Times New Roman" w:hAnsi="Times New Roman" w:cs="Times New Roman"/>
          <w:b/>
          <w:sz w:val="28"/>
          <w:szCs w:val="28"/>
        </w:rPr>
        <w:t>и социализации обучающихся</w:t>
      </w:r>
      <w:bookmarkEnd w:id="9"/>
    </w:p>
    <w:p w:rsidR="008A7727" w:rsidRPr="00957114" w:rsidRDefault="008A7727" w:rsidP="008A7727">
      <w:pPr>
        <w:numPr>
          <w:ilvl w:val="0"/>
          <w:numId w:val="64"/>
        </w:numPr>
        <w:spacing w:after="0" w:line="240" w:lineRule="auto"/>
        <w:ind w:firstLine="714"/>
        <w:jc w:val="both"/>
        <w:rPr>
          <w:rFonts w:ascii="Times New Roman" w:hAnsi="Times New Roman" w:cs="Times New Roman"/>
          <w:sz w:val="28"/>
          <w:szCs w:val="28"/>
        </w:rPr>
      </w:pPr>
      <w:r w:rsidRPr="00547AE5">
        <w:rPr>
          <w:rFonts w:ascii="Times New Roman" w:hAnsi="Times New Roman"/>
          <w:b/>
          <w:bCs/>
          <w:sz w:val="28"/>
          <w:szCs w:val="28"/>
        </w:rPr>
        <w:t xml:space="preserve">Воспитание – </w:t>
      </w:r>
      <w:r w:rsidRPr="00547AE5">
        <w:rPr>
          <w:rFonts w:ascii="Times New Roman" w:hAnsi="Times New Roman"/>
          <w:sz w:val="28"/>
          <w:szCs w:val="28"/>
        </w:rPr>
        <w:t>это процесс принятия человеком важных правил и идей (ценностей), которые определяют поведение человека в обществе на разных ступенях его развития. В педагогическом смысле воспитание – целенаправленный процесс, осознаваемый и педагогом, и учащимися.</w:t>
      </w:r>
      <w:r>
        <w:rPr>
          <w:rFonts w:ascii="Times New Roman" w:hAnsi="Times New Roman"/>
          <w:sz w:val="28"/>
          <w:szCs w:val="28"/>
        </w:rPr>
        <w:t xml:space="preserve"> </w:t>
      </w:r>
      <w:r w:rsidRPr="00957114">
        <w:rPr>
          <w:rFonts w:ascii="Times New Roman" w:hAnsi="Times New Roman" w:cs="Times New Roman"/>
          <w:sz w:val="28"/>
          <w:szCs w:val="28"/>
        </w:rPr>
        <w:t xml:space="preserve">Воспитание создает условия для </w:t>
      </w:r>
      <w:r w:rsidRPr="00957114">
        <w:rPr>
          <w:rFonts w:ascii="Times New Roman" w:hAnsi="Times New Roman" w:cs="Times New Roman"/>
          <w:i/>
          <w:sz w:val="28"/>
          <w:szCs w:val="28"/>
        </w:rPr>
        <w:t>социализации (в широком значении)</w:t>
      </w:r>
      <w:r w:rsidRPr="00957114">
        <w:rPr>
          <w:rFonts w:ascii="Times New Roman" w:hAnsi="Times New Roman" w:cs="Times New Roman"/>
          <w:sz w:val="28"/>
          <w:szCs w:val="28"/>
        </w:rPr>
        <w:t xml:space="preserve"> и сочетается с </w:t>
      </w:r>
      <w:r w:rsidRPr="00957114">
        <w:rPr>
          <w:rFonts w:ascii="Times New Roman" w:hAnsi="Times New Roman" w:cs="Times New Roman"/>
          <w:i/>
          <w:sz w:val="28"/>
          <w:szCs w:val="28"/>
        </w:rPr>
        <w:t>социализацией (в узком значении)</w:t>
      </w:r>
      <w:r w:rsidRPr="00957114">
        <w:rPr>
          <w:rFonts w:ascii="Times New Roman" w:hAnsi="Times New Roman" w:cs="Times New Roman"/>
          <w:sz w:val="28"/>
          <w:szCs w:val="28"/>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8A7727" w:rsidRPr="00547AE5" w:rsidRDefault="008A7727" w:rsidP="008A7727">
      <w:pPr>
        <w:pStyle w:val="af2"/>
        <w:jc w:val="both"/>
        <w:rPr>
          <w:rFonts w:ascii="Times New Roman" w:hAnsi="Times New Roman"/>
          <w:sz w:val="28"/>
          <w:szCs w:val="28"/>
        </w:rPr>
      </w:pPr>
      <w:r w:rsidRPr="00547AE5">
        <w:rPr>
          <w:rStyle w:val="af7"/>
          <w:rFonts w:ascii="Times New Roman" w:eastAsiaTheme="majorEastAsia" w:hAnsi="Times New Roman"/>
          <w:iCs/>
          <w:sz w:val="28"/>
          <w:szCs w:val="28"/>
        </w:rPr>
        <w:t>Духовно-нравственное воспитание</w:t>
      </w:r>
      <w:r w:rsidRPr="00547AE5">
        <w:rPr>
          <w:rFonts w:ascii="Times New Roman" w:hAnsi="Times New Roman"/>
          <w:sz w:val="28"/>
          <w:szCs w:val="28"/>
        </w:rPr>
        <w:t xml:space="preserve"> – педагогически организованный процесс усвоения и принятия обучающимся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w:t>
      </w:r>
    </w:p>
    <w:p w:rsidR="008A7727" w:rsidRDefault="008A7727" w:rsidP="008A7727">
      <w:pPr>
        <w:pStyle w:val="af2"/>
        <w:jc w:val="both"/>
        <w:rPr>
          <w:rFonts w:ascii="Times New Roman" w:hAnsi="Times New Roman"/>
          <w:sz w:val="28"/>
          <w:szCs w:val="28"/>
        </w:rPr>
      </w:pPr>
      <w:r w:rsidRPr="00547AE5">
        <w:rPr>
          <w:rStyle w:val="af7"/>
          <w:rFonts w:ascii="Times New Roman" w:eastAsiaTheme="majorEastAsia" w:hAnsi="Times New Roman"/>
          <w:iCs/>
          <w:sz w:val="28"/>
          <w:szCs w:val="28"/>
        </w:rPr>
        <w:t>Духовно-нравственное развитие</w:t>
      </w:r>
      <w:r w:rsidRPr="00547AE5">
        <w:rPr>
          <w:rFonts w:ascii="Times New Roman" w:hAnsi="Times New Roman"/>
          <w:sz w:val="28"/>
          <w:szCs w:val="28"/>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8A7727" w:rsidRPr="008D0EB8" w:rsidRDefault="008A7727" w:rsidP="008A7727">
      <w:pPr>
        <w:pStyle w:val="af2"/>
        <w:jc w:val="both"/>
        <w:rPr>
          <w:rFonts w:ascii="Times New Roman" w:hAnsi="Times New Roman"/>
          <w:sz w:val="28"/>
          <w:szCs w:val="28"/>
        </w:rPr>
      </w:pPr>
      <w:r w:rsidRPr="008D0EB8">
        <w:rPr>
          <w:rFonts w:ascii="Times New Roman" w:hAnsi="Times New Roman"/>
          <w:sz w:val="28"/>
          <w:szCs w:val="28"/>
        </w:rPr>
        <w:t xml:space="preserve">Целью воспитания и социализации обучающихся на ступени основного общего образования является социально-педагогическая поддержка становления и </w:t>
      </w:r>
    </w:p>
    <w:p w:rsidR="00653779" w:rsidRDefault="008A7727" w:rsidP="008A7727">
      <w:pPr>
        <w:pStyle w:val="af2"/>
        <w:jc w:val="both"/>
        <w:rPr>
          <w:rFonts w:ascii="Times New Roman" w:hAnsi="Times New Roman"/>
          <w:sz w:val="28"/>
          <w:szCs w:val="28"/>
        </w:rPr>
      </w:pPr>
      <w:r w:rsidRPr="008D0EB8">
        <w:rPr>
          <w:rFonts w:ascii="Times New Roman" w:hAnsi="Times New Roman"/>
          <w:sz w:val="28"/>
          <w:szCs w:val="28"/>
        </w:rPr>
        <w:t xml:space="preserve">развития высоконравственного, творческого, компетентного гражданина России, принимающего судьбу Отечества как свою личную, осознающего </w:t>
      </w:r>
      <w:r w:rsidR="00653779">
        <w:rPr>
          <w:rFonts w:ascii="Times New Roman" w:hAnsi="Times New Roman"/>
          <w:sz w:val="28"/>
          <w:szCs w:val="28"/>
        </w:rPr>
        <w:t>ответственность за настоящее и будущее своей страны, укорененного в духовных</w:t>
      </w:r>
    </w:p>
    <w:p w:rsidR="008A7727" w:rsidRPr="008D0EB8" w:rsidRDefault="008A7727" w:rsidP="008A7727">
      <w:pPr>
        <w:pStyle w:val="af2"/>
        <w:jc w:val="both"/>
        <w:rPr>
          <w:rFonts w:ascii="Times New Roman" w:hAnsi="Times New Roman"/>
          <w:sz w:val="28"/>
          <w:szCs w:val="28"/>
        </w:rPr>
      </w:pPr>
      <w:r w:rsidRPr="008D0EB8">
        <w:rPr>
          <w:rFonts w:ascii="Times New Roman" w:hAnsi="Times New Roman"/>
          <w:sz w:val="28"/>
          <w:szCs w:val="28"/>
        </w:rPr>
        <w:t>в духовных и культурных традициях многонационального народа Российской Федерации.</w:t>
      </w:r>
    </w:p>
    <w:p w:rsidR="008A7727" w:rsidRPr="008D0EB8" w:rsidRDefault="008A7727" w:rsidP="008A7727">
      <w:pPr>
        <w:pStyle w:val="af2"/>
        <w:jc w:val="both"/>
        <w:rPr>
          <w:rFonts w:ascii="Times New Roman" w:hAnsi="Times New Roman"/>
          <w:b/>
          <w:bCs/>
          <w:sz w:val="28"/>
          <w:szCs w:val="28"/>
        </w:rPr>
      </w:pPr>
      <w:r w:rsidRPr="008D0EB8">
        <w:rPr>
          <w:rFonts w:ascii="Times New Roman" w:hAnsi="Times New Roman"/>
          <w:sz w:val="28"/>
          <w:szCs w:val="28"/>
        </w:rPr>
        <w:t xml:space="preserve">Цель воспитания и социализации обучающихся отражает </w:t>
      </w:r>
      <w:r w:rsidRPr="008D0EB8">
        <w:rPr>
          <w:rFonts w:ascii="Times New Roman" w:hAnsi="Times New Roman"/>
          <w:b/>
          <w:bCs/>
          <w:sz w:val="28"/>
          <w:szCs w:val="28"/>
        </w:rPr>
        <w:t>нравственный портрет идеально воспитанного школьника (портрет выпускника</w:t>
      </w:r>
      <w:r w:rsidRPr="008D0EB8">
        <w:rPr>
          <w:rStyle w:val="afa"/>
          <w:rFonts w:ascii="Times New Roman" w:hAnsi="Times New Roman"/>
          <w:sz w:val="28"/>
          <w:szCs w:val="28"/>
        </w:rPr>
        <w:footnoteReference w:id="1"/>
      </w:r>
      <w:r w:rsidRPr="008D0EB8">
        <w:rPr>
          <w:rFonts w:ascii="Times New Roman" w:hAnsi="Times New Roman"/>
          <w:b/>
          <w:bCs/>
          <w:sz w:val="28"/>
          <w:szCs w:val="28"/>
        </w:rPr>
        <w:t xml:space="preserve">): </w:t>
      </w:r>
    </w:p>
    <w:p w:rsidR="008A7727" w:rsidRPr="008D0EB8" w:rsidRDefault="008A7727" w:rsidP="00275AB1">
      <w:pPr>
        <w:pStyle w:val="af2"/>
        <w:numPr>
          <w:ilvl w:val="0"/>
          <w:numId w:val="93"/>
        </w:numPr>
        <w:jc w:val="both"/>
        <w:rPr>
          <w:rFonts w:ascii="Times New Roman" w:hAnsi="Times New Roman"/>
          <w:sz w:val="28"/>
          <w:szCs w:val="28"/>
        </w:rPr>
      </w:pPr>
      <w:r w:rsidRPr="008D0EB8">
        <w:rPr>
          <w:rFonts w:ascii="Times New Roman" w:hAnsi="Times New Roman"/>
          <w:sz w:val="28"/>
          <w:szCs w:val="28"/>
        </w:rPr>
        <w:t>человек, имеющий уровень образования, адекватный современным требованиям, позволяющий ему быть интегрированным в мировую культуру, способствующий свободному выбору области деятельности;</w:t>
      </w:r>
    </w:p>
    <w:p w:rsidR="008A7727" w:rsidRPr="008D0EB8" w:rsidRDefault="008A7727" w:rsidP="00275AB1">
      <w:pPr>
        <w:pStyle w:val="af2"/>
        <w:numPr>
          <w:ilvl w:val="0"/>
          <w:numId w:val="93"/>
        </w:numPr>
        <w:jc w:val="both"/>
        <w:rPr>
          <w:rFonts w:ascii="Times New Roman" w:hAnsi="Times New Roman"/>
          <w:sz w:val="28"/>
          <w:szCs w:val="28"/>
        </w:rPr>
      </w:pPr>
      <w:r w:rsidRPr="008D0EB8">
        <w:rPr>
          <w:rFonts w:ascii="Times New Roman" w:hAnsi="Times New Roman"/>
          <w:sz w:val="28"/>
          <w:szCs w:val="28"/>
        </w:rPr>
        <w:lastRenderedPageBreak/>
        <w:t>человек, свободный в выборе мнений, образа жизни, признающий при этом моральные и юридические законы страны, общества, человечества, уважающий свободу выбора и права других людей;</w:t>
      </w:r>
    </w:p>
    <w:p w:rsidR="008A7727" w:rsidRPr="008D0EB8" w:rsidRDefault="008A7727" w:rsidP="00275AB1">
      <w:pPr>
        <w:pStyle w:val="af2"/>
        <w:numPr>
          <w:ilvl w:val="0"/>
          <w:numId w:val="93"/>
        </w:numPr>
        <w:jc w:val="both"/>
        <w:rPr>
          <w:rFonts w:ascii="Times New Roman" w:hAnsi="Times New Roman"/>
          <w:sz w:val="28"/>
          <w:szCs w:val="28"/>
        </w:rPr>
      </w:pPr>
      <w:r w:rsidRPr="008D0EB8">
        <w:rPr>
          <w:rFonts w:ascii="Times New Roman" w:hAnsi="Times New Roman"/>
          <w:sz w:val="28"/>
          <w:szCs w:val="28"/>
        </w:rPr>
        <w:t>любящий свой край и свою Родину;</w:t>
      </w:r>
    </w:p>
    <w:p w:rsidR="008A7727" w:rsidRPr="008D0EB8" w:rsidRDefault="008A7727" w:rsidP="00275AB1">
      <w:pPr>
        <w:pStyle w:val="af2"/>
        <w:numPr>
          <w:ilvl w:val="0"/>
          <w:numId w:val="93"/>
        </w:numPr>
        <w:jc w:val="both"/>
        <w:rPr>
          <w:rFonts w:ascii="Times New Roman" w:hAnsi="Times New Roman"/>
          <w:sz w:val="28"/>
          <w:szCs w:val="28"/>
        </w:rPr>
      </w:pPr>
      <w:r w:rsidRPr="008D0EB8">
        <w:rPr>
          <w:rFonts w:ascii="Times New Roman" w:hAnsi="Times New Roman"/>
          <w:sz w:val="28"/>
          <w:szCs w:val="28"/>
        </w:rPr>
        <w:t>уважающий и принимающий ценности семьи и общества;</w:t>
      </w:r>
    </w:p>
    <w:p w:rsidR="008A7727" w:rsidRPr="008D0EB8" w:rsidRDefault="008A7727" w:rsidP="00275AB1">
      <w:pPr>
        <w:pStyle w:val="af2"/>
        <w:numPr>
          <w:ilvl w:val="0"/>
          <w:numId w:val="93"/>
        </w:numPr>
        <w:jc w:val="both"/>
        <w:rPr>
          <w:rFonts w:ascii="Times New Roman" w:hAnsi="Times New Roman"/>
          <w:sz w:val="28"/>
          <w:szCs w:val="28"/>
        </w:rPr>
      </w:pPr>
      <w:r w:rsidRPr="008D0EB8">
        <w:rPr>
          <w:rFonts w:ascii="Times New Roman" w:hAnsi="Times New Roman"/>
          <w:sz w:val="28"/>
          <w:szCs w:val="28"/>
        </w:rPr>
        <w:t>соблюдающий нормы и правила общения;</w:t>
      </w:r>
    </w:p>
    <w:p w:rsidR="008A7727" w:rsidRPr="008D0EB8" w:rsidRDefault="008A7727" w:rsidP="00275AB1">
      <w:pPr>
        <w:pStyle w:val="af2"/>
        <w:numPr>
          <w:ilvl w:val="0"/>
          <w:numId w:val="93"/>
        </w:numPr>
        <w:jc w:val="both"/>
        <w:rPr>
          <w:rFonts w:ascii="Times New Roman" w:hAnsi="Times New Roman"/>
          <w:sz w:val="28"/>
          <w:szCs w:val="28"/>
        </w:rPr>
      </w:pPr>
      <w:r w:rsidRPr="008D0EB8">
        <w:rPr>
          <w:rFonts w:ascii="Times New Roman" w:hAnsi="Times New Roman"/>
          <w:sz w:val="28"/>
          <w:szCs w:val="28"/>
        </w:rPr>
        <w:t>проявляющий уважение и терпимость к чужому мнению;</w:t>
      </w:r>
    </w:p>
    <w:p w:rsidR="008A7727" w:rsidRPr="008D0EB8" w:rsidRDefault="008A7727" w:rsidP="00275AB1">
      <w:pPr>
        <w:pStyle w:val="af2"/>
        <w:numPr>
          <w:ilvl w:val="0"/>
          <w:numId w:val="93"/>
        </w:numPr>
        <w:jc w:val="both"/>
        <w:rPr>
          <w:rFonts w:ascii="Times New Roman" w:hAnsi="Times New Roman"/>
          <w:sz w:val="28"/>
          <w:szCs w:val="28"/>
        </w:rPr>
      </w:pPr>
      <w:r w:rsidRPr="008D0EB8">
        <w:rPr>
          <w:rFonts w:ascii="Times New Roman" w:hAnsi="Times New Roman"/>
          <w:sz w:val="28"/>
          <w:szCs w:val="28"/>
        </w:rPr>
        <w:t>умеющий грамотно разрешать конфликты в общении;</w:t>
      </w:r>
    </w:p>
    <w:p w:rsidR="008A7727" w:rsidRPr="008D0EB8" w:rsidRDefault="008A7727" w:rsidP="00275AB1">
      <w:pPr>
        <w:pStyle w:val="af2"/>
        <w:numPr>
          <w:ilvl w:val="0"/>
          <w:numId w:val="93"/>
        </w:numPr>
        <w:jc w:val="both"/>
        <w:rPr>
          <w:rFonts w:ascii="Times New Roman" w:hAnsi="Times New Roman"/>
          <w:sz w:val="28"/>
          <w:szCs w:val="28"/>
        </w:rPr>
      </w:pPr>
      <w:r w:rsidRPr="008D0EB8">
        <w:rPr>
          <w:rFonts w:ascii="Times New Roman" w:hAnsi="Times New Roman"/>
          <w:sz w:val="28"/>
          <w:szCs w:val="28"/>
        </w:rPr>
        <w:t>любознательный, интересующийся, активно познающий мир;</w:t>
      </w:r>
    </w:p>
    <w:p w:rsidR="008A7727" w:rsidRPr="008D0EB8" w:rsidRDefault="008A7727" w:rsidP="00275AB1">
      <w:pPr>
        <w:pStyle w:val="af2"/>
        <w:numPr>
          <w:ilvl w:val="0"/>
          <w:numId w:val="93"/>
        </w:numPr>
        <w:jc w:val="both"/>
        <w:rPr>
          <w:rFonts w:ascii="Times New Roman" w:hAnsi="Times New Roman"/>
          <w:sz w:val="28"/>
          <w:szCs w:val="28"/>
        </w:rPr>
      </w:pPr>
      <w:r w:rsidRPr="008D0EB8">
        <w:rPr>
          <w:rFonts w:ascii="Times New Roman" w:hAnsi="Times New Roman"/>
          <w:sz w:val="28"/>
          <w:szCs w:val="28"/>
        </w:rPr>
        <w:t>умеющий учиться, способный организовать свою деятельность, умеющий пользоваться информационными источниками;</w:t>
      </w:r>
    </w:p>
    <w:p w:rsidR="008A7727" w:rsidRPr="008D0EB8" w:rsidRDefault="008A7727" w:rsidP="00275AB1">
      <w:pPr>
        <w:pStyle w:val="af2"/>
        <w:numPr>
          <w:ilvl w:val="0"/>
          <w:numId w:val="93"/>
        </w:numPr>
        <w:jc w:val="both"/>
        <w:rPr>
          <w:rFonts w:ascii="Times New Roman" w:hAnsi="Times New Roman"/>
          <w:sz w:val="28"/>
          <w:szCs w:val="28"/>
        </w:rPr>
      </w:pPr>
      <w:r w:rsidRPr="008D0EB8">
        <w:rPr>
          <w:rFonts w:ascii="Times New Roman" w:hAnsi="Times New Roman"/>
          <w:sz w:val="28"/>
          <w:szCs w:val="28"/>
        </w:rPr>
        <w:t>готовый самостоятельно действовать и отвечать за свои поступки перед семьей и школой;</w:t>
      </w:r>
    </w:p>
    <w:p w:rsidR="008A7727" w:rsidRPr="008D0EB8" w:rsidRDefault="008A7727" w:rsidP="00275AB1">
      <w:pPr>
        <w:pStyle w:val="af2"/>
        <w:numPr>
          <w:ilvl w:val="0"/>
          <w:numId w:val="93"/>
        </w:numPr>
        <w:jc w:val="both"/>
        <w:rPr>
          <w:rFonts w:ascii="Times New Roman" w:hAnsi="Times New Roman"/>
          <w:sz w:val="28"/>
          <w:szCs w:val="28"/>
        </w:rPr>
      </w:pPr>
      <w:r w:rsidRPr="008D0EB8">
        <w:rPr>
          <w:rFonts w:ascii="Times New Roman" w:hAnsi="Times New Roman"/>
          <w:sz w:val="28"/>
          <w:szCs w:val="28"/>
        </w:rPr>
        <w:t>семьянин, являющийся одновременно умным, любящим и уважительным супругом, родителем, сыном или дочерью, способный воспитать достойных членов общества;</w:t>
      </w:r>
    </w:p>
    <w:p w:rsidR="008A7727" w:rsidRPr="008D0EB8" w:rsidRDefault="008A7727" w:rsidP="00275AB1">
      <w:pPr>
        <w:pStyle w:val="af2"/>
        <w:numPr>
          <w:ilvl w:val="0"/>
          <w:numId w:val="93"/>
        </w:numPr>
        <w:jc w:val="both"/>
        <w:rPr>
          <w:rFonts w:ascii="Times New Roman" w:hAnsi="Times New Roman"/>
          <w:sz w:val="28"/>
          <w:szCs w:val="28"/>
        </w:rPr>
      </w:pPr>
      <w:r w:rsidRPr="008D0EB8">
        <w:rPr>
          <w:rFonts w:ascii="Times New Roman" w:hAnsi="Times New Roman"/>
          <w:sz w:val="28"/>
          <w:szCs w:val="28"/>
        </w:rPr>
        <w:t>честный и справедливый;</w:t>
      </w:r>
    </w:p>
    <w:p w:rsidR="008A7727" w:rsidRPr="008D0EB8" w:rsidRDefault="008A7727" w:rsidP="00275AB1">
      <w:pPr>
        <w:pStyle w:val="af2"/>
        <w:numPr>
          <w:ilvl w:val="0"/>
          <w:numId w:val="93"/>
        </w:numPr>
        <w:jc w:val="both"/>
        <w:rPr>
          <w:rFonts w:ascii="Times New Roman" w:hAnsi="Times New Roman"/>
          <w:sz w:val="28"/>
          <w:szCs w:val="28"/>
        </w:rPr>
      </w:pPr>
      <w:r w:rsidRPr="008D0EB8">
        <w:rPr>
          <w:rFonts w:ascii="Times New Roman" w:hAnsi="Times New Roman"/>
          <w:sz w:val="28"/>
          <w:szCs w:val="28"/>
        </w:rPr>
        <w:t>творящий и оберегающий красоту мира;</w:t>
      </w:r>
    </w:p>
    <w:p w:rsidR="008A7727" w:rsidRPr="008D0EB8" w:rsidRDefault="008A7727" w:rsidP="00275AB1">
      <w:pPr>
        <w:pStyle w:val="af2"/>
        <w:numPr>
          <w:ilvl w:val="0"/>
          <w:numId w:val="93"/>
        </w:numPr>
        <w:jc w:val="both"/>
        <w:rPr>
          <w:rFonts w:ascii="Times New Roman" w:hAnsi="Times New Roman"/>
          <w:sz w:val="28"/>
          <w:szCs w:val="28"/>
        </w:rPr>
      </w:pPr>
      <w:r w:rsidRPr="008D0EB8">
        <w:rPr>
          <w:rFonts w:ascii="Times New Roman" w:hAnsi="Times New Roman"/>
          <w:sz w:val="28"/>
          <w:szCs w:val="28"/>
        </w:rPr>
        <w:t>доброжелательный, обладающий коммуникативной культурой (умеет слушать и слышать собеседника, высказывать свое мнение);</w:t>
      </w:r>
    </w:p>
    <w:p w:rsidR="008A7727" w:rsidRPr="008D0EB8" w:rsidRDefault="008A7727" w:rsidP="00275AB1">
      <w:pPr>
        <w:pStyle w:val="af2"/>
        <w:numPr>
          <w:ilvl w:val="0"/>
          <w:numId w:val="93"/>
        </w:numPr>
        <w:jc w:val="both"/>
        <w:rPr>
          <w:rFonts w:ascii="Times New Roman" w:hAnsi="Times New Roman"/>
          <w:sz w:val="28"/>
          <w:szCs w:val="28"/>
        </w:rPr>
      </w:pPr>
      <w:r w:rsidRPr="008D0EB8">
        <w:rPr>
          <w:rFonts w:ascii="Times New Roman" w:hAnsi="Times New Roman"/>
          <w:sz w:val="28"/>
          <w:szCs w:val="28"/>
        </w:rPr>
        <w:t>личность, общая культура которой предполагает высокий уровень физической культуры и потребность в здоровом образе жизни, культуры труда, культуры эмоций и чувств, интеллектуальной культуры и культуры отношений;</w:t>
      </w:r>
    </w:p>
    <w:p w:rsidR="008A7727" w:rsidRPr="008D0EB8" w:rsidRDefault="008A7727" w:rsidP="00275AB1">
      <w:pPr>
        <w:pStyle w:val="af2"/>
        <w:numPr>
          <w:ilvl w:val="0"/>
          <w:numId w:val="93"/>
        </w:numPr>
        <w:jc w:val="both"/>
        <w:rPr>
          <w:rFonts w:ascii="Times New Roman" w:hAnsi="Times New Roman"/>
          <w:sz w:val="28"/>
          <w:szCs w:val="28"/>
        </w:rPr>
      </w:pPr>
      <w:r w:rsidRPr="008D0EB8">
        <w:rPr>
          <w:rFonts w:ascii="Times New Roman" w:hAnsi="Times New Roman"/>
          <w:sz w:val="28"/>
          <w:szCs w:val="28"/>
        </w:rPr>
        <w:t>выполняющий правила здорового и безопасного образа жизни для себя и окружающих.</w:t>
      </w:r>
    </w:p>
    <w:p w:rsidR="008A7727" w:rsidRDefault="008A7727" w:rsidP="008A7727">
      <w:pPr>
        <w:pStyle w:val="af2"/>
        <w:jc w:val="both"/>
        <w:rPr>
          <w:rFonts w:ascii="Times New Roman" w:hAnsi="Times New Roman"/>
          <w:b/>
          <w:sz w:val="28"/>
          <w:szCs w:val="28"/>
        </w:rPr>
      </w:pPr>
      <w:r w:rsidRPr="008D0EB8">
        <w:rPr>
          <w:rFonts w:ascii="Times New Roman" w:hAnsi="Times New Roman"/>
          <w:sz w:val="28"/>
          <w:szCs w:val="28"/>
        </w:rPr>
        <w:t xml:space="preserve">На ступени основного общего образования для достижения поставленной цели воспитания и социализации обучающихся решаются следующие </w:t>
      </w:r>
      <w:r w:rsidRPr="008D0EB8">
        <w:rPr>
          <w:rFonts w:ascii="Times New Roman" w:hAnsi="Times New Roman"/>
          <w:b/>
          <w:sz w:val="28"/>
          <w:szCs w:val="28"/>
        </w:rPr>
        <w:t>задачи.</w:t>
      </w:r>
    </w:p>
    <w:p w:rsidR="001D7200" w:rsidRDefault="001D7200" w:rsidP="008A7727">
      <w:pPr>
        <w:spacing w:after="0" w:line="240" w:lineRule="auto"/>
        <w:ind w:firstLine="709"/>
        <w:rPr>
          <w:rFonts w:ascii="Times New Roman" w:hAnsi="Times New Roman" w:cs="Times New Roman"/>
          <w:b/>
          <w:sz w:val="28"/>
          <w:szCs w:val="28"/>
        </w:rPr>
      </w:pPr>
    </w:p>
    <w:p w:rsidR="008A7727" w:rsidRPr="00A3761A" w:rsidRDefault="008A7727" w:rsidP="008A7727">
      <w:pPr>
        <w:spacing w:after="0" w:line="240" w:lineRule="auto"/>
        <w:ind w:firstLine="709"/>
        <w:rPr>
          <w:rFonts w:ascii="Times New Roman" w:hAnsi="Times New Roman" w:cs="Times New Roman"/>
          <w:sz w:val="28"/>
          <w:szCs w:val="28"/>
        </w:rPr>
      </w:pPr>
      <w:r w:rsidRPr="00A3761A">
        <w:rPr>
          <w:rFonts w:ascii="Times New Roman" w:hAnsi="Times New Roman" w:cs="Times New Roman"/>
          <w:b/>
          <w:sz w:val="28"/>
          <w:szCs w:val="28"/>
        </w:rPr>
        <w:t>Задачи духовно-нравственного развития, воспитания и социализации обучающихся</w:t>
      </w:r>
      <w:r w:rsidRPr="00A3761A">
        <w:rPr>
          <w:rFonts w:ascii="Times New Roman" w:hAnsi="Times New Roman" w:cs="Times New Roman"/>
          <w:sz w:val="28"/>
          <w:szCs w:val="28"/>
        </w:rPr>
        <w:t xml:space="preserve">:  </w:t>
      </w:r>
    </w:p>
    <w:p w:rsidR="008A7727" w:rsidRPr="00A3761A" w:rsidRDefault="00E727E7" w:rsidP="008A7727">
      <w:pPr>
        <w:numPr>
          <w:ilvl w:val="0"/>
          <w:numId w:val="64"/>
        </w:numPr>
        <w:spacing w:after="0" w:line="240" w:lineRule="auto"/>
        <w:ind w:firstLine="714"/>
        <w:jc w:val="both"/>
        <w:rPr>
          <w:rFonts w:ascii="Times New Roman" w:hAnsi="Times New Roman" w:cs="Times New Roman"/>
          <w:sz w:val="28"/>
          <w:szCs w:val="28"/>
        </w:rPr>
      </w:pPr>
      <w:r w:rsidRPr="00A3761A">
        <w:rPr>
          <w:rFonts w:ascii="Times New Roman" w:hAnsi="Times New Roman" w:cs="Times New Roman"/>
          <w:sz w:val="28"/>
          <w:szCs w:val="28"/>
        </w:rPr>
        <w:t>освоение обучающимися ценностно</w:t>
      </w:r>
      <w:r w:rsidR="008A7727" w:rsidRPr="00A3761A">
        <w:rPr>
          <w:rFonts w:ascii="Times New Roman" w:hAnsi="Times New Roman" w:cs="Times New Roman"/>
          <w:sz w:val="28"/>
          <w:szCs w:val="28"/>
        </w:rPr>
        <w:t>-</w:t>
      </w:r>
      <w:r w:rsidRPr="00A3761A">
        <w:rPr>
          <w:rFonts w:ascii="Times New Roman" w:hAnsi="Times New Roman" w:cs="Times New Roman"/>
          <w:sz w:val="28"/>
          <w:szCs w:val="28"/>
        </w:rPr>
        <w:t>нормативного и</w:t>
      </w:r>
      <w:r w:rsidR="008A7727" w:rsidRPr="00A3761A">
        <w:rPr>
          <w:rFonts w:ascii="Times New Roman" w:hAnsi="Times New Roman" w:cs="Times New Roman"/>
          <w:sz w:val="28"/>
          <w:szCs w:val="28"/>
        </w:rPr>
        <w:t xml:space="preserve">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 </w:t>
      </w:r>
    </w:p>
    <w:p w:rsidR="008A7727" w:rsidRPr="00A3761A" w:rsidRDefault="008A7727" w:rsidP="008A7727">
      <w:pPr>
        <w:numPr>
          <w:ilvl w:val="0"/>
          <w:numId w:val="64"/>
        </w:numPr>
        <w:spacing w:after="0" w:line="240" w:lineRule="auto"/>
        <w:ind w:firstLine="714"/>
        <w:jc w:val="both"/>
        <w:rPr>
          <w:rFonts w:ascii="Times New Roman" w:hAnsi="Times New Roman" w:cs="Times New Roman"/>
          <w:sz w:val="28"/>
          <w:szCs w:val="28"/>
        </w:rPr>
      </w:pPr>
      <w:r w:rsidRPr="00A3761A">
        <w:rPr>
          <w:rFonts w:ascii="Times New Roman" w:hAnsi="Times New Roman" w:cs="Times New Roman"/>
          <w:sz w:val="28"/>
          <w:szCs w:val="28"/>
        </w:rPr>
        <w:t xml:space="preserve">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w:t>
      </w:r>
      <w:r w:rsidR="00F92541" w:rsidRPr="00A3761A">
        <w:rPr>
          <w:rFonts w:ascii="Times New Roman" w:hAnsi="Times New Roman" w:cs="Times New Roman"/>
          <w:sz w:val="28"/>
          <w:szCs w:val="28"/>
        </w:rPr>
        <w:t>в личностном</w:t>
      </w:r>
      <w:r w:rsidRPr="00A3761A">
        <w:rPr>
          <w:rFonts w:ascii="Times New Roman" w:hAnsi="Times New Roman" w:cs="Times New Roman"/>
          <w:sz w:val="28"/>
          <w:szCs w:val="28"/>
        </w:rPr>
        <w:t xml:space="preserve">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 </w:t>
      </w:r>
    </w:p>
    <w:p w:rsidR="008A7727" w:rsidRPr="00A3761A" w:rsidRDefault="008A7727" w:rsidP="008A7727">
      <w:pPr>
        <w:numPr>
          <w:ilvl w:val="0"/>
          <w:numId w:val="64"/>
        </w:numPr>
        <w:spacing w:after="0" w:line="240" w:lineRule="auto"/>
        <w:ind w:firstLine="714"/>
        <w:jc w:val="both"/>
        <w:rPr>
          <w:rFonts w:ascii="Times New Roman" w:hAnsi="Times New Roman" w:cs="Times New Roman"/>
          <w:sz w:val="28"/>
          <w:szCs w:val="28"/>
        </w:rPr>
      </w:pPr>
      <w:r w:rsidRPr="00A3761A">
        <w:rPr>
          <w:rFonts w:ascii="Times New Roman" w:hAnsi="Times New Roman" w:cs="Times New Roman"/>
          <w:sz w:val="28"/>
          <w:szCs w:val="28"/>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8A7727" w:rsidRPr="00A3761A" w:rsidRDefault="008A7727" w:rsidP="008A7727">
      <w:pPr>
        <w:pStyle w:val="a9"/>
        <w:ind w:firstLine="454"/>
        <w:jc w:val="both"/>
        <w:rPr>
          <w:b/>
          <w:sz w:val="28"/>
          <w:szCs w:val="28"/>
          <w:lang w:val="ru-RU"/>
        </w:rPr>
      </w:pPr>
    </w:p>
    <w:p w:rsidR="008A7727" w:rsidRPr="008D0EB8" w:rsidRDefault="008A7727" w:rsidP="008A7727">
      <w:pPr>
        <w:pStyle w:val="a9"/>
        <w:spacing w:line="360" w:lineRule="auto"/>
        <w:ind w:firstLine="454"/>
        <w:jc w:val="both"/>
        <w:rPr>
          <w:rStyle w:val="48"/>
          <w:sz w:val="28"/>
          <w:szCs w:val="28"/>
          <w:lang w:val="ru-RU"/>
        </w:rPr>
      </w:pPr>
      <w:r w:rsidRPr="008D0EB8">
        <w:rPr>
          <w:b/>
          <w:sz w:val="28"/>
          <w:szCs w:val="28"/>
          <w:lang w:val="ru-RU"/>
        </w:rPr>
        <w:t>Задачи</w:t>
      </w:r>
      <w:r w:rsidRPr="008D0EB8">
        <w:rPr>
          <w:rStyle w:val="af6"/>
          <w:sz w:val="28"/>
          <w:szCs w:val="28"/>
          <w:lang w:val="ru-RU"/>
        </w:rPr>
        <w:t xml:space="preserve"> в области формирования личностной культуры:</w:t>
      </w:r>
      <w:r w:rsidRPr="008D0EB8">
        <w:rPr>
          <w:rStyle w:val="48"/>
          <w:sz w:val="28"/>
          <w:szCs w:val="28"/>
          <w:lang w:val="ru-RU"/>
        </w:rPr>
        <w:t xml:space="preserve"> </w:t>
      </w:r>
    </w:p>
    <w:p w:rsidR="008A7727" w:rsidRDefault="008A7727" w:rsidP="00275AB1">
      <w:pPr>
        <w:pStyle w:val="af2"/>
        <w:numPr>
          <w:ilvl w:val="0"/>
          <w:numId w:val="94"/>
        </w:numPr>
        <w:jc w:val="both"/>
        <w:rPr>
          <w:rFonts w:ascii="Times New Roman" w:hAnsi="Times New Roman"/>
          <w:sz w:val="28"/>
          <w:szCs w:val="28"/>
        </w:rPr>
      </w:pPr>
      <w:r w:rsidRPr="008D0EB8">
        <w:rPr>
          <w:rFonts w:ascii="Times New Roman" w:hAnsi="Times New Roman"/>
          <w:sz w:val="28"/>
          <w:szCs w:val="28"/>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w:t>
      </w:r>
      <w:r w:rsidRPr="008D0EB8">
        <w:t xml:space="preserve"> </w:t>
      </w:r>
      <w:r w:rsidRPr="008D0EB8">
        <w:rPr>
          <w:rFonts w:ascii="Times New Roman" w:hAnsi="Times New Roman"/>
          <w:sz w:val="28"/>
          <w:szCs w:val="28"/>
        </w:rPr>
        <w:t xml:space="preserve">нравственных установок и моральных норм, непрерывного образования, </w:t>
      </w:r>
    </w:p>
    <w:p w:rsidR="008A7727" w:rsidRPr="008D0EB8" w:rsidRDefault="008A7727" w:rsidP="00275AB1">
      <w:pPr>
        <w:pStyle w:val="af2"/>
        <w:numPr>
          <w:ilvl w:val="0"/>
          <w:numId w:val="94"/>
        </w:numPr>
        <w:jc w:val="both"/>
        <w:rPr>
          <w:rFonts w:ascii="Times New Roman" w:hAnsi="Times New Roman"/>
          <w:sz w:val="28"/>
          <w:szCs w:val="28"/>
        </w:rPr>
      </w:pPr>
      <w:r w:rsidRPr="008D0EB8">
        <w:rPr>
          <w:rFonts w:ascii="Times New Roman" w:hAnsi="Times New Roman"/>
          <w:sz w:val="28"/>
          <w:szCs w:val="28"/>
        </w:rPr>
        <w:t>самовоспитания и универсальной духовно-нравственной компетенции — «становиться лучше»;</w:t>
      </w:r>
    </w:p>
    <w:p w:rsidR="008A7727" w:rsidRPr="008D0EB8" w:rsidRDefault="008A7727" w:rsidP="00275AB1">
      <w:pPr>
        <w:pStyle w:val="af2"/>
        <w:numPr>
          <w:ilvl w:val="0"/>
          <w:numId w:val="94"/>
        </w:numPr>
        <w:jc w:val="both"/>
        <w:rPr>
          <w:rFonts w:ascii="Times New Roman" w:hAnsi="Times New Roman"/>
          <w:sz w:val="28"/>
          <w:szCs w:val="28"/>
        </w:rPr>
      </w:pPr>
      <w:r w:rsidRPr="008D0EB8">
        <w:rPr>
          <w:rFonts w:ascii="Times New Roman" w:hAnsi="Times New Roman"/>
          <w:sz w:val="28"/>
          <w:szCs w:val="28"/>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8A7727" w:rsidRPr="008D0EB8" w:rsidRDefault="008A7727" w:rsidP="00275AB1">
      <w:pPr>
        <w:pStyle w:val="af2"/>
        <w:numPr>
          <w:ilvl w:val="0"/>
          <w:numId w:val="94"/>
        </w:numPr>
        <w:jc w:val="both"/>
        <w:rPr>
          <w:rFonts w:ascii="Times New Roman" w:hAnsi="Times New Roman"/>
          <w:sz w:val="28"/>
          <w:szCs w:val="28"/>
        </w:rPr>
      </w:pPr>
      <w:r w:rsidRPr="008D0EB8">
        <w:rPr>
          <w:rFonts w:ascii="Times New Roman" w:hAnsi="Times New Roman"/>
          <w:sz w:val="28"/>
          <w:szCs w:val="28"/>
        </w:rPr>
        <w:t xml:space="preserve">формирование основ нравственного самосознания личности (совести) — способности подростка формулировать </w:t>
      </w:r>
      <w:r w:rsidR="00F92541">
        <w:rPr>
          <w:rFonts w:ascii="Times New Roman" w:hAnsi="Times New Roman"/>
          <w:sz w:val="28"/>
          <w:szCs w:val="28"/>
        </w:rPr>
        <w:t>собственные нравст</w:t>
      </w:r>
      <w:r w:rsidRPr="008D0EB8">
        <w:rPr>
          <w:rFonts w:ascii="Times New Roman" w:hAnsi="Times New Roman"/>
          <w:sz w:val="28"/>
          <w:szCs w:val="28"/>
        </w:rPr>
        <w:t>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8A7727" w:rsidRPr="008D0EB8" w:rsidRDefault="008A7727" w:rsidP="00275AB1">
      <w:pPr>
        <w:pStyle w:val="af2"/>
        <w:numPr>
          <w:ilvl w:val="0"/>
          <w:numId w:val="94"/>
        </w:numPr>
        <w:jc w:val="both"/>
        <w:rPr>
          <w:rFonts w:ascii="Times New Roman" w:hAnsi="Times New Roman"/>
          <w:sz w:val="28"/>
          <w:szCs w:val="28"/>
        </w:rPr>
      </w:pPr>
      <w:r w:rsidRPr="008D0EB8">
        <w:rPr>
          <w:rFonts w:ascii="Times New Roman" w:hAnsi="Times New Roman"/>
          <w:sz w:val="28"/>
          <w:szCs w:val="28"/>
        </w:rPr>
        <w:t>формирование нравственного смысла учения, социально ориентированной и общественно полезной деятельности;</w:t>
      </w:r>
    </w:p>
    <w:p w:rsidR="008A7727" w:rsidRPr="008D0EB8" w:rsidRDefault="008A7727" w:rsidP="00275AB1">
      <w:pPr>
        <w:pStyle w:val="af2"/>
        <w:numPr>
          <w:ilvl w:val="0"/>
          <w:numId w:val="94"/>
        </w:numPr>
        <w:jc w:val="both"/>
        <w:rPr>
          <w:rFonts w:ascii="Times New Roman" w:hAnsi="Times New Roman"/>
          <w:sz w:val="28"/>
          <w:szCs w:val="28"/>
        </w:rPr>
      </w:pPr>
      <w:r w:rsidRPr="008D0EB8">
        <w:rPr>
          <w:rFonts w:ascii="Times New Roman" w:hAnsi="Times New Roman"/>
          <w:sz w:val="28"/>
          <w:szCs w:val="28"/>
        </w:rPr>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8A7727" w:rsidRPr="008D0EB8" w:rsidRDefault="008A7727" w:rsidP="00275AB1">
      <w:pPr>
        <w:pStyle w:val="af2"/>
        <w:numPr>
          <w:ilvl w:val="0"/>
          <w:numId w:val="94"/>
        </w:numPr>
        <w:jc w:val="both"/>
        <w:rPr>
          <w:rFonts w:ascii="Times New Roman" w:hAnsi="Times New Roman"/>
          <w:sz w:val="28"/>
          <w:szCs w:val="28"/>
        </w:rPr>
      </w:pPr>
      <w:r w:rsidRPr="008D0EB8">
        <w:rPr>
          <w:rFonts w:ascii="Times New Roman" w:hAnsi="Times New Roman"/>
          <w:sz w:val="28"/>
          <w:szCs w:val="28"/>
        </w:rPr>
        <w:t>усвоение обучающимся базовых национальных ценностей, духовных традиций народов России;</w:t>
      </w:r>
    </w:p>
    <w:p w:rsidR="008A7727" w:rsidRPr="008D0EB8" w:rsidRDefault="008A7727" w:rsidP="00275AB1">
      <w:pPr>
        <w:pStyle w:val="af2"/>
        <w:numPr>
          <w:ilvl w:val="0"/>
          <w:numId w:val="94"/>
        </w:numPr>
        <w:jc w:val="both"/>
        <w:rPr>
          <w:rFonts w:ascii="Times New Roman" w:hAnsi="Times New Roman"/>
          <w:sz w:val="28"/>
          <w:szCs w:val="28"/>
        </w:rPr>
      </w:pPr>
      <w:r w:rsidRPr="008D0EB8">
        <w:rPr>
          <w:rFonts w:ascii="Times New Roman" w:hAnsi="Times New Roman"/>
          <w:sz w:val="28"/>
          <w:szCs w:val="28"/>
        </w:rPr>
        <w:t>укрепление у подростка позитивной нравственной самооценки, самоуважения и жизненного оптимизма;</w:t>
      </w:r>
    </w:p>
    <w:p w:rsidR="008A7727" w:rsidRPr="008D0EB8" w:rsidRDefault="008A7727" w:rsidP="00275AB1">
      <w:pPr>
        <w:pStyle w:val="af2"/>
        <w:numPr>
          <w:ilvl w:val="0"/>
          <w:numId w:val="94"/>
        </w:numPr>
        <w:jc w:val="both"/>
        <w:rPr>
          <w:rFonts w:ascii="Times New Roman" w:hAnsi="Times New Roman"/>
          <w:sz w:val="28"/>
          <w:szCs w:val="28"/>
        </w:rPr>
      </w:pPr>
      <w:r w:rsidRPr="008D0EB8">
        <w:rPr>
          <w:rFonts w:ascii="Times New Roman" w:hAnsi="Times New Roman"/>
          <w:sz w:val="28"/>
          <w:szCs w:val="28"/>
        </w:rPr>
        <w:t>развитие эстетических потребностей, ценностей и чувств;</w:t>
      </w:r>
    </w:p>
    <w:p w:rsidR="008A7727" w:rsidRPr="008D0EB8" w:rsidRDefault="008A7727" w:rsidP="00275AB1">
      <w:pPr>
        <w:pStyle w:val="af2"/>
        <w:numPr>
          <w:ilvl w:val="0"/>
          <w:numId w:val="94"/>
        </w:numPr>
        <w:jc w:val="both"/>
        <w:rPr>
          <w:rFonts w:ascii="Times New Roman" w:hAnsi="Times New Roman"/>
          <w:sz w:val="28"/>
          <w:szCs w:val="28"/>
        </w:rPr>
      </w:pPr>
      <w:r w:rsidRPr="008D0EB8">
        <w:rPr>
          <w:rFonts w:ascii="Times New Roman" w:hAnsi="Times New Roman"/>
          <w:sz w:val="28"/>
          <w:szCs w:val="28"/>
        </w:rPr>
        <w:t>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8A7727" w:rsidRDefault="008A7727" w:rsidP="00275AB1">
      <w:pPr>
        <w:pStyle w:val="af2"/>
        <w:numPr>
          <w:ilvl w:val="0"/>
          <w:numId w:val="94"/>
        </w:numPr>
        <w:jc w:val="both"/>
        <w:rPr>
          <w:rFonts w:ascii="Times New Roman" w:hAnsi="Times New Roman"/>
          <w:sz w:val="28"/>
          <w:szCs w:val="28"/>
        </w:rPr>
      </w:pPr>
      <w:r w:rsidRPr="008D0EB8">
        <w:rPr>
          <w:rFonts w:ascii="Times New Roman" w:hAnsi="Times New Roman"/>
          <w:sz w:val="28"/>
          <w:szCs w:val="28"/>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F92541" w:rsidRDefault="008A7727" w:rsidP="00275AB1">
      <w:pPr>
        <w:pStyle w:val="af2"/>
        <w:numPr>
          <w:ilvl w:val="0"/>
          <w:numId w:val="94"/>
        </w:numPr>
        <w:jc w:val="both"/>
        <w:rPr>
          <w:rFonts w:ascii="Times New Roman" w:hAnsi="Times New Roman"/>
          <w:sz w:val="28"/>
          <w:szCs w:val="28"/>
        </w:rPr>
      </w:pPr>
      <w:r w:rsidRPr="008D0EB8">
        <w:rPr>
          <w:rFonts w:ascii="Times New Roman" w:hAnsi="Times New Roman"/>
          <w:sz w:val="28"/>
          <w:szCs w:val="28"/>
        </w:rPr>
        <w:t>развитие трудолюбия, способности к преодолению трудностей, целеустремлённости и настойч</w:t>
      </w:r>
      <w:r w:rsidR="00F92541">
        <w:rPr>
          <w:rFonts w:ascii="Times New Roman" w:hAnsi="Times New Roman"/>
          <w:sz w:val="28"/>
          <w:szCs w:val="28"/>
        </w:rPr>
        <w:t>ивости в достижении результата;</w:t>
      </w:r>
    </w:p>
    <w:p w:rsidR="008A7727" w:rsidRPr="008D0EB8" w:rsidRDefault="008A7727" w:rsidP="00275AB1">
      <w:pPr>
        <w:pStyle w:val="af2"/>
        <w:numPr>
          <w:ilvl w:val="0"/>
          <w:numId w:val="94"/>
        </w:numPr>
        <w:jc w:val="both"/>
        <w:rPr>
          <w:rFonts w:ascii="Times New Roman" w:hAnsi="Times New Roman"/>
          <w:sz w:val="28"/>
          <w:szCs w:val="28"/>
        </w:rPr>
      </w:pPr>
      <w:r w:rsidRPr="008D0EB8">
        <w:rPr>
          <w:rFonts w:ascii="Times New Roman" w:hAnsi="Times New Roman"/>
          <w:sz w:val="28"/>
          <w:szCs w:val="28"/>
        </w:rPr>
        <w:t>формирование творческого отношения к учёбе, труду, социальной деятельности на основе нравственных ценностей и моральных норм;</w:t>
      </w:r>
    </w:p>
    <w:p w:rsidR="008A7727" w:rsidRPr="008D0EB8" w:rsidRDefault="008A7727" w:rsidP="00275AB1">
      <w:pPr>
        <w:pStyle w:val="af2"/>
        <w:numPr>
          <w:ilvl w:val="0"/>
          <w:numId w:val="95"/>
        </w:numPr>
        <w:jc w:val="both"/>
        <w:rPr>
          <w:rFonts w:ascii="Times New Roman" w:hAnsi="Times New Roman"/>
          <w:sz w:val="28"/>
          <w:szCs w:val="28"/>
        </w:rPr>
      </w:pPr>
      <w:r w:rsidRPr="008D0EB8">
        <w:rPr>
          <w:rFonts w:ascii="Times New Roman" w:hAnsi="Times New Roman"/>
          <w:sz w:val="28"/>
          <w:szCs w:val="28"/>
        </w:rPr>
        <w:t>формирование у подростка перво</w:t>
      </w:r>
      <w:r w:rsidR="003116EB">
        <w:rPr>
          <w:rFonts w:ascii="Times New Roman" w:hAnsi="Times New Roman"/>
          <w:sz w:val="28"/>
          <w:szCs w:val="28"/>
        </w:rPr>
        <w:t>начальных профессиональных наме</w:t>
      </w:r>
      <w:r w:rsidRPr="008D0EB8">
        <w:rPr>
          <w:rFonts w:ascii="Times New Roman" w:hAnsi="Times New Roman"/>
          <w:sz w:val="28"/>
          <w:szCs w:val="28"/>
        </w:rPr>
        <w:t>рений и интересов, осознание нравственного значения будущего профессионального выбора;</w:t>
      </w:r>
    </w:p>
    <w:p w:rsidR="008A7727" w:rsidRPr="008D0EB8" w:rsidRDefault="008A7727" w:rsidP="00275AB1">
      <w:pPr>
        <w:pStyle w:val="af2"/>
        <w:numPr>
          <w:ilvl w:val="0"/>
          <w:numId w:val="95"/>
        </w:numPr>
        <w:jc w:val="both"/>
        <w:rPr>
          <w:rFonts w:ascii="Times New Roman" w:hAnsi="Times New Roman"/>
          <w:sz w:val="28"/>
          <w:szCs w:val="28"/>
        </w:rPr>
      </w:pPr>
      <w:r w:rsidRPr="008D0EB8">
        <w:rPr>
          <w:rFonts w:ascii="Times New Roman" w:hAnsi="Times New Roman"/>
          <w:sz w:val="28"/>
          <w:szCs w:val="28"/>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8A7727" w:rsidRPr="008D0EB8" w:rsidRDefault="008A7727" w:rsidP="00275AB1">
      <w:pPr>
        <w:pStyle w:val="af2"/>
        <w:numPr>
          <w:ilvl w:val="0"/>
          <w:numId w:val="95"/>
        </w:numPr>
        <w:jc w:val="both"/>
        <w:rPr>
          <w:rFonts w:ascii="Times New Roman" w:hAnsi="Times New Roman"/>
          <w:sz w:val="28"/>
          <w:szCs w:val="28"/>
        </w:rPr>
      </w:pPr>
      <w:r w:rsidRPr="008D0EB8">
        <w:rPr>
          <w:rFonts w:ascii="Times New Roman" w:hAnsi="Times New Roman"/>
          <w:sz w:val="28"/>
          <w:szCs w:val="28"/>
        </w:rPr>
        <w:lastRenderedPageBreak/>
        <w:t>формирование экологической культуры, культуры здорового и безопасного образа жизни.</w:t>
      </w:r>
    </w:p>
    <w:p w:rsidR="008A7727" w:rsidRPr="001003E7" w:rsidRDefault="008A7727" w:rsidP="008A7727">
      <w:pPr>
        <w:pStyle w:val="af2"/>
        <w:jc w:val="both"/>
        <w:rPr>
          <w:rFonts w:ascii="Times New Roman" w:hAnsi="Times New Roman"/>
          <w:b/>
          <w:sz w:val="28"/>
          <w:szCs w:val="28"/>
        </w:rPr>
      </w:pPr>
      <w:bookmarkStart w:id="10" w:name="bookmark343"/>
      <w:r w:rsidRPr="001003E7">
        <w:rPr>
          <w:rFonts w:ascii="Times New Roman" w:hAnsi="Times New Roman"/>
          <w:b/>
          <w:sz w:val="28"/>
          <w:szCs w:val="28"/>
        </w:rPr>
        <w:t>Задачи в области формирования социальной культуры:</w:t>
      </w:r>
      <w:bookmarkEnd w:id="10"/>
    </w:p>
    <w:p w:rsidR="008A7727" w:rsidRPr="008D0EB8" w:rsidRDefault="008A7727" w:rsidP="00275AB1">
      <w:pPr>
        <w:pStyle w:val="af2"/>
        <w:numPr>
          <w:ilvl w:val="0"/>
          <w:numId w:val="96"/>
        </w:numPr>
        <w:jc w:val="both"/>
        <w:rPr>
          <w:rFonts w:ascii="Times New Roman" w:hAnsi="Times New Roman"/>
          <w:sz w:val="28"/>
          <w:szCs w:val="28"/>
        </w:rPr>
      </w:pPr>
      <w:r w:rsidRPr="008D0EB8">
        <w:rPr>
          <w:rFonts w:ascii="Times New Roman" w:hAnsi="Times New Roman"/>
          <w:sz w:val="28"/>
          <w:szCs w:val="28"/>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8A7727" w:rsidRPr="008D0EB8" w:rsidRDefault="008A7727" w:rsidP="00275AB1">
      <w:pPr>
        <w:pStyle w:val="af2"/>
        <w:numPr>
          <w:ilvl w:val="0"/>
          <w:numId w:val="96"/>
        </w:numPr>
        <w:jc w:val="both"/>
        <w:rPr>
          <w:rFonts w:ascii="Times New Roman" w:hAnsi="Times New Roman"/>
          <w:sz w:val="28"/>
          <w:szCs w:val="28"/>
        </w:rPr>
      </w:pPr>
      <w:r w:rsidRPr="008D0EB8">
        <w:rPr>
          <w:rFonts w:ascii="Times New Roman" w:hAnsi="Times New Roman"/>
          <w:sz w:val="28"/>
          <w:szCs w:val="28"/>
        </w:rPr>
        <w:t>укрепление веры в Россию, чувства личной ответственности за Отечество, заботы о процветании своей страны;</w:t>
      </w:r>
    </w:p>
    <w:p w:rsidR="008A7727" w:rsidRDefault="008A7727" w:rsidP="00275AB1">
      <w:pPr>
        <w:pStyle w:val="af2"/>
        <w:numPr>
          <w:ilvl w:val="0"/>
          <w:numId w:val="96"/>
        </w:numPr>
        <w:jc w:val="both"/>
        <w:rPr>
          <w:rFonts w:ascii="Times New Roman" w:hAnsi="Times New Roman"/>
          <w:sz w:val="28"/>
          <w:szCs w:val="28"/>
        </w:rPr>
      </w:pPr>
      <w:r w:rsidRPr="008D0EB8">
        <w:rPr>
          <w:rFonts w:ascii="Times New Roman" w:hAnsi="Times New Roman"/>
          <w:sz w:val="28"/>
          <w:szCs w:val="28"/>
        </w:rPr>
        <w:t>развитие патриотизма и гражданской солидарности;</w:t>
      </w:r>
    </w:p>
    <w:p w:rsidR="008A7727" w:rsidRPr="008D0EB8" w:rsidRDefault="008A7727" w:rsidP="00275AB1">
      <w:pPr>
        <w:pStyle w:val="af2"/>
        <w:numPr>
          <w:ilvl w:val="0"/>
          <w:numId w:val="96"/>
        </w:numPr>
        <w:jc w:val="both"/>
        <w:rPr>
          <w:rFonts w:ascii="Times New Roman" w:hAnsi="Times New Roman"/>
          <w:sz w:val="28"/>
          <w:szCs w:val="28"/>
        </w:rPr>
      </w:pPr>
      <w:r w:rsidRPr="008D0EB8">
        <w:rPr>
          <w:rFonts w:ascii="Times New Roman" w:hAnsi="Times New Roman"/>
          <w:sz w:val="28"/>
          <w:szCs w:val="28"/>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8A7727" w:rsidRPr="004F2215" w:rsidRDefault="008A7727" w:rsidP="00275AB1">
      <w:pPr>
        <w:pStyle w:val="af2"/>
        <w:numPr>
          <w:ilvl w:val="0"/>
          <w:numId w:val="96"/>
        </w:numPr>
        <w:jc w:val="both"/>
        <w:rPr>
          <w:rFonts w:ascii="Times New Roman" w:hAnsi="Times New Roman"/>
          <w:sz w:val="28"/>
          <w:szCs w:val="28"/>
        </w:rPr>
      </w:pPr>
      <w:r w:rsidRPr="004F2215">
        <w:rPr>
          <w:rFonts w:ascii="Times New Roman" w:hAnsi="Times New Roman"/>
          <w:sz w:val="28"/>
          <w:szCs w:val="28"/>
        </w:rPr>
        <w:t>формирование у подростков пер</w:t>
      </w:r>
      <w:r w:rsidR="001003E7">
        <w:rPr>
          <w:rFonts w:ascii="Times New Roman" w:hAnsi="Times New Roman"/>
          <w:sz w:val="28"/>
          <w:szCs w:val="28"/>
        </w:rPr>
        <w:t>вичных навыков успешной социали</w:t>
      </w:r>
      <w:r w:rsidRPr="004F2215">
        <w:rPr>
          <w:rFonts w:ascii="Times New Roman" w:hAnsi="Times New Roman"/>
          <w:sz w:val="28"/>
          <w:szCs w:val="28"/>
        </w:rPr>
        <w:t>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различных социальных групп;</w:t>
      </w:r>
    </w:p>
    <w:p w:rsidR="008A7727" w:rsidRPr="004F2215" w:rsidRDefault="008A7727" w:rsidP="00275AB1">
      <w:pPr>
        <w:pStyle w:val="af2"/>
        <w:numPr>
          <w:ilvl w:val="0"/>
          <w:numId w:val="96"/>
        </w:numPr>
        <w:jc w:val="both"/>
        <w:rPr>
          <w:rFonts w:ascii="Times New Roman" w:hAnsi="Times New Roman"/>
          <w:sz w:val="28"/>
          <w:szCs w:val="28"/>
        </w:rPr>
      </w:pPr>
      <w:r w:rsidRPr="004F2215">
        <w:rPr>
          <w:rFonts w:ascii="Times New Roman" w:hAnsi="Times New Roman"/>
          <w:sz w:val="28"/>
          <w:szCs w:val="28"/>
        </w:rPr>
        <w:t>формирование у подростков социальных компетенций, необходимых для конструктивного, успешного и ответственного поведения в обществе;</w:t>
      </w:r>
    </w:p>
    <w:p w:rsidR="008A7727" w:rsidRPr="004F2215" w:rsidRDefault="008A7727" w:rsidP="00275AB1">
      <w:pPr>
        <w:pStyle w:val="af2"/>
        <w:numPr>
          <w:ilvl w:val="0"/>
          <w:numId w:val="96"/>
        </w:numPr>
        <w:jc w:val="both"/>
        <w:rPr>
          <w:rFonts w:ascii="Times New Roman" w:hAnsi="Times New Roman"/>
          <w:sz w:val="28"/>
          <w:szCs w:val="28"/>
        </w:rPr>
      </w:pPr>
      <w:r w:rsidRPr="004F2215">
        <w:rPr>
          <w:rFonts w:ascii="Times New Roman" w:hAnsi="Times New Roman"/>
          <w:sz w:val="28"/>
          <w:szCs w:val="28"/>
        </w:rPr>
        <w:t>укрепление доверия к другим людям, институтам гражданского общества, государству;</w:t>
      </w:r>
    </w:p>
    <w:p w:rsidR="008A7727" w:rsidRPr="004F2215" w:rsidRDefault="008A7727" w:rsidP="00275AB1">
      <w:pPr>
        <w:pStyle w:val="af2"/>
        <w:numPr>
          <w:ilvl w:val="0"/>
          <w:numId w:val="96"/>
        </w:numPr>
        <w:jc w:val="both"/>
        <w:rPr>
          <w:rFonts w:ascii="Times New Roman" w:hAnsi="Times New Roman"/>
          <w:sz w:val="28"/>
          <w:szCs w:val="28"/>
        </w:rPr>
      </w:pPr>
      <w:r w:rsidRPr="004F2215">
        <w:rPr>
          <w:rFonts w:ascii="Times New Roman" w:hAnsi="Times New Roman"/>
          <w:sz w:val="28"/>
          <w:szCs w:val="28"/>
        </w:rPr>
        <w:t>развитие доброжелательности и эмо</w:t>
      </w:r>
      <w:r w:rsidR="001003E7">
        <w:rPr>
          <w:rFonts w:ascii="Times New Roman" w:hAnsi="Times New Roman"/>
          <w:sz w:val="28"/>
          <w:szCs w:val="28"/>
        </w:rPr>
        <w:t>циональной отзывчивости, понима</w:t>
      </w:r>
      <w:r w:rsidRPr="004F2215">
        <w:rPr>
          <w:rFonts w:ascii="Times New Roman" w:hAnsi="Times New Roman"/>
          <w:sz w:val="28"/>
          <w:szCs w:val="28"/>
        </w:rPr>
        <w:t>ния и сопереживания другим людям, приобретение опыта оказания помощи другим людям;</w:t>
      </w:r>
    </w:p>
    <w:p w:rsidR="008A7727" w:rsidRPr="004F2215" w:rsidRDefault="008A7727" w:rsidP="00275AB1">
      <w:pPr>
        <w:pStyle w:val="af2"/>
        <w:numPr>
          <w:ilvl w:val="0"/>
          <w:numId w:val="96"/>
        </w:numPr>
        <w:jc w:val="both"/>
        <w:rPr>
          <w:rFonts w:ascii="Times New Roman" w:hAnsi="Times New Roman"/>
          <w:sz w:val="28"/>
          <w:szCs w:val="28"/>
        </w:rPr>
      </w:pPr>
      <w:r w:rsidRPr="004F2215">
        <w:rPr>
          <w:rFonts w:ascii="Times New Roman" w:hAnsi="Times New Roman"/>
          <w:sz w:val="28"/>
          <w:szCs w:val="28"/>
        </w:rPr>
        <w:t>усвоение гуманистических и демократических ценностных ориентаций;</w:t>
      </w:r>
    </w:p>
    <w:p w:rsidR="008A7727" w:rsidRDefault="008A7727" w:rsidP="00275AB1">
      <w:pPr>
        <w:pStyle w:val="af2"/>
        <w:numPr>
          <w:ilvl w:val="0"/>
          <w:numId w:val="96"/>
        </w:numPr>
        <w:jc w:val="both"/>
        <w:rPr>
          <w:rFonts w:ascii="Times New Roman" w:hAnsi="Times New Roman"/>
          <w:sz w:val="28"/>
          <w:szCs w:val="28"/>
        </w:rPr>
      </w:pPr>
      <w:r w:rsidRPr="004F2215">
        <w:rPr>
          <w:rFonts w:ascii="Times New Roman" w:hAnsi="Times New Roman"/>
          <w:sz w:val="28"/>
          <w:szCs w:val="28"/>
        </w:rPr>
        <w:t>формирование осознанного и уваж</w:t>
      </w:r>
      <w:r w:rsidR="001003E7">
        <w:rPr>
          <w:rFonts w:ascii="Times New Roman" w:hAnsi="Times New Roman"/>
          <w:sz w:val="28"/>
          <w:szCs w:val="28"/>
        </w:rPr>
        <w:t>ительного отношения к традицион</w:t>
      </w:r>
      <w:r w:rsidRPr="004F2215">
        <w:rPr>
          <w:rFonts w:ascii="Times New Roman" w:hAnsi="Times New Roman"/>
          <w:sz w:val="28"/>
          <w:szCs w:val="28"/>
        </w:rPr>
        <w:t>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8A7727" w:rsidRDefault="008A7727" w:rsidP="00275AB1">
      <w:pPr>
        <w:pStyle w:val="af2"/>
        <w:numPr>
          <w:ilvl w:val="0"/>
          <w:numId w:val="96"/>
        </w:numPr>
        <w:jc w:val="both"/>
      </w:pPr>
      <w:r w:rsidRPr="004F2215">
        <w:rPr>
          <w:rFonts w:ascii="Times New Roman" w:hAnsi="Times New Roman"/>
          <w:sz w:val="28"/>
          <w:szCs w:val="28"/>
        </w:rPr>
        <w:t>формирование культуры межэтнического общения, уважения к культурным, религиозным традициям, образу жизни представителей народов России</w:t>
      </w:r>
      <w:r w:rsidRPr="004F2215">
        <w:t>.</w:t>
      </w:r>
    </w:p>
    <w:p w:rsidR="001D7200" w:rsidRPr="004F2215" w:rsidRDefault="001D7200" w:rsidP="001D7200">
      <w:pPr>
        <w:pStyle w:val="af2"/>
        <w:ind w:left="720"/>
        <w:jc w:val="both"/>
      </w:pPr>
    </w:p>
    <w:p w:rsidR="008A7727" w:rsidRPr="00813AAB" w:rsidRDefault="008A7727" w:rsidP="008A7727">
      <w:pPr>
        <w:pStyle w:val="410"/>
        <w:keepNext/>
        <w:keepLines/>
        <w:shd w:val="clear" w:color="auto" w:fill="auto"/>
        <w:spacing w:line="360" w:lineRule="auto"/>
        <w:ind w:firstLine="454"/>
        <w:jc w:val="center"/>
        <w:rPr>
          <w:rFonts w:ascii="Times New Roman" w:hAnsi="Times New Roman" w:cs="Times New Roman"/>
          <w:sz w:val="28"/>
          <w:szCs w:val="28"/>
        </w:rPr>
      </w:pPr>
      <w:bookmarkStart w:id="11" w:name="bookmark344"/>
      <w:r w:rsidRPr="0063623B">
        <w:rPr>
          <w:rFonts w:ascii="Times New Roman" w:hAnsi="Times New Roman" w:cs="Times New Roman"/>
          <w:sz w:val="28"/>
          <w:szCs w:val="28"/>
        </w:rPr>
        <w:t>Задачи в области</w:t>
      </w:r>
      <w:r w:rsidRPr="00813AAB">
        <w:rPr>
          <w:rFonts w:ascii="Times New Roman" w:hAnsi="Times New Roman" w:cs="Times New Roman"/>
          <w:sz w:val="28"/>
          <w:szCs w:val="28"/>
        </w:rPr>
        <w:t xml:space="preserve"> формирования семейной культуры:</w:t>
      </w:r>
      <w:bookmarkEnd w:id="11"/>
    </w:p>
    <w:p w:rsidR="008A7727" w:rsidRPr="004378D6" w:rsidRDefault="008A7727" w:rsidP="008A7727">
      <w:pPr>
        <w:pStyle w:val="af2"/>
        <w:jc w:val="both"/>
        <w:rPr>
          <w:rFonts w:ascii="Times New Roman" w:hAnsi="Times New Roman"/>
          <w:sz w:val="28"/>
          <w:szCs w:val="28"/>
        </w:rPr>
      </w:pPr>
      <w:r w:rsidRPr="004378D6">
        <w:rPr>
          <w:rFonts w:ascii="Times New Roman" w:hAnsi="Times New Roman"/>
          <w:sz w:val="28"/>
          <w:szCs w:val="28"/>
        </w:rPr>
        <w:t>• укрепление отношения к семье как основе российского общества;</w:t>
      </w:r>
    </w:p>
    <w:p w:rsidR="008A7727" w:rsidRPr="004378D6" w:rsidRDefault="008A7727" w:rsidP="008A7727">
      <w:pPr>
        <w:pStyle w:val="af2"/>
        <w:jc w:val="both"/>
        <w:rPr>
          <w:rFonts w:ascii="Times New Roman" w:hAnsi="Times New Roman"/>
          <w:sz w:val="28"/>
          <w:szCs w:val="28"/>
        </w:rPr>
      </w:pPr>
      <w:r w:rsidRPr="004378D6">
        <w:rPr>
          <w:rFonts w:ascii="Times New Roman" w:hAnsi="Times New Roman"/>
          <w:sz w:val="28"/>
          <w:szCs w:val="28"/>
        </w:rPr>
        <w:t>• формирование представлений о значении семьи для устойчивого и успешного развития человека;</w:t>
      </w:r>
    </w:p>
    <w:p w:rsidR="008A7727" w:rsidRPr="004378D6" w:rsidRDefault="008A7727" w:rsidP="008A7727">
      <w:pPr>
        <w:pStyle w:val="af2"/>
        <w:jc w:val="both"/>
        <w:rPr>
          <w:rFonts w:ascii="Times New Roman" w:hAnsi="Times New Roman"/>
          <w:sz w:val="28"/>
          <w:szCs w:val="28"/>
        </w:rPr>
      </w:pPr>
      <w:r w:rsidRPr="004378D6">
        <w:rPr>
          <w:rFonts w:ascii="Times New Roman" w:hAnsi="Times New Roman"/>
          <w:sz w:val="28"/>
          <w:szCs w:val="28"/>
        </w:rPr>
        <w:t>• укрепление у обучающегося уважительного отношения к родителям, осознанного, заботливого отношения к старшим и младшим;</w:t>
      </w:r>
    </w:p>
    <w:p w:rsidR="008A7727" w:rsidRPr="004378D6" w:rsidRDefault="008A7727" w:rsidP="008A7727">
      <w:pPr>
        <w:pStyle w:val="af2"/>
        <w:jc w:val="both"/>
        <w:rPr>
          <w:rFonts w:ascii="Times New Roman" w:hAnsi="Times New Roman"/>
          <w:sz w:val="28"/>
          <w:szCs w:val="28"/>
        </w:rPr>
      </w:pPr>
      <w:r w:rsidRPr="004378D6">
        <w:rPr>
          <w:rFonts w:ascii="Times New Roman" w:hAnsi="Times New Roman"/>
          <w:sz w:val="28"/>
          <w:szCs w:val="28"/>
        </w:rPr>
        <w:t>• усвоение нравственных ценностей семейной жизни: любовь, забота о любимом человеке, продолжение рода, духовная и эмоциональная близость членов семьи, взаимопомощь и др.;</w:t>
      </w:r>
    </w:p>
    <w:p w:rsidR="008A7727" w:rsidRPr="004378D6" w:rsidRDefault="008A7727" w:rsidP="008A7727">
      <w:pPr>
        <w:pStyle w:val="af2"/>
        <w:jc w:val="both"/>
        <w:rPr>
          <w:rFonts w:ascii="Times New Roman" w:hAnsi="Times New Roman"/>
          <w:sz w:val="28"/>
          <w:szCs w:val="28"/>
        </w:rPr>
      </w:pPr>
      <w:r w:rsidRPr="004378D6">
        <w:rPr>
          <w:rFonts w:ascii="Times New Roman" w:hAnsi="Times New Roman"/>
          <w:sz w:val="28"/>
          <w:szCs w:val="28"/>
        </w:rPr>
        <w:lastRenderedPageBreak/>
        <w:t>• формирование начального опыта заботы о социально- психологическом благополучии своей семьи;</w:t>
      </w:r>
    </w:p>
    <w:p w:rsidR="008A7727" w:rsidRPr="004378D6" w:rsidRDefault="008A7727" w:rsidP="008A7727">
      <w:pPr>
        <w:pStyle w:val="af2"/>
        <w:jc w:val="both"/>
        <w:rPr>
          <w:rFonts w:ascii="Times New Roman" w:hAnsi="Times New Roman"/>
          <w:sz w:val="28"/>
          <w:szCs w:val="28"/>
        </w:rPr>
      </w:pPr>
      <w:r w:rsidRPr="004378D6">
        <w:rPr>
          <w:rFonts w:ascii="Times New Roman" w:hAnsi="Times New Roman"/>
          <w:sz w:val="28"/>
          <w:szCs w:val="28"/>
        </w:rPr>
        <w:t>• знание традиций своей семьи, культурно-исторических и этнических традиций семей своего народа, других народов России.</w:t>
      </w:r>
    </w:p>
    <w:p w:rsidR="008A7727" w:rsidRPr="004378D6" w:rsidRDefault="008A7727" w:rsidP="008A7727">
      <w:pPr>
        <w:pStyle w:val="af2"/>
        <w:jc w:val="both"/>
        <w:rPr>
          <w:rFonts w:ascii="Times New Roman" w:hAnsi="Times New Roman"/>
          <w:sz w:val="28"/>
          <w:szCs w:val="28"/>
        </w:rPr>
      </w:pPr>
      <w:r w:rsidRPr="004378D6">
        <w:rPr>
          <w:rFonts w:ascii="Times New Roman" w:hAnsi="Times New Roman"/>
          <w:sz w:val="28"/>
          <w:szCs w:val="28"/>
        </w:rPr>
        <w:t xml:space="preserve">Образовательное учреждение может конкретизировать общие задачи духовно-нравственного развития, </w:t>
      </w:r>
      <w:r w:rsidR="007E7496" w:rsidRPr="004378D6">
        <w:rPr>
          <w:rFonts w:ascii="Times New Roman" w:hAnsi="Times New Roman"/>
          <w:sz w:val="28"/>
          <w:szCs w:val="28"/>
        </w:rPr>
        <w:t>воспитания и социализации,</w:t>
      </w:r>
      <w:r w:rsidRPr="004378D6">
        <w:rPr>
          <w:rFonts w:ascii="Times New Roman" w:hAnsi="Times New Roman"/>
          <w:sz w:val="28"/>
          <w:szCs w:val="28"/>
        </w:rPr>
        <w:t xml:space="preserve"> обучающихся для более</w:t>
      </w:r>
      <w:r w:rsidRPr="004378D6">
        <w:t xml:space="preserve"> полного </w:t>
      </w:r>
      <w:r w:rsidRPr="004378D6">
        <w:rPr>
          <w:rFonts w:ascii="Times New Roman" w:hAnsi="Times New Roman"/>
          <w:sz w:val="28"/>
          <w:szCs w:val="28"/>
        </w:rPr>
        <w:t>достижения цели духовно-нравственного развития, воспитания и социализации обучающихся (национального воспитательного идеала) с учётом национальных и региональных условий и особенностей организации образовательного процесса, потребностей обучающихся и их родителей (законных представителей).</w:t>
      </w:r>
    </w:p>
    <w:p w:rsidR="007E7496" w:rsidRDefault="007E7496" w:rsidP="008A7727">
      <w:pPr>
        <w:pStyle w:val="221"/>
        <w:keepNext/>
        <w:keepLines/>
        <w:shd w:val="clear" w:color="auto" w:fill="auto"/>
        <w:spacing w:before="0" w:after="0" w:line="360" w:lineRule="auto"/>
        <w:ind w:firstLine="454"/>
        <w:jc w:val="center"/>
        <w:rPr>
          <w:rStyle w:val="228"/>
          <w:rFonts w:ascii="Times New Roman" w:hAnsi="Times New Roman" w:cs="Times New Roman"/>
          <w:sz w:val="28"/>
          <w:szCs w:val="28"/>
        </w:rPr>
      </w:pPr>
      <w:bookmarkStart w:id="12" w:name="bookmark345"/>
    </w:p>
    <w:p w:rsidR="008A7727" w:rsidRPr="004378D6" w:rsidRDefault="008A7727" w:rsidP="008A7727">
      <w:pPr>
        <w:pStyle w:val="221"/>
        <w:keepNext/>
        <w:keepLines/>
        <w:shd w:val="clear" w:color="auto" w:fill="auto"/>
        <w:spacing w:before="0" w:after="0" w:line="360" w:lineRule="auto"/>
        <w:ind w:firstLine="454"/>
        <w:jc w:val="center"/>
        <w:rPr>
          <w:rFonts w:ascii="Times New Roman" w:hAnsi="Times New Roman" w:cs="Times New Roman"/>
          <w:b w:val="0"/>
          <w:sz w:val="28"/>
          <w:szCs w:val="28"/>
        </w:rPr>
      </w:pPr>
      <w:r w:rsidRPr="004378D6">
        <w:rPr>
          <w:rStyle w:val="228"/>
          <w:rFonts w:ascii="Times New Roman" w:hAnsi="Times New Roman" w:cs="Times New Roman"/>
          <w:sz w:val="28"/>
          <w:szCs w:val="28"/>
        </w:rPr>
        <w:t>Основные направления и ценностные</w:t>
      </w:r>
      <w:bookmarkStart w:id="13" w:name="bookmark346"/>
      <w:bookmarkEnd w:id="12"/>
      <w:r w:rsidRPr="004378D6">
        <w:rPr>
          <w:rFonts w:ascii="Times New Roman" w:hAnsi="Times New Roman" w:cs="Times New Roman"/>
          <w:b w:val="0"/>
          <w:sz w:val="28"/>
          <w:szCs w:val="28"/>
        </w:rPr>
        <w:t xml:space="preserve"> </w:t>
      </w:r>
      <w:r w:rsidRPr="004378D6">
        <w:rPr>
          <w:rStyle w:val="228"/>
          <w:rFonts w:ascii="Times New Roman" w:hAnsi="Times New Roman" w:cs="Times New Roman"/>
          <w:sz w:val="28"/>
          <w:szCs w:val="28"/>
        </w:rPr>
        <w:t>основы воспитания и социализации</w:t>
      </w:r>
      <w:bookmarkStart w:id="14" w:name="bookmark347"/>
      <w:bookmarkEnd w:id="13"/>
      <w:r w:rsidRPr="004378D6">
        <w:rPr>
          <w:rFonts w:ascii="Times New Roman" w:hAnsi="Times New Roman" w:cs="Times New Roman"/>
          <w:b w:val="0"/>
          <w:sz w:val="28"/>
          <w:szCs w:val="28"/>
        </w:rPr>
        <w:t xml:space="preserve"> </w:t>
      </w:r>
      <w:bookmarkEnd w:id="14"/>
    </w:p>
    <w:p w:rsidR="008A7727" w:rsidRPr="004378D6" w:rsidRDefault="008A7727" w:rsidP="008A7727">
      <w:pPr>
        <w:pStyle w:val="af2"/>
        <w:jc w:val="both"/>
        <w:rPr>
          <w:rStyle w:val="228"/>
          <w:rFonts w:ascii="Times New Roman" w:hAnsi="Times New Roman"/>
          <w:b w:val="0"/>
          <w:sz w:val="28"/>
          <w:szCs w:val="28"/>
        </w:rPr>
      </w:pPr>
      <w:r>
        <w:rPr>
          <w:rFonts w:ascii="Times New Roman" w:hAnsi="Times New Roman"/>
          <w:sz w:val="28"/>
          <w:szCs w:val="28"/>
        </w:rPr>
        <w:t xml:space="preserve">     </w:t>
      </w:r>
      <w:r w:rsidRPr="004378D6">
        <w:rPr>
          <w:rFonts w:ascii="Times New Roman" w:hAnsi="Times New Roman"/>
          <w:sz w:val="28"/>
          <w:szCs w:val="28"/>
        </w:rPr>
        <w:t xml:space="preserve">Задачи воспитания и социализации обучающихся на ступени основного общего образования классифицированы по </w:t>
      </w:r>
      <w:r w:rsidRPr="004378D6">
        <w:rPr>
          <w:rFonts w:ascii="Times New Roman" w:hAnsi="Times New Roman"/>
          <w:b/>
          <w:sz w:val="28"/>
          <w:szCs w:val="28"/>
        </w:rPr>
        <w:t>направлениям</w:t>
      </w:r>
      <w:r>
        <w:rPr>
          <w:rFonts w:ascii="Times New Roman" w:hAnsi="Times New Roman"/>
          <w:sz w:val="28"/>
          <w:szCs w:val="28"/>
        </w:rPr>
        <w:t xml:space="preserve">, каждое из которых </w:t>
      </w:r>
      <w:r w:rsidRPr="004378D6">
        <w:rPr>
          <w:rFonts w:ascii="Times New Roman" w:hAnsi="Times New Roman"/>
          <w:sz w:val="28"/>
          <w:szCs w:val="28"/>
        </w:rPr>
        <w:t>тесно связанн</w:t>
      </w:r>
      <w:r>
        <w:rPr>
          <w:rFonts w:ascii="Times New Roman" w:hAnsi="Times New Roman"/>
          <w:sz w:val="28"/>
          <w:szCs w:val="28"/>
        </w:rPr>
        <w:t>о</w:t>
      </w:r>
      <w:r w:rsidRPr="004378D6">
        <w:rPr>
          <w:rFonts w:ascii="Times New Roman" w:hAnsi="Times New Roman"/>
          <w:sz w:val="28"/>
          <w:szCs w:val="28"/>
        </w:rPr>
        <w:t xml:space="preserve"> с другими, раскрывает одну из существенных сторон воспитания и социализации личности гражданина России. Каждое из этих направлений основано на определённой системе базовых национальных ценностей и должно обеспечивать их усвоение обучающимися </w:t>
      </w:r>
      <w:r w:rsidRPr="004378D6">
        <w:rPr>
          <w:rStyle w:val="228"/>
          <w:rFonts w:ascii="Times New Roman" w:hAnsi="Times New Roman"/>
          <w:sz w:val="28"/>
          <w:szCs w:val="28"/>
        </w:rPr>
        <w:t>МБОУ СОШ №129 г.о. Самара</w:t>
      </w:r>
    </w:p>
    <w:p w:rsidR="008A7727" w:rsidRPr="004378D6" w:rsidRDefault="008A7727" w:rsidP="008A7727">
      <w:pPr>
        <w:pStyle w:val="af2"/>
        <w:jc w:val="both"/>
        <w:rPr>
          <w:rStyle w:val="228"/>
          <w:rFonts w:ascii="Times New Roman" w:hAnsi="Times New Roman"/>
          <w:b w:val="0"/>
          <w:sz w:val="28"/>
          <w:szCs w:val="28"/>
        </w:rPr>
      </w:pPr>
    </w:p>
    <w:p w:rsidR="008A7727" w:rsidRPr="004378D6" w:rsidRDefault="008A7727" w:rsidP="008A7727">
      <w:pPr>
        <w:pStyle w:val="af2"/>
        <w:jc w:val="center"/>
        <w:rPr>
          <w:rFonts w:ascii="Times New Roman" w:hAnsi="Times New Roman"/>
          <w:b/>
          <w:sz w:val="28"/>
          <w:szCs w:val="28"/>
        </w:rPr>
      </w:pPr>
      <w:r>
        <w:rPr>
          <w:rFonts w:ascii="Times New Roman" w:hAnsi="Times New Roman"/>
          <w:b/>
          <w:sz w:val="28"/>
          <w:szCs w:val="28"/>
        </w:rPr>
        <w:t>2.</w:t>
      </w:r>
      <w:r w:rsidR="007E7496">
        <w:rPr>
          <w:rFonts w:ascii="Times New Roman" w:hAnsi="Times New Roman"/>
          <w:b/>
          <w:sz w:val="28"/>
          <w:szCs w:val="28"/>
        </w:rPr>
        <w:t>3</w:t>
      </w:r>
      <w:r>
        <w:rPr>
          <w:rFonts w:ascii="Times New Roman" w:hAnsi="Times New Roman"/>
          <w:b/>
          <w:sz w:val="28"/>
          <w:szCs w:val="28"/>
        </w:rPr>
        <w:t>.3.</w:t>
      </w:r>
      <w:r w:rsidRPr="00BB600B">
        <w:rPr>
          <w:rFonts w:ascii="Times New Roman" w:hAnsi="Times New Roman"/>
          <w:b/>
          <w:color w:val="C00000"/>
          <w:sz w:val="28"/>
          <w:szCs w:val="28"/>
        </w:rPr>
        <w:t xml:space="preserve">  </w:t>
      </w:r>
      <w:r w:rsidRPr="004378D6">
        <w:rPr>
          <w:rFonts w:ascii="Times New Roman" w:hAnsi="Times New Roman"/>
          <w:b/>
          <w:sz w:val="28"/>
          <w:szCs w:val="28"/>
        </w:rPr>
        <w:t>Направления</w:t>
      </w:r>
      <w:r>
        <w:rPr>
          <w:rFonts w:ascii="Times New Roman" w:hAnsi="Times New Roman"/>
          <w:b/>
          <w:sz w:val="28"/>
          <w:szCs w:val="28"/>
        </w:rPr>
        <w:t xml:space="preserve"> </w:t>
      </w:r>
      <w:r w:rsidRPr="004378D6">
        <w:rPr>
          <w:rFonts w:ascii="Times New Roman" w:hAnsi="Times New Roman"/>
          <w:b/>
          <w:sz w:val="28"/>
          <w:szCs w:val="28"/>
        </w:rPr>
        <w:t>реализ</w:t>
      </w:r>
      <w:r>
        <w:rPr>
          <w:rFonts w:ascii="Times New Roman" w:hAnsi="Times New Roman"/>
          <w:b/>
          <w:sz w:val="28"/>
          <w:szCs w:val="28"/>
        </w:rPr>
        <w:t xml:space="preserve">ации </w:t>
      </w:r>
      <w:r w:rsidRPr="004378D6">
        <w:rPr>
          <w:rFonts w:ascii="Times New Roman" w:hAnsi="Times New Roman"/>
          <w:b/>
          <w:sz w:val="28"/>
          <w:szCs w:val="28"/>
        </w:rPr>
        <w:t>Программ</w:t>
      </w:r>
      <w:r>
        <w:rPr>
          <w:rFonts w:ascii="Times New Roman" w:hAnsi="Times New Roman"/>
          <w:b/>
          <w:sz w:val="28"/>
          <w:szCs w:val="28"/>
        </w:rPr>
        <w:t>ы</w:t>
      </w:r>
      <w:r w:rsidRPr="004378D6">
        <w:rPr>
          <w:rFonts w:ascii="Times New Roman" w:hAnsi="Times New Roman"/>
          <w:b/>
          <w:sz w:val="28"/>
          <w:szCs w:val="28"/>
        </w:rPr>
        <w:t xml:space="preserve"> воспитания </w:t>
      </w:r>
      <w:r w:rsidRPr="004378D6">
        <w:rPr>
          <w:rFonts w:ascii="Times New Roman" w:hAnsi="Times New Roman"/>
          <w:b/>
          <w:bCs/>
          <w:color w:val="000000"/>
          <w:sz w:val="28"/>
          <w:szCs w:val="28"/>
        </w:rPr>
        <w:t>и социализации обучающихся</w:t>
      </w:r>
      <w:r>
        <w:rPr>
          <w:rFonts w:ascii="Times New Roman" w:hAnsi="Times New Roman"/>
          <w:b/>
          <w:bCs/>
          <w:color w:val="000000"/>
          <w:sz w:val="28"/>
          <w:szCs w:val="28"/>
        </w:rPr>
        <w:t xml:space="preserve"> </w:t>
      </w:r>
      <w:r>
        <w:rPr>
          <w:rFonts w:ascii="Times New Roman" w:hAnsi="Times New Roman"/>
          <w:b/>
          <w:sz w:val="28"/>
          <w:szCs w:val="28"/>
        </w:rPr>
        <w:t>в МБОУ СОШ №129 г.о. Самара:</w:t>
      </w:r>
      <w:r w:rsidRPr="004378D6">
        <w:rPr>
          <w:rFonts w:ascii="Times New Roman" w:hAnsi="Times New Roman"/>
          <w:b/>
          <w:sz w:val="28"/>
          <w:szCs w:val="28"/>
        </w:rPr>
        <w:t xml:space="preserve"> </w:t>
      </w:r>
    </w:p>
    <w:p w:rsidR="008A7727" w:rsidRPr="004378D6" w:rsidRDefault="008A7727" w:rsidP="008A7727">
      <w:pPr>
        <w:pStyle w:val="af2"/>
        <w:jc w:val="center"/>
        <w:rPr>
          <w:rFonts w:ascii="Times New Roman" w:hAnsi="Times New Roman"/>
          <w:b/>
          <w:sz w:val="28"/>
          <w:szCs w:val="28"/>
        </w:rPr>
      </w:pPr>
    </w:p>
    <w:p w:rsidR="008A7727" w:rsidRDefault="008A7727" w:rsidP="008A7727">
      <w:pPr>
        <w:pStyle w:val="af2"/>
        <w:numPr>
          <w:ilvl w:val="0"/>
          <w:numId w:val="55"/>
        </w:numPr>
        <w:jc w:val="both"/>
        <w:rPr>
          <w:rFonts w:ascii="Times New Roman" w:hAnsi="Times New Roman"/>
          <w:sz w:val="28"/>
          <w:szCs w:val="28"/>
        </w:rPr>
      </w:pPr>
      <w:r w:rsidRPr="004378D6">
        <w:rPr>
          <w:rFonts w:ascii="Times New Roman" w:hAnsi="Times New Roman"/>
          <w:sz w:val="28"/>
          <w:szCs w:val="28"/>
        </w:rPr>
        <w:t>воспитание гражданственности, патриотизма, уважения к правам, свободам и обязанностям человека (</w:t>
      </w:r>
      <w:r w:rsidRPr="004378D6">
        <w:rPr>
          <w:rFonts w:ascii="Times New Roman" w:hAnsi="Times New Roman"/>
          <w:b/>
          <w:sz w:val="28"/>
          <w:szCs w:val="28"/>
        </w:rPr>
        <w:t>направление «Я</w:t>
      </w:r>
      <w:r>
        <w:rPr>
          <w:rFonts w:ascii="Times New Roman" w:hAnsi="Times New Roman"/>
          <w:b/>
          <w:sz w:val="28"/>
          <w:szCs w:val="28"/>
        </w:rPr>
        <w:t xml:space="preserve"> </w:t>
      </w:r>
      <w:r w:rsidRPr="004378D6">
        <w:rPr>
          <w:rFonts w:ascii="Times New Roman" w:hAnsi="Times New Roman"/>
          <w:b/>
          <w:sz w:val="28"/>
          <w:szCs w:val="28"/>
        </w:rPr>
        <w:t>- гражданин»</w:t>
      </w:r>
      <w:r w:rsidRPr="004378D6">
        <w:rPr>
          <w:rFonts w:ascii="Times New Roman" w:hAnsi="Times New Roman"/>
          <w:sz w:val="28"/>
          <w:szCs w:val="28"/>
        </w:rPr>
        <w:t>);</w:t>
      </w:r>
    </w:p>
    <w:p w:rsidR="008A7727" w:rsidRDefault="008A7727" w:rsidP="008A7727">
      <w:pPr>
        <w:pStyle w:val="af2"/>
        <w:numPr>
          <w:ilvl w:val="0"/>
          <w:numId w:val="55"/>
        </w:numPr>
        <w:jc w:val="both"/>
        <w:rPr>
          <w:rFonts w:ascii="Times New Roman" w:hAnsi="Times New Roman"/>
          <w:sz w:val="28"/>
          <w:szCs w:val="28"/>
        </w:rPr>
      </w:pPr>
      <w:r w:rsidRPr="00F5683F">
        <w:rPr>
          <w:rFonts w:ascii="Times New Roman" w:hAnsi="Times New Roman"/>
          <w:sz w:val="28"/>
          <w:szCs w:val="28"/>
        </w:rPr>
        <w:t xml:space="preserve">воспитание социальной ответственности и </w:t>
      </w:r>
      <w:r w:rsidR="007E7496" w:rsidRPr="00F5683F">
        <w:rPr>
          <w:rFonts w:ascii="Times New Roman" w:hAnsi="Times New Roman"/>
          <w:sz w:val="28"/>
          <w:szCs w:val="28"/>
        </w:rPr>
        <w:t>компетентности (</w:t>
      </w:r>
      <w:r w:rsidRPr="00F5683F">
        <w:rPr>
          <w:rFonts w:ascii="Times New Roman" w:hAnsi="Times New Roman"/>
          <w:b/>
          <w:sz w:val="28"/>
          <w:szCs w:val="28"/>
        </w:rPr>
        <w:t>направление «Я и общество</w:t>
      </w:r>
      <w:r>
        <w:rPr>
          <w:rFonts w:ascii="Times New Roman" w:hAnsi="Times New Roman"/>
          <w:b/>
          <w:sz w:val="28"/>
          <w:szCs w:val="28"/>
        </w:rPr>
        <w:t>»</w:t>
      </w:r>
      <w:r w:rsidRPr="00F5683F">
        <w:rPr>
          <w:rFonts w:ascii="Times New Roman" w:hAnsi="Times New Roman"/>
          <w:sz w:val="28"/>
          <w:szCs w:val="28"/>
        </w:rPr>
        <w:t>)</w:t>
      </w:r>
    </w:p>
    <w:p w:rsidR="008A7727" w:rsidRDefault="008A7727" w:rsidP="008A7727">
      <w:pPr>
        <w:pStyle w:val="af2"/>
        <w:numPr>
          <w:ilvl w:val="0"/>
          <w:numId w:val="55"/>
        </w:numPr>
        <w:jc w:val="both"/>
        <w:rPr>
          <w:rFonts w:ascii="Times New Roman" w:hAnsi="Times New Roman"/>
          <w:sz w:val="28"/>
          <w:szCs w:val="28"/>
        </w:rPr>
      </w:pPr>
      <w:r w:rsidRPr="00F5683F">
        <w:rPr>
          <w:rFonts w:ascii="Times New Roman" w:hAnsi="Times New Roman"/>
          <w:sz w:val="28"/>
          <w:szCs w:val="28"/>
        </w:rPr>
        <w:t>воспитание нравственных чувств и этического сознания, воспитание ценностного отношения к прекрасному, формирование представлений об эстетических идеалах и ценностях (</w:t>
      </w:r>
      <w:r w:rsidRPr="00F5683F">
        <w:rPr>
          <w:rFonts w:ascii="Times New Roman" w:hAnsi="Times New Roman"/>
          <w:b/>
          <w:sz w:val="28"/>
          <w:szCs w:val="28"/>
        </w:rPr>
        <w:t>направление «Я</w:t>
      </w:r>
      <w:r>
        <w:rPr>
          <w:rFonts w:ascii="Times New Roman" w:hAnsi="Times New Roman"/>
          <w:b/>
          <w:sz w:val="28"/>
          <w:szCs w:val="28"/>
        </w:rPr>
        <w:t xml:space="preserve"> </w:t>
      </w:r>
      <w:r w:rsidRPr="00F5683F">
        <w:rPr>
          <w:rFonts w:ascii="Times New Roman" w:hAnsi="Times New Roman"/>
          <w:b/>
          <w:sz w:val="28"/>
          <w:szCs w:val="28"/>
        </w:rPr>
        <w:t>- человек»</w:t>
      </w:r>
      <w:r w:rsidRPr="00F5683F">
        <w:rPr>
          <w:rFonts w:ascii="Times New Roman" w:hAnsi="Times New Roman"/>
          <w:sz w:val="28"/>
          <w:szCs w:val="28"/>
        </w:rPr>
        <w:t>);</w:t>
      </w:r>
    </w:p>
    <w:p w:rsidR="008A7727" w:rsidRDefault="008A7727" w:rsidP="008A7727">
      <w:pPr>
        <w:pStyle w:val="af2"/>
        <w:numPr>
          <w:ilvl w:val="0"/>
          <w:numId w:val="55"/>
        </w:numPr>
        <w:jc w:val="both"/>
        <w:rPr>
          <w:rFonts w:ascii="Times New Roman" w:hAnsi="Times New Roman"/>
          <w:sz w:val="28"/>
          <w:szCs w:val="28"/>
        </w:rPr>
      </w:pPr>
      <w:r w:rsidRPr="00F5683F">
        <w:rPr>
          <w:rFonts w:ascii="Times New Roman" w:hAnsi="Times New Roman"/>
          <w:sz w:val="28"/>
          <w:szCs w:val="28"/>
        </w:rPr>
        <w:t>воспитание экологической культуры, культуры здорового и безопасного образа жизни, формирование ценностного отношения к здоровью и здоровому образу жизни, воспитание ценностного отношения к природе, окружающей среде (</w:t>
      </w:r>
      <w:r w:rsidRPr="00F5683F">
        <w:rPr>
          <w:rFonts w:ascii="Times New Roman" w:hAnsi="Times New Roman"/>
          <w:b/>
          <w:sz w:val="28"/>
          <w:szCs w:val="28"/>
        </w:rPr>
        <w:t>направление «Я и здоровье»</w:t>
      </w:r>
      <w:r w:rsidRPr="00F5683F">
        <w:rPr>
          <w:rFonts w:ascii="Times New Roman" w:hAnsi="Times New Roman"/>
          <w:sz w:val="28"/>
          <w:szCs w:val="28"/>
        </w:rPr>
        <w:t xml:space="preserve">); </w:t>
      </w:r>
    </w:p>
    <w:p w:rsidR="008A7727" w:rsidRDefault="008A7727" w:rsidP="008A7727">
      <w:pPr>
        <w:pStyle w:val="af2"/>
        <w:numPr>
          <w:ilvl w:val="0"/>
          <w:numId w:val="55"/>
        </w:numPr>
        <w:jc w:val="both"/>
        <w:rPr>
          <w:rFonts w:ascii="Times New Roman" w:hAnsi="Times New Roman"/>
          <w:sz w:val="28"/>
          <w:szCs w:val="28"/>
        </w:rPr>
      </w:pPr>
      <w:r w:rsidRPr="00F5683F">
        <w:rPr>
          <w:rFonts w:ascii="Times New Roman" w:hAnsi="Times New Roman"/>
          <w:sz w:val="28"/>
          <w:szCs w:val="28"/>
        </w:rPr>
        <w:t xml:space="preserve">воспитание </w:t>
      </w:r>
      <w:r w:rsidR="007E7496" w:rsidRPr="00F5683F">
        <w:rPr>
          <w:rFonts w:ascii="Times New Roman" w:hAnsi="Times New Roman"/>
          <w:sz w:val="28"/>
          <w:szCs w:val="28"/>
        </w:rPr>
        <w:t>трудолюбия, сознательного</w:t>
      </w:r>
      <w:r w:rsidRPr="00F5683F">
        <w:rPr>
          <w:rFonts w:ascii="Times New Roman" w:hAnsi="Times New Roman"/>
          <w:sz w:val="28"/>
          <w:szCs w:val="28"/>
        </w:rPr>
        <w:t xml:space="preserve"> творческого отношения к образованию, труду, жизни</w:t>
      </w:r>
      <w:r w:rsidRPr="00F5683F">
        <w:rPr>
          <w:rFonts w:ascii="Times New Roman" w:hAnsi="Times New Roman"/>
          <w:b/>
          <w:bCs/>
          <w:iCs/>
          <w:sz w:val="28"/>
          <w:szCs w:val="28"/>
        </w:rPr>
        <w:t xml:space="preserve"> </w:t>
      </w:r>
      <w:r w:rsidRPr="00F5683F">
        <w:rPr>
          <w:rFonts w:ascii="Times New Roman" w:hAnsi="Times New Roman"/>
          <w:bCs/>
          <w:iCs/>
          <w:sz w:val="28"/>
          <w:szCs w:val="28"/>
        </w:rPr>
        <w:t>и выбору</w:t>
      </w:r>
      <w:r w:rsidRPr="00F5683F">
        <w:rPr>
          <w:rFonts w:ascii="Times New Roman" w:hAnsi="Times New Roman"/>
          <w:b/>
          <w:bCs/>
          <w:iCs/>
          <w:sz w:val="28"/>
          <w:szCs w:val="28"/>
        </w:rPr>
        <w:t xml:space="preserve"> </w:t>
      </w:r>
      <w:r w:rsidRPr="00F5683F">
        <w:rPr>
          <w:rFonts w:ascii="Times New Roman" w:hAnsi="Times New Roman"/>
          <w:bCs/>
          <w:iCs/>
          <w:sz w:val="28"/>
          <w:szCs w:val="28"/>
        </w:rPr>
        <w:t xml:space="preserve">будущей профессии </w:t>
      </w:r>
      <w:r w:rsidRPr="00F5683F">
        <w:rPr>
          <w:rFonts w:ascii="Times New Roman" w:hAnsi="Times New Roman"/>
          <w:sz w:val="28"/>
          <w:szCs w:val="28"/>
        </w:rPr>
        <w:t>(</w:t>
      </w:r>
      <w:r w:rsidRPr="00F5683F">
        <w:rPr>
          <w:rFonts w:ascii="Times New Roman" w:hAnsi="Times New Roman"/>
          <w:b/>
          <w:sz w:val="28"/>
          <w:szCs w:val="28"/>
        </w:rPr>
        <w:t>направление «Я  и труд»</w:t>
      </w:r>
      <w:r w:rsidRPr="00F5683F">
        <w:rPr>
          <w:rFonts w:ascii="Times New Roman" w:hAnsi="Times New Roman"/>
          <w:sz w:val="28"/>
          <w:szCs w:val="28"/>
        </w:rPr>
        <w:t>)</w:t>
      </w:r>
      <w:r w:rsidRPr="00F5683F">
        <w:rPr>
          <w:rFonts w:ascii="Times New Roman" w:hAnsi="Times New Roman"/>
          <w:bCs/>
          <w:iCs/>
          <w:sz w:val="28"/>
          <w:szCs w:val="28"/>
        </w:rPr>
        <w:t>;</w:t>
      </w:r>
    </w:p>
    <w:p w:rsidR="008A7727" w:rsidRPr="00F5683F" w:rsidRDefault="008A7727" w:rsidP="008A7727">
      <w:pPr>
        <w:pStyle w:val="af2"/>
        <w:numPr>
          <w:ilvl w:val="0"/>
          <w:numId w:val="55"/>
        </w:numPr>
        <w:jc w:val="both"/>
        <w:rPr>
          <w:rFonts w:ascii="Times New Roman" w:hAnsi="Times New Roman"/>
          <w:sz w:val="28"/>
          <w:szCs w:val="28"/>
        </w:rPr>
      </w:pPr>
      <w:r w:rsidRPr="00F5683F">
        <w:rPr>
          <w:rFonts w:ascii="Times New Roman" w:hAnsi="Times New Roman"/>
          <w:sz w:val="28"/>
          <w:szCs w:val="28"/>
        </w:rPr>
        <w:t>воспитание ценностного отношения к прекрасному, формирование представлений об эстетических идеалах и ценностях (</w:t>
      </w:r>
      <w:r w:rsidRPr="00F5683F">
        <w:rPr>
          <w:rFonts w:ascii="Times New Roman" w:hAnsi="Times New Roman"/>
          <w:b/>
          <w:sz w:val="28"/>
          <w:szCs w:val="28"/>
        </w:rPr>
        <w:t>направление «Я и культура»</w:t>
      </w:r>
      <w:r w:rsidRPr="00F5683F">
        <w:rPr>
          <w:rFonts w:ascii="Times New Roman" w:hAnsi="Times New Roman"/>
          <w:sz w:val="28"/>
          <w:szCs w:val="28"/>
        </w:rPr>
        <w:t>).</w:t>
      </w:r>
    </w:p>
    <w:p w:rsidR="008A7727" w:rsidRPr="004378D6" w:rsidRDefault="008A7727" w:rsidP="008A7727">
      <w:pPr>
        <w:pStyle w:val="af2"/>
        <w:jc w:val="both"/>
        <w:rPr>
          <w:rFonts w:ascii="Times New Roman" w:hAnsi="Times New Roman"/>
          <w:color w:val="000000"/>
          <w:sz w:val="28"/>
          <w:szCs w:val="28"/>
        </w:rPr>
      </w:pPr>
    </w:p>
    <w:p w:rsidR="008A7727" w:rsidRPr="004378D6" w:rsidRDefault="008A7727" w:rsidP="008A7727">
      <w:pPr>
        <w:pStyle w:val="af2"/>
        <w:ind w:firstLine="851"/>
        <w:jc w:val="both"/>
        <w:rPr>
          <w:rFonts w:ascii="Times New Roman" w:hAnsi="Times New Roman"/>
          <w:color w:val="000000"/>
          <w:sz w:val="28"/>
          <w:szCs w:val="28"/>
        </w:rPr>
      </w:pPr>
      <w:r w:rsidRPr="004378D6">
        <w:rPr>
          <w:rFonts w:ascii="Times New Roman" w:hAnsi="Times New Roman"/>
          <w:sz w:val="28"/>
          <w:szCs w:val="28"/>
        </w:rPr>
        <w:t>Все направления воспитания и социализации дополняют друг друга и обеспечивают развитие личности на основе отечественных духовных, нравственных и культурных традиций.</w:t>
      </w:r>
    </w:p>
    <w:p w:rsidR="008A7727" w:rsidRPr="004378D6" w:rsidRDefault="007E7496" w:rsidP="008A7727">
      <w:pPr>
        <w:pStyle w:val="af2"/>
        <w:ind w:firstLine="851"/>
        <w:jc w:val="both"/>
        <w:rPr>
          <w:rFonts w:ascii="Times New Roman" w:hAnsi="Times New Roman"/>
          <w:sz w:val="28"/>
          <w:szCs w:val="28"/>
        </w:rPr>
      </w:pPr>
      <w:r w:rsidRPr="004378D6">
        <w:rPr>
          <w:rFonts w:ascii="Times New Roman" w:hAnsi="Times New Roman"/>
          <w:sz w:val="28"/>
          <w:szCs w:val="28"/>
        </w:rPr>
        <w:t>Каждое направление</w:t>
      </w:r>
      <w:r w:rsidR="008A7727" w:rsidRPr="004378D6">
        <w:rPr>
          <w:rFonts w:ascii="Times New Roman" w:hAnsi="Times New Roman"/>
          <w:sz w:val="28"/>
          <w:szCs w:val="28"/>
        </w:rPr>
        <w:t xml:space="preserve"> содержит цель, задачи, соответствующие системе базов</w:t>
      </w:r>
      <w:r w:rsidR="008A7727">
        <w:rPr>
          <w:rFonts w:ascii="Times New Roman" w:hAnsi="Times New Roman"/>
          <w:sz w:val="28"/>
          <w:szCs w:val="28"/>
        </w:rPr>
        <w:t xml:space="preserve">ых ценностей. </w:t>
      </w:r>
      <w:r w:rsidR="008A7727" w:rsidRPr="004378D6">
        <w:rPr>
          <w:rFonts w:ascii="Times New Roman" w:hAnsi="Times New Roman"/>
          <w:sz w:val="28"/>
          <w:szCs w:val="28"/>
        </w:rPr>
        <w:t xml:space="preserve">В каждом направлении приведены </w:t>
      </w:r>
    </w:p>
    <w:p w:rsidR="008A7727" w:rsidRPr="004378D6" w:rsidRDefault="008A7727" w:rsidP="008A7727">
      <w:pPr>
        <w:pStyle w:val="af2"/>
        <w:ind w:firstLine="851"/>
        <w:jc w:val="both"/>
        <w:rPr>
          <w:rFonts w:ascii="Times New Roman" w:hAnsi="Times New Roman"/>
          <w:sz w:val="28"/>
          <w:szCs w:val="28"/>
        </w:rPr>
      </w:pPr>
      <w:r w:rsidRPr="004378D6">
        <w:rPr>
          <w:rFonts w:ascii="Times New Roman" w:hAnsi="Times New Roman"/>
          <w:sz w:val="28"/>
          <w:szCs w:val="28"/>
        </w:rPr>
        <w:lastRenderedPageBreak/>
        <w:t xml:space="preserve">- виды деятельности и формы занятий с обучающимися, </w:t>
      </w:r>
    </w:p>
    <w:p w:rsidR="008A7727" w:rsidRPr="004378D6" w:rsidRDefault="008A7727" w:rsidP="008A7727">
      <w:pPr>
        <w:pStyle w:val="af2"/>
        <w:ind w:firstLine="851"/>
        <w:jc w:val="both"/>
        <w:rPr>
          <w:rFonts w:ascii="Times New Roman" w:hAnsi="Times New Roman"/>
          <w:sz w:val="28"/>
          <w:szCs w:val="28"/>
        </w:rPr>
      </w:pPr>
      <w:r>
        <w:rPr>
          <w:rFonts w:ascii="Times New Roman" w:hAnsi="Times New Roman"/>
          <w:sz w:val="28"/>
          <w:szCs w:val="28"/>
        </w:rPr>
        <w:t>-</w:t>
      </w:r>
      <w:r w:rsidRPr="004378D6">
        <w:rPr>
          <w:rFonts w:ascii="Times New Roman" w:hAnsi="Times New Roman"/>
          <w:sz w:val="28"/>
          <w:szCs w:val="28"/>
        </w:rPr>
        <w:t xml:space="preserve">определены условия совместной деятельности школы с семьями обучающихся, с общественными учреждениями по воспитанию и социализации обучающихся, </w:t>
      </w:r>
    </w:p>
    <w:p w:rsidR="008A7727" w:rsidRPr="004378D6" w:rsidRDefault="008A7727" w:rsidP="008A7727">
      <w:pPr>
        <w:pStyle w:val="af2"/>
        <w:ind w:firstLine="851"/>
        <w:jc w:val="both"/>
        <w:rPr>
          <w:rFonts w:ascii="Times New Roman" w:hAnsi="Times New Roman"/>
          <w:sz w:val="28"/>
          <w:szCs w:val="28"/>
        </w:rPr>
      </w:pPr>
      <w:r w:rsidRPr="004378D6">
        <w:rPr>
          <w:rFonts w:ascii="Times New Roman" w:hAnsi="Times New Roman"/>
          <w:sz w:val="28"/>
          <w:szCs w:val="28"/>
        </w:rPr>
        <w:t xml:space="preserve">- обозначены планируемые результаты, </w:t>
      </w:r>
    </w:p>
    <w:p w:rsidR="008A7727" w:rsidRPr="004378D6" w:rsidRDefault="008A7727" w:rsidP="008A7727">
      <w:pPr>
        <w:pStyle w:val="af2"/>
        <w:ind w:firstLine="851"/>
        <w:jc w:val="both"/>
        <w:rPr>
          <w:rFonts w:ascii="Times New Roman" w:hAnsi="Times New Roman"/>
          <w:sz w:val="28"/>
          <w:szCs w:val="28"/>
        </w:rPr>
      </w:pPr>
      <w:r w:rsidRPr="004378D6">
        <w:rPr>
          <w:rFonts w:ascii="Times New Roman" w:hAnsi="Times New Roman"/>
          <w:sz w:val="28"/>
          <w:szCs w:val="28"/>
        </w:rPr>
        <w:t>-представлены схемы, таблицы, отражающие пути реализации данного направления.</w:t>
      </w:r>
    </w:p>
    <w:p w:rsidR="008A7727" w:rsidRDefault="008A7727" w:rsidP="008A7727">
      <w:pPr>
        <w:pStyle w:val="af2"/>
        <w:ind w:firstLine="851"/>
        <w:jc w:val="both"/>
        <w:rPr>
          <w:rFonts w:ascii="Times New Roman" w:hAnsi="Times New Roman"/>
          <w:b/>
          <w:sz w:val="28"/>
          <w:szCs w:val="28"/>
        </w:rPr>
      </w:pPr>
    </w:p>
    <w:p w:rsidR="008A7727" w:rsidRPr="004378D6" w:rsidRDefault="007E7496" w:rsidP="008A7727">
      <w:pPr>
        <w:pStyle w:val="af2"/>
        <w:jc w:val="center"/>
        <w:rPr>
          <w:rFonts w:ascii="Times New Roman" w:hAnsi="Times New Roman"/>
          <w:b/>
          <w:sz w:val="28"/>
          <w:szCs w:val="28"/>
        </w:rPr>
      </w:pPr>
      <w:r>
        <w:rPr>
          <w:rFonts w:ascii="Times New Roman" w:hAnsi="Times New Roman"/>
          <w:b/>
          <w:sz w:val="28"/>
          <w:szCs w:val="28"/>
        </w:rPr>
        <w:t>2.3</w:t>
      </w:r>
      <w:r w:rsidR="008A7727">
        <w:rPr>
          <w:rFonts w:ascii="Times New Roman" w:hAnsi="Times New Roman"/>
          <w:b/>
          <w:sz w:val="28"/>
          <w:szCs w:val="28"/>
        </w:rPr>
        <w:t xml:space="preserve">.4. </w:t>
      </w:r>
      <w:r w:rsidR="008A7727" w:rsidRPr="004378D6">
        <w:rPr>
          <w:rFonts w:ascii="Times New Roman" w:hAnsi="Times New Roman"/>
          <w:b/>
          <w:sz w:val="28"/>
          <w:szCs w:val="28"/>
        </w:rPr>
        <w:t>Содержание, виды деятельности и формы занятий</w:t>
      </w:r>
      <w:r w:rsidR="008A7727">
        <w:rPr>
          <w:rFonts w:ascii="Times New Roman" w:hAnsi="Times New Roman"/>
          <w:b/>
          <w:sz w:val="28"/>
          <w:szCs w:val="28"/>
        </w:rPr>
        <w:t xml:space="preserve"> </w:t>
      </w:r>
      <w:r w:rsidR="008A7727" w:rsidRPr="004378D6">
        <w:rPr>
          <w:rFonts w:ascii="Times New Roman" w:hAnsi="Times New Roman"/>
          <w:b/>
          <w:sz w:val="28"/>
          <w:szCs w:val="28"/>
        </w:rPr>
        <w:t>с обучающимися</w:t>
      </w:r>
    </w:p>
    <w:p w:rsidR="008A7727" w:rsidRPr="004378D6" w:rsidRDefault="008A7727" w:rsidP="008A7727">
      <w:pPr>
        <w:pStyle w:val="af2"/>
        <w:jc w:val="center"/>
        <w:rPr>
          <w:rFonts w:ascii="Times New Roman" w:hAnsi="Times New Roman"/>
          <w:b/>
          <w:sz w:val="28"/>
          <w:szCs w:val="28"/>
        </w:rPr>
      </w:pPr>
      <w:r>
        <w:rPr>
          <w:rFonts w:ascii="Times New Roman" w:hAnsi="Times New Roman"/>
          <w:b/>
          <w:sz w:val="28"/>
          <w:szCs w:val="28"/>
        </w:rPr>
        <w:t xml:space="preserve">по </w:t>
      </w:r>
      <w:r w:rsidR="00D24B44">
        <w:rPr>
          <w:rFonts w:ascii="Times New Roman" w:hAnsi="Times New Roman"/>
          <w:b/>
          <w:sz w:val="28"/>
          <w:szCs w:val="28"/>
        </w:rPr>
        <w:t>направлениям духовно – нравственного развития, воспитания и социализации обучающихся</w:t>
      </w:r>
      <w:r>
        <w:rPr>
          <w:rFonts w:ascii="Times New Roman" w:hAnsi="Times New Roman"/>
          <w:b/>
          <w:sz w:val="28"/>
          <w:szCs w:val="28"/>
        </w:rPr>
        <w:t>.</w:t>
      </w:r>
    </w:p>
    <w:p w:rsidR="008A7727" w:rsidRPr="004378D6" w:rsidRDefault="008A7727" w:rsidP="008A7727">
      <w:pPr>
        <w:pStyle w:val="af2"/>
        <w:jc w:val="both"/>
        <w:rPr>
          <w:rFonts w:ascii="Times New Roman" w:hAnsi="Times New Roman"/>
          <w:b/>
          <w:sz w:val="28"/>
          <w:szCs w:val="28"/>
        </w:rPr>
      </w:pPr>
    </w:p>
    <w:p w:rsidR="008A7727" w:rsidRPr="00096A04" w:rsidRDefault="008A7727" w:rsidP="008A7727">
      <w:pPr>
        <w:pStyle w:val="af2"/>
        <w:jc w:val="both"/>
        <w:rPr>
          <w:rFonts w:ascii="Times New Roman" w:hAnsi="Times New Roman"/>
          <w:sz w:val="28"/>
          <w:szCs w:val="28"/>
        </w:rPr>
      </w:pPr>
      <w:r>
        <w:rPr>
          <w:rFonts w:ascii="Times New Roman" w:hAnsi="Times New Roman"/>
          <w:bCs/>
          <w:sz w:val="28"/>
          <w:szCs w:val="28"/>
        </w:rPr>
        <w:t xml:space="preserve">       </w:t>
      </w:r>
      <w:r w:rsidRPr="00096A04">
        <w:rPr>
          <w:rFonts w:ascii="Times New Roman" w:hAnsi="Times New Roman"/>
          <w:bCs/>
          <w:sz w:val="28"/>
          <w:szCs w:val="28"/>
        </w:rPr>
        <w:t xml:space="preserve">Содержание </w:t>
      </w:r>
      <w:r w:rsidRPr="00096A04">
        <w:rPr>
          <w:rFonts w:ascii="Times New Roman" w:hAnsi="Times New Roman"/>
          <w:sz w:val="28"/>
          <w:szCs w:val="28"/>
        </w:rPr>
        <w:t>воспитания и социализации учащихся отбирается на основании базовых национальных ценностей</w:t>
      </w:r>
      <w:r w:rsidRPr="00096A04">
        <w:rPr>
          <w:sz w:val="28"/>
          <w:szCs w:val="28"/>
        </w:rPr>
        <w:t xml:space="preserve"> </w:t>
      </w:r>
      <w:r w:rsidRPr="00096A04">
        <w:rPr>
          <w:rFonts w:ascii="Times New Roman" w:hAnsi="Times New Roman"/>
          <w:sz w:val="28"/>
          <w:szCs w:val="28"/>
        </w:rPr>
        <w:t>в логике реализации основных</w:t>
      </w:r>
      <w:r w:rsidRPr="00096A04">
        <w:rPr>
          <w:sz w:val="28"/>
          <w:szCs w:val="28"/>
        </w:rPr>
        <w:t xml:space="preserve"> </w:t>
      </w:r>
      <w:r w:rsidRPr="00096A04">
        <w:rPr>
          <w:rFonts w:ascii="Times New Roman" w:hAnsi="Times New Roman"/>
          <w:sz w:val="28"/>
          <w:szCs w:val="28"/>
        </w:rPr>
        <w:t>направлений. Каждое направление содержит задачи, соответствующую</w:t>
      </w:r>
      <w:r>
        <w:rPr>
          <w:rFonts w:ascii="Times New Roman" w:hAnsi="Times New Roman"/>
          <w:sz w:val="28"/>
          <w:szCs w:val="28"/>
        </w:rPr>
        <w:t xml:space="preserve"> систему базовых ценностей.</w:t>
      </w:r>
      <w:r w:rsidRPr="00096A04">
        <w:rPr>
          <w:rFonts w:ascii="Times New Roman" w:hAnsi="Times New Roman"/>
          <w:sz w:val="28"/>
          <w:szCs w:val="28"/>
        </w:rPr>
        <w:t xml:space="preserve"> Также в каждом направлении определены условия совместной деятельности МБОУ СОШ №</w:t>
      </w:r>
      <w:r w:rsidR="007E7496">
        <w:rPr>
          <w:rFonts w:ascii="Times New Roman" w:hAnsi="Times New Roman"/>
          <w:sz w:val="28"/>
          <w:szCs w:val="28"/>
        </w:rPr>
        <w:t xml:space="preserve"> </w:t>
      </w:r>
      <w:r w:rsidRPr="00096A04">
        <w:rPr>
          <w:rFonts w:ascii="Times New Roman" w:hAnsi="Times New Roman"/>
          <w:sz w:val="28"/>
          <w:szCs w:val="28"/>
        </w:rPr>
        <w:t xml:space="preserve">129 </w:t>
      </w:r>
      <w:r w:rsidR="007E7496">
        <w:rPr>
          <w:rFonts w:ascii="Times New Roman" w:hAnsi="Times New Roman"/>
          <w:sz w:val="28"/>
          <w:szCs w:val="28"/>
        </w:rPr>
        <w:t xml:space="preserve">г.о. Самара </w:t>
      </w:r>
      <w:r w:rsidRPr="00096A04">
        <w:rPr>
          <w:rFonts w:ascii="Times New Roman" w:hAnsi="Times New Roman"/>
          <w:sz w:val="28"/>
          <w:szCs w:val="28"/>
        </w:rPr>
        <w:t>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направления.</w:t>
      </w:r>
    </w:p>
    <w:p w:rsidR="002A23B0" w:rsidRDefault="002A23B0" w:rsidP="002A23B0">
      <w:pPr>
        <w:spacing w:after="0" w:line="240" w:lineRule="auto"/>
        <w:ind w:firstLine="540"/>
        <w:jc w:val="center"/>
        <w:rPr>
          <w:sz w:val="28"/>
          <w:szCs w:val="28"/>
        </w:rPr>
      </w:pPr>
    </w:p>
    <w:p w:rsidR="008A7727" w:rsidRPr="00096A04" w:rsidRDefault="008A7727" w:rsidP="002A23B0">
      <w:pPr>
        <w:spacing w:after="0" w:line="240" w:lineRule="auto"/>
        <w:ind w:firstLine="540"/>
        <w:jc w:val="center"/>
        <w:rPr>
          <w:rFonts w:ascii="Times New Roman" w:hAnsi="Times New Roman"/>
          <w:b/>
          <w:sz w:val="28"/>
          <w:szCs w:val="28"/>
        </w:rPr>
      </w:pPr>
      <w:r w:rsidRPr="00096A04">
        <w:rPr>
          <w:rFonts w:ascii="Times New Roman" w:hAnsi="Times New Roman"/>
          <w:b/>
          <w:sz w:val="28"/>
          <w:szCs w:val="28"/>
        </w:rPr>
        <w:t>Направление «Я - гражданин»</w:t>
      </w:r>
    </w:p>
    <w:p w:rsidR="008A7727" w:rsidRPr="007E7496" w:rsidRDefault="008A7727" w:rsidP="007E7496">
      <w:pPr>
        <w:pStyle w:val="af2"/>
        <w:jc w:val="both"/>
        <w:rPr>
          <w:rFonts w:ascii="Times New Roman" w:hAnsi="Times New Roman"/>
          <w:sz w:val="28"/>
          <w:szCs w:val="28"/>
        </w:rPr>
      </w:pPr>
      <w:r w:rsidRPr="007E7496">
        <w:rPr>
          <w:rFonts w:ascii="Times New Roman" w:hAnsi="Times New Roman"/>
          <w:sz w:val="28"/>
          <w:szCs w:val="28"/>
        </w:rPr>
        <w:t>(</w:t>
      </w:r>
      <w:r w:rsidRPr="007E7496">
        <w:rPr>
          <w:rFonts w:ascii="Times New Roman" w:hAnsi="Times New Roman"/>
          <w:i/>
          <w:sz w:val="28"/>
          <w:szCs w:val="28"/>
        </w:rPr>
        <w:t xml:space="preserve">воспитание гражданственности, патриотизма, уважения к правам, свободам и обязанностям человека, формирование мотивов и ценностей обучающегося в сфере </w:t>
      </w:r>
      <w:r w:rsidRPr="007E7496">
        <w:rPr>
          <w:rFonts w:ascii="Times New Roman" w:hAnsi="Times New Roman"/>
          <w:b/>
          <w:i/>
          <w:sz w:val="28"/>
          <w:szCs w:val="28"/>
        </w:rPr>
        <w:t>отношений к России как Отечеству</w:t>
      </w:r>
      <w:r w:rsidRPr="007E7496">
        <w:rPr>
          <w:rFonts w:ascii="Times New Roman" w:hAnsi="Times New Roman"/>
          <w:i/>
          <w:sz w:val="28"/>
          <w:szCs w:val="28"/>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8A7727" w:rsidRPr="00096A04" w:rsidRDefault="008A7727" w:rsidP="008A7727">
      <w:pPr>
        <w:pStyle w:val="af2"/>
        <w:jc w:val="both"/>
        <w:rPr>
          <w:rFonts w:ascii="Times New Roman" w:hAnsi="Times New Roman"/>
          <w:sz w:val="28"/>
          <w:szCs w:val="28"/>
        </w:rPr>
      </w:pPr>
      <w:r>
        <w:rPr>
          <w:rFonts w:ascii="Times New Roman" w:hAnsi="Times New Roman"/>
          <w:sz w:val="28"/>
          <w:szCs w:val="28"/>
        </w:rPr>
        <w:t xml:space="preserve">      </w:t>
      </w:r>
      <w:r w:rsidRPr="00096A04">
        <w:rPr>
          <w:rFonts w:ascii="Times New Roman" w:hAnsi="Times New Roman"/>
          <w:sz w:val="28"/>
          <w:szCs w:val="28"/>
        </w:rPr>
        <w:t>В школе ведётся работа по гражданско-патриотическому и правовому воспитанию, которая способствует осознанию у детей чувства принадлежности к</w:t>
      </w:r>
      <w:r w:rsidR="004B65B0">
        <w:rPr>
          <w:rFonts w:ascii="Times New Roman" w:hAnsi="Times New Roman"/>
          <w:sz w:val="28"/>
          <w:szCs w:val="28"/>
        </w:rPr>
        <w:t xml:space="preserve"> </w:t>
      </w:r>
      <w:r w:rsidRPr="00096A04">
        <w:rPr>
          <w:rFonts w:ascii="Times New Roman" w:hAnsi="Times New Roman"/>
          <w:sz w:val="28"/>
          <w:szCs w:val="28"/>
        </w:rPr>
        <w:t>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8A7727" w:rsidRPr="00096A04" w:rsidRDefault="008A7727" w:rsidP="008A7727">
      <w:pPr>
        <w:pStyle w:val="af2"/>
        <w:jc w:val="both"/>
        <w:rPr>
          <w:rFonts w:ascii="Times New Roman" w:hAnsi="Times New Roman"/>
          <w:bCs/>
          <w:iCs/>
          <w:sz w:val="28"/>
          <w:szCs w:val="28"/>
        </w:rPr>
      </w:pPr>
      <w:r>
        <w:rPr>
          <w:rFonts w:ascii="Times New Roman" w:hAnsi="Times New Roman"/>
          <w:sz w:val="28"/>
          <w:szCs w:val="28"/>
        </w:rPr>
        <w:t xml:space="preserve">      </w:t>
      </w:r>
      <w:r w:rsidRPr="00096A04">
        <w:rPr>
          <w:rFonts w:ascii="Times New Roman" w:hAnsi="Times New Roman"/>
          <w:sz w:val="28"/>
          <w:szCs w:val="28"/>
        </w:rPr>
        <w:t>Гражданское образование и патриотическое воспитание обучающихся школы является одним из приоритетных направлений реализации программы</w:t>
      </w:r>
      <w:r w:rsidRPr="00096A04">
        <w:rPr>
          <w:rFonts w:ascii="Times New Roman" w:hAnsi="Times New Roman"/>
          <w:bCs/>
          <w:iCs/>
          <w:sz w:val="28"/>
          <w:szCs w:val="28"/>
        </w:rPr>
        <w:t xml:space="preserve">   воспитания гражданственности, патриотизма, уважения к правам, свободам и обязанностям человека. </w:t>
      </w:r>
    </w:p>
    <w:p w:rsidR="008A7727" w:rsidRPr="004B65B0" w:rsidRDefault="008A7727" w:rsidP="008A7727">
      <w:pPr>
        <w:pStyle w:val="af2"/>
        <w:jc w:val="both"/>
        <w:rPr>
          <w:rFonts w:ascii="Times New Roman" w:hAnsi="Times New Roman"/>
          <w:b/>
          <w:bCs/>
          <w:i/>
          <w:sz w:val="28"/>
          <w:szCs w:val="28"/>
        </w:rPr>
      </w:pPr>
      <w:bookmarkStart w:id="15" w:name="_Toc341547602"/>
      <w:r w:rsidRPr="004B65B0">
        <w:rPr>
          <w:rFonts w:ascii="Times New Roman" w:hAnsi="Times New Roman"/>
          <w:b/>
          <w:bCs/>
          <w:i/>
          <w:sz w:val="28"/>
          <w:szCs w:val="28"/>
        </w:rPr>
        <w:t>Задачи направления:</w:t>
      </w:r>
      <w:bookmarkEnd w:id="15"/>
    </w:p>
    <w:p w:rsidR="008A7727" w:rsidRPr="00096A04" w:rsidRDefault="008A7727" w:rsidP="008A7727">
      <w:pPr>
        <w:pStyle w:val="af2"/>
        <w:jc w:val="both"/>
        <w:rPr>
          <w:rFonts w:ascii="Times New Roman" w:hAnsi="Times New Roman"/>
          <w:sz w:val="28"/>
          <w:szCs w:val="28"/>
        </w:rPr>
      </w:pPr>
      <w:bookmarkStart w:id="16" w:name="_Toc341547603"/>
      <w:r w:rsidRPr="00096A04">
        <w:rPr>
          <w:rFonts w:ascii="Times New Roman" w:hAnsi="Times New Roman"/>
          <w:bCs/>
          <w:sz w:val="28"/>
          <w:szCs w:val="28"/>
        </w:rPr>
        <w:t>Получение знаний</w:t>
      </w:r>
      <w:bookmarkEnd w:id="16"/>
      <w:r>
        <w:rPr>
          <w:rFonts w:ascii="Times New Roman" w:hAnsi="Times New Roman"/>
          <w:bCs/>
          <w:sz w:val="28"/>
          <w:szCs w:val="28"/>
        </w:rPr>
        <w:t>:</w:t>
      </w:r>
    </w:p>
    <w:p w:rsidR="008A7727" w:rsidRDefault="008A7727" w:rsidP="008A7727">
      <w:pPr>
        <w:pStyle w:val="af2"/>
        <w:numPr>
          <w:ilvl w:val="0"/>
          <w:numId w:val="57"/>
        </w:numPr>
        <w:jc w:val="both"/>
        <w:rPr>
          <w:rFonts w:ascii="Times New Roman" w:hAnsi="Times New Roman"/>
          <w:sz w:val="28"/>
          <w:szCs w:val="28"/>
        </w:rPr>
      </w:pPr>
      <w:r w:rsidRPr="00096A04">
        <w:rPr>
          <w:rFonts w:ascii="Times New Roman" w:hAnsi="Times New Roman"/>
          <w:sz w:val="28"/>
          <w:szCs w:val="28"/>
        </w:rPr>
        <w:t>о политическом устройстве Российского государства, его институтах, их роли в жизни общества, о его важнейших законах;</w:t>
      </w:r>
    </w:p>
    <w:p w:rsidR="008A7727" w:rsidRDefault="008A7727" w:rsidP="008A7727">
      <w:pPr>
        <w:pStyle w:val="af2"/>
        <w:numPr>
          <w:ilvl w:val="0"/>
          <w:numId w:val="57"/>
        </w:numPr>
        <w:jc w:val="both"/>
        <w:rPr>
          <w:rFonts w:ascii="Times New Roman" w:hAnsi="Times New Roman"/>
          <w:sz w:val="28"/>
          <w:szCs w:val="28"/>
        </w:rPr>
      </w:pPr>
      <w:r w:rsidRPr="00096A04">
        <w:rPr>
          <w:rFonts w:ascii="Times New Roman" w:hAnsi="Times New Roman"/>
          <w:sz w:val="28"/>
          <w:szCs w:val="28"/>
        </w:rPr>
        <w:t>о символах го</w:t>
      </w:r>
      <w:r>
        <w:rPr>
          <w:rFonts w:ascii="Times New Roman" w:hAnsi="Times New Roman"/>
          <w:sz w:val="28"/>
          <w:szCs w:val="28"/>
        </w:rPr>
        <w:t>сударства – Флаге, Гербе России;</w:t>
      </w:r>
      <w:r w:rsidRPr="00096A04">
        <w:rPr>
          <w:rFonts w:ascii="Times New Roman" w:hAnsi="Times New Roman"/>
          <w:sz w:val="28"/>
          <w:szCs w:val="28"/>
        </w:rPr>
        <w:t xml:space="preserve"> </w:t>
      </w:r>
    </w:p>
    <w:p w:rsidR="008A7727" w:rsidRDefault="008A7727" w:rsidP="008A7727">
      <w:pPr>
        <w:pStyle w:val="af2"/>
        <w:numPr>
          <w:ilvl w:val="0"/>
          <w:numId w:val="57"/>
        </w:numPr>
        <w:jc w:val="both"/>
        <w:rPr>
          <w:rFonts w:ascii="Times New Roman" w:hAnsi="Times New Roman"/>
          <w:sz w:val="28"/>
          <w:szCs w:val="28"/>
        </w:rPr>
      </w:pPr>
      <w:r w:rsidRPr="00096A04">
        <w:rPr>
          <w:rFonts w:ascii="Times New Roman" w:hAnsi="Times New Roman"/>
          <w:sz w:val="28"/>
          <w:szCs w:val="28"/>
        </w:rPr>
        <w:t>об институтах гражданского общества, о возможностях участия граждан в общественном управлении;</w:t>
      </w:r>
    </w:p>
    <w:p w:rsidR="008A7727" w:rsidRDefault="008A7727" w:rsidP="008A7727">
      <w:pPr>
        <w:pStyle w:val="af2"/>
        <w:numPr>
          <w:ilvl w:val="0"/>
          <w:numId w:val="57"/>
        </w:numPr>
        <w:jc w:val="both"/>
        <w:rPr>
          <w:rFonts w:ascii="Times New Roman" w:hAnsi="Times New Roman"/>
          <w:sz w:val="28"/>
          <w:szCs w:val="28"/>
        </w:rPr>
      </w:pPr>
      <w:r w:rsidRPr="00096A04">
        <w:rPr>
          <w:rFonts w:ascii="Times New Roman" w:hAnsi="Times New Roman"/>
          <w:sz w:val="28"/>
          <w:szCs w:val="28"/>
        </w:rPr>
        <w:t>о правах и обязанностях гражданина России;</w:t>
      </w:r>
    </w:p>
    <w:p w:rsidR="008A7727" w:rsidRDefault="008A7727" w:rsidP="008A7727">
      <w:pPr>
        <w:pStyle w:val="af2"/>
        <w:numPr>
          <w:ilvl w:val="0"/>
          <w:numId w:val="57"/>
        </w:numPr>
        <w:jc w:val="both"/>
        <w:rPr>
          <w:rFonts w:ascii="Times New Roman" w:hAnsi="Times New Roman"/>
          <w:sz w:val="28"/>
          <w:szCs w:val="28"/>
        </w:rPr>
      </w:pPr>
      <w:r w:rsidRPr="00096A04">
        <w:rPr>
          <w:rFonts w:ascii="Times New Roman" w:hAnsi="Times New Roman"/>
          <w:sz w:val="28"/>
          <w:szCs w:val="28"/>
        </w:rPr>
        <w:lastRenderedPageBreak/>
        <w:t>о правах и обязанностях, регламентированных Уставом школы, Правилами для школьников;</w:t>
      </w:r>
    </w:p>
    <w:p w:rsidR="008A7727" w:rsidRDefault="008A7727" w:rsidP="008A7727">
      <w:pPr>
        <w:pStyle w:val="af2"/>
        <w:numPr>
          <w:ilvl w:val="0"/>
          <w:numId w:val="57"/>
        </w:numPr>
        <w:jc w:val="both"/>
        <w:rPr>
          <w:rFonts w:ascii="Times New Roman" w:hAnsi="Times New Roman"/>
          <w:sz w:val="28"/>
          <w:szCs w:val="28"/>
        </w:rPr>
      </w:pPr>
      <w:r w:rsidRPr="00096A04">
        <w:rPr>
          <w:rFonts w:ascii="Times New Roman" w:hAnsi="Times New Roman"/>
          <w:sz w:val="28"/>
          <w:szCs w:val="28"/>
        </w:rPr>
        <w:t>интерес к общественным явлениям, понимание активной роли человека в обществе;</w:t>
      </w:r>
    </w:p>
    <w:p w:rsidR="008A7727" w:rsidRDefault="008A7727" w:rsidP="008A7727">
      <w:pPr>
        <w:pStyle w:val="af2"/>
        <w:numPr>
          <w:ilvl w:val="0"/>
          <w:numId w:val="57"/>
        </w:numPr>
        <w:jc w:val="both"/>
        <w:rPr>
          <w:rFonts w:ascii="Times New Roman" w:hAnsi="Times New Roman"/>
          <w:sz w:val="28"/>
          <w:szCs w:val="28"/>
        </w:rPr>
      </w:pPr>
      <w:r w:rsidRPr="00096A04">
        <w:rPr>
          <w:rFonts w:ascii="Times New Roman" w:hAnsi="Times New Roman"/>
          <w:sz w:val="28"/>
          <w:szCs w:val="28"/>
        </w:rPr>
        <w:t>ценностного отношения к своему национальному языку и культуре, как государственному, языку межнационального общения;</w:t>
      </w:r>
    </w:p>
    <w:p w:rsidR="008A7727" w:rsidRDefault="008A7727" w:rsidP="008A7727">
      <w:pPr>
        <w:pStyle w:val="af2"/>
        <w:numPr>
          <w:ilvl w:val="0"/>
          <w:numId w:val="57"/>
        </w:numPr>
        <w:jc w:val="both"/>
        <w:rPr>
          <w:rFonts w:ascii="Times New Roman" w:hAnsi="Times New Roman"/>
          <w:sz w:val="28"/>
          <w:szCs w:val="28"/>
        </w:rPr>
      </w:pPr>
      <w:r w:rsidRPr="00096A04">
        <w:rPr>
          <w:rFonts w:ascii="Times New Roman" w:hAnsi="Times New Roman"/>
          <w:sz w:val="28"/>
          <w:szCs w:val="28"/>
        </w:rPr>
        <w:t>о народах России, об их общей исторической судьбе, о единстве народов нашей страны;</w:t>
      </w:r>
    </w:p>
    <w:p w:rsidR="008A7727" w:rsidRPr="00096A04" w:rsidRDefault="008A7727" w:rsidP="008A7727">
      <w:pPr>
        <w:pStyle w:val="af2"/>
        <w:numPr>
          <w:ilvl w:val="0"/>
          <w:numId w:val="57"/>
        </w:numPr>
        <w:jc w:val="both"/>
        <w:rPr>
          <w:rFonts w:ascii="Times New Roman" w:hAnsi="Times New Roman"/>
          <w:sz w:val="28"/>
          <w:szCs w:val="28"/>
        </w:rPr>
      </w:pPr>
      <w:r w:rsidRPr="00096A04">
        <w:rPr>
          <w:rFonts w:ascii="Times New Roman" w:hAnsi="Times New Roman"/>
          <w:sz w:val="28"/>
          <w:szCs w:val="28"/>
        </w:rPr>
        <w:t>о национальных героях и важнейших событиях истории России, и ее народах;</w:t>
      </w:r>
    </w:p>
    <w:p w:rsidR="008A7727" w:rsidRDefault="008A7727" w:rsidP="008A7727">
      <w:pPr>
        <w:pStyle w:val="af2"/>
        <w:jc w:val="both"/>
        <w:rPr>
          <w:rFonts w:ascii="Times New Roman" w:hAnsi="Times New Roman"/>
          <w:sz w:val="28"/>
          <w:szCs w:val="28"/>
        </w:rPr>
      </w:pPr>
      <w:r w:rsidRPr="00096A04">
        <w:rPr>
          <w:rFonts w:ascii="Times New Roman" w:hAnsi="Times New Roman"/>
          <w:sz w:val="28"/>
          <w:szCs w:val="28"/>
        </w:rPr>
        <w:t>интерес к государственным праздникам и важнейшим событиям в жизни России;</w:t>
      </w:r>
    </w:p>
    <w:p w:rsidR="008A7727" w:rsidRDefault="008A7727" w:rsidP="008A7727">
      <w:pPr>
        <w:pStyle w:val="af2"/>
        <w:numPr>
          <w:ilvl w:val="0"/>
          <w:numId w:val="58"/>
        </w:numPr>
        <w:jc w:val="both"/>
        <w:rPr>
          <w:rFonts w:ascii="Times New Roman" w:hAnsi="Times New Roman"/>
          <w:sz w:val="28"/>
          <w:szCs w:val="28"/>
        </w:rPr>
      </w:pPr>
      <w:r w:rsidRPr="00096A04">
        <w:rPr>
          <w:rFonts w:ascii="Times New Roman" w:hAnsi="Times New Roman"/>
          <w:sz w:val="28"/>
          <w:szCs w:val="28"/>
        </w:rPr>
        <w:t>стремление активно участвовать в делах класса, школы, семьи, своего села, своей страны;</w:t>
      </w:r>
    </w:p>
    <w:p w:rsidR="008A7727" w:rsidRDefault="008A7727" w:rsidP="008A7727">
      <w:pPr>
        <w:pStyle w:val="af2"/>
        <w:numPr>
          <w:ilvl w:val="0"/>
          <w:numId w:val="58"/>
        </w:numPr>
        <w:jc w:val="both"/>
        <w:rPr>
          <w:rFonts w:ascii="Times New Roman" w:hAnsi="Times New Roman"/>
          <w:sz w:val="28"/>
          <w:szCs w:val="28"/>
        </w:rPr>
      </w:pPr>
      <w:r w:rsidRPr="00096A04">
        <w:rPr>
          <w:rFonts w:ascii="Times New Roman" w:hAnsi="Times New Roman"/>
          <w:sz w:val="28"/>
          <w:szCs w:val="28"/>
        </w:rPr>
        <w:t>любовь к образовательному учреждению, городу, области, народу России;</w:t>
      </w:r>
    </w:p>
    <w:p w:rsidR="008A7727" w:rsidRDefault="008A7727" w:rsidP="008A7727">
      <w:pPr>
        <w:pStyle w:val="af2"/>
        <w:numPr>
          <w:ilvl w:val="0"/>
          <w:numId w:val="58"/>
        </w:numPr>
        <w:jc w:val="both"/>
        <w:rPr>
          <w:rFonts w:ascii="Times New Roman" w:hAnsi="Times New Roman"/>
          <w:sz w:val="28"/>
          <w:szCs w:val="28"/>
        </w:rPr>
      </w:pPr>
      <w:r w:rsidRPr="00096A04">
        <w:rPr>
          <w:rFonts w:ascii="Times New Roman" w:hAnsi="Times New Roman"/>
          <w:sz w:val="28"/>
          <w:szCs w:val="28"/>
        </w:rPr>
        <w:t>уважение к защитникам Отечества;</w:t>
      </w:r>
    </w:p>
    <w:p w:rsidR="008A7727" w:rsidRDefault="008A7727" w:rsidP="008A7727">
      <w:pPr>
        <w:pStyle w:val="af2"/>
        <w:numPr>
          <w:ilvl w:val="0"/>
          <w:numId w:val="58"/>
        </w:numPr>
        <w:jc w:val="both"/>
        <w:rPr>
          <w:rFonts w:ascii="Times New Roman" w:hAnsi="Times New Roman"/>
          <w:sz w:val="28"/>
          <w:szCs w:val="28"/>
        </w:rPr>
      </w:pPr>
      <w:r w:rsidRPr="00096A04">
        <w:rPr>
          <w:rFonts w:ascii="Times New Roman" w:hAnsi="Times New Roman"/>
          <w:sz w:val="28"/>
          <w:szCs w:val="28"/>
        </w:rPr>
        <w:t>умение отвечать за свои поступки;</w:t>
      </w:r>
    </w:p>
    <w:p w:rsidR="008A7727" w:rsidRPr="00096A04" w:rsidRDefault="008A7727" w:rsidP="008A7727">
      <w:pPr>
        <w:pStyle w:val="af2"/>
        <w:numPr>
          <w:ilvl w:val="0"/>
          <w:numId w:val="58"/>
        </w:numPr>
        <w:jc w:val="both"/>
        <w:rPr>
          <w:rFonts w:ascii="Times New Roman" w:hAnsi="Times New Roman"/>
          <w:sz w:val="28"/>
          <w:szCs w:val="28"/>
        </w:rPr>
      </w:pPr>
      <w:r w:rsidRPr="00096A04">
        <w:rPr>
          <w:rFonts w:ascii="Times New Roman" w:hAnsi="Times New Roman"/>
          <w:sz w:val="28"/>
          <w:szCs w:val="28"/>
        </w:rPr>
        <w:t>негативное отношение к нарушениям порядка в классе, дома, на улице, к</w:t>
      </w:r>
      <w:r w:rsidR="004B65B0">
        <w:rPr>
          <w:rFonts w:ascii="Times New Roman" w:hAnsi="Times New Roman"/>
          <w:sz w:val="28"/>
          <w:szCs w:val="28"/>
        </w:rPr>
        <w:t xml:space="preserve">  </w:t>
      </w:r>
      <w:r w:rsidRPr="00096A04">
        <w:rPr>
          <w:rFonts w:ascii="Times New Roman" w:hAnsi="Times New Roman"/>
          <w:sz w:val="28"/>
          <w:szCs w:val="28"/>
        </w:rPr>
        <w:t>невыполнению человеком своих обязанностей.</w:t>
      </w:r>
    </w:p>
    <w:p w:rsidR="008A7727" w:rsidRPr="00096A04" w:rsidRDefault="008A7727" w:rsidP="008A7727">
      <w:pPr>
        <w:pStyle w:val="af2"/>
        <w:jc w:val="both"/>
        <w:rPr>
          <w:rFonts w:ascii="Times New Roman" w:hAnsi="Times New Roman"/>
          <w:bCs/>
          <w:i/>
          <w:sz w:val="28"/>
          <w:szCs w:val="28"/>
        </w:rPr>
      </w:pPr>
      <w:r w:rsidRPr="00096A04">
        <w:rPr>
          <w:rFonts w:ascii="Times New Roman" w:hAnsi="Times New Roman"/>
          <w:bCs/>
          <w:i/>
          <w:sz w:val="28"/>
          <w:szCs w:val="28"/>
        </w:rPr>
        <w:t xml:space="preserve">Ценности: </w:t>
      </w:r>
    </w:p>
    <w:p w:rsidR="008A7727" w:rsidRPr="00096A04" w:rsidRDefault="008A7727" w:rsidP="008A7727">
      <w:pPr>
        <w:pStyle w:val="af2"/>
        <w:numPr>
          <w:ilvl w:val="0"/>
          <w:numId w:val="59"/>
        </w:numPr>
        <w:jc w:val="both"/>
        <w:rPr>
          <w:rFonts w:ascii="Times New Roman" w:hAnsi="Times New Roman"/>
          <w:sz w:val="28"/>
          <w:szCs w:val="28"/>
        </w:rPr>
      </w:pPr>
      <w:r w:rsidRPr="00096A04">
        <w:rPr>
          <w:rFonts w:ascii="Times New Roman" w:hAnsi="Times New Roman"/>
          <w:sz w:val="28"/>
          <w:szCs w:val="28"/>
        </w:rPr>
        <w:t>любовь к России, своему народу, своему краю; служение Отечеству; правовое государство, гражданское общество; закон и правопорядок; поликультурный мир;</w:t>
      </w:r>
      <w:r w:rsidR="004B65B0">
        <w:rPr>
          <w:rFonts w:ascii="Times New Roman" w:hAnsi="Times New Roman"/>
          <w:sz w:val="28"/>
          <w:szCs w:val="28"/>
        </w:rPr>
        <w:t xml:space="preserve"> </w:t>
      </w:r>
      <w:r w:rsidRPr="00096A04">
        <w:rPr>
          <w:rFonts w:ascii="Times New Roman" w:hAnsi="Times New Roman"/>
          <w:sz w:val="28"/>
          <w:szCs w:val="28"/>
        </w:rPr>
        <w:t>свобода личная и национальная</w:t>
      </w:r>
      <w:r w:rsidR="00154648">
        <w:rPr>
          <w:rFonts w:ascii="Times New Roman" w:hAnsi="Times New Roman"/>
          <w:sz w:val="28"/>
          <w:szCs w:val="28"/>
        </w:rPr>
        <w:t>; доверие к людям.</w:t>
      </w:r>
    </w:p>
    <w:p w:rsidR="008A7727" w:rsidRPr="00096A04" w:rsidRDefault="008A7727" w:rsidP="008A7727">
      <w:pPr>
        <w:pStyle w:val="af2"/>
        <w:jc w:val="both"/>
        <w:rPr>
          <w:rFonts w:ascii="Times New Roman" w:hAnsi="Times New Roman"/>
          <w:sz w:val="28"/>
          <w:szCs w:val="28"/>
        </w:rPr>
      </w:pPr>
      <w:bookmarkStart w:id="17" w:name="_Toc341547605"/>
      <w:r w:rsidRPr="00096A04">
        <w:rPr>
          <w:rFonts w:ascii="Times New Roman" w:hAnsi="Times New Roman"/>
          <w:sz w:val="28"/>
          <w:szCs w:val="28"/>
        </w:rPr>
        <w:t>Совместная педагогическая деятельность семьи и школы:</w:t>
      </w:r>
      <w:bookmarkEnd w:id="17"/>
    </w:p>
    <w:p w:rsidR="008A7727" w:rsidRPr="00096A04" w:rsidRDefault="008A7727" w:rsidP="008A7727">
      <w:pPr>
        <w:pStyle w:val="af2"/>
        <w:jc w:val="both"/>
        <w:rPr>
          <w:rFonts w:ascii="Times New Roman" w:hAnsi="Times New Roman"/>
          <w:sz w:val="28"/>
          <w:szCs w:val="28"/>
        </w:rPr>
      </w:pPr>
      <w:r w:rsidRPr="00096A04">
        <w:rPr>
          <w:rFonts w:ascii="Times New Roman" w:hAnsi="Times New Roman"/>
          <w:sz w:val="28"/>
          <w:szCs w:val="28"/>
        </w:rPr>
        <w:t>привлечение родителей к подготовке и проведению праздников, мероприятий;</w:t>
      </w:r>
    </w:p>
    <w:p w:rsidR="008A7727" w:rsidRDefault="008A7727" w:rsidP="008A7727">
      <w:pPr>
        <w:pStyle w:val="af2"/>
        <w:numPr>
          <w:ilvl w:val="0"/>
          <w:numId w:val="56"/>
        </w:numPr>
        <w:jc w:val="both"/>
        <w:rPr>
          <w:rFonts w:ascii="Times New Roman" w:hAnsi="Times New Roman"/>
          <w:sz w:val="28"/>
          <w:szCs w:val="28"/>
        </w:rPr>
      </w:pPr>
      <w:r w:rsidRPr="00096A04">
        <w:rPr>
          <w:rFonts w:ascii="Times New Roman" w:hAnsi="Times New Roman"/>
          <w:sz w:val="28"/>
          <w:szCs w:val="28"/>
        </w:rPr>
        <w:t>изучение семейных традиций;</w:t>
      </w:r>
    </w:p>
    <w:p w:rsidR="008A7727" w:rsidRDefault="008A7727" w:rsidP="008A7727">
      <w:pPr>
        <w:pStyle w:val="af2"/>
        <w:numPr>
          <w:ilvl w:val="0"/>
          <w:numId w:val="56"/>
        </w:numPr>
        <w:jc w:val="both"/>
        <w:rPr>
          <w:rFonts w:ascii="Times New Roman" w:hAnsi="Times New Roman"/>
          <w:sz w:val="28"/>
          <w:szCs w:val="28"/>
        </w:rPr>
      </w:pPr>
      <w:r w:rsidRPr="00096A04">
        <w:rPr>
          <w:rFonts w:ascii="Times New Roman" w:hAnsi="Times New Roman"/>
          <w:sz w:val="28"/>
          <w:szCs w:val="28"/>
        </w:rPr>
        <w:t>организация и проведение семейных встреч, конкурсов и викторин;</w:t>
      </w:r>
    </w:p>
    <w:p w:rsidR="008A7727" w:rsidRDefault="008A7727" w:rsidP="008A7727">
      <w:pPr>
        <w:pStyle w:val="af2"/>
        <w:numPr>
          <w:ilvl w:val="0"/>
          <w:numId w:val="56"/>
        </w:numPr>
        <w:jc w:val="both"/>
        <w:rPr>
          <w:rFonts w:ascii="Times New Roman" w:hAnsi="Times New Roman"/>
          <w:sz w:val="28"/>
          <w:szCs w:val="28"/>
        </w:rPr>
      </w:pPr>
      <w:r w:rsidRPr="00096A04">
        <w:rPr>
          <w:rFonts w:ascii="Times New Roman" w:hAnsi="Times New Roman"/>
          <w:sz w:val="28"/>
          <w:szCs w:val="28"/>
        </w:rPr>
        <w:t>организация совместных экскурсий;</w:t>
      </w:r>
    </w:p>
    <w:p w:rsidR="008A7727" w:rsidRPr="00096A04" w:rsidRDefault="008A7727" w:rsidP="008A7727">
      <w:pPr>
        <w:pStyle w:val="af2"/>
        <w:numPr>
          <w:ilvl w:val="0"/>
          <w:numId w:val="56"/>
        </w:numPr>
        <w:jc w:val="both"/>
        <w:rPr>
          <w:rFonts w:ascii="Times New Roman" w:hAnsi="Times New Roman"/>
          <w:sz w:val="28"/>
          <w:szCs w:val="28"/>
        </w:rPr>
      </w:pPr>
      <w:r w:rsidRPr="00096A04">
        <w:rPr>
          <w:rFonts w:ascii="Times New Roman" w:hAnsi="Times New Roman"/>
          <w:sz w:val="28"/>
          <w:szCs w:val="28"/>
        </w:rPr>
        <w:t>совместные проекты.</w:t>
      </w:r>
    </w:p>
    <w:p w:rsidR="00154648" w:rsidRDefault="00154648" w:rsidP="008A7727">
      <w:pPr>
        <w:tabs>
          <w:tab w:val="num" w:pos="360"/>
        </w:tabs>
        <w:spacing w:before="120" w:after="120"/>
        <w:ind w:left="539" w:hanging="539"/>
        <w:jc w:val="center"/>
        <w:rPr>
          <w:rFonts w:ascii="Times New Roman" w:hAnsi="Times New Roman"/>
          <w:b/>
          <w:sz w:val="28"/>
          <w:szCs w:val="28"/>
        </w:rPr>
      </w:pPr>
      <w:bookmarkStart w:id="18" w:name="_Toc341547606"/>
    </w:p>
    <w:p w:rsidR="00E551E1" w:rsidRDefault="00E551E1" w:rsidP="008A7727">
      <w:pPr>
        <w:tabs>
          <w:tab w:val="num" w:pos="360"/>
        </w:tabs>
        <w:spacing w:before="120" w:after="120"/>
        <w:ind w:left="539" w:hanging="539"/>
        <w:jc w:val="center"/>
        <w:rPr>
          <w:rFonts w:ascii="Times New Roman" w:hAnsi="Times New Roman"/>
          <w:b/>
          <w:sz w:val="28"/>
          <w:szCs w:val="28"/>
        </w:rPr>
      </w:pPr>
    </w:p>
    <w:p w:rsidR="001D7200" w:rsidRDefault="001D7200" w:rsidP="008A7727">
      <w:pPr>
        <w:tabs>
          <w:tab w:val="num" w:pos="360"/>
        </w:tabs>
        <w:spacing w:before="120" w:after="120"/>
        <w:ind w:left="539" w:hanging="539"/>
        <w:jc w:val="center"/>
        <w:rPr>
          <w:rFonts w:ascii="Times New Roman" w:hAnsi="Times New Roman"/>
          <w:b/>
          <w:sz w:val="28"/>
          <w:szCs w:val="28"/>
        </w:rPr>
      </w:pPr>
    </w:p>
    <w:p w:rsidR="001D7200" w:rsidRDefault="001D7200" w:rsidP="008A7727">
      <w:pPr>
        <w:tabs>
          <w:tab w:val="num" w:pos="360"/>
        </w:tabs>
        <w:spacing w:before="120" w:after="120"/>
        <w:ind w:left="539" w:hanging="539"/>
        <w:jc w:val="center"/>
        <w:rPr>
          <w:rFonts w:ascii="Times New Roman" w:hAnsi="Times New Roman"/>
          <w:b/>
          <w:sz w:val="28"/>
          <w:szCs w:val="28"/>
        </w:rPr>
      </w:pPr>
    </w:p>
    <w:p w:rsidR="001D7200" w:rsidRDefault="001D7200" w:rsidP="008A7727">
      <w:pPr>
        <w:tabs>
          <w:tab w:val="num" w:pos="360"/>
        </w:tabs>
        <w:spacing w:before="120" w:after="120"/>
        <w:ind w:left="539" w:hanging="539"/>
        <w:jc w:val="center"/>
        <w:rPr>
          <w:rFonts w:ascii="Times New Roman" w:hAnsi="Times New Roman"/>
          <w:b/>
          <w:sz w:val="28"/>
          <w:szCs w:val="28"/>
        </w:rPr>
      </w:pPr>
    </w:p>
    <w:p w:rsidR="00336BF9" w:rsidRDefault="00336BF9" w:rsidP="008A7727">
      <w:pPr>
        <w:tabs>
          <w:tab w:val="num" w:pos="360"/>
        </w:tabs>
        <w:spacing w:before="120" w:after="120"/>
        <w:ind w:left="539" w:hanging="539"/>
        <w:jc w:val="center"/>
        <w:rPr>
          <w:rFonts w:ascii="Times New Roman" w:hAnsi="Times New Roman"/>
          <w:b/>
          <w:sz w:val="28"/>
          <w:szCs w:val="28"/>
        </w:rPr>
      </w:pPr>
    </w:p>
    <w:p w:rsidR="00336BF9" w:rsidRDefault="00336BF9" w:rsidP="008A7727">
      <w:pPr>
        <w:tabs>
          <w:tab w:val="num" w:pos="360"/>
        </w:tabs>
        <w:spacing w:before="120" w:after="120"/>
        <w:ind w:left="539" w:hanging="539"/>
        <w:jc w:val="center"/>
        <w:rPr>
          <w:rFonts w:ascii="Times New Roman" w:hAnsi="Times New Roman"/>
          <w:b/>
          <w:sz w:val="28"/>
          <w:szCs w:val="28"/>
        </w:rPr>
      </w:pPr>
    </w:p>
    <w:p w:rsidR="00336BF9" w:rsidRDefault="00336BF9" w:rsidP="008A7727">
      <w:pPr>
        <w:tabs>
          <w:tab w:val="num" w:pos="360"/>
        </w:tabs>
        <w:spacing w:before="120" w:after="120"/>
        <w:ind w:left="539" w:hanging="539"/>
        <w:jc w:val="center"/>
        <w:rPr>
          <w:rFonts w:ascii="Times New Roman" w:hAnsi="Times New Roman"/>
          <w:b/>
          <w:sz w:val="28"/>
          <w:szCs w:val="28"/>
        </w:rPr>
      </w:pPr>
    </w:p>
    <w:p w:rsidR="008A7727" w:rsidRPr="004B65B0" w:rsidRDefault="008A7727" w:rsidP="008A7727">
      <w:pPr>
        <w:tabs>
          <w:tab w:val="num" w:pos="360"/>
        </w:tabs>
        <w:spacing w:before="120" w:after="120"/>
        <w:ind w:left="539" w:hanging="539"/>
        <w:jc w:val="center"/>
        <w:rPr>
          <w:rFonts w:ascii="Times New Roman" w:hAnsi="Times New Roman"/>
          <w:b/>
          <w:sz w:val="28"/>
          <w:szCs w:val="28"/>
        </w:rPr>
      </w:pPr>
      <w:r w:rsidRPr="004B65B0">
        <w:rPr>
          <w:rFonts w:ascii="Times New Roman" w:hAnsi="Times New Roman"/>
          <w:b/>
          <w:sz w:val="28"/>
          <w:szCs w:val="28"/>
        </w:rPr>
        <w:t>Пути реализации направления «Я – гражданин»</w:t>
      </w:r>
      <w:bookmarkEnd w:id="18"/>
    </w:p>
    <w:p w:rsidR="008A7727" w:rsidRDefault="008A7727" w:rsidP="008A7727">
      <w:pPr>
        <w:rPr>
          <w:rFonts w:ascii="Times New Roman" w:hAnsi="Times New Roman"/>
          <w:sz w:val="24"/>
          <w:szCs w:val="24"/>
        </w:rPr>
      </w:pPr>
      <w:r w:rsidRPr="00096A04">
        <w:rPr>
          <w:rFonts w:ascii="Times New Roman" w:hAnsi="Times New Roman"/>
          <w:sz w:val="24"/>
          <w:szCs w:val="24"/>
        </w:rPr>
        <w:t xml:space="preserve"> </w:t>
      </w:r>
    </w:p>
    <w:p w:rsidR="008A7727" w:rsidRPr="00096A04" w:rsidRDefault="008A7727" w:rsidP="008A7727">
      <w:pPr>
        <w:spacing w:before="120" w:after="120"/>
        <w:ind w:left="539" w:hanging="539"/>
        <w:jc w:val="center"/>
        <w:rPr>
          <w:rFonts w:ascii="Times New Roman" w:hAnsi="Times New Roman"/>
          <w:b/>
          <w:bCs/>
          <w:sz w:val="24"/>
          <w:szCs w:val="24"/>
        </w:rPr>
      </w:pPr>
      <w:r w:rsidRPr="00096A04">
        <w:rPr>
          <w:rFonts w:ascii="Times New Roman" w:hAnsi="Times New Roman"/>
          <w:b/>
          <w:bCs/>
          <w:noProof/>
          <w:sz w:val="24"/>
          <w:szCs w:val="24"/>
          <w:lang w:eastAsia="ru-RU"/>
        </w:rPr>
        <mc:AlternateContent>
          <mc:Choice Requires="wps">
            <w:drawing>
              <wp:anchor distT="0" distB="0" distL="114300" distR="114300" simplePos="0" relativeHeight="251674624" behindDoc="0" locked="0" layoutInCell="1" allowOverlap="1" wp14:anchorId="417F17C6" wp14:editId="43BFD814">
                <wp:simplePos x="0" y="0"/>
                <wp:positionH relativeFrom="column">
                  <wp:posOffset>4810125</wp:posOffset>
                </wp:positionH>
                <wp:positionV relativeFrom="paragraph">
                  <wp:posOffset>161925</wp:posOffset>
                </wp:positionV>
                <wp:extent cx="616585" cy="233045"/>
                <wp:effectExtent l="13335" t="13335" r="8255" b="10795"/>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6585" cy="233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7606CE3" id="_x0000_t32" coordsize="21600,21600" o:spt="32" o:oned="t" path="m,l21600,21600e" filled="f">
                <v:path arrowok="t" fillok="f" o:connecttype="none"/>
                <o:lock v:ext="edit" shapetype="t"/>
              </v:shapetype>
              <v:shape id="Прямая со стрелкой 17" o:spid="_x0000_s1026" type="#_x0000_t32" style="position:absolute;margin-left:378.75pt;margin-top:12.75pt;width:48.55pt;height:18.3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"/>
            </w:pict>
          </mc:Fallback>
        </mc:AlternateContent>
      </w:r>
      <w:r w:rsidRPr="00096A04">
        <w:rPr>
          <w:rFonts w:ascii="Times New Roman" w:hAnsi="Times New Roman"/>
          <w:b/>
          <w:bCs/>
          <w:noProof/>
          <w:sz w:val="24"/>
          <w:szCs w:val="24"/>
          <w:lang w:eastAsia="ru-RU"/>
        </w:rPr>
        <mc:AlternateContent>
          <mc:Choice Requires="wps">
            <w:drawing>
              <wp:anchor distT="0" distB="0" distL="114300" distR="114300" simplePos="0" relativeHeight="251665408" behindDoc="0" locked="0" layoutInCell="1" allowOverlap="1" wp14:anchorId="31D1463E" wp14:editId="44807D3C">
                <wp:simplePos x="0" y="0"/>
                <wp:positionH relativeFrom="column">
                  <wp:posOffset>3066415</wp:posOffset>
                </wp:positionH>
                <wp:positionV relativeFrom="paragraph">
                  <wp:posOffset>48895</wp:posOffset>
                </wp:positionV>
                <wp:extent cx="1743710" cy="782955"/>
                <wp:effectExtent l="12700" t="5080" r="5715" b="12065"/>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710" cy="782955"/>
                        </a:xfrm>
                        <a:prstGeom prst="rect">
                          <a:avLst/>
                        </a:prstGeom>
                        <a:solidFill>
                          <a:srgbClr val="FFFFFF"/>
                        </a:solidFill>
                        <a:ln w="9525">
                          <a:solidFill>
                            <a:srgbClr val="000000"/>
                          </a:solidFill>
                          <a:miter lim="800000"/>
                          <a:headEnd/>
                          <a:tailEnd/>
                        </a:ln>
                      </wps:spPr>
                      <wps:txbx>
                        <w:txbxContent>
                          <w:p w:rsidR="00AB4AB0" w:rsidRPr="007B383E" w:rsidRDefault="00AB4AB0" w:rsidP="008A7727">
                            <w:pPr>
                              <w:rPr>
                                <w:rFonts w:ascii="Times New Roman" w:hAnsi="Times New Roman"/>
                              </w:rPr>
                            </w:pPr>
                            <w:r w:rsidRPr="007B383E">
                              <w:rPr>
                                <w:rFonts w:ascii="Times New Roman" w:hAnsi="Times New Roman"/>
                              </w:rPr>
                              <w:t>Деятельность актива школьного СУ «Новое поколение»</w:t>
                            </w:r>
                          </w:p>
                          <w:p w:rsidR="00AB4AB0" w:rsidRPr="00096A04" w:rsidRDefault="00AB4AB0" w:rsidP="008A7727"/>
                          <w:p w:rsidR="00AB4AB0" w:rsidRPr="00096A04" w:rsidRDefault="00AB4AB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1D1463E" id="Прямоугольник 16" o:spid="_x0000_s1026" style="position:absolute;left:0;text-align:left;margin-left:241.45pt;margin-top:3.85pt;width:137.3pt;height:6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">
                <v:textbox>
                  <w:txbxContent>
                    <w:p w:rsidR="00AB4AB0" w:rsidRPr="007B383E" w:rsidRDefault="00AB4AB0" w:rsidP="008A7727">
                      <w:pPr>
                        <w:rPr>
                          <w:rFonts w:ascii="Times New Roman" w:hAnsi="Times New Roman"/>
                        </w:rPr>
                      </w:pPr>
                      <w:r w:rsidRPr="007B383E">
                        <w:rPr>
                          <w:rFonts w:ascii="Times New Roman" w:hAnsi="Times New Roman"/>
                        </w:rPr>
                        <w:t>Деятельность актива школьного СУ «Новое поколение»</w:t>
                      </w:r>
                    </w:p>
                    <w:p w:rsidR="00AB4AB0" w:rsidRPr="00096A04" w:rsidRDefault="00AB4AB0" w:rsidP="008A7727"/>
                    <w:p w:rsidR="00AB4AB0" w:rsidRPr="00096A04" w:rsidRDefault="00AB4AB0" w:rsidP="008A7727"/>
                  </w:txbxContent>
                </v:textbox>
              </v:rect>
            </w:pict>
          </mc:Fallback>
        </mc:AlternateContent>
      </w:r>
      <w:r w:rsidRPr="00096A04">
        <w:rPr>
          <w:rFonts w:ascii="Times New Roman" w:hAnsi="Times New Roman"/>
          <w:b/>
          <w:bCs/>
          <w:noProof/>
          <w:sz w:val="24"/>
          <w:szCs w:val="24"/>
          <w:lang w:eastAsia="ru-RU"/>
        </w:rPr>
        <mc:AlternateContent>
          <mc:Choice Requires="wps">
            <w:drawing>
              <wp:anchor distT="0" distB="0" distL="114300" distR="114300" simplePos="0" relativeHeight="251666432" behindDoc="0" locked="0" layoutInCell="1" allowOverlap="1" wp14:anchorId="10512FEE" wp14:editId="15A87BBB">
                <wp:simplePos x="0" y="0"/>
                <wp:positionH relativeFrom="column">
                  <wp:posOffset>1032510</wp:posOffset>
                </wp:positionH>
                <wp:positionV relativeFrom="paragraph">
                  <wp:posOffset>48895</wp:posOffset>
                </wp:positionV>
                <wp:extent cx="1619250" cy="782955"/>
                <wp:effectExtent l="7620" t="5080" r="11430" b="12065"/>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782955"/>
                        </a:xfrm>
                        <a:prstGeom prst="rect">
                          <a:avLst/>
                        </a:prstGeom>
                        <a:solidFill>
                          <a:srgbClr val="FFFFFF"/>
                        </a:solidFill>
                        <a:ln w="9525">
                          <a:solidFill>
                            <a:srgbClr val="000000"/>
                          </a:solidFill>
                          <a:miter lim="800000"/>
                          <a:headEnd/>
                          <a:tailEnd/>
                        </a:ln>
                      </wps:spPr>
                      <wps:txbx>
                        <w:txbxContent>
                          <w:p w:rsidR="00AB4AB0" w:rsidRPr="007B383E" w:rsidRDefault="00AB4AB0" w:rsidP="008A7727">
                            <w:pPr>
                              <w:ind w:left="-180" w:right="-270"/>
                              <w:jc w:val="center"/>
                              <w:rPr>
                                <w:rFonts w:ascii="Times New Roman" w:hAnsi="Times New Roman"/>
                                <w:sz w:val="23"/>
                                <w:szCs w:val="23"/>
                              </w:rPr>
                            </w:pPr>
                            <w:r w:rsidRPr="007B383E">
                              <w:rPr>
                                <w:rFonts w:ascii="Times New Roman" w:hAnsi="Times New Roman"/>
                                <w:sz w:val="23"/>
                                <w:szCs w:val="23"/>
                              </w:rPr>
                              <w:t xml:space="preserve">Включение воспитательных задач </w:t>
                            </w:r>
                          </w:p>
                          <w:p w:rsidR="00AB4AB0" w:rsidRPr="007B383E" w:rsidRDefault="00AB4AB0" w:rsidP="008A7727">
                            <w:pPr>
                              <w:ind w:left="-180" w:right="-270"/>
                              <w:jc w:val="center"/>
                              <w:rPr>
                                <w:rFonts w:ascii="Times New Roman" w:hAnsi="Times New Roman"/>
                                <w:sz w:val="23"/>
                                <w:szCs w:val="23"/>
                              </w:rPr>
                            </w:pPr>
                            <w:r w:rsidRPr="007B383E">
                              <w:rPr>
                                <w:rFonts w:ascii="Times New Roman" w:hAnsi="Times New Roman"/>
                                <w:sz w:val="23"/>
                                <w:szCs w:val="23"/>
                              </w:rPr>
                              <w:t>в урочную деятельность</w:t>
                            </w:r>
                          </w:p>
                          <w:p w:rsidR="00AB4AB0" w:rsidRPr="007B383E" w:rsidRDefault="00AB4AB0" w:rsidP="008A7727">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0512FEE" id="Прямоугольник 15" o:spid="_x0000_s1027" style="position:absolute;left:0;text-align:left;margin-left:81.3pt;margin-top:3.85pt;width:127.5pt;height:6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">
                <v:textbox>
                  <w:txbxContent>
                    <w:p w:rsidR="00AB4AB0" w:rsidRPr="007B383E" w:rsidRDefault="00AB4AB0" w:rsidP="008A7727">
                      <w:pPr>
                        <w:ind w:left="-180" w:right="-270"/>
                        <w:jc w:val="center"/>
                        <w:rPr>
                          <w:rFonts w:ascii="Times New Roman" w:hAnsi="Times New Roman"/>
                          <w:sz w:val="23"/>
                          <w:szCs w:val="23"/>
                        </w:rPr>
                      </w:pPr>
                      <w:r w:rsidRPr="007B383E">
                        <w:rPr>
                          <w:rFonts w:ascii="Times New Roman" w:hAnsi="Times New Roman"/>
                          <w:sz w:val="23"/>
                          <w:szCs w:val="23"/>
                        </w:rPr>
                        <w:t xml:space="preserve">Включение воспитательных задач </w:t>
                      </w:r>
                    </w:p>
                    <w:p w:rsidR="00AB4AB0" w:rsidRPr="007B383E" w:rsidRDefault="00AB4AB0" w:rsidP="008A7727">
                      <w:pPr>
                        <w:ind w:left="-180" w:right="-270"/>
                        <w:jc w:val="center"/>
                        <w:rPr>
                          <w:rFonts w:ascii="Times New Roman" w:hAnsi="Times New Roman"/>
                          <w:sz w:val="23"/>
                          <w:szCs w:val="23"/>
                        </w:rPr>
                      </w:pPr>
                      <w:r w:rsidRPr="007B383E">
                        <w:rPr>
                          <w:rFonts w:ascii="Times New Roman" w:hAnsi="Times New Roman"/>
                          <w:sz w:val="23"/>
                          <w:szCs w:val="23"/>
                        </w:rPr>
                        <w:t>в урочную деятельность</w:t>
                      </w:r>
                    </w:p>
                    <w:p w:rsidR="00AB4AB0" w:rsidRPr="007B383E" w:rsidRDefault="00AB4AB0" w:rsidP="008A7727">
                      <w:pPr>
                        <w:rPr>
                          <w:rFonts w:ascii="Times New Roman" w:hAnsi="Times New Roman"/>
                        </w:rPr>
                      </w:pPr>
                    </w:p>
                  </w:txbxContent>
                </v:textbox>
              </v:rect>
            </w:pict>
          </mc:Fallback>
        </mc:AlternateContent>
      </w:r>
    </w:p>
    <w:p w:rsidR="008A7727" w:rsidRPr="00096A04" w:rsidRDefault="008A7727" w:rsidP="008A7727">
      <w:pPr>
        <w:spacing w:before="120" w:after="120"/>
        <w:ind w:left="539" w:hanging="539"/>
        <w:jc w:val="center"/>
        <w:rPr>
          <w:rFonts w:ascii="Times New Roman" w:hAnsi="Times New Roman"/>
          <w:b/>
          <w:bCs/>
          <w:sz w:val="24"/>
          <w:szCs w:val="24"/>
        </w:rPr>
      </w:pPr>
      <w:r w:rsidRPr="00096A04">
        <w:rPr>
          <w:rFonts w:ascii="Times New Roman" w:hAnsi="Times New Roman"/>
          <w:b/>
          <w:bCs/>
          <w:noProof/>
          <w:sz w:val="24"/>
          <w:szCs w:val="24"/>
          <w:lang w:eastAsia="ru-RU"/>
        </w:rPr>
        <mc:AlternateContent>
          <mc:Choice Requires="wps">
            <w:drawing>
              <wp:anchor distT="0" distB="0" distL="114300" distR="114300" simplePos="0" relativeHeight="251668480" behindDoc="0" locked="0" layoutInCell="1" allowOverlap="1" wp14:anchorId="7B9F663C" wp14:editId="2D21F991">
                <wp:simplePos x="0" y="0"/>
                <wp:positionH relativeFrom="column">
                  <wp:posOffset>5060315</wp:posOffset>
                </wp:positionH>
                <wp:positionV relativeFrom="paragraph">
                  <wp:posOffset>71120</wp:posOffset>
                </wp:positionV>
                <wp:extent cx="985520" cy="914400"/>
                <wp:effectExtent l="0" t="0" r="24130" b="1905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5520" cy="914400"/>
                        </a:xfrm>
                        <a:prstGeom prst="rect">
                          <a:avLst/>
                        </a:prstGeom>
                        <a:solidFill>
                          <a:srgbClr val="FFFFFF"/>
                        </a:solidFill>
                        <a:ln w="9525">
                          <a:solidFill>
                            <a:srgbClr val="000000"/>
                          </a:solidFill>
                          <a:miter lim="800000"/>
                          <a:headEnd/>
                          <a:tailEnd/>
                        </a:ln>
                      </wps:spPr>
                      <wps:txbx>
                        <w:txbxContent>
                          <w:p w:rsidR="00AB4AB0" w:rsidRPr="007B383E" w:rsidRDefault="00AB4AB0" w:rsidP="008A7727">
                            <w:pPr>
                              <w:ind w:left="-180"/>
                              <w:jc w:val="center"/>
                              <w:rPr>
                                <w:rFonts w:ascii="Times New Roman" w:hAnsi="Times New Roman"/>
                                <w:sz w:val="20"/>
                                <w:szCs w:val="20"/>
                              </w:rPr>
                            </w:pPr>
                            <w:r w:rsidRPr="007B383E">
                              <w:rPr>
                                <w:rFonts w:ascii="Times New Roman" w:hAnsi="Times New Roman"/>
                                <w:sz w:val="20"/>
                                <w:szCs w:val="20"/>
                              </w:rPr>
                              <w:t>Сотрудничество</w:t>
                            </w:r>
                          </w:p>
                          <w:p w:rsidR="00AB4AB0" w:rsidRPr="007B383E" w:rsidRDefault="00AB4AB0" w:rsidP="008A7727">
                            <w:pPr>
                              <w:ind w:left="-180"/>
                              <w:jc w:val="center"/>
                              <w:rPr>
                                <w:rFonts w:ascii="Times New Roman" w:hAnsi="Times New Roman"/>
                              </w:rPr>
                            </w:pPr>
                            <w:r w:rsidRPr="007B383E">
                              <w:rPr>
                                <w:rFonts w:ascii="Times New Roman" w:hAnsi="Times New Roman"/>
                              </w:rPr>
                              <w:t>с Советом ветеранов</w:t>
                            </w:r>
                          </w:p>
                          <w:p w:rsidR="00AB4AB0" w:rsidRPr="007B383E" w:rsidRDefault="00AB4AB0" w:rsidP="008A7727">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B9F663C" id="Прямоугольник 12" o:spid="_x0000_s1028" style="position:absolute;left:0;text-align:left;margin-left:398.45pt;margin-top:5.6pt;width:77.6pt;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">
                <v:textbox>
                  <w:txbxContent>
                    <w:p w:rsidR="00AB4AB0" w:rsidRPr="007B383E" w:rsidRDefault="00AB4AB0" w:rsidP="008A7727">
                      <w:pPr>
                        <w:ind w:left="-180"/>
                        <w:jc w:val="center"/>
                        <w:rPr>
                          <w:rFonts w:ascii="Times New Roman" w:hAnsi="Times New Roman"/>
                          <w:sz w:val="20"/>
                          <w:szCs w:val="20"/>
                        </w:rPr>
                      </w:pPr>
                      <w:r w:rsidRPr="007B383E">
                        <w:rPr>
                          <w:rFonts w:ascii="Times New Roman" w:hAnsi="Times New Roman"/>
                          <w:sz w:val="20"/>
                          <w:szCs w:val="20"/>
                        </w:rPr>
                        <w:t>Сотрудничество</w:t>
                      </w:r>
                    </w:p>
                    <w:p w:rsidR="00AB4AB0" w:rsidRPr="007B383E" w:rsidRDefault="00AB4AB0" w:rsidP="008A7727">
                      <w:pPr>
                        <w:ind w:left="-180"/>
                        <w:jc w:val="center"/>
                        <w:rPr>
                          <w:rFonts w:ascii="Times New Roman" w:hAnsi="Times New Roman"/>
                        </w:rPr>
                      </w:pPr>
                      <w:r w:rsidRPr="007B383E">
                        <w:rPr>
                          <w:rFonts w:ascii="Times New Roman" w:hAnsi="Times New Roman"/>
                        </w:rPr>
                        <w:t>с Советом ветеранов</w:t>
                      </w:r>
                    </w:p>
                    <w:p w:rsidR="00AB4AB0" w:rsidRPr="007B383E" w:rsidRDefault="00AB4AB0" w:rsidP="008A7727">
                      <w:pPr>
                        <w:rPr>
                          <w:rFonts w:ascii="Times New Roman" w:hAnsi="Times New Roman"/>
                        </w:rPr>
                      </w:pPr>
                    </w:p>
                  </w:txbxContent>
                </v:textbox>
              </v:rect>
            </w:pict>
          </mc:Fallback>
        </mc:AlternateContent>
      </w:r>
      <w:r w:rsidRPr="00096A04">
        <w:rPr>
          <w:rFonts w:ascii="Times New Roman" w:hAnsi="Times New Roman"/>
          <w:b/>
          <w:bCs/>
          <w:noProof/>
          <w:sz w:val="24"/>
          <w:szCs w:val="24"/>
          <w:lang w:eastAsia="ru-RU"/>
        </w:rPr>
        <mc:AlternateContent>
          <mc:Choice Requires="wps">
            <w:drawing>
              <wp:anchor distT="0" distB="0" distL="114300" distR="114300" simplePos="0" relativeHeight="251675648" behindDoc="0" locked="0" layoutInCell="1" allowOverlap="1" wp14:anchorId="0B700D91" wp14:editId="64C517A4">
                <wp:simplePos x="0" y="0"/>
                <wp:positionH relativeFrom="column">
                  <wp:posOffset>2651760</wp:posOffset>
                </wp:positionH>
                <wp:positionV relativeFrom="paragraph">
                  <wp:posOffset>67310</wp:posOffset>
                </wp:positionV>
                <wp:extent cx="414655" cy="0"/>
                <wp:effectExtent l="7620" t="8255" r="6350" b="1079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46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A998B1" id="Прямая со стрелкой 14" o:spid="_x0000_s1026" type="#_x0000_t32" style="position:absolute;margin-left:208.8pt;margin-top:5.3pt;width:32.65pt;height:0;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"/>
            </w:pict>
          </mc:Fallback>
        </mc:AlternateContent>
      </w:r>
      <w:r w:rsidRPr="00096A04">
        <w:rPr>
          <w:rFonts w:ascii="Times New Roman" w:hAnsi="Times New Roman"/>
          <w:b/>
          <w:bCs/>
          <w:noProof/>
          <w:sz w:val="24"/>
          <w:szCs w:val="24"/>
          <w:lang w:eastAsia="ru-RU"/>
        </w:rPr>
        <mc:AlternateContent>
          <mc:Choice Requires="wps">
            <w:drawing>
              <wp:anchor distT="0" distB="0" distL="114300" distR="114300" simplePos="0" relativeHeight="251669504" behindDoc="0" locked="0" layoutInCell="1" allowOverlap="1" wp14:anchorId="7828CF9B" wp14:editId="50B17621">
                <wp:simplePos x="0" y="0"/>
                <wp:positionH relativeFrom="column">
                  <wp:posOffset>323215</wp:posOffset>
                </wp:positionH>
                <wp:positionV relativeFrom="paragraph">
                  <wp:posOffset>121285</wp:posOffset>
                </wp:positionV>
                <wp:extent cx="709295" cy="510540"/>
                <wp:effectExtent l="12700" t="5080" r="11430" b="8255"/>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9295" cy="510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97425C" id="Прямая со стрелкой 13" o:spid="_x0000_s1026" type="#_x0000_t32" style="position:absolute;margin-left:25.45pt;margin-top:9.55pt;width:55.85pt;height:40.2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"/>
            </w:pict>
          </mc:Fallback>
        </mc:AlternateContent>
      </w:r>
    </w:p>
    <w:p w:rsidR="008A7727" w:rsidRPr="00096A04" w:rsidRDefault="008A7727" w:rsidP="008A7727">
      <w:pPr>
        <w:spacing w:before="120" w:after="120"/>
        <w:ind w:left="539" w:hanging="539"/>
        <w:jc w:val="center"/>
        <w:rPr>
          <w:rFonts w:ascii="Times New Roman" w:hAnsi="Times New Roman"/>
          <w:b/>
          <w:bCs/>
          <w:sz w:val="24"/>
          <w:szCs w:val="24"/>
        </w:rPr>
      </w:pPr>
    </w:p>
    <w:p w:rsidR="008A7727" w:rsidRPr="00096A04" w:rsidRDefault="008A7727" w:rsidP="008A7727">
      <w:pPr>
        <w:spacing w:before="120" w:after="120"/>
        <w:ind w:left="539" w:hanging="539"/>
        <w:jc w:val="center"/>
        <w:rPr>
          <w:rFonts w:ascii="Times New Roman" w:hAnsi="Times New Roman"/>
          <w:b/>
          <w:bCs/>
          <w:sz w:val="24"/>
          <w:szCs w:val="24"/>
        </w:rPr>
      </w:pPr>
      <w:r w:rsidRPr="00096A04">
        <w:rPr>
          <w:rFonts w:ascii="Times New Roman" w:hAnsi="Times New Roman"/>
          <w:b/>
          <w:bCs/>
          <w:noProof/>
          <w:sz w:val="24"/>
          <w:szCs w:val="24"/>
          <w:lang w:eastAsia="ru-RU"/>
        </w:rPr>
        <w:lastRenderedPageBreak/>
        <mc:AlternateContent>
          <mc:Choice Requires="wps">
            <w:drawing>
              <wp:anchor distT="0" distB="0" distL="114300" distR="114300" simplePos="0" relativeHeight="251661312" behindDoc="0" locked="0" layoutInCell="1" allowOverlap="1" wp14:anchorId="430D9D8A" wp14:editId="7C6190E5">
                <wp:simplePos x="0" y="0"/>
                <wp:positionH relativeFrom="column">
                  <wp:posOffset>-483870</wp:posOffset>
                </wp:positionH>
                <wp:positionV relativeFrom="paragraph">
                  <wp:posOffset>128905</wp:posOffset>
                </wp:positionV>
                <wp:extent cx="1516380" cy="998855"/>
                <wp:effectExtent l="5715" t="10795" r="11430" b="952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6380" cy="998855"/>
                        </a:xfrm>
                        <a:prstGeom prst="rect">
                          <a:avLst/>
                        </a:prstGeom>
                        <a:solidFill>
                          <a:srgbClr val="FFFFFF"/>
                        </a:solidFill>
                        <a:ln w="9525">
                          <a:solidFill>
                            <a:srgbClr val="000000"/>
                          </a:solidFill>
                          <a:miter lim="800000"/>
                          <a:headEnd/>
                          <a:tailEnd/>
                        </a:ln>
                      </wps:spPr>
                      <wps:txbx>
                        <w:txbxContent>
                          <w:p w:rsidR="00AB4AB0" w:rsidRPr="007B383E" w:rsidRDefault="00AB4AB0" w:rsidP="008A7727">
                            <w:pPr>
                              <w:jc w:val="center"/>
                              <w:rPr>
                                <w:rFonts w:ascii="Times New Roman" w:hAnsi="Times New Roman"/>
                              </w:rPr>
                            </w:pPr>
                            <w:r w:rsidRPr="007B383E">
                              <w:rPr>
                                <w:rFonts w:ascii="Times New Roman" w:hAnsi="Times New Roman"/>
                              </w:rPr>
                              <w:t>Преподавание уроков ОБЖ, истории, обществознания, краеведения</w:t>
                            </w:r>
                          </w:p>
                          <w:p w:rsidR="00AB4AB0" w:rsidRPr="00096A04" w:rsidRDefault="00AB4AB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30D9D8A" id="Прямоугольник 11" o:spid="_x0000_s1029" style="position:absolute;left:0;text-align:left;margin-left:-38.1pt;margin-top:10.15pt;width:119.4pt;height:78.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">
                <v:textbox>
                  <w:txbxContent>
                    <w:p w:rsidR="00AB4AB0" w:rsidRPr="007B383E" w:rsidRDefault="00AB4AB0" w:rsidP="008A7727">
                      <w:pPr>
                        <w:jc w:val="center"/>
                        <w:rPr>
                          <w:rFonts w:ascii="Times New Roman" w:hAnsi="Times New Roman"/>
                        </w:rPr>
                      </w:pPr>
                      <w:r w:rsidRPr="007B383E">
                        <w:rPr>
                          <w:rFonts w:ascii="Times New Roman" w:hAnsi="Times New Roman"/>
                        </w:rPr>
                        <w:t>Преподавание уроков ОБЖ, истории, обществознания, краеведения</w:t>
                      </w:r>
                    </w:p>
                    <w:p w:rsidR="00AB4AB0" w:rsidRPr="00096A04" w:rsidRDefault="00AB4AB0" w:rsidP="008A7727"/>
                  </w:txbxContent>
                </v:textbox>
              </v:rect>
            </w:pict>
          </mc:Fallback>
        </mc:AlternateContent>
      </w:r>
    </w:p>
    <w:p w:rsidR="008A7727" w:rsidRPr="00096A04" w:rsidRDefault="008A7727" w:rsidP="008A7727">
      <w:pPr>
        <w:spacing w:before="120" w:after="120"/>
        <w:ind w:left="539" w:hanging="539"/>
        <w:jc w:val="center"/>
        <w:rPr>
          <w:rFonts w:ascii="Times New Roman" w:hAnsi="Times New Roman"/>
          <w:b/>
          <w:bCs/>
          <w:sz w:val="24"/>
          <w:szCs w:val="24"/>
        </w:rPr>
      </w:pPr>
      <w:r w:rsidRPr="00096A04">
        <w:rPr>
          <w:rFonts w:ascii="Times New Roman" w:hAnsi="Times New Roman"/>
          <w:b/>
          <w:bCs/>
          <w:noProof/>
          <w:sz w:val="24"/>
          <w:szCs w:val="24"/>
          <w:lang w:eastAsia="ru-RU"/>
        </w:rPr>
        <mc:AlternateContent>
          <mc:Choice Requires="wps">
            <w:drawing>
              <wp:anchor distT="0" distB="0" distL="114300" distR="114300" simplePos="0" relativeHeight="251673600" behindDoc="0" locked="0" layoutInCell="1" allowOverlap="1" wp14:anchorId="46009242" wp14:editId="1EF7CB90">
                <wp:simplePos x="0" y="0"/>
                <wp:positionH relativeFrom="column">
                  <wp:posOffset>5480050</wp:posOffset>
                </wp:positionH>
                <wp:positionV relativeFrom="paragraph">
                  <wp:posOffset>227330</wp:posOffset>
                </wp:positionV>
                <wp:extent cx="0" cy="276860"/>
                <wp:effectExtent l="6985" t="8255" r="12065" b="1016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6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5DB375" id="Прямая со стрелкой 10" o:spid="_x0000_s1026" type="#_x0000_t32" style="position:absolute;margin-left:431.5pt;margin-top:17.9pt;width:0;height:21.8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"/>
            </w:pict>
          </mc:Fallback>
        </mc:AlternateContent>
      </w:r>
      <w:r w:rsidRPr="00096A04">
        <w:rPr>
          <w:rFonts w:ascii="Times New Roman" w:hAnsi="Times New Roman"/>
          <w:b/>
          <w:bCs/>
          <w:noProof/>
          <w:sz w:val="24"/>
          <w:szCs w:val="24"/>
          <w:lang w:eastAsia="ru-RU"/>
        </w:rPr>
        <mc:AlternateContent>
          <mc:Choice Requires="wps">
            <w:drawing>
              <wp:anchor distT="0" distB="0" distL="114300" distR="114300" simplePos="0" relativeHeight="251660288" behindDoc="0" locked="0" layoutInCell="1" allowOverlap="1" wp14:anchorId="23492822" wp14:editId="48956B81">
                <wp:simplePos x="0" y="0"/>
                <wp:positionH relativeFrom="column">
                  <wp:posOffset>1950085</wp:posOffset>
                </wp:positionH>
                <wp:positionV relativeFrom="paragraph">
                  <wp:posOffset>227330</wp:posOffset>
                </wp:positionV>
                <wp:extent cx="2147570" cy="722630"/>
                <wp:effectExtent l="10795" t="8255" r="13335" b="12065"/>
                <wp:wrapNone/>
                <wp:docPr id="9" name="Скругленный 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7570" cy="722630"/>
                        </a:xfrm>
                        <a:prstGeom prst="roundRect">
                          <a:avLst>
                            <a:gd name="adj" fmla="val 16667"/>
                          </a:avLst>
                        </a:prstGeom>
                        <a:solidFill>
                          <a:srgbClr val="FFFFFF"/>
                        </a:solidFill>
                        <a:ln w="9525">
                          <a:solidFill>
                            <a:srgbClr val="000000"/>
                          </a:solidFill>
                          <a:round/>
                          <a:headEnd/>
                          <a:tailEnd/>
                        </a:ln>
                      </wps:spPr>
                      <wps:txbx>
                        <w:txbxContent>
                          <w:p w:rsidR="00AB4AB0" w:rsidRPr="007B383E" w:rsidRDefault="00AB4AB0" w:rsidP="008A7727">
                            <w:pPr>
                              <w:jc w:val="center"/>
                              <w:rPr>
                                <w:rFonts w:ascii="Times New Roman" w:hAnsi="Times New Roman"/>
                                <w:b/>
                                <w:sz w:val="28"/>
                                <w:szCs w:val="28"/>
                              </w:rPr>
                            </w:pPr>
                            <w:r w:rsidRPr="007B383E">
                              <w:rPr>
                                <w:rFonts w:ascii="Times New Roman" w:hAnsi="Times New Roman"/>
                                <w:b/>
                                <w:sz w:val="28"/>
                                <w:szCs w:val="28"/>
                              </w:rPr>
                              <w:t>НАПРАВЛЕНИЕ</w:t>
                            </w:r>
                          </w:p>
                          <w:p w:rsidR="00AB4AB0" w:rsidRPr="007B383E" w:rsidRDefault="00AB4AB0" w:rsidP="008A7727">
                            <w:pPr>
                              <w:jc w:val="center"/>
                              <w:rPr>
                                <w:rFonts w:ascii="Times New Roman" w:hAnsi="Times New Roman"/>
                                <w:b/>
                                <w:sz w:val="28"/>
                                <w:szCs w:val="28"/>
                              </w:rPr>
                            </w:pPr>
                            <w:r w:rsidRPr="007B383E">
                              <w:rPr>
                                <w:rFonts w:ascii="Times New Roman" w:hAnsi="Times New Roman"/>
                                <w:b/>
                                <w:sz w:val="28"/>
                                <w:szCs w:val="28"/>
                              </w:rPr>
                              <w:t>«Я – гражданин»</w:t>
                            </w:r>
                          </w:p>
                          <w:p w:rsidR="00AB4AB0" w:rsidRDefault="00AB4AB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23492822" id="Скругленный прямоугольник 9" o:spid="_x0000_s1030" style="position:absolute;left:0;text-align:left;margin-left:153.55pt;margin-top:17.9pt;width:169.1pt;height:5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">
                <v:textbox>
                  <w:txbxContent>
                    <w:p w:rsidR="00AB4AB0" w:rsidRPr="007B383E" w:rsidRDefault="00AB4AB0" w:rsidP="008A7727">
                      <w:pPr>
                        <w:jc w:val="center"/>
                        <w:rPr>
                          <w:rFonts w:ascii="Times New Roman" w:hAnsi="Times New Roman"/>
                          <w:b/>
                          <w:sz w:val="28"/>
                          <w:szCs w:val="28"/>
                        </w:rPr>
                      </w:pPr>
                      <w:r w:rsidRPr="007B383E">
                        <w:rPr>
                          <w:rFonts w:ascii="Times New Roman" w:hAnsi="Times New Roman"/>
                          <w:b/>
                          <w:sz w:val="28"/>
                          <w:szCs w:val="28"/>
                        </w:rPr>
                        <w:t>НАПРАВЛЕНИЕ</w:t>
                      </w:r>
                    </w:p>
                    <w:p w:rsidR="00AB4AB0" w:rsidRPr="007B383E" w:rsidRDefault="00AB4AB0" w:rsidP="008A7727">
                      <w:pPr>
                        <w:jc w:val="center"/>
                        <w:rPr>
                          <w:rFonts w:ascii="Times New Roman" w:hAnsi="Times New Roman"/>
                          <w:b/>
                          <w:sz w:val="28"/>
                          <w:szCs w:val="28"/>
                        </w:rPr>
                      </w:pPr>
                      <w:r w:rsidRPr="007B383E">
                        <w:rPr>
                          <w:rFonts w:ascii="Times New Roman" w:hAnsi="Times New Roman"/>
                          <w:b/>
                          <w:sz w:val="28"/>
                          <w:szCs w:val="28"/>
                        </w:rPr>
                        <w:t>«Я – гражданин»</w:t>
                      </w:r>
                    </w:p>
                    <w:p w:rsidR="00AB4AB0" w:rsidRDefault="00AB4AB0" w:rsidP="008A7727"/>
                  </w:txbxContent>
                </v:textbox>
              </v:roundrect>
            </w:pict>
          </mc:Fallback>
        </mc:AlternateContent>
      </w:r>
    </w:p>
    <w:p w:rsidR="008A7727" w:rsidRPr="00096A04" w:rsidRDefault="008A7727" w:rsidP="008A7727">
      <w:pPr>
        <w:spacing w:before="120" w:after="120"/>
        <w:ind w:left="539" w:hanging="539"/>
        <w:jc w:val="center"/>
        <w:rPr>
          <w:rFonts w:ascii="Times New Roman" w:hAnsi="Times New Roman"/>
          <w:b/>
          <w:bCs/>
          <w:sz w:val="24"/>
          <w:szCs w:val="24"/>
        </w:rPr>
      </w:pPr>
    </w:p>
    <w:p w:rsidR="008A7727" w:rsidRPr="00096A04" w:rsidRDefault="008A7727" w:rsidP="008A7727">
      <w:pPr>
        <w:spacing w:before="120" w:after="120"/>
        <w:ind w:left="539" w:hanging="539"/>
        <w:jc w:val="center"/>
        <w:rPr>
          <w:rFonts w:ascii="Times New Roman" w:hAnsi="Times New Roman"/>
          <w:b/>
          <w:bCs/>
          <w:sz w:val="24"/>
          <w:szCs w:val="24"/>
        </w:rPr>
      </w:pPr>
      <w:r w:rsidRPr="00096A04">
        <w:rPr>
          <w:rFonts w:ascii="Times New Roman" w:hAnsi="Times New Roman"/>
          <w:b/>
          <w:bCs/>
          <w:noProof/>
          <w:sz w:val="24"/>
          <w:szCs w:val="24"/>
          <w:lang w:eastAsia="ru-RU"/>
        </w:rPr>
        <mc:AlternateContent>
          <mc:Choice Requires="wps">
            <w:drawing>
              <wp:anchor distT="0" distB="0" distL="114300" distR="114300" simplePos="0" relativeHeight="251663360" behindDoc="0" locked="0" layoutInCell="1" allowOverlap="1" wp14:anchorId="274A14D3" wp14:editId="600D97C6">
                <wp:simplePos x="0" y="0"/>
                <wp:positionH relativeFrom="column">
                  <wp:posOffset>4678846</wp:posOffset>
                </wp:positionH>
                <wp:positionV relativeFrom="paragraph">
                  <wp:posOffset>-1325</wp:posOffset>
                </wp:positionV>
                <wp:extent cx="1223010" cy="703911"/>
                <wp:effectExtent l="0" t="0" r="15240" b="2032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703911"/>
                        </a:xfrm>
                        <a:prstGeom prst="rect">
                          <a:avLst/>
                        </a:prstGeom>
                        <a:solidFill>
                          <a:srgbClr val="FFFFFF"/>
                        </a:solidFill>
                        <a:ln w="9525">
                          <a:solidFill>
                            <a:srgbClr val="000000"/>
                          </a:solidFill>
                          <a:miter lim="800000"/>
                          <a:headEnd/>
                          <a:tailEnd/>
                        </a:ln>
                      </wps:spPr>
                      <wps:txbx>
                        <w:txbxContent>
                          <w:p w:rsidR="00AB4AB0" w:rsidRPr="007B383E" w:rsidRDefault="00AB4AB0" w:rsidP="008A7727">
                            <w:pPr>
                              <w:jc w:val="center"/>
                              <w:rPr>
                                <w:rFonts w:ascii="Times New Roman" w:hAnsi="Times New Roman"/>
                              </w:rPr>
                            </w:pPr>
                            <w:r w:rsidRPr="007B383E">
                              <w:rPr>
                                <w:rFonts w:ascii="Times New Roman" w:hAnsi="Times New Roman"/>
                              </w:rPr>
                              <w:t>Сотрудничество с учреждениями культуры</w:t>
                            </w:r>
                          </w:p>
                          <w:p w:rsidR="00AB4AB0" w:rsidRDefault="00AB4AB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74A14D3" id="Прямоугольник 8" o:spid="_x0000_s1031" style="position:absolute;left:0;text-align:left;margin-left:368.4pt;margin-top:-.1pt;width:96.3pt;height:55.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">
                <v:textbox>
                  <w:txbxContent>
                    <w:p w:rsidR="00AB4AB0" w:rsidRPr="007B383E" w:rsidRDefault="00AB4AB0" w:rsidP="008A7727">
                      <w:pPr>
                        <w:jc w:val="center"/>
                        <w:rPr>
                          <w:rFonts w:ascii="Times New Roman" w:hAnsi="Times New Roman"/>
                        </w:rPr>
                      </w:pPr>
                      <w:r w:rsidRPr="007B383E">
                        <w:rPr>
                          <w:rFonts w:ascii="Times New Roman" w:hAnsi="Times New Roman"/>
                        </w:rPr>
                        <w:t>Сотрудничество с учреждениями культуры</w:t>
                      </w:r>
                    </w:p>
                    <w:p w:rsidR="00AB4AB0" w:rsidRDefault="00AB4AB0" w:rsidP="008A7727"/>
                  </w:txbxContent>
                </v:textbox>
              </v:rect>
            </w:pict>
          </mc:Fallback>
        </mc:AlternateContent>
      </w:r>
    </w:p>
    <w:p w:rsidR="008A7727" w:rsidRPr="00C17A5E" w:rsidRDefault="008A7727" w:rsidP="008A7727">
      <w:pPr>
        <w:jc w:val="center"/>
        <w:rPr>
          <w:rFonts w:ascii="Times New Roman" w:hAnsi="Times New Roman"/>
          <w:sz w:val="24"/>
          <w:szCs w:val="24"/>
        </w:rPr>
      </w:pPr>
      <w:r w:rsidRPr="00096A04">
        <w:rPr>
          <w:rFonts w:ascii="Times New Roman" w:hAnsi="Times New Roman"/>
          <w:noProof/>
          <w:sz w:val="24"/>
          <w:szCs w:val="24"/>
          <w:lang w:eastAsia="ru-RU"/>
        </w:rPr>
        <mc:AlternateContent>
          <mc:Choice Requires="wps">
            <w:drawing>
              <wp:anchor distT="0" distB="0" distL="114300" distR="114300" simplePos="0" relativeHeight="251670528" behindDoc="0" locked="0" layoutInCell="1" allowOverlap="1" wp14:anchorId="04847ED2" wp14:editId="6A01E360">
                <wp:simplePos x="0" y="0"/>
                <wp:positionH relativeFrom="column">
                  <wp:posOffset>472440</wp:posOffset>
                </wp:positionH>
                <wp:positionV relativeFrom="paragraph">
                  <wp:posOffset>121920</wp:posOffset>
                </wp:positionV>
                <wp:extent cx="0" cy="330200"/>
                <wp:effectExtent l="9525" t="9525" r="9525" b="12700"/>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9ABD5F" id="Прямая со стрелкой 7" o:spid="_x0000_s1026" type="#_x0000_t32" style="position:absolute;margin-left:37.2pt;margin-top:9.6pt;width:0;height: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"/>
            </w:pict>
          </mc:Fallback>
        </mc:AlternateContent>
      </w:r>
      <w:r w:rsidRPr="00C17A5E">
        <w:rPr>
          <w:rFonts w:ascii="Times New Roman" w:hAnsi="Times New Roman"/>
          <w:sz w:val="24"/>
          <w:szCs w:val="24"/>
        </w:rPr>
        <w:t>Работа школьного музея</w:t>
      </w:r>
    </w:p>
    <w:p w:rsidR="008A7727" w:rsidRPr="00C17A5E" w:rsidRDefault="008A7727" w:rsidP="008A7727">
      <w:pPr>
        <w:spacing w:before="120" w:after="120"/>
        <w:ind w:left="539" w:hanging="539"/>
        <w:jc w:val="center"/>
        <w:rPr>
          <w:rFonts w:ascii="Times New Roman" w:hAnsi="Times New Roman"/>
          <w:b/>
          <w:bCs/>
          <w:sz w:val="24"/>
          <w:szCs w:val="24"/>
        </w:rPr>
      </w:pPr>
      <w:r w:rsidRPr="00096A04">
        <w:rPr>
          <w:rFonts w:ascii="Times New Roman" w:hAnsi="Times New Roman"/>
          <w:b/>
          <w:bCs/>
          <w:noProof/>
          <w:sz w:val="24"/>
          <w:szCs w:val="24"/>
          <w:lang w:eastAsia="ru-RU"/>
        </w:rPr>
        <mc:AlternateContent>
          <mc:Choice Requires="wps">
            <w:drawing>
              <wp:anchor distT="0" distB="0" distL="114300" distR="114300" simplePos="0" relativeHeight="251672576" behindDoc="0" locked="0" layoutInCell="1" allowOverlap="1" wp14:anchorId="657CD6B4" wp14:editId="0145A8C3">
                <wp:simplePos x="0" y="0"/>
                <wp:positionH relativeFrom="column">
                  <wp:posOffset>4812030</wp:posOffset>
                </wp:positionH>
                <wp:positionV relativeFrom="paragraph">
                  <wp:posOffset>275590</wp:posOffset>
                </wp:positionV>
                <wp:extent cx="669925" cy="627380"/>
                <wp:effectExtent l="0" t="0" r="34925" b="2032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9925" cy="627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0EE445" id="Прямая со стрелкой 5" o:spid="_x0000_s1026" type="#_x0000_t32" style="position:absolute;margin-left:378.9pt;margin-top:21.7pt;width:52.75pt;height:49.4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"/>
            </w:pict>
          </mc:Fallback>
        </mc:AlternateContent>
      </w:r>
      <w:r w:rsidRPr="00096A04">
        <w:rPr>
          <w:rFonts w:ascii="Times New Roman" w:hAnsi="Times New Roman"/>
          <w:b/>
          <w:bCs/>
          <w:noProof/>
          <w:sz w:val="24"/>
          <w:szCs w:val="24"/>
          <w:lang w:eastAsia="ru-RU"/>
        </w:rPr>
        <mc:AlternateContent>
          <mc:Choice Requires="wps">
            <w:drawing>
              <wp:anchor distT="0" distB="0" distL="114300" distR="114300" simplePos="0" relativeHeight="251667456" behindDoc="0" locked="0" layoutInCell="1" allowOverlap="1" wp14:anchorId="6867ED7F" wp14:editId="760F04DD">
                <wp:simplePos x="0" y="0"/>
                <wp:positionH relativeFrom="column">
                  <wp:posOffset>-17145</wp:posOffset>
                </wp:positionH>
                <wp:positionV relativeFrom="paragraph">
                  <wp:posOffset>306070</wp:posOffset>
                </wp:positionV>
                <wp:extent cx="1127125" cy="744220"/>
                <wp:effectExtent l="5715" t="6350" r="10160" b="1143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7125" cy="744220"/>
                        </a:xfrm>
                        <a:prstGeom prst="rect">
                          <a:avLst/>
                        </a:prstGeom>
                        <a:solidFill>
                          <a:srgbClr val="FFFFFF"/>
                        </a:solidFill>
                        <a:ln w="9525">
                          <a:solidFill>
                            <a:srgbClr val="000000"/>
                          </a:solidFill>
                          <a:miter lim="800000"/>
                          <a:headEnd/>
                          <a:tailEnd/>
                        </a:ln>
                      </wps:spPr>
                      <wps:txbx>
                        <w:txbxContent>
                          <w:p w:rsidR="00AB4AB0" w:rsidRPr="007B383E" w:rsidRDefault="00AB4AB0" w:rsidP="008A7727">
                            <w:pPr>
                              <w:ind w:left="-180"/>
                              <w:jc w:val="center"/>
                              <w:rPr>
                                <w:rFonts w:ascii="Times New Roman" w:hAnsi="Times New Roman"/>
                              </w:rPr>
                            </w:pPr>
                            <w:r w:rsidRPr="007B383E">
                              <w:rPr>
                                <w:rFonts w:ascii="Times New Roman" w:hAnsi="Times New Roman"/>
                              </w:rPr>
                              <w:t>Работа библиотеки школы</w:t>
                            </w:r>
                          </w:p>
                          <w:p w:rsidR="00AB4AB0" w:rsidRPr="00521BB7" w:rsidRDefault="00AB4AB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867ED7F" id="Прямоугольник 6" o:spid="_x0000_s1032" style="position:absolute;left:0;text-align:left;margin-left:-1.35pt;margin-top:24.1pt;width:88.75pt;height:58.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">
                <v:textbox>
                  <w:txbxContent>
                    <w:p w:rsidR="00AB4AB0" w:rsidRPr="007B383E" w:rsidRDefault="00AB4AB0" w:rsidP="008A7727">
                      <w:pPr>
                        <w:ind w:left="-180"/>
                        <w:jc w:val="center"/>
                        <w:rPr>
                          <w:rFonts w:ascii="Times New Roman" w:hAnsi="Times New Roman"/>
                        </w:rPr>
                      </w:pPr>
                      <w:r w:rsidRPr="007B383E">
                        <w:rPr>
                          <w:rFonts w:ascii="Times New Roman" w:hAnsi="Times New Roman"/>
                        </w:rPr>
                        <w:t>Работа библиотеки школы</w:t>
                      </w:r>
                    </w:p>
                    <w:p w:rsidR="00AB4AB0" w:rsidRPr="00521BB7" w:rsidRDefault="00AB4AB0" w:rsidP="008A7727"/>
                  </w:txbxContent>
                </v:textbox>
              </v:rect>
            </w:pict>
          </mc:Fallback>
        </mc:AlternateContent>
      </w:r>
    </w:p>
    <w:p w:rsidR="008A7727" w:rsidRPr="00C17A5E" w:rsidRDefault="008A7727" w:rsidP="008A7727">
      <w:pPr>
        <w:spacing w:before="120" w:after="120"/>
        <w:ind w:left="539" w:hanging="539"/>
        <w:jc w:val="center"/>
        <w:rPr>
          <w:rFonts w:ascii="Times New Roman" w:hAnsi="Times New Roman"/>
          <w:b/>
          <w:bCs/>
          <w:sz w:val="24"/>
          <w:szCs w:val="24"/>
        </w:rPr>
      </w:pPr>
    </w:p>
    <w:p w:rsidR="008A7727" w:rsidRPr="00C17A5E" w:rsidRDefault="008A7727" w:rsidP="008A7727">
      <w:pPr>
        <w:spacing w:before="120" w:after="120"/>
        <w:ind w:left="539" w:hanging="539"/>
        <w:rPr>
          <w:rFonts w:ascii="Times New Roman" w:hAnsi="Times New Roman"/>
          <w:b/>
          <w:bCs/>
          <w:sz w:val="24"/>
          <w:szCs w:val="24"/>
        </w:rPr>
      </w:pPr>
      <w:r w:rsidRPr="00096A04">
        <w:rPr>
          <w:rFonts w:ascii="Times New Roman" w:hAnsi="Times New Roman"/>
          <w:b/>
          <w:bCs/>
          <w:noProof/>
          <w:sz w:val="24"/>
          <w:szCs w:val="24"/>
          <w:lang w:eastAsia="ru-RU"/>
        </w:rPr>
        <mc:AlternateContent>
          <mc:Choice Requires="wps">
            <w:drawing>
              <wp:anchor distT="0" distB="0" distL="114300" distR="114300" simplePos="0" relativeHeight="251671552" behindDoc="0" locked="0" layoutInCell="1" allowOverlap="1" wp14:anchorId="393A94E3" wp14:editId="176E9305">
                <wp:simplePos x="0" y="0"/>
                <wp:positionH relativeFrom="column">
                  <wp:posOffset>1109980</wp:posOffset>
                </wp:positionH>
                <wp:positionV relativeFrom="paragraph">
                  <wp:posOffset>126365</wp:posOffset>
                </wp:positionV>
                <wp:extent cx="447040" cy="344805"/>
                <wp:effectExtent l="8890" t="5715" r="10795" b="11430"/>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040" cy="3448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02881C" id="Прямая со стрелкой 4" o:spid="_x0000_s1026" type="#_x0000_t32" style="position:absolute;margin-left:87.4pt;margin-top:9.95pt;width:35.2pt;height:27.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"/>
            </w:pict>
          </mc:Fallback>
        </mc:AlternateContent>
      </w:r>
      <w:r w:rsidRPr="00096A04">
        <w:rPr>
          <w:rFonts w:ascii="Times New Roman" w:hAnsi="Times New Roman"/>
          <w:b/>
          <w:bCs/>
          <w:noProof/>
          <w:sz w:val="24"/>
          <w:szCs w:val="24"/>
          <w:lang w:eastAsia="ru-RU"/>
        </w:rPr>
        <mc:AlternateContent>
          <mc:Choice Requires="wps">
            <w:drawing>
              <wp:anchor distT="0" distB="0" distL="114300" distR="114300" simplePos="0" relativeHeight="251662336" behindDoc="0" locked="0" layoutInCell="1" allowOverlap="1" wp14:anchorId="080AF665" wp14:editId="279B306C">
                <wp:simplePos x="0" y="0"/>
                <wp:positionH relativeFrom="column">
                  <wp:posOffset>1557020</wp:posOffset>
                </wp:positionH>
                <wp:positionV relativeFrom="paragraph">
                  <wp:posOffset>126365</wp:posOffset>
                </wp:positionV>
                <wp:extent cx="1094740" cy="848995"/>
                <wp:effectExtent l="0" t="0" r="10160" b="2730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740" cy="848995"/>
                        </a:xfrm>
                        <a:prstGeom prst="rect">
                          <a:avLst/>
                        </a:prstGeom>
                        <a:solidFill>
                          <a:srgbClr val="FFFFFF"/>
                        </a:solidFill>
                        <a:ln w="9525">
                          <a:solidFill>
                            <a:srgbClr val="000000"/>
                          </a:solidFill>
                          <a:miter lim="800000"/>
                          <a:headEnd/>
                          <a:tailEnd/>
                        </a:ln>
                      </wps:spPr>
                      <wps:txbx>
                        <w:txbxContent>
                          <w:p w:rsidR="00AB4AB0" w:rsidRPr="007B383E" w:rsidRDefault="00AB4AB0" w:rsidP="008A7727">
                            <w:pPr>
                              <w:jc w:val="center"/>
                              <w:rPr>
                                <w:rFonts w:ascii="Times New Roman" w:hAnsi="Times New Roman"/>
                              </w:rPr>
                            </w:pPr>
                            <w:r w:rsidRPr="007B383E">
                              <w:rPr>
                                <w:rFonts w:ascii="Times New Roman" w:hAnsi="Times New Roman"/>
                              </w:rPr>
                              <w:t>Работа школьного музея</w:t>
                            </w:r>
                          </w:p>
                          <w:p w:rsidR="00AB4AB0" w:rsidRDefault="00AB4AB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80AF665" id="Прямоугольник 3" o:spid="_x0000_s1033" style="position:absolute;left:0;text-align:left;margin-left:122.6pt;margin-top:9.95pt;width:86.2pt;height:66.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">
                <v:textbox>
                  <w:txbxContent>
                    <w:p w:rsidR="00AB4AB0" w:rsidRPr="007B383E" w:rsidRDefault="00AB4AB0" w:rsidP="008A7727">
                      <w:pPr>
                        <w:jc w:val="center"/>
                        <w:rPr>
                          <w:rFonts w:ascii="Times New Roman" w:hAnsi="Times New Roman"/>
                        </w:rPr>
                      </w:pPr>
                      <w:r w:rsidRPr="007B383E">
                        <w:rPr>
                          <w:rFonts w:ascii="Times New Roman" w:hAnsi="Times New Roman"/>
                        </w:rPr>
                        <w:t>Работа школьного музея</w:t>
                      </w:r>
                    </w:p>
                    <w:p w:rsidR="00AB4AB0" w:rsidRDefault="00AB4AB0" w:rsidP="008A7727"/>
                  </w:txbxContent>
                </v:textbox>
              </v:rect>
            </w:pict>
          </mc:Fallback>
        </mc:AlternateContent>
      </w:r>
      <w:r w:rsidRPr="00096A04">
        <w:rPr>
          <w:rFonts w:ascii="Times New Roman" w:hAnsi="Times New Roman"/>
          <w:b/>
          <w:bCs/>
          <w:noProof/>
          <w:sz w:val="24"/>
          <w:szCs w:val="24"/>
          <w:lang w:eastAsia="ru-RU"/>
        </w:rPr>
        <mc:AlternateContent>
          <mc:Choice Requires="wps">
            <w:drawing>
              <wp:anchor distT="0" distB="0" distL="114300" distR="114300" simplePos="0" relativeHeight="251664384" behindDoc="0" locked="0" layoutInCell="1" allowOverlap="1" wp14:anchorId="079D6DC3" wp14:editId="3D88931A">
                <wp:simplePos x="0" y="0"/>
                <wp:positionH relativeFrom="column">
                  <wp:posOffset>3300730</wp:posOffset>
                </wp:positionH>
                <wp:positionV relativeFrom="paragraph">
                  <wp:posOffset>126365</wp:posOffset>
                </wp:positionV>
                <wp:extent cx="1509395" cy="791210"/>
                <wp:effectExtent l="8890" t="5715" r="5715" b="1270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9395" cy="791210"/>
                        </a:xfrm>
                        <a:prstGeom prst="rect">
                          <a:avLst/>
                        </a:prstGeom>
                        <a:solidFill>
                          <a:srgbClr val="FFFFFF"/>
                        </a:solidFill>
                        <a:ln w="9525">
                          <a:solidFill>
                            <a:srgbClr val="000000"/>
                          </a:solidFill>
                          <a:miter lim="800000"/>
                          <a:headEnd/>
                          <a:tailEnd/>
                        </a:ln>
                      </wps:spPr>
                      <wps:txbx>
                        <w:txbxContent>
                          <w:p w:rsidR="00AB4AB0" w:rsidRPr="007B383E" w:rsidRDefault="00AB4AB0" w:rsidP="008A7727">
                            <w:pPr>
                              <w:jc w:val="center"/>
                              <w:rPr>
                                <w:rFonts w:ascii="Times New Roman" w:hAnsi="Times New Roman"/>
                              </w:rPr>
                            </w:pPr>
                            <w:r w:rsidRPr="007B383E">
                              <w:rPr>
                                <w:rFonts w:ascii="Times New Roman" w:hAnsi="Times New Roman"/>
                              </w:rPr>
                              <w:t xml:space="preserve">Сотрудничество </w:t>
                            </w:r>
                          </w:p>
                          <w:p w:rsidR="00AB4AB0" w:rsidRPr="007B383E" w:rsidRDefault="00AB4AB0" w:rsidP="008A7727">
                            <w:pPr>
                              <w:jc w:val="center"/>
                              <w:rPr>
                                <w:rFonts w:ascii="Times New Roman" w:hAnsi="Times New Roman"/>
                              </w:rPr>
                            </w:pPr>
                            <w:r w:rsidRPr="007B383E">
                              <w:rPr>
                                <w:rFonts w:ascii="Times New Roman" w:hAnsi="Times New Roman"/>
                              </w:rPr>
                              <w:t>с отделом полиции,</w:t>
                            </w:r>
                          </w:p>
                          <w:p w:rsidR="00AB4AB0" w:rsidRPr="007B383E" w:rsidRDefault="00AB4AB0" w:rsidP="008A7727">
                            <w:pPr>
                              <w:jc w:val="center"/>
                              <w:rPr>
                                <w:rFonts w:ascii="Times New Roman" w:hAnsi="Times New Roman"/>
                              </w:rPr>
                            </w:pPr>
                            <w:r w:rsidRPr="007B383E">
                              <w:rPr>
                                <w:rFonts w:ascii="Times New Roman" w:hAnsi="Times New Roman"/>
                              </w:rPr>
                              <w:t>ОДН ОП №7</w:t>
                            </w:r>
                          </w:p>
                          <w:p w:rsidR="00AB4AB0" w:rsidRPr="007B383E" w:rsidRDefault="00AB4AB0" w:rsidP="008A7727">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79D6DC3" id="Прямоугольник 2" o:spid="_x0000_s1034" style="position:absolute;left:0;text-align:left;margin-left:259.9pt;margin-top:9.95pt;width:118.85pt;height:62.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">
                <v:textbox>
                  <w:txbxContent>
                    <w:p w:rsidR="00AB4AB0" w:rsidRPr="007B383E" w:rsidRDefault="00AB4AB0" w:rsidP="008A7727">
                      <w:pPr>
                        <w:jc w:val="center"/>
                        <w:rPr>
                          <w:rFonts w:ascii="Times New Roman" w:hAnsi="Times New Roman"/>
                        </w:rPr>
                      </w:pPr>
                      <w:r w:rsidRPr="007B383E">
                        <w:rPr>
                          <w:rFonts w:ascii="Times New Roman" w:hAnsi="Times New Roman"/>
                        </w:rPr>
                        <w:t xml:space="preserve">Сотрудничество </w:t>
                      </w:r>
                    </w:p>
                    <w:p w:rsidR="00AB4AB0" w:rsidRPr="007B383E" w:rsidRDefault="00AB4AB0" w:rsidP="008A7727">
                      <w:pPr>
                        <w:jc w:val="center"/>
                        <w:rPr>
                          <w:rFonts w:ascii="Times New Roman" w:hAnsi="Times New Roman"/>
                        </w:rPr>
                      </w:pPr>
                      <w:r w:rsidRPr="007B383E">
                        <w:rPr>
                          <w:rFonts w:ascii="Times New Roman" w:hAnsi="Times New Roman"/>
                        </w:rPr>
                        <w:t>с отделом полиции,</w:t>
                      </w:r>
                    </w:p>
                    <w:p w:rsidR="00AB4AB0" w:rsidRPr="007B383E" w:rsidRDefault="00AB4AB0" w:rsidP="008A7727">
                      <w:pPr>
                        <w:jc w:val="center"/>
                        <w:rPr>
                          <w:rFonts w:ascii="Times New Roman" w:hAnsi="Times New Roman"/>
                        </w:rPr>
                      </w:pPr>
                      <w:r w:rsidRPr="007B383E">
                        <w:rPr>
                          <w:rFonts w:ascii="Times New Roman" w:hAnsi="Times New Roman"/>
                        </w:rPr>
                        <w:t>ОДН ОП №7</w:t>
                      </w:r>
                    </w:p>
                    <w:p w:rsidR="00AB4AB0" w:rsidRPr="007B383E" w:rsidRDefault="00AB4AB0" w:rsidP="008A7727">
                      <w:pPr>
                        <w:rPr>
                          <w:rFonts w:ascii="Times New Roman" w:hAnsi="Times New Roman"/>
                        </w:rPr>
                      </w:pPr>
                    </w:p>
                  </w:txbxContent>
                </v:textbox>
              </v:rect>
            </w:pict>
          </mc:Fallback>
        </mc:AlternateContent>
      </w:r>
    </w:p>
    <w:p w:rsidR="006E073C" w:rsidRDefault="008A7727" w:rsidP="008A7727">
      <w:pPr>
        <w:pStyle w:val="af2"/>
        <w:jc w:val="both"/>
        <w:rPr>
          <w:rFonts w:ascii="Times New Roman" w:hAnsi="Times New Roman"/>
          <w:sz w:val="24"/>
          <w:szCs w:val="24"/>
        </w:rPr>
      </w:pPr>
      <w:r>
        <w:rPr>
          <w:rFonts w:ascii="Times New Roman" w:hAnsi="Times New Roman"/>
          <w:b/>
          <w:noProof/>
          <w:sz w:val="24"/>
          <w:szCs w:val="24"/>
        </w:rPr>
        <mc:AlternateContent>
          <mc:Choice Requires="wps">
            <w:drawing>
              <wp:anchor distT="0" distB="0" distL="114300" distR="114300" simplePos="0" relativeHeight="251701248" behindDoc="0" locked="0" layoutInCell="1" allowOverlap="1" wp14:anchorId="3B802E4D" wp14:editId="3F7D225B">
                <wp:simplePos x="0" y="0"/>
                <wp:positionH relativeFrom="column">
                  <wp:posOffset>2651263</wp:posOffset>
                </wp:positionH>
                <wp:positionV relativeFrom="paragraph">
                  <wp:posOffset>225066</wp:posOffset>
                </wp:positionV>
                <wp:extent cx="652007" cy="0"/>
                <wp:effectExtent l="0" t="0" r="15240" b="19050"/>
                <wp:wrapNone/>
                <wp:docPr id="80" name="Прямая соединительная линия 80"/>
                <wp:cNvGraphicFramePr/>
                <a:graphic xmlns:a="http://schemas.openxmlformats.org/drawingml/2006/main">
                  <a:graphicData uri="http://schemas.microsoft.com/office/word/2010/wordprocessingShape">
                    <wps:wsp>
                      <wps:cNvCnPr/>
                      <wps:spPr>
                        <a:xfrm>
                          <a:off x="0" y="0"/>
                          <a:ext cx="65200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853E7C2" id="Прямая соединительная линия 80"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208.75pt,17.7pt" to="260.1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" strokecolor="black [3200]" strokeweight=".5pt">
                <v:stroke joinstyle="miter"/>
              </v:line>
            </w:pict>
          </mc:Fallback>
        </mc:AlternateContent>
      </w:r>
      <w:r w:rsidRPr="00096A04">
        <w:rPr>
          <w:rFonts w:ascii="Times New Roman" w:hAnsi="Times New Roman"/>
          <w:b/>
          <w:noProof/>
          <w:sz w:val="24"/>
          <w:szCs w:val="24"/>
        </w:rPr>
        <mc:AlternateContent>
          <mc:Choice Requires="wps">
            <w:drawing>
              <wp:anchor distT="0" distB="0" distL="114300" distR="114300" simplePos="0" relativeHeight="251659264" behindDoc="0" locked="0" layoutInCell="1" allowOverlap="1" wp14:anchorId="3E9BC37E" wp14:editId="78A788B8">
                <wp:simplePos x="0" y="0"/>
                <wp:positionH relativeFrom="column">
                  <wp:posOffset>3506470</wp:posOffset>
                </wp:positionH>
                <wp:positionV relativeFrom="paragraph">
                  <wp:posOffset>117475</wp:posOffset>
                </wp:positionV>
                <wp:extent cx="14605" cy="0"/>
                <wp:effectExtent l="5080" t="8890" r="8890" b="10160"/>
                <wp:wrapNone/>
                <wp:docPr id="1"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F51948" id="Прямая со стрелкой 1" o:spid="_x0000_s1026" type="#_x0000_t32" style="position:absolute;margin-left:276.1pt;margin-top:9.25pt;width:1.15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"/>
            </w:pict>
          </mc:Fallback>
        </mc:AlternateContent>
      </w:r>
      <w:r w:rsidRPr="00096A04">
        <w:rPr>
          <w:rFonts w:ascii="Times New Roman" w:hAnsi="Times New Roman"/>
          <w:b/>
          <w:bCs/>
          <w:sz w:val="24"/>
          <w:szCs w:val="24"/>
        </w:rPr>
        <w:t>Планируемые</w:t>
      </w:r>
    </w:p>
    <w:p w:rsidR="006E073C" w:rsidRPr="006E073C" w:rsidRDefault="006E073C" w:rsidP="006E073C">
      <w:pPr>
        <w:rPr>
          <w:lang w:eastAsia="ru-RU"/>
        </w:rPr>
      </w:pPr>
    </w:p>
    <w:p w:rsidR="004035BC" w:rsidRDefault="004035BC" w:rsidP="006E073C">
      <w:pPr>
        <w:pStyle w:val="af2"/>
        <w:jc w:val="both"/>
        <w:rPr>
          <w:rFonts w:ascii="Times New Roman" w:hAnsi="Times New Roman"/>
          <w:b/>
          <w:sz w:val="28"/>
          <w:szCs w:val="28"/>
        </w:rPr>
      </w:pPr>
    </w:p>
    <w:p w:rsidR="004035BC" w:rsidRDefault="004035BC" w:rsidP="006E073C">
      <w:pPr>
        <w:pStyle w:val="af2"/>
        <w:jc w:val="both"/>
        <w:rPr>
          <w:rFonts w:ascii="Times New Roman" w:hAnsi="Times New Roman"/>
          <w:b/>
          <w:sz w:val="28"/>
          <w:szCs w:val="28"/>
        </w:rPr>
      </w:pPr>
    </w:p>
    <w:p w:rsidR="004035BC" w:rsidRDefault="004035BC" w:rsidP="006E073C">
      <w:pPr>
        <w:pStyle w:val="af2"/>
        <w:jc w:val="both"/>
        <w:rPr>
          <w:rFonts w:ascii="Times New Roman" w:hAnsi="Times New Roman"/>
          <w:b/>
          <w:sz w:val="28"/>
          <w:szCs w:val="28"/>
        </w:rPr>
      </w:pPr>
    </w:p>
    <w:p w:rsidR="006E073C" w:rsidRDefault="006E073C" w:rsidP="006E073C">
      <w:pPr>
        <w:pStyle w:val="af2"/>
        <w:jc w:val="both"/>
        <w:rPr>
          <w:rFonts w:ascii="Times New Roman" w:hAnsi="Times New Roman"/>
          <w:b/>
          <w:sz w:val="28"/>
          <w:szCs w:val="28"/>
        </w:rPr>
      </w:pPr>
      <w:r w:rsidRPr="000C4F01">
        <w:rPr>
          <w:rFonts w:ascii="Times New Roman" w:hAnsi="Times New Roman"/>
          <w:b/>
          <w:noProof/>
          <w:sz w:val="28"/>
          <w:szCs w:val="28"/>
        </w:rPr>
        <mc:AlternateContent>
          <mc:Choice Requires="wps">
            <w:drawing>
              <wp:anchor distT="0" distB="0" distL="114300" distR="114300" simplePos="0" relativeHeight="251811840" behindDoc="0" locked="0" layoutInCell="1" allowOverlap="1" wp14:anchorId="0601D22D" wp14:editId="0EE8CA96">
                <wp:simplePos x="0" y="0"/>
                <wp:positionH relativeFrom="column">
                  <wp:posOffset>3506470</wp:posOffset>
                </wp:positionH>
                <wp:positionV relativeFrom="paragraph">
                  <wp:posOffset>117475</wp:posOffset>
                </wp:positionV>
                <wp:extent cx="14605" cy="0"/>
                <wp:effectExtent l="5080" t="8890" r="8890" b="10160"/>
                <wp:wrapNone/>
                <wp:docPr id="81" name="Прямая со стрелкой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2F6F3E" id="Прямая со стрелкой 81" o:spid="_x0000_s1026" type="#_x0000_t32" style="position:absolute;margin-left:276.1pt;margin-top:9.25pt;width:1.15pt;height:0;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"/>
            </w:pict>
          </mc:Fallback>
        </mc:AlternateContent>
      </w:r>
      <w:r w:rsidRPr="000C4F01">
        <w:rPr>
          <w:rFonts w:ascii="Times New Roman" w:hAnsi="Times New Roman"/>
          <w:b/>
          <w:sz w:val="28"/>
          <w:szCs w:val="28"/>
        </w:rPr>
        <w:t>Планируемые результаты:</w:t>
      </w:r>
    </w:p>
    <w:p w:rsidR="006E073C" w:rsidRPr="000C4F01" w:rsidRDefault="006E073C" w:rsidP="006E073C">
      <w:pPr>
        <w:pStyle w:val="af2"/>
        <w:jc w:val="both"/>
        <w:rPr>
          <w:rFonts w:ascii="Times New Roman" w:hAnsi="Times New Roman"/>
          <w:b/>
          <w:sz w:val="28"/>
          <w:szCs w:val="28"/>
        </w:rPr>
      </w:pPr>
    </w:p>
    <w:p w:rsidR="006E073C" w:rsidRDefault="006E073C" w:rsidP="006E073C">
      <w:pPr>
        <w:pStyle w:val="af2"/>
        <w:numPr>
          <w:ilvl w:val="0"/>
          <w:numId w:val="60"/>
        </w:numPr>
        <w:jc w:val="both"/>
        <w:rPr>
          <w:rFonts w:ascii="Times New Roman" w:hAnsi="Times New Roman"/>
          <w:sz w:val="28"/>
          <w:szCs w:val="28"/>
        </w:rPr>
      </w:pPr>
      <w:r w:rsidRPr="000C4F01">
        <w:rPr>
          <w:rFonts w:ascii="Times New Roman" w:hAnsi="Times New Roman"/>
          <w:sz w:val="28"/>
          <w:szCs w:val="28"/>
        </w:rPr>
        <w:t>в школе формируется личность, осознающая себя частью общества и гражданином своего Отечества, овладевающая следующими компетенциями:</w:t>
      </w:r>
    </w:p>
    <w:p w:rsidR="006E073C" w:rsidRDefault="006E073C" w:rsidP="006E073C">
      <w:pPr>
        <w:pStyle w:val="af2"/>
        <w:numPr>
          <w:ilvl w:val="0"/>
          <w:numId w:val="60"/>
        </w:numPr>
        <w:jc w:val="both"/>
        <w:rPr>
          <w:rFonts w:ascii="Times New Roman" w:hAnsi="Times New Roman"/>
          <w:sz w:val="28"/>
          <w:szCs w:val="28"/>
        </w:rPr>
      </w:pPr>
      <w:r w:rsidRPr="000C4F01">
        <w:rPr>
          <w:rFonts w:ascii="Times New Roman" w:hAnsi="Times New Roman"/>
          <w:sz w:val="28"/>
          <w:szCs w:val="28"/>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6E073C" w:rsidRDefault="006E073C" w:rsidP="006E073C">
      <w:pPr>
        <w:pStyle w:val="af2"/>
        <w:numPr>
          <w:ilvl w:val="0"/>
          <w:numId w:val="60"/>
        </w:numPr>
        <w:jc w:val="both"/>
        <w:rPr>
          <w:rFonts w:ascii="Times New Roman" w:hAnsi="Times New Roman"/>
          <w:sz w:val="28"/>
          <w:szCs w:val="28"/>
        </w:rPr>
      </w:pPr>
      <w:r w:rsidRPr="006E073C">
        <w:rPr>
          <w:rFonts w:ascii="Times New Roman" w:hAnsi="Times New Roman"/>
          <w:sz w:val="28"/>
          <w:szCs w:val="28"/>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6E073C" w:rsidRPr="006E073C" w:rsidRDefault="006E073C" w:rsidP="006E073C">
      <w:pPr>
        <w:pStyle w:val="af2"/>
        <w:numPr>
          <w:ilvl w:val="0"/>
          <w:numId w:val="60"/>
        </w:numPr>
        <w:jc w:val="both"/>
        <w:rPr>
          <w:rFonts w:ascii="Times New Roman" w:hAnsi="Times New Roman"/>
          <w:sz w:val="28"/>
          <w:szCs w:val="28"/>
        </w:rPr>
      </w:pPr>
      <w:r w:rsidRPr="006E073C">
        <w:rPr>
          <w:rFonts w:ascii="Times New Roman" w:hAnsi="Times New Roman"/>
          <w:sz w:val="28"/>
          <w:szCs w:val="28"/>
        </w:rPr>
        <w:t>опыт постижения ценностей гражданского общества, национальной истории и культуры;</w:t>
      </w:r>
    </w:p>
    <w:p w:rsidR="006E073C" w:rsidRDefault="006E073C" w:rsidP="006E073C">
      <w:pPr>
        <w:pStyle w:val="af2"/>
        <w:numPr>
          <w:ilvl w:val="0"/>
          <w:numId w:val="60"/>
        </w:numPr>
        <w:jc w:val="both"/>
        <w:rPr>
          <w:rFonts w:ascii="Times New Roman" w:hAnsi="Times New Roman"/>
          <w:sz w:val="28"/>
          <w:szCs w:val="28"/>
        </w:rPr>
      </w:pPr>
      <w:r w:rsidRPr="000C4F01">
        <w:rPr>
          <w:rFonts w:ascii="Times New Roman" w:hAnsi="Times New Roman"/>
          <w:sz w:val="28"/>
          <w:szCs w:val="28"/>
        </w:rPr>
        <w:t>опыт ролевого взаимодействия и реализации гражданской, патриотической позиции;</w:t>
      </w:r>
    </w:p>
    <w:p w:rsidR="00265CD6" w:rsidRDefault="006E073C" w:rsidP="006E073C">
      <w:pPr>
        <w:pStyle w:val="af2"/>
        <w:numPr>
          <w:ilvl w:val="0"/>
          <w:numId w:val="60"/>
        </w:numPr>
        <w:jc w:val="both"/>
        <w:rPr>
          <w:rFonts w:ascii="Times New Roman" w:hAnsi="Times New Roman"/>
          <w:sz w:val="28"/>
          <w:szCs w:val="28"/>
        </w:rPr>
      </w:pPr>
      <w:r w:rsidRPr="000C4F01">
        <w:rPr>
          <w:rFonts w:ascii="Times New Roman" w:hAnsi="Times New Roman"/>
          <w:sz w:val="28"/>
          <w:szCs w:val="28"/>
        </w:rPr>
        <w:t>знания о правах и обязанностях человека, гражданина, семьянина, товарища</w:t>
      </w:r>
    </w:p>
    <w:p w:rsidR="00265CD6" w:rsidRPr="00572F3A" w:rsidRDefault="00265CD6" w:rsidP="00265CD6">
      <w:pPr>
        <w:pStyle w:val="af2"/>
        <w:ind w:left="720"/>
        <w:jc w:val="both"/>
        <w:rPr>
          <w:rFonts w:ascii="Times New Roman" w:hAnsi="Times New Roman"/>
          <w:sz w:val="28"/>
          <w:szCs w:val="28"/>
        </w:rPr>
      </w:pPr>
    </w:p>
    <w:p w:rsidR="001D7200" w:rsidRDefault="001D7200" w:rsidP="00265CD6">
      <w:pPr>
        <w:pStyle w:val="af2"/>
        <w:jc w:val="center"/>
        <w:rPr>
          <w:rFonts w:ascii="Times New Roman" w:hAnsi="Times New Roman"/>
          <w:b/>
          <w:sz w:val="32"/>
          <w:szCs w:val="32"/>
        </w:rPr>
      </w:pPr>
    </w:p>
    <w:p w:rsidR="001D7200" w:rsidRDefault="001D7200" w:rsidP="00265CD6">
      <w:pPr>
        <w:pStyle w:val="af2"/>
        <w:jc w:val="center"/>
        <w:rPr>
          <w:rFonts w:ascii="Times New Roman" w:hAnsi="Times New Roman"/>
          <w:b/>
          <w:sz w:val="32"/>
          <w:szCs w:val="32"/>
        </w:rPr>
      </w:pPr>
    </w:p>
    <w:p w:rsidR="008A7727" w:rsidRDefault="00265CD6" w:rsidP="00265CD6">
      <w:pPr>
        <w:pStyle w:val="af2"/>
        <w:jc w:val="center"/>
        <w:rPr>
          <w:rFonts w:ascii="Times New Roman" w:hAnsi="Times New Roman"/>
          <w:b/>
          <w:sz w:val="32"/>
          <w:szCs w:val="32"/>
        </w:rPr>
      </w:pPr>
      <w:r>
        <w:rPr>
          <w:rFonts w:ascii="Times New Roman" w:hAnsi="Times New Roman"/>
          <w:b/>
          <w:sz w:val="32"/>
          <w:szCs w:val="32"/>
        </w:rPr>
        <w:t>Направление «Я и общество»</w:t>
      </w:r>
    </w:p>
    <w:p w:rsidR="00634775" w:rsidRDefault="00634775" w:rsidP="00634775">
      <w:pPr>
        <w:pStyle w:val="af2"/>
        <w:jc w:val="both"/>
        <w:rPr>
          <w:rFonts w:ascii="Times New Roman" w:hAnsi="Times New Roman"/>
          <w:iCs/>
          <w:sz w:val="28"/>
          <w:szCs w:val="28"/>
        </w:rPr>
      </w:pPr>
    </w:p>
    <w:p w:rsidR="004035BC" w:rsidRDefault="00634775" w:rsidP="00634775">
      <w:pPr>
        <w:pStyle w:val="af2"/>
        <w:jc w:val="both"/>
        <w:rPr>
          <w:rFonts w:ascii="Times New Roman" w:hAnsi="Times New Roman"/>
          <w:sz w:val="28"/>
          <w:szCs w:val="28"/>
        </w:rPr>
      </w:pPr>
      <w:r w:rsidRPr="00154648">
        <w:rPr>
          <w:rFonts w:ascii="Times New Roman" w:hAnsi="Times New Roman"/>
          <w:iCs/>
          <w:sz w:val="28"/>
          <w:szCs w:val="28"/>
        </w:rPr>
        <w:t>(</w:t>
      </w:r>
      <w:r w:rsidRPr="00154648">
        <w:rPr>
          <w:rFonts w:ascii="Times New Roman" w:hAnsi="Times New Roman"/>
          <w:sz w:val="28"/>
          <w:szCs w:val="28"/>
        </w:rPr>
        <w:t xml:space="preserve">воспитание социальной ответственности и компетентности, включение обучающихся в процессы </w:t>
      </w:r>
      <w:r w:rsidRPr="00154648">
        <w:rPr>
          <w:rFonts w:ascii="Times New Roman" w:hAnsi="Times New Roman"/>
          <w:b/>
          <w:sz w:val="28"/>
          <w:szCs w:val="28"/>
        </w:rPr>
        <w:t xml:space="preserve">общественной </w:t>
      </w:r>
      <w:r w:rsidR="004035BC" w:rsidRPr="00154648">
        <w:rPr>
          <w:rFonts w:ascii="Times New Roman" w:hAnsi="Times New Roman"/>
          <w:b/>
          <w:sz w:val="28"/>
          <w:szCs w:val="28"/>
        </w:rPr>
        <w:t>самоорганизации</w:t>
      </w:r>
      <w:r w:rsidR="004035BC" w:rsidRPr="00154648">
        <w:rPr>
          <w:rFonts w:ascii="Times New Roman" w:hAnsi="Times New Roman"/>
          <w:sz w:val="28"/>
          <w:szCs w:val="28"/>
        </w:rPr>
        <w:t xml:space="preserve"> (</w:t>
      </w:r>
      <w:r w:rsidRPr="00154648">
        <w:rPr>
          <w:rFonts w:ascii="Times New Roman" w:hAnsi="Times New Roman"/>
          <w:sz w:val="28"/>
          <w:szCs w:val="28"/>
        </w:rPr>
        <w:t xml:space="preserve">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w:t>
      </w:r>
    </w:p>
    <w:p w:rsidR="00634775" w:rsidRDefault="00634775" w:rsidP="00634775">
      <w:pPr>
        <w:pStyle w:val="af2"/>
        <w:jc w:val="both"/>
        <w:rPr>
          <w:rFonts w:ascii="Times New Roman" w:hAnsi="Times New Roman"/>
          <w:sz w:val="28"/>
          <w:szCs w:val="28"/>
        </w:rPr>
      </w:pPr>
      <w:r w:rsidRPr="00154648">
        <w:rPr>
          <w:rFonts w:ascii="Times New Roman" w:hAnsi="Times New Roman"/>
          <w:sz w:val="28"/>
          <w:szCs w:val="28"/>
        </w:rPr>
        <w:lastRenderedPageBreak/>
        <w:t>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rsidR="00634775" w:rsidRPr="00154648" w:rsidRDefault="00634775" w:rsidP="00634775">
      <w:pPr>
        <w:pStyle w:val="af2"/>
        <w:jc w:val="both"/>
        <w:rPr>
          <w:rFonts w:ascii="Times New Roman" w:hAnsi="Times New Roman"/>
          <w:b/>
          <w:i/>
          <w:sz w:val="28"/>
          <w:szCs w:val="28"/>
        </w:rPr>
      </w:pPr>
      <w:r w:rsidRPr="00154648">
        <w:rPr>
          <w:rFonts w:ascii="Times New Roman" w:hAnsi="Times New Roman"/>
          <w:b/>
          <w:i/>
          <w:sz w:val="28"/>
          <w:szCs w:val="28"/>
        </w:rPr>
        <w:t>Задачи направления:</w:t>
      </w:r>
    </w:p>
    <w:p w:rsidR="00634775" w:rsidRPr="000C4F01" w:rsidRDefault="00634775" w:rsidP="00634775">
      <w:pPr>
        <w:pStyle w:val="af2"/>
        <w:jc w:val="both"/>
        <w:rPr>
          <w:rFonts w:ascii="Times New Roman" w:hAnsi="Times New Roman"/>
          <w:sz w:val="28"/>
          <w:szCs w:val="28"/>
        </w:rPr>
      </w:pPr>
      <w:r w:rsidRPr="000C4F01">
        <w:rPr>
          <w:rFonts w:ascii="Times New Roman" w:hAnsi="Times New Roman"/>
          <w:sz w:val="28"/>
          <w:szCs w:val="28"/>
        </w:rPr>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634775" w:rsidRPr="000C4F01" w:rsidRDefault="00634775" w:rsidP="00634775">
      <w:pPr>
        <w:pStyle w:val="af2"/>
        <w:jc w:val="both"/>
        <w:rPr>
          <w:rFonts w:ascii="Times New Roman" w:hAnsi="Times New Roman"/>
          <w:sz w:val="28"/>
          <w:szCs w:val="28"/>
        </w:rPr>
      </w:pPr>
      <w:r w:rsidRPr="000C4F01">
        <w:rPr>
          <w:rFonts w:ascii="Times New Roman" w:hAnsi="Times New Roman"/>
          <w:sz w:val="28"/>
          <w:szCs w:val="28"/>
        </w:rPr>
        <w:t>• усвоение позитивного социального опыта, образцов поведения подростков и молодёжи в современном мире;</w:t>
      </w:r>
    </w:p>
    <w:p w:rsidR="00634775" w:rsidRPr="000C4F01" w:rsidRDefault="00634775" w:rsidP="00634775">
      <w:pPr>
        <w:pStyle w:val="af2"/>
        <w:jc w:val="both"/>
        <w:rPr>
          <w:rFonts w:ascii="Times New Roman" w:hAnsi="Times New Roman"/>
          <w:sz w:val="28"/>
          <w:szCs w:val="28"/>
        </w:rPr>
      </w:pPr>
      <w:r w:rsidRPr="000C4F01">
        <w:rPr>
          <w:rFonts w:ascii="Times New Roman" w:hAnsi="Times New Roman"/>
          <w:sz w:val="28"/>
          <w:szCs w:val="28"/>
        </w:rPr>
        <w:t>•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634775" w:rsidRPr="000C4F01" w:rsidRDefault="00634775" w:rsidP="00634775">
      <w:pPr>
        <w:pStyle w:val="af2"/>
        <w:jc w:val="both"/>
        <w:rPr>
          <w:rFonts w:ascii="Times New Roman" w:hAnsi="Times New Roman"/>
          <w:sz w:val="28"/>
          <w:szCs w:val="28"/>
        </w:rPr>
      </w:pPr>
      <w:r w:rsidRPr="000C4F01">
        <w:rPr>
          <w:rFonts w:ascii="Times New Roman" w:hAnsi="Times New Roman"/>
          <w:sz w:val="28"/>
          <w:szCs w:val="28"/>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634775" w:rsidRPr="000C4F01" w:rsidRDefault="00634775" w:rsidP="00634775">
      <w:pPr>
        <w:pStyle w:val="af2"/>
        <w:jc w:val="both"/>
        <w:rPr>
          <w:rFonts w:ascii="Times New Roman" w:hAnsi="Times New Roman"/>
          <w:sz w:val="28"/>
          <w:szCs w:val="28"/>
        </w:rPr>
      </w:pPr>
      <w:r w:rsidRPr="000C4F01">
        <w:rPr>
          <w:rFonts w:ascii="Times New Roman" w:hAnsi="Times New Roman"/>
          <w:sz w:val="28"/>
          <w:szCs w:val="28"/>
        </w:rPr>
        <w:t>уважительного отношения к родителям, старшим, доброжелательное отношение к сверстникам и младшим;</w:t>
      </w:r>
    </w:p>
    <w:p w:rsidR="00634775" w:rsidRPr="000C4F01" w:rsidRDefault="00634775" w:rsidP="00634775">
      <w:pPr>
        <w:pStyle w:val="af2"/>
        <w:jc w:val="both"/>
        <w:rPr>
          <w:rFonts w:ascii="Times New Roman" w:hAnsi="Times New Roman"/>
          <w:sz w:val="28"/>
          <w:szCs w:val="28"/>
        </w:rPr>
      </w:pPr>
      <w:r w:rsidRPr="000C4F01">
        <w:rPr>
          <w:rFonts w:ascii="Times New Roman" w:hAnsi="Times New Roman"/>
          <w:sz w:val="28"/>
          <w:szCs w:val="28"/>
        </w:rPr>
        <w:t>установления дружеских взаимоотношений в коллективе, основанных на взаимопомощи и взаимной поддержке;</w:t>
      </w:r>
    </w:p>
    <w:p w:rsidR="00634775" w:rsidRDefault="00634775" w:rsidP="00634775">
      <w:pPr>
        <w:pStyle w:val="af2"/>
        <w:jc w:val="both"/>
        <w:rPr>
          <w:rFonts w:ascii="Times New Roman" w:hAnsi="Times New Roman"/>
          <w:sz w:val="28"/>
          <w:szCs w:val="28"/>
        </w:rPr>
      </w:pPr>
      <w:r w:rsidRPr="000C4F01">
        <w:rPr>
          <w:rFonts w:ascii="Times New Roman" w:hAnsi="Times New Roman"/>
          <w:sz w:val="28"/>
          <w:szCs w:val="28"/>
        </w:rPr>
        <w:t>• осознанное принятие основных социальных ролей, соответствующих подростковому возрасту:</w:t>
      </w:r>
    </w:p>
    <w:p w:rsidR="00634775" w:rsidRPr="000C4F01" w:rsidRDefault="00634775" w:rsidP="00634775">
      <w:pPr>
        <w:pStyle w:val="af2"/>
        <w:jc w:val="both"/>
        <w:rPr>
          <w:rFonts w:ascii="Times New Roman" w:hAnsi="Times New Roman"/>
          <w:sz w:val="28"/>
          <w:szCs w:val="28"/>
        </w:rPr>
      </w:pPr>
      <w:r w:rsidRPr="000C4F01">
        <w:rPr>
          <w:rFonts w:ascii="Times New Roman" w:hAnsi="Times New Roman"/>
          <w:sz w:val="28"/>
          <w:szCs w:val="28"/>
        </w:rPr>
        <w:t>— социальные роли в семье: сына (дочери), брата (сестры), помощника, ответственного хозяина (хозяйки), наследника (наследницы);</w:t>
      </w:r>
    </w:p>
    <w:p w:rsidR="00634775" w:rsidRPr="000C4F01" w:rsidRDefault="00634775" w:rsidP="00634775">
      <w:pPr>
        <w:pStyle w:val="af2"/>
        <w:jc w:val="both"/>
        <w:rPr>
          <w:rFonts w:ascii="Times New Roman" w:hAnsi="Times New Roman"/>
          <w:sz w:val="28"/>
          <w:szCs w:val="28"/>
        </w:rPr>
      </w:pPr>
      <w:r w:rsidRPr="000C4F01">
        <w:rPr>
          <w:rFonts w:ascii="Times New Roman" w:hAnsi="Times New Roman"/>
          <w:sz w:val="28"/>
          <w:szCs w:val="28"/>
        </w:rPr>
        <w:t>—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634775" w:rsidRPr="000C4F01" w:rsidRDefault="00634775" w:rsidP="00634775">
      <w:pPr>
        <w:pStyle w:val="af2"/>
        <w:jc w:val="both"/>
        <w:rPr>
          <w:rFonts w:ascii="Times New Roman" w:hAnsi="Times New Roman"/>
          <w:sz w:val="28"/>
          <w:szCs w:val="28"/>
        </w:rPr>
      </w:pPr>
      <w:r w:rsidRPr="000C4F01">
        <w:rPr>
          <w:rFonts w:ascii="Times New Roman" w:hAnsi="Times New Roman"/>
          <w:sz w:val="28"/>
          <w:szCs w:val="28"/>
        </w:rPr>
        <w:t>— 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634775" w:rsidRPr="000C4F01" w:rsidRDefault="00634775" w:rsidP="00634775">
      <w:pPr>
        <w:pStyle w:val="af2"/>
        <w:jc w:val="both"/>
        <w:rPr>
          <w:rFonts w:ascii="Times New Roman" w:hAnsi="Times New Roman"/>
          <w:sz w:val="28"/>
          <w:szCs w:val="28"/>
        </w:rPr>
      </w:pPr>
      <w:r w:rsidRPr="000C4F01">
        <w:rPr>
          <w:rFonts w:ascii="Times New Roman" w:hAnsi="Times New Roman"/>
          <w:sz w:val="28"/>
          <w:szCs w:val="28"/>
        </w:rPr>
        <w:t>• формирование собственного конструктивного стиля общественного поведени</w:t>
      </w:r>
      <w:r>
        <w:rPr>
          <w:rFonts w:ascii="Times New Roman" w:hAnsi="Times New Roman"/>
          <w:sz w:val="28"/>
          <w:szCs w:val="28"/>
        </w:rPr>
        <w:t>я.</w:t>
      </w:r>
    </w:p>
    <w:p w:rsidR="00634775" w:rsidRPr="000C4F01" w:rsidRDefault="00634775" w:rsidP="00634775">
      <w:pPr>
        <w:pStyle w:val="af2"/>
        <w:jc w:val="both"/>
        <w:rPr>
          <w:rFonts w:ascii="Times New Roman" w:hAnsi="Times New Roman"/>
          <w:sz w:val="28"/>
          <w:szCs w:val="28"/>
        </w:rPr>
      </w:pPr>
      <w:r w:rsidRPr="000C4F01">
        <w:rPr>
          <w:rFonts w:ascii="Times New Roman" w:hAnsi="Times New Roman"/>
          <w:sz w:val="28"/>
          <w:szCs w:val="28"/>
        </w:rPr>
        <w:t>Совместная педагогическая деятельность семьи и школы:</w:t>
      </w:r>
    </w:p>
    <w:p w:rsidR="00634775" w:rsidRDefault="00634775" w:rsidP="00634775">
      <w:pPr>
        <w:pStyle w:val="af2"/>
        <w:numPr>
          <w:ilvl w:val="0"/>
          <w:numId w:val="61"/>
        </w:numPr>
        <w:jc w:val="both"/>
        <w:rPr>
          <w:rFonts w:ascii="Times New Roman" w:hAnsi="Times New Roman"/>
          <w:sz w:val="28"/>
          <w:szCs w:val="28"/>
        </w:rPr>
      </w:pPr>
      <w:r w:rsidRPr="000C4F01">
        <w:rPr>
          <w:rFonts w:ascii="Times New Roman" w:hAnsi="Times New Roman"/>
          <w:sz w:val="28"/>
          <w:szCs w:val="28"/>
        </w:rPr>
        <w:t>оформление информационных стендов;</w:t>
      </w:r>
    </w:p>
    <w:p w:rsidR="00634775" w:rsidRDefault="00634775" w:rsidP="00634775">
      <w:pPr>
        <w:pStyle w:val="af2"/>
        <w:numPr>
          <w:ilvl w:val="0"/>
          <w:numId w:val="61"/>
        </w:numPr>
        <w:jc w:val="both"/>
        <w:rPr>
          <w:rFonts w:ascii="Times New Roman" w:hAnsi="Times New Roman"/>
          <w:sz w:val="28"/>
          <w:szCs w:val="28"/>
        </w:rPr>
      </w:pPr>
      <w:r w:rsidRPr="006733A8">
        <w:rPr>
          <w:rFonts w:ascii="Times New Roman" w:hAnsi="Times New Roman"/>
          <w:sz w:val="28"/>
          <w:szCs w:val="28"/>
        </w:rPr>
        <w:t>тематические общешкольные родительские собрания;</w:t>
      </w:r>
    </w:p>
    <w:p w:rsidR="00634775" w:rsidRDefault="00634775" w:rsidP="00634775">
      <w:pPr>
        <w:pStyle w:val="af2"/>
        <w:numPr>
          <w:ilvl w:val="0"/>
          <w:numId w:val="61"/>
        </w:numPr>
        <w:jc w:val="both"/>
        <w:rPr>
          <w:rFonts w:ascii="Times New Roman" w:hAnsi="Times New Roman"/>
          <w:sz w:val="28"/>
          <w:szCs w:val="28"/>
        </w:rPr>
      </w:pPr>
      <w:r w:rsidRPr="006733A8">
        <w:rPr>
          <w:rFonts w:ascii="Times New Roman" w:hAnsi="Times New Roman"/>
          <w:sz w:val="28"/>
          <w:szCs w:val="28"/>
        </w:rPr>
        <w:t>участие родителей в работе Совета школы</w:t>
      </w:r>
    </w:p>
    <w:p w:rsidR="00634775" w:rsidRDefault="00634775" w:rsidP="00634775">
      <w:pPr>
        <w:pStyle w:val="af2"/>
        <w:numPr>
          <w:ilvl w:val="0"/>
          <w:numId w:val="61"/>
        </w:numPr>
        <w:jc w:val="both"/>
        <w:rPr>
          <w:rFonts w:ascii="Times New Roman" w:hAnsi="Times New Roman"/>
          <w:sz w:val="28"/>
          <w:szCs w:val="28"/>
        </w:rPr>
      </w:pPr>
      <w:r w:rsidRPr="006733A8">
        <w:rPr>
          <w:rFonts w:ascii="Times New Roman" w:hAnsi="Times New Roman"/>
          <w:sz w:val="28"/>
          <w:szCs w:val="28"/>
        </w:rPr>
        <w:t>организация и проведение совместных акций;</w:t>
      </w:r>
    </w:p>
    <w:p w:rsidR="00634775" w:rsidRDefault="00634775" w:rsidP="00634775">
      <w:pPr>
        <w:pStyle w:val="af2"/>
        <w:numPr>
          <w:ilvl w:val="0"/>
          <w:numId w:val="61"/>
        </w:numPr>
        <w:jc w:val="both"/>
        <w:rPr>
          <w:rFonts w:ascii="Times New Roman" w:hAnsi="Times New Roman"/>
          <w:sz w:val="28"/>
          <w:szCs w:val="28"/>
        </w:rPr>
      </w:pPr>
      <w:r w:rsidRPr="006733A8">
        <w:rPr>
          <w:rFonts w:ascii="Times New Roman" w:hAnsi="Times New Roman"/>
          <w:sz w:val="28"/>
          <w:szCs w:val="28"/>
        </w:rPr>
        <w:t>организация и проведение совместных праздников, экскурсионных походов, посещение театров, музеев;</w:t>
      </w:r>
    </w:p>
    <w:p w:rsidR="00634775" w:rsidRDefault="00634775" w:rsidP="00634775">
      <w:pPr>
        <w:pStyle w:val="af2"/>
        <w:numPr>
          <w:ilvl w:val="0"/>
          <w:numId w:val="61"/>
        </w:numPr>
        <w:jc w:val="both"/>
        <w:rPr>
          <w:rFonts w:ascii="Times New Roman" w:hAnsi="Times New Roman"/>
          <w:sz w:val="28"/>
          <w:szCs w:val="28"/>
        </w:rPr>
      </w:pPr>
      <w:r w:rsidRPr="006733A8">
        <w:rPr>
          <w:rFonts w:ascii="Times New Roman" w:hAnsi="Times New Roman"/>
          <w:sz w:val="28"/>
          <w:szCs w:val="28"/>
        </w:rPr>
        <w:t>индивидуальные консультации (психологическая, логопедическая, педагогическая и медицинская помощь).</w:t>
      </w:r>
    </w:p>
    <w:p w:rsidR="003B37A3" w:rsidRDefault="003B37A3" w:rsidP="00141282">
      <w:pPr>
        <w:pStyle w:val="a8"/>
        <w:spacing w:before="120" w:after="120"/>
        <w:jc w:val="center"/>
        <w:rPr>
          <w:rFonts w:ascii="Times New Roman" w:hAnsi="Times New Roman"/>
          <w:b/>
          <w:bCs/>
          <w:sz w:val="28"/>
          <w:szCs w:val="28"/>
        </w:rPr>
      </w:pPr>
    </w:p>
    <w:p w:rsidR="00141282" w:rsidRPr="001207F3" w:rsidRDefault="00141282" w:rsidP="00141282">
      <w:pPr>
        <w:pStyle w:val="a8"/>
        <w:spacing w:before="120" w:after="120"/>
        <w:jc w:val="center"/>
        <w:rPr>
          <w:rFonts w:ascii="Times New Roman" w:hAnsi="Times New Roman"/>
          <w:b/>
          <w:bCs/>
          <w:sz w:val="28"/>
          <w:szCs w:val="28"/>
        </w:rPr>
      </w:pPr>
      <w:r>
        <w:rPr>
          <w:rFonts w:ascii="Times New Roman" w:hAnsi="Times New Roman"/>
          <w:b/>
          <w:bCs/>
          <w:sz w:val="28"/>
          <w:szCs w:val="28"/>
        </w:rPr>
        <w:t>П</w:t>
      </w:r>
      <w:r w:rsidRPr="001207F3">
        <w:rPr>
          <w:rFonts w:ascii="Times New Roman" w:hAnsi="Times New Roman"/>
          <w:b/>
          <w:bCs/>
          <w:sz w:val="28"/>
          <w:szCs w:val="28"/>
        </w:rPr>
        <w:t>ути реализации направления «Я и общество»</w:t>
      </w:r>
    </w:p>
    <w:p w:rsidR="00141282" w:rsidRPr="001207F3" w:rsidRDefault="00141282" w:rsidP="00141282">
      <w:pPr>
        <w:pStyle w:val="a8"/>
        <w:rPr>
          <w:bCs/>
        </w:rPr>
      </w:pPr>
    </w:p>
    <w:p w:rsidR="00141282" w:rsidRPr="001207F3" w:rsidRDefault="00141282" w:rsidP="00141282">
      <w:pPr>
        <w:pStyle w:val="a8"/>
        <w:rPr>
          <w:bCs/>
          <w:color w:val="FF0000"/>
        </w:rPr>
      </w:pPr>
    </w:p>
    <w:p w:rsidR="00141282" w:rsidRPr="001207F3" w:rsidRDefault="00141282" w:rsidP="00141282">
      <w:pPr>
        <w:pStyle w:val="a8"/>
        <w:widowControl w:val="0"/>
        <w:numPr>
          <w:ilvl w:val="0"/>
          <w:numId w:val="61"/>
        </w:numPr>
        <w:spacing w:before="120" w:after="120" w:line="240" w:lineRule="auto"/>
        <w:contextualSpacing w:val="0"/>
        <w:jc w:val="center"/>
        <w:rPr>
          <w:b/>
          <w:bCs/>
          <w:color w:val="FF0000"/>
        </w:rPr>
      </w:pPr>
      <w:r>
        <w:rPr>
          <w:noProof/>
          <w:lang w:eastAsia="ru-RU"/>
        </w:rPr>
        <mc:AlternateContent>
          <mc:Choice Requires="wps">
            <w:drawing>
              <wp:anchor distT="0" distB="0" distL="114300" distR="114300" simplePos="0" relativeHeight="251815936" behindDoc="0" locked="0" layoutInCell="1" allowOverlap="1">
                <wp:simplePos x="0" y="0"/>
                <wp:positionH relativeFrom="column">
                  <wp:posOffset>-506095</wp:posOffset>
                </wp:positionH>
                <wp:positionV relativeFrom="paragraph">
                  <wp:posOffset>189865</wp:posOffset>
                </wp:positionV>
                <wp:extent cx="1263650" cy="903605"/>
                <wp:effectExtent l="0" t="0" r="12700" b="10795"/>
                <wp:wrapNone/>
                <wp:docPr id="190" name="Прямоугольник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0" cy="903605"/>
                        </a:xfrm>
                        <a:prstGeom prst="rect">
                          <a:avLst/>
                        </a:prstGeom>
                        <a:solidFill>
                          <a:srgbClr val="FFFFFF"/>
                        </a:solidFill>
                        <a:ln w="9525">
                          <a:solidFill>
                            <a:srgbClr val="000000"/>
                          </a:solidFill>
                          <a:miter lim="800000"/>
                          <a:headEnd/>
                          <a:tailEnd/>
                        </a:ln>
                      </wps:spPr>
                      <wps:txbx>
                        <w:txbxContent>
                          <w:p w:rsidR="00AB4AB0" w:rsidRDefault="00AB4AB0" w:rsidP="00141282">
                            <w:pPr>
                              <w:ind w:left="-180" w:right="-255"/>
                              <w:jc w:val="center"/>
                            </w:pPr>
                            <w:r w:rsidRPr="001207F3">
                              <w:t xml:space="preserve">Включение воспитательных </w:t>
                            </w:r>
                          </w:p>
                          <w:p w:rsidR="00AB4AB0" w:rsidRPr="001207F3" w:rsidRDefault="00AB4AB0" w:rsidP="00141282">
                            <w:pPr>
                              <w:ind w:left="-180" w:right="-255"/>
                              <w:jc w:val="center"/>
                            </w:pPr>
                            <w:r w:rsidRPr="001207F3">
                              <w:t>задач в урочную деятельность</w:t>
                            </w:r>
                          </w:p>
                          <w:p w:rsidR="00AB4AB0" w:rsidRPr="001207F3" w:rsidRDefault="00AB4AB0" w:rsidP="001412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90" o:spid="_x0000_s1035" style="position:absolute;left:0;text-align:left;margin-left:-39.85pt;margin-top:14.95pt;width:99.5pt;height:71.1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">
                <v:textbox>
                  <w:txbxContent>
                    <w:p w:rsidR="00AB4AB0" w:rsidRDefault="00AB4AB0" w:rsidP="00141282">
                      <w:pPr>
                        <w:ind w:left="-180" w:right="-255"/>
                        <w:jc w:val="center"/>
                      </w:pPr>
                      <w:r w:rsidRPr="001207F3">
                        <w:t xml:space="preserve">Включение воспитательных </w:t>
                      </w:r>
                    </w:p>
                    <w:p w:rsidR="00AB4AB0" w:rsidRPr="001207F3" w:rsidRDefault="00AB4AB0" w:rsidP="00141282">
                      <w:pPr>
                        <w:ind w:left="-180" w:right="-255"/>
                        <w:jc w:val="center"/>
                      </w:pPr>
                      <w:r w:rsidRPr="001207F3">
                        <w:t>задач в урочную деятельность</w:t>
                      </w:r>
                    </w:p>
                    <w:p w:rsidR="00AB4AB0" w:rsidRPr="001207F3" w:rsidRDefault="00AB4AB0" w:rsidP="00141282"/>
                  </w:txbxContent>
                </v:textbox>
              </v:rect>
            </w:pict>
          </mc:Fallback>
        </mc:AlternateContent>
      </w:r>
      <w:r>
        <w:rPr>
          <w:noProof/>
          <w:sz w:val="28"/>
          <w:szCs w:val="28"/>
          <w:lang w:eastAsia="ru-RU"/>
        </w:rPr>
        <mc:AlternateContent>
          <mc:Choice Requires="wps">
            <w:drawing>
              <wp:anchor distT="0" distB="0" distL="114300" distR="114300" simplePos="0" relativeHeight="251824128" behindDoc="0" locked="0" layoutInCell="1" allowOverlap="1">
                <wp:simplePos x="0" y="0"/>
                <wp:positionH relativeFrom="column">
                  <wp:posOffset>4347845</wp:posOffset>
                </wp:positionH>
                <wp:positionV relativeFrom="paragraph">
                  <wp:posOffset>189865</wp:posOffset>
                </wp:positionV>
                <wp:extent cx="1435100" cy="712470"/>
                <wp:effectExtent l="0" t="0" r="12700" b="11430"/>
                <wp:wrapNone/>
                <wp:docPr id="189" name="Прямоугольник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0" cy="712470"/>
                        </a:xfrm>
                        <a:prstGeom prst="rect">
                          <a:avLst/>
                        </a:prstGeom>
                        <a:solidFill>
                          <a:srgbClr val="FFFFFF"/>
                        </a:solidFill>
                        <a:ln w="9525">
                          <a:solidFill>
                            <a:srgbClr val="000000"/>
                          </a:solidFill>
                          <a:miter lim="800000"/>
                          <a:headEnd/>
                          <a:tailEnd/>
                        </a:ln>
                      </wps:spPr>
                      <wps:txbx>
                        <w:txbxContent>
                          <w:p w:rsidR="00AB4AB0" w:rsidRDefault="00AB4AB0" w:rsidP="00141282">
                            <w:r w:rsidRPr="00F5183C">
                              <w:t xml:space="preserve">Деятельность актива школьного </w:t>
                            </w:r>
                            <w:r>
                              <w:t xml:space="preserve">самоуправления </w:t>
                            </w:r>
                            <w:r w:rsidRPr="00F5183C">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89" o:spid="_x0000_s1036" style="position:absolute;left:0;text-align:left;margin-left:342.35pt;margin-top:14.95pt;width:113pt;height:56.1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">
                <v:textbox>
                  <w:txbxContent>
                    <w:p w:rsidR="00AB4AB0" w:rsidRDefault="00AB4AB0" w:rsidP="00141282">
                      <w:r w:rsidRPr="00F5183C">
                        <w:t xml:space="preserve">Деятельность актива школьного </w:t>
                      </w:r>
                      <w:r>
                        <w:t xml:space="preserve">самоуправления </w:t>
                      </w:r>
                      <w:r w:rsidRPr="00F5183C">
                        <w:t xml:space="preserve"> </w:t>
                      </w:r>
                    </w:p>
                  </w:txbxContent>
                </v:textbox>
              </v:rect>
            </w:pict>
          </mc:Fallback>
        </mc:AlternateContent>
      </w:r>
      <w:r>
        <w:rPr>
          <w:noProof/>
          <w:lang w:eastAsia="ru-RU"/>
        </w:rPr>
        <mc:AlternateContent>
          <mc:Choice Requires="wps">
            <w:drawing>
              <wp:anchor distT="0" distB="0" distL="114300" distR="114300" simplePos="0" relativeHeight="251816960" behindDoc="0" locked="0" layoutInCell="1" allowOverlap="1">
                <wp:simplePos x="0" y="0"/>
                <wp:positionH relativeFrom="column">
                  <wp:posOffset>2800985</wp:posOffset>
                </wp:positionH>
                <wp:positionV relativeFrom="paragraph">
                  <wp:posOffset>73025</wp:posOffset>
                </wp:positionV>
                <wp:extent cx="1295400" cy="829310"/>
                <wp:effectExtent l="0" t="0" r="19050" b="27940"/>
                <wp:wrapNone/>
                <wp:docPr id="188" name="Прямоугольник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829310"/>
                        </a:xfrm>
                        <a:prstGeom prst="rect">
                          <a:avLst/>
                        </a:prstGeom>
                        <a:solidFill>
                          <a:srgbClr val="FFFFFF"/>
                        </a:solidFill>
                        <a:ln w="9525">
                          <a:solidFill>
                            <a:srgbClr val="000000"/>
                          </a:solidFill>
                          <a:miter lim="800000"/>
                          <a:headEnd/>
                          <a:tailEnd/>
                        </a:ln>
                      </wps:spPr>
                      <wps:txbx>
                        <w:txbxContent>
                          <w:p w:rsidR="00AB4AB0" w:rsidRPr="00E43995" w:rsidRDefault="00AB4AB0" w:rsidP="00141282">
                            <w:pPr>
                              <w:jc w:val="center"/>
                            </w:pPr>
                            <w:r w:rsidRPr="00E43995">
                              <w:t>Работа с классными руководителями</w:t>
                            </w:r>
                          </w:p>
                          <w:p w:rsidR="00AB4AB0" w:rsidRDefault="00AB4AB0" w:rsidP="001412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88" o:spid="_x0000_s1037" style="position:absolute;left:0;text-align:left;margin-left:220.55pt;margin-top:5.75pt;width:102pt;height:65.3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">
                <v:textbox>
                  <w:txbxContent>
                    <w:p w:rsidR="00AB4AB0" w:rsidRPr="00E43995" w:rsidRDefault="00AB4AB0" w:rsidP="00141282">
                      <w:pPr>
                        <w:jc w:val="center"/>
                      </w:pPr>
                      <w:r w:rsidRPr="00E43995">
                        <w:t>Работа с классными руководителями</w:t>
                      </w:r>
                    </w:p>
                    <w:p w:rsidR="00AB4AB0" w:rsidRDefault="00AB4AB0" w:rsidP="00141282"/>
                  </w:txbxContent>
                </v:textbox>
              </v:rect>
            </w:pict>
          </mc:Fallback>
        </mc:AlternateContent>
      </w:r>
      <w:r>
        <w:rPr>
          <w:noProof/>
          <w:lang w:eastAsia="ru-RU"/>
        </w:rPr>
        <mc:AlternateContent>
          <mc:Choice Requires="wps">
            <w:drawing>
              <wp:anchor distT="0" distB="0" distL="114300" distR="114300" simplePos="0" relativeHeight="251814912" behindDoc="0" locked="0" layoutInCell="1" allowOverlap="1">
                <wp:simplePos x="0" y="0"/>
                <wp:positionH relativeFrom="column">
                  <wp:posOffset>1014730</wp:posOffset>
                </wp:positionH>
                <wp:positionV relativeFrom="paragraph">
                  <wp:posOffset>73025</wp:posOffset>
                </wp:positionV>
                <wp:extent cx="1529715" cy="829310"/>
                <wp:effectExtent l="0" t="0" r="13335" b="27940"/>
                <wp:wrapNone/>
                <wp:docPr id="187" name="Прямоугольник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9715" cy="829310"/>
                        </a:xfrm>
                        <a:prstGeom prst="rect">
                          <a:avLst/>
                        </a:prstGeom>
                        <a:solidFill>
                          <a:srgbClr val="FFFFFF"/>
                        </a:solidFill>
                        <a:ln w="9525">
                          <a:solidFill>
                            <a:srgbClr val="000000"/>
                          </a:solidFill>
                          <a:miter lim="800000"/>
                          <a:headEnd/>
                          <a:tailEnd/>
                        </a:ln>
                      </wps:spPr>
                      <wps:txbx>
                        <w:txbxContent>
                          <w:p w:rsidR="00AB4AB0" w:rsidRPr="001207F3" w:rsidRDefault="00AB4AB0" w:rsidP="00141282">
                            <w:pPr>
                              <w:ind w:right="-90"/>
                              <w:jc w:val="center"/>
                            </w:pPr>
                            <w:r w:rsidRPr="001207F3">
                              <w:t>Работа со школьным психологом, социальным педагогом</w:t>
                            </w:r>
                          </w:p>
                          <w:p w:rsidR="00AB4AB0" w:rsidRPr="001207F3" w:rsidRDefault="00AB4AB0" w:rsidP="001412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87" o:spid="_x0000_s1038" style="position:absolute;left:0;text-align:left;margin-left:79.9pt;margin-top:5.75pt;width:120.45pt;height:65.3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">
                <v:textbox>
                  <w:txbxContent>
                    <w:p w:rsidR="00AB4AB0" w:rsidRPr="001207F3" w:rsidRDefault="00AB4AB0" w:rsidP="00141282">
                      <w:pPr>
                        <w:ind w:right="-90"/>
                        <w:jc w:val="center"/>
                      </w:pPr>
                      <w:r w:rsidRPr="001207F3">
                        <w:t>Работа со школьным психологом, социальным педагогом</w:t>
                      </w:r>
                    </w:p>
                    <w:p w:rsidR="00AB4AB0" w:rsidRPr="001207F3" w:rsidRDefault="00AB4AB0" w:rsidP="00141282"/>
                  </w:txbxContent>
                </v:textbox>
              </v:rect>
            </w:pict>
          </mc:Fallback>
        </mc:AlternateContent>
      </w:r>
    </w:p>
    <w:p w:rsidR="00141282" w:rsidRPr="001207F3" w:rsidRDefault="00141282" w:rsidP="00141282">
      <w:pPr>
        <w:pStyle w:val="a8"/>
        <w:widowControl w:val="0"/>
        <w:numPr>
          <w:ilvl w:val="0"/>
          <w:numId w:val="61"/>
        </w:numPr>
        <w:spacing w:before="120" w:after="120" w:line="240" w:lineRule="auto"/>
        <w:contextualSpacing w:val="0"/>
        <w:jc w:val="center"/>
        <w:rPr>
          <w:b/>
          <w:bCs/>
          <w:color w:val="FF0000"/>
        </w:rPr>
      </w:pPr>
      <w:r>
        <w:rPr>
          <w:noProof/>
          <w:lang w:eastAsia="ru-RU"/>
        </w:rPr>
        <mc:AlternateContent>
          <mc:Choice Requires="wps">
            <w:drawing>
              <wp:anchor distT="4294967295" distB="4294967295" distL="114300" distR="114300" simplePos="0" relativeHeight="251828224" behindDoc="0" locked="0" layoutInCell="1" allowOverlap="1">
                <wp:simplePos x="0" y="0"/>
                <wp:positionH relativeFrom="column">
                  <wp:posOffset>4096385</wp:posOffset>
                </wp:positionH>
                <wp:positionV relativeFrom="paragraph">
                  <wp:posOffset>223519</wp:posOffset>
                </wp:positionV>
                <wp:extent cx="251460" cy="0"/>
                <wp:effectExtent l="0" t="0" r="34290" b="19050"/>
                <wp:wrapNone/>
                <wp:docPr id="186" name="Прямая со стрелкой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A40F614" id="_x0000_t32" coordsize="21600,21600" o:spt="32" o:oned="t" path="m,l21600,21600e" filled="f">
                <v:path arrowok="t" fillok="f" o:connecttype="none"/>
                <o:lock v:ext="edit" shapetype="t"/>
              </v:shapetype>
              <v:shape id="Прямая со стрелкой 186" o:spid="_x0000_s1026" type="#_x0000_t32" style="position:absolute;margin-left:322.55pt;margin-top:17.6pt;width:19.8pt;height:0;z-index:251828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"/>
            </w:pict>
          </mc:Fallback>
        </mc:AlternateContent>
      </w:r>
      <w:r>
        <w:rPr>
          <w:noProof/>
          <w:lang w:eastAsia="ru-RU"/>
        </w:rPr>
        <mc:AlternateContent>
          <mc:Choice Requires="wps">
            <w:drawing>
              <wp:anchor distT="4294967295" distB="4294967295" distL="114300" distR="114300" simplePos="0" relativeHeight="251827200" behindDoc="0" locked="0" layoutInCell="1" allowOverlap="1">
                <wp:simplePos x="0" y="0"/>
                <wp:positionH relativeFrom="column">
                  <wp:posOffset>2544445</wp:posOffset>
                </wp:positionH>
                <wp:positionV relativeFrom="paragraph">
                  <wp:posOffset>223519</wp:posOffset>
                </wp:positionV>
                <wp:extent cx="256540" cy="0"/>
                <wp:effectExtent l="0" t="0" r="29210" b="19050"/>
                <wp:wrapNone/>
                <wp:docPr id="185" name="Прямая со стрелкой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E1320C" id="Прямая со стрелкой 185" o:spid="_x0000_s1026" type="#_x0000_t32" style="position:absolute;margin-left:200.35pt;margin-top:17.6pt;width:20.2pt;height:0;z-index:251827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"/>
            </w:pict>
          </mc:Fallback>
        </mc:AlternateContent>
      </w:r>
      <w:r>
        <w:rPr>
          <w:noProof/>
          <w:lang w:eastAsia="ru-RU"/>
        </w:rPr>
        <mc:AlternateContent>
          <mc:Choice Requires="wps">
            <w:drawing>
              <wp:anchor distT="0" distB="0" distL="114300" distR="114300" simplePos="0" relativeHeight="251826176" behindDoc="0" locked="0" layoutInCell="1" allowOverlap="1">
                <wp:simplePos x="0" y="0"/>
                <wp:positionH relativeFrom="column">
                  <wp:posOffset>757555</wp:posOffset>
                </wp:positionH>
                <wp:positionV relativeFrom="paragraph">
                  <wp:posOffset>223520</wp:posOffset>
                </wp:positionV>
                <wp:extent cx="257175" cy="10160"/>
                <wp:effectExtent l="0" t="0" r="28575" b="27940"/>
                <wp:wrapNone/>
                <wp:docPr id="184" name="Прямая со стрелкой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A812F2" id="Прямая со стрелкой 184" o:spid="_x0000_s1026" type="#_x0000_t32" style="position:absolute;margin-left:59.65pt;margin-top:17.6pt;width:20.25pt;height:.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"/>
            </w:pict>
          </mc:Fallback>
        </mc:AlternateContent>
      </w:r>
    </w:p>
    <w:p w:rsidR="00141282" w:rsidRPr="001207F3" w:rsidRDefault="00141282" w:rsidP="00141282">
      <w:pPr>
        <w:pStyle w:val="a8"/>
        <w:widowControl w:val="0"/>
        <w:numPr>
          <w:ilvl w:val="0"/>
          <w:numId w:val="61"/>
        </w:numPr>
        <w:spacing w:before="120" w:after="120" w:line="240" w:lineRule="auto"/>
        <w:contextualSpacing w:val="0"/>
        <w:jc w:val="center"/>
        <w:rPr>
          <w:b/>
          <w:bCs/>
          <w:color w:val="FF0000"/>
        </w:rPr>
      </w:pPr>
    </w:p>
    <w:p w:rsidR="00141282" w:rsidRPr="001207F3" w:rsidRDefault="00141282" w:rsidP="00141282">
      <w:pPr>
        <w:pStyle w:val="a8"/>
        <w:spacing w:before="120" w:after="120"/>
        <w:rPr>
          <w:b/>
          <w:bCs/>
          <w:color w:val="FF0000"/>
        </w:rPr>
      </w:pPr>
      <w:r>
        <w:rPr>
          <w:noProof/>
          <w:lang w:eastAsia="ru-RU"/>
        </w:rPr>
        <mc:AlternateContent>
          <mc:Choice Requires="wps">
            <w:drawing>
              <wp:anchor distT="0" distB="0" distL="114299" distR="114299" simplePos="0" relativeHeight="251829248" behindDoc="0" locked="0" layoutInCell="1" allowOverlap="1">
                <wp:simplePos x="0" y="0"/>
                <wp:positionH relativeFrom="column">
                  <wp:posOffset>5118734</wp:posOffset>
                </wp:positionH>
                <wp:positionV relativeFrom="paragraph">
                  <wp:posOffset>71755</wp:posOffset>
                </wp:positionV>
                <wp:extent cx="0" cy="553085"/>
                <wp:effectExtent l="0" t="0" r="19050" b="37465"/>
                <wp:wrapNone/>
                <wp:docPr id="183" name="Прямая со стрелкой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3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5059B3" id="Прямая со стрелкой 183" o:spid="_x0000_s1026" type="#_x0000_t32" style="position:absolute;margin-left:403.05pt;margin-top:5.65pt;width:0;height:43.55pt;z-index:251829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"/>
            </w:pict>
          </mc:Fallback>
        </mc:AlternateContent>
      </w:r>
    </w:p>
    <w:p w:rsidR="00141282" w:rsidRPr="001207F3" w:rsidRDefault="00141282" w:rsidP="00141282">
      <w:pPr>
        <w:pStyle w:val="a8"/>
        <w:widowControl w:val="0"/>
        <w:numPr>
          <w:ilvl w:val="0"/>
          <w:numId w:val="61"/>
        </w:numPr>
        <w:spacing w:before="120" w:after="120" w:line="240" w:lineRule="auto"/>
        <w:contextualSpacing w:val="0"/>
        <w:rPr>
          <w:b/>
          <w:bCs/>
          <w:color w:val="FF0000"/>
        </w:rPr>
      </w:pPr>
      <w:r>
        <w:rPr>
          <w:noProof/>
          <w:lang w:eastAsia="ru-RU"/>
        </w:rPr>
        <mc:AlternateContent>
          <mc:Choice Requires="wps">
            <w:drawing>
              <wp:anchor distT="0" distB="0" distL="114299" distR="114299" simplePos="0" relativeHeight="251836416" behindDoc="0" locked="0" layoutInCell="1" allowOverlap="1">
                <wp:simplePos x="0" y="0"/>
                <wp:positionH relativeFrom="column">
                  <wp:posOffset>450849</wp:posOffset>
                </wp:positionH>
                <wp:positionV relativeFrom="paragraph">
                  <wp:posOffset>139065</wp:posOffset>
                </wp:positionV>
                <wp:extent cx="0" cy="351155"/>
                <wp:effectExtent l="0" t="0" r="19050" b="10795"/>
                <wp:wrapNone/>
                <wp:docPr id="182" name="Прямая со стрелкой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1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C814B0" id="Прямая со стрелкой 182" o:spid="_x0000_s1026" type="#_x0000_t32" style="position:absolute;margin-left:35.5pt;margin-top:10.95pt;width:0;height:27.65pt;flip:y;z-index:251836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"/>
            </w:pict>
          </mc:Fallback>
        </mc:AlternateContent>
      </w:r>
    </w:p>
    <w:p w:rsidR="00141282" w:rsidRPr="001207F3" w:rsidRDefault="00141282" w:rsidP="00141282">
      <w:pPr>
        <w:pStyle w:val="a8"/>
        <w:spacing w:before="120" w:after="120"/>
        <w:rPr>
          <w:b/>
          <w:bCs/>
          <w:color w:val="FF0000"/>
        </w:rPr>
      </w:pPr>
      <w:r>
        <w:rPr>
          <w:noProof/>
          <w:lang w:eastAsia="ru-RU"/>
        </w:rPr>
        <mc:AlternateContent>
          <mc:Choice Requires="wps">
            <w:drawing>
              <wp:anchor distT="0" distB="0" distL="114300" distR="114300" simplePos="0" relativeHeight="251822080" behindDoc="0" locked="0" layoutInCell="1" allowOverlap="1">
                <wp:simplePos x="0" y="0"/>
                <wp:positionH relativeFrom="column">
                  <wp:posOffset>4554855</wp:posOffset>
                </wp:positionH>
                <wp:positionV relativeFrom="paragraph">
                  <wp:posOffset>121920</wp:posOffset>
                </wp:positionV>
                <wp:extent cx="1302385" cy="652145"/>
                <wp:effectExtent l="0" t="0" r="12065" b="14605"/>
                <wp:wrapNone/>
                <wp:docPr id="181" name="Прямоугольник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385" cy="652145"/>
                        </a:xfrm>
                        <a:prstGeom prst="rect">
                          <a:avLst/>
                        </a:prstGeom>
                        <a:solidFill>
                          <a:srgbClr val="FFFFFF"/>
                        </a:solidFill>
                        <a:ln w="9525">
                          <a:solidFill>
                            <a:srgbClr val="000000"/>
                          </a:solidFill>
                          <a:miter lim="800000"/>
                          <a:headEnd/>
                          <a:tailEnd/>
                        </a:ln>
                      </wps:spPr>
                      <wps:txbx>
                        <w:txbxContent>
                          <w:p w:rsidR="00AB4AB0" w:rsidRPr="00E43995" w:rsidRDefault="00AB4AB0" w:rsidP="00141282">
                            <w:pPr>
                              <w:jc w:val="center"/>
                            </w:pPr>
                            <w:r w:rsidRPr="00E43995">
                              <w:t xml:space="preserve">Организованная </w:t>
                            </w:r>
                          </w:p>
                          <w:p w:rsidR="00AB4AB0" w:rsidRPr="00E43995" w:rsidRDefault="00AB4AB0" w:rsidP="00141282">
                            <w:pPr>
                              <w:jc w:val="center"/>
                            </w:pPr>
                            <w:r w:rsidRPr="00E43995">
                              <w:t>система КТД</w:t>
                            </w:r>
                          </w:p>
                          <w:p w:rsidR="00AB4AB0" w:rsidRDefault="00AB4AB0" w:rsidP="001412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81" o:spid="_x0000_s1039" style="position:absolute;left:0;text-align:left;margin-left:358.65pt;margin-top:9.6pt;width:102.55pt;height:51.3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">
                <v:textbox>
                  <w:txbxContent>
                    <w:p w:rsidR="00AB4AB0" w:rsidRPr="00E43995" w:rsidRDefault="00AB4AB0" w:rsidP="00141282">
                      <w:pPr>
                        <w:jc w:val="center"/>
                      </w:pPr>
                      <w:r w:rsidRPr="00E43995">
                        <w:t xml:space="preserve">Организованная </w:t>
                      </w:r>
                    </w:p>
                    <w:p w:rsidR="00AB4AB0" w:rsidRPr="00E43995" w:rsidRDefault="00AB4AB0" w:rsidP="00141282">
                      <w:pPr>
                        <w:jc w:val="center"/>
                      </w:pPr>
                      <w:r w:rsidRPr="00E43995">
                        <w:t>система КТД</w:t>
                      </w:r>
                    </w:p>
                    <w:p w:rsidR="00AB4AB0" w:rsidRDefault="00AB4AB0" w:rsidP="00141282"/>
                  </w:txbxContent>
                </v:textbox>
              </v:rect>
            </w:pict>
          </mc:Fallback>
        </mc:AlternateContent>
      </w:r>
      <w:r>
        <w:rPr>
          <w:noProof/>
          <w:lang w:eastAsia="ru-RU"/>
        </w:rPr>
        <mc:AlternateContent>
          <mc:Choice Requires="wps">
            <w:drawing>
              <wp:anchor distT="0" distB="0" distL="114300" distR="114300" simplePos="0" relativeHeight="251819008" behindDoc="0" locked="0" layoutInCell="1" allowOverlap="1">
                <wp:simplePos x="0" y="0"/>
                <wp:positionH relativeFrom="column">
                  <wp:posOffset>-400050</wp:posOffset>
                </wp:positionH>
                <wp:positionV relativeFrom="paragraph">
                  <wp:posOffset>238760</wp:posOffset>
                </wp:positionV>
                <wp:extent cx="1157605" cy="1264920"/>
                <wp:effectExtent l="0" t="0" r="23495" b="11430"/>
                <wp:wrapNone/>
                <wp:docPr id="113" name="Прямоугольник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7605" cy="1264920"/>
                        </a:xfrm>
                        <a:prstGeom prst="rect">
                          <a:avLst/>
                        </a:prstGeom>
                        <a:solidFill>
                          <a:srgbClr val="FFFFFF"/>
                        </a:solidFill>
                        <a:ln w="9525">
                          <a:solidFill>
                            <a:srgbClr val="000000"/>
                          </a:solidFill>
                          <a:miter lim="800000"/>
                          <a:headEnd/>
                          <a:tailEnd/>
                        </a:ln>
                      </wps:spPr>
                      <wps:txbx>
                        <w:txbxContent>
                          <w:p w:rsidR="00AB4AB0" w:rsidRPr="00BA6070" w:rsidRDefault="00AB4AB0" w:rsidP="00141282">
                            <w:pPr>
                              <w:jc w:val="center"/>
                            </w:pPr>
                            <w:r w:rsidRPr="00BA6070">
                              <w:t>Сотрудничество учреждениями культуры, социальными партнёрами</w:t>
                            </w:r>
                          </w:p>
                          <w:p w:rsidR="00AB4AB0" w:rsidRPr="00BA6070" w:rsidRDefault="00AB4AB0" w:rsidP="001412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13" o:spid="_x0000_s1040" style="position:absolute;left:0;text-align:left;margin-left:-31.5pt;margin-top:18.8pt;width:91.15pt;height:99.6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">
                <v:textbox>
                  <w:txbxContent>
                    <w:p w:rsidR="00AB4AB0" w:rsidRPr="00BA6070" w:rsidRDefault="00AB4AB0" w:rsidP="00141282">
                      <w:pPr>
                        <w:jc w:val="center"/>
                      </w:pPr>
                      <w:r w:rsidRPr="00BA6070">
                        <w:t>Сотрудничество учреждениями культуры, социальными партнёрами</w:t>
                      </w:r>
                    </w:p>
                    <w:p w:rsidR="00AB4AB0" w:rsidRPr="00BA6070" w:rsidRDefault="00AB4AB0" w:rsidP="00141282"/>
                  </w:txbxContent>
                </v:textbox>
              </v:rect>
            </w:pict>
          </mc:Fallback>
        </mc:AlternateContent>
      </w:r>
      <w:r>
        <w:rPr>
          <w:noProof/>
          <w:lang w:eastAsia="ru-RU"/>
        </w:rPr>
        <mc:AlternateContent>
          <mc:Choice Requires="wps">
            <w:drawing>
              <wp:anchor distT="0" distB="0" distL="114300" distR="114300" simplePos="0" relativeHeight="251813888" behindDoc="0" locked="0" layoutInCell="1" allowOverlap="1">
                <wp:simplePos x="0" y="0"/>
                <wp:positionH relativeFrom="column">
                  <wp:posOffset>1652270</wp:posOffset>
                </wp:positionH>
                <wp:positionV relativeFrom="paragraph">
                  <wp:posOffset>238760</wp:posOffset>
                </wp:positionV>
                <wp:extent cx="1818005" cy="786765"/>
                <wp:effectExtent l="0" t="0" r="10795" b="13335"/>
                <wp:wrapNone/>
                <wp:docPr id="112" name="Скругленный прямоугольник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8005" cy="786765"/>
                        </a:xfrm>
                        <a:prstGeom prst="roundRect">
                          <a:avLst>
                            <a:gd name="adj" fmla="val 16667"/>
                          </a:avLst>
                        </a:prstGeom>
                        <a:solidFill>
                          <a:srgbClr val="FFFFFF"/>
                        </a:solidFill>
                        <a:ln w="9525">
                          <a:solidFill>
                            <a:srgbClr val="000000"/>
                          </a:solidFill>
                          <a:round/>
                          <a:headEnd/>
                          <a:tailEnd/>
                        </a:ln>
                      </wps:spPr>
                      <wps:txbx>
                        <w:txbxContent>
                          <w:p w:rsidR="00AB4AB0" w:rsidRPr="00E43995" w:rsidRDefault="00AB4AB0" w:rsidP="00141282">
                            <w:pPr>
                              <w:jc w:val="center"/>
                              <w:rPr>
                                <w:b/>
                                <w:sz w:val="28"/>
                                <w:szCs w:val="28"/>
                              </w:rPr>
                            </w:pPr>
                            <w:r>
                              <w:rPr>
                                <w:b/>
                                <w:sz w:val="28"/>
                                <w:szCs w:val="28"/>
                              </w:rPr>
                              <w:t>НАПРАВЛЕНИЕ</w:t>
                            </w:r>
                          </w:p>
                          <w:p w:rsidR="00AB4AB0" w:rsidRPr="00E43995" w:rsidRDefault="00AB4AB0" w:rsidP="00141282">
                            <w:pPr>
                              <w:jc w:val="center"/>
                              <w:rPr>
                                <w:b/>
                                <w:sz w:val="28"/>
                                <w:szCs w:val="28"/>
                              </w:rPr>
                            </w:pPr>
                            <w:r w:rsidRPr="00E43995">
                              <w:rPr>
                                <w:b/>
                                <w:sz w:val="28"/>
                                <w:szCs w:val="28"/>
                              </w:rPr>
                              <w:t>«</w:t>
                            </w:r>
                            <w:r>
                              <w:rPr>
                                <w:b/>
                                <w:sz w:val="28"/>
                                <w:szCs w:val="28"/>
                              </w:rPr>
                              <w:t>Я и общество</w:t>
                            </w:r>
                            <w:r w:rsidRPr="00E43995">
                              <w:rPr>
                                <w:b/>
                                <w:sz w:val="28"/>
                                <w:szCs w:val="28"/>
                              </w:rPr>
                              <w:t>»</w:t>
                            </w:r>
                          </w:p>
                          <w:p w:rsidR="00AB4AB0" w:rsidRDefault="00AB4AB0" w:rsidP="001412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Скругленный прямоугольник 112" o:spid="_x0000_s1041" style="position:absolute;left:0;text-align:left;margin-left:130.1pt;margin-top:18.8pt;width:143.15pt;height:61.9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">
                <v:textbox>
                  <w:txbxContent>
                    <w:p w:rsidR="00AB4AB0" w:rsidRPr="00E43995" w:rsidRDefault="00AB4AB0" w:rsidP="00141282">
                      <w:pPr>
                        <w:jc w:val="center"/>
                        <w:rPr>
                          <w:b/>
                          <w:sz w:val="28"/>
                          <w:szCs w:val="28"/>
                        </w:rPr>
                      </w:pPr>
                      <w:r>
                        <w:rPr>
                          <w:b/>
                          <w:sz w:val="28"/>
                          <w:szCs w:val="28"/>
                        </w:rPr>
                        <w:t>НАПРАВЛЕНИЕ</w:t>
                      </w:r>
                    </w:p>
                    <w:p w:rsidR="00AB4AB0" w:rsidRPr="00E43995" w:rsidRDefault="00AB4AB0" w:rsidP="00141282">
                      <w:pPr>
                        <w:jc w:val="center"/>
                        <w:rPr>
                          <w:b/>
                          <w:sz w:val="28"/>
                          <w:szCs w:val="28"/>
                        </w:rPr>
                      </w:pPr>
                      <w:r w:rsidRPr="00E43995">
                        <w:rPr>
                          <w:b/>
                          <w:sz w:val="28"/>
                          <w:szCs w:val="28"/>
                        </w:rPr>
                        <w:t>«</w:t>
                      </w:r>
                      <w:r>
                        <w:rPr>
                          <w:b/>
                          <w:sz w:val="28"/>
                          <w:szCs w:val="28"/>
                        </w:rPr>
                        <w:t>Я и общество</w:t>
                      </w:r>
                      <w:r w:rsidRPr="00E43995">
                        <w:rPr>
                          <w:b/>
                          <w:sz w:val="28"/>
                          <w:szCs w:val="28"/>
                        </w:rPr>
                        <w:t>»</w:t>
                      </w:r>
                    </w:p>
                    <w:p w:rsidR="00AB4AB0" w:rsidRDefault="00AB4AB0" w:rsidP="00141282"/>
                  </w:txbxContent>
                </v:textbox>
              </v:roundrect>
            </w:pict>
          </mc:Fallback>
        </mc:AlternateContent>
      </w:r>
    </w:p>
    <w:p w:rsidR="00141282" w:rsidRPr="001207F3" w:rsidRDefault="00141282" w:rsidP="00141282">
      <w:pPr>
        <w:pStyle w:val="a8"/>
        <w:widowControl w:val="0"/>
        <w:numPr>
          <w:ilvl w:val="0"/>
          <w:numId w:val="61"/>
        </w:numPr>
        <w:spacing w:before="120" w:after="120" w:line="240" w:lineRule="auto"/>
        <w:contextualSpacing w:val="0"/>
        <w:jc w:val="center"/>
        <w:rPr>
          <w:b/>
          <w:bCs/>
          <w:color w:val="FF0000"/>
        </w:rPr>
      </w:pPr>
    </w:p>
    <w:p w:rsidR="00141282" w:rsidRPr="001207F3" w:rsidRDefault="00141282" w:rsidP="00141282">
      <w:pPr>
        <w:pStyle w:val="a8"/>
        <w:widowControl w:val="0"/>
        <w:numPr>
          <w:ilvl w:val="0"/>
          <w:numId w:val="61"/>
        </w:numPr>
        <w:spacing w:before="120" w:after="120" w:line="240" w:lineRule="auto"/>
        <w:contextualSpacing w:val="0"/>
        <w:jc w:val="center"/>
        <w:rPr>
          <w:b/>
          <w:bCs/>
          <w:color w:val="FF0000"/>
        </w:rPr>
      </w:pPr>
    </w:p>
    <w:p w:rsidR="00141282" w:rsidRPr="001207F3" w:rsidRDefault="00141282" w:rsidP="00141282">
      <w:pPr>
        <w:pStyle w:val="a8"/>
        <w:widowControl w:val="0"/>
        <w:numPr>
          <w:ilvl w:val="0"/>
          <w:numId w:val="61"/>
        </w:numPr>
        <w:spacing w:before="120" w:after="120" w:line="240" w:lineRule="auto"/>
        <w:contextualSpacing w:val="0"/>
        <w:jc w:val="center"/>
        <w:rPr>
          <w:b/>
          <w:bCs/>
          <w:color w:val="FF0000"/>
        </w:rPr>
      </w:pPr>
      <w:r>
        <w:rPr>
          <w:noProof/>
          <w:lang w:eastAsia="ru-RU"/>
        </w:rPr>
        <mc:AlternateContent>
          <mc:Choice Requires="wps">
            <w:drawing>
              <wp:anchor distT="0" distB="0" distL="114299" distR="114299" simplePos="0" relativeHeight="251830272" behindDoc="0" locked="0" layoutInCell="1" allowOverlap="1">
                <wp:simplePos x="0" y="0"/>
                <wp:positionH relativeFrom="column">
                  <wp:posOffset>5118734</wp:posOffset>
                </wp:positionH>
                <wp:positionV relativeFrom="paragraph">
                  <wp:posOffset>19685</wp:posOffset>
                </wp:positionV>
                <wp:extent cx="0" cy="251460"/>
                <wp:effectExtent l="0" t="0" r="19050" b="34290"/>
                <wp:wrapNone/>
                <wp:docPr id="111" name="Прямая со стрелкой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F96121" id="Прямая со стрелкой 111" o:spid="_x0000_s1026" type="#_x0000_t32" style="position:absolute;margin-left:403.05pt;margin-top:1.55pt;width:0;height:19.8pt;z-index:251830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"/>
            </w:pict>
          </mc:Fallback>
        </mc:AlternateContent>
      </w:r>
    </w:p>
    <w:p w:rsidR="00141282" w:rsidRPr="001207F3" w:rsidRDefault="00141282" w:rsidP="00141282">
      <w:pPr>
        <w:pStyle w:val="a8"/>
        <w:spacing w:before="120" w:after="120"/>
        <w:rPr>
          <w:b/>
          <w:bCs/>
          <w:color w:val="FF0000"/>
        </w:rPr>
      </w:pPr>
      <w:r>
        <w:rPr>
          <w:noProof/>
          <w:lang w:eastAsia="ru-RU"/>
        </w:rPr>
        <mc:AlternateContent>
          <mc:Choice Requires="wps">
            <w:drawing>
              <wp:anchor distT="0" distB="0" distL="114300" distR="114300" simplePos="0" relativeHeight="251821056" behindDoc="0" locked="0" layoutInCell="1" allowOverlap="1">
                <wp:simplePos x="0" y="0"/>
                <wp:positionH relativeFrom="column">
                  <wp:posOffset>4480560</wp:posOffset>
                </wp:positionH>
                <wp:positionV relativeFrom="paragraph">
                  <wp:posOffset>19685</wp:posOffset>
                </wp:positionV>
                <wp:extent cx="1302385" cy="829310"/>
                <wp:effectExtent l="0" t="0" r="12065" b="27940"/>
                <wp:wrapNone/>
                <wp:docPr id="110" name="Прямоугольник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385" cy="829310"/>
                        </a:xfrm>
                        <a:prstGeom prst="rect">
                          <a:avLst/>
                        </a:prstGeom>
                        <a:solidFill>
                          <a:srgbClr val="FFFFFF"/>
                        </a:solidFill>
                        <a:ln w="9525">
                          <a:solidFill>
                            <a:srgbClr val="000000"/>
                          </a:solidFill>
                          <a:miter lim="800000"/>
                          <a:headEnd/>
                          <a:tailEnd/>
                        </a:ln>
                      </wps:spPr>
                      <wps:txbx>
                        <w:txbxContent>
                          <w:p w:rsidR="00AB4AB0" w:rsidRPr="00E43995" w:rsidRDefault="00AB4AB0" w:rsidP="00141282">
                            <w:pPr>
                              <w:jc w:val="center"/>
                            </w:pPr>
                            <w:r w:rsidRPr="00E43995">
                              <w:t xml:space="preserve">Работа </w:t>
                            </w:r>
                            <w:r>
                              <w:t xml:space="preserve">школьной </w:t>
                            </w:r>
                            <w:r w:rsidRPr="00E43995">
                              <w:t xml:space="preserve">библиотеки </w:t>
                            </w:r>
                          </w:p>
                          <w:p w:rsidR="00AB4AB0" w:rsidRDefault="00AB4AB0" w:rsidP="001412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10" o:spid="_x0000_s1042" style="position:absolute;left:0;text-align:left;margin-left:352.8pt;margin-top:1.55pt;width:102.55pt;height:65.3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">
                <v:textbox>
                  <w:txbxContent>
                    <w:p w:rsidR="00AB4AB0" w:rsidRPr="00E43995" w:rsidRDefault="00AB4AB0" w:rsidP="00141282">
                      <w:pPr>
                        <w:jc w:val="center"/>
                      </w:pPr>
                      <w:r w:rsidRPr="00E43995">
                        <w:t xml:space="preserve">Работа </w:t>
                      </w:r>
                      <w:r>
                        <w:t xml:space="preserve">школьной </w:t>
                      </w:r>
                      <w:r w:rsidRPr="00E43995">
                        <w:t xml:space="preserve">библиотеки </w:t>
                      </w:r>
                    </w:p>
                    <w:p w:rsidR="00AB4AB0" w:rsidRDefault="00AB4AB0" w:rsidP="00141282"/>
                  </w:txbxContent>
                </v:textbox>
              </v:rect>
            </w:pict>
          </mc:Fallback>
        </mc:AlternateContent>
      </w:r>
    </w:p>
    <w:p w:rsidR="00141282" w:rsidRPr="001207F3" w:rsidRDefault="00141282" w:rsidP="00141282">
      <w:pPr>
        <w:pStyle w:val="a8"/>
        <w:spacing w:before="120" w:after="120"/>
        <w:rPr>
          <w:b/>
          <w:bCs/>
          <w:color w:val="FF0000"/>
        </w:rPr>
      </w:pPr>
    </w:p>
    <w:p w:rsidR="00141282" w:rsidRPr="001207F3" w:rsidRDefault="00141282" w:rsidP="00141282">
      <w:pPr>
        <w:pStyle w:val="a8"/>
        <w:spacing w:before="120" w:after="120" w:line="360" w:lineRule="auto"/>
        <w:rPr>
          <w:b/>
          <w:bCs/>
          <w:color w:val="FF0000"/>
          <w:sz w:val="28"/>
          <w:szCs w:val="28"/>
        </w:rPr>
      </w:pPr>
      <w:r>
        <w:rPr>
          <w:noProof/>
          <w:lang w:eastAsia="ru-RU"/>
        </w:rPr>
        <mc:AlternateContent>
          <mc:Choice Requires="wps">
            <w:drawing>
              <wp:anchor distT="0" distB="0" distL="114300" distR="114300" simplePos="0" relativeHeight="251835392" behindDoc="0" locked="0" layoutInCell="1" allowOverlap="1">
                <wp:simplePos x="0" y="0"/>
                <wp:positionH relativeFrom="column">
                  <wp:posOffset>504190</wp:posOffset>
                </wp:positionH>
                <wp:positionV relativeFrom="paragraph">
                  <wp:posOffset>-5080</wp:posOffset>
                </wp:positionV>
                <wp:extent cx="10795" cy="610870"/>
                <wp:effectExtent l="0" t="0" r="27305" b="17780"/>
                <wp:wrapNone/>
                <wp:docPr id="109" name="Прямая со стрелкой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795" cy="610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E98B9C" id="Прямая со стрелкой 109" o:spid="_x0000_s1026" type="#_x0000_t32" style="position:absolute;margin-left:39.7pt;margin-top:-.4pt;width:.85pt;height:48.1pt;flip:y;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"/>
            </w:pict>
          </mc:Fallback>
        </mc:AlternateContent>
      </w:r>
      <w:r>
        <w:rPr>
          <w:noProof/>
          <w:lang w:eastAsia="ru-RU"/>
        </w:rPr>
        <mc:AlternateContent>
          <mc:Choice Requires="wps">
            <w:drawing>
              <wp:anchor distT="0" distB="0" distL="114299" distR="114299" simplePos="0" relativeHeight="251831296" behindDoc="0" locked="0" layoutInCell="1" allowOverlap="1">
                <wp:simplePos x="0" y="0"/>
                <wp:positionH relativeFrom="column">
                  <wp:posOffset>4991099</wp:posOffset>
                </wp:positionH>
                <wp:positionV relativeFrom="paragraph">
                  <wp:posOffset>346075</wp:posOffset>
                </wp:positionV>
                <wp:extent cx="0" cy="259715"/>
                <wp:effectExtent l="0" t="0" r="19050" b="26035"/>
                <wp:wrapNone/>
                <wp:docPr id="108" name="Прямая со стрелкой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5174C8" id="Прямая со стрелкой 108" o:spid="_x0000_s1026" type="#_x0000_t32" style="position:absolute;margin-left:393pt;margin-top:27.25pt;width:0;height:20.45pt;z-index:251831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"/>
            </w:pict>
          </mc:Fallback>
        </mc:AlternateContent>
      </w:r>
    </w:p>
    <w:p w:rsidR="00141282" w:rsidRPr="001207F3" w:rsidRDefault="00141282" w:rsidP="00141282">
      <w:pPr>
        <w:pStyle w:val="a8"/>
        <w:spacing w:before="120" w:after="120" w:line="360" w:lineRule="auto"/>
        <w:rPr>
          <w:b/>
          <w:bCs/>
          <w:color w:val="FF0000"/>
          <w:sz w:val="28"/>
          <w:szCs w:val="28"/>
        </w:rPr>
      </w:pPr>
      <w:r>
        <w:rPr>
          <w:noProof/>
          <w:lang w:eastAsia="ru-RU"/>
        </w:rPr>
        <mc:AlternateContent>
          <mc:Choice Requires="wps">
            <w:drawing>
              <wp:anchor distT="0" distB="0" distL="114300" distR="114300" simplePos="0" relativeHeight="251823104" behindDoc="0" locked="0" layoutInCell="1" allowOverlap="1" wp14:anchorId="75799A1E" wp14:editId="551A6BEE">
                <wp:simplePos x="0" y="0"/>
                <wp:positionH relativeFrom="column">
                  <wp:posOffset>-260350</wp:posOffset>
                </wp:positionH>
                <wp:positionV relativeFrom="paragraph">
                  <wp:posOffset>203200</wp:posOffset>
                </wp:positionV>
                <wp:extent cx="1275715" cy="760095"/>
                <wp:effectExtent l="0" t="0" r="19685" b="20955"/>
                <wp:wrapNone/>
                <wp:docPr id="107" name="Прямоугольник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5715" cy="760095"/>
                        </a:xfrm>
                        <a:prstGeom prst="rect">
                          <a:avLst/>
                        </a:prstGeom>
                        <a:solidFill>
                          <a:srgbClr val="FFFFFF"/>
                        </a:solidFill>
                        <a:ln w="9525">
                          <a:solidFill>
                            <a:srgbClr val="000000"/>
                          </a:solidFill>
                          <a:miter lim="800000"/>
                          <a:headEnd/>
                          <a:tailEnd/>
                        </a:ln>
                      </wps:spPr>
                      <wps:txbx>
                        <w:txbxContent>
                          <w:p w:rsidR="00AB4AB0" w:rsidRDefault="00AB4AB0" w:rsidP="00141282">
                            <w:r>
                              <w:t>Сотрудничество с ПК «Ровесник»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5799A1E" id="Прямоугольник 107" o:spid="_x0000_s1043" style="position:absolute;left:0;text-align:left;margin-left:-20.5pt;margin-top:16pt;width:100.45pt;height:59.8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">
                <v:textbox>
                  <w:txbxContent>
                    <w:p w:rsidR="00AB4AB0" w:rsidRDefault="00AB4AB0" w:rsidP="00141282">
                      <w:r>
                        <w:t>Сотрудничество с ПК «Ровесник»</w:t>
                      </w:r>
                    </w:p>
                  </w:txbxContent>
                </v:textbox>
              </v:rect>
            </w:pict>
          </mc:Fallback>
        </mc:AlternateContent>
      </w:r>
      <w:r>
        <w:rPr>
          <w:noProof/>
          <w:lang w:eastAsia="ru-RU"/>
        </w:rPr>
        <mc:AlternateContent>
          <mc:Choice Requires="wps">
            <w:drawing>
              <wp:anchor distT="0" distB="0" distL="114300" distR="114300" simplePos="0" relativeHeight="251817984" behindDoc="0" locked="0" layoutInCell="1" allowOverlap="1" wp14:anchorId="71AB6D30" wp14:editId="5888C193">
                <wp:simplePos x="0" y="0"/>
                <wp:positionH relativeFrom="column">
                  <wp:posOffset>1386840</wp:posOffset>
                </wp:positionH>
                <wp:positionV relativeFrom="paragraph">
                  <wp:posOffset>222885</wp:posOffset>
                </wp:positionV>
                <wp:extent cx="1157605" cy="595630"/>
                <wp:effectExtent l="0" t="0" r="23495" b="13970"/>
                <wp:wrapNone/>
                <wp:docPr id="106" name="Прямоугольник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7605" cy="595630"/>
                        </a:xfrm>
                        <a:prstGeom prst="rect">
                          <a:avLst/>
                        </a:prstGeom>
                        <a:solidFill>
                          <a:srgbClr val="FFFFFF"/>
                        </a:solidFill>
                        <a:ln w="9525">
                          <a:solidFill>
                            <a:srgbClr val="000000"/>
                          </a:solidFill>
                          <a:miter lim="800000"/>
                          <a:headEnd/>
                          <a:tailEnd/>
                        </a:ln>
                      </wps:spPr>
                      <wps:txbx>
                        <w:txbxContent>
                          <w:p w:rsidR="00AB4AB0" w:rsidRPr="00E43995" w:rsidRDefault="00AB4AB0" w:rsidP="00141282">
                            <w:pPr>
                              <w:jc w:val="center"/>
                            </w:pPr>
                            <w:r w:rsidRPr="00E43995">
                              <w:t>Работа кружков</w:t>
                            </w:r>
                          </w:p>
                          <w:p w:rsidR="00AB4AB0" w:rsidRDefault="00AB4AB0" w:rsidP="001412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1AB6D30" id="Прямоугольник 106" o:spid="_x0000_s1044" style="position:absolute;left:0;text-align:left;margin-left:109.2pt;margin-top:17.55pt;width:91.15pt;height:46.9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">
                <v:textbox>
                  <w:txbxContent>
                    <w:p w:rsidR="00AB4AB0" w:rsidRPr="00E43995" w:rsidRDefault="00AB4AB0" w:rsidP="00141282">
                      <w:pPr>
                        <w:jc w:val="center"/>
                      </w:pPr>
                      <w:r w:rsidRPr="00E43995">
                        <w:t>Работа кружков</w:t>
                      </w:r>
                    </w:p>
                    <w:p w:rsidR="00AB4AB0" w:rsidRDefault="00AB4AB0" w:rsidP="00141282"/>
                  </w:txbxContent>
                </v:textbox>
              </v:rect>
            </w:pict>
          </mc:Fallback>
        </mc:AlternateContent>
      </w:r>
      <w:r>
        <w:rPr>
          <w:noProof/>
          <w:lang w:eastAsia="ru-RU"/>
        </w:rPr>
        <mc:AlternateContent>
          <mc:Choice Requires="wps">
            <w:drawing>
              <wp:anchor distT="0" distB="0" distL="114300" distR="114300" simplePos="0" relativeHeight="251820032" behindDoc="0" locked="0" layoutInCell="1" allowOverlap="1" wp14:anchorId="1176F70D" wp14:editId="1BF06E9D">
                <wp:simplePos x="0" y="0"/>
                <wp:positionH relativeFrom="column">
                  <wp:posOffset>2938780</wp:posOffset>
                </wp:positionH>
                <wp:positionV relativeFrom="paragraph">
                  <wp:posOffset>238760</wp:posOffset>
                </wp:positionV>
                <wp:extent cx="1157605" cy="579755"/>
                <wp:effectExtent l="0" t="0" r="23495" b="10795"/>
                <wp:wrapNone/>
                <wp:docPr id="105" name="Прямоугольник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7605" cy="579755"/>
                        </a:xfrm>
                        <a:prstGeom prst="rect">
                          <a:avLst/>
                        </a:prstGeom>
                        <a:solidFill>
                          <a:srgbClr val="FFFFFF"/>
                        </a:solidFill>
                        <a:ln w="9525">
                          <a:solidFill>
                            <a:srgbClr val="000000"/>
                          </a:solidFill>
                          <a:miter lim="800000"/>
                          <a:headEnd/>
                          <a:tailEnd/>
                        </a:ln>
                      </wps:spPr>
                      <wps:txbx>
                        <w:txbxContent>
                          <w:p w:rsidR="00AB4AB0" w:rsidRPr="00E43995" w:rsidRDefault="00AB4AB0" w:rsidP="00141282">
                            <w:pPr>
                              <w:jc w:val="center"/>
                            </w:pPr>
                            <w:r w:rsidRPr="00E43995">
                              <w:t>Работа с родителями</w:t>
                            </w:r>
                          </w:p>
                          <w:p w:rsidR="00AB4AB0" w:rsidRDefault="00AB4AB0" w:rsidP="001412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176F70D" id="Прямоугольник 105" o:spid="_x0000_s1045" style="position:absolute;left:0;text-align:left;margin-left:231.4pt;margin-top:18.8pt;width:91.15pt;height:45.6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">
                <v:textbox>
                  <w:txbxContent>
                    <w:p w:rsidR="00AB4AB0" w:rsidRPr="00E43995" w:rsidRDefault="00AB4AB0" w:rsidP="00141282">
                      <w:pPr>
                        <w:jc w:val="center"/>
                      </w:pPr>
                      <w:r w:rsidRPr="00E43995">
                        <w:t>Работа с родителями</w:t>
                      </w:r>
                    </w:p>
                    <w:p w:rsidR="00AB4AB0" w:rsidRDefault="00AB4AB0" w:rsidP="00141282"/>
                  </w:txbxContent>
                </v:textbox>
              </v:rect>
            </w:pict>
          </mc:Fallback>
        </mc:AlternateContent>
      </w:r>
      <w:r>
        <w:rPr>
          <w:noProof/>
          <w:lang w:eastAsia="ru-RU"/>
        </w:rPr>
        <mc:AlternateContent>
          <mc:Choice Requires="wps">
            <w:drawing>
              <wp:anchor distT="0" distB="0" distL="114300" distR="114300" simplePos="0" relativeHeight="251825152" behindDoc="0" locked="0" layoutInCell="1" allowOverlap="1" wp14:anchorId="1A96BA6B" wp14:editId="237A53AB">
                <wp:simplePos x="0" y="0"/>
                <wp:positionH relativeFrom="column">
                  <wp:posOffset>4257040</wp:posOffset>
                </wp:positionH>
                <wp:positionV relativeFrom="paragraph">
                  <wp:posOffset>238760</wp:posOffset>
                </wp:positionV>
                <wp:extent cx="1403985" cy="914400"/>
                <wp:effectExtent l="0" t="0" r="24765" b="19050"/>
                <wp:wrapNone/>
                <wp:docPr id="104" name="Прямоугольник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985" cy="914400"/>
                        </a:xfrm>
                        <a:prstGeom prst="rect">
                          <a:avLst/>
                        </a:prstGeom>
                        <a:solidFill>
                          <a:srgbClr val="FFFFFF"/>
                        </a:solidFill>
                        <a:ln w="9525">
                          <a:solidFill>
                            <a:srgbClr val="000000"/>
                          </a:solidFill>
                          <a:miter lim="800000"/>
                          <a:headEnd/>
                          <a:tailEnd/>
                        </a:ln>
                      </wps:spPr>
                      <wps:txbx>
                        <w:txbxContent>
                          <w:p w:rsidR="00AB4AB0" w:rsidRPr="001207F3" w:rsidRDefault="00AB4AB0" w:rsidP="00141282">
                            <w:pPr>
                              <w:jc w:val="center"/>
                            </w:pPr>
                            <w:r w:rsidRPr="001207F3">
                              <w:t xml:space="preserve">Сотрудничество </w:t>
                            </w:r>
                          </w:p>
                          <w:p w:rsidR="00AB4AB0" w:rsidRPr="001207F3" w:rsidRDefault="00AB4AB0" w:rsidP="00141282">
                            <w:pPr>
                              <w:jc w:val="center"/>
                            </w:pPr>
                            <w:r w:rsidRPr="001207F3">
                              <w:t>с отделом полиции,</w:t>
                            </w:r>
                          </w:p>
                          <w:p w:rsidR="00AB4AB0" w:rsidRPr="001207F3" w:rsidRDefault="00AB4AB0" w:rsidP="00141282">
                            <w:pPr>
                              <w:jc w:val="center"/>
                            </w:pPr>
                            <w:r w:rsidRPr="001207F3">
                              <w:t>ОДН ОП №7</w:t>
                            </w:r>
                          </w:p>
                          <w:p w:rsidR="00AB4AB0" w:rsidRPr="001207F3" w:rsidRDefault="00AB4AB0" w:rsidP="00141282"/>
                          <w:p w:rsidR="00AB4AB0" w:rsidRPr="001207F3" w:rsidRDefault="00AB4AB0" w:rsidP="001412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A96BA6B" id="Прямоугольник 104" o:spid="_x0000_s1046" style="position:absolute;left:0;text-align:left;margin-left:335.2pt;margin-top:18.8pt;width:110.55pt;height:1in;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">
                <v:textbox>
                  <w:txbxContent>
                    <w:p w:rsidR="00AB4AB0" w:rsidRPr="001207F3" w:rsidRDefault="00AB4AB0" w:rsidP="00141282">
                      <w:pPr>
                        <w:jc w:val="center"/>
                      </w:pPr>
                      <w:r w:rsidRPr="001207F3">
                        <w:t xml:space="preserve">Сотрудничество </w:t>
                      </w:r>
                    </w:p>
                    <w:p w:rsidR="00AB4AB0" w:rsidRPr="001207F3" w:rsidRDefault="00AB4AB0" w:rsidP="00141282">
                      <w:pPr>
                        <w:jc w:val="center"/>
                      </w:pPr>
                      <w:r w:rsidRPr="001207F3">
                        <w:t>с отделом полиции,</w:t>
                      </w:r>
                    </w:p>
                    <w:p w:rsidR="00AB4AB0" w:rsidRPr="001207F3" w:rsidRDefault="00AB4AB0" w:rsidP="00141282">
                      <w:pPr>
                        <w:jc w:val="center"/>
                      </w:pPr>
                      <w:r w:rsidRPr="001207F3">
                        <w:t>ОДН ОП №7</w:t>
                      </w:r>
                    </w:p>
                    <w:p w:rsidR="00AB4AB0" w:rsidRPr="001207F3" w:rsidRDefault="00AB4AB0" w:rsidP="00141282"/>
                    <w:p w:rsidR="00AB4AB0" w:rsidRPr="001207F3" w:rsidRDefault="00AB4AB0" w:rsidP="00141282"/>
                  </w:txbxContent>
                </v:textbox>
              </v:rect>
            </w:pict>
          </mc:Fallback>
        </mc:AlternateContent>
      </w:r>
    </w:p>
    <w:p w:rsidR="00141282" w:rsidRPr="001207F3" w:rsidRDefault="00141282" w:rsidP="00141282">
      <w:pPr>
        <w:pStyle w:val="a8"/>
        <w:widowControl w:val="0"/>
        <w:numPr>
          <w:ilvl w:val="0"/>
          <w:numId w:val="61"/>
        </w:numPr>
        <w:spacing w:before="120" w:after="120" w:line="360" w:lineRule="auto"/>
        <w:contextualSpacing w:val="0"/>
        <w:jc w:val="center"/>
        <w:rPr>
          <w:b/>
          <w:bCs/>
          <w:color w:val="FF0000"/>
          <w:sz w:val="28"/>
          <w:szCs w:val="28"/>
        </w:rPr>
      </w:pPr>
      <w:r>
        <w:rPr>
          <w:noProof/>
          <w:lang w:eastAsia="ru-RU"/>
        </w:rPr>
        <mc:AlternateContent>
          <mc:Choice Requires="wps">
            <w:drawing>
              <wp:anchor distT="4294967295" distB="4294967295" distL="114300" distR="114300" simplePos="0" relativeHeight="251834368" behindDoc="0" locked="0" layoutInCell="1" allowOverlap="1">
                <wp:simplePos x="0" y="0"/>
                <wp:positionH relativeFrom="column">
                  <wp:posOffset>1014730</wp:posOffset>
                </wp:positionH>
                <wp:positionV relativeFrom="paragraph">
                  <wp:posOffset>132714</wp:posOffset>
                </wp:positionV>
                <wp:extent cx="372110" cy="0"/>
                <wp:effectExtent l="0" t="0" r="27940" b="19050"/>
                <wp:wrapNone/>
                <wp:docPr id="103" name="Прямая со стрелкой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21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FBDA8A" id="Прямая со стрелкой 103" o:spid="_x0000_s1026" type="#_x0000_t32" style="position:absolute;margin-left:79.9pt;margin-top:10.45pt;width:29.3pt;height:0;flip:x;z-index:251834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"/>
            </w:pict>
          </mc:Fallback>
        </mc:AlternateContent>
      </w:r>
      <w:r>
        <w:rPr>
          <w:noProof/>
          <w:lang w:eastAsia="ru-RU"/>
        </w:rPr>
        <mc:AlternateContent>
          <mc:Choice Requires="wps">
            <w:drawing>
              <wp:anchor distT="4294967295" distB="4294967295" distL="114300" distR="114300" simplePos="0" relativeHeight="251833344" behindDoc="0" locked="0" layoutInCell="1" allowOverlap="1">
                <wp:simplePos x="0" y="0"/>
                <wp:positionH relativeFrom="column">
                  <wp:posOffset>2544445</wp:posOffset>
                </wp:positionH>
                <wp:positionV relativeFrom="paragraph">
                  <wp:posOffset>132714</wp:posOffset>
                </wp:positionV>
                <wp:extent cx="394335" cy="0"/>
                <wp:effectExtent l="0" t="0" r="24765" b="19050"/>
                <wp:wrapNone/>
                <wp:docPr id="102" name="Прямая со стрелкой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4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24619C" id="Прямая со стрелкой 102" o:spid="_x0000_s1026" type="#_x0000_t32" style="position:absolute;margin-left:200.35pt;margin-top:10.45pt;width:31.05pt;height:0;flip:x;z-index:251833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"/>
            </w:pict>
          </mc:Fallback>
        </mc:AlternateContent>
      </w:r>
      <w:r>
        <w:rPr>
          <w:noProof/>
          <w:lang w:eastAsia="ru-RU"/>
        </w:rPr>
        <mc:AlternateContent>
          <mc:Choice Requires="wps">
            <w:drawing>
              <wp:anchor distT="0" distB="0" distL="114300" distR="114300" simplePos="0" relativeHeight="251832320" behindDoc="0" locked="0" layoutInCell="1" allowOverlap="1">
                <wp:simplePos x="0" y="0"/>
                <wp:positionH relativeFrom="column">
                  <wp:posOffset>4096385</wp:posOffset>
                </wp:positionH>
                <wp:positionV relativeFrom="paragraph">
                  <wp:posOffset>207010</wp:posOffset>
                </wp:positionV>
                <wp:extent cx="160655" cy="10795"/>
                <wp:effectExtent l="0" t="0" r="10795" b="27305"/>
                <wp:wrapNone/>
                <wp:docPr id="101" name="Прямая со стрелкой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655"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154F4C" id="Прямая со стрелкой 101" o:spid="_x0000_s1026" type="#_x0000_t32" style="position:absolute;margin-left:322.55pt;margin-top:16.3pt;width:12.65pt;height:.85pt;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"/>
            </w:pict>
          </mc:Fallback>
        </mc:AlternateContent>
      </w:r>
      <w:r w:rsidRPr="001207F3">
        <w:rPr>
          <w:color w:val="FF0000"/>
        </w:rPr>
        <w:t xml:space="preserve"> с</w:t>
      </w:r>
    </w:p>
    <w:p w:rsidR="00141282" w:rsidRDefault="00141282" w:rsidP="00141282">
      <w:pPr>
        <w:pStyle w:val="af2"/>
        <w:jc w:val="both"/>
        <w:rPr>
          <w:rFonts w:ascii="Times New Roman" w:hAnsi="Times New Roman"/>
          <w:i/>
          <w:sz w:val="28"/>
          <w:szCs w:val="28"/>
        </w:rPr>
      </w:pPr>
    </w:p>
    <w:p w:rsidR="00634775" w:rsidRDefault="00634775" w:rsidP="00265CD6">
      <w:pPr>
        <w:pStyle w:val="af2"/>
        <w:jc w:val="center"/>
        <w:rPr>
          <w:rFonts w:ascii="Times New Roman" w:hAnsi="Times New Roman"/>
          <w:b/>
          <w:sz w:val="32"/>
          <w:szCs w:val="32"/>
        </w:rPr>
      </w:pPr>
    </w:p>
    <w:p w:rsidR="008A7727" w:rsidRDefault="008A7727" w:rsidP="00141282">
      <w:pPr>
        <w:pStyle w:val="af2"/>
        <w:ind w:left="709"/>
        <w:jc w:val="both"/>
        <w:rPr>
          <w:rFonts w:ascii="Times New Roman" w:hAnsi="Times New Roman"/>
          <w:i/>
          <w:sz w:val="28"/>
          <w:szCs w:val="28"/>
        </w:rPr>
      </w:pPr>
    </w:p>
    <w:p w:rsidR="008A7727" w:rsidRDefault="008A7727" w:rsidP="008A7727">
      <w:pPr>
        <w:pStyle w:val="af2"/>
        <w:jc w:val="both"/>
        <w:rPr>
          <w:rFonts w:ascii="Times New Roman" w:hAnsi="Times New Roman"/>
          <w:i/>
          <w:sz w:val="28"/>
          <w:szCs w:val="28"/>
        </w:rPr>
      </w:pPr>
      <w:r w:rsidRPr="00E44D50">
        <w:rPr>
          <w:rFonts w:ascii="Times New Roman" w:hAnsi="Times New Roman"/>
          <w:i/>
          <w:sz w:val="28"/>
          <w:szCs w:val="28"/>
        </w:rPr>
        <w:t>Планируемые результаты:</w:t>
      </w:r>
    </w:p>
    <w:p w:rsidR="008A7727" w:rsidRPr="00E44D50" w:rsidRDefault="008A7727" w:rsidP="008A7727">
      <w:pPr>
        <w:pStyle w:val="af2"/>
        <w:jc w:val="both"/>
        <w:rPr>
          <w:rFonts w:ascii="Times New Roman" w:hAnsi="Times New Roman"/>
          <w:i/>
          <w:sz w:val="28"/>
          <w:szCs w:val="28"/>
        </w:rPr>
      </w:pPr>
    </w:p>
    <w:p w:rsidR="008A7727" w:rsidRPr="00E44D50" w:rsidRDefault="008A7727" w:rsidP="008A7727">
      <w:pPr>
        <w:pStyle w:val="af2"/>
        <w:jc w:val="both"/>
        <w:rPr>
          <w:rFonts w:ascii="Times New Roman" w:hAnsi="Times New Roman"/>
          <w:sz w:val="28"/>
          <w:szCs w:val="28"/>
        </w:rPr>
      </w:pPr>
      <w:r>
        <w:rPr>
          <w:rFonts w:ascii="Times New Roman" w:hAnsi="Times New Roman"/>
          <w:sz w:val="28"/>
          <w:szCs w:val="28"/>
        </w:rPr>
        <w:t xml:space="preserve">     </w:t>
      </w:r>
      <w:r w:rsidRPr="00E44D50">
        <w:rPr>
          <w:rFonts w:ascii="Times New Roman" w:hAnsi="Times New Roman"/>
          <w:sz w:val="28"/>
          <w:szCs w:val="28"/>
        </w:rPr>
        <w:t>Активно участвуют в улучшении школьной среды, доступных сфер жизни окружающего социума.</w:t>
      </w:r>
    </w:p>
    <w:p w:rsidR="008A7727" w:rsidRPr="00E44D50" w:rsidRDefault="008A7727" w:rsidP="008A7727">
      <w:pPr>
        <w:pStyle w:val="af2"/>
        <w:jc w:val="both"/>
        <w:rPr>
          <w:rFonts w:ascii="Times New Roman" w:hAnsi="Times New Roman"/>
          <w:sz w:val="28"/>
          <w:szCs w:val="28"/>
        </w:rPr>
      </w:pPr>
      <w:r>
        <w:rPr>
          <w:rFonts w:ascii="Times New Roman" w:hAnsi="Times New Roman"/>
          <w:sz w:val="28"/>
          <w:szCs w:val="28"/>
        </w:rPr>
        <w:t xml:space="preserve">    </w:t>
      </w:r>
      <w:r w:rsidRPr="00E44D50">
        <w:rPr>
          <w:rFonts w:ascii="Times New Roman" w:hAnsi="Times New Roman"/>
          <w:sz w:val="28"/>
          <w:szCs w:val="28"/>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8A7727" w:rsidRPr="00E44D50" w:rsidRDefault="008A7727" w:rsidP="008A7727">
      <w:pPr>
        <w:pStyle w:val="af2"/>
        <w:jc w:val="both"/>
        <w:rPr>
          <w:rFonts w:ascii="Times New Roman" w:hAnsi="Times New Roman"/>
          <w:sz w:val="28"/>
          <w:szCs w:val="28"/>
        </w:rPr>
      </w:pPr>
      <w:r>
        <w:rPr>
          <w:rFonts w:ascii="Times New Roman" w:hAnsi="Times New Roman"/>
          <w:sz w:val="28"/>
          <w:szCs w:val="28"/>
        </w:rPr>
        <w:t xml:space="preserve">    </w:t>
      </w:r>
      <w:r w:rsidRPr="00E44D50">
        <w:rPr>
          <w:rFonts w:ascii="Times New Roman" w:hAnsi="Times New Roman"/>
          <w:sz w:val="28"/>
          <w:szCs w:val="28"/>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8A7727" w:rsidRPr="00E44D50" w:rsidRDefault="008A7727" w:rsidP="008A7727">
      <w:pPr>
        <w:pStyle w:val="af2"/>
        <w:jc w:val="both"/>
        <w:rPr>
          <w:rFonts w:ascii="Times New Roman" w:hAnsi="Times New Roman"/>
          <w:sz w:val="28"/>
          <w:szCs w:val="28"/>
        </w:rPr>
      </w:pPr>
      <w:r>
        <w:rPr>
          <w:rFonts w:ascii="Times New Roman" w:hAnsi="Times New Roman"/>
          <w:sz w:val="28"/>
          <w:szCs w:val="28"/>
        </w:rPr>
        <w:t xml:space="preserve">    </w:t>
      </w:r>
      <w:r w:rsidRPr="00E44D50">
        <w:rPr>
          <w:rFonts w:ascii="Times New Roman" w:hAnsi="Times New Roman"/>
          <w:sz w:val="28"/>
          <w:szCs w:val="28"/>
        </w:rPr>
        <w:t>Приобретают опыт и осваивают основные формы учебного сотрудничества: сотрудничество со сверстниками и с учителями.</w:t>
      </w:r>
    </w:p>
    <w:p w:rsidR="008A7727" w:rsidRPr="00E44D50" w:rsidRDefault="008A7727" w:rsidP="008A7727">
      <w:pPr>
        <w:pStyle w:val="af2"/>
        <w:jc w:val="both"/>
        <w:rPr>
          <w:rFonts w:ascii="Times New Roman" w:hAnsi="Times New Roman"/>
          <w:sz w:val="28"/>
          <w:szCs w:val="28"/>
        </w:rPr>
      </w:pPr>
      <w:r>
        <w:rPr>
          <w:rFonts w:ascii="Times New Roman" w:hAnsi="Times New Roman"/>
          <w:sz w:val="28"/>
          <w:szCs w:val="28"/>
        </w:rPr>
        <w:t xml:space="preserve">    </w:t>
      </w:r>
      <w:r w:rsidRPr="00E44D50">
        <w:rPr>
          <w:rFonts w:ascii="Times New Roman" w:hAnsi="Times New Roman"/>
          <w:sz w:val="28"/>
          <w:szCs w:val="28"/>
        </w:rPr>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rsidR="008A7727" w:rsidRPr="00E44D50" w:rsidRDefault="008A7727" w:rsidP="008A7727">
      <w:pPr>
        <w:pStyle w:val="af2"/>
        <w:jc w:val="both"/>
        <w:rPr>
          <w:rFonts w:ascii="Times New Roman" w:hAnsi="Times New Roman"/>
          <w:sz w:val="28"/>
          <w:szCs w:val="28"/>
        </w:rPr>
      </w:pPr>
      <w:r>
        <w:rPr>
          <w:rFonts w:ascii="Times New Roman" w:hAnsi="Times New Roman"/>
          <w:sz w:val="28"/>
          <w:szCs w:val="28"/>
        </w:rPr>
        <w:t xml:space="preserve">      </w:t>
      </w:r>
      <w:r w:rsidRPr="00E44D50">
        <w:rPr>
          <w:rFonts w:ascii="Times New Roman" w:hAnsi="Times New Roman"/>
          <w:sz w:val="28"/>
          <w:szCs w:val="28"/>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8A7727" w:rsidRDefault="008A7727" w:rsidP="008A7727">
      <w:pPr>
        <w:spacing w:before="120" w:after="120"/>
        <w:jc w:val="both"/>
        <w:rPr>
          <w:b/>
          <w:bCs/>
          <w:sz w:val="28"/>
          <w:szCs w:val="28"/>
        </w:rPr>
      </w:pPr>
      <w:r w:rsidRPr="005D2FAA">
        <w:rPr>
          <w:rFonts w:ascii="Times New Roman" w:hAnsi="Times New Roman"/>
          <w:sz w:val="28"/>
          <w:szCs w:val="28"/>
        </w:rPr>
        <w:lastRenderedPageBreak/>
        <w:t xml:space="preserve"> </w:t>
      </w:r>
      <w:r>
        <w:rPr>
          <w:rFonts w:ascii="Times New Roman" w:hAnsi="Times New Roman"/>
          <w:sz w:val="28"/>
          <w:szCs w:val="28"/>
        </w:rPr>
        <w:t xml:space="preserve">   </w:t>
      </w:r>
      <w:r w:rsidRPr="005D2FAA">
        <w:rPr>
          <w:rFonts w:ascii="Times New Roman" w:hAnsi="Times New Roman"/>
          <w:sz w:val="28"/>
          <w:szCs w:val="28"/>
        </w:rPr>
        <w:t>Учатся реконструировать (в форме</w:t>
      </w:r>
      <w:r>
        <w:rPr>
          <w:rFonts w:ascii="Times New Roman" w:hAnsi="Times New Roman"/>
          <w:sz w:val="28"/>
          <w:szCs w:val="28"/>
        </w:rPr>
        <w:t xml:space="preserve"> описаний, презентаций, фото- и    </w:t>
      </w:r>
      <w:r w:rsidRPr="005D2FAA">
        <w:rPr>
          <w:rFonts w:ascii="Times New Roman" w:hAnsi="Times New Roman"/>
          <w:sz w:val="28"/>
          <w:szCs w:val="28"/>
        </w:rPr>
        <w:t>видеоматериалов и др.) определённые ситуации, имитирующие социальные отношения в ходе выполнения ролевых проектов.</w:t>
      </w:r>
      <w:r w:rsidRPr="005D2FAA">
        <w:rPr>
          <w:b/>
          <w:bCs/>
          <w:sz w:val="28"/>
          <w:szCs w:val="28"/>
        </w:rPr>
        <w:t xml:space="preserve"> </w:t>
      </w:r>
    </w:p>
    <w:p w:rsidR="008A7727" w:rsidRDefault="008A7727" w:rsidP="008A7727">
      <w:pPr>
        <w:pStyle w:val="af2"/>
        <w:jc w:val="center"/>
        <w:rPr>
          <w:rFonts w:ascii="Times New Roman" w:hAnsi="Times New Roman"/>
          <w:b/>
          <w:sz w:val="28"/>
          <w:szCs w:val="28"/>
        </w:rPr>
      </w:pPr>
    </w:p>
    <w:p w:rsidR="008A7727" w:rsidRPr="005D2FAA" w:rsidRDefault="008A7727" w:rsidP="008A7727">
      <w:pPr>
        <w:pStyle w:val="af2"/>
        <w:jc w:val="center"/>
        <w:rPr>
          <w:rFonts w:ascii="Times New Roman" w:hAnsi="Times New Roman"/>
          <w:b/>
          <w:sz w:val="28"/>
          <w:szCs w:val="28"/>
        </w:rPr>
      </w:pPr>
      <w:r w:rsidRPr="005D2FAA">
        <w:rPr>
          <w:rFonts w:ascii="Times New Roman" w:hAnsi="Times New Roman"/>
          <w:b/>
          <w:sz w:val="28"/>
          <w:szCs w:val="28"/>
        </w:rPr>
        <w:t>Направление «Я – человек»</w:t>
      </w:r>
    </w:p>
    <w:p w:rsidR="008A7727" w:rsidRPr="002A1F78" w:rsidRDefault="008A7727" w:rsidP="002A1F78">
      <w:pPr>
        <w:pStyle w:val="af2"/>
        <w:jc w:val="both"/>
        <w:rPr>
          <w:rFonts w:ascii="Times New Roman" w:hAnsi="Times New Roman"/>
          <w:sz w:val="28"/>
          <w:szCs w:val="28"/>
        </w:rPr>
      </w:pPr>
      <w:bookmarkStart w:id="19" w:name="_Toc341547609"/>
      <w:r w:rsidRPr="002A1F78">
        <w:rPr>
          <w:rFonts w:ascii="Times New Roman" w:hAnsi="Times New Roman"/>
          <w:iCs/>
          <w:sz w:val="28"/>
          <w:szCs w:val="28"/>
        </w:rPr>
        <w:t>(воспитание нравственных чувств и этического сознани</w:t>
      </w:r>
      <w:bookmarkEnd w:id="19"/>
      <w:r w:rsidRPr="002A1F78">
        <w:rPr>
          <w:rFonts w:ascii="Times New Roman" w:hAnsi="Times New Roman"/>
          <w:iCs/>
          <w:sz w:val="28"/>
          <w:szCs w:val="28"/>
        </w:rPr>
        <w:t xml:space="preserve">я, </w:t>
      </w:r>
      <w:r w:rsidRPr="002A1F78">
        <w:rPr>
          <w:rFonts w:ascii="Times New Roman" w:hAnsi="Times New Roman"/>
          <w:sz w:val="28"/>
          <w:szCs w:val="28"/>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w:t>
      </w:r>
    </w:p>
    <w:p w:rsidR="008A7727" w:rsidRPr="005D2FAA" w:rsidRDefault="008A7727" w:rsidP="008A7727">
      <w:pPr>
        <w:pStyle w:val="af2"/>
        <w:jc w:val="both"/>
        <w:rPr>
          <w:rFonts w:ascii="Times New Roman" w:hAnsi="Times New Roman"/>
          <w:sz w:val="28"/>
          <w:szCs w:val="28"/>
        </w:rPr>
      </w:pPr>
      <w:bookmarkStart w:id="20" w:name="_Toc341547610"/>
    </w:p>
    <w:p w:rsidR="008A7727" w:rsidRPr="005D2FAA" w:rsidRDefault="008A7727" w:rsidP="008A7727">
      <w:pPr>
        <w:pStyle w:val="af2"/>
        <w:jc w:val="both"/>
        <w:rPr>
          <w:rFonts w:ascii="Times New Roman" w:hAnsi="Times New Roman"/>
          <w:i/>
          <w:sz w:val="28"/>
          <w:szCs w:val="28"/>
        </w:rPr>
      </w:pPr>
      <w:r w:rsidRPr="005D2FAA">
        <w:rPr>
          <w:rFonts w:ascii="Times New Roman" w:hAnsi="Times New Roman"/>
          <w:i/>
          <w:sz w:val="28"/>
          <w:szCs w:val="28"/>
        </w:rPr>
        <w:t xml:space="preserve">Задачи </w:t>
      </w:r>
      <w:bookmarkEnd w:id="20"/>
      <w:r w:rsidRPr="005D2FAA">
        <w:rPr>
          <w:rFonts w:ascii="Times New Roman" w:hAnsi="Times New Roman"/>
          <w:i/>
          <w:sz w:val="28"/>
          <w:szCs w:val="28"/>
        </w:rPr>
        <w:t>направления:</w:t>
      </w:r>
    </w:p>
    <w:p w:rsidR="008A7727" w:rsidRPr="005D2FAA" w:rsidRDefault="008A7727" w:rsidP="008A7727">
      <w:pPr>
        <w:pStyle w:val="af2"/>
        <w:jc w:val="both"/>
        <w:rPr>
          <w:rFonts w:ascii="Times New Roman" w:hAnsi="Times New Roman"/>
          <w:sz w:val="28"/>
          <w:szCs w:val="28"/>
        </w:rPr>
      </w:pPr>
      <w:bookmarkStart w:id="21" w:name="_Toc341547611"/>
      <w:r w:rsidRPr="005D2FAA">
        <w:rPr>
          <w:rFonts w:ascii="Times New Roman" w:hAnsi="Times New Roman"/>
          <w:sz w:val="28"/>
          <w:szCs w:val="28"/>
        </w:rPr>
        <w:t>Получение знаний</w:t>
      </w:r>
      <w:bookmarkEnd w:id="21"/>
    </w:p>
    <w:p w:rsidR="008A7727" w:rsidRDefault="008A7727" w:rsidP="008A7727">
      <w:pPr>
        <w:pStyle w:val="af2"/>
        <w:numPr>
          <w:ilvl w:val="0"/>
          <w:numId w:val="61"/>
        </w:numPr>
        <w:jc w:val="both"/>
        <w:rPr>
          <w:rFonts w:ascii="Times New Roman" w:hAnsi="Times New Roman"/>
          <w:sz w:val="28"/>
          <w:szCs w:val="28"/>
        </w:rPr>
      </w:pPr>
      <w:r w:rsidRPr="005D2FAA">
        <w:rPr>
          <w:rFonts w:ascii="Times New Roman" w:hAnsi="Times New Roman"/>
          <w:sz w:val="28"/>
          <w:szCs w:val="28"/>
        </w:rPr>
        <w:t>различение хороших и плохих поступков;</w:t>
      </w:r>
    </w:p>
    <w:p w:rsidR="008A7727" w:rsidRDefault="008A7727" w:rsidP="008A7727">
      <w:pPr>
        <w:pStyle w:val="af2"/>
        <w:numPr>
          <w:ilvl w:val="0"/>
          <w:numId w:val="61"/>
        </w:numPr>
        <w:jc w:val="both"/>
        <w:rPr>
          <w:rFonts w:ascii="Times New Roman" w:hAnsi="Times New Roman"/>
          <w:sz w:val="28"/>
          <w:szCs w:val="28"/>
        </w:rPr>
      </w:pPr>
      <w:r w:rsidRPr="005D2FAA">
        <w:rPr>
          <w:rFonts w:ascii="Times New Roman" w:hAnsi="Times New Roman"/>
          <w:sz w:val="28"/>
          <w:szCs w:val="28"/>
        </w:rPr>
        <w:t>о правилах поведения в школе, дома, на улице, в общественных местах, на природе;</w:t>
      </w:r>
    </w:p>
    <w:p w:rsidR="008A7727" w:rsidRDefault="008A7727" w:rsidP="008A7727">
      <w:pPr>
        <w:pStyle w:val="af2"/>
        <w:numPr>
          <w:ilvl w:val="0"/>
          <w:numId w:val="61"/>
        </w:numPr>
        <w:jc w:val="both"/>
        <w:rPr>
          <w:rFonts w:ascii="Times New Roman" w:hAnsi="Times New Roman"/>
          <w:sz w:val="28"/>
          <w:szCs w:val="28"/>
        </w:rPr>
      </w:pPr>
      <w:r w:rsidRPr="005D2FAA">
        <w:rPr>
          <w:rFonts w:ascii="Times New Roman" w:hAnsi="Times New Roman"/>
          <w:sz w:val="28"/>
          <w:szCs w:val="28"/>
        </w:rPr>
        <w:t>уважительного отношения к родителям, старшим, доброжелательное отношение к сверстникам и младшим;</w:t>
      </w:r>
    </w:p>
    <w:p w:rsidR="008A7727" w:rsidRDefault="008A7727" w:rsidP="008A7727">
      <w:pPr>
        <w:pStyle w:val="af2"/>
        <w:numPr>
          <w:ilvl w:val="0"/>
          <w:numId w:val="61"/>
        </w:numPr>
        <w:jc w:val="both"/>
        <w:rPr>
          <w:rFonts w:ascii="Times New Roman" w:hAnsi="Times New Roman"/>
          <w:sz w:val="28"/>
          <w:szCs w:val="28"/>
        </w:rPr>
      </w:pPr>
      <w:r w:rsidRPr="005D2FAA">
        <w:rPr>
          <w:rFonts w:ascii="Times New Roman" w:hAnsi="Times New Roman"/>
          <w:sz w:val="28"/>
          <w:szCs w:val="28"/>
        </w:rPr>
        <w:t>установления дружеских взаимоотношений в коллективе, основанных на взаимопомощи и взаимной поддержке;</w:t>
      </w:r>
    </w:p>
    <w:p w:rsidR="008A7727" w:rsidRDefault="008A7727" w:rsidP="008A7727">
      <w:pPr>
        <w:pStyle w:val="af2"/>
        <w:numPr>
          <w:ilvl w:val="0"/>
          <w:numId w:val="61"/>
        </w:numPr>
        <w:jc w:val="both"/>
        <w:rPr>
          <w:rFonts w:ascii="Times New Roman" w:hAnsi="Times New Roman"/>
          <w:sz w:val="28"/>
          <w:szCs w:val="28"/>
        </w:rPr>
      </w:pPr>
      <w:r w:rsidRPr="005D2FAA">
        <w:rPr>
          <w:rFonts w:ascii="Times New Roman" w:hAnsi="Times New Roman"/>
          <w:sz w:val="28"/>
          <w:szCs w:val="28"/>
        </w:rPr>
        <w:t>об истории и культуре нашей страны;</w:t>
      </w:r>
    </w:p>
    <w:p w:rsidR="008A7727" w:rsidRDefault="008A7727" w:rsidP="008A7727">
      <w:pPr>
        <w:pStyle w:val="af2"/>
        <w:numPr>
          <w:ilvl w:val="0"/>
          <w:numId w:val="61"/>
        </w:numPr>
        <w:jc w:val="both"/>
        <w:rPr>
          <w:rFonts w:ascii="Times New Roman" w:hAnsi="Times New Roman"/>
          <w:sz w:val="28"/>
          <w:szCs w:val="28"/>
        </w:rPr>
      </w:pPr>
      <w:r w:rsidRPr="005D2FAA">
        <w:rPr>
          <w:rFonts w:ascii="Times New Roman" w:hAnsi="Times New Roman"/>
          <w:sz w:val="28"/>
          <w:szCs w:val="28"/>
        </w:rPr>
        <w:t>бережного, гуманного отношения ко всему живому;</w:t>
      </w:r>
    </w:p>
    <w:p w:rsidR="008A7727" w:rsidRDefault="008A7727" w:rsidP="008A7727">
      <w:pPr>
        <w:pStyle w:val="af2"/>
        <w:numPr>
          <w:ilvl w:val="0"/>
          <w:numId w:val="61"/>
        </w:numPr>
        <w:jc w:val="both"/>
        <w:rPr>
          <w:rFonts w:ascii="Times New Roman" w:hAnsi="Times New Roman"/>
          <w:sz w:val="28"/>
          <w:szCs w:val="28"/>
        </w:rPr>
      </w:pPr>
      <w:r w:rsidRPr="005D2FAA">
        <w:rPr>
          <w:rFonts w:ascii="Times New Roman" w:hAnsi="Times New Roman"/>
          <w:sz w:val="28"/>
          <w:szCs w:val="28"/>
        </w:rPr>
        <w:t>правил этики, культуры речи;</w:t>
      </w:r>
    </w:p>
    <w:p w:rsidR="008A7727" w:rsidRDefault="008A7727" w:rsidP="008A7727">
      <w:pPr>
        <w:pStyle w:val="af2"/>
        <w:numPr>
          <w:ilvl w:val="0"/>
          <w:numId w:val="61"/>
        </w:numPr>
        <w:jc w:val="both"/>
        <w:rPr>
          <w:rFonts w:ascii="Times New Roman" w:hAnsi="Times New Roman"/>
          <w:sz w:val="28"/>
          <w:szCs w:val="28"/>
        </w:rPr>
      </w:pPr>
      <w:r w:rsidRPr="005D2FAA">
        <w:rPr>
          <w:rFonts w:ascii="Times New Roman" w:hAnsi="Times New Roman"/>
          <w:sz w:val="28"/>
          <w:szCs w:val="28"/>
        </w:rPr>
        <w:t>стремление избегать плохих поступков; умение признаться в плохом поступке и проанализировать его;</w:t>
      </w:r>
    </w:p>
    <w:p w:rsidR="008A7727" w:rsidRDefault="008A7727" w:rsidP="008A7727">
      <w:pPr>
        <w:pStyle w:val="af2"/>
        <w:numPr>
          <w:ilvl w:val="0"/>
          <w:numId w:val="61"/>
        </w:numPr>
        <w:jc w:val="both"/>
        <w:rPr>
          <w:rFonts w:ascii="Times New Roman" w:hAnsi="Times New Roman"/>
          <w:sz w:val="28"/>
          <w:szCs w:val="28"/>
        </w:rPr>
      </w:pPr>
      <w:r w:rsidRPr="005D2FAA">
        <w:rPr>
          <w:rFonts w:ascii="Times New Roman" w:hAnsi="Times New Roman"/>
          <w:sz w:val="28"/>
          <w:szCs w:val="28"/>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8A7727" w:rsidRPr="005D2FAA" w:rsidRDefault="008A7727" w:rsidP="008A7727">
      <w:pPr>
        <w:pStyle w:val="af2"/>
        <w:numPr>
          <w:ilvl w:val="0"/>
          <w:numId w:val="61"/>
        </w:numPr>
        <w:jc w:val="both"/>
        <w:rPr>
          <w:rFonts w:ascii="Times New Roman" w:hAnsi="Times New Roman"/>
          <w:sz w:val="28"/>
          <w:szCs w:val="28"/>
        </w:rPr>
      </w:pPr>
      <w:r w:rsidRPr="005D2FAA">
        <w:rPr>
          <w:rFonts w:ascii="Times New Roman" w:hAnsi="Times New Roman"/>
          <w:sz w:val="28"/>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8A7727" w:rsidRPr="005D2FAA" w:rsidRDefault="008A7727" w:rsidP="008A7727">
      <w:pPr>
        <w:pStyle w:val="af2"/>
        <w:jc w:val="both"/>
        <w:rPr>
          <w:rFonts w:ascii="Times New Roman" w:hAnsi="Times New Roman"/>
          <w:i/>
          <w:sz w:val="28"/>
          <w:szCs w:val="28"/>
        </w:rPr>
      </w:pPr>
      <w:r w:rsidRPr="005D2FAA">
        <w:rPr>
          <w:rFonts w:ascii="Times New Roman" w:hAnsi="Times New Roman"/>
          <w:i/>
          <w:sz w:val="28"/>
          <w:szCs w:val="28"/>
        </w:rPr>
        <w:t xml:space="preserve">Ценности: </w:t>
      </w:r>
    </w:p>
    <w:p w:rsidR="008A7727" w:rsidRPr="005D2FAA" w:rsidRDefault="008A7727" w:rsidP="008A7727">
      <w:pPr>
        <w:pStyle w:val="af2"/>
        <w:numPr>
          <w:ilvl w:val="0"/>
          <w:numId w:val="62"/>
        </w:numPr>
        <w:jc w:val="both"/>
        <w:rPr>
          <w:rFonts w:ascii="Times New Roman" w:hAnsi="Times New Roman"/>
          <w:sz w:val="28"/>
          <w:szCs w:val="28"/>
        </w:rPr>
      </w:pPr>
      <w:r w:rsidRPr="005D2FAA">
        <w:rPr>
          <w:rFonts w:ascii="Times New Roman" w:hAnsi="Times New Roman"/>
          <w:sz w:val="28"/>
          <w:szCs w:val="28"/>
        </w:rPr>
        <w:t xml:space="preserve">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 </w:t>
      </w:r>
      <w:r>
        <w:rPr>
          <w:rFonts w:ascii="Times New Roman" w:hAnsi="Times New Roman"/>
          <w:sz w:val="28"/>
          <w:szCs w:val="28"/>
        </w:rPr>
        <w:t xml:space="preserve">(Приложение </w:t>
      </w:r>
    </w:p>
    <w:p w:rsidR="008A7727" w:rsidRPr="005D2FAA" w:rsidRDefault="008A7727" w:rsidP="008A7727">
      <w:pPr>
        <w:pStyle w:val="af2"/>
        <w:jc w:val="both"/>
        <w:rPr>
          <w:rFonts w:ascii="Times New Roman" w:hAnsi="Times New Roman"/>
          <w:sz w:val="28"/>
          <w:szCs w:val="28"/>
        </w:rPr>
      </w:pPr>
    </w:p>
    <w:p w:rsidR="008A7727" w:rsidRPr="000013E2" w:rsidRDefault="008A7727" w:rsidP="008A7727">
      <w:pPr>
        <w:pStyle w:val="af2"/>
        <w:jc w:val="center"/>
        <w:rPr>
          <w:rFonts w:ascii="Times New Roman" w:hAnsi="Times New Roman"/>
          <w:b/>
          <w:sz w:val="28"/>
          <w:szCs w:val="28"/>
        </w:rPr>
      </w:pPr>
      <w:bookmarkStart w:id="22" w:name="_Toc341547613"/>
      <w:r w:rsidRPr="000013E2">
        <w:rPr>
          <w:rFonts w:ascii="Times New Roman" w:hAnsi="Times New Roman"/>
          <w:b/>
          <w:sz w:val="28"/>
          <w:szCs w:val="28"/>
        </w:rPr>
        <w:t>Совместная педагогическая деятельность семьи и школы:</w:t>
      </w:r>
      <w:bookmarkEnd w:id="22"/>
    </w:p>
    <w:p w:rsidR="008A7727" w:rsidRDefault="008A7727" w:rsidP="008A7727">
      <w:pPr>
        <w:pStyle w:val="af2"/>
        <w:numPr>
          <w:ilvl w:val="0"/>
          <w:numId w:val="62"/>
        </w:numPr>
        <w:jc w:val="both"/>
        <w:rPr>
          <w:rFonts w:ascii="Times New Roman" w:hAnsi="Times New Roman"/>
          <w:sz w:val="28"/>
          <w:szCs w:val="28"/>
        </w:rPr>
      </w:pPr>
      <w:r w:rsidRPr="005D2FAA">
        <w:rPr>
          <w:rFonts w:ascii="Times New Roman" w:hAnsi="Times New Roman"/>
          <w:sz w:val="28"/>
          <w:szCs w:val="28"/>
        </w:rPr>
        <w:t>оформление информационных стендов;</w:t>
      </w:r>
    </w:p>
    <w:p w:rsidR="008A7727" w:rsidRDefault="008A7727" w:rsidP="008A7727">
      <w:pPr>
        <w:pStyle w:val="af2"/>
        <w:numPr>
          <w:ilvl w:val="0"/>
          <w:numId w:val="62"/>
        </w:numPr>
        <w:jc w:val="both"/>
        <w:rPr>
          <w:rFonts w:ascii="Times New Roman" w:hAnsi="Times New Roman"/>
          <w:sz w:val="28"/>
          <w:szCs w:val="28"/>
        </w:rPr>
      </w:pPr>
      <w:r w:rsidRPr="000013E2">
        <w:rPr>
          <w:rFonts w:ascii="Times New Roman" w:hAnsi="Times New Roman"/>
          <w:sz w:val="28"/>
          <w:szCs w:val="28"/>
        </w:rPr>
        <w:t>тематические общешкольные родительские собрания;</w:t>
      </w:r>
    </w:p>
    <w:p w:rsidR="008A7727" w:rsidRDefault="008A7727" w:rsidP="008A7727">
      <w:pPr>
        <w:pStyle w:val="af2"/>
        <w:numPr>
          <w:ilvl w:val="0"/>
          <w:numId w:val="62"/>
        </w:numPr>
        <w:jc w:val="both"/>
        <w:rPr>
          <w:rFonts w:ascii="Times New Roman" w:hAnsi="Times New Roman"/>
          <w:sz w:val="28"/>
          <w:szCs w:val="28"/>
        </w:rPr>
      </w:pPr>
      <w:r w:rsidRPr="000013E2">
        <w:rPr>
          <w:rFonts w:ascii="Times New Roman" w:hAnsi="Times New Roman"/>
          <w:sz w:val="28"/>
          <w:szCs w:val="28"/>
        </w:rPr>
        <w:lastRenderedPageBreak/>
        <w:t>участие родителей в работе Совета школы</w:t>
      </w:r>
      <w:r>
        <w:rPr>
          <w:rFonts w:ascii="Times New Roman" w:hAnsi="Times New Roman"/>
          <w:sz w:val="28"/>
          <w:szCs w:val="28"/>
        </w:rPr>
        <w:t>;</w:t>
      </w:r>
    </w:p>
    <w:p w:rsidR="008A7727" w:rsidRDefault="008A7727" w:rsidP="008A7727">
      <w:pPr>
        <w:pStyle w:val="af2"/>
        <w:numPr>
          <w:ilvl w:val="0"/>
          <w:numId w:val="62"/>
        </w:numPr>
        <w:jc w:val="both"/>
        <w:rPr>
          <w:rFonts w:ascii="Times New Roman" w:hAnsi="Times New Roman"/>
          <w:sz w:val="28"/>
          <w:szCs w:val="28"/>
        </w:rPr>
      </w:pPr>
      <w:r w:rsidRPr="000013E2">
        <w:rPr>
          <w:rFonts w:ascii="Times New Roman" w:hAnsi="Times New Roman"/>
          <w:sz w:val="28"/>
          <w:szCs w:val="28"/>
        </w:rPr>
        <w:t>организация субботников по благоустройству территории;</w:t>
      </w:r>
    </w:p>
    <w:p w:rsidR="008A7727" w:rsidRDefault="008A7727" w:rsidP="008A7727">
      <w:pPr>
        <w:pStyle w:val="af2"/>
        <w:numPr>
          <w:ilvl w:val="0"/>
          <w:numId w:val="62"/>
        </w:numPr>
        <w:jc w:val="both"/>
        <w:rPr>
          <w:rFonts w:ascii="Times New Roman" w:hAnsi="Times New Roman"/>
          <w:sz w:val="28"/>
          <w:szCs w:val="28"/>
        </w:rPr>
      </w:pPr>
      <w:r w:rsidRPr="000013E2">
        <w:rPr>
          <w:rFonts w:ascii="Times New Roman" w:hAnsi="Times New Roman"/>
          <w:sz w:val="28"/>
          <w:szCs w:val="28"/>
        </w:rPr>
        <w:t>организация и проведение совместных праздников, экскурсионных походов, посещение театров, музеев;</w:t>
      </w:r>
    </w:p>
    <w:p w:rsidR="008A7727" w:rsidRDefault="008A7727" w:rsidP="008A7727">
      <w:pPr>
        <w:pStyle w:val="af2"/>
        <w:numPr>
          <w:ilvl w:val="0"/>
          <w:numId w:val="62"/>
        </w:numPr>
        <w:jc w:val="both"/>
        <w:rPr>
          <w:rFonts w:ascii="Times New Roman" w:hAnsi="Times New Roman"/>
          <w:sz w:val="28"/>
          <w:szCs w:val="28"/>
        </w:rPr>
      </w:pPr>
      <w:r w:rsidRPr="000013E2">
        <w:rPr>
          <w:rFonts w:ascii="Times New Roman" w:hAnsi="Times New Roman"/>
          <w:sz w:val="28"/>
          <w:szCs w:val="28"/>
        </w:rPr>
        <w:t xml:space="preserve">Праздники, </w:t>
      </w:r>
      <w:r w:rsidR="002A1F78" w:rsidRPr="000013E2">
        <w:rPr>
          <w:rFonts w:ascii="Times New Roman" w:hAnsi="Times New Roman"/>
          <w:sz w:val="28"/>
          <w:szCs w:val="28"/>
        </w:rPr>
        <w:t>посвящённые 23</w:t>
      </w:r>
      <w:r w:rsidRPr="000013E2">
        <w:rPr>
          <w:rFonts w:ascii="Times New Roman" w:hAnsi="Times New Roman"/>
          <w:sz w:val="28"/>
          <w:szCs w:val="28"/>
        </w:rPr>
        <w:t xml:space="preserve"> февраля, 8 марта; </w:t>
      </w:r>
    </w:p>
    <w:p w:rsidR="008A7727" w:rsidRPr="000013E2" w:rsidRDefault="008A7727" w:rsidP="008A7727">
      <w:pPr>
        <w:pStyle w:val="af2"/>
        <w:numPr>
          <w:ilvl w:val="0"/>
          <w:numId w:val="62"/>
        </w:numPr>
        <w:jc w:val="both"/>
        <w:rPr>
          <w:rFonts w:ascii="Times New Roman" w:hAnsi="Times New Roman"/>
          <w:sz w:val="28"/>
          <w:szCs w:val="28"/>
        </w:rPr>
      </w:pPr>
      <w:r w:rsidRPr="000013E2">
        <w:rPr>
          <w:rFonts w:ascii="Times New Roman" w:hAnsi="Times New Roman"/>
          <w:sz w:val="28"/>
          <w:szCs w:val="28"/>
        </w:rPr>
        <w:t>индивидуальные консультации (психологическая, логопедическая, педагогическая и медицинская помощь)</w:t>
      </w:r>
    </w:p>
    <w:p w:rsidR="008A7727" w:rsidRDefault="008A7727" w:rsidP="008A7727">
      <w:pPr>
        <w:spacing w:before="120" w:after="120"/>
        <w:jc w:val="center"/>
        <w:rPr>
          <w:rFonts w:ascii="Times New Roman" w:hAnsi="Times New Roman"/>
          <w:b/>
          <w:bCs/>
          <w:sz w:val="28"/>
          <w:szCs w:val="28"/>
        </w:rPr>
      </w:pPr>
    </w:p>
    <w:p w:rsidR="009171C9" w:rsidRPr="000013E2" w:rsidRDefault="009171C9" w:rsidP="009171C9">
      <w:pPr>
        <w:spacing w:before="120" w:after="120"/>
        <w:jc w:val="center"/>
        <w:rPr>
          <w:rFonts w:ascii="Times New Roman" w:hAnsi="Times New Roman"/>
          <w:b/>
          <w:bCs/>
          <w:sz w:val="28"/>
          <w:szCs w:val="28"/>
        </w:rPr>
      </w:pPr>
      <w:r w:rsidRPr="000013E2">
        <w:rPr>
          <w:rFonts w:ascii="Times New Roman" w:hAnsi="Times New Roman"/>
          <w:b/>
          <w:bCs/>
          <w:sz w:val="28"/>
          <w:szCs w:val="28"/>
        </w:rPr>
        <w:t>Пути реализации направления «Я – человек»</w:t>
      </w:r>
    </w:p>
    <w:p w:rsidR="009171C9" w:rsidRPr="005D2FAA" w:rsidRDefault="009171C9" w:rsidP="009171C9">
      <w:pPr>
        <w:rPr>
          <w:bCs/>
        </w:rPr>
      </w:pPr>
    </w:p>
    <w:p w:rsidR="009171C9" w:rsidRPr="005D2FAA" w:rsidRDefault="009171C9" w:rsidP="009171C9">
      <w:pPr>
        <w:spacing w:before="120" w:after="120"/>
        <w:ind w:left="539" w:hanging="539"/>
        <w:jc w:val="center"/>
        <w:rPr>
          <w:b/>
          <w:bCs/>
        </w:rPr>
      </w:pPr>
      <w:r>
        <w:rPr>
          <w:b/>
          <w:bCs/>
          <w:noProof/>
          <w:lang w:eastAsia="ru-RU"/>
        </w:rPr>
        <mc:AlternateContent>
          <mc:Choice Requires="wps">
            <w:drawing>
              <wp:anchor distT="0" distB="0" distL="114300" distR="114300" simplePos="0" relativeHeight="251840512" behindDoc="0" locked="0" layoutInCell="1" allowOverlap="1">
                <wp:simplePos x="0" y="0"/>
                <wp:positionH relativeFrom="column">
                  <wp:posOffset>-300355</wp:posOffset>
                </wp:positionH>
                <wp:positionV relativeFrom="paragraph">
                  <wp:posOffset>317500</wp:posOffset>
                </wp:positionV>
                <wp:extent cx="1263650" cy="903605"/>
                <wp:effectExtent l="0" t="0" r="12700" b="10795"/>
                <wp:wrapNone/>
                <wp:docPr id="213" name="Прямоугольник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0" cy="903605"/>
                        </a:xfrm>
                        <a:prstGeom prst="rect">
                          <a:avLst/>
                        </a:prstGeom>
                        <a:solidFill>
                          <a:srgbClr val="FFFFFF"/>
                        </a:solidFill>
                        <a:ln w="9525">
                          <a:solidFill>
                            <a:srgbClr val="000000"/>
                          </a:solidFill>
                          <a:miter lim="800000"/>
                          <a:headEnd/>
                          <a:tailEnd/>
                        </a:ln>
                      </wps:spPr>
                      <wps:txbx>
                        <w:txbxContent>
                          <w:p w:rsidR="00AB4AB0" w:rsidRPr="005D2FAA" w:rsidRDefault="00AB4AB0" w:rsidP="009171C9">
                            <w:pPr>
                              <w:ind w:left="-180" w:right="-255"/>
                              <w:jc w:val="center"/>
                            </w:pPr>
                            <w:r w:rsidRPr="005D2FAA">
                              <w:t>Включение воспитательных задач в урочную деятельность</w:t>
                            </w:r>
                          </w:p>
                          <w:p w:rsidR="00AB4AB0" w:rsidRPr="005D2FAA" w:rsidRDefault="00AB4AB0" w:rsidP="009171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213" o:spid="_x0000_s1047" style="position:absolute;left:0;text-align:left;margin-left:-23.65pt;margin-top:25pt;width:99.5pt;height:71.1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">
                <v:textbox>
                  <w:txbxContent>
                    <w:p w:rsidR="00AB4AB0" w:rsidRPr="005D2FAA" w:rsidRDefault="00AB4AB0" w:rsidP="009171C9">
                      <w:pPr>
                        <w:ind w:left="-180" w:right="-255"/>
                        <w:jc w:val="center"/>
                      </w:pPr>
                      <w:r w:rsidRPr="005D2FAA">
                        <w:t>Включение воспитательных задач в урочную деятельность</w:t>
                      </w:r>
                    </w:p>
                    <w:p w:rsidR="00AB4AB0" w:rsidRPr="005D2FAA" w:rsidRDefault="00AB4AB0" w:rsidP="009171C9"/>
                  </w:txbxContent>
                </v:textbox>
              </v:rect>
            </w:pict>
          </mc:Fallback>
        </mc:AlternateContent>
      </w:r>
      <w:r>
        <w:rPr>
          <w:b/>
          <w:bCs/>
          <w:noProof/>
          <w:sz w:val="28"/>
          <w:szCs w:val="28"/>
          <w:lang w:eastAsia="ru-RU"/>
        </w:rPr>
        <mc:AlternateContent>
          <mc:Choice Requires="wps">
            <w:drawing>
              <wp:anchor distT="0" distB="0" distL="114300" distR="114300" simplePos="0" relativeHeight="251848704" behindDoc="0" locked="0" layoutInCell="1" allowOverlap="1">
                <wp:simplePos x="0" y="0"/>
                <wp:positionH relativeFrom="column">
                  <wp:posOffset>4347845</wp:posOffset>
                </wp:positionH>
                <wp:positionV relativeFrom="paragraph">
                  <wp:posOffset>189865</wp:posOffset>
                </wp:positionV>
                <wp:extent cx="1435100" cy="1031240"/>
                <wp:effectExtent l="0" t="0" r="12700" b="16510"/>
                <wp:wrapNone/>
                <wp:docPr id="212" name="Прямоугольник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0" cy="1031240"/>
                        </a:xfrm>
                        <a:prstGeom prst="rect">
                          <a:avLst/>
                        </a:prstGeom>
                        <a:solidFill>
                          <a:srgbClr val="FFFFFF"/>
                        </a:solidFill>
                        <a:ln w="9525">
                          <a:solidFill>
                            <a:srgbClr val="000000"/>
                          </a:solidFill>
                          <a:miter lim="800000"/>
                          <a:headEnd/>
                          <a:tailEnd/>
                        </a:ln>
                      </wps:spPr>
                      <wps:txbx>
                        <w:txbxContent>
                          <w:p w:rsidR="00AB4AB0" w:rsidRPr="005D2FAA" w:rsidRDefault="00AB4AB0" w:rsidP="009171C9">
                            <w:r w:rsidRPr="005D2FAA">
                              <w:t>Деятельность актива школьного самоуправления  «Новое поколение»</w:t>
                            </w:r>
                          </w:p>
                          <w:p w:rsidR="00AB4AB0" w:rsidRPr="005D2FAA" w:rsidRDefault="00AB4AB0" w:rsidP="009171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212" o:spid="_x0000_s1048" style="position:absolute;left:0;text-align:left;margin-left:342.35pt;margin-top:14.95pt;width:113pt;height:81.2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">
                <v:textbox>
                  <w:txbxContent>
                    <w:p w:rsidR="00AB4AB0" w:rsidRPr="005D2FAA" w:rsidRDefault="00AB4AB0" w:rsidP="009171C9">
                      <w:r w:rsidRPr="005D2FAA">
                        <w:t>Деятельность актива школьного самоуправления  «Новое поколение»</w:t>
                      </w:r>
                    </w:p>
                    <w:p w:rsidR="00AB4AB0" w:rsidRPr="005D2FAA" w:rsidRDefault="00AB4AB0" w:rsidP="009171C9"/>
                  </w:txbxContent>
                </v:textbox>
              </v:rect>
            </w:pict>
          </mc:Fallback>
        </mc:AlternateContent>
      </w:r>
      <w:r>
        <w:rPr>
          <w:b/>
          <w:bCs/>
          <w:noProof/>
          <w:lang w:eastAsia="ru-RU"/>
        </w:rPr>
        <mc:AlternateContent>
          <mc:Choice Requires="wps">
            <w:drawing>
              <wp:anchor distT="0" distB="0" distL="114300" distR="114300" simplePos="0" relativeHeight="251841536" behindDoc="0" locked="0" layoutInCell="1" allowOverlap="1">
                <wp:simplePos x="0" y="0"/>
                <wp:positionH relativeFrom="column">
                  <wp:posOffset>2800985</wp:posOffset>
                </wp:positionH>
                <wp:positionV relativeFrom="paragraph">
                  <wp:posOffset>73025</wp:posOffset>
                </wp:positionV>
                <wp:extent cx="1295400" cy="829310"/>
                <wp:effectExtent l="0" t="0" r="19050" b="27940"/>
                <wp:wrapNone/>
                <wp:docPr id="211" name="Прямоугольник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829310"/>
                        </a:xfrm>
                        <a:prstGeom prst="rect">
                          <a:avLst/>
                        </a:prstGeom>
                        <a:solidFill>
                          <a:srgbClr val="FFFFFF"/>
                        </a:solidFill>
                        <a:ln w="9525">
                          <a:solidFill>
                            <a:srgbClr val="000000"/>
                          </a:solidFill>
                          <a:miter lim="800000"/>
                          <a:headEnd/>
                          <a:tailEnd/>
                        </a:ln>
                      </wps:spPr>
                      <wps:txbx>
                        <w:txbxContent>
                          <w:p w:rsidR="00AB4AB0" w:rsidRPr="00E43995" w:rsidRDefault="00AB4AB0" w:rsidP="009171C9">
                            <w:pPr>
                              <w:jc w:val="center"/>
                            </w:pPr>
                            <w:r w:rsidRPr="00E43995">
                              <w:t>Работа с классными руководителями</w:t>
                            </w:r>
                          </w:p>
                          <w:p w:rsidR="00AB4AB0" w:rsidRDefault="00AB4AB0" w:rsidP="009171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211" o:spid="_x0000_s1049" style="position:absolute;left:0;text-align:left;margin-left:220.55pt;margin-top:5.75pt;width:102pt;height:65.3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">
                <v:textbox>
                  <w:txbxContent>
                    <w:p w:rsidR="00AB4AB0" w:rsidRPr="00E43995" w:rsidRDefault="00AB4AB0" w:rsidP="009171C9">
                      <w:pPr>
                        <w:jc w:val="center"/>
                      </w:pPr>
                      <w:r w:rsidRPr="00E43995">
                        <w:t>Работа с классными руководителями</w:t>
                      </w:r>
                    </w:p>
                    <w:p w:rsidR="00AB4AB0" w:rsidRDefault="00AB4AB0" w:rsidP="009171C9"/>
                  </w:txbxContent>
                </v:textbox>
              </v:rect>
            </w:pict>
          </mc:Fallback>
        </mc:AlternateContent>
      </w:r>
      <w:r>
        <w:rPr>
          <w:b/>
          <w:bCs/>
          <w:noProof/>
          <w:lang w:eastAsia="ru-RU"/>
        </w:rPr>
        <mc:AlternateContent>
          <mc:Choice Requires="wps">
            <w:drawing>
              <wp:anchor distT="0" distB="0" distL="114300" distR="114300" simplePos="0" relativeHeight="251839488" behindDoc="0" locked="0" layoutInCell="1" allowOverlap="1">
                <wp:simplePos x="0" y="0"/>
                <wp:positionH relativeFrom="column">
                  <wp:posOffset>1014730</wp:posOffset>
                </wp:positionH>
                <wp:positionV relativeFrom="paragraph">
                  <wp:posOffset>73025</wp:posOffset>
                </wp:positionV>
                <wp:extent cx="1529715" cy="829310"/>
                <wp:effectExtent l="0" t="0" r="13335" b="27940"/>
                <wp:wrapNone/>
                <wp:docPr id="210" name="Прямоугольник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9715" cy="829310"/>
                        </a:xfrm>
                        <a:prstGeom prst="rect">
                          <a:avLst/>
                        </a:prstGeom>
                        <a:solidFill>
                          <a:srgbClr val="FFFFFF"/>
                        </a:solidFill>
                        <a:ln w="9525">
                          <a:solidFill>
                            <a:srgbClr val="000000"/>
                          </a:solidFill>
                          <a:miter lim="800000"/>
                          <a:headEnd/>
                          <a:tailEnd/>
                        </a:ln>
                      </wps:spPr>
                      <wps:txbx>
                        <w:txbxContent>
                          <w:p w:rsidR="00AB4AB0" w:rsidRPr="005D2FAA" w:rsidRDefault="00AB4AB0" w:rsidP="009171C9">
                            <w:pPr>
                              <w:ind w:right="-90"/>
                              <w:jc w:val="center"/>
                            </w:pPr>
                            <w:r w:rsidRPr="005D2FAA">
                              <w:t>Работа со школьным психологом, социальным педагогом</w:t>
                            </w:r>
                          </w:p>
                          <w:p w:rsidR="00AB4AB0" w:rsidRPr="005D2FAA" w:rsidRDefault="00AB4AB0" w:rsidP="009171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210" o:spid="_x0000_s1050" style="position:absolute;left:0;text-align:left;margin-left:79.9pt;margin-top:5.75pt;width:120.45pt;height:65.3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">
                <v:textbox>
                  <w:txbxContent>
                    <w:p w:rsidR="00AB4AB0" w:rsidRPr="005D2FAA" w:rsidRDefault="00AB4AB0" w:rsidP="009171C9">
                      <w:pPr>
                        <w:ind w:right="-90"/>
                        <w:jc w:val="center"/>
                      </w:pPr>
                      <w:r w:rsidRPr="005D2FAA">
                        <w:t>Работа со школьным психологом, социальным педагогом</w:t>
                      </w:r>
                    </w:p>
                    <w:p w:rsidR="00AB4AB0" w:rsidRPr="005D2FAA" w:rsidRDefault="00AB4AB0" w:rsidP="009171C9"/>
                  </w:txbxContent>
                </v:textbox>
              </v:rect>
            </w:pict>
          </mc:Fallback>
        </mc:AlternateContent>
      </w:r>
    </w:p>
    <w:p w:rsidR="009171C9" w:rsidRPr="005D2FAA" w:rsidRDefault="009171C9" w:rsidP="009171C9">
      <w:pPr>
        <w:spacing w:before="120" w:after="120"/>
        <w:ind w:left="539" w:hanging="539"/>
        <w:jc w:val="center"/>
        <w:rPr>
          <w:b/>
          <w:bCs/>
        </w:rPr>
      </w:pPr>
      <w:r>
        <w:rPr>
          <w:b/>
          <w:bCs/>
          <w:noProof/>
          <w:lang w:eastAsia="ru-RU"/>
        </w:rPr>
        <mc:AlternateContent>
          <mc:Choice Requires="wps">
            <w:drawing>
              <wp:anchor distT="4294967295" distB="4294967295" distL="114300" distR="114300" simplePos="0" relativeHeight="251852800" behindDoc="0" locked="0" layoutInCell="1" allowOverlap="1">
                <wp:simplePos x="0" y="0"/>
                <wp:positionH relativeFrom="column">
                  <wp:posOffset>4096385</wp:posOffset>
                </wp:positionH>
                <wp:positionV relativeFrom="paragraph">
                  <wp:posOffset>223519</wp:posOffset>
                </wp:positionV>
                <wp:extent cx="251460" cy="0"/>
                <wp:effectExtent l="0" t="0" r="34290" b="19050"/>
                <wp:wrapNone/>
                <wp:docPr id="209" name="Прямая со стрелкой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096807" id="Прямая со стрелкой 209" o:spid="_x0000_s1026" type="#_x0000_t32" style="position:absolute;margin-left:322.55pt;margin-top:17.6pt;width:19.8pt;height:0;z-index:251852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"/>
            </w:pict>
          </mc:Fallback>
        </mc:AlternateContent>
      </w:r>
      <w:r>
        <w:rPr>
          <w:b/>
          <w:bCs/>
          <w:noProof/>
          <w:lang w:eastAsia="ru-RU"/>
        </w:rPr>
        <mc:AlternateContent>
          <mc:Choice Requires="wps">
            <w:drawing>
              <wp:anchor distT="4294967295" distB="4294967295" distL="114300" distR="114300" simplePos="0" relativeHeight="251851776" behindDoc="0" locked="0" layoutInCell="1" allowOverlap="1">
                <wp:simplePos x="0" y="0"/>
                <wp:positionH relativeFrom="column">
                  <wp:posOffset>2544445</wp:posOffset>
                </wp:positionH>
                <wp:positionV relativeFrom="paragraph">
                  <wp:posOffset>223519</wp:posOffset>
                </wp:positionV>
                <wp:extent cx="256540" cy="0"/>
                <wp:effectExtent l="0" t="0" r="29210" b="19050"/>
                <wp:wrapNone/>
                <wp:docPr id="208" name="Прямая со стрелкой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8E69FB" id="Прямая со стрелкой 208" o:spid="_x0000_s1026" type="#_x0000_t32" style="position:absolute;margin-left:200.35pt;margin-top:17.6pt;width:20.2pt;height:0;z-index:251851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"/>
            </w:pict>
          </mc:Fallback>
        </mc:AlternateContent>
      </w:r>
      <w:r>
        <w:rPr>
          <w:b/>
          <w:bCs/>
          <w:noProof/>
          <w:lang w:eastAsia="ru-RU"/>
        </w:rPr>
        <mc:AlternateContent>
          <mc:Choice Requires="wps">
            <w:drawing>
              <wp:anchor distT="0" distB="0" distL="114300" distR="114300" simplePos="0" relativeHeight="251850752" behindDoc="0" locked="0" layoutInCell="1" allowOverlap="1">
                <wp:simplePos x="0" y="0"/>
                <wp:positionH relativeFrom="column">
                  <wp:posOffset>757555</wp:posOffset>
                </wp:positionH>
                <wp:positionV relativeFrom="paragraph">
                  <wp:posOffset>223520</wp:posOffset>
                </wp:positionV>
                <wp:extent cx="257175" cy="10160"/>
                <wp:effectExtent l="0" t="0" r="28575" b="27940"/>
                <wp:wrapNone/>
                <wp:docPr id="207" name="Прямая со стрелкой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89E04C" id="Прямая со стрелкой 207" o:spid="_x0000_s1026" type="#_x0000_t32" style="position:absolute;margin-left:59.65pt;margin-top:17.6pt;width:20.25pt;height:.8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"/>
            </w:pict>
          </mc:Fallback>
        </mc:AlternateContent>
      </w:r>
    </w:p>
    <w:p w:rsidR="009171C9" w:rsidRPr="005D2FAA" w:rsidRDefault="009171C9" w:rsidP="009171C9">
      <w:pPr>
        <w:spacing w:before="120" w:after="120"/>
        <w:ind w:left="539" w:hanging="539"/>
        <w:jc w:val="center"/>
        <w:rPr>
          <w:b/>
          <w:bCs/>
        </w:rPr>
      </w:pPr>
    </w:p>
    <w:p w:rsidR="009171C9" w:rsidRPr="005D2FAA" w:rsidRDefault="009171C9" w:rsidP="009171C9">
      <w:pPr>
        <w:spacing w:before="120" w:after="120"/>
        <w:ind w:left="539" w:hanging="539"/>
        <w:jc w:val="center"/>
        <w:rPr>
          <w:b/>
          <w:bCs/>
        </w:rPr>
      </w:pPr>
    </w:p>
    <w:p w:rsidR="009171C9" w:rsidRPr="005D2FAA" w:rsidRDefault="009171C9" w:rsidP="009171C9">
      <w:pPr>
        <w:spacing w:before="120" w:after="120"/>
        <w:ind w:left="539" w:hanging="539"/>
        <w:rPr>
          <w:b/>
          <w:bCs/>
        </w:rPr>
      </w:pPr>
      <w:r>
        <w:rPr>
          <w:b/>
          <w:bCs/>
          <w:noProof/>
          <w:lang w:eastAsia="ru-RU"/>
        </w:rPr>
        <mc:AlternateContent>
          <mc:Choice Requires="wps">
            <w:drawing>
              <wp:anchor distT="0" distB="0" distL="114299" distR="114299" simplePos="0" relativeHeight="251860992" behindDoc="0" locked="0" layoutInCell="1" allowOverlap="1">
                <wp:simplePos x="0" y="0"/>
                <wp:positionH relativeFrom="column">
                  <wp:posOffset>450849</wp:posOffset>
                </wp:positionH>
                <wp:positionV relativeFrom="paragraph">
                  <wp:posOffset>139065</wp:posOffset>
                </wp:positionV>
                <wp:extent cx="0" cy="351155"/>
                <wp:effectExtent l="0" t="0" r="19050" b="10795"/>
                <wp:wrapNone/>
                <wp:docPr id="206" name="Прямая со стрелкой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1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D103F4" id="Прямая со стрелкой 206" o:spid="_x0000_s1026" type="#_x0000_t32" style="position:absolute;margin-left:35.5pt;margin-top:10.95pt;width:0;height:27.65pt;flip:y;z-index:251860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"/>
            </w:pict>
          </mc:Fallback>
        </mc:AlternateContent>
      </w:r>
      <w:r>
        <w:rPr>
          <w:b/>
          <w:bCs/>
          <w:noProof/>
          <w:lang w:eastAsia="ru-RU"/>
        </w:rPr>
        <mc:AlternateContent>
          <mc:Choice Requires="wps">
            <w:drawing>
              <wp:anchor distT="0" distB="0" distL="114300" distR="114300" simplePos="0" relativeHeight="251853824" behindDoc="0" locked="0" layoutInCell="1" allowOverlap="1">
                <wp:simplePos x="0" y="0"/>
                <wp:positionH relativeFrom="column">
                  <wp:posOffset>5107940</wp:posOffset>
                </wp:positionH>
                <wp:positionV relativeFrom="paragraph">
                  <wp:posOffset>139065</wp:posOffset>
                </wp:positionV>
                <wp:extent cx="10795" cy="234315"/>
                <wp:effectExtent l="0" t="0" r="27305" b="32385"/>
                <wp:wrapNone/>
                <wp:docPr id="205" name="Прямая со стрелкой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34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61BA1A" id="Прямая со стрелкой 205" o:spid="_x0000_s1026" type="#_x0000_t32" style="position:absolute;margin-left:402.2pt;margin-top:10.95pt;width:.85pt;height:18.4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"/>
            </w:pict>
          </mc:Fallback>
        </mc:AlternateContent>
      </w:r>
    </w:p>
    <w:p w:rsidR="009171C9" w:rsidRPr="005D2FAA" w:rsidRDefault="009171C9" w:rsidP="009171C9">
      <w:pPr>
        <w:spacing w:before="120" w:after="120"/>
        <w:ind w:left="539" w:hanging="539"/>
        <w:jc w:val="center"/>
        <w:rPr>
          <w:b/>
          <w:bCs/>
        </w:rPr>
      </w:pPr>
      <w:r>
        <w:rPr>
          <w:b/>
          <w:bCs/>
          <w:noProof/>
          <w:lang w:eastAsia="ru-RU"/>
        </w:rPr>
        <mc:AlternateContent>
          <mc:Choice Requires="wps">
            <w:drawing>
              <wp:anchor distT="0" distB="0" distL="114300" distR="114300" simplePos="0" relativeHeight="251846656" behindDoc="0" locked="0" layoutInCell="1" allowOverlap="1">
                <wp:simplePos x="0" y="0"/>
                <wp:positionH relativeFrom="column">
                  <wp:posOffset>4554855</wp:posOffset>
                </wp:positionH>
                <wp:positionV relativeFrom="paragraph">
                  <wp:posOffset>121920</wp:posOffset>
                </wp:positionV>
                <wp:extent cx="1302385" cy="652145"/>
                <wp:effectExtent l="0" t="0" r="12065" b="14605"/>
                <wp:wrapNone/>
                <wp:docPr id="204" name="Прямоугольник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385" cy="652145"/>
                        </a:xfrm>
                        <a:prstGeom prst="rect">
                          <a:avLst/>
                        </a:prstGeom>
                        <a:solidFill>
                          <a:srgbClr val="FFFFFF"/>
                        </a:solidFill>
                        <a:ln w="9525">
                          <a:solidFill>
                            <a:srgbClr val="000000"/>
                          </a:solidFill>
                          <a:miter lim="800000"/>
                          <a:headEnd/>
                          <a:tailEnd/>
                        </a:ln>
                      </wps:spPr>
                      <wps:txbx>
                        <w:txbxContent>
                          <w:p w:rsidR="00AB4AB0" w:rsidRPr="00E43995" w:rsidRDefault="00AB4AB0" w:rsidP="009171C9">
                            <w:pPr>
                              <w:jc w:val="center"/>
                            </w:pPr>
                            <w:r w:rsidRPr="00E43995">
                              <w:t xml:space="preserve">Организованная </w:t>
                            </w:r>
                          </w:p>
                          <w:p w:rsidR="00AB4AB0" w:rsidRPr="00E43995" w:rsidRDefault="00AB4AB0" w:rsidP="009171C9">
                            <w:pPr>
                              <w:jc w:val="center"/>
                            </w:pPr>
                            <w:r w:rsidRPr="00E43995">
                              <w:t>система КТД</w:t>
                            </w:r>
                          </w:p>
                          <w:p w:rsidR="00AB4AB0" w:rsidRDefault="00AB4AB0" w:rsidP="009171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204" o:spid="_x0000_s1051" style="position:absolute;left:0;text-align:left;margin-left:358.65pt;margin-top:9.6pt;width:102.55pt;height:51.3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">
                <v:textbox>
                  <w:txbxContent>
                    <w:p w:rsidR="00AB4AB0" w:rsidRPr="00E43995" w:rsidRDefault="00AB4AB0" w:rsidP="009171C9">
                      <w:pPr>
                        <w:jc w:val="center"/>
                      </w:pPr>
                      <w:r w:rsidRPr="00E43995">
                        <w:t xml:space="preserve">Организованная </w:t>
                      </w:r>
                    </w:p>
                    <w:p w:rsidR="00AB4AB0" w:rsidRPr="00E43995" w:rsidRDefault="00AB4AB0" w:rsidP="009171C9">
                      <w:pPr>
                        <w:jc w:val="center"/>
                      </w:pPr>
                      <w:r w:rsidRPr="00E43995">
                        <w:t>система КТД</w:t>
                      </w:r>
                    </w:p>
                    <w:p w:rsidR="00AB4AB0" w:rsidRDefault="00AB4AB0" w:rsidP="009171C9"/>
                  </w:txbxContent>
                </v:textbox>
              </v:rect>
            </w:pict>
          </mc:Fallback>
        </mc:AlternateContent>
      </w:r>
      <w:r>
        <w:rPr>
          <w:b/>
          <w:bCs/>
          <w:noProof/>
          <w:lang w:eastAsia="ru-RU"/>
        </w:rPr>
        <mc:AlternateContent>
          <mc:Choice Requires="wps">
            <w:drawing>
              <wp:anchor distT="0" distB="0" distL="114300" distR="114300" simplePos="0" relativeHeight="251843584" behindDoc="0" locked="0" layoutInCell="1" allowOverlap="1">
                <wp:simplePos x="0" y="0"/>
                <wp:positionH relativeFrom="column">
                  <wp:posOffset>-400050</wp:posOffset>
                </wp:positionH>
                <wp:positionV relativeFrom="paragraph">
                  <wp:posOffset>238760</wp:posOffset>
                </wp:positionV>
                <wp:extent cx="1157605" cy="1264920"/>
                <wp:effectExtent l="0" t="0" r="23495" b="11430"/>
                <wp:wrapNone/>
                <wp:docPr id="203" name="Прямоугольник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7605" cy="1264920"/>
                        </a:xfrm>
                        <a:prstGeom prst="rect">
                          <a:avLst/>
                        </a:prstGeom>
                        <a:solidFill>
                          <a:srgbClr val="FFFFFF"/>
                        </a:solidFill>
                        <a:ln w="9525">
                          <a:solidFill>
                            <a:srgbClr val="000000"/>
                          </a:solidFill>
                          <a:miter lim="800000"/>
                          <a:headEnd/>
                          <a:tailEnd/>
                        </a:ln>
                      </wps:spPr>
                      <wps:txbx>
                        <w:txbxContent>
                          <w:p w:rsidR="00AB4AB0" w:rsidRPr="00BA6070" w:rsidRDefault="00AB4AB0" w:rsidP="009171C9">
                            <w:pPr>
                              <w:jc w:val="center"/>
                            </w:pPr>
                            <w:r w:rsidRPr="00BA6070">
                              <w:t>Сотрудничество учреждениями культуры, социальными партнёрами</w:t>
                            </w:r>
                          </w:p>
                          <w:p w:rsidR="00AB4AB0" w:rsidRPr="00BA6070" w:rsidRDefault="00AB4AB0" w:rsidP="009171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203" o:spid="_x0000_s1052" style="position:absolute;left:0;text-align:left;margin-left:-31.5pt;margin-top:18.8pt;width:91.15pt;height:99.6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">
                <v:textbox>
                  <w:txbxContent>
                    <w:p w:rsidR="00AB4AB0" w:rsidRPr="00BA6070" w:rsidRDefault="00AB4AB0" w:rsidP="009171C9">
                      <w:pPr>
                        <w:jc w:val="center"/>
                      </w:pPr>
                      <w:r w:rsidRPr="00BA6070">
                        <w:t>Сотрудничество учреждениями культуры, социальными партнёрами</w:t>
                      </w:r>
                    </w:p>
                    <w:p w:rsidR="00AB4AB0" w:rsidRPr="00BA6070" w:rsidRDefault="00AB4AB0" w:rsidP="009171C9"/>
                  </w:txbxContent>
                </v:textbox>
              </v:rect>
            </w:pict>
          </mc:Fallback>
        </mc:AlternateContent>
      </w:r>
      <w:r>
        <w:rPr>
          <w:b/>
          <w:bCs/>
          <w:noProof/>
          <w:lang w:eastAsia="ru-RU"/>
        </w:rPr>
        <mc:AlternateContent>
          <mc:Choice Requires="wps">
            <w:drawing>
              <wp:anchor distT="0" distB="0" distL="114300" distR="114300" simplePos="0" relativeHeight="251838464" behindDoc="0" locked="0" layoutInCell="1" allowOverlap="1">
                <wp:simplePos x="0" y="0"/>
                <wp:positionH relativeFrom="column">
                  <wp:posOffset>1652270</wp:posOffset>
                </wp:positionH>
                <wp:positionV relativeFrom="paragraph">
                  <wp:posOffset>238760</wp:posOffset>
                </wp:positionV>
                <wp:extent cx="1818005" cy="786765"/>
                <wp:effectExtent l="0" t="0" r="10795" b="13335"/>
                <wp:wrapNone/>
                <wp:docPr id="202" name="Скругленный прямоугольник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8005" cy="786765"/>
                        </a:xfrm>
                        <a:prstGeom prst="roundRect">
                          <a:avLst>
                            <a:gd name="adj" fmla="val 16667"/>
                          </a:avLst>
                        </a:prstGeom>
                        <a:solidFill>
                          <a:srgbClr val="FFFFFF"/>
                        </a:solidFill>
                        <a:ln w="9525">
                          <a:solidFill>
                            <a:srgbClr val="000000"/>
                          </a:solidFill>
                          <a:round/>
                          <a:headEnd/>
                          <a:tailEnd/>
                        </a:ln>
                      </wps:spPr>
                      <wps:txbx>
                        <w:txbxContent>
                          <w:p w:rsidR="00AB4AB0" w:rsidRPr="00E43995" w:rsidRDefault="00AB4AB0" w:rsidP="009171C9">
                            <w:pPr>
                              <w:jc w:val="center"/>
                              <w:rPr>
                                <w:b/>
                                <w:sz w:val="28"/>
                                <w:szCs w:val="28"/>
                              </w:rPr>
                            </w:pPr>
                            <w:r>
                              <w:rPr>
                                <w:b/>
                                <w:sz w:val="28"/>
                                <w:szCs w:val="28"/>
                              </w:rPr>
                              <w:t>НАПРАВЛЕНИЕ</w:t>
                            </w:r>
                          </w:p>
                          <w:p w:rsidR="00AB4AB0" w:rsidRPr="00E43995" w:rsidRDefault="00AB4AB0" w:rsidP="009171C9">
                            <w:pPr>
                              <w:jc w:val="center"/>
                              <w:rPr>
                                <w:b/>
                                <w:sz w:val="28"/>
                                <w:szCs w:val="28"/>
                              </w:rPr>
                            </w:pPr>
                            <w:r w:rsidRPr="00E43995">
                              <w:rPr>
                                <w:b/>
                                <w:sz w:val="28"/>
                                <w:szCs w:val="28"/>
                              </w:rPr>
                              <w:t>«Я – человек»</w:t>
                            </w:r>
                          </w:p>
                          <w:p w:rsidR="00AB4AB0" w:rsidRDefault="00AB4AB0" w:rsidP="009171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Скругленный прямоугольник 202" o:spid="_x0000_s1053" style="position:absolute;left:0;text-align:left;margin-left:130.1pt;margin-top:18.8pt;width:143.15pt;height:61.9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">
                <v:textbox>
                  <w:txbxContent>
                    <w:p w:rsidR="00AB4AB0" w:rsidRPr="00E43995" w:rsidRDefault="00AB4AB0" w:rsidP="009171C9">
                      <w:pPr>
                        <w:jc w:val="center"/>
                        <w:rPr>
                          <w:b/>
                          <w:sz w:val="28"/>
                          <w:szCs w:val="28"/>
                        </w:rPr>
                      </w:pPr>
                      <w:r>
                        <w:rPr>
                          <w:b/>
                          <w:sz w:val="28"/>
                          <w:szCs w:val="28"/>
                        </w:rPr>
                        <w:t>НАПРАВЛЕНИЕ</w:t>
                      </w:r>
                    </w:p>
                    <w:p w:rsidR="00AB4AB0" w:rsidRPr="00E43995" w:rsidRDefault="00AB4AB0" w:rsidP="009171C9">
                      <w:pPr>
                        <w:jc w:val="center"/>
                        <w:rPr>
                          <w:b/>
                          <w:sz w:val="28"/>
                          <w:szCs w:val="28"/>
                        </w:rPr>
                      </w:pPr>
                      <w:r w:rsidRPr="00E43995">
                        <w:rPr>
                          <w:b/>
                          <w:sz w:val="28"/>
                          <w:szCs w:val="28"/>
                        </w:rPr>
                        <w:t>«Я – человек»</w:t>
                      </w:r>
                    </w:p>
                    <w:p w:rsidR="00AB4AB0" w:rsidRDefault="00AB4AB0" w:rsidP="009171C9"/>
                  </w:txbxContent>
                </v:textbox>
              </v:roundrect>
            </w:pict>
          </mc:Fallback>
        </mc:AlternateContent>
      </w:r>
    </w:p>
    <w:p w:rsidR="009171C9" w:rsidRPr="005D2FAA" w:rsidRDefault="009171C9" w:rsidP="009171C9">
      <w:pPr>
        <w:spacing w:before="120" w:after="120"/>
        <w:ind w:left="539" w:hanging="539"/>
        <w:jc w:val="center"/>
        <w:rPr>
          <w:b/>
          <w:bCs/>
        </w:rPr>
      </w:pPr>
    </w:p>
    <w:p w:rsidR="009171C9" w:rsidRPr="005D2FAA" w:rsidRDefault="009171C9" w:rsidP="009171C9">
      <w:pPr>
        <w:spacing w:before="120" w:after="120"/>
        <w:ind w:left="539" w:hanging="539"/>
        <w:jc w:val="center"/>
        <w:rPr>
          <w:b/>
          <w:bCs/>
        </w:rPr>
      </w:pPr>
    </w:p>
    <w:p w:rsidR="009171C9" w:rsidRPr="005D2FAA" w:rsidRDefault="009171C9" w:rsidP="009171C9">
      <w:pPr>
        <w:spacing w:before="120" w:after="120"/>
        <w:ind w:left="539" w:hanging="539"/>
        <w:jc w:val="center"/>
        <w:rPr>
          <w:b/>
          <w:bCs/>
        </w:rPr>
      </w:pPr>
      <w:r>
        <w:rPr>
          <w:b/>
          <w:bCs/>
          <w:noProof/>
          <w:lang w:eastAsia="ru-RU"/>
        </w:rPr>
        <mc:AlternateContent>
          <mc:Choice Requires="wps">
            <w:drawing>
              <wp:anchor distT="0" distB="0" distL="114299" distR="114299" simplePos="0" relativeHeight="251854848" behindDoc="0" locked="0" layoutInCell="1" allowOverlap="1">
                <wp:simplePos x="0" y="0"/>
                <wp:positionH relativeFrom="column">
                  <wp:posOffset>5118734</wp:posOffset>
                </wp:positionH>
                <wp:positionV relativeFrom="paragraph">
                  <wp:posOffset>19685</wp:posOffset>
                </wp:positionV>
                <wp:extent cx="0" cy="251460"/>
                <wp:effectExtent l="0" t="0" r="19050" b="34290"/>
                <wp:wrapNone/>
                <wp:docPr id="201" name="Прямая со стрелкой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DE6E66" id="Прямая со стрелкой 201" o:spid="_x0000_s1026" type="#_x0000_t32" style="position:absolute;margin-left:403.05pt;margin-top:1.55pt;width:0;height:19.8pt;z-index:251854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"/>
            </w:pict>
          </mc:Fallback>
        </mc:AlternateContent>
      </w:r>
    </w:p>
    <w:p w:rsidR="009171C9" w:rsidRPr="005D2FAA" w:rsidRDefault="009171C9" w:rsidP="009171C9">
      <w:pPr>
        <w:spacing w:before="120" w:after="120"/>
        <w:ind w:left="539" w:hanging="539"/>
        <w:jc w:val="center"/>
        <w:rPr>
          <w:b/>
          <w:bCs/>
        </w:rPr>
      </w:pPr>
      <w:r>
        <w:rPr>
          <w:b/>
          <w:bCs/>
          <w:noProof/>
          <w:lang w:eastAsia="ru-RU"/>
        </w:rPr>
        <mc:AlternateContent>
          <mc:Choice Requires="wps">
            <w:drawing>
              <wp:anchor distT="0" distB="0" distL="114300" distR="114300" simplePos="0" relativeHeight="251845632" behindDoc="0" locked="0" layoutInCell="1" allowOverlap="1">
                <wp:simplePos x="0" y="0"/>
                <wp:positionH relativeFrom="column">
                  <wp:posOffset>4480560</wp:posOffset>
                </wp:positionH>
                <wp:positionV relativeFrom="paragraph">
                  <wp:posOffset>19685</wp:posOffset>
                </wp:positionV>
                <wp:extent cx="1302385" cy="829310"/>
                <wp:effectExtent l="0" t="0" r="12065" b="27940"/>
                <wp:wrapNone/>
                <wp:docPr id="200" name="Прямоугольник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385" cy="829310"/>
                        </a:xfrm>
                        <a:prstGeom prst="rect">
                          <a:avLst/>
                        </a:prstGeom>
                        <a:solidFill>
                          <a:srgbClr val="FFFFFF"/>
                        </a:solidFill>
                        <a:ln w="9525">
                          <a:solidFill>
                            <a:srgbClr val="000000"/>
                          </a:solidFill>
                          <a:miter lim="800000"/>
                          <a:headEnd/>
                          <a:tailEnd/>
                        </a:ln>
                      </wps:spPr>
                      <wps:txbx>
                        <w:txbxContent>
                          <w:p w:rsidR="00AB4AB0" w:rsidRPr="00E43995" w:rsidRDefault="00AB4AB0" w:rsidP="009171C9">
                            <w:pPr>
                              <w:jc w:val="center"/>
                            </w:pPr>
                            <w:r w:rsidRPr="00E43995">
                              <w:t xml:space="preserve">Работа </w:t>
                            </w:r>
                            <w:r>
                              <w:t xml:space="preserve">школьной </w:t>
                            </w:r>
                            <w:r w:rsidRPr="00E43995">
                              <w:t xml:space="preserve">библиотеки </w:t>
                            </w:r>
                          </w:p>
                          <w:p w:rsidR="00AB4AB0" w:rsidRDefault="00AB4AB0" w:rsidP="009171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200" o:spid="_x0000_s1054" style="position:absolute;left:0;text-align:left;margin-left:352.8pt;margin-top:1.55pt;width:102.55pt;height:65.3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">
                <v:textbox>
                  <w:txbxContent>
                    <w:p w:rsidR="00AB4AB0" w:rsidRPr="00E43995" w:rsidRDefault="00AB4AB0" w:rsidP="009171C9">
                      <w:pPr>
                        <w:jc w:val="center"/>
                      </w:pPr>
                      <w:r w:rsidRPr="00E43995">
                        <w:t xml:space="preserve">Работа </w:t>
                      </w:r>
                      <w:r>
                        <w:t xml:space="preserve">школьной </w:t>
                      </w:r>
                      <w:r w:rsidRPr="00E43995">
                        <w:t xml:space="preserve">библиотеки </w:t>
                      </w:r>
                    </w:p>
                    <w:p w:rsidR="00AB4AB0" w:rsidRDefault="00AB4AB0" w:rsidP="009171C9"/>
                  </w:txbxContent>
                </v:textbox>
              </v:rect>
            </w:pict>
          </mc:Fallback>
        </mc:AlternateContent>
      </w:r>
    </w:p>
    <w:p w:rsidR="009171C9" w:rsidRPr="005D2FAA" w:rsidRDefault="009171C9" w:rsidP="009171C9">
      <w:pPr>
        <w:spacing w:before="120" w:after="120"/>
        <w:ind w:left="539" w:hanging="539"/>
        <w:jc w:val="center"/>
        <w:rPr>
          <w:b/>
          <w:bCs/>
        </w:rPr>
      </w:pPr>
    </w:p>
    <w:p w:rsidR="009171C9" w:rsidRPr="005D2FAA" w:rsidRDefault="009171C9" w:rsidP="009171C9">
      <w:pPr>
        <w:spacing w:before="120" w:after="120" w:line="360" w:lineRule="auto"/>
        <w:ind w:left="539" w:hanging="539"/>
        <w:jc w:val="center"/>
        <w:rPr>
          <w:b/>
          <w:bCs/>
          <w:sz w:val="28"/>
          <w:szCs w:val="28"/>
        </w:rPr>
      </w:pPr>
      <w:r>
        <w:rPr>
          <w:b/>
          <w:bCs/>
          <w:noProof/>
          <w:sz w:val="28"/>
          <w:szCs w:val="28"/>
          <w:lang w:eastAsia="ru-RU"/>
        </w:rPr>
        <mc:AlternateContent>
          <mc:Choice Requires="wps">
            <w:drawing>
              <wp:anchor distT="0" distB="0" distL="114300" distR="114300" simplePos="0" relativeHeight="251859968" behindDoc="0" locked="0" layoutInCell="1" allowOverlap="1">
                <wp:simplePos x="0" y="0"/>
                <wp:positionH relativeFrom="column">
                  <wp:posOffset>504190</wp:posOffset>
                </wp:positionH>
                <wp:positionV relativeFrom="paragraph">
                  <wp:posOffset>-5080</wp:posOffset>
                </wp:positionV>
                <wp:extent cx="10795" cy="610870"/>
                <wp:effectExtent l="0" t="0" r="27305" b="17780"/>
                <wp:wrapNone/>
                <wp:docPr id="199" name="Прямая со стрелкой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795" cy="610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E72EB6" id="Прямая со стрелкой 199" o:spid="_x0000_s1026" type="#_x0000_t32" style="position:absolute;margin-left:39.7pt;margin-top:-.4pt;width:.85pt;height:48.1pt;flip:y;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"/>
            </w:pict>
          </mc:Fallback>
        </mc:AlternateContent>
      </w:r>
      <w:r>
        <w:rPr>
          <w:b/>
          <w:bCs/>
          <w:noProof/>
          <w:sz w:val="28"/>
          <w:szCs w:val="28"/>
          <w:lang w:eastAsia="ru-RU"/>
        </w:rPr>
        <mc:AlternateContent>
          <mc:Choice Requires="wps">
            <w:drawing>
              <wp:anchor distT="0" distB="0" distL="114299" distR="114299" simplePos="0" relativeHeight="251855872" behindDoc="0" locked="0" layoutInCell="1" allowOverlap="1">
                <wp:simplePos x="0" y="0"/>
                <wp:positionH relativeFrom="column">
                  <wp:posOffset>4991099</wp:posOffset>
                </wp:positionH>
                <wp:positionV relativeFrom="paragraph">
                  <wp:posOffset>346075</wp:posOffset>
                </wp:positionV>
                <wp:extent cx="0" cy="259715"/>
                <wp:effectExtent l="0" t="0" r="19050" b="26035"/>
                <wp:wrapNone/>
                <wp:docPr id="198" name="Прямая со стрелкой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19DC4A" id="Прямая со стрелкой 198" o:spid="_x0000_s1026" type="#_x0000_t32" style="position:absolute;margin-left:393pt;margin-top:27.25pt;width:0;height:20.45pt;z-index:251855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"/>
            </w:pict>
          </mc:Fallback>
        </mc:AlternateContent>
      </w:r>
    </w:p>
    <w:p w:rsidR="009171C9" w:rsidRPr="005D2FAA" w:rsidRDefault="009171C9" w:rsidP="009171C9">
      <w:pPr>
        <w:spacing w:before="120" w:after="120" w:line="360" w:lineRule="auto"/>
        <w:ind w:left="539" w:hanging="539"/>
        <w:jc w:val="center"/>
        <w:rPr>
          <w:b/>
          <w:bCs/>
          <w:sz w:val="28"/>
          <w:szCs w:val="28"/>
        </w:rPr>
      </w:pPr>
      <w:r>
        <w:rPr>
          <w:b/>
          <w:bCs/>
          <w:noProof/>
          <w:sz w:val="24"/>
          <w:szCs w:val="24"/>
          <w:lang w:eastAsia="ru-RU"/>
        </w:rPr>
        <mc:AlternateContent>
          <mc:Choice Requires="wps">
            <w:drawing>
              <wp:anchor distT="0" distB="0" distL="114300" distR="114300" simplePos="0" relativeHeight="251847680" behindDoc="0" locked="0" layoutInCell="1" allowOverlap="1">
                <wp:simplePos x="0" y="0"/>
                <wp:positionH relativeFrom="column">
                  <wp:posOffset>-300355</wp:posOffset>
                </wp:positionH>
                <wp:positionV relativeFrom="paragraph">
                  <wp:posOffset>238760</wp:posOffset>
                </wp:positionV>
                <wp:extent cx="1176020" cy="730885"/>
                <wp:effectExtent l="0" t="0" r="24130" b="12065"/>
                <wp:wrapNone/>
                <wp:docPr id="197" name="Прямоугольник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020" cy="730885"/>
                        </a:xfrm>
                        <a:prstGeom prst="rect">
                          <a:avLst/>
                        </a:prstGeom>
                        <a:solidFill>
                          <a:srgbClr val="FFFFFF"/>
                        </a:solidFill>
                        <a:ln w="9525">
                          <a:solidFill>
                            <a:srgbClr val="000000"/>
                          </a:solidFill>
                          <a:miter lim="800000"/>
                          <a:headEnd/>
                          <a:tailEnd/>
                        </a:ln>
                      </wps:spPr>
                      <wps:txbx>
                        <w:txbxContent>
                          <w:p w:rsidR="00AB4AB0" w:rsidRDefault="00AB4AB0" w:rsidP="009171C9">
                            <w:r>
                              <w:t>Сотрудн</w:t>
                            </w:r>
                            <w:r w:rsidRPr="00CB2C25">
                              <w:t>ичество с ПК «Ровесник</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97" o:spid="_x0000_s1055" style="position:absolute;left:0;text-align:left;margin-left:-23.65pt;margin-top:18.8pt;width:92.6pt;height:57.5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">
                <v:textbox>
                  <w:txbxContent>
                    <w:p w:rsidR="00AB4AB0" w:rsidRDefault="00AB4AB0" w:rsidP="009171C9">
                      <w:r>
                        <w:t>Сотрудн</w:t>
                      </w:r>
                      <w:r w:rsidRPr="00CB2C25">
                        <w:t>ичество с ПК «Ровесник</w:t>
                      </w:r>
                      <w:r>
                        <w:t>»</w:t>
                      </w:r>
                    </w:p>
                  </w:txbxContent>
                </v:textbox>
              </v:rect>
            </w:pict>
          </mc:Fallback>
        </mc:AlternateContent>
      </w:r>
      <w:r>
        <w:rPr>
          <w:b/>
          <w:bCs/>
          <w:noProof/>
          <w:sz w:val="24"/>
          <w:szCs w:val="24"/>
          <w:lang w:eastAsia="ru-RU"/>
        </w:rPr>
        <mc:AlternateContent>
          <mc:Choice Requires="wps">
            <w:drawing>
              <wp:anchor distT="0" distB="0" distL="114300" distR="114300" simplePos="0" relativeHeight="251842560" behindDoc="0" locked="0" layoutInCell="1" allowOverlap="1">
                <wp:simplePos x="0" y="0"/>
                <wp:positionH relativeFrom="column">
                  <wp:posOffset>1386840</wp:posOffset>
                </wp:positionH>
                <wp:positionV relativeFrom="paragraph">
                  <wp:posOffset>222885</wp:posOffset>
                </wp:positionV>
                <wp:extent cx="1157605" cy="595630"/>
                <wp:effectExtent l="0" t="0" r="23495" b="13970"/>
                <wp:wrapNone/>
                <wp:docPr id="196" name="Прямоугольник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7605" cy="595630"/>
                        </a:xfrm>
                        <a:prstGeom prst="rect">
                          <a:avLst/>
                        </a:prstGeom>
                        <a:solidFill>
                          <a:srgbClr val="FFFFFF"/>
                        </a:solidFill>
                        <a:ln w="9525">
                          <a:solidFill>
                            <a:srgbClr val="000000"/>
                          </a:solidFill>
                          <a:miter lim="800000"/>
                          <a:headEnd/>
                          <a:tailEnd/>
                        </a:ln>
                      </wps:spPr>
                      <wps:txbx>
                        <w:txbxContent>
                          <w:p w:rsidR="00AB4AB0" w:rsidRPr="00E43995" w:rsidRDefault="00AB4AB0" w:rsidP="009171C9">
                            <w:pPr>
                              <w:jc w:val="center"/>
                            </w:pPr>
                            <w:r w:rsidRPr="00E43995">
                              <w:t>Работа кружков</w:t>
                            </w:r>
                          </w:p>
                          <w:p w:rsidR="00AB4AB0" w:rsidRDefault="00AB4AB0" w:rsidP="009171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96" o:spid="_x0000_s1056" style="position:absolute;left:0;text-align:left;margin-left:109.2pt;margin-top:17.55pt;width:91.15pt;height:46.9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">
                <v:textbox>
                  <w:txbxContent>
                    <w:p w:rsidR="00AB4AB0" w:rsidRPr="00E43995" w:rsidRDefault="00AB4AB0" w:rsidP="009171C9">
                      <w:pPr>
                        <w:jc w:val="center"/>
                      </w:pPr>
                      <w:r w:rsidRPr="00E43995">
                        <w:t>Работа кружков</w:t>
                      </w:r>
                    </w:p>
                    <w:p w:rsidR="00AB4AB0" w:rsidRDefault="00AB4AB0" w:rsidP="009171C9"/>
                  </w:txbxContent>
                </v:textbox>
              </v:rect>
            </w:pict>
          </mc:Fallback>
        </mc:AlternateContent>
      </w:r>
      <w:r>
        <w:rPr>
          <w:b/>
          <w:bCs/>
          <w:noProof/>
          <w:sz w:val="24"/>
          <w:szCs w:val="24"/>
          <w:lang w:eastAsia="ru-RU"/>
        </w:rPr>
        <mc:AlternateContent>
          <mc:Choice Requires="wps">
            <w:drawing>
              <wp:anchor distT="0" distB="0" distL="114300" distR="114300" simplePos="0" relativeHeight="251844608" behindDoc="0" locked="0" layoutInCell="1" allowOverlap="1">
                <wp:simplePos x="0" y="0"/>
                <wp:positionH relativeFrom="column">
                  <wp:posOffset>2938780</wp:posOffset>
                </wp:positionH>
                <wp:positionV relativeFrom="paragraph">
                  <wp:posOffset>238760</wp:posOffset>
                </wp:positionV>
                <wp:extent cx="1157605" cy="579755"/>
                <wp:effectExtent l="0" t="0" r="23495" b="10795"/>
                <wp:wrapNone/>
                <wp:docPr id="195" name="Прямоугольник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7605" cy="579755"/>
                        </a:xfrm>
                        <a:prstGeom prst="rect">
                          <a:avLst/>
                        </a:prstGeom>
                        <a:solidFill>
                          <a:srgbClr val="FFFFFF"/>
                        </a:solidFill>
                        <a:ln w="9525">
                          <a:solidFill>
                            <a:srgbClr val="000000"/>
                          </a:solidFill>
                          <a:miter lim="800000"/>
                          <a:headEnd/>
                          <a:tailEnd/>
                        </a:ln>
                      </wps:spPr>
                      <wps:txbx>
                        <w:txbxContent>
                          <w:p w:rsidR="00AB4AB0" w:rsidRPr="00E43995" w:rsidRDefault="00AB4AB0" w:rsidP="009171C9">
                            <w:pPr>
                              <w:jc w:val="center"/>
                            </w:pPr>
                            <w:r w:rsidRPr="00E43995">
                              <w:t>Работа с родителями</w:t>
                            </w:r>
                          </w:p>
                          <w:p w:rsidR="00AB4AB0" w:rsidRDefault="00AB4AB0" w:rsidP="009171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95" o:spid="_x0000_s1057" style="position:absolute;left:0;text-align:left;margin-left:231.4pt;margin-top:18.8pt;width:91.15pt;height:45.6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">
                <v:textbox>
                  <w:txbxContent>
                    <w:p w:rsidR="00AB4AB0" w:rsidRPr="00E43995" w:rsidRDefault="00AB4AB0" w:rsidP="009171C9">
                      <w:pPr>
                        <w:jc w:val="center"/>
                      </w:pPr>
                      <w:r w:rsidRPr="00E43995">
                        <w:t>Работа с родителями</w:t>
                      </w:r>
                    </w:p>
                    <w:p w:rsidR="00AB4AB0" w:rsidRDefault="00AB4AB0" w:rsidP="009171C9"/>
                  </w:txbxContent>
                </v:textbox>
              </v:rect>
            </w:pict>
          </mc:Fallback>
        </mc:AlternateContent>
      </w:r>
      <w:r>
        <w:rPr>
          <w:b/>
          <w:bCs/>
          <w:noProof/>
          <w:sz w:val="24"/>
          <w:szCs w:val="24"/>
          <w:lang w:eastAsia="ru-RU"/>
        </w:rPr>
        <mc:AlternateContent>
          <mc:Choice Requires="wps">
            <w:drawing>
              <wp:anchor distT="0" distB="0" distL="114300" distR="114300" simplePos="0" relativeHeight="251849728" behindDoc="0" locked="0" layoutInCell="1" allowOverlap="1">
                <wp:simplePos x="0" y="0"/>
                <wp:positionH relativeFrom="column">
                  <wp:posOffset>4257040</wp:posOffset>
                </wp:positionH>
                <wp:positionV relativeFrom="paragraph">
                  <wp:posOffset>238760</wp:posOffset>
                </wp:positionV>
                <wp:extent cx="1403985" cy="914400"/>
                <wp:effectExtent l="0" t="0" r="24765" b="19050"/>
                <wp:wrapNone/>
                <wp:docPr id="194" name="Прямоугольник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985" cy="914400"/>
                        </a:xfrm>
                        <a:prstGeom prst="rect">
                          <a:avLst/>
                        </a:prstGeom>
                        <a:solidFill>
                          <a:srgbClr val="FFFFFF"/>
                        </a:solidFill>
                        <a:ln w="9525">
                          <a:solidFill>
                            <a:srgbClr val="000000"/>
                          </a:solidFill>
                          <a:miter lim="800000"/>
                          <a:headEnd/>
                          <a:tailEnd/>
                        </a:ln>
                      </wps:spPr>
                      <wps:txbx>
                        <w:txbxContent>
                          <w:p w:rsidR="00AB4AB0" w:rsidRPr="005D2FAA" w:rsidRDefault="00AB4AB0" w:rsidP="009171C9">
                            <w:pPr>
                              <w:jc w:val="center"/>
                            </w:pPr>
                            <w:r w:rsidRPr="005D2FAA">
                              <w:t xml:space="preserve">Сотрудничество </w:t>
                            </w:r>
                          </w:p>
                          <w:p w:rsidR="00AB4AB0" w:rsidRPr="005D2FAA" w:rsidRDefault="00AB4AB0" w:rsidP="009171C9">
                            <w:pPr>
                              <w:jc w:val="center"/>
                            </w:pPr>
                            <w:r w:rsidRPr="005D2FAA">
                              <w:t>с отделом полиции,</w:t>
                            </w:r>
                          </w:p>
                          <w:p w:rsidR="00AB4AB0" w:rsidRPr="005D2FAA" w:rsidRDefault="00AB4AB0" w:rsidP="009171C9">
                            <w:pPr>
                              <w:jc w:val="center"/>
                            </w:pPr>
                            <w:r w:rsidRPr="005D2FAA">
                              <w:t>ОДН ОП №7</w:t>
                            </w:r>
                          </w:p>
                          <w:p w:rsidR="00AB4AB0" w:rsidRPr="005D2FAA" w:rsidRDefault="00AB4AB0" w:rsidP="009171C9"/>
                          <w:p w:rsidR="00AB4AB0" w:rsidRPr="005D2FAA" w:rsidRDefault="00AB4AB0" w:rsidP="009171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94" o:spid="_x0000_s1058" style="position:absolute;left:0;text-align:left;margin-left:335.2pt;margin-top:18.8pt;width:110.55pt;height:1in;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">
                <v:textbox>
                  <w:txbxContent>
                    <w:p w:rsidR="00AB4AB0" w:rsidRPr="005D2FAA" w:rsidRDefault="00AB4AB0" w:rsidP="009171C9">
                      <w:pPr>
                        <w:jc w:val="center"/>
                      </w:pPr>
                      <w:r w:rsidRPr="005D2FAA">
                        <w:t xml:space="preserve">Сотрудничество </w:t>
                      </w:r>
                    </w:p>
                    <w:p w:rsidR="00AB4AB0" w:rsidRPr="005D2FAA" w:rsidRDefault="00AB4AB0" w:rsidP="009171C9">
                      <w:pPr>
                        <w:jc w:val="center"/>
                      </w:pPr>
                      <w:r w:rsidRPr="005D2FAA">
                        <w:t>с отделом полиции,</w:t>
                      </w:r>
                    </w:p>
                    <w:p w:rsidR="00AB4AB0" w:rsidRPr="005D2FAA" w:rsidRDefault="00AB4AB0" w:rsidP="009171C9">
                      <w:pPr>
                        <w:jc w:val="center"/>
                      </w:pPr>
                      <w:r w:rsidRPr="005D2FAA">
                        <w:t>ОДН ОП №7</w:t>
                      </w:r>
                    </w:p>
                    <w:p w:rsidR="00AB4AB0" w:rsidRPr="005D2FAA" w:rsidRDefault="00AB4AB0" w:rsidP="009171C9"/>
                    <w:p w:rsidR="00AB4AB0" w:rsidRPr="005D2FAA" w:rsidRDefault="00AB4AB0" w:rsidP="009171C9"/>
                  </w:txbxContent>
                </v:textbox>
              </v:rect>
            </w:pict>
          </mc:Fallback>
        </mc:AlternateContent>
      </w:r>
    </w:p>
    <w:p w:rsidR="009171C9" w:rsidRPr="005D2FAA" w:rsidRDefault="009171C9" w:rsidP="009171C9">
      <w:pPr>
        <w:spacing w:before="120" w:after="120" w:line="360" w:lineRule="auto"/>
        <w:ind w:left="539" w:hanging="539"/>
        <w:jc w:val="center"/>
        <w:rPr>
          <w:b/>
          <w:bCs/>
          <w:sz w:val="28"/>
          <w:szCs w:val="28"/>
        </w:rPr>
      </w:pPr>
      <w:r>
        <w:rPr>
          <w:noProof/>
          <w:sz w:val="24"/>
          <w:szCs w:val="24"/>
          <w:lang w:eastAsia="ru-RU"/>
        </w:rPr>
        <mc:AlternateContent>
          <mc:Choice Requires="wps">
            <w:drawing>
              <wp:anchor distT="4294967295" distB="4294967295" distL="114300" distR="114300" simplePos="0" relativeHeight="251858944" behindDoc="0" locked="0" layoutInCell="1" allowOverlap="1">
                <wp:simplePos x="0" y="0"/>
                <wp:positionH relativeFrom="column">
                  <wp:posOffset>1014730</wp:posOffset>
                </wp:positionH>
                <wp:positionV relativeFrom="paragraph">
                  <wp:posOffset>132714</wp:posOffset>
                </wp:positionV>
                <wp:extent cx="372110" cy="0"/>
                <wp:effectExtent l="0" t="0" r="27940" b="19050"/>
                <wp:wrapNone/>
                <wp:docPr id="193" name="Прямая со стрелкой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21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7B5074" id="Прямая со стрелкой 193" o:spid="_x0000_s1026" type="#_x0000_t32" style="position:absolute;margin-left:79.9pt;margin-top:10.45pt;width:29.3pt;height:0;flip:x;z-index:251858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"/>
            </w:pict>
          </mc:Fallback>
        </mc:AlternateContent>
      </w:r>
      <w:r>
        <w:rPr>
          <w:noProof/>
          <w:sz w:val="24"/>
          <w:szCs w:val="24"/>
          <w:lang w:eastAsia="ru-RU"/>
        </w:rPr>
        <mc:AlternateContent>
          <mc:Choice Requires="wps">
            <w:drawing>
              <wp:anchor distT="4294967295" distB="4294967295" distL="114300" distR="114300" simplePos="0" relativeHeight="251857920" behindDoc="0" locked="0" layoutInCell="1" allowOverlap="1">
                <wp:simplePos x="0" y="0"/>
                <wp:positionH relativeFrom="column">
                  <wp:posOffset>2544445</wp:posOffset>
                </wp:positionH>
                <wp:positionV relativeFrom="paragraph">
                  <wp:posOffset>132714</wp:posOffset>
                </wp:positionV>
                <wp:extent cx="394335" cy="0"/>
                <wp:effectExtent l="0" t="0" r="24765" b="19050"/>
                <wp:wrapNone/>
                <wp:docPr id="192" name="Прямая со стрелкой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4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089E2B" id="Прямая со стрелкой 192" o:spid="_x0000_s1026" type="#_x0000_t32" style="position:absolute;margin-left:200.35pt;margin-top:10.45pt;width:31.05pt;height:0;flip:x;z-index:251857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"/>
            </w:pict>
          </mc:Fallback>
        </mc:AlternateContent>
      </w:r>
      <w:r>
        <w:rPr>
          <w:noProof/>
          <w:sz w:val="24"/>
          <w:szCs w:val="24"/>
          <w:lang w:eastAsia="ru-RU"/>
        </w:rPr>
        <mc:AlternateContent>
          <mc:Choice Requires="wps">
            <w:drawing>
              <wp:anchor distT="0" distB="0" distL="114300" distR="114300" simplePos="0" relativeHeight="251856896" behindDoc="0" locked="0" layoutInCell="1" allowOverlap="1">
                <wp:simplePos x="0" y="0"/>
                <wp:positionH relativeFrom="column">
                  <wp:posOffset>4096385</wp:posOffset>
                </wp:positionH>
                <wp:positionV relativeFrom="paragraph">
                  <wp:posOffset>207010</wp:posOffset>
                </wp:positionV>
                <wp:extent cx="160655" cy="10795"/>
                <wp:effectExtent l="0" t="0" r="10795" b="27305"/>
                <wp:wrapNone/>
                <wp:docPr id="191" name="Прямая со стрелкой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655"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8E99B5" id="Прямая со стрелкой 191" o:spid="_x0000_s1026" type="#_x0000_t32" style="position:absolute;margin-left:322.55pt;margin-top:16.3pt;width:12.65pt;height:.85pt;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"/>
            </w:pict>
          </mc:Fallback>
        </mc:AlternateContent>
      </w:r>
      <w:r w:rsidRPr="005D2FAA">
        <w:t xml:space="preserve"> с</w:t>
      </w:r>
    </w:p>
    <w:p w:rsidR="009171C9" w:rsidRDefault="009171C9" w:rsidP="009171C9">
      <w:pPr>
        <w:pStyle w:val="af2"/>
        <w:jc w:val="both"/>
        <w:rPr>
          <w:rFonts w:ascii="Times New Roman" w:hAnsi="Times New Roman"/>
          <w:i/>
          <w:sz w:val="28"/>
          <w:szCs w:val="28"/>
        </w:rPr>
      </w:pPr>
    </w:p>
    <w:p w:rsidR="009171C9" w:rsidRDefault="009171C9" w:rsidP="009171C9">
      <w:pPr>
        <w:pStyle w:val="af2"/>
        <w:jc w:val="both"/>
        <w:rPr>
          <w:rFonts w:ascii="Times New Roman" w:hAnsi="Times New Roman"/>
          <w:i/>
          <w:sz w:val="28"/>
          <w:szCs w:val="28"/>
        </w:rPr>
      </w:pPr>
    </w:p>
    <w:p w:rsidR="009171C9" w:rsidRDefault="009171C9" w:rsidP="009171C9">
      <w:pPr>
        <w:pStyle w:val="af2"/>
        <w:jc w:val="both"/>
        <w:rPr>
          <w:rFonts w:ascii="Times New Roman" w:hAnsi="Times New Roman"/>
          <w:i/>
          <w:sz w:val="28"/>
          <w:szCs w:val="28"/>
        </w:rPr>
      </w:pPr>
    </w:p>
    <w:p w:rsidR="009171C9" w:rsidRDefault="009171C9" w:rsidP="009171C9">
      <w:pPr>
        <w:pStyle w:val="af2"/>
        <w:jc w:val="both"/>
        <w:rPr>
          <w:rFonts w:ascii="Times New Roman" w:hAnsi="Times New Roman"/>
          <w:i/>
          <w:sz w:val="28"/>
          <w:szCs w:val="28"/>
        </w:rPr>
      </w:pPr>
    </w:p>
    <w:p w:rsidR="009171C9" w:rsidRPr="005C4E92" w:rsidRDefault="009171C9" w:rsidP="009171C9">
      <w:pPr>
        <w:pStyle w:val="af2"/>
        <w:jc w:val="both"/>
        <w:rPr>
          <w:rFonts w:ascii="Times New Roman" w:hAnsi="Times New Roman"/>
          <w:i/>
          <w:sz w:val="28"/>
          <w:szCs w:val="28"/>
        </w:rPr>
      </w:pPr>
      <w:r w:rsidRPr="005C4E92">
        <w:rPr>
          <w:rFonts w:ascii="Times New Roman" w:hAnsi="Times New Roman"/>
          <w:i/>
          <w:sz w:val="28"/>
          <w:szCs w:val="28"/>
        </w:rPr>
        <w:t>Планируемые результаты:</w:t>
      </w:r>
    </w:p>
    <w:p w:rsidR="009171C9" w:rsidRDefault="009171C9" w:rsidP="009171C9">
      <w:pPr>
        <w:pStyle w:val="af2"/>
        <w:numPr>
          <w:ilvl w:val="0"/>
          <w:numId w:val="66"/>
        </w:numPr>
        <w:jc w:val="both"/>
        <w:rPr>
          <w:rFonts w:ascii="Times New Roman" w:hAnsi="Times New Roman"/>
          <w:sz w:val="28"/>
          <w:szCs w:val="28"/>
        </w:rPr>
      </w:pPr>
      <w:r w:rsidRPr="00AB0DD2">
        <w:rPr>
          <w:rFonts w:ascii="Times New Roman" w:hAnsi="Times New Roman"/>
          <w:sz w:val="28"/>
          <w:szCs w:val="28"/>
        </w:rPr>
        <w:t>знания о моральных нормах и правилах нравственного поведения, в том числе об этических нормах взаимоотноше</w:t>
      </w:r>
      <w:r>
        <w:rPr>
          <w:rFonts w:ascii="Times New Roman" w:hAnsi="Times New Roman"/>
          <w:sz w:val="28"/>
          <w:szCs w:val="28"/>
        </w:rPr>
        <w:t>ний в семье, между поколениями;</w:t>
      </w:r>
    </w:p>
    <w:p w:rsidR="009171C9" w:rsidRDefault="009171C9" w:rsidP="009171C9">
      <w:pPr>
        <w:pStyle w:val="af2"/>
        <w:numPr>
          <w:ilvl w:val="0"/>
          <w:numId w:val="66"/>
        </w:numPr>
        <w:jc w:val="both"/>
        <w:rPr>
          <w:rFonts w:ascii="Times New Roman" w:hAnsi="Times New Roman"/>
          <w:sz w:val="28"/>
          <w:szCs w:val="28"/>
        </w:rPr>
      </w:pPr>
      <w:r w:rsidRPr="00AB0DD2">
        <w:rPr>
          <w:rFonts w:ascii="Times New Roman" w:hAnsi="Times New Roman"/>
          <w:sz w:val="28"/>
          <w:szCs w:val="28"/>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9171C9" w:rsidRDefault="009171C9" w:rsidP="009171C9">
      <w:pPr>
        <w:pStyle w:val="af2"/>
        <w:numPr>
          <w:ilvl w:val="0"/>
          <w:numId w:val="66"/>
        </w:numPr>
        <w:jc w:val="both"/>
        <w:rPr>
          <w:rFonts w:ascii="Times New Roman" w:hAnsi="Times New Roman"/>
          <w:sz w:val="28"/>
          <w:szCs w:val="28"/>
        </w:rPr>
      </w:pPr>
      <w:r w:rsidRPr="00AB0DD2">
        <w:rPr>
          <w:rFonts w:ascii="Times New Roman" w:hAnsi="Times New Roman"/>
          <w:sz w:val="28"/>
          <w:szCs w:val="28"/>
        </w:rPr>
        <w:t>неравнодушие к жизненным проблемам других людей, сочувствие к человеку, находящемуся в трудной ситуации;</w:t>
      </w:r>
    </w:p>
    <w:p w:rsidR="009171C9" w:rsidRDefault="009171C9" w:rsidP="009171C9">
      <w:pPr>
        <w:pStyle w:val="af2"/>
        <w:numPr>
          <w:ilvl w:val="0"/>
          <w:numId w:val="66"/>
        </w:numPr>
        <w:jc w:val="both"/>
        <w:rPr>
          <w:rFonts w:ascii="Times New Roman" w:hAnsi="Times New Roman"/>
          <w:sz w:val="28"/>
          <w:szCs w:val="28"/>
        </w:rPr>
      </w:pPr>
      <w:r w:rsidRPr="00AB0DD2">
        <w:rPr>
          <w:rFonts w:ascii="Times New Roman" w:hAnsi="Times New Roman"/>
          <w:sz w:val="28"/>
          <w:szCs w:val="28"/>
        </w:rPr>
        <w:lastRenderedPageBreak/>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9171C9" w:rsidRDefault="009171C9" w:rsidP="009171C9">
      <w:pPr>
        <w:pStyle w:val="af2"/>
        <w:numPr>
          <w:ilvl w:val="0"/>
          <w:numId w:val="66"/>
        </w:numPr>
        <w:jc w:val="both"/>
        <w:rPr>
          <w:rFonts w:ascii="Times New Roman" w:hAnsi="Times New Roman"/>
          <w:sz w:val="28"/>
          <w:szCs w:val="28"/>
        </w:rPr>
      </w:pPr>
      <w:r w:rsidRPr="00AB0DD2">
        <w:rPr>
          <w:rFonts w:ascii="Times New Roman" w:hAnsi="Times New Roman"/>
          <w:sz w:val="28"/>
          <w:szCs w:val="28"/>
        </w:rPr>
        <w:t>уважительное отношение к родителям (законным представителям), к старшим, заботливое отношение к младшим;</w:t>
      </w:r>
    </w:p>
    <w:p w:rsidR="009171C9" w:rsidRPr="00AB0DD2" w:rsidRDefault="009171C9" w:rsidP="009171C9">
      <w:pPr>
        <w:pStyle w:val="af2"/>
        <w:numPr>
          <w:ilvl w:val="0"/>
          <w:numId w:val="66"/>
        </w:numPr>
        <w:jc w:val="both"/>
        <w:rPr>
          <w:rFonts w:ascii="Times New Roman" w:hAnsi="Times New Roman"/>
          <w:sz w:val="28"/>
          <w:szCs w:val="28"/>
        </w:rPr>
      </w:pPr>
      <w:r w:rsidRPr="00AB0DD2">
        <w:rPr>
          <w:rFonts w:ascii="Times New Roman" w:hAnsi="Times New Roman"/>
          <w:sz w:val="28"/>
          <w:szCs w:val="28"/>
        </w:rPr>
        <w:t>знание традиций своей семьи и школы, бережное отношение к ним.</w:t>
      </w:r>
    </w:p>
    <w:p w:rsidR="009171C9" w:rsidRDefault="009171C9" w:rsidP="009171C9">
      <w:pPr>
        <w:pStyle w:val="af2"/>
        <w:jc w:val="center"/>
        <w:rPr>
          <w:rFonts w:ascii="Times New Roman" w:hAnsi="Times New Roman"/>
          <w:b/>
          <w:sz w:val="28"/>
          <w:szCs w:val="28"/>
        </w:rPr>
      </w:pPr>
    </w:p>
    <w:p w:rsidR="008A7727" w:rsidRPr="00A845A9" w:rsidRDefault="008A7727" w:rsidP="008A7727">
      <w:pPr>
        <w:pStyle w:val="af2"/>
        <w:jc w:val="center"/>
        <w:rPr>
          <w:rFonts w:ascii="Times New Roman" w:hAnsi="Times New Roman"/>
          <w:b/>
          <w:sz w:val="28"/>
          <w:szCs w:val="28"/>
        </w:rPr>
      </w:pPr>
      <w:r w:rsidRPr="00A845A9">
        <w:rPr>
          <w:rFonts w:ascii="Times New Roman" w:hAnsi="Times New Roman"/>
          <w:b/>
          <w:sz w:val="28"/>
          <w:szCs w:val="28"/>
        </w:rPr>
        <w:t>НАПРАВЛЕНИЕ «Я и труд»</w:t>
      </w:r>
    </w:p>
    <w:p w:rsidR="008A7727" w:rsidRPr="00A8470E" w:rsidRDefault="008A7727" w:rsidP="00A8470E">
      <w:pPr>
        <w:pStyle w:val="af2"/>
        <w:jc w:val="both"/>
        <w:rPr>
          <w:rFonts w:ascii="Times New Roman" w:hAnsi="Times New Roman"/>
          <w:sz w:val="28"/>
          <w:szCs w:val="28"/>
        </w:rPr>
      </w:pPr>
      <w:r w:rsidRPr="00A8470E">
        <w:rPr>
          <w:rFonts w:ascii="Times New Roman" w:hAnsi="Times New Roman"/>
          <w:iCs/>
          <w:sz w:val="28"/>
          <w:szCs w:val="28"/>
        </w:rPr>
        <w:t xml:space="preserve">(Воспитание трудолюбия, творческого отношения к учению, труду, жизни и выбору будущей профессии, </w:t>
      </w:r>
      <w:r w:rsidRPr="00A8470E">
        <w:rPr>
          <w:rFonts w:ascii="Times New Roman" w:hAnsi="Times New Roman"/>
          <w:sz w:val="28"/>
          <w:szCs w:val="28"/>
        </w:rPr>
        <w:t xml:space="preserve">формирование мотивов и ценностей обучающегося в сфере </w:t>
      </w:r>
      <w:r w:rsidRPr="00A8470E">
        <w:rPr>
          <w:rFonts w:ascii="Times New Roman" w:hAnsi="Times New Roman"/>
          <w:b/>
          <w:sz w:val="28"/>
          <w:szCs w:val="28"/>
        </w:rPr>
        <w:t>трудовых отношений и выбора будущей профессии</w:t>
      </w:r>
      <w:r w:rsidRPr="00A8470E">
        <w:rPr>
          <w:rFonts w:ascii="Times New Roman" w:hAnsi="Times New Roman"/>
          <w:sz w:val="28"/>
          <w:szCs w:val="28"/>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w:t>
      </w:r>
      <w:r w:rsidRPr="00A8470E">
        <w:rPr>
          <w:rFonts w:ascii="Times New Roman" w:hAnsi="Times New Roman"/>
          <w:iCs/>
          <w:sz w:val="28"/>
          <w:szCs w:val="28"/>
        </w:rPr>
        <w:t>)</w:t>
      </w:r>
    </w:p>
    <w:p w:rsidR="008A7727" w:rsidRPr="00A8470E" w:rsidRDefault="008A7727" w:rsidP="00A8470E">
      <w:pPr>
        <w:pStyle w:val="af2"/>
        <w:jc w:val="both"/>
        <w:rPr>
          <w:rFonts w:ascii="Times New Roman" w:hAnsi="Times New Roman"/>
          <w:sz w:val="28"/>
          <w:szCs w:val="28"/>
        </w:rPr>
      </w:pPr>
      <w:bookmarkStart w:id="23" w:name="_Toc341547617"/>
    </w:p>
    <w:p w:rsidR="008A7727" w:rsidRPr="00A8470E" w:rsidRDefault="008A7727" w:rsidP="008A7727">
      <w:pPr>
        <w:pStyle w:val="af2"/>
        <w:jc w:val="both"/>
        <w:rPr>
          <w:rFonts w:ascii="Times New Roman" w:hAnsi="Times New Roman"/>
          <w:b/>
          <w:sz w:val="28"/>
          <w:szCs w:val="28"/>
        </w:rPr>
      </w:pPr>
      <w:r w:rsidRPr="00A8470E">
        <w:rPr>
          <w:rFonts w:ascii="Times New Roman" w:hAnsi="Times New Roman"/>
          <w:b/>
          <w:i/>
          <w:sz w:val="28"/>
          <w:szCs w:val="28"/>
        </w:rPr>
        <w:t>Задачи направления</w:t>
      </w:r>
      <w:r w:rsidRPr="00A8470E">
        <w:rPr>
          <w:rFonts w:ascii="Times New Roman" w:hAnsi="Times New Roman"/>
          <w:b/>
          <w:sz w:val="28"/>
          <w:szCs w:val="28"/>
        </w:rPr>
        <w:t>:</w:t>
      </w:r>
      <w:bookmarkEnd w:id="23"/>
    </w:p>
    <w:p w:rsidR="008A7727" w:rsidRPr="004275E1" w:rsidRDefault="008A7727" w:rsidP="008A7727">
      <w:pPr>
        <w:pStyle w:val="af2"/>
        <w:ind w:left="720"/>
        <w:jc w:val="both"/>
        <w:rPr>
          <w:rFonts w:ascii="Times New Roman" w:hAnsi="Times New Roman"/>
          <w:sz w:val="28"/>
          <w:szCs w:val="28"/>
          <w:u w:val="single"/>
        </w:rPr>
      </w:pPr>
      <w:bookmarkStart w:id="24" w:name="_Toc341547618"/>
      <w:r w:rsidRPr="004275E1">
        <w:rPr>
          <w:rFonts w:ascii="Times New Roman" w:hAnsi="Times New Roman"/>
          <w:sz w:val="28"/>
          <w:szCs w:val="28"/>
          <w:u w:val="single"/>
        </w:rPr>
        <w:t>получение знаний</w:t>
      </w:r>
      <w:bookmarkEnd w:id="24"/>
      <w:r w:rsidRPr="004275E1">
        <w:rPr>
          <w:rFonts w:ascii="Times New Roman" w:hAnsi="Times New Roman"/>
          <w:sz w:val="28"/>
          <w:szCs w:val="28"/>
          <w:u w:val="single"/>
        </w:rPr>
        <w:t xml:space="preserve"> </w:t>
      </w:r>
    </w:p>
    <w:p w:rsidR="008A7727" w:rsidRDefault="008A7727" w:rsidP="008A7727">
      <w:pPr>
        <w:pStyle w:val="af2"/>
        <w:numPr>
          <w:ilvl w:val="0"/>
          <w:numId w:val="67"/>
        </w:numPr>
        <w:jc w:val="both"/>
        <w:rPr>
          <w:rFonts w:ascii="Times New Roman" w:hAnsi="Times New Roman"/>
          <w:sz w:val="28"/>
          <w:szCs w:val="28"/>
        </w:rPr>
      </w:pPr>
      <w:r w:rsidRPr="00A845A9">
        <w:rPr>
          <w:rFonts w:ascii="Times New Roman" w:hAnsi="Times New Roman"/>
          <w:sz w:val="28"/>
          <w:szCs w:val="28"/>
        </w:rPr>
        <w:t>о нравственных основах учебы, ведущей роли образования, труда и значении творчества в жизни человека и общества;</w:t>
      </w:r>
    </w:p>
    <w:p w:rsidR="008A7727" w:rsidRDefault="008A7727" w:rsidP="008A7727">
      <w:pPr>
        <w:pStyle w:val="af2"/>
        <w:numPr>
          <w:ilvl w:val="0"/>
          <w:numId w:val="67"/>
        </w:numPr>
        <w:jc w:val="both"/>
        <w:rPr>
          <w:rFonts w:ascii="Times New Roman" w:hAnsi="Times New Roman"/>
          <w:sz w:val="28"/>
          <w:szCs w:val="28"/>
        </w:rPr>
      </w:pPr>
      <w:r w:rsidRPr="00A845A9">
        <w:rPr>
          <w:rFonts w:ascii="Times New Roman" w:hAnsi="Times New Roman"/>
          <w:sz w:val="28"/>
          <w:szCs w:val="28"/>
        </w:rPr>
        <w:t>уважение к труду и творчеству старших и сверстников;</w:t>
      </w:r>
    </w:p>
    <w:p w:rsidR="008A7727" w:rsidRDefault="008A7727" w:rsidP="008A7727">
      <w:pPr>
        <w:pStyle w:val="af2"/>
        <w:numPr>
          <w:ilvl w:val="0"/>
          <w:numId w:val="67"/>
        </w:numPr>
        <w:jc w:val="both"/>
        <w:rPr>
          <w:rFonts w:ascii="Times New Roman" w:hAnsi="Times New Roman"/>
          <w:sz w:val="28"/>
          <w:szCs w:val="28"/>
        </w:rPr>
      </w:pPr>
      <w:r w:rsidRPr="00A845A9">
        <w:rPr>
          <w:rFonts w:ascii="Times New Roman" w:hAnsi="Times New Roman"/>
          <w:sz w:val="28"/>
          <w:szCs w:val="28"/>
        </w:rPr>
        <w:t>об основных профессиях;</w:t>
      </w:r>
    </w:p>
    <w:p w:rsidR="008A7727" w:rsidRDefault="008A7727" w:rsidP="008A7727">
      <w:pPr>
        <w:pStyle w:val="af2"/>
        <w:numPr>
          <w:ilvl w:val="0"/>
          <w:numId w:val="67"/>
        </w:numPr>
        <w:jc w:val="both"/>
        <w:rPr>
          <w:rFonts w:ascii="Times New Roman" w:hAnsi="Times New Roman"/>
          <w:sz w:val="28"/>
          <w:szCs w:val="28"/>
        </w:rPr>
      </w:pPr>
      <w:r w:rsidRPr="00A845A9">
        <w:rPr>
          <w:rFonts w:ascii="Times New Roman" w:hAnsi="Times New Roman"/>
          <w:sz w:val="28"/>
          <w:szCs w:val="28"/>
        </w:rPr>
        <w:t>ценностного отношения к учебе как виду творческой деятельности;</w:t>
      </w:r>
    </w:p>
    <w:p w:rsidR="008A7727" w:rsidRDefault="008A7727" w:rsidP="008A7727">
      <w:pPr>
        <w:pStyle w:val="af2"/>
        <w:numPr>
          <w:ilvl w:val="0"/>
          <w:numId w:val="67"/>
        </w:numPr>
        <w:jc w:val="both"/>
        <w:rPr>
          <w:rFonts w:ascii="Times New Roman" w:hAnsi="Times New Roman"/>
          <w:sz w:val="28"/>
          <w:szCs w:val="28"/>
        </w:rPr>
      </w:pPr>
      <w:r w:rsidRPr="00A845A9">
        <w:rPr>
          <w:rFonts w:ascii="Times New Roman" w:hAnsi="Times New Roman"/>
          <w:sz w:val="28"/>
          <w:szCs w:val="28"/>
        </w:rPr>
        <w:t>элементарные представления о роли знаний, науки, современного производства в жизни человека и общества;</w:t>
      </w:r>
    </w:p>
    <w:p w:rsidR="008A7727" w:rsidRDefault="008A7727" w:rsidP="008A7727">
      <w:pPr>
        <w:pStyle w:val="af2"/>
        <w:numPr>
          <w:ilvl w:val="0"/>
          <w:numId w:val="67"/>
        </w:numPr>
        <w:jc w:val="both"/>
        <w:rPr>
          <w:rFonts w:ascii="Times New Roman" w:hAnsi="Times New Roman"/>
          <w:sz w:val="28"/>
          <w:szCs w:val="28"/>
        </w:rPr>
      </w:pPr>
      <w:r w:rsidRPr="00A845A9">
        <w:rPr>
          <w:rFonts w:ascii="Times New Roman" w:hAnsi="Times New Roman"/>
          <w:sz w:val="28"/>
          <w:szCs w:val="28"/>
        </w:rPr>
        <w:t>навыки коллективной работы, в том числе при разработке и реализации учебных и учебно-трудовых проектов;</w:t>
      </w:r>
    </w:p>
    <w:p w:rsidR="008A7727" w:rsidRDefault="008A7727" w:rsidP="008A7727">
      <w:pPr>
        <w:pStyle w:val="af2"/>
        <w:numPr>
          <w:ilvl w:val="0"/>
          <w:numId w:val="67"/>
        </w:numPr>
        <w:jc w:val="both"/>
        <w:rPr>
          <w:rFonts w:ascii="Times New Roman" w:hAnsi="Times New Roman"/>
          <w:sz w:val="28"/>
          <w:szCs w:val="28"/>
        </w:rPr>
      </w:pPr>
      <w:r w:rsidRPr="00A845A9">
        <w:rPr>
          <w:rFonts w:ascii="Times New Roman" w:hAnsi="Times New Roman"/>
          <w:sz w:val="28"/>
          <w:szCs w:val="28"/>
        </w:rPr>
        <w:t>умение проявлять дисциплинированность, последовательность и настойчивость в выполнении учебных и учебно-трудовых заданий;</w:t>
      </w:r>
    </w:p>
    <w:p w:rsidR="008A7727" w:rsidRDefault="008A7727" w:rsidP="008A7727">
      <w:pPr>
        <w:pStyle w:val="af2"/>
        <w:numPr>
          <w:ilvl w:val="0"/>
          <w:numId w:val="67"/>
        </w:numPr>
        <w:jc w:val="both"/>
        <w:rPr>
          <w:rFonts w:ascii="Times New Roman" w:hAnsi="Times New Roman"/>
          <w:sz w:val="28"/>
          <w:szCs w:val="28"/>
        </w:rPr>
      </w:pPr>
      <w:r w:rsidRPr="00A845A9">
        <w:rPr>
          <w:rFonts w:ascii="Times New Roman" w:hAnsi="Times New Roman"/>
          <w:sz w:val="28"/>
          <w:szCs w:val="28"/>
        </w:rPr>
        <w:t>умение соблюдать порядок на рабочем месте;</w:t>
      </w:r>
    </w:p>
    <w:p w:rsidR="008A7727" w:rsidRDefault="008A7727" w:rsidP="00E551E1">
      <w:pPr>
        <w:pStyle w:val="af2"/>
        <w:numPr>
          <w:ilvl w:val="0"/>
          <w:numId w:val="67"/>
        </w:numPr>
        <w:jc w:val="both"/>
        <w:rPr>
          <w:rFonts w:ascii="Times New Roman" w:hAnsi="Times New Roman"/>
          <w:sz w:val="28"/>
          <w:szCs w:val="28"/>
        </w:rPr>
      </w:pPr>
      <w:r w:rsidRPr="00A845A9">
        <w:rPr>
          <w:rFonts w:ascii="Times New Roman" w:hAnsi="Times New Roman"/>
          <w:sz w:val="28"/>
          <w:szCs w:val="28"/>
        </w:rPr>
        <w:t>бережное отношение к результатам своего труда, труда других людей, к школьному имуществу, учебникам, личным вещам;</w:t>
      </w:r>
    </w:p>
    <w:p w:rsidR="008A7727" w:rsidRPr="00A845A9" w:rsidRDefault="008A7727" w:rsidP="008A7727">
      <w:pPr>
        <w:pStyle w:val="af2"/>
        <w:numPr>
          <w:ilvl w:val="0"/>
          <w:numId w:val="68"/>
        </w:numPr>
        <w:jc w:val="both"/>
        <w:rPr>
          <w:rFonts w:ascii="Times New Roman" w:hAnsi="Times New Roman"/>
          <w:sz w:val="28"/>
          <w:szCs w:val="28"/>
        </w:rPr>
      </w:pPr>
      <w:r w:rsidRPr="00A845A9">
        <w:rPr>
          <w:rFonts w:ascii="Times New Roman" w:hAnsi="Times New Roman"/>
          <w:sz w:val="28"/>
          <w:szCs w:val="28"/>
        </w:rPr>
        <w:lastRenderedPageBreak/>
        <w:t>отрицательное отношение к лени и небрежности в труде и учебе, небережливому отношению к результатам труда людей.</w:t>
      </w:r>
    </w:p>
    <w:p w:rsidR="008A7727" w:rsidRPr="00A845A9" w:rsidRDefault="008A7727" w:rsidP="008A7727">
      <w:pPr>
        <w:pStyle w:val="af2"/>
        <w:jc w:val="both"/>
        <w:rPr>
          <w:rFonts w:ascii="Times New Roman" w:hAnsi="Times New Roman"/>
          <w:b/>
          <w:bCs/>
          <w:sz w:val="28"/>
          <w:szCs w:val="28"/>
        </w:rPr>
      </w:pPr>
      <w:r w:rsidRPr="00A845A9">
        <w:rPr>
          <w:rFonts w:ascii="Times New Roman" w:hAnsi="Times New Roman"/>
          <w:b/>
          <w:bCs/>
          <w:sz w:val="28"/>
          <w:szCs w:val="28"/>
        </w:rPr>
        <w:t>Ценности:</w:t>
      </w:r>
    </w:p>
    <w:p w:rsidR="008A7727" w:rsidRDefault="008A7727" w:rsidP="008A7727">
      <w:pPr>
        <w:pStyle w:val="af2"/>
        <w:jc w:val="both"/>
        <w:rPr>
          <w:rFonts w:ascii="Times New Roman" w:hAnsi="Times New Roman"/>
          <w:sz w:val="28"/>
          <w:szCs w:val="28"/>
        </w:rPr>
      </w:pPr>
      <w:r w:rsidRPr="00A845A9">
        <w:rPr>
          <w:rFonts w:ascii="Times New Roman" w:hAnsi="Times New Roman"/>
          <w:sz w:val="28"/>
          <w:szCs w:val="28"/>
        </w:rPr>
        <w:t>уважение к труду; творчество и созидание; стремление к познанию и истине; целеустремленность и настойчивость; бережливость.</w:t>
      </w:r>
    </w:p>
    <w:p w:rsidR="008A7727" w:rsidRPr="00A845A9" w:rsidRDefault="008A7727" w:rsidP="008A7727">
      <w:pPr>
        <w:spacing w:before="120" w:after="120"/>
        <w:ind w:left="539" w:hanging="539"/>
        <w:jc w:val="center"/>
        <w:rPr>
          <w:rFonts w:ascii="Times New Roman" w:hAnsi="Times New Roman"/>
          <w:b/>
          <w:sz w:val="28"/>
          <w:szCs w:val="28"/>
        </w:rPr>
      </w:pPr>
      <w:r w:rsidRPr="00A845A9">
        <w:rPr>
          <w:rFonts w:ascii="Times New Roman" w:hAnsi="Times New Roman"/>
          <w:b/>
          <w:sz w:val="28"/>
          <w:szCs w:val="28"/>
        </w:rPr>
        <w:t>Совместная педагогическая деятельность семьи и школы:</w:t>
      </w:r>
    </w:p>
    <w:p w:rsidR="008A7727" w:rsidRPr="00A845A9" w:rsidRDefault="008A7727" w:rsidP="008A7727">
      <w:pPr>
        <w:numPr>
          <w:ilvl w:val="0"/>
          <w:numId w:val="65"/>
        </w:numPr>
        <w:tabs>
          <w:tab w:val="clear" w:pos="720"/>
          <w:tab w:val="num" w:pos="360"/>
        </w:tabs>
        <w:spacing w:after="0" w:line="240" w:lineRule="auto"/>
        <w:ind w:left="360"/>
        <w:rPr>
          <w:rFonts w:ascii="Times New Roman" w:hAnsi="Times New Roman"/>
          <w:sz w:val="28"/>
          <w:szCs w:val="28"/>
        </w:rPr>
      </w:pPr>
      <w:r w:rsidRPr="00A845A9">
        <w:rPr>
          <w:rFonts w:ascii="Times New Roman" w:hAnsi="Times New Roman"/>
          <w:sz w:val="28"/>
          <w:szCs w:val="28"/>
        </w:rPr>
        <w:t>организация экскурсий на производственные предприятия с привлечением родителей;</w:t>
      </w:r>
    </w:p>
    <w:p w:rsidR="008A7727" w:rsidRPr="00A845A9" w:rsidRDefault="008A7727" w:rsidP="008A7727">
      <w:pPr>
        <w:numPr>
          <w:ilvl w:val="0"/>
          <w:numId w:val="65"/>
        </w:numPr>
        <w:tabs>
          <w:tab w:val="clear" w:pos="720"/>
          <w:tab w:val="num" w:pos="360"/>
        </w:tabs>
        <w:spacing w:after="0" w:line="240" w:lineRule="auto"/>
        <w:ind w:left="360"/>
        <w:rPr>
          <w:rFonts w:ascii="Times New Roman" w:hAnsi="Times New Roman"/>
          <w:sz w:val="28"/>
          <w:szCs w:val="28"/>
        </w:rPr>
      </w:pPr>
      <w:r w:rsidRPr="00A845A9">
        <w:rPr>
          <w:rFonts w:ascii="Times New Roman" w:hAnsi="Times New Roman"/>
          <w:sz w:val="28"/>
          <w:szCs w:val="28"/>
        </w:rPr>
        <w:t>конкурс «Домик для птиц»;</w:t>
      </w:r>
    </w:p>
    <w:p w:rsidR="008A7727" w:rsidRPr="00A845A9" w:rsidRDefault="008A7727" w:rsidP="008A7727">
      <w:pPr>
        <w:numPr>
          <w:ilvl w:val="0"/>
          <w:numId w:val="65"/>
        </w:numPr>
        <w:tabs>
          <w:tab w:val="clear" w:pos="720"/>
          <w:tab w:val="num" w:pos="360"/>
        </w:tabs>
        <w:spacing w:after="0" w:line="240" w:lineRule="auto"/>
        <w:ind w:left="360"/>
        <w:rPr>
          <w:rFonts w:ascii="Times New Roman" w:hAnsi="Times New Roman"/>
          <w:sz w:val="28"/>
          <w:szCs w:val="28"/>
        </w:rPr>
      </w:pPr>
      <w:r w:rsidRPr="00A845A9">
        <w:rPr>
          <w:rFonts w:ascii="Times New Roman" w:hAnsi="Times New Roman"/>
          <w:sz w:val="28"/>
          <w:szCs w:val="28"/>
        </w:rPr>
        <w:t xml:space="preserve">организация встреч-бесед с родителями – людьми различных профессий. </w:t>
      </w:r>
    </w:p>
    <w:p w:rsidR="008A7727" w:rsidRPr="00A845A9" w:rsidRDefault="008A7727" w:rsidP="008A7727">
      <w:pPr>
        <w:numPr>
          <w:ilvl w:val="0"/>
          <w:numId w:val="65"/>
        </w:numPr>
        <w:tabs>
          <w:tab w:val="clear" w:pos="720"/>
          <w:tab w:val="num" w:pos="360"/>
        </w:tabs>
        <w:spacing w:after="0" w:line="240" w:lineRule="auto"/>
        <w:ind w:left="360"/>
        <w:rPr>
          <w:rFonts w:ascii="Times New Roman" w:hAnsi="Times New Roman"/>
          <w:sz w:val="28"/>
          <w:szCs w:val="28"/>
        </w:rPr>
      </w:pPr>
      <w:r w:rsidRPr="00A845A9">
        <w:rPr>
          <w:rFonts w:ascii="Times New Roman" w:hAnsi="Times New Roman"/>
          <w:sz w:val="28"/>
          <w:szCs w:val="28"/>
        </w:rPr>
        <w:t>Проведение родительских собраний.</w:t>
      </w:r>
    </w:p>
    <w:p w:rsidR="008A7727" w:rsidRPr="00A845A9" w:rsidRDefault="008A7727" w:rsidP="008A7727">
      <w:pPr>
        <w:spacing w:before="120" w:after="120"/>
        <w:ind w:left="539" w:hanging="539"/>
        <w:jc w:val="center"/>
        <w:rPr>
          <w:rFonts w:ascii="Times New Roman" w:hAnsi="Times New Roman"/>
          <w:b/>
          <w:sz w:val="28"/>
          <w:szCs w:val="28"/>
        </w:rPr>
      </w:pPr>
      <w:bookmarkStart w:id="25" w:name="_Toc341547620"/>
      <w:r w:rsidRPr="00A845A9">
        <w:rPr>
          <w:rFonts w:ascii="Times New Roman" w:hAnsi="Times New Roman"/>
          <w:b/>
          <w:sz w:val="28"/>
          <w:szCs w:val="28"/>
        </w:rPr>
        <w:t xml:space="preserve">Пути реализации модуля «Я – и </w:t>
      </w:r>
      <w:bookmarkEnd w:id="25"/>
      <w:r w:rsidRPr="00A845A9">
        <w:rPr>
          <w:rFonts w:ascii="Times New Roman" w:hAnsi="Times New Roman"/>
          <w:b/>
          <w:sz w:val="28"/>
          <w:szCs w:val="28"/>
        </w:rPr>
        <w:t>труд»</w:t>
      </w:r>
    </w:p>
    <w:p w:rsidR="008A7727" w:rsidRPr="00A845A9" w:rsidRDefault="008A7727" w:rsidP="008A7727">
      <w:pPr>
        <w:spacing w:before="120" w:after="120"/>
        <w:ind w:left="539" w:hanging="539"/>
        <w:jc w:val="center"/>
        <w:rPr>
          <w:b/>
        </w:rPr>
      </w:pPr>
      <w:bookmarkStart w:id="26" w:name="_Toc341547621"/>
    </w:p>
    <w:p w:rsidR="008A7727" w:rsidRPr="00A845A9" w:rsidRDefault="008A7727" w:rsidP="008A7727">
      <w:pPr>
        <w:spacing w:before="120" w:after="120"/>
        <w:ind w:left="539" w:hanging="539"/>
        <w:jc w:val="center"/>
        <w:rPr>
          <w:b/>
        </w:rPr>
      </w:pPr>
      <w:r>
        <w:rPr>
          <w:b/>
          <w:noProof/>
          <w:lang w:eastAsia="ru-RU"/>
        </w:rPr>
        <mc:AlternateContent>
          <mc:Choice Requires="wps">
            <w:drawing>
              <wp:anchor distT="0" distB="0" distL="114300" distR="114300" simplePos="0" relativeHeight="251734016" behindDoc="0" locked="0" layoutInCell="1" allowOverlap="1" wp14:anchorId="246B1E95" wp14:editId="3C80F09A">
                <wp:simplePos x="0" y="0"/>
                <wp:positionH relativeFrom="column">
                  <wp:posOffset>3491865</wp:posOffset>
                </wp:positionH>
                <wp:positionV relativeFrom="paragraph">
                  <wp:posOffset>-29210</wp:posOffset>
                </wp:positionV>
                <wp:extent cx="1360805" cy="1105535"/>
                <wp:effectExtent l="9525" t="8890" r="10795" b="9525"/>
                <wp:wrapNone/>
                <wp:docPr id="79" name="Прямоугольник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805" cy="1105535"/>
                        </a:xfrm>
                        <a:prstGeom prst="rect">
                          <a:avLst/>
                        </a:prstGeom>
                        <a:solidFill>
                          <a:srgbClr val="FFFFFF"/>
                        </a:solidFill>
                        <a:ln w="9525">
                          <a:solidFill>
                            <a:srgbClr val="000000"/>
                          </a:solidFill>
                          <a:miter lim="800000"/>
                          <a:headEnd/>
                          <a:tailEnd/>
                        </a:ln>
                      </wps:spPr>
                      <wps:txbx>
                        <w:txbxContent>
                          <w:p w:rsidR="00AB4AB0" w:rsidRPr="00A8470E" w:rsidRDefault="00AB4AB0" w:rsidP="00F27823">
                            <w:pPr>
                              <w:spacing w:after="0"/>
                              <w:jc w:val="center"/>
                              <w:rPr>
                                <w:rFonts w:ascii="Times New Roman" w:hAnsi="Times New Roman" w:cs="Times New Roman"/>
                              </w:rPr>
                            </w:pPr>
                            <w:r w:rsidRPr="00A8470E">
                              <w:rPr>
                                <w:rFonts w:ascii="Times New Roman" w:hAnsi="Times New Roman" w:cs="Times New Roman"/>
                              </w:rPr>
                              <w:t xml:space="preserve">Сотрудничество </w:t>
                            </w:r>
                          </w:p>
                          <w:p w:rsidR="00AB4AB0" w:rsidRPr="00A8470E" w:rsidRDefault="00AB4AB0" w:rsidP="00F27823">
                            <w:pPr>
                              <w:spacing w:after="0"/>
                              <w:jc w:val="center"/>
                              <w:rPr>
                                <w:rFonts w:ascii="Times New Roman" w:hAnsi="Times New Roman" w:cs="Times New Roman"/>
                              </w:rPr>
                            </w:pPr>
                            <w:r w:rsidRPr="00A8470E">
                              <w:rPr>
                                <w:rFonts w:ascii="Times New Roman" w:hAnsi="Times New Roman" w:cs="Times New Roman"/>
                              </w:rPr>
                              <w:t xml:space="preserve">с ОАО КНПЗ и др. предприятиями </w:t>
                            </w:r>
                          </w:p>
                          <w:p w:rsidR="00AB4AB0" w:rsidRPr="00A8470E" w:rsidRDefault="00AB4AB0" w:rsidP="008A7727">
                            <w:pPr>
                              <w:jc w:val="center"/>
                              <w:rPr>
                                <w:rFonts w:ascii="Times New Roman" w:hAnsi="Times New Roman" w:cs="Times New Roman"/>
                              </w:rPr>
                            </w:pPr>
                            <w:r w:rsidRPr="00A8470E">
                              <w:rPr>
                                <w:rFonts w:ascii="Times New Roman" w:hAnsi="Times New Roman" w:cs="Times New Roman"/>
                              </w:rPr>
                              <w:t>города</w:t>
                            </w:r>
                          </w:p>
                          <w:p w:rsidR="00AB4AB0" w:rsidRDefault="00AB4AB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46B1E95" id="Прямоугольник 79" o:spid="_x0000_s1059" style="position:absolute;left:0;text-align:left;margin-left:274.95pt;margin-top:-2.3pt;width:107.15pt;height:87.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">
                <v:textbox>
                  <w:txbxContent>
                    <w:p w:rsidR="00AB4AB0" w:rsidRPr="00A8470E" w:rsidRDefault="00AB4AB0" w:rsidP="00F27823">
                      <w:pPr>
                        <w:spacing w:after="0"/>
                        <w:jc w:val="center"/>
                        <w:rPr>
                          <w:rFonts w:ascii="Times New Roman" w:hAnsi="Times New Roman" w:cs="Times New Roman"/>
                        </w:rPr>
                      </w:pPr>
                      <w:r w:rsidRPr="00A8470E">
                        <w:rPr>
                          <w:rFonts w:ascii="Times New Roman" w:hAnsi="Times New Roman" w:cs="Times New Roman"/>
                        </w:rPr>
                        <w:t xml:space="preserve">Сотрудничество </w:t>
                      </w:r>
                    </w:p>
                    <w:p w:rsidR="00AB4AB0" w:rsidRPr="00A8470E" w:rsidRDefault="00AB4AB0" w:rsidP="00F27823">
                      <w:pPr>
                        <w:spacing w:after="0"/>
                        <w:jc w:val="center"/>
                        <w:rPr>
                          <w:rFonts w:ascii="Times New Roman" w:hAnsi="Times New Roman" w:cs="Times New Roman"/>
                        </w:rPr>
                      </w:pPr>
                      <w:r w:rsidRPr="00A8470E">
                        <w:rPr>
                          <w:rFonts w:ascii="Times New Roman" w:hAnsi="Times New Roman" w:cs="Times New Roman"/>
                        </w:rPr>
                        <w:t xml:space="preserve">с ОАО КНПЗ и др. предприятиями </w:t>
                      </w:r>
                    </w:p>
                    <w:p w:rsidR="00AB4AB0" w:rsidRPr="00A8470E" w:rsidRDefault="00AB4AB0" w:rsidP="008A7727">
                      <w:pPr>
                        <w:jc w:val="center"/>
                        <w:rPr>
                          <w:rFonts w:ascii="Times New Roman" w:hAnsi="Times New Roman" w:cs="Times New Roman"/>
                        </w:rPr>
                      </w:pPr>
                      <w:r w:rsidRPr="00A8470E">
                        <w:rPr>
                          <w:rFonts w:ascii="Times New Roman" w:hAnsi="Times New Roman" w:cs="Times New Roman"/>
                        </w:rPr>
                        <w:t>города</w:t>
                      </w:r>
                    </w:p>
                    <w:p w:rsidR="00AB4AB0" w:rsidRDefault="00AB4AB0" w:rsidP="008A7727"/>
                  </w:txbxContent>
                </v:textbox>
              </v:rect>
            </w:pict>
          </mc:Fallback>
        </mc:AlternateContent>
      </w:r>
      <w:r>
        <w:rPr>
          <w:b/>
          <w:noProof/>
          <w:lang w:eastAsia="ru-RU"/>
        </w:rPr>
        <mc:AlternateContent>
          <mc:Choice Requires="wps">
            <w:drawing>
              <wp:anchor distT="0" distB="0" distL="114300" distR="114300" simplePos="0" relativeHeight="251730944" behindDoc="0" locked="0" layoutInCell="1" allowOverlap="1" wp14:anchorId="399B2B4F" wp14:editId="10D95250">
                <wp:simplePos x="0" y="0"/>
                <wp:positionH relativeFrom="column">
                  <wp:posOffset>1847215</wp:posOffset>
                </wp:positionH>
                <wp:positionV relativeFrom="paragraph">
                  <wp:posOffset>52705</wp:posOffset>
                </wp:positionV>
                <wp:extent cx="1236980" cy="914400"/>
                <wp:effectExtent l="12700" t="5080" r="7620" b="13970"/>
                <wp:wrapNone/>
                <wp:docPr id="78" name="Прямоугольник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914400"/>
                        </a:xfrm>
                        <a:prstGeom prst="rect">
                          <a:avLst/>
                        </a:prstGeom>
                        <a:solidFill>
                          <a:srgbClr val="FFFFFF"/>
                        </a:solidFill>
                        <a:ln w="9525">
                          <a:solidFill>
                            <a:srgbClr val="000000"/>
                          </a:solidFill>
                          <a:miter lim="800000"/>
                          <a:headEnd/>
                          <a:tailEnd/>
                        </a:ln>
                      </wps:spPr>
                      <wps:txbx>
                        <w:txbxContent>
                          <w:p w:rsidR="00AB4AB0" w:rsidRDefault="00AB4AB0" w:rsidP="00F27823">
                            <w:pPr>
                              <w:spacing w:after="0"/>
                              <w:ind w:left="-180" w:right="-270"/>
                              <w:jc w:val="center"/>
                              <w:rPr>
                                <w:rFonts w:ascii="Times New Roman" w:hAnsi="Times New Roman"/>
                              </w:rPr>
                            </w:pPr>
                            <w:r w:rsidRPr="00633D87">
                              <w:rPr>
                                <w:rFonts w:ascii="Times New Roman" w:hAnsi="Times New Roman"/>
                              </w:rPr>
                              <w:t xml:space="preserve">Включение воспитательных </w:t>
                            </w:r>
                          </w:p>
                          <w:p w:rsidR="00AB4AB0" w:rsidRPr="00633D87" w:rsidRDefault="00AB4AB0" w:rsidP="00F27823">
                            <w:pPr>
                              <w:spacing w:after="0"/>
                              <w:ind w:left="-180" w:right="-270"/>
                              <w:jc w:val="center"/>
                              <w:rPr>
                                <w:rFonts w:ascii="Times New Roman" w:hAnsi="Times New Roman"/>
                              </w:rPr>
                            </w:pPr>
                            <w:r w:rsidRPr="00633D87">
                              <w:rPr>
                                <w:rFonts w:ascii="Times New Roman" w:hAnsi="Times New Roman"/>
                              </w:rPr>
                              <w:t>задач в урочную деятельность</w:t>
                            </w:r>
                          </w:p>
                          <w:p w:rsidR="00AB4AB0" w:rsidRPr="00A845A9" w:rsidRDefault="00AB4AB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99B2B4F" id="Прямоугольник 78" o:spid="_x0000_s1060" style="position:absolute;left:0;text-align:left;margin-left:145.45pt;margin-top:4.15pt;width:97.4pt;height:1in;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">
                <v:textbox>
                  <w:txbxContent>
                    <w:p w:rsidR="00AB4AB0" w:rsidRDefault="00AB4AB0" w:rsidP="00F27823">
                      <w:pPr>
                        <w:spacing w:after="0"/>
                        <w:ind w:left="-180" w:right="-270"/>
                        <w:jc w:val="center"/>
                        <w:rPr>
                          <w:rFonts w:ascii="Times New Roman" w:hAnsi="Times New Roman"/>
                        </w:rPr>
                      </w:pPr>
                      <w:r w:rsidRPr="00633D87">
                        <w:rPr>
                          <w:rFonts w:ascii="Times New Roman" w:hAnsi="Times New Roman"/>
                        </w:rPr>
                        <w:t xml:space="preserve">Включение воспитательных </w:t>
                      </w:r>
                    </w:p>
                    <w:p w:rsidR="00AB4AB0" w:rsidRPr="00633D87" w:rsidRDefault="00AB4AB0" w:rsidP="00F27823">
                      <w:pPr>
                        <w:spacing w:after="0"/>
                        <w:ind w:left="-180" w:right="-270"/>
                        <w:jc w:val="center"/>
                        <w:rPr>
                          <w:rFonts w:ascii="Times New Roman" w:hAnsi="Times New Roman"/>
                        </w:rPr>
                      </w:pPr>
                      <w:r w:rsidRPr="00633D87">
                        <w:rPr>
                          <w:rFonts w:ascii="Times New Roman" w:hAnsi="Times New Roman"/>
                        </w:rPr>
                        <w:t>задач в урочную деятельность</w:t>
                      </w:r>
                    </w:p>
                    <w:p w:rsidR="00AB4AB0" w:rsidRPr="00A845A9" w:rsidRDefault="00AB4AB0" w:rsidP="008A7727"/>
                  </w:txbxContent>
                </v:textbox>
              </v:rect>
            </w:pict>
          </mc:Fallback>
        </mc:AlternateContent>
      </w:r>
    </w:p>
    <w:p w:rsidR="008A7727" w:rsidRPr="00A845A9" w:rsidRDefault="008A7727" w:rsidP="008A7727">
      <w:pPr>
        <w:spacing w:before="120" w:after="120"/>
        <w:ind w:left="539" w:hanging="539"/>
        <w:jc w:val="center"/>
        <w:rPr>
          <w:b/>
        </w:rPr>
      </w:pPr>
      <w:r>
        <w:rPr>
          <w:b/>
          <w:noProof/>
          <w:lang w:eastAsia="ru-RU"/>
        </w:rPr>
        <mc:AlternateContent>
          <mc:Choice Requires="wps">
            <w:drawing>
              <wp:anchor distT="0" distB="0" distL="114300" distR="114300" simplePos="0" relativeHeight="251736064" behindDoc="0" locked="0" layoutInCell="1" allowOverlap="1" wp14:anchorId="7C378E04" wp14:editId="7A50302D">
                <wp:simplePos x="0" y="0"/>
                <wp:positionH relativeFrom="column">
                  <wp:posOffset>1354455</wp:posOffset>
                </wp:positionH>
                <wp:positionV relativeFrom="paragraph">
                  <wp:posOffset>191770</wp:posOffset>
                </wp:positionV>
                <wp:extent cx="492760" cy="212090"/>
                <wp:effectExtent l="5715" t="5080" r="6350" b="11430"/>
                <wp:wrapNone/>
                <wp:docPr id="77" name="Прямая со стрелкой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2760" cy="2120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42F97A" id="Прямая со стрелкой 77" o:spid="_x0000_s1026" type="#_x0000_t32" style="position:absolute;margin-left:106.65pt;margin-top:15.1pt;width:38.8pt;height:16.7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"/>
            </w:pict>
          </mc:Fallback>
        </mc:AlternateContent>
      </w:r>
    </w:p>
    <w:p w:rsidR="008A7727" w:rsidRPr="00A845A9" w:rsidRDefault="008A7727" w:rsidP="008A7727">
      <w:pPr>
        <w:spacing w:before="120" w:after="120"/>
        <w:ind w:left="539" w:hanging="539"/>
        <w:jc w:val="center"/>
        <w:rPr>
          <w:b/>
        </w:rPr>
      </w:pPr>
      <w:r>
        <w:rPr>
          <w:b/>
          <w:noProof/>
          <w:lang w:eastAsia="ru-RU"/>
        </w:rPr>
        <mc:AlternateContent>
          <mc:Choice Requires="wps">
            <w:drawing>
              <wp:anchor distT="0" distB="0" distL="114300" distR="114300" simplePos="0" relativeHeight="251737088" behindDoc="0" locked="0" layoutInCell="1" allowOverlap="1" wp14:anchorId="715530F2" wp14:editId="6C43A4D4">
                <wp:simplePos x="0" y="0"/>
                <wp:positionH relativeFrom="column">
                  <wp:posOffset>4852670</wp:posOffset>
                </wp:positionH>
                <wp:positionV relativeFrom="paragraph">
                  <wp:posOffset>14605</wp:posOffset>
                </wp:positionV>
                <wp:extent cx="563880" cy="930910"/>
                <wp:effectExtent l="8255" t="12700" r="8890" b="8890"/>
                <wp:wrapNone/>
                <wp:docPr id="76" name="Прямая со стрелкой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9309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1A059D" id="Прямая со стрелкой 76" o:spid="_x0000_s1026" type="#_x0000_t32" style="position:absolute;margin-left:382.1pt;margin-top:1.15pt;width:44.4pt;height:73.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"/>
            </w:pict>
          </mc:Fallback>
        </mc:AlternateContent>
      </w:r>
      <w:r>
        <w:rPr>
          <w:b/>
          <w:noProof/>
          <w:lang w:eastAsia="ru-RU"/>
        </w:rPr>
        <mc:AlternateContent>
          <mc:Choice Requires="wps">
            <w:drawing>
              <wp:anchor distT="0" distB="0" distL="114300" distR="114300" simplePos="0" relativeHeight="251735040" behindDoc="0" locked="0" layoutInCell="1" allowOverlap="1" wp14:anchorId="7A174F06" wp14:editId="6B3F9CAD">
                <wp:simplePos x="0" y="0"/>
                <wp:positionH relativeFrom="column">
                  <wp:posOffset>3084195</wp:posOffset>
                </wp:positionH>
                <wp:positionV relativeFrom="paragraph">
                  <wp:posOffset>4445</wp:posOffset>
                </wp:positionV>
                <wp:extent cx="407670" cy="10160"/>
                <wp:effectExtent l="11430" t="12065" r="9525" b="6350"/>
                <wp:wrapNone/>
                <wp:docPr id="75" name="Прямая со стрелкой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670"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A91DA1" id="Прямая со стрелкой 75" o:spid="_x0000_s1026" type="#_x0000_t32" style="position:absolute;margin-left:242.85pt;margin-top:.35pt;width:32.1pt;height:.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"/>
            </w:pict>
          </mc:Fallback>
        </mc:AlternateContent>
      </w:r>
      <w:r>
        <w:rPr>
          <w:b/>
          <w:noProof/>
          <w:lang w:eastAsia="ru-RU"/>
        </w:rPr>
        <mc:AlternateContent>
          <mc:Choice Requires="wps">
            <w:drawing>
              <wp:anchor distT="0" distB="0" distL="114300" distR="114300" simplePos="0" relativeHeight="251729920" behindDoc="0" locked="0" layoutInCell="1" allowOverlap="1" wp14:anchorId="026A90A9" wp14:editId="4D3C67F4">
                <wp:simplePos x="0" y="0"/>
                <wp:positionH relativeFrom="column">
                  <wp:posOffset>440055</wp:posOffset>
                </wp:positionH>
                <wp:positionV relativeFrom="paragraph">
                  <wp:posOffset>152400</wp:posOffset>
                </wp:positionV>
                <wp:extent cx="914400" cy="914400"/>
                <wp:effectExtent l="5715" t="7620" r="13335" b="11430"/>
                <wp:wrapNone/>
                <wp:docPr id="74" name="Прямо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AB4AB0" w:rsidRPr="00A8470E" w:rsidRDefault="00AB4AB0" w:rsidP="008A7727">
                            <w:pPr>
                              <w:jc w:val="center"/>
                              <w:rPr>
                                <w:rFonts w:ascii="Times New Roman" w:hAnsi="Times New Roman" w:cs="Times New Roman"/>
                              </w:rPr>
                            </w:pPr>
                            <w:r w:rsidRPr="00A8470E">
                              <w:rPr>
                                <w:rFonts w:ascii="Times New Roman" w:hAnsi="Times New Roman" w:cs="Times New Roman"/>
                              </w:rPr>
                              <w:t>Проектно-исследова</w:t>
                            </w:r>
                            <w:r>
                              <w:rPr>
                                <w:rFonts w:ascii="Times New Roman" w:hAnsi="Times New Roman" w:cs="Times New Roman"/>
                              </w:rPr>
                              <w:t>-</w:t>
                            </w:r>
                            <w:r w:rsidRPr="00A8470E">
                              <w:rPr>
                                <w:rFonts w:ascii="Times New Roman" w:hAnsi="Times New Roman" w:cs="Times New Roman"/>
                              </w:rPr>
                              <w:t>тельская работа</w:t>
                            </w:r>
                          </w:p>
                          <w:p w:rsidR="00AB4AB0" w:rsidRPr="00A8470E" w:rsidRDefault="00AB4AB0" w:rsidP="008A7727">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26A90A9" id="Прямоугольник 74" o:spid="_x0000_s1061" style="position:absolute;left:0;text-align:left;margin-left:34.65pt;margin-top:12pt;width:1in;height:1in;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">
                <v:textbox>
                  <w:txbxContent>
                    <w:p w:rsidR="00AB4AB0" w:rsidRPr="00A8470E" w:rsidRDefault="00AB4AB0" w:rsidP="008A7727">
                      <w:pPr>
                        <w:jc w:val="center"/>
                        <w:rPr>
                          <w:rFonts w:ascii="Times New Roman" w:hAnsi="Times New Roman" w:cs="Times New Roman"/>
                        </w:rPr>
                      </w:pPr>
                      <w:r w:rsidRPr="00A8470E">
                        <w:rPr>
                          <w:rFonts w:ascii="Times New Roman" w:hAnsi="Times New Roman" w:cs="Times New Roman"/>
                        </w:rPr>
                        <w:t>Проектно-исследова</w:t>
                      </w:r>
                      <w:r>
                        <w:rPr>
                          <w:rFonts w:ascii="Times New Roman" w:hAnsi="Times New Roman" w:cs="Times New Roman"/>
                        </w:rPr>
                        <w:t>-</w:t>
                      </w:r>
                      <w:r w:rsidRPr="00A8470E">
                        <w:rPr>
                          <w:rFonts w:ascii="Times New Roman" w:hAnsi="Times New Roman" w:cs="Times New Roman"/>
                        </w:rPr>
                        <w:t>тельская работа</w:t>
                      </w:r>
                    </w:p>
                    <w:p w:rsidR="00AB4AB0" w:rsidRPr="00A8470E" w:rsidRDefault="00AB4AB0" w:rsidP="008A7727">
                      <w:pPr>
                        <w:rPr>
                          <w:rFonts w:ascii="Times New Roman" w:hAnsi="Times New Roman" w:cs="Times New Roman"/>
                        </w:rPr>
                      </w:pPr>
                    </w:p>
                  </w:txbxContent>
                </v:textbox>
              </v:rect>
            </w:pict>
          </mc:Fallback>
        </mc:AlternateContent>
      </w:r>
    </w:p>
    <w:p w:rsidR="008A7727" w:rsidRPr="00A845A9" w:rsidRDefault="008A7727" w:rsidP="008A7727">
      <w:pPr>
        <w:spacing w:before="120" w:after="120"/>
        <w:ind w:left="539" w:hanging="539"/>
        <w:jc w:val="center"/>
        <w:rPr>
          <w:b/>
        </w:rPr>
      </w:pPr>
    </w:p>
    <w:p w:rsidR="008A7727" w:rsidRPr="00A845A9" w:rsidRDefault="008A7727" w:rsidP="008A7727">
      <w:pPr>
        <w:spacing w:before="120" w:after="120" w:line="360" w:lineRule="auto"/>
        <w:ind w:left="539" w:hanging="539"/>
        <w:jc w:val="center"/>
        <w:rPr>
          <w:b/>
          <w:sz w:val="28"/>
          <w:szCs w:val="28"/>
        </w:rPr>
      </w:pPr>
    </w:p>
    <w:p w:rsidR="008A7727" w:rsidRPr="00A845A9" w:rsidRDefault="008A7727" w:rsidP="008A7727">
      <w:pPr>
        <w:spacing w:before="120" w:after="120" w:line="360" w:lineRule="auto"/>
        <w:ind w:left="539" w:hanging="539"/>
        <w:jc w:val="center"/>
        <w:rPr>
          <w:b/>
          <w:sz w:val="28"/>
          <w:szCs w:val="28"/>
        </w:rPr>
      </w:pPr>
      <w:r>
        <w:rPr>
          <w:b/>
          <w:noProof/>
          <w:sz w:val="24"/>
          <w:szCs w:val="24"/>
          <w:lang w:eastAsia="ru-RU"/>
        </w:rPr>
        <mc:AlternateContent>
          <mc:Choice Requires="wps">
            <w:drawing>
              <wp:anchor distT="0" distB="0" distL="114300" distR="114300" simplePos="0" relativeHeight="251726848" behindDoc="0" locked="0" layoutInCell="1" allowOverlap="1" wp14:anchorId="216CDD34" wp14:editId="686ECB09">
                <wp:simplePos x="0" y="0"/>
                <wp:positionH relativeFrom="column">
                  <wp:posOffset>2139315</wp:posOffset>
                </wp:positionH>
                <wp:positionV relativeFrom="paragraph">
                  <wp:posOffset>185420</wp:posOffset>
                </wp:positionV>
                <wp:extent cx="1847850" cy="742950"/>
                <wp:effectExtent l="0" t="0" r="19050" b="19050"/>
                <wp:wrapNone/>
                <wp:docPr id="71" name="Скругленный 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742950"/>
                        </a:xfrm>
                        <a:prstGeom prst="roundRect">
                          <a:avLst>
                            <a:gd name="adj" fmla="val 16667"/>
                          </a:avLst>
                        </a:prstGeom>
                        <a:solidFill>
                          <a:srgbClr val="FFFFFF"/>
                        </a:solidFill>
                        <a:ln w="9525">
                          <a:solidFill>
                            <a:srgbClr val="000000"/>
                          </a:solidFill>
                          <a:round/>
                          <a:headEnd/>
                          <a:tailEnd/>
                        </a:ln>
                      </wps:spPr>
                      <wps:txbx>
                        <w:txbxContent>
                          <w:p w:rsidR="00AB4AB0" w:rsidRPr="00A8470E" w:rsidRDefault="00AB4AB0" w:rsidP="008A7727">
                            <w:pPr>
                              <w:jc w:val="center"/>
                              <w:rPr>
                                <w:rFonts w:ascii="Times New Roman" w:hAnsi="Times New Roman" w:cs="Times New Roman"/>
                                <w:b/>
                                <w:sz w:val="28"/>
                                <w:szCs w:val="28"/>
                              </w:rPr>
                            </w:pPr>
                            <w:r w:rsidRPr="00A8470E">
                              <w:rPr>
                                <w:rFonts w:ascii="Times New Roman" w:hAnsi="Times New Roman" w:cs="Times New Roman"/>
                                <w:b/>
                                <w:sz w:val="28"/>
                                <w:szCs w:val="28"/>
                              </w:rPr>
                              <w:t>НАПРАВЛЕНИЕ</w:t>
                            </w:r>
                          </w:p>
                          <w:p w:rsidR="00AB4AB0" w:rsidRPr="00A8470E" w:rsidRDefault="00AB4AB0" w:rsidP="008A7727">
                            <w:pPr>
                              <w:jc w:val="center"/>
                              <w:rPr>
                                <w:rFonts w:ascii="Times New Roman" w:hAnsi="Times New Roman" w:cs="Times New Roman"/>
                                <w:b/>
                                <w:sz w:val="28"/>
                                <w:szCs w:val="28"/>
                              </w:rPr>
                            </w:pPr>
                            <w:r w:rsidRPr="00A8470E">
                              <w:rPr>
                                <w:rFonts w:ascii="Times New Roman" w:hAnsi="Times New Roman" w:cs="Times New Roman"/>
                                <w:b/>
                                <w:sz w:val="28"/>
                                <w:szCs w:val="28"/>
                              </w:rPr>
                              <w:t>«Я и труд»</w:t>
                            </w:r>
                          </w:p>
                          <w:p w:rsidR="00AB4AB0" w:rsidRDefault="00AB4AB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216CDD34" id="Скругленный прямоугольник 71" o:spid="_x0000_s1062" style="position:absolute;left:0;text-align:left;margin-left:168.45pt;margin-top:14.6pt;width:145.5pt;height:5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">
                <v:textbox>
                  <w:txbxContent>
                    <w:p w:rsidR="00AB4AB0" w:rsidRPr="00A8470E" w:rsidRDefault="00AB4AB0" w:rsidP="008A7727">
                      <w:pPr>
                        <w:jc w:val="center"/>
                        <w:rPr>
                          <w:rFonts w:ascii="Times New Roman" w:hAnsi="Times New Roman" w:cs="Times New Roman"/>
                          <w:b/>
                          <w:sz w:val="28"/>
                          <w:szCs w:val="28"/>
                        </w:rPr>
                      </w:pPr>
                      <w:r w:rsidRPr="00A8470E">
                        <w:rPr>
                          <w:rFonts w:ascii="Times New Roman" w:hAnsi="Times New Roman" w:cs="Times New Roman"/>
                          <w:b/>
                          <w:sz w:val="28"/>
                          <w:szCs w:val="28"/>
                        </w:rPr>
                        <w:t>НАПРАВЛЕНИЕ</w:t>
                      </w:r>
                    </w:p>
                    <w:p w:rsidR="00AB4AB0" w:rsidRPr="00A8470E" w:rsidRDefault="00AB4AB0" w:rsidP="008A7727">
                      <w:pPr>
                        <w:jc w:val="center"/>
                        <w:rPr>
                          <w:rFonts w:ascii="Times New Roman" w:hAnsi="Times New Roman" w:cs="Times New Roman"/>
                          <w:b/>
                          <w:sz w:val="28"/>
                          <w:szCs w:val="28"/>
                        </w:rPr>
                      </w:pPr>
                      <w:r w:rsidRPr="00A8470E">
                        <w:rPr>
                          <w:rFonts w:ascii="Times New Roman" w:hAnsi="Times New Roman" w:cs="Times New Roman"/>
                          <w:b/>
                          <w:sz w:val="28"/>
                          <w:szCs w:val="28"/>
                        </w:rPr>
                        <w:t>«Я и труд»</w:t>
                      </w:r>
                    </w:p>
                    <w:p w:rsidR="00AB4AB0" w:rsidRDefault="00AB4AB0" w:rsidP="008A7727"/>
                  </w:txbxContent>
                </v:textbox>
              </v:roundrect>
            </w:pict>
          </mc:Fallback>
        </mc:AlternateContent>
      </w:r>
      <w:r>
        <w:rPr>
          <w:b/>
          <w:noProof/>
          <w:sz w:val="24"/>
          <w:szCs w:val="24"/>
          <w:lang w:eastAsia="ru-RU"/>
        </w:rPr>
        <mc:AlternateContent>
          <mc:Choice Requires="wps">
            <w:drawing>
              <wp:anchor distT="0" distB="0" distL="114300" distR="114300" simplePos="0" relativeHeight="251741184" behindDoc="0" locked="0" layoutInCell="1" allowOverlap="1" wp14:anchorId="7D700C7B" wp14:editId="4E9BC052">
                <wp:simplePos x="0" y="0"/>
                <wp:positionH relativeFrom="column">
                  <wp:posOffset>950595</wp:posOffset>
                </wp:positionH>
                <wp:positionV relativeFrom="paragraph">
                  <wp:posOffset>180975</wp:posOffset>
                </wp:positionV>
                <wp:extent cx="10795" cy="516890"/>
                <wp:effectExtent l="11430" t="7620" r="6350" b="8890"/>
                <wp:wrapNone/>
                <wp:docPr id="73" name="Прямая со стрелкой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795" cy="516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F15FBC" id="Прямая со стрелкой 73" o:spid="_x0000_s1026" type="#_x0000_t32" style="position:absolute;margin-left:74.85pt;margin-top:14.25pt;width:.85pt;height:40.7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"/>
            </w:pict>
          </mc:Fallback>
        </mc:AlternateContent>
      </w:r>
      <w:r>
        <w:rPr>
          <w:b/>
          <w:noProof/>
          <w:sz w:val="24"/>
          <w:szCs w:val="24"/>
          <w:lang w:eastAsia="ru-RU"/>
        </w:rPr>
        <mc:AlternateContent>
          <mc:Choice Requires="wps">
            <w:drawing>
              <wp:anchor distT="0" distB="0" distL="114300" distR="114300" simplePos="0" relativeHeight="251731968" behindDoc="0" locked="0" layoutInCell="1" allowOverlap="1" wp14:anchorId="482DEA85" wp14:editId="248ADD44">
                <wp:simplePos x="0" y="0"/>
                <wp:positionH relativeFrom="column">
                  <wp:posOffset>4735830</wp:posOffset>
                </wp:positionH>
                <wp:positionV relativeFrom="paragraph">
                  <wp:posOffset>59690</wp:posOffset>
                </wp:positionV>
                <wp:extent cx="1329055" cy="748030"/>
                <wp:effectExtent l="5715" t="10160" r="8255" b="13335"/>
                <wp:wrapNone/>
                <wp:docPr id="72" name="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9055" cy="748030"/>
                        </a:xfrm>
                        <a:prstGeom prst="rect">
                          <a:avLst/>
                        </a:prstGeom>
                        <a:solidFill>
                          <a:srgbClr val="FFFFFF"/>
                        </a:solidFill>
                        <a:ln w="9525">
                          <a:solidFill>
                            <a:srgbClr val="000000"/>
                          </a:solidFill>
                          <a:miter lim="800000"/>
                          <a:headEnd/>
                          <a:tailEnd/>
                        </a:ln>
                      </wps:spPr>
                      <wps:txbx>
                        <w:txbxContent>
                          <w:p w:rsidR="00AB4AB0" w:rsidRPr="00A8470E" w:rsidRDefault="00AB4AB0" w:rsidP="008A7727">
                            <w:pPr>
                              <w:jc w:val="center"/>
                              <w:rPr>
                                <w:rFonts w:ascii="Times New Roman" w:hAnsi="Times New Roman" w:cs="Times New Roman"/>
                              </w:rPr>
                            </w:pPr>
                            <w:r w:rsidRPr="00A8470E">
                              <w:rPr>
                                <w:rFonts w:ascii="Times New Roman" w:hAnsi="Times New Roman" w:cs="Times New Roman"/>
                              </w:rPr>
                              <w:t>Сотрудничество с центром занятости</w:t>
                            </w:r>
                          </w:p>
                          <w:p w:rsidR="00AB4AB0" w:rsidRPr="00633D87" w:rsidRDefault="00AB4AB0" w:rsidP="008A7727">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82DEA85" id="Прямоугольник 72" o:spid="_x0000_s1063" style="position:absolute;left:0;text-align:left;margin-left:372.9pt;margin-top:4.7pt;width:104.65pt;height:58.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">
                <v:textbox>
                  <w:txbxContent>
                    <w:p w:rsidR="00AB4AB0" w:rsidRPr="00A8470E" w:rsidRDefault="00AB4AB0" w:rsidP="008A7727">
                      <w:pPr>
                        <w:jc w:val="center"/>
                        <w:rPr>
                          <w:rFonts w:ascii="Times New Roman" w:hAnsi="Times New Roman" w:cs="Times New Roman"/>
                        </w:rPr>
                      </w:pPr>
                      <w:r w:rsidRPr="00A8470E">
                        <w:rPr>
                          <w:rFonts w:ascii="Times New Roman" w:hAnsi="Times New Roman" w:cs="Times New Roman"/>
                        </w:rPr>
                        <w:t>Сотрудничество с центром занятости</w:t>
                      </w:r>
                    </w:p>
                    <w:p w:rsidR="00AB4AB0" w:rsidRPr="00633D87" w:rsidRDefault="00AB4AB0" w:rsidP="008A7727">
                      <w:pPr>
                        <w:rPr>
                          <w:rFonts w:ascii="Times New Roman" w:hAnsi="Times New Roman"/>
                        </w:rPr>
                      </w:pPr>
                    </w:p>
                  </w:txbxContent>
                </v:textbox>
              </v:rect>
            </w:pict>
          </mc:Fallback>
        </mc:AlternateContent>
      </w:r>
    </w:p>
    <w:p w:rsidR="008A7727" w:rsidRPr="00A845A9" w:rsidRDefault="008A7727" w:rsidP="008A7727">
      <w:pPr>
        <w:spacing w:before="120" w:after="120" w:line="360" w:lineRule="auto"/>
        <w:ind w:left="539" w:hanging="539"/>
        <w:jc w:val="center"/>
        <w:rPr>
          <w:b/>
          <w:sz w:val="28"/>
          <w:szCs w:val="28"/>
        </w:rPr>
      </w:pPr>
      <w:r>
        <w:rPr>
          <w:b/>
          <w:noProof/>
          <w:sz w:val="24"/>
          <w:szCs w:val="24"/>
          <w:lang w:eastAsia="ru-RU"/>
        </w:rPr>
        <mc:AlternateContent>
          <mc:Choice Requires="wps">
            <w:drawing>
              <wp:anchor distT="0" distB="0" distL="114300" distR="114300" simplePos="0" relativeHeight="251728896" behindDoc="0" locked="0" layoutInCell="1" allowOverlap="1" wp14:anchorId="7E573139" wp14:editId="72084865">
                <wp:simplePos x="0" y="0"/>
                <wp:positionH relativeFrom="column">
                  <wp:posOffset>440055</wp:posOffset>
                </wp:positionH>
                <wp:positionV relativeFrom="paragraph">
                  <wp:posOffset>314960</wp:posOffset>
                </wp:positionV>
                <wp:extent cx="914400" cy="914400"/>
                <wp:effectExtent l="5715" t="10160" r="13335" b="8890"/>
                <wp:wrapNone/>
                <wp:docPr id="70" name="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AB4AB0" w:rsidRPr="00A8470E" w:rsidRDefault="00AB4AB0" w:rsidP="008A7727">
                            <w:pPr>
                              <w:jc w:val="center"/>
                              <w:rPr>
                                <w:rFonts w:ascii="Times New Roman" w:hAnsi="Times New Roman" w:cs="Times New Roman"/>
                              </w:rPr>
                            </w:pPr>
                            <w:r w:rsidRPr="00A8470E">
                              <w:rPr>
                                <w:rFonts w:ascii="Times New Roman" w:hAnsi="Times New Roman" w:cs="Times New Roman"/>
                              </w:rPr>
                              <w:t>Работа детских кружков</w:t>
                            </w:r>
                          </w:p>
                          <w:p w:rsidR="00AB4AB0" w:rsidRDefault="00AB4AB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E573139" id="Прямоугольник 70" o:spid="_x0000_s1064" style="position:absolute;left:0;text-align:left;margin-left:34.65pt;margin-top:24.8pt;width:1in;height:1in;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">
                <v:textbox>
                  <w:txbxContent>
                    <w:p w:rsidR="00AB4AB0" w:rsidRPr="00A8470E" w:rsidRDefault="00AB4AB0" w:rsidP="008A7727">
                      <w:pPr>
                        <w:jc w:val="center"/>
                        <w:rPr>
                          <w:rFonts w:ascii="Times New Roman" w:hAnsi="Times New Roman" w:cs="Times New Roman"/>
                        </w:rPr>
                      </w:pPr>
                      <w:r w:rsidRPr="00A8470E">
                        <w:rPr>
                          <w:rFonts w:ascii="Times New Roman" w:hAnsi="Times New Roman" w:cs="Times New Roman"/>
                        </w:rPr>
                        <w:t>Работа детских кружков</w:t>
                      </w:r>
                    </w:p>
                    <w:p w:rsidR="00AB4AB0" w:rsidRDefault="00AB4AB0" w:rsidP="008A7727"/>
                  </w:txbxContent>
                </v:textbox>
              </v:rect>
            </w:pict>
          </mc:Fallback>
        </mc:AlternateContent>
      </w:r>
    </w:p>
    <w:p w:rsidR="008A7727" w:rsidRPr="00A845A9" w:rsidRDefault="008A7727" w:rsidP="008A7727">
      <w:pPr>
        <w:spacing w:before="120" w:after="120" w:line="360" w:lineRule="auto"/>
        <w:ind w:left="539" w:hanging="539"/>
        <w:jc w:val="center"/>
        <w:rPr>
          <w:b/>
          <w:sz w:val="28"/>
          <w:szCs w:val="28"/>
        </w:rPr>
      </w:pPr>
      <w:r>
        <w:rPr>
          <w:b/>
          <w:noProof/>
          <w:sz w:val="28"/>
          <w:szCs w:val="28"/>
          <w:lang w:eastAsia="ru-RU"/>
        </w:rPr>
        <mc:AlternateContent>
          <mc:Choice Requires="wps">
            <w:drawing>
              <wp:anchor distT="0" distB="0" distL="114300" distR="114300" simplePos="0" relativeHeight="251738112" behindDoc="0" locked="0" layoutInCell="1" allowOverlap="1" wp14:anchorId="42CE5216" wp14:editId="002FF887">
                <wp:simplePos x="0" y="0"/>
                <wp:positionH relativeFrom="column">
                  <wp:posOffset>4852670</wp:posOffset>
                </wp:positionH>
                <wp:positionV relativeFrom="paragraph">
                  <wp:posOffset>41910</wp:posOffset>
                </wp:positionV>
                <wp:extent cx="478790" cy="662940"/>
                <wp:effectExtent l="8255" t="5715" r="8255" b="7620"/>
                <wp:wrapNone/>
                <wp:docPr id="69" name="Прямая со стрелкой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8790" cy="662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6D3400" id="Прямая со стрелкой 69" o:spid="_x0000_s1026" type="#_x0000_t32" style="position:absolute;margin-left:382.1pt;margin-top:3.3pt;width:37.7pt;height:52.2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"/>
            </w:pict>
          </mc:Fallback>
        </mc:AlternateContent>
      </w:r>
    </w:p>
    <w:p w:rsidR="008A7727" w:rsidRPr="00A845A9" w:rsidRDefault="008A7727" w:rsidP="008A7727">
      <w:pPr>
        <w:spacing w:before="120" w:after="120" w:line="360" w:lineRule="auto"/>
        <w:ind w:left="539" w:hanging="539"/>
        <w:jc w:val="center"/>
        <w:rPr>
          <w:b/>
          <w:sz w:val="28"/>
          <w:szCs w:val="28"/>
        </w:rPr>
      </w:pPr>
      <w:r>
        <w:rPr>
          <w:b/>
          <w:noProof/>
          <w:sz w:val="24"/>
          <w:szCs w:val="24"/>
          <w:lang w:eastAsia="ru-RU"/>
        </w:rPr>
        <mc:AlternateContent>
          <mc:Choice Requires="wps">
            <w:drawing>
              <wp:anchor distT="0" distB="0" distL="114300" distR="114300" simplePos="0" relativeHeight="251727872" behindDoc="0" locked="0" layoutInCell="1" allowOverlap="1" wp14:anchorId="4B5E010C" wp14:editId="705B176E">
                <wp:simplePos x="0" y="0"/>
                <wp:positionH relativeFrom="column">
                  <wp:posOffset>3587750</wp:posOffset>
                </wp:positionH>
                <wp:positionV relativeFrom="paragraph">
                  <wp:posOffset>321945</wp:posOffset>
                </wp:positionV>
                <wp:extent cx="1264920" cy="726440"/>
                <wp:effectExtent l="10160" t="11430" r="10795" b="5080"/>
                <wp:wrapNone/>
                <wp:docPr id="68" name="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920" cy="726440"/>
                        </a:xfrm>
                        <a:prstGeom prst="rect">
                          <a:avLst/>
                        </a:prstGeom>
                        <a:solidFill>
                          <a:srgbClr val="FFFFFF"/>
                        </a:solidFill>
                        <a:ln w="9525">
                          <a:solidFill>
                            <a:srgbClr val="000000"/>
                          </a:solidFill>
                          <a:miter lim="800000"/>
                          <a:headEnd/>
                          <a:tailEnd/>
                        </a:ln>
                      </wps:spPr>
                      <wps:txbx>
                        <w:txbxContent>
                          <w:p w:rsidR="00AB4AB0" w:rsidRPr="00E43995" w:rsidRDefault="00AB4AB0" w:rsidP="008A7727">
                            <w:pPr>
                              <w:jc w:val="center"/>
                            </w:pPr>
                            <w:r w:rsidRPr="003F1FE4">
                              <w:rPr>
                                <w:rFonts w:ascii="Times New Roman" w:hAnsi="Times New Roman"/>
                              </w:rPr>
                              <w:t>Субботники</w:t>
                            </w:r>
                            <w:r w:rsidRPr="00E43995">
                              <w:t xml:space="preserve"> по благоустройству </w:t>
                            </w:r>
                            <w:r w:rsidRPr="00633D87">
                              <w:rPr>
                                <w:rFonts w:ascii="Times New Roman" w:hAnsi="Times New Roman"/>
                              </w:rPr>
                              <w:t>территории</w:t>
                            </w:r>
                          </w:p>
                          <w:p w:rsidR="00AB4AB0" w:rsidRDefault="00AB4AB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B5E010C" id="Прямоугольник 68" o:spid="_x0000_s1065" style="position:absolute;left:0;text-align:left;margin-left:282.5pt;margin-top:25.35pt;width:99.6pt;height:57.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">
                <v:textbox>
                  <w:txbxContent>
                    <w:p w:rsidR="00AB4AB0" w:rsidRPr="00E43995" w:rsidRDefault="00AB4AB0" w:rsidP="008A7727">
                      <w:pPr>
                        <w:jc w:val="center"/>
                      </w:pPr>
                      <w:r w:rsidRPr="003F1FE4">
                        <w:rPr>
                          <w:rFonts w:ascii="Times New Roman" w:hAnsi="Times New Roman"/>
                        </w:rPr>
                        <w:t>Субботники</w:t>
                      </w:r>
                      <w:r w:rsidRPr="00E43995">
                        <w:t xml:space="preserve"> по благоустройству </w:t>
                      </w:r>
                      <w:r w:rsidRPr="00633D87">
                        <w:rPr>
                          <w:rFonts w:ascii="Times New Roman" w:hAnsi="Times New Roman"/>
                        </w:rPr>
                        <w:t>территории</w:t>
                      </w:r>
                    </w:p>
                    <w:p w:rsidR="00AB4AB0" w:rsidRDefault="00AB4AB0" w:rsidP="008A7727"/>
                  </w:txbxContent>
                </v:textbox>
              </v:rect>
            </w:pict>
          </mc:Fallback>
        </mc:AlternateContent>
      </w:r>
    </w:p>
    <w:p w:rsidR="008A7727" w:rsidRPr="00A845A9" w:rsidRDefault="008A7727" w:rsidP="008A7727">
      <w:pPr>
        <w:spacing w:before="120" w:after="120" w:line="360" w:lineRule="auto"/>
        <w:ind w:left="539" w:hanging="539"/>
        <w:jc w:val="center"/>
        <w:rPr>
          <w:b/>
          <w:sz w:val="28"/>
          <w:szCs w:val="28"/>
        </w:rPr>
      </w:pPr>
      <w:r>
        <w:rPr>
          <w:b/>
          <w:noProof/>
          <w:sz w:val="24"/>
          <w:szCs w:val="24"/>
          <w:lang w:eastAsia="ru-RU"/>
        </w:rPr>
        <mc:AlternateContent>
          <mc:Choice Requires="wps">
            <w:drawing>
              <wp:anchor distT="0" distB="0" distL="114300" distR="114300" simplePos="0" relativeHeight="251740160" behindDoc="0" locked="0" layoutInCell="1" allowOverlap="1" wp14:anchorId="719EB8AA" wp14:editId="711F4C90">
                <wp:simplePos x="0" y="0"/>
                <wp:positionH relativeFrom="column">
                  <wp:posOffset>1354455</wp:posOffset>
                </wp:positionH>
                <wp:positionV relativeFrom="paragraph">
                  <wp:posOffset>80645</wp:posOffset>
                </wp:positionV>
                <wp:extent cx="297815" cy="323850"/>
                <wp:effectExtent l="5715" t="10160" r="10795" b="8890"/>
                <wp:wrapNone/>
                <wp:docPr id="67" name="Прямая со стрелкой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7815" cy="323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E09319" id="Прямая со стрелкой 67" o:spid="_x0000_s1026" type="#_x0000_t32" style="position:absolute;margin-left:106.65pt;margin-top:6.35pt;width:23.45pt;height:25.5pt;flip:x 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"/>
            </w:pict>
          </mc:Fallback>
        </mc:AlternateContent>
      </w:r>
      <w:r>
        <w:rPr>
          <w:b/>
          <w:noProof/>
          <w:sz w:val="24"/>
          <w:szCs w:val="24"/>
          <w:lang w:eastAsia="ru-RU"/>
        </w:rPr>
        <mc:AlternateContent>
          <mc:Choice Requires="wps">
            <w:drawing>
              <wp:anchor distT="0" distB="0" distL="114300" distR="114300" simplePos="0" relativeHeight="251739136" behindDoc="0" locked="0" layoutInCell="1" allowOverlap="1" wp14:anchorId="58C9256D" wp14:editId="37AD9CD7">
                <wp:simplePos x="0" y="0"/>
                <wp:positionH relativeFrom="column">
                  <wp:posOffset>2928620</wp:posOffset>
                </wp:positionH>
                <wp:positionV relativeFrom="paragraph">
                  <wp:posOffset>351155</wp:posOffset>
                </wp:positionV>
                <wp:extent cx="659130" cy="0"/>
                <wp:effectExtent l="8255" t="13970" r="8890" b="5080"/>
                <wp:wrapNone/>
                <wp:docPr id="66" name="Прямая со стрелкой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9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7F8D99" id="Прямая со стрелкой 66" o:spid="_x0000_s1026" type="#_x0000_t32" style="position:absolute;margin-left:230.6pt;margin-top:27.65pt;width:51.9pt;height:0;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"/>
            </w:pict>
          </mc:Fallback>
        </mc:AlternateContent>
      </w:r>
      <w:r>
        <w:rPr>
          <w:b/>
          <w:noProof/>
          <w:sz w:val="24"/>
          <w:szCs w:val="24"/>
          <w:lang w:eastAsia="ru-RU"/>
        </w:rPr>
        <mc:AlternateContent>
          <mc:Choice Requires="wps">
            <w:drawing>
              <wp:anchor distT="0" distB="0" distL="114300" distR="114300" simplePos="0" relativeHeight="251732992" behindDoc="0" locked="0" layoutInCell="1" allowOverlap="1" wp14:anchorId="1A66C092" wp14:editId="72F65A0F">
                <wp:simplePos x="0" y="0"/>
                <wp:positionH relativeFrom="column">
                  <wp:posOffset>1652270</wp:posOffset>
                </wp:positionH>
                <wp:positionV relativeFrom="paragraph">
                  <wp:posOffset>113030</wp:posOffset>
                </wp:positionV>
                <wp:extent cx="1276350" cy="552450"/>
                <wp:effectExtent l="8255" t="13970" r="10795" b="5080"/>
                <wp:wrapNone/>
                <wp:docPr id="65" name="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552450"/>
                        </a:xfrm>
                        <a:prstGeom prst="rect">
                          <a:avLst/>
                        </a:prstGeom>
                        <a:solidFill>
                          <a:srgbClr val="FFFFFF"/>
                        </a:solidFill>
                        <a:ln w="9525">
                          <a:solidFill>
                            <a:srgbClr val="000000"/>
                          </a:solidFill>
                          <a:miter lim="800000"/>
                          <a:headEnd/>
                          <a:tailEnd/>
                        </a:ln>
                      </wps:spPr>
                      <wps:txbx>
                        <w:txbxContent>
                          <w:p w:rsidR="00AB4AB0" w:rsidRPr="00A8470E" w:rsidRDefault="00AB4AB0" w:rsidP="008A7727">
                            <w:pPr>
                              <w:jc w:val="center"/>
                              <w:rPr>
                                <w:rFonts w:ascii="Times New Roman" w:hAnsi="Times New Roman" w:cs="Times New Roman"/>
                              </w:rPr>
                            </w:pPr>
                            <w:r w:rsidRPr="00A8470E">
                              <w:rPr>
                                <w:rFonts w:ascii="Times New Roman" w:hAnsi="Times New Roman" w:cs="Times New Roman"/>
                              </w:rPr>
                              <w:t xml:space="preserve">Организованная </w:t>
                            </w:r>
                          </w:p>
                          <w:p w:rsidR="00AB4AB0" w:rsidRPr="00A8470E" w:rsidRDefault="00AB4AB0" w:rsidP="008A7727">
                            <w:pPr>
                              <w:jc w:val="center"/>
                              <w:rPr>
                                <w:rFonts w:ascii="Times New Roman" w:hAnsi="Times New Roman" w:cs="Times New Roman"/>
                              </w:rPr>
                            </w:pPr>
                            <w:r w:rsidRPr="00A8470E">
                              <w:rPr>
                                <w:rFonts w:ascii="Times New Roman" w:hAnsi="Times New Roman" w:cs="Times New Roman"/>
                              </w:rPr>
                              <w:t>система КТД</w:t>
                            </w:r>
                          </w:p>
                          <w:p w:rsidR="00AB4AB0" w:rsidRDefault="00AB4AB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A66C092" id="Прямоугольник 65" o:spid="_x0000_s1066" style="position:absolute;left:0;text-align:left;margin-left:130.1pt;margin-top:8.9pt;width:100.5pt;height:4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">
                <v:textbox>
                  <w:txbxContent>
                    <w:p w:rsidR="00AB4AB0" w:rsidRPr="00A8470E" w:rsidRDefault="00AB4AB0" w:rsidP="008A7727">
                      <w:pPr>
                        <w:jc w:val="center"/>
                        <w:rPr>
                          <w:rFonts w:ascii="Times New Roman" w:hAnsi="Times New Roman" w:cs="Times New Roman"/>
                        </w:rPr>
                      </w:pPr>
                      <w:r w:rsidRPr="00A8470E">
                        <w:rPr>
                          <w:rFonts w:ascii="Times New Roman" w:hAnsi="Times New Roman" w:cs="Times New Roman"/>
                        </w:rPr>
                        <w:t xml:space="preserve">Организованная </w:t>
                      </w:r>
                    </w:p>
                    <w:p w:rsidR="00AB4AB0" w:rsidRPr="00A8470E" w:rsidRDefault="00AB4AB0" w:rsidP="008A7727">
                      <w:pPr>
                        <w:jc w:val="center"/>
                        <w:rPr>
                          <w:rFonts w:ascii="Times New Roman" w:hAnsi="Times New Roman" w:cs="Times New Roman"/>
                        </w:rPr>
                      </w:pPr>
                      <w:r w:rsidRPr="00A8470E">
                        <w:rPr>
                          <w:rFonts w:ascii="Times New Roman" w:hAnsi="Times New Roman" w:cs="Times New Roman"/>
                        </w:rPr>
                        <w:t>система КТД</w:t>
                      </w:r>
                    </w:p>
                    <w:p w:rsidR="00AB4AB0" w:rsidRDefault="00AB4AB0" w:rsidP="008A7727"/>
                  </w:txbxContent>
                </v:textbox>
              </v:rect>
            </w:pict>
          </mc:Fallback>
        </mc:AlternateContent>
      </w:r>
    </w:p>
    <w:p w:rsidR="00C94835" w:rsidRDefault="00C94835" w:rsidP="00B10903">
      <w:pPr>
        <w:spacing w:after="0" w:line="360" w:lineRule="auto"/>
        <w:ind w:left="539" w:hanging="539"/>
        <w:rPr>
          <w:rFonts w:ascii="Times New Roman" w:hAnsi="Times New Roman"/>
          <w:i/>
          <w:sz w:val="28"/>
          <w:szCs w:val="28"/>
        </w:rPr>
      </w:pPr>
    </w:p>
    <w:p w:rsidR="00C94835" w:rsidRDefault="00C94835" w:rsidP="00B10903">
      <w:pPr>
        <w:spacing w:after="0" w:line="360" w:lineRule="auto"/>
        <w:ind w:left="539" w:hanging="539"/>
        <w:rPr>
          <w:rFonts w:ascii="Times New Roman" w:hAnsi="Times New Roman"/>
          <w:i/>
          <w:sz w:val="28"/>
          <w:szCs w:val="28"/>
        </w:rPr>
      </w:pPr>
    </w:p>
    <w:p w:rsidR="008A7727" w:rsidRPr="006611CB" w:rsidRDefault="008A7727" w:rsidP="00B10903">
      <w:pPr>
        <w:spacing w:after="0" w:line="360" w:lineRule="auto"/>
        <w:ind w:left="539" w:hanging="539"/>
        <w:rPr>
          <w:rFonts w:ascii="Times New Roman" w:hAnsi="Times New Roman"/>
          <w:i/>
          <w:sz w:val="28"/>
          <w:szCs w:val="28"/>
        </w:rPr>
      </w:pPr>
      <w:r w:rsidRPr="006611CB">
        <w:rPr>
          <w:rFonts w:ascii="Times New Roman" w:hAnsi="Times New Roman"/>
          <w:i/>
          <w:sz w:val="28"/>
          <w:szCs w:val="28"/>
        </w:rPr>
        <w:t>Планируемые результаты:</w:t>
      </w:r>
      <w:bookmarkEnd w:id="26"/>
    </w:p>
    <w:p w:rsidR="008A7727" w:rsidRPr="00A845A9" w:rsidRDefault="008A7727" w:rsidP="00B10903">
      <w:pPr>
        <w:numPr>
          <w:ilvl w:val="0"/>
          <w:numId w:val="65"/>
        </w:numPr>
        <w:tabs>
          <w:tab w:val="clear" w:pos="720"/>
          <w:tab w:val="num" w:pos="360"/>
        </w:tabs>
        <w:spacing w:after="0" w:line="240" w:lineRule="auto"/>
        <w:ind w:left="360"/>
        <w:rPr>
          <w:rFonts w:ascii="Times New Roman" w:hAnsi="Times New Roman"/>
          <w:sz w:val="28"/>
          <w:szCs w:val="28"/>
        </w:rPr>
      </w:pPr>
      <w:r w:rsidRPr="00A845A9">
        <w:rPr>
          <w:rFonts w:ascii="Times New Roman" w:hAnsi="Times New Roman"/>
          <w:sz w:val="28"/>
          <w:szCs w:val="28"/>
        </w:rPr>
        <w:t>ценностное отношение к труду и творчеству, человеку труда, трудовым достижениям России и человечества, трудолюбие;</w:t>
      </w:r>
    </w:p>
    <w:p w:rsidR="008A7727" w:rsidRPr="00A845A9" w:rsidRDefault="008A7727" w:rsidP="00252EF5">
      <w:pPr>
        <w:numPr>
          <w:ilvl w:val="0"/>
          <w:numId w:val="65"/>
        </w:numPr>
        <w:tabs>
          <w:tab w:val="clear" w:pos="720"/>
          <w:tab w:val="num" w:pos="360"/>
        </w:tabs>
        <w:spacing w:after="0" w:line="240" w:lineRule="auto"/>
        <w:ind w:left="360"/>
        <w:rPr>
          <w:rFonts w:ascii="Times New Roman" w:hAnsi="Times New Roman"/>
          <w:sz w:val="28"/>
          <w:szCs w:val="28"/>
        </w:rPr>
      </w:pPr>
      <w:r w:rsidRPr="00A845A9">
        <w:rPr>
          <w:rFonts w:ascii="Times New Roman" w:hAnsi="Times New Roman"/>
          <w:sz w:val="28"/>
          <w:szCs w:val="28"/>
        </w:rPr>
        <w:t>ценностное и творческое отношение к учебному труду;</w:t>
      </w:r>
    </w:p>
    <w:p w:rsidR="008A7727" w:rsidRPr="00AD1D20" w:rsidRDefault="008A7727" w:rsidP="00252EF5">
      <w:pPr>
        <w:numPr>
          <w:ilvl w:val="0"/>
          <w:numId w:val="65"/>
        </w:numPr>
        <w:tabs>
          <w:tab w:val="clear" w:pos="720"/>
          <w:tab w:val="num" w:pos="360"/>
        </w:tabs>
        <w:spacing w:after="0" w:line="240" w:lineRule="auto"/>
        <w:ind w:left="360"/>
        <w:rPr>
          <w:rFonts w:ascii="Times New Roman" w:hAnsi="Times New Roman"/>
          <w:sz w:val="28"/>
          <w:szCs w:val="28"/>
        </w:rPr>
      </w:pPr>
      <w:r>
        <w:rPr>
          <w:rFonts w:ascii="Times New Roman" w:hAnsi="Times New Roman"/>
          <w:sz w:val="28"/>
          <w:szCs w:val="28"/>
        </w:rPr>
        <w:t>знания о различных профессиях;</w:t>
      </w:r>
    </w:p>
    <w:p w:rsidR="008A7727" w:rsidRPr="00A845A9" w:rsidRDefault="008A7727" w:rsidP="00252EF5">
      <w:pPr>
        <w:numPr>
          <w:ilvl w:val="0"/>
          <w:numId w:val="65"/>
        </w:numPr>
        <w:tabs>
          <w:tab w:val="clear" w:pos="720"/>
          <w:tab w:val="num" w:pos="360"/>
        </w:tabs>
        <w:spacing w:after="0" w:line="240" w:lineRule="auto"/>
        <w:ind w:left="360"/>
        <w:rPr>
          <w:rFonts w:ascii="Times New Roman" w:hAnsi="Times New Roman"/>
          <w:sz w:val="28"/>
          <w:szCs w:val="28"/>
        </w:rPr>
      </w:pPr>
      <w:r w:rsidRPr="00A845A9">
        <w:rPr>
          <w:rFonts w:ascii="Times New Roman" w:hAnsi="Times New Roman"/>
          <w:sz w:val="28"/>
          <w:szCs w:val="28"/>
        </w:rPr>
        <w:t>навыки трудового творческого сотрудничества со сверстниками, взрослыми;</w:t>
      </w:r>
    </w:p>
    <w:p w:rsidR="008A7727" w:rsidRPr="00A845A9" w:rsidRDefault="008A7727" w:rsidP="00252EF5">
      <w:pPr>
        <w:numPr>
          <w:ilvl w:val="0"/>
          <w:numId w:val="65"/>
        </w:numPr>
        <w:tabs>
          <w:tab w:val="clear" w:pos="720"/>
          <w:tab w:val="num" w:pos="360"/>
        </w:tabs>
        <w:spacing w:after="0" w:line="240" w:lineRule="auto"/>
        <w:ind w:left="360"/>
        <w:rPr>
          <w:rFonts w:ascii="Times New Roman" w:hAnsi="Times New Roman"/>
          <w:sz w:val="28"/>
          <w:szCs w:val="28"/>
        </w:rPr>
      </w:pPr>
      <w:r w:rsidRPr="00A845A9">
        <w:rPr>
          <w:rFonts w:ascii="Times New Roman" w:hAnsi="Times New Roman"/>
          <w:sz w:val="28"/>
          <w:szCs w:val="28"/>
        </w:rPr>
        <w:t>осознание приоритета нравственных основ труда, творчества, создания нового;</w:t>
      </w:r>
    </w:p>
    <w:p w:rsidR="008A7727" w:rsidRPr="00A845A9" w:rsidRDefault="008A7727" w:rsidP="00252EF5">
      <w:pPr>
        <w:numPr>
          <w:ilvl w:val="0"/>
          <w:numId w:val="65"/>
        </w:numPr>
        <w:tabs>
          <w:tab w:val="clear" w:pos="720"/>
          <w:tab w:val="num" w:pos="360"/>
        </w:tabs>
        <w:spacing w:after="0" w:line="240" w:lineRule="auto"/>
        <w:ind w:left="360"/>
        <w:rPr>
          <w:rFonts w:ascii="Times New Roman" w:hAnsi="Times New Roman"/>
          <w:sz w:val="28"/>
          <w:szCs w:val="28"/>
        </w:rPr>
      </w:pPr>
      <w:r w:rsidRPr="00A845A9">
        <w:rPr>
          <w:rFonts w:ascii="Times New Roman" w:hAnsi="Times New Roman"/>
          <w:sz w:val="28"/>
          <w:szCs w:val="28"/>
        </w:rPr>
        <w:t>опыт участия в различных видах общественно полезной и личностно значимой деятельности;</w:t>
      </w:r>
    </w:p>
    <w:p w:rsidR="008A7727" w:rsidRPr="00A845A9" w:rsidRDefault="008A7727" w:rsidP="00252EF5">
      <w:pPr>
        <w:numPr>
          <w:ilvl w:val="0"/>
          <w:numId w:val="65"/>
        </w:numPr>
        <w:tabs>
          <w:tab w:val="clear" w:pos="720"/>
          <w:tab w:val="num" w:pos="360"/>
        </w:tabs>
        <w:spacing w:after="0" w:line="240" w:lineRule="auto"/>
        <w:ind w:left="360"/>
        <w:rPr>
          <w:rFonts w:ascii="Times New Roman" w:hAnsi="Times New Roman"/>
          <w:sz w:val="28"/>
          <w:szCs w:val="28"/>
        </w:rPr>
      </w:pPr>
      <w:r w:rsidRPr="00A845A9">
        <w:rPr>
          <w:rFonts w:ascii="Times New Roman" w:hAnsi="Times New Roman"/>
          <w:sz w:val="28"/>
          <w:szCs w:val="28"/>
        </w:rPr>
        <w:lastRenderedPageBreak/>
        <w:t>потребности и умения выражать себя в различных доступных и наиболее привлекательных для ребенка видах творческой деятельности;</w:t>
      </w:r>
    </w:p>
    <w:p w:rsidR="008A7727" w:rsidRDefault="008A7727" w:rsidP="003B37A3">
      <w:pPr>
        <w:numPr>
          <w:ilvl w:val="0"/>
          <w:numId w:val="65"/>
        </w:numPr>
        <w:tabs>
          <w:tab w:val="clear" w:pos="720"/>
          <w:tab w:val="num" w:pos="360"/>
        </w:tabs>
        <w:spacing w:after="0" w:line="240" w:lineRule="auto"/>
        <w:ind w:left="360"/>
        <w:rPr>
          <w:rFonts w:ascii="Times New Roman" w:hAnsi="Times New Roman"/>
          <w:sz w:val="28"/>
          <w:szCs w:val="28"/>
        </w:rPr>
      </w:pPr>
      <w:r w:rsidRPr="00A845A9">
        <w:rPr>
          <w:rFonts w:ascii="Times New Roman" w:hAnsi="Times New Roman"/>
          <w:sz w:val="28"/>
          <w:szCs w:val="28"/>
        </w:rPr>
        <w:t>мотивация к самореализации в социальном творчестве, познавательной и практической, общественно полезной деятельности.</w:t>
      </w:r>
    </w:p>
    <w:p w:rsidR="003B37A3" w:rsidRDefault="003B37A3" w:rsidP="003B37A3">
      <w:pPr>
        <w:spacing w:line="240" w:lineRule="auto"/>
        <w:jc w:val="center"/>
        <w:rPr>
          <w:rFonts w:ascii="Times New Roman" w:hAnsi="Times New Roman"/>
          <w:b/>
          <w:bCs/>
          <w:sz w:val="28"/>
          <w:szCs w:val="28"/>
        </w:rPr>
      </w:pPr>
    </w:p>
    <w:p w:rsidR="008A7727" w:rsidRPr="004275E1" w:rsidRDefault="008F4047" w:rsidP="003B37A3">
      <w:pPr>
        <w:spacing w:line="240" w:lineRule="auto"/>
        <w:jc w:val="center"/>
        <w:rPr>
          <w:rFonts w:ascii="Times New Roman" w:hAnsi="Times New Roman"/>
          <w:b/>
          <w:sz w:val="28"/>
          <w:szCs w:val="28"/>
        </w:rPr>
      </w:pPr>
      <w:r>
        <w:rPr>
          <w:rFonts w:ascii="Times New Roman" w:hAnsi="Times New Roman"/>
          <w:b/>
          <w:bCs/>
          <w:sz w:val="28"/>
          <w:szCs w:val="28"/>
        </w:rPr>
        <w:t xml:space="preserve">Направление </w:t>
      </w:r>
      <w:r w:rsidR="008A7727" w:rsidRPr="004275E1">
        <w:rPr>
          <w:rFonts w:ascii="Times New Roman" w:hAnsi="Times New Roman"/>
          <w:b/>
          <w:bCs/>
          <w:sz w:val="28"/>
          <w:szCs w:val="28"/>
        </w:rPr>
        <w:t>«Я и здоровье»</w:t>
      </w:r>
    </w:p>
    <w:p w:rsidR="008A7727" w:rsidRPr="00D062C1" w:rsidRDefault="008A7727" w:rsidP="00D062C1">
      <w:pPr>
        <w:pStyle w:val="af2"/>
        <w:jc w:val="both"/>
        <w:rPr>
          <w:rFonts w:ascii="Times New Roman" w:hAnsi="Times New Roman"/>
          <w:sz w:val="28"/>
          <w:szCs w:val="28"/>
        </w:rPr>
      </w:pPr>
      <w:r w:rsidRPr="00D062C1">
        <w:rPr>
          <w:rFonts w:ascii="Times New Roman" w:hAnsi="Times New Roman"/>
          <w:b/>
          <w:bCs/>
          <w:sz w:val="28"/>
          <w:szCs w:val="28"/>
        </w:rPr>
        <w:t>(</w:t>
      </w:r>
      <w:r w:rsidRPr="00D062C1">
        <w:rPr>
          <w:rFonts w:ascii="Times New Roman" w:hAnsi="Times New Roman"/>
          <w:sz w:val="28"/>
          <w:szCs w:val="28"/>
        </w:rPr>
        <w:t>формирование у детей и их родителей ответственного отношения к здоровому образу     жизни, сохранение и укрепление здоровья детей школьного возраста, пропаганда физической культуры, спорта, туризма в семье,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rsidR="008A7727" w:rsidRPr="004275E1" w:rsidRDefault="008A7727" w:rsidP="008A7727">
      <w:pPr>
        <w:pStyle w:val="af2"/>
        <w:jc w:val="both"/>
        <w:rPr>
          <w:rFonts w:ascii="Times New Roman" w:hAnsi="Times New Roman"/>
          <w:sz w:val="28"/>
          <w:szCs w:val="28"/>
        </w:rPr>
      </w:pPr>
      <w:r w:rsidRPr="004275E1">
        <w:rPr>
          <w:rFonts w:ascii="Times New Roman" w:hAnsi="Times New Roman"/>
          <w:sz w:val="28"/>
          <w:szCs w:val="28"/>
        </w:rPr>
        <w:t>В МБОУ СОШ №129 г.о. Самара создана предметно-развивающая среда, способствующая повышению уровня физического, психического и соц</w:t>
      </w:r>
      <w:r w:rsidR="00D062C1">
        <w:rPr>
          <w:rFonts w:ascii="Times New Roman" w:hAnsi="Times New Roman"/>
          <w:sz w:val="28"/>
          <w:szCs w:val="28"/>
        </w:rPr>
        <w:t xml:space="preserve">иального здоровья обучающихся; </w:t>
      </w:r>
      <w:r w:rsidRPr="004275E1">
        <w:rPr>
          <w:rFonts w:ascii="Times New Roman" w:hAnsi="Times New Roman"/>
          <w:sz w:val="28"/>
          <w:szCs w:val="28"/>
        </w:rPr>
        <w:t xml:space="preserve">соблюдается оптимальный режим учебного труда и активного отдыха детей. </w:t>
      </w:r>
    </w:p>
    <w:p w:rsidR="008A7727" w:rsidRPr="004275E1" w:rsidRDefault="008A7727" w:rsidP="008A7727">
      <w:pPr>
        <w:pStyle w:val="af2"/>
        <w:jc w:val="both"/>
        <w:rPr>
          <w:rFonts w:ascii="Times New Roman" w:hAnsi="Times New Roman"/>
          <w:sz w:val="28"/>
          <w:szCs w:val="28"/>
        </w:rPr>
      </w:pPr>
      <w:r w:rsidRPr="004275E1">
        <w:rPr>
          <w:rFonts w:ascii="Times New Roman" w:hAnsi="Times New Roman"/>
          <w:sz w:val="28"/>
          <w:szCs w:val="28"/>
        </w:rPr>
        <w:t xml:space="preserve">Дети, родители и педагоги МБОУ СОШ №129 г.о. Самара осознанно относятся к своему здоровью как основному фактору успеха на последующих этапах жизни в современном гражданском обществе. </w:t>
      </w:r>
    </w:p>
    <w:p w:rsidR="008A7727" w:rsidRPr="004275E1" w:rsidRDefault="008A7727" w:rsidP="008A7727">
      <w:pPr>
        <w:pStyle w:val="af2"/>
        <w:jc w:val="both"/>
        <w:rPr>
          <w:rFonts w:ascii="Times New Roman" w:hAnsi="Times New Roman"/>
          <w:sz w:val="28"/>
          <w:szCs w:val="28"/>
        </w:rPr>
      </w:pPr>
    </w:p>
    <w:p w:rsidR="008A7727" w:rsidRPr="00D062C1" w:rsidRDefault="008A7727" w:rsidP="008A7727">
      <w:pPr>
        <w:pStyle w:val="af2"/>
        <w:jc w:val="both"/>
        <w:rPr>
          <w:rFonts w:ascii="Times New Roman" w:hAnsi="Times New Roman"/>
          <w:b/>
          <w:i/>
          <w:sz w:val="28"/>
          <w:szCs w:val="28"/>
        </w:rPr>
      </w:pPr>
      <w:bookmarkStart w:id="27" w:name="_Toc341547623"/>
      <w:r w:rsidRPr="00D062C1">
        <w:rPr>
          <w:rFonts w:ascii="Times New Roman" w:hAnsi="Times New Roman"/>
          <w:b/>
          <w:i/>
          <w:sz w:val="28"/>
          <w:szCs w:val="28"/>
        </w:rPr>
        <w:t>Задачи направления:</w:t>
      </w:r>
      <w:bookmarkEnd w:id="27"/>
    </w:p>
    <w:p w:rsidR="008A7727" w:rsidRDefault="008A7727" w:rsidP="008A7727">
      <w:pPr>
        <w:pStyle w:val="af2"/>
        <w:jc w:val="both"/>
        <w:rPr>
          <w:rFonts w:ascii="Times New Roman" w:hAnsi="Times New Roman"/>
          <w:sz w:val="28"/>
          <w:szCs w:val="28"/>
          <w:u w:val="single"/>
        </w:rPr>
      </w:pPr>
      <w:bookmarkStart w:id="28" w:name="_Toc341547624"/>
      <w:r w:rsidRPr="004275E1">
        <w:rPr>
          <w:rFonts w:ascii="Times New Roman" w:hAnsi="Times New Roman"/>
          <w:sz w:val="28"/>
          <w:szCs w:val="28"/>
          <w:u w:val="single"/>
        </w:rPr>
        <w:t>получение знаний</w:t>
      </w:r>
      <w:bookmarkEnd w:id="28"/>
    </w:p>
    <w:p w:rsidR="008A7727" w:rsidRDefault="008A7727" w:rsidP="008A7727">
      <w:pPr>
        <w:pStyle w:val="af2"/>
        <w:numPr>
          <w:ilvl w:val="0"/>
          <w:numId w:val="68"/>
        </w:numPr>
        <w:jc w:val="both"/>
        <w:rPr>
          <w:rFonts w:ascii="Times New Roman" w:hAnsi="Times New Roman"/>
          <w:sz w:val="28"/>
          <w:szCs w:val="28"/>
        </w:rPr>
      </w:pPr>
      <w:r w:rsidRPr="004275E1">
        <w:rPr>
          <w:rFonts w:ascii="Times New Roman" w:hAnsi="Times New Roman"/>
          <w:sz w:val="28"/>
          <w:szCs w:val="28"/>
        </w:rPr>
        <w:t>о здоровом образе жизни и опасностях, угрожающих здоровью людей;</w:t>
      </w:r>
    </w:p>
    <w:p w:rsidR="008A7727" w:rsidRPr="00D062C1" w:rsidRDefault="00D062C1" w:rsidP="00D062C1">
      <w:pPr>
        <w:pStyle w:val="af2"/>
        <w:numPr>
          <w:ilvl w:val="0"/>
          <w:numId w:val="68"/>
        </w:numPr>
        <w:jc w:val="both"/>
        <w:rPr>
          <w:rFonts w:ascii="Times New Roman" w:hAnsi="Times New Roman"/>
          <w:sz w:val="28"/>
          <w:szCs w:val="28"/>
        </w:rPr>
      </w:pPr>
      <w:r>
        <w:rPr>
          <w:rFonts w:ascii="Times New Roman" w:hAnsi="Times New Roman"/>
          <w:sz w:val="28"/>
          <w:szCs w:val="28"/>
        </w:rPr>
        <w:t xml:space="preserve">овладение комплексами упражнений, разнообразными навыками двигательной активности, спортивных игр, а также понимание их смысла, </w:t>
      </w:r>
      <w:r w:rsidR="008A7727" w:rsidRPr="00D062C1">
        <w:rPr>
          <w:rFonts w:ascii="Times New Roman" w:hAnsi="Times New Roman"/>
          <w:sz w:val="28"/>
          <w:szCs w:val="28"/>
        </w:rPr>
        <w:t>значения для укрепления здоровья;</w:t>
      </w:r>
    </w:p>
    <w:p w:rsidR="008A7727" w:rsidRDefault="008A7727" w:rsidP="008A7727">
      <w:pPr>
        <w:pStyle w:val="af2"/>
        <w:numPr>
          <w:ilvl w:val="0"/>
          <w:numId w:val="68"/>
        </w:numPr>
        <w:jc w:val="both"/>
        <w:rPr>
          <w:rFonts w:ascii="Times New Roman" w:hAnsi="Times New Roman"/>
          <w:sz w:val="28"/>
          <w:szCs w:val="28"/>
        </w:rPr>
      </w:pPr>
      <w:r w:rsidRPr="004275E1">
        <w:rPr>
          <w:rFonts w:ascii="Times New Roman" w:hAnsi="Times New Roman"/>
          <w:sz w:val="28"/>
          <w:szCs w:val="28"/>
        </w:rPr>
        <w:t>понимание устройства человеческого организма, способы сбережения здоровья;</w:t>
      </w:r>
    </w:p>
    <w:p w:rsidR="008A7727" w:rsidRDefault="008A7727" w:rsidP="008A7727">
      <w:pPr>
        <w:pStyle w:val="af2"/>
        <w:numPr>
          <w:ilvl w:val="0"/>
          <w:numId w:val="68"/>
        </w:numPr>
        <w:jc w:val="both"/>
        <w:rPr>
          <w:rFonts w:ascii="Times New Roman" w:hAnsi="Times New Roman"/>
          <w:sz w:val="28"/>
          <w:szCs w:val="28"/>
        </w:rPr>
      </w:pPr>
      <w:r w:rsidRPr="004275E1">
        <w:rPr>
          <w:rFonts w:ascii="Times New Roman" w:hAnsi="Times New Roman"/>
          <w:sz w:val="28"/>
          <w:szCs w:val="28"/>
        </w:rPr>
        <w:t>влияние слова на физическое и психологическое состояние человека («слово может убить, слово может спасти»);</w:t>
      </w:r>
    </w:p>
    <w:p w:rsidR="008A7727" w:rsidRDefault="008A7727" w:rsidP="008A7727">
      <w:pPr>
        <w:pStyle w:val="af2"/>
        <w:numPr>
          <w:ilvl w:val="0"/>
          <w:numId w:val="68"/>
        </w:numPr>
        <w:jc w:val="both"/>
        <w:rPr>
          <w:rFonts w:ascii="Times New Roman" w:hAnsi="Times New Roman"/>
          <w:sz w:val="28"/>
          <w:szCs w:val="28"/>
        </w:rPr>
      </w:pPr>
      <w:r w:rsidRPr="004275E1">
        <w:rPr>
          <w:rFonts w:ascii="Times New Roman" w:hAnsi="Times New Roman"/>
          <w:sz w:val="28"/>
          <w:szCs w:val="28"/>
        </w:rPr>
        <w:t>получение опыта укрепления и сбережения здоровья в процессе учебной работы;</w:t>
      </w:r>
    </w:p>
    <w:p w:rsidR="008A7727" w:rsidRDefault="008A7727" w:rsidP="008A7727">
      <w:pPr>
        <w:pStyle w:val="af2"/>
        <w:numPr>
          <w:ilvl w:val="0"/>
          <w:numId w:val="68"/>
        </w:numPr>
        <w:jc w:val="both"/>
        <w:rPr>
          <w:rFonts w:ascii="Times New Roman" w:hAnsi="Times New Roman"/>
          <w:sz w:val="28"/>
          <w:szCs w:val="28"/>
        </w:rPr>
      </w:pPr>
      <w:r w:rsidRPr="004275E1">
        <w:rPr>
          <w:rFonts w:ascii="Times New Roman" w:hAnsi="Times New Roman"/>
          <w:sz w:val="28"/>
          <w:szCs w:val="28"/>
        </w:rPr>
        <w:t>осмысленное чередование умственной и физической активности в процессе учебы;</w:t>
      </w:r>
    </w:p>
    <w:p w:rsidR="008A7727" w:rsidRDefault="008A7727" w:rsidP="008A7727">
      <w:pPr>
        <w:pStyle w:val="af2"/>
        <w:numPr>
          <w:ilvl w:val="0"/>
          <w:numId w:val="68"/>
        </w:numPr>
        <w:jc w:val="both"/>
        <w:rPr>
          <w:rFonts w:ascii="Times New Roman" w:hAnsi="Times New Roman"/>
          <w:sz w:val="28"/>
          <w:szCs w:val="28"/>
        </w:rPr>
      </w:pPr>
      <w:r w:rsidRPr="004275E1">
        <w:rPr>
          <w:rFonts w:ascii="Times New Roman" w:hAnsi="Times New Roman"/>
          <w:sz w:val="28"/>
          <w:szCs w:val="28"/>
        </w:rPr>
        <w:t>регулярность безопасных физических упражнений, игр на уроках физической культуры, на перемене;</w:t>
      </w:r>
    </w:p>
    <w:p w:rsidR="008A7727" w:rsidRDefault="008A7727" w:rsidP="008A7727">
      <w:pPr>
        <w:pStyle w:val="af2"/>
        <w:numPr>
          <w:ilvl w:val="0"/>
          <w:numId w:val="68"/>
        </w:numPr>
        <w:jc w:val="both"/>
        <w:rPr>
          <w:rFonts w:ascii="Times New Roman" w:hAnsi="Times New Roman"/>
          <w:sz w:val="28"/>
          <w:szCs w:val="28"/>
        </w:rPr>
      </w:pPr>
      <w:r w:rsidRPr="004275E1">
        <w:rPr>
          <w:rFonts w:ascii="Times New Roman" w:hAnsi="Times New Roman"/>
          <w:sz w:val="28"/>
          <w:szCs w:val="28"/>
        </w:rPr>
        <w:t>опыт ограждения своего здоровья и здоровья близких людей от вредных факторов окружающей среды;</w:t>
      </w:r>
    </w:p>
    <w:p w:rsidR="008A7727" w:rsidRDefault="008A7727" w:rsidP="008A7727">
      <w:pPr>
        <w:pStyle w:val="af2"/>
        <w:numPr>
          <w:ilvl w:val="0"/>
          <w:numId w:val="68"/>
        </w:numPr>
        <w:jc w:val="both"/>
        <w:rPr>
          <w:rFonts w:ascii="Times New Roman" w:hAnsi="Times New Roman"/>
          <w:sz w:val="28"/>
          <w:szCs w:val="28"/>
        </w:rPr>
      </w:pPr>
      <w:r w:rsidRPr="004275E1">
        <w:rPr>
          <w:rFonts w:ascii="Times New Roman" w:hAnsi="Times New Roman"/>
          <w:sz w:val="28"/>
          <w:szCs w:val="28"/>
        </w:rPr>
        <w:t>соблюдение правил личной гигиены, чистоты тела и одежды, корректная помощь в этом младшим, нуждающимся в помощи;</w:t>
      </w:r>
    </w:p>
    <w:p w:rsidR="008A7727" w:rsidRDefault="008A7727" w:rsidP="008A7727">
      <w:pPr>
        <w:pStyle w:val="af2"/>
        <w:numPr>
          <w:ilvl w:val="0"/>
          <w:numId w:val="68"/>
        </w:numPr>
        <w:jc w:val="both"/>
        <w:rPr>
          <w:rFonts w:ascii="Times New Roman" w:hAnsi="Times New Roman"/>
          <w:sz w:val="28"/>
          <w:szCs w:val="28"/>
        </w:rPr>
      </w:pPr>
      <w:r w:rsidRPr="004275E1">
        <w:rPr>
          <w:rFonts w:ascii="Times New Roman" w:hAnsi="Times New Roman"/>
          <w:sz w:val="28"/>
          <w:szCs w:val="28"/>
        </w:rPr>
        <w:lastRenderedPageBreak/>
        <w:t>составление и следование здоровьесберегающему режиму дня – учебы, труда и отдыха;</w:t>
      </w:r>
    </w:p>
    <w:p w:rsidR="008A7727" w:rsidRDefault="008A7727" w:rsidP="008A7727">
      <w:pPr>
        <w:pStyle w:val="af2"/>
        <w:numPr>
          <w:ilvl w:val="0"/>
          <w:numId w:val="68"/>
        </w:numPr>
        <w:jc w:val="both"/>
        <w:rPr>
          <w:rFonts w:ascii="Times New Roman" w:hAnsi="Times New Roman"/>
          <w:sz w:val="28"/>
          <w:szCs w:val="28"/>
        </w:rPr>
      </w:pPr>
      <w:r w:rsidRPr="004275E1">
        <w:rPr>
          <w:rFonts w:ascii="Times New Roman" w:hAnsi="Times New Roman"/>
          <w:sz w:val="28"/>
          <w:szCs w:val="28"/>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8A7727" w:rsidRPr="00AC2B81" w:rsidRDefault="008A7727" w:rsidP="00AC2B81">
      <w:pPr>
        <w:pStyle w:val="af2"/>
        <w:numPr>
          <w:ilvl w:val="0"/>
          <w:numId w:val="68"/>
        </w:numPr>
        <w:jc w:val="both"/>
        <w:rPr>
          <w:rFonts w:ascii="Times New Roman" w:hAnsi="Times New Roman"/>
          <w:sz w:val="28"/>
          <w:szCs w:val="28"/>
        </w:rPr>
      </w:pPr>
      <w:r w:rsidRPr="00AC2B81">
        <w:rPr>
          <w:rFonts w:ascii="Times New Roman" w:hAnsi="Times New Roman"/>
          <w:sz w:val="28"/>
          <w:szCs w:val="28"/>
        </w:rPr>
        <w:t>о профилактике употребления наркотиков и других психоактивных веществ, профилактики инфекционных заболеваний.</w:t>
      </w:r>
    </w:p>
    <w:p w:rsidR="008A7727" w:rsidRPr="004275E1" w:rsidRDefault="008A7727" w:rsidP="008A7727">
      <w:pPr>
        <w:pStyle w:val="af2"/>
        <w:ind w:left="360"/>
        <w:jc w:val="both"/>
        <w:rPr>
          <w:rFonts w:ascii="Times New Roman" w:hAnsi="Times New Roman"/>
          <w:sz w:val="28"/>
          <w:szCs w:val="28"/>
        </w:rPr>
      </w:pPr>
    </w:p>
    <w:p w:rsidR="008A7727" w:rsidRPr="004275E1" w:rsidRDefault="008A7727" w:rsidP="008A7727">
      <w:pPr>
        <w:pStyle w:val="af2"/>
        <w:jc w:val="both"/>
        <w:rPr>
          <w:rFonts w:ascii="Times New Roman" w:hAnsi="Times New Roman"/>
          <w:b/>
          <w:sz w:val="28"/>
          <w:szCs w:val="28"/>
        </w:rPr>
      </w:pPr>
      <w:r w:rsidRPr="004275E1">
        <w:rPr>
          <w:rFonts w:ascii="Times New Roman" w:hAnsi="Times New Roman"/>
          <w:b/>
          <w:sz w:val="28"/>
          <w:szCs w:val="28"/>
        </w:rPr>
        <w:t xml:space="preserve">Ценности: </w:t>
      </w:r>
    </w:p>
    <w:p w:rsidR="008A7727" w:rsidRDefault="008A7727" w:rsidP="008A7727">
      <w:pPr>
        <w:pStyle w:val="af2"/>
        <w:numPr>
          <w:ilvl w:val="0"/>
          <w:numId w:val="69"/>
        </w:numPr>
        <w:jc w:val="both"/>
        <w:rPr>
          <w:rFonts w:ascii="Times New Roman" w:hAnsi="Times New Roman"/>
          <w:sz w:val="28"/>
          <w:szCs w:val="28"/>
        </w:rPr>
      </w:pPr>
      <w:r w:rsidRPr="004275E1">
        <w:rPr>
          <w:rFonts w:ascii="Times New Roman" w:hAnsi="Times New Roman"/>
          <w:sz w:val="28"/>
          <w:szCs w:val="28"/>
        </w:rPr>
        <w:t>уважение родителей; забота о старших и младших; здоровье физическое и стремление к здоровому образу жизни, здоровье нравственное и социально</w:t>
      </w:r>
      <w:r w:rsidR="00937F7F">
        <w:rPr>
          <w:rFonts w:ascii="Times New Roman" w:hAnsi="Times New Roman"/>
          <w:sz w:val="28"/>
          <w:szCs w:val="28"/>
        </w:rPr>
        <w:t>-психологическое;</w:t>
      </w:r>
    </w:p>
    <w:p w:rsidR="008A7727" w:rsidRPr="00937F7F" w:rsidRDefault="008A7727" w:rsidP="00937F7F">
      <w:pPr>
        <w:pStyle w:val="af2"/>
        <w:numPr>
          <w:ilvl w:val="0"/>
          <w:numId w:val="69"/>
        </w:numPr>
        <w:jc w:val="both"/>
        <w:rPr>
          <w:rFonts w:ascii="Times New Roman" w:hAnsi="Times New Roman"/>
          <w:sz w:val="28"/>
          <w:szCs w:val="28"/>
        </w:rPr>
      </w:pPr>
      <w:r w:rsidRPr="00937F7F">
        <w:rPr>
          <w:rFonts w:ascii="Times New Roman" w:hAnsi="Times New Roman"/>
          <w:sz w:val="28"/>
          <w:szCs w:val="28"/>
        </w:rPr>
        <w:t>убежденность в выборе здорового образа жизни;</w:t>
      </w:r>
    </w:p>
    <w:p w:rsidR="008A7727" w:rsidRPr="00937F7F" w:rsidRDefault="008A7727" w:rsidP="00937F7F">
      <w:pPr>
        <w:pStyle w:val="af2"/>
        <w:numPr>
          <w:ilvl w:val="0"/>
          <w:numId w:val="69"/>
        </w:numPr>
        <w:jc w:val="both"/>
        <w:rPr>
          <w:rFonts w:ascii="Times New Roman" w:hAnsi="Times New Roman"/>
          <w:sz w:val="28"/>
          <w:szCs w:val="28"/>
        </w:rPr>
      </w:pPr>
      <w:r w:rsidRPr="00937F7F">
        <w:rPr>
          <w:rFonts w:ascii="Times New Roman" w:hAnsi="Times New Roman"/>
          <w:sz w:val="28"/>
          <w:szCs w:val="28"/>
        </w:rPr>
        <w:t>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w:t>
      </w:r>
    </w:p>
    <w:p w:rsidR="008A7727" w:rsidRPr="004275E1" w:rsidRDefault="008A7727" w:rsidP="008A7727">
      <w:pPr>
        <w:pStyle w:val="af2"/>
        <w:jc w:val="both"/>
        <w:rPr>
          <w:rFonts w:ascii="Times New Roman" w:hAnsi="Times New Roman"/>
          <w:sz w:val="28"/>
          <w:szCs w:val="28"/>
        </w:rPr>
      </w:pPr>
    </w:p>
    <w:p w:rsidR="008A7727" w:rsidRPr="004275E1" w:rsidRDefault="008A7727" w:rsidP="008A7727">
      <w:pPr>
        <w:pStyle w:val="af2"/>
        <w:jc w:val="both"/>
        <w:rPr>
          <w:rFonts w:ascii="Times New Roman" w:hAnsi="Times New Roman"/>
          <w:b/>
          <w:bCs/>
          <w:sz w:val="28"/>
          <w:szCs w:val="28"/>
        </w:rPr>
      </w:pPr>
      <w:bookmarkStart w:id="29" w:name="_Toc341547626"/>
      <w:r w:rsidRPr="004275E1">
        <w:rPr>
          <w:rFonts w:ascii="Times New Roman" w:hAnsi="Times New Roman"/>
          <w:b/>
          <w:bCs/>
          <w:sz w:val="28"/>
          <w:szCs w:val="28"/>
        </w:rPr>
        <w:t>Совместная педагогическая деятельность семьи и школы:</w:t>
      </w:r>
      <w:bookmarkEnd w:id="29"/>
    </w:p>
    <w:p w:rsidR="008A7727" w:rsidRDefault="008A7727" w:rsidP="008A7727">
      <w:pPr>
        <w:pStyle w:val="af2"/>
        <w:numPr>
          <w:ilvl w:val="0"/>
          <w:numId w:val="69"/>
        </w:numPr>
        <w:jc w:val="both"/>
        <w:rPr>
          <w:rFonts w:ascii="Times New Roman" w:hAnsi="Times New Roman"/>
          <w:sz w:val="28"/>
          <w:szCs w:val="28"/>
        </w:rPr>
      </w:pPr>
      <w:r w:rsidRPr="004275E1">
        <w:rPr>
          <w:rFonts w:ascii="Times New Roman" w:hAnsi="Times New Roman"/>
          <w:sz w:val="28"/>
          <w:szCs w:val="28"/>
        </w:rPr>
        <w:t>родительские собрания по профилактике табакокурения, наркомании, сквернословия, детского дорожно-транспортного травматизма;</w:t>
      </w:r>
    </w:p>
    <w:p w:rsidR="008A7727" w:rsidRDefault="008A7727" w:rsidP="008A7727">
      <w:pPr>
        <w:pStyle w:val="af2"/>
        <w:numPr>
          <w:ilvl w:val="0"/>
          <w:numId w:val="69"/>
        </w:numPr>
        <w:jc w:val="both"/>
        <w:rPr>
          <w:rFonts w:ascii="Times New Roman" w:hAnsi="Times New Roman"/>
          <w:sz w:val="28"/>
          <w:szCs w:val="28"/>
        </w:rPr>
      </w:pPr>
      <w:r w:rsidRPr="0009693F">
        <w:rPr>
          <w:rFonts w:ascii="Times New Roman" w:hAnsi="Times New Roman"/>
          <w:sz w:val="28"/>
          <w:szCs w:val="28"/>
        </w:rPr>
        <w:t>беседы на тему:</w:t>
      </w:r>
    </w:p>
    <w:p w:rsidR="008A7727" w:rsidRDefault="008A7727" w:rsidP="008A7727">
      <w:pPr>
        <w:pStyle w:val="af2"/>
        <w:numPr>
          <w:ilvl w:val="0"/>
          <w:numId w:val="69"/>
        </w:numPr>
        <w:jc w:val="both"/>
        <w:rPr>
          <w:rFonts w:ascii="Times New Roman" w:hAnsi="Times New Roman"/>
          <w:sz w:val="28"/>
          <w:szCs w:val="28"/>
        </w:rPr>
      </w:pPr>
      <w:r w:rsidRPr="0009693F">
        <w:rPr>
          <w:rFonts w:ascii="Times New Roman" w:hAnsi="Times New Roman"/>
          <w:sz w:val="28"/>
          <w:szCs w:val="28"/>
        </w:rPr>
        <w:t>информационной безопасности и духовного здоровья детей;</w:t>
      </w:r>
    </w:p>
    <w:p w:rsidR="008A7727" w:rsidRDefault="008A7727" w:rsidP="008A7727">
      <w:pPr>
        <w:pStyle w:val="af2"/>
        <w:numPr>
          <w:ilvl w:val="0"/>
          <w:numId w:val="69"/>
        </w:numPr>
        <w:jc w:val="both"/>
        <w:rPr>
          <w:rFonts w:ascii="Times New Roman" w:hAnsi="Times New Roman"/>
          <w:sz w:val="28"/>
          <w:szCs w:val="28"/>
        </w:rPr>
      </w:pPr>
      <w:r w:rsidRPr="0009693F">
        <w:rPr>
          <w:rFonts w:ascii="Times New Roman" w:hAnsi="Times New Roman"/>
          <w:sz w:val="28"/>
          <w:szCs w:val="28"/>
        </w:rPr>
        <w:t>укрепления детско-родительских отношений, профилактики внутрисемейных конфликтов, создание безопасной и благоприятной обстановки в семье;</w:t>
      </w:r>
    </w:p>
    <w:p w:rsidR="003C31A8" w:rsidRDefault="008A7727" w:rsidP="003C31A8">
      <w:pPr>
        <w:pStyle w:val="af2"/>
        <w:numPr>
          <w:ilvl w:val="0"/>
          <w:numId w:val="69"/>
        </w:numPr>
        <w:jc w:val="both"/>
        <w:rPr>
          <w:rFonts w:ascii="Times New Roman" w:hAnsi="Times New Roman"/>
          <w:sz w:val="28"/>
          <w:szCs w:val="28"/>
        </w:rPr>
      </w:pPr>
      <w:r w:rsidRPr="0009693F">
        <w:rPr>
          <w:rFonts w:ascii="Times New Roman" w:hAnsi="Times New Roman"/>
          <w:sz w:val="28"/>
          <w:szCs w:val="28"/>
        </w:rPr>
        <w:t>безопасности детей в лесу, на водоемах и т.д.;</w:t>
      </w:r>
    </w:p>
    <w:p w:rsidR="008A7727" w:rsidRPr="003C31A8" w:rsidRDefault="008A7727" w:rsidP="003C31A8">
      <w:pPr>
        <w:pStyle w:val="af2"/>
        <w:numPr>
          <w:ilvl w:val="0"/>
          <w:numId w:val="69"/>
        </w:numPr>
        <w:jc w:val="both"/>
        <w:rPr>
          <w:rFonts w:ascii="Times New Roman" w:hAnsi="Times New Roman"/>
          <w:sz w:val="28"/>
          <w:szCs w:val="28"/>
        </w:rPr>
      </w:pPr>
      <w:r w:rsidRPr="003C31A8">
        <w:rPr>
          <w:rFonts w:ascii="Times New Roman" w:hAnsi="Times New Roman"/>
          <w:sz w:val="28"/>
          <w:szCs w:val="28"/>
        </w:rPr>
        <w:t>консультации психолога, логопеда, учителей физической культуры по вопросам здоровьесбережения обучающихся;</w:t>
      </w:r>
    </w:p>
    <w:p w:rsidR="008A7727" w:rsidRDefault="008A7727" w:rsidP="008A7727">
      <w:pPr>
        <w:pStyle w:val="af2"/>
        <w:numPr>
          <w:ilvl w:val="0"/>
          <w:numId w:val="69"/>
        </w:numPr>
        <w:jc w:val="both"/>
        <w:rPr>
          <w:rFonts w:ascii="Times New Roman" w:hAnsi="Times New Roman"/>
          <w:sz w:val="28"/>
          <w:szCs w:val="28"/>
        </w:rPr>
      </w:pPr>
      <w:r w:rsidRPr="0009693F">
        <w:rPr>
          <w:rFonts w:ascii="Times New Roman" w:hAnsi="Times New Roman"/>
          <w:sz w:val="28"/>
          <w:szCs w:val="28"/>
        </w:rPr>
        <w:t>совместный праздник для детей и родителей «Мама, папа, я – спортивная семья».</w:t>
      </w:r>
    </w:p>
    <w:p w:rsidR="00175BCC" w:rsidRDefault="00175BCC" w:rsidP="00175BCC">
      <w:pPr>
        <w:pStyle w:val="af2"/>
        <w:jc w:val="both"/>
        <w:rPr>
          <w:rFonts w:ascii="Times New Roman" w:hAnsi="Times New Roman"/>
          <w:sz w:val="28"/>
          <w:szCs w:val="28"/>
        </w:rPr>
      </w:pPr>
    </w:p>
    <w:p w:rsidR="00175BCC" w:rsidRDefault="00175BCC" w:rsidP="00175BCC">
      <w:pPr>
        <w:pStyle w:val="af2"/>
        <w:jc w:val="both"/>
        <w:rPr>
          <w:rFonts w:ascii="Times New Roman" w:hAnsi="Times New Roman"/>
          <w:sz w:val="28"/>
          <w:szCs w:val="28"/>
        </w:rPr>
      </w:pPr>
    </w:p>
    <w:p w:rsidR="00702934" w:rsidRDefault="00702934" w:rsidP="00175BCC">
      <w:pPr>
        <w:pStyle w:val="af2"/>
        <w:jc w:val="both"/>
        <w:rPr>
          <w:rFonts w:ascii="Times New Roman" w:hAnsi="Times New Roman"/>
          <w:sz w:val="28"/>
          <w:szCs w:val="28"/>
        </w:rPr>
      </w:pPr>
    </w:p>
    <w:p w:rsidR="00702934" w:rsidRDefault="00702934" w:rsidP="00175BCC">
      <w:pPr>
        <w:pStyle w:val="af2"/>
        <w:jc w:val="both"/>
        <w:rPr>
          <w:rFonts w:ascii="Times New Roman" w:hAnsi="Times New Roman"/>
          <w:sz w:val="28"/>
          <w:szCs w:val="28"/>
        </w:rPr>
      </w:pPr>
    </w:p>
    <w:p w:rsidR="00702934" w:rsidRDefault="00702934" w:rsidP="00175BCC">
      <w:pPr>
        <w:pStyle w:val="af2"/>
        <w:jc w:val="both"/>
        <w:rPr>
          <w:rFonts w:ascii="Times New Roman" w:hAnsi="Times New Roman"/>
          <w:sz w:val="28"/>
          <w:szCs w:val="28"/>
        </w:rPr>
      </w:pPr>
    </w:p>
    <w:p w:rsidR="00702934" w:rsidRDefault="00702934" w:rsidP="00175BCC">
      <w:pPr>
        <w:pStyle w:val="af2"/>
        <w:jc w:val="both"/>
        <w:rPr>
          <w:rFonts w:ascii="Times New Roman" w:hAnsi="Times New Roman"/>
          <w:sz w:val="28"/>
          <w:szCs w:val="28"/>
        </w:rPr>
      </w:pPr>
    </w:p>
    <w:p w:rsidR="00702934" w:rsidRDefault="00702934" w:rsidP="00175BCC">
      <w:pPr>
        <w:pStyle w:val="af2"/>
        <w:jc w:val="both"/>
        <w:rPr>
          <w:rFonts w:ascii="Times New Roman" w:hAnsi="Times New Roman"/>
          <w:sz w:val="28"/>
          <w:szCs w:val="28"/>
        </w:rPr>
      </w:pPr>
    </w:p>
    <w:p w:rsidR="00702934" w:rsidRDefault="00702934" w:rsidP="00175BCC">
      <w:pPr>
        <w:pStyle w:val="af2"/>
        <w:jc w:val="both"/>
        <w:rPr>
          <w:rFonts w:ascii="Times New Roman" w:hAnsi="Times New Roman"/>
          <w:sz w:val="28"/>
          <w:szCs w:val="28"/>
        </w:rPr>
      </w:pPr>
    </w:p>
    <w:p w:rsidR="00175BCC" w:rsidRDefault="00175BCC" w:rsidP="00175BCC">
      <w:pPr>
        <w:pStyle w:val="af2"/>
        <w:jc w:val="both"/>
        <w:rPr>
          <w:rFonts w:ascii="Times New Roman" w:hAnsi="Times New Roman"/>
          <w:sz w:val="28"/>
          <w:szCs w:val="28"/>
        </w:rPr>
      </w:pPr>
    </w:p>
    <w:p w:rsidR="00175BCC" w:rsidRDefault="00175BCC" w:rsidP="00175BCC">
      <w:pPr>
        <w:pStyle w:val="af2"/>
        <w:jc w:val="both"/>
        <w:rPr>
          <w:rFonts w:ascii="Times New Roman" w:hAnsi="Times New Roman"/>
          <w:sz w:val="28"/>
          <w:szCs w:val="28"/>
        </w:rPr>
      </w:pPr>
    </w:p>
    <w:p w:rsidR="003B37A3" w:rsidRDefault="003B37A3" w:rsidP="00175BCC">
      <w:pPr>
        <w:pStyle w:val="af2"/>
        <w:jc w:val="both"/>
        <w:rPr>
          <w:rFonts w:ascii="Times New Roman" w:hAnsi="Times New Roman"/>
          <w:sz w:val="28"/>
          <w:szCs w:val="28"/>
        </w:rPr>
      </w:pPr>
    </w:p>
    <w:p w:rsidR="00175BCC" w:rsidRDefault="00175BCC" w:rsidP="00175BCC">
      <w:pPr>
        <w:pStyle w:val="af2"/>
        <w:jc w:val="both"/>
        <w:rPr>
          <w:rFonts w:ascii="Times New Roman" w:hAnsi="Times New Roman"/>
          <w:sz w:val="28"/>
          <w:szCs w:val="28"/>
        </w:rPr>
      </w:pPr>
    </w:p>
    <w:p w:rsidR="00336BF9" w:rsidRDefault="00336BF9" w:rsidP="008A7727">
      <w:pPr>
        <w:spacing w:line="360" w:lineRule="auto"/>
        <w:ind w:left="539" w:hanging="539"/>
        <w:jc w:val="center"/>
        <w:rPr>
          <w:rFonts w:ascii="Times New Roman" w:hAnsi="Times New Roman"/>
          <w:b/>
          <w:bCs/>
          <w:sz w:val="28"/>
          <w:szCs w:val="28"/>
        </w:rPr>
      </w:pPr>
      <w:bookmarkStart w:id="30" w:name="_Toc341547627"/>
    </w:p>
    <w:p w:rsidR="00336BF9" w:rsidRDefault="00336BF9" w:rsidP="008A7727">
      <w:pPr>
        <w:spacing w:line="360" w:lineRule="auto"/>
        <w:ind w:left="539" w:hanging="539"/>
        <w:jc w:val="center"/>
        <w:rPr>
          <w:rFonts w:ascii="Times New Roman" w:hAnsi="Times New Roman"/>
          <w:b/>
          <w:bCs/>
          <w:sz w:val="28"/>
          <w:szCs w:val="28"/>
        </w:rPr>
      </w:pPr>
    </w:p>
    <w:p w:rsidR="008A7727" w:rsidRPr="00133F41" w:rsidRDefault="008A7727" w:rsidP="008A7727">
      <w:pPr>
        <w:spacing w:line="360" w:lineRule="auto"/>
        <w:ind w:left="539" w:hanging="539"/>
        <w:jc w:val="center"/>
        <w:rPr>
          <w:rFonts w:ascii="Times New Roman" w:hAnsi="Times New Roman"/>
          <w:b/>
          <w:bCs/>
          <w:sz w:val="28"/>
          <w:szCs w:val="28"/>
        </w:rPr>
      </w:pPr>
      <w:r w:rsidRPr="00133F41">
        <w:rPr>
          <w:rFonts w:ascii="Times New Roman" w:hAnsi="Times New Roman"/>
          <w:b/>
          <w:bCs/>
          <w:sz w:val="28"/>
          <w:szCs w:val="28"/>
        </w:rPr>
        <w:lastRenderedPageBreak/>
        <w:t>Пути реализации направления «Я и здоровье»</w:t>
      </w:r>
      <w:bookmarkEnd w:id="30"/>
    </w:p>
    <w:p w:rsidR="008A7727" w:rsidRPr="00133F41" w:rsidRDefault="008A7727" w:rsidP="008A7727">
      <w:pPr>
        <w:spacing w:line="360" w:lineRule="auto"/>
        <w:ind w:left="539" w:hanging="539"/>
        <w:jc w:val="center"/>
        <w:rPr>
          <w:b/>
          <w:bCs/>
          <w:sz w:val="28"/>
          <w:szCs w:val="28"/>
        </w:rPr>
      </w:pPr>
      <w:r>
        <w:rPr>
          <w:b/>
          <w:bCs/>
          <w:noProof/>
          <w:sz w:val="28"/>
          <w:szCs w:val="28"/>
          <w:lang w:eastAsia="ru-RU"/>
        </w:rPr>
        <mc:AlternateContent>
          <mc:Choice Requires="wps">
            <w:drawing>
              <wp:anchor distT="0" distB="0" distL="114300" distR="114300" simplePos="0" relativeHeight="251743232" behindDoc="0" locked="0" layoutInCell="1" allowOverlap="1" wp14:anchorId="6FE9D40D" wp14:editId="7878F86C">
                <wp:simplePos x="0" y="0"/>
                <wp:positionH relativeFrom="column">
                  <wp:posOffset>450850</wp:posOffset>
                </wp:positionH>
                <wp:positionV relativeFrom="paragraph">
                  <wp:posOffset>50165</wp:posOffset>
                </wp:positionV>
                <wp:extent cx="1275715" cy="914400"/>
                <wp:effectExtent l="12700" t="12065" r="6985" b="6985"/>
                <wp:wrapNone/>
                <wp:docPr id="130" name="Прямоугольник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5715" cy="914400"/>
                        </a:xfrm>
                        <a:prstGeom prst="rect">
                          <a:avLst/>
                        </a:prstGeom>
                        <a:solidFill>
                          <a:srgbClr val="FFFFFF"/>
                        </a:solidFill>
                        <a:ln w="9525">
                          <a:solidFill>
                            <a:srgbClr val="000000"/>
                          </a:solidFill>
                          <a:miter lim="800000"/>
                          <a:headEnd/>
                          <a:tailEnd/>
                        </a:ln>
                      </wps:spPr>
                      <wps:txbx>
                        <w:txbxContent>
                          <w:p w:rsidR="00AB4AB0" w:rsidRPr="003C31A8" w:rsidRDefault="00AB4AB0" w:rsidP="003C31A8">
                            <w:pPr>
                              <w:spacing w:after="0"/>
                              <w:jc w:val="center"/>
                              <w:rPr>
                                <w:rFonts w:ascii="Times New Roman" w:hAnsi="Times New Roman" w:cs="Times New Roman"/>
                              </w:rPr>
                            </w:pPr>
                            <w:r w:rsidRPr="003C31A8">
                              <w:rPr>
                                <w:rFonts w:ascii="Times New Roman" w:hAnsi="Times New Roman" w:cs="Times New Roman"/>
                              </w:rPr>
                              <w:t>Включение воспитательных задач</w:t>
                            </w:r>
                          </w:p>
                          <w:p w:rsidR="00AB4AB0" w:rsidRPr="00133F41" w:rsidRDefault="00AB4AB0" w:rsidP="003C31A8">
                            <w:pPr>
                              <w:spacing w:after="0"/>
                              <w:jc w:val="center"/>
                            </w:pPr>
                            <w:r w:rsidRPr="003C31A8">
                              <w:rPr>
                                <w:rFonts w:ascii="Times New Roman" w:hAnsi="Times New Roman" w:cs="Times New Roman"/>
                              </w:rPr>
                              <w:t xml:space="preserve">в урочную </w:t>
                            </w:r>
                            <w:r w:rsidRPr="00133F41">
                              <w:t>деятельность (уроки ОБЖ, физкультуры)</w:t>
                            </w:r>
                          </w:p>
                          <w:p w:rsidR="00AB4AB0" w:rsidRPr="00133F41" w:rsidRDefault="00AB4AB0" w:rsidP="008A7727">
                            <w:pPr>
                              <w:jc w:val="center"/>
                            </w:pPr>
                          </w:p>
                          <w:p w:rsidR="00AB4AB0" w:rsidRPr="00133F41" w:rsidRDefault="00AB4AB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FE9D40D" id="Прямоугольник 130" o:spid="_x0000_s1067" style="position:absolute;left:0;text-align:left;margin-left:35.5pt;margin-top:3.95pt;width:100.45pt;height:1in;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">
                <v:textbox>
                  <w:txbxContent>
                    <w:p w:rsidR="00AB4AB0" w:rsidRPr="003C31A8" w:rsidRDefault="00AB4AB0" w:rsidP="003C31A8">
                      <w:pPr>
                        <w:spacing w:after="0"/>
                        <w:jc w:val="center"/>
                        <w:rPr>
                          <w:rFonts w:ascii="Times New Roman" w:hAnsi="Times New Roman" w:cs="Times New Roman"/>
                        </w:rPr>
                      </w:pPr>
                      <w:r w:rsidRPr="003C31A8">
                        <w:rPr>
                          <w:rFonts w:ascii="Times New Roman" w:hAnsi="Times New Roman" w:cs="Times New Roman"/>
                        </w:rPr>
                        <w:t>Включение воспитательных задач</w:t>
                      </w:r>
                    </w:p>
                    <w:p w:rsidR="00AB4AB0" w:rsidRPr="00133F41" w:rsidRDefault="00AB4AB0" w:rsidP="003C31A8">
                      <w:pPr>
                        <w:spacing w:after="0"/>
                        <w:jc w:val="center"/>
                      </w:pPr>
                      <w:r w:rsidRPr="003C31A8">
                        <w:rPr>
                          <w:rFonts w:ascii="Times New Roman" w:hAnsi="Times New Roman" w:cs="Times New Roman"/>
                        </w:rPr>
                        <w:t xml:space="preserve">в урочную </w:t>
                      </w:r>
                      <w:r w:rsidRPr="00133F41">
                        <w:t>деятельность (уроки ОБЖ, физкультуры)</w:t>
                      </w:r>
                    </w:p>
                    <w:p w:rsidR="00AB4AB0" w:rsidRPr="00133F41" w:rsidRDefault="00AB4AB0" w:rsidP="008A7727">
                      <w:pPr>
                        <w:jc w:val="center"/>
                      </w:pPr>
                    </w:p>
                    <w:p w:rsidR="00AB4AB0" w:rsidRPr="00133F41" w:rsidRDefault="00AB4AB0" w:rsidP="008A7727"/>
                  </w:txbxContent>
                </v:textbox>
              </v:rect>
            </w:pict>
          </mc:Fallback>
        </mc:AlternateContent>
      </w:r>
      <w:r>
        <w:rPr>
          <w:b/>
          <w:bCs/>
          <w:noProof/>
          <w:sz w:val="28"/>
          <w:szCs w:val="28"/>
          <w:lang w:eastAsia="ru-RU"/>
        </w:rPr>
        <mc:AlternateContent>
          <mc:Choice Requires="wps">
            <w:drawing>
              <wp:anchor distT="0" distB="0" distL="114300" distR="114300" simplePos="0" relativeHeight="251744256" behindDoc="0" locked="0" layoutInCell="1" allowOverlap="1" wp14:anchorId="53DF3142" wp14:editId="34718BB7">
                <wp:simplePos x="0" y="0"/>
                <wp:positionH relativeFrom="column">
                  <wp:posOffset>2035175</wp:posOffset>
                </wp:positionH>
                <wp:positionV relativeFrom="paragraph">
                  <wp:posOffset>50165</wp:posOffset>
                </wp:positionV>
                <wp:extent cx="1254760" cy="914400"/>
                <wp:effectExtent l="6350" t="12065" r="5715" b="6985"/>
                <wp:wrapNone/>
                <wp:docPr id="129" name="Прямоугольник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4760" cy="914400"/>
                        </a:xfrm>
                        <a:prstGeom prst="rect">
                          <a:avLst/>
                        </a:prstGeom>
                        <a:solidFill>
                          <a:srgbClr val="FFFFFF"/>
                        </a:solidFill>
                        <a:ln w="9525">
                          <a:solidFill>
                            <a:srgbClr val="000000"/>
                          </a:solidFill>
                          <a:miter lim="800000"/>
                          <a:headEnd/>
                          <a:tailEnd/>
                        </a:ln>
                      </wps:spPr>
                      <wps:txbx>
                        <w:txbxContent>
                          <w:p w:rsidR="00AB4AB0" w:rsidRPr="003C31A8" w:rsidRDefault="00AB4AB0" w:rsidP="003C31A8">
                            <w:pPr>
                              <w:spacing w:after="0"/>
                              <w:jc w:val="center"/>
                              <w:rPr>
                                <w:rFonts w:ascii="Times New Roman" w:hAnsi="Times New Roman" w:cs="Times New Roman"/>
                              </w:rPr>
                            </w:pPr>
                            <w:r w:rsidRPr="003C31A8">
                              <w:rPr>
                                <w:rFonts w:ascii="Times New Roman" w:hAnsi="Times New Roman" w:cs="Times New Roman"/>
                              </w:rPr>
                              <w:t xml:space="preserve">Организованная система КТД </w:t>
                            </w:r>
                          </w:p>
                          <w:p w:rsidR="00AB4AB0" w:rsidRPr="003C31A8" w:rsidRDefault="00AB4AB0" w:rsidP="003C31A8">
                            <w:pPr>
                              <w:spacing w:after="0"/>
                              <w:jc w:val="center"/>
                              <w:rPr>
                                <w:rFonts w:ascii="Times New Roman" w:hAnsi="Times New Roman" w:cs="Times New Roman"/>
                              </w:rPr>
                            </w:pPr>
                            <w:r w:rsidRPr="003C31A8">
                              <w:rPr>
                                <w:rFonts w:ascii="Times New Roman" w:hAnsi="Times New Roman" w:cs="Times New Roman"/>
                              </w:rPr>
                              <w:t>по ЗОЖ</w:t>
                            </w:r>
                          </w:p>
                          <w:p w:rsidR="00AB4AB0" w:rsidRPr="00BA6070" w:rsidRDefault="00AB4AB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3DF3142" id="Прямоугольник 129" o:spid="_x0000_s1068" style="position:absolute;left:0;text-align:left;margin-left:160.25pt;margin-top:3.95pt;width:98.8pt;height:1in;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">
                <v:textbox>
                  <w:txbxContent>
                    <w:p w:rsidR="00AB4AB0" w:rsidRPr="003C31A8" w:rsidRDefault="00AB4AB0" w:rsidP="003C31A8">
                      <w:pPr>
                        <w:spacing w:after="0"/>
                        <w:jc w:val="center"/>
                        <w:rPr>
                          <w:rFonts w:ascii="Times New Roman" w:hAnsi="Times New Roman" w:cs="Times New Roman"/>
                        </w:rPr>
                      </w:pPr>
                      <w:r w:rsidRPr="003C31A8">
                        <w:rPr>
                          <w:rFonts w:ascii="Times New Roman" w:hAnsi="Times New Roman" w:cs="Times New Roman"/>
                        </w:rPr>
                        <w:t xml:space="preserve">Организованная система КТД </w:t>
                      </w:r>
                    </w:p>
                    <w:p w:rsidR="00AB4AB0" w:rsidRPr="003C31A8" w:rsidRDefault="00AB4AB0" w:rsidP="003C31A8">
                      <w:pPr>
                        <w:spacing w:after="0"/>
                        <w:jc w:val="center"/>
                        <w:rPr>
                          <w:rFonts w:ascii="Times New Roman" w:hAnsi="Times New Roman" w:cs="Times New Roman"/>
                        </w:rPr>
                      </w:pPr>
                      <w:r w:rsidRPr="003C31A8">
                        <w:rPr>
                          <w:rFonts w:ascii="Times New Roman" w:hAnsi="Times New Roman" w:cs="Times New Roman"/>
                        </w:rPr>
                        <w:t>по ЗОЖ</w:t>
                      </w:r>
                    </w:p>
                    <w:p w:rsidR="00AB4AB0" w:rsidRPr="00BA6070" w:rsidRDefault="00AB4AB0" w:rsidP="008A7727"/>
                  </w:txbxContent>
                </v:textbox>
              </v:rect>
            </w:pict>
          </mc:Fallback>
        </mc:AlternateContent>
      </w:r>
      <w:r>
        <w:rPr>
          <w:b/>
          <w:bCs/>
          <w:noProof/>
          <w:sz w:val="28"/>
          <w:szCs w:val="28"/>
          <w:lang w:eastAsia="ru-RU"/>
        </w:rPr>
        <mc:AlternateContent>
          <mc:Choice Requires="wps">
            <w:drawing>
              <wp:anchor distT="0" distB="0" distL="114300" distR="114300" simplePos="0" relativeHeight="251750400" behindDoc="0" locked="0" layoutInCell="1" allowOverlap="1" wp14:anchorId="0309C40D" wp14:editId="28B2CEA9">
                <wp:simplePos x="0" y="0"/>
                <wp:positionH relativeFrom="column">
                  <wp:posOffset>3470910</wp:posOffset>
                </wp:positionH>
                <wp:positionV relativeFrom="paragraph">
                  <wp:posOffset>50165</wp:posOffset>
                </wp:positionV>
                <wp:extent cx="1828800" cy="721995"/>
                <wp:effectExtent l="13335" t="12065" r="5715" b="8890"/>
                <wp:wrapNone/>
                <wp:docPr id="128" name="Прямоугольник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21995"/>
                        </a:xfrm>
                        <a:prstGeom prst="rect">
                          <a:avLst/>
                        </a:prstGeom>
                        <a:solidFill>
                          <a:srgbClr val="FFFFFF"/>
                        </a:solidFill>
                        <a:ln w="9525">
                          <a:solidFill>
                            <a:srgbClr val="000000"/>
                          </a:solidFill>
                          <a:miter lim="800000"/>
                          <a:headEnd/>
                          <a:tailEnd/>
                        </a:ln>
                      </wps:spPr>
                      <wps:txbx>
                        <w:txbxContent>
                          <w:p w:rsidR="00AB4AB0" w:rsidRPr="003C31A8" w:rsidRDefault="00AB4AB0" w:rsidP="003C31A8">
                            <w:pPr>
                              <w:spacing w:after="0"/>
                              <w:ind w:left="-180" w:right="-255"/>
                              <w:jc w:val="center"/>
                              <w:rPr>
                                <w:rFonts w:ascii="Times New Roman" w:hAnsi="Times New Roman" w:cs="Times New Roman"/>
                              </w:rPr>
                            </w:pPr>
                            <w:r w:rsidRPr="003C31A8">
                              <w:rPr>
                                <w:rFonts w:ascii="Times New Roman" w:hAnsi="Times New Roman" w:cs="Times New Roman"/>
                              </w:rPr>
                              <w:t xml:space="preserve">Сотрудничество с ГБ №10,  отделом полиции, </w:t>
                            </w:r>
                          </w:p>
                          <w:p w:rsidR="00AB4AB0" w:rsidRPr="003C31A8" w:rsidRDefault="00AB4AB0" w:rsidP="003C31A8">
                            <w:pPr>
                              <w:spacing w:after="0"/>
                              <w:ind w:left="-180" w:right="-255"/>
                              <w:jc w:val="center"/>
                              <w:rPr>
                                <w:rFonts w:ascii="Times New Roman" w:hAnsi="Times New Roman" w:cs="Times New Roman"/>
                              </w:rPr>
                            </w:pPr>
                            <w:r w:rsidRPr="003C31A8">
                              <w:rPr>
                                <w:rFonts w:ascii="Times New Roman" w:hAnsi="Times New Roman" w:cs="Times New Roman"/>
                              </w:rPr>
                              <w:t>ОДН ОП №7</w:t>
                            </w:r>
                          </w:p>
                          <w:p w:rsidR="00AB4AB0" w:rsidRDefault="00AB4AB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309C40D" id="Прямоугольник 128" o:spid="_x0000_s1069" style="position:absolute;left:0;text-align:left;margin-left:273.3pt;margin-top:3.95pt;width:2in;height:56.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">
                <v:textbox>
                  <w:txbxContent>
                    <w:p w:rsidR="00AB4AB0" w:rsidRPr="003C31A8" w:rsidRDefault="00AB4AB0" w:rsidP="003C31A8">
                      <w:pPr>
                        <w:spacing w:after="0"/>
                        <w:ind w:left="-180" w:right="-255"/>
                        <w:jc w:val="center"/>
                        <w:rPr>
                          <w:rFonts w:ascii="Times New Roman" w:hAnsi="Times New Roman" w:cs="Times New Roman"/>
                        </w:rPr>
                      </w:pPr>
                      <w:r w:rsidRPr="003C31A8">
                        <w:rPr>
                          <w:rFonts w:ascii="Times New Roman" w:hAnsi="Times New Roman" w:cs="Times New Roman"/>
                        </w:rPr>
                        <w:t xml:space="preserve">Сотрудничество с ГБ №10,  отделом полиции, </w:t>
                      </w:r>
                    </w:p>
                    <w:p w:rsidR="00AB4AB0" w:rsidRPr="003C31A8" w:rsidRDefault="00AB4AB0" w:rsidP="003C31A8">
                      <w:pPr>
                        <w:spacing w:after="0"/>
                        <w:ind w:left="-180" w:right="-255"/>
                        <w:jc w:val="center"/>
                        <w:rPr>
                          <w:rFonts w:ascii="Times New Roman" w:hAnsi="Times New Roman" w:cs="Times New Roman"/>
                        </w:rPr>
                      </w:pPr>
                      <w:r w:rsidRPr="003C31A8">
                        <w:rPr>
                          <w:rFonts w:ascii="Times New Roman" w:hAnsi="Times New Roman" w:cs="Times New Roman"/>
                        </w:rPr>
                        <w:t>ОДН ОП №7</w:t>
                      </w:r>
                    </w:p>
                    <w:p w:rsidR="00AB4AB0" w:rsidRDefault="00AB4AB0" w:rsidP="008A7727"/>
                  </w:txbxContent>
                </v:textbox>
              </v:rect>
            </w:pict>
          </mc:Fallback>
        </mc:AlternateContent>
      </w:r>
    </w:p>
    <w:p w:rsidR="008A7727" w:rsidRPr="00133F41" w:rsidRDefault="008A7727" w:rsidP="008A7727">
      <w:pPr>
        <w:spacing w:line="360" w:lineRule="auto"/>
        <w:ind w:left="539" w:hanging="539"/>
        <w:jc w:val="center"/>
        <w:rPr>
          <w:b/>
          <w:bCs/>
          <w:sz w:val="28"/>
          <w:szCs w:val="28"/>
        </w:rPr>
      </w:pPr>
      <w:r>
        <w:rPr>
          <w:b/>
          <w:bCs/>
          <w:noProof/>
          <w:sz w:val="28"/>
          <w:szCs w:val="28"/>
          <w:lang w:eastAsia="ru-RU"/>
        </w:rPr>
        <mc:AlternateContent>
          <mc:Choice Requires="wps">
            <w:drawing>
              <wp:anchor distT="0" distB="0" distL="114300" distR="114300" simplePos="0" relativeHeight="251755520" behindDoc="0" locked="0" layoutInCell="1" allowOverlap="1" wp14:anchorId="6EAEFC1D" wp14:editId="4A0AE9C2">
                <wp:simplePos x="0" y="0"/>
                <wp:positionH relativeFrom="column">
                  <wp:posOffset>3289935</wp:posOffset>
                </wp:positionH>
                <wp:positionV relativeFrom="paragraph">
                  <wp:posOffset>114935</wp:posOffset>
                </wp:positionV>
                <wp:extent cx="180975" cy="0"/>
                <wp:effectExtent l="13335" t="10160" r="5715" b="8890"/>
                <wp:wrapNone/>
                <wp:docPr id="127" name="Прямая со стрелкой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8C0C56" id="Прямая со стрелкой 127" o:spid="_x0000_s1026" type="#_x0000_t32" style="position:absolute;margin-left:259.05pt;margin-top:9.05pt;width:14.25pt;height:0;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"/>
            </w:pict>
          </mc:Fallback>
        </mc:AlternateContent>
      </w:r>
      <w:r>
        <w:rPr>
          <w:b/>
          <w:bCs/>
          <w:noProof/>
          <w:sz w:val="28"/>
          <w:szCs w:val="28"/>
          <w:lang w:eastAsia="ru-RU"/>
        </w:rPr>
        <mc:AlternateContent>
          <mc:Choice Requires="wps">
            <w:drawing>
              <wp:anchor distT="0" distB="0" distL="114300" distR="114300" simplePos="0" relativeHeight="251752448" behindDoc="0" locked="0" layoutInCell="1" allowOverlap="1" wp14:anchorId="1FB68FD2" wp14:editId="39B824AF">
                <wp:simplePos x="0" y="0"/>
                <wp:positionH relativeFrom="column">
                  <wp:posOffset>1726565</wp:posOffset>
                </wp:positionH>
                <wp:positionV relativeFrom="paragraph">
                  <wp:posOffset>179070</wp:posOffset>
                </wp:positionV>
                <wp:extent cx="308610" cy="10160"/>
                <wp:effectExtent l="12065" t="7620" r="12700" b="10795"/>
                <wp:wrapNone/>
                <wp:docPr id="126" name="Прямая со стрелкой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8610"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2DD6E5" id="Прямая со стрелкой 126" o:spid="_x0000_s1026" type="#_x0000_t32" style="position:absolute;margin-left:135.95pt;margin-top:14.1pt;width:24.3pt;height:.8pt;flip:x 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"/>
            </w:pict>
          </mc:Fallback>
        </mc:AlternateContent>
      </w:r>
    </w:p>
    <w:p w:rsidR="008A7727" w:rsidRPr="00133F41" w:rsidRDefault="008A7727" w:rsidP="008A7727">
      <w:pPr>
        <w:spacing w:line="360" w:lineRule="auto"/>
        <w:ind w:left="539" w:hanging="539"/>
        <w:jc w:val="center"/>
        <w:rPr>
          <w:b/>
          <w:bCs/>
          <w:sz w:val="28"/>
          <w:szCs w:val="28"/>
        </w:rPr>
      </w:pPr>
      <w:r>
        <w:rPr>
          <w:b/>
          <w:bCs/>
          <w:noProof/>
          <w:sz w:val="28"/>
          <w:szCs w:val="28"/>
          <w:lang w:eastAsia="ru-RU"/>
        </w:rPr>
        <mc:AlternateContent>
          <mc:Choice Requires="wps">
            <w:drawing>
              <wp:anchor distT="0" distB="0" distL="114300" distR="114300" simplePos="0" relativeHeight="251754496" behindDoc="0" locked="0" layoutInCell="1" allowOverlap="1" wp14:anchorId="68642CA8" wp14:editId="66121620">
                <wp:simplePos x="0" y="0"/>
                <wp:positionH relativeFrom="column">
                  <wp:posOffset>5299710</wp:posOffset>
                </wp:positionH>
                <wp:positionV relativeFrom="paragraph">
                  <wp:posOffset>193040</wp:posOffset>
                </wp:positionV>
                <wp:extent cx="403860" cy="455295"/>
                <wp:effectExtent l="13335" t="12065" r="11430" b="8890"/>
                <wp:wrapNone/>
                <wp:docPr id="125" name="Прямая со стрелкой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03860" cy="4552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0D7594" id="Прямая со стрелкой 125" o:spid="_x0000_s1026" type="#_x0000_t32" style="position:absolute;margin-left:417.3pt;margin-top:15.2pt;width:31.8pt;height:35.85pt;flip:x 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"/>
            </w:pict>
          </mc:Fallback>
        </mc:AlternateContent>
      </w:r>
    </w:p>
    <w:p w:rsidR="008A7727" w:rsidRPr="00133F41" w:rsidRDefault="008A7727" w:rsidP="008A7727">
      <w:pPr>
        <w:spacing w:line="360" w:lineRule="auto"/>
        <w:ind w:left="539" w:hanging="539"/>
        <w:jc w:val="center"/>
        <w:rPr>
          <w:b/>
          <w:bCs/>
          <w:sz w:val="28"/>
          <w:szCs w:val="28"/>
        </w:rPr>
      </w:pPr>
      <w:r>
        <w:rPr>
          <w:b/>
          <w:bCs/>
          <w:noProof/>
          <w:sz w:val="28"/>
          <w:szCs w:val="28"/>
          <w:lang w:eastAsia="ru-RU"/>
        </w:rPr>
        <mc:AlternateContent>
          <mc:Choice Requires="wps">
            <w:drawing>
              <wp:anchor distT="0" distB="0" distL="114300" distR="114300" simplePos="0" relativeHeight="251756544" behindDoc="0" locked="0" layoutInCell="1" allowOverlap="1" wp14:anchorId="5EE7B572" wp14:editId="7A28BEDC">
                <wp:simplePos x="0" y="0"/>
                <wp:positionH relativeFrom="column">
                  <wp:posOffset>-375285</wp:posOffset>
                </wp:positionH>
                <wp:positionV relativeFrom="paragraph">
                  <wp:posOffset>120015</wp:posOffset>
                </wp:positionV>
                <wp:extent cx="1243965" cy="914400"/>
                <wp:effectExtent l="5715" t="5715" r="7620" b="13335"/>
                <wp:wrapNone/>
                <wp:docPr id="124" name="Прямоугольник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965" cy="914400"/>
                        </a:xfrm>
                        <a:prstGeom prst="rect">
                          <a:avLst/>
                        </a:prstGeom>
                        <a:solidFill>
                          <a:srgbClr val="FFFFFF"/>
                        </a:solidFill>
                        <a:ln w="9525">
                          <a:solidFill>
                            <a:srgbClr val="000000"/>
                          </a:solidFill>
                          <a:miter lim="800000"/>
                          <a:headEnd/>
                          <a:tailEnd/>
                        </a:ln>
                      </wps:spPr>
                      <wps:txbx>
                        <w:txbxContent>
                          <w:p w:rsidR="00AB4AB0" w:rsidRPr="003C31A8" w:rsidRDefault="00AB4AB0" w:rsidP="008A7727">
                            <w:pPr>
                              <w:ind w:left="-180" w:right="-180"/>
                              <w:jc w:val="center"/>
                              <w:rPr>
                                <w:rFonts w:ascii="Times New Roman" w:hAnsi="Times New Roman" w:cs="Times New Roman"/>
                                <w:sz w:val="23"/>
                                <w:szCs w:val="23"/>
                              </w:rPr>
                            </w:pPr>
                            <w:r w:rsidRPr="003C31A8">
                              <w:rPr>
                                <w:rFonts w:ascii="Times New Roman" w:hAnsi="Times New Roman" w:cs="Times New Roman"/>
                                <w:sz w:val="23"/>
                                <w:szCs w:val="23"/>
                              </w:rPr>
                              <w:t>Проектно-исследовательская деятельность по экологии</w:t>
                            </w:r>
                          </w:p>
                          <w:p w:rsidR="00AB4AB0" w:rsidRPr="00BA6070" w:rsidRDefault="00AB4AB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EE7B572" id="Прямоугольник 124" o:spid="_x0000_s1070" style="position:absolute;left:0;text-align:left;margin-left:-29.55pt;margin-top:9.45pt;width:97.95pt;height:1in;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">
                <v:textbox>
                  <w:txbxContent>
                    <w:p w:rsidR="00AB4AB0" w:rsidRPr="003C31A8" w:rsidRDefault="00AB4AB0" w:rsidP="008A7727">
                      <w:pPr>
                        <w:ind w:left="-180" w:right="-180"/>
                        <w:jc w:val="center"/>
                        <w:rPr>
                          <w:rFonts w:ascii="Times New Roman" w:hAnsi="Times New Roman" w:cs="Times New Roman"/>
                          <w:sz w:val="23"/>
                          <w:szCs w:val="23"/>
                        </w:rPr>
                      </w:pPr>
                      <w:r w:rsidRPr="003C31A8">
                        <w:rPr>
                          <w:rFonts w:ascii="Times New Roman" w:hAnsi="Times New Roman" w:cs="Times New Roman"/>
                          <w:sz w:val="23"/>
                          <w:szCs w:val="23"/>
                        </w:rPr>
                        <w:t>Проектно-исследовательская деятельность по экологии</w:t>
                      </w:r>
                    </w:p>
                    <w:p w:rsidR="00AB4AB0" w:rsidRPr="00BA6070" w:rsidRDefault="00AB4AB0" w:rsidP="008A7727"/>
                  </w:txbxContent>
                </v:textbox>
              </v:rect>
            </w:pict>
          </mc:Fallback>
        </mc:AlternateContent>
      </w:r>
      <w:r>
        <w:rPr>
          <w:b/>
          <w:bCs/>
          <w:noProof/>
          <w:sz w:val="28"/>
          <w:szCs w:val="28"/>
          <w:lang w:eastAsia="ru-RU"/>
        </w:rPr>
        <mc:AlternateContent>
          <mc:Choice Requires="wps">
            <w:drawing>
              <wp:anchor distT="0" distB="0" distL="114300" distR="114300" simplePos="0" relativeHeight="251757568" behindDoc="0" locked="0" layoutInCell="1" allowOverlap="1" wp14:anchorId="082F0612" wp14:editId="0F0895AB">
                <wp:simplePos x="0" y="0"/>
                <wp:positionH relativeFrom="column">
                  <wp:posOffset>4374515</wp:posOffset>
                </wp:positionH>
                <wp:positionV relativeFrom="paragraph">
                  <wp:posOffset>10160</wp:posOffset>
                </wp:positionV>
                <wp:extent cx="1584325" cy="914400"/>
                <wp:effectExtent l="12065" t="10160" r="13335" b="8890"/>
                <wp:wrapNone/>
                <wp:docPr id="123" name="Прямоугольник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325" cy="914400"/>
                        </a:xfrm>
                        <a:prstGeom prst="rect">
                          <a:avLst/>
                        </a:prstGeom>
                        <a:solidFill>
                          <a:srgbClr val="FFFFFF"/>
                        </a:solidFill>
                        <a:ln w="9525">
                          <a:solidFill>
                            <a:srgbClr val="000000"/>
                          </a:solidFill>
                          <a:miter lim="800000"/>
                          <a:headEnd/>
                          <a:tailEnd/>
                        </a:ln>
                      </wps:spPr>
                      <wps:txbx>
                        <w:txbxContent>
                          <w:p w:rsidR="00AB4AB0" w:rsidRPr="003C31A8" w:rsidRDefault="00AB4AB0" w:rsidP="008A7727">
                            <w:pPr>
                              <w:ind w:left="-180" w:right="-180"/>
                              <w:jc w:val="center"/>
                              <w:rPr>
                                <w:rFonts w:ascii="Times New Roman" w:hAnsi="Times New Roman" w:cs="Times New Roman"/>
                              </w:rPr>
                            </w:pPr>
                            <w:r w:rsidRPr="003C31A8">
                              <w:rPr>
                                <w:rFonts w:ascii="Times New Roman" w:hAnsi="Times New Roman" w:cs="Times New Roman"/>
                              </w:rPr>
                              <w:t>Организованная система КТД по экологическому воспитанию</w:t>
                            </w:r>
                          </w:p>
                          <w:p w:rsidR="00AB4AB0" w:rsidRPr="00133F41" w:rsidRDefault="00AB4AB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82F0612" id="Прямоугольник 123" o:spid="_x0000_s1071" style="position:absolute;left:0;text-align:left;margin-left:344.45pt;margin-top:.8pt;width:124.75pt;height:1in;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">
                <v:textbox>
                  <w:txbxContent>
                    <w:p w:rsidR="00AB4AB0" w:rsidRPr="003C31A8" w:rsidRDefault="00AB4AB0" w:rsidP="008A7727">
                      <w:pPr>
                        <w:ind w:left="-180" w:right="-180"/>
                        <w:jc w:val="center"/>
                        <w:rPr>
                          <w:rFonts w:ascii="Times New Roman" w:hAnsi="Times New Roman" w:cs="Times New Roman"/>
                        </w:rPr>
                      </w:pPr>
                      <w:r w:rsidRPr="003C31A8">
                        <w:rPr>
                          <w:rFonts w:ascii="Times New Roman" w:hAnsi="Times New Roman" w:cs="Times New Roman"/>
                        </w:rPr>
                        <w:t>Организованная система КТД по экологическому воспитанию</w:t>
                      </w:r>
                    </w:p>
                    <w:p w:rsidR="00AB4AB0" w:rsidRPr="00133F41" w:rsidRDefault="00AB4AB0" w:rsidP="008A7727"/>
                  </w:txbxContent>
                </v:textbox>
              </v:rect>
            </w:pict>
          </mc:Fallback>
        </mc:AlternateContent>
      </w:r>
    </w:p>
    <w:p w:rsidR="008A7727" w:rsidRPr="00133F41" w:rsidRDefault="008A7727" w:rsidP="008A7727">
      <w:pPr>
        <w:spacing w:line="360" w:lineRule="auto"/>
        <w:ind w:left="539" w:hanging="539"/>
        <w:jc w:val="center"/>
        <w:rPr>
          <w:b/>
          <w:bCs/>
          <w:sz w:val="28"/>
          <w:szCs w:val="28"/>
        </w:rPr>
      </w:pPr>
    </w:p>
    <w:p w:rsidR="008A7727" w:rsidRPr="00133F41" w:rsidRDefault="003C31A8" w:rsidP="008A7727">
      <w:pPr>
        <w:spacing w:line="360" w:lineRule="auto"/>
        <w:ind w:left="539" w:hanging="539"/>
        <w:jc w:val="center"/>
        <w:rPr>
          <w:b/>
          <w:bCs/>
          <w:sz w:val="28"/>
          <w:szCs w:val="28"/>
        </w:rPr>
      </w:pPr>
      <w:r>
        <w:rPr>
          <w:b/>
          <w:bCs/>
          <w:noProof/>
          <w:sz w:val="28"/>
          <w:szCs w:val="28"/>
          <w:lang w:eastAsia="ru-RU"/>
        </w:rPr>
        <mc:AlternateContent>
          <mc:Choice Requires="wps">
            <w:drawing>
              <wp:anchor distT="0" distB="0" distL="114300" distR="114300" simplePos="0" relativeHeight="251751424" behindDoc="0" locked="0" layoutInCell="1" allowOverlap="1" wp14:anchorId="6E82CC46" wp14:editId="2AE3846E">
                <wp:simplePos x="0" y="0"/>
                <wp:positionH relativeFrom="column">
                  <wp:posOffset>-494665</wp:posOffset>
                </wp:positionH>
                <wp:positionV relativeFrom="paragraph">
                  <wp:posOffset>465455</wp:posOffset>
                </wp:positionV>
                <wp:extent cx="1637665" cy="967105"/>
                <wp:effectExtent l="9525" t="9525" r="10160" b="13970"/>
                <wp:wrapNone/>
                <wp:docPr id="122" name="Прямоугольник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665" cy="967105"/>
                        </a:xfrm>
                        <a:prstGeom prst="rect">
                          <a:avLst/>
                        </a:prstGeom>
                        <a:solidFill>
                          <a:srgbClr val="FFFFFF"/>
                        </a:solidFill>
                        <a:ln w="9525">
                          <a:solidFill>
                            <a:srgbClr val="000000"/>
                          </a:solidFill>
                          <a:miter lim="800000"/>
                          <a:headEnd/>
                          <a:tailEnd/>
                        </a:ln>
                      </wps:spPr>
                      <wps:txbx>
                        <w:txbxContent>
                          <w:p w:rsidR="00AB4AB0" w:rsidRPr="003C31A8" w:rsidRDefault="00AB4AB0" w:rsidP="003C31A8">
                            <w:pPr>
                              <w:spacing w:after="0"/>
                              <w:rPr>
                                <w:rFonts w:ascii="Times New Roman" w:hAnsi="Times New Roman" w:cs="Times New Roman"/>
                              </w:rPr>
                            </w:pPr>
                            <w:r w:rsidRPr="003C31A8">
                              <w:rPr>
                                <w:rFonts w:ascii="Times New Roman" w:hAnsi="Times New Roman" w:cs="Times New Roman"/>
                              </w:rPr>
                              <w:t xml:space="preserve">Взаимодействие с социальными партнёрами: ВПК «Каскад», МЧС, </w:t>
                            </w:r>
                          </w:p>
                          <w:p w:rsidR="00AB4AB0" w:rsidRDefault="00AB4AB0" w:rsidP="003C31A8">
                            <w:pPr>
                              <w:spacing w:after="0"/>
                            </w:pPr>
                            <w:r>
                              <w:t>МЦ «Диалог»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E82CC46" id="Прямоугольник 122" o:spid="_x0000_s1072" style="position:absolute;left:0;text-align:left;margin-left:-38.95pt;margin-top:36.65pt;width:128.95pt;height:76.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">
                <v:textbox>
                  <w:txbxContent>
                    <w:p w:rsidR="00AB4AB0" w:rsidRPr="003C31A8" w:rsidRDefault="00AB4AB0" w:rsidP="003C31A8">
                      <w:pPr>
                        <w:spacing w:after="0"/>
                        <w:rPr>
                          <w:rFonts w:ascii="Times New Roman" w:hAnsi="Times New Roman" w:cs="Times New Roman"/>
                        </w:rPr>
                      </w:pPr>
                      <w:r w:rsidRPr="003C31A8">
                        <w:rPr>
                          <w:rFonts w:ascii="Times New Roman" w:hAnsi="Times New Roman" w:cs="Times New Roman"/>
                        </w:rPr>
                        <w:t xml:space="preserve">Взаимодействие с социальными партнёрами: ВПК «Каскад», МЧС, </w:t>
                      </w:r>
                    </w:p>
                    <w:p w:rsidR="00AB4AB0" w:rsidRDefault="00AB4AB0" w:rsidP="003C31A8">
                      <w:pPr>
                        <w:spacing w:after="0"/>
                      </w:pPr>
                      <w:r>
                        <w:t>МЦ «Диалог»</w:t>
                      </w:r>
                    </w:p>
                  </w:txbxContent>
                </v:textbox>
              </v:rect>
            </w:pict>
          </mc:Fallback>
        </mc:AlternateContent>
      </w:r>
    </w:p>
    <w:p w:rsidR="008A7727" w:rsidRPr="00133F41" w:rsidRDefault="008A7727" w:rsidP="008A7727">
      <w:pPr>
        <w:spacing w:line="360" w:lineRule="auto"/>
        <w:ind w:left="539" w:hanging="539"/>
        <w:jc w:val="center"/>
        <w:rPr>
          <w:b/>
          <w:bCs/>
          <w:sz w:val="28"/>
          <w:szCs w:val="28"/>
        </w:rPr>
      </w:pPr>
      <w:r>
        <w:rPr>
          <w:b/>
          <w:bCs/>
          <w:noProof/>
          <w:sz w:val="28"/>
          <w:szCs w:val="28"/>
          <w:lang w:eastAsia="ru-RU"/>
        </w:rPr>
        <mc:AlternateContent>
          <mc:Choice Requires="wps">
            <w:drawing>
              <wp:anchor distT="0" distB="0" distL="114300" distR="114300" simplePos="0" relativeHeight="251749376" behindDoc="0" locked="0" layoutInCell="1" allowOverlap="1" wp14:anchorId="4CD62424" wp14:editId="4E35443B">
                <wp:simplePos x="0" y="0"/>
                <wp:positionH relativeFrom="column">
                  <wp:posOffset>4672965</wp:posOffset>
                </wp:positionH>
                <wp:positionV relativeFrom="paragraph">
                  <wp:posOffset>135255</wp:posOffset>
                </wp:positionV>
                <wp:extent cx="1424940" cy="1101725"/>
                <wp:effectExtent l="5715" t="11430" r="7620" b="10795"/>
                <wp:wrapNone/>
                <wp:docPr id="121" name="Прямоугольник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1101725"/>
                        </a:xfrm>
                        <a:prstGeom prst="rect">
                          <a:avLst/>
                        </a:prstGeom>
                        <a:solidFill>
                          <a:srgbClr val="FFFFFF"/>
                        </a:solidFill>
                        <a:ln w="9525">
                          <a:solidFill>
                            <a:srgbClr val="000000"/>
                          </a:solidFill>
                          <a:miter lim="800000"/>
                          <a:headEnd/>
                          <a:tailEnd/>
                        </a:ln>
                      </wps:spPr>
                      <wps:txbx>
                        <w:txbxContent>
                          <w:p w:rsidR="00AB4AB0" w:rsidRPr="00F04B19" w:rsidRDefault="00AB4AB0" w:rsidP="00F04B19">
                            <w:pPr>
                              <w:spacing w:after="0"/>
                              <w:jc w:val="center"/>
                              <w:rPr>
                                <w:rFonts w:ascii="Times New Roman" w:hAnsi="Times New Roman" w:cs="Times New Roman"/>
                              </w:rPr>
                            </w:pPr>
                            <w:r w:rsidRPr="00F04B19">
                              <w:rPr>
                                <w:rFonts w:ascii="Times New Roman" w:hAnsi="Times New Roman" w:cs="Times New Roman"/>
                              </w:rPr>
                              <w:t>Детские оздоровительные лагеря</w:t>
                            </w:r>
                          </w:p>
                          <w:p w:rsidR="00AB4AB0" w:rsidRPr="00F04B19" w:rsidRDefault="00AB4AB0" w:rsidP="00F04B19">
                            <w:pPr>
                              <w:spacing w:after="0"/>
                              <w:jc w:val="center"/>
                              <w:rPr>
                                <w:rFonts w:ascii="Times New Roman" w:hAnsi="Times New Roman" w:cs="Times New Roman"/>
                              </w:rPr>
                            </w:pPr>
                            <w:r w:rsidRPr="00F04B19">
                              <w:rPr>
                                <w:rFonts w:ascii="Times New Roman" w:hAnsi="Times New Roman" w:cs="Times New Roman"/>
                              </w:rPr>
                              <w:t>«Простоквашино» «Волгарёнок»</w:t>
                            </w:r>
                          </w:p>
                          <w:p w:rsidR="00AB4AB0" w:rsidRPr="00133F41" w:rsidRDefault="00AB4AB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CD62424" id="Прямоугольник 121" o:spid="_x0000_s1073" style="position:absolute;left:0;text-align:left;margin-left:367.95pt;margin-top:10.65pt;width:112.2pt;height:86.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">
                <v:textbox>
                  <w:txbxContent>
                    <w:p w:rsidR="00AB4AB0" w:rsidRPr="00F04B19" w:rsidRDefault="00AB4AB0" w:rsidP="00F04B19">
                      <w:pPr>
                        <w:spacing w:after="0"/>
                        <w:jc w:val="center"/>
                        <w:rPr>
                          <w:rFonts w:ascii="Times New Roman" w:hAnsi="Times New Roman" w:cs="Times New Roman"/>
                        </w:rPr>
                      </w:pPr>
                      <w:r w:rsidRPr="00F04B19">
                        <w:rPr>
                          <w:rFonts w:ascii="Times New Roman" w:hAnsi="Times New Roman" w:cs="Times New Roman"/>
                        </w:rPr>
                        <w:t>Детские оздоровительные лагеря</w:t>
                      </w:r>
                    </w:p>
                    <w:p w:rsidR="00AB4AB0" w:rsidRPr="00F04B19" w:rsidRDefault="00AB4AB0" w:rsidP="00F04B19">
                      <w:pPr>
                        <w:spacing w:after="0"/>
                        <w:jc w:val="center"/>
                        <w:rPr>
                          <w:rFonts w:ascii="Times New Roman" w:hAnsi="Times New Roman" w:cs="Times New Roman"/>
                        </w:rPr>
                      </w:pPr>
                      <w:r w:rsidRPr="00F04B19">
                        <w:rPr>
                          <w:rFonts w:ascii="Times New Roman" w:hAnsi="Times New Roman" w:cs="Times New Roman"/>
                        </w:rPr>
                        <w:t>«Простоквашино» «Волгарёнок»</w:t>
                      </w:r>
                    </w:p>
                    <w:p w:rsidR="00AB4AB0" w:rsidRPr="00133F41" w:rsidRDefault="00AB4AB0" w:rsidP="008A7727"/>
                  </w:txbxContent>
                </v:textbox>
              </v:rect>
            </w:pict>
          </mc:Fallback>
        </mc:AlternateContent>
      </w:r>
      <w:r>
        <w:rPr>
          <w:b/>
          <w:bCs/>
          <w:noProof/>
          <w:sz w:val="28"/>
          <w:szCs w:val="28"/>
          <w:lang w:eastAsia="ru-RU"/>
        </w:rPr>
        <mc:AlternateContent>
          <mc:Choice Requires="wps">
            <w:drawing>
              <wp:anchor distT="0" distB="0" distL="114300" distR="114300" simplePos="0" relativeHeight="251742208" behindDoc="0" locked="0" layoutInCell="1" allowOverlap="1" wp14:anchorId="6C876C63" wp14:editId="225613D1">
                <wp:simplePos x="0" y="0"/>
                <wp:positionH relativeFrom="column">
                  <wp:posOffset>2131060</wp:posOffset>
                </wp:positionH>
                <wp:positionV relativeFrom="paragraph">
                  <wp:posOffset>102235</wp:posOffset>
                </wp:positionV>
                <wp:extent cx="1881505" cy="701675"/>
                <wp:effectExtent l="6985" t="6985" r="6985" b="5715"/>
                <wp:wrapNone/>
                <wp:docPr id="120" name="Скругленный прямоугольник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1505" cy="701675"/>
                        </a:xfrm>
                        <a:prstGeom prst="roundRect">
                          <a:avLst>
                            <a:gd name="adj" fmla="val 16667"/>
                          </a:avLst>
                        </a:prstGeom>
                        <a:solidFill>
                          <a:srgbClr val="FFFFFF"/>
                        </a:solidFill>
                        <a:ln w="9525">
                          <a:solidFill>
                            <a:srgbClr val="000000"/>
                          </a:solidFill>
                          <a:round/>
                          <a:headEnd/>
                          <a:tailEnd/>
                        </a:ln>
                      </wps:spPr>
                      <wps:txbx>
                        <w:txbxContent>
                          <w:p w:rsidR="00AB4AB0" w:rsidRPr="003C31A8" w:rsidRDefault="00AB4AB0" w:rsidP="008A7727">
                            <w:pPr>
                              <w:jc w:val="center"/>
                              <w:rPr>
                                <w:rFonts w:ascii="Times New Roman" w:hAnsi="Times New Roman" w:cs="Times New Roman"/>
                                <w:b/>
                                <w:sz w:val="28"/>
                                <w:szCs w:val="28"/>
                              </w:rPr>
                            </w:pPr>
                            <w:r w:rsidRPr="003C31A8">
                              <w:rPr>
                                <w:rFonts w:ascii="Times New Roman" w:hAnsi="Times New Roman" w:cs="Times New Roman"/>
                                <w:b/>
                                <w:sz w:val="28"/>
                                <w:szCs w:val="28"/>
                              </w:rPr>
                              <w:t>НАПРАВЛЕНИЕ</w:t>
                            </w:r>
                          </w:p>
                          <w:p w:rsidR="00AB4AB0" w:rsidRPr="003C31A8" w:rsidRDefault="00AB4AB0" w:rsidP="008A7727">
                            <w:pPr>
                              <w:jc w:val="center"/>
                              <w:rPr>
                                <w:rFonts w:ascii="Times New Roman" w:hAnsi="Times New Roman" w:cs="Times New Roman"/>
                                <w:b/>
                                <w:sz w:val="28"/>
                                <w:szCs w:val="28"/>
                              </w:rPr>
                            </w:pPr>
                            <w:r w:rsidRPr="003C31A8">
                              <w:rPr>
                                <w:rFonts w:ascii="Times New Roman" w:hAnsi="Times New Roman" w:cs="Times New Roman"/>
                                <w:b/>
                                <w:sz w:val="28"/>
                                <w:szCs w:val="28"/>
                              </w:rPr>
                              <w:t>«Я и здоровье»</w:t>
                            </w:r>
                          </w:p>
                          <w:p w:rsidR="00AB4AB0" w:rsidRDefault="00AB4AB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C876C63" id="Скругленный прямоугольник 120" o:spid="_x0000_s1074" style="position:absolute;left:0;text-align:left;margin-left:167.8pt;margin-top:8.05pt;width:148.15pt;height:55.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">
                <v:textbox>
                  <w:txbxContent>
                    <w:p w:rsidR="00AB4AB0" w:rsidRPr="003C31A8" w:rsidRDefault="00AB4AB0" w:rsidP="008A7727">
                      <w:pPr>
                        <w:jc w:val="center"/>
                        <w:rPr>
                          <w:rFonts w:ascii="Times New Roman" w:hAnsi="Times New Roman" w:cs="Times New Roman"/>
                          <w:b/>
                          <w:sz w:val="28"/>
                          <w:szCs w:val="28"/>
                        </w:rPr>
                      </w:pPr>
                      <w:r w:rsidRPr="003C31A8">
                        <w:rPr>
                          <w:rFonts w:ascii="Times New Roman" w:hAnsi="Times New Roman" w:cs="Times New Roman"/>
                          <w:b/>
                          <w:sz w:val="28"/>
                          <w:szCs w:val="28"/>
                        </w:rPr>
                        <w:t>НАПРАВЛЕНИЕ</w:t>
                      </w:r>
                    </w:p>
                    <w:p w:rsidR="00AB4AB0" w:rsidRPr="003C31A8" w:rsidRDefault="00AB4AB0" w:rsidP="008A7727">
                      <w:pPr>
                        <w:jc w:val="center"/>
                        <w:rPr>
                          <w:rFonts w:ascii="Times New Roman" w:hAnsi="Times New Roman" w:cs="Times New Roman"/>
                          <w:b/>
                          <w:sz w:val="28"/>
                          <w:szCs w:val="28"/>
                        </w:rPr>
                      </w:pPr>
                      <w:r w:rsidRPr="003C31A8">
                        <w:rPr>
                          <w:rFonts w:ascii="Times New Roman" w:hAnsi="Times New Roman" w:cs="Times New Roman"/>
                          <w:b/>
                          <w:sz w:val="28"/>
                          <w:szCs w:val="28"/>
                        </w:rPr>
                        <w:t>«Я и здоровье»</w:t>
                      </w:r>
                    </w:p>
                    <w:p w:rsidR="00AB4AB0" w:rsidRDefault="00AB4AB0" w:rsidP="008A7727"/>
                  </w:txbxContent>
                </v:textbox>
              </v:roundrect>
            </w:pict>
          </mc:Fallback>
        </mc:AlternateContent>
      </w:r>
    </w:p>
    <w:p w:rsidR="008A7727" w:rsidRPr="00133F41" w:rsidRDefault="008A7727" w:rsidP="008A7727">
      <w:pPr>
        <w:spacing w:line="360" w:lineRule="auto"/>
        <w:ind w:left="539" w:hanging="539"/>
        <w:jc w:val="center"/>
        <w:rPr>
          <w:b/>
          <w:bCs/>
          <w:sz w:val="28"/>
          <w:szCs w:val="28"/>
        </w:rPr>
      </w:pPr>
    </w:p>
    <w:p w:rsidR="008A7727" w:rsidRPr="00133F41" w:rsidRDefault="008A7727" w:rsidP="008A7727">
      <w:pPr>
        <w:spacing w:line="360" w:lineRule="auto"/>
        <w:ind w:left="539" w:hanging="539"/>
        <w:jc w:val="center"/>
        <w:rPr>
          <w:b/>
          <w:bCs/>
          <w:sz w:val="28"/>
          <w:szCs w:val="28"/>
        </w:rPr>
      </w:pPr>
    </w:p>
    <w:p w:rsidR="008A7727" w:rsidRPr="00133F41" w:rsidRDefault="008A7727" w:rsidP="008A7727">
      <w:pPr>
        <w:spacing w:line="360" w:lineRule="auto"/>
        <w:ind w:left="539" w:hanging="539"/>
        <w:jc w:val="center"/>
        <w:rPr>
          <w:b/>
          <w:bCs/>
          <w:sz w:val="28"/>
          <w:szCs w:val="28"/>
        </w:rPr>
      </w:pPr>
    </w:p>
    <w:p w:rsidR="008A7727" w:rsidRPr="00133F41" w:rsidRDefault="008A7727" w:rsidP="008A7727">
      <w:pPr>
        <w:spacing w:line="360" w:lineRule="auto"/>
        <w:ind w:left="539" w:hanging="539"/>
        <w:jc w:val="center"/>
        <w:rPr>
          <w:b/>
          <w:bCs/>
          <w:sz w:val="28"/>
          <w:szCs w:val="28"/>
        </w:rPr>
      </w:pPr>
      <w:r>
        <w:rPr>
          <w:b/>
          <w:bCs/>
          <w:noProof/>
          <w:sz w:val="28"/>
          <w:szCs w:val="28"/>
          <w:lang w:eastAsia="ru-RU"/>
        </w:rPr>
        <mc:AlternateContent>
          <mc:Choice Requires="wps">
            <w:drawing>
              <wp:anchor distT="0" distB="0" distL="114300" distR="114300" simplePos="0" relativeHeight="251746304" behindDoc="0" locked="0" layoutInCell="1" allowOverlap="1" wp14:anchorId="5B430A85" wp14:editId="35F7891A">
                <wp:simplePos x="0" y="0"/>
                <wp:positionH relativeFrom="column">
                  <wp:posOffset>-523875</wp:posOffset>
                </wp:positionH>
                <wp:positionV relativeFrom="paragraph">
                  <wp:posOffset>172720</wp:posOffset>
                </wp:positionV>
                <wp:extent cx="1701165" cy="914400"/>
                <wp:effectExtent l="9525" t="10795" r="13335" b="8255"/>
                <wp:wrapNone/>
                <wp:docPr id="119" name="Прямоугольник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165" cy="914400"/>
                        </a:xfrm>
                        <a:prstGeom prst="rect">
                          <a:avLst/>
                        </a:prstGeom>
                        <a:solidFill>
                          <a:srgbClr val="FFFFFF"/>
                        </a:solidFill>
                        <a:ln w="9525">
                          <a:solidFill>
                            <a:srgbClr val="000000"/>
                          </a:solidFill>
                          <a:miter lim="800000"/>
                          <a:headEnd/>
                          <a:tailEnd/>
                        </a:ln>
                      </wps:spPr>
                      <wps:txbx>
                        <w:txbxContent>
                          <w:p w:rsidR="00AB4AB0" w:rsidRPr="00133F41" w:rsidRDefault="00AB4AB0" w:rsidP="008A7727">
                            <w:pPr>
                              <w:jc w:val="center"/>
                            </w:pPr>
                            <w:r w:rsidRPr="00133F41">
                              <w:t>Участие в спор</w:t>
                            </w:r>
                            <w:r w:rsidRPr="00133F41">
                              <w:rPr>
                                <w:b/>
                              </w:rPr>
                              <w:t>ти</w:t>
                            </w:r>
                            <w:r>
                              <w:t xml:space="preserve">вных соревнованиях, </w:t>
                            </w:r>
                            <w:r w:rsidRPr="00133F41">
                              <w:t>мероприятиях района, города</w:t>
                            </w:r>
                          </w:p>
                          <w:p w:rsidR="00AB4AB0" w:rsidRPr="00133F41" w:rsidRDefault="00AB4AB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430A85" id="Прямоугольник 119" o:spid="_x0000_s1075" style="position:absolute;left:0;text-align:left;margin-left:-41.25pt;margin-top:13.6pt;width:133.95pt;height:1in;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">
                <v:textbox>
                  <w:txbxContent>
                    <w:p w:rsidR="00AB4AB0" w:rsidRPr="00133F41" w:rsidRDefault="00AB4AB0" w:rsidP="008A7727">
                      <w:pPr>
                        <w:jc w:val="center"/>
                      </w:pPr>
                      <w:r w:rsidRPr="00133F41">
                        <w:t>Участие в спор</w:t>
                      </w:r>
                      <w:r w:rsidRPr="00133F41">
                        <w:rPr>
                          <w:b/>
                        </w:rPr>
                        <w:t>ти</w:t>
                      </w:r>
                      <w:r>
                        <w:t xml:space="preserve">вных соревнованиях, </w:t>
                      </w:r>
                      <w:r w:rsidRPr="00133F41">
                        <w:t>мероприятиях района, города</w:t>
                      </w:r>
                    </w:p>
                    <w:p w:rsidR="00AB4AB0" w:rsidRPr="00133F41" w:rsidRDefault="00AB4AB0" w:rsidP="008A7727"/>
                  </w:txbxContent>
                </v:textbox>
              </v:rect>
            </w:pict>
          </mc:Fallback>
        </mc:AlternateContent>
      </w:r>
      <w:r>
        <w:rPr>
          <w:b/>
          <w:bCs/>
          <w:noProof/>
          <w:sz w:val="28"/>
          <w:szCs w:val="28"/>
          <w:lang w:eastAsia="ru-RU"/>
        </w:rPr>
        <mc:AlternateContent>
          <mc:Choice Requires="wps">
            <w:drawing>
              <wp:anchor distT="0" distB="0" distL="114300" distR="114300" simplePos="0" relativeHeight="251748352" behindDoc="0" locked="0" layoutInCell="1" allowOverlap="1" wp14:anchorId="74537CCA" wp14:editId="41E74320">
                <wp:simplePos x="0" y="0"/>
                <wp:positionH relativeFrom="column">
                  <wp:posOffset>4491355</wp:posOffset>
                </wp:positionH>
                <wp:positionV relativeFrom="paragraph">
                  <wp:posOffset>234315</wp:posOffset>
                </wp:positionV>
                <wp:extent cx="1725295" cy="762000"/>
                <wp:effectExtent l="5080" t="5715" r="12700" b="13335"/>
                <wp:wrapNone/>
                <wp:docPr id="118" name="Прямоугольник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5295" cy="762000"/>
                        </a:xfrm>
                        <a:prstGeom prst="rect">
                          <a:avLst/>
                        </a:prstGeom>
                        <a:solidFill>
                          <a:srgbClr val="FFFFFF"/>
                        </a:solidFill>
                        <a:ln w="9525">
                          <a:solidFill>
                            <a:srgbClr val="000000"/>
                          </a:solidFill>
                          <a:miter lim="800000"/>
                          <a:headEnd/>
                          <a:tailEnd/>
                        </a:ln>
                      </wps:spPr>
                      <wps:txbx>
                        <w:txbxContent>
                          <w:p w:rsidR="00AB4AB0" w:rsidRPr="00F04B19" w:rsidRDefault="00AB4AB0" w:rsidP="00F04B19">
                            <w:pPr>
                              <w:spacing w:after="0" w:line="240" w:lineRule="auto"/>
                              <w:rPr>
                                <w:rFonts w:ascii="Times New Roman" w:hAnsi="Times New Roman" w:cs="Times New Roman"/>
                              </w:rPr>
                            </w:pPr>
                            <w:r w:rsidRPr="00F04B19">
                              <w:rPr>
                                <w:rFonts w:ascii="Times New Roman" w:hAnsi="Times New Roman" w:cs="Times New Roman"/>
                              </w:rPr>
                              <w:t xml:space="preserve">Сотрудничество с ДОЦ «Берёзки»,  </w:t>
                            </w:r>
                          </w:p>
                          <w:p w:rsidR="00AB4AB0" w:rsidRPr="00F04B19" w:rsidRDefault="00AB4AB0" w:rsidP="00F04B19">
                            <w:pPr>
                              <w:spacing w:after="0" w:line="240" w:lineRule="auto"/>
                              <w:rPr>
                                <w:rFonts w:ascii="Times New Roman" w:hAnsi="Times New Roman" w:cs="Times New Roman"/>
                              </w:rPr>
                            </w:pPr>
                            <w:r w:rsidRPr="00F04B19">
                              <w:rPr>
                                <w:rFonts w:ascii="Times New Roman" w:hAnsi="Times New Roman" w:cs="Times New Roman"/>
                              </w:rPr>
                              <w:t>(г. Новокуйбышевск)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4537CCA" id="Прямоугольник 118" o:spid="_x0000_s1076" style="position:absolute;left:0;text-align:left;margin-left:353.65pt;margin-top:18.45pt;width:135.85pt;height:60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">
                <v:textbox>
                  <w:txbxContent>
                    <w:p w:rsidR="00AB4AB0" w:rsidRPr="00F04B19" w:rsidRDefault="00AB4AB0" w:rsidP="00F04B19">
                      <w:pPr>
                        <w:spacing w:after="0" w:line="240" w:lineRule="auto"/>
                        <w:rPr>
                          <w:rFonts w:ascii="Times New Roman" w:hAnsi="Times New Roman" w:cs="Times New Roman"/>
                        </w:rPr>
                      </w:pPr>
                      <w:r w:rsidRPr="00F04B19">
                        <w:rPr>
                          <w:rFonts w:ascii="Times New Roman" w:hAnsi="Times New Roman" w:cs="Times New Roman"/>
                        </w:rPr>
                        <w:t xml:space="preserve">Сотрудничество с ДОЦ «Берёзки»,  </w:t>
                      </w:r>
                    </w:p>
                    <w:p w:rsidR="00AB4AB0" w:rsidRPr="00F04B19" w:rsidRDefault="00AB4AB0" w:rsidP="00F04B19">
                      <w:pPr>
                        <w:spacing w:after="0" w:line="240" w:lineRule="auto"/>
                        <w:rPr>
                          <w:rFonts w:ascii="Times New Roman" w:hAnsi="Times New Roman" w:cs="Times New Roman"/>
                        </w:rPr>
                      </w:pPr>
                      <w:r w:rsidRPr="00F04B19">
                        <w:rPr>
                          <w:rFonts w:ascii="Times New Roman" w:hAnsi="Times New Roman" w:cs="Times New Roman"/>
                        </w:rPr>
                        <w:t>(г. Новокуйбышевск)</w:t>
                      </w:r>
                    </w:p>
                  </w:txbxContent>
                </v:textbox>
              </v:rect>
            </w:pict>
          </mc:Fallback>
        </mc:AlternateContent>
      </w:r>
    </w:p>
    <w:p w:rsidR="008A7727" w:rsidRPr="00133F41" w:rsidRDefault="008A7727" w:rsidP="008A7727">
      <w:pPr>
        <w:spacing w:line="360" w:lineRule="auto"/>
        <w:ind w:left="539" w:hanging="539"/>
        <w:jc w:val="center"/>
        <w:rPr>
          <w:b/>
          <w:bCs/>
          <w:sz w:val="28"/>
          <w:szCs w:val="28"/>
        </w:rPr>
      </w:pPr>
    </w:p>
    <w:p w:rsidR="008A7727" w:rsidRPr="00133F41" w:rsidRDefault="008A7727" w:rsidP="008A7727">
      <w:pPr>
        <w:spacing w:line="360" w:lineRule="auto"/>
        <w:ind w:left="539" w:hanging="539"/>
        <w:jc w:val="center"/>
        <w:rPr>
          <w:b/>
          <w:bCs/>
          <w:sz w:val="28"/>
          <w:szCs w:val="28"/>
        </w:rPr>
      </w:pPr>
    </w:p>
    <w:p w:rsidR="008A7727" w:rsidRPr="00133F41" w:rsidRDefault="008A7727" w:rsidP="008A7727">
      <w:pPr>
        <w:spacing w:line="360" w:lineRule="auto"/>
        <w:ind w:left="539" w:hanging="539"/>
        <w:jc w:val="center"/>
        <w:rPr>
          <w:b/>
          <w:bCs/>
          <w:sz w:val="28"/>
          <w:szCs w:val="28"/>
        </w:rPr>
      </w:pPr>
      <w:r>
        <w:rPr>
          <w:b/>
          <w:bCs/>
          <w:noProof/>
          <w:sz w:val="28"/>
          <w:szCs w:val="28"/>
          <w:lang w:eastAsia="ru-RU"/>
        </w:rPr>
        <mc:AlternateContent>
          <mc:Choice Requires="wps">
            <w:drawing>
              <wp:anchor distT="0" distB="0" distL="114300" distR="114300" simplePos="0" relativeHeight="251758592" behindDoc="0" locked="0" layoutInCell="1" allowOverlap="1" wp14:anchorId="6006F246" wp14:editId="0589447F">
                <wp:simplePos x="0" y="0"/>
                <wp:positionH relativeFrom="column">
                  <wp:posOffset>1177290</wp:posOffset>
                </wp:positionH>
                <wp:positionV relativeFrom="paragraph">
                  <wp:posOffset>256540</wp:posOffset>
                </wp:positionV>
                <wp:extent cx="1158875" cy="811530"/>
                <wp:effectExtent l="5715" t="8890" r="6985" b="8255"/>
                <wp:wrapNone/>
                <wp:docPr id="117" name="Прямоугольник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875" cy="811530"/>
                        </a:xfrm>
                        <a:prstGeom prst="rect">
                          <a:avLst/>
                        </a:prstGeom>
                        <a:solidFill>
                          <a:srgbClr val="FFFFFF"/>
                        </a:solidFill>
                        <a:ln w="9525">
                          <a:solidFill>
                            <a:srgbClr val="000000"/>
                          </a:solidFill>
                          <a:miter lim="800000"/>
                          <a:headEnd/>
                          <a:tailEnd/>
                        </a:ln>
                      </wps:spPr>
                      <wps:txbx>
                        <w:txbxContent>
                          <w:p w:rsidR="00AB4AB0" w:rsidRPr="00F04B19" w:rsidRDefault="00AB4AB0" w:rsidP="008A7727">
                            <w:pPr>
                              <w:jc w:val="center"/>
                              <w:rPr>
                                <w:rFonts w:ascii="Times New Roman" w:hAnsi="Times New Roman" w:cs="Times New Roman"/>
                              </w:rPr>
                            </w:pPr>
                            <w:r w:rsidRPr="00F04B19">
                              <w:rPr>
                                <w:rFonts w:ascii="Times New Roman" w:hAnsi="Times New Roman" w:cs="Times New Roman"/>
                              </w:rPr>
                              <w:t>Участие в благоустройстве территории</w:t>
                            </w:r>
                          </w:p>
                          <w:p w:rsidR="00AB4AB0" w:rsidRDefault="00AB4AB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006F246" id="Прямоугольник 117" o:spid="_x0000_s1077" style="position:absolute;left:0;text-align:left;margin-left:92.7pt;margin-top:20.2pt;width:91.25pt;height:63.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">
                <v:textbox>
                  <w:txbxContent>
                    <w:p w:rsidR="00AB4AB0" w:rsidRPr="00F04B19" w:rsidRDefault="00AB4AB0" w:rsidP="008A7727">
                      <w:pPr>
                        <w:jc w:val="center"/>
                        <w:rPr>
                          <w:rFonts w:ascii="Times New Roman" w:hAnsi="Times New Roman" w:cs="Times New Roman"/>
                        </w:rPr>
                      </w:pPr>
                      <w:r w:rsidRPr="00F04B19">
                        <w:rPr>
                          <w:rFonts w:ascii="Times New Roman" w:hAnsi="Times New Roman" w:cs="Times New Roman"/>
                        </w:rPr>
                        <w:t>Участие в благоустройстве территории</w:t>
                      </w:r>
                    </w:p>
                    <w:p w:rsidR="00AB4AB0" w:rsidRDefault="00AB4AB0" w:rsidP="008A7727"/>
                  </w:txbxContent>
                </v:textbox>
              </v:rect>
            </w:pict>
          </mc:Fallback>
        </mc:AlternateContent>
      </w:r>
      <w:r>
        <w:rPr>
          <w:b/>
          <w:bCs/>
          <w:noProof/>
          <w:sz w:val="28"/>
          <w:szCs w:val="28"/>
          <w:lang w:eastAsia="ru-RU"/>
        </w:rPr>
        <mc:AlternateContent>
          <mc:Choice Requires="wps">
            <w:drawing>
              <wp:anchor distT="0" distB="0" distL="114300" distR="114300" simplePos="0" relativeHeight="251747328" behindDoc="0" locked="0" layoutInCell="1" allowOverlap="1" wp14:anchorId="7E15602C" wp14:editId="1517865A">
                <wp:simplePos x="0" y="0"/>
                <wp:positionH relativeFrom="column">
                  <wp:posOffset>3891915</wp:posOffset>
                </wp:positionH>
                <wp:positionV relativeFrom="paragraph">
                  <wp:posOffset>196850</wp:posOffset>
                </wp:positionV>
                <wp:extent cx="1329055" cy="1027430"/>
                <wp:effectExtent l="5715" t="6350" r="8255" b="13970"/>
                <wp:wrapNone/>
                <wp:docPr id="116" name="Прямоугольник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9055" cy="1027430"/>
                        </a:xfrm>
                        <a:prstGeom prst="rect">
                          <a:avLst/>
                        </a:prstGeom>
                        <a:solidFill>
                          <a:srgbClr val="FFFFFF"/>
                        </a:solidFill>
                        <a:ln w="9525">
                          <a:solidFill>
                            <a:srgbClr val="000000"/>
                          </a:solidFill>
                          <a:miter lim="800000"/>
                          <a:headEnd/>
                          <a:tailEnd/>
                        </a:ln>
                      </wps:spPr>
                      <wps:txbx>
                        <w:txbxContent>
                          <w:p w:rsidR="00AB4AB0" w:rsidRPr="00F04B19" w:rsidRDefault="00AB4AB0" w:rsidP="00F04B19">
                            <w:pPr>
                              <w:spacing w:after="0"/>
                              <w:ind w:right="-90"/>
                              <w:jc w:val="center"/>
                              <w:rPr>
                                <w:rFonts w:ascii="Times New Roman" w:hAnsi="Times New Roman" w:cs="Times New Roman"/>
                              </w:rPr>
                            </w:pPr>
                            <w:r w:rsidRPr="00F04B19">
                              <w:rPr>
                                <w:rFonts w:ascii="Times New Roman" w:hAnsi="Times New Roman" w:cs="Times New Roman"/>
                              </w:rPr>
                              <w:t>Психологическая поддержка ученика-родителя-учителя</w:t>
                            </w:r>
                          </w:p>
                          <w:p w:rsidR="00AB4AB0" w:rsidRPr="00BA6070" w:rsidRDefault="00AB4AB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E15602C" id="Прямоугольник 116" o:spid="_x0000_s1078" style="position:absolute;left:0;text-align:left;margin-left:306.45pt;margin-top:15.5pt;width:104.65pt;height:80.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">
                <v:textbox>
                  <w:txbxContent>
                    <w:p w:rsidR="00AB4AB0" w:rsidRPr="00F04B19" w:rsidRDefault="00AB4AB0" w:rsidP="00F04B19">
                      <w:pPr>
                        <w:spacing w:after="0"/>
                        <w:ind w:right="-90"/>
                        <w:jc w:val="center"/>
                        <w:rPr>
                          <w:rFonts w:ascii="Times New Roman" w:hAnsi="Times New Roman" w:cs="Times New Roman"/>
                        </w:rPr>
                      </w:pPr>
                      <w:r w:rsidRPr="00F04B19">
                        <w:rPr>
                          <w:rFonts w:ascii="Times New Roman" w:hAnsi="Times New Roman" w:cs="Times New Roman"/>
                        </w:rPr>
                        <w:t>Психологическая поддержка ученика-родителя-учителя</w:t>
                      </w:r>
                    </w:p>
                    <w:p w:rsidR="00AB4AB0" w:rsidRPr="00BA6070" w:rsidRDefault="00AB4AB0" w:rsidP="008A7727"/>
                  </w:txbxContent>
                </v:textbox>
              </v:rect>
            </w:pict>
          </mc:Fallback>
        </mc:AlternateContent>
      </w:r>
      <w:r>
        <w:rPr>
          <w:b/>
          <w:bCs/>
          <w:noProof/>
          <w:sz w:val="28"/>
          <w:szCs w:val="28"/>
          <w:lang w:eastAsia="ru-RU"/>
        </w:rPr>
        <mc:AlternateContent>
          <mc:Choice Requires="wps">
            <w:drawing>
              <wp:anchor distT="0" distB="0" distL="114300" distR="114300" simplePos="0" relativeHeight="251753472" behindDoc="0" locked="0" layoutInCell="1" allowOverlap="1" wp14:anchorId="4289E2AB" wp14:editId="3EC987E6">
                <wp:simplePos x="0" y="0"/>
                <wp:positionH relativeFrom="column">
                  <wp:posOffset>1142365</wp:posOffset>
                </wp:positionH>
                <wp:positionV relativeFrom="paragraph">
                  <wp:posOffset>5715</wp:posOffset>
                </wp:positionV>
                <wp:extent cx="389890" cy="236220"/>
                <wp:effectExtent l="8890" t="5715" r="10795" b="5715"/>
                <wp:wrapNone/>
                <wp:docPr id="115" name="Прямая со стрелкой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890" cy="236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7DDBE9" id="Прямая со стрелкой 115" o:spid="_x0000_s1026" type="#_x0000_t32" style="position:absolute;margin-left:89.95pt;margin-top:.45pt;width:30.7pt;height:18.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"/>
            </w:pict>
          </mc:Fallback>
        </mc:AlternateContent>
      </w:r>
    </w:p>
    <w:p w:rsidR="008A7727" w:rsidRPr="00133F41" w:rsidRDefault="008A7727" w:rsidP="008A7727">
      <w:pPr>
        <w:spacing w:line="360" w:lineRule="auto"/>
        <w:ind w:left="539" w:hanging="539"/>
        <w:jc w:val="center"/>
        <w:rPr>
          <w:b/>
          <w:bCs/>
          <w:sz w:val="28"/>
          <w:szCs w:val="28"/>
        </w:rPr>
      </w:pPr>
      <w:r>
        <w:rPr>
          <w:b/>
          <w:bCs/>
          <w:noProof/>
          <w:sz w:val="28"/>
          <w:szCs w:val="28"/>
          <w:lang w:eastAsia="ru-RU"/>
        </w:rPr>
        <mc:AlternateContent>
          <mc:Choice Requires="wps">
            <w:drawing>
              <wp:anchor distT="0" distB="0" distL="114300" distR="114300" simplePos="0" relativeHeight="251745280" behindDoc="0" locked="0" layoutInCell="1" allowOverlap="1" wp14:anchorId="546F4ADC" wp14:editId="4C97BEA0">
                <wp:simplePos x="0" y="0"/>
                <wp:positionH relativeFrom="column">
                  <wp:posOffset>2522855</wp:posOffset>
                </wp:positionH>
                <wp:positionV relativeFrom="paragraph">
                  <wp:posOffset>80645</wp:posOffset>
                </wp:positionV>
                <wp:extent cx="1226185" cy="761365"/>
                <wp:effectExtent l="8255" t="13970" r="13335" b="5715"/>
                <wp:wrapNone/>
                <wp:docPr id="114" name="Прямоугольник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6185" cy="761365"/>
                        </a:xfrm>
                        <a:prstGeom prst="rect">
                          <a:avLst/>
                        </a:prstGeom>
                        <a:solidFill>
                          <a:srgbClr val="FFFFFF"/>
                        </a:solidFill>
                        <a:ln w="9525">
                          <a:solidFill>
                            <a:srgbClr val="000000"/>
                          </a:solidFill>
                          <a:miter lim="800000"/>
                          <a:headEnd/>
                          <a:tailEnd/>
                        </a:ln>
                      </wps:spPr>
                      <wps:txbx>
                        <w:txbxContent>
                          <w:p w:rsidR="00AB4AB0" w:rsidRPr="00F04B19" w:rsidRDefault="00AB4AB0" w:rsidP="00F04B19">
                            <w:pPr>
                              <w:spacing w:after="0" w:line="240" w:lineRule="auto"/>
                              <w:jc w:val="center"/>
                              <w:rPr>
                                <w:rFonts w:ascii="Times New Roman" w:hAnsi="Times New Roman" w:cs="Times New Roman"/>
                              </w:rPr>
                            </w:pPr>
                            <w:r w:rsidRPr="00F04B19">
                              <w:rPr>
                                <w:rFonts w:ascii="Times New Roman" w:hAnsi="Times New Roman" w:cs="Times New Roman"/>
                              </w:rPr>
                              <w:t xml:space="preserve">Работа </w:t>
                            </w:r>
                          </w:p>
                          <w:p w:rsidR="00AB4AB0" w:rsidRPr="00F04B19" w:rsidRDefault="00AB4AB0" w:rsidP="00F04B19">
                            <w:pPr>
                              <w:spacing w:after="0" w:line="240" w:lineRule="auto"/>
                              <w:jc w:val="center"/>
                              <w:rPr>
                                <w:rFonts w:ascii="Times New Roman" w:hAnsi="Times New Roman" w:cs="Times New Roman"/>
                              </w:rPr>
                            </w:pPr>
                            <w:r w:rsidRPr="00F04B19">
                              <w:rPr>
                                <w:rFonts w:ascii="Times New Roman" w:hAnsi="Times New Roman" w:cs="Times New Roman"/>
                              </w:rPr>
                              <w:t>спортивных секций</w:t>
                            </w:r>
                          </w:p>
                          <w:p w:rsidR="00AB4AB0" w:rsidRDefault="00AB4AB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46F4ADC" id="Прямоугольник 114" o:spid="_x0000_s1079" style="position:absolute;left:0;text-align:left;margin-left:198.65pt;margin-top:6.35pt;width:96.55pt;height:59.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">
                <v:textbox>
                  <w:txbxContent>
                    <w:p w:rsidR="00AB4AB0" w:rsidRPr="00F04B19" w:rsidRDefault="00AB4AB0" w:rsidP="00F04B19">
                      <w:pPr>
                        <w:spacing w:after="0" w:line="240" w:lineRule="auto"/>
                        <w:jc w:val="center"/>
                        <w:rPr>
                          <w:rFonts w:ascii="Times New Roman" w:hAnsi="Times New Roman" w:cs="Times New Roman"/>
                        </w:rPr>
                      </w:pPr>
                      <w:r w:rsidRPr="00F04B19">
                        <w:rPr>
                          <w:rFonts w:ascii="Times New Roman" w:hAnsi="Times New Roman" w:cs="Times New Roman"/>
                        </w:rPr>
                        <w:t xml:space="preserve">Работа </w:t>
                      </w:r>
                    </w:p>
                    <w:p w:rsidR="00AB4AB0" w:rsidRPr="00F04B19" w:rsidRDefault="00AB4AB0" w:rsidP="00F04B19">
                      <w:pPr>
                        <w:spacing w:after="0" w:line="240" w:lineRule="auto"/>
                        <w:jc w:val="center"/>
                        <w:rPr>
                          <w:rFonts w:ascii="Times New Roman" w:hAnsi="Times New Roman" w:cs="Times New Roman"/>
                        </w:rPr>
                      </w:pPr>
                      <w:r w:rsidRPr="00F04B19">
                        <w:rPr>
                          <w:rFonts w:ascii="Times New Roman" w:hAnsi="Times New Roman" w:cs="Times New Roman"/>
                        </w:rPr>
                        <w:t>спортивных секций</w:t>
                      </w:r>
                    </w:p>
                    <w:p w:rsidR="00AB4AB0" w:rsidRDefault="00AB4AB0" w:rsidP="008A7727"/>
                  </w:txbxContent>
                </v:textbox>
              </v:rect>
            </w:pict>
          </mc:Fallback>
        </mc:AlternateContent>
      </w:r>
    </w:p>
    <w:p w:rsidR="008A7727" w:rsidRPr="00133F41" w:rsidRDefault="008A7727" w:rsidP="008A7727">
      <w:pPr>
        <w:spacing w:line="360" w:lineRule="auto"/>
        <w:ind w:left="539" w:hanging="539"/>
        <w:jc w:val="center"/>
        <w:rPr>
          <w:b/>
          <w:bCs/>
          <w:sz w:val="28"/>
          <w:szCs w:val="28"/>
        </w:rPr>
      </w:pPr>
    </w:p>
    <w:p w:rsidR="004035BC" w:rsidRDefault="004035BC" w:rsidP="00A27A53">
      <w:pPr>
        <w:spacing w:after="0" w:line="240" w:lineRule="auto"/>
        <w:ind w:left="539" w:hanging="539"/>
        <w:rPr>
          <w:rFonts w:ascii="Times New Roman" w:hAnsi="Times New Roman"/>
          <w:bCs/>
          <w:i/>
          <w:sz w:val="28"/>
          <w:szCs w:val="28"/>
        </w:rPr>
      </w:pPr>
    </w:p>
    <w:p w:rsidR="004035BC" w:rsidRDefault="004035BC" w:rsidP="00A27A53">
      <w:pPr>
        <w:spacing w:after="0" w:line="240" w:lineRule="auto"/>
        <w:ind w:left="539" w:hanging="539"/>
        <w:rPr>
          <w:rFonts w:ascii="Times New Roman" w:hAnsi="Times New Roman"/>
          <w:bCs/>
          <w:i/>
          <w:sz w:val="28"/>
          <w:szCs w:val="28"/>
        </w:rPr>
      </w:pPr>
    </w:p>
    <w:p w:rsidR="008A7727" w:rsidRPr="006611CB" w:rsidRDefault="008A7727" w:rsidP="00A27A53">
      <w:pPr>
        <w:spacing w:after="0" w:line="240" w:lineRule="auto"/>
        <w:ind w:left="539" w:hanging="539"/>
        <w:rPr>
          <w:rFonts w:ascii="Times New Roman" w:hAnsi="Times New Roman"/>
          <w:bCs/>
          <w:i/>
          <w:sz w:val="28"/>
          <w:szCs w:val="28"/>
        </w:rPr>
      </w:pPr>
      <w:r w:rsidRPr="006611CB">
        <w:rPr>
          <w:rFonts w:ascii="Times New Roman" w:hAnsi="Times New Roman"/>
          <w:bCs/>
          <w:i/>
          <w:sz w:val="28"/>
          <w:szCs w:val="28"/>
        </w:rPr>
        <w:t>Планируемые результаты:</w:t>
      </w:r>
    </w:p>
    <w:p w:rsidR="008A7727" w:rsidRPr="00C84A1C" w:rsidRDefault="008A7727" w:rsidP="00A27A53">
      <w:pPr>
        <w:numPr>
          <w:ilvl w:val="0"/>
          <w:numId w:val="65"/>
        </w:numPr>
        <w:tabs>
          <w:tab w:val="clear" w:pos="720"/>
          <w:tab w:val="num" w:pos="360"/>
        </w:tabs>
        <w:spacing w:after="0" w:line="240" w:lineRule="auto"/>
        <w:ind w:left="360"/>
        <w:rPr>
          <w:rFonts w:ascii="Times New Roman" w:hAnsi="Times New Roman"/>
          <w:sz w:val="28"/>
          <w:szCs w:val="28"/>
        </w:rPr>
      </w:pPr>
      <w:r w:rsidRPr="00C84A1C">
        <w:rPr>
          <w:rFonts w:ascii="Times New Roman" w:hAnsi="Times New Roman"/>
          <w:sz w:val="28"/>
          <w:szCs w:val="28"/>
        </w:rPr>
        <w:t>ценностное отношение к своему здоровью, здоровью близких и окружающих людей;</w:t>
      </w:r>
    </w:p>
    <w:p w:rsidR="008A7727" w:rsidRPr="00C84A1C" w:rsidRDefault="008A7727" w:rsidP="00A27A53">
      <w:pPr>
        <w:numPr>
          <w:ilvl w:val="0"/>
          <w:numId w:val="65"/>
        </w:numPr>
        <w:tabs>
          <w:tab w:val="clear" w:pos="720"/>
          <w:tab w:val="num" w:pos="360"/>
        </w:tabs>
        <w:spacing w:after="0" w:line="240" w:lineRule="auto"/>
        <w:ind w:left="360"/>
        <w:rPr>
          <w:rFonts w:ascii="Times New Roman" w:hAnsi="Times New Roman"/>
          <w:sz w:val="28"/>
          <w:szCs w:val="28"/>
        </w:rPr>
      </w:pPr>
      <w:r w:rsidRPr="00C84A1C">
        <w:rPr>
          <w:rFonts w:ascii="Times New Roman" w:hAnsi="Times New Roman"/>
          <w:sz w:val="28"/>
          <w:szCs w:val="28"/>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8A7727" w:rsidRPr="00191A0F" w:rsidRDefault="008A7727" w:rsidP="00A27A53">
      <w:pPr>
        <w:numPr>
          <w:ilvl w:val="0"/>
          <w:numId w:val="65"/>
        </w:numPr>
        <w:tabs>
          <w:tab w:val="clear" w:pos="720"/>
          <w:tab w:val="num" w:pos="360"/>
        </w:tabs>
        <w:spacing w:after="0" w:line="240" w:lineRule="auto"/>
        <w:ind w:left="360"/>
        <w:rPr>
          <w:rFonts w:ascii="Times New Roman" w:hAnsi="Times New Roman"/>
          <w:sz w:val="28"/>
          <w:szCs w:val="28"/>
        </w:rPr>
      </w:pPr>
      <w:r w:rsidRPr="00C84A1C">
        <w:rPr>
          <w:rFonts w:ascii="Times New Roman" w:hAnsi="Times New Roman"/>
          <w:sz w:val="28"/>
          <w:szCs w:val="28"/>
        </w:rPr>
        <w:t>личный опыт здоровьесберегающей деятельности;</w:t>
      </w:r>
    </w:p>
    <w:p w:rsidR="008A7727" w:rsidRPr="00191A0F" w:rsidRDefault="008A7727" w:rsidP="00A27A53">
      <w:pPr>
        <w:numPr>
          <w:ilvl w:val="0"/>
          <w:numId w:val="65"/>
        </w:numPr>
        <w:tabs>
          <w:tab w:val="clear" w:pos="720"/>
          <w:tab w:val="num" w:pos="360"/>
        </w:tabs>
        <w:spacing w:after="0" w:line="240" w:lineRule="auto"/>
        <w:ind w:left="360"/>
        <w:rPr>
          <w:rFonts w:ascii="Times New Roman" w:hAnsi="Times New Roman"/>
          <w:sz w:val="28"/>
          <w:szCs w:val="28"/>
        </w:rPr>
      </w:pPr>
      <w:r w:rsidRPr="00191A0F">
        <w:rPr>
          <w:rFonts w:ascii="Times New Roman" w:hAnsi="Times New Roman"/>
          <w:sz w:val="28"/>
          <w:szCs w:val="28"/>
        </w:rPr>
        <w:lastRenderedPageBreak/>
        <w:t>знания о роли физической культуры и спорта для здоровья человека, его образования, труда и творчества;</w:t>
      </w:r>
    </w:p>
    <w:p w:rsidR="008A7727" w:rsidRPr="00191A0F" w:rsidRDefault="008A7727" w:rsidP="00A27A53">
      <w:pPr>
        <w:numPr>
          <w:ilvl w:val="0"/>
          <w:numId w:val="65"/>
        </w:numPr>
        <w:tabs>
          <w:tab w:val="clear" w:pos="720"/>
          <w:tab w:val="num" w:pos="360"/>
        </w:tabs>
        <w:spacing w:after="0" w:line="240" w:lineRule="auto"/>
        <w:ind w:left="360"/>
        <w:rPr>
          <w:rFonts w:ascii="Times New Roman" w:hAnsi="Times New Roman"/>
          <w:sz w:val="28"/>
          <w:szCs w:val="28"/>
        </w:rPr>
      </w:pPr>
      <w:r w:rsidRPr="00191A0F">
        <w:rPr>
          <w:rFonts w:ascii="Times New Roman" w:hAnsi="Times New Roman"/>
          <w:sz w:val="28"/>
          <w:szCs w:val="28"/>
        </w:rPr>
        <w:t>знания о возможном негативном влиянии компьютерных игр, телевидения, рекламы на здоровье человек</w:t>
      </w:r>
      <w:r w:rsidR="003B37A3">
        <w:rPr>
          <w:rFonts w:ascii="Times New Roman" w:hAnsi="Times New Roman"/>
          <w:sz w:val="28"/>
          <w:szCs w:val="28"/>
        </w:rPr>
        <w:t xml:space="preserve">а. </w:t>
      </w:r>
    </w:p>
    <w:p w:rsidR="008A7727" w:rsidRPr="00191A0F" w:rsidRDefault="008A7727" w:rsidP="00A27A53">
      <w:pPr>
        <w:spacing w:after="0" w:line="240" w:lineRule="auto"/>
        <w:ind w:left="539" w:hanging="539"/>
        <w:jc w:val="center"/>
        <w:rPr>
          <w:rFonts w:ascii="Times New Roman" w:hAnsi="Times New Roman"/>
          <w:b/>
          <w:sz w:val="28"/>
          <w:szCs w:val="28"/>
        </w:rPr>
      </w:pPr>
      <w:bookmarkStart w:id="31" w:name="_Toc341547635"/>
      <w:r w:rsidRPr="00191A0F">
        <w:rPr>
          <w:rFonts w:ascii="Times New Roman" w:hAnsi="Times New Roman"/>
          <w:b/>
          <w:sz w:val="28"/>
          <w:szCs w:val="28"/>
        </w:rPr>
        <w:t>Совместная педагогическая деятельность семьи и школы:</w:t>
      </w:r>
      <w:bookmarkEnd w:id="31"/>
    </w:p>
    <w:p w:rsidR="008A7727" w:rsidRPr="00191A0F" w:rsidRDefault="008A7727" w:rsidP="00A27A53">
      <w:pPr>
        <w:numPr>
          <w:ilvl w:val="0"/>
          <w:numId w:val="65"/>
        </w:numPr>
        <w:tabs>
          <w:tab w:val="clear" w:pos="720"/>
          <w:tab w:val="num" w:pos="360"/>
        </w:tabs>
        <w:spacing w:after="0" w:line="240" w:lineRule="auto"/>
        <w:ind w:left="360"/>
        <w:rPr>
          <w:rFonts w:ascii="Times New Roman" w:hAnsi="Times New Roman"/>
          <w:sz w:val="28"/>
          <w:szCs w:val="28"/>
        </w:rPr>
      </w:pPr>
      <w:r w:rsidRPr="00191A0F">
        <w:rPr>
          <w:rFonts w:ascii="Times New Roman" w:hAnsi="Times New Roman"/>
          <w:sz w:val="28"/>
          <w:szCs w:val="28"/>
        </w:rPr>
        <w:t>тематические классные родительские собрания;</w:t>
      </w:r>
    </w:p>
    <w:p w:rsidR="008A7727" w:rsidRPr="00191A0F" w:rsidRDefault="008A7727" w:rsidP="00A27A53">
      <w:pPr>
        <w:numPr>
          <w:ilvl w:val="0"/>
          <w:numId w:val="65"/>
        </w:numPr>
        <w:tabs>
          <w:tab w:val="clear" w:pos="720"/>
          <w:tab w:val="num" w:pos="360"/>
        </w:tabs>
        <w:spacing w:after="0" w:line="240" w:lineRule="auto"/>
        <w:ind w:left="360"/>
        <w:rPr>
          <w:rFonts w:ascii="Times New Roman" w:hAnsi="Times New Roman"/>
          <w:sz w:val="28"/>
          <w:szCs w:val="28"/>
        </w:rPr>
      </w:pPr>
      <w:r w:rsidRPr="00191A0F">
        <w:rPr>
          <w:rFonts w:ascii="Times New Roman" w:hAnsi="Times New Roman"/>
          <w:sz w:val="28"/>
          <w:szCs w:val="28"/>
        </w:rPr>
        <w:t>с</w:t>
      </w:r>
      <w:r w:rsidR="00A27A53">
        <w:rPr>
          <w:rFonts w:ascii="Times New Roman" w:hAnsi="Times New Roman"/>
          <w:sz w:val="28"/>
          <w:szCs w:val="28"/>
        </w:rPr>
        <w:t xml:space="preserve">овместные проекты с </w:t>
      </w:r>
      <w:r w:rsidR="0093195F">
        <w:rPr>
          <w:rFonts w:ascii="Times New Roman" w:hAnsi="Times New Roman"/>
          <w:sz w:val="28"/>
          <w:szCs w:val="28"/>
        </w:rPr>
        <w:t xml:space="preserve">родителями </w:t>
      </w:r>
      <w:r w:rsidR="0093195F" w:rsidRPr="00191A0F">
        <w:rPr>
          <w:rFonts w:ascii="Times New Roman" w:hAnsi="Times New Roman"/>
          <w:sz w:val="28"/>
          <w:szCs w:val="28"/>
        </w:rPr>
        <w:t>«</w:t>
      </w:r>
      <w:r w:rsidRPr="00191A0F">
        <w:rPr>
          <w:rFonts w:ascii="Times New Roman" w:hAnsi="Times New Roman"/>
          <w:sz w:val="28"/>
          <w:szCs w:val="28"/>
        </w:rPr>
        <w:t>Домик для птиц»; «Зелёная волна»;</w:t>
      </w:r>
    </w:p>
    <w:p w:rsidR="008A7727" w:rsidRPr="00191A0F" w:rsidRDefault="008A7727" w:rsidP="00A27A53">
      <w:pPr>
        <w:numPr>
          <w:ilvl w:val="0"/>
          <w:numId w:val="65"/>
        </w:numPr>
        <w:tabs>
          <w:tab w:val="clear" w:pos="720"/>
          <w:tab w:val="num" w:pos="360"/>
        </w:tabs>
        <w:spacing w:after="0" w:line="240" w:lineRule="auto"/>
        <w:ind w:left="360"/>
        <w:rPr>
          <w:rFonts w:ascii="Times New Roman" w:hAnsi="Times New Roman"/>
          <w:sz w:val="28"/>
          <w:szCs w:val="28"/>
        </w:rPr>
      </w:pPr>
      <w:r w:rsidRPr="00191A0F">
        <w:rPr>
          <w:rFonts w:ascii="Times New Roman" w:hAnsi="Times New Roman"/>
          <w:sz w:val="28"/>
          <w:szCs w:val="28"/>
        </w:rPr>
        <w:t>привлечение родителей для совместной работы во внеурочное время.</w:t>
      </w:r>
    </w:p>
    <w:p w:rsidR="003B37A3" w:rsidRDefault="003B37A3" w:rsidP="008A7727">
      <w:pPr>
        <w:spacing w:line="360" w:lineRule="auto"/>
        <w:jc w:val="center"/>
        <w:rPr>
          <w:rFonts w:ascii="Times New Roman" w:hAnsi="Times New Roman"/>
          <w:b/>
          <w:bCs/>
          <w:sz w:val="28"/>
          <w:szCs w:val="28"/>
        </w:rPr>
      </w:pPr>
    </w:p>
    <w:p w:rsidR="008A7727" w:rsidRPr="00F74C18" w:rsidRDefault="008A7727" w:rsidP="008A7727">
      <w:pPr>
        <w:spacing w:line="360" w:lineRule="auto"/>
        <w:jc w:val="center"/>
        <w:rPr>
          <w:rFonts w:ascii="Times New Roman" w:hAnsi="Times New Roman"/>
          <w:b/>
          <w:sz w:val="28"/>
          <w:szCs w:val="28"/>
        </w:rPr>
      </w:pPr>
      <w:r w:rsidRPr="00F74C18">
        <w:rPr>
          <w:rFonts w:ascii="Times New Roman" w:hAnsi="Times New Roman"/>
          <w:b/>
          <w:bCs/>
          <w:sz w:val="28"/>
          <w:szCs w:val="28"/>
        </w:rPr>
        <w:t>НАПРАВЛЕНИЕ «Я и культура»</w:t>
      </w:r>
    </w:p>
    <w:p w:rsidR="008A7727" w:rsidRPr="0093195F" w:rsidRDefault="008A7727" w:rsidP="0093195F">
      <w:pPr>
        <w:pStyle w:val="af2"/>
        <w:jc w:val="both"/>
        <w:rPr>
          <w:rFonts w:ascii="Times New Roman" w:hAnsi="Times New Roman"/>
          <w:sz w:val="28"/>
          <w:szCs w:val="28"/>
        </w:rPr>
      </w:pPr>
      <w:r w:rsidRPr="0093195F">
        <w:rPr>
          <w:rFonts w:ascii="Times New Roman" w:hAnsi="Times New Roman"/>
          <w:b/>
          <w:sz w:val="28"/>
          <w:szCs w:val="28"/>
        </w:rPr>
        <w:t>(</w:t>
      </w:r>
      <w:r w:rsidRPr="0093195F">
        <w:rPr>
          <w:rFonts w:ascii="Times New Roman" w:hAnsi="Times New Roman"/>
          <w:sz w:val="28"/>
          <w:szCs w:val="28"/>
        </w:rPr>
        <w:t>Воспитание ценностного отношения к прекрасному, формирование представлений об эстетических идеалах и ценностях,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w:t>
      </w:r>
    </w:p>
    <w:p w:rsidR="0093195F" w:rsidRDefault="0093195F" w:rsidP="008A7727">
      <w:pPr>
        <w:pStyle w:val="af2"/>
        <w:jc w:val="both"/>
        <w:rPr>
          <w:rFonts w:ascii="Times New Roman" w:hAnsi="Times New Roman"/>
          <w:i/>
          <w:sz w:val="28"/>
          <w:szCs w:val="28"/>
        </w:rPr>
      </w:pPr>
      <w:bookmarkStart w:id="32" w:name="_Toc341547639"/>
    </w:p>
    <w:p w:rsidR="008A7727" w:rsidRPr="00F74C18" w:rsidRDefault="008A7727" w:rsidP="008A7727">
      <w:pPr>
        <w:pStyle w:val="af2"/>
        <w:jc w:val="both"/>
        <w:rPr>
          <w:rFonts w:ascii="Times New Roman" w:hAnsi="Times New Roman"/>
          <w:i/>
          <w:sz w:val="28"/>
          <w:szCs w:val="28"/>
        </w:rPr>
      </w:pPr>
      <w:r w:rsidRPr="00F74C18">
        <w:rPr>
          <w:rFonts w:ascii="Times New Roman" w:hAnsi="Times New Roman"/>
          <w:i/>
          <w:sz w:val="28"/>
          <w:szCs w:val="28"/>
        </w:rPr>
        <w:t>Задачи направления:</w:t>
      </w:r>
      <w:bookmarkEnd w:id="32"/>
    </w:p>
    <w:p w:rsidR="008A7727" w:rsidRPr="00F74C18" w:rsidRDefault="008A7727" w:rsidP="008A7727">
      <w:pPr>
        <w:pStyle w:val="af2"/>
        <w:jc w:val="both"/>
        <w:rPr>
          <w:rFonts w:ascii="Times New Roman" w:hAnsi="Times New Roman"/>
          <w:sz w:val="28"/>
          <w:szCs w:val="28"/>
          <w:u w:val="single"/>
        </w:rPr>
      </w:pPr>
      <w:bookmarkStart w:id="33" w:name="_Toc341547640"/>
      <w:r w:rsidRPr="00F74C18">
        <w:rPr>
          <w:rFonts w:ascii="Times New Roman" w:hAnsi="Times New Roman"/>
          <w:sz w:val="28"/>
          <w:szCs w:val="28"/>
          <w:u w:val="single"/>
        </w:rPr>
        <w:t>Получение знаний</w:t>
      </w:r>
      <w:bookmarkEnd w:id="33"/>
    </w:p>
    <w:p w:rsidR="008A7727" w:rsidRDefault="008A7727" w:rsidP="008A7727">
      <w:pPr>
        <w:pStyle w:val="af2"/>
        <w:numPr>
          <w:ilvl w:val="0"/>
          <w:numId w:val="70"/>
        </w:numPr>
        <w:jc w:val="both"/>
        <w:rPr>
          <w:rFonts w:ascii="Times New Roman" w:hAnsi="Times New Roman"/>
          <w:sz w:val="28"/>
          <w:szCs w:val="28"/>
        </w:rPr>
      </w:pPr>
      <w:r w:rsidRPr="00F74C18">
        <w:rPr>
          <w:rFonts w:ascii="Times New Roman" w:hAnsi="Times New Roman"/>
          <w:sz w:val="28"/>
          <w:szCs w:val="28"/>
        </w:rPr>
        <w:t>о душевной и физической красоте человека;</w:t>
      </w:r>
    </w:p>
    <w:p w:rsidR="008A7727" w:rsidRDefault="008A7727" w:rsidP="008A7727">
      <w:pPr>
        <w:pStyle w:val="af2"/>
        <w:numPr>
          <w:ilvl w:val="0"/>
          <w:numId w:val="70"/>
        </w:numPr>
        <w:jc w:val="both"/>
        <w:rPr>
          <w:rFonts w:ascii="Times New Roman" w:hAnsi="Times New Roman"/>
          <w:sz w:val="28"/>
          <w:szCs w:val="28"/>
        </w:rPr>
      </w:pPr>
      <w:r w:rsidRPr="00F74C18">
        <w:rPr>
          <w:rFonts w:ascii="Times New Roman" w:hAnsi="Times New Roman"/>
          <w:sz w:val="28"/>
          <w:szCs w:val="28"/>
        </w:rPr>
        <w:t>формирование эстетических идеалов, чувства прекрасного; умение видеть красоту природы, труда и творчества;</w:t>
      </w:r>
    </w:p>
    <w:p w:rsidR="008A7727" w:rsidRDefault="008A7727" w:rsidP="008A7727">
      <w:pPr>
        <w:pStyle w:val="af2"/>
        <w:numPr>
          <w:ilvl w:val="0"/>
          <w:numId w:val="70"/>
        </w:numPr>
        <w:jc w:val="both"/>
        <w:rPr>
          <w:rFonts w:ascii="Times New Roman" w:hAnsi="Times New Roman"/>
          <w:sz w:val="28"/>
          <w:szCs w:val="28"/>
        </w:rPr>
      </w:pPr>
      <w:r w:rsidRPr="00F74C18">
        <w:rPr>
          <w:rFonts w:ascii="Times New Roman" w:hAnsi="Times New Roman"/>
          <w:sz w:val="28"/>
          <w:szCs w:val="28"/>
        </w:rPr>
        <w:t>интерес к чтению, произведениям искусства, детским спектаклям, концертам, выставкам, музыке;</w:t>
      </w:r>
    </w:p>
    <w:p w:rsidR="008A7727" w:rsidRDefault="008A7727" w:rsidP="008A7727">
      <w:pPr>
        <w:pStyle w:val="af2"/>
        <w:numPr>
          <w:ilvl w:val="0"/>
          <w:numId w:val="70"/>
        </w:numPr>
        <w:jc w:val="both"/>
        <w:rPr>
          <w:rFonts w:ascii="Times New Roman" w:hAnsi="Times New Roman"/>
          <w:sz w:val="28"/>
          <w:szCs w:val="28"/>
        </w:rPr>
      </w:pPr>
      <w:r w:rsidRPr="00F74C18">
        <w:rPr>
          <w:rFonts w:ascii="Times New Roman" w:hAnsi="Times New Roman"/>
          <w:sz w:val="28"/>
          <w:szCs w:val="28"/>
        </w:rPr>
        <w:t>интерес к занятиям художественным творчеством;</w:t>
      </w:r>
    </w:p>
    <w:p w:rsidR="008A7727" w:rsidRDefault="008A7727" w:rsidP="008A7727">
      <w:pPr>
        <w:pStyle w:val="af2"/>
        <w:numPr>
          <w:ilvl w:val="0"/>
          <w:numId w:val="70"/>
        </w:numPr>
        <w:jc w:val="both"/>
        <w:rPr>
          <w:rFonts w:ascii="Times New Roman" w:hAnsi="Times New Roman"/>
          <w:sz w:val="28"/>
          <w:szCs w:val="28"/>
        </w:rPr>
      </w:pPr>
      <w:r w:rsidRPr="00F74C18">
        <w:rPr>
          <w:rFonts w:ascii="Times New Roman" w:hAnsi="Times New Roman"/>
          <w:sz w:val="28"/>
          <w:szCs w:val="28"/>
        </w:rPr>
        <w:t>стремление к опрятному внешнему виду;</w:t>
      </w:r>
    </w:p>
    <w:p w:rsidR="008A7727" w:rsidRPr="00F74C18" w:rsidRDefault="008A7727" w:rsidP="008A7727">
      <w:pPr>
        <w:pStyle w:val="af2"/>
        <w:numPr>
          <w:ilvl w:val="0"/>
          <w:numId w:val="70"/>
        </w:numPr>
        <w:jc w:val="both"/>
        <w:rPr>
          <w:rFonts w:ascii="Times New Roman" w:hAnsi="Times New Roman"/>
          <w:sz w:val="28"/>
          <w:szCs w:val="28"/>
        </w:rPr>
      </w:pPr>
      <w:r w:rsidRPr="00F74C18">
        <w:rPr>
          <w:rFonts w:ascii="Times New Roman" w:hAnsi="Times New Roman"/>
          <w:sz w:val="28"/>
          <w:szCs w:val="28"/>
        </w:rPr>
        <w:t>отрицательное отношение к некрасивым поступкам и неряшливости.</w:t>
      </w:r>
    </w:p>
    <w:p w:rsidR="008A7727" w:rsidRPr="00F74C18" w:rsidRDefault="008A7727" w:rsidP="008A7727">
      <w:pPr>
        <w:pStyle w:val="af2"/>
        <w:jc w:val="both"/>
        <w:rPr>
          <w:rFonts w:ascii="Times New Roman" w:hAnsi="Times New Roman"/>
          <w:sz w:val="28"/>
          <w:szCs w:val="28"/>
        </w:rPr>
      </w:pPr>
      <w:bookmarkStart w:id="34" w:name="_Toc341547641"/>
    </w:p>
    <w:p w:rsidR="008A7727" w:rsidRPr="00F74C18" w:rsidRDefault="008A7727" w:rsidP="008A7727">
      <w:pPr>
        <w:pStyle w:val="af2"/>
        <w:jc w:val="both"/>
        <w:rPr>
          <w:rFonts w:ascii="Times New Roman" w:hAnsi="Times New Roman"/>
          <w:sz w:val="28"/>
          <w:szCs w:val="28"/>
        </w:rPr>
      </w:pPr>
      <w:r w:rsidRPr="00F74C18">
        <w:rPr>
          <w:rFonts w:ascii="Times New Roman" w:hAnsi="Times New Roman"/>
          <w:sz w:val="28"/>
          <w:szCs w:val="28"/>
        </w:rPr>
        <w:t xml:space="preserve">Ценности: </w:t>
      </w:r>
    </w:p>
    <w:p w:rsidR="008A7727" w:rsidRPr="00F74C18" w:rsidRDefault="008A7727" w:rsidP="008A7727">
      <w:pPr>
        <w:pStyle w:val="af2"/>
        <w:numPr>
          <w:ilvl w:val="0"/>
          <w:numId w:val="71"/>
        </w:numPr>
        <w:jc w:val="both"/>
        <w:rPr>
          <w:rFonts w:ascii="Times New Roman" w:hAnsi="Times New Roman"/>
          <w:sz w:val="28"/>
          <w:szCs w:val="28"/>
        </w:rPr>
      </w:pPr>
      <w:r w:rsidRPr="00F74C18">
        <w:rPr>
          <w:rFonts w:ascii="Times New Roman" w:hAnsi="Times New Roman"/>
          <w:sz w:val="28"/>
          <w:szCs w:val="28"/>
        </w:rPr>
        <w:t>красота; гармония; духовный мир человека; эстетическое развитие.</w:t>
      </w:r>
      <w:bookmarkEnd w:id="34"/>
      <w:r w:rsidRPr="00F74C18">
        <w:rPr>
          <w:rFonts w:ascii="Times New Roman" w:hAnsi="Times New Roman"/>
          <w:sz w:val="28"/>
          <w:szCs w:val="28"/>
        </w:rPr>
        <w:t xml:space="preserve"> </w:t>
      </w:r>
    </w:p>
    <w:p w:rsidR="0093195F" w:rsidRDefault="0093195F" w:rsidP="0093195F">
      <w:pPr>
        <w:pStyle w:val="af2"/>
        <w:ind w:left="720"/>
        <w:jc w:val="both"/>
        <w:rPr>
          <w:rFonts w:ascii="Times New Roman" w:hAnsi="Times New Roman"/>
          <w:sz w:val="28"/>
          <w:szCs w:val="28"/>
        </w:rPr>
      </w:pPr>
      <w:bookmarkStart w:id="35" w:name="_Toc341547643"/>
    </w:p>
    <w:p w:rsidR="008A7727" w:rsidRDefault="008A7727" w:rsidP="0093195F">
      <w:pPr>
        <w:pStyle w:val="af2"/>
        <w:rPr>
          <w:rFonts w:ascii="Times New Roman" w:hAnsi="Times New Roman"/>
          <w:sz w:val="28"/>
          <w:szCs w:val="28"/>
        </w:rPr>
      </w:pPr>
      <w:r w:rsidRPr="00F74C18">
        <w:rPr>
          <w:rFonts w:ascii="Times New Roman" w:hAnsi="Times New Roman"/>
          <w:sz w:val="28"/>
          <w:szCs w:val="28"/>
        </w:rPr>
        <w:t>Совместная педагогическая деятельность семьи и школы:</w:t>
      </w:r>
      <w:bookmarkEnd w:id="35"/>
    </w:p>
    <w:p w:rsidR="008A7727" w:rsidRDefault="008A7727" w:rsidP="008A7727">
      <w:pPr>
        <w:pStyle w:val="af2"/>
        <w:numPr>
          <w:ilvl w:val="0"/>
          <w:numId w:val="71"/>
        </w:numPr>
        <w:jc w:val="both"/>
        <w:rPr>
          <w:rFonts w:ascii="Times New Roman" w:hAnsi="Times New Roman"/>
          <w:sz w:val="28"/>
          <w:szCs w:val="28"/>
        </w:rPr>
      </w:pPr>
      <w:r w:rsidRPr="00F74C18">
        <w:rPr>
          <w:rFonts w:ascii="Times New Roman" w:hAnsi="Times New Roman"/>
          <w:sz w:val="28"/>
          <w:szCs w:val="28"/>
        </w:rPr>
        <w:t>участие в коллективно-творческих делах;</w:t>
      </w:r>
    </w:p>
    <w:p w:rsidR="008A7727" w:rsidRDefault="008A7727" w:rsidP="008A7727">
      <w:pPr>
        <w:pStyle w:val="af2"/>
        <w:numPr>
          <w:ilvl w:val="0"/>
          <w:numId w:val="71"/>
        </w:numPr>
        <w:jc w:val="both"/>
        <w:rPr>
          <w:rFonts w:ascii="Times New Roman" w:hAnsi="Times New Roman"/>
          <w:sz w:val="28"/>
          <w:szCs w:val="28"/>
        </w:rPr>
      </w:pPr>
      <w:r w:rsidRPr="00F74C18">
        <w:rPr>
          <w:rFonts w:ascii="Times New Roman" w:hAnsi="Times New Roman"/>
          <w:sz w:val="28"/>
          <w:szCs w:val="28"/>
        </w:rPr>
        <w:t>совместные проекты;</w:t>
      </w:r>
    </w:p>
    <w:p w:rsidR="008A7727" w:rsidRDefault="008A7727" w:rsidP="008A7727">
      <w:pPr>
        <w:pStyle w:val="af2"/>
        <w:numPr>
          <w:ilvl w:val="0"/>
          <w:numId w:val="71"/>
        </w:numPr>
        <w:jc w:val="both"/>
        <w:rPr>
          <w:rFonts w:ascii="Times New Roman" w:hAnsi="Times New Roman"/>
          <w:sz w:val="28"/>
          <w:szCs w:val="28"/>
        </w:rPr>
      </w:pPr>
      <w:r w:rsidRPr="00F74C18">
        <w:rPr>
          <w:rFonts w:ascii="Times New Roman" w:hAnsi="Times New Roman"/>
          <w:sz w:val="28"/>
          <w:szCs w:val="28"/>
        </w:rPr>
        <w:t>привлечение родителей к подготовке и проведению праздников, мероприятий;</w:t>
      </w:r>
    </w:p>
    <w:p w:rsidR="008A7727" w:rsidRDefault="008A7727" w:rsidP="008A7727">
      <w:pPr>
        <w:pStyle w:val="af2"/>
        <w:numPr>
          <w:ilvl w:val="0"/>
          <w:numId w:val="71"/>
        </w:numPr>
        <w:jc w:val="both"/>
        <w:rPr>
          <w:rFonts w:ascii="Times New Roman" w:hAnsi="Times New Roman"/>
          <w:sz w:val="28"/>
          <w:szCs w:val="28"/>
        </w:rPr>
      </w:pPr>
      <w:r w:rsidRPr="00F74C18">
        <w:rPr>
          <w:rFonts w:ascii="Times New Roman" w:hAnsi="Times New Roman"/>
          <w:sz w:val="28"/>
          <w:szCs w:val="28"/>
        </w:rPr>
        <w:t>организация и проведение семейных встреч, конкурсов и викторин;</w:t>
      </w:r>
    </w:p>
    <w:p w:rsidR="008A7727" w:rsidRDefault="008A7727" w:rsidP="008A7727">
      <w:pPr>
        <w:pStyle w:val="af2"/>
        <w:numPr>
          <w:ilvl w:val="0"/>
          <w:numId w:val="71"/>
        </w:numPr>
        <w:jc w:val="both"/>
        <w:rPr>
          <w:rFonts w:ascii="Times New Roman" w:hAnsi="Times New Roman"/>
          <w:sz w:val="28"/>
          <w:szCs w:val="28"/>
        </w:rPr>
      </w:pPr>
      <w:r w:rsidRPr="00F74C18">
        <w:rPr>
          <w:rFonts w:ascii="Times New Roman" w:hAnsi="Times New Roman"/>
          <w:sz w:val="28"/>
          <w:szCs w:val="28"/>
        </w:rPr>
        <w:t xml:space="preserve">организация экскурсий </w:t>
      </w:r>
    </w:p>
    <w:p w:rsidR="008A7727" w:rsidRDefault="008A7727" w:rsidP="008A7727">
      <w:pPr>
        <w:pStyle w:val="af2"/>
        <w:numPr>
          <w:ilvl w:val="0"/>
          <w:numId w:val="71"/>
        </w:numPr>
        <w:jc w:val="both"/>
        <w:rPr>
          <w:rFonts w:ascii="Times New Roman" w:hAnsi="Times New Roman"/>
          <w:sz w:val="28"/>
          <w:szCs w:val="28"/>
        </w:rPr>
      </w:pPr>
      <w:r w:rsidRPr="00F74C18">
        <w:rPr>
          <w:rFonts w:ascii="Times New Roman" w:hAnsi="Times New Roman"/>
          <w:sz w:val="28"/>
          <w:szCs w:val="28"/>
        </w:rPr>
        <w:lastRenderedPageBreak/>
        <w:t>совместные посещения с родителями театров, музеев;</w:t>
      </w:r>
    </w:p>
    <w:p w:rsidR="008A7727" w:rsidRDefault="008A7727" w:rsidP="008A7727">
      <w:pPr>
        <w:pStyle w:val="af2"/>
        <w:numPr>
          <w:ilvl w:val="0"/>
          <w:numId w:val="71"/>
        </w:numPr>
        <w:jc w:val="both"/>
        <w:rPr>
          <w:rFonts w:ascii="Times New Roman" w:hAnsi="Times New Roman"/>
          <w:sz w:val="28"/>
          <w:szCs w:val="28"/>
        </w:rPr>
      </w:pPr>
      <w:r w:rsidRPr="00F74C18">
        <w:rPr>
          <w:rFonts w:ascii="Times New Roman" w:hAnsi="Times New Roman"/>
          <w:sz w:val="28"/>
          <w:szCs w:val="28"/>
        </w:rPr>
        <w:t>участие родителей в конкурсах, акциях, проводимых в школе</w:t>
      </w:r>
    </w:p>
    <w:p w:rsidR="004035BC" w:rsidRDefault="004035BC" w:rsidP="008A7727">
      <w:pPr>
        <w:spacing w:line="360" w:lineRule="auto"/>
        <w:jc w:val="center"/>
        <w:rPr>
          <w:rFonts w:ascii="Times New Roman" w:hAnsi="Times New Roman"/>
          <w:b/>
          <w:sz w:val="28"/>
          <w:szCs w:val="28"/>
        </w:rPr>
      </w:pPr>
    </w:p>
    <w:p w:rsidR="008A7727" w:rsidRPr="00F74C18" w:rsidRDefault="008A7727" w:rsidP="008A7727">
      <w:pPr>
        <w:spacing w:line="360" w:lineRule="auto"/>
        <w:jc w:val="center"/>
        <w:rPr>
          <w:rFonts w:ascii="Times New Roman" w:hAnsi="Times New Roman"/>
          <w:b/>
          <w:sz w:val="28"/>
          <w:szCs w:val="28"/>
        </w:rPr>
      </w:pPr>
      <w:r w:rsidRPr="00F74C18">
        <w:rPr>
          <w:rFonts w:ascii="Times New Roman" w:hAnsi="Times New Roman"/>
          <w:b/>
          <w:sz w:val="28"/>
          <w:szCs w:val="28"/>
        </w:rPr>
        <w:t>Пути реализации направления «Я и культура»</w:t>
      </w:r>
    </w:p>
    <w:bookmarkStart w:id="36" w:name="_Toc341547644"/>
    <w:p w:rsidR="008A7727" w:rsidRPr="00F74C18" w:rsidRDefault="008A7727" w:rsidP="008A7727">
      <w:pPr>
        <w:spacing w:line="360" w:lineRule="auto"/>
        <w:jc w:val="center"/>
        <w:rPr>
          <w:b/>
          <w:sz w:val="28"/>
          <w:szCs w:val="28"/>
        </w:rPr>
      </w:pPr>
      <w:r>
        <w:rPr>
          <w:b/>
          <w:noProof/>
          <w:sz w:val="28"/>
          <w:szCs w:val="28"/>
          <w:lang w:eastAsia="ru-RU"/>
        </w:rPr>
        <mc:AlternateContent>
          <mc:Choice Requires="wps">
            <w:drawing>
              <wp:anchor distT="0" distB="0" distL="114300" distR="114300" simplePos="0" relativeHeight="251765760" behindDoc="0" locked="0" layoutInCell="1" allowOverlap="1" wp14:anchorId="7478DEC2" wp14:editId="5C06A220">
                <wp:simplePos x="0" y="0"/>
                <wp:positionH relativeFrom="column">
                  <wp:posOffset>3438525</wp:posOffset>
                </wp:positionH>
                <wp:positionV relativeFrom="paragraph">
                  <wp:posOffset>298450</wp:posOffset>
                </wp:positionV>
                <wp:extent cx="1265555" cy="786765"/>
                <wp:effectExtent l="9525" t="12700" r="10795" b="10160"/>
                <wp:wrapNone/>
                <wp:docPr id="147" name="Прямоугольник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5555" cy="786765"/>
                        </a:xfrm>
                        <a:prstGeom prst="rect">
                          <a:avLst/>
                        </a:prstGeom>
                        <a:solidFill>
                          <a:srgbClr val="FFFFFF"/>
                        </a:solidFill>
                        <a:ln w="9525">
                          <a:solidFill>
                            <a:srgbClr val="000000"/>
                          </a:solidFill>
                          <a:miter lim="800000"/>
                          <a:headEnd/>
                          <a:tailEnd/>
                        </a:ln>
                      </wps:spPr>
                      <wps:txbx>
                        <w:txbxContent>
                          <w:p w:rsidR="00AB4AB0" w:rsidRPr="009F4188" w:rsidRDefault="00AB4AB0" w:rsidP="009F4188">
                            <w:pPr>
                              <w:spacing w:after="0"/>
                              <w:jc w:val="center"/>
                              <w:rPr>
                                <w:rFonts w:ascii="Times New Roman" w:hAnsi="Times New Roman" w:cs="Times New Roman"/>
                              </w:rPr>
                            </w:pPr>
                            <w:r w:rsidRPr="009F4188">
                              <w:rPr>
                                <w:rFonts w:ascii="Times New Roman" w:hAnsi="Times New Roman" w:cs="Times New Roman"/>
                              </w:rPr>
                              <w:t xml:space="preserve">Организованная </w:t>
                            </w:r>
                          </w:p>
                          <w:p w:rsidR="00AB4AB0" w:rsidRPr="009F4188" w:rsidRDefault="00AB4AB0" w:rsidP="009F4188">
                            <w:pPr>
                              <w:spacing w:after="0"/>
                              <w:jc w:val="center"/>
                              <w:rPr>
                                <w:rFonts w:ascii="Times New Roman" w:hAnsi="Times New Roman" w:cs="Times New Roman"/>
                              </w:rPr>
                            </w:pPr>
                            <w:r w:rsidRPr="009F4188">
                              <w:rPr>
                                <w:rFonts w:ascii="Times New Roman" w:hAnsi="Times New Roman" w:cs="Times New Roman"/>
                              </w:rPr>
                              <w:t>система КТД</w:t>
                            </w:r>
                          </w:p>
                          <w:p w:rsidR="00AB4AB0" w:rsidRDefault="00AB4AB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478DEC2" id="Прямоугольник 147" o:spid="_x0000_s1080" style="position:absolute;left:0;text-align:left;margin-left:270.75pt;margin-top:23.5pt;width:99.65pt;height:61.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">
                <v:textbox>
                  <w:txbxContent>
                    <w:p w:rsidR="00AB4AB0" w:rsidRPr="009F4188" w:rsidRDefault="00AB4AB0" w:rsidP="009F4188">
                      <w:pPr>
                        <w:spacing w:after="0"/>
                        <w:jc w:val="center"/>
                        <w:rPr>
                          <w:rFonts w:ascii="Times New Roman" w:hAnsi="Times New Roman" w:cs="Times New Roman"/>
                        </w:rPr>
                      </w:pPr>
                      <w:r w:rsidRPr="009F4188">
                        <w:rPr>
                          <w:rFonts w:ascii="Times New Roman" w:hAnsi="Times New Roman" w:cs="Times New Roman"/>
                        </w:rPr>
                        <w:t xml:space="preserve">Организованная </w:t>
                      </w:r>
                    </w:p>
                    <w:p w:rsidR="00AB4AB0" w:rsidRPr="009F4188" w:rsidRDefault="00AB4AB0" w:rsidP="009F4188">
                      <w:pPr>
                        <w:spacing w:after="0"/>
                        <w:jc w:val="center"/>
                        <w:rPr>
                          <w:rFonts w:ascii="Times New Roman" w:hAnsi="Times New Roman" w:cs="Times New Roman"/>
                        </w:rPr>
                      </w:pPr>
                      <w:r w:rsidRPr="009F4188">
                        <w:rPr>
                          <w:rFonts w:ascii="Times New Roman" w:hAnsi="Times New Roman" w:cs="Times New Roman"/>
                        </w:rPr>
                        <w:t>система КТД</w:t>
                      </w:r>
                    </w:p>
                    <w:p w:rsidR="00AB4AB0" w:rsidRDefault="00AB4AB0" w:rsidP="008A7727"/>
                  </w:txbxContent>
                </v:textbox>
              </v:rect>
            </w:pict>
          </mc:Fallback>
        </mc:AlternateContent>
      </w:r>
      <w:r>
        <w:rPr>
          <w:b/>
          <w:noProof/>
          <w:sz w:val="28"/>
          <w:szCs w:val="28"/>
          <w:lang w:eastAsia="ru-RU"/>
        </w:rPr>
        <mc:AlternateContent>
          <mc:Choice Requires="wps">
            <w:drawing>
              <wp:anchor distT="0" distB="0" distL="114300" distR="114300" simplePos="0" relativeHeight="251760640" behindDoc="0" locked="0" layoutInCell="1" allowOverlap="1" wp14:anchorId="058683F7" wp14:editId="14814225">
                <wp:simplePos x="0" y="0"/>
                <wp:positionH relativeFrom="column">
                  <wp:posOffset>1311910</wp:posOffset>
                </wp:positionH>
                <wp:positionV relativeFrom="paragraph">
                  <wp:posOffset>202565</wp:posOffset>
                </wp:positionV>
                <wp:extent cx="1722755" cy="1010285"/>
                <wp:effectExtent l="6985" t="12065" r="13335" b="6350"/>
                <wp:wrapNone/>
                <wp:docPr id="146" name="Прямоугольник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755" cy="1010285"/>
                        </a:xfrm>
                        <a:prstGeom prst="rect">
                          <a:avLst/>
                        </a:prstGeom>
                        <a:solidFill>
                          <a:srgbClr val="FFFFFF"/>
                        </a:solidFill>
                        <a:ln w="9525">
                          <a:solidFill>
                            <a:srgbClr val="000000"/>
                          </a:solidFill>
                          <a:miter lim="800000"/>
                          <a:headEnd/>
                          <a:tailEnd/>
                        </a:ln>
                      </wps:spPr>
                      <wps:txbx>
                        <w:txbxContent>
                          <w:p w:rsidR="00AB4AB0" w:rsidRPr="009F4188" w:rsidRDefault="00AB4AB0" w:rsidP="009F4188">
                            <w:pPr>
                              <w:spacing w:line="240" w:lineRule="auto"/>
                              <w:jc w:val="center"/>
                              <w:rPr>
                                <w:rFonts w:ascii="Times New Roman" w:hAnsi="Times New Roman" w:cs="Times New Roman"/>
                              </w:rPr>
                            </w:pPr>
                            <w:r w:rsidRPr="009F4188">
                              <w:rPr>
                                <w:rFonts w:ascii="Times New Roman" w:hAnsi="Times New Roman" w:cs="Times New Roman"/>
                              </w:rPr>
                              <w:t xml:space="preserve">Включение воспитательных задач в урочную деятельность </w:t>
                            </w:r>
                          </w:p>
                          <w:p w:rsidR="00AB4AB0" w:rsidRPr="00F74C18" w:rsidRDefault="00AB4AB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58683F7" id="Прямоугольник 146" o:spid="_x0000_s1081" style="position:absolute;left:0;text-align:left;margin-left:103.3pt;margin-top:15.95pt;width:135.65pt;height:79.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">
                <v:textbox>
                  <w:txbxContent>
                    <w:p w:rsidR="00AB4AB0" w:rsidRPr="009F4188" w:rsidRDefault="00AB4AB0" w:rsidP="009F4188">
                      <w:pPr>
                        <w:spacing w:line="240" w:lineRule="auto"/>
                        <w:jc w:val="center"/>
                        <w:rPr>
                          <w:rFonts w:ascii="Times New Roman" w:hAnsi="Times New Roman" w:cs="Times New Roman"/>
                        </w:rPr>
                      </w:pPr>
                      <w:r w:rsidRPr="009F4188">
                        <w:rPr>
                          <w:rFonts w:ascii="Times New Roman" w:hAnsi="Times New Roman" w:cs="Times New Roman"/>
                        </w:rPr>
                        <w:t xml:space="preserve">Включение воспитательных задач в урочную деятельность </w:t>
                      </w:r>
                    </w:p>
                    <w:p w:rsidR="00AB4AB0" w:rsidRPr="00F74C18" w:rsidRDefault="00AB4AB0" w:rsidP="008A7727"/>
                  </w:txbxContent>
                </v:textbox>
              </v:rect>
            </w:pict>
          </mc:Fallback>
        </mc:AlternateContent>
      </w:r>
    </w:p>
    <w:p w:rsidR="008A7727" w:rsidRPr="00F74C18" w:rsidRDefault="008A7727" w:rsidP="008A7727">
      <w:pPr>
        <w:spacing w:line="360" w:lineRule="auto"/>
        <w:jc w:val="center"/>
        <w:rPr>
          <w:b/>
          <w:sz w:val="28"/>
          <w:szCs w:val="28"/>
        </w:rPr>
      </w:pPr>
    </w:p>
    <w:p w:rsidR="008A7727" w:rsidRPr="00EB76D7" w:rsidRDefault="00DC4C3D" w:rsidP="008A7727">
      <w:pPr>
        <w:spacing w:line="360" w:lineRule="auto"/>
        <w:jc w:val="center"/>
        <w:rPr>
          <w:sz w:val="28"/>
          <w:szCs w:val="28"/>
        </w:rPr>
      </w:pPr>
      <w:r>
        <w:rPr>
          <w:b/>
          <w:noProof/>
          <w:sz w:val="28"/>
          <w:szCs w:val="28"/>
          <w:lang w:eastAsia="ru-RU"/>
        </w:rPr>
        <mc:AlternateContent>
          <mc:Choice Requires="wps">
            <w:drawing>
              <wp:anchor distT="0" distB="0" distL="114300" distR="114300" simplePos="0" relativeHeight="251764736" behindDoc="0" locked="0" layoutInCell="1" allowOverlap="1" wp14:anchorId="7220CD5F" wp14:editId="6F73993D">
                <wp:simplePos x="0" y="0"/>
                <wp:positionH relativeFrom="column">
                  <wp:posOffset>2490470</wp:posOffset>
                </wp:positionH>
                <wp:positionV relativeFrom="paragraph">
                  <wp:posOffset>2409825</wp:posOffset>
                </wp:positionV>
                <wp:extent cx="1776095" cy="1552575"/>
                <wp:effectExtent l="0" t="0" r="14605" b="28575"/>
                <wp:wrapNone/>
                <wp:docPr id="137" name="Прямоугольник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6095" cy="1552575"/>
                        </a:xfrm>
                        <a:prstGeom prst="rect">
                          <a:avLst/>
                        </a:prstGeom>
                        <a:solidFill>
                          <a:srgbClr val="FFFFFF"/>
                        </a:solidFill>
                        <a:ln w="9525">
                          <a:solidFill>
                            <a:srgbClr val="000000"/>
                          </a:solidFill>
                          <a:miter lim="800000"/>
                          <a:headEnd/>
                          <a:tailEnd/>
                        </a:ln>
                      </wps:spPr>
                      <wps:txbx>
                        <w:txbxContent>
                          <w:p w:rsidR="00AB4AB0" w:rsidRPr="009F4188" w:rsidRDefault="00AB4AB0" w:rsidP="00371AB9">
                            <w:pPr>
                              <w:spacing w:after="0"/>
                              <w:jc w:val="center"/>
                              <w:rPr>
                                <w:rFonts w:ascii="Times New Roman" w:hAnsi="Times New Roman" w:cs="Times New Roman"/>
                              </w:rPr>
                            </w:pPr>
                            <w:r w:rsidRPr="009F4188">
                              <w:rPr>
                                <w:rFonts w:ascii="Times New Roman" w:hAnsi="Times New Roman" w:cs="Times New Roman"/>
                              </w:rPr>
                              <w:t>Сотрудничество с учреждениями культуры: ДК «Нефтяник», учреждениями</w:t>
                            </w:r>
                          </w:p>
                          <w:p w:rsidR="00AB4AB0" w:rsidRPr="009F4188" w:rsidRDefault="00AB4AB0" w:rsidP="00371AB9">
                            <w:pPr>
                              <w:spacing w:after="0"/>
                              <w:jc w:val="center"/>
                              <w:rPr>
                                <w:rFonts w:ascii="Times New Roman" w:hAnsi="Times New Roman" w:cs="Times New Roman"/>
                              </w:rPr>
                            </w:pPr>
                            <w:r w:rsidRPr="009F4188">
                              <w:rPr>
                                <w:rFonts w:ascii="Times New Roman" w:hAnsi="Times New Roman" w:cs="Times New Roman"/>
                              </w:rPr>
                              <w:t>дополнительного образования</w:t>
                            </w:r>
                          </w:p>
                          <w:p w:rsidR="00AB4AB0" w:rsidRPr="009F4188" w:rsidRDefault="00AB4AB0" w:rsidP="00371AB9">
                            <w:pPr>
                              <w:spacing w:after="0"/>
                              <w:jc w:val="center"/>
                              <w:rPr>
                                <w:rFonts w:ascii="Times New Roman" w:hAnsi="Times New Roman" w:cs="Times New Roman"/>
                              </w:rPr>
                            </w:pPr>
                            <w:r w:rsidRPr="009F4188">
                              <w:rPr>
                                <w:rFonts w:ascii="Times New Roman" w:hAnsi="Times New Roman" w:cs="Times New Roman"/>
                              </w:rPr>
                              <w:t>(МЦ «Диалог», ЦВР, ЦОП)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220CD5F" id="Прямоугольник 137" o:spid="_x0000_s1082" style="position:absolute;left:0;text-align:left;margin-left:196.1pt;margin-top:189.75pt;width:139.85pt;height:122.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">
                <v:textbox>
                  <w:txbxContent>
                    <w:p w:rsidR="00AB4AB0" w:rsidRPr="009F4188" w:rsidRDefault="00AB4AB0" w:rsidP="00371AB9">
                      <w:pPr>
                        <w:spacing w:after="0"/>
                        <w:jc w:val="center"/>
                        <w:rPr>
                          <w:rFonts w:ascii="Times New Roman" w:hAnsi="Times New Roman" w:cs="Times New Roman"/>
                        </w:rPr>
                      </w:pPr>
                      <w:r w:rsidRPr="009F4188">
                        <w:rPr>
                          <w:rFonts w:ascii="Times New Roman" w:hAnsi="Times New Roman" w:cs="Times New Roman"/>
                        </w:rPr>
                        <w:t>Сотрудничество с учреждениями культуры: ДК «Нефтяник», учреждениями</w:t>
                      </w:r>
                    </w:p>
                    <w:p w:rsidR="00AB4AB0" w:rsidRPr="009F4188" w:rsidRDefault="00AB4AB0" w:rsidP="00371AB9">
                      <w:pPr>
                        <w:spacing w:after="0"/>
                        <w:jc w:val="center"/>
                        <w:rPr>
                          <w:rFonts w:ascii="Times New Roman" w:hAnsi="Times New Roman" w:cs="Times New Roman"/>
                        </w:rPr>
                      </w:pPr>
                      <w:r w:rsidRPr="009F4188">
                        <w:rPr>
                          <w:rFonts w:ascii="Times New Roman" w:hAnsi="Times New Roman" w:cs="Times New Roman"/>
                        </w:rPr>
                        <w:t>дополнительного образования</w:t>
                      </w:r>
                    </w:p>
                    <w:p w:rsidR="00AB4AB0" w:rsidRPr="009F4188" w:rsidRDefault="00AB4AB0" w:rsidP="00371AB9">
                      <w:pPr>
                        <w:spacing w:after="0"/>
                        <w:jc w:val="center"/>
                        <w:rPr>
                          <w:rFonts w:ascii="Times New Roman" w:hAnsi="Times New Roman" w:cs="Times New Roman"/>
                        </w:rPr>
                      </w:pPr>
                      <w:r w:rsidRPr="009F4188">
                        <w:rPr>
                          <w:rFonts w:ascii="Times New Roman" w:hAnsi="Times New Roman" w:cs="Times New Roman"/>
                        </w:rPr>
                        <w:t>(МЦ «Диалог», ЦВР, ЦОП)</w:t>
                      </w:r>
                    </w:p>
                  </w:txbxContent>
                </v:textbox>
              </v:rect>
            </w:pict>
          </mc:Fallback>
        </mc:AlternateContent>
      </w:r>
      <w:r w:rsidR="008A7727">
        <w:rPr>
          <w:b/>
          <w:noProof/>
          <w:sz w:val="28"/>
          <w:szCs w:val="28"/>
          <w:lang w:eastAsia="ru-RU"/>
        </w:rPr>
        <mc:AlternateContent>
          <mc:Choice Requires="wps">
            <w:drawing>
              <wp:anchor distT="0" distB="0" distL="114300" distR="114300" simplePos="0" relativeHeight="251776000" behindDoc="0" locked="0" layoutInCell="1" allowOverlap="1" wp14:anchorId="2886312B" wp14:editId="3F190308">
                <wp:simplePos x="0" y="0"/>
                <wp:positionH relativeFrom="column">
                  <wp:posOffset>1120775</wp:posOffset>
                </wp:positionH>
                <wp:positionV relativeFrom="paragraph">
                  <wp:posOffset>169545</wp:posOffset>
                </wp:positionV>
                <wp:extent cx="191135" cy="140335"/>
                <wp:effectExtent l="6350" t="7620" r="12065" b="13970"/>
                <wp:wrapNone/>
                <wp:docPr id="145" name="Прямая со стрелкой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135" cy="140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CBEE52" id="Прямая со стрелкой 145" o:spid="_x0000_s1026" type="#_x0000_t32" style="position:absolute;margin-left:88.25pt;margin-top:13.35pt;width:15.05pt;height:11.05pt;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"/>
            </w:pict>
          </mc:Fallback>
        </mc:AlternateContent>
      </w:r>
      <w:r w:rsidR="008A7727">
        <w:rPr>
          <w:b/>
          <w:noProof/>
          <w:sz w:val="28"/>
          <w:szCs w:val="28"/>
          <w:lang w:eastAsia="ru-RU"/>
        </w:rPr>
        <mc:AlternateContent>
          <mc:Choice Requires="wps">
            <w:drawing>
              <wp:anchor distT="0" distB="0" distL="114300" distR="114300" simplePos="0" relativeHeight="251774976" behindDoc="0" locked="0" layoutInCell="1" allowOverlap="1" wp14:anchorId="3D961D87" wp14:editId="42F792CB">
                <wp:simplePos x="0" y="0"/>
                <wp:positionH relativeFrom="column">
                  <wp:posOffset>3034665</wp:posOffset>
                </wp:positionH>
                <wp:positionV relativeFrom="paragraph">
                  <wp:posOffset>150495</wp:posOffset>
                </wp:positionV>
                <wp:extent cx="403860" cy="19050"/>
                <wp:effectExtent l="5715" t="7620" r="9525" b="11430"/>
                <wp:wrapNone/>
                <wp:docPr id="144" name="Прямая со стрелкой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386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32F257" id="Прямая со стрелкой 144" o:spid="_x0000_s1026" type="#_x0000_t32" style="position:absolute;margin-left:238.95pt;margin-top:11.85pt;width:31.8pt;height:1.5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"/>
            </w:pict>
          </mc:Fallback>
        </mc:AlternateContent>
      </w:r>
      <w:r w:rsidR="008A7727">
        <w:rPr>
          <w:b/>
          <w:noProof/>
          <w:sz w:val="28"/>
          <w:szCs w:val="28"/>
          <w:lang w:eastAsia="ru-RU"/>
        </w:rPr>
        <mc:AlternateContent>
          <mc:Choice Requires="wps">
            <w:drawing>
              <wp:anchor distT="0" distB="0" distL="114300" distR="114300" simplePos="0" relativeHeight="251773952" behindDoc="0" locked="0" layoutInCell="1" allowOverlap="1" wp14:anchorId="2EC74BEA" wp14:editId="2EB82581">
                <wp:simplePos x="0" y="0"/>
                <wp:positionH relativeFrom="column">
                  <wp:posOffset>4704080</wp:posOffset>
                </wp:positionH>
                <wp:positionV relativeFrom="paragraph">
                  <wp:posOffset>471805</wp:posOffset>
                </wp:positionV>
                <wp:extent cx="245110" cy="438150"/>
                <wp:effectExtent l="8255" t="5080" r="13335" b="13970"/>
                <wp:wrapNone/>
                <wp:docPr id="143" name="Прямая со стрелкой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5110"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EAE477" id="Прямая со стрелкой 143" o:spid="_x0000_s1026" type="#_x0000_t32" style="position:absolute;margin-left:370.4pt;margin-top:37.15pt;width:19.3pt;height:34.5pt;flip:x 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"/>
            </w:pict>
          </mc:Fallback>
        </mc:AlternateContent>
      </w:r>
      <w:r w:rsidR="008A7727">
        <w:rPr>
          <w:b/>
          <w:noProof/>
          <w:sz w:val="28"/>
          <w:szCs w:val="28"/>
          <w:lang w:eastAsia="ru-RU"/>
        </w:rPr>
        <mc:AlternateContent>
          <mc:Choice Requires="wps">
            <w:drawing>
              <wp:anchor distT="0" distB="0" distL="114300" distR="114300" simplePos="0" relativeHeight="251772928" behindDoc="0" locked="0" layoutInCell="1" allowOverlap="1" wp14:anchorId="69838301" wp14:editId="75459F97">
                <wp:simplePos x="0" y="0"/>
                <wp:positionH relativeFrom="column">
                  <wp:posOffset>5006340</wp:posOffset>
                </wp:positionH>
                <wp:positionV relativeFrom="paragraph">
                  <wp:posOffset>1824355</wp:posOffset>
                </wp:positionV>
                <wp:extent cx="9525" cy="478155"/>
                <wp:effectExtent l="5715" t="5080" r="13335" b="12065"/>
                <wp:wrapNone/>
                <wp:docPr id="142" name="Прямая со стрелкой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478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D6536E" id="Прямая со стрелкой 142" o:spid="_x0000_s1026" type="#_x0000_t32" style="position:absolute;margin-left:394.2pt;margin-top:143.65pt;width:.75pt;height:37.65pt;flip:x 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"/>
            </w:pict>
          </mc:Fallback>
        </mc:AlternateContent>
      </w:r>
      <w:r w:rsidR="008A7727">
        <w:rPr>
          <w:b/>
          <w:noProof/>
          <w:sz w:val="28"/>
          <w:szCs w:val="28"/>
          <w:lang w:eastAsia="ru-RU"/>
        </w:rPr>
        <mc:AlternateContent>
          <mc:Choice Requires="wps">
            <w:drawing>
              <wp:anchor distT="0" distB="0" distL="114300" distR="114300" simplePos="0" relativeHeight="251771904" behindDoc="0" locked="0" layoutInCell="1" allowOverlap="1" wp14:anchorId="0B086915" wp14:editId="5CB3FC9B">
                <wp:simplePos x="0" y="0"/>
                <wp:positionH relativeFrom="column">
                  <wp:posOffset>4257675</wp:posOffset>
                </wp:positionH>
                <wp:positionV relativeFrom="paragraph">
                  <wp:posOffset>2865120</wp:posOffset>
                </wp:positionV>
                <wp:extent cx="350520" cy="0"/>
                <wp:effectExtent l="9525" t="7620" r="11430" b="11430"/>
                <wp:wrapNone/>
                <wp:docPr id="141" name="Прямая со стрелкой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DD8E5F" id="Прямая со стрелкой 141" o:spid="_x0000_s1026" type="#_x0000_t32" style="position:absolute;margin-left:335.25pt;margin-top:225.6pt;width:27.6pt;height: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"/>
            </w:pict>
          </mc:Fallback>
        </mc:AlternateContent>
      </w:r>
      <w:r w:rsidR="008A7727">
        <w:rPr>
          <w:b/>
          <w:noProof/>
          <w:sz w:val="28"/>
          <w:szCs w:val="28"/>
          <w:lang w:eastAsia="ru-RU"/>
        </w:rPr>
        <mc:AlternateContent>
          <mc:Choice Requires="wps">
            <w:drawing>
              <wp:anchor distT="0" distB="0" distL="114300" distR="114300" simplePos="0" relativeHeight="251770880" behindDoc="0" locked="0" layoutInCell="1" allowOverlap="1" wp14:anchorId="7FEEA610" wp14:editId="0165B944">
                <wp:simplePos x="0" y="0"/>
                <wp:positionH relativeFrom="column">
                  <wp:posOffset>2301240</wp:posOffset>
                </wp:positionH>
                <wp:positionV relativeFrom="paragraph">
                  <wp:posOffset>2912745</wp:posOffset>
                </wp:positionV>
                <wp:extent cx="180340" cy="0"/>
                <wp:effectExtent l="5715" t="7620" r="13970" b="11430"/>
                <wp:wrapNone/>
                <wp:docPr id="140" name="Прямая со стрелкой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3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5233DE" id="Прямая со стрелкой 140" o:spid="_x0000_s1026" type="#_x0000_t32" style="position:absolute;margin-left:181.2pt;margin-top:229.35pt;width:14.2pt;height: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"/>
            </w:pict>
          </mc:Fallback>
        </mc:AlternateContent>
      </w:r>
      <w:r w:rsidR="008A7727">
        <w:rPr>
          <w:b/>
          <w:noProof/>
          <w:sz w:val="28"/>
          <w:szCs w:val="28"/>
          <w:lang w:eastAsia="ru-RU"/>
        </w:rPr>
        <mc:AlternateContent>
          <mc:Choice Requires="wps">
            <w:drawing>
              <wp:anchor distT="0" distB="0" distL="114300" distR="114300" simplePos="0" relativeHeight="251769856" behindDoc="0" locked="0" layoutInCell="1" allowOverlap="1" wp14:anchorId="36810626" wp14:editId="0ED5AC3C">
                <wp:simplePos x="0" y="0"/>
                <wp:positionH relativeFrom="column">
                  <wp:posOffset>672465</wp:posOffset>
                </wp:positionH>
                <wp:positionV relativeFrom="paragraph">
                  <wp:posOffset>2472055</wp:posOffset>
                </wp:positionV>
                <wp:extent cx="437515" cy="307340"/>
                <wp:effectExtent l="5715" t="5080" r="13970" b="11430"/>
                <wp:wrapNone/>
                <wp:docPr id="139" name="Прямая со стрелкой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7515" cy="307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A9A2D5" id="Прямая со стрелкой 139" o:spid="_x0000_s1026" type="#_x0000_t32" style="position:absolute;margin-left:52.95pt;margin-top:194.65pt;width:34.45pt;height:24.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"/>
            </w:pict>
          </mc:Fallback>
        </mc:AlternateContent>
      </w:r>
      <w:r w:rsidR="008A7727">
        <w:rPr>
          <w:b/>
          <w:noProof/>
          <w:sz w:val="28"/>
          <w:szCs w:val="28"/>
          <w:lang w:eastAsia="ru-RU"/>
        </w:rPr>
        <mc:AlternateContent>
          <mc:Choice Requires="wps">
            <w:drawing>
              <wp:anchor distT="0" distB="0" distL="114300" distR="114300" simplePos="0" relativeHeight="251768832" behindDoc="0" locked="0" layoutInCell="1" allowOverlap="1" wp14:anchorId="363D433A" wp14:editId="6748E235">
                <wp:simplePos x="0" y="0"/>
                <wp:positionH relativeFrom="column">
                  <wp:posOffset>662940</wp:posOffset>
                </wp:positionH>
                <wp:positionV relativeFrom="paragraph">
                  <wp:posOffset>1224280</wp:posOffset>
                </wp:positionV>
                <wp:extent cx="9525" cy="333375"/>
                <wp:effectExtent l="5715" t="5080" r="13335" b="13970"/>
                <wp:wrapNone/>
                <wp:docPr id="138" name="Прямая со стрелкой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33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133056" id="Прямая со стрелкой 138" o:spid="_x0000_s1026" type="#_x0000_t32" style="position:absolute;margin-left:52.2pt;margin-top:96.4pt;width:.75pt;height:26.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"/>
            </w:pict>
          </mc:Fallback>
        </mc:AlternateContent>
      </w:r>
      <w:r w:rsidR="008A7727">
        <w:rPr>
          <w:b/>
          <w:noProof/>
          <w:sz w:val="28"/>
          <w:szCs w:val="28"/>
          <w:lang w:eastAsia="ru-RU"/>
        </w:rPr>
        <mc:AlternateContent>
          <mc:Choice Requires="wps">
            <w:drawing>
              <wp:anchor distT="0" distB="0" distL="114300" distR="114300" simplePos="0" relativeHeight="251766784" behindDoc="0" locked="0" layoutInCell="1" allowOverlap="1" wp14:anchorId="59218884" wp14:editId="767F26F0">
                <wp:simplePos x="0" y="0"/>
                <wp:positionH relativeFrom="column">
                  <wp:posOffset>4257675</wp:posOffset>
                </wp:positionH>
                <wp:positionV relativeFrom="paragraph">
                  <wp:posOffset>909955</wp:posOffset>
                </wp:positionV>
                <wp:extent cx="1619885" cy="914400"/>
                <wp:effectExtent l="9525" t="5080" r="8890" b="13970"/>
                <wp:wrapNone/>
                <wp:docPr id="136" name="Прямоугольник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914400"/>
                        </a:xfrm>
                        <a:prstGeom prst="rect">
                          <a:avLst/>
                        </a:prstGeom>
                        <a:solidFill>
                          <a:srgbClr val="FFFFFF"/>
                        </a:solidFill>
                        <a:ln w="9525">
                          <a:solidFill>
                            <a:srgbClr val="000000"/>
                          </a:solidFill>
                          <a:miter lim="800000"/>
                          <a:headEnd/>
                          <a:tailEnd/>
                        </a:ln>
                      </wps:spPr>
                      <wps:txbx>
                        <w:txbxContent>
                          <w:p w:rsidR="00AB4AB0" w:rsidRPr="00016420" w:rsidRDefault="00AB4AB0" w:rsidP="008A7727">
                            <w:pPr>
                              <w:jc w:val="center"/>
                              <w:rPr>
                                <w:rFonts w:ascii="Times New Roman" w:hAnsi="Times New Roman" w:cs="Times New Roman"/>
                              </w:rPr>
                            </w:pPr>
                            <w:r w:rsidRPr="00016420">
                              <w:rPr>
                                <w:rFonts w:ascii="Times New Roman" w:hAnsi="Times New Roman" w:cs="Times New Roman"/>
                              </w:rPr>
                              <w:t>Выставки декоративно-прикладного творчества</w:t>
                            </w:r>
                          </w:p>
                          <w:p w:rsidR="00AB4AB0" w:rsidRDefault="00AB4AB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9218884" id="Прямоугольник 136" o:spid="_x0000_s1083" style="position:absolute;left:0;text-align:left;margin-left:335.25pt;margin-top:71.65pt;width:127.55pt;height:1in;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">
                <v:textbox>
                  <w:txbxContent>
                    <w:p w:rsidR="00AB4AB0" w:rsidRPr="00016420" w:rsidRDefault="00AB4AB0" w:rsidP="008A7727">
                      <w:pPr>
                        <w:jc w:val="center"/>
                        <w:rPr>
                          <w:rFonts w:ascii="Times New Roman" w:hAnsi="Times New Roman" w:cs="Times New Roman"/>
                        </w:rPr>
                      </w:pPr>
                      <w:r w:rsidRPr="00016420">
                        <w:rPr>
                          <w:rFonts w:ascii="Times New Roman" w:hAnsi="Times New Roman" w:cs="Times New Roman"/>
                        </w:rPr>
                        <w:t>Выставки декоративно-прикладного творчества</w:t>
                      </w:r>
                    </w:p>
                    <w:p w:rsidR="00AB4AB0" w:rsidRDefault="00AB4AB0" w:rsidP="008A7727"/>
                  </w:txbxContent>
                </v:textbox>
              </v:rect>
            </w:pict>
          </mc:Fallback>
        </mc:AlternateContent>
      </w:r>
      <w:r w:rsidR="008A7727">
        <w:rPr>
          <w:b/>
          <w:noProof/>
          <w:sz w:val="28"/>
          <w:szCs w:val="28"/>
          <w:lang w:eastAsia="ru-RU"/>
        </w:rPr>
        <mc:AlternateContent>
          <mc:Choice Requires="wps">
            <w:drawing>
              <wp:anchor distT="0" distB="0" distL="114300" distR="114300" simplePos="0" relativeHeight="251767808" behindDoc="0" locked="0" layoutInCell="1" allowOverlap="1" wp14:anchorId="0705B01D" wp14:editId="004203CF">
                <wp:simplePos x="0" y="0"/>
                <wp:positionH relativeFrom="column">
                  <wp:posOffset>4608195</wp:posOffset>
                </wp:positionH>
                <wp:positionV relativeFrom="paragraph">
                  <wp:posOffset>2302510</wp:posOffset>
                </wp:positionV>
                <wp:extent cx="1382395" cy="723265"/>
                <wp:effectExtent l="7620" t="6985" r="10160" b="12700"/>
                <wp:wrapNone/>
                <wp:docPr id="135" name="Прямоугольник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2395" cy="723265"/>
                        </a:xfrm>
                        <a:prstGeom prst="rect">
                          <a:avLst/>
                        </a:prstGeom>
                        <a:solidFill>
                          <a:srgbClr val="FFFFFF"/>
                        </a:solidFill>
                        <a:ln w="9525">
                          <a:solidFill>
                            <a:srgbClr val="000000"/>
                          </a:solidFill>
                          <a:miter lim="800000"/>
                          <a:headEnd/>
                          <a:tailEnd/>
                        </a:ln>
                      </wps:spPr>
                      <wps:txbx>
                        <w:txbxContent>
                          <w:p w:rsidR="00AB4AB0" w:rsidRPr="009F4188" w:rsidRDefault="00AB4AB0" w:rsidP="009F4188">
                            <w:pPr>
                              <w:spacing w:after="0" w:line="240" w:lineRule="auto"/>
                              <w:jc w:val="center"/>
                              <w:rPr>
                                <w:rFonts w:ascii="Times New Roman" w:hAnsi="Times New Roman" w:cs="Times New Roman"/>
                              </w:rPr>
                            </w:pPr>
                            <w:r w:rsidRPr="009F4188">
                              <w:rPr>
                                <w:rFonts w:ascii="Times New Roman" w:hAnsi="Times New Roman" w:cs="Times New Roman"/>
                              </w:rPr>
                              <w:t>Организация и</w:t>
                            </w:r>
                          </w:p>
                          <w:p w:rsidR="00AB4AB0" w:rsidRPr="009F4188" w:rsidRDefault="00AB4AB0" w:rsidP="009F4188">
                            <w:pPr>
                              <w:spacing w:after="0" w:line="240" w:lineRule="auto"/>
                              <w:jc w:val="center"/>
                              <w:rPr>
                                <w:rFonts w:ascii="Times New Roman" w:hAnsi="Times New Roman" w:cs="Times New Roman"/>
                                <w:sz w:val="20"/>
                                <w:szCs w:val="20"/>
                              </w:rPr>
                            </w:pPr>
                            <w:r w:rsidRPr="009F4188">
                              <w:rPr>
                                <w:rFonts w:ascii="Times New Roman" w:hAnsi="Times New Roman" w:cs="Times New Roman"/>
                              </w:rPr>
                              <w:t>проведение экскурсий</w:t>
                            </w:r>
                            <w:r w:rsidRPr="009F4188">
                              <w:rPr>
                                <w:rFonts w:ascii="Times New Roman" w:hAnsi="Times New Roman" w:cs="Times New Roman"/>
                                <w:sz w:val="20"/>
                                <w:szCs w:val="20"/>
                              </w:rPr>
                              <w:t xml:space="preserve"> </w:t>
                            </w:r>
                          </w:p>
                          <w:p w:rsidR="00AB4AB0" w:rsidRDefault="00AB4AB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705B01D" id="Прямоугольник 135" o:spid="_x0000_s1084" style="position:absolute;left:0;text-align:left;margin-left:362.85pt;margin-top:181.3pt;width:108.85pt;height:56.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">
                <v:textbox>
                  <w:txbxContent>
                    <w:p w:rsidR="00AB4AB0" w:rsidRPr="009F4188" w:rsidRDefault="00AB4AB0" w:rsidP="009F4188">
                      <w:pPr>
                        <w:spacing w:after="0" w:line="240" w:lineRule="auto"/>
                        <w:jc w:val="center"/>
                        <w:rPr>
                          <w:rFonts w:ascii="Times New Roman" w:hAnsi="Times New Roman" w:cs="Times New Roman"/>
                        </w:rPr>
                      </w:pPr>
                      <w:r w:rsidRPr="009F4188">
                        <w:rPr>
                          <w:rFonts w:ascii="Times New Roman" w:hAnsi="Times New Roman" w:cs="Times New Roman"/>
                        </w:rPr>
                        <w:t>Организация и</w:t>
                      </w:r>
                    </w:p>
                    <w:p w:rsidR="00AB4AB0" w:rsidRPr="009F4188" w:rsidRDefault="00AB4AB0" w:rsidP="009F4188">
                      <w:pPr>
                        <w:spacing w:after="0" w:line="240" w:lineRule="auto"/>
                        <w:jc w:val="center"/>
                        <w:rPr>
                          <w:rFonts w:ascii="Times New Roman" w:hAnsi="Times New Roman" w:cs="Times New Roman"/>
                          <w:sz w:val="20"/>
                          <w:szCs w:val="20"/>
                        </w:rPr>
                      </w:pPr>
                      <w:r w:rsidRPr="009F4188">
                        <w:rPr>
                          <w:rFonts w:ascii="Times New Roman" w:hAnsi="Times New Roman" w:cs="Times New Roman"/>
                        </w:rPr>
                        <w:t>проведение экскурсий</w:t>
                      </w:r>
                      <w:r w:rsidRPr="009F4188">
                        <w:rPr>
                          <w:rFonts w:ascii="Times New Roman" w:hAnsi="Times New Roman" w:cs="Times New Roman"/>
                          <w:sz w:val="20"/>
                          <w:szCs w:val="20"/>
                        </w:rPr>
                        <w:t xml:space="preserve"> </w:t>
                      </w:r>
                    </w:p>
                    <w:p w:rsidR="00AB4AB0" w:rsidRDefault="00AB4AB0" w:rsidP="008A7727"/>
                  </w:txbxContent>
                </v:textbox>
              </v:rect>
            </w:pict>
          </mc:Fallback>
        </mc:AlternateContent>
      </w:r>
      <w:r w:rsidR="008A7727">
        <w:rPr>
          <w:b/>
          <w:noProof/>
          <w:sz w:val="28"/>
          <w:szCs w:val="28"/>
          <w:lang w:eastAsia="ru-RU"/>
        </w:rPr>
        <mc:AlternateContent>
          <mc:Choice Requires="wps">
            <w:drawing>
              <wp:anchor distT="0" distB="0" distL="114300" distR="114300" simplePos="0" relativeHeight="251759616" behindDoc="0" locked="0" layoutInCell="1" allowOverlap="1" wp14:anchorId="7F98C34F" wp14:editId="2289A6DD">
                <wp:simplePos x="0" y="0"/>
                <wp:positionH relativeFrom="column">
                  <wp:posOffset>1652270</wp:posOffset>
                </wp:positionH>
                <wp:positionV relativeFrom="paragraph">
                  <wp:posOffset>1133475</wp:posOffset>
                </wp:positionV>
                <wp:extent cx="1786255" cy="914400"/>
                <wp:effectExtent l="13970" t="9525" r="9525" b="9525"/>
                <wp:wrapNone/>
                <wp:docPr id="134" name="Скругленный прямоугольник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6255" cy="914400"/>
                        </a:xfrm>
                        <a:prstGeom prst="roundRect">
                          <a:avLst>
                            <a:gd name="adj" fmla="val 16667"/>
                          </a:avLst>
                        </a:prstGeom>
                        <a:solidFill>
                          <a:srgbClr val="FFFFFF"/>
                        </a:solidFill>
                        <a:ln w="9525">
                          <a:solidFill>
                            <a:srgbClr val="000000"/>
                          </a:solidFill>
                          <a:round/>
                          <a:headEnd/>
                          <a:tailEnd/>
                        </a:ln>
                      </wps:spPr>
                      <wps:txbx>
                        <w:txbxContent>
                          <w:p w:rsidR="00AB4AB0" w:rsidRPr="009F4188" w:rsidRDefault="00AB4AB0" w:rsidP="009F4188">
                            <w:pPr>
                              <w:spacing w:after="0"/>
                              <w:jc w:val="center"/>
                              <w:rPr>
                                <w:rFonts w:ascii="Times New Roman" w:hAnsi="Times New Roman" w:cs="Times New Roman"/>
                                <w:b/>
                                <w:sz w:val="28"/>
                                <w:szCs w:val="28"/>
                              </w:rPr>
                            </w:pPr>
                            <w:r w:rsidRPr="009F4188">
                              <w:rPr>
                                <w:rFonts w:ascii="Times New Roman" w:hAnsi="Times New Roman" w:cs="Times New Roman"/>
                                <w:b/>
                                <w:sz w:val="28"/>
                                <w:szCs w:val="28"/>
                              </w:rPr>
                              <w:t>НАПРАВЛЕНИЕ</w:t>
                            </w:r>
                          </w:p>
                          <w:p w:rsidR="00AB4AB0" w:rsidRPr="009F4188" w:rsidRDefault="00AB4AB0" w:rsidP="009F4188">
                            <w:pPr>
                              <w:spacing w:after="0"/>
                              <w:jc w:val="center"/>
                              <w:rPr>
                                <w:rFonts w:ascii="Times New Roman" w:hAnsi="Times New Roman" w:cs="Times New Roman"/>
                                <w:b/>
                                <w:sz w:val="28"/>
                                <w:szCs w:val="28"/>
                              </w:rPr>
                            </w:pPr>
                            <w:r w:rsidRPr="009F4188">
                              <w:rPr>
                                <w:rFonts w:ascii="Times New Roman" w:hAnsi="Times New Roman" w:cs="Times New Roman"/>
                                <w:b/>
                                <w:sz w:val="28"/>
                                <w:szCs w:val="28"/>
                              </w:rPr>
                              <w:t>«Я и культура»</w:t>
                            </w:r>
                          </w:p>
                          <w:p w:rsidR="00AB4AB0" w:rsidRDefault="00AB4AB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7F98C34F" id="Скругленный прямоугольник 134" o:spid="_x0000_s1085" style="position:absolute;left:0;text-align:left;margin-left:130.1pt;margin-top:89.25pt;width:140.65pt;height:1in;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">
                <v:textbox>
                  <w:txbxContent>
                    <w:p w:rsidR="00AB4AB0" w:rsidRPr="009F4188" w:rsidRDefault="00AB4AB0" w:rsidP="009F4188">
                      <w:pPr>
                        <w:spacing w:after="0"/>
                        <w:jc w:val="center"/>
                        <w:rPr>
                          <w:rFonts w:ascii="Times New Roman" w:hAnsi="Times New Roman" w:cs="Times New Roman"/>
                          <w:b/>
                          <w:sz w:val="28"/>
                          <w:szCs w:val="28"/>
                        </w:rPr>
                      </w:pPr>
                      <w:r w:rsidRPr="009F4188">
                        <w:rPr>
                          <w:rFonts w:ascii="Times New Roman" w:hAnsi="Times New Roman" w:cs="Times New Roman"/>
                          <w:b/>
                          <w:sz w:val="28"/>
                          <w:szCs w:val="28"/>
                        </w:rPr>
                        <w:t>НАПРАВЛЕНИЕ</w:t>
                      </w:r>
                    </w:p>
                    <w:p w:rsidR="00AB4AB0" w:rsidRPr="009F4188" w:rsidRDefault="00AB4AB0" w:rsidP="009F4188">
                      <w:pPr>
                        <w:spacing w:after="0"/>
                        <w:jc w:val="center"/>
                        <w:rPr>
                          <w:rFonts w:ascii="Times New Roman" w:hAnsi="Times New Roman" w:cs="Times New Roman"/>
                          <w:b/>
                          <w:sz w:val="28"/>
                          <w:szCs w:val="28"/>
                        </w:rPr>
                      </w:pPr>
                      <w:r w:rsidRPr="009F4188">
                        <w:rPr>
                          <w:rFonts w:ascii="Times New Roman" w:hAnsi="Times New Roman" w:cs="Times New Roman"/>
                          <w:b/>
                          <w:sz w:val="28"/>
                          <w:szCs w:val="28"/>
                        </w:rPr>
                        <w:t>«Я и культура»</w:t>
                      </w:r>
                    </w:p>
                    <w:p w:rsidR="00AB4AB0" w:rsidRDefault="00AB4AB0" w:rsidP="008A7727"/>
                  </w:txbxContent>
                </v:textbox>
              </v:roundrect>
            </w:pict>
          </mc:Fallback>
        </mc:AlternateContent>
      </w:r>
      <w:r w:rsidR="008A7727">
        <w:rPr>
          <w:b/>
          <w:noProof/>
          <w:sz w:val="28"/>
          <w:szCs w:val="28"/>
          <w:lang w:eastAsia="ru-RU"/>
        </w:rPr>
        <mc:AlternateContent>
          <mc:Choice Requires="wps">
            <w:drawing>
              <wp:anchor distT="0" distB="0" distL="114300" distR="114300" simplePos="0" relativeHeight="251763712" behindDoc="0" locked="0" layoutInCell="1" allowOverlap="1" wp14:anchorId="15D32336" wp14:editId="5FFA8790">
                <wp:simplePos x="0" y="0"/>
                <wp:positionH relativeFrom="column">
                  <wp:posOffset>1109980</wp:posOffset>
                </wp:positionH>
                <wp:positionV relativeFrom="paragraph">
                  <wp:posOffset>2472055</wp:posOffset>
                </wp:positionV>
                <wp:extent cx="1191260" cy="914400"/>
                <wp:effectExtent l="5080" t="5080" r="13335" b="13970"/>
                <wp:wrapNone/>
                <wp:docPr id="133" name="Прямоугольник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1260" cy="914400"/>
                        </a:xfrm>
                        <a:prstGeom prst="rect">
                          <a:avLst/>
                        </a:prstGeom>
                        <a:solidFill>
                          <a:srgbClr val="FFFFFF"/>
                        </a:solidFill>
                        <a:ln w="9525">
                          <a:solidFill>
                            <a:srgbClr val="000000"/>
                          </a:solidFill>
                          <a:miter lim="800000"/>
                          <a:headEnd/>
                          <a:tailEnd/>
                        </a:ln>
                      </wps:spPr>
                      <wps:txbx>
                        <w:txbxContent>
                          <w:p w:rsidR="00AB4AB0" w:rsidRPr="00016420" w:rsidRDefault="00AB4AB0" w:rsidP="008A7727">
                            <w:pPr>
                              <w:jc w:val="center"/>
                              <w:rPr>
                                <w:rFonts w:ascii="Times New Roman" w:hAnsi="Times New Roman" w:cs="Times New Roman"/>
                              </w:rPr>
                            </w:pPr>
                            <w:r w:rsidRPr="00016420">
                              <w:rPr>
                                <w:rFonts w:ascii="Times New Roman" w:hAnsi="Times New Roman" w:cs="Times New Roman"/>
                                <w:sz w:val="20"/>
                                <w:szCs w:val="20"/>
                              </w:rPr>
                              <w:t>Участие в творческих</w:t>
                            </w:r>
                            <w:r w:rsidRPr="00016420">
                              <w:rPr>
                                <w:rFonts w:ascii="Times New Roman" w:hAnsi="Times New Roman" w:cs="Times New Roman"/>
                              </w:rPr>
                              <w:t xml:space="preserve"> конкурсах</w:t>
                            </w:r>
                          </w:p>
                          <w:p w:rsidR="00AB4AB0" w:rsidRDefault="00AB4AB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5D32336" id="Прямоугольник 133" o:spid="_x0000_s1086" style="position:absolute;left:0;text-align:left;margin-left:87.4pt;margin-top:194.65pt;width:93.8pt;height:1in;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">
                <v:textbox>
                  <w:txbxContent>
                    <w:p w:rsidR="00AB4AB0" w:rsidRPr="00016420" w:rsidRDefault="00AB4AB0" w:rsidP="008A7727">
                      <w:pPr>
                        <w:jc w:val="center"/>
                        <w:rPr>
                          <w:rFonts w:ascii="Times New Roman" w:hAnsi="Times New Roman" w:cs="Times New Roman"/>
                        </w:rPr>
                      </w:pPr>
                      <w:r w:rsidRPr="00016420">
                        <w:rPr>
                          <w:rFonts w:ascii="Times New Roman" w:hAnsi="Times New Roman" w:cs="Times New Roman"/>
                          <w:sz w:val="20"/>
                          <w:szCs w:val="20"/>
                        </w:rPr>
                        <w:t>Участие в творческих</w:t>
                      </w:r>
                      <w:r w:rsidRPr="00016420">
                        <w:rPr>
                          <w:rFonts w:ascii="Times New Roman" w:hAnsi="Times New Roman" w:cs="Times New Roman"/>
                        </w:rPr>
                        <w:t xml:space="preserve"> конкурсах</w:t>
                      </w:r>
                    </w:p>
                    <w:p w:rsidR="00AB4AB0" w:rsidRDefault="00AB4AB0" w:rsidP="008A7727"/>
                  </w:txbxContent>
                </v:textbox>
              </v:rect>
            </w:pict>
          </mc:Fallback>
        </mc:AlternateContent>
      </w:r>
      <w:r w:rsidR="008A7727">
        <w:rPr>
          <w:b/>
          <w:noProof/>
          <w:sz w:val="28"/>
          <w:szCs w:val="28"/>
          <w:lang w:eastAsia="ru-RU"/>
        </w:rPr>
        <mc:AlternateContent>
          <mc:Choice Requires="wps">
            <w:drawing>
              <wp:anchor distT="0" distB="0" distL="114300" distR="114300" simplePos="0" relativeHeight="251761664" behindDoc="0" locked="0" layoutInCell="1" allowOverlap="1" wp14:anchorId="292F7AF4" wp14:editId="1D8C9BBD">
                <wp:simplePos x="0" y="0"/>
                <wp:positionH relativeFrom="column">
                  <wp:posOffset>-162560</wp:posOffset>
                </wp:positionH>
                <wp:positionV relativeFrom="paragraph">
                  <wp:posOffset>309880</wp:posOffset>
                </wp:positionV>
                <wp:extent cx="1283335" cy="914400"/>
                <wp:effectExtent l="8890" t="5080" r="12700" b="13970"/>
                <wp:wrapNone/>
                <wp:docPr id="132" name="Прямоугольник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335" cy="914400"/>
                        </a:xfrm>
                        <a:prstGeom prst="rect">
                          <a:avLst/>
                        </a:prstGeom>
                        <a:solidFill>
                          <a:srgbClr val="FFFFFF"/>
                        </a:solidFill>
                        <a:ln w="9525">
                          <a:solidFill>
                            <a:srgbClr val="000000"/>
                          </a:solidFill>
                          <a:miter lim="800000"/>
                          <a:headEnd/>
                          <a:tailEnd/>
                        </a:ln>
                      </wps:spPr>
                      <wps:txbx>
                        <w:txbxContent>
                          <w:p w:rsidR="00AB4AB0" w:rsidRPr="009F4188" w:rsidRDefault="00AB4AB0" w:rsidP="008A7727">
                            <w:pPr>
                              <w:jc w:val="center"/>
                              <w:rPr>
                                <w:rFonts w:ascii="Times New Roman" w:hAnsi="Times New Roman" w:cs="Times New Roman"/>
                              </w:rPr>
                            </w:pPr>
                            <w:r w:rsidRPr="009F4188">
                              <w:rPr>
                                <w:rFonts w:ascii="Times New Roman" w:hAnsi="Times New Roman" w:cs="Times New Roman"/>
                              </w:rPr>
                              <w:t xml:space="preserve">Работа школьной библиотеки </w:t>
                            </w:r>
                          </w:p>
                          <w:p w:rsidR="00AB4AB0" w:rsidRDefault="00AB4AB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92F7AF4" id="Прямоугольник 132" o:spid="_x0000_s1087" style="position:absolute;left:0;text-align:left;margin-left:-12.8pt;margin-top:24.4pt;width:101.05pt;height:1in;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">
                <v:textbox>
                  <w:txbxContent>
                    <w:p w:rsidR="00AB4AB0" w:rsidRPr="009F4188" w:rsidRDefault="00AB4AB0" w:rsidP="008A7727">
                      <w:pPr>
                        <w:jc w:val="center"/>
                        <w:rPr>
                          <w:rFonts w:ascii="Times New Roman" w:hAnsi="Times New Roman" w:cs="Times New Roman"/>
                        </w:rPr>
                      </w:pPr>
                      <w:r w:rsidRPr="009F4188">
                        <w:rPr>
                          <w:rFonts w:ascii="Times New Roman" w:hAnsi="Times New Roman" w:cs="Times New Roman"/>
                        </w:rPr>
                        <w:t xml:space="preserve">Работа школьной библиотеки </w:t>
                      </w:r>
                    </w:p>
                    <w:p w:rsidR="00AB4AB0" w:rsidRDefault="00AB4AB0" w:rsidP="008A7727"/>
                  </w:txbxContent>
                </v:textbox>
              </v:rect>
            </w:pict>
          </mc:Fallback>
        </mc:AlternateContent>
      </w:r>
      <w:r w:rsidR="008A7727">
        <w:rPr>
          <w:b/>
          <w:noProof/>
          <w:sz w:val="28"/>
          <w:szCs w:val="28"/>
          <w:lang w:eastAsia="ru-RU"/>
        </w:rPr>
        <mc:AlternateContent>
          <mc:Choice Requires="wps">
            <w:drawing>
              <wp:anchor distT="0" distB="0" distL="114300" distR="114300" simplePos="0" relativeHeight="251762688" behindDoc="0" locked="0" layoutInCell="1" allowOverlap="1" wp14:anchorId="363F64DF" wp14:editId="390D963B">
                <wp:simplePos x="0" y="0"/>
                <wp:positionH relativeFrom="column">
                  <wp:posOffset>36195</wp:posOffset>
                </wp:positionH>
                <wp:positionV relativeFrom="paragraph">
                  <wp:posOffset>1557655</wp:posOffset>
                </wp:positionV>
                <wp:extent cx="914400" cy="914400"/>
                <wp:effectExtent l="7620" t="5080" r="11430" b="13970"/>
                <wp:wrapNone/>
                <wp:docPr id="131" name="Прямоугольник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AB4AB0" w:rsidRPr="00016420" w:rsidRDefault="00AB4AB0" w:rsidP="008A7727">
                            <w:pPr>
                              <w:jc w:val="center"/>
                              <w:rPr>
                                <w:rFonts w:ascii="Times New Roman" w:hAnsi="Times New Roman" w:cs="Times New Roman"/>
                              </w:rPr>
                            </w:pPr>
                            <w:r w:rsidRPr="00016420">
                              <w:rPr>
                                <w:rFonts w:ascii="Times New Roman" w:hAnsi="Times New Roman" w:cs="Times New Roman"/>
                              </w:rPr>
                              <w:t>Работа детских кружков</w:t>
                            </w:r>
                          </w:p>
                          <w:p w:rsidR="00AB4AB0" w:rsidRDefault="00AB4AB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63F64DF" id="Прямоугольник 131" o:spid="_x0000_s1088" style="position:absolute;left:0;text-align:left;margin-left:2.85pt;margin-top:122.65pt;width:1in;height:1in;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">
                <v:textbox>
                  <w:txbxContent>
                    <w:p w:rsidR="00AB4AB0" w:rsidRPr="00016420" w:rsidRDefault="00AB4AB0" w:rsidP="008A7727">
                      <w:pPr>
                        <w:jc w:val="center"/>
                        <w:rPr>
                          <w:rFonts w:ascii="Times New Roman" w:hAnsi="Times New Roman" w:cs="Times New Roman"/>
                        </w:rPr>
                      </w:pPr>
                      <w:r w:rsidRPr="00016420">
                        <w:rPr>
                          <w:rFonts w:ascii="Times New Roman" w:hAnsi="Times New Roman" w:cs="Times New Roman"/>
                        </w:rPr>
                        <w:t>Работа детских кружков</w:t>
                      </w:r>
                    </w:p>
                    <w:p w:rsidR="00AB4AB0" w:rsidRDefault="00AB4AB0" w:rsidP="008A7727"/>
                  </w:txbxContent>
                </v:textbox>
              </v:rect>
            </w:pict>
          </mc:Fallback>
        </mc:AlternateContent>
      </w:r>
      <w:r w:rsidR="008A7727" w:rsidRPr="00F74C18">
        <w:rPr>
          <w:b/>
          <w:sz w:val="28"/>
          <w:szCs w:val="28"/>
        </w:rPr>
        <w:br w:type="page"/>
      </w:r>
      <w:bookmarkEnd w:id="36"/>
    </w:p>
    <w:p w:rsidR="00C504EF" w:rsidRDefault="00C504EF" w:rsidP="008A7727">
      <w:pPr>
        <w:pStyle w:val="af2"/>
        <w:jc w:val="both"/>
        <w:rPr>
          <w:rFonts w:ascii="Times New Roman" w:hAnsi="Times New Roman"/>
          <w:i/>
          <w:sz w:val="28"/>
          <w:szCs w:val="28"/>
        </w:rPr>
      </w:pPr>
      <w:bookmarkStart w:id="37" w:name="_Toc341547645"/>
    </w:p>
    <w:p w:rsidR="00C504EF" w:rsidRDefault="00C504EF" w:rsidP="008A7727">
      <w:pPr>
        <w:pStyle w:val="af2"/>
        <w:jc w:val="both"/>
        <w:rPr>
          <w:rFonts w:ascii="Times New Roman" w:hAnsi="Times New Roman"/>
          <w:i/>
          <w:sz w:val="28"/>
          <w:szCs w:val="28"/>
        </w:rPr>
      </w:pPr>
    </w:p>
    <w:p w:rsidR="008A7727" w:rsidRPr="006611CB" w:rsidRDefault="008A7727" w:rsidP="008A7727">
      <w:pPr>
        <w:pStyle w:val="af2"/>
        <w:jc w:val="both"/>
        <w:rPr>
          <w:rFonts w:ascii="Times New Roman" w:hAnsi="Times New Roman"/>
          <w:i/>
          <w:sz w:val="28"/>
          <w:szCs w:val="28"/>
        </w:rPr>
      </w:pPr>
      <w:r w:rsidRPr="006611CB">
        <w:rPr>
          <w:rFonts w:ascii="Times New Roman" w:hAnsi="Times New Roman"/>
          <w:i/>
          <w:sz w:val="28"/>
          <w:szCs w:val="28"/>
        </w:rPr>
        <w:t>Планируемые результаты:</w:t>
      </w:r>
      <w:bookmarkEnd w:id="37"/>
    </w:p>
    <w:p w:rsidR="008A7727" w:rsidRDefault="008A7727" w:rsidP="008A7727">
      <w:pPr>
        <w:pStyle w:val="af2"/>
        <w:numPr>
          <w:ilvl w:val="0"/>
          <w:numId w:val="72"/>
        </w:numPr>
        <w:jc w:val="both"/>
        <w:rPr>
          <w:rFonts w:ascii="Times New Roman" w:hAnsi="Times New Roman"/>
          <w:sz w:val="28"/>
          <w:szCs w:val="28"/>
        </w:rPr>
      </w:pPr>
      <w:r w:rsidRPr="00EB76D7">
        <w:rPr>
          <w:rFonts w:ascii="Times New Roman" w:hAnsi="Times New Roman"/>
          <w:sz w:val="28"/>
          <w:szCs w:val="28"/>
        </w:rPr>
        <w:t>умения видеть красоту в окружающем мире;</w:t>
      </w:r>
    </w:p>
    <w:p w:rsidR="008A7727" w:rsidRDefault="008A7727" w:rsidP="008A7727">
      <w:pPr>
        <w:pStyle w:val="af2"/>
        <w:numPr>
          <w:ilvl w:val="0"/>
          <w:numId w:val="72"/>
        </w:numPr>
        <w:jc w:val="both"/>
        <w:rPr>
          <w:rFonts w:ascii="Times New Roman" w:hAnsi="Times New Roman"/>
          <w:sz w:val="28"/>
          <w:szCs w:val="28"/>
        </w:rPr>
      </w:pPr>
      <w:r w:rsidRPr="00EB76D7">
        <w:rPr>
          <w:rFonts w:ascii="Times New Roman" w:hAnsi="Times New Roman"/>
          <w:sz w:val="28"/>
          <w:szCs w:val="28"/>
        </w:rPr>
        <w:t>умения видеть красоту в поведении, поступках людей;</w:t>
      </w:r>
    </w:p>
    <w:p w:rsidR="008A7727" w:rsidRDefault="008A7727" w:rsidP="008A7727">
      <w:pPr>
        <w:pStyle w:val="af2"/>
        <w:numPr>
          <w:ilvl w:val="0"/>
          <w:numId w:val="72"/>
        </w:numPr>
        <w:jc w:val="both"/>
        <w:rPr>
          <w:rFonts w:ascii="Times New Roman" w:hAnsi="Times New Roman"/>
          <w:sz w:val="28"/>
          <w:szCs w:val="28"/>
        </w:rPr>
      </w:pPr>
      <w:r w:rsidRPr="00EB76D7">
        <w:rPr>
          <w:rFonts w:ascii="Times New Roman" w:hAnsi="Times New Roman"/>
          <w:sz w:val="28"/>
          <w:szCs w:val="28"/>
        </w:rPr>
        <w:t>знания об эстетических и художественных ценностях отечественной культуры;</w:t>
      </w:r>
    </w:p>
    <w:p w:rsidR="008A7727" w:rsidRDefault="008A7727" w:rsidP="008A7727">
      <w:pPr>
        <w:pStyle w:val="af2"/>
        <w:numPr>
          <w:ilvl w:val="0"/>
          <w:numId w:val="72"/>
        </w:numPr>
        <w:jc w:val="both"/>
        <w:rPr>
          <w:rFonts w:ascii="Times New Roman" w:hAnsi="Times New Roman"/>
          <w:sz w:val="28"/>
          <w:szCs w:val="28"/>
        </w:rPr>
      </w:pPr>
      <w:r w:rsidRPr="00EB76D7">
        <w:rPr>
          <w:rFonts w:ascii="Times New Roman" w:hAnsi="Times New Roman"/>
          <w:sz w:val="28"/>
          <w:szCs w:val="28"/>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8A7727" w:rsidRDefault="008A7727" w:rsidP="008A7727">
      <w:pPr>
        <w:pStyle w:val="af2"/>
        <w:numPr>
          <w:ilvl w:val="0"/>
          <w:numId w:val="72"/>
        </w:numPr>
        <w:jc w:val="both"/>
        <w:rPr>
          <w:rFonts w:ascii="Times New Roman" w:hAnsi="Times New Roman"/>
          <w:sz w:val="28"/>
          <w:szCs w:val="28"/>
        </w:rPr>
      </w:pPr>
      <w:r w:rsidRPr="00EB76D7">
        <w:rPr>
          <w:rFonts w:ascii="Times New Roman" w:hAnsi="Times New Roman"/>
          <w:sz w:val="28"/>
          <w:szCs w:val="28"/>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8A7727" w:rsidRPr="00EB76D7" w:rsidRDefault="008A7727" w:rsidP="008A7727">
      <w:pPr>
        <w:pStyle w:val="af2"/>
        <w:numPr>
          <w:ilvl w:val="0"/>
          <w:numId w:val="72"/>
        </w:numPr>
        <w:jc w:val="both"/>
        <w:rPr>
          <w:rFonts w:ascii="Times New Roman" w:hAnsi="Times New Roman"/>
          <w:sz w:val="28"/>
          <w:szCs w:val="28"/>
        </w:rPr>
      </w:pPr>
      <w:r w:rsidRPr="00EB76D7">
        <w:rPr>
          <w:rFonts w:ascii="Times New Roman" w:hAnsi="Times New Roman"/>
          <w:sz w:val="28"/>
          <w:szCs w:val="28"/>
        </w:rPr>
        <w:t>мотивация к реализации эстетических ценностей в пространстве образовательного учреждения и семьи.</w:t>
      </w:r>
    </w:p>
    <w:p w:rsidR="008A7727" w:rsidRPr="00EB76D7" w:rsidRDefault="008A7727" w:rsidP="008A7727">
      <w:pPr>
        <w:pStyle w:val="af2"/>
        <w:jc w:val="both"/>
        <w:rPr>
          <w:rFonts w:ascii="Times New Roman" w:hAnsi="Times New Roman"/>
          <w:sz w:val="28"/>
          <w:szCs w:val="28"/>
        </w:rPr>
      </w:pPr>
    </w:p>
    <w:p w:rsidR="008A7727" w:rsidRDefault="008A7727" w:rsidP="008A7727">
      <w:pPr>
        <w:pStyle w:val="af2"/>
        <w:jc w:val="both"/>
        <w:rPr>
          <w:rStyle w:val="af7"/>
          <w:rFonts w:ascii="Times New Roman" w:eastAsiaTheme="majorEastAsia" w:hAnsi="Times New Roman"/>
          <w:sz w:val="28"/>
          <w:szCs w:val="28"/>
        </w:rPr>
      </w:pPr>
      <w:r w:rsidRPr="00EB76D7">
        <w:rPr>
          <w:rFonts w:ascii="Times New Roman" w:hAnsi="Times New Roman"/>
          <w:sz w:val="28"/>
          <w:szCs w:val="28"/>
        </w:rPr>
        <w:t>Все направления дополняют друг друга и обеспечивают развитие личности на основе отечественных духовных, нравственных и культурных традиций.</w:t>
      </w:r>
      <w:r w:rsidRPr="00EB76D7">
        <w:rPr>
          <w:rStyle w:val="af7"/>
          <w:rFonts w:ascii="Times New Roman" w:eastAsiaTheme="majorEastAsia" w:hAnsi="Times New Roman"/>
          <w:sz w:val="28"/>
          <w:szCs w:val="28"/>
        </w:rPr>
        <w:t xml:space="preserve"> </w:t>
      </w:r>
    </w:p>
    <w:p w:rsidR="00175BCC" w:rsidRPr="00EB76D7" w:rsidRDefault="00175BCC" w:rsidP="008A7727">
      <w:pPr>
        <w:pStyle w:val="af2"/>
        <w:jc w:val="both"/>
        <w:rPr>
          <w:rStyle w:val="af7"/>
          <w:rFonts w:ascii="Times New Roman" w:eastAsiaTheme="majorEastAsia" w:hAnsi="Times New Roman"/>
          <w:b w:val="0"/>
          <w:sz w:val="28"/>
          <w:szCs w:val="28"/>
        </w:rPr>
      </w:pPr>
    </w:p>
    <w:p w:rsidR="00175BCC" w:rsidRDefault="00175BCC" w:rsidP="00175BCC">
      <w:pPr>
        <w:spacing w:after="0" w:line="240" w:lineRule="auto"/>
        <w:ind w:left="329" w:hanging="10"/>
        <w:rPr>
          <w:rFonts w:ascii="Times New Roman" w:hAnsi="Times New Roman" w:cs="Times New Roman"/>
          <w:b/>
          <w:sz w:val="28"/>
          <w:szCs w:val="28"/>
        </w:rPr>
      </w:pPr>
      <w:r w:rsidRPr="0067600D">
        <w:rPr>
          <w:rFonts w:ascii="Times New Roman" w:hAnsi="Times New Roman" w:cs="Times New Roman"/>
          <w:b/>
          <w:sz w:val="28"/>
          <w:szCs w:val="28"/>
        </w:rPr>
        <w:t>2.3.</w:t>
      </w:r>
      <w:r>
        <w:rPr>
          <w:rFonts w:ascii="Times New Roman" w:hAnsi="Times New Roman" w:cs="Times New Roman"/>
          <w:b/>
          <w:sz w:val="28"/>
          <w:szCs w:val="28"/>
        </w:rPr>
        <w:t>5</w:t>
      </w:r>
      <w:r w:rsidRPr="0067600D">
        <w:rPr>
          <w:rFonts w:ascii="Times New Roman" w:hAnsi="Times New Roman" w:cs="Times New Roman"/>
          <w:b/>
          <w:sz w:val="28"/>
          <w:szCs w:val="28"/>
        </w:rPr>
        <w:t xml:space="preserve">. Организация профессиональной ориентации обучающихся, педагогическая поддержка социализации обучающихся средствами трудовой деятельности. </w:t>
      </w:r>
    </w:p>
    <w:p w:rsidR="0024560F" w:rsidRPr="0067600D" w:rsidRDefault="0024560F" w:rsidP="00175BCC">
      <w:pPr>
        <w:spacing w:after="0" w:line="240" w:lineRule="auto"/>
        <w:ind w:left="329" w:hanging="10"/>
        <w:rPr>
          <w:rFonts w:ascii="Times New Roman" w:hAnsi="Times New Roman" w:cs="Times New Roman"/>
          <w:b/>
          <w:sz w:val="28"/>
          <w:szCs w:val="28"/>
        </w:rPr>
      </w:pPr>
    </w:p>
    <w:p w:rsidR="00175BCC" w:rsidRPr="0067600D" w:rsidRDefault="00175BCC" w:rsidP="00175BCC">
      <w:pPr>
        <w:spacing w:after="0" w:line="240" w:lineRule="auto"/>
        <w:ind w:left="-15"/>
        <w:jc w:val="both"/>
        <w:rPr>
          <w:rFonts w:ascii="Times New Roman" w:hAnsi="Times New Roman" w:cs="Times New Roman"/>
          <w:sz w:val="28"/>
          <w:szCs w:val="28"/>
        </w:rPr>
      </w:pPr>
      <w:r w:rsidRPr="0067600D">
        <w:rPr>
          <w:rFonts w:ascii="Times New Roman" w:hAnsi="Times New Roman" w:cs="Times New Roman"/>
          <w:sz w:val="28"/>
          <w:szCs w:val="28"/>
        </w:rPr>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 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общественно-полезная работа, профессионально ориентированная производственная деятельность, «ярмарки профессий», дни открытых дверей, экскурсии, предметные недели, олимпиады, конкурсы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24560F" w:rsidRDefault="0024560F" w:rsidP="008A7727">
      <w:pPr>
        <w:pStyle w:val="af2"/>
        <w:jc w:val="center"/>
        <w:rPr>
          <w:rStyle w:val="dash041e005f0431005f044b005f0447005f043d005f044b005f0439005f005fchar1char1"/>
          <w:b/>
          <w:sz w:val="28"/>
          <w:szCs w:val="28"/>
        </w:rPr>
      </w:pPr>
    </w:p>
    <w:p w:rsidR="0024560F" w:rsidRDefault="0024560F" w:rsidP="008A7727">
      <w:pPr>
        <w:pStyle w:val="af2"/>
        <w:jc w:val="center"/>
        <w:rPr>
          <w:rStyle w:val="dash041e005f0431005f044b005f0447005f043d005f044b005f0439005f005fchar1char1"/>
          <w:b/>
          <w:sz w:val="28"/>
          <w:szCs w:val="28"/>
        </w:rPr>
      </w:pPr>
    </w:p>
    <w:p w:rsidR="0024560F" w:rsidRDefault="0024560F" w:rsidP="008A7727">
      <w:pPr>
        <w:pStyle w:val="af2"/>
        <w:jc w:val="center"/>
        <w:rPr>
          <w:rStyle w:val="dash041e005f0431005f044b005f0447005f043d005f044b005f0439005f005fchar1char1"/>
          <w:b/>
          <w:sz w:val="28"/>
          <w:szCs w:val="28"/>
        </w:rPr>
      </w:pPr>
    </w:p>
    <w:p w:rsidR="0024560F" w:rsidRDefault="0024560F" w:rsidP="008A7727">
      <w:pPr>
        <w:pStyle w:val="af2"/>
        <w:jc w:val="center"/>
        <w:rPr>
          <w:rStyle w:val="dash041e005f0431005f044b005f0447005f043d005f044b005f0439005f005fchar1char1"/>
          <w:b/>
          <w:sz w:val="28"/>
          <w:szCs w:val="28"/>
        </w:rPr>
      </w:pPr>
    </w:p>
    <w:p w:rsidR="0024560F" w:rsidRDefault="0024560F" w:rsidP="008A7727">
      <w:pPr>
        <w:pStyle w:val="af2"/>
        <w:jc w:val="center"/>
        <w:rPr>
          <w:rStyle w:val="dash041e005f0431005f044b005f0447005f043d005f044b005f0439005f005fchar1char1"/>
          <w:b/>
          <w:sz w:val="28"/>
          <w:szCs w:val="28"/>
        </w:rPr>
      </w:pPr>
    </w:p>
    <w:p w:rsidR="008A7727" w:rsidRPr="00A11D1B" w:rsidRDefault="008A7727" w:rsidP="008A7727">
      <w:pPr>
        <w:pStyle w:val="af2"/>
        <w:jc w:val="center"/>
        <w:rPr>
          <w:rStyle w:val="dash041e005f0431005f044b005f0447005f043d005f044b005f0439005f005fchar1char1"/>
          <w:b/>
          <w:sz w:val="28"/>
          <w:szCs w:val="28"/>
        </w:rPr>
      </w:pPr>
      <w:r w:rsidRPr="00A11D1B">
        <w:rPr>
          <w:rStyle w:val="dash041e005f0431005f044b005f0447005f043d005f044b005f0439005f005fchar1char1"/>
          <w:b/>
          <w:sz w:val="28"/>
          <w:szCs w:val="28"/>
        </w:rPr>
        <w:t>2.</w:t>
      </w:r>
      <w:r w:rsidR="00A11D1B" w:rsidRPr="00A11D1B">
        <w:rPr>
          <w:rStyle w:val="dash041e005f0431005f044b005f0447005f043d005f044b005f0439005f005fchar1char1"/>
          <w:b/>
          <w:sz w:val="28"/>
          <w:szCs w:val="28"/>
        </w:rPr>
        <w:t>3</w:t>
      </w:r>
      <w:r w:rsidR="009266AE">
        <w:rPr>
          <w:rStyle w:val="dash041e005f0431005f044b005f0447005f043d005f044b005f0439005f005fchar1char1"/>
          <w:b/>
          <w:sz w:val="28"/>
          <w:szCs w:val="28"/>
        </w:rPr>
        <w:t>.6</w:t>
      </w:r>
      <w:r w:rsidRPr="00A11D1B">
        <w:rPr>
          <w:rStyle w:val="dash041e005f0431005f044b005f0447005f043d005f044b005f0439005f005fchar1char1"/>
          <w:b/>
          <w:sz w:val="28"/>
          <w:szCs w:val="28"/>
        </w:rPr>
        <w:t>. 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p>
    <w:p w:rsidR="008A7727" w:rsidRPr="00A11D1B" w:rsidRDefault="008A7727" w:rsidP="008A7727">
      <w:pPr>
        <w:pStyle w:val="af2"/>
        <w:jc w:val="center"/>
        <w:rPr>
          <w:rStyle w:val="dash041e005f0431005f044b005f0447005f043d005f044b005f0439005f005fchar1char1"/>
          <w:b/>
          <w:sz w:val="28"/>
          <w:szCs w:val="28"/>
        </w:rPr>
      </w:pPr>
    </w:p>
    <w:p w:rsidR="008A7727" w:rsidRDefault="008A7727" w:rsidP="008A7727">
      <w:pPr>
        <w:pStyle w:val="af2"/>
        <w:jc w:val="both"/>
        <w:rPr>
          <w:rFonts w:ascii="Times New Roman" w:hAnsi="Times New Roman"/>
          <w:sz w:val="28"/>
          <w:szCs w:val="28"/>
        </w:rPr>
      </w:pPr>
      <w:r w:rsidRPr="00EB76D7">
        <w:rPr>
          <w:rFonts w:ascii="Times New Roman" w:hAnsi="Times New Roman"/>
          <w:sz w:val="28"/>
          <w:szCs w:val="28"/>
        </w:rPr>
        <w:t>Организация социальной деятельности обучающихся МБОУ СОШ №129 г.о. Самара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8A7727" w:rsidRPr="00EB76D7" w:rsidRDefault="008A7727" w:rsidP="008A7727">
      <w:pPr>
        <w:pStyle w:val="af2"/>
        <w:jc w:val="both"/>
        <w:rPr>
          <w:rStyle w:val="dash041e005f0431005f044b005f0447005f043d005f044b005f0439005f005fchar1char1"/>
          <w:b/>
          <w:sz w:val="28"/>
          <w:szCs w:val="28"/>
        </w:rPr>
      </w:pPr>
      <w:r w:rsidRPr="00300B68">
        <w:rPr>
          <w:rStyle w:val="dash041e005f0431005f044b005f0447005f043d005f044b005f0439005f005fchar1char1"/>
          <w:b/>
          <w:sz w:val="28"/>
          <w:szCs w:val="28"/>
        </w:rPr>
        <w:t>1. Организационно-административный этап</w:t>
      </w:r>
      <w:r w:rsidRPr="00EB76D7">
        <w:rPr>
          <w:rStyle w:val="dash041e005f0431005f044b005f0447005f043d005f044b005f0439005f005fchar1char1"/>
          <w:sz w:val="28"/>
          <w:szCs w:val="28"/>
        </w:rPr>
        <w:t xml:space="preserve"> (ведущий субъект — администрация школы) включает:</w:t>
      </w:r>
    </w:p>
    <w:p w:rsidR="008A7727" w:rsidRDefault="008A7727" w:rsidP="008A7727">
      <w:pPr>
        <w:pStyle w:val="af2"/>
        <w:numPr>
          <w:ilvl w:val="0"/>
          <w:numId w:val="73"/>
        </w:numPr>
        <w:jc w:val="both"/>
        <w:rPr>
          <w:rFonts w:ascii="Times New Roman" w:hAnsi="Times New Roman"/>
          <w:sz w:val="28"/>
          <w:szCs w:val="28"/>
        </w:rPr>
      </w:pPr>
      <w:r w:rsidRPr="00EB76D7">
        <w:rPr>
          <w:rFonts w:ascii="Times New Roman" w:hAnsi="Times New Roman"/>
          <w:sz w:val="28"/>
          <w:szCs w:val="28"/>
        </w:rPr>
        <w:t>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8A7727" w:rsidRDefault="008A7727" w:rsidP="008A7727">
      <w:pPr>
        <w:pStyle w:val="af2"/>
        <w:numPr>
          <w:ilvl w:val="0"/>
          <w:numId w:val="73"/>
        </w:numPr>
        <w:jc w:val="both"/>
        <w:rPr>
          <w:rFonts w:ascii="Times New Roman" w:hAnsi="Times New Roman"/>
          <w:sz w:val="28"/>
          <w:szCs w:val="28"/>
        </w:rPr>
      </w:pPr>
      <w:r w:rsidRPr="00EB76D7">
        <w:rPr>
          <w:rFonts w:ascii="Times New Roman" w:hAnsi="Times New Roman"/>
          <w:sz w:val="28"/>
          <w:szCs w:val="28"/>
        </w:rPr>
        <w:t>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8A7727" w:rsidRDefault="008A7727" w:rsidP="008A7727">
      <w:pPr>
        <w:pStyle w:val="af2"/>
        <w:numPr>
          <w:ilvl w:val="0"/>
          <w:numId w:val="73"/>
        </w:numPr>
        <w:jc w:val="both"/>
        <w:rPr>
          <w:rFonts w:ascii="Times New Roman" w:hAnsi="Times New Roman"/>
          <w:sz w:val="28"/>
          <w:szCs w:val="28"/>
        </w:rPr>
      </w:pPr>
      <w:r w:rsidRPr="00EB76D7">
        <w:rPr>
          <w:rFonts w:ascii="Times New Roman" w:hAnsi="Times New Roman"/>
          <w:sz w:val="28"/>
          <w:szCs w:val="28"/>
        </w:rPr>
        <w:t>развитие форм социального партнёрства с организациями для расширения поля социального взаимодействия обучающихся;</w:t>
      </w:r>
    </w:p>
    <w:p w:rsidR="008A7727" w:rsidRDefault="008A7727" w:rsidP="008A7727">
      <w:pPr>
        <w:pStyle w:val="af2"/>
        <w:numPr>
          <w:ilvl w:val="0"/>
          <w:numId w:val="74"/>
        </w:numPr>
        <w:jc w:val="both"/>
        <w:rPr>
          <w:rFonts w:ascii="Times New Roman" w:hAnsi="Times New Roman"/>
          <w:sz w:val="28"/>
          <w:szCs w:val="28"/>
        </w:rPr>
      </w:pPr>
      <w:r w:rsidRPr="00EB76D7">
        <w:rPr>
          <w:rFonts w:ascii="Times New Roman" w:hAnsi="Times New Roman"/>
          <w:sz w:val="28"/>
          <w:szCs w:val="28"/>
        </w:rPr>
        <w:t>адаптацию процессов стихийной социальной деятельности обучающихся средствами целенаправленной деятельности по программе социализации;</w:t>
      </w:r>
    </w:p>
    <w:p w:rsidR="008A7727" w:rsidRDefault="008A7727" w:rsidP="008A7727">
      <w:pPr>
        <w:pStyle w:val="af2"/>
        <w:numPr>
          <w:ilvl w:val="0"/>
          <w:numId w:val="74"/>
        </w:numPr>
        <w:jc w:val="both"/>
        <w:rPr>
          <w:rFonts w:ascii="Times New Roman" w:hAnsi="Times New Roman"/>
          <w:sz w:val="28"/>
          <w:szCs w:val="28"/>
        </w:rPr>
      </w:pPr>
      <w:r w:rsidRPr="00260F4B">
        <w:rPr>
          <w:rFonts w:ascii="Times New Roman" w:hAnsi="Times New Roman"/>
          <w:sz w:val="28"/>
          <w:szCs w:val="28"/>
        </w:rPr>
        <w:t>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8A7727" w:rsidRDefault="008A7727" w:rsidP="008A7727">
      <w:pPr>
        <w:pStyle w:val="af2"/>
        <w:numPr>
          <w:ilvl w:val="0"/>
          <w:numId w:val="74"/>
        </w:numPr>
        <w:jc w:val="both"/>
        <w:rPr>
          <w:rFonts w:ascii="Times New Roman" w:hAnsi="Times New Roman"/>
          <w:sz w:val="28"/>
          <w:szCs w:val="28"/>
        </w:rPr>
      </w:pPr>
      <w:r w:rsidRPr="00260F4B">
        <w:rPr>
          <w:rFonts w:ascii="Times New Roman" w:hAnsi="Times New Roman"/>
          <w:sz w:val="28"/>
          <w:szCs w:val="28"/>
        </w:rPr>
        <w:t>создание условий для организованной деятельности школьных социальных групп;</w:t>
      </w:r>
    </w:p>
    <w:p w:rsidR="008A7727" w:rsidRDefault="008A7727" w:rsidP="008A7727">
      <w:pPr>
        <w:pStyle w:val="af2"/>
        <w:numPr>
          <w:ilvl w:val="0"/>
          <w:numId w:val="74"/>
        </w:numPr>
        <w:jc w:val="both"/>
        <w:rPr>
          <w:rFonts w:ascii="Times New Roman" w:hAnsi="Times New Roman"/>
          <w:sz w:val="28"/>
          <w:szCs w:val="28"/>
        </w:rPr>
      </w:pPr>
      <w:r w:rsidRPr="00260F4B">
        <w:rPr>
          <w:rFonts w:ascii="Times New Roman" w:hAnsi="Times New Roman"/>
          <w:sz w:val="28"/>
          <w:szCs w:val="28"/>
        </w:rPr>
        <w:t>создание возможности для влияния обучающихся на изменения школьной среды, форм, целей и стиля социального взаимодействия школьного социума (см. Приложение 1 «Организация школьного самоуправления в МБОУ СОШ №129 г.о. Самара»);</w:t>
      </w:r>
    </w:p>
    <w:p w:rsidR="008A7727" w:rsidRDefault="008A7727" w:rsidP="008A7727">
      <w:pPr>
        <w:pStyle w:val="af2"/>
        <w:numPr>
          <w:ilvl w:val="0"/>
          <w:numId w:val="74"/>
        </w:numPr>
        <w:jc w:val="both"/>
        <w:rPr>
          <w:rFonts w:ascii="Times New Roman" w:hAnsi="Times New Roman"/>
          <w:sz w:val="28"/>
          <w:szCs w:val="28"/>
        </w:rPr>
      </w:pPr>
      <w:r w:rsidRPr="00260F4B">
        <w:rPr>
          <w:rFonts w:ascii="Times New Roman" w:hAnsi="Times New Roman"/>
          <w:sz w:val="28"/>
          <w:szCs w:val="28"/>
        </w:rPr>
        <w:t>поддержание субъектного характера социализации обучающегося, развития его самостоятельности и инициативности в социальной деятельности.</w:t>
      </w:r>
    </w:p>
    <w:p w:rsidR="008A7727" w:rsidRDefault="008A7727" w:rsidP="008A7727">
      <w:pPr>
        <w:pStyle w:val="af2"/>
        <w:ind w:left="720"/>
        <w:jc w:val="both"/>
        <w:rPr>
          <w:rFonts w:ascii="Times New Roman" w:hAnsi="Times New Roman"/>
          <w:sz w:val="28"/>
          <w:szCs w:val="28"/>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65"/>
        <w:gridCol w:w="4580"/>
      </w:tblGrid>
      <w:tr w:rsidR="008A7727" w:rsidRPr="00231C62" w:rsidTr="007C0EDC">
        <w:tc>
          <w:tcPr>
            <w:tcW w:w="4565" w:type="dxa"/>
            <w:shd w:val="clear" w:color="auto" w:fill="auto"/>
          </w:tcPr>
          <w:p w:rsidR="008A7727" w:rsidRPr="00104181" w:rsidRDefault="008A7727" w:rsidP="007C0EDC">
            <w:pPr>
              <w:jc w:val="both"/>
              <w:rPr>
                <w:rFonts w:ascii="Times New Roman" w:hAnsi="Times New Roman"/>
                <w:sz w:val="28"/>
                <w:szCs w:val="28"/>
                <w:highlight w:val="yellow"/>
              </w:rPr>
            </w:pPr>
            <w:r w:rsidRPr="00104181">
              <w:rPr>
                <w:rFonts w:ascii="Times New Roman" w:hAnsi="Times New Roman"/>
                <w:sz w:val="28"/>
                <w:szCs w:val="28"/>
              </w:rPr>
              <w:t>Традиции</w:t>
            </w:r>
          </w:p>
        </w:tc>
        <w:tc>
          <w:tcPr>
            <w:tcW w:w="4580" w:type="dxa"/>
          </w:tcPr>
          <w:p w:rsidR="008A7727" w:rsidRPr="0074203F" w:rsidRDefault="008A7727" w:rsidP="007C0EDC">
            <w:pPr>
              <w:pStyle w:val="a9"/>
              <w:tabs>
                <w:tab w:val="left" w:pos="639"/>
              </w:tabs>
              <w:jc w:val="both"/>
              <w:rPr>
                <w:sz w:val="28"/>
                <w:szCs w:val="28"/>
                <w:lang w:val="ru-RU"/>
              </w:rPr>
            </w:pPr>
            <w:r w:rsidRPr="0074203F">
              <w:rPr>
                <w:sz w:val="28"/>
                <w:szCs w:val="28"/>
                <w:lang w:val="ru-RU"/>
              </w:rPr>
              <w:t>1. КТД «Здравствуй, школа!»</w:t>
            </w:r>
          </w:p>
          <w:p w:rsidR="008A7727" w:rsidRPr="00104181" w:rsidRDefault="008A7727" w:rsidP="007C0EDC">
            <w:pPr>
              <w:pStyle w:val="a9"/>
              <w:tabs>
                <w:tab w:val="left" w:pos="639"/>
              </w:tabs>
              <w:jc w:val="both"/>
              <w:rPr>
                <w:sz w:val="28"/>
                <w:szCs w:val="28"/>
                <w:lang w:val="ru-RU"/>
              </w:rPr>
            </w:pPr>
            <w:r w:rsidRPr="00104181">
              <w:rPr>
                <w:sz w:val="28"/>
                <w:szCs w:val="28"/>
                <w:lang w:val="ru-RU"/>
              </w:rPr>
              <w:t>2.Праздник «День Учителя» («День дублёра»)</w:t>
            </w:r>
          </w:p>
          <w:p w:rsidR="008A7727" w:rsidRPr="00104181" w:rsidRDefault="008A7727" w:rsidP="007C0EDC">
            <w:pPr>
              <w:pStyle w:val="a9"/>
              <w:tabs>
                <w:tab w:val="left" w:pos="639"/>
              </w:tabs>
              <w:jc w:val="both"/>
              <w:rPr>
                <w:sz w:val="28"/>
                <w:szCs w:val="28"/>
                <w:lang w:val="ru-RU"/>
              </w:rPr>
            </w:pPr>
            <w:r w:rsidRPr="00104181">
              <w:rPr>
                <w:sz w:val="28"/>
                <w:szCs w:val="28"/>
                <w:lang w:val="ru-RU"/>
              </w:rPr>
              <w:t>3.Осенний бал</w:t>
            </w:r>
          </w:p>
          <w:p w:rsidR="008A7727" w:rsidRPr="00104181" w:rsidRDefault="008A7727" w:rsidP="007C0EDC">
            <w:pPr>
              <w:pStyle w:val="a9"/>
              <w:tabs>
                <w:tab w:val="left" w:pos="639"/>
              </w:tabs>
              <w:jc w:val="both"/>
              <w:rPr>
                <w:sz w:val="28"/>
                <w:szCs w:val="28"/>
                <w:lang w:val="ru-RU"/>
              </w:rPr>
            </w:pPr>
            <w:r w:rsidRPr="00104181">
              <w:rPr>
                <w:sz w:val="28"/>
                <w:szCs w:val="28"/>
                <w:lang w:val="ru-RU"/>
              </w:rPr>
              <w:t>4.Новогодние праздники</w:t>
            </w:r>
          </w:p>
          <w:p w:rsidR="008A7727" w:rsidRPr="00104181" w:rsidRDefault="008A7727" w:rsidP="007C0EDC">
            <w:pPr>
              <w:pStyle w:val="a9"/>
              <w:tabs>
                <w:tab w:val="left" w:pos="639"/>
              </w:tabs>
              <w:jc w:val="both"/>
              <w:rPr>
                <w:sz w:val="28"/>
                <w:szCs w:val="28"/>
                <w:lang w:val="ru-RU"/>
              </w:rPr>
            </w:pPr>
            <w:r w:rsidRPr="00104181">
              <w:rPr>
                <w:sz w:val="28"/>
                <w:szCs w:val="28"/>
                <w:lang w:val="ru-RU"/>
              </w:rPr>
              <w:lastRenderedPageBreak/>
              <w:t>5.Встречи с выпускниками «Листаем школьный фотоальбом»</w:t>
            </w:r>
          </w:p>
          <w:p w:rsidR="008A7727" w:rsidRPr="00104181" w:rsidRDefault="008A7727" w:rsidP="007C0EDC">
            <w:pPr>
              <w:pStyle w:val="a9"/>
              <w:tabs>
                <w:tab w:val="left" w:pos="639"/>
              </w:tabs>
              <w:jc w:val="both"/>
              <w:rPr>
                <w:sz w:val="28"/>
                <w:szCs w:val="28"/>
                <w:lang w:val="ru-RU"/>
              </w:rPr>
            </w:pPr>
            <w:r w:rsidRPr="00104181">
              <w:rPr>
                <w:sz w:val="28"/>
                <w:szCs w:val="28"/>
                <w:lang w:val="ru-RU"/>
              </w:rPr>
              <w:t>6.Посвящение в первоклассники</w:t>
            </w:r>
          </w:p>
          <w:p w:rsidR="008A7727" w:rsidRPr="00104181" w:rsidRDefault="008A7727" w:rsidP="007C0EDC">
            <w:pPr>
              <w:pStyle w:val="a9"/>
              <w:tabs>
                <w:tab w:val="left" w:pos="639"/>
              </w:tabs>
              <w:jc w:val="both"/>
              <w:rPr>
                <w:sz w:val="28"/>
                <w:szCs w:val="28"/>
                <w:lang w:val="ru-RU"/>
              </w:rPr>
            </w:pPr>
            <w:r w:rsidRPr="00104181">
              <w:rPr>
                <w:sz w:val="28"/>
                <w:szCs w:val="28"/>
                <w:lang w:val="ru-RU"/>
              </w:rPr>
              <w:t>7.Посвящение в пятиклассники</w:t>
            </w:r>
          </w:p>
          <w:p w:rsidR="008A7727" w:rsidRPr="00104181" w:rsidRDefault="008A7727" w:rsidP="007C0EDC">
            <w:pPr>
              <w:pStyle w:val="a9"/>
              <w:tabs>
                <w:tab w:val="left" w:pos="639"/>
              </w:tabs>
              <w:jc w:val="both"/>
              <w:rPr>
                <w:sz w:val="28"/>
                <w:szCs w:val="28"/>
                <w:lang w:val="ru-RU"/>
              </w:rPr>
            </w:pPr>
            <w:r w:rsidRPr="00104181">
              <w:rPr>
                <w:sz w:val="28"/>
                <w:szCs w:val="28"/>
                <w:lang w:val="ru-RU"/>
              </w:rPr>
              <w:t>8.Последний звонок</w:t>
            </w:r>
          </w:p>
          <w:p w:rsidR="008A7727" w:rsidRPr="00104181" w:rsidRDefault="008A7727" w:rsidP="007C0EDC">
            <w:pPr>
              <w:pStyle w:val="a9"/>
              <w:tabs>
                <w:tab w:val="left" w:pos="639"/>
              </w:tabs>
              <w:jc w:val="both"/>
              <w:rPr>
                <w:sz w:val="28"/>
                <w:szCs w:val="28"/>
                <w:lang w:val="ru-RU"/>
              </w:rPr>
            </w:pPr>
            <w:r w:rsidRPr="00104181">
              <w:rPr>
                <w:sz w:val="28"/>
                <w:szCs w:val="28"/>
                <w:lang w:val="ru-RU"/>
              </w:rPr>
              <w:t>9.Праздник «Прощай начальная школа»</w:t>
            </w:r>
          </w:p>
          <w:p w:rsidR="008A7727" w:rsidRPr="00104181" w:rsidRDefault="008A7727" w:rsidP="007C0EDC">
            <w:pPr>
              <w:pStyle w:val="a9"/>
              <w:tabs>
                <w:tab w:val="left" w:pos="639"/>
              </w:tabs>
              <w:jc w:val="both"/>
              <w:rPr>
                <w:sz w:val="28"/>
                <w:szCs w:val="28"/>
                <w:lang w:val="ru-RU"/>
              </w:rPr>
            </w:pPr>
            <w:r w:rsidRPr="00104181">
              <w:rPr>
                <w:sz w:val="28"/>
                <w:szCs w:val="28"/>
                <w:lang w:val="ru-RU"/>
              </w:rPr>
              <w:t>10.Выпускной вечер</w:t>
            </w:r>
          </w:p>
          <w:p w:rsidR="008A7727" w:rsidRPr="00104181" w:rsidRDefault="008A7727" w:rsidP="007C0EDC">
            <w:pPr>
              <w:pStyle w:val="a9"/>
              <w:tabs>
                <w:tab w:val="left" w:pos="639"/>
              </w:tabs>
              <w:jc w:val="both"/>
              <w:rPr>
                <w:sz w:val="28"/>
                <w:szCs w:val="28"/>
                <w:lang w:val="ru-RU"/>
              </w:rPr>
            </w:pPr>
            <w:r w:rsidRPr="00104181">
              <w:rPr>
                <w:sz w:val="28"/>
                <w:szCs w:val="28"/>
                <w:lang w:val="ru-RU"/>
              </w:rPr>
              <w:t>11.Работа летнего лагеря дневного пребывания «Простоквашино»</w:t>
            </w:r>
          </w:p>
          <w:p w:rsidR="008A7727" w:rsidRPr="00104181" w:rsidRDefault="008A7727" w:rsidP="007C0EDC">
            <w:pPr>
              <w:pStyle w:val="a9"/>
              <w:tabs>
                <w:tab w:val="left" w:pos="639"/>
              </w:tabs>
              <w:jc w:val="both"/>
              <w:rPr>
                <w:sz w:val="28"/>
                <w:szCs w:val="28"/>
              </w:rPr>
            </w:pPr>
            <w:r w:rsidRPr="00104181">
              <w:rPr>
                <w:sz w:val="28"/>
                <w:szCs w:val="28"/>
              </w:rPr>
              <w:t>12. Акция «Ветеран живет рядом»</w:t>
            </w:r>
          </w:p>
        </w:tc>
      </w:tr>
      <w:tr w:rsidR="008A7727" w:rsidRPr="00B8523F" w:rsidTr="007C0EDC">
        <w:tc>
          <w:tcPr>
            <w:tcW w:w="4565" w:type="dxa"/>
          </w:tcPr>
          <w:p w:rsidR="008A7727" w:rsidRPr="00104181" w:rsidRDefault="008A7727" w:rsidP="007C0EDC">
            <w:pPr>
              <w:pStyle w:val="a8"/>
              <w:jc w:val="both"/>
              <w:rPr>
                <w:rFonts w:ascii="Times New Roman" w:hAnsi="Times New Roman"/>
                <w:sz w:val="28"/>
                <w:szCs w:val="28"/>
              </w:rPr>
            </w:pPr>
            <w:r w:rsidRPr="00104181">
              <w:rPr>
                <w:rFonts w:ascii="Times New Roman" w:hAnsi="Times New Roman"/>
                <w:sz w:val="28"/>
                <w:szCs w:val="28"/>
              </w:rPr>
              <w:lastRenderedPageBreak/>
              <w:t>Духовные ценности</w:t>
            </w:r>
          </w:p>
        </w:tc>
        <w:tc>
          <w:tcPr>
            <w:tcW w:w="4580" w:type="dxa"/>
          </w:tcPr>
          <w:p w:rsidR="008A7727" w:rsidRPr="00104181" w:rsidRDefault="008A7727" w:rsidP="007C0EDC">
            <w:pPr>
              <w:pStyle w:val="a8"/>
              <w:jc w:val="both"/>
              <w:rPr>
                <w:rFonts w:ascii="Times New Roman" w:hAnsi="Times New Roman"/>
                <w:sz w:val="28"/>
                <w:szCs w:val="28"/>
              </w:rPr>
            </w:pPr>
            <w:r w:rsidRPr="00104181">
              <w:rPr>
                <w:rFonts w:ascii="Times New Roman" w:hAnsi="Times New Roman"/>
                <w:sz w:val="28"/>
                <w:szCs w:val="28"/>
              </w:rPr>
              <w:t>Кодекс чести школьника,</w:t>
            </w:r>
          </w:p>
          <w:p w:rsidR="008A7727" w:rsidRPr="00104181" w:rsidRDefault="008A7727" w:rsidP="007C0EDC">
            <w:pPr>
              <w:pStyle w:val="a8"/>
              <w:jc w:val="both"/>
              <w:rPr>
                <w:rFonts w:ascii="Times New Roman" w:hAnsi="Times New Roman"/>
                <w:sz w:val="28"/>
                <w:szCs w:val="28"/>
              </w:rPr>
            </w:pPr>
            <w:r w:rsidRPr="00104181">
              <w:rPr>
                <w:rFonts w:ascii="Times New Roman" w:hAnsi="Times New Roman"/>
                <w:sz w:val="28"/>
                <w:szCs w:val="28"/>
              </w:rPr>
              <w:t xml:space="preserve"> Педагогические заповеди учителя</w:t>
            </w:r>
          </w:p>
        </w:tc>
      </w:tr>
      <w:tr w:rsidR="008A7727" w:rsidRPr="00231C62" w:rsidTr="007C0EDC">
        <w:tc>
          <w:tcPr>
            <w:tcW w:w="4565" w:type="dxa"/>
          </w:tcPr>
          <w:p w:rsidR="008A7727" w:rsidRPr="00104181" w:rsidRDefault="008A7727" w:rsidP="007C0EDC">
            <w:pPr>
              <w:pStyle w:val="a8"/>
              <w:jc w:val="both"/>
              <w:rPr>
                <w:rFonts w:ascii="Times New Roman" w:hAnsi="Times New Roman"/>
                <w:sz w:val="28"/>
                <w:szCs w:val="28"/>
              </w:rPr>
            </w:pPr>
            <w:r w:rsidRPr="00104181">
              <w:rPr>
                <w:rFonts w:ascii="Times New Roman" w:hAnsi="Times New Roman"/>
                <w:sz w:val="28"/>
                <w:szCs w:val="28"/>
              </w:rPr>
              <w:t>Символика</w:t>
            </w:r>
          </w:p>
        </w:tc>
        <w:tc>
          <w:tcPr>
            <w:tcW w:w="4580" w:type="dxa"/>
          </w:tcPr>
          <w:p w:rsidR="008A7727" w:rsidRPr="00104181" w:rsidRDefault="008A7727" w:rsidP="007C0EDC">
            <w:pPr>
              <w:pStyle w:val="a8"/>
              <w:jc w:val="both"/>
              <w:rPr>
                <w:rFonts w:ascii="Times New Roman" w:hAnsi="Times New Roman"/>
                <w:sz w:val="28"/>
                <w:szCs w:val="28"/>
              </w:rPr>
            </w:pPr>
            <w:r w:rsidRPr="00104181">
              <w:rPr>
                <w:rFonts w:ascii="Times New Roman" w:hAnsi="Times New Roman"/>
                <w:sz w:val="28"/>
                <w:szCs w:val="28"/>
              </w:rPr>
              <w:t>Герб, флаг</w:t>
            </w:r>
          </w:p>
        </w:tc>
      </w:tr>
      <w:tr w:rsidR="008A7727" w:rsidRPr="00B8523F" w:rsidTr="007C0EDC">
        <w:tc>
          <w:tcPr>
            <w:tcW w:w="4565" w:type="dxa"/>
          </w:tcPr>
          <w:p w:rsidR="008A7727" w:rsidRPr="00104181" w:rsidRDefault="008A7727" w:rsidP="007C0EDC">
            <w:pPr>
              <w:pStyle w:val="a8"/>
              <w:jc w:val="both"/>
              <w:rPr>
                <w:rFonts w:ascii="Times New Roman" w:hAnsi="Times New Roman"/>
                <w:sz w:val="28"/>
                <w:szCs w:val="28"/>
              </w:rPr>
            </w:pPr>
            <w:r w:rsidRPr="00104181">
              <w:rPr>
                <w:rFonts w:ascii="Times New Roman" w:hAnsi="Times New Roman"/>
                <w:sz w:val="28"/>
                <w:szCs w:val="28"/>
              </w:rPr>
              <w:t>Школьный музей</w:t>
            </w:r>
          </w:p>
        </w:tc>
        <w:tc>
          <w:tcPr>
            <w:tcW w:w="4580" w:type="dxa"/>
          </w:tcPr>
          <w:p w:rsidR="008A7727" w:rsidRPr="00104181" w:rsidRDefault="008A7727" w:rsidP="007C0EDC">
            <w:pPr>
              <w:pStyle w:val="a8"/>
              <w:jc w:val="both"/>
              <w:rPr>
                <w:rFonts w:ascii="Times New Roman" w:hAnsi="Times New Roman"/>
                <w:sz w:val="28"/>
                <w:szCs w:val="28"/>
              </w:rPr>
            </w:pPr>
            <w:r w:rsidRPr="00104181">
              <w:rPr>
                <w:rFonts w:ascii="Times New Roman" w:hAnsi="Times New Roman"/>
                <w:sz w:val="28"/>
                <w:szCs w:val="28"/>
              </w:rPr>
              <w:t>Действует Музей Боевой славы 62/8 гвардейской армии</w:t>
            </w:r>
          </w:p>
        </w:tc>
      </w:tr>
      <w:tr w:rsidR="008A7727" w:rsidRPr="00231C62" w:rsidTr="007C0EDC">
        <w:tc>
          <w:tcPr>
            <w:tcW w:w="4565" w:type="dxa"/>
          </w:tcPr>
          <w:p w:rsidR="008A7727" w:rsidRPr="00104181" w:rsidRDefault="008A7727" w:rsidP="007C0EDC">
            <w:pPr>
              <w:pStyle w:val="a8"/>
              <w:jc w:val="both"/>
              <w:rPr>
                <w:rFonts w:ascii="Times New Roman" w:hAnsi="Times New Roman"/>
                <w:sz w:val="28"/>
                <w:szCs w:val="28"/>
              </w:rPr>
            </w:pPr>
            <w:r w:rsidRPr="00104181">
              <w:rPr>
                <w:rFonts w:ascii="Times New Roman" w:hAnsi="Times New Roman"/>
                <w:sz w:val="28"/>
                <w:szCs w:val="28"/>
              </w:rPr>
              <w:t>Ученическое самоуправление</w:t>
            </w:r>
          </w:p>
        </w:tc>
        <w:tc>
          <w:tcPr>
            <w:tcW w:w="4580" w:type="dxa"/>
          </w:tcPr>
          <w:p w:rsidR="008A7727" w:rsidRPr="00104181" w:rsidRDefault="008A7727" w:rsidP="007C0EDC">
            <w:pPr>
              <w:pStyle w:val="a8"/>
              <w:jc w:val="both"/>
              <w:rPr>
                <w:rFonts w:ascii="Times New Roman" w:hAnsi="Times New Roman"/>
                <w:sz w:val="28"/>
                <w:szCs w:val="28"/>
              </w:rPr>
            </w:pPr>
            <w:r w:rsidRPr="00104181">
              <w:rPr>
                <w:rFonts w:ascii="Times New Roman" w:hAnsi="Times New Roman"/>
                <w:sz w:val="28"/>
                <w:szCs w:val="28"/>
              </w:rPr>
              <w:t>Школьная республика «Новое поколение»</w:t>
            </w:r>
          </w:p>
        </w:tc>
      </w:tr>
    </w:tbl>
    <w:p w:rsidR="008A7727" w:rsidRPr="00231C62" w:rsidRDefault="008A7727" w:rsidP="008A7727">
      <w:pPr>
        <w:jc w:val="both"/>
        <w:rPr>
          <w:color w:val="FF0000"/>
          <w:sz w:val="28"/>
          <w:szCs w:val="28"/>
        </w:rPr>
      </w:pPr>
    </w:p>
    <w:p w:rsidR="008A7727" w:rsidRDefault="008A7727" w:rsidP="008A7727">
      <w:pPr>
        <w:pStyle w:val="af2"/>
        <w:jc w:val="center"/>
        <w:rPr>
          <w:rStyle w:val="dash041e005f0431005f044b005f0447005f043d005f044b005f0439005f005fchar1char1"/>
          <w:b/>
          <w:sz w:val="28"/>
          <w:szCs w:val="28"/>
        </w:rPr>
      </w:pPr>
      <w:r w:rsidRPr="00300B68">
        <w:rPr>
          <w:rStyle w:val="dash041e005f0431005f044b005f0447005f043d005f044b005f0439005f005fchar1char1"/>
          <w:b/>
          <w:sz w:val="28"/>
          <w:szCs w:val="28"/>
        </w:rPr>
        <w:t>2.</w:t>
      </w:r>
      <w:r w:rsidR="00300B68" w:rsidRPr="00300B68">
        <w:rPr>
          <w:rStyle w:val="dash041e005f0431005f044b005f0447005f043d005f044b005f0439005f005fchar1char1"/>
          <w:b/>
          <w:sz w:val="28"/>
          <w:szCs w:val="28"/>
        </w:rPr>
        <w:t xml:space="preserve"> </w:t>
      </w:r>
      <w:r w:rsidRPr="00300B68">
        <w:rPr>
          <w:rStyle w:val="dash041e005f0431005f044b005f0447005f043d005f044b005f0439005f005fchar1char1"/>
          <w:b/>
          <w:sz w:val="28"/>
          <w:szCs w:val="28"/>
        </w:rPr>
        <w:t>Организационно-педагогический этап</w:t>
      </w:r>
      <w:r w:rsidRPr="00260F4B">
        <w:rPr>
          <w:rStyle w:val="dash041e005f0431005f044b005f0447005f043d005f044b005f0439005f005fchar1char1"/>
          <w:sz w:val="28"/>
          <w:szCs w:val="28"/>
        </w:rPr>
        <w:t xml:space="preserve"> (ведущий субъект — педагогический коллектив школы) включает:</w:t>
      </w:r>
    </w:p>
    <w:p w:rsidR="008A7727" w:rsidRPr="00260F4B" w:rsidRDefault="008A7727" w:rsidP="008A7727">
      <w:pPr>
        <w:pStyle w:val="af2"/>
        <w:ind w:left="720"/>
        <w:rPr>
          <w:rStyle w:val="dash041e005f0431005f044b005f0447005f043d005f044b005f0439005f005fchar1char1"/>
          <w:b/>
          <w:sz w:val="28"/>
          <w:szCs w:val="28"/>
        </w:rPr>
      </w:pPr>
    </w:p>
    <w:p w:rsidR="008A7727" w:rsidRPr="00260F4B" w:rsidRDefault="008A7727" w:rsidP="008A7727">
      <w:pPr>
        <w:pStyle w:val="af2"/>
        <w:numPr>
          <w:ilvl w:val="0"/>
          <w:numId w:val="75"/>
        </w:numPr>
        <w:jc w:val="both"/>
        <w:rPr>
          <w:rFonts w:ascii="Times New Roman" w:hAnsi="Times New Roman"/>
          <w:sz w:val="28"/>
          <w:szCs w:val="28"/>
        </w:rPr>
      </w:pPr>
      <w:r w:rsidRPr="00260F4B">
        <w:rPr>
          <w:rFonts w:ascii="Times New Roman" w:hAnsi="Times New Roman"/>
          <w:sz w:val="28"/>
          <w:szCs w:val="28"/>
        </w:rPr>
        <w:t xml:space="preserve">обеспечение целенаправленности, </w:t>
      </w:r>
      <w:r w:rsidR="00A11D1B" w:rsidRPr="00260F4B">
        <w:rPr>
          <w:rFonts w:ascii="Times New Roman" w:hAnsi="Times New Roman"/>
          <w:sz w:val="28"/>
          <w:szCs w:val="28"/>
        </w:rPr>
        <w:t>системности и непрерывности процесса социализации,</w:t>
      </w:r>
      <w:r w:rsidRPr="00260F4B">
        <w:rPr>
          <w:rFonts w:ascii="Times New Roman" w:hAnsi="Times New Roman"/>
          <w:sz w:val="28"/>
          <w:szCs w:val="28"/>
        </w:rPr>
        <w:t xml:space="preserve"> обучающихся МБОУ СОШ №129 г.о. Самара;</w:t>
      </w:r>
    </w:p>
    <w:p w:rsidR="008A7727" w:rsidRDefault="008A7727" w:rsidP="008A7727">
      <w:pPr>
        <w:pStyle w:val="af2"/>
        <w:numPr>
          <w:ilvl w:val="0"/>
          <w:numId w:val="75"/>
        </w:numPr>
        <w:jc w:val="both"/>
        <w:rPr>
          <w:rFonts w:ascii="Times New Roman" w:hAnsi="Times New Roman"/>
          <w:sz w:val="28"/>
          <w:szCs w:val="28"/>
        </w:rPr>
      </w:pPr>
      <w:r w:rsidRPr="00260F4B">
        <w:rPr>
          <w:rFonts w:ascii="Times New Roman" w:hAnsi="Times New Roman"/>
          <w:sz w:val="28"/>
          <w:szCs w:val="28"/>
        </w:rPr>
        <w:t>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8A7727" w:rsidRDefault="008A7727" w:rsidP="008A7727">
      <w:pPr>
        <w:pStyle w:val="af2"/>
        <w:numPr>
          <w:ilvl w:val="0"/>
          <w:numId w:val="75"/>
        </w:numPr>
        <w:jc w:val="both"/>
        <w:rPr>
          <w:rFonts w:ascii="Times New Roman" w:hAnsi="Times New Roman"/>
          <w:sz w:val="28"/>
          <w:szCs w:val="28"/>
        </w:rPr>
      </w:pPr>
      <w:r w:rsidRPr="00260F4B">
        <w:rPr>
          <w:rFonts w:ascii="Times New Roman" w:hAnsi="Times New Roman"/>
          <w:sz w:val="28"/>
          <w:szCs w:val="28"/>
        </w:rPr>
        <w:t>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8A7727" w:rsidRDefault="008A7727" w:rsidP="008A7727">
      <w:pPr>
        <w:pStyle w:val="af2"/>
        <w:numPr>
          <w:ilvl w:val="0"/>
          <w:numId w:val="75"/>
        </w:numPr>
        <w:jc w:val="both"/>
        <w:rPr>
          <w:rFonts w:ascii="Times New Roman" w:hAnsi="Times New Roman"/>
          <w:sz w:val="28"/>
          <w:szCs w:val="28"/>
        </w:rPr>
      </w:pPr>
      <w:r w:rsidRPr="00260F4B">
        <w:rPr>
          <w:rFonts w:ascii="Times New Roman" w:hAnsi="Times New Roman"/>
          <w:sz w:val="28"/>
          <w:szCs w:val="28"/>
        </w:rPr>
        <w:t>создание условий для социальной деятельности обучающихся в процессе обучения и воспитания;</w:t>
      </w:r>
    </w:p>
    <w:p w:rsidR="008A7727" w:rsidRDefault="008A7727" w:rsidP="008A7727">
      <w:pPr>
        <w:pStyle w:val="af2"/>
        <w:numPr>
          <w:ilvl w:val="0"/>
          <w:numId w:val="75"/>
        </w:numPr>
        <w:jc w:val="both"/>
        <w:rPr>
          <w:rFonts w:ascii="Times New Roman" w:hAnsi="Times New Roman"/>
          <w:sz w:val="28"/>
          <w:szCs w:val="28"/>
        </w:rPr>
      </w:pPr>
      <w:r w:rsidRPr="00260F4B">
        <w:rPr>
          <w:rFonts w:ascii="Times New Roman" w:hAnsi="Times New Roman"/>
          <w:sz w:val="28"/>
          <w:szCs w:val="28"/>
        </w:rPr>
        <w:t>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8A7727" w:rsidRDefault="008A7727" w:rsidP="008A7727">
      <w:pPr>
        <w:pStyle w:val="af2"/>
        <w:numPr>
          <w:ilvl w:val="0"/>
          <w:numId w:val="75"/>
        </w:numPr>
        <w:jc w:val="both"/>
        <w:rPr>
          <w:rFonts w:ascii="Times New Roman" w:hAnsi="Times New Roman"/>
          <w:sz w:val="28"/>
          <w:szCs w:val="28"/>
        </w:rPr>
      </w:pPr>
      <w:r w:rsidRPr="00260F4B">
        <w:rPr>
          <w:rFonts w:ascii="Times New Roman" w:hAnsi="Times New Roman"/>
          <w:sz w:val="28"/>
          <w:szCs w:val="28"/>
        </w:rPr>
        <w:t>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8A7727" w:rsidRDefault="008A7727" w:rsidP="008A7727">
      <w:pPr>
        <w:pStyle w:val="af2"/>
        <w:numPr>
          <w:ilvl w:val="0"/>
          <w:numId w:val="75"/>
        </w:numPr>
        <w:jc w:val="both"/>
        <w:rPr>
          <w:rFonts w:ascii="Times New Roman" w:hAnsi="Times New Roman"/>
          <w:sz w:val="28"/>
          <w:szCs w:val="28"/>
        </w:rPr>
      </w:pPr>
      <w:r w:rsidRPr="00260F4B">
        <w:rPr>
          <w:rFonts w:ascii="Times New Roman" w:hAnsi="Times New Roman"/>
          <w:sz w:val="28"/>
          <w:szCs w:val="28"/>
        </w:rPr>
        <w:lastRenderedPageBreak/>
        <w:t>использование социальной деятельности как ведущего фактора формирования личности обучающегося;</w:t>
      </w:r>
    </w:p>
    <w:p w:rsidR="008A7727" w:rsidRDefault="008A7727" w:rsidP="008A7727">
      <w:pPr>
        <w:pStyle w:val="af2"/>
        <w:numPr>
          <w:ilvl w:val="0"/>
          <w:numId w:val="75"/>
        </w:numPr>
        <w:jc w:val="both"/>
        <w:rPr>
          <w:rFonts w:ascii="Times New Roman" w:hAnsi="Times New Roman"/>
          <w:sz w:val="28"/>
          <w:szCs w:val="28"/>
        </w:rPr>
      </w:pPr>
      <w:r w:rsidRPr="00260F4B">
        <w:rPr>
          <w:rFonts w:ascii="Times New Roman" w:hAnsi="Times New Roman"/>
          <w:sz w:val="28"/>
          <w:szCs w:val="28"/>
        </w:rPr>
        <w:t>использование роли коллектива в формировании идейно-нравственной ориентации личности обучающегося, его социальной и гражданской позиции;</w:t>
      </w:r>
    </w:p>
    <w:p w:rsidR="008A7727" w:rsidRDefault="008A7727" w:rsidP="008A7727">
      <w:pPr>
        <w:pStyle w:val="af2"/>
        <w:numPr>
          <w:ilvl w:val="0"/>
          <w:numId w:val="75"/>
        </w:numPr>
        <w:jc w:val="both"/>
        <w:rPr>
          <w:rFonts w:ascii="Times New Roman" w:hAnsi="Times New Roman"/>
          <w:sz w:val="28"/>
          <w:szCs w:val="28"/>
        </w:rPr>
      </w:pPr>
      <w:r w:rsidRPr="00260F4B">
        <w:rPr>
          <w:rFonts w:ascii="Times New Roman" w:hAnsi="Times New Roman"/>
          <w:sz w:val="28"/>
          <w:szCs w:val="28"/>
        </w:rPr>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8A7727" w:rsidRDefault="008A7727" w:rsidP="008A7727">
      <w:pPr>
        <w:pStyle w:val="af2"/>
        <w:ind w:left="720"/>
        <w:jc w:val="both"/>
        <w:rPr>
          <w:rFonts w:ascii="Times New Roman" w:hAnsi="Times New Roman"/>
          <w:sz w:val="28"/>
          <w:szCs w:val="28"/>
        </w:rPr>
      </w:pP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11"/>
        <w:gridCol w:w="6829"/>
      </w:tblGrid>
      <w:tr w:rsidR="008A7727" w:rsidRPr="00EC3057" w:rsidTr="00A11D1B">
        <w:tc>
          <w:tcPr>
            <w:tcW w:w="2811" w:type="dxa"/>
          </w:tcPr>
          <w:p w:rsidR="008A7727" w:rsidRPr="00EC3057" w:rsidRDefault="008A7727" w:rsidP="007C0EDC">
            <w:pPr>
              <w:pStyle w:val="a9"/>
              <w:tabs>
                <w:tab w:val="left" w:pos="1079"/>
              </w:tabs>
              <w:jc w:val="center"/>
              <w:rPr>
                <w:sz w:val="28"/>
                <w:szCs w:val="28"/>
              </w:rPr>
            </w:pPr>
            <w:r w:rsidRPr="00EC3057">
              <w:rPr>
                <w:sz w:val="28"/>
                <w:szCs w:val="28"/>
              </w:rPr>
              <w:t>Направления</w:t>
            </w:r>
          </w:p>
        </w:tc>
        <w:tc>
          <w:tcPr>
            <w:tcW w:w="6829" w:type="dxa"/>
          </w:tcPr>
          <w:p w:rsidR="008A7727" w:rsidRPr="00EC3057" w:rsidRDefault="008A7727" w:rsidP="007C0EDC">
            <w:pPr>
              <w:pStyle w:val="a9"/>
              <w:tabs>
                <w:tab w:val="left" w:pos="1079"/>
              </w:tabs>
              <w:jc w:val="center"/>
              <w:rPr>
                <w:sz w:val="28"/>
                <w:szCs w:val="28"/>
              </w:rPr>
            </w:pPr>
            <w:r w:rsidRPr="00EC3057">
              <w:rPr>
                <w:sz w:val="28"/>
                <w:szCs w:val="28"/>
              </w:rPr>
              <w:t>Планируемые изменения</w:t>
            </w:r>
          </w:p>
        </w:tc>
      </w:tr>
      <w:tr w:rsidR="008A7727" w:rsidRPr="00B8523F" w:rsidTr="00A11D1B">
        <w:tc>
          <w:tcPr>
            <w:tcW w:w="2811" w:type="dxa"/>
          </w:tcPr>
          <w:p w:rsidR="008A7727" w:rsidRPr="00EC3057" w:rsidRDefault="008A7727" w:rsidP="007C0EDC">
            <w:pPr>
              <w:pStyle w:val="a9"/>
              <w:tabs>
                <w:tab w:val="left" w:pos="1079"/>
              </w:tabs>
              <w:jc w:val="both"/>
              <w:rPr>
                <w:sz w:val="28"/>
                <w:szCs w:val="28"/>
                <w:lang w:val="ru-RU"/>
              </w:rPr>
            </w:pPr>
            <w:r w:rsidRPr="00EC3057">
              <w:rPr>
                <w:sz w:val="28"/>
                <w:szCs w:val="28"/>
                <w:lang w:val="ru-RU"/>
              </w:rPr>
              <w:t>Стимулирование социальной деятельности учащихся, педагогов</w:t>
            </w:r>
          </w:p>
        </w:tc>
        <w:tc>
          <w:tcPr>
            <w:tcW w:w="6829" w:type="dxa"/>
          </w:tcPr>
          <w:p w:rsidR="008A7727" w:rsidRPr="00EC3057" w:rsidRDefault="008A7727" w:rsidP="007C0EDC">
            <w:pPr>
              <w:pStyle w:val="a9"/>
              <w:tabs>
                <w:tab w:val="left" w:pos="1079"/>
              </w:tabs>
              <w:jc w:val="both"/>
              <w:rPr>
                <w:sz w:val="28"/>
                <w:szCs w:val="28"/>
                <w:lang w:val="ru-RU"/>
              </w:rPr>
            </w:pPr>
            <w:r w:rsidRPr="00EC3057">
              <w:rPr>
                <w:sz w:val="28"/>
                <w:szCs w:val="28"/>
                <w:lang w:val="ru-RU"/>
              </w:rPr>
              <w:t xml:space="preserve">- разработка системы поощрений учащихся, педагогов, занимающихся социально значимой деятельностью (награждение грамотами, благодарственными </w:t>
            </w:r>
            <w:r w:rsidR="00A11D1B" w:rsidRPr="00EC3057">
              <w:rPr>
                <w:sz w:val="28"/>
                <w:szCs w:val="28"/>
                <w:lang w:val="ru-RU"/>
              </w:rPr>
              <w:t>письмами, ценными</w:t>
            </w:r>
            <w:r w:rsidRPr="00EC3057">
              <w:rPr>
                <w:sz w:val="28"/>
                <w:szCs w:val="28"/>
                <w:lang w:val="ru-RU"/>
              </w:rPr>
              <w:t xml:space="preserve"> подарками),</w:t>
            </w:r>
          </w:p>
          <w:p w:rsidR="008A7727" w:rsidRPr="00EC3057" w:rsidRDefault="008A7727" w:rsidP="007C0EDC">
            <w:pPr>
              <w:pStyle w:val="a9"/>
              <w:tabs>
                <w:tab w:val="left" w:pos="1079"/>
              </w:tabs>
              <w:jc w:val="both"/>
              <w:rPr>
                <w:sz w:val="28"/>
                <w:szCs w:val="28"/>
                <w:lang w:val="ru-RU"/>
              </w:rPr>
            </w:pPr>
            <w:r w:rsidRPr="00EC3057">
              <w:rPr>
                <w:sz w:val="28"/>
                <w:szCs w:val="28"/>
                <w:lang w:val="ru-RU"/>
              </w:rPr>
              <w:t>- предусмотреть материальное поощрение педагогов</w:t>
            </w:r>
          </w:p>
        </w:tc>
      </w:tr>
      <w:tr w:rsidR="008A7727" w:rsidRPr="00B8523F" w:rsidTr="00A11D1B">
        <w:tc>
          <w:tcPr>
            <w:tcW w:w="2811" w:type="dxa"/>
          </w:tcPr>
          <w:p w:rsidR="008A7727" w:rsidRPr="00EC3057" w:rsidRDefault="008A7727" w:rsidP="007C0EDC">
            <w:pPr>
              <w:pStyle w:val="a9"/>
              <w:tabs>
                <w:tab w:val="left" w:pos="1079"/>
              </w:tabs>
              <w:jc w:val="both"/>
              <w:rPr>
                <w:sz w:val="28"/>
                <w:szCs w:val="28"/>
              </w:rPr>
            </w:pPr>
            <w:r w:rsidRPr="00EC3057">
              <w:rPr>
                <w:sz w:val="28"/>
                <w:szCs w:val="28"/>
              </w:rPr>
              <w:t>Социальные детские инициативы</w:t>
            </w:r>
          </w:p>
        </w:tc>
        <w:tc>
          <w:tcPr>
            <w:tcW w:w="6829" w:type="dxa"/>
          </w:tcPr>
          <w:p w:rsidR="008A7727" w:rsidRPr="00EC3057" w:rsidRDefault="008A7727" w:rsidP="007C0EDC">
            <w:pPr>
              <w:pStyle w:val="a9"/>
              <w:tabs>
                <w:tab w:val="left" w:pos="1079"/>
              </w:tabs>
              <w:jc w:val="both"/>
              <w:rPr>
                <w:sz w:val="28"/>
                <w:szCs w:val="28"/>
                <w:lang w:val="ru-RU"/>
              </w:rPr>
            </w:pPr>
            <w:r w:rsidRPr="00EC3057">
              <w:rPr>
                <w:sz w:val="28"/>
                <w:szCs w:val="28"/>
                <w:lang w:val="ru-RU"/>
              </w:rPr>
              <w:t>- использовать в урочной деятельности</w:t>
            </w:r>
          </w:p>
          <w:p w:rsidR="008A7727" w:rsidRPr="00EC3057" w:rsidRDefault="008A7727" w:rsidP="007C0EDC">
            <w:pPr>
              <w:pStyle w:val="a9"/>
              <w:tabs>
                <w:tab w:val="left" w:pos="1079"/>
              </w:tabs>
              <w:jc w:val="both"/>
              <w:rPr>
                <w:sz w:val="28"/>
                <w:szCs w:val="28"/>
                <w:lang w:val="ru-RU"/>
              </w:rPr>
            </w:pPr>
            <w:r w:rsidRPr="00EC3057">
              <w:rPr>
                <w:sz w:val="28"/>
                <w:szCs w:val="28"/>
                <w:lang w:val="ru-RU"/>
              </w:rPr>
              <w:t xml:space="preserve">- отдать приоритеты направлениям: «Я и здоровье»,  </w:t>
            </w:r>
          </w:p>
          <w:p w:rsidR="008A7727" w:rsidRPr="00EC3057" w:rsidRDefault="008A7727" w:rsidP="007C0EDC">
            <w:pPr>
              <w:pStyle w:val="a9"/>
              <w:tabs>
                <w:tab w:val="left" w:pos="1079"/>
              </w:tabs>
              <w:jc w:val="both"/>
              <w:rPr>
                <w:sz w:val="28"/>
                <w:szCs w:val="28"/>
                <w:lang w:val="ru-RU"/>
              </w:rPr>
            </w:pPr>
            <w:r w:rsidRPr="00EC3057">
              <w:rPr>
                <w:sz w:val="28"/>
                <w:szCs w:val="28"/>
                <w:lang w:val="ru-RU"/>
              </w:rPr>
              <w:t>«Я - гражданин», помощь пожилым людям</w:t>
            </w:r>
          </w:p>
        </w:tc>
      </w:tr>
      <w:tr w:rsidR="008A7727" w:rsidRPr="00B8523F" w:rsidTr="00A11D1B">
        <w:tc>
          <w:tcPr>
            <w:tcW w:w="2811" w:type="dxa"/>
          </w:tcPr>
          <w:p w:rsidR="008A7727" w:rsidRPr="00EC3057" w:rsidRDefault="008A7727" w:rsidP="007C0EDC">
            <w:pPr>
              <w:pStyle w:val="a9"/>
              <w:tabs>
                <w:tab w:val="left" w:pos="1079"/>
              </w:tabs>
              <w:jc w:val="both"/>
              <w:rPr>
                <w:sz w:val="28"/>
                <w:szCs w:val="28"/>
              </w:rPr>
            </w:pPr>
            <w:r w:rsidRPr="00EC3057">
              <w:rPr>
                <w:sz w:val="28"/>
                <w:szCs w:val="28"/>
              </w:rPr>
              <w:t>Социализация детей с ОВЗ</w:t>
            </w:r>
          </w:p>
        </w:tc>
        <w:tc>
          <w:tcPr>
            <w:tcW w:w="6829" w:type="dxa"/>
          </w:tcPr>
          <w:p w:rsidR="008A7727" w:rsidRPr="00EC3057" w:rsidRDefault="008A7727" w:rsidP="007C0EDC">
            <w:pPr>
              <w:pStyle w:val="a9"/>
              <w:tabs>
                <w:tab w:val="left" w:pos="1079"/>
              </w:tabs>
              <w:jc w:val="both"/>
              <w:rPr>
                <w:sz w:val="28"/>
                <w:szCs w:val="28"/>
                <w:lang w:val="ru-RU"/>
              </w:rPr>
            </w:pPr>
            <w:r w:rsidRPr="00EC3057">
              <w:rPr>
                <w:sz w:val="28"/>
                <w:szCs w:val="28"/>
                <w:lang w:val="ru-RU"/>
              </w:rPr>
              <w:t>- акция «Дети детям»</w:t>
            </w:r>
          </w:p>
          <w:p w:rsidR="008A7727" w:rsidRPr="00EC3057" w:rsidRDefault="008A7727" w:rsidP="007C0EDC">
            <w:pPr>
              <w:pStyle w:val="a9"/>
              <w:tabs>
                <w:tab w:val="left" w:pos="1079"/>
              </w:tabs>
              <w:jc w:val="both"/>
              <w:rPr>
                <w:sz w:val="28"/>
                <w:szCs w:val="28"/>
                <w:lang w:val="ru-RU"/>
              </w:rPr>
            </w:pPr>
            <w:r w:rsidRPr="00EC3057">
              <w:rPr>
                <w:sz w:val="28"/>
                <w:szCs w:val="28"/>
                <w:lang w:val="ru-RU"/>
              </w:rPr>
              <w:t>- совместное участие в концертах, акциях, проектах</w:t>
            </w:r>
          </w:p>
        </w:tc>
      </w:tr>
      <w:tr w:rsidR="008A7727" w:rsidRPr="00EC3057" w:rsidTr="00A11D1B">
        <w:trPr>
          <w:trHeight w:val="1967"/>
        </w:trPr>
        <w:tc>
          <w:tcPr>
            <w:tcW w:w="2811" w:type="dxa"/>
          </w:tcPr>
          <w:p w:rsidR="008A7727" w:rsidRPr="00EC3057" w:rsidRDefault="008A7727" w:rsidP="007C0EDC">
            <w:pPr>
              <w:pStyle w:val="a9"/>
              <w:tabs>
                <w:tab w:val="left" w:pos="1079"/>
              </w:tabs>
              <w:jc w:val="both"/>
              <w:rPr>
                <w:sz w:val="28"/>
                <w:szCs w:val="28"/>
                <w:lang w:val="ru-RU"/>
              </w:rPr>
            </w:pPr>
            <w:r w:rsidRPr="00EC3057">
              <w:rPr>
                <w:sz w:val="28"/>
                <w:szCs w:val="28"/>
                <w:lang w:val="ru-RU"/>
              </w:rPr>
              <w:t>Внедрение современных образовательных технологий и форм работы</w:t>
            </w:r>
          </w:p>
        </w:tc>
        <w:tc>
          <w:tcPr>
            <w:tcW w:w="6829" w:type="dxa"/>
          </w:tcPr>
          <w:p w:rsidR="008A7727" w:rsidRPr="00EC3057" w:rsidRDefault="008A7727" w:rsidP="007C0EDC">
            <w:pPr>
              <w:pStyle w:val="a9"/>
              <w:tabs>
                <w:tab w:val="left" w:pos="1079"/>
              </w:tabs>
              <w:jc w:val="both"/>
              <w:rPr>
                <w:sz w:val="28"/>
                <w:szCs w:val="28"/>
                <w:lang w:val="ru-RU"/>
              </w:rPr>
            </w:pPr>
            <w:r w:rsidRPr="00EC3057">
              <w:rPr>
                <w:sz w:val="28"/>
                <w:szCs w:val="28"/>
                <w:lang w:val="ru-RU"/>
              </w:rPr>
              <w:t>- диспуты</w:t>
            </w:r>
          </w:p>
          <w:p w:rsidR="008A7727" w:rsidRPr="00EC3057" w:rsidRDefault="008A7727" w:rsidP="007C0EDC">
            <w:pPr>
              <w:pStyle w:val="a9"/>
              <w:tabs>
                <w:tab w:val="left" w:pos="1079"/>
              </w:tabs>
              <w:jc w:val="both"/>
              <w:rPr>
                <w:sz w:val="28"/>
                <w:szCs w:val="28"/>
                <w:lang w:val="ru-RU"/>
              </w:rPr>
            </w:pPr>
            <w:r w:rsidRPr="00EC3057">
              <w:rPr>
                <w:sz w:val="28"/>
                <w:szCs w:val="28"/>
                <w:lang w:val="ru-RU"/>
              </w:rPr>
              <w:t>- дискуссии</w:t>
            </w:r>
          </w:p>
          <w:p w:rsidR="008A7727" w:rsidRPr="00EC3057" w:rsidRDefault="008A7727" w:rsidP="007C0EDC">
            <w:pPr>
              <w:pStyle w:val="a9"/>
              <w:tabs>
                <w:tab w:val="left" w:pos="1079"/>
              </w:tabs>
              <w:jc w:val="both"/>
              <w:rPr>
                <w:sz w:val="28"/>
                <w:szCs w:val="28"/>
                <w:lang w:val="ru-RU"/>
              </w:rPr>
            </w:pPr>
            <w:r w:rsidRPr="00EC3057">
              <w:rPr>
                <w:sz w:val="28"/>
                <w:szCs w:val="28"/>
                <w:lang w:val="ru-RU"/>
              </w:rPr>
              <w:t>- дебаты</w:t>
            </w:r>
          </w:p>
          <w:p w:rsidR="008A7727" w:rsidRPr="00EC3057" w:rsidRDefault="008A7727" w:rsidP="007C0EDC">
            <w:pPr>
              <w:pStyle w:val="a9"/>
              <w:tabs>
                <w:tab w:val="left" w:pos="1079"/>
              </w:tabs>
              <w:jc w:val="both"/>
              <w:rPr>
                <w:sz w:val="28"/>
                <w:szCs w:val="28"/>
                <w:lang w:val="ru-RU"/>
              </w:rPr>
            </w:pPr>
            <w:r w:rsidRPr="00EC3057">
              <w:rPr>
                <w:sz w:val="28"/>
                <w:szCs w:val="28"/>
                <w:lang w:val="ru-RU"/>
              </w:rPr>
              <w:t>- ролевые игры</w:t>
            </w:r>
          </w:p>
          <w:p w:rsidR="008A7727" w:rsidRPr="00EC3057" w:rsidRDefault="008A7727" w:rsidP="007C0EDC">
            <w:pPr>
              <w:pStyle w:val="a9"/>
              <w:tabs>
                <w:tab w:val="left" w:pos="1079"/>
              </w:tabs>
              <w:jc w:val="both"/>
              <w:rPr>
                <w:sz w:val="28"/>
                <w:szCs w:val="28"/>
                <w:lang w:val="ru-RU"/>
              </w:rPr>
            </w:pPr>
            <w:r w:rsidRPr="00EC3057">
              <w:rPr>
                <w:sz w:val="28"/>
                <w:szCs w:val="28"/>
                <w:lang w:val="ru-RU"/>
              </w:rPr>
              <w:t>- акции</w:t>
            </w:r>
          </w:p>
          <w:p w:rsidR="008A7727" w:rsidRPr="00EC3057" w:rsidRDefault="008A7727" w:rsidP="007C0EDC">
            <w:pPr>
              <w:pStyle w:val="a9"/>
              <w:tabs>
                <w:tab w:val="left" w:pos="1079"/>
              </w:tabs>
              <w:jc w:val="both"/>
              <w:rPr>
                <w:sz w:val="28"/>
                <w:szCs w:val="28"/>
              </w:rPr>
            </w:pPr>
            <w:r w:rsidRPr="00EC3057">
              <w:rPr>
                <w:sz w:val="28"/>
                <w:szCs w:val="28"/>
              </w:rPr>
              <w:t>- тренинги</w:t>
            </w:r>
          </w:p>
          <w:p w:rsidR="008A7727" w:rsidRPr="00EC3057" w:rsidRDefault="008A7727" w:rsidP="007C0EDC">
            <w:pPr>
              <w:pStyle w:val="a9"/>
              <w:tabs>
                <w:tab w:val="left" w:pos="1079"/>
              </w:tabs>
              <w:jc w:val="both"/>
              <w:rPr>
                <w:sz w:val="28"/>
                <w:szCs w:val="28"/>
              </w:rPr>
            </w:pPr>
            <w:r w:rsidRPr="00EC3057">
              <w:rPr>
                <w:sz w:val="28"/>
                <w:szCs w:val="28"/>
              </w:rPr>
              <w:t>- мозговой штурм</w:t>
            </w:r>
          </w:p>
        </w:tc>
      </w:tr>
      <w:tr w:rsidR="008A7727" w:rsidRPr="0074203F" w:rsidTr="00A11D1B">
        <w:tc>
          <w:tcPr>
            <w:tcW w:w="2811" w:type="dxa"/>
          </w:tcPr>
          <w:p w:rsidR="008A7727" w:rsidRPr="00EC3057" w:rsidRDefault="008A7727" w:rsidP="007C0EDC">
            <w:pPr>
              <w:pStyle w:val="a9"/>
              <w:tabs>
                <w:tab w:val="left" w:pos="1079"/>
              </w:tabs>
              <w:jc w:val="both"/>
              <w:rPr>
                <w:sz w:val="28"/>
                <w:szCs w:val="28"/>
                <w:lang w:val="ru-RU"/>
              </w:rPr>
            </w:pPr>
            <w:r w:rsidRPr="00EC3057">
              <w:rPr>
                <w:sz w:val="28"/>
                <w:szCs w:val="28"/>
                <w:lang w:val="ru-RU"/>
              </w:rPr>
              <w:t xml:space="preserve">Продолжить и расширить  работу волонтерского движения </w:t>
            </w:r>
          </w:p>
        </w:tc>
        <w:tc>
          <w:tcPr>
            <w:tcW w:w="6829" w:type="dxa"/>
          </w:tcPr>
          <w:p w:rsidR="008A7727" w:rsidRPr="00EC3057" w:rsidRDefault="008A7727" w:rsidP="007C0EDC">
            <w:pPr>
              <w:pStyle w:val="a9"/>
              <w:tabs>
                <w:tab w:val="left" w:pos="1079"/>
              </w:tabs>
              <w:jc w:val="both"/>
              <w:rPr>
                <w:sz w:val="28"/>
                <w:szCs w:val="28"/>
                <w:lang w:val="ru-RU"/>
              </w:rPr>
            </w:pPr>
            <w:r w:rsidRPr="00EC3057">
              <w:rPr>
                <w:sz w:val="28"/>
                <w:szCs w:val="28"/>
                <w:lang w:val="ru-RU"/>
              </w:rPr>
              <w:t>- разработать программу</w:t>
            </w:r>
          </w:p>
          <w:p w:rsidR="008A7727" w:rsidRPr="00EC3057" w:rsidRDefault="008A7727" w:rsidP="007C0EDC">
            <w:pPr>
              <w:pStyle w:val="a9"/>
              <w:tabs>
                <w:tab w:val="left" w:pos="1079"/>
              </w:tabs>
              <w:jc w:val="both"/>
              <w:rPr>
                <w:sz w:val="28"/>
                <w:szCs w:val="28"/>
                <w:lang w:val="ru-RU"/>
              </w:rPr>
            </w:pPr>
            <w:r>
              <w:rPr>
                <w:sz w:val="28"/>
                <w:szCs w:val="28"/>
                <w:lang w:val="ru-RU"/>
              </w:rPr>
              <w:t>-</w:t>
            </w:r>
            <w:r w:rsidRPr="00EC3057">
              <w:rPr>
                <w:sz w:val="28"/>
                <w:szCs w:val="28"/>
                <w:lang w:val="ru-RU"/>
              </w:rPr>
              <w:t>назначить ответственного за внедрение программы</w:t>
            </w:r>
          </w:p>
          <w:p w:rsidR="008A7727" w:rsidRPr="0074203F" w:rsidRDefault="008A7727" w:rsidP="007C0EDC">
            <w:pPr>
              <w:pStyle w:val="a9"/>
              <w:tabs>
                <w:tab w:val="left" w:pos="1079"/>
              </w:tabs>
              <w:jc w:val="both"/>
              <w:rPr>
                <w:sz w:val="28"/>
                <w:szCs w:val="28"/>
                <w:lang w:val="ru-RU"/>
              </w:rPr>
            </w:pPr>
            <w:r w:rsidRPr="0074203F">
              <w:rPr>
                <w:sz w:val="28"/>
                <w:szCs w:val="28"/>
                <w:lang w:val="ru-RU"/>
              </w:rPr>
              <w:t>- участие в городских акциях</w:t>
            </w:r>
          </w:p>
        </w:tc>
      </w:tr>
      <w:tr w:rsidR="008A7727" w:rsidRPr="00B8523F" w:rsidTr="00A11D1B">
        <w:tc>
          <w:tcPr>
            <w:tcW w:w="2811" w:type="dxa"/>
          </w:tcPr>
          <w:p w:rsidR="008A7727" w:rsidRPr="00EC3057" w:rsidRDefault="008A7727" w:rsidP="007C0EDC">
            <w:pPr>
              <w:pStyle w:val="a9"/>
              <w:tabs>
                <w:tab w:val="left" w:pos="1079"/>
              </w:tabs>
              <w:jc w:val="both"/>
              <w:rPr>
                <w:sz w:val="28"/>
                <w:szCs w:val="28"/>
              </w:rPr>
            </w:pPr>
            <w:r w:rsidRPr="00EC3057">
              <w:rPr>
                <w:sz w:val="28"/>
                <w:szCs w:val="28"/>
              </w:rPr>
              <w:t>Дополнительное образование</w:t>
            </w:r>
          </w:p>
        </w:tc>
        <w:tc>
          <w:tcPr>
            <w:tcW w:w="6829" w:type="dxa"/>
          </w:tcPr>
          <w:p w:rsidR="008A7727" w:rsidRPr="00EC3057" w:rsidRDefault="008A7727" w:rsidP="007C0EDC">
            <w:pPr>
              <w:pStyle w:val="a9"/>
              <w:tabs>
                <w:tab w:val="left" w:pos="1079"/>
              </w:tabs>
              <w:jc w:val="both"/>
              <w:rPr>
                <w:sz w:val="28"/>
                <w:szCs w:val="28"/>
                <w:lang w:val="ru-RU"/>
              </w:rPr>
            </w:pPr>
            <w:r w:rsidRPr="00EC3057">
              <w:rPr>
                <w:sz w:val="28"/>
                <w:szCs w:val="28"/>
                <w:lang w:val="ru-RU"/>
              </w:rPr>
              <w:t>Внедрить новые кружки, направленные на социализацию школьников: «Школа самоуправления», «Мы - патриоты», «Мы живём в Самаре»</w:t>
            </w:r>
          </w:p>
        </w:tc>
      </w:tr>
      <w:tr w:rsidR="008A7727" w:rsidRPr="00B8523F" w:rsidTr="00A11D1B">
        <w:tc>
          <w:tcPr>
            <w:tcW w:w="2811" w:type="dxa"/>
          </w:tcPr>
          <w:p w:rsidR="008A7727" w:rsidRPr="00EC3057" w:rsidRDefault="008A7727" w:rsidP="007C0EDC">
            <w:pPr>
              <w:pStyle w:val="a9"/>
              <w:tabs>
                <w:tab w:val="left" w:pos="1079"/>
              </w:tabs>
              <w:jc w:val="both"/>
              <w:rPr>
                <w:sz w:val="28"/>
                <w:szCs w:val="28"/>
              </w:rPr>
            </w:pPr>
            <w:r w:rsidRPr="00EC3057">
              <w:rPr>
                <w:sz w:val="28"/>
                <w:szCs w:val="28"/>
              </w:rPr>
              <w:t>Общественно-полезная деятельность</w:t>
            </w:r>
          </w:p>
        </w:tc>
        <w:tc>
          <w:tcPr>
            <w:tcW w:w="6829" w:type="dxa"/>
          </w:tcPr>
          <w:p w:rsidR="008A7727" w:rsidRPr="00EC3057" w:rsidRDefault="008A7727" w:rsidP="007C0EDC">
            <w:pPr>
              <w:pStyle w:val="a9"/>
              <w:tabs>
                <w:tab w:val="left" w:pos="1079"/>
              </w:tabs>
              <w:jc w:val="both"/>
              <w:rPr>
                <w:sz w:val="28"/>
                <w:szCs w:val="28"/>
                <w:lang w:val="ru-RU"/>
              </w:rPr>
            </w:pPr>
            <w:r w:rsidRPr="00EC3057">
              <w:rPr>
                <w:sz w:val="28"/>
                <w:szCs w:val="28"/>
                <w:lang w:val="ru-RU"/>
              </w:rPr>
              <w:t>-Введение трудовой деятельности в рамках учебных занятий (технология, биология, география)</w:t>
            </w:r>
          </w:p>
          <w:p w:rsidR="008A7727" w:rsidRPr="00EC3057" w:rsidRDefault="008A7727" w:rsidP="007C0EDC">
            <w:pPr>
              <w:pStyle w:val="a9"/>
              <w:tabs>
                <w:tab w:val="left" w:pos="1079"/>
              </w:tabs>
              <w:jc w:val="both"/>
              <w:rPr>
                <w:sz w:val="28"/>
                <w:szCs w:val="28"/>
                <w:lang w:val="ru-RU"/>
              </w:rPr>
            </w:pPr>
            <w:r w:rsidRPr="00EC3057">
              <w:rPr>
                <w:sz w:val="28"/>
                <w:szCs w:val="28"/>
                <w:lang w:val="ru-RU"/>
              </w:rPr>
              <w:t>- привлечение родителей для проведения профориентационных мероприятий</w:t>
            </w:r>
          </w:p>
        </w:tc>
      </w:tr>
    </w:tbl>
    <w:p w:rsidR="004035BC" w:rsidRDefault="004035BC" w:rsidP="00300B68">
      <w:pPr>
        <w:tabs>
          <w:tab w:val="left" w:pos="9000"/>
        </w:tabs>
        <w:spacing w:after="0" w:line="240" w:lineRule="auto"/>
        <w:ind w:left="720" w:right="1155"/>
        <w:jc w:val="center"/>
        <w:rPr>
          <w:rStyle w:val="dash041e005f0431005f044b005f0447005f043d005f044b005f0439005f005fchar1char1"/>
          <w:b/>
          <w:sz w:val="28"/>
          <w:szCs w:val="28"/>
        </w:rPr>
      </w:pPr>
    </w:p>
    <w:p w:rsidR="00300B68" w:rsidRPr="00300B68" w:rsidRDefault="008A7727" w:rsidP="00300B68">
      <w:pPr>
        <w:tabs>
          <w:tab w:val="left" w:pos="9000"/>
        </w:tabs>
        <w:spacing w:after="0" w:line="240" w:lineRule="auto"/>
        <w:ind w:left="720" w:right="1155"/>
        <w:jc w:val="center"/>
        <w:rPr>
          <w:rStyle w:val="dash041e005f0431005f044b005f0447005f043d005f044b005f0439005f005fchar1char1"/>
          <w:b/>
          <w:sz w:val="28"/>
          <w:szCs w:val="28"/>
        </w:rPr>
      </w:pPr>
      <w:r w:rsidRPr="00300B68">
        <w:rPr>
          <w:rStyle w:val="dash041e005f0431005f044b005f0447005f043d005f044b005f0439005f005fchar1char1"/>
          <w:b/>
          <w:sz w:val="28"/>
          <w:szCs w:val="28"/>
        </w:rPr>
        <w:t xml:space="preserve">3. Этап социализации обучающихся МБОУ СОШ №129 </w:t>
      </w:r>
    </w:p>
    <w:p w:rsidR="008A7727" w:rsidRPr="00300B68" w:rsidRDefault="008A7727" w:rsidP="00300B68">
      <w:pPr>
        <w:tabs>
          <w:tab w:val="left" w:pos="9000"/>
        </w:tabs>
        <w:spacing w:after="0" w:line="240" w:lineRule="auto"/>
        <w:ind w:left="720" w:right="1155"/>
        <w:jc w:val="center"/>
        <w:rPr>
          <w:rStyle w:val="dash041e005f0431005f044b005f0447005f043d005f044b005f0439005f005fchar1char1"/>
          <w:b/>
          <w:sz w:val="28"/>
          <w:szCs w:val="28"/>
        </w:rPr>
      </w:pPr>
      <w:r w:rsidRPr="00300B68">
        <w:rPr>
          <w:rStyle w:val="dash041e005f0431005f044b005f0447005f043d005f044b005f0439005f005fchar1char1"/>
          <w:b/>
          <w:sz w:val="28"/>
          <w:szCs w:val="28"/>
        </w:rPr>
        <w:t>г.о. Самара включает:</w:t>
      </w:r>
    </w:p>
    <w:p w:rsidR="008A7727" w:rsidRPr="00260F4B" w:rsidRDefault="008A7727" w:rsidP="008A7727">
      <w:pPr>
        <w:pStyle w:val="af2"/>
        <w:numPr>
          <w:ilvl w:val="0"/>
          <w:numId w:val="75"/>
        </w:numPr>
        <w:jc w:val="both"/>
        <w:rPr>
          <w:rFonts w:ascii="Times New Roman" w:hAnsi="Times New Roman"/>
          <w:sz w:val="28"/>
          <w:szCs w:val="28"/>
        </w:rPr>
      </w:pPr>
      <w:r w:rsidRPr="00260F4B">
        <w:rPr>
          <w:rFonts w:ascii="Times New Roman" w:hAnsi="Times New Roman"/>
          <w:sz w:val="28"/>
          <w:szCs w:val="28"/>
        </w:rPr>
        <w:lastRenderedPageBreak/>
        <w:t>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8A7727" w:rsidRDefault="008A7727" w:rsidP="008A7727">
      <w:pPr>
        <w:pStyle w:val="af2"/>
        <w:numPr>
          <w:ilvl w:val="0"/>
          <w:numId w:val="75"/>
        </w:numPr>
        <w:jc w:val="both"/>
        <w:rPr>
          <w:rFonts w:ascii="Times New Roman" w:hAnsi="Times New Roman"/>
          <w:sz w:val="28"/>
          <w:szCs w:val="28"/>
        </w:rPr>
      </w:pPr>
      <w:r w:rsidRPr="00260F4B">
        <w:rPr>
          <w:rFonts w:ascii="Times New Roman" w:hAnsi="Times New Roman"/>
          <w:sz w:val="28"/>
          <w:szCs w:val="28"/>
        </w:rPr>
        <w:t>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8A7727" w:rsidRDefault="008A7727" w:rsidP="008A7727">
      <w:pPr>
        <w:pStyle w:val="af2"/>
        <w:numPr>
          <w:ilvl w:val="0"/>
          <w:numId w:val="75"/>
        </w:numPr>
        <w:jc w:val="both"/>
        <w:rPr>
          <w:rFonts w:ascii="Times New Roman" w:hAnsi="Times New Roman"/>
          <w:sz w:val="28"/>
          <w:szCs w:val="28"/>
        </w:rPr>
      </w:pPr>
      <w:r w:rsidRPr="00260F4B">
        <w:rPr>
          <w:rFonts w:ascii="Times New Roman" w:hAnsi="Times New Roman"/>
          <w:sz w:val="28"/>
          <w:szCs w:val="28"/>
        </w:rPr>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8A7727" w:rsidRDefault="008A7727" w:rsidP="008A7727">
      <w:pPr>
        <w:pStyle w:val="af2"/>
        <w:numPr>
          <w:ilvl w:val="0"/>
          <w:numId w:val="75"/>
        </w:numPr>
        <w:jc w:val="both"/>
        <w:rPr>
          <w:rFonts w:ascii="Times New Roman" w:hAnsi="Times New Roman"/>
          <w:sz w:val="28"/>
          <w:szCs w:val="28"/>
        </w:rPr>
      </w:pPr>
      <w:r w:rsidRPr="00260F4B">
        <w:rPr>
          <w:rFonts w:ascii="Times New Roman" w:hAnsi="Times New Roman"/>
          <w:sz w:val="28"/>
          <w:szCs w:val="28"/>
        </w:rPr>
        <w:t>достижение уровня физического, социального и духовного развития, адекватного своему возрасту;</w:t>
      </w:r>
    </w:p>
    <w:p w:rsidR="008A7727" w:rsidRDefault="008A7727" w:rsidP="008A7727">
      <w:pPr>
        <w:pStyle w:val="af2"/>
        <w:numPr>
          <w:ilvl w:val="0"/>
          <w:numId w:val="75"/>
        </w:numPr>
        <w:jc w:val="both"/>
        <w:rPr>
          <w:rFonts w:ascii="Times New Roman" w:hAnsi="Times New Roman"/>
          <w:sz w:val="28"/>
          <w:szCs w:val="28"/>
        </w:rPr>
      </w:pPr>
      <w:r w:rsidRPr="00260F4B">
        <w:rPr>
          <w:rFonts w:ascii="Times New Roman" w:hAnsi="Times New Roman"/>
          <w:sz w:val="28"/>
          <w:szCs w:val="28"/>
        </w:rPr>
        <w:t>умение решать социально-культурные задачи (познавательные, морально-нравственные, ценностно-смысловые), специфичные для возраста обучающегося;</w:t>
      </w:r>
    </w:p>
    <w:p w:rsidR="008A7727" w:rsidRDefault="008A7727" w:rsidP="008A7727">
      <w:pPr>
        <w:pStyle w:val="af2"/>
        <w:numPr>
          <w:ilvl w:val="0"/>
          <w:numId w:val="75"/>
        </w:numPr>
        <w:jc w:val="both"/>
        <w:rPr>
          <w:rFonts w:ascii="Times New Roman" w:hAnsi="Times New Roman"/>
          <w:sz w:val="28"/>
          <w:szCs w:val="28"/>
        </w:rPr>
      </w:pPr>
      <w:r w:rsidRPr="00260F4B">
        <w:rPr>
          <w:rFonts w:ascii="Times New Roman" w:hAnsi="Times New Roman"/>
          <w:sz w:val="28"/>
          <w:szCs w:val="28"/>
        </w:rPr>
        <w:t>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8A7727" w:rsidRDefault="008A7727" w:rsidP="008A7727">
      <w:pPr>
        <w:pStyle w:val="af2"/>
        <w:numPr>
          <w:ilvl w:val="0"/>
          <w:numId w:val="75"/>
        </w:numPr>
        <w:jc w:val="both"/>
        <w:rPr>
          <w:rFonts w:ascii="Times New Roman" w:hAnsi="Times New Roman"/>
          <w:sz w:val="28"/>
          <w:szCs w:val="28"/>
        </w:rPr>
      </w:pPr>
      <w:r w:rsidRPr="00260F4B">
        <w:rPr>
          <w:rFonts w:ascii="Times New Roman" w:hAnsi="Times New Roman"/>
          <w:sz w:val="28"/>
          <w:szCs w:val="28"/>
        </w:rPr>
        <w:t>активное участие в изменении школьной среды и в изменении доступных сфер жизни окружающего социума;</w:t>
      </w:r>
    </w:p>
    <w:p w:rsidR="008A7727" w:rsidRDefault="008A7727" w:rsidP="008A7727">
      <w:pPr>
        <w:pStyle w:val="af2"/>
        <w:numPr>
          <w:ilvl w:val="0"/>
          <w:numId w:val="75"/>
        </w:numPr>
        <w:jc w:val="both"/>
        <w:rPr>
          <w:rFonts w:ascii="Times New Roman" w:hAnsi="Times New Roman"/>
          <w:sz w:val="28"/>
          <w:szCs w:val="28"/>
        </w:rPr>
      </w:pPr>
      <w:r w:rsidRPr="00260F4B">
        <w:rPr>
          <w:rFonts w:ascii="Times New Roman" w:hAnsi="Times New Roman"/>
          <w:sz w:val="28"/>
          <w:szCs w:val="28"/>
        </w:rPr>
        <w:t>регулярное переосмысление внешних взаимодействий и взаимоотношений с различными людьми в системе общественных отношений;</w:t>
      </w:r>
    </w:p>
    <w:p w:rsidR="008A7727" w:rsidRDefault="008A7727" w:rsidP="008A7727">
      <w:pPr>
        <w:pStyle w:val="af2"/>
        <w:numPr>
          <w:ilvl w:val="0"/>
          <w:numId w:val="75"/>
        </w:numPr>
        <w:jc w:val="both"/>
        <w:rPr>
          <w:rFonts w:ascii="Times New Roman" w:hAnsi="Times New Roman"/>
          <w:sz w:val="28"/>
          <w:szCs w:val="28"/>
        </w:rPr>
      </w:pPr>
      <w:r w:rsidRPr="00260F4B">
        <w:rPr>
          <w:rFonts w:ascii="Times New Roman" w:hAnsi="Times New Roman"/>
          <w:sz w:val="28"/>
          <w:szCs w:val="28"/>
        </w:rPr>
        <w:t>осознание мотивов своей социальной деятельности;</w:t>
      </w:r>
    </w:p>
    <w:p w:rsidR="008A7727" w:rsidRPr="00C875F2" w:rsidRDefault="008A7727" w:rsidP="008A7727">
      <w:pPr>
        <w:pStyle w:val="af2"/>
        <w:numPr>
          <w:ilvl w:val="0"/>
          <w:numId w:val="75"/>
        </w:numPr>
        <w:jc w:val="both"/>
        <w:rPr>
          <w:rFonts w:ascii="Times New Roman" w:hAnsi="Times New Roman"/>
          <w:sz w:val="28"/>
          <w:szCs w:val="28"/>
        </w:rPr>
      </w:pPr>
      <w:r w:rsidRPr="00C875F2">
        <w:rPr>
          <w:rFonts w:ascii="Times New Roman" w:hAnsi="Times New Roman"/>
          <w:sz w:val="28"/>
          <w:szCs w:val="28"/>
        </w:rPr>
        <w:t>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8A7727" w:rsidRDefault="008A7727" w:rsidP="008A7727">
      <w:pPr>
        <w:pStyle w:val="af2"/>
        <w:numPr>
          <w:ilvl w:val="0"/>
          <w:numId w:val="75"/>
        </w:numPr>
        <w:jc w:val="both"/>
        <w:rPr>
          <w:rFonts w:ascii="Times New Roman" w:hAnsi="Times New Roman"/>
          <w:sz w:val="28"/>
          <w:szCs w:val="28"/>
        </w:rPr>
      </w:pPr>
      <w:r w:rsidRPr="007A27BF">
        <w:rPr>
          <w:rFonts w:ascii="Times New Roman" w:hAnsi="Times New Roman"/>
          <w:sz w:val="28"/>
          <w:szCs w:val="28"/>
        </w:rPr>
        <w:t>владение формами и методами самовоспитания: самокритика, самовнушение, самообязательство, эмоционально-мысленный перенос в положение другого человека.</w:t>
      </w:r>
    </w:p>
    <w:p w:rsidR="008A7727" w:rsidRPr="00260F4B" w:rsidRDefault="008A7727" w:rsidP="008A7727">
      <w:pPr>
        <w:pStyle w:val="af2"/>
        <w:jc w:val="both"/>
        <w:rPr>
          <w:rFonts w:ascii="Times New Roman" w:hAnsi="Times New Roman"/>
          <w:sz w:val="28"/>
          <w:szCs w:val="28"/>
        </w:rPr>
      </w:pPr>
      <w:r>
        <w:rPr>
          <w:rFonts w:ascii="Times New Roman" w:hAnsi="Times New Roman"/>
          <w:sz w:val="28"/>
          <w:szCs w:val="28"/>
        </w:rPr>
        <w:t xml:space="preserve">       </w:t>
      </w:r>
      <w:r w:rsidRPr="00C875F2">
        <w:rPr>
          <w:rFonts w:ascii="Times New Roman" w:hAnsi="Times New Roman"/>
          <w:sz w:val="28"/>
          <w:szCs w:val="28"/>
        </w:rPr>
        <w:t xml:space="preserve"> 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r w:rsidRPr="00C875F2">
        <w:rPr>
          <w:rFonts w:ascii="Times New Roman" w:hAnsi="Times New Roman"/>
          <w:bCs/>
          <w:sz w:val="28"/>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3"/>
        <w:gridCol w:w="6830"/>
      </w:tblGrid>
      <w:tr w:rsidR="008A7727" w:rsidRPr="00C875F2" w:rsidTr="00336BF9">
        <w:tc>
          <w:tcPr>
            <w:tcW w:w="2833" w:type="dxa"/>
            <w:shd w:val="clear" w:color="auto" w:fill="auto"/>
          </w:tcPr>
          <w:p w:rsidR="008A7727" w:rsidRPr="00C056AE" w:rsidRDefault="008A7727" w:rsidP="007C0EDC">
            <w:pPr>
              <w:pStyle w:val="a9"/>
              <w:jc w:val="center"/>
              <w:rPr>
                <w:b/>
                <w:sz w:val="28"/>
                <w:szCs w:val="28"/>
              </w:rPr>
            </w:pPr>
            <w:r w:rsidRPr="00C056AE">
              <w:rPr>
                <w:b/>
                <w:sz w:val="28"/>
                <w:szCs w:val="28"/>
              </w:rPr>
              <w:t>Направления</w:t>
            </w:r>
          </w:p>
        </w:tc>
        <w:tc>
          <w:tcPr>
            <w:tcW w:w="6830" w:type="dxa"/>
            <w:shd w:val="clear" w:color="auto" w:fill="auto"/>
          </w:tcPr>
          <w:p w:rsidR="008A7727" w:rsidRPr="00C056AE" w:rsidRDefault="008A7727" w:rsidP="007C0EDC">
            <w:pPr>
              <w:pStyle w:val="a9"/>
              <w:jc w:val="center"/>
              <w:rPr>
                <w:b/>
                <w:sz w:val="28"/>
                <w:szCs w:val="28"/>
              </w:rPr>
            </w:pPr>
            <w:r w:rsidRPr="00C056AE">
              <w:rPr>
                <w:b/>
                <w:sz w:val="28"/>
                <w:szCs w:val="28"/>
              </w:rPr>
              <w:t>Планируемые изменения</w:t>
            </w:r>
          </w:p>
        </w:tc>
      </w:tr>
      <w:tr w:rsidR="008A7727" w:rsidRPr="00B8523F" w:rsidTr="00336BF9">
        <w:tc>
          <w:tcPr>
            <w:tcW w:w="2833" w:type="dxa"/>
            <w:shd w:val="clear" w:color="auto" w:fill="auto"/>
          </w:tcPr>
          <w:p w:rsidR="008A7727" w:rsidRPr="00C875F2" w:rsidRDefault="00C056AE" w:rsidP="00C056AE">
            <w:pPr>
              <w:pStyle w:val="a9"/>
              <w:ind w:firstLine="0"/>
              <w:rPr>
                <w:sz w:val="28"/>
                <w:szCs w:val="28"/>
              </w:rPr>
            </w:pPr>
            <w:r>
              <w:rPr>
                <w:sz w:val="28"/>
                <w:szCs w:val="28"/>
                <w:lang w:val="ru-RU"/>
              </w:rPr>
              <w:t xml:space="preserve">   </w:t>
            </w:r>
            <w:r w:rsidR="008A7727" w:rsidRPr="00C875F2">
              <w:rPr>
                <w:sz w:val="28"/>
                <w:szCs w:val="28"/>
              </w:rPr>
              <w:t>Ученическое самоуправление</w:t>
            </w:r>
          </w:p>
        </w:tc>
        <w:tc>
          <w:tcPr>
            <w:tcW w:w="6830" w:type="dxa"/>
            <w:shd w:val="clear" w:color="auto" w:fill="auto"/>
          </w:tcPr>
          <w:p w:rsidR="008A7727" w:rsidRPr="00C875F2" w:rsidRDefault="008A7727" w:rsidP="007C0EDC">
            <w:pPr>
              <w:pStyle w:val="a9"/>
              <w:jc w:val="both"/>
              <w:rPr>
                <w:sz w:val="28"/>
                <w:szCs w:val="28"/>
                <w:lang w:val="ru-RU"/>
              </w:rPr>
            </w:pPr>
            <w:r w:rsidRPr="00C875F2">
              <w:rPr>
                <w:sz w:val="28"/>
                <w:szCs w:val="28"/>
                <w:lang w:val="ru-RU"/>
              </w:rPr>
              <w:t xml:space="preserve">Усовершенствовать систему самоуправления </w:t>
            </w:r>
          </w:p>
          <w:p w:rsidR="008A7727" w:rsidRPr="00C875F2" w:rsidRDefault="008A7727" w:rsidP="007C0EDC">
            <w:pPr>
              <w:pStyle w:val="a9"/>
              <w:jc w:val="both"/>
              <w:rPr>
                <w:sz w:val="28"/>
                <w:szCs w:val="28"/>
                <w:lang w:val="ru-RU"/>
              </w:rPr>
            </w:pPr>
            <w:r w:rsidRPr="00C875F2">
              <w:rPr>
                <w:sz w:val="28"/>
                <w:szCs w:val="28"/>
                <w:lang w:val="ru-RU"/>
              </w:rPr>
              <w:t>Ввести в постоянный состав Совета профилактики учащихся - старшеклассников</w:t>
            </w:r>
          </w:p>
          <w:p w:rsidR="008A7727" w:rsidRPr="00C875F2" w:rsidRDefault="008A7727" w:rsidP="007C0EDC">
            <w:pPr>
              <w:pStyle w:val="a9"/>
              <w:jc w:val="both"/>
              <w:rPr>
                <w:sz w:val="28"/>
                <w:szCs w:val="28"/>
                <w:lang w:val="ru-RU"/>
              </w:rPr>
            </w:pPr>
            <w:r w:rsidRPr="00C875F2">
              <w:rPr>
                <w:sz w:val="28"/>
                <w:szCs w:val="28"/>
                <w:lang w:val="ru-RU"/>
              </w:rPr>
              <w:t>Активизировать работу классного ученического самоуправления</w:t>
            </w:r>
          </w:p>
        </w:tc>
      </w:tr>
      <w:tr w:rsidR="008A7727" w:rsidRPr="00B8523F" w:rsidTr="00336BF9">
        <w:tc>
          <w:tcPr>
            <w:tcW w:w="2833" w:type="dxa"/>
            <w:shd w:val="clear" w:color="auto" w:fill="auto"/>
          </w:tcPr>
          <w:p w:rsidR="008A7727" w:rsidRPr="00C875F2" w:rsidRDefault="008A7727" w:rsidP="007C0EDC">
            <w:pPr>
              <w:pStyle w:val="a9"/>
              <w:jc w:val="both"/>
              <w:rPr>
                <w:sz w:val="28"/>
                <w:szCs w:val="28"/>
                <w:lang w:val="ru-RU"/>
              </w:rPr>
            </w:pPr>
            <w:r w:rsidRPr="00C875F2">
              <w:rPr>
                <w:sz w:val="28"/>
                <w:szCs w:val="28"/>
                <w:lang w:val="ru-RU"/>
              </w:rPr>
              <w:t>Работа учащихся в Совете школы</w:t>
            </w:r>
          </w:p>
        </w:tc>
        <w:tc>
          <w:tcPr>
            <w:tcW w:w="6830" w:type="dxa"/>
            <w:shd w:val="clear" w:color="auto" w:fill="auto"/>
          </w:tcPr>
          <w:p w:rsidR="008A7727" w:rsidRPr="00C875F2" w:rsidRDefault="008A7727" w:rsidP="007C0EDC">
            <w:pPr>
              <w:pStyle w:val="a9"/>
              <w:jc w:val="both"/>
              <w:rPr>
                <w:sz w:val="28"/>
                <w:szCs w:val="28"/>
                <w:lang w:val="ru-RU"/>
              </w:rPr>
            </w:pPr>
            <w:r w:rsidRPr="00C875F2">
              <w:rPr>
                <w:sz w:val="28"/>
                <w:szCs w:val="28"/>
                <w:lang w:val="ru-RU"/>
              </w:rPr>
              <w:t>Конкретизировать функции школьников, входящих в состав Совета школы:</w:t>
            </w:r>
          </w:p>
          <w:p w:rsidR="008A7727" w:rsidRPr="00C875F2" w:rsidRDefault="008A7727" w:rsidP="007C0EDC">
            <w:pPr>
              <w:pStyle w:val="a9"/>
              <w:jc w:val="both"/>
              <w:rPr>
                <w:sz w:val="28"/>
                <w:szCs w:val="28"/>
                <w:lang w:val="ru-RU"/>
              </w:rPr>
            </w:pPr>
            <w:r w:rsidRPr="00C875F2">
              <w:rPr>
                <w:sz w:val="28"/>
                <w:szCs w:val="28"/>
                <w:lang w:val="ru-RU"/>
              </w:rPr>
              <w:t>-представляют интересы учащихся при определении политики, стратегии и тактики работы школы</w:t>
            </w:r>
          </w:p>
          <w:p w:rsidR="008A7727" w:rsidRPr="00C875F2" w:rsidRDefault="008A7727" w:rsidP="007C0EDC">
            <w:pPr>
              <w:pStyle w:val="a9"/>
              <w:jc w:val="both"/>
              <w:rPr>
                <w:sz w:val="28"/>
                <w:szCs w:val="28"/>
                <w:lang w:val="ru-RU"/>
              </w:rPr>
            </w:pPr>
            <w:r w:rsidRPr="00C875F2">
              <w:rPr>
                <w:sz w:val="28"/>
                <w:szCs w:val="28"/>
                <w:lang w:val="ru-RU"/>
              </w:rPr>
              <w:t>- вносят предложения от школьников</w:t>
            </w:r>
          </w:p>
          <w:p w:rsidR="008A7727" w:rsidRPr="00C875F2" w:rsidRDefault="008A7727" w:rsidP="007C0EDC">
            <w:pPr>
              <w:pStyle w:val="a9"/>
              <w:jc w:val="both"/>
              <w:rPr>
                <w:sz w:val="28"/>
                <w:szCs w:val="28"/>
                <w:lang w:val="ru-RU"/>
              </w:rPr>
            </w:pPr>
            <w:r w:rsidRPr="00C875F2">
              <w:rPr>
                <w:sz w:val="28"/>
                <w:szCs w:val="28"/>
                <w:lang w:val="ru-RU"/>
              </w:rPr>
              <w:t xml:space="preserve">- осуществляют экспертизу предложений, </w:t>
            </w:r>
            <w:r w:rsidRPr="00C875F2">
              <w:rPr>
                <w:sz w:val="28"/>
                <w:szCs w:val="28"/>
                <w:lang w:val="ru-RU"/>
              </w:rPr>
              <w:lastRenderedPageBreak/>
              <w:t>изменений и т.д. которые предлагаются в школе</w:t>
            </w:r>
          </w:p>
        </w:tc>
      </w:tr>
      <w:tr w:rsidR="008A7727" w:rsidRPr="00B8523F" w:rsidTr="00336BF9">
        <w:tc>
          <w:tcPr>
            <w:tcW w:w="2833" w:type="dxa"/>
            <w:shd w:val="clear" w:color="auto" w:fill="auto"/>
          </w:tcPr>
          <w:p w:rsidR="008A7727" w:rsidRPr="00C875F2" w:rsidRDefault="008A7727" w:rsidP="007C0EDC">
            <w:pPr>
              <w:pStyle w:val="a9"/>
              <w:jc w:val="both"/>
              <w:rPr>
                <w:sz w:val="28"/>
                <w:szCs w:val="28"/>
              </w:rPr>
            </w:pPr>
            <w:r w:rsidRPr="00C875F2">
              <w:rPr>
                <w:sz w:val="28"/>
                <w:szCs w:val="28"/>
              </w:rPr>
              <w:lastRenderedPageBreak/>
              <w:t>Дополнительное образование</w:t>
            </w:r>
          </w:p>
        </w:tc>
        <w:tc>
          <w:tcPr>
            <w:tcW w:w="6830" w:type="dxa"/>
            <w:shd w:val="clear" w:color="auto" w:fill="auto"/>
          </w:tcPr>
          <w:p w:rsidR="008A7727" w:rsidRPr="00C875F2" w:rsidRDefault="008A7727" w:rsidP="007C0EDC">
            <w:pPr>
              <w:pStyle w:val="a9"/>
              <w:jc w:val="both"/>
              <w:rPr>
                <w:sz w:val="28"/>
                <w:szCs w:val="28"/>
                <w:lang w:val="ru-RU"/>
              </w:rPr>
            </w:pPr>
            <w:r w:rsidRPr="00C875F2">
              <w:rPr>
                <w:sz w:val="28"/>
                <w:szCs w:val="28"/>
                <w:lang w:val="ru-RU"/>
              </w:rPr>
              <w:t>Привлечь старшеклассников к проведению занятий для учащихся младших классов</w:t>
            </w:r>
          </w:p>
        </w:tc>
      </w:tr>
      <w:tr w:rsidR="008A7727" w:rsidRPr="00B8523F" w:rsidTr="00336BF9">
        <w:tc>
          <w:tcPr>
            <w:tcW w:w="2833" w:type="dxa"/>
            <w:shd w:val="clear" w:color="auto" w:fill="auto"/>
          </w:tcPr>
          <w:p w:rsidR="008A7727" w:rsidRPr="00C875F2" w:rsidRDefault="008A7727" w:rsidP="007C0EDC">
            <w:pPr>
              <w:pStyle w:val="a9"/>
              <w:jc w:val="both"/>
              <w:rPr>
                <w:sz w:val="28"/>
                <w:szCs w:val="28"/>
              </w:rPr>
            </w:pPr>
            <w:r w:rsidRPr="00C875F2">
              <w:rPr>
                <w:sz w:val="28"/>
                <w:szCs w:val="28"/>
              </w:rPr>
              <w:t>Волонтерское движение</w:t>
            </w:r>
          </w:p>
        </w:tc>
        <w:tc>
          <w:tcPr>
            <w:tcW w:w="6830" w:type="dxa"/>
            <w:shd w:val="clear" w:color="auto" w:fill="auto"/>
          </w:tcPr>
          <w:p w:rsidR="008A7727" w:rsidRPr="00C875F2" w:rsidRDefault="008A7727" w:rsidP="007C0EDC">
            <w:pPr>
              <w:pStyle w:val="a9"/>
              <w:jc w:val="both"/>
              <w:rPr>
                <w:sz w:val="28"/>
                <w:szCs w:val="28"/>
                <w:lang w:val="ru-RU"/>
              </w:rPr>
            </w:pPr>
            <w:r w:rsidRPr="00C875F2">
              <w:rPr>
                <w:sz w:val="28"/>
                <w:szCs w:val="28"/>
                <w:lang w:val="ru-RU"/>
              </w:rPr>
              <w:t>Активизировать волонтерское движение через увеличение числа учащихся и педагогов, через выдвижение новых идей и их реализацию</w:t>
            </w:r>
          </w:p>
        </w:tc>
      </w:tr>
      <w:tr w:rsidR="008A7727" w:rsidRPr="00B8523F" w:rsidTr="00336BF9">
        <w:tc>
          <w:tcPr>
            <w:tcW w:w="2833" w:type="dxa"/>
            <w:shd w:val="clear" w:color="auto" w:fill="auto"/>
          </w:tcPr>
          <w:p w:rsidR="008A7727" w:rsidRPr="00C875F2" w:rsidRDefault="008A7727" w:rsidP="007C0EDC">
            <w:pPr>
              <w:pStyle w:val="a9"/>
              <w:jc w:val="both"/>
              <w:rPr>
                <w:sz w:val="28"/>
                <w:szCs w:val="28"/>
                <w:lang w:val="ru-RU"/>
              </w:rPr>
            </w:pPr>
            <w:r w:rsidRPr="00C875F2">
              <w:rPr>
                <w:sz w:val="28"/>
                <w:szCs w:val="28"/>
                <w:lang w:val="ru-RU"/>
              </w:rPr>
              <w:t>Работа над социально значимыми проектами</w:t>
            </w:r>
          </w:p>
        </w:tc>
        <w:tc>
          <w:tcPr>
            <w:tcW w:w="6830" w:type="dxa"/>
            <w:shd w:val="clear" w:color="auto" w:fill="auto"/>
          </w:tcPr>
          <w:p w:rsidR="008A7727" w:rsidRPr="00C875F2" w:rsidRDefault="008A7727" w:rsidP="007C0EDC">
            <w:pPr>
              <w:pStyle w:val="a9"/>
              <w:jc w:val="both"/>
              <w:rPr>
                <w:sz w:val="28"/>
                <w:szCs w:val="28"/>
                <w:lang w:val="ru-RU"/>
              </w:rPr>
            </w:pPr>
            <w:r w:rsidRPr="00C875F2">
              <w:rPr>
                <w:sz w:val="28"/>
                <w:szCs w:val="28"/>
                <w:lang w:val="ru-RU"/>
              </w:rPr>
              <w:t>Создать инициативную группу учащихся</w:t>
            </w:r>
          </w:p>
          <w:p w:rsidR="008A7727" w:rsidRPr="00C875F2" w:rsidRDefault="008A7727" w:rsidP="007C0EDC">
            <w:pPr>
              <w:pStyle w:val="a9"/>
              <w:jc w:val="both"/>
              <w:rPr>
                <w:sz w:val="28"/>
                <w:szCs w:val="28"/>
                <w:lang w:val="ru-RU"/>
              </w:rPr>
            </w:pPr>
            <w:r w:rsidRPr="00C875F2">
              <w:rPr>
                <w:sz w:val="28"/>
                <w:szCs w:val="28"/>
                <w:lang w:val="ru-RU"/>
              </w:rPr>
              <w:t>Привлечь социальных партнеров</w:t>
            </w:r>
          </w:p>
          <w:p w:rsidR="008A7727" w:rsidRPr="00C875F2" w:rsidRDefault="008A7727" w:rsidP="007C0EDC">
            <w:pPr>
              <w:pStyle w:val="a9"/>
              <w:jc w:val="both"/>
              <w:rPr>
                <w:sz w:val="28"/>
                <w:szCs w:val="28"/>
                <w:lang w:val="ru-RU"/>
              </w:rPr>
            </w:pPr>
            <w:r w:rsidRPr="00C875F2">
              <w:rPr>
                <w:sz w:val="28"/>
                <w:szCs w:val="28"/>
                <w:lang w:val="ru-RU"/>
              </w:rPr>
              <w:t>Расширить формы сотрудничества с организациями – партнерами: благотворительные концерты, акции, субботники</w:t>
            </w:r>
          </w:p>
        </w:tc>
      </w:tr>
      <w:tr w:rsidR="008A7727" w:rsidRPr="00B8523F" w:rsidTr="00336BF9">
        <w:tc>
          <w:tcPr>
            <w:tcW w:w="2833" w:type="dxa"/>
            <w:shd w:val="clear" w:color="auto" w:fill="auto"/>
          </w:tcPr>
          <w:p w:rsidR="008A7727" w:rsidRPr="00C875F2" w:rsidRDefault="008A7727" w:rsidP="007C0EDC">
            <w:pPr>
              <w:pStyle w:val="a9"/>
              <w:jc w:val="both"/>
              <w:rPr>
                <w:sz w:val="28"/>
                <w:szCs w:val="28"/>
              </w:rPr>
            </w:pPr>
            <w:r w:rsidRPr="00C875F2">
              <w:rPr>
                <w:sz w:val="28"/>
                <w:szCs w:val="28"/>
              </w:rPr>
              <w:t>Музейная работа</w:t>
            </w:r>
          </w:p>
        </w:tc>
        <w:tc>
          <w:tcPr>
            <w:tcW w:w="6830" w:type="dxa"/>
            <w:shd w:val="clear" w:color="auto" w:fill="auto"/>
          </w:tcPr>
          <w:p w:rsidR="008A7727" w:rsidRPr="00C875F2" w:rsidRDefault="008A7727" w:rsidP="007C0EDC">
            <w:pPr>
              <w:pStyle w:val="a9"/>
              <w:jc w:val="both"/>
              <w:rPr>
                <w:sz w:val="28"/>
                <w:szCs w:val="28"/>
                <w:lang w:val="ru-RU"/>
              </w:rPr>
            </w:pPr>
            <w:r w:rsidRPr="00C875F2">
              <w:rPr>
                <w:sz w:val="28"/>
                <w:szCs w:val="28"/>
                <w:lang w:val="ru-RU"/>
              </w:rPr>
              <w:t>Организация выставок и мероприятий в школьном музее.</w:t>
            </w:r>
          </w:p>
        </w:tc>
      </w:tr>
    </w:tbl>
    <w:p w:rsidR="008A7727" w:rsidRPr="00260F4B" w:rsidRDefault="008A7727" w:rsidP="008A7727">
      <w:pPr>
        <w:pStyle w:val="af2"/>
        <w:ind w:left="720"/>
        <w:jc w:val="both"/>
        <w:rPr>
          <w:rFonts w:ascii="Times New Roman" w:hAnsi="Times New Roman"/>
          <w:sz w:val="28"/>
          <w:szCs w:val="28"/>
        </w:rPr>
      </w:pPr>
    </w:p>
    <w:p w:rsidR="00C96007" w:rsidRPr="0067600D" w:rsidRDefault="00C96007" w:rsidP="00C96007">
      <w:pPr>
        <w:spacing w:after="0" w:line="240" w:lineRule="auto"/>
        <w:jc w:val="both"/>
        <w:rPr>
          <w:rStyle w:val="dash041e005f0431005f044b005f0447005f043d005f044b005f0439005f005fchar1char1"/>
          <w:b/>
          <w:sz w:val="28"/>
          <w:szCs w:val="28"/>
        </w:rPr>
      </w:pPr>
      <w:r w:rsidRPr="0067600D">
        <w:rPr>
          <w:rFonts w:ascii="Times New Roman" w:hAnsi="Times New Roman" w:cs="Times New Roman"/>
          <w:b/>
          <w:sz w:val="28"/>
          <w:szCs w:val="28"/>
        </w:rPr>
        <w:t>2.3.</w:t>
      </w:r>
      <w:r>
        <w:rPr>
          <w:rFonts w:ascii="Times New Roman" w:hAnsi="Times New Roman" w:cs="Times New Roman"/>
          <w:b/>
          <w:sz w:val="28"/>
          <w:szCs w:val="28"/>
        </w:rPr>
        <w:t>7</w:t>
      </w:r>
      <w:r w:rsidRPr="0067600D">
        <w:rPr>
          <w:rFonts w:ascii="Times New Roman" w:hAnsi="Times New Roman" w:cs="Times New Roman"/>
          <w:b/>
          <w:sz w:val="28"/>
          <w:szCs w:val="28"/>
        </w:rPr>
        <w:t>. Основные формы организации педагогической поддержки социализации обучающихся с учетом урочной и внеурочной деятельности, а также формы участия специалистов и социальных партнеров по направлениям социального воспитания (</w:t>
      </w:r>
      <w:r w:rsidRPr="0067600D">
        <w:rPr>
          <w:rStyle w:val="dash041e005f0431005f044b005f0447005f043d005f044b005f0439005f005fchar1char1"/>
          <w:b/>
          <w:sz w:val="28"/>
          <w:szCs w:val="28"/>
        </w:rPr>
        <w:t>взаимодействие школы с социальными партнерами)</w:t>
      </w:r>
    </w:p>
    <w:p w:rsidR="008A7727" w:rsidRDefault="008A7727" w:rsidP="00300B68">
      <w:pPr>
        <w:pStyle w:val="af2"/>
        <w:jc w:val="both"/>
        <w:rPr>
          <w:rFonts w:ascii="Times New Roman" w:hAnsi="Times New Roman"/>
          <w:sz w:val="28"/>
          <w:szCs w:val="28"/>
        </w:rPr>
      </w:pPr>
      <w:r w:rsidRPr="00CF3F8C">
        <w:rPr>
          <w:rFonts w:ascii="Times New Roman" w:hAnsi="Times New Roman"/>
          <w:sz w:val="28"/>
          <w:szCs w:val="28"/>
        </w:rPr>
        <w:t>МБОУ СОШ №129 г.о. Самара активно взаимодействует с социальными партнерами в целях реализации программы воспитания и социализации обучающихся.</w:t>
      </w:r>
    </w:p>
    <w:p w:rsidR="008A7727" w:rsidRPr="00CF3F8C" w:rsidRDefault="008A7727" w:rsidP="008A7727">
      <w:pPr>
        <w:spacing w:before="120" w:after="120"/>
        <w:jc w:val="center"/>
        <w:rPr>
          <w:rFonts w:ascii="Times New Roman" w:hAnsi="Times New Roman"/>
          <w:sz w:val="28"/>
          <w:szCs w:val="28"/>
        </w:rPr>
      </w:pPr>
      <w:r w:rsidRPr="00CF3F8C">
        <w:rPr>
          <w:rFonts w:ascii="Times New Roman" w:hAnsi="Times New Roman"/>
          <w:b/>
          <w:sz w:val="28"/>
          <w:szCs w:val="28"/>
        </w:rPr>
        <w:t>Совместная деятельность</w:t>
      </w:r>
      <w:r w:rsidRPr="00CF3F8C">
        <w:rPr>
          <w:rFonts w:ascii="Times New Roman" w:hAnsi="Times New Roman"/>
          <w:b/>
          <w:bCs/>
          <w:sz w:val="28"/>
          <w:szCs w:val="28"/>
        </w:rPr>
        <w:t xml:space="preserve"> с социальными партнерами.</w:t>
      </w:r>
    </w:p>
    <w:p w:rsidR="008A7727" w:rsidRPr="00CF3F8C" w:rsidRDefault="008A7727" w:rsidP="008A7727">
      <w:pPr>
        <w:spacing w:before="120" w:after="120"/>
        <w:rPr>
          <w:b/>
        </w:rPr>
      </w:pPr>
      <w:r>
        <w:rPr>
          <w:b/>
          <w:noProof/>
          <w:lang w:eastAsia="ru-RU"/>
        </w:rPr>
        <mc:AlternateContent>
          <mc:Choice Requires="wps">
            <w:drawing>
              <wp:anchor distT="0" distB="0" distL="114300" distR="114300" simplePos="0" relativeHeight="251783168" behindDoc="0" locked="0" layoutInCell="1" allowOverlap="1" wp14:anchorId="33AA8E43" wp14:editId="31206713">
                <wp:simplePos x="0" y="0"/>
                <wp:positionH relativeFrom="column">
                  <wp:posOffset>1833245</wp:posOffset>
                </wp:positionH>
                <wp:positionV relativeFrom="paragraph">
                  <wp:posOffset>212725</wp:posOffset>
                </wp:positionV>
                <wp:extent cx="1371600" cy="1031240"/>
                <wp:effectExtent l="8255" t="10795" r="10795" b="5715"/>
                <wp:wrapNone/>
                <wp:docPr id="180" name="Скругленный прямоугольник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031240"/>
                        </a:xfrm>
                        <a:prstGeom prst="roundRect">
                          <a:avLst>
                            <a:gd name="adj" fmla="val 16667"/>
                          </a:avLst>
                        </a:prstGeom>
                        <a:solidFill>
                          <a:srgbClr val="FFFFFF"/>
                        </a:solidFill>
                        <a:ln w="9525">
                          <a:solidFill>
                            <a:srgbClr val="000000"/>
                          </a:solidFill>
                          <a:round/>
                          <a:headEnd/>
                          <a:tailEnd/>
                        </a:ln>
                      </wps:spPr>
                      <wps:txbx>
                        <w:txbxContent>
                          <w:p w:rsidR="00AB4AB0" w:rsidRPr="00CF3F8C" w:rsidRDefault="00AB4AB0" w:rsidP="008A7727">
                            <w:pPr>
                              <w:jc w:val="center"/>
                            </w:pPr>
                            <w:r w:rsidRPr="00CF3F8C">
                              <w:t xml:space="preserve">Редакция </w:t>
                            </w:r>
                          </w:p>
                          <w:p w:rsidR="00AB4AB0" w:rsidRPr="00CF3F8C" w:rsidRDefault="00AB4AB0" w:rsidP="008A7727">
                            <w:r w:rsidRPr="00CF3F8C">
                              <w:t>газеты «Наш район – Куйбышевский»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3AA8E43" id="Скругленный прямоугольник 180" o:spid="_x0000_s1089" style="position:absolute;margin-left:144.35pt;margin-top:16.75pt;width:108pt;height:81.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">
                <v:textbox>
                  <w:txbxContent>
                    <w:p w:rsidR="00AB4AB0" w:rsidRPr="00CF3F8C" w:rsidRDefault="00AB4AB0" w:rsidP="008A7727">
                      <w:pPr>
                        <w:jc w:val="center"/>
                      </w:pPr>
                      <w:r w:rsidRPr="00CF3F8C">
                        <w:t xml:space="preserve">Редакция </w:t>
                      </w:r>
                    </w:p>
                    <w:p w:rsidR="00AB4AB0" w:rsidRPr="00CF3F8C" w:rsidRDefault="00AB4AB0" w:rsidP="008A7727">
                      <w:r w:rsidRPr="00CF3F8C">
                        <w:t>газеты «Наш район – Куйбышевский»</w:t>
                      </w:r>
                    </w:p>
                  </w:txbxContent>
                </v:textbox>
              </v:roundrect>
            </w:pict>
          </mc:Fallback>
        </mc:AlternateContent>
      </w:r>
      <w:r>
        <w:rPr>
          <w:b/>
          <w:noProof/>
          <w:lang w:eastAsia="ru-RU"/>
        </w:rPr>
        <mc:AlternateContent>
          <mc:Choice Requires="wps">
            <w:drawing>
              <wp:anchor distT="0" distB="0" distL="114300" distR="114300" simplePos="0" relativeHeight="251791360" behindDoc="0" locked="0" layoutInCell="1" allowOverlap="1" wp14:anchorId="431F095C" wp14:editId="18B6F6E0">
                <wp:simplePos x="0" y="0"/>
                <wp:positionH relativeFrom="column">
                  <wp:posOffset>354965</wp:posOffset>
                </wp:positionH>
                <wp:positionV relativeFrom="paragraph">
                  <wp:posOffset>145415</wp:posOffset>
                </wp:positionV>
                <wp:extent cx="1250950" cy="1045210"/>
                <wp:effectExtent l="6350" t="10160" r="9525" b="11430"/>
                <wp:wrapNone/>
                <wp:docPr id="179" name="Скругленный прямоугольник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0" cy="1045210"/>
                        </a:xfrm>
                        <a:prstGeom prst="roundRect">
                          <a:avLst>
                            <a:gd name="adj" fmla="val 16667"/>
                          </a:avLst>
                        </a:prstGeom>
                        <a:solidFill>
                          <a:srgbClr val="FFFFFF"/>
                        </a:solidFill>
                        <a:ln w="9525">
                          <a:solidFill>
                            <a:srgbClr val="000000"/>
                          </a:solidFill>
                          <a:round/>
                          <a:headEnd/>
                          <a:tailEnd/>
                        </a:ln>
                      </wps:spPr>
                      <wps:txbx>
                        <w:txbxContent>
                          <w:p w:rsidR="00AB4AB0" w:rsidRPr="00CF3F8C" w:rsidRDefault="00AB4AB0" w:rsidP="008A7727">
                            <w:pPr>
                              <w:rPr>
                                <w:bCs/>
                              </w:rPr>
                            </w:pPr>
                            <w:r w:rsidRPr="00CF3F8C">
                              <w:rPr>
                                <w:bCs/>
                              </w:rPr>
                              <w:t>Администрация Куйбышевского района</w:t>
                            </w:r>
                          </w:p>
                          <w:p w:rsidR="00AB4AB0" w:rsidRPr="00CF3F8C" w:rsidRDefault="00AB4AB0" w:rsidP="008A7727">
                            <w:pPr>
                              <w:rPr>
                                <w:bCs/>
                              </w:rPr>
                            </w:pPr>
                            <w:r w:rsidRPr="00CF3F8C">
                              <w:rPr>
                                <w:bCs/>
                              </w:rPr>
                              <w:t xml:space="preserve">г.о. Самара </w:t>
                            </w:r>
                          </w:p>
                          <w:p w:rsidR="00AB4AB0" w:rsidRPr="00CF3F8C" w:rsidRDefault="00AB4AB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31F095C" id="Скругленный прямоугольник 179" o:spid="_x0000_s1090" style="position:absolute;margin-left:27.95pt;margin-top:11.45pt;width:98.5pt;height:82.3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">
                <v:textbox>
                  <w:txbxContent>
                    <w:p w:rsidR="00AB4AB0" w:rsidRPr="00CF3F8C" w:rsidRDefault="00AB4AB0" w:rsidP="008A7727">
                      <w:pPr>
                        <w:rPr>
                          <w:bCs/>
                        </w:rPr>
                      </w:pPr>
                      <w:r w:rsidRPr="00CF3F8C">
                        <w:rPr>
                          <w:bCs/>
                        </w:rPr>
                        <w:t>Администрация Куйбышевского района</w:t>
                      </w:r>
                    </w:p>
                    <w:p w:rsidR="00AB4AB0" w:rsidRPr="00CF3F8C" w:rsidRDefault="00AB4AB0" w:rsidP="008A7727">
                      <w:pPr>
                        <w:rPr>
                          <w:bCs/>
                        </w:rPr>
                      </w:pPr>
                      <w:r w:rsidRPr="00CF3F8C">
                        <w:rPr>
                          <w:bCs/>
                        </w:rPr>
                        <w:t xml:space="preserve">г.о. Самара </w:t>
                      </w:r>
                    </w:p>
                    <w:p w:rsidR="00AB4AB0" w:rsidRPr="00CF3F8C" w:rsidRDefault="00AB4AB0" w:rsidP="008A7727"/>
                  </w:txbxContent>
                </v:textbox>
              </v:roundrect>
            </w:pict>
          </mc:Fallback>
        </mc:AlternateContent>
      </w:r>
    </w:p>
    <w:p w:rsidR="008A7727" w:rsidRPr="00CF3F8C" w:rsidRDefault="008A7727" w:rsidP="008A7727">
      <w:pPr>
        <w:spacing w:before="120" w:after="120"/>
        <w:rPr>
          <w:b/>
        </w:rPr>
      </w:pPr>
      <w:r>
        <w:rPr>
          <w:noProof/>
          <w:sz w:val="28"/>
          <w:szCs w:val="28"/>
          <w:lang w:eastAsia="ru-RU"/>
        </w:rPr>
        <mc:AlternateContent>
          <mc:Choice Requires="wps">
            <w:drawing>
              <wp:anchor distT="0" distB="0" distL="114300" distR="114300" simplePos="0" relativeHeight="251789312" behindDoc="0" locked="0" layoutInCell="1" allowOverlap="1" wp14:anchorId="3E29AACB" wp14:editId="5F8A0928">
                <wp:simplePos x="0" y="0"/>
                <wp:positionH relativeFrom="column">
                  <wp:posOffset>4385310</wp:posOffset>
                </wp:positionH>
                <wp:positionV relativeFrom="paragraph">
                  <wp:posOffset>24765</wp:posOffset>
                </wp:positionV>
                <wp:extent cx="1222375" cy="638175"/>
                <wp:effectExtent l="7620" t="7620" r="8255" b="11430"/>
                <wp:wrapNone/>
                <wp:docPr id="178" name="Скругленный прямоугольник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2375" cy="638175"/>
                        </a:xfrm>
                        <a:prstGeom prst="roundRect">
                          <a:avLst>
                            <a:gd name="adj" fmla="val 16667"/>
                          </a:avLst>
                        </a:prstGeom>
                        <a:solidFill>
                          <a:srgbClr val="FFFFFF"/>
                        </a:solidFill>
                        <a:ln w="9525">
                          <a:solidFill>
                            <a:srgbClr val="000000"/>
                          </a:solidFill>
                          <a:round/>
                          <a:headEnd/>
                          <a:tailEnd/>
                        </a:ln>
                      </wps:spPr>
                      <wps:txbx>
                        <w:txbxContent>
                          <w:p w:rsidR="00AB4AB0" w:rsidRPr="00367F7F" w:rsidRDefault="00AB4AB0" w:rsidP="008A7727">
                            <w:pPr>
                              <w:rPr>
                                <w:bCs/>
                              </w:rPr>
                            </w:pPr>
                            <w:r w:rsidRPr="00367F7F">
                              <w:rPr>
                                <w:bCs/>
                              </w:rPr>
                              <w:t>Психологи-</w:t>
                            </w:r>
                          </w:p>
                          <w:p w:rsidR="00AB4AB0" w:rsidRDefault="00AB4AB0" w:rsidP="008A7727">
                            <w:pPr>
                              <w:rPr>
                                <w:bCs/>
                              </w:rPr>
                            </w:pPr>
                            <w:r w:rsidRPr="00367F7F">
                              <w:rPr>
                                <w:bCs/>
                              </w:rPr>
                              <w:t xml:space="preserve">ческий центр </w:t>
                            </w:r>
                          </w:p>
                          <w:p w:rsidR="00AB4AB0" w:rsidRDefault="00AB4AB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E29AACB" id="Скругленный прямоугольник 178" o:spid="_x0000_s1091" style="position:absolute;margin-left:345.3pt;margin-top:1.95pt;width:96.25pt;height:50.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">
                <v:textbox>
                  <w:txbxContent>
                    <w:p w:rsidR="00AB4AB0" w:rsidRPr="00367F7F" w:rsidRDefault="00AB4AB0" w:rsidP="008A7727">
                      <w:pPr>
                        <w:rPr>
                          <w:bCs/>
                        </w:rPr>
                      </w:pPr>
                      <w:r w:rsidRPr="00367F7F">
                        <w:rPr>
                          <w:bCs/>
                        </w:rPr>
                        <w:t>Психологи-</w:t>
                      </w:r>
                    </w:p>
                    <w:p w:rsidR="00AB4AB0" w:rsidRDefault="00AB4AB0" w:rsidP="008A7727">
                      <w:pPr>
                        <w:rPr>
                          <w:bCs/>
                        </w:rPr>
                      </w:pPr>
                      <w:r w:rsidRPr="00367F7F">
                        <w:rPr>
                          <w:bCs/>
                        </w:rPr>
                        <w:t xml:space="preserve">ческий центр </w:t>
                      </w:r>
                    </w:p>
                    <w:p w:rsidR="00AB4AB0" w:rsidRDefault="00AB4AB0" w:rsidP="008A7727"/>
                  </w:txbxContent>
                </v:textbox>
              </v:roundrect>
            </w:pict>
          </mc:Fallback>
        </mc:AlternateContent>
      </w:r>
      <w:r>
        <w:rPr>
          <w:noProof/>
          <w:sz w:val="28"/>
          <w:szCs w:val="28"/>
          <w:lang w:eastAsia="ru-RU"/>
        </w:rPr>
        <mc:AlternateContent>
          <mc:Choice Requires="wps">
            <w:drawing>
              <wp:anchor distT="0" distB="0" distL="114300" distR="114300" simplePos="0" relativeHeight="251793408" behindDoc="0" locked="0" layoutInCell="1" allowOverlap="1" wp14:anchorId="4D8E3473" wp14:editId="637EEF59">
                <wp:simplePos x="0" y="0"/>
                <wp:positionH relativeFrom="column">
                  <wp:posOffset>3307715</wp:posOffset>
                </wp:positionH>
                <wp:positionV relativeFrom="paragraph">
                  <wp:posOffset>24765</wp:posOffset>
                </wp:positionV>
                <wp:extent cx="914400" cy="638175"/>
                <wp:effectExtent l="6350" t="7620" r="12700" b="11430"/>
                <wp:wrapNone/>
                <wp:docPr id="177" name="Скругленный прямоугольник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38175"/>
                        </a:xfrm>
                        <a:prstGeom prst="roundRect">
                          <a:avLst>
                            <a:gd name="adj" fmla="val 16667"/>
                          </a:avLst>
                        </a:prstGeom>
                        <a:solidFill>
                          <a:srgbClr val="FFFFFF"/>
                        </a:solidFill>
                        <a:ln w="9525">
                          <a:solidFill>
                            <a:srgbClr val="000000"/>
                          </a:solidFill>
                          <a:round/>
                          <a:headEnd/>
                          <a:tailEnd/>
                        </a:ln>
                      </wps:spPr>
                      <wps:txbx>
                        <w:txbxContent>
                          <w:p w:rsidR="00AB4AB0" w:rsidRPr="00367F7F" w:rsidRDefault="00AB4AB0" w:rsidP="008A7727">
                            <w:pPr>
                              <w:rPr>
                                <w:bCs/>
                              </w:rPr>
                            </w:pPr>
                            <w:r w:rsidRPr="00367F7F">
                              <w:rPr>
                                <w:bCs/>
                              </w:rPr>
                              <w:t xml:space="preserve">Центр «Семья» </w:t>
                            </w:r>
                          </w:p>
                          <w:p w:rsidR="00AB4AB0" w:rsidRPr="00367F7F" w:rsidRDefault="00AB4AB0" w:rsidP="008A7727">
                            <w:pPr>
                              <w:rPr>
                                <w:bCs/>
                              </w:rPr>
                            </w:pPr>
                          </w:p>
                          <w:p w:rsidR="00AB4AB0" w:rsidRPr="00BC0AF4" w:rsidRDefault="00AB4AB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D8E3473" id="Скругленный прямоугольник 177" o:spid="_x0000_s1092" style="position:absolute;margin-left:260.45pt;margin-top:1.95pt;width:1in;height:50.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">
                <v:textbox>
                  <w:txbxContent>
                    <w:p w:rsidR="00AB4AB0" w:rsidRPr="00367F7F" w:rsidRDefault="00AB4AB0" w:rsidP="008A7727">
                      <w:pPr>
                        <w:rPr>
                          <w:bCs/>
                        </w:rPr>
                      </w:pPr>
                      <w:r w:rsidRPr="00367F7F">
                        <w:rPr>
                          <w:bCs/>
                        </w:rPr>
                        <w:t xml:space="preserve">Центр «Семья» </w:t>
                      </w:r>
                    </w:p>
                    <w:p w:rsidR="00AB4AB0" w:rsidRPr="00367F7F" w:rsidRDefault="00AB4AB0" w:rsidP="008A7727">
                      <w:pPr>
                        <w:rPr>
                          <w:bCs/>
                        </w:rPr>
                      </w:pPr>
                    </w:p>
                    <w:p w:rsidR="00AB4AB0" w:rsidRPr="00BC0AF4" w:rsidRDefault="00AB4AB0" w:rsidP="008A7727"/>
                  </w:txbxContent>
                </v:textbox>
              </v:roundrect>
            </w:pict>
          </mc:Fallback>
        </mc:AlternateContent>
      </w:r>
    </w:p>
    <w:p w:rsidR="008A7727" w:rsidRPr="00CF3F8C" w:rsidRDefault="008A7727" w:rsidP="008A7727">
      <w:pPr>
        <w:spacing w:before="120" w:after="120"/>
        <w:rPr>
          <w:b/>
        </w:rPr>
      </w:pPr>
      <w:r>
        <w:rPr>
          <w:b/>
          <w:noProof/>
          <w:lang w:eastAsia="ru-RU"/>
        </w:rPr>
        <mc:AlternateContent>
          <mc:Choice Requires="wps">
            <w:drawing>
              <wp:anchor distT="0" distB="0" distL="114300" distR="114300" simplePos="0" relativeHeight="251787264" behindDoc="0" locked="0" layoutInCell="1" allowOverlap="1" wp14:anchorId="17B125CA" wp14:editId="020384E9">
                <wp:simplePos x="0" y="0"/>
                <wp:positionH relativeFrom="column">
                  <wp:posOffset>-643890</wp:posOffset>
                </wp:positionH>
                <wp:positionV relativeFrom="paragraph">
                  <wp:posOffset>167005</wp:posOffset>
                </wp:positionV>
                <wp:extent cx="914400" cy="914400"/>
                <wp:effectExtent l="7620" t="10795" r="11430" b="8255"/>
                <wp:wrapNone/>
                <wp:docPr id="176" name="Скругленный прямоугольник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oundRect">
                          <a:avLst>
                            <a:gd name="adj" fmla="val 16667"/>
                          </a:avLst>
                        </a:prstGeom>
                        <a:solidFill>
                          <a:srgbClr val="FFFFFF"/>
                        </a:solidFill>
                        <a:ln w="9525">
                          <a:solidFill>
                            <a:srgbClr val="000000"/>
                          </a:solidFill>
                          <a:round/>
                          <a:headEnd/>
                          <a:tailEnd/>
                        </a:ln>
                      </wps:spPr>
                      <wps:txbx>
                        <w:txbxContent>
                          <w:p w:rsidR="00AB4AB0" w:rsidRPr="00367F7F" w:rsidRDefault="00AB4AB0" w:rsidP="008A7727">
                            <w:pPr>
                              <w:rPr>
                                <w:bCs/>
                              </w:rPr>
                            </w:pPr>
                            <w:r>
                              <w:t xml:space="preserve">ВУЗы: </w:t>
                            </w:r>
                            <w:r w:rsidRPr="00367F7F">
                              <w:rPr>
                                <w:bCs/>
                              </w:rPr>
                              <w:t xml:space="preserve">СамГТУ </w:t>
                            </w:r>
                          </w:p>
                          <w:p w:rsidR="00AB4AB0" w:rsidRPr="00367F7F" w:rsidRDefault="00AB4AB0" w:rsidP="008A7727">
                            <w:pPr>
                              <w:rPr>
                                <w:bCs/>
                              </w:rPr>
                            </w:pPr>
                            <w:r w:rsidRPr="00367F7F">
                              <w:rPr>
                                <w:bCs/>
                              </w:rPr>
                              <w:t xml:space="preserve">СамГУ </w:t>
                            </w:r>
                          </w:p>
                          <w:p w:rsidR="00AB4AB0" w:rsidRDefault="00AB4AB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17B125CA" id="Скругленный прямоугольник 176" o:spid="_x0000_s1093" style="position:absolute;margin-left:-50.7pt;margin-top:13.15pt;width:1in;height:1in;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">
                <v:textbox>
                  <w:txbxContent>
                    <w:p w:rsidR="00AB4AB0" w:rsidRPr="00367F7F" w:rsidRDefault="00AB4AB0" w:rsidP="008A7727">
                      <w:pPr>
                        <w:rPr>
                          <w:bCs/>
                        </w:rPr>
                      </w:pPr>
                      <w:r>
                        <w:t xml:space="preserve">ВУЗы: </w:t>
                      </w:r>
                      <w:r w:rsidRPr="00367F7F">
                        <w:rPr>
                          <w:bCs/>
                        </w:rPr>
                        <w:t xml:space="preserve">СамГТУ </w:t>
                      </w:r>
                    </w:p>
                    <w:p w:rsidR="00AB4AB0" w:rsidRPr="00367F7F" w:rsidRDefault="00AB4AB0" w:rsidP="008A7727">
                      <w:pPr>
                        <w:rPr>
                          <w:bCs/>
                        </w:rPr>
                      </w:pPr>
                      <w:r w:rsidRPr="00367F7F">
                        <w:rPr>
                          <w:bCs/>
                        </w:rPr>
                        <w:t xml:space="preserve">СамГУ </w:t>
                      </w:r>
                    </w:p>
                    <w:p w:rsidR="00AB4AB0" w:rsidRDefault="00AB4AB0" w:rsidP="008A7727"/>
                  </w:txbxContent>
                </v:textbox>
              </v:roundrect>
            </w:pict>
          </mc:Fallback>
        </mc:AlternateContent>
      </w:r>
    </w:p>
    <w:p w:rsidR="008A7727" w:rsidRPr="00CF3F8C" w:rsidRDefault="008A7727" w:rsidP="008A7727">
      <w:pPr>
        <w:spacing w:before="120" w:after="120"/>
        <w:rPr>
          <w:b/>
        </w:rPr>
      </w:pPr>
      <w:r>
        <w:rPr>
          <w:b/>
          <w:noProof/>
          <w:lang w:eastAsia="ru-RU"/>
        </w:rPr>
        <mc:AlternateContent>
          <mc:Choice Requires="wps">
            <w:drawing>
              <wp:anchor distT="0" distB="0" distL="114300" distR="114300" simplePos="0" relativeHeight="251797504" behindDoc="0" locked="0" layoutInCell="1" allowOverlap="1" wp14:anchorId="5C0E9FE8" wp14:editId="38196924">
                <wp:simplePos x="0" y="0"/>
                <wp:positionH relativeFrom="column">
                  <wp:posOffset>3434715</wp:posOffset>
                </wp:positionH>
                <wp:positionV relativeFrom="paragraph">
                  <wp:posOffset>160020</wp:posOffset>
                </wp:positionV>
                <wp:extent cx="1076325" cy="1183640"/>
                <wp:effectExtent l="9525" t="7620" r="9525" b="8890"/>
                <wp:wrapNone/>
                <wp:docPr id="175" name="Прямая со стрелкой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6325" cy="1183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141AC1" id="Прямая со стрелкой 175" o:spid="_x0000_s1026" type="#_x0000_t32" style="position:absolute;margin-left:270.45pt;margin-top:12.6pt;width:84.75pt;height:93.2pt;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"/>
            </w:pict>
          </mc:Fallback>
        </mc:AlternateContent>
      </w:r>
      <w:r>
        <w:rPr>
          <w:b/>
          <w:noProof/>
          <w:lang w:eastAsia="ru-RU"/>
        </w:rPr>
        <mc:AlternateContent>
          <mc:Choice Requires="wps">
            <w:drawing>
              <wp:anchor distT="0" distB="0" distL="114300" distR="114300" simplePos="0" relativeHeight="251796480" behindDoc="0" locked="0" layoutInCell="1" allowOverlap="1" wp14:anchorId="41E35D19" wp14:editId="4A776BD0">
                <wp:simplePos x="0" y="0"/>
                <wp:positionH relativeFrom="column">
                  <wp:posOffset>3120390</wp:posOffset>
                </wp:positionH>
                <wp:positionV relativeFrom="paragraph">
                  <wp:posOffset>160020</wp:posOffset>
                </wp:positionV>
                <wp:extent cx="609600" cy="1183640"/>
                <wp:effectExtent l="9525" t="7620" r="9525" b="8890"/>
                <wp:wrapNone/>
                <wp:docPr id="174" name="Прямая со стрелкой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0" cy="1183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F1F9C8" id="Прямая со стрелкой 174" o:spid="_x0000_s1026" type="#_x0000_t32" style="position:absolute;margin-left:245.7pt;margin-top:12.6pt;width:48pt;height:93.2pt;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"/>
            </w:pict>
          </mc:Fallback>
        </mc:AlternateContent>
      </w:r>
    </w:p>
    <w:p w:rsidR="008A7727" w:rsidRPr="00CF3F8C" w:rsidRDefault="008A7727" w:rsidP="008A7727">
      <w:pPr>
        <w:spacing w:before="120" w:after="120"/>
        <w:rPr>
          <w:b/>
        </w:rPr>
      </w:pPr>
      <w:r>
        <w:rPr>
          <w:b/>
          <w:noProof/>
          <w:lang w:eastAsia="ru-RU"/>
        </w:rPr>
        <mc:AlternateContent>
          <mc:Choice Requires="wps">
            <w:drawing>
              <wp:anchor distT="0" distB="0" distL="114300" distR="114300" simplePos="0" relativeHeight="251795456" behindDoc="0" locked="0" layoutInCell="1" allowOverlap="1" wp14:anchorId="626FDB55" wp14:editId="783E44BC">
                <wp:simplePos x="0" y="0"/>
                <wp:positionH relativeFrom="column">
                  <wp:posOffset>2767965</wp:posOffset>
                </wp:positionH>
                <wp:positionV relativeFrom="paragraph">
                  <wp:posOffset>238760</wp:posOffset>
                </wp:positionV>
                <wp:extent cx="9525" cy="854075"/>
                <wp:effectExtent l="9525" t="13335" r="9525" b="8890"/>
                <wp:wrapNone/>
                <wp:docPr id="173" name="Прямая со стрелкой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854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5F3E42" id="Прямая со стрелкой 173" o:spid="_x0000_s1026" type="#_x0000_t32" style="position:absolute;margin-left:217.95pt;margin-top:18.8pt;width:.75pt;height:67.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"/>
            </w:pict>
          </mc:Fallback>
        </mc:AlternateContent>
      </w:r>
      <w:r>
        <w:rPr>
          <w:b/>
          <w:noProof/>
          <w:lang w:eastAsia="ru-RU"/>
        </w:rPr>
        <mc:AlternateContent>
          <mc:Choice Requires="wps">
            <w:drawing>
              <wp:anchor distT="0" distB="0" distL="114300" distR="114300" simplePos="0" relativeHeight="251794432" behindDoc="0" locked="0" layoutInCell="1" allowOverlap="1" wp14:anchorId="07DFDFFA" wp14:editId="32A04114">
                <wp:simplePos x="0" y="0"/>
                <wp:positionH relativeFrom="column">
                  <wp:posOffset>1301115</wp:posOffset>
                </wp:positionH>
                <wp:positionV relativeFrom="paragraph">
                  <wp:posOffset>185420</wp:posOffset>
                </wp:positionV>
                <wp:extent cx="628015" cy="907415"/>
                <wp:effectExtent l="9525" t="7620" r="10160" b="8890"/>
                <wp:wrapNone/>
                <wp:docPr id="172" name="Прямая со стрелкой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015" cy="907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672076" id="Прямая со стрелкой 172" o:spid="_x0000_s1026" type="#_x0000_t32" style="position:absolute;margin-left:102.45pt;margin-top:14.6pt;width:49.45pt;height:71.4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"/>
            </w:pict>
          </mc:Fallback>
        </mc:AlternateContent>
      </w:r>
      <w:r>
        <w:rPr>
          <w:b/>
          <w:noProof/>
          <w:lang w:eastAsia="ru-RU"/>
        </w:rPr>
        <mc:AlternateContent>
          <mc:Choice Requires="wps">
            <w:drawing>
              <wp:anchor distT="0" distB="0" distL="114300" distR="114300" simplePos="0" relativeHeight="251781120" behindDoc="0" locked="0" layoutInCell="1" allowOverlap="1" wp14:anchorId="48ED6C24" wp14:editId="575A6CAE">
                <wp:simplePos x="0" y="0"/>
                <wp:positionH relativeFrom="column">
                  <wp:posOffset>4693285</wp:posOffset>
                </wp:positionH>
                <wp:positionV relativeFrom="paragraph">
                  <wp:posOffset>184785</wp:posOffset>
                </wp:positionV>
                <wp:extent cx="1190625" cy="690880"/>
                <wp:effectExtent l="10795" t="6985" r="8255" b="6985"/>
                <wp:wrapNone/>
                <wp:docPr id="171" name="Скругленный прямоугольник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690880"/>
                        </a:xfrm>
                        <a:prstGeom prst="roundRect">
                          <a:avLst>
                            <a:gd name="adj" fmla="val 16667"/>
                          </a:avLst>
                        </a:prstGeom>
                        <a:solidFill>
                          <a:srgbClr val="FFFFFF"/>
                        </a:solidFill>
                        <a:ln w="9525">
                          <a:solidFill>
                            <a:srgbClr val="000000"/>
                          </a:solidFill>
                          <a:round/>
                          <a:headEnd/>
                          <a:tailEnd/>
                        </a:ln>
                      </wps:spPr>
                      <wps:txbx>
                        <w:txbxContent>
                          <w:p w:rsidR="00AB4AB0" w:rsidRDefault="00AB4AB0" w:rsidP="008A7727">
                            <w:pPr>
                              <w:jc w:val="center"/>
                            </w:pPr>
                            <w:r>
                              <w:t>Предприятия города, ОАО КНПЗ</w:t>
                            </w:r>
                          </w:p>
                          <w:p w:rsidR="00AB4AB0" w:rsidRDefault="00AB4AB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8ED6C24" id="Скругленный прямоугольник 171" o:spid="_x0000_s1094" style="position:absolute;margin-left:369.55pt;margin-top:14.55pt;width:93.75pt;height:54.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">
                <v:textbox>
                  <w:txbxContent>
                    <w:p w:rsidR="00AB4AB0" w:rsidRDefault="00AB4AB0" w:rsidP="008A7727">
                      <w:pPr>
                        <w:jc w:val="center"/>
                      </w:pPr>
                      <w:r>
                        <w:t>Предприятия города, ОАО КНПЗ</w:t>
                      </w:r>
                    </w:p>
                    <w:p w:rsidR="00AB4AB0" w:rsidRDefault="00AB4AB0" w:rsidP="008A7727"/>
                  </w:txbxContent>
                </v:textbox>
              </v:roundrect>
            </w:pict>
          </mc:Fallback>
        </mc:AlternateContent>
      </w:r>
    </w:p>
    <w:p w:rsidR="008A7727" w:rsidRPr="00CF3F8C" w:rsidRDefault="008A7727" w:rsidP="008A7727">
      <w:pPr>
        <w:spacing w:before="120" w:after="120"/>
        <w:rPr>
          <w:b/>
        </w:rPr>
      </w:pPr>
      <w:r>
        <w:rPr>
          <w:b/>
          <w:noProof/>
          <w:lang w:eastAsia="ru-RU"/>
        </w:rPr>
        <mc:AlternateContent>
          <mc:Choice Requires="wps">
            <w:drawing>
              <wp:anchor distT="0" distB="0" distL="114300" distR="114300" simplePos="0" relativeHeight="251809792" behindDoc="0" locked="0" layoutInCell="1" allowOverlap="1" wp14:anchorId="4308339D" wp14:editId="2CB0F729">
                <wp:simplePos x="0" y="0"/>
                <wp:positionH relativeFrom="column">
                  <wp:posOffset>270510</wp:posOffset>
                </wp:positionH>
                <wp:positionV relativeFrom="paragraph">
                  <wp:posOffset>135890</wp:posOffset>
                </wp:positionV>
                <wp:extent cx="1509395" cy="762000"/>
                <wp:effectExtent l="7620" t="9525" r="6985" b="9525"/>
                <wp:wrapNone/>
                <wp:docPr id="170" name="Прямая со стрелкой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9395" cy="762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D8A029" id="Прямая со стрелкой 170" o:spid="_x0000_s1026" type="#_x0000_t32" style="position:absolute;margin-left:21.3pt;margin-top:10.7pt;width:118.85pt;height:60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"/>
            </w:pict>
          </mc:Fallback>
        </mc:AlternateContent>
      </w:r>
    </w:p>
    <w:p w:rsidR="008A7727" w:rsidRPr="00CF3F8C" w:rsidRDefault="008A7727" w:rsidP="008A7727">
      <w:pPr>
        <w:spacing w:before="120" w:after="120"/>
        <w:rPr>
          <w:b/>
        </w:rPr>
      </w:pPr>
      <w:r>
        <w:rPr>
          <w:b/>
          <w:noProof/>
          <w:lang w:eastAsia="ru-RU"/>
        </w:rPr>
        <mc:AlternateContent>
          <mc:Choice Requires="wps">
            <w:drawing>
              <wp:anchor distT="0" distB="0" distL="114300" distR="114300" simplePos="0" relativeHeight="251798528" behindDoc="0" locked="0" layoutInCell="1" allowOverlap="1" wp14:anchorId="1C06B3AB" wp14:editId="48275D72">
                <wp:simplePos x="0" y="0"/>
                <wp:positionH relativeFrom="column">
                  <wp:posOffset>3502660</wp:posOffset>
                </wp:positionH>
                <wp:positionV relativeFrom="paragraph">
                  <wp:posOffset>76200</wp:posOffset>
                </wp:positionV>
                <wp:extent cx="1190625" cy="675005"/>
                <wp:effectExtent l="10795" t="10795" r="8255" b="9525"/>
                <wp:wrapNone/>
                <wp:docPr id="169" name="Прямая со стрелкой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0625" cy="6750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A4B74D" id="Прямая со стрелкой 169" o:spid="_x0000_s1026" type="#_x0000_t32" style="position:absolute;margin-left:275.8pt;margin-top:6pt;width:93.75pt;height:53.15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"/>
            </w:pict>
          </mc:Fallback>
        </mc:AlternateContent>
      </w:r>
      <w:r>
        <w:rPr>
          <w:b/>
          <w:noProof/>
          <w:lang w:eastAsia="ru-RU"/>
        </w:rPr>
        <mc:AlternateContent>
          <mc:Choice Requires="wps">
            <w:drawing>
              <wp:anchor distT="0" distB="0" distL="114300" distR="114300" simplePos="0" relativeHeight="251782144" behindDoc="0" locked="0" layoutInCell="1" allowOverlap="1" wp14:anchorId="2938AC57" wp14:editId="7E385BD8">
                <wp:simplePos x="0" y="0"/>
                <wp:positionH relativeFrom="column">
                  <wp:posOffset>-643890</wp:posOffset>
                </wp:positionH>
                <wp:positionV relativeFrom="paragraph">
                  <wp:posOffset>220345</wp:posOffset>
                </wp:positionV>
                <wp:extent cx="1148080" cy="1099185"/>
                <wp:effectExtent l="7620" t="12065" r="6350" b="12700"/>
                <wp:wrapNone/>
                <wp:docPr id="168" name="Скругленный прямоугольник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8080" cy="1099185"/>
                        </a:xfrm>
                        <a:prstGeom prst="roundRect">
                          <a:avLst>
                            <a:gd name="adj" fmla="val 16667"/>
                          </a:avLst>
                        </a:prstGeom>
                        <a:solidFill>
                          <a:srgbClr val="FFFFFF"/>
                        </a:solidFill>
                        <a:ln w="9525">
                          <a:solidFill>
                            <a:srgbClr val="000000"/>
                          </a:solidFill>
                          <a:round/>
                          <a:headEnd/>
                          <a:tailEnd/>
                        </a:ln>
                      </wps:spPr>
                      <wps:txbx>
                        <w:txbxContent>
                          <w:p w:rsidR="00AB4AB0" w:rsidRPr="00BA6070" w:rsidRDefault="00AB4AB0" w:rsidP="008A7727">
                            <w:pPr>
                              <w:rPr>
                                <w:bCs/>
                              </w:rPr>
                            </w:pPr>
                            <w:r w:rsidRPr="00BA6070">
                              <w:rPr>
                                <w:bCs/>
                              </w:rPr>
                              <w:t>Школьная библиотека, районные,</w:t>
                            </w:r>
                          </w:p>
                          <w:p w:rsidR="00AB4AB0" w:rsidRPr="00BA6070" w:rsidRDefault="00AB4AB0" w:rsidP="008A7727">
                            <w:pPr>
                              <w:rPr>
                                <w:bCs/>
                              </w:rPr>
                            </w:pPr>
                            <w:r w:rsidRPr="00BA6070">
                              <w:rPr>
                                <w:bCs/>
                              </w:rPr>
                              <w:t xml:space="preserve">городские библиотеки </w:t>
                            </w:r>
                          </w:p>
                          <w:p w:rsidR="00AB4AB0" w:rsidRPr="00BA6070" w:rsidRDefault="00AB4AB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2938AC57" id="Скругленный прямоугольник 168" o:spid="_x0000_s1095" style="position:absolute;margin-left:-50.7pt;margin-top:17.35pt;width:90.4pt;height:86.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">
                <v:textbox>
                  <w:txbxContent>
                    <w:p w:rsidR="00AB4AB0" w:rsidRPr="00BA6070" w:rsidRDefault="00AB4AB0" w:rsidP="008A7727">
                      <w:pPr>
                        <w:rPr>
                          <w:bCs/>
                        </w:rPr>
                      </w:pPr>
                      <w:r w:rsidRPr="00BA6070">
                        <w:rPr>
                          <w:bCs/>
                        </w:rPr>
                        <w:t>Школьная библиотека, районные,</w:t>
                      </w:r>
                    </w:p>
                    <w:p w:rsidR="00AB4AB0" w:rsidRPr="00BA6070" w:rsidRDefault="00AB4AB0" w:rsidP="008A7727">
                      <w:pPr>
                        <w:rPr>
                          <w:bCs/>
                        </w:rPr>
                      </w:pPr>
                      <w:r w:rsidRPr="00BA6070">
                        <w:rPr>
                          <w:bCs/>
                        </w:rPr>
                        <w:t xml:space="preserve">городские библиотеки </w:t>
                      </w:r>
                    </w:p>
                    <w:p w:rsidR="00AB4AB0" w:rsidRPr="00BA6070" w:rsidRDefault="00AB4AB0" w:rsidP="008A7727"/>
                  </w:txbxContent>
                </v:textbox>
              </v:roundrect>
            </w:pict>
          </mc:Fallback>
        </mc:AlternateContent>
      </w:r>
    </w:p>
    <w:p w:rsidR="008A7727" w:rsidRPr="00CF3F8C" w:rsidRDefault="008A7727" w:rsidP="008A7727">
      <w:pPr>
        <w:spacing w:before="120" w:after="120"/>
        <w:jc w:val="center"/>
        <w:rPr>
          <w:color w:val="FF0000"/>
          <w:sz w:val="28"/>
          <w:szCs w:val="28"/>
        </w:rPr>
      </w:pPr>
      <w:r>
        <w:rPr>
          <w:b/>
          <w:noProof/>
          <w:sz w:val="24"/>
          <w:szCs w:val="24"/>
          <w:lang w:eastAsia="ru-RU"/>
        </w:rPr>
        <mc:AlternateContent>
          <mc:Choice Requires="wps">
            <w:drawing>
              <wp:anchor distT="0" distB="0" distL="114300" distR="114300" simplePos="0" relativeHeight="251806720" behindDoc="0" locked="0" layoutInCell="1" allowOverlap="1" wp14:anchorId="5328704B" wp14:editId="5168CCC7">
                <wp:simplePos x="0" y="0"/>
                <wp:positionH relativeFrom="column">
                  <wp:posOffset>578485</wp:posOffset>
                </wp:positionH>
                <wp:positionV relativeFrom="paragraph">
                  <wp:posOffset>1163320</wp:posOffset>
                </wp:positionV>
                <wp:extent cx="1148080" cy="841375"/>
                <wp:effectExtent l="10795" t="6350" r="12700" b="9525"/>
                <wp:wrapNone/>
                <wp:docPr id="167" name="Прямая со стрелкой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8080" cy="841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B27E81" id="Прямая со стрелкой 167" o:spid="_x0000_s1026" type="#_x0000_t32" style="position:absolute;margin-left:45.55pt;margin-top:91.6pt;width:90.4pt;height:66.25pt;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"/>
            </w:pict>
          </mc:Fallback>
        </mc:AlternateContent>
      </w:r>
      <w:r>
        <w:rPr>
          <w:b/>
          <w:noProof/>
          <w:sz w:val="24"/>
          <w:szCs w:val="24"/>
          <w:lang w:eastAsia="ru-RU"/>
        </w:rPr>
        <mc:AlternateContent>
          <mc:Choice Requires="wps">
            <w:drawing>
              <wp:anchor distT="0" distB="0" distL="114300" distR="114300" simplePos="0" relativeHeight="251808768" behindDoc="0" locked="0" layoutInCell="1" allowOverlap="1" wp14:anchorId="3C84DED6" wp14:editId="50658AD6">
                <wp:simplePos x="0" y="0"/>
                <wp:positionH relativeFrom="column">
                  <wp:posOffset>504190</wp:posOffset>
                </wp:positionH>
                <wp:positionV relativeFrom="paragraph">
                  <wp:posOffset>452120</wp:posOffset>
                </wp:positionV>
                <wp:extent cx="1222375" cy="180975"/>
                <wp:effectExtent l="12700" t="9525" r="12700" b="9525"/>
                <wp:wrapNone/>
                <wp:docPr id="166" name="Прямая со стрелкой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2375"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249B63" id="Прямая со стрелкой 166" o:spid="_x0000_s1026" type="#_x0000_t32" style="position:absolute;margin-left:39.7pt;margin-top:35.6pt;width:96.25pt;height:14.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"/>
            </w:pict>
          </mc:Fallback>
        </mc:AlternateContent>
      </w:r>
      <w:r>
        <w:rPr>
          <w:b/>
          <w:noProof/>
          <w:sz w:val="24"/>
          <w:szCs w:val="24"/>
          <w:lang w:eastAsia="ru-RU"/>
        </w:rPr>
        <mc:AlternateContent>
          <mc:Choice Requires="wps">
            <w:drawing>
              <wp:anchor distT="0" distB="0" distL="114300" distR="114300" simplePos="0" relativeHeight="251807744" behindDoc="0" locked="0" layoutInCell="1" allowOverlap="1" wp14:anchorId="628C1E70" wp14:editId="3478A1B4">
                <wp:simplePos x="0" y="0"/>
                <wp:positionH relativeFrom="column">
                  <wp:posOffset>354965</wp:posOffset>
                </wp:positionH>
                <wp:positionV relativeFrom="paragraph">
                  <wp:posOffset>928370</wp:posOffset>
                </wp:positionV>
                <wp:extent cx="1371600" cy="419735"/>
                <wp:effectExtent l="6350" t="9525" r="12700" b="8890"/>
                <wp:wrapNone/>
                <wp:docPr id="165" name="Прямая со стрелкой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4197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EEEC32" id="Прямая со стрелкой 165" o:spid="_x0000_s1026" type="#_x0000_t32" style="position:absolute;margin-left:27.95pt;margin-top:73.1pt;width:108pt;height:33.05pt;flip: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"/>
            </w:pict>
          </mc:Fallback>
        </mc:AlternateContent>
      </w:r>
      <w:r>
        <w:rPr>
          <w:b/>
          <w:noProof/>
          <w:sz w:val="24"/>
          <w:szCs w:val="24"/>
          <w:lang w:eastAsia="ru-RU"/>
        </w:rPr>
        <mc:AlternateContent>
          <mc:Choice Requires="wps">
            <w:drawing>
              <wp:anchor distT="0" distB="0" distL="114300" distR="114300" simplePos="0" relativeHeight="251805696" behindDoc="0" locked="0" layoutInCell="1" allowOverlap="1" wp14:anchorId="12E04944" wp14:editId="41676522">
                <wp:simplePos x="0" y="0"/>
                <wp:positionH relativeFrom="column">
                  <wp:posOffset>578485</wp:posOffset>
                </wp:positionH>
                <wp:positionV relativeFrom="paragraph">
                  <wp:posOffset>1252855</wp:posOffset>
                </wp:positionV>
                <wp:extent cx="1350645" cy="1607820"/>
                <wp:effectExtent l="10795" t="10160" r="10160" b="10795"/>
                <wp:wrapNone/>
                <wp:docPr id="164" name="Прямая со стрелкой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50645" cy="1607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C63BB3" id="Прямая со стрелкой 164" o:spid="_x0000_s1026" type="#_x0000_t32" style="position:absolute;margin-left:45.55pt;margin-top:98.65pt;width:106.35pt;height:126.6pt;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"/>
            </w:pict>
          </mc:Fallback>
        </mc:AlternateContent>
      </w:r>
      <w:r>
        <w:rPr>
          <w:b/>
          <w:noProof/>
          <w:sz w:val="24"/>
          <w:szCs w:val="24"/>
          <w:lang w:eastAsia="ru-RU"/>
        </w:rPr>
        <mc:AlternateContent>
          <mc:Choice Requires="wps">
            <w:drawing>
              <wp:anchor distT="0" distB="0" distL="114300" distR="114300" simplePos="0" relativeHeight="251804672" behindDoc="0" locked="0" layoutInCell="1" allowOverlap="1" wp14:anchorId="369FA25E" wp14:editId="2524C1E6">
                <wp:simplePos x="0" y="0"/>
                <wp:positionH relativeFrom="column">
                  <wp:posOffset>1472565</wp:posOffset>
                </wp:positionH>
                <wp:positionV relativeFrom="paragraph">
                  <wp:posOffset>1252855</wp:posOffset>
                </wp:positionV>
                <wp:extent cx="704850" cy="1651635"/>
                <wp:effectExtent l="9525" t="10160" r="9525" b="5080"/>
                <wp:wrapNone/>
                <wp:docPr id="163" name="Прямая со стрелкой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4850" cy="1651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12B71C" id="Прямая со стрелкой 163" o:spid="_x0000_s1026" type="#_x0000_t32" style="position:absolute;margin-left:115.95pt;margin-top:98.65pt;width:55.5pt;height:130.05pt;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"/>
            </w:pict>
          </mc:Fallback>
        </mc:AlternateContent>
      </w:r>
      <w:r>
        <w:rPr>
          <w:b/>
          <w:noProof/>
          <w:sz w:val="24"/>
          <w:szCs w:val="24"/>
          <w:lang w:eastAsia="ru-RU"/>
        </w:rPr>
        <mc:AlternateContent>
          <mc:Choice Requires="wps">
            <w:drawing>
              <wp:anchor distT="0" distB="0" distL="114300" distR="114300" simplePos="0" relativeHeight="251803648" behindDoc="0" locked="0" layoutInCell="1" allowOverlap="1" wp14:anchorId="0E2F4E8D" wp14:editId="47E54154">
                <wp:simplePos x="0" y="0"/>
                <wp:positionH relativeFrom="column">
                  <wp:posOffset>2482215</wp:posOffset>
                </wp:positionH>
                <wp:positionV relativeFrom="paragraph">
                  <wp:posOffset>1252855</wp:posOffset>
                </wp:positionV>
                <wp:extent cx="38100" cy="1651635"/>
                <wp:effectExtent l="9525" t="10160" r="9525" b="5080"/>
                <wp:wrapNone/>
                <wp:docPr id="162" name="Прямая со стрелкой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 cy="1651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04529E" id="Прямая со стрелкой 162" o:spid="_x0000_s1026" type="#_x0000_t32" style="position:absolute;margin-left:195.45pt;margin-top:98.65pt;width:3pt;height:130.05pt;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"/>
            </w:pict>
          </mc:Fallback>
        </mc:AlternateContent>
      </w:r>
      <w:r>
        <w:rPr>
          <w:b/>
          <w:noProof/>
          <w:sz w:val="24"/>
          <w:szCs w:val="24"/>
          <w:lang w:eastAsia="ru-RU"/>
        </w:rPr>
        <mc:AlternateContent>
          <mc:Choice Requires="wps">
            <w:drawing>
              <wp:anchor distT="0" distB="0" distL="114300" distR="114300" simplePos="0" relativeHeight="251802624" behindDoc="0" locked="0" layoutInCell="1" allowOverlap="1" wp14:anchorId="4107FFA5" wp14:editId="6AE72565">
                <wp:simplePos x="0" y="0"/>
                <wp:positionH relativeFrom="column">
                  <wp:posOffset>3120390</wp:posOffset>
                </wp:positionH>
                <wp:positionV relativeFrom="paragraph">
                  <wp:posOffset>1252855</wp:posOffset>
                </wp:positionV>
                <wp:extent cx="314325" cy="1651635"/>
                <wp:effectExtent l="9525" t="10160" r="9525" b="5080"/>
                <wp:wrapNone/>
                <wp:docPr id="161" name="Прямая со стрелкой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4325" cy="1651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511EC1" id="Прямая со стрелкой 161" o:spid="_x0000_s1026" type="#_x0000_t32" style="position:absolute;margin-left:245.7pt;margin-top:98.65pt;width:24.75pt;height:130.05pt;flip:x 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"/>
            </w:pict>
          </mc:Fallback>
        </mc:AlternateContent>
      </w:r>
      <w:r>
        <w:rPr>
          <w:b/>
          <w:noProof/>
          <w:sz w:val="24"/>
          <w:szCs w:val="24"/>
          <w:lang w:eastAsia="ru-RU"/>
        </w:rPr>
        <mc:AlternateContent>
          <mc:Choice Requires="wps">
            <w:drawing>
              <wp:anchor distT="0" distB="0" distL="114300" distR="114300" simplePos="0" relativeHeight="251801600" behindDoc="0" locked="0" layoutInCell="1" allowOverlap="1" wp14:anchorId="40928655" wp14:editId="5038416C">
                <wp:simplePos x="0" y="0"/>
                <wp:positionH relativeFrom="column">
                  <wp:posOffset>3307715</wp:posOffset>
                </wp:positionH>
                <wp:positionV relativeFrom="paragraph">
                  <wp:posOffset>1252855</wp:posOffset>
                </wp:positionV>
                <wp:extent cx="1203325" cy="1449705"/>
                <wp:effectExtent l="6350" t="10160" r="9525" b="6985"/>
                <wp:wrapNone/>
                <wp:docPr id="160" name="Прямая со стрелкой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03325" cy="1449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75B2B5" id="Прямая со стрелкой 160" o:spid="_x0000_s1026" type="#_x0000_t32" style="position:absolute;margin-left:260.45pt;margin-top:98.65pt;width:94.75pt;height:114.15pt;flip:x 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"/>
            </w:pict>
          </mc:Fallback>
        </mc:AlternateContent>
      </w:r>
      <w:r>
        <w:rPr>
          <w:b/>
          <w:noProof/>
          <w:sz w:val="24"/>
          <w:szCs w:val="24"/>
          <w:lang w:eastAsia="ru-RU"/>
        </w:rPr>
        <mc:AlternateContent>
          <mc:Choice Requires="wps">
            <w:drawing>
              <wp:anchor distT="0" distB="0" distL="114300" distR="114300" simplePos="0" relativeHeight="251800576" behindDoc="0" locked="0" layoutInCell="1" allowOverlap="1" wp14:anchorId="19329E35" wp14:editId="45EC2627">
                <wp:simplePos x="0" y="0"/>
                <wp:positionH relativeFrom="column">
                  <wp:posOffset>3502660</wp:posOffset>
                </wp:positionH>
                <wp:positionV relativeFrom="paragraph">
                  <wp:posOffset>1163320</wp:posOffset>
                </wp:positionV>
                <wp:extent cx="1190625" cy="775970"/>
                <wp:effectExtent l="10795" t="6350" r="8255" b="8255"/>
                <wp:wrapNone/>
                <wp:docPr id="159" name="Прямая со стрелкой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90625" cy="775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8C02A2" id="Прямая со стрелкой 159" o:spid="_x0000_s1026" type="#_x0000_t32" style="position:absolute;margin-left:275.8pt;margin-top:91.6pt;width:93.75pt;height:61.1pt;flip:x 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"/>
            </w:pict>
          </mc:Fallback>
        </mc:AlternateContent>
      </w:r>
      <w:r>
        <w:rPr>
          <w:b/>
          <w:noProof/>
          <w:sz w:val="24"/>
          <w:szCs w:val="24"/>
          <w:lang w:eastAsia="ru-RU"/>
        </w:rPr>
        <mc:AlternateContent>
          <mc:Choice Requires="wps">
            <w:drawing>
              <wp:anchor distT="0" distB="0" distL="114300" distR="114300" simplePos="0" relativeHeight="251799552" behindDoc="0" locked="0" layoutInCell="1" allowOverlap="1" wp14:anchorId="0F808A47" wp14:editId="51456CAE">
                <wp:simplePos x="0" y="0"/>
                <wp:positionH relativeFrom="column">
                  <wp:posOffset>3502660</wp:posOffset>
                </wp:positionH>
                <wp:positionV relativeFrom="paragraph">
                  <wp:posOffset>928370</wp:posOffset>
                </wp:positionV>
                <wp:extent cx="1190625" cy="9525"/>
                <wp:effectExtent l="10795" t="9525" r="8255" b="9525"/>
                <wp:wrapNone/>
                <wp:docPr id="158" name="Прямая со стрелкой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906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5EE4A7" id="Прямая со стрелкой 158" o:spid="_x0000_s1026" type="#_x0000_t32" style="position:absolute;margin-left:275.8pt;margin-top:73.1pt;width:93.75pt;height:.75pt;flip:x 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"/>
            </w:pict>
          </mc:Fallback>
        </mc:AlternateContent>
      </w:r>
      <w:r>
        <w:rPr>
          <w:b/>
          <w:noProof/>
          <w:sz w:val="24"/>
          <w:szCs w:val="24"/>
          <w:lang w:eastAsia="ru-RU"/>
        </w:rPr>
        <mc:AlternateContent>
          <mc:Choice Requires="wps">
            <w:drawing>
              <wp:anchor distT="0" distB="0" distL="114300" distR="114300" simplePos="0" relativeHeight="251786240" behindDoc="0" locked="0" layoutInCell="1" allowOverlap="1" wp14:anchorId="6F673376" wp14:editId="652E376B">
                <wp:simplePos x="0" y="0"/>
                <wp:positionH relativeFrom="column">
                  <wp:posOffset>4693285</wp:posOffset>
                </wp:positionH>
                <wp:positionV relativeFrom="paragraph">
                  <wp:posOffset>1514475</wp:posOffset>
                </wp:positionV>
                <wp:extent cx="1424940" cy="999490"/>
                <wp:effectExtent l="10795" t="5080" r="12065" b="5080"/>
                <wp:wrapNone/>
                <wp:docPr id="157" name="Скругленный прямоугольник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999490"/>
                        </a:xfrm>
                        <a:prstGeom prst="roundRect">
                          <a:avLst>
                            <a:gd name="adj" fmla="val 16667"/>
                          </a:avLst>
                        </a:prstGeom>
                        <a:solidFill>
                          <a:srgbClr val="FFFFFF"/>
                        </a:solidFill>
                        <a:ln w="9525">
                          <a:solidFill>
                            <a:srgbClr val="000000"/>
                          </a:solidFill>
                          <a:round/>
                          <a:headEnd/>
                          <a:tailEnd/>
                        </a:ln>
                      </wps:spPr>
                      <wps:txbx>
                        <w:txbxContent>
                          <w:p w:rsidR="00AB4AB0" w:rsidRPr="00CF3F8C" w:rsidRDefault="00AB4AB0" w:rsidP="008A7727">
                            <w:pPr>
                              <w:rPr>
                                <w:bCs/>
                              </w:rPr>
                            </w:pPr>
                            <w:r w:rsidRPr="00CF3F8C">
                              <w:rPr>
                                <w:bCs/>
                              </w:rPr>
                              <w:t>ЦДО:</w:t>
                            </w:r>
                          </w:p>
                          <w:p w:rsidR="00AB4AB0" w:rsidRPr="00CF3F8C" w:rsidRDefault="00AB4AB0" w:rsidP="008A7727">
                            <w:pPr>
                              <w:rPr>
                                <w:bCs/>
                              </w:rPr>
                            </w:pPr>
                            <w:r w:rsidRPr="00CF3F8C">
                              <w:rPr>
                                <w:bCs/>
                              </w:rPr>
                              <w:t xml:space="preserve">ЦВР, ЦОП </w:t>
                            </w:r>
                          </w:p>
                          <w:p w:rsidR="00AB4AB0" w:rsidRPr="00CF3F8C" w:rsidRDefault="00AB4AB0" w:rsidP="008A7727">
                            <w:pPr>
                              <w:rPr>
                                <w:bCs/>
                              </w:rPr>
                            </w:pPr>
                            <w:r w:rsidRPr="00CF3F8C">
                              <w:rPr>
                                <w:bCs/>
                              </w:rPr>
                              <w:t>«МЦ «Диалог»</w:t>
                            </w:r>
                          </w:p>
                          <w:p w:rsidR="00AB4AB0" w:rsidRPr="003221B9" w:rsidRDefault="00AB4AB0" w:rsidP="008A7727">
                            <w:pPr>
                              <w:rPr>
                                <w:bCs/>
                              </w:rPr>
                            </w:pPr>
                            <w:r w:rsidRPr="003221B9">
                              <w:rPr>
                                <w:bCs/>
                              </w:rPr>
                              <w:t xml:space="preserve">ПК «Ровесник» </w:t>
                            </w:r>
                          </w:p>
                          <w:p w:rsidR="00AB4AB0" w:rsidRPr="00367F7F" w:rsidRDefault="00AB4AB0" w:rsidP="008A7727">
                            <w:pPr>
                              <w:rPr>
                                <w:bCs/>
                              </w:rPr>
                            </w:pPr>
                            <w:r w:rsidRPr="00367F7F">
                              <w:rPr>
                                <w:bCs/>
                              </w:rPr>
                              <w:t xml:space="preserve"> </w:t>
                            </w:r>
                          </w:p>
                          <w:p w:rsidR="00AB4AB0" w:rsidRPr="00367F7F" w:rsidRDefault="00AB4AB0" w:rsidP="008A7727">
                            <w:pPr>
                              <w:rPr>
                                <w:bCs/>
                              </w:rPr>
                            </w:pPr>
                          </w:p>
                          <w:p w:rsidR="00AB4AB0" w:rsidRDefault="00AB4AB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F673376" id="Скругленный прямоугольник 157" o:spid="_x0000_s1096" style="position:absolute;left:0;text-align:left;margin-left:369.55pt;margin-top:119.25pt;width:112.2pt;height:78.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">
                <v:textbox>
                  <w:txbxContent>
                    <w:p w:rsidR="00AB4AB0" w:rsidRPr="00CF3F8C" w:rsidRDefault="00AB4AB0" w:rsidP="008A7727">
                      <w:pPr>
                        <w:rPr>
                          <w:bCs/>
                        </w:rPr>
                      </w:pPr>
                      <w:r w:rsidRPr="00CF3F8C">
                        <w:rPr>
                          <w:bCs/>
                        </w:rPr>
                        <w:t>ЦДО:</w:t>
                      </w:r>
                    </w:p>
                    <w:p w:rsidR="00AB4AB0" w:rsidRPr="00CF3F8C" w:rsidRDefault="00AB4AB0" w:rsidP="008A7727">
                      <w:pPr>
                        <w:rPr>
                          <w:bCs/>
                        </w:rPr>
                      </w:pPr>
                      <w:r w:rsidRPr="00CF3F8C">
                        <w:rPr>
                          <w:bCs/>
                        </w:rPr>
                        <w:t xml:space="preserve">ЦВР, ЦОП </w:t>
                      </w:r>
                    </w:p>
                    <w:p w:rsidR="00AB4AB0" w:rsidRPr="00CF3F8C" w:rsidRDefault="00AB4AB0" w:rsidP="008A7727">
                      <w:pPr>
                        <w:rPr>
                          <w:bCs/>
                        </w:rPr>
                      </w:pPr>
                      <w:r w:rsidRPr="00CF3F8C">
                        <w:rPr>
                          <w:bCs/>
                        </w:rPr>
                        <w:t>«МЦ «Диалог»</w:t>
                      </w:r>
                    </w:p>
                    <w:p w:rsidR="00AB4AB0" w:rsidRPr="003221B9" w:rsidRDefault="00AB4AB0" w:rsidP="008A7727">
                      <w:pPr>
                        <w:rPr>
                          <w:bCs/>
                        </w:rPr>
                      </w:pPr>
                      <w:r w:rsidRPr="003221B9">
                        <w:rPr>
                          <w:bCs/>
                        </w:rPr>
                        <w:t xml:space="preserve">ПК «Ровесник» </w:t>
                      </w:r>
                    </w:p>
                    <w:p w:rsidR="00AB4AB0" w:rsidRPr="00367F7F" w:rsidRDefault="00AB4AB0" w:rsidP="008A7727">
                      <w:pPr>
                        <w:rPr>
                          <w:bCs/>
                        </w:rPr>
                      </w:pPr>
                      <w:r w:rsidRPr="00367F7F">
                        <w:rPr>
                          <w:bCs/>
                        </w:rPr>
                        <w:t xml:space="preserve"> </w:t>
                      </w:r>
                    </w:p>
                    <w:p w:rsidR="00AB4AB0" w:rsidRPr="00367F7F" w:rsidRDefault="00AB4AB0" w:rsidP="008A7727">
                      <w:pPr>
                        <w:rPr>
                          <w:bCs/>
                        </w:rPr>
                      </w:pPr>
                    </w:p>
                    <w:p w:rsidR="00AB4AB0" w:rsidRDefault="00AB4AB0" w:rsidP="008A7727"/>
                  </w:txbxContent>
                </v:textbox>
              </v:roundrect>
            </w:pict>
          </mc:Fallback>
        </mc:AlternateContent>
      </w:r>
      <w:r>
        <w:rPr>
          <w:b/>
          <w:noProof/>
          <w:sz w:val="24"/>
          <w:szCs w:val="24"/>
          <w:lang w:eastAsia="ru-RU"/>
        </w:rPr>
        <mc:AlternateContent>
          <mc:Choice Requires="wps">
            <w:drawing>
              <wp:anchor distT="0" distB="0" distL="114300" distR="114300" simplePos="0" relativeHeight="251778048" behindDoc="0" locked="0" layoutInCell="1" allowOverlap="1" wp14:anchorId="3910DFF5" wp14:editId="576C9CE8">
                <wp:simplePos x="0" y="0"/>
                <wp:positionH relativeFrom="column">
                  <wp:posOffset>4448810</wp:posOffset>
                </wp:positionH>
                <wp:positionV relativeFrom="paragraph">
                  <wp:posOffset>2702560</wp:posOffset>
                </wp:positionV>
                <wp:extent cx="1329055" cy="1276350"/>
                <wp:effectExtent l="13970" t="12065" r="9525" b="6985"/>
                <wp:wrapNone/>
                <wp:docPr id="156" name="Скругленный прямоугольник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9055" cy="1276350"/>
                        </a:xfrm>
                        <a:prstGeom prst="roundRect">
                          <a:avLst>
                            <a:gd name="adj" fmla="val 16667"/>
                          </a:avLst>
                        </a:prstGeom>
                        <a:solidFill>
                          <a:srgbClr val="FFFFFF"/>
                        </a:solidFill>
                        <a:ln w="9525">
                          <a:solidFill>
                            <a:srgbClr val="000000"/>
                          </a:solidFill>
                          <a:round/>
                          <a:headEnd/>
                          <a:tailEnd/>
                        </a:ln>
                      </wps:spPr>
                      <wps:txbx>
                        <w:txbxContent>
                          <w:p w:rsidR="00AB4AB0" w:rsidRPr="00CF3F8C" w:rsidRDefault="00AB4AB0" w:rsidP="008A7727">
                            <w:pPr>
                              <w:spacing w:after="0" w:line="240" w:lineRule="auto"/>
                              <w:jc w:val="center"/>
                            </w:pPr>
                            <w:r w:rsidRPr="00CF3F8C">
                              <w:t>ГБ №10,</w:t>
                            </w:r>
                          </w:p>
                          <w:p w:rsidR="00AB4AB0" w:rsidRPr="00CF3F8C" w:rsidRDefault="00AB4AB0" w:rsidP="008A7727">
                            <w:pPr>
                              <w:spacing w:after="0" w:line="240" w:lineRule="auto"/>
                              <w:jc w:val="center"/>
                            </w:pPr>
                            <w:r w:rsidRPr="00CF3F8C">
                              <w:t>районная детская</w:t>
                            </w:r>
                          </w:p>
                          <w:p w:rsidR="00AB4AB0" w:rsidRPr="00CF3F8C" w:rsidRDefault="00AB4AB0" w:rsidP="008A7727">
                            <w:pPr>
                              <w:spacing w:after="0" w:line="240" w:lineRule="auto"/>
                              <w:jc w:val="center"/>
                            </w:pPr>
                            <w:r w:rsidRPr="00CF3F8C">
                              <w:t>поликлиника, Центр профилактики</w:t>
                            </w:r>
                          </w:p>
                          <w:p w:rsidR="00AB4AB0" w:rsidRPr="00CF3F8C" w:rsidRDefault="00AB4AB0" w:rsidP="008A7727">
                            <w:pPr>
                              <w:jc w:val="center"/>
                            </w:pPr>
                          </w:p>
                          <w:p w:rsidR="00AB4AB0" w:rsidRPr="00CF3F8C" w:rsidRDefault="00AB4AB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910DFF5" id="Скругленный прямоугольник 156" o:spid="_x0000_s1097" style="position:absolute;left:0;text-align:left;margin-left:350.3pt;margin-top:212.8pt;width:104.65pt;height:100.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">
                <v:textbox>
                  <w:txbxContent>
                    <w:p w:rsidR="00AB4AB0" w:rsidRPr="00CF3F8C" w:rsidRDefault="00AB4AB0" w:rsidP="008A7727">
                      <w:pPr>
                        <w:spacing w:after="0" w:line="240" w:lineRule="auto"/>
                        <w:jc w:val="center"/>
                      </w:pPr>
                      <w:r w:rsidRPr="00CF3F8C">
                        <w:t>ГБ №10,</w:t>
                      </w:r>
                    </w:p>
                    <w:p w:rsidR="00AB4AB0" w:rsidRPr="00CF3F8C" w:rsidRDefault="00AB4AB0" w:rsidP="008A7727">
                      <w:pPr>
                        <w:spacing w:after="0" w:line="240" w:lineRule="auto"/>
                        <w:jc w:val="center"/>
                      </w:pPr>
                      <w:r w:rsidRPr="00CF3F8C">
                        <w:t>районная детская</w:t>
                      </w:r>
                    </w:p>
                    <w:p w:rsidR="00AB4AB0" w:rsidRPr="00CF3F8C" w:rsidRDefault="00AB4AB0" w:rsidP="008A7727">
                      <w:pPr>
                        <w:spacing w:after="0" w:line="240" w:lineRule="auto"/>
                        <w:jc w:val="center"/>
                      </w:pPr>
                      <w:r w:rsidRPr="00CF3F8C">
                        <w:t>поликлиника, Центр профилактики</w:t>
                      </w:r>
                    </w:p>
                    <w:p w:rsidR="00AB4AB0" w:rsidRPr="00CF3F8C" w:rsidRDefault="00AB4AB0" w:rsidP="008A7727">
                      <w:pPr>
                        <w:jc w:val="center"/>
                      </w:pPr>
                    </w:p>
                    <w:p w:rsidR="00AB4AB0" w:rsidRPr="00CF3F8C" w:rsidRDefault="00AB4AB0" w:rsidP="008A7727"/>
                  </w:txbxContent>
                </v:textbox>
              </v:roundrect>
            </w:pict>
          </mc:Fallback>
        </mc:AlternateContent>
      </w:r>
      <w:r>
        <w:rPr>
          <w:b/>
          <w:noProof/>
          <w:sz w:val="24"/>
          <w:szCs w:val="24"/>
          <w:lang w:eastAsia="ru-RU"/>
        </w:rPr>
        <mc:AlternateContent>
          <mc:Choice Requires="wps">
            <w:drawing>
              <wp:anchor distT="0" distB="0" distL="114300" distR="114300" simplePos="0" relativeHeight="251779072" behindDoc="0" locked="0" layoutInCell="1" allowOverlap="1" wp14:anchorId="7CCC677D" wp14:editId="48AB263D">
                <wp:simplePos x="0" y="0"/>
                <wp:positionH relativeFrom="column">
                  <wp:posOffset>3204845</wp:posOffset>
                </wp:positionH>
                <wp:positionV relativeFrom="paragraph">
                  <wp:posOffset>2904490</wp:posOffset>
                </wp:positionV>
                <wp:extent cx="914400" cy="914400"/>
                <wp:effectExtent l="8255" t="13970" r="10795" b="5080"/>
                <wp:wrapNone/>
                <wp:docPr id="155" name="Скругленный прямоугольник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oundRect">
                          <a:avLst>
                            <a:gd name="adj" fmla="val 16667"/>
                          </a:avLst>
                        </a:prstGeom>
                        <a:solidFill>
                          <a:srgbClr val="FFFFFF"/>
                        </a:solidFill>
                        <a:ln w="9525">
                          <a:solidFill>
                            <a:srgbClr val="000000"/>
                          </a:solidFill>
                          <a:round/>
                          <a:headEnd/>
                          <a:tailEnd/>
                        </a:ln>
                      </wps:spPr>
                      <wps:txbx>
                        <w:txbxContent>
                          <w:p w:rsidR="00AB4AB0" w:rsidRPr="00DB1B4A" w:rsidRDefault="00AB4AB0" w:rsidP="008A7727">
                            <w:pPr>
                              <w:rPr>
                                <w:rStyle w:val="dash041e005f0431005f044b005f0447005f043d005f044b005f0439005f005fchar1char1"/>
                                <w:sz w:val="28"/>
                                <w:szCs w:val="28"/>
                              </w:rPr>
                            </w:pPr>
                            <w:r w:rsidRPr="00DB1B4A">
                              <w:rPr>
                                <w:rStyle w:val="dash041e005f0431005f044b005f0447005f043d005f044b005f0439005f005fchar1char1"/>
                                <w:sz w:val="28"/>
                                <w:szCs w:val="28"/>
                              </w:rPr>
                              <w:t>Военная часть,</w:t>
                            </w:r>
                          </w:p>
                          <w:p w:rsidR="00AB4AB0" w:rsidRPr="00DB1B4A" w:rsidRDefault="00AB4AB0" w:rsidP="008A7727">
                            <w:r w:rsidRPr="00DB1B4A">
                              <w:rPr>
                                <w:rStyle w:val="dash041e005f0431005f044b005f0447005f043d005f044b005f0439005f005fchar1char1"/>
                                <w:sz w:val="28"/>
                                <w:szCs w:val="28"/>
                              </w:rPr>
                              <w:t>МЧС</w:t>
                            </w:r>
                          </w:p>
                          <w:p w:rsidR="00AB4AB0" w:rsidRDefault="00AB4AB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7CCC677D" id="Скругленный прямоугольник 155" o:spid="_x0000_s1098" style="position:absolute;left:0;text-align:left;margin-left:252.35pt;margin-top:228.7pt;width:1in;height:1in;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">
                <v:textbox>
                  <w:txbxContent>
                    <w:p w:rsidR="00AB4AB0" w:rsidRPr="00DB1B4A" w:rsidRDefault="00AB4AB0" w:rsidP="008A7727">
                      <w:pPr>
                        <w:rPr>
                          <w:rStyle w:val="dash041e005f0431005f044b005f0447005f043d005f044b005f0439005f005fchar1char1"/>
                          <w:sz w:val="28"/>
                          <w:szCs w:val="28"/>
                        </w:rPr>
                      </w:pPr>
                      <w:r w:rsidRPr="00DB1B4A">
                        <w:rPr>
                          <w:rStyle w:val="dash041e005f0431005f044b005f0447005f043d005f044b005f0439005f005fchar1char1"/>
                          <w:sz w:val="28"/>
                          <w:szCs w:val="28"/>
                        </w:rPr>
                        <w:t>Военная часть,</w:t>
                      </w:r>
                    </w:p>
                    <w:p w:rsidR="00AB4AB0" w:rsidRPr="00DB1B4A" w:rsidRDefault="00AB4AB0" w:rsidP="008A7727">
                      <w:r w:rsidRPr="00DB1B4A">
                        <w:rPr>
                          <w:rStyle w:val="dash041e005f0431005f044b005f0447005f043d005f044b005f0439005f005fchar1char1"/>
                          <w:sz w:val="28"/>
                          <w:szCs w:val="28"/>
                        </w:rPr>
                        <w:t>МЧС</w:t>
                      </w:r>
                    </w:p>
                    <w:p w:rsidR="00AB4AB0" w:rsidRDefault="00AB4AB0" w:rsidP="008A7727"/>
                  </w:txbxContent>
                </v:textbox>
              </v:roundrect>
            </w:pict>
          </mc:Fallback>
        </mc:AlternateContent>
      </w:r>
      <w:r>
        <w:rPr>
          <w:noProof/>
          <w:sz w:val="28"/>
          <w:szCs w:val="28"/>
          <w:lang w:eastAsia="ru-RU"/>
        </w:rPr>
        <mc:AlternateContent>
          <mc:Choice Requires="wps">
            <w:drawing>
              <wp:anchor distT="0" distB="0" distL="114300" distR="114300" simplePos="0" relativeHeight="251792384" behindDoc="0" locked="0" layoutInCell="1" allowOverlap="1" wp14:anchorId="68E6C780" wp14:editId="7880756E">
                <wp:simplePos x="0" y="0"/>
                <wp:positionH relativeFrom="column">
                  <wp:posOffset>1929130</wp:posOffset>
                </wp:positionH>
                <wp:positionV relativeFrom="paragraph">
                  <wp:posOffset>2904490</wp:posOffset>
                </wp:positionV>
                <wp:extent cx="1105535" cy="763270"/>
                <wp:effectExtent l="8890" t="13970" r="9525" b="13335"/>
                <wp:wrapNone/>
                <wp:docPr id="154" name="Скругленный прямоугольник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5535" cy="763270"/>
                        </a:xfrm>
                        <a:prstGeom prst="roundRect">
                          <a:avLst>
                            <a:gd name="adj" fmla="val 16667"/>
                          </a:avLst>
                        </a:prstGeom>
                        <a:solidFill>
                          <a:srgbClr val="FFFFFF"/>
                        </a:solidFill>
                        <a:ln w="9525">
                          <a:solidFill>
                            <a:srgbClr val="000000"/>
                          </a:solidFill>
                          <a:round/>
                          <a:headEnd/>
                          <a:tailEnd/>
                        </a:ln>
                      </wps:spPr>
                      <wps:txbx>
                        <w:txbxContent>
                          <w:p w:rsidR="00AB4AB0" w:rsidRPr="00DB1B4A" w:rsidRDefault="00AB4AB0" w:rsidP="008A7727">
                            <w:pPr>
                              <w:rPr>
                                <w:bCs/>
                              </w:rPr>
                            </w:pPr>
                            <w:r w:rsidRPr="00DB1B4A">
                              <w:rPr>
                                <w:bCs/>
                              </w:rPr>
                              <w:t xml:space="preserve">МБОУДОД «ДЮСШ» № 6, 15 </w:t>
                            </w:r>
                          </w:p>
                          <w:p w:rsidR="00AB4AB0" w:rsidRDefault="00AB4AB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8E6C780" id="Скругленный прямоугольник 154" o:spid="_x0000_s1099" style="position:absolute;left:0;text-align:left;margin-left:151.9pt;margin-top:228.7pt;width:87.05pt;height:60.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">
                <v:textbox>
                  <w:txbxContent>
                    <w:p w:rsidR="00AB4AB0" w:rsidRPr="00DB1B4A" w:rsidRDefault="00AB4AB0" w:rsidP="008A7727">
                      <w:pPr>
                        <w:rPr>
                          <w:bCs/>
                        </w:rPr>
                      </w:pPr>
                      <w:r w:rsidRPr="00DB1B4A">
                        <w:rPr>
                          <w:bCs/>
                        </w:rPr>
                        <w:t xml:space="preserve">МБОУДОД «ДЮСШ» № 6, 15 </w:t>
                      </w:r>
                    </w:p>
                    <w:p w:rsidR="00AB4AB0" w:rsidRDefault="00AB4AB0" w:rsidP="008A7727"/>
                  </w:txbxContent>
                </v:textbox>
              </v:roundrect>
            </w:pict>
          </mc:Fallback>
        </mc:AlternateContent>
      </w:r>
      <w:r>
        <w:rPr>
          <w:b/>
          <w:noProof/>
          <w:sz w:val="24"/>
          <w:szCs w:val="24"/>
          <w:lang w:eastAsia="ru-RU"/>
        </w:rPr>
        <mc:AlternateContent>
          <mc:Choice Requires="wps">
            <w:drawing>
              <wp:anchor distT="0" distB="0" distL="114300" distR="114300" simplePos="0" relativeHeight="251784192" behindDoc="0" locked="0" layoutInCell="1" allowOverlap="1" wp14:anchorId="7325E76E" wp14:editId="102C6B83">
                <wp:simplePos x="0" y="0"/>
                <wp:positionH relativeFrom="column">
                  <wp:posOffset>865505</wp:posOffset>
                </wp:positionH>
                <wp:positionV relativeFrom="paragraph">
                  <wp:posOffset>2904490</wp:posOffset>
                </wp:positionV>
                <wp:extent cx="914400" cy="640715"/>
                <wp:effectExtent l="12065" t="13970" r="6985" b="12065"/>
                <wp:wrapNone/>
                <wp:docPr id="153" name="Скругленный прямоугольник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40715"/>
                        </a:xfrm>
                        <a:prstGeom prst="roundRect">
                          <a:avLst>
                            <a:gd name="adj" fmla="val 16667"/>
                          </a:avLst>
                        </a:prstGeom>
                        <a:solidFill>
                          <a:srgbClr val="FFFFFF"/>
                        </a:solidFill>
                        <a:ln w="9525">
                          <a:solidFill>
                            <a:srgbClr val="000000"/>
                          </a:solidFill>
                          <a:round/>
                          <a:headEnd/>
                          <a:tailEnd/>
                        </a:ln>
                      </wps:spPr>
                      <wps:txbx>
                        <w:txbxContent>
                          <w:p w:rsidR="00AB4AB0" w:rsidRPr="005D17EA" w:rsidRDefault="00AB4AB0" w:rsidP="008A7727">
                            <w:pPr>
                              <w:rPr>
                                <w:szCs w:val="20"/>
                              </w:rPr>
                            </w:pPr>
                            <w:r>
                              <w:rPr>
                                <w:szCs w:val="20"/>
                              </w:rPr>
                              <w:t>ОДН ОП №7</w:t>
                            </w:r>
                          </w:p>
                          <w:p w:rsidR="00AB4AB0" w:rsidRDefault="00AB4AB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7325E76E" id="Скругленный прямоугольник 153" o:spid="_x0000_s1100" style="position:absolute;left:0;text-align:left;margin-left:68.15pt;margin-top:228.7pt;width:1in;height:50.4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">
                <v:textbox>
                  <w:txbxContent>
                    <w:p w:rsidR="00AB4AB0" w:rsidRPr="005D17EA" w:rsidRDefault="00AB4AB0" w:rsidP="008A7727">
                      <w:pPr>
                        <w:rPr>
                          <w:szCs w:val="20"/>
                        </w:rPr>
                      </w:pPr>
                      <w:r>
                        <w:rPr>
                          <w:szCs w:val="20"/>
                        </w:rPr>
                        <w:t>ОДН ОП №7</w:t>
                      </w:r>
                    </w:p>
                    <w:p w:rsidR="00AB4AB0" w:rsidRDefault="00AB4AB0" w:rsidP="008A7727"/>
                  </w:txbxContent>
                </v:textbox>
              </v:roundrect>
            </w:pict>
          </mc:Fallback>
        </mc:AlternateContent>
      </w:r>
      <w:r>
        <w:rPr>
          <w:b/>
          <w:noProof/>
          <w:sz w:val="24"/>
          <w:szCs w:val="24"/>
          <w:lang w:eastAsia="ru-RU"/>
        </w:rPr>
        <mc:AlternateContent>
          <mc:Choice Requires="wps">
            <w:drawing>
              <wp:anchor distT="0" distB="0" distL="114300" distR="114300" simplePos="0" relativeHeight="251788288" behindDoc="0" locked="0" layoutInCell="1" allowOverlap="1" wp14:anchorId="13254082" wp14:editId="17286C62">
                <wp:simplePos x="0" y="0"/>
                <wp:positionH relativeFrom="column">
                  <wp:posOffset>-219075</wp:posOffset>
                </wp:positionH>
                <wp:positionV relativeFrom="paragraph">
                  <wp:posOffset>2860675</wp:posOffset>
                </wp:positionV>
                <wp:extent cx="914400" cy="684530"/>
                <wp:effectExtent l="13335" t="8255" r="5715" b="12065"/>
                <wp:wrapNone/>
                <wp:docPr id="152" name="Скругленный прямоугольник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84530"/>
                        </a:xfrm>
                        <a:prstGeom prst="roundRect">
                          <a:avLst>
                            <a:gd name="adj" fmla="val 16667"/>
                          </a:avLst>
                        </a:prstGeom>
                        <a:solidFill>
                          <a:srgbClr val="FFFFFF"/>
                        </a:solidFill>
                        <a:ln w="9525">
                          <a:solidFill>
                            <a:srgbClr val="000000"/>
                          </a:solidFill>
                          <a:round/>
                          <a:headEnd/>
                          <a:tailEnd/>
                        </a:ln>
                      </wps:spPr>
                      <wps:txbx>
                        <w:txbxContent>
                          <w:p w:rsidR="00AB4AB0" w:rsidRPr="00367F7F" w:rsidRDefault="00AB4AB0" w:rsidP="008A7727">
                            <w:pPr>
                              <w:rPr>
                                <w:bCs/>
                              </w:rPr>
                            </w:pPr>
                            <w:r w:rsidRPr="00367F7F">
                              <w:rPr>
                                <w:bCs/>
                              </w:rPr>
                              <w:t xml:space="preserve">ВПК «Каскад» </w:t>
                            </w:r>
                          </w:p>
                          <w:p w:rsidR="00AB4AB0" w:rsidRDefault="00AB4AB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13254082" id="Скругленный прямоугольник 152" o:spid="_x0000_s1101" style="position:absolute;left:0;text-align:left;margin-left:-17.25pt;margin-top:225.25pt;width:1in;height:53.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">
                <v:textbox>
                  <w:txbxContent>
                    <w:p w:rsidR="00AB4AB0" w:rsidRPr="00367F7F" w:rsidRDefault="00AB4AB0" w:rsidP="008A7727">
                      <w:pPr>
                        <w:rPr>
                          <w:bCs/>
                        </w:rPr>
                      </w:pPr>
                      <w:r w:rsidRPr="00367F7F">
                        <w:rPr>
                          <w:bCs/>
                        </w:rPr>
                        <w:t xml:space="preserve">ВПК «Каскад» </w:t>
                      </w:r>
                    </w:p>
                    <w:p w:rsidR="00AB4AB0" w:rsidRDefault="00AB4AB0" w:rsidP="008A7727"/>
                  </w:txbxContent>
                </v:textbox>
              </v:roundrect>
            </w:pict>
          </mc:Fallback>
        </mc:AlternateContent>
      </w:r>
      <w:r>
        <w:rPr>
          <w:noProof/>
          <w:sz w:val="28"/>
          <w:szCs w:val="28"/>
          <w:lang w:eastAsia="ru-RU"/>
        </w:rPr>
        <mc:AlternateContent>
          <mc:Choice Requires="wps">
            <w:drawing>
              <wp:anchor distT="0" distB="0" distL="114300" distR="114300" simplePos="0" relativeHeight="251790336" behindDoc="0" locked="0" layoutInCell="1" allowOverlap="1" wp14:anchorId="04D2A513" wp14:editId="20138998">
                <wp:simplePos x="0" y="0"/>
                <wp:positionH relativeFrom="column">
                  <wp:posOffset>4693285</wp:posOffset>
                </wp:positionH>
                <wp:positionV relativeFrom="paragraph">
                  <wp:posOffset>281305</wp:posOffset>
                </wp:positionV>
                <wp:extent cx="1307465" cy="1066800"/>
                <wp:effectExtent l="10795" t="10160" r="5715" b="8890"/>
                <wp:wrapNone/>
                <wp:docPr id="151" name="Скругленный прямоугольник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7465" cy="1066800"/>
                        </a:xfrm>
                        <a:prstGeom prst="roundRect">
                          <a:avLst>
                            <a:gd name="adj" fmla="val 16667"/>
                          </a:avLst>
                        </a:prstGeom>
                        <a:solidFill>
                          <a:srgbClr val="FFFFFF"/>
                        </a:solidFill>
                        <a:ln w="9525">
                          <a:solidFill>
                            <a:srgbClr val="000000"/>
                          </a:solidFill>
                          <a:round/>
                          <a:headEnd/>
                          <a:tailEnd/>
                        </a:ln>
                      </wps:spPr>
                      <wps:txbx>
                        <w:txbxContent>
                          <w:p w:rsidR="00AB4AB0" w:rsidRPr="00CF3F8C" w:rsidRDefault="00AB4AB0" w:rsidP="008A7727">
                            <w:pPr>
                              <w:rPr>
                                <w:bCs/>
                              </w:rPr>
                            </w:pPr>
                            <w:r w:rsidRPr="00CF3F8C">
                              <w:rPr>
                                <w:bCs/>
                              </w:rPr>
                              <w:t>Учреждения культуры:</w:t>
                            </w:r>
                          </w:p>
                          <w:p w:rsidR="00AB4AB0" w:rsidRPr="00CF3F8C" w:rsidRDefault="00AB4AB0" w:rsidP="008A7727">
                            <w:pPr>
                              <w:rPr>
                                <w:bCs/>
                              </w:rPr>
                            </w:pPr>
                            <w:r w:rsidRPr="00CF3F8C">
                              <w:rPr>
                                <w:bCs/>
                              </w:rPr>
                              <w:t xml:space="preserve">Филармония, </w:t>
                            </w:r>
                          </w:p>
                          <w:p w:rsidR="00AB4AB0" w:rsidRPr="00CF3F8C" w:rsidRDefault="00AB4AB0" w:rsidP="008A7727">
                            <w:pPr>
                              <w:rPr>
                                <w:bCs/>
                              </w:rPr>
                            </w:pPr>
                            <w:r w:rsidRPr="00CF3F8C">
                              <w:rPr>
                                <w:bCs/>
                              </w:rPr>
                              <w:t>ДК Нефтяник,</w:t>
                            </w:r>
                          </w:p>
                          <w:p w:rsidR="00AB4AB0" w:rsidRPr="00367F7F" w:rsidRDefault="00AB4AB0" w:rsidP="008A7727">
                            <w:pPr>
                              <w:rPr>
                                <w:bCs/>
                              </w:rPr>
                            </w:pPr>
                            <w:r w:rsidRPr="00367F7F">
                              <w:rPr>
                                <w:bCs/>
                              </w:rPr>
                              <w:t xml:space="preserve">Театры </w:t>
                            </w:r>
                          </w:p>
                          <w:p w:rsidR="00AB4AB0" w:rsidRPr="00367F7F" w:rsidRDefault="00AB4AB0" w:rsidP="008A7727">
                            <w:pPr>
                              <w:rPr>
                                <w:bCs/>
                              </w:rPr>
                            </w:pPr>
                          </w:p>
                          <w:p w:rsidR="00AB4AB0" w:rsidRPr="00BC0AF4" w:rsidRDefault="00AB4AB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4D2A513" id="Скругленный прямоугольник 151" o:spid="_x0000_s1102" style="position:absolute;left:0;text-align:left;margin-left:369.55pt;margin-top:22.15pt;width:102.95pt;height:8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">
                <v:textbox>
                  <w:txbxContent>
                    <w:p w:rsidR="00AB4AB0" w:rsidRPr="00CF3F8C" w:rsidRDefault="00AB4AB0" w:rsidP="008A7727">
                      <w:pPr>
                        <w:rPr>
                          <w:bCs/>
                        </w:rPr>
                      </w:pPr>
                      <w:r w:rsidRPr="00CF3F8C">
                        <w:rPr>
                          <w:bCs/>
                        </w:rPr>
                        <w:t>Учреждения культуры:</w:t>
                      </w:r>
                    </w:p>
                    <w:p w:rsidR="00AB4AB0" w:rsidRPr="00CF3F8C" w:rsidRDefault="00AB4AB0" w:rsidP="008A7727">
                      <w:pPr>
                        <w:rPr>
                          <w:bCs/>
                        </w:rPr>
                      </w:pPr>
                      <w:r w:rsidRPr="00CF3F8C">
                        <w:rPr>
                          <w:bCs/>
                        </w:rPr>
                        <w:t xml:space="preserve">Филармония, </w:t>
                      </w:r>
                    </w:p>
                    <w:p w:rsidR="00AB4AB0" w:rsidRPr="00CF3F8C" w:rsidRDefault="00AB4AB0" w:rsidP="008A7727">
                      <w:pPr>
                        <w:rPr>
                          <w:bCs/>
                        </w:rPr>
                      </w:pPr>
                      <w:r w:rsidRPr="00CF3F8C">
                        <w:rPr>
                          <w:bCs/>
                        </w:rPr>
                        <w:t>ДК Нефтяник,</w:t>
                      </w:r>
                    </w:p>
                    <w:p w:rsidR="00AB4AB0" w:rsidRPr="00367F7F" w:rsidRDefault="00AB4AB0" w:rsidP="008A7727">
                      <w:pPr>
                        <w:rPr>
                          <w:bCs/>
                        </w:rPr>
                      </w:pPr>
                      <w:r w:rsidRPr="00367F7F">
                        <w:rPr>
                          <w:bCs/>
                        </w:rPr>
                        <w:t xml:space="preserve">Театры </w:t>
                      </w:r>
                    </w:p>
                    <w:p w:rsidR="00AB4AB0" w:rsidRPr="00367F7F" w:rsidRDefault="00AB4AB0" w:rsidP="008A7727">
                      <w:pPr>
                        <w:rPr>
                          <w:bCs/>
                        </w:rPr>
                      </w:pPr>
                    </w:p>
                    <w:p w:rsidR="00AB4AB0" w:rsidRPr="00BC0AF4" w:rsidRDefault="00AB4AB0" w:rsidP="008A7727"/>
                  </w:txbxContent>
                </v:textbox>
              </v:roundrect>
            </w:pict>
          </mc:Fallback>
        </mc:AlternateContent>
      </w:r>
      <w:r>
        <w:rPr>
          <w:b/>
          <w:noProof/>
          <w:sz w:val="24"/>
          <w:szCs w:val="24"/>
          <w:lang w:eastAsia="ru-RU"/>
        </w:rPr>
        <mc:AlternateContent>
          <mc:Choice Requires="wps">
            <w:drawing>
              <wp:anchor distT="0" distB="0" distL="114300" distR="114300" simplePos="0" relativeHeight="251780096" behindDoc="0" locked="0" layoutInCell="1" allowOverlap="1" wp14:anchorId="28924ED5" wp14:editId="0FE70737">
                <wp:simplePos x="0" y="0"/>
                <wp:positionH relativeFrom="column">
                  <wp:posOffset>-559435</wp:posOffset>
                </wp:positionH>
                <wp:positionV relativeFrom="paragraph">
                  <wp:posOffset>1939290</wp:posOffset>
                </wp:positionV>
                <wp:extent cx="1137920" cy="763270"/>
                <wp:effectExtent l="6350" t="10795" r="8255" b="6985"/>
                <wp:wrapNone/>
                <wp:docPr id="150" name="Скругленный прямоугольник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920" cy="763270"/>
                        </a:xfrm>
                        <a:prstGeom prst="roundRect">
                          <a:avLst>
                            <a:gd name="adj" fmla="val 16667"/>
                          </a:avLst>
                        </a:prstGeom>
                        <a:solidFill>
                          <a:srgbClr val="FFFFFF"/>
                        </a:solidFill>
                        <a:ln w="9525">
                          <a:solidFill>
                            <a:srgbClr val="000000"/>
                          </a:solidFill>
                          <a:round/>
                          <a:headEnd/>
                          <a:tailEnd/>
                        </a:ln>
                      </wps:spPr>
                      <wps:txbx>
                        <w:txbxContent>
                          <w:p w:rsidR="00AB4AB0" w:rsidRDefault="00AB4AB0" w:rsidP="008A7727">
                            <w:pPr>
                              <w:jc w:val="center"/>
                            </w:pPr>
                            <w:r>
                              <w:t xml:space="preserve">Школьный музей, </w:t>
                            </w:r>
                          </w:p>
                          <w:p w:rsidR="00AB4AB0" w:rsidRPr="007F6581" w:rsidRDefault="00AB4AB0" w:rsidP="008A7727">
                            <w:pPr>
                              <w:jc w:val="center"/>
                            </w:pPr>
                            <w:r>
                              <w:t>музеи города</w:t>
                            </w:r>
                          </w:p>
                          <w:p w:rsidR="00AB4AB0" w:rsidRDefault="00AB4AB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28924ED5" id="Скругленный прямоугольник 150" o:spid="_x0000_s1103" style="position:absolute;left:0;text-align:left;margin-left:-44.05pt;margin-top:152.7pt;width:89.6pt;height:60.1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">
                <v:textbox>
                  <w:txbxContent>
                    <w:p w:rsidR="00AB4AB0" w:rsidRDefault="00AB4AB0" w:rsidP="008A7727">
                      <w:pPr>
                        <w:jc w:val="center"/>
                      </w:pPr>
                      <w:r>
                        <w:t xml:space="preserve">Школьный музей, </w:t>
                      </w:r>
                    </w:p>
                    <w:p w:rsidR="00AB4AB0" w:rsidRPr="007F6581" w:rsidRDefault="00AB4AB0" w:rsidP="008A7727">
                      <w:pPr>
                        <w:jc w:val="center"/>
                      </w:pPr>
                      <w:r>
                        <w:t>музеи города</w:t>
                      </w:r>
                    </w:p>
                    <w:p w:rsidR="00AB4AB0" w:rsidRDefault="00AB4AB0" w:rsidP="008A7727"/>
                  </w:txbxContent>
                </v:textbox>
              </v:roundrect>
            </w:pict>
          </mc:Fallback>
        </mc:AlternateContent>
      </w:r>
      <w:r>
        <w:rPr>
          <w:b/>
          <w:noProof/>
          <w:sz w:val="24"/>
          <w:szCs w:val="24"/>
          <w:lang w:eastAsia="ru-RU"/>
        </w:rPr>
        <mc:AlternateContent>
          <mc:Choice Requires="wps">
            <w:drawing>
              <wp:anchor distT="0" distB="0" distL="114300" distR="114300" simplePos="0" relativeHeight="251785216" behindDoc="0" locked="0" layoutInCell="1" allowOverlap="1" wp14:anchorId="2D0C878C" wp14:editId="54B8D309">
                <wp:simplePos x="0" y="0"/>
                <wp:positionH relativeFrom="column">
                  <wp:posOffset>-559435</wp:posOffset>
                </wp:positionH>
                <wp:positionV relativeFrom="paragraph">
                  <wp:posOffset>1163320</wp:posOffset>
                </wp:positionV>
                <wp:extent cx="914400" cy="627380"/>
                <wp:effectExtent l="6350" t="6350" r="12700" b="13970"/>
                <wp:wrapNone/>
                <wp:docPr id="149" name="Скругленный прямоугольник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27380"/>
                        </a:xfrm>
                        <a:prstGeom prst="roundRect">
                          <a:avLst>
                            <a:gd name="adj" fmla="val 16667"/>
                          </a:avLst>
                        </a:prstGeom>
                        <a:solidFill>
                          <a:srgbClr val="FFFFFF"/>
                        </a:solidFill>
                        <a:ln w="9525">
                          <a:solidFill>
                            <a:srgbClr val="000000"/>
                          </a:solidFill>
                          <a:round/>
                          <a:headEnd/>
                          <a:tailEnd/>
                        </a:ln>
                      </wps:spPr>
                      <wps:txbx>
                        <w:txbxContent>
                          <w:p w:rsidR="00AB4AB0" w:rsidRDefault="00AB4AB0" w:rsidP="008A7727">
                            <w:pPr>
                              <w:jc w:val="center"/>
                            </w:pPr>
                            <w:r w:rsidRPr="007F6581">
                              <w:t xml:space="preserve">Совет </w:t>
                            </w:r>
                          </w:p>
                          <w:p w:rsidR="00AB4AB0" w:rsidRPr="007F6581" w:rsidRDefault="00AB4AB0" w:rsidP="008A7727">
                            <w:pPr>
                              <w:jc w:val="center"/>
                            </w:pPr>
                            <w:r w:rsidRPr="007F6581">
                              <w:t>ветеранов</w:t>
                            </w:r>
                          </w:p>
                          <w:p w:rsidR="00AB4AB0" w:rsidRDefault="00AB4AB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2D0C878C" id="Скругленный прямоугольник 149" o:spid="_x0000_s1104" style="position:absolute;left:0;text-align:left;margin-left:-44.05pt;margin-top:91.6pt;width:1in;height:49.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">
                <v:textbox>
                  <w:txbxContent>
                    <w:p w:rsidR="00AB4AB0" w:rsidRDefault="00AB4AB0" w:rsidP="008A7727">
                      <w:pPr>
                        <w:jc w:val="center"/>
                      </w:pPr>
                      <w:r w:rsidRPr="007F6581">
                        <w:t xml:space="preserve">Совет </w:t>
                      </w:r>
                    </w:p>
                    <w:p w:rsidR="00AB4AB0" w:rsidRPr="007F6581" w:rsidRDefault="00AB4AB0" w:rsidP="008A7727">
                      <w:pPr>
                        <w:jc w:val="center"/>
                      </w:pPr>
                      <w:r w:rsidRPr="007F6581">
                        <w:t>ветеранов</w:t>
                      </w:r>
                    </w:p>
                    <w:p w:rsidR="00AB4AB0" w:rsidRDefault="00AB4AB0" w:rsidP="008A7727"/>
                  </w:txbxContent>
                </v:textbox>
              </v:roundrect>
            </w:pict>
          </mc:Fallback>
        </mc:AlternateContent>
      </w:r>
      <w:r>
        <w:rPr>
          <w:b/>
          <w:noProof/>
          <w:sz w:val="24"/>
          <w:szCs w:val="24"/>
          <w:lang w:eastAsia="ru-RU"/>
        </w:rPr>
        <mc:AlternateContent>
          <mc:Choice Requires="wps">
            <w:drawing>
              <wp:anchor distT="0" distB="0" distL="114300" distR="114300" simplePos="0" relativeHeight="251777024" behindDoc="0" locked="0" layoutInCell="1" allowOverlap="1" wp14:anchorId="5184DD8E" wp14:editId="71346FE4">
                <wp:simplePos x="0" y="0"/>
                <wp:positionH relativeFrom="column">
                  <wp:posOffset>1726565</wp:posOffset>
                </wp:positionH>
                <wp:positionV relativeFrom="paragraph">
                  <wp:posOffset>338455</wp:posOffset>
                </wp:positionV>
                <wp:extent cx="1776095" cy="914400"/>
                <wp:effectExtent l="6350" t="10160" r="8255" b="8890"/>
                <wp:wrapNone/>
                <wp:docPr id="148" name="Скругленный прямоугольник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6095" cy="914400"/>
                        </a:xfrm>
                        <a:prstGeom prst="roundRect">
                          <a:avLst>
                            <a:gd name="adj" fmla="val 16667"/>
                          </a:avLst>
                        </a:prstGeom>
                        <a:solidFill>
                          <a:srgbClr val="FFFFFF"/>
                        </a:solidFill>
                        <a:ln w="9525">
                          <a:solidFill>
                            <a:srgbClr val="000000"/>
                          </a:solidFill>
                          <a:round/>
                          <a:headEnd/>
                          <a:tailEnd/>
                        </a:ln>
                      </wps:spPr>
                      <wps:txbx>
                        <w:txbxContent>
                          <w:p w:rsidR="00AB4AB0" w:rsidRPr="00BA6070" w:rsidRDefault="00AB4AB0" w:rsidP="008A7727">
                            <w:pPr>
                              <w:jc w:val="center"/>
                              <w:rPr>
                                <w:b/>
                                <w:sz w:val="28"/>
                                <w:szCs w:val="28"/>
                              </w:rPr>
                            </w:pPr>
                            <w:r w:rsidRPr="00BA6070">
                              <w:rPr>
                                <w:b/>
                                <w:sz w:val="28"/>
                                <w:szCs w:val="28"/>
                              </w:rPr>
                              <w:t>МБОУ СОШ</w:t>
                            </w:r>
                          </w:p>
                          <w:p w:rsidR="00AB4AB0" w:rsidRPr="00BA6070" w:rsidRDefault="00AB4AB0" w:rsidP="008A7727">
                            <w:pPr>
                              <w:jc w:val="center"/>
                              <w:rPr>
                                <w:b/>
                                <w:sz w:val="28"/>
                                <w:szCs w:val="28"/>
                              </w:rPr>
                            </w:pPr>
                            <w:r w:rsidRPr="00BA6070">
                              <w:rPr>
                                <w:b/>
                                <w:sz w:val="28"/>
                                <w:szCs w:val="28"/>
                              </w:rPr>
                              <w:t>№129</w:t>
                            </w:r>
                          </w:p>
                          <w:p w:rsidR="00AB4AB0" w:rsidRPr="00BA6070" w:rsidRDefault="00AB4AB0" w:rsidP="008A7727">
                            <w:pPr>
                              <w:jc w:val="center"/>
                              <w:rPr>
                                <w:b/>
                                <w:sz w:val="28"/>
                                <w:szCs w:val="28"/>
                              </w:rPr>
                            </w:pPr>
                            <w:r w:rsidRPr="00BA6070">
                              <w:rPr>
                                <w:b/>
                                <w:sz w:val="28"/>
                                <w:szCs w:val="28"/>
                              </w:rPr>
                              <w:t>г.о. Самара</w:t>
                            </w:r>
                          </w:p>
                          <w:p w:rsidR="00AB4AB0" w:rsidRPr="00BA6070" w:rsidRDefault="00AB4AB0" w:rsidP="008A77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184DD8E" id="Скругленный прямоугольник 148" o:spid="_x0000_s1105" style="position:absolute;left:0;text-align:left;margin-left:135.95pt;margin-top:26.65pt;width:139.85pt;height:1in;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">
                <v:textbox>
                  <w:txbxContent>
                    <w:p w:rsidR="00AB4AB0" w:rsidRPr="00BA6070" w:rsidRDefault="00AB4AB0" w:rsidP="008A7727">
                      <w:pPr>
                        <w:jc w:val="center"/>
                        <w:rPr>
                          <w:b/>
                          <w:sz w:val="28"/>
                          <w:szCs w:val="28"/>
                        </w:rPr>
                      </w:pPr>
                      <w:r w:rsidRPr="00BA6070">
                        <w:rPr>
                          <w:b/>
                          <w:sz w:val="28"/>
                          <w:szCs w:val="28"/>
                        </w:rPr>
                        <w:t>МБОУ СОШ</w:t>
                      </w:r>
                    </w:p>
                    <w:p w:rsidR="00AB4AB0" w:rsidRPr="00BA6070" w:rsidRDefault="00AB4AB0" w:rsidP="008A7727">
                      <w:pPr>
                        <w:jc w:val="center"/>
                        <w:rPr>
                          <w:b/>
                          <w:sz w:val="28"/>
                          <w:szCs w:val="28"/>
                        </w:rPr>
                      </w:pPr>
                      <w:r w:rsidRPr="00BA6070">
                        <w:rPr>
                          <w:b/>
                          <w:sz w:val="28"/>
                          <w:szCs w:val="28"/>
                        </w:rPr>
                        <w:t>№129</w:t>
                      </w:r>
                    </w:p>
                    <w:p w:rsidR="00AB4AB0" w:rsidRPr="00BA6070" w:rsidRDefault="00AB4AB0" w:rsidP="008A7727">
                      <w:pPr>
                        <w:jc w:val="center"/>
                        <w:rPr>
                          <w:b/>
                          <w:sz w:val="28"/>
                          <w:szCs w:val="28"/>
                        </w:rPr>
                      </w:pPr>
                      <w:r w:rsidRPr="00BA6070">
                        <w:rPr>
                          <w:b/>
                          <w:sz w:val="28"/>
                          <w:szCs w:val="28"/>
                        </w:rPr>
                        <w:t>г.о. Самара</w:t>
                      </w:r>
                    </w:p>
                    <w:p w:rsidR="00AB4AB0" w:rsidRPr="00BA6070" w:rsidRDefault="00AB4AB0" w:rsidP="008A7727"/>
                  </w:txbxContent>
                </v:textbox>
              </v:roundrect>
            </w:pict>
          </mc:Fallback>
        </mc:AlternateContent>
      </w:r>
      <w:r w:rsidRPr="00CF3F8C">
        <w:rPr>
          <w:b/>
        </w:rPr>
        <w:br w:type="page"/>
      </w:r>
    </w:p>
    <w:p w:rsidR="00733612" w:rsidRDefault="00733612" w:rsidP="00C96007">
      <w:pPr>
        <w:tabs>
          <w:tab w:val="left" w:pos="9360"/>
        </w:tabs>
        <w:spacing w:after="0" w:line="240" w:lineRule="auto"/>
        <w:ind w:left="540" w:right="795"/>
        <w:jc w:val="center"/>
        <w:rPr>
          <w:rFonts w:ascii="Times New Roman" w:hAnsi="Times New Roman" w:cs="Times New Roman"/>
          <w:b/>
          <w:sz w:val="28"/>
          <w:szCs w:val="28"/>
        </w:rPr>
      </w:pPr>
    </w:p>
    <w:p w:rsidR="00733612" w:rsidRDefault="00733612" w:rsidP="00C96007">
      <w:pPr>
        <w:tabs>
          <w:tab w:val="left" w:pos="9360"/>
        </w:tabs>
        <w:spacing w:after="0" w:line="240" w:lineRule="auto"/>
        <w:ind w:left="540" w:right="795"/>
        <w:jc w:val="center"/>
        <w:rPr>
          <w:rFonts w:ascii="Times New Roman" w:hAnsi="Times New Roman" w:cs="Times New Roman"/>
          <w:b/>
          <w:sz w:val="28"/>
          <w:szCs w:val="28"/>
        </w:rPr>
      </w:pPr>
    </w:p>
    <w:p w:rsidR="00C96007" w:rsidRPr="00300B68" w:rsidRDefault="00C96007" w:rsidP="00C96007">
      <w:pPr>
        <w:tabs>
          <w:tab w:val="left" w:pos="9360"/>
        </w:tabs>
        <w:spacing w:after="0" w:line="240" w:lineRule="auto"/>
        <w:ind w:left="540" w:right="795"/>
        <w:jc w:val="center"/>
        <w:rPr>
          <w:rStyle w:val="dash041e005f0431005f044b005f0447005f043d005f044b005f0439005f005fchar1char1"/>
          <w:b/>
          <w:sz w:val="28"/>
          <w:szCs w:val="28"/>
        </w:rPr>
      </w:pPr>
      <w:r w:rsidRPr="0067600D">
        <w:rPr>
          <w:rFonts w:ascii="Times New Roman" w:hAnsi="Times New Roman" w:cs="Times New Roman"/>
          <w:b/>
          <w:sz w:val="28"/>
          <w:szCs w:val="28"/>
        </w:rPr>
        <w:t>2.3.</w:t>
      </w:r>
      <w:r>
        <w:rPr>
          <w:rFonts w:ascii="Times New Roman" w:hAnsi="Times New Roman" w:cs="Times New Roman"/>
          <w:b/>
          <w:sz w:val="28"/>
          <w:szCs w:val="28"/>
        </w:rPr>
        <w:t>7</w:t>
      </w:r>
      <w:r w:rsidRPr="0067600D">
        <w:rPr>
          <w:rFonts w:ascii="Times New Roman" w:hAnsi="Times New Roman" w:cs="Times New Roman"/>
          <w:b/>
          <w:sz w:val="28"/>
          <w:szCs w:val="28"/>
        </w:rPr>
        <w:t>.</w:t>
      </w:r>
      <w:r>
        <w:rPr>
          <w:rFonts w:ascii="Times New Roman" w:hAnsi="Times New Roman" w:cs="Times New Roman"/>
          <w:b/>
          <w:sz w:val="28"/>
          <w:szCs w:val="28"/>
        </w:rPr>
        <w:t>1.</w:t>
      </w:r>
      <w:r w:rsidRPr="00300B68">
        <w:rPr>
          <w:rStyle w:val="dash041e005f0431005f044b005f0447005f043d005f044b005f0439005f005fchar1char1"/>
          <w:b/>
          <w:sz w:val="28"/>
          <w:szCs w:val="28"/>
        </w:rPr>
        <w:t>Основные формы организации педагогической поддержки социализации обучающихся</w:t>
      </w:r>
    </w:p>
    <w:p w:rsidR="00C96007" w:rsidRPr="000B439F" w:rsidRDefault="00C96007" w:rsidP="00C96007">
      <w:pPr>
        <w:pStyle w:val="af2"/>
        <w:jc w:val="both"/>
        <w:rPr>
          <w:rFonts w:ascii="Times New Roman" w:hAnsi="Times New Roman"/>
          <w:sz w:val="28"/>
          <w:szCs w:val="28"/>
        </w:rPr>
      </w:pPr>
      <w:r>
        <w:rPr>
          <w:rFonts w:ascii="Times New Roman" w:hAnsi="Times New Roman"/>
          <w:sz w:val="28"/>
          <w:szCs w:val="28"/>
        </w:rPr>
        <w:t xml:space="preserve">        </w:t>
      </w:r>
      <w:r w:rsidRPr="000B439F">
        <w:rPr>
          <w:rFonts w:ascii="Times New Roman" w:hAnsi="Times New Roman"/>
          <w:sz w:val="28"/>
          <w:szCs w:val="28"/>
        </w:rPr>
        <w:t xml:space="preserve">Педагогическая поддержка социализации в МБОУ СОШ №129 г.о. Самара осуществляется в процессе обучения, создания дополнительных пространств самореализации обучающихся </w:t>
      </w:r>
      <w:r w:rsidRPr="000B439F">
        <w:rPr>
          <w:rStyle w:val="dash041e005f0431005f044b005f0447005f043d005f044b005f0439005f005fchar1char1"/>
          <w:sz w:val="28"/>
          <w:szCs w:val="28"/>
        </w:rPr>
        <w:t>с учётом урочной и внеурочной деятельности, а также форм участия специалистов и социальных партнёров по направлениям социального воспитания</w:t>
      </w:r>
      <w:r w:rsidRPr="000B439F">
        <w:rPr>
          <w:rFonts w:ascii="Times New Roman" w:hAnsi="Times New Roman"/>
          <w:sz w:val="28"/>
          <w:szCs w:val="28"/>
        </w:rPr>
        <w:t xml:space="preserve">, методического обеспечения социальной деятельности и формирования социальной среды школы. На уроках, в учебной деятельности, учителя-предметники формируют научное мировоззрение учащихся. Это находит продолжение и во внеклассной работе, во внеурочных занятиях. Традиционным стало участие обучающихся в предметных неделях, в рамках, которых учителя используют различные формы внеурочной деятельности: предметные олимпиады, конкурсы, викторины, интеллектуальные игры, и т.д.  </w:t>
      </w:r>
    </w:p>
    <w:p w:rsidR="00C96007" w:rsidRPr="000B439F" w:rsidRDefault="00C96007" w:rsidP="00C96007">
      <w:pPr>
        <w:pStyle w:val="af2"/>
        <w:jc w:val="both"/>
        <w:rPr>
          <w:rFonts w:ascii="Times New Roman" w:hAnsi="Times New Roman"/>
          <w:sz w:val="28"/>
          <w:szCs w:val="28"/>
        </w:rPr>
      </w:pPr>
      <w:r w:rsidRPr="000B439F">
        <w:rPr>
          <w:rFonts w:ascii="Times New Roman" w:hAnsi="Times New Roman"/>
          <w:sz w:val="28"/>
          <w:szCs w:val="28"/>
        </w:rPr>
        <w:t xml:space="preserve">Участие в районных интеллектуальных играх показали, что больше нужно уделять внимания не просто изучению различных областей знаний, а учить ребят размышлять, выполнять нестандартные задания, мыслить абстрактно. Под руководством педагогов ребята занимаются научно-исследовательской деятельностью, они активные участники школьной, районной, городской конференции исследовательских работ «Первые шаги в науку», «Я исследователь». </w:t>
      </w:r>
    </w:p>
    <w:p w:rsidR="00C96007" w:rsidRPr="000B439F" w:rsidRDefault="00C96007" w:rsidP="00C96007">
      <w:pPr>
        <w:pStyle w:val="af2"/>
        <w:jc w:val="both"/>
        <w:rPr>
          <w:rFonts w:ascii="Times New Roman" w:hAnsi="Times New Roman"/>
          <w:sz w:val="28"/>
          <w:szCs w:val="28"/>
        </w:rPr>
      </w:pPr>
    </w:p>
    <w:p w:rsidR="00C96007" w:rsidRPr="000B439F" w:rsidRDefault="00C96007" w:rsidP="00C96007">
      <w:pPr>
        <w:pStyle w:val="af2"/>
        <w:jc w:val="center"/>
        <w:rPr>
          <w:rStyle w:val="dash041e005f0431005f044b005f0447005f043d005f044b005f0439005f005fchar1char1"/>
          <w:b/>
          <w:sz w:val="28"/>
          <w:szCs w:val="28"/>
        </w:rPr>
      </w:pPr>
      <w:r w:rsidRPr="000B439F">
        <w:rPr>
          <w:rStyle w:val="dash041e005f0431005f044b005f0447005f043d005f044b005f0439005f005fchar1char1"/>
          <w:sz w:val="28"/>
          <w:szCs w:val="28"/>
        </w:rPr>
        <w:t>Педагогическая поддержка социализации обучающихся в ходе познавательной деятельности.</w:t>
      </w:r>
    </w:p>
    <w:p w:rsidR="00C96007" w:rsidRPr="000B439F" w:rsidRDefault="00C96007" w:rsidP="00C96007">
      <w:pPr>
        <w:pStyle w:val="af2"/>
        <w:jc w:val="both"/>
      </w:pPr>
      <w:r>
        <w:rPr>
          <w:rFonts w:ascii="Times New Roman" w:hAnsi="Times New Roman"/>
          <w:sz w:val="28"/>
          <w:szCs w:val="28"/>
        </w:rPr>
        <w:t xml:space="preserve">     </w:t>
      </w:r>
      <w:r w:rsidRPr="000B439F">
        <w:rPr>
          <w:rFonts w:ascii="Times New Roman" w:hAnsi="Times New Roman"/>
          <w:sz w:val="28"/>
          <w:szCs w:val="28"/>
        </w:rPr>
        <w:t>Познавательная деятельность обучающихся МБОУ СОШ №129,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w:t>
      </w:r>
      <w:r w:rsidRPr="000B439F">
        <w:t xml:space="preserve"> </w:t>
      </w:r>
      <w:r w:rsidRPr="000B439F">
        <w:rPr>
          <w:rFonts w:ascii="Times New Roman" w:hAnsi="Times New Roman"/>
          <w:sz w:val="28"/>
          <w:szCs w:val="28"/>
        </w:rPr>
        <w:t>деятельности направлены на поддержку различных форм сотрудничества и взаимодействия в ходе освоения учебного материала.</w:t>
      </w:r>
    </w:p>
    <w:p w:rsidR="00490838" w:rsidRDefault="00490838" w:rsidP="00490838">
      <w:pPr>
        <w:spacing w:line="240" w:lineRule="auto"/>
        <w:ind w:firstLine="540"/>
        <w:jc w:val="center"/>
        <w:rPr>
          <w:rFonts w:ascii="Times New Roman" w:hAnsi="Times New Roman" w:cs="Times New Roman"/>
          <w:b/>
          <w:sz w:val="28"/>
          <w:szCs w:val="28"/>
        </w:rPr>
      </w:pPr>
    </w:p>
    <w:p w:rsidR="00490838" w:rsidRPr="000B439F" w:rsidRDefault="00490838" w:rsidP="00490838">
      <w:pPr>
        <w:spacing w:line="240" w:lineRule="auto"/>
        <w:ind w:firstLine="540"/>
        <w:jc w:val="center"/>
        <w:rPr>
          <w:rFonts w:ascii="Times New Roman" w:hAnsi="Times New Roman"/>
          <w:b/>
          <w:sz w:val="28"/>
          <w:szCs w:val="28"/>
        </w:rPr>
      </w:pPr>
      <w:r w:rsidRPr="0067600D">
        <w:rPr>
          <w:rFonts w:ascii="Times New Roman" w:hAnsi="Times New Roman" w:cs="Times New Roman"/>
          <w:b/>
          <w:sz w:val="28"/>
          <w:szCs w:val="28"/>
        </w:rPr>
        <w:t>2.3.</w:t>
      </w:r>
      <w:r>
        <w:rPr>
          <w:rFonts w:ascii="Times New Roman" w:hAnsi="Times New Roman" w:cs="Times New Roman"/>
          <w:b/>
          <w:sz w:val="28"/>
          <w:szCs w:val="28"/>
        </w:rPr>
        <w:t>7</w:t>
      </w:r>
      <w:r w:rsidRPr="0067600D">
        <w:rPr>
          <w:rFonts w:ascii="Times New Roman" w:hAnsi="Times New Roman" w:cs="Times New Roman"/>
          <w:b/>
          <w:sz w:val="28"/>
          <w:szCs w:val="28"/>
        </w:rPr>
        <w:t>.</w:t>
      </w:r>
      <w:r>
        <w:rPr>
          <w:rFonts w:ascii="Times New Roman" w:hAnsi="Times New Roman" w:cs="Times New Roman"/>
          <w:b/>
          <w:sz w:val="28"/>
          <w:szCs w:val="28"/>
        </w:rPr>
        <w:t>2</w:t>
      </w:r>
      <w:r>
        <w:rPr>
          <w:rFonts w:ascii="Times New Roman" w:hAnsi="Times New Roman"/>
          <w:b/>
          <w:sz w:val="28"/>
          <w:szCs w:val="28"/>
        </w:rPr>
        <w:t xml:space="preserve">. </w:t>
      </w:r>
      <w:r w:rsidRPr="000B439F">
        <w:rPr>
          <w:rFonts w:ascii="Times New Roman" w:hAnsi="Times New Roman"/>
          <w:b/>
          <w:sz w:val="28"/>
          <w:szCs w:val="28"/>
        </w:rPr>
        <w:t>Педагогическая поддержка социализации обучающихся средствами общественной деятельности.</w:t>
      </w:r>
    </w:p>
    <w:p w:rsidR="00490838" w:rsidRDefault="00490838" w:rsidP="00490838">
      <w:pPr>
        <w:pStyle w:val="af2"/>
        <w:jc w:val="both"/>
        <w:rPr>
          <w:rFonts w:ascii="Times New Roman" w:hAnsi="Times New Roman"/>
          <w:sz w:val="28"/>
          <w:szCs w:val="28"/>
        </w:rPr>
      </w:pPr>
      <w:r>
        <w:rPr>
          <w:rFonts w:ascii="Times New Roman" w:hAnsi="Times New Roman"/>
          <w:sz w:val="28"/>
          <w:szCs w:val="28"/>
        </w:rPr>
        <w:t xml:space="preserve">      </w:t>
      </w:r>
      <w:r w:rsidRPr="000B439F">
        <w:rPr>
          <w:rFonts w:ascii="Times New Roman" w:hAnsi="Times New Roman"/>
          <w:sz w:val="28"/>
          <w:szCs w:val="28"/>
        </w:rPr>
        <w:t>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w:t>
      </w:r>
      <w:r w:rsidRPr="000B439F">
        <w:t xml:space="preserve"> </w:t>
      </w:r>
      <w:r w:rsidRPr="000B439F">
        <w:rPr>
          <w:rFonts w:ascii="Times New Roman" w:hAnsi="Times New Roman"/>
          <w:sz w:val="28"/>
          <w:szCs w:val="28"/>
        </w:rPr>
        <w:t xml:space="preserve">долга. Направленность таких социальных инициатив определяет самосознание подростка как гражданина и участника общественных процессов. </w:t>
      </w:r>
    </w:p>
    <w:p w:rsidR="001D7200" w:rsidRDefault="001D7200" w:rsidP="00490838">
      <w:pPr>
        <w:pStyle w:val="af2"/>
        <w:jc w:val="both"/>
        <w:rPr>
          <w:rFonts w:ascii="Times New Roman" w:hAnsi="Times New Roman"/>
          <w:sz w:val="28"/>
          <w:szCs w:val="28"/>
        </w:rPr>
      </w:pPr>
    </w:p>
    <w:p w:rsidR="001D7200" w:rsidRDefault="001D7200" w:rsidP="00490838">
      <w:pPr>
        <w:pStyle w:val="af2"/>
        <w:jc w:val="both"/>
        <w:rPr>
          <w:rFonts w:ascii="Times New Roman" w:hAnsi="Times New Roman"/>
          <w:sz w:val="28"/>
          <w:szCs w:val="28"/>
        </w:rPr>
      </w:pPr>
    </w:p>
    <w:p w:rsidR="00490838" w:rsidRDefault="00490838" w:rsidP="00490838">
      <w:pPr>
        <w:pStyle w:val="af2"/>
        <w:jc w:val="center"/>
        <w:rPr>
          <w:rFonts w:ascii="Times New Roman" w:hAnsi="Times New Roman"/>
          <w:sz w:val="28"/>
          <w:szCs w:val="28"/>
        </w:rPr>
      </w:pPr>
    </w:p>
    <w:p w:rsidR="00490838" w:rsidRPr="000B439F" w:rsidRDefault="00490838" w:rsidP="00490838">
      <w:pPr>
        <w:spacing w:after="0" w:line="240" w:lineRule="auto"/>
        <w:jc w:val="both"/>
        <w:rPr>
          <w:rFonts w:ascii="Times New Roman" w:hAnsi="Times New Roman"/>
          <w:sz w:val="28"/>
          <w:szCs w:val="28"/>
        </w:rPr>
      </w:pPr>
      <w:r>
        <w:rPr>
          <w:sz w:val="28"/>
          <w:szCs w:val="28"/>
        </w:rPr>
        <w:t xml:space="preserve">       </w:t>
      </w:r>
      <w:r w:rsidRPr="000B439F">
        <w:rPr>
          <w:rFonts w:ascii="Times New Roman" w:hAnsi="Times New Roman"/>
          <w:sz w:val="28"/>
          <w:szCs w:val="28"/>
        </w:rPr>
        <w:t>Спектр социальных функций, обучающихся МБОУ СОШ №129</w:t>
      </w:r>
      <w:r>
        <w:rPr>
          <w:rFonts w:ascii="Times New Roman" w:hAnsi="Times New Roman"/>
          <w:sz w:val="28"/>
          <w:szCs w:val="28"/>
        </w:rPr>
        <w:t xml:space="preserve"> г.о. </w:t>
      </w:r>
      <w:r w:rsidRPr="000B439F">
        <w:rPr>
          <w:rFonts w:ascii="Times New Roman" w:hAnsi="Times New Roman"/>
          <w:sz w:val="28"/>
          <w:szCs w:val="28"/>
        </w:rPr>
        <w:t xml:space="preserve"> в рамках системы школьного самоуправления очень широк. В рамках этого вида деятельности обучающиеся должны иметь возможность:</w:t>
      </w:r>
    </w:p>
    <w:p w:rsidR="00490838" w:rsidRPr="000B439F" w:rsidRDefault="00490838" w:rsidP="00490838">
      <w:pPr>
        <w:numPr>
          <w:ilvl w:val="0"/>
          <w:numId w:val="65"/>
        </w:numPr>
        <w:tabs>
          <w:tab w:val="clear" w:pos="720"/>
          <w:tab w:val="num" w:pos="360"/>
        </w:tabs>
        <w:spacing w:after="0" w:line="240" w:lineRule="auto"/>
        <w:ind w:left="360"/>
        <w:jc w:val="both"/>
        <w:rPr>
          <w:rFonts w:ascii="Times New Roman" w:hAnsi="Times New Roman"/>
          <w:sz w:val="28"/>
          <w:szCs w:val="28"/>
        </w:rPr>
      </w:pPr>
      <w:r w:rsidRPr="000B439F">
        <w:rPr>
          <w:rFonts w:ascii="Times New Roman" w:hAnsi="Times New Roman"/>
          <w:sz w:val="28"/>
          <w:szCs w:val="28"/>
        </w:rPr>
        <w:t>участвовать в принятии решений Совета школы;</w:t>
      </w:r>
    </w:p>
    <w:p w:rsidR="00490838" w:rsidRPr="000B439F" w:rsidRDefault="00490838" w:rsidP="00490838">
      <w:pPr>
        <w:numPr>
          <w:ilvl w:val="0"/>
          <w:numId w:val="65"/>
        </w:numPr>
        <w:tabs>
          <w:tab w:val="clear" w:pos="720"/>
          <w:tab w:val="num" w:pos="360"/>
        </w:tabs>
        <w:spacing w:after="0" w:line="240" w:lineRule="auto"/>
        <w:ind w:left="360"/>
        <w:jc w:val="both"/>
        <w:rPr>
          <w:rFonts w:ascii="Times New Roman" w:hAnsi="Times New Roman"/>
          <w:sz w:val="28"/>
          <w:szCs w:val="28"/>
        </w:rPr>
      </w:pPr>
      <w:r w:rsidRPr="000B439F">
        <w:rPr>
          <w:rFonts w:ascii="Times New Roman" w:hAnsi="Times New Roman"/>
          <w:sz w:val="28"/>
          <w:szCs w:val="28"/>
        </w:rPr>
        <w:t>решать вопросы, связанные с поддержанием порядка, дисциплины, дежурства в школе;</w:t>
      </w:r>
    </w:p>
    <w:p w:rsidR="00490838" w:rsidRPr="000B439F" w:rsidRDefault="00490838" w:rsidP="00490838">
      <w:pPr>
        <w:numPr>
          <w:ilvl w:val="0"/>
          <w:numId w:val="65"/>
        </w:numPr>
        <w:tabs>
          <w:tab w:val="clear" w:pos="720"/>
          <w:tab w:val="num" w:pos="360"/>
        </w:tabs>
        <w:spacing w:after="0" w:line="240" w:lineRule="auto"/>
        <w:ind w:left="360"/>
        <w:jc w:val="both"/>
        <w:rPr>
          <w:rFonts w:ascii="Times New Roman" w:hAnsi="Times New Roman"/>
          <w:sz w:val="28"/>
          <w:szCs w:val="28"/>
        </w:rPr>
      </w:pPr>
      <w:r w:rsidRPr="000B439F">
        <w:rPr>
          <w:rFonts w:ascii="Times New Roman" w:hAnsi="Times New Roman"/>
          <w:sz w:val="28"/>
          <w:szCs w:val="28"/>
        </w:rPr>
        <w:t>контролировать выполнение обучающимися основных прав и обязанностей;</w:t>
      </w:r>
    </w:p>
    <w:p w:rsidR="00490838" w:rsidRPr="001958DB" w:rsidRDefault="00490838" w:rsidP="00490838">
      <w:pPr>
        <w:numPr>
          <w:ilvl w:val="0"/>
          <w:numId w:val="65"/>
        </w:numPr>
        <w:tabs>
          <w:tab w:val="clear" w:pos="720"/>
          <w:tab w:val="num" w:pos="360"/>
        </w:tabs>
        <w:spacing w:after="0" w:line="240" w:lineRule="auto"/>
        <w:ind w:left="360"/>
        <w:jc w:val="both"/>
        <w:rPr>
          <w:rFonts w:ascii="Times New Roman" w:hAnsi="Times New Roman"/>
          <w:sz w:val="28"/>
          <w:szCs w:val="28"/>
        </w:rPr>
      </w:pPr>
      <w:r w:rsidRPr="000B439F">
        <w:rPr>
          <w:rFonts w:ascii="Times New Roman" w:hAnsi="Times New Roman"/>
          <w:sz w:val="28"/>
          <w:szCs w:val="28"/>
        </w:rPr>
        <w:t>защищать права обучающихся на всех уровнях управления школой.</w:t>
      </w:r>
    </w:p>
    <w:p w:rsidR="00490838" w:rsidRDefault="00490838" w:rsidP="00490838">
      <w:pPr>
        <w:shd w:val="clear" w:color="auto" w:fill="FFFFFF"/>
        <w:spacing w:after="0" w:line="240" w:lineRule="auto"/>
        <w:ind w:left="192"/>
        <w:jc w:val="both"/>
        <w:rPr>
          <w:rFonts w:ascii="Times New Roman" w:hAnsi="Times New Roman"/>
          <w:iCs/>
          <w:color w:val="000000"/>
          <w:spacing w:val="-1"/>
          <w:position w:val="3"/>
          <w:sz w:val="28"/>
          <w:szCs w:val="28"/>
        </w:rPr>
      </w:pPr>
      <w:r>
        <w:rPr>
          <w:rFonts w:ascii="Times New Roman" w:hAnsi="Times New Roman"/>
          <w:iCs/>
          <w:color w:val="000000"/>
          <w:spacing w:val="-1"/>
          <w:position w:val="3"/>
          <w:sz w:val="28"/>
          <w:szCs w:val="28"/>
        </w:rPr>
        <w:t xml:space="preserve">           </w:t>
      </w:r>
      <w:r w:rsidRPr="000B439F">
        <w:rPr>
          <w:rFonts w:ascii="Times New Roman" w:hAnsi="Times New Roman"/>
          <w:iCs/>
          <w:color w:val="000000"/>
          <w:spacing w:val="-1"/>
          <w:position w:val="3"/>
          <w:sz w:val="28"/>
          <w:szCs w:val="28"/>
        </w:rPr>
        <w:t>Основной целью организации самоуправления в</w:t>
      </w:r>
      <w:r>
        <w:rPr>
          <w:rFonts w:ascii="Times New Roman" w:hAnsi="Times New Roman"/>
          <w:iCs/>
          <w:color w:val="000000"/>
          <w:spacing w:val="-1"/>
          <w:position w:val="3"/>
          <w:sz w:val="28"/>
          <w:szCs w:val="28"/>
        </w:rPr>
        <w:t xml:space="preserve"> МБОУ СОШ № 129    г.о.</w:t>
      </w:r>
    </w:p>
    <w:p w:rsidR="00490838" w:rsidRDefault="00490838" w:rsidP="00490838">
      <w:pPr>
        <w:shd w:val="clear" w:color="auto" w:fill="FFFFFF"/>
        <w:spacing w:after="0" w:line="240" w:lineRule="auto"/>
        <w:jc w:val="both"/>
        <w:rPr>
          <w:rFonts w:ascii="Times New Roman" w:hAnsi="Times New Roman"/>
          <w:color w:val="000000"/>
          <w:spacing w:val="-1"/>
          <w:sz w:val="28"/>
          <w:szCs w:val="28"/>
        </w:rPr>
      </w:pPr>
      <w:r>
        <w:rPr>
          <w:rFonts w:ascii="Times New Roman" w:hAnsi="Times New Roman"/>
          <w:iCs/>
          <w:color w:val="000000"/>
          <w:spacing w:val="-1"/>
          <w:position w:val="3"/>
          <w:sz w:val="28"/>
          <w:szCs w:val="28"/>
        </w:rPr>
        <w:t xml:space="preserve"> </w:t>
      </w:r>
      <w:r w:rsidRPr="000B439F">
        <w:rPr>
          <w:rFonts w:ascii="Times New Roman" w:hAnsi="Times New Roman"/>
          <w:iCs/>
          <w:color w:val="000000"/>
          <w:spacing w:val="-1"/>
          <w:position w:val="3"/>
          <w:sz w:val="28"/>
          <w:szCs w:val="28"/>
        </w:rPr>
        <w:t>Самара</w:t>
      </w:r>
      <w:r>
        <w:rPr>
          <w:rFonts w:ascii="Times New Roman" w:hAnsi="Times New Roman"/>
          <w:iCs/>
          <w:color w:val="000000"/>
          <w:spacing w:val="-1"/>
          <w:position w:val="3"/>
          <w:sz w:val="28"/>
          <w:szCs w:val="28"/>
        </w:rPr>
        <w:t xml:space="preserve"> </w:t>
      </w:r>
      <w:r w:rsidRPr="000B439F">
        <w:rPr>
          <w:rFonts w:ascii="Times New Roman" w:hAnsi="Times New Roman"/>
          <w:color w:val="000000"/>
          <w:spacing w:val="-1"/>
          <w:sz w:val="28"/>
          <w:szCs w:val="28"/>
        </w:rPr>
        <w:t xml:space="preserve">школьников является </w:t>
      </w:r>
      <w:r w:rsidRPr="000B439F">
        <w:rPr>
          <w:rFonts w:ascii="Times New Roman" w:hAnsi="Times New Roman"/>
          <w:color w:val="000000"/>
          <w:spacing w:val="-2"/>
          <w:sz w:val="28"/>
          <w:szCs w:val="28"/>
        </w:rPr>
        <w:t xml:space="preserve">создание благоприятных условий для интеллектуального, </w:t>
      </w:r>
      <w:r w:rsidRPr="000B439F">
        <w:rPr>
          <w:rFonts w:ascii="Times New Roman" w:hAnsi="Times New Roman"/>
          <w:color w:val="000000"/>
          <w:spacing w:val="-1"/>
          <w:sz w:val="28"/>
          <w:szCs w:val="28"/>
        </w:rPr>
        <w:t>духовного, эмоционального и физического развития юных граждан России как ответственных членов местных, национальных и международных сообществ, их активная и позитивная социальная адаптация.</w:t>
      </w:r>
    </w:p>
    <w:p w:rsidR="00490838" w:rsidRDefault="00490838" w:rsidP="00490838">
      <w:pPr>
        <w:pStyle w:val="af2"/>
        <w:jc w:val="both"/>
        <w:rPr>
          <w:rFonts w:ascii="Times New Roman" w:hAnsi="Times New Roman"/>
          <w:sz w:val="28"/>
          <w:szCs w:val="28"/>
        </w:rPr>
      </w:pPr>
    </w:p>
    <w:p w:rsidR="00490838" w:rsidRPr="0064089F" w:rsidRDefault="00490838" w:rsidP="00490838">
      <w:pPr>
        <w:pStyle w:val="af2"/>
        <w:jc w:val="both"/>
        <w:rPr>
          <w:rFonts w:ascii="Times New Roman" w:hAnsi="Times New Roman"/>
          <w:sz w:val="28"/>
          <w:szCs w:val="28"/>
        </w:rPr>
      </w:pPr>
      <w:r w:rsidRPr="0064089F">
        <w:rPr>
          <w:rFonts w:ascii="Times New Roman" w:hAnsi="Times New Roman"/>
          <w:sz w:val="28"/>
          <w:szCs w:val="28"/>
        </w:rPr>
        <w:t xml:space="preserve">Для достижения этой цели требуется </w:t>
      </w:r>
      <w:r w:rsidRPr="0064089F">
        <w:rPr>
          <w:rFonts w:ascii="Times New Roman" w:hAnsi="Times New Roman"/>
          <w:spacing w:val="-1"/>
          <w:sz w:val="28"/>
          <w:szCs w:val="28"/>
        </w:rPr>
        <w:t>выполнение следующих задач:</w:t>
      </w:r>
    </w:p>
    <w:p w:rsidR="00490838" w:rsidRDefault="00490838" w:rsidP="00894AFB">
      <w:pPr>
        <w:pStyle w:val="af2"/>
        <w:numPr>
          <w:ilvl w:val="0"/>
          <w:numId w:val="76"/>
        </w:numPr>
        <w:jc w:val="both"/>
        <w:rPr>
          <w:rFonts w:ascii="Times New Roman" w:hAnsi="Times New Roman"/>
          <w:sz w:val="28"/>
          <w:szCs w:val="28"/>
        </w:rPr>
      </w:pPr>
      <w:r w:rsidRPr="0064089F">
        <w:rPr>
          <w:rFonts w:ascii="Times New Roman" w:hAnsi="Times New Roman"/>
          <w:spacing w:val="-3"/>
          <w:sz w:val="28"/>
          <w:szCs w:val="28"/>
        </w:rPr>
        <w:t>создание системы само</w:t>
      </w:r>
      <w:r w:rsidR="00894AFB">
        <w:rPr>
          <w:rFonts w:ascii="Times New Roman" w:hAnsi="Times New Roman"/>
          <w:spacing w:val="-3"/>
          <w:sz w:val="28"/>
          <w:szCs w:val="28"/>
        </w:rPr>
        <w:t xml:space="preserve">управления на всех уровнях, что </w:t>
      </w:r>
      <w:r w:rsidRPr="0064089F">
        <w:rPr>
          <w:rFonts w:ascii="Times New Roman" w:hAnsi="Times New Roman"/>
          <w:spacing w:val="-3"/>
          <w:sz w:val="28"/>
          <w:szCs w:val="28"/>
        </w:rPr>
        <w:t>позволит обеспечить о</w:t>
      </w:r>
      <w:r w:rsidR="00894AFB">
        <w:rPr>
          <w:rFonts w:ascii="Times New Roman" w:hAnsi="Times New Roman"/>
          <w:spacing w:val="-3"/>
          <w:sz w:val="28"/>
          <w:szCs w:val="28"/>
        </w:rPr>
        <w:t xml:space="preserve">птимальные условия для развития </w:t>
      </w:r>
      <w:r w:rsidRPr="0064089F">
        <w:rPr>
          <w:rFonts w:ascii="Times New Roman" w:hAnsi="Times New Roman"/>
          <w:sz w:val="28"/>
          <w:szCs w:val="28"/>
        </w:rPr>
        <w:t>молодежи;</w:t>
      </w:r>
    </w:p>
    <w:p w:rsidR="00490838" w:rsidRDefault="00490838" w:rsidP="00894AFB">
      <w:pPr>
        <w:pStyle w:val="af2"/>
        <w:numPr>
          <w:ilvl w:val="0"/>
          <w:numId w:val="76"/>
        </w:numPr>
        <w:jc w:val="both"/>
        <w:rPr>
          <w:rFonts w:ascii="Times New Roman" w:hAnsi="Times New Roman"/>
          <w:sz w:val="28"/>
          <w:szCs w:val="28"/>
        </w:rPr>
      </w:pPr>
      <w:r w:rsidRPr="0064089F">
        <w:rPr>
          <w:rFonts w:ascii="Times New Roman" w:hAnsi="Times New Roman"/>
          <w:spacing w:val="-1"/>
          <w:sz w:val="28"/>
          <w:szCs w:val="28"/>
        </w:rPr>
        <w:t>создание механизма,</w:t>
      </w:r>
      <w:r w:rsidR="00894AFB">
        <w:rPr>
          <w:rFonts w:ascii="Times New Roman" w:hAnsi="Times New Roman"/>
          <w:spacing w:val="-1"/>
          <w:sz w:val="28"/>
          <w:szCs w:val="28"/>
        </w:rPr>
        <w:t xml:space="preserve"> обеспечивающего эффективное </w:t>
      </w:r>
      <w:r w:rsidRPr="0064089F">
        <w:rPr>
          <w:rFonts w:ascii="Times New Roman" w:hAnsi="Times New Roman"/>
          <w:spacing w:val="-3"/>
          <w:sz w:val="28"/>
          <w:szCs w:val="28"/>
        </w:rPr>
        <w:t>функционирование цело</w:t>
      </w:r>
      <w:r w:rsidR="00894AFB">
        <w:rPr>
          <w:rFonts w:ascii="Times New Roman" w:hAnsi="Times New Roman"/>
          <w:spacing w:val="-3"/>
          <w:sz w:val="28"/>
          <w:szCs w:val="28"/>
        </w:rPr>
        <w:t xml:space="preserve">стной системы самоуправления на </w:t>
      </w:r>
      <w:r w:rsidRPr="0064089F">
        <w:rPr>
          <w:rFonts w:ascii="Times New Roman" w:hAnsi="Times New Roman"/>
          <w:spacing w:val="-1"/>
          <w:sz w:val="28"/>
          <w:szCs w:val="28"/>
        </w:rPr>
        <w:t>всех уровнях;</w:t>
      </w:r>
    </w:p>
    <w:p w:rsidR="00490838" w:rsidRDefault="00490838" w:rsidP="00894AFB">
      <w:pPr>
        <w:pStyle w:val="af2"/>
        <w:numPr>
          <w:ilvl w:val="0"/>
          <w:numId w:val="76"/>
        </w:numPr>
        <w:jc w:val="both"/>
        <w:rPr>
          <w:rFonts w:ascii="Times New Roman" w:hAnsi="Times New Roman"/>
          <w:sz w:val="28"/>
          <w:szCs w:val="28"/>
        </w:rPr>
      </w:pPr>
      <w:r w:rsidRPr="0064089F">
        <w:rPr>
          <w:rFonts w:ascii="Times New Roman" w:hAnsi="Times New Roman"/>
          <w:spacing w:val="-3"/>
          <w:sz w:val="28"/>
          <w:szCs w:val="28"/>
        </w:rPr>
        <w:t>подготовка молодых людей</w:t>
      </w:r>
      <w:r w:rsidR="00894AFB">
        <w:rPr>
          <w:rFonts w:ascii="Times New Roman" w:hAnsi="Times New Roman"/>
          <w:spacing w:val="-3"/>
          <w:sz w:val="28"/>
          <w:szCs w:val="28"/>
        </w:rPr>
        <w:t xml:space="preserve"> к сознательной и ответственной жизни в </w:t>
      </w:r>
      <w:r w:rsidRPr="0064089F">
        <w:rPr>
          <w:rFonts w:ascii="Times New Roman" w:hAnsi="Times New Roman"/>
          <w:spacing w:val="-3"/>
          <w:sz w:val="28"/>
          <w:szCs w:val="28"/>
        </w:rPr>
        <w:t>демократическ</w:t>
      </w:r>
      <w:r w:rsidR="00894AFB">
        <w:rPr>
          <w:rFonts w:ascii="Times New Roman" w:hAnsi="Times New Roman"/>
          <w:spacing w:val="-3"/>
          <w:sz w:val="28"/>
          <w:szCs w:val="28"/>
        </w:rPr>
        <w:t xml:space="preserve">ом обществе, функционирующем по </w:t>
      </w:r>
      <w:r w:rsidRPr="0064089F">
        <w:rPr>
          <w:rFonts w:ascii="Times New Roman" w:hAnsi="Times New Roman"/>
          <w:spacing w:val="-1"/>
          <w:sz w:val="28"/>
          <w:szCs w:val="28"/>
        </w:rPr>
        <w:t>законам свободного предпринимательства и живущего в</w:t>
      </w:r>
      <w:r w:rsidR="00894AFB">
        <w:rPr>
          <w:rFonts w:ascii="Times New Roman" w:hAnsi="Times New Roman"/>
          <w:spacing w:val="-1"/>
          <w:sz w:val="28"/>
          <w:szCs w:val="28"/>
        </w:rPr>
        <w:t xml:space="preserve"> </w:t>
      </w:r>
      <w:r w:rsidRPr="0064089F">
        <w:rPr>
          <w:rFonts w:ascii="Times New Roman" w:hAnsi="Times New Roman"/>
          <w:spacing w:val="-1"/>
          <w:sz w:val="28"/>
          <w:szCs w:val="28"/>
        </w:rPr>
        <w:t>четком правовом пространстве;</w:t>
      </w:r>
    </w:p>
    <w:p w:rsidR="00490838" w:rsidRDefault="00490838" w:rsidP="00894AFB">
      <w:pPr>
        <w:pStyle w:val="af2"/>
        <w:numPr>
          <w:ilvl w:val="0"/>
          <w:numId w:val="76"/>
        </w:numPr>
        <w:jc w:val="both"/>
        <w:rPr>
          <w:rFonts w:ascii="Times New Roman" w:hAnsi="Times New Roman"/>
          <w:sz w:val="28"/>
          <w:szCs w:val="28"/>
        </w:rPr>
      </w:pPr>
      <w:r w:rsidRPr="0064089F">
        <w:rPr>
          <w:rFonts w:ascii="Times New Roman" w:hAnsi="Times New Roman"/>
          <w:spacing w:val="-3"/>
          <w:sz w:val="28"/>
          <w:szCs w:val="28"/>
        </w:rPr>
        <w:t>формирование навыков социальной мобильности, воспитание</w:t>
      </w:r>
      <w:r w:rsidR="00894AFB">
        <w:rPr>
          <w:rFonts w:ascii="Times New Roman" w:hAnsi="Times New Roman"/>
          <w:sz w:val="28"/>
          <w:szCs w:val="28"/>
        </w:rPr>
        <w:t xml:space="preserve"> современной </w:t>
      </w:r>
      <w:r w:rsidRPr="0064089F">
        <w:rPr>
          <w:rFonts w:ascii="Times New Roman" w:hAnsi="Times New Roman"/>
          <w:sz w:val="28"/>
          <w:szCs w:val="28"/>
        </w:rPr>
        <w:t>электоральной культуры;</w:t>
      </w:r>
    </w:p>
    <w:p w:rsidR="00490838" w:rsidRDefault="00490838" w:rsidP="00894AFB">
      <w:pPr>
        <w:pStyle w:val="af2"/>
        <w:numPr>
          <w:ilvl w:val="0"/>
          <w:numId w:val="76"/>
        </w:numPr>
        <w:jc w:val="both"/>
        <w:rPr>
          <w:rFonts w:ascii="Times New Roman" w:hAnsi="Times New Roman"/>
          <w:sz w:val="28"/>
          <w:szCs w:val="28"/>
        </w:rPr>
      </w:pPr>
      <w:r w:rsidRPr="0064089F">
        <w:rPr>
          <w:rFonts w:ascii="Times New Roman" w:hAnsi="Times New Roman"/>
          <w:spacing w:val="-3"/>
          <w:sz w:val="28"/>
          <w:szCs w:val="28"/>
        </w:rPr>
        <w:t>помощь юным гражд</w:t>
      </w:r>
      <w:r w:rsidR="00894AFB">
        <w:rPr>
          <w:rFonts w:ascii="Times New Roman" w:hAnsi="Times New Roman"/>
          <w:spacing w:val="-3"/>
          <w:sz w:val="28"/>
          <w:szCs w:val="28"/>
        </w:rPr>
        <w:t xml:space="preserve">анам в формировании российского </w:t>
      </w:r>
      <w:r w:rsidRPr="0064089F">
        <w:rPr>
          <w:rFonts w:ascii="Times New Roman" w:hAnsi="Times New Roman"/>
          <w:sz w:val="28"/>
          <w:szCs w:val="28"/>
        </w:rPr>
        <w:t>государственного с</w:t>
      </w:r>
      <w:r w:rsidR="00894AFB">
        <w:rPr>
          <w:rFonts w:ascii="Times New Roman" w:hAnsi="Times New Roman"/>
          <w:sz w:val="28"/>
          <w:szCs w:val="28"/>
        </w:rPr>
        <w:t xml:space="preserve">амосознания, воспитание любви к </w:t>
      </w:r>
      <w:r w:rsidRPr="0064089F">
        <w:rPr>
          <w:rFonts w:ascii="Times New Roman" w:hAnsi="Times New Roman"/>
          <w:spacing w:val="-1"/>
          <w:sz w:val="28"/>
          <w:szCs w:val="28"/>
        </w:rPr>
        <w:t>Родине, ответственности за будущее России;</w:t>
      </w:r>
    </w:p>
    <w:p w:rsidR="00490838" w:rsidRDefault="00490838" w:rsidP="00894AFB">
      <w:pPr>
        <w:pStyle w:val="af2"/>
        <w:numPr>
          <w:ilvl w:val="0"/>
          <w:numId w:val="76"/>
        </w:numPr>
        <w:jc w:val="both"/>
        <w:rPr>
          <w:rFonts w:ascii="Times New Roman" w:hAnsi="Times New Roman"/>
          <w:sz w:val="28"/>
          <w:szCs w:val="28"/>
        </w:rPr>
      </w:pPr>
      <w:r w:rsidRPr="0064089F">
        <w:rPr>
          <w:rFonts w:ascii="Times New Roman" w:hAnsi="Times New Roman"/>
          <w:sz w:val="28"/>
          <w:szCs w:val="28"/>
        </w:rPr>
        <w:t>укрепление физическ</w:t>
      </w:r>
      <w:r w:rsidR="00894AFB">
        <w:rPr>
          <w:rFonts w:ascii="Times New Roman" w:hAnsi="Times New Roman"/>
          <w:sz w:val="28"/>
          <w:szCs w:val="28"/>
        </w:rPr>
        <w:t xml:space="preserve">ого, душевного и эмоционального </w:t>
      </w:r>
      <w:r w:rsidRPr="0064089F">
        <w:rPr>
          <w:rFonts w:ascii="Times New Roman" w:hAnsi="Times New Roman"/>
          <w:spacing w:val="-1"/>
          <w:sz w:val="28"/>
          <w:szCs w:val="28"/>
        </w:rPr>
        <w:t>здоровья юношей и девушек;</w:t>
      </w:r>
    </w:p>
    <w:p w:rsidR="00490838" w:rsidRDefault="00490838" w:rsidP="00894AFB">
      <w:pPr>
        <w:pStyle w:val="af2"/>
        <w:numPr>
          <w:ilvl w:val="0"/>
          <w:numId w:val="76"/>
        </w:numPr>
        <w:jc w:val="both"/>
        <w:rPr>
          <w:rFonts w:ascii="Times New Roman" w:hAnsi="Times New Roman"/>
          <w:sz w:val="28"/>
          <w:szCs w:val="28"/>
        </w:rPr>
      </w:pPr>
      <w:r w:rsidRPr="0064089F">
        <w:rPr>
          <w:rFonts w:ascii="Times New Roman" w:hAnsi="Times New Roman"/>
          <w:sz w:val="28"/>
          <w:szCs w:val="28"/>
        </w:rPr>
        <w:t xml:space="preserve">помощь в выработке </w:t>
      </w:r>
      <w:r w:rsidR="00894AFB">
        <w:rPr>
          <w:rFonts w:ascii="Times New Roman" w:hAnsi="Times New Roman"/>
          <w:sz w:val="28"/>
          <w:szCs w:val="28"/>
        </w:rPr>
        <w:t xml:space="preserve">воли и морально-психологических </w:t>
      </w:r>
      <w:r w:rsidR="00894AFB">
        <w:rPr>
          <w:rFonts w:ascii="Times New Roman" w:hAnsi="Times New Roman"/>
          <w:spacing w:val="-3"/>
          <w:sz w:val="28"/>
          <w:szCs w:val="28"/>
        </w:rPr>
        <w:t xml:space="preserve">качеств, </w:t>
      </w:r>
      <w:r w:rsidRPr="0064089F">
        <w:rPr>
          <w:rFonts w:ascii="Times New Roman" w:hAnsi="Times New Roman"/>
          <w:spacing w:val="-3"/>
          <w:sz w:val="28"/>
          <w:szCs w:val="28"/>
        </w:rPr>
        <w:t>необходимых для того, чтобы быть успешными в</w:t>
      </w:r>
      <w:r w:rsidRPr="0064089F">
        <w:rPr>
          <w:rFonts w:ascii="Times New Roman" w:hAnsi="Times New Roman"/>
          <w:spacing w:val="-3"/>
          <w:sz w:val="28"/>
          <w:szCs w:val="28"/>
        </w:rPr>
        <w:br/>
        <w:t>жизни, в полной мере реализовать личностный потенциал,</w:t>
      </w:r>
    </w:p>
    <w:p w:rsidR="00490838" w:rsidRPr="0064089F" w:rsidRDefault="00490838" w:rsidP="00894AFB">
      <w:pPr>
        <w:pStyle w:val="af2"/>
        <w:numPr>
          <w:ilvl w:val="0"/>
          <w:numId w:val="76"/>
        </w:numPr>
        <w:jc w:val="both"/>
        <w:rPr>
          <w:rFonts w:ascii="Times New Roman" w:hAnsi="Times New Roman"/>
          <w:sz w:val="28"/>
          <w:szCs w:val="28"/>
        </w:rPr>
      </w:pPr>
      <w:r w:rsidRPr="0064089F">
        <w:rPr>
          <w:rFonts w:ascii="Times New Roman" w:hAnsi="Times New Roman"/>
          <w:spacing w:val="-3"/>
          <w:sz w:val="28"/>
          <w:szCs w:val="28"/>
        </w:rPr>
        <w:t xml:space="preserve">отстоять при необходимости свои духовные ценности, </w:t>
      </w:r>
      <w:r w:rsidR="00894AFB">
        <w:rPr>
          <w:rFonts w:ascii="Times New Roman" w:hAnsi="Times New Roman"/>
          <w:spacing w:val="-1"/>
          <w:sz w:val="28"/>
          <w:szCs w:val="28"/>
        </w:rPr>
        <w:t xml:space="preserve">защитить близких и </w:t>
      </w:r>
      <w:r w:rsidRPr="0064089F">
        <w:rPr>
          <w:rFonts w:ascii="Times New Roman" w:hAnsi="Times New Roman"/>
          <w:spacing w:val="-1"/>
          <w:sz w:val="28"/>
          <w:szCs w:val="28"/>
        </w:rPr>
        <w:t>свое Отечество;</w:t>
      </w:r>
    </w:p>
    <w:p w:rsidR="00490838" w:rsidRPr="001958DB" w:rsidRDefault="00490838" w:rsidP="00894AFB">
      <w:pPr>
        <w:pStyle w:val="af2"/>
        <w:numPr>
          <w:ilvl w:val="0"/>
          <w:numId w:val="76"/>
        </w:numPr>
        <w:jc w:val="both"/>
        <w:rPr>
          <w:rFonts w:ascii="Times New Roman" w:hAnsi="Times New Roman"/>
          <w:sz w:val="28"/>
          <w:szCs w:val="28"/>
        </w:rPr>
      </w:pPr>
      <w:r w:rsidRPr="0064089F">
        <w:rPr>
          <w:rFonts w:ascii="Times New Roman" w:hAnsi="Times New Roman"/>
          <w:spacing w:val="-3"/>
          <w:sz w:val="28"/>
          <w:szCs w:val="28"/>
        </w:rPr>
        <w:t>содействие государству в о</w:t>
      </w:r>
      <w:r w:rsidR="00894AFB">
        <w:rPr>
          <w:rFonts w:ascii="Times New Roman" w:hAnsi="Times New Roman"/>
          <w:spacing w:val="-3"/>
          <w:sz w:val="28"/>
          <w:szCs w:val="28"/>
        </w:rPr>
        <w:t xml:space="preserve">тборе, воспитании, образовании, </w:t>
      </w:r>
      <w:r w:rsidRPr="0064089F">
        <w:rPr>
          <w:rFonts w:ascii="Times New Roman" w:hAnsi="Times New Roman"/>
          <w:spacing w:val="-3"/>
          <w:sz w:val="28"/>
          <w:szCs w:val="28"/>
        </w:rPr>
        <w:t xml:space="preserve">профессиональной подготовке и трудоустройстве молодых </w:t>
      </w:r>
      <w:r w:rsidRPr="0064089F">
        <w:rPr>
          <w:rFonts w:ascii="Times New Roman" w:hAnsi="Times New Roman"/>
          <w:spacing w:val="-1"/>
          <w:sz w:val="28"/>
          <w:szCs w:val="28"/>
        </w:rPr>
        <w:t xml:space="preserve">людей, </w:t>
      </w:r>
    </w:p>
    <w:p w:rsidR="00490838" w:rsidRDefault="00490838" w:rsidP="00894AFB">
      <w:pPr>
        <w:pStyle w:val="af2"/>
        <w:numPr>
          <w:ilvl w:val="0"/>
          <w:numId w:val="76"/>
        </w:numPr>
        <w:jc w:val="both"/>
        <w:rPr>
          <w:rFonts w:ascii="Times New Roman" w:hAnsi="Times New Roman"/>
          <w:sz w:val="28"/>
          <w:szCs w:val="28"/>
        </w:rPr>
      </w:pPr>
      <w:r w:rsidRPr="0064089F">
        <w:rPr>
          <w:rFonts w:ascii="Times New Roman" w:hAnsi="Times New Roman"/>
          <w:spacing w:val="-1"/>
          <w:sz w:val="28"/>
          <w:szCs w:val="28"/>
        </w:rPr>
        <w:t>обладающих высокими лидерскими качествами и организаторским</w:t>
      </w:r>
      <w:r w:rsidR="00894AFB">
        <w:rPr>
          <w:rFonts w:ascii="Times New Roman" w:hAnsi="Times New Roman"/>
          <w:spacing w:val="-1"/>
          <w:sz w:val="28"/>
          <w:szCs w:val="28"/>
        </w:rPr>
        <w:t xml:space="preserve">и </w:t>
      </w:r>
      <w:r w:rsidRPr="0064089F">
        <w:rPr>
          <w:rFonts w:ascii="Times New Roman" w:hAnsi="Times New Roman"/>
          <w:spacing w:val="-1"/>
          <w:sz w:val="28"/>
          <w:szCs w:val="28"/>
        </w:rPr>
        <w:t>способностями;</w:t>
      </w:r>
    </w:p>
    <w:p w:rsidR="00490838" w:rsidRPr="0064089F" w:rsidRDefault="00490838" w:rsidP="00490838">
      <w:pPr>
        <w:pStyle w:val="af2"/>
        <w:numPr>
          <w:ilvl w:val="0"/>
          <w:numId w:val="76"/>
        </w:numPr>
        <w:rPr>
          <w:rFonts w:ascii="Times New Roman" w:hAnsi="Times New Roman"/>
          <w:sz w:val="28"/>
          <w:szCs w:val="28"/>
        </w:rPr>
      </w:pPr>
      <w:r w:rsidRPr="0064089F">
        <w:rPr>
          <w:rFonts w:ascii="Times New Roman" w:hAnsi="Times New Roman"/>
          <w:spacing w:val="-1"/>
          <w:sz w:val="28"/>
          <w:szCs w:val="28"/>
        </w:rPr>
        <w:t xml:space="preserve">образовательная поддержка талантливой российской </w:t>
      </w:r>
      <w:r>
        <w:rPr>
          <w:rFonts w:ascii="Times New Roman" w:hAnsi="Times New Roman"/>
          <w:spacing w:val="-3"/>
          <w:sz w:val="28"/>
          <w:szCs w:val="28"/>
        </w:rPr>
        <w:t>молодежи;</w:t>
      </w:r>
    </w:p>
    <w:p w:rsidR="00490838" w:rsidRPr="00F61CBC" w:rsidRDefault="00490838" w:rsidP="00894AFB">
      <w:pPr>
        <w:pStyle w:val="af2"/>
        <w:numPr>
          <w:ilvl w:val="0"/>
          <w:numId w:val="76"/>
        </w:numPr>
        <w:jc w:val="both"/>
        <w:rPr>
          <w:rFonts w:ascii="Times New Roman" w:hAnsi="Times New Roman"/>
          <w:sz w:val="28"/>
          <w:szCs w:val="28"/>
        </w:rPr>
      </w:pPr>
      <w:r w:rsidRPr="0064089F">
        <w:rPr>
          <w:rFonts w:ascii="Times New Roman" w:hAnsi="Times New Roman"/>
          <w:spacing w:val="-3"/>
          <w:sz w:val="28"/>
          <w:szCs w:val="28"/>
        </w:rPr>
        <w:t xml:space="preserve">помощь в профессиональном становлении, </w:t>
      </w:r>
      <w:r w:rsidR="00894AFB">
        <w:rPr>
          <w:rFonts w:ascii="Times New Roman" w:hAnsi="Times New Roman"/>
          <w:sz w:val="28"/>
          <w:szCs w:val="28"/>
        </w:rPr>
        <w:t xml:space="preserve">достижении высокого уровня </w:t>
      </w:r>
      <w:r w:rsidRPr="0064089F">
        <w:rPr>
          <w:rFonts w:ascii="Times New Roman" w:hAnsi="Times New Roman"/>
          <w:sz w:val="28"/>
          <w:szCs w:val="28"/>
        </w:rPr>
        <w:t>социальной зрелости.</w:t>
      </w:r>
    </w:p>
    <w:p w:rsidR="00490838" w:rsidRDefault="00490838" w:rsidP="00490838">
      <w:pPr>
        <w:pStyle w:val="af2"/>
        <w:jc w:val="both"/>
        <w:rPr>
          <w:rFonts w:ascii="Times New Roman" w:hAnsi="Times New Roman"/>
          <w:sz w:val="28"/>
          <w:szCs w:val="28"/>
        </w:rPr>
      </w:pPr>
      <w:r>
        <w:rPr>
          <w:rFonts w:ascii="Times New Roman" w:hAnsi="Times New Roman"/>
          <w:sz w:val="28"/>
          <w:szCs w:val="28"/>
        </w:rPr>
        <w:t xml:space="preserve">      </w:t>
      </w:r>
      <w:r w:rsidRPr="0064089F">
        <w:rPr>
          <w:rFonts w:ascii="Times New Roman" w:hAnsi="Times New Roman"/>
          <w:sz w:val="28"/>
          <w:szCs w:val="28"/>
        </w:rPr>
        <w:t>Охват учащихся, занятых в ученическом самоуправлении, составляет 427 чел</w:t>
      </w:r>
      <w:r>
        <w:rPr>
          <w:rFonts w:ascii="Times New Roman" w:hAnsi="Times New Roman"/>
          <w:sz w:val="28"/>
          <w:szCs w:val="28"/>
        </w:rPr>
        <w:t>.</w:t>
      </w:r>
      <w:r w:rsidRPr="0064089F">
        <w:rPr>
          <w:rFonts w:ascii="Times New Roman" w:hAnsi="Times New Roman"/>
          <w:sz w:val="28"/>
          <w:szCs w:val="28"/>
        </w:rPr>
        <w:t xml:space="preserve"> с 4-11 кл.</w:t>
      </w:r>
    </w:p>
    <w:p w:rsidR="00490838" w:rsidRPr="0064089F" w:rsidRDefault="00490838" w:rsidP="00490838">
      <w:pPr>
        <w:pStyle w:val="af2"/>
        <w:jc w:val="both"/>
        <w:rPr>
          <w:rFonts w:ascii="Times New Roman" w:hAnsi="Times New Roman"/>
          <w:sz w:val="28"/>
          <w:szCs w:val="28"/>
        </w:rPr>
      </w:pPr>
      <w:r>
        <w:rPr>
          <w:rFonts w:ascii="Times New Roman" w:hAnsi="Times New Roman"/>
          <w:sz w:val="28"/>
          <w:szCs w:val="28"/>
        </w:rPr>
        <w:t xml:space="preserve">    </w:t>
      </w:r>
      <w:r w:rsidRPr="0064089F">
        <w:rPr>
          <w:rFonts w:ascii="Times New Roman" w:hAnsi="Times New Roman"/>
          <w:sz w:val="28"/>
          <w:szCs w:val="28"/>
        </w:rPr>
        <w:t xml:space="preserve"> Во всех классах школы выбраны активы, которые делятся на министерства: учебный, оформительский, трудовой, спортивный и возглавляет актив мэр класса. В течение года с активами проводятся совещания</w:t>
      </w:r>
      <w:r w:rsidR="00FF1DF5">
        <w:rPr>
          <w:rFonts w:ascii="Times New Roman" w:hAnsi="Times New Roman"/>
          <w:sz w:val="28"/>
          <w:szCs w:val="28"/>
        </w:rPr>
        <w:t xml:space="preserve">, </w:t>
      </w:r>
      <w:r w:rsidRPr="0064089F">
        <w:rPr>
          <w:rFonts w:ascii="Times New Roman" w:hAnsi="Times New Roman"/>
          <w:sz w:val="28"/>
          <w:szCs w:val="28"/>
        </w:rPr>
        <w:t xml:space="preserve"> на которых они делают отчёт об интересных делах в классе, а так же их знакомят с планом воспитательной работы. Такие совещания проходят 1 раз в четверть, но если есть необходимость то и чаще. В школе работает Совет старшеклассников (9 -11 классы) которые принимают активное участие в создании плана по воспитательной работе, собираются еженедельно и оказывают помощь в подготовке и проведению школьных дискотек и общешкольных мероприятий.  Деятельность органов ученического самоуправления в школе создаёт условия для реализации обучающимися собственных социальных инициатив, а также:</w:t>
      </w:r>
    </w:p>
    <w:p w:rsidR="00490838" w:rsidRDefault="00490838" w:rsidP="00490838">
      <w:pPr>
        <w:pStyle w:val="af2"/>
        <w:numPr>
          <w:ilvl w:val="0"/>
          <w:numId w:val="77"/>
        </w:numPr>
        <w:jc w:val="both"/>
        <w:rPr>
          <w:rFonts w:ascii="Times New Roman" w:hAnsi="Times New Roman"/>
          <w:sz w:val="28"/>
          <w:szCs w:val="28"/>
        </w:rPr>
      </w:pPr>
      <w:r w:rsidRPr="0064089F">
        <w:rPr>
          <w:rFonts w:ascii="Times New Roman" w:hAnsi="Times New Roman"/>
          <w:sz w:val="28"/>
          <w:szCs w:val="28"/>
        </w:rPr>
        <w:t>придания общественного характера системе управления образовательным процессом;</w:t>
      </w:r>
    </w:p>
    <w:p w:rsidR="00490838" w:rsidRPr="001958DB" w:rsidRDefault="00490838" w:rsidP="00490838">
      <w:pPr>
        <w:pStyle w:val="af2"/>
        <w:numPr>
          <w:ilvl w:val="0"/>
          <w:numId w:val="77"/>
        </w:numPr>
        <w:jc w:val="both"/>
        <w:rPr>
          <w:rFonts w:ascii="Times New Roman" w:hAnsi="Times New Roman"/>
          <w:sz w:val="28"/>
          <w:szCs w:val="28"/>
        </w:rPr>
      </w:pPr>
      <w:r w:rsidRPr="001958DB">
        <w:rPr>
          <w:rFonts w:ascii="Times New Roman" w:hAnsi="Times New Roman"/>
          <w:sz w:val="28"/>
          <w:szCs w:val="28"/>
        </w:rPr>
        <w:t>создания общешкольного уклада, комфортного для учеников и педагогов, способствующего активной общественной жизни школы.</w:t>
      </w:r>
    </w:p>
    <w:p w:rsidR="00490838" w:rsidRDefault="00490838" w:rsidP="00490838">
      <w:pPr>
        <w:pStyle w:val="af2"/>
        <w:jc w:val="both"/>
        <w:rPr>
          <w:rFonts w:ascii="Times New Roman" w:hAnsi="Times New Roman"/>
          <w:sz w:val="28"/>
          <w:szCs w:val="28"/>
        </w:rPr>
      </w:pPr>
      <w:r w:rsidRPr="0064089F">
        <w:rPr>
          <w:rFonts w:ascii="Times New Roman" w:hAnsi="Times New Roman"/>
          <w:sz w:val="28"/>
          <w:szCs w:val="28"/>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ор</w:t>
      </w:r>
      <w:r>
        <w:rPr>
          <w:rFonts w:ascii="Times New Roman" w:hAnsi="Times New Roman"/>
          <w:sz w:val="28"/>
          <w:szCs w:val="28"/>
        </w:rPr>
        <w:t>ганизаций, учреждений культуры.</w:t>
      </w:r>
    </w:p>
    <w:p w:rsidR="00BC4DC2" w:rsidRDefault="00BC4DC2" w:rsidP="00BC4DC2">
      <w:pPr>
        <w:spacing w:after="0" w:line="240" w:lineRule="auto"/>
        <w:ind w:left="11" w:hanging="11"/>
        <w:jc w:val="both"/>
        <w:rPr>
          <w:rFonts w:ascii="Times New Roman" w:hAnsi="Times New Roman" w:cs="Times New Roman"/>
          <w:b/>
          <w:sz w:val="28"/>
          <w:szCs w:val="28"/>
        </w:rPr>
      </w:pPr>
    </w:p>
    <w:p w:rsidR="00207ECB" w:rsidRPr="006B3256" w:rsidRDefault="00207ECB" w:rsidP="00BC4DC2">
      <w:pPr>
        <w:spacing w:after="0" w:line="240" w:lineRule="auto"/>
        <w:ind w:left="11" w:hanging="11"/>
        <w:jc w:val="both"/>
        <w:rPr>
          <w:rFonts w:ascii="Times New Roman" w:hAnsi="Times New Roman" w:cs="Times New Roman"/>
          <w:sz w:val="28"/>
          <w:szCs w:val="28"/>
        </w:rPr>
      </w:pPr>
      <w:r w:rsidRPr="006B3256">
        <w:rPr>
          <w:rFonts w:ascii="Times New Roman" w:hAnsi="Times New Roman" w:cs="Times New Roman"/>
          <w:b/>
          <w:sz w:val="28"/>
          <w:szCs w:val="28"/>
        </w:rPr>
        <w:t>2.3.</w:t>
      </w:r>
      <w:r>
        <w:rPr>
          <w:rFonts w:ascii="Times New Roman" w:hAnsi="Times New Roman" w:cs="Times New Roman"/>
          <w:b/>
          <w:sz w:val="28"/>
          <w:szCs w:val="28"/>
        </w:rPr>
        <w:t>8</w:t>
      </w:r>
      <w:r w:rsidRPr="006B3256">
        <w:rPr>
          <w:rFonts w:ascii="Times New Roman" w:hAnsi="Times New Roman" w:cs="Times New Roman"/>
          <w:b/>
          <w:sz w:val="28"/>
          <w:szCs w:val="28"/>
        </w:rPr>
        <w:t xml:space="preserve">. Организация работы по формированию экологически целесообразного, здорового и безопасного образа жизни </w:t>
      </w:r>
    </w:p>
    <w:p w:rsidR="00207ECB" w:rsidRPr="00EC1667" w:rsidRDefault="00207ECB" w:rsidP="00BC4DC2">
      <w:pPr>
        <w:spacing w:before="120" w:after="120"/>
        <w:jc w:val="both"/>
        <w:rPr>
          <w:rFonts w:ascii="Times New Roman" w:hAnsi="Times New Roman"/>
          <w:b/>
          <w:sz w:val="28"/>
          <w:szCs w:val="28"/>
        </w:rPr>
      </w:pPr>
      <w:r>
        <w:rPr>
          <w:rFonts w:ascii="Times New Roman" w:hAnsi="Times New Roman"/>
          <w:b/>
          <w:sz w:val="28"/>
          <w:szCs w:val="28"/>
        </w:rPr>
        <w:t>2.3.8.1 Пояснительная записка.</w:t>
      </w:r>
    </w:p>
    <w:p w:rsidR="00207ECB" w:rsidRPr="001958DB" w:rsidRDefault="00207ECB" w:rsidP="00207ECB">
      <w:pPr>
        <w:pStyle w:val="af2"/>
        <w:jc w:val="both"/>
        <w:rPr>
          <w:rFonts w:ascii="Times New Roman" w:hAnsi="Times New Roman"/>
          <w:sz w:val="28"/>
          <w:szCs w:val="28"/>
        </w:rPr>
      </w:pPr>
      <w:r>
        <w:rPr>
          <w:rFonts w:ascii="Times New Roman" w:hAnsi="Times New Roman"/>
          <w:sz w:val="28"/>
          <w:szCs w:val="28"/>
        </w:rPr>
        <w:t xml:space="preserve">       </w:t>
      </w:r>
      <w:r w:rsidRPr="001958DB">
        <w:rPr>
          <w:rFonts w:ascii="Times New Roman" w:hAnsi="Times New Roman"/>
          <w:sz w:val="28"/>
          <w:szCs w:val="28"/>
        </w:rPr>
        <w:t xml:space="preserve">Программа формирования культуры здорового и безопасного образа жизни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психоэмоционального, духовно - нравственного, интеллектуального и социального здоровья. </w:t>
      </w:r>
    </w:p>
    <w:p w:rsidR="00207ECB" w:rsidRPr="001958DB" w:rsidRDefault="00207ECB" w:rsidP="00207ECB">
      <w:pPr>
        <w:pStyle w:val="af2"/>
        <w:jc w:val="both"/>
        <w:rPr>
          <w:rFonts w:ascii="Times New Roman" w:hAnsi="Times New Roman"/>
          <w:color w:val="000000"/>
          <w:sz w:val="28"/>
          <w:szCs w:val="28"/>
        </w:rPr>
      </w:pPr>
      <w:r>
        <w:rPr>
          <w:rFonts w:ascii="Times New Roman" w:hAnsi="Times New Roman"/>
          <w:sz w:val="28"/>
          <w:szCs w:val="28"/>
        </w:rPr>
        <w:t xml:space="preserve">       </w:t>
      </w:r>
      <w:r w:rsidRPr="001958DB">
        <w:rPr>
          <w:rFonts w:ascii="Times New Roman" w:hAnsi="Times New Roman"/>
          <w:sz w:val="28"/>
          <w:szCs w:val="28"/>
        </w:rPr>
        <w:t xml:space="preserve">Программа </w:t>
      </w:r>
      <w:r w:rsidRPr="001958DB">
        <w:rPr>
          <w:rStyle w:val="dash041e005f0431005f044b005f0447005f043d005f044b005f0439005f005fchar1char1"/>
          <w:sz w:val="28"/>
          <w:szCs w:val="28"/>
        </w:rPr>
        <w:t xml:space="preserve">направлена на формирование культуры безопасного поведения и здорового образа жизни, способствующего социальному, личностному, интеллектуальному, </w:t>
      </w:r>
      <w:r w:rsidRPr="001958DB">
        <w:rPr>
          <w:rFonts w:ascii="Times New Roman" w:hAnsi="Times New Roman"/>
          <w:sz w:val="28"/>
          <w:szCs w:val="28"/>
        </w:rPr>
        <w:t xml:space="preserve">познавательному и эмоциональному развитию </w:t>
      </w:r>
      <w:r w:rsidRPr="001958DB">
        <w:rPr>
          <w:rStyle w:val="dash041e005f0431005f044b005f0447005f043d005f044b005f0439005f005fchar1char1"/>
          <w:sz w:val="28"/>
          <w:szCs w:val="28"/>
        </w:rPr>
        <w:t>обучающихся,</w:t>
      </w:r>
      <w:r w:rsidRPr="001958DB">
        <w:rPr>
          <w:rFonts w:ascii="Times New Roman" w:hAnsi="Times New Roman"/>
          <w:sz w:val="28"/>
          <w:szCs w:val="28"/>
        </w:rPr>
        <w:t xml:space="preserve"> достижению планируемых результатов освоения основной образовательной программы </w:t>
      </w:r>
      <w:r w:rsidRPr="001958DB">
        <w:rPr>
          <w:rStyle w:val="dash041e005f0431005f044b005f0447005f043d005f044b005f0439005f005fchar1char1"/>
          <w:sz w:val="28"/>
          <w:szCs w:val="28"/>
        </w:rPr>
        <w:t>благодаря сохранению и укреплению здоровья</w:t>
      </w:r>
      <w:r w:rsidRPr="001958DB">
        <w:rPr>
          <w:rFonts w:ascii="Times New Roman" w:hAnsi="Times New Roman"/>
          <w:color w:val="000000"/>
          <w:sz w:val="28"/>
          <w:szCs w:val="28"/>
        </w:rPr>
        <w:t xml:space="preserve"> как биосоциальной базы, необходимой для достижения целей на каждом этапе своего жизненного пути.</w:t>
      </w:r>
      <w:r w:rsidRPr="001958DB">
        <w:rPr>
          <w:rStyle w:val="dash041e005f0431005f044b005f0447005f043d005f044b005f0439005f005fchar1char1"/>
          <w:sz w:val="28"/>
          <w:szCs w:val="28"/>
        </w:rPr>
        <w:t xml:space="preserve"> При этом здоровье рассматривается как </w:t>
      </w:r>
      <w:r w:rsidRPr="001958DB">
        <w:rPr>
          <w:rFonts w:ascii="Times New Roman" w:hAnsi="Times New Roman"/>
          <w:bCs/>
          <w:sz w:val="28"/>
          <w:szCs w:val="28"/>
        </w:rPr>
        <w:t>персональный жизненный ресурс, условие реализации интеллектуального, нравственного, физического и репродуктивного потенциала человека.</w:t>
      </w:r>
    </w:p>
    <w:p w:rsidR="00207ECB" w:rsidRDefault="00207ECB" w:rsidP="00207ECB">
      <w:pPr>
        <w:pStyle w:val="af2"/>
        <w:jc w:val="both"/>
        <w:rPr>
          <w:rFonts w:ascii="Times New Roman" w:hAnsi="Times New Roman"/>
          <w:color w:val="000000"/>
          <w:sz w:val="28"/>
          <w:szCs w:val="28"/>
        </w:rPr>
      </w:pPr>
      <w:r>
        <w:rPr>
          <w:rFonts w:ascii="Times New Roman" w:hAnsi="Times New Roman"/>
          <w:color w:val="000000"/>
          <w:sz w:val="28"/>
          <w:szCs w:val="28"/>
        </w:rPr>
        <w:t xml:space="preserve">        </w:t>
      </w:r>
      <w:r w:rsidRPr="001958DB">
        <w:rPr>
          <w:rFonts w:ascii="Times New Roman" w:hAnsi="Times New Roman"/>
          <w:color w:val="000000"/>
          <w:sz w:val="28"/>
          <w:szCs w:val="28"/>
        </w:rPr>
        <w:t xml:space="preserve">Методологические подходы программы формирования здорового образа жизни и культуры здоровья основываются на мотивационных и поведенческих установках личности и принципах непрерывного самовоспитания и самокоррекции поведенческих реакций на воздействия факторов риска развития различных заболеваний. </w:t>
      </w:r>
    </w:p>
    <w:p w:rsidR="0024560F" w:rsidRDefault="0024560F" w:rsidP="00207ECB">
      <w:pPr>
        <w:pStyle w:val="af2"/>
        <w:jc w:val="both"/>
        <w:rPr>
          <w:rFonts w:ascii="Times New Roman" w:hAnsi="Times New Roman"/>
          <w:color w:val="000000"/>
          <w:sz w:val="28"/>
          <w:szCs w:val="28"/>
        </w:rPr>
      </w:pPr>
    </w:p>
    <w:p w:rsidR="0024560F" w:rsidRDefault="0024560F" w:rsidP="00207ECB">
      <w:pPr>
        <w:pStyle w:val="af2"/>
        <w:jc w:val="both"/>
        <w:rPr>
          <w:rFonts w:ascii="Times New Roman" w:hAnsi="Times New Roman"/>
          <w:color w:val="000000"/>
          <w:sz w:val="28"/>
          <w:szCs w:val="28"/>
        </w:rPr>
      </w:pPr>
    </w:p>
    <w:p w:rsidR="0024560F" w:rsidRDefault="0024560F" w:rsidP="00207ECB">
      <w:pPr>
        <w:pStyle w:val="af2"/>
        <w:jc w:val="both"/>
        <w:rPr>
          <w:rFonts w:ascii="Times New Roman" w:hAnsi="Times New Roman"/>
          <w:color w:val="000000"/>
          <w:sz w:val="28"/>
          <w:szCs w:val="28"/>
        </w:rPr>
      </w:pPr>
    </w:p>
    <w:p w:rsidR="0024560F" w:rsidRDefault="0024560F" w:rsidP="00207ECB">
      <w:pPr>
        <w:pStyle w:val="af2"/>
        <w:jc w:val="both"/>
        <w:rPr>
          <w:rFonts w:ascii="Times New Roman" w:hAnsi="Times New Roman"/>
          <w:color w:val="000000"/>
          <w:sz w:val="28"/>
          <w:szCs w:val="28"/>
        </w:rPr>
      </w:pPr>
    </w:p>
    <w:p w:rsidR="0024560F" w:rsidRDefault="0024560F" w:rsidP="00207ECB">
      <w:pPr>
        <w:spacing w:line="360" w:lineRule="auto"/>
        <w:jc w:val="center"/>
        <w:rPr>
          <w:rFonts w:ascii="Times New Roman" w:hAnsi="Times New Roman"/>
          <w:b/>
          <w:sz w:val="28"/>
          <w:szCs w:val="28"/>
        </w:rPr>
      </w:pPr>
    </w:p>
    <w:p w:rsidR="00207ECB" w:rsidRPr="001958DB" w:rsidRDefault="00207ECB" w:rsidP="00207ECB">
      <w:pPr>
        <w:spacing w:line="360" w:lineRule="auto"/>
        <w:jc w:val="center"/>
        <w:rPr>
          <w:rFonts w:ascii="Times New Roman" w:hAnsi="Times New Roman"/>
          <w:b/>
          <w:sz w:val="28"/>
          <w:szCs w:val="28"/>
        </w:rPr>
      </w:pPr>
      <w:r>
        <w:rPr>
          <w:rFonts w:ascii="Times New Roman" w:hAnsi="Times New Roman"/>
          <w:b/>
          <w:sz w:val="28"/>
          <w:szCs w:val="28"/>
        </w:rPr>
        <w:t xml:space="preserve">2.3.8.2 </w:t>
      </w:r>
      <w:r w:rsidRPr="001958DB">
        <w:rPr>
          <w:rFonts w:ascii="Times New Roman" w:hAnsi="Times New Roman"/>
          <w:b/>
          <w:sz w:val="28"/>
          <w:szCs w:val="28"/>
        </w:rPr>
        <w:t>Принципы реализации программы МБОУ СОШ №129 г.о. Самара</w:t>
      </w:r>
    </w:p>
    <w:tbl>
      <w:tblPr>
        <w:tblStyle w:val="ab"/>
        <w:tblW w:w="0" w:type="auto"/>
        <w:tblLook w:val="01E0" w:firstRow="1" w:lastRow="1" w:firstColumn="1" w:lastColumn="1" w:noHBand="0" w:noVBand="0"/>
      </w:tblPr>
      <w:tblGrid>
        <w:gridCol w:w="2664"/>
        <w:gridCol w:w="7333"/>
      </w:tblGrid>
      <w:tr w:rsidR="00207ECB" w:rsidRPr="00B8523F" w:rsidTr="00B11A8C">
        <w:tc>
          <w:tcPr>
            <w:tcW w:w="2664" w:type="dxa"/>
            <w:vAlign w:val="center"/>
          </w:tcPr>
          <w:p w:rsidR="00207ECB" w:rsidRPr="001958DB" w:rsidRDefault="00207ECB" w:rsidP="00B11A8C">
            <w:pPr>
              <w:spacing w:line="360" w:lineRule="auto"/>
              <w:jc w:val="center"/>
              <w:rPr>
                <w:rFonts w:ascii="Times New Roman" w:hAnsi="Times New Roman"/>
                <w:sz w:val="28"/>
                <w:szCs w:val="28"/>
              </w:rPr>
            </w:pPr>
            <w:r w:rsidRPr="001958DB">
              <w:rPr>
                <w:rFonts w:ascii="Times New Roman" w:hAnsi="Times New Roman"/>
                <w:sz w:val="28"/>
                <w:szCs w:val="28"/>
              </w:rPr>
              <w:t>Актуальность</w:t>
            </w:r>
          </w:p>
        </w:tc>
        <w:tc>
          <w:tcPr>
            <w:tcW w:w="7740" w:type="dxa"/>
          </w:tcPr>
          <w:p w:rsidR="00207ECB" w:rsidRPr="001958DB" w:rsidRDefault="00207ECB" w:rsidP="00B11A8C">
            <w:pPr>
              <w:rPr>
                <w:rFonts w:ascii="Times New Roman" w:hAnsi="Times New Roman"/>
                <w:sz w:val="28"/>
                <w:szCs w:val="28"/>
              </w:rPr>
            </w:pPr>
            <w:r w:rsidRPr="001958DB">
              <w:rPr>
                <w:rFonts w:ascii="Times New Roman" w:hAnsi="Times New Roman"/>
                <w:sz w:val="28"/>
                <w:szCs w:val="28"/>
              </w:rPr>
              <w:t>Отражает насущные проблемы, связанные со здоровьем детей, гигиеническими, культурными, социальными нормами и ценностями, обеспечивает знакомство учащихся с наиболее важной информацией</w:t>
            </w:r>
          </w:p>
        </w:tc>
      </w:tr>
      <w:tr w:rsidR="00207ECB" w:rsidRPr="00B8523F" w:rsidTr="00B11A8C">
        <w:tc>
          <w:tcPr>
            <w:tcW w:w="2664" w:type="dxa"/>
            <w:vAlign w:val="center"/>
          </w:tcPr>
          <w:p w:rsidR="00207ECB" w:rsidRPr="001958DB" w:rsidRDefault="00207ECB" w:rsidP="00B11A8C">
            <w:pPr>
              <w:spacing w:line="360" w:lineRule="auto"/>
              <w:jc w:val="center"/>
              <w:rPr>
                <w:rFonts w:ascii="Times New Roman" w:hAnsi="Times New Roman"/>
                <w:sz w:val="28"/>
                <w:szCs w:val="28"/>
              </w:rPr>
            </w:pPr>
            <w:r w:rsidRPr="001958DB">
              <w:rPr>
                <w:rFonts w:ascii="Times New Roman" w:hAnsi="Times New Roman"/>
                <w:sz w:val="28"/>
                <w:szCs w:val="28"/>
              </w:rPr>
              <w:t>Доступность</w:t>
            </w:r>
          </w:p>
        </w:tc>
        <w:tc>
          <w:tcPr>
            <w:tcW w:w="7740" w:type="dxa"/>
          </w:tcPr>
          <w:p w:rsidR="00207ECB" w:rsidRPr="001958DB" w:rsidRDefault="00207ECB" w:rsidP="00B11A8C">
            <w:pPr>
              <w:rPr>
                <w:rFonts w:ascii="Times New Roman" w:hAnsi="Times New Roman"/>
                <w:sz w:val="28"/>
                <w:szCs w:val="28"/>
              </w:rPr>
            </w:pPr>
            <w:r w:rsidRPr="001958DB">
              <w:rPr>
                <w:rFonts w:ascii="Times New Roman" w:hAnsi="Times New Roman"/>
                <w:sz w:val="28"/>
                <w:szCs w:val="28"/>
              </w:rPr>
              <w:t>Оптимальный для усвоения объём информации</w:t>
            </w:r>
          </w:p>
        </w:tc>
      </w:tr>
      <w:tr w:rsidR="00207ECB" w:rsidRPr="00395FF5" w:rsidTr="00B11A8C">
        <w:tc>
          <w:tcPr>
            <w:tcW w:w="2664" w:type="dxa"/>
            <w:vAlign w:val="center"/>
          </w:tcPr>
          <w:p w:rsidR="00207ECB" w:rsidRPr="001958DB" w:rsidRDefault="00207ECB" w:rsidP="00B11A8C">
            <w:pPr>
              <w:spacing w:line="360" w:lineRule="auto"/>
              <w:jc w:val="center"/>
              <w:rPr>
                <w:rFonts w:ascii="Times New Roman" w:hAnsi="Times New Roman"/>
                <w:sz w:val="28"/>
                <w:szCs w:val="28"/>
              </w:rPr>
            </w:pPr>
            <w:r w:rsidRPr="001958DB">
              <w:rPr>
                <w:rFonts w:ascii="Times New Roman" w:hAnsi="Times New Roman"/>
                <w:sz w:val="28"/>
                <w:szCs w:val="28"/>
              </w:rPr>
              <w:t>Положительное ориентирование</w:t>
            </w:r>
          </w:p>
        </w:tc>
        <w:tc>
          <w:tcPr>
            <w:tcW w:w="7740" w:type="dxa"/>
          </w:tcPr>
          <w:p w:rsidR="00207ECB" w:rsidRPr="001958DB" w:rsidRDefault="00207ECB" w:rsidP="00B11A8C">
            <w:pPr>
              <w:rPr>
                <w:rFonts w:ascii="Times New Roman" w:hAnsi="Times New Roman"/>
                <w:sz w:val="28"/>
                <w:szCs w:val="28"/>
              </w:rPr>
            </w:pPr>
            <w:r w:rsidRPr="001958DB">
              <w:rPr>
                <w:rFonts w:ascii="Times New Roman" w:hAnsi="Times New Roman"/>
                <w:sz w:val="28"/>
                <w:szCs w:val="28"/>
              </w:rPr>
              <w:t>Уделяется внимание позитивным стилям жизни. Показ положительных примеров</w:t>
            </w:r>
          </w:p>
        </w:tc>
      </w:tr>
      <w:tr w:rsidR="00207ECB" w:rsidRPr="00B8523F" w:rsidTr="00B11A8C">
        <w:tc>
          <w:tcPr>
            <w:tcW w:w="2664" w:type="dxa"/>
            <w:vAlign w:val="center"/>
          </w:tcPr>
          <w:p w:rsidR="00207ECB" w:rsidRPr="001958DB" w:rsidRDefault="00207ECB" w:rsidP="00B11A8C">
            <w:pPr>
              <w:spacing w:line="360" w:lineRule="auto"/>
              <w:jc w:val="center"/>
              <w:rPr>
                <w:rFonts w:ascii="Times New Roman" w:hAnsi="Times New Roman"/>
                <w:sz w:val="28"/>
                <w:szCs w:val="28"/>
              </w:rPr>
            </w:pPr>
            <w:r w:rsidRPr="001958DB">
              <w:rPr>
                <w:rFonts w:ascii="Times New Roman" w:hAnsi="Times New Roman"/>
                <w:sz w:val="28"/>
                <w:szCs w:val="28"/>
              </w:rPr>
              <w:t>Последовательность</w:t>
            </w:r>
          </w:p>
        </w:tc>
        <w:tc>
          <w:tcPr>
            <w:tcW w:w="7740" w:type="dxa"/>
          </w:tcPr>
          <w:p w:rsidR="00207ECB" w:rsidRPr="001958DB" w:rsidRDefault="00207ECB" w:rsidP="00B11A8C">
            <w:pPr>
              <w:rPr>
                <w:rFonts w:ascii="Times New Roman" w:hAnsi="Times New Roman"/>
                <w:sz w:val="28"/>
                <w:szCs w:val="28"/>
              </w:rPr>
            </w:pPr>
            <w:r w:rsidRPr="001958DB">
              <w:rPr>
                <w:rFonts w:ascii="Times New Roman" w:hAnsi="Times New Roman"/>
                <w:sz w:val="28"/>
                <w:szCs w:val="28"/>
              </w:rPr>
              <w:t>Выделение основных этапов и блоков, а также их логической преемственности</w:t>
            </w:r>
          </w:p>
        </w:tc>
      </w:tr>
      <w:tr w:rsidR="00207ECB" w:rsidRPr="00395FF5" w:rsidTr="00B11A8C">
        <w:tc>
          <w:tcPr>
            <w:tcW w:w="2664" w:type="dxa"/>
            <w:vAlign w:val="center"/>
          </w:tcPr>
          <w:p w:rsidR="00207ECB" w:rsidRPr="001958DB" w:rsidRDefault="00207ECB" w:rsidP="00B11A8C">
            <w:pPr>
              <w:spacing w:line="360" w:lineRule="auto"/>
              <w:jc w:val="center"/>
              <w:rPr>
                <w:rFonts w:ascii="Times New Roman" w:hAnsi="Times New Roman"/>
                <w:sz w:val="28"/>
                <w:szCs w:val="28"/>
              </w:rPr>
            </w:pPr>
            <w:r w:rsidRPr="001958DB">
              <w:rPr>
                <w:rFonts w:ascii="Times New Roman" w:hAnsi="Times New Roman"/>
                <w:sz w:val="28"/>
                <w:szCs w:val="28"/>
              </w:rPr>
              <w:t>Системность</w:t>
            </w:r>
          </w:p>
        </w:tc>
        <w:tc>
          <w:tcPr>
            <w:tcW w:w="7740" w:type="dxa"/>
          </w:tcPr>
          <w:p w:rsidR="00207ECB" w:rsidRPr="001958DB" w:rsidRDefault="00207ECB" w:rsidP="00B11A8C">
            <w:pPr>
              <w:rPr>
                <w:rFonts w:ascii="Times New Roman" w:hAnsi="Times New Roman"/>
                <w:sz w:val="28"/>
                <w:szCs w:val="28"/>
              </w:rPr>
            </w:pPr>
            <w:r w:rsidRPr="001958DB">
              <w:rPr>
                <w:rFonts w:ascii="Times New Roman" w:hAnsi="Times New Roman"/>
                <w:sz w:val="28"/>
                <w:szCs w:val="28"/>
              </w:rPr>
              <w:t>Постоянный, регулярный характер осуществления</w:t>
            </w:r>
          </w:p>
        </w:tc>
      </w:tr>
      <w:tr w:rsidR="00207ECB" w:rsidRPr="00B8523F" w:rsidTr="00B11A8C">
        <w:tc>
          <w:tcPr>
            <w:tcW w:w="2664" w:type="dxa"/>
            <w:vAlign w:val="center"/>
          </w:tcPr>
          <w:p w:rsidR="00207ECB" w:rsidRPr="001958DB" w:rsidRDefault="00207ECB" w:rsidP="00B11A8C">
            <w:pPr>
              <w:spacing w:line="360" w:lineRule="auto"/>
              <w:jc w:val="center"/>
              <w:rPr>
                <w:rFonts w:ascii="Times New Roman" w:hAnsi="Times New Roman"/>
                <w:sz w:val="28"/>
                <w:szCs w:val="28"/>
              </w:rPr>
            </w:pPr>
            <w:r w:rsidRPr="001958DB">
              <w:rPr>
                <w:rFonts w:ascii="Times New Roman" w:hAnsi="Times New Roman"/>
                <w:sz w:val="28"/>
                <w:szCs w:val="28"/>
              </w:rPr>
              <w:t>Целостность и активность</w:t>
            </w:r>
          </w:p>
        </w:tc>
        <w:tc>
          <w:tcPr>
            <w:tcW w:w="7740" w:type="dxa"/>
          </w:tcPr>
          <w:p w:rsidR="00207ECB" w:rsidRPr="001958DB" w:rsidRDefault="00207ECB" w:rsidP="00B11A8C">
            <w:pPr>
              <w:rPr>
                <w:rFonts w:ascii="Times New Roman" w:hAnsi="Times New Roman"/>
                <w:sz w:val="28"/>
                <w:szCs w:val="28"/>
              </w:rPr>
            </w:pPr>
            <w:r w:rsidRPr="001958DB">
              <w:rPr>
                <w:rFonts w:ascii="Times New Roman" w:hAnsi="Times New Roman"/>
                <w:sz w:val="28"/>
                <w:szCs w:val="28"/>
              </w:rPr>
              <w:t>Повышение активности учащихся в вопросах здоровья, ответственности за своё здоровье и здоровье окружающих</w:t>
            </w:r>
          </w:p>
        </w:tc>
      </w:tr>
    </w:tbl>
    <w:p w:rsidR="00207ECB" w:rsidRPr="001958DB" w:rsidRDefault="00207ECB" w:rsidP="00207ECB">
      <w:pPr>
        <w:rPr>
          <w:rFonts w:ascii="Times New Roman" w:hAnsi="Times New Roman"/>
          <w:sz w:val="28"/>
          <w:szCs w:val="28"/>
        </w:rPr>
      </w:pPr>
    </w:p>
    <w:p w:rsidR="00207ECB" w:rsidRPr="00472ED2" w:rsidRDefault="00207ECB" w:rsidP="00207ECB">
      <w:pPr>
        <w:pStyle w:val="af2"/>
        <w:jc w:val="both"/>
        <w:rPr>
          <w:rFonts w:ascii="Times New Roman" w:hAnsi="Times New Roman"/>
          <w:sz w:val="28"/>
          <w:szCs w:val="28"/>
        </w:rPr>
      </w:pPr>
      <w:r>
        <w:rPr>
          <w:rFonts w:ascii="Times New Roman" w:hAnsi="Times New Roman"/>
          <w:sz w:val="28"/>
          <w:szCs w:val="28"/>
        </w:rPr>
        <w:t xml:space="preserve">       </w:t>
      </w:r>
      <w:r w:rsidRPr="00472ED2">
        <w:rPr>
          <w:rFonts w:ascii="Times New Roman" w:hAnsi="Times New Roman"/>
          <w:sz w:val="28"/>
          <w:szCs w:val="28"/>
        </w:rPr>
        <w:t xml:space="preserve">Состояние здоровья зависит от образа жизни. Образ жизни, в свою очередь, тесно связан с культурой населения и является результатом воспитания индивидуума, итогом воздействия общественных институтов - семьи, школы и общества в целом, формируется в процессе развития человека, создавая, таким образом, в тесной взаимосвязи межличностных и общественных взаимоотношений стиль или образ жизни. Осознанное ведение здорового образа жизни подразумевает применение целесообразных и доступных способов гармонизации единства организма с окружающей средой. Для этого, помимо собственного желания, необходимы определенные гигиенические знания у детей и подростков, а также должны быть созданы социокультурные условия для реализации оздоровительных мероприятий. </w:t>
      </w:r>
    </w:p>
    <w:p w:rsidR="00207ECB" w:rsidRPr="00472ED2" w:rsidRDefault="00207ECB" w:rsidP="00207ECB">
      <w:pPr>
        <w:pStyle w:val="af2"/>
        <w:jc w:val="both"/>
        <w:rPr>
          <w:rFonts w:ascii="Times New Roman" w:hAnsi="Times New Roman"/>
          <w:sz w:val="28"/>
          <w:szCs w:val="28"/>
        </w:rPr>
      </w:pPr>
      <w:r>
        <w:rPr>
          <w:rFonts w:ascii="Times New Roman" w:hAnsi="Times New Roman"/>
          <w:sz w:val="28"/>
          <w:szCs w:val="28"/>
        </w:rPr>
        <w:t xml:space="preserve">         </w:t>
      </w:r>
      <w:r w:rsidRPr="00472ED2">
        <w:rPr>
          <w:rFonts w:ascii="Times New Roman" w:hAnsi="Times New Roman"/>
          <w:sz w:val="28"/>
          <w:szCs w:val="28"/>
        </w:rPr>
        <w:t xml:space="preserve">Следовательно, обязательным компонентом программы формирования культуры здорового и безопасного образа жизни обучающихся является создание в школе условий для сохранения здоровья всех участников образовательного процесса. </w:t>
      </w:r>
    </w:p>
    <w:p w:rsidR="00207ECB" w:rsidRPr="00472ED2" w:rsidRDefault="00207ECB" w:rsidP="00207ECB">
      <w:pPr>
        <w:pStyle w:val="af2"/>
        <w:jc w:val="both"/>
        <w:rPr>
          <w:rFonts w:ascii="Times New Roman" w:hAnsi="Times New Roman"/>
          <w:sz w:val="28"/>
          <w:szCs w:val="28"/>
        </w:rPr>
      </w:pPr>
      <w:r>
        <w:rPr>
          <w:rFonts w:ascii="Times New Roman" w:hAnsi="Times New Roman"/>
          <w:sz w:val="28"/>
          <w:szCs w:val="28"/>
        </w:rPr>
        <w:t xml:space="preserve">      </w:t>
      </w:r>
      <w:r w:rsidRPr="00472ED2">
        <w:rPr>
          <w:rFonts w:ascii="Times New Roman" w:hAnsi="Times New Roman"/>
          <w:sz w:val="28"/>
          <w:szCs w:val="28"/>
        </w:rPr>
        <w:t>Достижение и закрепление оздоровительного эффекта педагогической деятельности невозможно без соблюдения санитарно-гиг</w:t>
      </w:r>
      <w:r w:rsidR="00642B5B">
        <w:rPr>
          <w:rFonts w:ascii="Times New Roman" w:hAnsi="Times New Roman"/>
          <w:sz w:val="28"/>
          <w:szCs w:val="28"/>
        </w:rPr>
        <w:t>иенических требований и правил, а также</w:t>
      </w:r>
      <w:r w:rsidRPr="00472ED2">
        <w:rPr>
          <w:rFonts w:ascii="Times New Roman" w:hAnsi="Times New Roman"/>
          <w:sz w:val="28"/>
          <w:szCs w:val="28"/>
        </w:rPr>
        <w:t xml:space="preserve"> применения к</w:t>
      </w:r>
      <w:r w:rsidRPr="00472ED2">
        <w:rPr>
          <w:rFonts w:ascii="Times New Roman" w:hAnsi="Times New Roman"/>
          <w:iCs/>
          <w:sz w:val="28"/>
          <w:szCs w:val="28"/>
        </w:rPr>
        <w:t>оррекционно-восстановительных технологий для детей с нарушениями здоровья.</w:t>
      </w:r>
    </w:p>
    <w:p w:rsidR="00642B5B" w:rsidRDefault="00642B5B" w:rsidP="00642B5B">
      <w:pPr>
        <w:spacing w:after="0" w:line="360" w:lineRule="auto"/>
        <w:jc w:val="center"/>
        <w:rPr>
          <w:rFonts w:ascii="Times New Roman" w:hAnsi="Times New Roman"/>
          <w:b/>
          <w:sz w:val="28"/>
          <w:szCs w:val="28"/>
        </w:rPr>
      </w:pPr>
    </w:p>
    <w:p w:rsidR="00207ECB" w:rsidRPr="00A46C74" w:rsidRDefault="00207ECB" w:rsidP="00642B5B">
      <w:pPr>
        <w:spacing w:after="0" w:line="360" w:lineRule="auto"/>
        <w:jc w:val="center"/>
        <w:rPr>
          <w:rFonts w:ascii="Times New Roman" w:hAnsi="Times New Roman"/>
          <w:b/>
          <w:sz w:val="28"/>
          <w:szCs w:val="28"/>
        </w:rPr>
      </w:pPr>
      <w:r w:rsidRPr="00A46C74">
        <w:rPr>
          <w:rFonts w:ascii="Times New Roman" w:hAnsi="Times New Roman"/>
          <w:b/>
          <w:sz w:val="28"/>
          <w:szCs w:val="28"/>
        </w:rPr>
        <w:t>Факторы, оказывающие существенное влияние на состояние здоровья детей:</w:t>
      </w:r>
    </w:p>
    <w:p w:rsidR="00207ECB" w:rsidRDefault="00207ECB" w:rsidP="00642B5B">
      <w:pPr>
        <w:pStyle w:val="af2"/>
        <w:numPr>
          <w:ilvl w:val="0"/>
          <w:numId w:val="79"/>
        </w:numPr>
        <w:jc w:val="both"/>
        <w:rPr>
          <w:rFonts w:ascii="Times New Roman" w:hAnsi="Times New Roman"/>
          <w:sz w:val="28"/>
          <w:szCs w:val="28"/>
        </w:rPr>
      </w:pPr>
      <w:r w:rsidRPr="00A46C74">
        <w:rPr>
          <w:rFonts w:ascii="Times New Roman" w:hAnsi="Times New Roman"/>
          <w:sz w:val="28"/>
          <w:szCs w:val="28"/>
        </w:rPr>
        <w:t>неблагоприятные социальные и экономические условия;</w:t>
      </w:r>
    </w:p>
    <w:p w:rsidR="00207ECB" w:rsidRDefault="00207ECB" w:rsidP="00207ECB">
      <w:pPr>
        <w:pStyle w:val="af2"/>
        <w:numPr>
          <w:ilvl w:val="0"/>
          <w:numId w:val="79"/>
        </w:numPr>
        <w:jc w:val="both"/>
        <w:rPr>
          <w:rFonts w:ascii="Times New Roman" w:hAnsi="Times New Roman"/>
          <w:sz w:val="28"/>
          <w:szCs w:val="28"/>
        </w:rPr>
      </w:pPr>
      <w:r w:rsidRPr="00A46C74">
        <w:rPr>
          <w:rFonts w:ascii="Times New Roman" w:hAnsi="Times New Roman"/>
          <w:sz w:val="28"/>
          <w:szCs w:val="28"/>
        </w:rPr>
        <w:t>факторы риска, имеющие место в образовательных учреждениях, которые приводят к дальнейшему ухудшению здоровья подростков;</w:t>
      </w:r>
    </w:p>
    <w:p w:rsidR="00207ECB" w:rsidRDefault="00207ECB" w:rsidP="00207ECB">
      <w:pPr>
        <w:pStyle w:val="af2"/>
        <w:numPr>
          <w:ilvl w:val="0"/>
          <w:numId w:val="79"/>
        </w:numPr>
        <w:jc w:val="both"/>
        <w:rPr>
          <w:rFonts w:ascii="Times New Roman" w:hAnsi="Times New Roman"/>
          <w:sz w:val="28"/>
          <w:szCs w:val="28"/>
        </w:rPr>
      </w:pPr>
      <w:r w:rsidRPr="00A46C74">
        <w:rPr>
          <w:rFonts w:ascii="Times New Roman" w:hAnsi="Times New Roman"/>
          <w:sz w:val="28"/>
          <w:szCs w:val="28"/>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подростков и всего населения страны в целом;</w:t>
      </w:r>
    </w:p>
    <w:p w:rsidR="00207ECB" w:rsidRDefault="00207ECB" w:rsidP="00207ECB">
      <w:pPr>
        <w:pStyle w:val="af2"/>
        <w:numPr>
          <w:ilvl w:val="0"/>
          <w:numId w:val="79"/>
        </w:numPr>
        <w:jc w:val="both"/>
        <w:rPr>
          <w:rFonts w:ascii="Times New Roman" w:hAnsi="Times New Roman"/>
          <w:sz w:val="28"/>
          <w:szCs w:val="28"/>
        </w:rPr>
      </w:pPr>
      <w:r w:rsidRPr="00A46C74">
        <w:rPr>
          <w:rFonts w:ascii="Times New Roman" w:hAnsi="Times New Roman"/>
          <w:sz w:val="28"/>
          <w:szCs w:val="28"/>
        </w:rPr>
        <w:t>активно развиваемые в подростковом возрасте комплексы знаний, установок, правил поведения, привычек;</w:t>
      </w:r>
    </w:p>
    <w:p w:rsidR="00207ECB" w:rsidRPr="00A46C74" w:rsidRDefault="00207ECB" w:rsidP="00207ECB">
      <w:pPr>
        <w:pStyle w:val="af2"/>
        <w:numPr>
          <w:ilvl w:val="0"/>
          <w:numId w:val="79"/>
        </w:numPr>
        <w:jc w:val="both"/>
        <w:rPr>
          <w:rFonts w:ascii="Times New Roman" w:hAnsi="Times New Roman"/>
          <w:sz w:val="28"/>
          <w:szCs w:val="28"/>
        </w:rPr>
      </w:pPr>
      <w:r w:rsidRPr="00A46C74">
        <w:rPr>
          <w:rFonts w:ascii="Times New Roman" w:hAnsi="Times New Roman"/>
          <w:sz w:val="28"/>
          <w:szCs w:val="28"/>
        </w:rPr>
        <w:t>особенности отношения обучающихся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p>
    <w:p w:rsidR="00207ECB" w:rsidRPr="00A46C74" w:rsidRDefault="00207ECB" w:rsidP="00207ECB">
      <w:pPr>
        <w:pStyle w:val="af2"/>
        <w:jc w:val="both"/>
        <w:rPr>
          <w:rFonts w:ascii="Times New Roman" w:hAnsi="Times New Roman"/>
          <w:b/>
          <w:sz w:val="28"/>
          <w:szCs w:val="28"/>
        </w:rPr>
      </w:pPr>
      <w:r w:rsidRPr="00A46C74">
        <w:rPr>
          <w:rFonts w:ascii="Times New Roman" w:hAnsi="Times New Roman"/>
          <w:b/>
          <w:sz w:val="28"/>
          <w:szCs w:val="28"/>
        </w:rPr>
        <w:t xml:space="preserve">Цели реализации программы: </w:t>
      </w:r>
    </w:p>
    <w:p w:rsidR="00207ECB" w:rsidRDefault="00207ECB" w:rsidP="00207ECB">
      <w:pPr>
        <w:pStyle w:val="af2"/>
        <w:numPr>
          <w:ilvl w:val="0"/>
          <w:numId w:val="80"/>
        </w:numPr>
        <w:jc w:val="both"/>
        <w:rPr>
          <w:rFonts w:ascii="Times New Roman" w:hAnsi="Times New Roman"/>
          <w:sz w:val="28"/>
          <w:szCs w:val="28"/>
        </w:rPr>
      </w:pPr>
      <w:r w:rsidRPr="00A46C74">
        <w:rPr>
          <w:rFonts w:ascii="Times New Roman" w:hAnsi="Times New Roman"/>
          <w:sz w:val="28"/>
          <w:szCs w:val="28"/>
        </w:rPr>
        <w:t>формирование и развитие у обучающихся установок активного, здорового и безопасного образа жизни, понимание личной и общественной значимости приоритета здоровья в системе социальных и духовных</w:t>
      </w:r>
      <w:r>
        <w:rPr>
          <w:rFonts w:ascii="Times New Roman" w:hAnsi="Times New Roman"/>
          <w:sz w:val="28"/>
          <w:szCs w:val="28"/>
        </w:rPr>
        <w:t xml:space="preserve"> ценностей российского общества;</w:t>
      </w:r>
      <w:r w:rsidRPr="00A46C74">
        <w:rPr>
          <w:rFonts w:ascii="Times New Roman" w:hAnsi="Times New Roman"/>
          <w:sz w:val="28"/>
          <w:szCs w:val="28"/>
        </w:rPr>
        <w:t xml:space="preserve"> </w:t>
      </w:r>
    </w:p>
    <w:p w:rsidR="00207ECB" w:rsidRDefault="00207ECB" w:rsidP="00207ECB">
      <w:pPr>
        <w:pStyle w:val="af2"/>
        <w:numPr>
          <w:ilvl w:val="0"/>
          <w:numId w:val="80"/>
        </w:numPr>
        <w:jc w:val="both"/>
        <w:rPr>
          <w:rFonts w:ascii="Times New Roman" w:hAnsi="Times New Roman"/>
          <w:sz w:val="28"/>
          <w:szCs w:val="28"/>
        </w:rPr>
      </w:pPr>
      <w:r w:rsidRPr="00A46C74">
        <w:rPr>
          <w:rFonts w:ascii="Times New Roman" w:hAnsi="Times New Roman"/>
          <w:sz w:val="28"/>
          <w:szCs w:val="28"/>
        </w:rPr>
        <w:t xml:space="preserve">создание социокультурной мотивации быть здоровым и обеспечение организационных и инфраструктурных условий для ведения здорового образа жизни. </w:t>
      </w:r>
    </w:p>
    <w:p w:rsidR="00207ECB" w:rsidRPr="00A46C74" w:rsidRDefault="00207ECB" w:rsidP="00207ECB">
      <w:pPr>
        <w:pStyle w:val="af2"/>
        <w:ind w:left="720"/>
        <w:jc w:val="both"/>
        <w:rPr>
          <w:rFonts w:ascii="Times New Roman" w:hAnsi="Times New Roman"/>
          <w:sz w:val="28"/>
          <w:szCs w:val="28"/>
        </w:rPr>
      </w:pPr>
    </w:p>
    <w:p w:rsidR="00207ECB" w:rsidRPr="00A46C74" w:rsidRDefault="00207ECB" w:rsidP="00207ECB">
      <w:pPr>
        <w:pStyle w:val="af2"/>
        <w:jc w:val="both"/>
        <w:rPr>
          <w:rFonts w:ascii="Times New Roman" w:hAnsi="Times New Roman"/>
          <w:b/>
          <w:sz w:val="28"/>
          <w:szCs w:val="28"/>
        </w:rPr>
      </w:pPr>
      <w:r w:rsidRPr="00A46C74">
        <w:rPr>
          <w:rFonts w:ascii="Times New Roman" w:hAnsi="Times New Roman"/>
          <w:b/>
          <w:sz w:val="28"/>
          <w:szCs w:val="28"/>
        </w:rPr>
        <w:t>Задачи программы:</w:t>
      </w:r>
    </w:p>
    <w:p w:rsidR="00207ECB" w:rsidRPr="00A46C74" w:rsidRDefault="00207ECB" w:rsidP="00207ECB">
      <w:pPr>
        <w:pStyle w:val="af2"/>
        <w:jc w:val="both"/>
        <w:rPr>
          <w:rFonts w:ascii="Times New Roman" w:hAnsi="Times New Roman"/>
          <w:i/>
          <w:sz w:val="28"/>
          <w:szCs w:val="28"/>
        </w:rPr>
      </w:pPr>
      <w:r w:rsidRPr="00A46C74">
        <w:rPr>
          <w:rFonts w:ascii="Times New Roman" w:hAnsi="Times New Roman"/>
          <w:i/>
          <w:sz w:val="28"/>
          <w:szCs w:val="28"/>
        </w:rPr>
        <w:t>Относительно образовательно-воспитательной деятельности:</w:t>
      </w:r>
    </w:p>
    <w:p w:rsidR="00207ECB" w:rsidRDefault="00207ECB" w:rsidP="00207ECB">
      <w:pPr>
        <w:pStyle w:val="af2"/>
        <w:numPr>
          <w:ilvl w:val="0"/>
          <w:numId w:val="81"/>
        </w:numPr>
        <w:jc w:val="both"/>
        <w:rPr>
          <w:rFonts w:ascii="Times New Roman" w:hAnsi="Times New Roman"/>
          <w:sz w:val="28"/>
          <w:szCs w:val="28"/>
        </w:rPr>
      </w:pPr>
      <w:r w:rsidRPr="00A46C74">
        <w:rPr>
          <w:rFonts w:ascii="Times New Roman" w:hAnsi="Times New Roman"/>
          <w:sz w:val="28"/>
          <w:szCs w:val="28"/>
        </w:rPr>
        <w:t>формирование у обучающихся здоровьеполагающего мышления на основе знаний о человеческом организме, о позитивных и негативных факторах, влияющих на здоровье;</w:t>
      </w:r>
    </w:p>
    <w:p w:rsidR="00207ECB" w:rsidRDefault="00207ECB" w:rsidP="00207ECB">
      <w:pPr>
        <w:pStyle w:val="af2"/>
        <w:numPr>
          <w:ilvl w:val="0"/>
          <w:numId w:val="81"/>
        </w:numPr>
        <w:jc w:val="both"/>
        <w:rPr>
          <w:rFonts w:ascii="Times New Roman" w:hAnsi="Times New Roman"/>
          <w:sz w:val="28"/>
          <w:szCs w:val="28"/>
        </w:rPr>
      </w:pPr>
      <w:r w:rsidRPr="00A46C74">
        <w:rPr>
          <w:rFonts w:ascii="Times New Roman" w:hAnsi="Times New Roman"/>
          <w:sz w:val="28"/>
          <w:szCs w:val="28"/>
        </w:rPr>
        <w:t>формирование представление об основных компонентах экологической культуры, культуры здорового и безопасного образа жизни;</w:t>
      </w:r>
    </w:p>
    <w:p w:rsidR="00207ECB" w:rsidRDefault="00207ECB" w:rsidP="00207ECB">
      <w:pPr>
        <w:pStyle w:val="af2"/>
        <w:numPr>
          <w:ilvl w:val="0"/>
          <w:numId w:val="81"/>
        </w:numPr>
        <w:jc w:val="both"/>
        <w:rPr>
          <w:rFonts w:ascii="Times New Roman" w:hAnsi="Times New Roman"/>
          <w:sz w:val="28"/>
          <w:szCs w:val="28"/>
        </w:rPr>
      </w:pPr>
      <w:r w:rsidRPr="00A46C74">
        <w:rPr>
          <w:rFonts w:ascii="Times New Roman" w:hAnsi="Times New Roman"/>
          <w:sz w:val="28"/>
          <w:szCs w:val="28"/>
        </w:rPr>
        <w:t xml:space="preserve">воспитание ценностного отношения к своему здоровью и к здоровью окружающего сообщества путем соблюдения гигиенических, профилактических и эпидемиологических правил поведения; </w:t>
      </w:r>
    </w:p>
    <w:p w:rsidR="00207ECB" w:rsidRPr="00A46C74" w:rsidRDefault="00207ECB" w:rsidP="00207ECB">
      <w:pPr>
        <w:pStyle w:val="af2"/>
        <w:numPr>
          <w:ilvl w:val="0"/>
          <w:numId w:val="81"/>
        </w:numPr>
        <w:jc w:val="both"/>
        <w:rPr>
          <w:rFonts w:ascii="Times New Roman" w:hAnsi="Times New Roman"/>
          <w:sz w:val="28"/>
          <w:szCs w:val="28"/>
        </w:rPr>
      </w:pPr>
      <w:r w:rsidRPr="00A46C74">
        <w:rPr>
          <w:rFonts w:ascii="Times New Roman" w:hAnsi="Times New Roman"/>
          <w:sz w:val="28"/>
          <w:szCs w:val="28"/>
        </w:rPr>
        <w:t xml:space="preserve"> формирование способности делать осознанный выбор поступков, поведения, позволяющих сохранять и укреплять здоровье; </w:t>
      </w:r>
    </w:p>
    <w:p w:rsidR="00207ECB" w:rsidRDefault="00207ECB" w:rsidP="00207ECB">
      <w:pPr>
        <w:pStyle w:val="af2"/>
        <w:numPr>
          <w:ilvl w:val="0"/>
          <w:numId w:val="81"/>
        </w:numPr>
        <w:jc w:val="both"/>
        <w:rPr>
          <w:rFonts w:ascii="Times New Roman" w:hAnsi="Times New Roman"/>
          <w:sz w:val="28"/>
          <w:szCs w:val="28"/>
        </w:rPr>
      </w:pPr>
      <w:r w:rsidRPr="00A46C74">
        <w:rPr>
          <w:rFonts w:ascii="Times New Roman" w:hAnsi="Times New Roman"/>
          <w:sz w:val="28"/>
          <w:szCs w:val="28"/>
        </w:rPr>
        <w:t xml:space="preserve">формирование способности самовоспитания и укрепления воли обучающегося путем внутренней установки личности поступать не во </w:t>
      </w:r>
    </w:p>
    <w:p w:rsidR="00207ECB" w:rsidRPr="00A46C74" w:rsidRDefault="00207ECB" w:rsidP="00207ECB">
      <w:pPr>
        <w:pStyle w:val="af2"/>
        <w:jc w:val="both"/>
        <w:rPr>
          <w:rFonts w:ascii="Times New Roman" w:hAnsi="Times New Roman"/>
          <w:sz w:val="28"/>
          <w:szCs w:val="28"/>
        </w:rPr>
      </w:pPr>
      <w:r>
        <w:rPr>
          <w:rFonts w:ascii="Times New Roman" w:hAnsi="Times New Roman"/>
          <w:sz w:val="28"/>
          <w:szCs w:val="28"/>
        </w:rPr>
        <w:t xml:space="preserve">          </w:t>
      </w:r>
      <w:r w:rsidRPr="00A46C74">
        <w:rPr>
          <w:rFonts w:ascii="Times New Roman" w:hAnsi="Times New Roman"/>
          <w:sz w:val="28"/>
          <w:szCs w:val="28"/>
        </w:rPr>
        <w:t>вред здоровью и вопреки пагубным желаниям, привычкам и модным тенденциям.</w:t>
      </w:r>
    </w:p>
    <w:p w:rsidR="00207ECB" w:rsidRPr="00A46C74" w:rsidRDefault="00207ECB" w:rsidP="00207ECB">
      <w:pPr>
        <w:pStyle w:val="af2"/>
        <w:jc w:val="center"/>
        <w:rPr>
          <w:rFonts w:ascii="Times New Roman" w:hAnsi="Times New Roman"/>
          <w:b/>
          <w:sz w:val="28"/>
          <w:szCs w:val="28"/>
        </w:rPr>
      </w:pPr>
      <w:r w:rsidRPr="00A46C74">
        <w:rPr>
          <w:rFonts w:ascii="Times New Roman" w:hAnsi="Times New Roman"/>
          <w:b/>
          <w:sz w:val="28"/>
          <w:szCs w:val="28"/>
        </w:rPr>
        <w:t>Относительно организации образовательного процесса и педагогической деятельности:</w:t>
      </w:r>
    </w:p>
    <w:p w:rsidR="00207ECB" w:rsidRDefault="00207ECB" w:rsidP="00207ECB">
      <w:pPr>
        <w:pStyle w:val="af2"/>
        <w:numPr>
          <w:ilvl w:val="0"/>
          <w:numId w:val="82"/>
        </w:numPr>
        <w:jc w:val="both"/>
        <w:rPr>
          <w:rFonts w:ascii="Times New Roman" w:hAnsi="Times New Roman"/>
          <w:sz w:val="28"/>
          <w:szCs w:val="28"/>
        </w:rPr>
      </w:pPr>
      <w:r w:rsidRPr="00A46C74">
        <w:rPr>
          <w:rFonts w:ascii="Times New Roman" w:hAnsi="Times New Roman"/>
          <w:sz w:val="28"/>
          <w:szCs w:val="28"/>
        </w:rPr>
        <w:t>осуществление образовательной деятельности на основе ценностной ориентации на здоровье и здоровый образ жизни всех участников образовательного процесса;</w:t>
      </w:r>
    </w:p>
    <w:p w:rsidR="004035BC" w:rsidRDefault="004035BC" w:rsidP="004035BC">
      <w:pPr>
        <w:pStyle w:val="af2"/>
        <w:ind w:left="720"/>
        <w:jc w:val="both"/>
        <w:rPr>
          <w:rFonts w:ascii="Times New Roman" w:hAnsi="Times New Roman"/>
          <w:sz w:val="28"/>
          <w:szCs w:val="28"/>
        </w:rPr>
      </w:pPr>
    </w:p>
    <w:p w:rsidR="00207ECB" w:rsidRDefault="004035BC" w:rsidP="00207ECB">
      <w:pPr>
        <w:pStyle w:val="af2"/>
        <w:numPr>
          <w:ilvl w:val="0"/>
          <w:numId w:val="82"/>
        </w:numPr>
        <w:jc w:val="both"/>
        <w:rPr>
          <w:rFonts w:ascii="Times New Roman" w:hAnsi="Times New Roman"/>
          <w:sz w:val="28"/>
          <w:szCs w:val="28"/>
        </w:rPr>
      </w:pPr>
      <w:r>
        <w:rPr>
          <w:rFonts w:ascii="Times New Roman" w:hAnsi="Times New Roman"/>
          <w:sz w:val="28"/>
          <w:szCs w:val="28"/>
        </w:rPr>
        <w:t>с</w:t>
      </w:r>
      <w:r w:rsidR="00207ECB" w:rsidRPr="00A46C74">
        <w:rPr>
          <w:rFonts w:ascii="Times New Roman" w:hAnsi="Times New Roman"/>
          <w:sz w:val="28"/>
          <w:szCs w:val="28"/>
        </w:rPr>
        <w:t xml:space="preserve">оздание в образовательном учреждении, условий, обеспечивающих возможность каждому участнику образовательной деятельности самосовершенствоваться, сохранять и укреплять свое здоровье; </w:t>
      </w:r>
    </w:p>
    <w:p w:rsidR="00207ECB" w:rsidRDefault="00207ECB" w:rsidP="00207ECB">
      <w:pPr>
        <w:pStyle w:val="af2"/>
        <w:numPr>
          <w:ilvl w:val="0"/>
          <w:numId w:val="82"/>
        </w:numPr>
        <w:jc w:val="both"/>
        <w:rPr>
          <w:rFonts w:ascii="Times New Roman" w:hAnsi="Times New Roman"/>
          <w:sz w:val="28"/>
          <w:szCs w:val="28"/>
        </w:rPr>
      </w:pPr>
      <w:r w:rsidRPr="00A46C74">
        <w:rPr>
          <w:rFonts w:ascii="Times New Roman" w:hAnsi="Times New Roman"/>
          <w:sz w:val="28"/>
          <w:szCs w:val="28"/>
        </w:rPr>
        <w:t>организация образовательного процесса в школе таким образом, чтобы в ней каждый участник совместной образовательной деятельности имел бы возможность управлять своим здоровьем, создавая при этом необходимые условия для развития творческой, поисковой активности в познании себя;</w:t>
      </w:r>
    </w:p>
    <w:p w:rsidR="00207ECB" w:rsidRPr="00A46C74" w:rsidRDefault="00207ECB" w:rsidP="00207ECB">
      <w:pPr>
        <w:pStyle w:val="af2"/>
        <w:numPr>
          <w:ilvl w:val="0"/>
          <w:numId w:val="82"/>
        </w:numPr>
        <w:jc w:val="both"/>
        <w:rPr>
          <w:rFonts w:ascii="Times New Roman" w:hAnsi="Times New Roman"/>
          <w:sz w:val="28"/>
          <w:szCs w:val="28"/>
        </w:rPr>
      </w:pPr>
      <w:r w:rsidRPr="00A46C74">
        <w:rPr>
          <w:rFonts w:ascii="Times New Roman" w:hAnsi="Times New Roman"/>
          <w:sz w:val="28"/>
          <w:szCs w:val="28"/>
        </w:rPr>
        <w:t xml:space="preserve">создание системы преемственности знаний и опыта обучающихся на каждой ступени образования по программе формирования культуры здорового и безопасного образа жизни. </w:t>
      </w:r>
    </w:p>
    <w:p w:rsidR="00207ECB" w:rsidRPr="00A46C74" w:rsidRDefault="00207ECB" w:rsidP="00B50596">
      <w:pPr>
        <w:spacing w:after="0" w:line="240" w:lineRule="auto"/>
        <w:rPr>
          <w:rFonts w:ascii="Times New Roman" w:hAnsi="Times New Roman"/>
          <w:b/>
          <w:sz w:val="28"/>
          <w:szCs w:val="28"/>
        </w:rPr>
      </w:pPr>
      <w:r w:rsidRPr="00A46C74">
        <w:rPr>
          <w:rFonts w:ascii="Times New Roman" w:hAnsi="Times New Roman"/>
          <w:b/>
          <w:sz w:val="28"/>
          <w:szCs w:val="28"/>
        </w:rPr>
        <w:t>Относительно административно-управленческой деятельности:</w:t>
      </w:r>
    </w:p>
    <w:p w:rsidR="00207ECB" w:rsidRDefault="00207ECB" w:rsidP="00B50596">
      <w:pPr>
        <w:pStyle w:val="af2"/>
        <w:numPr>
          <w:ilvl w:val="0"/>
          <w:numId w:val="83"/>
        </w:numPr>
        <w:jc w:val="both"/>
        <w:rPr>
          <w:rFonts w:ascii="Times New Roman" w:hAnsi="Times New Roman"/>
          <w:sz w:val="28"/>
          <w:szCs w:val="28"/>
        </w:rPr>
      </w:pPr>
      <w:r>
        <w:rPr>
          <w:rFonts w:ascii="Times New Roman" w:hAnsi="Times New Roman"/>
          <w:sz w:val="28"/>
          <w:szCs w:val="28"/>
        </w:rPr>
        <w:t>с</w:t>
      </w:r>
      <w:r w:rsidRPr="00A46C74">
        <w:rPr>
          <w:rFonts w:ascii="Times New Roman" w:hAnsi="Times New Roman"/>
          <w:sz w:val="28"/>
          <w:szCs w:val="28"/>
        </w:rPr>
        <w:t>оздание адекватной материально-технической, ресурсной базы и кадрового обеспечения для реализации программы формирования культуры здорового и безопасного образа жизни всех участников образовательного процесса;</w:t>
      </w:r>
    </w:p>
    <w:p w:rsidR="00207ECB" w:rsidRPr="00A46C74" w:rsidRDefault="00207ECB" w:rsidP="00207ECB">
      <w:pPr>
        <w:pStyle w:val="af2"/>
        <w:numPr>
          <w:ilvl w:val="0"/>
          <w:numId w:val="83"/>
        </w:numPr>
        <w:jc w:val="both"/>
        <w:rPr>
          <w:rFonts w:ascii="Times New Roman" w:hAnsi="Times New Roman"/>
          <w:sz w:val="28"/>
          <w:szCs w:val="28"/>
        </w:rPr>
      </w:pPr>
      <w:r w:rsidRPr="00A46C74">
        <w:rPr>
          <w:rFonts w:ascii="Times New Roman" w:hAnsi="Times New Roman"/>
          <w:sz w:val="28"/>
          <w:szCs w:val="28"/>
        </w:rPr>
        <w:t xml:space="preserve">внедрения в образовательный процесс здоровьесберегающих технологий, </w:t>
      </w:r>
    </w:p>
    <w:p w:rsidR="00207ECB" w:rsidRDefault="00207ECB" w:rsidP="00207ECB">
      <w:pPr>
        <w:pStyle w:val="af2"/>
        <w:jc w:val="both"/>
        <w:rPr>
          <w:rFonts w:ascii="Times New Roman" w:hAnsi="Times New Roman"/>
          <w:sz w:val="28"/>
          <w:szCs w:val="28"/>
        </w:rPr>
      </w:pPr>
      <w:r w:rsidRPr="00A46C74">
        <w:rPr>
          <w:rFonts w:ascii="Times New Roman" w:hAnsi="Times New Roman"/>
          <w:sz w:val="28"/>
          <w:szCs w:val="28"/>
        </w:rPr>
        <w:t>организация административного контроля над соблюдением требований СанПиН;</w:t>
      </w:r>
    </w:p>
    <w:p w:rsidR="00207ECB" w:rsidRDefault="00207ECB" w:rsidP="00207ECB">
      <w:pPr>
        <w:pStyle w:val="af2"/>
        <w:numPr>
          <w:ilvl w:val="0"/>
          <w:numId w:val="84"/>
        </w:numPr>
        <w:jc w:val="both"/>
        <w:rPr>
          <w:rFonts w:ascii="Times New Roman" w:hAnsi="Times New Roman"/>
          <w:sz w:val="28"/>
          <w:szCs w:val="28"/>
        </w:rPr>
      </w:pPr>
      <w:r w:rsidRPr="00A46C74">
        <w:rPr>
          <w:rFonts w:ascii="Times New Roman" w:hAnsi="Times New Roman"/>
          <w:sz w:val="28"/>
          <w:szCs w:val="28"/>
        </w:rPr>
        <w:t>осуществление профилактических мер по предотвращению ухудшений санитарно-гигиенических условий в образовательном учреждении;</w:t>
      </w:r>
    </w:p>
    <w:p w:rsidR="00207ECB" w:rsidRDefault="00207ECB" w:rsidP="00207ECB">
      <w:pPr>
        <w:pStyle w:val="af2"/>
        <w:numPr>
          <w:ilvl w:val="0"/>
          <w:numId w:val="84"/>
        </w:numPr>
        <w:jc w:val="both"/>
        <w:rPr>
          <w:rFonts w:ascii="Times New Roman" w:hAnsi="Times New Roman"/>
          <w:sz w:val="28"/>
          <w:szCs w:val="28"/>
        </w:rPr>
      </w:pPr>
      <w:r w:rsidRPr="00A46C74">
        <w:rPr>
          <w:rFonts w:ascii="Times New Roman" w:hAnsi="Times New Roman"/>
          <w:sz w:val="28"/>
          <w:szCs w:val="28"/>
        </w:rPr>
        <w:t xml:space="preserve">активное использование административных и общественных ресурсов для развития материальной базы образовательного учреждения с целью повышения уровня состояния и содержания внутренних помещений, прилежащих территорий и привлеченных для оздоровительной деятельности дополнительных социальных объектов; </w:t>
      </w:r>
    </w:p>
    <w:p w:rsidR="00207ECB" w:rsidRPr="00A46C74" w:rsidRDefault="00207ECB" w:rsidP="00207ECB">
      <w:pPr>
        <w:pStyle w:val="af2"/>
        <w:numPr>
          <w:ilvl w:val="0"/>
          <w:numId w:val="84"/>
        </w:numPr>
        <w:jc w:val="both"/>
        <w:rPr>
          <w:rFonts w:ascii="Times New Roman" w:hAnsi="Times New Roman"/>
          <w:sz w:val="28"/>
          <w:szCs w:val="28"/>
        </w:rPr>
      </w:pPr>
      <w:r w:rsidRPr="00A46C74">
        <w:rPr>
          <w:rFonts w:ascii="Times New Roman" w:hAnsi="Times New Roman"/>
          <w:sz w:val="28"/>
          <w:szCs w:val="28"/>
        </w:rPr>
        <w:t>организация повышения квалификации и просвещения педагогических, медицинских кадров по вопросам здоровьесберегающего сопровождения обучающихся и здорового образа жизни.</w:t>
      </w:r>
    </w:p>
    <w:p w:rsidR="00207ECB" w:rsidRDefault="00207ECB" w:rsidP="00490838">
      <w:pPr>
        <w:pStyle w:val="af2"/>
        <w:jc w:val="both"/>
        <w:rPr>
          <w:rFonts w:ascii="Times New Roman" w:hAnsi="Times New Roman"/>
          <w:sz w:val="28"/>
          <w:szCs w:val="28"/>
        </w:rPr>
      </w:pPr>
    </w:p>
    <w:p w:rsidR="00201D09" w:rsidRDefault="00201D09" w:rsidP="00201D09">
      <w:pPr>
        <w:pStyle w:val="af2"/>
        <w:jc w:val="both"/>
        <w:rPr>
          <w:rFonts w:ascii="Times New Roman" w:hAnsi="Times New Roman"/>
          <w:b/>
          <w:sz w:val="28"/>
          <w:szCs w:val="28"/>
        </w:rPr>
      </w:pPr>
      <w:r>
        <w:rPr>
          <w:rFonts w:ascii="Times New Roman" w:hAnsi="Times New Roman"/>
          <w:b/>
          <w:sz w:val="28"/>
          <w:szCs w:val="28"/>
        </w:rPr>
        <w:t xml:space="preserve">2.3.9. </w:t>
      </w:r>
      <w:r w:rsidRPr="008340A3">
        <w:rPr>
          <w:rFonts w:ascii="Times New Roman" w:hAnsi="Times New Roman"/>
          <w:b/>
          <w:sz w:val="28"/>
          <w:szCs w:val="28"/>
        </w:rPr>
        <w:t>Программа деятельности в области непрерывного экологического здоровьесберегающего образования обучающихся</w:t>
      </w:r>
    </w:p>
    <w:p w:rsidR="00201D09" w:rsidRDefault="00201D09" w:rsidP="00201D09">
      <w:pPr>
        <w:pStyle w:val="af2"/>
        <w:jc w:val="both"/>
        <w:rPr>
          <w:rFonts w:ascii="Times New Roman" w:hAnsi="Times New Roman"/>
          <w:b/>
          <w:sz w:val="28"/>
          <w:szCs w:val="28"/>
        </w:rPr>
      </w:pPr>
    </w:p>
    <w:p w:rsidR="00201D09" w:rsidRPr="002E3EB4" w:rsidRDefault="00201D09" w:rsidP="00201D09">
      <w:pPr>
        <w:pStyle w:val="af2"/>
        <w:jc w:val="both"/>
        <w:rPr>
          <w:rFonts w:ascii="Times New Roman" w:hAnsi="Times New Roman"/>
          <w:sz w:val="28"/>
          <w:szCs w:val="28"/>
        </w:rPr>
      </w:pPr>
      <w:r w:rsidRPr="002E3EB4">
        <w:rPr>
          <w:rFonts w:ascii="Times New Roman" w:hAnsi="Times New Roman"/>
          <w:sz w:val="28"/>
          <w:szCs w:val="28"/>
        </w:rPr>
        <w:t>Содержание программы опирается на особое понимание воспитания культуры здоровья, которая, в свою очередь, представляет собой совокупность жизненных ценностей и личностных предпочтений, в числе которых важное место занимает здоровый образ жизни.</w:t>
      </w:r>
    </w:p>
    <w:p w:rsidR="00201D09" w:rsidRPr="002E3EB4" w:rsidRDefault="00201D09" w:rsidP="00201D09">
      <w:pPr>
        <w:pStyle w:val="af2"/>
        <w:jc w:val="both"/>
        <w:rPr>
          <w:rFonts w:ascii="Times New Roman" w:hAnsi="Times New Roman"/>
          <w:sz w:val="28"/>
          <w:szCs w:val="28"/>
        </w:rPr>
      </w:pPr>
      <w:r>
        <w:rPr>
          <w:rFonts w:ascii="Times New Roman" w:hAnsi="Times New Roman"/>
          <w:sz w:val="28"/>
          <w:szCs w:val="28"/>
        </w:rPr>
        <w:t xml:space="preserve">         </w:t>
      </w:r>
      <w:r w:rsidRPr="002E3EB4">
        <w:rPr>
          <w:rFonts w:ascii="Times New Roman" w:hAnsi="Times New Roman"/>
          <w:sz w:val="28"/>
          <w:szCs w:val="28"/>
        </w:rPr>
        <w:t>Процесс формирования здорового образа жизни подразумевает воспитательно-образовательное взаимодействия взрослых и детей на всех этапах общего образования. В рамках такого взаимодействия у обучающихся складывается целостное восприятие окружающей действительности в системе ценностных отношений. Культура здоровья ассимилирует компоненты социальной, экологической, этнической культур.</w:t>
      </w:r>
    </w:p>
    <w:p w:rsidR="003B37A3" w:rsidRDefault="00201D09" w:rsidP="00201D09">
      <w:pPr>
        <w:pStyle w:val="af2"/>
        <w:jc w:val="both"/>
        <w:rPr>
          <w:rFonts w:ascii="Times New Roman" w:hAnsi="Times New Roman"/>
          <w:sz w:val="28"/>
          <w:szCs w:val="28"/>
        </w:rPr>
      </w:pPr>
      <w:r>
        <w:rPr>
          <w:rFonts w:ascii="Times New Roman" w:hAnsi="Times New Roman"/>
          <w:sz w:val="28"/>
          <w:szCs w:val="28"/>
        </w:rPr>
        <w:t xml:space="preserve">          </w:t>
      </w:r>
      <w:r w:rsidRPr="002E3EB4">
        <w:rPr>
          <w:rFonts w:ascii="Times New Roman" w:hAnsi="Times New Roman"/>
          <w:sz w:val="28"/>
          <w:szCs w:val="28"/>
        </w:rPr>
        <w:t xml:space="preserve">Совокупный результат реализации программы направлен на развитие многогранной личности, способной ориентироваться в мире человеческих отношений и в своем собственном мире. Для этого необходимо построение целостного образовательного процесса как совокупности интегративных процессов: воспитательного, образовательного, социально-психологической </w:t>
      </w:r>
    </w:p>
    <w:p w:rsidR="00201D09" w:rsidRPr="002E3EB4" w:rsidRDefault="00201D09" w:rsidP="00201D09">
      <w:pPr>
        <w:pStyle w:val="af2"/>
        <w:jc w:val="both"/>
        <w:rPr>
          <w:rFonts w:ascii="Times New Roman" w:hAnsi="Times New Roman"/>
          <w:sz w:val="28"/>
          <w:szCs w:val="28"/>
        </w:rPr>
      </w:pPr>
      <w:r w:rsidRPr="002E3EB4">
        <w:rPr>
          <w:rFonts w:ascii="Times New Roman" w:hAnsi="Times New Roman"/>
          <w:sz w:val="28"/>
          <w:szCs w:val="28"/>
        </w:rPr>
        <w:t>поддержки, самовоспитания, взаимодействия с социумом, прежде всего с родителями.</w:t>
      </w:r>
    </w:p>
    <w:p w:rsidR="00201D09" w:rsidRDefault="00201D09" w:rsidP="00201D09">
      <w:pPr>
        <w:pStyle w:val="af2"/>
        <w:jc w:val="both"/>
        <w:rPr>
          <w:rFonts w:ascii="Times New Roman" w:hAnsi="Times New Roman"/>
          <w:sz w:val="28"/>
          <w:szCs w:val="28"/>
        </w:rPr>
      </w:pPr>
      <w:r>
        <w:rPr>
          <w:rFonts w:ascii="Times New Roman" w:hAnsi="Times New Roman"/>
          <w:sz w:val="28"/>
          <w:szCs w:val="28"/>
        </w:rPr>
        <w:t xml:space="preserve">          </w:t>
      </w:r>
      <w:r w:rsidRPr="002E3EB4">
        <w:rPr>
          <w:rFonts w:ascii="Times New Roman" w:hAnsi="Times New Roman"/>
          <w:sz w:val="28"/>
          <w:szCs w:val="28"/>
        </w:rPr>
        <w:t>В соответствии с ключевыми целями и задачам программы содержание направлений организационной, воспитательной и образовательной деятельности группируется в шесть модулей.</w:t>
      </w:r>
    </w:p>
    <w:p w:rsidR="00201D09" w:rsidRPr="004D2CFA" w:rsidRDefault="00201D09" w:rsidP="00201D09">
      <w:pPr>
        <w:pStyle w:val="dash041e005f0431005f044b005f0447005f043d005f044b005f0439"/>
        <w:ind w:firstLine="454"/>
        <w:jc w:val="both"/>
        <w:rPr>
          <w:rStyle w:val="dash041e005f0431005f044b005f0447005f043d005f044b005f0439005f005fchar1char1"/>
          <w:b/>
          <w:sz w:val="28"/>
          <w:szCs w:val="28"/>
          <w:u w:val="single"/>
        </w:rPr>
      </w:pPr>
      <w:r w:rsidRPr="004D2CFA">
        <w:rPr>
          <w:rStyle w:val="dash041e005f0431005f044b005f0447005f043d005f044b005f0439005f005fchar1char1"/>
          <w:sz w:val="28"/>
          <w:szCs w:val="28"/>
          <w:u w:val="single"/>
        </w:rPr>
        <w:t>Цель:</w:t>
      </w:r>
    </w:p>
    <w:p w:rsidR="00201D09" w:rsidRPr="004D2CFA" w:rsidRDefault="00201D09" w:rsidP="00201D09">
      <w:pPr>
        <w:pStyle w:val="dash041e005f0431005f044b005f0447005f043d005f044b005f0439"/>
        <w:ind w:firstLine="454"/>
        <w:jc w:val="both"/>
        <w:rPr>
          <w:rStyle w:val="dash041e005f0431005f044b005f0447005f043d005f044b005f0439005f005fchar1char1"/>
          <w:sz w:val="28"/>
          <w:szCs w:val="28"/>
        </w:rPr>
      </w:pPr>
      <w:r w:rsidRPr="004D2CFA">
        <w:rPr>
          <w:rStyle w:val="dash041e005f0431005f044b005f0447005f043d005f044b005f0439005f005fchar1char1"/>
          <w:sz w:val="28"/>
          <w:szCs w:val="28"/>
        </w:rPr>
        <w:t>- поиск оптимальных средств сохранения и укрепления здоровья учащихся школы, создание благоприятных условий для формирования у школьников отношения к здоровому образу жизни как к одному из главных путей в достижении успеха.</w:t>
      </w:r>
    </w:p>
    <w:p w:rsidR="00201D09" w:rsidRPr="004D2CFA" w:rsidRDefault="00201D09" w:rsidP="00201D09">
      <w:pPr>
        <w:pStyle w:val="dash041e005f0431005f044b005f0447005f043d005f044b005f0439"/>
        <w:spacing w:line="360" w:lineRule="auto"/>
        <w:ind w:firstLine="454"/>
        <w:jc w:val="both"/>
        <w:rPr>
          <w:rStyle w:val="dash041e005f0431005f044b005f0447005f043d005f044b005f0439005f005fchar1char1"/>
          <w:b/>
          <w:sz w:val="28"/>
          <w:szCs w:val="28"/>
          <w:u w:val="single"/>
        </w:rPr>
      </w:pPr>
      <w:r w:rsidRPr="004D2CFA">
        <w:rPr>
          <w:rStyle w:val="dash041e005f0431005f044b005f0447005f043d005f044b005f0439005f005fchar1char1"/>
          <w:sz w:val="28"/>
          <w:szCs w:val="28"/>
          <w:u w:val="single"/>
        </w:rPr>
        <w:t xml:space="preserve">Задачи: </w:t>
      </w:r>
    </w:p>
    <w:p w:rsidR="00201D09" w:rsidRPr="004D2CFA" w:rsidRDefault="00201D09" w:rsidP="00201D09">
      <w:pPr>
        <w:pStyle w:val="dash041e005f0431005f044b005f0447005f043d005f044b005f0439"/>
        <w:numPr>
          <w:ilvl w:val="0"/>
          <w:numId w:val="85"/>
        </w:numPr>
        <w:jc w:val="both"/>
        <w:rPr>
          <w:rStyle w:val="dash041e005f0431005f044b005f0447005f043d005f044b005f0439005f005fchar1char1"/>
          <w:sz w:val="28"/>
          <w:szCs w:val="28"/>
        </w:rPr>
      </w:pPr>
      <w:r w:rsidRPr="004D2CFA">
        <w:rPr>
          <w:rStyle w:val="dash041e005f0431005f044b005f0447005f043d005f044b005f0439005f005fchar1char1"/>
          <w:sz w:val="28"/>
          <w:szCs w:val="28"/>
        </w:rPr>
        <w:t>Создать условия для охраны здоровья учащихся, их физического развития и формирования здорового образа жизни.</w:t>
      </w:r>
    </w:p>
    <w:p w:rsidR="00201D09" w:rsidRPr="004D2CFA" w:rsidRDefault="00201D09" w:rsidP="00201D09">
      <w:pPr>
        <w:pStyle w:val="dash041e005f0431005f044b005f0447005f043d005f044b005f0439"/>
        <w:numPr>
          <w:ilvl w:val="0"/>
          <w:numId w:val="85"/>
        </w:numPr>
        <w:jc w:val="both"/>
        <w:rPr>
          <w:rStyle w:val="dash041e005f0431005f044b005f0447005f043d005f044b005f0439005f005fchar1char1"/>
          <w:sz w:val="28"/>
          <w:szCs w:val="28"/>
        </w:rPr>
      </w:pPr>
      <w:r w:rsidRPr="004D2CFA">
        <w:rPr>
          <w:rStyle w:val="dash041e005f0431005f044b005f0447005f043d005f044b005f0439005f005fchar1char1"/>
          <w:sz w:val="28"/>
          <w:szCs w:val="28"/>
        </w:rPr>
        <w:t>Расширение кругозора школьников в области физической культуры и спорта.</w:t>
      </w:r>
    </w:p>
    <w:p w:rsidR="00201D09" w:rsidRDefault="00201D09" w:rsidP="00201D09">
      <w:pPr>
        <w:pStyle w:val="dash041e005f0431005f044b005f0447005f043d005f044b005f0439"/>
        <w:numPr>
          <w:ilvl w:val="0"/>
          <w:numId w:val="85"/>
        </w:numPr>
        <w:jc w:val="both"/>
        <w:rPr>
          <w:rStyle w:val="dash041e005f0431005f044b005f0447005f043d005f044b005f0439005f005fchar1char1"/>
          <w:sz w:val="28"/>
          <w:szCs w:val="28"/>
        </w:rPr>
      </w:pPr>
      <w:r w:rsidRPr="004D2CFA">
        <w:rPr>
          <w:rStyle w:val="dash041e005f0431005f044b005f0447005f043d005f044b005f0439005f005fchar1char1"/>
          <w:sz w:val="28"/>
          <w:szCs w:val="28"/>
        </w:rPr>
        <w:t>Отработать систему выявления уровня здоровья учащихся и целенаправленного отслеживания его в течение всего времени обучения.</w:t>
      </w:r>
    </w:p>
    <w:p w:rsidR="00201D09" w:rsidRPr="004D2CFA" w:rsidRDefault="00201D09" w:rsidP="00201D09">
      <w:pPr>
        <w:pStyle w:val="dash041e005f0431005f044b005f0447005f043d005f044b005f0439"/>
        <w:numPr>
          <w:ilvl w:val="0"/>
          <w:numId w:val="85"/>
        </w:numPr>
        <w:jc w:val="both"/>
        <w:rPr>
          <w:rStyle w:val="dash041e005f0431005f044b005f0447005f043d005f044b005f0439005f005fchar1char1"/>
          <w:sz w:val="28"/>
          <w:szCs w:val="28"/>
        </w:rPr>
      </w:pPr>
      <w:r w:rsidRPr="004D2CFA">
        <w:rPr>
          <w:rStyle w:val="dash041e005f0431005f044b005f0447005f043d005f044b005f0439005f005fchar1char1"/>
          <w:sz w:val="28"/>
          <w:szCs w:val="28"/>
        </w:rPr>
        <w:t>Организовать систему профилактических работ по предупреждению детского травматизма на дорогах, предотвращению роста заболеваемости учащихся школы.</w:t>
      </w:r>
    </w:p>
    <w:p w:rsidR="00201D09" w:rsidRPr="004D2CFA" w:rsidRDefault="00201D09" w:rsidP="00201D09">
      <w:pPr>
        <w:pStyle w:val="dash041e005f0431005f044b005f0447005f043d005f044b005f0439"/>
        <w:numPr>
          <w:ilvl w:val="0"/>
          <w:numId w:val="85"/>
        </w:numPr>
        <w:jc w:val="both"/>
        <w:rPr>
          <w:rStyle w:val="dash041e005f0431005f044b005f0447005f043d005f044b005f0439005f005fchar1char1"/>
          <w:sz w:val="28"/>
          <w:szCs w:val="28"/>
        </w:rPr>
      </w:pPr>
      <w:r w:rsidRPr="004D2CFA">
        <w:rPr>
          <w:rStyle w:val="dash041e005f0431005f044b005f0447005f043d005f044b005f0439005f005fchar1char1"/>
          <w:sz w:val="28"/>
          <w:szCs w:val="28"/>
        </w:rPr>
        <w:t>Просвещение родителей в вопросах сохранения здоровья детей.</w:t>
      </w:r>
    </w:p>
    <w:p w:rsidR="00201D09" w:rsidRPr="004D2CFA" w:rsidRDefault="00201D09" w:rsidP="00201D09">
      <w:pPr>
        <w:pStyle w:val="dash041e005f0431005f044b005f0447005f043d005f044b005f0439"/>
        <w:ind w:left="814"/>
        <w:jc w:val="both"/>
        <w:rPr>
          <w:rStyle w:val="dash041e005f0431005f044b005f0447005f043d005f044b005f0439005f005fchar1char1"/>
          <w:sz w:val="28"/>
          <w:szCs w:val="28"/>
        </w:rPr>
      </w:pPr>
      <w:r w:rsidRPr="004D2CFA">
        <w:rPr>
          <w:rStyle w:val="dash041e005f0431005f044b005f0447005f043d005f044b005f0439005f005fchar1char1"/>
          <w:sz w:val="28"/>
          <w:szCs w:val="28"/>
        </w:rPr>
        <w:t>Прогнозируемый результат:</w:t>
      </w:r>
    </w:p>
    <w:p w:rsidR="00201D09" w:rsidRPr="004D2CFA" w:rsidRDefault="00201D09" w:rsidP="00201D09">
      <w:pPr>
        <w:pStyle w:val="dash041e005f0431005f044b005f0447005f043d005f044b005f0439"/>
        <w:ind w:left="814"/>
        <w:jc w:val="both"/>
        <w:rPr>
          <w:rStyle w:val="dash041e005f0431005f044b005f0447005f043d005f044b005f0439005f005fchar1char1"/>
          <w:sz w:val="28"/>
          <w:szCs w:val="28"/>
        </w:rPr>
      </w:pPr>
      <w:r w:rsidRPr="004D2CFA">
        <w:rPr>
          <w:rStyle w:val="dash041e005f0431005f044b005f0447005f043d005f044b005f0439005f005fchar1char1"/>
          <w:sz w:val="28"/>
          <w:szCs w:val="28"/>
        </w:rPr>
        <w:t>Здоровый психически, физически, нравственно, адекватно оценивающий свое состояние выпускник.</w:t>
      </w:r>
    </w:p>
    <w:p w:rsidR="00201D09" w:rsidRPr="004D2CFA" w:rsidRDefault="00201D09" w:rsidP="00201D09">
      <w:pPr>
        <w:pStyle w:val="dash041e005f0431005f044b005f0447005f043d005f044b005f0439"/>
        <w:ind w:left="814"/>
        <w:jc w:val="both"/>
        <w:rPr>
          <w:rStyle w:val="dash041e005f0431005f044b005f0447005f043d005f044b005f0439005f005fchar1char1"/>
          <w:b/>
          <w:sz w:val="28"/>
          <w:szCs w:val="28"/>
          <w:u w:val="single"/>
        </w:rPr>
      </w:pPr>
      <w:r w:rsidRPr="004D2CFA">
        <w:rPr>
          <w:rStyle w:val="dash041e005f0431005f044b005f0447005f043d005f044b005f0439005f005fchar1char1"/>
          <w:sz w:val="28"/>
          <w:szCs w:val="28"/>
          <w:u w:val="single"/>
        </w:rPr>
        <w:t>Участники:</w:t>
      </w:r>
    </w:p>
    <w:p w:rsidR="00201D09" w:rsidRPr="004D2CFA" w:rsidRDefault="00201D09" w:rsidP="00201D09">
      <w:pPr>
        <w:pStyle w:val="dash041e005f0431005f044b005f0447005f043d005f044b005f0439"/>
        <w:numPr>
          <w:ilvl w:val="0"/>
          <w:numId w:val="86"/>
        </w:numPr>
        <w:jc w:val="both"/>
        <w:rPr>
          <w:rStyle w:val="dash041e005f0431005f044b005f0447005f043d005f044b005f0439005f005fchar1char1"/>
          <w:sz w:val="28"/>
          <w:szCs w:val="28"/>
        </w:rPr>
      </w:pPr>
      <w:r w:rsidRPr="004D2CFA">
        <w:rPr>
          <w:rStyle w:val="dash041e005f0431005f044b005f0447005f043d005f044b005f0439005f005fchar1char1"/>
          <w:sz w:val="28"/>
          <w:szCs w:val="28"/>
        </w:rPr>
        <w:t>учащиеся,</w:t>
      </w:r>
    </w:p>
    <w:p w:rsidR="00201D09" w:rsidRPr="004D2CFA" w:rsidRDefault="00201D09" w:rsidP="00201D09">
      <w:pPr>
        <w:pStyle w:val="dash041e005f0431005f044b005f0447005f043d005f044b005f0439"/>
        <w:numPr>
          <w:ilvl w:val="0"/>
          <w:numId w:val="86"/>
        </w:numPr>
        <w:jc w:val="both"/>
        <w:rPr>
          <w:rStyle w:val="dash041e005f0431005f044b005f0447005f043d005f044b005f0439005f005fchar1char1"/>
          <w:sz w:val="28"/>
          <w:szCs w:val="28"/>
        </w:rPr>
      </w:pPr>
      <w:r w:rsidRPr="004D2CFA">
        <w:rPr>
          <w:rStyle w:val="dash041e005f0431005f044b005f0447005f043d005f044b005f0439005f005fchar1char1"/>
          <w:sz w:val="28"/>
          <w:szCs w:val="28"/>
        </w:rPr>
        <w:t>классные руководители,</w:t>
      </w:r>
    </w:p>
    <w:p w:rsidR="00201D09" w:rsidRPr="004D2CFA" w:rsidRDefault="00201D09" w:rsidP="00201D09">
      <w:pPr>
        <w:pStyle w:val="dash041e005f0431005f044b005f0447005f043d005f044b005f0439"/>
        <w:numPr>
          <w:ilvl w:val="0"/>
          <w:numId w:val="86"/>
        </w:numPr>
        <w:jc w:val="both"/>
        <w:rPr>
          <w:rStyle w:val="dash041e005f0431005f044b005f0447005f043d005f044b005f0439005f005fchar1char1"/>
          <w:sz w:val="28"/>
          <w:szCs w:val="28"/>
        </w:rPr>
      </w:pPr>
      <w:r w:rsidRPr="004D2CFA">
        <w:rPr>
          <w:rStyle w:val="dash041e005f0431005f044b005f0447005f043d005f044b005f0439005f005fchar1char1"/>
          <w:sz w:val="28"/>
          <w:szCs w:val="28"/>
        </w:rPr>
        <w:t>учителя-предметники,</w:t>
      </w:r>
    </w:p>
    <w:p w:rsidR="00201D09" w:rsidRPr="004D2CFA" w:rsidRDefault="00201D09" w:rsidP="00201D09">
      <w:pPr>
        <w:pStyle w:val="dash041e005f0431005f044b005f0447005f043d005f044b005f0439"/>
        <w:numPr>
          <w:ilvl w:val="0"/>
          <w:numId w:val="86"/>
        </w:numPr>
        <w:jc w:val="both"/>
        <w:rPr>
          <w:rStyle w:val="dash041e005f0431005f044b005f0447005f043d005f044b005f0439005f005fchar1char1"/>
          <w:sz w:val="28"/>
          <w:szCs w:val="28"/>
        </w:rPr>
      </w:pPr>
      <w:r w:rsidRPr="004D2CFA">
        <w:rPr>
          <w:rStyle w:val="dash041e005f0431005f044b005f0447005f043d005f044b005f0439005f005fchar1char1"/>
          <w:sz w:val="28"/>
          <w:szCs w:val="28"/>
        </w:rPr>
        <w:t>школьный врач,</w:t>
      </w:r>
    </w:p>
    <w:p w:rsidR="00201D09" w:rsidRPr="004D2CFA" w:rsidRDefault="00201D09" w:rsidP="00201D09">
      <w:pPr>
        <w:pStyle w:val="dash041e005f0431005f044b005f0447005f043d005f044b005f0439"/>
        <w:numPr>
          <w:ilvl w:val="0"/>
          <w:numId w:val="86"/>
        </w:numPr>
        <w:jc w:val="both"/>
        <w:rPr>
          <w:rStyle w:val="dash041e005f0431005f044b005f0447005f043d005f044b005f0439005f005fchar1char1"/>
          <w:sz w:val="28"/>
          <w:szCs w:val="28"/>
        </w:rPr>
      </w:pPr>
      <w:r w:rsidRPr="004D2CFA">
        <w:rPr>
          <w:rStyle w:val="dash041e005f0431005f044b005f0447005f043d005f044b005f0439005f005fchar1char1"/>
          <w:sz w:val="28"/>
          <w:szCs w:val="28"/>
        </w:rPr>
        <w:t>врачи-специалисты,</w:t>
      </w:r>
    </w:p>
    <w:p w:rsidR="00201D09" w:rsidRPr="004D2CFA" w:rsidRDefault="00201D09" w:rsidP="00201D09">
      <w:pPr>
        <w:pStyle w:val="dash041e005f0431005f044b005f0447005f043d005f044b005f0439"/>
        <w:numPr>
          <w:ilvl w:val="0"/>
          <w:numId w:val="86"/>
        </w:numPr>
        <w:jc w:val="both"/>
        <w:rPr>
          <w:rStyle w:val="dash041e005f0431005f044b005f0447005f043d005f044b005f0439005f005fchar1char1"/>
          <w:sz w:val="28"/>
          <w:szCs w:val="28"/>
        </w:rPr>
      </w:pPr>
      <w:r w:rsidRPr="004D2CFA">
        <w:rPr>
          <w:rStyle w:val="dash041e005f0431005f044b005f0447005f043d005f044b005f0439005f005fchar1char1"/>
          <w:sz w:val="28"/>
          <w:szCs w:val="28"/>
        </w:rPr>
        <w:t>школьные специалисты (психолог),</w:t>
      </w:r>
    </w:p>
    <w:p w:rsidR="00201D09" w:rsidRPr="004D2CFA" w:rsidRDefault="00201D09" w:rsidP="00201D09">
      <w:pPr>
        <w:pStyle w:val="dash041e005f0431005f044b005f0447005f043d005f044b005f0439"/>
        <w:numPr>
          <w:ilvl w:val="0"/>
          <w:numId w:val="86"/>
        </w:numPr>
        <w:jc w:val="both"/>
        <w:rPr>
          <w:rStyle w:val="dash041e005f0431005f044b005f0447005f043d005f044b005f0439005f005fchar1char1"/>
          <w:sz w:val="28"/>
          <w:szCs w:val="28"/>
        </w:rPr>
      </w:pPr>
      <w:r w:rsidRPr="004D2CFA">
        <w:rPr>
          <w:rStyle w:val="dash041e005f0431005f044b005f0447005f043d005f044b005f0439005f005fchar1char1"/>
          <w:sz w:val="28"/>
          <w:szCs w:val="28"/>
        </w:rPr>
        <w:t>родители.</w:t>
      </w:r>
    </w:p>
    <w:p w:rsidR="00201D09" w:rsidRDefault="00201D09" w:rsidP="00201D09">
      <w:pPr>
        <w:pStyle w:val="af2"/>
        <w:jc w:val="both"/>
        <w:rPr>
          <w:rFonts w:ascii="Times New Roman" w:hAnsi="Times New Roman"/>
          <w:sz w:val="28"/>
          <w:szCs w:val="28"/>
        </w:rPr>
      </w:pPr>
    </w:p>
    <w:p w:rsidR="00201D09" w:rsidRDefault="00201D09" w:rsidP="00201D09">
      <w:pPr>
        <w:pStyle w:val="af2"/>
        <w:jc w:val="both"/>
        <w:rPr>
          <w:rFonts w:ascii="Times New Roman" w:hAnsi="Times New Roman"/>
          <w:sz w:val="28"/>
          <w:szCs w:val="28"/>
        </w:rPr>
      </w:pPr>
    </w:p>
    <w:p w:rsidR="00201D09" w:rsidRDefault="00201D09" w:rsidP="00201D09">
      <w:pPr>
        <w:pStyle w:val="af2"/>
        <w:jc w:val="both"/>
        <w:rPr>
          <w:rFonts w:ascii="Times New Roman" w:hAnsi="Times New Roman"/>
          <w:sz w:val="28"/>
          <w:szCs w:val="28"/>
        </w:rPr>
      </w:pPr>
    </w:p>
    <w:p w:rsidR="00201D09" w:rsidRDefault="00201D09" w:rsidP="00201D09">
      <w:pPr>
        <w:pStyle w:val="af2"/>
        <w:jc w:val="both"/>
        <w:rPr>
          <w:rFonts w:ascii="Times New Roman" w:hAnsi="Times New Roman"/>
          <w:sz w:val="28"/>
          <w:szCs w:val="28"/>
        </w:rPr>
      </w:pPr>
    </w:p>
    <w:p w:rsidR="00201D09" w:rsidRDefault="00201D09" w:rsidP="00201D09">
      <w:pPr>
        <w:pStyle w:val="af2"/>
        <w:jc w:val="both"/>
        <w:rPr>
          <w:rFonts w:ascii="Times New Roman" w:hAnsi="Times New Roman"/>
          <w:sz w:val="28"/>
          <w:szCs w:val="28"/>
        </w:rPr>
      </w:pPr>
    </w:p>
    <w:p w:rsidR="00201D09" w:rsidRDefault="00201D09" w:rsidP="00201D09">
      <w:pPr>
        <w:pStyle w:val="af2"/>
        <w:jc w:val="both"/>
        <w:rPr>
          <w:rFonts w:ascii="Times New Roman" w:hAnsi="Times New Roman"/>
          <w:sz w:val="28"/>
          <w:szCs w:val="28"/>
        </w:rPr>
      </w:pPr>
    </w:p>
    <w:p w:rsidR="00201D09" w:rsidRDefault="00201D09" w:rsidP="00201D09">
      <w:pPr>
        <w:pStyle w:val="af2"/>
        <w:jc w:val="both"/>
        <w:rPr>
          <w:rFonts w:ascii="Times New Roman" w:hAnsi="Times New Roman"/>
          <w:sz w:val="28"/>
          <w:szCs w:val="28"/>
        </w:rPr>
      </w:pPr>
    </w:p>
    <w:p w:rsidR="00201D09" w:rsidRDefault="00201D09" w:rsidP="00201D09">
      <w:pPr>
        <w:pStyle w:val="af2"/>
        <w:jc w:val="both"/>
        <w:rPr>
          <w:rFonts w:ascii="Times New Roman" w:hAnsi="Times New Roman"/>
          <w:sz w:val="28"/>
          <w:szCs w:val="28"/>
        </w:rPr>
      </w:pPr>
    </w:p>
    <w:p w:rsidR="00C056AE" w:rsidRDefault="00C056AE" w:rsidP="00C96007">
      <w:pPr>
        <w:tabs>
          <w:tab w:val="left" w:pos="9360"/>
        </w:tabs>
        <w:spacing w:after="0" w:line="240" w:lineRule="auto"/>
        <w:ind w:left="540" w:right="795"/>
        <w:jc w:val="both"/>
        <w:rPr>
          <w:rStyle w:val="dash041e005f0431005f044b005f0447005f043d005f044b005f0439005f005fchar1char1"/>
          <w:b/>
          <w:sz w:val="28"/>
          <w:szCs w:val="28"/>
        </w:rPr>
      </w:pPr>
    </w:p>
    <w:p w:rsidR="0078799C" w:rsidRDefault="0078799C" w:rsidP="008A7727">
      <w:pPr>
        <w:spacing w:before="120" w:after="120"/>
        <w:jc w:val="center"/>
        <w:rPr>
          <w:rFonts w:ascii="Times New Roman" w:hAnsi="Times New Roman"/>
          <w:b/>
          <w:sz w:val="28"/>
          <w:szCs w:val="28"/>
        </w:rPr>
        <w:sectPr w:rsidR="0078799C" w:rsidSect="00BA75A7">
          <w:footerReference w:type="even" r:id="rId11"/>
          <w:footerReference w:type="default" r:id="rId12"/>
          <w:footerReference w:type="first" r:id="rId13"/>
          <w:pgSz w:w="11900" w:h="16840"/>
          <w:pgMar w:top="284" w:right="701" w:bottom="851" w:left="1418" w:header="709" w:footer="709" w:gutter="0"/>
          <w:cols w:space="708"/>
          <w:docGrid w:linePitch="360"/>
        </w:sectPr>
      </w:pPr>
    </w:p>
    <w:tbl>
      <w:tblPr>
        <w:tblStyle w:val="ab"/>
        <w:tblpPr w:leftFromText="180" w:rightFromText="180" w:vertAnchor="text" w:horzAnchor="margin" w:tblpXSpec="center" w:tblpY="53"/>
        <w:tblW w:w="14737" w:type="dxa"/>
        <w:tblLayout w:type="fixed"/>
        <w:tblLook w:val="01E0" w:firstRow="1" w:lastRow="1" w:firstColumn="1" w:lastColumn="1" w:noHBand="0" w:noVBand="0"/>
      </w:tblPr>
      <w:tblGrid>
        <w:gridCol w:w="817"/>
        <w:gridCol w:w="2410"/>
        <w:gridCol w:w="11510"/>
      </w:tblGrid>
      <w:tr w:rsidR="0078799C" w:rsidRPr="002849D6" w:rsidTr="00AD043F">
        <w:tc>
          <w:tcPr>
            <w:tcW w:w="817" w:type="dxa"/>
            <w:vAlign w:val="center"/>
          </w:tcPr>
          <w:p w:rsidR="0078799C" w:rsidRPr="00A67E04" w:rsidRDefault="0078799C" w:rsidP="00AD043F">
            <w:pPr>
              <w:spacing w:before="120" w:after="120"/>
              <w:jc w:val="center"/>
              <w:rPr>
                <w:rFonts w:ascii="Times New Roman" w:hAnsi="Times New Roman"/>
                <w:b/>
                <w:sz w:val="26"/>
                <w:szCs w:val="26"/>
              </w:rPr>
            </w:pPr>
            <w:r w:rsidRPr="00A67E04">
              <w:rPr>
                <w:rFonts w:ascii="Times New Roman" w:hAnsi="Times New Roman"/>
                <w:b/>
                <w:sz w:val="26"/>
                <w:szCs w:val="26"/>
              </w:rPr>
              <w:t>№</w:t>
            </w:r>
          </w:p>
        </w:tc>
        <w:tc>
          <w:tcPr>
            <w:tcW w:w="2410" w:type="dxa"/>
            <w:vAlign w:val="center"/>
          </w:tcPr>
          <w:p w:rsidR="0078799C" w:rsidRPr="00A67E04" w:rsidRDefault="0078799C" w:rsidP="00AD043F">
            <w:pPr>
              <w:spacing w:before="120" w:after="120"/>
              <w:jc w:val="center"/>
              <w:rPr>
                <w:rFonts w:ascii="Times New Roman" w:hAnsi="Times New Roman"/>
                <w:b/>
                <w:sz w:val="26"/>
                <w:szCs w:val="26"/>
              </w:rPr>
            </w:pPr>
            <w:r w:rsidRPr="00A67E04">
              <w:rPr>
                <w:rFonts w:ascii="Times New Roman" w:hAnsi="Times New Roman"/>
                <w:b/>
                <w:sz w:val="26"/>
                <w:szCs w:val="26"/>
              </w:rPr>
              <w:t>Название раздела</w:t>
            </w:r>
          </w:p>
        </w:tc>
        <w:tc>
          <w:tcPr>
            <w:tcW w:w="11510" w:type="dxa"/>
          </w:tcPr>
          <w:p w:rsidR="0078799C" w:rsidRPr="00A67E04" w:rsidRDefault="0078799C" w:rsidP="00AD043F">
            <w:pPr>
              <w:spacing w:before="120" w:after="120"/>
              <w:jc w:val="center"/>
              <w:rPr>
                <w:rFonts w:ascii="Times New Roman" w:hAnsi="Times New Roman"/>
                <w:b/>
                <w:sz w:val="26"/>
                <w:szCs w:val="26"/>
              </w:rPr>
            </w:pPr>
            <w:r w:rsidRPr="00A67E04">
              <w:rPr>
                <w:rFonts w:ascii="Times New Roman" w:hAnsi="Times New Roman"/>
                <w:b/>
                <w:sz w:val="26"/>
                <w:szCs w:val="26"/>
              </w:rPr>
              <w:t>Содержание раздела</w:t>
            </w:r>
          </w:p>
        </w:tc>
      </w:tr>
      <w:tr w:rsidR="0078799C" w:rsidRPr="00B8523F" w:rsidTr="00AD043F">
        <w:tc>
          <w:tcPr>
            <w:tcW w:w="817" w:type="dxa"/>
            <w:vAlign w:val="center"/>
          </w:tcPr>
          <w:p w:rsidR="0078799C" w:rsidRPr="00A67E04" w:rsidRDefault="0078799C" w:rsidP="00AD043F">
            <w:pPr>
              <w:jc w:val="center"/>
              <w:rPr>
                <w:rFonts w:ascii="Times New Roman" w:hAnsi="Times New Roman"/>
                <w:sz w:val="26"/>
                <w:szCs w:val="26"/>
              </w:rPr>
            </w:pPr>
            <w:r w:rsidRPr="00A67E04">
              <w:rPr>
                <w:rFonts w:ascii="Times New Roman" w:hAnsi="Times New Roman"/>
                <w:sz w:val="26"/>
                <w:szCs w:val="26"/>
              </w:rPr>
              <w:t>1</w:t>
            </w:r>
          </w:p>
        </w:tc>
        <w:tc>
          <w:tcPr>
            <w:tcW w:w="2410" w:type="dxa"/>
            <w:vAlign w:val="center"/>
          </w:tcPr>
          <w:p w:rsidR="0078799C" w:rsidRPr="00A67E04" w:rsidRDefault="0078799C" w:rsidP="00AD043F">
            <w:pPr>
              <w:jc w:val="center"/>
              <w:rPr>
                <w:rFonts w:ascii="Times New Roman" w:hAnsi="Times New Roman"/>
                <w:sz w:val="26"/>
                <w:szCs w:val="26"/>
              </w:rPr>
            </w:pPr>
            <w:r w:rsidRPr="00A67E04">
              <w:rPr>
                <w:rFonts w:ascii="Times New Roman" w:hAnsi="Times New Roman"/>
                <w:sz w:val="26"/>
                <w:szCs w:val="26"/>
              </w:rPr>
              <w:t>Здоровьесберега</w:t>
            </w:r>
            <w:r>
              <w:rPr>
                <w:rFonts w:ascii="Times New Roman" w:hAnsi="Times New Roman"/>
                <w:sz w:val="26"/>
                <w:szCs w:val="26"/>
              </w:rPr>
              <w:t>-</w:t>
            </w:r>
            <w:r w:rsidRPr="00A67E04">
              <w:rPr>
                <w:rFonts w:ascii="Times New Roman" w:hAnsi="Times New Roman"/>
                <w:sz w:val="26"/>
                <w:szCs w:val="26"/>
              </w:rPr>
              <w:t>ющая инфраструктура школы</w:t>
            </w:r>
          </w:p>
        </w:tc>
        <w:tc>
          <w:tcPr>
            <w:tcW w:w="11510" w:type="dxa"/>
          </w:tcPr>
          <w:p w:rsidR="0078799C" w:rsidRPr="00A67E04" w:rsidRDefault="0078799C" w:rsidP="00AD043F">
            <w:pPr>
              <w:numPr>
                <w:ilvl w:val="0"/>
                <w:numId w:val="78"/>
              </w:numPr>
              <w:tabs>
                <w:tab w:val="clear" w:pos="720"/>
                <w:tab w:val="num" w:pos="72"/>
              </w:tabs>
              <w:ind w:left="74" w:hanging="108"/>
              <w:jc w:val="both"/>
              <w:rPr>
                <w:rFonts w:ascii="Times New Roman" w:hAnsi="Times New Roman"/>
                <w:color w:val="000000"/>
                <w:sz w:val="26"/>
                <w:szCs w:val="26"/>
              </w:rPr>
            </w:pPr>
            <w:r w:rsidRPr="00A67E04">
              <w:rPr>
                <w:rFonts w:ascii="Times New Roman" w:hAnsi="Times New Roman"/>
                <w:color w:val="000000"/>
                <w:sz w:val="26"/>
                <w:szCs w:val="26"/>
              </w:rPr>
              <w:t>Содержание здания и помещений школы в соответствии с гигиеническими требованиями;</w:t>
            </w:r>
          </w:p>
          <w:p w:rsidR="0078799C" w:rsidRPr="00A67E04" w:rsidRDefault="0078799C" w:rsidP="00AD043F">
            <w:pPr>
              <w:numPr>
                <w:ilvl w:val="0"/>
                <w:numId w:val="78"/>
              </w:numPr>
              <w:tabs>
                <w:tab w:val="clear" w:pos="720"/>
                <w:tab w:val="num" w:pos="72"/>
              </w:tabs>
              <w:ind w:left="74" w:hanging="108"/>
              <w:jc w:val="both"/>
              <w:rPr>
                <w:rFonts w:ascii="Times New Roman" w:hAnsi="Times New Roman"/>
                <w:color w:val="000000"/>
                <w:sz w:val="26"/>
                <w:szCs w:val="26"/>
              </w:rPr>
            </w:pPr>
            <w:r w:rsidRPr="00A67E04">
              <w:rPr>
                <w:rFonts w:ascii="Times New Roman" w:hAnsi="Times New Roman"/>
                <w:color w:val="000000"/>
                <w:sz w:val="26"/>
                <w:szCs w:val="26"/>
              </w:rPr>
              <w:t>оснащенность спортивного зала, спортплощадки необходимым инвентарём</w:t>
            </w:r>
          </w:p>
          <w:p w:rsidR="0078799C" w:rsidRPr="00A67E04" w:rsidRDefault="0078799C" w:rsidP="00AD043F">
            <w:pPr>
              <w:numPr>
                <w:ilvl w:val="0"/>
                <w:numId w:val="78"/>
              </w:numPr>
              <w:tabs>
                <w:tab w:val="clear" w:pos="720"/>
                <w:tab w:val="num" w:pos="72"/>
              </w:tabs>
              <w:ind w:left="74" w:hanging="108"/>
              <w:jc w:val="both"/>
              <w:rPr>
                <w:rFonts w:ascii="Times New Roman" w:hAnsi="Times New Roman"/>
                <w:color w:val="000000"/>
                <w:sz w:val="26"/>
                <w:szCs w:val="26"/>
              </w:rPr>
            </w:pPr>
            <w:r w:rsidRPr="00A67E04">
              <w:rPr>
                <w:rFonts w:ascii="Times New Roman" w:hAnsi="Times New Roman"/>
                <w:color w:val="000000"/>
                <w:sz w:val="26"/>
                <w:szCs w:val="26"/>
              </w:rPr>
              <w:t>оснащение медицинского кабинета, комплектация аптечек</w:t>
            </w:r>
          </w:p>
          <w:p w:rsidR="0078799C" w:rsidRPr="00A67E04" w:rsidRDefault="0078799C" w:rsidP="00AD043F">
            <w:pPr>
              <w:numPr>
                <w:ilvl w:val="0"/>
                <w:numId w:val="78"/>
              </w:numPr>
              <w:tabs>
                <w:tab w:val="clear" w:pos="720"/>
                <w:tab w:val="num" w:pos="72"/>
              </w:tabs>
              <w:ind w:left="74" w:hanging="108"/>
              <w:jc w:val="both"/>
              <w:rPr>
                <w:rFonts w:ascii="Times New Roman" w:hAnsi="Times New Roman"/>
                <w:color w:val="000000"/>
                <w:sz w:val="26"/>
                <w:szCs w:val="26"/>
              </w:rPr>
            </w:pPr>
            <w:r w:rsidRPr="00A67E04">
              <w:rPr>
                <w:rFonts w:ascii="Times New Roman" w:hAnsi="Times New Roman"/>
                <w:color w:val="000000"/>
                <w:sz w:val="26"/>
                <w:szCs w:val="26"/>
              </w:rPr>
              <w:t>оснащение школьной столовой</w:t>
            </w:r>
          </w:p>
          <w:p w:rsidR="0078799C" w:rsidRPr="00A67E04" w:rsidRDefault="0078799C" w:rsidP="00AD043F">
            <w:pPr>
              <w:numPr>
                <w:ilvl w:val="0"/>
                <w:numId w:val="78"/>
              </w:numPr>
              <w:tabs>
                <w:tab w:val="clear" w:pos="720"/>
                <w:tab w:val="num" w:pos="72"/>
              </w:tabs>
              <w:ind w:left="74" w:hanging="108"/>
              <w:jc w:val="both"/>
              <w:rPr>
                <w:rFonts w:ascii="Times New Roman" w:hAnsi="Times New Roman"/>
                <w:color w:val="000000"/>
                <w:sz w:val="26"/>
                <w:szCs w:val="26"/>
              </w:rPr>
            </w:pPr>
            <w:r w:rsidRPr="00A67E04">
              <w:rPr>
                <w:rFonts w:ascii="Times New Roman" w:hAnsi="Times New Roman"/>
                <w:color w:val="000000"/>
                <w:sz w:val="26"/>
                <w:szCs w:val="26"/>
              </w:rPr>
              <w:t>организация питания</w:t>
            </w:r>
          </w:p>
          <w:p w:rsidR="0078799C" w:rsidRPr="00A67E04" w:rsidRDefault="0078799C" w:rsidP="00AD043F">
            <w:pPr>
              <w:numPr>
                <w:ilvl w:val="0"/>
                <w:numId w:val="78"/>
              </w:numPr>
              <w:tabs>
                <w:tab w:val="clear" w:pos="720"/>
                <w:tab w:val="num" w:pos="72"/>
              </w:tabs>
              <w:ind w:left="74" w:hanging="108"/>
              <w:jc w:val="both"/>
              <w:rPr>
                <w:rFonts w:ascii="Times New Roman" w:hAnsi="Times New Roman"/>
                <w:color w:val="000000"/>
                <w:sz w:val="26"/>
                <w:szCs w:val="26"/>
              </w:rPr>
            </w:pPr>
            <w:r w:rsidRPr="00A67E04">
              <w:rPr>
                <w:rFonts w:ascii="Times New Roman" w:hAnsi="Times New Roman"/>
                <w:color w:val="000000"/>
                <w:sz w:val="26"/>
                <w:szCs w:val="26"/>
              </w:rPr>
              <w:t>квалифицированный состав специалистов (медицинский работник, психолог, логопед, социальный педагог)</w:t>
            </w:r>
          </w:p>
          <w:p w:rsidR="0078799C" w:rsidRPr="00A67E04" w:rsidRDefault="0078799C" w:rsidP="00AD043F">
            <w:pPr>
              <w:numPr>
                <w:ilvl w:val="0"/>
                <w:numId w:val="78"/>
              </w:numPr>
              <w:tabs>
                <w:tab w:val="clear" w:pos="720"/>
                <w:tab w:val="num" w:pos="72"/>
              </w:tabs>
              <w:ind w:left="74" w:hanging="108"/>
              <w:jc w:val="both"/>
              <w:rPr>
                <w:rFonts w:ascii="Times New Roman" w:hAnsi="Times New Roman"/>
                <w:color w:val="000000"/>
                <w:sz w:val="26"/>
                <w:szCs w:val="26"/>
              </w:rPr>
            </w:pPr>
            <w:r w:rsidRPr="00A67E04">
              <w:rPr>
                <w:rFonts w:ascii="Times New Roman" w:hAnsi="Times New Roman"/>
                <w:color w:val="000000"/>
                <w:sz w:val="26"/>
                <w:szCs w:val="26"/>
              </w:rPr>
              <w:t>оснащение учебных кабинетов современной мебелью, отвечающей гигиеническим требованиям</w:t>
            </w:r>
          </w:p>
        </w:tc>
      </w:tr>
      <w:tr w:rsidR="0078799C" w:rsidRPr="008C60A4" w:rsidTr="00AD043F">
        <w:tc>
          <w:tcPr>
            <w:tcW w:w="817" w:type="dxa"/>
            <w:vAlign w:val="center"/>
          </w:tcPr>
          <w:p w:rsidR="0078799C" w:rsidRPr="00A67E04" w:rsidRDefault="0078799C" w:rsidP="00AD043F">
            <w:pPr>
              <w:jc w:val="center"/>
              <w:rPr>
                <w:rFonts w:ascii="Times New Roman" w:hAnsi="Times New Roman"/>
                <w:sz w:val="26"/>
                <w:szCs w:val="26"/>
              </w:rPr>
            </w:pPr>
            <w:r w:rsidRPr="00A67E04">
              <w:rPr>
                <w:rFonts w:ascii="Times New Roman" w:hAnsi="Times New Roman"/>
                <w:sz w:val="26"/>
                <w:szCs w:val="26"/>
              </w:rPr>
              <w:t>2</w:t>
            </w:r>
          </w:p>
        </w:tc>
        <w:tc>
          <w:tcPr>
            <w:tcW w:w="2410" w:type="dxa"/>
            <w:vAlign w:val="center"/>
          </w:tcPr>
          <w:p w:rsidR="0078799C" w:rsidRPr="00A67E04" w:rsidRDefault="0078799C" w:rsidP="00AD043F">
            <w:pPr>
              <w:jc w:val="center"/>
              <w:rPr>
                <w:rFonts w:ascii="Times New Roman" w:hAnsi="Times New Roman"/>
                <w:sz w:val="26"/>
                <w:szCs w:val="26"/>
              </w:rPr>
            </w:pPr>
            <w:r w:rsidRPr="00A67E04">
              <w:rPr>
                <w:rFonts w:ascii="Times New Roman" w:hAnsi="Times New Roman"/>
                <w:sz w:val="26"/>
                <w:szCs w:val="26"/>
              </w:rPr>
              <w:t>Рациональная организация учебного процесса</w:t>
            </w:r>
          </w:p>
        </w:tc>
        <w:tc>
          <w:tcPr>
            <w:tcW w:w="11510" w:type="dxa"/>
          </w:tcPr>
          <w:p w:rsidR="0078799C" w:rsidRPr="00A67E04" w:rsidRDefault="0078799C" w:rsidP="00AD043F">
            <w:pPr>
              <w:numPr>
                <w:ilvl w:val="0"/>
                <w:numId w:val="78"/>
              </w:numPr>
              <w:tabs>
                <w:tab w:val="clear" w:pos="720"/>
                <w:tab w:val="num" w:pos="72"/>
              </w:tabs>
              <w:ind w:left="74" w:hanging="108"/>
              <w:jc w:val="both"/>
              <w:rPr>
                <w:rFonts w:ascii="Times New Roman" w:hAnsi="Times New Roman"/>
                <w:color w:val="000000"/>
                <w:sz w:val="26"/>
                <w:szCs w:val="26"/>
              </w:rPr>
            </w:pPr>
            <w:r w:rsidRPr="00A67E04">
              <w:rPr>
                <w:rFonts w:ascii="Times New Roman" w:hAnsi="Times New Roman"/>
                <w:color w:val="000000"/>
                <w:sz w:val="26"/>
                <w:szCs w:val="26"/>
              </w:rPr>
              <w:t>Соблюдение гигиенических норм и требований к организации и объёму учебной и внеучебной деятельности и внеучебной нагрузки (домашние задания)</w:t>
            </w:r>
          </w:p>
          <w:p w:rsidR="0078799C" w:rsidRPr="00A67E04" w:rsidRDefault="0078799C" w:rsidP="00AD043F">
            <w:pPr>
              <w:numPr>
                <w:ilvl w:val="0"/>
                <w:numId w:val="78"/>
              </w:numPr>
              <w:tabs>
                <w:tab w:val="clear" w:pos="720"/>
                <w:tab w:val="num" w:pos="72"/>
              </w:tabs>
              <w:ind w:left="74" w:hanging="108"/>
              <w:jc w:val="both"/>
              <w:rPr>
                <w:rFonts w:ascii="Times New Roman" w:hAnsi="Times New Roman"/>
                <w:color w:val="000000"/>
                <w:sz w:val="26"/>
                <w:szCs w:val="26"/>
              </w:rPr>
            </w:pPr>
            <w:r w:rsidRPr="00A67E04">
              <w:rPr>
                <w:rFonts w:ascii="Times New Roman" w:hAnsi="Times New Roman"/>
                <w:color w:val="000000"/>
                <w:sz w:val="26"/>
                <w:szCs w:val="26"/>
              </w:rPr>
              <w:t>Использование методов и методик обучения, адекватных возрастным возможностям и особенностям</w:t>
            </w:r>
          </w:p>
          <w:p w:rsidR="0078799C" w:rsidRPr="00A67E04" w:rsidRDefault="0078799C" w:rsidP="00AD043F">
            <w:pPr>
              <w:numPr>
                <w:ilvl w:val="0"/>
                <w:numId w:val="78"/>
              </w:numPr>
              <w:tabs>
                <w:tab w:val="clear" w:pos="720"/>
                <w:tab w:val="num" w:pos="72"/>
              </w:tabs>
              <w:ind w:left="74" w:hanging="108"/>
              <w:jc w:val="both"/>
              <w:rPr>
                <w:rFonts w:ascii="Times New Roman" w:hAnsi="Times New Roman"/>
                <w:color w:val="000000"/>
                <w:sz w:val="26"/>
                <w:szCs w:val="26"/>
              </w:rPr>
            </w:pPr>
            <w:r w:rsidRPr="00A67E04">
              <w:rPr>
                <w:rFonts w:ascii="Times New Roman" w:hAnsi="Times New Roman"/>
                <w:color w:val="000000"/>
                <w:sz w:val="26"/>
                <w:szCs w:val="26"/>
              </w:rPr>
              <w:t>Строгое соблюдение всех требований к использованию ТСО</w:t>
            </w:r>
          </w:p>
          <w:p w:rsidR="0078799C" w:rsidRPr="00A67E04" w:rsidRDefault="0078799C" w:rsidP="00AD043F">
            <w:pPr>
              <w:numPr>
                <w:ilvl w:val="0"/>
                <w:numId w:val="78"/>
              </w:numPr>
              <w:tabs>
                <w:tab w:val="clear" w:pos="720"/>
                <w:tab w:val="num" w:pos="72"/>
              </w:tabs>
              <w:ind w:left="74" w:hanging="108"/>
              <w:jc w:val="both"/>
              <w:rPr>
                <w:rFonts w:ascii="Times New Roman" w:hAnsi="Times New Roman"/>
                <w:color w:val="000000"/>
                <w:sz w:val="26"/>
                <w:szCs w:val="26"/>
              </w:rPr>
            </w:pPr>
            <w:r w:rsidRPr="00A67E04">
              <w:rPr>
                <w:rFonts w:ascii="Times New Roman" w:hAnsi="Times New Roman"/>
                <w:color w:val="000000"/>
                <w:sz w:val="26"/>
                <w:szCs w:val="26"/>
              </w:rPr>
              <w:t>Рациональная и соответствующая требованиям организация уроков</w:t>
            </w:r>
          </w:p>
          <w:p w:rsidR="0078799C" w:rsidRPr="00A67E04" w:rsidRDefault="0078799C" w:rsidP="00AD043F">
            <w:pPr>
              <w:numPr>
                <w:ilvl w:val="0"/>
                <w:numId w:val="78"/>
              </w:numPr>
              <w:tabs>
                <w:tab w:val="clear" w:pos="720"/>
                <w:tab w:val="num" w:pos="72"/>
              </w:tabs>
              <w:ind w:left="74" w:hanging="108"/>
              <w:jc w:val="both"/>
              <w:rPr>
                <w:rFonts w:ascii="Times New Roman" w:hAnsi="Times New Roman"/>
                <w:color w:val="000000"/>
                <w:sz w:val="26"/>
                <w:szCs w:val="26"/>
              </w:rPr>
            </w:pPr>
            <w:r w:rsidRPr="00A67E04">
              <w:rPr>
                <w:rFonts w:ascii="Times New Roman" w:hAnsi="Times New Roman"/>
                <w:color w:val="000000"/>
                <w:sz w:val="26"/>
                <w:szCs w:val="26"/>
              </w:rPr>
              <w:t>Учёт индивидуальных особенностей обучающихся</w:t>
            </w:r>
          </w:p>
        </w:tc>
      </w:tr>
      <w:tr w:rsidR="0078799C" w:rsidRPr="00B8523F" w:rsidTr="00AD043F">
        <w:tc>
          <w:tcPr>
            <w:tcW w:w="817" w:type="dxa"/>
            <w:vAlign w:val="center"/>
          </w:tcPr>
          <w:p w:rsidR="0078799C" w:rsidRPr="00A67E04" w:rsidRDefault="0078799C" w:rsidP="00AD043F">
            <w:pPr>
              <w:jc w:val="center"/>
              <w:rPr>
                <w:rFonts w:ascii="Times New Roman" w:hAnsi="Times New Roman"/>
                <w:sz w:val="26"/>
                <w:szCs w:val="26"/>
              </w:rPr>
            </w:pPr>
            <w:r w:rsidRPr="00A67E04">
              <w:rPr>
                <w:rFonts w:ascii="Times New Roman" w:hAnsi="Times New Roman"/>
                <w:sz w:val="26"/>
                <w:szCs w:val="26"/>
              </w:rPr>
              <w:t>3</w:t>
            </w:r>
          </w:p>
        </w:tc>
        <w:tc>
          <w:tcPr>
            <w:tcW w:w="2410" w:type="dxa"/>
            <w:vAlign w:val="center"/>
          </w:tcPr>
          <w:p w:rsidR="0078799C" w:rsidRPr="00A67E04" w:rsidRDefault="0078799C" w:rsidP="00AD043F">
            <w:pPr>
              <w:jc w:val="center"/>
              <w:rPr>
                <w:rFonts w:ascii="Times New Roman" w:hAnsi="Times New Roman"/>
                <w:sz w:val="26"/>
                <w:szCs w:val="26"/>
              </w:rPr>
            </w:pPr>
            <w:r w:rsidRPr="00A67E04">
              <w:rPr>
                <w:rFonts w:ascii="Times New Roman" w:hAnsi="Times New Roman"/>
                <w:sz w:val="26"/>
                <w:szCs w:val="26"/>
              </w:rPr>
              <w:t>Организация физкультурно – оздоровительной работы</w:t>
            </w:r>
          </w:p>
        </w:tc>
        <w:tc>
          <w:tcPr>
            <w:tcW w:w="11510" w:type="dxa"/>
          </w:tcPr>
          <w:p w:rsidR="0078799C" w:rsidRPr="00A67E04" w:rsidRDefault="0078799C" w:rsidP="00AD043F">
            <w:pPr>
              <w:numPr>
                <w:ilvl w:val="0"/>
                <w:numId w:val="78"/>
              </w:numPr>
              <w:tabs>
                <w:tab w:val="clear" w:pos="720"/>
                <w:tab w:val="num" w:pos="72"/>
              </w:tabs>
              <w:ind w:left="74" w:hanging="108"/>
              <w:jc w:val="both"/>
              <w:rPr>
                <w:rFonts w:ascii="Times New Roman" w:hAnsi="Times New Roman"/>
                <w:color w:val="000000"/>
                <w:sz w:val="26"/>
                <w:szCs w:val="26"/>
              </w:rPr>
            </w:pPr>
            <w:r w:rsidRPr="00A67E04">
              <w:rPr>
                <w:rFonts w:ascii="Times New Roman" w:hAnsi="Times New Roman"/>
                <w:color w:val="000000"/>
                <w:sz w:val="26"/>
                <w:szCs w:val="26"/>
              </w:rPr>
              <w:t>Полноценная и эффективная работа с учащимися всех групп здоровья</w:t>
            </w:r>
          </w:p>
          <w:p w:rsidR="0078799C" w:rsidRPr="00A67E04" w:rsidRDefault="0078799C" w:rsidP="00AD043F">
            <w:pPr>
              <w:numPr>
                <w:ilvl w:val="0"/>
                <w:numId w:val="78"/>
              </w:numPr>
              <w:tabs>
                <w:tab w:val="clear" w:pos="720"/>
                <w:tab w:val="num" w:pos="72"/>
              </w:tabs>
              <w:ind w:left="74" w:hanging="108"/>
              <w:jc w:val="both"/>
              <w:rPr>
                <w:rFonts w:ascii="Times New Roman" w:hAnsi="Times New Roman"/>
                <w:color w:val="000000"/>
                <w:sz w:val="26"/>
                <w:szCs w:val="26"/>
              </w:rPr>
            </w:pPr>
            <w:r w:rsidRPr="00A67E04">
              <w:rPr>
                <w:rFonts w:ascii="Times New Roman" w:hAnsi="Times New Roman"/>
                <w:color w:val="000000"/>
                <w:sz w:val="26"/>
                <w:szCs w:val="26"/>
              </w:rPr>
              <w:t>Организация занятий по ЛФК</w:t>
            </w:r>
          </w:p>
          <w:p w:rsidR="0078799C" w:rsidRPr="00A67E04" w:rsidRDefault="0078799C" w:rsidP="00AD043F">
            <w:pPr>
              <w:numPr>
                <w:ilvl w:val="0"/>
                <w:numId w:val="78"/>
              </w:numPr>
              <w:tabs>
                <w:tab w:val="clear" w:pos="720"/>
                <w:tab w:val="num" w:pos="72"/>
              </w:tabs>
              <w:ind w:left="74" w:hanging="108"/>
              <w:jc w:val="both"/>
              <w:rPr>
                <w:rFonts w:ascii="Times New Roman" w:hAnsi="Times New Roman"/>
                <w:color w:val="000000"/>
                <w:sz w:val="26"/>
                <w:szCs w:val="26"/>
              </w:rPr>
            </w:pPr>
            <w:r w:rsidRPr="00A67E04">
              <w:rPr>
                <w:rFonts w:ascii="Times New Roman" w:hAnsi="Times New Roman"/>
                <w:color w:val="000000"/>
                <w:sz w:val="26"/>
                <w:szCs w:val="26"/>
              </w:rPr>
              <w:t>Организация динамических пауз на уроках</w:t>
            </w:r>
          </w:p>
          <w:p w:rsidR="0078799C" w:rsidRPr="00A67E04" w:rsidRDefault="0078799C" w:rsidP="00AD043F">
            <w:pPr>
              <w:numPr>
                <w:ilvl w:val="0"/>
                <w:numId w:val="78"/>
              </w:numPr>
              <w:tabs>
                <w:tab w:val="clear" w:pos="720"/>
                <w:tab w:val="num" w:pos="72"/>
              </w:tabs>
              <w:ind w:left="74" w:hanging="108"/>
              <w:jc w:val="both"/>
              <w:rPr>
                <w:rFonts w:ascii="Times New Roman" w:hAnsi="Times New Roman"/>
                <w:color w:val="000000"/>
                <w:sz w:val="26"/>
                <w:szCs w:val="26"/>
              </w:rPr>
            </w:pPr>
            <w:r w:rsidRPr="00A67E04">
              <w:rPr>
                <w:rFonts w:ascii="Times New Roman" w:hAnsi="Times New Roman"/>
                <w:color w:val="000000"/>
                <w:sz w:val="26"/>
                <w:szCs w:val="26"/>
              </w:rPr>
              <w:t>Организация динамических перемен</w:t>
            </w:r>
          </w:p>
          <w:p w:rsidR="0078799C" w:rsidRPr="00A67E04" w:rsidRDefault="0078799C" w:rsidP="00AD043F">
            <w:pPr>
              <w:numPr>
                <w:ilvl w:val="0"/>
                <w:numId w:val="78"/>
              </w:numPr>
              <w:tabs>
                <w:tab w:val="clear" w:pos="720"/>
                <w:tab w:val="num" w:pos="72"/>
              </w:tabs>
              <w:ind w:left="74" w:hanging="108"/>
              <w:jc w:val="both"/>
              <w:rPr>
                <w:rFonts w:ascii="Times New Roman" w:hAnsi="Times New Roman"/>
                <w:color w:val="000000"/>
                <w:sz w:val="26"/>
                <w:szCs w:val="26"/>
              </w:rPr>
            </w:pPr>
            <w:r w:rsidRPr="00A67E04">
              <w:rPr>
                <w:rFonts w:ascii="Times New Roman" w:hAnsi="Times New Roman"/>
                <w:color w:val="000000"/>
                <w:sz w:val="26"/>
                <w:szCs w:val="26"/>
              </w:rPr>
              <w:t>Организация спортивных секций</w:t>
            </w:r>
          </w:p>
          <w:p w:rsidR="0078799C" w:rsidRPr="00A67E04" w:rsidRDefault="0078799C" w:rsidP="00AD043F">
            <w:pPr>
              <w:numPr>
                <w:ilvl w:val="0"/>
                <w:numId w:val="78"/>
              </w:numPr>
              <w:tabs>
                <w:tab w:val="clear" w:pos="720"/>
                <w:tab w:val="num" w:pos="72"/>
              </w:tabs>
              <w:ind w:left="74" w:hanging="108"/>
              <w:jc w:val="both"/>
              <w:rPr>
                <w:rFonts w:ascii="Times New Roman" w:hAnsi="Times New Roman"/>
                <w:color w:val="000000"/>
                <w:sz w:val="26"/>
                <w:szCs w:val="26"/>
              </w:rPr>
            </w:pPr>
            <w:r w:rsidRPr="00A67E04">
              <w:rPr>
                <w:rFonts w:ascii="Times New Roman" w:hAnsi="Times New Roman"/>
                <w:color w:val="000000"/>
                <w:sz w:val="26"/>
                <w:szCs w:val="26"/>
              </w:rPr>
              <w:t>Регулярное проведение спортивно – оздоровительные мероприятий</w:t>
            </w:r>
          </w:p>
        </w:tc>
      </w:tr>
      <w:tr w:rsidR="0078799C" w:rsidRPr="00B8523F" w:rsidTr="00AD043F">
        <w:tc>
          <w:tcPr>
            <w:tcW w:w="817" w:type="dxa"/>
            <w:vAlign w:val="center"/>
          </w:tcPr>
          <w:p w:rsidR="0078799C" w:rsidRPr="00A67E04" w:rsidRDefault="0078799C" w:rsidP="00AD043F">
            <w:pPr>
              <w:jc w:val="center"/>
              <w:rPr>
                <w:rFonts w:ascii="Times New Roman" w:hAnsi="Times New Roman"/>
                <w:sz w:val="26"/>
                <w:szCs w:val="26"/>
              </w:rPr>
            </w:pPr>
            <w:r w:rsidRPr="00A67E04">
              <w:rPr>
                <w:rFonts w:ascii="Times New Roman" w:hAnsi="Times New Roman"/>
                <w:sz w:val="26"/>
                <w:szCs w:val="26"/>
              </w:rPr>
              <w:t>4</w:t>
            </w:r>
          </w:p>
        </w:tc>
        <w:tc>
          <w:tcPr>
            <w:tcW w:w="2410" w:type="dxa"/>
            <w:vAlign w:val="center"/>
          </w:tcPr>
          <w:p w:rsidR="0078799C" w:rsidRPr="00A67E04" w:rsidRDefault="0078799C" w:rsidP="00AD043F">
            <w:pPr>
              <w:jc w:val="center"/>
              <w:rPr>
                <w:rFonts w:ascii="Times New Roman" w:hAnsi="Times New Roman"/>
                <w:sz w:val="26"/>
                <w:szCs w:val="26"/>
              </w:rPr>
            </w:pPr>
            <w:r w:rsidRPr="00A67E04">
              <w:rPr>
                <w:rFonts w:ascii="Times New Roman" w:hAnsi="Times New Roman"/>
                <w:sz w:val="26"/>
                <w:szCs w:val="26"/>
              </w:rPr>
              <w:t>Просветительско-воспитательная работа</w:t>
            </w:r>
          </w:p>
        </w:tc>
        <w:tc>
          <w:tcPr>
            <w:tcW w:w="11510" w:type="dxa"/>
          </w:tcPr>
          <w:p w:rsidR="0078799C" w:rsidRPr="00A67E04" w:rsidRDefault="0078799C" w:rsidP="00AD043F">
            <w:pPr>
              <w:numPr>
                <w:ilvl w:val="0"/>
                <w:numId w:val="78"/>
              </w:numPr>
              <w:tabs>
                <w:tab w:val="clear" w:pos="720"/>
                <w:tab w:val="num" w:pos="72"/>
              </w:tabs>
              <w:ind w:left="74" w:hanging="108"/>
              <w:jc w:val="both"/>
              <w:rPr>
                <w:rFonts w:ascii="Times New Roman" w:hAnsi="Times New Roman"/>
                <w:color w:val="000000"/>
                <w:sz w:val="26"/>
                <w:szCs w:val="26"/>
              </w:rPr>
            </w:pPr>
            <w:r w:rsidRPr="00A67E04">
              <w:rPr>
                <w:rFonts w:ascii="Times New Roman" w:hAnsi="Times New Roman"/>
                <w:color w:val="000000"/>
                <w:sz w:val="26"/>
                <w:szCs w:val="26"/>
              </w:rPr>
              <w:t>Включение в систему работы школы образовательных программ, направленных на формирование ценности здоровья и ЗОЖ</w:t>
            </w:r>
          </w:p>
          <w:p w:rsidR="0078799C" w:rsidRPr="00A67E04" w:rsidRDefault="0078799C" w:rsidP="00AD043F">
            <w:pPr>
              <w:numPr>
                <w:ilvl w:val="0"/>
                <w:numId w:val="78"/>
              </w:numPr>
              <w:tabs>
                <w:tab w:val="clear" w:pos="720"/>
                <w:tab w:val="num" w:pos="72"/>
              </w:tabs>
              <w:ind w:left="74" w:hanging="108"/>
              <w:jc w:val="both"/>
              <w:rPr>
                <w:rFonts w:ascii="Times New Roman" w:hAnsi="Times New Roman"/>
                <w:color w:val="000000"/>
                <w:sz w:val="26"/>
                <w:szCs w:val="26"/>
              </w:rPr>
            </w:pPr>
            <w:r w:rsidRPr="00A67E04">
              <w:rPr>
                <w:rFonts w:ascii="Times New Roman" w:hAnsi="Times New Roman"/>
                <w:color w:val="000000"/>
                <w:sz w:val="26"/>
                <w:szCs w:val="26"/>
              </w:rPr>
              <w:t>Лекции, беседы, консультации по проблемам сохранения и укрепления здоровья, профилактика вредных привычек</w:t>
            </w:r>
          </w:p>
          <w:p w:rsidR="0078799C" w:rsidRPr="00A67E04" w:rsidRDefault="0078799C" w:rsidP="00AD043F">
            <w:pPr>
              <w:numPr>
                <w:ilvl w:val="0"/>
                <w:numId w:val="78"/>
              </w:numPr>
              <w:tabs>
                <w:tab w:val="clear" w:pos="720"/>
                <w:tab w:val="num" w:pos="72"/>
              </w:tabs>
              <w:ind w:left="74" w:hanging="108"/>
              <w:jc w:val="both"/>
              <w:rPr>
                <w:rFonts w:ascii="Times New Roman" w:hAnsi="Times New Roman"/>
                <w:color w:val="000000"/>
                <w:sz w:val="26"/>
                <w:szCs w:val="26"/>
              </w:rPr>
            </w:pPr>
            <w:r w:rsidRPr="00A67E04">
              <w:rPr>
                <w:rFonts w:ascii="Times New Roman" w:hAnsi="Times New Roman"/>
                <w:color w:val="000000"/>
                <w:sz w:val="26"/>
                <w:szCs w:val="26"/>
              </w:rPr>
              <w:t>Проведение месячника здоровья, недели спорта, конкурсов, спартакиад</w:t>
            </w:r>
          </w:p>
          <w:p w:rsidR="0078799C" w:rsidRPr="00A67E04" w:rsidRDefault="0078799C" w:rsidP="00AD043F">
            <w:pPr>
              <w:numPr>
                <w:ilvl w:val="0"/>
                <w:numId w:val="78"/>
              </w:numPr>
              <w:tabs>
                <w:tab w:val="clear" w:pos="720"/>
                <w:tab w:val="num" w:pos="72"/>
              </w:tabs>
              <w:ind w:left="74" w:hanging="108"/>
              <w:jc w:val="both"/>
              <w:rPr>
                <w:rFonts w:ascii="Times New Roman" w:hAnsi="Times New Roman"/>
                <w:color w:val="000000"/>
                <w:sz w:val="26"/>
                <w:szCs w:val="26"/>
              </w:rPr>
            </w:pPr>
            <w:r w:rsidRPr="00A67E04">
              <w:rPr>
                <w:rFonts w:ascii="Times New Roman" w:hAnsi="Times New Roman"/>
                <w:color w:val="000000"/>
                <w:sz w:val="26"/>
                <w:szCs w:val="26"/>
              </w:rPr>
              <w:t>Приобретение необходимой научно – методической литературы, наглядных пособий</w:t>
            </w:r>
          </w:p>
        </w:tc>
      </w:tr>
      <w:tr w:rsidR="0078799C" w:rsidRPr="00B8523F" w:rsidTr="00AD043F">
        <w:tc>
          <w:tcPr>
            <w:tcW w:w="817" w:type="dxa"/>
            <w:vAlign w:val="center"/>
          </w:tcPr>
          <w:p w:rsidR="0078799C" w:rsidRPr="00A67E04" w:rsidRDefault="0078799C" w:rsidP="00AD043F">
            <w:pPr>
              <w:jc w:val="center"/>
              <w:rPr>
                <w:rFonts w:ascii="Times New Roman" w:hAnsi="Times New Roman"/>
                <w:sz w:val="26"/>
                <w:szCs w:val="26"/>
              </w:rPr>
            </w:pPr>
            <w:r w:rsidRPr="00A67E04">
              <w:rPr>
                <w:rFonts w:ascii="Times New Roman" w:hAnsi="Times New Roman"/>
                <w:sz w:val="26"/>
                <w:szCs w:val="26"/>
              </w:rPr>
              <w:t>5</w:t>
            </w:r>
          </w:p>
        </w:tc>
        <w:tc>
          <w:tcPr>
            <w:tcW w:w="2410" w:type="dxa"/>
            <w:vAlign w:val="center"/>
          </w:tcPr>
          <w:p w:rsidR="0078799C" w:rsidRPr="00A67E04" w:rsidRDefault="0078799C" w:rsidP="00AD043F">
            <w:pPr>
              <w:jc w:val="center"/>
              <w:rPr>
                <w:rFonts w:ascii="Times New Roman" w:hAnsi="Times New Roman"/>
                <w:sz w:val="26"/>
                <w:szCs w:val="26"/>
              </w:rPr>
            </w:pPr>
            <w:r w:rsidRPr="00A67E04">
              <w:rPr>
                <w:rFonts w:ascii="Times New Roman" w:hAnsi="Times New Roman"/>
                <w:sz w:val="26"/>
                <w:szCs w:val="26"/>
              </w:rPr>
              <w:t>Профилактика и динамическое наблюдение за состоянием здоровья</w:t>
            </w:r>
          </w:p>
        </w:tc>
        <w:tc>
          <w:tcPr>
            <w:tcW w:w="11510" w:type="dxa"/>
          </w:tcPr>
          <w:p w:rsidR="0078799C" w:rsidRPr="00A67E04" w:rsidRDefault="0078799C" w:rsidP="00AD043F">
            <w:pPr>
              <w:numPr>
                <w:ilvl w:val="0"/>
                <w:numId w:val="78"/>
              </w:numPr>
              <w:tabs>
                <w:tab w:val="clear" w:pos="720"/>
                <w:tab w:val="num" w:pos="72"/>
              </w:tabs>
              <w:ind w:left="74" w:hanging="108"/>
              <w:jc w:val="both"/>
              <w:rPr>
                <w:rFonts w:ascii="Times New Roman" w:hAnsi="Times New Roman"/>
                <w:color w:val="000000"/>
                <w:sz w:val="26"/>
                <w:szCs w:val="26"/>
              </w:rPr>
            </w:pPr>
            <w:r w:rsidRPr="00A67E04">
              <w:rPr>
                <w:rFonts w:ascii="Times New Roman" w:hAnsi="Times New Roman"/>
                <w:color w:val="000000"/>
                <w:sz w:val="26"/>
                <w:szCs w:val="26"/>
              </w:rPr>
              <w:t>Профилактика нарушений зрения, осанки, лор – заболеваний, витаминизация</w:t>
            </w:r>
          </w:p>
          <w:p w:rsidR="0078799C" w:rsidRPr="00A67E04" w:rsidRDefault="0078799C" w:rsidP="00AD043F">
            <w:pPr>
              <w:numPr>
                <w:ilvl w:val="0"/>
                <w:numId w:val="78"/>
              </w:numPr>
              <w:tabs>
                <w:tab w:val="clear" w:pos="720"/>
                <w:tab w:val="num" w:pos="72"/>
              </w:tabs>
              <w:ind w:left="74" w:hanging="108"/>
              <w:jc w:val="both"/>
              <w:rPr>
                <w:rFonts w:ascii="Times New Roman" w:hAnsi="Times New Roman"/>
                <w:color w:val="000000"/>
                <w:sz w:val="26"/>
                <w:szCs w:val="26"/>
              </w:rPr>
            </w:pPr>
            <w:r w:rsidRPr="00A67E04">
              <w:rPr>
                <w:rFonts w:ascii="Times New Roman" w:hAnsi="Times New Roman"/>
                <w:color w:val="000000"/>
                <w:sz w:val="26"/>
                <w:szCs w:val="26"/>
              </w:rPr>
              <w:t>Регулярный анализ состояния здоровья учащихся</w:t>
            </w:r>
          </w:p>
          <w:p w:rsidR="0078799C" w:rsidRPr="00A67E04" w:rsidRDefault="0078799C" w:rsidP="00AD043F">
            <w:pPr>
              <w:numPr>
                <w:ilvl w:val="0"/>
                <w:numId w:val="78"/>
              </w:numPr>
              <w:tabs>
                <w:tab w:val="clear" w:pos="720"/>
                <w:tab w:val="num" w:pos="72"/>
              </w:tabs>
              <w:ind w:left="74" w:hanging="108"/>
              <w:jc w:val="both"/>
              <w:rPr>
                <w:rFonts w:ascii="Times New Roman" w:hAnsi="Times New Roman"/>
                <w:color w:val="000000"/>
                <w:sz w:val="26"/>
                <w:szCs w:val="26"/>
              </w:rPr>
            </w:pPr>
            <w:r w:rsidRPr="00A67E04">
              <w:rPr>
                <w:rFonts w:ascii="Times New Roman" w:hAnsi="Times New Roman"/>
                <w:color w:val="000000"/>
                <w:sz w:val="26"/>
                <w:szCs w:val="26"/>
              </w:rPr>
              <w:t>Система комплексной педагогической, психологической и социальной помощи обучающимся</w:t>
            </w:r>
          </w:p>
        </w:tc>
      </w:tr>
    </w:tbl>
    <w:p w:rsidR="0078799C" w:rsidRPr="008C60A4" w:rsidRDefault="0078799C" w:rsidP="0078799C">
      <w:pPr>
        <w:pStyle w:val="af2"/>
        <w:jc w:val="center"/>
        <w:rPr>
          <w:rFonts w:ascii="Times New Roman" w:hAnsi="Times New Roman"/>
          <w:sz w:val="28"/>
          <w:szCs w:val="28"/>
        </w:rPr>
      </w:pPr>
    </w:p>
    <w:p w:rsidR="0078799C" w:rsidRPr="00F41ABE" w:rsidRDefault="0078799C" w:rsidP="0078799C">
      <w:pPr>
        <w:pStyle w:val="af2"/>
        <w:jc w:val="both"/>
        <w:rPr>
          <w:rFonts w:ascii="Times New Roman" w:hAnsi="Times New Roman"/>
          <w:sz w:val="28"/>
          <w:szCs w:val="28"/>
        </w:rPr>
      </w:pPr>
      <w:r w:rsidRPr="00F41ABE">
        <w:rPr>
          <w:rFonts w:ascii="Times New Roman" w:hAnsi="Times New Roman"/>
          <w:sz w:val="28"/>
          <w:szCs w:val="28"/>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шесть модулей.</w:t>
      </w:r>
    </w:p>
    <w:p w:rsidR="00B50596" w:rsidRDefault="00B50596" w:rsidP="008A7727">
      <w:pPr>
        <w:spacing w:before="120" w:after="120"/>
        <w:jc w:val="center"/>
        <w:rPr>
          <w:rFonts w:ascii="Times New Roman" w:hAnsi="Times New Roman"/>
          <w:b/>
          <w:color w:val="FF0000"/>
          <w:sz w:val="28"/>
          <w:szCs w:val="28"/>
        </w:rPr>
        <w:sectPr w:rsidR="00B50596" w:rsidSect="0078799C">
          <w:pgSz w:w="16840" w:h="11900" w:orient="landscape"/>
          <w:pgMar w:top="1418" w:right="284" w:bottom="720" w:left="851" w:header="709" w:footer="709" w:gutter="0"/>
          <w:cols w:space="708"/>
          <w:docGrid w:linePitch="360"/>
        </w:sectPr>
      </w:pPr>
    </w:p>
    <w:p w:rsidR="006E7261" w:rsidRPr="00F41ABE" w:rsidRDefault="006E7261" w:rsidP="008101A3">
      <w:pPr>
        <w:pStyle w:val="af2"/>
        <w:jc w:val="both"/>
        <w:rPr>
          <w:rFonts w:ascii="Times New Roman" w:hAnsi="Times New Roman"/>
          <w:sz w:val="28"/>
          <w:szCs w:val="28"/>
        </w:rPr>
      </w:pPr>
      <w:r>
        <w:rPr>
          <w:rFonts w:ascii="Times New Roman" w:hAnsi="Times New Roman"/>
          <w:sz w:val="28"/>
          <w:szCs w:val="28"/>
          <w:u w:val="single"/>
        </w:rPr>
        <w:t>МОДУЛЬ</w:t>
      </w:r>
      <w:r w:rsidRPr="00F41ABE">
        <w:rPr>
          <w:rFonts w:ascii="Times New Roman" w:hAnsi="Times New Roman"/>
          <w:sz w:val="28"/>
          <w:szCs w:val="28"/>
          <w:u w:val="single"/>
        </w:rPr>
        <w:t> 1</w:t>
      </w:r>
      <w:r w:rsidRPr="00F41ABE">
        <w:rPr>
          <w:rFonts w:ascii="Times New Roman" w:hAnsi="Times New Roman"/>
          <w:sz w:val="28"/>
          <w:szCs w:val="28"/>
        </w:rPr>
        <w:t xml:space="preserve"> — комплекс мероприятий, позволяющих сформировать у обучающихся:</w:t>
      </w:r>
    </w:p>
    <w:p w:rsidR="006E7261" w:rsidRPr="00F41ABE" w:rsidRDefault="006E7261" w:rsidP="008101A3">
      <w:pPr>
        <w:pStyle w:val="af2"/>
        <w:jc w:val="both"/>
        <w:rPr>
          <w:rFonts w:ascii="Times New Roman" w:hAnsi="Times New Roman"/>
          <w:sz w:val="28"/>
          <w:szCs w:val="28"/>
        </w:rPr>
      </w:pPr>
      <w:r w:rsidRPr="00F41ABE">
        <w:rPr>
          <w:rFonts w:ascii="Times New Roman" w:hAnsi="Times New Roman"/>
          <w:sz w:val="28"/>
          <w:szCs w:val="28"/>
        </w:rPr>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6E7261" w:rsidRPr="00F41ABE" w:rsidRDefault="006E7261" w:rsidP="008101A3">
      <w:pPr>
        <w:pStyle w:val="af2"/>
        <w:jc w:val="both"/>
        <w:rPr>
          <w:rFonts w:ascii="Times New Roman" w:hAnsi="Times New Roman"/>
          <w:sz w:val="28"/>
          <w:szCs w:val="28"/>
        </w:rPr>
      </w:pPr>
      <w:r w:rsidRPr="00F41ABE">
        <w:rPr>
          <w:rFonts w:ascii="Times New Roman" w:hAnsi="Times New Roman"/>
          <w:sz w:val="28"/>
          <w:szCs w:val="28"/>
        </w:rPr>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6E7261" w:rsidRDefault="006E7261" w:rsidP="008101A3">
      <w:pPr>
        <w:pStyle w:val="af2"/>
        <w:jc w:val="both"/>
        <w:rPr>
          <w:rFonts w:ascii="Times New Roman" w:hAnsi="Times New Roman"/>
          <w:sz w:val="28"/>
          <w:szCs w:val="28"/>
        </w:rPr>
      </w:pPr>
      <w:r w:rsidRPr="00F41ABE">
        <w:rPr>
          <w:rFonts w:ascii="Times New Roman" w:hAnsi="Times New Roman"/>
          <w:sz w:val="28"/>
          <w:szCs w:val="28"/>
        </w:rPr>
        <w:t>• знание основ профилактики переутомления и перенапряжения.</w:t>
      </w:r>
    </w:p>
    <w:p w:rsidR="00395C9F" w:rsidRDefault="00395C9F" w:rsidP="008101A3">
      <w:pPr>
        <w:pStyle w:val="af2"/>
        <w:jc w:val="both"/>
        <w:rPr>
          <w:rFonts w:ascii="Times New Roman" w:hAnsi="Times New Roman"/>
          <w:sz w:val="28"/>
          <w:szCs w:val="28"/>
        </w:rPr>
      </w:pPr>
    </w:p>
    <w:tbl>
      <w:tblPr>
        <w:tblW w:w="4957" w:type="pct"/>
        <w:tblInd w:w="276" w:type="dxa"/>
        <w:tblBorders>
          <w:top w:val="outset" w:sz="12" w:space="0" w:color="auto"/>
          <w:left w:val="outset" w:sz="12" w:space="0" w:color="auto"/>
          <w:bottom w:val="outset" w:sz="12" w:space="0" w:color="auto"/>
          <w:right w:val="outset" w:sz="12" w:space="0" w:color="auto"/>
        </w:tblBorders>
        <w:tblLayout w:type="fixed"/>
        <w:tblCellMar>
          <w:left w:w="0" w:type="dxa"/>
          <w:right w:w="0" w:type="dxa"/>
        </w:tblCellMar>
        <w:tblLook w:val="00A0" w:firstRow="1" w:lastRow="0" w:firstColumn="1" w:lastColumn="0" w:noHBand="0" w:noVBand="0"/>
      </w:tblPr>
      <w:tblGrid>
        <w:gridCol w:w="880"/>
        <w:gridCol w:w="8534"/>
        <w:gridCol w:w="1990"/>
        <w:gridCol w:w="3368"/>
      </w:tblGrid>
      <w:tr w:rsidR="00930595" w:rsidRPr="001C6DFC" w:rsidTr="00E944F8">
        <w:trPr>
          <w:trHeight w:val="546"/>
        </w:trPr>
        <w:tc>
          <w:tcPr>
            <w:tcW w:w="861" w:type="dxa"/>
            <w:tcBorders>
              <w:top w:val="outset" w:sz="6" w:space="0" w:color="auto"/>
              <w:left w:val="outset" w:sz="6" w:space="0" w:color="auto"/>
              <w:bottom w:val="outset" w:sz="6" w:space="0" w:color="auto"/>
              <w:right w:val="outset" w:sz="6" w:space="0" w:color="auto"/>
            </w:tcBorders>
          </w:tcPr>
          <w:p w:rsidR="00930595" w:rsidRPr="001C6DFC" w:rsidRDefault="00930595" w:rsidP="00B11A8C">
            <w:pPr>
              <w:pStyle w:val="a8"/>
              <w:spacing w:after="0" w:line="240" w:lineRule="auto"/>
              <w:ind w:left="268"/>
              <w:rPr>
                <w:rFonts w:ascii="Times New Roman" w:hAnsi="Times New Roman"/>
                <w:b/>
                <w:sz w:val="26"/>
                <w:szCs w:val="26"/>
              </w:rPr>
            </w:pPr>
            <w:r w:rsidRPr="001C6DFC">
              <w:rPr>
                <w:rFonts w:ascii="Times New Roman" w:hAnsi="Times New Roman"/>
                <w:b/>
                <w:sz w:val="26"/>
                <w:szCs w:val="26"/>
              </w:rPr>
              <w:t>№</w:t>
            </w:r>
          </w:p>
        </w:tc>
        <w:tc>
          <w:tcPr>
            <w:tcW w:w="8353" w:type="dxa"/>
            <w:tcBorders>
              <w:top w:val="outset" w:sz="6" w:space="0" w:color="auto"/>
              <w:left w:val="outset" w:sz="6" w:space="0" w:color="auto"/>
              <w:bottom w:val="outset" w:sz="6" w:space="0" w:color="auto"/>
              <w:right w:val="outset" w:sz="6" w:space="0" w:color="auto"/>
            </w:tcBorders>
          </w:tcPr>
          <w:p w:rsidR="00930595" w:rsidRPr="001C6DFC" w:rsidRDefault="00930595" w:rsidP="00B11A8C">
            <w:pPr>
              <w:spacing w:after="0" w:line="240" w:lineRule="auto"/>
              <w:jc w:val="both"/>
              <w:rPr>
                <w:rFonts w:ascii="Times New Roman" w:hAnsi="Times New Roman"/>
                <w:sz w:val="26"/>
                <w:szCs w:val="26"/>
              </w:rPr>
            </w:pPr>
            <w:r w:rsidRPr="001C6DFC">
              <w:rPr>
                <w:rFonts w:ascii="Times New Roman" w:hAnsi="Times New Roman"/>
                <w:b/>
                <w:sz w:val="26"/>
                <w:szCs w:val="26"/>
              </w:rPr>
              <w:t xml:space="preserve">  </w:t>
            </w:r>
            <w:r w:rsidR="00395C9F" w:rsidRPr="001C6DFC">
              <w:rPr>
                <w:rFonts w:ascii="Times New Roman" w:hAnsi="Times New Roman"/>
                <w:b/>
                <w:sz w:val="26"/>
                <w:szCs w:val="26"/>
              </w:rPr>
              <w:t>Содержание деятельности</w:t>
            </w:r>
            <w:r w:rsidRPr="001C6DFC">
              <w:rPr>
                <w:rFonts w:ascii="Times New Roman" w:hAnsi="Times New Roman"/>
                <w:b/>
                <w:sz w:val="26"/>
                <w:szCs w:val="26"/>
              </w:rPr>
              <w:t>, мероприятия</w:t>
            </w:r>
          </w:p>
        </w:tc>
        <w:tc>
          <w:tcPr>
            <w:tcW w:w="1948" w:type="dxa"/>
            <w:tcBorders>
              <w:top w:val="outset" w:sz="6" w:space="0" w:color="auto"/>
              <w:left w:val="outset" w:sz="6" w:space="0" w:color="auto"/>
              <w:bottom w:val="outset" w:sz="6" w:space="0" w:color="auto"/>
              <w:right w:val="outset" w:sz="6" w:space="0" w:color="auto"/>
            </w:tcBorders>
          </w:tcPr>
          <w:p w:rsidR="00930595" w:rsidRPr="001C6DFC" w:rsidRDefault="00930595" w:rsidP="00B11A8C">
            <w:pPr>
              <w:spacing w:after="0" w:line="240" w:lineRule="auto"/>
              <w:contextualSpacing/>
              <w:jc w:val="center"/>
              <w:rPr>
                <w:rFonts w:ascii="Times New Roman" w:hAnsi="Times New Roman"/>
                <w:b/>
                <w:sz w:val="26"/>
                <w:szCs w:val="26"/>
              </w:rPr>
            </w:pPr>
            <w:r w:rsidRPr="001C6DFC">
              <w:rPr>
                <w:rFonts w:ascii="Times New Roman" w:hAnsi="Times New Roman"/>
                <w:b/>
                <w:sz w:val="26"/>
                <w:szCs w:val="26"/>
              </w:rPr>
              <w:t>Сроки</w:t>
            </w:r>
          </w:p>
        </w:tc>
        <w:tc>
          <w:tcPr>
            <w:tcW w:w="3296" w:type="dxa"/>
            <w:tcBorders>
              <w:top w:val="outset" w:sz="6" w:space="0" w:color="auto"/>
              <w:left w:val="outset" w:sz="6" w:space="0" w:color="auto"/>
              <w:bottom w:val="outset" w:sz="6" w:space="0" w:color="auto"/>
              <w:right w:val="outset" w:sz="6" w:space="0" w:color="auto"/>
            </w:tcBorders>
          </w:tcPr>
          <w:p w:rsidR="00930595" w:rsidRPr="001C6DFC" w:rsidRDefault="00930595" w:rsidP="00B11A8C">
            <w:pPr>
              <w:spacing w:after="0" w:line="240" w:lineRule="auto"/>
              <w:contextualSpacing/>
              <w:jc w:val="center"/>
              <w:rPr>
                <w:rFonts w:ascii="Times New Roman" w:hAnsi="Times New Roman"/>
                <w:b/>
                <w:sz w:val="26"/>
                <w:szCs w:val="26"/>
              </w:rPr>
            </w:pPr>
            <w:r w:rsidRPr="001C6DFC">
              <w:rPr>
                <w:rFonts w:ascii="Times New Roman" w:hAnsi="Times New Roman"/>
                <w:b/>
                <w:sz w:val="26"/>
                <w:szCs w:val="26"/>
              </w:rPr>
              <w:t>Ответственные</w:t>
            </w:r>
          </w:p>
        </w:tc>
      </w:tr>
      <w:tr w:rsidR="00930595" w:rsidRPr="001C6DFC" w:rsidTr="00E944F8">
        <w:trPr>
          <w:trHeight w:val="546"/>
        </w:trPr>
        <w:tc>
          <w:tcPr>
            <w:tcW w:w="861" w:type="dxa"/>
            <w:tcBorders>
              <w:top w:val="outset" w:sz="6" w:space="0" w:color="auto"/>
              <w:left w:val="outset" w:sz="6" w:space="0" w:color="auto"/>
              <w:bottom w:val="outset" w:sz="6" w:space="0" w:color="auto"/>
              <w:right w:val="outset" w:sz="6" w:space="0" w:color="auto"/>
            </w:tcBorders>
          </w:tcPr>
          <w:p w:rsidR="00930595" w:rsidRPr="001C6DFC" w:rsidRDefault="00930595" w:rsidP="00275AB1">
            <w:pPr>
              <w:pStyle w:val="a8"/>
              <w:numPr>
                <w:ilvl w:val="0"/>
                <w:numId w:val="91"/>
              </w:numPr>
              <w:spacing w:after="0" w:line="240" w:lineRule="auto"/>
              <w:rPr>
                <w:rFonts w:ascii="Times New Roman" w:hAnsi="Times New Roman"/>
                <w:sz w:val="26"/>
                <w:szCs w:val="26"/>
              </w:rPr>
            </w:pPr>
          </w:p>
        </w:tc>
        <w:tc>
          <w:tcPr>
            <w:tcW w:w="8353" w:type="dxa"/>
            <w:tcBorders>
              <w:top w:val="outset" w:sz="6" w:space="0" w:color="auto"/>
              <w:left w:val="outset" w:sz="6" w:space="0" w:color="auto"/>
              <w:bottom w:val="outset" w:sz="6" w:space="0" w:color="auto"/>
              <w:right w:val="outset" w:sz="6" w:space="0" w:color="auto"/>
            </w:tcBorders>
          </w:tcPr>
          <w:p w:rsidR="00930595" w:rsidRPr="001C6DFC" w:rsidRDefault="00930595" w:rsidP="00B11A8C">
            <w:pPr>
              <w:spacing w:after="0" w:line="240" w:lineRule="auto"/>
              <w:rPr>
                <w:rFonts w:ascii="Times New Roman" w:hAnsi="Times New Roman"/>
                <w:sz w:val="26"/>
                <w:szCs w:val="26"/>
              </w:rPr>
            </w:pPr>
            <w:r w:rsidRPr="001C6DFC">
              <w:rPr>
                <w:rFonts w:ascii="Times New Roman" w:hAnsi="Times New Roman"/>
                <w:sz w:val="26"/>
                <w:szCs w:val="26"/>
              </w:rPr>
              <w:t>Беседы о правильном режиме дня, о правильном питании</w:t>
            </w:r>
          </w:p>
        </w:tc>
        <w:tc>
          <w:tcPr>
            <w:tcW w:w="1948" w:type="dxa"/>
            <w:tcBorders>
              <w:top w:val="outset" w:sz="6" w:space="0" w:color="auto"/>
              <w:left w:val="outset" w:sz="6" w:space="0" w:color="auto"/>
              <w:bottom w:val="outset" w:sz="6" w:space="0" w:color="auto"/>
              <w:right w:val="outset" w:sz="6" w:space="0" w:color="auto"/>
            </w:tcBorders>
          </w:tcPr>
          <w:p w:rsidR="00930595" w:rsidRPr="001C6DFC" w:rsidRDefault="00930595" w:rsidP="00B11A8C">
            <w:pPr>
              <w:spacing w:after="0" w:line="240" w:lineRule="auto"/>
              <w:rPr>
                <w:rFonts w:ascii="Times New Roman" w:hAnsi="Times New Roman"/>
                <w:sz w:val="26"/>
                <w:szCs w:val="26"/>
              </w:rPr>
            </w:pPr>
            <w:r w:rsidRPr="001C6DFC">
              <w:rPr>
                <w:rFonts w:ascii="Times New Roman" w:hAnsi="Times New Roman"/>
                <w:sz w:val="26"/>
                <w:szCs w:val="26"/>
              </w:rPr>
              <w:t xml:space="preserve">В </w:t>
            </w:r>
            <w:r w:rsidR="00E944F8" w:rsidRPr="001C6DFC">
              <w:rPr>
                <w:rFonts w:ascii="Times New Roman" w:hAnsi="Times New Roman"/>
                <w:sz w:val="26"/>
                <w:szCs w:val="26"/>
              </w:rPr>
              <w:t>течение года</w:t>
            </w:r>
          </w:p>
        </w:tc>
        <w:tc>
          <w:tcPr>
            <w:tcW w:w="3296" w:type="dxa"/>
            <w:tcBorders>
              <w:top w:val="outset" w:sz="6" w:space="0" w:color="auto"/>
              <w:left w:val="outset" w:sz="6" w:space="0" w:color="auto"/>
              <w:bottom w:val="outset" w:sz="6" w:space="0" w:color="auto"/>
              <w:right w:val="outset" w:sz="6" w:space="0" w:color="auto"/>
            </w:tcBorders>
          </w:tcPr>
          <w:p w:rsidR="00930595" w:rsidRPr="001C6DFC" w:rsidRDefault="00930595" w:rsidP="00B11A8C">
            <w:pPr>
              <w:spacing w:after="0" w:line="240" w:lineRule="auto"/>
              <w:rPr>
                <w:rFonts w:ascii="Times New Roman" w:hAnsi="Times New Roman"/>
                <w:sz w:val="26"/>
                <w:szCs w:val="26"/>
              </w:rPr>
            </w:pPr>
            <w:r w:rsidRPr="001C6DFC">
              <w:rPr>
                <w:rFonts w:ascii="Times New Roman" w:hAnsi="Times New Roman"/>
                <w:sz w:val="26"/>
                <w:szCs w:val="26"/>
              </w:rPr>
              <w:t>Классные руководители, мед сестра, методист центра «Здоровье»</w:t>
            </w:r>
          </w:p>
        </w:tc>
      </w:tr>
      <w:tr w:rsidR="00930595" w:rsidRPr="001C6DFC" w:rsidTr="00E944F8">
        <w:trPr>
          <w:trHeight w:val="546"/>
        </w:trPr>
        <w:tc>
          <w:tcPr>
            <w:tcW w:w="861" w:type="dxa"/>
            <w:tcBorders>
              <w:top w:val="outset" w:sz="6" w:space="0" w:color="auto"/>
              <w:left w:val="outset" w:sz="6" w:space="0" w:color="auto"/>
              <w:bottom w:val="outset" w:sz="6" w:space="0" w:color="auto"/>
              <w:right w:val="outset" w:sz="6" w:space="0" w:color="auto"/>
            </w:tcBorders>
          </w:tcPr>
          <w:p w:rsidR="00930595" w:rsidRPr="001C6DFC" w:rsidRDefault="00930595" w:rsidP="00275AB1">
            <w:pPr>
              <w:pStyle w:val="a8"/>
              <w:numPr>
                <w:ilvl w:val="0"/>
                <w:numId w:val="91"/>
              </w:numPr>
              <w:spacing w:after="0" w:line="240" w:lineRule="auto"/>
              <w:rPr>
                <w:rFonts w:ascii="Times New Roman" w:hAnsi="Times New Roman"/>
                <w:sz w:val="26"/>
                <w:szCs w:val="26"/>
              </w:rPr>
            </w:pPr>
          </w:p>
        </w:tc>
        <w:tc>
          <w:tcPr>
            <w:tcW w:w="8353" w:type="dxa"/>
            <w:tcBorders>
              <w:top w:val="outset" w:sz="6" w:space="0" w:color="auto"/>
              <w:left w:val="outset" w:sz="6" w:space="0" w:color="auto"/>
              <w:bottom w:val="outset" w:sz="6" w:space="0" w:color="auto"/>
              <w:right w:val="outset" w:sz="6" w:space="0" w:color="auto"/>
            </w:tcBorders>
          </w:tcPr>
          <w:p w:rsidR="00930595" w:rsidRPr="001C6DFC" w:rsidRDefault="00930595" w:rsidP="00B11A8C">
            <w:pPr>
              <w:spacing w:after="0" w:line="240" w:lineRule="auto"/>
              <w:rPr>
                <w:rFonts w:ascii="Times New Roman" w:hAnsi="Times New Roman"/>
                <w:sz w:val="26"/>
                <w:szCs w:val="26"/>
              </w:rPr>
            </w:pPr>
            <w:r w:rsidRPr="001C6DFC">
              <w:rPr>
                <w:rFonts w:ascii="Times New Roman" w:hAnsi="Times New Roman"/>
                <w:sz w:val="26"/>
                <w:szCs w:val="26"/>
              </w:rPr>
              <w:t>Анкетирование с целью выявления индивидуальной работоспособности каждого учащегося, утомляемости</w:t>
            </w:r>
          </w:p>
        </w:tc>
        <w:tc>
          <w:tcPr>
            <w:tcW w:w="1948" w:type="dxa"/>
            <w:tcBorders>
              <w:top w:val="outset" w:sz="6" w:space="0" w:color="auto"/>
              <w:left w:val="outset" w:sz="6" w:space="0" w:color="auto"/>
              <w:bottom w:val="outset" w:sz="6" w:space="0" w:color="auto"/>
              <w:right w:val="outset" w:sz="6" w:space="0" w:color="auto"/>
            </w:tcBorders>
          </w:tcPr>
          <w:p w:rsidR="00930595" w:rsidRPr="001C6DFC" w:rsidRDefault="00930595" w:rsidP="00B11A8C">
            <w:pPr>
              <w:spacing w:after="0" w:line="240" w:lineRule="auto"/>
              <w:rPr>
                <w:rFonts w:ascii="Times New Roman" w:hAnsi="Times New Roman"/>
                <w:sz w:val="26"/>
                <w:szCs w:val="26"/>
              </w:rPr>
            </w:pPr>
            <w:r w:rsidRPr="001C6DFC">
              <w:rPr>
                <w:rFonts w:ascii="Times New Roman" w:hAnsi="Times New Roman"/>
                <w:sz w:val="26"/>
                <w:szCs w:val="26"/>
              </w:rPr>
              <w:t>В начале года</w:t>
            </w:r>
          </w:p>
        </w:tc>
        <w:tc>
          <w:tcPr>
            <w:tcW w:w="3296" w:type="dxa"/>
            <w:tcBorders>
              <w:top w:val="outset" w:sz="6" w:space="0" w:color="auto"/>
              <w:left w:val="outset" w:sz="6" w:space="0" w:color="auto"/>
              <w:bottom w:val="outset" w:sz="6" w:space="0" w:color="auto"/>
              <w:right w:val="outset" w:sz="6" w:space="0" w:color="auto"/>
            </w:tcBorders>
          </w:tcPr>
          <w:p w:rsidR="00930595" w:rsidRPr="001C6DFC" w:rsidRDefault="00930595" w:rsidP="00B11A8C">
            <w:pPr>
              <w:spacing w:after="0" w:line="240" w:lineRule="auto"/>
              <w:rPr>
                <w:rFonts w:ascii="Times New Roman" w:hAnsi="Times New Roman"/>
                <w:sz w:val="26"/>
                <w:szCs w:val="26"/>
              </w:rPr>
            </w:pPr>
            <w:r w:rsidRPr="001C6DFC">
              <w:rPr>
                <w:rFonts w:ascii="Times New Roman" w:hAnsi="Times New Roman"/>
                <w:sz w:val="26"/>
                <w:szCs w:val="26"/>
              </w:rPr>
              <w:t>Мед сестра</w:t>
            </w:r>
          </w:p>
        </w:tc>
      </w:tr>
      <w:tr w:rsidR="00930595" w:rsidRPr="001C6DFC" w:rsidTr="00E944F8">
        <w:trPr>
          <w:trHeight w:val="546"/>
        </w:trPr>
        <w:tc>
          <w:tcPr>
            <w:tcW w:w="861" w:type="dxa"/>
            <w:tcBorders>
              <w:top w:val="outset" w:sz="6" w:space="0" w:color="auto"/>
              <w:left w:val="outset" w:sz="6" w:space="0" w:color="auto"/>
              <w:bottom w:val="outset" w:sz="6" w:space="0" w:color="auto"/>
              <w:right w:val="outset" w:sz="6" w:space="0" w:color="auto"/>
            </w:tcBorders>
          </w:tcPr>
          <w:p w:rsidR="00930595" w:rsidRPr="001C6DFC" w:rsidRDefault="00930595" w:rsidP="00275AB1">
            <w:pPr>
              <w:pStyle w:val="a8"/>
              <w:numPr>
                <w:ilvl w:val="0"/>
                <w:numId w:val="91"/>
              </w:numPr>
              <w:spacing w:after="0" w:line="240" w:lineRule="auto"/>
              <w:rPr>
                <w:rFonts w:ascii="Times New Roman" w:hAnsi="Times New Roman"/>
                <w:sz w:val="26"/>
                <w:szCs w:val="26"/>
              </w:rPr>
            </w:pPr>
          </w:p>
        </w:tc>
        <w:tc>
          <w:tcPr>
            <w:tcW w:w="8353" w:type="dxa"/>
            <w:tcBorders>
              <w:top w:val="outset" w:sz="6" w:space="0" w:color="auto"/>
              <w:left w:val="outset" w:sz="6" w:space="0" w:color="auto"/>
              <w:bottom w:val="outset" w:sz="6" w:space="0" w:color="auto"/>
              <w:right w:val="outset" w:sz="6" w:space="0" w:color="auto"/>
            </w:tcBorders>
          </w:tcPr>
          <w:p w:rsidR="00930595" w:rsidRPr="001C6DFC" w:rsidRDefault="00930595" w:rsidP="00B11A8C">
            <w:pPr>
              <w:spacing w:after="0" w:line="240" w:lineRule="auto"/>
              <w:rPr>
                <w:rFonts w:ascii="Times New Roman" w:hAnsi="Times New Roman"/>
                <w:sz w:val="26"/>
                <w:szCs w:val="26"/>
              </w:rPr>
            </w:pPr>
            <w:r w:rsidRPr="001C6DFC">
              <w:rPr>
                <w:rFonts w:ascii="Times New Roman" w:hAnsi="Times New Roman"/>
                <w:sz w:val="26"/>
                <w:szCs w:val="26"/>
              </w:rPr>
              <w:t>Медицинский осмотр</w:t>
            </w:r>
          </w:p>
        </w:tc>
        <w:tc>
          <w:tcPr>
            <w:tcW w:w="1948" w:type="dxa"/>
            <w:tcBorders>
              <w:top w:val="outset" w:sz="6" w:space="0" w:color="auto"/>
              <w:left w:val="outset" w:sz="6" w:space="0" w:color="auto"/>
              <w:bottom w:val="outset" w:sz="6" w:space="0" w:color="auto"/>
              <w:right w:val="outset" w:sz="6" w:space="0" w:color="auto"/>
            </w:tcBorders>
          </w:tcPr>
          <w:p w:rsidR="00930595" w:rsidRPr="001C6DFC" w:rsidRDefault="00930595" w:rsidP="00B11A8C">
            <w:pPr>
              <w:spacing w:after="0" w:line="240" w:lineRule="auto"/>
              <w:rPr>
                <w:rFonts w:ascii="Times New Roman" w:hAnsi="Times New Roman"/>
                <w:sz w:val="26"/>
                <w:szCs w:val="26"/>
              </w:rPr>
            </w:pPr>
            <w:r w:rsidRPr="001C6DFC">
              <w:rPr>
                <w:rFonts w:ascii="Times New Roman" w:hAnsi="Times New Roman"/>
                <w:sz w:val="26"/>
                <w:szCs w:val="26"/>
              </w:rPr>
              <w:t>В начале (сентябрь), в конце года(май)</w:t>
            </w:r>
          </w:p>
        </w:tc>
        <w:tc>
          <w:tcPr>
            <w:tcW w:w="3296" w:type="dxa"/>
            <w:tcBorders>
              <w:top w:val="outset" w:sz="6" w:space="0" w:color="auto"/>
              <w:left w:val="outset" w:sz="6" w:space="0" w:color="auto"/>
              <w:bottom w:val="outset" w:sz="6" w:space="0" w:color="auto"/>
              <w:right w:val="outset" w:sz="6" w:space="0" w:color="auto"/>
            </w:tcBorders>
          </w:tcPr>
          <w:p w:rsidR="00930595" w:rsidRPr="001C6DFC" w:rsidRDefault="00930595" w:rsidP="00B11A8C">
            <w:pPr>
              <w:spacing w:after="0" w:line="240" w:lineRule="auto"/>
              <w:rPr>
                <w:rFonts w:ascii="Times New Roman" w:hAnsi="Times New Roman"/>
                <w:sz w:val="26"/>
                <w:szCs w:val="26"/>
              </w:rPr>
            </w:pPr>
            <w:r w:rsidRPr="001C6DFC">
              <w:rPr>
                <w:rFonts w:ascii="Times New Roman" w:hAnsi="Times New Roman"/>
                <w:sz w:val="26"/>
                <w:szCs w:val="26"/>
              </w:rPr>
              <w:t>Мед сестра</w:t>
            </w:r>
          </w:p>
        </w:tc>
      </w:tr>
      <w:tr w:rsidR="00930595" w:rsidRPr="001C6DFC" w:rsidTr="00E944F8">
        <w:trPr>
          <w:trHeight w:val="546"/>
        </w:trPr>
        <w:tc>
          <w:tcPr>
            <w:tcW w:w="861" w:type="dxa"/>
            <w:tcBorders>
              <w:top w:val="outset" w:sz="6" w:space="0" w:color="auto"/>
              <w:left w:val="outset" w:sz="6" w:space="0" w:color="auto"/>
              <w:bottom w:val="outset" w:sz="6" w:space="0" w:color="auto"/>
              <w:right w:val="outset" w:sz="6" w:space="0" w:color="auto"/>
            </w:tcBorders>
          </w:tcPr>
          <w:p w:rsidR="00930595" w:rsidRPr="001C6DFC" w:rsidRDefault="00930595" w:rsidP="00275AB1">
            <w:pPr>
              <w:pStyle w:val="a8"/>
              <w:numPr>
                <w:ilvl w:val="0"/>
                <w:numId w:val="91"/>
              </w:numPr>
              <w:spacing w:after="0" w:line="240" w:lineRule="auto"/>
              <w:rPr>
                <w:rFonts w:ascii="Times New Roman" w:hAnsi="Times New Roman"/>
                <w:sz w:val="26"/>
                <w:szCs w:val="26"/>
              </w:rPr>
            </w:pPr>
          </w:p>
        </w:tc>
        <w:tc>
          <w:tcPr>
            <w:tcW w:w="8353" w:type="dxa"/>
            <w:tcBorders>
              <w:top w:val="outset" w:sz="6" w:space="0" w:color="auto"/>
              <w:left w:val="outset" w:sz="6" w:space="0" w:color="auto"/>
              <w:bottom w:val="outset" w:sz="6" w:space="0" w:color="auto"/>
              <w:right w:val="outset" w:sz="6" w:space="0" w:color="auto"/>
            </w:tcBorders>
          </w:tcPr>
          <w:p w:rsidR="00930595" w:rsidRPr="001C6DFC" w:rsidRDefault="00930595" w:rsidP="00B11A8C">
            <w:pPr>
              <w:spacing w:after="0" w:line="240" w:lineRule="auto"/>
              <w:rPr>
                <w:rFonts w:ascii="Times New Roman" w:hAnsi="Times New Roman"/>
                <w:sz w:val="26"/>
                <w:szCs w:val="26"/>
              </w:rPr>
            </w:pPr>
            <w:r w:rsidRPr="001C6DFC">
              <w:rPr>
                <w:rFonts w:ascii="Times New Roman" w:hAnsi="Times New Roman"/>
                <w:sz w:val="26"/>
                <w:szCs w:val="26"/>
              </w:rPr>
              <w:t>Оформление информационного стенда «Здоровье и я»</w:t>
            </w:r>
          </w:p>
        </w:tc>
        <w:tc>
          <w:tcPr>
            <w:tcW w:w="1948" w:type="dxa"/>
            <w:tcBorders>
              <w:top w:val="outset" w:sz="6" w:space="0" w:color="auto"/>
              <w:left w:val="outset" w:sz="6" w:space="0" w:color="auto"/>
              <w:bottom w:val="outset" w:sz="6" w:space="0" w:color="auto"/>
              <w:right w:val="outset" w:sz="6" w:space="0" w:color="auto"/>
            </w:tcBorders>
          </w:tcPr>
          <w:p w:rsidR="00930595" w:rsidRPr="001C6DFC" w:rsidRDefault="00930595" w:rsidP="00B11A8C">
            <w:pPr>
              <w:spacing w:after="0" w:line="240" w:lineRule="auto"/>
              <w:rPr>
                <w:rFonts w:ascii="Times New Roman" w:hAnsi="Times New Roman"/>
                <w:sz w:val="26"/>
                <w:szCs w:val="26"/>
              </w:rPr>
            </w:pPr>
            <w:r w:rsidRPr="001C6DFC">
              <w:rPr>
                <w:rFonts w:ascii="Times New Roman" w:hAnsi="Times New Roman"/>
                <w:sz w:val="26"/>
                <w:szCs w:val="26"/>
              </w:rPr>
              <w:t>постоянно</w:t>
            </w:r>
          </w:p>
        </w:tc>
        <w:tc>
          <w:tcPr>
            <w:tcW w:w="3296" w:type="dxa"/>
            <w:tcBorders>
              <w:top w:val="outset" w:sz="6" w:space="0" w:color="auto"/>
              <w:left w:val="outset" w:sz="6" w:space="0" w:color="auto"/>
              <w:bottom w:val="outset" w:sz="6" w:space="0" w:color="auto"/>
              <w:right w:val="outset" w:sz="6" w:space="0" w:color="auto"/>
            </w:tcBorders>
          </w:tcPr>
          <w:p w:rsidR="00930595" w:rsidRPr="001C6DFC" w:rsidRDefault="00930595" w:rsidP="00B11A8C">
            <w:pPr>
              <w:spacing w:after="0" w:line="240" w:lineRule="auto"/>
              <w:rPr>
                <w:rFonts w:ascii="Times New Roman" w:hAnsi="Times New Roman"/>
                <w:sz w:val="26"/>
                <w:szCs w:val="26"/>
              </w:rPr>
            </w:pPr>
            <w:r w:rsidRPr="001C6DFC">
              <w:rPr>
                <w:rFonts w:ascii="Times New Roman" w:hAnsi="Times New Roman"/>
                <w:sz w:val="26"/>
                <w:szCs w:val="26"/>
              </w:rPr>
              <w:t>Зам директора по ВР</w:t>
            </w:r>
          </w:p>
        </w:tc>
      </w:tr>
      <w:tr w:rsidR="00930595" w:rsidRPr="001C6DFC" w:rsidTr="00E944F8">
        <w:trPr>
          <w:trHeight w:val="546"/>
        </w:trPr>
        <w:tc>
          <w:tcPr>
            <w:tcW w:w="861" w:type="dxa"/>
            <w:tcBorders>
              <w:top w:val="outset" w:sz="6" w:space="0" w:color="auto"/>
              <w:left w:val="outset" w:sz="6" w:space="0" w:color="auto"/>
              <w:bottom w:val="outset" w:sz="6" w:space="0" w:color="auto"/>
              <w:right w:val="outset" w:sz="6" w:space="0" w:color="auto"/>
            </w:tcBorders>
          </w:tcPr>
          <w:p w:rsidR="00930595" w:rsidRPr="001C6DFC" w:rsidRDefault="00930595" w:rsidP="00275AB1">
            <w:pPr>
              <w:pStyle w:val="a8"/>
              <w:numPr>
                <w:ilvl w:val="0"/>
                <w:numId w:val="91"/>
              </w:numPr>
              <w:spacing w:after="0" w:line="240" w:lineRule="auto"/>
              <w:rPr>
                <w:rFonts w:ascii="Times New Roman" w:hAnsi="Times New Roman"/>
                <w:sz w:val="26"/>
                <w:szCs w:val="26"/>
              </w:rPr>
            </w:pPr>
          </w:p>
        </w:tc>
        <w:tc>
          <w:tcPr>
            <w:tcW w:w="8353" w:type="dxa"/>
            <w:tcBorders>
              <w:top w:val="outset" w:sz="6" w:space="0" w:color="auto"/>
              <w:left w:val="outset" w:sz="6" w:space="0" w:color="auto"/>
              <w:bottom w:val="outset" w:sz="6" w:space="0" w:color="auto"/>
              <w:right w:val="outset" w:sz="6" w:space="0" w:color="auto"/>
            </w:tcBorders>
          </w:tcPr>
          <w:p w:rsidR="00930595" w:rsidRPr="001C6DFC" w:rsidRDefault="00930595" w:rsidP="00B11A8C">
            <w:pPr>
              <w:spacing w:after="0" w:line="240" w:lineRule="auto"/>
              <w:rPr>
                <w:rFonts w:ascii="Times New Roman" w:hAnsi="Times New Roman"/>
                <w:sz w:val="26"/>
                <w:szCs w:val="26"/>
              </w:rPr>
            </w:pPr>
            <w:r w:rsidRPr="001C6DFC">
              <w:rPr>
                <w:rFonts w:ascii="Times New Roman" w:hAnsi="Times New Roman"/>
                <w:sz w:val="26"/>
                <w:szCs w:val="26"/>
              </w:rPr>
              <w:t>Консультации и тренинги психолога в период подготовки к экзаменам</w:t>
            </w:r>
          </w:p>
        </w:tc>
        <w:tc>
          <w:tcPr>
            <w:tcW w:w="1948" w:type="dxa"/>
            <w:tcBorders>
              <w:top w:val="outset" w:sz="6" w:space="0" w:color="auto"/>
              <w:left w:val="outset" w:sz="6" w:space="0" w:color="auto"/>
              <w:bottom w:val="outset" w:sz="6" w:space="0" w:color="auto"/>
              <w:right w:val="outset" w:sz="6" w:space="0" w:color="auto"/>
            </w:tcBorders>
          </w:tcPr>
          <w:p w:rsidR="00930595" w:rsidRPr="001C6DFC" w:rsidRDefault="00930595" w:rsidP="00B11A8C">
            <w:pPr>
              <w:spacing w:after="0" w:line="240" w:lineRule="auto"/>
              <w:rPr>
                <w:rFonts w:ascii="Times New Roman" w:hAnsi="Times New Roman"/>
                <w:sz w:val="26"/>
                <w:szCs w:val="26"/>
              </w:rPr>
            </w:pPr>
            <w:r w:rsidRPr="001C6DFC">
              <w:rPr>
                <w:rFonts w:ascii="Times New Roman" w:hAnsi="Times New Roman"/>
                <w:sz w:val="26"/>
                <w:szCs w:val="26"/>
              </w:rPr>
              <w:t>Апрель-май</w:t>
            </w:r>
          </w:p>
        </w:tc>
        <w:tc>
          <w:tcPr>
            <w:tcW w:w="3296" w:type="dxa"/>
            <w:tcBorders>
              <w:top w:val="outset" w:sz="6" w:space="0" w:color="auto"/>
              <w:left w:val="outset" w:sz="6" w:space="0" w:color="auto"/>
              <w:bottom w:val="outset" w:sz="6" w:space="0" w:color="auto"/>
              <w:right w:val="outset" w:sz="6" w:space="0" w:color="auto"/>
            </w:tcBorders>
          </w:tcPr>
          <w:p w:rsidR="00930595" w:rsidRPr="001C6DFC" w:rsidRDefault="00930595" w:rsidP="00B11A8C">
            <w:pPr>
              <w:spacing w:after="0" w:line="240" w:lineRule="auto"/>
              <w:rPr>
                <w:rFonts w:ascii="Times New Roman" w:hAnsi="Times New Roman"/>
                <w:sz w:val="26"/>
                <w:szCs w:val="26"/>
              </w:rPr>
            </w:pPr>
            <w:r w:rsidRPr="001C6DFC">
              <w:rPr>
                <w:rFonts w:ascii="Times New Roman" w:hAnsi="Times New Roman"/>
                <w:sz w:val="26"/>
                <w:szCs w:val="26"/>
              </w:rPr>
              <w:t>психолог</w:t>
            </w:r>
          </w:p>
          <w:p w:rsidR="00930595" w:rsidRPr="001C6DFC" w:rsidRDefault="00930595" w:rsidP="00B11A8C">
            <w:pPr>
              <w:spacing w:after="0" w:line="240" w:lineRule="auto"/>
              <w:rPr>
                <w:rFonts w:ascii="Times New Roman" w:hAnsi="Times New Roman"/>
                <w:sz w:val="26"/>
                <w:szCs w:val="26"/>
              </w:rPr>
            </w:pPr>
          </w:p>
        </w:tc>
      </w:tr>
      <w:tr w:rsidR="00930595" w:rsidRPr="001C6DFC" w:rsidTr="00E944F8">
        <w:trPr>
          <w:trHeight w:val="546"/>
        </w:trPr>
        <w:tc>
          <w:tcPr>
            <w:tcW w:w="861" w:type="dxa"/>
            <w:tcBorders>
              <w:top w:val="outset" w:sz="6" w:space="0" w:color="auto"/>
              <w:left w:val="outset" w:sz="6" w:space="0" w:color="auto"/>
              <w:bottom w:val="outset" w:sz="6" w:space="0" w:color="auto"/>
              <w:right w:val="outset" w:sz="6" w:space="0" w:color="auto"/>
            </w:tcBorders>
          </w:tcPr>
          <w:p w:rsidR="00930595" w:rsidRPr="001C6DFC" w:rsidRDefault="00930595" w:rsidP="00275AB1">
            <w:pPr>
              <w:pStyle w:val="a8"/>
              <w:numPr>
                <w:ilvl w:val="0"/>
                <w:numId w:val="91"/>
              </w:numPr>
              <w:spacing w:after="0" w:line="240" w:lineRule="auto"/>
              <w:rPr>
                <w:rFonts w:ascii="Times New Roman" w:hAnsi="Times New Roman"/>
                <w:sz w:val="26"/>
                <w:szCs w:val="26"/>
              </w:rPr>
            </w:pPr>
          </w:p>
        </w:tc>
        <w:tc>
          <w:tcPr>
            <w:tcW w:w="8353" w:type="dxa"/>
            <w:tcBorders>
              <w:top w:val="outset" w:sz="6" w:space="0" w:color="auto"/>
              <w:left w:val="outset" w:sz="6" w:space="0" w:color="auto"/>
              <w:bottom w:val="outset" w:sz="6" w:space="0" w:color="auto"/>
              <w:right w:val="outset" w:sz="6" w:space="0" w:color="auto"/>
            </w:tcBorders>
          </w:tcPr>
          <w:p w:rsidR="00930595" w:rsidRPr="001C6DFC" w:rsidRDefault="00930595" w:rsidP="00B11A8C">
            <w:pPr>
              <w:spacing w:after="0" w:line="240" w:lineRule="auto"/>
              <w:rPr>
                <w:rFonts w:ascii="Times New Roman" w:hAnsi="Times New Roman"/>
                <w:sz w:val="26"/>
                <w:szCs w:val="26"/>
              </w:rPr>
            </w:pPr>
            <w:r w:rsidRPr="001C6DFC">
              <w:rPr>
                <w:rFonts w:ascii="Times New Roman" w:hAnsi="Times New Roman"/>
                <w:sz w:val="26"/>
                <w:szCs w:val="26"/>
              </w:rPr>
              <w:t>Практикум «Среда жизнедеятельности человека»</w:t>
            </w:r>
          </w:p>
        </w:tc>
        <w:tc>
          <w:tcPr>
            <w:tcW w:w="1948" w:type="dxa"/>
            <w:tcBorders>
              <w:top w:val="outset" w:sz="6" w:space="0" w:color="auto"/>
              <w:left w:val="outset" w:sz="6" w:space="0" w:color="auto"/>
              <w:bottom w:val="outset" w:sz="6" w:space="0" w:color="auto"/>
              <w:right w:val="outset" w:sz="6" w:space="0" w:color="auto"/>
            </w:tcBorders>
          </w:tcPr>
          <w:p w:rsidR="00930595" w:rsidRPr="001C6DFC" w:rsidRDefault="00930595" w:rsidP="00B11A8C">
            <w:pPr>
              <w:spacing w:after="0" w:line="240" w:lineRule="auto"/>
              <w:rPr>
                <w:rFonts w:ascii="Times New Roman" w:hAnsi="Times New Roman"/>
                <w:sz w:val="26"/>
                <w:szCs w:val="26"/>
              </w:rPr>
            </w:pPr>
            <w:r w:rsidRPr="001C6DFC">
              <w:rPr>
                <w:rFonts w:ascii="Times New Roman" w:hAnsi="Times New Roman"/>
                <w:sz w:val="26"/>
                <w:szCs w:val="26"/>
              </w:rPr>
              <w:t>1 раз в четверть</w:t>
            </w:r>
          </w:p>
        </w:tc>
        <w:tc>
          <w:tcPr>
            <w:tcW w:w="3296" w:type="dxa"/>
            <w:tcBorders>
              <w:top w:val="outset" w:sz="6" w:space="0" w:color="auto"/>
              <w:left w:val="outset" w:sz="6" w:space="0" w:color="auto"/>
              <w:bottom w:val="outset" w:sz="6" w:space="0" w:color="auto"/>
              <w:right w:val="outset" w:sz="6" w:space="0" w:color="auto"/>
            </w:tcBorders>
          </w:tcPr>
          <w:p w:rsidR="00930595" w:rsidRPr="001C6DFC" w:rsidRDefault="00930595" w:rsidP="00B11A8C">
            <w:pPr>
              <w:spacing w:after="0" w:line="240" w:lineRule="auto"/>
              <w:rPr>
                <w:rFonts w:ascii="Times New Roman" w:hAnsi="Times New Roman"/>
                <w:sz w:val="26"/>
                <w:szCs w:val="26"/>
              </w:rPr>
            </w:pPr>
            <w:r w:rsidRPr="001C6DFC">
              <w:rPr>
                <w:rFonts w:ascii="Times New Roman" w:hAnsi="Times New Roman"/>
                <w:sz w:val="26"/>
                <w:szCs w:val="26"/>
              </w:rPr>
              <w:t>Классные руководители</w:t>
            </w:r>
          </w:p>
        </w:tc>
      </w:tr>
      <w:tr w:rsidR="00930595" w:rsidRPr="001C6DFC" w:rsidTr="00E944F8">
        <w:trPr>
          <w:trHeight w:val="546"/>
        </w:trPr>
        <w:tc>
          <w:tcPr>
            <w:tcW w:w="861" w:type="dxa"/>
            <w:tcBorders>
              <w:top w:val="outset" w:sz="6" w:space="0" w:color="auto"/>
              <w:left w:val="outset" w:sz="6" w:space="0" w:color="auto"/>
              <w:bottom w:val="outset" w:sz="6" w:space="0" w:color="auto"/>
              <w:right w:val="outset" w:sz="6" w:space="0" w:color="auto"/>
            </w:tcBorders>
          </w:tcPr>
          <w:p w:rsidR="00930595" w:rsidRPr="001C6DFC" w:rsidRDefault="00930595" w:rsidP="00275AB1">
            <w:pPr>
              <w:pStyle w:val="a8"/>
              <w:numPr>
                <w:ilvl w:val="0"/>
                <w:numId w:val="91"/>
              </w:numPr>
              <w:spacing w:after="0" w:line="240" w:lineRule="auto"/>
              <w:rPr>
                <w:rFonts w:ascii="Times New Roman" w:hAnsi="Times New Roman"/>
                <w:sz w:val="26"/>
                <w:szCs w:val="26"/>
              </w:rPr>
            </w:pPr>
          </w:p>
        </w:tc>
        <w:tc>
          <w:tcPr>
            <w:tcW w:w="8353" w:type="dxa"/>
            <w:tcBorders>
              <w:top w:val="outset" w:sz="6" w:space="0" w:color="auto"/>
              <w:left w:val="outset" w:sz="6" w:space="0" w:color="auto"/>
              <w:bottom w:val="outset" w:sz="6" w:space="0" w:color="auto"/>
              <w:right w:val="outset" w:sz="6" w:space="0" w:color="auto"/>
            </w:tcBorders>
          </w:tcPr>
          <w:p w:rsidR="00930595" w:rsidRPr="001C6DFC" w:rsidRDefault="00930595" w:rsidP="00B11A8C">
            <w:pPr>
              <w:spacing w:after="0" w:line="240" w:lineRule="auto"/>
              <w:rPr>
                <w:rFonts w:ascii="Times New Roman" w:hAnsi="Times New Roman"/>
                <w:sz w:val="26"/>
                <w:szCs w:val="26"/>
              </w:rPr>
            </w:pPr>
            <w:r w:rsidRPr="001C6DFC">
              <w:rPr>
                <w:rFonts w:ascii="Times New Roman" w:hAnsi="Times New Roman"/>
                <w:sz w:val="26"/>
                <w:szCs w:val="26"/>
              </w:rPr>
              <w:t>Практикум «Природа биологических ритмов»</w:t>
            </w:r>
          </w:p>
        </w:tc>
        <w:tc>
          <w:tcPr>
            <w:tcW w:w="1948" w:type="dxa"/>
            <w:tcBorders>
              <w:top w:val="outset" w:sz="6" w:space="0" w:color="auto"/>
              <w:left w:val="outset" w:sz="6" w:space="0" w:color="auto"/>
              <w:bottom w:val="outset" w:sz="6" w:space="0" w:color="auto"/>
              <w:right w:val="outset" w:sz="6" w:space="0" w:color="auto"/>
            </w:tcBorders>
          </w:tcPr>
          <w:p w:rsidR="00930595" w:rsidRPr="001C6DFC" w:rsidRDefault="00930595" w:rsidP="00B11A8C">
            <w:pPr>
              <w:spacing w:after="0" w:line="240" w:lineRule="auto"/>
              <w:rPr>
                <w:rFonts w:ascii="Times New Roman" w:hAnsi="Times New Roman"/>
                <w:sz w:val="26"/>
                <w:szCs w:val="26"/>
              </w:rPr>
            </w:pPr>
            <w:r w:rsidRPr="001C6DFC">
              <w:rPr>
                <w:rFonts w:ascii="Times New Roman" w:hAnsi="Times New Roman"/>
                <w:sz w:val="26"/>
                <w:szCs w:val="26"/>
              </w:rPr>
              <w:t>1 раз в четверть</w:t>
            </w:r>
          </w:p>
        </w:tc>
        <w:tc>
          <w:tcPr>
            <w:tcW w:w="3296" w:type="dxa"/>
            <w:tcBorders>
              <w:top w:val="outset" w:sz="6" w:space="0" w:color="auto"/>
              <w:left w:val="outset" w:sz="6" w:space="0" w:color="auto"/>
              <w:bottom w:val="outset" w:sz="6" w:space="0" w:color="auto"/>
              <w:right w:val="outset" w:sz="6" w:space="0" w:color="auto"/>
            </w:tcBorders>
          </w:tcPr>
          <w:p w:rsidR="00930595" w:rsidRPr="001C6DFC" w:rsidRDefault="00930595" w:rsidP="00B11A8C">
            <w:pPr>
              <w:spacing w:after="0" w:line="240" w:lineRule="auto"/>
              <w:rPr>
                <w:rFonts w:ascii="Times New Roman" w:hAnsi="Times New Roman"/>
                <w:sz w:val="26"/>
                <w:szCs w:val="26"/>
              </w:rPr>
            </w:pPr>
            <w:r w:rsidRPr="001C6DFC">
              <w:rPr>
                <w:rFonts w:ascii="Times New Roman" w:hAnsi="Times New Roman"/>
                <w:sz w:val="26"/>
                <w:szCs w:val="26"/>
              </w:rPr>
              <w:t>Классные руководители</w:t>
            </w:r>
          </w:p>
        </w:tc>
      </w:tr>
      <w:tr w:rsidR="00930595" w:rsidRPr="001C6DFC" w:rsidTr="00E944F8">
        <w:trPr>
          <w:trHeight w:val="546"/>
        </w:trPr>
        <w:tc>
          <w:tcPr>
            <w:tcW w:w="861" w:type="dxa"/>
            <w:tcBorders>
              <w:top w:val="outset" w:sz="6" w:space="0" w:color="auto"/>
              <w:left w:val="outset" w:sz="6" w:space="0" w:color="auto"/>
              <w:bottom w:val="outset" w:sz="6" w:space="0" w:color="auto"/>
              <w:right w:val="outset" w:sz="6" w:space="0" w:color="auto"/>
            </w:tcBorders>
          </w:tcPr>
          <w:p w:rsidR="00930595" w:rsidRPr="001C6DFC" w:rsidRDefault="00930595" w:rsidP="00275AB1">
            <w:pPr>
              <w:pStyle w:val="a8"/>
              <w:numPr>
                <w:ilvl w:val="0"/>
                <w:numId w:val="91"/>
              </w:numPr>
              <w:spacing w:after="0" w:line="240" w:lineRule="auto"/>
              <w:rPr>
                <w:rFonts w:ascii="Times New Roman" w:hAnsi="Times New Roman"/>
                <w:sz w:val="26"/>
                <w:szCs w:val="26"/>
              </w:rPr>
            </w:pPr>
          </w:p>
        </w:tc>
        <w:tc>
          <w:tcPr>
            <w:tcW w:w="8353" w:type="dxa"/>
            <w:tcBorders>
              <w:top w:val="outset" w:sz="6" w:space="0" w:color="auto"/>
              <w:left w:val="outset" w:sz="6" w:space="0" w:color="auto"/>
              <w:bottom w:val="outset" w:sz="6" w:space="0" w:color="auto"/>
              <w:right w:val="outset" w:sz="6" w:space="0" w:color="auto"/>
            </w:tcBorders>
          </w:tcPr>
          <w:p w:rsidR="00930595" w:rsidRPr="001C6DFC" w:rsidRDefault="00930595" w:rsidP="00B11A8C">
            <w:pPr>
              <w:spacing w:after="0" w:line="240" w:lineRule="auto"/>
              <w:rPr>
                <w:rFonts w:ascii="Times New Roman" w:hAnsi="Times New Roman"/>
                <w:sz w:val="26"/>
                <w:szCs w:val="26"/>
              </w:rPr>
            </w:pPr>
            <w:r w:rsidRPr="001C6DFC">
              <w:rPr>
                <w:rFonts w:ascii="Times New Roman" w:hAnsi="Times New Roman"/>
                <w:sz w:val="26"/>
                <w:szCs w:val="26"/>
              </w:rPr>
              <w:t>Игра «Дорога к доброму здоровью» (5 классы)</w:t>
            </w:r>
          </w:p>
        </w:tc>
        <w:tc>
          <w:tcPr>
            <w:tcW w:w="1948" w:type="dxa"/>
            <w:tcBorders>
              <w:top w:val="outset" w:sz="6" w:space="0" w:color="auto"/>
              <w:left w:val="outset" w:sz="6" w:space="0" w:color="auto"/>
              <w:bottom w:val="outset" w:sz="6" w:space="0" w:color="auto"/>
              <w:right w:val="outset" w:sz="6" w:space="0" w:color="auto"/>
            </w:tcBorders>
          </w:tcPr>
          <w:p w:rsidR="00930595" w:rsidRPr="001C6DFC" w:rsidRDefault="00930595" w:rsidP="00B11A8C">
            <w:pPr>
              <w:spacing w:after="0" w:line="240" w:lineRule="auto"/>
              <w:rPr>
                <w:rFonts w:ascii="Times New Roman" w:hAnsi="Times New Roman"/>
                <w:sz w:val="26"/>
                <w:szCs w:val="26"/>
              </w:rPr>
            </w:pPr>
            <w:r w:rsidRPr="001C6DFC">
              <w:rPr>
                <w:rFonts w:ascii="Times New Roman" w:hAnsi="Times New Roman"/>
                <w:sz w:val="26"/>
                <w:szCs w:val="26"/>
              </w:rPr>
              <w:t>1 раз в четверть</w:t>
            </w:r>
          </w:p>
        </w:tc>
        <w:tc>
          <w:tcPr>
            <w:tcW w:w="3296" w:type="dxa"/>
            <w:tcBorders>
              <w:top w:val="outset" w:sz="6" w:space="0" w:color="auto"/>
              <w:left w:val="outset" w:sz="6" w:space="0" w:color="auto"/>
              <w:bottom w:val="outset" w:sz="6" w:space="0" w:color="auto"/>
              <w:right w:val="outset" w:sz="6" w:space="0" w:color="auto"/>
            </w:tcBorders>
          </w:tcPr>
          <w:p w:rsidR="00930595" w:rsidRPr="001C6DFC" w:rsidRDefault="00930595" w:rsidP="00B11A8C">
            <w:pPr>
              <w:spacing w:after="0" w:line="240" w:lineRule="auto"/>
              <w:rPr>
                <w:rFonts w:ascii="Times New Roman" w:hAnsi="Times New Roman"/>
                <w:sz w:val="26"/>
                <w:szCs w:val="26"/>
              </w:rPr>
            </w:pPr>
            <w:r w:rsidRPr="001C6DFC">
              <w:rPr>
                <w:rFonts w:ascii="Times New Roman" w:hAnsi="Times New Roman"/>
                <w:sz w:val="26"/>
                <w:szCs w:val="26"/>
              </w:rPr>
              <w:t>Классные руководители</w:t>
            </w:r>
          </w:p>
        </w:tc>
      </w:tr>
      <w:tr w:rsidR="00930595" w:rsidRPr="001C6DFC" w:rsidTr="00E944F8">
        <w:trPr>
          <w:trHeight w:val="546"/>
        </w:trPr>
        <w:tc>
          <w:tcPr>
            <w:tcW w:w="861" w:type="dxa"/>
            <w:tcBorders>
              <w:top w:val="outset" w:sz="6" w:space="0" w:color="auto"/>
              <w:left w:val="outset" w:sz="6" w:space="0" w:color="auto"/>
              <w:bottom w:val="outset" w:sz="6" w:space="0" w:color="auto"/>
              <w:right w:val="outset" w:sz="6" w:space="0" w:color="auto"/>
            </w:tcBorders>
          </w:tcPr>
          <w:p w:rsidR="00930595" w:rsidRPr="001C6DFC" w:rsidRDefault="00930595" w:rsidP="00275AB1">
            <w:pPr>
              <w:pStyle w:val="a8"/>
              <w:numPr>
                <w:ilvl w:val="0"/>
                <w:numId w:val="91"/>
              </w:numPr>
              <w:spacing w:after="0" w:line="240" w:lineRule="auto"/>
              <w:rPr>
                <w:rFonts w:ascii="Times New Roman" w:hAnsi="Times New Roman"/>
                <w:sz w:val="26"/>
                <w:szCs w:val="26"/>
              </w:rPr>
            </w:pPr>
          </w:p>
        </w:tc>
        <w:tc>
          <w:tcPr>
            <w:tcW w:w="8353" w:type="dxa"/>
            <w:tcBorders>
              <w:top w:val="outset" w:sz="6" w:space="0" w:color="auto"/>
              <w:left w:val="outset" w:sz="6" w:space="0" w:color="auto"/>
              <w:bottom w:val="outset" w:sz="6" w:space="0" w:color="auto"/>
              <w:right w:val="outset" w:sz="6" w:space="0" w:color="auto"/>
            </w:tcBorders>
          </w:tcPr>
          <w:p w:rsidR="00930595" w:rsidRPr="001C6DFC" w:rsidRDefault="00930595" w:rsidP="00B11A8C">
            <w:pPr>
              <w:spacing w:after="0" w:line="240" w:lineRule="auto"/>
              <w:rPr>
                <w:rFonts w:ascii="Times New Roman" w:hAnsi="Times New Roman"/>
                <w:sz w:val="26"/>
                <w:szCs w:val="26"/>
              </w:rPr>
            </w:pPr>
            <w:r w:rsidRPr="001C6DFC">
              <w:rPr>
                <w:rFonts w:ascii="Times New Roman" w:hAnsi="Times New Roman"/>
                <w:sz w:val="26"/>
                <w:szCs w:val="26"/>
              </w:rPr>
              <w:t>Проект «Путешествие в страну Здоровья» (6-9 классы)</w:t>
            </w:r>
          </w:p>
        </w:tc>
        <w:tc>
          <w:tcPr>
            <w:tcW w:w="1948" w:type="dxa"/>
            <w:tcBorders>
              <w:top w:val="outset" w:sz="6" w:space="0" w:color="auto"/>
              <w:left w:val="outset" w:sz="6" w:space="0" w:color="auto"/>
              <w:bottom w:val="outset" w:sz="6" w:space="0" w:color="auto"/>
              <w:right w:val="outset" w:sz="6" w:space="0" w:color="auto"/>
            </w:tcBorders>
          </w:tcPr>
          <w:p w:rsidR="00930595" w:rsidRPr="001C6DFC" w:rsidRDefault="00930595" w:rsidP="00B11A8C">
            <w:pPr>
              <w:spacing w:after="0" w:line="240" w:lineRule="auto"/>
              <w:rPr>
                <w:rFonts w:ascii="Times New Roman" w:hAnsi="Times New Roman"/>
                <w:sz w:val="26"/>
                <w:szCs w:val="26"/>
              </w:rPr>
            </w:pPr>
            <w:r w:rsidRPr="001C6DFC">
              <w:rPr>
                <w:rFonts w:ascii="Times New Roman" w:hAnsi="Times New Roman"/>
                <w:sz w:val="26"/>
                <w:szCs w:val="26"/>
              </w:rPr>
              <w:t>В течение года</w:t>
            </w:r>
          </w:p>
        </w:tc>
        <w:tc>
          <w:tcPr>
            <w:tcW w:w="3296" w:type="dxa"/>
            <w:tcBorders>
              <w:top w:val="outset" w:sz="6" w:space="0" w:color="auto"/>
              <w:left w:val="outset" w:sz="6" w:space="0" w:color="auto"/>
              <w:bottom w:val="outset" w:sz="6" w:space="0" w:color="auto"/>
              <w:right w:val="outset" w:sz="6" w:space="0" w:color="auto"/>
            </w:tcBorders>
          </w:tcPr>
          <w:p w:rsidR="00930595" w:rsidRPr="001C6DFC" w:rsidRDefault="00930595" w:rsidP="00B11A8C">
            <w:pPr>
              <w:spacing w:after="0" w:line="240" w:lineRule="auto"/>
              <w:rPr>
                <w:rFonts w:ascii="Times New Roman" w:hAnsi="Times New Roman"/>
                <w:sz w:val="26"/>
                <w:szCs w:val="26"/>
              </w:rPr>
            </w:pPr>
            <w:r w:rsidRPr="001C6DFC">
              <w:rPr>
                <w:rFonts w:ascii="Times New Roman" w:hAnsi="Times New Roman"/>
                <w:sz w:val="26"/>
                <w:szCs w:val="26"/>
              </w:rPr>
              <w:t>Зам директора по ВР</w:t>
            </w:r>
          </w:p>
          <w:p w:rsidR="00930595" w:rsidRPr="001C6DFC" w:rsidRDefault="00930595" w:rsidP="00B11A8C">
            <w:pPr>
              <w:spacing w:after="0" w:line="240" w:lineRule="auto"/>
              <w:rPr>
                <w:rFonts w:ascii="Times New Roman" w:hAnsi="Times New Roman"/>
                <w:sz w:val="26"/>
                <w:szCs w:val="26"/>
              </w:rPr>
            </w:pPr>
            <w:r w:rsidRPr="001C6DFC">
              <w:rPr>
                <w:rFonts w:ascii="Times New Roman" w:hAnsi="Times New Roman"/>
                <w:sz w:val="26"/>
                <w:szCs w:val="26"/>
              </w:rPr>
              <w:t xml:space="preserve"> Классные руководители </w:t>
            </w:r>
          </w:p>
        </w:tc>
      </w:tr>
    </w:tbl>
    <w:p w:rsidR="00B50596" w:rsidRDefault="00B50596" w:rsidP="008101A3">
      <w:pPr>
        <w:spacing w:before="120" w:after="120"/>
        <w:jc w:val="center"/>
        <w:rPr>
          <w:rFonts w:ascii="Times New Roman" w:hAnsi="Times New Roman"/>
          <w:b/>
          <w:color w:val="FF0000"/>
          <w:sz w:val="28"/>
          <w:szCs w:val="28"/>
        </w:rPr>
      </w:pPr>
    </w:p>
    <w:p w:rsidR="00D42B76" w:rsidRPr="00100DAF" w:rsidRDefault="00D42B76" w:rsidP="00D42B76">
      <w:pPr>
        <w:pStyle w:val="af2"/>
        <w:jc w:val="both"/>
        <w:rPr>
          <w:rFonts w:ascii="Times New Roman" w:hAnsi="Times New Roman"/>
          <w:sz w:val="28"/>
          <w:szCs w:val="28"/>
        </w:rPr>
      </w:pPr>
      <w:r>
        <w:rPr>
          <w:rFonts w:ascii="Times New Roman" w:hAnsi="Times New Roman"/>
          <w:sz w:val="28"/>
          <w:szCs w:val="28"/>
          <w:u w:val="single"/>
        </w:rPr>
        <w:t>МОДУЛЬ</w:t>
      </w:r>
      <w:r w:rsidRPr="00100DAF">
        <w:rPr>
          <w:rFonts w:ascii="Times New Roman" w:hAnsi="Times New Roman"/>
          <w:sz w:val="28"/>
          <w:szCs w:val="28"/>
          <w:u w:val="single"/>
        </w:rPr>
        <w:t xml:space="preserve"> 2</w:t>
      </w:r>
      <w:r w:rsidRPr="00100DAF">
        <w:rPr>
          <w:rFonts w:ascii="Times New Roman" w:hAnsi="Times New Roman"/>
          <w:sz w:val="28"/>
          <w:szCs w:val="28"/>
        </w:rPr>
        <w:t xml:space="preserve"> — комплекс мероприятий, позволяющих сформировать у обучающихся:</w:t>
      </w:r>
    </w:p>
    <w:p w:rsidR="00D42B76" w:rsidRPr="00100DAF" w:rsidRDefault="00D42B76" w:rsidP="00D42B76">
      <w:pPr>
        <w:pStyle w:val="af2"/>
        <w:jc w:val="both"/>
        <w:rPr>
          <w:rFonts w:ascii="Times New Roman" w:hAnsi="Times New Roman"/>
          <w:sz w:val="28"/>
          <w:szCs w:val="28"/>
        </w:rPr>
      </w:pPr>
      <w:r w:rsidRPr="00100DAF">
        <w:rPr>
          <w:rFonts w:ascii="Times New Roman" w:hAnsi="Times New Roman"/>
          <w:sz w:val="28"/>
          <w:szCs w:val="28"/>
        </w:rPr>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D42B76" w:rsidRPr="00100DAF" w:rsidRDefault="00D42B76" w:rsidP="00D42B76">
      <w:pPr>
        <w:pStyle w:val="af2"/>
        <w:jc w:val="both"/>
        <w:rPr>
          <w:rFonts w:ascii="Times New Roman" w:hAnsi="Times New Roman"/>
          <w:sz w:val="28"/>
          <w:szCs w:val="28"/>
        </w:rPr>
      </w:pPr>
      <w:r w:rsidRPr="00100DAF">
        <w:rPr>
          <w:rFonts w:ascii="Times New Roman" w:hAnsi="Times New Roman"/>
          <w:sz w:val="28"/>
          <w:szCs w:val="28"/>
        </w:rPr>
        <w:t xml:space="preserve">• представление о рисках для здоровья неадекватных нагрузок и использования биостимуляторов; </w:t>
      </w:r>
    </w:p>
    <w:p w:rsidR="00D42B76" w:rsidRPr="00100DAF" w:rsidRDefault="00D42B76" w:rsidP="00D42B76">
      <w:pPr>
        <w:pStyle w:val="af2"/>
        <w:jc w:val="both"/>
        <w:rPr>
          <w:rFonts w:ascii="Times New Roman" w:hAnsi="Times New Roman"/>
          <w:sz w:val="28"/>
          <w:szCs w:val="28"/>
        </w:rPr>
      </w:pPr>
      <w:r w:rsidRPr="00100DAF">
        <w:rPr>
          <w:rFonts w:ascii="Times New Roman" w:hAnsi="Times New Roman"/>
          <w:sz w:val="28"/>
          <w:szCs w:val="28"/>
        </w:rPr>
        <w:t>• потребность в двигательной активности и ежедневных занятиях физической культурой;</w:t>
      </w:r>
    </w:p>
    <w:p w:rsidR="00D42B76" w:rsidRPr="00100DAF" w:rsidRDefault="00D42B76" w:rsidP="00D42B76">
      <w:pPr>
        <w:pStyle w:val="af2"/>
        <w:jc w:val="both"/>
        <w:rPr>
          <w:rFonts w:ascii="Times New Roman" w:hAnsi="Times New Roman"/>
          <w:sz w:val="28"/>
          <w:szCs w:val="28"/>
        </w:rPr>
      </w:pPr>
      <w:r w:rsidRPr="00100DAF">
        <w:rPr>
          <w:rFonts w:ascii="Times New Roman" w:hAnsi="Times New Roman"/>
          <w:sz w:val="28"/>
          <w:szCs w:val="28"/>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D42B76" w:rsidRDefault="00D42B76" w:rsidP="00D42B76">
      <w:pPr>
        <w:pStyle w:val="af2"/>
        <w:jc w:val="both"/>
        <w:rPr>
          <w:rFonts w:ascii="Times New Roman" w:hAnsi="Times New Roman"/>
          <w:sz w:val="28"/>
          <w:szCs w:val="28"/>
        </w:rPr>
      </w:pPr>
      <w:r w:rsidRPr="00100DAF">
        <w:rPr>
          <w:rFonts w:ascii="Times New Roman" w:hAnsi="Times New Roman"/>
          <w:sz w:val="28"/>
          <w:szCs w:val="28"/>
        </w:rPr>
        <w:t>Для реализации этого модуля необходима интеграция с курсом физической культуры.</w:t>
      </w:r>
    </w:p>
    <w:p w:rsidR="001125CC" w:rsidRDefault="001125CC" w:rsidP="00D42B76">
      <w:pPr>
        <w:pStyle w:val="af2"/>
        <w:jc w:val="both"/>
        <w:rPr>
          <w:rFonts w:ascii="Times New Roman" w:hAnsi="Times New Roman"/>
          <w:sz w:val="28"/>
          <w:szCs w:val="28"/>
        </w:rPr>
      </w:pPr>
    </w:p>
    <w:tbl>
      <w:tblPr>
        <w:tblW w:w="4957" w:type="pct"/>
        <w:tblInd w:w="-150" w:type="dxa"/>
        <w:tblBorders>
          <w:top w:val="outset" w:sz="12" w:space="0" w:color="auto"/>
          <w:left w:val="outset" w:sz="12" w:space="0" w:color="auto"/>
          <w:bottom w:val="outset" w:sz="12" w:space="0" w:color="auto"/>
          <w:right w:val="outset" w:sz="12" w:space="0" w:color="auto"/>
        </w:tblBorders>
        <w:tblLayout w:type="fixed"/>
        <w:tblCellMar>
          <w:left w:w="0" w:type="dxa"/>
          <w:right w:w="0" w:type="dxa"/>
        </w:tblCellMar>
        <w:tblLook w:val="00A0" w:firstRow="1" w:lastRow="0" w:firstColumn="1" w:lastColumn="0" w:noHBand="0" w:noVBand="0"/>
      </w:tblPr>
      <w:tblGrid>
        <w:gridCol w:w="665"/>
        <w:gridCol w:w="8316"/>
        <w:gridCol w:w="2223"/>
        <w:gridCol w:w="3568"/>
      </w:tblGrid>
      <w:tr w:rsidR="001125CC" w:rsidRPr="00A64CA6" w:rsidTr="00710291">
        <w:trPr>
          <w:trHeight w:val="546"/>
        </w:trPr>
        <w:tc>
          <w:tcPr>
            <w:tcW w:w="651" w:type="dxa"/>
            <w:tcBorders>
              <w:top w:val="outset" w:sz="6" w:space="0" w:color="auto"/>
              <w:left w:val="outset" w:sz="6" w:space="0" w:color="auto"/>
              <w:bottom w:val="outset" w:sz="6" w:space="0" w:color="auto"/>
              <w:right w:val="outset" w:sz="6" w:space="0" w:color="auto"/>
            </w:tcBorders>
          </w:tcPr>
          <w:p w:rsidR="001125CC" w:rsidRPr="005F00A4" w:rsidRDefault="001125CC" w:rsidP="00B11A8C">
            <w:pPr>
              <w:pStyle w:val="a8"/>
              <w:spacing w:after="0" w:line="240" w:lineRule="auto"/>
              <w:ind w:left="284"/>
              <w:rPr>
                <w:rFonts w:ascii="Times New Roman" w:hAnsi="Times New Roman"/>
                <w:b/>
                <w:sz w:val="24"/>
                <w:szCs w:val="24"/>
              </w:rPr>
            </w:pPr>
            <w:r w:rsidRPr="005F00A4">
              <w:rPr>
                <w:rFonts w:ascii="Times New Roman" w:hAnsi="Times New Roman"/>
                <w:b/>
                <w:sz w:val="24"/>
                <w:szCs w:val="24"/>
              </w:rPr>
              <w:t>№</w:t>
            </w:r>
          </w:p>
        </w:tc>
        <w:tc>
          <w:tcPr>
            <w:tcW w:w="8140" w:type="dxa"/>
            <w:tcBorders>
              <w:top w:val="outset" w:sz="6" w:space="0" w:color="auto"/>
              <w:left w:val="outset" w:sz="6" w:space="0" w:color="auto"/>
              <w:bottom w:val="outset" w:sz="6" w:space="0" w:color="auto"/>
              <w:right w:val="outset" w:sz="6" w:space="0" w:color="auto"/>
            </w:tcBorders>
          </w:tcPr>
          <w:p w:rsidR="001125CC" w:rsidRPr="00A64CA6" w:rsidRDefault="001125CC" w:rsidP="00020D15">
            <w:pPr>
              <w:spacing w:after="0" w:line="240" w:lineRule="auto"/>
              <w:ind w:left="200"/>
              <w:jc w:val="both"/>
              <w:rPr>
                <w:rFonts w:ascii="Times New Roman" w:hAnsi="Times New Roman"/>
                <w:sz w:val="26"/>
                <w:szCs w:val="26"/>
              </w:rPr>
            </w:pPr>
            <w:r w:rsidRPr="00A64CA6">
              <w:rPr>
                <w:rFonts w:ascii="Times New Roman" w:hAnsi="Times New Roman"/>
                <w:b/>
                <w:sz w:val="26"/>
                <w:szCs w:val="26"/>
              </w:rPr>
              <w:t>Содержание деятельности, мероприятия</w:t>
            </w:r>
          </w:p>
        </w:tc>
        <w:tc>
          <w:tcPr>
            <w:tcW w:w="2176" w:type="dxa"/>
            <w:tcBorders>
              <w:top w:val="outset" w:sz="6" w:space="0" w:color="auto"/>
              <w:left w:val="outset" w:sz="6" w:space="0" w:color="auto"/>
              <w:bottom w:val="outset" w:sz="6" w:space="0" w:color="auto"/>
              <w:right w:val="outset" w:sz="6" w:space="0" w:color="auto"/>
            </w:tcBorders>
          </w:tcPr>
          <w:p w:rsidR="001125CC" w:rsidRPr="00A64CA6" w:rsidRDefault="001125CC" w:rsidP="00B11A8C">
            <w:pPr>
              <w:spacing w:after="0" w:line="240" w:lineRule="auto"/>
              <w:contextualSpacing/>
              <w:jc w:val="center"/>
              <w:rPr>
                <w:rFonts w:ascii="Times New Roman" w:hAnsi="Times New Roman"/>
                <w:b/>
                <w:sz w:val="26"/>
                <w:szCs w:val="26"/>
              </w:rPr>
            </w:pPr>
            <w:r w:rsidRPr="00A64CA6">
              <w:rPr>
                <w:rFonts w:ascii="Times New Roman" w:hAnsi="Times New Roman"/>
                <w:b/>
                <w:sz w:val="26"/>
                <w:szCs w:val="26"/>
              </w:rPr>
              <w:t>Сроки</w:t>
            </w:r>
          </w:p>
        </w:tc>
        <w:tc>
          <w:tcPr>
            <w:tcW w:w="3492" w:type="dxa"/>
            <w:tcBorders>
              <w:top w:val="outset" w:sz="6" w:space="0" w:color="auto"/>
              <w:left w:val="outset" w:sz="6" w:space="0" w:color="auto"/>
              <w:bottom w:val="outset" w:sz="6" w:space="0" w:color="auto"/>
              <w:right w:val="outset" w:sz="6" w:space="0" w:color="auto"/>
            </w:tcBorders>
          </w:tcPr>
          <w:p w:rsidR="001125CC" w:rsidRPr="00A64CA6" w:rsidRDefault="001125CC" w:rsidP="00B11A8C">
            <w:pPr>
              <w:spacing w:after="0" w:line="240" w:lineRule="auto"/>
              <w:contextualSpacing/>
              <w:jc w:val="center"/>
              <w:rPr>
                <w:rFonts w:ascii="Times New Roman" w:hAnsi="Times New Roman"/>
                <w:b/>
                <w:sz w:val="26"/>
                <w:szCs w:val="26"/>
              </w:rPr>
            </w:pPr>
            <w:r w:rsidRPr="00A64CA6">
              <w:rPr>
                <w:rFonts w:ascii="Times New Roman" w:hAnsi="Times New Roman"/>
                <w:b/>
                <w:sz w:val="26"/>
                <w:szCs w:val="26"/>
              </w:rPr>
              <w:t>Ответственные</w:t>
            </w:r>
          </w:p>
        </w:tc>
      </w:tr>
      <w:tr w:rsidR="001125CC" w:rsidRPr="00A64CA6" w:rsidTr="00710291">
        <w:trPr>
          <w:trHeight w:val="546"/>
        </w:trPr>
        <w:tc>
          <w:tcPr>
            <w:tcW w:w="651" w:type="dxa"/>
            <w:tcBorders>
              <w:top w:val="outset" w:sz="6" w:space="0" w:color="auto"/>
              <w:left w:val="outset" w:sz="6" w:space="0" w:color="auto"/>
              <w:bottom w:val="outset" w:sz="6" w:space="0" w:color="auto"/>
              <w:right w:val="outset" w:sz="6" w:space="0" w:color="auto"/>
            </w:tcBorders>
          </w:tcPr>
          <w:p w:rsidR="001125CC" w:rsidRPr="005F00A4" w:rsidRDefault="001125CC" w:rsidP="00B11A8C">
            <w:pPr>
              <w:pStyle w:val="a8"/>
              <w:spacing w:after="0" w:line="240" w:lineRule="auto"/>
              <w:ind w:left="284"/>
              <w:rPr>
                <w:rFonts w:ascii="Times New Roman" w:hAnsi="Times New Roman"/>
                <w:sz w:val="24"/>
                <w:szCs w:val="24"/>
              </w:rPr>
            </w:pPr>
            <w:r w:rsidRPr="005F00A4">
              <w:rPr>
                <w:rFonts w:ascii="Times New Roman" w:hAnsi="Times New Roman"/>
                <w:sz w:val="24"/>
                <w:szCs w:val="24"/>
              </w:rPr>
              <w:t>1.</w:t>
            </w:r>
          </w:p>
        </w:tc>
        <w:tc>
          <w:tcPr>
            <w:tcW w:w="8140" w:type="dxa"/>
            <w:tcBorders>
              <w:top w:val="outset" w:sz="6" w:space="0" w:color="auto"/>
              <w:left w:val="outset" w:sz="6" w:space="0" w:color="auto"/>
              <w:bottom w:val="outset" w:sz="6" w:space="0" w:color="auto"/>
              <w:right w:val="outset" w:sz="6" w:space="0" w:color="auto"/>
            </w:tcBorders>
          </w:tcPr>
          <w:p w:rsidR="001125CC" w:rsidRPr="00A64CA6" w:rsidRDefault="001125CC" w:rsidP="00B35483">
            <w:pPr>
              <w:spacing w:after="0" w:line="240" w:lineRule="auto"/>
              <w:ind w:left="200"/>
              <w:rPr>
                <w:rFonts w:ascii="Times New Roman" w:hAnsi="Times New Roman"/>
                <w:sz w:val="26"/>
                <w:szCs w:val="26"/>
              </w:rPr>
            </w:pPr>
            <w:r w:rsidRPr="00A64CA6">
              <w:rPr>
                <w:rFonts w:ascii="Times New Roman" w:hAnsi="Times New Roman"/>
                <w:sz w:val="26"/>
                <w:szCs w:val="26"/>
              </w:rPr>
              <w:t>Уроки физической культуры (организация третьего часа)</w:t>
            </w:r>
          </w:p>
        </w:tc>
        <w:tc>
          <w:tcPr>
            <w:tcW w:w="2176" w:type="dxa"/>
            <w:tcBorders>
              <w:top w:val="outset" w:sz="6" w:space="0" w:color="auto"/>
              <w:left w:val="outset" w:sz="6" w:space="0" w:color="auto"/>
              <w:bottom w:val="outset" w:sz="6" w:space="0" w:color="auto"/>
              <w:right w:val="outset" w:sz="6" w:space="0" w:color="auto"/>
            </w:tcBorders>
          </w:tcPr>
          <w:p w:rsidR="001125CC" w:rsidRPr="00A64CA6" w:rsidRDefault="001125CC" w:rsidP="00F13845">
            <w:pPr>
              <w:spacing w:after="0" w:line="240" w:lineRule="auto"/>
              <w:ind w:left="140"/>
              <w:rPr>
                <w:rFonts w:ascii="Times New Roman" w:hAnsi="Times New Roman"/>
                <w:sz w:val="26"/>
                <w:szCs w:val="26"/>
              </w:rPr>
            </w:pPr>
            <w:r w:rsidRPr="00A64CA6">
              <w:rPr>
                <w:rFonts w:ascii="Times New Roman" w:hAnsi="Times New Roman"/>
                <w:sz w:val="26"/>
                <w:szCs w:val="26"/>
              </w:rPr>
              <w:t>В течение года</w:t>
            </w:r>
          </w:p>
        </w:tc>
        <w:tc>
          <w:tcPr>
            <w:tcW w:w="3492" w:type="dxa"/>
            <w:tcBorders>
              <w:top w:val="outset" w:sz="6" w:space="0" w:color="auto"/>
              <w:left w:val="outset" w:sz="6" w:space="0" w:color="auto"/>
              <w:bottom w:val="outset" w:sz="6" w:space="0" w:color="auto"/>
              <w:right w:val="outset" w:sz="6" w:space="0" w:color="auto"/>
            </w:tcBorders>
          </w:tcPr>
          <w:p w:rsidR="001125CC" w:rsidRPr="00A64CA6" w:rsidRDefault="001125CC" w:rsidP="00797A1B">
            <w:pPr>
              <w:spacing w:after="0" w:line="240" w:lineRule="auto"/>
              <w:ind w:left="90"/>
              <w:rPr>
                <w:rFonts w:ascii="Times New Roman" w:hAnsi="Times New Roman"/>
                <w:sz w:val="26"/>
                <w:szCs w:val="26"/>
              </w:rPr>
            </w:pPr>
            <w:r w:rsidRPr="00A64CA6">
              <w:rPr>
                <w:rFonts w:ascii="Times New Roman" w:hAnsi="Times New Roman"/>
                <w:sz w:val="26"/>
                <w:szCs w:val="26"/>
              </w:rPr>
              <w:t>Учитель физической культуры</w:t>
            </w:r>
          </w:p>
        </w:tc>
      </w:tr>
      <w:tr w:rsidR="001125CC" w:rsidRPr="00A64CA6" w:rsidTr="00710291">
        <w:trPr>
          <w:trHeight w:val="546"/>
        </w:trPr>
        <w:tc>
          <w:tcPr>
            <w:tcW w:w="651" w:type="dxa"/>
            <w:tcBorders>
              <w:top w:val="outset" w:sz="6" w:space="0" w:color="auto"/>
              <w:left w:val="outset" w:sz="6" w:space="0" w:color="auto"/>
              <w:bottom w:val="outset" w:sz="6" w:space="0" w:color="auto"/>
              <w:right w:val="outset" w:sz="6" w:space="0" w:color="auto"/>
            </w:tcBorders>
          </w:tcPr>
          <w:p w:rsidR="001125CC" w:rsidRPr="005F00A4" w:rsidRDefault="001125CC" w:rsidP="00B11A8C">
            <w:pPr>
              <w:pStyle w:val="a8"/>
              <w:spacing w:after="0" w:line="240" w:lineRule="auto"/>
              <w:ind w:left="284"/>
              <w:rPr>
                <w:rFonts w:ascii="Times New Roman" w:hAnsi="Times New Roman"/>
                <w:sz w:val="24"/>
                <w:szCs w:val="24"/>
              </w:rPr>
            </w:pPr>
            <w:r w:rsidRPr="005F00A4">
              <w:rPr>
                <w:rFonts w:ascii="Times New Roman" w:hAnsi="Times New Roman"/>
                <w:sz w:val="24"/>
                <w:szCs w:val="24"/>
              </w:rPr>
              <w:t>2.</w:t>
            </w:r>
          </w:p>
        </w:tc>
        <w:tc>
          <w:tcPr>
            <w:tcW w:w="8140" w:type="dxa"/>
            <w:tcBorders>
              <w:top w:val="outset" w:sz="6" w:space="0" w:color="auto"/>
              <w:left w:val="outset" w:sz="6" w:space="0" w:color="auto"/>
              <w:bottom w:val="outset" w:sz="6" w:space="0" w:color="auto"/>
              <w:right w:val="outset" w:sz="6" w:space="0" w:color="auto"/>
            </w:tcBorders>
          </w:tcPr>
          <w:p w:rsidR="001125CC" w:rsidRPr="00A64CA6" w:rsidRDefault="001125CC" w:rsidP="00B35483">
            <w:pPr>
              <w:spacing w:after="0" w:line="240" w:lineRule="auto"/>
              <w:ind w:left="200"/>
              <w:rPr>
                <w:rFonts w:ascii="Times New Roman" w:hAnsi="Times New Roman"/>
                <w:sz w:val="26"/>
                <w:szCs w:val="26"/>
              </w:rPr>
            </w:pPr>
            <w:r w:rsidRPr="00A64CA6">
              <w:rPr>
                <w:rFonts w:ascii="Times New Roman" w:hAnsi="Times New Roman"/>
                <w:sz w:val="26"/>
                <w:szCs w:val="26"/>
              </w:rPr>
              <w:t>Организация и проведение физкультминуток на занятиях</w:t>
            </w:r>
          </w:p>
        </w:tc>
        <w:tc>
          <w:tcPr>
            <w:tcW w:w="2176" w:type="dxa"/>
            <w:tcBorders>
              <w:top w:val="outset" w:sz="6" w:space="0" w:color="auto"/>
              <w:left w:val="outset" w:sz="6" w:space="0" w:color="auto"/>
              <w:bottom w:val="outset" w:sz="6" w:space="0" w:color="auto"/>
              <w:right w:val="outset" w:sz="6" w:space="0" w:color="auto"/>
            </w:tcBorders>
          </w:tcPr>
          <w:p w:rsidR="001125CC" w:rsidRPr="00A64CA6" w:rsidRDefault="001125CC" w:rsidP="00F13845">
            <w:pPr>
              <w:spacing w:after="0" w:line="240" w:lineRule="auto"/>
              <w:ind w:left="140"/>
              <w:rPr>
                <w:rFonts w:ascii="Times New Roman" w:hAnsi="Times New Roman"/>
                <w:sz w:val="26"/>
                <w:szCs w:val="26"/>
              </w:rPr>
            </w:pPr>
            <w:r w:rsidRPr="00A64CA6">
              <w:rPr>
                <w:rFonts w:ascii="Times New Roman" w:hAnsi="Times New Roman"/>
                <w:sz w:val="26"/>
                <w:szCs w:val="26"/>
              </w:rPr>
              <w:t>В течение дня</w:t>
            </w:r>
          </w:p>
        </w:tc>
        <w:tc>
          <w:tcPr>
            <w:tcW w:w="3492" w:type="dxa"/>
            <w:tcBorders>
              <w:top w:val="outset" w:sz="6" w:space="0" w:color="auto"/>
              <w:left w:val="outset" w:sz="6" w:space="0" w:color="auto"/>
              <w:bottom w:val="outset" w:sz="6" w:space="0" w:color="auto"/>
              <w:right w:val="outset" w:sz="6" w:space="0" w:color="auto"/>
            </w:tcBorders>
          </w:tcPr>
          <w:p w:rsidR="001125CC" w:rsidRPr="00A64CA6" w:rsidRDefault="001125CC" w:rsidP="00797A1B">
            <w:pPr>
              <w:spacing w:after="0" w:line="240" w:lineRule="auto"/>
              <w:ind w:left="90"/>
              <w:rPr>
                <w:rFonts w:ascii="Times New Roman" w:hAnsi="Times New Roman"/>
                <w:sz w:val="26"/>
                <w:szCs w:val="26"/>
              </w:rPr>
            </w:pPr>
            <w:r w:rsidRPr="00A64CA6">
              <w:rPr>
                <w:rFonts w:ascii="Times New Roman" w:hAnsi="Times New Roman"/>
                <w:sz w:val="26"/>
                <w:szCs w:val="26"/>
              </w:rPr>
              <w:t xml:space="preserve"> Педагоги </w:t>
            </w:r>
          </w:p>
        </w:tc>
      </w:tr>
      <w:tr w:rsidR="001125CC" w:rsidRPr="00A64CA6" w:rsidTr="00710291">
        <w:trPr>
          <w:trHeight w:val="546"/>
        </w:trPr>
        <w:tc>
          <w:tcPr>
            <w:tcW w:w="651" w:type="dxa"/>
            <w:tcBorders>
              <w:top w:val="outset" w:sz="6" w:space="0" w:color="auto"/>
              <w:left w:val="outset" w:sz="6" w:space="0" w:color="auto"/>
              <w:bottom w:val="outset" w:sz="6" w:space="0" w:color="auto"/>
              <w:right w:val="outset" w:sz="6" w:space="0" w:color="auto"/>
            </w:tcBorders>
          </w:tcPr>
          <w:p w:rsidR="001125CC" w:rsidRPr="005F00A4" w:rsidRDefault="001125CC" w:rsidP="00B11A8C">
            <w:pPr>
              <w:pStyle w:val="a8"/>
              <w:spacing w:after="0" w:line="240" w:lineRule="auto"/>
              <w:ind w:left="284"/>
              <w:rPr>
                <w:rFonts w:ascii="Times New Roman" w:hAnsi="Times New Roman"/>
                <w:sz w:val="24"/>
                <w:szCs w:val="24"/>
              </w:rPr>
            </w:pPr>
            <w:r w:rsidRPr="005F00A4">
              <w:rPr>
                <w:rFonts w:ascii="Times New Roman" w:hAnsi="Times New Roman"/>
                <w:sz w:val="24"/>
                <w:szCs w:val="24"/>
              </w:rPr>
              <w:t>3.</w:t>
            </w:r>
          </w:p>
        </w:tc>
        <w:tc>
          <w:tcPr>
            <w:tcW w:w="8140" w:type="dxa"/>
            <w:tcBorders>
              <w:top w:val="outset" w:sz="6" w:space="0" w:color="auto"/>
              <w:left w:val="outset" w:sz="6" w:space="0" w:color="auto"/>
              <w:bottom w:val="outset" w:sz="6" w:space="0" w:color="auto"/>
              <w:right w:val="outset" w:sz="6" w:space="0" w:color="auto"/>
            </w:tcBorders>
          </w:tcPr>
          <w:p w:rsidR="001125CC" w:rsidRPr="00A64CA6" w:rsidRDefault="001125CC" w:rsidP="00B35483">
            <w:pPr>
              <w:spacing w:after="0" w:line="240" w:lineRule="auto"/>
              <w:ind w:left="200"/>
              <w:rPr>
                <w:rFonts w:ascii="Times New Roman" w:hAnsi="Times New Roman"/>
                <w:sz w:val="26"/>
                <w:szCs w:val="26"/>
              </w:rPr>
            </w:pPr>
            <w:r w:rsidRPr="00A64CA6">
              <w:rPr>
                <w:rFonts w:ascii="Times New Roman" w:hAnsi="Times New Roman"/>
                <w:sz w:val="26"/>
                <w:szCs w:val="26"/>
              </w:rPr>
              <w:t>Организация и проведение динамических пауз на больших переменах</w:t>
            </w:r>
          </w:p>
        </w:tc>
        <w:tc>
          <w:tcPr>
            <w:tcW w:w="2176" w:type="dxa"/>
            <w:tcBorders>
              <w:top w:val="outset" w:sz="6" w:space="0" w:color="auto"/>
              <w:left w:val="outset" w:sz="6" w:space="0" w:color="auto"/>
              <w:bottom w:val="outset" w:sz="6" w:space="0" w:color="auto"/>
              <w:right w:val="outset" w:sz="6" w:space="0" w:color="auto"/>
            </w:tcBorders>
          </w:tcPr>
          <w:p w:rsidR="001125CC" w:rsidRPr="00A64CA6" w:rsidRDefault="001125CC" w:rsidP="00F13845">
            <w:pPr>
              <w:spacing w:after="0" w:line="240" w:lineRule="auto"/>
              <w:ind w:left="140"/>
              <w:rPr>
                <w:rFonts w:ascii="Times New Roman" w:hAnsi="Times New Roman"/>
                <w:sz w:val="26"/>
                <w:szCs w:val="26"/>
              </w:rPr>
            </w:pPr>
            <w:r w:rsidRPr="00A64CA6">
              <w:rPr>
                <w:rFonts w:ascii="Times New Roman" w:hAnsi="Times New Roman"/>
                <w:sz w:val="26"/>
                <w:szCs w:val="26"/>
              </w:rPr>
              <w:t>В течение дня</w:t>
            </w:r>
          </w:p>
        </w:tc>
        <w:tc>
          <w:tcPr>
            <w:tcW w:w="3492" w:type="dxa"/>
            <w:tcBorders>
              <w:top w:val="outset" w:sz="6" w:space="0" w:color="auto"/>
              <w:left w:val="outset" w:sz="6" w:space="0" w:color="auto"/>
              <w:bottom w:val="outset" w:sz="6" w:space="0" w:color="auto"/>
              <w:right w:val="outset" w:sz="6" w:space="0" w:color="auto"/>
            </w:tcBorders>
          </w:tcPr>
          <w:p w:rsidR="001125CC" w:rsidRPr="00A64CA6" w:rsidRDefault="001125CC" w:rsidP="00797A1B">
            <w:pPr>
              <w:spacing w:after="0" w:line="240" w:lineRule="auto"/>
              <w:ind w:left="90"/>
              <w:rPr>
                <w:rFonts w:ascii="Times New Roman" w:hAnsi="Times New Roman"/>
                <w:sz w:val="26"/>
                <w:szCs w:val="26"/>
              </w:rPr>
            </w:pPr>
            <w:r w:rsidRPr="00A64CA6">
              <w:rPr>
                <w:rFonts w:ascii="Times New Roman" w:hAnsi="Times New Roman"/>
                <w:sz w:val="26"/>
                <w:szCs w:val="26"/>
              </w:rPr>
              <w:t>Учитель физической культуры, классные руководители</w:t>
            </w:r>
          </w:p>
        </w:tc>
      </w:tr>
      <w:tr w:rsidR="001125CC" w:rsidRPr="00A64CA6" w:rsidTr="00710291">
        <w:trPr>
          <w:trHeight w:val="546"/>
        </w:trPr>
        <w:tc>
          <w:tcPr>
            <w:tcW w:w="651" w:type="dxa"/>
            <w:tcBorders>
              <w:top w:val="outset" w:sz="6" w:space="0" w:color="auto"/>
              <w:left w:val="outset" w:sz="6" w:space="0" w:color="auto"/>
              <w:bottom w:val="outset" w:sz="6" w:space="0" w:color="auto"/>
              <w:right w:val="outset" w:sz="6" w:space="0" w:color="auto"/>
            </w:tcBorders>
          </w:tcPr>
          <w:p w:rsidR="001125CC" w:rsidRPr="005F00A4" w:rsidRDefault="001125CC" w:rsidP="00B11A8C">
            <w:pPr>
              <w:pStyle w:val="a8"/>
              <w:spacing w:after="0" w:line="240" w:lineRule="auto"/>
              <w:ind w:left="284"/>
              <w:rPr>
                <w:rFonts w:ascii="Times New Roman" w:hAnsi="Times New Roman"/>
                <w:sz w:val="24"/>
                <w:szCs w:val="24"/>
              </w:rPr>
            </w:pPr>
            <w:r w:rsidRPr="005F00A4">
              <w:rPr>
                <w:rFonts w:ascii="Times New Roman" w:hAnsi="Times New Roman"/>
                <w:sz w:val="24"/>
                <w:szCs w:val="24"/>
              </w:rPr>
              <w:t>4.</w:t>
            </w:r>
          </w:p>
        </w:tc>
        <w:tc>
          <w:tcPr>
            <w:tcW w:w="8140" w:type="dxa"/>
            <w:tcBorders>
              <w:top w:val="outset" w:sz="6" w:space="0" w:color="auto"/>
              <w:left w:val="outset" w:sz="6" w:space="0" w:color="auto"/>
              <w:bottom w:val="outset" w:sz="6" w:space="0" w:color="auto"/>
              <w:right w:val="outset" w:sz="6" w:space="0" w:color="auto"/>
            </w:tcBorders>
          </w:tcPr>
          <w:p w:rsidR="001125CC" w:rsidRPr="00A64CA6" w:rsidRDefault="001125CC" w:rsidP="00B35483">
            <w:pPr>
              <w:spacing w:after="0" w:line="240" w:lineRule="auto"/>
              <w:ind w:left="200"/>
              <w:rPr>
                <w:rFonts w:ascii="Times New Roman" w:hAnsi="Times New Roman"/>
                <w:sz w:val="26"/>
                <w:szCs w:val="26"/>
              </w:rPr>
            </w:pPr>
            <w:r w:rsidRPr="00A64CA6">
              <w:rPr>
                <w:rFonts w:ascii="Times New Roman" w:hAnsi="Times New Roman"/>
                <w:sz w:val="26"/>
                <w:szCs w:val="26"/>
              </w:rPr>
              <w:t xml:space="preserve">Организация спортивно - оздоровительного направления во внеурочной деятельности </w:t>
            </w:r>
          </w:p>
        </w:tc>
        <w:tc>
          <w:tcPr>
            <w:tcW w:w="2176" w:type="dxa"/>
            <w:tcBorders>
              <w:top w:val="outset" w:sz="6" w:space="0" w:color="auto"/>
              <w:left w:val="outset" w:sz="6" w:space="0" w:color="auto"/>
              <w:bottom w:val="outset" w:sz="6" w:space="0" w:color="auto"/>
              <w:right w:val="outset" w:sz="6" w:space="0" w:color="auto"/>
            </w:tcBorders>
          </w:tcPr>
          <w:p w:rsidR="001125CC" w:rsidRPr="00A64CA6" w:rsidRDefault="001125CC" w:rsidP="00F13845">
            <w:pPr>
              <w:spacing w:after="0" w:line="240" w:lineRule="auto"/>
              <w:ind w:left="140"/>
              <w:rPr>
                <w:rFonts w:ascii="Times New Roman" w:hAnsi="Times New Roman"/>
                <w:sz w:val="26"/>
                <w:szCs w:val="26"/>
              </w:rPr>
            </w:pPr>
            <w:r w:rsidRPr="00A64CA6">
              <w:rPr>
                <w:rFonts w:ascii="Times New Roman" w:hAnsi="Times New Roman"/>
                <w:sz w:val="26"/>
                <w:szCs w:val="26"/>
              </w:rPr>
              <w:t>В течение недели</w:t>
            </w:r>
          </w:p>
        </w:tc>
        <w:tc>
          <w:tcPr>
            <w:tcW w:w="3492" w:type="dxa"/>
            <w:tcBorders>
              <w:top w:val="outset" w:sz="6" w:space="0" w:color="auto"/>
              <w:left w:val="outset" w:sz="6" w:space="0" w:color="auto"/>
              <w:bottom w:val="outset" w:sz="6" w:space="0" w:color="auto"/>
              <w:right w:val="outset" w:sz="6" w:space="0" w:color="auto"/>
            </w:tcBorders>
          </w:tcPr>
          <w:p w:rsidR="001125CC" w:rsidRPr="00A64CA6" w:rsidRDefault="001125CC" w:rsidP="00797A1B">
            <w:pPr>
              <w:spacing w:after="0" w:line="240" w:lineRule="auto"/>
              <w:ind w:left="90"/>
              <w:rPr>
                <w:rFonts w:ascii="Times New Roman" w:hAnsi="Times New Roman"/>
                <w:sz w:val="26"/>
                <w:szCs w:val="26"/>
              </w:rPr>
            </w:pPr>
            <w:r w:rsidRPr="00A64CA6">
              <w:rPr>
                <w:rFonts w:ascii="Times New Roman" w:hAnsi="Times New Roman"/>
                <w:sz w:val="26"/>
                <w:szCs w:val="26"/>
              </w:rPr>
              <w:t>Педагоги дополнительного образования</w:t>
            </w:r>
          </w:p>
        </w:tc>
      </w:tr>
      <w:tr w:rsidR="001125CC" w:rsidRPr="00A64CA6" w:rsidTr="00710291">
        <w:trPr>
          <w:trHeight w:val="546"/>
        </w:trPr>
        <w:tc>
          <w:tcPr>
            <w:tcW w:w="651" w:type="dxa"/>
            <w:tcBorders>
              <w:top w:val="outset" w:sz="6" w:space="0" w:color="auto"/>
              <w:left w:val="outset" w:sz="6" w:space="0" w:color="auto"/>
              <w:bottom w:val="outset" w:sz="6" w:space="0" w:color="auto"/>
              <w:right w:val="outset" w:sz="6" w:space="0" w:color="auto"/>
            </w:tcBorders>
          </w:tcPr>
          <w:p w:rsidR="001125CC" w:rsidRPr="005F00A4" w:rsidRDefault="001125CC" w:rsidP="00B11A8C">
            <w:pPr>
              <w:pStyle w:val="a8"/>
              <w:spacing w:after="0" w:line="240" w:lineRule="auto"/>
              <w:ind w:left="284"/>
              <w:rPr>
                <w:rFonts w:ascii="Times New Roman" w:hAnsi="Times New Roman"/>
                <w:sz w:val="24"/>
                <w:szCs w:val="24"/>
              </w:rPr>
            </w:pPr>
            <w:r w:rsidRPr="005F00A4">
              <w:rPr>
                <w:rFonts w:ascii="Times New Roman" w:hAnsi="Times New Roman"/>
                <w:sz w:val="24"/>
                <w:szCs w:val="24"/>
              </w:rPr>
              <w:t>5.</w:t>
            </w:r>
          </w:p>
        </w:tc>
        <w:tc>
          <w:tcPr>
            <w:tcW w:w="8140" w:type="dxa"/>
            <w:tcBorders>
              <w:top w:val="outset" w:sz="6" w:space="0" w:color="auto"/>
              <w:left w:val="outset" w:sz="6" w:space="0" w:color="auto"/>
              <w:bottom w:val="outset" w:sz="6" w:space="0" w:color="auto"/>
              <w:right w:val="outset" w:sz="6" w:space="0" w:color="auto"/>
            </w:tcBorders>
          </w:tcPr>
          <w:p w:rsidR="001125CC" w:rsidRPr="00A64CA6" w:rsidRDefault="001125CC" w:rsidP="00B35483">
            <w:pPr>
              <w:spacing w:after="0" w:line="240" w:lineRule="auto"/>
              <w:ind w:left="200"/>
              <w:rPr>
                <w:rFonts w:ascii="Times New Roman" w:hAnsi="Times New Roman"/>
                <w:sz w:val="26"/>
                <w:szCs w:val="26"/>
              </w:rPr>
            </w:pPr>
            <w:r w:rsidRPr="00A64CA6">
              <w:rPr>
                <w:rFonts w:ascii="Times New Roman" w:hAnsi="Times New Roman"/>
                <w:sz w:val="26"/>
                <w:szCs w:val="26"/>
              </w:rPr>
              <w:t>Первенство школы по лёгкой атлетике, футболу, волейболу, баскетболу</w:t>
            </w:r>
          </w:p>
        </w:tc>
        <w:tc>
          <w:tcPr>
            <w:tcW w:w="2176" w:type="dxa"/>
            <w:tcBorders>
              <w:top w:val="outset" w:sz="6" w:space="0" w:color="auto"/>
              <w:left w:val="outset" w:sz="6" w:space="0" w:color="auto"/>
              <w:bottom w:val="outset" w:sz="6" w:space="0" w:color="auto"/>
              <w:right w:val="outset" w:sz="6" w:space="0" w:color="auto"/>
            </w:tcBorders>
          </w:tcPr>
          <w:p w:rsidR="001125CC" w:rsidRPr="00A64CA6" w:rsidRDefault="001125CC" w:rsidP="00F13845">
            <w:pPr>
              <w:spacing w:after="0" w:line="240" w:lineRule="auto"/>
              <w:ind w:left="140"/>
              <w:rPr>
                <w:rFonts w:ascii="Times New Roman" w:hAnsi="Times New Roman"/>
                <w:sz w:val="26"/>
                <w:szCs w:val="26"/>
              </w:rPr>
            </w:pPr>
            <w:r w:rsidRPr="00A64CA6">
              <w:rPr>
                <w:rFonts w:ascii="Times New Roman" w:hAnsi="Times New Roman"/>
                <w:sz w:val="26"/>
                <w:szCs w:val="26"/>
              </w:rPr>
              <w:t>По плану</w:t>
            </w:r>
          </w:p>
        </w:tc>
        <w:tc>
          <w:tcPr>
            <w:tcW w:w="3492" w:type="dxa"/>
            <w:tcBorders>
              <w:top w:val="outset" w:sz="6" w:space="0" w:color="auto"/>
              <w:left w:val="outset" w:sz="6" w:space="0" w:color="auto"/>
              <w:bottom w:val="outset" w:sz="6" w:space="0" w:color="auto"/>
              <w:right w:val="outset" w:sz="6" w:space="0" w:color="auto"/>
            </w:tcBorders>
          </w:tcPr>
          <w:p w:rsidR="001125CC" w:rsidRPr="00A64CA6" w:rsidRDefault="001125CC" w:rsidP="00797A1B">
            <w:pPr>
              <w:spacing w:after="0" w:line="240" w:lineRule="auto"/>
              <w:ind w:left="90"/>
              <w:rPr>
                <w:rFonts w:ascii="Times New Roman" w:hAnsi="Times New Roman"/>
                <w:sz w:val="26"/>
                <w:szCs w:val="26"/>
              </w:rPr>
            </w:pPr>
            <w:r w:rsidRPr="00A64CA6">
              <w:rPr>
                <w:rFonts w:ascii="Times New Roman" w:hAnsi="Times New Roman"/>
                <w:sz w:val="26"/>
                <w:szCs w:val="26"/>
              </w:rPr>
              <w:t>Учитель физической культуры</w:t>
            </w:r>
          </w:p>
        </w:tc>
      </w:tr>
      <w:tr w:rsidR="001125CC" w:rsidRPr="00A64CA6" w:rsidTr="00710291">
        <w:trPr>
          <w:trHeight w:val="546"/>
        </w:trPr>
        <w:tc>
          <w:tcPr>
            <w:tcW w:w="651" w:type="dxa"/>
            <w:tcBorders>
              <w:top w:val="outset" w:sz="6" w:space="0" w:color="auto"/>
              <w:left w:val="outset" w:sz="6" w:space="0" w:color="auto"/>
              <w:bottom w:val="outset" w:sz="6" w:space="0" w:color="auto"/>
              <w:right w:val="outset" w:sz="6" w:space="0" w:color="auto"/>
            </w:tcBorders>
          </w:tcPr>
          <w:p w:rsidR="001125CC" w:rsidRPr="005F00A4" w:rsidRDefault="001125CC" w:rsidP="00B11A8C">
            <w:pPr>
              <w:pStyle w:val="a8"/>
              <w:spacing w:after="0" w:line="240" w:lineRule="auto"/>
              <w:ind w:left="284"/>
              <w:rPr>
                <w:rFonts w:ascii="Times New Roman" w:hAnsi="Times New Roman"/>
                <w:sz w:val="24"/>
                <w:szCs w:val="24"/>
              </w:rPr>
            </w:pPr>
            <w:r w:rsidRPr="005F00A4">
              <w:rPr>
                <w:rFonts w:ascii="Times New Roman" w:hAnsi="Times New Roman"/>
                <w:sz w:val="24"/>
                <w:szCs w:val="24"/>
              </w:rPr>
              <w:t>6.</w:t>
            </w:r>
          </w:p>
        </w:tc>
        <w:tc>
          <w:tcPr>
            <w:tcW w:w="8140" w:type="dxa"/>
            <w:tcBorders>
              <w:top w:val="outset" w:sz="6" w:space="0" w:color="auto"/>
              <w:left w:val="outset" w:sz="6" w:space="0" w:color="auto"/>
              <w:bottom w:val="outset" w:sz="6" w:space="0" w:color="auto"/>
              <w:right w:val="outset" w:sz="6" w:space="0" w:color="auto"/>
            </w:tcBorders>
          </w:tcPr>
          <w:p w:rsidR="001125CC" w:rsidRPr="00A64CA6" w:rsidRDefault="001125CC" w:rsidP="00B35483">
            <w:pPr>
              <w:spacing w:after="0" w:line="240" w:lineRule="auto"/>
              <w:ind w:left="200"/>
              <w:rPr>
                <w:rFonts w:ascii="Times New Roman" w:hAnsi="Times New Roman"/>
                <w:sz w:val="26"/>
                <w:szCs w:val="26"/>
              </w:rPr>
            </w:pPr>
            <w:r w:rsidRPr="00A64CA6">
              <w:rPr>
                <w:rFonts w:ascii="Times New Roman" w:hAnsi="Times New Roman"/>
                <w:sz w:val="26"/>
                <w:szCs w:val="26"/>
              </w:rPr>
              <w:t>Работа объединений дополнительного образования ( спортивно – техническое, физкультурно – оздоровительное направления)</w:t>
            </w:r>
          </w:p>
        </w:tc>
        <w:tc>
          <w:tcPr>
            <w:tcW w:w="2176" w:type="dxa"/>
            <w:tcBorders>
              <w:top w:val="outset" w:sz="6" w:space="0" w:color="auto"/>
              <w:left w:val="outset" w:sz="6" w:space="0" w:color="auto"/>
              <w:bottom w:val="outset" w:sz="6" w:space="0" w:color="auto"/>
              <w:right w:val="outset" w:sz="6" w:space="0" w:color="auto"/>
            </w:tcBorders>
          </w:tcPr>
          <w:p w:rsidR="001125CC" w:rsidRPr="00A64CA6" w:rsidRDefault="001125CC" w:rsidP="00F13845">
            <w:pPr>
              <w:spacing w:after="0" w:line="240" w:lineRule="auto"/>
              <w:ind w:left="140"/>
              <w:rPr>
                <w:rFonts w:ascii="Times New Roman" w:hAnsi="Times New Roman"/>
                <w:sz w:val="26"/>
                <w:szCs w:val="26"/>
              </w:rPr>
            </w:pPr>
            <w:r w:rsidRPr="00A64CA6">
              <w:rPr>
                <w:rFonts w:ascii="Times New Roman" w:hAnsi="Times New Roman"/>
                <w:sz w:val="26"/>
                <w:szCs w:val="26"/>
              </w:rPr>
              <w:t>В течение недели</w:t>
            </w:r>
          </w:p>
        </w:tc>
        <w:tc>
          <w:tcPr>
            <w:tcW w:w="3492" w:type="dxa"/>
            <w:tcBorders>
              <w:top w:val="outset" w:sz="6" w:space="0" w:color="auto"/>
              <w:left w:val="outset" w:sz="6" w:space="0" w:color="auto"/>
              <w:bottom w:val="outset" w:sz="6" w:space="0" w:color="auto"/>
              <w:right w:val="outset" w:sz="6" w:space="0" w:color="auto"/>
            </w:tcBorders>
          </w:tcPr>
          <w:p w:rsidR="001125CC" w:rsidRPr="00A64CA6" w:rsidRDefault="001125CC" w:rsidP="00797A1B">
            <w:pPr>
              <w:spacing w:after="0" w:line="240" w:lineRule="auto"/>
              <w:ind w:left="90"/>
              <w:rPr>
                <w:rFonts w:ascii="Times New Roman" w:hAnsi="Times New Roman"/>
                <w:sz w:val="26"/>
                <w:szCs w:val="26"/>
              </w:rPr>
            </w:pPr>
            <w:r w:rsidRPr="00A64CA6">
              <w:rPr>
                <w:rFonts w:ascii="Times New Roman" w:hAnsi="Times New Roman"/>
                <w:sz w:val="26"/>
                <w:szCs w:val="26"/>
              </w:rPr>
              <w:t>Педагоги дополнительного образования</w:t>
            </w:r>
          </w:p>
        </w:tc>
      </w:tr>
      <w:tr w:rsidR="001125CC" w:rsidRPr="00A64CA6" w:rsidTr="00710291">
        <w:trPr>
          <w:trHeight w:val="546"/>
        </w:trPr>
        <w:tc>
          <w:tcPr>
            <w:tcW w:w="651" w:type="dxa"/>
            <w:tcBorders>
              <w:top w:val="outset" w:sz="6" w:space="0" w:color="auto"/>
              <w:left w:val="outset" w:sz="6" w:space="0" w:color="auto"/>
              <w:bottom w:val="outset" w:sz="6" w:space="0" w:color="auto"/>
              <w:right w:val="outset" w:sz="6" w:space="0" w:color="auto"/>
            </w:tcBorders>
          </w:tcPr>
          <w:p w:rsidR="001125CC" w:rsidRPr="005F00A4" w:rsidRDefault="001125CC" w:rsidP="00B11A8C">
            <w:pPr>
              <w:pStyle w:val="a8"/>
              <w:spacing w:after="0" w:line="240" w:lineRule="auto"/>
              <w:ind w:left="284"/>
              <w:rPr>
                <w:rFonts w:ascii="Times New Roman" w:hAnsi="Times New Roman"/>
                <w:sz w:val="24"/>
                <w:szCs w:val="24"/>
              </w:rPr>
            </w:pPr>
            <w:r w:rsidRPr="005F00A4">
              <w:rPr>
                <w:rFonts w:ascii="Times New Roman" w:hAnsi="Times New Roman"/>
                <w:sz w:val="24"/>
                <w:szCs w:val="24"/>
              </w:rPr>
              <w:t>7.</w:t>
            </w:r>
          </w:p>
        </w:tc>
        <w:tc>
          <w:tcPr>
            <w:tcW w:w="8140" w:type="dxa"/>
            <w:tcBorders>
              <w:top w:val="outset" w:sz="6" w:space="0" w:color="auto"/>
              <w:left w:val="outset" w:sz="6" w:space="0" w:color="auto"/>
              <w:bottom w:val="outset" w:sz="6" w:space="0" w:color="auto"/>
              <w:right w:val="outset" w:sz="6" w:space="0" w:color="auto"/>
            </w:tcBorders>
          </w:tcPr>
          <w:p w:rsidR="001125CC" w:rsidRPr="00A64CA6" w:rsidRDefault="001125CC" w:rsidP="00B35483">
            <w:pPr>
              <w:spacing w:after="0" w:line="240" w:lineRule="auto"/>
              <w:ind w:left="200"/>
              <w:rPr>
                <w:rFonts w:ascii="Times New Roman" w:hAnsi="Times New Roman"/>
                <w:sz w:val="26"/>
                <w:szCs w:val="26"/>
              </w:rPr>
            </w:pPr>
            <w:r w:rsidRPr="00A64CA6">
              <w:rPr>
                <w:rFonts w:ascii="Times New Roman" w:hAnsi="Times New Roman"/>
                <w:sz w:val="26"/>
                <w:szCs w:val="26"/>
              </w:rPr>
              <w:t>Семейный спортивный праздник «Папа, мама, я –здоровая семья!» «Делай с нами, делай как мы, делай лучше нас»</w:t>
            </w:r>
          </w:p>
        </w:tc>
        <w:tc>
          <w:tcPr>
            <w:tcW w:w="2176" w:type="dxa"/>
            <w:tcBorders>
              <w:top w:val="outset" w:sz="6" w:space="0" w:color="auto"/>
              <w:left w:val="outset" w:sz="6" w:space="0" w:color="auto"/>
              <w:bottom w:val="outset" w:sz="6" w:space="0" w:color="auto"/>
              <w:right w:val="outset" w:sz="6" w:space="0" w:color="auto"/>
            </w:tcBorders>
          </w:tcPr>
          <w:p w:rsidR="001125CC" w:rsidRPr="00A64CA6" w:rsidRDefault="001125CC" w:rsidP="00F13845">
            <w:pPr>
              <w:spacing w:after="0" w:line="240" w:lineRule="auto"/>
              <w:ind w:left="140"/>
              <w:rPr>
                <w:rFonts w:ascii="Times New Roman" w:hAnsi="Times New Roman"/>
                <w:sz w:val="26"/>
                <w:szCs w:val="26"/>
              </w:rPr>
            </w:pPr>
            <w:r w:rsidRPr="00A64CA6">
              <w:rPr>
                <w:rFonts w:ascii="Times New Roman" w:hAnsi="Times New Roman"/>
                <w:sz w:val="26"/>
                <w:szCs w:val="26"/>
              </w:rPr>
              <w:t>апрель</w:t>
            </w:r>
          </w:p>
        </w:tc>
        <w:tc>
          <w:tcPr>
            <w:tcW w:w="3492" w:type="dxa"/>
            <w:tcBorders>
              <w:top w:val="outset" w:sz="6" w:space="0" w:color="auto"/>
              <w:left w:val="outset" w:sz="6" w:space="0" w:color="auto"/>
              <w:bottom w:val="outset" w:sz="6" w:space="0" w:color="auto"/>
              <w:right w:val="outset" w:sz="6" w:space="0" w:color="auto"/>
            </w:tcBorders>
          </w:tcPr>
          <w:p w:rsidR="001125CC" w:rsidRPr="00A64CA6" w:rsidRDefault="001125CC" w:rsidP="00797A1B">
            <w:pPr>
              <w:spacing w:after="0" w:line="240" w:lineRule="auto"/>
              <w:ind w:left="90"/>
              <w:rPr>
                <w:rFonts w:ascii="Times New Roman" w:hAnsi="Times New Roman"/>
                <w:sz w:val="26"/>
                <w:szCs w:val="26"/>
              </w:rPr>
            </w:pPr>
            <w:r w:rsidRPr="00A64CA6">
              <w:rPr>
                <w:rFonts w:ascii="Times New Roman" w:hAnsi="Times New Roman"/>
                <w:sz w:val="26"/>
                <w:szCs w:val="26"/>
              </w:rPr>
              <w:t>Учитель физической культуры</w:t>
            </w:r>
          </w:p>
        </w:tc>
      </w:tr>
      <w:tr w:rsidR="001125CC" w:rsidRPr="00A64CA6" w:rsidTr="00710291">
        <w:trPr>
          <w:trHeight w:val="546"/>
        </w:trPr>
        <w:tc>
          <w:tcPr>
            <w:tcW w:w="651" w:type="dxa"/>
            <w:tcBorders>
              <w:top w:val="outset" w:sz="6" w:space="0" w:color="auto"/>
              <w:left w:val="outset" w:sz="6" w:space="0" w:color="auto"/>
              <w:bottom w:val="outset" w:sz="6" w:space="0" w:color="auto"/>
              <w:right w:val="outset" w:sz="6" w:space="0" w:color="auto"/>
            </w:tcBorders>
          </w:tcPr>
          <w:p w:rsidR="001125CC" w:rsidRPr="005F00A4" w:rsidRDefault="001125CC" w:rsidP="00B11A8C">
            <w:pPr>
              <w:pStyle w:val="a8"/>
              <w:spacing w:after="0" w:line="240" w:lineRule="auto"/>
              <w:ind w:left="284"/>
              <w:rPr>
                <w:rFonts w:ascii="Times New Roman" w:hAnsi="Times New Roman"/>
                <w:sz w:val="24"/>
                <w:szCs w:val="24"/>
              </w:rPr>
            </w:pPr>
            <w:r w:rsidRPr="005F00A4">
              <w:rPr>
                <w:rFonts w:ascii="Times New Roman" w:hAnsi="Times New Roman"/>
                <w:sz w:val="24"/>
                <w:szCs w:val="24"/>
              </w:rPr>
              <w:t>8.</w:t>
            </w:r>
          </w:p>
        </w:tc>
        <w:tc>
          <w:tcPr>
            <w:tcW w:w="8140" w:type="dxa"/>
            <w:tcBorders>
              <w:top w:val="outset" w:sz="6" w:space="0" w:color="auto"/>
              <w:left w:val="outset" w:sz="6" w:space="0" w:color="auto"/>
              <w:bottom w:val="outset" w:sz="6" w:space="0" w:color="auto"/>
              <w:right w:val="outset" w:sz="6" w:space="0" w:color="auto"/>
            </w:tcBorders>
          </w:tcPr>
          <w:p w:rsidR="001125CC" w:rsidRPr="00A64CA6" w:rsidRDefault="001125CC" w:rsidP="00B533A4">
            <w:pPr>
              <w:spacing w:after="0" w:line="240" w:lineRule="auto"/>
              <w:ind w:left="200"/>
              <w:rPr>
                <w:rFonts w:ascii="Times New Roman" w:hAnsi="Times New Roman"/>
                <w:sz w:val="26"/>
                <w:szCs w:val="26"/>
              </w:rPr>
            </w:pPr>
            <w:r w:rsidRPr="00A64CA6">
              <w:rPr>
                <w:rFonts w:ascii="Times New Roman" w:hAnsi="Times New Roman"/>
                <w:sz w:val="26"/>
                <w:szCs w:val="26"/>
              </w:rPr>
              <w:t>Практикум «Утомление и переутомление», «Полчаса побеждающие усталость», «Затрата энергии при выполнении физических упражнений».</w:t>
            </w:r>
          </w:p>
          <w:p w:rsidR="001125CC" w:rsidRPr="00A64CA6" w:rsidRDefault="001125CC" w:rsidP="00B533A4">
            <w:pPr>
              <w:spacing w:after="0" w:line="240" w:lineRule="auto"/>
              <w:ind w:left="200"/>
              <w:rPr>
                <w:rFonts w:ascii="Times New Roman" w:hAnsi="Times New Roman"/>
                <w:sz w:val="26"/>
                <w:szCs w:val="26"/>
              </w:rPr>
            </w:pPr>
            <w:r w:rsidRPr="00A64CA6">
              <w:rPr>
                <w:rFonts w:ascii="Times New Roman" w:hAnsi="Times New Roman"/>
                <w:sz w:val="26"/>
                <w:szCs w:val="26"/>
              </w:rPr>
              <w:t>Работа с «Паспортом здоровья» (знакомство с нормативами)</w:t>
            </w:r>
          </w:p>
          <w:p w:rsidR="001125CC" w:rsidRPr="00A64CA6" w:rsidRDefault="001125CC" w:rsidP="00B533A4">
            <w:pPr>
              <w:spacing w:after="0" w:line="240" w:lineRule="auto"/>
              <w:ind w:left="200"/>
              <w:rPr>
                <w:rFonts w:ascii="Times New Roman" w:hAnsi="Times New Roman"/>
                <w:sz w:val="26"/>
                <w:szCs w:val="26"/>
              </w:rPr>
            </w:pPr>
            <w:r w:rsidRPr="00A64CA6">
              <w:rPr>
                <w:rFonts w:ascii="Times New Roman" w:hAnsi="Times New Roman"/>
                <w:sz w:val="26"/>
                <w:szCs w:val="26"/>
              </w:rPr>
              <w:t>Беседа «Твоя личная жизнь»</w:t>
            </w:r>
          </w:p>
        </w:tc>
        <w:tc>
          <w:tcPr>
            <w:tcW w:w="2176" w:type="dxa"/>
            <w:tcBorders>
              <w:top w:val="outset" w:sz="6" w:space="0" w:color="auto"/>
              <w:left w:val="outset" w:sz="6" w:space="0" w:color="auto"/>
              <w:bottom w:val="outset" w:sz="6" w:space="0" w:color="auto"/>
              <w:right w:val="outset" w:sz="6" w:space="0" w:color="auto"/>
            </w:tcBorders>
          </w:tcPr>
          <w:p w:rsidR="001125CC" w:rsidRPr="00A64CA6" w:rsidRDefault="001125CC" w:rsidP="00F13845">
            <w:pPr>
              <w:spacing w:after="0" w:line="240" w:lineRule="auto"/>
              <w:ind w:left="140"/>
              <w:rPr>
                <w:rFonts w:ascii="Times New Roman" w:hAnsi="Times New Roman"/>
                <w:sz w:val="26"/>
                <w:szCs w:val="26"/>
              </w:rPr>
            </w:pPr>
            <w:r w:rsidRPr="00A64CA6">
              <w:rPr>
                <w:rFonts w:ascii="Times New Roman" w:hAnsi="Times New Roman"/>
                <w:sz w:val="26"/>
                <w:szCs w:val="26"/>
              </w:rPr>
              <w:t>1 раз в четверть,</w:t>
            </w:r>
          </w:p>
          <w:p w:rsidR="001125CC" w:rsidRPr="00A64CA6" w:rsidRDefault="001125CC" w:rsidP="00F13845">
            <w:pPr>
              <w:spacing w:after="0" w:line="240" w:lineRule="auto"/>
              <w:ind w:left="140"/>
              <w:rPr>
                <w:rFonts w:ascii="Times New Roman" w:hAnsi="Times New Roman"/>
                <w:sz w:val="26"/>
                <w:szCs w:val="26"/>
              </w:rPr>
            </w:pPr>
            <w:r w:rsidRPr="00A64CA6">
              <w:rPr>
                <w:rFonts w:ascii="Times New Roman" w:hAnsi="Times New Roman"/>
                <w:sz w:val="26"/>
                <w:szCs w:val="26"/>
              </w:rPr>
              <w:t>На уроках физкультуры</w:t>
            </w:r>
          </w:p>
        </w:tc>
        <w:tc>
          <w:tcPr>
            <w:tcW w:w="3492" w:type="dxa"/>
            <w:tcBorders>
              <w:top w:val="outset" w:sz="6" w:space="0" w:color="auto"/>
              <w:left w:val="outset" w:sz="6" w:space="0" w:color="auto"/>
              <w:bottom w:val="outset" w:sz="6" w:space="0" w:color="auto"/>
              <w:right w:val="outset" w:sz="6" w:space="0" w:color="auto"/>
            </w:tcBorders>
          </w:tcPr>
          <w:p w:rsidR="001125CC" w:rsidRPr="00A64CA6" w:rsidRDefault="001125CC" w:rsidP="00797A1B">
            <w:pPr>
              <w:spacing w:after="0" w:line="240" w:lineRule="auto"/>
              <w:ind w:left="90"/>
              <w:rPr>
                <w:rFonts w:ascii="Times New Roman" w:hAnsi="Times New Roman"/>
                <w:sz w:val="26"/>
                <w:szCs w:val="26"/>
              </w:rPr>
            </w:pPr>
            <w:r w:rsidRPr="00A64CA6">
              <w:rPr>
                <w:rFonts w:ascii="Times New Roman" w:hAnsi="Times New Roman"/>
                <w:sz w:val="26"/>
                <w:szCs w:val="26"/>
              </w:rPr>
              <w:t>Классные руководители, учителя физкультуры</w:t>
            </w:r>
          </w:p>
        </w:tc>
      </w:tr>
    </w:tbl>
    <w:p w:rsidR="00BD4487" w:rsidRDefault="00BD4487" w:rsidP="00710291">
      <w:pPr>
        <w:pStyle w:val="af2"/>
        <w:jc w:val="both"/>
        <w:rPr>
          <w:rFonts w:ascii="Times New Roman" w:hAnsi="Times New Roman"/>
          <w:sz w:val="28"/>
          <w:szCs w:val="28"/>
          <w:u w:val="single"/>
        </w:rPr>
      </w:pPr>
    </w:p>
    <w:p w:rsidR="00BD4487" w:rsidRDefault="00BD4487" w:rsidP="00710291">
      <w:pPr>
        <w:pStyle w:val="af2"/>
        <w:jc w:val="both"/>
        <w:rPr>
          <w:rFonts w:ascii="Times New Roman" w:hAnsi="Times New Roman"/>
          <w:sz w:val="28"/>
          <w:szCs w:val="28"/>
          <w:u w:val="single"/>
        </w:rPr>
      </w:pPr>
    </w:p>
    <w:p w:rsidR="00BD4487" w:rsidRDefault="00BD4487" w:rsidP="00710291">
      <w:pPr>
        <w:pStyle w:val="af2"/>
        <w:jc w:val="both"/>
        <w:rPr>
          <w:rFonts w:ascii="Times New Roman" w:hAnsi="Times New Roman"/>
          <w:sz w:val="28"/>
          <w:szCs w:val="28"/>
          <w:u w:val="single"/>
        </w:rPr>
      </w:pPr>
    </w:p>
    <w:p w:rsidR="00710291" w:rsidRPr="00100DAF" w:rsidRDefault="00710291" w:rsidP="00710291">
      <w:pPr>
        <w:pStyle w:val="af2"/>
        <w:jc w:val="both"/>
        <w:rPr>
          <w:rFonts w:ascii="Times New Roman" w:hAnsi="Times New Roman"/>
          <w:sz w:val="28"/>
          <w:szCs w:val="28"/>
        </w:rPr>
      </w:pPr>
      <w:r>
        <w:rPr>
          <w:rFonts w:ascii="Times New Roman" w:hAnsi="Times New Roman"/>
          <w:sz w:val="28"/>
          <w:szCs w:val="28"/>
          <w:u w:val="single"/>
        </w:rPr>
        <w:t xml:space="preserve">МОДУЛЬ </w:t>
      </w:r>
      <w:r w:rsidRPr="00100DAF">
        <w:rPr>
          <w:rFonts w:ascii="Times New Roman" w:hAnsi="Times New Roman"/>
          <w:sz w:val="28"/>
          <w:szCs w:val="28"/>
          <w:u w:val="single"/>
        </w:rPr>
        <w:t>3</w:t>
      </w:r>
      <w:r w:rsidRPr="00100DAF">
        <w:rPr>
          <w:rFonts w:ascii="Times New Roman" w:hAnsi="Times New Roman"/>
          <w:sz w:val="28"/>
          <w:szCs w:val="28"/>
        </w:rPr>
        <w:t xml:space="preserve"> — комплекс мероприятий, позволяющих сформировать у обучающихся:</w:t>
      </w:r>
    </w:p>
    <w:p w:rsidR="00710291" w:rsidRPr="00100DAF" w:rsidRDefault="00710291" w:rsidP="00710291">
      <w:pPr>
        <w:pStyle w:val="af2"/>
        <w:jc w:val="both"/>
        <w:rPr>
          <w:rFonts w:ascii="Times New Roman" w:hAnsi="Times New Roman"/>
          <w:sz w:val="28"/>
          <w:szCs w:val="28"/>
        </w:rPr>
      </w:pPr>
      <w:r w:rsidRPr="00100DAF">
        <w:rPr>
          <w:rFonts w:ascii="Times New Roman" w:hAnsi="Times New Roman"/>
          <w:sz w:val="28"/>
          <w:szCs w:val="28"/>
        </w:rPr>
        <w:t>•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710291" w:rsidRPr="00100DAF" w:rsidRDefault="00710291" w:rsidP="00710291">
      <w:pPr>
        <w:pStyle w:val="af2"/>
        <w:jc w:val="both"/>
        <w:rPr>
          <w:rFonts w:ascii="Times New Roman" w:hAnsi="Times New Roman"/>
          <w:sz w:val="28"/>
          <w:szCs w:val="28"/>
        </w:rPr>
      </w:pPr>
      <w:r w:rsidRPr="00100DAF">
        <w:rPr>
          <w:rFonts w:ascii="Times New Roman" w:hAnsi="Times New Roman"/>
          <w:sz w:val="28"/>
          <w:szCs w:val="28"/>
        </w:rPr>
        <w:t>• навыки работы в условиях стрессовых ситуаций;</w:t>
      </w:r>
    </w:p>
    <w:p w:rsidR="00710291" w:rsidRPr="00100DAF" w:rsidRDefault="00710291" w:rsidP="00710291">
      <w:pPr>
        <w:pStyle w:val="af2"/>
        <w:jc w:val="both"/>
        <w:rPr>
          <w:rFonts w:ascii="Times New Roman" w:hAnsi="Times New Roman"/>
          <w:sz w:val="28"/>
          <w:szCs w:val="28"/>
        </w:rPr>
      </w:pPr>
      <w:r w:rsidRPr="00100DAF">
        <w:rPr>
          <w:rFonts w:ascii="Times New Roman" w:hAnsi="Times New Roman"/>
          <w:sz w:val="28"/>
          <w:szCs w:val="28"/>
        </w:rPr>
        <w:t>• владение элементами саморегуляции для снятия эмоционального и физического напряжения;</w:t>
      </w:r>
    </w:p>
    <w:p w:rsidR="00710291" w:rsidRPr="00100DAF" w:rsidRDefault="00710291" w:rsidP="00710291">
      <w:pPr>
        <w:pStyle w:val="af2"/>
        <w:jc w:val="both"/>
        <w:rPr>
          <w:rFonts w:ascii="Times New Roman" w:hAnsi="Times New Roman"/>
          <w:sz w:val="28"/>
          <w:szCs w:val="28"/>
        </w:rPr>
      </w:pPr>
      <w:r w:rsidRPr="00100DAF">
        <w:rPr>
          <w:rFonts w:ascii="Times New Roman" w:hAnsi="Times New Roman"/>
          <w:sz w:val="28"/>
          <w:szCs w:val="28"/>
        </w:rPr>
        <w:t>• навыки самоконтроля за собственным состоянием, чувствами в стрессовых ситуациях;</w:t>
      </w:r>
    </w:p>
    <w:p w:rsidR="00710291" w:rsidRPr="00100DAF" w:rsidRDefault="00710291" w:rsidP="00710291">
      <w:pPr>
        <w:pStyle w:val="af2"/>
        <w:jc w:val="both"/>
        <w:rPr>
          <w:rFonts w:ascii="Times New Roman" w:hAnsi="Times New Roman"/>
          <w:sz w:val="28"/>
          <w:szCs w:val="28"/>
        </w:rPr>
      </w:pPr>
      <w:r w:rsidRPr="00100DAF">
        <w:rPr>
          <w:rFonts w:ascii="Times New Roman" w:hAnsi="Times New Roman"/>
          <w:sz w:val="28"/>
          <w:szCs w:val="28"/>
        </w:rPr>
        <w:t>• представления о влиянии позитивных и негативных эмоций на здоровье, факторах, их вызывающих, и условиях снижения риска негативных влияний;</w:t>
      </w:r>
    </w:p>
    <w:p w:rsidR="00710291" w:rsidRPr="00100DAF" w:rsidRDefault="00710291" w:rsidP="00710291">
      <w:pPr>
        <w:pStyle w:val="af2"/>
        <w:jc w:val="both"/>
        <w:rPr>
          <w:rFonts w:ascii="Times New Roman" w:hAnsi="Times New Roman"/>
          <w:sz w:val="28"/>
          <w:szCs w:val="28"/>
        </w:rPr>
      </w:pPr>
      <w:r w:rsidRPr="00100DAF">
        <w:rPr>
          <w:rFonts w:ascii="Times New Roman" w:hAnsi="Times New Roman"/>
          <w:sz w:val="28"/>
          <w:szCs w:val="28"/>
        </w:rPr>
        <w:t>• навыки эмоциональной разгрузки и их использование в повседневной жизни;</w:t>
      </w:r>
    </w:p>
    <w:p w:rsidR="00710291" w:rsidRPr="00100DAF" w:rsidRDefault="00710291" w:rsidP="00710291">
      <w:pPr>
        <w:pStyle w:val="af2"/>
        <w:jc w:val="both"/>
        <w:rPr>
          <w:rFonts w:ascii="Times New Roman" w:hAnsi="Times New Roman"/>
          <w:sz w:val="28"/>
          <w:szCs w:val="28"/>
        </w:rPr>
      </w:pPr>
      <w:r w:rsidRPr="00100DAF">
        <w:rPr>
          <w:rFonts w:ascii="Times New Roman" w:hAnsi="Times New Roman"/>
          <w:sz w:val="28"/>
          <w:szCs w:val="28"/>
        </w:rPr>
        <w:t>• навыки управления своим эмоциональным состоянием и поведением.</w:t>
      </w:r>
    </w:p>
    <w:p w:rsidR="00710291" w:rsidRDefault="00710291" w:rsidP="00710291">
      <w:pPr>
        <w:pStyle w:val="af2"/>
        <w:jc w:val="both"/>
        <w:rPr>
          <w:rFonts w:ascii="Times New Roman" w:hAnsi="Times New Roman"/>
          <w:sz w:val="28"/>
          <w:szCs w:val="28"/>
        </w:rPr>
      </w:pPr>
      <w:r w:rsidRPr="00100DAF">
        <w:rPr>
          <w:rFonts w:ascii="Times New Roman" w:hAnsi="Times New Roman"/>
          <w:sz w:val="28"/>
          <w:szCs w:val="28"/>
        </w:rPr>
        <w:t>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tbl>
      <w:tblPr>
        <w:tblW w:w="5417" w:type="pct"/>
        <w:tblInd w:w="-292" w:type="dxa"/>
        <w:tblBorders>
          <w:top w:val="outset" w:sz="12" w:space="0" w:color="auto"/>
          <w:left w:val="outset" w:sz="12" w:space="0" w:color="auto"/>
          <w:bottom w:val="outset" w:sz="12" w:space="0" w:color="auto"/>
          <w:right w:val="outset" w:sz="12" w:space="0" w:color="auto"/>
        </w:tblBorders>
        <w:tblLayout w:type="fixed"/>
        <w:tblCellMar>
          <w:left w:w="0" w:type="dxa"/>
          <w:right w:w="0" w:type="dxa"/>
        </w:tblCellMar>
        <w:tblLook w:val="00A0" w:firstRow="1" w:lastRow="0" w:firstColumn="1" w:lastColumn="0" w:noHBand="0" w:noVBand="0"/>
      </w:tblPr>
      <w:tblGrid>
        <w:gridCol w:w="624"/>
        <w:gridCol w:w="9747"/>
        <w:gridCol w:w="2556"/>
        <w:gridCol w:w="3216"/>
      </w:tblGrid>
      <w:tr w:rsidR="00B74BC8" w:rsidRPr="005F00A4" w:rsidTr="00B71588">
        <w:trPr>
          <w:trHeight w:val="546"/>
        </w:trPr>
        <w:tc>
          <w:tcPr>
            <w:tcW w:w="623" w:type="dxa"/>
            <w:tcBorders>
              <w:top w:val="outset" w:sz="6" w:space="0" w:color="auto"/>
              <w:left w:val="outset" w:sz="6" w:space="0" w:color="auto"/>
              <w:bottom w:val="outset" w:sz="6" w:space="0" w:color="auto"/>
              <w:right w:val="outset" w:sz="6" w:space="0" w:color="auto"/>
            </w:tcBorders>
          </w:tcPr>
          <w:p w:rsidR="00B74BC8" w:rsidRPr="005F00A4" w:rsidRDefault="00B74BC8" w:rsidP="00B11A8C">
            <w:pPr>
              <w:pStyle w:val="a8"/>
              <w:spacing w:after="0" w:line="240" w:lineRule="auto"/>
              <w:ind w:left="284"/>
              <w:rPr>
                <w:rFonts w:ascii="Times New Roman" w:hAnsi="Times New Roman"/>
                <w:b/>
                <w:sz w:val="24"/>
                <w:szCs w:val="24"/>
              </w:rPr>
            </w:pPr>
            <w:r w:rsidRPr="005F00A4">
              <w:rPr>
                <w:rFonts w:ascii="Times New Roman" w:hAnsi="Times New Roman"/>
                <w:b/>
                <w:sz w:val="24"/>
                <w:szCs w:val="24"/>
              </w:rPr>
              <w:t>№</w:t>
            </w:r>
          </w:p>
        </w:tc>
        <w:tc>
          <w:tcPr>
            <w:tcW w:w="9726" w:type="dxa"/>
            <w:tcBorders>
              <w:top w:val="outset" w:sz="6" w:space="0" w:color="auto"/>
              <w:left w:val="outset" w:sz="6" w:space="0" w:color="auto"/>
              <w:bottom w:val="outset" w:sz="6" w:space="0" w:color="auto"/>
              <w:right w:val="outset" w:sz="6" w:space="0" w:color="auto"/>
            </w:tcBorders>
          </w:tcPr>
          <w:p w:rsidR="00B74BC8" w:rsidRPr="00C42F76" w:rsidRDefault="00B74BC8" w:rsidP="00B74BC8">
            <w:pPr>
              <w:spacing w:after="0" w:line="240" w:lineRule="auto"/>
              <w:ind w:left="130"/>
              <w:jc w:val="both"/>
              <w:rPr>
                <w:rFonts w:ascii="Times New Roman" w:hAnsi="Times New Roman"/>
                <w:sz w:val="26"/>
                <w:szCs w:val="26"/>
              </w:rPr>
            </w:pPr>
            <w:r w:rsidRPr="00C42F76">
              <w:rPr>
                <w:rFonts w:ascii="Times New Roman" w:hAnsi="Times New Roman"/>
                <w:b/>
                <w:sz w:val="26"/>
                <w:szCs w:val="26"/>
              </w:rPr>
              <w:t>Содержание деятельности, мероприятия</w:t>
            </w:r>
          </w:p>
        </w:tc>
        <w:tc>
          <w:tcPr>
            <w:tcW w:w="2551" w:type="dxa"/>
            <w:tcBorders>
              <w:top w:val="outset" w:sz="6" w:space="0" w:color="auto"/>
              <w:left w:val="outset" w:sz="6" w:space="0" w:color="auto"/>
              <w:bottom w:val="outset" w:sz="6" w:space="0" w:color="auto"/>
              <w:right w:val="outset" w:sz="6" w:space="0" w:color="auto"/>
            </w:tcBorders>
          </w:tcPr>
          <w:p w:rsidR="00B74BC8" w:rsidRPr="00C42F76" w:rsidRDefault="00B74BC8" w:rsidP="00B11A8C">
            <w:pPr>
              <w:spacing w:after="0" w:line="240" w:lineRule="auto"/>
              <w:contextualSpacing/>
              <w:jc w:val="center"/>
              <w:rPr>
                <w:rFonts w:ascii="Times New Roman" w:hAnsi="Times New Roman"/>
                <w:b/>
                <w:sz w:val="26"/>
                <w:szCs w:val="26"/>
              </w:rPr>
            </w:pPr>
            <w:r w:rsidRPr="00C42F76">
              <w:rPr>
                <w:rFonts w:ascii="Times New Roman" w:hAnsi="Times New Roman"/>
                <w:b/>
                <w:sz w:val="26"/>
                <w:szCs w:val="26"/>
              </w:rPr>
              <w:t>Сроки</w:t>
            </w:r>
          </w:p>
        </w:tc>
        <w:tc>
          <w:tcPr>
            <w:tcW w:w="3209" w:type="dxa"/>
            <w:tcBorders>
              <w:top w:val="outset" w:sz="6" w:space="0" w:color="auto"/>
              <w:left w:val="outset" w:sz="6" w:space="0" w:color="auto"/>
              <w:bottom w:val="outset" w:sz="6" w:space="0" w:color="auto"/>
              <w:right w:val="outset" w:sz="6" w:space="0" w:color="auto"/>
            </w:tcBorders>
          </w:tcPr>
          <w:p w:rsidR="00B74BC8" w:rsidRPr="00C42F76" w:rsidRDefault="00B74BC8" w:rsidP="00B11A8C">
            <w:pPr>
              <w:spacing w:after="0" w:line="240" w:lineRule="auto"/>
              <w:contextualSpacing/>
              <w:jc w:val="center"/>
              <w:rPr>
                <w:rFonts w:ascii="Times New Roman" w:hAnsi="Times New Roman"/>
                <w:b/>
                <w:sz w:val="26"/>
                <w:szCs w:val="26"/>
              </w:rPr>
            </w:pPr>
            <w:r w:rsidRPr="00C42F76">
              <w:rPr>
                <w:rFonts w:ascii="Times New Roman" w:hAnsi="Times New Roman"/>
                <w:b/>
                <w:sz w:val="26"/>
                <w:szCs w:val="26"/>
              </w:rPr>
              <w:t>Ответственные</w:t>
            </w:r>
          </w:p>
        </w:tc>
      </w:tr>
      <w:tr w:rsidR="00B74BC8" w:rsidRPr="005F00A4" w:rsidTr="00B71588">
        <w:trPr>
          <w:trHeight w:val="546"/>
        </w:trPr>
        <w:tc>
          <w:tcPr>
            <w:tcW w:w="623" w:type="dxa"/>
            <w:tcBorders>
              <w:top w:val="outset" w:sz="6" w:space="0" w:color="auto"/>
              <w:left w:val="outset" w:sz="6" w:space="0" w:color="auto"/>
              <w:bottom w:val="outset" w:sz="6" w:space="0" w:color="auto"/>
              <w:right w:val="outset" w:sz="6" w:space="0" w:color="auto"/>
            </w:tcBorders>
          </w:tcPr>
          <w:p w:rsidR="00B74BC8" w:rsidRPr="005F00A4" w:rsidRDefault="00B74BC8" w:rsidP="00B11A8C">
            <w:pPr>
              <w:pStyle w:val="a8"/>
              <w:spacing w:after="0" w:line="240" w:lineRule="auto"/>
              <w:ind w:left="284"/>
              <w:rPr>
                <w:rFonts w:ascii="Times New Roman" w:hAnsi="Times New Roman"/>
                <w:sz w:val="24"/>
                <w:szCs w:val="24"/>
              </w:rPr>
            </w:pPr>
            <w:r w:rsidRPr="005F00A4">
              <w:rPr>
                <w:rFonts w:ascii="Times New Roman" w:hAnsi="Times New Roman"/>
                <w:sz w:val="24"/>
                <w:szCs w:val="24"/>
              </w:rPr>
              <w:t>1.</w:t>
            </w:r>
          </w:p>
        </w:tc>
        <w:tc>
          <w:tcPr>
            <w:tcW w:w="9726" w:type="dxa"/>
            <w:tcBorders>
              <w:top w:val="outset" w:sz="6" w:space="0" w:color="auto"/>
              <w:left w:val="outset" w:sz="6" w:space="0" w:color="auto"/>
              <w:bottom w:val="outset" w:sz="6" w:space="0" w:color="auto"/>
              <w:right w:val="outset" w:sz="6" w:space="0" w:color="auto"/>
            </w:tcBorders>
          </w:tcPr>
          <w:p w:rsidR="00B74BC8" w:rsidRPr="00C42F76" w:rsidRDefault="00B74BC8" w:rsidP="00B74BC8">
            <w:pPr>
              <w:spacing w:after="0" w:line="240" w:lineRule="auto"/>
              <w:ind w:left="130"/>
              <w:rPr>
                <w:rFonts w:ascii="Times New Roman" w:hAnsi="Times New Roman"/>
                <w:sz w:val="26"/>
                <w:szCs w:val="26"/>
              </w:rPr>
            </w:pPr>
            <w:r w:rsidRPr="00C42F76">
              <w:rPr>
                <w:rFonts w:ascii="Times New Roman" w:hAnsi="Times New Roman"/>
                <w:sz w:val="26"/>
                <w:szCs w:val="26"/>
              </w:rPr>
              <w:t>Психологический тренинг «Я  и моё здоровье»</w:t>
            </w:r>
          </w:p>
        </w:tc>
        <w:tc>
          <w:tcPr>
            <w:tcW w:w="2551" w:type="dxa"/>
            <w:tcBorders>
              <w:top w:val="outset" w:sz="6" w:space="0" w:color="auto"/>
              <w:left w:val="outset" w:sz="6" w:space="0" w:color="auto"/>
              <w:bottom w:val="outset" w:sz="6" w:space="0" w:color="auto"/>
              <w:right w:val="outset" w:sz="6" w:space="0" w:color="auto"/>
            </w:tcBorders>
          </w:tcPr>
          <w:p w:rsidR="00B74BC8" w:rsidRPr="00C42F76" w:rsidRDefault="00B74BC8" w:rsidP="009E2BDF">
            <w:pPr>
              <w:spacing w:after="0" w:line="240" w:lineRule="auto"/>
              <w:ind w:left="194"/>
              <w:rPr>
                <w:rFonts w:ascii="Times New Roman" w:hAnsi="Times New Roman"/>
                <w:sz w:val="26"/>
                <w:szCs w:val="26"/>
              </w:rPr>
            </w:pPr>
            <w:r w:rsidRPr="00C42F76">
              <w:rPr>
                <w:rFonts w:ascii="Times New Roman" w:hAnsi="Times New Roman"/>
                <w:sz w:val="26"/>
                <w:szCs w:val="26"/>
              </w:rPr>
              <w:t>2 раза в год</w:t>
            </w:r>
          </w:p>
        </w:tc>
        <w:tc>
          <w:tcPr>
            <w:tcW w:w="3209" w:type="dxa"/>
            <w:tcBorders>
              <w:top w:val="outset" w:sz="6" w:space="0" w:color="auto"/>
              <w:left w:val="outset" w:sz="6" w:space="0" w:color="auto"/>
              <w:bottom w:val="outset" w:sz="6" w:space="0" w:color="auto"/>
              <w:right w:val="outset" w:sz="6" w:space="0" w:color="auto"/>
            </w:tcBorders>
          </w:tcPr>
          <w:p w:rsidR="00B74BC8" w:rsidRPr="00C42F76" w:rsidRDefault="00B74BC8" w:rsidP="00156EEA">
            <w:pPr>
              <w:spacing w:after="0" w:line="240" w:lineRule="auto"/>
              <w:ind w:left="160"/>
              <w:rPr>
                <w:rFonts w:ascii="Times New Roman" w:hAnsi="Times New Roman"/>
                <w:sz w:val="26"/>
                <w:szCs w:val="26"/>
              </w:rPr>
            </w:pPr>
            <w:r w:rsidRPr="00C42F76">
              <w:rPr>
                <w:rFonts w:ascii="Times New Roman" w:hAnsi="Times New Roman"/>
                <w:sz w:val="26"/>
                <w:szCs w:val="26"/>
              </w:rPr>
              <w:t>Психолог</w:t>
            </w:r>
          </w:p>
        </w:tc>
      </w:tr>
      <w:tr w:rsidR="00B74BC8" w:rsidRPr="005F00A4" w:rsidTr="00B71588">
        <w:trPr>
          <w:trHeight w:val="546"/>
        </w:trPr>
        <w:tc>
          <w:tcPr>
            <w:tcW w:w="623" w:type="dxa"/>
            <w:tcBorders>
              <w:top w:val="outset" w:sz="6" w:space="0" w:color="auto"/>
              <w:left w:val="outset" w:sz="6" w:space="0" w:color="auto"/>
              <w:bottom w:val="outset" w:sz="6" w:space="0" w:color="auto"/>
              <w:right w:val="outset" w:sz="6" w:space="0" w:color="auto"/>
            </w:tcBorders>
          </w:tcPr>
          <w:p w:rsidR="00B74BC8" w:rsidRPr="005F00A4" w:rsidRDefault="00B74BC8" w:rsidP="00B11A8C">
            <w:pPr>
              <w:pStyle w:val="a8"/>
              <w:spacing w:after="0" w:line="240" w:lineRule="auto"/>
              <w:ind w:left="284"/>
              <w:rPr>
                <w:rFonts w:ascii="Times New Roman" w:hAnsi="Times New Roman"/>
                <w:sz w:val="24"/>
                <w:szCs w:val="24"/>
              </w:rPr>
            </w:pPr>
            <w:r w:rsidRPr="005F00A4">
              <w:rPr>
                <w:rFonts w:ascii="Times New Roman" w:hAnsi="Times New Roman"/>
                <w:sz w:val="24"/>
                <w:szCs w:val="24"/>
              </w:rPr>
              <w:t>2.</w:t>
            </w:r>
          </w:p>
        </w:tc>
        <w:tc>
          <w:tcPr>
            <w:tcW w:w="9726" w:type="dxa"/>
            <w:tcBorders>
              <w:top w:val="outset" w:sz="6" w:space="0" w:color="auto"/>
              <w:left w:val="outset" w:sz="6" w:space="0" w:color="auto"/>
              <w:bottom w:val="outset" w:sz="6" w:space="0" w:color="auto"/>
              <w:right w:val="outset" w:sz="6" w:space="0" w:color="auto"/>
            </w:tcBorders>
          </w:tcPr>
          <w:p w:rsidR="00B74BC8" w:rsidRPr="00C42F76" w:rsidRDefault="00B74BC8" w:rsidP="00B74BC8">
            <w:pPr>
              <w:spacing w:after="0" w:line="240" w:lineRule="auto"/>
              <w:ind w:left="130"/>
              <w:rPr>
                <w:rFonts w:ascii="Times New Roman" w:hAnsi="Times New Roman"/>
                <w:sz w:val="26"/>
                <w:szCs w:val="26"/>
              </w:rPr>
            </w:pPr>
            <w:r w:rsidRPr="00C42F76">
              <w:rPr>
                <w:rFonts w:ascii="Times New Roman" w:hAnsi="Times New Roman"/>
                <w:sz w:val="26"/>
                <w:szCs w:val="26"/>
              </w:rPr>
              <w:t>Медицинский осмотр</w:t>
            </w:r>
          </w:p>
        </w:tc>
        <w:tc>
          <w:tcPr>
            <w:tcW w:w="2551" w:type="dxa"/>
            <w:tcBorders>
              <w:top w:val="outset" w:sz="6" w:space="0" w:color="auto"/>
              <w:left w:val="outset" w:sz="6" w:space="0" w:color="auto"/>
              <w:bottom w:val="outset" w:sz="6" w:space="0" w:color="auto"/>
              <w:right w:val="outset" w:sz="6" w:space="0" w:color="auto"/>
            </w:tcBorders>
          </w:tcPr>
          <w:p w:rsidR="00B74BC8" w:rsidRPr="00C42F76" w:rsidRDefault="00B74BC8" w:rsidP="009E2BDF">
            <w:pPr>
              <w:spacing w:after="0" w:line="240" w:lineRule="auto"/>
              <w:ind w:left="194"/>
              <w:rPr>
                <w:rFonts w:ascii="Times New Roman" w:hAnsi="Times New Roman"/>
                <w:sz w:val="26"/>
                <w:szCs w:val="26"/>
              </w:rPr>
            </w:pPr>
            <w:r w:rsidRPr="00C42F76">
              <w:rPr>
                <w:rFonts w:ascii="Times New Roman" w:hAnsi="Times New Roman"/>
                <w:sz w:val="26"/>
                <w:szCs w:val="26"/>
              </w:rPr>
              <w:t>1 раз в год</w:t>
            </w:r>
          </w:p>
        </w:tc>
        <w:tc>
          <w:tcPr>
            <w:tcW w:w="3209" w:type="dxa"/>
            <w:tcBorders>
              <w:top w:val="outset" w:sz="6" w:space="0" w:color="auto"/>
              <w:left w:val="outset" w:sz="6" w:space="0" w:color="auto"/>
              <w:bottom w:val="outset" w:sz="6" w:space="0" w:color="auto"/>
              <w:right w:val="outset" w:sz="6" w:space="0" w:color="auto"/>
            </w:tcBorders>
          </w:tcPr>
          <w:p w:rsidR="00B74BC8" w:rsidRPr="00C42F76" w:rsidRDefault="00B74BC8" w:rsidP="00156EEA">
            <w:pPr>
              <w:spacing w:after="0" w:line="240" w:lineRule="auto"/>
              <w:ind w:left="160"/>
              <w:rPr>
                <w:rFonts w:ascii="Times New Roman" w:hAnsi="Times New Roman"/>
                <w:sz w:val="26"/>
                <w:szCs w:val="26"/>
              </w:rPr>
            </w:pPr>
            <w:r w:rsidRPr="00C42F76">
              <w:rPr>
                <w:rFonts w:ascii="Times New Roman" w:hAnsi="Times New Roman"/>
                <w:sz w:val="26"/>
                <w:szCs w:val="26"/>
              </w:rPr>
              <w:t>Мед сестра</w:t>
            </w:r>
          </w:p>
        </w:tc>
      </w:tr>
      <w:tr w:rsidR="00B74BC8" w:rsidRPr="00B8523F" w:rsidTr="00B71588">
        <w:trPr>
          <w:trHeight w:val="546"/>
        </w:trPr>
        <w:tc>
          <w:tcPr>
            <w:tcW w:w="623" w:type="dxa"/>
            <w:tcBorders>
              <w:top w:val="outset" w:sz="6" w:space="0" w:color="auto"/>
              <w:left w:val="outset" w:sz="6" w:space="0" w:color="auto"/>
              <w:bottom w:val="outset" w:sz="6" w:space="0" w:color="auto"/>
              <w:right w:val="outset" w:sz="6" w:space="0" w:color="auto"/>
            </w:tcBorders>
          </w:tcPr>
          <w:p w:rsidR="00B74BC8" w:rsidRPr="005F00A4" w:rsidRDefault="00B74BC8" w:rsidP="00B11A8C">
            <w:pPr>
              <w:pStyle w:val="a8"/>
              <w:spacing w:after="0" w:line="240" w:lineRule="auto"/>
              <w:ind w:left="284"/>
              <w:rPr>
                <w:rFonts w:ascii="Times New Roman" w:hAnsi="Times New Roman"/>
                <w:sz w:val="24"/>
                <w:szCs w:val="24"/>
              </w:rPr>
            </w:pPr>
            <w:r w:rsidRPr="005F00A4">
              <w:rPr>
                <w:rFonts w:ascii="Times New Roman" w:hAnsi="Times New Roman"/>
                <w:sz w:val="24"/>
                <w:szCs w:val="24"/>
              </w:rPr>
              <w:t>3.</w:t>
            </w:r>
          </w:p>
        </w:tc>
        <w:tc>
          <w:tcPr>
            <w:tcW w:w="9726" w:type="dxa"/>
            <w:tcBorders>
              <w:top w:val="outset" w:sz="6" w:space="0" w:color="auto"/>
              <w:left w:val="outset" w:sz="6" w:space="0" w:color="auto"/>
              <w:bottom w:val="outset" w:sz="6" w:space="0" w:color="auto"/>
              <w:right w:val="outset" w:sz="6" w:space="0" w:color="auto"/>
            </w:tcBorders>
          </w:tcPr>
          <w:p w:rsidR="00B74BC8" w:rsidRPr="00C42F76" w:rsidRDefault="00B74BC8" w:rsidP="00B74BC8">
            <w:pPr>
              <w:spacing w:after="0" w:line="240" w:lineRule="auto"/>
              <w:ind w:left="130"/>
              <w:rPr>
                <w:rFonts w:ascii="Times New Roman" w:hAnsi="Times New Roman"/>
                <w:sz w:val="26"/>
                <w:szCs w:val="26"/>
              </w:rPr>
            </w:pPr>
            <w:r w:rsidRPr="00C42F76">
              <w:rPr>
                <w:rFonts w:ascii="Times New Roman" w:hAnsi="Times New Roman"/>
                <w:sz w:val="26"/>
                <w:szCs w:val="26"/>
              </w:rPr>
              <w:t>Родительский лекторий «Наше здоровье в наших руках»</w:t>
            </w:r>
          </w:p>
        </w:tc>
        <w:tc>
          <w:tcPr>
            <w:tcW w:w="2551" w:type="dxa"/>
            <w:tcBorders>
              <w:top w:val="outset" w:sz="6" w:space="0" w:color="auto"/>
              <w:left w:val="outset" w:sz="6" w:space="0" w:color="auto"/>
              <w:bottom w:val="outset" w:sz="6" w:space="0" w:color="auto"/>
              <w:right w:val="outset" w:sz="6" w:space="0" w:color="auto"/>
            </w:tcBorders>
          </w:tcPr>
          <w:p w:rsidR="00B74BC8" w:rsidRPr="00C42F76" w:rsidRDefault="00B74BC8" w:rsidP="009E2BDF">
            <w:pPr>
              <w:spacing w:after="0" w:line="240" w:lineRule="auto"/>
              <w:ind w:left="194"/>
              <w:rPr>
                <w:rFonts w:ascii="Times New Roman" w:hAnsi="Times New Roman"/>
                <w:sz w:val="26"/>
                <w:szCs w:val="26"/>
              </w:rPr>
            </w:pPr>
            <w:r w:rsidRPr="00C42F76">
              <w:rPr>
                <w:rFonts w:ascii="Times New Roman" w:hAnsi="Times New Roman"/>
                <w:sz w:val="26"/>
                <w:szCs w:val="26"/>
              </w:rPr>
              <w:t>Несколько раз в год</w:t>
            </w:r>
          </w:p>
        </w:tc>
        <w:tc>
          <w:tcPr>
            <w:tcW w:w="3209" w:type="dxa"/>
            <w:tcBorders>
              <w:top w:val="outset" w:sz="6" w:space="0" w:color="auto"/>
              <w:left w:val="outset" w:sz="6" w:space="0" w:color="auto"/>
              <w:bottom w:val="outset" w:sz="6" w:space="0" w:color="auto"/>
              <w:right w:val="outset" w:sz="6" w:space="0" w:color="auto"/>
            </w:tcBorders>
          </w:tcPr>
          <w:p w:rsidR="00B74BC8" w:rsidRPr="00C42F76" w:rsidRDefault="00B74BC8" w:rsidP="00156EEA">
            <w:pPr>
              <w:spacing w:after="0" w:line="240" w:lineRule="auto"/>
              <w:ind w:left="160"/>
              <w:rPr>
                <w:rFonts w:ascii="Times New Roman" w:hAnsi="Times New Roman"/>
                <w:sz w:val="26"/>
                <w:szCs w:val="26"/>
              </w:rPr>
            </w:pPr>
            <w:r w:rsidRPr="00C42F76">
              <w:rPr>
                <w:rFonts w:ascii="Times New Roman" w:hAnsi="Times New Roman"/>
                <w:sz w:val="26"/>
                <w:szCs w:val="26"/>
              </w:rPr>
              <w:t>Зам директора по ВР, мед сестра</w:t>
            </w:r>
          </w:p>
        </w:tc>
      </w:tr>
      <w:tr w:rsidR="00B74BC8" w:rsidRPr="005F00A4" w:rsidTr="00B71588">
        <w:trPr>
          <w:trHeight w:val="546"/>
        </w:trPr>
        <w:tc>
          <w:tcPr>
            <w:tcW w:w="623" w:type="dxa"/>
            <w:tcBorders>
              <w:top w:val="outset" w:sz="6" w:space="0" w:color="auto"/>
              <w:left w:val="outset" w:sz="6" w:space="0" w:color="auto"/>
              <w:bottom w:val="outset" w:sz="6" w:space="0" w:color="auto"/>
              <w:right w:val="outset" w:sz="6" w:space="0" w:color="auto"/>
            </w:tcBorders>
          </w:tcPr>
          <w:p w:rsidR="00B74BC8" w:rsidRPr="005F00A4" w:rsidRDefault="00B74BC8" w:rsidP="00B11A8C">
            <w:pPr>
              <w:pStyle w:val="a8"/>
              <w:spacing w:after="0" w:line="240" w:lineRule="auto"/>
              <w:ind w:left="284"/>
              <w:rPr>
                <w:rFonts w:ascii="Times New Roman" w:hAnsi="Times New Roman"/>
                <w:sz w:val="24"/>
                <w:szCs w:val="24"/>
              </w:rPr>
            </w:pPr>
            <w:r w:rsidRPr="005F00A4">
              <w:rPr>
                <w:rFonts w:ascii="Times New Roman" w:hAnsi="Times New Roman"/>
                <w:sz w:val="24"/>
                <w:szCs w:val="24"/>
              </w:rPr>
              <w:t>4.</w:t>
            </w:r>
          </w:p>
        </w:tc>
        <w:tc>
          <w:tcPr>
            <w:tcW w:w="9726" w:type="dxa"/>
            <w:tcBorders>
              <w:top w:val="outset" w:sz="6" w:space="0" w:color="auto"/>
              <w:left w:val="outset" w:sz="6" w:space="0" w:color="auto"/>
              <w:bottom w:val="outset" w:sz="6" w:space="0" w:color="auto"/>
              <w:right w:val="outset" w:sz="6" w:space="0" w:color="auto"/>
            </w:tcBorders>
          </w:tcPr>
          <w:p w:rsidR="00B74BC8" w:rsidRPr="00C42F76" w:rsidRDefault="00B74BC8" w:rsidP="00B74BC8">
            <w:pPr>
              <w:spacing w:after="0" w:line="240" w:lineRule="auto"/>
              <w:ind w:left="130"/>
              <w:rPr>
                <w:rFonts w:ascii="Times New Roman" w:hAnsi="Times New Roman"/>
                <w:sz w:val="26"/>
                <w:szCs w:val="26"/>
              </w:rPr>
            </w:pPr>
            <w:r w:rsidRPr="00C42F76">
              <w:rPr>
                <w:rFonts w:ascii="Times New Roman" w:hAnsi="Times New Roman"/>
                <w:sz w:val="26"/>
                <w:szCs w:val="26"/>
              </w:rPr>
              <w:t>Цикл бесед о способах оказания первой медицинской доврачебной помощи (в рамках занятий ОБЖ)</w:t>
            </w:r>
          </w:p>
        </w:tc>
        <w:tc>
          <w:tcPr>
            <w:tcW w:w="2551" w:type="dxa"/>
            <w:tcBorders>
              <w:top w:val="outset" w:sz="6" w:space="0" w:color="auto"/>
              <w:left w:val="outset" w:sz="6" w:space="0" w:color="auto"/>
              <w:bottom w:val="outset" w:sz="6" w:space="0" w:color="auto"/>
              <w:right w:val="outset" w:sz="6" w:space="0" w:color="auto"/>
            </w:tcBorders>
          </w:tcPr>
          <w:p w:rsidR="00B74BC8" w:rsidRPr="00C42F76" w:rsidRDefault="00B74BC8" w:rsidP="009E2BDF">
            <w:pPr>
              <w:spacing w:after="0" w:line="240" w:lineRule="auto"/>
              <w:ind w:left="194"/>
              <w:rPr>
                <w:rFonts w:ascii="Times New Roman" w:hAnsi="Times New Roman"/>
                <w:sz w:val="26"/>
                <w:szCs w:val="26"/>
              </w:rPr>
            </w:pPr>
            <w:r w:rsidRPr="00C42F76">
              <w:rPr>
                <w:rFonts w:ascii="Times New Roman" w:hAnsi="Times New Roman"/>
                <w:sz w:val="26"/>
                <w:szCs w:val="26"/>
              </w:rPr>
              <w:t>По плану</w:t>
            </w:r>
          </w:p>
        </w:tc>
        <w:tc>
          <w:tcPr>
            <w:tcW w:w="3209" w:type="dxa"/>
            <w:tcBorders>
              <w:top w:val="outset" w:sz="6" w:space="0" w:color="auto"/>
              <w:left w:val="outset" w:sz="6" w:space="0" w:color="auto"/>
              <w:bottom w:val="outset" w:sz="6" w:space="0" w:color="auto"/>
              <w:right w:val="outset" w:sz="6" w:space="0" w:color="auto"/>
            </w:tcBorders>
          </w:tcPr>
          <w:p w:rsidR="00B74BC8" w:rsidRPr="00C42F76" w:rsidRDefault="00B74BC8" w:rsidP="00156EEA">
            <w:pPr>
              <w:spacing w:after="0" w:line="240" w:lineRule="auto"/>
              <w:ind w:left="160"/>
              <w:rPr>
                <w:rFonts w:ascii="Times New Roman" w:hAnsi="Times New Roman"/>
                <w:sz w:val="26"/>
                <w:szCs w:val="26"/>
              </w:rPr>
            </w:pPr>
            <w:r w:rsidRPr="00C42F76">
              <w:rPr>
                <w:rFonts w:ascii="Times New Roman" w:hAnsi="Times New Roman"/>
                <w:sz w:val="26"/>
                <w:szCs w:val="26"/>
              </w:rPr>
              <w:t>Преподаватель ОБЖ</w:t>
            </w:r>
          </w:p>
        </w:tc>
      </w:tr>
      <w:tr w:rsidR="00B74BC8" w:rsidRPr="005F00A4" w:rsidTr="00B71588">
        <w:trPr>
          <w:trHeight w:val="546"/>
        </w:trPr>
        <w:tc>
          <w:tcPr>
            <w:tcW w:w="623" w:type="dxa"/>
            <w:tcBorders>
              <w:top w:val="outset" w:sz="6" w:space="0" w:color="auto"/>
              <w:left w:val="outset" w:sz="6" w:space="0" w:color="auto"/>
              <w:bottom w:val="outset" w:sz="6" w:space="0" w:color="auto"/>
              <w:right w:val="outset" w:sz="6" w:space="0" w:color="auto"/>
            </w:tcBorders>
          </w:tcPr>
          <w:p w:rsidR="00B74BC8" w:rsidRPr="005F00A4" w:rsidRDefault="00B74BC8" w:rsidP="00B11A8C">
            <w:pPr>
              <w:pStyle w:val="a8"/>
              <w:spacing w:after="0" w:line="240" w:lineRule="auto"/>
              <w:ind w:left="284"/>
              <w:rPr>
                <w:rFonts w:ascii="Times New Roman" w:hAnsi="Times New Roman"/>
                <w:sz w:val="24"/>
                <w:szCs w:val="24"/>
              </w:rPr>
            </w:pPr>
            <w:r w:rsidRPr="005F00A4">
              <w:rPr>
                <w:rFonts w:ascii="Times New Roman" w:hAnsi="Times New Roman"/>
                <w:sz w:val="24"/>
                <w:szCs w:val="24"/>
              </w:rPr>
              <w:t>5.</w:t>
            </w:r>
          </w:p>
        </w:tc>
        <w:tc>
          <w:tcPr>
            <w:tcW w:w="9726" w:type="dxa"/>
            <w:tcBorders>
              <w:top w:val="outset" w:sz="6" w:space="0" w:color="auto"/>
              <w:left w:val="outset" w:sz="6" w:space="0" w:color="auto"/>
              <w:bottom w:val="outset" w:sz="6" w:space="0" w:color="auto"/>
              <w:right w:val="outset" w:sz="6" w:space="0" w:color="auto"/>
            </w:tcBorders>
          </w:tcPr>
          <w:p w:rsidR="00B74BC8" w:rsidRPr="00C42F76" w:rsidRDefault="00B74BC8" w:rsidP="00B74BC8">
            <w:pPr>
              <w:spacing w:after="0" w:line="240" w:lineRule="auto"/>
              <w:ind w:left="130"/>
              <w:rPr>
                <w:rFonts w:ascii="Times New Roman" w:hAnsi="Times New Roman"/>
                <w:sz w:val="26"/>
                <w:szCs w:val="26"/>
              </w:rPr>
            </w:pPr>
            <w:r w:rsidRPr="00C42F76">
              <w:rPr>
                <w:rFonts w:ascii="Times New Roman" w:hAnsi="Times New Roman"/>
                <w:sz w:val="26"/>
                <w:szCs w:val="26"/>
              </w:rPr>
              <w:t xml:space="preserve">Совместные мероприятия, часы – общения «Родители – дети»: «Слагаемые успеха». </w:t>
            </w:r>
          </w:p>
        </w:tc>
        <w:tc>
          <w:tcPr>
            <w:tcW w:w="2551" w:type="dxa"/>
            <w:tcBorders>
              <w:top w:val="outset" w:sz="6" w:space="0" w:color="auto"/>
              <w:left w:val="outset" w:sz="6" w:space="0" w:color="auto"/>
              <w:bottom w:val="outset" w:sz="6" w:space="0" w:color="auto"/>
              <w:right w:val="outset" w:sz="6" w:space="0" w:color="auto"/>
            </w:tcBorders>
          </w:tcPr>
          <w:p w:rsidR="00B74BC8" w:rsidRPr="00C42F76" w:rsidRDefault="00B74BC8" w:rsidP="009E2BDF">
            <w:pPr>
              <w:spacing w:after="0" w:line="240" w:lineRule="auto"/>
              <w:ind w:left="194"/>
              <w:rPr>
                <w:rFonts w:ascii="Times New Roman" w:hAnsi="Times New Roman"/>
                <w:sz w:val="26"/>
                <w:szCs w:val="26"/>
              </w:rPr>
            </w:pPr>
            <w:r w:rsidRPr="00C42F76">
              <w:rPr>
                <w:rFonts w:ascii="Times New Roman" w:hAnsi="Times New Roman"/>
                <w:sz w:val="26"/>
                <w:szCs w:val="26"/>
              </w:rPr>
              <w:t>По плану</w:t>
            </w:r>
          </w:p>
        </w:tc>
        <w:tc>
          <w:tcPr>
            <w:tcW w:w="3209" w:type="dxa"/>
            <w:tcBorders>
              <w:top w:val="outset" w:sz="6" w:space="0" w:color="auto"/>
              <w:left w:val="outset" w:sz="6" w:space="0" w:color="auto"/>
              <w:bottom w:val="outset" w:sz="6" w:space="0" w:color="auto"/>
              <w:right w:val="outset" w:sz="6" w:space="0" w:color="auto"/>
            </w:tcBorders>
          </w:tcPr>
          <w:p w:rsidR="00B74BC8" w:rsidRPr="00C42F76" w:rsidRDefault="00B74BC8" w:rsidP="00156EEA">
            <w:pPr>
              <w:spacing w:after="0" w:line="240" w:lineRule="auto"/>
              <w:ind w:left="160"/>
              <w:rPr>
                <w:rFonts w:ascii="Times New Roman" w:hAnsi="Times New Roman"/>
                <w:sz w:val="26"/>
                <w:szCs w:val="26"/>
              </w:rPr>
            </w:pPr>
            <w:r w:rsidRPr="00C42F76">
              <w:rPr>
                <w:rFonts w:ascii="Times New Roman" w:hAnsi="Times New Roman"/>
                <w:sz w:val="26"/>
                <w:szCs w:val="26"/>
              </w:rPr>
              <w:t>Классные руководители, психолог</w:t>
            </w:r>
          </w:p>
        </w:tc>
      </w:tr>
      <w:tr w:rsidR="00B74BC8" w:rsidRPr="005F00A4" w:rsidTr="00B71588">
        <w:trPr>
          <w:trHeight w:val="546"/>
        </w:trPr>
        <w:tc>
          <w:tcPr>
            <w:tcW w:w="623" w:type="dxa"/>
            <w:tcBorders>
              <w:top w:val="outset" w:sz="6" w:space="0" w:color="auto"/>
              <w:left w:val="outset" w:sz="6" w:space="0" w:color="auto"/>
              <w:bottom w:val="outset" w:sz="6" w:space="0" w:color="auto"/>
              <w:right w:val="outset" w:sz="6" w:space="0" w:color="auto"/>
            </w:tcBorders>
          </w:tcPr>
          <w:p w:rsidR="00B74BC8" w:rsidRPr="005F00A4" w:rsidRDefault="00B74BC8" w:rsidP="00B11A8C">
            <w:pPr>
              <w:pStyle w:val="a8"/>
              <w:spacing w:after="0" w:line="240" w:lineRule="auto"/>
              <w:ind w:left="284"/>
              <w:rPr>
                <w:rFonts w:ascii="Times New Roman" w:hAnsi="Times New Roman"/>
                <w:sz w:val="24"/>
                <w:szCs w:val="24"/>
              </w:rPr>
            </w:pPr>
            <w:r w:rsidRPr="005F00A4">
              <w:rPr>
                <w:rFonts w:ascii="Times New Roman" w:hAnsi="Times New Roman"/>
                <w:sz w:val="24"/>
                <w:szCs w:val="24"/>
              </w:rPr>
              <w:t>6</w:t>
            </w:r>
          </w:p>
        </w:tc>
        <w:tc>
          <w:tcPr>
            <w:tcW w:w="9726" w:type="dxa"/>
            <w:tcBorders>
              <w:top w:val="outset" w:sz="6" w:space="0" w:color="auto"/>
              <w:left w:val="outset" w:sz="6" w:space="0" w:color="auto"/>
              <w:bottom w:val="outset" w:sz="6" w:space="0" w:color="auto"/>
              <w:right w:val="outset" w:sz="6" w:space="0" w:color="auto"/>
            </w:tcBorders>
          </w:tcPr>
          <w:p w:rsidR="00B74BC8" w:rsidRPr="00C42F76" w:rsidRDefault="00B74BC8" w:rsidP="00B74BC8">
            <w:pPr>
              <w:spacing w:after="0" w:line="240" w:lineRule="auto"/>
              <w:ind w:left="130"/>
              <w:rPr>
                <w:rFonts w:ascii="Times New Roman" w:hAnsi="Times New Roman"/>
                <w:sz w:val="26"/>
                <w:szCs w:val="26"/>
              </w:rPr>
            </w:pPr>
            <w:r w:rsidRPr="00C42F76">
              <w:rPr>
                <w:rFonts w:ascii="Times New Roman" w:hAnsi="Times New Roman"/>
                <w:sz w:val="26"/>
                <w:szCs w:val="26"/>
              </w:rPr>
              <w:t>Практикум «Самомассаж для всех и каждого», «Природа, человек, здоровье». Беседа врачей «Активный отдых»</w:t>
            </w:r>
          </w:p>
        </w:tc>
        <w:tc>
          <w:tcPr>
            <w:tcW w:w="2551" w:type="dxa"/>
            <w:tcBorders>
              <w:top w:val="outset" w:sz="6" w:space="0" w:color="auto"/>
              <w:left w:val="outset" w:sz="6" w:space="0" w:color="auto"/>
              <w:bottom w:val="outset" w:sz="6" w:space="0" w:color="auto"/>
              <w:right w:val="outset" w:sz="6" w:space="0" w:color="auto"/>
            </w:tcBorders>
          </w:tcPr>
          <w:p w:rsidR="00B74BC8" w:rsidRPr="00C42F76" w:rsidRDefault="00B74BC8" w:rsidP="009E2BDF">
            <w:pPr>
              <w:spacing w:after="0" w:line="240" w:lineRule="auto"/>
              <w:ind w:left="194"/>
              <w:rPr>
                <w:rFonts w:ascii="Times New Roman" w:hAnsi="Times New Roman"/>
                <w:sz w:val="26"/>
                <w:szCs w:val="26"/>
              </w:rPr>
            </w:pPr>
            <w:r w:rsidRPr="00C42F76">
              <w:rPr>
                <w:rFonts w:ascii="Times New Roman" w:hAnsi="Times New Roman"/>
                <w:sz w:val="26"/>
                <w:szCs w:val="26"/>
              </w:rPr>
              <w:t>1 раз в четверть</w:t>
            </w:r>
          </w:p>
        </w:tc>
        <w:tc>
          <w:tcPr>
            <w:tcW w:w="3209" w:type="dxa"/>
            <w:tcBorders>
              <w:top w:val="outset" w:sz="6" w:space="0" w:color="auto"/>
              <w:left w:val="outset" w:sz="6" w:space="0" w:color="auto"/>
              <w:bottom w:val="outset" w:sz="6" w:space="0" w:color="auto"/>
              <w:right w:val="outset" w:sz="6" w:space="0" w:color="auto"/>
            </w:tcBorders>
          </w:tcPr>
          <w:p w:rsidR="00B74BC8" w:rsidRPr="00C42F76" w:rsidRDefault="00B74BC8" w:rsidP="00156EEA">
            <w:pPr>
              <w:spacing w:after="0" w:line="240" w:lineRule="auto"/>
              <w:ind w:left="160"/>
              <w:rPr>
                <w:rFonts w:ascii="Times New Roman" w:hAnsi="Times New Roman"/>
                <w:sz w:val="26"/>
                <w:szCs w:val="26"/>
              </w:rPr>
            </w:pPr>
            <w:r w:rsidRPr="00C42F76">
              <w:rPr>
                <w:rFonts w:ascii="Times New Roman" w:hAnsi="Times New Roman"/>
                <w:sz w:val="26"/>
                <w:szCs w:val="26"/>
              </w:rPr>
              <w:t>Классные руководители</w:t>
            </w:r>
          </w:p>
        </w:tc>
      </w:tr>
    </w:tbl>
    <w:p w:rsidR="00B74BC8" w:rsidRDefault="00B74BC8" w:rsidP="00B74BC8">
      <w:pPr>
        <w:pStyle w:val="af2"/>
        <w:jc w:val="both"/>
        <w:rPr>
          <w:rFonts w:ascii="Times New Roman" w:hAnsi="Times New Roman"/>
          <w:sz w:val="28"/>
          <w:szCs w:val="28"/>
          <w:u w:val="single"/>
        </w:rPr>
      </w:pPr>
    </w:p>
    <w:p w:rsidR="00930595" w:rsidRDefault="00930595" w:rsidP="00D42B76">
      <w:pPr>
        <w:spacing w:before="120" w:after="120"/>
        <w:jc w:val="both"/>
        <w:rPr>
          <w:rFonts w:ascii="Times New Roman" w:hAnsi="Times New Roman"/>
          <w:b/>
          <w:color w:val="FF0000"/>
          <w:sz w:val="28"/>
          <w:szCs w:val="28"/>
        </w:rPr>
      </w:pPr>
    </w:p>
    <w:p w:rsidR="00BB60C7" w:rsidRDefault="00BB60C7" w:rsidP="00D42B76">
      <w:pPr>
        <w:spacing w:before="120" w:after="120"/>
        <w:jc w:val="both"/>
        <w:rPr>
          <w:rFonts w:ascii="Times New Roman" w:hAnsi="Times New Roman"/>
          <w:b/>
          <w:color w:val="FF0000"/>
          <w:sz w:val="28"/>
          <w:szCs w:val="28"/>
        </w:rPr>
      </w:pPr>
    </w:p>
    <w:p w:rsidR="00930595" w:rsidRDefault="00930595" w:rsidP="008101A3">
      <w:pPr>
        <w:spacing w:before="120" w:after="120"/>
        <w:jc w:val="center"/>
        <w:rPr>
          <w:rFonts w:ascii="Times New Roman" w:hAnsi="Times New Roman"/>
          <w:b/>
          <w:color w:val="FF0000"/>
          <w:sz w:val="28"/>
          <w:szCs w:val="28"/>
        </w:rPr>
      </w:pPr>
    </w:p>
    <w:p w:rsidR="00424A33" w:rsidRPr="00100DAF" w:rsidRDefault="00424A33" w:rsidP="00424A33">
      <w:pPr>
        <w:pStyle w:val="af2"/>
        <w:jc w:val="both"/>
        <w:rPr>
          <w:rFonts w:ascii="Times New Roman" w:hAnsi="Times New Roman"/>
          <w:sz w:val="28"/>
          <w:szCs w:val="28"/>
        </w:rPr>
      </w:pPr>
      <w:r>
        <w:rPr>
          <w:rFonts w:ascii="Times New Roman" w:hAnsi="Times New Roman"/>
          <w:sz w:val="28"/>
          <w:szCs w:val="28"/>
          <w:u w:val="single"/>
        </w:rPr>
        <w:t xml:space="preserve">МОДУЛЬ </w:t>
      </w:r>
      <w:r w:rsidRPr="00100DAF">
        <w:rPr>
          <w:rFonts w:ascii="Times New Roman" w:hAnsi="Times New Roman"/>
          <w:sz w:val="28"/>
          <w:szCs w:val="28"/>
          <w:u w:val="single"/>
        </w:rPr>
        <w:t>4</w:t>
      </w:r>
      <w:r w:rsidRPr="00100DAF">
        <w:rPr>
          <w:rFonts w:ascii="Times New Roman" w:hAnsi="Times New Roman"/>
          <w:sz w:val="28"/>
          <w:szCs w:val="28"/>
        </w:rPr>
        <w:t xml:space="preserve"> — комплекс мероприятий, позволяющих сформировать у обучающихся:</w:t>
      </w:r>
    </w:p>
    <w:p w:rsidR="00424A33" w:rsidRPr="00100DAF" w:rsidRDefault="00424A33" w:rsidP="00424A33">
      <w:pPr>
        <w:pStyle w:val="af2"/>
        <w:jc w:val="both"/>
        <w:rPr>
          <w:rFonts w:ascii="Times New Roman" w:hAnsi="Times New Roman"/>
          <w:sz w:val="28"/>
          <w:szCs w:val="28"/>
        </w:rPr>
      </w:pPr>
      <w:r w:rsidRPr="00100DAF">
        <w:rPr>
          <w:rFonts w:ascii="Times New Roman" w:hAnsi="Times New Roman"/>
          <w:sz w:val="28"/>
          <w:szCs w:val="28"/>
        </w:rPr>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424A33" w:rsidRPr="00100DAF" w:rsidRDefault="00424A33" w:rsidP="00424A33">
      <w:pPr>
        <w:pStyle w:val="af2"/>
        <w:jc w:val="both"/>
        <w:rPr>
          <w:rFonts w:ascii="Times New Roman" w:hAnsi="Times New Roman"/>
          <w:sz w:val="28"/>
          <w:szCs w:val="28"/>
        </w:rPr>
      </w:pPr>
      <w:r w:rsidRPr="00100DAF">
        <w:rPr>
          <w:rFonts w:ascii="Times New Roman" w:hAnsi="Times New Roman"/>
          <w:sz w:val="28"/>
          <w:szCs w:val="28"/>
        </w:rPr>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424A33" w:rsidRPr="00100DAF" w:rsidRDefault="00424A33" w:rsidP="00424A33">
      <w:pPr>
        <w:pStyle w:val="af2"/>
        <w:jc w:val="both"/>
        <w:rPr>
          <w:rFonts w:ascii="Times New Roman" w:hAnsi="Times New Roman"/>
          <w:sz w:val="28"/>
          <w:szCs w:val="28"/>
        </w:rPr>
      </w:pPr>
      <w:r w:rsidRPr="00100DAF">
        <w:rPr>
          <w:rFonts w:ascii="Times New Roman" w:hAnsi="Times New Roman"/>
          <w:sz w:val="28"/>
          <w:szCs w:val="28"/>
        </w:rPr>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424A33" w:rsidRDefault="00424A33" w:rsidP="00424A33">
      <w:pPr>
        <w:pStyle w:val="af2"/>
        <w:jc w:val="both"/>
        <w:rPr>
          <w:rFonts w:ascii="Times New Roman" w:hAnsi="Times New Roman"/>
          <w:sz w:val="28"/>
          <w:szCs w:val="28"/>
        </w:rPr>
      </w:pPr>
      <w:r>
        <w:rPr>
          <w:rFonts w:ascii="Times New Roman" w:hAnsi="Times New Roman"/>
          <w:sz w:val="28"/>
          <w:szCs w:val="28"/>
        </w:rPr>
        <w:t xml:space="preserve">       </w:t>
      </w:r>
      <w:r w:rsidRPr="00100DAF">
        <w:rPr>
          <w:rFonts w:ascii="Times New Roman" w:hAnsi="Times New Roman"/>
          <w:sz w:val="28"/>
          <w:szCs w:val="28"/>
        </w:rPr>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424A33" w:rsidRDefault="00424A33" w:rsidP="00424A33">
      <w:pPr>
        <w:pStyle w:val="af2"/>
        <w:jc w:val="both"/>
        <w:rPr>
          <w:rFonts w:ascii="Times New Roman" w:hAnsi="Times New Roman"/>
          <w:sz w:val="28"/>
          <w:szCs w:val="28"/>
        </w:rPr>
      </w:pPr>
    </w:p>
    <w:tbl>
      <w:tblPr>
        <w:tblW w:w="5088" w:type="pct"/>
        <w:tblInd w:w="-150" w:type="dxa"/>
        <w:tblBorders>
          <w:top w:val="outset" w:sz="12" w:space="0" w:color="auto"/>
          <w:left w:val="outset" w:sz="12" w:space="0" w:color="auto"/>
          <w:bottom w:val="outset" w:sz="12" w:space="0" w:color="auto"/>
          <w:right w:val="outset" w:sz="12" w:space="0" w:color="auto"/>
        </w:tblBorders>
        <w:tblLayout w:type="fixed"/>
        <w:tblCellMar>
          <w:left w:w="0" w:type="dxa"/>
          <w:right w:w="0" w:type="dxa"/>
        </w:tblCellMar>
        <w:tblLook w:val="00A0" w:firstRow="1" w:lastRow="0" w:firstColumn="1" w:lastColumn="0" w:noHBand="0" w:noVBand="0"/>
      </w:tblPr>
      <w:tblGrid>
        <w:gridCol w:w="580"/>
        <w:gridCol w:w="9110"/>
        <w:gridCol w:w="2441"/>
        <w:gridCol w:w="39"/>
        <w:gridCol w:w="2992"/>
      </w:tblGrid>
      <w:tr w:rsidR="00424A33" w:rsidRPr="005F00A4" w:rsidTr="00424A33">
        <w:trPr>
          <w:trHeight w:val="546"/>
        </w:trPr>
        <w:tc>
          <w:tcPr>
            <w:tcW w:w="568" w:type="dxa"/>
            <w:tcBorders>
              <w:top w:val="outset" w:sz="6" w:space="0" w:color="auto"/>
              <w:left w:val="outset" w:sz="6" w:space="0" w:color="auto"/>
              <w:bottom w:val="outset" w:sz="6" w:space="0" w:color="auto"/>
              <w:right w:val="outset" w:sz="6" w:space="0" w:color="auto"/>
            </w:tcBorders>
          </w:tcPr>
          <w:p w:rsidR="00424A33" w:rsidRPr="005F00A4" w:rsidRDefault="00424A33" w:rsidP="00B11A8C">
            <w:pPr>
              <w:pStyle w:val="a8"/>
              <w:spacing w:after="0" w:line="240" w:lineRule="auto"/>
              <w:rPr>
                <w:rFonts w:ascii="Times New Roman" w:hAnsi="Times New Roman"/>
                <w:b/>
                <w:sz w:val="24"/>
                <w:szCs w:val="24"/>
              </w:rPr>
            </w:pPr>
            <w:r w:rsidRPr="005F00A4">
              <w:rPr>
                <w:rFonts w:ascii="Times New Roman" w:hAnsi="Times New Roman"/>
                <w:b/>
                <w:sz w:val="24"/>
                <w:szCs w:val="24"/>
              </w:rPr>
              <w:t>№</w:t>
            </w:r>
          </w:p>
        </w:tc>
        <w:tc>
          <w:tcPr>
            <w:tcW w:w="8917" w:type="dxa"/>
            <w:tcBorders>
              <w:top w:val="outset" w:sz="6" w:space="0" w:color="auto"/>
              <w:left w:val="outset" w:sz="6" w:space="0" w:color="auto"/>
              <w:bottom w:val="outset" w:sz="6" w:space="0" w:color="auto"/>
              <w:right w:val="outset" w:sz="6" w:space="0" w:color="auto"/>
            </w:tcBorders>
          </w:tcPr>
          <w:p w:rsidR="00424A33" w:rsidRPr="000E6157" w:rsidRDefault="00424A33" w:rsidP="00424A33">
            <w:pPr>
              <w:spacing w:after="0" w:line="240" w:lineRule="auto"/>
              <w:ind w:left="141"/>
              <w:jc w:val="both"/>
              <w:rPr>
                <w:rFonts w:ascii="Times New Roman" w:hAnsi="Times New Roman"/>
                <w:sz w:val="26"/>
                <w:szCs w:val="26"/>
              </w:rPr>
            </w:pPr>
            <w:r w:rsidRPr="000E6157">
              <w:rPr>
                <w:rFonts w:ascii="Times New Roman" w:hAnsi="Times New Roman"/>
                <w:b/>
                <w:sz w:val="26"/>
                <w:szCs w:val="26"/>
              </w:rPr>
              <w:t>Содержание деятельности, мероприятия</w:t>
            </w:r>
          </w:p>
        </w:tc>
        <w:tc>
          <w:tcPr>
            <w:tcW w:w="2389" w:type="dxa"/>
            <w:tcBorders>
              <w:top w:val="outset" w:sz="6" w:space="0" w:color="auto"/>
              <w:left w:val="outset" w:sz="6" w:space="0" w:color="auto"/>
              <w:bottom w:val="outset" w:sz="6" w:space="0" w:color="auto"/>
              <w:right w:val="outset" w:sz="6" w:space="0" w:color="auto"/>
            </w:tcBorders>
          </w:tcPr>
          <w:p w:rsidR="00424A33" w:rsidRPr="000E6157" w:rsidRDefault="00424A33" w:rsidP="00B11A8C">
            <w:pPr>
              <w:spacing w:after="0" w:line="240" w:lineRule="auto"/>
              <w:contextualSpacing/>
              <w:jc w:val="center"/>
              <w:rPr>
                <w:rFonts w:ascii="Times New Roman" w:hAnsi="Times New Roman"/>
                <w:b/>
                <w:sz w:val="26"/>
                <w:szCs w:val="26"/>
              </w:rPr>
            </w:pPr>
            <w:r w:rsidRPr="000E6157">
              <w:rPr>
                <w:rFonts w:ascii="Times New Roman" w:hAnsi="Times New Roman"/>
                <w:b/>
                <w:sz w:val="26"/>
                <w:szCs w:val="26"/>
              </w:rPr>
              <w:t>Сроки</w:t>
            </w:r>
          </w:p>
        </w:tc>
        <w:tc>
          <w:tcPr>
            <w:tcW w:w="2967" w:type="dxa"/>
            <w:gridSpan w:val="2"/>
            <w:tcBorders>
              <w:top w:val="outset" w:sz="6" w:space="0" w:color="auto"/>
              <w:left w:val="outset" w:sz="6" w:space="0" w:color="auto"/>
              <w:bottom w:val="outset" w:sz="6" w:space="0" w:color="auto"/>
              <w:right w:val="outset" w:sz="6" w:space="0" w:color="auto"/>
            </w:tcBorders>
          </w:tcPr>
          <w:p w:rsidR="00424A33" w:rsidRPr="000E6157" w:rsidRDefault="00424A33" w:rsidP="00B11A8C">
            <w:pPr>
              <w:spacing w:after="0" w:line="240" w:lineRule="auto"/>
              <w:contextualSpacing/>
              <w:jc w:val="center"/>
              <w:rPr>
                <w:rFonts w:ascii="Times New Roman" w:hAnsi="Times New Roman"/>
                <w:b/>
                <w:sz w:val="26"/>
                <w:szCs w:val="26"/>
              </w:rPr>
            </w:pPr>
            <w:r w:rsidRPr="000E6157">
              <w:rPr>
                <w:rFonts w:ascii="Times New Roman" w:hAnsi="Times New Roman"/>
                <w:b/>
                <w:sz w:val="26"/>
                <w:szCs w:val="26"/>
              </w:rPr>
              <w:t>Ответственные</w:t>
            </w:r>
          </w:p>
        </w:tc>
      </w:tr>
      <w:tr w:rsidR="00424A33" w:rsidRPr="005F00A4" w:rsidTr="00424A33">
        <w:trPr>
          <w:trHeight w:val="546"/>
        </w:trPr>
        <w:tc>
          <w:tcPr>
            <w:tcW w:w="568" w:type="dxa"/>
            <w:tcBorders>
              <w:top w:val="outset" w:sz="6" w:space="0" w:color="auto"/>
              <w:left w:val="outset" w:sz="6" w:space="0" w:color="auto"/>
              <w:bottom w:val="outset" w:sz="6" w:space="0" w:color="auto"/>
              <w:right w:val="outset" w:sz="6" w:space="0" w:color="auto"/>
            </w:tcBorders>
          </w:tcPr>
          <w:p w:rsidR="00424A33" w:rsidRPr="005F00A4" w:rsidRDefault="00424A33" w:rsidP="00275AB1">
            <w:pPr>
              <w:pStyle w:val="a8"/>
              <w:numPr>
                <w:ilvl w:val="0"/>
                <w:numId w:val="92"/>
              </w:numPr>
              <w:spacing w:after="0" w:line="240" w:lineRule="auto"/>
              <w:ind w:left="0"/>
              <w:jc w:val="center"/>
              <w:rPr>
                <w:rFonts w:ascii="Times New Roman" w:hAnsi="Times New Roman"/>
                <w:sz w:val="24"/>
                <w:szCs w:val="24"/>
              </w:rPr>
            </w:pPr>
            <w:r w:rsidRPr="005F00A4">
              <w:rPr>
                <w:rFonts w:ascii="Times New Roman" w:hAnsi="Times New Roman"/>
                <w:sz w:val="24"/>
                <w:szCs w:val="24"/>
              </w:rPr>
              <w:t>1.</w:t>
            </w:r>
          </w:p>
        </w:tc>
        <w:tc>
          <w:tcPr>
            <w:tcW w:w="8917" w:type="dxa"/>
            <w:tcBorders>
              <w:top w:val="outset" w:sz="6" w:space="0" w:color="auto"/>
              <w:left w:val="outset" w:sz="6" w:space="0" w:color="auto"/>
              <w:bottom w:val="outset" w:sz="6" w:space="0" w:color="auto"/>
              <w:right w:val="outset" w:sz="6" w:space="0" w:color="auto"/>
            </w:tcBorders>
          </w:tcPr>
          <w:p w:rsidR="00424A33" w:rsidRPr="000E6157" w:rsidRDefault="00424A33" w:rsidP="00424A33">
            <w:pPr>
              <w:spacing w:after="0" w:line="240" w:lineRule="auto"/>
              <w:ind w:left="141"/>
              <w:rPr>
                <w:rFonts w:ascii="Times New Roman" w:hAnsi="Times New Roman"/>
                <w:sz w:val="26"/>
                <w:szCs w:val="26"/>
              </w:rPr>
            </w:pPr>
            <w:r w:rsidRPr="000E6157">
              <w:rPr>
                <w:rFonts w:ascii="Times New Roman" w:hAnsi="Times New Roman"/>
                <w:sz w:val="26"/>
                <w:szCs w:val="26"/>
              </w:rPr>
              <w:t>Участие в областном проекте «Правильное питание школьников»</w:t>
            </w:r>
          </w:p>
        </w:tc>
        <w:tc>
          <w:tcPr>
            <w:tcW w:w="2427" w:type="dxa"/>
            <w:gridSpan w:val="2"/>
            <w:tcBorders>
              <w:top w:val="outset" w:sz="6" w:space="0" w:color="auto"/>
              <w:left w:val="outset" w:sz="6" w:space="0" w:color="auto"/>
              <w:bottom w:val="outset" w:sz="6" w:space="0" w:color="auto"/>
              <w:right w:val="outset" w:sz="6" w:space="0" w:color="auto"/>
            </w:tcBorders>
          </w:tcPr>
          <w:p w:rsidR="00424A33" w:rsidRPr="000E6157" w:rsidRDefault="00424A33" w:rsidP="00DC1C90">
            <w:pPr>
              <w:spacing w:after="0" w:line="240" w:lineRule="auto"/>
              <w:ind w:left="155"/>
              <w:rPr>
                <w:rFonts w:ascii="Times New Roman" w:hAnsi="Times New Roman"/>
                <w:sz w:val="26"/>
                <w:szCs w:val="26"/>
              </w:rPr>
            </w:pPr>
            <w:r w:rsidRPr="000E6157">
              <w:rPr>
                <w:rFonts w:ascii="Times New Roman" w:hAnsi="Times New Roman"/>
                <w:sz w:val="26"/>
                <w:szCs w:val="26"/>
              </w:rPr>
              <w:t>Март - апрель</w:t>
            </w:r>
          </w:p>
        </w:tc>
        <w:tc>
          <w:tcPr>
            <w:tcW w:w="2929" w:type="dxa"/>
            <w:tcBorders>
              <w:top w:val="outset" w:sz="6" w:space="0" w:color="auto"/>
              <w:left w:val="outset" w:sz="6" w:space="0" w:color="auto"/>
              <w:bottom w:val="outset" w:sz="6" w:space="0" w:color="auto"/>
              <w:right w:val="outset" w:sz="6" w:space="0" w:color="auto"/>
            </w:tcBorders>
          </w:tcPr>
          <w:p w:rsidR="00424A33" w:rsidRPr="000E6157" w:rsidRDefault="00424A33" w:rsidP="0020794A">
            <w:pPr>
              <w:spacing w:after="0" w:line="240" w:lineRule="auto"/>
              <w:ind w:left="137"/>
              <w:rPr>
                <w:rFonts w:ascii="Times New Roman" w:hAnsi="Times New Roman"/>
                <w:sz w:val="26"/>
                <w:szCs w:val="26"/>
              </w:rPr>
            </w:pPr>
            <w:r w:rsidRPr="000E6157">
              <w:rPr>
                <w:rFonts w:ascii="Times New Roman" w:hAnsi="Times New Roman"/>
                <w:sz w:val="26"/>
                <w:szCs w:val="26"/>
              </w:rPr>
              <w:t>Зам. директора по ВР</w:t>
            </w:r>
          </w:p>
        </w:tc>
      </w:tr>
      <w:tr w:rsidR="00424A33" w:rsidRPr="00B8523F" w:rsidTr="00424A33">
        <w:trPr>
          <w:trHeight w:val="546"/>
        </w:trPr>
        <w:tc>
          <w:tcPr>
            <w:tcW w:w="568" w:type="dxa"/>
            <w:tcBorders>
              <w:top w:val="outset" w:sz="6" w:space="0" w:color="auto"/>
              <w:left w:val="outset" w:sz="6" w:space="0" w:color="auto"/>
              <w:bottom w:val="outset" w:sz="6" w:space="0" w:color="auto"/>
              <w:right w:val="outset" w:sz="6" w:space="0" w:color="auto"/>
            </w:tcBorders>
          </w:tcPr>
          <w:p w:rsidR="00424A33" w:rsidRPr="005F00A4" w:rsidRDefault="00424A33" w:rsidP="00275AB1">
            <w:pPr>
              <w:pStyle w:val="a8"/>
              <w:numPr>
                <w:ilvl w:val="0"/>
                <w:numId w:val="92"/>
              </w:numPr>
              <w:spacing w:after="0" w:line="240" w:lineRule="auto"/>
              <w:ind w:left="0"/>
              <w:jc w:val="center"/>
              <w:rPr>
                <w:rFonts w:ascii="Times New Roman" w:hAnsi="Times New Roman"/>
                <w:sz w:val="24"/>
                <w:szCs w:val="24"/>
              </w:rPr>
            </w:pPr>
            <w:r w:rsidRPr="005F00A4">
              <w:rPr>
                <w:rFonts w:ascii="Times New Roman" w:hAnsi="Times New Roman"/>
                <w:sz w:val="24"/>
                <w:szCs w:val="24"/>
              </w:rPr>
              <w:t>2.</w:t>
            </w:r>
          </w:p>
        </w:tc>
        <w:tc>
          <w:tcPr>
            <w:tcW w:w="8917" w:type="dxa"/>
            <w:tcBorders>
              <w:top w:val="outset" w:sz="6" w:space="0" w:color="auto"/>
              <w:left w:val="outset" w:sz="6" w:space="0" w:color="auto"/>
              <w:bottom w:val="outset" w:sz="6" w:space="0" w:color="auto"/>
              <w:right w:val="outset" w:sz="6" w:space="0" w:color="auto"/>
            </w:tcBorders>
          </w:tcPr>
          <w:p w:rsidR="00424A33" w:rsidRPr="000E6157" w:rsidRDefault="00424A33" w:rsidP="00424A33">
            <w:pPr>
              <w:spacing w:after="0" w:line="240" w:lineRule="auto"/>
              <w:ind w:left="141"/>
              <w:rPr>
                <w:rFonts w:ascii="Times New Roman" w:hAnsi="Times New Roman"/>
                <w:sz w:val="26"/>
                <w:szCs w:val="26"/>
              </w:rPr>
            </w:pPr>
            <w:r w:rsidRPr="000E6157">
              <w:rPr>
                <w:rFonts w:ascii="Times New Roman" w:hAnsi="Times New Roman"/>
                <w:sz w:val="26"/>
                <w:szCs w:val="26"/>
              </w:rPr>
              <w:t xml:space="preserve">Охват горячим питанием всех обучающихся </w:t>
            </w:r>
          </w:p>
        </w:tc>
        <w:tc>
          <w:tcPr>
            <w:tcW w:w="2427" w:type="dxa"/>
            <w:gridSpan w:val="2"/>
            <w:tcBorders>
              <w:top w:val="outset" w:sz="6" w:space="0" w:color="auto"/>
              <w:left w:val="outset" w:sz="6" w:space="0" w:color="auto"/>
              <w:bottom w:val="outset" w:sz="6" w:space="0" w:color="auto"/>
              <w:right w:val="outset" w:sz="6" w:space="0" w:color="auto"/>
            </w:tcBorders>
          </w:tcPr>
          <w:p w:rsidR="00424A33" w:rsidRPr="000E6157" w:rsidRDefault="00424A33" w:rsidP="00DC1C90">
            <w:pPr>
              <w:spacing w:after="0" w:line="240" w:lineRule="auto"/>
              <w:ind w:left="155"/>
              <w:rPr>
                <w:rFonts w:ascii="Times New Roman" w:hAnsi="Times New Roman"/>
                <w:sz w:val="26"/>
                <w:szCs w:val="26"/>
              </w:rPr>
            </w:pPr>
            <w:r w:rsidRPr="000E6157">
              <w:rPr>
                <w:rFonts w:ascii="Times New Roman" w:hAnsi="Times New Roman"/>
                <w:sz w:val="26"/>
                <w:szCs w:val="26"/>
              </w:rPr>
              <w:t>В течение года</w:t>
            </w:r>
          </w:p>
        </w:tc>
        <w:tc>
          <w:tcPr>
            <w:tcW w:w="2929" w:type="dxa"/>
            <w:tcBorders>
              <w:top w:val="outset" w:sz="6" w:space="0" w:color="auto"/>
              <w:left w:val="outset" w:sz="6" w:space="0" w:color="auto"/>
              <w:bottom w:val="outset" w:sz="6" w:space="0" w:color="auto"/>
              <w:right w:val="outset" w:sz="6" w:space="0" w:color="auto"/>
            </w:tcBorders>
          </w:tcPr>
          <w:p w:rsidR="00424A33" w:rsidRPr="000E6157" w:rsidRDefault="00424A33" w:rsidP="0020794A">
            <w:pPr>
              <w:spacing w:after="0" w:line="240" w:lineRule="auto"/>
              <w:ind w:left="137"/>
              <w:rPr>
                <w:rFonts w:ascii="Times New Roman" w:hAnsi="Times New Roman"/>
                <w:sz w:val="26"/>
                <w:szCs w:val="26"/>
              </w:rPr>
            </w:pPr>
            <w:r w:rsidRPr="000E6157">
              <w:rPr>
                <w:rFonts w:ascii="Times New Roman" w:hAnsi="Times New Roman"/>
                <w:sz w:val="26"/>
                <w:szCs w:val="26"/>
              </w:rPr>
              <w:t>Ответственный по питанию, классные руководители</w:t>
            </w:r>
          </w:p>
        </w:tc>
      </w:tr>
      <w:tr w:rsidR="00424A33" w:rsidRPr="005F00A4" w:rsidTr="00424A33">
        <w:trPr>
          <w:trHeight w:val="546"/>
        </w:trPr>
        <w:tc>
          <w:tcPr>
            <w:tcW w:w="568" w:type="dxa"/>
            <w:tcBorders>
              <w:top w:val="outset" w:sz="6" w:space="0" w:color="auto"/>
              <w:left w:val="outset" w:sz="6" w:space="0" w:color="auto"/>
              <w:bottom w:val="outset" w:sz="6" w:space="0" w:color="auto"/>
              <w:right w:val="outset" w:sz="6" w:space="0" w:color="auto"/>
            </w:tcBorders>
          </w:tcPr>
          <w:p w:rsidR="00424A33" w:rsidRPr="005F00A4" w:rsidRDefault="00424A33" w:rsidP="00275AB1">
            <w:pPr>
              <w:pStyle w:val="a8"/>
              <w:numPr>
                <w:ilvl w:val="0"/>
                <w:numId w:val="92"/>
              </w:numPr>
              <w:spacing w:after="0" w:line="240" w:lineRule="auto"/>
              <w:ind w:left="0"/>
              <w:jc w:val="center"/>
              <w:rPr>
                <w:rFonts w:ascii="Times New Roman" w:hAnsi="Times New Roman"/>
                <w:sz w:val="24"/>
                <w:szCs w:val="24"/>
              </w:rPr>
            </w:pPr>
            <w:r w:rsidRPr="005F00A4">
              <w:rPr>
                <w:rFonts w:ascii="Times New Roman" w:hAnsi="Times New Roman"/>
                <w:sz w:val="24"/>
                <w:szCs w:val="24"/>
              </w:rPr>
              <w:t>3.</w:t>
            </w:r>
          </w:p>
        </w:tc>
        <w:tc>
          <w:tcPr>
            <w:tcW w:w="8917" w:type="dxa"/>
            <w:tcBorders>
              <w:top w:val="outset" w:sz="6" w:space="0" w:color="auto"/>
              <w:left w:val="outset" w:sz="6" w:space="0" w:color="auto"/>
              <w:bottom w:val="outset" w:sz="6" w:space="0" w:color="auto"/>
              <w:right w:val="outset" w:sz="6" w:space="0" w:color="auto"/>
            </w:tcBorders>
          </w:tcPr>
          <w:p w:rsidR="00424A33" w:rsidRPr="000E6157" w:rsidRDefault="00424A33" w:rsidP="00424A33">
            <w:pPr>
              <w:spacing w:after="0" w:line="240" w:lineRule="auto"/>
              <w:ind w:left="141"/>
              <w:rPr>
                <w:rFonts w:ascii="Times New Roman" w:hAnsi="Times New Roman"/>
                <w:sz w:val="26"/>
                <w:szCs w:val="26"/>
              </w:rPr>
            </w:pPr>
            <w:r w:rsidRPr="000E6157">
              <w:rPr>
                <w:rFonts w:ascii="Times New Roman" w:hAnsi="Times New Roman"/>
                <w:sz w:val="26"/>
                <w:szCs w:val="26"/>
              </w:rPr>
              <w:t>Беседы о правильном и рациональном питании</w:t>
            </w:r>
          </w:p>
        </w:tc>
        <w:tc>
          <w:tcPr>
            <w:tcW w:w="2427" w:type="dxa"/>
            <w:gridSpan w:val="2"/>
            <w:tcBorders>
              <w:top w:val="outset" w:sz="6" w:space="0" w:color="auto"/>
              <w:left w:val="outset" w:sz="6" w:space="0" w:color="auto"/>
              <w:bottom w:val="outset" w:sz="6" w:space="0" w:color="auto"/>
              <w:right w:val="outset" w:sz="6" w:space="0" w:color="auto"/>
            </w:tcBorders>
          </w:tcPr>
          <w:p w:rsidR="00424A33" w:rsidRPr="000E6157" w:rsidRDefault="00424A33" w:rsidP="00DC1C90">
            <w:pPr>
              <w:spacing w:after="0" w:line="240" w:lineRule="auto"/>
              <w:ind w:left="155"/>
              <w:rPr>
                <w:rFonts w:ascii="Times New Roman" w:hAnsi="Times New Roman"/>
                <w:sz w:val="26"/>
                <w:szCs w:val="26"/>
              </w:rPr>
            </w:pPr>
            <w:r w:rsidRPr="000E6157">
              <w:rPr>
                <w:rFonts w:ascii="Times New Roman" w:hAnsi="Times New Roman"/>
                <w:sz w:val="26"/>
                <w:szCs w:val="26"/>
              </w:rPr>
              <w:t>В течение года, по плану</w:t>
            </w:r>
          </w:p>
        </w:tc>
        <w:tc>
          <w:tcPr>
            <w:tcW w:w="2929" w:type="dxa"/>
            <w:tcBorders>
              <w:top w:val="outset" w:sz="6" w:space="0" w:color="auto"/>
              <w:left w:val="outset" w:sz="6" w:space="0" w:color="auto"/>
              <w:bottom w:val="outset" w:sz="6" w:space="0" w:color="auto"/>
              <w:right w:val="outset" w:sz="6" w:space="0" w:color="auto"/>
            </w:tcBorders>
          </w:tcPr>
          <w:p w:rsidR="00424A33" w:rsidRPr="000E6157" w:rsidRDefault="00424A33" w:rsidP="0020794A">
            <w:pPr>
              <w:spacing w:after="0" w:line="240" w:lineRule="auto"/>
              <w:ind w:left="137"/>
              <w:rPr>
                <w:rFonts w:ascii="Times New Roman" w:hAnsi="Times New Roman"/>
                <w:sz w:val="26"/>
                <w:szCs w:val="26"/>
              </w:rPr>
            </w:pPr>
            <w:r w:rsidRPr="000E6157">
              <w:rPr>
                <w:rFonts w:ascii="Times New Roman" w:hAnsi="Times New Roman"/>
                <w:sz w:val="26"/>
                <w:szCs w:val="26"/>
              </w:rPr>
              <w:t>Мед сестра</w:t>
            </w:r>
          </w:p>
        </w:tc>
      </w:tr>
      <w:tr w:rsidR="00424A33" w:rsidRPr="005F00A4" w:rsidTr="00424A33">
        <w:trPr>
          <w:trHeight w:val="546"/>
        </w:trPr>
        <w:tc>
          <w:tcPr>
            <w:tcW w:w="568" w:type="dxa"/>
            <w:tcBorders>
              <w:top w:val="outset" w:sz="6" w:space="0" w:color="auto"/>
              <w:left w:val="outset" w:sz="6" w:space="0" w:color="auto"/>
              <w:bottom w:val="outset" w:sz="6" w:space="0" w:color="auto"/>
              <w:right w:val="outset" w:sz="6" w:space="0" w:color="auto"/>
            </w:tcBorders>
          </w:tcPr>
          <w:p w:rsidR="00424A33" w:rsidRPr="005F00A4" w:rsidRDefault="00424A33" w:rsidP="00275AB1">
            <w:pPr>
              <w:pStyle w:val="a8"/>
              <w:numPr>
                <w:ilvl w:val="0"/>
                <w:numId w:val="92"/>
              </w:numPr>
              <w:spacing w:after="0" w:line="240" w:lineRule="auto"/>
              <w:ind w:left="0"/>
              <w:jc w:val="center"/>
              <w:rPr>
                <w:rFonts w:ascii="Times New Roman" w:hAnsi="Times New Roman"/>
                <w:sz w:val="24"/>
                <w:szCs w:val="24"/>
              </w:rPr>
            </w:pPr>
            <w:r w:rsidRPr="005F00A4">
              <w:rPr>
                <w:rFonts w:ascii="Times New Roman" w:hAnsi="Times New Roman"/>
                <w:sz w:val="24"/>
                <w:szCs w:val="24"/>
              </w:rPr>
              <w:t>4.</w:t>
            </w:r>
          </w:p>
        </w:tc>
        <w:tc>
          <w:tcPr>
            <w:tcW w:w="8917" w:type="dxa"/>
            <w:tcBorders>
              <w:top w:val="outset" w:sz="6" w:space="0" w:color="auto"/>
              <w:left w:val="outset" w:sz="6" w:space="0" w:color="auto"/>
              <w:bottom w:val="outset" w:sz="6" w:space="0" w:color="auto"/>
              <w:right w:val="outset" w:sz="6" w:space="0" w:color="auto"/>
            </w:tcBorders>
          </w:tcPr>
          <w:p w:rsidR="00424A33" w:rsidRPr="000E6157" w:rsidRDefault="00424A33" w:rsidP="00424A33">
            <w:pPr>
              <w:spacing w:after="0" w:line="240" w:lineRule="auto"/>
              <w:ind w:left="141"/>
              <w:rPr>
                <w:rFonts w:ascii="Times New Roman" w:hAnsi="Times New Roman"/>
                <w:sz w:val="26"/>
                <w:szCs w:val="26"/>
              </w:rPr>
            </w:pPr>
            <w:r w:rsidRPr="000E6157">
              <w:rPr>
                <w:rFonts w:ascii="Times New Roman" w:hAnsi="Times New Roman"/>
                <w:sz w:val="26"/>
                <w:szCs w:val="26"/>
              </w:rPr>
              <w:t>Медицинский осмотр</w:t>
            </w:r>
          </w:p>
        </w:tc>
        <w:tc>
          <w:tcPr>
            <w:tcW w:w="2427" w:type="dxa"/>
            <w:gridSpan w:val="2"/>
            <w:tcBorders>
              <w:top w:val="outset" w:sz="6" w:space="0" w:color="auto"/>
              <w:left w:val="outset" w:sz="6" w:space="0" w:color="auto"/>
              <w:bottom w:val="outset" w:sz="6" w:space="0" w:color="auto"/>
              <w:right w:val="outset" w:sz="6" w:space="0" w:color="auto"/>
            </w:tcBorders>
          </w:tcPr>
          <w:p w:rsidR="00424A33" w:rsidRPr="000E6157" w:rsidRDefault="00424A33" w:rsidP="00DC1C90">
            <w:pPr>
              <w:spacing w:after="0" w:line="240" w:lineRule="auto"/>
              <w:ind w:left="155"/>
              <w:rPr>
                <w:rFonts w:ascii="Times New Roman" w:hAnsi="Times New Roman"/>
                <w:sz w:val="26"/>
                <w:szCs w:val="26"/>
              </w:rPr>
            </w:pPr>
            <w:r w:rsidRPr="000E6157">
              <w:rPr>
                <w:rFonts w:ascii="Times New Roman" w:hAnsi="Times New Roman"/>
                <w:sz w:val="26"/>
                <w:szCs w:val="26"/>
              </w:rPr>
              <w:t>1 раз в год</w:t>
            </w:r>
          </w:p>
        </w:tc>
        <w:tc>
          <w:tcPr>
            <w:tcW w:w="2929" w:type="dxa"/>
            <w:tcBorders>
              <w:top w:val="outset" w:sz="6" w:space="0" w:color="auto"/>
              <w:left w:val="outset" w:sz="6" w:space="0" w:color="auto"/>
              <w:bottom w:val="outset" w:sz="6" w:space="0" w:color="auto"/>
              <w:right w:val="outset" w:sz="6" w:space="0" w:color="auto"/>
            </w:tcBorders>
          </w:tcPr>
          <w:p w:rsidR="00424A33" w:rsidRPr="000E6157" w:rsidRDefault="00424A33" w:rsidP="0020794A">
            <w:pPr>
              <w:spacing w:after="0" w:line="240" w:lineRule="auto"/>
              <w:ind w:left="137"/>
              <w:rPr>
                <w:rFonts w:ascii="Times New Roman" w:hAnsi="Times New Roman"/>
                <w:sz w:val="26"/>
                <w:szCs w:val="26"/>
              </w:rPr>
            </w:pPr>
            <w:r w:rsidRPr="000E6157">
              <w:rPr>
                <w:rFonts w:ascii="Times New Roman" w:hAnsi="Times New Roman"/>
                <w:sz w:val="26"/>
                <w:szCs w:val="26"/>
              </w:rPr>
              <w:t>Мед сестра</w:t>
            </w:r>
          </w:p>
        </w:tc>
      </w:tr>
      <w:tr w:rsidR="00424A33" w:rsidRPr="005F00A4" w:rsidTr="00424A33">
        <w:trPr>
          <w:trHeight w:val="546"/>
        </w:trPr>
        <w:tc>
          <w:tcPr>
            <w:tcW w:w="568" w:type="dxa"/>
            <w:tcBorders>
              <w:top w:val="outset" w:sz="6" w:space="0" w:color="auto"/>
              <w:left w:val="outset" w:sz="6" w:space="0" w:color="auto"/>
              <w:bottom w:val="outset" w:sz="6" w:space="0" w:color="auto"/>
              <w:right w:val="outset" w:sz="6" w:space="0" w:color="auto"/>
            </w:tcBorders>
          </w:tcPr>
          <w:p w:rsidR="00424A33" w:rsidRPr="005F00A4" w:rsidRDefault="00424A33" w:rsidP="00275AB1">
            <w:pPr>
              <w:pStyle w:val="a8"/>
              <w:numPr>
                <w:ilvl w:val="0"/>
                <w:numId w:val="92"/>
              </w:numPr>
              <w:spacing w:after="0" w:line="240" w:lineRule="auto"/>
              <w:ind w:left="0"/>
              <w:jc w:val="center"/>
              <w:rPr>
                <w:rFonts w:ascii="Times New Roman" w:hAnsi="Times New Roman"/>
                <w:sz w:val="24"/>
                <w:szCs w:val="24"/>
              </w:rPr>
            </w:pPr>
            <w:r w:rsidRPr="005F00A4">
              <w:rPr>
                <w:rFonts w:ascii="Times New Roman" w:hAnsi="Times New Roman"/>
                <w:sz w:val="24"/>
                <w:szCs w:val="24"/>
              </w:rPr>
              <w:t>5.</w:t>
            </w:r>
          </w:p>
        </w:tc>
        <w:tc>
          <w:tcPr>
            <w:tcW w:w="8917" w:type="dxa"/>
            <w:tcBorders>
              <w:top w:val="outset" w:sz="6" w:space="0" w:color="auto"/>
              <w:left w:val="outset" w:sz="6" w:space="0" w:color="auto"/>
              <w:bottom w:val="outset" w:sz="6" w:space="0" w:color="auto"/>
              <w:right w:val="outset" w:sz="6" w:space="0" w:color="auto"/>
            </w:tcBorders>
          </w:tcPr>
          <w:p w:rsidR="00424A33" w:rsidRPr="000E6157" w:rsidRDefault="00424A33" w:rsidP="00424A33">
            <w:pPr>
              <w:spacing w:after="0" w:line="240" w:lineRule="auto"/>
              <w:ind w:left="141"/>
              <w:rPr>
                <w:rFonts w:ascii="Times New Roman" w:hAnsi="Times New Roman"/>
                <w:sz w:val="26"/>
                <w:szCs w:val="26"/>
              </w:rPr>
            </w:pPr>
            <w:r w:rsidRPr="000E6157">
              <w:rPr>
                <w:rFonts w:ascii="Times New Roman" w:hAnsi="Times New Roman"/>
                <w:sz w:val="26"/>
                <w:szCs w:val="26"/>
              </w:rPr>
              <w:t>Экскурсии на хлебозавод</w:t>
            </w:r>
          </w:p>
          <w:p w:rsidR="00424A33" w:rsidRPr="000E6157" w:rsidRDefault="00424A33" w:rsidP="00424A33">
            <w:pPr>
              <w:spacing w:after="0" w:line="240" w:lineRule="auto"/>
              <w:ind w:left="141"/>
              <w:rPr>
                <w:rFonts w:ascii="Times New Roman" w:hAnsi="Times New Roman"/>
                <w:sz w:val="26"/>
                <w:szCs w:val="26"/>
              </w:rPr>
            </w:pPr>
          </w:p>
        </w:tc>
        <w:tc>
          <w:tcPr>
            <w:tcW w:w="2427" w:type="dxa"/>
            <w:gridSpan w:val="2"/>
            <w:tcBorders>
              <w:top w:val="outset" w:sz="6" w:space="0" w:color="auto"/>
              <w:left w:val="outset" w:sz="6" w:space="0" w:color="auto"/>
              <w:bottom w:val="outset" w:sz="6" w:space="0" w:color="auto"/>
              <w:right w:val="outset" w:sz="6" w:space="0" w:color="auto"/>
            </w:tcBorders>
          </w:tcPr>
          <w:p w:rsidR="00424A33" w:rsidRPr="000E6157" w:rsidRDefault="00424A33" w:rsidP="00DC1C90">
            <w:pPr>
              <w:spacing w:after="0" w:line="240" w:lineRule="auto"/>
              <w:ind w:left="155"/>
              <w:rPr>
                <w:rFonts w:ascii="Times New Roman" w:hAnsi="Times New Roman"/>
                <w:sz w:val="26"/>
                <w:szCs w:val="26"/>
              </w:rPr>
            </w:pPr>
            <w:r w:rsidRPr="000E6157">
              <w:rPr>
                <w:rFonts w:ascii="Times New Roman" w:hAnsi="Times New Roman"/>
                <w:sz w:val="26"/>
                <w:szCs w:val="26"/>
              </w:rPr>
              <w:t>По плану</w:t>
            </w:r>
          </w:p>
        </w:tc>
        <w:tc>
          <w:tcPr>
            <w:tcW w:w="2929" w:type="dxa"/>
            <w:tcBorders>
              <w:top w:val="outset" w:sz="6" w:space="0" w:color="auto"/>
              <w:left w:val="outset" w:sz="6" w:space="0" w:color="auto"/>
              <w:bottom w:val="outset" w:sz="6" w:space="0" w:color="auto"/>
              <w:right w:val="outset" w:sz="6" w:space="0" w:color="auto"/>
            </w:tcBorders>
          </w:tcPr>
          <w:p w:rsidR="00424A33" w:rsidRPr="000E6157" w:rsidRDefault="00424A33" w:rsidP="0020794A">
            <w:pPr>
              <w:spacing w:after="0" w:line="240" w:lineRule="auto"/>
              <w:ind w:left="137"/>
              <w:rPr>
                <w:rFonts w:ascii="Times New Roman" w:hAnsi="Times New Roman"/>
                <w:sz w:val="26"/>
                <w:szCs w:val="26"/>
              </w:rPr>
            </w:pPr>
            <w:r w:rsidRPr="000E6157">
              <w:rPr>
                <w:rFonts w:ascii="Times New Roman" w:hAnsi="Times New Roman"/>
                <w:sz w:val="26"/>
                <w:szCs w:val="26"/>
              </w:rPr>
              <w:t>Классные руководители</w:t>
            </w:r>
          </w:p>
        </w:tc>
      </w:tr>
      <w:tr w:rsidR="00424A33" w:rsidRPr="005F00A4" w:rsidTr="00424A33">
        <w:trPr>
          <w:trHeight w:val="546"/>
        </w:trPr>
        <w:tc>
          <w:tcPr>
            <w:tcW w:w="568" w:type="dxa"/>
            <w:tcBorders>
              <w:top w:val="outset" w:sz="6" w:space="0" w:color="auto"/>
              <w:left w:val="outset" w:sz="6" w:space="0" w:color="auto"/>
              <w:bottom w:val="outset" w:sz="6" w:space="0" w:color="auto"/>
              <w:right w:val="outset" w:sz="6" w:space="0" w:color="auto"/>
            </w:tcBorders>
          </w:tcPr>
          <w:p w:rsidR="00424A33" w:rsidRPr="005F00A4" w:rsidRDefault="00424A33" w:rsidP="00275AB1">
            <w:pPr>
              <w:pStyle w:val="a8"/>
              <w:numPr>
                <w:ilvl w:val="0"/>
                <w:numId w:val="92"/>
              </w:numPr>
              <w:spacing w:after="0" w:line="240" w:lineRule="auto"/>
              <w:ind w:left="0"/>
              <w:jc w:val="center"/>
              <w:rPr>
                <w:rFonts w:ascii="Times New Roman" w:hAnsi="Times New Roman"/>
                <w:sz w:val="24"/>
                <w:szCs w:val="24"/>
              </w:rPr>
            </w:pPr>
            <w:r w:rsidRPr="005F00A4">
              <w:rPr>
                <w:rFonts w:ascii="Times New Roman" w:hAnsi="Times New Roman"/>
                <w:sz w:val="24"/>
                <w:szCs w:val="24"/>
              </w:rPr>
              <w:t>6.</w:t>
            </w:r>
          </w:p>
        </w:tc>
        <w:tc>
          <w:tcPr>
            <w:tcW w:w="8917" w:type="dxa"/>
            <w:tcBorders>
              <w:top w:val="outset" w:sz="6" w:space="0" w:color="auto"/>
              <w:left w:val="outset" w:sz="6" w:space="0" w:color="auto"/>
              <w:bottom w:val="outset" w:sz="6" w:space="0" w:color="auto"/>
              <w:right w:val="outset" w:sz="6" w:space="0" w:color="auto"/>
            </w:tcBorders>
          </w:tcPr>
          <w:p w:rsidR="00424A33" w:rsidRPr="000E6157" w:rsidRDefault="00424A33" w:rsidP="00424A33">
            <w:pPr>
              <w:spacing w:after="0" w:line="240" w:lineRule="auto"/>
              <w:ind w:left="141"/>
              <w:rPr>
                <w:rFonts w:ascii="Times New Roman" w:hAnsi="Times New Roman"/>
                <w:sz w:val="26"/>
                <w:szCs w:val="26"/>
              </w:rPr>
            </w:pPr>
            <w:r w:rsidRPr="000E6157">
              <w:rPr>
                <w:rFonts w:ascii="Times New Roman" w:hAnsi="Times New Roman"/>
                <w:sz w:val="26"/>
                <w:szCs w:val="26"/>
              </w:rPr>
              <w:t xml:space="preserve">Практическое занятие «Формула совершенства». </w:t>
            </w:r>
          </w:p>
          <w:p w:rsidR="00424A33" w:rsidRPr="000E6157" w:rsidRDefault="00424A33" w:rsidP="00424A33">
            <w:pPr>
              <w:spacing w:after="0" w:line="240" w:lineRule="auto"/>
              <w:ind w:left="141"/>
              <w:rPr>
                <w:rFonts w:ascii="Times New Roman" w:hAnsi="Times New Roman"/>
                <w:sz w:val="26"/>
                <w:szCs w:val="26"/>
              </w:rPr>
            </w:pPr>
            <w:r w:rsidRPr="000E6157">
              <w:rPr>
                <w:rFonts w:ascii="Times New Roman" w:hAnsi="Times New Roman"/>
                <w:sz w:val="26"/>
                <w:szCs w:val="26"/>
              </w:rPr>
              <w:t>Лекция «Главная заповедь здоровья»</w:t>
            </w:r>
          </w:p>
        </w:tc>
        <w:tc>
          <w:tcPr>
            <w:tcW w:w="2427" w:type="dxa"/>
            <w:gridSpan w:val="2"/>
            <w:tcBorders>
              <w:top w:val="outset" w:sz="6" w:space="0" w:color="auto"/>
              <w:left w:val="outset" w:sz="6" w:space="0" w:color="auto"/>
              <w:bottom w:val="outset" w:sz="6" w:space="0" w:color="auto"/>
              <w:right w:val="outset" w:sz="6" w:space="0" w:color="auto"/>
            </w:tcBorders>
          </w:tcPr>
          <w:p w:rsidR="00424A33" w:rsidRPr="000E6157" w:rsidRDefault="00424A33" w:rsidP="00DC1C90">
            <w:pPr>
              <w:spacing w:after="0" w:line="240" w:lineRule="auto"/>
              <w:ind w:left="155"/>
              <w:rPr>
                <w:rFonts w:ascii="Times New Roman" w:hAnsi="Times New Roman"/>
                <w:sz w:val="26"/>
                <w:szCs w:val="26"/>
              </w:rPr>
            </w:pPr>
            <w:r w:rsidRPr="000E6157">
              <w:rPr>
                <w:rFonts w:ascii="Times New Roman" w:hAnsi="Times New Roman"/>
                <w:sz w:val="26"/>
                <w:szCs w:val="26"/>
              </w:rPr>
              <w:t>1 раз в четверть</w:t>
            </w:r>
          </w:p>
        </w:tc>
        <w:tc>
          <w:tcPr>
            <w:tcW w:w="2929" w:type="dxa"/>
            <w:tcBorders>
              <w:top w:val="outset" w:sz="6" w:space="0" w:color="auto"/>
              <w:left w:val="outset" w:sz="6" w:space="0" w:color="auto"/>
              <w:bottom w:val="outset" w:sz="6" w:space="0" w:color="auto"/>
              <w:right w:val="outset" w:sz="6" w:space="0" w:color="auto"/>
            </w:tcBorders>
          </w:tcPr>
          <w:p w:rsidR="00424A33" w:rsidRPr="000E6157" w:rsidRDefault="00424A33" w:rsidP="0020794A">
            <w:pPr>
              <w:spacing w:after="0" w:line="240" w:lineRule="auto"/>
              <w:ind w:left="137"/>
              <w:rPr>
                <w:rFonts w:ascii="Times New Roman" w:hAnsi="Times New Roman"/>
                <w:sz w:val="26"/>
                <w:szCs w:val="26"/>
              </w:rPr>
            </w:pPr>
            <w:r w:rsidRPr="000E6157">
              <w:rPr>
                <w:rFonts w:ascii="Times New Roman" w:hAnsi="Times New Roman"/>
                <w:sz w:val="26"/>
                <w:szCs w:val="26"/>
              </w:rPr>
              <w:t>Классные руководители</w:t>
            </w:r>
          </w:p>
        </w:tc>
      </w:tr>
      <w:tr w:rsidR="00424A33" w:rsidRPr="00B8523F" w:rsidTr="00424A33">
        <w:trPr>
          <w:trHeight w:val="889"/>
        </w:trPr>
        <w:tc>
          <w:tcPr>
            <w:tcW w:w="568" w:type="dxa"/>
            <w:tcBorders>
              <w:top w:val="outset" w:sz="6" w:space="0" w:color="auto"/>
              <w:left w:val="outset" w:sz="6" w:space="0" w:color="auto"/>
              <w:bottom w:val="outset" w:sz="6" w:space="0" w:color="auto"/>
              <w:right w:val="outset" w:sz="6" w:space="0" w:color="auto"/>
            </w:tcBorders>
          </w:tcPr>
          <w:p w:rsidR="00424A33" w:rsidRPr="005F00A4" w:rsidRDefault="00424A33" w:rsidP="00275AB1">
            <w:pPr>
              <w:pStyle w:val="a8"/>
              <w:numPr>
                <w:ilvl w:val="0"/>
                <w:numId w:val="92"/>
              </w:numPr>
              <w:spacing w:after="0" w:line="240" w:lineRule="auto"/>
              <w:ind w:left="0"/>
              <w:jc w:val="center"/>
              <w:rPr>
                <w:rFonts w:ascii="Times New Roman" w:hAnsi="Times New Roman"/>
                <w:sz w:val="24"/>
                <w:szCs w:val="24"/>
              </w:rPr>
            </w:pPr>
            <w:r w:rsidRPr="005F00A4">
              <w:rPr>
                <w:rFonts w:ascii="Times New Roman" w:hAnsi="Times New Roman"/>
                <w:sz w:val="24"/>
                <w:szCs w:val="24"/>
              </w:rPr>
              <w:t>7.</w:t>
            </w:r>
          </w:p>
        </w:tc>
        <w:tc>
          <w:tcPr>
            <w:tcW w:w="8917" w:type="dxa"/>
            <w:tcBorders>
              <w:top w:val="outset" w:sz="6" w:space="0" w:color="auto"/>
              <w:left w:val="outset" w:sz="6" w:space="0" w:color="auto"/>
              <w:bottom w:val="outset" w:sz="6" w:space="0" w:color="auto"/>
              <w:right w:val="outset" w:sz="6" w:space="0" w:color="auto"/>
            </w:tcBorders>
          </w:tcPr>
          <w:p w:rsidR="00424A33" w:rsidRPr="000E6157" w:rsidRDefault="00424A33" w:rsidP="00424A33">
            <w:pPr>
              <w:spacing w:after="0" w:line="240" w:lineRule="auto"/>
              <w:ind w:left="141"/>
              <w:rPr>
                <w:rFonts w:ascii="Times New Roman" w:hAnsi="Times New Roman"/>
                <w:sz w:val="26"/>
                <w:szCs w:val="26"/>
              </w:rPr>
            </w:pPr>
            <w:r w:rsidRPr="000E6157">
              <w:rPr>
                <w:rFonts w:ascii="Times New Roman" w:hAnsi="Times New Roman"/>
                <w:sz w:val="26"/>
                <w:szCs w:val="26"/>
              </w:rPr>
              <w:t>Реализация мероприятий программы «Здоровое питание школьников»</w:t>
            </w:r>
          </w:p>
        </w:tc>
        <w:tc>
          <w:tcPr>
            <w:tcW w:w="2427" w:type="dxa"/>
            <w:gridSpan w:val="2"/>
            <w:tcBorders>
              <w:top w:val="outset" w:sz="6" w:space="0" w:color="auto"/>
              <w:left w:val="outset" w:sz="6" w:space="0" w:color="auto"/>
              <w:bottom w:val="outset" w:sz="6" w:space="0" w:color="auto"/>
              <w:right w:val="outset" w:sz="6" w:space="0" w:color="auto"/>
            </w:tcBorders>
          </w:tcPr>
          <w:p w:rsidR="00424A33" w:rsidRPr="000E6157" w:rsidRDefault="00424A33" w:rsidP="00DC1C90">
            <w:pPr>
              <w:spacing w:after="0" w:line="240" w:lineRule="auto"/>
              <w:ind w:left="155"/>
              <w:rPr>
                <w:rFonts w:ascii="Times New Roman" w:hAnsi="Times New Roman"/>
                <w:sz w:val="26"/>
                <w:szCs w:val="26"/>
              </w:rPr>
            </w:pPr>
            <w:r w:rsidRPr="000E6157">
              <w:rPr>
                <w:rFonts w:ascii="Times New Roman" w:hAnsi="Times New Roman"/>
                <w:sz w:val="26"/>
                <w:szCs w:val="26"/>
              </w:rPr>
              <w:t>В течение года, по плану</w:t>
            </w:r>
          </w:p>
        </w:tc>
        <w:tc>
          <w:tcPr>
            <w:tcW w:w="2929" w:type="dxa"/>
            <w:tcBorders>
              <w:top w:val="outset" w:sz="6" w:space="0" w:color="auto"/>
              <w:left w:val="outset" w:sz="6" w:space="0" w:color="auto"/>
              <w:bottom w:val="outset" w:sz="6" w:space="0" w:color="auto"/>
              <w:right w:val="outset" w:sz="6" w:space="0" w:color="auto"/>
            </w:tcBorders>
          </w:tcPr>
          <w:p w:rsidR="00424A33" w:rsidRPr="000E6157" w:rsidRDefault="00424A33" w:rsidP="0020794A">
            <w:pPr>
              <w:spacing w:after="0" w:line="240" w:lineRule="auto"/>
              <w:ind w:left="137"/>
              <w:rPr>
                <w:rFonts w:ascii="Times New Roman" w:hAnsi="Times New Roman"/>
                <w:sz w:val="26"/>
                <w:szCs w:val="26"/>
              </w:rPr>
            </w:pPr>
            <w:r w:rsidRPr="000E6157">
              <w:rPr>
                <w:rFonts w:ascii="Times New Roman" w:hAnsi="Times New Roman"/>
                <w:sz w:val="26"/>
                <w:szCs w:val="26"/>
              </w:rPr>
              <w:t>Зам. директора по ВР</w:t>
            </w:r>
          </w:p>
          <w:p w:rsidR="00424A33" w:rsidRPr="000E6157" w:rsidRDefault="00424A33" w:rsidP="0020794A">
            <w:pPr>
              <w:spacing w:after="0" w:line="240" w:lineRule="auto"/>
              <w:ind w:left="137"/>
              <w:rPr>
                <w:rFonts w:ascii="Times New Roman" w:hAnsi="Times New Roman"/>
                <w:sz w:val="26"/>
                <w:szCs w:val="26"/>
              </w:rPr>
            </w:pPr>
            <w:r w:rsidRPr="000E6157">
              <w:rPr>
                <w:rFonts w:ascii="Times New Roman" w:hAnsi="Times New Roman"/>
                <w:sz w:val="26"/>
                <w:szCs w:val="26"/>
              </w:rPr>
              <w:t xml:space="preserve"> Классные руководители</w:t>
            </w:r>
          </w:p>
        </w:tc>
      </w:tr>
      <w:tr w:rsidR="00424A33" w:rsidRPr="00B8523F" w:rsidTr="00424A33">
        <w:trPr>
          <w:trHeight w:val="546"/>
        </w:trPr>
        <w:tc>
          <w:tcPr>
            <w:tcW w:w="568" w:type="dxa"/>
            <w:tcBorders>
              <w:top w:val="outset" w:sz="6" w:space="0" w:color="auto"/>
              <w:left w:val="outset" w:sz="6" w:space="0" w:color="auto"/>
              <w:bottom w:val="outset" w:sz="6" w:space="0" w:color="auto"/>
              <w:right w:val="outset" w:sz="6" w:space="0" w:color="auto"/>
            </w:tcBorders>
          </w:tcPr>
          <w:p w:rsidR="00424A33" w:rsidRPr="005F00A4" w:rsidRDefault="00424A33" w:rsidP="00275AB1">
            <w:pPr>
              <w:pStyle w:val="a8"/>
              <w:numPr>
                <w:ilvl w:val="0"/>
                <w:numId w:val="92"/>
              </w:numPr>
              <w:spacing w:after="0" w:line="240" w:lineRule="auto"/>
              <w:ind w:left="0"/>
              <w:jc w:val="center"/>
              <w:rPr>
                <w:rFonts w:ascii="Times New Roman" w:hAnsi="Times New Roman"/>
                <w:sz w:val="24"/>
                <w:szCs w:val="24"/>
              </w:rPr>
            </w:pPr>
            <w:r w:rsidRPr="005F00A4">
              <w:rPr>
                <w:rFonts w:ascii="Times New Roman" w:hAnsi="Times New Roman"/>
                <w:sz w:val="24"/>
                <w:szCs w:val="24"/>
              </w:rPr>
              <w:t>8.</w:t>
            </w:r>
          </w:p>
        </w:tc>
        <w:tc>
          <w:tcPr>
            <w:tcW w:w="8917" w:type="dxa"/>
            <w:tcBorders>
              <w:top w:val="outset" w:sz="6" w:space="0" w:color="auto"/>
              <w:left w:val="outset" w:sz="6" w:space="0" w:color="auto"/>
              <w:bottom w:val="outset" w:sz="6" w:space="0" w:color="auto"/>
              <w:right w:val="outset" w:sz="6" w:space="0" w:color="auto"/>
            </w:tcBorders>
          </w:tcPr>
          <w:p w:rsidR="00424A33" w:rsidRPr="000815F0" w:rsidRDefault="00424A33" w:rsidP="00424A33">
            <w:pPr>
              <w:spacing w:after="0" w:line="240" w:lineRule="auto"/>
              <w:ind w:left="141"/>
              <w:jc w:val="both"/>
              <w:rPr>
                <w:rFonts w:ascii="Times New Roman" w:hAnsi="Times New Roman"/>
                <w:iCs/>
                <w:sz w:val="26"/>
                <w:szCs w:val="26"/>
              </w:rPr>
            </w:pPr>
            <w:r w:rsidRPr="000E6157">
              <w:rPr>
                <w:rFonts w:ascii="Times New Roman" w:hAnsi="Times New Roman"/>
                <w:iCs/>
                <w:sz w:val="26"/>
                <w:szCs w:val="26"/>
              </w:rPr>
              <w:t>Проект-исследование «Мода и здоровье». «Чем опасны пристрастия к некоторым современным продуктам и предприятиям быстрого питания».</w:t>
            </w:r>
          </w:p>
        </w:tc>
        <w:tc>
          <w:tcPr>
            <w:tcW w:w="2427" w:type="dxa"/>
            <w:gridSpan w:val="2"/>
            <w:tcBorders>
              <w:top w:val="outset" w:sz="6" w:space="0" w:color="auto"/>
              <w:left w:val="outset" w:sz="6" w:space="0" w:color="auto"/>
              <w:bottom w:val="outset" w:sz="6" w:space="0" w:color="auto"/>
              <w:right w:val="outset" w:sz="6" w:space="0" w:color="auto"/>
            </w:tcBorders>
          </w:tcPr>
          <w:p w:rsidR="00424A33" w:rsidRPr="000E6157" w:rsidRDefault="00424A33" w:rsidP="00DC1C90">
            <w:pPr>
              <w:spacing w:after="0" w:line="240" w:lineRule="auto"/>
              <w:ind w:left="155"/>
              <w:rPr>
                <w:rFonts w:ascii="Times New Roman" w:hAnsi="Times New Roman"/>
                <w:sz w:val="26"/>
                <w:szCs w:val="26"/>
              </w:rPr>
            </w:pPr>
            <w:r w:rsidRPr="000E6157">
              <w:rPr>
                <w:rFonts w:ascii="Times New Roman" w:hAnsi="Times New Roman"/>
                <w:sz w:val="26"/>
                <w:szCs w:val="26"/>
              </w:rPr>
              <w:t>В течение года, по плану</w:t>
            </w:r>
          </w:p>
        </w:tc>
        <w:tc>
          <w:tcPr>
            <w:tcW w:w="2929" w:type="dxa"/>
            <w:tcBorders>
              <w:top w:val="outset" w:sz="6" w:space="0" w:color="auto"/>
              <w:left w:val="outset" w:sz="6" w:space="0" w:color="auto"/>
              <w:bottom w:val="outset" w:sz="6" w:space="0" w:color="auto"/>
              <w:right w:val="outset" w:sz="6" w:space="0" w:color="auto"/>
            </w:tcBorders>
          </w:tcPr>
          <w:p w:rsidR="00424A33" w:rsidRPr="000E6157" w:rsidRDefault="00424A33" w:rsidP="0020794A">
            <w:pPr>
              <w:spacing w:after="0" w:line="240" w:lineRule="auto"/>
              <w:ind w:left="137"/>
              <w:rPr>
                <w:rFonts w:ascii="Times New Roman" w:hAnsi="Times New Roman"/>
                <w:sz w:val="26"/>
                <w:szCs w:val="26"/>
              </w:rPr>
            </w:pPr>
            <w:r w:rsidRPr="000E6157">
              <w:rPr>
                <w:rFonts w:ascii="Times New Roman" w:hAnsi="Times New Roman"/>
                <w:sz w:val="26"/>
                <w:szCs w:val="26"/>
              </w:rPr>
              <w:t>Зам. директора по ВР</w:t>
            </w:r>
          </w:p>
          <w:p w:rsidR="00424A33" w:rsidRPr="000E6157" w:rsidRDefault="00424A33" w:rsidP="0020794A">
            <w:pPr>
              <w:spacing w:after="0" w:line="240" w:lineRule="auto"/>
              <w:ind w:left="137"/>
              <w:rPr>
                <w:rFonts w:ascii="Times New Roman" w:hAnsi="Times New Roman"/>
                <w:sz w:val="26"/>
                <w:szCs w:val="26"/>
              </w:rPr>
            </w:pPr>
            <w:r w:rsidRPr="000E6157">
              <w:rPr>
                <w:rFonts w:ascii="Times New Roman" w:hAnsi="Times New Roman"/>
                <w:sz w:val="26"/>
                <w:szCs w:val="26"/>
              </w:rPr>
              <w:t xml:space="preserve"> Классные руководители</w:t>
            </w:r>
          </w:p>
        </w:tc>
      </w:tr>
    </w:tbl>
    <w:p w:rsidR="00BB60C7" w:rsidRDefault="00BB60C7" w:rsidP="00F87BFB">
      <w:pPr>
        <w:pStyle w:val="af2"/>
        <w:jc w:val="both"/>
        <w:rPr>
          <w:rFonts w:ascii="Times New Roman" w:hAnsi="Times New Roman"/>
          <w:sz w:val="28"/>
          <w:szCs w:val="28"/>
          <w:u w:val="single"/>
        </w:rPr>
      </w:pPr>
    </w:p>
    <w:p w:rsidR="00F87BFB" w:rsidRPr="009D54E9" w:rsidRDefault="00F87BFB" w:rsidP="00F87BFB">
      <w:pPr>
        <w:pStyle w:val="af2"/>
        <w:jc w:val="both"/>
        <w:rPr>
          <w:rFonts w:ascii="Times New Roman" w:hAnsi="Times New Roman"/>
          <w:sz w:val="28"/>
          <w:szCs w:val="28"/>
        </w:rPr>
      </w:pPr>
      <w:r>
        <w:rPr>
          <w:rFonts w:ascii="Times New Roman" w:hAnsi="Times New Roman"/>
          <w:sz w:val="28"/>
          <w:szCs w:val="28"/>
          <w:u w:val="single"/>
        </w:rPr>
        <w:t xml:space="preserve">МОДУЛЬ </w:t>
      </w:r>
      <w:r w:rsidRPr="009D54E9">
        <w:rPr>
          <w:rFonts w:ascii="Times New Roman" w:hAnsi="Times New Roman"/>
          <w:sz w:val="28"/>
          <w:szCs w:val="28"/>
          <w:u w:val="single"/>
        </w:rPr>
        <w:t> 5</w:t>
      </w:r>
      <w:r w:rsidRPr="009D54E9">
        <w:rPr>
          <w:rFonts w:ascii="Times New Roman" w:hAnsi="Times New Roman"/>
          <w:sz w:val="28"/>
          <w:szCs w:val="28"/>
        </w:rPr>
        <w:t xml:space="preserve"> — комплекс мероприятий, позволяющих провести профилактику разного рода зависимостей:</w:t>
      </w:r>
    </w:p>
    <w:p w:rsidR="00F87BFB" w:rsidRPr="009D54E9" w:rsidRDefault="00F87BFB" w:rsidP="00F87BFB">
      <w:pPr>
        <w:pStyle w:val="af2"/>
        <w:jc w:val="both"/>
        <w:rPr>
          <w:rFonts w:ascii="Times New Roman" w:hAnsi="Times New Roman"/>
          <w:sz w:val="28"/>
          <w:szCs w:val="28"/>
        </w:rPr>
      </w:pPr>
      <w:r w:rsidRPr="009D54E9">
        <w:rPr>
          <w:rFonts w:ascii="Times New Roman" w:hAnsi="Times New Roman"/>
          <w:sz w:val="28"/>
          <w:szCs w:val="28"/>
        </w:rPr>
        <w:t>•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F87BFB" w:rsidRPr="009D54E9" w:rsidRDefault="00F87BFB" w:rsidP="00F87BFB">
      <w:pPr>
        <w:pStyle w:val="af2"/>
        <w:jc w:val="both"/>
        <w:rPr>
          <w:rFonts w:ascii="Times New Roman" w:hAnsi="Times New Roman"/>
          <w:sz w:val="28"/>
          <w:szCs w:val="28"/>
        </w:rPr>
      </w:pPr>
      <w:r w:rsidRPr="009D54E9">
        <w:rPr>
          <w:rFonts w:ascii="Times New Roman" w:hAnsi="Times New Roman"/>
          <w:sz w:val="28"/>
          <w:szCs w:val="28"/>
        </w:rPr>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F87BFB" w:rsidRPr="009D54E9" w:rsidRDefault="00F87BFB" w:rsidP="00F87BFB">
      <w:pPr>
        <w:pStyle w:val="af2"/>
        <w:jc w:val="both"/>
        <w:rPr>
          <w:rFonts w:ascii="Times New Roman" w:hAnsi="Times New Roman"/>
          <w:sz w:val="28"/>
          <w:szCs w:val="28"/>
        </w:rPr>
      </w:pPr>
      <w:r w:rsidRPr="009D54E9">
        <w:rPr>
          <w:rFonts w:ascii="Times New Roman" w:hAnsi="Times New Roman"/>
          <w:sz w:val="28"/>
          <w:szCs w:val="28"/>
        </w:rPr>
        <w:t>• формирование представлений о наркотизации как поведении, опасном для здоровья, о неизбежных негативны</w:t>
      </w:r>
      <w:r>
        <w:rPr>
          <w:rFonts w:ascii="Times New Roman" w:hAnsi="Times New Roman"/>
          <w:sz w:val="28"/>
          <w:szCs w:val="28"/>
        </w:rPr>
        <w:t xml:space="preserve">х последствиях наркотизации для </w:t>
      </w:r>
      <w:r w:rsidRPr="009D54E9">
        <w:rPr>
          <w:rFonts w:ascii="Times New Roman" w:hAnsi="Times New Roman"/>
          <w:sz w:val="28"/>
          <w:szCs w:val="28"/>
        </w:rPr>
        <w:t>творческих, интеллектуальных способностей человека, возможности самореализации, достижения социального успеха;</w:t>
      </w:r>
    </w:p>
    <w:p w:rsidR="00F87BFB" w:rsidRPr="009D54E9" w:rsidRDefault="00F87BFB" w:rsidP="00F87BFB">
      <w:pPr>
        <w:pStyle w:val="af2"/>
        <w:jc w:val="both"/>
        <w:rPr>
          <w:rFonts w:ascii="Times New Roman" w:hAnsi="Times New Roman"/>
          <w:sz w:val="28"/>
          <w:szCs w:val="28"/>
        </w:rPr>
      </w:pPr>
      <w:r w:rsidRPr="009D54E9">
        <w:rPr>
          <w:rFonts w:ascii="Times New Roman" w:hAnsi="Times New Roman"/>
          <w:sz w:val="28"/>
          <w:szCs w:val="28"/>
        </w:rPr>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F87BFB" w:rsidRDefault="00F87BFB" w:rsidP="00F87BFB">
      <w:pPr>
        <w:pStyle w:val="af2"/>
        <w:jc w:val="both"/>
        <w:rPr>
          <w:rFonts w:ascii="Times New Roman" w:hAnsi="Times New Roman"/>
          <w:sz w:val="28"/>
          <w:szCs w:val="28"/>
        </w:rPr>
      </w:pPr>
      <w:r w:rsidRPr="009D54E9">
        <w:rPr>
          <w:rFonts w:ascii="Times New Roman" w:hAnsi="Times New Roman"/>
          <w:sz w:val="28"/>
          <w:szCs w:val="28"/>
        </w:rPr>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r>
        <w:rPr>
          <w:rFonts w:ascii="Times New Roman" w:hAnsi="Times New Roman"/>
          <w:sz w:val="28"/>
          <w:szCs w:val="28"/>
        </w:rPr>
        <w:t xml:space="preserve"> </w:t>
      </w:r>
      <w:r w:rsidRPr="009D54E9">
        <w:rPr>
          <w:rFonts w:ascii="Times New Roman" w:hAnsi="Times New Roman"/>
          <w:sz w:val="28"/>
          <w:szCs w:val="28"/>
        </w:rPr>
        <w:t> развитие способности контролировать время, проведённое за компьютером.</w:t>
      </w:r>
    </w:p>
    <w:tbl>
      <w:tblPr>
        <w:tblW w:w="5045" w:type="pct"/>
        <w:tblInd w:w="-150" w:type="dxa"/>
        <w:tblBorders>
          <w:top w:val="outset" w:sz="12" w:space="0" w:color="auto"/>
          <w:left w:val="outset" w:sz="12" w:space="0" w:color="auto"/>
          <w:bottom w:val="outset" w:sz="12" w:space="0" w:color="auto"/>
          <w:right w:val="outset" w:sz="12" w:space="0" w:color="auto"/>
        </w:tblBorders>
        <w:tblLayout w:type="fixed"/>
        <w:tblCellMar>
          <w:left w:w="0" w:type="dxa"/>
          <w:right w:w="0" w:type="dxa"/>
        </w:tblCellMar>
        <w:tblLook w:val="00A0" w:firstRow="1" w:lastRow="0" w:firstColumn="1" w:lastColumn="0" w:noHBand="0" w:noVBand="0"/>
      </w:tblPr>
      <w:tblGrid>
        <w:gridCol w:w="953"/>
        <w:gridCol w:w="8567"/>
        <w:gridCol w:w="2206"/>
        <w:gridCol w:w="3308"/>
      </w:tblGrid>
      <w:tr w:rsidR="00665667" w:rsidRPr="00B2656B" w:rsidTr="00EF6C82">
        <w:trPr>
          <w:trHeight w:val="306"/>
        </w:trPr>
        <w:tc>
          <w:tcPr>
            <w:tcW w:w="933" w:type="dxa"/>
            <w:tcBorders>
              <w:top w:val="outset" w:sz="6" w:space="0" w:color="auto"/>
              <w:left w:val="outset" w:sz="6" w:space="0" w:color="auto"/>
              <w:bottom w:val="outset" w:sz="6" w:space="0" w:color="auto"/>
              <w:right w:val="outset" w:sz="6" w:space="0" w:color="auto"/>
            </w:tcBorders>
          </w:tcPr>
          <w:p w:rsidR="00665667" w:rsidRPr="001E3008" w:rsidRDefault="003A164D" w:rsidP="00B11A8C">
            <w:pPr>
              <w:spacing w:after="0" w:line="240" w:lineRule="auto"/>
              <w:rPr>
                <w:rFonts w:ascii="Times New Roman" w:hAnsi="Times New Roman"/>
                <w:b/>
                <w:sz w:val="24"/>
                <w:szCs w:val="24"/>
              </w:rPr>
            </w:pPr>
            <w:r>
              <w:rPr>
                <w:rFonts w:ascii="Times New Roman" w:hAnsi="Times New Roman"/>
                <w:b/>
                <w:sz w:val="24"/>
                <w:szCs w:val="24"/>
              </w:rPr>
              <w:t xml:space="preserve">     </w:t>
            </w:r>
            <w:r w:rsidR="00665667" w:rsidRPr="001E3008">
              <w:rPr>
                <w:rFonts w:ascii="Times New Roman" w:hAnsi="Times New Roman"/>
                <w:b/>
                <w:sz w:val="24"/>
                <w:szCs w:val="24"/>
              </w:rPr>
              <w:t>№</w:t>
            </w:r>
          </w:p>
        </w:tc>
        <w:tc>
          <w:tcPr>
            <w:tcW w:w="8385" w:type="dxa"/>
            <w:tcBorders>
              <w:top w:val="outset" w:sz="6" w:space="0" w:color="auto"/>
              <w:left w:val="outset" w:sz="6" w:space="0" w:color="auto"/>
              <w:bottom w:val="outset" w:sz="6" w:space="0" w:color="auto"/>
              <w:right w:val="outset" w:sz="6" w:space="0" w:color="auto"/>
            </w:tcBorders>
          </w:tcPr>
          <w:p w:rsidR="00665667" w:rsidRPr="00B2656B" w:rsidRDefault="00665667" w:rsidP="003A164D">
            <w:pPr>
              <w:spacing w:after="0" w:line="240" w:lineRule="auto"/>
              <w:ind w:left="202"/>
              <w:jc w:val="both"/>
              <w:rPr>
                <w:rFonts w:ascii="Times New Roman" w:hAnsi="Times New Roman"/>
                <w:sz w:val="26"/>
                <w:szCs w:val="26"/>
              </w:rPr>
            </w:pPr>
            <w:r w:rsidRPr="00B2656B">
              <w:rPr>
                <w:rFonts w:ascii="Times New Roman" w:hAnsi="Times New Roman"/>
                <w:b/>
                <w:sz w:val="26"/>
                <w:szCs w:val="26"/>
              </w:rPr>
              <w:t>Содержание деятельности, мероприятия</w:t>
            </w:r>
          </w:p>
        </w:tc>
        <w:tc>
          <w:tcPr>
            <w:tcW w:w="2159" w:type="dxa"/>
            <w:tcBorders>
              <w:top w:val="outset" w:sz="6" w:space="0" w:color="auto"/>
              <w:left w:val="outset" w:sz="6" w:space="0" w:color="auto"/>
              <w:bottom w:val="outset" w:sz="6" w:space="0" w:color="auto"/>
              <w:right w:val="outset" w:sz="6" w:space="0" w:color="auto"/>
            </w:tcBorders>
          </w:tcPr>
          <w:p w:rsidR="00665667" w:rsidRPr="00B2656B" w:rsidRDefault="00665667" w:rsidP="003A164D">
            <w:pPr>
              <w:spacing w:after="0" w:line="240" w:lineRule="auto"/>
              <w:ind w:left="202"/>
              <w:contextualSpacing/>
              <w:jc w:val="center"/>
              <w:rPr>
                <w:rFonts w:ascii="Times New Roman" w:hAnsi="Times New Roman"/>
                <w:b/>
                <w:sz w:val="26"/>
                <w:szCs w:val="26"/>
              </w:rPr>
            </w:pPr>
            <w:r w:rsidRPr="00B2656B">
              <w:rPr>
                <w:rFonts w:ascii="Times New Roman" w:hAnsi="Times New Roman"/>
                <w:b/>
                <w:sz w:val="26"/>
                <w:szCs w:val="26"/>
              </w:rPr>
              <w:t>Сроки</w:t>
            </w:r>
          </w:p>
        </w:tc>
        <w:tc>
          <w:tcPr>
            <w:tcW w:w="3238" w:type="dxa"/>
            <w:tcBorders>
              <w:top w:val="outset" w:sz="6" w:space="0" w:color="auto"/>
              <w:left w:val="outset" w:sz="6" w:space="0" w:color="auto"/>
              <w:bottom w:val="outset" w:sz="6" w:space="0" w:color="auto"/>
              <w:right w:val="outset" w:sz="6" w:space="0" w:color="auto"/>
            </w:tcBorders>
          </w:tcPr>
          <w:p w:rsidR="00665667" w:rsidRPr="00B2656B" w:rsidRDefault="00665667" w:rsidP="003A164D">
            <w:pPr>
              <w:spacing w:after="0" w:line="240" w:lineRule="auto"/>
              <w:ind w:left="202"/>
              <w:contextualSpacing/>
              <w:jc w:val="center"/>
              <w:rPr>
                <w:rFonts w:ascii="Times New Roman" w:hAnsi="Times New Roman"/>
                <w:b/>
                <w:sz w:val="26"/>
                <w:szCs w:val="26"/>
              </w:rPr>
            </w:pPr>
            <w:r w:rsidRPr="00B2656B">
              <w:rPr>
                <w:rFonts w:ascii="Times New Roman" w:hAnsi="Times New Roman"/>
                <w:b/>
                <w:sz w:val="26"/>
                <w:szCs w:val="26"/>
              </w:rPr>
              <w:t>Ответственные</w:t>
            </w:r>
          </w:p>
        </w:tc>
      </w:tr>
      <w:tr w:rsidR="00665667" w:rsidRPr="00B2656B" w:rsidTr="00EF6C82">
        <w:trPr>
          <w:trHeight w:val="400"/>
        </w:trPr>
        <w:tc>
          <w:tcPr>
            <w:tcW w:w="933" w:type="dxa"/>
            <w:tcBorders>
              <w:top w:val="outset" w:sz="6" w:space="0" w:color="auto"/>
              <w:left w:val="outset" w:sz="6" w:space="0" w:color="auto"/>
              <w:bottom w:val="outset" w:sz="6" w:space="0" w:color="auto"/>
              <w:right w:val="outset" w:sz="6" w:space="0" w:color="auto"/>
            </w:tcBorders>
          </w:tcPr>
          <w:p w:rsidR="00665667" w:rsidRPr="005F00A4" w:rsidRDefault="00665667" w:rsidP="00B11A8C">
            <w:pPr>
              <w:pStyle w:val="a8"/>
              <w:spacing w:after="0" w:line="240" w:lineRule="auto"/>
              <w:ind w:left="284"/>
              <w:rPr>
                <w:rFonts w:ascii="Times New Roman" w:hAnsi="Times New Roman"/>
                <w:sz w:val="24"/>
                <w:szCs w:val="24"/>
              </w:rPr>
            </w:pPr>
            <w:r>
              <w:rPr>
                <w:rFonts w:ascii="Times New Roman" w:hAnsi="Times New Roman"/>
                <w:sz w:val="24"/>
                <w:szCs w:val="24"/>
              </w:rPr>
              <w:t>1</w:t>
            </w:r>
          </w:p>
        </w:tc>
        <w:tc>
          <w:tcPr>
            <w:tcW w:w="8385" w:type="dxa"/>
            <w:tcBorders>
              <w:top w:val="outset" w:sz="6" w:space="0" w:color="auto"/>
              <w:left w:val="outset" w:sz="6" w:space="0" w:color="auto"/>
              <w:bottom w:val="outset" w:sz="6" w:space="0" w:color="auto"/>
              <w:right w:val="outset" w:sz="6" w:space="0" w:color="auto"/>
            </w:tcBorders>
          </w:tcPr>
          <w:p w:rsidR="00665667" w:rsidRPr="00B2656B" w:rsidRDefault="00665667" w:rsidP="003A164D">
            <w:pPr>
              <w:spacing w:after="0" w:line="240" w:lineRule="auto"/>
              <w:ind w:left="202"/>
              <w:rPr>
                <w:rFonts w:ascii="Times New Roman" w:hAnsi="Times New Roman"/>
                <w:sz w:val="26"/>
                <w:szCs w:val="26"/>
              </w:rPr>
            </w:pPr>
            <w:r w:rsidRPr="00B2656B">
              <w:rPr>
                <w:rFonts w:ascii="Times New Roman" w:hAnsi="Times New Roman"/>
                <w:sz w:val="26"/>
                <w:szCs w:val="26"/>
              </w:rPr>
              <w:t>Акция «Замени сигаретку на конфетку»</w:t>
            </w:r>
          </w:p>
        </w:tc>
        <w:tc>
          <w:tcPr>
            <w:tcW w:w="2159" w:type="dxa"/>
            <w:tcBorders>
              <w:top w:val="outset" w:sz="6" w:space="0" w:color="auto"/>
              <w:left w:val="outset" w:sz="6" w:space="0" w:color="auto"/>
              <w:bottom w:val="outset" w:sz="6" w:space="0" w:color="auto"/>
              <w:right w:val="outset" w:sz="6" w:space="0" w:color="auto"/>
            </w:tcBorders>
          </w:tcPr>
          <w:p w:rsidR="00665667" w:rsidRPr="00B2656B" w:rsidRDefault="00665667" w:rsidP="003A164D">
            <w:pPr>
              <w:spacing w:after="0" w:line="240" w:lineRule="auto"/>
              <w:ind w:left="202"/>
              <w:rPr>
                <w:rFonts w:ascii="Times New Roman" w:hAnsi="Times New Roman"/>
                <w:sz w:val="26"/>
                <w:szCs w:val="26"/>
              </w:rPr>
            </w:pPr>
            <w:r w:rsidRPr="00B2656B">
              <w:rPr>
                <w:rFonts w:ascii="Times New Roman" w:hAnsi="Times New Roman"/>
                <w:sz w:val="26"/>
                <w:szCs w:val="26"/>
              </w:rPr>
              <w:t>Сентябрь, апрель</w:t>
            </w:r>
          </w:p>
        </w:tc>
        <w:tc>
          <w:tcPr>
            <w:tcW w:w="3238" w:type="dxa"/>
            <w:tcBorders>
              <w:top w:val="outset" w:sz="6" w:space="0" w:color="auto"/>
              <w:left w:val="outset" w:sz="6" w:space="0" w:color="auto"/>
              <w:bottom w:val="outset" w:sz="6" w:space="0" w:color="auto"/>
              <w:right w:val="outset" w:sz="6" w:space="0" w:color="auto"/>
            </w:tcBorders>
          </w:tcPr>
          <w:p w:rsidR="00665667" w:rsidRPr="00B2656B" w:rsidRDefault="00665667" w:rsidP="003A164D">
            <w:pPr>
              <w:spacing w:after="0" w:line="240" w:lineRule="auto"/>
              <w:ind w:left="202"/>
              <w:rPr>
                <w:rFonts w:ascii="Times New Roman" w:hAnsi="Times New Roman"/>
                <w:sz w:val="26"/>
                <w:szCs w:val="26"/>
              </w:rPr>
            </w:pPr>
            <w:r w:rsidRPr="00B2656B">
              <w:rPr>
                <w:rFonts w:ascii="Times New Roman" w:hAnsi="Times New Roman"/>
                <w:sz w:val="26"/>
                <w:szCs w:val="26"/>
              </w:rPr>
              <w:t>Совет самоуправления</w:t>
            </w:r>
          </w:p>
        </w:tc>
      </w:tr>
      <w:tr w:rsidR="00665667" w:rsidRPr="00B2656B" w:rsidTr="00EF6C82">
        <w:trPr>
          <w:trHeight w:val="408"/>
        </w:trPr>
        <w:tc>
          <w:tcPr>
            <w:tcW w:w="933" w:type="dxa"/>
            <w:tcBorders>
              <w:top w:val="outset" w:sz="6" w:space="0" w:color="auto"/>
              <w:left w:val="outset" w:sz="6" w:space="0" w:color="auto"/>
              <w:bottom w:val="outset" w:sz="6" w:space="0" w:color="auto"/>
              <w:right w:val="outset" w:sz="6" w:space="0" w:color="auto"/>
            </w:tcBorders>
          </w:tcPr>
          <w:p w:rsidR="00665667" w:rsidRPr="005F00A4" w:rsidRDefault="00665667" w:rsidP="00B11A8C">
            <w:pPr>
              <w:pStyle w:val="a8"/>
              <w:spacing w:after="0" w:line="240" w:lineRule="auto"/>
              <w:ind w:left="284"/>
              <w:rPr>
                <w:rFonts w:ascii="Times New Roman" w:hAnsi="Times New Roman"/>
                <w:sz w:val="24"/>
                <w:szCs w:val="24"/>
              </w:rPr>
            </w:pPr>
            <w:r w:rsidRPr="005F00A4">
              <w:rPr>
                <w:rFonts w:ascii="Times New Roman" w:hAnsi="Times New Roman"/>
                <w:sz w:val="24"/>
                <w:szCs w:val="24"/>
              </w:rPr>
              <w:t>2.</w:t>
            </w:r>
          </w:p>
        </w:tc>
        <w:tc>
          <w:tcPr>
            <w:tcW w:w="8385" w:type="dxa"/>
            <w:tcBorders>
              <w:top w:val="outset" w:sz="6" w:space="0" w:color="auto"/>
              <w:left w:val="outset" w:sz="6" w:space="0" w:color="auto"/>
              <w:bottom w:val="outset" w:sz="6" w:space="0" w:color="auto"/>
              <w:right w:val="outset" w:sz="6" w:space="0" w:color="auto"/>
            </w:tcBorders>
          </w:tcPr>
          <w:p w:rsidR="00665667" w:rsidRPr="00B2656B" w:rsidRDefault="00665667" w:rsidP="003A164D">
            <w:pPr>
              <w:spacing w:after="0" w:line="240" w:lineRule="auto"/>
              <w:ind w:left="202"/>
              <w:rPr>
                <w:rFonts w:ascii="Times New Roman" w:hAnsi="Times New Roman"/>
                <w:sz w:val="26"/>
                <w:szCs w:val="26"/>
              </w:rPr>
            </w:pPr>
            <w:r w:rsidRPr="00B2656B">
              <w:rPr>
                <w:rFonts w:ascii="Times New Roman" w:hAnsi="Times New Roman"/>
                <w:sz w:val="26"/>
                <w:szCs w:val="26"/>
              </w:rPr>
              <w:t>Декада «Скажем наркотикам – НЕТ!»</w:t>
            </w:r>
          </w:p>
        </w:tc>
        <w:tc>
          <w:tcPr>
            <w:tcW w:w="2159" w:type="dxa"/>
            <w:tcBorders>
              <w:top w:val="outset" w:sz="6" w:space="0" w:color="auto"/>
              <w:left w:val="outset" w:sz="6" w:space="0" w:color="auto"/>
              <w:bottom w:val="outset" w:sz="6" w:space="0" w:color="auto"/>
              <w:right w:val="outset" w:sz="6" w:space="0" w:color="auto"/>
            </w:tcBorders>
          </w:tcPr>
          <w:p w:rsidR="00665667" w:rsidRPr="00B2656B" w:rsidRDefault="00665667" w:rsidP="003A164D">
            <w:pPr>
              <w:spacing w:after="0" w:line="240" w:lineRule="auto"/>
              <w:ind w:left="202"/>
              <w:rPr>
                <w:rFonts w:ascii="Times New Roman" w:hAnsi="Times New Roman"/>
                <w:sz w:val="26"/>
                <w:szCs w:val="26"/>
              </w:rPr>
            </w:pPr>
            <w:r w:rsidRPr="00B2656B">
              <w:rPr>
                <w:rFonts w:ascii="Times New Roman" w:hAnsi="Times New Roman"/>
                <w:sz w:val="26"/>
                <w:szCs w:val="26"/>
              </w:rPr>
              <w:t>Декабрь</w:t>
            </w:r>
          </w:p>
        </w:tc>
        <w:tc>
          <w:tcPr>
            <w:tcW w:w="3238" w:type="dxa"/>
            <w:tcBorders>
              <w:top w:val="outset" w:sz="6" w:space="0" w:color="auto"/>
              <w:left w:val="outset" w:sz="6" w:space="0" w:color="auto"/>
              <w:bottom w:val="outset" w:sz="6" w:space="0" w:color="auto"/>
              <w:right w:val="outset" w:sz="6" w:space="0" w:color="auto"/>
            </w:tcBorders>
          </w:tcPr>
          <w:p w:rsidR="00665667" w:rsidRPr="00B2656B" w:rsidRDefault="00665667" w:rsidP="003A164D">
            <w:pPr>
              <w:tabs>
                <w:tab w:val="left" w:pos="3679"/>
              </w:tabs>
              <w:spacing w:after="0" w:line="240" w:lineRule="auto"/>
              <w:ind w:left="202"/>
              <w:rPr>
                <w:rFonts w:ascii="Times New Roman" w:hAnsi="Times New Roman"/>
                <w:sz w:val="26"/>
                <w:szCs w:val="26"/>
              </w:rPr>
            </w:pPr>
            <w:r w:rsidRPr="00B2656B">
              <w:rPr>
                <w:rFonts w:ascii="Times New Roman" w:hAnsi="Times New Roman"/>
                <w:sz w:val="26"/>
                <w:szCs w:val="26"/>
              </w:rPr>
              <w:t>Зам директора по ВР</w:t>
            </w:r>
          </w:p>
        </w:tc>
      </w:tr>
      <w:tr w:rsidR="00665667" w:rsidRPr="00B2656B" w:rsidTr="00EF6C82">
        <w:trPr>
          <w:trHeight w:val="546"/>
        </w:trPr>
        <w:tc>
          <w:tcPr>
            <w:tcW w:w="933" w:type="dxa"/>
            <w:tcBorders>
              <w:top w:val="outset" w:sz="6" w:space="0" w:color="auto"/>
              <w:left w:val="outset" w:sz="6" w:space="0" w:color="auto"/>
              <w:bottom w:val="outset" w:sz="6" w:space="0" w:color="auto"/>
              <w:right w:val="outset" w:sz="6" w:space="0" w:color="auto"/>
            </w:tcBorders>
          </w:tcPr>
          <w:p w:rsidR="00665667" w:rsidRPr="005F00A4" w:rsidRDefault="00665667" w:rsidP="00B11A8C">
            <w:pPr>
              <w:pStyle w:val="a8"/>
              <w:spacing w:after="0" w:line="240" w:lineRule="auto"/>
              <w:ind w:left="284"/>
              <w:rPr>
                <w:rFonts w:ascii="Times New Roman" w:hAnsi="Times New Roman"/>
                <w:sz w:val="24"/>
                <w:szCs w:val="24"/>
              </w:rPr>
            </w:pPr>
            <w:r w:rsidRPr="005F00A4">
              <w:rPr>
                <w:rFonts w:ascii="Times New Roman" w:hAnsi="Times New Roman"/>
                <w:sz w:val="24"/>
                <w:szCs w:val="24"/>
              </w:rPr>
              <w:t>3.</w:t>
            </w:r>
          </w:p>
        </w:tc>
        <w:tc>
          <w:tcPr>
            <w:tcW w:w="8385" w:type="dxa"/>
            <w:tcBorders>
              <w:top w:val="outset" w:sz="6" w:space="0" w:color="auto"/>
              <w:left w:val="outset" w:sz="6" w:space="0" w:color="auto"/>
              <w:bottom w:val="outset" w:sz="6" w:space="0" w:color="auto"/>
              <w:right w:val="outset" w:sz="6" w:space="0" w:color="auto"/>
            </w:tcBorders>
          </w:tcPr>
          <w:p w:rsidR="00665667" w:rsidRPr="00B2656B" w:rsidRDefault="00665667" w:rsidP="003A164D">
            <w:pPr>
              <w:spacing w:after="0" w:line="240" w:lineRule="auto"/>
              <w:ind w:left="202"/>
              <w:rPr>
                <w:rFonts w:ascii="Times New Roman" w:hAnsi="Times New Roman"/>
                <w:sz w:val="26"/>
                <w:szCs w:val="26"/>
              </w:rPr>
            </w:pPr>
            <w:r w:rsidRPr="00B2656B">
              <w:rPr>
                <w:rFonts w:ascii="Times New Roman" w:hAnsi="Times New Roman"/>
                <w:sz w:val="26"/>
                <w:szCs w:val="26"/>
              </w:rPr>
              <w:t>Профильные спортивно – оздоровительные смены  в ДОЛ «Волгарёнок»</w:t>
            </w:r>
          </w:p>
        </w:tc>
        <w:tc>
          <w:tcPr>
            <w:tcW w:w="2159" w:type="dxa"/>
            <w:tcBorders>
              <w:top w:val="outset" w:sz="6" w:space="0" w:color="auto"/>
              <w:left w:val="outset" w:sz="6" w:space="0" w:color="auto"/>
              <w:bottom w:val="outset" w:sz="6" w:space="0" w:color="auto"/>
              <w:right w:val="outset" w:sz="6" w:space="0" w:color="auto"/>
            </w:tcBorders>
          </w:tcPr>
          <w:p w:rsidR="00665667" w:rsidRPr="00B2656B" w:rsidRDefault="00665667" w:rsidP="003A164D">
            <w:pPr>
              <w:spacing w:after="0" w:line="240" w:lineRule="auto"/>
              <w:ind w:left="202"/>
              <w:rPr>
                <w:rFonts w:ascii="Times New Roman" w:hAnsi="Times New Roman"/>
                <w:sz w:val="26"/>
                <w:szCs w:val="26"/>
              </w:rPr>
            </w:pPr>
            <w:r w:rsidRPr="00B2656B">
              <w:rPr>
                <w:rFonts w:ascii="Times New Roman" w:hAnsi="Times New Roman"/>
                <w:sz w:val="26"/>
                <w:szCs w:val="26"/>
              </w:rPr>
              <w:t>Июнь-август</w:t>
            </w:r>
          </w:p>
        </w:tc>
        <w:tc>
          <w:tcPr>
            <w:tcW w:w="3238" w:type="dxa"/>
            <w:tcBorders>
              <w:top w:val="outset" w:sz="6" w:space="0" w:color="auto"/>
              <w:left w:val="outset" w:sz="6" w:space="0" w:color="auto"/>
              <w:bottom w:val="outset" w:sz="6" w:space="0" w:color="auto"/>
              <w:right w:val="outset" w:sz="6" w:space="0" w:color="auto"/>
            </w:tcBorders>
          </w:tcPr>
          <w:p w:rsidR="00665667" w:rsidRPr="00B2656B" w:rsidRDefault="00665667" w:rsidP="003A164D">
            <w:pPr>
              <w:spacing w:after="0" w:line="240" w:lineRule="auto"/>
              <w:ind w:left="202"/>
              <w:rPr>
                <w:rFonts w:ascii="Times New Roman" w:hAnsi="Times New Roman"/>
                <w:sz w:val="26"/>
                <w:szCs w:val="26"/>
              </w:rPr>
            </w:pPr>
            <w:r w:rsidRPr="00B2656B">
              <w:rPr>
                <w:rFonts w:ascii="Times New Roman" w:hAnsi="Times New Roman"/>
                <w:sz w:val="26"/>
                <w:szCs w:val="26"/>
              </w:rPr>
              <w:t>Зам директора по ВР</w:t>
            </w:r>
          </w:p>
        </w:tc>
      </w:tr>
      <w:tr w:rsidR="00665667" w:rsidRPr="00B2656B" w:rsidTr="00EF6C82">
        <w:trPr>
          <w:trHeight w:val="410"/>
        </w:trPr>
        <w:tc>
          <w:tcPr>
            <w:tcW w:w="933" w:type="dxa"/>
            <w:tcBorders>
              <w:top w:val="outset" w:sz="6" w:space="0" w:color="auto"/>
              <w:left w:val="outset" w:sz="6" w:space="0" w:color="auto"/>
              <w:bottom w:val="outset" w:sz="6" w:space="0" w:color="auto"/>
              <w:right w:val="outset" w:sz="6" w:space="0" w:color="auto"/>
            </w:tcBorders>
          </w:tcPr>
          <w:p w:rsidR="00665667" w:rsidRPr="005F00A4" w:rsidRDefault="00665667" w:rsidP="00B11A8C">
            <w:pPr>
              <w:pStyle w:val="a8"/>
              <w:spacing w:after="0" w:line="240" w:lineRule="auto"/>
              <w:ind w:left="284"/>
              <w:rPr>
                <w:rFonts w:ascii="Times New Roman" w:hAnsi="Times New Roman"/>
                <w:sz w:val="24"/>
                <w:szCs w:val="24"/>
              </w:rPr>
            </w:pPr>
            <w:r w:rsidRPr="005F00A4">
              <w:rPr>
                <w:rFonts w:ascii="Times New Roman" w:hAnsi="Times New Roman"/>
                <w:sz w:val="24"/>
                <w:szCs w:val="24"/>
              </w:rPr>
              <w:t>4.</w:t>
            </w:r>
          </w:p>
        </w:tc>
        <w:tc>
          <w:tcPr>
            <w:tcW w:w="8385" w:type="dxa"/>
            <w:tcBorders>
              <w:top w:val="outset" w:sz="6" w:space="0" w:color="auto"/>
              <w:left w:val="outset" w:sz="6" w:space="0" w:color="auto"/>
              <w:bottom w:val="outset" w:sz="6" w:space="0" w:color="auto"/>
              <w:right w:val="outset" w:sz="6" w:space="0" w:color="auto"/>
            </w:tcBorders>
          </w:tcPr>
          <w:p w:rsidR="00665667" w:rsidRPr="00B2656B" w:rsidRDefault="00665667" w:rsidP="003A164D">
            <w:pPr>
              <w:spacing w:after="0" w:line="240" w:lineRule="auto"/>
              <w:ind w:left="202"/>
              <w:rPr>
                <w:rFonts w:ascii="Times New Roman" w:hAnsi="Times New Roman"/>
                <w:sz w:val="26"/>
                <w:szCs w:val="26"/>
              </w:rPr>
            </w:pPr>
            <w:r w:rsidRPr="00B2656B">
              <w:rPr>
                <w:rFonts w:ascii="Times New Roman" w:hAnsi="Times New Roman"/>
                <w:sz w:val="26"/>
                <w:szCs w:val="26"/>
              </w:rPr>
              <w:t xml:space="preserve">Просмотр видеофильма и обсуждение «Я свободен» </w:t>
            </w:r>
          </w:p>
        </w:tc>
        <w:tc>
          <w:tcPr>
            <w:tcW w:w="2159" w:type="dxa"/>
            <w:tcBorders>
              <w:top w:val="outset" w:sz="6" w:space="0" w:color="auto"/>
              <w:left w:val="outset" w:sz="6" w:space="0" w:color="auto"/>
              <w:bottom w:val="outset" w:sz="6" w:space="0" w:color="auto"/>
              <w:right w:val="outset" w:sz="6" w:space="0" w:color="auto"/>
            </w:tcBorders>
          </w:tcPr>
          <w:p w:rsidR="00665667" w:rsidRPr="00B2656B" w:rsidRDefault="00665667" w:rsidP="003A164D">
            <w:pPr>
              <w:spacing w:after="0" w:line="240" w:lineRule="auto"/>
              <w:ind w:left="202"/>
              <w:rPr>
                <w:rFonts w:ascii="Times New Roman" w:hAnsi="Times New Roman"/>
                <w:sz w:val="26"/>
                <w:szCs w:val="26"/>
              </w:rPr>
            </w:pPr>
            <w:r w:rsidRPr="00B2656B">
              <w:rPr>
                <w:rFonts w:ascii="Times New Roman" w:hAnsi="Times New Roman"/>
                <w:sz w:val="26"/>
                <w:szCs w:val="26"/>
              </w:rPr>
              <w:t>Ноябрь</w:t>
            </w:r>
          </w:p>
        </w:tc>
        <w:tc>
          <w:tcPr>
            <w:tcW w:w="3238" w:type="dxa"/>
            <w:tcBorders>
              <w:top w:val="outset" w:sz="6" w:space="0" w:color="auto"/>
              <w:left w:val="outset" w:sz="6" w:space="0" w:color="auto"/>
              <w:bottom w:val="outset" w:sz="6" w:space="0" w:color="auto"/>
              <w:right w:val="outset" w:sz="6" w:space="0" w:color="auto"/>
            </w:tcBorders>
          </w:tcPr>
          <w:p w:rsidR="00665667" w:rsidRPr="00B2656B" w:rsidRDefault="00665667" w:rsidP="003A164D">
            <w:pPr>
              <w:spacing w:after="0" w:line="240" w:lineRule="auto"/>
              <w:ind w:left="202"/>
              <w:rPr>
                <w:rFonts w:ascii="Times New Roman" w:hAnsi="Times New Roman"/>
                <w:sz w:val="26"/>
                <w:szCs w:val="26"/>
              </w:rPr>
            </w:pPr>
            <w:r w:rsidRPr="00B2656B">
              <w:rPr>
                <w:rFonts w:ascii="Times New Roman" w:hAnsi="Times New Roman"/>
                <w:sz w:val="26"/>
                <w:szCs w:val="26"/>
              </w:rPr>
              <w:t>Классные руководители</w:t>
            </w:r>
          </w:p>
        </w:tc>
      </w:tr>
      <w:tr w:rsidR="00665667" w:rsidRPr="00B2656B" w:rsidTr="00EF6C82">
        <w:trPr>
          <w:trHeight w:val="573"/>
        </w:trPr>
        <w:tc>
          <w:tcPr>
            <w:tcW w:w="933" w:type="dxa"/>
            <w:tcBorders>
              <w:top w:val="outset" w:sz="6" w:space="0" w:color="auto"/>
              <w:left w:val="outset" w:sz="6" w:space="0" w:color="auto"/>
              <w:bottom w:val="outset" w:sz="6" w:space="0" w:color="auto"/>
              <w:right w:val="outset" w:sz="6" w:space="0" w:color="auto"/>
            </w:tcBorders>
          </w:tcPr>
          <w:p w:rsidR="00665667" w:rsidRPr="005F00A4" w:rsidRDefault="00665667" w:rsidP="00B11A8C">
            <w:pPr>
              <w:pStyle w:val="a8"/>
              <w:spacing w:after="0" w:line="240" w:lineRule="auto"/>
              <w:ind w:left="284"/>
              <w:rPr>
                <w:rFonts w:ascii="Times New Roman" w:hAnsi="Times New Roman"/>
                <w:sz w:val="24"/>
                <w:szCs w:val="24"/>
              </w:rPr>
            </w:pPr>
            <w:r w:rsidRPr="005F00A4">
              <w:rPr>
                <w:rFonts w:ascii="Times New Roman" w:hAnsi="Times New Roman"/>
                <w:sz w:val="24"/>
                <w:szCs w:val="24"/>
              </w:rPr>
              <w:t>5.</w:t>
            </w:r>
          </w:p>
        </w:tc>
        <w:tc>
          <w:tcPr>
            <w:tcW w:w="8385" w:type="dxa"/>
            <w:tcBorders>
              <w:top w:val="outset" w:sz="6" w:space="0" w:color="auto"/>
              <w:left w:val="outset" w:sz="6" w:space="0" w:color="auto"/>
              <w:bottom w:val="outset" w:sz="6" w:space="0" w:color="auto"/>
              <w:right w:val="outset" w:sz="6" w:space="0" w:color="auto"/>
            </w:tcBorders>
          </w:tcPr>
          <w:p w:rsidR="00665667" w:rsidRPr="00B2656B" w:rsidRDefault="00665667" w:rsidP="003A164D">
            <w:pPr>
              <w:spacing w:after="0" w:line="240" w:lineRule="auto"/>
              <w:ind w:left="202"/>
              <w:rPr>
                <w:rFonts w:ascii="Times New Roman" w:hAnsi="Times New Roman"/>
                <w:sz w:val="26"/>
                <w:szCs w:val="26"/>
              </w:rPr>
            </w:pPr>
            <w:r w:rsidRPr="00B2656B">
              <w:rPr>
                <w:rFonts w:ascii="Times New Roman" w:hAnsi="Times New Roman"/>
                <w:sz w:val="26"/>
                <w:szCs w:val="26"/>
              </w:rPr>
              <w:t xml:space="preserve">Игровые программы  «Мы и наши привычки», «Скажем вредным привычкам нет» </w:t>
            </w:r>
          </w:p>
        </w:tc>
        <w:tc>
          <w:tcPr>
            <w:tcW w:w="2159" w:type="dxa"/>
            <w:tcBorders>
              <w:top w:val="outset" w:sz="6" w:space="0" w:color="auto"/>
              <w:left w:val="outset" w:sz="6" w:space="0" w:color="auto"/>
              <w:bottom w:val="outset" w:sz="6" w:space="0" w:color="auto"/>
              <w:right w:val="outset" w:sz="6" w:space="0" w:color="auto"/>
            </w:tcBorders>
          </w:tcPr>
          <w:p w:rsidR="00665667" w:rsidRPr="00B2656B" w:rsidRDefault="00665667" w:rsidP="003A164D">
            <w:pPr>
              <w:spacing w:after="0" w:line="240" w:lineRule="auto"/>
              <w:ind w:left="202"/>
              <w:rPr>
                <w:rFonts w:ascii="Times New Roman" w:hAnsi="Times New Roman"/>
                <w:sz w:val="26"/>
                <w:szCs w:val="26"/>
              </w:rPr>
            </w:pPr>
            <w:r w:rsidRPr="00B2656B">
              <w:rPr>
                <w:rFonts w:ascii="Times New Roman" w:hAnsi="Times New Roman"/>
                <w:sz w:val="26"/>
                <w:szCs w:val="26"/>
              </w:rPr>
              <w:t>В течение года</w:t>
            </w:r>
          </w:p>
        </w:tc>
        <w:tc>
          <w:tcPr>
            <w:tcW w:w="3238" w:type="dxa"/>
            <w:tcBorders>
              <w:top w:val="outset" w:sz="6" w:space="0" w:color="auto"/>
              <w:left w:val="outset" w:sz="6" w:space="0" w:color="auto"/>
              <w:bottom w:val="outset" w:sz="6" w:space="0" w:color="auto"/>
              <w:right w:val="outset" w:sz="6" w:space="0" w:color="auto"/>
            </w:tcBorders>
          </w:tcPr>
          <w:p w:rsidR="00665667" w:rsidRPr="00B2656B" w:rsidRDefault="00665667" w:rsidP="003A164D">
            <w:pPr>
              <w:spacing w:after="0" w:line="240" w:lineRule="auto"/>
              <w:ind w:left="202"/>
              <w:rPr>
                <w:rFonts w:ascii="Times New Roman" w:hAnsi="Times New Roman"/>
                <w:sz w:val="26"/>
                <w:szCs w:val="26"/>
              </w:rPr>
            </w:pPr>
            <w:r w:rsidRPr="00B2656B">
              <w:rPr>
                <w:rFonts w:ascii="Times New Roman" w:hAnsi="Times New Roman"/>
                <w:sz w:val="26"/>
                <w:szCs w:val="26"/>
              </w:rPr>
              <w:t>Классные руководители</w:t>
            </w:r>
          </w:p>
        </w:tc>
      </w:tr>
      <w:tr w:rsidR="00665667" w:rsidRPr="00B2656B" w:rsidTr="00EF6C82">
        <w:trPr>
          <w:trHeight w:val="686"/>
        </w:trPr>
        <w:tc>
          <w:tcPr>
            <w:tcW w:w="933" w:type="dxa"/>
            <w:tcBorders>
              <w:top w:val="outset" w:sz="6" w:space="0" w:color="auto"/>
              <w:left w:val="outset" w:sz="6" w:space="0" w:color="auto"/>
              <w:bottom w:val="outset" w:sz="6" w:space="0" w:color="auto"/>
              <w:right w:val="outset" w:sz="6" w:space="0" w:color="auto"/>
            </w:tcBorders>
          </w:tcPr>
          <w:p w:rsidR="00665667" w:rsidRPr="005F00A4" w:rsidRDefault="00665667" w:rsidP="00B11A8C">
            <w:pPr>
              <w:pStyle w:val="a8"/>
              <w:spacing w:after="0" w:line="240" w:lineRule="auto"/>
              <w:ind w:left="284"/>
              <w:rPr>
                <w:rFonts w:ascii="Times New Roman" w:hAnsi="Times New Roman"/>
                <w:sz w:val="24"/>
                <w:szCs w:val="24"/>
              </w:rPr>
            </w:pPr>
            <w:r w:rsidRPr="005F00A4">
              <w:rPr>
                <w:rFonts w:ascii="Times New Roman" w:hAnsi="Times New Roman"/>
                <w:sz w:val="24"/>
                <w:szCs w:val="24"/>
              </w:rPr>
              <w:t>6.</w:t>
            </w:r>
          </w:p>
        </w:tc>
        <w:tc>
          <w:tcPr>
            <w:tcW w:w="8385" w:type="dxa"/>
            <w:tcBorders>
              <w:top w:val="outset" w:sz="6" w:space="0" w:color="auto"/>
              <w:left w:val="outset" w:sz="6" w:space="0" w:color="auto"/>
              <w:bottom w:val="outset" w:sz="6" w:space="0" w:color="auto"/>
              <w:right w:val="outset" w:sz="6" w:space="0" w:color="auto"/>
            </w:tcBorders>
          </w:tcPr>
          <w:p w:rsidR="00665667" w:rsidRPr="00B2656B" w:rsidRDefault="00665667" w:rsidP="003A164D">
            <w:pPr>
              <w:spacing w:after="0" w:line="240" w:lineRule="auto"/>
              <w:ind w:left="202"/>
              <w:rPr>
                <w:rFonts w:ascii="Times New Roman" w:hAnsi="Times New Roman"/>
                <w:sz w:val="26"/>
                <w:szCs w:val="26"/>
              </w:rPr>
            </w:pPr>
            <w:r w:rsidRPr="00B2656B">
              <w:rPr>
                <w:rFonts w:ascii="Times New Roman" w:hAnsi="Times New Roman"/>
                <w:sz w:val="26"/>
                <w:szCs w:val="26"/>
              </w:rPr>
              <w:t>Профилактические акции «Сделай свой выбор», «Трезвое решение», брейн – ринг, КВН, профилактический марафон</w:t>
            </w:r>
          </w:p>
        </w:tc>
        <w:tc>
          <w:tcPr>
            <w:tcW w:w="2159" w:type="dxa"/>
            <w:tcBorders>
              <w:top w:val="outset" w:sz="6" w:space="0" w:color="auto"/>
              <w:left w:val="outset" w:sz="6" w:space="0" w:color="auto"/>
              <w:bottom w:val="outset" w:sz="6" w:space="0" w:color="auto"/>
              <w:right w:val="outset" w:sz="6" w:space="0" w:color="auto"/>
            </w:tcBorders>
          </w:tcPr>
          <w:p w:rsidR="00665667" w:rsidRPr="00B2656B" w:rsidRDefault="00665667" w:rsidP="003A164D">
            <w:pPr>
              <w:spacing w:after="0" w:line="240" w:lineRule="auto"/>
              <w:ind w:left="202"/>
              <w:rPr>
                <w:rFonts w:ascii="Times New Roman" w:hAnsi="Times New Roman"/>
                <w:sz w:val="26"/>
                <w:szCs w:val="26"/>
              </w:rPr>
            </w:pPr>
            <w:r w:rsidRPr="00B2656B">
              <w:rPr>
                <w:rFonts w:ascii="Times New Roman" w:hAnsi="Times New Roman"/>
                <w:sz w:val="26"/>
                <w:szCs w:val="26"/>
              </w:rPr>
              <w:t>В течение года</w:t>
            </w:r>
          </w:p>
        </w:tc>
        <w:tc>
          <w:tcPr>
            <w:tcW w:w="3238" w:type="dxa"/>
            <w:tcBorders>
              <w:top w:val="outset" w:sz="6" w:space="0" w:color="auto"/>
              <w:left w:val="outset" w:sz="6" w:space="0" w:color="auto"/>
              <w:bottom w:val="outset" w:sz="6" w:space="0" w:color="auto"/>
              <w:right w:val="outset" w:sz="6" w:space="0" w:color="auto"/>
            </w:tcBorders>
          </w:tcPr>
          <w:p w:rsidR="00665667" w:rsidRPr="00B2656B" w:rsidRDefault="00665667" w:rsidP="003A164D">
            <w:pPr>
              <w:spacing w:after="0" w:line="240" w:lineRule="auto"/>
              <w:ind w:left="202"/>
              <w:rPr>
                <w:rFonts w:ascii="Times New Roman" w:hAnsi="Times New Roman"/>
                <w:sz w:val="26"/>
                <w:szCs w:val="26"/>
              </w:rPr>
            </w:pPr>
            <w:r w:rsidRPr="00B2656B">
              <w:rPr>
                <w:rFonts w:ascii="Times New Roman" w:hAnsi="Times New Roman"/>
                <w:sz w:val="26"/>
                <w:szCs w:val="26"/>
              </w:rPr>
              <w:t xml:space="preserve">Зам директора по ВР, </w:t>
            </w:r>
          </w:p>
          <w:p w:rsidR="00665667" w:rsidRPr="00B2656B" w:rsidRDefault="00665667" w:rsidP="003A164D">
            <w:pPr>
              <w:spacing w:after="0" w:line="240" w:lineRule="auto"/>
              <w:ind w:left="202"/>
              <w:rPr>
                <w:rFonts w:ascii="Times New Roman" w:hAnsi="Times New Roman"/>
                <w:sz w:val="26"/>
                <w:szCs w:val="26"/>
              </w:rPr>
            </w:pPr>
            <w:r w:rsidRPr="00B2656B">
              <w:rPr>
                <w:rFonts w:ascii="Times New Roman" w:hAnsi="Times New Roman"/>
                <w:sz w:val="26"/>
                <w:szCs w:val="26"/>
              </w:rPr>
              <w:t xml:space="preserve">Инициативная группа волонтеров </w:t>
            </w:r>
          </w:p>
        </w:tc>
      </w:tr>
      <w:tr w:rsidR="00A34B7A" w:rsidRPr="00B2656B" w:rsidTr="00EF6C82">
        <w:trPr>
          <w:trHeight w:val="686"/>
        </w:trPr>
        <w:tc>
          <w:tcPr>
            <w:tcW w:w="933" w:type="dxa"/>
            <w:tcBorders>
              <w:top w:val="outset" w:sz="6" w:space="0" w:color="auto"/>
              <w:left w:val="outset" w:sz="6" w:space="0" w:color="auto"/>
              <w:bottom w:val="outset" w:sz="6" w:space="0" w:color="auto"/>
              <w:right w:val="outset" w:sz="6" w:space="0" w:color="auto"/>
            </w:tcBorders>
          </w:tcPr>
          <w:p w:rsidR="00A34B7A" w:rsidRPr="005F00A4" w:rsidRDefault="00A34B7A" w:rsidP="00A34B7A">
            <w:pPr>
              <w:pStyle w:val="a8"/>
              <w:spacing w:after="0" w:line="240" w:lineRule="auto"/>
              <w:ind w:left="284"/>
              <w:rPr>
                <w:rFonts w:ascii="Times New Roman" w:hAnsi="Times New Roman"/>
                <w:sz w:val="24"/>
                <w:szCs w:val="24"/>
              </w:rPr>
            </w:pPr>
            <w:r w:rsidRPr="005F00A4">
              <w:rPr>
                <w:rFonts w:ascii="Times New Roman" w:hAnsi="Times New Roman"/>
                <w:sz w:val="24"/>
                <w:szCs w:val="24"/>
              </w:rPr>
              <w:t>7.</w:t>
            </w:r>
          </w:p>
        </w:tc>
        <w:tc>
          <w:tcPr>
            <w:tcW w:w="8385" w:type="dxa"/>
            <w:tcBorders>
              <w:top w:val="outset" w:sz="6" w:space="0" w:color="auto"/>
              <w:left w:val="outset" w:sz="6" w:space="0" w:color="auto"/>
              <w:bottom w:val="outset" w:sz="6" w:space="0" w:color="auto"/>
              <w:right w:val="outset" w:sz="6" w:space="0" w:color="auto"/>
            </w:tcBorders>
          </w:tcPr>
          <w:p w:rsidR="00A34B7A" w:rsidRPr="00B2656B" w:rsidRDefault="00A34B7A" w:rsidP="00A34B7A">
            <w:pPr>
              <w:spacing w:after="0" w:line="240" w:lineRule="auto"/>
              <w:ind w:left="202"/>
              <w:rPr>
                <w:rFonts w:ascii="Times New Roman" w:hAnsi="Times New Roman"/>
                <w:sz w:val="26"/>
                <w:szCs w:val="26"/>
              </w:rPr>
            </w:pPr>
            <w:r w:rsidRPr="00B2656B">
              <w:rPr>
                <w:rFonts w:ascii="Times New Roman" w:hAnsi="Times New Roman"/>
                <w:sz w:val="26"/>
                <w:szCs w:val="26"/>
              </w:rPr>
              <w:t>Акция «Неделя добра»</w:t>
            </w:r>
          </w:p>
        </w:tc>
        <w:tc>
          <w:tcPr>
            <w:tcW w:w="2159" w:type="dxa"/>
            <w:tcBorders>
              <w:top w:val="outset" w:sz="6" w:space="0" w:color="auto"/>
              <w:left w:val="outset" w:sz="6" w:space="0" w:color="auto"/>
              <w:bottom w:val="outset" w:sz="6" w:space="0" w:color="auto"/>
              <w:right w:val="outset" w:sz="6" w:space="0" w:color="auto"/>
            </w:tcBorders>
          </w:tcPr>
          <w:p w:rsidR="00A34B7A" w:rsidRPr="00B2656B" w:rsidRDefault="00A34B7A" w:rsidP="00A34B7A">
            <w:pPr>
              <w:spacing w:after="0" w:line="240" w:lineRule="auto"/>
              <w:ind w:left="202"/>
              <w:rPr>
                <w:rFonts w:ascii="Times New Roman" w:hAnsi="Times New Roman"/>
                <w:sz w:val="26"/>
                <w:szCs w:val="26"/>
              </w:rPr>
            </w:pPr>
            <w:r>
              <w:rPr>
                <w:rFonts w:ascii="Times New Roman" w:hAnsi="Times New Roman"/>
                <w:sz w:val="26"/>
                <w:szCs w:val="26"/>
              </w:rPr>
              <w:t>Апрель</w:t>
            </w:r>
          </w:p>
        </w:tc>
        <w:tc>
          <w:tcPr>
            <w:tcW w:w="3238" w:type="dxa"/>
            <w:tcBorders>
              <w:top w:val="outset" w:sz="6" w:space="0" w:color="auto"/>
              <w:left w:val="outset" w:sz="6" w:space="0" w:color="auto"/>
              <w:bottom w:val="outset" w:sz="6" w:space="0" w:color="auto"/>
              <w:right w:val="outset" w:sz="6" w:space="0" w:color="auto"/>
            </w:tcBorders>
          </w:tcPr>
          <w:p w:rsidR="00A34B7A" w:rsidRPr="00B2656B" w:rsidRDefault="00A34B7A" w:rsidP="00A34B7A">
            <w:pPr>
              <w:tabs>
                <w:tab w:val="left" w:pos="3685"/>
              </w:tabs>
              <w:spacing w:after="0" w:line="240" w:lineRule="auto"/>
              <w:ind w:left="202"/>
              <w:rPr>
                <w:rFonts w:ascii="Times New Roman" w:hAnsi="Times New Roman"/>
                <w:sz w:val="26"/>
                <w:szCs w:val="26"/>
              </w:rPr>
            </w:pPr>
            <w:r w:rsidRPr="00B2656B">
              <w:rPr>
                <w:rFonts w:ascii="Times New Roman" w:hAnsi="Times New Roman"/>
                <w:sz w:val="26"/>
                <w:szCs w:val="26"/>
              </w:rPr>
              <w:t>Классные руководители</w:t>
            </w:r>
          </w:p>
        </w:tc>
      </w:tr>
      <w:tr w:rsidR="00EF6C82" w:rsidRPr="00B2656B" w:rsidTr="00EF6C82">
        <w:trPr>
          <w:trHeight w:val="686"/>
        </w:trPr>
        <w:tc>
          <w:tcPr>
            <w:tcW w:w="933" w:type="dxa"/>
            <w:tcBorders>
              <w:top w:val="outset" w:sz="6" w:space="0" w:color="auto"/>
              <w:left w:val="outset" w:sz="6" w:space="0" w:color="auto"/>
              <w:bottom w:val="outset" w:sz="6" w:space="0" w:color="auto"/>
              <w:right w:val="outset" w:sz="6" w:space="0" w:color="auto"/>
            </w:tcBorders>
          </w:tcPr>
          <w:p w:rsidR="00EF6C82" w:rsidRPr="007D7518" w:rsidRDefault="00EF6C82" w:rsidP="00EF6C82">
            <w:pPr>
              <w:spacing w:after="0" w:line="240" w:lineRule="auto"/>
              <w:rPr>
                <w:rFonts w:ascii="Times New Roman" w:hAnsi="Times New Roman"/>
                <w:sz w:val="24"/>
                <w:szCs w:val="24"/>
              </w:rPr>
            </w:pPr>
            <w:r>
              <w:rPr>
                <w:rFonts w:ascii="Times New Roman" w:hAnsi="Times New Roman"/>
                <w:sz w:val="24"/>
                <w:szCs w:val="24"/>
              </w:rPr>
              <w:t xml:space="preserve">    </w:t>
            </w:r>
            <w:r w:rsidRPr="007D7518">
              <w:rPr>
                <w:rFonts w:ascii="Times New Roman" w:hAnsi="Times New Roman"/>
                <w:sz w:val="24"/>
                <w:szCs w:val="24"/>
              </w:rPr>
              <w:t>8.</w:t>
            </w:r>
          </w:p>
        </w:tc>
        <w:tc>
          <w:tcPr>
            <w:tcW w:w="8385" w:type="dxa"/>
            <w:tcBorders>
              <w:top w:val="outset" w:sz="6" w:space="0" w:color="auto"/>
              <w:left w:val="outset" w:sz="6" w:space="0" w:color="auto"/>
              <w:bottom w:val="outset" w:sz="6" w:space="0" w:color="auto"/>
              <w:right w:val="outset" w:sz="6" w:space="0" w:color="auto"/>
            </w:tcBorders>
          </w:tcPr>
          <w:p w:rsidR="00EF6C82" w:rsidRPr="00B2656B" w:rsidRDefault="00EF6C82" w:rsidP="00EF6C82">
            <w:pPr>
              <w:spacing w:after="0" w:line="240" w:lineRule="auto"/>
              <w:rPr>
                <w:rFonts w:ascii="Times New Roman" w:hAnsi="Times New Roman"/>
                <w:sz w:val="26"/>
                <w:szCs w:val="26"/>
              </w:rPr>
            </w:pPr>
            <w:r w:rsidRPr="00B2656B">
              <w:rPr>
                <w:rFonts w:ascii="Times New Roman" w:hAnsi="Times New Roman"/>
                <w:sz w:val="26"/>
                <w:szCs w:val="26"/>
              </w:rPr>
              <w:t>Беседа «Депрессия и социальная адаптация»</w:t>
            </w:r>
          </w:p>
        </w:tc>
        <w:tc>
          <w:tcPr>
            <w:tcW w:w="2159" w:type="dxa"/>
            <w:tcBorders>
              <w:top w:val="outset" w:sz="6" w:space="0" w:color="auto"/>
              <w:left w:val="outset" w:sz="6" w:space="0" w:color="auto"/>
              <w:bottom w:val="outset" w:sz="6" w:space="0" w:color="auto"/>
              <w:right w:val="outset" w:sz="6" w:space="0" w:color="auto"/>
            </w:tcBorders>
          </w:tcPr>
          <w:p w:rsidR="00EF6C82" w:rsidRPr="00B2656B" w:rsidRDefault="00EF6C82" w:rsidP="00EF6C82">
            <w:pPr>
              <w:spacing w:after="0" w:line="240" w:lineRule="auto"/>
              <w:rPr>
                <w:rFonts w:ascii="Times New Roman" w:hAnsi="Times New Roman"/>
                <w:sz w:val="26"/>
                <w:szCs w:val="26"/>
              </w:rPr>
            </w:pPr>
            <w:r w:rsidRPr="00B2656B">
              <w:rPr>
                <w:rFonts w:ascii="Times New Roman" w:hAnsi="Times New Roman"/>
                <w:sz w:val="26"/>
                <w:szCs w:val="26"/>
              </w:rPr>
              <w:t>1 раз в год</w:t>
            </w:r>
          </w:p>
        </w:tc>
        <w:tc>
          <w:tcPr>
            <w:tcW w:w="3238" w:type="dxa"/>
            <w:tcBorders>
              <w:top w:val="outset" w:sz="6" w:space="0" w:color="auto"/>
              <w:left w:val="outset" w:sz="6" w:space="0" w:color="auto"/>
              <w:bottom w:val="outset" w:sz="6" w:space="0" w:color="auto"/>
              <w:right w:val="outset" w:sz="6" w:space="0" w:color="auto"/>
            </w:tcBorders>
          </w:tcPr>
          <w:p w:rsidR="00EF6C82" w:rsidRPr="00B2656B" w:rsidRDefault="00EF6C82" w:rsidP="00EF6C82">
            <w:pPr>
              <w:tabs>
                <w:tab w:val="left" w:pos="3685"/>
              </w:tabs>
              <w:spacing w:after="0" w:line="240" w:lineRule="auto"/>
              <w:rPr>
                <w:rFonts w:ascii="Times New Roman" w:hAnsi="Times New Roman"/>
                <w:sz w:val="26"/>
                <w:szCs w:val="26"/>
              </w:rPr>
            </w:pPr>
            <w:r w:rsidRPr="00B2656B">
              <w:rPr>
                <w:rFonts w:ascii="Times New Roman" w:hAnsi="Times New Roman"/>
                <w:sz w:val="26"/>
                <w:szCs w:val="26"/>
              </w:rPr>
              <w:t>Классные руководители</w:t>
            </w:r>
          </w:p>
        </w:tc>
      </w:tr>
      <w:tr w:rsidR="00EF6C82" w:rsidRPr="00B2656B" w:rsidTr="00EF6C82">
        <w:trPr>
          <w:trHeight w:val="686"/>
        </w:trPr>
        <w:tc>
          <w:tcPr>
            <w:tcW w:w="933" w:type="dxa"/>
            <w:tcBorders>
              <w:top w:val="outset" w:sz="6" w:space="0" w:color="auto"/>
              <w:left w:val="outset" w:sz="6" w:space="0" w:color="auto"/>
              <w:bottom w:val="outset" w:sz="6" w:space="0" w:color="auto"/>
              <w:right w:val="outset" w:sz="6" w:space="0" w:color="auto"/>
            </w:tcBorders>
          </w:tcPr>
          <w:p w:rsidR="00EF6C82" w:rsidRPr="00095143" w:rsidRDefault="00EF6C82" w:rsidP="00EF6C82">
            <w:pPr>
              <w:spacing w:after="0" w:line="240" w:lineRule="auto"/>
              <w:rPr>
                <w:rFonts w:ascii="Times New Roman" w:hAnsi="Times New Roman"/>
                <w:sz w:val="24"/>
                <w:szCs w:val="24"/>
              </w:rPr>
            </w:pPr>
            <w:r>
              <w:rPr>
                <w:rFonts w:ascii="Times New Roman" w:hAnsi="Times New Roman"/>
                <w:sz w:val="24"/>
                <w:szCs w:val="24"/>
              </w:rPr>
              <w:t xml:space="preserve">    </w:t>
            </w:r>
            <w:r w:rsidRPr="00095143">
              <w:rPr>
                <w:rFonts w:ascii="Times New Roman" w:hAnsi="Times New Roman"/>
                <w:sz w:val="24"/>
                <w:szCs w:val="24"/>
              </w:rPr>
              <w:t>9</w:t>
            </w:r>
          </w:p>
        </w:tc>
        <w:tc>
          <w:tcPr>
            <w:tcW w:w="8385" w:type="dxa"/>
            <w:tcBorders>
              <w:top w:val="outset" w:sz="6" w:space="0" w:color="auto"/>
              <w:left w:val="outset" w:sz="6" w:space="0" w:color="auto"/>
              <w:bottom w:val="outset" w:sz="6" w:space="0" w:color="auto"/>
              <w:right w:val="outset" w:sz="6" w:space="0" w:color="auto"/>
            </w:tcBorders>
          </w:tcPr>
          <w:p w:rsidR="00EF6C82" w:rsidRPr="00B2656B" w:rsidRDefault="00EF6C82" w:rsidP="00EF6C82">
            <w:pPr>
              <w:spacing w:after="0" w:line="240" w:lineRule="auto"/>
              <w:rPr>
                <w:rFonts w:ascii="Times New Roman" w:hAnsi="Times New Roman"/>
                <w:sz w:val="26"/>
                <w:szCs w:val="26"/>
              </w:rPr>
            </w:pPr>
            <w:r w:rsidRPr="00B2656B">
              <w:rPr>
                <w:rFonts w:ascii="Times New Roman" w:hAnsi="Times New Roman"/>
                <w:sz w:val="26"/>
                <w:szCs w:val="26"/>
              </w:rPr>
              <w:t>Ролевая игра «Конфликт и способы его преодоления»</w:t>
            </w:r>
          </w:p>
        </w:tc>
        <w:tc>
          <w:tcPr>
            <w:tcW w:w="2159" w:type="dxa"/>
            <w:tcBorders>
              <w:top w:val="outset" w:sz="6" w:space="0" w:color="auto"/>
              <w:left w:val="outset" w:sz="6" w:space="0" w:color="auto"/>
              <w:bottom w:val="outset" w:sz="6" w:space="0" w:color="auto"/>
              <w:right w:val="outset" w:sz="6" w:space="0" w:color="auto"/>
            </w:tcBorders>
          </w:tcPr>
          <w:p w:rsidR="00EF6C82" w:rsidRPr="00B2656B" w:rsidRDefault="00EF6C82" w:rsidP="00EF6C82">
            <w:pPr>
              <w:spacing w:after="0" w:line="240" w:lineRule="auto"/>
              <w:rPr>
                <w:rFonts w:ascii="Times New Roman" w:hAnsi="Times New Roman"/>
                <w:sz w:val="26"/>
                <w:szCs w:val="26"/>
              </w:rPr>
            </w:pPr>
            <w:r w:rsidRPr="00B2656B">
              <w:rPr>
                <w:rFonts w:ascii="Times New Roman" w:hAnsi="Times New Roman"/>
                <w:sz w:val="26"/>
                <w:szCs w:val="26"/>
              </w:rPr>
              <w:t xml:space="preserve">В течение года </w:t>
            </w:r>
          </w:p>
          <w:p w:rsidR="00EF6C82" w:rsidRPr="00B2656B" w:rsidRDefault="00EF6C82" w:rsidP="00EF6C82">
            <w:pPr>
              <w:spacing w:after="0" w:line="240" w:lineRule="auto"/>
              <w:rPr>
                <w:rFonts w:ascii="Times New Roman" w:hAnsi="Times New Roman"/>
                <w:sz w:val="26"/>
                <w:szCs w:val="26"/>
              </w:rPr>
            </w:pPr>
            <w:r w:rsidRPr="00B2656B">
              <w:rPr>
                <w:rFonts w:ascii="Times New Roman" w:hAnsi="Times New Roman"/>
                <w:sz w:val="26"/>
                <w:szCs w:val="26"/>
              </w:rPr>
              <w:t>(по плану)</w:t>
            </w:r>
          </w:p>
        </w:tc>
        <w:tc>
          <w:tcPr>
            <w:tcW w:w="3238" w:type="dxa"/>
            <w:tcBorders>
              <w:top w:val="outset" w:sz="6" w:space="0" w:color="auto"/>
              <w:left w:val="outset" w:sz="6" w:space="0" w:color="auto"/>
              <w:bottom w:val="outset" w:sz="6" w:space="0" w:color="auto"/>
              <w:right w:val="outset" w:sz="6" w:space="0" w:color="auto"/>
            </w:tcBorders>
          </w:tcPr>
          <w:p w:rsidR="00EF6C82" w:rsidRPr="00B2656B" w:rsidRDefault="00EF6C82" w:rsidP="00EF6C82">
            <w:pPr>
              <w:tabs>
                <w:tab w:val="left" w:pos="3685"/>
              </w:tabs>
              <w:spacing w:after="0" w:line="240" w:lineRule="auto"/>
              <w:rPr>
                <w:rFonts w:ascii="Times New Roman" w:hAnsi="Times New Roman"/>
                <w:sz w:val="26"/>
                <w:szCs w:val="26"/>
              </w:rPr>
            </w:pPr>
            <w:r w:rsidRPr="00B2656B">
              <w:rPr>
                <w:rFonts w:ascii="Times New Roman" w:hAnsi="Times New Roman"/>
                <w:sz w:val="26"/>
                <w:szCs w:val="26"/>
              </w:rPr>
              <w:t>Психолог</w:t>
            </w:r>
          </w:p>
        </w:tc>
      </w:tr>
    </w:tbl>
    <w:p w:rsidR="00930595" w:rsidRDefault="00930595" w:rsidP="00F87BFB">
      <w:pPr>
        <w:spacing w:before="120" w:after="120"/>
        <w:jc w:val="both"/>
        <w:rPr>
          <w:rFonts w:ascii="Times New Roman" w:hAnsi="Times New Roman"/>
          <w:b/>
          <w:color w:val="FF0000"/>
          <w:sz w:val="28"/>
          <w:szCs w:val="28"/>
        </w:rPr>
      </w:pPr>
    </w:p>
    <w:p w:rsidR="00BB5E66" w:rsidRPr="009D54E9" w:rsidRDefault="00BB5E66" w:rsidP="00BB5E66">
      <w:pPr>
        <w:pStyle w:val="af2"/>
        <w:ind w:left="-567" w:firstLine="567"/>
        <w:jc w:val="both"/>
        <w:rPr>
          <w:rFonts w:ascii="Times New Roman" w:hAnsi="Times New Roman"/>
          <w:sz w:val="28"/>
          <w:szCs w:val="28"/>
        </w:rPr>
      </w:pPr>
      <w:r>
        <w:rPr>
          <w:rFonts w:ascii="Times New Roman" w:hAnsi="Times New Roman"/>
          <w:sz w:val="28"/>
          <w:szCs w:val="28"/>
          <w:u w:val="single"/>
        </w:rPr>
        <w:t xml:space="preserve">МОДУЛЬ </w:t>
      </w:r>
      <w:r w:rsidRPr="009D54E9">
        <w:rPr>
          <w:rFonts w:ascii="Times New Roman" w:hAnsi="Times New Roman"/>
          <w:sz w:val="28"/>
          <w:szCs w:val="28"/>
          <w:u w:val="single"/>
        </w:rPr>
        <w:t> 6</w:t>
      </w:r>
      <w:r w:rsidRPr="009D54E9">
        <w:rPr>
          <w:rFonts w:ascii="Times New Roman" w:hAnsi="Times New Roman"/>
          <w:sz w:val="28"/>
          <w:szCs w:val="28"/>
        </w:rPr>
        <w:t xml:space="preserve"> — комплекс мероприятий, </w:t>
      </w:r>
      <w:r>
        <w:rPr>
          <w:rFonts w:ascii="Times New Roman" w:hAnsi="Times New Roman"/>
          <w:sz w:val="28"/>
          <w:szCs w:val="28"/>
        </w:rPr>
        <w:t xml:space="preserve">   </w:t>
      </w:r>
      <w:r w:rsidRPr="009D54E9">
        <w:rPr>
          <w:rFonts w:ascii="Times New Roman" w:hAnsi="Times New Roman"/>
          <w:sz w:val="28"/>
          <w:szCs w:val="28"/>
        </w:rPr>
        <w:t xml:space="preserve">позволяющих </w:t>
      </w:r>
      <w:r>
        <w:rPr>
          <w:rFonts w:ascii="Times New Roman" w:hAnsi="Times New Roman"/>
          <w:sz w:val="28"/>
          <w:szCs w:val="28"/>
        </w:rPr>
        <w:t xml:space="preserve">    </w:t>
      </w:r>
      <w:r w:rsidRPr="009D54E9">
        <w:rPr>
          <w:rFonts w:ascii="Times New Roman" w:hAnsi="Times New Roman"/>
          <w:sz w:val="28"/>
          <w:szCs w:val="28"/>
        </w:rPr>
        <w:t>овладеть основами позитивного коммуникативного общения:</w:t>
      </w:r>
    </w:p>
    <w:p w:rsidR="00BB5E66" w:rsidRPr="00364563" w:rsidRDefault="00BB5E66" w:rsidP="00BB5E66">
      <w:pPr>
        <w:pStyle w:val="af2"/>
        <w:jc w:val="both"/>
        <w:rPr>
          <w:rFonts w:ascii="Times New Roman" w:hAnsi="Times New Roman"/>
          <w:sz w:val="28"/>
          <w:szCs w:val="28"/>
        </w:rPr>
      </w:pPr>
      <w:r w:rsidRPr="00364563">
        <w:rPr>
          <w:rFonts w:ascii="Times New Roman" w:hAnsi="Times New Roman"/>
          <w:sz w:val="28"/>
          <w:szCs w:val="28"/>
        </w:rPr>
        <w:t>• 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BB5E66" w:rsidRPr="00364563" w:rsidRDefault="00BB5E66" w:rsidP="00BB5E66">
      <w:pPr>
        <w:pStyle w:val="af2"/>
        <w:jc w:val="both"/>
        <w:rPr>
          <w:rFonts w:ascii="Times New Roman" w:hAnsi="Times New Roman"/>
          <w:sz w:val="28"/>
          <w:szCs w:val="28"/>
        </w:rPr>
      </w:pPr>
      <w:r w:rsidRPr="00364563">
        <w:rPr>
          <w:rFonts w:ascii="Times New Roman" w:hAnsi="Times New Roman"/>
          <w:sz w:val="28"/>
          <w:szCs w:val="28"/>
        </w:rPr>
        <w:t>• развитие умения бесконфликтного решения спорных вопросов;</w:t>
      </w:r>
    </w:p>
    <w:p w:rsidR="00BB5E66" w:rsidRDefault="00BB5E66" w:rsidP="00BB5E66">
      <w:pPr>
        <w:pStyle w:val="af2"/>
        <w:jc w:val="both"/>
        <w:rPr>
          <w:rFonts w:ascii="Times New Roman" w:hAnsi="Times New Roman"/>
          <w:sz w:val="28"/>
          <w:szCs w:val="28"/>
        </w:rPr>
      </w:pPr>
      <w:r w:rsidRPr="00364563">
        <w:rPr>
          <w:rFonts w:ascii="Times New Roman" w:hAnsi="Times New Roman"/>
          <w:sz w:val="28"/>
          <w:szCs w:val="28"/>
        </w:rPr>
        <w:t>• формирование умения оценивать себя (своё состояние, поступки, поведение), а также поступки и поведение других людей.</w:t>
      </w:r>
    </w:p>
    <w:p w:rsidR="00BB5E66" w:rsidRPr="00364563" w:rsidRDefault="00BB5E66" w:rsidP="00BB5E66">
      <w:pPr>
        <w:pStyle w:val="af2"/>
        <w:jc w:val="both"/>
        <w:rPr>
          <w:rFonts w:ascii="Times New Roman" w:hAnsi="Times New Roman"/>
          <w:sz w:val="28"/>
          <w:szCs w:val="28"/>
        </w:rPr>
      </w:pPr>
    </w:p>
    <w:tbl>
      <w:tblPr>
        <w:tblW w:w="4957" w:type="pct"/>
        <w:tblInd w:w="-150" w:type="dxa"/>
        <w:tblBorders>
          <w:top w:val="outset" w:sz="12" w:space="0" w:color="auto"/>
          <w:left w:val="outset" w:sz="12" w:space="0" w:color="auto"/>
          <w:bottom w:val="outset" w:sz="12" w:space="0" w:color="auto"/>
          <w:right w:val="outset" w:sz="12" w:space="0" w:color="auto"/>
        </w:tblBorders>
        <w:tblLayout w:type="fixed"/>
        <w:tblCellMar>
          <w:left w:w="0" w:type="dxa"/>
          <w:right w:w="0" w:type="dxa"/>
        </w:tblCellMar>
        <w:tblLook w:val="00A0" w:firstRow="1" w:lastRow="0" w:firstColumn="1" w:lastColumn="0" w:noHBand="0" w:noVBand="0"/>
      </w:tblPr>
      <w:tblGrid>
        <w:gridCol w:w="719"/>
        <w:gridCol w:w="8825"/>
        <w:gridCol w:w="2151"/>
        <w:gridCol w:w="3077"/>
      </w:tblGrid>
      <w:tr w:rsidR="00BB5E66" w:rsidRPr="005F00A4" w:rsidTr="007D7317">
        <w:trPr>
          <w:trHeight w:val="546"/>
        </w:trPr>
        <w:tc>
          <w:tcPr>
            <w:tcW w:w="704" w:type="dxa"/>
            <w:tcBorders>
              <w:top w:val="outset" w:sz="6" w:space="0" w:color="auto"/>
              <w:left w:val="outset" w:sz="6" w:space="0" w:color="auto"/>
              <w:bottom w:val="outset" w:sz="6" w:space="0" w:color="auto"/>
              <w:right w:val="outset" w:sz="6" w:space="0" w:color="auto"/>
            </w:tcBorders>
          </w:tcPr>
          <w:p w:rsidR="00BB5E66" w:rsidRPr="00110271" w:rsidRDefault="00BB5E66" w:rsidP="00BB5E66">
            <w:pPr>
              <w:spacing w:after="0" w:line="240" w:lineRule="auto"/>
              <w:jc w:val="center"/>
              <w:rPr>
                <w:rFonts w:ascii="Times New Roman" w:hAnsi="Times New Roman"/>
                <w:b/>
                <w:sz w:val="24"/>
                <w:szCs w:val="24"/>
              </w:rPr>
            </w:pPr>
            <w:r w:rsidRPr="00110271">
              <w:rPr>
                <w:rFonts w:ascii="Times New Roman" w:hAnsi="Times New Roman"/>
                <w:b/>
                <w:sz w:val="24"/>
                <w:szCs w:val="24"/>
              </w:rPr>
              <w:t>№</w:t>
            </w:r>
          </w:p>
        </w:tc>
        <w:tc>
          <w:tcPr>
            <w:tcW w:w="8638" w:type="dxa"/>
            <w:tcBorders>
              <w:top w:val="outset" w:sz="6" w:space="0" w:color="auto"/>
              <w:left w:val="outset" w:sz="6" w:space="0" w:color="auto"/>
              <w:bottom w:val="outset" w:sz="6" w:space="0" w:color="auto"/>
              <w:right w:val="outset" w:sz="6" w:space="0" w:color="auto"/>
            </w:tcBorders>
          </w:tcPr>
          <w:p w:rsidR="00BB5E66" w:rsidRPr="004765F4" w:rsidRDefault="00BB5E66" w:rsidP="002A7643">
            <w:pPr>
              <w:spacing w:after="0" w:line="240" w:lineRule="auto"/>
              <w:ind w:left="5"/>
              <w:jc w:val="both"/>
              <w:rPr>
                <w:rFonts w:ascii="Times New Roman" w:hAnsi="Times New Roman"/>
                <w:sz w:val="26"/>
                <w:szCs w:val="26"/>
              </w:rPr>
            </w:pPr>
            <w:r w:rsidRPr="004765F4">
              <w:rPr>
                <w:rFonts w:ascii="Times New Roman" w:hAnsi="Times New Roman"/>
                <w:b/>
                <w:sz w:val="26"/>
                <w:szCs w:val="26"/>
              </w:rPr>
              <w:t>Содержание деятельности, мероприятия</w:t>
            </w:r>
          </w:p>
        </w:tc>
        <w:tc>
          <w:tcPr>
            <w:tcW w:w="2105" w:type="dxa"/>
            <w:tcBorders>
              <w:top w:val="outset" w:sz="6" w:space="0" w:color="auto"/>
              <w:left w:val="outset" w:sz="6" w:space="0" w:color="auto"/>
              <w:bottom w:val="outset" w:sz="6" w:space="0" w:color="auto"/>
              <w:right w:val="outset" w:sz="6" w:space="0" w:color="auto"/>
            </w:tcBorders>
          </w:tcPr>
          <w:p w:rsidR="00BB5E66" w:rsidRPr="004765F4" w:rsidRDefault="00BB5E66" w:rsidP="002A7643">
            <w:pPr>
              <w:spacing w:after="0" w:line="240" w:lineRule="auto"/>
              <w:ind w:left="5"/>
              <w:contextualSpacing/>
              <w:jc w:val="center"/>
              <w:rPr>
                <w:rFonts w:ascii="Times New Roman" w:hAnsi="Times New Roman"/>
                <w:b/>
                <w:sz w:val="26"/>
                <w:szCs w:val="26"/>
              </w:rPr>
            </w:pPr>
            <w:r w:rsidRPr="004765F4">
              <w:rPr>
                <w:rFonts w:ascii="Times New Roman" w:hAnsi="Times New Roman"/>
                <w:b/>
                <w:sz w:val="26"/>
                <w:szCs w:val="26"/>
              </w:rPr>
              <w:t>Сроки</w:t>
            </w:r>
          </w:p>
        </w:tc>
        <w:tc>
          <w:tcPr>
            <w:tcW w:w="3012" w:type="dxa"/>
            <w:tcBorders>
              <w:top w:val="outset" w:sz="6" w:space="0" w:color="auto"/>
              <w:left w:val="outset" w:sz="6" w:space="0" w:color="auto"/>
              <w:bottom w:val="outset" w:sz="6" w:space="0" w:color="auto"/>
              <w:right w:val="outset" w:sz="6" w:space="0" w:color="auto"/>
            </w:tcBorders>
          </w:tcPr>
          <w:p w:rsidR="00BB5E66" w:rsidRPr="004765F4" w:rsidRDefault="00BB5E66" w:rsidP="002A7643">
            <w:pPr>
              <w:spacing w:after="0" w:line="240" w:lineRule="auto"/>
              <w:ind w:left="5"/>
              <w:contextualSpacing/>
              <w:jc w:val="center"/>
              <w:rPr>
                <w:rFonts w:ascii="Times New Roman" w:hAnsi="Times New Roman"/>
                <w:b/>
                <w:sz w:val="26"/>
                <w:szCs w:val="26"/>
              </w:rPr>
            </w:pPr>
            <w:r w:rsidRPr="004765F4">
              <w:rPr>
                <w:rFonts w:ascii="Times New Roman" w:hAnsi="Times New Roman"/>
                <w:b/>
                <w:sz w:val="26"/>
                <w:szCs w:val="26"/>
              </w:rPr>
              <w:t>Ответственные</w:t>
            </w:r>
          </w:p>
        </w:tc>
      </w:tr>
      <w:tr w:rsidR="00BB5E66" w:rsidRPr="005F00A4" w:rsidTr="007D7317">
        <w:trPr>
          <w:trHeight w:val="546"/>
        </w:trPr>
        <w:tc>
          <w:tcPr>
            <w:tcW w:w="704" w:type="dxa"/>
            <w:tcBorders>
              <w:top w:val="outset" w:sz="6" w:space="0" w:color="auto"/>
              <w:left w:val="outset" w:sz="6" w:space="0" w:color="auto"/>
              <w:bottom w:val="outset" w:sz="6" w:space="0" w:color="auto"/>
              <w:right w:val="outset" w:sz="6" w:space="0" w:color="auto"/>
            </w:tcBorders>
          </w:tcPr>
          <w:p w:rsidR="00BB5E66" w:rsidRPr="005F00A4" w:rsidRDefault="00BB5E66" w:rsidP="00BB5E66">
            <w:pPr>
              <w:pStyle w:val="a8"/>
              <w:spacing w:after="0" w:line="240" w:lineRule="auto"/>
              <w:ind w:left="142"/>
              <w:jc w:val="center"/>
              <w:rPr>
                <w:rFonts w:ascii="Times New Roman" w:hAnsi="Times New Roman"/>
                <w:sz w:val="24"/>
                <w:szCs w:val="24"/>
              </w:rPr>
            </w:pPr>
            <w:r w:rsidRPr="005F00A4">
              <w:rPr>
                <w:rFonts w:ascii="Times New Roman" w:hAnsi="Times New Roman"/>
                <w:sz w:val="24"/>
                <w:szCs w:val="24"/>
              </w:rPr>
              <w:t>1.</w:t>
            </w:r>
          </w:p>
        </w:tc>
        <w:tc>
          <w:tcPr>
            <w:tcW w:w="8638" w:type="dxa"/>
            <w:tcBorders>
              <w:top w:val="outset" w:sz="6" w:space="0" w:color="auto"/>
              <w:left w:val="outset" w:sz="6" w:space="0" w:color="auto"/>
              <w:bottom w:val="outset" w:sz="6" w:space="0" w:color="auto"/>
              <w:right w:val="outset" w:sz="6" w:space="0" w:color="auto"/>
            </w:tcBorders>
          </w:tcPr>
          <w:p w:rsidR="00BB5E66" w:rsidRPr="004765F4" w:rsidRDefault="00BB5E66" w:rsidP="002A7643">
            <w:pPr>
              <w:spacing w:after="0" w:line="240" w:lineRule="auto"/>
              <w:ind w:left="5"/>
              <w:rPr>
                <w:rFonts w:ascii="Times New Roman" w:hAnsi="Times New Roman"/>
                <w:sz w:val="26"/>
                <w:szCs w:val="26"/>
              </w:rPr>
            </w:pPr>
            <w:r w:rsidRPr="004765F4">
              <w:rPr>
                <w:rFonts w:ascii="Times New Roman" w:hAnsi="Times New Roman"/>
                <w:sz w:val="26"/>
                <w:szCs w:val="26"/>
              </w:rPr>
              <w:t>Тренинги с приглашением специалистов психологического центра «Умение жить среди людей», «Быть уверенным – это здорово»</w:t>
            </w:r>
          </w:p>
        </w:tc>
        <w:tc>
          <w:tcPr>
            <w:tcW w:w="2105" w:type="dxa"/>
            <w:tcBorders>
              <w:top w:val="outset" w:sz="6" w:space="0" w:color="auto"/>
              <w:left w:val="outset" w:sz="6" w:space="0" w:color="auto"/>
              <w:bottom w:val="outset" w:sz="6" w:space="0" w:color="auto"/>
              <w:right w:val="outset" w:sz="6" w:space="0" w:color="auto"/>
            </w:tcBorders>
          </w:tcPr>
          <w:p w:rsidR="00BB5E66" w:rsidRPr="004765F4" w:rsidRDefault="00BB5E66" w:rsidP="002A7643">
            <w:pPr>
              <w:spacing w:after="0" w:line="240" w:lineRule="auto"/>
              <w:ind w:left="5"/>
              <w:rPr>
                <w:rFonts w:ascii="Times New Roman" w:hAnsi="Times New Roman"/>
                <w:sz w:val="26"/>
                <w:szCs w:val="26"/>
              </w:rPr>
            </w:pPr>
            <w:r w:rsidRPr="004765F4">
              <w:rPr>
                <w:rFonts w:ascii="Times New Roman" w:hAnsi="Times New Roman"/>
                <w:sz w:val="26"/>
                <w:szCs w:val="26"/>
              </w:rPr>
              <w:t>В течение года</w:t>
            </w:r>
          </w:p>
        </w:tc>
        <w:tc>
          <w:tcPr>
            <w:tcW w:w="3012" w:type="dxa"/>
            <w:tcBorders>
              <w:top w:val="outset" w:sz="6" w:space="0" w:color="auto"/>
              <w:left w:val="outset" w:sz="6" w:space="0" w:color="auto"/>
              <w:bottom w:val="outset" w:sz="6" w:space="0" w:color="auto"/>
              <w:right w:val="outset" w:sz="6" w:space="0" w:color="auto"/>
            </w:tcBorders>
          </w:tcPr>
          <w:p w:rsidR="00BB5E66" w:rsidRPr="004765F4" w:rsidRDefault="00BB5E66" w:rsidP="002A7643">
            <w:pPr>
              <w:spacing w:after="0" w:line="240" w:lineRule="auto"/>
              <w:ind w:left="5"/>
              <w:rPr>
                <w:rFonts w:ascii="Times New Roman" w:hAnsi="Times New Roman"/>
                <w:sz w:val="26"/>
                <w:szCs w:val="26"/>
              </w:rPr>
            </w:pPr>
            <w:r w:rsidRPr="004765F4">
              <w:rPr>
                <w:rFonts w:ascii="Times New Roman" w:hAnsi="Times New Roman"/>
                <w:sz w:val="26"/>
                <w:szCs w:val="26"/>
              </w:rPr>
              <w:t>Классные руководители</w:t>
            </w:r>
          </w:p>
        </w:tc>
      </w:tr>
      <w:tr w:rsidR="00BB5E66" w:rsidRPr="005F00A4" w:rsidTr="007D7317">
        <w:trPr>
          <w:trHeight w:val="546"/>
        </w:trPr>
        <w:tc>
          <w:tcPr>
            <w:tcW w:w="704" w:type="dxa"/>
            <w:tcBorders>
              <w:top w:val="outset" w:sz="6" w:space="0" w:color="auto"/>
              <w:left w:val="outset" w:sz="6" w:space="0" w:color="auto"/>
              <w:bottom w:val="outset" w:sz="6" w:space="0" w:color="auto"/>
              <w:right w:val="outset" w:sz="6" w:space="0" w:color="auto"/>
            </w:tcBorders>
          </w:tcPr>
          <w:p w:rsidR="00BB5E66" w:rsidRPr="005F00A4" w:rsidRDefault="00BB5E66" w:rsidP="00BB5E66">
            <w:pPr>
              <w:pStyle w:val="a8"/>
              <w:spacing w:after="0" w:line="240" w:lineRule="auto"/>
              <w:ind w:left="142"/>
              <w:jc w:val="center"/>
              <w:rPr>
                <w:rFonts w:ascii="Times New Roman" w:hAnsi="Times New Roman"/>
                <w:sz w:val="24"/>
                <w:szCs w:val="24"/>
              </w:rPr>
            </w:pPr>
            <w:r w:rsidRPr="005F00A4">
              <w:rPr>
                <w:rFonts w:ascii="Times New Roman" w:hAnsi="Times New Roman"/>
                <w:sz w:val="24"/>
                <w:szCs w:val="24"/>
              </w:rPr>
              <w:t>2.</w:t>
            </w:r>
          </w:p>
        </w:tc>
        <w:tc>
          <w:tcPr>
            <w:tcW w:w="8638" w:type="dxa"/>
            <w:tcBorders>
              <w:top w:val="outset" w:sz="6" w:space="0" w:color="auto"/>
              <w:left w:val="outset" w:sz="6" w:space="0" w:color="auto"/>
              <w:bottom w:val="outset" w:sz="6" w:space="0" w:color="auto"/>
              <w:right w:val="outset" w:sz="6" w:space="0" w:color="auto"/>
            </w:tcBorders>
          </w:tcPr>
          <w:p w:rsidR="00BB5E66" w:rsidRPr="004765F4" w:rsidRDefault="00BB5E66" w:rsidP="002A7643">
            <w:pPr>
              <w:spacing w:after="0" w:line="240" w:lineRule="auto"/>
              <w:ind w:left="5"/>
              <w:rPr>
                <w:rFonts w:ascii="Times New Roman" w:hAnsi="Times New Roman"/>
                <w:sz w:val="26"/>
                <w:szCs w:val="26"/>
              </w:rPr>
            </w:pPr>
            <w:r w:rsidRPr="004765F4">
              <w:rPr>
                <w:rFonts w:ascii="Times New Roman" w:hAnsi="Times New Roman"/>
                <w:sz w:val="26"/>
                <w:szCs w:val="26"/>
              </w:rPr>
              <w:t>Организация работы комнаты психологической разгрузки</w:t>
            </w:r>
          </w:p>
        </w:tc>
        <w:tc>
          <w:tcPr>
            <w:tcW w:w="2105" w:type="dxa"/>
            <w:tcBorders>
              <w:top w:val="outset" w:sz="6" w:space="0" w:color="auto"/>
              <w:left w:val="outset" w:sz="6" w:space="0" w:color="auto"/>
              <w:bottom w:val="outset" w:sz="6" w:space="0" w:color="auto"/>
              <w:right w:val="outset" w:sz="6" w:space="0" w:color="auto"/>
            </w:tcBorders>
          </w:tcPr>
          <w:p w:rsidR="00BB5E66" w:rsidRPr="004765F4" w:rsidRDefault="00BB5E66" w:rsidP="002A7643">
            <w:pPr>
              <w:spacing w:after="0" w:line="240" w:lineRule="auto"/>
              <w:ind w:left="5"/>
              <w:rPr>
                <w:rFonts w:ascii="Times New Roman" w:hAnsi="Times New Roman"/>
                <w:sz w:val="26"/>
                <w:szCs w:val="26"/>
              </w:rPr>
            </w:pPr>
            <w:r w:rsidRPr="004765F4">
              <w:rPr>
                <w:rFonts w:ascii="Times New Roman" w:hAnsi="Times New Roman"/>
                <w:sz w:val="26"/>
                <w:szCs w:val="26"/>
              </w:rPr>
              <w:t>В течение года</w:t>
            </w:r>
          </w:p>
        </w:tc>
        <w:tc>
          <w:tcPr>
            <w:tcW w:w="3012" w:type="dxa"/>
            <w:tcBorders>
              <w:top w:val="outset" w:sz="6" w:space="0" w:color="auto"/>
              <w:left w:val="outset" w:sz="6" w:space="0" w:color="auto"/>
              <w:bottom w:val="outset" w:sz="6" w:space="0" w:color="auto"/>
              <w:right w:val="outset" w:sz="6" w:space="0" w:color="auto"/>
            </w:tcBorders>
          </w:tcPr>
          <w:p w:rsidR="00BB5E66" w:rsidRPr="004765F4" w:rsidRDefault="00BB5E66" w:rsidP="002A7643">
            <w:pPr>
              <w:spacing w:after="0" w:line="240" w:lineRule="auto"/>
              <w:ind w:left="5"/>
              <w:rPr>
                <w:rFonts w:ascii="Times New Roman" w:hAnsi="Times New Roman"/>
                <w:sz w:val="26"/>
                <w:szCs w:val="26"/>
              </w:rPr>
            </w:pPr>
            <w:r w:rsidRPr="004765F4">
              <w:rPr>
                <w:rFonts w:ascii="Times New Roman" w:hAnsi="Times New Roman"/>
                <w:sz w:val="26"/>
                <w:szCs w:val="26"/>
              </w:rPr>
              <w:t>психолог</w:t>
            </w:r>
          </w:p>
        </w:tc>
      </w:tr>
      <w:tr w:rsidR="00BB5E66" w:rsidRPr="005F00A4" w:rsidTr="007D7317">
        <w:trPr>
          <w:trHeight w:val="546"/>
        </w:trPr>
        <w:tc>
          <w:tcPr>
            <w:tcW w:w="704" w:type="dxa"/>
            <w:tcBorders>
              <w:top w:val="outset" w:sz="6" w:space="0" w:color="auto"/>
              <w:left w:val="outset" w:sz="6" w:space="0" w:color="auto"/>
              <w:bottom w:val="outset" w:sz="6" w:space="0" w:color="auto"/>
              <w:right w:val="outset" w:sz="6" w:space="0" w:color="auto"/>
            </w:tcBorders>
          </w:tcPr>
          <w:p w:rsidR="00BB5E66" w:rsidRPr="005F00A4" w:rsidRDefault="00BB5E66" w:rsidP="00BB5E66">
            <w:pPr>
              <w:pStyle w:val="a8"/>
              <w:spacing w:after="0" w:line="240" w:lineRule="auto"/>
              <w:ind w:left="142"/>
              <w:jc w:val="center"/>
              <w:rPr>
                <w:rFonts w:ascii="Times New Roman" w:hAnsi="Times New Roman"/>
                <w:sz w:val="24"/>
                <w:szCs w:val="24"/>
              </w:rPr>
            </w:pPr>
            <w:r w:rsidRPr="005F00A4">
              <w:rPr>
                <w:rFonts w:ascii="Times New Roman" w:hAnsi="Times New Roman"/>
                <w:sz w:val="24"/>
                <w:szCs w:val="24"/>
              </w:rPr>
              <w:t>3.</w:t>
            </w:r>
          </w:p>
        </w:tc>
        <w:tc>
          <w:tcPr>
            <w:tcW w:w="8638" w:type="dxa"/>
            <w:tcBorders>
              <w:top w:val="outset" w:sz="6" w:space="0" w:color="auto"/>
              <w:left w:val="outset" w:sz="6" w:space="0" w:color="auto"/>
              <w:bottom w:val="outset" w:sz="6" w:space="0" w:color="auto"/>
              <w:right w:val="outset" w:sz="6" w:space="0" w:color="auto"/>
            </w:tcBorders>
          </w:tcPr>
          <w:p w:rsidR="00BB5E66" w:rsidRPr="004765F4" w:rsidRDefault="00BB5E66" w:rsidP="002A7643">
            <w:pPr>
              <w:spacing w:after="0" w:line="240" w:lineRule="auto"/>
              <w:ind w:left="5"/>
              <w:rPr>
                <w:rFonts w:ascii="Times New Roman" w:hAnsi="Times New Roman"/>
                <w:sz w:val="26"/>
                <w:szCs w:val="26"/>
              </w:rPr>
            </w:pPr>
            <w:r w:rsidRPr="004765F4">
              <w:rPr>
                <w:rFonts w:ascii="Times New Roman" w:hAnsi="Times New Roman"/>
                <w:sz w:val="26"/>
                <w:szCs w:val="26"/>
              </w:rPr>
              <w:t>Индивидуальные консультации психолога обучающимся и их родителям</w:t>
            </w:r>
          </w:p>
        </w:tc>
        <w:tc>
          <w:tcPr>
            <w:tcW w:w="2105" w:type="dxa"/>
            <w:tcBorders>
              <w:top w:val="outset" w:sz="6" w:space="0" w:color="auto"/>
              <w:left w:val="outset" w:sz="6" w:space="0" w:color="auto"/>
              <w:bottom w:val="outset" w:sz="6" w:space="0" w:color="auto"/>
              <w:right w:val="outset" w:sz="6" w:space="0" w:color="auto"/>
            </w:tcBorders>
          </w:tcPr>
          <w:p w:rsidR="00BB5E66" w:rsidRPr="004765F4" w:rsidRDefault="00BB5E66" w:rsidP="002A7643">
            <w:pPr>
              <w:spacing w:after="0" w:line="240" w:lineRule="auto"/>
              <w:ind w:left="5"/>
              <w:rPr>
                <w:rFonts w:ascii="Times New Roman" w:hAnsi="Times New Roman"/>
                <w:sz w:val="26"/>
                <w:szCs w:val="26"/>
              </w:rPr>
            </w:pPr>
            <w:r w:rsidRPr="004765F4">
              <w:rPr>
                <w:rFonts w:ascii="Times New Roman" w:hAnsi="Times New Roman"/>
                <w:sz w:val="26"/>
                <w:szCs w:val="26"/>
              </w:rPr>
              <w:t>В течение года</w:t>
            </w:r>
          </w:p>
        </w:tc>
        <w:tc>
          <w:tcPr>
            <w:tcW w:w="3012" w:type="dxa"/>
            <w:tcBorders>
              <w:top w:val="outset" w:sz="6" w:space="0" w:color="auto"/>
              <w:left w:val="outset" w:sz="6" w:space="0" w:color="auto"/>
              <w:bottom w:val="outset" w:sz="6" w:space="0" w:color="auto"/>
              <w:right w:val="outset" w:sz="6" w:space="0" w:color="auto"/>
            </w:tcBorders>
          </w:tcPr>
          <w:p w:rsidR="00BB5E66" w:rsidRPr="004765F4" w:rsidRDefault="00BB5E66" w:rsidP="002A7643">
            <w:pPr>
              <w:spacing w:after="0" w:line="240" w:lineRule="auto"/>
              <w:ind w:left="5"/>
              <w:rPr>
                <w:rFonts w:ascii="Times New Roman" w:hAnsi="Times New Roman"/>
                <w:sz w:val="26"/>
                <w:szCs w:val="26"/>
              </w:rPr>
            </w:pPr>
            <w:r w:rsidRPr="004765F4">
              <w:rPr>
                <w:rFonts w:ascii="Times New Roman" w:hAnsi="Times New Roman"/>
                <w:sz w:val="26"/>
                <w:szCs w:val="26"/>
              </w:rPr>
              <w:t>психолог</w:t>
            </w:r>
          </w:p>
        </w:tc>
      </w:tr>
      <w:tr w:rsidR="00BB5E66" w:rsidRPr="005F00A4" w:rsidTr="007D7317">
        <w:trPr>
          <w:trHeight w:val="546"/>
        </w:trPr>
        <w:tc>
          <w:tcPr>
            <w:tcW w:w="704" w:type="dxa"/>
            <w:tcBorders>
              <w:top w:val="outset" w:sz="6" w:space="0" w:color="auto"/>
              <w:left w:val="outset" w:sz="6" w:space="0" w:color="auto"/>
              <w:bottom w:val="outset" w:sz="6" w:space="0" w:color="auto"/>
              <w:right w:val="outset" w:sz="6" w:space="0" w:color="auto"/>
            </w:tcBorders>
          </w:tcPr>
          <w:p w:rsidR="00BB5E66" w:rsidRPr="005F00A4" w:rsidRDefault="00BB5E66" w:rsidP="00BB5E66">
            <w:pPr>
              <w:pStyle w:val="a8"/>
              <w:spacing w:after="0" w:line="240" w:lineRule="auto"/>
              <w:ind w:left="142"/>
              <w:jc w:val="center"/>
              <w:rPr>
                <w:rFonts w:ascii="Times New Roman" w:hAnsi="Times New Roman"/>
                <w:sz w:val="24"/>
                <w:szCs w:val="24"/>
              </w:rPr>
            </w:pPr>
            <w:r w:rsidRPr="005F00A4">
              <w:rPr>
                <w:rFonts w:ascii="Times New Roman" w:hAnsi="Times New Roman"/>
                <w:sz w:val="24"/>
                <w:szCs w:val="24"/>
              </w:rPr>
              <w:t>4.</w:t>
            </w:r>
          </w:p>
        </w:tc>
        <w:tc>
          <w:tcPr>
            <w:tcW w:w="8638" w:type="dxa"/>
            <w:tcBorders>
              <w:top w:val="outset" w:sz="6" w:space="0" w:color="auto"/>
              <w:left w:val="outset" w:sz="6" w:space="0" w:color="auto"/>
              <w:bottom w:val="outset" w:sz="6" w:space="0" w:color="auto"/>
              <w:right w:val="outset" w:sz="6" w:space="0" w:color="auto"/>
            </w:tcBorders>
          </w:tcPr>
          <w:p w:rsidR="00BB5E66" w:rsidRPr="004765F4" w:rsidRDefault="00BB5E66" w:rsidP="002A7643">
            <w:pPr>
              <w:spacing w:after="0" w:line="240" w:lineRule="auto"/>
              <w:ind w:left="5"/>
              <w:rPr>
                <w:rFonts w:ascii="Times New Roman" w:hAnsi="Times New Roman"/>
                <w:sz w:val="26"/>
                <w:szCs w:val="26"/>
              </w:rPr>
            </w:pPr>
            <w:r w:rsidRPr="004765F4">
              <w:rPr>
                <w:rFonts w:ascii="Times New Roman" w:hAnsi="Times New Roman"/>
                <w:sz w:val="26"/>
                <w:szCs w:val="26"/>
              </w:rPr>
              <w:t xml:space="preserve">Цикл бесед о нравственном и духовном воспитании </w:t>
            </w:r>
          </w:p>
        </w:tc>
        <w:tc>
          <w:tcPr>
            <w:tcW w:w="2105" w:type="dxa"/>
            <w:tcBorders>
              <w:top w:val="outset" w:sz="6" w:space="0" w:color="auto"/>
              <w:left w:val="outset" w:sz="6" w:space="0" w:color="auto"/>
              <w:bottom w:val="outset" w:sz="6" w:space="0" w:color="auto"/>
              <w:right w:val="outset" w:sz="6" w:space="0" w:color="auto"/>
            </w:tcBorders>
          </w:tcPr>
          <w:p w:rsidR="00BB5E66" w:rsidRPr="004765F4" w:rsidRDefault="00BB5E66" w:rsidP="002A7643">
            <w:pPr>
              <w:spacing w:after="0" w:line="240" w:lineRule="auto"/>
              <w:ind w:left="5"/>
              <w:rPr>
                <w:rFonts w:ascii="Times New Roman" w:hAnsi="Times New Roman"/>
                <w:sz w:val="26"/>
                <w:szCs w:val="26"/>
              </w:rPr>
            </w:pPr>
            <w:r w:rsidRPr="004765F4">
              <w:rPr>
                <w:rFonts w:ascii="Times New Roman" w:hAnsi="Times New Roman"/>
                <w:sz w:val="26"/>
                <w:szCs w:val="26"/>
              </w:rPr>
              <w:t>В течение года</w:t>
            </w:r>
          </w:p>
          <w:p w:rsidR="00BB5E66" w:rsidRPr="004765F4" w:rsidRDefault="00BB5E66" w:rsidP="002A7643">
            <w:pPr>
              <w:spacing w:after="0" w:line="240" w:lineRule="auto"/>
              <w:ind w:left="5"/>
              <w:rPr>
                <w:rFonts w:ascii="Times New Roman" w:hAnsi="Times New Roman"/>
                <w:sz w:val="26"/>
                <w:szCs w:val="26"/>
              </w:rPr>
            </w:pPr>
            <w:r w:rsidRPr="004765F4">
              <w:rPr>
                <w:rFonts w:ascii="Times New Roman" w:hAnsi="Times New Roman"/>
                <w:sz w:val="26"/>
                <w:szCs w:val="26"/>
              </w:rPr>
              <w:t>(по плану)</w:t>
            </w:r>
          </w:p>
        </w:tc>
        <w:tc>
          <w:tcPr>
            <w:tcW w:w="3012" w:type="dxa"/>
            <w:tcBorders>
              <w:top w:val="outset" w:sz="6" w:space="0" w:color="auto"/>
              <w:left w:val="outset" w:sz="6" w:space="0" w:color="auto"/>
              <w:bottom w:val="outset" w:sz="6" w:space="0" w:color="auto"/>
              <w:right w:val="outset" w:sz="6" w:space="0" w:color="auto"/>
            </w:tcBorders>
          </w:tcPr>
          <w:p w:rsidR="00BB5E66" w:rsidRPr="004765F4" w:rsidRDefault="00BB5E66" w:rsidP="002A7643">
            <w:pPr>
              <w:spacing w:after="0" w:line="240" w:lineRule="auto"/>
              <w:ind w:left="5"/>
              <w:rPr>
                <w:rFonts w:ascii="Times New Roman" w:hAnsi="Times New Roman"/>
                <w:sz w:val="26"/>
                <w:szCs w:val="26"/>
              </w:rPr>
            </w:pPr>
            <w:r w:rsidRPr="004765F4">
              <w:rPr>
                <w:rFonts w:ascii="Times New Roman" w:hAnsi="Times New Roman"/>
                <w:sz w:val="26"/>
                <w:szCs w:val="26"/>
              </w:rPr>
              <w:t>Классные руководители</w:t>
            </w:r>
          </w:p>
        </w:tc>
      </w:tr>
      <w:tr w:rsidR="00BB5E66" w:rsidRPr="005F00A4" w:rsidTr="007D7317">
        <w:trPr>
          <w:trHeight w:val="546"/>
        </w:trPr>
        <w:tc>
          <w:tcPr>
            <w:tcW w:w="704" w:type="dxa"/>
            <w:tcBorders>
              <w:top w:val="outset" w:sz="6" w:space="0" w:color="auto"/>
              <w:left w:val="outset" w:sz="6" w:space="0" w:color="auto"/>
              <w:bottom w:val="outset" w:sz="6" w:space="0" w:color="auto"/>
              <w:right w:val="outset" w:sz="6" w:space="0" w:color="auto"/>
            </w:tcBorders>
          </w:tcPr>
          <w:p w:rsidR="00BB5E66" w:rsidRPr="005F00A4" w:rsidRDefault="00BB5E66" w:rsidP="00BB5E66">
            <w:pPr>
              <w:pStyle w:val="a8"/>
              <w:spacing w:after="0" w:line="240" w:lineRule="auto"/>
              <w:ind w:left="142"/>
              <w:jc w:val="center"/>
              <w:rPr>
                <w:rFonts w:ascii="Times New Roman" w:hAnsi="Times New Roman"/>
                <w:sz w:val="24"/>
                <w:szCs w:val="24"/>
              </w:rPr>
            </w:pPr>
            <w:r w:rsidRPr="005F00A4">
              <w:rPr>
                <w:rFonts w:ascii="Times New Roman" w:hAnsi="Times New Roman"/>
                <w:sz w:val="24"/>
                <w:szCs w:val="24"/>
              </w:rPr>
              <w:t>5.</w:t>
            </w:r>
          </w:p>
        </w:tc>
        <w:tc>
          <w:tcPr>
            <w:tcW w:w="8638" w:type="dxa"/>
            <w:tcBorders>
              <w:top w:val="outset" w:sz="6" w:space="0" w:color="auto"/>
              <w:left w:val="outset" w:sz="6" w:space="0" w:color="auto"/>
              <w:bottom w:val="outset" w:sz="6" w:space="0" w:color="auto"/>
              <w:right w:val="outset" w:sz="6" w:space="0" w:color="auto"/>
            </w:tcBorders>
          </w:tcPr>
          <w:p w:rsidR="00BB5E66" w:rsidRPr="004765F4" w:rsidRDefault="00BB5E66" w:rsidP="002A7643">
            <w:pPr>
              <w:spacing w:after="0" w:line="240" w:lineRule="auto"/>
              <w:ind w:left="5"/>
              <w:rPr>
                <w:rFonts w:ascii="Times New Roman" w:hAnsi="Times New Roman"/>
                <w:sz w:val="26"/>
                <w:szCs w:val="26"/>
              </w:rPr>
            </w:pPr>
            <w:r w:rsidRPr="004765F4">
              <w:rPr>
                <w:rFonts w:ascii="Times New Roman" w:hAnsi="Times New Roman"/>
                <w:sz w:val="26"/>
                <w:szCs w:val="26"/>
              </w:rPr>
              <w:t>Встречи со специалистами различных структур, круглые столы по обсуждению актуальных вопросов</w:t>
            </w:r>
          </w:p>
        </w:tc>
        <w:tc>
          <w:tcPr>
            <w:tcW w:w="2105" w:type="dxa"/>
            <w:tcBorders>
              <w:top w:val="outset" w:sz="6" w:space="0" w:color="auto"/>
              <w:left w:val="outset" w:sz="6" w:space="0" w:color="auto"/>
              <w:bottom w:val="outset" w:sz="6" w:space="0" w:color="auto"/>
              <w:right w:val="outset" w:sz="6" w:space="0" w:color="auto"/>
            </w:tcBorders>
          </w:tcPr>
          <w:p w:rsidR="00BB5E66" w:rsidRPr="004765F4" w:rsidRDefault="00BB5E66" w:rsidP="002A7643">
            <w:pPr>
              <w:spacing w:after="0" w:line="240" w:lineRule="auto"/>
              <w:ind w:left="5"/>
              <w:rPr>
                <w:rFonts w:ascii="Times New Roman" w:hAnsi="Times New Roman"/>
                <w:sz w:val="26"/>
                <w:szCs w:val="26"/>
              </w:rPr>
            </w:pPr>
            <w:r w:rsidRPr="004765F4">
              <w:rPr>
                <w:rFonts w:ascii="Times New Roman" w:hAnsi="Times New Roman"/>
                <w:sz w:val="26"/>
                <w:szCs w:val="26"/>
              </w:rPr>
              <w:t>В течение года</w:t>
            </w:r>
          </w:p>
          <w:p w:rsidR="00BB5E66" w:rsidRPr="004765F4" w:rsidRDefault="00BB5E66" w:rsidP="002A7643">
            <w:pPr>
              <w:spacing w:after="0" w:line="240" w:lineRule="auto"/>
              <w:ind w:left="5"/>
              <w:rPr>
                <w:rFonts w:ascii="Times New Roman" w:hAnsi="Times New Roman"/>
                <w:sz w:val="26"/>
                <w:szCs w:val="26"/>
              </w:rPr>
            </w:pPr>
            <w:r w:rsidRPr="004765F4">
              <w:rPr>
                <w:rFonts w:ascii="Times New Roman" w:hAnsi="Times New Roman"/>
                <w:sz w:val="26"/>
                <w:szCs w:val="26"/>
              </w:rPr>
              <w:t>(по плану)</w:t>
            </w:r>
          </w:p>
        </w:tc>
        <w:tc>
          <w:tcPr>
            <w:tcW w:w="3012" w:type="dxa"/>
            <w:tcBorders>
              <w:top w:val="outset" w:sz="6" w:space="0" w:color="auto"/>
              <w:left w:val="outset" w:sz="6" w:space="0" w:color="auto"/>
              <w:bottom w:val="outset" w:sz="6" w:space="0" w:color="auto"/>
              <w:right w:val="outset" w:sz="6" w:space="0" w:color="auto"/>
            </w:tcBorders>
          </w:tcPr>
          <w:p w:rsidR="00BB5E66" w:rsidRPr="004765F4" w:rsidRDefault="00BB5E66" w:rsidP="002A7643">
            <w:pPr>
              <w:spacing w:after="0" w:line="240" w:lineRule="auto"/>
              <w:ind w:left="5"/>
              <w:rPr>
                <w:rFonts w:ascii="Times New Roman" w:hAnsi="Times New Roman"/>
                <w:sz w:val="26"/>
                <w:szCs w:val="26"/>
              </w:rPr>
            </w:pPr>
            <w:r w:rsidRPr="004765F4">
              <w:rPr>
                <w:rFonts w:ascii="Times New Roman" w:hAnsi="Times New Roman"/>
                <w:sz w:val="26"/>
                <w:szCs w:val="26"/>
              </w:rPr>
              <w:t>Зам директора по ВР</w:t>
            </w:r>
          </w:p>
        </w:tc>
      </w:tr>
    </w:tbl>
    <w:p w:rsidR="007D7317" w:rsidRDefault="007D7317" w:rsidP="007D7317">
      <w:pPr>
        <w:pStyle w:val="af2"/>
        <w:jc w:val="both"/>
        <w:rPr>
          <w:rFonts w:ascii="Times New Roman" w:hAnsi="Times New Roman"/>
          <w:sz w:val="28"/>
          <w:szCs w:val="28"/>
        </w:rPr>
      </w:pPr>
      <w:r>
        <w:rPr>
          <w:rFonts w:ascii="Times New Roman" w:hAnsi="Times New Roman"/>
          <w:sz w:val="28"/>
          <w:szCs w:val="28"/>
        </w:rPr>
        <w:t xml:space="preserve">    </w:t>
      </w:r>
    </w:p>
    <w:p w:rsidR="007D7317" w:rsidRDefault="007D7317" w:rsidP="007D7317">
      <w:pPr>
        <w:pStyle w:val="af2"/>
        <w:jc w:val="both"/>
        <w:rPr>
          <w:rFonts w:ascii="Times New Roman" w:hAnsi="Times New Roman"/>
          <w:sz w:val="28"/>
          <w:szCs w:val="28"/>
        </w:rPr>
      </w:pPr>
    </w:p>
    <w:p w:rsidR="007D7317" w:rsidRDefault="007D7317" w:rsidP="007D7317">
      <w:pPr>
        <w:pStyle w:val="af2"/>
        <w:jc w:val="both"/>
        <w:rPr>
          <w:rFonts w:ascii="Times New Roman" w:hAnsi="Times New Roman"/>
          <w:sz w:val="28"/>
          <w:szCs w:val="28"/>
        </w:rPr>
      </w:pPr>
    </w:p>
    <w:p w:rsidR="007D7317" w:rsidRDefault="007D7317" w:rsidP="007D7317">
      <w:pPr>
        <w:pStyle w:val="af2"/>
        <w:jc w:val="both"/>
        <w:rPr>
          <w:rFonts w:ascii="Times New Roman" w:hAnsi="Times New Roman"/>
          <w:sz w:val="28"/>
          <w:szCs w:val="28"/>
        </w:rPr>
      </w:pPr>
    </w:p>
    <w:p w:rsidR="007D7317" w:rsidRDefault="007D7317" w:rsidP="007D7317">
      <w:pPr>
        <w:pStyle w:val="af2"/>
        <w:jc w:val="both"/>
        <w:rPr>
          <w:rFonts w:ascii="Times New Roman" w:hAnsi="Times New Roman"/>
          <w:sz w:val="28"/>
          <w:szCs w:val="28"/>
        </w:rPr>
      </w:pPr>
    </w:p>
    <w:p w:rsidR="007D7317" w:rsidRDefault="007D7317" w:rsidP="007D7317">
      <w:pPr>
        <w:pStyle w:val="af2"/>
        <w:jc w:val="both"/>
        <w:rPr>
          <w:rFonts w:ascii="Times New Roman" w:hAnsi="Times New Roman"/>
          <w:sz w:val="28"/>
          <w:szCs w:val="28"/>
        </w:rPr>
      </w:pPr>
    </w:p>
    <w:p w:rsidR="00BB60C7" w:rsidRDefault="00BB60C7" w:rsidP="007D7317">
      <w:pPr>
        <w:pStyle w:val="af2"/>
        <w:jc w:val="both"/>
        <w:rPr>
          <w:rFonts w:ascii="Times New Roman" w:hAnsi="Times New Roman"/>
          <w:sz w:val="28"/>
          <w:szCs w:val="28"/>
        </w:rPr>
        <w:sectPr w:rsidR="00BB60C7" w:rsidSect="00832B78">
          <w:pgSz w:w="16840" w:h="11900" w:orient="landscape"/>
          <w:pgMar w:top="709" w:right="1105" w:bottom="720" w:left="851" w:header="709" w:footer="709" w:gutter="0"/>
          <w:cols w:space="708"/>
          <w:docGrid w:linePitch="360"/>
        </w:sectPr>
      </w:pPr>
    </w:p>
    <w:p w:rsidR="00AE63C3" w:rsidRPr="00AE63C3" w:rsidRDefault="00AE63C3" w:rsidP="00AE63C3">
      <w:pPr>
        <w:pStyle w:val="af2"/>
        <w:ind w:left="284"/>
        <w:jc w:val="both"/>
        <w:rPr>
          <w:rFonts w:ascii="Times New Roman" w:hAnsi="Times New Roman"/>
          <w:sz w:val="28"/>
          <w:szCs w:val="28"/>
        </w:rPr>
      </w:pPr>
      <w:r w:rsidRPr="00AE63C3">
        <w:rPr>
          <w:rFonts w:ascii="Times New Roman" w:hAnsi="Times New Roman"/>
          <w:sz w:val="28"/>
          <w:szCs w:val="28"/>
        </w:rPr>
        <w:t>Экологическая здоровьесберегающая деятельность МБОУ СОШ №129 г.о. Самара на ступени основного общего образования представлена в виде пяти взаимосвязанных блоков:</w:t>
      </w:r>
    </w:p>
    <w:p w:rsidR="00AE63C3" w:rsidRPr="00AE63C3" w:rsidRDefault="00AE63C3" w:rsidP="00275AB1">
      <w:pPr>
        <w:pStyle w:val="af2"/>
        <w:numPr>
          <w:ilvl w:val="0"/>
          <w:numId w:val="87"/>
        </w:numPr>
        <w:ind w:left="284" w:firstLine="0"/>
        <w:jc w:val="both"/>
        <w:rPr>
          <w:rFonts w:ascii="Times New Roman" w:hAnsi="Times New Roman"/>
          <w:sz w:val="28"/>
          <w:szCs w:val="28"/>
        </w:rPr>
      </w:pPr>
      <w:r w:rsidRPr="00AE63C3">
        <w:rPr>
          <w:rFonts w:ascii="Times New Roman" w:hAnsi="Times New Roman"/>
          <w:sz w:val="28"/>
          <w:szCs w:val="28"/>
        </w:rPr>
        <w:t xml:space="preserve">создание экологически безопасной здоровьесберагающей инфраструктуры; </w:t>
      </w:r>
    </w:p>
    <w:p w:rsidR="00AE63C3" w:rsidRPr="00AE63C3" w:rsidRDefault="00AE63C3" w:rsidP="00275AB1">
      <w:pPr>
        <w:pStyle w:val="af2"/>
        <w:numPr>
          <w:ilvl w:val="0"/>
          <w:numId w:val="87"/>
        </w:numPr>
        <w:ind w:left="284" w:firstLine="0"/>
        <w:jc w:val="both"/>
        <w:rPr>
          <w:rFonts w:ascii="Times New Roman" w:hAnsi="Times New Roman"/>
          <w:sz w:val="28"/>
          <w:szCs w:val="28"/>
        </w:rPr>
      </w:pPr>
      <w:r w:rsidRPr="00AE63C3">
        <w:rPr>
          <w:rFonts w:ascii="Times New Roman" w:hAnsi="Times New Roman"/>
          <w:sz w:val="28"/>
          <w:szCs w:val="28"/>
        </w:rPr>
        <w:t xml:space="preserve">рациональная организация учебной и внеучебной деятельности обучающихся; </w:t>
      </w:r>
    </w:p>
    <w:p w:rsidR="00AE63C3" w:rsidRPr="00AE63C3" w:rsidRDefault="00AE63C3" w:rsidP="00275AB1">
      <w:pPr>
        <w:pStyle w:val="af2"/>
        <w:numPr>
          <w:ilvl w:val="0"/>
          <w:numId w:val="87"/>
        </w:numPr>
        <w:ind w:left="284" w:firstLine="0"/>
        <w:jc w:val="both"/>
        <w:rPr>
          <w:rFonts w:ascii="Times New Roman" w:hAnsi="Times New Roman"/>
          <w:sz w:val="28"/>
          <w:szCs w:val="28"/>
        </w:rPr>
      </w:pPr>
      <w:r w:rsidRPr="00AE63C3">
        <w:rPr>
          <w:rFonts w:ascii="Times New Roman" w:hAnsi="Times New Roman"/>
          <w:sz w:val="28"/>
          <w:szCs w:val="28"/>
        </w:rPr>
        <w:t xml:space="preserve">эффективная организации физкультурно-оздоровительной работы; </w:t>
      </w:r>
    </w:p>
    <w:p w:rsidR="00AE63C3" w:rsidRPr="00AE63C3" w:rsidRDefault="00AE63C3" w:rsidP="00275AB1">
      <w:pPr>
        <w:pStyle w:val="af2"/>
        <w:numPr>
          <w:ilvl w:val="0"/>
          <w:numId w:val="87"/>
        </w:numPr>
        <w:ind w:left="284" w:firstLine="0"/>
        <w:jc w:val="both"/>
        <w:rPr>
          <w:rFonts w:ascii="Times New Roman" w:hAnsi="Times New Roman"/>
          <w:sz w:val="28"/>
          <w:szCs w:val="28"/>
        </w:rPr>
      </w:pPr>
      <w:r w:rsidRPr="00AE63C3">
        <w:rPr>
          <w:rFonts w:ascii="Times New Roman" w:hAnsi="Times New Roman"/>
          <w:sz w:val="28"/>
          <w:szCs w:val="28"/>
        </w:rPr>
        <w:t xml:space="preserve">реализация образовательных программ и просветительской работы с родителями (законными представителями); </w:t>
      </w:r>
    </w:p>
    <w:p w:rsidR="00AE63C3" w:rsidRDefault="00AE63C3" w:rsidP="00275AB1">
      <w:pPr>
        <w:pStyle w:val="af2"/>
        <w:numPr>
          <w:ilvl w:val="0"/>
          <w:numId w:val="87"/>
        </w:numPr>
        <w:ind w:left="284" w:firstLine="0"/>
        <w:jc w:val="both"/>
        <w:rPr>
          <w:rFonts w:ascii="Times New Roman" w:hAnsi="Times New Roman"/>
          <w:sz w:val="28"/>
          <w:szCs w:val="28"/>
        </w:rPr>
      </w:pPr>
      <w:r w:rsidRPr="00AE63C3">
        <w:rPr>
          <w:rFonts w:ascii="Times New Roman" w:hAnsi="Times New Roman"/>
          <w:sz w:val="28"/>
          <w:szCs w:val="28"/>
        </w:rPr>
        <w:t>формирование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2A3EBF" w:rsidRDefault="002A3EBF" w:rsidP="002A3EBF">
      <w:pPr>
        <w:pStyle w:val="af2"/>
        <w:ind w:left="284"/>
        <w:jc w:val="both"/>
        <w:rPr>
          <w:rFonts w:ascii="Times New Roman" w:hAnsi="Times New Roman"/>
          <w:sz w:val="28"/>
          <w:szCs w:val="28"/>
        </w:rPr>
      </w:pPr>
    </w:p>
    <w:p w:rsidR="00AE63C3" w:rsidRDefault="00AE63C3" w:rsidP="002A3EBF">
      <w:pPr>
        <w:pStyle w:val="af2"/>
        <w:ind w:left="284"/>
        <w:jc w:val="both"/>
        <w:rPr>
          <w:rFonts w:ascii="Times New Roman" w:hAnsi="Times New Roman"/>
          <w:b/>
          <w:sz w:val="28"/>
          <w:szCs w:val="28"/>
        </w:rPr>
      </w:pPr>
      <w:r>
        <w:rPr>
          <w:rFonts w:ascii="Times New Roman" w:hAnsi="Times New Roman"/>
          <w:sz w:val="28"/>
          <w:szCs w:val="28"/>
        </w:rPr>
        <w:t xml:space="preserve"> </w:t>
      </w:r>
      <w:r>
        <w:rPr>
          <w:rFonts w:ascii="Times New Roman" w:hAnsi="Times New Roman"/>
          <w:b/>
          <w:sz w:val="28"/>
          <w:szCs w:val="28"/>
        </w:rPr>
        <w:t>Блок 1. Создание экологической здоровьесберегающей инфраструктуры</w:t>
      </w:r>
    </w:p>
    <w:p w:rsidR="00B11A8C" w:rsidRPr="00AE63C3" w:rsidRDefault="00B11A8C" w:rsidP="00CB2A00">
      <w:pPr>
        <w:spacing w:after="0" w:line="240" w:lineRule="auto"/>
        <w:ind w:left="284"/>
        <w:jc w:val="both"/>
        <w:rPr>
          <w:rFonts w:ascii="Times New Roman" w:hAnsi="Times New Roman"/>
          <w:sz w:val="28"/>
          <w:szCs w:val="28"/>
        </w:rPr>
      </w:pPr>
      <w:r w:rsidRPr="00AE63C3">
        <w:rPr>
          <w:rFonts w:ascii="Times New Roman" w:hAnsi="Times New Roman"/>
          <w:sz w:val="28"/>
          <w:szCs w:val="28"/>
        </w:rPr>
        <w:t xml:space="preserve">Экологически безопасная здоровьесберегающая инфраструктура </w:t>
      </w:r>
      <w:r w:rsidR="00AE63C3">
        <w:rPr>
          <w:rFonts w:ascii="Times New Roman" w:hAnsi="Times New Roman"/>
          <w:sz w:val="28"/>
          <w:szCs w:val="28"/>
        </w:rPr>
        <w:t>Школы</w:t>
      </w:r>
      <w:r w:rsidRPr="00AE63C3">
        <w:rPr>
          <w:rFonts w:ascii="Times New Roman" w:hAnsi="Times New Roman"/>
          <w:sz w:val="28"/>
          <w:szCs w:val="28"/>
        </w:rPr>
        <w:t xml:space="preserve"> включает:</w:t>
      </w:r>
    </w:p>
    <w:p w:rsidR="00B11A8C" w:rsidRPr="00364563" w:rsidRDefault="00B11A8C" w:rsidP="00CB2A00">
      <w:pPr>
        <w:pStyle w:val="af2"/>
        <w:ind w:left="284"/>
        <w:jc w:val="both"/>
        <w:rPr>
          <w:rFonts w:ascii="Times New Roman" w:hAnsi="Times New Roman"/>
          <w:sz w:val="28"/>
          <w:szCs w:val="28"/>
        </w:rPr>
      </w:pPr>
      <w:r w:rsidRPr="00364563">
        <w:rPr>
          <w:rFonts w:ascii="Times New Roman" w:hAnsi="Times New Roman"/>
          <w:sz w:val="28"/>
          <w:szCs w:val="28"/>
        </w:rPr>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B11A8C" w:rsidRPr="00364563" w:rsidRDefault="00B11A8C" w:rsidP="00CB2A00">
      <w:pPr>
        <w:pStyle w:val="af2"/>
        <w:ind w:left="284"/>
        <w:jc w:val="both"/>
        <w:rPr>
          <w:rFonts w:ascii="Times New Roman" w:hAnsi="Times New Roman"/>
          <w:sz w:val="28"/>
          <w:szCs w:val="28"/>
        </w:rPr>
      </w:pPr>
      <w:r w:rsidRPr="00364563">
        <w:rPr>
          <w:rFonts w:ascii="Times New Roman" w:hAnsi="Times New Roman"/>
          <w:sz w:val="28"/>
          <w:szCs w:val="28"/>
        </w:rPr>
        <w:t>• наличие и необходимое оснащение помещений для питания обучающихся, а также для хранения и приготовления пищи;</w:t>
      </w:r>
    </w:p>
    <w:p w:rsidR="00B11A8C" w:rsidRPr="00364563" w:rsidRDefault="00B11A8C" w:rsidP="00CB2A00">
      <w:pPr>
        <w:pStyle w:val="af2"/>
        <w:ind w:left="284"/>
        <w:jc w:val="both"/>
        <w:rPr>
          <w:rFonts w:ascii="Times New Roman" w:hAnsi="Times New Roman"/>
          <w:sz w:val="28"/>
          <w:szCs w:val="28"/>
        </w:rPr>
      </w:pPr>
      <w:r w:rsidRPr="00364563">
        <w:rPr>
          <w:rFonts w:ascii="Times New Roman" w:hAnsi="Times New Roman"/>
          <w:sz w:val="28"/>
          <w:szCs w:val="28"/>
        </w:rPr>
        <w:t>• организация качественного горячего питания обучающихся, в том числе горячих завтраков;</w:t>
      </w:r>
    </w:p>
    <w:p w:rsidR="00B11A8C" w:rsidRPr="00364563" w:rsidRDefault="00B11A8C" w:rsidP="00CB2A00">
      <w:pPr>
        <w:pStyle w:val="af2"/>
        <w:ind w:left="284"/>
        <w:jc w:val="both"/>
        <w:rPr>
          <w:rFonts w:ascii="Times New Roman" w:hAnsi="Times New Roman"/>
          <w:sz w:val="28"/>
          <w:szCs w:val="28"/>
        </w:rPr>
      </w:pPr>
      <w:r w:rsidRPr="00364563">
        <w:rPr>
          <w:rFonts w:ascii="Times New Roman" w:hAnsi="Times New Roman"/>
          <w:sz w:val="28"/>
          <w:szCs w:val="28"/>
        </w:rPr>
        <w:t>• оснащённость кабинетов, физкультурного зала, спортплощадок необходимым игровым и спортивным оборудованием и инвентарём;</w:t>
      </w:r>
    </w:p>
    <w:p w:rsidR="00B11A8C" w:rsidRPr="00364563" w:rsidRDefault="00B11A8C" w:rsidP="00CB2A00">
      <w:pPr>
        <w:pStyle w:val="af2"/>
        <w:ind w:left="284"/>
        <w:jc w:val="both"/>
        <w:rPr>
          <w:rFonts w:ascii="Times New Roman" w:hAnsi="Times New Roman"/>
          <w:sz w:val="28"/>
          <w:szCs w:val="28"/>
        </w:rPr>
      </w:pPr>
      <w:r w:rsidRPr="00364563">
        <w:rPr>
          <w:rFonts w:ascii="Times New Roman" w:hAnsi="Times New Roman"/>
          <w:sz w:val="28"/>
          <w:szCs w:val="28"/>
        </w:rPr>
        <w:t xml:space="preserve">• наличие </w:t>
      </w:r>
      <w:r w:rsidR="0084486C">
        <w:rPr>
          <w:rFonts w:ascii="Times New Roman" w:hAnsi="Times New Roman"/>
          <w:sz w:val="28"/>
          <w:szCs w:val="28"/>
        </w:rPr>
        <w:t>медицинского кабинета</w:t>
      </w:r>
      <w:r w:rsidRPr="00364563">
        <w:rPr>
          <w:rFonts w:ascii="Times New Roman" w:hAnsi="Times New Roman"/>
          <w:sz w:val="28"/>
          <w:szCs w:val="28"/>
        </w:rPr>
        <w:t>;</w:t>
      </w:r>
    </w:p>
    <w:p w:rsidR="00B11A8C" w:rsidRPr="00364563" w:rsidRDefault="00B11A8C" w:rsidP="00CB2A00">
      <w:pPr>
        <w:pStyle w:val="af2"/>
        <w:ind w:left="284"/>
        <w:jc w:val="both"/>
        <w:rPr>
          <w:rFonts w:ascii="Times New Roman" w:hAnsi="Times New Roman"/>
          <w:sz w:val="28"/>
          <w:szCs w:val="28"/>
        </w:rPr>
      </w:pPr>
      <w:r w:rsidRPr="00364563">
        <w:rPr>
          <w:rFonts w:ascii="Times New Roman" w:hAnsi="Times New Roman"/>
          <w:sz w:val="28"/>
          <w:szCs w:val="28"/>
        </w:rPr>
        <w:t>• наличие необходимого (в расчёте на количество обучающихся) и квалифицированного состава специалистов, обеспечивающих работу с обучающимися (логопеды, учителя физической культуры, психологи, медицинские работники);</w:t>
      </w:r>
    </w:p>
    <w:p w:rsidR="00B11A8C" w:rsidRDefault="00B11A8C" w:rsidP="00CB2A00">
      <w:pPr>
        <w:pStyle w:val="af2"/>
        <w:ind w:left="284"/>
        <w:jc w:val="both"/>
        <w:rPr>
          <w:rFonts w:ascii="Times New Roman" w:hAnsi="Times New Roman"/>
          <w:sz w:val="28"/>
          <w:szCs w:val="28"/>
        </w:rPr>
      </w:pPr>
      <w:r w:rsidRPr="00364563">
        <w:rPr>
          <w:rFonts w:ascii="Times New Roman" w:hAnsi="Times New Roman"/>
          <w:sz w:val="28"/>
          <w:szCs w:val="28"/>
        </w:rPr>
        <w:t>• наличие пришкольной площадки, кабинета или лаборатории для экологического образования.</w:t>
      </w:r>
    </w:p>
    <w:p w:rsidR="00A74A35" w:rsidRDefault="00A74A35" w:rsidP="00B11A8C">
      <w:pPr>
        <w:pStyle w:val="af2"/>
        <w:jc w:val="both"/>
        <w:rPr>
          <w:rFonts w:ascii="Times New Roman" w:hAnsi="Times New Roman"/>
          <w:sz w:val="28"/>
          <w:szCs w:val="28"/>
        </w:rPr>
      </w:pPr>
    </w:p>
    <w:tbl>
      <w:tblPr>
        <w:tblStyle w:val="ab"/>
        <w:tblW w:w="0" w:type="auto"/>
        <w:tblLook w:val="04A0" w:firstRow="1" w:lastRow="0" w:firstColumn="1" w:lastColumn="0" w:noHBand="0" w:noVBand="1"/>
      </w:tblPr>
      <w:tblGrid>
        <w:gridCol w:w="704"/>
        <w:gridCol w:w="5670"/>
        <w:gridCol w:w="1985"/>
        <w:gridCol w:w="2165"/>
      </w:tblGrid>
      <w:tr w:rsidR="00A74A35" w:rsidTr="00630014">
        <w:tc>
          <w:tcPr>
            <w:tcW w:w="704" w:type="dxa"/>
          </w:tcPr>
          <w:p w:rsidR="00A74A35" w:rsidRPr="00693D8F" w:rsidRDefault="00004993" w:rsidP="00A74A35">
            <w:pPr>
              <w:jc w:val="center"/>
              <w:rPr>
                <w:rFonts w:ascii="Times New Roman" w:hAnsi="Times New Roman"/>
                <w:color w:val="FF0000"/>
                <w:sz w:val="26"/>
                <w:szCs w:val="26"/>
              </w:rPr>
            </w:pPr>
            <w:r w:rsidRPr="00693D8F">
              <w:rPr>
                <w:rFonts w:ascii="Times New Roman" w:hAnsi="Times New Roman"/>
                <w:sz w:val="26"/>
                <w:szCs w:val="26"/>
              </w:rPr>
              <w:t>№</w:t>
            </w:r>
          </w:p>
        </w:tc>
        <w:tc>
          <w:tcPr>
            <w:tcW w:w="5670" w:type="dxa"/>
          </w:tcPr>
          <w:p w:rsidR="00A74A35" w:rsidRPr="00004993" w:rsidRDefault="00693D8F" w:rsidP="00A74A35">
            <w:pPr>
              <w:jc w:val="center"/>
              <w:rPr>
                <w:rFonts w:ascii="Times New Roman" w:hAnsi="Times New Roman"/>
                <w:b/>
                <w:color w:val="FF0000"/>
                <w:sz w:val="26"/>
                <w:szCs w:val="26"/>
              </w:rPr>
            </w:pPr>
            <w:r w:rsidRPr="00693D8F">
              <w:rPr>
                <w:rFonts w:ascii="Times New Roman" w:hAnsi="Times New Roman"/>
                <w:b/>
                <w:sz w:val="26"/>
                <w:szCs w:val="26"/>
              </w:rPr>
              <w:t>Содержание деятельности, мероприятия</w:t>
            </w:r>
          </w:p>
        </w:tc>
        <w:tc>
          <w:tcPr>
            <w:tcW w:w="1985" w:type="dxa"/>
          </w:tcPr>
          <w:p w:rsidR="00A74A35" w:rsidRPr="00693D8F" w:rsidRDefault="00693D8F" w:rsidP="00A74A35">
            <w:pPr>
              <w:jc w:val="center"/>
              <w:rPr>
                <w:rFonts w:ascii="Times New Roman" w:hAnsi="Times New Roman"/>
                <w:b/>
                <w:sz w:val="26"/>
                <w:szCs w:val="26"/>
              </w:rPr>
            </w:pPr>
            <w:r w:rsidRPr="00693D8F">
              <w:rPr>
                <w:rFonts w:ascii="Times New Roman" w:hAnsi="Times New Roman"/>
                <w:b/>
                <w:sz w:val="26"/>
                <w:szCs w:val="26"/>
              </w:rPr>
              <w:t>Сроки</w:t>
            </w:r>
          </w:p>
        </w:tc>
        <w:tc>
          <w:tcPr>
            <w:tcW w:w="1960" w:type="dxa"/>
          </w:tcPr>
          <w:p w:rsidR="00A74A35" w:rsidRPr="00693D8F" w:rsidRDefault="00693D8F" w:rsidP="00A74A35">
            <w:pPr>
              <w:jc w:val="center"/>
              <w:rPr>
                <w:rFonts w:ascii="Times New Roman" w:hAnsi="Times New Roman"/>
                <w:b/>
                <w:sz w:val="26"/>
                <w:szCs w:val="26"/>
              </w:rPr>
            </w:pPr>
            <w:r w:rsidRPr="00693D8F">
              <w:rPr>
                <w:rFonts w:ascii="Times New Roman" w:hAnsi="Times New Roman"/>
                <w:b/>
                <w:sz w:val="26"/>
                <w:szCs w:val="26"/>
              </w:rPr>
              <w:t>Ответственные</w:t>
            </w:r>
          </w:p>
        </w:tc>
      </w:tr>
      <w:tr w:rsidR="00693D8F" w:rsidRPr="00693D8F" w:rsidTr="00630014">
        <w:tc>
          <w:tcPr>
            <w:tcW w:w="704" w:type="dxa"/>
          </w:tcPr>
          <w:p w:rsidR="00213DBB" w:rsidRPr="009B66FC" w:rsidRDefault="009B66FC" w:rsidP="00A74A35">
            <w:pPr>
              <w:jc w:val="center"/>
              <w:rPr>
                <w:rFonts w:ascii="Times New Roman" w:hAnsi="Times New Roman"/>
                <w:sz w:val="26"/>
                <w:szCs w:val="26"/>
              </w:rPr>
            </w:pPr>
            <w:r w:rsidRPr="009B66FC">
              <w:rPr>
                <w:rFonts w:ascii="Times New Roman" w:hAnsi="Times New Roman"/>
                <w:sz w:val="26"/>
                <w:szCs w:val="26"/>
              </w:rPr>
              <w:t>1.</w:t>
            </w:r>
          </w:p>
        </w:tc>
        <w:tc>
          <w:tcPr>
            <w:tcW w:w="5670" w:type="dxa"/>
          </w:tcPr>
          <w:p w:rsidR="00213DBB" w:rsidRPr="00693D8F" w:rsidRDefault="00213DBB" w:rsidP="00004993">
            <w:pPr>
              <w:jc w:val="both"/>
              <w:rPr>
                <w:rFonts w:ascii="Times New Roman" w:hAnsi="Times New Roman"/>
                <w:b/>
                <w:sz w:val="26"/>
                <w:szCs w:val="26"/>
              </w:rPr>
            </w:pPr>
            <w:r w:rsidRPr="00693D8F">
              <w:rPr>
                <w:rFonts w:ascii="Times New Roman" w:hAnsi="Times New Roman"/>
                <w:sz w:val="26"/>
                <w:szCs w:val="26"/>
              </w:rPr>
              <w:t>Смотр учебных классов, спортивного зала (оснащенность, гигиеническое состояние»</w:t>
            </w:r>
          </w:p>
        </w:tc>
        <w:tc>
          <w:tcPr>
            <w:tcW w:w="1985" w:type="dxa"/>
          </w:tcPr>
          <w:p w:rsidR="00213DBB" w:rsidRPr="00693D8F" w:rsidRDefault="00213DBB" w:rsidP="00A74A35">
            <w:pPr>
              <w:jc w:val="center"/>
              <w:rPr>
                <w:rFonts w:ascii="Times New Roman" w:hAnsi="Times New Roman"/>
                <w:b/>
                <w:sz w:val="26"/>
                <w:szCs w:val="26"/>
              </w:rPr>
            </w:pPr>
            <w:r w:rsidRPr="00693D8F">
              <w:rPr>
                <w:rFonts w:ascii="Times New Roman" w:hAnsi="Times New Roman"/>
                <w:sz w:val="26"/>
                <w:szCs w:val="26"/>
              </w:rPr>
              <w:t>1 раз в полугодие</w:t>
            </w:r>
          </w:p>
        </w:tc>
        <w:tc>
          <w:tcPr>
            <w:tcW w:w="1960" w:type="dxa"/>
            <w:vMerge w:val="restart"/>
          </w:tcPr>
          <w:p w:rsidR="00213DBB" w:rsidRPr="00693D8F" w:rsidRDefault="00693D8F" w:rsidP="00A74A35">
            <w:pPr>
              <w:jc w:val="center"/>
              <w:rPr>
                <w:rFonts w:ascii="Times New Roman" w:hAnsi="Times New Roman"/>
                <w:sz w:val="26"/>
                <w:szCs w:val="26"/>
              </w:rPr>
            </w:pPr>
            <w:r w:rsidRPr="00693D8F">
              <w:rPr>
                <w:rFonts w:ascii="Times New Roman" w:hAnsi="Times New Roman"/>
                <w:sz w:val="26"/>
                <w:szCs w:val="26"/>
              </w:rPr>
              <w:t>Директор</w:t>
            </w:r>
            <w:r>
              <w:rPr>
                <w:rFonts w:ascii="Times New Roman" w:hAnsi="Times New Roman"/>
                <w:sz w:val="26"/>
                <w:szCs w:val="26"/>
              </w:rPr>
              <w:t>, зам. директора по УВР, организации горячего питания,</w:t>
            </w:r>
          </w:p>
          <w:p w:rsidR="00213DBB" w:rsidRPr="00693D8F" w:rsidRDefault="00693D8F" w:rsidP="00A74A35">
            <w:pPr>
              <w:jc w:val="center"/>
              <w:rPr>
                <w:rFonts w:ascii="Times New Roman" w:hAnsi="Times New Roman"/>
                <w:sz w:val="26"/>
                <w:szCs w:val="26"/>
              </w:rPr>
            </w:pPr>
            <w:r>
              <w:rPr>
                <w:rFonts w:ascii="Times New Roman" w:hAnsi="Times New Roman"/>
                <w:sz w:val="26"/>
                <w:szCs w:val="26"/>
              </w:rPr>
              <w:t>а</w:t>
            </w:r>
            <w:r w:rsidR="00213DBB" w:rsidRPr="00693D8F">
              <w:rPr>
                <w:rFonts w:ascii="Times New Roman" w:hAnsi="Times New Roman"/>
                <w:sz w:val="26"/>
                <w:szCs w:val="26"/>
              </w:rPr>
              <w:t xml:space="preserve">дминистративно – хозяйственный </w:t>
            </w:r>
            <w:r w:rsidR="00D9782C" w:rsidRPr="00693D8F">
              <w:rPr>
                <w:rFonts w:ascii="Times New Roman" w:hAnsi="Times New Roman"/>
                <w:sz w:val="26"/>
                <w:szCs w:val="26"/>
              </w:rPr>
              <w:t>персонал Школы</w:t>
            </w:r>
          </w:p>
        </w:tc>
      </w:tr>
      <w:tr w:rsidR="00693D8F" w:rsidRPr="00693D8F" w:rsidTr="00630014">
        <w:tc>
          <w:tcPr>
            <w:tcW w:w="704" w:type="dxa"/>
          </w:tcPr>
          <w:p w:rsidR="00213DBB" w:rsidRPr="009B66FC" w:rsidRDefault="009B66FC" w:rsidP="00A74A35">
            <w:pPr>
              <w:jc w:val="center"/>
              <w:rPr>
                <w:rFonts w:ascii="Times New Roman" w:hAnsi="Times New Roman"/>
                <w:sz w:val="26"/>
                <w:szCs w:val="26"/>
              </w:rPr>
            </w:pPr>
            <w:r w:rsidRPr="009B66FC">
              <w:rPr>
                <w:rFonts w:ascii="Times New Roman" w:hAnsi="Times New Roman"/>
                <w:sz w:val="26"/>
                <w:szCs w:val="26"/>
              </w:rPr>
              <w:t>2.</w:t>
            </w:r>
          </w:p>
        </w:tc>
        <w:tc>
          <w:tcPr>
            <w:tcW w:w="5670" w:type="dxa"/>
          </w:tcPr>
          <w:p w:rsidR="00213DBB" w:rsidRPr="00693D8F" w:rsidRDefault="00213DBB" w:rsidP="00004993">
            <w:pPr>
              <w:jc w:val="both"/>
              <w:rPr>
                <w:rFonts w:ascii="Times New Roman" w:hAnsi="Times New Roman"/>
                <w:b/>
                <w:sz w:val="26"/>
                <w:szCs w:val="26"/>
              </w:rPr>
            </w:pPr>
            <w:r w:rsidRPr="00693D8F">
              <w:rPr>
                <w:rFonts w:ascii="Times New Roman" w:hAnsi="Times New Roman"/>
                <w:sz w:val="26"/>
                <w:szCs w:val="26"/>
              </w:rPr>
              <w:t>Мониторинг естественной и искусственной освещённости учебных кабинетов</w:t>
            </w:r>
          </w:p>
        </w:tc>
        <w:tc>
          <w:tcPr>
            <w:tcW w:w="1985" w:type="dxa"/>
          </w:tcPr>
          <w:p w:rsidR="00213DBB" w:rsidRPr="00693D8F" w:rsidRDefault="00213DBB" w:rsidP="00A74A35">
            <w:pPr>
              <w:jc w:val="center"/>
              <w:rPr>
                <w:rFonts w:ascii="Times New Roman" w:hAnsi="Times New Roman"/>
                <w:b/>
                <w:sz w:val="26"/>
                <w:szCs w:val="26"/>
              </w:rPr>
            </w:pPr>
            <w:r w:rsidRPr="00693D8F">
              <w:rPr>
                <w:rFonts w:ascii="Times New Roman" w:hAnsi="Times New Roman"/>
                <w:sz w:val="26"/>
                <w:szCs w:val="26"/>
              </w:rPr>
              <w:t>Сентябрь-апрель</w:t>
            </w:r>
          </w:p>
        </w:tc>
        <w:tc>
          <w:tcPr>
            <w:tcW w:w="1960" w:type="dxa"/>
            <w:vMerge/>
          </w:tcPr>
          <w:p w:rsidR="00213DBB" w:rsidRPr="00693D8F" w:rsidRDefault="00213DBB" w:rsidP="00A74A35">
            <w:pPr>
              <w:jc w:val="center"/>
              <w:rPr>
                <w:rFonts w:ascii="Times New Roman" w:hAnsi="Times New Roman"/>
                <w:b/>
                <w:sz w:val="26"/>
                <w:szCs w:val="26"/>
              </w:rPr>
            </w:pPr>
          </w:p>
        </w:tc>
      </w:tr>
      <w:tr w:rsidR="00693D8F" w:rsidRPr="00693D8F" w:rsidTr="00630014">
        <w:tc>
          <w:tcPr>
            <w:tcW w:w="704" w:type="dxa"/>
          </w:tcPr>
          <w:p w:rsidR="00213DBB" w:rsidRPr="009B66FC" w:rsidRDefault="009B66FC" w:rsidP="006C2C7B">
            <w:pPr>
              <w:jc w:val="center"/>
              <w:rPr>
                <w:rFonts w:ascii="Times New Roman" w:hAnsi="Times New Roman"/>
                <w:sz w:val="26"/>
                <w:szCs w:val="26"/>
              </w:rPr>
            </w:pPr>
            <w:r w:rsidRPr="009B66FC">
              <w:rPr>
                <w:rFonts w:ascii="Times New Roman" w:hAnsi="Times New Roman"/>
                <w:sz w:val="26"/>
                <w:szCs w:val="26"/>
              </w:rPr>
              <w:t>3.</w:t>
            </w:r>
          </w:p>
        </w:tc>
        <w:tc>
          <w:tcPr>
            <w:tcW w:w="5670" w:type="dxa"/>
          </w:tcPr>
          <w:p w:rsidR="00213DBB" w:rsidRPr="00693D8F" w:rsidRDefault="00213DBB" w:rsidP="006C2C7B">
            <w:pPr>
              <w:jc w:val="both"/>
              <w:rPr>
                <w:rFonts w:ascii="Times New Roman" w:hAnsi="Times New Roman"/>
                <w:b/>
                <w:sz w:val="26"/>
                <w:szCs w:val="26"/>
              </w:rPr>
            </w:pPr>
            <w:r w:rsidRPr="00693D8F">
              <w:rPr>
                <w:rFonts w:ascii="Times New Roman" w:hAnsi="Times New Roman"/>
                <w:sz w:val="26"/>
                <w:szCs w:val="26"/>
              </w:rPr>
              <w:t>Мониторинг санитарного состояния учебного помещения – отопление, вентиляция, освещённость, водоснабжение, канализация.</w:t>
            </w:r>
          </w:p>
        </w:tc>
        <w:tc>
          <w:tcPr>
            <w:tcW w:w="1985" w:type="dxa"/>
          </w:tcPr>
          <w:p w:rsidR="00213DBB" w:rsidRPr="00693D8F" w:rsidRDefault="00213DBB" w:rsidP="006C2C7B">
            <w:pPr>
              <w:rPr>
                <w:sz w:val="26"/>
                <w:szCs w:val="26"/>
              </w:rPr>
            </w:pPr>
            <w:r w:rsidRPr="00693D8F">
              <w:rPr>
                <w:rFonts w:ascii="Times New Roman" w:hAnsi="Times New Roman"/>
                <w:sz w:val="26"/>
                <w:szCs w:val="26"/>
              </w:rPr>
              <w:t>в течение года</w:t>
            </w:r>
          </w:p>
        </w:tc>
        <w:tc>
          <w:tcPr>
            <w:tcW w:w="1960" w:type="dxa"/>
            <w:vMerge/>
          </w:tcPr>
          <w:p w:rsidR="00213DBB" w:rsidRPr="00693D8F" w:rsidRDefault="00213DBB" w:rsidP="006C2C7B">
            <w:pPr>
              <w:jc w:val="center"/>
              <w:rPr>
                <w:rFonts w:ascii="Times New Roman" w:hAnsi="Times New Roman"/>
                <w:b/>
                <w:sz w:val="26"/>
                <w:szCs w:val="26"/>
              </w:rPr>
            </w:pPr>
          </w:p>
        </w:tc>
      </w:tr>
      <w:tr w:rsidR="00693D8F" w:rsidRPr="00693D8F" w:rsidTr="00630014">
        <w:tc>
          <w:tcPr>
            <w:tcW w:w="704" w:type="dxa"/>
          </w:tcPr>
          <w:p w:rsidR="00213DBB" w:rsidRPr="009B66FC" w:rsidRDefault="009B66FC" w:rsidP="006C2C7B">
            <w:pPr>
              <w:jc w:val="center"/>
              <w:rPr>
                <w:rFonts w:ascii="Times New Roman" w:hAnsi="Times New Roman"/>
                <w:sz w:val="26"/>
                <w:szCs w:val="26"/>
              </w:rPr>
            </w:pPr>
            <w:r w:rsidRPr="009B66FC">
              <w:rPr>
                <w:rFonts w:ascii="Times New Roman" w:hAnsi="Times New Roman"/>
                <w:sz w:val="26"/>
                <w:szCs w:val="26"/>
              </w:rPr>
              <w:t>4.</w:t>
            </w:r>
          </w:p>
        </w:tc>
        <w:tc>
          <w:tcPr>
            <w:tcW w:w="5670" w:type="dxa"/>
          </w:tcPr>
          <w:p w:rsidR="00213DBB" w:rsidRPr="00693D8F" w:rsidRDefault="00213DBB" w:rsidP="006C2C7B">
            <w:pPr>
              <w:jc w:val="both"/>
              <w:rPr>
                <w:rFonts w:ascii="Times New Roman" w:hAnsi="Times New Roman"/>
                <w:b/>
                <w:sz w:val="26"/>
                <w:szCs w:val="26"/>
              </w:rPr>
            </w:pPr>
            <w:r w:rsidRPr="00693D8F">
              <w:rPr>
                <w:rFonts w:ascii="Times New Roman" w:hAnsi="Times New Roman"/>
                <w:sz w:val="26"/>
                <w:szCs w:val="26"/>
              </w:rPr>
              <w:t>Контроль пищевого рациона (достаточность, сбалансированность, правильность, сочетание продуктов)</w:t>
            </w:r>
          </w:p>
        </w:tc>
        <w:tc>
          <w:tcPr>
            <w:tcW w:w="1985" w:type="dxa"/>
          </w:tcPr>
          <w:p w:rsidR="00213DBB" w:rsidRPr="00693D8F" w:rsidRDefault="00213DBB" w:rsidP="006C2C7B">
            <w:pPr>
              <w:rPr>
                <w:sz w:val="26"/>
                <w:szCs w:val="26"/>
              </w:rPr>
            </w:pPr>
            <w:r w:rsidRPr="00693D8F">
              <w:rPr>
                <w:rFonts w:ascii="Times New Roman" w:hAnsi="Times New Roman"/>
                <w:sz w:val="26"/>
                <w:szCs w:val="26"/>
              </w:rPr>
              <w:t>в течение года</w:t>
            </w:r>
          </w:p>
        </w:tc>
        <w:tc>
          <w:tcPr>
            <w:tcW w:w="1960" w:type="dxa"/>
            <w:vMerge/>
          </w:tcPr>
          <w:p w:rsidR="00213DBB" w:rsidRPr="00693D8F" w:rsidRDefault="00213DBB" w:rsidP="006C2C7B">
            <w:pPr>
              <w:jc w:val="center"/>
              <w:rPr>
                <w:rFonts w:ascii="Times New Roman" w:hAnsi="Times New Roman"/>
                <w:b/>
                <w:sz w:val="26"/>
                <w:szCs w:val="26"/>
              </w:rPr>
            </w:pPr>
          </w:p>
        </w:tc>
      </w:tr>
      <w:tr w:rsidR="00693D8F" w:rsidRPr="00693D8F" w:rsidTr="00630014">
        <w:tc>
          <w:tcPr>
            <w:tcW w:w="704" w:type="dxa"/>
          </w:tcPr>
          <w:p w:rsidR="00213DBB" w:rsidRPr="009B66FC" w:rsidRDefault="009B66FC" w:rsidP="006C2C7B">
            <w:pPr>
              <w:jc w:val="center"/>
              <w:rPr>
                <w:rFonts w:ascii="Times New Roman" w:hAnsi="Times New Roman"/>
                <w:sz w:val="26"/>
                <w:szCs w:val="26"/>
              </w:rPr>
            </w:pPr>
            <w:r w:rsidRPr="009B66FC">
              <w:rPr>
                <w:rFonts w:ascii="Times New Roman" w:hAnsi="Times New Roman"/>
                <w:sz w:val="26"/>
                <w:szCs w:val="26"/>
              </w:rPr>
              <w:t>5.</w:t>
            </w:r>
          </w:p>
        </w:tc>
        <w:tc>
          <w:tcPr>
            <w:tcW w:w="5670" w:type="dxa"/>
          </w:tcPr>
          <w:p w:rsidR="00213DBB" w:rsidRPr="00693D8F" w:rsidRDefault="00213DBB" w:rsidP="006C2C7B">
            <w:pPr>
              <w:jc w:val="both"/>
              <w:rPr>
                <w:rFonts w:ascii="Times New Roman" w:hAnsi="Times New Roman"/>
                <w:b/>
                <w:sz w:val="26"/>
                <w:szCs w:val="26"/>
              </w:rPr>
            </w:pPr>
            <w:r w:rsidRPr="00693D8F">
              <w:rPr>
                <w:rFonts w:ascii="Times New Roman" w:hAnsi="Times New Roman"/>
                <w:sz w:val="26"/>
                <w:szCs w:val="26"/>
              </w:rPr>
              <w:t>Контроль за состоянием рабочей мебели</w:t>
            </w:r>
          </w:p>
        </w:tc>
        <w:tc>
          <w:tcPr>
            <w:tcW w:w="1985" w:type="dxa"/>
          </w:tcPr>
          <w:p w:rsidR="00213DBB" w:rsidRPr="00693D8F" w:rsidRDefault="00213DBB" w:rsidP="006C2C7B">
            <w:pPr>
              <w:rPr>
                <w:sz w:val="26"/>
                <w:szCs w:val="26"/>
              </w:rPr>
            </w:pPr>
            <w:r w:rsidRPr="00693D8F">
              <w:rPr>
                <w:rFonts w:ascii="Times New Roman" w:hAnsi="Times New Roman"/>
                <w:sz w:val="26"/>
                <w:szCs w:val="26"/>
              </w:rPr>
              <w:t>в течение года</w:t>
            </w:r>
          </w:p>
        </w:tc>
        <w:tc>
          <w:tcPr>
            <w:tcW w:w="1960" w:type="dxa"/>
            <w:vMerge/>
          </w:tcPr>
          <w:p w:rsidR="00213DBB" w:rsidRPr="00693D8F" w:rsidRDefault="00213DBB" w:rsidP="006C2C7B">
            <w:pPr>
              <w:jc w:val="center"/>
              <w:rPr>
                <w:rFonts w:ascii="Times New Roman" w:hAnsi="Times New Roman"/>
                <w:b/>
                <w:sz w:val="26"/>
                <w:szCs w:val="26"/>
              </w:rPr>
            </w:pPr>
          </w:p>
        </w:tc>
      </w:tr>
      <w:tr w:rsidR="00693D8F" w:rsidRPr="00693D8F" w:rsidTr="00630014">
        <w:tc>
          <w:tcPr>
            <w:tcW w:w="704" w:type="dxa"/>
          </w:tcPr>
          <w:p w:rsidR="00213DBB" w:rsidRPr="009B66FC" w:rsidRDefault="009B66FC" w:rsidP="006C2C7B">
            <w:pPr>
              <w:jc w:val="center"/>
              <w:rPr>
                <w:rFonts w:ascii="Times New Roman" w:hAnsi="Times New Roman"/>
                <w:sz w:val="26"/>
                <w:szCs w:val="26"/>
              </w:rPr>
            </w:pPr>
            <w:r w:rsidRPr="009B66FC">
              <w:rPr>
                <w:rFonts w:ascii="Times New Roman" w:hAnsi="Times New Roman"/>
                <w:sz w:val="26"/>
                <w:szCs w:val="26"/>
              </w:rPr>
              <w:t>6.</w:t>
            </w:r>
          </w:p>
        </w:tc>
        <w:tc>
          <w:tcPr>
            <w:tcW w:w="5670" w:type="dxa"/>
          </w:tcPr>
          <w:p w:rsidR="00213DBB" w:rsidRPr="00693D8F" w:rsidRDefault="00213DBB" w:rsidP="006C2C7B">
            <w:pPr>
              <w:jc w:val="both"/>
              <w:rPr>
                <w:rFonts w:ascii="Times New Roman" w:hAnsi="Times New Roman"/>
                <w:b/>
                <w:sz w:val="26"/>
                <w:szCs w:val="26"/>
              </w:rPr>
            </w:pPr>
            <w:r w:rsidRPr="00693D8F">
              <w:rPr>
                <w:rFonts w:ascii="Times New Roman" w:hAnsi="Times New Roman"/>
                <w:sz w:val="26"/>
                <w:szCs w:val="26"/>
              </w:rPr>
              <w:t>Контроль за недопустимым использованием вредных для здоровья красок и других материалов в процессе ремонта классных комнат и помещения школы.</w:t>
            </w:r>
          </w:p>
        </w:tc>
        <w:tc>
          <w:tcPr>
            <w:tcW w:w="1985" w:type="dxa"/>
          </w:tcPr>
          <w:p w:rsidR="00213DBB" w:rsidRPr="00693D8F" w:rsidRDefault="00213DBB" w:rsidP="006C2C7B">
            <w:pPr>
              <w:rPr>
                <w:sz w:val="26"/>
                <w:szCs w:val="26"/>
              </w:rPr>
            </w:pPr>
            <w:r w:rsidRPr="00693D8F">
              <w:rPr>
                <w:rFonts w:ascii="Times New Roman" w:hAnsi="Times New Roman"/>
                <w:sz w:val="26"/>
                <w:szCs w:val="26"/>
              </w:rPr>
              <w:t>в течение года</w:t>
            </w:r>
          </w:p>
        </w:tc>
        <w:tc>
          <w:tcPr>
            <w:tcW w:w="1960" w:type="dxa"/>
            <w:vMerge/>
          </w:tcPr>
          <w:p w:rsidR="00213DBB" w:rsidRPr="00693D8F" w:rsidRDefault="00213DBB" w:rsidP="006C2C7B">
            <w:pPr>
              <w:jc w:val="center"/>
              <w:rPr>
                <w:rFonts w:ascii="Times New Roman" w:hAnsi="Times New Roman"/>
                <w:b/>
                <w:sz w:val="26"/>
                <w:szCs w:val="26"/>
              </w:rPr>
            </w:pPr>
          </w:p>
        </w:tc>
      </w:tr>
    </w:tbl>
    <w:p w:rsidR="002A3EBF" w:rsidRDefault="002A3EBF" w:rsidP="005A1A31">
      <w:pPr>
        <w:spacing w:after="0" w:line="240" w:lineRule="auto"/>
        <w:ind w:left="284"/>
        <w:jc w:val="both"/>
        <w:rPr>
          <w:rFonts w:ascii="Times New Roman" w:hAnsi="Times New Roman"/>
          <w:b/>
          <w:sz w:val="28"/>
          <w:szCs w:val="28"/>
        </w:rPr>
      </w:pPr>
    </w:p>
    <w:p w:rsidR="007F5A1B" w:rsidRPr="00364563" w:rsidRDefault="00AE63C3" w:rsidP="005A1A31">
      <w:pPr>
        <w:spacing w:after="0" w:line="240" w:lineRule="auto"/>
        <w:ind w:left="284"/>
        <w:jc w:val="both"/>
        <w:rPr>
          <w:rFonts w:ascii="Times New Roman" w:hAnsi="Times New Roman"/>
          <w:sz w:val="28"/>
          <w:szCs w:val="28"/>
        </w:rPr>
      </w:pPr>
      <w:r>
        <w:rPr>
          <w:rFonts w:ascii="Times New Roman" w:hAnsi="Times New Roman"/>
          <w:b/>
          <w:sz w:val="28"/>
          <w:szCs w:val="28"/>
        </w:rPr>
        <w:t xml:space="preserve">Блок 2. </w:t>
      </w:r>
      <w:r w:rsidR="007F5A1B" w:rsidRPr="00364563">
        <w:rPr>
          <w:rFonts w:ascii="Times New Roman" w:hAnsi="Times New Roman"/>
          <w:b/>
          <w:sz w:val="28"/>
          <w:szCs w:val="28"/>
        </w:rPr>
        <w:t>Рациональная организация учебной и внеучебной деятельности обучающихся</w:t>
      </w:r>
      <w:r w:rsidR="007F5A1B">
        <w:rPr>
          <w:rFonts w:ascii="Times New Roman" w:hAnsi="Times New Roman"/>
          <w:b/>
          <w:sz w:val="28"/>
          <w:szCs w:val="28"/>
        </w:rPr>
        <w:t xml:space="preserve"> </w:t>
      </w:r>
      <w:r w:rsidR="007F5A1B" w:rsidRPr="00364563">
        <w:rPr>
          <w:rFonts w:ascii="Times New Roman" w:hAnsi="Times New Roman"/>
          <w:sz w:val="28"/>
          <w:szCs w:val="28"/>
        </w:rPr>
        <w:t>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7F5A1B" w:rsidRPr="00364563" w:rsidRDefault="007F5A1B" w:rsidP="005A1A31">
      <w:pPr>
        <w:pStyle w:val="af2"/>
        <w:ind w:left="284"/>
        <w:jc w:val="both"/>
        <w:rPr>
          <w:rFonts w:ascii="Times New Roman" w:hAnsi="Times New Roman"/>
          <w:sz w:val="28"/>
          <w:szCs w:val="28"/>
        </w:rPr>
      </w:pPr>
      <w:r w:rsidRPr="00364563">
        <w:rPr>
          <w:rFonts w:ascii="Times New Roman" w:hAnsi="Times New Roman"/>
          <w:sz w:val="28"/>
          <w:szCs w:val="28"/>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7F5A1B" w:rsidRPr="00364563" w:rsidRDefault="007F5A1B" w:rsidP="000276DF">
      <w:pPr>
        <w:pStyle w:val="af2"/>
        <w:ind w:left="284"/>
        <w:jc w:val="both"/>
        <w:rPr>
          <w:rFonts w:ascii="Times New Roman" w:hAnsi="Times New Roman"/>
          <w:sz w:val="28"/>
          <w:szCs w:val="28"/>
        </w:rPr>
      </w:pPr>
      <w:r w:rsidRPr="00364563">
        <w:rPr>
          <w:rFonts w:ascii="Times New Roman" w:hAnsi="Times New Roman"/>
          <w:sz w:val="28"/>
          <w:szCs w:val="28"/>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 – игровая технология, технология учения в сотрудничестве, личностно-ориентированная технология; методики разноуровневого обучения, дифференцированные домашние задания, работа в группах/парах, коллективная работа, проведение лабораторных, практических, лекционно-семинарских занятий, экскурсии, организация исследовательской и проектной деятельности.</w:t>
      </w:r>
    </w:p>
    <w:p w:rsidR="007F5A1B" w:rsidRPr="00364563" w:rsidRDefault="007F5A1B" w:rsidP="000276DF">
      <w:pPr>
        <w:pStyle w:val="af2"/>
        <w:ind w:left="284"/>
        <w:jc w:val="both"/>
        <w:rPr>
          <w:rFonts w:ascii="Times New Roman" w:hAnsi="Times New Roman"/>
          <w:sz w:val="28"/>
          <w:szCs w:val="28"/>
        </w:rPr>
      </w:pPr>
      <w:r w:rsidRPr="00364563">
        <w:rPr>
          <w:rFonts w:ascii="Times New Roman" w:hAnsi="Times New Roman"/>
          <w:sz w:val="28"/>
          <w:szCs w:val="28"/>
        </w:rPr>
        <w:t xml:space="preserve">• обучение обучающихся вариантам рациональных способов и приёмов работы с учебной информацией и организации учебного труда; </w:t>
      </w:r>
    </w:p>
    <w:p w:rsidR="007F5A1B" w:rsidRPr="00364563" w:rsidRDefault="007F5A1B" w:rsidP="000276DF">
      <w:pPr>
        <w:pStyle w:val="af2"/>
        <w:ind w:left="284"/>
        <w:jc w:val="both"/>
        <w:rPr>
          <w:rFonts w:ascii="Times New Roman" w:hAnsi="Times New Roman"/>
          <w:sz w:val="28"/>
          <w:szCs w:val="28"/>
        </w:rPr>
      </w:pPr>
      <w:r w:rsidRPr="00364563">
        <w:rPr>
          <w:rFonts w:ascii="Times New Roman" w:hAnsi="Times New Roman"/>
          <w:sz w:val="28"/>
          <w:szCs w:val="28"/>
        </w:rPr>
        <w:t>• введение любых инноваций в учебный процесс только под контролем специалистов (психологи, медицинские работники, методисты);</w:t>
      </w:r>
    </w:p>
    <w:p w:rsidR="007F5A1B" w:rsidRPr="00364563" w:rsidRDefault="007F5A1B" w:rsidP="000276DF">
      <w:pPr>
        <w:pStyle w:val="af2"/>
        <w:ind w:left="284"/>
        <w:jc w:val="both"/>
        <w:rPr>
          <w:rFonts w:ascii="Times New Roman" w:hAnsi="Times New Roman"/>
          <w:sz w:val="28"/>
          <w:szCs w:val="28"/>
        </w:rPr>
      </w:pPr>
      <w:r w:rsidRPr="00364563">
        <w:rPr>
          <w:rFonts w:ascii="Times New Roman" w:hAnsi="Times New Roman"/>
          <w:sz w:val="28"/>
          <w:szCs w:val="28"/>
        </w:rPr>
        <w:t>• строгое соблюдение всех требований к использованию технических средств обучения, в том числе компьютеров и аудиовизуальных средств;</w:t>
      </w:r>
    </w:p>
    <w:p w:rsidR="007F5A1B" w:rsidRDefault="007F5A1B" w:rsidP="000276DF">
      <w:pPr>
        <w:pStyle w:val="af2"/>
        <w:ind w:left="284"/>
        <w:jc w:val="both"/>
        <w:rPr>
          <w:rFonts w:ascii="Times New Roman" w:hAnsi="Times New Roman"/>
          <w:sz w:val="28"/>
          <w:szCs w:val="28"/>
        </w:rPr>
      </w:pPr>
      <w:r w:rsidRPr="00364563">
        <w:rPr>
          <w:rFonts w:ascii="Times New Roman" w:hAnsi="Times New Roman"/>
          <w:sz w:val="28"/>
          <w:szCs w:val="28"/>
        </w:rPr>
        <w:t>•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7F5A1B" w:rsidRDefault="007F5A1B" w:rsidP="000276DF">
      <w:pPr>
        <w:pStyle w:val="af2"/>
        <w:ind w:left="284"/>
        <w:jc w:val="both"/>
        <w:rPr>
          <w:rFonts w:ascii="Times New Roman" w:hAnsi="Times New Roman"/>
          <w:sz w:val="28"/>
          <w:szCs w:val="28"/>
        </w:rPr>
      </w:pPr>
      <w:r w:rsidRPr="00492DBC">
        <w:rPr>
          <w:rFonts w:ascii="Times New Roman" w:hAnsi="Times New Roman"/>
          <w:sz w:val="28"/>
          <w:szCs w:val="28"/>
        </w:rPr>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947E04" w:rsidRPr="00492DBC" w:rsidRDefault="00947E04" w:rsidP="007F5A1B">
      <w:pPr>
        <w:pStyle w:val="af2"/>
        <w:jc w:val="both"/>
        <w:rPr>
          <w:rFonts w:ascii="Times New Roman" w:hAnsi="Times New Roman"/>
          <w:sz w:val="28"/>
          <w:szCs w:val="28"/>
        </w:rPr>
      </w:pPr>
    </w:p>
    <w:tbl>
      <w:tblPr>
        <w:tblStyle w:val="ab"/>
        <w:tblW w:w="0" w:type="auto"/>
        <w:tblLook w:val="04A0" w:firstRow="1" w:lastRow="0" w:firstColumn="1" w:lastColumn="0" w:noHBand="0" w:noVBand="1"/>
      </w:tblPr>
      <w:tblGrid>
        <w:gridCol w:w="704"/>
        <w:gridCol w:w="5528"/>
        <w:gridCol w:w="1507"/>
        <w:gridCol w:w="2580"/>
      </w:tblGrid>
      <w:tr w:rsidR="00947E04" w:rsidTr="00CC6563">
        <w:tc>
          <w:tcPr>
            <w:tcW w:w="704" w:type="dxa"/>
          </w:tcPr>
          <w:p w:rsidR="00947E04" w:rsidRPr="00CC6563" w:rsidRDefault="00CC6563" w:rsidP="00947E04">
            <w:pPr>
              <w:jc w:val="center"/>
              <w:rPr>
                <w:rFonts w:ascii="Times New Roman" w:hAnsi="Times New Roman"/>
                <w:color w:val="FF0000"/>
                <w:sz w:val="28"/>
                <w:szCs w:val="28"/>
              </w:rPr>
            </w:pPr>
            <w:r w:rsidRPr="00CC6563">
              <w:rPr>
                <w:rFonts w:ascii="Times New Roman" w:hAnsi="Times New Roman"/>
                <w:sz w:val="28"/>
                <w:szCs w:val="28"/>
              </w:rPr>
              <w:t>№</w:t>
            </w:r>
          </w:p>
        </w:tc>
        <w:tc>
          <w:tcPr>
            <w:tcW w:w="5528" w:type="dxa"/>
          </w:tcPr>
          <w:p w:rsidR="00947E04" w:rsidRDefault="00CC6563" w:rsidP="00947E04">
            <w:pPr>
              <w:jc w:val="center"/>
              <w:rPr>
                <w:rFonts w:ascii="Times New Roman" w:hAnsi="Times New Roman"/>
                <w:b/>
                <w:color w:val="FF0000"/>
                <w:sz w:val="28"/>
                <w:szCs w:val="28"/>
              </w:rPr>
            </w:pPr>
            <w:r w:rsidRPr="00AB3143">
              <w:rPr>
                <w:rFonts w:ascii="Times New Roman" w:hAnsi="Times New Roman"/>
                <w:b/>
                <w:sz w:val="26"/>
                <w:szCs w:val="26"/>
              </w:rPr>
              <w:t>Содержание деятельности, мероприятия</w:t>
            </w:r>
          </w:p>
        </w:tc>
        <w:tc>
          <w:tcPr>
            <w:tcW w:w="1507" w:type="dxa"/>
          </w:tcPr>
          <w:p w:rsidR="00947E04" w:rsidRDefault="00CC6563" w:rsidP="00947E04">
            <w:pPr>
              <w:jc w:val="center"/>
              <w:rPr>
                <w:rFonts w:ascii="Times New Roman" w:hAnsi="Times New Roman"/>
                <w:b/>
                <w:color w:val="FF0000"/>
                <w:sz w:val="28"/>
                <w:szCs w:val="28"/>
              </w:rPr>
            </w:pPr>
            <w:r w:rsidRPr="00AB3143">
              <w:rPr>
                <w:rFonts w:ascii="Times New Roman" w:hAnsi="Times New Roman"/>
                <w:b/>
                <w:sz w:val="26"/>
                <w:szCs w:val="26"/>
              </w:rPr>
              <w:t>Сроки</w:t>
            </w:r>
          </w:p>
        </w:tc>
        <w:tc>
          <w:tcPr>
            <w:tcW w:w="2580" w:type="dxa"/>
          </w:tcPr>
          <w:p w:rsidR="00947E04" w:rsidRDefault="00CC6563" w:rsidP="00947E04">
            <w:pPr>
              <w:jc w:val="center"/>
              <w:rPr>
                <w:rFonts w:ascii="Times New Roman" w:hAnsi="Times New Roman"/>
                <w:b/>
                <w:color w:val="FF0000"/>
                <w:sz w:val="28"/>
                <w:szCs w:val="28"/>
              </w:rPr>
            </w:pPr>
            <w:r w:rsidRPr="00AB3143">
              <w:rPr>
                <w:rFonts w:ascii="Times New Roman" w:hAnsi="Times New Roman"/>
                <w:b/>
                <w:sz w:val="26"/>
                <w:szCs w:val="26"/>
              </w:rPr>
              <w:t>Ответственные</w:t>
            </w:r>
          </w:p>
        </w:tc>
      </w:tr>
      <w:tr w:rsidR="00DB2F26" w:rsidTr="00CC6563">
        <w:tc>
          <w:tcPr>
            <w:tcW w:w="704" w:type="dxa"/>
          </w:tcPr>
          <w:p w:rsidR="00DB2F26" w:rsidRPr="00CC6563" w:rsidRDefault="00DB2F26" w:rsidP="00CC6563">
            <w:pPr>
              <w:jc w:val="center"/>
              <w:rPr>
                <w:rFonts w:ascii="Times New Roman" w:hAnsi="Times New Roman"/>
                <w:sz w:val="28"/>
                <w:szCs w:val="28"/>
              </w:rPr>
            </w:pPr>
            <w:r w:rsidRPr="00CC6563">
              <w:rPr>
                <w:rFonts w:ascii="Times New Roman" w:hAnsi="Times New Roman"/>
                <w:sz w:val="28"/>
                <w:szCs w:val="28"/>
              </w:rPr>
              <w:t>1.</w:t>
            </w:r>
          </w:p>
        </w:tc>
        <w:tc>
          <w:tcPr>
            <w:tcW w:w="5528" w:type="dxa"/>
          </w:tcPr>
          <w:p w:rsidR="00DB2F26" w:rsidRPr="00AB3143" w:rsidRDefault="00DB2F26" w:rsidP="00CC6563">
            <w:pPr>
              <w:rPr>
                <w:rFonts w:ascii="Times New Roman" w:hAnsi="Times New Roman"/>
                <w:sz w:val="26"/>
                <w:szCs w:val="26"/>
              </w:rPr>
            </w:pPr>
            <w:r w:rsidRPr="00AB3143">
              <w:rPr>
                <w:rFonts w:ascii="Times New Roman" w:hAnsi="Times New Roman"/>
                <w:sz w:val="26"/>
                <w:szCs w:val="26"/>
              </w:rPr>
              <w:t>Проверка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w:t>
            </w:r>
          </w:p>
        </w:tc>
        <w:tc>
          <w:tcPr>
            <w:tcW w:w="1507" w:type="dxa"/>
            <w:vMerge w:val="restart"/>
          </w:tcPr>
          <w:p w:rsidR="00DB2F26" w:rsidRDefault="00DB2F26" w:rsidP="00CC6563">
            <w:pPr>
              <w:jc w:val="center"/>
              <w:rPr>
                <w:rFonts w:ascii="Times New Roman" w:hAnsi="Times New Roman"/>
                <w:sz w:val="28"/>
                <w:szCs w:val="28"/>
              </w:rPr>
            </w:pPr>
          </w:p>
          <w:p w:rsidR="00DB2F26" w:rsidRDefault="00DB2F26" w:rsidP="00CC6563">
            <w:pPr>
              <w:jc w:val="center"/>
              <w:rPr>
                <w:rFonts w:ascii="Times New Roman" w:hAnsi="Times New Roman"/>
                <w:sz w:val="28"/>
                <w:szCs w:val="28"/>
              </w:rPr>
            </w:pPr>
          </w:p>
          <w:p w:rsidR="00DB2F26" w:rsidRPr="00DB2F26" w:rsidRDefault="00DB2F26" w:rsidP="00CC6563">
            <w:pPr>
              <w:jc w:val="center"/>
              <w:rPr>
                <w:rFonts w:ascii="Times New Roman" w:hAnsi="Times New Roman"/>
                <w:color w:val="FF0000"/>
                <w:sz w:val="28"/>
                <w:szCs w:val="28"/>
              </w:rPr>
            </w:pPr>
            <w:r>
              <w:rPr>
                <w:rFonts w:ascii="Times New Roman" w:hAnsi="Times New Roman"/>
                <w:sz w:val="28"/>
                <w:szCs w:val="28"/>
              </w:rPr>
              <w:t>В течение года</w:t>
            </w:r>
          </w:p>
        </w:tc>
        <w:tc>
          <w:tcPr>
            <w:tcW w:w="2580" w:type="dxa"/>
          </w:tcPr>
          <w:p w:rsidR="00DB2F26" w:rsidRDefault="00DB2F26" w:rsidP="00CC6563">
            <w:pPr>
              <w:jc w:val="center"/>
              <w:rPr>
                <w:rFonts w:ascii="Times New Roman" w:hAnsi="Times New Roman"/>
                <w:sz w:val="28"/>
                <w:szCs w:val="28"/>
              </w:rPr>
            </w:pPr>
          </w:p>
          <w:p w:rsidR="00DB2F26" w:rsidRPr="00DB2F26" w:rsidRDefault="00DB2F26" w:rsidP="00CC6563">
            <w:pPr>
              <w:jc w:val="center"/>
              <w:rPr>
                <w:rFonts w:ascii="Times New Roman" w:hAnsi="Times New Roman"/>
                <w:color w:val="FF0000"/>
                <w:sz w:val="28"/>
                <w:szCs w:val="28"/>
              </w:rPr>
            </w:pPr>
            <w:r w:rsidRPr="00DB2F26">
              <w:rPr>
                <w:rFonts w:ascii="Times New Roman" w:hAnsi="Times New Roman"/>
                <w:sz w:val="28"/>
                <w:szCs w:val="28"/>
              </w:rPr>
              <w:t>Администрация</w:t>
            </w:r>
          </w:p>
        </w:tc>
      </w:tr>
      <w:tr w:rsidR="00DB2F26" w:rsidTr="00CC6563">
        <w:tc>
          <w:tcPr>
            <w:tcW w:w="704" w:type="dxa"/>
          </w:tcPr>
          <w:p w:rsidR="00DB2F26" w:rsidRPr="00CC6563" w:rsidRDefault="00DB2F26" w:rsidP="00CC6563">
            <w:pPr>
              <w:jc w:val="center"/>
              <w:rPr>
                <w:rFonts w:ascii="Times New Roman" w:hAnsi="Times New Roman"/>
                <w:sz w:val="28"/>
                <w:szCs w:val="28"/>
              </w:rPr>
            </w:pPr>
            <w:r w:rsidRPr="00CC6563">
              <w:rPr>
                <w:rFonts w:ascii="Times New Roman" w:hAnsi="Times New Roman"/>
                <w:sz w:val="28"/>
                <w:szCs w:val="28"/>
              </w:rPr>
              <w:t>2.</w:t>
            </w:r>
          </w:p>
        </w:tc>
        <w:tc>
          <w:tcPr>
            <w:tcW w:w="5528" w:type="dxa"/>
          </w:tcPr>
          <w:p w:rsidR="00DB2F26" w:rsidRPr="00AB3143" w:rsidRDefault="00DB2F26" w:rsidP="00CC6563">
            <w:pPr>
              <w:rPr>
                <w:rFonts w:ascii="Times New Roman" w:hAnsi="Times New Roman"/>
                <w:sz w:val="26"/>
                <w:szCs w:val="26"/>
              </w:rPr>
            </w:pPr>
            <w:r w:rsidRPr="00AB3143">
              <w:rPr>
                <w:rFonts w:ascii="Times New Roman" w:hAnsi="Times New Roman"/>
                <w:sz w:val="26"/>
                <w:szCs w:val="26"/>
              </w:rPr>
              <w:t xml:space="preserve">Проведение лабораторных, практических, семинарских занятий, экскурсий, исследовательской и проектной деятельности </w:t>
            </w:r>
          </w:p>
        </w:tc>
        <w:tc>
          <w:tcPr>
            <w:tcW w:w="1507" w:type="dxa"/>
            <w:vMerge/>
          </w:tcPr>
          <w:p w:rsidR="00DB2F26" w:rsidRDefault="00DB2F26" w:rsidP="00CC6563">
            <w:pPr>
              <w:jc w:val="center"/>
              <w:rPr>
                <w:rFonts w:ascii="Times New Roman" w:hAnsi="Times New Roman"/>
                <w:b/>
                <w:color w:val="FF0000"/>
                <w:sz w:val="28"/>
                <w:szCs w:val="28"/>
              </w:rPr>
            </w:pPr>
          </w:p>
        </w:tc>
        <w:tc>
          <w:tcPr>
            <w:tcW w:w="2580" w:type="dxa"/>
          </w:tcPr>
          <w:p w:rsidR="00DB2F26" w:rsidRPr="00D8528C" w:rsidRDefault="00D8528C" w:rsidP="00CC6563">
            <w:pPr>
              <w:jc w:val="center"/>
              <w:rPr>
                <w:rFonts w:ascii="Times New Roman" w:hAnsi="Times New Roman"/>
                <w:color w:val="FF0000"/>
                <w:sz w:val="28"/>
                <w:szCs w:val="28"/>
              </w:rPr>
            </w:pPr>
            <w:r w:rsidRPr="00D8528C">
              <w:rPr>
                <w:rFonts w:ascii="Times New Roman" w:hAnsi="Times New Roman"/>
                <w:sz w:val="28"/>
                <w:szCs w:val="28"/>
              </w:rPr>
              <w:t>Учителя - предметники</w:t>
            </w:r>
          </w:p>
        </w:tc>
      </w:tr>
      <w:tr w:rsidR="00DB2F26" w:rsidTr="00CC6563">
        <w:tc>
          <w:tcPr>
            <w:tcW w:w="704" w:type="dxa"/>
          </w:tcPr>
          <w:p w:rsidR="00DB2F26" w:rsidRPr="00CC6563" w:rsidRDefault="00DB2F26" w:rsidP="00CC6563">
            <w:pPr>
              <w:jc w:val="center"/>
              <w:rPr>
                <w:rFonts w:ascii="Times New Roman" w:hAnsi="Times New Roman"/>
                <w:sz w:val="28"/>
                <w:szCs w:val="28"/>
              </w:rPr>
            </w:pPr>
            <w:r w:rsidRPr="00CC6563">
              <w:rPr>
                <w:rFonts w:ascii="Times New Roman" w:hAnsi="Times New Roman"/>
                <w:sz w:val="28"/>
                <w:szCs w:val="28"/>
              </w:rPr>
              <w:t>3.</w:t>
            </w:r>
          </w:p>
        </w:tc>
        <w:tc>
          <w:tcPr>
            <w:tcW w:w="5528" w:type="dxa"/>
          </w:tcPr>
          <w:p w:rsidR="00DB2F26" w:rsidRPr="00AB3143" w:rsidRDefault="00DB2F26" w:rsidP="00CC6563">
            <w:pPr>
              <w:rPr>
                <w:rFonts w:ascii="Times New Roman" w:hAnsi="Times New Roman"/>
                <w:sz w:val="26"/>
                <w:szCs w:val="26"/>
              </w:rPr>
            </w:pPr>
            <w:r w:rsidRPr="00AB3143">
              <w:rPr>
                <w:rFonts w:ascii="Times New Roman" w:hAnsi="Times New Roman"/>
                <w:sz w:val="26"/>
                <w:szCs w:val="26"/>
              </w:rPr>
              <w:t>Проведение уроков физической культуры, прогулок, динамических пауз</w:t>
            </w:r>
          </w:p>
        </w:tc>
        <w:tc>
          <w:tcPr>
            <w:tcW w:w="1507" w:type="dxa"/>
            <w:vMerge/>
          </w:tcPr>
          <w:p w:rsidR="00DB2F26" w:rsidRDefault="00DB2F26" w:rsidP="00CC6563">
            <w:pPr>
              <w:jc w:val="center"/>
              <w:rPr>
                <w:rFonts w:ascii="Times New Roman" w:hAnsi="Times New Roman"/>
                <w:b/>
                <w:color w:val="FF0000"/>
                <w:sz w:val="28"/>
                <w:szCs w:val="28"/>
              </w:rPr>
            </w:pPr>
          </w:p>
        </w:tc>
        <w:tc>
          <w:tcPr>
            <w:tcW w:w="2580" w:type="dxa"/>
          </w:tcPr>
          <w:p w:rsidR="00DB2F26" w:rsidRPr="00DB2F26" w:rsidRDefault="00DB2F26" w:rsidP="00CC6563">
            <w:pPr>
              <w:jc w:val="center"/>
              <w:rPr>
                <w:rFonts w:ascii="Times New Roman" w:hAnsi="Times New Roman"/>
                <w:color w:val="FF0000"/>
                <w:sz w:val="28"/>
                <w:szCs w:val="28"/>
              </w:rPr>
            </w:pPr>
            <w:r w:rsidRPr="00DB2F26">
              <w:rPr>
                <w:rFonts w:ascii="Times New Roman" w:hAnsi="Times New Roman"/>
                <w:sz w:val="28"/>
                <w:szCs w:val="28"/>
              </w:rPr>
              <w:t>Учителя физической культуры, учителя предметники</w:t>
            </w:r>
          </w:p>
        </w:tc>
      </w:tr>
      <w:tr w:rsidR="00DB2F26" w:rsidTr="00CC6563">
        <w:tc>
          <w:tcPr>
            <w:tcW w:w="704" w:type="dxa"/>
          </w:tcPr>
          <w:p w:rsidR="00DB2F26" w:rsidRPr="00CC6563" w:rsidRDefault="00DB2F26" w:rsidP="00CC6563">
            <w:pPr>
              <w:jc w:val="center"/>
              <w:rPr>
                <w:rFonts w:ascii="Times New Roman" w:hAnsi="Times New Roman"/>
                <w:sz w:val="28"/>
                <w:szCs w:val="28"/>
              </w:rPr>
            </w:pPr>
            <w:r w:rsidRPr="00CC6563">
              <w:rPr>
                <w:rFonts w:ascii="Times New Roman" w:hAnsi="Times New Roman"/>
                <w:sz w:val="28"/>
                <w:szCs w:val="28"/>
              </w:rPr>
              <w:t>4.</w:t>
            </w:r>
          </w:p>
        </w:tc>
        <w:tc>
          <w:tcPr>
            <w:tcW w:w="5528" w:type="dxa"/>
          </w:tcPr>
          <w:p w:rsidR="00DB2F26" w:rsidRPr="00AB3143" w:rsidRDefault="00DB2F26" w:rsidP="00CC6563">
            <w:pPr>
              <w:rPr>
                <w:rFonts w:ascii="Times New Roman" w:hAnsi="Times New Roman"/>
                <w:sz w:val="26"/>
                <w:szCs w:val="26"/>
              </w:rPr>
            </w:pPr>
            <w:r w:rsidRPr="00AB3143">
              <w:rPr>
                <w:rFonts w:ascii="Times New Roman" w:hAnsi="Times New Roman"/>
                <w:sz w:val="26"/>
                <w:szCs w:val="26"/>
              </w:rPr>
              <w:t>Анализ посещаемости и пропуска занятий по болезни</w:t>
            </w:r>
          </w:p>
        </w:tc>
        <w:tc>
          <w:tcPr>
            <w:tcW w:w="1507" w:type="dxa"/>
            <w:vMerge/>
          </w:tcPr>
          <w:p w:rsidR="00DB2F26" w:rsidRDefault="00DB2F26" w:rsidP="00CC6563">
            <w:pPr>
              <w:jc w:val="center"/>
              <w:rPr>
                <w:rFonts w:ascii="Times New Roman" w:hAnsi="Times New Roman"/>
                <w:b/>
                <w:color w:val="FF0000"/>
                <w:sz w:val="28"/>
                <w:szCs w:val="28"/>
              </w:rPr>
            </w:pPr>
          </w:p>
        </w:tc>
        <w:tc>
          <w:tcPr>
            <w:tcW w:w="2580" w:type="dxa"/>
          </w:tcPr>
          <w:p w:rsidR="00DB2F26" w:rsidRPr="00D8528C" w:rsidRDefault="00D8528C" w:rsidP="00CC6563">
            <w:pPr>
              <w:jc w:val="center"/>
              <w:rPr>
                <w:rFonts w:ascii="Times New Roman" w:hAnsi="Times New Roman"/>
                <w:color w:val="FF0000"/>
                <w:sz w:val="28"/>
                <w:szCs w:val="28"/>
              </w:rPr>
            </w:pPr>
            <w:r w:rsidRPr="00D8528C">
              <w:rPr>
                <w:rFonts w:ascii="Times New Roman" w:hAnsi="Times New Roman"/>
                <w:sz w:val="28"/>
                <w:szCs w:val="28"/>
              </w:rPr>
              <w:t>Администрация</w:t>
            </w:r>
          </w:p>
        </w:tc>
      </w:tr>
    </w:tbl>
    <w:p w:rsidR="00285453" w:rsidRDefault="00285453" w:rsidP="00285453">
      <w:pPr>
        <w:pStyle w:val="af2"/>
        <w:jc w:val="both"/>
        <w:rPr>
          <w:rFonts w:ascii="Times New Roman" w:hAnsi="Times New Roman"/>
          <w:b/>
          <w:sz w:val="28"/>
          <w:szCs w:val="28"/>
        </w:rPr>
      </w:pPr>
    </w:p>
    <w:p w:rsidR="00285453" w:rsidRPr="007A5972" w:rsidRDefault="00AE63C3" w:rsidP="00C60119">
      <w:pPr>
        <w:pStyle w:val="af2"/>
        <w:ind w:left="284"/>
        <w:jc w:val="both"/>
        <w:rPr>
          <w:rFonts w:ascii="Times New Roman" w:hAnsi="Times New Roman"/>
          <w:sz w:val="28"/>
          <w:szCs w:val="28"/>
        </w:rPr>
      </w:pPr>
      <w:r>
        <w:rPr>
          <w:rFonts w:ascii="Times New Roman" w:hAnsi="Times New Roman"/>
          <w:b/>
          <w:sz w:val="28"/>
          <w:szCs w:val="28"/>
        </w:rPr>
        <w:t xml:space="preserve">Блок 3. </w:t>
      </w:r>
      <w:r w:rsidR="00285453" w:rsidRPr="007A5972">
        <w:rPr>
          <w:rFonts w:ascii="Times New Roman" w:hAnsi="Times New Roman"/>
          <w:b/>
          <w:sz w:val="28"/>
          <w:szCs w:val="28"/>
        </w:rPr>
        <w:t>Организация физкультурно-оздоровительной работы</w:t>
      </w:r>
      <w:r w:rsidR="00285453" w:rsidRPr="00492DBC">
        <w:t xml:space="preserve"> </w:t>
      </w:r>
      <w:r w:rsidR="00285453" w:rsidRPr="007A5972">
        <w:rPr>
          <w:rFonts w:ascii="Times New Roman" w:hAnsi="Times New Roman"/>
          <w:sz w:val="28"/>
          <w:szCs w:val="28"/>
        </w:rPr>
        <w:t>направлена на</w:t>
      </w:r>
    </w:p>
    <w:p w:rsidR="00285453" w:rsidRPr="007A5972" w:rsidRDefault="00285453" w:rsidP="00C60119">
      <w:pPr>
        <w:pStyle w:val="af2"/>
        <w:ind w:left="284"/>
        <w:jc w:val="both"/>
        <w:rPr>
          <w:rFonts w:ascii="Times New Roman" w:hAnsi="Times New Roman"/>
          <w:sz w:val="28"/>
          <w:szCs w:val="28"/>
          <w:u w:val="single"/>
        </w:rPr>
      </w:pPr>
      <w:r w:rsidRPr="007A5972">
        <w:rPr>
          <w:rFonts w:ascii="Times New Roman" w:hAnsi="Times New Roman"/>
          <w:sz w:val="28"/>
          <w:szCs w:val="28"/>
        </w:rPr>
        <w:t>•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285453" w:rsidRPr="007A5972" w:rsidRDefault="00285453" w:rsidP="00C60119">
      <w:pPr>
        <w:pStyle w:val="af2"/>
        <w:ind w:left="284"/>
        <w:jc w:val="both"/>
        <w:rPr>
          <w:rFonts w:ascii="Times New Roman" w:hAnsi="Times New Roman"/>
          <w:sz w:val="28"/>
          <w:szCs w:val="28"/>
        </w:rPr>
      </w:pPr>
      <w:r w:rsidRPr="007A5972">
        <w:rPr>
          <w:rFonts w:ascii="Times New Roman" w:hAnsi="Times New Roman"/>
          <w:sz w:val="28"/>
          <w:szCs w:val="28"/>
        </w:rPr>
        <w:t>•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285453" w:rsidRPr="007A5972" w:rsidRDefault="00285453" w:rsidP="00C60119">
      <w:pPr>
        <w:pStyle w:val="af2"/>
        <w:ind w:left="284"/>
        <w:jc w:val="both"/>
        <w:rPr>
          <w:rFonts w:ascii="Times New Roman" w:hAnsi="Times New Roman"/>
          <w:sz w:val="28"/>
          <w:szCs w:val="28"/>
        </w:rPr>
      </w:pPr>
      <w:r w:rsidRPr="007A5972">
        <w:rPr>
          <w:rFonts w:ascii="Times New Roman" w:hAnsi="Times New Roman"/>
          <w:sz w:val="28"/>
          <w:szCs w:val="28"/>
        </w:rPr>
        <w:t>•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285453" w:rsidRPr="007A5972" w:rsidRDefault="00285453" w:rsidP="00C60119">
      <w:pPr>
        <w:pStyle w:val="af2"/>
        <w:ind w:left="284"/>
        <w:jc w:val="both"/>
        <w:rPr>
          <w:rFonts w:ascii="Times New Roman" w:hAnsi="Times New Roman"/>
          <w:sz w:val="28"/>
          <w:szCs w:val="28"/>
        </w:rPr>
      </w:pPr>
      <w:r w:rsidRPr="007A5972">
        <w:rPr>
          <w:rFonts w:ascii="Times New Roman" w:hAnsi="Times New Roman"/>
          <w:sz w:val="28"/>
          <w:szCs w:val="28"/>
        </w:rPr>
        <w:t>• организацию занятий по лечебной физкультуре;</w:t>
      </w:r>
    </w:p>
    <w:p w:rsidR="00285453" w:rsidRPr="007A5972" w:rsidRDefault="00285453" w:rsidP="00C60119">
      <w:pPr>
        <w:pStyle w:val="af2"/>
        <w:ind w:left="284"/>
        <w:jc w:val="both"/>
        <w:rPr>
          <w:rFonts w:ascii="Times New Roman" w:hAnsi="Times New Roman"/>
          <w:sz w:val="28"/>
          <w:szCs w:val="28"/>
        </w:rPr>
      </w:pPr>
      <w:r w:rsidRPr="007A5972">
        <w:rPr>
          <w:rFonts w:ascii="Times New Roman" w:hAnsi="Times New Roman"/>
          <w:sz w:val="28"/>
          <w:szCs w:val="28"/>
        </w:rPr>
        <w:t>• организацию часа активных движений (динамической паузы) между 3-м и 4-м уроками в основной школе;</w:t>
      </w:r>
    </w:p>
    <w:p w:rsidR="00285453" w:rsidRPr="007A5972" w:rsidRDefault="00285453" w:rsidP="00C60119">
      <w:pPr>
        <w:pStyle w:val="af2"/>
        <w:ind w:left="284"/>
        <w:jc w:val="both"/>
        <w:rPr>
          <w:rFonts w:ascii="Times New Roman" w:hAnsi="Times New Roman"/>
          <w:sz w:val="28"/>
          <w:szCs w:val="28"/>
        </w:rPr>
      </w:pPr>
      <w:r w:rsidRPr="007A5972">
        <w:rPr>
          <w:rFonts w:ascii="Times New Roman" w:hAnsi="Times New Roman"/>
          <w:sz w:val="28"/>
          <w:szCs w:val="28"/>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285453" w:rsidRPr="007A5972" w:rsidRDefault="00285453" w:rsidP="00C60119">
      <w:pPr>
        <w:pStyle w:val="af2"/>
        <w:ind w:left="284"/>
        <w:jc w:val="both"/>
        <w:rPr>
          <w:rFonts w:ascii="Times New Roman" w:hAnsi="Times New Roman"/>
          <w:sz w:val="28"/>
          <w:szCs w:val="28"/>
        </w:rPr>
      </w:pPr>
      <w:r w:rsidRPr="007A5972">
        <w:rPr>
          <w:rFonts w:ascii="Times New Roman" w:hAnsi="Times New Roman"/>
          <w:sz w:val="28"/>
          <w:szCs w:val="28"/>
        </w:rPr>
        <w:t>• 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285453" w:rsidRPr="007A5972" w:rsidRDefault="00285453" w:rsidP="00C60119">
      <w:pPr>
        <w:pStyle w:val="af2"/>
        <w:ind w:left="284"/>
        <w:jc w:val="both"/>
        <w:rPr>
          <w:rFonts w:ascii="Times New Roman" w:hAnsi="Times New Roman"/>
          <w:sz w:val="28"/>
          <w:szCs w:val="28"/>
        </w:rPr>
      </w:pPr>
      <w:r w:rsidRPr="007A5972">
        <w:rPr>
          <w:rFonts w:ascii="Times New Roman" w:hAnsi="Times New Roman"/>
          <w:sz w:val="28"/>
          <w:szCs w:val="28"/>
        </w:rPr>
        <w:t>• регулярное проведение спортивно-оздоровительных, туристических мероприятий (дней спорта, соревнований, олимпиад, походов и т. п.).</w:t>
      </w:r>
    </w:p>
    <w:tbl>
      <w:tblPr>
        <w:tblStyle w:val="ab"/>
        <w:tblW w:w="0" w:type="auto"/>
        <w:tblLook w:val="04A0" w:firstRow="1" w:lastRow="0" w:firstColumn="1" w:lastColumn="0" w:noHBand="0" w:noVBand="1"/>
      </w:tblPr>
      <w:tblGrid>
        <w:gridCol w:w="694"/>
        <w:gridCol w:w="5371"/>
        <w:gridCol w:w="1698"/>
        <w:gridCol w:w="2556"/>
      </w:tblGrid>
      <w:tr w:rsidR="00F06B6C" w:rsidTr="002E3E67">
        <w:tc>
          <w:tcPr>
            <w:tcW w:w="694" w:type="dxa"/>
          </w:tcPr>
          <w:p w:rsidR="00F06B6C" w:rsidRPr="00CC6563" w:rsidRDefault="00F06B6C" w:rsidP="003759CA">
            <w:pPr>
              <w:jc w:val="center"/>
              <w:rPr>
                <w:rFonts w:ascii="Times New Roman" w:hAnsi="Times New Roman"/>
                <w:color w:val="FF0000"/>
                <w:sz w:val="28"/>
                <w:szCs w:val="28"/>
              </w:rPr>
            </w:pPr>
            <w:r w:rsidRPr="00CC6563">
              <w:rPr>
                <w:rFonts w:ascii="Times New Roman" w:hAnsi="Times New Roman"/>
                <w:sz w:val="28"/>
                <w:szCs w:val="28"/>
              </w:rPr>
              <w:t>№</w:t>
            </w:r>
          </w:p>
        </w:tc>
        <w:tc>
          <w:tcPr>
            <w:tcW w:w="5371" w:type="dxa"/>
          </w:tcPr>
          <w:p w:rsidR="00F06B6C" w:rsidRDefault="00F06B6C" w:rsidP="003759CA">
            <w:pPr>
              <w:jc w:val="center"/>
              <w:rPr>
                <w:rFonts w:ascii="Times New Roman" w:hAnsi="Times New Roman"/>
                <w:b/>
                <w:color w:val="FF0000"/>
                <w:sz w:val="28"/>
                <w:szCs w:val="28"/>
              </w:rPr>
            </w:pPr>
            <w:r w:rsidRPr="00AB3143">
              <w:rPr>
                <w:rFonts w:ascii="Times New Roman" w:hAnsi="Times New Roman"/>
                <w:b/>
                <w:sz w:val="26"/>
                <w:szCs w:val="26"/>
              </w:rPr>
              <w:t>Содержание деятельности, мероприятия</w:t>
            </w:r>
          </w:p>
        </w:tc>
        <w:tc>
          <w:tcPr>
            <w:tcW w:w="1698" w:type="dxa"/>
          </w:tcPr>
          <w:p w:rsidR="00F06B6C" w:rsidRDefault="00F06B6C" w:rsidP="003759CA">
            <w:pPr>
              <w:jc w:val="center"/>
              <w:rPr>
                <w:rFonts w:ascii="Times New Roman" w:hAnsi="Times New Roman"/>
                <w:b/>
                <w:color w:val="FF0000"/>
                <w:sz w:val="28"/>
                <w:szCs w:val="28"/>
              </w:rPr>
            </w:pPr>
            <w:r w:rsidRPr="00AB3143">
              <w:rPr>
                <w:rFonts w:ascii="Times New Roman" w:hAnsi="Times New Roman"/>
                <w:b/>
                <w:sz w:val="26"/>
                <w:szCs w:val="26"/>
              </w:rPr>
              <w:t>Сроки</w:t>
            </w:r>
          </w:p>
        </w:tc>
        <w:tc>
          <w:tcPr>
            <w:tcW w:w="2556" w:type="dxa"/>
          </w:tcPr>
          <w:p w:rsidR="00F06B6C" w:rsidRDefault="00F06B6C" w:rsidP="003759CA">
            <w:pPr>
              <w:jc w:val="center"/>
              <w:rPr>
                <w:rFonts w:ascii="Times New Roman" w:hAnsi="Times New Roman"/>
                <w:b/>
                <w:color w:val="FF0000"/>
                <w:sz w:val="28"/>
                <w:szCs w:val="28"/>
              </w:rPr>
            </w:pPr>
            <w:r w:rsidRPr="00AB3143">
              <w:rPr>
                <w:rFonts w:ascii="Times New Roman" w:hAnsi="Times New Roman"/>
                <w:b/>
                <w:sz w:val="26"/>
                <w:szCs w:val="26"/>
              </w:rPr>
              <w:t>Ответственные</w:t>
            </w:r>
          </w:p>
        </w:tc>
      </w:tr>
      <w:tr w:rsidR="002E3E67" w:rsidTr="002E3E67">
        <w:tc>
          <w:tcPr>
            <w:tcW w:w="694" w:type="dxa"/>
          </w:tcPr>
          <w:p w:rsidR="002E3E67" w:rsidRPr="00CC6563" w:rsidRDefault="002E3E67" w:rsidP="002E3E67">
            <w:pPr>
              <w:jc w:val="center"/>
              <w:rPr>
                <w:rFonts w:ascii="Times New Roman" w:hAnsi="Times New Roman"/>
                <w:sz w:val="28"/>
                <w:szCs w:val="28"/>
              </w:rPr>
            </w:pPr>
            <w:r w:rsidRPr="00CC6563">
              <w:rPr>
                <w:rFonts w:ascii="Times New Roman" w:hAnsi="Times New Roman"/>
                <w:sz w:val="28"/>
                <w:szCs w:val="28"/>
              </w:rPr>
              <w:t>1.</w:t>
            </w:r>
          </w:p>
        </w:tc>
        <w:tc>
          <w:tcPr>
            <w:tcW w:w="5371" w:type="dxa"/>
          </w:tcPr>
          <w:p w:rsidR="002E3E67" w:rsidRPr="003B67D4" w:rsidRDefault="002E3E67" w:rsidP="002E3E67">
            <w:pPr>
              <w:ind w:right="37"/>
              <w:rPr>
                <w:rFonts w:ascii="Times New Roman" w:hAnsi="Times New Roman"/>
                <w:sz w:val="26"/>
                <w:szCs w:val="26"/>
              </w:rPr>
            </w:pPr>
            <w:r w:rsidRPr="003B67D4">
              <w:rPr>
                <w:rFonts w:ascii="Times New Roman" w:hAnsi="Times New Roman"/>
                <w:sz w:val="26"/>
                <w:szCs w:val="26"/>
              </w:rPr>
              <w:t>Общешкольный День Здоровья</w:t>
            </w:r>
          </w:p>
        </w:tc>
        <w:tc>
          <w:tcPr>
            <w:tcW w:w="1698" w:type="dxa"/>
          </w:tcPr>
          <w:p w:rsidR="002E3E67" w:rsidRPr="003B67D4" w:rsidRDefault="002E3E67" w:rsidP="002E3E67">
            <w:pPr>
              <w:jc w:val="center"/>
              <w:rPr>
                <w:rFonts w:ascii="Times New Roman" w:hAnsi="Times New Roman"/>
                <w:sz w:val="26"/>
                <w:szCs w:val="26"/>
              </w:rPr>
            </w:pPr>
            <w:r w:rsidRPr="003B67D4">
              <w:rPr>
                <w:rFonts w:ascii="Times New Roman" w:hAnsi="Times New Roman"/>
                <w:sz w:val="26"/>
                <w:szCs w:val="26"/>
              </w:rPr>
              <w:t>сентябрь</w:t>
            </w:r>
          </w:p>
        </w:tc>
        <w:tc>
          <w:tcPr>
            <w:tcW w:w="2556" w:type="dxa"/>
          </w:tcPr>
          <w:p w:rsidR="002E3E67" w:rsidRPr="003B67D4" w:rsidRDefault="002E3E67" w:rsidP="002E3E67">
            <w:pPr>
              <w:rPr>
                <w:rFonts w:ascii="Times New Roman" w:hAnsi="Times New Roman"/>
                <w:sz w:val="26"/>
                <w:szCs w:val="26"/>
              </w:rPr>
            </w:pPr>
            <w:r w:rsidRPr="003B67D4">
              <w:rPr>
                <w:rFonts w:ascii="Times New Roman" w:hAnsi="Times New Roman"/>
                <w:sz w:val="26"/>
                <w:szCs w:val="26"/>
              </w:rPr>
              <w:t>Зам. директора по ВР</w:t>
            </w:r>
          </w:p>
        </w:tc>
      </w:tr>
      <w:tr w:rsidR="002E3E67" w:rsidTr="002E3E67">
        <w:tc>
          <w:tcPr>
            <w:tcW w:w="694" w:type="dxa"/>
          </w:tcPr>
          <w:p w:rsidR="002E3E67" w:rsidRPr="00CC6563" w:rsidRDefault="002E3E67" w:rsidP="002E3E67">
            <w:pPr>
              <w:jc w:val="center"/>
              <w:rPr>
                <w:rFonts w:ascii="Times New Roman" w:hAnsi="Times New Roman"/>
                <w:sz w:val="28"/>
                <w:szCs w:val="28"/>
              </w:rPr>
            </w:pPr>
            <w:r w:rsidRPr="00CC6563">
              <w:rPr>
                <w:rFonts w:ascii="Times New Roman" w:hAnsi="Times New Roman"/>
                <w:sz w:val="28"/>
                <w:szCs w:val="28"/>
              </w:rPr>
              <w:t>2.</w:t>
            </w:r>
          </w:p>
        </w:tc>
        <w:tc>
          <w:tcPr>
            <w:tcW w:w="5371" w:type="dxa"/>
          </w:tcPr>
          <w:p w:rsidR="002E3E67" w:rsidRPr="003B67D4" w:rsidRDefault="002E3E67" w:rsidP="002E3E67">
            <w:pPr>
              <w:ind w:right="37"/>
              <w:rPr>
                <w:rFonts w:ascii="Times New Roman" w:hAnsi="Times New Roman"/>
                <w:sz w:val="26"/>
                <w:szCs w:val="26"/>
              </w:rPr>
            </w:pPr>
            <w:r w:rsidRPr="003B67D4">
              <w:rPr>
                <w:rFonts w:ascii="Times New Roman" w:hAnsi="Times New Roman"/>
                <w:sz w:val="26"/>
                <w:szCs w:val="26"/>
              </w:rPr>
              <w:t xml:space="preserve">Школьная спартакиады, первенство школы по настольному теннису, </w:t>
            </w:r>
          </w:p>
          <w:p w:rsidR="002E3E67" w:rsidRPr="003B67D4" w:rsidRDefault="002E3E67" w:rsidP="002E3E67">
            <w:pPr>
              <w:ind w:right="37"/>
              <w:rPr>
                <w:rFonts w:ascii="Times New Roman" w:hAnsi="Times New Roman"/>
                <w:sz w:val="26"/>
                <w:szCs w:val="26"/>
              </w:rPr>
            </w:pPr>
            <w:r w:rsidRPr="003B67D4">
              <w:rPr>
                <w:rFonts w:ascii="Times New Roman" w:hAnsi="Times New Roman"/>
                <w:sz w:val="26"/>
                <w:szCs w:val="26"/>
              </w:rPr>
              <w:t>футболу,</w:t>
            </w:r>
          </w:p>
          <w:p w:rsidR="002E3E67" w:rsidRPr="003B67D4" w:rsidRDefault="002E3E67" w:rsidP="002E3E67">
            <w:pPr>
              <w:ind w:right="37"/>
              <w:rPr>
                <w:rFonts w:ascii="Times New Roman" w:hAnsi="Times New Roman"/>
                <w:sz w:val="26"/>
                <w:szCs w:val="26"/>
              </w:rPr>
            </w:pPr>
            <w:r w:rsidRPr="003B67D4">
              <w:rPr>
                <w:rFonts w:ascii="Times New Roman" w:hAnsi="Times New Roman"/>
                <w:sz w:val="26"/>
                <w:szCs w:val="26"/>
              </w:rPr>
              <w:t>волейболу,</w:t>
            </w:r>
          </w:p>
          <w:p w:rsidR="002E3E67" w:rsidRPr="003B67D4" w:rsidRDefault="002E3E67" w:rsidP="002E3E67">
            <w:pPr>
              <w:ind w:right="37"/>
              <w:rPr>
                <w:rFonts w:ascii="Times New Roman" w:hAnsi="Times New Roman"/>
                <w:sz w:val="26"/>
                <w:szCs w:val="26"/>
              </w:rPr>
            </w:pPr>
            <w:r w:rsidRPr="003B67D4">
              <w:rPr>
                <w:rFonts w:ascii="Times New Roman" w:hAnsi="Times New Roman"/>
                <w:sz w:val="26"/>
                <w:szCs w:val="26"/>
              </w:rPr>
              <w:t>ОФП</w:t>
            </w:r>
          </w:p>
        </w:tc>
        <w:tc>
          <w:tcPr>
            <w:tcW w:w="1698" w:type="dxa"/>
          </w:tcPr>
          <w:p w:rsidR="002E3E67" w:rsidRPr="003B67D4" w:rsidRDefault="002E3E67" w:rsidP="002E3E67">
            <w:pPr>
              <w:jc w:val="center"/>
              <w:rPr>
                <w:rFonts w:ascii="Times New Roman" w:hAnsi="Times New Roman"/>
                <w:sz w:val="26"/>
                <w:szCs w:val="26"/>
              </w:rPr>
            </w:pPr>
            <w:r>
              <w:rPr>
                <w:rFonts w:ascii="Times New Roman" w:hAnsi="Times New Roman"/>
                <w:sz w:val="26"/>
                <w:szCs w:val="26"/>
              </w:rPr>
              <w:t>п</w:t>
            </w:r>
            <w:r w:rsidRPr="003B67D4">
              <w:rPr>
                <w:rFonts w:ascii="Times New Roman" w:hAnsi="Times New Roman"/>
                <w:sz w:val="26"/>
                <w:szCs w:val="26"/>
              </w:rPr>
              <w:t>о плану</w:t>
            </w:r>
          </w:p>
          <w:p w:rsidR="002E3E67" w:rsidRPr="003B67D4" w:rsidRDefault="002E3E67" w:rsidP="002E3E67">
            <w:pPr>
              <w:jc w:val="center"/>
              <w:rPr>
                <w:rFonts w:ascii="Times New Roman" w:hAnsi="Times New Roman"/>
                <w:sz w:val="26"/>
                <w:szCs w:val="26"/>
              </w:rPr>
            </w:pPr>
            <w:r w:rsidRPr="003B67D4">
              <w:rPr>
                <w:rFonts w:ascii="Times New Roman" w:hAnsi="Times New Roman"/>
                <w:sz w:val="26"/>
                <w:szCs w:val="26"/>
              </w:rPr>
              <w:t xml:space="preserve"> ВР</w:t>
            </w:r>
          </w:p>
        </w:tc>
        <w:tc>
          <w:tcPr>
            <w:tcW w:w="2556" w:type="dxa"/>
          </w:tcPr>
          <w:p w:rsidR="002E3E67" w:rsidRPr="003B67D4" w:rsidRDefault="002E3E67" w:rsidP="002E3E67">
            <w:pPr>
              <w:rPr>
                <w:rFonts w:ascii="Times New Roman" w:hAnsi="Times New Roman"/>
                <w:sz w:val="26"/>
                <w:szCs w:val="26"/>
              </w:rPr>
            </w:pPr>
            <w:r w:rsidRPr="003B67D4">
              <w:rPr>
                <w:rFonts w:ascii="Times New Roman" w:hAnsi="Times New Roman"/>
                <w:sz w:val="26"/>
                <w:szCs w:val="26"/>
              </w:rPr>
              <w:t xml:space="preserve">Зам. директора по ВР, </w:t>
            </w:r>
          </w:p>
          <w:p w:rsidR="002E3E67" w:rsidRPr="003B67D4" w:rsidRDefault="002E3E67" w:rsidP="002E3E67">
            <w:pPr>
              <w:rPr>
                <w:rFonts w:ascii="Times New Roman" w:hAnsi="Times New Roman"/>
                <w:sz w:val="26"/>
                <w:szCs w:val="26"/>
              </w:rPr>
            </w:pPr>
            <w:r w:rsidRPr="003B67D4">
              <w:rPr>
                <w:rFonts w:ascii="Times New Roman" w:hAnsi="Times New Roman"/>
                <w:sz w:val="26"/>
                <w:szCs w:val="26"/>
              </w:rPr>
              <w:t>учитель физической культуры</w:t>
            </w:r>
          </w:p>
        </w:tc>
      </w:tr>
      <w:tr w:rsidR="002E3E67" w:rsidTr="002E3E67">
        <w:tc>
          <w:tcPr>
            <w:tcW w:w="694" w:type="dxa"/>
          </w:tcPr>
          <w:p w:rsidR="002E3E67" w:rsidRPr="00CC6563" w:rsidRDefault="002E3E67" w:rsidP="002E3E67">
            <w:pPr>
              <w:jc w:val="center"/>
              <w:rPr>
                <w:rFonts w:ascii="Times New Roman" w:hAnsi="Times New Roman"/>
                <w:sz w:val="28"/>
                <w:szCs w:val="28"/>
              </w:rPr>
            </w:pPr>
            <w:r w:rsidRPr="00CC6563">
              <w:rPr>
                <w:rFonts w:ascii="Times New Roman" w:hAnsi="Times New Roman"/>
                <w:sz w:val="28"/>
                <w:szCs w:val="28"/>
              </w:rPr>
              <w:t>3.</w:t>
            </w:r>
          </w:p>
        </w:tc>
        <w:tc>
          <w:tcPr>
            <w:tcW w:w="5371" w:type="dxa"/>
          </w:tcPr>
          <w:p w:rsidR="002E3E67" w:rsidRPr="003B67D4" w:rsidRDefault="002E3E67" w:rsidP="002E3E67">
            <w:pPr>
              <w:ind w:right="37"/>
              <w:rPr>
                <w:rFonts w:ascii="Times New Roman" w:hAnsi="Times New Roman"/>
                <w:sz w:val="26"/>
                <w:szCs w:val="26"/>
              </w:rPr>
            </w:pPr>
            <w:r w:rsidRPr="003B67D4">
              <w:rPr>
                <w:rFonts w:ascii="Times New Roman" w:hAnsi="Times New Roman"/>
                <w:sz w:val="26"/>
                <w:szCs w:val="26"/>
              </w:rPr>
              <w:t>Работа спортивных секций:</w:t>
            </w:r>
          </w:p>
          <w:p w:rsidR="002E3E67" w:rsidRPr="003B67D4" w:rsidRDefault="002E3E67" w:rsidP="002E3E67">
            <w:pPr>
              <w:ind w:right="37"/>
              <w:rPr>
                <w:rFonts w:ascii="Times New Roman" w:hAnsi="Times New Roman"/>
                <w:sz w:val="26"/>
                <w:szCs w:val="26"/>
              </w:rPr>
            </w:pPr>
            <w:r w:rsidRPr="003B67D4">
              <w:rPr>
                <w:rFonts w:ascii="Times New Roman" w:hAnsi="Times New Roman"/>
                <w:sz w:val="26"/>
                <w:szCs w:val="26"/>
              </w:rPr>
              <w:t>волейбол, баскетбол, тхеквон-до</w:t>
            </w:r>
          </w:p>
        </w:tc>
        <w:tc>
          <w:tcPr>
            <w:tcW w:w="1698" w:type="dxa"/>
          </w:tcPr>
          <w:p w:rsidR="002E3E67" w:rsidRPr="003B67D4" w:rsidRDefault="002E3E67" w:rsidP="002E3E67">
            <w:pPr>
              <w:jc w:val="center"/>
              <w:rPr>
                <w:rFonts w:ascii="Times New Roman" w:hAnsi="Times New Roman"/>
                <w:sz w:val="26"/>
                <w:szCs w:val="26"/>
              </w:rPr>
            </w:pPr>
            <w:r w:rsidRPr="003B67D4">
              <w:rPr>
                <w:rFonts w:ascii="Times New Roman" w:hAnsi="Times New Roman"/>
                <w:sz w:val="26"/>
                <w:szCs w:val="26"/>
              </w:rPr>
              <w:t>по расписанию внеурочной деятельности и ДО</w:t>
            </w:r>
          </w:p>
        </w:tc>
        <w:tc>
          <w:tcPr>
            <w:tcW w:w="2556" w:type="dxa"/>
          </w:tcPr>
          <w:p w:rsidR="002E3E67" w:rsidRPr="003B67D4" w:rsidRDefault="002E3E67" w:rsidP="002E3E67">
            <w:pPr>
              <w:rPr>
                <w:rFonts w:ascii="Times New Roman" w:hAnsi="Times New Roman"/>
                <w:sz w:val="26"/>
                <w:szCs w:val="26"/>
              </w:rPr>
            </w:pPr>
            <w:r w:rsidRPr="003B67D4">
              <w:rPr>
                <w:rFonts w:ascii="Times New Roman" w:hAnsi="Times New Roman"/>
                <w:sz w:val="26"/>
                <w:szCs w:val="26"/>
              </w:rPr>
              <w:t>Зам. директора по ВР</w:t>
            </w:r>
          </w:p>
        </w:tc>
      </w:tr>
      <w:tr w:rsidR="002E3E67" w:rsidTr="002E3E67">
        <w:tc>
          <w:tcPr>
            <w:tcW w:w="694" w:type="dxa"/>
          </w:tcPr>
          <w:p w:rsidR="002E3E67" w:rsidRPr="00CC6563" w:rsidRDefault="002E3E67" w:rsidP="002E3E67">
            <w:pPr>
              <w:jc w:val="center"/>
              <w:rPr>
                <w:rFonts w:ascii="Times New Roman" w:hAnsi="Times New Roman"/>
                <w:sz w:val="28"/>
                <w:szCs w:val="28"/>
              </w:rPr>
            </w:pPr>
            <w:r w:rsidRPr="00CC6563">
              <w:rPr>
                <w:rFonts w:ascii="Times New Roman" w:hAnsi="Times New Roman"/>
                <w:sz w:val="28"/>
                <w:szCs w:val="28"/>
              </w:rPr>
              <w:t>4.</w:t>
            </w:r>
          </w:p>
        </w:tc>
        <w:tc>
          <w:tcPr>
            <w:tcW w:w="5371" w:type="dxa"/>
          </w:tcPr>
          <w:p w:rsidR="002E3E67" w:rsidRPr="003B67D4" w:rsidRDefault="002E3E67" w:rsidP="002E3E67">
            <w:pPr>
              <w:ind w:right="37"/>
              <w:rPr>
                <w:rFonts w:ascii="Times New Roman" w:hAnsi="Times New Roman"/>
                <w:sz w:val="26"/>
                <w:szCs w:val="26"/>
              </w:rPr>
            </w:pPr>
            <w:r w:rsidRPr="003B67D4">
              <w:rPr>
                <w:rFonts w:ascii="Times New Roman" w:hAnsi="Times New Roman"/>
                <w:sz w:val="26"/>
                <w:szCs w:val="26"/>
              </w:rPr>
              <w:t>Проведение динамических пауз: «Дышим, играя», «Улучшаем циркуляцию крови», «Активная релаксация», «Гимнастика для всего тела»</w:t>
            </w:r>
          </w:p>
        </w:tc>
        <w:tc>
          <w:tcPr>
            <w:tcW w:w="1698" w:type="dxa"/>
          </w:tcPr>
          <w:p w:rsidR="002E3E67" w:rsidRPr="003B67D4" w:rsidRDefault="002E3E67" w:rsidP="002E3E67">
            <w:pPr>
              <w:jc w:val="center"/>
              <w:rPr>
                <w:rFonts w:ascii="Times New Roman" w:hAnsi="Times New Roman"/>
                <w:sz w:val="26"/>
                <w:szCs w:val="26"/>
              </w:rPr>
            </w:pPr>
            <w:r w:rsidRPr="003B67D4">
              <w:rPr>
                <w:rFonts w:ascii="Times New Roman" w:hAnsi="Times New Roman"/>
                <w:sz w:val="26"/>
                <w:szCs w:val="26"/>
              </w:rPr>
              <w:t>ежедневно</w:t>
            </w:r>
          </w:p>
        </w:tc>
        <w:tc>
          <w:tcPr>
            <w:tcW w:w="2556" w:type="dxa"/>
          </w:tcPr>
          <w:p w:rsidR="002E3E67" w:rsidRPr="003B67D4" w:rsidRDefault="002E3E67" w:rsidP="002E3E67">
            <w:pPr>
              <w:rPr>
                <w:rFonts w:ascii="Times New Roman" w:hAnsi="Times New Roman"/>
                <w:sz w:val="26"/>
                <w:szCs w:val="26"/>
              </w:rPr>
            </w:pPr>
            <w:r w:rsidRPr="003B67D4">
              <w:rPr>
                <w:rFonts w:ascii="Times New Roman" w:hAnsi="Times New Roman"/>
                <w:sz w:val="26"/>
                <w:szCs w:val="26"/>
              </w:rPr>
              <w:t>Учителя физической культуры, учителя-предметники</w:t>
            </w:r>
          </w:p>
        </w:tc>
      </w:tr>
    </w:tbl>
    <w:p w:rsidR="00F06B6C" w:rsidRDefault="00F06B6C" w:rsidP="00F06B6C">
      <w:pPr>
        <w:pStyle w:val="af2"/>
        <w:jc w:val="both"/>
        <w:rPr>
          <w:rFonts w:ascii="Times New Roman" w:hAnsi="Times New Roman"/>
          <w:b/>
          <w:sz w:val="28"/>
          <w:szCs w:val="28"/>
        </w:rPr>
      </w:pPr>
    </w:p>
    <w:p w:rsidR="00C93857" w:rsidRPr="002A3EBF" w:rsidRDefault="00AE63C3" w:rsidP="002A3EBF">
      <w:pPr>
        <w:spacing w:after="0" w:line="240" w:lineRule="auto"/>
        <w:ind w:firstLine="454"/>
        <w:rPr>
          <w:rFonts w:ascii="Times New Roman" w:hAnsi="Times New Roman"/>
          <w:b/>
          <w:sz w:val="28"/>
          <w:szCs w:val="28"/>
        </w:rPr>
      </w:pPr>
      <w:r>
        <w:rPr>
          <w:rFonts w:ascii="Times New Roman" w:hAnsi="Times New Roman"/>
          <w:b/>
          <w:sz w:val="28"/>
          <w:szCs w:val="28"/>
        </w:rPr>
        <w:t xml:space="preserve">Блок 4. </w:t>
      </w:r>
      <w:r w:rsidR="00C93857" w:rsidRPr="00EA4B09">
        <w:rPr>
          <w:rFonts w:ascii="Times New Roman" w:hAnsi="Times New Roman"/>
          <w:b/>
          <w:sz w:val="28"/>
          <w:szCs w:val="28"/>
        </w:rPr>
        <w:t xml:space="preserve">Реализация </w:t>
      </w:r>
      <w:r>
        <w:rPr>
          <w:rFonts w:ascii="Times New Roman" w:hAnsi="Times New Roman"/>
          <w:b/>
          <w:sz w:val="28"/>
          <w:szCs w:val="28"/>
        </w:rPr>
        <w:t>образовательных программ и просв</w:t>
      </w:r>
      <w:r w:rsidR="002A3EBF">
        <w:rPr>
          <w:rFonts w:ascii="Times New Roman" w:hAnsi="Times New Roman"/>
          <w:b/>
          <w:sz w:val="28"/>
          <w:szCs w:val="28"/>
        </w:rPr>
        <w:t xml:space="preserve">етительская работа с родителями </w:t>
      </w:r>
      <w:r w:rsidR="00C93857" w:rsidRPr="00EA4B09">
        <w:rPr>
          <w:rFonts w:ascii="Times New Roman" w:hAnsi="Times New Roman"/>
          <w:sz w:val="28"/>
          <w:szCs w:val="28"/>
        </w:rPr>
        <w:t>предусматривает</w:t>
      </w:r>
      <w:r w:rsidR="00C93857" w:rsidRPr="00492DBC">
        <w:rPr>
          <w:sz w:val="28"/>
          <w:szCs w:val="28"/>
        </w:rPr>
        <w:t>:</w:t>
      </w:r>
    </w:p>
    <w:p w:rsidR="00C93857" w:rsidRPr="00EA4B09" w:rsidRDefault="00C93857" w:rsidP="00C93857">
      <w:pPr>
        <w:pStyle w:val="af2"/>
        <w:ind w:left="426"/>
        <w:jc w:val="both"/>
        <w:rPr>
          <w:rFonts w:ascii="Times New Roman" w:hAnsi="Times New Roman"/>
          <w:sz w:val="28"/>
          <w:szCs w:val="28"/>
        </w:rPr>
      </w:pPr>
      <w:r w:rsidRPr="00EA4B09">
        <w:rPr>
          <w:rFonts w:ascii="Times New Roman" w:hAnsi="Times New Roman"/>
          <w:sz w:val="28"/>
          <w:szCs w:val="28"/>
        </w:rPr>
        <w:t>•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C93857" w:rsidRDefault="00C93857" w:rsidP="00C93857">
      <w:pPr>
        <w:pStyle w:val="af2"/>
        <w:ind w:left="426"/>
        <w:jc w:val="both"/>
        <w:rPr>
          <w:rFonts w:ascii="Times New Roman" w:hAnsi="Times New Roman"/>
          <w:sz w:val="28"/>
          <w:szCs w:val="28"/>
        </w:rPr>
      </w:pPr>
      <w:r w:rsidRPr="00EA4B09">
        <w:rPr>
          <w:rFonts w:ascii="Times New Roman" w:hAnsi="Times New Roman"/>
          <w:sz w:val="28"/>
          <w:szCs w:val="28"/>
        </w:rPr>
        <w:t>• проведение дней экологической культуры и здоровья, конкурсов, праздников и т. п.;</w:t>
      </w:r>
    </w:p>
    <w:p w:rsidR="00C93857" w:rsidRPr="007D3BA5" w:rsidRDefault="00C93857" w:rsidP="00C93857">
      <w:pPr>
        <w:pStyle w:val="af2"/>
        <w:ind w:left="426"/>
        <w:jc w:val="both"/>
        <w:rPr>
          <w:rFonts w:ascii="Times New Roman" w:hAnsi="Times New Roman"/>
          <w:sz w:val="28"/>
          <w:szCs w:val="28"/>
        </w:rPr>
      </w:pPr>
      <w:r w:rsidRPr="007D3BA5">
        <w:rPr>
          <w:rFonts w:ascii="Times New Roman" w:hAnsi="Times New Roman"/>
          <w:sz w:val="28"/>
          <w:szCs w:val="28"/>
        </w:rPr>
        <w:t>• создание общественного совета,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обучающихся».</w:t>
      </w:r>
    </w:p>
    <w:p w:rsidR="00C93857" w:rsidRPr="007D3BA5" w:rsidRDefault="00C93857" w:rsidP="00C93857">
      <w:pPr>
        <w:pStyle w:val="af2"/>
        <w:ind w:left="426"/>
        <w:jc w:val="both"/>
        <w:rPr>
          <w:rFonts w:ascii="Times New Roman" w:hAnsi="Times New Roman"/>
          <w:sz w:val="28"/>
          <w:szCs w:val="28"/>
        </w:rPr>
      </w:pPr>
      <w:r>
        <w:rPr>
          <w:rFonts w:ascii="Times New Roman" w:hAnsi="Times New Roman"/>
          <w:sz w:val="28"/>
          <w:szCs w:val="28"/>
        </w:rPr>
        <w:t xml:space="preserve">         </w:t>
      </w:r>
      <w:r w:rsidRPr="007D3BA5">
        <w:rPr>
          <w:rFonts w:ascii="Times New Roman" w:hAnsi="Times New Roman"/>
          <w:sz w:val="28"/>
          <w:szCs w:val="28"/>
        </w:rPr>
        <w:t xml:space="preserve">Программа предусматривают разные </w:t>
      </w:r>
      <w:r w:rsidRPr="004E1F1F">
        <w:rPr>
          <w:rFonts w:ascii="Times New Roman" w:hAnsi="Times New Roman"/>
          <w:b/>
          <w:sz w:val="28"/>
          <w:szCs w:val="28"/>
        </w:rPr>
        <w:t>формы организации занятий</w:t>
      </w:r>
      <w:r w:rsidRPr="007D3BA5">
        <w:rPr>
          <w:rFonts w:ascii="Times New Roman" w:hAnsi="Times New Roman"/>
          <w:sz w:val="28"/>
          <w:szCs w:val="28"/>
        </w:rPr>
        <w:t>:</w:t>
      </w:r>
    </w:p>
    <w:p w:rsidR="00C93857" w:rsidRPr="007D3BA5" w:rsidRDefault="00C93857" w:rsidP="00C93857">
      <w:pPr>
        <w:pStyle w:val="af2"/>
        <w:ind w:left="426"/>
        <w:jc w:val="both"/>
        <w:rPr>
          <w:rFonts w:ascii="Times New Roman" w:hAnsi="Times New Roman"/>
          <w:sz w:val="28"/>
          <w:szCs w:val="28"/>
        </w:rPr>
      </w:pPr>
      <w:r w:rsidRPr="007D3BA5">
        <w:rPr>
          <w:rFonts w:ascii="Times New Roman" w:hAnsi="Times New Roman"/>
          <w:sz w:val="28"/>
          <w:szCs w:val="28"/>
        </w:rPr>
        <w:t>— интеграцию в базовые образовательные дисциплины;</w:t>
      </w:r>
    </w:p>
    <w:p w:rsidR="00C93857" w:rsidRPr="007D3BA5" w:rsidRDefault="00C93857" w:rsidP="00C93857">
      <w:pPr>
        <w:pStyle w:val="af2"/>
        <w:ind w:left="426"/>
        <w:jc w:val="both"/>
        <w:rPr>
          <w:rFonts w:ascii="Times New Roman" w:hAnsi="Times New Roman"/>
          <w:sz w:val="28"/>
          <w:szCs w:val="28"/>
        </w:rPr>
      </w:pPr>
      <w:r w:rsidRPr="007D3BA5">
        <w:rPr>
          <w:rFonts w:ascii="Times New Roman" w:hAnsi="Times New Roman"/>
          <w:sz w:val="28"/>
          <w:szCs w:val="28"/>
        </w:rPr>
        <w:t>— проведение часов здоровья и экологической безопасности;</w:t>
      </w:r>
    </w:p>
    <w:p w:rsidR="00C93857" w:rsidRPr="007D3BA5" w:rsidRDefault="00C93857" w:rsidP="00C93857">
      <w:pPr>
        <w:pStyle w:val="af2"/>
        <w:ind w:left="426"/>
        <w:jc w:val="both"/>
        <w:rPr>
          <w:rFonts w:ascii="Times New Roman" w:hAnsi="Times New Roman"/>
          <w:sz w:val="28"/>
          <w:szCs w:val="28"/>
        </w:rPr>
      </w:pPr>
      <w:r w:rsidRPr="007D3BA5">
        <w:rPr>
          <w:rFonts w:ascii="Times New Roman" w:hAnsi="Times New Roman"/>
          <w:sz w:val="28"/>
          <w:szCs w:val="28"/>
        </w:rPr>
        <w:t>— факультативные занятия;</w:t>
      </w:r>
    </w:p>
    <w:p w:rsidR="00C93857" w:rsidRPr="007D3BA5" w:rsidRDefault="00C93857" w:rsidP="00C93857">
      <w:pPr>
        <w:pStyle w:val="af2"/>
        <w:ind w:left="426"/>
        <w:jc w:val="both"/>
        <w:rPr>
          <w:rFonts w:ascii="Times New Roman" w:hAnsi="Times New Roman"/>
          <w:sz w:val="28"/>
          <w:szCs w:val="28"/>
        </w:rPr>
      </w:pPr>
      <w:r w:rsidRPr="007D3BA5">
        <w:rPr>
          <w:rFonts w:ascii="Times New Roman" w:hAnsi="Times New Roman"/>
          <w:sz w:val="28"/>
          <w:szCs w:val="28"/>
        </w:rPr>
        <w:t>— проведение классных часов;</w:t>
      </w:r>
    </w:p>
    <w:p w:rsidR="00C93857" w:rsidRPr="007D3BA5" w:rsidRDefault="00C93857" w:rsidP="00C93857">
      <w:pPr>
        <w:pStyle w:val="af2"/>
        <w:ind w:left="426"/>
        <w:jc w:val="both"/>
        <w:rPr>
          <w:rFonts w:ascii="Times New Roman" w:hAnsi="Times New Roman"/>
          <w:sz w:val="28"/>
          <w:szCs w:val="28"/>
        </w:rPr>
      </w:pPr>
      <w:r w:rsidRPr="007D3BA5">
        <w:rPr>
          <w:rFonts w:ascii="Times New Roman" w:hAnsi="Times New Roman"/>
          <w:sz w:val="28"/>
          <w:szCs w:val="28"/>
        </w:rPr>
        <w:t>— занятия в кружках;</w:t>
      </w:r>
    </w:p>
    <w:p w:rsidR="00C93857" w:rsidRPr="007D3BA5" w:rsidRDefault="00C93857" w:rsidP="00C93857">
      <w:pPr>
        <w:pStyle w:val="af2"/>
        <w:ind w:left="426"/>
        <w:jc w:val="both"/>
        <w:rPr>
          <w:rFonts w:ascii="Times New Roman" w:hAnsi="Times New Roman"/>
          <w:sz w:val="28"/>
          <w:szCs w:val="28"/>
        </w:rPr>
      </w:pPr>
      <w:r w:rsidRPr="007D3BA5">
        <w:rPr>
          <w:rFonts w:ascii="Times New Roman" w:hAnsi="Times New Roman"/>
          <w:sz w:val="28"/>
          <w:szCs w:val="28"/>
        </w:rPr>
        <w:t>— проведение досуговых мероприятий: конкурсов, праздников, викторин, экскурсий и т. п.;</w:t>
      </w:r>
    </w:p>
    <w:p w:rsidR="00C93857" w:rsidRDefault="00C93857" w:rsidP="00C93857">
      <w:pPr>
        <w:pStyle w:val="af2"/>
        <w:ind w:left="426"/>
        <w:jc w:val="both"/>
        <w:rPr>
          <w:rFonts w:ascii="Times New Roman" w:hAnsi="Times New Roman"/>
          <w:sz w:val="28"/>
          <w:szCs w:val="28"/>
        </w:rPr>
      </w:pPr>
      <w:r w:rsidRPr="007D3BA5">
        <w:rPr>
          <w:rFonts w:ascii="Times New Roman" w:hAnsi="Times New Roman"/>
          <w:sz w:val="28"/>
          <w:szCs w:val="28"/>
        </w:rPr>
        <w:t>— организацию дней эк</w:t>
      </w:r>
      <w:r w:rsidR="000968E1">
        <w:rPr>
          <w:rFonts w:ascii="Times New Roman" w:hAnsi="Times New Roman"/>
          <w:sz w:val="28"/>
          <w:szCs w:val="28"/>
        </w:rPr>
        <w:t>ологической культуры и здоровья;</w:t>
      </w:r>
    </w:p>
    <w:p w:rsidR="000968E1" w:rsidRPr="007D3BA5" w:rsidRDefault="000968E1" w:rsidP="000968E1">
      <w:pPr>
        <w:jc w:val="center"/>
        <w:rPr>
          <w:rFonts w:ascii="Times New Roman" w:hAnsi="Times New Roman"/>
          <w:sz w:val="28"/>
          <w:szCs w:val="28"/>
        </w:rPr>
      </w:pPr>
      <w:r w:rsidRPr="000968E1">
        <w:rPr>
          <w:rFonts w:ascii="Times New Roman" w:hAnsi="Times New Roman"/>
          <w:b/>
          <w:sz w:val="28"/>
          <w:szCs w:val="28"/>
        </w:rPr>
        <w:t xml:space="preserve"> </w:t>
      </w:r>
      <w:r w:rsidRPr="007D3BA5">
        <w:rPr>
          <w:rFonts w:ascii="Times New Roman" w:hAnsi="Times New Roman"/>
          <w:b/>
          <w:sz w:val="28"/>
          <w:szCs w:val="28"/>
        </w:rPr>
        <w:t>Просветительская работа с родител</w:t>
      </w:r>
      <w:r>
        <w:rPr>
          <w:rFonts w:ascii="Times New Roman" w:hAnsi="Times New Roman"/>
          <w:b/>
          <w:sz w:val="28"/>
          <w:szCs w:val="28"/>
        </w:rPr>
        <w:t xml:space="preserve">ями </w:t>
      </w:r>
      <w:r w:rsidRPr="007D3BA5">
        <w:rPr>
          <w:rFonts w:ascii="Times New Roman" w:hAnsi="Times New Roman"/>
          <w:sz w:val="28"/>
          <w:szCs w:val="28"/>
        </w:rPr>
        <w:t>включает:</w:t>
      </w:r>
    </w:p>
    <w:tbl>
      <w:tblPr>
        <w:tblStyle w:val="ab"/>
        <w:tblW w:w="0" w:type="auto"/>
        <w:tblLook w:val="04A0" w:firstRow="1" w:lastRow="0" w:firstColumn="1" w:lastColumn="0" w:noHBand="0" w:noVBand="1"/>
      </w:tblPr>
      <w:tblGrid>
        <w:gridCol w:w="694"/>
        <w:gridCol w:w="5371"/>
        <w:gridCol w:w="1698"/>
        <w:gridCol w:w="2556"/>
      </w:tblGrid>
      <w:tr w:rsidR="005508AB" w:rsidTr="003759CA">
        <w:tc>
          <w:tcPr>
            <w:tcW w:w="694" w:type="dxa"/>
          </w:tcPr>
          <w:p w:rsidR="005508AB" w:rsidRPr="00CC6563" w:rsidRDefault="005508AB" w:rsidP="003759CA">
            <w:pPr>
              <w:jc w:val="center"/>
              <w:rPr>
                <w:rFonts w:ascii="Times New Roman" w:hAnsi="Times New Roman"/>
                <w:color w:val="FF0000"/>
                <w:sz w:val="28"/>
                <w:szCs w:val="28"/>
              </w:rPr>
            </w:pPr>
            <w:r w:rsidRPr="00CC6563">
              <w:rPr>
                <w:rFonts w:ascii="Times New Roman" w:hAnsi="Times New Roman"/>
                <w:sz w:val="28"/>
                <w:szCs w:val="28"/>
              </w:rPr>
              <w:t>№</w:t>
            </w:r>
          </w:p>
        </w:tc>
        <w:tc>
          <w:tcPr>
            <w:tcW w:w="5371" w:type="dxa"/>
          </w:tcPr>
          <w:p w:rsidR="005508AB" w:rsidRPr="00F759D2" w:rsidRDefault="005508AB" w:rsidP="003759CA">
            <w:pPr>
              <w:jc w:val="center"/>
              <w:rPr>
                <w:rFonts w:ascii="Times New Roman" w:hAnsi="Times New Roman"/>
                <w:b/>
                <w:color w:val="FF0000"/>
                <w:sz w:val="26"/>
                <w:szCs w:val="26"/>
              </w:rPr>
            </w:pPr>
            <w:r w:rsidRPr="00F759D2">
              <w:rPr>
                <w:rFonts w:ascii="Times New Roman" w:hAnsi="Times New Roman"/>
                <w:b/>
                <w:sz w:val="26"/>
                <w:szCs w:val="26"/>
              </w:rPr>
              <w:t>Содержание деятельности, мероприятия</w:t>
            </w:r>
          </w:p>
        </w:tc>
        <w:tc>
          <w:tcPr>
            <w:tcW w:w="1698" w:type="dxa"/>
          </w:tcPr>
          <w:p w:rsidR="005508AB" w:rsidRPr="00F759D2" w:rsidRDefault="005508AB" w:rsidP="003759CA">
            <w:pPr>
              <w:jc w:val="center"/>
              <w:rPr>
                <w:rFonts w:ascii="Times New Roman" w:hAnsi="Times New Roman"/>
                <w:b/>
                <w:color w:val="FF0000"/>
                <w:sz w:val="26"/>
                <w:szCs w:val="26"/>
              </w:rPr>
            </w:pPr>
            <w:r w:rsidRPr="00F759D2">
              <w:rPr>
                <w:rFonts w:ascii="Times New Roman" w:hAnsi="Times New Roman"/>
                <w:b/>
                <w:sz w:val="26"/>
                <w:szCs w:val="26"/>
              </w:rPr>
              <w:t>Сроки</w:t>
            </w:r>
          </w:p>
        </w:tc>
        <w:tc>
          <w:tcPr>
            <w:tcW w:w="2556" w:type="dxa"/>
          </w:tcPr>
          <w:p w:rsidR="005508AB" w:rsidRPr="00F759D2" w:rsidRDefault="005508AB" w:rsidP="003759CA">
            <w:pPr>
              <w:jc w:val="center"/>
              <w:rPr>
                <w:rFonts w:ascii="Times New Roman" w:hAnsi="Times New Roman"/>
                <w:b/>
                <w:color w:val="FF0000"/>
                <w:sz w:val="26"/>
                <w:szCs w:val="26"/>
              </w:rPr>
            </w:pPr>
            <w:r w:rsidRPr="00F759D2">
              <w:rPr>
                <w:rFonts w:ascii="Times New Roman" w:hAnsi="Times New Roman"/>
                <w:b/>
                <w:sz w:val="26"/>
                <w:szCs w:val="26"/>
              </w:rPr>
              <w:t>Ответственные</w:t>
            </w:r>
          </w:p>
        </w:tc>
      </w:tr>
      <w:tr w:rsidR="00F47EE1" w:rsidRPr="003B67D4" w:rsidTr="003759CA">
        <w:tc>
          <w:tcPr>
            <w:tcW w:w="694" w:type="dxa"/>
          </w:tcPr>
          <w:p w:rsidR="00F47EE1" w:rsidRPr="00CC6563" w:rsidRDefault="00F47EE1" w:rsidP="00F47EE1">
            <w:pPr>
              <w:jc w:val="center"/>
              <w:rPr>
                <w:rFonts w:ascii="Times New Roman" w:hAnsi="Times New Roman"/>
                <w:sz w:val="28"/>
                <w:szCs w:val="28"/>
              </w:rPr>
            </w:pPr>
            <w:r w:rsidRPr="00CC6563">
              <w:rPr>
                <w:rFonts w:ascii="Times New Roman" w:hAnsi="Times New Roman"/>
                <w:sz w:val="28"/>
                <w:szCs w:val="28"/>
              </w:rPr>
              <w:t>1.</w:t>
            </w:r>
          </w:p>
        </w:tc>
        <w:tc>
          <w:tcPr>
            <w:tcW w:w="5371" w:type="dxa"/>
          </w:tcPr>
          <w:p w:rsidR="00F47EE1" w:rsidRPr="00F759D2" w:rsidRDefault="00F47EE1" w:rsidP="00F47EE1">
            <w:pPr>
              <w:ind w:right="37"/>
              <w:rPr>
                <w:rFonts w:ascii="Times New Roman" w:hAnsi="Times New Roman"/>
                <w:sz w:val="26"/>
                <w:szCs w:val="26"/>
              </w:rPr>
            </w:pPr>
            <w:r w:rsidRPr="00F759D2">
              <w:rPr>
                <w:rFonts w:ascii="Times New Roman" w:hAnsi="Times New Roman"/>
                <w:sz w:val="26"/>
                <w:szCs w:val="26"/>
              </w:rPr>
              <w:t>Консультации психологов «Формирование коммуникативных умений. Десять способов сказать: «НЕТ!»</w:t>
            </w:r>
          </w:p>
        </w:tc>
        <w:tc>
          <w:tcPr>
            <w:tcW w:w="1698" w:type="dxa"/>
          </w:tcPr>
          <w:p w:rsidR="00F47EE1" w:rsidRPr="00F759D2" w:rsidRDefault="00F47EE1" w:rsidP="00F47EE1">
            <w:pPr>
              <w:jc w:val="center"/>
              <w:rPr>
                <w:rFonts w:ascii="Times New Roman" w:hAnsi="Times New Roman"/>
                <w:sz w:val="26"/>
                <w:szCs w:val="26"/>
              </w:rPr>
            </w:pPr>
            <w:r w:rsidRPr="00F759D2">
              <w:rPr>
                <w:rFonts w:ascii="Times New Roman" w:hAnsi="Times New Roman"/>
                <w:sz w:val="26"/>
                <w:szCs w:val="26"/>
              </w:rPr>
              <w:t>в течение года</w:t>
            </w:r>
          </w:p>
        </w:tc>
        <w:tc>
          <w:tcPr>
            <w:tcW w:w="2556" w:type="dxa"/>
            <w:vAlign w:val="center"/>
          </w:tcPr>
          <w:p w:rsidR="00F47EE1" w:rsidRPr="00F759D2" w:rsidRDefault="00F47EE1" w:rsidP="00F47EE1">
            <w:pPr>
              <w:jc w:val="center"/>
              <w:rPr>
                <w:rFonts w:ascii="Times New Roman" w:hAnsi="Times New Roman"/>
                <w:sz w:val="26"/>
                <w:szCs w:val="26"/>
              </w:rPr>
            </w:pPr>
            <w:r w:rsidRPr="00F759D2">
              <w:rPr>
                <w:rFonts w:ascii="Times New Roman" w:hAnsi="Times New Roman"/>
                <w:sz w:val="26"/>
                <w:szCs w:val="26"/>
              </w:rPr>
              <w:t>Зам.директора по ВР</w:t>
            </w:r>
          </w:p>
          <w:p w:rsidR="00F47EE1" w:rsidRPr="00F759D2" w:rsidRDefault="00F47EE1" w:rsidP="00F47EE1">
            <w:pPr>
              <w:jc w:val="center"/>
              <w:rPr>
                <w:rFonts w:ascii="Times New Roman" w:hAnsi="Times New Roman"/>
                <w:sz w:val="26"/>
                <w:szCs w:val="26"/>
              </w:rPr>
            </w:pPr>
            <w:r w:rsidRPr="00F759D2">
              <w:rPr>
                <w:rFonts w:ascii="Times New Roman" w:hAnsi="Times New Roman"/>
                <w:sz w:val="26"/>
                <w:szCs w:val="26"/>
              </w:rPr>
              <w:t>психолог.служба</w:t>
            </w:r>
          </w:p>
        </w:tc>
      </w:tr>
      <w:tr w:rsidR="00F47EE1" w:rsidRPr="003B67D4" w:rsidTr="003759CA">
        <w:tc>
          <w:tcPr>
            <w:tcW w:w="694" w:type="dxa"/>
          </w:tcPr>
          <w:p w:rsidR="00F47EE1" w:rsidRPr="00CC6563" w:rsidRDefault="00F47EE1" w:rsidP="00F47EE1">
            <w:pPr>
              <w:jc w:val="center"/>
              <w:rPr>
                <w:rFonts w:ascii="Times New Roman" w:hAnsi="Times New Roman"/>
                <w:sz w:val="28"/>
                <w:szCs w:val="28"/>
              </w:rPr>
            </w:pPr>
            <w:r w:rsidRPr="00CC6563">
              <w:rPr>
                <w:rFonts w:ascii="Times New Roman" w:hAnsi="Times New Roman"/>
                <w:sz w:val="28"/>
                <w:szCs w:val="28"/>
              </w:rPr>
              <w:t>2.</w:t>
            </w:r>
          </w:p>
        </w:tc>
        <w:tc>
          <w:tcPr>
            <w:tcW w:w="5371" w:type="dxa"/>
          </w:tcPr>
          <w:p w:rsidR="00F47EE1" w:rsidRPr="00F759D2" w:rsidRDefault="00F47EE1" w:rsidP="00F47EE1">
            <w:pPr>
              <w:rPr>
                <w:rFonts w:ascii="Times New Roman" w:hAnsi="Times New Roman"/>
                <w:sz w:val="26"/>
                <w:szCs w:val="26"/>
              </w:rPr>
            </w:pPr>
            <w:r w:rsidRPr="00F759D2">
              <w:rPr>
                <w:rFonts w:ascii="Times New Roman" w:hAnsi="Times New Roman"/>
                <w:sz w:val="26"/>
                <w:szCs w:val="26"/>
              </w:rPr>
              <w:t>Родительские собрания:</w:t>
            </w:r>
          </w:p>
          <w:p w:rsidR="00F47EE1" w:rsidRPr="00F759D2" w:rsidRDefault="00F47EE1" w:rsidP="00F47EE1">
            <w:pPr>
              <w:rPr>
                <w:rFonts w:ascii="Times New Roman" w:hAnsi="Times New Roman"/>
                <w:sz w:val="26"/>
                <w:szCs w:val="26"/>
              </w:rPr>
            </w:pPr>
            <w:r w:rsidRPr="00F759D2">
              <w:rPr>
                <w:rFonts w:ascii="Times New Roman" w:hAnsi="Times New Roman"/>
                <w:sz w:val="26"/>
                <w:szCs w:val="26"/>
              </w:rPr>
              <w:t xml:space="preserve"> «Как услышать подростка», </w:t>
            </w:r>
          </w:p>
          <w:p w:rsidR="00F47EE1" w:rsidRPr="00F759D2" w:rsidRDefault="00F47EE1" w:rsidP="00F47EE1">
            <w:pPr>
              <w:rPr>
                <w:rFonts w:ascii="Times New Roman" w:hAnsi="Times New Roman"/>
                <w:sz w:val="26"/>
                <w:szCs w:val="26"/>
              </w:rPr>
            </w:pPr>
            <w:r w:rsidRPr="00F759D2">
              <w:rPr>
                <w:rFonts w:ascii="Times New Roman" w:hAnsi="Times New Roman"/>
                <w:sz w:val="26"/>
                <w:szCs w:val="26"/>
              </w:rPr>
              <w:t xml:space="preserve">«Путь к успеху», </w:t>
            </w:r>
          </w:p>
          <w:p w:rsidR="00F47EE1" w:rsidRPr="00F759D2" w:rsidRDefault="00F47EE1" w:rsidP="00F47EE1">
            <w:pPr>
              <w:rPr>
                <w:rFonts w:ascii="Times New Roman" w:hAnsi="Times New Roman"/>
                <w:sz w:val="26"/>
                <w:szCs w:val="26"/>
              </w:rPr>
            </w:pPr>
            <w:r w:rsidRPr="00F759D2">
              <w:rPr>
                <w:rFonts w:ascii="Times New Roman" w:hAnsi="Times New Roman"/>
                <w:sz w:val="26"/>
                <w:szCs w:val="26"/>
              </w:rPr>
              <w:t>«Уберечь детей от негативных зависимостей и игромании»,</w:t>
            </w:r>
          </w:p>
          <w:p w:rsidR="00F47EE1" w:rsidRPr="00F759D2" w:rsidRDefault="00F47EE1" w:rsidP="00F47EE1">
            <w:pPr>
              <w:rPr>
                <w:rFonts w:ascii="Times New Roman" w:hAnsi="Times New Roman"/>
                <w:sz w:val="26"/>
                <w:szCs w:val="26"/>
              </w:rPr>
            </w:pPr>
            <w:r w:rsidRPr="00F759D2">
              <w:rPr>
                <w:rFonts w:ascii="Times New Roman" w:hAnsi="Times New Roman"/>
                <w:sz w:val="26"/>
                <w:szCs w:val="26"/>
              </w:rPr>
              <w:t>«Компьютер и здоровье ребёнка»,</w:t>
            </w:r>
          </w:p>
          <w:p w:rsidR="00F47EE1" w:rsidRPr="00F759D2" w:rsidRDefault="00F47EE1" w:rsidP="00F47EE1">
            <w:pPr>
              <w:rPr>
                <w:rFonts w:ascii="Times New Roman" w:hAnsi="Times New Roman"/>
                <w:sz w:val="26"/>
                <w:szCs w:val="26"/>
              </w:rPr>
            </w:pPr>
            <w:r w:rsidRPr="00F759D2">
              <w:rPr>
                <w:rFonts w:ascii="Times New Roman" w:hAnsi="Times New Roman"/>
                <w:sz w:val="26"/>
                <w:szCs w:val="26"/>
              </w:rPr>
              <w:t>«Режим дня школьника»,</w:t>
            </w:r>
          </w:p>
          <w:p w:rsidR="00F47EE1" w:rsidRPr="00F759D2" w:rsidRDefault="00F47EE1" w:rsidP="00F47EE1">
            <w:pPr>
              <w:rPr>
                <w:rFonts w:ascii="Times New Roman" w:hAnsi="Times New Roman"/>
                <w:sz w:val="26"/>
                <w:szCs w:val="26"/>
              </w:rPr>
            </w:pPr>
            <w:r w:rsidRPr="00F759D2">
              <w:rPr>
                <w:rFonts w:ascii="Times New Roman" w:hAnsi="Times New Roman"/>
                <w:sz w:val="26"/>
                <w:szCs w:val="26"/>
              </w:rPr>
              <w:t>«Зачем учиться физкультуре»,</w:t>
            </w:r>
          </w:p>
          <w:p w:rsidR="00F47EE1" w:rsidRPr="00F759D2" w:rsidRDefault="00F47EE1" w:rsidP="00F47EE1">
            <w:pPr>
              <w:rPr>
                <w:rFonts w:ascii="Times New Roman" w:hAnsi="Times New Roman"/>
                <w:sz w:val="26"/>
                <w:szCs w:val="26"/>
              </w:rPr>
            </w:pPr>
            <w:r w:rsidRPr="00F759D2">
              <w:rPr>
                <w:rFonts w:ascii="Times New Roman" w:hAnsi="Times New Roman"/>
                <w:sz w:val="26"/>
                <w:szCs w:val="26"/>
              </w:rPr>
              <w:t>«Как приучить ребёнка заботиться о своем здоровье»,</w:t>
            </w:r>
          </w:p>
          <w:p w:rsidR="00F47EE1" w:rsidRPr="00F759D2" w:rsidRDefault="00F47EE1" w:rsidP="00F47EE1">
            <w:pPr>
              <w:rPr>
                <w:rFonts w:ascii="Times New Roman" w:hAnsi="Times New Roman"/>
                <w:sz w:val="26"/>
                <w:szCs w:val="26"/>
              </w:rPr>
            </w:pPr>
            <w:r w:rsidRPr="00F759D2">
              <w:rPr>
                <w:rFonts w:ascii="Times New Roman" w:hAnsi="Times New Roman"/>
                <w:sz w:val="26"/>
                <w:szCs w:val="26"/>
              </w:rPr>
              <w:t>«Как помочь ребёнку сохранить хорошее зрение»,</w:t>
            </w:r>
          </w:p>
          <w:p w:rsidR="00F47EE1" w:rsidRPr="00F759D2" w:rsidRDefault="00F47EE1" w:rsidP="00F47EE1">
            <w:pPr>
              <w:ind w:right="37"/>
              <w:rPr>
                <w:rFonts w:ascii="Times New Roman" w:hAnsi="Times New Roman"/>
                <w:sz w:val="26"/>
                <w:szCs w:val="26"/>
              </w:rPr>
            </w:pPr>
            <w:r w:rsidRPr="00F759D2">
              <w:rPr>
                <w:rFonts w:ascii="Times New Roman" w:hAnsi="Times New Roman"/>
                <w:sz w:val="26"/>
                <w:szCs w:val="26"/>
              </w:rPr>
              <w:t>«Законы правильного питания»</w:t>
            </w:r>
          </w:p>
        </w:tc>
        <w:tc>
          <w:tcPr>
            <w:tcW w:w="1698" w:type="dxa"/>
          </w:tcPr>
          <w:p w:rsidR="00F47EE1" w:rsidRPr="00F759D2" w:rsidRDefault="00F47EE1" w:rsidP="00F47EE1">
            <w:pPr>
              <w:jc w:val="center"/>
              <w:rPr>
                <w:rFonts w:ascii="Times New Roman" w:hAnsi="Times New Roman"/>
                <w:sz w:val="26"/>
                <w:szCs w:val="26"/>
              </w:rPr>
            </w:pPr>
            <w:r w:rsidRPr="00F759D2">
              <w:rPr>
                <w:rFonts w:ascii="Times New Roman" w:hAnsi="Times New Roman"/>
                <w:sz w:val="26"/>
                <w:szCs w:val="26"/>
              </w:rPr>
              <w:t>1 раз в полугодие</w:t>
            </w:r>
          </w:p>
        </w:tc>
        <w:tc>
          <w:tcPr>
            <w:tcW w:w="2556" w:type="dxa"/>
            <w:vAlign w:val="center"/>
          </w:tcPr>
          <w:p w:rsidR="00F47EE1" w:rsidRPr="00F759D2" w:rsidRDefault="00F47EE1" w:rsidP="00F47EE1">
            <w:pPr>
              <w:jc w:val="center"/>
              <w:rPr>
                <w:rFonts w:ascii="Times New Roman" w:hAnsi="Times New Roman"/>
                <w:sz w:val="26"/>
                <w:szCs w:val="26"/>
              </w:rPr>
            </w:pPr>
            <w:r w:rsidRPr="00F759D2">
              <w:rPr>
                <w:rFonts w:ascii="Times New Roman" w:hAnsi="Times New Roman"/>
                <w:sz w:val="26"/>
                <w:szCs w:val="26"/>
              </w:rPr>
              <w:t>Зам.директора по ВР,</w:t>
            </w:r>
          </w:p>
          <w:p w:rsidR="00F47EE1" w:rsidRPr="00F759D2" w:rsidRDefault="00F47EE1" w:rsidP="00F47EE1">
            <w:pPr>
              <w:jc w:val="center"/>
              <w:rPr>
                <w:rFonts w:ascii="Times New Roman" w:hAnsi="Times New Roman"/>
                <w:sz w:val="26"/>
                <w:szCs w:val="26"/>
              </w:rPr>
            </w:pPr>
            <w:r w:rsidRPr="00F759D2">
              <w:rPr>
                <w:rFonts w:ascii="Times New Roman" w:hAnsi="Times New Roman"/>
                <w:sz w:val="26"/>
                <w:szCs w:val="26"/>
              </w:rPr>
              <w:t>классные руководители</w:t>
            </w:r>
          </w:p>
        </w:tc>
      </w:tr>
      <w:tr w:rsidR="00F47EE1" w:rsidRPr="003B67D4" w:rsidTr="003759CA">
        <w:tc>
          <w:tcPr>
            <w:tcW w:w="694" w:type="dxa"/>
          </w:tcPr>
          <w:p w:rsidR="00F47EE1" w:rsidRPr="00CC6563" w:rsidRDefault="00F47EE1" w:rsidP="00F47EE1">
            <w:pPr>
              <w:jc w:val="center"/>
              <w:rPr>
                <w:rFonts w:ascii="Times New Roman" w:hAnsi="Times New Roman"/>
                <w:sz w:val="28"/>
                <w:szCs w:val="28"/>
              </w:rPr>
            </w:pPr>
            <w:r w:rsidRPr="00CC6563">
              <w:rPr>
                <w:rFonts w:ascii="Times New Roman" w:hAnsi="Times New Roman"/>
                <w:sz w:val="28"/>
                <w:szCs w:val="28"/>
              </w:rPr>
              <w:t>3.</w:t>
            </w:r>
          </w:p>
        </w:tc>
        <w:tc>
          <w:tcPr>
            <w:tcW w:w="5371" w:type="dxa"/>
          </w:tcPr>
          <w:p w:rsidR="00F47EE1" w:rsidRPr="00F759D2" w:rsidRDefault="00F47EE1" w:rsidP="00F47EE1">
            <w:pPr>
              <w:ind w:right="37"/>
              <w:rPr>
                <w:rFonts w:ascii="Times New Roman" w:hAnsi="Times New Roman"/>
                <w:sz w:val="26"/>
                <w:szCs w:val="26"/>
              </w:rPr>
            </w:pPr>
            <w:r w:rsidRPr="00F759D2">
              <w:rPr>
                <w:rFonts w:ascii="Times New Roman" w:hAnsi="Times New Roman"/>
                <w:sz w:val="26"/>
                <w:szCs w:val="26"/>
              </w:rPr>
              <w:t>Праздник «Папа, мама, я – спортивная семья»</w:t>
            </w:r>
          </w:p>
        </w:tc>
        <w:tc>
          <w:tcPr>
            <w:tcW w:w="1698" w:type="dxa"/>
          </w:tcPr>
          <w:p w:rsidR="00F47EE1" w:rsidRPr="00F759D2" w:rsidRDefault="00F47EE1" w:rsidP="00F47EE1">
            <w:pPr>
              <w:jc w:val="center"/>
              <w:rPr>
                <w:rFonts w:ascii="Times New Roman" w:hAnsi="Times New Roman"/>
                <w:sz w:val="26"/>
                <w:szCs w:val="26"/>
              </w:rPr>
            </w:pPr>
            <w:r w:rsidRPr="00F759D2">
              <w:rPr>
                <w:rFonts w:ascii="Times New Roman" w:hAnsi="Times New Roman"/>
                <w:sz w:val="26"/>
                <w:szCs w:val="26"/>
              </w:rPr>
              <w:t>1 раз в год</w:t>
            </w:r>
          </w:p>
        </w:tc>
        <w:tc>
          <w:tcPr>
            <w:tcW w:w="2556" w:type="dxa"/>
            <w:vAlign w:val="center"/>
          </w:tcPr>
          <w:p w:rsidR="00F47EE1" w:rsidRPr="00F759D2" w:rsidRDefault="00F47EE1" w:rsidP="00F47EE1">
            <w:pPr>
              <w:jc w:val="center"/>
              <w:rPr>
                <w:rFonts w:ascii="Times New Roman" w:hAnsi="Times New Roman"/>
                <w:sz w:val="26"/>
                <w:szCs w:val="26"/>
              </w:rPr>
            </w:pPr>
            <w:r w:rsidRPr="00F759D2">
              <w:rPr>
                <w:rFonts w:ascii="Times New Roman" w:hAnsi="Times New Roman"/>
                <w:sz w:val="26"/>
                <w:szCs w:val="26"/>
              </w:rPr>
              <w:t>Классные руководители</w:t>
            </w:r>
          </w:p>
        </w:tc>
      </w:tr>
      <w:tr w:rsidR="00F47EE1" w:rsidRPr="003B67D4" w:rsidTr="003759CA">
        <w:tc>
          <w:tcPr>
            <w:tcW w:w="694" w:type="dxa"/>
          </w:tcPr>
          <w:p w:rsidR="00F47EE1" w:rsidRPr="00CC6563" w:rsidRDefault="00F47EE1" w:rsidP="00F47EE1">
            <w:pPr>
              <w:jc w:val="center"/>
              <w:rPr>
                <w:rFonts w:ascii="Times New Roman" w:hAnsi="Times New Roman"/>
                <w:sz w:val="28"/>
                <w:szCs w:val="28"/>
              </w:rPr>
            </w:pPr>
            <w:r w:rsidRPr="00CC6563">
              <w:rPr>
                <w:rFonts w:ascii="Times New Roman" w:hAnsi="Times New Roman"/>
                <w:sz w:val="28"/>
                <w:szCs w:val="28"/>
              </w:rPr>
              <w:t>4.</w:t>
            </w:r>
          </w:p>
        </w:tc>
        <w:tc>
          <w:tcPr>
            <w:tcW w:w="5371" w:type="dxa"/>
          </w:tcPr>
          <w:p w:rsidR="00F47EE1" w:rsidRPr="00F759D2" w:rsidRDefault="00F47EE1" w:rsidP="00F47EE1">
            <w:pPr>
              <w:ind w:right="37"/>
              <w:rPr>
                <w:rFonts w:ascii="Times New Roman" w:hAnsi="Times New Roman"/>
                <w:sz w:val="26"/>
                <w:szCs w:val="26"/>
              </w:rPr>
            </w:pPr>
            <w:r w:rsidRPr="00F759D2">
              <w:rPr>
                <w:rFonts w:ascii="Times New Roman" w:hAnsi="Times New Roman"/>
                <w:sz w:val="26"/>
                <w:szCs w:val="26"/>
              </w:rPr>
              <w:t>Праздник «День здоровья»</w:t>
            </w:r>
          </w:p>
        </w:tc>
        <w:tc>
          <w:tcPr>
            <w:tcW w:w="1698" w:type="dxa"/>
          </w:tcPr>
          <w:p w:rsidR="00F47EE1" w:rsidRPr="00F759D2" w:rsidRDefault="00F47EE1" w:rsidP="00F47EE1">
            <w:pPr>
              <w:jc w:val="center"/>
              <w:rPr>
                <w:rFonts w:ascii="Times New Roman" w:hAnsi="Times New Roman"/>
                <w:sz w:val="26"/>
                <w:szCs w:val="26"/>
              </w:rPr>
            </w:pPr>
          </w:p>
        </w:tc>
        <w:tc>
          <w:tcPr>
            <w:tcW w:w="2556" w:type="dxa"/>
            <w:vAlign w:val="center"/>
          </w:tcPr>
          <w:p w:rsidR="00F47EE1" w:rsidRPr="00F759D2" w:rsidRDefault="00F47EE1" w:rsidP="00F47EE1">
            <w:pPr>
              <w:jc w:val="center"/>
              <w:rPr>
                <w:rFonts w:ascii="Times New Roman" w:hAnsi="Times New Roman"/>
                <w:sz w:val="26"/>
                <w:szCs w:val="26"/>
              </w:rPr>
            </w:pPr>
          </w:p>
        </w:tc>
      </w:tr>
      <w:tr w:rsidR="00F47EE1" w:rsidRPr="003B67D4" w:rsidTr="003759CA">
        <w:tc>
          <w:tcPr>
            <w:tcW w:w="694" w:type="dxa"/>
          </w:tcPr>
          <w:p w:rsidR="00F47EE1" w:rsidRPr="00CC6563" w:rsidRDefault="00F47EE1" w:rsidP="00F47EE1">
            <w:pPr>
              <w:jc w:val="center"/>
              <w:rPr>
                <w:rFonts w:ascii="Times New Roman" w:hAnsi="Times New Roman"/>
                <w:sz w:val="28"/>
                <w:szCs w:val="28"/>
              </w:rPr>
            </w:pPr>
            <w:r>
              <w:rPr>
                <w:rFonts w:ascii="Times New Roman" w:hAnsi="Times New Roman"/>
                <w:sz w:val="28"/>
                <w:szCs w:val="28"/>
              </w:rPr>
              <w:t>5.</w:t>
            </w:r>
          </w:p>
        </w:tc>
        <w:tc>
          <w:tcPr>
            <w:tcW w:w="5371" w:type="dxa"/>
          </w:tcPr>
          <w:p w:rsidR="00F47EE1" w:rsidRPr="00F759D2" w:rsidRDefault="00F47EE1" w:rsidP="00F47EE1">
            <w:pPr>
              <w:ind w:right="37"/>
              <w:rPr>
                <w:rFonts w:ascii="Times New Roman" w:hAnsi="Times New Roman"/>
                <w:sz w:val="26"/>
                <w:szCs w:val="26"/>
              </w:rPr>
            </w:pPr>
            <w:r w:rsidRPr="00F759D2">
              <w:rPr>
                <w:rFonts w:ascii="Times New Roman" w:hAnsi="Times New Roman"/>
                <w:sz w:val="26"/>
                <w:szCs w:val="26"/>
              </w:rPr>
              <w:t>Дни экологической культуры</w:t>
            </w:r>
          </w:p>
        </w:tc>
        <w:tc>
          <w:tcPr>
            <w:tcW w:w="1698" w:type="dxa"/>
          </w:tcPr>
          <w:p w:rsidR="00F47EE1" w:rsidRPr="00F759D2" w:rsidRDefault="00F47EE1" w:rsidP="00F47EE1">
            <w:pPr>
              <w:jc w:val="center"/>
              <w:rPr>
                <w:rFonts w:ascii="Times New Roman" w:hAnsi="Times New Roman"/>
                <w:sz w:val="26"/>
                <w:szCs w:val="26"/>
              </w:rPr>
            </w:pPr>
            <w:r w:rsidRPr="00F759D2">
              <w:rPr>
                <w:rFonts w:ascii="Times New Roman" w:hAnsi="Times New Roman"/>
                <w:sz w:val="26"/>
                <w:szCs w:val="26"/>
              </w:rPr>
              <w:t>Март-апрель</w:t>
            </w:r>
          </w:p>
        </w:tc>
        <w:tc>
          <w:tcPr>
            <w:tcW w:w="2556" w:type="dxa"/>
            <w:vAlign w:val="center"/>
          </w:tcPr>
          <w:p w:rsidR="00F47EE1" w:rsidRPr="00F759D2" w:rsidRDefault="00F47EE1" w:rsidP="00F47EE1">
            <w:pPr>
              <w:jc w:val="center"/>
              <w:rPr>
                <w:rFonts w:ascii="Times New Roman" w:hAnsi="Times New Roman"/>
                <w:sz w:val="26"/>
                <w:szCs w:val="26"/>
              </w:rPr>
            </w:pPr>
            <w:r w:rsidRPr="00F759D2">
              <w:rPr>
                <w:rFonts w:ascii="Times New Roman" w:hAnsi="Times New Roman"/>
                <w:sz w:val="26"/>
                <w:szCs w:val="26"/>
              </w:rPr>
              <w:t>Зам.директора по ВР,</w:t>
            </w:r>
          </w:p>
          <w:p w:rsidR="00F47EE1" w:rsidRPr="00F759D2" w:rsidRDefault="00F47EE1" w:rsidP="00F47EE1">
            <w:pPr>
              <w:jc w:val="center"/>
              <w:rPr>
                <w:rFonts w:ascii="Times New Roman" w:hAnsi="Times New Roman"/>
                <w:sz w:val="26"/>
                <w:szCs w:val="26"/>
              </w:rPr>
            </w:pPr>
          </w:p>
        </w:tc>
      </w:tr>
      <w:tr w:rsidR="00F47EE1" w:rsidRPr="003B67D4" w:rsidTr="003759CA">
        <w:tc>
          <w:tcPr>
            <w:tcW w:w="694" w:type="dxa"/>
          </w:tcPr>
          <w:p w:rsidR="00F47EE1" w:rsidRPr="00CC6563" w:rsidRDefault="00F47EE1" w:rsidP="00F47EE1">
            <w:pPr>
              <w:jc w:val="center"/>
              <w:rPr>
                <w:rFonts w:ascii="Times New Roman" w:hAnsi="Times New Roman"/>
                <w:sz w:val="28"/>
                <w:szCs w:val="28"/>
              </w:rPr>
            </w:pPr>
            <w:r>
              <w:rPr>
                <w:rFonts w:ascii="Times New Roman" w:hAnsi="Times New Roman"/>
                <w:sz w:val="28"/>
                <w:szCs w:val="28"/>
              </w:rPr>
              <w:t>6.</w:t>
            </w:r>
          </w:p>
        </w:tc>
        <w:tc>
          <w:tcPr>
            <w:tcW w:w="5371" w:type="dxa"/>
          </w:tcPr>
          <w:p w:rsidR="00F47EE1" w:rsidRPr="00F759D2" w:rsidRDefault="00F47EE1" w:rsidP="00F47EE1">
            <w:pPr>
              <w:ind w:right="37"/>
              <w:rPr>
                <w:rFonts w:ascii="Times New Roman" w:hAnsi="Times New Roman"/>
                <w:sz w:val="26"/>
                <w:szCs w:val="26"/>
              </w:rPr>
            </w:pPr>
            <w:r w:rsidRPr="00F759D2">
              <w:rPr>
                <w:rFonts w:ascii="Times New Roman" w:hAnsi="Times New Roman"/>
                <w:sz w:val="26"/>
                <w:szCs w:val="26"/>
              </w:rPr>
              <w:t>Повышение валеологической грамотности учителей</w:t>
            </w:r>
          </w:p>
        </w:tc>
        <w:tc>
          <w:tcPr>
            <w:tcW w:w="1698" w:type="dxa"/>
          </w:tcPr>
          <w:p w:rsidR="00F47EE1" w:rsidRPr="00F759D2" w:rsidRDefault="00F47EE1" w:rsidP="00F47EE1">
            <w:pPr>
              <w:jc w:val="center"/>
              <w:rPr>
                <w:rFonts w:ascii="Times New Roman" w:hAnsi="Times New Roman"/>
                <w:sz w:val="26"/>
                <w:szCs w:val="26"/>
              </w:rPr>
            </w:pPr>
            <w:r w:rsidRPr="00F759D2">
              <w:rPr>
                <w:rFonts w:ascii="Times New Roman" w:hAnsi="Times New Roman"/>
                <w:sz w:val="26"/>
                <w:szCs w:val="26"/>
              </w:rPr>
              <w:t>1 раз в г.</w:t>
            </w:r>
          </w:p>
        </w:tc>
        <w:tc>
          <w:tcPr>
            <w:tcW w:w="2556" w:type="dxa"/>
            <w:vAlign w:val="center"/>
          </w:tcPr>
          <w:p w:rsidR="00F47EE1" w:rsidRPr="00F759D2" w:rsidRDefault="00F47EE1" w:rsidP="00F47EE1">
            <w:pPr>
              <w:jc w:val="center"/>
              <w:rPr>
                <w:rFonts w:ascii="Times New Roman" w:hAnsi="Times New Roman"/>
                <w:sz w:val="26"/>
                <w:szCs w:val="26"/>
              </w:rPr>
            </w:pPr>
            <w:r w:rsidRPr="00F759D2">
              <w:rPr>
                <w:rFonts w:ascii="Times New Roman" w:hAnsi="Times New Roman"/>
                <w:sz w:val="26"/>
                <w:szCs w:val="26"/>
              </w:rPr>
              <w:t>Зам.директора по ВР</w:t>
            </w:r>
          </w:p>
        </w:tc>
      </w:tr>
    </w:tbl>
    <w:p w:rsidR="00C93857" w:rsidRDefault="00C93857" w:rsidP="00C93857">
      <w:pPr>
        <w:ind w:left="426"/>
        <w:jc w:val="center"/>
        <w:rPr>
          <w:rFonts w:ascii="Times New Roman" w:hAnsi="Times New Roman"/>
          <w:b/>
          <w:sz w:val="28"/>
          <w:szCs w:val="28"/>
        </w:rPr>
      </w:pPr>
    </w:p>
    <w:p w:rsidR="002A3EBF" w:rsidRDefault="002A3EBF" w:rsidP="00AE63C3">
      <w:pPr>
        <w:jc w:val="center"/>
        <w:rPr>
          <w:rFonts w:ascii="Times New Roman" w:hAnsi="Times New Roman"/>
          <w:b/>
          <w:sz w:val="32"/>
          <w:szCs w:val="32"/>
        </w:rPr>
      </w:pPr>
    </w:p>
    <w:p w:rsidR="00952338" w:rsidRDefault="00952338" w:rsidP="00AE63C3">
      <w:pPr>
        <w:jc w:val="center"/>
        <w:rPr>
          <w:rFonts w:ascii="Times New Roman" w:hAnsi="Times New Roman"/>
          <w:b/>
          <w:sz w:val="32"/>
          <w:szCs w:val="32"/>
        </w:rPr>
      </w:pPr>
      <w:r w:rsidRPr="00BF2A1F">
        <w:rPr>
          <w:rFonts w:ascii="Times New Roman" w:hAnsi="Times New Roman"/>
          <w:b/>
          <w:sz w:val="32"/>
          <w:szCs w:val="32"/>
        </w:rPr>
        <w:t>Сотрудничество школы с другими учреждениями</w:t>
      </w:r>
    </w:p>
    <w:tbl>
      <w:tblPr>
        <w:tblStyle w:val="ab"/>
        <w:tblW w:w="9747" w:type="dxa"/>
        <w:tblInd w:w="573" w:type="dxa"/>
        <w:tblLook w:val="04A0" w:firstRow="1" w:lastRow="0" w:firstColumn="1" w:lastColumn="0" w:noHBand="0" w:noVBand="1"/>
      </w:tblPr>
      <w:tblGrid>
        <w:gridCol w:w="3009"/>
        <w:gridCol w:w="3260"/>
        <w:gridCol w:w="3478"/>
      </w:tblGrid>
      <w:tr w:rsidR="00952338" w:rsidRPr="00417C3A" w:rsidTr="00952338">
        <w:tc>
          <w:tcPr>
            <w:tcW w:w="3009" w:type="dxa"/>
          </w:tcPr>
          <w:p w:rsidR="00952338" w:rsidRPr="00A47D4D" w:rsidRDefault="00952338" w:rsidP="003759CA">
            <w:pPr>
              <w:rPr>
                <w:rFonts w:ascii="Times New Roman" w:hAnsi="Times New Roman"/>
                <w:b/>
                <w:sz w:val="26"/>
                <w:szCs w:val="26"/>
              </w:rPr>
            </w:pPr>
            <w:r w:rsidRPr="00A47D4D">
              <w:rPr>
                <w:rFonts w:ascii="Times New Roman" w:hAnsi="Times New Roman"/>
                <w:b/>
                <w:sz w:val="26"/>
                <w:szCs w:val="26"/>
              </w:rPr>
              <w:t>Учреждение</w:t>
            </w:r>
          </w:p>
        </w:tc>
        <w:tc>
          <w:tcPr>
            <w:tcW w:w="3260" w:type="dxa"/>
          </w:tcPr>
          <w:p w:rsidR="00952338" w:rsidRPr="00A47D4D" w:rsidRDefault="00952338" w:rsidP="003759CA">
            <w:pPr>
              <w:rPr>
                <w:rFonts w:ascii="Times New Roman" w:hAnsi="Times New Roman"/>
                <w:b/>
                <w:sz w:val="26"/>
                <w:szCs w:val="26"/>
              </w:rPr>
            </w:pPr>
            <w:r w:rsidRPr="00A47D4D">
              <w:rPr>
                <w:rFonts w:ascii="Times New Roman" w:hAnsi="Times New Roman"/>
                <w:b/>
                <w:sz w:val="26"/>
                <w:szCs w:val="26"/>
              </w:rPr>
              <w:t>Задачи и направления</w:t>
            </w:r>
          </w:p>
        </w:tc>
        <w:tc>
          <w:tcPr>
            <w:tcW w:w="3478" w:type="dxa"/>
          </w:tcPr>
          <w:p w:rsidR="00952338" w:rsidRPr="00A47D4D" w:rsidRDefault="00952338" w:rsidP="003759CA">
            <w:pPr>
              <w:rPr>
                <w:rFonts w:ascii="Times New Roman" w:hAnsi="Times New Roman"/>
                <w:b/>
                <w:sz w:val="26"/>
                <w:szCs w:val="26"/>
              </w:rPr>
            </w:pPr>
            <w:r w:rsidRPr="00A47D4D">
              <w:rPr>
                <w:rFonts w:ascii="Times New Roman" w:hAnsi="Times New Roman"/>
                <w:b/>
                <w:sz w:val="26"/>
                <w:szCs w:val="26"/>
              </w:rPr>
              <w:t>Формы взаимодействия</w:t>
            </w:r>
          </w:p>
        </w:tc>
      </w:tr>
      <w:tr w:rsidR="00952338" w:rsidRPr="00417C3A" w:rsidTr="00952338">
        <w:tc>
          <w:tcPr>
            <w:tcW w:w="3009" w:type="dxa"/>
          </w:tcPr>
          <w:p w:rsidR="00952338" w:rsidRPr="00A47D4D" w:rsidRDefault="00952338" w:rsidP="003759CA">
            <w:pPr>
              <w:rPr>
                <w:rFonts w:ascii="Times New Roman" w:hAnsi="Times New Roman"/>
                <w:sz w:val="26"/>
                <w:szCs w:val="26"/>
              </w:rPr>
            </w:pPr>
            <w:r w:rsidRPr="00A47D4D">
              <w:rPr>
                <w:rFonts w:ascii="Times New Roman" w:hAnsi="Times New Roman"/>
                <w:sz w:val="26"/>
                <w:szCs w:val="26"/>
              </w:rPr>
              <w:t>Детская поликлиника</w:t>
            </w:r>
          </w:p>
        </w:tc>
        <w:tc>
          <w:tcPr>
            <w:tcW w:w="3260" w:type="dxa"/>
          </w:tcPr>
          <w:p w:rsidR="00952338" w:rsidRPr="00A47D4D" w:rsidRDefault="00952338" w:rsidP="003759CA">
            <w:pPr>
              <w:rPr>
                <w:rFonts w:ascii="Times New Roman" w:hAnsi="Times New Roman"/>
                <w:sz w:val="26"/>
                <w:szCs w:val="26"/>
              </w:rPr>
            </w:pPr>
            <w:r w:rsidRPr="00A47D4D">
              <w:rPr>
                <w:rFonts w:ascii="Times New Roman" w:hAnsi="Times New Roman"/>
                <w:sz w:val="26"/>
                <w:szCs w:val="26"/>
              </w:rPr>
              <w:t>Профилактика заболеваний, выявление их на ранней стадии, своевременное лечение</w:t>
            </w:r>
          </w:p>
        </w:tc>
        <w:tc>
          <w:tcPr>
            <w:tcW w:w="3478" w:type="dxa"/>
          </w:tcPr>
          <w:p w:rsidR="00952338" w:rsidRPr="00A47D4D" w:rsidRDefault="00952338" w:rsidP="003759CA">
            <w:pPr>
              <w:rPr>
                <w:rFonts w:ascii="Times New Roman" w:hAnsi="Times New Roman"/>
                <w:sz w:val="26"/>
                <w:szCs w:val="26"/>
              </w:rPr>
            </w:pPr>
            <w:r w:rsidRPr="00A47D4D">
              <w:rPr>
                <w:rFonts w:ascii="Times New Roman" w:hAnsi="Times New Roman"/>
                <w:sz w:val="26"/>
                <w:szCs w:val="26"/>
              </w:rPr>
              <w:t>Медосмотры, диспанзеризация, медпомощь</w:t>
            </w:r>
          </w:p>
        </w:tc>
      </w:tr>
      <w:tr w:rsidR="00952338" w:rsidRPr="00417C3A" w:rsidTr="00952338">
        <w:tc>
          <w:tcPr>
            <w:tcW w:w="3009" w:type="dxa"/>
          </w:tcPr>
          <w:p w:rsidR="00952338" w:rsidRPr="00A47D4D" w:rsidRDefault="00952338" w:rsidP="003759CA">
            <w:pPr>
              <w:rPr>
                <w:rFonts w:ascii="Times New Roman" w:hAnsi="Times New Roman"/>
                <w:sz w:val="26"/>
                <w:szCs w:val="26"/>
              </w:rPr>
            </w:pPr>
            <w:r w:rsidRPr="00A47D4D">
              <w:rPr>
                <w:rFonts w:ascii="Times New Roman" w:hAnsi="Times New Roman"/>
                <w:sz w:val="26"/>
                <w:szCs w:val="26"/>
              </w:rPr>
              <w:t>Профилактический центр «Здоровье» Куйбышевского района</w:t>
            </w:r>
          </w:p>
        </w:tc>
        <w:tc>
          <w:tcPr>
            <w:tcW w:w="3260" w:type="dxa"/>
          </w:tcPr>
          <w:p w:rsidR="00952338" w:rsidRPr="00A47D4D" w:rsidRDefault="00952338" w:rsidP="003759CA">
            <w:pPr>
              <w:rPr>
                <w:rFonts w:ascii="Times New Roman" w:hAnsi="Times New Roman"/>
                <w:sz w:val="26"/>
                <w:szCs w:val="26"/>
              </w:rPr>
            </w:pPr>
            <w:r w:rsidRPr="00A47D4D">
              <w:rPr>
                <w:rFonts w:ascii="Times New Roman" w:hAnsi="Times New Roman"/>
                <w:sz w:val="26"/>
                <w:szCs w:val="26"/>
              </w:rPr>
              <w:t>Предупреждение негативных зависимостей</w:t>
            </w:r>
          </w:p>
        </w:tc>
        <w:tc>
          <w:tcPr>
            <w:tcW w:w="3478" w:type="dxa"/>
          </w:tcPr>
          <w:p w:rsidR="00952338" w:rsidRPr="00A47D4D" w:rsidRDefault="00952338" w:rsidP="003759CA">
            <w:pPr>
              <w:rPr>
                <w:rFonts w:ascii="Times New Roman" w:hAnsi="Times New Roman"/>
                <w:sz w:val="26"/>
                <w:szCs w:val="26"/>
              </w:rPr>
            </w:pPr>
            <w:r w:rsidRPr="00A47D4D">
              <w:rPr>
                <w:rFonts w:ascii="Times New Roman" w:hAnsi="Times New Roman"/>
                <w:sz w:val="26"/>
                <w:szCs w:val="26"/>
              </w:rPr>
              <w:t>Лекции, беседы, ролевые игры</w:t>
            </w:r>
          </w:p>
        </w:tc>
      </w:tr>
      <w:tr w:rsidR="00952338" w:rsidRPr="00417C3A" w:rsidTr="00952338">
        <w:tc>
          <w:tcPr>
            <w:tcW w:w="3009" w:type="dxa"/>
          </w:tcPr>
          <w:p w:rsidR="00952338" w:rsidRPr="00A47D4D" w:rsidRDefault="00952338" w:rsidP="003759CA">
            <w:pPr>
              <w:rPr>
                <w:rFonts w:ascii="Times New Roman" w:hAnsi="Times New Roman"/>
                <w:sz w:val="26"/>
                <w:szCs w:val="26"/>
              </w:rPr>
            </w:pPr>
            <w:r w:rsidRPr="00A47D4D">
              <w:rPr>
                <w:rFonts w:ascii="Times New Roman" w:hAnsi="Times New Roman"/>
                <w:sz w:val="26"/>
                <w:szCs w:val="26"/>
              </w:rPr>
              <w:t>Центр «Семья» Куйбышевского района</w:t>
            </w:r>
          </w:p>
        </w:tc>
        <w:tc>
          <w:tcPr>
            <w:tcW w:w="3260" w:type="dxa"/>
          </w:tcPr>
          <w:p w:rsidR="00952338" w:rsidRPr="00A47D4D" w:rsidRDefault="00952338" w:rsidP="003759CA">
            <w:pPr>
              <w:rPr>
                <w:rFonts w:ascii="Times New Roman" w:hAnsi="Times New Roman"/>
                <w:sz w:val="26"/>
                <w:szCs w:val="26"/>
              </w:rPr>
            </w:pPr>
            <w:r w:rsidRPr="00A47D4D">
              <w:rPr>
                <w:rFonts w:ascii="Times New Roman" w:hAnsi="Times New Roman"/>
                <w:sz w:val="26"/>
                <w:szCs w:val="26"/>
              </w:rPr>
              <w:t>Предупреждение негативных зависимостей</w:t>
            </w:r>
          </w:p>
        </w:tc>
        <w:tc>
          <w:tcPr>
            <w:tcW w:w="3478" w:type="dxa"/>
          </w:tcPr>
          <w:p w:rsidR="00952338" w:rsidRPr="00A47D4D" w:rsidRDefault="00952338" w:rsidP="003759CA">
            <w:pPr>
              <w:rPr>
                <w:rFonts w:ascii="Times New Roman" w:hAnsi="Times New Roman"/>
                <w:sz w:val="26"/>
                <w:szCs w:val="26"/>
              </w:rPr>
            </w:pPr>
            <w:r w:rsidRPr="00A47D4D">
              <w:rPr>
                <w:rFonts w:ascii="Times New Roman" w:hAnsi="Times New Roman"/>
                <w:sz w:val="26"/>
                <w:szCs w:val="26"/>
              </w:rPr>
              <w:t>Лекции, беседы, ролевые игры</w:t>
            </w:r>
          </w:p>
        </w:tc>
      </w:tr>
      <w:tr w:rsidR="00952338" w:rsidRPr="00417C3A" w:rsidTr="00952338">
        <w:tc>
          <w:tcPr>
            <w:tcW w:w="3009" w:type="dxa"/>
          </w:tcPr>
          <w:p w:rsidR="00952338" w:rsidRPr="00A47D4D" w:rsidRDefault="00952338" w:rsidP="003759CA">
            <w:pPr>
              <w:rPr>
                <w:rFonts w:ascii="Times New Roman" w:hAnsi="Times New Roman"/>
                <w:sz w:val="26"/>
                <w:szCs w:val="26"/>
              </w:rPr>
            </w:pPr>
            <w:r w:rsidRPr="00A47D4D">
              <w:rPr>
                <w:rFonts w:ascii="Times New Roman" w:hAnsi="Times New Roman"/>
                <w:sz w:val="26"/>
                <w:szCs w:val="26"/>
              </w:rPr>
              <w:t>ОПСОП по Куйбышевскому району ЦРО г.о. Самара</w:t>
            </w:r>
          </w:p>
        </w:tc>
        <w:tc>
          <w:tcPr>
            <w:tcW w:w="3260" w:type="dxa"/>
          </w:tcPr>
          <w:p w:rsidR="00952338" w:rsidRPr="00A47D4D" w:rsidRDefault="00952338" w:rsidP="003759CA">
            <w:pPr>
              <w:rPr>
                <w:rFonts w:ascii="Times New Roman" w:hAnsi="Times New Roman"/>
                <w:sz w:val="26"/>
                <w:szCs w:val="26"/>
              </w:rPr>
            </w:pPr>
            <w:r w:rsidRPr="00A47D4D">
              <w:rPr>
                <w:rFonts w:ascii="Times New Roman" w:hAnsi="Times New Roman"/>
                <w:sz w:val="26"/>
                <w:szCs w:val="26"/>
              </w:rPr>
              <w:t>Профилактика заболеваний</w:t>
            </w:r>
          </w:p>
        </w:tc>
        <w:tc>
          <w:tcPr>
            <w:tcW w:w="3478" w:type="dxa"/>
          </w:tcPr>
          <w:p w:rsidR="00952338" w:rsidRPr="00A47D4D" w:rsidRDefault="00952338" w:rsidP="003759CA">
            <w:pPr>
              <w:rPr>
                <w:rFonts w:ascii="Times New Roman" w:hAnsi="Times New Roman"/>
                <w:sz w:val="26"/>
                <w:szCs w:val="26"/>
              </w:rPr>
            </w:pPr>
            <w:r w:rsidRPr="00A47D4D">
              <w:rPr>
                <w:rFonts w:ascii="Times New Roman" w:hAnsi="Times New Roman"/>
                <w:sz w:val="26"/>
                <w:szCs w:val="26"/>
              </w:rPr>
              <w:t>Беседы, тренинги</w:t>
            </w:r>
          </w:p>
        </w:tc>
      </w:tr>
      <w:tr w:rsidR="00952338" w:rsidRPr="00417C3A" w:rsidTr="00952338">
        <w:tc>
          <w:tcPr>
            <w:tcW w:w="3009" w:type="dxa"/>
          </w:tcPr>
          <w:p w:rsidR="00952338" w:rsidRPr="00A47D4D" w:rsidRDefault="00952338" w:rsidP="003759CA">
            <w:pPr>
              <w:rPr>
                <w:rFonts w:ascii="Times New Roman" w:hAnsi="Times New Roman"/>
                <w:sz w:val="26"/>
                <w:szCs w:val="26"/>
              </w:rPr>
            </w:pPr>
            <w:r w:rsidRPr="00A47D4D">
              <w:rPr>
                <w:rFonts w:ascii="Times New Roman" w:hAnsi="Times New Roman"/>
                <w:sz w:val="26"/>
                <w:szCs w:val="26"/>
              </w:rPr>
              <w:t>ГИБДД</w:t>
            </w:r>
          </w:p>
        </w:tc>
        <w:tc>
          <w:tcPr>
            <w:tcW w:w="3260" w:type="dxa"/>
          </w:tcPr>
          <w:p w:rsidR="00952338" w:rsidRPr="00A47D4D" w:rsidRDefault="00952338" w:rsidP="003759CA">
            <w:pPr>
              <w:rPr>
                <w:rFonts w:ascii="Times New Roman" w:hAnsi="Times New Roman"/>
                <w:sz w:val="26"/>
                <w:szCs w:val="26"/>
              </w:rPr>
            </w:pPr>
            <w:r w:rsidRPr="00A47D4D">
              <w:rPr>
                <w:rFonts w:ascii="Times New Roman" w:hAnsi="Times New Roman"/>
                <w:sz w:val="26"/>
                <w:szCs w:val="26"/>
              </w:rPr>
              <w:t>Предупреждение негативных зависимостей</w:t>
            </w:r>
          </w:p>
        </w:tc>
        <w:tc>
          <w:tcPr>
            <w:tcW w:w="3478" w:type="dxa"/>
          </w:tcPr>
          <w:p w:rsidR="00952338" w:rsidRPr="00A47D4D" w:rsidRDefault="00952338" w:rsidP="003759CA">
            <w:pPr>
              <w:rPr>
                <w:rFonts w:ascii="Times New Roman" w:hAnsi="Times New Roman"/>
                <w:sz w:val="26"/>
                <w:szCs w:val="26"/>
              </w:rPr>
            </w:pPr>
            <w:r w:rsidRPr="00A47D4D">
              <w:rPr>
                <w:rFonts w:ascii="Times New Roman" w:hAnsi="Times New Roman"/>
                <w:sz w:val="26"/>
                <w:szCs w:val="26"/>
              </w:rPr>
              <w:t>Лекции, беседы, ролевые игры</w:t>
            </w:r>
          </w:p>
        </w:tc>
      </w:tr>
    </w:tbl>
    <w:p w:rsidR="00AE63C3" w:rsidRDefault="00AE63C3" w:rsidP="00AE63C3">
      <w:pPr>
        <w:pStyle w:val="af2"/>
        <w:jc w:val="both"/>
        <w:rPr>
          <w:rFonts w:ascii="Times New Roman" w:hAnsi="Times New Roman"/>
          <w:sz w:val="28"/>
          <w:szCs w:val="28"/>
        </w:rPr>
      </w:pPr>
    </w:p>
    <w:p w:rsidR="00AE63C3" w:rsidRPr="00C91497" w:rsidRDefault="00AE63C3" w:rsidP="00AE63C3">
      <w:pPr>
        <w:pStyle w:val="af2"/>
        <w:ind w:left="284"/>
        <w:jc w:val="both"/>
        <w:rPr>
          <w:rFonts w:ascii="Times New Roman" w:hAnsi="Times New Roman"/>
          <w:b/>
          <w:sz w:val="28"/>
          <w:szCs w:val="28"/>
        </w:rPr>
      </w:pPr>
      <w:r w:rsidRPr="00C91497">
        <w:rPr>
          <w:rFonts w:ascii="Times New Roman" w:hAnsi="Times New Roman"/>
          <w:b/>
          <w:sz w:val="28"/>
          <w:szCs w:val="28"/>
        </w:rPr>
        <w:t>Блок 5.</w:t>
      </w:r>
      <w:r w:rsidR="00C91497">
        <w:rPr>
          <w:rFonts w:ascii="Times New Roman" w:hAnsi="Times New Roman"/>
          <w:sz w:val="28"/>
          <w:szCs w:val="28"/>
        </w:rPr>
        <w:t xml:space="preserve">  </w:t>
      </w:r>
      <w:r w:rsidR="00C91497" w:rsidRPr="00C91497">
        <w:rPr>
          <w:rFonts w:ascii="Times New Roman" w:hAnsi="Times New Roman"/>
          <w:b/>
          <w:sz w:val="28"/>
          <w:szCs w:val="28"/>
        </w:rPr>
        <w:t>Ф</w:t>
      </w:r>
      <w:r w:rsidRPr="00C91497">
        <w:rPr>
          <w:rFonts w:ascii="Times New Roman" w:hAnsi="Times New Roman"/>
          <w:b/>
          <w:sz w:val="28"/>
          <w:szCs w:val="28"/>
        </w:rPr>
        <w:t>ормирование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AE63C3" w:rsidRPr="00C91497" w:rsidRDefault="00AE63C3" w:rsidP="00AE63C3">
      <w:pPr>
        <w:pStyle w:val="af2"/>
        <w:ind w:left="284"/>
        <w:jc w:val="both"/>
        <w:rPr>
          <w:rFonts w:ascii="Times New Roman" w:hAnsi="Times New Roman"/>
          <w:b/>
          <w:sz w:val="28"/>
          <w:szCs w:val="28"/>
        </w:rPr>
      </w:pPr>
    </w:p>
    <w:p w:rsidR="00D5282E" w:rsidRDefault="00952338" w:rsidP="00AE63C3">
      <w:pPr>
        <w:pStyle w:val="af2"/>
        <w:ind w:left="284"/>
        <w:jc w:val="both"/>
        <w:rPr>
          <w:rFonts w:ascii="Times New Roman" w:hAnsi="Times New Roman"/>
          <w:sz w:val="28"/>
          <w:szCs w:val="28"/>
        </w:rPr>
      </w:pPr>
      <w:r w:rsidRPr="003D6B66">
        <w:rPr>
          <w:rFonts w:ascii="Times New Roman" w:hAnsi="Times New Roman"/>
          <w:sz w:val="28"/>
          <w:szCs w:val="28"/>
        </w:rPr>
        <w:t xml:space="preserve">Внеурочная деятельность ребенка в различных кружках и секциях, творческих объединениях создает благоприятные условия для развития его интересов, способностей, социального опыта. </w:t>
      </w:r>
    </w:p>
    <w:p w:rsidR="00952338" w:rsidRPr="003D6B66" w:rsidRDefault="00952338" w:rsidP="00AE63C3">
      <w:pPr>
        <w:pStyle w:val="af2"/>
        <w:ind w:left="284"/>
        <w:jc w:val="both"/>
        <w:rPr>
          <w:rFonts w:ascii="Times New Roman" w:hAnsi="Times New Roman"/>
          <w:sz w:val="28"/>
          <w:szCs w:val="28"/>
        </w:rPr>
      </w:pPr>
      <w:r w:rsidRPr="003D6B66">
        <w:rPr>
          <w:rFonts w:ascii="Times New Roman" w:hAnsi="Times New Roman"/>
          <w:sz w:val="28"/>
          <w:szCs w:val="28"/>
        </w:rPr>
        <w:t xml:space="preserve">Для оказания дополнительных образовательных услуг в школе организована работа кружков: </w:t>
      </w:r>
    </w:p>
    <w:p w:rsidR="00952338" w:rsidRDefault="00952338" w:rsidP="00275AB1">
      <w:pPr>
        <w:pStyle w:val="af2"/>
        <w:numPr>
          <w:ilvl w:val="0"/>
          <w:numId w:val="89"/>
        </w:numPr>
        <w:ind w:left="284" w:firstLine="0"/>
        <w:jc w:val="both"/>
        <w:rPr>
          <w:rFonts w:ascii="Times New Roman" w:hAnsi="Times New Roman"/>
          <w:sz w:val="28"/>
          <w:szCs w:val="28"/>
        </w:rPr>
      </w:pPr>
      <w:r w:rsidRPr="003D6B66">
        <w:rPr>
          <w:rFonts w:ascii="Times New Roman" w:hAnsi="Times New Roman"/>
          <w:sz w:val="28"/>
          <w:szCs w:val="28"/>
        </w:rPr>
        <w:t>Волейбольная, баскетбольная секции.</w:t>
      </w:r>
    </w:p>
    <w:p w:rsidR="00952338" w:rsidRDefault="00952338" w:rsidP="00275AB1">
      <w:pPr>
        <w:pStyle w:val="af2"/>
        <w:numPr>
          <w:ilvl w:val="0"/>
          <w:numId w:val="89"/>
        </w:numPr>
        <w:ind w:left="284" w:firstLine="0"/>
        <w:jc w:val="both"/>
        <w:rPr>
          <w:rFonts w:ascii="Times New Roman" w:hAnsi="Times New Roman"/>
          <w:sz w:val="28"/>
          <w:szCs w:val="28"/>
        </w:rPr>
      </w:pPr>
      <w:r w:rsidRPr="003D6B66">
        <w:rPr>
          <w:rFonts w:ascii="Times New Roman" w:hAnsi="Times New Roman"/>
          <w:sz w:val="28"/>
          <w:szCs w:val="28"/>
        </w:rPr>
        <w:t>Вокальный кружок «Светлячок».</w:t>
      </w:r>
    </w:p>
    <w:p w:rsidR="00952338" w:rsidRDefault="00952338" w:rsidP="00275AB1">
      <w:pPr>
        <w:pStyle w:val="af2"/>
        <w:numPr>
          <w:ilvl w:val="0"/>
          <w:numId w:val="89"/>
        </w:numPr>
        <w:ind w:left="284" w:firstLine="0"/>
        <w:jc w:val="both"/>
        <w:rPr>
          <w:rFonts w:ascii="Times New Roman" w:hAnsi="Times New Roman"/>
          <w:sz w:val="28"/>
          <w:szCs w:val="28"/>
        </w:rPr>
      </w:pPr>
      <w:r w:rsidRPr="003D6B66">
        <w:rPr>
          <w:rFonts w:ascii="Times New Roman" w:hAnsi="Times New Roman"/>
          <w:sz w:val="28"/>
          <w:szCs w:val="28"/>
        </w:rPr>
        <w:t>Танцевальный кружок «Танцуй с нами».</w:t>
      </w:r>
    </w:p>
    <w:p w:rsidR="00952338" w:rsidRDefault="00952338" w:rsidP="00275AB1">
      <w:pPr>
        <w:pStyle w:val="af2"/>
        <w:numPr>
          <w:ilvl w:val="0"/>
          <w:numId w:val="89"/>
        </w:numPr>
        <w:ind w:left="284" w:firstLine="0"/>
        <w:jc w:val="both"/>
        <w:rPr>
          <w:rFonts w:ascii="Times New Roman" w:hAnsi="Times New Roman"/>
          <w:sz w:val="28"/>
          <w:szCs w:val="28"/>
        </w:rPr>
      </w:pPr>
      <w:r w:rsidRPr="003D6B66">
        <w:rPr>
          <w:rFonts w:ascii="Times New Roman" w:hAnsi="Times New Roman"/>
          <w:sz w:val="28"/>
          <w:szCs w:val="28"/>
        </w:rPr>
        <w:t>Клуб «Юный краевед».</w:t>
      </w:r>
    </w:p>
    <w:p w:rsidR="00952338" w:rsidRDefault="00952338" w:rsidP="00275AB1">
      <w:pPr>
        <w:pStyle w:val="af2"/>
        <w:numPr>
          <w:ilvl w:val="0"/>
          <w:numId w:val="89"/>
        </w:numPr>
        <w:ind w:left="284" w:firstLine="0"/>
        <w:jc w:val="both"/>
        <w:rPr>
          <w:rFonts w:ascii="Times New Roman" w:hAnsi="Times New Roman"/>
          <w:sz w:val="28"/>
          <w:szCs w:val="28"/>
        </w:rPr>
      </w:pPr>
      <w:r w:rsidRPr="003D6B66">
        <w:rPr>
          <w:rFonts w:ascii="Times New Roman" w:hAnsi="Times New Roman"/>
          <w:sz w:val="28"/>
          <w:szCs w:val="28"/>
        </w:rPr>
        <w:t>Школа экскурсоводов (при школьном музее).</w:t>
      </w:r>
    </w:p>
    <w:p w:rsidR="00952338" w:rsidRPr="003D6B66" w:rsidRDefault="00952338" w:rsidP="00AE63C3">
      <w:pPr>
        <w:pStyle w:val="af2"/>
        <w:ind w:left="284"/>
        <w:jc w:val="both"/>
        <w:rPr>
          <w:rFonts w:ascii="Times New Roman" w:hAnsi="Times New Roman"/>
          <w:sz w:val="28"/>
          <w:szCs w:val="28"/>
        </w:rPr>
      </w:pPr>
      <w:r>
        <w:rPr>
          <w:rFonts w:ascii="Times New Roman" w:hAnsi="Times New Roman"/>
          <w:sz w:val="28"/>
          <w:szCs w:val="28"/>
        </w:rPr>
        <w:t xml:space="preserve">       </w:t>
      </w:r>
      <w:r w:rsidR="00D5282E">
        <w:rPr>
          <w:rFonts w:ascii="Times New Roman" w:hAnsi="Times New Roman"/>
          <w:sz w:val="28"/>
          <w:szCs w:val="28"/>
        </w:rPr>
        <w:t>Во внеурочное время обучающиеся имеют возможность заниматься в организациях дополнительного образования: детской музыкальной школе,</w:t>
      </w:r>
      <w:r w:rsidRPr="003D6B66">
        <w:rPr>
          <w:rFonts w:ascii="Times New Roman" w:hAnsi="Times New Roman"/>
          <w:sz w:val="28"/>
          <w:szCs w:val="28"/>
        </w:rPr>
        <w:t xml:space="preserve"> танцевально-хореографических, театральном, вокальном кружках при ДК «Нефтяник», кружках и студиях ЦВР</w:t>
      </w:r>
      <w:r w:rsidR="00D5282E">
        <w:rPr>
          <w:rFonts w:ascii="Times New Roman" w:hAnsi="Times New Roman"/>
          <w:sz w:val="28"/>
          <w:szCs w:val="28"/>
        </w:rPr>
        <w:t>.</w:t>
      </w:r>
    </w:p>
    <w:p w:rsidR="00952338" w:rsidRPr="003D6B66" w:rsidRDefault="00D5282E" w:rsidP="00AE63C3">
      <w:pPr>
        <w:pStyle w:val="af2"/>
        <w:ind w:left="284"/>
        <w:jc w:val="both"/>
        <w:rPr>
          <w:rFonts w:ascii="Times New Roman" w:hAnsi="Times New Roman"/>
          <w:sz w:val="28"/>
          <w:szCs w:val="28"/>
        </w:rPr>
      </w:pPr>
      <w:r>
        <w:rPr>
          <w:rFonts w:ascii="Times New Roman" w:hAnsi="Times New Roman"/>
          <w:sz w:val="28"/>
          <w:szCs w:val="28"/>
        </w:rPr>
        <w:t xml:space="preserve"> </w:t>
      </w:r>
      <w:r w:rsidR="00952338" w:rsidRPr="003D6B66">
        <w:rPr>
          <w:rFonts w:ascii="Times New Roman" w:hAnsi="Times New Roman"/>
          <w:sz w:val="28"/>
          <w:szCs w:val="28"/>
        </w:rPr>
        <w:t>На базе МБОУ СОШ №129 г.о. Самара в летнее время организован детский оздоровительный лагерь «Простоквашино».</w:t>
      </w:r>
    </w:p>
    <w:p w:rsidR="003759CA" w:rsidRDefault="003759CA" w:rsidP="00430235">
      <w:pPr>
        <w:pStyle w:val="af2"/>
        <w:jc w:val="center"/>
        <w:rPr>
          <w:rFonts w:ascii="Times New Roman" w:hAnsi="Times New Roman"/>
          <w:b/>
          <w:sz w:val="28"/>
          <w:szCs w:val="28"/>
        </w:rPr>
      </w:pPr>
      <w:r w:rsidRPr="00F33768">
        <w:rPr>
          <w:rFonts w:ascii="Times New Roman" w:hAnsi="Times New Roman"/>
          <w:b/>
          <w:sz w:val="28"/>
          <w:szCs w:val="28"/>
        </w:rPr>
        <w:t>2.3.</w:t>
      </w:r>
      <w:r>
        <w:rPr>
          <w:rFonts w:ascii="Times New Roman" w:hAnsi="Times New Roman"/>
          <w:b/>
          <w:sz w:val="28"/>
          <w:szCs w:val="28"/>
        </w:rPr>
        <w:t>10</w:t>
      </w:r>
      <w:r w:rsidRPr="00F33768">
        <w:rPr>
          <w:rFonts w:ascii="Times New Roman" w:hAnsi="Times New Roman"/>
          <w:b/>
          <w:sz w:val="28"/>
          <w:szCs w:val="28"/>
        </w:rPr>
        <w:t xml:space="preserve">. Критерии, показатели эффективности </w:t>
      </w:r>
      <w:r w:rsidR="00430235" w:rsidRPr="00F33768">
        <w:rPr>
          <w:rFonts w:ascii="Times New Roman" w:hAnsi="Times New Roman"/>
          <w:b/>
          <w:sz w:val="28"/>
          <w:szCs w:val="28"/>
        </w:rPr>
        <w:t xml:space="preserve">деятельности </w:t>
      </w:r>
      <w:r w:rsidR="00430235">
        <w:rPr>
          <w:rFonts w:ascii="Times New Roman" w:hAnsi="Times New Roman"/>
          <w:b/>
          <w:sz w:val="28"/>
          <w:szCs w:val="28"/>
        </w:rPr>
        <w:t>в</w:t>
      </w:r>
      <w:r w:rsidRPr="00F33768">
        <w:rPr>
          <w:rFonts w:ascii="Times New Roman" w:hAnsi="Times New Roman"/>
          <w:b/>
          <w:sz w:val="28"/>
          <w:szCs w:val="28"/>
        </w:rPr>
        <w:t xml:space="preserve"> части духовно-нравственного развития, </w:t>
      </w:r>
      <w:r w:rsidR="00430235" w:rsidRPr="00F33768">
        <w:rPr>
          <w:rFonts w:ascii="Times New Roman" w:hAnsi="Times New Roman"/>
          <w:b/>
          <w:sz w:val="28"/>
          <w:szCs w:val="28"/>
        </w:rPr>
        <w:t>воспитания и</w:t>
      </w:r>
      <w:r w:rsidR="00430235">
        <w:rPr>
          <w:rFonts w:ascii="Times New Roman" w:hAnsi="Times New Roman"/>
          <w:b/>
          <w:sz w:val="28"/>
          <w:szCs w:val="28"/>
        </w:rPr>
        <w:t xml:space="preserve"> </w:t>
      </w:r>
      <w:r w:rsidR="00430235" w:rsidRPr="00F33768">
        <w:rPr>
          <w:rFonts w:ascii="Times New Roman" w:hAnsi="Times New Roman"/>
          <w:b/>
          <w:sz w:val="28"/>
          <w:szCs w:val="28"/>
        </w:rPr>
        <w:t>социализации,</w:t>
      </w:r>
      <w:r w:rsidRPr="00F33768">
        <w:rPr>
          <w:rFonts w:ascii="Times New Roman" w:hAnsi="Times New Roman"/>
          <w:b/>
          <w:sz w:val="28"/>
          <w:szCs w:val="28"/>
        </w:rPr>
        <w:t xml:space="preserve"> обучающихся</w:t>
      </w:r>
      <w:r>
        <w:rPr>
          <w:rFonts w:ascii="Times New Roman" w:hAnsi="Times New Roman"/>
          <w:b/>
          <w:sz w:val="28"/>
          <w:szCs w:val="28"/>
        </w:rPr>
        <w:t xml:space="preserve"> МБОУ СОШ №129 г.о. Самара</w:t>
      </w:r>
    </w:p>
    <w:p w:rsidR="003759CA" w:rsidRPr="00F33768" w:rsidRDefault="003759CA" w:rsidP="003759CA">
      <w:pPr>
        <w:pStyle w:val="af2"/>
        <w:jc w:val="both"/>
        <w:rPr>
          <w:rFonts w:ascii="Times New Roman" w:hAnsi="Times New Roman"/>
          <w:b/>
          <w:sz w:val="28"/>
          <w:szCs w:val="28"/>
        </w:rPr>
      </w:pPr>
    </w:p>
    <w:p w:rsidR="003759CA" w:rsidRDefault="003759CA" w:rsidP="00430235">
      <w:pPr>
        <w:pStyle w:val="af2"/>
        <w:ind w:left="284"/>
        <w:jc w:val="both"/>
        <w:rPr>
          <w:rStyle w:val="dash041e005f0431005f044b005f0447005f043d005f044b005f0439005f005fchar1char1"/>
          <w:sz w:val="28"/>
          <w:szCs w:val="28"/>
        </w:rPr>
      </w:pPr>
      <w:r w:rsidRPr="009D1E03">
        <w:rPr>
          <w:rFonts w:ascii="Times New Roman" w:hAnsi="Times New Roman"/>
          <w:sz w:val="28"/>
          <w:szCs w:val="28"/>
        </w:rPr>
        <w:t>1.</w:t>
      </w:r>
      <w:r w:rsidRPr="009D1E03">
        <w:rPr>
          <w:rFonts w:ascii="Times New Roman" w:hAnsi="Times New Roman"/>
          <w:i/>
          <w:sz w:val="28"/>
          <w:szCs w:val="28"/>
        </w:rPr>
        <w:t> Положительная динамика (тенденция повышения уровня нравственного развития обучающихся)</w:t>
      </w:r>
      <w:r w:rsidRPr="009D1E03">
        <w:rPr>
          <w:rFonts w:ascii="Times New Roman" w:hAnsi="Times New Roman"/>
          <w:sz w:val="28"/>
          <w:szCs w:val="28"/>
        </w:rPr>
        <w:t xml:space="preserve"> — увеличение значений выделенных показателей </w:t>
      </w:r>
      <w:r w:rsidRPr="009D1E03">
        <w:rPr>
          <w:rStyle w:val="dash041e005f0431005f044b005f0447005f043d005f044b005f0439005f005fchar1char1"/>
          <w:sz w:val="28"/>
          <w:szCs w:val="28"/>
        </w:rPr>
        <w:t>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3759CA" w:rsidRPr="009D1E03" w:rsidRDefault="003759CA" w:rsidP="00430235">
      <w:pPr>
        <w:pStyle w:val="af2"/>
        <w:ind w:left="284"/>
        <w:jc w:val="both"/>
        <w:rPr>
          <w:rStyle w:val="dash041e005f0431005f044b005f0447005f043d005f044b005f0439005f005fchar1char1"/>
          <w:sz w:val="28"/>
          <w:szCs w:val="28"/>
        </w:rPr>
      </w:pPr>
      <w:r w:rsidRPr="009D1E03">
        <w:rPr>
          <w:rFonts w:ascii="Times New Roman" w:hAnsi="Times New Roman"/>
          <w:sz w:val="28"/>
          <w:szCs w:val="28"/>
        </w:rPr>
        <w:t>2.</w:t>
      </w:r>
      <w:r w:rsidRPr="009D1E03">
        <w:rPr>
          <w:rFonts w:ascii="Times New Roman" w:hAnsi="Times New Roman"/>
          <w:i/>
          <w:sz w:val="28"/>
          <w:szCs w:val="28"/>
        </w:rPr>
        <w:t xml:space="preserve"> Инертность положительной динамики </w:t>
      </w:r>
      <w:r w:rsidRPr="009D1E03">
        <w:rPr>
          <w:rFonts w:ascii="Times New Roman" w:hAnsi="Times New Roman"/>
          <w:sz w:val="28"/>
          <w:szCs w:val="28"/>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9D1E03">
        <w:rPr>
          <w:rStyle w:val="dash041e005f0431005f044b005f0447005f043d005f044b005f0439005f005fchar1char1"/>
          <w:sz w:val="28"/>
          <w:szCs w:val="28"/>
        </w:rPr>
        <w:t>на интерпретационном этапе по сравнению с результатами контрольного этапа исследования (диагностический);</w:t>
      </w:r>
    </w:p>
    <w:p w:rsidR="003759CA" w:rsidRDefault="003759CA" w:rsidP="00430235">
      <w:pPr>
        <w:pStyle w:val="af2"/>
        <w:ind w:left="284"/>
        <w:jc w:val="both"/>
        <w:rPr>
          <w:rFonts w:ascii="Times New Roman" w:hAnsi="Times New Roman"/>
          <w:sz w:val="28"/>
          <w:szCs w:val="28"/>
        </w:rPr>
      </w:pPr>
      <w:r>
        <w:rPr>
          <w:rFonts w:ascii="Times New Roman" w:hAnsi="Times New Roman"/>
          <w:i/>
          <w:sz w:val="28"/>
          <w:szCs w:val="28"/>
        </w:rPr>
        <w:t>3.</w:t>
      </w:r>
      <w:r w:rsidRPr="009D1E03">
        <w:rPr>
          <w:rFonts w:ascii="Times New Roman" w:hAnsi="Times New Roman"/>
          <w:i/>
          <w:sz w:val="28"/>
          <w:szCs w:val="28"/>
        </w:rPr>
        <w:t xml:space="preserve">Устойчивость (стабильность) исследуемых показателей духовно-нравственного развития, </w:t>
      </w:r>
      <w:r w:rsidR="002122FE" w:rsidRPr="009D1E03">
        <w:rPr>
          <w:rFonts w:ascii="Times New Roman" w:hAnsi="Times New Roman"/>
          <w:i/>
          <w:sz w:val="28"/>
          <w:szCs w:val="28"/>
        </w:rPr>
        <w:t>воспитания и социализации,</w:t>
      </w:r>
      <w:r w:rsidRPr="009D1E03">
        <w:rPr>
          <w:rFonts w:ascii="Times New Roman" w:hAnsi="Times New Roman"/>
          <w:i/>
          <w:sz w:val="28"/>
          <w:szCs w:val="28"/>
        </w:rPr>
        <w:t xml:space="preserve"> обучающихся </w:t>
      </w:r>
      <w:r w:rsidRPr="009D1E03">
        <w:rPr>
          <w:rStyle w:val="dash041e005f0431005f044b005f0447005f043d005f044b005f0439005f005fchar1char1"/>
          <w:sz w:val="28"/>
          <w:szCs w:val="28"/>
        </w:rPr>
        <w:t xml:space="preserve">на интерпретационных и контрольных этапах исследования. </w:t>
      </w:r>
      <w:r w:rsidRPr="009D1E03">
        <w:rPr>
          <w:rFonts w:ascii="Times New Roman" w:hAnsi="Times New Roman"/>
          <w:sz w:val="28"/>
          <w:szCs w:val="28"/>
        </w:rPr>
        <w:t>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3759CA" w:rsidRDefault="003759CA" w:rsidP="003759CA">
      <w:pPr>
        <w:pStyle w:val="af2"/>
        <w:jc w:val="both"/>
        <w:rPr>
          <w:rFonts w:ascii="Times New Roman" w:hAnsi="Times New Roman"/>
          <w:sz w:val="28"/>
          <w:szCs w:val="28"/>
        </w:rPr>
      </w:pPr>
    </w:p>
    <w:p w:rsidR="003759CA" w:rsidRPr="00F33768" w:rsidRDefault="003759CA" w:rsidP="00975857">
      <w:pPr>
        <w:spacing w:after="0" w:line="240" w:lineRule="auto"/>
        <w:ind w:left="426"/>
        <w:jc w:val="both"/>
        <w:rPr>
          <w:rFonts w:ascii="Times New Roman" w:hAnsi="Times New Roman" w:cs="Times New Roman"/>
          <w:sz w:val="28"/>
          <w:szCs w:val="28"/>
        </w:rPr>
      </w:pPr>
      <w:r w:rsidRPr="00F33768">
        <w:rPr>
          <w:rFonts w:ascii="Times New Roman" w:hAnsi="Times New Roman" w:cs="Times New Roman"/>
          <w:b/>
          <w:sz w:val="28"/>
          <w:szCs w:val="28"/>
        </w:rPr>
        <w:t>2.3.1</w:t>
      </w:r>
      <w:r>
        <w:rPr>
          <w:rFonts w:ascii="Times New Roman" w:hAnsi="Times New Roman" w:cs="Times New Roman"/>
          <w:b/>
          <w:sz w:val="28"/>
          <w:szCs w:val="28"/>
        </w:rPr>
        <w:t>1</w:t>
      </w:r>
      <w:r w:rsidRPr="00F33768">
        <w:rPr>
          <w:rFonts w:ascii="Times New Roman" w:hAnsi="Times New Roman" w:cs="Times New Roman"/>
          <w:b/>
          <w:sz w:val="28"/>
          <w:szCs w:val="28"/>
        </w:rPr>
        <w:t xml:space="preserve">. Методика и инструментарий мониторинга духовно-нравственного развития, </w:t>
      </w:r>
      <w:r w:rsidR="0062762B" w:rsidRPr="00F33768">
        <w:rPr>
          <w:rFonts w:ascii="Times New Roman" w:hAnsi="Times New Roman" w:cs="Times New Roman"/>
          <w:b/>
          <w:sz w:val="28"/>
          <w:szCs w:val="28"/>
        </w:rPr>
        <w:t>воспитания и социализации,</w:t>
      </w:r>
      <w:r w:rsidRPr="00F33768">
        <w:rPr>
          <w:rFonts w:ascii="Times New Roman" w:hAnsi="Times New Roman" w:cs="Times New Roman"/>
          <w:b/>
          <w:sz w:val="28"/>
          <w:szCs w:val="28"/>
        </w:rPr>
        <w:t xml:space="preserve"> обучающихся МБОУ СОШ №129 г.о. Самара</w:t>
      </w:r>
    </w:p>
    <w:p w:rsidR="003759CA" w:rsidRPr="00B62CA4" w:rsidRDefault="003759CA" w:rsidP="00975857">
      <w:pPr>
        <w:pStyle w:val="af2"/>
        <w:ind w:left="426"/>
        <w:jc w:val="both"/>
        <w:rPr>
          <w:rFonts w:ascii="Times New Roman" w:hAnsi="Times New Roman"/>
          <w:sz w:val="28"/>
          <w:szCs w:val="28"/>
        </w:rPr>
      </w:pPr>
      <w:r>
        <w:rPr>
          <w:rFonts w:ascii="Times New Roman" w:hAnsi="Times New Roman"/>
          <w:sz w:val="28"/>
          <w:szCs w:val="28"/>
        </w:rPr>
        <w:t xml:space="preserve">      </w:t>
      </w:r>
      <w:r w:rsidRPr="00B62CA4">
        <w:rPr>
          <w:rFonts w:ascii="Times New Roman" w:hAnsi="Times New Roman"/>
          <w:sz w:val="28"/>
          <w:szCs w:val="28"/>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3759CA" w:rsidRPr="00B62CA4" w:rsidRDefault="003759CA" w:rsidP="00975857">
      <w:pPr>
        <w:pStyle w:val="af2"/>
        <w:ind w:left="426"/>
        <w:jc w:val="both"/>
        <w:rPr>
          <w:rFonts w:ascii="Times New Roman" w:hAnsi="Times New Roman"/>
          <w:sz w:val="28"/>
          <w:szCs w:val="28"/>
        </w:rPr>
      </w:pPr>
      <w:r>
        <w:rPr>
          <w:rFonts w:ascii="Times New Roman" w:hAnsi="Times New Roman"/>
          <w:sz w:val="28"/>
          <w:szCs w:val="28"/>
        </w:rPr>
        <w:t xml:space="preserve">       </w:t>
      </w:r>
      <w:r w:rsidRPr="00B62CA4">
        <w:rPr>
          <w:rFonts w:ascii="Times New Roman" w:hAnsi="Times New Roman"/>
          <w:sz w:val="28"/>
          <w:szCs w:val="28"/>
        </w:rPr>
        <w:t>В качестве основных показателей и объектов исследования эффективности реализации образовательным учреждением Программы воспитания и социализации обучающихся выступают:</w:t>
      </w:r>
    </w:p>
    <w:p w:rsidR="003759CA" w:rsidRPr="00B62CA4" w:rsidRDefault="003759CA" w:rsidP="00275AB1">
      <w:pPr>
        <w:numPr>
          <w:ilvl w:val="0"/>
          <w:numId w:val="88"/>
        </w:numPr>
        <w:tabs>
          <w:tab w:val="num" w:pos="360"/>
        </w:tabs>
        <w:spacing w:after="0" w:line="360" w:lineRule="auto"/>
        <w:ind w:left="426" w:firstLine="0"/>
        <w:jc w:val="both"/>
        <w:rPr>
          <w:rFonts w:ascii="Times New Roman" w:hAnsi="Times New Roman"/>
          <w:sz w:val="28"/>
          <w:szCs w:val="28"/>
        </w:rPr>
      </w:pPr>
      <w:r w:rsidRPr="00B62CA4">
        <w:rPr>
          <w:rFonts w:ascii="Times New Roman" w:hAnsi="Times New Roman"/>
          <w:sz w:val="28"/>
          <w:szCs w:val="28"/>
        </w:rPr>
        <w:t>Особенности развития личностной, социальной, экологической, трудовой (профессиональной) и здоровьесберегающей культуры обучающихся.</w:t>
      </w:r>
    </w:p>
    <w:p w:rsidR="003759CA" w:rsidRPr="004C79C9" w:rsidRDefault="003759CA" w:rsidP="00975857">
      <w:pPr>
        <w:pStyle w:val="af2"/>
        <w:ind w:left="426"/>
        <w:jc w:val="both"/>
        <w:rPr>
          <w:rFonts w:ascii="Times New Roman" w:hAnsi="Times New Roman"/>
          <w:sz w:val="28"/>
          <w:szCs w:val="28"/>
        </w:rPr>
      </w:pPr>
      <w:r>
        <w:rPr>
          <w:rFonts w:ascii="Times New Roman" w:hAnsi="Times New Roman"/>
          <w:sz w:val="28"/>
          <w:szCs w:val="28"/>
        </w:rPr>
        <w:t xml:space="preserve">       </w:t>
      </w:r>
      <w:r w:rsidRPr="004C79C9">
        <w:rPr>
          <w:rFonts w:ascii="Times New Roman" w:hAnsi="Times New Roman"/>
          <w:sz w:val="28"/>
          <w:szCs w:val="28"/>
        </w:rPr>
        <w:t>Социально-педагогическая среда, общая психологическая атмосфера и нравственный уклад школьной жизни в образовательном учреждении.</w:t>
      </w:r>
    </w:p>
    <w:p w:rsidR="003759CA" w:rsidRPr="004C79C9" w:rsidRDefault="003759CA" w:rsidP="00975857">
      <w:pPr>
        <w:pStyle w:val="af2"/>
        <w:ind w:left="426"/>
        <w:jc w:val="both"/>
        <w:rPr>
          <w:rFonts w:ascii="Times New Roman" w:hAnsi="Times New Roman"/>
          <w:sz w:val="28"/>
          <w:szCs w:val="28"/>
        </w:rPr>
      </w:pPr>
      <w:r w:rsidRPr="004C79C9">
        <w:rPr>
          <w:rFonts w:ascii="Times New Roman" w:hAnsi="Times New Roman"/>
          <w:sz w:val="28"/>
          <w:szCs w:val="28"/>
        </w:rPr>
        <w:t>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3759CA" w:rsidRPr="00B62CA4" w:rsidRDefault="003759CA" w:rsidP="00975857">
      <w:pPr>
        <w:spacing w:line="360" w:lineRule="auto"/>
        <w:ind w:left="426"/>
        <w:rPr>
          <w:rFonts w:ascii="Times New Roman" w:hAnsi="Times New Roman"/>
          <w:b/>
          <w:sz w:val="28"/>
          <w:szCs w:val="28"/>
        </w:rPr>
      </w:pPr>
      <w:r w:rsidRPr="00F33768">
        <w:rPr>
          <w:rFonts w:ascii="Times New Roman" w:hAnsi="Times New Roman" w:cs="Times New Roman"/>
          <w:b/>
          <w:sz w:val="28"/>
          <w:szCs w:val="28"/>
        </w:rPr>
        <w:t>2.3.1</w:t>
      </w:r>
      <w:r>
        <w:rPr>
          <w:rFonts w:ascii="Times New Roman" w:hAnsi="Times New Roman" w:cs="Times New Roman"/>
          <w:b/>
          <w:sz w:val="28"/>
          <w:szCs w:val="28"/>
        </w:rPr>
        <w:t>1</w:t>
      </w:r>
      <w:r w:rsidRPr="00F33768">
        <w:rPr>
          <w:rFonts w:ascii="Times New Roman" w:hAnsi="Times New Roman" w:cs="Times New Roman"/>
          <w:b/>
          <w:sz w:val="28"/>
          <w:szCs w:val="28"/>
        </w:rPr>
        <w:t>.</w:t>
      </w:r>
      <w:r w:rsidRPr="00B62CA4">
        <w:rPr>
          <w:rFonts w:ascii="Times New Roman" w:hAnsi="Times New Roman"/>
          <w:b/>
          <w:sz w:val="28"/>
          <w:szCs w:val="28"/>
        </w:rPr>
        <w:t>1. Основные п</w:t>
      </w:r>
      <w:r>
        <w:rPr>
          <w:rFonts w:ascii="Times New Roman" w:hAnsi="Times New Roman"/>
          <w:b/>
          <w:sz w:val="28"/>
          <w:szCs w:val="28"/>
        </w:rPr>
        <w:t>ринципы организации мониторинга:</w:t>
      </w:r>
    </w:p>
    <w:p w:rsidR="003759CA" w:rsidRPr="00B62CA4" w:rsidRDefault="003759CA" w:rsidP="00275AB1">
      <w:pPr>
        <w:pStyle w:val="af2"/>
        <w:numPr>
          <w:ilvl w:val="0"/>
          <w:numId w:val="97"/>
        </w:numPr>
        <w:ind w:left="426" w:firstLine="0"/>
        <w:jc w:val="both"/>
        <w:rPr>
          <w:rFonts w:ascii="Times New Roman" w:hAnsi="Times New Roman"/>
          <w:sz w:val="28"/>
          <w:szCs w:val="28"/>
        </w:rPr>
      </w:pPr>
      <w:r w:rsidRPr="00B62CA4">
        <w:rPr>
          <w:rFonts w:ascii="Times New Roman" w:hAnsi="Times New Roman"/>
          <w:sz w:val="28"/>
          <w:szCs w:val="28"/>
        </w:rPr>
        <w:t xml:space="preserve">принцип системности </w:t>
      </w:r>
      <w:r>
        <w:rPr>
          <w:rFonts w:ascii="Times New Roman" w:hAnsi="Times New Roman"/>
          <w:sz w:val="28"/>
          <w:szCs w:val="28"/>
        </w:rPr>
        <w:t>(</w:t>
      </w:r>
      <w:r w:rsidRPr="00B62CA4">
        <w:rPr>
          <w:rFonts w:ascii="Times New Roman" w:hAnsi="Times New Roman"/>
          <w:sz w:val="28"/>
          <w:szCs w:val="28"/>
        </w:rPr>
        <w:t>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r>
        <w:rPr>
          <w:rFonts w:ascii="Times New Roman" w:hAnsi="Times New Roman"/>
          <w:sz w:val="28"/>
          <w:szCs w:val="28"/>
        </w:rPr>
        <w:t>)</w:t>
      </w:r>
      <w:r w:rsidRPr="00B62CA4">
        <w:rPr>
          <w:rFonts w:ascii="Times New Roman" w:hAnsi="Times New Roman"/>
          <w:sz w:val="28"/>
          <w:szCs w:val="28"/>
        </w:rPr>
        <w:t>;</w:t>
      </w:r>
    </w:p>
    <w:p w:rsidR="003759CA" w:rsidRPr="00B62CA4" w:rsidRDefault="003759CA" w:rsidP="00275AB1">
      <w:pPr>
        <w:pStyle w:val="af2"/>
        <w:numPr>
          <w:ilvl w:val="0"/>
          <w:numId w:val="97"/>
        </w:numPr>
        <w:ind w:left="426" w:firstLine="0"/>
        <w:jc w:val="both"/>
        <w:rPr>
          <w:rFonts w:ascii="Times New Roman" w:hAnsi="Times New Roman"/>
          <w:sz w:val="28"/>
          <w:szCs w:val="28"/>
        </w:rPr>
      </w:pPr>
      <w:r w:rsidRPr="00B62CA4">
        <w:rPr>
          <w:rFonts w:ascii="Times New Roman" w:hAnsi="Times New Roman"/>
          <w:sz w:val="28"/>
          <w:szCs w:val="28"/>
        </w:rPr>
        <w:t xml:space="preserve">принцип личностно-социально-деятельностного подхода </w:t>
      </w:r>
      <w:r>
        <w:rPr>
          <w:rFonts w:ascii="Times New Roman" w:hAnsi="Times New Roman"/>
          <w:sz w:val="28"/>
          <w:szCs w:val="28"/>
        </w:rPr>
        <w:t>(</w:t>
      </w:r>
      <w:r w:rsidRPr="00B62CA4">
        <w:rPr>
          <w:rFonts w:ascii="Times New Roman" w:hAnsi="Times New Roman"/>
          <w:sz w:val="28"/>
          <w:szCs w:val="28"/>
        </w:rPr>
        <w:t>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r>
        <w:rPr>
          <w:rFonts w:ascii="Times New Roman" w:hAnsi="Times New Roman"/>
          <w:sz w:val="28"/>
          <w:szCs w:val="28"/>
        </w:rPr>
        <w:t>)</w:t>
      </w:r>
      <w:r w:rsidRPr="00B62CA4">
        <w:rPr>
          <w:rFonts w:ascii="Times New Roman" w:hAnsi="Times New Roman"/>
          <w:sz w:val="28"/>
          <w:szCs w:val="28"/>
        </w:rPr>
        <w:t>;</w:t>
      </w:r>
    </w:p>
    <w:p w:rsidR="003759CA" w:rsidRPr="00B62CA4" w:rsidRDefault="003759CA" w:rsidP="00275AB1">
      <w:pPr>
        <w:pStyle w:val="af2"/>
        <w:numPr>
          <w:ilvl w:val="0"/>
          <w:numId w:val="97"/>
        </w:numPr>
        <w:ind w:left="426" w:firstLine="0"/>
        <w:jc w:val="both"/>
        <w:rPr>
          <w:rFonts w:ascii="Times New Roman" w:hAnsi="Times New Roman"/>
          <w:sz w:val="28"/>
          <w:szCs w:val="28"/>
        </w:rPr>
      </w:pPr>
      <w:r w:rsidRPr="00B62CA4">
        <w:rPr>
          <w:rFonts w:ascii="Times New Roman" w:hAnsi="Times New Roman"/>
          <w:sz w:val="28"/>
          <w:szCs w:val="28"/>
        </w:rPr>
        <w:t xml:space="preserve">принцип объективности </w:t>
      </w:r>
      <w:r>
        <w:rPr>
          <w:rFonts w:ascii="Times New Roman" w:hAnsi="Times New Roman"/>
          <w:sz w:val="28"/>
          <w:szCs w:val="28"/>
        </w:rPr>
        <w:t>(</w:t>
      </w:r>
      <w:r w:rsidRPr="00B62CA4">
        <w:rPr>
          <w:rFonts w:ascii="Times New Roman" w:hAnsi="Times New Roman"/>
          <w:sz w:val="28"/>
          <w:szCs w:val="28"/>
        </w:rPr>
        <w:t>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r>
        <w:rPr>
          <w:rFonts w:ascii="Times New Roman" w:hAnsi="Times New Roman"/>
          <w:sz w:val="28"/>
          <w:szCs w:val="28"/>
        </w:rPr>
        <w:t>)</w:t>
      </w:r>
      <w:r w:rsidRPr="00B62CA4">
        <w:rPr>
          <w:rFonts w:ascii="Times New Roman" w:hAnsi="Times New Roman"/>
          <w:sz w:val="28"/>
          <w:szCs w:val="28"/>
        </w:rPr>
        <w:t>;</w:t>
      </w:r>
    </w:p>
    <w:p w:rsidR="003759CA" w:rsidRPr="00B62CA4" w:rsidRDefault="003759CA" w:rsidP="00275AB1">
      <w:pPr>
        <w:pStyle w:val="af2"/>
        <w:numPr>
          <w:ilvl w:val="0"/>
          <w:numId w:val="97"/>
        </w:numPr>
        <w:ind w:left="426" w:firstLine="0"/>
        <w:jc w:val="both"/>
        <w:rPr>
          <w:rFonts w:ascii="Times New Roman" w:hAnsi="Times New Roman"/>
          <w:sz w:val="28"/>
          <w:szCs w:val="28"/>
        </w:rPr>
      </w:pPr>
      <w:r w:rsidRPr="00B62CA4">
        <w:rPr>
          <w:rFonts w:ascii="Times New Roman" w:hAnsi="Times New Roman"/>
          <w:sz w:val="28"/>
          <w:szCs w:val="28"/>
        </w:rPr>
        <w:t>принцип детерминизма (причинной обусловленности)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3759CA" w:rsidRPr="00B62CA4" w:rsidRDefault="003759CA" w:rsidP="00275AB1">
      <w:pPr>
        <w:pStyle w:val="af2"/>
        <w:numPr>
          <w:ilvl w:val="0"/>
          <w:numId w:val="97"/>
        </w:numPr>
        <w:ind w:left="426" w:firstLine="0"/>
        <w:jc w:val="both"/>
        <w:rPr>
          <w:rFonts w:ascii="Times New Roman" w:hAnsi="Times New Roman"/>
          <w:sz w:val="28"/>
          <w:szCs w:val="28"/>
        </w:rPr>
      </w:pPr>
      <w:r w:rsidRPr="00B62CA4">
        <w:rPr>
          <w:rFonts w:ascii="Times New Roman" w:hAnsi="Times New Roman"/>
          <w:sz w:val="28"/>
          <w:szCs w:val="28"/>
        </w:rPr>
        <w:t xml:space="preserve">принцип признания безусловного уважения прав </w:t>
      </w:r>
      <w:r>
        <w:rPr>
          <w:rFonts w:ascii="Times New Roman" w:hAnsi="Times New Roman"/>
          <w:sz w:val="28"/>
          <w:szCs w:val="28"/>
        </w:rPr>
        <w:t>(</w:t>
      </w:r>
      <w:r w:rsidRPr="00B62CA4">
        <w:rPr>
          <w:rFonts w:ascii="Times New Roman" w:hAnsi="Times New Roman"/>
          <w:sz w:val="28"/>
          <w:szCs w:val="28"/>
        </w:rPr>
        <w:t>предполагает отказ от прямых негативных оценок и личностных характеристик обучающихся</w:t>
      </w:r>
      <w:r>
        <w:rPr>
          <w:rFonts w:ascii="Times New Roman" w:hAnsi="Times New Roman"/>
          <w:sz w:val="28"/>
          <w:szCs w:val="28"/>
        </w:rPr>
        <w:t>);</w:t>
      </w:r>
    </w:p>
    <w:p w:rsidR="003759CA" w:rsidRPr="00B62CA4" w:rsidRDefault="003759CA" w:rsidP="00975857">
      <w:pPr>
        <w:pStyle w:val="af2"/>
        <w:ind w:left="426"/>
        <w:jc w:val="both"/>
        <w:rPr>
          <w:rFonts w:ascii="Times New Roman" w:hAnsi="Times New Roman"/>
          <w:sz w:val="28"/>
          <w:szCs w:val="28"/>
        </w:rPr>
      </w:pPr>
    </w:p>
    <w:p w:rsidR="003759CA" w:rsidRPr="009D1E03" w:rsidRDefault="003759CA" w:rsidP="00975857">
      <w:pPr>
        <w:spacing w:after="0" w:line="240" w:lineRule="auto"/>
        <w:ind w:left="426" w:right="437"/>
        <w:jc w:val="both"/>
        <w:rPr>
          <w:rFonts w:ascii="Times New Roman" w:hAnsi="Times New Roman"/>
          <w:b/>
          <w:sz w:val="28"/>
          <w:szCs w:val="28"/>
        </w:rPr>
      </w:pPr>
      <w:r w:rsidRPr="00F33768">
        <w:rPr>
          <w:rFonts w:ascii="Times New Roman" w:hAnsi="Times New Roman" w:cs="Times New Roman"/>
          <w:b/>
          <w:sz w:val="28"/>
          <w:szCs w:val="28"/>
        </w:rPr>
        <w:t>2.3.1</w:t>
      </w:r>
      <w:r>
        <w:rPr>
          <w:rFonts w:ascii="Times New Roman" w:hAnsi="Times New Roman" w:cs="Times New Roman"/>
          <w:b/>
          <w:sz w:val="28"/>
          <w:szCs w:val="28"/>
        </w:rPr>
        <w:t>1</w:t>
      </w:r>
      <w:r w:rsidRPr="00F33768">
        <w:rPr>
          <w:rFonts w:ascii="Times New Roman" w:hAnsi="Times New Roman" w:cs="Times New Roman"/>
          <w:b/>
          <w:sz w:val="28"/>
          <w:szCs w:val="28"/>
        </w:rPr>
        <w:t>.</w:t>
      </w:r>
      <w:r w:rsidRPr="009D1E03">
        <w:rPr>
          <w:rFonts w:ascii="Times New Roman" w:hAnsi="Times New Roman"/>
          <w:b/>
          <w:sz w:val="28"/>
          <w:szCs w:val="28"/>
        </w:rPr>
        <w:t>2. Методологический инструментарий мониторинга воспитания и социализации обучающихся МБОУ СОШ №129 г.о. Самара</w:t>
      </w:r>
    </w:p>
    <w:p w:rsidR="003759CA" w:rsidRPr="009D1E03" w:rsidRDefault="003759CA" w:rsidP="00975857">
      <w:pPr>
        <w:pStyle w:val="af2"/>
        <w:ind w:left="426"/>
        <w:jc w:val="both"/>
        <w:rPr>
          <w:rFonts w:ascii="Times New Roman" w:hAnsi="Times New Roman"/>
          <w:sz w:val="28"/>
          <w:szCs w:val="28"/>
        </w:rPr>
      </w:pPr>
      <w:r>
        <w:rPr>
          <w:rFonts w:ascii="Times New Roman" w:hAnsi="Times New Roman"/>
          <w:sz w:val="28"/>
          <w:szCs w:val="28"/>
        </w:rPr>
        <w:t xml:space="preserve">          </w:t>
      </w:r>
      <w:r w:rsidRPr="009D1E03">
        <w:rPr>
          <w:rFonts w:ascii="Times New Roman" w:hAnsi="Times New Roman"/>
          <w:sz w:val="28"/>
          <w:szCs w:val="28"/>
        </w:rPr>
        <w:t>Методологический инструментарий мониторинга воспитания и социализации обучающихся предусматривает использование следующих методов:</w:t>
      </w:r>
    </w:p>
    <w:p w:rsidR="003759CA" w:rsidRDefault="003759CA" w:rsidP="00975857">
      <w:pPr>
        <w:pStyle w:val="af2"/>
        <w:ind w:left="426"/>
        <w:jc w:val="both"/>
        <w:rPr>
          <w:rFonts w:ascii="Times New Roman" w:hAnsi="Times New Roman"/>
          <w:sz w:val="28"/>
          <w:szCs w:val="28"/>
        </w:rPr>
      </w:pPr>
      <w:r w:rsidRPr="009D1E03">
        <w:rPr>
          <w:rFonts w:ascii="Times New Roman" w:hAnsi="Times New Roman"/>
          <w:i/>
          <w:sz w:val="28"/>
          <w:szCs w:val="28"/>
        </w:rPr>
        <w:t>Тестирование (метод тестов)</w:t>
      </w:r>
      <w:r w:rsidRPr="009D1E03">
        <w:rPr>
          <w:rFonts w:ascii="Times New Roman" w:hAnsi="Times New Roman"/>
          <w:sz w:val="28"/>
          <w:szCs w:val="28"/>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 </w:t>
      </w:r>
      <w:r>
        <w:rPr>
          <w:rFonts w:ascii="Times New Roman" w:hAnsi="Times New Roman"/>
          <w:sz w:val="28"/>
          <w:szCs w:val="28"/>
        </w:rPr>
        <w:t xml:space="preserve">  </w:t>
      </w:r>
    </w:p>
    <w:p w:rsidR="003759CA" w:rsidRDefault="003759CA" w:rsidP="00975857">
      <w:pPr>
        <w:pStyle w:val="af2"/>
        <w:ind w:left="426"/>
        <w:jc w:val="center"/>
        <w:rPr>
          <w:rFonts w:ascii="Times New Roman" w:hAnsi="Times New Roman"/>
          <w:sz w:val="28"/>
          <w:szCs w:val="28"/>
        </w:rPr>
      </w:pPr>
    </w:p>
    <w:p w:rsidR="003759CA" w:rsidRPr="009D1E03" w:rsidRDefault="003759CA" w:rsidP="00975857">
      <w:pPr>
        <w:pStyle w:val="af2"/>
        <w:ind w:left="426"/>
        <w:jc w:val="both"/>
        <w:rPr>
          <w:rFonts w:ascii="Times New Roman" w:hAnsi="Times New Roman"/>
          <w:sz w:val="28"/>
          <w:szCs w:val="28"/>
        </w:rPr>
      </w:pPr>
      <w:r>
        <w:rPr>
          <w:rFonts w:ascii="Times New Roman" w:hAnsi="Times New Roman"/>
          <w:sz w:val="28"/>
          <w:szCs w:val="28"/>
        </w:rPr>
        <w:t xml:space="preserve">        </w:t>
      </w:r>
      <w:r w:rsidRPr="009D1E03">
        <w:rPr>
          <w:rFonts w:ascii="Times New Roman" w:hAnsi="Times New Roman"/>
          <w:sz w:val="28"/>
          <w:szCs w:val="28"/>
        </w:rPr>
        <w:t>В школе применяются такие методики:</w:t>
      </w:r>
      <w:r w:rsidRPr="009D1E03">
        <w:rPr>
          <w:rFonts w:ascii="Times New Roman" w:hAnsi="Times New Roman"/>
          <w:color w:val="000000"/>
          <w:spacing w:val="8"/>
          <w:sz w:val="28"/>
          <w:szCs w:val="28"/>
        </w:rPr>
        <w:t xml:space="preserve"> (ТЕСТ «Размышляем </w:t>
      </w:r>
      <w:r w:rsidRPr="009D1E03">
        <w:rPr>
          <w:rFonts w:ascii="Times New Roman" w:hAnsi="Times New Roman"/>
          <w:bCs/>
          <w:color w:val="000000"/>
          <w:spacing w:val="8"/>
          <w:sz w:val="28"/>
          <w:szCs w:val="28"/>
        </w:rPr>
        <w:t>о жизненном опыте»</w:t>
      </w:r>
      <w:r w:rsidRPr="009D1E03">
        <w:rPr>
          <w:rFonts w:ascii="Times New Roman" w:hAnsi="Times New Roman"/>
          <w:i/>
          <w:iCs/>
          <w:color w:val="000000"/>
          <w:spacing w:val="-1"/>
          <w:sz w:val="28"/>
          <w:szCs w:val="28"/>
        </w:rPr>
        <w:t xml:space="preserve"> (составлен доктором педагогических наук Н.Е. Щурковой)</w:t>
      </w:r>
    </w:p>
    <w:p w:rsidR="003759CA" w:rsidRPr="009D1E03" w:rsidRDefault="003759CA" w:rsidP="00975857">
      <w:pPr>
        <w:pStyle w:val="af2"/>
        <w:ind w:left="426"/>
        <w:jc w:val="both"/>
        <w:rPr>
          <w:rFonts w:ascii="Times New Roman" w:hAnsi="Times New Roman"/>
          <w:sz w:val="28"/>
          <w:szCs w:val="28"/>
        </w:rPr>
      </w:pPr>
      <w:r w:rsidRPr="009D1E03">
        <w:rPr>
          <w:rFonts w:ascii="Times New Roman" w:hAnsi="Times New Roman"/>
          <w:i/>
          <w:sz w:val="28"/>
          <w:szCs w:val="28"/>
        </w:rPr>
        <w:t xml:space="preserve">Опрос </w:t>
      </w:r>
      <w:r w:rsidRPr="009D1E03">
        <w:rPr>
          <w:rFonts w:ascii="Times New Roman" w:hAnsi="Times New Roman"/>
          <w:sz w:val="28"/>
          <w:szCs w:val="28"/>
        </w:rPr>
        <w:t xml:space="preserve">—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 </w:t>
      </w:r>
    </w:p>
    <w:p w:rsidR="003759CA" w:rsidRPr="009D1E03" w:rsidRDefault="003759CA" w:rsidP="00275AB1">
      <w:pPr>
        <w:pStyle w:val="af2"/>
        <w:numPr>
          <w:ilvl w:val="0"/>
          <w:numId w:val="89"/>
        </w:numPr>
        <w:ind w:left="426" w:firstLine="0"/>
        <w:jc w:val="both"/>
        <w:rPr>
          <w:rFonts w:ascii="Times New Roman" w:hAnsi="Times New Roman"/>
          <w:sz w:val="28"/>
          <w:szCs w:val="28"/>
        </w:rPr>
      </w:pPr>
      <w:r w:rsidRPr="009D1E03">
        <w:rPr>
          <w:rFonts w:ascii="Times New Roman" w:hAnsi="Times New Roman"/>
          <w:i/>
          <w:sz w:val="28"/>
          <w:szCs w:val="28"/>
        </w:rPr>
        <w:t xml:space="preserve">анкетирование — </w:t>
      </w:r>
      <w:r w:rsidRPr="009D1E03">
        <w:rPr>
          <w:rFonts w:ascii="Times New Roman" w:hAnsi="Times New Roman"/>
          <w:sz w:val="28"/>
          <w:szCs w:val="28"/>
        </w:rPr>
        <w:t>эмпирический социально-психологический метод получения информации на основании</w:t>
      </w:r>
      <w:r w:rsidRPr="009D1E03">
        <w:rPr>
          <w:rFonts w:ascii="Times New Roman" w:hAnsi="Times New Roman"/>
        </w:rPr>
        <w:t xml:space="preserve"> </w:t>
      </w:r>
      <w:r w:rsidRPr="009D1E03">
        <w:rPr>
          <w:rFonts w:ascii="Times New Roman" w:hAnsi="Times New Roman"/>
          <w:sz w:val="28"/>
          <w:szCs w:val="28"/>
        </w:rPr>
        <w:t>ответов обучающихся и их родителей на специально подготовленные вопросы анкеты, например: «Анкета для родителей, анкета «Школа глазами родителей». Анкеты по воспитательной деятельности для педагогов, учащихся и родителей.</w:t>
      </w:r>
    </w:p>
    <w:p w:rsidR="003759CA" w:rsidRPr="009D1E03" w:rsidRDefault="003759CA" w:rsidP="00275AB1">
      <w:pPr>
        <w:pStyle w:val="af2"/>
        <w:numPr>
          <w:ilvl w:val="0"/>
          <w:numId w:val="89"/>
        </w:numPr>
        <w:ind w:left="426" w:firstLine="0"/>
        <w:jc w:val="both"/>
        <w:rPr>
          <w:rFonts w:ascii="Times New Roman" w:hAnsi="Times New Roman"/>
          <w:sz w:val="28"/>
          <w:szCs w:val="28"/>
        </w:rPr>
      </w:pPr>
      <w:r w:rsidRPr="009D1E03">
        <w:rPr>
          <w:rFonts w:ascii="Times New Roman" w:hAnsi="Times New Roman"/>
          <w:i/>
          <w:sz w:val="28"/>
          <w:szCs w:val="28"/>
        </w:rPr>
        <w:t xml:space="preserve">беседа — </w:t>
      </w:r>
      <w:r w:rsidRPr="009D1E03">
        <w:rPr>
          <w:rFonts w:ascii="Times New Roman" w:hAnsi="Times New Roman"/>
          <w:sz w:val="28"/>
          <w:szCs w:val="28"/>
        </w:rPr>
        <w:t>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 (индивидуальные беседы с учащимися и родителями с администрацией школы, классным руководителем, психологом, социальным педагогом)</w:t>
      </w:r>
    </w:p>
    <w:p w:rsidR="003759CA" w:rsidRPr="009D1E03" w:rsidRDefault="003759CA" w:rsidP="00275AB1">
      <w:pPr>
        <w:pStyle w:val="af2"/>
        <w:numPr>
          <w:ilvl w:val="0"/>
          <w:numId w:val="89"/>
        </w:numPr>
        <w:ind w:left="426" w:firstLine="0"/>
        <w:jc w:val="both"/>
        <w:rPr>
          <w:rFonts w:ascii="Times New Roman" w:hAnsi="Times New Roman"/>
          <w:i/>
          <w:sz w:val="28"/>
          <w:szCs w:val="28"/>
        </w:rPr>
      </w:pPr>
      <w:r w:rsidRPr="009D1E03">
        <w:rPr>
          <w:rFonts w:ascii="Times New Roman" w:hAnsi="Times New Roman"/>
          <w:i/>
          <w:sz w:val="28"/>
          <w:szCs w:val="28"/>
        </w:rPr>
        <w:t xml:space="preserve">Психолого-педагогическое наблюдение </w:t>
      </w:r>
      <w:r w:rsidRPr="009D1E03">
        <w:rPr>
          <w:rFonts w:ascii="Times New Roman" w:hAnsi="Times New Roman"/>
          <w:sz w:val="28"/>
          <w:szCs w:val="28"/>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r w:rsidRPr="009D1E03">
        <w:rPr>
          <w:rFonts w:ascii="Times New Roman" w:hAnsi="Times New Roman"/>
          <w:i/>
          <w:sz w:val="28"/>
          <w:szCs w:val="28"/>
        </w:rPr>
        <w:t>:</w:t>
      </w:r>
    </w:p>
    <w:p w:rsidR="003759CA" w:rsidRPr="009D1E03" w:rsidRDefault="003759CA" w:rsidP="00275AB1">
      <w:pPr>
        <w:pStyle w:val="af2"/>
        <w:numPr>
          <w:ilvl w:val="0"/>
          <w:numId w:val="89"/>
        </w:numPr>
        <w:ind w:left="426" w:firstLine="0"/>
        <w:jc w:val="both"/>
        <w:rPr>
          <w:rFonts w:ascii="Times New Roman" w:hAnsi="Times New Roman"/>
          <w:sz w:val="28"/>
          <w:szCs w:val="28"/>
        </w:rPr>
      </w:pPr>
      <w:r w:rsidRPr="009D1E03">
        <w:rPr>
          <w:rFonts w:ascii="Times New Roman" w:hAnsi="Times New Roman"/>
          <w:i/>
          <w:sz w:val="28"/>
          <w:szCs w:val="28"/>
        </w:rPr>
        <w:t xml:space="preserve">включённое наблюдение — </w:t>
      </w:r>
      <w:r w:rsidRPr="009D1E03">
        <w:rPr>
          <w:rFonts w:ascii="Times New Roman" w:hAnsi="Times New Roman"/>
          <w:sz w:val="28"/>
          <w:szCs w:val="28"/>
        </w:rPr>
        <w:t>наблюдатель находится в реальных деловых или неформальных отношениях с обучающимися, за которыми он наблюдает и которых он оценивает;</w:t>
      </w:r>
    </w:p>
    <w:p w:rsidR="003759CA" w:rsidRPr="009D1E03" w:rsidRDefault="003759CA" w:rsidP="00275AB1">
      <w:pPr>
        <w:pStyle w:val="af2"/>
        <w:numPr>
          <w:ilvl w:val="0"/>
          <w:numId w:val="89"/>
        </w:numPr>
        <w:ind w:left="426" w:firstLine="0"/>
        <w:jc w:val="both"/>
        <w:rPr>
          <w:rFonts w:ascii="Times New Roman" w:hAnsi="Times New Roman"/>
          <w:sz w:val="28"/>
          <w:szCs w:val="28"/>
        </w:rPr>
      </w:pPr>
      <w:r w:rsidRPr="009D1E03">
        <w:rPr>
          <w:rFonts w:ascii="Times New Roman" w:hAnsi="Times New Roman"/>
          <w:i/>
          <w:sz w:val="28"/>
          <w:szCs w:val="28"/>
        </w:rPr>
        <w:t xml:space="preserve">узкоспециальное наблюдение </w:t>
      </w:r>
      <w:r w:rsidRPr="009D1E03">
        <w:rPr>
          <w:rFonts w:ascii="Times New Roman" w:hAnsi="Times New Roman"/>
          <w:sz w:val="28"/>
          <w:szCs w:val="28"/>
        </w:rPr>
        <w:t>— направлено на фиксирование строго определённых параметров (психолого-педагогических явлений) воспитания и социализации обучающихся.</w:t>
      </w:r>
    </w:p>
    <w:p w:rsidR="002A3EBF" w:rsidRDefault="002A3EBF" w:rsidP="00975857">
      <w:pPr>
        <w:pStyle w:val="af2"/>
        <w:ind w:left="426"/>
        <w:jc w:val="center"/>
        <w:rPr>
          <w:rFonts w:ascii="Times New Roman" w:hAnsi="Times New Roman"/>
          <w:b/>
          <w:color w:val="ED7D31" w:themeColor="accent2"/>
          <w:sz w:val="28"/>
          <w:szCs w:val="28"/>
        </w:rPr>
      </w:pPr>
    </w:p>
    <w:p w:rsidR="003759CA" w:rsidRPr="00A537B7" w:rsidRDefault="003759CA" w:rsidP="00975857">
      <w:pPr>
        <w:spacing w:after="0" w:line="240" w:lineRule="auto"/>
        <w:ind w:left="426"/>
        <w:jc w:val="both"/>
        <w:rPr>
          <w:rFonts w:ascii="Times New Roman" w:hAnsi="Times New Roman" w:cs="Times New Roman"/>
          <w:sz w:val="28"/>
          <w:szCs w:val="28"/>
        </w:rPr>
      </w:pPr>
      <w:r w:rsidRPr="00A537B7">
        <w:rPr>
          <w:rFonts w:ascii="Times New Roman" w:hAnsi="Times New Roman" w:cs="Times New Roman"/>
          <w:b/>
          <w:sz w:val="28"/>
          <w:szCs w:val="28"/>
        </w:rPr>
        <w:t>2.3.1</w:t>
      </w:r>
      <w:r>
        <w:rPr>
          <w:rFonts w:ascii="Times New Roman" w:hAnsi="Times New Roman" w:cs="Times New Roman"/>
          <w:b/>
          <w:sz w:val="28"/>
          <w:szCs w:val="28"/>
        </w:rPr>
        <w:t>2</w:t>
      </w:r>
      <w:r w:rsidR="0062762B">
        <w:rPr>
          <w:rFonts w:ascii="Times New Roman" w:hAnsi="Times New Roman" w:cs="Times New Roman"/>
          <w:b/>
          <w:sz w:val="28"/>
          <w:szCs w:val="28"/>
        </w:rPr>
        <w:t xml:space="preserve">. </w:t>
      </w:r>
      <w:r w:rsidRPr="00A537B7">
        <w:rPr>
          <w:rFonts w:ascii="Times New Roman" w:hAnsi="Times New Roman" w:cs="Times New Roman"/>
          <w:b/>
          <w:sz w:val="28"/>
          <w:szCs w:val="28"/>
        </w:rPr>
        <w:t>Планируемые результаты духовно-нравственного развития,</w:t>
      </w:r>
      <w:r w:rsidR="0062762B">
        <w:rPr>
          <w:rFonts w:ascii="Times New Roman" w:hAnsi="Times New Roman" w:cs="Times New Roman"/>
          <w:b/>
          <w:sz w:val="28"/>
          <w:szCs w:val="28"/>
        </w:rPr>
        <w:t xml:space="preserve"> </w:t>
      </w:r>
      <w:r w:rsidRPr="00A537B7">
        <w:rPr>
          <w:rFonts w:ascii="Times New Roman" w:hAnsi="Times New Roman" w:cs="Times New Roman"/>
          <w:b/>
          <w:sz w:val="28"/>
          <w:szCs w:val="28"/>
        </w:rPr>
        <w:t>воспитания и социализации обучающихся, формирования экологической культуры, культуры здорового и безопасного образа жизни обучающихся МБОУ СОШ №129 г.о. Самара</w:t>
      </w:r>
      <w:r w:rsidRPr="00A537B7">
        <w:rPr>
          <w:rFonts w:ascii="Times New Roman" w:hAnsi="Times New Roman" w:cs="Times New Roman"/>
          <w:b/>
          <w:sz w:val="28"/>
          <w:szCs w:val="28"/>
        </w:rPr>
        <w:tab/>
      </w:r>
      <w:r w:rsidRPr="00A537B7">
        <w:rPr>
          <w:rFonts w:ascii="Times New Roman" w:hAnsi="Times New Roman" w:cs="Times New Roman"/>
          <w:b/>
          <w:sz w:val="28"/>
          <w:szCs w:val="28"/>
        </w:rPr>
        <w:tab/>
      </w:r>
    </w:p>
    <w:p w:rsidR="003759CA" w:rsidRDefault="003759CA" w:rsidP="00975857">
      <w:pPr>
        <w:pStyle w:val="af2"/>
        <w:ind w:left="426"/>
        <w:jc w:val="both"/>
        <w:rPr>
          <w:rFonts w:ascii="Times New Roman" w:hAnsi="Times New Roman"/>
          <w:sz w:val="28"/>
          <w:szCs w:val="28"/>
        </w:rPr>
      </w:pPr>
      <w:r>
        <w:rPr>
          <w:rFonts w:ascii="Times New Roman" w:hAnsi="Times New Roman"/>
          <w:sz w:val="28"/>
          <w:szCs w:val="28"/>
        </w:rPr>
        <w:t xml:space="preserve">        </w:t>
      </w:r>
      <w:r w:rsidRPr="003D6B66">
        <w:rPr>
          <w:rFonts w:ascii="Times New Roman" w:hAnsi="Times New Roman"/>
          <w:sz w:val="28"/>
          <w:szCs w:val="28"/>
        </w:rPr>
        <w:t>Каждое из основных направлений духовно-нравственного развития и воспитания школьников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3759CA" w:rsidRPr="00A537B7" w:rsidRDefault="003759CA" w:rsidP="00975857">
      <w:pPr>
        <w:pStyle w:val="af2"/>
        <w:ind w:left="426"/>
        <w:jc w:val="both"/>
        <w:rPr>
          <w:rFonts w:ascii="Times New Roman" w:hAnsi="Times New Roman"/>
          <w:sz w:val="28"/>
          <w:szCs w:val="28"/>
        </w:rPr>
      </w:pPr>
      <w:r>
        <w:rPr>
          <w:rFonts w:ascii="Times New Roman" w:hAnsi="Times New Roman"/>
          <w:sz w:val="28"/>
          <w:szCs w:val="28"/>
        </w:rPr>
        <w:t xml:space="preserve">       </w:t>
      </w:r>
      <w:r w:rsidRPr="003D6B66">
        <w:rPr>
          <w:rFonts w:ascii="Times New Roman" w:hAnsi="Times New Roman"/>
          <w:sz w:val="28"/>
          <w:szCs w:val="28"/>
        </w:rPr>
        <w:t xml:space="preserve">В результате реализации </w:t>
      </w:r>
      <w:r w:rsidRPr="00A537B7">
        <w:rPr>
          <w:rFonts w:ascii="Times New Roman" w:hAnsi="Times New Roman"/>
          <w:sz w:val="28"/>
          <w:szCs w:val="28"/>
        </w:rPr>
        <w:t>Программы духовно-нравственного развития,</w:t>
      </w:r>
      <w:r w:rsidR="00A4219E">
        <w:rPr>
          <w:rFonts w:ascii="Times New Roman" w:hAnsi="Times New Roman"/>
          <w:sz w:val="28"/>
          <w:szCs w:val="28"/>
        </w:rPr>
        <w:t xml:space="preserve"> </w:t>
      </w:r>
      <w:r w:rsidRPr="00A537B7">
        <w:rPr>
          <w:rFonts w:ascii="Times New Roman" w:hAnsi="Times New Roman"/>
          <w:sz w:val="28"/>
          <w:szCs w:val="28"/>
        </w:rPr>
        <w:t>воспитания и социализации обучающихся должно обеспечиваться достижение обучающимися:</w:t>
      </w:r>
    </w:p>
    <w:p w:rsidR="003759CA" w:rsidRDefault="003759CA" w:rsidP="00275AB1">
      <w:pPr>
        <w:pStyle w:val="af2"/>
        <w:numPr>
          <w:ilvl w:val="0"/>
          <w:numId w:val="90"/>
        </w:numPr>
        <w:ind w:left="426" w:firstLine="0"/>
        <w:jc w:val="both"/>
        <w:rPr>
          <w:rFonts w:ascii="Times New Roman" w:hAnsi="Times New Roman"/>
          <w:sz w:val="28"/>
          <w:szCs w:val="28"/>
        </w:rPr>
      </w:pPr>
      <w:r w:rsidRPr="003D6B66">
        <w:rPr>
          <w:rFonts w:ascii="Times New Roman" w:hAnsi="Times New Roman"/>
          <w:i/>
          <w:iCs/>
          <w:sz w:val="28"/>
          <w:szCs w:val="28"/>
        </w:rPr>
        <w:t xml:space="preserve">воспитательных результатов – </w:t>
      </w:r>
      <w:r w:rsidRPr="003D6B66">
        <w:rPr>
          <w:rFonts w:ascii="Times New Roman" w:hAnsi="Times New Roman"/>
          <w:sz w:val="28"/>
          <w:szCs w:val="28"/>
        </w:rPr>
        <w:t>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3759CA" w:rsidRPr="003D6B66" w:rsidRDefault="003759CA" w:rsidP="00275AB1">
      <w:pPr>
        <w:pStyle w:val="af2"/>
        <w:numPr>
          <w:ilvl w:val="0"/>
          <w:numId w:val="90"/>
        </w:numPr>
        <w:ind w:left="426" w:firstLine="0"/>
        <w:jc w:val="both"/>
        <w:rPr>
          <w:rFonts w:ascii="Times New Roman" w:hAnsi="Times New Roman"/>
          <w:sz w:val="28"/>
          <w:szCs w:val="28"/>
        </w:rPr>
      </w:pPr>
      <w:r w:rsidRPr="003D6B66">
        <w:rPr>
          <w:rFonts w:ascii="Times New Roman" w:hAnsi="Times New Roman"/>
          <w:i/>
          <w:iCs/>
          <w:sz w:val="28"/>
          <w:szCs w:val="28"/>
        </w:rPr>
        <w:t xml:space="preserve">эффекта – </w:t>
      </w:r>
      <w:r w:rsidRPr="003D6B66">
        <w:rPr>
          <w:rFonts w:ascii="Times New Roman" w:hAnsi="Times New Roman"/>
          <w:sz w:val="28"/>
          <w:szCs w:val="28"/>
        </w:rPr>
        <w:t>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3759CA" w:rsidRDefault="003759CA" w:rsidP="00975857">
      <w:pPr>
        <w:pStyle w:val="af2"/>
        <w:ind w:left="426"/>
        <w:jc w:val="both"/>
        <w:rPr>
          <w:rFonts w:ascii="Times New Roman" w:hAnsi="Times New Roman"/>
          <w:sz w:val="28"/>
          <w:szCs w:val="28"/>
        </w:rPr>
      </w:pPr>
      <w:r>
        <w:rPr>
          <w:rFonts w:ascii="Times New Roman" w:hAnsi="Times New Roman"/>
          <w:sz w:val="28"/>
          <w:szCs w:val="28"/>
        </w:rPr>
        <w:t xml:space="preserve">        </w:t>
      </w:r>
      <w:r w:rsidRPr="003D6B66">
        <w:rPr>
          <w:rFonts w:ascii="Times New Roman" w:hAnsi="Times New Roman"/>
          <w:sz w:val="28"/>
          <w:szCs w:val="28"/>
        </w:rPr>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3759CA" w:rsidRDefault="003759CA" w:rsidP="00975857">
      <w:pPr>
        <w:pStyle w:val="af2"/>
        <w:ind w:left="426"/>
        <w:jc w:val="both"/>
        <w:rPr>
          <w:rFonts w:ascii="Times New Roman" w:hAnsi="Times New Roman"/>
          <w:sz w:val="28"/>
          <w:szCs w:val="28"/>
        </w:rPr>
      </w:pPr>
    </w:p>
    <w:p w:rsidR="002F5782" w:rsidRDefault="002F5782" w:rsidP="00975857">
      <w:pPr>
        <w:pStyle w:val="af2"/>
        <w:ind w:left="426"/>
        <w:jc w:val="both"/>
        <w:rPr>
          <w:rFonts w:ascii="Times New Roman" w:hAnsi="Times New Roman"/>
          <w:sz w:val="28"/>
          <w:szCs w:val="28"/>
        </w:rPr>
      </w:pPr>
    </w:p>
    <w:p w:rsidR="002F5782" w:rsidRDefault="002F5782" w:rsidP="00975857">
      <w:pPr>
        <w:pStyle w:val="af2"/>
        <w:ind w:left="426"/>
        <w:jc w:val="both"/>
        <w:rPr>
          <w:rFonts w:ascii="Times New Roman" w:hAnsi="Times New Roman"/>
          <w:sz w:val="28"/>
          <w:szCs w:val="28"/>
        </w:rPr>
      </w:pPr>
    </w:p>
    <w:p w:rsidR="002F5782" w:rsidRDefault="002F5782" w:rsidP="00975857">
      <w:pPr>
        <w:pStyle w:val="af2"/>
        <w:ind w:left="426"/>
        <w:jc w:val="both"/>
        <w:rPr>
          <w:rFonts w:ascii="Times New Roman" w:hAnsi="Times New Roman"/>
          <w:sz w:val="28"/>
          <w:szCs w:val="28"/>
        </w:rPr>
      </w:pPr>
    </w:p>
    <w:p w:rsidR="002F5782" w:rsidRDefault="002F5782" w:rsidP="00975857">
      <w:pPr>
        <w:pStyle w:val="af2"/>
        <w:ind w:left="426"/>
        <w:jc w:val="both"/>
        <w:rPr>
          <w:rFonts w:ascii="Times New Roman" w:hAnsi="Times New Roman"/>
          <w:sz w:val="28"/>
          <w:szCs w:val="28"/>
        </w:rPr>
      </w:pPr>
    </w:p>
    <w:p w:rsidR="002F5782" w:rsidRDefault="002F5782" w:rsidP="00975857">
      <w:pPr>
        <w:pStyle w:val="af2"/>
        <w:ind w:left="426"/>
        <w:jc w:val="both"/>
        <w:rPr>
          <w:rFonts w:ascii="Times New Roman" w:hAnsi="Times New Roman"/>
          <w:sz w:val="28"/>
          <w:szCs w:val="28"/>
        </w:rPr>
      </w:pPr>
    </w:p>
    <w:p w:rsidR="002F5782" w:rsidRDefault="002F5782" w:rsidP="00975857">
      <w:pPr>
        <w:pStyle w:val="af2"/>
        <w:ind w:left="426"/>
        <w:jc w:val="both"/>
        <w:rPr>
          <w:rFonts w:ascii="Times New Roman" w:hAnsi="Times New Roman"/>
          <w:sz w:val="28"/>
          <w:szCs w:val="28"/>
        </w:rPr>
      </w:pPr>
    </w:p>
    <w:p w:rsidR="002F5782" w:rsidRDefault="002F5782" w:rsidP="00975857">
      <w:pPr>
        <w:pStyle w:val="af2"/>
        <w:ind w:left="426"/>
        <w:jc w:val="both"/>
        <w:rPr>
          <w:rFonts w:ascii="Times New Roman" w:hAnsi="Times New Roman"/>
          <w:sz w:val="28"/>
          <w:szCs w:val="28"/>
        </w:rPr>
      </w:pPr>
    </w:p>
    <w:p w:rsidR="002F5782" w:rsidRDefault="002F5782" w:rsidP="00975857">
      <w:pPr>
        <w:pStyle w:val="af2"/>
        <w:ind w:left="426"/>
        <w:jc w:val="both"/>
        <w:rPr>
          <w:rFonts w:ascii="Times New Roman" w:hAnsi="Times New Roman"/>
          <w:sz w:val="28"/>
          <w:szCs w:val="28"/>
        </w:rPr>
      </w:pPr>
    </w:p>
    <w:p w:rsidR="002F5782" w:rsidRDefault="002F5782" w:rsidP="00975857">
      <w:pPr>
        <w:pStyle w:val="af2"/>
        <w:ind w:left="426"/>
        <w:jc w:val="both"/>
        <w:rPr>
          <w:rFonts w:ascii="Times New Roman" w:hAnsi="Times New Roman"/>
          <w:sz w:val="28"/>
          <w:szCs w:val="28"/>
        </w:rPr>
      </w:pPr>
    </w:p>
    <w:p w:rsidR="002F5782" w:rsidRDefault="002F5782" w:rsidP="00975857">
      <w:pPr>
        <w:pStyle w:val="af2"/>
        <w:ind w:left="426"/>
        <w:jc w:val="both"/>
        <w:rPr>
          <w:rFonts w:ascii="Times New Roman" w:hAnsi="Times New Roman"/>
          <w:sz w:val="28"/>
          <w:szCs w:val="28"/>
        </w:rPr>
      </w:pPr>
    </w:p>
    <w:p w:rsidR="002F5782" w:rsidRDefault="002F5782" w:rsidP="00975857">
      <w:pPr>
        <w:pStyle w:val="af2"/>
        <w:ind w:left="426"/>
        <w:jc w:val="both"/>
        <w:rPr>
          <w:rFonts w:ascii="Times New Roman" w:hAnsi="Times New Roman"/>
          <w:sz w:val="28"/>
          <w:szCs w:val="28"/>
        </w:rPr>
      </w:pPr>
    </w:p>
    <w:p w:rsidR="002F5782" w:rsidRDefault="002F5782" w:rsidP="00975857">
      <w:pPr>
        <w:pStyle w:val="af2"/>
        <w:ind w:left="426"/>
        <w:jc w:val="both"/>
        <w:rPr>
          <w:rFonts w:ascii="Times New Roman" w:hAnsi="Times New Roman"/>
          <w:sz w:val="28"/>
          <w:szCs w:val="28"/>
        </w:rPr>
      </w:pPr>
    </w:p>
    <w:p w:rsidR="002F5782" w:rsidRDefault="002F5782" w:rsidP="00975857">
      <w:pPr>
        <w:pStyle w:val="af2"/>
        <w:ind w:left="426"/>
        <w:jc w:val="both"/>
        <w:rPr>
          <w:rFonts w:ascii="Times New Roman" w:hAnsi="Times New Roman"/>
          <w:sz w:val="28"/>
          <w:szCs w:val="28"/>
        </w:rPr>
        <w:sectPr w:rsidR="002F5782" w:rsidSect="00BB60C7">
          <w:pgSz w:w="11900" w:h="16840"/>
          <w:pgMar w:top="1106" w:right="720" w:bottom="851" w:left="709" w:header="709" w:footer="709" w:gutter="0"/>
          <w:cols w:space="708"/>
          <w:docGrid w:linePitch="360"/>
        </w:sectPr>
      </w:pPr>
    </w:p>
    <w:p w:rsidR="002F5782" w:rsidRDefault="002F5782" w:rsidP="00975857">
      <w:pPr>
        <w:pStyle w:val="af2"/>
        <w:ind w:left="426"/>
        <w:jc w:val="both"/>
        <w:rPr>
          <w:rFonts w:ascii="Times New Roman" w:hAnsi="Times New Roman"/>
          <w:sz w:val="28"/>
          <w:szCs w:val="28"/>
        </w:rPr>
      </w:pPr>
    </w:p>
    <w:p w:rsidR="00A73FB5" w:rsidRDefault="00A73FB5" w:rsidP="00A73FB5">
      <w:pPr>
        <w:pStyle w:val="af2"/>
        <w:jc w:val="center"/>
        <w:rPr>
          <w:rFonts w:ascii="Times New Roman" w:hAnsi="Times New Roman"/>
          <w:b/>
          <w:sz w:val="28"/>
          <w:szCs w:val="28"/>
        </w:rPr>
      </w:pPr>
      <w:r w:rsidRPr="003D6B66">
        <w:rPr>
          <w:rFonts w:ascii="Times New Roman" w:hAnsi="Times New Roman"/>
          <w:b/>
          <w:sz w:val="28"/>
          <w:szCs w:val="28"/>
        </w:rPr>
        <w:t>Уровни воспитательных результатов деятельности школьников</w:t>
      </w:r>
    </w:p>
    <w:p w:rsidR="00A73FB5" w:rsidRPr="003D6B66" w:rsidRDefault="00A73FB5" w:rsidP="00A73FB5">
      <w:pPr>
        <w:pStyle w:val="af2"/>
        <w:jc w:val="center"/>
        <w:rPr>
          <w:rFonts w:ascii="Times New Roman" w:hAnsi="Times New Roman"/>
          <w:b/>
          <w:sz w:val="28"/>
          <w:szCs w:val="28"/>
        </w:rPr>
      </w:pPr>
    </w:p>
    <w:tbl>
      <w:tblPr>
        <w:tblStyle w:val="ab"/>
        <w:tblW w:w="15163" w:type="dxa"/>
        <w:tblLayout w:type="fixed"/>
        <w:tblLook w:val="01E0" w:firstRow="1" w:lastRow="1" w:firstColumn="1" w:lastColumn="1" w:noHBand="0" w:noVBand="0"/>
      </w:tblPr>
      <w:tblGrid>
        <w:gridCol w:w="1271"/>
        <w:gridCol w:w="5074"/>
        <w:gridCol w:w="4423"/>
        <w:gridCol w:w="4395"/>
      </w:tblGrid>
      <w:tr w:rsidR="00A73FB5" w:rsidRPr="003D6B66" w:rsidTr="002F5782">
        <w:tc>
          <w:tcPr>
            <w:tcW w:w="1271" w:type="dxa"/>
          </w:tcPr>
          <w:p w:rsidR="00A73FB5" w:rsidRPr="00A73FB5" w:rsidRDefault="00A73FB5" w:rsidP="00356E7D">
            <w:pPr>
              <w:pStyle w:val="af2"/>
              <w:rPr>
                <w:rFonts w:ascii="Times New Roman" w:hAnsi="Times New Roman"/>
                <w:b/>
                <w:sz w:val="26"/>
                <w:szCs w:val="26"/>
              </w:rPr>
            </w:pPr>
            <w:r w:rsidRPr="00A73FB5">
              <w:rPr>
                <w:rFonts w:ascii="Times New Roman" w:hAnsi="Times New Roman"/>
                <w:b/>
                <w:sz w:val="26"/>
                <w:szCs w:val="26"/>
              </w:rPr>
              <w:t>Уровень</w:t>
            </w:r>
          </w:p>
        </w:tc>
        <w:tc>
          <w:tcPr>
            <w:tcW w:w="5074" w:type="dxa"/>
          </w:tcPr>
          <w:p w:rsidR="00A73FB5" w:rsidRPr="00A73FB5" w:rsidRDefault="00A73FB5" w:rsidP="00356E7D">
            <w:pPr>
              <w:pStyle w:val="af2"/>
              <w:rPr>
                <w:rFonts w:ascii="Times New Roman" w:hAnsi="Times New Roman"/>
                <w:b/>
                <w:sz w:val="26"/>
                <w:szCs w:val="26"/>
              </w:rPr>
            </w:pPr>
            <w:r w:rsidRPr="00A73FB5">
              <w:rPr>
                <w:rFonts w:ascii="Times New Roman" w:hAnsi="Times New Roman"/>
                <w:b/>
                <w:sz w:val="26"/>
                <w:szCs w:val="26"/>
              </w:rPr>
              <w:t>Результат</w:t>
            </w:r>
          </w:p>
        </w:tc>
        <w:tc>
          <w:tcPr>
            <w:tcW w:w="4423" w:type="dxa"/>
          </w:tcPr>
          <w:p w:rsidR="00A73FB5" w:rsidRPr="00A73FB5" w:rsidRDefault="00A73FB5" w:rsidP="00356E7D">
            <w:pPr>
              <w:pStyle w:val="af2"/>
              <w:rPr>
                <w:rFonts w:ascii="Times New Roman" w:hAnsi="Times New Roman"/>
                <w:b/>
                <w:sz w:val="26"/>
                <w:szCs w:val="26"/>
              </w:rPr>
            </w:pPr>
            <w:r w:rsidRPr="00A73FB5">
              <w:rPr>
                <w:rFonts w:ascii="Times New Roman" w:hAnsi="Times New Roman"/>
                <w:b/>
                <w:sz w:val="26"/>
                <w:szCs w:val="26"/>
              </w:rPr>
              <w:t>Особенности взаимодействия</w:t>
            </w:r>
          </w:p>
        </w:tc>
        <w:tc>
          <w:tcPr>
            <w:tcW w:w="4395" w:type="dxa"/>
          </w:tcPr>
          <w:p w:rsidR="00A73FB5" w:rsidRPr="00A73FB5" w:rsidRDefault="00A73FB5" w:rsidP="00356E7D">
            <w:pPr>
              <w:pStyle w:val="af2"/>
              <w:rPr>
                <w:rFonts w:ascii="Times New Roman" w:hAnsi="Times New Roman"/>
                <w:b/>
                <w:sz w:val="26"/>
                <w:szCs w:val="26"/>
              </w:rPr>
            </w:pPr>
            <w:r w:rsidRPr="00A73FB5">
              <w:rPr>
                <w:rFonts w:ascii="Times New Roman" w:hAnsi="Times New Roman"/>
                <w:b/>
                <w:sz w:val="26"/>
                <w:szCs w:val="26"/>
              </w:rPr>
              <w:t>Воспитательный эффект</w:t>
            </w:r>
          </w:p>
        </w:tc>
      </w:tr>
      <w:tr w:rsidR="00A73FB5" w:rsidRPr="00B8523F" w:rsidTr="002F5782">
        <w:tc>
          <w:tcPr>
            <w:tcW w:w="1271" w:type="dxa"/>
            <w:vAlign w:val="center"/>
          </w:tcPr>
          <w:p w:rsidR="00A73FB5" w:rsidRPr="00A73FB5" w:rsidRDefault="00A73FB5" w:rsidP="0027534D">
            <w:pPr>
              <w:pStyle w:val="af2"/>
              <w:jc w:val="center"/>
              <w:rPr>
                <w:rFonts w:ascii="Times New Roman" w:hAnsi="Times New Roman"/>
                <w:bCs/>
                <w:sz w:val="26"/>
                <w:szCs w:val="26"/>
              </w:rPr>
            </w:pPr>
            <w:r w:rsidRPr="00A73FB5">
              <w:rPr>
                <w:rFonts w:ascii="Times New Roman" w:hAnsi="Times New Roman"/>
                <w:bCs/>
                <w:sz w:val="26"/>
                <w:szCs w:val="26"/>
              </w:rPr>
              <w:t>1</w:t>
            </w:r>
            <w:r w:rsidR="0027534D">
              <w:rPr>
                <w:rFonts w:ascii="Times New Roman" w:hAnsi="Times New Roman"/>
                <w:bCs/>
                <w:sz w:val="26"/>
                <w:szCs w:val="26"/>
              </w:rPr>
              <w:t>.</w:t>
            </w:r>
          </w:p>
        </w:tc>
        <w:tc>
          <w:tcPr>
            <w:tcW w:w="5074" w:type="dxa"/>
          </w:tcPr>
          <w:p w:rsidR="00A73FB5" w:rsidRPr="00A73FB5" w:rsidRDefault="00A73FB5" w:rsidP="00356E7D">
            <w:pPr>
              <w:pStyle w:val="af2"/>
              <w:rPr>
                <w:rFonts w:ascii="Times New Roman" w:hAnsi="Times New Roman"/>
                <w:bCs/>
                <w:sz w:val="26"/>
                <w:szCs w:val="26"/>
              </w:rPr>
            </w:pPr>
            <w:r w:rsidRPr="00A73FB5">
              <w:rPr>
                <w:rFonts w:ascii="Times New Roman" w:hAnsi="Times New Roman"/>
                <w:sz w:val="26"/>
                <w:szCs w:val="26"/>
              </w:rPr>
              <w:t>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w:t>
            </w:r>
          </w:p>
        </w:tc>
        <w:tc>
          <w:tcPr>
            <w:tcW w:w="4423" w:type="dxa"/>
          </w:tcPr>
          <w:p w:rsidR="00A73FB5" w:rsidRPr="00A73FB5" w:rsidRDefault="00A73FB5" w:rsidP="00356E7D">
            <w:pPr>
              <w:pStyle w:val="af2"/>
              <w:rPr>
                <w:rFonts w:ascii="Times New Roman" w:hAnsi="Times New Roman"/>
                <w:bCs/>
                <w:sz w:val="26"/>
                <w:szCs w:val="26"/>
              </w:rPr>
            </w:pPr>
            <w:r w:rsidRPr="00A73FB5">
              <w:rPr>
                <w:rFonts w:ascii="Times New Roman" w:hAnsi="Times New Roman"/>
                <w:sz w:val="26"/>
                <w:szCs w:val="26"/>
              </w:rPr>
              <w:t>ученик взаимодействует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tc>
        <w:tc>
          <w:tcPr>
            <w:tcW w:w="4395" w:type="dxa"/>
          </w:tcPr>
          <w:p w:rsidR="00A73FB5" w:rsidRDefault="00A73FB5" w:rsidP="00356E7D">
            <w:pPr>
              <w:pStyle w:val="af2"/>
              <w:rPr>
                <w:rFonts w:ascii="Times New Roman" w:hAnsi="Times New Roman"/>
                <w:sz w:val="26"/>
                <w:szCs w:val="26"/>
              </w:rPr>
            </w:pPr>
            <w:r w:rsidRPr="00A73FB5">
              <w:rPr>
                <w:rFonts w:ascii="Times New Roman" w:hAnsi="Times New Roman"/>
                <w:sz w:val="26"/>
                <w:szCs w:val="26"/>
              </w:rPr>
              <w:t>воспитание приближено к обучению, при этом предметом воспитания как учения являются не столько научные знания, сколько знания о ценностях</w:t>
            </w:r>
          </w:p>
          <w:p w:rsidR="0027534D" w:rsidRPr="00A73FB5" w:rsidRDefault="0027534D" w:rsidP="00356E7D">
            <w:pPr>
              <w:pStyle w:val="af2"/>
              <w:rPr>
                <w:rFonts w:ascii="Times New Roman" w:hAnsi="Times New Roman"/>
                <w:sz w:val="26"/>
                <w:szCs w:val="26"/>
              </w:rPr>
            </w:pPr>
          </w:p>
        </w:tc>
      </w:tr>
      <w:tr w:rsidR="00A73FB5" w:rsidRPr="00B8523F" w:rsidTr="002F5782">
        <w:tc>
          <w:tcPr>
            <w:tcW w:w="1271" w:type="dxa"/>
            <w:vAlign w:val="center"/>
          </w:tcPr>
          <w:p w:rsidR="00A73FB5" w:rsidRPr="00A73FB5" w:rsidRDefault="00A73FB5" w:rsidP="0027534D">
            <w:pPr>
              <w:pStyle w:val="af2"/>
              <w:jc w:val="center"/>
              <w:rPr>
                <w:rFonts w:ascii="Times New Roman" w:hAnsi="Times New Roman"/>
                <w:bCs/>
                <w:sz w:val="26"/>
                <w:szCs w:val="26"/>
              </w:rPr>
            </w:pPr>
            <w:r w:rsidRPr="00A73FB5">
              <w:rPr>
                <w:rFonts w:ascii="Times New Roman" w:hAnsi="Times New Roman"/>
                <w:bCs/>
                <w:sz w:val="26"/>
                <w:szCs w:val="26"/>
              </w:rPr>
              <w:t>2</w:t>
            </w:r>
            <w:r w:rsidR="0027534D">
              <w:rPr>
                <w:rFonts w:ascii="Times New Roman" w:hAnsi="Times New Roman"/>
                <w:bCs/>
                <w:sz w:val="26"/>
                <w:szCs w:val="26"/>
              </w:rPr>
              <w:t>.</w:t>
            </w:r>
          </w:p>
        </w:tc>
        <w:tc>
          <w:tcPr>
            <w:tcW w:w="5074" w:type="dxa"/>
          </w:tcPr>
          <w:p w:rsidR="00A73FB5" w:rsidRPr="00A73FB5" w:rsidRDefault="00A73FB5" w:rsidP="00356E7D">
            <w:pPr>
              <w:pStyle w:val="af2"/>
              <w:rPr>
                <w:rFonts w:ascii="Times New Roman" w:hAnsi="Times New Roman"/>
                <w:bCs/>
                <w:sz w:val="26"/>
                <w:szCs w:val="26"/>
              </w:rPr>
            </w:pPr>
            <w:r w:rsidRPr="00A73FB5">
              <w:rPr>
                <w:rFonts w:ascii="Times New Roman" w:hAnsi="Times New Roman"/>
                <w:sz w:val="26"/>
                <w:szCs w:val="26"/>
              </w:rPr>
              <w:t>Получение школьником опыта переживания и позитивного отношения к базовым ценностям общества, ценностного отношения к социальной реальности в целом.</w:t>
            </w:r>
          </w:p>
        </w:tc>
        <w:tc>
          <w:tcPr>
            <w:tcW w:w="4423" w:type="dxa"/>
          </w:tcPr>
          <w:p w:rsidR="00A73FB5" w:rsidRDefault="00A73FB5" w:rsidP="00356E7D">
            <w:pPr>
              <w:pStyle w:val="af2"/>
              <w:rPr>
                <w:rFonts w:ascii="Times New Roman" w:hAnsi="Times New Roman"/>
                <w:sz w:val="26"/>
                <w:szCs w:val="26"/>
              </w:rPr>
            </w:pPr>
            <w:r w:rsidRPr="00A73FB5">
              <w:rPr>
                <w:rFonts w:ascii="Times New Roman" w:hAnsi="Times New Roman"/>
                <w:sz w:val="26"/>
                <w:szCs w:val="26"/>
              </w:rPr>
              <w:t>обучающиеся взаимодействуют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27534D" w:rsidRPr="00A73FB5" w:rsidRDefault="0027534D" w:rsidP="00356E7D">
            <w:pPr>
              <w:pStyle w:val="af2"/>
              <w:rPr>
                <w:rFonts w:ascii="Times New Roman" w:hAnsi="Times New Roman"/>
                <w:bCs/>
                <w:sz w:val="26"/>
                <w:szCs w:val="26"/>
              </w:rPr>
            </w:pPr>
          </w:p>
        </w:tc>
        <w:tc>
          <w:tcPr>
            <w:tcW w:w="4395" w:type="dxa"/>
          </w:tcPr>
          <w:p w:rsidR="00A73FB5" w:rsidRPr="00A73FB5" w:rsidRDefault="00A73FB5" w:rsidP="00356E7D">
            <w:pPr>
              <w:pStyle w:val="af2"/>
              <w:rPr>
                <w:rFonts w:ascii="Times New Roman" w:hAnsi="Times New Roman"/>
                <w:sz w:val="26"/>
                <w:szCs w:val="26"/>
              </w:rPr>
            </w:pPr>
            <w:r w:rsidRPr="00A73FB5">
              <w:rPr>
                <w:rFonts w:ascii="Times New Roman" w:hAnsi="Times New Roman"/>
                <w:sz w:val="26"/>
                <w:szCs w:val="26"/>
              </w:rPr>
              <w:t>создаются необходимые условия для участия обучающихся в нравственно-ориентированной социально значимой деятельности</w:t>
            </w:r>
          </w:p>
        </w:tc>
      </w:tr>
      <w:tr w:rsidR="00A73FB5" w:rsidRPr="00B8523F" w:rsidTr="002F5782">
        <w:tc>
          <w:tcPr>
            <w:tcW w:w="1271" w:type="dxa"/>
            <w:vAlign w:val="center"/>
          </w:tcPr>
          <w:p w:rsidR="00A73FB5" w:rsidRPr="00A73FB5" w:rsidRDefault="00A73FB5" w:rsidP="0027534D">
            <w:pPr>
              <w:pStyle w:val="af2"/>
              <w:jc w:val="center"/>
              <w:rPr>
                <w:rFonts w:ascii="Times New Roman" w:hAnsi="Times New Roman"/>
                <w:bCs/>
                <w:sz w:val="26"/>
                <w:szCs w:val="26"/>
              </w:rPr>
            </w:pPr>
            <w:r w:rsidRPr="00A73FB5">
              <w:rPr>
                <w:rFonts w:ascii="Times New Roman" w:hAnsi="Times New Roman"/>
                <w:bCs/>
                <w:sz w:val="26"/>
                <w:szCs w:val="26"/>
              </w:rPr>
              <w:t>3</w:t>
            </w:r>
            <w:r w:rsidR="0027534D">
              <w:rPr>
                <w:rFonts w:ascii="Times New Roman" w:hAnsi="Times New Roman"/>
                <w:bCs/>
                <w:sz w:val="26"/>
                <w:szCs w:val="26"/>
              </w:rPr>
              <w:t>.</w:t>
            </w:r>
          </w:p>
        </w:tc>
        <w:tc>
          <w:tcPr>
            <w:tcW w:w="5074" w:type="dxa"/>
          </w:tcPr>
          <w:p w:rsidR="00A73FB5" w:rsidRDefault="00A73FB5" w:rsidP="00356E7D">
            <w:pPr>
              <w:pStyle w:val="af2"/>
              <w:rPr>
                <w:rFonts w:ascii="Times New Roman" w:hAnsi="Times New Roman"/>
                <w:sz w:val="26"/>
                <w:szCs w:val="26"/>
              </w:rPr>
            </w:pPr>
            <w:r w:rsidRPr="00A73FB5">
              <w:rPr>
                <w:rFonts w:ascii="Times New Roman" w:hAnsi="Times New Roman"/>
                <w:sz w:val="26"/>
                <w:szCs w:val="26"/>
              </w:rPr>
              <w:t xml:space="preserve">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w:t>
            </w:r>
            <w:r w:rsidRPr="00A73FB5">
              <w:rPr>
                <w:rFonts w:ascii="Times New Roman" w:hAnsi="Times New Roman"/>
                <w:iCs/>
                <w:sz w:val="26"/>
                <w:szCs w:val="26"/>
              </w:rPr>
              <w:t>(а не просто узнает о том, как стать)</w:t>
            </w:r>
            <w:r w:rsidRPr="00A73FB5">
              <w:rPr>
                <w:rFonts w:ascii="Times New Roman" w:hAnsi="Times New Roman"/>
                <w:i/>
                <w:iCs/>
                <w:sz w:val="26"/>
                <w:szCs w:val="26"/>
              </w:rPr>
              <w:t xml:space="preserve"> </w:t>
            </w:r>
            <w:r w:rsidRPr="00A73FB5">
              <w:rPr>
                <w:rFonts w:ascii="Times New Roman" w:hAnsi="Times New Roman"/>
                <w:sz w:val="26"/>
                <w:szCs w:val="26"/>
              </w:rPr>
              <w:t>гражданином, социальным деятелем, свободным человеком.</w:t>
            </w:r>
          </w:p>
          <w:p w:rsidR="0027534D" w:rsidRPr="00A73FB5" w:rsidRDefault="0027534D" w:rsidP="00356E7D">
            <w:pPr>
              <w:pStyle w:val="af2"/>
              <w:rPr>
                <w:rFonts w:ascii="Times New Roman" w:hAnsi="Times New Roman"/>
                <w:bCs/>
                <w:sz w:val="26"/>
                <w:szCs w:val="26"/>
              </w:rPr>
            </w:pPr>
          </w:p>
        </w:tc>
        <w:tc>
          <w:tcPr>
            <w:tcW w:w="4423" w:type="dxa"/>
          </w:tcPr>
          <w:p w:rsidR="00A73FB5" w:rsidRPr="00A73FB5" w:rsidRDefault="00A73FB5" w:rsidP="00356E7D">
            <w:pPr>
              <w:pStyle w:val="af2"/>
              <w:rPr>
                <w:rFonts w:ascii="Times New Roman" w:hAnsi="Times New Roman"/>
                <w:bCs/>
                <w:sz w:val="26"/>
                <w:szCs w:val="26"/>
              </w:rPr>
            </w:pPr>
            <w:r w:rsidRPr="00A73FB5">
              <w:rPr>
                <w:rFonts w:ascii="Times New Roman" w:hAnsi="Times New Roman"/>
                <w:sz w:val="26"/>
                <w:szCs w:val="26"/>
              </w:rPr>
              <w:t>взаимодействие школьника с представителями различных социальных субъектов за пределами школы, в открытой общественной среде.</w:t>
            </w:r>
          </w:p>
        </w:tc>
        <w:tc>
          <w:tcPr>
            <w:tcW w:w="4395" w:type="dxa"/>
          </w:tcPr>
          <w:p w:rsidR="00A73FB5" w:rsidRPr="00A73FB5" w:rsidRDefault="00A73FB5" w:rsidP="00356E7D">
            <w:pPr>
              <w:pStyle w:val="af2"/>
              <w:rPr>
                <w:rFonts w:ascii="Times New Roman" w:hAnsi="Times New Roman"/>
                <w:sz w:val="26"/>
                <w:szCs w:val="26"/>
              </w:rPr>
            </w:pPr>
            <w:r w:rsidRPr="00A73FB5">
              <w:rPr>
                <w:rFonts w:ascii="Times New Roman" w:hAnsi="Times New Roman"/>
                <w:sz w:val="26"/>
                <w:szCs w:val="26"/>
              </w:rPr>
              <w:t>создаются необходимые условия для участия обучающихся в нравственно-ориентированной социально значимой деятельности</w:t>
            </w:r>
          </w:p>
        </w:tc>
      </w:tr>
    </w:tbl>
    <w:p w:rsidR="003759CA" w:rsidRDefault="003759CA" w:rsidP="00975857">
      <w:pPr>
        <w:pStyle w:val="af2"/>
        <w:ind w:left="426"/>
        <w:jc w:val="both"/>
        <w:rPr>
          <w:rFonts w:ascii="Times New Roman" w:hAnsi="Times New Roman"/>
          <w:sz w:val="28"/>
          <w:szCs w:val="28"/>
        </w:rPr>
      </w:pPr>
    </w:p>
    <w:p w:rsidR="00F9173D" w:rsidRDefault="00F9173D" w:rsidP="00975857">
      <w:pPr>
        <w:pStyle w:val="af2"/>
        <w:ind w:left="426"/>
        <w:jc w:val="both"/>
        <w:rPr>
          <w:rFonts w:ascii="Times New Roman" w:hAnsi="Times New Roman"/>
          <w:sz w:val="28"/>
          <w:szCs w:val="28"/>
        </w:rPr>
        <w:sectPr w:rsidR="00F9173D" w:rsidSect="002F5782">
          <w:pgSz w:w="16840" w:h="11900" w:orient="landscape"/>
          <w:pgMar w:top="709" w:right="1106" w:bottom="720" w:left="851" w:header="709" w:footer="709" w:gutter="0"/>
          <w:cols w:space="708"/>
          <w:docGrid w:linePitch="360"/>
        </w:sectPr>
      </w:pPr>
    </w:p>
    <w:p w:rsidR="00F9173D" w:rsidRDefault="00F9173D" w:rsidP="00975857">
      <w:pPr>
        <w:pStyle w:val="af2"/>
        <w:ind w:left="426"/>
        <w:jc w:val="both"/>
        <w:rPr>
          <w:rFonts w:ascii="Times New Roman" w:hAnsi="Times New Roman"/>
          <w:sz w:val="28"/>
          <w:szCs w:val="28"/>
        </w:rPr>
      </w:pPr>
    </w:p>
    <w:p w:rsidR="00397CB4" w:rsidRDefault="00397CB4" w:rsidP="006A2A5E">
      <w:pPr>
        <w:pStyle w:val="af2"/>
        <w:ind w:left="426"/>
        <w:jc w:val="both"/>
        <w:rPr>
          <w:rFonts w:ascii="Times New Roman" w:hAnsi="Times New Roman"/>
          <w:sz w:val="28"/>
          <w:szCs w:val="28"/>
        </w:rPr>
      </w:pPr>
      <w:r w:rsidRPr="007C2DEF">
        <w:rPr>
          <w:rFonts w:ascii="Times New Roman" w:hAnsi="Times New Roman"/>
          <w:sz w:val="28"/>
          <w:szCs w:val="28"/>
        </w:rPr>
        <w:t xml:space="preserve">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 </w:t>
      </w:r>
    </w:p>
    <w:p w:rsidR="00397CB4" w:rsidRDefault="00397CB4" w:rsidP="006A2A5E">
      <w:pPr>
        <w:pStyle w:val="af2"/>
        <w:ind w:left="426"/>
        <w:jc w:val="both"/>
        <w:rPr>
          <w:rFonts w:ascii="Times New Roman" w:hAnsi="Times New Roman"/>
          <w:sz w:val="28"/>
          <w:szCs w:val="28"/>
        </w:rPr>
      </w:pPr>
      <w:r>
        <w:rPr>
          <w:rFonts w:ascii="Times New Roman" w:hAnsi="Times New Roman"/>
          <w:sz w:val="28"/>
          <w:szCs w:val="28"/>
        </w:rPr>
        <w:t xml:space="preserve">          </w:t>
      </w:r>
      <w:r w:rsidRPr="007C2DEF">
        <w:rPr>
          <w:rFonts w:ascii="Times New Roman" w:hAnsi="Times New Roman"/>
          <w:sz w:val="28"/>
          <w:szCs w:val="28"/>
        </w:rPr>
        <w:t xml:space="preserve">Переход от одного уровня воспитательных результатов к другому должен быть последовательным, постепенным. 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 </w:t>
      </w:r>
    </w:p>
    <w:p w:rsidR="00397CB4" w:rsidRPr="00A43250" w:rsidRDefault="00397CB4" w:rsidP="006A2A5E">
      <w:pPr>
        <w:pStyle w:val="af2"/>
        <w:ind w:left="426"/>
        <w:jc w:val="both"/>
        <w:rPr>
          <w:rFonts w:ascii="Times New Roman" w:hAnsi="Times New Roman"/>
          <w:sz w:val="28"/>
          <w:szCs w:val="28"/>
        </w:rPr>
      </w:pPr>
      <w:r>
        <w:rPr>
          <w:rFonts w:ascii="Times New Roman" w:hAnsi="Times New Roman"/>
          <w:sz w:val="28"/>
          <w:szCs w:val="28"/>
        </w:rPr>
        <w:t xml:space="preserve">         </w:t>
      </w:r>
      <w:r w:rsidRPr="007C2DEF">
        <w:rPr>
          <w:rFonts w:ascii="Times New Roman" w:hAnsi="Times New Roman"/>
          <w:sz w:val="28"/>
          <w:szCs w:val="28"/>
        </w:rPr>
        <w:t xml:space="preserve">Таким образом, программа </w:t>
      </w:r>
      <w:r w:rsidRPr="007C2DEF">
        <w:rPr>
          <w:rFonts w:ascii="Times New Roman" w:hAnsi="Times New Roman"/>
          <w:bCs/>
          <w:color w:val="000000"/>
          <w:sz w:val="28"/>
          <w:szCs w:val="28"/>
        </w:rPr>
        <w:t xml:space="preserve">воспитания и социализации обучающихся </w:t>
      </w:r>
      <w:r w:rsidRPr="007C2DEF">
        <w:rPr>
          <w:rFonts w:ascii="Times New Roman" w:hAnsi="Times New Roman"/>
          <w:bCs/>
          <w:sz w:val="28"/>
          <w:szCs w:val="28"/>
        </w:rPr>
        <w:t xml:space="preserve">на ступени основного общего образования направлена на создание </w:t>
      </w:r>
      <w:r w:rsidRPr="007C2DEF">
        <w:rPr>
          <w:rFonts w:ascii="Times New Roman" w:hAnsi="Times New Roman"/>
          <w:sz w:val="28"/>
          <w:szCs w:val="28"/>
        </w:rPr>
        <w:t xml:space="preserve">модели выпускника школы. </w:t>
      </w:r>
    </w:p>
    <w:p w:rsidR="003759CA" w:rsidRDefault="003759CA" w:rsidP="00975857">
      <w:pPr>
        <w:pStyle w:val="af2"/>
        <w:ind w:left="426"/>
        <w:jc w:val="both"/>
        <w:rPr>
          <w:rFonts w:ascii="Times New Roman" w:hAnsi="Times New Roman"/>
          <w:sz w:val="28"/>
          <w:szCs w:val="28"/>
        </w:rPr>
      </w:pPr>
    </w:p>
    <w:p w:rsidR="003759CA" w:rsidRDefault="003759CA" w:rsidP="003759CA">
      <w:pPr>
        <w:pStyle w:val="af2"/>
        <w:jc w:val="both"/>
        <w:rPr>
          <w:rFonts w:ascii="Times New Roman" w:hAnsi="Times New Roman"/>
          <w:sz w:val="28"/>
          <w:szCs w:val="28"/>
        </w:rPr>
      </w:pPr>
    </w:p>
    <w:p w:rsidR="003759CA" w:rsidRDefault="003759CA" w:rsidP="003759CA">
      <w:pPr>
        <w:pStyle w:val="af2"/>
        <w:jc w:val="both"/>
        <w:rPr>
          <w:rFonts w:ascii="Times New Roman" w:hAnsi="Times New Roman"/>
          <w:sz w:val="28"/>
          <w:szCs w:val="28"/>
        </w:rPr>
        <w:sectPr w:rsidR="003759CA" w:rsidSect="00F9173D">
          <w:pgSz w:w="11900" w:h="16840"/>
          <w:pgMar w:top="1106" w:right="720" w:bottom="851" w:left="709" w:header="709" w:footer="709" w:gutter="0"/>
          <w:cols w:space="708"/>
          <w:docGrid w:linePitch="360"/>
        </w:sectPr>
      </w:pPr>
    </w:p>
    <w:p w:rsidR="004A3ABD" w:rsidRDefault="004A3ABD" w:rsidP="004A3ABD">
      <w:pPr>
        <w:shd w:val="clear" w:color="auto" w:fill="FFFFFF"/>
        <w:spacing w:before="2" w:after="0" w:line="240" w:lineRule="auto"/>
        <w:ind w:left="284" w:right="5"/>
        <w:jc w:val="center"/>
        <w:rPr>
          <w:rFonts w:ascii="TimesNewRomanPS-BoldMT" w:hAnsi="TimesNewRomanPS-BoldMT" w:cs="TimesNewRomanPS-BoldMT"/>
          <w:b/>
          <w:bCs/>
          <w:sz w:val="28"/>
          <w:szCs w:val="28"/>
        </w:rPr>
      </w:pPr>
      <w:r>
        <w:rPr>
          <w:rFonts w:ascii="TimesNewRomanPS-BoldMT" w:hAnsi="TimesNewRomanPS-BoldMT" w:cs="TimesNewRomanPS-BoldMT"/>
          <w:b/>
          <w:bCs/>
          <w:sz w:val="28"/>
          <w:szCs w:val="28"/>
        </w:rPr>
        <w:t>2.4. Программа коррекционной работы</w:t>
      </w:r>
    </w:p>
    <w:p w:rsidR="004A3ABD" w:rsidRPr="004140A0" w:rsidRDefault="004A3ABD" w:rsidP="004A3ABD">
      <w:pPr>
        <w:ind w:left="284"/>
        <w:rPr>
          <w:rFonts w:ascii="Times New Roman" w:hAnsi="Times New Roman"/>
          <w:b/>
          <w:sz w:val="28"/>
          <w:szCs w:val="28"/>
        </w:rPr>
      </w:pPr>
      <w:r>
        <w:rPr>
          <w:rFonts w:ascii="Times New Roman" w:hAnsi="Times New Roman"/>
          <w:b/>
          <w:sz w:val="28"/>
          <w:szCs w:val="28"/>
        </w:rPr>
        <w:t>2.4.1. Пояснительная записка.</w:t>
      </w:r>
    </w:p>
    <w:p w:rsidR="004A3ABD" w:rsidRPr="004140A0" w:rsidRDefault="004A3ABD" w:rsidP="004A3ABD">
      <w:pPr>
        <w:pStyle w:val="af2"/>
        <w:ind w:left="284"/>
        <w:jc w:val="both"/>
        <w:rPr>
          <w:rFonts w:ascii="Times New Roman" w:hAnsi="Times New Roman"/>
          <w:sz w:val="28"/>
          <w:szCs w:val="28"/>
        </w:rPr>
      </w:pPr>
      <w:r>
        <w:rPr>
          <w:rFonts w:ascii="Times New Roman" w:hAnsi="Times New Roman"/>
          <w:sz w:val="28"/>
          <w:szCs w:val="28"/>
        </w:rPr>
        <w:t xml:space="preserve">     </w:t>
      </w:r>
      <w:r w:rsidRPr="004140A0">
        <w:rPr>
          <w:rFonts w:ascii="Times New Roman" w:hAnsi="Times New Roman"/>
          <w:sz w:val="28"/>
          <w:szCs w:val="28"/>
        </w:rPr>
        <w:t>Программа коррекционной работы в соответствии со Стандартом направлена на создание системы комплексной помощи детям с ОВЗ</w:t>
      </w:r>
      <w:r w:rsidRPr="004140A0">
        <w:rPr>
          <w:rStyle w:val="1262"/>
          <w:sz w:val="28"/>
          <w:szCs w:val="28"/>
        </w:rPr>
        <w:t>: дети в возрасте до</w:t>
      </w:r>
      <w:r w:rsidRPr="004140A0">
        <w:rPr>
          <w:rStyle w:val="1261"/>
          <w:sz w:val="28"/>
          <w:szCs w:val="28"/>
        </w:rPr>
        <w:t xml:space="preserve"> </w:t>
      </w:r>
      <w:r w:rsidRPr="004140A0">
        <w:rPr>
          <w:rStyle w:val="1262"/>
          <w:sz w:val="28"/>
          <w:szCs w:val="28"/>
        </w:rPr>
        <w:t>18 лет, не признанные в установленном порядке детьми-инвалидами,</w:t>
      </w:r>
      <w:r w:rsidRPr="004140A0">
        <w:rPr>
          <w:rStyle w:val="1261"/>
          <w:sz w:val="28"/>
          <w:szCs w:val="28"/>
        </w:rPr>
        <w:t xml:space="preserve"> </w:t>
      </w:r>
      <w:r w:rsidRPr="004140A0">
        <w:rPr>
          <w:rStyle w:val="1262"/>
          <w:sz w:val="28"/>
          <w:szCs w:val="28"/>
        </w:rPr>
        <w:t>но имеющие временные или постоянные отклонения в физическом и</w:t>
      </w:r>
      <w:r w:rsidRPr="004140A0">
        <w:rPr>
          <w:rStyle w:val="1261"/>
          <w:sz w:val="28"/>
          <w:szCs w:val="28"/>
        </w:rPr>
        <w:t xml:space="preserve"> </w:t>
      </w:r>
      <w:r w:rsidRPr="004140A0">
        <w:rPr>
          <w:rStyle w:val="1262"/>
          <w:sz w:val="28"/>
          <w:szCs w:val="28"/>
        </w:rPr>
        <w:t>(или) психическом развитии и нуждающиеся в создании специальных</w:t>
      </w:r>
      <w:r w:rsidRPr="004140A0">
        <w:rPr>
          <w:rStyle w:val="1261"/>
          <w:sz w:val="28"/>
          <w:szCs w:val="28"/>
        </w:rPr>
        <w:t xml:space="preserve"> </w:t>
      </w:r>
      <w:r w:rsidRPr="004140A0">
        <w:rPr>
          <w:rStyle w:val="1262"/>
          <w:sz w:val="28"/>
          <w:szCs w:val="28"/>
        </w:rPr>
        <w:t xml:space="preserve">условий обучения и воспитания) -  в освоении основной образовательной программы основного общего образования. </w:t>
      </w:r>
    </w:p>
    <w:p w:rsidR="004A3ABD" w:rsidRPr="004140A0" w:rsidRDefault="004A3ABD" w:rsidP="004A3ABD">
      <w:pPr>
        <w:pStyle w:val="af2"/>
        <w:ind w:left="284"/>
        <w:jc w:val="both"/>
        <w:rPr>
          <w:rFonts w:ascii="Times New Roman" w:hAnsi="Times New Roman"/>
          <w:sz w:val="28"/>
          <w:szCs w:val="28"/>
        </w:rPr>
      </w:pPr>
      <w:r>
        <w:rPr>
          <w:rFonts w:ascii="Times New Roman" w:hAnsi="Times New Roman"/>
          <w:sz w:val="28"/>
          <w:szCs w:val="28"/>
        </w:rPr>
        <w:t xml:space="preserve">     </w:t>
      </w:r>
      <w:r w:rsidRPr="004140A0">
        <w:rPr>
          <w:rFonts w:ascii="Times New Roman" w:hAnsi="Times New Roman"/>
          <w:sz w:val="28"/>
          <w:szCs w:val="28"/>
        </w:rPr>
        <w:t xml:space="preserve">Программы коррекционной работы основного общего образования и начального общего образования являются преемственными. </w:t>
      </w:r>
    </w:p>
    <w:p w:rsidR="004A3ABD" w:rsidRPr="004140A0" w:rsidRDefault="004A3ABD" w:rsidP="004A3ABD">
      <w:pPr>
        <w:pStyle w:val="af2"/>
        <w:ind w:left="284"/>
        <w:jc w:val="both"/>
        <w:rPr>
          <w:rFonts w:ascii="Times New Roman" w:hAnsi="Times New Roman"/>
          <w:sz w:val="28"/>
          <w:szCs w:val="28"/>
        </w:rPr>
      </w:pPr>
      <w:r>
        <w:rPr>
          <w:rFonts w:ascii="Times New Roman" w:hAnsi="Times New Roman"/>
          <w:sz w:val="28"/>
          <w:szCs w:val="28"/>
        </w:rPr>
        <w:t xml:space="preserve">     </w:t>
      </w:r>
      <w:r w:rsidRPr="004140A0">
        <w:rPr>
          <w:rFonts w:ascii="Times New Roman" w:hAnsi="Times New Roman"/>
          <w:sz w:val="28"/>
          <w:szCs w:val="28"/>
        </w:rPr>
        <w:t>Программа коррекционной работы основного общего образования обеспечивает:</w:t>
      </w:r>
    </w:p>
    <w:p w:rsidR="004A3ABD" w:rsidRPr="004140A0" w:rsidRDefault="004A3ABD" w:rsidP="004A3ABD">
      <w:pPr>
        <w:pStyle w:val="af2"/>
        <w:ind w:left="284"/>
        <w:jc w:val="both"/>
        <w:rPr>
          <w:rFonts w:ascii="Times New Roman" w:hAnsi="Times New Roman"/>
          <w:sz w:val="28"/>
          <w:szCs w:val="28"/>
        </w:rPr>
      </w:pPr>
      <w:r w:rsidRPr="004140A0">
        <w:rPr>
          <w:rFonts w:ascii="Times New Roman" w:hAnsi="Times New Roman"/>
          <w:sz w:val="28"/>
          <w:szCs w:val="28"/>
        </w:rPr>
        <w:t>— 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4A3ABD" w:rsidRPr="004140A0" w:rsidRDefault="004A3ABD" w:rsidP="004A3ABD">
      <w:pPr>
        <w:pStyle w:val="af2"/>
        <w:ind w:left="284"/>
        <w:jc w:val="both"/>
        <w:rPr>
          <w:rFonts w:ascii="Times New Roman" w:hAnsi="Times New Roman"/>
          <w:sz w:val="28"/>
          <w:szCs w:val="28"/>
        </w:rPr>
      </w:pPr>
      <w:r w:rsidRPr="004140A0">
        <w:rPr>
          <w:rFonts w:ascii="Times New Roman" w:hAnsi="Times New Roman"/>
          <w:sz w:val="28"/>
          <w:szCs w:val="28"/>
        </w:rPr>
        <w:t>—</w:t>
      </w:r>
      <w:r w:rsidRPr="004140A0">
        <w:rPr>
          <w:rFonts w:ascii="Times New Roman" w:hAnsi="Times New Roman"/>
          <w:sz w:val="28"/>
          <w:szCs w:val="28"/>
          <w:lang w:val="en-US"/>
        </w:rPr>
        <w:t> </w:t>
      </w:r>
      <w:r w:rsidRPr="004140A0">
        <w:rPr>
          <w:rFonts w:ascii="Times New Roman" w:hAnsi="Times New Roman"/>
          <w:sz w:val="28"/>
          <w:szCs w:val="28"/>
        </w:rPr>
        <w:t>дальнейшую социальную адаптацию и интеграцию детей с особыми образовательными потребностями в общеобразовательном учреждении.</w:t>
      </w:r>
    </w:p>
    <w:p w:rsidR="004A3ABD" w:rsidRPr="004140A0" w:rsidRDefault="004A3ABD" w:rsidP="004A3ABD">
      <w:pPr>
        <w:pStyle w:val="af2"/>
        <w:ind w:left="284"/>
        <w:jc w:val="both"/>
        <w:rPr>
          <w:rFonts w:ascii="Times New Roman" w:hAnsi="Times New Roman"/>
          <w:sz w:val="28"/>
          <w:szCs w:val="28"/>
        </w:rPr>
      </w:pPr>
      <w:r>
        <w:rPr>
          <w:rFonts w:ascii="Times New Roman" w:hAnsi="Times New Roman"/>
          <w:sz w:val="28"/>
          <w:szCs w:val="28"/>
        </w:rPr>
        <w:t xml:space="preserve">      </w:t>
      </w:r>
      <w:r w:rsidRPr="004140A0">
        <w:rPr>
          <w:rFonts w:ascii="Times New Roman" w:hAnsi="Times New Roman"/>
          <w:sz w:val="28"/>
          <w:szCs w:val="28"/>
        </w:rPr>
        <w:t xml:space="preserve">Разработка и реализация программы коррекционной работы может осуществляться МБОУ СОШ № 129 г.о. Самара как самостоятельно, так и совместно с иными образовательными учреждениями посредством организации сетевого взаимодействия. </w:t>
      </w:r>
    </w:p>
    <w:p w:rsidR="004A3ABD" w:rsidRPr="009828FD" w:rsidRDefault="004A3ABD" w:rsidP="004A3ABD">
      <w:pPr>
        <w:pStyle w:val="af2"/>
        <w:ind w:left="284"/>
        <w:jc w:val="both"/>
        <w:rPr>
          <w:rFonts w:ascii="Times New Roman" w:hAnsi="Times New Roman"/>
          <w:b/>
          <w:sz w:val="28"/>
          <w:szCs w:val="28"/>
        </w:rPr>
      </w:pPr>
      <w:r w:rsidRPr="009828FD">
        <w:rPr>
          <w:rFonts w:ascii="Times New Roman" w:hAnsi="Times New Roman"/>
          <w:b/>
          <w:sz w:val="28"/>
          <w:szCs w:val="28"/>
        </w:rPr>
        <w:t>Цели программы:</w:t>
      </w:r>
    </w:p>
    <w:p w:rsidR="004A3ABD" w:rsidRPr="004140A0" w:rsidRDefault="004A3ABD" w:rsidP="004A3ABD">
      <w:pPr>
        <w:pStyle w:val="af2"/>
        <w:ind w:left="284"/>
        <w:jc w:val="both"/>
        <w:rPr>
          <w:rFonts w:ascii="Times New Roman" w:hAnsi="Times New Roman"/>
          <w:sz w:val="28"/>
          <w:szCs w:val="28"/>
        </w:rPr>
      </w:pPr>
      <w:r w:rsidRPr="004140A0">
        <w:rPr>
          <w:rFonts w:ascii="Times New Roman" w:hAnsi="Times New Roman"/>
          <w:sz w:val="28"/>
          <w:szCs w:val="28"/>
        </w:rPr>
        <w:t>—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4A3ABD" w:rsidRPr="004140A0" w:rsidRDefault="004A3ABD" w:rsidP="004A3ABD">
      <w:pPr>
        <w:pStyle w:val="af2"/>
        <w:ind w:left="284"/>
        <w:jc w:val="both"/>
      </w:pPr>
      <w:r w:rsidRPr="004140A0">
        <w:rPr>
          <w:rFonts w:ascii="Times New Roman" w:hAnsi="Times New Roman"/>
          <w:sz w:val="28"/>
          <w:szCs w:val="28"/>
        </w:rPr>
        <w:t>—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w:t>
      </w:r>
      <w:r w:rsidRPr="004140A0">
        <w:t xml:space="preserve"> </w:t>
      </w:r>
      <w:r w:rsidRPr="004140A0">
        <w:rPr>
          <w:rFonts w:ascii="Times New Roman" w:hAnsi="Times New Roman"/>
          <w:sz w:val="28"/>
          <w:szCs w:val="28"/>
        </w:rPr>
        <w:t>программ</w:t>
      </w:r>
      <w:r w:rsidRPr="004140A0">
        <w:t>.</w:t>
      </w:r>
    </w:p>
    <w:p w:rsidR="004A3ABD" w:rsidRPr="009828FD" w:rsidRDefault="004A3ABD" w:rsidP="004A3ABD">
      <w:pPr>
        <w:pStyle w:val="af2"/>
        <w:ind w:left="284"/>
        <w:jc w:val="both"/>
        <w:rPr>
          <w:rFonts w:ascii="Times New Roman" w:hAnsi="Times New Roman"/>
          <w:sz w:val="28"/>
          <w:szCs w:val="28"/>
        </w:rPr>
      </w:pPr>
      <w:r w:rsidRPr="009828FD">
        <w:rPr>
          <w:rFonts w:ascii="Times New Roman" w:hAnsi="Times New Roman"/>
          <w:sz w:val="28"/>
          <w:szCs w:val="28"/>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4A3ABD" w:rsidRPr="009828FD" w:rsidRDefault="004A3ABD" w:rsidP="004A3ABD">
      <w:pPr>
        <w:pStyle w:val="af2"/>
        <w:ind w:left="284"/>
        <w:jc w:val="both"/>
        <w:rPr>
          <w:rFonts w:ascii="Times New Roman" w:hAnsi="Times New Roman"/>
          <w:sz w:val="28"/>
          <w:szCs w:val="28"/>
        </w:rPr>
      </w:pPr>
      <w:r w:rsidRPr="009828FD">
        <w:rPr>
          <w:rFonts w:ascii="Times New Roman" w:hAnsi="Times New Roman"/>
          <w:b/>
          <w:sz w:val="28"/>
          <w:szCs w:val="28"/>
        </w:rPr>
        <w:t>Задачи программы</w:t>
      </w:r>
      <w:r w:rsidRPr="009828FD">
        <w:rPr>
          <w:rFonts w:ascii="Times New Roman" w:hAnsi="Times New Roman"/>
          <w:sz w:val="28"/>
          <w:szCs w:val="28"/>
        </w:rPr>
        <w:t>:</w:t>
      </w:r>
    </w:p>
    <w:p w:rsidR="004A3ABD" w:rsidRPr="009828FD" w:rsidRDefault="004A3ABD" w:rsidP="004A3ABD">
      <w:pPr>
        <w:pStyle w:val="af2"/>
        <w:ind w:left="284"/>
        <w:jc w:val="both"/>
        <w:rPr>
          <w:rFonts w:ascii="Times New Roman" w:hAnsi="Times New Roman"/>
          <w:sz w:val="28"/>
          <w:szCs w:val="28"/>
        </w:rPr>
      </w:pPr>
      <w:r w:rsidRPr="009828FD">
        <w:rPr>
          <w:rFonts w:ascii="Times New Roman" w:hAnsi="Times New Roman"/>
          <w:sz w:val="28"/>
          <w:szCs w:val="28"/>
        </w:rPr>
        <w:t>—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4A3ABD" w:rsidRDefault="004A3ABD" w:rsidP="004A3ABD">
      <w:pPr>
        <w:pStyle w:val="af2"/>
        <w:ind w:left="284"/>
        <w:jc w:val="both"/>
        <w:rPr>
          <w:rFonts w:ascii="Times New Roman" w:hAnsi="Times New Roman"/>
          <w:sz w:val="28"/>
          <w:szCs w:val="28"/>
        </w:rPr>
      </w:pPr>
      <w:r w:rsidRPr="009828FD">
        <w:rPr>
          <w:rFonts w:ascii="Times New Roman" w:hAnsi="Times New Roman"/>
          <w:sz w:val="28"/>
          <w:szCs w:val="28"/>
        </w:rPr>
        <w:t>—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4A3ABD" w:rsidRPr="004F6D5A" w:rsidRDefault="004A3ABD" w:rsidP="004A3ABD">
      <w:pPr>
        <w:pStyle w:val="af2"/>
        <w:ind w:left="284"/>
        <w:jc w:val="both"/>
        <w:rPr>
          <w:rFonts w:ascii="Times New Roman" w:hAnsi="Times New Roman"/>
          <w:sz w:val="28"/>
          <w:szCs w:val="28"/>
        </w:rPr>
      </w:pPr>
      <w:r w:rsidRPr="004F6D5A">
        <w:rPr>
          <w:rFonts w:ascii="Times New Roman" w:hAnsi="Times New Roman"/>
          <w:sz w:val="28"/>
          <w:szCs w:val="28"/>
        </w:rPr>
        <w:t>— осуществление индивидуально ориентированной социально-психолого-</w:t>
      </w:r>
    </w:p>
    <w:p w:rsidR="004A3ABD" w:rsidRPr="004F6D5A" w:rsidRDefault="004A3ABD" w:rsidP="004A3ABD">
      <w:pPr>
        <w:pStyle w:val="af2"/>
        <w:ind w:left="284"/>
        <w:jc w:val="both"/>
        <w:rPr>
          <w:rFonts w:ascii="Times New Roman" w:hAnsi="Times New Roman"/>
          <w:sz w:val="28"/>
          <w:szCs w:val="28"/>
        </w:rPr>
      </w:pPr>
      <w:r w:rsidRPr="004F6D5A">
        <w:rPr>
          <w:rFonts w:ascii="Times New Roman" w:hAnsi="Times New Roman"/>
          <w:sz w:val="28"/>
          <w:szCs w:val="28"/>
        </w:rPr>
        <w:t>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4A3ABD" w:rsidRPr="004F6D5A" w:rsidRDefault="004A3ABD" w:rsidP="004A3ABD">
      <w:pPr>
        <w:pStyle w:val="af2"/>
        <w:ind w:left="284"/>
        <w:jc w:val="both"/>
        <w:rPr>
          <w:rFonts w:ascii="Times New Roman" w:hAnsi="Times New Roman"/>
          <w:sz w:val="28"/>
          <w:szCs w:val="28"/>
        </w:rPr>
      </w:pPr>
      <w:r w:rsidRPr="004F6D5A">
        <w:rPr>
          <w:rFonts w:ascii="Times New Roman" w:hAnsi="Times New Roman"/>
          <w:sz w:val="28"/>
          <w:szCs w:val="28"/>
        </w:rPr>
        <w:t>—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4A3ABD" w:rsidRPr="004F6D5A" w:rsidRDefault="004A3ABD" w:rsidP="004A3ABD">
      <w:pPr>
        <w:pStyle w:val="af2"/>
        <w:ind w:left="284"/>
        <w:jc w:val="both"/>
        <w:rPr>
          <w:rFonts w:ascii="Times New Roman" w:hAnsi="Times New Roman"/>
          <w:sz w:val="28"/>
          <w:szCs w:val="28"/>
        </w:rPr>
      </w:pPr>
      <w:r w:rsidRPr="004F6D5A">
        <w:rPr>
          <w:rFonts w:ascii="Times New Roman" w:hAnsi="Times New Roman"/>
          <w:sz w:val="28"/>
          <w:szCs w:val="28"/>
        </w:rPr>
        <w:t>— обеспечение возможности воспитания и обучения по дополнительным образовательным программам социально-педагогической и других направ</w:t>
      </w:r>
      <w:r>
        <w:rPr>
          <w:rFonts w:ascii="Times New Roman" w:hAnsi="Times New Roman"/>
          <w:sz w:val="28"/>
          <w:szCs w:val="28"/>
        </w:rPr>
        <w:t xml:space="preserve">ленностей, </w:t>
      </w:r>
      <w:r w:rsidRPr="004F6D5A">
        <w:rPr>
          <w:rFonts w:ascii="Times New Roman" w:hAnsi="Times New Roman"/>
          <w:sz w:val="28"/>
          <w:szCs w:val="28"/>
        </w:rPr>
        <w:t>получения дополнительных образовательных коррекционных услуг;</w:t>
      </w:r>
    </w:p>
    <w:p w:rsidR="004A3ABD" w:rsidRPr="004F6D5A" w:rsidRDefault="004A3ABD" w:rsidP="004A3ABD">
      <w:pPr>
        <w:pStyle w:val="af2"/>
        <w:ind w:left="284"/>
        <w:jc w:val="both"/>
        <w:rPr>
          <w:rFonts w:ascii="Times New Roman" w:hAnsi="Times New Roman"/>
          <w:sz w:val="28"/>
          <w:szCs w:val="28"/>
        </w:rPr>
      </w:pPr>
      <w:r w:rsidRPr="004F6D5A">
        <w:rPr>
          <w:rFonts w:ascii="Times New Roman" w:hAnsi="Times New Roman"/>
          <w:sz w:val="28"/>
          <w:szCs w:val="28"/>
        </w:rPr>
        <w:t>— формирование зрелых личностных установок, способствующих оптимальной адаптации в условиях реальной жизненной ситуации;</w:t>
      </w:r>
    </w:p>
    <w:p w:rsidR="004A3ABD" w:rsidRPr="004F6D5A" w:rsidRDefault="004A3ABD" w:rsidP="004A3ABD">
      <w:pPr>
        <w:pStyle w:val="af2"/>
        <w:ind w:left="284"/>
        <w:jc w:val="both"/>
        <w:rPr>
          <w:rFonts w:ascii="Times New Roman" w:hAnsi="Times New Roman"/>
          <w:sz w:val="28"/>
          <w:szCs w:val="28"/>
        </w:rPr>
      </w:pPr>
      <w:r w:rsidRPr="004F6D5A">
        <w:rPr>
          <w:rFonts w:ascii="Times New Roman" w:hAnsi="Times New Roman"/>
          <w:sz w:val="28"/>
          <w:szCs w:val="28"/>
        </w:rPr>
        <w:t>— расширение адаптивных возможностей личности, определяющих готовность к решению доступных проблем в различных сферах жизнедеятельности;</w:t>
      </w:r>
    </w:p>
    <w:p w:rsidR="004A3ABD" w:rsidRPr="004F6D5A" w:rsidRDefault="004A3ABD" w:rsidP="004A3ABD">
      <w:pPr>
        <w:pStyle w:val="af2"/>
        <w:ind w:left="284"/>
        <w:jc w:val="both"/>
        <w:rPr>
          <w:rFonts w:ascii="Times New Roman" w:hAnsi="Times New Roman"/>
          <w:sz w:val="28"/>
          <w:szCs w:val="28"/>
        </w:rPr>
      </w:pPr>
      <w:r w:rsidRPr="004F6D5A">
        <w:rPr>
          <w:rFonts w:ascii="Times New Roman" w:hAnsi="Times New Roman"/>
          <w:sz w:val="28"/>
          <w:szCs w:val="28"/>
        </w:rPr>
        <w:t>— развитие коммуникативной компетенции, форм и навыков конструктивного личностного общения в группе сверстников;</w:t>
      </w:r>
    </w:p>
    <w:p w:rsidR="004A3ABD" w:rsidRPr="004F6D5A" w:rsidRDefault="004A3ABD" w:rsidP="004A3ABD">
      <w:pPr>
        <w:pStyle w:val="af2"/>
        <w:ind w:left="284"/>
        <w:jc w:val="both"/>
        <w:rPr>
          <w:rFonts w:ascii="Times New Roman" w:hAnsi="Times New Roman"/>
          <w:sz w:val="28"/>
          <w:szCs w:val="28"/>
        </w:rPr>
      </w:pPr>
      <w:r w:rsidRPr="004F6D5A">
        <w:rPr>
          <w:rFonts w:ascii="Times New Roman" w:hAnsi="Times New Roman"/>
          <w:sz w:val="28"/>
          <w:szCs w:val="28"/>
        </w:rPr>
        <w:t>—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4A3ABD" w:rsidRPr="004F6D5A" w:rsidRDefault="004A3ABD" w:rsidP="004A3ABD">
      <w:pPr>
        <w:pStyle w:val="af2"/>
        <w:ind w:left="284"/>
        <w:jc w:val="both"/>
        <w:rPr>
          <w:rFonts w:ascii="Times New Roman" w:hAnsi="Times New Roman"/>
          <w:sz w:val="28"/>
          <w:szCs w:val="28"/>
        </w:rPr>
      </w:pPr>
      <w:r w:rsidRPr="004F6D5A">
        <w:rPr>
          <w:rFonts w:ascii="Times New Roman" w:hAnsi="Times New Roman"/>
          <w:sz w:val="28"/>
          <w:szCs w:val="28"/>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4A3ABD" w:rsidRPr="004F6D5A" w:rsidRDefault="004A3ABD" w:rsidP="004A3ABD">
      <w:pPr>
        <w:pStyle w:val="af2"/>
        <w:ind w:left="284"/>
        <w:jc w:val="both"/>
        <w:rPr>
          <w:rFonts w:ascii="Times New Roman" w:hAnsi="Times New Roman"/>
          <w:sz w:val="28"/>
          <w:szCs w:val="28"/>
        </w:rPr>
      </w:pPr>
      <w:r>
        <w:rPr>
          <w:rFonts w:ascii="Times New Roman" w:hAnsi="Times New Roman"/>
          <w:sz w:val="28"/>
          <w:szCs w:val="28"/>
        </w:rPr>
        <w:t xml:space="preserve">     </w:t>
      </w:r>
      <w:r w:rsidRPr="004F6D5A">
        <w:rPr>
          <w:rFonts w:ascii="Times New Roman" w:hAnsi="Times New Roman"/>
          <w:sz w:val="28"/>
          <w:szCs w:val="28"/>
        </w:rPr>
        <w:t>Содержание программы коррекционной работы определяют следующие принципы:</w:t>
      </w:r>
    </w:p>
    <w:p w:rsidR="004A3ABD" w:rsidRPr="004F6D5A" w:rsidRDefault="004A3ABD" w:rsidP="004A3ABD">
      <w:pPr>
        <w:pStyle w:val="af2"/>
        <w:ind w:left="284"/>
        <w:jc w:val="both"/>
        <w:rPr>
          <w:rFonts w:ascii="Times New Roman" w:hAnsi="Times New Roman"/>
          <w:sz w:val="28"/>
          <w:szCs w:val="28"/>
        </w:rPr>
      </w:pPr>
      <w:r w:rsidRPr="004F6D5A">
        <w:rPr>
          <w:rFonts w:ascii="Times New Roman" w:hAnsi="Times New Roman"/>
          <w:sz w:val="28"/>
          <w:szCs w:val="28"/>
        </w:rPr>
        <w:t>— </w:t>
      </w:r>
      <w:r w:rsidRPr="004F6D5A">
        <w:rPr>
          <w:rStyle w:val="38"/>
          <w:sz w:val="28"/>
          <w:szCs w:val="28"/>
        </w:rPr>
        <w:t>Преемственность.</w:t>
      </w:r>
      <w:r w:rsidRPr="004F6D5A">
        <w:rPr>
          <w:rFonts w:ascii="Times New Roman" w:hAnsi="Times New Roman"/>
          <w:sz w:val="28"/>
          <w:szCs w:val="28"/>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4A3ABD" w:rsidRPr="004F6D5A" w:rsidRDefault="004A3ABD" w:rsidP="004A3ABD">
      <w:pPr>
        <w:pStyle w:val="af2"/>
        <w:ind w:left="284"/>
        <w:jc w:val="both"/>
        <w:rPr>
          <w:rFonts w:ascii="Times New Roman" w:hAnsi="Times New Roman"/>
          <w:sz w:val="28"/>
          <w:szCs w:val="28"/>
        </w:rPr>
      </w:pPr>
      <w:r w:rsidRPr="004F6D5A">
        <w:rPr>
          <w:rFonts w:ascii="Times New Roman" w:hAnsi="Times New Roman"/>
          <w:sz w:val="28"/>
          <w:szCs w:val="28"/>
        </w:rPr>
        <w:t>— </w:t>
      </w:r>
      <w:r w:rsidRPr="004F6D5A">
        <w:rPr>
          <w:rStyle w:val="38"/>
          <w:sz w:val="28"/>
          <w:szCs w:val="28"/>
        </w:rPr>
        <w:t>Соблюдение интересов ребёнка.</w:t>
      </w:r>
      <w:r w:rsidRPr="004F6D5A">
        <w:rPr>
          <w:rFonts w:ascii="Times New Roman" w:hAnsi="Times New Roman"/>
          <w:sz w:val="28"/>
          <w:szCs w:val="28"/>
        </w:rPr>
        <w:t xml:space="preserve"> Принцип определяет позицию специалиста, который призван решать проблему ребёнка с максимальной пользой и в интересах ребёнка.</w:t>
      </w:r>
    </w:p>
    <w:p w:rsidR="004A3ABD" w:rsidRPr="004F6D5A" w:rsidRDefault="004A3ABD" w:rsidP="004A3ABD">
      <w:pPr>
        <w:pStyle w:val="af2"/>
        <w:ind w:left="284"/>
        <w:jc w:val="both"/>
        <w:rPr>
          <w:rFonts w:ascii="Times New Roman" w:hAnsi="Times New Roman"/>
          <w:sz w:val="28"/>
          <w:szCs w:val="28"/>
        </w:rPr>
      </w:pPr>
      <w:r w:rsidRPr="004F6D5A">
        <w:rPr>
          <w:rFonts w:ascii="Times New Roman" w:hAnsi="Times New Roman"/>
          <w:sz w:val="28"/>
          <w:szCs w:val="28"/>
        </w:rPr>
        <w:t>— </w:t>
      </w:r>
      <w:r w:rsidRPr="004F6D5A">
        <w:rPr>
          <w:rStyle w:val="38"/>
          <w:sz w:val="28"/>
          <w:szCs w:val="28"/>
        </w:rPr>
        <w:t>Системность.</w:t>
      </w:r>
      <w:r w:rsidRPr="004F6D5A">
        <w:rPr>
          <w:rFonts w:ascii="Times New Roman" w:hAnsi="Times New Roman"/>
          <w:sz w:val="28"/>
          <w:szCs w:val="28"/>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4A3ABD" w:rsidRPr="004F6D5A" w:rsidRDefault="004A3ABD" w:rsidP="004A3ABD">
      <w:pPr>
        <w:pStyle w:val="af2"/>
        <w:ind w:left="284"/>
        <w:jc w:val="both"/>
        <w:rPr>
          <w:rFonts w:ascii="Times New Roman" w:hAnsi="Times New Roman"/>
          <w:sz w:val="28"/>
          <w:szCs w:val="28"/>
        </w:rPr>
      </w:pPr>
      <w:r w:rsidRPr="004F6D5A">
        <w:rPr>
          <w:rFonts w:ascii="Times New Roman" w:hAnsi="Times New Roman"/>
          <w:sz w:val="28"/>
          <w:szCs w:val="28"/>
        </w:rPr>
        <w:t>— </w:t>
      </w:r>
      <w:r w:rsidRPr="004F6D5A">
        <w:rPr>
          <w:rStyle w:val="38"/>
          <w:sz w:val="28"/>
          <w:szCs w:val="28"/>
        </w:rPr>
        <w:t>Непрерывность.</w:t>
      </w:r>
      <w:r w:rsidRPr="004F6D5A">
        <w:rPr>
          <w:rFonts w:ascii="Times New Roman" w:hAnsi="Times New Roman"/>
          <w:sz w:val="28"/>
          <w:szCs w:val="28"/>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4A3ABD" w:rsidRPr="004F6D5A" w:rsidRDefault="004A3ABD" w:rsidP="004A3ABD">
      <w:pPr>
        <w:pStyle w:val="af2"/>
        <w:ind w:left="284"/>
        <w:jc w:val="both"/>
        <w:rPr>
          <w:rFonts w:ascii="Times New Roman" w:hAnsi="Times New Roman"/>
          <w:sz w:val="28"/>
          <w:szCs w:val="28"/>
        </w:rPr>
      </w:pPr>
      <w:r w:rsidRPr="004F6D5A">
        <w:rPr>
          <w:rFonts w:ascii="Times New Roman" w:hAnsi="Times New Roman"/>
          <w:sz w:val="28"/>
          <w:szCs w:val="28"/>
        </w:rPr>
        <w:t>— </w:t>
      </w:r>
      <w:r w:rsidRPr="004F6D5A">
        <w:rPr>
          <w:rStyle w:val="38"/>
          <w:sz w:val="28"/>
          <w:szCs w:val="28"/>
        </w:rPr>
        <w:t>Вариативность.</w:t>
      </w:r>
      <w:r w:rsidRPr="004F6D5A">
        <w:rPr>
          <w:rFonts w:ascii="Times New Roman" w:hAnsi="Times New Roman"/>
          <w:sz w:val="28"/>
          <w:szCs w:val="28"/>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4A3ABD" w:rsidRPr="004F6D5A" w:rsidRDefault="004A3ABD" w:rsidP="004A3ABD">
      <w:pPr>
        <w:pStyle w:val="af2"/>
        <w:ind w:left="284"/>
        <w:jc w:val="both"/>
        <w:rPr>
          <w:rFonts w:ascii="Times New Roman" w:hAnsi="Times New Roman"/>
          <w:sz w:val="28"/>
          <w:szCs w:val="28"/>
        </w:rPr>
      </w:pPr>
      <w:r w:rsidRPr="004F6D5A">
        <w:rPr>
          <w:rFonts w:ascii="Times New Roman" w:hAnsi="Times New Roman"/>
          <w:sz w:val="28"/>
          <w:szCs w:val="28"/>
        </w:rPr>
        <w:t>— </w:t>
      </w:r>
      <w:r w:rsidRPr="004F6D5A">
        <w:rPr>
          <w:rStyle w:val="38"/>
          <w:sz w:val="28"/>
          <w:szCs w:val="28"/>
        </w:rPr>
        <w:t>Рекомендательный характер оказания помощи.</w:t>
      </w:r>
      <w:r w:rsidRPr="004F6D5A">
        <w:rPr>
          <w:rFonts w:ascii="Times New Roman" w:hAnsi="Times New Roman"/>
          <w:sz w:val="28"/>
          <w:szCs w:val="28"/>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4A3ABD" w:rsidRPr="009F69C1" w:rsidRDefault="004A3ABD" w:rsidP="004A3ABD">
      <w:pPr>
        <w:pStyle w:val="210"/>
        <w:keepNext/>
        <w:keepLines/>
        <w:shd w:val="clear" w:color="auto" w:fill="auto"/>
        <w:spacing w:before="0" w:after="0" w:line="360" w:lineRule="auto"/>
        <w:ind w:left="284"/>
        <w:jc w:val="left"/>
        <w:rPr>
          <w:rFonts w:ascii="Times New Roman" w:hAnsi="Times New Roman" w:cs="Times New Roman"/>
          <w:sz w:val="28"/>
          <w:szCs w:val="28"/>
        </w:rPr>
      </w:pPr>
      <w:r w:rsidRPr="009F69C1">
        <w:rPr>
          <w:rFonts w:ascii="Times New Roman" w:hAnsi="Times New Roman" w:cs="Times New Roman"/>
          <w:sz w:val="28"/>
          <w:szCs w:val="28"/>
        </w:rPr>
        <w:t>Направления работы</w:t>
      </w:r>
    </w:p>
    <w:p w:rsidR="004A3ABD" w:rsidRPr="00935FCA" w:rsidRDefault="004A3ABD" w:rsidP="004A3ABD">
      <w:pPr>
        <w:pStyle w:val="af2"/>
        <w:ind w:left="284"/>
        <w:jc w:val="both"/>
        <w:rPr>
          <w:rFonts w:ascii="Times New Roman" w:hAnsi="Times New Roman"/>
          <w:sz w:val="28"/>
          <w:szCs w:val="28"/>
        </w:rPr>
      </w:pPr>
      <w:r>
        <w:rPr>
          <w:rFonts w:ascii="Times New Roman" w:hAnsi="Times New Roman"/>
          <w:sz w:val="28"/>
          <w:szCs w:val="28"/>
        </w:rPr>
        <w:t xml:space="preserve">     </w:t>
      </w:r>
      <w:r w:rsidRPr="00935FCA">
        <w:rPr>
          <w:rFonts w:ascii="Times New Roman" w:hAnsi="Times New Roman"/>
          <w:sz w:val="28"/>
          <w:szCs w:val="28"/>
        </w:rPr>
        <w:t>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w:t>
      </w:r>
    </w:p>
    <w:p w:rsidR="004A3ABD" w:rsidRPr="009F69C1" w:rsidRDefault="004A3ABD" w:rsidP="004A3ABD">
      <w:pPr>
        <w:pStyle w:val="210"/>
        <w:keepNext/>
        <w:keepLines/>
        <w:shd w:val="clear" w:color="auto" w:fill="auto"/>
        <w:spacing w:before="0" w:after="0" w:line="360" w:lineRule="auto"/>
        <w:ind w:left="284"/>
        <w:jc w:val="left"/>
        <w:rPr>
          <w:rFonts w:ascii="Times New Roman" w:hAnsi="Times New Roman" w:cs="Times New Roman"/>
          <w:sz w:val="28"/>
          <w:szCs w:val="28"/>
        </w:rPr>
      </w:pPr>
      <w:r>
        <w:rPr>
          <w:rFonts w:ascii="Times New Roman" w:hAnsi="Times New Roman" w:cs="Times New Roman"/>
          <w:sz w:val="28"/>
          <w:szCs w:val="28"/>
        </w:rPr>
        <w:t xml:space="preserve">2.4.2. </w:t>
      </w:r>
      <w:r w:rsidRPr="009F69C1">
        <w:rPr>
          <w:rFonts w:ascii="Times New Roman" w:hAnsi="Times New Roman" w:cs="Times New Roman"/>
          <w:sz w:val="28"/>
          <w:szCs w:val="28"/>
        </w:rPr>
        <w:t>Характеристика содержания</w:t>
      </w:r>
    </w:p>
    <w:p w:rsidR="004A3ABD" w:rsidRPr="00935FCA" w:rsidRDefault="004A3ABD" w:rsidP="004A3ABD">
      <w:pPr>
        <w:pStyle w:val="af2"/>
        <w:ind w:left="284"/>
        <w:jc w:val="both"/>
        <w:rPr>
          <w:rFonts w:ascii="Times New Roman" w:hAnsi="Times New Roman"/>
          <w:i/>
          <w:sz w:val="28"/>
          <w:szCs w:val="28"/>
        </w:rPr>
      </w:pPr>
      <w:r w:rsidRPr="00935FCA">
        <w:rPr>
          <w:rStyle w:val="149"/>
          <w:sz w:val="28"/>
          <w:szCs w:val="28"/>
        </w:rPr>
        <w:t>Диагностическая работа включает:</w:t>
      </w:r>
    </w:p>
    <w:p w:rsidR="004A3ABD" w:rsidRPr="00935FCA" w:rsidRDefault="004A3ABD" w:rsidP="004A3ABD">
      <w:pPr>
        <w:pStyle w:val="af2"/>
        <w:ind w:left="284"/>
        <w:jc w:val="both"/>
        <w:rPr>
          <w:rFonts w:ascii="Times New Roman" w:hAnsi="Times New Roman"/>
          <w:sz w:val="28"/>
          <w:szCs w:val="28"/>
        </w:rPr>
      </w:pPr>
      <w:r w:rsidRPr="00935FCA">
        <w:rPr>
          <w:rFonts w:ascii="Times New Roman" w:hAnsi="Times New Roman"/>
          <w:sz w:val="28"/>
          <w:szCs w:val="28"/>
        </w:rPr>
        <w:t>—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4A3ABD" w:rsidRPr="00935FCA" w:rsidRDefault="004A3ABD" w:rsidP="004A3ABD">
      <w:pPr>
        <w:pStyle w:val="af2"/>
        <w:ind w:left="284"/>
        <w:jc w:val="both"/>
        <w:rPr>
          <w:rFonts w:ascii="Times New Roman" w:hAnsi="Times New Roman"/>
          <w:sz w:val="28"/>
          <w:szCs w:val="28"/>
        </w:rPr>
      </w:pPr>
      <w:r w:rsidRPr="00935FCA">
        <w:rPr>
          <w:rFonts w:ascii="Times New Roman" w:hAnsi="Times New Roman"/>
          <w:sz w:val="28"/>
          <w:szCs w:val="28"/>
        </w:rPr>
        <w:t>—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4A3ABD" w:rsidRPr="00935FCA" w:rsidRDefault="004A3ABD" w:rsidP="004A3ABD">
      <w:pPr>
        <w:pStyle w:val="af2"/>
        <w:ind w:left="284"/>
        <w:jc w:val="both"/>
        <w:rPr>
          <w:rFonts w:ascii="Times New Roman" w:hAnsi="Times New Roman"/>
          <w:sz w:val="28"/>
          <w:szCs w:val="28"/>
        </w:rPr>
      </w:pPr>
      <w:r w:rsidRPr="00935FCA">
        <w:rPr>
          <w:rFonts w:ascii="Times New Roman" w:hAnsi="Times New Roman"/>
          <w:sz w:val="28"/>
          <w:szCs w:val="28"/>
        </w:rPr>
        <w:t xml:space="preserve">— определение уровня актуального и зоны </w:t>
      </w:r>
      <w:r>
        <w:rPr>
          <w:rFonts w:ascii="Times New Roman" w:hAnsi="Times New Roman"/>
          <w:sz w:val="28"/>
          <w:szCs w:val="28"/>
        </w:rPr>
        <w:t xml:space="preserve">ближайшего развития </w:t>
      </w:r>
      <w:r w:rsidRPr="00935FCA">
        <w:rPr>
          <w:rFonts w:ascii="Times New Roman" w:hAnsi="Times New Roman"/>
          <w:sz w:val="28"/>
          <w:szCs w:val="28"/>
        </w:rPr>
        <w:t>обучающегося с ограниченными возможностями здоровья, выявление его резервных возможностей;</w:t>
      </w:r>
    </w:p>
    <w:p w:rsidR="004A3ABD" w:rsidRPr="00935FCA" w:rsidRDefault="004A3ABD" w:rsidP="004A3ABD">
      <w:pPr>
        <w:pStyle w:val="af2"/>
        <w:ind w:left="284"/>
        <w:jc w:val="both"/>
        <w:rPr>
          <w:rFonts w:ascii="Times New Roman" w:hAnsi="Times New Roman"/>
          <w:sz w:val="28"/>
          <w:szCs w:val="28"/>
        </w:rPr>
      </w:pPr>
      <w:r w:rsidRPr="00935FCA">
        <w:rPr>
          <w:rFonts w:ascii="Times New Roman" w:hAnsi="Times New Roman"/>
          <w:sz w:val="28"/>
          <w:szCs w:val="28"/>
        </w:rPr>
        <w:t>— изучение развития эмоционально-волевой, познавательной, речевой сфер и личностных особенностей обучающихся;</w:t>
      </w:r>
    </w:p>
    <w:p w:rsidR="004A3ABD" w:rsidRPr="00935FCA" w:rsidRDefault="004A3ABD" w:rsidP="004A3ABD">
      <w:pPr>
        <w:pStyle w:val="af2"/>
        <w:ind w:left="284"/>
        <w:jc w:val="both"/>
        <w:rPr>
          <w:rFonts w:ascii="Times New Roman" w:hAnsi="Times New Roman"/>
          <w:sz w:val="28"/>
          <w:szCs w:val="28"/>
        </w:rPr>
      </w:pPr>
      <w:r w:rsidRPr="00935FCA">
        <w:rPr>
          <w:rFonts w:ascii="Times New Roman" w:hAnsi="Times New Roman"/>
          <w:sz w:val="28"/>
          <w:szCs w:val="28"/>
        </w:rPr>
        <w:t>— изучение социальной ситуации развития и условий семейного воспитания ребёнка;</w:t>
      </w:r>
    </w:p>
    <w:p w:rsidR="004A3ABD" w:rsidRPr="00935FCA" w:rsidRDefault="004A3ABD" w:rsidP="004A3ABD">
      <w:pPr>
        <w:pStyle w:val="af2"/>
        <w:ind w:left="284"/>
        <w:jc w:val="both"/>
        <w:rPr>
          <w:rFonts w:ascii="Times New Roman" w:hAnsi="Times New Roman"/>
          <w:sz w:val="28"/>
          <w:szCs w:val="28"/>
        </w:rPr>
      </w:pPr>
      <w:r w:rsidRPr="00935FCA">
        <w:rPr>
          <w:rFonts w:ascii="Times New Roman" w:hAnsi="Times New Roman"/>
          <w:sz w:val="28"/>
          <w:szCs w:val="28"/>
        </w:rPr>
        <w:t>— изучение адаптивных возможностей и уровня социализации ребёнка с ограниченными возможностями здоровья;</w:t>
      </w:r>
    </w:p>
    <w:p w:rsidR="004A3ABD" w:rsidRPr="00935FCA" w:rsidRDefault="004A3ABD" w:rsidP="004A3ABD">
      <w:pPr>
        <w:pStyle w:val="af2"/>
        <w:ind w:left="284"/>
        <w:jc w:val="both"/>
        <w:rPr>
          <w:rFonts w:ascii="Times New Roman" w:hAnsi="Times New Roman"/>
          <w:sz w:val="28"/>
          <w:szCs w:val="28"/>
        </w:rPr>
      </w:pPr>
      <w:r w:rsidRPr="00935FCA">
        <w:rPr>
          <w:rFonts w:ascii="Times New Roman" w:hAnsi="Times New Roman"/>
          <w:sz w:val="28"/>
          <w:szCs w:val="28"/>
        </w:rPr>
        <w:t>—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4A3ABD" w:rsidRDefault="004A3ABD" w:rsidP="004A3ABD">
      <w:pPr>
        <w:pStyle w:val="af2"/>
        <w:ind w:left="284"/>
        <w:jc w:val="both"/>
        <w:rPr>
          <w:rStyle w:val="149"/>
          <w:sz w:val="28"/>
          <w:szCs w:val="28"/>
        </w:rPr>
      </w:pPr>
      <w:r w:rsidRPr="00935FCA">
        <w:rPr>
          <w:rStyle w:val="149"/>
          <w:sz w:val="28"/>
          <w:szCs w:val="28"/>
        </w:rPr>
        <w:t>Коррекционно-развивающая работа включает:</w:t>
      </w:r>
    </w:p>
    <w:p w:rsidR="004A3ABD" w:rsidRPr="00935FCA" w:rsidRDefault="004A3ABD" w:rsidP="004A3ABD">
      <w:pPr>
        <w:pStyle w:val="af2"/>
        <w:ind w:left="284"/>
        <w:jc w:val="both"/>
        <w:rPr>
          <w:rFonts w:ascii="Times New Roman" w:hAnsi="Times New Roman"/>
          <w:sz w:val="28"/>
          <w:szCs w:val="28"/>
        </w:rPr>
      </w:pPr>
      <w:r w:rsidRPr="00935FCA">
        <w:rPr>
          <w:rFonts w:ascii="Times New Roman" w:hAnsi="Times New Roman"/>
          <w:sz w:val="28"/>
          <w:szCs w:val="28"/>
        </w:rPr>
        <w:t>— реализацию комплексного индивид</w:t>
      </w:r>
      <w:r>
        <w:rPr>
          <w:rFonts w:ascii="Times New Roman" w:hAnsi="Times New Roman"/>
          <w:sz w:val="28"/>
          <w:szCs w:val="28"/>
        </w:rPr>
        <w:t>уально ориентированного социаль</w:t>
      </w:r>
      <w:r w:rsidRPr="00935FCA">
        <w:rPr>
          <w:rFonts w:ascii="Times New Roman" w:hAnsi="Times New Roman"/>
          <w:sz w:val="28"/>
          <w:szCs w:val="28"/>
        </w:rPr>
        <w:t>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4A3ABD" w:rsidRPr="00935FCA" w:rsidRDefault="004A3ABD" w:rsidP="004A3ABD">
      <w:pPr>
        <w:pStyle w:val="af2"/>
        <w:ind w:left="284"/>
        <w:jc w:val="both"/>
        <w:rPr>
          <w:rFonts w:ascii="Times New Roman" w:hAnsi="Times New Roman"/>
          <w:sz w:val="28"/>
          <w:szCs w:val="28"/>
        </w:rPr>
      </w:pPr>
      <w:r w:rsidRPr="00935FCA">
        <w:rPr>
          <w:rFonts w:ascii="Times New Roman" w:hAnsi="Times New Roman"/>
          <w:sz w:val="28"/>
          <w:szCs w:val="28"/>
        </w:rPr>
        <w:t>— выбор оптимальных для развития</w:t>
      </w:r>
      <w:r>
        <w:rPr>
          <w:rFonts w:ascii="Times New Roman" w:hAnsi="Times New Roman"/>
          <w:sz w:val="28"/>
          <w:szCs w:val="28"/>
        </w:rPr>
        <w:t xml:space="preserve"> ребёнка с ограниченными возмож</w:t>
      </w:r>
      <w:r w:rsidRPr="00935FCA">
        <w:rPr>
          <w:rFonts w:ascii="Times New Roman" w:hAnsi="Times New Roman"/>
          <w:sz w:val="28"/>
          <w:szCs w:val="28"/>
        </w:rPr>
        <w:t>ностями здоровья коррекционных программ/методик, методов и приёмов обучения в соответствии с его особыми образовательными потребностями;</w:t>
      </w:r>
    </w:p>
    <w:p w:rsidR="004A3ABD" w:rsidRPr="00935FCA" w:rsidRDefault="004A3ABD" w:rsidP="004A3ABD">
      <w:pPr>
        <w:pStyle w:val="af2"/>
        <w:ind w:left="284"/>
        <w:jc w:val="both"/>
        <w:rPr>
          <w:rFonts w:ascii="Times New Roman" w:hAnsi="Times New Roman"/>
          <w:sz w:val="28"/>
          <w:szCs w:val="28"/>
        </w:rPr>
      </w:pPr>
      <w:r w:rsidRPr="00935FCA">
        <w:rPr>
          <w:rFonts w:ascii="Times New Roman" w:hAnsi="Times New Roman"/>
          <w:sz w:val="28"/>
          <w:szCs w:val="28"/>
        </w:rPr>
        <w:t>— организацию и проведение индиви</w:t>
      </w:r>
      <w:r>
        <w:rPr>
          <w:rFonts w:ascii="Times New Roman" w:hAnsi="Times New Roman"/>
          <w:sz w:val="28"/>
          <w:szCs w:val="28"/>
        </w:rPr>
        <w:t>дуальных и групповых коррекцион</w:t>
      </w:r>
      <w:r w:rsidRPr="00935FCA">
        <w:rPr>
          <w:rFonts w:ascii="Times New Roman" w:hAnsi="Times New Roman"/>
          <w:sz w:val="28"/>
          <w:szCs w:val="28"/>
        </w:rPr>
        <w:t>но-развивающих занятий, необходимых для преодоления нарушений развития и трудностей обучения;</w:t>
      </w:r>
    </w:p>
    <w:p w:rsidR="004A3ABD" w:rsidRPr="00935FCA" w:rsidRDefault="004A3ABD" w:rsidP="004A3ABD">
      <w:pPr>
        <w:pStyle w:val="af2"/>
        <w:ind w:left="284"/>
        <w:jc w:val="both"/>
        <w:rPr>
          <w:rFonts w:ascii="Times New Roman" w:hAnsi="Times New Roman"/>
          <w:sz w:val="28"/>
          <w:szCs w:val="28"/>
        </w:rPr>
      </w:pPr>
      <w:r w:rsidRPr="00935FCA">
        <w:rPr>
          <w:rFonts w:ascii="Times New Roman" w:hAnsi="Times New Roman"/>
          <w:sz w:val="28"/>
          <w:szCs w:val="28"/>
        </w:rPr>
        <w:t>— коррекцию и развитие высших психических функций, эмоционально-волевой, познавательной и речевой сфер;</w:t>
      </w:r>
    </w:p>
    <w:p w:rsidR="004A3ABD" w:rsidRPr="00935FCA" w:rsidRDefault="004A3ABD" w:rsidP="004A3ABD">
      <w:pPr>
        <w:pStyle w:val="af2"/>
        <w:ind w:left="284"/>
        <w:jc w:val="both"/>
        <w:rPr>
          <w:rFonts w:ascii="Times New Roman" w:hAnsi="Times New Roman"/>
          <w:sz w:val="28"/>
          <w:szCs w:val="28"/>
        </w:rPr>
      </w:pPr>
      <w:r w:rsidRPr="00935FCA">
        <w:rPr>
          <w:rFonts w:ascii="Times New Roman" w:hAnsi="Times New Roman"/>
          <w:sz w:val="28"/>
          <w:szCs w:val="28"/>
        </w:rPr>
        <w:t>— развитие универсальных учебных действий в соответствии с требованиями основного общего образования;</w:t>
      </w:r>
    </w:p>
    <w:p w:rsidR="004A3ABD" w:rsidRPr="00935FCA" w:rsidRDefault="004A3ABD" w:rsidP="004A3ABD">
      <w:pPr>
        <w:pStyle w:val="af2"/>
        <w:ind w:left="284"/>
        <w:jc w:val="both"/>
        <w:rPr>
          <w:rFonts w:ascii="Times New Roman" w:hAnsi="Times New Roman"/>
          <w:sz w:val="28"/>
          <w:szCs w:val="28"/>
        </w:rPr>
      </w:pPr>
      <w:r w:rsidRPr="00935FCA">
        <w:rPr>
          <w:rFonts w:ascii="Times New Roman" w:hAnsi="Times New Roman"/>
          <w:sz w:val="28"/>
          <w:szCs w:val="28"/>
        </w:rPr>
        <w:t>— развитие и укрепление зрелых личностных установок, формирование адекватных форм утверждения самостоятельности, личностной автономии;</w:t>
      </w:r>
    </w:p>
    <w:p w:rsidR="004A3ABD" w:rsidRPr="00935FCA" w:rsidRDefault="004A3ABD" w:rsidP="004A3ABD">
      <w:pPr>
        <w:pStyle w:val="af2"/>
        <w:ind w:left="284"/>
        <w:jc w:val="both"/>
        <w:rPr>
          <w:rFonts w:ascii="Times New Roman" w:hAnsi="Times New Roman"/>
          <w:sz w:val="28"/>
          <w:szCs w:val="28"/>
        </w:rPr>
      </w:pPr>
      <w:r w:rsidRPr="00935FCA">
        <w:rPr>
          <w:rFonts w:ascii="Times New Roman" w:hAnsi="Times New Roman"/>
          <w:sz w:val="28"/>
          <w:szCs w:val="28"/>
        </w:rPr>
        <w:t>— формирование способов регуляции поведения и эмоциональных состояний;</w:t>
      </w:r>
    </w:p>
    <w:p w:rsidR="004A3ABD" w:rsidRPr="00935FCA" w:rsidRDefault="004A3ABD" w:rsidP="004A3ABD">
      <w:pPr>
        <w:pStyle w:val="af2"/>
        <w:ind w:left="284"/>
        <w:jc w:val="both"/>
        <w:rPr>
          <w:rFonts w:ascii="Times New Roman" w:hAnsi="Times New Roman"/>
          <w:sz w:val="28"/>
          <w:szCs w:val="28"/>
        </w:rPr>
      </w:pPr>
      <w:r w:rsidRPr="00935FCA">
        <w:rPr>
          <w:rFonts w:ascii="Times New Roman" w:hAnsi="Times New Roman"/>
          <w:sz w:val="28"/>
          <w:szCs w:val="28"/>
        </w:rPr>
        <w:t>— развитие форм и навыков личностного общения в группе сверстников, коммуникативной компетенции;</w:t>
      </w:r>
    </w:p>
    <w:p w:rsidR="004A3ABD" w:rsidRPr="00935FCA" w:rsidRDefault="004A3ABD" w:rsidP="004A3ABD">
      <w:pPr>
        <w:pStyle w:val="af2"/>
        <w:ind w:left="284"/>
        <w:jc w:val="both"/>
        <w:rPr>
          <w:rFonts w:ascii="Times New Roman" w:hAnsi="Times New Roman"/>
          <w:sz w:val="28"/>
          <w:szCs w:val="28"/>
        </w:rPr>
      </w:pPr>
      <w:r w:rsidRPr="00935FCA">
        <w:rPr>
          <w:rFonts w:ascii="Times New Roman" w:hAnsi="Times New Roman"/>
          <w:sz w:val="28"/>
          <w:szCs w:val="28"/>
        </w:rPr>
        <w:t>— развитие компетенций, необходимых для продолжения образования и профессионального самоопределения;</w:t>
      </w:r>
    </w:p>
    <w:p w:rsidR="004A3ABD" w:rsidRPr="00935FCA" w:rsidRDefault="004A3ABD" w:rsidP="004A3ABD">
      <w:pPr>
        <w:pStyle w:val="af2"/>
        <w:ind w:left="284"/>
        <w:jc w:val="both"/>
        <w:rPr>
          <w:rFonts w:ascii="Times New Roman" w:hAnsi="Times New Roman"/>
          <w:sz w:val="28"/>
          <w:szCs w:val="28"/>
        </w:rPr>
      </w:pPr>
      <w:r w:rsidRPr="00935FCA">
        <w:rPr>
          <w:rFonts w:ascii="Times New Roman" w:hAnsi="Times New Roman"/>
          <w:sz w:val="28"/>
          <w:szCs w:val="28"/>
        </w:rPr>
        <w:t>—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4A3ABD" w:rsidRPr="00935FCA" w:rsidRDefault="004A3ABD" w:rsidP="004A3ABD">
      <w:pPr>
        <w:pStyle w:val="af2"/>
        <w:ind w:left="284"/>
        <w:jc w:val="both"/>
        <w:rPr>
          <w:rFonts w:ascii="Times New Roman" w:hAnsi="Times New Roman"/>
          <w:sz w:val="28"/>
          <w:szCs w:val="28"/>
        </w:rPr>
      </w:pPr>
      <w:r w:rsidRPr="00935FCA">
        <w:rPr>
          <w:rFonts w:ascii="Times New Roman" w:hAnsi="Times New Roman"/>
          <w:sz w:val="28"/>
          <w:szCs w:val="28"/>
        </w:rPr>
        <w:t>— социальную защиту ребёнка в случаях неблагоприятных условий жизни</w:t>
      </w:r>
      <w:r w:rsidRPr="004140A0">
        <w:t xml:space="preserve"> </w:t>
      </w:r>
      <w:r w:rsidRPr="00935FCA">
        <w:rPr>
          <w:rFonts w:ascii="Times New Roman" w:hAnsi="Times New Roman"/>
          <w:sz w:val="28"/>
          <w:szCs w:val="28"/>
        </w:rPr>
        <w:t>при психотравмирующих обстоятельствах.</w:t>
      </w:r>
    </w:p>
    <w:p w:rsidR="004A3ABD" w:rsidRPr="008C4F2E" w:rsidRDefault="004A3ABD" w:rsidP="004A3ABD">
      <w:pPr>
        <w:pStyle w:val="141"/>
        <w:shd w:val="clear" w:color="auto" w:fill="auto"/>
        <w:spacing w:line="360" w:lineRule="auto"/>
        <w:ind w:left="284" w:firstLine="0"/>
        <w:rPr>
          <w:rFonts w:ascii="Times New Roman" w:hAnsi="Times New Roman" w:cs="Times New Roman"/>
          <w:sz w:val="28"/>
          <w:szCs w:val="28"/>
        </w:rPr>
      </w:pPr>
      <w:r w:rsidRPr="008C4F2E">
        <w:rPr>
          <w:rStyle w:val="148"/>
          <w:iCs w:val="0"/>
          <w:sz w:val="28"/>
          <w:szCs w:val="28"/>
        </w:rPr>
        <w:t>Консультативная работа включает:</w:t>
      </w:r>
    </w:p>
    <w:p w:rsidR="004A3ABD" w:rsidRPr="008C4F2E" w:rsidRDefault="004A3ABD" w:rsidP="004A3ABD">
      <w:pPr>
        <w:pStyle w:val="af2"/>
        <w:ind w:left="284"/>
        <w:jc w:val="both"/>
        <w:rPr>
          <w:rFonts w:ascii="Times New Roman" w:hAnsi="Times New Roman"/>
          <w:sz w:val="28"/>
          <w:szCs w:val="28"/>
        </w:rPr>
      </w:pPr>
      <w:r w:rsidRPr="008C4F2E">
        <w:rPr>
          <w:rFonts w:ascii="Times New Roman" w:hAnsi="Times New Roman"/>
          <w:sz w:val="28"/>
          <w:szCs w:val="28"/>
        </w:rPr>
        <w:t>—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4A3ABD" w:rsidRPr="008C4F2E" w:rsidRDefault="004A3ABD" w:rsidP="004A3ABD">
      <w:pPr>
        <w:pStyle w:val="af2"/>
        <w:ind w:left="284"/>
        <w:jc w:val="both"/>
        <w:rPr>
          <w:rFonts w:ascii="Times New Roman" w:hAnsi="Times New Roman"/>
          <w:sz w:val="28"/>
          <w:szCs w:val="28"/>
        </w:rPr>
      </w:pPr>
      <w:r w:rsidRPr="008C4F2E">
        <w:rPr>
          <w:rFonts w:ascii="Times New Roman" w:hAnsi="Times New Roman"/>
          <w:sz w:val="28"/>
          <w:szCs w:val="28"/>
        </w:rPr>
        <w:t>—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4A3ABD" w:rsidRPr="008C4F2E" w:rsidRDefault="004A3ABD" w:rsidP="004A3ABD">
      <w:pPr>
        <w:pStyle w:val="af2"/>
        <w:ind w:left="284"/>
        <w:jc w:val="both"/>
        <w:rPr>
          <w:rFonts w:ascii="Times New Roman" w:hAnsi="Times New Roman"/>
          <w:sz w:val="28"/>
          <w:szCs w:val="28"/>
        </w:rPr>
      </w:pPr>
      <w:r w:rsidRPr="008C4F2E">
        <w:rPr>
          <w:rFonts w:ascii="Times New Roman" w:hAnsi="Times New Roman"/>
          <w:sz w:val="28"/>
          <w:szCs w:val="28"/>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4A3ABD" w:rsidRDefault="004A3ABD" w:rsidP="004A3ABD">
      <w:pPr>
        <w:pStyle w:val="af2"/>
        <w:ind w:left="284"/>
        <w:jc w:val="both"/>
        <w:rPr>
          <w:rFonts w:ascii="Times New Roman" w:hAnsi="Times New Roman"/>
          <w:sz w:val="28"/>
          <w:szCs w:val="28"/>
        </w:rPr>
      </w:pPr>
      <w:r w:rsidRPr="00DA348E">
        <w:rPr>
          <w:rFonts w:ascii="Times New Roman" w:hAnsi="Times New Roman"/>
          <w:sz w:val="28"/>
          <w:szCs w:val="28"/>
        </w:rPr>
        <w:t>—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4A3ABD" w:rsidRPr="008C4F2E" w:rsidRDefault="004A3ABD" w:rsidP="004A3ABD">
      <w:pPr>
        <w:pStyle w:val="141"/>
        <w:shd w:val="clear" w:color="auto" w:fill="auto"/>
        <w:spacing w:line="360" w:lineRule="auto"/>
        <w:ind w:left="284" w:firstLine="0"/>
        <w:rPr>
          <w:rFonts w:ascii="Times New Roman" w:hAnsi="Times New Roman" w:cs="Times New Roman"/>
          <w:sz w:val="28"/>
          <w:szCs w:val="28"/>
        </w:rPr>
      </w:pPr>
      <w:r w:rsidRPr="008C4F2E">
        <w:rPr>
          <w:rStyle w:val="148"/>
          <w:iCs w:val="0"/>
          <w:sz w:val="28"/>
          <w:szCs w:val="28"/>
        </w:rPr>
        <w:t>Информационно-просветительская работа предусматривает:</w:t>
      </w:r>
    </w:p>
    <w:p w:rsidR="004A3ABD" w:rsidRDefault="004A3ABD" w:rsidP="004A3ABD">
      <w:pPr>
        <w:pStyle w:val="af2"/>
        <w:ind w:left="284"/>
        <w:jc w:val="both"/>
        <w:rPr>
          <w:rFonts w:ascii="Times New Roman" w:hAnsi="Times New Roman"/>
          <w:sz w:val="28"/>
          <w:szCs w:val="28"/>
        </w:rPr>
      </w:pPr>
      <w:r w:rsidRPr="008C4F2E">
        <w:rPr>
          <w:rFonts w:ascii="Times New Roman" w:hAnsi="Times New Roman"/>
          <w:sz w:val="28"/>
          <w:szCs w:val="28"/>
        </w:rPr>
        <w:t>—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4A3ABD" w:rsidRPr="008C4F2E" w:rsidRDefault="004A3ABD" w:rsidP="004A3ABD">
      <w:pPr>
        <w:pStyle w:val="af2"/>
        <w:ind w:left="284"/>
        <w:jc w:val="both"/>
        <w:rPr>
          <w:rFonts w:ascii="Times New Roman" w:hAnsi="Times New Roman"/>
          <w:sz w:val="28"/>
          <w:szCs w:val="28"/>
        </w:rPr>
      </w:pPr>
      <w:r w:rsidRPr="008C4F2E">
        <w:rPr>
          <w:rFonts w:ascii="Times New Roman" w:hAnsi="Times New Roman"/>
          <w:sz w:val="28"/>
          <w:szCs w:val="28"/>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4A3ABD" w:rsidRPr="008C4F2E" w:rsidRDefault="004A3ABD" w:rsidP="004A3ABD">
      <w:pPr>
        <w:pStyle w:val="af2"/>
        <w:ind w:left="284"/>
        <w:jc w:val="both"/>
        <w:rPr>
          <w:rFonts w:ascii="Times New Roman" w:hAnsi="Times New Roman"/>
          <w:sz w:val="28"/>
          <w:szCs w:val="28"/>
        </w:rPr>
      </w:pPr>
      <w:r w:rsidRPr="008C4F2E">
        <w:rPr>
          <w:rFonts w:ascii="Times New Roman" w:hAnsi="Times New Roman"/>
          <w:sz w:val="28"/>
          <w:szCs w:val="28"/>
        </w:rPr>
        <w:t>—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4A3ABD" w:rsidRPr="00E26962" w:rsidRDefault="004A3ABD" w:rsidP="004A3ABD">
      <w:pPr>
        <w:pStyle w:val="171"/>
        <w:shd w:val="clear" w:color="auto" w:fill="auto"/>
        <w:spacing w:after="0" w:line="360" w:lineRule="auto"/>
        <w:ind w:left="284" w:firstLine="0"/>
        <w:rPr>
          <w:rFonts w:ascii="Times New Roman" w:hAnsi="Times New Roman" w:cs="Times New Roman"/>
          <w:sz w:val="28"/>
          <w:szCs w:val="28"/>
        </w:rPr>
      </w:pPr>
      <w:r>
        <w:rPr>
          <w:rFonts w:ascii="Times New Roman" w:hAnsi="Times New Roman" w:cs="Times New Roman"/>
          <w:sz w:val="28"/>
          <w:szCs w:val="28"/>
        </w:rPr>
        <w:t xml:space="preserve">2.4.3. </w:t>
      </w:r>
      <w:r w:rsidRPr="00E26962">
        <w:rPr>
          <w:rFonts w:ascii="Times New Roman" w:hAnsi="Times New Roman" w:cs="Times New Roman"/>
          <w:sz w:val="28"/>
          <w:szCs w:val="28"/>
        </w:rPr>
        <w:t>Механизмы реализации программы</w:t>
      </w:r>
    </w:p>
    <w:p w:rsidR="004A3ABD" w:rsidRPr="008C4F2E" w:rsidRDefault="004A3ABD" w:rsidP="004A3ABD">
      <w:pPr>
        <w:pStyle w:val="af2"/>
        <w:ind w:left="284"/>
        <w:jc w:val="both"/>
        <w:rPr>
          <w:rFonts w:ascii="Times New Roman" w:hAnsi="Times New Roman"/>
          <w:sz w:val="28"/>
          <w:szCs w:val="28"/>
        </w:rPr>
      </w:pPr>
      <w:r>
        <w:rPr>
          <w:rFonts w:ascii="Times New Roman" w:hAnsi="Times New Roman"/>
          <w:sz w:val="28"/>
          <w:szCs w:val="28"/>
        </w:rPr>
        <w:t xml:space="preserve">     </w:t>
      </w:r>
      <w:r w:rsidRPr="008C4F2E">
        <w:rPr>
          <w:rFonts w:ascii="Times New Roman" w:hAnsi="Times New Roman"/>
          <w:sz w:val="28"/>
          <w:szCs w:val="28"/>
        </w:rPr>
        <w:t xml:space="preserve">Программа коррекционной работы на этапе основного общего образования </w:t>
      </w:r>
      <w:r>
        <w:rPr>
          <w:rFonts w:ascii="Times New Roman" w:hAnsi="Times New Roman"/>
          <w:sz w:val="28"/>
          <w:szCs w:val="28"/>
        </w:rPr>
        <w:t>Школы</w:t>
      </w:r>
      <w:r w:rsidRPr="008C4F2E">
        <w:rPr>
          <w:rFonts w:ascii="Times New Roman" w:hAnsi="Times New Roman"/>
          <w:sz w:val="28"/>
          <w:szCs w:val="28"/>
        </w:rPr>
        <w:t xml:space="preserve"> реализовыва</w:t>
      </w:r>
      <w:r>
        <w:rPr>
          <w:rFonts w:ascii="Times New Roman" w:hAnsi="Times New Roman"/>
          <w:sz w:val="28"/>
          <w:szCs w:val="28"/>
        </w:rPr>
        <w:t>е</w:t>
      </w:r>
      <w:r w:rsidRPr="008C4F2E">
        <w:rPr>
          <w:rFonts w:ascii="Times New Roman" w:hAnsi="Times New Roman"/>
          <w:sz w:val="28"/>
          <w:szCs w:val="28"/>
        </w:rPr>
        <w:t>т</w:t>
      </w:r>
      <w:r>
        <w:rPr>
          <w:rFonts w:ascii="Times New Roman" w:hAnsi="Times New Roman"/>
          <w:sz w:val="28"/>
          <w:szCs w:val="28"/>
        </w:rPr>
        <w:t>с</w:t>
      </w:r>
      <w:r w:rsidRPr="008C4F2E">
        <w:rPr>
          <w:rFonts w:ascii="Times New Roman" w:hAnsi="Times New Roman"/>
          <w:sz w:val="28"/>
          <w:szCs w:val="28"/>
        </w:rPr>
        <w:t>я совместно с другими образовательными и иными организациями, так и самостоятельно (при наличии соответствующих ресурсов).</w:t>
      </w:r>
    </w:p>
    <w:p w:rsidR="004A3ABD" w:rsidRPr="008C4F2E" w:rsidRDefault="004A3ABD" w:rsidP="004A3ABD">
      <w:pPr>
        <w:pStyle w:val="af2"/>
        <w:ind w:left="284"/>
        <w:jc w:val="both"/>
        <w:rPr>
          <w:rFonts w:ascii="Times New Roman" w:hAnsi="Times New Roman"/>
          <w:sz w:val="28"/>
          <w:szCs w:val="28"/>
        </w:rPr>
      </w:pPr>
      <w:r>
        <w:rPr>
          <w:rStyle w:val="38"/>
          <w:sz w:val="28"/>
          <w:szCs w:val="28"/>
        </w:rPr>
        <w:t xml:space="preserve">     </w:t>
      </w:r>
      <w:r w:rsidRPr="008C4F2E">
        <w:rPr>
          <w:rStyle w:val="38"/>
          <w:sz w:val="28"/>
          <w:szCs w:val="28"/>
        </w:rPr>
        <w:t>Организация сетевого взаимодействия</w:t>
      </w:r>
      <w:r w:rsidRPr="008C4F2E">
        <w:rPr>
          <w:rFonts w:ascii="Times New Roman" w:hAnsi="Times New Roman"/>
          <w:sz w:val="28"/>
          <w:szCs w:val="28"/>
        </w:rPr>
        <w:t xml:space="preserve"> образовательных и иных организаций является одним из основных механизмов реализации программы коррекционной работы на ступени основного общего образования с обучающимися с ограниченными возможностями здоровья.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w:t>
      </w:r>
      <w:r>
        <w:rPr>
          <w:rFonts w:ascii="Times New Roman" w:hAnsi="Times New Roman"/>
          <w:sz w:val="28"/>
          <w:szCs w:val="28"/>
        </w:rPr>
        <w:t>детей, нужда</w:t>
      </w:r>
      <w:r w:rsidRPr="008C4F2E">
        <w:rPr>
          <w:rFonts w:ascii="Times New Roman" w:hAnsi="Times New Roman"/>
          <w:sz w:val="28"/>
          <w:szCs w:val="28"/>
        </w:rPr>
        <w:t>ющихся в психолого-педагогической и медико-социальной помощи, специальные (коррекционные) образовательные учреждения), а также при необходимости ресурсов организаций науки, культуры, спорта и иных организаций.</w:t>
      </w:r>
    </w:p>
    <w:p w:rsidR="004A3ABD" w:rsidRPr="008C4F2E" w:rsidRDefault="004A3ABD" w:rsidP="004A3ABD">
      <w:pPr>
        <w:pStyle w:val="af2"/>
        <w:ind w:left="284"/>
        <w:jc w:val="both"/>
        <w:rPr>
          <w:rFonts w:ascii="Times New Roman" w:hAnsi="Times New Roman"/>
          <w:sz w:val="28"/>
          <w:szCs w:val="28"/>
        </w:rPr>
      </w:pPr>
      <w:r>
        <w:rPr>
          <w:rFonts w:ascii="Times New Roman" w:hAnsi="Times New Roman"/>
          <w:sz w:val="28"/>
          <w:szCs w:val="28"/>
        </w:rPr>
        <w:t xml:space="preserve">     </w:t>
      </w:r>
      <w:r w:rsidRPr="008C4F2E">
        <w:rPr>
          <w:rFonts w:ascii="Times New Roman" w:hAnsi="Times New Roman"/>
          <w:sz w:val="28"/>
          <w:szCs w:val="28"/>
        </w:rPr>
        <w:t>Сетевое взаимодействие осуществляется в форме совместной деятельности образовательных организаций, направленной на обеспечение возможности освоения обучающимися с ограниченными возможностями здоровья основной программы основного общего образования.</w:t>
      </w:r>
    </w:p>
    <w:p w:rsidR="004A3ABD" w:rsidRDefault="004A3ABD" w:rsidP="004A3ABD">
      <w:pPr>
        <w:pStyle w:val="af2"/>
        <w:ind w:left="284"/>
        <w:jc w:val="both"/>
        <w:rPr>
          <w:rFonts w:ascii="Times New Roman" w:hAnsi="Times New Roman"/>
          <w:sz w:val="28"/>
          <w:szCs w:val="28"/>
        </w:rPr>
      </w:pPr>
      <w:r>
        <w:rPr>
          <w:rFonts w:ascii="Times New Roman" w:hAnsi="Times New Roman"/>
          <w:sz w:val="28"/>
          <w:szCs w:val="28"/>
        </w:rPr>
        <w:t xml:space="preserve">     </w:t>
      </w:r>
      <w:r w:rsidRPr="008C4F2E">
        <w:rPr>
          <w:rFonts w:ascii="Times New Roman" w:hAnsi="Times New Roman"/>
          <w:sz w:val="28"/>
          <w:szCs w:val="28"/>
        </w:rPr>
        <w:t>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 Сетевая форма реализации программы осуществляется по соглашению образовательных организаций или по решению органов власти, в ведении которых находятся образовательные учреждения. Инициаторами организации соответствующей деятельности могут выступать также обучающиеся с ограниченными возможностями здоровья, их родители (законные представители). 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определяются договором между ними.</w:t>
      </w:r>
    </w:p>
    <w:p w:rsidR="004A3ABD" w:rsidRPr="008C4F2E" w:rsidRDefault="004A3ABD" w:rsidP="004A3ABD">
      <w:pPr>
        <w:pStyle w:val="af2"/>
        <w:ind w:left="284"/>
        <w:jc w:val="both"/>
        <w:rPr>
          <w:rFonts w:ascii="Times New Roman" w:hAnsi="Times New Roman"/>
          <w:sz w:val="28"/>
          <w:szCs w:val="28"/>
        </w:rPr>
      </w:pPr>
      <w:r w:rsidRPr="008C4F2E">
        <w:rPr>
          <w:rStyle w:val="38"/>
          <w:sz w:val="28"/>
          <w:szCs w:val="28"/>
        </w:rPr>
        <w:t>Взаимодействие специалистов общеобразовательного</w:t>
      </w:r>
      <w:r w:rsidRPr="008C4F2E">
        <w:rPr>
          <w:rStyle w:val="24"/>
          <w:sz w:val="28"/>
          <w:szCs w:val="28"/>
        </w:rPr>
        <w:t xml:space="preserve"> </w:t>
      </w:r>
      <w:r w:rsidRPr="008C4F2E">
        <w:rPr>
          <w:rStyle w:val="38"/>
          <w:sz w:val="28"/>
          <w:szCs w:val="28"/>
        </w:rPr>
        <w:t>учреждения</w:t>
      </w:r>
      <w:r w:rsidRPr="008C4F2E">
        <w:rPr>
          <w:rFonts w:ascii="Times New Roman" w:hAnsi="Times New Roman"/>
          <w:sz w:val="28"/>
          <w:szCs w:val="28"/>
        </w:rPr>
        <w:t xml:space="preserve"> обеспечивает системное сопровождение обучающихся с ограниченными возможностями здоровья специалистам</w:t>
      </w:r>
      <w:r>
        <w:rPr>
          <w:rFonts w:ascii="Times New Roman" w:hAnsi="Times New Roman"/>
          <w:sz w:val="28"/>
          <w:szCs w:val="28"/>
        </w:rPr>
        <w:t>и различного профиля в образова</w:t>
      </w:r>
      <w:r w:rsidRPr="008C4F2E">
        <w:rPr>
          <w:rFonts w:ascii="Times New Roman" w:hAnsi="Times New Roman"/>
          <w:sz w:val="28"/>
          <w:szCs w:val="28"/>
        </w:rPr>
        <w:t>тельном процессе. Такое взаимодействие включает:</w:t>
      </w:r>
    </w:p>
    <w:p w:rsidR="004A3ABD" w:rsidRPr="008C4F2E" w:rsidRDefault="004A3ABD" w:rsidP="004A3ABD">
      <w:pPr>
        <w:pStyle w:val="af2"/>
        <w:ind w:left="284"/>
        <w:jc w:val="both"/>
        <w:rPr>
          <w:rFonts w:ascii="Times New Roman" w:hAnsi="Times New Roman"/>
          <w:sz w:val="28"/>
          <w:szCs w:val="28"/>
        </w:rPr>
      </w:pPr>
      <w:r w:rsidRPr="008C4F2E">
        <w:rPr>
          <w:rFonts w:ascii="Times New Roman" w:hAnsi="Times New Roman"/>
          <w:sz w:val="28"/>
          <w:szCs w:val="28"/>
        </w:rPr>
        <w:t>— комплексность в определении и решении проблем обучающегося, предоставлении ему специализированной квалифицированной помощи;</w:t>
      </w:r>
    </w:p>
    <w:p w:rsidR="004A3ABD" w:rsidRPr="008C4F2E" w:rsidRDefault="004A3ABD" w:rsidP="004A3ABD">
      <w:pPr>
        <w:pStyle w:val="af2"/>
        <w:ind w:left="284"/>
        <w:jc w:val="both"/>
        <w:rPr>
          <w:rFonts w:ascii="Times New Roman" w:hAnsi="Times New Roman"/>
          <w:sz w:val="28"/>
          <w:szCs w:val="28"/>
        </w:rPr>
      </w:pPr>
      <w:r w:rsidRPr="008C4F2E">
        <w:rPr>
          <w:rFonts w:ascii="Times New Roman" w:hAnsi="Times New Roman"/>
          <w:sz w:val="28"/>
          <w:szCs w:val="28"/>
        </w:rPr>
        <w:t>— многоаспектный анализ личностного и познавательного развития, обучающегося;</w:t>
      </w:r>
    </w:p>
    <w:p w:rsidR="004A3ABD" w:rsidRPr="008C4F2E" w:rsidRDefault="004A3ABD" w:rsidP="004A3ABD">
      <w:pPr>
        <w:pStyle w:val="af2"/>
        <w:ind w:left="284"/>
        <w:jc w:val="both"/>
        <w:rPr>
          <w:rFonts w:ascii="Times New Roman" w:hAnsi="Times New Roman"/>
          <w:sz w:val="28"/>
          <w:szCs w:val="28"/>
        </w:rPr>
      </w:pPr>
      <w:r w:rsidRPr="008C4F2E">
        <w:rPr>
          <w:rFonts w:ascii="Times New Roman" w:hAnsi="Times New Roman"/>
          <w:sz w:val="28"/>
          <w:szCs w:val="28"/>
        </w:rPr>
        <w:t>— составление комплексных индивидуальных программ общего развития и коррекции отдельных сторон учебно-позн</w:t>
      </w:r>
      <w:r>
        <w:rPr>
          <w:rFonts w:ascii="Times New Roman" w:hAnsi="Times New Roman"/>
          <w:sz w:val="28"/>
          <w:szCs w:val="28"/>
        </w:rPr>
        <w:t>авательной, речевой, эмоциональ</w:t>
      </w:r>
      <w:r w:rsidRPr="008C4F2E">
        <w:rPr>
          <w:rFonts w:ascii="Times New Roman" w:hAnsi="Times New Roman"/>
          <w:sz w:val="28"/>
          <w:szCs w:val="28"/>
        </w:rPr>
        <w:t>ной-волевой и личностной сфер ребёнка.</w:t>
      </w:r>
    </w:p>
    <w:p w:rsidR="004A3ABD" w:rsidRPr="008C4F2E" w:rsidRDefault="004A3ABD" w:rsidP="004A3ABD">
      <w:pPr>
        <w:pStyle w:val="af2"/>
        <w:ind w:left="284"/>
        <w:jc w:val="both"/>
        <w:rPr>
          <w:rFonts w:ascii="Times New Roman" w:hAnsi="Times New Roman"/>
          <w:sz w:val="28"/>
          <w:szCs w:val="28"/>
        </w:rPr>
      </w:pPr>
      <w:r w:rsidRPr="008C4F2E">
        <w:rPr>
          <w:rFonts w:ascii="Times New Roman" w:hAnsi="Times New Roman"/>
          <w:sz w:val="28"/>
          <w:szCs w:val="28"/>
        </w:rPr>
        <w:t>Наиболее распространённые и действенные формы организованного взаимодействия специалистов — это консилиумы и службы сопровождения общеобразовательного учреждения, кот</w:t>
      </w:r>
      <w:r>
        <w:rPr>
          <w:rFonts w:ascii="Times New Roman" w:hAnsi="Times New Roman"/>
          <w:sz w:val="28"/>
          <w:szCs w:val="28"/>
        </w:rPr>
        <w:t>орые предоставляют многопрофиль</w:t>
      </w:r>
      <w:r w:rsidRPr="008C4F2E">
        <w:rPr>
          <w:rFonts w:ascii="Times New Roman" w:hAnsi="Times New Roman"/>
          <w:sz w:val="28"/>
          <w:szCs w:val="28"/>
        </w:rPr>
        <w:t>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4A3ABD" w:rsidRPr="00E26962" w:rsidRDefault="004A3ABD" w:rsidP="004A3ABD">
      <w:pPr>
        <w:pStyle w:val="171"/>
        <w:shd w:val="clear" w:color="auto" w:fill="auto"/>
        <w:spacing w:after="0" w:line="360" w:lineRule="auto"/>
        <w:ind w:left="284" w:firstLine="0"/>
        <w:rPr>
          <w:rFonts w:ascii="Times New Roman" w:hAnsi="Times New Roman" w:cs="Times New Roman"/>
          <w:sz w:val="28"/>
          <w:szCs w:val="28"/>
        </w:rPr>
      </w:pPr>
      <w:r>
        <w:rPr>
          <w:rFonts w:ascii="Times New Roman" w:hAnsi="Times New Roman" w:cs="Times New Roman"/>
          <w:sz w:val="28"/>
          <w:szCs w:val="28"/>
        </w:rPr>
        <w:t xml:space="preserve">2.4.4. </w:t>
      </w:r>
      <w:r w:rsidRPr="00E26962">
        <w:rPr>
          <w:rFonts w:ascii="Times New Roman" w:hAnsi="Times New Roman" w:cs="Times New Roman"/>
          <w:sz w:val="28"/>
          <w:szCs w:val="28"/>
        </w:rPr>
        <w:t>Требования к условиям реализации программы</w:t>
      </w:r>
    </w:p>
    <w:p w:rsidR="004A3ABD" w:rsidRPr="00387562" w:rsidRDefault="004A3ABD" w:rsidP="004A3ABD">
      <w:pPr>
        <w:pStyle w:val="af2"/>
        <w:ind w:left="284"/>
        <w:jc w:val="both"/>
        <w:rPr>
          <w:rFonts w:ascii="Times New Roman" w:hAnsi="Times New Roman"/>
          <w:i/>
          <w:sz w:val="28"/>
          <w:szCs w:val="28"/>
        </w:rPr>
      </w:pPr>
      <w:r w:rsidRPr="00387562">
        <w:rPr>
          <w:rStyle w:val="146"/>
          <w:i/>
          <w:sz w:val="28"/>
          <w:szCs w:val="28"/>
        </w:rPr>
        <w:t>Организационные условия</w:t>
      </w:r>
    </w:p>
    <w:p w:rsidR="004A3ABD" w:rsidRPr="00387562" w:rsidRDefault="004A3ABD" w:rsidP="004A3ABD">
      <w:pPr>
        <w:pStyle w:val="af2"/>
        <w:ind w:left="284"/>
        <w:jc w:val="both"/>
        <w:rPr>
          <w:rFonts w:ascii="Times New Roman" w:hAnsi="Times New Roman"/>
          <w:sz w:val="28"/>
          <w:szCs w:val="28"/>
        </w:rPr>
      </w:pPr>
      <w:r>
        <w:rPr>
          <w:rFonts w:ascii="Times New Roman" w:hAnsi="Times New Roman"/>
          <w:sz w:val="28"/>
          <w:szCs w:val="28"/>
        </w:rPr>
        <w:t xml:space="preserve">      </w:t>
      </w:r>
      <w:r w:rsidRPr="00387562">
        <w:rPr>
          <w:rFonts w:ascii="Times New Roman" w:hAnsi="Times New Roman"/>
          <w:sz w:val="28"/>
          <w:szCs w:val="28"/>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в коррекционном или интегрированном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Варьироваться могут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4A3ABD" w:rsidRPr="00387562" w:rsidRDefault="004A3ABD" w:rsidP="004A3ABD">
      <w:pPr>
        <w:pStyle w:val="af2"/>
        <w:ind w:left="284"/>
        <w:jc w:val="both"/>
        <w:rPr>
          <w:rFonts w:ascii="Times New Roman" w:hAnsi="Times New Roman"/>
          <w:i/>
          <w:sz w:val="28"/>
          <w:szCs w:val="28"/>
        </w:rPr>
      </w:pPr>
      <w:r w:rsidRPr="00387562">
        <w:rPr>
          <w:rStyle w:val="146"/>
          <w:i/>
          <w:sz w:val="28"/>
          <w:szCs w:val="28"/>
        </w:rPr>
        <w:t>Психолого-педагогическое обеспечение включает:</w:t>
      </w:r>
    </w:p>
    <w:p w:rsidR="004A3ABD" w:rsidRPr="00387562" w:rsidRDefault="004A3ABD" w:rsidP="004A3ABD">
      <w:pPr>
        <w:pStyle w:val="af2"/>
        <w:ind w:left="284"/>
        <w:jc w:val="both"/>
        <w:rPr>
          <w:rFonts w:ascii="Times New Roman" w:hAnsi="Times New Roman"/>
          <w:sz w:val="28"/>
          <w:szCs w:val="28"/>
        </w:rPr>
      </w:pPr>
      <w:r w:rsidRPr="00387562">
        <w:rPr>
          <w:rFonts w:ascii="Times New Roman" w:hAnsi="Times New Roman"/>
          <w:sz w:val="28"/>
          <w:szCs w:val="28"/>
        </w:rPr>
        <w:t>— дифференцированные условия (оптимальный режим учебных нагрузок);</w:t>
      </w:r>
    </w:p>
    <w:p w:rsidR="004A3ABD" w:rsidRPr="00387562" w:rsidRDefault="004A3ABD" w:rsidP="004A3ABD">
      <w:pPr>
        <w:pStyle w:val="af2"/>
        <w:ind w:left="284"/>
        <w:jc w:val="both"/>
        <w:rPr>
          <w:rFonts w:ascii="Times New Roman" w:hAnsi="Times New Roman"/>
          <w:sz w:val="28"/>
          <w:szCs w:val="28"/>
        </w:rPr>
      </w:pPr>
      <w:r w:rsidRPr="00387562">
        <w:rPr>
          <w:rFonts w:ascii="Times New Roman" w:hAnsi="Times New Roman"/>
          <w:sz w:val="28"/>
          <w:szCs w:val="28"/>
        </w:rPr>
        <w:t>— 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w:t>
      </w:r>
      <w:r>
        <w:rPr>
          <w:rFonts w:ascii="Times New Roman" w:hAnsi="Times New Roman"/>
          <w:sz w:val="28"/>
          <w:szCs w:val="28"/>
        </w:rPr>
        <w:t>хоэмоционального режима; исполь</w:t>
      </w:r>
      <w:r w:rsidRPr="00387562">
        <w:rPr>
          <w:rFonts w:ascii="Times New Roman" w:hAnsi="Times New Roman"/>
          <w:sz w:val="28"/>
          <w:szCs w:val="28"/>
        </w:rPr>
        <w:t>зование современных педагогически</w:t>
      </w:r>
      <w:r>
        <w:rPr>
          <w:rFonts w:ascii="Times New Roman" w:hAnsi="Times New Roman"/>
          <w:sz w:val="28"/>
          <w:szCs w:val="28"/>
        </w:rPr>
        <w:t>х технологий, в том числе инфор</w:t>
      </w:r>
      <w:r w:rsidRPr="00387562">
        <w:rPr>
          <w:rFonts w:ascii="Times New Roman" w:hAnsi="Times New Roman"/>
          <w:sz w:val="28"/>
          <w:szCs w:val="28"/>
        </w:rPr>
        <w:t>мационных, компьютерных для оптимизации образовательного процесса, повышения его эффективности, доступности);</w:t>
      </w:r>
    </w:p>
    <w:p w:rsidR="004A3ABD" w:rsidRDefault="004A3ABD" w:rsidP="004A3ABD">
      <w:pPr>
        <w:pStyle w:val="af2"/>
        <w:ind w:left="284"/>
        <w:jc w:val="both"/>
        <w:rPr>
          <w:rFonts w:ascii="Times New Roman" w:hAnsi="Times New Roman"/>
          <w:sz w:val="28"/>
          <w:szCs w:val="28"/>
        </w:rPr>
      </w:pPr>
      <w:r w:rsidRPr="00387562">
        <w:rPr>
          <w:rFonts w:ascii="Times New Roman" w:hAnsi="Times New Roman"/>
          <w:sz w:val="28"/>
          <w:szCs w:val="28"/>
        </w:rPr>
        <w:t xml:space="preserve">—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w:t>
      </w:r>
    </w:p>
    <w:p w:rsidR="004A3ABD" w:rsidRPr="00387562" w:rsidRDefault="004A3ABD" w:rsidP="004A3ABD">
      <w:pPr>
        <w:pStyle w:val="af2"/>
        <w:ind w:left="284"/>
        <w:jc w:val="both"/>
        <w:rPr>
          <w:rFonts w:ascii="Times New Roman" w:hAnsi="Times New Roman"/>
          <w:sz w:val="28"/>
          <w:szCs w:val="28"/>
        </w:rPr>
      </w:pPr>
      <w:r w:rsidRPr="00387562">
        <w:rPr>
          <w:rFonts w:ascii="Times New Roman" w:hAnsi="Times New Roman"/>
          <w:sz w:val="28"/>
          <w:szCs w:val="28"/>
        </w:rPr>
        <w:t>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4A3ABD" w:rsidRPr="00387562" w:rsidRDefault="004A3ABD" w:rsidP="004A3ABD">
      <w:pPr>
        <w:pStyle w:val="af2"/>
        <w:ind w:left="284"/>
        <w:jc w:val="both"/>
        <w:rPr>
          <w:rFonts w:ascii="Times New Roman" w:hAnsi="Times New Roman"/>
          <w:sz w:val="28"/>
          <w:szCs w:val="28"/>
        </w:rPr>
      </w:pPr>
      <w:r w:rsidRPr="00387562">
        <w:rPr>
          <w:rFonts w:ascii="Times New Roman" w:hAnsi="Times New Roman"/>
          <w:sz w:val="28"/>
          <w:szCs w:val="28"/>
        </w:rPr>
        <w:t>—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A3ABD" w:rsidRPr="00387562" w:rsidRDefault="004A3ABD" w:rsidP="004A3ABD">
      <w:pPr>
        <w:pStyle w:val="af2"/>
        <w:ind w:left="284"/>
        <w:jc w:val="both"/>
        <w:rPr>
          <w:rFonts w:ascii="Times New Roman" w:hAnsi="Times New Roman"/>
          <w:sz w:val="28"/>
          <w:szCs w:val="28"/>
        </w:rPr>
      </w:pPr>
      <w:r w:rsidRPr="00387562">
        <w:rPr>
          <w:rFonts w:ascii="Times New Roman" w:hAnsi="Times New Roman"/>
          <w:sz w:val="28"/>
          <w:szCs w:val="28"/>
        </w:rPr>
        <w:t>—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4A3ABD" w:rsidRPr="00387562" w:rsidRDefault="004A3ABD" w:rsidP="004A3ABD">
      <w:pPr>
        <w:pStyle w:val="af2"/>
        <w:ind w:left="284"/>
        <w:jc w:val="both"/>
        <w:rPr>
          <w:rFonts w:ascii="Times New Roman" w:hAnsi="Times New Roman"/>
          <w:sz w:val="28"/>
          <w:szCs w:val="28"/>
        </w:rPr>
      </w:pPr>
      <w:r w:rsidRPr="00387562">
        <w:rPr>
          <w:rFonts w:ascii="Times New Roman" w:hAnsi="Times New Roman"/>
          <w:sz w:val="28"/>
          <w:szCs w:val="28"/>
        </w:rPr>
        <w:t>— развитие системы обучения и воспитания детей, имеющих сложные нарушения психического и (или) физического развития.</w:t>
      </w:r>
    </w:p>
    <w:p w:rsidR="004A3ABD" w:rsidRPr="00387562" w:rsidRDefault="004A3ABD" w:rsidP="004A3ABD">
      <w:pPr>
        <w:pStyle w:val="af2"/>
        <w:ind w:left="284"/>
        <w:jc w:val="both"/>
        <w:rPr>
          <w:rFonts w:ascii="Times New Roman" w:hAnsi="Times New Roman"/>
          <w:i/>
          <w:sz w:val="28"/>
          <w:szCs w:val="28"/>
        </w:rPr>
      </w:pPr>
      <w:r w:rsidRPr="00387562">
        <w:rPr>
          <w:rStyle w:val="145"/>
          <w:i/>
          <w:sz w:val="28"/>
          <w:szCs w:val="28"/>
        </w:rPr>
        <w:t>Программно-методическое обеспечение</w:t>
      </w:r>
    </w:p>
    <w:p w:rsidR="004A3ABD" w:rsidRPr="00387562" w:rsidRDefault="004A3ABD" w:rsidP="004A3ABD">
      <w:pPr>
        <w:pStyle w:val="af2"/>
        <w:ind w:left="284"/>
        <w:jc w:val="both"/>
        <w:rPr>
          <w:rFonts w:ascii="Times New Roman" w:hAnsi="Times New Roman"/>
          <w:sz w:val="28"/>
          <w:szCs w:val="28"/>
        </w:rPr>
      </w:pPr>
      <w:r>
        <w:rPr>
          <w:rFonts w:ascii="Times New Roman" w:hAnsi="Times New Roman"/>
          <w:sz w:val="28"/>
          <w:szCs w:val="28"/>
        </w:rPr>
        <w:t xml:space="preserve">     </w:t>
      </w:r>
      <w:r w:rsidRPr="00387562">
        <w:rPr>
          <w:rFonts w:ascii="Times New Roman" w:hAnsi="Times New Roman"/>
          <w:sz w:val="28"/>
          <w:szCs w:val="28"/>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w:t>
      </w:r>
      <w:r>
        <w:rPr>
          <w:rFonts w:ascii="Times New Roman" w:hAnsi="Times New Roman"/>
          <w:sz w:val="28"/>
          <w:szCs w:val="28"/>
        </w:rPr>
        <w:t>остический и коррекционно-разви</w:t>
      </w:r>
      <w:r w:rsidRPr="00387562">
        <w:rPr>
          <w:rFonts w:ascii="Times New Roman" w:hAnsi="Times New Roman"/>
          <w:sz w:val="28"/>
          <w:szCs w:val="28"/>
        </w:rPr>
        <w:t>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4A3ABD" w:rsidRPr="00387562" w:rsidRDefault="004A3ABD" w:rsidP="004A3ABD">
      <w:pPr>
        <w:pStyle w:val="af2"/>
        <w:ind w:left="284"/>
        <w:jc w:val="both"/>
        <w:rPr>
          <w:rFonts w:ascii="Times New Roman" w:hAnsi="Times New Roman"/>
          <w:sz w:val="28"/>
          <w:szCs w:val="28"/>
        </w:rPr>
      </w:pPr>
      <w:r>
        <w:rPr>
          <w:rFonts w:ascii="Times New Roman" w:hAnsi="Times New Roman"/>
          <w:sz w:val="28"/>
          <w:szCs w:val="28"/>
        </w:rPr>
        <w:t xml:space="preserve">      </w:t>
      </w:r>
      <w:r w:rsidRPr="00387562">
        <w:rPr>
          <w:rFonts w:ascii="Times New Roman" w:hAnsi="Times New Roman"/>
          <w:sz w:val="28"/>
          <w:szCs w:val="28"/>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4A3ABD" w:rsidRPr="00387562" w:rsidRDefault="004A3ABD" w:rsidP="004A3ABD">
      <w:pPr>
        <w:pStyle w:val="af2"/>
        <w:ind w:left="284"/>
        <w:jc w:val="both"/>
        <w:rPr>
          <w:rFonts w:ascii="Times New Roman" w:hAnsi="Times New Roman"/>
          <w:i/>
          <w:sz w:val="28"/>
          <w:szCs w:val="28"/>
        </w:rPr>
      </w:pPr>
      <w:r w:rsidRPr="00387562">
        <w:rPr>
          <w:rStyle w:val="145"/>
          <w:i/>
          <w:sz w:val="28"/>
          <w:szCs w:val="28"/>
        </w:rPr>
        <w:t>Кадровое обеспечение</w:t>
      </w:r>
    </w:p>
    <w:p w:rsidR="004A3ABD" w:rsidRPr="00387562" w:rsidRDefault="004A3ABD" w:rsidP="004A3ABD">
      <w:pPr>
        <w:pStyle w:val="af2"/>
        <w:ind w:left="284"/>
        <w:jc w:val="both"/>
        <w:rPr>
          <w:rFonts w:ascii="Times New Roman" w:hAnsi="Times New Roman"/>
          <w:sz w:val="28"/>
          <w:szCs w:val="28"/>
        </w:rPr>
      </w:pPr>
      <w:r>
        <w:rPr>
          <w:rFonts w:ascii="Times New Roman" w:hAnsi="Times New Roman"/>
          <w:sz w:val="28"/>
          <w:szCs w:val="28"/>
        </w:rPr>
        <w:t xml:space="preserve">      </w:t>
      </w:r>
      <w:r w:rsidRPr="00387562">
        <w:rPr>
          <w:rFonts w:ascii="Times New Roman" w:hAnsi="Times New Roman"/>
          <w:sz w:val="28"/>
          <w:szCs w:val="28"/>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4A3ABD" w:rsidRPr="00387562" w:rsidRDefault="004A3ABD" w:rsidP="004A3ABD">
      <w:pPr>
        <w:pStyle w:val="af2"/>
        <w:ind w:left="284"/>
        <w:jc w:val="both"/>
        <w:rPr>
          <w:rFonts w:ascii="Times New Roman" w:hAnsi="Times New Roman"/>
          <w:sz w:val="28"/>
          <w:szCs w:val="28"/>
        </w:rPr>
      </w:pPr>
      <w:r>
        <w:rPr>
          <w:rFonts w:ascii="Times New Roman" w:hAnsi="Times New Roman"/>
          <w:sz w:val="28"/>
          <w:szCs w:val="28"/>
        </w:rPr>
        <w:t xml:space="preserve">      </w:t>
      </w:r>
      <w:r w:rsidRPr="00387562">
        <w:rPr>
          <w:rFonts w:ascii="Times New Roman" w:hAnsi="Times New Roman"/>
          <w:sz w:val="28"/>
          <w:szCs w:val="28"/>
        </w:rPr>
        <w:t xml:space="preserve">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возможно введение в штатное расписание общеобразовательных учреждений ставки педагогических (учителя-дефектологи, учителя-логопеды, педагоги-психологи, социальные педагоги и др.) и медицинских работников.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 </w:t>
      </w:r>
    </w:p>
    <w:p w:rsidR="004A3ABD" w:rsidRPr="00387562" w:rsidRDefault="004A3ABD" w:rsidP="004A3ABD">
      <w:pPr>
        <w:pStyle w:val="af2"/>
        <w:ind w:left="284"/>
        <w:jc w:val="both"/>
        <w:rPr>
          <w:rFonts w:ascii="Times New Roman" w:hAnsi="Times New Roman"/>
          <w:i/>
          <w:sz w:val="28"/>
          <w:szCs w:val="28"/>
        </w:rPr>
      </w:pPr>
      <w:r w:rsidRPr="00387562">
        <w:rPr>
          <w:rStyle w:val="144"/>
          <w:sz w:val="28"/>
          <w:szCs w:val="28"/>
        </w:rPr>
        <w:t>Материально-техническое обеспечение</w:t>
      </w:r>
    </w:p>
    <w:p w:rsidR="004A3ABD" w:rsidRPr="00387562" w:rsidRDefault="004A3ABD" w:rsidP="004A3ABD">
      <w:pPr>
        <w:pStyle w:val="af2"/>
        <w:ind w:left="284"/>
        <w:jc w:val="both"/>
        <w:rPr>
          <w:rFonts w:ascii="Times New Roman" w:hAnsi="Times New Roman"/>
          <w:sz w:val="28"/>
          <w:szCs w:val="28"/>
        </w:rPr>
      </w:pPr>
      <w:r>
        <w:rPr>
          <w:rFonts w:ascii="Times New Roman" w:hAnsi="Times New Roman"/>
          <w:sz w:val="28"/>
          <w:szCs w:val="28"/>
        </w:rPr>
        <w:t xml:space="preserve">       </w:t>
      </w:r>
      <w:r w:rsidRPr="00387562">
        <w:rPr>
          <w:rFonts w:ascii="Times New Roman" w:hAnsi="Times New Roman"/>
          <w:sz w:val="28"/>
          <w:szCs w:val="28"/>
        </w:rP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в том </w:t>
      </w:r>
      <w:r w:rsidR="00823075" w:rsidRPr="00387562">
        <w:rPr>
          <w:rFonts w:ascii="Times New Roman" w:hAnsi="Times New Roman"/>
          <w:sz w:val="28"/>
          <w:szCs w:val="28"/>
        </w:rPr>
        <w:t xml:space="preserve">числе </w:t>
      </w:r>
      <w:r w:rsidR="00823075">
        <w:rPr>
          <w:rFonts w:ascii="Times New Roman" w:hAnsi="Times New Roman"/>
          <w:sz w:val="28"/>
          <w:szCs w:val="28"/>
        </w:rPr>
        <w:t>надлежащие</w:t>
      </w:r>
      <w:r w:rsidRPr="00387562">
        <w:rPr>
          <w:rFonts w:ascii="Times New Roman" w:hAnsi="Times New Roman"/>
          <w:sz w:val="28"/>
          <w:szCs w:val="28"/>
        </w:rPr>
        <w:t xml:space="preserve">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школе.</w:t>
      </w:r>
    </w:p>
    <w:p w:rsidR="004A3ABD" w:rsidRPr="00597BA9" w:rsidRDefault="004A3ABD" w:rsidP="004A3ABD">
      <w:pPr>
        <w:pStyle w:val="af2"/>
        <w:ind w:left="284"/>
        <w:jc w:val="both"/>
        <w:rPr>
          <w:rFonts w:ascii="Times New Roman" w:hAnsi="Times New Roman"/>
          <w:i/>
          <w:sz w:val="28"/>
          <w:szCs w:val="28"/>
        </w:rPr>
      </w:pPr>
      <w:r w:rsidRPr="00597BA9">
        <w:rPr>
          <w:rStyle w:val="144"/>
          <w:sz w:val="28"/>
          <w:szCs w:val="28"/>
        </w:rPr>
        <w:t>Информационное обеспечение</w:t>
      </w:r>
    </w:p>
    <w:p w:rsidR="004A3ABD" w:rsidRPr="00387562" w:rsidRDefault="004A3ABD" w:rsidP="004A3ABD">
      <w:pPr>
        <w:pStyle w:val="af2"/>
        <w:ind w:left="284"/>
        <w:jc w:val="both"/>
        <w:rPr>
          <w:rFonts w:ascii="Times New Roman" w:hAnsi="Times New Roman"/>
          <w:sz w:val="28"/>
          <w:szCs w:val="28"/>
        </w:rPr>
      </w:pPr>
      <w:r>
        <w:rPr>
          <w:rFonts w:ascii="Times New Roman" w:hAnsi="Times New Roman"/>
          <w:sz w:val="28"/>
          <w:szCs w:val="28"/>
        </w:rPr>
        <w:t xml:space="preserve">       </w:t>
      </w:r>
      <w:r w:rsidRPr="00387562">
        <w:rPr>
          <w:rFonts w:ascii="Times New Roman" w:hAnsi="Times New Roman"/>
          <w:sz w:val="28"/>
          <w:szCs w:val="28"/>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4A3ABD" w:rsidRPr="00387562" w:rsidRDefault="004A3ABD" w:rsidP="004A3ABD">
      <w:pPr>
        <w:pStyle w:val="af2"/>
        <w:ind w:left="284"/>
        <w:jc w:val="both"/>
        <w:rPr>
          <w:rFonts w:ascii="Times New Roman" w:hAnsi="Times New Roman"/>
          <w:sz w:val="28"/>
          <w:szCs w:val="28"/>
        </w:rPr>
      </w:pPr>
      <w:r>
        <w:rPr>
          <w:rFonts w:ascii="Times New Roman" w:hAnsi="Times New Roman"/>
          <w:sz w:val="28"/>
          <w:szCs w:val="28"/>
        </w:rPr>
        <w:t xml:space="preserve">      </w:t>
      </w:r>
      <w:r w:rsidRPr="00387562">
        <w:rPr>
          <w:rFonts w:ascii="Times New Roman" w:hAnsi="Times New Roman"/>
          <w:sz w:val="28"/>
          <w:szCs w:val="28"/>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w:t>
      </w:r>
      <w:r>
        <w:rPr>
          <w:rFonts w:ascii="Times New Roman" w:hAnsi="Times New Roman"/>
          <w:sz w:val="28"/>
          <w:szCs w:val="28"/>
        </w:rPr>
        <w:t>, предполагающим наличие методи</w:t>
      </w:r>
      <w:r w:rsidRPr="00387562">
        <w:rPr>
          <w:rFonts w:ascii="Times New Roman" w:hAnsi="Times New Roman"/>
          <w:sz w:val="28"/>
          <w:szCs w:val="28"/>
        </w:rPr>
        <w:t>ческих пособий и рекомендаций по всем направлениям и видам деятельности, наглядных пособий, мультимедийных, аудио- и видеоматериалов.</w:t>
      </w:r>
    </w:p>
    <w:p w:rsidR="004A3ABD" w:rsidRPr="00387562" w:rsidRDefault="004A3ABD" w:rsidP="004A3ABD">
      <w:pPr>
        <w:pStyle w:val="af2"/>
        <w:ind w:left="284"/>
        <w:jc w:val="both"/>
        <w:rPr>
          <w:rFonts w:ascii="Times New Roman" w:hAnsi="Times New Roman"/>
          <w:sz w:val="28"/>
          <w:szCs w:val="28"/>
        </w:rPr>
      </w:pPr>
    </w:p>
    <w:p w:rsidR="004A3ABD" w:rsidRPr="00387562" w:rsidRDefault="004A3ABD" w:rsidP="004A3ABD">
      <w:pPr>
        <w:pStyle w:val="af2"/>
        <w:ind w:left="284"/>
        <w:jc w:val="both"/>
        <w:rPr>
          <w:rFonts w:ascii="Times New Roman" w:hAnsi="Times New Roman"/>
          <w:sz w:val="28"/>
          <w:szCs w:val="28"/>
        </w:rPr>
      </w:pPr>
    </w:p>
    <w:p w:rsidR="00952338" w:rsidRDefault="00952338" w:rsidP="004A3ABD">
      <w:pPr>
        <w:spacing w:before="120" w:after="120"/>
        <w:ind w:left="284"/>
        <w:jc w:val="center"/>
        <w:rPr>
          <w:rFonts w:ascii="Times New Roman" w:hAnsi="Times New Roman"/>
          <w:b/>
          <w:sz w:val="28"/>
          <w:szCs w:val="28"/>
        </w:rPr>
      </w:pPr>
    </w:p>
    <w:p w:rsidR="00C93857" w:rsidRDefault="00C93857" w:rsidP="00C93857">
      <w:pPr>
        <w:jc w:val="center"/>
        <w:rPr>
          <w:rFonts w:ascii="Times New Roman" w:hAnsi="Times New Roman"/>
          <w:b/>
          <w:sz w:val="28"/>
          <w:szCs w:val="28"/>
        </w:rPr>
      </w:pPr>
    </w:p>
    <w:p w:rsidR="00C93857" w:rsidRDefault="00C93857" w:rsidP="00C93857">
      <w:pPr>
        <w:jc w:val="center"/>
        <w:rPr>
          <w:rFonts w:ascii="Times New Roman" w:hAnsi="Times New Roman"/>
          <w:b/>
          <w:sz w:val="28"/>
          <w:szCs w:val="28"/>
        </w:rPr>
      </w:pPr>
    </w:p>
    <w:p w:rsidR="00C93857" w:rsidRDefault="00C93857" w:rsidP="00C93857">
      <w:pPr>
        <w:jc w:val="center"/>
        <w:rPr>
          <w:rFonts w:ascii="Times New Roman" w:hAnsi="Times New Roman"/>
          <w:b/>
          <w:sz w:val="28"/>
          <w:szCs w:val="28"/>
        </w:rPr>
      </w:pPr>
    </w:p>
    <w:p w:rsidR="00C93857" w:rsidRDefault="00C93857" w:rsidP="00C93857">
      <w:pPr>
        <w:jc w:val="center"/>
        <w:rPr>
          <w:rFonts w:ascii="Times New Roman" w:hAnsi="Times New Roman"/>
          <w:b/>
          <w:sz w:val="28"/>
          <w:szCs w:val="28"/>
        </w:rPr>
      </w:pPr>
    </w:p>
    <w:p w:rsidR="00C93857" w:rsidRDefault="00C93857" w:rsidP="00C93857">
      <w:pPr>
        <w:jc w:val="center"/>
        <w:rPr>
          <w:rFonts w:ascii="Times New Roman" w:hAnsi="Times New Roman"/>
          <w:b/>
          <w:sz w:val="28"/>
          <w:szCs w:val="28"/>
        </w:rPr>
      </w:pPr>
    </w:p>
    <w:p w:rsidR="00C93857" w:rsidRDefault="00C93857" w:rsidP="00C93857">
      <w:pPr>
        <w:jc w:val="center"/>
        <w:rPr>
          <w:rFonts w:ascii="Times New Roman" w:hAnsi="Times New Roman"/>
          <w:b/>
          <w:sz w:val="28"/>
          <w:szCs w:val="28"/>
        </w:rPr>
      </w:pPr>
    </w:p>
    <w:p w:rsidR="00C93857" w:rsidRDefault="00C93857" w:rsidP="00C93857">
      <w:pPr>
        <w:rPr>
          <w:rFonts w:ascii="Times New Roman" w:hAnsi="Times New Roman"/>
          <w:b/>
          <w:sz w:val="28"/>
          <w:szCs w:val="28"/>
        </w:rPr>
      </w:pPr>
    </w:p>
    <w:p w:rsidR="00C93857" w:rsidRDefault="00C93857" w:rsidP="00C93857">
      <w:pPr>
        <w:jc w:val="center"/>
        <w:rPr>
          <w:rFonts w:ascii="Times New Roman" w:hAnsi="Times New Roman"/>
          <w:b/>
          <w:sz w:val="28"/>
          <w:szCs w:val="28"/>
        </w:rPr>
      </w:pPr>
    </w:p>
    <w:p w:rsidR="00053056" w:rsidRDefault="00053056" w:rsidP="00C93857">
      <w:pPr>
        <w:jc w:val="center"/>
        <w:rPr>
          <w:rFonts w:ascii="Times New Roman" w:hAnsi="Times New Roman"/>
          <w:b/>
          <w:sz w:val="28"/>
          <w:szCs w:val="28"/>
        </w:rPr>
      </w:pPr>
    </w:p>
    <w:p w:rsidR="00053056" w:rsidRDefault="00053056" w:rsidP="00C93857">
      <w:pPr>
        <w:jc w:val="center"/>
        <w:rPr>
          <w:rFonts w:ascii="Times New Roman" w:hAnsi="Times New Roman"/>
          <w:b/>
          <w:sz w:val="28"/>
          <w:szCs w:val="28"/>
        </w:rPr>
      </w:pPr>
    </w:p>
    <w:p w:rsidR="00053056" w:rsidRDefault="00053056" w:rsidP="00C93857">
      <w:pPr>
        <w:jc w:val="center"/>
        <w:rPr>
          <w:rFonts w:ascii="Times New Roman" w:hAnsi="Times New Roman"/>
          <w:b/>
          <w:sz w:val="28"/>
          <w:szCs w:val="28"/>
        </w:rPr>
      </w:pPr>
    </w:p>
    <w:p w:rsidR="00053056" w:rsidRDefault="00053056" w:rsidP="00C93857">
      <w:pPr>
        <w:jc w:val="center"/>
        <w:rPr>
          <w:rFonts w:ascii="Times New Roman" w:hAnsi="Times New Roman"/>
          <w:b/>
          <w:sz w:val="28"/>
          <w:szCs w:val="28"/>
        </w:rPr>
      </w:pPr>
    </w:p>
    <w:p w:rsidR="00053056" w:rsidRDefault="00053056" w:rsidP="00C93857">
      <w:pPr>
        <w:jc w:val="center"/>
        <w:rPr>
          <w:rFonts w:ascii="Times New Roman" w:hAnsi="Times New Roman"/>
          <w:b/>
          <w:sz w:val="28"/>
          <w:szCs w:val="28"/>
        </w:rPr>
        <w:sectPr w:rsidR="00053056" w:rsidSect="00F9173D">
          <w:pgSz w:w="11900" w:h="16840"/>
          <w:pgMar w:top="1106" w:right="720" w:bottom="851" w:left="709" w:header="709" w:footer="709" w:gutter="0"/>
          <w:cols w:space="708"/>
          <w:docGrid w:linePitch="360"/>
        </w:sectPr>
      </w:pPr>
    </w:p>
    <w:p w:rsidR="004A498D" w:rsidRDefault="00A67113" w:rsidP="00DD505A">
      <w:pPr>
        <w:autoSpaceDE w:val="0"/>
        <w:autoSpaceDN w:val="0"/>
        <w:adjustRightInd w:val="0"/>
        <w:spacing w:after="0" w:line="240" w:lineRule="auto"/>
        <w:jc w:val="center"/>
        <w:rPr>
          <w:rFonts w:ascii="TimesNewRomanPS-BoldMT" w:hAnsi="TimesNewRomanPS-BoldMT" w:cs="TimesNewRomanPS-BoldMT"/>
          <w:b/>
          <w:bCs/>
          <w:sz w:val="28"/>
          <w:szCs w:val="28"/>
        </w:rPr>
      </w:pPr>
      <w:r>
        <w:rPr>
          <w:rFonts w:ascii="TimesNewRomanPS-BoldMT" w:hAnsi="TimesNewRomanPS-BoldMT" w:cs="TimesNewRomanPS-BoldMT"/>
          <w:b/>
          <w:bCs/>
          <w:sz w:val="28"/>
          <w:szCs w:val="28"/>
        </w:rPr>
        <w:t xml:space="preserve">3. Организационный раздел </w:t>
      </w:r>
    </w:p>
    <w:p w:rsidR="00652F0D" w:rsidRDefault="00652F0D" w:rsidP="00A67113">
      <w:pPr>
        <w:spacing w:line="360" w:lineRule="auto"/>
        <w:ind w:firstLine="454"/>
        <w:jc w:val="center"/>
        <w:rPr>
          <w:rFonts w:ascii="TimesNewRomanPS-BoldMT" w:hAnsi="TimesNewRomanPS-BoldMT" w:cs="TimesNewRomanPS-BoldMT"/>
          <w:b/>
          <w:bCs/>
          <w:sz w:val="28"/>
          <w:szCs w:val="28"/>
        </w:rPr>
      </w:pPr>
      <w:r>
        <w:rPr>
          <w:rFonts w:ascii="TimesNewRomanPS-BoldMT" w:hAnsi="TimesNewRomanPS-BoldMT" w:cs="TimesNewRomanPS-BoldMT"/>
          <w:b/>
          <w:bCs/>
          <w:sz w:val="28"/>
          <w:szCs w:val="28"/>
        </w:rPr>
        <w:t>3.1.Учебный план основного общего образования</w:t>
      </w:r>
    </w:p>
    <w:p w:rsidR="00652F0D" w:rsidRDefault="00652F0D" w:rsidP="00652F0D">
      <w:pPr>
        <w:pStyle w:val="ConsPlusTitle"/>
        <w:widowControl/>
        <w:jc w:val="both"/>
        <w:rPr>
          <w:rFonts w:ascii="Times New Roman" w:hAnsi="Times New Roman" w:cs="Times New Roman"/>
          <w:b w:val="0"/>
          <w:color w:val="000000"/>
          <w:sz w:val="28"/>
          <w:szCs w:val="28"/>
          <w:shd w:val="clear" w:color="auto" w:fill="FFFFFF"/>
        </w:rPr>
      </w:pPr>
      <w:r>
        <w:rPr>
          <w:rFonts w:ascii="Times New Roman" w:hAnsi="Times New Roman" w:cs="Times New Roman"/>
          <w:b w:val="0"/>
          <w:sz w:val="28"/>
          <w:szCs w:val="28"/>
        </w:rPr>
        <w:t xml:space="preserve">          Учебный план МБОУ СОШ № 129 г.о. Самара -  нормативный правовой документ, определяющий перечень учебных предметов, устанавливающий объемы учебного времени и </w:t>
      </w:r>
      <w:r w:rsidRPr="00617603">
        <w:rPr>
          <w:rFonts w:ascii="Times New Roman" w:hAnsi="Times New Roman" w:cs="Times New Roman"/>
          <w:b w:val="0"/>
          <w:color w:val="000000"/>
          <w:sz w:val="28"/>
          <w:szCs w:val="28"/>
          <w:shd w:val="clear" w:color="auto" w:fill="FFFFFF"/>
        </w:rPr>
        <w:t>учебной нагрузки обучающихся</w:t>
      </w:r>
      <w:r>
        <w:rPr>
          <w:rFonts w:ascii="Times New Roman" w:hAnsi="Times New Roman" w:cs="Times New Roman"/>
          <w:b w:val="0"/>
          <w:color w:val="000000"/>
          <w:sz w:val="28"/>
          <w:szCs w:val="28"/>
          <w:shd w:val="clear" w:color="auto" w:fill="FFFFFF"/>
        </w:rPr>
        <w:t xml:space="preserve"> в освоении основных образовательных программ основного общего образования.   </w:t>
      </w:r>
    </w:p>
    <w:p w:rsidR="00652F0D" w:rsidRDefault="00652F0D" w:rsidP="00652F0D">
      <w:pPr>
        <w:pStyle w:val="ConsPlusTitle"/>
        <w:widowControl/>
        <w:jc w:val="both"/>
        <w:rPr>
          <w:rFonts w:ascii="Times New Roman" w:hAnsi="Times New Roman"/>
          <w:b w:val="0"/>
          <w:sz w:val="28"/>
          <w:szCs w:val="28"/>
        </w:rPr>
      </w:pPr>
      <w:r>
        <w:rPr>
          <w:rFonts w:ascii="Times New Roman" w:hAnsi="Times New Roman" w:cs="Times New Roman"/>
          <w:b w:val="0"/>
          <w:color w:val="000000"/>
          <w:sz w:val="28"/>
          <w:szCs w:val="28"/>
          <w:shd w:val="clear" w:color="auto" w:fill="FFFFFF"/>
        </w:rPr>
        <w:t xml:space="preserve">       </w:t>
      </w:r>
      <w:r w:rsidRPr="00912276">
        <w:rPr>
          <w:rFonts w:ascii="Times New Roman" w:hAnsi="Times New Roman"/>
          <w:b w:val="0"/>
          <w:sz w:val="28"/>
          <w:szCs w:val="28"/>
        </w:rPr>
        <w:t>Учебный план МБОУ СОШ № 129 г.о. Самара составлен с учетом кадрового, методического, мате</w:t>
      </w:r>
      <w:r w:rsidRPr="00912276">
        <w:rPr>
          <w:rFonts w:ascii="Times New Roman" w:hAnsi="Times New Roman"/>
          <w:b w:val="0"/>
          <w:sz w:val="28"/>
          <w:szCs w:val="28"/>
        </w:rPr>
        <w:softHyphen/>
        <w:t>риально-тех</w:t>
      </w:r>
      <w:r>
        <w:rPr>
          <w:rFonts w:ascii="Times New Roman" w:hAnsi="Times New Roman"/>
          <w:b w:val="0"/>
          <w:sz w:val="28"/>
          <w:szCs w:val="28"/>
        </w:rPr>
        <w:t>нического обеспечения школы.</w:t>
      </w:r>
    </w:p>
    <w:p w:rsidR="00652F0D" w:rsidRPr="00083A3A" w:rsidRDefault="00652F0D" w:rsidP="00652F0D">
      <w:pPr>
        <w:pStyle w:val="ConsPlusTitle"/>
        <w:widowControl/>
        <w:jc w:val="both"/>
        <w:rPr>
          <w:rFonts w:ascii="Times New Roman" w:hAnsi="Times New Roman"/>
          <w:sz w:val="28"/>
          <w:szCs w:val="28"/>
        </w:rPr>
      </w:pPr>
      <w:r w:rsidRPr="00083A3A">
        <w:rPr>
          <w:rFonts w:ascii="Times New Roman" w:hAnsi="Times New Roman"/>
          <w:sz w:val="28"/>
          <w:szCs w:val="28"/>
        </w:rPr>
        <w:t>Цели реализации учебного плана:</w:t>
      </w:r>
    </w:p>
    <w:p w:rsidR="00652F0D" w:rsidRDefault="00652F0D" w:rsidP="00652F0D">
      <w:pPr>
        <w:pStyle w:val="ConsPlusTitle"/>
        <w:widowControl/>
        <w:numPr>
          <w:ilvl w:val="0"/>
          <w:numId w:val="53"/>
        </w:numPr>
        <w:jc w:val="both"/>
        <w:rPr>
          <w:rFonts w:ascii="Times New Roman" w:hAnsi="Times New Roman"/>
          <w:b w:val="0"/>
          <w:sz w:val="28"/>
          <w:szCs w:val="28"/>
        </w:rPr>
      </w:pPr>
      <w:r>
        <w:rPr>
          <w:rFonts w:ascii="Times New Roman" w:hAnsi="Times New Roman"/>
          <w:b w:val="0"/>
          <w:sz w:val="28"/>
          <w:szCs w:val="28"/>
        </w:rPr>
        <w:t>обеспечение планируемых результатов обучения по достижению обучающимися целевых установок, знаний, умений, навыков, компетенций и компетентностей, определяемых личностными, семейными, общественными и государственными потребностями и возможностями обучающегося, индивидуальными особенностями его развития и состояния здоровья;</w:t>
      </w:r>
    </w:p>
    <w:p w:rsidR="00652F0D" w:rsidRDefault="00652F0D" w:rsidP="00652F0D">
      <w:pPr>
        <w:pStyle w:val="ConsPlusTitle"/>
        <w:widowControl/>
        <w:numPr>
          <w:ilvl w:val="0"/>
          <w:numId w:val="53"/>
        </w:numPr>
        <w:jc w:val="both"/>
        <w:rPr>
          <w:rFonts w:ascii="Times New Roman" w:hAnsi="Times New Roman"/>
          <w:b w:val="0"/>
          <w:sz w:val="28"/>
          <w:szCs w:val="28"/>
        </w:rPr>
      </w:pPr>
      <w:r>
        <w:rPr>
          <w:rFonts w:ascii="Times New Roman" w:hAnsi="Times New Roman"/>
          <w:b w:val="0"/>
          <w:sz w:val="28"/>
          <w:szCs w:val="28"/>
        </w:rPr>
        <w:t>создание благоприятных условий для становления и развития личности обучающегося, его индивидуальности, самобытности, уникальности, неповторимости.</w:t>
      </w:r>
    </w:p>
    <w:p w:rsidR="00652F0D" w:rsidRPr="00083A3A" w:rsidRDefault="00652F0D" w:rsidP="00652F0D">
      <w:pPr>
        <w:pStyle w:val="ConsPlusTitle"/>
        <w:widowControl/>
        <w:jc w:val="both"/>
        <w:rPr>
          <w:rFonts w:ascii="Times New Roman" w:hAnsi="Times New Roman"/>
          <w:sz w:val="28"/>
          <w:szCs w:val="28"/>
        </w:rPr>
      </w:pPr>
      <w:r w:rsidRPr="00083A3A">
        <w:rPr>
          <w:rFonts w:ascii="Times New Roman" w:hAnsi="Times New Roman"/>
          <w:sz w:val="28"/>
          <w:szCs w:val="28"/>
        </w:rPr>
        <w:t>Задачи учебного плана:</w:t>
      </w:r>
    </w:p>
    <w:p w:rsidR="00652F0D" w:rsidRPr="00070F01" w:rsidRDefault="00652F0D" w:rsidP="00652F0D">
      <w:pPr>
        <w:pStyle w:val="ConsPlusTitle"/>
        <w:numPr>
          <w:ilvl w:val="0"/>
          <w:numId w:val="52"/>
        </w:numPr>
        <w:tabs>
          <w:tab w:val="left" w:pos="567"/>
        </w:tabs>
        <w:ind w:right="123"/>
        <w:jc w:val="both"/>
        <w:rPr>
          <w:rFonts w:ascii="Times New Roman" w:hAnsi="Times New Roman" w:cs="Times New Roman"/>
          <w:b w:val="0"/>
          <w:spacing w:val="15"/>
          <w:sz w:val="28"/>
          <w:szCs w:val="28"/>
        </w:rPr>
      </w:pPr>
      <w:r w:rsidRPr="00407A39">
        <w:rPr>
          <w:b w:val="0"/>
          <w:sz w:val="28"/>
          <w:szCs w:val="28"/>
        </w:rPr>
        <w:t xml:space="preserve"> </w:t>
      </w:r>
      <w:r w:rsidRPr="00070F01">
        <w:rPr>
          <w:rFonts w:ascii="Times New Roman" w:hAnsi="Times New Roman" w:cs="Times New Roman"/>
          <w:b w:val="0"/>
          <w:sz w:val="28"/>
          <w:szCs w:val="28"/>
        </w:rPr>
        <w:t xml:space="preserve">обеспечение возможности получения качественного </w:t>
      </w:r>
      <w:r w:rsidRPr="00070F01">
        <w:rPr>
          <w:rFonts w:ascii="Times New Roman" w:hAnsi="Times New Roman" w:cs="Times New Roman"/>
          <w:b w:val="0"/>
          <w:spacing w:val="-1"/>
          <w:sz w:val="28"/>
          <w:szCs w:val="28"/>
        </w:rPr>
        <w:t>начального</w:t>
      </w:r>
      <w:r w:rsidRPr="00070F01">
        <w:rPr>
          <w:rFonts w:ascii="Times New Roman" w:hAnsi="Times New Roman" w:cs="Times New Roman"/>
          <w:b w:val="0"/>
          <w:spacing w:val="8"/>
          <w:sz w:val="28"/>
          <w:szCs w:val="28"/>
        </w:rPr>
        <w:t xml:space="preserve"> </w:t>
      </w:r>
      <w:r w:rsidRPr="00070F01">
        <w:rPr>
          <w:rFonts w:ascii="Times New Roman" w:hAnsi="Times New Roman" w:cs="Times New Roman"/>
          <w:b w:val="0"/>
          <w:sz w:val="28"/>
          <w:szCs w:val="28"/>
        </w:rPr>
        <w:t>общего,</w:t>
      </w:r>
      <w:r w:rsidRPr="00070F01">
        <w:rPr>
          <w:rFonts w:ascii="Times New Roman" w:hAnsi="Times New Roman" w:cs="Times New Roman"/>
          <w:b w:val="0"/>
          <w:spacing w:val="10"/>
          <w:sz w:val="28"/>
          <w:szCs w:val="28"/>
        </w:rPr>
        <w:t xml:space="preserve"> </w:t>
      </w:r>
      <w:r w:rsidRPr="00070F01">
        <w:rPr>
          <w:rFonts w:ascii="Times New Roman" w:hAnsi="Times New Roman" w:cs="Times New Roman"/>
          <w:b w:val="0"/>
          <w:spacing w:val="-1"/>
          <w:sz w:val="28"/>
          <w:szCs w:val="28"/>
        </w:rPr>
        <w:t>основного</w:t>
      </w:r>
      <w:r w:rsidRPr="00070F01">
        <w:rPr>
          <w:rFonts w:ascii="Times New Roman" w:hAnsi="Times New Roman" w:cs="Times New Roman"/>
          <w:b w:val="0"/>
          <w:spacing w:val="11"/>
          <w:sz w:val="28"/>
          <w:szCs w:val="28"/>
        </w:rPr>
        <w:t xml:space="preserve"> </w:t>
      </w:r>
      <w:r w:rsidRPr="00070F01">
        <w:rPr>
          <w:rFonts w:ascii="Times New Roman" w:hAnsi="Times New Roman" w:cs="Times New Roman"/>
          <w:b w:val="0"/>
          <w:sz w:val="28"/>
          <w:szCs w:val="28"/>
        </w:rPr>
        <w:t>общего,</w:t>
      </w:r>
      <w:r w:rsidRPr="00070F01">
        <w:rPr>
          <w:rFonts w:ascii="Times New Roman" w:hAnsi="Times New Roman" w:cs="Times New Roman"/>
          <w:b w:val="0"/>
          <w:spacing w:val="-1"/>
          <w:sz w:val="28"/>
          <w:szCs w:val="28"/>
        </w:rPr>
        <w:t xml:space="preserve"> среднего</w:t>
      </w:r>
      <w:r w:rsidRPr="00070F01">
        <w:rPr>
          <w:rFonts w:ascii="Times New Roman" w:hAnsi="Times New Roman" w:cs="Times New Roman"/>
          <w:b w:val="0"/>
          <w:spacing w:val="-17"/>
          <w:sz w:val="28"/>
          <w:szCs w:val="28"/>
        </w:rPr>
        <w:t xml:space="preserve"> </w:t>
      </w:r>
      <w:r w:rsidRPr="00070F01">
        <w:rPr>
          <w:rFonts w:ascii="Times New Roman" w:hAnsi="Times New Roman" w:cs="Times New Roman"/>
          <w:b w:val="0"/>
          <w:spacing w:val="-1"/>
          <w:sz w:val="28"/>
          <w:szCs w:val="28"/>
        </w:rPr>
        <w:t>общего</w:t>
      </w:r>
      <w:r w:rsidRPr="00070F01">
        <w:rPr>
          <w:rFonts w:ascii="Times New Roman" w:hAnsi="Times New Roman" w:cs="Times New Roman"/>
          <w:b w:val="0"/>
          <w:spacing w:val="-13"/>
          <w:sz w:val="28"/>
          <w:szCs w:val="28"/>
        </w:rPr>
        <w:t xml:space="preserve"> </w:t>
      </w:r>
      <w:r w:rsidRPr="00070F01">
        <w:rPr>
          <w:rFonts w:ascii="Times New Roman" w:hAnsi="Times New Roman" w:cs="Times New Roman"/>
          <w:b w:val="0"/>
          <w:sz w:val="28"/>
          <w:szCs w:val="28"/>
        </w:rPr>
        <w:t>образования по основным образовательным программам в соответствии с требованиями ФГОС;</w:t>
      </w:r>
    </w:p>
    <w:p w:rsidR="00652F0D" w:rsidRPr="000B0126" w:rsidRDefault="00652F0D" w:rsidP="000B0126">
      <w:pPr>
        <w:pStyle w:val="a9"/>
        <w:numPr>
          <w:ilvl w:val="0"/>
          <w:numId w:val="52"/>
        </w:numPr>
        <w:tabs>
          <w:tab w:val="left" w:pos="567"/>
        </w:tabs>
        <w:ind w:right="123"/>
        <w:jc w:val="both"/>
        <w:rPr>
          <w:spacing w:val="15"/>
          <w:sz w:val="28"/>
          <w:szCs w:val="28"/>
          <w:lang w:val="ru-RU"/>
        </w:rPr>
      </w:pPr>
      <w:r w:rsidRPr="00070F01">
        <w:rPr>
          <w:sz w:val="28"/>
          <w:szCs w:val="28"/>
          <w:lang w:val="ru-RU"/>
        </w:rPr>
        <w:t xml:space="preserve"> обеспечение</w:t>
      </w:r>
      <w:r w:rsidRPr="00070F01">
        <w:rPr>
          <w:spacing w:val="11"/>
          <w:sz w:val="28"/>
          <w:szCs w:val="28"/>
          <w:lang w:val="ru-RU"/>
        </w:rPr>
        <w:t xml:space="preserve"> </w:t>
      </w:r>
      <w:r w:rsidRPr="00070F01">
        <w:rPr>
          <w:spacing w:val="-1"/>
          <w:sz w:val="28"/>
          <w:szCs w:val="28"/>
          <w:lang w:val="ru-RU"/>
        </w:rPr>
        <w:t>преемственности</w:t>
      </w:r>
      <w:r w:rsidRPr="00070F01">
        <w:rPr>
          <w:spacing w:val="14"/>
          <w:sz w:val="28"/>
          <w:szCs w:val="28"/>
          <w:lang w:val="ru-RU"/>
        </w:rPr>
        <w:t xml:space="preserve"> </w:t>
      </w:r>
      <w:r w:rsidRPr="00070F01">
        <w:rPr>
          <w:spacing w:val="-1"/>
          <w:sz w:val="28"/>
          <w:szCs w:val="28"/>
          <w:lang w:val="ru-RU"/>
        </w:rPr>
        <w:t>начального</w:t>
      </w:r>
      <w:r w:rsidRPr="00070F01">
        <w:rPr>
          <w:spacing w:val="8"/>
          <w:sz w:val="28"/>
          <w:szCs w:val="28"/>
          <w:lang w:val="ru-RU"/>
        </w:rPr>
        <w:t xml:space="preserve"> </w:t>
      </w:r>
      <w:r w:rsidRPr="00070F01">
        <w:rPr>
          <w:sz w:val="28"/>
          <w:szCs w:val="28"/>
          <w:lang w:val="ru-RU"/>
        </w:rPr>
        <w:t>общего,</w:t>
      </w:r>
      <w:r w:rsidRPr="00070F01">
        <w:rPr>
          <w:spacing w:val="10"/>
          <w:sz w:val="28"/>
          <w:szCs w:val="28"/>
          <w:lang w:val="ru-RU"/>
        </w:rPr>
        <w:t xml:space="preserve"> </w:t>
      </w:r>
      <w:r w:rsidRPr="00070F01">
        <w:rPr>
          <w:spacing w:val="-1"/>
          <w:sz w:val="28"/>
          <w:szCs w:val="28"/>
          <w:lang w:val="ru-RU"/>
        </w:rPr>
        <w:t>основного</w:t>
      </w:r>
      <w:r w:rsidRPr="00070F01">
        <w:rPr>
          <w:spacing w:val="11"/>
          <w:sz w:val="28"/>
          <w:szCs w:val="28"/>
          <w:lang w:val="ru-RU"/>
        </w:rPr>
        <w:t xml:space="preserve"> </w:t>
      </w:r>
      <w:r w:rsidR="00DD6A76" w:rsidRPr="00070F01">
        <w:rPr>
          <w:sz w:val="28"/>
          <w:szCs w:val="28"/>
          <w:lang w:val="ru-RU"/>
        </w:rPr>
        <w:t>общего,</w:t>
      </w:r>
      <w:r w:rsidR="00DD6A76" w:rsidRPr="00070F01">
        <w:rPr>
          <w:spacing w:val="15"/>
          <w:sz w:val="28"/>
          <w:szCs w:val="28"/>
          <w:lang w:val="ru-RU"/>
        </w:rPr>
        <w:t xml:space="preserve"> среднего</w:t>
      </w:r>
      <w:r w:rsidRPr="00A15270">
        <w:rPr>
          <w:spacing w:val="-1"/>
          <w:sz w:val="28"/>
          <w:szCs w:val="28"/>
          <w:lang w:val="ru-RU"/>
        </w:rPr>
        <w:t xml:space="preserve"> общего</w:t>
      </w:r>
      <w:r w:rsidRPr="00A15270">
        <w:rPr>
          <w:spacing w:val="-13"/>
          <w:sz w:val="28"/>
          <w:szCs w:val="28"/>
          <w:lang w:val="ru-RU"/>
        </w:rPr>
        <w:t xml:space="preserve"> </w:t>
      </w:r>
      <w:r w:rsidRPr="00A15270">
        <w:rPr>
          <w:sz w:val="28"/>
          <w:szCs w:val="28"/>
          <w:lang w:val="ru-RU"/>
        </w:rPr>
        <w:t>образования;</w:t>
      </w:r>
    </w:p>
    <w:p w:rsidR="00652F0D" w:rsidRPr="00070F01" w:rsidRDefault="00652F0D" w:rsidP="00652F0D">
      <w:pPr>
        <w:pStyle w:val="afd"/>
        <w:widowControl/>
        <w:numPr>
          <w:ilvl w:val="0"/>
          <w:numId w:val="51"/>
        </w:numPr>
        <w:spacing w:after="0"/>
        <w:jc w:val="both"/>
        <w:rPr>
          <w:rFonts w:ascii="Times New Roman" w:hAnsi="Times New Roman"/>
          <w:sz w:val="28"/>
          <w:szCs w:val="28"/>
          <w:lang w:val="ru-RU"/>
        </w:rPr>
      </w:pPr>
      <w:r w:rsidRPr="00070F01">
        <w:rPr>
          <w:rFonts w:ascii="Times New Roman" w:hAnsi="Times New Roman"/>
          <w:sz w:val="28"/>
          <w:szCs w:val="28"/>
          <w:lang w:val="ru-RU"/>
        </w:rPr>
        <w:t>формирование учебных, профильных и социальных компетентностей, способствующих личностному развитию обучающихся;</w:t>
      </w:r>
    </w:p>
    <w:p w:rsidR="00652F0D" w:rsidRPr="00070F01" w:rsidRDefault="00652F0D" w:rsidP="00652F0D">
      <w:pPr>
        <w:numPr>
          <w:ilvl w:val="0"/>
          <w:numId w:val="51"/>
        </w:numPr>
        <w:spacing w:after="0" w:line="240" w:lineRule="auto"/>
        <w:jc w:val="both"/>
        <w:rPr>
          <w:rFonts w:ascii="Times New Roman" w:hAnsi="Times New Roman" w:cs="Times New Roman"/>
          <w:sz w:val="28"/>
          <w:szCs w:val="28"/>
        </w:rPr>
      </w:pPr>
      <w:r w:rsidRPr="00070F01">
        <w:rPr>
          <w:rFonts w:ascii="Times New Roman" w:hAnsi="Times New Roman" w:cs="Times New Roman"/>
          <w:sz w:val="28"/>
          <w:szCs w:val="28"/>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652F0D" w:rsidRPr="00070F01" w:rsidRDefault="00652F0D" w:rsidP="00652F0D">
      <w:pPr>
        <w:numPr>
          <w:ilvl w:val="0"/>
          <w:numId w:val="51"/>
        </w:numPr>
        <w:spacing w:after="0" w:line="240" w:lineRule="auto"/>
        <w:jc w:val="both"/>
        <w:rPr>
          <w:rFonts w:ascii="Times New Roman" w:hAnsi="Times New Roman" w:cs="Times New Roman"/>
          <w:sz w:val="28"/>
          <w:szCs w:val="28"/>
        </w:rPr>
      </w:pPr>
      <w:r w:rsidRPr="00070F01">
        <w:rPr>
          <w:rFonts w:ascii="Times New Roman" w:hAnsi="Times New Roman" w:cs="Times New Roman"/>
          <w:sz w:val="28"/>
          <w:szCs w:val="28"/>
        </w:rPr>
        <w:t>сохранение и укрепление физического, психологического и социального здоровья обучающихся, обеспечение их безопасности.</w:t>
      </w:r>
    </w:p>
    <w:p w:rsidR="00652F0D" w:rsidRPr="00025180" w:rsidRDefault="00652F0D" w:rsidP="00652F0D">
      <w:pPr>
        <w:jc w:val="both"/>
        <w:rPr>
          <w:rFonts w:ascii="Times New Roman" w:hAnsi="Times New Roman" w:cs="Times New Roman"/>
          <w:b/>
          <w:sz w:val="28"/>
          <w:szCs w:val="28"/>
        </w:rPr>
      </w:pPr>
      <w:r>
        <w:rPr>
          <w:sz w:val="28"/>
          <w:szCs w:val="28"/>
        </w:rPr>
        <w:t xml:space="preserve">   </w:t>
      </w:r>
      <w:r w:rsidRPr="00025180">
        <w:rPr>
          <w:rFonts w:ascii="Times New Roman" w:hAnsi="Times New Roman" w:cs="Times New Roman"/>
          <w:b/>
          <w:sz w:val="28"/>
          <w:szCs w:val="28"/>
        </w:rPr>
        <w:t>Ожидаемые результаты:</w:t>
      </w:r>
    </w:p>
    <w:p w:rsidR="00652F0D" w:rsidRDefault="00652F0D" w:rsidP="00652F0D">
      <w:pPr>
        <w:pStyle w:val="a8"/>
        <w:numPr>
          <w:ilvl w:val="0"/>
          <w:numId w:val="54"/>
        </w:numPr>
        <w:spacing w:after="0" w:line="240" w:lineRule="auto"/>
        <w:ind w:left="709" w:hanging="283"/>
        <w:jc w:val="both"/>
        <w:rPr>
          <w:rFonts w:ascii="Times New Roman" w:hAnsi="Times New Roman" w:cs="Times New Roman"/>
          <w:sz w:val="28"/>
          <w:szCs w:val="28"/>
        </w:rPr>
      </w:pPr>
      <w:r w:rsidRPr="00025180">
        <w:rPr>
          <w:rFonts w:ascii="Times New Roman" w:hAnsi="Times New Roman" w:cs="Times New Roman"/>
          <w:sz w:val="28"/>
          <w:szCs w:val="28"/>
        </w:rPr>
        <w:t>основное общее образование (5 – 9 классы) – достижение уровня функциональной грамотности, соответствующего стандартам основной школы, и готовность к обучению по программам физико – химического и физико – математического профиля на уро</w:t>
      </w:r>
      <w:r w:rsidR="00A15270">
        <w:rPr>
          <w:rFonts w:ascii="Times New Roman" w:hAnsi="Times New Roman" w:cs="Times New Roman"/>
          <w:sz w:val="28"/>
          <w:szCs w:val="28"/>
        </w:rPr>
        <w:t>вне среднего общего образования.</w:t>
      </w:r>
    </w:p>
    <w:p w:rsidR="00A15270" w:rsidRPr="00BF05DB" w:rsidRDefault="00A15270" w:rsidP="00823075">
      <w:pPr>
        <w:pStyle w:val="ConsPlusTitle"/>
        <w:ind w:left="284"/>
        <w:rPr>
          <w:rFonts w:ascii="Times New Roman" w:hAnsi="Times New Roman" w:cs="Times New Roman"/>
          <w:sz w:val="28"/>
          <w:szCs w:val="28"/>
        </w:rPr>
      </w:pPr>
      <w:r w:rsidRPr="00BF05DB">
        <w:rPr>
          <w:rFonts w:ascii="Times New Roman" w:hAnsi="Times New Roman" w:cs="Times New Roman"/>
          <w:sz w:val="28"/>
          <w:szCs w:val="28"/>
        </w:rPr>
        <w:t>Режим функционирования МБОУ СОШ № 129 г.</w:t>
      </w:r>
      <w:r>
        <w:rPr>
          <w:rFonts w:ascii="Times New Roman" w:hAnsi="Times New Roman" w:cs="Times New Roman"/>
          <w:sz w:val="28"/>
          <w:szCs w:val="28"/>
        </w:rPr>
        <w:t xml:space="preserve"> </w:t>
      </w:r>
      <w:r w:rsidRPr="00BF05DB">
        <w:rPr>
          <w:rFonts w:ascii="Times New Roman" w:hAnsi="Times New Roman" w:cs="Times New Roman"/>
          <w:sz w:val="28"/>
          <w:szCs w:val="28"/>
        </w:rPr>
        <w:t>о. Самара</w:t>
      </w:r>
      <w:r>
        <w:rPr>
          <w:rFonts w:ascii="Times New Roman" w:hAnsi="Times New Roman" w:cs="Times New Roman"/>
          <w:sz w:val="28"/>
          <w:szCs w:val="28"/>
        </w:rPr>
        <w:t>.</w:t>
      </w:r>
    </w:p>
    <w:p w:rsidR="00A15270" w:rsidRPr="00A15270" w:rsidRDefault="00A15270" w:rsidP="00823075">
      <w:pPr>
        <w:ind w:left="284"/>
        <w:jc w:val="both"/>
        <w:rPr>
          <w:rFonts w:ascii="Times New Roman" w:hAnsi="Times New Roman" w:cs="Times New Roman"/>
          <w:sz w:val="28"/>
          <w:szCs w:val="28"/>
        </w:rPr>
      </w:pPr>
      <w:r w:rsidRPr="00A15270">
        <w:rPr>
          <w:rFonts w:ascii="Times New Roman" w:hAnsi="Times New Roman" w:cs="Times New Roman"/>
          <w:sz w:val="28"/>
          <w:szCs w:val="28"/>
        </w:rPr>
        <w:t>Организация образовательного процесса регламентируется годовым календарным учебным графиком. Режим функционирования устанавливается в соответствии с СанПин 2.4.2.2821-10, Уставом Школы.</w:t>
      </w:r>
    </w:p>
    <w:p w:rsidR="00443BFB" w:rsidRPr="00443BFB" w:rsidRDefault="00823075" w:rsidP="00443BFB">
      <w:pPr>
        <w:jc w:val="both"/>
        <w:rPr>
          <w:rFonts w:ascii="Times New Roman" w:hAnsi="Times New Roman" w:cs="Times New Roman"/>
          <w:b/>
          <w:sz w:val="28"/>
          <w:szCs w:val="28"/>
        </w:rPr>
      </w:pPr>
      <w:r>
        <w:rPr>
          <w:rFonts w:ascii="Times New Roman" w:hAnsi="Times New Roman" w:cs="Times New Roman"/>
          <w:b/>
          <w:sz w:val="28"/>
          <w:szCs w:val="28"/>
        </w:rPr>
        <w:t xml:space="preserve">    </w:t>
      </w:r>
      <w:r w:rsidR="00443BFB" w:rsidRPr="00443BFB">
        <w:rPr>
          <w:rFonts w:ascii="Times New Roman" w:hAnsi="Times New Roman" w:cs="Times New Roman"/>
          <w:b/>
          <w:sz w:val="28"/>
          <w:szCs w:val="28"/>
        </w:rPr>
        <w:t>Особенности учебного плана</w:t>
      </w:r>
    </w:p>
    <w:p w:rsidR="00443BFB" w:rsidRPr="00443BFB" w:rsidRDefault="00443BFB" w:rsidP="00443BFB">
      <w:pPr>
        <w:ind w:left="284"/>
        <w:jc w:val="both"/>
        <w:rPr>
          <w:rFonts w:ascii="Times New Roman" w:hAnsi="Times New Roman" w:cs="Times New Roman"/>
          <w:sz w:val="28"/>
          <w:szCs w:val="28"/>
        </w:rPr>
      </w:pPr>
      <w:r w:rsidRPr="00443BFB">
        <w:rPr>
          <w:rFonts w:ascii="Times New Roman" w:hAnsi="Times New Roman" w:cs="Times New Roman"/>
          <w:sz w:val="28"/>
          <w:szCs w:val="28"/>
        </w:rPr>
        <w:t xml:space="preserve"> Учебный план основного общего образования реализуется в соответствии с требованиями федерального государственного образовательного стандарта основного общего образования, утвержденным приказом Министерства образования и науки Российской Федерации от 17.12.2010 №1897. </w:t>
      </w:r>
    </w:p>
    <w:p w:rsidR="00443BFB" w:rsidRPr="00443BFB" w:rsidRDefault="00443BFB" w:rsidP="00443BFB">
      <w:pPr>
        <w:ind w:left="284"/>
        <w:jc w:val="both"/>
        <w:rPr>
          <w:rFonts w:ascii="Times New Roman" w:hAnsi="Times New Roman" w:cs="Times New Roman"/>
          <w:sz w:val="28"/>
          <w:szCs w:val="28"/>
        </w:rPr>
      </w:pPr>
      <w:r w:rsidRPr="00443BFB">
        <w:rPr>
          <w:rFonts w:ascii="Times New Roman" w:hAnsi="Times New Roman" w:cs="Times New Roman"/>
          <w:sz w:val="28"/>
          <w:szCs w:val="28"/>
        </w:rPr>
        <w:t xml:space="preserve"> Учебный план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w:t>
      </w:r>
    </w:p>
    <w:p w:rsidR="00443BFB" w:rsidRPr="00443BFB" w:rsidRDefault="00443BFB" w:rsidP="00443BFB">
      <w:pPr>
        <w:pStyle w:val="ConsPlusTitle"/>
        <w:widowControl/>
        <w:ind w:left="284"/>
        <w:jc w:val="both"/>
        <w:rPr>
          <w:rFonts w:ascii="Times New Roman" w:hAnsi="Times New Roman" w:cs="Times New Roman"/>
          <w:b w:val="0"/>
          <w:sz w:val="28"/>
          <w:szCs w:val="28"/>
        </w:rPr>
      </w:pPr>
      <w:r w:rsidRPr="00443BFB">
        <w:rPr>
          <w:rFonts w:ascii="Times New Roman" w:hAnsi="Times New Roman" w:cs="Times New Roman"/>
          <w:b w:val="0"/>
          <w:sz w:val="28"/>
          <w:szCs w:val="28"/>
        </w:rPr>
        <w:t xml:space="preserve">Предмет «Математика» в 7 – </w:t>
      </w:r>
      <w:r w:rsidR="00823075">
        <w:rPr>
          <w:rFonts w:ascii="Times New Roman" w:hAnsi="Times New Roman" w:cs="Times New Roman"/>
          <w:b w:val="0"/>
          <w:sz w:val="28"/>
          <w:szCs w:val="28"/>
        </w:rPr>
        <w:t xml:space="preserve">9 - </w:t>
      </w:r>
      <w:r w:rsidRPr="00443BFB">
        <w:rPr>
          <w:rFonts w:ascii="Times New Roman" w:hAnsi="Times New Roman" w:cs="Times New Roman"/>
          <w:b w:val="0"/>
          <w:sz w:val="28"/>
          <w:szCs w:val="28"/>
        </w:rPr>
        <w:t>х классах реализуется в рамках модулей «Алгебра» и «Геометрия»</w:t>
      </w:r>
    </w:p>
    <w:p w:rsidR="006434B9" w:rsidRDefault="006434B9" w:rsidP="006434B9">
      <w:pPr>
        <w:pStyle w:val="ConsPlusTitle"/>
        <w:widowControl/>
        <w:ind w:left="284"/>
        <w:jc w:val="both"/>
        <w:rPr>
          <w:rFonts w:ascii="Times New Roman" w:hAnsi="Times New Roman" w:cs="Times New Roman"/>
          <w:b w:val="0"/>
          <w:sz w:val="28"/>
          <w:szCs w:val="28"/>
        </w:rPr>
      </w:pPr>
      <w:r>
        <w:rPr>
          <w:rFonts w:ascii="Times New Roman" w:hAnsi="Times New Roman" w:cs="Times New Roman"/>
          <w:b w:val="0"/>
          <w:sz w:val="28"/>
          <w:szCs w:val="28"/>
        </w:rPr>
        <w:t>Ведение курса основы духовно – нравственной культуры народов России в 5 – х классах реализуется через модуль «Основы светской этики» (согласно пожеланиям родителей).</w:t>
      </w:r>
    </w:p>
    <w:p w:rsidR="006434B9" w:rsidRDefault="006434B9" w:rsidP="006434B9">
      <w:pPr>
        <w:pStyle w:val="ConsPlusTitle"/>
        <w:widowControl/>
        <w:ind w:left="284"/>
        <w:jc w:val="both"/>
        <w:rPr>
          <w:rFonts w:ascii="Times New Roman" w:hAnsi="Times New Roman" w:cs="Times New Roman"/>
          <w:b w:val="0"/>
          <w:sz w:val="28"/>
          <w:szCs w:val="28"/>
        </w:rPr>
      </w:pPr>
      <w:r>
        <w:rPr>
          <w:rFonts w:ascii="Times New Roman" w:hAnsi="Times New Roman" w:cs="Times New Roman"/>
          <w:b w:val="0"/>
          <w:sz w:val="28"/>
          <w:szCs w:val="28"/>
        </w:rPr>
        <w:t xml:space="preserve">Цели, задачи, планируемые результаты освоения учебных предметов учебного плана в соответствии с ФГОС конкретизируются в рабочих программах по учебным предметам. </w:t>
      </w:r>
    </w:p>
    <w:p w:rsidR="006434B9" w:rsidRDefault="006434B9" w:rsidP="006434B9">
      <w:pPr>
        <w:pStyle w:val="ConsPlusTitle"/>
        <w:widowControl/>
        <w:ind w:left="284"/>
        <w:jc w:val="both"/>
        <w:rPr>
          <w:rFonts w:ascii="Times New Roman" w:hAnsi="Times New Roman" w:cs="Times New Roman"/>
          <w:b w:val="0"/>
          <w:sz w:val="28"/>
          <w:szCs w:val="28"/>
        </w:rPr>
      </w:pPr>
    </w:p>
    <w:p w:rsidR="006434B9" w:rsidRPr="00AC4C06" w:rsidRDefault="00823075" w:rsidP="006434B9">
      <w:pPr>
        <w:pStyle w:val="ConsPlusTitle"/>
        <w:widowControl/>
        <w:jc w:val="both"/>
        <w:rPr>
          <w:rStyle w:val="af6"/>
          <w:rFonts w:ascii="Times New Roman" w:hAnsi="Times New Roman" w:cs="Times New Roman"/>
          <w:bCs/>
          <w:sz w:val="28"/>
          <w:szCs w:val="28"/>
        </w:rPr>
      </w:pPr>
      <w:r>
        <w:rPr>
          <w:rStyle w:val="af6"/>
          <w:rFonts w:ascii="Times New Roman" w:hAnsi="Times New Roman" w:cs="Times New Roman"/>
          <w:sz w:val="28"/>
          <w:szCs w:val="28"/>
        </w:rPr>
        <w:t xml:space="preserve">     </w:t>
      </w:r>
      <w:r w:rsidR="006434B9" w:rsidRPr="00AC4C06">
        <w:rPr>
          <w:rStyle w:val="af6"/>
          <w:rFonts w:ascii="Times New Roman" w:hAnsi="Times New Roman" w:cs="Times New Roman"/>
          <w:sz w:val="28"/>
          <w:szCs w:val="28"/>
        </w:rPr>
        <w:t>Часть учебного плана, формируе</w:t>
      </w:r>
      <w:r w:rsidR="006434B9">
        <w:rPr>
          <w:rStyle w:val="af6"/>
          <w:rFonts w:ascii="Times New Roman" w:hAnsi="Times New Roman" w:cs="Times New Roman"/>
          <w:sz w:val="28"/>
          <w:szCs w:val="28"/>
        </w:rPr>
        <w:t>мая участниками образовательных отношений</w:t>
      </w:r>
    </w:p>
    <w:p w:rsidR="00AB7DFF" w:rsidRPr="00AB7DFF" w:rsidRDefault="006434B9" w:rsidP="00927D1A">
      <w:pPr>
        <w:autoSpaceDE w:val="0"/>
        <w:autoSpaceDN w:val="0"/>
        <w:adjustRightInd w:val="0"/>
        <w:spacing w:after="0" w:line="240" w:lineRule="auto"/>
        <w:ind w:left="142"/>
        <w:jc w:val="both"/>
        <w:rPr>
          <w:rFonts w:ascii="Times New Roman" w:hAnsi="Times New Roman" w:cs="Times New Roman"/>
          <w:sz w:val="28"/>
          <w:szCs w:val="28"/>
        </w:rPr>
      </w:pPr>
      <w:r w:rsidRPr="00AB7DFF">
        <w:rPr>
          <w:rStyle w:val="af6"/>
          <w:rFonts w:ascii="Times New Roman" w:hAnsi="Times New Roman" w:cs="Times New Roman"/>
          <w:sz w:val="28"/>
          <w:szCs w:val="28"/>
        </w:rPr>
        <w:t xml:space="preserve">       Часть учебного плана, формируемая участниками образовательных отношений,</w:t>
      </w:r>
      <w:r w:rsidRPr="00AB7DFF">
        <w:rPr>
          <w:rFonts w:ascii="Times New Roman" w:hAnsi="Times New Roman" w:cs="Times New Roman"/>
          <w:b/>
          <w:sz w:val="28"/>
          <w:szCs w:val="28"/>
        </w:rPr>
        <w:t xml:space="preserve"> </w:t>
      </w:r>
      <w:r w:rsidRPr="00AB7DFF">
        <w:rPr>
          <w:rFonts w:ascii="Times New Roman" w:hAnsi="Times New Roman" w:cs="Times New Roman"/>
          <w:sz w:val="28"/>
          <w:szCs w:val="28"/>
        </w:rPr>
        <w:t xml:space="preserve">определяет содержание образования, обеспечивающего реализацию интересов и потребностей обучающихся, их родителей (законных представителей), и стратегии развития школы. </w:t>
      </w:r>
      <w:r w:rsidR="00AB7DFF">
        <w:rPr>
          <w:rFonts w:ascii="Times New Roman" w:hAnsi="Times New Roman" w:cs="Times New Roman"/>
          <w:sz w:val="28"/>
          <w:szCs w:val="28"/>
        </w:rPr>
        <w:t>Д</w:t>
      </w:r>
      <w:r w:rsidR="00AB7DFF" w:rsidRPr="00AB7DFF">
        <w:rPr>
          <w:rFonts w:ascii="Times New Roman" w:hAnsi="Times New Roman" w:cs="Times New Roman"/>
          <w:sz w:val="28"/>
          <w:szCs w:val="28"/>
        </w:rPr>
        <w:t xml:space="preserve">анной части учебного плана </w:t>
      </w:r>
      <w:r w:rsidR="00AB7DFF">
        <w:rPr>
          <w:rFonts w:ascii="Times New Roman" w:hAnsi="Times New Roman" w:cs="Times New Roman"/>
          <w:sz w:val="28"/>
          <w:szCs w:val="28"/>
        </w:rPr>
        <w:t xml:space="preserve">реализуется на </w:t>
      </w:r>
      <w:r w:rsidR="00AB7DFF" w:rsidRPr="00AB7DFF">
        <w:rPr>
          <w:rFonts w:ascii="Times New Roman" w:hAnsi="Times New Roman" w:cs="Times New Roman"/>
          <w:sz w:val="28"/>
          <w:szCs w:val="28"/>
        </w:rPr>
        <w:t>на увеличение учебных часов, предусмотренных на изучение отдельных</w:t>
      </w:r>
      <w:r w:rsidR="00AB7DFF">
        <w:rPr>
          <w:rFonts w:ascii="Times New Roman" w:hAnsi="Times New Roman" w:cs="Times New Roman"/>
          <w:sz w:val="28"/>
          <w:szCs w:val="28"/>
        </w:rPr>
        <w:t xml:space="preserve"> </w:t>
      </w:r>
      <w:r w:rsidR="00AB7DFF" w:rsidRPr="00AB7DFF">
        <w:rPr>
          <w:rFonts w:ascii="Times New Roman" w:hAnsi="Times New Roman" w:cs="Times New Roman"/>
          <w:sz w:val="28"/>
          <w:szCs w:val="28"/>
        </w:rPr>
        <w:t>учебных предметов обязательной части</w:t>
      </w:r>
      <w:r w:rsidR="00AB7DFF">
        <w:rPr>
          <w:rFonts w:ascii="Times New Roman" w:hAnsi="Times New Roman" w:cs="Times New Roman"/>
          <w:sz w:val="28"/>
          <w:szCs w:val="28"/>
        </w:rPr>
        <w:t xml:space="preserve">; </w:t>
      </w:r>
      <w:r w:rsidR="00AB7DFF" w:rsidRPr="00AB7DFF">
        <w:rPr>
          <w:rFonts w:ascii="Times New Roman" w:hAnsi="Times New Roman" w:cs="Times New Roman"/>
          <w:sz w:val="28"/>
          <w:szCs w:val="28"/>
        </w:rPr>
        <w:t>введение специальн</w:t>
      </w:r>
      <w:r w:rsidR="00AB7DFF">
        <w:rPr>
          <w:rFonts w:ascii="Times New Roman" w:hAnsi="Times New Roman" w:cs="Times New Roman"/>
          <w:sz w:val="28"/>
          <w:szCs w:val="28"/>
        </w:rPr>
        <w:t xml:space="preserve">о разработанных учебных курсов, </w:t>
      </w:r>
      <w:r w:rsidR="00AB7DFF" w:rsidRPr="00AB7DFF">
        <w:rPr>
          <w:rFonts w:ascii="Times New Roman" w:hAnsi="Times New Roman" w:cs="Times New Roman"/>
          <w:sz w:val="28"/>
          <w:szCs w:val="28"/>
        </w:rPr>
        <w:t>обеспечивающих интересы и потребн</w:t>
      </w:r>
      <w:r w:rsidR="00AB7DFF">
        <w:rPr>
          <w:rFonts w:ascii="Times New Roman" w:hAnsi="Times New Roman" w:cs="Times New Roman"/>
          <w:sz w:val="28"/>
          <w:szCs w:val="28"/>
        </w:rPr>
        <w:t xml:space="preserve">ости участников образовательных </w:t>
      </w:r>
      <w:r w:rsidR="00AB7DFF" w:rsidRPr="00AB7DFF">
        <w:rPr>
          <w:rFonts w:ascii="Times New Roman" w:hAnsi="Times New Roman" w:cs="Times New Roman"/>
          <w:sz w:val="28"/>
          <w:szCs w:val="28"/>
        </w:rPr>
        <w:t>отношений, в том числе этнокультурные</w:t>
      </w:r>
      <w:r w:rsidR="00AB7DFF">
        <w:rPr>
          <w:rFonts w:ascii="Times New Roman" w:hAnsi="Times New Roman" w:cs="Times New Roman"/>
          <w:sz w:val="28"/>
          <w:szCs w:val="28"/>
        </w:rPr>
        <w:t xml:space="preserve"> и предпрофильные</w:t>
      </w:r>
      <w:r w:rsidR="00AB7DFF" w:rsidRPr="00AB7DFF">
        <w:rPr>
          <w:rFonts w:ascii="Times New Roman" w:hAnsi="Times New Roman" w:cs="Times New Roman"/>
          <w:sz w:val="28"/>
          <w:szCs w:val="28"/>
        </w:rPr>
        <w:t>;</w:t>
      </w:r>
      <w:r w:rsidR="00AB7DFF">
        <w:rPr>
          <w:rFonts w:ascii="Times New Roman" w:hAnsi="Times New Roman" w:cs="Times New Roman"/>
          <w:sz w:val="28"/>
          <w:szCs w:val="28"/>
        </w:rPr>
        <w:t xml:space="preserve"> проведение факультативных курсов.  </w:t>
      </w:r>
    </w:p>
    <w:p w:rsidR="006434B9" w:rsidRPr="006434B9" w:rsidRDefault="006434B9" w:rsidP="00927D1A">
      <w:pPr>
        <w:pStyle w:val="a9"/>
        <w:ind w:left="142" w:firstLine="0"/>
        <w:jc w:val="both"/>
        <w:rPr>
          <w:sz w:val="28"/>
          <w:szCs w:val="28"/>
          <w:lang w:val="ru-RU"/>
        </w:rPr>
      </w:pPr>
      <w:r w:rsidRPr="006434B9">
        <w:rPr>
          <w:sz w:val="28"/>
          <w:szCs w:val="28"/>
          <w:lang w:val="ru-RU"/>
        </w:rPr>
        <w:t xml:space="preserve">Деление классов на группы </w:t>
      </w:r>
    </w:p>
    <w:p w:rsidR="006434B9" w:rsidRDefault="006434B9" w:rsidP="00927D1A">
      <w:pPr>
        <w:pStyle w:val="ConsPlusTitle"/>
        <w:widowControl/>
        <w:ind w:left="142"/>
        <w:jc w:val="both"/>
        <w:rPr>
          <w:rFonts w:ascii="Times New Roman" w:hAnsi="Times New Roman" w:cs="Times New Roman"/>
          <w:b w:val="0"/>
          <w:sz w:val="28"/>
        </w:rPr>
      </w:pPr>
      <w:r>
        <w:rPr>
          <w:rFonts w:ascii="Times New Roman" w:hAnsi="Times New Roman" w:cs="Times New Roman"/>
          <w:b w:val="0"/>
          <w:sz w:val="28"/>
        </w:rPr>
        <w:t xml:space="preserve"> </w:t>
      </w:r>
      <w:r w:rsidRPr="00733761">
        <w:rPr>
          <w:rFonts w:ascii="Times New Roman" w:hAnsi="Times New Roman" w:cs="Times New Roman"/>
          <w:b w:val="0"/>
          <w:sz w:val="28"/>
        </w:rPr>
        <w:t xml:space="preserve">При проведении учебных занятий по </w:t>
      </w:r>
      <w:r>
        <w:rPr>
          <w:rFonts w:ascii="Times New Roman" w:hAnsi="Times New Roman" w:cs="Times New Roman"/>
          <w:b w:val="0"/>
          <w:sz w:val="28"/>
        </w:rPr>
        <w:t xml:space="preserve">предметам </w:t>
      </w:r>
      <w:r w:rsidRPr="00733761">
        <w:rPr>
          <w:rFonts w:ascii="Times New Roman" w:hAnsi="Times New Roman" w:cs="Times New Roman"/>
          <w:b w:val="0"/>
          <w:sz w:val="28"/>
        </w:rPr>
        <w:t>Иностранн</w:t>
      </w:r>
      <w:r>
        <w:rPr>
          <w:rFonts w:ascii="Times New Roman" w:hAnsi="Times New Roman" w:cs="Times New Roman"/>
          <w:b w:val="0"/>
          <w:sz w:val="28"/>
        </w:rPr>
        <w:t>ый</w:t>
      </w:r>
      <w:r w:rsidRPr="00733761">
        <w:rPr>
          <w:rFonts w:ascii="Times New Roman" w:hAnsi="Times New Roman" w:cs="Times New Roman"/>
          <w:b w:val="0"/>
          <w:sz w:val="28"/>
        </w:rPr>
        <w:t xml:space="preserve"> язык</w:t>
      </w:r>
      <w:r>
        <w:rPr>
          <w:rFonts w:ascii="Times New Roman" w:hAnsi="Times New Roman" w:cs="Times New Roman"/>
          <w:b w:val="0"/>
          <w:sz w:val="28"/>
        </w:rPr>
        <w:t>, Технология</w:t>
      </w:r>
      <w:r w:rsidRPr="00733761">
        <w:rPr>
          <w:rFonts w:ascii="Times New Roman" w:hAnsi="Times New Roman" w:cs="Times New Roman"/>
          <w:b w:val="0"/>
          <w:sz w:val="28"/>
        </w:rPr>
        <w:t xml:space="preserve"> осуществляется деление классов на две группы</w:t>
      </w:r>
      <w:r>
        <w:rPr>
          <w:rFonts w:ascii="Times New Roman" w:hAnsi="Times New Roman" w:cs="Times New Roman"/>
          <w:b w:val="0"/>
          <w:sz w:val="28"/>
        </w:rPr>
        <w:t xml:space="preserve"> </w:t>
      </w:r>
      <w:r w:rsidRPr="00733761">
        <w:rPr>
          <w:rFonts w:ascii="Times New Roman" w:hAnsi="Times New Roman" w:cs="Times New Roman"/>
          <w:b w:val="0"/>
          <w:sz w:val="28"/>
        </w:rPr>
        <w:t>при наполняемости 25 и более человек.</w:t>
      </w:r>
    </w:p>
    <w:p w:rsidR="006434B9" w:rsidRDefault="006434B9" w:rsidP="00927D1A">
      <w:pPr>
        <w:jc w:val="both"/>
        <w:rPr>
          <w:sz w:val="20"/>
        </w:rPr>
      </w:pPr>
      <w:r>
        <w:rPr>
          <w:sz w:val="20"/>
        </w:rPr>
        <w:t xml:space="preserve">        </w:t>
      </w:r>
    </w:p>
    <w:p w:rsidR="006434B9" w:rsidRPr="00FB12D2" w:rsidRDefault="006434B9" w:rsidP="006434B9">
      <w:pPr>
        <w:ind w:firstLine="28"/>
        <w:jc w:val="both"/>
        <w:rPr>
          <w:rFonts w:ascii="Times New Roman" w:hAnsi="Times New Roman" w:cs="Times New Roman"/>
          <w:sz w:val="28"/>
          <w:szCs w:val="28"/>
        </w:rPr>
      </w:pPr>
      <w:r w:rsidRPr="00FB12D2">
        <w:rPr>
          <w:rFonts w:ascii="Times New Roman" w:hAnsi="Times New Roman" w:cs="Times New Roman"/>
          <w:sz w:val="28"/>
          <w:szCs w:val="28"/>
        </w:rPr>
        <w:t xml:space="preserve">Формы промежуточной аттестации в 5 – </w:t>
      </w:r>
      <w:r w:rsidR="00FB12D2">
        <w:rPr>
          <w:rFonts w:ascii="Times New Roman" w:hAnsi="Times New Roman" w:cs="Times New Roman"/>
          <w:sz w:val="28"/>
          <w:szCs w:val="28"/>
        </w:rPr>
        <w:t>9</w:t>
      </w:r>
      <w:r w:rsidRPr="00FB12D2">
        <w:rPr>
          <w:rFonts w:ascii="Times New Roman" w:hAnsi="Times New Roman" w:cs="Times New Roman"/>
          <w:sz w:val="28"/>
          <w:szCs w:val="28"/>
        </w:rPr>
        <w:t xml:space="preserve"> –х классах:</w:t>
      </w:r>
    </w:p>
    <w:p w:rsidR="006434B9" w:rsidRPr="00FB12D2" w:rsidRDefault="006434B9" w:rsidP="006434B9">
      <w:pPr>
        <w:pStyle w:val="ConsPlusTitle"/>
        <w:widowControl/>
        <w:ind w:left="426" w:firstLine="28"/>
        <w:jc w:val="both"/>
        <w:rPr>
          <w:rFonts w:ascii="Times New Roman" w:hAnsi="Times New Roman" w:cs="Times New Roman"/>
          <w:b w:val="0"/>
          <w:color w:val="333333"/>
          <w:sz w:val="28"/>
          <w:szCs w:val="28"/>
        </w:rPr>
      </w:pPr>
      <w:r w:rsidRPr="00FB12D2">
        <w:rPr>
          <w:rFonts w:ascii="Times New Roman" w:hAnsi="Times New Roman" w:cs="Times New Roman"/>
          <w:sz w:val="28"/>
          <w:szCs w:val="28"/>
        </w:rPr>
        <w:t xml:space="preserve">      </w:t>
      </w:r>
    </w:p>
    <w:tbl>
      <w:tblPr>
        <w:tblStyle w:val="ab"/>
        <w:tblW w:w="0" w:type="auto"/>
        <w:tblLook w:val="04A0" w:firstRow="1" w:lastRow="0" w:firstColumn="1" w:lastColumn="0" w:noHBand="0" w:noVBand="1"/>
      </w:tblPr>
      <w:tblGrid>
        <w:gridCol w:w="1104"/>
        <w:gridCol w:w="5241"/>
        <w:gridCol w:w="3652"/>
      </w:tblGrid>
      <w:tr w:rsidR="006434B9" w:rsidRPr="00FB12D2" w:rsidTr="007C0EDC">
        <w:tc>
          <w:tcPr>
            <w:tcW w:w="1104" w:type="dxa"/>
          </w:tcPr>
          <w:p w:rsidR="006434B9" w:rsidRPr="00FB12D2" w:rsidRDefault="006434B9" w:rsidP="007C0EDC">
            <w:pPr>
              <w:jc w:val="both"/>
              <w:textAlignment w:val="baseline"/>
              <w:rPr>
                <w:rFonts w:ascii="Times New Roman" w:hAnsi="Times New Roman" w:cs="Times New Roman"/>
                <w:color w:val="333333"/>
                <w:sz w:val="28"/>
                <w:szCs w:val="28"/>
              </w:rPr>
            </w:pPr>
            <w:r w:rsidRPr="00FB12D2">
              <w:rPr>
                <w:rFonts w:ascii="Times New Roman" w:hAnsi="Times New Roman" w:cs="Times New Roman"/>
                <w:color w:val="333333"/>
                <w:sz w:val="28"/>
                <w:szCs w:val="28"/>
              </w:rPr>
              <w:t>Классы</w:t>
            </w:r>
          </w:p>
        </w:tc>
        <w:tc>
          <w:tcPr>
            <w:tcW w:w="5241" w:type="dxa"/>
          </w:tcPr>
          <w:p w:rsidR="006434B9" w:rsidRPr="00FB12D2" w:rsidRDefault="006434B9" w:rsidP="007C0EDC">
            <w:pPr>
              <w:jc w:val="center"/>
              <w:textAlignment w:val="baseline"/>
              <w:rPr>
                <w:rFonts w:ascii="Times New Roman" w:hAnsi="Times New Roman" w:cs="Times New Roman"/>
                <w:color w:val="333333"/>
                <w:sz w:val="28"/>
                <w:szCs w:val="28"/>
              </w:rPr>
            </w:pPr>
            <w:r w:rsidRPr="00FB12D2">
              <w:rPr>
                <w:rFonts w:ascii="Times New Roman" w:hAnsi="Times New Roman" w:cs="Times New Roman"/>
                <w:color w:val="333333"/>
                <w:sz w:val="28"/>
                <w:szCs w:val="28"/>
              </w:rPr>
              <w:t>Письменные формы</w:t>
            </w:r>
          </w:p>
        </w:tc>
        <w:tc>
          <w:tcPr>
            <w:tcW w:w="3652" w:type="dxa"/>
          </w:tcPr>
          <w:p w:rsidR="006434B9" w:rsidRPr="00FB12D2" w:rsidRDefault="006434B9" w:rsidP="007C0EDC">
            <w:pPr>
              <w:jc w:val="center"/>
              <w:textAlignment w:val="baseline"/>
              <w:rPr>
                <w:rFonts w:ascii="Times New Roman" w:hAnsi="Times New Roman" w:cs="Times New Roman"/>
                <w:color w:val="333333"/>
                <w:sz w:val="28"/>
                <w:szCs w:val="28"/>
              </w:rPr>
            </w:pPr>
            <w:r w:rsidRPr="00FB12D2">
              <w:rPr>
                <w:rFonts w:ascii="Times New Roman" w:hAnsi="Times New Roman" w:cs="Times New Roman"/>
                <w:color w:val="333333"/>
                <w:sz w:val="28"/>
                <w:szCs w:val="28"/>
              </w:rPr>
              <w:t>Устные формы</w:t>
            </w:r>
          </w:p>
        </w:tc>
      </w:tr>
      <w:tr w:rsidR="006434B9" w:rsidRPr="00FB12D2" w:rsidTr="007C0EDC">
        <w:tc>
          <w:tcPr>
            <w:tcW w:w="1104" w:type="dxa"/>
          </w:tcPr>
          <w:p w:rsidR="006434B9" w:rsidRPr="00FB12D2" w:rsidRDefault="00FB12D2" w:rsidP="007C0EDC">
            <w:pPr>
              <w:jc w:val="center"/>
              <w:textAlignment w:val="baseline"/>
              <w:rPr>
                <w:rFonts w:ascii="Times New Roman" w:hAnsi="Times New Roman" w:cs="Times New Roman"/>
                <w:color w:val="333333"/>
                <w:sz w:val="28"/>
                <w:szCs w:val="28"/>
              </w:rPr>
            </w:pPr>
            <w:r>
              <w:rPr>
                <w:rFonts w:ascii="Times New Roman" w:hAnsi="Times New Roman" w:cs="Times New Roman"/>
                <w:color w:val="333333"/>
                <w:sz w:val="28"/>
                <w:szCs w:val="28"/>
              </w:rPr>
              <w:t>5 - 9</w:t>
            </w:r>
          </w:p>
        </w:tc>
        <w:tc>
          <w:tcPr>
            <w:tcW w:w="5241" w:type="dxa"/>
          </w:tcPr>
          <w:p w:rsidR="006434B9" w:rsidRPr="00FB12D2" w:rsidRDefault="006434B9" w:rsidP="007C0EDC">
            <w:pPr>
              <w:jc w:val="both"/>
              <w:textAlignment w:val="baseline"/>
              <w:rPr>
                <w:rFonts w:ascii="Times New Roman" w:hAnsi="Times New Roman" w:cs="Times New Roman"/>
                <w:color w:val="000000"/>
                <w:sz w:val="28"/>
                <w:szCs w:val="28"/>
                <w:bdr w:val="none" w:sz="0" w:space="0" w:color="auto" w:frame="1"/>
              </w:rPr>
            </w:pPr>
            <w:r w:rsidRPr="00FB12D2">
              <w:rPr>
                <w:rFonts w:ascii="Times New Roman" w:hAnsi="Times New Roman" w:cs="Times New Roman"/>
                <w:color w:val="000000"/>
                <w:sz w:val="28"/>
                <w:szCs w:val="28"/>
                <w:bdr w:val="none" w:sz="0" w:space="0" w:color="auto" w:frame="1"/>
              </w:rPr>
              <w:t xml:space="preserve">письменный ответ обучающегося на один или систему вопросов (заданий): домашние, проверочные, лабораторные, практические, контрольные, творческие работы; </w:t>
            </w:r>
          </w:p>
          <w:p w:rsidR="006434B9" w:rsidRPr="00FB12D2" w:rsidRDefault="006434B9" w:rsidP="007C0EDC">
            <w:pPr>
              <w:jc w:val="both"/>
              <w:textAlignment w:val="baseline"/>
              <w:rPr>
                <w:rFonts w:ascii="Times New Roman" w:hAnsi="Times New Roman" w:cs="Times New Roman"/>
                <w:color w:val="000000"/>
                <w:sz w:val="28"/>
                <w:szCs w:val="28"/>
                <w:bdr w:val="none" w:sz="0" w:space="0" w:color="auto" w:frame="1"/>
              </w:rPr>
            </w:pPr>
            <w:r w:rsidRPr="00FB12D2">
              <w:rPr>
                <w:rFonts w:ascii="Times New Roman" w:hAnsi="Times New Roman" w:cs="Times New Roman"/>
                <w:color w:val="000000"/>
                <w:sz w:val="28"/>
                <w:szCs w:val="28"/>
                <w:bdr w:val="none" w:sz="0" w:space="0" w:color="auto" w:frame="1"/>
              </w:rPr>
              <w:t>письменные отчёты о наблюдениях; письменные ответы на вопросы теста; сочинения, изложения, диктанты, рефераты, проекты.</w:t>
            </w:r>
          </w:p>
          <w:p w:rsidR="006434B9" w:rsidRPr="00FB12D2" w:rsidRDefault="006434B9" w:rsidP="007C0EDC">
            <w:pPr>
              <w:jc w:val="both"/>
              <w:textAlignment w:val="baseline"/>
              <w:rPr>
                <w:rFonts w:ascii="Times New Roman" w:hAnsi="Times New Roman" w:cs="Times New Roman"/>
                <w:color w:val="333333"/>
                <w:sz w:val="28"/>
                <w:szCs w:val="28"/>
              </w:rPr>
            </w:pPr>
          </w:p>
        </w:tc>
        <w:tc>
          <w:tcPr>
            <w:tcW w:w="3652" w:type="dxa"/>
          </w:tcPr>
          <w:p w:rsidR="006434B9" w:rsidRPr="00FB12D2" w:rsidRDefault="006434B9" w:rsidP="007C0EDC">
            <w:pPr>
              <w:jc w:val="both"/>
              <w:textAlignment w:val="baseline"/>
              <w:rPr>
                <w:rFonts w:ascii="Times New Roman" w:hAnsi="Times New Roman" w:cs="Times New Roman"/>
                <w:color w:val="333333"/>
                <w:sz w:val="28"/>
                <w:szCs w:val="28"/>
              </w:rPr>
            </w:pPr>
            <w:r w:rsidRPr="00FB12D2">
              <w:rPr>
                <w:rFonts w:ascii="Times New Roman" w:hAnsi="Times New Roman" w:cs="Times New Roman"/>
                <w:color w:val="000000"/>
                <w:sz w:val="28"/>
                <w:szCs w:val="28"/>
                <w:bdr w:val="none" w:sz="0" w:space="0" w:color="auto" w:frame="1"/>
              </w:rPr>
              <w:t>устный ответ учащегося на один или систему вопросов в форме ответа на билеты, беседы, собеседования, проекты, самоанализ, наблюдения</w:t>
            </w:r>
          </w:p>
        </w:tc>
      </w:tr>
    </w:tbl>
    <w:p w:rsidR="00B84E8F" w:rsidRDefault="00FF144B" w:rsidP="00FF144B">
      <w:pPr>
        <w:pStyle w:val="af2"/>
        <w:jc w:val="center"/>
        <w:rPr>
          <w:rFonts w:ascii="Times New Roman" w:hAnsi="Times New Roman"/>
          <w:b/>
          <w:sz w:val="28"/>
          <w:szCs w:val="28"/>
        </w:rPr>
      </w:pPr>
      <w:r w:rsidRPr="00304668">
        <w:rPr>
          <w:rFonts w:ascii="Times New Roman" w:hAnsi="Times New Roman"/>
          <w:b/>
          <w:sz w:val="28"/>
          <w:szCs w:val="28"/>
        </w:rPr>
        <w:t xml:space="preserve">Учебный план для </w:t>
      </w:r>
      <w:r w:rsidRPr="00304668">
        <w:rPr>
          <w:rFonts w:ascii="Times New Roman" w:hAnsi="Times New Roman"/>
          <w:b/>
          <w:sz w:val="28"/>
          <w:szCs w:val="28"/>
          <w:lang w:val="en-US"/>
        </w:rPr>
        <w:t>V</w:t>
      </w:r>
      <w:r w:rsidRPr="00304668">
        <w:rPr>
          <w:rFonts w:ascii="Times New Roman" w:hAnsi="Times New Roman"/>
          <w:b/>
          <w:sz w:val="28"/>
          <w:szCs w:val="28"/>
        </w:rPr>
        <w:t xml:space="preserve"> – </w:t>
      </w:r>
      <w:r w:rsidR="00834B6C">
        <w:rPr>
          <w:rFonts w:ascii="Times New Roman" w:hAnsi="Times New Roman"/>
          <w:b/>
          <w:sz w:val="26"/>
          <w:szCs w:val="26"/>
          <w:lang w:val="en-US"/>
        </w:rPr>
        <w:t>IX</w:t>
      </w:r>
      <w:r w:rsidRPr="00304668">
        <w:rPr>
          <w:rFonts w:ascii="Times New Roman" w:hAnsi="Times New Roman"/>
          <w:b/>
          <w:sz w:val="28"/>
          <w:szCs w:val="28"/>
        </w:rPr>
        <w:t xml:space="preserve"> классов</w:t>
      </w:r>
    </w:p>
    <w:p w:rsidR="00FF144B" w:rsidRPr="00304668" w:rsidRDefault="00B84E8F" w:rsidP="00FF144B">
      <w:pPr>
        <w:pStyle w:val="af2"/>
        <w:jc w:val="center"/>
        <w:rPr>
          <w:rFonts w:ascii="Times New Roman" w:hAnsi="Times New Roman"/>
          <w:b/>
          <w:sz w:val="28"/>
          <w:szCs w:val="28"/>
        </w:rPr>
      </w:pPr>
      <w:r>
        <w:rPr>
          <w:rFonts w:ascii="TimesNewRomanPS-BoldMT" w:hAnsi="TimesNewRomanPS-BoldMT" w:cs="TimesNewRomanPS-BoldMT"/>
          <w:b/>
          <w:bCs/>
          <w:sz w:val="28"/>
          <w:szCs w:val="28"/>
        </w:rPr>
        <w:t>(максимальный в расчете на 6020 часов за весь период обучения)</w:t>
      </w:r>
    </w:p>
    <w:p w:rsidR="00FF144B" w:rsidRPr="00304668" w:rsidRDefault="00FF144B" w:rsidP="00FF144B">
      <w:pPr>
        <w:pStyle w:val="af2"/>
        <w:jc w:val="center"/>
        <w:rPr>
          <w:rFonts w:ascii="Times New Roman" w:hAnsi="Times New Roman"/>
          <w:b/>
          <w:sz w:val="28"/>
          <w:szCs w:val="28"/>
        </w:rPr>
      </w:pPr>
    </w:p>
    <w:tbl>
      <w:tblPr>
        <w:tblW w:w="10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0"/>
        <w:gridCol w:w="2355"/>
        <w:gridCol w:w="972"/>
        <w:gridCol w:w="851"/>
        <w:gridCol w:w="947"/>
        <w:gridCol w:w="690"/>
        <w:gridCol w:w="19"/>
        <w:gridCol w:w="753"/>
        <w:gridCol w:w="962"/>
      </w:tblGrid>
      <w:tr w:rsidR="00FF144B" w:rsidRPr="00304668" w:rsidTr="00201A93">
        <w:trPr>
          <w:trHeight w:val="193"/>
        </w:trPr>
        <w:tc>
          <w:tcPr>
            <w:tcW w:w="2480" w:type="dxa"/>
            <w:vMerge w:val="restart"/>
          </w:tcPr>
          <w:p w:rsidR="001C1AF7" w:rsidRDefault="001C1AF7" w:rsidP="00E32753">
            <w:pPr>
              <w:spacing w:after="0" w:line="360" w:lineRule="auto"/>
              <w:jc w:val="center"/>
              <w:rPr>
                <w:rFonts w:ascii="Times New Roman" w:hAnsi="Times New Roman" w:cs="Times New Roman"/>
                <w:b/>
                <w:sz w:val="26"/>
                <w:szCs w:val="26"/>
              </w:rPr>
            </w:pPr>
          </w:p>
          <w:p w:rsidR="00FF144B" w:rsidRPr="00304668" w:rsidRDefault="00FF144B" w:rsidP="001C1AF7">
            <w:pPr>
              <w:spacing w:after="0" w:line="240" w:lineRule="auto"/>
              <w:jc w:val="center"/>
              <w:rPr>
                <w:rFonts w:ascii="Times New Roman" w:hAnsi="Times New Roman" w:cs="Times New Roman"/>
                <w:b/>
                <w:sz w:val="26"/>
                <w:szCs w:val="26"/>
              </w:rPr>
            </w:pPr>
            <w:r w:rsidRPr="00304668">
              <w:rPr>
                <w:rFonts w:ascii="Times New Roman" w:hAnsi="Times New Roman" w:cs="Times New Roman"/>
                <w:b/>
                <w:sz w:val="26"/>
                <w:szCs w:val="26"/>
              </w:rPr>
              <w:t>Предметные области</w:t>
            </w:r>
          </w:p>
        </w:tc>
        <w:tc>
          <w:tcPr>
            <w:tcW w:w="2355" w:type="dxa"/>
            <w:vMerge w:val="restart"/>
            <w:tcBorders>
              <w:tr2bl w:val="single" w:sz="4" w:space="0" w:color="auto"/>
            </w:tcBorders>
          </w:tcPr>
          <w:p w:rsidR="001C1AF7" w:rsidRDefault="001C1AF7" w:rsidP="001C1AF7">
            <w:pPr>
              <w:spacing w:after="0" w:line="240" w:lineRule="auto"/>
              <w:rPr>
                <w:rFonts w:ascii="Times New Roman" w:hAnsi="Times New Roman" w:cs="Times New Roman"/>
                <w:b/>
                <w:sz w:val="26"/>
                <w:szCs w:val="26"/>
              </w:rPr>
            </w:pPr>
          </w:p>
          <w:p w:rsidR="003954C3" w:rsidRDefault="00FF144B" w:rsidP="001C1AF7">
            <w:pPr>
              <w:spacing w:after="0" w:line="240" w:lineRule="auto"/>
              <w:rPr>
                <w:rFonts w:ascii="Times New Roman" w:hAnsi="Times New Roman" w:cs="Times New Roman"/>
                <w:b/>
                <w:sz w:val="26"/>
                <w:szCs w:val="26"/>
              </w:rPr>
            </w:pPr>
            <w:r w:rsidRPr="00304668">
              <w:rPr>
                <w:rFonts w:ascii="Times New Roman" w:hAnsi="Times New Roman" w:cs="Times New Roman"/>
                <w:b/>
                <w:sz w:val="26"/>
                <w:szCs w:val="26"/>
              </w:rPr>
              <w:t>Учебные</w:t>
            </w:r>
          </w:p>
          <w:p w:rsidR="00FF144B" w:rsidRPr="00304668" w:rsidRDefault="003954C3" w:rsidP="001C1AF7">
            <w:pPr>
              <w:spacing w:after="0" w:line="240" w:lineRule="auto"/>
              <w:rPr>
                <w:rFonts w:ascii="Times New Roman" w:hAnsi="Times New Roman" w:cs="Times New Roman"/>
                <w:b/>
                <w:sz w:val="26"/>
                <w:szCs w:val="26"/>
              </w:rPr>
            </w:pPr>
            <w:r>
              <w:rPr>
                <w:rFonts w:ascii="Times New Roman" w:hAnsi="Times New Roman" w:cs="Times New Roman"/>
                <w:b/>
                <w:sz w:val="26"/>
                <w:szCs w:val="26"/>
              </w:rPr>
              <w:t xml:space="preserve"> пред</w:t>
            </w:r>
            <w:r w:rsidR="00FF144B" w:rsidRPr="00304668">
              <w:rPr>
                <w:rFonts w:ascii="Times New Roman" w:hAnsi="Times New Roman" w:cs="Times New Roman"/>
                <w:b/>
                <w:sz w:val="26"/>
                <w:szCs w:val="26"/>
              </w:rPr>
              <w:t>меты</w:t>
            </w:r>
          </w:p>
          <w:p w:rsidR="00201A93" w:rsidRDefault="00201A93" w:rsidP="00E32753">
            <w:pPr>
              <w:spacing w:after="0" w:line="360" w:lineRule="auto"/>
              <w:jc w:val="right"/>
              <w:rPr>
                <w:rFonts w:ascii="Times New Roman" w:hAnsi="Times New Roman" w:cs="Times New Roman"/>
                <w:b/>
                <w:sz w:val="26"/>
                <w:szCs w:val="26"/>
              </w:rPr>
            </w:pPr>
          </w:p>
          <w:p w:rsidR="00FF144B" w:rsidRPr="00304668" w:rsidRDefault="00FF144B" w:rsidP="00E32753">
            <w:pPr>
              <w:spacing w:after="0" w:line="360" w:lineRule="auto"/>
              <w:jc w:val="right"/>
              <w:rPr>
                <w:rFonts w:ascii="Times New Roman" w:hAnsi="Times New Roman" w:cs="Times New Roman"/>
                <w:b/>
                <w:sz w:val="26"/>
                <w:szCs w:val="26"/>
              </w:rPr>
            </w:pPr>
            <w:r w:rsidRPr="00304668">
              <w:rPr>
                <w:rFonts w:ascii="Times New Roman" w:hAnsi="Times New Roman" w:cs="Times New Roman"/>
                <w:b/>
                <w:sz w:val="26"/>
                <w:szCs w:val="26"/>
              </w:rPr>
              <w:t>Классы</w:t>
            </w:r>
          </w:p>
        </w:tc>
        <w:tc>
          <w:tcPr>
            <w:tcW w:w="5194" w:type="dxa"/>
            <w:gridSpan w:val="7"/>
            <w:shd w:val="clear" w:color="auto" w:fill="auto"/>
          </w:tcPr>
          <w:p w:rsidR="00FF144B" w:rsidRPr="00304668" w:rsidRDefault="00FF144B" w:rsidP="00E32753">
            <w:pPr>
              <w:spacing w:after="0"/>
              <w:jc w:val="center"/>
              <w:rPr>
                <w:rFonts w:ascii="Times New Roman" w:hAnsi="Times New Roman" w:cs="Times New Roman"/>
                <w:b/>
                <w:sz w:val="26"/>
                <w:szCs w:val="26"/>
              </w:rPr>
            </w:pPr>
            <w:r w:rsidRPr="00304668">
              <w:rPr>
                <w:rFonts w:ascii="Times New Roman" w:hAnsi="Times New Roman" w:cs="Times New Roman"/>
                <w:b/>
                <w:sz w:val="26"/>
                <w:szCs w:val="26"/>
              </w:rPr>
              <w:t>Количество часов в неделю</w:t>
            </w:r>
          </w:p>
        </w:tc>
      </w:tr>
      <w:tr w:rsidR="003954C3" w:rsidRPr="00304668" w:rsidTr="00AE2A16">
        <w:trPr>
          <w:trHeight w:val="2181"/>
        </w:trPr>
        <w:tc>
          <w:tcPr>
            <w:tcW w:w="2480" w:type="dxa"/>
            <w:vMerge/>
          </w:tcPr>
          <w:p w:rsidR="003954C3" w:rsidRPr="00304668" w:rsidRDefault="003954C3" w:rsidP="00E32753">
            <w:pPr>
              <w:spacing w:after="0" w:line="360" w:lineRule="auto"/>
              <w:jc w:val="center"/>
              <w:rPr>
                <w:rFonts w:ascii="Times New Roman" w:hAnsi="Times New Roman" w:cs="Times New Roman"/>
                <w:b/>
                <w:sz w:val="26"/>
                <w:szCs w:val="26"/>
              </w:rPr>
            </w:pPr>
          </w:p>
        </w:tc>
        <w:tc>
          <w:tcPr>
            <w:tcW w:w="2355" w:type="dxa"/>
            <w:vMerge/>
            <w:tcBorders>
              <w:tr2bl w:val="single" w:sz="4" w:space="0" w:color="auto"/>
            </w:tcBorders>
          </w:tcPr>
          <w:p w:rsidR="003954C3" w:rsidRPr="00304668" w:rsidRDefault="003954C3" w:rsidP="00E32753">
            <w:pPr>
              <w:spacing w:after="0" w:line="360" w:lineRule="auto"/>
              <w:jc w:val="center"/>
              <w:rPr>
                <w:rFonts w:ascii="Times New Roman" w:hAnsi="Times New Roman" w:cs="Times New Roman"/>
                <w:b/>
                <w:sz w:val="26"/>
                <w:szCs w:val="26"/>
              </w:rPr>
            </w:pPr>
          </w:p>
        </w:tc>
        <w:tc>
          <w:tcPr>
            <w:tcW w:w="972" w:type="dxa"/>
          </w:tcPr>
          <w:p w:rsidR="003954C3" w:rsidRPr="00304668" w:rsidRDefault="003954C3" w:rsidP="00E32753">
            <w:pPr>
              <w:spacing w:after="0" w:line="360" w:lineRule="auto"/>
              <w:jc w:val="center"/>
              <w:rPr>
                <w:rFonts w:ascii="Times New Roman" w:hAnsi="Times New Roman" w:cs="Times New Roman"/>
                <w:b/>
                <w:sz w:val="26"/>
                <w:szCs w:val="26"/>
              </w:rPr>
            </w:pPr>
          </w:p>
          <w:p w:rsidR="003954C3" w:rsidRPr="00304668" w:rsidRDefault="003954C3" w:rsidP="00E32753">
            <w:pPr>
              <w:spacing w:after="0" w:line="360" w:lineRule="auto"/>
              <w:jc w:val="center"/>
              <w:rPr>
                <w:rFonts w:ascii="Times New Roman" w:hAnsi="Times New Roman" w:cs="Times New Roman"/>
                <w:b/>
                <w:sz w:val="26"/>
                <w:szCs w:val="26"/>
              </w:rPr>
            </w:pPr>
            <w:r w:rsidRPr="00304668">
              <w:rPr>
                <w:rFonts w:ascii="Times New Roman" w:hAnsi="Times New Roman" w:cs="Times New Roman"/>
                <w:b/>
                <w:sz w:val="26"/>
                <w:szCs w:val="26"/>
              </w:rPr>
              <w:t>V</w:t>
            </w:r>
          </w:p>
        </w:tc>
        <w:tc>
          <w:tcPr>
            <w:tcW w:w="851" w:type="dxa"/>
          </w:tcPr>
          <w:p w:rsidR="003954C3" w:rsidRPr="00304668" w:rsidRDefault="003954C3" w:rsidP="00E32753">
            <w:pPr>
              <w:spacing w:after="0" w:line="360" w:lineRule="auto"/>
              <w:jc w:val="center"/>
              <w:rPr>
                <w:rFonts w:ascii="Times New Roman" w:hAnsi="Times New Roman" w:cs="Times New Roman"/>
                <w:b/>
                <w:sz w:val="26"/>
                <w:szCs w:val="26"/>
                <w:lang w:val="en-US"/>
              </w:rPr>
            </w:pPr>
          </w:p>
          <w:p w:rsidR="003954C3" w:rsidRPr="00304668" w:rsidRDefault="003954C3" w:rsidP="00E32753">
            <w:pPr>
              <w:spacing w:after="0" w:line="360" w:lineRule="auto"/>
              <w:jc w:val="center"/>
              <w:rPr>
                <w:rFonts w:ascii="Times New Roman" w:hAnsi="Times New Roman" w:cs="Times New Roman"/>
                <w:b/>
                <w:sz w:val="26"/>
                <w:szCs w:val="26"/>
                <w:lang w:val="en-US"/>
              </w:rPr>
            </w:pPr>
            <w:r w:rsidRPr="00304668">
              <w:rPr>
                <w:rFonts w:ascii="Times New Roman" w:hAnsi="Times New Roman" w:cs="Times New Roman"/>
                <w:b/>
                <w:sz w:val="26"/>
                <w:szCs w:val="26"/>
                <w:lang w:val="en-US"/>
              </w:rPr>
              <w:t>VI</w:t>
            </w:r>
          </w:p>
          <w:p w:rsidR="003954C3" w:rsidRPr="00304668" w:rsidRDefault="003954C3" w:rsidP="00E32753">
            <w:pPr>
              <w:spacing w:after="0"/>
              <w:jc w:val="center"/>
              <w:rPr>
                <w:rFonts w:ascii="Times New Roman" w:hAnsi="Times New Roman" w:cs="Times New Roman"/>
                <w:b/>
                <w:sz w:val="26"/>
                <w:szCs w:val="26"/>
                <w:lang w:val="en-US"/>
              </w:rPr>
            </w:pPr>
          </w:p>
          <w:p w:rsidR="003954C3" w:rsidRPr="00304668" w:rsidRDefault="003954C3" w:rsidP="00E32753">
            <w:pPr>
              <w:spacing w:after="0" w:line="360" w:lineRule="auto"/>
              <w:jc w:val="center"/>
              <w:rPr>
                <w:rFonts w:ascii="Times New Roman" w:hAnsi="Times New Roman" w:cs="Times New Roman"/>
                <w:b/>
                <w:sz w:val="26"/>
                <w:szCs w:val="26"/>
                <w:lang w:val="en-US"/>
              </w:rPr>
            </w:pPr>
          </w:p>
        </w:tc>
        <w:tc>
          <w:tcPr>
            <w:tcW w:w="947" w:type="dxa"/>
          </w:tcPr>
          <w:p w:rsidR="003954C3" w:rsidRDefault="003954C3" w:rsidP="00E32753">
            <w:pPr>
              <w:spacing w:after="0"/>
              <w:jc w:val="center"/>
              <w:rPr>
                <w:rFonts w:ascii="Times New Roman" w:hAnsi="Times New Roman" w:cs="Times New Roman"/>
                <w:b/>
                <w:sz w:val="26"/>
                <w:szCs w:val="26"/>
                <w:lang w:val="en-US"/>
              </w:rPr>
            </w:pPr>
          </w:p>
          <w:p w:rsidR="003954C3" w:rsidRPr="00304668" w:rsidRDefault="003954C3" w:rsidP="00E32753">
            <w:pPr>
              <w:spacing w:after="0" w:line="360" w:lineRule="auto"/>
              <w:jc w:val="center"/>
              <w:rPr>
                <w:rFonts w:ascii="Times New Roman" w:hAnsi="Times New Roman" w:cs="Times New Roman"/>
                <w:b/>
                <w:sz w:val="26"/>
                <w:szCs w:val="26"/>
                <w:lang w:val="en-US"/>
              </w:rPr>
            </w:pPr>
            <w:r w:rsidRPr="00304668">
              <w:rPr>
                <w:rFonts w:ascii="Times New Roman" w:hAnsi="Times New Roman" w:cs="Times New Roman"/>
                <w:b/>
                <w:sz w:val="26"/>
                <w:szCs w:val="26"/>
                <w:lang w:val="en-US"/>
              </w:rPr>
              <w:t>VII</w:t>
            </w:r>
          </w:p>
        </w:tc>
        <w:tc>
          <w:tcPr>
            <w:tcW w:w="709" w:type="dxa"/>
            <w:gridSpan w:val="2"/>
          </w:tcPr>
          <w:p w:rsidR="003954C3" w:rsidRPr="00304668" w:rsidRDefault="003954C3" w:rsidP="00E32753">
            <w:pPr>
              <w:spacing w:after="0" w:line="276" w:lineRule="auto"/>
              <w:jc w:val="center"/>
              <w:rPr>
                <w:rFonts w:ascii="Times New Roman" w:hAnsi="Times New Roman" w:cs="Times New Roman"/>
                <w:b/>
                <w:sz w:val="26"/>
                <w:szCs w:val="26"/>
                <w:lang w:val="en-US"/>
              </w:rPr>
            </w:pPr>
          </w:p>
          <w:p w:rsidR="003954C3" w:rsidRPr="00304668" w:rsidRDefault="003954C3" w:rsidP="00E32753">
            <w:pPr>
              <w:spacing w:after="0" w:line="360" w:lineRule="auto"/>
              <w:jc w:val="center"/>
              <w:rPr>
                <w:rFonts w:ascii="Times New Roman" w:hAnsi="Times New Roman" w:cs="Times New Roman"/>
                <w:b/>
                <w:sz w:val="26"/>
                <w:szCs w:val="26"/>
                <w:lang w:val="en-US"/>
              </w:rPr>
            </w:pPr>
            <w:r w:rsidRPr="00304668">
              <w:rPr>
                <w:rFonts w:ascii="Times New Roman" w:hAnsi="Times New Roman" w:cs="Times New Roman"/>
                <w:b/>
                <w:sz w:val="26"/>
                <w:szCs w:val="26"/>
                <w:lang w:val="en-US"/>
              </w:rPr>
              <w:t>VIII</w:t>
            </w:r>
          </w:p>
        </w:tc>
        <w:tc>
          <w:tcPr>
            <w:tcW w:w="753" w:type="dxa"/>
          </w:tcPr>
          <w:p w:rsidR="003954C3" w:rsidRDefault="003954C3" w:rsidP="00E32753">
            <w:pPr>
              <w:spacing w:after="0"/>
              <w:jc w:val="center"/>
              <w:rPr>
                <w:rFonts w:ascii="Times New Roman" w:hAnsi="Times New Roman" w:cs="Times New Roman"/>
                <w:b/>
                <w:sz w:val="26"/>
                <w:szCs w:val="26"/>
                <w:lang w:val="en-US"/>
              </w:rPr>
            </w:pPr>
          </w:p>
          <w:p w:rsidR="003954C3" w:rsidRPr="00304668" w:rsidRDefault="003954C3" w:rsidP="00E32753">
            <w:pPr>
              <w:spacing w:after="0" w:line="360" w:lineRule="auto"/>
              <w:jc w:val="center"/>
              <w:rPr>
                <w:rFonts w:ascii="Times New Roman" w:hAnsi="Times New Roman" w:cs="Times New Roman"/>
                <w:b/>
                <w:sz w:val="26"/>
                <w:szCs w:val="26"/>
                <w:lang w:val="en-US"/>
              </w:rPr>
            </w:pPr>
            <w:r>
              <w:rPr>
                <w:rFonts w:ascii="Times New Roman" w:hAnsi="Times New Roman" w:cs="Times New Roman"/>
                <w:b/>
                <w:sz w:val="26"/>
                <w:szCs w:val="26"/>
                <w:lang w:val="en-US"/>
              </w:rPr>
              <w:t>IX</w:t>
            </w:r>
          </w:p>
        </w:tc>
        <w:tc>
          <w:tcPr>
            <w:tcW w:w="962" w:type="dxa"/>
            <w:shd w:val="pct12" w:color="auto" w:fill="auto"/>
          </w:tcPr>
          <w:p w:rsidR="003954C3" w:rsidRPr="00304668" w:rsidRDefault="003954C3" w:rsidP="00E32753">
            <w:pPr>
              <w:spacing w:after="0" w:line="360" w:lineRule="auto"/>
              <w:jc w:val="center"/>
              <w:rPr>
                <w:rFonts w:ascii="Times New Roman" w:hAnsi="Times New Roman" w:cs="Times New Roman"/>
                <w:b/>
                <w:sz w:val="28"/>
                <w:szCs w:val="28"/>
              </w:rPr>
            </w:pPr>
          </w:p>
          <w:p w:rsidR="003954C3" w:rsidRPr="00304668" w:rsidRDefault="003954C3" w:rsidP="00E32753">
            <w:pPr>
              <w:spacing w:after="0" w:line="360" w:lineRule="auto"/>
              <w:jc w:val="center"/>
              <w:rPr>
                <w:rFonts w:ascii="Times New Roman" w:hAnsi="Times New Roman" w:cs="Times New Roman"/>
                <w:b/>
                <w:sz w:val="20"/>
                <w:szCs w:val="20"/>
              </w:rPr>
            </w:pPr>
            <w:r w:rsidRPr="00304668">
              <w:rPr>
                <w:rFonts w:ascii="Times New Roman" w:hAnsi="Times New Roman" w:cs="Times New Roman"/>
                <w:b/>
                <w:sz w:val="20"/>
                <w:szCs w:val="20"/>
              </w:rPr>
              <w:t>ВСЕГО</w:t>
            </w:r>
          </w:p>
        </w:tc>
      </w:tr>
      <w:tr w:rsidR="003954C3" w:rsidRPr="00304668" w:rsidTr="00AE2A16">
        <w:tc>
          <w:tcPr>
            <w:tcW w:w="2480" w:type="dxa"/>
          </w:tcPr>
          <w:p w:rsidR="003954C3" w:rsidRPr="00304668" w:rsidRDefault="003954C3" w:rsidP="00E32753">
            <w:pPr>
              <w:spacing w:after="0"/>
              <w:jc w:val="both"/>
              <w:rPr>
                <w:rFonts w:ascii="Times New Roman" w:hAnsi="Times New Roman" w:cs="Times New Roman"/>
                <w:sz w:val="26"/>
                <w:szCs w:val="26"/>
              </w:rPr>
            </w:pPr>
          </w:p>
        </w:tc>
        <w:tc>
          <w:tcPr>
            <w:tcW w:w="2355" w:type="dxa"/>
          </w:tcPr>
          <w:p w:rsidR="003954C3" w:rsidRPr="00304668" w:rsidRDefault="003954C3" w:rsidP="009363C0">
            <w:pPr>
              <w:spacing w:after="0" w:line="240" w:lineRule="auto"/>
              <w:rPr>
                <w:rFonts w:ascii="Times New Roman" w:hAnsi="Times New Roman" w:cs="Times New Roman"/>
                <w:i/>
                <w:sz w:val="26"/>
                <w:szCs w:val="26"/>
              </w:rPr>
            </w:pPr>
            <w:r w:rsidRPr="00304668">
              <w:rPr>
                <w:rFonts w:ascii="Times New Roman" w:hAnsi="Times New Roman" w:cs="Times New Roman"/>
                <w:i/>
                <w:sz w:val="26"/>
                <w:szCs w:val="26"/>
              </w:rPr>
              <w:t>Обязательная часть</w:t>
            </w:r>
          </w:p>
        </w:tc>
        <w:tc>
          <w:tcPr>
            <w:tcW w:w="972" w:type="dxa"/>
          </w:tcPr>
          <w:p w:rsidR="003954C3" w:rsidRPr="00304668" w:rsidRDefault="003954C3" w:rsidP="00E32753">
            <w:pPr>
              <w:spacing w:after="0"/>
              <w:jc w:val="both"/>
              <w:rPr>
                <w:rFonts w:ascii="Times New Roman" w:hAnsi="Times New Roman" w:cs="Times New Roman"/>
                <w:sz w:val="16"/>
                <w:szCs w:val="16"/>
              </w:rPr>
            </w:pPr>
          </w:p>
        </w:tc>
        <w:tc>
          <w:tcPr>
            <w:tcW w:w="851" w:type="dxa"/>
          </w:tcPr>
          <w:p w:rsidR="003954C3" w:rsidRPr="00304668" w:rsidRDefault="003954C3" w:rsidP="00E32753">
            <w:pPr>
              <w:spacing w:after="0"/>
              <w:jc w:val="both"/>
              <w:rPr>
                <w:rFonts w:ascii="Times New Roman" w:hAnsi="Times New Roman" w:cs="Times New Roman"/>
                <w:sz w:val="26"/>
                <w:szCs w:val="26"/>
              </w:rPr>
            </w:pPr>
          </w:p>
        </w:tc>
        <w:tc>
          <w:tcPr>
            <w:tcW w:w="947" w:type="dxa"/>
          </w:tcPr>
          <w:p w:rsidR="003954C3" w:rsidRPr="00304668" w:rsidRDefault="003954C3" w:rsidP="00E32753">
            <w:pPr>
              <w:spacing w:after="0"/>
              <w:jc w:val="both"/>
              <w:rPr>
                <w:rFonts w:ascii="Times New Roman" w:hAnsi="Times New Roman" w:cs="Times New Roman"/>
                <w:sz w:val="26"/>
                <w:szCs w:val="26"/>
              </w:rPr>
            </w:pPr>
          </w:p>
        </w:tc>
        <w:tc>
          <w:tcPr>
            <w:tcW w:w="709" w:type="dxa"/>
            <w:gridSpan w:val="2"/>
          </w:tcPr>
          <w:p w:rsidR="003954C3" w:rsidRPr="00304668" w:rsidRDefault="003954C3" w:rsidP="00E32753">
            <w:pPr>
              <w:spacing w:after="0"/>
              <w:jc w:val="both"/>
              <w:rPr>
                <w:rFonts w:ascii="Times New Roman" w:hAnsi="Times New Roman" w:cs="Times New Roman"/>
                <w:sz w:val="26"/>
                <w:szCs w:val="26"/>
              </w:rPr>
            </w:pPr>
          </w:p>
        </w:tc>
        <w:tc>
          <w:tcPr>
            <w:tcW w:w="753" w:type="dxa"/>
          </w:tcPr>
          <w:p w:rsidR="003954C3" w:rsidRPr="00304668" w:rsidRDefault="003954C3" w:rsidP="00E32753">
            <w:pPr>
              <w:spacing w:after="0"/>
              <w:jc w:val="both"/>
              <w:rPr>
                <w:rFonts w:ascii="Times New Roman" w:hAnsi="Times New Roman" w:cs="Times New Roman"/>
                <w:sz w:val="26"/>
                <w:szCs w:val="26"/>
              </w:rPr>
            </w:pPr>
          </w:p>
        </w:tc>
        <w:tc>
          <w:tcPr>
            <w:tcW w:w="962" w:type="dxa"/>
            <w:shd w:val="pct12" w:color="auto" w:fill="auto"/>
          </w:tcPr>
          <w:p w:rsidR="003954C3" w:rsidRPr="00304668" w:rsidRDefault="003954C3" w:rsidP="00E32753">
            <w:pPr>
              <w:spacing w:after="0"/>
              <w:jc w:val="both"/>
              <w:rPr>
                <w:rFonts w:ascii="Times New Roman" w:hAnsi="Times New Roman" w:cs="Times New Roman"/>
                <w:sz w:val="28"/>
                <w:szCs w:val="28"/>
              </w:rPr>
            </w:pPr>
          </w:p>
        </w:tc>
      </w:tr>
      <w:tr w:rsidR="003954C3" w:rsidRPr="00304668" w:rsidTr="00AE2A16">
        <w:tc>
          <w:tcPr>
            <w:tcW w:w="2480" w:type="dxa"/>
            <w:vMerge w:val="restart"/>
          </w:tcPr>
          <w:p w:rsidR="003954C3" w:rsidRPr="00304668" w:rsidRDefault="003954C3" w:rsidP="00E32753">
            <w:pPr>
              <w:spacing w:after="0"/>
              <w:rPr>
                <w:rFonts w:ascii="Times New Roman" w:hAnsi="Times New Roman" w:cs="Times New Roman"/>
                <w:sz w:val="26"/>
                <w:szCs w:val="26"/>
              </w:rPr>
            </w:pPr>
            <w:r w:rsidRPr="00304668">
              <w:rPr>
                <w:rStyle w:val="1256"/>
                <w:rFonts w:eastAsiaTheme="majorEastAsia"/>
                <w:sz w:val="26"/>
                <w:szCs w:val="26"/>
              </w:rPr>
              <w:t>Филология</w:t>
            </w:r>
          </w:p>
        </w:tc>
        <w:tc>
          <w:tcPr>
            <w:tcW w:w="2355" w:type="dxa"/>
          </w:tcPr>
          <w:p w:rsidR="003954C3" w:rsidRPr="00304668" w:rsidRDefault="003954C3" w:rsidP="00E32753">
            <w:pPr>
              <w:spacing w:after="0"/>
              <w:rPr>
                <w:rFonts w:ascii="Times New Roman" w:hAnsi="Times New Roman" w:cs="Times New Roman"/>
                <w:sz w:val="26"/>
                <w:szCs w:val="26"/>
              </w:rPr>
            </w:pPr>
            <w:r w:rsidRPr="00304668">
              <w:rPr>
                <w:rStyle w:val="1256"/>
                <w:rFonts w:eastAsiaTheme="majorEastAsia"/>
                <w:sz w:val="26"/>
                <w:szCs w:val="26"/>
              </w:rPr>
              <w:t>Русский язык</w:t>
            </w:r>
          </w:p>
        </w:tc>
        <w:tc>
          <w:tcPr>
            <w:tcW w:w="972" w:type="dxa"/>
          </w:tcPr>
          <w:p w:rsidR="003954C3" w:rsidRPr="00201A93" w:rsidRDefault="00201A93" w:rsidP="00E32753">
            <w:pPr>
              <w:spacing w:after="0"/>
              <w:jc w:val="center"/>
              <w:rPr>
                <w:rFonts w:ascii="Times New Roman" w:hAnsi="Times New Roman" w:cs="Times New Roman"/>
                <w:sz w:val="26"/>
                <w:szCs w:val="26"/>
                <w:lang w:val="en-US"/>
              </w:rPr>
            </w:pPr>
            <w:r>
              <w:rPr>
                <w:rFonts w:ascii="Times New Roman" w:hAnsi="Times New Roman" w:cs="Times New Roman"/>
                <w:sz w:val="26"/>
                <w:szCs w:val="26"/>
                <w:lang w:val="en-US"/>
              </w:rPr>
              <w:t>5</w:t>
            </w:r>
          </w:p>
        </w:tc>
        <w:tc>
          <w:tcPr>
            <w:tcW w:w="851" w:type="dxa"/>
          </w:tcPr>
          <w:p w:rsidR="003954C3" w:rsidRPr="00201A93" w:rsidRDefault="00201A93" w:rsidP="00E32753">
            <w:pPr>
              <w:spacing w:after="0"/>
              <w:jc w:val="center"/>
              <w:rPr>
                <w:rFonts w:ascii="Times New Roman" w:hAnsi="Times New Roman" w:cs="Times New Roman"/>
                <w:sz w:val="26"/>
                <w:szCs w:val="26"/>
                <w:lang w:val="en-US"/>
              </w:rPr>
            </w:pPr>
            <w:r>
              <w:rPr>
                <w:rFonts w:ascii="Times New Roman" w:hAnsi="Times New Roman" w:cs="Times New Roman"/>
                <w:sz w:val="26"/>
                <w:szCs w:val="26"/>
                <w:lang w:val="en-US"/>
              </w:rPr>
              <w:t>6</w:t>
            </w:r>
          </w:p>
        </w:tc>
        <w:tc>
          <w:tcPr>
            <w:tcW w:w="947" w:type="dxa"/>
          </w:tcPr>
          <w:p w:rsidR="003954C3" w:rsidRPr="00201A93" w:rsidRDefault="00201A93" w:rsidP="00E32753">
            <w:pPr>
              <w:spacing w:after="0"/>
              <w:jc w:val="center"/>
              <w:rPr>
                <w:rFonts w:ascii="Times New Roman" w:hAnsi="Times New Roman" w:cs="Times New Roman"/>
                <w:sz w:val="26"/>
                <w:szCs w:val="26"/>
                <w:lang w:val="en-US"/>
              </w:rPr>
            </w:pPr>
            <w:r>
              <w:rPr>
                <w:rFonts w:ascii="Times New Roman" w:hAnsi="Times New Roman" w:cs="Times New Roman"/>
                <w:sz w:val="26"/>
                <w:szCs w:val="26"/>
                <w:lang w:val="en-US"/>
              </w:rPr>
              <w:t>4</w:t>
            </w:r>
          </w:p>
        </w:tc>
        <w:tc>
          <w:tcPr>
            <w:tcW w:w="709" w:type="dxa"/>
            <w:gridSpan w:val="2"/>
          </w:tcPr>
          <w:p w:rsidR="003954C3" w:rsidRPr="00201A93" w:rsidRDefault="00201A93" w:rsidP="00E32753">
            <w:pPr>
              <w:spacing w:after="0"/>
              <w:jc w:val="center"/>
              <w:rPr>
                <w:rFonts w:ascii="Times New Roman" w:hAnsi="Times New Roman" w:cs="Times New Roman"/>
                <w:sz w:val="26"/>
                <w:szCs w:val="26"/>
                <w:lang w:val="en-US"/>
              </w:rPr>
            </w:pPr>
            <w:r>
              <w:rPr>
                <w:rFonts w:ascii="Times New Roman" w:hAnsi="Times New Roman" w:cs="Times New Roman"/>
                <w:sz w:val="26"/>
                <w:szCs w:val="26"/>
                <w:lang w:val="en-US"/>
              </w:rPr>
              <w:t>3</w:t>
            </w:r>
          </w:p>
        </w:tc>
        <w:tc>
          <w:tcPr>
            <w:tcW w:w="753" w:type="dxa"/>
          </w:tcPr>
          <w:p w:rsidR="003954C3" w:rsidRPr="00201A93" w:rsidRDefault="00201A93" w:rsidP="00E32753">
            <w:pPr>
              <w:spacing w:after="0"/>
              <w:jc w:val="center"/>
              <w:rPr>
                <w:rFonts w:ascii="Times New Roman" w:hAnsi="Times New Roman" w:cs="Times New Roman"/>
                <w:sz w:val="26"/>
                <w:szCs w:val="26"/>
                <w:lang w:val="en-US"/>
              </w:rPr>
            </w:pPr>
            <w:r>
              <w:rPr>
                <w:rFonts w:ascii="Times New Roman" w:hAnsi="Times New Roman" w:cs="Times New Roman"/>
                <w:sz w:val="26"/>
                <w:szCs w:val="26"/>
                <w:lang w:val="en-US"/>
              </w:rPr>
              <w:t>3</w:t>
            </w:r>
          </w:p>
        </w:tc>
        <w:tc>
          <w:tcPr>
            <w:tcW w:w="962" w:type="dxa"/>
            <w:shd w:val="pct12" w:color="auto" w:fill="auto"/>
          </w:tcPr>
          <w:p w:rsidR="003954C3" w:rsidRPr="00201A93" w:rsidRDefault="00201A93" w:rsidP="00E32753">
            <w:pPr>
              <w:spacing w:after="0"/>
              <w:jc w:val="center"/>
              <w:rPr>
                <w:rFonts w:ascii="Times New Roman" w:hAnsi="Times New Roman" w:cs="Times New Roman"/>
                <w:sz w:val="28"/>
                <w:szCs w:val="28"/>
                <w:lang w:val="en-US"/>
              </w:rPr>
            </w:pPr>
            <w:r>
              <w:rPr>
                <w:rFonts w:ascii="Times New Roman" w:hAnsi="Times New Roman" w:cs="Times New Roman"/>
                <w:sz w:val="28"/>
                <w:szCs w:val="28"/>
                <w:lang w:val="en-US"/>
              </w:rPr>
              <w:t>21</w:t>
            </w:r>
          </w:p>
        </w:tc>
      </w:tr>
      <w:tr w:rsidR="003954C3" w:rsidRPr="00304668" w:rsidTr="00AE2A16">
        <w:tc>
          <w:tcPr>
            <w:tcW w:w="2480" w:type="dxa"/>
            <w:vMerge/>
          </w:tcPr>
          <w:p w:rsidR="003954C3" w:rsidRPr="00304668" w:rsidRDefault="003954C3" w:rsidP="00E32753">
            <w:pPr>
              <w:spacing w:after="0"/>
              <w:rPr>
                <w:rFonts w:ascii="Times New Roman" w:hAnsi="Times New Roman" w:cs="Times New Roman"/>
                <w:sz w:val="26"/>
                <w:szCs w:val="26"/>
              </w:rPr>
            </w:pPr>
          </w:p>
        </w:tc>
        <w:tc>
          <w:tcPr>
            <w:tcW w:w="2355" w:type="dxa"/>
          </w:tcPr>
          <w:p w:rsidR="003954C3" w:rsidRPr="00304668" w:rsidRDefault="003954C3" w:rsidP="00E32753">
            <w:pPr>
              <w:spacing w:after="0"/>
              <w:rPr>
                <w:rFonts w:ascii="Times New Roman" w:hAnsi="Times New Roman" w:cs="Times New Roman"/>
                <w:sz w:val="26"/>
                <w:szCs w:val="26"/>
              </w:rPr>
            </w:pPr>
            <w:r w:rsidRPr="00304668">
              <w:rPr>
                <w:rStyle w:val="1256"/>
                <w:rFonts w:eastAsiaTheme="majorEastAsia"/>
                <w:sz w:val="26"/>
                <w:szCs w:val="26"/>
              </w:rPr>
              <w:t>Литература</w:t>
            </w:r>
          </w:p>
        </w:tc>
        <w:tc>
          <w:tcPr>
            <w:tcW w:w="972" w:type="dxa"/>
          </w:tcPr>
          <w:p w:rsidR="003954C3" w:rsidRPr="00201A93" w:rsidRDefault="00201A93" w:rsidP="00E32753">
            <w:pPr>
              <w:spacing w:after="0"/>
              <w:jc w:val="center"/>
              <w:rPr>
                <w:rFonts w:ascii="Times New Roman" w:hAnsi="Times New Roman" w:cs="Times New Roman"/>
                <w:sz w:val="26"/>
                <w:szCs w:val="26"/>
                <w:lang w:val="en-US"/>
              </w:rPr>
            </w:pPr>
            <w:r>
              <w:rPr>
                <w:rFonts w:ascii="Times New Roman" w:hAnsi="Times New Roman" w:cs="Times New Roman"/>
                <w:sz w:val="26"/>
                <w:szCs w:val="26"/>
                <w:lang w:val="en-US"/>
              </w:rPr>
              <w:t>3</w:t>
            </w:r>
          </w:p>
        </w:tc>
        <w:tc>
          <w:tcPr>
            <w:tcW w:w="851" w:type="dxa"/>
          </w:tcPr>
          <w:p w:rsidR="003954C3" w:rsidRPr="00201A93" w:rsidRDefault="00201A93" w:rsidP="00E32753">
            <w:pPr>
              <w:spacing w:after="0"/>
              <w:jc w:val="center"/>
              <w:rPr>
                <w:rFonts w:ascii="Times New Roman" w:hAnsi="Times New Roman" w:cs="Times New Roman"/>
                <w:sz w:val="26"/>
                <w:szCs w:val="26"/>
                <w:lang w:val="en-US"/>
              </w:rPr>
            </w:pPr>
            <w:r>
              <w:rPr>
                <w:rFonts w:ascii="Times New Roman" w:hAnsi="Times New Roman" w:cs="Times New Roman"/>
                <w:sz w:val="26"/>
                <w:szCs w:val="26"/>
                <w:lang w:val="en-US"/>
              </w:rPr>
              <w:t>3</w:t>
            </w:r>
          </w:p>
        </w:tc>
        <w:tc>
          <w:tcPr>
            <w:tcW w:w="947" w:type="dxa"/>
          </w:tcPr>
          <w:p w:rsidR="003954C3" w:rsidRPr="00201A93" w:rsidRDefault="00201A93" w:rsidP="00E32753">
            <w:pPr>
              <w:spacing w:after="0"/>
              <w:jc w:val="center"/>
              <w:rPr>
                <w:rFonts w:ascii="Times New Roman" w:hAnsi="Times New Roman" w:cs="Times New Roman"/>
                <w:sz w:val="26"/>
                <w:szCs w:val="26"/>
                <w:lang w:val="en-US"/>
              </w:rPr>
            </w:pPr>
            <w:r>
              <w:rPr>
                <w:rFonts w:ascii="Times New Roman" w:hAnsi="Times New Roman" w:cs="Times New Roman"/>
                <w:sz w:val="26"/>
                <w:szCs w:val="26"/>
                <w:lang w:val="en-US"/>
              </w:rPr>
              <w:t>2</w:t>
            </w:r>
          </w:p>
        </w:tc>
        <w:tc>
          <w:tcPr>
            <w:tcW w:w="709" w:type="dxa"/>
            <w:gridSpan w:val="2"/>
          </w:tcPr>
          <w:p w:rsidR="003954C3" w:rsidRPr="00201A93" w:rsidRDefault="00201A93" w:rsidP="00E32753">
            <w:pPr>
              <w:spacing w:after="0"/>
              <w:jc w:val="center"/>
              <w:rPr>
                <w:rFonts w:ascii="Times New Roman" w:hAnsi="Times New Roman" w:cs="Times New Roman"/>
                <w:sz w:val="26"/>
                <w:szCs w:val="26"/>
                <w:lang w:val="en-US"/>
              </w:rPr>
            </w:pPr>
            <w:r>
              <w:rPr>
                <w:rFonts w:ascii="Times New Roman" w:hAnsi="Times New Roman" w:cs="Times New Roman"/>
                <w:sz w:val="26"/>
                <w:szCs w:val="26"/>
                <w:lang w:val="en-US"/>
              </w:rPr>
              <w:t>2</w:t>
            </w:r>
          </w:p>
        </w:tc>
        <w:tc>
          <w:tcPr>
            <w:tcW w:w="753" w:type="dxa"/>
          </w:tcPr>
          <w:p w:rsidR="003954C3" w:rsidRPr="00201A93" w:rsidRDefault="00201A93" w:rsidP="00E32753">
            <w:pPr>
              <w:spacing w:after="0"/>
              <w:jc w:val="center"/>
              <w:rPr>
                <w:rFonts w:ascii="Times New Roman" w:hAnsi="Times New Roman" w:cs="Times New Roman"/>
                <w:sz w:val="26"/>
                <w:szCs w:val="26"/>
                <w:lang w:val="en-US"/>
              </w:rPr>
            </w:pPr>
            <w:r>
              <w:rPr>
                <w:rFonts w:ascii="Times New Roman" w:hAnsi="Times New Roman" w:cs="Times New Roman"/>
                <w:sz w:val="26"/>
                <w:szCs w:val="26"/>
                <w:lang w:val="en-US"/>
              </w:rPr>
              <w:t>3</w:t>
            </w:r>
          </w:p>
        </w:tc>
        <w:tc>
          <w:tcPr>
            <w:tcW w:w="962" w:type="dxa"/>
            <w:shd w:val="pct12" w:color="auto" w:fill="auto"/>
          </w:tcPr>
          <w:p w:rsidR="003954C3" w:rsidRPr="00201A93" w:rsidRDefault="00201A93" w:rsidP="00E32753">
            <w:pPr>
              <w:spacing w:after="0"/>
              <w:jc w:val="center"/>
              <w:rPr>
                <w:rFonts w:ascii="Times New Roman" w:hAnsi="Times New Roman" w:cs="Times New Roman"/>
                <w:sz w:val="28"/>
                <w:szCs w:val="28"/>
                <w:lang w:val="en-US"/>
              </w:rPr>
            </w:pPr>
            <w:r>
              <w:rPr>
                <w:rFonts w:ascii="Times New Roman" w:hAnsi="Times New Roman" w:cs="Times New Roman"/>
                <w:sz w:val="28"/>
                <w:szCs w:val="28"/>
                <w:lang w:val="en-US"/>
              </w:rPr>
              <w:t>13</w:t>
            </w:r>
          </w:p>
        </w:tc>
      </w:tr>
      <w:tr w:rsidR="003954C3" w:rsidRPr="00304668" w:rsidTr="00AE2A16">
        <w:tc>
          <w:tcPr>
            <w:tcW w:w="2480" w:type="dxa"/>
            <w:vMerge/>
          </w:tcPr>
          <w:p w:rsidR="003954C3" w:rsidRPr="00304668" w:rsidRDefault="003954C3" w:rsidP="00E32753">
            <w:pPr>
              <w:spacing w:after="0"/>
              <w:rPr>
                <w:rFonts w:ascii="Times New Roman" w:hAnsi="Times New Roman" w:cs="Times New Roman"/>
                <w:sz w:val="26"/>
                <w:szCs w:val="26"/>
              </w:rPr>
            </w:pPr>
          </w:p>
        </w:tc>
        <w:tc>
          <w:tcPr>
            <w:tcW w:w="2355" w:type="dxa"/>
          </w:tcPr>
          <w:p w:rsidR="003954C3" w:rsidRPr="00304668" w:rsidRDefault="003954C3" w:rsidP="00E32753">
            <w:pPr>
              <w:spacing w:after="0"/>
              <w:rPr>
                <w:rFonts w:ascii="Times New Roman" w:hAnsi="Times New Roman" w:cs="Times New Roman"/>
                <w:sz w:val="26"/>
                <w:szCs w:val="26"/>
              </w:rPr>
            </w:pPr>
            <w:r w:rsidRPr="00304668">
              <w:rPr>
                <w:rFonts w:ascii="Times New Roman" w:hAnsi="Times New Roman" w:cs="Times New Roman"/>
                <w:sz w:val="26"/>
                <w:szCs w:val="26"/>
              </w:rPr>
              <w:t>Иностранный язык</w:t>
            </w:r>
          </w:p>
        </w:tc>
        <w:tc>
          <w:tcPr>
            <w:tcW w:w="972" w:type="dxa"/>
          </w:tcPr>
          <w:p w:rsidR="003954C3" w:rsidRPr="00201A93" w:rsidRDefault="00201A93" w:rsidP="00E32753">
            <w:pPr>
              <w:spacing w:after="0"/>
              <w:jc w:val="center"/>
              <w:rPr>
                <w:rFonts w:ascii="Times New Roman" w:hAnsi="Times New Roman" w:cs="Times New Roman"/>
                <w:sz w:val="26"/>
                <w:szCs w:val="26"/>
                <w:lang w:val="en-US"/>
              </w:rPr>
            </w:pPr>
            <w:r>
              <w:rPr>
                <w:rFonts w:ascii="Times New Roman" w:hAnsi="Times New Roman" w:cs="Times New Roman"/>
                <w:sz w:val="26"/>
                <w:szCs w:val="26"/>
                <w:lang w:val="en-US"/>
              </w:rPr>
              <w:t>3</w:t>
            </w:r>
          </w:p>
        </w:tc>
        <w:tc>
          <w:tcPr>
            <w:tcW w:w="851" w:type="dxa"/>
          </w:tcPr>
          <w:p w:rsidR="003954C3" w:rsidRPr="00201A93" w:rsidRDefault="00201A93" w:rsidP="00E32753">
            <w:pPr>
              <w:spacing w:after="0"/>
              <w:jc w:val="center"/>
              <w:rPr>
                <w:rFonts w:ascii="Times New Roman" w:hAnsi="Times New Roman" w:cs="Times New Roman"/>
                <w:sz w:val="26"/>
                <w:szCs w:val="26"/>
                <w:lang w:val="en-US"/>
              </w:rPr>
            </w:pPr>
            <w:r>
              <w:rPr>
                <w:rFonts w:ascii="Times New Roman" w:hAnsi="Times New Roman" w:cs="Times New Roman"/>
                <w:sz w:val="26"/>
                <w:szCs w:val="26"/>
                <w:lang w:val="en-US"/>
              </w:rPr>
              <w:t>3</w:t>
            </w:r>
          </w:p>
        </w:tc>
        <w:tc>
          <w:tcPr>
            <w:tcW w:w="947" w:type="dxa"/>
          </w:tcPr>
          <w:p w:rsidR="003954C3" w:rsidRPr="00201A93" w:rsidRDefault="00201A93" w:rsidP="00E32753">
            <w:pPr>
              <w:spacing w:after="0"/>
              <w:jc w:val="center"/>
              <w:rPr>
                <w:rFonts w:ascii="Times New Roman" w:hAnsi="Times New Roman" w:cs="Times New Roman"/>
                <w:sz w:val="26"/>
                <w:szCs w:val="26"/>
                <w:lang w:val="en-US"/>
              </w:rPr>
            </w:pPr>
            <w:r>
              <w:rPr>
                <w:rFonts w:ascii="Times New Roman" w:hAnsi="Times New Roman" w:cs="Times New Roman"/>
                <w:sz w:val="26"/>
                <w:szCs w:val="26"/>
                <w:lang w:val="en-US"/>
              </w:rPr>
              <w:t>3</w:t>
            </w:r>
          </w:p>
        </w:tc>
        <w:tc>
          <w:tcPr>
            <w:tcW w:w="709" w:type="dxa"/>
            <w:gridSpan w:val="2"/>
          </w:tcPr>
          <w:p w:rsidR="003954C3" w:rsidRPr="00201A93" w:rsidRDefault="00201A93" w:rsidP="00E32753">
            <w:pPr>
              <w:spacing w:after="0"/>
              <w:jc w:val="center"/>
              <w:rPr>
                <w:rFonts w:ascii="Times New Roman" w:hAnsi="Times New Roman" w:cs="Times New Roman"/>
                <w:sz w:val="26"/>
                <w:szCs w:val="26"/>
                <w:lang w:val="en-US"/>
              </w:rPr>
            </w:pPr>
            <w:r>
              <w:rPr>
                <w:rFonts w:ascii="Times New Roman" w:hAnsi="Times New Roman" w:cs="Times New Roman"/>
                <w:sz w:val="26"/>
                <w:szCs w:val="26"/>
                <w:lang w:val="en-US"/>
              </w:rPr>
              <w:t>3</w:t>
            </w:r>
          </w:p>
        </w:tc>
        <w:tc>
          <w:tcPr>
            <w:tcW w:w="753" w:type="dxa"/>
          </w:tcPr>
          <w:p w:rsidR="003954C3" w:rsidRPr="00201A93" w:rsidRDefault="00201A93" w:rsidP="00E32753">
            <w:pPr>
              <w:spacing w:after="0"/>
              <w:jc w:val="center"/>
              <w:rPr>
                <w:rFonts w:ascii="Times New Roman" w:hAnsi="Times New Roman" w:cs="Times New Roman"/>
                <w:sz w:val="26"/>
                <w:szCs w:val="26"/>
                <w:lang w:val="en-US"/>
              </w:rPr>
            </w:pPr>
            <w:r>
              <w:rPr>
                <w:rFonts w:ascii="Times New Roman" w:hAnsi="Times New Roman" w:cs="Times New Roman"/>
                <w:sz w:val="26"/>
                <w:szCs w:val="26"/>
                <w:lang w:val="en-US"/>
              </w:rPr>
              <w:t>3</w:t>
            </w:r>
          </w:p>
        </w:tc>
        <w:tc>
          <w:tcPr>
            <w:tcW w:w="962" w:type="dxa"/>
            <w:shd w:val="pct12" w:color="auto" w:fill="auto"/>
          </w:tcPr>
          <w:p w:rsidR="003954C3" w:rsidRPr="00201A93" w:rsidRDefault="00201A93" w:rsidP="00E32753">
            <w:pPr>
              <w:spacing w:after="0"/>
              <w:jc w:val="center"/>
              <w:rPr>
                <w:rFonts w:ascii="Times New Roman" w:hAnsi="Times New Roman" w:cs="Times New Roman"/>
                <w:sz w:val="28"/>
                <w:szCs w:val="28"/>
                <w:lang w:val="en-US"/>
              </w:rPr>
            </w:pPr>
            <w:r>
              <w:rPr>
                <w:rFonts w:ascii="Times New Roman" w:hAnsi="Times New Roman" w:cs="Times New Roman"/>
                <w:sz w:val="28"/>
                <w:szCs w:val="28"/>
                <w:lang w:val="en-US"/>
              </w:rPr>
              <w:t>15</w:t>
            </w:r>
          </w:p>
        </w:tc>
      </w:tr>
      <w:tr w:rsidR="003954C3" w:rsidRPr="00304668" w:rsidTr="00AE2A16">
        <w:tc>
          <w:tcPr>
            <w:tcW w:w="2480" w:type="dxa"/>
            <w:vMerge w:val="restart"/>
          </w:tcPr>
          <w:p w:rsidR="003954C3" w:rsidRPr="00304668" w:rsidRDefault="003954C3" w:rsidP="00E32753">
            <w:pPr>
              <w:spacing w:after="0"/>
              <w:rPr>
                <w:rFonts w:ascii="Times New Roman" w:hAnsi="Times New Roman" w:cs="Times New Roman"/>
                <w:sz w:val="26"/>
                <w:szCs w:val="26"/>
              </w:rPr>
            </w:pPr>
            <w:r w:rsidRPr="00304668">
              <w:rPr>
                <w:rStyle w:val="1255"/>
                <w:sz w:val="26"/>
                <w:szCs w:val="26"/>
              </w:rPr>
              <w:t>Математика и информатика</w:t>
            </w:r>
          </w:p>
        </w:tc>
        <w:tc>
          <w:tcPr>
            <w:tcW w:w="2355" w:type="dxa"/>
          </w:tcPr>
          <w:p w:rsidR="003954C3" w:rsidRPr="00304668" w:rsidRDefault="003954C3" w:rsidP="00E32753">
            <w:pPr>
              <w:spacing w:after="0"/>
              <w:rPr>
                <w:rFonts w:ascii="Times New Roman" w:hAnsi="Times New Roman" w:cs="Times New Roman"/>
                <w:sz w:val="26"/>
                <w:szCs w:val="26"/>
              </w:rPr>
            </w:pPr>
            <w:r w:rsidRPr="00304668">
              <w:rPr>
                <w:rStyle w:val="1255"/>
                <w:sz w:val="26"/>
                <w:szCs w:val="26"/>
              </w:rPr>
              <w:t>Математика</w:t>
            </w:r>
          </w:p>
        </w:tc>
        <w:tc>
          <w:tcPr>
            <w:tcW w:w="972" w:type="dxa"/>
          </w:tcPr>
          <w:p w:rsidR="003954C3" w:rsidRPr="00201A93" w:rsidRDefault="00201A93" w:rsidP="00E32753">
            <w:pPr>
              <w:spacing w:after="0"/>
              <w:jc w:val="center"/>
              <w:rPr>
                <w:rFonts w:ascii="Times New Roman" w:hAnsi="Times New Roman" w:cs="Times New Roman"/>
                <w:sz w:val="26"/>
                <w:szCs w:val="26"/>
                <w:lang w:val="en-US"/>
              </w:rPr>
            </w:pPr>
            <w:r>
              <w:rPr>
                <w:rFonts w:ascii="Times New Roman" w:hAnsi="Times New Roman" w:cs="Times New Roman"/>
                <w:sz w:val="26"/>
                <w:szCs w:val="26"/>
                <w:lang w:val="en-US"/>
              </w:rPr>
              <w:t>5</w:t>
            </w:r>
          </w:p>
        </w:tc>
        <w:tc>
          <w:tcPr>
            <w:tcW w:w="851" w:type="dxa"/>
          </w:tcPr>
          <w:p w:rsidR="003954C3" w:rsidRPr="00201A93" w:rsidRDefault="00201A93" w:rsidP="00E32753">
            <w:pPr>
              <w:spacing w:after="0"/>
              <w:jc w:val="center"/>
              <w:rPr>
                <w:rFonts w:ascii="Times New Roman" w:hAnsi="Times New Roman" w:cs="Times New Roman"/>
                <w:sz w:val="26"/>
                <w:szCs w:val="26"/>
                <w:lang w:val="en-US"/>
              </w:rPr>
            </w:pPr>
            <w:r>
              <w:rPr>
                <w:rFonts w:ascii="Times New Roman" w:hAnsi="Times New Roman" w:cs="Times New Roman"/>
                <w:sz w:val="26"/>
                <w:szCs w:val="26"/>
                <w:lang w:val="en-US"/>
              </w:rPr>
              <w:t>5</w:t>
            </w:r>
          </w:p>
        </w:tc>
        <w:tc>
          <w:tcPr>
            <w:tcW w:w="947" w:type="dxa"/>
          </w:tcPr>
          <w:p w:rsidR="003954C3" w:rsidRPr="00C50060" w:rsidRDefault="00C50060" w:rsidP="00E32753">
            <w:pPr>
              <w:spacing w:after="0"/>
              <w:jc w:val="center"/>
              <w:rPr>
                <w:rFonts w:ascii="Times New Roman" w:hAnsi="Times New Roman" w:cs="Times New Roman"/>
                <w:sz w:val="26"/>
                <w:szCs w:val="26"/>
              </w:rPr>
            </w:pPr>
            <w:r>
              <w:rPr>
                <w:rFonts w:ascii="Times New Roman" w:hAnsi="Times New Roman" w:cs="Times New Roman"/>
                <w:sz w:val="26"/>
                <w:szCs w:val="26"/>
              </w:rPr>
              <w:t>3+2</w:t>
            </w:r>
          </w:p>
        </w:tc>
        <w:tc>
          <w:tcPr>
            <w:tcW w:w="709" w:type="dxa"/>
            <w:gridSpan w:val="2"/>
          </w:tcPr>
          <w:p w:rsidR="003954C3" w:rsidRPr="00304668" w:rsidRDefault="00C50060" w:rsidP="00E32753">
            <w:pPr>
              <w:spacing w:after="0"/>
              <w:jc w:val="center"/>
              <w:rPr>
                <w:rFonts w:ascii="Times New Roman" w:hAnsi="Times New Roman" w:cs="Times New Roman"/>
                <w:sz w:val="26"/>
                <w:szCs w:val="26"/>
              </w:rPr>
            </w:pPr>
            <w:r>
              <w:rPr>
                <w:rFonts w:ascii="Times New Roman" w:hAnsi="Times New Roman" w:cs="Times New Roman"/>
                <w:sz w:val="26"/>
                <w:szCs w:val="26"/>
              </w:rPr>
              <w:t>3+2</w:t>
            </w:r>
          </w:p>
        </w:tc>
        <w:tc>
          <w:tcPr>
            <w:tcW w:w="753" w:type="dxa"/>
          </w:tcPr>
          <w:p w:rsidR="003954C3" w:rsidRPr="00C50060" w:rsidRDefault="00C50060" w:rsidP="00E32753">
            <w:pPr>
              <w:spacing w:after="0"/>
              <w:jc w:val="center"/>
              <w:rPr>
                <w:rFonts w:ascii="Times New Roman" w:hAnsi="Times New Roman" w:cs="Times New Roman"/>
                <w:sz w:val="26"/>
                <w:szCs w:val="26"/>
              </w:rPr>
            </w:pPr>
            <w:r>
              <w:rPr>
                <w:rFonts w:ascii="Times New Roman" w:hAnsi="Times New Roman" w:cs="Times New Roman"/>
                <w:sz w:val="26"/>
                <w:szCs w:val="26"/>
              </w:rPr>
              <w:t>3+2</w:t>
            </w:r>
          </w:p>
        </w:tc>
        <w:tc>
          <w:tcPr>
            <w:tcW w:w="962" w:type="dxa"/>
            <w:shd w:val="pct12" w:color="auto" w:fill="auto"/>
          </w:tcPr>
          <w:p w:rsidR="003954C3" w:rsidRPr="00201A93" w:rsidRDefault="00C50060" w:rsidP="00201A93">
            <w:pPr>
              <w:spacing w:after="0"/>
              <w:jc w:val="center"/>
              <w:rPr>
                <w:rFonts w:ascii="Times New Roman" w:hAnsi="Times New Roman" w:cs="Times New Roman"/>
                <w:sz w:val="28"/>
                <w:szCs w:val="28"/>
                <w:lang w:val="en-US"/>
              </w:rPr>
            </w:pPr>
            <w:r>
              <w:rPr>
                <w:rFonts w:ascii="Times New Roman" w:hAnsi="Times New Roman" w:cs="Times New Roman"/>
                <w:sz w:val="28"/>
                <w:szCs w:val="28"/>
              </w:rPr>
              <w:t>25</w:t>
            </w:r>
          </w:p>
        </w:tc>
      </w:tr>
      <w:tr w:rsidR="003954C3" w:rsidRPr="00304668" w:rsidTr="00AE2A16">
        <w:tc>
          <w:tcPr>
            <w:tcW w:w="2480" w:type="dxa"/>
            <w:vMerge/>
          </w:tcPr>
          <w:p w:rsidR="003954C3" w:rsidRPr="00304668" w:rsidRDefault="003954C3" w:rsidP="00E32753">
            <w:pPr>
              <w:spacing w:after="0"/>
              <w:rPr>
                <w:rStyle w:val="1255"/>
                <w:sz w:val="26"/>
                <w:szCs w:val="26"/>
              </w:rPr>
            </w:pPr>
          </w:p>
        </w:tc>
        <w:tc>
          <w:tcPr>
            <w:tcW w:w="2355" w:type="dxa"/>
          </w:tcPr>
          <w:p w:rsidR="003954C3" w:rsidRPr="00304668" w:rsidRDefault="003954C3" w:rsidP="00E32753">
            <w:pPr>
              <w:spacing w:after="0"/>
              <w:rPr>
                <w:rStyle w:val="1255"/>
                <w:sz w:val="26"/>
                <w:szCs w:val="26"/>
              </w:rPr>
            </w:pPr>
            <w:r w:rsidRPr="00304668">
              <w:rPr>
                <w:rStyle w:val="1255"/>
                <w:sz w:val="26"/>
                <w:szCs w:val="26"/>
              </w:rPr>
              <w:t>Информатика</w:t>
            </w:r>
          </w:p>
        </w:tc>
        <w:tc>
          <w:tcPr>
            <w:tcW w:w="972" w:type="dxa"/>
          </w:tcPr>
          <w:p w:rsidR="003954C3" w:rsidRPr="00C50060" w:rsidRDefault="003954C3" w:rsidP="00E32753">
            <w:pPr>
              <w:spacing w:after="0"/>
              <w:jc w:val="center"/>
              <w:rPr>
                <w:rFonts w:ascii="Times New Roman" w:hAnsi="Times New Roman" w:cs="Times New Roman"/>
                <w:sz w:val="26"/>
                <w:szCs w:val="26"/>
              </w:rPr>
            </w:pPr>
          </w:p>
        </w:tc>
        <w:tc>
          <w:tcPr>
            <w:tcW w:w="851" w:type="dxa"/>
          </w:tcPr>
          <w:p w:rsidR="003954C3" w:rsidRPr="00304668" w:rsidRDefault="003954C3" w:rsidP="00E32753">
            <w:pPr>
              <w:spacing w:after="0"/>
              <w:jc w:val="center"/>
              <w:rPr>
                <w:rFonts w:ascii="Times New Roman" w:hAnsi="Times New Roman" w:cs="Times New Roman"/>
                <w:sz w:val="26"/>
                <w:szCs w:val="26"/>
              </w:rPr>
            </w:pPr>
          </w:p>
        </w:tc>
        <w:tc>
          <w:tcPr>
            <w:tcW w:w="947" w:type="dxa"/>
          </w:tcPr>
          <w:p w:rsidR="003954C3" w:rsidRPr="00C50060" w:rsidRDefault="00C50060" w:rsidP="00E32753">
            <w:pPr>
              <w:spacing w:after="0"/>
              <w:jc w:val="center"/>
              <w:rPr>
                <w:rFonts w:ascii="Times New Roman" w:hAnsi="Times New Roman" w:cs="Times New Roman"/>
                <w:sz w:val="26"/>
                <w:szCs w:val="26"/>
              </w:rPr>
            </w:pPr>
            <w:r>
              <w:rPr>
                <w:rFonts w:ascii="Times New Roman" w:hAnsi="Times New Roman" w:cs="Times New Roman"/>
                <w:sz w:val="26"/>
                <w:szCs w:val="26"/>
              </w:rPr>
              <w:t>1</w:t>
            </w:r>
          </w:p>
        </w:tc>
        <w:tc>
          <w:tcPr>
            <w:tcW w:w="709" w:type="dxa"/>
            <w:gridSpan w:val="2"/>
          </w:tcPr>
          <w:p w:rsidR="003954C3" w:rsidRPr="00304668" w:rsidRDefault="00C50060" w:rsidP="00E32753">
            <w:pPr>
              <w:spacing w:after="0"/>
              <w:jc w:val="center"/>
              <w:rPr>
                <w:rFonts w:ascii="Times New Roman" w:hAnsi="Times New Roman" w:cs="Times New Roman"/>
                <w:sz w:val="26"/>
                <w:szCs w:val="26"/>
              </w:rPr>
            </w:pPr>
            <w:r>
              <w:rPr>
                <w:rFonts w:ascii="Times New Roman" w:hAnsi="Times New Roman" w:cs="Times New Roman"/>
                <w:sz w:val="26"/>
                <w:szCs w:val="26"/>
              </w:rPr>
              <w:t>1</w:t>
            </w:r>
          </w:p>
        </w:tc>
        <w:tc>
          <w:tcPr>
            <w:tcW w:w="753" w:type="dxa"/>
          </w:tcPr>
          <w:p w:rsidR="003954C3" w:rsidRPr="00C50060" w:rsidRDefault="00C50060" w:rsidP="00E32753">
            <w:pPr>
              <w:spacing w:after="0"/>
              <w:jc w:val="center"/>
              <w:rPr>
                <w:rFonts w:ascii="Times New Roman" w:hAnsi="Times New Roman" w:cs="Times New Roman"/>
                <w:sz w:val="26"/>
                <w:szCs w:val="26"/>
              </w:rPr>
            </w:pPr>
            <w:r w:rsidRPr="00C50060">
              <w:rPr>
                <w:rFonts w:ascii="Times New Roman" w:hAnsi="Times New Roman" w:cs="Times New Roman"/>
                <w:sz w:val="26"/>
                <w:szCs w:val="26"/>
              </w:rPr>
              <w:t>1</w:t>
            </w:r>
          </w:p>
        </w:tc>
        <w:tc>
          <w:tcPr>
            <w:tcW w:w="962" w:type="dxa"/>
            <w:shd w:val="pct12" w:color="auto" w:fill="auto"/>
          </w:tcPr>
          <w:p w:rsidR="003954C3" w:rsidRPr="00304668" w:rsidRDefault="00C50060" w:rsidP="00C50060">
            <w:pPr>
              <w:spacing w:after="0"/>
              <w:jc w:val="center"/>
              <w:rPr>
                <w:rFonts w:ascii="Times New Roman" w:hAnsi="Times New Roman" w:cs="Times New Roman"/>
                <w:sz w:val="28"/>
                <w:szCs w:val="28"/>
              </w:rPr>
            </w:pPr>
            <w:r>
              <w:rPr>
                <w:rFonts w:ascii="Times New Roman" w:hAnsi="Times New Roman" w:cs="Times New Roman"/>
                <w:sz w:val="28"/>
                <w:szCs w:val="28"/>
              </w:rPr>
              <w:t>3</w:t>
            </w:r>
          </w:p>
        </w:tc>
      </w:tr>
      <w:tr w:rsidR="003954C3" w:rsidRPr="00304668" w:rsidTr="00AE2A16">
        <w:tc>
          <w:tcPr>
            <w:tcW w:w="2480" w:type="dxa"/>
            <w:vMerge w:val="restart"/>
          </w:tcPr>
          <w:p w:rsidR="003954C3" w:rsidRPr="00304668" w:rsidRDefault="003954C3" w:rsidP="00E32753">
            <w:pPr>
              <w:spacing w:after="0"/>
              <w:rPr>
                <w:rFonts w:ascii="Times New Roman" w:hAnsi="Times New Roman" w:cs="Times New Roman"/>
                <w:sz w:val="26"/>
                <w:szCs w:val="26"/>
              </w:rPr>
            </w:pPr>
            <w:r w:rsidRPr="00304668">
              <w:rPr>
                <w:rStyle w:val="1255"/>
                <w:sz w:val="26"/>
                <w:szCs w:val="26"/>
              </w:rPr>
              <w:t>Общественно-научные</w:t>
            </w:r>
            <w:r w:rsidRPr="00304668">
              <w:rPr>
                <w:rStyle w:val="1254"/>
                <w:sz w:val="26"/>
                <w:szCs w:val="26"/>
              </w:rPr>
              <w:t xml:space="preserve"> </w:t>
            </w:r>
            <w:r w:rsidRPr="00304668">
              <w:rPr>
                <w:rStyle w:val="1255"/>
                <w:sz w:val="26"/>
                <w:szCs w:val="26"/>
              </w:rPr>
              <w:t>предметы</w:t>
            </w:r>
          </w:p>
        </w:tc>
        <w:tc>
          <w:tcPr>
            <w:tcW w:w="2355" w:type="dxa"/>
          </w:tcPr>
          <w:p w:rsidR="003954C3" w:rsidRPr="00304668" w:rsidRDefault="003954C3" w:rsidP="00E32753">
            <w:pPr>
              <w:spacing w:after="0"/>
              <w:rPr>
                <w:rFonts w:ascii="Times New Roman" w:hAnsi="Times New Roman" w:cs="Times New Roman"/>
                <w:sz w:val="26"/>
                <w:szCs w:val="26"/>
              </w:rPr>
            </w:pPr>
            <w:r w:rsidRPr="00304668">
              <w:rPr>
                <w:rStyle w:val="1255"/>
                <w:sz w:val="26"/>
                <w:szCs w:val="26"/>
              </w:rPr>
              <w:t>История</w:t>
            </w:r>
          </w:p>
        </w:tc>
        <w:tc>
          <w:tcPr>
            <w:tcW w:w="972" w:type="dxa"/>
          </w:tcPr>
          <w:p w:rsidR="003954C3" w:rsidRPr="00E319BC" w:rsidRDefault="00E319BC" w:rsidP="00E32753">
            <w:pPr>
              <w:spacing w:after="0"/>
              <w:jc w:val="center"/>
              <w:rPr>
                <w:rFonts w:ascii="Times New Roman" w:hAnsi="Times New Roman" w:cs="Times New Roman"/>
                <w:sz w:val="26"/>
                <w:szCs w:val="26"/>
              </w:rPr>
            </w:pPr>
            <w:r w:rsidRPr="00E319BC">
              <w:rPr>
                <w:rFonts w:ascii="Times New Roman" w:hAnsi="Times New Roman" w:cs="Times New Roman"/>
                <w:sz w:val="26"/>
                <w:szCs w:val="26"/>
              </w:rPr>
              <w:t>2</w:t>
            </w:r>
          </w:p>
        </w:tc>
        <w:tc>
          <w:tcPr>
            <w:tcW w:w="851" w:type="dxa"/>
          </w:tcPr>
          <w:p w:rsidR="003954C3" w:rsidRPr="00E319BC" w:rsidRDefault="00E319BC" w:rsidP="00E32753">
            <w:pPr>
              <w:spacing w:after="0"/>
              <w:jc w:val="center"/>
              <w:rPr>
                <w:rFonts w:ascii="Times New Roman" w:hAnsi="Times New Roman" w:cs="Times New Roman"/>
                <w:sz w:val="26"/>
                <w:szCs w:val="26"/>
              </w:rPr>
            </w:pPr>
            <w:r w:rsidRPr="00E319BC">
              <w:rPr>
                <w:rFonts w:ascii="Times New Roman" w:hAnsi="Times New Roman" w:cs="Times New Roman"/>
                <w:sz w:val="26"/>
                <w:szCs w:val="26"/>
              </w:rPr>
              <w:t>2</w:t>
            </w:r>
          </w:p>
        </w:tc>
        <w:tc>
          <w:tcPr>
            <w:tcW w:w="947" w:type="dxa"/>
          </w:tcPr>
          <w:p w:rsidR="003954C3" w:rsidRPr="00E319BC" w:rsidRDefault="00E319BC" w:rsidP="00E32753">
            <w:pPr>
              <w:spacing w:after="0"/>
              <w:jc w:val="center"/>
              <w:rPr>
                <w:rFonts w:ascii="Times New Roman" w:hAnsi="Times New Roman" w:cs="Times New Roman"/>
                <w:sz w:val="26"/>
                <w:szCs w:val="26"/>
              </w:rPr>
            </w:pPr>
            <w:r w:rsidRPr="00E319BC">
              <w:rPr>
                <w:rFonts w:ascii="Times New Roman" w:hAnsi="Times New Roman" w:cs="Times New Roman"/>
                <w:sz w:val="26"/>
                <w:szCs w:val="26"/>
              </w:rPr>
              <w:t>2</w:t>
            </w:r>
          </w:p>
        </w:tc>
        <w:tc>
          <w:tcPr>
            <w:tcW w:w="709" w:type="dxa"/>
            <w:gridSpan w:val="2"/>
          </w:tcPr>
          <w:p w:rsidR="003954C3" w:rsidRPr="00E319BC" w:rsidRDefault="00E319BC" w:rsidP="00E32753">
            <w:pPr>
              <w:spacing w:after="0"/>
              <w:jc w:val="center"/>
              <w:rPr>
                <w:rFonts w:ascii="Times New Roman" w:hAnsi="Times New Roman" w:cs="Times New Roman"/>
                <w:sz w:val="26"/>
                <w:szCs w:val="26"/>
              </w:rPr>
            </w:pPr>
            <w:r w:rsidRPr="00E319BC">
              <w:rPr>
                <w:rFonts w:ascii="Times New Roman" w:hAnsi="Times New Roman" w:cs="Times New Roman"/>
                <w:sz w:val="26"/>
                <w:szCs w:val="26"/>
              </w:rPr>
              <w:t>2</w:t>
            </w:r>
          </w:p>
        </w:tc>
        <w:tc>
          <w:tcPr>
            <w:tcW w:w="753" w:type="dxa"/>
          </w:tcPr>
          <w:p w:rsidR="003954C3" w:rsidRPr="00E319BC" w:rsidRDefault="00E319BC" w:rsidP="00E32753">
            <w:pPr>
              <w:spacing w:after="0"/>
              <w:jc w:val="center"/>
              <w:rPr>
                <w:rFonts w:ascii="Times New Roman" w:hAnsi="Times New Roman" w:cs="Times New Roman"/>
                <w:sz w:val="26"/>
                <w:szCs w:val="26"/>
              </w:rPr>
            </w:pPr>
            <w:r w:rsidRPr="00E319BC">
              <w:rPr>
                <w:rFonts w:ascii="Times New Roman" w:hAnsi="Times New Roman" w:cs="Times New Roman"/>
                <w:sz w:val="26"/>
                <w:szCs w:val="26"/>
              </w:rPr>
              <w:t>2</w:t>
            </w:r>
          </w:p>
        </w:tc>
        <w:tc>
          <w:tcPr>
            <w:tcW w:w="962" w:type="dxa"/>
            <w:shd w:val="pct12" w:color="auto" w:fill="auto"/>
          </w:tcPr>
          <w:p w:rsidR="003954C3" w:rsidRPr="00E319BC" w:rsidRDefault="00E319BC" w:rsidP="00E32753">
            <w:pPr>
              <w:spacing w:after="0"/>
              <w:jc w:val="center"/>
              <w:rPr>
                <w:rFonts w:ascii="Times New Roman" w:hAnsi="Times New Roman" w:cs="Times New Roman"/>
                <w:sz w:val="28"/>
                <w:szCs w:val="28"/>
              </w:rPr>
            </w:pPr>
            <w:r w:rsidRPr="00E319BC">
              <w:rPr>
                <w:rFonts w:ascii="Times New Roman" w:hAnsi="Times New Roman" w:cs="Times New Roman"/>
                <w:sz w:val="28"/>
                <w:szCs w:val="28"/>
              </w:rPr>
              <w:t>10</w:t>
            </w:r>
          </w:p>
        </w:tc>
      </w:tr>
      <w:tr w:rsidR="003954C3" w:rsidRPr="00304668" w:rsidTr="00AE2A16">
        <w:tc>
          <w:tcPr>
            <w:tcW w:w="2480" w:type="dxa"/>
            <w:vMerge/>
          </w:tcPr>
          <w:p w:rsidR="003954C3" w:rsidRPr="00304668" w:rsidRDefault="003954C3" w:rsidP="00E32753">
            <w:pPr>
              <w:spacing w:after="0"/>
              <w:rPr>
                <w:rFonts w:ascii="Times New Roman" w:hAnsi="Times New Roman" w:cs="Times New Roman"/>
                <w:sz w:val="26"/>
                <w:szCs w:val="26"/>
              </w:rPr>
            </w:pPr>
          </w:p>
        </w:tc>
        <w:tc>
          <w:tcPr>
            <w:tcW w:w="2355" w:type="dxa"/>
          </w:tcPr>
          <w:p w:rsidR="003954C3" w:rsidRPr="00304668" w:rsidRDefault="003954C3" w:rsidP="00E32753">
            <w:pPr>
              <w:spacing w:after="0"/>
              <w:rPr>
                <w:rFonts w:ascii="Times New Roman" w:hAnsi="Times New Roman" w:cs="Times New Roman"/>
                <w:sz w:val="26"/>
                <w:szCs w:val="26"/>
              </w:rPr>
            </w:pPr>
            <w:r w:rsidRPr="00304668">
              <w:rPr>
                <w:rStyle w:val="1255"/>
                <w:sz w:val="26"/>
                <w:szCs w:val="26"/>
              </w:rPr>
              <w:t>Обществознание</w:t>
            </w:r>
          </w:p>
        </w:tc>
        <w:tc>
          <w:tcPr>
            <w:tcW w:w="972" w:type="dxa"/>
          </w:tcPr>
          <w:p w:rsidR="003954C3" w:rsidRPr="00315475" w:rsidRDefault="003954C3" w:rsidP="00E32753">
            <w:pPr>
              <w:spacing w:after="0"/>
              <w:jc w:val="center"/>
              <w:rPr>
                <w:rFonts w:ascii="Times New Roman" w:hAnsi="Times New Roman" w:cs="Times New Roman"/>
                <w:i/>
                <w:sz w:val="26"/>
                <w:szCs w:val="26"/>
              </w:rPr>
            </w:pPr>
          </w:p>
        </w:tc>
        <w:tc>
          <w:tcPr>
            <w:tcW w:w="851" w:type="dxa"/>
          </w:tcPr>
          <w:p w:rsidR="003954C3" w:rsidRPr="00315475" w:rsidRDefault="00315475" w:rsidP="00E32753">
            <w:pPr>
              <w:spacing w:after="0"/>
              <w:jc w:val="center"/>
              <w:rPr>
                <w:rFonts w:ascii="Times New Roman" w:hAnsi="Times New Roman" w:cs="Times New Roman"/>
                <w:sz w:val="26"/>
                <w:szCs w:val="26"/>
              </w:rPr>
            </w:pPr>
            <w:r>
              <w:rPr>
                <w:rFonts w:ascii="Times New Roman" w:hAnsi="Times New Roman" w:cs="Times New Roman"/>
                <w:sz w:val="26"/>
                <w:szCs w:val="26"/>
              </w:rPr>
              <w:t>1</w:t>
            </w:r>
          </w:p>
        </w:tc>
        <w:tc>
          <w:tcPr>
            <w:tcW w:w="947" w:type="dxa"/>
          </w:tcPr>
          <w:p w:rsidR="003954C3" w:rsidRPr="00315475" w:rsidRDefault="00315475" w:rsidP="00E32753">
            <w:pPr>
              <w:spacing w:after="0"/>
              <w:jc w:val="center"/>
              <w:rPr>
                <w:rFonts w:ascii="Times New Roman" w:hAnsi="Times New Roman" w:cs="Times New Roman"/>
                <w:sz w:val="26"/>
                <w:szCs w:val="26"/>
              </w:rPr>
            </w:pPr>
            <w:r>
              <w:rPr>
                <w:rFonts w:ascii="Times New Roman" w:hAnsi="Times New Roman" w:cs="Times New Roman"/>
                <w:sz w:val="26"/>
                <w:szCs w:val="26"/>
              </w:rPr>
              <w:t>1</w:t>
            </w:r>
          </w:p>
        </w:tc>
        <w:tc>
          <w:tcPr>
            <w:tcW w:w="709" w:type="dxa"/>
            <w:gridSpan w:val="2"/>
          </w:tcPr>
          <w:p w:rsidR="003954C3" w:rsidRPr="00315475" w:rsidRDefault="00315475" w:rsidP="00E32753">
            <w:pPr>
              <w:spacing w:after="0"/>
              <w:jc w:val="center"/>
              <w:rPr>
                <w:rFonts w:ascii="Times New Roman" w:hAnsi="Times New Roman" w:cs="Times New Roman"/>
                <w:sz w:val="26"/>
                <w:szCs w:val="26"/>
              </w:rPr>
            </w:pPr>
            <w:r w:rsidRPr="00315475">
              <w:rPr>
                <w:rFonts w:ascii="Times New Roman" w:hAnsi="Times New Roman" w:cs="Times New Roman"/>
                <w:sz w:val="26"/>
                <w:szCs w:val="26"/>
              </w:rPr>
              <w:t>1</w:t>
            </w:r>
          </w:p>
        </w:tc>
        <w:tc>
          <w:tcPr>
            <w:tcW w:w="753" w:type="dxa"/>
          </w:tcPr>
          <w:p w:rsidR="003954C3" w:rsidRPr="00315475" w:rsidRDefault="00315475" w:rsidP="00E32753">
            <w:pPr>
              <w:spacing w:after="0"/>
              <w:jc w:val="center"/>
              <w:rPr>
                <w:rFonts w:ascii="Times New Roman" w:hAnsi="Times New Roman" w:cs="Times New Roman"/>
                <w:sz w:val="26"/>
                <w:szCs w:val="26"/>
              </w:rPr>
            </w:pPr>
            <w:r w:rsidRPr="00315475">
              <w:rPr>
                <w:rFonts w:ascii="Times New Roman" w:hAnsi="Times New Roman" w:cs="Times New Roman"/>
                <w:sz w:val="26"/>
                <w:szCs w:val="26"/>
              </w:rPr>
              <w:t>1</w:t>
            </w:r>
          </w:p>
        </w:tc>
        <w:tc>
          <w:tcPr>
            <w:tcW w:w="962" w:type="dxa"/>
            <w:shd w:val="pct12" w:color="auto" w:fill="auto"/>
          </w:tcPr>
          <w:p w:rsidR="003954C3" w:rsidRPr="00315475" w:rsidRDefault="00315475" w:rsidP="00E32753">
            <w:pPr>
              <w:spacing w:after="0"/>
              <w:jc w:val="center"/>
              <w:rPr>
                <w:rFonts w:ascii="Times New Roman" w:hAnsi="Times New Roman" w:cs="Times New Roman"/>
                <w:sz w:val="28"/>
                <w:szCs w:val="28"/>
              </w:rPr>
            </w:pPr>
            <w:r>
              <w:rPr>
                <w:rFonts w:ascii="Times New Roman" w:hAnsi="Times New Roman" w:cs="Times New Roman"/>
                <w:sz w:val="28"/>
                <w:szCs w:val="28"/>
              </w:rPr>
              <w:t>4</w:t>
            </w:r>
          </w:p>
        </w:tc>
      </w:tr>
      <w:tr w:rsidR="00315475" w:rsidRPr="00304668" w:rsidTr="00AE2A16">
        <w:tc>
          <w:tcPr>
            <w:tcW w:w="2480" w:type="dxa"/>
            <w:vMerge/>
          </w:tcPr>
          <w:p w:rsidR="00315475" w:rsidRPr="00304668" w:rsidRDefault="00315475" w:rsidP="00315475">
            <w:pPr>
              <w:spacing w:after="0"/>
              <w:rPr>
                <w:rFonts w:ascii="Times New Roman" w:hAnsi="Times New Roman" w:cs="Times New Roman"/>
                <w:sz w:val="26"/>
                <w:szCs w:val="26"/>
              </w:rPr>
            </w:pPr>
          </w:p>
        </w:tc>
        <w:tc>
          <w:tcPr>
            <w:tcW w:w="2355" w:type="dxa"/>
          </w:tcPr>
          <w:p w:rsidR="00315475" w:rsidRPr="00304668" w:rsidRDefault="00315475" w:rsidP="00315475">
            <w:pPr>
              <w:spacing w:after="0"/>
              <w:rPr>
                <w:rFonts w:ascii="Times New Roman" w:hAnsi="Times New Roman" w:cs="Times New Roman"/>
                <w:sz w:val="26"/>
                <w:szCs w:val="26"/>
              </w:rPr>
            </w:pPr>
            <w:r w:rsidRPr="00304668">
              <w:rPr>
                <w:rStyle w:val="1255"/>
                <w:sz w:val="26"/>
                <w:szCs w:val="26"/>
              </w:rPr>
              <w:t>География</w:t>
            </w:r>
          </w:p>
        </w:tc>
        <w:tc>
          <w:tcPr>
            <w:tcW w:w="972" w:type="dxa"/>
          </w:tcPr>
          <w:p w:rsidR="00315475" w:rsidRPr="00AF0980" w:rsidRDefault="00315475" w:rsidP="00315475">
            <w:pPr>
              <w:spacing w:after="0"/>
              <w:jc w:val="center"/>
              <w:rPr>
                <w:rFonts w:ascii="Times New Roman" w:hAnsi="Times New Roman" w:cs="Times New Roman"/>
                <w:sz w:val="26"/>
                <w:szCs w:val="26"/>
              </w:rPr>
            </w:pPr>
            <w:r w:rsidRPr="00AF0980">
              <w:rPr>
                <w:rFonts w:ascii="Times New Roman" w:hAnsi="Times New Roman" w:cs="Times New Roman"/>
                <w:sz w:val="26"/>
                <w:szCs w:val="26"/>
              </w:rPr>
              <w:t>1</w:t>
            </w:r>
          </w:p>
        </w:tc>
        <w:tc>
          <w:tcPr>
            <w:tcW w:w="851" w:type="dxa"/>
          </w:tcPr>
          <w:p w:rsidR="00315475" w:rsidRPr="00AF0980" w:rsidRDefault="00315475" w:rsidP="00315475">
            <w:pPr>
              <w:spacing w:after="0"/>
              <w:jc w:val="center"/>
              <w:rPr>
                <w:rFonts w:ascii="Times New Roman" w:hAnsi="Times New Roman" w:cs="Times New Roman"/>
                <w:sz w:val="26"/>
                <w:szCs w:val="26"/>
              </w:rPr>
            </w:pPr>
            <w:r w:rsidRPr="00AF0980">
              <w:rPr>
                <w:rFonts w:ascii="Times New Roman" w:hAnsi="Times New Roman" w:cs="Times New Roman"/>
                <w:sz w:val="26"/>
                <w:szCs w:val="26"/>
              </w:rPr>
              <w:t>1</w:t>
            </w:r>
          </w:p>
        </w:tc>
        <w:tc>
          <w:tcPr>
            <w:tcW w:w="947" w:type="dxa"/>
          </w:tcPr>
          <w:p w:rsidR="00315475" w:rsidRPr="00AF0980" w:rsidRDefault="00315475" w:rsidP="00315475">
            <w:pPr>
              <w:spacing w:after="0"/>
              <w:jc w:val="center"/>
              <w:rPr>
                <w:rFonts w:ascii="Times New Roman" w:hAnsi="Times New Roman" w:cs="Times New Roman"/>
                <w:sz w:val="26"/>
                <w:szCs w:val="26"/>
              </w:rPr>
            </w:pPr>
            <w:r w:rsidRPr="00AF0980">
              <w:rPr>
                <w:rFonts w:ascii="Times New Roman" w:hAnsi="Times New Roman" w:cs="Times New Roman"/>
                <w:sz w:val="26"/>
                <w:szCs w:val="26"/>
              </w:rPr>
              <w:t>2</w:t>
            </w:r>
          </w:p>
        </w:tc>
        <w:tc>
          <w:tcPr>
            <w:tcW w:w="709" w:type="dxa"/>
            <w:gridSpan w:val="2"/>
          </w:tcPr>
          <w:p w:rsidR="00315475" w:rsidRPr="00AF0980" w:rsidRDefault="00315475" w:rsidP="00315475">
            <w:pPr>
              <w:spacing w:after="0"/>
              <w:jc w:val="center"/>
              <w:rPr>
                <w:rFonts w:ascii="Times New Roman" w:hAnsi="Times New Roman" w:cs="Times New Roman"/>
                <w:sz w:val="26"/>
                <w:szCs w:val="26"/>
              </w:rPr>
            </w:pPr>
            <w:r w:rsidRPr="00AF0980">
              <w:rPr>
                <w:rFonts w:ascii="Times New Roman" w:hAnsi="Times New Roman" w:cs="Times New Roman"/>
                <w:sz w:val="26"/>
                <w:szCs w:val="26"/>
              </w:rPr>
              <w:t>2</w:t>
            </w:r>
          </w:p>
        </w:tc>
        <w:tc>
          <w:tcPr>
            <w:tcW w:w="753" w:type="dxa"/>
          </w:tcPr>
          <w:p w:rsidR="00315475" w:rsidRPr="00AF0980" w:rsidRDefault="00315475" w:rsidP="00315475">
            <w:pPr>
              <w:spacing w:after="0"/>
              <w:jc w:val="center"/>
              <w:rPr>
                <w:rFonts w:ascii="Times New Roman" w:hAnsi="Times New Roman" w:cs="Times New Roman"/>
                <w:sz w:val="26"/>
                <w:szCs w:val="26"/>
              </w:rPr>
            </w:pPr>
            <w:r w:rsidRPr="00AF0980">
              <w:rPr>
                <w:rFonts w:ascii="Times New Roman" w:hAnsi="Times New Roman" w:cs="Times New Roman"/>
                <w:sz w:val="26"/>
                <w:szCs w:val="26"/>
              </w:rPr>
              <w:t>2</w:t>
            </w:r>
          </w:p>
        </w:tc>
        <w:tc>
          <w:tcPr>
            <w:tcW w:w="962" w:type="dxa"/>
            <w:shd w:val="pct12" w:color="auto" w:fill="auto"/>
          </w:tcPr>
          <w:p w:rsidR="00315475" w:rsidRPr="00304668" w:rsidRDefault="00315475" w:rsidP="00315475">
            <w:pPr>
              <w:spacing w:after="0"/>
              <w:jc w:val="center"/>
              <w:rPr>
                <w:rFonts w:ascii="Times New Roman" w:hAnsi="Times New Roman" w:cs="Times New Roman"/>
                <w:sz w:val="28"/>
                <w:szCs w:val="28"/>
              </w:rPr>
            </w:pPr>
            <w:r>
              <w:rPr>
                <w:rFonts w:ascii="Times New Roman" w:hAnsi="Times New Roman" w:cs="Times New Roman"/>
                <w:sz w:val="28"/>
                <w:szCs w:val="28"/>
              </w:rPr>
              <w:t>8</w:t>
            </w:r>
          </w:p>
        </w:tc>
      </w:tr>
      <w:tr w:rsidR="00315475" w:rsidRPr="00304668" w:rsidTr="00AE2A16">
        <w:tc>
          <w:tcPr>
            <w:tcW w:w="2480" w:type="dxa"/>
            <w:vMerge w:val="restart"/>
          </w:tcPr>
          <w:p w:rsidR="00315475" w:rsidRPr="00304668" w:rsidRDefault="00315475" w:rsidP="00315475">
            <w:pPr>
              <w:spacing w:after="0"/>
              <w:rPr>
                <w:rFonts w:ascii="Times New Roman" w:hAnsi="Times New Roman" w:cs="Times New Roman"/>
                <w:sz w:val="26"/>
                <w:szCs w:val="26"/>
              </w:rPr>
            </w:pPr>
            <w:r w:rsidRPr="00304668">
              <w:rPr>
                <w:rFonts w:ascii="Times New Roman" w:hAnsi="Times New Roman" w:cs="Times New Roman"/>
                <w:sz w:val="26"/>
                <w:szCs w:val="26"/>
              </w:rPr>
              <w:t>Естественно – научные предметы</w:t>
            </w:r>
          </w:p>
        </w:tc>
        <w:tc>
          <w:tcPr>
            <w:tcW w:w="2355" w:type="dxa"/>
          </w:tcPr>
          <w:p w:rsidR="00315475" w:rsidRPr="00304668" w:rsidRDefault="00315475" w:rsidP="00315475">
            <w:pPr>
              <w:spacing w:after="0"/>
              <w:rPr>
                <w:rFonts w:ascii="Times New Roman" w:hAnsi="Times New Roman" w:cs="Times New Roman"/>
                <w:sz w:val="26"/>
                <w:szCs w:val="26"/>
              </w:rPr>
            </w:pPr>
            <w:r w:rsidRPr="00304668">
              <w:rPr>
                <w:rStyle w:val="1255"/>
                <w:sz w:val="26"/>
                <w:szCs w:val="26"/>
              </w:rPr>
              <w:t>Физика</w:t>
            </w:r>
          </w:p>
        </w:tc>
        <w:tc>
          <w:tcPr>
            <w:tcW w:w="972" w:type="dxa"/>
          </w:tcPr>
          <w:p w:rsidR="00315475" w:rsidRPr="00AF0980" w:rsidRDefault="00315475" w:rsidP="00315475">
            <w:pPr>
              <w:spacing w:after="0"/>
              <w:jc w:val="center"/>
              <w:rPr>
                <w:rFonts w:ascii="Times New Roman" w:hAnsi="Times New Roman" w:cs="Times New Roman"/>
                <w:sz w:val="26"/>
                <w:szCs w:val="26"/>
              </w:rPr>
            </w:pPr>
          </w:p>
        </w:tc>
        <w:tc>
          <w:tcPr>
            <w:tcW w:w="851" w:type="dxa"/>
          </w:tcPr>
          <w:p w:rsidR="00315475" w:rsidRPr="00304668" w:rsidRDefault="00315475" w:rsidP="00315475">
            <w:pPr>
              <w:spacing w:after="0"/>
              <w:jc w:val="center"/>
              <w:rPr>
                <w:rFonts w:ascii="Times New Roman" w:hAnsi="Times New Roman" w:cs="Times New Roman"/>
                <w:sz w:val="26"/>
                <w:szCs w:val="26"/>
              </w:rPr>
            </w:pPr>
          </w:p>
        </w:tc>
        <w:tc>
          <w:tcPr>
            <w:tcW w:w="947" w:type="dxa"/>
          </w:tcPr>
          <w:p w:rsidR="00315475" w:rsidRPr="00AF0980" w:rsidRDefault="00AF0980" w:rsidP="00315475">
            <w:pPr>
              <w:spacing w:after="0"/>
              <w:jc w:val="center"/>
              <w:rPr>
                <w:rFonts w:ascii="Times New Roman" w:hAnsi="Times New Roman" w:cs="Times New Roman"/>
                <w:sz w:val="26"/>
                <w:szCs w:val="26"/>
              </w:rPr>
            </w:pPr>
            <w:r>
              <w:rPr>
                <w:rFonts w:ascii="Times New Roman" w:hAnsi="Times New Roman" w:cs="Times New Roman"/>
                <w:sz w:val="26"/>
                <w:szCs w:val="26"/>
              </w:rPr>
              <w:t>2</w:t>
            </w:r>
          </w:p>
        </w:tc>
        <w:tc>
          <w:tcPr>
            <w:tcW w:w="709" w:type="dxa"/>
            <w:gridSpan w:val="2"/>
          </w:tcPr>
          <w:p w:rsidR="00315475" w:rsidRPr="00304668" w:rsidRDefault="00AF0980" w:rsidP="00315475">
            <w:pPr>
              <w:spacing w:after="0"/>
              <w:jc w:val="center"/>
              <w:rPr>
                <w:rFonts w:ascii="Times New Roman" w:hAnsi="Times New Roman" w:cs="Times New Roman"/>
                <w:sz w:val="26"/>
                <w:szCs w:val="26"/>
              </w:rPr>
            </w:pPr>
            <w:r>
              <w:rPr>
                <w:rFonts w:ascii="Times New Roman" w:hAnsi="Times New Roman" w:cs="Times New Roman"/>
                <w:sz w:val="26"/>
                <w:szCs w:val="26"/>
              </w:rPr>
              <w:t>2</w:t>
            </w:r>
          </w:p>
        </w:tc>
        <w:tc>
          <w:tcPr>
            <w:tcW w:w="753" w:type="dxa"/>
          </w:tcPr>
          <w:p w:rsidR="00315475" w:rsidRPr="00AF0980" w:rsidRDefault="00AF0980" w:rsidP="00315475">
            <w:pPr>
              <w:spacing w:after="0"/>
              <w:jc w:val="center"/>
              <w:rPr>
                <w:rFonts w:ascii="Times New Roman" w:hAnsi="Times New Roman" w:cs="Times New Roman"/>
                <w:sz w:val="26"/>
                <w:szCs w:val="26"/>
              </w:rPr>
            </w:pPr>
            <w:r w:rsidRPr="00AF0980">
              <w:rPr>
                <w:rFonts w:ascii="Times New Roman" w:hAnsi="Times New Roman" w:cs="Times New Roman"/>
                <w:sz w:val="26"/>
                <w:szCs w:val="26"/>
              </w:rPr>
              <w:t>3</w:t>
            </w:r>
          </w:p>
        </w:tc>
        <w:tc>
          <w:tcPr>
            <w:tcW w:w="962" w:type="dxa"/>
            <w:shd w:val="pct12" w:color="auto" w:fill="auto"/>
          </w:tcPr>
          <w:p w:rsidR="00315475" w:rsidRPr="00304668" w:rsidRDefault="00AF0980" w:rsidP="00315475">
            <w:pPr>
              <w:spacing w:after="0"/>
              <w:jc w:val="center"/>
              <w:rPr>
                <w:rFonts w:ascii="Times New Roman" w:hAnsi="Times New Roman" w:cs="Times New Roman"/>
                <w:sz w:val="28"/>
                <w:szCs w:val="28"/>
              </w:rPr>
            </w:pPr>
            <w:r>
              <w:rPr>
                <w:rFonts w:ascii="Times New Roman" w:hAnsi="Times New Roman" w:cs="Times New Roman"/>
                <w:sz w:val="28"/>
                <w:szCs w:val="28"/>
              </w:rPr>
              <w:t>7</w:t>
            </w:r>
          </w:p>
        </w:tc>
      </w:tr>
      <w:tr w:rsidR="00AF0980" w:rsidRPr="00304668" w:rsidTr="00AE2A16">
        <w:tc>
          <w:tcPr>
            <w:tcW w:w="2480" w:type="dxa"/>
            <w:vMerge/>
          </w:tcPr>
          <w:p w:rsidR="00AF0980" w:rsidRPr="00304668" w:rsidRDefault="00AF0980" w:rsidP="00AF0980">
            <w:pPr>
              <w:spacing w:after="0"/>
              <w:rPr>
                <w:rFonts w:ascii="Times New Roman" w:hAnsi="Times New Roman" w:cs="Times New Roman"/>
                <w:sz w:val="26"/>
                <w:szCs w:val="26"/>
              </w:rPr>
            </w:pPr>
          </w:p>
        </w:tc>
        <w:tc>
          <w:tcPr>
            <w:tcW w:w="2355" w:type="dxa"/>
          </w:tcPr>
          <w:p w:rsidR="00AF0980" w:rsidRPr="00304668" w:rsidRDefault="00AF0980" w:rsidP="00AF0980">
            <w:pPr>
              <w:spacing w:after="0"/>
              <w:rPr>
                <w:rFonts w:ascii="Times New Roman" w:hAnsi="Times New Roman" w:cs="Times New Roman"/>
                <w:sz w:val="26"/>
                <w:szCs w:val="26"/>
              </w:rPr>
            </w:pPr>
            <w:r w:rsidRPr="00304668">
              <w:rPr>
                <w:rStyle w:val="1255"/>
                <w:sz w:val="26"/>
                <w:szCs w:val="26"/>
              </w:rPr>
              <w:t>Биология</w:t>
            </w:r>
          </w:p>
        </w:tc>
        <w:tc>
          <w:tcPr>
            <w:tcW w:w="972" w:type="dxa"/>
          </w:tcPr>
          <w:p w:rsidR="00AF0980" w:rsidRPr="00AF0980" w:rsidRDefault="00AF0980" w:rsidP="00AF0980">
            <w:pPr>
              <w:spacing w:after="0"/>
              <w:jc w:val="center"/>
              <w:rPr>
                <w:rFonts w:ascii="Times New Roman" w:hAnsi="Times New Roman" w:cs="Times New Roman"/>
                <w:sz w:val="26"/>
                <w:szCs w:val="26"/>
              </w:rPr>
            </w:pPr>
            <w:r w:rsidRPr="00AF0980">
              <w:rPr>
                <w:rFonts w:ascii="Times New Roman" w:hAnsi="Times New Roman" w:cs="Times New Roman"/>
                <w:sz w:val="26"/>
                <w:szCs w:val="26"/>
              </w:rPr>
              <w:t>1</w:t>
            </w:r>
          </w:p>
        </w:tc>
        <w:tc>
          <w:tcPr>
            <w:tcW w:w="851" w:type="dxa"/>
          </w:tcPr>
          <w:p w:rsidR="00AF0980" w:rsidRPr="00AF0980" w:rsidRDefault="00AF0980" w:rsidP="00AF0980">
            <w:pPr>
              <w:spacing w:after="0"/>
              <w:jc w:val="center"/>
              <w:rPr>
                <w:rFonts w:ascii="Times New Roman" w:hAnsi="Times New Roman" w:cs="Times New Roman"/>
                <w:sz w:val="26"/>
                <w:szCs w:val="26"/>
              </w:rPr>
            </w:pPr>
            <w:r w:rsidRPr="00AF0980">
              <w:rPr>
                <w:rFonts w:ascii="Times New Roman" w:hAnsi="Times New Roman" w:cs="Times New Roman"/>
                <w:sz w:val="26"/>
                <w:szCs w:val="26"/>
              </w:rPr>
              <w:t>1</w:t>
            </w:r>
          </w:p>
        </w:tc>
        <w:tc>
          <w:tcPr>
            <w:tcW w:w="947" w:type="dxa"/>
          </w:tcPr>
          <w:p w:rsidR="00AF0980" w:rsidRPr="00AF0980" w:rsidRDefault="00AF0980" w:rsidP="00AF0980">
            <w:pPr>
              <w:spacing w:after="0"/>
              <w:jc w:val="center"/>
              <w:rPr>
                <w:rFonts w:ascii="Times New Roman" w:hAnsi="Times New Roman" w:cs="Times New Roman"/>
                <w:sz w:val="26"/>
                <w:szCs w:val="26"/>
              </w:rPr>
            </w:pPr>
            <w:r>
              <w:rPr>
                <w:rFonts w:ascii="Times New Roman" w:hAnsi="Times New Roman" w:cs="Times New Roman"/>
                <w:sz w:val="26"/>
                <w:szCs w:val="26"/>
              </w:rPr>
              <w:t>1</w:t>
            </w:r>
          </w:p>
        </w:tc>
        <w:tc>
          <w:tcPr>
            <w:tcW w:w="709" w:type="dxa"/>
            <w:gridSpan w:val="2"/>
          </w:tcPr>
          <w:p w:rsidR="00AF0980" w:rsidRPr="00AF0980" w:rsidRDefault="00AF0980" w:rsidP="00AF0980">
            <w:pPr>
              <w:spacing w:after="0"/>
              <w:jc w:val="center"/>
              <w:rPr>
                <w:rFonts w:ascii="Times New Roman" w:hAnsi="Times New Roman" w:cs="Times New Roman"/>
                <w:sz w:val="26"/>
                <w:szCs w:val="26"/>
              </w:rPr>
            </w:pPr>
            <w:r w:rsidRPr="00AF0980">
              <w:rPr>
                <w:rFonts w:ascii="Times New Roman" w:hAnsi="Times New Roman" w:cs="Times New Roman"/>
                <w:sz w:val="26"/>
                <w:szCs w:val="26"/>
              </w:rPr>
              <w:t>2</w:t>
            </w:r>
          </w:p>
        </w:tc>
        <w:tc>
          <w:tcPr>
            <w:tcW w:w="753" w:type="dxa"/>
          </w:tcPr>
          <w:p w:rsidR="00AF0980" w:rsidRPr="00AF0980" w:rsidRDefault="00AF0980" w:rsidP="00AF0980">
            <w:pPr>
              <w:spacing w:after="0"/>
              <w:jc w:val="center"/>
              <w:rPr>
                <w:rFonts w:ascii="Times New Roman" w:hAnsi="Times New Roman" w:cs="Times New Roman"/>
                <w:sz w:val="26"/>
                <w:szCs w:val="26"/>
              </w:rPr>
            </w:pPr>
            <w:r w:rsidRPr="00AF0980">
              <w:rPr>
                <w:rFonts w:ascii="Times New Roman" w:hAnsi="Times New Roman" w:cs="Times New Roman"/>
                <w:sz w:val="26"/>
                <w:szCs w:val="26"/>
              </w:rPr>
              <w:t>2</w:t>
            </w:r>
          </w:p>
        </w:tc>
        <w:tc>
          <w:tcPr>
            <w:tcW w:w="962" w:type="dxa"/>
            <w:shd w:val="pct12" w:color="auto" w:fill="auto"/>
          </w:tcPr>
          <w:p w:rsidR="00AF0980" w:rsidRPr="00304668" w:rsidRDefault="00AF0980" w:rsidP="00AF0980">
            <w:pPr>
              <w:spacing w:after="0"/>
              <w:jc w:val="center"/>
              <w:rPr>
                <w:rFonts w:ascii="Times New Roman" w:hAnsi="Times New Roman" w:cs="Times New Roman"/>
                <w:sz w:val="28"/>
                <w:szCs w:val="28"/>
              </w:rPr>
            </w:pPr>
            <w:r>
              <w:rPr>
                <w:rFonts w:ascii="Times New Roman" w:hAnsi="Times New Roman" w:cs="Times New Roman"/>
                <w:sz w:val="28"/>
                <w:szCs w:val="28"/>
              </w:rPr>
              <w:t>7</w:t>
            </w:r>
          </w:p>
        </w:tc>
      </w:tr>
      <w:tr w:rsidR="00AF0980" w:rsidRPr="00304668" w:rsidTr="00AE2A16">
        <w:tc>
          <w:tcPr>
            <w:tcW w:w="2480" w:type="dxa"/>
            <w:vMerge w:val="restart"/>
          </w:tcPr>
          <w:p w:rsidR="00AF0980" w:rsidRPr="00304668" w:rsidRDefault="00AF0980" w:rsidP="00AF0980">
            <w:pPr>
              <w:spacing w:after="0"/>
              <w:rPr>
                <w:rFonts w:ascii="Times New Roman" w:hAnsi="Times New Roman" w:cs="Times New Roman"/>
                <w:sz w:val="26"/>
                <w:szCs w:val="26"/>
              </w:rPr>
            </w:pPr>
            <w:r w:rsidRPr="00304668">
              <w:rPr>
                <w:rStyle w:val="1255"/>
                <w:sz w:val="26"/>
                <w:szCs w:val="26"/>
              </w:rPr>
              <w:t>Искусство</w:t>
            </w:r>
          </w:p>
        </w:tc>
        <w:tc>
          <w:tcPr>
            <w:tcW w:w="2355" w:type="dxa"/>
          </w:tcPr>
          <w:p w:rsidR="00AF0980" w:rsidRPr="00304668" w:rsidRDefault="00AF0980" w:rsidP="00AF0980">
            <w:pPr>
              <w:spacing w:after="0"/>
              <w:rPr>
                <w:rFonts w:ascii="Times New Roman" w:hAnsi="Times New Roman" w:cs="Times New Roman"/>
                <w:sz w:val="26"/>
                <w:szCs w:val="26"/>
              </w:rPr>
            </w:pPr>
            <w:r w:rsidRPr="00304668">
              <w:rPr>
                <w:rStyle w:val="1255"/>
                <w:sz w:val="26"/>
                <w:szCs w:val="26"/>
              </w:rPr>
              <w:t>Музыка</w:t>
            </w:r>
          </w:p>
        </w:tc>
        <w:tc>
          <w:tcPr>
            <w:tcW w:w="972" w:type="dxa"/>
          </w:tcPr>
          <w:p w:rsidR="00AF0980" w:rsidRPr="00673002" w:rsidRDefault="00673002" w:rsidP="00673002">
            <w:pPr>
              <w:spacing w:after="0"/>
              <w:jc w:val="center"/>
              <w:rPr>
                <w:rFonts w:ascii="Times New Roman" w:hAnsi="Times New Roman" w:cs="Times New Roman"/>
                <w:sz w:val="26"/>
                <w:szCs w:val="26"/>
              </w:rPr>
            </w:pPr>
            <w:r w:rsidRPr="00673002">
              <w:rPr>
                <w:rFonts w:ascii="Times New Roman" w:hAnsi="Times New Roman" w:cs="Times New Roman"/>
                <w:sz w:val="26"/>
                <w:szCs w:val="26"/>
              </w:rPr>
              <w:t>1</w:t>
            </w:r>
          </w:p>
        </w:tc>
        <w:tc>
          <w:tcPr>
            <w:tcW w:w="851" w:type="dxa"/>
          </w:tcPr>
          <w:p w:rsidR="00AF0980" w:rsidRPr="00673002" w:rsidRDefault="00673002" w:rsidP="00673002">
            <w:pPr>
              <w:spacing w:after="0"/>
              <w:jc w:val="center"/>
              <w:rPr>
                <w:rFonts w:ascii="Times New Roman" w:hAnsi="Times New Roman" w:cs="Times New Roman"/>
                <w:sz w:val="26"/>
                <w:szCs w:val="26"/>
              </w:rPr>
            </w:pPr>
            <w:r w:rsidRPr="00673002">
              <w:rPr>
                <w:rFonts w:ascii="Times New Roman" w:hAnsi="Times New Roman" w:cs="Times New Roman"/>
                <w:sz w:val="26"/>
                <w:szCs w:val="26"/>
              </w:rPr>
              <w:t>1</w:t>
            </w:r>
          </w:p>
        </w:tc>
        <w:tc>
          <w:tcPr>
            <w:tcW w:w="947" w:type="dxa"/>
          </w:tcPr>
          <w:p w:rsidR="00AF0980" w:rsidRPr="00673002" w:rsidRDefault="00673002" w:rsidP="00673002">
            <w:pPr>
              <w:spacing w:after="0"/>
              <w:jc w:val="center"/>
              <w:rPr>
                <w:rFonts w:ascii="Times New Roman" w:hAnsi="Times New Roman" w:cs="Times New Roman"/>
                <w:sz w:val="26"/>
                <w:szCs w:val="26"/>
              </w:rPr>
            </w:pPr>
            <w:r w:rsidRPr="00673002">
              <w:rPr>
                <w:rFonts w:ascii="Times New Roman" w:hAnsi="Times New Roman" w:cs="Times New Roman"/>
                <w:sz w:val="26"/>
                <w:szCs w:val="26"/>
              </w:rPr>
              <w:t>1</w:t>
            </w:r>
          </w:p>
        </w:tc>
        <w:tc>
          <w:tcPr>
            <w:tcW w:w="709" w:type="dxa"/>
            <w:gridSpan w:val="2"/>
          </w:tcPr>
          <w:p w:rsidR="00AF0980" w:rsidRPr="00304668" w:rsidRDefault="00673002" w:rsidP="00AF0980">
            <w:pPr>
              <w:spacing w:after="0"/>
              <w:jc w:val="center"/>
              <w:rPr>
                <w:rFonts w:ascii="Times New Roman" w:hAnsi="Times New Roman" w:cs="Times New Roman"/>
                <w:sz w:val="26"/>
                <w:szCs w:val="26"/>
              </w:rPr>
            </w:pPr>
            <w:r>
              <w:rPr>
                <w:rFonts w:ascii="Times New Roman" w:hAnsi="Times New Roman" w:cs="Times New Roman"/>
                <w:sz w:val="26"/>
                <w:szCs w:val="26"/>
              </w:rPr>
              <w:t>1</w:t>
            </w:r>
          </w:p>
        </w:tc>
        <w:tc>
          <w:tcPr>
            <w:tcW w:w="753" w:type="dxa"/>
          </w:tcPr>
          <w:p w:rsidR="00AF0980" w:rsidRPr="00304668" w:rsidRDefault="00AF0980" w:rsidP="00AF0980">
            <w:pPr>
              <w:spacing w:after="0"/>
              <w:jc w:val="center"/>
              <w:rPr>
                <w:rFonts w:ascii="Times New Roman" w:hAnsi="Times New Roman" w:cs="Times New Roman"/>
                <w:i/>
                <w:sz w:val="26"/>
                <w:szCs w:val="26"/>
              </w:rPr>
            </w:pPr>
          </w:p>
        </w:tc>
        <w:tc>
          <w:tcPr>
            <w:tcW w:w="962" w:type="dxa"/>
            <w:shd w:val="pct12" w:color="auto" w:fill="auto"/>
          </w:tcPr>
          <w:p w:rsidR="00AF0980" w:rsidRPr="00304668" w:rsidRDefault="00673002" w:rsidP="00AF0980">
            <w:pPr>
              <w:spacing w:after="0"/>
              <w:jc w:val="center"/>
              <w:rPr>
                <w:rFonts w:ascii="Times New Roman" w:hAnsi="Times New Roman" w:cs="Times New Roman"/>
                <w:sz w:val="28"/>
                <w:szCs w:val="28"/>
              </w:rPr>
            </w:pPr>
            <w:r>
              <w:rPr>
                <w:rFonts w:ascii="Times New Roman" w:hAnsi="Times New Roman" w:cs="Times New Roman"/>
                <w:sz w:val="28"/>
                <w:szCs w:val="28"/>
              </w:rPr>
              <w:t>4</w:t>
            </w:r>
          </w:p>
        </w:tc>
      </w:tr>
      <w:tr w:rsidR="00673002" w:rsidRPr="00304668" w:rsidTr="00AE2A16">
        <w:tc>
          <w:tcPr>
            <w:tcW w:w="2480" w:type="dxa"/>
            <w:vMerge/>
          </w:tcPr>
          <w:p w:rsidR="00673002" w:rsidRPr="00304668" w:rsidRDefault="00673002" w:rsidP="00673002">
            <w:pPr>
              <w:spacing w:after="0"/>
              <w:rPr>
                <w:rFonts w:ascii="Times New Roman" w:hAnsi="Times New Roman" w:cs="Times New Roman"/>
                <w:sz w:val="26"/>
                <w:szCs w:val="26"/>
              </w:rPr>
            </w:pPr>
          </w:p>
        </w:tc>
        <w:tc>
          <w:tcPr>
            <w:tcW w:w="2355" w:type="dxa"/>
          </w:tcPr>
          <w:p w:rsidR="00673002" w:rsidRPr="00304668" w:rsidRDefault="00673002" w:rsidP="00673002">
            <w:pPr>
              <w:spacing w:after="0"/>
              <w:rPr>
                <w:rFonts w:ascii="Times New Roman" w:hAnsi="Times New Roman" w:cs="Times New Roman"/>
                <w:sz w:val="26"/>
                <w:szCs w:val="26"/>
              </w:rPr>
            </w:pPr>
            <w:r w:rsidRPr="00304668">
              <w:rPr>
                <w:rStyle w:val="1255"/>
                <w:sz w:val="26"/>
                <w:szCs w:val="26"/>
              </w:rPr>
              <w:t>Изобразительное</w:t>
            </w:r>
            <w:r w:rsidRPr="00304668">
              <w:rPr>
                <w:rStyle w:val="1254"/>
                <w:sz w:val="26"/>
                <w:szCs w:val="26"/>
              </w:rPr>
              <w:t xml:space="preserve"> </w:t>
            </w:r>
            <w:r w:rsidRPr="00304668">
              <w:rPr>
                <w:rStyle w:val="1255"/>
                <w:sz w:val="26"/>
                <w:szCs w:val="26"/>
              </w:rPr>
              <w:t>искусство</w:t>
            </w:r>
          </w:p>
        </w:tc>
        <w:tc>
          <w:tcPr>
            <w:tcW w:w="972" w:type="dxa"/>
          </w:tcPr>
          <w:p w:rsidR="00673002" w:rsidRPr="00673002" w:rsidRDefault="00673002" w:rsidP="00673002">
            <w:pPr>
              <w:spacing w:after="0"/>
              <w:jc w:val="center"/>
              <w:rPr>
                <w:rFonts w:ascii="Times New Roman" w:hAnsi="Times New Roman" w:cs="Times New Roman"/>
                <w:sz w:val="26"/>
                <w:szCs w:val="26"/>
              </w:rPr>
            </w:pPr>
            <w:r w:rsidRPr="00673002">
              <w:rPr>
                <w:rFonts w:ascii="Times New Roman" w:hAnsi="Times New Roman" w:cs="Times New Roman"/>
                <w:sz w:val="26"/>
                <w:szCs w:val="26"/>
              </w:rPr>
              <w:t>1</w:t>
            </w:r>
          </w:p>
        </w:tc>
        <w:tc>
          <w:tcPr>
            <w:tcW w:w="851" w:type="dxa"/>
          </w:tcPr>
          <w:p w:rsidR="00673002" w:rsidRPr="00673002" w:rsidRDefault="00673002" w:rsidP="00673002">
            <w:pPr>
              <w:spacing w:after="0"/>
              <w:jc w:val="center"/>
              <w:rPr>
                <w:rFonts w:ascii="Times New Roman" w:hAnsi="Times New Roman" w:cs="Times New Roman"/>
                <w:sz w:val="26"/>
                <w:szCs w:val="26"/>
              </w:rPr>
            </w:pPr>
            <w:r w:rsidRPr="00673002">
              <w:rPr>
                <w:rFonts w:ascii="Times New Roman" w:hAnsi="Times New Roman" w:cs="Times New Roman"/>
                <w:sz w:val="26"/>
                <w:szCs w:val="26"/>
              </w:rPr>
              <w:t>1</w:t>
            </w:r>
          </w:p>
        </w:tc>
        <w:tc>
          <w:tcPr>
            <w:tcW w:w="947" w:type="dxa"/>
          </w:tcPr>
          <w:p w:rsidR="00673002" w:rsidRPr="00673002" w:rsidRDefault="00673002" w:rsidP="00673002">
            <w:pPr>
              <w:spacing w:after="0"/>
              <w:jc w:val="center"/>
              <w:rPr>
                <w:rFonts w:ascii="Times New Roman" w:hAnsi="Times New Roman" w:cs="Times New Roman"/>
                <w:sz w:val="26"/>
                <w:szCs w:val="26"/>
              </w:rPr>
            </w:pPr>
            <w:r w:rsidRPr="00673002">
              <w:rPr>
                <w:rFonts w:ascii="Times New Roman" w:hAnsi="Times New Roman" w:cs="Times New Roman"/>
                <w:sz w:val="26"/>
                <w:szCs w:val="26"/>
              </w:rPr>
              <w:t>1</w:t>
            </w:r>
          </w:p>
        </w:tc>
        <w:tc>
          <w:tcPr>
            <w:tcW w:w="709" w:type="dxa"/>
            <w:gridSpan w:val="2"/>
          </w:tcPr>
          <w:p w:rsidR="00673002" w:rsidRPr="00304668" w:rsidRDefault="00673002" w:rsidP="00673002">
            <w:pPr>
              <w:spacing w:after="0"/>
              <w:jc w:val="center"/>
              <w:rPr>
                <w:rFonts w:ascii="Times New Roman" w:hAnsi="Times New Roman" w:cs="Times New Roman"/>
                <w:sz w:val="26"/>
                <w:szCs w:val="26"/>
              </w:rPr>
            </w:pPr>
            <w:r>
              <w:rPr>
                <w:rFonts w:ascii="Times New Roman" w:hAnsi="Times New Roman" w:cs="Times New Roman"/>
                <w:sz w:val="26"/>
                <w:szCs w:val="26"/>
              </w:rPr>
              <w:t>1</w:t>
            </w:r>
          </w:p>
        </w:tc>
        <w:tc>
          <w:tcPr>
            <w:tcW w:w="753" w:type="dxa"/>
          </w:tcPr>
          <w:p w:rsidR="00673002" w:rsidRPr="00304668" w:rsidRDefault="00673002" w:rsidP="00673002">
            <w:pPr>
              <w:spacing w:after="0"/>
              <w:jc w:val="center"/>
              <w:rPr>
                <w:rFonts w:ascii="Times New Roman" w:hAnsi="Times New Roman" w:cs="Times New Roman"/>
                <w:i/>
                <w:sz w:val="26"/>
                <w:szCs w:val="26"/>
              </w:rPr>
            </w:pPr>
          </w:p>
        </w:tc>
        <w:tc>
          <w:tcPr>
            <w:tcW w:w="962" w:type="dxa"/>
            <w:shd w:val="pct12" w:color="auto" w:fill="auto"/>
          </w:tcPr>
          <w:p w:rsidR="00673002" w:rsidRPr="00304668" w:rsidRDefault="00673002" w:rsidP="00673002">
            <w:pPr>
              <w:spacing w:after="0"/>
              <w:jc w:val="center"/>
              <w:rPr>
                <w:rFonts w:ascii="Times New Roman" w:hAnsi="Times New Roman" w:cs="Times New Roman"/>
                <w:sz w:val="28"/>
                <w:szCs w:val="28"/>
              </w:rPr>
            </w:pPr>
            <w:r>
              <w:rPr>
                <w:rFonts w:ascii="Times New Roman" w:hAnsi="Times New Roman" w:cs="Times New Roman"/>
                <w:sz w:val="28"/>
                <w:szCs w:val="28"/>
              </w:rPr>
              <w:t>4</w:t>
            </w:r>
          </w:p>
        </w:tc>
      </w:tr>
      <w:tr w:rsidR="00673002" w:rsidRPr="00304668" w:rsidTr="00AE2A16">
        <w:tc>
          <w:tcPr>
            <w:tcW w:w="2480" w:type="dxa"/>
          </w:tcPr>
          <w:p w:rsidR="00673002" w:rsidRPr="00304668" w:rsidRDefault="00673002" w:rsidP="00673002">
            <w:pPr>
              <w:spacing w:after="0"/>
              <w:rPr>
                <w:rFonts w:ascii="Times New Roman" w:hAnsi="Times New Roman" w:cs="Times New Roman"/>
                <w:sz w:val="26"/>
                <w:szCs w:val="26"/>
              </w:rPr>
            </w:pPr>
            <w:r w:rsidRPr="00304668">
              <w:rPr>
                <w:rStyle w:val="1255"/>
                <w:sz w:val="26"/>
                <w:szCs w:val="26"/>
              </w:rPr>
              <w:t>Технология</w:t>
            </w:r>
          </w:p>
        </w:tc>
        <w:tc>
          <w:tcPr>
            <w:tcW w:w="2355" w:type="dxa"/>
          </w:tcPr>
          <w:p w:rsidR="00673002" w:rsidRPr="00304668" w:rsidRDefault="00673002" w:rsidP="00673002">
            <w:pPr>
              <w:spacing w:after="0"/>
              <w:rPr>
                <w:rFonts w:ascii="Times New Roman" w:hAnsi="Times New Roman" w:cs="Times New Roman"/>
                <w:sz w:val="26"/>
                <w:szCs w:val="26"/>
              </w:rPr>
            </w:pPr>
            <w:r w:rsidRPr="00304668">
              <w:rPr>
                <w:rStyle w:val="1255"/>
                <w:sz w:val="26"/>
                <w:szCs w:val="26"/>
              </w:rPr>
              <w:t>Технология</w:t>
            </w:r>
          </w:p>
        </w:tc>
        <w:tc>
          <w:tcPr>
            <w:tcW w:w="972" w:type="dxa"/>
          </w:tcPr>
          <w:p w:rsidR="00673002" w:rsidRPr="005F03A3" w:rsidRDefault="00B80DC9" w:rsidP="00673002">
            <w:pPr>
              <w:spacing w:after="0"/>
              <w:jc w:val="center"/>
              <w:rPr>
                <w:rFonts w:ascii="Times New Roman" w:hAnsi="Times New Roman" w:cs="Times New Roman"/>
                <w:sz w:val="26"/>
                <w:szCs w:val="26"/>
              </w:rPr>
            </w:pPr>
            <w:r>
              <w:rPr>
                <w:rFonts w:ascii="Times New Roman" w:hAnsi="Times New Roman" w:cs="Times New Roman"/>
                <w:sz w:val="26"/>
                <w:szCs w:val="26"/>
              </w:rPr>
              <w:t>2</w:t>
            </w:r>
          </w:p>
        </w:tc>
        <w:tc>
          <w:tcPr>
            <w:tcW w:w="851" w:type="dxa"/>
          </w:tcPr>
          <w:p w:rsidR="00673002" w:rsidRPr="005F03A3" w:rsidRDefault="00B80DC9" w:rsidP="00673002">
            <w:pPr>
              <w:spacing w:after="0"/>
              <w:jc w:val="center"/>
              <w:rPr>
                <w:rFonts w:ascii="Times New Roman" w:hAnsi="Times New Roman" w:cs="Times New Roman"/>
                <w:sz w:val="26"/>
                <w:szCs w:val="26"/>
              </w:rPr>
            </w:pPr>
            <w:r>
              <w:rPr>
                <w:rFonts w:ascii="Times New Roman" w:hAnsi="Times New Roman" w:cs="Times New Roman"/>
                <w:sz w:val="26"/>
                <w:szCs w:val="26"/>
              </w:rPr>
              <w:t>2</w:t>
            </w:r>
          </w:p>
        </w:tc>
        <w:tc>
          <w:tcPr>
            <w:tcW w:w="947" w:type="dxa"/>
          </w:tcPr>
          <w:p w:rsidR="00673002" w:rsidRPr="005F03A3" w:rsidRDefault="00B80DC9" w:rsidP="00673002">
            <w:pPr>
              <w:spacing w:after="0"/>
              <w:jc w:val="center"/>
              <w:rPr>
                <w:rFonts w:ascii="Times New Roman" w:hAnsi="Times New Roman" w:cs="Times New Roman"/>
                <w:sz w:val="26"/>
                <w:szCs w:val="26"/>
              </w:rPr>
            </w:pPr>
            <w:r>
              <w:rPr>
                <w:rFonts w:ascii="Times New Roman" w:hAnsi="Times New Roman" w:cs="Times New Roman"/>
                <w:sz w:val="26"/>
                <w:szCs w:val="26"/>
              </w:rPr>
              <w:t>2</w:t>
            </w:r>
          </w:p>
        </w:tc>
        <w:tc>
          <w:tcPr>
            <w:tcW w:w="709" w:type="dxa"/>
            <w:gridSpan w:val="2"/>
          </w:tcPr>
          <w:p w:rsidR="00673002" w:rsidRPr="005F03A3" w:rsidRDefault="00B80DC9" w:rsidP="00673002">
            <w:pPr>
              <w:spacing w:after="0"/>
              <w:jc w:val="center"/>
              <w:rPr>
                <w:rFonts w:ascii="Times New Roman" w:hAnsi="Times New Roman" w:cs="Times New Roman"/>
                <w:sz w:val="26"/>
                <w:szCs w:val="26"/>
              </w:rPr>
            </w:pPr>
            <w:r>
              <w:rPr>
                <w:rFonts w:ascii="Times New Roman" w:hAnsi="Times New Roman" w:cs="Times New Roman"/>
                <w:sz w:val="26"/>
                <w:szCs w:val="26"/>
              </w:rPr>
              <w:t>1</w:t>
            </w:r>
          </w:p>
        </w:tc>
        <w:tc>
          <w:tcPr>
            <w:tcW w:w="753" w:type="dxa"/>
          </w:tcPr>
          <w:p w:rsidR="00673002" w:rsidRPr="005F03A3" w:rsidRDefault="00673002" w:rsidP="00673002">
            <w:pPr>
              <w:spacing w:after="0"/>
              <w:jc w:val="center"/>
              <w:rPr>
                <w:rFonts w:ascii="Times New Roman" w:hAnsi="Times New Roman" w:cs="Times New Roman"/>
                <w:sz w:val="26"/>
                <w:szCs w:val="26"/>
              </w:rPr>
            </w:pPr>
          </w:p>
        </w:tc>
        <w:tc>
          <w:tcPr>
            <w:tcW w:w="962" w:type="dxa"/>
            <w:shd w:val="pct12" w:color="auto" w:fill="auto"/>
          </w:tcPr>
          <w:p w:rsidR="00673002" w:rsidRPr="00304668" w:rsidRDefault="00B80DC9" w:rsidP="00673002">
            <w:pPr>
              <w:spacing w:after="0"/>
              <w:jc w:val="center"/>
              <w:rPr>
                <w:rFonts w:ascii="Times New Roman" w:hAnsi="Times New Roman" w:cs="Times New Roman"/>
                <w:sz w:val="28"/>
                <w:szCs w:val="28"/>
              </w:rPr>
            </w:pPr>
            <w:r>
              <w:rPr>
                <w:rFonts w:ascii="Times New Roman" w:hAnsi="Times New Roman" w:cs="Times New Roman"/>
                <w:sz w:val="28"/>
                <w:szCs w:val="28"/>
              </w:rPr>
              <w:t>7</w:t>
            </w:r>
          </w:p>
        </w:tc>
      </w:tr>
      <w:tr w:rsidR="00673002" w:rsidRPr="00304668" w:rsidTr="00AE2A16">
        <w:tc>
          <w:tcPr>
            <w:tcW w:w="2480" w:type="dxa"/>
            <w:vMerge w:val="restart"/>
          </w:tcPr>
          <w:p w:rsidR="00673002" w:rsidRPr="00304668" w:rsidRDefault="00673002" w:rsidP="00B80DC9">
            <w:pPr>
              <w:spacing w:after="0"/>
              <w:jc w:val="both"/>
              <w:rPr>
                <w:rFonts w:ascii="Times New Roman" w:hAnsi="Times New Roman" w:cs="Times New Roman"/>
                <w:sz w:val="26"/>
                <w:szCs w:val="26"/>
              </w:rPr>
            </w:pPr>
            <w:r w:rsidRPr="00304668">
              <w:rPr>
                <w:rFonts w:ascii="Times New Roman" w:hAnsi="Times New Roman" w:cs="Times New Roman"/>
                <w:sz w:val="26"/>
                <w:szCs w:val="26"/>
              </w:rPr>
              <w:t xml:space="preserve">Физическая культура и </w:t>
            </w:r>
            <w:r w:rsidR="00B80DC9">
              <w:rPr>
                <w:rFonts w:ascii="Times New Roman" w:hAnsi="Times New Roman" w:cs="Times New Roman"/>
                <w:sz w:val="26"/>
                <w:szCs w:val="26"/>
              </w:rPr>
              <w:t>О</w:t>
            </w:r>
            <w:r w:rsidRPr="00304668">
              <w:rPr>
                <w:rFonts w:ascii="Times New Roman" w:hAnsi="Times New Roman" w:cs="Times New Roman"/>
                <w:sz w:val="26"/>
                <w:szCs w:val="26"/>
              </w:rPr>
              <w:t xml:space="preserve">сновы безопасности жизнедеятельности </w:t>
            </w:r>
          </w:p>
        </w:tc>
        <w:tc>
          <w:tcPr>
            <w:tcW w:w="2355" w:type="dxa"/>
          </w:tcPr>
          <w:p w:rsidR="00673002" w:rsidRPr="00304668" w:rsidRDefault="00673002" w:rsidP="00673002">
            <w:pPr>
              <w:spacing w:after="0"/>
              <w:rPr>
                <w:rStyle w:val="1255"/>
                <w:sz w:val="26"/>
                <w:szCs w:val="26"/>
              </w:rPr>
            </w:pPr>
            <w:r w:rsidRPr="00304668">
              <w:rPr>
                <w:rFonts w:ascii="Times New Roman" w:hAnsi="Times New Roman" w:cs="Times New Roman"/>
                <w:sz w:val="26"/>
                <w:szCs w:val="26"/>
              </w:rPr>
              <w:t>ОБЖ</w:t>
            </w:r>
          </w:p>
        </w:tc>
        <w:tc>
          <w:tcPr>
            <w:tcW w:w="972" w:type="dxa"/>
          </w:tcPr>
          <w:p w:rsidR="00673002" w:rsidRPr="00304668" w:rsidRDefault="00673002" w:rsidP="00673002">
            <w:pPr>
              <w:spacing w:after="0"/>
              <w:jc w:val="center"/>
              <w:rPr>
                <w:rFonts w:ascii="Times New Roman" w:hAnsi="Times New Roman" w:cs="Times New Roman"/>
                <w:i/>
                <w:sz w:val="26"/>
                <w:szCs w:val="26"/>
              </w:rPr>
            </w:pPr>
          </w:p>
        </w:tc>
        <w:tc>
          <w:tcPr>
            <w:tcW w:w="851" w:type="dxa"/>
          </w:tcPr>
          <w:p w:rsidR="00673002" w:rsidRPr="00304668" w:rsidRDefault="00673002" w:rsidP="00673002">
            <w:pPr>
              <w:spacing w:after="0"/>
              <w:jc w:val="center"/>
              <w:rPr>
                <w:rFonts w:ascii="Times New Roman" w:hAnsi="Times New Roman" w:cs="Times New Roman"/>
                <w:sz w:val="26"/>
                <w:szCs w:val="26"/>
              </w:rPr>
            </w:pPr>
          </w:p>
        </w:tc>
        <w:tc>
          <w:tcPr>
            <w:tcW w:w="947" w:type="dxa"/>
          </w:tcPr>
          <w:p w:rsidR="00673002" w:rsidRPr="00304668" w:rsidRDefault="00673002" w:rsidP="00673002">
            <w:pPr>
              <w:spacing w:after="0"/>
              <w:jc w:val="center"/>
              <w:rPr>
                <w:rFonts w:ascii="Times New Roman" w:hAnsi="Times New Roman" w:cs="Times New Roman"/>
                <w:i/>
                <w:sz w:val="26"/>
                <w:szCs w:val="26"/>
              </w:rPr>
            </w:pPr>
          </w:p>
        </w:tc>
        <w:tc>
          <w:tcPr>
            <w:tcW w:w="709" w:type="dxa"/>
            <w:gridSpan w:val="2"/>
          </w:tcPr>
          <w:p w:rsidR="00673002" w:rsidRPr="00304668" w:rsidRDefault="00B80DC9" w:rsidP="00673002">
            <w:pPr>
              <w:spacing w:after="0"/>
              <w:jc w:val="center"/>
              <w:rPr>
                <w:rFonts w:ascii="Times New Roman" w:hAnsi="Times New Roman" w:cs="Times New Roman"/>
                <w:sz w:val="26"/>
                <w:szCs w:val="26"/>
              </w:rPr>
            </w:pPr>
            <w:r>
              <w:rPr>
                <w:rFonts w:ascii="Times New Roman" w:hAnsi="Times New Roman" w:cs="Times New Roman"/>
                <w:sz w:val="26"/>
                <w:szCs w:val="26"/>
              </w:rPr>
              <w:t>1</w:t>
            </w:r>
          </w:p>
        </w:tc>
        <w:tc>
          <w:tcPr>
            <w:tcW w:w="753" w:type="dxa"/>
          </w:tcPr>
          <w:p w:rsidR="00673002" w:rsidRPr="00B80DC9" w:rsidRDefault="00B80DC9" w:rsidP="00673002">
            <w:pPr>
              <w:spacing w:after="0"/>
              <w:jc w:val="center"/>
              <w:rPr>
                <w:rFonts w:ascii="Times New Roman" w:hAnsi="Times New Roman" w:cs="Times New Roman"/>
                <w:sz w:val="26"/>
                <w:szCs w:val="26"/>
              </w:rPr>
            </w:pPr>
            <w:r w:rsidRPr="00B80DC9">
              <w:rPr>
                <w:rFonts w:ascii="Times New Roman" w:hAnsi="Times New Roman" w:cs="Times New Roman"/>
                <w:sz w:val="26"/>
                <w:szCs w:val="26"/>
              </w:rPr>
              <w:t>1</w:t>
            </w:r>
          </w:p>
        </w:tc>
        <w:tc>
          <w:tcPr>
            <w:tcW w:w="962" w:type="dxa"/>
            <w:shd w:val="pct12" w:color="auto" w:fill="auto"/>
          </w:tcPr>
          <w:p w:rsidR="00673002" w:rsidRPr="00304668" w:rsidRDefault="00B80DC9" w:rsidP="00673002">
            <w:pPr>
              <w:spacing w:after="0"/>
              <w:jc w:val="center"/>
              <w:rPr>
                <w:rFonts w:ascii="Times New Roman" w:hAnsi="Times New Roman" w:cs="Times New Roman"/>
                <w:sz w:val="28"/>
                <w:szCs w:val="28"/>
              </w:rPr>
            </w:pPr>
            <w:r>
              <w:rPr>
                <w:rFonts w:ascii="Times New Roman" w:hAnsi="Times New Roman" w:cs="Times New Roman"/>
                <w:sz w:val="28"/>
                <w:szCs w:val="28"/>
              </w:rPr>
              <w:t>2</w:t>
            </w:r>
          </w:p>
        </w:tc>
      </w:tr>
      <w:tr w:rsidR="00673002" w:rsidRPr="00304668" w:rsidTr="00AE2A16">
        <w:tc>
          <w:tcPr>
            <w:tcW w:w="2480" w:type="dxa"/>
            <w:vMerge/>
          </w:tcPr>
          <w:p w:rsidR="00673002" w:rsidRPr="00304668" w:rsidRDefault="00673002" w:rsidP="00673002">
            <w:pPr>
              <w:spacing w:after="0"/>
              <w:jc w:val="both"/>
              <w:rPr>
                <w:rFonts w:ascii="Times New Roman" w:hAnsi="Times New Roman" w:cs="Times New Roman"/>
                <w:sz w:val="26"/>
                <w:szCs w:val="26"/>
              </w:rPr>
            </w:pPr>
          </w:p>
        </w:tc>
        <w:tc>
          <w:tcPr>
            <w:tcW w:w="2355" w:type="dxa"/>
          </w:tcPr>
          <w:p w:rsidR="00673002" w:rsidRPr="00304668" w:rsidRDefault="00673002" w:rsidP="00673002">
            <w:pPr>
              <w:spacing w:after="0"/>
              <w:rPr>
                <w:rFonts w:ascii="Times New Roman" w:hAnsi="Times New Roman" w:cs="Times New Roman"/>
                <w:sz w:val="26"/>
                <w:szCs w:val="26"/>
              </w:rPr>
            </w:pPr>
            <w:r w:rsidRPr="00304668">
              <w:rPr>
                <w:rStyle w:val="1255"/>
                <w:sz w:val="26"/>
                <w:szCs w:val="26"/>
              </w:rPr>
              <w:t>Физическая культура</w:t>
            </w:r>
          </w:p>
        </w:tc>
        <w:tc>
          <w:tcPr>
            <w:tcW w:w="972" w:type="dxa"/>
          </w:tcPr>
          <w:p w:rsidR="00673002" w:rsidRPr="00B80DC9" w:rsidRDefault="00B80DC9" w:rsidP="00673002">
            <w:pPr>
              <w:spacing w:after="0"/>
              <w:jc w:val="center"/>
              <w:rPr>
                <w:rFonts w:ascii="Times New Roman" w:hAnsi="Times New Roman" w:cs="Times New Roman"/>
                <w:sz w:val="26"/>
                <w:szCs w:val="26"/>
              </w:rPr>
            </w:pPr>
            <w:r w:rsidRPr="00B80DC9">
              <w:rPr>
                <w:rFonts w:ascii="Times New Roman" w:hAnsi="Times New Roman" w:cs="Times New Roman"/>
                <w:sz w:val="26"/>
                <w:szCs w:val="26"/>
              </w:rPr>
              <w:t>3</w:t>
            </w:r>
          </w:p>
        </w:tc>
        <w:tc>
          <w:tcPr>
            <w:tcW w:w="851" w:type="dxa"/>
          </w:tcPr>
          <w:p w:rsidR="00673002" w:rsidRPr="00B80DC9" w:rsidRDefault="00B80DC9" w:rsidP="00673002">
            <w:pPr>
              <w:spacing w:after="0"/>
              <w:jc w:val="center"/>
              <w:rPr>
                <w:rFonts w:ascii="Times New Roman" w:hAnsi="Times New Roman" w:cs="Times New Roman"/>
                <w:sz w:val="26"/>
                <w:szCs w:val="26"/>
              </w:rPr>
            </w:pPr>
            <w:r w:rsidRPr="00B80DC9">
              <w:rPr>
                <w:rFonts w:ascii="Times New Roman" w:hAnsi="Times New Roman" w:cs="Times New Roman"/>
                <w:sz w:val="26"/>
                <w:szCs w:val="26"/>
              </w:rPr>
              <w:t>3</w:t>
            </w:r>
          </w:p>
        </w:tc>
        <w:tc>
          <w:tcPr>
            <w:tcW w:w="947" w:type="dxa"/>
          </w:tcPr>
          <w:p w:rsidR="00673002" w:rsidRPr="00B80DC9" w:rsidRDefault="00B80DC9" w:rsidP="00673002">
            <w:pPr>
              <w:spacing w:after="0"/>
              <w:jc w:val="center"/>
              <w:rPr>
                <w:rFonts w:ascii="Times New Roman" w:hAnsi="Times New Roman" w:cs="Times New Roman"/>
                <w:sz w:val="26"/>
                <w:szCs w:val="26"/>
              </w:rPr>
            </w:pPr>
            <w:r w:rsidRPr="00B80DC9">
              <w:rPr>
                <w:rFonts w:ascii="Times New Roman" w:hAnsi="Times New Roman" w:cs="Times New Roman"/>
                <w:sz w:val="26"/>
                <w:szCs w:val="26"/>
              </w:rPr>
              <w:t>3</w:t>
            </w:r>
          </w:p>
        </w:tc>
        <w:tc>
          <w:tcPr>
            <w:tcW w:w="709" w:type="dxa"/>
            <w:gridSpan w:val="2"/>
          </w:tcPr>
          <w:p w:rsidR="00673002" w:rsidRPr="00B80DC9" w:rsidRDefault="00B80DC9" w:rsidP="00673002">
            <w:pPr>
              <w:spacing w:after="0"/>
              <w:jc w:val="center"/>
              <w:rPr>
                <w:rFonts w:ascii="Times New Roman" w:hAnsi="Times New Roman" w:cs="Times New Roman"/>
                <w:sz w:val="26"/>
                <w:szCs w:val="26"/>
              </w:rPr>
            </w:pPr>
            <w:r w:rsidRPr="00B80DC9">
              <w:rPr>
                <w:rFonts w:ascii="Times New Roman" w:hAnsi="Times New Roman" w:cs="Times New Roman"/>
                <w:sz w:val="26"/>
                <w:szCs w:val="26"/>
              </w:rPr>
              <w:t>3</w:t>
            </w:r>
          </w:p>
        </w:tc>
        <w:tc>
          <w:tcPr>
            <w:tcW w:w="753" w:type="dxa"/>
          </w:tcPr>
          <w:p w:rsidR="00673002" w:rsidRPr="00B80DC9" w:rsidRDefault="00B80DC9" w:rsidP="00673002">
            <w:pPr>
              <w:spacing w:after="0"/>
              <w:jc w:val="center"/>
              <w:rPr>
                <w:rFonts w:ascii="Times New Roman" w:hAnsi="Times New Roman" w:cs="Times New Roman"/>
                <w:sz w:val="26"/>
                <w:szCs w:val="26"/>
              </w:rPr>
            </w:pPr>
            <w:r w:rsidRPr="00B80DC9">
              <w:rPr>
                <w:rFonts w:ascii="Times New Roman" w:hAnsi="Times New Roman" w:cs="Times New Roman"/>
                <w:sz w:val="26"/>
                <w:szCs w:val="26"/>
              </w:rPr>
              <w:t>3</w:t>
            </w:r>
          </w:p>
        </w:tc>
        <w:tc>
          <w:tcPr>
            <w:tcW w:w="962" w:type="dxa"/>
            <w:shd w:val="pct12" w:color="auto" w:fill="auto"/>
          </w:tcPr>
          <w:p w:rsidR="00673002" w:rsidRPr="00304668" w:rsidRDefault="00B80DC9" w:rsidP="00673002">
            <w:pPr>
              <w:spacing w:after="0"/>
              <w:jc w:val="center"/>
              <w:rPr>
                <w:rFonts w:ascii="Times New Roman" w:hAnsi="Times New Roman" w:cs="Times New Roman"/>
                <w:sz w:val="28"/>
                <w:szCs w:val="28"/>
              </w:rPr>
            </w:pPr>
            <w:r>
              <w:rPr>
                <w:rFonts w:ascii="Times New Roman" w:hAnsi="Times New Roman" w:cs="Times New Roman"/>
                <w:sz w:val="28"/>
                <w:szCs w:val="28"/>
              </w:rPr>
              <w:t>15</w:t>
            </w:r>
          </w:p>
        </w:tc>
      </w:tr>
      <w:tr w:rsidR="00673002" w:rsidRPr="00304668" w:rsidTr="00AE2A16">
        <w:tc>
          <w:tcPr>
            <w:tcW w:w="4835" w:type="dxa"/>
            <w:gridSpan w:val="2"/>
          </w:tcPr>
          <w:p w:rsidR="00673002" w:rsidRPr="00304668" w:rsidRDefault="00673002" w:rsidP="00673002">
            <w:pPr>
              <w:spacing w:after="0"/>
              <w:jc w:val="both"/>
              <w:rPr>
                <w:rFonts w:ascii="Times New Roman" w:hAnsi="Times New Roman" w:cs="Times New Roman"/>
                <w:sz w:val="26"/>
                <w:szCs w:val="26"/>
              </w:rPr>
            </w:pPr>
            <w:r w:rsidRPr="00304668">
              <w:rPr>
                <w:rFonts w:ascii="Times New Roman" w:hAnsi="Times New Roman" w:cs="Times New Roman"/>
                <w:sz w:val="26"/>
                <w:szCs w:val="26"/>
              </w:rPr>
              <w:t>Итого</w:t>
            </w:r>
          </w:p>
        </w:tc>
        <w:tc>
          <w:tcPr>
            <w:tcW w:w="972" w:type="dxa"/>
          </w:tcPr>
          <w:p w:rsidR="00673002" w:rsidRPr="00B80DC9" w:rsidRDefault="00B80DC9" w:rsidP="00673002">
            <w:pPr>
              <w:spacing w:after="0"/>
              <w:jc w:val="center"/>
              <w:rPr>
                <w:rFonts w:ascii="Times New Roman" w:hAnsi="Times New Roman" w:cs="Times New Roman"/>
                <w:b/>
                <w:sz w:val="26"/>
                <w:szCs w:val="26"/>
              </w:rPr>
            </w:pPr>
            <w:r w:rsidRPr="00B80DC9">
              <w:rPr>
                <w:rFonts w:ascii="Times New Roman" w:hAnsi="Times New Roman" w:cs="Times New Roman"/>
                <w:b/>
                <w:sz w:val="26"/>
                <w:szCs w:val="26"/>
              </w:rPr>
              <w:t>27</w:t>
            </w:r>
          </w:p>
        </w:tc>
        <w:tc>
          <w:tcPr>
            <w:tcW w:w="851" w:type="dxa"/>
          </w:tcPr>
          <w:p w:rsidR="00673002" w:rsidRPr="00B80DC9" w:rsidRDefault="00B80DC9" w:rsidP="00673002">
            <w:pPr>
              <w:spacing w:after="0"/>
              <w:jc w:val="center"/>
              <w:rPr>
                <w:rFonts w:ascii="Times New Roman" w:hAnsi="Times New Roman" w:cs="Times New Roman"/>
                <w:b/>
                <w:sz w:val="26"/>
                <w:szCs w:val="26"/>
              </w:rPr>
            </w:pPr>
            <w:r w:rsidRPr="00B80DC9">
              <w:rPr>
                <w:rFonts w:ascii="Times New Roman" w:hAnsi="Times New Roman" w:cs="Times New Roman"/>
                <w:b/>
                <w:sz w:val="26"/>
                <w:szCs w:val="26"/>
              </w:rPr>
              <w:t>29</w:t>
            </w:r>
          </w:p>
        </w:tc>
        <w:tc>
          <w:tcPr>
            <w:tcW w:w="947" w:type="dxa"/>
          </w:tcPr>
          <w:p w:rsidR="00673002" w:rsidRPr="00B80DC9" w:rsidRDefault="00B80DC9" w:rsidP="00673002">
            <w:pPr>
              <w:spacing w:after="0"/>
              <w:jc w:val="center"/>
              <w:rPr>
                <w:rFonts w:ascii="Times New Roman" w:hAnsi="Times New Roman" w:cs="Times New Roman"/>
                <w:b/>
                <w:sz w:val="26"/>
                <w:szCs w:val="26"/>
              </w:rPr>
            </w:pPr>
            <w:r w:rsidRPr="00B80DC9">
              <w:rPr>
                <w:rFonts w:ascii="Times New Roman" w:hAnsi="Times New Roman" w:cs="Times New Roman"/>
                <w:b/>
                <w:sz w:val="26"/>
                <w:szCs w:val="26"/>
              </w:rPr>
              <w:t>30</w:t>
            </w:r>
          </w:p>
        </w:tc>
        <w:tc>
          <w:tcPr>
            <w:tcW w:w="709" w:type="dxa"/>
            <w:gridSpan w:val="2"/>
          </w:tcPr>
          <w:p w:rsidR="00673002" w:rsidRPr="00B80DC9" w:rsidRDefault="00B80DC9" w:rsidP="00673002">
            <w:pPr>
              <w:spacing w:after="0"/>
              <w:jc w:val="center"/>
              <w:rPr>
                <w:rFonts w:ascii="Times New Roman" w:hAnsi="Times New Roman" w:cs="Times New Roman"/>
                <w:b/>
                <w:sz w:val="26"/>
                <w:szCs w:val="26"/>
              </w:rPr>
            </w:pPr>
            <w:r w:rsidRPr="00B80DC9">
              <w:rPr>
                <w:rFonts w:ascii="Times New Roman" w:hAnsi="Times New Roman" w:cs="Times New Roman"/>
                <w:b/>
                <w:sz w:val="26"/>
                <w:szCs w:val="26"/>
              </w:rPr>
              <w:t>32</w:t>
            </w:r>
          </w:p>
        </w:tc>
        <w:tc>
          <w:tcPr>
            <w:tcW w:w="753" w:type="dxa"/>
          </w:tcPr>
          <w:p w:rsidR="00673002" w:rsidRPr="00B80DC9" w:rsidRDefault="00B80DC9" w:rsidP="00673002">
            <w:pPr>
              <w:spacing w:after="0"/>
              <w:jc w:val="center"/>
              <w:rPr>
                <w:rFonts w:ascii="Times New Roman" w:hAnsi="Times New Roman" w:cs="Times New Roman"/>
                <w:b/>
                <w:sz w:val="26"/>
                <w:szCs w:val="26"/>
              </w:rPr>
            </w:pPr>
            <w:r w:rsidRPr="00B80DC9">
              <w:rPr>
                <w:rFonts w:ascii="Times New Roman" w:hAnsi="Times New Roman" w:cs="Times New Roman"/>
                <w:b/>
                <w:sz w:val="26"/>
                <w:szCs w:val="26"/>
              </w:rPr>
              <w:t>32</w:t>
            </w:r>
          </w:p>
        </w:tc>
        <w:tc>
          <w:tcPr>
            <w:tcW w:w="962" w:type="dxa"/>
            <w:shd w:val="pct12" w:color="auto" w:fill="auto"/>
          </w:tcPr>
          <w:p w:rsidR="00673002" w:rsidRPr="00304668" w:rsidRDefault="00B80DC9" w:rsidP="00673002">
            <w:pPr>
              <w:spacing w:after="0"/>
              <w:jc w:val="center"/>
              <w:rPr>
                <w:rFonts w:ascii="Times New Roman" w:hAnsi="Times New Roman" w:cs="Times New Roman"/>
                <w:b/>
                <w:sz w:val="28"/>
                <w:szCs w:val="28"/>
              </w:rPr>
            </w:pPr>
            <w:r>
              <w:rPr>
                <w:rFonts w:ascii="Times New Roman" w:hAnsi="Times New Roman" w:cs="Times New Roman"/>
                <w:b/>
                <w:sz w:val="28"/>
                <w:szCs w:val="28"/>
              </w:rPr>
              <w:t>150</w:t>
            </w:r>
          </w:p>
        </w:tc>
      </w:tr>
      <w:tr w:rsidR="00673002" w:rsidRPr="00304668" w:rsidTr="00AE2A16">
        <w:tc>
          <w:tcPr>
            <w:tcW w:w="4835" w:type="dxa"/>
            <w:gridSpan w:val="2"/>
          </w:tcPr>
          <w:p w:rsidR="00673002" w:rsidRPr="00304668" w:rsidRDefault="00673002" w:rsidP="00673002">
            <w:pPr>
              <w:spacing w:after="0"/>
              <w:rPr>
                <w:rFonts w:ascii="Times New Roman" w:hAnsi="Times New Roman" w:cs="Times New Roman"/>
                <w:sz w:val="26"/>
                <w:szCs w:val="26"/>
              </w:rPr>
            </w:pPr>
            <w:r w:rsidRPr="00304668">
              <w:rPr>
                <w:rStyle w:val="1512"/>
                <w:rFonts w:eastAsiaTheme="majorEastAsia"/>
                <w:i/>
                <w:iCs/>
                <w:sz w:val="26"/>
                <w:szCs w:val="26"/>
              </w:rPr>
              <w:t>Часть, формируемая участниками образовательных отношений</w:t>
            </w:r>
          </w:p>
        </w:tc>
        <w:tc>
          <w:tcPr>
            <w:tcW w:w="972" w:type="dxa"/>
          </w:tcPr>
          <w:p w:rsidR="00673002" w:rsidRPr="00B80DC9" w:rsidRDefault="00B80DC9" w:rsidP="00673002">
            <w:pPr>
              <w:spacing w:after="0"/>
              <w:jc w:val="center"/>
              <w:rPr>
                <w:rFonts w:ascii="Times New Roman" w:hAnsi="Times New Roman" w:cs="Times New Roman"/>
                <w:b/>
                <w:sz w:val="26"/>
                <w:szCs w:val="26"/>
              </w:rPr>
            </w:pPr>
            <w:r>
              <w:rPr>
                <w:rFonts w:ascii="Times New Roman" w:hAnsi="Times New Roman" w:cs="Times New Roman"/>
                <w:b/>
                <w:sz w:val="26"/>
                <w:szCs w:val="26"/>
              </w:rPr>
              <w:t>5</w:t>
            </w:r>
          </w:p>
        </w:tc>
        <w:tc>
          <w:tcPr>
            <w:tcW w:w="851" w:type="dxa"/>
          </w:tcPr>
          <w:p w:rsidR="00673002" w:rsidRPr="00B80DC9" w:rsidRDefault="00B80DC9" w:rsidP="00673002">
            <w:pPr>
              <w:spacing w:after="0"/>
              <w:jc w:val="center"/>
              <w:rPr>
                <w:rFonts w:ascii="Times New Roman" w:hAnsi="Times New Roman" w:cs="Times New Roman"/>
                <w:b/>
                <w:sz w:val="26"/>
                <w:szCs w:val="26"/>
              </w:rPr>
            </w:pPr>
            <w:r>
              <w:rPr>
                <w:rFonts w:ascii="Times New Roman" w:hAnsi="Times New Roman" w:cs="Times New Roman"/>
                <w:b/>
                <w:sz w:val="26"/>
                <w:szCs w:val="26"/>
              </w:rPr>
              <w:t>4</w:t>
            </w:r>
          </w:p>
        </w:tc>
        <w:tc>
          <w:tcPr>
            <w:tcW w:w="947" w:type="dxa"/>
          </w:tcPr>
          <w:p w:rsidR="00673002" w:rsidRPr="00B80DC9" w:rsidRDefault="00B80DC9" w:rsidP="00673002">
            <w:pPr>
              <w:spacing w:after="0"/>
              <w:jc w:val="center"/>
              <w:rPr>
                <w:rFonts w:ascii="Times New Roman" w:hAnsi="Times New Roman" w:cs="Times New Roman"/>
                <w:b/>
                <w:sz w:val="26"/>
                <w:szCs w:val="26"/>
              </w:rPr>
            </w:pPr>
            <w:r>
              <w:rPr>
                <w:rFonts w:ascii="Times New Roman" w:hAnsi="Times New Roman" w:cs="Times New Roman"/>
                <w:b/>
                <w:sz w:val="26"/>
                <w:szCs w:val="26"/>
              </w:rPr>
              <w:t>5</w:t>
            </w:r>
          </w:p>
        </w:tc>
        <w:tc>
          <w:tcPr>
            <w:tcW w:w="690" w:type="dxa"/>
          </w:tcPr>
          <w:p w:rsidR="00673002" w:rsidRPr="00B80DC9" w:rsidRDefault="00B80DC9" w:rsidP="00673002">
            <w:pPr>
              <w:spacing w:after="0"/>
              <w:jc w:val="center"/>
              <w:rPr>
                <w:rFonts w:ascii="Times New Roman" w:hAnsi="Times New Roman" w:cs="Times New Roman"/>
                <w:b/>
                <w:sz w:val="26"/>
                <w:szCs w:val="26"/>
              </w:rPr>
            </w:pPr>
            <w:r>
              <w:rPr>
                <w:rFonts w:ascii="Times New Roman" w:hAnsi="Times New Roman" w:cs="Times New Roman"/>
                <w:b/>
                <w:sz w:val="26"/>
                <w:szCs w:val="26"/>
              </w:rPr>
              <w:t>4</w:t>
            </w:r>
          </w:p>
        </w:tc>
        <w:tc>
          <w:tcPr>
            <w:tcW w:w="772" w:type="dxa"/>
            <w:gridSpan w:val="2"/>
          </w:tcPr>
          <w:p w:rsidR="00673002" w:rsidRPr="00B80DC9" w:rsidRDefault="00B80DC9" w:rsidP="00673002">
            <w:pPr>
              <w:spacing w:after="0"/>
              <w:jc w:val="center"/>
              <w:rPr>
                <w:rFonts w:ascii="Times New Roman" w:hAnsi="Times New Roman" w:cs="Times New Roman"/>
                <w:b/>
                <w:sz w:val="26"/>
                <w:szCs w:val="26"/>
              </w:rPr>
            </w:pPr>
            <w:r>
              <w:rPr>
                <w:rFonts w:ascii="Times New Roman" w:hAnsi="Times New Roman" w:cs="Times New Roman"/>
                <w:b/>
                <w:sz w:val="26"/>
                <w:szCs w:val="26"/>
              </w:rPr>
              <w:t>4</w:t>
            </w:r>
          </w:p>
        </w:tc>
        <w:tc>
          <w:tcPr>
            <w:tcW w:w="962" w:type="dxa"/>
            <w:shd w:val="pct12" w:color="auto" w:fill="auto"/>
          </w:tcPr>
          <w:p w:rsidR="00673002" w:rsidRPr="00304668" w:rsidRDefault="00B80DC9" w:rsidP="00673002">
            <w:pPr>
              <w:spacing w:after="0"/>
              <w:jc w:val="center"/>
              <w:rPr>
                <w:rFonts w:ascii="Times New Roman" w:hAnsi="Times New Roman" w:cs="Times New Roman"/>
                <w:b/>
                <w:sz w:val="26"/>
                <w:szCs w:val="26"/>
              </w:rPr>
            </w:pPr>
            <w:r>
              <w:rPr>
                <w:rFonts w:ascii="Times New Roman" w:hAnsi="Times New Roman" w:cs="Times New Roman"/>
                <w:b/>
                <w:sz w:val="26"/>
                <w:szCs w:val="26"/>
              </w:rPr>
              <w:t>22</w:t>
            </w:r>
          </w:p>
        </w:tc>
      </w:tr>
      <w:tr w:rsidR="00B80DC9" w:rsidRPr="00304668" w:rsidTr="00AE2A16">
        <w:tc>
          <w:tcPr>
            <w:tcW w:w="4835" w:type="dxa"/>
            <w:gridSpan w:val="2"/>
          </w:tcPr>
          <w:p w:rsidR="00B80DC9" w:rsidRPr="00304668" w:rsidRDefault="00B80DC9" w:rsidP="00673002">
            <w:pPr>
              <w:spacing w:after="0"/>
              <w:rPr>
                <w:rStyle w:val="1512"/>
                <w:rFonts w:eastAsiaTheme="majorEastAsia"/>
                <w:i/>
                <w:iCs/>
                <w:sz w:val="26"/>
                <w:szCs w:val="26"/>
              </w:rPr>
            </w:pPr>
            <w:r>
              <w:rPr>
                <w:rStyle w:val="1512"/>
                <w:rFonts w:eastAsiaTheme="majorEastAsia"/>
                <w:i/>
                <w:iCs/>
                <w:sz w:val="26"/>
                <w:szCs w:val="26"/>
              </w:rPr>
              <w:t>Русский язык</w:t>
            </w:r>
          </w:p>
        </w:tc>
        <w:tc>
          <w:tcPr>
            <w:tcW w:w="972" w:type="dxa"/>
          </w:tcPr>
          <w:p w:rsidR="00B80DC9" w:rsidRPr="00B80DC9" w:rsidRDefault="00B80DC9" w:rsidP="00673002">
            <w:pPr>
              <w:spacing w:after="0"/>
              <w:jc w:val="center"/>
              <w:rPr>
                <w:rFonts w:ascii="Times New Roman" w:hAnsi="Times New Roman" w:cs="Times New Roman"/>
                <w:i/>
                <w:sz w:val="26"/>
                <w:szCs w:val="26"/>
              </w:rPr>
            </w:pPr>
            <w:r>
              <w:rPr>
                <w:rFonts w:ascii="Times New Roman" w:hAnsi="Times New Roman" w:cs="Times New Roman"/>
                <w:i/>
                <w:sz w:val="26"/>
                <w:szCs w:val="26"/>
              </w:rPr>
              <w:t>1</w:t>
            </w:r>
          </w:p>
        </w:tc>
        <w:tc>
          <w:tcPr>
            <w:tcW w:w="851" w:type="dxa"/>
          </w:tcPr>
          <w:p w:rsidR="00B80DC9" w:rsidRDefault="00B80DC9" w:rsidP="00673002">
            <w:pPr>
              <w:spacing w:after="0"/>
              <w:jc w:val="center"/>
              <w:rPr>
                <w:rFonts w:ascii="Times New Roman" w:hAnsi="Times New Roman" w:cs="Times New Roman"/>
                <w:b/>
                <w:sz w:val="26"/>
                <w:szCs w:val="26"/>
              </w:rPr>
            </w:pPr>
          </w:p>
        </w:tc>
        <w:tc>
          <w:tcPr>
            <w:tcW w:w="947" w:type="dxa"/>
          </w:tcPr>
          <w:p w:rsidR="00B80DC9" w:rsidRDefault="00B80DC9" w:rsidP="00673002">
            <w:pPr>
              <w:spacing w:after="0"/>
              <w:jc w:val="center"/>
              <w:rPr>
                <w:rFonts w:ascii="Times New Roman" w:hAnsi="Times New Roman" w:cs="Times New Roman"/>
                <w:b/>
                <w:sz w:val="26"/>
                <w:szCs w:val="26"/>
              </w:rPr>
            </w:pPr>
          </w:p>
        </w:tc>
        <w:tc>
          <w:tcPr>
            <w:tcW w:w="690" w:type="dxa"/>
          </w:tcPr>
          <w:p w:rsidR="00B80DC9" w:rsidRPr="00AC1D9E" w:rsidRDefault="00AC1D9E" w:rsidP="00673002">
            <w:pPr>
              <w:spacing w:after="0"/>
              <w:jc w:val="center"/>
              <w:rPr>
                <w:rFonts w:ascii="Times New Roman" w:hAnsi="Times New Roman" w:cs="Times New Roman"/>
                <w:i/>
                <w:sz w:val="26"/>
                <w:szCs w:val="26"/>
              </w:rPr>
            </w:pPr>
            <w:r w:rsidRPr="00AC1D9E">
              <w:rPr>
                <w:rFonts w:ascii="Times New Roman" w:hAnsi="Times New Roman" w:cs="Times New Roman"/>
                <w:i/>
                <w:sz w:val="26"/>
                <w:szCs w:val="26"/>
              </w:rPr>
              <w:t>1</w:t>
            </w:r>
          </w:p>
        </w:tc>
        <w:tc>
          <w:tcPr>
            <w:tcW w:w="772" w:type="dxa"/>
            <w:gridSpan w:val="2"/>
          </w:tcPr>
          <w:p w:rsidR="00B80DC9" w:rsidRDefault="00B80DC9" w:rsidP="00673002">
            <w:pPr>
              <w:spacing w:after="0"/>
              <w:jc w:val="center"/>
              <w:rPr>
                <w:rFonts w:ascii="Times New Roman" w:hAnsi="Times New Roman" w:cs="Times New Roman"/>
                <w:b/>
                <w:sz w:val="26"/>
                <w:szCs w:val="26"/>
              </w:rPr>
            </w:pPr>
          </w:p>
        </w:tc>
        <w:tc>
          <w:tcPr>
            <w:tcW w:w="962" w:type="dxa"/>
            <w:shd w:val="pct12" w:color="auto" w:fill="auto"/>
          </w:tcPr>
          <w:p w:rsidR="00B80DC9" w:rsidRPr="00D96B95" w:rsidRDefault="00AC1D9E" w:rsidP="00673002">
            <w:pPr>
              <w:spacing w:after="0"/>
              <w:jc w:val="center"/>
              <w:rPr>
                <w:rFonts w:ascii="Times New Roman" w:hAnsi="Times New Roman" w:cs="Times New Roman"/>
                <w:i/>
                <w:sz w:val="26"/>
                <w:szCs w:val="26"/>
              </w:rPr>
            </w:pPr>
            <w:r>
              <w:rPr>
                <w:rFonts w:ascii="Times New Roman" w:hAnsi="Times New Roman" w:cs="Times New Roman"/>
                <w:i/>
                <w:sz w:val="26"/>
                <w:szCs w:val="26"/>
              </w:rPr>
              <w:t>2</w:t>
            </w:r>
          </w:p>
        </w:tc>
      </w:tr>
      <w:tr w:rsidR="00B80DC9" w:rsidRPr="00304668" w:rsidTr="00AE2A16">
        <w:tc>
          <w:tcPr>
            <w:tcW w:w="4835" w:type="dxa"/>
            <w:gridSpan w:val="2"/>
          </w:tcPr>
          <w:p w:rsidR="00B80DC9" w:rsidRDefault="00B80DC9" w:rsidP="00673002">
            <w:pPr>
              <w:spacing w:after="0"/>
              <w:rPr>
                <w:rStyle w:val="1512"/>
                <w:rFonts w:eastAsiaTheme="majorEastAsia"/>
                <w:i/>
                <w:iCs/>
                <w:sz w:val="26"/>
                <w:szCs w:val="26"/>
              </w:rPr>
            </w:pPr>
            <w:r>
              <w:rPr>
                <w:rStyle w:val="1512"/>
                <w:rFonts w:eastAsiaTheme="majorEastAsia"/>
                <w:i/>
                <w:iCs/>
                <w:sz w:val="26"/>
                <w:szCs w:val="26"/>
              </w:rPr>
              <w:t>Математика</w:t>
            </w:r>
          </w:p>
        </w:tc>
        <w:tc>
          <w:tcPr>
            <w:tcW w:w="972" w:type="dxa"/>
          </w:tcPr>
          <w:p w:rsidR="00B80DC9" w:rsidRPr="00B80DC9" w:rsidRDefault="00B80DC9" w:rsidP="00673002">
            <w:pPr>
              <w:spacing w:after="0"/>
              <w:jc w:val="center"/>
              <w:rPr>
                <w:rFonts w:ascii="Times New Roman" w:hAnsi="Times New Roman" w:cs="Times New Roman"/>
                <w:i/>
                <w:sz w:val="26"/>
                <w:szCs w:val="26"/>
              </w:rPr>
            </w:pPr>
            <w:r>
              <w:rPr>
                <w:rFonts w:ascii="Times New Roman" w:hAnsi="Times New Roman" w:cs="Times New Roman"/>
                <w:i/>
                <w:sz w:val="26"/>
                <w:szCs w:val="26"/>
              </w:rPr>
              <w:t>1</w:t>
            </w:r>
          </w:p>
        </w:tc>
        <w:tc>
          <w:tcPr>
            <w:tcW w:w="851" w:type="dxa"/>
          </w:tcPr>
          <w:p w:rsidR="00B80DC9" w:rsidRPr="00B80DC9" w:rsidRDefault="00B80DC9" w:rsidP="00673002">
            <w:pPr>
              <w:spacing w:after="0"/>
              <w:jc w:val="center"/>
              <w:rPr>
                <w:rFonts w:ascii="Times New Roman" w:hAnsi="Times New Roman" w:cs="Times New Roman"/>
                <w:i/>
                <w:sz w:val="26"/>
                <w:szCs w:val="26"/>
              </w:rPr>
            </w:pPr>
            <w:r w:rsidRPr="00B80DC9">
              <w:rPr>
                <w:rFonts w:ascii="Times New Roman" w:hAnsi="Times New Roman" w:cs="Times New Roman"/>
                <w:i/>
                <w:sz w:val="26"/>
                <w:szCs w:val="26"/>
              </w:rPr>
              <w:t>1</w:t>
            </w:r>
          </w:p>
        </w:tc>
        <w:tc>
          <w:tcPr>
            <w:tcW w:w="947" w:type="dxa"/>
          </w:tcPr>
          <w:p w:rsidR="00B80DC9" w:rsidRPr="00B80DC9" w:rsidRDefault="00B80DC9" w:rsidP="00673002">
            <w:pPr>
              <w:spacing w:after="0"/>
              <w:jc w:val="center"/>
              <w:rPr>
                <w:rFonts w:ascii="Times New Roman" w:hAnsi="Times New Roman" w:cs="Times New Roman"/>
                <w:i/>
                <w:sz w:val="26"/>
                <w:szCs w:val="26"/>
              </w:rPr>
            </w:pPr>
            <w:r w:rsidRPr="00B80DC9">
              <w:rPr>
                <w:rFonts w:ascii="Times New Roman" w:hAnsi="Times New Roman" w:cs="Times New Roman"/>
                <w:i/>
                <w:sz w:val="26"/>
                <w:szCs w:val="26"/>
              </w:rPr>
              <w:t>1</w:t>
            </w:r>
          </w:p>
        </w:tc>
        <w:tc>
          <w:tcPr>
            <w:tcW w:w="690" w:type="dxa"/>
          </w:tcPr>
          <w:p w:rsidR="00B80DC9" w:rsidRPr="00B80DC9" w:rsidRDefault="00B80DC9" w:rsidP="00673002">
            <w:pPr>
              <w:spacing w:after="0"/>
              <w:jc w:val="center"/>
              <w:rPr>
                <w:rFonts w:ascii="Times New Roman" w:hAnsi="Times New Roman" w:cs="Times New Roman"/>
                <w:i/>
                <w:sz w:val="26"/>
                <w:szCs w:val="26"/>
              </w:rPr>
            </w:pPr>
            <w:r w:rsidRPr="00B80DC9">
              <w:rPr>
                <w:rFonts w:ascii="Times New Roman" w:hAnsi="Times New Roman" w:cs="Times New Roman"/>
                <w:i/>
                <w:sz w:val="26"/>
                <w:szCs w:val="26"/>
              </w:rPr>
              <w:t>1</w:t>
            </w:r>
          </w:p>
        </w:tc>
        <w:tc>
          <w:tcPr>
            <w:tcW w:w="772" w:type="dxa"/>
            <w:gridSpan w:val="2"/>
          </w:tcPr>
          <w:p w:rsidR="00B80DC9" w:rsidRPr="00B80DC9" w:rsidRDefault="00B80DC9" w:rsidP="00673002">
            <w:pPr>
              <w:spacing w:after="0"/>
              <w:jc w:val="center"/>
              <w:rPr>
                <w:rFonts w:ascii="Times New Roman" w:hAnsi="Times New Roman" w:cs="Times New Roman"/>
                <w:i/>
                <w:sz w:val="26"/>
                <w:szCs w:val="26"/>
              </w:rPr>
            </w:pPr>
            <w:r w:rsidRPr="00B80DC9">
              <w:rPr>
                <w:rFonts w:ascii="Times New Roman" w:hAnsi="Times New Roman" w:cs="Times New Roman"/>
                <w:i/>
                <w:sz w:val="26"/>
                <w:szCs w:val="26"/>
              </w:rPr>
              <w:t>1</w:t>
            </w:r>
          </w:p>
        </w:tc>
        <w:tc>
          <w:tcPr>
            <w:tcW w:w="962" w:type="dxa"/>
            <w:shd w:val="pct12" w:color="auto" w:fill="auto"/>
          </w:tcPr>
          <w:p w:rsidR="00B80DC9" w:rsidRPr="00B80DC9" w:rsidRDefault="00B80DC9" w:rsidP="00673002">
            <w:pPr>
              <w:spacing w:after="0"/>
              <w:jc w:val="center"/>
              <w:rPr>
                <w:rFonts w:ascii="Times New Roman" w:hAnsi="Times New Roman" w:cs="Times New Roman"/>
                <w:i/>
                <w:sz w:val="26"/>
                <w:szCs w:val="26"/>
              </w:rPr>
            </w:pPr>
            <w:r w:rsidRPr="00B80DC9">
              <w:rPr>
                <w:rFonts w:ascii="Times New Roman" w:hAnsi="Times New Roman" w:cs="Times New Roman"/>
                <w:i/>
                <w:sz w:val="26"/>
                <w:szCs w:val="26"/>
              </w:rPr>
              <w:t>5</w:t>
            </w:r>
          </w:p>
        </w:tc>
      </w:tr>
      <w:tr w:rsidR="00B80DC9" w:rsidRPr="00304668" w:rsidTr="00AE2A16">
        <w:tc>
          <w:tcPr>
            <w:tcW w:w="4835" w:type="dxa"/>
            <w:gridSpan w:val="2"/>
          </w:tcPr>
          <w:p w:rsidR="00B80DC9" w:rsidRDefault="00B80DC9" w:rsidP="00673002">
            <w:pPr>
              <w:spacing w:after="0"/>
              <w:rPr>
                <w:rStyle w:val="1512"/>
                <w:rFonts w:eastAsiaTheme="majorEastAsia"/>
                <w:i/>
                <w:iCs/>
                <w:sz w:val="26"/>
                <w:szCs w:val="26"/>
              </w:rPr>
            </w:pPr>
            <w:r>
              <w:rPr>
                <w:rStyle w:val="1512"/>
                <w:rFonts w:eastAsiaTheme="majorEastAsia"/>
                <w:i/>
                <w:iCs/>
                <w:sz w:val="26"/>
                <w:szCs w:val="26"/>
              </w:rPr>
              <w:t>Обществознание</w:t>
            </w:r>
          </w:p>
        </w:tc>
        <w:tc>
          <w:tcPr>
            <w:tcW w:w="972" w:type="dxa"/>
          </w:tcPr>
          <w:p w:rsidR="00B80DC9" w:rsidRPr="00B80DC9" w:rsidRDefault="00B80DC9" w:rsidP="00673002">
            <w:pPr>
              <w:spacing w:after="0"/>
              <w:jc w:val="center"/>
              <w:rPr>
                <w:rFonts w:ascii="Times New Roman" w:hAnsi="Times New Roman" w:cs="Times New Roman"/>
                <w:i/>
                <w:sz w:val="26"/>
                <w:szCs w:val="26"/>
              </w:rPr>
            </w:pPr>
            <w:r w:rsidRPr="00B80DC9">
              <w:rPr>
                <w:rFonts w:ascii="Times New Roman" w:hAnsi="Times New Roman" w:cs="Times New Roman"/>
                <w:i/>
                <w:sz w:val="26"/>
                <w:szCs w:val="26"/>
              </w:rPr>
              <w:t>1</w:t>
            </w:r>
          </w:p>
        </w:tc>
        <w:tc>
          <w:tcPr>
            <w:tcW w:w="851" w:type="dxa"/>
          </w:tcPr>
          <w:p w:rsidR="00B80DC9" w:rsidRDefault="00B80DC9" w:rsidP="00673002">
            <w:pPr>
              <w:spacing w:after="0"/>
              <w:jc w:val="center"/>
              <w:rPr>
                <w:rFonts w:ascii="Times New Roman" w:hAnsi="Times New Roman" w:cs="Times New Roman"/>
                <w:b/>
                <w:sz w:val="26"/>
                <w:szCs w:val="26"/>
              </w:rPr>
            </w:pPr>
          </w:p>
        </w:tc>
        <w:tc>
          <w:tcPr>
            <w:tcW w:w="947" w:type="dxa"/>
          </w:tcPr>
          <w:p w:rsidR="00B80DC9" w:rsidRDefault="00B80DC9" w:rsidP="00673002">
            <w:pPr>
              <w:spacing w:after="0"/>
              <w:jc w:val="center"/>
              <w:rPr>
                <w:rFonts w:ascii="Times New Roman" w:hAnsi="Times New Roman" w:cs="Times New Roman"/>
                <w:b/>
                <w:sz w:val="26"/>
                <w:szCs w:val="26"/>
              </w:rPr>
            </w:pPr>
          </w:p>
        </w:tc>
        <w:tc>
          <w:tcPr>
            <w:tcW w:w="690" w:type="dxa"/>
          </w:tcPr>
          <w:p w:rsidR="00B80DC9" w:rsidRDefault="00B80DC9" w:rsidP="00673002">
            <w:pPr>
              <w:spacing w:after="0"/>
              <w:jc w:val="center"/>
              <w:rPr>
                <w:rFonts w:ascii="Times New Roman" w:hAnsi="Times New Roman" w:cs="Times New Roman"/>
                <w:b/>
                <w:sz w:val="26"/>
                <w:szCs w:val="26"/>
              </w:rPr>
            </w:pPr>
          </w:p>
        </w:tc>
        <w:tc>
          <w:tcPr>
            <w:tcW w:w="772" w:type="dxa"/>
            <w:gridSpan w:val="2"/>
          </w:tcPr>
          <w:p w:rsidR="00B80DC9" w:rsidRDefault="00B80DC9" w:rsidP="00673002">
            <w:pPr>
              <w:spacing w:after="0"/>
              <w:jc w:val="center"/>
              <w:rPr>
                <w:rFonts w:ascii="Times New Roman" w:hAnsi="Times New Roman" w:cs="Times New Roman"/>
                <w:b/>
                <w:sz w:val="26"/>
                <w:szCs w:val="26"/>
              </w:rPr>
            </w:pPr>
          </w:p>
        </w:tc>
        <w:tc>
          <w:tcPr>
            <w:tcW w:w="962" w:type="dxa"/>
            <w:shd w:val="pct12" w:color="auto" w:fill="auto"/>
          </w:tcPr>
          <w:p w:rsidR="00B80DC9" w:rsidRPr="00AC1D9E" w:rsidRDefault="00AC1D9E" w:rsidP="00673002">
            <w:pPr>
              <w:spacing w:after="0"/>
              <w:jc w:val="center"/>
              <w:rPr>
                <w:rFonts w:ascii="Times New Roman" w:hAnsi="Times New Roman" w:cs="Times New Roman"/>
                <w:i/>
                <w:sz w:val="26"/>
                <w:szCs w:val="26"/>
              </w:rPr>
            </w:pPr>
            <w:r w:rsidRPr="00AC1D9E">
              <w:rPr>
                <w:rFonts w:ascii="Times New Roman" w:hAnsi="Times New Roman" w:cs="Times New Roman"/>
                <w:i/>
                <w:sz w:val="26"/>
                <w:szCs w:val="26"/>
              </w:rPr>
              <w:t>1</w:t>
            </w:r>
          </w:p>
        </w:tc>
      </w:tr>
      <w:tr w:rsidR="00AC1D9E" w:rsidRPr="00304668" w:rsidTr="00AE2A16">
        <w:tc>
          <w:tcPr>
            <w:tcW w:w="4835" w:type="dxa"/>
            <w:gridSpan w:val="2"/>
          </w:tcPr>
          <w:p w:rsidR="00AC1D9E" w:rsidRDefault="00AC1D9E" w:rsidP="00673002">
            <w:pPr>
              <w:spacing w:after="0"/>
              <w:rPr>
                <w:rStyle w:val="1512"/>
                <w:rFonts w:eastAsiaTheme="majorEastAsia"/>
                <w:i/>
                <w:iCs/>
                <w:sz w:val="26"/>
                <w:szCs w:val="26"/>
              </w:rPr>
            </w:pPr>
            <w:r>
              <w:rPr>
                <w:rStyle w:val="1512"/>
                <w:rFonts w:eastAsiaTheme="majorEastAsia"/>
                <w:i/>
                <w:iCs/>
                <w:sz w:val="26"/>
                <w:szCs w:val="26"/>
              </w:rPr>
              <w:t>Биология</w:t>
            </w:r>
          </w:p>
        </w:tc>
        <w:tc>
          <w:tcPr>
            <w:tcW w:w="972" w:type="dxa"/>
          </w:tcPr>
          <w:p w:rsidR="00AC1D9E" w:rsidRPr="00B80DC9" w:rsidRDefault="00AC1D9E" w:rsidP="00673002">
            <w:pPr>
              <w:spacing w:after="0"/>
              <w:jc w:val="center"/>
              <w:rPr>
                <w:rFonts w:ascii="Times New Roman" w:hAnsi="Times New Roman" w:cs="Times New Roman"/>
                <w:i/>
                <w:sz w:val="26"/>
                <w:szCs w:val="26"/>
              </w:rPr>
            </w:pPr>
          </w:p>
        </w:tc>
        <w:tc>
          <w:tcPr>
            <w:tcW w:w="851" w:type="dxa"/>
          </w:tcPr>
          <w:p w:rsidR="00AC1D9E" w:rsidRDefault="00AC1D9E" w:rsidP="00673002">
            <w:pPr>
              <w:spacing w:after="0"/>
              <w:jc w:val="center"/>
              <w:rPr>
                <w:rFonts w:ascii="Times New Roman" w:hAnsi="Times New Roman" w:cs="Times New Roman"/>
                <w:b/>
                <w:sz w:val="26"/>
                <w:szCs w:val="26"/>
              </w:rPr>
            </w:pPr>
          </w:p>
        </w:tc>
        <w:tc>
          <w:tcPr>
            <w:tcW w:w="947" w:type="dxa"/>
          </w:tcPr>
          <w:p w:rsidR="00AC1D9E" w:rsidRPr="00AC1D9E" w:rsidRDefault="00AC1D9E" w:rsidP="00673002">
            <w:pPr>
              <w:spacing w:after="0"/>
              <w:jc w:val="center"/>
              <w:rPr>
                <w:rFonts w:ascii="Times New Roman" w:hAnsi="Times New Roman" w:cs="Times New Roman"/>
                <w:i/>
                <w:sz w:val="26"/>
                <w:szCs w:val="26"/>
              </w:rPr>
            </w:pPr>
            <w:r w:rsidRPr="00AC1D9E">
              <w:rPr>
                <w:rFonts w:ascii="Times New Roman" w:hAnsi="Times New Roman" w:cs="Times New Roman"/>
                <w:i/>
                <w:sz w:val="26"/>
                <w:szCs w:val="26"/>
              </w:rPr>
              <w:t>1</w:t>
            </w:r>
          </w:p>
        </w:tc>
        <w:tc>
          <w:tcPr>
            <w:tcW w:w="690" w:type="dxa"/>
          </w:tcPr>
          <w:p w:rsidR="00AC1D9E" w:rsidRDefault="00AC1D9E" w:rsidP="00673002">
            <w:pPr>
              <w:spacing w:after="0"/>
              <w:jc w:val="center"/>
              <w:rPr>
                <w:rFonts w:ascii="Times New Roman" w:hAnsi="Times New Roman" w:cs="Times New Roman"/>
                <w:b/>
                <w:sz w:val="26"/>
                <w:szCs w:val="26"/>
              </w:rPr>
            </w:pPr>
          </w:p>
        </w:tc>
        <w:tc>
          <w:tcPr>
            <w:tcW w:w="772" w:type="dxa"/>
            <w:gridSpan w:val="2"/>
          </w:tcPr>
          <w:p w:rsidR="00AC1D9E" w:rsidRDefault="00AC1D9E" w:rsidP="00673002">
            <w:pPr>
              <w:spacing w:after="0"/>
              <w:jc w:val="center"/>
              <w:rPr>
                <w:rFonts w:ascii="Times New Roman" w:hAnsi="Times New Roman" w:cs="Times New Roman"/>
                <w:b/>
                <w:sz w:val="26"/>
                <w:szCs w:val="26"/>
              </w:rPr>
            </w:pPr>
          </w:p>
        </w:tc>
        <w:tc>
          <w:tcPr>
            <w:tcW w:w="962" w:type="dxa"/>
            <w:shd w:val="pct12" w:color="auto" w:fill="auto"/>
          </w:tcPr>
          <w:p w:rsidR="00AC1D9E" w:rsidRPr="00AC1D9E" w:rsidRDefault="00AC1D9E" w:rsidP="00673002">
            <w:pPr>
              <w:spacing w:after="0"/>
              <w:jc w:val="center"/>
              <w:rPr>
                <w:rFonts w:ascii="Times New Roman" w:hAnsi="Times New Roman" w:cs="Times New Roman"/>
                <w:i/>
                <w:sz w:val="26"/>
                <w:szCs w:val="26"/>
              </w:rPr>
            </w:pPr>
            <w:r w:rsidRPr="00AC1D9E">
              <w:rPr>
                <w:rFonts w:ascii="Times New Roman" w:hAnsi="Times New Roman" w:cs="Times New Roman"/>
                <w:i/>
                <w:sz w:val="26"/>
                <w:szCs w:val="26"/>
              </w:rPr>
              <w:t>1</w:t>
            </w:r>
          </w:p>
        </w:tc>
      </w:tr>
      <w:tr w:rsidR="00B80DC9" w:rsidRPr="00304668" w:rsidTr="00AE2A16">
        <w:tc>
          <w:tcPr>
            <w:tcW w:w="4835" w:type="dxa"/>
            <w:gridSpan w:val="2"/>
          </w:tcPr>
          <w:p w:rsidR="00B80DC9" w:rsidRDefault="00B80DC9" w:rsidP="00673002">
            <w:pPr>
              <w:spacing w:after="0"/>
              <w:rPr>
                <w:rStyle w:val="1512"/>
                <w:rFonts w:eastAsiaTheme="majorEastAsia"/>
                <w:i/>
                <w:iCs/>
                <w:sz w:val="26"/>
                <w:szCs w:val="26"/>
              </w:rPr>
            </w:pPr>
            <w:r>
              <w:rPr>
                <w:rStyle w:val="1512"/>
                <w:rFonts w:eastAsiaTheme="majorEastAsia"/>
                <w:i/>
                <w:iCs/>
                <w:sz w:val="26"/>
                <w:szCs w:val="26"/>
              </w:rPr>
              <w:t>ОБЖ</w:t>
            </w:r>
          </w:p>
        </w:tc>
        <w:tc>
          <w:tcPr>
            <w:tcW w:w="972" w:type="dxa"/>
          </w:tcPr>
          <w:p w:rsidR="00B80DC9" w:rsidRPr="00D96B95" w:rsidRDefault="00D96B95" w:rsidP="00673002">
            <w:pPr>
              <w:spacing w:after="0"/>
              <w:jc w:val="center"/>
              <w:rPr>
                <w:rFonts w:ascii="Times New Roman" w:hAnsi="Times New Roman" w:cs="Times New Roman"/>
                <w:i/>
                <w:sz w:val="26"/>
                <w:szCs w:val="26"/>
              </w:rPr>
            </w:pPr>
            <w:r>
              <w:rPr>
                <w:rFonts w:ascii="Times New Roman" w:hAnsi="Times New Roman" w:cs="Times New Roman"/>
                <w:i/>
                <w:sz w:val="26"/>
                <w:szCs w:val="26"/>
              </w:rPr>
              <w:t>1</w:t>
            </w:r>
          </w:p>
        </w:tc>
        <w:tc>
          <w:tcPr>
            <w:tcW w:w="851" w:type="dxa"/>
          </w:tcPr>
          <w:p w:rsidR="00B80DC9" w:rsidRPr="00D96B95" w:rsidRDefault="00D96B95" w:rsidP="00673002">
            <w:pPr>
              <w:spacing w:after="0"/>
              <w:jc w:val="center"/>
              <w:rPr>
                <w:rFonts w:ascii="Times New Roman" w:hAnsi="Times New Roman" w:cs="Times New Roman"/>
                <w:i/>
                <w:sz w:val="26"/>
                <w:szCs w:val="26"/>
              </w:rPr>
            </w:pPr>
            <w:r w:rsidRPr="00D96B95">
              <w:rPr>
                <w:rFonts w:ascii="Times New Roman" w:hAnsi="Times New Roman" w:cs="Times New Roman"/>
                <w:i/>
                <w:sz w:val="26"/>
                <w:szCs w:val="26"/>
              </w:rPr>
              <w:t>1</w:t>
            </w:r>
          </w:p>
        </w:tc>
        <w:tc>
          <w:tcPr>
            <w:tcW w:w="947" w:type="dxa"/>
          </w:tcPr>
          <w:p w:rsidR="00B80DC9" w:rsidRPr="00D96B95" w:rsidRDefault="00D96B95" w:rsidP="00673002">
            <w:pPr>
              <w:spacing w:after="0"/>
              <w:jc w:val="center"/>
              <w:rPr>
                <w:rFonts w:ascii="Times New Roman" w:hAnsi="Times New Roman" w:cs="Times New Roman"/>
                <w:i/>
                <w:sz w:val="26"/>
                <w:szCs w:val="26"/>
              </w:rPr>
            </w:pPr>
            <w:r w:rsidRPr="00D96B95">
              <w:rPr>
                <w:rFonts w:ascii="Times New Roman" w:hAnsi="Times New Roman" w:cs="Times New Roman"/>
                <w:i/>
                <w:sz w:val="26"/>
                <w:szCs w:val="26"/>
              </w:rPr>
              <w:t>1</w:t>
            </w:r>
          </w:p>
        </w:tc>
        <w:tc>
          <w:tcPr>
            <w:tcW w:w="690" w:type="dxa"/>
          </w:tcPr>
          <w:p w:rsidR="00B80DC9" w:rsidRDefault="00B80DC9" w:rsidP="00673002">
            <w:pPr>
              <w:spacing w:after="0"/>
              <w:jc w:val="center"/>
              <w:rPr>
                <w:rFonts w:ascii="Times New Roman" w:hAnsi="Times New Roman" w:cs="Times New Roman"/>
                <w:b/>
                <w:sz w:val="26"/>
                <w:szCs w:val="26"/>
              </w:rPr>
            </w:pPr>
          </w:p>
        </w:tc>
        <w:tc>
          <w:tcPr>
            <w:tcW w:w="772" w:type="dxa"/>
            <w:gridSpan w:val="2"/>
          </w:tcPr>
          <w:p w:rsidR="00B80DC9" w:rsidRDefault="00B80DC9" w:rsidP="00673002">
            <w:pPr>
              <w:spacing w:after="0"/>
              <w:jc w:val="center"/>
              <w:rPr>
                <w:rFonts w:ascii="Times New Roman" w:hAnsi="Times New Roman" w:cs="Times New Roman"/>
                <w:b/>
                <w:sz w:val="26"/>
                <w:szCs w:val="26"/>
              </w:rPr>
            </w:pPr>
          </w:p>
        </w:tc>
        <w:tc>
          <w:tcPr>
            <w:tcW w:w="962" w:type="dxa"/>
            <w:shd w:val="pct12" w:color="auto" w:fill="auto"/>
          </w:tcPr>
          <w:p w:rsidR="00B80DC9" w:rsidRPr="00D96B95" w:rsidRDefault="00D96B95" w:rsidP="00673002">
            <w:pPr>
              <w:spacing w:after="0"/>
              <w:jc w:val="center"/>
              <w:rPr>
                <w:rFonts w:ascii="Times New Roman" w:hAnsi="Times New Roman" w:cs="Times New Roman"/>
                <w:i/>
                <w:sz w:val="26"/>
                <w:szCs w:val="26"/>
              </w:rPr>
            </w:pPr>
            <w:r>
              <w:rPr>
                <w:rFonts w:ascii="Times New Roman" w:hAnsi="Times New Roman" w:cs="Times New Roman"/>
                <w:i/>
                <w:sz w:val="26"/>
                <w:szCs w:val="26"/>
              </w:rPr>
              <w:t>3</w:t>
            </w:r>
          </w:p>
        </w:tc>
      </w:tr>
      <w:tr w:rsidR="00673002" w:rsidRPr="00304668" w:rsidTr="00AE2A16">
        <w:trPr>
          <w:trHeight w:val="391"/>
        </w:trPr>
        <w:tc>
          <w:tcPr>
            <w:tcW w:w="4835" w:type="dxa"/>
            <w:gridSpan w:val="2"/>
          </w:tcPr>
          <w:p w:rsidR="00673002" w:rsidRPr="00304668" w:rsidRDefault="00673002" w:rsidP="00673002">
            <w:pPr>
              <w:rPr>
                <w:rFonts w:ascii="Times New Roman" w:hAnsi="Times New Roman" w:cs="Times New Roman"/>
                <w:i/>
                <w:sz w:val="26"/>
                <w:szCs w:val="26"/>
              </w:rPr>
            </w:pPr>
            <w:r w:rsidRPr="00304668">
              <w:rPr>
                <w:rStyle w:val="1255"/>
                <w:i/>
                <w:sz w:val="26"/>
                <w:szCs w:val="26"/>
              </w:rPr>
              <w:t>ОРКСЭ</w:t>
            </w:r>
          </w:p>
        </w:tc>
        <w:tc>
          <w:tcPr>
            <w:tcW w:w="972" w:type="dxa"/>
          </w:tcPr>
          <w:p w:rsidR="00673002" w:rsidRPr="00304668" w:rsidRDefault="00673002" w:rsidP="00673002">
            <w:pPr>
              <w:jc w:val="center"/>
              <w:rPr>
                <w:rFonts w:ascii="Times New Roman" w:hAnsi="Times New Roman" w:cs="Times New Roman"/>
                <w:i/>
                <w:sz w:val="26"/>
                <w:szCs w:val="26"/>
              </w:rPr>
            </w:pPr>
            <w:r w:rsidRPr="00304668">
              <w:rPr>
                <w:rFonts w:ascii="Times New Roman" w:hAnsi="Times New Roman" w:cs="Times New Roman"/>
                <w:i/>
                <w:sz w:val="26"/>
                <w:szCs w:val="26"/>
              </w:rPr>
              <w:t>0,5</w:t>
            </w:r>
          </w:p>
        </w:tc>
        <w:tc>
          <w:tcPr>
            <w:tcW w:w="851" w:type="dxa"/>
          </w:tcPr>
          <w:p w:rsidR="00673002" w:rsidRPr="00304668" w:rsidRDefault="00673002" w:rsidP="00673002">
            <w:pPr>
              <w:jc w:val="center"/>
              <w:rPr>
                <w:rFonts w:ascii="Times New Roman" w:hAnsi="Times New Roman" w:cs="Times New Roman"/>
                <w:i/>
                <w:sz w:val="26"/>
                <w:szCs w:val="26"/>
              </w:rPr>
            </w:pPr>
          </w:p>
        </w:tc>
        <w:tc>
          <w:tcPr>
            <w:tcW w:w="947" w:type="dxa"/>
          </w:tcPr>
          <w:p w:rsidR="00673002" w:rsidRPr="00304668" w:rsidRDefault="00673002" w:rsidP="00673002">
            <w:pPr>
              <w:jc w:val="center"/>
              <w:rPr>
                <w:rFonts w:ascii="Times New Roman" w:hAnsi="Times New Roman" w:cs="Times New Roman"/>
                <w:i/>
                <w:sz w:val="26"/>
                <w:szCs w:val="26"/>
              </w:rPr>
            </w:pPr>
          </w:p>
        </w:tc>
        <w:tc>
          <w:tcPr>
            <w:tcW w:w="690" w:type="dxa"/>
          </w:tcPr>
          <w:p w:rsidR="00673002" w:rsidRPr="00304668" w:rsidRDefault="00673002" w:rsidP="00673002">
            <w:pPr>
              <w:jc w:val="center"/>
              <w:rPr>
                <w:rFonts w:ascii="Times New Roman" w:hAnsi="Times New Roman" w:cs="Times New Roman"/>
                <w:i/>
                <w:sz w:val="26"/>
                <w:szCs w:val="26"/>
              </w:rPr>
            </w:pPr>
          </w:p>
        </w:tc>
        <w:tc>
          <w:tcPr>
            <w:tcW w:w="772" w:type="dxa"/>
            <w:gridSpan w:val="2"/>
          </w:tcPr>
          <w:p w:rsidR="00673002" w:rsidRPr="00304668" w:rsidRDefault="00673002" w:rsidP="00673002">
            <w:pPr>
              <w:jc w:val="center"/>
              <w:rPr>
                <w:rFonts w:ascii="Times New Roman" w:hAnsi="Times New Roman" w:cs="Times New Roman"/>
                <w:i/>
                <w:sz w:val="26"/>
                <w:szCs w:val="26"/>
              </w:rPr>
            </w:pPr>
          </w:p>
        </w:tc>
        <w:tc>
          <w:tcPr>
            <w:tcW w:w="962" w:type="dxa"/>
            <w:shd w:val="pct12" w:color="auto" w:fill="auto"/>
          </w:tcPr>
          <w:p w:rsidR="00673002" w:rsidRPr="00304668" w:rsidRDefault="00673002" w:rsidP="00673002">
            <w:pPr>
              <w:jc w:val="center"/>
              <w:rPr>
                <w:rFonts w:ascii="Times New Roman" w:hAnsi="Times New Roman" w:cs="Times New Roman"/>
                <w:i/>
                <w:sz w:val="26"/>
                <w:szCs w:val="26"/>
              </w:rPr>
            </w:pPr>
            <w:r w:rsidRPr="00304668">
              <w:rPr>
                <w:rFonts w:ascii="Times New Roman" w:hAnsi="Times New Roman" w:cs="Times New Roman"/>
                <w:i/>
                <w:sz w:val="26"/>
                <w:szCs w:val="26"/>
              </w:rPr>
              <w:t>0,5</w:t>
            </w:r>
          </w:p>
        </w:tc>
      </w:tr>
      <w:tr w:rsidR="00673002" w:rsidRPr="00304668" w:rsidTr="00AE2A16">
        <w:tc>
          <w:tcPr>
            <w:tcW w:w="4835" w:type="dxa"/>
            <w:gridSpan w:val="2"/>
          </w:tcPr>
          <w:p w:rsidR="00673002" w:rsidRPr="00304668" w:rsidRDefault="00673002" w:rsidP="00673002">
            <w:pPr>
              <w:rPr>
                <w:rStyle w:val="1255"/>
                <w:i/>
                <w:sz w:val="26"/>
                <w:szCs w:val="26"/>
              </w:rPr>
            </w:pPr>
            <w:r w:rsidRPr="00304668">
              <w:rPr>
                <w:rStyle w:val="1255"/>
                <w:i/>
                <w:sz w:val="26"/>
                <w:szCs w:val="26"/>
              </w:rPr>
              <w:t>ОПД</w:t>
            </w:r>
          </w:p>
        </w:tc>
        <w:tc>
          <w:tcPr>
            <w:tcW w:w="972" w:type="dxa"/>
          </w:tcPr>
          <w:p w:rsidR="00673002" w:rsidRPr="00304668" w:rsidRDefault="00673002" w:rsidP="00673002">
            <w:pPr>
              <w:jc w:val="center"/>
              <w:rPr>
                <w:rFonts w:ascii="Times New Roman" w:hAnsi="Times New Roman" w:cs="Times New Roman"/>
                <w:i/>
                <w:sz w:val="26"/>
                <w:szCs w:val="26"/>
              </w:rPr>
            </w:pPr>
            <w:r w:rsidRPr="00304668">
              <w:rPr>
                <w:rFonts w:ascii="Times New Roman" w:hAnsi="Times New Roman" w:cs="Times New Roman"/>
                <w:i/>
                <w:sz w:val="26"/>
                <w:szCs w:val="26"/>
              </w:rPr>
              <w:t>0,5</w:t>
            </w:r>
          </w:p>
        </w:tc>
        <w:tc>
          <w:tcPr>
            <w:tcW w:w="851" w:type="dxa"/>
          </w:tcPr>
          <w:p w:rsidR="00673002" w:rsidRPr="00304668" w:rsidRDefault="00673002" w:rsidP="00673002">
            <w:pPr>
              <w:jc w:val="center"/>
              <w:rPr>
                <w:rFonts w:ascii="Times New Roman" w:hAnsi="Times New Roman" w:cs="Times New Roman"/>
                <w:i/>
                <w:sz w:val="26"/>
                <w:szCs w:val="26"/>
              </w:rPr>
            </w:pPr>
          </w:p>
        </w:tc>
        <w:tc>
          <w:tcPr>
            <w:tcW w:w="947" w:type="dxa"/>
          </w:tcPr>
          <w:p w:rsidR="00673002" w:rsidRPr="00304668" w:rsidRDefault="00673002" w:rsidP="00673002">
            <w:pPr>
              <w:jc w:val="center"/>
              <w:rPr>
                <w:rFonts w:ascii="Times New Roman" w:hAnsi="Times New Roman" w:cs="Times New Roman"/>
                <w:i/>
                <w:sz w:val="26"/>
                <w:szCs w:val="26"/>
              </w:rPr>
            </w:pPr>
          </w:p>
        </w:tc>
        <w:tc>
          <w:tcPr>
            <w:tcW w:w="690" w:type="dxa"/>
          </w:tcPr>
          <w:p w:rsidR="00673002" w:rsidRPr="00304668" w:rsidRDefault="00673002" w:rsidP="00673002">
            <w:pPr>
              <w:jc w:val="center"/>
              <w:rPr>
                <w:rFonts w:ascii="Times New Roman" w:hAnsi="Times New Roman" w:cs="Times New Roman"/>
                <w:i/>
                <w:sz w:val="26"/>
                <w:szCs w:val="26"/>
              </w:rPr>
            </w:pPr>
          </w:p>
        </w:tc>
        <w:tc>
          <w:tcPr>
            <w:tcW w:w="772" w:type="dxa"/>
            <w:gridSpan w:val="2"/>
          </w:tcPr>
          <w:p w:rsidR="00673002" w:rsidRPr="00304668" w:rsidRDefault="00673002" w:rsidP="00673002">
            <w:pPr>
              <w:jc w:val="center"/>
              <w:rPr>
                <w:rFonts w:ascii="Times New Roman" w:hAnsi="Times New Roman" w:cs="Times New Roman"/>
                <w:i/>
                <w:sz w:val="26"/>
                <w:szCs w:val="26"/>
              </w:rPr>
            </w:pPr>
          </w:p>
        </w:tc>
        <w:tc>
          <w:tcPr>
            <w:tcW w:w="962" w:type="dxa"/>
            <w:shd w:val="pct12" w:color="auto" w:fill="auto"/>
          </w:tcPr>
          <w:p w:rsidR="00673002" w:rsidRPr="00304668" w:rsidRDefault="00D96B95" w:rsidP="00673002">
            <w:pPr>
              <w:jc w:val="center"/>
              <w:rPr>
                <w:rFonts w:ascii="Times New Roman" w:hAnsi="Times New Roman" w:cs="Times New Roman"/>
                <w:i/>
                <w:sz w:val="26"/>
                <w:szCs w:val="26"/>
              </w:rPr>
            </w:pPr>
            <w:r w:rsidRPr="00304668">
              <w:rPr>
                <w:rFonts w:ascii="Times New Roman" w:hAnsi="Times New Roman" w:cs="Times New Roman"/>
                <w:i/>
                <w:sz w:val="26"/>
                <w:szCs w:val="26"/>
              </w:rPr>
              <w:t>0,5</w:t>
            </w:r>
          </w:p>
        </w:tc>
      </w:tr>
      <w:tr w:rsidR="00673002" w:rsidRPr="00304668" w:rsidTr="00AE2A16">
        <w:tc>
          <w:tcPr>
            <w:tcW w:w="4835" w:type="dxa"/>
            <w:gridSpan w:val="2"/>
          </w:tcPr>
          <w:p w:rsidR="00673002" w:rsidRPr="00304668" w:rsidRDefault="00673002" w:rsidP="00673002">
            <w:pPr>
              <w:rPr>
                <w:rStyle w:val="1255"/>
                <w:i/>
                <w:sz w:val="26"/>
                <w:szCs w:val="26"/>
              </w:rPr>
            </w:pPr>
            <w:r w:rsidRPr="00304668">
              <w:rPr>
                <w:rStyle w:val="1255"/>
                <w:i/>
                <w:sz w:val="26"/>
                <w:szCs w:val="26"/>
              </w:rPr>
              <w:t>Самароведение</w:t>
            </w:r>
          </w:p>
        </w:tc>
        <w:tc>
          <w:tcPr>
            <w:tcW w:w="972" w:type="dxa"/>
          </w:tcPr>
          <w:p w:rsidR="00673002" w:rsidRPr="00304668" w:rsidRDefault="00673002" w:rsidP="00673002">
            <w:pPr>
              <w:jc w:val="center"/>
              <w:rPr>
                <w:rFonts w:ascii="Times New Roman" w:hAnsi="Times New Roman" w:cs="Times New Roman"/>
                <w:i/>
                <w:sz w:val="26"/>
                <w:szCs w:val="26"/>
              </w:rPr>
            </w:pPr>
          </w:p>
        </w:tc>
        <w:tc>
          <w:tcPr>
            <w:tcW w:w="851" w:type="dxa"/>
          </w:tcPr>
          <w:p w:rsidR="00673002" w:rsidRPr="00304668" w:rsidRDefault="00673002" w:rsidP="00673002">
            <w:pPr>
              <w:jc w:val="center"/>
              <w:rPr>
                <w:rFonts w:ascii="Times New Roman" w:hAnsi="Times New Roman" w:cs="Times New Roman"/>
                <w:i/>
                <w:sz w:val="26"/>
                <w:szCs w:val="26"/>
              </w:rPr>
            </w:pPr>
            <w:r w:rsidRPr="00304668">
              <w:rPr>
                <w:rFonts w:ascii="Times New Roman" w:hAnsi="Times New Roman" w:cs="Times New Roman"/>
                <w:i/>
                <w:sz w:val="26"/>
                <w:szCs w:val="26"/>
              </w:rPr>
              <w:t>1</w:t>
            </w:r>
          </w:p>
        </w:tc>
        <w:tc>
          <w:tcPr>
            <w:tcW w:w="947" w:type="dxa"/>
          </w:tcPr>
          <w:p w:rsidR="00673002" w:rsidRPr="00304668" w:rsidRDefault="00673002" w:rsidP="00673002">
            <w:pPr>
              <w:jc w:val="center"/>
              <w:rPr>
                <w:rFonts w:ascii="Times New Roman" w:hAnsi="Times New Roman" w:cs="Times New Roman"/>
                <w:i/>
                <w:sz w:val="26"/>
                <w:szCs w:val="26"/>
              </w:rPr>
            </w:pPr>
          </w:p>
        </w:tc>
        <w:tc>
          <w:tcPr>
            <w:tcW w:w="690" w:type="dxa"/>
          </w:tcPr>
          <w:p w:rsidR="00673002" w:rsidRPr="00304668" w:rsidRDefault="00673002" w:rsidP="00673002">
            <w:pPr>
              <w:jc w:val="center"/>
              <w:rPr>
                <w:rFonts w:ascii="Times New Roman" w:hAnsi="Times New Roman" w:cs="Times New Roman"/>
                <w:i/>
                <w:sz w:val="26"/>
                <w:szCs w:val="26"/>
              </w:rPr>
            </w:pPr>
          </w:p>
        </w:tc>
        <w:tc>
          <w:tcPr>
            <w:tcW w:w="772" w:type="dxa"/>
            <w:gridSpan w:val="2"/>
          </w:tcPr>
          <w:p w:rsidR="00673002" w:rsidRPr="00304668" w:rsidRDefault="00673002" w:rsidP="00673002">
            <w:pPr>
              <w:jc w:val="center"/>
              <w:rPr>
                <w:rFonts w:ascii="Times New Roman" w:hAnsi="Times New Roman" w:cs="Times New Roman"/>
                <w:i/>
                <w:sz w:val="26"/>
                <w:szCs w:val="26"/>
              </w:rPr>
            </w:pPr>
          </w:p>
        </w:tc>
        <w:tc>
          <w:tcPr>
            <w:tcW w:w="962" w:type="dxa"/>
            <w:shd w:val="pct12" w:color="auto" w:fill="auto"/>
          </w:tcPr>
          <w:p w:rsidR="00673002" w:rsidRPr="00304668" w:rsidRDefault="00673002" w:rsidP="00673002">
            <w:pPr>
              <w:jc w:val="center"/>
              <w:rPr>
                <w:rFonts w:ascii="Times New Roman" w:hAnsi="Times New Roman" w:cs="Times New Roman"/>
                <w:i/>
                <w:sz w:val="26"/>
                <w:szCs w:val="26"/>
              </w:rPr>
            </w:pPr>
            <w:r w:rsidRPr="00304668">
              <w:rPr>
                <w:rFonts w:ascii="Times New Roman" w:hAnsi="Times New Roman" w:cs="Times New Roman"/>
                <w:i/>
                <w:sz w:val="26"/>
                <w:szCs w:val="26"/>
              </w:rPr>
              <w:t>1</w:t>
            </w:r>
          </w:p>
        </w:tc>
      </w:tr>
      <w:tr w:rsidR="00B80DC9" w:rsidRPr="00304668" w:rsidTr="00AE2A16">
        <w:tc>
          <w:tcPr>
            <w:tcW w:w="4835" w:type="dxa"/>
            <w:gridSpan w:val="2"/>
          </w:tcPr>
          <w:p w:rsidR="00B80DC9" w:rsidRPr="00304668" w:rsidRDefault="00B80DC9" w:rsidP="00B80DC9">
            <w:pPr>
              <w:rPr>
                <w:rStyle w:val="1255"/>
                <w:i/>
                <w:sz w:val="26"/>
                <w:szCs w:val="26"/>
              </w:rPr>
            </w:pPr>
            <w:r w:rsidRPr="00304668">
              <w:rPr>
                <w:rStyle w:val="1255"/>
                <w:i/>
                <w:sz w:val="26"/>
                <w:szCs w:val="26"/>
              </w:rPr>
              <w:t>Пропедевтика химии</w:t>
            </w:r>
          </w:p>
        </w:tc>
        <w:tc>
          <w:tcPr>
            <w:tcW w:w="972" w:type="dxa"/>
          </w:tcPr>
          <w:p w:rsidR="00B80DC9" w:rsidRPr="00304668" w:rsidRDefault="00B80DC9" w:rsidP="00B80DC9">
            <w:pPr>
              <w:jc w:val="center"/>
              <w:rPr>
                <w:rFonts w:ascii="Times New Roman" w:hAnsi="Times New Roman" w:cs="Times New Roman"/>
                <w:i/>
                <w:sz w:val="26"/>
                <w:szCs w:val="26"/>
              </w:rPr>
            </w:pPr>
          </w:p>
        </w:tc>
        <w:tc>
          <w:tcPr>
            <w:tcW w:w="851" w:type="dxa"/>
          </w:tcPr>
          <w:p w:rsidR="00B80DC9" w:rsidRPr="00304668" w:rsidRDefault="00B80DC9" w:rsidP="00B80DC9">
            <w:pPr>
              <w:jc w:val="center"/>
              <w:rPr>
                <w:rFonts w:ascii="Times New Roman" w:hAnsi="Times New Roman" w:cs="Times New Roman"/>
                <w:i/>
                <w:sz w:val="26"/>
                <w:szCs w:val="26"/>
              </w:rPr>
            </w:pPr>
            <w:r w:rsidRPr="00304668">
              <w:rPr>
                <w:rFonts w:ascii="Times New Roman" w:hAnsi="Times New Roman" w:cs="Times New Roman"/>
                <w:i/>
                <w:sz w:val="26"/>
                <w:szCs w:val="26"/>
              </w:rPr>
              <w:t>1</w:t>
            </w:r>
          </w:p>
        </w:tc>
        <w:tc>
          <w:tcPr>
            <w:tcW w:w="947" w:type="dxa"/>
          </w:tcPr>
          <w:p w:rsidR="00B80DC9" w:rsidRPr="00304668" w:rsidRDefault="00B80DC9" w:rsidP="00B80DC9">
            <w:pPr>
              <w:jc w:val="center"/>
              <w:rPr>
                <w:rFonts w:ascii="Times New Roman" w:hAnsi="Times New Roman" w:cs="Times New Roman"/>
                <w:i/>
                <w:sz w:val="26"/>
                <w:szCs w:val="26"/>
              </w:rPr>
            </w:pPr>
            <w:r w:rsidRPr="00304668">
              <w:rPr>
                <w:rFonts w:ascii="Times New Roman" w:hAnsi="Times New Roman" w:cs="Times New Roman"/>
                <w:i/>
                <w:sz w:val="26"/>
                <w:szCs w:val="26"/>
              </w:rPr>
              <w:t>1</w:t>
            </w:r>
          </w:p>
        </w:tc>
        <w:tc>
          <w:tcPr>
            <w:tcW w:w="690" w:type="dxa"/>
          </w:tcPr>
          <w:p w:rsidR="00B80DC9" w:rsidRPr="00304668" w:rsidRDefault="00B80DC9" w:rsidP="00B80DC9">
            <w:pPr>
              <w:jc w:val="center"/>
              <w:rPr>
                <w:rFonts w:ascii="Times New Roman" w:hAnsi="Times New Roman" w:cs="Times New Roman"/>
                <w:i/>
                <w:sz w:val="26"/>
                <w:szCs w:val="26"/>
              </w:rPr>
            </w:pPr>
          </w:p>
        </w:tc>
        <w:tc>
          <w:tcPr>
            <w:tcW w:w="772" w:type="dxa"/>
            <w:gridSpan w:val="2"/>
          </w:tcPr>
          <w:p w:rsidR="00B80DC9" w:rsidRPr="00304668" w:rsidRDefault="00B80DC9" w:rsidP="00B80DC9">
            <w:pPr>
              <w:jc w:val="center"/>
              <w:rPr>
                <w:rFonts w:ascii="Times New Roman" w:hAnsi="Times New Roman" w:cs="Times New Roman"/>
                <w:i/>
                <w:sz w:val="26"/>
                <w:szCs w:val="26"/>
              </w:rPr>
            </w:pPr>
          </w:p>
        </w:tc>
        <w:tc>
          <w:tcPr>
            <w:tcW w:w="962" w:type="dxa"/>
            <w:shd w:val="pct12" w:color="auto" w:fill="auto"/>
          </w:tcPr>
          <w:p w:rsidR="00B80DC9" w:rsidRPr="00304668" w:rsidRDefault="00AC1D9E" w:rsidP="00B80DC9">
            <w:pPr>
              <w:jc w:val="center"/>
              <w:rPr>
                <w:rFonts w:ascii="Times New Roman" w:hAnsi="Times New Roman" w:cs="Times New Roman"/>
                <w:i/>
                <w:sz w:val="26"/>
                <w:szCs w:val="26"/>
              </w:rPr>
            </w:pPr>
            <w:r>
              <w:rPr>
                <w:rFonts w:ascii="Times New Roman" w:hAnsi="Times New Roman" w:cs="Times New Roman"/>
                <w:i/>
                <w:sz w:val="26"/>
                <w:szCs w:val="26"/>
              </w:rPr>
              <w:t>2</w:t>
            </w:r>
          </w:p>
        </w:tc>
      </w:tr>
      <w:tr w:rsidR="00B80DC9" w:rsidRPr="00304668" w:rsidTr="00AE2A16">
        <w:tc>
          <w:tcPr>
            <w:tcW w:w="4835" w:type="dxa"/>
            <w:gridSpan w:val="2"/>
          </w:tcPr>
          <w:p w:rsidR="00B80DC9" w:rsidRPr="00304668" w:rsidRDefault="00B80DC9" w:rsidP="00B80DC9">
            <w:pPr>
              <w:rPr>
                <w:rStyle w:val="1255"/>
                <w:i/>
                <w:sz w:val="26"/>
                <w:szCs w:val="26"/>
              </w:rPr>
            </w:pPr>
            <w:r w:rsidRPr="00304668">
              <w:rPr>
                <w:rStyle w:val="1255"/>
                <w:i/>
                <w:sz w:val="26"/>
                <w:szCs w:val="26"/>
              </w:rPr>
              <w:t>Факультатив «Уроки словесности»</w:t>
            </w:r>
          </w:p>
        </w:tc>
        <w:tc>
          <w:tcPr>
            <w:tcW w:w="972" w:type="dxa"/>
          </w:tcPr>
          <w:p w:rsidR="00B80DC9" w:rsidRPr="00304668" w:rsidRDefault="00B80DC9" w:rsidP="00B80DC9">
            <w:pPr>
              <w:jc w:val="center"/>
              <w:rPr>
                <w:rFonts w:ascii="Times New Roman" w:hAnsi="Times New Roman" w:cs="Times New Roman"/>
                <w:i/>
                <w:sz w:val="26"/>
                <w:szCs w:val="26"/>
              </w:rPr>
            </w:pPr>
          </w:p>
        </w:tc>
        <w:tc>
          <w:tcPr>
            <w:tcW w:w="851" w:type="dxa"/>
          </w:tcPr>
          <w:p w:rsidR="00B80DC9" w:rsidRPr="00304668" w:rsidRDefault="00B80DC9" w:rsidP="00B80DC9">
            <w:pPr>
              <w:jc w:val="center"/>
              <w:rPr>
                <w:rFonts w:ascii="Times New Roman" w:hAnsi="Times New Roman" w:cs="Times New Roman"/>
                <w:i/>
                <w:sz w:val="26"/>
                <w:szCs w:val="26"/>
              </w:rPr>
            </w:pPr>
          </w:p>
        </w:tc>
        <w:tc>
          <w:tcPr>
            <w:tcW w:w="947" w:type="dxa"/>
          </w:tcPr>
          <w:p w:rsidR="00B80DC9" w:rsidRPr="00304668" w:rsidRDefault="00B80DC9" w:rsidP="00B80DC9">
            <w:pPr>
              <w:jc w:val="center"/>
              <w:rPr>
                <w:rFonts w:ascii="Times New Roman" w:hAnsi="Times New Roman" w:cs="Times New Roman"/>
                <w:i/>
                <w:sz w:val="26"/>
                <w:szCs w:val="26"/>
              </w:rPr>
            </w:pPr>
            <w:r w:rsidRPr="00304668">
              <w:rPr>
                <w:rFonts w:ascii="Times New Roman" w:hAnsi="Times New Roman" w:cs="Times New Roman"/>
                <w:i/>
                <w:sz w:val="26"/>
                <w:szCs w:val="26"/>
              </w:rPr>
              <w:t>1</w:t>
            </w:r>
          </w:p>
        </w:tc>
        <w:tc>
          <w:tcPr>
            <w:tcW w:w="690" w:type="dxa"/>
          </w:tcPr>
          <w:p w:rsidR="00B80DC9" w:rsidRPr="00304668" w:rsidRDefault="00B80DC9" w:rsidP="00B80DC9">
            <w:pPr>
              <w:jc w:val="center"/>
              <w:rPr>
                <w:rFonts w:ascii="Times New Roman" w:hAnsi="Times New Roman" w:cs="Times New Roman"/>
                <w:i/>
                <w:sz w:val="26"/>
                <w:szCs w:val="26"/>
              </w:rPr>
            </w:pPr>
            <w:r>
              <w:rPr>
                <w:rFonts w:ascii="Times New Roman" w:hAnsi="Times New Roman" w:cs="Times New Roman"/>
                <w:i/>
                <w:sz w:val="26"/>
                <w:szCs w:val="26"/>
              </w:rPr>
              <w:t>1</w:t>
            </w:r>
          </w:p>
        </w:tc>
        <w:tc>
          <w:tcPr>
            <w:tcW w:w="772" w:type="dxa"/>
            <w:gridSpan w:val="2"/>
          </w:tcPr>
          <w:p w:rsidR="00B80DC9" w:rsidRPr="00304668" w:rsidRDefault="00B80DC9" w:rsidP="00B80DC9">
            <w:pPr>
              <w:jc w:val="center"/>
              <w:rPr>
                <w:rFonts w:ascii="Times New Roman" w:hAnsi="Times New Roman" w:cs="Times New Roman"/>
                <w:i/>
                <w:sz w:val="26"/>
                <w:szCs w:val="26"/>
              </w:rPr>
            </w:pPr>
            <w:r>
              <w:rPr>
                <w:rFonts w:ascii="Times New Roman" w:hAnsi="Times New Roman" w:cs="Times New Roman"/>
                <w:i/>
                <w:sz w:val="26"/>
                <w:szCs w:val="26"/>
              </w:rPr>
              <w:t>1</w:t>
            </w:r>
          </w:p>
        </w:tc>
        <w:tc>
          <w:tcPr>
            <w:tcW w:w="962" w:type="dxa"/>
            <w:shd w:val="pct12" w:color="auto" w:fill="auto"/>
          </w:tcPr>
          <w:p w:rsidR="00B80DC9" w:rsidRPr="00304668" w:rsidRDefault="00B80DC9" w:rsidP="00B80DC9">
            <w:pPr>
              <w:jc w:val="center"/>
              <w:rPr>
                <w:rFonts w:ascii="Times New Roman" w:hAnsi="Times New Roman" w:cs="Times New Roman"/>
                <w:i/>
                <w:sz w:val="26"/>
                <w:szCs w:val="26"/>
              </w:rPr>
            </w:pPr>
            <w:r>
              <w:rPr>
                <w:rFonts w:ascii="Times New Roman" w:hAnsi="Times New Roman" w:cs="Times New Roman"/>
                <w:i/>
                <w:sz w:val="26"/>
                <w:szCs w:val="26"/>
              </w:rPr>
              <w:t>3</w:t>
            </w:r>
          </w:p>
        </w:tc>
      </w:tr>
      <w:tr w:rsidR="00AC1D9E" w:rsidRPr="00304668" w:rsidTr="00AE2A16">
        <w:tc>
          <w:tcPr>
            <w:tcW w:w="4835" w:type="dxa"/>
            <w:gridSpan w:val="2"/>
          </w:tcPr>
          <w:p w:rsidR="00AC1D9E" w:rsidRPr="00304668" w:rsidRDefault="00AC1D9E" w:rsidP="00B80DC9">
            <w:pPr>
              <w:rPr>
                <w:rStyle w:val="1255"/>
                <w:i/>
                <w:sz w:val="26"/>
                <w:szCs w:val="26"/>
              </w:rPr>
            </w:pPr>
            <w:r>
              <w:rPr>
                <w:rStyle w:val="1255"/>
                <w:i/>
                <w:sz w:val="26"/>
                <w:szCs w:val="26"/>
              </w:rPr>
              <w:t>Факультатив по математике</w:t>
            </w:r>
          </w:p>
        </w:tc>
        <w:tc>
          <w:tcPr>
            <w:tcW w:w="972" w:type="dxa"/>
          </w:tcPr>
          <w:p w:rsidR="00AC1D9E" w:rsidRPr="00304668" w:rsidRDefault="00AC1D9E" w:rsidP="00B80DC9">
            <w:pPr>
              <w:jc w:val="center"/>
              <w:rPr>
                <w:rFonts w:ascii="Times New Roman" w:hAnsi="Times New Roman" w:cs="Times New Roman"/>
                <w:i/>
                <w:sz w:val="26"/>
                <w:szCs w:val="26"/>
              </w:rPr>
            </w:pPr>
          </w:p>
        </w:tc>
        <w:tc>
          <w:tcPr>
            <w:tcW w:w="851" w:type="dxa"/>
          </w:tcPr>
          <w:p w:rsidR="00AC1D9E" w:rsidRPr="00304668" w:rsidRDefault="00AC1D9E" w:rsidP="00B80DC9">
            <w:pPr>
              <w:jc w:val="center"/>
              <w:rPr>
                <w:rFonts w:ascii="Times New Roman" w:hAnsi="Times New Roman" w:cs="Times New Roman"/>
                <w:i/>
                <w:sz w:val="26"/>
                <w:szCs w:val="26"/>
              </w:rPr>
            </w:pPr>
          </w:p>
        </w:tc>
        <w:tc>
          <w:tcPr>
            <w:tcW w:w="947" w:type="dxa"/>
          </w:tcPr>
          <w:p w:rsidR="00AC1D9E" w:rsidRPr="00304668" w:rsidRDefault="00AC1D9E" w:rsidP="00B80DC9">
            <w:pPr>
              <w:jc w:val="center"/>
              <w:rPr>
                <w:rFonts w:ascii="Times New Roman" w:hAnsi="Times New Roman" w:cs="Times New Roman"/>
                <w:i/>
                <w:sz w:val="26"/>
                <w:szCs w:val="26"/>
              </w:rPr>
            </w:pPr>
          </w:p>
        </w:tc>
        <w:tc>
          <w:tcPr>
            <w:tcW w:w="690" w:type="dxa"/>
          </w:tcPr>
          <w:p w:rsidR="00AC1D9E" w:rsidRDefault="00AC1D9E" w:rsidP="00B80DC9">
            <w:pPr>
              <w:jc w:val="center"/>
              <w:rPr>
                <w:rFonts w:ascii="Times New Roman" w:hAnsi="Times New Roman" w:cs="Times New Roman"/>
                <w:i/>
                <w:sz w:val="26"/>
                <w:szCs w:val="26"/>
              </w:rPr>
            </w:pPr>
            <w:r>
              <w:rPr>
                <w:rFonts w:ascii="Times New Roman" w:hAnsi="Times New Roman" w:cs="Times New Roman"/>
                <w:i/>
                <w:sz w:val="26"/>
                <w:szCs w:val="26"/>
              </w:rPr>
              <w:t>1</w:t>
            </w:r>
          </w:p>
        </w:tc>
        <w:tc>
          <w:tcPr>
            <w:tcW w:w="772" w:type="dxa"/>
            <w:gridSpan w:val="2"/>
          </w:tcPr>
          <w:p w:rsidR="00AC1D9E" w:rsidRDefault="00AC1D9E" w:rsidP="00B80DC9">
            <w:pPr>
              <w:jc w:val="center"/>
              <w:rPr>
                <w:rFonts w:ascii="Times New Roman" w:hAnsi="Times New Roman" w:cs="Times New Roman"/>
                <w:i/>
                <w:sz w:val="26"/>
                <w:szCs w:val="26"/>
              </w:rPr>
            </w:pPr>
            <w:r>
              <w:rPr>
                <w:rFonts w:ascii="Times New Roman" w:hAnsi="Times New Roman" w:cs="Times New Roman"/>
                <w:i/>
                <w:sz w:val="26"/>
                <w:szCs w:val="26"/>
              </w:rPr>
              <w:t>1</w:t>
            </w:r>
          </w:p>
        </w:tc>
        <w:tc>
          <w:tcPr>
            <w:tcW w:w="962" w:type="dxa"/>
            <w:shd w:val="pct12" w:color="auto" w:fill="auto"/>
          </w:tcPr>
          <w:p w:rsidR="00AC1D9E" w:rsidRDefault="00AC1D9E" w:rsidP="00B80DC9">
            <w:pPr>
              <w:jc w:val="center"/>
              <w:rPr>
                <w:rFonts w:ascii="Times New Roman" w:hAnsi="Times New Roman" w:cs="Times New Roman"/>
                <w:i/>
                <w:sz w:val="26"/>
                <w:szCs w:val="26"/>
              </w:rPr>
            </w:pPr>
            <w:r>
              <w:rPr>
                <w:rFonts w:ascii="Times New Roman" w:hAnsi="Times New Roman" w:cs="Times New Roman"/>
                <w:i/>
                <w:sz w:val="26"/>
                <w:szCs w:val="26"/>
              </w:rPr>
              <w:t>2</w:t>
            </w:r>
          </w:p>
        </w:tc>
      </w:tr>
      <w:tr w:rsidR="00B80DC9" w:rsidRPr="00304668" w:rsidTr="00AE2A16">
        <w:tc>
          <w:tcPr>
            <w:tcW w:w="4835" w:type="dxa"/>
            <w:gridSpan w:val="2"/>
          </w:tcPr>
          <w:p w:rsidR="00B80DC9" w:rsidRPr="00304668" w:rsidRDefault="00B80DC9" w:rsidP="00B80DC9">
            <w:pPr>
              <w:rPr>
                <w:rStyle w:val="1255"/>
                <w:i/>
                <w:sz w:val="26"/>
                <w:szCs w:val="26"/>
              </w:rPr>
            </w:pPr>
            <w:r>
              <w:rPr>
                <w:rStyle w:val="1255"/>
                <w:i/>
                <w:sz w:val="26"/>
                <w:szCs w:val="26"/>
              </w:rPr>
              <w:t>Предпрофильные курсы</w:t>
            </w:r>
          </w:p>
        </w:tc>
        <w:tc>
          <w:tcPr>
            <w:tcW w:w="972" w:type="dxa"/>
          </w:tcPr>
          <w:p w:rsidR="00B80DC9" w:rsidRPr="00304668" w:rsidRDefault="00B80DC9" w:rsidP="00B80DC9">
            <w:pPr>
              <w:jc w:val="center"/>
              <w:rPr>
                <w:rFonts w:ascii="Times New Roman" w:hAnsi="Times New Roman" w:cs="Times New Roman"/>
                <w:i/>
                <w:sz w:val="26"/>
                <w:szCs w:val="26"/>
              </w:rPr>
            </w:pPr>
          </w:p>
        </w:tc>
        <w:tc>
          <w:tcPr>
            <w:tcW w:w="851" w:type="dxa"/>
          </w:tcPr>
          <w:p w:rsidR="00B80DC9" w:rsidRPr="00304668" w:rsidRDefault="00B80DC9" w:rsidP="00B80DC9">
            <w:pPr>
              <w:jc w:val="center"/>
              <w:rPr>
                <w:rFonts w:ascii="Times New Roman" w:hAnsi="Times New Roman" w:cs="Times New Roman"/>
                <w:i/>
                <w:sz w:val="26"/>
                <w:szCs w:val="26"/>
              </w:rPr>
            </w:pPr>
          </w:p>
        </w:tc>
        <w:tc>
          <w:tcPr>
            <w:tcW w:w="947" w:type="dxa"/>
          </w:tcPr>
          <w:p w:rsidR="00B80DC9" w:rsidRPr="00304668" w:rsidRDefault="00B80DC9" w:rsidP="00B80DC9">
            <w:pPr>
              <w:jc w:val="center"/>
              <w:rPr>
                <w:rFonts w:ascii="Times New Roman" w:hAnsi="Times New Roman" w:cs="Times New Roman"/>
                <w:i/>
                <w:sz w:val="26"/>
                <w:szCs w:val="26"/>
              </w:rPr>
            </w:pPr>
          </w:p>
        </w:tc>
        <w:tc>
          <w:tcPr>
            <w:tcW w:w="690" w:type="dxa"/>
          </w:tcPr>
          <w:p w:rsidR="00B80DC9" w:rsidRDefault="00B80DC9" w:rsidP="00B80DC9">
            <w:pPr>
              <w:jc w:val="center"/>
              <w:rPr>
                <w:rFonts w:ascii="Times New Roman" w:hAnsi="Times New Roman" w:cs="Times New Roman"/>
                <w:i/>
                <w:sz w:val="26"/>
                <w:szCs w:val="26"/>
              </w:rPr>
            </w:pPr>
          </w:p>
        </w:tc>
        <w:tc>
          <w:tcPr>
            <w:tcW w:w="772" w:type="dxa"/>
            <w:gridSpan w:val="2"/>
          </w:tcPr>
          <w:p w:rsidR="00B80DC9" w:rsidRDefault="008A11B2" w:rsidP="00B80DC9">
            <w:pPr>
              <w:jc w:val="center"/>
              <w:rPr>
                <w:rFonts w:ascii="Times New Roman" w:hAnsi="Times New Roman" w:cs="Times New Roman"/>
                <w:i/>
                <w:sz w:val="26"/>
                <w:szCs w:val="26"/>
              </w:rPr>
            </w:pPr>
            <w:r>
              <w:rPr>
                <w:rFonts w:ascii="Times New Roman" w:hAnsi="Times New Roman" w:cs="Times New Roman"/>
                <w:i/>
                <w:sz w:val="26"/>
                <w:szCs w:val="26"/>
              </w:rPr>
              <w:t>1</w:t>
            </w:r>
          </w:p>
        </w:tc>
        <w:tc>
          <w:tcPr>
            <w:tcW w:w="962" w:type="dxa"/>
            <w:shd w:val="pct12" w:color="auto" w:fill="auto"/>
          </w:tcPr>
          <w:p w:rsidR="00B80DC9" w:rsidRDefault="00AC1D9E" w:rsidP="00B80DC9">
            <w:pPr>
              <w:jc w:val="center"/>
              <w:rPr>
                <w:rFonts w:ascii="Times New Roman" w:hAnsi="Times New Roman" w:cs="Times New Roman"/>
                <w:i/>
                <w:sz w:val="26"/>
                <w:szCs w:val="26"/>
              </w:rPr>
            </w:pPr>
            <w:r>
              <w:rPr>
                <w:rFonts w:ascii="Times New Roman" w:hAnsi="Times New Roman" w:cs="Times New Roman"/>
                <w:i/>
                <w:sz w:val="26"/>
                <w:szCs w:val="26"/>
              </w:rPr>
              <w:t>1</w:t>
            </w:r>
          </w:p>
        </w:tc>
      </w:tr>
      <w:tr w:rsidR="001B0760" w:rsidRPr="00304668" w:rsidTr="00AE2A16">
        <w:tc>
          <w:tcPr>
            <w:tcW w:w="4835" w:type="dxa"/>
            <w:gridSpan w:val="2"/>
          </w:tcPr>
          <w:p w:rsidR="001B0760" w:rsidRPr="00304668" w:rsidRDefault="001B0760" w:rsidP="001B0760">
            <w:pPr>
              <w:rPr>
                <w:rFonts w:ascii="Times New Roman" w:hAnsi="Times New Roman" w:cs="Times New Roman"/>
                <w:b/>
                <w:sz w:val="26"/>
                <w:szCs w:val="26"/>
              </w:rPr>
            </w:pPr>
            <w:r w:rsidRPr="00304668">
              <w:rPr>
                <w:rStyle w:val="1253"/>
                <w:sz w:val="26"/>
                <w:szCs w:val="26"/>
              </w:rPr>
              <w:t xml:space="preserve">Максимально допустимая недельная нагрузка </w:t>
            </w:r>
          </w:p>
        </w:tc>
        <w:tc>
          <w:tcPr>
            <w:tcW w:w="972" w:type="dxa"/>
          </w:tcPr>
          <w:p w:rsidR="001B0760" w:rsidRPr="00304668" w:rsidRDefault="001B0760" w:rsidP="001B0760">
            <w:pPr>
              <w:jc w:val="center"/>
              <w:rPr>
                <w:rFonts w:ascii="Times New Roman" w:hAnsi="Times New Roman" w:cs="Times New Roman"/>
                <w:b/>
                <w:sz w:val="26"/>
                <w:szCs w:val="26"/>
              </w:rPr>
            </w:pPr>
            <w:r w:rsidRPr="00304668">
              <w:rPr>
                <w:rFonts w:ascii="Times New Roman" w:hAnsi="Times New Roman" w:cs="Times New Roman"/>
                <w:b/>
                <w:sz w:val="26"/>
                <w:szCs w:val="26"/>
              </w:rPr>
              <w:t>32</w:t>
            </w:r>
          </w:p>
        </w:tc>
        <w:tc>
          <w:tcPr>
            <w:tcW w:w="851" w:type="dxa"/>
          </w:tcPr>
          <w:p w:rsidR="001B0760" w:rsidRPr="00304668" w:rsidRDefault="001B0760" w:rsidP="001B0760">
            <w:pPr>
              <w:jc w:val="center"/>
              <w:rPr>
                <w:rFonts w:ascii="Times New Roman" w:hAnsi="Times New Roman" w:cs="Times New Roman"/>
                <w:b/>
                <w:sz w:val="26"/>
                <w:szCs w:val="26"/>
              </w:rPr>
            </w:pPr>
            <w:r w:rsidRPr="00304668">
              <w:rPr>
                <w:rFonts w:ascii="Times New Roman" w:hAnsi="Times New Roman" w:cs="Times New Roman"/>
                <w:b/>
                <w:sz w:val="26"/>
                <w:szCs w:val="26"/>
              </w:rPr>
              <w:t>33</w:t>
            </w:r>
          </w:p>
        </w:tc>
        <w:tc>
          <w:tcPr>
            <w:tcW w:w="947" w:type="dxa"/>
          </w:tcPr>
          <w:p w:rsidR="001B0760" w:rsidRPr="00304668" w:rsidRDefault="001B0760" w:rsidP="001B0760">
            <w:pPr>
              <w:jc w:val="center"/>
              <w:rPr>
                <w:rFonts w:ascii="Times New Roman" w:hAnsi="Times New Roman" w:cs="Times New Roman"/>
                <w:b/>
                <w:sz w:val="26"/>
                <w:szCs w:val="26"/>
              </w:rPr>
            </w:pPr>
            <w:r w:rsidRPr="00304668">
              <w:rPr>
                <w:rFonts w:ascii="Times New Roman" w:hAnsi="Times New Roman" w:cs="Times New Roman"/>
                <w:b/>
                <w:sz w:val="26"/>
                <w:szCs w:val="26"/>
              </w:rPr>
              <w:t>35</w:t>
            </w:r>
          </w:p>
        </w:tc>
        <w:tc>
          <w:tcPr>
            <w:tcW w:w="690" w:type="dxa"/>
          </w:tcPr>
          <w:p w:rsidR="001B0760" w:rsidRPr="00304668" w:rsidRDefault="001B0760" w:rsidP="001B0760">
            <w:pPr>
              <w:jc w:val="center"/>
              <w:rPr>
                <w:rFonts w:ascii="Times New Roman" w:hAnsi="Times New Roman" w:cs="Times New Roman"/>
                <w:b/>
                <w:sz w:val="26"/>
                <w:szCs w:val="26"/>
              </w:rPr>
            </w:pPr>
            <w:r>
              <w:rPr>
                <w:rFonts w:ascii="Times New Roman" w:hAnsi="Times New Roman" w:cs="Times New Roman"/>
                <w:b/>
                <w:sz w:val="26"/>
                <w:szCs w:val="26"/>
              </w:rPr>
              <w:t>36</w:t>
            </w:r>
          </w:p>
        </w:tc>
        <w:tc>
          <w:tcPr>
            <w:tcW w:w="772" w:type="dxa"/>
            <w:gridSpan w:val="2"/>
          </w:tcPr>
          <w:p w:rsidR="001B0760" w:rsidRPr="00304668" w:rsidRDefault="001B0760" w:rsidP="001B0760">
            <w:pPr>
              <w:jc w:val="center"/>
              <w:rPr>
                <w:rFonts w:ascii="Times New Roman" w:hAnsi="Times New Roman" w:cs="Times New Roman"/>
                <w:b/>
                <w:sz w:val="26"/>
                <w:szCs w:val="26"/>
              </w:rPr>
            </w:pPr>
            <w:r>
              <w:rPr>
                <w:rFonts w:ascii="Times New Roman" w:hAnsi="Times New Roman" w:cs="Times New Roman"/>
                <w:b/>
                <w:sz w:val="26"/>
                <w:szCs w:val="26"/>
              </w:rPr>
              <w:t>36</w:t>
            </w:r>
          </w:p>
        </w:tc>
        <w:tc>
          <w:tcPr>
            <w:tcW w:w="962" w:type="dxa"/>
            <w:shd w:val="pct12" w:color="auto" w:fill="auto"/>
          </w:tcPr>
          <w:p w:rsidR="001B0760" w:rsidRPr="00304668" w:rsidRDefault="00F73C78" w:rsidP="001B0760">
            <w:pPr>
              <w:jc w:val="center"/>
              <w:rPr>
                <w:rFonts w:ascii="Times New Roman" w:hAnsi="Times New Roman" w:cs="Times New Roman"/>
                <w:b/>
                <w:sz w:val="26"/>
                <w:szCs w:val="26"/>
              </w:rPr>
            </w:pPr>
            <w:r>
              <w:rPr>
                <w:rFonts w:ascii="Times New Roman" w:hAnsi="Times New Roman" w:cs="Times New Roman"/>
                <w:b/>
                <w:sz w:val="26"/>
                <w:szCs w:val="26"/>
              </w:rPr>
              <w:t>172</w:t>
            </w:r>
          </w:p>
        </w:tc>
      </w:tr>
    </w:tbl>
    <w:p w:rsidR="00E109EA" w:rsidRDefault="00E109EA" w:rsidP="00E109EA">
      <w:pPr>
        <w:spacing w:line="360" w:lineRule="auto"/>
        <w:ind w:left="454"/>
        <w:jc w:val="both"/>
        <w:rPr>
          <w:rFonts w:ascii="Times New Roman" w:hAnsi="Times New Roman"/>
          <w:b/>
          <w:sz w:val="28"/>
          <w:szCs w:val="28"/>
        </w:rPr>
      </w:pPr>
    </w:p>
    <w:p w:rsidR="004A498D" w:rsidRDefault="00B23F4E" w:rsidP="00E109EA">
      <w:pPr>
        <w:pStyle w:val="a8"/>
        <w:numPr>
          <w:ilvl w:val="2"/>
          <w:numId w:val="28"/>
        </w:numPr>
        <w:spacing w:line="360" w:lineRule="auto"/>
        <w:jc w:val="both"/>
        <w:rPr>
          <w:rFonts w:ascii="Times New Roman" w:hAnsi="Times New Roman"/>
          <w:b/>
          <w:sz w:val="28"/>
          <w:szCs w:val="28"/>
        </w:rPr>
      </w:pPr>
      <w:r w:rsidRPr="00E109EA">
        <w:rPr>
          <w:rFonts w:ascii="Times New Roman" w:hAnsi="Times New Roman"/>
          <w:b/>
          <w:sz w:val="28"/>
          <w:szCs w:val="28"/>
        </w:rPr>
        <w:t>Примерный календарный учебный график</w:t>
      </w:r>
      <w:r w:rsidR="00F226D8" w:rsidRPr="00E109EA">
        <w:rPr>
          <w:rFonts w:ascii="Times New Roman" w:hAnsi="Times New Roman"/>
          <w:b/>
          <w:sz w:val="28"/>
          <w:szCs w:val="28"/>
        </w:rPr>
        <w:t xml:space="preserve"> </w:t>
      </w:r>
    </w:p>
    <w:p w:rsidR="002C31AF" w:rsidRPr="000B4C93" w:rsidRDefault="002C31AF" w:rsidP="00275AB1">
      <w:pPr>
        <w:pStyle w:val="a8"/>
        <w:numPr>
          <w:ilvl w:val="0"/>
          <w:numId w:val="98"/>
        </w:numPr>
        <w:spacing w:after="0" w:line="240" w:lineRule="auto"/>
        <w:contextualSpacing w:val="0"/>
        <w:rPr>
          <w:rFonts w:ascii="Times New Roman" w:hAnsi="Times New Roman" w:cs="Times New Roman"/>
          <w:sz w:val="28"/>
          <w:szCs w:val="28"/>
        </w:rPr>
      </w:pPr>
      <w:r w:rsidRPr="001B7309">
        <w:rPr>
          <w:rFonts w:ascii="Times New Roman" w:hAnsi="Times New Roman" w:cs="Times New Roman"/>
          <w:sz w:val="28"/>
          <w:szCs w:val="28"/>
        </w:rPr>
        <w:t>Продолжительность учебного года в МБОУ СОШ №</w:t>
      </w:r>
      <w:r>
        <w:rPr>
          <w:rFonts w:ascii="Times New Roman" w:hAnsi="Times New Roman" w:cs="Times New Roman"/>
          <w:sz w:val="28"/>
          <w:szCs w:val="28"/>
        </w:rPr>
        <w:t>129</w:t>
      </w:r>
      <w:r w:rsidRPr="000B4C93">
        <w:rPr>
          <w:rFonts w:ascii="Times New Roman" w:hAnsi="Times New Roman" w:cs="Times New Roman"/>
          <w:sz w:val="28"/>
          <w:szCs w:val="28"/>
        </w:rPr>
        <w:t xml:space="preserve"> г.о. Самара:</w:t>
      </w:r>
    </w:p>
    <w:p w:rsidR="002C31AF" w:rsidRDefault="002C31AF" w:rsidP="002C31AF">
      <w:pPr>
        <w:pStyle w:val="a8"/>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н</w:t>
      </w:r>
      <w:r w:rsidRPr="001B7309">
        <w:rPr>
          <w:rFonts w:ascii="Times New Roman" w:hAnsi="Times New Roman" w:cs="Times New Roman"/>
          <w:sz w:val="28"/>
          <w:szCs w:val="28"/>
        </w:rPr>
        <w:t>ачало учебного года – 01.09.201</w:t>
      </w:r>
      <w:r>
        <w:rPr>
          <w:rFonts w:ascii="Times New Roman" w:hAnsi="Times New Roman" w:cs="Times New Roman"/>
          <w:sz w:val="28"/>
          <w:szCs w:val="28"/>
        </w:rPr>
        <w:t>5</w:t>
      </w:r>
      <w:r w:rsidRPr="001B7309">
        <w:rPr>
          <w:rFonts w:ascii="Times New Roman" w:hAnsi="Times New Roman" w:cs="Times New Roman"/>
          <w:sz w:val="28"/>
          <w:szCs w:val="28"/>
        </w:rPr>
        <w:t xml:space="preserve"> г.</w:t>
      </w:r>
    </w:p>
    <w:p w:rsidR="002C31AF" w:rsidRPr="001B7309" w:rsidRDefault="002C31AF" w:rsidP="002C31AF">
      <w:pPr>
        <w:pStyle w:val="a8"/>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окончание </w:t>
      </w:r>
      <w:r w:rsidRPr="001B7309">
        <w:rPr>
          <w:rFonts w:ascii="Times New Roman" w:hAnsi="Times New Roman" w:cs="Times New Roman"/>
          <w:sz w:val="28"/>
          <w:szCs w:val="28"/>
        </w:rPr>
        <w:t xml:space="preserve">учебного года – </w:t>
      </w:r>
      <w:r>
        <w:rPr>
          <w:rFonts w:ascii="Times New Roman" w:hAnsi="Times New Roman" w:cs="Times New Roman"/>
          <w:sz w:val="28"/>
          <w:szCs w:val="28"/>
        </w:rPr>
        <w:t>3</w:t>
      </w:r>
      <w:r w:rsidRPr="001B7309">
        <w:rPr>
          <w:rFonts w:ascii="Times New Roman" w:hAnsi="Times New Roman" w:cs="Times New Roman"/>
          <w:sz w:val="28"/>
          <w:szCs w:val="28"/>
        </w:rPr>
        <w:t>1.0</w:t>
      </w:r>
      <w:r>
        <w:rPr>
          <w:rFonts w:ascii="Times New Roman" w:hAnsi="Times New Roman" w:cs="Times New Roman"/>
          <w:sz w:val="28"/>
          <w:szCs w:val="28"/>
        </w:rPr>
        <w:t>8</w:t>
      </w:r>
      <w:r w:rsidRPr="001B7309">
        <w:rPr>
          <w:rFonts w:ascii="Times New Roman" w:hAnsi="Times New Roman" w:cs="Times New Roman"/>
          <w:sz w:val="28"/>
          <w:szCs w:val="28"/>
        </w:rPr>
        <w:t>.201</w:t>
      </w:r>
      <w:r>
        <w:rPr>
          <w:rFonts w:ascii="Times New Roman" w:hAnsi="Times New Roman" w:cs="Times New Roman"/>
          <w:sz w:val="28"/>
          <w:szCs w:val="28"/>
        </w:rPr>
        <w:t>6</w:t>
      </w:r>
      <w:r w:rsidRPr="001B7309">
        <w:rPr>
          <w:rFonts w:ascii="Times New Roman" w:hAnsi="Times New Roman" w:cs="Times New Roman"/>
          <w:sz w:val="28"/>
          <w:szCs w:val="28"/>
        </w:rPr>
        <w:t xml:space="preserve"> г.</w:t>
      </w:r>
    </w:p>
    <w:p w:rsidR="002C31AF" w:rsidRPr="007B7259" w:rsidRDefault="002C31AF" w:rsidP="00275AB1">
      <w:pPr>
        <w:pStyle w:val="a8"/>
        <w:numPr>
          <w:ilvl w:val="1"/>
          <w:numId w:val="98"/>
        </w:numPr>
        <w:spacing w:after="0" w:line="240" w:lineRule="auto"/>
        <w:ind w:left="426" w:hanging="426"/>
        <w:contextualSpacing w:val="0"/>
        <w:rPr>
          <w:rFonts w:ascii="Times New Roman" w:hAnsi="Times New Roman" w:cs="Times New Roman"/>
          <w:sz w:val="28"/>
          <w:szCs w:val="28"/>
        </w:rPr>
      </w:pPr>
      <w:r w:rsidRPr="007B7259">
        <w:rPr>
          <w:rFonts w:ascii="Times New Roman" w:hAnsi="Times New Roman" w:cs="Times New Roman"/>
          <w:sz w:val="28"/>
          <w:szCs w:val="28"/>
        </w:rPr>
        <w:t>Продолжительность образовательного процесса:</w:t>
      </w:r>
    </w:p>
    <w:p w:rsidR="002C31AF" w:rsidRPr="000B5C5E" w:rsidRDefault="002C31AF" w:rsidP="00275AB1">
      <w:pPr>
        <w:pStyle w:val="a8"/>
        <w:numPr>
          <w:ilvl w:val="0"/>
          <w:numId w:val="99"/>
        </w:numPr>
        <w:spacing w:after="0" w:line="240" w:lineRule="auto"/>
        <w:contextualSpacing w:val="0"/>
        <w:rPr>
          <w:rFonts w:ascii="Times New Roman" w:hAnsi="Times New Roman" w:cs="Times New Roman"/>
          <w:sz w:val="28"/>
          <w:szCs w:val="28"/>
        </w:rPr>
      </w:pPr>
      <w:r>
        <w:rPr>
          <w:rFonts w:ascii="Times New Roman" w:hAnsi="Times New Roman" w:cs="Times New Roman"/>
          <w:sz w:val="28"/>
          <w:szCs w:val="28"/>
        </w:rPr>
        <w:t>в 5</w:t>
      </w:r>
      <w:r w:rsidR="00873758">
        <w:rPr>
          <w:rFonts w:ascii="Times New Roman" w:hAnsi="Times New Roman" w:cs="Times New Roman"/>
          <w:sz w:val="28"/>
          <w:szCs w:val="28"/>
        </w:rPr>
        <w:t>-9</w:t>
      </w:r>
      <w:r w:rsidRPr="00F04AA4">
        <w:rPr>
          <w:rFonts w:ascii="Times New Roman" w:hAnsi="Times New Roman" w:cs="Times New Roman"/>
          <w:sz w:val="28"/>
          <w:szCs w:val="28"/>
        </w:rPr>
        <w:t xml:space="preserve"> классах – 34 недели</w:t>
      </w:r>
      <w:r>
        <w:rPr>
          <w:rFonts w:ascii="Times New Roman" w:hAnsi="Times New Roman" w:cs="Times New Roman"/>
          <w:sz w:val="28"/>
          <w:szCs w:val="28"/>
        </w:rPr>
        <w:t xml:space="preserve"> (расчет: 204 уч.дней : 6-дн. уч. нед. = 34 уч. недели).</w:t>
      </w:r>
    </w:p>
    <w:p w:rsidR="002C31AF" w:rsidRPr="00664A43" w:rsidRDefault="002C31AF" w:rsidP="002C31AF">
      <w:pPr>
        <w:spacing w:after="0" w:line="240" w:lineRule="auto"/>
        <w:rPr>
          <w:rFonts w:ascii="Times New Roman" w:hAnsi="Times New Roman" w:cs="Times New Roman"/>
          <w:sz w:val="28"/>
          <w:szCs w:val="28"/>
        </w:rPr>
      </w:pPr>
      <w:r>
        <w:rPr>
          <w:rFonts w:ascii="Times New Roman" w:hAnsi="Times New Roman" w:cs="Times New Roman"/>
          <w:sz w:val="28"/>
          <w:szCs w:val="28"/>
        </w:rPr>
        <w:t>1.2.</w:t>
      </w:r>
      <w:r w:rsidRPr="00664A43">
        <w:rPr>
          <w:rFonts w:ascii="Times New Roman" w:hAnsi="Times New Roman" w:cs="Times New Roman"/>
          <w:sz w:val="28"/>
          <w:szCs w:val="28"/>
        </w:rPr>
        <w:t>Окончание образовательного процесса:</w:t>
      </w:r>
    </w:p>
    <w:p w:rsidR="002C31AF" w:rsidRDefault="002C31AF" w:rsidP="00275AB1">
      <w:pPr>
        <w:pStyle w:val="a8"/>
        <w:numPr>
          <w:ilvl w:val="0"/>
          <w:numId w:val="100"/>
        </w:numPr>
        <w:spacing w:after="0" w:line="240" w:lineRule="auto"/>
        <w:contextualSpacing w:val="0"/>
        <w:rPr>
          <w:rFonts w:ascii="Times New Roman" w:hAnsi="Times New Roman" w:cs="Times New Roman"/>
          <w:sz w:val="28"/>
          <w:szCs w:val="28"/>
        </w:rPr>
      </w:pPr>
      <w:r w:rsidRPr="00F04AA4">
        <w:rPr>
          <w:rFonts w:ascii="Times New Roman" w:hAnsi="Times New Roman" w:cs="Times New Roman"/>
          <w:sz w:val="28"/>
          <w:szCs w:val="28"/>
        </w:rPr>
        <w:t>в</w:t>
      </w:r>
      <w:r>
        <w:rPr>
          <w:rFonts w:ascii="Times New Roman" w:hAnsi="Times New Roman" w:cs="Times New Roman"/>
          <w:sz w:val="28"/>
          <w:szCs w:val="28"/>
        </w:rPr>
        <w:t xml:space="preserve"> 5-</w:t>
      </w:r>
      <w:r w:rsidRPr="00F04AA4">
        <w:rPr>
          <w:rFonts w:ascii="Times New Roman" w:hAnsi="Times New Roman" w:cs="Times New Roman"/>
          <w:sz w:val="28"/>
          <w:szCs w:val="28"/>
        </w:rPr>
        <w:t xml:space="preserve">8, 10 классах – </w:t>
      </w:r>
      <w:r>
        <w:rPr>
          <w:rFonts w:ascii="Times New Roman" w:hAnsi="Times New Roman" w:cs="Times New Roman"/>
          <w:sz w:val="28"/>
          <w:szCs w:val="28"/>
        </w:rPr>
        <w:t>28</w:t>
      </w:r>
      <w:r w:rsidR="0079592F">
        <w:rPr>
          <w:rFonts w:ascii="Times New Roman" w:hAnsi="Times New Roman" w:cs="Times New Roman"/>
          <w:sz w:val="28"/>
          <w:szCs w:val="28"/>
        </w:rPr>
        <w:t xml:space="preserve"> мая 201_</w:t>
      </w:r>
      <w:r w:rsidRPr="00F04AA4">
        <w:rPr>
          <w:rFonts w:ascii="Times New Roman" w:hAnsi="Times New Roman" w:cs="Times New Roman"/>
          <w:sz w:val="28"/>
          <w:szCs w:val="28"/>
        </w:rPr>
        <w:t>г</w:t>
      </w:r>
      <w:r>
        <w:rPr>
          <w:rFonts w:ascii="Times New Roman" w:hAnsi="Times New Roman" w:cs="Times New Roman"/>
          <w:sz w:val="28"/>
          <w:szCs w:val="28"/>
        </w:rPr>
        <w:t>;</w:t>
      </w:r>
    </w:p>
    <w:p w:rsidR="002C31AF" w:rsidRPr="00F04AA4" w:rsidRDefault="00873758" w:rsidP="00275AB1">
      <w:pPr>
        <w:pStyle w:val="a8"/>
        <w:numPr>
          <w:ilvl w:val="0"/>
          <w:numId w:val="100"/>
        </w:numPr>
        <w:spacing w:after="0" w:line="240" w:lineRule="auto"/>
        <w:contextualSpacing w:val="0"/>
        <w:rPr>
          <w:rFonts w:ascii="Times New Roman" w:hAnsi="Times New Roman" w:cs="Times New Roman"/>
          <w:sz w:val="28"/>
          <w:szCs w:val="28"/>
        </w:rPr>
      </w:pPr>
      <w:r>
        <w:rPr>
          <w:rFonts w:ascii="Times New Roman" w:hAnsi="Times New Roman" w:cs="Times New Roman"/>
          <w:sz w:val="28"/>
          <w:szCs w:val="28"/>
        </w:rPr>
        <w:t>в 9-</w:t>
      </w:r>
      <w:r w:rsidR="00EA3A72">
        <w:rPr>
          <w:rFonts w:ascii="Times New Roman" w:hAnsi="Times New Roman" w:cs="Times New Roman"/>
          <w:sz w:val="28"/>
          <w:szCs w:val="28"/>
        </w:rPr>
        <w:t>х классах</w:t>
      </w:r>
      <w:r w:rsidR="002C31AF">
        <w:rPr>
          <w:rFonts w:ascii="Times New Roman" w:hAnsi="Times New Roman" w:cs="Times New Roman"/>
          <w:sz w:val="28"/>
          <w:szCs w:val="28"/>
        </w:rPr>
        <w:t xml:space="preserve"> – 2</w:t>
      </w:r>
      <w:r>
        <w:rPr>
          <w:rFonts w:ascii="Times New Roman" w:hAnsi="Times New Roman" w:cs="Times New Roman"/>
          <w:sz w:val="28"/>
          <w:szCs w:val="28"/>
        </w:rPr>
        <w:t>5</w:t>
      </w:r>
      <w:r w:rsidR="002C31AF" w:rsidRPr="00F04AA4">
        <w:rPr>
          <w:rFonts w:ascii="Times New Roman" w:hAnsi="Times New Roman" w:cs="Times New Roman"/>
          <w:sz w:val="28"/>
          <w:szCs w:val="28"/>
        </w:rPr>
        <w:t xml:space="preserve"> мая 201</w:t>
      </w:r>
      <w:r w:rsidR="0079592F">
        <w:rPr>
          <w:rFonts w:ascii="Times New Roman" w:hAnsi="Times New Roman" w:cs="Times New Roman"/>
          <w:sz w:val="28"/>
          <w:szCs w:val="28"/>
        </w:rPr>
        <w:t xml:space="preserve">_ </w:t>
      </w:r>
      <w:r w:rsidR="002C31AF" w:rsidRPr="00F04AA4">
        <w:rPr>
          <w:rFonts w:ascii="Times New Roman" w:hAnsi="Times New Roman" w:cs="Times New Roman"/>
          <w:sz w:val="28"/>
          <w:szCs w:val="28"/>
        </w:rPr>
        <w:t>г</w:t>
      </w:r>
      <w:r w:rsidR="002C31AF">
        <w:rPr>
          <w:rFonts w:ascii="Times New Roman" w:hAnsi="Times New Roman" w:cs="Times New Roman"/>
          <w:sz w:val="28"/>
          <w:szCs w:val="28"/>
        </w:rPr>
        <w:t>.</w:t>
      </w:r>
    </w:p>
    <w:p w:rsidR="002C31AF" w:rsidRPr="006224ED" w:rsidRDefault="002C31AF" w:rsidP="00275AB1">
      <w:pPr>
        <w:pStyle w:val="a8"/>
        <w:numPr>
          <w:ilvl w:val="0"/>
          <w:numId w:val="98"/>
        </w:numPr>
        <w:spacing w:after="0" w:line="240" w:lineRule="auto"/>
        <w:contextualSpacing w:val="0"/>
        <w:rPr>
          <w:rFonts w:ascii="Times New Roman" w:hAnsi="Times New Roman" w:cs="Times New Roman"/>
          <w:sz w:val="28"/>
          <w:szCs w:val="28"/>
        </w:rPr>
      </w:pPr>
      <w:r w:rsidRPr="006224ED">
        <w:rPr>
          <w:rFonts w:ascii="Times New Roman" w:hAnsi="Times New Roman" w:cs="Times New Roman"/>
          <w:sz w:val="28"/>
          <w:szCs w:val="28"/>
        </w:rPr>
        <w:t>Регламентирование образовательного процесса на учебный год</w:t>
      </w:r>
      <w:r>
        <w:rPr>
          <w:rFonts w:ascii="Times New Roman" w:hAnsi="Times New Roman" w:cs="Times New Roman"/>
          <w:sz w:val="28"/>
          <w:szCs w:val="28"/>
        </w:rPr>
        <w:t>:</w:t>
      </w:r>
    </w:p>
    <w:p w:rsidR="002C31AF" w:rsidRPr="00F44B23" w:rsidRDefault="002C31AF" w:rsidP="00275AB1">
      <w:pPr>
        <w:pStyle w:val="a8"/>
        <w:numPr>
          <w:ilvl w:val="0"/>
          <w:numId w:val="101"/>
        </w:numPr>
        <w:spacing w:after="0" w:line="240" w:lineRule="auto"/>
        <w:contextualSpacing w:val="0"/>
        <w:rPr>
          <w:rFonts w:ascii="Times New Roman" w:hAnsi="Times New Roman" w:cs="Times New Roman"/>
          <w:sz w:val="28"/>
          <w:szCs w:val="28"/>
        </w:rPr>
      </w:pPr>
      <w:r w:rsidRPr="00F44B23">
        <w:rPr>
          <w:rFonts w:ascii="Times New Roman" w:hAnsi="Times New Roman" w:cs="Times New Roman"/>
          <w:sz w:val="28"/>
          <w:szCs w:val="28"/>
        </w:rPr>
        <w:t xml:space="preserve">Учебный год делится на </w:t>
      </w:r>
      <w:r w:rsidRPr="000B5060">
        <w:rPr>
          <w:rFonts w:ascii="Times New Roman" w:hAnsi="Times New Roman" w:cs="Times New Roman"/>
          <w:sz w:val="28"/>
          <w:szCs w:val="28"/>
        </w:rPr>
        <w:t>четверти:</w:t>
      </w:r>
      <w:r>
        <w:rPr>
          <w:rFonts w:ascii="Times New Roman" w:hAnsi="Times New Roman" w:cs="Times New Roman"/>
          <w:i/>
          <w:sz w:val="28"/>
          <w:szCs w:val="28"/>
        </w:rPr>
        <w:t xml:space="preserve"> </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9"/>
        <w:gridCol w:w="2268"/>
        <w:gridCol w:w="2835"/>
        <w:gridCol w:w="3118"/>
      </w:tblGrid>
      <w:tr w:rsidR="002C31AF" w:rsidRPr="00831E98" w:rsidTr="00356E7D">
        <w:tc>
          <w:tcPr>
            <w:tcW w:w="1559" w:type="dxa"/>
            <w:tcBorders>
              <w:top w:val="single" w:sz="4" w:space="0" w:color="000000"/>
              <w:left w:val="single" w:sz="4" w:space="0" w:color="000000"/>
              <w:bottom w:val="single" w:sz="4" w:space="0" w:color="000000"/>
              <w:right w:val="single" w:sz="4" w:space="0" w:color="000000"/>
            </w:tcBorders>
            <w:hideMark/>
          </w:tcPr>
          <w:p w:rsidR="002C31AF" w:rsidRDefault="002C31AF" w:rsidP="00356E7D">
            <w:pPr>
              <w:spacing w:after="0" w:line="240" w:lineRule="auto"/>
              <w:jc w:val="center"/>
              <w:rPr>
                <w:rFonts w:ascii="Times New Roman" w:hAnsi="Times New Roman" w:cs="Times New Roman"/>
                <w:sz w:val="28"/>
                <w:szCs w:val="28"/>
              </w:rPr>
            </w:pPr>
            <w:r w:rsidRPr="00831E98">
              <w:rPr>
                <w:rFonts w:ascii="Times New Roman" w:hAnsi="Times New Roman" w:cs="Times New Roman"/>
                <w:sz w:val="28"/>
                <w:szCs w:val="28"/>
              </w:rPr>
              <w:t>Четверти</w:t>
            </w:r>
          </w:p>
          <w:p w:rsidR="002C31AF" w:rsidRPr="00831E98" w:rsidRDefault="002C31AF" w:rsidP="00356E7D">
            <w:pPr>
              <w:spacing w:after="0" w:line="240" w:lineRule="auto"/>
              <w:jc w:val="center"/>
              <w:rPr>
                <w:rFonts w:ascii="Times New Roman"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hideMark/>
          </w:tcPr>
          <w:p w:rsidR="002C31AF" w:rsidRPr="00831E98" w:rsidRDefault="002C31AF" w:rsidP="00356E7D">
            <w:pPr>
              <w:spacing w:after="0" w:line="240" w:lineRule="auto"/>
              <w:jc w:val="center"/>
              <w:rPr>
                <w:rFonts w:ascii="Times New Roman" w:hAnsi="Times New Roman" w:cs="Times New Roman"/>
                <w:sz w:val="28"/>
                <w:szCs w:val="28"/>
              </w:rPr>
            </w:pPr>
            <w:r w:rsidRPr="00831E98">
              <w:rPr>
                <w:rFonts w:ascii="Times New Roman" w:hAnsi="Times New Roman" w:cs="Times New Roman"/>
                <w:sz w:val="28"/>
                <w:szCs w:val="28"/>
              </w:rPr>
              <w:t>начало четверти</w:t>
            </w:r>
          </w:p>
        </w:tc>
        <w:tc>
          <w:tcPr>
            <w:tcW w:w="2835" w:type="dxa"/>
            <w:tcBorders>
              <w:top w:val="single" w:sz="4" w:space="0" w:color="000000"/>
              <w:left w:val="single" w:sz="4" w:space="0" w:color="000000"/>
              <w:bottom w:val="single" w:sz="4" w:space="0" w:color="000000"/>
              <w:right w:val="single" w:sz="4" w:space="0" w:color="000000"/>
            </w:tcBorders>
            <w:hideMark/>
          </w:tcPr>
          <w:p w:rsidR="002C31AF" w:rsidRPr="00831E98" w:rsidRDefault="002C31AF" w:rsidP="00356E7D">
            <w:pPr>
              <w:spacing w:after="0" w:line="240" w:lineRule="auto"/>
              <w:jc w:val="center"/>
              <w:rPr>
                <w:rFonts w:ascii="Times New Roman" w:hAnsi="Times New Roman" w:cs="Times New Roman"/>
                <w:sz w:val="28"/>
                <w:szCs w:val="28"/>
              </w:rPr>
            </w:pPr>
            <w:r w:rsidRPr="00831E98">
              <w:rPr>
                <w:rFonts w:ascii="Times New Roman" w:hAnsi="Times New Roman" w:cs="Times New Roman"/>
                <w:sz w:val="28"/>
                <w:szCs w:val="28"/>
              </w:rPr>
              <w:t>окончание четверти</w:t>
            </w:r>
            <w:r>
              <w:rPr>
                <w:rFonts w:ascii="Times New Roman" w:hAnsi="Times New Roman" w:cs="Times New Roman"/>
                <w:sz w:val="28"/>
                <w:szCs w:val="28"/>
              </w:rPr>
              <w:t xml:space="preserve"> </w:t>
            </w:r>
          </w:p>
        </w:tc>
        <w:tc>
          <w:tcPr>
            <w:tcW w:w="3118" w:type="dxa"/>
            <w:tcBorders>
              <w:top w:val="single" w:sz="4" w:space="0" w:color="000000"/>
              <w:left w:val="single" w:sz="4" w:space="0" w:color="000000"/>
              <w:bottom w:val="single" w:sz="4" w:space="0" w:color="000000"/>
              <w:right w:val="single" w:sz="4" w:space="0" w:color="000000"/>
            </w:tcBorders>
            <w:hideMark/>
          </w:tcPr>
          <w:p w:rsidR="002C31AF" w:rsidRPr="00831E98" w:rsidRDefault="002C31AF" w:rsidP="00356E7D">
            <w:pPr>
              <w:spacing w:after="0" w:line="240" w:lineRule="auto"/>
              <w:jc w:val="center"/>
              <w:rPr>
                <w:rFonts w:ascii="Times New Roman" w:hAnsi="Times New Roman" w:cs="Times New Roman"/>
                <w:sz w:val="28"/>
                <w:szCs w:val="28"/>
              </w:rPr>
            </w:pPr>
            <w:r w:rsidRPr="00831E98">
              <w:rPr>
                <w:rFonts w:ascii="Times New Roman" w:hAnsi="Times New Roman" w:cs="Times New Roman"/>
                <w:sz w:val="28"/>
                <w:szCs w:val="28"/>
              </w:rPr>
              <w:t>продолжительность</w:t>
            </w:r>
          </w:p>
          <w:p w:rsidR="002C31AF" w:rsidRPr="00831E98" w:rsidRDefault="002C31AF" w:rsidP="00356E7D">
            <w:pPr>
              <w:spacing w:after="0" w:line="240" w:lineRule="auto"/>
              <w:jc w:val="center"/>
              <w:rPr>
                <w:rFonts w:ascii="Times New Roman" w:hAnsi="Times New Roman" w:cs="Times New Roman"/>
                <w:sz w:val="28"/>
                <w:szCs w:val="28"/>
              </w:rPr>
            </w:pPr>
            <w:r w:rsidRPr="00831E98">
              <w:rPr>
                <w:rFonts w:ascii="Times New Roman" w:hAnsi="Times New Roman" w:cs="Times New Roman"/>
                <w:sz w:val="28"/>
                <w:szCs w:val="28"/>
              </w:rPr>
              <w:t xml:space="preserve">(количество учебных </w:t>
            </w:r>
            <w:r>
              <w:rPr>
                <w:rFonts w:ascii="Times New Roman" w:hAnsi="Times New Roman" w:cs="Times New Roman"/>
                <w:sz w:val="28"/>
                <w:szCs w:val="28"/>
              </w:rPr>
              <w:t>дней</w:t>
            </w:r>
            <w:r w:rsidRPr="00831E98">
              <w:rPr>
                <w:rFonts w:ascii="Times New Roman" w:hAnsi="Times New Roman" w:cs="Times New Roman"/>
                <w:sz w:val="28"/>
                <w:szCs w:val="28"/>
              </w:rPr>
              <w:t>)</w:t>
            </w:r>
          </w:p>
        </w:tc>
      </w:tr>
      <w:tr w:rsidR="002C31AF" w:rsidRPr="00831E98" w:rsidTr="00356E7D">
        <w:tc>
          <w:tcPr>
            <w:tcW w:w="1559" w:type="dxa"/>
            <w:tcBorders>
              <w:top w:val="single" w:sz="4" w:space="0" w:color="000000"/>
              <w:left w:val="single" w:sz="4" w:space="0" w:color="000000"/>
              <w:bottom w:val="single" w:sz="4" w:space="0" w:color="000000"/>
              <w:right w:val="single" w:sz="4" w:space="0" w:color="000000"/>
            </w:tcBorders>
            <w:hideMark/>
          </w:tcPr>
          <w:p w:rsidR="002C31AF" w:rsidRDefault="002C31AF" w:rsidP="00356E7D">
            <w:pPr>
              <w:spacing w:after="0" w:line="240" w:lineRule="auto"/>
              <w:rPr>
                <w:rFonts w:ascii="Times New Roman" w:hAnsi="Times New Roman" w:cs="Times New Roman"/>
                <w:sz w:val="28"/>
                <w:szCs w:val="28"/>
              </w:rPr>
            </w:pPr>
            <w:r w:rsidRPr="00831E98">
              <w:rPr>
                <w:rFonts w:ascii="Times New Roman" w:hAnsi="Times New Roman" w:cs="Times New Roman"/>
                <w:sz w:val="28"/>
                <w:szCs w:val="28"/>
              </w:rPr>
              <w:t>1 четверть</w:t>
            </w:r>
          </w:p>
          <w:p w:rsidR="002C31AF" w:rsidRPr="00831E98" w:rsidRDefault="002C31AF" w:rsidP="00356E7D">
            <w:pPr>
              <w:spacing w:after="0" w:line="240" w:lineRule="auto"/>
              <w:rPr>
                <w:rFonts w:ascii="Times New Roman"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tcPr>
          <w:p w:rsidR="002C31AF" w:rsidRPr="00831E98" w:rsidRDefault="002C31AF" w:rsidP="00356E7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 сентября</w:t>
            </w:r>
          </w:p>
        </w:tc>
        <w:tc>
          <w:tcPr>
            <w:tcW w:w="2835" w:type="dxa"/>
            <w:tcBorders>
              <w:top w:val="single" w:sz="4" w:space="0" w:color="000000"/>
              <w:left w:val="single" w:sz="4" w:space="0" w:color="000000"/>
              <w:bottom w:val="single" w:sz="4" w:space="0" w:color="000000"/>
              <w:right w:val="single" w:sz="4" w:space="0" w:color="000000"/>
            </w:tcBorders>
          </w:tcPr>
          <w:p w:rsidR="002C31AF" w:rsidRPr="00831E98" w:rsidRDefault="002C31AF" w:rsidP="00356E7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30 октября</w:t>
            </w:r>
          </w:p>
        </w:tc>
        <w:tc>
          <w:tcPr>
            <w:tcW w:w="3118" w:type="dxa"/>
            <w:tcBorders>
              <w:top w:val="single" w:sz="4" w:space="0" w:color="000000"/>
              <w:left w:val="single" w:sz="4" w:space="0" w:color="000000"/>
              <w:bottom w:val="single" w:sz="4" w:space="0" w:color="000000"/>
              <w:right w:val="single" w:sz="4" w:space="0" w:color="000000"/>
            </w:tcBorders>
          </w:tcPr>
          <w:p w:rsidR="002C31AF"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5-ти дн. уч. нед. = 44</w:t>
            </w:r>
          </w:p>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6-ти дн. уч. нед. = 52</w:t>
            </w:r>
          </w:p>
        </w:tc>
      </w:tr>
      <w:tr w:rsidR="002C31AF" w:rsidRPr="00831E98" w:rsidTr="00356E7D">
        <w:tc>
          <w:tcPr>
            <w:tcW w:w="1559" w:type="dxa"/>
            <w:tcBorders>
              <w:top w:val="single" w:sz="4" w:space="0" w:color="000000"/>
              <w:left w:val="single" w:sz="4" w:space="0" w:color="000000"/>
              <w:bottom w:val="single" w:sz="4" w:space="0" w:color="000000"/>
              <w:right w:val="single" w:sz="4" w:space="0" w:color="000000"/>
            </w:tcBorders>
            <w:hideMark/>
          </w:tcPr>
          <w:p w:rsidR="002C31AF" w:rsidRDefault="002C31AF" w:rsidP="00356E7D">
            <w:pPr>
              <w:spacing w:after="0" w:line="240" w:lineRule="auto"/>
              <w:rPr>
                <w:rFonts w:ascii="Times New Roman" w:hAnsi="Times New Roman" w:cs="Times New Roman"/>
                <w:sz w:val="28"/>
                <w:szCs w:val="28"/>
              </w:rPr>
            </w:pPr>
            <w:r w:rsidRPr="00831E98">
              <w:rPr>
                <w:rFonts w:ascii="Times New Roman" w:hAnsi="Times New Roman" w:cs="Times New Roman"/>
                <w:sz w:val="28"/>
                <w:szCs w:val="28"/>
              </w:rPr>
              <w:t>2 четверть</w:t>
            </w:r>
          </w:p>
          <w:p w:rsidR="002C31AF" w:rsidRPr="00831E98" w:rsidRDefault="002C31AF" w:rsidP="00356E7D">
            <w:pPr>
              <w:spacing w:after="0" w:line="240" w:lineRule="auto"/>
              <w:rPr>
                <w:rFonts w:ascii="Times New Roman"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tcPr>
          <w:p w:rsidR="002C31AF" w:rsidRPr="00831E98" w:rsidRDefault="002C31AF" w:rsidP="00356E7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 ноября</w:t>
            </w:r>
          </w:p>
        </w:tc>
        <w:tc>
          <w:tcPr>
            <w:tcW w:w="2835" w:type="dxa"/>
            <w:tcBorders>
              <w:top w:val="single" w:sz="4" w:space="0" w:color="000000"/>
              <w:left w:val="single" w:sz="4" w:space="0" w:color="000000"/>
              <w:bottom w:val="single" w:sz="4" w:space="0" w:color="000000"/>
              <w:right w:val="single" w:sz="4" w:space="0" w:color="000000"/>
            </w:tcBorders>
          </w:tcPr>
          <w:p w:rsidR="002C31AF" w:rsidRPr="00831E98" w:rsidRDefault="002C31AF" w:rsidP="00356E7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29 декабря</w:t>
            </w:r>
          </w:p>
        </w:tc>
        <w:tc>
          <w:tcPr>
            <w:tcW w:w="3118" w:type="dxa"/>
            <w:tcBorders>
              <w:top w:val="single" w:sz="4" w:space="0" w:color="000000"/>
              <w:left w:val="single" w:sz="4" w:space="0" w:color="000000"/>
              <w:bottom w:val="single" w:sz="4" w:space="0" w:color="000000"/>
              <w:right w:val="single" w:sz="4" w:space="0" w:color="000000"/>
            </w:tcBorders>
          </w:tcPr>
          <w:p w:rsidR="002C31AF"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5-ти дн. уч. нед. = 37</w:t>
            </w:r>
          </w:p>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6-ти дн. уч. нед. = 44</w:t>
            </w:r>
          </w:p>
        </w:tc>
      </w:tr>
      <w:tr w:rsidR="002C31AF" w:rsidRPr="00831E98" w:rsidTr="00356E7D">
        <w:tc>
          <w:tcPr>
            <w:tcW w:w="1559" w:type="dxa"/>
            <w:tcBorders>
              <w:top w:val="single" w:sz="4" w:space="0" w:color="000000"/>
              <w:left w:val="single" w:sz="4" w:space="0" w:color="000000"/>
              <w:bottom w:val="single" w:sz="4" w:space="0" w:color="000000"/>
              <w:right w:val="single" w:sz="4" w:space="0" w:color="000000"/>
            </w:tcBorders>
            <w:hideMark/>
          </w:tcPr>
          <w:p w:rsidR="002C31AF" w:rsidRDefault="002C31AF" w:rsidP="00356E7D">
            <w:pPr>
              <w:spacing w:after="0" w:line="240" w:lineRule="auto"/>
              <w:rPr>
                <w:rFonts w:ascii="Times New Roman" w:hAnsi="Times New Roman" w:cs="Times New Roman"/>
                <w:sz w:val="28"/>
                <w:szCs w:val="28"/>
              </w:rPr>
            </w:pPr>
            <w:r w:rsidRPr="00831E98">
              <w:rPr>
                <w:rFonts w:ascii="Times New Roman" w:hAnsi="Times New Roman" w:cs="Times New Roman"/>
                <w:sz w:val="28"/>
                <w:szCs w:val="28"/>
              </w:rPr>
              <w:t>3 четверть</w:t>
            </w:r>
          </w:p>
          <w:p w:rsidR="002C31AF" w:rsidRPr="00831E98" w:rsidRDefault="002C31AF" w:rsidP="00356E7D">
            <w:pPr>
              <w:spacing w:after="0" w:line="240" w:lineRule="auto"/>
              <w:rPr>
                <w:rFonts w:ascii="Times New Roman"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tcPr>
          <w:p w:rsidR="002C31AF" w:rsidRPr="00831E98" w:rsidRDefault="002C31AF" w:rsidP="00356E7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 января</w:t>
            </w:r>
          </w:p>
        </w:tc>
        <w:tc>
          <w:tcPr>
            <w:tcW w:w="2835" w:type="dxa"/>
            <w:tcBorders>
              <w:top w:val="single" w:sz="4" w:space="0" w:color="000000"/>
              <w:left w:val="single" w:sz="4" w:space="0" w:color="000000"/>
              <w:bottom w:val="single" w:sz="4" w:space="0" w:color="000000"/>
              <w:right w:val="single" w:sz="4" w:space="0" w:color="000000"/>
            </w:tcBorders>
          </w:tcPr>
          <w:p w:rsidR="002C31AF" w:rsidRPr="00831E98" w:rsidRDefault="002C31AF" w:rsidP="00356E7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25 марта</w:t>
            </w:r>
          </w:p>
        </w:tc>
        <w:tc>
          <w:tcPr>
            <w:tcW w:w="3118" w:type="dxa"/>
            <w:tcBorders>
              <w:top w:val="single" w:sz="4" w:space="0" w:color="000000"/>
              <w:left w:val="single" w:sz="4" w:space="0" w:color="000000"/>
              <w:bottom w:val="single" w:sz="4" w:space="0" w:color="000000"/>
              <w:right w:val="single" w:sz="4" w:space="0" w:color="000000"/>
            </w:tcBorders>
          </w:tcPr>
          <w:p w:rsidR="002C31AF"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5-ти дн. уч. нед. = 53</w:t>
            </w:r>
          </w:p>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6-ти дн. уч. нед. = 63</w:t>
            </w:r>
          </w:p>
        </w:tc>
      </w:tr>
      <w:tr w:rsidR="002C31AF" w:rsidRPr="00831E98" w:rsidTr="00356E7D">
        <w:tc>
          <w:tcPr>
            <w:tcW w:w="1559" w:type="dxa"/>
            <w:tcBorders>
              <w:top w:val="single" w:sz="4" w:space="0" w:color="000000"/>
              <w:left w:val="single" w:sz="4" w:space="0" w:color="000000"/>
              <w:bottom w:val="single" w:sz="4" w:space="0" w:color="000000"/>
              <w:right w:val="single" w:sz="4" w:space="0" w:color="000000"/>
            </w:tcBorders>
            <w:hideMark/>
          </w:tcPr>
          <w:p w:rsidR="002C31AF" w:rsidRPr="00831E98" w:rsidRDefault="002C31AF" w:rsidP="00356E7D">
            <w:pPr>
              <w:spacing w:after="0" w:line="240" w:lineRule="auto"/>
              <w:rPr>
                <w:rFonts w:ascii="Times New Roman" w:hAnsi="Times New Roman" w:cs="Times New Roman"/>
                <w:sz w:val="28"/>
                <w:szCs w:val="28"/>
              </w:rPr>
            </w:pPr>
            <w:r w:rsidRPr="00831E98">
              <w:rPr>
                <w:rFonts w:ascii="Times New Roman" w:hAnsi="Times New Roman" w:cs="Times New Roman"/>
                <w:sz w:val="28"/>
                <w:szCs w:val="28"/>
              </w:rPr>
              <w:t>4 четверть</w:t>
            </w:r>
          </w:p>
        </w:tc>
        <w:tc>
          <w:tcPr>
            <w:tcW w:w="2268" w:type="dxa"/>
            <w:tcBorders>
              <w:top w:val="single" w:sz="4" w:space="0" w:color="000000"/>
              <w:left w:val="single" w:sz="4" w:space="0" w:color="000000"/>
              <w:bottom w:val="single" w:sz="4" w:space="0" w:color="000000"/>
              <w:right w:val="single" w:sz="4" w:space="0" w:color="000000"/>
            </w:tcBorders>
          </w:tcPr>
          <w:p w:rsidR="002C31AF" w:rsidRPr="00831E98" w:rsidRDefault="002C31AF" w:rsidP="00356E7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 апреля</w:t>
            </w:r>
          </w:p>
        </w:tc>
        <w:tc>
          <w:tcPr>
            <w:tcW w:w="2835" w:type="dxa"/>
            <w:tcBorders>
              <w:top w:val="single" w:sz="4" w:space="0" w:color="000000"/>
              <w:left w:val="single" w:sz="4" w:space="0" w:color="000000"/>
              <w:bottom w:val="single" w:sz="4" w:space="0" w:color="000000"/>
              <w:right w:val="single" w:sz="4" w:space="0" w:color="000000"/>
            </w:tcBorders>
          </w:tcPr>
          <w:p w:rsidR="002C31AF"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2</w:t>
            </w:r>
            <w:r w:rsidR="006510C8">
              <w:rPr>
                <w:rFonts w:ascii="Times New Roman" w:hAnsi="Times New Roman" w:cs="Times New Roman"/>
                <w:sz w:val="28"/>
                <w:szCs w:val="28"/>
              </w:rPr>
              <w:t>5</w:t>
            </w:r>
            <w:r>
              <w:rPr>
                <w:rFonts w:ascii="Times New Roman" w:hAnsi="Times New Roman" w:cs="Times New Roman"/>
                <w:sz w:val="28"/>
                <w:szCs w:val="28"/>
              </w:rPr>
              <w:t xml:space="preserve"> мая – 9,11 классы</w:t>
            </w:r>
          </w:p>
          <w:p w:rsidR="002C31AF" w:rsidRPr="00831E98" w:rsidRDefault="002C31AF" w:rsidP="00356E7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28 мая 5-8,10 классы</w:t>
            </w:r>
          </w:p>
        </w:tc>
        <w:tc>
          <w:tcPr>
            <w:tcW w:w="3118" w:type="dxa"/>
            <w:tcBorders>
              <w:top w:val="single" w:sz="4" w:space="0" w:color="000000"/>
              <w:left w:val="single" w:sz="4" w:space="0" w:color="000000"/>
              <w:bottom w:val="single" w:sz="4" w:space="0" w:color="000000"/>
              <w:right w:val="single" w:sz="4" w:space="0" w:color="000000"/>
            </w:tcBorders>
          </w:tcPr>
          <w:p w:rsidR="002C31AF"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5-ти дн. уч. нед. = 36</w:t>
            </w:r>
          </w:p>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6-ти дн. уч. нед. = 45</w:t>
            </w:r>
          </w:p>
        </w:tc>
      </w:tr>
      <w:tr w:rsidR="002C31AF" w:rsidRPr="00831E98" w:rsidTr="00356E7D">
        <w:tc>
          <w:tcPr>
            <w:tcW w:w="1559" w:type="dxa"/>
            <w:tcBorders>
              <w:top w:val="single" w:sz="4" w:space="0" w:color="000000"/>
              <w:left w:val="nil"/>
              <w:bottom w:val="nil"/>
              <w:right w:val="nil"/>
            </w:tcBorders>
          </w:tcPr>
          <w:p w:rsidR="002C31AF" w:rsidRPr="00831E98" w:rsidRDefault="002C31AF" w:rsidP="00356E7D">
            <w:pPr>
              <w:spacing w:after="0" w:line="240" w:lineRule="auto"/>
              <w:rPr>
                <w:rFonts w:ascii="Times New Roman" w:hAnsi="Times New Roman" w:cs="Times New Roman"/>
                <w:sz w:val="28"/>
                <w:szCs w:val="28"/>
              </w:rPr>
            </w:pPr>
          </w:p>
        </w:tc>
        <w:tc>
          <w:tcPr>
            <w:tcW w:w="2268" w:type="dxa"/>
            <w:tcBorders>
              <w:top w:val="single" w:sz="4" w:space="0" w:color="000000"/>
              <w:left w:val="nil"/>
              <w:bottom w:val="nil"/>
              <w:right w:val="single" w:sz="4" w:space="0" w:color="000000"/>
            </w:tcBorders>
          </w:tcPr>
          <w:p w:rsidR="002C31AF" w:rsidRPr="00831E98" w:rsidRDefault="002C31AF" w:rsidP="00356E7D">
            <w:pPr>
              <w:spacing w:after="0" w:line="240" w:lineRule="auto"/>
              <w:rPr>
                <w:rFonts w:ascii="Times New Roman" w:hAnsi="Times New Roman" w:cs="Times New Roman"/>
                <w:sz w:val="28"/>
                <w:szCs w:val="28"/>
              </w:rPr>
            </w:pPr>
          </w:p>
        </w:tc>
        <w:tc>
          <w:tcPr>
            <w:tcW w:w="2835" w:type="dxa"/>
            <w:tcBorders>
              <w:top w:val="single" w:sz="4" w:space="0" w:color="000000"/>
              <w:left w:val="single" w:sz="4" w:space="0" w:color="000000"/>
              <w:bottom w:val="single" w:sz="4" w:space="0" w:color="000000"/>
              <w:right w:val="single" w:sz="4" w:space="0" w:color="000000"/>
            </w:tcBorders>
          </w:tcPr>
          <w:p w:rsidR="002C31AF" w:rsidRPr="00831E98" w:rsidRDefault="002C31AF" w:rsidP="00356E7D">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Итого</w:t>
            </w:r>
          </w:p>
        </w:tc>
        <w:tc>
          <w:tcPr>
            <w:tcW w:w="3118" w:type="dxa"/>
            <w:tcBorders>
              <w:top w:val="single" w:sz="4" w:space="0" w:color="000000"/>
              <w:left w:val="single" w:sz="4" w:space="0" w:color="000000"/>
              <w:bottom w:val="single" w:sz="4" w:space="0" w:color="000000"/>
              <w:right w:val="single" w:sz="4" w:space="0" w:color="000000"/>
            </w:tcBorders>
          </w:tcPr>
          <w:p w:rsidR="002C31AF"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5-ти дн. уч. нед. = 170</w:t>
            </w:r>
          </w:p>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6-ти дн. уч. нед. = 204</w:t>
            </w:r>
          </w:p>
        </w:tc>
      </w:tr>
    </w:tbl>
    <w:p w:rsidR="00AE2A16" w:rsidRDefault="00AE2A16" w:rsidP="00AE2A16">
      <w:pPr>
        <w:pStyle w:val="a8"/>
        <w:spacing w:after="0" w:line="240" w:lineRule="auto"/>
        <w:ind w:left="360"/>
        <w:contextualSpacing w:val="0"/>
        <w:rPr>
          <w:rFonts w:ascii="Times New Roman" w:hAnsi="Times New Roman" w:cs="Times New Roman"/>
          <w:sz w:val="28"/>
          <w:szCs w:val="28"/>
        </w:rPr>
      </w:pPr>
    </w:p>
    <w:p w:rsidR="002C31AF" w:rsidRPr="00C74B7A" w:rsidRDefault="002C31AF" w:rsidP="00275AB1">
      <w:pPr>
        <w:pStyle w:val="a8"/>
        <w:numPr>
          <w:ilvl w:val="0"/>
          <w:numId w:val="98"/>
        </w:numPr>
        <w:spacing w:after="0" w:line="240" w:lineRule="auto"/>
        <w:contextualSpacing w:val="0"/>
        <w:rPr>
          <w:rFonts w:ascii="Times New Roman" w:hAnsi="Times New Roman" w:cs="Times New Roman"/>
          <w:sz w:val="28"/>
          <w:szCs w:val="28"/>
        </w:rPr>
      </w:pPr>
      <w:r>
        <w:rPr>
          <w:rFonts w:ascii="Times New Roman" w:hAnsi="Times New Roman" w:cs="Times New Roman"/>
          <w:sz w:val="28"/>
          <w:szCs w:val="28"/>
        </w:rPr>
        <w:t xml:space="preserve">Регламентирование каникул на </w:t>
      </w:r>
      <w:r w:rsidRPr="00C74B7A">
        <w:rPr>
          <w:rFonts w:ascii="Times New Roman" w:hAnsi="Times New Roman" w:cs="Times New Roman"/>
          <w:sz w:val="28"/>
          <w:szCs w:val="28"/>
        </w:rPr>
        <w:t>учебн</w:t>
      </w:r>
      <w:r>
        <w:rPr>
          <w:rFonts w:ascii="Times New Roman" w:hAnsi="Times New Roman" w:cs="Times New Roman"/>
          <w:sz w:val="28"/>
          <w:szCs w:val="28"/>
        </w:rPr>
        <w:t>ый год</w:t>
      </w:r>
      <w:r w:rsidRPr="00C74B7A">
        <w:rPr>
          <w:rFonts w:ascii="Times New Roman" w:hAnsi="Times New Roman" w:cs="Times New Roman"/>
          <w:sz w:val="28"/>
          <w:szCs w:val="28"/>
        </w:rPr>
        <w:t>:</w:t>
      </w: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0"/>
        <w:gridCol w:w="2621"/>
        <w:gridCol w:w="2551"/>
        <w:gridCol w:w="2659"/>
      </w:tblGrid>
      <w:tr w:rsidR="002C31AF" w:rsidRPr="00831E98" w:rsidTr="00356E7D">
        <w:tc>
          <w:tcPr>
            <w:tcW w:w="0" w:type="auto"/>
            <w:tcBorders>
              <w:top w:val="single" w:sz="4" w:space="0" w:color="000000"/>
              <w:left w:val="single" w:sz="4" w:space="0" w:color="000000"/>
              <w:bottom w:val="single" w:sz="4" w:space="0" w:color="000000"/>
              <w:right w:val="single" w:sz="4" w:space="0" w:color="000000"/>
            </w:tcBorders>
            <w:hideMark/>
          </w:tcPr>
          <w:p w:rsidR="002C31AF" w:rsidRPr="00831E98" w:rsidRDefault="002C31AF" w:rsidP="00356E7D">
            <w:pPr>
              <w:spacing w:after="0" w:line="240" w:lineRule="auto"/>
              <w:jc w:val="center"/>
              <w:rPr>
                <w:rFonts w:ascii="Times New Roman" w:hAnsi="Times New Roman" w:cs="Times New Roman"/>
                <w:sz w:val="28"/>
                <w:szCs w:val="28"/>
              </w:rPr>
            </w:pPr>
            <w:r w:rsidRPr="00831E98">
              <w:rPr>
                <w:rFonts w:ascii="Times New Roman" w:hAnsi="Times New Roman" w:cs="Times New Roman"/>
                <w:sz w:val="28"/>
                <w:szCs w:val="28"/>
              </w:rPr>
              <w:t>каникулы</w:t>
            </w:r>
          </w:p>
        </w:tc>
        <w:tc>
          <w:tcPr>
            <w:tcW w:w="2621" w:type="dxa"/>
            <w:tcBorders>
              <w:top w:val="single" w:sz="4" w:space="0" w:color="000000"/>
              <w:left w:val="single" w:sz="4" w:space="0" w:color="000000"/>
              <w:bottom w:val="single" w:sz="4" w:space="0" w:color="000000"/>
              <w:right w:val="single" w:sz="4" w:space="0" w:color="000000"/>
            </w:tcBorders>
            <w:hideMark/>
          </w:tcPr>
          <w:p w:rsidR="002C31AF" w:rsidRPr="00831E98" w:rsidRDefault="002C31AF" w:rsidP="00356E7D">
            <w:pPr>
              <w:spacing w:after="0" w:line="240" w:lineRule="auto"/>
              <w:jc w:val="center"/>
              <w:rPr>
                <w:rFonts w:ascii="Times New Roman" w:hAnsi="Times New Roman" w:cs="Times New Roman"/>
                <w:sz w:val="28"/>
                <w:szCs w:val="28"/>
              </w:rPr>
            </w:pPr>
            <w:r w:rsidRPr="00831E98">
              <w:rPr>
                <w:rFonts w:ascii="Times New Roman" w:hAnsi="Times New Roman" w:cs="Times New Roman"/>
                <w:sz w:val="28"/>
                <w:szCs w:val="28"/>
              </w:rPr>
              <w:t>дата начала каникул</w:t>
            </w:r>
          </w:p>
        </w:tc>
        <w:tc>
          <w:tcPr>
            <w:tcW w:w="2551" w:type="dxa"/>
            <w:tcBorders>
              <w:top w:val="single" w:sz="4" w:space="0" w:color="000000"/>
              <w:left w:val="single" w:sz="4" w:space="0" w:color="000000"/>
              <w:bottom w:val="single" w:sz="4" w:space="0" w:color="000000"/>
              <w:right w:val="single" w:sz="4" w:space="0" w:color="000000"/>
            </w:tcBorders>
            <w:hideMark/>
          </w:tcPr>
          <w:p w:rsidR="002C31AF" w:rsidRPr="00831E98" w:rsidRDefault="002C31AF" w:rsidP="00356E7D">
            <w:pPr>
              <w:spacing w:after="0" w:line="240" w:lineRule="auto"/>
              <w:jc w:val="center"/>
              <w:rPr>
                <w:rFonts w:ascii="Times New Roman" w:hAnsi="Times New Roman" w:cs="Times New Roman"/>
                <w:sz w:val="28"/>
                <w:szCs w:val="28"/>
              </w:rPr>
            </w:pPr>
            <w:r w:rsidRPr="00831E98">
              <w:rPr>
                <w:rFonts w:ascii="Times New Roman" w:hAnsi="Times New Roman" w:cs="Times New Roman"/>
                <w:sz w:val="28"/>
                <w:szCs w:val="28"/>
              </w:rPr>
              <w:t>дата окончания каникул</w:t>
            </w:r>
          </w:p>
        </w:tc>
        <w:tc>
          <w:tcPr>
            <w:tcW w:w="2659" w:type="dxa"/>
            <w:tcBorders>
              <w:top w:val="single" w:sz="4" w:space="0" w:color="000000"/>
              <w:left w:val="single" w:sz="4" w:space="0" w:color="000000"/>
              <w:bottom w:val="single" w:sz="4" w:space="0" w:color="000000"/>
              <w:right w:val="single" w:sz="4" w:space="0" w:color="000000"/>
            </w:tcBorders>
            <w:hideMark/>
          </w:tcPr>
          <w:p w:rsidR="002C31AF" w:rsidRPr="00831E98" w:rsidRDefault="002C31AF" w:rsidP="00356E7D">
            <w:pPr>
              <w:spacing w:after="0" w:line="240" w:lineRule="auto"/>
              <w:jc w:val="center"/>
              <w:rPr>
                <w:rFonts w:ascii="Times New Roman" w:hAnsi="Times New Roman" w:cs="Times New Roman"/>
                <w:sz w:val="28"/>
                <w:szCs w:val="28"/>
              </w:rPr>
            </w:pPr>
            <w:r w:rsidRPr="00831E98">
              <w:rPr>
                <w:rFonts w:ascii="Times New Roman" w:hAnsi="Times New Roman" w:cs="Times New Roman"/>
                <w:sz w:val="28"/>
                <w:szCs w:val="28"/>
              </w:rPr>
              <w:t>продолжительность в днях</w:t>
            </w:r>
          </w:p>
        </w:tc>
      </w:tr>
      <w:tr w:rsidR="002C31AF" w:rsidRPr="00831E98" w:rsidTr="00356E7D">
        <w:tc>
          <w:tcPr>
            <w:tcW w:w="0" w:type="auto"/>
            <w:tcBorders>
              <w:top w:val="single" w:sz="4" w:space="0" w:color="000000"/>
              <w:left w:val="single" w:sz="4" w:space="0" w:color="000000"/>
              <w:bottom w:val="single" w:sz="4" w:space="0" w:color="000000"/>
              <w:right w:val="single" w:sz="4" w:space="0" w:color="000000"/>
            </w:tcBorders>
            <w:hideMark/>
          </w:tcPr>
          <w:p w:rsidR="002C31AF" w:rsidRPr="00831E98" w:rsidRDefault="002C31AF" w:rsidP="00356E7D">
            <w:pPr>
              <w:spacing w:after="0" w:line="240" w:lineRule="auto"/>
              <w:rPr>
                <w:rFonts w:ascii="Times New Roman" w:hAnsi="Times New Roman" w:cs="Times New Roman"/>
                <w:sz w:val="28"/>
                <w:szCs w:val="28"/>
              </w:rPr>
            </w:pPr>
            <w:r w:rsidRPr="00831E98">
              <w:rPr>
                <w:rFonts w:ascii="Times New Roman" w:hAnsi="Times New Roman" w:cs="Times New Roman"/>
                <w:sz w:val="28"/>
                <w:szCs w:val="28"/>
              </w:rPr>
              <w:t>осенние</w:t>
            </w:r>
          </w:p>
        </w:tc>
        <w:tc>
          <w:tcPr>
            <w:tcW w:w="2621" w:type="dxa"/>
            <w:tcBorders>
              <w:top w:val="single" w:sz="4" w:space="0" w:color="000000"/>
              <w:left w:val="single" w:sz="4" w:space="0" w:color="000000"/>
              <w:bottom w:val="single" w:sz="4" w:space="0" w:color="000000"/>
              <w:right w:val="single" w:sz="4" w:space="0" w:color="000000"/>
            </w:tcBorders>
          </w:tcPr>
          <w:p w:rsidR="002C31AF" w:rsidRPr="00831E98" w:rsidRDefault="002C31AF" w:rsidP="00356E7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31.10.2015</w:t>
            </w:r>
          </w:p>
        </w:tc>
        <w:tc>
          <w:tcPr>
            <w:tcW w:w="2551" w:type="dxa"/>
            <w:tcBorders>
              <w:top w:val="single" w:sz="4" w:space="0" w:color="000000"/>
              <w:left w:val="single" w:sz="4" w:space="0" w:color="000000"/>
              <w:bottom w:val="single" w:sz="4" w:space="0" w:color="000000"/>
              <w:right w:val="single" w:sz="4" w:space="0" w:color="000000"/>
            </w:tcBorders>
          </w:tcPr>
          <w:p w:rsidR="002C31AF" w:rsidRPr="00831E98" w:rsidRDefault="002C31AF" w:rsidP="00356E7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08.11.2015</w:t>
            </w:r>
          </w:p>
        </w:tc>
        <w:tc>
          <w:tcPr>
            <w:tcW w:w="2659" w:type="dxa"/>
            <w:tcBorders>
              <w:top w:val="single" w:sz="4" w:space="0" w:color="000000"/>
              <w:left w:val="single" w:sz="4" w:space="0" w:color="000000"/>
              <w:bottom w:val="single" w:sz="4" w:space="0" w:color="000000"/>
              <w:right w:val="single" w:sz="4" w:space="0" w:color="000000"/>
            </w:tcBorders>
          </w:tcPr>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9 календарных дней</w:t>
            </w:r>
          </w:p>
        </w:tc>
      </w:tr>
      <w:tr w:rsidR="002C31AF" w:rsidRPr="00831E98" w:rsidTr="00356E7D">
        <w:tc>
          <w:tcPr>
            <w:tcW w:w="0" w:type="auto"/>
            <w:tcBorders>
              <w:top w:val="single" w:sz="4" w:space="0" w:color="000000"/>
              <w:left w:val="single" w:sz="4" w:space="0" w:color="000000"/>
              <w:bottom w:val="single" w:sz="4" w:space="0" w:color="000000"/>
              <w:right w:val="single" w:sz="4" w:space="0" w:color="000000"/>
            </w:tcBorders>
            <w:hideMark/>
          </w:tcPr>
          <w:p w:rsidR="002C31AF" w:rsidRPr="00831E98" w:rsidRDefault="002C31AF" w:rsidP="00356E7D">
            <w:pPr>
              <w:spacing w:after="0" w:line="240" w:lineRule="auto"/>
              <w:rPr>
                <w:rFonts w:ascii="Times New Roman" w:hAnsi="Times New Roman" w:cs="Times New Roman"/>
                <w:sz w:val="28"/>
                <w:szCs w:val="28"/>
              </w:rPr>
            </w:pPr>
            <w:r w:rsidRPr="00831E98">
              <w:rPr>
                <w:rFonts w:ascii="Times New Roman" w:hAnsi="Times New Roman" w:cs="Times New Roman"/>
                <w:sz w:val="28"/>
                <w:szCs w:val="28"/>
              </w:rPr>
              <w:t>зимние</w:t>
            </w:r>
          </w:p>
        </w:tc>
        <w:tc>
          <w:tcPr>
            <w:tcW w:w="2621" w:type="dxa"/>
            <w:tcBorders>
              <w:top w:val="single" w:sz="4" w:space="0" w:color="000000"/>
              <w:left w:val="single" w:sz="4" w:space="0" w:color="000000"/>
              <w:bottom w:val="single" w:sz="4" w:space="0" w:color="000000"/>
              <w:right w:val="single" w:sz="4" w:space="0" w:color="000000"/>
            </w:tcBorders>
          </w:tcPr>
          <w:p w:rsidR="002C31AF" w:rsidRPr="00831E98" w:rsidRDefault="002C31AF" w:rsidP="00356E7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30.12.2015</w:t>
            </w:r>
          </w:p>
        </w:tc>
        <w:tc>
          <w:tcPr>
            <w:tcW w:w="2551" w:type="dxa"/>
            <w:tcBorders>
              <w:top w:val="single" w:sz="4" w:space="0" w:color="000000"/>
              <w:left w:val="single" w:sz="4" w:space="0" w:color="000000"/>
              <w:bottom w:val="single" w:sz="4" w:space="0" w:color="000000"/>
              <w:right w:val="single" w:sz="4" w:space="0" w:color="000000"/>
            </w:tcBorders>
          </w:tcPr>
          <w:p w:rsidR="002C31AF" w:rsidRPr="00831E98" w:rsidRDefault="002C31AF" w:rsidP="00356E7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10.01.2016</w:t>
            </w:r>
          </w:p>
        </w:tc>
        <w:tc>
          <w:tcPr>
            <w:tcW w:w="2659" w:type="dxa"/>
            <w:tcBorders>
              <w:top w:val="single" w:sz="4" w:space="0" w:color="000000"/>
              <w:left w:val="single" w:sz="4" w:space="0" w:color="000000"/>
              <w:bottom w:val="single" w:sz="4" w:space="0" w:color="000000"/>
              <w:right w:val="single" w:sz="4" w:space="0" w:color="000000"/>
            </w:tcBorders>
          </w:tcPr>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12 календарных дней</w:t>
            </w:r>
          </w:p>
        </w:tc>
      </w:tr>
      <w:tr w:rsidR="002C31AF" w:rsidRPr="00831E98" w:rsidTr="00356E7D">
        <w:tc>
          <w:tcPr>
            <w:tcW w:w="0" w:type="auto"/>
            <w:tcBorders>
              <w:top w:val="single" w:sz="4" w:space="0" w:color="000000"/>
              <w:left w:val="single" w:sz="4" w:space="0" w:color="000000"/>
              <w:bottom w:val="single" w:sz="4" w:space="0" w:color="000000"/>
              <w:right w:val="single" w:sz="4" w:space="0" w:color="000000"/>
            </w:tcBorders>
            <w:hideMark/>
          </w:tcPr>
          <w:p w:rsidR="002C31AF" w:rsidRPr="00831E98" w:rsidRDefault="002C31AF" w:rsidP="00356E7D">
            <w:pPr>
              <w:spacing w:after="0" w:line="240" w:lineRule="auto"/>
              <w:rPr>
                <w:rFonts w:ascii="Times New Roman" w:hAnsi="Times New Roman" w:cs="Times New Roman"/>
                <w:sz w:val="28"/>
                <w:szCs w:val="28"/>
              </w:rPr>
            </w:pPr>
            <w:r w:rsidRPr="00831E98">
              <w:rPr>
                <w:rFonts w:ascii="Times New Roman" w:hAnsi="Times New Roman" w:cs="Times New Roman"/>
                <w:sz w:val="28"/>
                <w:szCs w:val="28"/>
              </w:rPr>
              <w:t>весенние</w:t>
            </w:r>
          </w:p>
        </w:tc>
        <w:tc>
          <w:tcPr>
            <w:tcW w:w="2621" w:type="dxa"/>
            <w:tcBorders>
              <w:top w:val="single" w:sz="4" w:space="0" w:color="000000"/>
              <w:left w:val="single" w:sz="4" w:space="0" w:color="000000"/>
              <w:bottom w:val="single" w:sz="4" w:space="0" w:color="000000"/>
              <w:right w:val="single" w:sz="4" w:space="0" w:color="000000"/>
            </w:tcBorders>
          </w:tcPr>
          <w:p w:rsidR="002C31AF" w:rsidRPr="00831E98" w:rsidRDefault="002C31AF" w:rsidP="00356E7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26.03.2016</w:t>
            </w:r>
          </w:p>
        </w:tc>
        <w:tc>
          <w:tcPr>
            <w:tcW w:w="2551" w:type="dxa"/>
            <w:tcBorders>
              <w:top w:val="single" w:sz="4" w:space="0" w:color="000000"/>
              <w:left w:val="single" w:sz="4" w:space="0" w:color="000000"/>
              <w:bottom w:val="single" w:sz="4" w:space="0" w:color="000000"/>
              <w:right w:val="single" w:sz="4" w:space="0" w:color="000000"/>
            </w:tcBorders>
          </w:tcPr>
          <w:p w:rsidR="002C31AF" w:rsidRPr="00831E98" w:rsidRDefault="002C31AF" w:rsidP="00356E7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03.04.2016</w:t>
            </w:r>
          </w:p>
        </w:tc>
        <w:tc>
          <w:tcPr>
            <w:tcW w:w="2659" w:type="dxa"/>
            <w:tcBorders>
              <w:top w:val="single" w:sz="4" w:space="0" w:color="000000"/>
              <w:left w:val="single" w:sz="4" w:space="0" w:color="000000"/>
              <w:bottom w:val="single" w:sz="4" w:space="0" w:color="000000"/>
              <w:right w:val="single" w:sz="4" w:space="0" w:color="000000"/>
            </w:tcBorders>
          </w:tcPr>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9 календарных дней</w:t>
            </w:r>
          </w:p>
        </w:tc>
      </w:tr>
      <w:tr w:rsidR="002C31AF" w:rsidRPr="00831E98" w:rsidTr="00356E7D">
        <w:tc>
          <w:tcPr>
            <w:tcW w:w="0" w:type="auto"/>
            <w:tcBorders>
              <w:top w:val="single" w:sz="4" w:space="0" w:color="000000"/>
              <w:left w:val="nil"/>
              <w:bottom w:val="nil"/>
              <w:right w:val="nil"/>
            </w:tcBorders>
          </w:tcPr>
          <w:p w:rsidR="002C31AF" w:rsidRPr="00831E98" w:rsidRDefault="002C31AF" w:rsidP="00356E7D">
            <w:pPr>
              <w:spacing w:after="0" w:line="240" w:lineRule="auto"/>
              <w:rPr>
                <w:rFonts w:ascii="Times New Roman" w:hAnsi="Times New Roman" w:cs="Times New Roman"/>
                <w:sz w:val="28"/>
                <w:szCs w:val="28"/>
              </w:rPr>
            </w:pPr>
          </w:p>
        </w:tc>
        <w:tc>
          <w:tcPr>
            <w:tcW w:w="2621" w:type="dxa"/>
            <w:tcBorders>
              <w:top w:val="single" w:sz="4" w:space="0" w:color="000000"/>
              <w:left w:val="nil"/>
              <w:bottom w:val="nil"/>
              <w:right w:val="single" w:sz="4" w:space="0" w:color="000000"/>
            </w:tcBorders>
          </w:tcPr>
          <w:p w:rsidR="002C31AF" w:rsidRPr="00831E98" w:rsidRDefault="002C31AF" w:rsidP="00356E7D">
            <w:pPr>
              <w:spacing w:after="0" w:line="240" w:lineRule="auto"/>
              <w:rPr>
                <w:rFonts w:ascii="Times New Roman" w:hAnsi="Times New Roman" w:cs="Times New Roman"/>
                <w:sz w:val="28"/>
                <w:szCs w:val="28"/>
              </w:rPr>
            </w:pPr>
          </w:p>
        </w:tc>
        <w:tc>
          <w:tcPr>
            <w:tcW w:w="2551" w:type="dxa"/>
            <w:tcBorders>
              <w:top w:val="single" w:sz="4" w:space="0" w:color="000000"/>
              <w:left w:val="single" w:sz="4" w:space="0" w:color="000000"/>
              <w:bottom w:val="single" w:sz="4" w:space="0" w:color="000000"/>
              <w:right w:val="single" w:sz="4" w:space="0" w:color="000000"/>
            </w:tcBorders>
          </w:tcPr>
          <w:p w:rsidR="002C31AF" w:rsidRPr="00831E98" w:rsidRDefault="002C31AF" w:rsidP="00356E7D">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Итого</w:t>
            </w:r>
          </w:p>
        </w:tc>
        <w:tc>
          <w:tcPr>
            <w:tcW w:w="2659" w:type="dxa"/>
            <w:tcBorders>
              <w:top w:val="single" w:sz="4" w:space="0" w:color="000000"/>
              <w:left w:val="single" w:sz="4" w:space="0" w:color="000000"/>
              <w:bottom w:val="single" w:sz="4" w:space="0" w:color="000000"/>
              <w:right w:val="single" w:sz="4" w:space="0" w:color="000000"/>
            </w:tcBorders>
          </w:tcPr>
          <w:p w:rsidR="002C31AF" w:rsidRPr="00BA3DD2" w:rsidRDefault="002C31AF" w:rsidP="00275AB1">
            <w:pPr>
              <w:pStyle w:val="a8"/>
              <w:numPr>
                <w:ilvl w:val="0"/>
                <w:numId w:val="105"/>
              </w:numPr>
              <w:spacing w:after="0" w:line="240" w:lineRule="auto"/>
              <w:rPr>
                <w:rFonts w:ascii="Times New Roman" w:hAnsi="Times New Roman" w:cs="Times New Roman"/>
                <w:i/>
                <w:sz w:val="28"/>
                <w:szCs w:val="28"/>
              </w:rPr>
            </w:pPr>
            <w:r w:rsidRPr="00BA3DD2">
              <w:rPr>
                <w:rFonts w:ascii="Times New Roman" w:hAnsi="Times New Roman" w:cs="Times New Roman"/>
                <w:sz w:val="28"/>
                <w:szCs w:val="28"/>
              </w:rPr>
              <w:t xml:space="preserve">ней </w:t>
            </w:r>
          </w:p>
        </w:tc>
      </w:tr>
    </w:tbl>
    <w:p w:rsidR="00BA3DD2" w:rsidRDefault="00BA3DD2" w:rsidP="00BA3DD2">
      <w:pPr>
        <w:pStyle w:val="a8"/>
        <w:spacing w:after="0" w:line="240" w:lineRule="auto"/>
        <w:ind w:left="360"/>
        <w:contextualSpacing w:val="0"/>
        <w:jc w:val="both"/>
        <w:rPr>
          <w:rFonts w:ascii="Times New Roman" w:hAnsi="Times New Roman" w:cs="Times New Roman"/>
          <w:sz w:val="28"/>
          <w:szCs w:val="28"/>
        </w:rPr>
      </w:pPr>
    </w:p>
    <w:p w:rsidR="002C31AF" w:rsidRPr="00F94B7F" w:rsidRDefault="002C31AF" w:rsidP="00275AB1">
      <w:pPr>
        <w:pStyle w:val="a8"/>
        <w:numPr>
          <w:ilvl w:val="0"/>
          <w:numId w:val="98"/>
        </w:numPr>
        <w:spacing w:after="0" w:line="240" w:lineRule="auto"/>
        <w:contextualSpacing w:val="0"/>
        <w:jc w:val="both"/>
        <w:rPr>
          <w:rFonts w:ascii="Times New Roman" w:hAnsi="Times New Roman" w:cs="Times New Roman"/>
          <w:sz w:val="28"/>
          <w:szCs w:val="28"/>
        </w:rPr>
      </w:pPr>
      <w:r w:rsidRPr="00F94B7F">
        <w:rPr>
          <w:rFonts w:ascii="Times New Roman" w:hAnsi="Times New Roman" w:cs="Times New Roman"/>
          <w:sz w:val="28"/>
          <w:szCs w:val="28"/>
        </w:rPr>
        <w:t>Регламентирование образовательного процесса на неделю:</w:t>
      </w:r>
    </w:p>
    <w:p w:rsidR="002C31AF" w:rsidRPr="00F94B7F" w:rsidRDefault="002C31AF" w:rsidP="00275AB1">
      <w:pPr>
        <w:pStyle w:val="a8"/>
        <w:numPr>
          <w:ilvl w:val="0"/>
          <w:numId w:val="103"/>
        </w:numPr>
        <w:spacing w:after="0" w:line="240" w:lineRule="auto"/>
        <w:contextualSpacing w:val="0"/>
        <w:jc w:val="both"/>
        <w:rPr>
          <w:rFonts w:ascii="Times New Roman" w:hAnsi="Times New Roman" w:cs="Times New Roman"/>
          <w:sz w:val="28"/>
          <w:szCs w:val="28"/>
        </w:rPr>
      </w:pPr>
      <w:r>
        <w:rPr>
          <w:rFonts w:ascii="Times New Roman" w:hAnsi="Times New Roman" w:cs="Times New Roman"/>
          <w:sz w:val="28"/>
          <w:szCs w:val="28"/>
        </w:rPr>
        <w:t>п</w:t>
      </w:r>
      <w:r w:rsidRPr="00F94B7F">
        <w:rPr>
          <w:rFonts w:ascii="Times New Roman" w:hAnsi="Times New Roman" w:cs="Times New Roman"/>
          <w:sz w:val="28"/>
          <w:szCs w:val="28"/>
        </w:rPr>
        <w:t>родолжительность учебной недели:</w:t>
      </w:r>
    </w:p>
    <w:p w:rsidR="002C31AF" w:rsidRDefault="002C31AF" w:rsidP="002C31AF">
      <w:pPr>
        <w:spacing w:after="0" w:line="240" w:lineRule="auto"/>
        <w:ind w:left="708"/>
        <w:rPr>
          <w:rFonts w:ascii="Times New Roman" w:hAnsi="Times New Roman" w:cs="Times New Roman"/>
          <w:sz w:val="28"/>
          <w:szCs w:val="28"/>
        </w:rPr>
      </w:pPr>
      <w:r w:rsidRPr="00831E98">
        <w:rPr>
          <w:rFonts w:ascii="Times New Roman" w:hAnsi="Times New Roman" w:cs="Times New Roman"/>
          <w:sz w:val="28"/>
          <w:szCs w:val="28"/>
        </w:rPr>
        <w:t xml:space="preserve">6-ти дневная рабочая неделя в </w:t>
      </w:r>
      <w:r w:rsidRPr="00FD38EB">
        <w:rPr>
          <w:rFonts w:ascii="Times New Roman" w:hAnsi="Times New Roman" w:cs="Times New Roman"/>
          <w:sz w:val="28"/>
          <w:szCs w:val="28"/>
        </w:rPr>
        <w:t>5-11</w:t>
      </w:r>
      <w:r w:rsidRPr="00831E98">
        <w:rPr>
          <w:rFonts w:ascii="Times New Roman" w:hAnsi="Times New Roman" w:cs="Times New Roman"/>
          <w:sz w:val="28"/>
          <w:szCs w:val="28"/>
        </w:rPr>
        <w:t xml:space="preserve"> классах</w:t>
      </w:r>
    </w:p>
    <w:p w:rsidR="00BA3DD2" w:rsidRDefault="00BA3DD2" w:rsidP="002C31AF">
      <w:pPr>
        <w:spacing w:after="0" w:line="240" w:lineRule="auto"/>
        <w:ind w:left="708"/>
        <w:rPr>
          <w:rFonts w:ascii="Times New Roman" w:hAnsi="Times New Roman" w:cs="Times New Roman"/>
          <w:sz w:val="28"/>
          <w:szCs w:val="28"/>
        </w:rPr>
      </w:pPr>
    </w:p>
    <w:p w:rsidR="002C31AF" w:rsidRDefault="002C31AF" w:rsidP="00275AB1">
      <w:pPr>
        <w:pStyle w:val="a8"/>
        <w:numPr>
          <w:ilvl w:val="0"/>
          <w:numId w:val="98"/>
        </w:numPr>
        <w:spacing w:after="0" w:line="240" w:lineRule="auto"/>
        <w:contextualSpacing w:val="0"/>
        <w:jc w:val="both"/>
        <w:rPr>
          <w:rFonts w:ascii="Times New Roman" w:hAnsi="Times New Roman" w:cs="Times New Roman"/>
          <w:sz w:val="28"/>
          <w:szCs w:val="28"/>
        </w:rPr>
      </w:pPr>
      <w:r w:rsidRPr="00013C89">
        <w:rPr>
          <w:rFonts w:ascii="Times New Roman" w:hAnsi="Times New Roman" w:cs="Times New Roman"/>
          <w:sz w:val="28"/>
          <w:szCs w:val="28"/>
        </w:rPr>
        <w:t>Регламентирование образовательного процесса на день</w:t>
      </w:r>
      <w:r>
        <w:rPr>
          <w:rFonts w:ascii="Times New Roman" w:hAnsi="Times New Roman" w:cs="Times New Roman"/>
          <w:sz w:val="28"/>
          <w:szCs w:val="28"/>
        </w:rPr>
        <w:t>:</w:t>
      </w:r>
    </w:p>
    <w:p w:rsidR="002C31AF" w:rsidRPr="00852220" w:rsidRDefault="002C31AF" w:rsidP="00275AB1">
      <w:pPr>
        <w:pStyle w:val="a8"/>
        <w:numPr>
          <w:ilvl w:val="0"/>
          <w:numId w:val="103"/>
        </w:numPr>
        <w:spacing w:after="0" w:line="240" w:lineRule="auto"/>
        <w:contextualSpacing w:val="0"/>
        <w:jc w:val="both"/>
        <w:rPr>
          <w:rFonts w:ascii="Times New Roman" w:hAnsi="Times New Roman" w:cs="Times New Roman"/>
          <w:sz w:val="28"/>
          <w:szCs w:val="28"/>
        </w:rPr>
      </w:pPr>
      <w:r>
        <w:rPr>
          <w:rFonts w:ascii="Times New Roman" w:hAnsi="Times New Roman" w:cs="Times New Roman"/>
          <w:sz w:val="28"/>
          <w:szCs w:val="28"/>
        </w:rPr>
        <w:t>п</w:t>
      </w:r>
      <w:r w:rsidRPr="00852220">
        <w:rPr>
          <w:rFonts w:ascii="Times New Roman" w:hAnsi="Times New Roman" w:cs="Times New Roman"/>
          <w:sz w:val="28"/>
          <w:szCs w:val="28"/>
        </w:rPr>
        <w:t>родолжительность урока:</w:t>
      </w:r>
    </w:p>
    <w:p w:rsidR="002C31AF" w:rsidRPr="00795385" w:rsidRDefault="0067088E" w:rsidP="00275AB1">
      <w:pPr>
        <w:pStyle w:val="ConsPlusNormal"/>
        <w:widowControl/>
        <w:numPr>
          <w:ilvl w:val="0"/>
          <w:numId w:val="103"/>
        </w:numPr>
        <w:jc w:val="both"/>
        <w:rPr>
          <w:rFonts w:ascii="Times New Roman" w:hAnsi="Times New Roman" w:cs="Times New Roman"/>
          <w:sz w:val="28"/>
          <w:szCs w:val="28"/>
        </w:rPr>
      </w:pPr>
      <w:r>
        <w:rPr>
          <w:rFonts w:ascii="Times New Roman" w:hAnsi="Times New Roman" w:cs="Times New Roman"/>
          <w:sz w:val="28"/>
          <w:szCs w:val="28"/>
        </w:rPr>
        <w:t>для обучающихся 5</w:t>
      </w:r>
      <w:r w:rsidR="002C31AF" w:rsidRPr="00795385">
        <w:rPr>
          <w:rFonts w:ascii="Times New Roman" w:hAnsi="Times New Roman" w:cs="Times New Roman"/>
          <w:sz w:val="28"/>
          <w:szCs w:val="28"/>
        </w:rPr>
        <w:t xml:space="preserve"> - </w:t>
      </w:r>
      <w:r>
        <w:rPr>
          <w:rFonts w:ascii="Times New Roman" w:hAnsi="Times New Roman" w:cs="Times New Roman"/>
          <w:sz w:val="28"/>
          <w:szCs w:val="28"/>
        </w:rPr>
        <w:t>9</w:t>
      </w:r>
      <w:r w:rsidR="002C31AF" w:rsidRPr="00795385">
        <w:rPr>
          <w:rFonts w:ascii="Times New Roman" w:hAnsi="Times New Roman" w:cs="Times New Roman"/>
          <w:sz w:val="28"/>
          <w:szCs w:val="28"/>
        </w:rPr>
        <w:t xml:space="preserve"> классов </w:t>
      </w:r>
      <w:r w:rsidR="002C31AF">
        <w:rPr>
          <w:rFonts w:ascii="Times New Roman" w:hAnsi="Times New Roman" w:cs="Times New Roman"/>
          <w:sz w:val="28"/>
          <w:szCs w:val="28"/>
        </w:rPr>
        <w:t>–</w:t>
      </w:r>
      <w:r w:rsidR="002C31AF" w:rsidRPr="00795385">
        <w:rPr>
          <w:rFonts w:ascii="Times New Roman" w:hAnsi="Times New Roman" w:cs="Times New Roman"/>
          <w:sz w:val="28"/>
          <w:szCs w:val="28"/>
        </w:rPr>
        <w:t xml:space="preserve"> </w:t>
      </w:r>
      <w:r w:rsidR="002C31AF">
        <w:rPr>
          <w:rFonts w:ascii="Times New Roman" w:hAnsi="Times New Roman" w:cs="Times New Roman"/>
          <w:sz w:val="28"/>
          <w:szCs w:val="28"/>
        </w:rPr>
        <w:t>40 минут:</w:t>
      </w:r>
    </w:p>
    <w:p w:rsidR="002C31AF" w:rsidRPr="00795385" w:rsidRDefault="002C31AF" w:rsidP="002C31AF">
      <w:pPr>
        <w:spacing w:after="0" w:line="240" w:lineRule="auto"/>
        <w:rPr>
          <w:rFonts w:ascii="Times New Roman" w:hAnsi="Times New Roman" w:cs="Times New Roman"/>
          <w:sz w:val="28"/>
          <w:szCs w:val="28"/>
        </w:rPr>
      </w:pPr>
    </w:p>
    <w:p w:rsidR="002C31AF" w:rsidRPr="00831E98" w:rsidRDefault="002C31AF" w:rsidP="002C31A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1 смена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1"/>
        <w:gridCol w:w="3780"/>
        <w:gridCol w:w="2257"/>
      </w:tblGrid>
      <w:tr w:rsidR="002C31AF" w:rsidRPr="00831E98" w:rsidTr="00356E7D">
        <w:trPr>
          <w:jc w:val="center"/>
        </w:trPr>
        <w:tc>
          <w:tcPr>
            <w:tcW w:w="1411" w:type="dxa"/>
            <w:tcBorders>
              <w:top w:val="single" w:sz="4" w:space="0" w:color="000000"/>
              <w:left w:val="single" w:sz="4" w:space="0" w:color="000000"/>
              <w:bottom w:val="single" w:sz="4" w:space="0" w:color="000000"/>
              <w:right w:val="single" w:sz="4" w:space="0" w:color="000000"/>
            </w:tcBorders>
          </w:tcPr>
          <w:p w:rsidR="002C31AF" w:rsidRPr="00831E98" w:rsidRDefault="002C31AF" w:rsidP="00356E7D">
            <w:pPr>
              <w:spacing w:after="0" w:line="240" w:lineRule="auto"/>
              <w:rPr>
                <w:rFonts w:ascii="Times New Roman" w:hAnsi="Times New Roman" w:cs="Times New Roman"/>
                <w:sz w:val="28"/>
                <w:szCs w:val="28"/>
              </w:rPr>
            </w:pPr>
          </w:p>
        </w:tc>
        <w:tc>
          <w:tcPr>
            <w:tcW w:w="3780" w:type="dxa"/>
            <w:tcBorders>
              <w:top w:val="single" w:sz="4" w:space="0" w:color="000000"/>
              <w:left w:val="single" w:sz="4" w:space="0" w:color="000000"/>
              <w:bottom w:val="single" w:sz="4" w:space="0" w:color="000000"/>
              <w:right w:val="single" w:sz="4" w:space="0" w:color="auto"/>
            </w:tcBorders>
          </w:tcPr>
          <w:p w:rsidR="002C31AF" w:rsidRPr="00831E98" w:rsidRDefault="002C31AF" w:rsidP="00356E7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Расписание звонков</w:t>
            </w:r>
          </w:p>
        </w:tc>
        <w:tc>
          <w:tcPr>
            <w:tcW w:w="2257" w:type="dxa"/>
            <w:tcBorders>
              <w:top w:val="single" w:sz="4" w:space="0" w:color="000000"/>
              <w:left w:val="single" w:sz="4" w:space="0" w:color="auto"/>
              <w:bottom w:val="single" w:sz="4" w:space="0" w:color="000000"/>
              <w:right w:val="single" w:sz="4" w:space="0" w:color="000000"/>
            </w:tcBorders>
          </w:tcPr>
          <w:p w:rsidR="002C31AF" w:rsidRPr="00831E98" w:rsidRDefault="002C31AF" w:rsidP="00356E7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Перемена</w:t>
            </w:r>
          </w:p>
        </w:tc>
      </w:tr>
      <w:tr w:rsidR="002C31AF" w:rsidRPr="00831E98" w:rsidTr="00356E7D">
        <w:trPr>
          <w:jc w:val="center"/>
        </w:trPr>
        <w:tc>
          <w:tcPr>
            <w:tcW w:w="1411" w:type="dxa"/>
            <w:tcBorders>
              <w:top w:val="single" w:sz="4" w:space="0" w:color="000000"/>
              <w:left w:val="single" w:sz="4" w:space="0" w:color="000000"/>
              <w:bottom w:val="single" w:sz="4" w:space="0" w:color="000000"/>
              <w:right w:val="single" w:sz="4" w:space="0" w:color="000000"/>
            </w:tcBorders>
          </w:tcPr>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1 урок</w:t>
            </w:r>
          </w:p>
        </w:tc>
        <w:tc>
          <w:tcPr>
            <w:tcW w:w="3780" w:type="dxa"/>
            <w:tcBorders>
              <w:top w:val="single" w:sz="4" w:space="0" w:color="000000"/>
              <w:left w:val="single" w:sz="4" w:space="0" w:color="000000"/>
              <w:bottom w:val="single" w:sz="4" w:space="0" w:color="000000"/>
              <w:right w:val="single" w:sz="4" w:space="0" w:color="auto"/>
            </w:tcBorders>
          </w:tcPr>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08.00 – 08.40</w:t>
            </w:r>
          </w:p>
        </w:tc>
        <w:tc>
          <w:tcPr>
            <w:tcW w:w="2257" w:type="dxa"/>
            <w:tcBorders>
              <w:top w:val="single" w:sz="4" w:space="0" w:color="000000"/>
              <w:left w:val="single" w:sz="4" w:space="0" w:color="auto"/>
              <w:bottom w:val="single" w:sz="4" w:space="0" w:color="000000"/>
              <w:right w:val="single" w:sz="4" w:space="0" w:color="000000"/>
            </w:tcBorders>
          </w:tcPr>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10 минут</w:t>
            </w:r>
          </w:p>
        </w:tc>
      </w:tr>
      <w:tr w:rsidR="002C31AF" w:rsidRPr="00831E98" w:rsidTr="00356E7D">
        <w:trPr>
          <w:jc w:val="center"/>
        </w:trPr>
        <w:tc>
          <w:tcPr>
            <w:tcW w:w="1411" w:type="dxa"/>
            <w:tcBorders>
              <w:top w:val="single" w:sz="4" w:space="0" w:color="000000"/>
              <w:left w:val="single" w:sz="4" w:space="0" w:color="000000"/>
              <w:bottom w:val="single" w:sz="4" w:space="0" w:color="000000"/>
              <w:right w:val="single" w:sz="4" w:space="0" w:color="000000"/>
            </w:tcBorders>
          </w:tcPr>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2 урок</w:t>
            </w:r>
          </w:p>
        </w:tc>
        <w:tc>
          <w:tcPr>
            <w:tcW w:w="3780" w:type="dxa"/>
            <w:tcBorders>
              <w:top w:val="single" w:sz="4" w:space="0" w:color="000000"/>
              <w:left w:val="single" w:sz="4" w:space="0" w:color="000000"/>
              <w:bottom w:val="single" w:sz="4" w:space="0" w:color="000000"/>
              <w:right w:val="single" w:sz="4" w:space="0" w:color="auto"/>
            </w:tcBorders>
          </w:tcPr>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08.50 – 09.30</w:t>
            </w:r>
          </w:p>
        </w:tc>
        <w:tc>
          <w:tcPr>
            <w:tcW w:w="2257" w:type="dxa"/>
            <w:tcBorders>
              <w:top w:val="single" w:sz="4" w:space="0" w:color="000000"/>
              <w:left w:val="single" w:sz="4" w:space="0" w:color="auto"/>
              <w:bottom w:val="single" w:sz="4" w:space="0" w:color="000000"/>
              <w:right w:val="single" w:sz="4" w:space="0" w:color="000000"/>
            </w:tcBorders>
          </w:tcPr>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10 минут</w:t>
            </w:r>
          </w:p>
        </w:tc>
      </w:tr>
      <w:tr w:rsidR="002C31AF" w:rsidRPr="00831E98" w:rsidTr="00356E7D">
        <w:trPr>
          <w:jc w:val="center"/>
        </w:trPr>
        <w:tc>
          <w:tcPr>
            <w:tcW w:w="1411" w:type="dxa"/>
            <w:tcBorders>
              <w:top w:val="single" w:sz="4" w:space="0" w:color="000000"/>
              <w:left w:val="single" w:sz="4" w:space="0" w:color="000000"/>
              <w:bottom w:val="single" w:sz="4" w:space="0" w:color="000000"/>
              <w:right w:val="single" w:sz="4" w:space="0" w:color="000000"/>
            </w:tcBorders>
          </w:tcPr>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3 урок</w:t>
            </w:r>
          </w:p>
        </w:tc>
        <w:tc>
          <w:tcPr>
            <w:tcW w:w="3780" w:type="dxa"/>
            <w:tcBorders>
              <w:top w:val="single" w:sz="4" w:space="0" w:color="000000"/>
              <w:left w:val="single" w:sz="4" w:space="0" w:color="000000"/>
              <w:bottom w:val="single" w:sz="4" w:space="0" w:color="000000"/>
              <w:right w:val="single" w:sz="4" w:space="0" w:color="auto"/>
            </w:tcBorders>
          </w:tcPr>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09.40 – 10.20</w:t>
            </w:r>
          </w:p>
        </w:tc>
        <w:tc>
          <w:tcPr>
            <w:tcW w:w="2257" w:type="dxa"/>
            <w:tcBorders>
              <w:top w:val="single" w:sz="4" w:space="0" w:color="000000"/>
              <w:left w:val="single" w:sz="4" w:space="0" w:color="auto"/>
              <w:bottom w:val="single" w:sz="4" w:space="0" w:color="000000"/>
              <w:right w:val="single" w:sz="4" w:space="0" w:color="000000"/>
            </w:tcBorders>
          </w:tcPr>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20 минут</w:t>
            </w:r>
          </w:p>
        </w:tc>
      </w:tr>
      <w:tr w:rsidR="002C31AF" w:rsidRPr="00831E98" w:rsidTr="00356E7D">
        <w:trPr>
          <w:jc w:val="center"/>
        </w:trPr>
        <w:tc>
          <w:tcPr>
            <w:tcW w:w="1411" w:type="dxa"/>
            <w:tcBorders>
              <w:top w:val="single" w:sz="4" w:space="0" w:color="000000"/>
              <w:left w:val="single" w:sz="4" w:space="0" w:color="000000"/>
              <w:bottom w:val="single" w:sz="4" w:space="0" w:color="000000"/>
              <w:right w:val="single" w:sz="4" w:space="0" w:color="000000"/>
            </w:tcBorders>
          </w:tcPr>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4 урок</w:t>
            </w:r>
          </w:p>
        </w:tc>
        <w:tc>
          <w:tcPr>
            <w:tcW w:w="3780" w:type="dxa"/>
            <w:tcBorders>
              <w:top w:val="single" w:sz="4" w:space="0" w:color="000000"/>
              <w:left w:val="single" w:sz="4" w:space="0" w:color="000000"/>
              <w:bottom w:val="single" w:sz="4" w:space="0" w:color="000000"/>
              <w:right w:val="single" w:sz="4" w:space="0" w:color="auto"/>
            </w:tcBorders>
          </w:tcPr>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10.40 – 11.20</w:t>
            </w:r>
          </w:p>
        </w:tc>
        <w:tc>
          <w:tcPr>
            <w:tcW w:w="2257" w:type="dxa"/>
            <w:tcBorders>
              <w:top w:val="single" w:sz="4" w:space="0" w:color="000000"/>
              <w:left w:val="single" w:sz="4" w:space="0" w:color="auto"/>
              <w:bottom w:val="single" w:sz="4" w:space="0" w:color="000000"/>
              <w:right w:val="single" w:sz="4" w:space="0" w:color="000000"/>
            </w:tcBorders>
          </w:tcPr>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10 минут</w:t>
            </w:r>
          </w:p>
        </w:tc>
      </w:tr>
      <w:tr w:rsidR="002C31AF" w:rsidRPr="00831E98" w:rsidTr="00356E7D">
        <w:trPr>
          <w:jc w:val="center"/>
        </w:trPr>
        <w:tc>
          <w:tcPr>
            <w:tcW w:w="1411" w:type="dxa"/>
            <w:tcBorders>
              <w:top w:val="single" w:sz="4" w:space="0" w:color="000000"/>
              <w:left w:val="single" w:sz="4" w:space="0" w:color="000000"/>
              <w:bottom w:val="single" w:sz="4" w:space="0" w:color="000000"/>
              <w:right w:val="single" w:sz="4" w:space="0" w:color="000000"/>
            </w:tcBorders>
          </w:tcPr>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5 урок</w:t>
            </w:r>
          </w:p>
        </w:tc>
        <w:tc>
          <w:tcPr>
            <w:tcW w:w="3780" w:type="dxa"/>
            <w:tcBorders>
              <w:top w:val="single" w:sz="4" w:space="0" w:color="000000"/>
              <w:left w:val="single" w:sz="4" w:space="0" w:color="000000"/>
              <w:bottom w:val="single" w:sz="4" w:space="0" w:color="000000"/>
              <w:right w:val="single" w:sz="4" w:space="0" w:color="auto"/>
            </w:tcBorders>
          </w:tcPr>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11.30 – 12.10</w:t>
            </w:r>
          </w:p>
        </w:tc>
        <w:tc>
          <w:tcPr>
            <w:tcW w:w="2257" w:type="dxa"/>
            <w:tcBorders>
              <w:top w:val="single" w:sz="4" w:space="0" w:color="000000"/>
              <w:left w:val="single" w:sz="4" w:space="0" w:color="auto"/>
              <w:bottom w:val="single" w:sz="4" w:space="0" w:color="000000"/>
              <w:right w:val="single" w:sz="4" w:space="0" w:color="000000"/>
            </w:tcBorders>
          </w:tcPr>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10 минут</w:t>
            </w:r>
          </w:p>
        </w:tc>
      </w:tr>
      <w:tr w:rsidR="002C31AF" w:rsidRPr="00831E98" w:rsidTr="00356E7D">
        <w:trPr>
          <w:jc w:val="center"/>
        </w:trPr>
        <w:tc>
          <w:tcPr>
            <w:tcW w:w="1411" w:type="dxa"/>
            <w:tcBorders>
              <w:top w:val="single" w:sz="4" w:space="0" w:color="000000"/>
              <w:left w:val="single" w:sz="4" w:space="0" w:color="000000"/>
              <w:bottom w:val="single" w:sz="4" w:space="0" w:color="000000"/>
              <w:right w:val="single" w:sz="4" w:space="0" w:color="000000"/>
            </w:tcBorders>
          </w:tcPr>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6 урок </w:t>
            </w:r>
          </w:p>
        </w:tc>
        <w:tc>
          <w:tcPr>
            <w:tcW w:w="3780" w:type="dxa"/>
            <w:tcBorders>
              <w:top w:val="single" w:sz="4" w:space="0" w:color="000000"/>
              <w:left w:val="single" w:sz="4" w:space="0" w:color="000000"/>
              <w:bottom w:val="single" w:sz="4" w:space="0" w:color="000000"/>
              <w:right w:val="single" w:sz="4" w:space="0" w:color="auto"/>
            </w:tcBorders>
          </w:tcPr>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12.20 – 13.00</w:t>
            </w:r>
          </w:p>
        </w:tc>
        <w:tc>
          <w:tcPr>
            <w:tcW w:w="2257" w:type="dxa"/>
            <w:tcBorders>
              <w:top w:val="single" w:sz="4" w:space="0" w:color="000000"/>
              <w:left w:val="single" w:sz="4" w:space="0" w:color="auto"/>
              <w:bottom w:val="single" w:sz="4" w:space="0" w:color="000000"/>
              <w:right w:val="single" w:sz="4" w:space="0" w:color="000000"/>
            </w:tcBorders>
          </w:tcPr>
          <w:p w:rsidR="002C31AF" w:rsidRPr="00831E98" w:rsidRDefault="002C31AF" w:rsidP="00356E7D">
            <w:pPr>
              <w:spacing w:after="0" w:line="240" w:lineRule="auto"/>
              <w:rPr>
                <w:rFonts w:ascii="Times New Roman" w:hAnsi="Times New Roman" w:cs="Times New Roman"/>
                <w:sz w:val="28"/>
                <w:szCs w:val="28"/>
              </w:rPr>
            </w:pPr>
          </w:p>
        </w:tc>
      </w:tr>
    </w:tbl>
    <w:p w:rsidR="002C31AF" w:rsidRDefault="002C31AF" w:rsidP="002C31AF">
      <w:pPr>
        <w:spacing w:after="0" w:line="240" w:lineRule="auto"/>
        <w:rPr>
          <w:rFonts w:ascii="Times New Roman" w:hAnsi="Times New Roman" w:cs="Times New Roman"/>
          <w:sz w:val="28"/>
          <w:szCs w:val="28"/>
        </w:rPr>
      </w:pPr>
    </w:p>
    <w:p w:rsidR="002C31AF" w:rsidRPr="00831E98" w:rsidRDefault="002C31AF" w:rsidP="002C31A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Перерыв между сменами не менее 30 минут </w:t>
      </w:r>
      <w:r w:rsidRPr="00172916">
        <w:rPr>
          <w:rFonts w:ascii="Times New Roman" w:hAnsi="Times New Roman" w:cs="Times New Roman"/>
          <w:sz w:val="28"/>
          <w:szCs w:val="28"/>
        </w:rPr>
        <w:t>(СанПиН 2.4.2.2821.10, п.10.13.)</w:t>
      </w:r>
    </w:p>
    <w:p w:rsidR="002C31AF" w:rsidRDefault="002C31AF" w:rsidP="002C31AF">
      <w:pPr>
        <w:spacing w:after="0" w:line="240" w:lineRule="auto"/>
        <w:jc w:val="center"/>
        <w:rPr>
          <w:rFonts w:ascii="Times New Roman" w:hAnsi="Times New Roman" w:cs="Times New Roman"/>
          <w:sz w:val="28"/>
          <w:szCs w:val="28"/>
        </w:rPr>
      </w:pPr>
    </w:p>
    <w:p w:rsidR="002C31AF" w:rsidRPr="00831E98" w:rsidRDefault="002C31AF" w:rsidP="002C31A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2 смена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1"/>
        <w:gridCol w:w="3780"/>
        <w:gridCol w:w="2257"/>
      </w:tblGrid>
      <w:tr w:rsidR="002C31AF" w:rsidRPr="00831E98" w:rsidTr="00356E7D">
        <w:trPr>
          <w:jc w:val="center"/>
        </w:trPr>
        <w:tc>
          <w:tcPr>
            <w:tcW w:w="1411" w:type="dxa"/>
            <w:tcBorders>
              <w:top w:val="single" w:sz="4" w:space="0" w:color="000000"/>
              <w:left w:val="single" w:sz="4" w:space="0" w:color="000000"/>
              <w:bottom w:val="single" w:sz="4" w:space="0" w:color="000000"/>
              <w:right w:val="single" w:sz="4" w:space="0" w:color="000000"/>
            </w:tcBorders>
          </w:tcPr>
          <w:p w:rsidR="002C31AF" w:rsidRPr="00831E98" w:rsidRDefault="002C31AF" w:rsidP="00356E7D">
            <w:pPr>
              <w:spacing w:after="0" w:line="240" w:lineRule="auto"/>
              <w:rPr>
                <w:rFonts w:ascii="Times New Roman" w:hAnsi="Times New Roman" w:cs="Times New Roman"/>
                <w:sz w:val="28"/>
                <w:szCs w:val="28"/>
              </w:rPr>
            </w:pPr>
          </w:p>
        </w:tc>
        <w:tc>
          <w:tcPr>
            <w:tcW w:w="3780" w:type="dxa"/>
            <w:tcBorders>
              <w:top w:val="single" w:sz="4" w:space="0" w:color="000000"/>
              <w:left w:val="single" w:sz="4" w:space="0" w:color="000000"/>
              <w:bottom w:val="single" w:sz="4" w:space="0" w:color="000000"/>
              <w:right w:val="single" w:sz="4" w:space="0" w:color="auto"/>
            </w:tcBorders>
          </w:tcPr>
          <w:p w:rsidR="002C31AF" w:rsidRPr="00831E98" w:rsidRDefault="002C31AF" w:rsidP="00356E7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Расписание звонков</w:t>
            </w:r>
          </w:p>
        </w:tc>
        <w:tc>
          <w:tcPr>
            <w:tcW w:w="2257" w:type="dxa"/>
            <w:tcBorders>
              <w:top w:val="single" w:sz="4" w:space="0" w:color="000000"/>
              <w:left w:val="single" w:sz="4" w:space="0" w:color="auto"/>
              <w:bottom w:val="single" w:sz="4" w:space="0" w:color="000000"/>
              <w:right w:val="single" w:sz="4" w:space="0" w:color="000000"/>
            </w:tcBorders>
          </w:tcPr>
          <w:p w:rsidR="002C31AF" w:rsidRPr="00831E98" w:rsidRDefault="002C31AF" w:rsidP="00356E7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Перемена</w:t>
            </w:r>
          </w:p>
        </w:tc>
      </w:tr>
      <w:tr w:rsidR="002C31AF" w:rsidRPr="00831E98" w:rsidTr="00356E7D">
        <w:trPr>
          <w:jc w:val="center"/>
        </w:trPr>
        <w:tc>
          <w:tcPr>
            <w:tcW w:w="1411" w:type="dxa"/>
            <w:tcBorders>
              <w:top w:val="single" w:sz="4" w:space="0" w:color="000000"/>
              <w:left w:val="single" w:sz="4" w:space="0" w:color="000000"/>
              <w:bottom w:val="single" w:sz="4" w:space="0" w:color="000000"/>
              <w:right w:val="single" w:sz="4" w:space="0" w:color="000000"/>
            </w:tcBorders>
          </w:tcPr>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1 урок</w:t>
            </w:r>
          </w:p>
        </w:tc>
        <w:tc>
          <w:tcPr>
            <w:tcW w:w="3780" w:type="dxa"/>
            <w:tcBorders>
              <w:top w:val="single" w:sz="4" w:space="0" w:color="000000"/>
              <w:left w:val="single" w:sz="4" w:space="0" w:color="000000"/>
              <w:bottom w:val="single" w:sz="4" w:space="0" w:color="000000"/>
              <w:right w:val="single" w:sz="4" w:space="0" w:color="auto"/>
            </w:tcBorders>
          </w:tcPr>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14.00 – 14.40</w:t>
            </w:r>
          </w:p>
        </w:tc>
        <w:tc>
          <w:tcPr>
            <w:tcW w:w="2257" w:type="dxa"/>
            <w:tcBorders>
              <w:top w:val="single" w:sz="4" w:space="0" w:color="000000"/>
              <w:left w:val="single" w:sz="4" w:space="0" w:color="auto"/>
              <w:bottom w:val="single" w:sz="4" w:space="0" w:color="000000"/>
              <w:right w:val="single" w:sz="4" w:space="0" w:color="000000"/>
            </w:tcBorders>
          </w:tcPr>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10 минут</w:t>
            </w:r>
          </w:p>
        </w:tc>
      </w:tr>
      <w:tr w:rsidR="002C31AF" w:rsidRPr="00831E98" w:rsidTr="00356E7D">
        <w:trPr>
          <w:jc w:val="center"/>
        </w:trPr>
        <w:tc>
          <w:tcPr>
            <w:tcW w:w="1411" w:type="dxa"/>
            <w:tcBorders>
              <w:top w:val="single" w:sz="4" w:space="0" w:color="000000"/>
              <w:left w:val="single" w:sz="4" w:space="0" w:color="000000"/>
              <w:bottom w:val="single" w:sz="4" w:space="0" w:color="000000"/>
              <w:right w:val="single" w:sz="4" w:space="0" w:color="000000"/>
            </w:tcBorders>
          </w:tcPr>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2 урок</w:t>
            </w:r>
          </w:p>
        </w:tc>
        <w:tc>
          <w:tcPr>
            <w:tcW w:w="3780" w:type="dxa"/>
            <w:tcBorders>
              <w:top w:val="single" w:sz="4" w:space="0" w:color="000000"/>
              <w:left w:val="single" w:sz="4" w:space="0" w:color="000000"/>
              <w:bottom w:val="single" w:sz="4" w:space="0" w:color="000000"/>
              <w:right w:val="single" w:sz="4" w:space="0" w:color="auto"/>
            </w:tcBorders>
          </w:tcPr>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14.50 – 15.30</w:t>
            </w:r>
          </w:p>
        </w:tc>
        <w:tc>
          <w:tcPr>
            <w:tcW w:w="2257" w:type="dxa"/>
            <w:tcBorders>
              <w:top w:val="single" w:sz="4" w:space="0" w:color="000000"/>
              <w:left w:val="single" w:sz="4" w:space="0" w:color="auto"/>
              <w:bottom w:val="single" w:sz="4" w:space="0" w:color="000000"/>
              <w:right w:val="single" w:sz="4" w:space="0" w:color="000000"/>
            </w:tcBorders>
          </w:tcPr>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10 минут</w:t>
            </w:r>
          </w:p>
        </w:tc>
      </w:tr>
      <w:tr w:rsidR="002C31AF" w:rsidRPr="00831E98" w:rsidTr="00356E7D">
        <w:trPr>
          <w:jc w:val="center"/>
        </w:trPr>
        <w:tc>
          <w:tcPr>
            <w:tcW w:w="1411" w:type="dxa"/>
            <w:tcBorders>
              <w:top w:val="single" w:sz="4" w:space="0" w:color="000000"/>
              <w:left w:val="single" w:sz="4" w:space="0" w:color="000000"/>
              <w:bottom w:val="single" w:sz="4" w:space="0" w:color="000000"/>
              <w:right w:val="single" w:sz="4" w:space="0" w:color="000000"/>
            </w:tcBorders>
          </w:tcPr>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3 урок</w:t>
            </w:r>
          </w:p>
        </w:tc>
        <w:tc>
          <w:tcPr>
            <w:tcW w:w="3780" w:type="dxa"/>
            <w:tcBorders>
              <w:top w:val="single" w:sz="4" w:space="0" w:color="000000"/>
              <w:left w:val="single" w:sz="4" w:space="0" w:color="000000"/>
              <w:bottom w:val="single" w:sz="4" w:space="0" w:color="000000"/>
              <w:right w:val="single" w:sz="4" w:space="0" w:color="auto"/>
            </w:tcBorders>
          </w:tcPr>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15.40 – 16.20</w:t>
            </w:r>
          </w:p>
        </w:tc>
        <w:tc>
          <w:tcPr>
            <w:tcW w:w="2257" w:type="dxa"/>
            <w:tcBorders>
              <w:top w:val="single" w:sz="4" w:space="0" w:color="000000"/>
              <w:left w:val="single" w:sz="4" w:space="0" w:color="auto"/>
              <w:bottom w:val="single" w:sz="4" w:space="0" w:color="000000"/>
              <w:right w:val="single" w:sz="4" w:space="0" w:color="000000"/>
            </w:tcBorders>
          </w:tcPr>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20 минут</w:t>
            </w:r>
          </w:p>
        </w:tc>
      </w:tr>
      <w:tr w:rsidR="002C31AF" w:rsidRPr="00831E98" w:rsidTr="00356E7D">
        <w:trPr>
          <w:jc w:val="center"/>
        </w:trPr>
        <w:tc>
          <w:tcPr>
            <w:tcW w:w="1411" w:type="dxa"/>
            <w:tcBorders>
              <w:top w:val="single" w:sz="4" w:space="0" w:color="000000"/>
              <w:left w:val="single" w:sz="4" w:space="0" w:color="000000"/>
              <w:bottom w:val="single" w:sz="4" w:space="0" w:color="000000"/>
              <w:right w:val="single" w:sz="4" w:space="0" w:color="000000"/>
            </w:tcBorders>
          </w:tcPr>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4 урок</w:t>
            </w:r>
          </w:p>
        </w:tc>
        <w:tc>
          <w:tcPr>
            <w:tcW w:w="3780" w:type="dxa"/>
            <w:tcBorders>
              <w:top w:val="single" w:sz="4" w:space="0" w:color="000000"/>
              <w:left w:val="single" w:sz="4" w:space="0" w:color="000000"/>
              <w:bottom w:val="single" w:sz="4" w:space="0" w:color="000000"/>
              <w:right w:val="single" w:sz="4" w:space="0" w:color="auto"/>
            </w:tcBorders>
          </w:tcPr>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16.40 – 17.20</w:t>
            </w:r>
          </w:p>
        </w:tc>
        <w:tc>
          <w:tcPr>
            <w:tcW w:w="2257" w:type="dxa"/>
            <w:tcBorders>
              <w:top w:val="single" w:sz="4" w:space="0" w:color="000000"/>
              <w:left w:val="single" w:sz="4" w:space="0" w:color="auto"/>
              <w:bottom w:val="single" w:sz="4" w:space="0" w:color="000000"/>
              <w:right w:val="single" w:sz="4" w:space="0" w:color="000000"/>
            </w:tcBorders>
          </w:tcPr>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10 минут</w:t>
            </w:r>
          </w:p>
        </w:tc>
      </w:tr>
      <w:tr w:rsidR="002C31AF" w:rsidRPr="00831E98" w:rsidTr="00356E7D">
        <w:trPr>
          <w:jc w:val="center"/>
        </w:trPr>
        <w:tc>
          <w:tcPr>
            <w:tcW w:w="1411" w:type="dxa"/>
            <w:tcBorders>
              <w:top w:val="single" w:sz="4" w:space="0" w:color="000000"/>
              <w:left w:val="single" w:sz="4" w:space="0" w:color="000000"/>
              <w:bottom w:val="single" w:sz="4" w:space="0" w:color="000000"/>
              <w:right w:val="single" w:sz="4" w:space="0" w:color="000000"/>
            </w:tcBorders>
          </w:tcPr>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5 урок</w:t>
            </w:r>
          </w:p>
        </w:tc>
        <w:tc>
          <w:tcPr>
            <w:tcW w:w="3780" w:type="dxa"/>
            <w:tcBorders>
              <w:top w:val="single" w:sz="4" w:space="0" w:color="000000"/>
              <w:left w:val="single" w:sz="4" w:space="0" w:color="000000"/>
              <w:bottom w:val="single" w:sz="4" w:space="0" w:color="000000"/>
              <w:right w:val="single" w:sz="4" w:space="0" w:color="auto"/>
            </w:tcBorders>
          </w:tcPr>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17.30 – 18.10</w:t>
            </w:r>
          </w:p>
        </w:tc>
        <w:tc>
          <w:tcPr>
            <w:tcW w:w="2257" w:type="dxa"/>
            <w:tcBorders>
              <w:top w:val="single" w:sz="4" w:space="0" w:color="000000"/>
              <w:left w:val="single" w:sz="4" w:space="0" w:color="auto"/>
              <w:bottom w:val="single" w:sz="4" w:space="0" w:color="000000"/>
              <w:right w:val="single" w:sz="4" w:space="0" w:color="000000"/>
            </w:tcBorders>
          </w:tcPr>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10 минут</w:t>
            </w:r>
          </w:p>
        </w:tc>
      </w:tr>
      <w:tr w:rsidR="002C31AF" w:rsidRPr="00831E98" w:rsidTr="00356E7D">
        <w:trPr>
          <w:jc w:val="center"/>
        </w:trPr>
        <w:tc>
          <w:tcPr>
            <w:tcW w:w="1411" w:type="dxa"/>
            <w:tcBorders>
              <w:top w:val="single" w:sz="4" w:space="0" w:color="000000"/>
              <w:left w:val="single" w:sz="4" w:space="0" w:color="000000"/>
              <w:bottom w:val="single" w:sz="4" w:space="0" w:color="000000"/>
              <w:right w:val="single" w:sz="4" w:space="0" w:color="000000"/>
            </w:tcBorders>
          </w:tcPr>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6 урок </w:t>
            </w:r>
          </w:p>
        </w:tc>
        <w:tc>
          <w:tcPr>
            <w:tcW w:w="3780" w:type="dxa"/>
            <w:tcBorders>
              <w:top w:val="single" w:sz="4" w:space="0" w:color="000000"/>
              <w:left w:val="single" w:sz="4" w:space="0" w:color="000000"/>
              <w:bottom w:val="single" w:sz="4" w:space="0" w:color="000000"/>
              <w:right w:val="single" w:sz="4" w:space="0" w:color="auto"/>
            </w:tcBorders>
          </w:tcPr>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18.20 – 19.00</w:t>
            </w:r>
          </w:p>
        </w:tc>
        <w:tc>
          <w:tcPr>
            <w:tcW w:w="2257" w:type="dxa"/>
            <w:tcBorders>
              <w:top w:val="single" w:sz="4" w:space="0" w:color="000000"/>
              <w:left w:val="single" w:sz="4" w:space="0" w:color="auto"/>
              <w:bottom w:val="single" w:sz="4" w:space="0" w:color="000000"/>
              <w:right w:val="single" w:sz="4" w:space="0" w:color="000000"/>
            </w:tcBorders>
          </w:tcPr>
          <w:p w:rsidR="002C31AF" w:rsidRPr="00831E98" w:rsidRDefault="002C31AF" w:rsidP="00356E7D">
            <w:pPr>
              <w:spacing w:after="0" w:line="240" w:lineRule="auto"/>
              <w:rPr>
                <w:rFonts w:ascii="Times New Roman" w:hAnsi="Times New Roman" w:cs="Times New Roman"/>
                <w:sz w:val="28"/>
                <w:szCs w:val="28"/>
              </w:rPr>
            </w:pPr>
          </w:p>
        </w:tc>
      </w:tr>
    </w:tbl>
    <w:p w:rsidR="002C31AF" w:rsidRDefault="002C31AF" w:rsidP="002C31AF">
      <w:pPr>
        <w:spacing w:after="0" w:line="240" w:lineRule="auto"/>
        <w:rPr>
          <w:rFonts w:ascii="Times New Roman" w:hAnsi="Times New Roman" w:cs="Times New Roman"/>
          <w:sz w:val="28"/>
          <w:szCs w:val="28"/>
        </w:rPr>
      </w:pPr>
    </w:p>
    <w:p w:rsidR="002C31AF" w:rsidRPr="00831E98" w:rsidRDefault="002C31AF" w:rsidP="002C31A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 смена (суббота)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1"/>
        <w:gridCol w:w="3780"/>
        <w:gridCol w:w="2257"/>
      </w:tblGrid>
      <w:tr w:rsidR="002C31AF" w:rsidRPr="00831E98" w:rsidTr="00356E7D">
        <w:trPr>
          <w:jc w:val="center"/>
        </w:trPr>
        <w:tc>
          <w:tcPr>
            <w:tcW w:w="1411" w:type="dxa"/>
            <w:tcBorders>
              <w:top w:val="single" w:sz="4" w:space="0" w:color="000000"/>
              <w:left w:val="single" w:sz="4" w:space="0" w:color="000000"/>
              <w:bottom w:val="single" w:sz="4" w:space="0" w:color="000000"/>
              <w:right w:val="single" w:sz="4" w:space="0" w:color="000000"/>
            </w:tcBorders>
          </w:tcPr>
          <w:p w:rsidR="002C31AF" w:rsidRPr="00831E98" w:rsidRDefault="002C31AF" w:rsidP="00356E7D">
            <w:pPr>
              <w:spacing w:after="0" w:line="240" w:lineRule="auto"/>
              <w:rPr>
                <w:rFonts w:ascii="Times New Roman" w:hAnsi="Times New Roman" w:cs="Times New Roman"/>
                <w:sz w:val="28"/>
                <w:szCs w:val="28"/>
              </w:rPr>
            </w:pPr>
          </w:p>
        </w:tc>
        <w:tc>
          <w:tcPr>
            <w:tcW w:w="3780" w:type="dxa"/>
            <w:tcBorders>
              <w:top w:val="single" w:sz="4" w:space="0" w:color="000000"/>
              <w:left w:val="single" w:sz="4" w:space="0" w:color="000000"/>
              <w:bottom w:val="single" w:sz="4" w:space="0" w:color="000000"/>
              <w:right w:val="single" w:sz="4" w:space="0" w:color="auto"/>
            </w:tcBorders>
          </w:tcPr>
          <w:p w:rsidR="002C31AF" w:rsidRPr="00831E98" w:rsidRDefault="002C31AF" w:rsidP="00356E7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Расписание</w:t>
            </w:r>
          </w:p>
        </w:tc>
        <w:tc>
          <w:tcPr>
            <w:tcW w:w="2257" w:type="dxa"/>
            <w:tcBorders>
              <w:top w:val="single" w:sz="4" w:space="0" w:color="000000"/>
              <w:left w:val="single" w:sz="4" w:space="0" w:color="auto"/>
              <w:bottom w:val="single" w:sz="4" w:space="0" w:color="000000"/>
              <w:right w:val="single" w:sz="4" w:space="0" w:color="000000"/>
            </w:tcBorders>
          </w:tcPr>
          <w:p w:rsidR="002C31AF" w:rsidRPr="00831E98" w:rsidRDefault="002C31AF" w:rsidP="00356E7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Перемена</w:t>
            </w:r>
          </w:p>
        </w:tc>
      </w:tr>
      <w:tr w:rsidR="002C31AF" w:rsidRPr="00831E98" w:rsidTr="00356E7D">
        <w:trPr>
          <w:jc w:val="center"/>
        </w:trPr>
        <w:tc>
          <w:tcPr>
            <w:tcW w:w="1411" w:type="dxa"/>
            <w:tcBorders>
              <w:top w:val="single" w:sz="4" w:space="0" w:color="000000"/>
              <w:left w:val="single" w:sz="4" w:space="0" w:color="000000"/>
              <w:bottom w:val="single" w:sz="4" w:space="0" w:color="000000"/>
              <w:right w:val="single" w:sz="4" w:space="0" w:color="000000"/>
            </w:tcBorders>
          </w:tcPr>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1 урок</w:t>
            </w:r>
          </w:p>
        </w:tc>
        <w:tc>
          <w:tcPr>
            <w:tcW w:w="3780" w:type="dxa"/>
            <w:tcBorders>
              <w:top w:val="single" w:sz="4" w:space="0" w:color="000000"/>
              <w:left w:val="single" w:sz="4" w:space="0" w:color="000000"/>
              <w:bottom w:val="single" w:sz="4" w:space="0" w:color="000000"/>
              <w:right w:val="single" w:sz="4" w:space="0" w:color="auto"/>
            </w:tcBorders>
          </w:tcPr>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08.00 – 08.40</w:t>
            </w:r>
          </w:p>
        </w:tc>
        <w:tc>
          <w:tcPr>
            <w:tcW w:w="2257" w:type="dxa"/>
            <w:tcBorders>
              <w:top w:val="single" w:sz="4" w:space="0" w:color="000000"/>
              <w:left w:val="single" w:sz="4" w:space="0" w:color="auto"/>
              <w:bottom w:val="single" w:sz="4" w:space="0" w:color="000000"/>
              <w:right w:val="single" w:sz="4" w:space="0" w:color="000000"/>
            </w:tcBorders>
          </w:tcPr>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10 минут</w:t>
            </w:r>
          </w:p>
        </w:tc>
      </w:tr>
      <w:tr w:rsidR="002C31AF" w:rsidRPr="00831E98" w:rsidTr="00356E7D">
        <w:trPr>
          <w:jc w:val="center"/>
        </w:trPr>
        <w:tc>
          <w:tcPr>
            <w:tcW w:w="1411" w:type="dxa"/>
            <w:tcBorders>
              <w:top w:val="single" w:sz="4" w:space="0" w:color="000000"/>
              <w:left w:val="single" w:sz="4" w:space="0" w:color="000000"/>
              <w:bottom w:val="single" w:sz="4" w:space="0" w:color="000000"/>
              <w:right w:val="single" w:sz="4" w:space="0" w:color="000000"/>
            </w:tcBorders>
          </w:tcPr>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2 урок</w:t>
            </w:r>
          </w:p>
        </w:tc>
        <w:tc>
          <w:tcPr>
            <w:tcW w:w="3780" w:type="dxa"/>
            <w:tcBorders>
              <w:top w:val="single" w:sz="4" w:space="0" w:color="000000"/>
              <w:left w:val="single" w:sz="4" w:space="0" w:color="000000"/>
              <w:bottom w:val="single" w:sz="4" w:space="0" w:color="000000"/>
              <w:right w:val="single" w:sz="4" w:space="0" w:color="auto"/>
            </w:tcBorders>
          </w:tcPr>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08.50 – 09.30</w:t>
            </w:r>
          </w:p>
        </w:tc>
        <w:tc>
          <w:tcPr>
            <w:tcW w:w="2257" w:type="dxa"/>
            <w:tcBorders>
              <w:top w:val="single" w:sz="4" w:space="0" w:color="000000"/>
              <w:left w:val="single" w:sz="4" w:space="0" w:color="auto"/>
              <w:bottom w:val="single" w:sz="4" w:space="0" w:color="000000"/>
              <w:right w:val="single" w:sz="4" w:space="0" w:color="000000"/>
            </w:tcBorders>
          </w:tcPr>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10 минут</w:t>
            </w:r>
          </w:p>
        </w:tc>
      </w:tr>
      <w:tr w:rsidR="002C31AF" w:rsidRPr="00831E98" w:rsidTr="00356E7D">
        <w:trPr>
          <w:jc w:val="center"/>
        </w:trPr>
        <w:tc>
          <w:tcPr>
            <w:tcW w:w="1411" w:type="dxa"/>
            <w:tcBorders>
              <w:top w:val="single" w:sz="4" w:space="0" w:color="000000"/>
              <w:left w:val="single" w:sz="4" w:space="0" w:color="000000"/>
              <w:bottom w:val="single" w:sz="4" w:space="0" w:color="000000"/>
              <w:right w:val="single" w:sz="4" w:space="0" w:color="000000"/>
            </w:tcBorders>
          </w:tcPr>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3 урок</w:t>
            </w:r>
          </w:p>
        </w:tc>
        <w:tc>
          <w:tcPr>
            <w:tcW w:w="3780" w:type="dxa"/>
            <w:tcBorders>
              <w:top w:val="single" w:sz="4" w:space="0" w:color="000000"/>
              <w:left w:val="single" w:sz="4" w:space="0" w:color="000000"/>
              <w:bottom w:val="single" w:sz="4" w:space="0" w:color="000000"/>
              <w:right w:val="single" w:sz="4" w:space="0" w:color="auto"/>
            </w:tcBorders>
          </w:tcPr>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09.40 – 10.20</w:t>
            </w:r>
          </w:p>
        </w:tc>
        <w:tc>
          <w:tcPr>
            <w:tcW w:w="2257" w:type="dxa"/>
            <w:tcBorders>
              <w:top w:val="single" w:sz="4" w:space="0" w:color="000000"/>
              <w:left w:val="single" w:sz="4" w:space="0" w:color="auto"/>
              <w:bottom w:val="single" w:sz="4" w:space="0" w:color="000000"/>
              <w:right w:val="single" w:sz="4" w:space="0" w:color="000000"/>
            </w:tcBorders>
          </w:tcPr>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20 минут</w:t>
            </w:r>
          </w:p>
        </w:tc>
      </w:tr>
      <w:tr w:rsidR="002C31AF" w:rsidRPr="00831E98" w:rsidTr="00356E7D">
        <w:trPr>
          <w:jc w:val="center"/>
        </w:trPr>
        <w:tc>
          <w:tcPr>
            <w:tcW w:w="1411" w:type="dxa"/>
            <w:tcBorders>
              <w:top w:val="single" w:sz="4" w:space="0" w:color="000000"/>
              <w:left w:val="single" w:sz="4" w:space="0" w:color="000000"/>
              <w:bottom w:val="single" w:sz="4" w:space="0" w:color="000000"/>
              <w:right w:val="single" w:sz="4" w:space="0" w:color="000000"/>
            </w:tcBorders>
          </w:tcPr>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4 урок</w:t>
            </w:r>
          </w:p>
        </w:tc>
        <w:tc>
          <w:tcPr>
            <w:tcW w:w="3780" w:type="dxa"/>
            <w:tcBorders>
              <w:top w:val="single" w:sz="4" w:space="0" w:color="000000"/>
              <w:left w:val="single" w:sz="4" w:space="0" w:color="000000"/>
              <w:bottom w:val="single" w:sz="4" w:space="0" w:color="000000"/>
              <w:right w:val="single" w:sz="4" w:space="0" w:color="auto"/>
            </w:tcBorders>
          </w:tcPr>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10.40 – 11.20</w:t>
            </w:r>
          </w:p>
        </w:tc>
        <w:tc>
          <w:tcPr>
            <w:tcW w:w="2257" w:type="dxa"/>
            <w:tcBorders>
              <w:top w:val="single" w:sz="4" w:space="0" w:color="000000"/>
              <w:left w:val="single" w:sz="4" w:space="0" w:color="auto"/>
              <w:bottom w:val="single" w:sz="4" w:space="0" w:color="000000"/>
              <w:right w:val="single" w:sz="4" w:space="0" w:color="000000"/>
            </w:tcBorders>
          </w:tcPr>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10 минут</w:t>
            </w:r>
          </w:p>
        </w:tc>
      </w:tr>
      <w:tr w:rsidR="002C31AF" w:rsidRPr="00831E98" w:rsidTr="00356E7D">
        <w:trPr>
          <w:jc w:val="center"/>
        </w:trPr>
        <w:tc>
          <w:tcPr>
            <w:tcW w:w="1411" w:type="dxa"/>
            <w:tcBorders>
              <w:top w:val="single" w:sz="4" w:space="0" w:color="000000"/>
              <w:left w:val="single" w:sz="4" w:space="0" w:color="000000"/>
              <w:bottom w:val="single" w:sz="4" w:space="0" w:color="000000"/>
              <w:right w:val="single" w:sz="4" w:space="0" w:color="000000"/>
            </w:tcBorders>
          </w:tcPr>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5 урок</w:t>
            </w:r>
          </w:p>
        </w:tc>
        <w:tc>
          <w:tcPr>
            <w:tcW w:w="3780" w:type="dxa"/>
            <w:tcBorders>
              <w:top w:val="single" w:sz="4" w:space="0" w:color="000000"/>
              <w:left w:val="single" w:sz="4" w:space="0" w:color="000000"/>
              <w:bottom w:val="single" w:sz="4" w:space="0" w:color="000000"/>
              <w:right w:val="single" w:sz="4" w:space="0" w:color="auto"/>
            </w:tcBorders>
          </w:tcPr>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11.30 – 12.10</w:t>
            </w:r>
          </w:p>
        </w:tc>
        <w:tc>
          <w:tcPr>
            <w:tcW w:w="2257" w:type="dxa"/>
            <w:tcBorders>
              <w:top w:val="single" w:sz="4" w:space="0" w:color="000000"/>
              <w:left w:val="single" w:sz="4" w:space="0" w:color="auto"/>
              <w:bottom w:val="single" w:sz="4" w:space="0" w:color="000000"/>
              <w:right w:val="single" w:sz="4" w:space="0" w:color="000000"/>
            </w:tcBorders>
          </w:tcPr>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10 минут</w:t>
            </w:r>
          </w:p>
        </w:tc>
      </w:tr>
      <w:tr w:rsidR="002C31AF" w:rsidRPr="00831E98" w:rsidTr="00356E7D">
        <w:trPr>
          <w:jc w:val="center"/>
        </w:trPr>
        <w:tc>
          <w:tcPr>
            <w:tcW w:w="1411" w:type="dxa"/>
            <w:tcBorders>
              <w:top w:val="single" w:sz="4" w:space="0" w:color="000000"/>
              <w:left w:val="single" w:sz="4" w:space="0" w:color="000000"/>
              <w:bottom w:val="single" w:sz="4" w:space="0" w:color="000000"/>
              <w:right w:val="single" w:sz="4" w:space="0" w:color="000000"/>
            </w:tcBorders>
          </w:tcPr>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6 урок </w:t>
            </w:r>
          </w:p>
        </w:tc>
        <w:tc>
          <w:tcPr>
            <w:tcW w:w="3780" w:type="dxa"/>
            <w:tcBorders>
              <w:top w:val="single" w:sz="4" w:space="0" w:color="000000"/>
              <w:left w:val="single" w:sz="4" w:space="0" w:color="000000"/>
              <w:bottom w:val="single" w:sz="4" w:space="0" w:color="000000"/>
              <w:right w:val="single" w:sz="4" w:space="0" w:color="auto"/>
            </w:tcBorders>
          </w:tcPr>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12.20 – 13.00</w:t>
            </w:r>
          </w:p>
        </w:tc>
        <w:tc>
          <w:tcPr>
            <w:tcW w:w="2257" w:type="dxa"/>
            <w:tcBorders>
              <w:top w:val="single" w:sz="4" w:space="0" w:color="000000"/>
              <w:left w:val="single" w:sz="4" w:space="0" w:color="auto"/>
              <w:bottom w:val="single" w:sz="4" w:space="0" w:color="000000"/>
              <w:right w:val="single" w:sz="4" w:space="0" w:color="000000"/>
            </w:tcBorders>
          </w:tcPr>
          <w:p w:rsidR="002C31AF" w:rsidRPr="00831E98" w:rsidRDefault="002C31AF" w:rsidP="00356E7D">
            <w:pPr>
              <w:spacing w:after="0" w:line="240" w:lineRule="auto"/>
              <w:rPr>
                <w:rFonts w:ascii="Times New Roman" w:hAnsi="Times New Roman" w:cs="Times New Roman"/>
                <w:sz w:val="28"/>
                <w:szCs w:val="28"/>
              </w:rPr>
            </w:pPr>
          </w:p>
        </w:tc>
      </w:tr>
    </w:tbl>
    <w:p w:rsidR="002C31AF" w:rsidRDefault="002C31AF" w:rsidP="002C31AF">
      <w:pPr>
        <w:spacing w:after="0" w:line="240" w:lineRule="auto"/>
        <w:rPr>
          <w:rFonts w:ascii="Times New Roman" w:hAnsi="Times New Roman" w:cs="Times New Roman"/>
          <w:sz w:val="28"/>
          <w:szCs w:val="28"/>
        </w:rPr>
      </w:pPr>
    </w:p>
    <w:p w:rsidR="002C31AF" w:rsidRPr="00831E98" w:rsidRDefault="002C31AF" w:rsidP="002C31A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Перерыв между сменами не менее 30 минут </w:t>
      </w:r>
      <w:r w:rsidRPr="00314D98">
        <w:rPr>
          <w:rFonts w:ascii="Times New Roman" w:hAnsi="Times New Roman" w:cs="Times New Roman"/>
          <w:sz w:val="28"/>
          <w:szCs w:val="28"/>
        </w:rPr>
        <w:t>(СанПиН 2.4.2.2821.10, п.10.13.)</w:t>
      </w:r>
    </w:p>
    <w:p w:rsidR="002C31AF" w:rsidRPr="00831E98" w:rsidRDefault="002C31AF" w:rsidP="002C31A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 смена (суббота)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1"/>
        <w:gridCol w:w="3780"/>
        <w:gridCol w:w="2257"/>
      </w:tblGrid>
      <w:tr w:rsidR="002C31AF" w:rsidRPr="00831E98" w:rsidTr="00356E7D">
        <w:trPr>
          <w:jc w:val="center"/>
        </w:trPr>
        <w:tc>
          <w:tcPr>
            <w:tcW w:w="1411" w:type="dxa"/>
            <w:tcBorders>
              <w:top w:val="single" w:sz="4" w:space="0" w:color="000000"/>
              <w:left w:val="single" w:sz="4" w:space="0" w:color="000000"/>
              <w:bottom w:val="single" w:sz="4" w:space="0" w:color="000000"/>
              <w:right w:val="single" w:sz="4" w:space="0" w:color="000000"/>
            </w:tcBorders>
          </w:tcPr>
          <w:p w:rsidR="002C31AF" w:rsidRPr="00831E98" w:rsidRDefault="002C31AF" w:rsidP="00356E7D">
            <w:pPr>
              <w:spacing w:after="0" w:line="240" w:lineRule="auto"/>
              <w:rPr>
                <w:rFonts w:ascii="Times New Roman" w:hAnsi="Times New Roman" w:cs="Times New Roman"/>
                <w:sz w:val="28"/>
                <w:szCs w:val="28"/>
              </w:rPr>
            </w:pPr>
          </w:p>
        </w:tc>
        <w:tc>
          <w:tcPr>
            <w:tcW w:w="3780" w:type="dxa"/>
            <w:tcBorders>
              <w:top w:val="single" w:sz="4" w:space="0" w:color="000000"/>
              <w:left w:val="single" w:sz="4" w:space="0" w:color="000000"/>
              <w:bottom w:val="single" w:sz="4" w:space="0" w:color="000000"/>
              <w:right w:val="single" w:sz="4" w:space="0" w:color="auto"/>
            </w:tcBorders>
          </w:tcPr>
          <w:p w:rsidR="002C31AF" w:rsidRPr="00831E98" w:rsidRDefault="002C31AF" w:rsidP="00356E7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Расписание</w:t>
            </w:r>
          </w:p>
        </w:tc>
        <w:tc>
          <w:tcPr>
            <w:tcW w:w="2257" w:type="dxa"/>
            <w:tcBorders>
              <w:top w:val="single" w:sz="4" w:space="0" w:color="000000"/>
              <w:left w:val="single" w:sz="4" w:space="0" w:color="auto"/>
              <w:bottom w:val="single" w:sz="4" w:space="0" w:color="000000"/>
              <w:right w:val="single" w:sz="4" w:space="0" w:color="000000"/>
            </w:tcBorders>
          </w:tcPr>
          <w:p w:rsidR="002C31AF" w:rsidRPr="00831E98" w:rsidRDefault="002C31AF" w:rsidP="00356E7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Перемена</w:t>
            </w:r>
          </w:p>
        </w:tc>
      </w:tr>
      <w:tr w:rsidR="002C31AF" w:rsidRPr="00831E98" w:rsidTr="00356E7D">
        <w:trPr>
          <w:jc w:val="center"/>
        </w:trPr>
        <w:tc>
          <w:tcPr>
            <w:tcW w:w="1411" w:type="dxa"/>
            <w:tcBorders>
              <w:top w:val="single" w:sz="4" w:space="0" w:color="000000"/>
              <w:left w:val="single" w:sz="4" w:space="0" w:color="000000"/>
              <w:bottom w:val="single" w:sz="4" w:space="0" w:color="000000"/>
              <w:right w:val="single" w:sz="4" w:space="0" w:color="000000"/>
            </w:tcBorders>
          </w:tcPr>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1 урок</w:t>
            </w:r>
          </w:p>
        </w:tc>
        <w:tc>
          <w:tcPr>
            <w:tcW w:w="3780" w:type="dxa"/>
            <w:tcBorders>
              <w:top w:val="single" w:sz="4" w:space="0" w:color="000000"/>
              <w:left w:val="single" w:sz="4" w:space="0" w:color="000000"/>
              <w:bottom w:val="single" w:sz="4" w:space="0" w:color="000000"/>
              <w:right w:val="single" w:sz="4" w:space="0" w:color="auto"/>
            </w:tcBorders>
          </w:tcPr>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14.00 – 14.40</w:t>
            </w:r>
          </w:p>
        </w:tc>
        <w:tc>
          <w:tcPr>
            <w:tcW w:w="2257" w:type="dxa"/>
            <w:tcBorders>
              <w:top w:val="single" w:sz="4" w:space="0" w:color="000000"/>
              <w:left w:val="single" w:sz="4" w:space="0" w:color="auto"/>
              <w:bottom w:val="single" w:sz="4" w:space="0" w:color="000000"/>
              <w:right w:val="single" w:sz="4" w:space="0" w:color="000000"/>
            </w:tcBorders>
          </w:tcPr>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10 минут</w:t>
            </w:r>
          </w:p>
        </w:tc>
      </w:tr>
      <w:tr w:rsidR="002C31AF" w:rsidRPr="00831E98" w:rsidTr="00356E7D">
        <w:trPr>
          <w:jc w:val="center"/>
        </w:trPr>
        <w:tc>
          <w:tcPr>
            <w:tcW w:w="1411" w:type="dxa"/>
            <w:tcBorders>
              <w:top w:val="single" w:sz="4" w:space="0" w:color="000000"/>
              <w:left w:val="single" w:sz="4" w:space="0" w:color="000000"/>
              <w:bottom w:val="single" w:sz="4" w:space="0" w:color="000000"/>
              <w:right w:val="single" w:sz="4" w:space="0" w:color="000000"/>
            </w:tcBorders>
          </w:tcPr>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2 урок</w:t>
            </w:r>
          </w:p>
        </w:tc>
        <w:tc>
          <w:tcPr>
            <w:tcW w:w="3780" w:type="dxa"/>
            <w:tcBorders>
              <w:top w:val="single" w:sz="4" w:space="0" w:color="000000"/>
              <w:left w:val="single" w:sz="4" w:space="0" w:color="000000"/>
              <w:bottom w:val="single" w:sz="4" w:space="0" w:color="000000"/>
              <w:right w:val="single" w:sz="4" w:space="0" w:color="auto"/>
            </w:tcBorders>
          </w:tcPr>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14.50 – 15.30</w:t>
            </w:r>
          </w:p>
        </w:tc>
        <w:tc>
          <w:tcPr>
            <w:tcW w:w="2257" w:type="dxa"/>
            <w:tcBorders>
              <w:top w:val="single" w:sz="4" w:space="0" w:color="000000"/>
              <w:left w:val="single" w:sz="4" w:space="0" w:color="auto"/>
              <w:bottom w:val="single" w:sz="4" w:space="0" w:color="000000"/>
              <w:right w:val="single" w:sz="4" w:space="0" w:color="000000"/>
            </w:tcBorders>
          </w:tcPr>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10 минут</w:t>
            </w:r>
          </w:p>
        </w:tc>
      </w:tr>
      <w:tr w:rsidR="002C31AF" w:rsidRPr="00831E98" w:rsidTr="00356E7D">
        <w:trPr>
          <w:jc w:val="center"/>
        </w:trPr>
        <w:tc>
          <w:tcPr>
            <w:tcW w:w="1411" w:type="dxa"/>
            <w:tcBorders>
              <w:top w:val="single" w:sz="4" w:space="0" w:color="000000"/>
              <w:left w:val="single" w:sz="4" w:space="0" w:color="000000"/>
              <w:bottom w:val="single" w:sz="4" w:space="0" w:color="000000"/>
              <w:right w:val="single" w:sz="4" w:space="0" w:color="000000"/>
            </w:tcBorders>
          </w:tcPr>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3 урок</w:t>
            </w:r>
          </w:p>
        </w:tc>
        <w:tc>
          <w:tcPr>
            <w:tcW w:w="3780" w:type="dxa"/>
            <w:tcBorders>
              <w:top w:val="single" w:sz="4" w:space="0" w:color="000000"/>
              <w:left w:val="single" w:sz="4" w:space="0" w:color="000000"/>
              <w:bottom w:val="single" w:sz="4" w:space="0" w:color="000000"/>
              <w:right w:val="single" w:sz="4" w:space="0" w:color="auto"/>
            </w:tcBorders>
          </w:tcPr>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15.40 – 16.20</w:t>
            </w:r>
          </w:p>
        </w:tc>
        <w:tc>
          <w:tcPr>
            <w:tcW w:w="2257" w:type="dxa"/>
            <w:tcBorders>
              <w:top w:val="single" w:sz="4" w:space="0" w:color="000000"/>
              <w:left w:val="single" w:sz="4" w:space="0" w:color="auto"/>
              <w:bottom w:val="single" w:sz="4" w:space="0" w:color="000000"/>
              <w:right w:val="single" w:sz="4" w:space="0" w:color="000000"/>
            </w:tcBorders>
          </w:tcPr>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20 минут</w:t>
            </w:r>
          </w:p>
        </w:tc>
      </w:tr>
      <w:tr w:rsidR="002C31AF" w:rsidRPr="00831E98" w:rsidTr="00356E7D">
        <w:trPr>
          <w:jc w:val="center"/>
        </w:trPr>
        <w:tc>
          <w:tcPr>
            <w:tcW w:w="1411" w:type="dxa"/>
            <w:tcBorders>
              <w:top w:val="single" w:sz="4" w:space="0" w:color="000000"/>
              <w:left w:val="single" w:sz="4" w:space="0" w:color="000000"/>
              <w:bottom w:val="single" w:sz="4" w:space="0" w:color="000000"/>
              <w:right w:val="single" w:sz="4" w:space="0" w:color="000000"/>
            </w:tcBorders>
          </w:tcPr>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4 урок</w:t>
            </w:r>
          </w:p>
        </w:tc>
        <w:tc>
          <w:tcPr>
            <w:tcW w:w="3780" w:type="dxa"/>
            <w:tcBorders>
              <w:top w:val="single" w:sz="4" w:space="0" w:color="000000"/>
              <w:left w:val="single" w:sz="4" w:space="0" w:color="000000"/>
              <w:bottom w:val="single" w:sz="4" w:space="0" w:color="000000"/>
              <w:right w:val="single" w:sz="4" w:space="0" w:color="auto"/>
            </w:tcBorders>
          </w:tcPr>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16.40 – 17.20</w:t>
            </w:r>
          </w:p>
        </w:tc>
        <w:tc>
          <w:tcPr>
            <w:tcW w:w="2257" w:type="dxa"/>
            <w:tcBorders>
              <w:top w:val="single" w:sz="4" w:space="0" w:color="000000"/>
              <w:left w:val="single" w:sz="4" w:space="0" w:color="auto"/>
              <w:bottom w:val="single" w:sz="4" w:space="0" w:color="000000"/>
              <w:right w:val="single" w:sz="4" w:space="0" w:color="000000"/>
            </w:tcBorders>
          </w:tcPr>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10 минут</w:t>
            </w:r>
          </w:p>
        </w:tc>
      </w:tr>
      <w:tr w:rsidR="002C31AF" w:rsidRPr="00831E98" w:rsidTr="00356E7D">
        <w:trPr>
          <w:jc w:val="center"/>
        </w:trPr>
        <w:tc>
          <w:tcPr>
            <w:tcW w:w="1411" w:type="dxa"/>
            <w:tcBorders>
              <w:top w:val="single" w:sz="4" w:space="0" w:color="000000"/>
              <w:left w:val="single" w:sz="4" w:space="0" w:color="000000"/>
              <w:bottom w:val="single" w:sz="4" w:space="0" w:color="000000"/>
              <w:right w:val="single" w:sz="4" w:space="0" w:color="000000"/>
            </w:tcBorders>
          </w:tcPr>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5 урок</w:t>
            </w:r>
          </w:p>
        </w:tc>
        <w:tc>
          <w:tcPr>
            <w:tcW w:w="3780" w:type="dxa"/>
            <w:tcBorders>
              <w:top w:val="single" w:sz="4" w:space="0" w:color="000000"/>
              <w:left w:val="single" w:sz="4" w:space="0" w:color="000000"/>
              <w:bottom w:val="single" w:sz="4" w:space="0" w:color="000000"/>
              <w:right w:val="single" w:sz="4" w:space="0" w:color="auto"/>
            </w:tcBorders>
          </w:tcPr>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17.30 – 18.10</w:t>
            </w:r>
          </w:p>
        </w:tc>
        <w:tc>
          <w:tcPr>
            <w:tcW w:w="2257" w:type="dxa"/>
            <w:tcBorders>
              <w:top w:val="single" w:sz="4" w:space="0" w:color="000000"/>
              <w:left w:val="single" w:sz="4" w:space="0" w:color="auto"/>
              <w:bottom w:val="single" w:sz="4" w:space="0" w:color="000000"/>
              <w:right w:val="single" w:sz="4" w:space="0" w:color="000000"/>
            </w:tcBorders>
          </w:tcPr>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10 минут</w:t>
            </w:r>
          </w:p>
        </w:tc>
      </w:tr>
      <w:tr w:rsidR="002C31AF" w:rsidRPr="00831E98" w:rsidTr="00356E7D">
        <w:trPr>
          <w:jc w:val="center"/>
        </w:trPr>
        <w:tc>
          <w:tcPr>
            <w:tcW w:w="1411" w:type="dxa"/>
            <w:tcBorders>
              <w:top w:val="single" w:sz="4" w:space="0" w:color="000000"/>
              <w:left w:val="single" w:sz="4" w:space="0" w:color="000000"/>
              <w:bottom w:val="single" w:sz="4" w:space="0" w:color="000000"/>
              <w:right w:val="single" w:sz="4" w:space="0" w:color="000000"/>
            </w:tcBorders>
          </w:tcPr>
          <w:p w:rsidR="002C31AF" w:rsidRPr="00831E98" w:rsidRDefault="002C31AF" w:rsidP="00356E7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6 урок </w:t>
            </w:r>
          </w:p>
        </w:tc>
        <w:tc>
          <w:tcPr>
            <w:tcW w:w="3780" w:type="dxa"/>
            <w:tcBorders>
              <w:top w:val="single" w:sz="4" w:space="0" w:color="000000"/>
              <w:left w:val="single" w:sz="4" w:space="0" w:color="000000"/>
              <w:bottom w:val="single" w:sz="4" w:space="0" w:color="000000"/>
              <w:right w:val="single" w:sz="4" w:space="0" w:color="auto"/>
            </w:tcBorders>
          </w:tcPr>
          <w:p w:rsidR="002C31AF" w:rsidRPr="00831E98" w:rsidRDefault="002C31AF" w:rsidP="00356E7D">
            <w:pPr>
              <w:spacing w:after="0" w:line="240" w:lineRule="auto"/>
              <w:rPr>
                <w:rFonts w:ascii="Times New Roman" w:hAnsi="Times New Roman" w:cs="Times New Roman"/>
                <w:sz w:val="28"/>
                <w:szCs w:val="28"/>
              </w:rPr>
            </w:pPr>
          </w:p>
        </w:tc>
        <w:tc>
          <w:tcPr>
            <w:tcW w:w="2257" w:type="dxa"/>
            <w:tcBorders>
              <w:top w:val="single" w:sz="4" w:space="0" w:color="000000"/>
              <w:left w:val="single" w:sz="4" w:space="0" w:color="auto"/>
              <w:bottom w:val="single" w:sz="4" w:space="0" w:color="000000"/>
              <w:right w:val="single" w:sz="4" w:space="0" w:color="000000"/>
            </w:tcBorders>
          </w:tcPr>
          <w:p w:rsidR="002C31AF" w:rsidRPr="00831E98" w:rsidRDefault="002C31AF" w:rsidP="00356E7D">
            <w:pPr>
              <w:spacing w:after="0" w:line="240" w:lineRule="auto"/>
              <w:rPr>
                <w:rFonts w:ascii="Times New Roman" w:hAnsi="Times New Roman" w:cs="Times New Roman"/>
                <w:sz w:val="28"/>
                <w:szCs w:val="28"/>
              </w:rPr>
            </w:pPr>
          </w:p>
        </w:tc>
      </w:tr>
    </w:tbl>
    <w:p w:rsidR="002C31AF" w:rsidRDefault="002C31AF" w:rsidP="002C31AF">
      <w:pPr>
        <w:spacing w:after="0" w:line="240" w:lineRule="auto"/>
        <w:rPr>
          <w:rFonts w:ascii="Times New Roman" w:hAnsi="Times New Roman" w:cs="Times New Roman"/>
          <w:sz w:val="28"/>
          <w:szCs w:val="28"/>
        </w:rPr>
      </w:pPr>
    </w:p>
    <w:p w:rsidR="002C31AF" w:rsidRDefault="002C31AF" w:rsidP="00275AB1">
      <w:pPr>
        <w:pStyle w:val="a8"/>
        <w:numPr>
          <w:ilvl w:val="0"/>
          <w:numId w:val="98"/>
        </w:numPr>
        <w:spacing w:after="0" w:line="240" w:lineRule="auto"/>
        <w:contextualSpacing w:val="0"/>
        <w:jc w:val="both"/>
        <w:rPr>
          <w:rFonts w:ascii="Times New Roman" w:hAnsi="Times New Roman" w:cs="Times New Roman"/>
          <w:sz w:val="28"/>
          <w:szCs w:val="28"/>
        </w:rPr>
      </w:pPr>
      <w:r>
        <w:rPr>
          <w:rFonts w:ascii="Times New Roman" w:hAnsi="Times New Roman" w:cs="Times New Roman"/>
          <w:sz w:val="28"/>
          <w:szCs w:val="28"/>
        </w:rPr>
        <w:t>Сроки проведения</w:t>
      </w:r>
      <w:r w:rsidRPr="00901061">
        <w:rPr>
          <w:rFonts w:ascii="Times New Roman" w:hAnsi="Times New Roman" w:cs="Times New Roman"/>
          <w:sz w:val="28"/>
          <w:szCs w:val="28"/>
        </w:rPr>
        <w:t xml:space="preserve"> промежуточной аттестации</w:t>
      </w:r>
      <w:r>
        <w:rPr>
          <w:rFonts w:ascii="Times New Roman" w:hAnsi="Times New Roman" w:cs="Times New Roman"/>
          <w:sz w:val="28"/>
          <w:szCs w:val="28"/>
        </w:rPr>
        <w:t>:</w:t>
      </w:r>
    </w:p>
    <w:p w:rsidR="002C31AF" w:rsidRPr="00460083" w:rsidRDefault="002C31AF" w:rsidP="00275AB1">
      <w:pPr>
        <w:pStyle w:val="a8"/>
        <w:numPr>
          <w:ilvl w:val="0"/>
          <w:numId w:val="102"/>
        </w:numPr>
        <w:spacing w:after="0" w:line="240" w:lineRule="auto"/>
        <w:ind w:left="567" w:firstLine="0"/>
        <w:contextualSpacing w:val="0"/>
        <w:jc w:val="both"/>
        <w:rPr>
          <w:rFonts w:ascii="Times New Roman" w:hAnsi="Times New Roman" w:cs="Times New Roman"/>
          <w:sz w:val="28"/>
          <w:szCs w:val="28"/>
        </w:rPr>
      </w:pPr>
      <w:r w:rsidRPr="00901061">
        <w:rPr>
          <w:rFonts w:ascii="Times New Roman" w:hAnsi="Times New Roman" w:cs="Times New Roman"/>
          <w:sz w:val="28"/>
          <w:szCs w:val="28"/>
        </w:rPr>
        <w:t>промежуточная аттестация в</w:t>
      </w:r>
      <w:r>
        <w:rPr>
          <w:rFonts w:ascii="Times New Roman" w:hAnsi="Times New Roman" w:cs="Times New Roman"/>
          <w:sz w:val="28"/>
          <w:szCs w:val="28"/>
        </w:rPr>
        <w:t xml:space="preserve"> </w:t>
      </w:r>
      <w:r w:rsidR="0067088E">
        <w:rPr>
          <w:rFonts w:ascii="Times New Roman" w:hAnsi="Times New Roman" w:cs="Times New Roman"/>
          <w:sz w:val="28"/>
          <w:szCs w:val="28"/>
        </w:rPr>
        <w:t>5</w:t>
      </w:r>
      <w:r>
        <w:rPr>
          <w:rFonts w:ascii="Times New Roman" w:hAnsi="Times New Roman" w:cs="Times New Roman"/>
          <w:sz w:val="28"/>
          <w:szCs w:val="28"/>
        </w:rPr>
        <w:t>-9</w:t>
      </w:r>
      <w:r w:rsidRPr="00901061">
        <w:rPr>
          <w:rFonts w:ascii="Times New Roman" w:hAnsi="Times New Roman" w:cs="Times New Roman"/>
          <w:sz w:val="28"/>
          <w:szCs w:val="28"/>
        </w:rPr>
        <w:t xml:space="preserve"> классах проводится </w:t>
      </w:r>
      <w:r>
        <w:rPr>
          <w:rFonts w:ascii="Times New Roman" w:hAnsi="Times New Roman" w:cs="Times New Roman"/>
          <w:sz w:val="28"/>
          <w:szCs w:val="28"/>
        </w:rPr>
        <w:t>по четвертям;</w:t>
      </w:r>
      <w:r w:rsidRPr="00901061">
        <w:rPr>
          <w:rFonts w:ascii="Times New Roman" w:hAnsi="Times New Roman" w:cs="Times New Roman"/>
          <w:sz w:val="28"/>
          <w:szCs w:val="28"/>
        </w:rPr>
        <w:t xml:space="preserve"> </w:t>
      </w:r>
    </w:p>
    <w:p w:rsidR="002C31AF" w:rsidRDefault="002C31AF" w:rsidP="002C31AF">
      <w:pPr>
        <w:pStyle w:val="a8"/>
        <w:spacing w:after="0" w:line="240" w:lineRule="auto"/>
        <w:ind w:left="567" w:hanging="141"/>
        <w:jc w:val="both"/>
        <w:rPr>
          <w:rFonts w:ascii="Times New Roman" w:hAnsi="Times New Roman" w:cs="Times New Roman"/>
          <w:sz w:val="28"/>
          <w:szCs w:val="28"/>
        </w:rPr>
      </w:pPr>
      <w:r>
        <w:rPr>
          <w:rFonts w:ascii="Times New Roman" w:hAnsi="Times New Roman" w:cs="Times New Roman"/>
          <w:bCs/>
          <w:sz w:val="28"/>
          <w:szCs w:val="28"/>
        </w:rPr>
        <w:t xml:space="preserve">- </w:t>
      </w:r>
      <w:r w:rsidRPr="000B3E4D">
        <w:rPr>
          <w:rFonts w:ascii="Times New Roman" w:hAnsi="Times New Roman" w:cs="Times New Roman"/>
          <w:bCs/>
          <w:sz w:val="28"/>
          <w:szCs w:val="28"/>
        </w:rPr>
        <w:t xml:space="preserve">годовая промежуточная аттестация </w:t>
      </w:r>
      <w:r>
        <w:rPr>
          <w:rFonts w:ascii="Times New Roman" w:hAnsi="Times New Roman" w:cs="Times New Roman"/>
          <w:sz w:val="28"/>
          <w:szCs w:val="28"/>
        </w:rPr>
        <w:t xml:space="preserve">во </w:t>
      </w:r>
      <w:r w:rsidR="0067088E">
        <w:rPr>
          <w:rFonts w:ascii="Times New Roman" w:hAnsi="Times New Roman" w:cs="Times New Roman"/>
          <w:sz w:val="28"/>
          <w:szCs w:val="28"/>
        </w:rPr>
        <w:t>5</w:t>
      </w:r>
      <w:r>
        <w:rPr>
          <w:rFonts w:ascii="Times New Roman" w:hAnsi="Times New Roman" w:cs="Times New Roman"/>
          <w:sz w:val="28"/>
          <w:szCs w:val="28"/>
        </w:rPr>
        <w:t xml:space="preserve"> – 9 – х классах проводится по результатам четвертной промежуточной аттестации.</w:t>
      </w:r>
    </w:p>
    <w:p w:rsidR="00BA3DD2" w:rsidRDefault="00BA3DD2" w:rsidP="002C31AF">
      <w:pPr>
        <w:pStyle w:val="a8"/>
        <w:spacing w:after="0" w:line="240" w:lineRule="auto"/>
        <w:ind w:left="567" w:hanging="141"/>
        <w:jc w:val="both"/>
        <w:rPr>
          <w:rFonts w:ascii="Times New Roman" w:hAnsi="Times New Roman" w:cs="Times New Roman"/>
          <w:sz w:val="28"/>
          <w:szCs w:val="28"/>
        </w:rPr>
      </w:pPr>
    </w:p>
    <w:p w:rsidR="002C31AF" w:rsidRDefault="002C31AF" w:rsidP="00275AB1">
      <w:pPr>
        <w:pStyle w:val="a8"/>
        <w:numPr>
          <w:ilvl w:val="0"/>
          <w:numId w:val="98"/>
        </w:numPr>
        <w:spacing w:after="0" w:line="240" w:lineRule="auto"/>
        <w:contextualSpacing w:val="0"/>
        <w:jc w:val="both"/>
        <w:rPr>
          <w:rFonts w:ascii="Times New Roman" w:hAnsi="Times New Roman" w:cs="Times New Roman"/>
          <w:sz w:val="28"/>
          <w:szCs w:val="28"/>
        </w:rPr>
      </w:pPr>
      <w:r w:rsidRPr="00CC231B">
        <w:rPr>
          <w:rFonts w:ascii="Times New Roman" w:hAnsi="Times New Roman" w:cs="Times New Roman"/>
          <w:sz w:val="28"/>
          <w:szCs w:val="28"/>
        </w:rPr>
        <w:t xml:space="preserve">Сроки проведения </w:t>
      </w:r>
      <w:r>
        <w:rPr>
          <w:rFonts w:ascii="Times New Roman" w:hAnsi="Times New Roman" w:cs="Times New Roman"/>
          <w:sz w:val="28"/>
          <w:szCs w:val="28"/>
        </w:rPr>
        <w:t>итоговой</w:t>
      </w:r>
      <w:r w:rsidRPr="00CC231B">
        <w:rPr>
          <w:rFonts w:ascii="Times New Roman" w:hAnsi="Times New Roman" w:cs="Times New Roman"/>
          <w:sz w:val="28"/>
          <w:szCs w:val="28"/>
        </w:rPr>
        <w:t xml:space="preserve"> аттестации:</w:t>
      </w:r>
      <w:r>
        <w:rPr>
          <w:rFonts w:ascii="Times New Roman" w:hAnsi="Times New Roman" w:cs="Times New Roman"/>
          <w:sz w:val="28"/>
          <w:szCs w:val="28"/>
        </w:rPr>
        <w:t xml:space="preserve"> </w:t>
      </w:r>
      <w:r w:rsidRPr="00D369C1">
        <w:rPr>
          <w:rFonts w:ascii="Times New Roman" w:hAnsi="Times New Roman" w:cs="Times New Roman"/>
          <w:sz w:val="28"/>
          <w:szCs w:val="28"/>
        </w:rPr>
        <w:t>итоговая аттестация в 9</w:t>
      </w:r>
      <w:r w:rsidR="0067088E">
        <w:rPr>
          <w:rFonts w:ascii="Times New Roman" w:hAnsi="Times New Roman" w:cs="Times New Roman"/>
          <w:sz w:val="28"/>
          <w:szCs w:val="28"/>
        </w:rPr>
        <w:t xml:space="preserve"> -хк</w:t>
      </w:r>
      <w:r w:rsidRPr="00D369C1">
        <w:rPr>
          <w:rFonts w:ascii="Times New Roman" w:hAnsi="Times New Roman" w:cs="Times New Roman"/>
          <w:sz w:val="28"/>
          <w:szCs w:val="28"/>
        </w:rPr>
        <w:t xml:space="preserve">лассах проводится в соответствии со сроками, установленными министерством образования и науки Российской Федерации на 2015-2016 учебный год. </w:t>
      </w:r>
    </w:p>
    <w:p w:rsidR="00BA3DD2" w:rsidRPr="00D369C1" w:rsidRDefault="00BA3DD2" w:rsidP="00BA3DD2">
      <w:pPr>
        <w:pStyle w:val="a8"/>
        <w:spacing w:after="0" w:line="240" w:lineRule="auto"/>
        <w:ind w:left="360"/>
        <w:contextualSpacing w:val="0"/>
        <w:jc w:val="both"/>
        <w:rPr>
          <w:rFonts w:ascii="Times New Roman" w:hAnsi="Times New Roman" w:cs="Times New Roman"/>
          <w:sz w:val="28"/>
          <w:szCs w:val="28"/>
        </w:rPr>
      </w:pPr>
    </w:p>
    <w:p w:rsidR="00F226D8" w:rsidRDefault="00F226D8" w:rsidP="00F226D8">
      <w:pPr>
        <w:autoSpaceDE w:val="0"/>
        <w:autoSpaceDN w:val="0"/>
        <w:adjustRightInd w:val="0"/>
        <w:spacing w:after="0" w:line="240" w:lineRule="auto"/>
        <w:ind w:left="284"/>
        <w:jc w:val="both"/>
        <w:rPr>
          <w:rFonts w:ascii="Times New Roman" w:hAnsi="Times New Roman" w:cs="Times New Roman"/>
          <w:sz w:val="28"/>
          <w:szCs w:val="28"/>
        </w:rPr>
      </w:pPr>
      <w:r w:rsidRPr="00BC1439">
        <w:rPr>
          <w:rFonts w:ascii="Times New Roman" w:hAnsi="Times New Roman"/>
          <w:b/>
          <w:i/>
          <w:sz w:val="28"/>
          <w:szCs w:val="28"/>
        </w:rPr>
        <w:t>Примечание:</w:t>
      </w:r>
      <w:r w:rsidRPr="00F226D8">
        <w:rPr>
          <w:rFonts w:ascii="Times New Roman" w:hAnsi="Times New Roman" w:cs="Times New Roman"/>
          <w:sz w:val="28"/>
          <w:szCs w:val="28"/>
        </w:rPr>
        <w:t xml:space="preserve"> </w:t>
      </w:r>
      <w:r w:rsidRPr="009F0262">
        <w:rPr>
          <w:rFonts w:ascii="Times New Roman" w:hAnsi="Times New Roman" w:cs="Times New Roman"/>
          <w:sz w:val="28"/>
          <w:szCs w:val="28"/>
        </w:rPr>
        <w:t>Примерный календарный учебный график реализации образовательной программы составляется</w:t>
      </w:r>
      <w:r w:rsidR="00EA3A72" w:rsidRPr="00EA3A72">
        <w:rPr>
          <w:rFonts w:ascii="Times New Roman" w:hAnsi="Times New Roman" w:cs="Times New Roman"/>
          <w:sz w:val="28"/>
          <w:szCs w:val="28"/>
        </w:rPr>
        <w:t xml:space="preserve"> </w:t>
      </w:r>
      <w:r w:rsidR="00EA3A72">
        <w:rPr>
          <w:rFonts w:ascii="Times New Roman" w:hAnsi="Times New Roman" w:cs="Times New Roman"/>
          <w:sz w:val="28"/>
          <w:szCs w:val="28"/>
        </w:rPr>
        <w:t>Школой</w:t>
      </w:r>
      <w:r w:rsidR="00EA3A72" w:rsidRPr="009F0262">
        <w:rPr>
          <w:rFonts w:ascii="Times New Roman" w:hAnsi="Times New Roman" w:cs="Times New Roman"/>
          <w:sz w:val="28"/>
          <w:szCs w:val="28"/>
        </w:rPr>
        <w:t xml:space="preserve"> самостоятельно</w:t>
      </w:r>
      <w:r w:rsidRPr="009F0262">
        <w:rPr>
          <w:rFonts w:ascii="Times New Roman" w:hAnsi="Times New Roman" w:cs="Times New Roman"/>
          <w:sz w:val="28"/>
          <w:szCs w:val="28"/>
        </w:rPr>
        <w:t xml:space="preserve"> в соответствии с Федеральным законом «Об</w:t>
      </w:r>
      <w:r>
        <w:rPr>
          <w:rFonts w:ascii="Times New Roman" w:hAnsi="Times New Roman" w:cs="Times New Roman"/>
          <w:sz w:val="28"/>
          <w:szCs w:val="28"/>
        </w:rPr>
        <w:t xml:space="preserve"> </w:t>
      </w:r>
      <w:r w:rsidRPr="009F0262">
        <w:rPr>
          <w:rFonts w:ascii="Times New Roman" w:hAnsi="Times New Roman" w:cs="Times New Roman"/>
          <w:sz w:val="28"/>
          <w:szCs w:val="28"/>
        </w:rPr>
        <w:t>образовании в Росси</w:t>
      </w:r>
      <w:r>
        <w:rPr>
          <w:rFonts w:ascii="Times New Roman" w:hAnsi="Times New Roman" w:cs="Times New Roman"/>
          <w:sz w:val="28"/>
          <w:szCs w:val="28"/>
        </w:rPr>
        <w:t>й</w:t>
      </w:r>
      <w:r w:rsidR="00EA3A72">
        <w:rPr>
          <w:rFonts w:ascii="Times New Roman" w:hAnsi="Times New Roman" w:cs="Times New Roman"/>
          <w:sz w:val="28"/>
          <w:szCs w:val="28"/>
        </w:rPr>
        <w:t xml:space="preserve">ской Федерации» (п. 10, ст. 2)  </w:t>
      </w:r>
      <w:r w:rsidRPr="009F0262">
        <w:rPr>
          <w:rFonts w:ascii="Times New Roman" w:hAnsi="Times New Roman" w:cs="Times New Roman"/>
          <w:sz w:val="28"/>
          <w:szCs w:val="28"/>
        </w:rPr>
        <w:t>с</w:t>
      </w:r>
      <w:r>
        <w:rPr>
          <w:rFonts w:ascii="Times New Roman" w:hAnsi="Times New Roman" w:cs="Times New Roman"/>
          <w:sz w:val="28"/>
          <w:szCs w:val="28"/>
        </w:rPr>
        <w:t xml:space="preserve"> </w:t>
      </w:r>
      <w:r w:rsidRPr="009F0262">
        <w:rPr>
          <w:rFonts w:ascii="Times New Roman" w:hAnsi="Times New Roman" w:cs="Times New Roman"/>
          <w:sz w:val="28"/>
          <w:szCs w:val="28"/>
        </w:rPr>
        <w:t>учетом требований СанПиН и мнения участ</w:t>
      </w:r>
      <w:r>
        <w:rPr>
          <w:rFonts w:ascii="Times New Roman" w:hAnsi="Times New Roman" w:cs="Times New Roman"/>
          <w:sz w:val="28"/>
          <w:szCs w:val="28"/>
        </w:rPr>
        <w:t>н</w:t>
      </w:r>
      <w:r w:rsidR="00EA3A72">
        <w:rPr>
          <w:rFonts w:ascii="Times New Roman" w:hAnsi="Times New Roman" w:cs="Times New Roman"/>
          <w:sz w:val="28"/>
          <w:szCs w:val="28"/>
        </w:rPr>
        <w:t>иков образовательного процесса. Д</w:t>
      </w:r>
      <w:r>
        <w:rPr>
          <w:rFonts w:ascii="Times New Roman" w:hAnsi="Times New Roman" w:cs="Times New Roman"/>
          <w:sz w:val="28"/>
          <w:szCs w:val="28"/>
        </w:rPr>
        <w:t>аты начала и окончания четверти, учебного года, каникул могут изменяться с учетом мнения участ</w:t>
      </w:r>
      <w:r w:rsidR="00EA3A72">
        <w:rPr>
          <w:rFonts w:ascii="Times New Roman" w:hAnsi="Times New Roman" w:cs="Times New Roman"/>
          <w:sz w:val="28"/>
          <w:szCs w:val="28"/>
        </w:rPr>
        <w:t>ников образовательного процесса на основании календаря на каждый учебный год, что</w:t>
      </w:r>
      <w:r>
        <w:rPr>
          <w:rFonts w:ascii="Times New Roman" w:hAnsi="Times New Roman" w:cs="Times New Roman"/>
          <w:sz w:val="28"/>
          <w:szCs w:val="28"/>
        </w:rPr>
        <w:t xml:space="preserve"> оформляется приказом директора Школы.</w:t>
      </w:r>
    </w:p>
    <w:p w:rsidR="004A498D" w:rsidRDefault="004A498D" w:rsidP="004A498D">
      <w:pPr>
        <w:spacing w:line="360" w:lineRule="auto"/>
        <w:ind w:firstLine="454"/>
        <w:jc w:val="both"/>
        <w:rPr>
          <w:rFonts w:ascii="Times New Roman" w:hAnsi="Times New Roman"/>
          <w:b/>
          <w:sz w:val="36"/>
          <w:szCs w:val="36"/>
        </w:rPr>
      </w:pPr>
    </w:p>
    <w:p w:rsidR="004A498D" w:rsidRDefault="00C92996" w:rsidP="00C92996">
      <w:pPr>
        <w:pStyle w:val="a8"/>
        <w:numPr>
          <w:ilvl w:val="2"/>
          <w:numId w:val="28"/>
        </w:numPr>
        <w:spacing w:line="360" w:lineRule="auto"/>
        <w:jc w:val="both"/>
        <w:rPr>
          <w:rFonts w:ascii="Times New Roman" w:hAnsi="Times New Roman"/>
          <w:b/>
          <w:sz w:val="28"/>
          <w:szCs w:val="28"/>
        </w:rPr>
      </w:pPr>
      <w:r>
        <w:rPr>
          <w:rFonts w:ascii="Times New Roman" w:hAnsi="Times New Roman"/>
          <w:b/>
          <w:sz w:val="28"/>
          <w:szCs w:val="28"/>
        </w:rPr>
        <w:t>План внеурочной деятельности</w:t>
      </w:r>
    </w:p>
    <w:p w:rsidR="00826E90" w:rsidRDefault="00826E90" w:rsidP="00826E90">
      <w:pPr>
        <w:pStyle w:val="ConsPlusTitle"/>
        <w:widowControl/>
        <w:jc w:val="both"/>
        <w:rPr>
          <w:rFonts w:ascii="Times New Roman" w:hAnsi="Times New Roman" w:cs="Times New Roman"/>
          <w:b w:val="0"/>
          <w:color w:val="000000"/>
          <w:sz w:val="28"/>
          <w:szCs w:val="28"/>
          <w:shd w:val="clear" w:color="auto" w:fill="FFFFFF"/>
        </w:rPr>
      </w:pPr>
      <w:r>
        <w:rPr>
          <w:rFonts w:ascii="Times New Roman" w:hAnsi="Times New Roman" w:cs="Times New Roman"/>
          <w:b w:val="0"/>
          <w:sz w:val="28"/>
          <w:szCs w:val="28"/>
        </w:rPr>
        <w:t>План внеурочной деятельности МБОУ СОШ № 129 г.о. Самара -  нормативный правовой документ, определяющий направления и формы организации внеурочной деятельности обучающихся, устанавливающий объемы времени</w:t>
      </w:r>
      <w:r>
        <w:rPr>
          <w:rFonts w:ascii="Times New Roman" w:hAnsi="Times New Roman" w:cs="Times New Roman"/>
          <w:b w:val="0"/>
          <w:color w:val="000000"/>
          <w:sz w:val="28"/>
          <w:szCs w:val="28"/>
          <w:shd w:val="clear" w:color="auto" w:fill="FFFFFF"/>
        </w:rPr>
        <w:t xml:space="preserve"> в освоении программ внеурочной деятельности.   </w:t>
      </w:r>
    </w:p>
    <w:p w:rsidR="00E91646" w:rsidRDefault="00826E90" w:rsidP="00826E90">
      <w:pPr>
        <w:pStyle w:val="ConsPlusTitle"/>
        <w:widowControl/>
        <w:jc w:val="both"/>
        <w:rPr>
          <w:rFonts w:ascii="Times New Roman" w:hAnsi="Times New Roman"/>
          <w:b w:val="0"/>
          <w:sz w:val="28"/>
          <w:szCs w:val="28"/>
        </w:rPr>
      </w:pPr>
      <w:r>
        <w:rPr>
          <w:rFonts w:ascii="Times New Roman" w:hAnsi="Times New Roman" w:cs="Times New Roman"/>
          <w:b w:val="0"/>
          <w:color w:val="000000"/>
          <w:sz w:val="28"/>
          <w:szCs w:val="28"/>
          <w:shd w:val="clear" w:color="auto" w:fill="FFFFFF"/>
        </w:rPr>
        <w:t xml:space="preserve">       П</w:t>
      </w:r>
      <w:r w:rsidRPr="00912276">
        <w:rPr>
          <w:rFonts w:ascii="Times New Roman" w:hAnsi="Times New Roman"/>
          <w:b w:val="0"/>
          <w:sz w:val="28"/>
          <w:szCs w:val="28"/>
        </w:rPr>
        <w:t xml:space="preserve">лан </w:t>
      </w:r>
      <w:r>
        <w:rPr>
          <w:rFonts w:ascii="Times New Roman" w:hAnsi="Times New Roman"/>
          <w:b w:val="0"/>
          <w:sz w:val="28"/>
          <w:szCs w:val="28"/>
        </w:rPr>
        <w:t xml:space="preserve">внеурочной деятельности </w:t>
      </w:r>
      <w:r w:rsidRPr="00912276">
        <w:rPr>
          <w:rFonts w:ascii="Times New Roman" w:hAnsi="Times New Roman"/>
          <w:b w:val="0"/>
          <w:sz w:val="28"/>
          <w:szCs w:val="28"/>
        </w:rPr>
        <w:t>МБОУ СОШ № 129 г.о. Самара составлен с учетом кадрового, методического, мате</w:t>
      </w:r>
      <w:r w:rsidRPr="00912276">
        <w:rPr>
          <w:rFonts w:ascii="Times New Roman" w:hAnsi="Times New Roman"/>
          <w:b w:val="0"/>
          <w:sz w:val="28"/>
          <w:szCs w:val="28"/>
        </w:rPr>
        <w:softHyphen/>
        <w:t>риально-тех</w:t>
      </w:r>
      <w:r>
        <w:rPr>
          <w:rFonts w:ascii="Times New Roman" w:hAnsi="Times New Roman"/>
          <w:b w:val="0"/>
          <w:sz w:val="28"/>
          <w:szCs w:val="28"/>
        </w:rPr>
        <w:t>нического обеспечения школы, а также возможностей учреждений системы дополнительного образования.</w:t>
      </w:r>
      <w:r w:rsidR="00F53DB8">
        <w:rPr>
          <w:rFonts w:ascii="Times New Roman" w:hAnsi="Times New Roman"/>
          <w:b w:val="0"/>
          <w:sz w:val="28"/>
          <w:szCs w:val="28"/>
        </w:rPr>
        <w:t xml:space="preserve"> </w:t>
      </w:r>
    </w:p>
    <w:p w:rsidR="00826E90" w:rsidRDefault="00E91646" w:rsidP="00826E90">
      <w:pPr>
        <w:pStyle w:val="ConsPlusTitle"/>
        <w:widowControl/>
        <w:jc w:val="both"/>
        <w:rPr>
          <w:rFonts w:ascii="Times New Roman" w:hAnsi="Times New Roman"/>
          <w:b w:val="0"/>
          <w:sz w:val="28"/>
          <w:szCs w:val="28"/>
        </w:rPr>
      </w:pPr>
      <w:r>
        <w:rPr>
          <w:rFonts w:ascii="Times New Roman" w:hAnsi="Times New Roman"/>
          <w:b w:val="0"/>
          <w:sz w:val="28"/>
          <w:szCs w:val="28"/>
        </w:rPr>
        <w:t xml:space="preserve">      </w:t>
      </w:r>
      <w:r w:rsidR="00F53DB8">
        <w:rPr>
          <w:rFonts w:ascii="Times New Roman" w:hAnsi="Times New Roman"/>
          <w:b w:val="0"/>
          <w:sz w:val="28"/>
          <w:szCs w:val="28"/>
        </w:rPr>
        <w:t>В основу</w:t>
      </w:r>
      <w:r w:rsidR="001905F4">
        <w:rPr>
          <w:rFonts w:ascii="Times New Roman" w:hAnsi="Times New Roman"/>
          <w:b w:val="0"/>
          <w:sz w:val="28"/>
          <w:szCs w:val="28"/>
        </w:rPr>
        <w:t xml:space="preserve"> формирования</w:t>
      </w:r>
      <w:r w:rsidR="00E705D2">
        <w:rPr>
          <w:rFonts w:ascii="Times New Roman" w:hAnsi="Times New Roman"/>
          <w:b w:val="0"/>
          <w:sz w:val="28"/>
          <w:szCs w:val="28"/>
        </w:rPr>
        <w:t xml:space="preserve"> </w:t>
      </w:r>
      <w:r w:rsidR="00F53DB8">
        <w:rPr>
          <w:rFonts w:ascii="Times New Roman" w:hAnsi="Times New Roman"/>
          <w:b w:val="0"/>
          <w:sz w:val="28"/>
          <w:szCs w:val="28"/>
        </w:rPr>
        <w:t xml:space="preserve">плана положены основные </w:t>
      </w:r>
      <w:r w:rsidR="001905F4">
        <w:rPr>
          <w:rFonts w:ascii="Times New Roman" w:hAnsi="Times New Roman"/>
          <w:b w:val="0"/>
          <w:sz w:val="28"/>
          <w:szCs w:val="28"/>
        </w:rPr>
        <w:t>направления</w:t>
      </w:r>
      <w:r w:rsidR="00F53DB8">
        <w:rPr>
          <w:rFonts w:ascii="Times New Roman" w:hAnsi="Times New Roman"/>
          <w:b w:val="0"/>
          <w:sz w:val="28"/>
          <w:szCs w:val="28"/>
        </w:rPr>
        <w:t xml:space="preserve"> программы воспитания и социализации обучающихся.</w:t>
      </w:r>
    </w:p>
    <w:p w:rsidR="00AB09DB" w:rsidRDefault="00AB09DB" w:rsidP="00826E90">
      <w:pPr>
        <w:pStyle w:val="ConsPlusTitle"/>
        <w:widowControl/>
        <w:jc w:val="both"/>
        <w:rPr>
          <w:rFonts w:ascii="Times New Roman" w:hAnsi="Times New Roman"/>
          <w:b w:val="0"/>
          <w:sz w:val="28"/>
          <w:szCs w:val="28"/>
        </w:rPr>
      </w:pPr>
    </w:p>
    <w:p w:rsidR="00826E90" w:rsidRPr="00083A3A" w:rsidRDefault="00826E90" w:rsidP="00826E90">
      <w:pPr>
        <w:pStyle w:val="ConsPlusTitle"/>
        <w:widowControl/>
        <w:jc w:val="both"/>
        <w:rPr>
          <w:rFonts w:ascii="Times New Roman" w:hAnsi="Times New Roman"/>
          <w:sz w:val="28"/>
          <w:szCs w:val="28"/>
        </w:rPr>
      </w:pPr>
      <w:r>
        <w:rPr>
          <w:rFonts w:ascii="Times New Roman" w:hAnsi="Times New Roman"/>
          <w:sz w:val="28"/>
          <w:szCs w:val="28"/>
        </w:rPr>
        <w:t>Цели реализации</w:t>
      </w:r>
      <w:r w:rsidRPr="00083A3A">
        <w:rPr>
          <w:rFonts w:ascii="Times New Roman" w:hAnsi="Times New Roman"/>
          <w:sz w:val="28"/>
          <w:szCs w:val="28"/>
        </w:rPr>
        <w:t xml:space="preserve"> плана</w:t>
      </w:r>
      <w:r>
        <w:rPr>
          <w:rFonts w:ascii="Times New Roman" w:hAnsi="Times New Roman"/>
          <w:sz w:val="28"/>
          <w:szCs w:val="28"/>
        </w:rPr>
        <w:t xml:space="preserve"> внеурочной деятельности</w:t>
      </w:r>
      <w:r w:rsidRPr="00083A3A">
        <w:rPr>
          <w:rFonts w:ascii="Times New Roman" w:hAnsi="Times New Roman"/>
          <w:sz w:val="28"/>
          <w:szCs w:val="28"/>
        </w:rPr>
        <w:t>:</w:t>
      </w:r>
    </w:p>
    <w:p w:rsidR="00826E90" w:rsidRDefault="00826E90" w:rsidP="00826E90">
      <w:pPr>
        <w:pStyle w:val="ConsPlusTitle"/>
        <w:widowControl/>
        <w:numPr>
          <w:ilvl w:val="0"/>
          <w:numId w:val="53"/>
        </w:numPr>
        <w:jc w:val="both"/>
        <w:rPr>
          <w:rFonts w:ascii="Times New Roman" w:hAnsi="Times New Roman"/>
          <w:b w:val="0"/>
          <w:sz w:val="28"/>
          <w:szCs w:val="28"/>
        </w:rPr>
      </w:pPr>
      <w:r>
        <w:rPr>
          <w:rFonts w:ascii="Times New Roman" w:hAnsi="Times New Roman"/>
          <w:b w:val="0"/>
          <w:sz w:val="28"/>
          <w:szCs w:val="28"/>
        </w:rPr>
        <w:t>обеспечение планируемых результатов обучения по достижению обучающимися целевых установок, знаний, умений, навыков, компетенций и компетентностей, определяемых личностными, семейными, общественными и государственными потребностями и возможностями обучающегося, индивидуальными особенностями его развития и состояния здоровья;</w:t>
      </w:r>
    </w:p>
    <w:p w:rsidR="00826E90" w:rsidRDefault="00826E90" w:rsidP="00826E90">
      <w:pPr>
        <w:pStyle w:val="ConsPlusTitle"/>
        <w:widowControl/>
        <w:numPr>
          <w:ilvl w:val="0"/>
          <w:numId w:val="53"/>
        </w:numPr>
        <w:jc w:val="both"/>
        <w:rPr>
          <w:rFonts w:ascii="Times New Roman" w:hAnsi="Times New Roman"/>
          <w:b w:val="0"/>
          <w:sz w:val="28"/>
          <w:szCs w:val="28"/>
        </w:rPr>
      </w:pPr>
      <w:r>
        <w:rPr>
          <w:rFonts w:ascii="Times New Roman" w:hAnsi="Times New Roman"/>
          <w:b w:val="0"/>
          <w:sz w:val="28"/>
          <w:szCs w:val="28"/>
        </w:rPr>
        <w:t>создание благоприятных условий для становления и развития личности обучающегося, его индивидуальности, самобытност</w:t>
      </w:r>
      <w:r w:rsidR="00AB09DB">
        <w:rPr>
          <w:rFonts w:ascii="Times New Roman" w:hAnsi="Times New Roman"/>
          <w:b w:val="0"/>
          <w:sz w:val="28"/>
          <w:szCs w:val="28"/>
        </w:rPr>
        <w:t>и, уникальности, неповторимости.</w:t>
      </w:r>
    </w:p>
    <w:p w:rsidR="00826E90" w:rsidRPr="00826E90" w:rsidRDefault="00826E90" w:rsidP="00826E90">
      <w:pPr>
        <w:pStyle w:val="ConsPlusTitle"/>
        <w:widowControl/>
        <w:jc w:val="both"/>
        <w:rPr>
          <w:rFonts w:ascii="Times New Roman" w:hAnsi="Times New Roman" w:cs="Times New Roman"/>
          <w:sz w:val="28"/>
          <w:szCs w:val="28"/>
        </w:rPr>
      </w:pPr>
      <w:r w:rsidRPr="00826E90">
        <w:rPr>
          <w:rFonts w:ascii="Times New Roman" w:hAnsi="Times New Roman" w:cs="Times New Roman"/>
          <w:sz w:val="28"/>
          <w:szCs w:val="28"/>
        </w:rPr>
        <w:t>Задачи плана внеурочной деятельности:</w:t>
      </w:r>
    </w:p>
    <w:p w:rsidR="00826E90" w:rsidRPr="00E753D0" w:rsidRDefault="00826E90" w:rsidP="00826E90">
      <w:pPr>
        <w:pStyle w:val="a9"/>
        <w:numPr>
          <w:ilvl w:val="0"/>
          <w:numId w:val="52"/>
        </w:numPr>
        <w:tabs>
          <w:tab w:val="left" w:pos="567"/>
        </w:tabs>
        <w:ind w:right="123"/>
        <w:jc w:val="both"/>
        <w:rPr>
          <w:sz w:val="28"/>
          <w:szCs w:val="28"/>
          <w:lang w:val="ru-RU"/>
        </w:rPr>
      </w:pPr>
      <w:r w:rsidRPr="00E753D0">
        <w:rPr>
          <w:sz w:val="28"/>
          <w:szCs w:val="28"/>
          <w:lang w:val="ru-RU"/>
        </w:rPr>
        <w:t xml:space="preserve"> формирование учебных, профильных и социальных компетентностей, способствующих личностному развитию обучающихся;</w:t>
      </w:r>
    </w:p>
    <w:p w:rsidR="00826E90" w:rsidRPr="00826E90" w:rsidRDefault="00826E90" w:rsidP="00826E90">
      <w:pPr>
        <w:numPr>
          <w:ilvl w:val="0"/>
          <w:numId w:val="51"/>
        </w:numPr>
        <w:spacing w:after="0" w:line="240" w:lineRule="auto"/>
        <w:jc w:val="both"/>
        <w:rPr>
          <w:rFonts w:ascii="Times New Roman" w:hAnsi="Times New Roman" w:cs="Times New Roman"/>
          <w:sz w:val="28"/>
          <w:szCs w:val="28"/>
        </w:rPr>
      </w:pPr>
      <w:r w:rsidRPr="00826E90">
        <w:rPr>
          <w:rFonts w:ascii="Times New Roman" w:hAnsi="Times New Roman" w:cs="Times New Roman"/>
          <w:sz w:val="28"/>
          <w:szCs w:val="28"/>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826E90" w:rsidRPr="00826E90" w:rsidRDefault="00826E90" w:rsidP="00826E90">
      <w:pPr>
        <w:numPr>
          <w:ilvl w:val="0"/>
          <w:numId w:val="51"/>
        </w:numPr>
        <w:spacing w:after="0" w:line="240" w:lineRule="auto"/>
        <w:jc w:val="both"/>
        <w:rPr>
          <w:rFonts w:ascii="Times New Roman" w:hAnsi="Times New Roman" w:cs="Times New Roman"/>
          <w:sz w:val="28"/>
          <w:szCs w:val="28"/>
        </w:rPr>
      </w:pPr>
      <w:r w:rsidRPr="00826E90">
        <w:rPr>
          <w:rFonts w:ascii="Times New Roman" w:hAnsi="Times New Roman" w:cs="Times New Roman"/>
          <w:sz w:val="28"/>
          <w:szCs w:val="28"/>
        </w:rPr>
        <w:t>сохранение и укрепление физического, психологического и социального здоровья обучающихся, обеспечение их безопасности.</w:t>
      </w:r>
    </w:p>
    <w:p w:rsidR="00BC1439" w:rsidRDefault="00826E90" w:rsidP="00E753D0">
      <w:pPr>
        <w:spacing w:after="0" w:line="240" w:lineRule="auto"/>
        <w:jc w:val="both"/>
        <w:rPr>
          <w:rFonts w:ascii="Times New Roman" w:hAnsi="Times New Roman" w:cs="Times New Roman"/>
          <w:sz w:val="28"/>
          <w:szCs w:val="28"/>
        </w:rPr>
      </w:pPr>
      <w:r w:rsidRPr="00826E90">
        <w:rPr>
          <w:rFonts w:ascii="Times New Roman" w:hAnsi="Times New Roman" w:cs="Times New Roman"/>
          <w:sz w:val="28"/>
          <w:szCs w:val="28"/>
        </w:rPr>
        <w:t xml:space="preserve"> </w:t>
      </w:r>
    </w:p>
    <w:p w:rsidR="00826E90" w:rsidRPr="00826E90" w:rsidRDefault="00826E90" w:rsidP="00E753D0">
      <w:pPr>
        <w:spacing w:after="0" w:line="240" w:lineRule="auto"/>
        <w:jc w:val="both"/>
        <w:rPr>
          <w:rFonts w:ascii="Times New Roman" w:hAnsi="Times New Roman" w:cs="Times New Roman"/>
          <w:b/>
          <w:sz w:val="28"/>
          <w:szCs w:val="28"/>
        </w:rPr>
      </w:pPr>
      <w:r w:rsidRPr="00826E90">
        <w:rPr>
          <w:rFonts w:ascii="Times New Roman" w:hAnsi="Times New Roman" w:cs="Times New Roman"/>
          <w:sz w:val="28"/>
          <w:szCs w:val="28"/>
        </w:rPr>
        <w:t xml:space="preserve">  </w:t>
      </w:r>
      <w:r w:rsidRPr="00826E90">
        <w:rPr>
          <w:rFonts w:ascii="Times New Roman" w:hAnsi="Times New Roman" w:cs="Times New Roman"/>
          <w:b/>
          <w:sz w:val="28"/>
          <w:szCs w:val="28"/>
        </w:rPr>
        <w:t>Ожидаемые результаты:</w:t>
      </w:r>
    </w:p>
    <w:p w:rsidR="00826E90" w:rsidRPr="00826E90" w:rsidRDefault="00826E90" w:rsidP="00275AB1">
      <w:pPr>
        <w:pStyle w:val="a8"/>
        <w:numPr>
          <w:ilvl w:val="0"/>
          <w:numId w:val="104"/>
        </w:numPr>
        <w:spacing w:after="0" w:line="240" w:lineRule="auto"/>
        <w:ind w:left="709" w:hanging="425"/>
        <w:jc w:val="both"/>
        <w:rPr>
          <w:rFonts w:ascii="Times New Roman" w:hAnsi="Times New Roman" w:cs="Times New Roman"/>
          <w:sz w:val="28"/>
          <w:szCs w:val="28"/>
        </w:rPr>
      </w:pPr>
      <w:r w:rsidRPr="00826E90">
        <w:rPr>
          <w:rFonts w:ascii="Times New Roman" w:hAnsi="Times New Roman" w:cs="Times New Roman"/>
          <w:sz w:val="28"/>
          <w:szCs w:val="28"/>
        </w:rPr>
        <w:t xml:space="preserve">воспитание гражданственности, патриотизма, уважения к правам, свободам и обязанностям человека; </w:t>
      </w:r>
    </w:p>
    <w:p w:rsidR="00826E90" w:rsidRPr="00826E90" w:rsidRDefault="00826E90" w:rsidP="00275AB1">
      <w:pPr>
        <w:pStyle w:val="a8"/>
        <w:numPr>
          <w:ilvl w:val="0"/>
          <w:numId w:val="104"/>
        </w:numPr>
        <w:spacing w:after="14" w:line="269" w:lineRule="auto"/>
        <w:ind w:left="709" w:hanging="425"/>
        <w:jc w:val="both"/>
        <w:rPr>
          <w:rFonts w:ascii="Times New Roman" w:hAnsi="Times New Roman" w:cs="Times New Roman"/>
          <w:sz w:val="28"/>
          <w:szCs w:val="28"/>
        </w:rPr>
      </w:pPr>
      <w:r w:rsidRPr="00826E90">
        <w:rPr>
          <w:rFonts w:ascii="Times New Roman" w:hAnsi="Times New Roman" w:cs="Times New Roman"/>
          <w:sz w:val="28"/>
          <w:szCs w:val="28"/>
        </w:rPr>
        <w:t xml:space="preserve">воспитание нравственных чувств и этического сознания; </w:t>
      </w:r>
    </w:p>
    <w:p w:rsidR="00826E90" w:rsidRPr="00826E90" w:rsidRDefault="00826E90" w:rsidP="00275AB1">
      <w:pPr>
        <w:pStyle w:val="a8"/>
        <w:numPr>
          <w:ilvl w:val="0"/>
          <w:numId w:val="104"/>
        </w:numPr>
        <w:spacing w:after="14" w:line="269" w:lineRule="auto"/>
        <w:ind w:left="709" w:hanging="425"/>
        <w:jc w:val="both"/>
        <w:rPr>
          <w:rFonts w:ascii="Times New Roman" w:hAnsi="Times New Roman" w:cs="Times New Roman"/>
          <w:sz w:val="28"/>
          <w:szCs w:val="28"/>
        </w:rPr>
      </w:pPr>
      <w:r w:rsidRPr="00826E90">
        <w:rPr>
          <w:rFonts w:ascii="Times New Roman" w:hAnsi="Times New Roman" w:cs="Times New Roman"/>
          <w:sz w:val="28"/>
          <w:szCs w:val="28"/>
        </w:rPr>
        <w:t xml:space="preserve">воспитание трудолюбия, творческого отношения к учению, труду, жизни; </w:t>
      </w:r>
    </w:p>
    <w:p w:rsidR="00826E90" w:rsidRPr="00826E90" w:rsidRDefault="00826E90" w:rsidP="00275AB1">
      <w:pPr>
        <w:pStyle w:val="a8"/>
        <w:numPr>
          <w:ilvl w:val="0"/>
          <w:numId w:val="104"/>
        </w:numPr>
        <w:spacing w:after="14" w:line="269" w:lineRule="auto"/>
        <w:ind w:left="709" w:hanging="425"/>
        <w:jc w:val="both"/>
        <w:rPr>
          <w:rFonts w:ascii="Times New Roman" w:hAnsi="Times New Roman" w:cs="Times New Roman"/>
          <w:sz w:val="28"/>
          <w:szCs w:val="28"/>
        </w:rPr>
      </w:pPr>
      <w:r w:rsidRPr="00826E90">
        <w:rPr>
          <w:rFonts w:ascii="Times New Roman" w:hAnsi="Times New Roman" w:cs="Times New Roman"/>
          <w:sz w:val="28"/>
          <w:szCs w:val="28"/>
        </w:rPr>
        <w:t xml:space="preserve">воспитание ценностного отношения к природе, окружающей среде; </w:t>
      </w:r>
    </w:p>
    <w:p w:rsidR="00826E90" w:rsidRPr="00826E90" w:rsidRDefault="00826E90" w:rsidP="00826E90">
      <w:pPr>
        <w:pStyle w:val="a8"/>
        <w:numPr>
          <w:ilvl w:val="0"/>
          <w:numId w:val="54"/>
        </w:numPr>
        <w:spacing w:after="0" w:line="240" w:lineRule="auto"/>
        <w:ind w:left="709" w:hanging="425"/>
        <w:jc w:val="both"/>
        <w:rPr>
          <w:rFonts w:ascii="Times New Roman" w:hAnsi="Times New Roman" w:cs="Times New Roman"/>
          <w:sz w:val="28"/>
          <w:szCs w:val="28"/>
        </w:rPr>
      </w:pPr>
      <w:r w:rsidRPr="00826E90">
        <w:rPr>
          <w:rFonts w:ascii="Times New Roman" w:hAnsi="Times New Roman" w:cs="Times New Roman"/>
          <w:sz w:val="28"/>
          <w:szCs w:val="28"/>
        </w:rPr>
        <w:t>воспитание ценностного отношения к прекрасному, формирование представлений об эстетических идеалах и ценностях;</w:t>
      </w:r>
    </w:p>
    <w:p w:rsidR="00826E90" w:rsidRPr="00826E90" w:rsidRDefault="00826E90" w:rsidP="00826E90">
      <w:pPr>
        <w:pStyle w:val="a8"/>
        <w:numPr>
          <w:ilvl w:val="0"/>
          <w:numId w:val="54"/>
        </w:numPr>
        <w:spacing w:after="0" w:line="240" w:lineRule="auto"/>
        <w:ind w:left="709" w:hanging="425"/>
        <w:jc w:val="both"/>
        <w:rPr>
          <w:rFonts w:ascii="Times New Roman" w:hAnsi="Times New Roman" w:cs="Times New Roman"/>
          <w:sz w:val="28"/>
          <w:szCs w:val="28"/>
        </w:rPr>
      </w:pPr>
      <w:r w:rsidRPr="00826E90">
        <w:rPr>
          <w:rFonts w:ascii="Times New Roman" w:hAnsi="Times New Roman" w:cs="Times New Roman"/>
          <w:sz w:val="28"/>
          <w:szCs w:val="28"/>
        </w:rPr>
        <w:t xml:space="preserve"> овладение универсальными учебными умениями и формирование личностных качеств, обучающихся в соответствии с требованиями ФГОС.</w:t>
      </w:r>
    </w:p>
    <w:p w:rsidR="00826E90" w:rsidRPr="00826E90" w:rsidRDefault="00826E90" w:rsidP="00826E90">
      <w:pPr>
        <w:jc w:val="both"/>
        <w:rPr>
          <w:rFonts w:ascii="Times New Roman" w:hAnsi="Times New Roman" w:cs="Times New Roman"/>
          <w:sz w:val="28"/>
          <w:szCs w:val="28"/>
        </w:rPr>
      </w:pPr>
      <w:r w:rsidRPr="00826E90">
        <w:rPr>
          <w:rFonts w:ascii="Times New Roman" w:hAnsi="Times New Roman" w:cs="Times New Roman"/>
          <w:sz w:val="28"/>
          <w:szCs w:val="28"/>
        </w:rPr>
        <w:t xml:space="preserve">      МБОУ СОШ № 129 г. о. Самара осуществляет свою деятельность в соответствии с Конституцией РФ, Конвенцией о правах ребенка, законами РФ, указами президента РФ, постановлениями Правительства РФ, типовым положением об общеобразовательном учреждении, приказами и распоряжениями государственных и муниципальных органов управления образованием, иными нормативными актами и Уставом Школы.</w:t>
      </w:r>
    </w:p>
    <w:p w:rsidR="00826E90" w:rsidRPr="00826E90" w:rsidRDefault="00826E90" w:rsidP="00826E90">
      <w:pPr>
        <w:jc w:val="center"/>
        <w:rPr>
          <w:rFonts w:ascii="Times New Roman" w:hAnsi="Times New Roman" w:cs="Times New Roman"/>
          <w:b/>
          <w:sz w:val="28"/>
          <w:szCs w:val="28"/>
        </w:rPr>
      </w:pPr>
      <w:r w:rsidRPr="00826E90">
        <w:rPr>
          <w:rFonts w:ascii="Times New Roman" w:hAnsi="Times New Roman" w:cs="Times New Roman"/>
          <w:b/>
          <w:sz w:val="28"/>
          <w:szCs w:val="28"/>
        </w:rPr>
        <w:t>Нормативная база для разработки плана внеурочной деятельности:</w:t>
      </w:r>
    </w:p>
    <w:p w:rsidR="00826E90" w:rsidRPr="00826E90" w:rsidRDefault="00E753D0" w:rsidP="00E753D0">
      <w:pPr>
        <w:pStyle w:val="ConsPlusTitle"/>
        <w:widowControl/>
        <w:rPr>
          <w:rFonts w:ascii="Times New Roman" w:hAnsi="Times New Roman" w:cs="Times New Roman"/>
          <w:b w:val="0"/>
          <w:sz w:val="28"/>
          <w:szCs w:val="28"/>
        </w:rPr>
      </w:pPr>
      <w:r>
        <w:rPr>
          <w:rFonts w:ascii="Times New Roman" w:hAnsi="Times New Roman" w:cs="Times New Roman"/>
          <w:b w:val="0"/>
          <w:sz w:val="28"/>
          <w:szCs w:val="28"/>
        </w:rPr>
        <w:t>1.</w:t>
      </w:r>
      <w:r w:rsidR="00BF5D28">
        <w:rPr>
          <w:rFonts w:ascii="Times New Roman" w:hAnsi="Times New Roman" w:cs="Times New Roman"/>
          <w:b w:val="0"/>
          <w:sz w:val="28"/>
          <w:szCs w:val="28"/>
        </w:rPr>
        <w:t xml:space="preserve"> </w:t>
      </w:r>
      <w:r w:rsidR="00826E90" w:rsidRPr="00826E90">
        <w:rPr>
          <w:rFonts w:ascii="Times New Roman" w:hAnsi="Times New Roman" w:cs="Times New Roman"/>
          <w:b w:val="0"/>
          <w:sz w:val="28"/>
          <w:szCs w:val="28"/>
        </w:rPr>
        <w:t>Федеральный закон от 29.12.2012 № 273-ФЗ «Об образовании в Российской Федерации»;</w:t>
      </w:r>
    </w:p>
    <w:p w:rsidR="00E753D0" w:rsidRDefault="00E753D0" w:rsidP="00E753D0">
      <w:pPr>
        <w:pStyle w:val="ConsPlusTitle"/>
        <w:widowControl/>
        <w:jc w:val="both"/>
        <w:rPr>
          <w:rFonts w:ascii="Times New Roman" w:hAnsi="Times New Roman" w:cs="Times New Roman"/>
          <w:b w:val="0"/>
          <w:sz w:val="28"/>
          <w:szCs w:val="28"/>
        </w:rPr>
      </w:pPr>
      <w:r>
        <w:rPr>
          <w:rFonts w:ascii="Times New Roman" w:hAnsi="Times New Roman" w:cs="Times New Roman"/>
          <w:b w:val="0"/>
          <w:sz w:val="28"/>
          <w:szCs w:val="28"/>
        </w:rPr>
        <w:t>2.</w:t>
      </w:r>
      <w:r w:rsidR="00BF5D28">
        <w:rPr>
          <w:rFonts w:ascii="Times New Roman" w:hAnsi="Times New Roman" w:cs="Times New Roman"/>
          <w:b w:val="0"/>
          <w:sz w:val="28"/>
          <w:szCs w:val="28"/>
        </w:rPr>
        <w:t xml:space="preserve"> </w:t>
      </w:r>
      <w:r w:rsidR="00826E90" w:rsidRPr="00826E90">
        <w:rPr>
          <w:rFonts w:ascii="Times New Roman" w:hAnsi="Times New Roman" w:cs="Times New Roman"/>
          <w:b w:val="0"/>
          <w:sz w:val="28"/>
          <w:szCs w:val="28"/>
        </w:rPr>
        <w:t>Постановление Главного государственного санитарного врача Российской Федерации от 29 декабря 2012 № 189 «Об утверждении САНПИН 2.4.2821 – 10 «Санитарно – эпидемиологические требования к условиям и организации обучения в общеобразовательных учреждениях» (зарегистрировано Министерством юстиции Российской Федерации 3 марта 2011г., регистрационный № 19993);</w:t>
      </w:r>
    </w:p>
    <w:p w:rsidR="00826E90" w:rsidRDefault="00E753D0" w:rsidP="00E753D0">
      <w:pPr>
        <w:pStyle w:val="ConsPlusTitle"/>
        <w:widowControl/>
        <w:jc w:val="both"/>
        <w:rPr>
          <w:rFonts w:ascii="Times New Roman" w:hAnsi="Times New Roman" w:cs="Times New Roman"/>
          <w:b w:val="0"/>
          <w:sz w:val="28"/>
          <w:szCs w:val="28"/>
        </w:rPr>
      </w:pPr>
      <w:r>
        <w:rPr>
          <w:rFonts w:ascii="Times New Roman" w:hAnsi="Times New Roman" w:cs="Times New Roman"/>
          <w:b w:val="0"/>
          <w:sz w:val="28"/>
          <w:szCs w:val="28"/>
        </w:rPr>
        <w:t>3.</w:t>
      </w:r>
      <w:r w:rsidR="00BF5D28">
        <w:rPr>
          <w:rFonts w:ascii="Times New Roman" w:hAnsi="Times New Roman" w:cs="Times New Roman"/>
          <w:b w:val="0"/>
          <w:sz w:val="28"/>
          <w:szCs w:val="28"/>
        </w:rPr>
        <w:t xml:space="preserve"> </w:t>
      </w:r>
      <w:r w:rsidR="00826E90" w:rsidRPr="00826E90">
        <w:rPr>
          <w:rFonts w:ascii="Times New Roman" w:hAnsi="Times New Roman" w:cs="Times New Roman"/>
          <w:b w:val="0"/>
          <w:sz w:val="28"/>
          <w:szCs w:val="28"/>
        </w:rPr>
        <w:t>Федеральный компонент государственного образовательного стандарта общего образования, утвержденный приказом Министерства образования Российской Федерации от 05.03.2004 № 1089 «Об утверждении федерального компонента государственных стандартов начального общего, основного общего и среднего (полного) общего образования» (для 8 – 11 классов);</w:t>
      </w:r>
    </w:p>
    <w:p w:rsidR="00826E90" w:rsidRDefault="00BF5D28" w:rsidP="00BF5D28">
      <w:pPr>
        <w:pStyle w:val="ConsPlusTitle"/>
        <w:widowControl/>
        <w:jc w:val="both"/>
        <w:rPr>
          <w:rFonts w:ascii="Times New Roman" w:hAnsi="Times New Roman" w:cs="Times New Roman"/>
          <w:b w:val="0"/>
          <w:sz w:val="28"/>
          <w:szCs w:val="28"/>
        </w:rPr>
      </w:pPr>
      <w:r>
        <w:rPr>
          <w:rFonts w:ascii="Times New Roman" w:hAnsi="Times New Roman" w:cs="Times New Roman"/>
          <w:b w:val="0"/>
          <w:sz w:val="28"/>
          <w:szCs w:val="28"/>
        </w:rPr>
        <w:t xml:space="preserve">4. </w:t>
      </w:r>
      <w:r w:rsidR="00826E90" w:rsidRPr="00826E90">
        <w:rPr>
          <w:rFonts w:ascii="Times New Roman" w:hAnsi="Times New Roman" w:cs="Times New Roman"/>
          <w:b w:val="0"/>
          <w:sz w:val="28"/>
          <w:szCs w:val="28"/>
        </w:rPr>
        <w:t>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w:t>
      </w:r>
    </w:p>
    <w:p w:rsidR="00826E90" w:rsidRPr="00826E90" w:rsidRDefault="00BF5D28" w:rsidP="00BF5D28">
      <w:pPr>
        <w:pStyle w:val="ConsPlusTitle"/>
        <w:widowControl/>
        <w:jc w:val="both"/>
        <w:rPr>
          <w:rFonts w:ascii="Times New Roman" w:hAnsi="Times New Roman" w:cs="Times New Roman"/>
          <w:b w:val="0"/>
          <w:sz w:val="28"/>
          <w:szCs w:val="28"/>
        </w:rPr>
      </w:pPr>
      <w:r>
        <w:rPr>
          <w:rFonts w:ascii="Times New Roman" w:hAnsi="Times New Roman" w:cs="Times New Roman"/>
          <w:b w:val="0"/>
          <w:sz w:val="28"/>
          <w:szCs w:val="28"/>
        </w:rPr>
        <w:t xml:space="preserve">5. </w:t>
      </w:r>
      <w:r w:rsidRPr="00826E90">
        <w:rPr>
          <w:rFonts w:ascii="Times New Roman" w:hAnsi="Times New Roman" w:cs="Times New Roman"/>
          <w:b w:val="0"/>
          <w:sz w:val="28"/>
          <w:szCs w:val="28"/>
        </w:rPr>
        <w:t>Письмо Минобрнауки</w:t>
      </w:r>
      <w:r w:rsidR="00826E90" w:rsidRPr="00826E90">
        <w:rPr>
          <w:rFonts w:ascii="Times New Roman" w:hAnsi="Times New Roman" w:cs="Times New Roman"/>
          <w:b w:val="0"/>
          <w:sz w:val="28"/>
          <w:szCs w:val="28"/>
        </w:rPr>
        <w:t xml:space="preserve"> России от 12.05.2011 № 03-296 «Об организации внеурочной деятельности при введении федерального государственного образовательного</w:t>
      </w:r>
      <w:r w:rsidR="000605C0">
        <w:rPr>
          <w:rFonts w:ascii="Times New Roman" w:hAnsi="Times New Roman" w:cs="Times New Roman"/>
          <w:b w:val="0"/>
          <w:sz w:val="28"/>
          <w:szCs w:val="28"/>
        </w:rPr>
        <w:t xml:space="preserve"> стандарта общего образования».</w:t>
      </w:r>
    </w:p>
    <w:p w:rsidR="008D331F" w:rsidRPr="008D331F" w:rsidRDefault="008D331F" w:rsidP="008D331F">
      <w:pPr>
        <w:pStyle w:val="a9"/>
        <w:ind w:left="0" w:firstLine="426"/>
        <w:jc w:val="both"/>
        <w:rPr>
          <w:sz w:val="28"/>
          <w:szCs w:val="28"/>
          <w:lang w:val="ru-RU"/>
        </w:rPr>
      </w:pPr>
      <w:r w:rsidRPr="008D331F">
        <w:rPr>
          <w:rStyle w:val="af6"/>
          <w:sz w:val="28"/>
          <w:szCs w:val="28"/>
          <w:lang w:val="ru-RU"/>
        </w:rPr>
        <w:t>Внеурочная деятельность</w:t>
      </w:r>
      <w:r w:rsidRPr="008D331F">
        <w:rPr>
          <w:sz w:val="28"/>
          <w:szCs w:val="28"/>
          <w:lang w:val="ru-RU"/>
        </w:rPr>
        <w:t xml:space="preserve"> в соответствии с требованиями Стандарта организуется по основным направлениям развития личности: спортивно – оздоровительное, общекультурное, общеинтеллектуальное, духовно-нравственное, социальное. </w:t>
      </w:r>
    </w:p>
    <w:p w:rsidR="008D331F" w:rsidRPr="008D331F" w:rsidRDefault="008D331F" w:rsidP="008D331F">
      <w:pPr>
        <w:pStyle w:val="a9"/>
        <w:ind w:left="0" w:firstLine="426"/>
        <w:jc w:val="both"/>
        <w:rPr>
          <w:sz w:val="28"/>
          <w:szCs w:val="28"/>
          <w:lang w:val="ru-RU"/>
        </w:rPr>
      </w:pPr>
      <w:r w:rsidRPr="008D331F">
        <w:rPr>
          <w:sz w:val="28"/>
          <w:szCs w:val="28"/>
          <w:lang w:val="ru-RU"/>
        </w:rPr>
        <w:t>Содержание   внеурочной деятельности формируется с учётом пожеланий обучающихся и их родителей (законных представителей) и осуществляется посредством различных форм организации занятий, отличных от урочной системы: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полезная практическая деятельность и т.</w:t>
      </w:r>
      <w:r w:rsidRPr="009E7628">
        <w:rPr>
          <w:sz w:val="28"/>
          <w:szCs w:val="28"/>
        </w:rPr>
        <w:t> </w:t>
      </w:r>
      <w:r w:rsidRPr="008D331F">
        <w:rPr>
          <w:sz w:val="28"/>
          <w:szCs w:val="28"/>
          <w:lang w:val="ru-RU"/>
        </w:rPr>
        <w:t>д.</w:t>
      </w:r>
    </w:p>
    <w:p w:rsidR="008D331F" w:rsidRPr="008D331F" w:rsidRDefault="008D331F" w:rsidP="008D331F">
      <w:pPr>
        <w:pStyle w:val="a9"/>
        <w:ind w:left="0" w:firstLine="426"/>
        <w:jc w:val="both"/>
        <w:rPr>
          <w:sz w:val="28"/>
          <w:szCs w:val="28"/>
          <w:lang w:val="ru-RU"/>
        </w:rPr>
      </w:pPr>
      <w:r w:rsidRPr="008D331F">
        <w:rPr>
          <w:sz w:val="28"/>
          <w:szCs w:val="28"/>
          <w:lang w:val="ru-RU"/>
        </w:rPr>
        <w:t xml:space="preserve">При организации внеурочной деятельности обучающихся используются возможности учреждений дополнительного образования, культуры, спорта: МБОУ ДОД ЦВР Куйбышевского района г.о. Самара, МБОУ ДОД ДЮСШ № 6 г.о. Самара, МБУ «Молодежный центр «Диалог»» г.о. Самара, МУК г.о. Самара «Централизованная система детских библиотек» Детская библиотека № 15, МКУ г.о. Самара «Центр социальной помощи семье и детям Куйбышевского района и др.  </w:t>
      </w:r>
    </w:p>
    <w:p w:rsidR="008D331F" w:rsidRPr="008D331F" w:rsidRDefault="008D331F" w:rsidP="008D331F">
      <w:pPr>
        <w:pStyle w:val="a9"/>
        <w:ind w:left="0" w:firstLine="426"/>
        <w:jc w:val="both"/>
        <w:rPr>
          <w:sz w:val="28"/>
          <w:szCs w:val="28"/>
          <w:lang w:val="ru-RU"/>
        </w:rPr>
      </w:pPr>
      <w:r w:rsidRPr="008D331F">
        <w:rPr>
          <w:sz w:val="28"/>
          <w:szCs w:val="28"/>
          <w:lang w:val="ru-RU"/>
        </w:rPr>
        <w:t xml:space="preserve"> </w:t>
      </w:r>
      <w:r w:rsidRPr="008D331F">
        <w:rPr>
          <w:rStyle w:val="af7"/>
          <w:b w:val="0"/>
          <w:sz w:val="28"/>
          <w:szCs w:val="28"/>
          <w:lang w:val="ru-RU"/>
        </w:rPr>
        <w:t>Время, отводимое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w:t>
      </w:r>
      <w:r w:rsidRPr="008D331F">
        <w:rPr>
          <w:sz w:val="28"/>
          <w:szCs w:val="28"/>
          <w:lang w:val="ru-RU"/>
        </w:rPr>
        <w:t xml:space="preserve"> Результаты участия обучающихся в занятиях по выбору не являются предметом контрольно-оценочных процедур.</w:t>
      </w:r>
    </w:p>
    <w:p w:rsidR="008D331F" w:rsidRPr="008D331F" w:rsidRDefault="008D331F" w:rsidP="008D331F">
      <w:pPr>
        <w:pStyle w:val="a9"/>
        <w:ind w:left="0" w:firstLine="426"/>
        <w:jc w:val="both"/>
        <w:rPr>
          <w:sz w:val="28"/>
          <w:szCs w:val="28"/>
          <w:lang w:val="ru-RU"/>
        </w:rPr>
      </w:pPr>
    </w:p>
    <w:p w:rsidR="008D331F" w:rsidRPr="008D331F" w:rsidRDefault="008D331F" w:rsidP="008D331F">
      <w:pPr>
        <w:pStyle w:val="a9"/>
        <w:ind w:left="0" w:firstLine="426"/>
        <w:jc w:val="both"/>
        <w:rPr>
          <w:sz w:val="28"/>
          <w:szCs w:val="28"/>
          <w:lang w:val="ru-RU"/>
        </w:rPr>
      </w:pPr>
      <w:r w:rsidRPr="008D331F">
        <w:rPr>
          <w:sz w:val="28"/>
          <w:szCs w:val="28"/>
          <w:lang w:val="ru-RU"/>
        </w:rPr>
        <w:t>Формы организации внеурочной деятельности:</w:t>
      </w:r>
    </w:p>
    <w:p w:rsidR="008D331F" w:rsidRPr="008D331F" w:rsidRDefault="008D331F" w:rsidP="008D331F">
      <w:pPr>
        <w:pStyle w:val="a9"/>
        <w:ind w:left="0" w:firstLine="426"/>
        <w:jc w:val="both"/>
        <w:rPr>
          <w:sz w:val="28"/>
          <w:szCs w:val="28"/>
          <w:lang w:val="ru-RU"/>
        </w:rPr>
      </w:pPr>
      <w:r w:rsidRPr="008D331F">
        <w:rPr>
          <w:sz w:val="28"/>
          <w:szCs w:val="28"/>
          <w:lang w:val="ru-RU"/>
        </w:rPr>
        <w:t xml:space="preserve">- спортивные </w:t>
      </w:r>
      <w:r w:rsidR="00C85F23" w:rsidRPr="008D331F">
        <w:rPr>
          <w:sz w:val="28"/>
          <w:szCs w:val="28"/>
          <w:lang w:val="ru-RU"/>
        </w:rPr>
        <w:t>игры, соревнования</w:t>
      </w:r>
      <w:r w:rsidRPr="008D331F">
        <w:rPr>
          <w:sz w:val="28"/>
          <w:szCs w:val="28"/>
          <w:lang w:val="ru-RU"/>
        </w:rPr>
        <w:t>,</w:t>
      </w:r>
    </w:p>
    <w:p w:rsidR="008D331F" w:rsidRPr="008D331F" w:rsidRDefault="008D331F" w:rsidP="008D331F">
      <w:pPr>
        <w:pStyle w:val="a9"/>
        <w:ind w:left="0" w:firstLine="426"/>
        <w:jc w:val="both"/>
        <w:rPr>
          <w:sz w:val="28"/>
          <w:szCs w:val="28"/>
          <w:lang w:val="ru-RU"/>
        </w:rPr>
      </w:pPr>
      <w:r w:rsidRPr="008D331F">
        <w:rPr>
          <w:sz w:val="28"/>
          <w:szCs w:val="28"/>
          <w:lang w:val="ru-RU"/>
        </w:rPr>
        <w:t xml:space="preserve">- </w:t>
      </w:r>
      <w:r w:rsidR="00C85F23" w:rsidRPr="008D331F">
        <w:rPr>
          <w:sz w:val="28"/>
          <w:szCs w:val="28"/>
          <w:lang w:val="ru-RU"/>
        </w:rPr>
        <w:t>игры, викторины</w:t>
      </w:r>
      <w:r w:rsidRPr="008D331F">
        <w:rPr>
          <w:sz w:val="28"/>
          <w:szCs w:val="28"/>
          <w:lang w:val="ru-RU"/>
        </w:rPr>
        <w:t>,</w:t>
      </w:r>
    </w:p>
    <w:p w:rsidR="008D331F" w:rsidRPr="008D331F" w:rsidRDefault="008D331F" w:rsidP="008D331F">
      <w:pPr>
        <w:pStyle w:val="a9"/>
        <w:ind w:left="0" w:firstLine="426"/>
        <w:jc w:val="both"/>
        <w:rPr>
          <w:sz w:val="28"/>
          <w:szCs w:val="28"/>
          <w:lang w:val="ru-RU"/>
        </w:rPr>
      </w:pPr>
      <w:r w:rsidRPr="008D331F">
        <w:rPr>
          <w:sz w:val="28"/>
          <w:szCs w:val="28"/>
          <w:lang w:val="ru-RU"/>
        </w:rPr>
        <w:t xml:space="preserve">- досуговое общение, ролевые игры, </w:t>
      </w:r>
    </w:p>
    <w:p w:rsidR="008D331F" w:rsidRPr="008D331F" w:rsidRDefault="008D331F" w:rsidP="008D331F">
      <w:pPr>
        <w:pStyle w:val="a9"/>
        <w:ind w:left="0" w:firstLine="426"/>
        <w:jc w:val="both"/>
        <w:rPr>
          <w:sz w:val="28"/>
          <w:szCs w:val="28"/>
          <w:lang w:val="ru-RU"/>
        </w:rPr>
      </w:pPr>
      <w:r w:rsidRPr="008D331F">
        <w:rPr>
          <w:sz w:val="28"/>
          <w:szCs w:val="28"/>
          <w:lang w:val="ru-RU"/>
        </w:rPr>
        <w:t xml:space="preserve">- интерактивные </w:t>
      </w:r>
      <w:r w:rsidR="00C85F23" w:rsidRPr="008D331F">
        <w:rPr>
          <w:sz w:val="28"/>
          <w:szCs w:val="28"/>
          <w:lang w:val="ru-RU"/>
        </w:rPr>
        <w:t>игры, факультатив</w:t>
      </w:r>
      <w:r w:rsidRPr="008D331F">
        <w:rPr>
          <w:sz w:val="28"/>
          <w:szCs w:val="28"/>
          <w:lang w:val="ru-RU"/>
        </w:rPr>
        <w:t>,</w:t>
      </w:r>
    </w:p>
    <w:p w:rsidR="008D331F" w:rsidRPr="008D331F" w:rsidRDefault="008D331F" w:rsidP="008D331F">
      <w:pPr>
        <w:pStyle w:val="a9"/>
        <w:ind w:left="0" w:firstLine="426"/>
        <w:jc w:val="both"/>
        <w:rPr>
          <w:sz w:val="28"/>
          <w:szCs w:val="28"/>
          <w:lang w:val="ru-RU"/>
        </w:rPr>
      </w:pPr>
      <w:r w:rsidRPr="008D331F">
        <w:rPr>
          <w:sz w:val="28"/>
          <w:szCs w:val="28"/>
          <w:lang w:val="ru-RU"/>
        </w:rPr>
        <w:t xml:space="preserve">- классные </w:t>
      </w:r>
      <w:r w:rsidR="00C85F23" w:rsidRPr="008D331F">
        <w:rPr>
          <w:sz w:val="28"/>
          <w:szCs w:val="28"/>
          <w:lang w:val="ru-RU"/>
        </w:rPr>
        <w:t>часы, проекты</w:t>
      </w:r>
      <w:r w:rsidRPr="008D331F">
        <w:rPr>
          <w:sz w:val="28"/>
          <w:szCs w:val="28"/>
          <w:lang w:val="ru-RU"/>
        </w:rPr>
        <w:t>,</w:t>
      </w:r>
    </w:p>
    <w:p w:rsidR="008D331F" w:rsidRPr="008D331F" w:rsidRDefault="008D331F" w:rsidP="008D331F">
      <w:pPr>
        <w:pStyle w:val="a9"/>
        <w:ind w:left="0" w:firstLine="426"/>
        <w:jc w:val="both"/>
        <w:rPr>
          <w:b/>
          <w:sz w:val="28"/>
          <w:szCs w:val="28"/>
          <w:lang w:val="ru-RU"/>
        </w:rPr>
      </w:pPr>
      <w:r w:rsidRPr="008D331F">
        <w:rPr>
          <w:sz w:val="28"/>
          <w:szCs w:val="28"/>
          <w:lang w:val="ru-RU"/>
        </w:rPr>
        <w:t>- выпуск школьной газеты,</w:t>
      </w:r>
    </w:p>
    <w:p w:rsidR="008D331F" w:rsidRPr="008D331F" w:rsidRDefault="008D331F" w:rsidP="008D331F">
      <w:pPr>
        <w:pStyle w:val="a9"/>
        <w:ind w:left="0" w:firstLine="426"/>
        <w:jc w:val="both"/>
        <w:rPr>
          <w:sz w:val="28"/>
          <w:szCs w:val="28"/>
          <w:lang w:val="ru-RU"/>
        </w:rPr>
      </w:pPr>
      <w:r w:rsidRPr="008D331F">
        <w:rPr>
          <w:sz w:val="28"/>
          <w:szCs w:val="28"/>
          <w:lang w:val="ru-RU"/>
        </w:rPr>
        <w:t>- тренинги,</w:t>
      </w:r>
    </w:p>
    <w:p w:rsidR="008D331F" w:rsidRPr="008D331F" w:rsidRDefault="008D331F" w:rsidP="008D331F">
      <w:pPr>
        <w:pStyle w:val="a9"/>
        <w:ind w:left="0" w:firstLine="426"/>
        <w:jc w:val="both"/>
        <w:rPr>
          <w:sz w:val="28"/>
          <w:szCs w:val="28"/>
          <w:lang w:val="ru-RU"/>
        </w:rPr>
      </w:pPr>
      <w:r w:rsidRPr="008D331F">
        <w:rPr>
          <w:sz w:val="28"/>
          <w:szCs w:val="28"/>
          <w:lang w:val="ru-RU"/>
        </w:rPr>
        <w:t>- экскурсии,</w:t>
      </w:r>
    </w:p>
    <w:p w:rsidR="008D331F" w:rsidRPr="008D331F" w:rsidRDefault="008D331F" w:rsidP="008D331F">
      <w:pPr>
        <w:pStyle w:val="a9"/>
        <w:ind w:left="0" w:firstLine="426"/>
        <w:jc w:val="both"/>
        <w:rPr>
          <w:sz w:val="28"/>
          <w:szCs w:val="28"/>
          <w:lang w:val="ru-RU"/>
        </w:rPr>
      </w:pPr>
      <w:r w:rsidRPr="008D331F">
        <w:rPr>
          <w:sz w:val="28"/>
          <w:szCs w:val="28"/>
          <w:lang w:val="ru-RU"/>
        </w:rPr>
        <w:t>- каникулярная школа.</w:t>
      </w:r>
    </w:p>
    <w:p w:rsidR="008D331F" w:rsidRPr="008D331F" w:rsidRDefault="008D331F" w:rsidP="008D331F">
      <w:pPr>
        <w:pStyle w:val="a9"/>
        <w:tabs>
          <w:tab w:val="left" w:pos="993"/>
        </w:tabs>
        <w:ind w:left="0" w:firstLine="426"/>
        <w:jc w:val="both"/>
        <w:rPr>
          <w:sz w:val="28"/>
          <w:szCs w:val="28"/>
          <w:lang w:val="ru-RU"/>
        </w:rPr>
      </w:pPr>
      <w:r w:rsidRPr="008D331F">
        <w:rPr>
          <w:sz w:val="28"/>
          <w:szCs w:val="28"/>
          <w:lang w:val="ru-RU"/>
        </w:rPr>
        <w:t xml:space="preserve">В период каникул внеурочная деятельность реализуется через занятия в «каникулярной школе»: экскурсии в другие города, поездки в театры, музеи, мини-проекты «Изучаю родной край». </w:t>
      </w:r>
    </w:p>
    <w:p w:rsidR="00D56D5C" w:rsidRDefault="00D56D5C" w:rsidP="00D56D5C">
      <w:pPr>
        <w:spacing w:after="0"/>
        <w:ind w:firstLine="714"/>
        <w:jc w:val="center"/>
        <w:rPr>
          <w:rStyle w:val="45"/>
          <w:sz w:val="28"/>
          <w:szCs w:val="28"/>
        </w:rPr>
      </w:pPr>
    </w:p>
    <w:p w:rsidR="00D56D5C" w:rsidRDefault="00D56D5C" w:rsidP="00D56D5C">
      <w:pPr>
        <w:spacing w:after="0"/>
        <w:ind w:firstLine="714"/>
        <w:jc w:val="center"/>
        <w:rPr>
          <w:rStyle w:val="45"/>
          <w:sz w:val="28"/>
          <w:szCs w:val="28"/>
        </w:rPr>
      </w:pPr>
    </w:p>
    <w:p w:rsidR="00D56D5C" w:rsidRDefault="00D56D5C" w:rsidP="00D56D5C">
      <w:pPr>
        <w:spacing w:after="0"/>
        <w:ind w:firstLine="714"/>
        <w:jc w:val="center"/>
        <w:rPr>
          <w:rStyle w:val="45"/>
          <w:sz w:val="28"/>
          <w:szCs w:val="28"/>
        </w:rPr>
      </w:pPr>
    </w:p>
    <w:p w:rsidR="00F7114A" w:rsidRDefault="00F7114A" w:rsidP="00D56D5C">
      <w:pPr>
        <w:spacing w:after="0"/>
        <w:ind w:firstLine="714"/>
        <w:jc w:val="center"/>
        <w:rPr>
          <w:rStyle w:val="45"/>
          <w:sz w:val="28"/>
          <w:szCs w:val="28"/>
        </w:rPr>
      </w:pPr>
      <w:r w:rsidRPr="00D56D5C">
        <w:rPr>
          <w:rStyle w:val="45"/>
          <w:sz w:val="28"/>
          <w:szCs w:val="28"/>
        </w:rPr>
        <w:t>ПЛАН ВНЕ</w:t>
      </w:r>
      <w:r w:rsidR="00D56D5C">
        <w:rPr>
          <w:rStyle w:val="45"/>
          <w:sz w:val="28"/>
          <w:szCs w:val="28"/>
        </w:rPr>
        <w:t xml:space="preserve">УРОЧНОЙ ДЕЯТЕЛЬНОСТИ </w:t>
      </w:r>
    </w:p>
    <w:p w:rsidR="00CB683B" w:rsidRPr="00D56D5C" w:rsidRDefault="00CB683B" w:rsidP="00D56D5C">
      <w:pPr>
        <w:spacing w:after="0"/>
        <w:ind w:firstLine="714"/>
        <w:jc w:val="center"/>
        <w:rPr>
          <w:rFonts w:ascii="Times New Roman" w:hAnsi="Times New Roman" w:cs="Times New Roman"/>
          <w:sz w:val="28"/>
          <w:szCs w:val="28"/>
        </w:rPr>
      </w:pPr>
    </w:p>
    <w:tbl>
      <w:tblPr>
        <w:tblW w:w="11042" w:type="dxa"/>
        <w:jc w:val="center"/>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3323"/>
        <w:gridCol w:w="3639"/>
        <w:gridCol w:w="961"/>
        <w:gridCol w:w="851"/>
        <w:gridCol w:w="1134"/>
        <w:gridCol w:w="1134"/>
      </w:tblGrid>
      <w:tr w:rsidR="00F7114A" w:rsidRPr="00F15CAA" w:rsidTr="008C4472">
        <w:trPr>
          <w:trHeight w:val="172"/>
          <w:jc w:val="center"/>
        </w:trPr>
        <w:tc>
          <w:tcPr>
            <w:tcW w:w="3323" w:type="dxa"/>
            <w:vMerge w:val="restart"/>
            <w:tcBorders>
              <w:top w:val="single" w:sz="2" w:space="0" w:color="auto"/>
              <w:left w:val="single" w:sz="2" w:space="0" w:color="auto"/>
              <w:bottom w:val="single" w:sz="2" w:space="0" w:color="auto"/>
              <w:right w:val="single" w:sz="2" w:space="0" w:color="auto"/>
            </w:tcBorders>
            <w:vAlign w:val="center"/>
          </w:tcPr>
          <w:p w:rsidR="00F7114A" w:rsidRPr="00F15CAA" w:rsidRDefault="00F7114A" w:rsidP="00663DD2">
            <w:pPr>
              <w:jc w:val="center"/>
              <w:rPr>
                <w:rFonts w:ascii="Times New Roman" w:hAnsi="Times New Roman" w:cs="Times New Roman"/>
                <w:sz w:val="28"/>
                <w:szCs w:val="28"/>
              </w:rPr>
            </w:pPr>
            <w:r w:rsidRPr="00F15CAA">
              <w:rPr>
                <w:rFonts w:ascii="Times New Roman" w:hAnsi="Times New Roman" w:cs="Times New Roman"/>
                <w:sz w:val="28"/>
                <w:szCs w:val="28"/>
              </w:rPr>
              <w:t>Направление образовательно-воспитательной деятельности</w:t>
            </w:r>
          </w:p>
        </w:tc>
        <w:tc>
          <w:tcPr>
            <w:tcW w:w="3639" w:type="dxa"/>
            <w:vMerge w:val="restart"/>
            <w:tcBorders>
              <w:top w:val="single" w:sz="2" w:space="0" w:color="auto"/>
              <w:left w:val="single" w:sz="2" w:space="0" w:color="auto"/>
              <w:bottom w:val="single" w:sz="2" w:space="0" w:color="auto"/>
              <w:right w:val="single" w:sz="2" w:space="0" w:color="auto"/>
            </w:tcBorders>
          </w:tcPr>
          <w:p w:rsidR="00F7114A" w:rsidRPr="00F15CAA" w:rsidRDefault="00F7114A" w:rsidP="00663DD2">
            <w:pPr>
              <w:jc w:val="center"/>
              <w:rPr>
                <w:rFonts w:ascii="Times New Roman" w:hAnsi="Times New Roman" w:cs="Times New Roman"/>
                <w:sz w:val="28"/>
                <w:szCs w:val="28"/>
              </w:rPr>
            </w:pPr>
            <w:r w:rsidRPr="00F15CAA">
              <w:rPr>
                <w:rFonts w:ascii="Times New Roman" w:hAnsi="Times New Roman" w:cs="Times New Roman"/>
                <w:sz w:val="28"/>
                <w:szCs w:val="28"/>
              </w:rPr>
              <w:t xml:space="preserve">Виды(формы) внеурочной деятельности </w:t>
            </w:r>
          </w:p>
        </w:tc>
        <w:tc>
          <w:tcPr>
            <w:tcW w:w="4080" w:type="dxa"/>
            <w:gridSpan w:val="4"/>
            <w:tcBorders>
              <w:top w:val="single" w:sz="2" w:space="0" w:color="auto"/>
              <w:left w:val="single" w:sz="2" w:space="0" w:color="auto"/>
              <w:bottom w:val="single" w:sz="2" w:space="0" w:color="auto"/>
              <w:right w:val="single" w:sz="2" w:space="0" w:color="auto"/>
            </w:tcBorders>
          </w:tcPr>
          <w:p w:rsidR="00F7114A" w:rsidRPr="00F15CAA" w:rsidRDefault="00F7114A" w:rsidP="00663DD2">
            <w:pPr>
              <w:jc w:val="center"/>
              <w:rPr>
                <w:rFonts w:ascii="Times New Roman" w:hAnsi="Times New Roman" w:cs="Times New Roman"/>
                <w:sz w:val="28"/>
                <w:szCs w:val="28"/>
              </w:rPr>
            </w:pPr>
            <w:r w:rsidRPr="00F15CAA">
              <w:rPr>
                <w:rFonts w:ascii="Times New Roman" w:hAnsi="Times New Roman" w:cs="Times New Roman"/>
                <w:sz w:val="28"/>
                <w:szCs w:val="28"/>
              </w:rPr>
              <w:t xml:space="preserve">КОЛИЧЕСТВО ЧАСОВ </w:t>
            </w:r>
          </w:p>
          <w:p w:rsidR="00F7114A" w:rsidRPr="00F15CAA" w:rsidRDefault="00F7114A" w:rsidP="00663DD2">
            <w:pPr>
              <w:jc w:val="center"/>
              <w:rPr>
                <w:rFonts w:ascii="Times New Roman" w:hAnsi="Times New Roman" w:cs="Times New Roman"/>
                <w:sz w:val="28"/>
                <w:szCs w:val="28"/>
              </w:rPr>
            </w:pPr>
            <w:r w:rsidRPr="00F15CAA">
              <w:rPr>
                <w:rFonts w:ascii="Times New Roman" w:hAnsi="Times New Roman" w:cs="Times New Roman"/>
                <w:sz w:val="28"/>
                <w:szCs w:val="28"/>
              </w:rPr>
              <w:t>В НЕДЕЛЮ</w:t>
            </w:r>
          </w:p>
        </w:tc>
      </w:tr>
      <w:tr w:rsidR="00F7114A" w:rsidRPr="00F15CAA" w:rsidTr="008C4472">
        <w:trPr>
          <w:trHeight w:val="172"/>
          <w:jc w:val="center"/>
        </w:trPr>
        <w:tc>
          <w:tcPr>
            <w:tcW w:w="3323" w:type="dxa"/>
            <w:vMerge/>
            <w:tcBorders>
              <w:top w:val="single" w:sz="2" w:space="0" w:color="auto"/>
              <w:left w:val="single" w:sz="2" w:space="0" w:color="auto"/>
              <w:bottom w:val="single" w:sz="2" w:space="0" w:color="auto"/>
              <w:right w:val="single" w:sz="2" w:space="0" w:color="auto"/>
            </w:tcBorders>
            <w:vAlign w:val="center"/>
          </w:tcPr>
          <w:p w:rsidR="00F7114A" w:rsidRPr="00F15CAA" w:rsidRDefault="00F7114A" w:rsidP="00663DD2">
            <w:pPr>
              <w:rPr>
                <w:rFonts w:ascii="Times New Roman" w:hAnsi="Times New Roman" w:cs="Times New Roman"/>
                <w:sz w:val="28"/>
                <w:szCs w:val="28"/>
              </w:rPr>
            </w:pPr>
          </w:p>
        </w:tc>
        <w:tc>
          <w:tcPr>
            <w:tcW w:w="3639" w:type="dxa"/>
            <w:vMerge/>
            <w:tcBorders>
              <w:top w:val="single" w:sz="2" w:space="0" w:color="auto"/>
              <w:left w:val="single" w:sz="2" w:space="0" w:color="auto"/>
              <w:bottom w:val="single" w:sz="2" w:space="0" w:color="auto"/>
              <w:right w:val="single" w:sz="2" w:space="0" w:color="auto"/>
            </w:tcBorders>
          </w:tcPr>
          <w:p w:rsidR="00F7114A" w:rsidRPr="00F15CAA" w:rsidRDefault="00F7114A" w:rsidP="00663DD2">
            <w:pPr>
              <w:rPr>
                <w:rFonts w:ascii="Times New Roman" w:hAnsi="Times New Roman" w:cs="Times New Roman"/>
                <w:sz w:val="28"/>
                <w:szCs w:val="28"/>
              </w:rPr>
            </w:pPr>
          </w:p>
        </w:tc>
        <w:tc>
          <w:tcPr>
            <w:tcW w:w="961" w:type="dxa"/>
            <w:tcBorders>
              <w:top w:val="single" w:sz="2" w:space="0" w:color="auto"/>
              <w:left w:val="single" w:sz="2" w:space="0" w:color="auto"/>
              <w:bottom w:val="single" w:sz="2" w:space="0" w:color="auto"/>
              <w:right w:val="single" w:sz="2" w:space="0" w:color="auto"/>
            </w:tcBorders>
          </w:tcPr>
          <w:p w:rsidR="00F7114A" w:rsidRPr="00F15CAA" w:rsidRDefault="00F7114A" w:rsidP="00663DD2">
            <w:pPr>
              <w:jc w:val="center"/>
              <w:rPr>
                <w:rFonts w:ascii="Times New Roman" w:hAnsi="Times New Roman" w:cs="Times New Roman"/>
                <w:sz w:val="28"/>
                <w:szCs w:val="28"/>
              </w:rPr>
            </w:pPr>
            <w:r w:rsidRPr="00F15CAA">
              <w:rPr>
                <w:rFonts w:ascii="Times New Roman" w:hAnsi="Times New Roman" w:cs="Times New Roman"/>
                <w:sz w:val="28"/>
                <w:szCs w:val="28"/>
              </w:rPr>
              <w:t>5а</w:t>
            </w:r>
          </w:p>
        </w:tc>
        <w:tc>
          <w:tcPr>
            <w:tcW w:w="851" w:type="dxa"/>
            <w:tcBorders>
              <w:top w:val="single" w:sz="2" w:space="0" w:color="auto"/>
              <w:left w:val="single" w:sz="2" w:space="0" w:color="auto"/>
              <w:bottom w:val="single" w:sz="2" w:space="0" w:color="auto"/>
              <w:right w:val="single" w:sz="2" w:space="0" w:color="auto"/>
            </w:tcBorders>
          </w:tcPr>
          <w:p w:rsidR="00F7114A" w:rsidRPr="00F15CAA" w:rsidRDefault="00F7114A" w:rsidP="00663DD2">
            <w:pPr>
              <w:jc w:val="center"/>
              <w:rPr>
                <w:rFonts w:ascii="Times New Roman" w:hAnsi="Times New Roman" w:cs="Times New Roman"/>
                <w:sz w:val="28"/>
                <w:szCs w:val="28"/>
              </w:rPr>
            </w:pPr>
            <w:r w:rsidRPr="00F15CAA">
              <w:rPr>
                <w:rFonts w:ascii="Times New Roman" w:hAnsi="Times New Roman" w:cs="Times New Roman"/>
                <w:sz w:val="28"/>
                <w:szCs w:val="28"/>
              </w:rPr>
              <w:t>5б</w:t>
            </w:r>
          </w:p>
        </w:tc>
        <w:tc>
          <w:tcPr>
            <w:tcW w:w="1134" w:type="dxa"/>
            <w:tcBorders>
              <w:top w:val="single" w:sz="2" w:space="0" w:color="auto"/>
              <w:left w:val="single" w:sz="2" w:space="0" w:color="auto"/>
              <w:bottom w:val="single" w:sz="2" w:space="0" w:color="auto"/>
              <w:right w:val="single" w:sz="2" w:space="0" w:color="auto"/>
            </w:tcBorders>
          </w:tcPr>
          <w:p w:rsidR="00F7114A" w:rsidRPr="00F15CAA" w:rsidRDefault="00F7114A" w:rsidP="00663DD2">
            <w:pPr>
              <w:jc w:val="center"/>
              <w:rPr>
                <w:rFonts w:ascii="Times New Roman" w:hAnsi="Times New Roman" w:cs="Times New Roman"/>
                <w:sz w:val="28"/>
                <w:szCs w:val="28"/>
              </w:rPr>
            </w:pPr>
            <w:r w:rsidRPr="00F15CAA">
              <w:rPr>
                <w:rFonts w:ascii="Times New Roman" w:hAnsi="Times New Roman" w:cs="Times New Roman"/>
                <w:sz w:val="28"/>
                <w:szCs w:val="28"/>
              </w:rPr>
              <w:t>5в</w:t>
            </w:r>
          </w:p>
        </w:tc>
        <w:tc>
          <w:tcPr>
            <w:tcW w:w="1134" w:type="dxa"/>
            <w:tcBorders>
              <w:top w:val="single" w:sz="2" w:space="0" w:color="auto"/>
              <w:left w:val="single" w:sz="2" w:space="0" w:color="auto"/>
              <w:bottom w:val="single" w:sz="2" w:space="0" w:color="auto"/>
              <w:right w:val="single" w:sz="2" w:space="0" w:color="auto"/>
            </w:tcBorders>
          </w:tcPr>
          <w:p w:rsidR="00F7114A" w:rsidRPr="00F15CAA" w:rsidRDefault="00F7114A" w:rsidP="00663DD2">
            <w:pPr>
              <w:jc w:val="center"/>
              <w:rPr>
                <w:rFonts w:ascii="Times New Roman" w:hAnsi="Times New Roman" w:cs="Times New Roman"/>
              </w:rPr>
            </w:pPr>
            <w:r w:rsidRPr="00F15CAA">
              <w:rPr>
                <w:rFonts w:ascii="Times New Roman" w:hAnsi="Times New Roman" w:cs="Times New Roman"/>
              </w:rPr>
              <w:t>ВСЕГО</w:t>
            </w:r>
          </w:p>
        </w:tc>
      </w:tr>
      <w:tr w:rsidR="00F7114A" w:rsidRPr="00F15CAA" w:rsidTr="008C4472">
        <w:trPr>
          <w:trHeight w:val="172"/>
          <w:jc w:val="center"/>
        </w:trPr>
        <w:tc>
          <w:tcPr>
            <w:tcW w:w="3323" w:type="dxa"/>
            <w:tcBorders>
              <w:top w:val="single" w:sz="2" w:space="0" w:color="auto"/>
              <w:left w:val="single" w:sz="2" w:space="0" w:color="auto"/>
              <w:bottom w:val="single" w:sz="2" w:space="0" w:color="auto"/>
              <w:right w:val="single" w:sz="2" w:space="0" w:color="auto"/>
            </w:tcBorders>
            <w:vAlign w:val="center"/>
          </w:tcPr>
          <w:p w:rsidR="00F7114A" w:rsidRPr="00F15CAA" w:rsidRDefault="00F7114A" w:rsidP="00663DD2">
            <w:pPr>
              <w:rPr>
                <w:rFonts w:ascii="Times New Roman" w:hAnsi="Times New Roman" w:cs="Times New Roman"/>
                <w:sz w:val="28"/>
                <w:szCs w:val="28"/>
              </w:rPr>
            </w:pPr>
            <w:r w:rsidRPr="00F15CAA">
              <w:rPr>
                <w:rFonts w:ascii="Times New Roman" w:hAnsi="Times New Roman" w:cs="Times New Roman"/>
                <w:sz w:val="28"/>
                <w:szCs w:val="28"/>
              </w:rPr>
              <w:t>1.Спортивно-оздоровительное</w:t>
            </w:r>
          </w:p>
        </w:tc>
        <w:tc>
          <w:tcPr>
            <w:tcW w:w="3639" w:type="dxa"/>
            <w:tcBorders>
              <w:top w:val="single" w:sz="2" w:space="0" w:color="auto"/>
              <w:left w:val="single" w:sz="2" w:space="0" w:color="auto"/>
              <w:bottom w:val="single" w:sz="2" w:space="0" w:color="auto"/>
              <w:right w:val="single" w:sz="2" w:space="0" w:color="auto"/>
            </w:tcBorders>
          </w:tcPr>
          <w:p w:rsidR="00F7114A" w:rsidRPr="00F15CAA" w:rsidRDefault="00F7114A" w:rsidP="00663DD2">
            <w:pPr>
              <w:rPr>
                <w:rFonts w:ascii="Times New Roman" w:hAnsi="Times New Roman" w:cs="Times New Roman"/>
                <w:sz w:val="28"/>
                <w:szCs w:val="28"/>
              </w:rPr>
            </w:pPr>
            <w:r w:rsidRPr="00F15CAA">
              <w:rPr>
                <w:rFonts w:ascii="Times New Roman" w:hAnsi="Times New Roman" w:cs="Times New Roman"/>
                <w:sz w:val="28"/>
                <w:szCs w:val="28"/>
              </w:rPr>
              <w:t>Кружок «Быстрее, выше, сильнее» (спортивные игры, соревнования)</w:t>
            </w:r>
          </w:p>
        </w:tc>
        <w:tc>
          <w:tcPr>
            <w:tcW w:w="961"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c>
          <w:tcPr>
            <w:tcW w:w="851"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c>
          <w:tcPr>
            <w:tcW w:w="1134"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c>
          <w:tcPr>
            <w:tcW w:w="1134"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3</w:t>
            </w:r>
          </w:p>
        </w:tc>
      </w:tr>
      <w:tr w:rsidR="00F7114A" w:rsidRPr="00F15CAA" w:rsidTr="008C4472">
        <w:trPr>
          <w:trHeight w:val="723"/>
          <w:jc w:val="center"/>
        </w:trPr>
        <w:tc>
          <w:tcPr>
            <w:tcW w:w="3323" w:type="dxa"/>
            <w:tcBorders>
              <w:top w:val="single" w:sz="2" w:space="0" w:color="auto"/>
              <w:left w:val="single" w:sz="2" w:space="0" w:color="auto"/>
              <w:bottom w:val="single" w:sz="2" w:space="0" w:color="auto"/>
              <w:right w:val="single" w:sz="2" w:space="0" w:color="auto"/>
            </w:tcBorders>
            <w:vAlign w:val="center"/>
          </w:tcPr>
          <w:p w:rsidR="00F7114A" w:rsidRPr="00F15CAA" w:rsidRDefault="00F7114A" w:rsidP="00663DD2">
            <w:pPr>
              <w:rPr>
                <w:rFonts w:ascii="Times New Roman" w:hAnsi="Times New Roman" w:cs="Times New Roman"/>
                <w:sz w:val="28"/>
                <w:szCs w:val="28"/>
              </w:rPr>
            </w:pPr>
            <w:r w:rsidRPr="00F15CAA">
              <w:rPr>
                <w:rFonts w:ascii="Times New Roman" w:hAnsi="Times New Roman" w:cs="Times New Roman"/>
                <w:sz w:val="28"/>
                <w:szCs w:val="28"/>
              </w:rPr>
              <w:t>2. Общекультурное</w:t>
            </w:r>
          </w:p>
        </w:tc>
        <w:tc>
          <w:tcPr>
            <w:tcW w:w="3639" w:type="dxa"/>
            <w:tcBorders>
              <w:top w:val="single" w:sz="2" w:space="0" w:color="auto"/>
              <w:left w:val="single" w:sz="2" w:space="0" w:color="auto"/>
              <w:bottom w:val="single" w:sz="2" w:space="0" w:color="auto"/>
              <w:right w:val="single" w:sz="2" w:space="0" w:color="auto"/>
            </w:tcBorders>
          </w:tcPr>
          <w:p w:rsidR="00F7114A" w:rsidRPr="00F15CAA" w:rsidRDefault="00F7114A" w:rsidP="00663DD2">
            <w:pPr>
              <w:rPr>
                <w:rFonts w:ascii="Times New Roman" w:hAnsi="Times New Roman" w:cs="Times New Roman"/>
                <w:sz w:val="28"/>
                <w:szCs w:val="28"/>
              </w:rPr>
            </w:pPr>
            <w:r w:rsidRPr="00F15CAA">
              <w:rPr>
                <w:rFonts w:ascii="Times New Roman" w:hAnsi="Times New Roman" w:cs="Times New Roman"/>
                <w:sz w:val="28"/>
                <w:szCs w:val="28"/>
              </w:rPr>
              <w:t>Кружок «Театральный олимп» (ролевые игры)</w:t>
            </w:r>
          </w:p>
        </w:tc>
        <w:tc>
          <w:tcPr>
            <w:tcW w:w="961"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c>
          <w:tcPr>
            <w:tcW w:w="851"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c>
          <w:tcPr>
            <w:tcW w:w="1134"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c>
          <w:tcPr>
            <w:tcW w:w="1134"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3</w:t>
            </w:r>
          </w:p>
        </w:tc>
      </w:tr>
      <w:tr w:rsidR="00F7114A" w:rsidRPr="00F15CAA" w:rsidTr="008C4472">
        <w:trPr>
          <w:trHeight w:val="767"/>
          <w:jc w:val="center"/>
        </w:trPr>
        <w:tc>
          <w:tcPr>
            <w:tcW w:w="3323" w:type="dxa"/>
            <w:vMerge w:val="restart"/>
            <w:tcBorders>
              <w:top w:val="single" w:sz="2" w:space="0" w:color="auto"/>
              <w:left w:val="single" w:sz="2" w:space="0" w:color="auto"/>
              <w:bottom w:val="single" w:sz="2" w:space="0" w:color="auto"/>
              <w:right w:val="single" w:sz="2" w:space="0" w:color="auto"/>
            </w:tcBorders>
            <w:vAlign w:val="center"/>
          </w:tcPr>
          <w:p w:rsidR="00F7114A" w:rsidRPr="00F15CAA" w:rsidRDefault="00F7114A" w:rsidP="00663DD2">
            <w:pPr>
              <w:rPr>
                <w:rFonts w:ascii="Times New Roman" w:hAnsi="Times New Roman" w:cs="Times New Roman"/>
                <w:sz w:val="28"/>
                <w:szCs w:val="28"/>
              </w:rPr>
            </w:pPr>
            <w:r w:rsidRPr="00F15CAA">
              <w:rPr>
                <w:rFonts w:ascii="Times New Roman" w:hAnsi="Times New Roman" w:cs="Times New Roman"/>
                <w:sz w:val="28"/>
                <w:szCs w:val="28"/>
              </w:rPr>
              <w:t xml:space="preserve">3. </w:t>
            </w:r>
            <w:r w:rsidRPr="00F15CAA">
              <w:rPr>
                <w:rFonts w:ascii="Times New Roman" w:hAnsi="Times New Roman" w:cs="Times New Roman"/>
                <w:sz w:val="26"/>
                <w:szCs w:val="26"/>
              </w:rPr>
              <w:t>Общеинтеллектуальное</w:t>
            </w:r>
          </w:p>
        </w:tc>
        <w:tc>
          <w:tcPr>
            <w:tcW w:w="3639" w:type="dxa"/>
            <w:tcBorders>
              <w:top w:val="single" w:sz="2" w:space="0" w:color="auto"/>
              <w:left w:val="single" w:sz="2" w:space="0" w:color="auto"/>
              <w:bottom w:val="single" w:sz="2" w:space="0" w:color="auto"/>
              <w:right w:val="single" w:sz="2" w:space="0" w:color="auto"/>
            </w:tcBorders>
          </w:tcPr>
          <w:p w:rsidR="00F7114A" w:rsidRPr="00F15CAA" w:rsidRDefault="00F7114A" w:rsidP="00663DD2">
            <w:pPr>
              <w:rPr>
                <w:rFonts w:ascii="Times New Roman" w:hAnsi="Times New Roman" w:cs="Times New Roman"/>
                <w:sz w:val="28"/>
                <w:szCs w:val="28"/>
              </w:rPr>
            </w:pPr>
            <w:r w:rsidRPr="00F15CAA">
              <w:rPr>
                <w:rFonts w:ascii="Times New Roman" w:hAnsi="Times New Roman" w:cs="Times New Roman"/>
                <w:sz w:val="28"/>
                <w:szCs w:val="28"/>
              </w:rPr>
              <w:t>Кружок «Юный правовед»</w:t>
            </w:r>
          </w:p>
          <w:p w:rsidR="00F7114A" w:rsidRPr="00F15CAA" w:rsidRDefault="00F7114A" w:rsidP="00663DD2">
            <w:pPr>
              <w:rPr>
                <w:rFonts w:ascii="Times New Roman" w:hAnsi="Times New Roman" w:cs="Times New Roman"/>
                <w:sz w:val="28"/>
                <w:szCs w:val="28"/>
              </w:rPr>
            </w:pPr>
            <w:r w:rsidRPr="00F15CAA">
              <w:rPr>
                <w:rFonts w:ascii="Times New Roman" w:hAnsi="Times New Roman" w:cs="Times New Roman"/>
                <w:sz w:val="28"/>
                <w:szCs w:val="28"/>
              </w:rPr>
              <w:t>(ролевые игры, интерактивные игры, проекты)</w:t>
            </w:r>
          </w:p>
        </w:tc>
        <w:tc>
          <w:tcPr>
            <w:tcW w:w="961"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c>
          <w:tcPr>
            <w:tcW w:w="851"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c>
          <w:tcPr>
            <w:tcW w:w="1134"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c>
          <w:tcPr>
            <w:tcW w:w="1134"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3</w:t>
            </w:r>
          </w:p>
        </w:tc>
      </w:tr>
      <w:tr w:rsidR="00F7114A" w:rsidRPr="00F15CAA" w:rsidTr="008C4472">
        <w:trPr>
          <w:trHeight w:val="767"/>
          <w:jc w:val="center"/>
        </w:trPr>
        <w:tc>
          <w:tcPr>
            <w:tcW w:w="3323" w:type="dxa"/>
            <w:vMerge/>
            <w:tcBorders>
              <w:top w:val="single" w:sz="2" w:space="0" w:color="auto"/>
              <w:left w:val="single" w:sz="2" w:space="0" w:color="auto"/>
              <w:bottom w:val="single" w:sz="2" w:space="0" w:color="auto"/>
              <w:right w:val="single" w:sz="2" w:space="0" w:color="auto"/>
            </w:tcBorders>
            <w:vAlign w:val="center"/>
          </w:tcPr>
          <w:p w:rsidR="00F7114A" w:rsidRPr="00F15CAA" w:rsidRDefault="00F7114A" w:rsidP="00663DD2">
            <w:pPr>
              <w:rPr>
                <w:rFonts w:ascii="Times New Roman" w:hAnsi="Times New Roman" w:cs="Times New Roman"/>
                <w:sz w:val="28"/>
                <w:szCs w:val="28"/>
              </w:rPr>
            </w:pPr>
          </w:p>
        </w:tc>
        <w:tc>
          <w:tcPr>
            <w:tcW w:w="3639" w:type="dxa"/>
            <w:tcBorders>
              <w:top w:val="single" w:sz="2" w:space="0" w:color="auto"/>
              <w:left w:val="single" w:sz="2" w:space="0" w:color="auto"/>
              <w:bottom w:val="single" w:sz="2" w:space="0" w:color="auto"/>
              <w:right w:val="single" w:sz="2" w:space="0" w:color="auto"/>
            </w:tcBorders>
          </w:tcPr>
          <w:p w:rsidR="00F7114A" w:rsidRPr="00F15CAA" w:rsidRDefault="00F7114A" w:rsidP="00663DD2">
            <w:pPr>
              <w:rPr>
                <w:rFonts w:ascii="Times New Roman" w:hAnsi="Times New Roman" w:cs="Times New Roman"/>
                <w:sz w:val="28"/>
                <w:szCs w:val="28"/>
              </w:rPr>
            </w:pPr>
            <w:r w:rsidRPr="00F15CAA">
              <w:rPr>
                <w:rFonts w:ascii="Times New Roman" w:hAnsi="Times New Roman" w:cs="Times New Roman"/>
                <w:sz w:val="28"/>
                <w:szCs w:val="28"/>
              </w:rPr>
              <w:t>Кружок «Юные краеведы» (клуб)</w:t>
            </w:r>
          </w:p>
        </w:tc>
        <w:tc>
          <w:tcPr>
            <w:tcW w:w="961"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p>
        </w:tc>
        <w:tc>
          <w:tcPr>
            <w:tcW w:w="851"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c>
          <w:tcPr>
            <w:tcW w:w="1134"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c>
          <w:tcPr>
            <w:tcW w:w="1134"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2</w:t>
            </w:r>
          </w:p>
        </w:tc>
      </w:tr>
      <w:tr w:rsidR="00F7114A" w:rsidRPr="00F15CAA" w:rsidTr="008C4472">
        <w:trPr>
          <w:trHeight w:val="674"/>
          <w:jc w:val="center"/>
        </w:trPr>
        <w:tc>
          <w:tcPr>
            <w:tcW w:w="3323" w:type="dxa"/>
            <w:vMerge w:val="restart"/>
            <w:tcBorders>
              <w:top w:val="single" w:sz="2" w:space="0" w:color="auto"/>
              <w:left w:val="single" w:sz="2" w:space="0" w:color="auto"/>
              <w:bottom w:val="single" w:sz="2" w:space="0" w:color="auto"/>
              <w:right w:val="single" w:sz="2" w:space="0" w:color="auto"/>
            </w:tcBorders>
            <w:vAlign w:val="center"/>
          </w:tcPr>
          <w:p w:rsidR="00F7114A" w:rsidRPr="00F15CAA" w:rsidRDefault="00F7114A" w:rsidP="00663DD2">
            <w:pPr>
              <w:rPr>
                <w:rFonts w:ascii="Times New Roman" w:hAnsi="Times New Roman" w:cs="Times New Roman"/>
                <w:sz w:val="28"/>
                <w:szCs w:val="28"/>
              </w:rPr>
            </w:pPr>
            <w:r w:rsidRPr="00F15CAA">
              <w:rPr>
                <w:rFonts w:ascii="Times New Roman" w:hAnsi="Times New Roman" w:cs="Times New Roman"/>
                <w:sz w:val="28"/>
                <w:szCs w:val="28"/>
              </w:rPr>
              <w:t>4. Духовно-нравственное</w:t>
            </w:r>
          </w:p>
        </w:tc>
        <w:tc>
          <w:tcPr>
            <w:tcW w:w="3639" w:type="dxa"/>
            <w:tcBorders>
              <w:top w:val="single" w:sz="2" w:space="0" w:color="auto"/>
              <w:left w:val="single" w:sz="2" w:space="0" w:color="auto"/>
              <w:bottom w:val="single" w:sz="2" w:space="0" w:color="auto"/>
              <w:right w:val="single" w:sz="2" w:space="0" w:color="auto"/>
            </w:tcBorders>
          </w:tcPr>
          <w:p w:rsidR="00F7114A" w:rsidRPr="00F15CAA" w:rsidRDefault="00F7114A" w:rsidP="00663DD2">
            <w:pPr>
              <w:rPr>
                <w:rFonts w:ascii="Times New Roman" w:hAnsi="Times New Roman" w:cs="Times New Roman"/>
                <w:sz w:val="28"/>
                <w:szCs w:val="28"/>
              </w:rPr>
            </w:pPr>
            <w:r w:rsidRPr="00F15CAA">
              <w:rPr>
                <w:rFonts w:ascii="Times New Roman" w:hAnsi="Times New Roman" w:cs="Times New Roman"/>
                <w:sz w:val="28"/>
                <w:szCs w:val="28"/>
              </w:rPr>
              <w:t>Кружок любителей русской литературы (игры, викторины, досуговое общение)</w:t>
            </w:r>
          </w:p>
        </w:tc>
        <w:tc>
          <w:tcPr>
            <w:tcW w:w="961"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c>
          <w:tcPr>
            <w:tcW w:w="851"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c>
          <w:tcPr>
            <w:tcW w:w="1134"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c>
          <w:tcPr>
            <w:tcW w:w="1134"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3</w:t>
            </w:r>
          </w:p>
        </w:tc>
      </w:tr>
      <w:tr w:rsidR="00F7114A" w:rsidRPr="00F15CAA" w:rsidTr="008C4472">
        <w:trPr>
          <w:trHeight w:val="172"/>
          <w:jc w:val="center"/>
        </w:trPr>
        <w:tc>
          <w:tcPr>
            <w:tcW w:w="3323" w:type="dxa"/>
            <w:vMerge/>
            <w:tcBorders>
              <w:top w:val="single" w:sz="2" w:space="0" w:color="auto"/>
              <w:left w:val="single" w:sz="2" w:space="0" w:color="auto"/>
              <w:bottom w:val="single" w:sz="2" w:space="0" w:color="auto"/>
              <w:right w:val="single" w:sz="2" w:space="0" w:color="auto"/>
            </w:tcBorders>
            <w:vAlign w:val="center"/>
          </w:tcPr>
          <w:p w:rsidR="00F7114A" w:rsidRPr="00F15CAA" w:rsidRDefault="00F7114A" w:rsidP="00663DD2">
            <w:pPr>
              <w:rPr>
                <w:rFonts w:ascii="Times New Roman" w:hAnsi="Times New Roman" w:cs="Times New Roman"/>
                <w:sz w:val="28"/>
                <w:szCs w:val="28"/>
              </w:rPr>
            </w:pPr>
          </w:p>
        </w:tc>
        <w:tc>
          <w:tcPr>
            <w:tcW w:w="3639" w:type="dxa"/>
            <w:tcBorders>
              <w:top w:val="single" w:sz="2" w:space="0" w:color="auto"/>
              <w:left w:val="single" w:sz="2" w:space="0" w:color="auto"/>
              <w:bottom w:val="single" w:sz="2" w:space="0" w:color="auto"/>
              <w:right w:val="single" w:sz="2" w:space="0" w:color="auto"/>
            </w:tcBorders>
          </w:tcPr>
          <w:p w:rsidR="00F7114A" w:rsidRPr="00F15CAA" w:rsidRDefault="00F7114A" w:rsidP="00663DD2">
            <w:pPr>
              <w:rPr>
                <w:rFonts w:ascii="Times New Roman" w:hAnsi="Times New Roman" w:cs="Times New Roman"/>
                <w:sz w:val="28"/>
                <w:szCs w:val="28"/>
              </w:rPr>
            </w:pPr>
            <w:r w:rsidRPr="00F15CAA">
              <w:rPr>
                <w:rFonts w:ascii="Times New Roman" w:hAnsi="Times New Roman" w:cs="Times New Roman"/>
                <w:sz w:val="28"/>
                <w:szCs w:val="28"/>
              </w:rPr>
              <w:t>Основы православной культуры (факультатив)</w:t>
            </w:r>
          </w:p>
        </w:tc>
        <w:tc>
          <w:tcPr>
            <w:tcW w:w="961"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c>
          <w:tcPr>
            <w:tcW w:w="851"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p>
        </w:tc>
        <w:tc>
          <w:tcPr>
            <w:tcW w:w="1134"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r>
      <w:tr w:rsidR="00F7114A" w:rsidRPr="00F15CAA" w:rsidTr="008C4472">
        <w:trPr>
          <w:trHeight w:val="797"/>
          <w:jc w:val="center"/>
        </w:trPr>
        <w:tc>
          <w:tcPr>
            <w:tcW w:w="3323" w:type="dxa"/>
            <w:tcBorders>
              <w:top w:val="single" w:sz="2" w:space="0" w:color="auto"/>
              <w:left w:val="single" w:sz="2" w:space="0" w:color="auto"/>
              <w:bottom w:val="single" w:sz="2" w:space="0" w:color="auto"/>
              <w:right w:val="single" w:sz="2" w:space="0" w:color="auto"/>
            </w:tcBorders>
            <w:vAlign w:val="center"/>
          </w:tcPr>
          <w:p w:rsidR="00F7114A" w:rsidRPr="00F15CAA" w:rsidRDefault="00F7114A" w:rsidP="00663DD2">
            <w:pPr>
              <w:rPr>
                <w:rFonts w:ascii="Times New Roman" w:hAnsi="Times New Roman" w:cs="Times New Roman"/>
                <w:sz w:val="28"/>
                <w:szCs w:val="28"/>
              </w:rPr>
            </w:pPr>
            <w:r w:rsidRPr="00F15CAA">
              <w:rPr>
                <w:rFonts w:ascii="Times New Roman" w:hAnsi="Times New Roman" w:cs="Times New Roman"/>
                <w:sz w:val="28"/>
                <w:szCs w:val="28"/>
              </w:rPr>
              <w:t>5. Социальное</w:t>
            </w:r>
          </w:p>
        </w:tc>
        <w:tc>
          <w:tcPr>
            <w:tcW w:w="3639" w:type="dxa"/>
            <w:tcBorders>
              <w:top w:val="single" w:sz="2" w:space="0" w:color="auto"/>
              <w:left w:val="single" w:sz="2" w:space="0" w:color="auto"/>
              <w:bottom w:val="single" w:sz="2" w:space="0" w:color="auto"/>
              <w:right w:val="single" w:sz="2" w:space="0" w:color="auto"/>
            </w:tcBorders>
          </w:tcPr>
          <w:p w:rsidR="00F7114A" w:rsidRPr="00F15CAA" w:rsidRDefault="00F7114A" w:rsidP="00663DD2">
            <w:pPr>
              <w:rPr>
                <w:rFonts w:ascii="Times New Roman" w:hAnsi="Times New Roman" w:cs="Times New Roman"/>
                <w:sz w:val="28"/>
                <w:szCs w:val="28"/>
              </w:rPr>
            </w:pPr>
            <w:r w:rsidRPr="00F15CAA">
              <w:rPr>
                <w:rFonts w:ascii="Times New Roman" w:hAnsi="Times New Roman" w:cs="Times New Roman"/>
                <w:sz w:val="28"/>
                <w:szCs w:val="28"/>
              </w:rPr>
              <w:t>Школа самоуправления (классные часы, проекты, тренинги)</w:t>
            </w:r>
          </w:p>
        </w:tc>
        <w:tc>
          <w:tcPr>
            <w:tcW w:w="961"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c>
          <w:tcPr>
            <w:tcW w:w="851"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c>
          <w:tcPr>
            <w:tcW w:w="1134"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c>
          <w:tcPr>
            <w:tcW w:w="1134"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3</w:t>
            </w:r>
          </w:p>
        </w:tc>
      </w:tr>
      <w:tr w:rsidR="00F7114A" w:rsidRPr="00F15CAA" w:rsidTr="008C4472">
        <w:trPr>
          <w:trHeight w:val="402"/>
          <w:jc w:val="center"/>
        </w:trPr>
        <w:tc>
          <w:tcPr>
            <w:tcW w:w="3323" w:type="dxa"/>
            <w:tcBorders>
              <w:top w:val="single" w:sz="2" w:space="0" w:color="auto"/>
              <w:left w:val="single" w:sz="2" w:space="0" w:color="auto"/>
              <w:bottom w:val="single" w:sz="2" w:space="0" w:color="auto"/>
              <w:right w:val="single" w:sz="2" w:space="0" w:color="auto"/>
            </w:tcBorders>
            <w:vAlign w:val="center"/>
          </w:tcPr>
          <w:p w:rsidR="00F7114A" w:rsidRPr="00F15CAA" w:rsidRDefault="00F7114A" w:rsidP="00663DD2">
            <w:pPr>
              <w:rPr>
                <w:rFonts w:ascii="Times New Roman" w:hAnsi="Times New Roman" w:cs="Times New Roman"/>
                <w:b/>
                <w:sz w:val="28"/>
                <w:szCs w:val="28"/>
              </w:rPr>
            </w:pPr>
            <w:r w:rsidRPr="00F15CAA">
              <w:rPr>
                <w:rFonts w:ascii="Times New Roman" w:hAnsi="Times New Roman" w:cs="Times New Roman"/>
                <w:b/>
                <w:sz w:val="28"/>
                <w:szCs w:val="28"/>
              </w:rPr>
              <w:t>Итого</w:t>
            </w:r>
          </w:p>
        </w:tc>
        <w:tc>
          <w:tcPr>
            <w:tcW w:w="3639" w:type="dxa"/>
            <w:tcBorders>
              <w:top w:val="single" w:sz="2" w:space="0" w:color="auto"/>
              <w:left w:val="single" w:sz="2" w:space="0" w:color="auto"/>
              <w:bottom w:val="single" w:sz="2" w:space="0" w:color="auto"/>
              <w:right w:val="single" w:sz="2" w:space="0" w:color="auto"/>
            </w:tcBorders>
          </w:tcPr>
          <w:p w:rsidR="00F7114A" w:rsidRPr="00F15CAA" w:rsidRDefault="00F7114A" w:rsidP="00663DD2">
            <w:pPr>
              <w:jc w:val="center"/>
              <w:rPr>
                <w:rFonts w:ascii="Times New Roman" w:hAnsi="Times New Roman" w:cs="Times New Roman"/>
                <w:b/>
                <w:sz w:val="28"/>
                <w:szCs w:val="28"/>
              </w:rPr>
            </w:pPr>
          </w:p>
        </w:tc>
        <w:tc>
          <w:tcPr>
            <w:tcW w:w="961"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b/>
                <w:sz w:val="28"/>
                <w:szCs w:val="28"/>
              </w:rPr>
            </w:pPr>
            <w:r w:rsidRPr="00B3669D">
              <w:rPr>
                <w:rFonts w:ascii="Times New Roman" w:hAnsi="Times New Roman" w:cs="Times New Roman"/>
                <w:b/>
                <w:sz w:val="28"/>
                <w:szCs w:val="28"/>
              </w:rPr>
              <w:t>6</w:t>
            </w:r>
          </w:p>
        </w:tc>
        <w:tc>
          <w:tcPr>
            <w:tcW w:w="851"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b/>
                <w:sz w:val="28"/>
                <w:szCs w:val="28"/>
              </w:rPr>
            </w:pPr>
            <w:r w:rsidRPr="00B3669D">
              <w:rPr>
                <w:rFonts w:ascii="Times New Roman" w:hAnsi="Times New Roman" w:cs="Times New Roman"/>
                <w:b/>
                <w:sz w:val="28"/>
                <w:szCs w:val="28"/>
              </w:rPr>
              <w:t>6</w:t>
            </w:r>
          </w:p>
        </w:tc>
        <w:tc>
          <w:tcPr>
            <w:tcW w:w="1134"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b/>
                <w:sz w:val="28"/>
                <w:szCs w:val="28"/>
              </w:rPr>
            </w:pPr>
            <w:r w:rsidRPr="00B3669D">
              <w:rPr>
                <w:rFonts w:ascii="Times New Roman" w:hAnsi="Times New Roman" w:cs="Times New Roman"/>
                <w:b/>
                <w:sz w:val="28"/>
                <w:szCs w:val="28"/>
              </w:rPr>
              <w:t>6</w:t>
            </w:r>
          </w:p>
        </w:tc>
        <w:tc>
          <w:tcPr>
            <w:tcW w:w="1134"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b/>
                <w:sz w:val="28"/>
                <w:szCs w:val="28"/>
              </w:rPr>
            </w:pPr>
            <w:r w:rsidRPr="00B3669D">
              <w:rPr>
                <w:rFonts w:ascii="Times New Roman" w:hAnsi="Times New Roman" w:cs="Times New Roman"/>
                <w:b/>
                <w:sz w:val="28"/>
                <w:szCs w:val="28"/>
              </w:rPr>
              <w:t>18</w:t>
            </w:r>
          </w:p>
        </w:tc>
      </w:tr>
    </w:tbl>
    <w:p w:rsidR="00F7114A" w:rsidRPr="00F15CAA" w:rsidRDefault="00F7114A" w:rsidP="00F7114A">
      <w:pPr>
        <w:pStyle w:val="a8"/>
        <w:tabs>
          <w:tab w:val="left" w:pos="1050"/>
        </w:tabs>
        <w:ind w:left="709"/>
        <w:rPr>
          <w:rFonts w:ascii="Times New Roman" w:hAnsi="Times New Roman" w:cs="Times New Roman"/>
          <w:sz w:val="28"/>
          <w:szCs w:val="28"/>
        </w:rPr>
      </w:pPr>
      <w:r w:rsidRPr="00F15CAA">
        <w:rPr>
          <w:rFonts w:ascii="Times New Roman" w:hAnsi="Times New Roman" w:cs="Times New Roman"/>
          <w:sz w:val="28"/>
          <w:szCs w:val="28"/>
        </w:rPr>
        <w:tab/>
      </w:r>
    </w:p>
    <w:p w:rsidR="00F7114A" w:rsidRPr="00F15CAA" w:rsidRDefault="00F7114A" w:rsidP="00F7114A">
      <w:pPr>
        <w:pStyle w:val="a8"/>
        <w:tabs>
          <w:tab w:val="left" w:pos="1050"/>
        </w:tabs>
        <w:ind w:left="709"/>
        <w:rPr>
          <w:rFonts w:ascii="Times New Roman" w:hAnsi="Times New Roman" w:cs="Times New Roman"/>
          <w:sz w:val="28"/>
          <w:szCs w:val="28"/>
        </w:rPr>
      </w:pPr>
    </w:p>
    <w:p w:rsidR="00F7114A" w:rsidRPr="00F15CAA" w:rsidRDefault="00F7114A" w:rsidP="00F7114A">
      <w:pPr>
        <w:ind w:firstLine="714"/>
        <w:jc w:val="center"/>
        <w:rPr>
          <w:rStyle w:val="45"/>
        </w:rPr>
      </w:pPr>
    </w:p>
    <w:p w:rsidR="00F7114A" w:rsidRPr="00F15CAA" w:rsidRDefault="00F7114A" w:rsidP="00F7114A">
      <w:pPr>
        <w:ind w:firstLine="714"/>
        <w:jc w:val="center"/>
        <w:rPr>
          <w:rStyle w:val="45"/>
        </w:rPr>
      </w:pPr>
    </w:p>
    <w:p w:rsidR="00F7114A" w:rsidRPr="00F15CAA" w:rsidRDefault="00F7114A" w:rsidP="00F7114A">
      <w:pPr>
        <w:ind w:firstLine="714"/>
        <w:jc w:val="center"/>
        <w:rPr>
          <w:rStyle w:val="45"/>
        </w:rPr>
      </w:pPr>
    </w:p>
    <w:p w:rsidR="00F7114A" w:rsidRPr="00F15CAA" w:rsidRDefault="00F7114A" w:rsidP="00F7114A">
      <w:pPr>
        <w:ind w:firstLine="714"/>
        <w:jc w:val="center"/>
        <w:rPr>
          <w:rStyle w:val="45"/>
        </w:rPr>
      </w:pPr>
    </w:p>
    <w:p w:rsidR="00F7114A" w:rsidRDefault="00F7114A" w:rsidP="00F7114A">
      <w:pPr>
        <w:ind w:firstLine="714"/>
        <w:jc w:val="center"/>
        <w:rPr>
          <w:rStyle w:val="45"/>
        </w:rPr>
      </w:pPr>
    </w:p>
    <w:p w:rsidR="00BA3DD2" w:rsidRPr="00F15CAA" w:rsidRDefault="00BA3DD2" w:rsidP="00F7114A">
      <w:pPr>
        <w:ind w:firstLine="714"/>
        <w:jc w:val="center"/>
        <w:rPr>
          <w:rStyle w:val="45"/>
        </w:rPr>
      </w:pPr>
    </w:p>
    <w:p w:rsidR="00CB683B" w:rsidRDefault="00CB683B" w:rsidP="00CB683B">
      <w:pPr>
        <w:spacing w:after="0"/>
        <w:ind w:firstLine="714"/>
        <w:jc w:val="center"/>
        <w:rPr>
          <w:rStyle w:val="45"/>
          <w:sz w:val="28"/>
          <w:szCs w:val="28"/>
        </w:rPr>
      </w:pPr>
      <w:r w:rsidRPr="00D56D5C">
        <w:rPr>
          <w:rStyle w:val="45"/>
          <w:sz w:val="28"/>
          <w:szCs w:val="28"/>
        </w:rPr>
        <w:t>ПЛАН ВНЕ</w:t>
      </w:r>
      <w:r>
        <w:rPr>
          <w:rStyle w:val="45"/>
          <w:sz w:val="28"/>
          <w:szCs w:val="28"/>
        </w:rPr>
        <w:t xml:space="preserve">УРОЧНОЙ ДЕЯТЕЛЬНОСТИ </w:t>
      </w:r>
    </w:p>
    <w:p w:rsidR="00CB683B" w:rsidRPr="00D56D5C" w:rsidRDefault="00CB683B" w:rsidP="00CB683B">
      <w:pPr>
        <w:spacing w:after="0"/>
        <w:ind w:firstLine="714"/>
        <w:jc w:val="center"/>
        <w:rPr>
          <w:rFonts w:ascii="Times New Roman" w:hAnsi="Times New Roman" w:cs="Times New Roman"/>
          <w:sz w:val="28"/>
          <w:szCs w:val="28"/>
        </w:rPr>
      </w:pPr>
    </w:p>
    <w:tbl>
      <w:tblPr>
        <w:tblW w:w="10915" w:type="dxa"/>
        <w:jc w:val="center"/>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3246"/>
        <w:gridCol w:w="4394"/>
        <w:gridCol w:w="865"/>
        <w:gridCol w:w="850"/>
        <w:gridCol w:w="709"/>
        <w:gridCol w:w="851"/>
      </w:tblGrid>
      <w:tr w:rsidR="00F7114A" w:rsidRPr="00F15CAA" w:rsidTr="008072FC">
        <w:trPr>
          <w:trHeight w:val="172"/>
          <w:jc w:val="center"/>
        </w:trPr>
        <w:tc>
          <w:tcPr>
            <w:tcW w:w="3246" w:type="dxa"/>
            <w:vMerge w:val="restart"/>
            <w:tcBorders>
              <w:top w:val="single" w:sz="2" w:space="0" w:color="auto"/>
              <w:left w:val="single" w:sz="2" w:space="0" w:color="auto"/>
              <w:bottom w:val="single" w:sz="2" w:space="0" w:color="auto"/>
              <w:right w:val="single" w:sz="2" w:space="0" w:color="auto"/>
            </w:tcBorders>
            <w:vAlign w:val="center"/>
          </w:tcPr>
          <w:p w:rsidR="00F7114A" w:rsidRPr="00F15CAA" w:rsidRDefault="00F7114A" w:rsidP="00663DD2">
            <w:pPr>
              <w:jc w:val="center"/>
              <w:rPr>
                <w:rFonts w:ascii="Times New Roman" w:hAnsi="Times New Roman" w:cs="Times New Roman"/>
                <w:sz w:val="28"/>
                <w:szCs w:val="28"/>
              </w:rPr>
            </w:pPr>
            <w:r w:rsidRPr="00F15CAA">
              <w:rPr>
                <w:rFonts w:ascii="Times New Roman" w:hAnsi="Times New Roman" w:cs="Times New Roman"/>
                <w:sz w:val="28"/>
                <w:szCs w:val="28"/>
              </w:rPr>
              <w:t>Направление образовательно-воспитательной деятельности</w:t>
            </w:r>
          </w:p>
        </w:tc>
        <w:tc>
          <w:tcPr>
            <w:tcW w:w="4394" w:type="dxa"/>
            <w:vMerge w:val="restart"/>
            <w:tcBorders>
              <w:top w:val="single" w:sz="2" w:space="0" w:color="auto"/>
              <w:left w:val="single" w:sz="2" w:space="0" w:color="auto"/>
              <w:bottom w:val="single" w:sz="2" w:space="0" w:color="auto"/>
              <w:right w:val="single" w:sz="2" w:space="0" w:color="auto"/>
            </w:tcBorders>
          </w:tcPr>
          <w:p w:rsidR="00F7114A" w:rsidRPr="00F15CAA" w:rsidRDefault="00F7114A" w:rsidP="00663DD2">
            <w:pPr>
              <w:jc w:val="center"/>
              <w:rPr>
                <w:rFonts w:ascii="Times New Roman" w:hAnsi="Times New Roman" w:cs="Times New Roman"/>
                <w:sz w:val="28"/>
                <w:szCs w:val="28"/>
              </w:rPr>
            </w:pPr>
            <w:r w:rsidRPr="00F15CAA">
              <w:rPr>
                <w:rFonts w:ascii="Times New Roman" w:hAnsi="Times New Roman" w:cs="Times New Roman"/>
                <w:sz w:val="28"/>
                <w:szCs w:val="28"/>
              </w:rPr>
              <w:t>Виды внеурочной деятельности</w:t>
            </w:r>
          </w:p>
        </w:tc>
        <w:tc>
          <w:tcPr>
            <w:tcW w:w="3275" w:type="dxa"/>
            <w:gridSpan w:val="4"/>
            <w:tcBorders>
              <w:top w:val="single" w:sz="2" w:space="0" w:color="auto"/>
              <w:left w:val="single" w:sz="2" w:space="0" w:color="auto"/>
              <w:bottom w:val="single" w:sz="2" w:space="0" w:color="auto"/>
              <w:right w:val="single" w:sz="2" w:space="0" w:color="auto"/>
            </w:tcBorders>
          </w:tcPr>
          <w:p w:rsidR="00F7114A" w:rsidRPr="00F15CAA" w:rsidRDefault="00F7114A" w:rsidP="00663DD2">
            <w:pPr>
              <w:jc w:val="center"/>
              <w:rPr>
                <w:rFonts w:ascii="Times New Roman" w:hAnsi="Times New Roman" w:cs="Times New Roman"/>
                <w:sz w:val="28"/>
                <w:szCs w:val="28"/>
              </w:rPr>
            </w:pPr>
            <w:r w:rsidRPr="00F15CAA">
              <w:rPr>
                <w:rFonts w:ascii="Times New Roman" w:hAnsi="Times New Roman" w:cs="Times New Roman"/>
                <w:sz w:val="28"/>
                <w:szCs w:val="28"/>
              </w:rPr>
              <w:t xml:space="preserve">КОЛИЧЕСТВО ЧАСОВ </w:t>
            </w:r>
          </w:p>
          <w:p w:rsidR="00F7114A" w:rsidRPr="00F15CAA" w:rsidRDefault="00F7114A" w:rsidP="00663DD2">
            <w:pPr>
              <w:jc w:val="center"/>
              <w:rPr>
                <w:rFonts w:ascii="Times New Roman" w:hAnsi="Times New Roman" w:cs="Times New Roman"/>
                <w:sz w:val="28"/>
                <w:szCs w:val="28"/>
              </w:rPr>
            </w:pPr>
            <w:r w:rsidRPr="00F15CAA">
              <w:rPr>
                <w:rFonts w:ascii="Times New Roman" w:hAnsi="Times New Roman" w:cs="Times New Roman"/>
                <w:sz w:val="28"/>
                <w:szCs w:val="28"/>
              </w:rPr>
              <w:t>В НЕДЕЛЮ</w:t>
            </w:r>
          </w:p>
        </w:tc>
      </w:tr>
      <w:tr w:rsidR="00F7114A" w:rsidRPr="00F15CAA" w:rsidTr="008072FC">
        <w:trPr>
          <w:trHeight w:val="172"/>
          <w:jc w:val="center"/>
        </w:trPr>
        <w:tc>
          <w:tcPr>
            <w:tcW w:w="3246" w:type="dxa"/>
            <w:vMerge/>
            <w:tcBorders>
              <w:top w:val="single" w:sz="2" w:space="0" w:color="auto"/>
              <w:left w:val="single" w:sz="2" w:space="0" w:color="auto"/>
              <w:bottom w:val="single" w:sz="2" w:space="0" w:color="auto"/>
              <w:right w:val="single" w:sz="2" w:space="0" w:color="auto"/>
            </w:tcBorders>
            <w:vAlign w:val="center"/>
          </w:tcPr>
          <w:p w:rsidR="00F7114A" w:rsidRPr="00F15CAA" w:rsidRDefault="00F7114A" w:rsidP="00663DD2">
            <w:pPr>
              <w:rPr>
                <w:rFonts w:ascii="Times New Roman" w:hAnsi="Times New Roman" w:cs="Times New Roman"/>
                <w:sz w:val="28"/>
                <w:szCs w:val="28"/>
              </w:rPr>
            </w:pPr>
          </w:p>
        </w:tc>
        <w:tc>
          <w:tcPr>
            <w:tcW w:w="4394" w:type="dxa"/>
            <w:vMerge/>
            <w:tcBorders>
              <w:top w:val="single" w:sz="2" w:space="0" w:color="auto"/>
              <w:left w:val="single" w:sz="2" w:space="0" w:color="auto"/>
              <w:bottom w:val="single" w:sz="2" w:space="0" w:color="auto"/>
              <w:right w:val="single" w:sz="2" w:space="0" w:color="auto"/>
            </w:tcBorders>
          </w:tcPr>
          <w:p w:rsidR="00F7114A" w:rsidRPr="00F15CAA" w:rsidRDefault="00F7114A" w:rsidP="00663DD2">
            <w:pPr>
              <w:rPr>
                <w:rFonts w:ascii="Times New Roman" w:hAnsi="Times New Roman" w:cs="Times New Roman"/>
                <w:sz w:val="28"/>
                <w:szCs w:val="28"/>
              </w:rPr>
            </w:pPr>
          </w:p>
        </w:tc>
        <w:tc>
          <w:tcPr>
            <w:tcW w:w="865" w:type="dxa"/>
            <w:tcBorders>
              <w:top w:val="single" w:sz="2" w:space="0" w:color="auto"/>
              <w:left w:val="single" w:sz="2" w:space="0" w:color="auto"/>
              <w:bottom w:val="single" w:sz="2" w:space="0" w:color="auto"/>
              <w:right w:val="single" w:sz="2" w:space="0" w:color="auto"/>
            </w:tcBorders>
          </w:tcPr>
          <w:p w:rsidR="00F7114A" w:rsidRPr="00F15CAA" w:rsidRDefault="00F7114A" w:rsidP="00663DD2">
            <w:pPr>
              <w:jc w:val="center"/>
              <w:rPr>
                <w:rFonts w:ascii="Times New Roman" w:hAnsi="Times New Roman" w:cs="Times New Roman"/>
                <w:sz w:val="28"/>
                <w:szCs w:val="28"/>
              </w:rPr>
            </w:pPr>
            <w:r w:rsidRPr="00F15CAA">
              <w:rPr>
                <w:rFonts w:ascii="Times New Roman" w:hAnsi="Times New Roman" w:cs="Times New Roman"/>
                <w:sz w:val="28"/>
                <w:szCs w:val="28"/>
              </w:rPr>
              <w:t>6а</w:t>
            </w:r>
          </w:p>
        </w:tc>
        <w:tc>
          <w:tcPr>
            <w:tcW w:w="850" w:type="dxa"/>
            <w:tcBorders>
              <w:top w:val="single" w:sz="2" w:space="0" w:color="auto"/>
              <w:left w:val="single" w:sz="2" w:space="0" w:color="auto"/>
              <w:bottom w:val="single" w:sz="2" w:space="0" w:color="auto"/>
              <w:right w:val="single" w:sz="2" w:space="0" w:color="auto"/>
            </w:tcBorders>
          </w:tcPr>
          <w:p w:rsidR="00F7114A" w:rsidRPr="00F15CAA" w:rsidRDefault="00F7114A" w:rsidP="00663DD2">
            <w:pPr>
              <w:jc w:val="center"/>
              <w:rPr>
                <w:rFonts w:ascii="Times New Roman" w:hAnsi="Times New Roman" w:cs="Times New Roman"/>
                <w:sz w:val="28"/>
                <w:szCs w:val="28"/>
              </w:rPr>
            </w:pPr>
            <w:r w:rsidRPr="00F15CAA">
              <w:rPr>
                <w:rFonts w:ascii="Times New Roman" w:hAnsi="Times New Roman" w:cs="Times New Roman"/>
                <w:sz w:val="28"/>
                <w:szCs w:val="28"/>
              </w:rPr>
              <w:t>6б</w:t>
            </w:r>
          </w:p>
        </w:tc>
        <w:tc>
          <w:tcPr>
            <w:tcW w:w="709" w:type="dxa"/>
            <w:tcBorders>
              <w:top w:val="single" w:sz="2" w:space="0" w:color="auto"/>
              <w:left w:val="single" w:sz="2" w:space="0" w:color="auto"/>
              <w:bottom w:val="single" w:sz="2" w:space="0" w:color="auto"/>
              <w:right w:val="single" w:sz="2" w:space="0" w:color="auto"/>
            </w:tcBorders>
          </w:tcPr>
          <w:p w:rsidR="00F7114A" w:rsidRPr="00F15CAA" w:rsidRDefault="00F7114A" w:rsidP="00663DD2">
            <w:pPr>
              <w:jc w:val="center"/>
              <w:rPr>
                <w:rFonts w:ascii="Times New Roman" w:hAnsi="Times New Roman" w:cs="Times New Roman"/>
                <w:sz w:val="28"/>
                <w:szCs w:val="28"/>
              </w:rPr>
            </w:pPr>
            <w:r w:rsidRPr="00F15CAA">
              <w:rPr>
                <w:rFonts w:ascii="Times New Roman" w:hAnsi="Times New Roman" w:cs="Times New Roman"/>
                <w:sz w:val="28"/>
                <w:szCs w:val="28"/>
              </w:rPr>
              <w:t>6в</w:t>
            </w:r>
          </w:p>
        </w:tc>
        <w:tc>
          <w:tcPr>
            <w:tcW w:w="851" w:type="dxa"/>
            <w:tcBorders>
              <w:top w:val="single" w:sz="2" w:space="0" w:color="auto"/>
              <w:left w:val="single" w:sz="2" w:space="0" w:color="auto"/>
              <w:bottom w:val="single" w:sz="2" w:space="0" w:color="auto"/>
              <w:right w:val="single" w:sz="2" w:space="0" w:color="auto"/>
            </w:tcBorders>
          </w:tcPr>
          <w:p w:rsidR="00F7114A" w:rsidRPr="00F15CAA" w:rsidRDefault="00F7114A" w:rsidP="00663DD2">
            <w:pPr>
              <w:jc w:val="center"/>
              <w:rPr>
                <w:rFonts w:ascii="Times New Roman" w:hAnsi="Times New Roman" w:cs="Times New Roman"/>
                <w:sz w:val="28"/>
                <w:szCs w:val="28"/>
              </w:rPr>
            </w:pPr>
            <w:r w:rsidRPr="00F15CAA">
              <w:rPr>
                <w:rFonts w:ascii="Times New Roman" w:hAnsi="Times New Roman" w:cs="Times New Roman"/>
                <w:sz w:val="28"/>
                <w:szCs w:val="28"/>
              </w:rPr>
              <w:t>ВСЕГО</w:t>
            </w:r>
          </w:p>
        </w:tc>
      </w:tr>
      <w:tr w:rsidR="00F7114A" w:rsidRPr="00F15CAA" w:rsidTr="008072FC">
        <w:trPr>
          <w:trHeight w:val="172"/>
          <w:jc w:val="center"/>
        </w:trPr>
        <w:tc>
          <w:tcPr>
            <w:tcW w:w="3246" w:type="dxa"/>
            <w:tcBorders>
              <w:top w:val="single" w:sz="2" w:space="0" w:color="auto"/>
              <w:left w:val="single" w:sz="2" w:space="0" w:color="auto"/>
              <w:bottom w:val="single" w:sz="2" w:space="0" w:color="auto"/>
              <w:right w:val="single" w:sz="2" w:space="0" w:color="auto"/>
            </w:tcBorders>
            <w:vAlign w:val="center"/>
          </w:tcPr>
          <w:p w:rsidR="00F7114A" w:rsidRPr="00F15CAA" w:rsidRDefault="00F7114A" w:rsidP="00663DD2">
            <w:pPr>
              <w:rPr>
                <w:rFonts w:ascii="Times New Roman" w:hAnsi="Times New Roman" w:cs="Times New Roman"/>
                <w:sz w:val="28"/>
                <w:szCs w:val="28"/>
              </w:rPr>
            </w:pPr>
            <w:r w:rsidRPr="00F15CAA">
              <w:rPr>
                <w:rFonts w:ascii="Times New Roman" w:hAnsi="Times New Roman" w:cs="Times New Roman"/>
                <w:sz w:val="28"/>
                <w:szCs w:val="28"/>
              </w:rPr>
              <w:t>1.Спортивно-оздоровительное</w:t>
            </w:r>
          </w:p>
        </w:tc>
        <w:tc>
          <w:tcPr>
            <w:tcW w:w="4394" w:type="dxa"/>
            <w:tcBorders>
              <w:top w:val="single" w:sz="2" w:space="0" w:color="auto"/>
              <w:left w:val="single" w:sz="2" w:space="0" w:color="auto"/>
              <w:bottom w:val="single" w:sz="2" w:space="0" w:color="auto"/>
              <w:right w:val="single" w:sz="2" w:space="0" w:color="auto"/>
            </w:tcBorders>
          </w:tcPr>
          <w:p w:rsidR="00F7114A" w:rsidRPr="00F15CAA" w:rsidRDefault="00F7114A" w:rsidP="00663DD2">
            <w:pPr>
              <w:rPr>
                <w:rFonts w:ascii="Times New Roman" w:hAnsi="Times New Roman" w:cs="Times New Roman"/>
                <w:sz w:val="28"/>
                <w:szCs w:val="28"/>
              </w:rPr>
            </w:pPr>
            <w:r w:rsidRPr="00F15CAA">
              <w:rPr>
                <w:rFonts w:ascii="Times New Roman" w:hAnsi="Times New Roman" w:cs="Times New Roman"/>
                <w:sz w:val="28"/>
                <w:szCs w:val="28"/>
              </w:rPr>
              <w:t>Кружок «Быстрее, выше, сильнее» (спортивные игры, соревнования)</w:t>
            </w:r>
          </w:p>
        </w:tc>
        <w:tc>
          <w:tcPr>
            <w:tcW w:w="865"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c>
          <w:tcPr>
            <w:tcW w:w="850"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c>
          <w:tcPr>
            <w:tcW w:w="709"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c>
          <w:tcPr>
            <w:tcW w:w="851"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3</w:t>
            </w:r>
          </w:p>
        </w:tc>
      </w:tr>
      <w:tr w:rsidR="00F7114A" w:rsidRPr="00F15CAA" w:rsidTr="008072FC">
        <w:trPr>
          <w:trHeight w:val="501"/>
          <w:jc w:val="center"/>
        </w:trPr>
        <w:tc>
          <w:tcPr>
            <w:tcW w:w="3246" w:type="dxa"/>
            <w:tcBorders>
              <w:top w:val="single" w:sz="2" w:space="0" w:color="auto"/>
              <w:left w:val="single" w:sz="2" w:space="0" w:color="auto"/>
              <w:bottom w:val="single" w:sz="2" w:space="0" w:color="auto"/>
              <w:right w:val="single" w:sz="2" w:space="0" w:color="auto"/>
            </w:tcBorders>
            <w:vAlign w:val="center"/>
          </w:tcPr>
          <w:p w:rsidR="00F7114A" w:rsidRPr="00F15CAA" w:rsidRDefault="00F7114A" w:rsidP="00663DD2">
            <w:pPr>
              <w:rPr>
                <w:rFonts w:ascii="Times New Roman" w:hAnsi="Times New Roman" w:cs="Times New Roman"/>
                <w:sz w:val="28"/>
                <w:szCs w:val="28"/>
              </w:rPr>
            </w:pPr>
            <w:r w:rsidRPr="00F15CAA">
              <w:rPr>
                <w:rFonts w:ascii="Times New Roman" w:hAnsi="Times New Roman" w:cs="Times New Roman"/>
                <w:sz w:val="28"/>
                <w:szCs w:val="28"/>
              </w:rPr>
              <w:t>2. Общекультурное</w:t>
            </w:r>
          </w:p>
        </w:tc>
        <w:tc>
          <w:tcPr>
            <w:tcW w:w="4394" w:type="dxa"/>
            <w:tcBorders>
              <w:top w:val="single" w:sz="2" w:space="0" w:color="auto"/>
              <w:left w:val="single" w:sz="2" w:space="0" w:color="auto"/>
              <w:bottom w:val="single" w:sz="2" w:space="0" w:color="auto"/>
              <w:right w:val="single" w:sz="2" w:space="0" w:color="auto"/>
            </w:tcBorders>
          </w:tcPr>
          <w:p w:rsidR="00F7114A" w:rsidRPr="00F15CAA" w:rsidRDefault="00F7114A" w:rsidP="00663DD2">
            <w:pPr>
              <w:rPr>
                <w:rFonts w:ascii="Times New Roman" w:hAnsi="Times New Roman" w:cs="Times New Roman"/>
                <w:sz w:val="28"/>
                <w:szCs w:val="28"/>
              </w:rPr>
            </w:pPr>
            <w:r w:rsidRPr="00F15CAA">
              <w:rPr>
                <w:rFonts w:ascii="Times New Roman" w:hAnsi="Times New Roman" w:cs="Times New Roman"/>
                <w:sz w:val="28"/>
                <w:szCs w:val="28"/>
              </w:rPr>
              <w:t>Кружок «Юный правовед» (ролевые игры, интерактивные игры, проекты)</w:t>
            </w:r>
          </w:p>
        </w:tc>
        <w:tc>
          <w:tcPr>
            <w:tcW w:w="865"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c>
          <w:tcPr>
            <w:tcW w:w="850"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c>
          <w:tcPr>
            <w:tcW w:w="709"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c>
          <w:tcPr>
            <w:tcW w:w="851"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3</w:t>
            </w:r>
          </w:p>
        </w:tc>
      </w:tr>
      <w:tr w:rsidR="00F7114A" w:rsidRPr="00F15CAA" w:rsidTr="008072FC">
        <w:trPr>
          <w:trHeight w:val="498"/>
          <w:jc w:val="center"/>
        </w:trPr>
        <w:tc>
          <w:tcPr>
            <w:tcW w:w="3246" w:type="dxa"/>
            <w:vMerge w:val="restart"/>
            <w:tcBorders>
              <w:top w:val="single" w:sz="2" w:space="0" w:color="auto"/>
              <w:left w:val="single" w:sz="2" w:space="0" w:color="auto"/>
              <w:bottom w:val="single" w:sz="2" w:space="0" w:color="auto"/>
              <w:right w:val="single" w:sz="2" w:space="0" w:color="auto"/>
            </w:tcBorders>
            <w:vAlign w:val="center"/>
          </w:tcPr>
          <w:p w:rsidR="00F7114A" w:rsidRPr="00F15CAA" w:rsidRDefault="00F7114A" w:rsidP="00663DD2">
            <w:pPr>
              <w:rPr>
                <w:rFonts w:ascii="Times New Roman" w:hAnsi="Times New Roman" w:cs="Times New Roman"/>
                <w:sz w:val="28"/>
                <w:szCs w:val="28"/>
              </w:rPr>
            </w:pPr>
            <w:r w:rsidRPr="00F15CAA">
              <w:rPr>
                <w:rFonts w:ascii="Times New Roman" w:hAnsi="Times New Roman" w:cs="Times New Roman"/>
                <w:sz w:val="28"/>
                <w:szCs w:val="28"/>
              </w:rPr>
              <w:t>3. О</w:t>
            </w:r>
            <w:r w:rsidRPr="00F15CAA">
              <w:rPr>
                <w:rFonts w:ascii="Times New Roman" w:hAnsi="Times New Roman" w:cs="Times New Roman"/>
                <w:sz w:val="26"/>
                <w:szCs w:val="26"/>
              </w:rPr>
              <w:t>бщеинтеллектуальное</w:t>
            </w:r>
          </w:p>
        </w:tc>
        <w:tc>
          <w:tcPr>
            <w:tcW w:w="4394" w:type="dxa"/>
            <w:tcBorders>
              <w:top w:val="single" w:sz="2" w:space="0" w:color="auto"/>
              <w:left w:val="single" w:sz="2" w:space="0" w:color="auto"/>
              <w:bottom w:val="single" w:sz="2" w:space="0" w:color="auto"/>
              <w:right w:val="single" w:sz="2" w:space="0" w:color="auto"/>
            </w:tcBorders>
          </w:tcPr>
          <w:p w:rsidR="00F7114A" w:rsidRPr="00F15CAA" w:rsidRDefault="00F7114A" w:rsidP="00663DD2">
            <w:pPr>
              <w:rPr>
                <w:rFonts w:ascii="Times New Roman" w:hAnsi="Times New Roman" w:cs="Times New Roman"/>
                <w:sz w:val="28"/>
                <w:szCs w:val="28"/>
              </w:rPr>
            </w:pPr>
            <w:r w:rsidRPr="00F15CAA">
              <w:rPr>
                <w:rFonts w:ascii="Times New Roman" w:hAnsi="Times New Roman" w:cs="Times New Roman"/>
                <w:sz w:val="28"/>
                <w:szCs w:val="28"/>
              </w:rPr>
              <w:t>Пресс-центр (выпуск школьной газеты)</w:t>
            </w:r>
          </w:p>
        </w:tc>
        <w:tc>
          <w:tcPr>
            <w:tcW w:w="865"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c>
          <w:tcPr>
            <w:tcW w:w="850"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p>
        </w:tc>
        <w:tc>
          <w:tcPr>
            <w:tcW w:w="709"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p>
        </w:tc>
        <w:tc>
          <w:tcPr>
            <w:tcW w:w="851"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r>
      <w:tr w:rsidR="00F7114A" w:rsidRPr="00F15CAA" w:rsidTr="008072FC">
        <w:trPr>
          <w:trHeight w:val="366"/>
          <w:jc w:val="center"/>
        </w:trPr>
        <w:tc>
          <w:tcPr>
            <w:tcW w:w="3246" w:type="dxa"/>
            <w:vMerge/>
            <w:tcBorders>
              <w:top w:val="single" w:sz="2" w:space="0" w:color="auto"/>
              <w:left w:val="single" w:sz="2" w:space="0" w:color="auto"/>
              <w:bottom w:val="single" w:sz="2" w:space="0" w:color="auto"/>
              <w:right w:val="single" w:sz="2" w:space="0" w:color="auto"/>
            </w:tcBorders>
            <w:vAlign w:val="center"/>
          </w:tcPr>
          <w:p w:rsidR="00F7114A" w:rsidRPr="00F15CAA" w:rsidRDefault="00F7114A" w:rsidP="00663DD2">
            <w:pPr>
              <w:rPr>
                <w:rFonts w:ascii="Times New Roman" w:hAnsi="Times New Roman" w:cs="Times New Roman"/>
                <w:sz w:val="28"/>
                <w:szCs w:val="28"/>
              </w:rPr>
            </w:pPr>
          </w:p>
        </w:tc>
        <w:tc>
          <w:tcPr>
            <w:tcW w:w="4394" w:type="dxa"/>
            <w:tcBorders>
              <w:top w:val="single" w:sz="2" w:space="0" w:color="auto"/>
              <w:left w:val="single" w:sz="2" w:space="0" w:color="auto"/>
              <w:bottom w:val="single" w:sz="2" w:space="0" w:color="auto"/>
              <w:right w:val="single" w:sz="2" w:space="0" w:color="auto"/>
            </w:tcBorders>
          </w:tcPr>
          <w:p w:rsidR="00F7114A" w:rsidRPr="00F15CAA" w:rsidRDefault="00F7114A" w:rsidP="00663DD2">
            <w:pPr>
              <w:rPr>
                <w:rFonts w:ascii="Times New Roman" w:hAnsi="Times New Roman" w:cs="Times New Roman"/>
                <w:sz w:val="28"/>
                <w:szCs w:val="28"/>
              </w:rPr>
            </w:pPr>
            <w:r w:rsidRPr="00F15CAA">
              <w:rPr>
                <w:rFonts w:ascii="Times New Roman" w:hAnsi="Times New Roman" w:cs="Times New Roman"/>
                <w:sz w:val="28"/>
                <w:szCs w:val="28"/>
              </w:rPr>
              <w:t>Кружок  юных математиков (проекты)</w:t>
            </w:r>
          </w:p>
        </w:tc>
        <w:tc>
          <w:tcPr>
            <w:tcW w:w="865"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c>
          <w:tcPr>
            <w:tcW w:w="709"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p>
        </w:tc>
        <w:tc>
          <w:tcPr>
            <w:tcW w:w="851"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r>
      <w:tr w:rsidR="00F7114A" w:rsidRPr="00F15CAA" w:rsidTr="008072FC">
        <w:trPr>
          <w:trHeight w:val="674"/>
          <w:jc w:val="center"/>
        </w:trPr>
        <w:tc>
          <w:tcPr>
            <w:tcW w:w="3246" w:type="dxa"/>
            <w:tcBorders>
              <w:top w:val="single" w:sz="2" w:space="0" w:color="auto"/>
              <w:left w:val="single" w:sz="2" w:space="0" w:color="auto"/>
              <w:bottom w:val="single" w:sz="2" w:space="0" w:color="auto"/>
              <w:right w:val="single" w:sz="2" w:space="0" w:color="auto"/>
            </w:tcBorders>
            <w:vAlign w:val="center"/>
          </w:tcPr>
          <w:p w:rsidR="00F7114A" w:rsidRPr="00F15CAA" w:rsidRDefault="00F7114A" w:rsidP="00663DD2">
            <w:pPr>
              <w:rPr>
                <w:rFonts w:ascii="Times New Roman" w:hAnsi="Times New Roman" w:cs="Times New Roman"/>
                <w:sz w:val="28"/>
                <w:szCs w:val="28"/>
              </w:rPr>
            </w:pPr>
          </w:p>
        </w:tc>
        <w:tc>
          <w:tcPr>
            <w:tcW w:w="4394" w:type="dxa"/>
            <w:tcBorders>
              <w:top w:val="single" w:sz="2" w:space="0" w:color="auto"/>
              <w:left w:val="single" w:sz="2" w:space="0" w:color="auto"/>
              <w:bottom w:val="single" w:sz="2" w:space="0" w:color="auto"/>
              <w:right w:val="single" w:sz="2" w:space="0" w:color="auto"/>
            </w:tcBorders>
          </w:tcPr>
          <w:p w:rsidR="00F7114A" w:rsidRPr="00F15CAA" w:rsidRDefault="00F7114A" w:rsidP="00663DD2">
            <w:pPr>
              <w:rPr>
                <w:rFonts w:ascii="Times New Roman" w:hAnsi="Times New Roman" w:cs="Times New Roman"/>
                <w:sz w:val="28"/>
                <w:szCs w:val="28"/>
              </w:rPr>
            </w:pPr>
            <w:r w:rsidRPr="00F15CAA">
              <w:rPr>
                <w:rFonts w:ascii="Times New Roman" w:hAnsi="Times New Roman" w:cs="Times New Roman"/>
                <w:sz w:val="28"/>
                <w:szCs w:val="28"/>
              </w:rPr>
              <w:t>Мультимедийное проектирование (проекты)</w:t>
            </w:r>
          </w:p>
        </w:tc>
        <w:tc>
          <w:tcPr>
            <w:tcW w:w="865"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c>
          <w:tcPr>
            <w:tcW w:w="709"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p>
        </w:tc>
        <w:tc>
          <w:tcPr>
            <w:tcW w:w="851"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r>
      <w:tr w:rsidR="00F7114A" w:rsidRPr="00F15CAA" w:rsidTr="008072FC">
        <w:trPr>
          <w:trHeight w:val="674"/>
          <w:jc w:val="center"/>
        </w:trPr>
        <w:tc>
          <w:tcPr>
            <w:tcW w:w="3246" w:type="dxa"/>
            <w:vMerge w:val="restart"/>
            <w:tcBorders>
              <w:top w:val="single" w:sz="2" w:space="0" w:color="auto"/>
              <w:left w:val="single" w:sz="2" w:space="0" w:color="auto"/>
              <w:bottom w:val="single" w:sz="2" w:space="0" w:color="auto"/>
              <w:right w:val="single" w:sz="2" w:space="0" w:color="auto"/>
            </w:tcBorders>
            <w:vAlign w:val="center"/>
          </w:tcPr>
          <w:p w:rsidR="00F7114A" w:rsidRPr="00F15CAA" w:rsidRDefault="00F7114A" w:rsidP="00663DD2">
            <w:pPr>
              <w:rPr>
                <w:rFonts w:ascii="Times New Roman" w:hAnsi="Times New Roman" w:cs="Times New Roman"/>
                <w:sz w:val="28"/>
                <w:szCs w:val="28"/>
              </w:rPr>
            </w:pPr>
            <w:r w:rsidRPr="00F15CAA">
              <w:rPr>
                <w:rFonts w:ascii="Times New Roman" w:hAnsi="Times New Roman" w:cs="Times New Roman"/>
                <w:sz w:val="28"/>
                <w:szCs w:val="28"/>
              </w:rPr>
              <w:t>4. Духовно-нравственное</w:t>
            </w:r>
          </w:p>
        </w:tc>
        <w:tc>
          <w:tcPr>
            <w:tcW w:w="4394" w:type="dxa"/>
            <w:tcBorders>
              <w:top w:val="single" w:sz="2" w:space="0" w:color="auto"/>
              <w:left w:val="single" w:sz="2" w:space="0" w:color="auto"/>
              <w:bottom w:val="single" w:sz="2" w:space="0" w:color="auto"/>
              <w:right w:val="single" w:sz="2" w:space="0" w:color="auto"/>
            </w:tcBorders>
          </w:tcPr>
          <w:p w:rsidR="00F7114A" w:rsidRPr="00F15CAA" w:rsidRDefault="00F7114A" w:rsidP="00663DD2">
            <w:pPr>
              <w:rPr>
                <w:rFonts w:ascii="Times New Roman" w:hAnsi="Times New Roman" w:cs="Times New Roman"/>
                <w:sz w:val="28"/>
                <w:szCs w:val="28"/>
              </w:rPr>
            </w:pPr>
            <w:r w:rsidRPr="00F15CAA">
              <w:rPr>
                <w:rFonts w:ascii="Times New Roman" w:hAnsi="Times New Roman" w:cs="Times New Roman"/>
                <w:sz w:val="28"/>
                <w:szCs w:val="28"/>
              </w:rPr>
              <w:t>Кружок любителей русской литературы (ролевые игры, интерактивные игры, проекты)</w:t>
            </w:r>
          </w:p>
        </w:tc>
        <w:tc>
          <w:tcPr>
            <w:tcW w:w="865"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c>
          <w:tcPr>
            <w:tcW w:w="850"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c>
          <w:tcPr>
            <w:tcW w:w="709"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c>
          <w:tcPr>
            <w:tcW w:w="851"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3</w:t>
            </w:r>
          </w:p>
        </w:tc>
      </w:tr>
      <w:tr w:rsidR="00F7114A" w:rsidRPr="00F15CAA" w:rsidTr="008072FC">
        <w:trPr>
          <w:trHeight w:val="674"/>
          <w:jc w:val="center"/>
        </w:trPr>
        <w:tc>
          <w:tcPr>
            <w:tcW w:w="3246" w:type="dxa"/>
            <w:vMerge/>
            <w:tcBorders>
              <w:top w:val="single" w:sz="2" w:space="0" w:color="auto"/>
              <w:left w:val="single" w:sz="2" w:space="0" w:color="auto"/>
              <w:bottom w:val="single" w:sz="2" w:space="0" w:color="auto"/>
              <w:right w:val="single" w:sz="2" w:space="0" w:color="auto"/>
            </w:tcBorders>
            <w:vAlign w:val="center"/>
          </w:tcPr>
          <w:p w:rsidR="00F7114A" w:rsidRPr="00F15CAA" w:rsidRDefault="00F7114A" w:rsidP="00663DD2">
            <w:pPr>
              <w:rPr>
                <w:rFonts w:ascii="Times New Roman" w:hAnsi="Times New Roman" w:cs="Times New Roman"/>
                <w:sz w:val="28"/>
                <w:szCs w:val="28"/>
              </w:rPr>
            </w:pPr>
          </w:p>
        </w:tc>
        <w:tc>
          <w:tcPr>
            <w:tcW w:w="4394" w:type="dxa"/>
            <w:tcBorders>
              <w:top w:val="single" w:sz="2" w:space="0" w:color="auto"/>
              <w:left w:val="single" w:sz="2" w:space="0" w:color="auto"/>
              <w:bottom w:val="single" w:sz="2" w:space="0" w:color="auto"/>
              <w:right w:val="single" w:sz="2" w:space="0" w:color="auto"/>
            </w:tcBorders>
          </w:tcPr>
          <w:p w:rsidR="00F7114A" w:rsidRPr="00F15CAA" w:rsidRDefault="00F7114A" w:rsidP="00663DD2">
            <w:pPr>
              <w:rPr>
                <w:rFonts w:ascii="Times New Roman" w:hAnsi="Times New Roman" w:cs="Times New Roman"/>
                <w:sz w:val="28"/>
                <w:szCs w:val="28"/>
              </w:rPr>
            </w:pPr>
            <w:r w:rsidRPr="00F15CAA">
              <w:rPr>
                <w:rFonts w:ascii="Times New Roman" w:hAnsi="Times New Roman" w:cs="Times New Roman"/>
                <w:sz w:val="28"/>
                <w:szCs w:val="28"/>
              </w:rPr>
              <w:t>Основы православной культуры (факультатив)</w:t>
            </w:r>
          </w:p>
        </w:tc>
        <w:tc>
          <w:tcPr>
            <w:tcW w:w="865"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p>
        </w:tc>
        <w:tc>
          <w:tcPr>
            <w:tcW w:w="709"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c>
          <w:tcPr>
            <w:tcW w:w="851"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r>
      <w:tr w:rsidR="00F7114A" w:rsidRPr="00F15CAA" w:rsidTr="008072FC">
        <w:trPr>
          <w:trHeight w:val="378"/>
          <w:jc w:val="center"/>
        </w:trPr>
        <w:tc>
          <w:tcPr>
            <w:tcW w:w="3246" w:type="dxa"/>
            <w:vMerge w:val="restart"/>
            <w:tcBorders>
              <w:top w:val="single" w:sz="2" w:space="0" w:color="auto"/>
              <w:left w:val="single" w:sz="2" w:space="0" w:color="auto"/>
              <w:bottom w:val="single" w:sz="2" w:space="0" w:color="auto"/>
              <w:right w:val="single" w:sz="2" w:space="0" w:color="auto"/>
            </w:tcBorders>
            <w:vAlign w:val="center"/>
          </w:tcPr>
          <w:p w:rsidR="00F7114A" w:rsidRPr="00F15CAA" w:rsidRDefault="00F7114A" w:rsidP="00663DD2">
            <w:pPr>
              <w:rPr>
                <w:rFonts w:ascii="Times New Roman" w:hAnsi="Times New Roman" w:cs="Times New Roman"/>
                <w:sz w:val="28"/>
                <w:szCs w:val="28"/>
              </w:rPr>
            </w:pPr>
            <w:r w:rsidRPr="00F15CAA">
              <w:rPr>
                <w:rFonts w:ascii="Times New Roman" w:hAnsi="Times New Roman" w:cs="Times New Roman"/>
                <w:sz w:val="28"/>
                <w:szCs w:val="28"/>
              </w:rPr>
              <w:t>5. Социальное</w:t>
            </w:r>
          </w:p>
        </w:tc>
        <w:tc>
          <w:tcPr>
            <w:tcW w:w="4394" w:type="dxa"/>
            <w:tcBorders>
              <w:top w:val="single" w:sz="2" w:space="0" w:color="auto"/>
              <w:left w:val="single" w:sz="2" w:space="0" w:color="auto"/>
              <w:bottom w:val="single" w:sz="2" w:space="0" w:color="auto"/>
              <w:right w:val="single" w:sz="2" w:space="0" w:color="auto"/>
            </w:tcBorders>
          </w:tcPr>
          <w:p w:rsidR="00F7114A" w:rsidRPr="00F15CAA" w:rsidRDefault="00F7114A" w:rsidP="00663DD2">
            <w:pPr>
              <w:rPr>
                <w:rFonts w:ascii="Times New Roman" w:hAnsi="Times New Roman" w:cs="Times New Roman"/>
                <w:sz w:val="28"/>
                <w:szCs w:val="28"/>
              </w:rPr>
            </w:pPr>
            <w:r w:rsidRPr="00F15CAA">
              <w:rPr>
                <w:rFonts w:ascii="Times New Roman" w:hAnsi="Times New Roman" w:cs="Times New Roman"/>
                <w:sz w:val="28"/>
                <w:szCs w:val="28"/>
              </w:rPr>
              <w:t>«Я – пешеход и пассажир»</w:t>
            </w:r>
          </w:p>
        </w:tc>
        <w:tc>
          <w:tcPr>
            <w:tcW w:w="865"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c>
          <w:tcPr>
            <w:tcW w:w="850"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c>
          <w:tcPr>
            <w:tcW w:w="709"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c>
          <w:tcPr>
            <w:tcW w:w="851"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3</w:t>
            </w:r>
          </w:p>
        </w:tc>
      </w:tr>
      <w:tr w:rsidR="00F7114A" w:rsidRPr="00F15CAA" w:rsidTr="008072FC">
        <w:trPr>
          <w:trHeight w:val="674"/>
          <w:jc w:val="center"/>
        </w:trPr>
        <w:tc>
          <w:tcPr>
            <w:tcW w:w="3246" w:type="dxa"/>
            <w:vMerge/>
            <w:tcBorders>
              <w:top w:val="single" w:sz="2" w:space="0" w:color="auto"/>
              <w:left w:val="single" w:sz="2" w:space="0" w:color="auto"/>
              <w:bottom w:val="single" w:sz="2" w:space="0" w:color="auto"/>
              <w:right w:val="single" w:sz="2" w:space="0" w:color="auto"/>
            </w:tcBorders>
            <w:vAlign w:val="center"/>
          </w:tcPr>
          <w:p w:rsidR="00F7114A" w:rsidRPr="00F15CAA" w:rsidRDefault="00F7114A" w:rsidP="00663DD2">
            <w:pPr>
              <w:rPr>
                <w:rFonts w:ascii="Times New Roman" w:hAnsi="Times New Roman" w:cs="Times New Roman"/>
                <w:sz w:val="28"/>
                <w:szCs w:val="28"/>
              </w:rPr>
            </w:pPr>
          </w:p>
        </w:tc>
        <w:tc>
          <w:tcPr>
            <w:tcW w:w="4394" w:type="dxa"/>
            <w:tcBorders>
              <w:top w:val="single" w:sz="2" w:space="0" w:color="auto"/>
              <w:left w:val="single" w:sz="2" w:space="0" w:color="auto"/>
              <w:bottom w:val="single" w:sz="2" w:space="0" w:color="auto"/>
              <w:right w:val="single" w:sz="2" w:space="0" w:color="auto"/>
            </w:tcBorders>
          </w:tcPr>
          <w:p w:rsidR="00F7114A" w:rsidRPr="00F15CAA" w:rsidRDefault="00F7114A" w:rsidP="00663DD2">
            <w:pPr>
              <w:rPr>
                <w:rFonts w:ascii="Times New Roman" w:hAnsi="Times New Roman" w:cs="Times New Roman"/>
                <w:sz w:val="28"/>
                <w:szCs w:val="28"/>
              </w:rPr>
            </w:pPr>
            <w:r w:rsidRPr="00F15CAA">
              <w:rPr>
                <w:rFonts w:ascii="Times New Roman" w:hAnsi="Times New Roman" w:cs="Times New Roman"/>
                <w:sz w:val="28"/>
                <w:szCs w:val="28"/>
              </w:rPr>
              <w:t>Исследовательская, проектная и социальная деятельность (классные часы, проекты)</w:t>
            </w:r>
          </w:p>
        </w:tc>
        <w:tc>
          <w:tcPr>
            <w:tcW w:w="865"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c>
          <w:tcPr>
            <w:tcW w:w="850"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p>
        </w:tc>
        <w:tc>
          <w:tcPr>
            <w:tcW w:w="709"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p>
        </w:tc>
        <w:tc>
          <w:tcPr>
            <w:tcW w:w="851"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r>
      <w:tr w:rsidR="00F7114A" w:rsidRPr="00F15CAA" w:rsidTr="008072FC">
        <w:trPr>
          <w:trHeight w:val="356"/>
          <w:jc w:val="center"/>
        </w:trPr>
        <w:tc>
          <w:tcPr>
            <w:tcW w:w="3246" w:type="dxa"/>
            <w:tcBorders>
              <w:top w:val="single" w:sz="2" w:space="0" w:color="auto"/>
              <w:left w:val="single" w:sz="2" w:space="0" w:color="auto"/>
              <w:bottom w:val="single" w:sz="2" w:space="0" w:color="auto"/>
              <w:right w:val="single" w:sz="2" w:space="0" w:color="auto"/>
            </w:tcBorders>
            <w:vAlign w:val="center"/>
          </w:tcPr>
          <w:p w:rsidR="00F7114A" w:rsidRPr="00F15CAA" w:rsidRDefault="00F7114A" w:rsidP="00663DD2">
            <w:pPr>
              <w:rPr>
                <w:rFonts w:ascii="Times New Roman" w:hAnsi="Times New Roman" w:cs="Times New Roman"/>
                <w:sz w:val="28"/>
                <w:szCs w:val="28"/>
              </w:rPr>
            </w:pPr>
          </w:p>
        </w:tc>
        <w:tc>
          <w:tcPr>
            <w:tcW w:w="4394" w:type="dxa"/>
            <w:tcBorders>
              <w:top w:val="single" w:sz="2" w:space="0" w:color="auto"/>
              <w:left w:val="single" w:sz="2" w:space="0" w:color="auto"/>
              <w:bottom w:val="single" w:sz="2" w:space="0" w:color="auto"/>
              <w:right w:val="single" w:sz="2" w:space="0" w:color="auto"/>
            </w:tcBorders>
          </w:tcPr>
          <w:p w:rsidR="00F7114A" w:rsidRPr="00F15CAA" w:rsidRDefault="00F7114A" w:rsidP="00663DD2">
            <w:pPr>
              <w:rPr>
                <w:rFonts w:ascii="Times New Roman" w:hAnsi="Times New Roman" w:cs="Times New Roman"/>
                <w:sz w:val="28"/>
                <w:szCs w:val="28"/>
              </w:rPr>
            </w:pPr>
            <w:r w:rsidRPr="00F15CAA">
              <w:rPr>
                <w:rFonts w:ascii="Times New Roman" w:hAnsi="Times New Roman" w:cs="Times New Roman"/>
                <w:sz w:val="28"/>
                <w:szCs w:val="28"/>
              </w:rPr>
              <w:t>Школа самоуправления (классные часы, проекты, тренинги)</w:t>
            </w:r>
          </w:p>
        </w:tc>
        <w:tc>
          <w:tcPr>
            <w:tcW w:w="865"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p>
        </w:tc>
        <w:tc>
          <w:tcPr>
            <w:tcW w:w="850"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p>
        </w:tc>
        <w:tc>
          <w:tcPr>
            <w:tcW w:w="709"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c>
          <w:tcPr>
            <w:tcW w:w="851"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r>
      <w:tr w:rsidR="00F7114A" w:rsidRPr="00F15CAA" w:rsidTr="008072FC">
        <w:trPr>
          <w:trHeight w:val="402"/>
          <w:jc w:val="center"/>
        </w:trPr>
        <w:tc>
          <w:tcPr>
            <w:tcW w:w="3246" w:type="dxa"/>
            <w:tcBorders>
              <w:top w:val="single" w:sz="2" w:space="0" w:color="auto"/>
              <w:left w:val="single" w:sz="2" w:space="0" w:color="auto"/>
              <w:bottom w:val="single" w:sz="2" w:space="0" w:color="auto"/>
              <w:right w:val="single" w:sz="2" w:space="0" w:color="auto"/>
            </w:tcBorders>
            <w:vAlign w:val="center"/>
          </w:tcPr>
          <w:p w:rsidR="00F7114A" w:rsidRPr="00F15CAA" w:rsidRDefault="00F7114A" w:rsidP="00663DD2">
            <w:pPr>
              <w:rPr>
                <w:rFonts w:ascii="Times New Roman" w:hAnsi="Times New Roman" w:cs="Times New Roman"/>
                <w:b/>
                <w:sz w:val="28"/>
                <w:szCs w:val="28"/>
              </w:rPr>
            </w:pPr>
            <w:r w:rsidRPr="00F15CAA">
              <w:rPr>
                <w:rFonts w:ascii="Times New Roman" w:hAnsi="Times New Roman" w:cs="Times New Roman"/>
                <w:b/>
                <w:sz w:val="28"/>
                <w:szCs w:val="28"/>
              </w:rPr>
              <w:t>Итого</w:t>
            </w:r>
          </w:p>
        </w:tc>
        <w:tc>
          <w:tcPr>
            <w:tcW w:w="4394" w:type="dxa"/>
            <w:tcBorders>
              <w:top w:val="single" w:sz="2" w:space="0" w:color="auto"/>
              <w:left w:val="single" w:sz="2" w:space="0" w:color="auto"/>
              <w:bottom w:val="single" w:sz="2" w:space="0" w:color="auto"/>
              <w:right w:val="single" w:sz="2" w:space="0" w:color="auto"/>
            </w:tcBorders>
          </w:tcPr>
          <w:p w:rsidR="00F7114A" w:rsidRPr="00F15CAA" w:rsidRDefault="00F7114A" w:rsidP="00663DD2">
            <w:pPr>
              <w:jc w:val="center"/>
              <w:rPr>
                <w:rFonts w:ascii="Times New Roman" w:hAnsi="Times New Roman" w:cs="Times New Roman"/>
                <w:b/>
                <w:sz w:val="28"/>
                <w:szCs w:val="28"/>
              </w:rPr>
            </w:pPr>
          </w:p>
        </w:tc>
        <w:tc>
          <w:tcPr>
            <w:tcW w:w="865" w:type="dxa"/>
            <w:tcBorders>
              <w:top w:val="single" w:sz="2" w:space="0" w:color="auto"/>
              <w:left w:val="single" w:sz="2" w:space="0" w:color="auto"/>
              <w:bottom w:val="single" w:sz="2" w:space="0" w:color="auto"/>
              <w:right w:val="single" w:sz="2" w:space="0" w:color="auto"/>
            </w:tcBorders>
          </w:tcPr>
          <w:p w:rsidR="00F7114A" w:rsidRPr="00F15CAA" w:rsidRDefault="00F7114A" w:rsidP="00663DD2">
            <w:pPr>
              <w:jc w:val="center"/>
              <w:rPr>
                <w:rFonts w:ascii="Times New Roman" w:hAnsi="Times New Roman" w:cs="Times New Roman"/>
                <w:b/>
                <w:sz w:val="28"/>
                <w:szCs w:val="28"/>
              </w:rPr>
            </w:pPr>
            <w:r w:rsidRPr="00F15CAA">
              <w:rPr>
                <w:rFonts w:ascii="Times New Roman" w:hAnsi="Times New Roman" w:cs="Times New Roman"/>
                <w:b/>
                <w:sz w:val="28"/>
                <w:szCs w:val="28"/>
              </w:rPr>
              <w:t>6</w:t>
            </w:r>
          </w:p>
        </w:tc>
        <w:tc>
          <w:tcPr>
            <w:tcW w:w="850" w:type="dxa"/>
            <w:tcBorders>
              <w:top w:val="single" w:sz="2" w:space="0" w:color="auto"/>
              <w:left w:val="single" w:sz="2" w:space="0" w:color="auto"/>
              <w:bottom w:val="single" w:sz="2" w:space="0" w:color="auto"/>
              <w:right w:val="single" w:sz="2" w:space="0" w:color="auto"/>
            </w:tcBorders>
          </w:tcPr>
          <w:p w:rsidR="00F7114A" w:rsidRPr="00F15CAA" w:rsidRDefault="00F7114A" w:rsidP="00663DD2">
            <w:pPr>
              <w:jc w:val="center"/>
              <w:rPr>
                <w:rFonts w:ascii="Times New Roman" w:hAnsi="Times New Roman" w:cs="Times New Roman"/>
                <w:b/>
                <w:sz w:val="28"/>
                <w:szCs w:val="28"/>
              </w:rPr>
            </w:pPr>
            <w:r w:rsidRPr="00F15CAA">
              <w:rPr>
                <w:rFonts w:ascii="Times New Roman" w:hAnsi="Times New Roman" w:cs="Times New Roman"/>
                <w:b/>
                <w:sz w:val="28"/>
                <w:szCs w:val="28"/>
              </w:rPr>
              <w:t>6</w:t>
            </w:r>
          </w:p>
        </w:tc>
        <w:tc>
          <w:tcPr>
            <w:tcW w:w="709" w:type="dxa"/>
            <w:tcBorders>
              <w:top w:val="single" w:sz="2" w:space="0" w:color="auto"/>
              <w:left w:val="single" w:sz="2" w:space="0" w:color="auto"/>
              <w:bottom w:val="single" w:sz="2" w:space="0" w:color="auto"/>
              <w:right w:val="single" w:sz="2" w:space="0" w:color="auto"/>
            </w:tcBorders>
          </w:tcPr>
          <w:p w:rsidR="00F7114A" w:rsidRPr="00F15CAA" w:rsidRDefault="00F7114A" w:rsidP="00663DD2">
            <w:pPr>
              <w:jc w:val="center"/>
              <w:rPr>
                <w:rFonts w:ascii="Times New Roman" w:hAnsi="Times New Roman" w:cs="Times New Roman"/>
                <w:b/>
                <w:sz w:val="28"/>
                <w:szCs w:val="28"/>
              </w:rPr>
            </w:pPr>
            <w:r w:rsidRPr="00F15CAA">
              <w:rPr>
                <w:rFonts w:ascii="Times New Roman" w:hAnsi="Times New Roman" w:cs="Times New Roman"/>
                <w:b/>
                <w:sz w:val="28"/>
                <w:szCs w:val="28"/>
              </w:rPr>
              <w:t>6</w:t>
            </w:r>
          </w:p>
        </w:tc>
        <w:tc>
          <w:tcPr>
            <w:tcW w:w="851" w:type="dxa"/>
            <w:tcBorders>
              <w:top w:val="single" w:sz="2" w:space="0" w:color="auto"/>
              <w:left w:val="single" w:sz="2" w:space="0" w:color="auto"/>
              <w:bottom w:val="single" w:sz="2" w:space="0" w:color="auto"/>
              <w:right w:val="single" w:sz="2" w:space="0" w:color="auto"/>
            </w:tcBorders>
          </w:tcPr>
          <w:p w:rsidR="00F7114A" w:rsidRPr="00F15CAA" w:rsidRDefault="00F7114A" w:rsidP="00663DD2">
            <w:pPr>
              <w:jc w:val="center"/>
              <w:rPr>
                <w:rFonts w:ascii="Times New Roman" w:hAnsi="Times New Roman" w:cs="Times New Roman"/>
                <w:b/>
                <w:sz w:val="28"/>
                <w:szCs w:val="28"/>
              </w:rPr>
            </w:pPr>
            <w:r w:rsidRPr="00F15CAA">
              <w:rPr>
                <w:rFonts w:ascii="Times New Roman" w:hAnsi="Times New Roman" w:cs="Times New Roman"/>
                <w:b/>
                <w:sz w:val="28"/>
                <w:szCs w:val="28"/>
              </w:rPr>
              <w:t>18</w:t>
            </w:r>
          </w:p>
        </w:tc>
      </w:tr>
    </w:tbl>
    <w:p w:rsidR="00F7114A" w:rsidRPr="00F15CAA" w:rsidRDefault="00F7114A" w:rsidP="00F7114A">
      <w:pPr>
        <w:ind w:firstLine="714"/>
        <w:jc w:val="center"/>
        <w:rPr>
          <w:rStyle w:val="45"/>
        </w:rPr>
      </w:pPr>
    </w:p>
    <w:p w:rsidR="00BA3DD2" w:rsidRDefault="00BA3DD2" w:rsidP="00CB683B">
      <w:pPr>
        <w:spacing w:after="0"/>
        <w:ind w:firstLine="714"/>
        <w:jc w:val="center"/>
        <w:rPr>
          <w:rStyle w:val="45"/>
          <w:sz w:val="28"/>
          <w:szCs w:val="28"/>
        </w:rPr>
      </w:pPr>
    </w:p>
    <w:p w:rsidR="00BA3DD2" w:rsidRDefault="00BA3DD2" w:rsidP="00CB683B">
      <w:pPr>
        <w:spacing w:after="0"/>
        <w:ind w:firstLine="714"/>
        <w:jc w:val="center"/>
        <w:rPr>
          <w:rStyle w:val="45"/>
          <w:sz w:val="28"/>
          <w:szCs w:val="28"/>
        </w:rPr>
      </w:pPr>
    </w:p>
    <w:p w:rsidR="00BA3DD2" w:rsidRDefault="00BA3DD2" w:rsidP="00CB683B">
      <w:pPr>
        <w:spacing w:after="0"/>
        <w:ind w:firstLine="714"/>
        <w:jc w:val="center"/>
        <w:rPr>
          <w:rStyle w:val="45"/>
          <w:sz w:val="28"/>
          <w:szCs w:val="28"/>
        </w:rPr>
      </w:pPr>
    </w:p>
    <w:p w:rsidR="00BA3DD2" w:rsidRDefault="00BA3DD2" w:rsidP="00CB683B">
      <w:pPr>
        <w:spacing w:after="0"/>
        <w:ind w:firstLine="714"/>
        <w:jc w:val="center"/>
        <w:rPr>
          <w:rStyle w:val="45"/>
          <w:sz w:val="28"/>
          <w:szCs w:val="28"/>
        </w:rPr>
      </w:pPr>
    </w:p>
    <w:p w:rsidR="00CB683B" w:rsidRPr="00D56D5C" w:rsidRDefault="00CB683B" w:rsidP="00CB683B">
      <w:pPr>
        <w:spacing w:after="0"/>
        <w:ind w:firstLine="714"/>
        <w:jc w:val="center"/>
        <w:rPr>
          <w:rFonts w:ascii="Times New Roman" w:hAnsi="Times New Roman" w:cs="Times New Roman"/>
          <w:sz w:val="28"/>
          <w:szCs w:val="28"/>
        </w:rPr>
      </w:pPr>
      <w:r w:rsidRPr="00D56D5C">
        <w:rPr>
          <w:rStyle w:val="45"/>
          <w:sz w:val="28"/>
          <w:szCs w:val="28"/>
        </w:rPr>
        <w:t>ПЛАН ВНЕ</w:t>
      </w:r>
      <w:r>
        <w:rPr>
          <w:rStyle w:val="45"/>
          <w:sz w:val="28"/>
          <w:szCs w:val="28"/>
        </w:rPr>
        <w:t xml:space="preserve">УРОЧНОЙ ДЕЯТЕЛЬНОСТИ </w:t>
      </w:r>
    </w:p>
    <w:p w:rsidR="00F7114A" w:rsidRPr="00D56D5C" w:rsidRDefault="00F7114A" w:rsidP="00CB683B">
      <w:pPr>
        <w:spacing w:after="0"/>
        <w:ind w:firstLine="714"/>
        <w:rPr>
          <w:rFonts w:ascii="Times New Roman" w:hAnsi="Times New Roman" w:cs="Times New Roman"/>
          <w:b/>
          <w:sz w:val="28"/>
          <w:szCs w:val="28"/>
          <w:u w:val="single"/>
        </w:rPr>
      </w:pPr>
    </w:p>
    <w:tbl>
      <w:tblPr>
        <w:tblW w:w="10900" w:type="dxa"/>
        <w:jc w:val="center"/>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2977"/>
        <w:gridCol w:w="4536"/>
        <w:gridCol w:w="992"/>
        <w:gridCol w:w="992"/>
        <w:gridCol w:w="709"/>
        <w:gridCol w:w="694"/>
      </w:tblGrid>
      <w:tr w:rsidR="00F7114A" w:rsidRPr="002010F3" w:rsidTr="00D71ADD">
        <w:trPr>
          <w:trHeight w:val="172"/>
          <w:jc w:val="center"/>
        </w:trPr>
        <w:tc>
          <w:tcPr>
            <w:tcW w:w="2977" w:type="dxa"/>
            <w:vMerge w:val="restart"/>
            <w:tcBorders>
              <w:top w:val="single" w:sz="2" w:space="0" w:color="auto"/>
              <w:left w:val="single" w:sz="2" w:space="0" w:color="auto"/>
              <w:bottom w:val="single" w:sz="2" w:space="0" w:color="auto"/>
              <w:right w:val="single" w:sz="2" w:space="0" w:color="auto"/>
            </w:tcBorders>
            <w:vAlign w:val="center"/>
          </w:tcPr>
          <w:p w:rsidR="00F7114A" w:rsidRPr="002010F3" w:rsidRDefault="00F7114A" w:rsidP="00663DD2">
            <w:pPr>
              <w:jc w:val="center"/>
              <w:rPr>
                <w:rFonts w:ascii="Times New Roman" w:hAnsi="Times New Roman" w:cs="Times New Roman"/>
                <w:sz w:val="28"/>
                <w:szCs w:val="28"/>
              </w:rPr>
            </w:pPr>
            <w:r w:rsidRPr="002010F3">
              <w:rPr>
                <w:rFonts w:ascii="Times New Roman" w:hAnsi="Times New Roman" w:cs="Times New Roman"/>
                <w:sz w:val="28"/>
                <w:szCs w:val="28"/>
              </w:rPr>
              <w:t>Направление образовательно-воспитательной деятельности</w:t>
            </w:r>
          </w:p>
        </w:tc>
        <w:tc>
          <w:tcPr>
            <w:tcW w:w="4536" w:type="dxa"/>
            <w:vMerge w:val="restart"/>
            <w:tcBorders>
              <w:top w:val="single" w:sz="2" w:space="0" w:color="auto"/>
              <w:left w:val="single" w:sz="2" w:space="0" w:color="auto"/>
              <w:bottom w:val="single" w:sz="2" w:space="0" w:color="auto"/>
              <w:right w:val="single" w:sz="2" w:space="0" w:color="auto"/>
            </w:tcBorders>
          </w:tcPr>
          <w:p w:rsidR="00F7114A" w:rsidRPr="002010F3" w:rsidRDefault="00F7114A" w:rsidP="00663DD2">
            <w:pPr>
              <w:jc w:val="center"/>
              <w:rPr>
                <w:rFonts w:ascii="Times New Roman" w:hAnsi="Times New Roman" w:cs="Times New Roman"/>
                <w:sz w:val="28"/>
                <w:szCs w:val="28"/>
              </w:rPr>
            </w:pPr>
            <w:r w:rsidRPr="002010F3">
              <w:rPr>
                <w:rFonts w:ascii="Times New Roman" w:hAnsi="Times New Roman" w:cs="Times New Roman"/>
                <w:sz w:val="28"/>
                <w:szCs w:val="28"/>
              </w:rPr>
              <w:t>Виды внеурочной деятельности</w:t>
            </w:r>
          </w:p>
        </w:tc>
        <w:tc>
          <w:tcPr>
            <w:tcW w:w="3387" w:type="dxa"/>
            <w:gridSpan w:val="4"/>
            <w:tcBorders>
              <w:top w:val="single" w:sz="2" w:space="0" w:color="auto"/>
              <w:left w:val="single" w:sz="2" w:space="0" w:color="auto"/>
              <w:bottom w:val="single" w:sz="2" w:space="0" w:color="auto"/>
              <w:right w:val="single" w:sz="2" w:space="0" w:color="auto"/>
            </w:tcBorders>
          </w:tcPr>
          <w:p w:rsidR="00F7114A" w:rsidRPr="002010F3" w:rsidRDefault="00F7114A" w:rsidP="00663DD2">
            <w:pPr>
              <w:jc w:val="center"/>
              <w:rPr>
                <w:rFonts w:ascii="Times New Roman" w:hAnsi="Times New Roman" w:cs="Times New Roman"/>
                <w:sz w:val="28"/>
                <w:szCs w:val="28"/>
              </w:rPr>
            </w:pPr>
            <w:r w:rsidRPr="002010F3">
              <w:rPr>
                <w:rFonts w:ascii="Times New Roman" w:hAnsi="Times New Roman" w:cs="Times New Roman"/>
                <w:sz w:val="28"/>
                <w:szCs w:val="28"/>
              </w:rPr>
              <w:t xml:space="preserve">КОЛИЧЕСТВО ЧАСОВ </w:t>
            </w:r>
          </w:p>
          <w:p w:rsidR="00F7114A" w:rsidRPr="002010F3" w:rsidRDefault="00F7114A" w:rsidP="00663DD2">
            <w:pPr>
              <w:jc w:val="center"/>
              <w:rPr>
                <w:rFonts w:ascii="Times New Roman" w:hAnsi="Times New Roman" w:cs="Times New Roman"/>
                <w:sz w:val="28"/>
                <w:szCs w:val="28"/>
              </w:rPr>
            </w:pPr>
            <w:r w:rsidRPr="002010F3">
              <w:rPr>
                <w:rFonts w:ascii="Times New Roman" w:hAnsi="Times New Roman" w:cs="Times New Roman"/>
                <w:sz w:val="28"/>
                <w:szCs w:val="28"/>
              </w:rPr>
              <w:t>В НЕДЕЛЮ</w:t>
            </w:r>
          </w:p>
        </w:tc>
      </w:tr>
      <w:tr w:rsidR="00F7114A" w:rsidRPr="002010F3" w:rsidTr="00D71ADD">
        <w:trPr>
          <w:trHeight w:val="172"/>
          <w:jc w:val="center"/>
        </w:trPr>
        <w:tc>
          <w:tcPr>
            <w:tcW w:w="2977" w:type="dxa"/>
            <w:vMerge/>
            <w:tcBorders>
              <w:top w:val="single" w:sz="2" w:space="0" w:color="auto"/>
              <w:left w:val="single" w:sz="2" w:space="0" w:color="auto"/>
              <w:bottom w:val="single" w:sz="2" w:space="0" w:color="auto"/>
              <w:right w:val="single" w:sz="2" w:space="0" w:color="auto"/>
            </w:tcBorders>
            <w:vAlign w:val="center"/>
          </w:tcPr>
          <w:p w:rsidR="00F7114A" w:rsidRPr="002010F3" w:rsidRDefault="00F7114A" w:rsidP="00663DD2">
            <w:pPr>
              <w:rPr>
                <w:rFonts w:ascii="Times New Roman" w:hAnsi="Times New Roman" w:cs="Times New Roman"/>
                <w:sz w:val="28"/>
                <w:szCs w:val="28"/>
              </w:rPr>
            </w:pPr>
          </w:p>
        </w:tc>
        <w:tc>
          <w:tcPr>
            <w:tcW w:w="4536" w:type="dxa"/>
            <w:vMerge/>
            <w:tcBorders>
              <w:top w:val="single" w:sz="2" w:space="0" w:color="auto"/>
              <w:left w:val="single" w:sz="2" w:space="0" w:color="auto"/>
              <w:bottom w:val="single" w:sz="2" w:space="0" w:color="auto"/>
              <w:right w:val="single" w:sz="2" w:space="0" w:color="auto"/>
            </w:tcBorders>
          </w:tcPr>
          <w:p w:rsidR="00F7114A" w:rsidRPr="002010F3" w:rsidRDefault="00F7114A" w:rsidP="00663DD2">
            <w:pPr>
              <w:rPr>
                <w:rFonts w:ascii="Times New Roman" w:hAnsi="Times New Roman" w:cs="Times New Roman"/>
                <w:sz w:val="28"/>
                <w:szCs w:val="28"/>
              </w:rPr>
            </w:pPr>
          </w:p>
        </w:tc>
        <w:tc>
          <w:tcPr>
            <w:tcW w:w="992" w:type="dxa"/>
            <w:tcBorders>
              <w:top w:val="single" w:sz="2" w:space="0" w:color="auto"/>
              <w:left w:val="single" w:sz="2" w:space="0" w:color="auto"/>
              <w:bottom w:val="single" w:sz="2" w:space="0" w:color="auto"/>
              <w:right w:val="single" w:sz="2" w:space="0" w:color="auto"/>
            </w:tcBorders>
          </w:tcPr>
          <w:p w:rsidR="00F7114A" w:rsidRPr="002010F3" w:rsidRDefault="00F7114A" w:rsidP="00663DD2">
            <w:pPr>
              <w:jc w:val="center"/>
              <w:rPr>
                <w:rFonts w:ascii="Times New Roman" w:hAnsi="Times New Roman" w:cs="Times New Roman"/>
                <w:sz w:val="28"/>
                <w:szCs w:val="28"/>
              </w:rPr>
            </w:pPr>
            <w:r w:rsidRPr="002010F3">
              <w:rPr>
                <w:rFonts w:ascii="Times New Roman" w:hAnsi="Times New Roman" w:cs="Times New Roman"/>
                <w:sz w:val="28"/>
                <w:szCs w:val="28"/>
              </w:rPr>
              <w:t>7а</w:t>
            </w:r>
          </w:p>
        </w:tc>
        <w:tc>
          <w:tcPr>
            <w:tcW w:w="992" w:type="dxa"/>
            <w:tcBorders>
              <w:top w:val="single" w:sz="2" w:space="0" w:color="auto"/>
              <w:left w:val="single" w:sz="2" w:space="0" w:color="auto"/>
              <w:bottom w:val="single" w:sz="2" w:space="0" w:color="auto"/>
              <w:right w:val="single" w:sz="2" w:space="0" w:color="auto"/>
            </w:tcBorders>
          </w:tcPr>
          <w:p w:rsidR="00F7114A" w:rsidRPr="002010F3" w:rsidRDefault="00F7114A" w:rsidP="00663DD2">
            <w:pPr>
              <w:jc w:val="center"/>
              <w:rPr>
                <w:rFonts w:ascii="Times New Roman" w:hAnsi="Times New Roman" w:cs="Times New Roman"/>
                <w:sz w:val="28"/>
                <w:szCs w:val="28"/>
              </w:rPr>
            </w:pPr>
            <w:r w:rsidRPr="002010F3">
              <w:rPr>
                <w:rFonts w:ascii="Times New Roman" w:hAnsi="Times New Roman" w:cs="Times New Roman"/>
                <w:sz w:val="28"/>
                <w:szCs w:val="28"/>
              </w:rPr>
              <w:t>7б</w:t>
            </w:r>
          </w:p>
        </w:tc>
        <w:tc>
          <w:tcPr>
            <w:tcW w:w="709" w:type="dxa"/>
            <w:tcBorders>
              <w:top w:val="single" w:sz="2" w:space="0" w:color="auto"/>
              <w:left w:val="single" w:sz="2" w:space="0" w:color="auto"/>
              <w:bottom w:val="single" w:sz="2" w:space="0" w:color="auto"/>
              <w:right w:val="single" w:sz="2" w:space="0" w:color="auto"/>
            </w:tcBorders>
          </w:tcPr>
          <w:p w:rsidR="00F7114A" w:rsidRPr="002010F3" w:rsidRDefault="00F7114A" w:rsidP="00663DD2">
            <w:pPr>
              <w:jc w:val="center"/>
              <w:rPr>
                <w:rFonts w:ascii="Times New Roman" w:hAnsi="Times New Roman" w:cs="Times New Roman"/>
                <w:sz w:val="28"/>
                <w:szCs w:val="28"/>
              </w:rPr>
            </w:pPr>
            <w:r w:rsidRPr="002010F3">
              <w:rPr>
                <w:rFonts w:ascii="Times New Roman" w:hAnsi="Times New Roman" w:cs="Times New Roman"/>
                <w:sz w:val="28"/>
                <w:szCs w:val="28"/>
              </w:rPr>
              <w:t>7в</w:t>
            </w:r>
          </w:p>
        </w:tc>
        <w:tc>
          <w:tcPr>
            <w:tcW w:w="694" w:type="dxa"/>
            <w:tcBorders>
              <w:top w:val="single" w:sz="2" w:space="0" w:color="auto"/>
              <w:left w:val="single" w:sz="2" w:space="0" w:color="auto"/>
              <w:bottom w:val="single" w:sz="2" w:space="0" w:color="auto"/>
              <w:right w:val="single" w:sz="2" w:space="0" w:color="auto"/>
            </w:tcBorders>
          </w:tcPr>
          <w:p w:rsidR="00F7114A" w:rsidRPr="002010F3" w:rsidRDefault="00F7114A" w:rsidP="00663DD2">
            <w:pPr>
              <w:jc w:val="center"/>
              <w:rPr>
                <w:rFonts w:ascii="Times New Roman" w:hAnsi="Times New Roman" w:cs="Times New Roman"/>
              </w:rPr>
            </w:pPr>
            <w:r w:rsidRPr="002010F3">
              <w:rPr>
                <w:rFonts w:ascii="Times New Roman" w:hAnsi="Times New Roman" w:cs="Times New Roman"/>
              </w:rPr>
              <w:t>ВСЕГО</w:t>
            </w:r>
          </w:p>
        </w:tc>
      </w:tr>
      <w:tr w:rsidR="00F7114A" w:rsidRPr="002010F3" w:rsidTr="00D71ADD">
        <w:trPr>
          <w:trHeight w:val="172"/>
          <w:jc w:val="center"/>
        </w:trPr>
        <w:tc>
          <w:tcPr>
            <w:tcW w:w="2977" w:type="dxa"/>
            <w:tcBorders>
              <w:top w:val="single" w:sz="2" w:space="0" w:color="auto"/>
              <w:left w:val="single" w:sz="2" w:space="0" w:color="auto"/>
              <w:bottom w:val="single" w:sz="2" w:space="0" w:color="auto"/>
              <w:right w:val="single" w:sz="2" w:space="0" w:color="auto"/>
            </w:tcBorders>
            <w:vAlign w:val="center"/>
          </w:tcPr>
          <w:p w:rsidR="00F7114A" w:rsidRPr="002010F3" w:rsidRDefault="00F7114A" w:rsidP="00663DD2">
            <w:pPr>
              <w:rPr>
                <w:rFonts w:ascii="Times New Roman" w:hAnsi="Times New Roman" w:cs="Times New Roman"/>
                <w:sz w:val="28"/>
                <w:szCs w:val="28"/>
              </w:rPr>
            </w:pPr>
            <w:r w:rsidRPr="002010F3">
              <w:rPr>
                <w:rFonts w:ascii="Times New Roman" w:hAnsi="Times New Roman" w:cs="Times New Roman"/>
                <w:sz w:val="28"/>
                <w:szCs w:val="28"/>
              </w:rPr>
              <w:t>1.Спортивно-оздоровительное</w:t>
            </w:r>
          </w:p>
        </w:tc>
        <w:tc>
          <w:tcPr>
            <w:tcW w:w="4536" w:type="dxa"/>
            <w:tcBorders>
              <w:top w:val="single" w:sz="2" w:space="0" w:color="auto"/>
              <w:left w:val="single" w:sz="2" w:space="0" w:color="auto"/>
              <w:bottom w:val="single" w:sz="2" w:space="0" w:color="auto"/>
              <w:right w:val="single" w:sz="2" w:space="0" w:color="auto"/>
            </w:tcBorders>
          </w:tcPr>
          <w:p w:rsidR="00F7114A" w:rsidRPr="002010F3" w:rsidRDefault="00F7114A" w:rsidP="00663DD2">
            <w:pPr>
              <w:rPr>
                <w:rFonts w:ascii="Times New Roman" w:hAnsi="Times New Roman" w:cs="Times New Roman"/>
                <w:sz w:val="28"/>
                <w:szCs w:val="28"/>
              </w:rPr>
            </w:pPr>
            <w:r w:rsidRPr="002010F3">
              <w:rPr>
                <w:rFonts w:ascii="Times New Roman" w:hAnsi="Times New Roman" w:cs="Times New Roman"/>
                <w:sz w:val="28"/>
                <w:szCs w:val="28"/>
              </w:rPr>
              <w:t>Кружок «Быстрее, выше, сильнее» (спортивные игры, соревнования)</w:t>
            </w:r>
          </w:p>
        </w:tc>
        <w:tc>
          <w:tcPr>
            <w:tcW w:w="992"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c>
          <w:tcPr>
            <w:tcW w:w="992"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c>
          <w:tcPr>
            <w:tcW w:w="709"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c>
          <w:tcPr>
            <w:tcW w:w="694"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3</w:t>
            </w:r>
          </w:p>
        </w:tc>
      </w:tr>
      <w:tr w:rsidR="00F7114A" w:rsidRPr="002010F3" w:rsidTr="00D71ADD">
        <w:trPr>
          <w:trHeight w:val="502"/>
          <w:jc w:val="center"/>
        </w:trPr>
        <w:tc>
          <w:tcPr>
            <w:tcW w:w="2977" w:type="dxa"/>
            <w:vMerge w:val="restart"/>
            <w:tcBorders>
              <w:top w:val="single" w:sz="2" w:space="0" w:color="auto"/>
              <w:left w:val="single" w:sz="2" w:space="0" w:color="auto"/>
              <w:bottom w:val="single" w:sz="2" w:space="0" w:color="auto"/>
              <w:right w:val="single" w:sz="2" w:space="0" w:color="auto"/>
            </w:tcBorders>
            <w:vAlign w:val="center"/>
          </w:tcPr>
          <w:p w:rsidR="00F7114A" w:rsidRPr="002010F3" w:rsidRDefault="00F7114A" w:rsidP="00663DD2">
            <w:pPr>
              <w:rPr>
                <w:rFonts w:ascii="Times New Roman" w:hAnsi="Times New Roman" w:cs="Times New Roman"/>
                <w:sz w:val="28"/>
                <w:szCs w:val="28"/>
              </w:rPr>
            </w:pPr>
            <w:r w:rsidRPr="002010F3">
              <w:rPr>
                <w:rFonts w:ascii="Times New Roman" w:hAnsi="Times New Roman" w:cs="Times New Roman"/>
                <w:sz w:val="28"/>
                <w:szCs w:val="28"/>
              </w:rPr>
              <w:t>2. Общекультурное</w:t>
            </w:r>
          </w:p>
        </w:tc>
        <w:tc>
          <w:tcPr>
            <w:tcW w:w="4536" w:type="dxa"/>
            <w:tcBorders>
              <w:top w:val="single" w:sz="2" w:space="0" w:color="auto"/>
              <w:left w:val="single" w:sz="2" w:space="0" w:color="auto"/>
              <w:bottom w:val="single" w:sz="2" w:space="0" w:color="auto"/>
              <w:right w:val="single" w:sz="2" w:space="0" w:color="auto"/>
            </w:tcBorders>
          </w:tcPr>
          <w:p w:rsidR="00F7114A" w:rsidRPr="002010F3" w:rsidRDefault="00F7114A" w:rsidP="00663DD2">
            <w:pPr>
              <w:rPr>
                <w:rFonts w:ascii="Times New Roman" w:hAnsi="Times New Roman" w:cs="Times New Roman"/>
                <w:sz w:val="28"/>
                <w:szCs w:val="28"/>
              </w:rPr>
            </w:pPr>
            <w:r w:rsidRPr="002010F3">
              <w:rPr>
                <w:rFonts w:ascii="Times New Roman" w:hAnsi="Times New Roman" w:cs="Times New Roman"/>
                <w:sz w:val="28"/>
                <w:szCs w:val="28"/>
              </w:rPr>
              <w:t xml:space="preserve">Кружок «Весёлые ноты»   </w:t>
            </w:r>
          </w:p>
        </w:tc>
        <w:tc>
          <w:tcPr>
            <w:tcW w:w="992"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c>
          <w:tcPr>
            <w:tcW w:w="992"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p>
        </w:tc>
        <w:tc>
          <w:tcPr>
            <w:tcW w:w="709"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p>
        </w:tc>
        <w:tc>
          <w:tcPr>
            <w:tcW w:w="694"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r>
      <w:tr w:rsidR="00F7114A" w:rsidRPr="002010F3" w:rsidTr="00D71ADD">
        <w:trPr>
          <w:trHeight w:val="665"/>
          <w:jc w:val="center"/>
        </w:trPr>
        <w:tc>
          <w:tcPr>
            <w:tcW w:w="2977" w:type="dxa"/>
            <w:vMerge/>
            <w:tcBorders>
              <w:top w:val="single" w:sz="2" w:space="0" w:color="auto"/>
              <w:left w:val="single" w:sz="2" w:space="0" w:color="auto"/>
              <w:bottom w:val="single" w:sz="2" w:space="0" w:color="auto"/>
              <w:right w:val="single" w:sz="2" w:space="0" w:color="auto"/>
            </w:tcBorders>
            <w:vAlign w:val="center"/>
          </w:tcPr>
          <w:p w:rsidR="00F7114A" w:rsidRPr="002010F3" w:rsidRDefault="00F7114A" w:rsidP="00663DD2">
            <w:pPr>
              <w:rPr>
                <w:rFonts w:ascii="Times New Roman" w:hAnsi="Times New Roman" w:cs="Times New Roman"/>
                <w:sz w:val="28"/>
                <w:szCs w:val="28"/>
              </w:rPr>
            </w:pPr>
          </w:p>
        </w:tc>
        <w:tc>
          <w:tcPr>
            <w:tcW w:w="4536" w:type="dxa"/>
            <w:tcBorders>
              <w:top w:val="single" w:sz="2" w:space="0" w:color="auto"/>
              <w:left w:val="single" w:sz="2" w:space="0" w:color="auto"/>
              <w:bottom w:val="single" w:sz="2" w:space="0" w:color="auto"/>
              <w:right w:val="single" w:sz="2" w:space="0" w:color="auto"/>
            </w:tcBorders>
          </w:tcPr>
          <w:p w:rsidR="00F7114A" w:rsidRPr="002010F3" w:rsidRDefault="00F7114A" w:rsidP="00663DD2">
            <w:pPr>
              <w:rPr>
                <w:rFonts w:ascii="Times New Roman" w:hAnsi="Times New Roman" w:cs="Times New Roman"/>
                <w:sz w:val="28"/>
                <w:szCs w:val="28"/>
              </w:rPr>
            </w:pPr>
            <w:r w:rsidRPr="002010F3">
              <w:rPr>
                <w:rFonts w:ascii="Times New Roman" w:hAnsi="Times New Roman" w:cs="Times New Roman"/>
                <w:sz w:val="28"/>
                <w:szCs w:val="28"/>
              </w:rPr>
              <w:t>Кружок «Театр, в который играют дети» (ролевые игры, просмотр и обсуждение спектаклей, экскурсии)</w:t>
            </w:r>
          </w:p>
        </w:tc>
        <w:tc>
          <w:tcPr>
            <w:tcW w:w="992"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p>
        </w:tc>
        <w:tc>
          <w:tcPr>
            <w:tcW w:w="992"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c>
          <w:tcPr>
            <w:tcW w:w="709"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c>
          <w:tcPr>
            <w:tcW w:w="694"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2</w:t>
            </w:r>
          </w:p>
        </w:tc>
      </w:tr>
      <w:tr w:rsidR="00F7114A" w:rsidRPr="002010F3" w:rsidTr="00D71ADD">
        <w:trPr>
          <w:trHeight w:val="547"/>
          <w:jc w:val="center"/>
        </w:trPr>
        <w:tc>
          <w:tcPr>
            <w:tcW w:w="2977" w:type="dxa"/>
            <w:vMerge w:val="restart"/>
            <w:tcBorders>
              <w:top w:val="single" w:sz="2" w:space="0" w:color="auto"/>
              <w:left w:val="single" w:sz="2" w:space="0" w:color="auto"/>
              <w:bottom w:val="single" w:sz="2" w:space="0" w:color="auto"/>
              <w:right w:val="single" w:sz="2" w:space="0" w:color="auto"/>
            </w:tcBorders>
            <w:vAlign w:val="center"/>
          </w:tcPr>
          <w:p w:rsidR="00F7114A" w:rsidRPr="00846C35" w:rsidRDefault="00F7114A" w:rsidP="00663DD2">
            <w:pPr>
              <w:rPr>
                <w:rFonts w:ascii="Times New Roman" w:hAnsi="Times New Roman" w:cs="Times New Roman"/>
                <w:sz w:val="26"/>
                <w:szCs w:val="26"/>
              </w:rPr>
            </w:pPr>
            <w:r w:rsidRPr="00846C35">
              <w:rPr>
                <w:rFonts w:ascii="Times New Roman" w:hAnsi="Times New Roman" w:cs="Times New Roman"/>
                <w:sz w:val="26"/>
                <w:szCs w:val="26"/>
              </w:rPr>
              <w:t>3. Общеинтеллектуальное</w:t>
            </w:r>
          </w:p>
        </w:tc>
        <w:tc>
          <w:tcPr>
            <w:tcW w:w="4536" w:type="dxa"/>
            <w:tcBorders>
              <w:top w:val="single" w:sz="2" w:space="0" w:color="auto"/>
              <w:left w:val="single" w:sz="2" w:space="0" w:color="auto"/>
              <w:bottom w:val="single" w:sz="2" w:space="0" w:color="auto"/>
              <w:right w:val="single" w:sz="2" w:space="0" w:color="auto"/>
            </w:tcBorders>
          </w:tcPr>
          <w:p w:rsidR="00F7114A" w:rsidRPr="002010F3" w:rsidRDefault="00F7114A" w:rsidP="00663DD2">
            <w:pPr>
              <w:rPr>
                <w:rFonts w:ascii="Times New Roman" w:hAnsi="Times New Roman" w:cs="Times New Roman"/>
                <w:sz w:val="28"/>
                <w:szCs w:val="28"/>
              </w:rPr>
            </w:pPr>
            <w:r w:rsidRPr="002010F3">
              <w:rPr>
                <w:rFonts w:ascii="Times New Roman" w:hAnsi="Times New Roman" w:cs="Times New Roman"/>
                <w:sz w:val="28"/>
                <w:szCs w:val="28"/>
              </w:rPr>
              <w:t>Пресс-центр (выпуск школьной газеты)</w:t>
            </w:r>
          </w:p>
        </w:tc>
        <w:tc>
          <w:tcPr>
            <w:tcW w:w="992"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c>
          <w:tcPr>
            <w:tcW w:w="992"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c>
          <w:tcPr>
            <w:tcW w:w="709"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p>
        </w:tc>
        <w:tc>
          <w:tcPr>
            <w:tcW w:w="694"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2</w:t>
            </w:r>
          </w:p>
        </w:tc>
      </w:tr>
      <w:tr w:rsidR="00F7114A" w:rsidRPr="002010F3" w:rsidTr="00D71ADD">
        <w:trPr>
          <w:trHeight w:val="385"/>
          <w:jc w:val="center"/>
        </w:trPr>
        <w:tc>
          <w:tcPr>
            <w:tcW w:w="2977" w:type="dxa"/>
            <w:vMerge/>
            <w:tcBorders>
              <w:top w:val="single" w:sz="2" w:space="0" w:color="auto"/>
              <w:left w:val="single" w:sz="2" w:space="0" w:color="auto"/>
              <w:bottom w:val="single" w:sz="2" w:space="0" w:color="auto"/>
              <w:right w:val="single" w:sz="2" w:space="0" w:color="auto"/>
            </w:tcBorders>
            <w:vAlign w:val="center"/>
          </w:tcPr>
          <w:p w:rsidR="00F7114A" w:rsidRPr="002010F3" w:rsidRDefault="00F7114A" w:rsidP="00663DD2">
            <w:pPr>
              <w:rPr>
                <w:rFonts w:ascii="Times New Roman" w:hAnsi="Times New Roman" w:cs="Times New Roman"/>
                <w:sz w:val="28"/>
                <w:szCs w:val="28"/>
              </w:rPr>
            </w:pPr>
          </w:p>
        </w:tc>
        <w:tc>
          <w:tcPr>
            <w:tcW w:w="4536" w:type="dxa"/>
            <w:tcBorders>
              <w:top w:val="single" w:sz="2" w:space="0" w:color="auto"/>
              <w:left w:val="single" w:sz="2" w:space="0" w:color="auto"/>
              <w:bottom w:val="single" w:sz="2" w:space="0" w:color="auto"/>
              <w:right w:val="single" w:sz="2" w:space="0" w:color="auto"/>
            </w:tcBorders>
          </w:tcPr>
          <w:p w:rsidR="00F7114A" w:rsidRPr="002010F3" w:rsidRDefault="00F7114A" w:rsidP="00663DD2">
            <w:pPr>
              <w:rPr>
                <w:rFonts w:ascii="Times New Roman" w:hAnsi="Times New Roman" w:cs="Times New Roman"/>
                <w:sz w:val="28"/>
                <w:szCs w:val="28"/>
              </w:rPr>
            </w:pPr>
            <w:r w:rsidRPr="002010F3">
              <w:rPr>
                <w:rFonts w:ascii="Times New Roman" w:hAnsi="Times New Roman" w:cs="Times New Roman"/>
                <w:sz w:val="28"/>
                <w:szCs w:val="28"/>
              </w:rPr>
              <w:t>Кружок «Юный художник» (проекты)</w:t>
            </w:r>
          </w:p>
        </w:tc>
        <w:tc>
          <w:tcPr>
            <w:tcW w:w="992"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p>
        </w:tc>
        <w:tc>
          <w:tcPr>
            <w:tcW w:w="992"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p>
        </w:tc>
        <w:tc>
          <w:tcPr>
            <w:tcW w:w="709"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c>
          <w:tcPr>
            <w:tcW w:w="694"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r>
      <w:tr w:rsidR="00F7114A" w:rsidRPr="002010F3" w:rsidTr="00D71ADD">
        <w:trPr>
          <w:trHeight w:val="674"/>
          <w:jc w:val="center"/>
        </w:trPr>
        <w:tc>
          <w:tcPr>
            <w:tcW w:w="2977" w:type="dxa"/>
            <w:vMerge w:val="restart"/>
            <w:tcBorders>
              <w:top w:val="single" w:sz="2" w:space="0" w:color="auto"/>
              <w:left w:val="single" w:sz="2" w:space="0" w:color="auto"/>
              <w:bottom w:val="single" w:sz="2" w:space="0" w:color="auto"/>
              <w:right w:val="single" w:sz="2" w:space="0" w:color="auto"/>
            </w:tcBorders>
            <w:vAlign w:val="center"/>
          </w:tcPr>
          <w:p w:rsidR="00F7114A" w:rsidRPr="002010F3" w:rsidRDefault="00F7114A" w:rsidP="00663DD2">
            <w:pPr>
              <w:rPr>
                <w:rFonts w:ascii="Times New Roman" w:hAnsi="Times New Roman" w:cs="Times New Roman"/>
                <w:sz w:val="28"/>
                <w:szCs w:val="28"/>
              </w:rPr>
            </w:pPr>
            <w:r w:rsidRPr="002010F3">
              <w:rPr>
                <w:rFonts w:ascii="Times New Roman" w:hAnsi="Times New Roman" w:cs="Times New Roman"/>
                <w:sz w:val="28"/>
                <w:szCs w:val="28"/>
              </w:rPr>
              <w:t xml:space="preserve">4. </w:t>
            </w:r>
            <w:r w:rsidRPr="002010F3">
              <w:rPr>
                <w:rFonts w:ascii="Times New Roman" w:hAnsi="Times New Roman" w:cs="Times New Roman"/>
              </w:rPr>
              <w:t>Духовно-нравственное</w:t>
            </w:r>
          </w:p>
        </w:tc>
        <w:tc>
          <w:tcPr>
            <w:tcW w:w="4536" w:type="dxa"/>
            <w:tcBorders>
              <w:top w:val="single" w:sz="2" w:space="0" w:color="auto"/>
              <w:left w:val="single" w:sz="2" w:space="0" w:color="auto"/>
              <w:bottom w:val="single" w:sz="2" w:space="0" w:color="auto"/>
              <w:right w:val="single" w:sz="2" w:space="0" w:color="auto"/>
            </w:tcBorders>
          </w:tcPr>
          <w:p w:rsidR="00F7114A" w:rsidRPr="002010F3" w:rsidRDefault="00F7114A" w:rsidP="00663DD2">
            <w:pPr>
              <w:rPr>
                <w:rFonts w:ascii="Times New Roman" w:hAnsi="Times New Roman" w:cs="Times New Roman"/>
                <w:sz w:val="28"/>
                <w:szCs w:val="28"/>
              </w:rPr>
            </w:pPr>
            <w:r w:rsidRPr="002010F3">
              <w:rPr>
                <w:rFonts w:ascii="Times New Roman" w:hAnsi="Times New Roman" w:cs="Times New Roman"/>
                <w:sz w:val="28"/>
                <w:szCs w:val="28"/>
              </w:rPr>
              <w:t>Кружок «Юные экскурсоводы» (подготовка экскурсий, проведение экскурсий в школьном музее)</w:t>
            </w:r>
          </w:p>
        </w:tc>
        <w:tc>
          <w:tcPr>
            <w:tcW w:w="992"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c>
          <w:tcPr>
            <w:tcW w:w="992"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p>
        </w:tc>
        <w:tc>
          <w:tcPr>
            <w:tcW w:w="709"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p>
        </w:tc>
        <w:tc>
          <w:tcPr>
            <w:tcW w:w="694"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r>
      <w:tr w:rsidR="00F7114A" w:rsidRPr="002010F3" w:rsidTr="00D71ADD">
        <w:trPr>
          <w:trHeight w:val="415"/>
          <w:jc w:val="center"/>
        </w:trPr>
        <w:tc>
          <w:tcPr>
            <w:tcW w:w="2977" w:type="dxa"/>
            <w:vMerge/>
            <w:tcBorders>
              <w:top w:val="single" w:sz="2" w:space="0" w:color="auto"/>
              <w:left w:val="single" w:sz="2" w:space="0" w:color="auto"/>
              <w:bottom w:val="single" w:sz="2" w:space="0" w:color="auto"/>
              <w:right w:val="single" w:sz="2" w:space="0" w:color="auto"/>
            </w:tcBorders>
            <w:vAlign w:val="center"/>
          </w:tcPr>
          <w:p w:rsidR="00F7114A" w:rsidRPr="002010F3" w:rsidRDefault="00F7114A" w:rsidP="00663DD2">
            <w:pPr>
              <w:rPr>
                <w:rFonts w:ascii="Times New Roman" w:hAnsi="Times New Roman" w:cs="Times New Roman"/>
                <w:sz w:val="28"/>
                <w:szCs w:val="28"/>
              </w:rPr>
            </w:pPr>
          </w:p>
        </w:tc>
        <w:tc>
          <w:tcPr>
            <w:tcW w:w="4536" w:type="dxa"/>
            <w:tcBorders>
              <w:top w:val="single" w:sz="2" w:space="0" w:color="auto"/>
              <w:left w:val="single" w:sz="2" w:space="0" w:color="auto"/>
              <w:bottom w:val="single" w:sz="2" w:space="0" w:color="auto"/>
              <w:right w:val="single" w:sz="2" w:space="0" w:color="auto"/>
            </w:tcBorders>
          </w:tcPr>
          <w:p w:rsidR="00F7114A" w:rsidRPr="002010F3" w:rsidRDefault="00F7114A" w:rsidP="00663DD2">
            <w:pPr>
              <w:rPr>
                <w:rFonts w:ascii="Times New Roman" w:hAnsi="Times New Roman" w:cs="Times New Roman"/>
                <w:sz w:val="28"/>
                <w:szCs w:val="28"/>
              </w:rPr>
            </w:pPr>
            <w:r w:rsidRPr="002010F3">
              <w:rPr>
                <w:rFonts w:ascii="Times New Roman" w:hAnsi="Times New Roman" w:cs="Times New Roman"/>
                <w:sz w:val="28"/>
                <w:szCs w:val="28"/>
              </w:rPr>
              <w:t>Школа юного ритора (проекты)</w:t>
            </w:r>
          </w:p>
        </w:tc>
        <w:tc>
          <w:tcPr>
            <w:tcW w:w="992"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p>
        </w:tc>
        <w:tc>
          <w:tcPr>
            <w:tcW w:w="992"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c>
          <w:tcPr>
            <w:tcW w:w="709"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p>
        </w:tc>
        <w:tc>
          <w:tcPr>
            <w:tcW w:w="694"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r>
      <w:tr w:rsidR="00F7114A" w:rsidRPr="002010F3" w:rsidTr="00D71ADD">
        <w:trPr>
          <w:trHeight w:val="521"/>
          <w:jc w:val="center"/>
        </w:trPr>
        <w:tc>
          <w:tcPr>
            <w:tcW w:w="2977" w:type="dxa"/>
            <w:vMerge/>
            <w:tcBorders>
              <w:top w:val="single" w:sz="2" w:space="0" w:color="auto"/>
              <w:left w:val="single" w:sz="2" w:space="0" w:color="auto"/>
              <w:bottom w:val="single" w:sz="2" w:space="0" w:color="auto"/>
              <w:right w:val="single" w:sz="2" w:space="0" w:color="auto"/>
            </w:tcBorders>
            <w:vAlign w:val="center"/>
          </w:tcPr>
          <w:p w:rsidR="00F7114A" w:rsidRPr="002010F3" w:rsidRDefault="00F7114A" w:rsidP="00663DD2">
            <w:pPr>
              <w:rPr>
                <w:rFonts w:ascii="Times New Roman" w:hAnsi="Times New Roman" w:cs="Times New Roman"/>
                <w:sz w:val="28"/>
                <w:szCs w:val="28"/>
              </w:rPr>
            </w:pPr>
          </w:p>
        </w:tc>
        <w:tc>
          <w:tcPr>
            <w:tcW w:w="4536" w:type="dxa"/>
            <w:tcBorders>
              <w:top w:val="single" w:sz="2" w:space="0" w:color="auto"/>
              <w:left w:val="single" w:sz="2" w:space="0" w:color="auto"/>
              <w:bottom w:val="single" w:sz="2" w:space="0" w:color="auto"/>
              <w:right w:val="single" w:sz="2" w:space="0" w:color="auto"/>
            </w:tcBorders>
          </w:tcPr>
          <w:p w:rsidR="00F7114A" w:rsidRPr="002010F3" w:rsidRDefault="00F7114A" w:rsidP="00663DD2">
            <w:pPr>
              <w:rPr>
                <w:rFonts w:ascii="Times New Roman" w:hAnsi="Times New Roman" w:cs="Times New Roman"/>
                <w:sz w:val="28"/>
                <w:szCs w:val="28"/>
              </w:rPr>
            </w:pPr>
            <w:r w:rsidRPr="002010F3">
              <w:rPr>
                <w:rFonts w:ascii="Times New Roman" w:hAnsi="Times New Roman" w:cs="Times New Roman"/>
                <w:sz w:val="28"/>
                <w:szCs w:val="28"/>
              </w:rPr>
              <w:t>Основы православной культуры (факультатив)</w:t>
            </w:r>
          </w:p>
        </w:tc>
        <w:tc>
          <w:tcPr>
            <w:tcW w:w="992"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p>
        </w:tc>
        <w:tc>
          <w:tcPr>
            <w:tcW w:w="992"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p>
        </w:tc>
        <w:tc>
          <w:tcPr>
            <w:tcW w:w="709"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c>
          <w:tcPr>
            <w:tcW w:w="694"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r>
      <w:tr w:rsidR="00F7114A" w:rsidRPr="002010F3" w:rsidTr="00D71ADD">
        <w:trPr>
          <w:trHeight w:val="559"/>
          <w:jc w:val="center"/>
        </w:trPr>
        <w:tc>
          <w:tcPr>
            <w:tcW w:w="2977" w:type="dxa"/>
            <w:tcBorders>
              <w:top w:val="single" w:sz="2" w:space="0" w:color="auto"/>
              <w:left w:val="single" w:sz="2" w:space="0" w:color="auto"/>
              <w:bottom w:val="single" w:sz="2" w:space="0" w:color="auto"/>
              <w:right w:val="single" w:sz="2" w:space="0" w:color="auto"/>
            </w:tcBorders>
            <w:vAlign w:val="center"/>
          </w:tcPr>
          <w:p w:rsidR="00F7114A" w:rsidRPr="002010F3" w:rsidRDefault="00F7114A" w:rsidP="00663DD2">
            <w:pPr>
              <w:rPr>
                <w:rFonts w:ascii="Times New Roman" w:hAnsi="Times New Roman" w:cs="Times New Roman"/>
                <w:sz w:val="28"/>
                <w:szCs w:val="28"/>
              </w:rPr>
            </w:pPr>
            <w:r w:rsidRPr="002010F3">
              <w:rPr>
                <w:rFonts w:ascii="Times New Roman" w:hAnsi="Times New Roman" w:cs="Times New Roman"/>
                <w:sz w:val="28"/>
                <w:szCs w:val="28"/>
              </w:rPr>
              <w:t>5. Социальное</w:t>
            </w:r>
          </w:p>
        </w:tc>
        <w:tc>
          <w:tcPr>
            <w:tcW w:w="4536" w:type="dxa"/>
            <w:tcBorders>
              <w:top w:val="single" w:sz="2" w:space="0" w:color="auto"/>
              <w:left w:val="single" w:sz="2" w:space="0" w:color="auto"/>
              <w:bottom w:val="single" w:sz="2" w:space="0" w:color="auto"/>
              <w:right w:val="single" w:sz="2" w:space="0" w:color="auto"/>
            </w:tcBorders>
          </w:tcPr>
          <w:p w:rsidR="00F7114A" w:rsidRPr="002010F3" w:rsidRDefault="00F7114A" w:rsidP="00663DD2">
            <w:pPr>
              <w:rPr>
                <w:rFonts w:ascii="Times New Roman" w:hAnsi="Times New Roman" w:cs="Times New Roman"/>
                <w:sz w:val="28"/>
                <w:szCs w:val="28"/>
              </w:rPr>
            </w:pPr>
            <w:r w:rsidRPr="002010F3">
              <w:rPr>
                <w:rFonts w:ascii="Times New Roman" w:hAnsi="Times New Roman" w:cs="Times New Roman"/>
                <w:sz w:val="28"/>
                <w:szCs w:val="28"/>
              </w:rPr>
              <w:t>Кружок «Юный путешественник» (экскурсионная деятельность)</w:t>
            </w:r>
          </w:p>
        </w:tc>
        <w:tc>
          <w:tcPr>
            <w:tcW w:w="992"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c>
          <w:tcPr>
            <w:tcW w:w="992"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p>
        </w:tc>
        <w:tc>
          <w:tcPr>
            <w:tcW w:w="709"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p>
        </w:tc>
        <w:tc>
          <w:tcPr>
            <w:tcW w:w="694"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r>
      <w:tr w:rsidR="00F7114A" w:rsidRPr="002010F3" w:rsidTr="00D71ADD">
        <w:trPr>
          <w:trHeight w:val="396"/>
          <w:jc w:val="center"/>
        </w:trPr>
        <w:tc>
          <w:tcPr>
            <w:tcW w:w="2977" w:type="dxa"/>
            <w:tcBorders>
              <w:top w:val="single" w:sz="2" w:space="0" w:color="auto"/>
              <w:left w:val="single" w:sz="2" w:space="0" w:color="auto"/>
              <w:bottom w:val="single" w:sz="2" w:space="0" w:color="auto"/>
              <w:right w:val="single" w:sz="2" w:space="0" w:color="auto"/>
            </w:tcBorders>
            <w:vAlign w:val="center"/>
          </w:tcPr>
          <w:p w:rsidR="00F7114A" w:rsidRPr="002010F3" w:rsidRDefault="00F7114A" w:rsidP="00663DD2">
            <w:pPr>
              <w:rPr>
                <w:rFonts w:ascii="Times New Roman" w:hAnsi="Times New Roman" w:cs="Times New Roman"/>
                <w:sz w:val="28"/>
                <w:szCs w:val="28"/>
              </w:rPr>
            </w:pPr>
          </w:p>
        </w:tc>
        <w:tc>
          <w:tcPr>
            <w:tcW w:w="4536" w:type="dxa"/>
            <w:tcBorders>
              <w:top w:val="single" w:sz="2" w:space="0" w:color="auto"/>
              <w:left w:val="single" w:sz="2" w:space="0" w:color="auto"/>
              <w:bottom w:val="single" w:sz="2" w:space="0" w:color="auto"/>
              <w:right w:val="single" w:sz="2" w:space="0" w:color="auto"/>
            </w:tcBorders>
          </w:tcPr>
          <w:p w:rsidR="00F7114A" w:rsidRPr="002010F3" w:rsidRDefault="00F7114A" w:rsidP="00663DD2">
            <w:pPr>
              <w:rPr>
                <w:rFonts w:ascii="Times New Roman" w:hAnsi="Times New Roman" w:cs="Times New Roman"/>
                <w:sz w:val="28"/>
                <w:szCs w:val="28"/>
              </w:rPr>
            </w:pPr>
            <w:r w:rsidRPr="002010F3">
              <w:rPr>
                <w:rFonts w:ascii="Times New Roman" w:hAnsi="Times New Roman" w:cs="Times New Roman"/>
                <w:sz w:val="28"/>
                <w:szCs w:val="28"/>
              </w:rPr>
              <w:t>Школа самоуправления (классные часы, акции)</w:t>
            </w:r>
          </w:p>
        </w:tc>
        <w:tc>
          <w:tcPr>
            <w:tcW w:w="992"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c>
          <w:tcPr>
            <w:tcW w:w="992"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c>
          <w:tcPr>
            <w:tcW w:w="709"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c>
          <w:tcPr>
            <w:tcW w:w="694"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3</w:t>
            </w:r>
          </w:p>
        </w:tc>
      </w:tr>
      <w:tr w:rsidR="00F7114A" w:rsidRPr="002010F3" w:rsidTr="00D71ADD">
        <w:trPr>
          <w:trHeight w:val="388"/>
          <w:jc w:val="center"/>
        </w:trPr>
        <w:tc>
          <w:tcPr>
            <w:tcW w:w="2977" w:type="dxa"/>
            <w:tcBorders>
              <w:top w:val="single" w:sz="2" w:space="0" w:color="auto"/>
              <w:left w:val="single" w:sz="2" w:space="0" w:color="auto"/>
              <w:bottom w:val="single" w:sz="2" w:space="0" w:color="auto"/>
              <w:right w:val="single" w:sz="2" w:space="0" w:color="auto"/>
            </w:tcBorders>
            <w:vAlign w:val="center"/>
          </w:tcPr>
          <w:p w:rsidR="00F7114A" w:rsidRPr="002010F3" w:rsidRDefault="00F7114A" w:rsidP="00663DD2">
            <w:pPr>
              <w:rPr>
                <w:rFonts w:ascii="Times New Roman" w:hAnsi="Times New Roman" w:cs="Times New Roman"/>
                <w:sz w:val="28"/>
                <w:szCs w:val="28"/>
              </w:rPr>
            </w:pPr>
          </w:p>
        </w:tc>
        <w:tc>
          <w:tcPr>
            <w:tcW w:w="4536" w:type="dxa"/>
            <w:tcBorders>
              <w:top w:val="single" w:sz="2" w:space="0" w:color="auto"/>
              <w:left w:val="single" w:sz="2" w:space="0" w:color="auto"/>
              <w:bottom w:val="single" w:sz="2" w:space="0" w:color="auto"/>
              <w:right w:val="single" w:sz="2" w:space="0" w:color="auto"/>
            </w:tcBorders>
          </w:tcPr>
          <w:p w:rsidR="00F7114A" w:rsidRPr="002010F3" w:rsidRDefault="00F7114A" w:rsidP="00663DD2">
            <w:pPr>
              <w:rPr>
                <w:rFonts w:ascii="Times New Roman" w:hAnsi="Times New Roman" w:cs="Times New Roman"/>
                <w:sz w:val="28"/>
                <w:szCs w:val="28"/>
              </w:rPr>
            </w:pPr>
            <w:r w:rsidRPr="002010F3">
              <w:rPr>
                <w:rFonts w:ascii="Times New Roman" w:hAnsi="Times New Roman" w:cs="Times New Roman"/>
                <w:sz w:val="28"/>
                <w:szCs w:val="28"/>
              </w:rPr>
              <w:t>Школа общения (психологические тренинги, ролевые игры)</w:t>
            </w:r>
          </w:p>
        </w:tc>
        <w:tc>
          <w:tcPr>
            <w:tcW w:w="992"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p>
        </w:tc>
        <w:tc>
          <w:tcPr>
            <w:tcW w:w="992"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c>
          <w:tcPr>
            <w:tcW w:w="709"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c>
          <w:tcPr>
            <w:tcW w:w="694"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sz w:val="28"/>
                <w:szCs w:val="28"/>
              </w:rPr>
            </w:pPr>
            <w:r w:rsidRPr="00B3669D">
              <w:rPr>
                <w:rFonts w:ascii="Times New Roman" w:hAnsi="Times New Roman" w:cs="Times New Roman"/>
                <w:sz w:val="28"/>
                <w:szCs w:val="28"/>
              </w:rPr>
              <w:t>2</w:t>
            </w:r>
          </w:p>
        </w:tc>
      </w:tr>
      <w:tr w:rsidR="00F7114A" w:rsidRPr="002010F3" w:rsidTr="00D71ADD">
        <w:trPr>
          <w:trHeight w:val="402"/>
          <w:jc w:val="center"/>
        </w:trPr>
        <w:tc>
          <w:tcPr>
            <w:tcW w:w="2977" w:type="dxa"/>
            <w:tcBorders>
              <w:top w:val="single" w:sz="2" w:space="0" w:color="auto"/>
              <w:left w:val="single" w:sz="2" w:space="0" w:color="auto"/>
              <w:bottom w:val="single" w:sz="2" w:space="0" w:color="auto"/>
              <w:right w:val="single" w:sz="2" w:space="0" w:color="auto"/>
            </w:tcBorders>
            <w:vAlign w:val="center"/>
          </w:tcPr>
          <w:p w:rsidR="00F7114A" w:rsidRPr="002010F3" w:rsidRDefault="00F7114A" w:rsidP="00663DD2">
            <w:pPr>
              <w:rPr>
                <w:rFonts w:ascii="Times New Roman" w:hAnsi="Times New Roman" w:cs="Times New Roman"/>
                <w:b/>
                <w:sz w:val="28"/>
                <w:szCs w:val="28"/>
              </w:rPr>
            </w:pPr>
            <w:r w:rsidRPr="002010F3">
              <w:rPr>
                <w:rFonts w:ascii="Times New Roman" w:hAnsi="Times New Roman" w:cs="Times New Roman"/>
                <w:b/>
                <w:sz w:val="28"/>
                <w:szCs w:val="28"/>
              </w:rPr>
              <w:t>Итого</w:t>
            </w:r>
          </w:p>
        </w:tc>
        <w:tc>
          <w:tcPr>
            <w:tcW w:w="4536" w:type="dxa"/>
            <w:tcBorders>
              <w:top w:val="single" w:sz="2" w:space="0" w:color="auto"/>
              <w:left w:val="single" w:sz="2" w:space="0" w:color="auto"/>
              <w:bottom w:val="single" w:sz="2" w:space="0" w:color="auto"/>
              <w:right w:val="single" w:sz="2" w:space="0" w:color="auto"/>
            </w:tcBorders>
          </w:tcPr>
          <w:p w:rsidR="00F7114A" w:rsidRPr="002010F3" w:rsidRDefault="00F7114A" w:rsidP="00663DD2">
            <w:pPr>
              <w:jc w:val="center"/>
              <w:rPr>
                <w:rFonts w:ascii="Times New Roman" w:hAnsi="Times New Roman" w:cs="Times New Roman"/>
                <w:b/>
                <w:sz w:val="28"/>
                <w:szCs w:val="28"/>
              </w:rPr>
            </w:pPr>
          </w:p>
        </w:tc>
        <w:tc>
          <w:tcPr>
            <w:tcW w:w="992"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b/>
                <w:sz w:val="28"/>
                <w:szCs w:val="28"/>
              </w:rPr>
            </w:pPr>
            <w:r w:rsidRPr="00B3669D">
              <w:rPr>
                <w:rFonts w:ascii="Times New Roman" w:hAnsi="Times New Roman" w:cs="Times New Roman"/>
                <w:b/>
                <w:sz w:val="28"/>
                <w:szCs w:val="28"/>
              </w:rPr>
              <w:t>6</w:t>
            </w:r>
          </w:p>
        </w:tc>
        <w:tc>
          <w:tcPr>
            <w:tcW w:w="992"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b/>
                <w:sz w:val="28"/>
                <w:szCs w:val="28"/>
              </w:rPr>
            </w:pPr>
            <w:r w:rsidRPr="00B3669D">
              <w:rPr>
                <w:rFonts w:ascii="Times New Roman" w:hAnsi="Times New Roman" w:cs="Times New Roman"/>
                <w:b/>
                <w:sz w:val="28"/>
                <w:szCs w:val="28"/>
              </w:rPr>
              <w:t>6</w:t>
            </w:r>
          </w:p>
        </w:tc>
        <w:tc>
          <w:tcPr>
            <w:tcW w:w="709"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b/>
                <w:sz w:val="28"/>
                <w:szCs w:val="28"/>
              </w:rPr>
            </w:pPr>
            <w:r w:rsidRPr="00B3669D">
              <w:rPr>
                <w:rFonts w:ascii="Times New Roman" w:hAnsi="Times New Roman" w:cs="Times New Roman"/>
                <w:b/>
                <w:sz w:val="28"/>
                <w:szCs w:val="28"/>
              </w:rPr>
              <w:t>6</w:t>
            </w:r>
          </w:p>
        </w:tc>
        <w:tc>
          <w:tcPr>
            <w:tcW w:w="694" w:type="dxa"/>
            <w:tcBorders>
              <w:top w:val="single" w:sz="2" w:space="0" w:color="auto"/>
              <w:left w:val="single" w:sz="2" w:space="0" w:color="auto"/>
              <w:bottom w:val="single" w:sz="2" w:space="0" w:color="auto"/>
              <w:right w:val="single" w:sz="2" w:space="0" w:color="auto"/>
            </w:tcBorders>
          </w:tcPr>
          <w:p w:rsidR="00F7114A" w:rsidRPr="00B3669D" w:rsidRDefault="00F7114A" w:rsidP="00663DD2">
            <w:pPr>
              <w:jc w:val="center"/>
              <w:rPr>
                <w:rFonts w:ascii="Times New Roman" w:hAnsi="Times New Roman" w:cs="Times New Roman"/>
                <w:b/>
                <w:sz w:val="28"/>
                <w:szCs w:val="28"/>
              </w:rPr>
            </w:pPr>
            <w:r w:rsidRPr="00B3669D">
              <w:rPr>
                <w:rFonts w:ascii="Times New Roman" w:hAnsi="Times New Roman" w:cs="Times New Roman"/>
                <w:b/>
                <w:sz w:val="28"/>
                <w:szCs w:val="28"/>
              </w:rPr>
              <w:t>18</w:t>
            </w:r>
          </w:p>
        </w:tc>
      </w:tr>
    </w:tbl>
    <w:p w:rsidR="00F7114A" w:rsidRPr="002010F3" w:rsidRDefault="00F7114A" w:rsidP="00F7114A">
      <w:pPr>
        <w:rPr>
          <w:rFonts w:ascii="Times New Roman" w:hAnsi="Times New Roman" w:cs="Times New Roman"/>
        </w:rPr>
      </w:pPr>
    </w:p>
    <w:p w:rsidR="00BA3DD2" w:rsidRDefault="00BA3DD2" w:rsidP="00CB683B">
      <w:pPr>
        <w:spacing w:after="0"/>
        <w:ind w:firstLine="714"/>
        <w:jc w:val="center"/>
        <w:rPr>
          <w:rStyle w:val="45"/>
          <w:sz w:val="28"/>
          <w:szCs w:val="28"/>
        </w:rPr>
      </w:pPr>
    </w:p>
    <w:p w:rsidR="00BA3DD2" w:rsidRDefault="00BA3DD2" w:rsidP="00CB683B">
      <w:pPr>
        <w:spacing w:after="0"/>
        <w:ind w:firstLine="714"/>
        <w:jc w:val="center"/>
        <w:rPr>
          <w:rStyle w:val="45"/>
          <w:sz w:val="28"/>
          <w:szCs w:val="28"/>
        </w:rPr>
      </w:pPr>
    </w:p>
    <w:p w:rsidR="00BA3DD2" w:rsidRDefault="00BA3DD2" w:rsidP="00CB683B">
      <w:pPr>
        <w:spacing w:after="0"/>
        <w:ind w:firstLine="714"/>
        <w:jc w:val="center"/>
        <w:rPr>
          <w:rStyle w:val="45"/>
          <w:sz w:val="28"/>
          <w:szCs w:val="28"/>
        </w:rPr>
      </w:pPr>
    </w:p>
    <w:p w:rsidR="00BA3DD2" w:rsidRDefault="00BA3DD2" w:rsidP="00CB683B">
      <w:pPr>
        <w:spacing w:after="0"/>
        <w:ind w:firstLine="714"/>
        <w:jc w:val="center"/>
        <w:rPr>
          <w:rStyle w:val="45"/>
          <w:sz w:val="28"/>
          <w:szCs w:val="28"/>
        </w:rPr>
      </w:pPr>
    </w:p>
    <w:p w:rsidR="00CB683B" w:rsidRPr="00D56D5C" w:rsidRDefault="00CB683B" w:rsidP="00CB683B">
      <w:pPr>
        <w:spacing w:after="0"/>
        <w:ind w:firstLine="714"/>
        <w:jc w:val="center"/>
        <w:rPr>
          <w:rFonts w:ascii="Times New Roman" w:hAnsi="Times New Roman" w:cs="Times New Roman"/>
          <w:sz w:val="28"/>
          <w:szCs w:val="28"/>
        </w:rPr>
      </w:pPr>
      <w:r w:rsidRPr="00D56D5C">
        <w:rPr>
          <w:rStyle w:val="45"/>
          <w:sz w:val="28"/>
          <w:szCs w:val="28"/>
        </w:rPr>
        <w:t>ПЛАН ВНЕ</w:t>
      </w:r>
      <w:r>
        <w:rPr>
          <w:rStyle w:val="45"/>
          <w:sz w:val="28"/>
          <w:szCs w:val="28"/>
        </w:rPr>
        <w:t xml:space="preserve">УРОЧНОЙ ДЕЯТЕЛЬНОСТИ </w:t>
      </w:r>
    </w:p>
    <w:p w:rsidR="00601771" w:rsidRDefault="00601771" w:rsidP="00F7114A">
      <w:pPr>
        <w:pStyle w:val="a8"/>
        <w:tabs>
          <w:tab w:val="left" w:pos="1050"/>
        </w:tabs>
        <w:ind w:left="709"/>
        <w:rPr>
          <w:rFonts w:ascii="Times New Roman" w:hAnsi="Times New Roman" w:cs="Times New Roman"/>
          <w:sz w:val="28"/>
          <w:szCs w:val="28"/>
        </w:rPr>
      </w:pPr>
    </w:p>
    <w:tbl>
      <w:tblPr>
        <w:tblW w:w="109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2977"/>
        <w:gridCol w:w="4536"/>
        <w:gridCol w:w="992"/>
        <w:gridCol w:w="992"/>
        <w:gridCol w:w="709"/>
        <w:gridCol w:w="694"/>
      </w:tblGrid>
      <w:tr w:rsidR="002F66FC" w:rsidRPr="002010F3" w:rsidTr="00663DD2">
        <w:trPr>
          <w:trHeight w:val="172"/>
          <w:jc w:val="center"/>
        </w:trPr>
        <w:tc>
          <w:tcPr>
            <w:tcW w:w="2977" w:type="dxa"/>
            <w:vMerge w:val="restart"/>
            <w:vAlign w:val="center"/>
          </w:tcPr>
          <w:p w:rsidR="002F66FC" w:rsidRPr="002010F3" w:rsidRDefault="002F66FC" w:rsidP="00663DD2">
            <w:pPr>
              <w:jc w:val="center"/>
              <w:rPr>
                <w:rFonts w:ascii="Times New Roman" w:hAnsi="Times New Roman" w:cs="Times New Roman"/>
                <w:sz w:val="28"/>
                <w:szCs w:val="28"/>
              </w:rPr>
            </w:pPr>
            <w:r w:rsidRPr="002010F3">
              <w:rPr>
                <w:rFonts w:ascii="Times New Roman" w:hAnsi="Times New Roman" w:cs="Times New Roman"/>
                <w:sz w:val="28"/>
                <w:szCs w:val="28"/>
              </w:rPr>
              <w:t>Направление образовательно-воспитательной деятельности</w:t>
            </w:r>
          </w:p>
        </w:tc>
        <w:tc>
          <w:tcPr>
            <w:tcW w:w="4536" w:type="dxa"/>
            <w:vMerge w:val="restart"/>
          </w:tcPr>
          <w:p w:rsidR="002F66FC" w:rsidRPr="002010F3" w:rsidRDefault="002F66FC" w:rsidP="00663DD2">
            <w:pPr>
              <w:jc w:val="center"/>
              <w:rPr>
                <w:rFonts w:ascii="Times New Roman" w:hAnsi="Times New Roman" w:cs="Times New Roman"/>
                <w:sz w:val="28"/>
                <w:szCs w:val="28"/>
              </w:rPr>
            </w:pPr>
            <w:r w:rsidRPr="002010F3">
              <w:rPr>
                <w:rFonts w:ascii="Times New Roman" w:hAnsi="Times New Roman" w:cs="Times New Roman"/>
                <w:sz w:val="28"/>
                <w:szCs w:val="28"/>
              </w:rPr>
              <w:t>Виды внеурочной деятельности</w:t>
            </w:r>
          </w:p>
        </w:tc>
        <w:tc>
          <w:tcPr>
            <w:tcW w:w="3387" w:type="dxa"/>
            <w:gridSpan w:val="4"/>
          </w:tcPr>
          <w:p w:rsidR="002F66FC" w:rsidRPr="002010F3" w:rsidRDefault="002F66FC" w:rsidP="00663DD2">
            <w:pPr>
              <w:jc w:val="center"/>
              <w:rPr>
                <w:rFonts w:ascii="Times New Roman" w:hAnsi="Times New Roman" w:cs="Times New Roman"/>
                <w:sz w:val="28"/>
                <w:szCs w:val="28"/>
              </w:rPr>
            </w:pPr>
            <w:r w:rsidRPr="002010F3">
              <w:rPr>
                <w:rFonts w:ascii="Times New Roman" w:hAnsi="Times New Roman" w:cs="Times New Roman"/>
                <w:sz w:val="28"/>
                <w:szCs w:val="28"/>
              </w:rPr>
              <w:t xml:space="preserve">КОЛИЧЕСТВО ЧАСОВ </w:t>
            </w:r>
          </w:p>
          <w:p w:rsidR="002F66FC" w:rsidRPr="002010F3" w:rsidRDefault="002F66FC" w:rsidP="00663DD2">
            <w:pPr>
              <w:jc w:val="center"/>
              <w:rPr>
                <w:rFonts w:ascii="Times New Roman" w:hAnsi="Times New Roman" w:cs="Times New Roman"/>
                <w:sz w:val="28"/>
                <w:szCs w:val="28"/>
              </w:rPr>
            </w:pPr>
            <w:r w:rsidRPr="002010F3">
              <w:rPr>
                <w:rFonts w:ascii="Times New Roman" w:hAnsi="Times New Roman" w:cs="Times New Roman"/>
                <w:sz w:val="28"/>
                <w:szCs w:val="28"/>
              </w:rPr>
              <w:t>В НЕДЕЛЮ</w:t>
            </w:r>
          </w:p>
        </w:tc>
      </w:tr>
      <w:tr w:rsidR="002F66FC" w:rsidRPr="002010F3" w:rsidTr="00663DD2">
        <w:trPr>
          <w:trHeight w:val="172"/>
          <w:jc w:val="center"/>
        </w:trPr>
        <w:tc>
          <w:tcPr>
            <w:tcW w:w="2977" w:type="dxa"/>
            <w:vMerge/>
            <w:vAlign w:val="center"/>
          </w:tcPr>
          <w:p w:rsidR="002F66FC" w:rsidRPr="002010F3" w:rsidRDefault="002F66FC" w:rsidP="00663DD2">
            <w:pPr>
              <w:rPr>
                <w:rFonts w:ascii="Times New Roman" w:hAnsi="Times New Roman" w:cs="Times New Roman"/>
                <w:sz w:val="28"/>
                <w:szCs w:val="28"/>
              </w:rPr>
            </w:pPr>
          </w:p>
        </w:tc>
        <w:tc>
          <w:tcPr>
            <w:tcW w:w="4536" w:type="dxa"/>
            <w:vMerge/>
          </w:tcPr>
          <w:p w:rsidR="002F66FC" w:rsidRPr="002010F3" w:rsidRDefault="002F66FC" w:rsidP="00663DD2">
            <w:pPr>
              <w:rPr>
                <w:rFonts w:ascii="Times New Roman" w:hAnsi="Times New Roman" w:cs="Times New Roman"/>
                <w:sz w:val="28"/>
                <w:szCs w:val="28"/>
              </w:rPr>
            </w:pPr>
          </w:p>
        </w:tc>
        <w:tc>
          <w:tcPr>
            <w:tcW w:w="992" w:type="dxa"/>
          </w:tcPr>
          <w:p w:rsidR="002F66FC" w:rsidRPr="002010F3" w:rsidRDefault="002F66FC" w:rsidP="00663DD2">
            <w:pPr>
              <w:jc w:val="center"/>
              <w:rPr>
                <w:rFonts w:ascii="Times New Roman" w:hAnsi="Times New Roman" w:cs="Times New Roman"/>
                <w:sz w:val="28"/>
                <w:szCs w:val="28"/>
              </w:rPr>
            </w:pPr>
            <w:r>
              <w:rPr>
                <w:rFonts w:ascii="Times New Roman" w:hAnsi="Times New Roman" w:cs="Times New Roman"/>
                <w:sz w:val="28"/>
                <w:szCs w:val="28"/>
              </w:rPr>
              <w:t>8</w:t>
            </w:r>
            <w:r w:rsidRPr="002010F3">
              <w:rPr>
                <w:rFonts w:ascii="Times New Roman" w:hAnsi="Times New Roman" w:cs="Times New Roman"/>
                <w:sz w:val="28"/>
                <w:szCs w:val="28"/>
              </w:rPr>
              <w:t>а</w:t>
            </w:r>
          </w:p>
        </w:tc>
        <w:tc>
          <w:tcPr>
            <w:tcW w:w="992" w:type="dxa"/>
          </w:tcPr>
          <w:p w:rsidR="002F66FC" w:rsidRPr="002010F3" w:rsidRDefault="002F66FC" w:rsidP="00663DD2">
            <w:pPr>
              <w:jc w:val="center"/>
              <w:rPr>
                <w:rFonts w:ascii="Times New Roman" w:hAnsi="Times New Roman" w:cs="Times New Roman"/>
                <w:sz w:val="28"/>
                <w:szCs w:val="28"/>
              </w:rPr>
            </w:pPr>
            <w:r>
              <w:rPr>
                <w:rFonts w:ascii="Times New Roman" w:hAnsi="Times New Roman" w:cs="Times New Roman"/>
                <w:sz w:val="28"/>
                <w:szCs w:val="28"/>
              </w:rPr>
              <w:t>8</w:t>
            </w:r>
            <w:r w:rsidRPr="002010F3">
              <w:rPr>
                <w:rFonts w:ascii="Times New Roman" w:hAnsi="Times New Roman" w:cs="Times New Roman"/>
                <w:sz w:val="28"/>
                <w:szCs w:val="28"/>
              </w:rPr>
              <w:t>б</w:t>
            </w:r>
          </w:p>
        </w:tc>
        <w:tc>
          <w:tcPr>
            <w:tcW w:w="709" w:type="dxa"/>
          </w:tcPr>
          <w:p w:rsidR="002F66FC" w:rsidRPr="002010F3" w:rsidRDefault="002F66FC" w:rsidP="00663DD2">
            <w:pPr>
              <w:jc w:val="center"/>
              <w:rPr>
                <w:rFonts w:ascii="Times New Roman" w:hAnsi="Times New Roman" w:cs="Times New Roman"/>
                <w:sz w:val="28"/>
                <w:szCs w:val="28"/>
              </w:rPr>
            </w:pPr>
            <w:r>
              <w:rPr>
                <w:rFonts w:ascii="Times New Roman" w:hAnsi="Times New Roman" w:cs="Times New Roman"/>
                <w:sz w:val="28"/>
                <w:szCs w:val="28"/>
              </w:rPr>
              <w:t>8</w:t>
            </w:r>
            <w:r w:rsidRPr="002010F3">
              <w:rPr>
                <w:rFonts w:ascii="Times New Roman" w:hAnsi="Times New Roman" w:cs="Times New Roman"/>
                <w:sz w:val="28"/>
                <w:szCs w:val="28"/>
              </w:rPr>
              <w:t>в</w:t>
            </w:r>
          </w:p>
        </w:tc>
        <w:tc>
          <w:tcPr>
            <w:tcW w:w="694" w:type="dxa"/>
          </w:tcPr>
          <w:p w:rsidR="002F66FC" w:rsidRPr="002010F3" w:rsidRDefault="002F66FC" w:rsidP="00663DD2">
            <w:pPr>
              <w:jc w:val="center"/>
              <w:rPr>
                <w:rFonts w:ascii="Times New Roman" w:hAnsi="Times New Roman" w:cs="Times New Roman"/>
              </w:rPr>
            </w:pPr>
            <w:r w:rsidRPr="002010F3">
              <w:rPr>
                <w:rFonts w:ascii="Times New Roman" w:hAnsi="Times New Roman" w:cs="Times New Roman"/>
              </w:rPr>
              <w:t>ВСЕГО</w:t>
            </w:r>
          </w:p>
        </w:tc>
      </w:tr>
      <w:tr w:rsidR="002F66FC" w:rsidRPr="002010F3" w:rsidTr="00663DD2">
        <w:trPr>
          <w:trHeight w:val="172"/>
          <w:jc w:val="center"/>
        </w:trPr>
        <w:tc>
          <w:tcPr>
            <w:tcW w:w="2977" w:type="dxa"/>
            <w:vAlign w:val="center"/>
          </w:tcPr>
          <w:p w:rsidR="002F66FC" w:rsidRPr="002010F3" w:rsidRDefault="002F66FC" w:rsidP="00663DD2">
            <w:pPr>
              <w:rPr>
                <w:rFonts w:ascii="Times New Roman" w:hAnsi="Times New Roman" w:cs="Times New Roman"/>
                <w:sz w:val="28"/>
                <w:szCs w:val="28"/>
              </w:rPr>
            </w:pPr>
            <w:r w:rsidRPr="002010F3">
              <w:rPr>
                <w:rFonts w:ascii="Times New Roman" w:hAnsi="Times New Roman" w:cs="Times New Roman"/>
                <w:sz w:val="28"/>
                <w:szCs w:val="28"/>
              </w:rPr>
              <w:t>1.Спортивно-оздоровительное</w:t>
            </w:r>
          </w:p>
        </w:tc>
        <w:tc>
          <w:tcPr>
            <w:tcW w:w="4536" w:type="dxa"/>
          </w:tcPr>
          <w:p w:rsidR="002F66FC" w:rsidRPr="002010F3" w:rsidRDefault="00B3669D" w:rsidP="00663DD2">
            <w:pPr>
              <w:rPr>
                <w:rFonts w:ascii="Times New Roman" w:hAnsi="Times New Roman" w:cs="Times New Roman"/>
                <w:sz w:val="28"/>
                <w:szCs w:val="28"/>
              </w:rPr>
            </w:pPr>
            <w:r>
              <w:rPr>
                <w:rFonts w:ascii="Times New Roman" w:hAnsi="Times New Roman" w:cs="Times New Roman"/>
                <w:sz w:val="28"/>
                <w:szCs w:val="28"/>
              </w:rPr>
              <w:t>Спортивные секции</w:t>
            </w:r>
          </w:p>
        </w:tc>
        <w:tc>
          <w:tcPr>
            <w:tcW w:w="992" w:type="dxa"/>
          </w:tcPr>
          <w:p w:rsidR="002F66FC" w:rsidRPr="009A5A31" w:rsidRDefault="002F66FC" w:rsidP="00663DD2">
            <w:pPr>
              <w:jc w:val="center"/>
              <w:rPr>
                <w:rFonts w:ascii="Times New Roman" w:hAnsi="Times New Roman" w:cs="Times New Roman"/>
                <w:sz w:val="28"/>
                <w:szCs w:val="28"/>
              </w:rPr>
            </w:pPr>
            <w:r w:rsidRPr="009A5A31">
              <w:rPr>
                <w:rFonts w:ascii="Times New Roman" w:hAnsi="Times New Roman" w:cs="Times New Roman"/>
                <w:sz w:val="28"/>
                <w:szCs w:val="28"/>
              </w:rPr>
              <w:t>1</w:t>
            </w:r>
          </w:p>
        </w:tc>
        <w:tc>
          <w:tcPr>
            <w:tcW w:w="992" w:type="dxa"/>
          </w:tcPr>
          <w:p w:rsidR="002F66FC" w:rsidRPr="009A5A31" w:rsidRDefault="002F66FC" w:rsidP="00663DD2">
            <w:pPr>
              <w:jc w:val="center"/>
              <w:rPr>
                <w:rFonts w:ascii="Times New Roman" w:hAnsi="Times New Roman" w:cs="Times New Roman"/>
                <w:sz w:val="28"/>
                <w:szCs w:val="28"/>
              </w:rPr>
            </w:pPr>
            <w:r w:rsidRPr="009A5A31">
              <w:rPr>
                <w:rFonts w:ascii="Times New Roman" w:hAnsi="Times New Roman" w:cs="Times New Roman"/>
                <w:sz w:val="28"/>
                <w:szCs w:val="28"/>
              </w:rPr>
              <w:t>1</w:t>
            </w:r>
          </w:p>
        </w:tc>
        <w:tc>
          <w:tcPr>
            <w:tcW w:w="709" w:type="dxa"/>
          </w:tcPr>
          <w:p w:rsidR="002F66FC" w:rsidRPr="009A5A31" w:rsidRDefault="002F66FC" w:rsidP="00663DD2">
            <w:pPr>
              <w:jc w:val="center"/>
              <w:rPr>
                <w:rFonts w:ascii="Times New Roman" w:hAnsi="Times New Roman" w:cs="Times New Roman"/>
                <w:sz w:val="28"/>
                <w:szCs w:val="28"/>
              </w:rPr>
            </w:pPr>
            <w:r w:rsidRPr="009A5A31">
              <w:rPr>
                <w:rFonts w:ascii="Times New Roman" w:hAnsi="Times New Roman" w:cs="Times New Roman"/>
                <w:sz w:val="28"/>
                <w:szCs w:val="28"/>
              </w:rPr>
              <w:t>1</w:t>
            </w:r>
          </w:p>
        </w:tc>
        <w:tc>
          <w:tcPr>
            <w:tcW w:w="694" w:type="dxa"/>
          </w:tcPr>
          <w:p w:rsidR="002F66FC" w:rsidRPr="009A5A31" w:rsidRDefault="002F66FC" w:rsidP="00663DD2">
            <w:pPr>
              <w:jc w:val="center"/>
              <w:rPr>
                <w:rFonts w:ascii="Times New Roman" w:hAnsi="Times New Roman" w:cs="Times New Roman"/>
                <w:sz w:val="28"/>
                <w:szCs w:val="28"/>
              </w:rPr>
            </w:pPr>
            <w:r w:rsidRPr="009A5A31">
              <w:rPr>
                <w:rFonts w:ascii="Times New Roman" w:hAnsi="Times New Roman" w:cs="Times New Roman"/>
                <w:sz w:val="28"/>
                <w:szCs w:val="28"/>
              </w:rPr>
              <w:t>3</w:t>
            </w:r>
          </w:p>
        </w:tc>
      </w:tr>
      <w:tr w:rsidR="002F66FC" w:rsidRPr="002010F3" w:rsidTr="00663DD2">
        <w:trPr>
          <w:trHeight w:val="502"/>
          <w:jc w:val="center"/>
        </w:trPr>
        <w:tc>
          <w:tcPr>
            <w:tcW w:w="2977" w:type="dxa"/>
            <w:vMerge w:val="restart"/>
            <w:vAlign w:val="center"/>
          </w:tcPr>
          <w:p w:rsidR="002F66FC" w:rsidRPr="002010F3" w:rsidRDefault="002F66FC" w:rsidP="00663DD2">
            <w:pPr>
              <w:rPr>
                <w:rFonts w:ascii="Times New Roman" w:hAnsi="Times New Roman" w:cs="Times New Roman"/>
                <w:sz w:val="28"/>
                <w:szCs w:val="28"/>
              </w:rPr>
            </w:pPr>
            <w:r w:rsidRPr="002010F3">
              <w:rPr>
                <w:rFonts w:ascii="Times New Roman" w:hAnsi="Times New Roman" w:cs="Times New Roman"/>
                <w:sz w:val="28"/>
                <w:szCs w:val="28"/>
              </w:rPr>
              <w:t>2. Общекультурное</w:t>
            </w:r>
          </w:p>
        </w:tc>
        <w:tc>
          <w:tcPr>
            <w:tcW w:w="4536" w:type="dxa"/>
          </w:tcPr>
          <w:p w:rsidR="002F66FC" w:rsidRPr="002010F3" w:rsidRDefault="00B3669D" w:rsidP="00663DD2">
            <w:pPr>
              <w:rPr>
                <w:rFonts w:ascii="Times New Roman" w:hAnsi="Times New Roman" w:cs="Times New Roman"/>
                <w:sz w:val="28"/>
                <w:szCs w:val="28"/>
              </w:rPr>
            </w:pPr>
            <w:r>
              <w:rPr>
                <w:rFonts w:ascii="Times New Roman" w:hAnsi="Times New Roman" w:cs="Times New Roman"/>
                <w:sz w:val="28"/>
                <w:szCs w:val="28"/>
              </w:rPr>
              <w:t>Хоровая студия</w:t>
            </w:r>
          </w:p>
        </w:tc>
        <w:tc>
          <w:tcPr>
            <w:tcW w:w="992" w:type="dxa"/>
          </w:tcPr>
          <w:p w:rsidR="002F66FC" w:rsidRPr="009A5A31" w:rsidRDefault="002F66FC" w:rsidP="00663DD2">
            <w:pPr>
              <w:jc w:val="center"/>
              <w:rPr>
                <w:rFonts w:ascii="Times New Roman" w:hAnsi="Times New Roman" w:cs="Times New Roman"/>
                <w:sz w:val="28"/>
                <w:szCs w:val="28"/>
              </w:rPr>
            </w:pPr>
            <w:r w:rsidRPr="009A5A31">
              <w:rPr>
                <w:rFonts w:ascii="Times New Roman" w:hAnsi="Times New Roman" w:cs="Times New Roman"/>
                <w:sz w:val="28"/>
                <w:szCs w:val="28"/>
              </w:rPr>
              <w:t>1</w:t>
            </w:r>
          </w:p>
        </w:tc>
        <w:tc>
          <w:tcPr>
            <w:tcW w:w="992" w:type="dxa"/>
          </w:tcPr>
          <w:p w:rsidR="002F66FC" w:rsidRPr="009A5A31" w:rsidRDefault="002F66FC" w:rsidP="00663DD2">
            <w:pPr>
              <w:jc w:val="center"/>
              <w:rPr>
                <w:rFonts w:ascii="Times New Roman" w:hAnsi="Times New Roman" w:cs="Times New Roman"/>
                <w:sz w:val="28"/>
                <w:szCs w:val="28"/>
              </w:rPr>
            </w:pPr>
          </w:p>
        </w:tc>
        <w:tc>
          <w:tcPr>
            <w:tcW w:w="709" w:type="dxa"/>
          </w:tcPr>
          <w:p w:rsidR="002F66FC" w:rsidRPr="009A5A31" w:rsidRDefault="002F66FC" w:rsidP="00663DD2">
            <w:pPr>
              <w:jc w:val="center"/>
              <w:rPr>
                <w:rFonts w:ascii="Times New Roman" w:hAnsi="Times New Roman" w:cs="Times New Roman"/>
                <w:sz w:val="28"/>
                <w:szCs w:val="28"/>
              </w:rPr>
            </w:pPr>
          </w:p>
        </w:tc>
        <w:tc>
          <w:tcPr>
            <w:tcW w:w="694" w:type="dxa"/>
          </w:tcPr>
          <w:p w:rsidR="002F66FC" w:rsidRPr="009A5A31" w:rsidRDefault="002F66FC" w:rsidP="00663DD2">
            <w:pPr>
              <w:jc w:val="center"/>
              <w:rPr>
                <w:rFonts w:ascii="Times New Roman" w:hAnsi="Times New Roman" w:cs="Times New Roman"/>
                <w:sz w:val="28"/>
                <w:szCs w:val="28"/>
              </w:rPr>
            </w:pPr>
            <w:r w:rsidRPr="009A5A31">
              <w:rPr>
                <w:rFonts w:ascii="Times New Roman" w:hAnsi="Times New Roman" w:cs="Times New Roman"/>
                <w:sz w:val="28"/>
                <w:szCs w:val="28"/>
              </w:rPr>
              <w:t>1</w:t>
            </w:r>
          </w:p>
        </w:tc>
      </w:tr>
      <w:tr w:rsidR="002F66FC" w:rsidRPr="002010F3" w:rsidTr="00663DD2">
        <w:trPr>
          <w:trHeight w:val="665"/>
          <w:jc w:val="center"/>
        </w:trPr>
        <w:tc>
          <w:tcPr>
            <w:tcW w:w="2977" w:type="dxa"/>
            <w:vMerge/>
            <w:vAlign w:val="center"/>
          </w:tcPr>
          <w:p w:rsidR="002F66FC" w:rsidRPr="002010F3" w:rsidRDefault="002F66FC" w:rsidP="00663DD2">
            <w:pPr>
              <w:rPr>
                <w:rFonts w:ascii="Times New Roman" w:hAnsi="Times New Roman" w:cs="Times New Roman"/>
                <w:sz w:val="28"/>
                <w:szCs w:val="28"/>
              </w:rPr>
            </w:pPr>
          </w:p>
        </w:tc>
        <w:tc>
          <w:tcPr>
            <w:tcW w:w="4536" w:type="dxa"/>
          </w:tcPr>
          <w:p w:rsidR="002F66FC" w:rsidRPr="002010F3" w:rsidRDefault="002F66FC" w:rsidP="00663DD2">
            <w:pPr>
              <w:rPr>
                <w:rFonts w:ascii="Times New Roman" w:hAnsi="Times New Roman" w:cs="Times New Roman"/>
                <w:sz w:val="28"/>
                <w:szCs w:val="28"/>
              </w:rPr>
            </w:pPr>
            <w:r w:rsidRPr="002010F3">
              <w:rPr>
                <w:rFonts w:ascii="Times New Roman" w:hAnsi="Times New Roman" w:cs="Times New Roman"/>
                <w:sz w:val="28"/>
                <w:szCs w:val="28"/>
              </w:rPr>
              <w:t>Кружок «Театр, в который играют дети» (ролевые игры, просмотр и обсуждение спектаклей, экскурсии)</w:t>
            </w:r>
          </w:p>
        </w:tc>
        <w:tc>
          <w:tcPr>
            <w:tcW w:w="992" w:type="dxa"/>
          </w:tcPr>
          <w:p w:rsidR="002F66FC" w:rsidRPr="009A5A31" w:rsidRDefault="002F66FC" w:rsidP="00663DD2">
            <w:pPr>
              <w:jc w:val="center"/>
              <w:rPr>
                <w:rFonts w:ascii="Times New Roman" w:hAnsi="Times New Roman" w:cs="Times New Roman"/>
                <w:sz w:val="28"/>
                <w:szCs w:val="28"/>
              </w:rPr>
            </w:pPr>
          </w:p>
        </w:tc>
        <w:tc>
          <w:tcPr>
            <w:tcW w:w="992" w:type="dxa"/>
          </w:tcPr>
          <w:p w:rsidR="002F66FC" w:rsidRPr="009A5A31" w:rsidRDefault="002F66FC" w:rsidP="00663DD2">
            <w:pPr>
              <w:jc w:val="center"/>
              <w:rPr>
                <w:rFonts w:ascii="Times New Roman" w:hAnsi="Times New Roman" w:cs="Times New Roman"/>
                <w:sz w:val="28"/>
                <w:szCs w:val="28"/>
              </w:rPr>
            </w:pPr>
            <w:r w:rsidRPr="009A5A31">
              <w:rPr>
                <w:rFonts w:ascii="Times New Roman" w:hAnsi="Times New Roman" w:cs="Times New Roman"/>
                <w:sz w:val="28"/>
                <w:szCs w:val="28"/>
              </w:rPr>
              <w:t>1</w:t>
            </w:r>
          </w:p>
        </w:tc>
        <w:tc>
          <w:tcPr>
            <w:tcW w:w="709" w:type="dxa"/>
          </w:tcPr>
          <w:p w:rsidR="002F66FC" w:rsidRPr="009A5A31" w:rsidRDefault="002F66FC" w:rsidP="00663DD2">
            <w:pPr>
              <w:jc w:val="center"/>
              <w:rPr>
                <w:rFonts w:ascii="Times New Roman" w:hAnsi="Times New Roman" w:cs="Times New Roman"/>
                <w:sz w:val="28"/>
                <w:szCs w:val="28"/>
              </w:rPr>
            </w:pPr>
            <w:r w:rsidRPr="009A5A31">
              <w:rPr>
                <w:rFonts w:ascii="Times New Roman" w:hAnsi="Times New Roman" w:cs="Times New Roman"/>
                <w:sz w:val="28"/>
                <w:szCs w:val="28"/>
              </w:rPr>
              <w:t>1</w:t>
            </w:r>
          </w:p>
        </w:tc>
        <w:tc>
          <w:tcPr>
            <w:tcW w:w="694" w:type="dxa"/>
          </w:tcPr>
          <w:p w:rsidR="002F66FC" w:rsidRPr="009A5A31" w:rsidRDefault="002F66FC" w:rsidP="00663DD2">
            <w:pPr>
              <w:jc w:val="center"/>
              <w:rPr>
                <w:rFonts w:ascii="Times New Roman" w:hAnsi="Times New Roman" w:cs="Times New Roman"/>
                <w:sz w:val="28"/>
                <w:szCs w:val="28"/>
              </w:rPr>
            </w:pPr>
            <w:r w:rsidRPr="009A5A31">
              <w:rPr>
                <w:rFonts w:ascii="Times New Roman" w:hAnsi="Times New Roman" w:cs="Times New Roman"/>
                <w:sz w:val="28"/>
                <w:szCs w:val="28"/>
              </w:rPr>
              <w:t>2</w:t>
            </w:r>
          </w:p>
        </w:tc>
      </w:tr>
      <w:tr w:rsidR="002F66FC" w:rsidRPr="002010F3" w:rsidTr="00663DD2">
        <w:trPr>
          <w:trHeight w:val="547"/>
          <w:jc w:val="center"/>
        </w:trPr>
        <w:tc>
          <w:tcPr>
            <w:tcW w:w="2977" w:type="dxa"/>
            <w:vMerge w:val="restart"/>
            <w:vAlign w:val="center"/>
          </w:tcPr>
          <w:p w:rsidR="002F66FC" w:rsidRPr="00846C35" w:rsidRDefault="002F66FC" w:rsidP="00663DD2">
            <w:pPr>
              <w:rPr>
                <w:rFonts w:ascii="Times New Roman" w:hAnsi="Times New Roman" w:cs="Times New Roman"/>
                <w:sz w:val="26"/>
                <w:szCs w:val="26"/>
              </w:rPr>
            </w:pPr>
            <w:r w:rsidRPr="00846C35">
              <w:rPr>
                <w:rFonts w:ascii="Times New Roman" w:hAnsi="Times New Roman" w:cs="Times New Roman"/>
                <w:sz w:val="26"/>
                <w:szCs w:val="26"/>
              </w:rPr>
              <w:t>3. Обще</w:t>
            </w:r>
            <w:r w:rsidR="009A5A31">
              <w:rPr>
                <w:rFonts w:ascii="Times New Roman" w:hAnsi="Times New Roman" w:cs="Times New Roman"/>
                <w:sz w:val="26"/>
                <w:szCs w:val="26"/>
              </w:rPr>
              <w:t>-</w:t>
            </w:r>
            <w:r w:rsidRPr="00846C35">
              <w:rPr>
                <w:rFonts w:ascii="Times New Roman" w:hAnsi="Times New Roman" w:cs="Times New Roman"/>
                <w:sz w:val="26"/>
                <w:szCs w:val="26"/>
              </w:rPr>
              <w:t>интеллектуальное</w:t>
            </w:r>
          </w:p>
        </w:tc>
        <w:tc>
          <w:tcPr>
            <w:tcW w:w="4536" w:type="dxa"/>
          </w:tcPr>
          <w:p w:rsidR="002F66FC" w:rsidRPr="002010F3" w:rsidRDefault="002F66FC" w:rsidP="00663DD2">
            <w:pPr>
              <w:rPr>
                <w:rFonts w:ascii="Times New Roman" w:hAnsi="Times New Roman" w:cs="Times New Roman"/>
                <w:sz w:val="28"/>
                <w:szCs w:val="28"/>
              </w:rPr>
            </w:pPr>
            <w:r w:rsidRPr="002010F3">
              <w:rPr>
                <w:rFonts w:ascii="Times New Roman" w:hAnsi="Times New Roman" w:cs="Times New Roman"/>
                <w:sz w:val="28"/>
                <w:szCs w:val="28"/>
              </w:rPr>
              <w:t>Пресс-центр (выпуск школьной газеты)</w:t>
            </w:r>
          </w:p>
        </w:tc>
        <w:tc>
          <w:tcPr>
            <w:tcW w:w="992" w:type="dxa"/>
          </w:tcPr>
          <w:p w:rsidR="002F66FC" w:rsidRPr="009A5A31" w:rsidRDefault="002F66FC" w:rsidP="00663DD2">
            <w:pPr>
              <w:jc w:val="center"/>
              <w:rPr>
                <w:rFonts w:ascii="Times New Roman" w:hAnsi="Times New Roman" w:cs="Times New Roman"/>
                <w:sz w:val="28"/>
                <w:szCs w:val="28"/>
              </w:rPr>
            </w:pPr>
            <w:r w:rsidRPr="009A5A31">
              <w:rPr>
                <w:rFonts w:ascii="Times New Roman" w:hAnsi="Times New Roman" w:cs="Times New Roman"/>
                <w:sz w:val="28"/>
                <w:szCs w:val="28"/>
              </w:rPr>
              <w:t>1</w:t>
            </w:r>
          </w:p>
        </w:tc>
        <w:tc>
          <w:tcPr>
            <w:tcW w:w="992" w:type="dxa"/>
          </w:tcPr>
          <w:p w:rsidR="002F66FC" w:rsidRPr="009A5A31" w:rsidRDefault="002F66FC" w:rsidP="00663DD2">
            <w:pPr>
              <w:jc w:val="center"/>
              <w:rPr>
                <w:rFonts w:ascii="Times New Roman" w:hAnsi="Times New Roman" w:cs="Times New Roman"/>
                <w:sz w:val="28"/>
                <w:szCs w:val="28"/>
              </w:rPr>
            </w:pPr>
            <w:r w:rsidRPr="009A5A31">
              <w:rPr>
                <w:rFonts w:ascii="Times New Roman" w:hAnsi="Times New Roman" w:cs="Times New Roman"/>
                <w:sz w:val="28"/>
                <w:szCs w:val="28"/>
              </w:rPr>
              <w:t>1</w:t>
            </w:r>
          </w:p>
        </w:tc>
        <w:tc>
          <w:tcPr>
            <w:tcW w:w="709" w:type="dxa"/>
          </w:tcPr>
          <w:p w:rsidR="002F66FC" w:rsidRPr="009A5A31" w:rsidRDefault="002F66FC" w:rsidP="00663DD2">
            <w:pPr>
              <w:jc w:val="center"/>
              <w:rPr>
                <w:rFonts w:ascii="Times New Roman" w:hAnsi="Times New Roman" w:cs="Times New Roman"/>
                <w:sz w:val="28"/>
                <w:szCs w:val="28"/>
              </w:rPr>
            </w:pPr>
          </w:p>
        </w:tc>
        <w:tc>
          <w:tcPr>
            <w:tcW w:w="694" w:type="dxa"/>
          </w:tcPr>
          <w:p w:rsidR="002F66FC" w:rsidRPr="009A5A31" w:rsidRDefault="002F66FC" w:rsidP="00663DD2">
            <w:pPr>
              <w:jc w:val="center"/>
              <w:rPr>
                <w:rFonts w:ascii="Times New Roman" w:hAnsi="Times New Roman" w:cs="Times New Roman"/>
                <w:sz w:val="28"/>
                <w:szCs w:val="28"/>
              </w:rPr>
            </w:pPr>
            <w:r w:rsidRPr="009A5A31">
              <w:rPr>
                <w:rFonts w:ascii="Times New Roman" w:hAnsi="Times New Roman" w:cs="Times New Roman"/>
                <w:sz w:val="28"/>
                <w:szCs w:val="28"/>
              </w:rPr>
              <w:t>2</w:t>
            </w:r>
          </w:p>
        </w:tc>
      </w:tr>
      <w:tr w:rsidR="002F66FC" w:rsidRPr="002010F3" w:rsidTr="00663DD2">
        <w:trPr>
          <w:trHeight w:val="385"/>
          <w:jc w:val="center"/>
        </w:trPr>
        <w:tc>
          <w:tcPr>
            <w:tcW w:w="2977" w:type="dxa"/>
            <w:vMerge/>
            <w:vAlign w:val="center"/>
          </w:tcPr>
          <w:p w:rsidR="002F66FC" w:rsidRPr="002010F3" w:rsidRDefault="002F66FC" w:rsidP="00663DD2">
            <w:pPr>
              <w:rPr>
                <w:rFonts w:ascii="Times New Roman" w:hAnsi="Times New Roman" w:cs="Times New Roman"/>
                <w:sz w:val="28"/>
                <w:szCs w:val="28"/>
              </w:rPr>
            </w:pPr>
          </w:p>
        </w:tc>
        <w:tc>
          <w:tcPr>
            <w:tcW w:w="4536" w:type="dxa"/>
          </w:tcPr>
          <w:p w:rsidR="002F66FC" w:rsidRPr="002010F3" w:rsidRDefault="002F66FC" w:rsidP="00663DD2">
            <w:pPr>
              <w:rPr>
                <w:rFonts w:ascii="Times New Roman" w:hAnsi="Times New Roman" w:cs="Times New Roman"/>
                <w:sz w:val="28"/>
                <w:szCs w:val="28"/>
              </w:rPr>
            </w:pPr>
            <w:r w:rsidRPr="002010F3">
              <w:rPr>
                <w:rFonts w:ascii="Times New Roman" w:hAnsi="Times New Roman" w:cs="Times New Roman"/>
                <w:sz w:val="28"/>
                <w:szCs w:val="28"/>
              </w:rPr>
              <w:t>Кружок «Юный художник» (проекты)</w:t>
            </w:r>
          </w:p>
        </w:tc>
        <w:tc>
          <w:tcPr>
            <w:tcW w:w="992" w:type="dxa"/>
          </w:tcPr>
          <w:p w:rsidR="002F66FC" w:rsidRPr="009A5A31" w:rsidRDefault="002F66FC" w:rsidP="00663DD2">
            <w:pPr>
              <w:jc w:val="center"/>
              <w:rPr>
                <w:rFonts w:ascii="Times New Roman" w:hAnsi="Times New Roman" w:cs="Times New Roman"/>
                <w:sz w:val="28"/>
                <w:szCs w:val="28"/>
              </w:rPr>
            </w:pPr>
          </w:p>
        </w:tc>
        <w:tc>
          <w:tcPr>
            <w:tcW w:w="992" w:type="dxa"/>
          </w:tcPr>
          <w:p w:rsidR="002F66FC" w:rsidRPr="009A5A31" w:rsidRDefault="002F66FC" w:rsidP="00663DD2">
            <w:pPr>
              <w:jc w:val="center"/>
              <w:rPr>
                <w:rFonts w:ascii="Times New Roman" w:hAnsi="Times New Roman" w:cs="Times New Roman"/>
                <w:sz w:val="28"/>
                <w:szCs w:val="28"/>
              </w:rPr>
            </w:pPr>
          </w:p>
        </w:tc>
        <w:tc>
          <w:tcPr>
            <w:tcW w:w="709" w:type="dxa"/>
          </w:tcPr>
          <w:p w:rsidR="002F66FC" w:rsidRPr="009A5A31" w:rsidRDefault="002F66FC" w:rsidP="00663DD2">
            <w:pPr>
              <w:jc w:val="center"/>
              <w:rPr>
                <w:rFonts w:ascii="Times New Roman" w:hAnsi="Times New Roman" w:cs="Times New Roman"/>
                <w:sz w:val="28"/>
                <w:szCs w:val="28"/>
              </w:rPr>
            </w:pPr>
            <w:r w:rsidRPr="009A5A31">
              <w:rPr>
                <w:rFonts w:ascii="Times New Roman" w:hAnsi="Times New Roman" w:cs="Times New Roman"/>
                <w:sz w:val="28"/>
                <w:szCs w:val="28"/>
              </w:rPr>
              <w:t>1</w:t>
            </w:r>
          </w:p>
        </w:tc>
        <w:tc>
          <w:tcPr>
            <w:tcW w:w="694" w:type="dxa"/>
          </w:tcPr>
          <w:p w:rsidR="002F66FC" w:rsidRPr="009A5A31" w:rsidRDefault="002F66FC" w:rsidP="00663DD2">
            <w:pPr>
              <w:jc w:val="center"/>
              <w:rPr>
                <w:rFonts w:ascii="Times New Roman" w:hAnsi="Times New Roman" w:cs="Times New Roman"/>
                <w:sz w:val="28"/>
                <w:szCs w:val="28"/>
              </w:rPr>
            </w:pPr>
            <w:r w:rsidRPr="009A5A31">
              <w:rPr>
                <w:rFonts w:ascii="Times New Roman" w:hAnsi="Times New Roman" w:cs="Times New Roman"/>
                <w:sz w:val="28"/>
                <w:szCs w:val="28"/>
              </w:rPr>
              <w:t>1</w:t>
            </w:r>
          </w:p>
        </w:tc>
      </w:tr>
      <w:tr w:rsidR="002F66FC" w:rsidRPr="002010F3" w:rsidTr="00663DD2">
        <w:trPr>
          <w:trHeight w:val="674"/>
          <w:jc w:val="center"/>
        </w:trPr>
        <w:tc>
          <w:tcPr>
            <w:tcW w:w="2977" w:type="dxa"/>
            <w:vMerge w:val="restart"/>
            <w:vAlign w:val="center"/>
          </w:tcPr>
          <w:p w:rsidR="002F66FC" w:rsidRPr="002F66FC" w:rsidRDefault="002F66FC" w:rsidP="00663DD2">
            <w:pPr>
              <w:rPr>
                <w:rFonts w:ascii="Times New Roman" w:hAnsi="Times New Roman" w:cs="Times New Roman"/>
                <w:sz w:val="26"/>
                <w:szCs w:val="26"/>
              </w:rPr>
            </w:pPr>
            <w:r w:rsidRPr="002F66FC">
              <w:rPr>
                <w:rFonts w:ascii="Times New Roman" w:hAnsi="Times New Roman" w:cs="Times New Roman"/>
                <w:sz w:val="26"/>
                <w:szCs w:val="26"/>
              </w:rPr>
              <w:t>4. Духовно-нравственное</w:t>
            </w:r>
          </w:p>
        </w:tc>
        <w:tc>
          <w:tcPr>
            <w:tcW w:w="4536" w:type="dxa"/>
          </w:tcPr>
          <w:p w:rsidR="002F66FC" w:rsidRPr="002010F3" w:rsidRDefault="002F66FC" w:rsidP="00663DD2">
            <w:pPr>
              <w:rPr>
                <w:rFonts w:ascii="Times New Roman" w:hAnsi="Times New Roman" w:cs="Times New Roman"/>
                <w:sz w:val="28"/>
                <w:szCs w:val="28"/>
              </w:rPr>
            </w:pPr>
            <w:r w:rsidRPr="002010F3">
              <w:rPr>
                <w:rFonts w:ascii="Times New Roman" w:hAnsi="Times New Roman" w:cs="Times New Roman"/>
                <w:sz w:val="28"/>
                <w:szCs w:val="28"/>
              </w:rPr>
              <w:t>Кружок «Юные экскурсоводы» (подготовка экскурсий, проведение экскурсий в школьном музее)</w:t>
            </w:r>
          </w:p>
        </w:tc>
        <w:tc>
          <w:tcPr>
            <w:tcW w:w="992" w:type="dxa"/>
          </w:tcPr>
          <w:p w:rsidR="002F66FC" w:rsidRPr="009A5A31" w:rsidRDefault="002F66FC" w:rsidP="00663DD2">
            <w:pPr>
              <w:jc w:val="center"/>
              <w:rPr>
                <w:rFonts w:ascii="Times New Roman" w:hAnsi="Times New Roman" w:cs="Times New Roman"/>
                <w:sz w:val="28"/>
                <w:szCs w:val="28"/>
              </w:rPr>
            </w:pPr>
            <w:r w:rsidRPr="009A5A31">
              <w:rPr>
                <w:rFonts w:ascii="Times New Roman" w:hAnsi="Times New Roman" w:cs="Times New Roman"/>
                <w:sz w:val="28"/>
                <w:szCs w:val="28"/>
              </w:rPr>
              <w:t>1</w:t>
            </w:r>
          </w:p>
        </w:tc>
        <w:tc>
          <w:tcPr>
            <w:tcW w:w="992" w:type="dxa"/>
          </w:tcPr>
          <w:p w:rsidR="002F66FC" w:rsidRPr="009A5A31" w:rsidRDefault="002F66FC" w:rsidP="00663DD2">
            <w:pPr>
              <w:jc w:val="center"/>
              <w:rPr>
                <w:rFonts w:ascii="Times New Roman" w:hAnsi="Times New Roman" w:cs="Times New Roman"/>
                <w:sz w:val="28"/>
                <w:szCs w:val="28"/>
              </w:rPr>
            </w:pPr>
          </w:p>
        </w:tc>
        <w:tc>
          <w:tcPr>
            <w:tcW w:w="709" w:type="dxa"/>
          </w:tcPr>
          <w:p w:rsidR="002F66FC" w:rsidRPr="009A5A31" w:rsidRDefault="002F66FC" w:rsidP="00663DD2">
            <w:pPr>
              <w:jc w:val="center"/>
              <w:rPr>
                <w:rFonts w:ascii="Times New Roman" w:hAnsi="Times New Roman" w:cs="Times New Roman"/>
                <w:sz w:val="28"/>
                <w:szCs w:val="28"/>
              </w:rPr>
            </w:pPr>
          </w:p>
        </w:tc>
        <w:tc>
          <w:tcPr>
            <w:tcW w:w="694" w:type="dxa"/>
          </w:tcPr>
          <w:p w:rsidR="002F66FC" w:rsidRPr="009A5A31" w:rsidRDefault="002F66FC" w:rsidP="00663DD2">
            <w:pPr>
              <w:jc w:val="center"/>
              <w:rPr>
                <w:rFonts w:ascii="Times New Roman" w:hAnsi="Times New Roman" w:cs="Times New Roman"/>
                <w:sz w:val="28"/>
                <w:szCs w:val="28"/>
              </w:rPr>
            </w:pPr>
            <w:r w:rsidRPr="009A5A31">
              <w:rPr>
                <w:rFonts w:ascii="Times New Roman" w:hAnsi="Times New Roman" w:cs="Times New Roman"/>
                <w:sz w:val="28"/>
                <w:szCs w:val="28"/>
              </w:rPr>
              <w:t>1</w:t>
            </w:r>
          </w:p>
        </w:tc>
      </w:tr>
      <w:tr w:rsidR="002F66FC" w:rsidRPr="002010F3" w:rsidTr="00663DD2">
        <w:trPr>
          <w:trHeight w:val="521"/>
          <w:jc w:val="center"/>
        </w:trPr>
        <w:tc>
          <w:tcPr>
            <w:tcW w:w="2977" w:type="dxa"/>
            <w:vMerge/>
            <w:vAlign w:val="center"/>
          </w:tcPr>
          <w:p w:rsidR="002F66FC" w:rsidRPr="002010F3" w:rsidRDefault="002F66FC" w:rsidP="00663DD2">
            <w:pPr>
              <w:rPr>
                <w:rFonts w:ascii="Times New Roman" w:hAnsi="Times New Roman" w:cs="Times New Roman"/>
                <w:sz w:val="28"/>
                <w:szCs w:val="28"/>
              </w:rPr>
            </w:pPr>
          </w:p>
        </w:tc>
        <w:tc>
          <w:tcPr>
            <w:tcW w:w="4536" w:type="dxa"/>
          </w:tcPr>
          <w:p w:rsidR="002F66FC" w:rsidRPr="002010F3" w:rsidRDefault="002F66FC" w:rsidP="00663DD2">
            <w:pPr>
              <w:rPr>
                <w:rFonts w:ascii="Times New Roman" w:hAnsi="Times New Roman" w:cs="Times New Roman"/>
                <w:sz w:val="28"/>
                <w:szCs w:val="28"/>
              </w:rPr>
            </w:pPr>
            <w:r w:rsidRPr="002010F3">
              <w:rPr>
                <w:rFonts w:ascii="Times New Roman" w:hAnsi="Times New Roman" w:cs="Times New Roman"/>
                <w:sz w:val="28"/>
                <w:szCs w:val="28"/>
              </w:rPr>
              <w:t>Основы православной культуры (факультатив)</w:t>
            </w:r>
          </w:p>
        </w:tc>
        <w:tc>
          <w:tcPr>
            <w:tcW w:w="992" w:type="dxa"/>
          </w:tcPr>
          <w:p w:rsidR="002F66FC" w:rsidRPr="009A5A31" w:rsidRDefault="002F66FC" w:rsidP="00663DD2">
            <w:pPr>
              <w:jc w:val="center"/>
              <w:rPr>
                <w:rFonts w:ascii="Times New Roman" w:hAnsi="Times New Roman" w:cs="Times New Roman"/>
                <w:sz w:val="28"/>
                <w:szCs w:val="28"/>
              </w:rPr>
            </w:pPr>
          </w:p>
        </w:tc>
        <w:tc>
          <w:tcPr>
            <w:tcW w:w="992" w:type="dxa"/>
          </w:tcPr>
          <w:p w:rsidR="002F66FC" w:rsidRPr="009A5A31" w:rsidRDefault="002F66FC" w:rsidP="00663DD2">
            <w:pPr>
              <w:jc w:val="center"/>
              <w:rPr>
                <w:rFonts w:ascii="Times New Roman" w:hAnsi="Times New Roman" w:cs="Times New Roman"/>
                <w:sz w:val="28"/>
                <w:szCs w:val="28"/>
              </w:rPr>
            </w:pPr>
          </w:p>
        </w:tc>
        <w:tc>
          <w:tcPr>
            <w:tcW w:w="709" w:type="dxa"/>
          </w:tcPr>
          <w:p w:rsidR="002F66FC" w:rsidRPr="009A5A31" w:rsidRDefault="002F66FC" w:rsidP="00663DD2">
            <w:pPr>
              <w:jc w:val="center"/>
              <w:rPr>
                <w:rFonts w:ascii="Times New Roman" w:hAnsi="Times New Roman" w:cs="Times New Roman"/>
                <w:sz w:val="28"/>
                <w:szCs w:val="28"/>
              </w:rPr>
            </w:pPr>
            <w:r w:rsidRPr="009A5A31">
              <w:rPr>
                <w:rFonts w:ascii="Times New Roman" w:hAnsi="Times New Roman" w:cs="Times New Roman"/>
                <w:sz w:val="28"/>
                <w:szCs w:val="28"/>
              </w:rPr>
              <w:t>1</w:t>
            </w:r>
          </w:p>
        </w:tc>
        <w:tc>
          <w:tcPr>
            <w:tcW w:w="694" w:type="dxa"/>
          </w:tcPr>
          <w:p w:rsidR="002F66FC" w:rsidRPr="009A5A31" w:rsidRDefault="002F66FC" w:rsidP="00663DD2">
            <w:pPr>
              <w:jc w:val="center"/>
              <w:rPr>
                <w:rFonts w:ascii="Times New Roman" w:hAnsi="Times New Roman" w:cs="Times New Roman"/>
                <w:sz w:val="28"/>
                <w:szCs w:val="28"/>
              </w:rPr>
            </w:pPr>
            <w:r w:rsidRPr="009A5A31">
              <w:rPr>
                <w:rFonts w:ascii="Times New Roman" w:hAnsi="Times New Roman" w:cs="Times New Roman"/>
                <w:sz w:val="28"/>
                <w:szCs w:val="28"/>
              </w:rPr>
              <w:t>1</w:t>
            </w:r>
          </w:p>
        </w:tc>
      </w:tr>
      <w:tr w:rsidR="002F66FC" w:rsidRPr="002010F3" w:rsidTr="00663DD2">
        <w:trPr>
          <w:trHeight w:val="559"/>
          <w:jc w:val="center"/>
        </w:trPr>
        <w:tc>
          <w:tcPr>
            <w:tcW w:w="2977" w:type="dxa"/>
            <w:vAlign w:val="center"/>
          </w:tcPr>
          <w:p w:rsidR="002F66FC" w:rsidRPr="002010F3" w:rsidRDefault="002F66FC" w:rsidP="00663DD2">
            <w:pPr>
              <w:rPr>
                <w:rFonts w:ascii="Times New Roman" w:hAnsi="Times New Roman" w:cs="Times New Roman"/>
                <w:sz w:val="28"/>
                <w:szCs w:val="28"/>
              </w:rPr>
            </w:pPr>
            <w:r w:rsidRPr="002010F3">
              <w:rPr>
                <w:rFonts w:ascii="Times New Roman" w:hAnsi="Times New Roman" w:cs="Times New Roman"/>
                <w:sz w:val="28"/>
                <w:szCs w:val="28"/>
              </w:rPr>
              <w:t>5. Социальное</w:t>
            </w:r>
          </w:p>
        </w:tc>
        <w:tc>
          <w:tcPr>
            <w:tcW w:w="4536" w:type="dxa"/>
          </w:tcPr>
          <w:p w:rsidR="002F66FC" w:rsidRPr="002010F3" w:rsidRDefault="002F66FC" w:rsidP="00663DD2">
            <w:pPr>
              <w:rPr>
                <w:rFonts w:ascii="Times New Roman" w:hAnsi="Times New Roman" w:cs="Times New Roman"/>
                <w:sz w:val="28"/>
                <w:szCs w:val="28"/>
              </w:rPr>
            </w:pPr>
            <w:r w:rsidRPr="002010F3">
              <w:rPr>
                <w:rFonts w:ascii="Times New Roman" w:hAnsi="Times New Roman" w:cs="Times New Roman"/>
                <w:sz w:val="28"/>
                <w:szCs w:val="28"/>
              </w:rPr>
              <w:t>Кружок «Юный путешественник» (экскурсионная деятельность)</w:t>
            </w:r>
          </w:p>
        </w:tc>
        <w:tc>
          <w:tcPr>
            <w:tcW w:w="992" w:type="dxa"/>
          </w:tcPr>
          <w:p w:rsidR="002F66FC" w:rsidRPr="009A5A31" w:rsidRDefault="002F66FC" w:rsidP="00663DD2">
            <w:pPr>
              <w:jc w:val="center"/>
              <w:rPr>
                <w:rFonts w:ascii="Times New Roman" w:hAnsi="Times New Roman" w:cs="Times New Roman"/>
                <w:sz w:val="28"/>
                <w:szCs w:val="28"/>
              </w:rPr>
            </w:pPr>
            <w:r w:rsidRPr="009A5A31">
              <w:rPr>
                <w:rFonts w:ascii="Times New Roman" w:hAnsi="Times New Roman" w:cs="Times New Roman"/>
                <w:sz w:val="28"/>
                <w:szCs w:val="28"/>
              </w:rPr>
              <w:t>1</w:t>
            </w:r>
          </w:p>
        </w:tc>
        <w:tc>
          <w:tcPr>
            <w:tcW w:w="992" w:type="dxa"/>
          </w:tcPr>
          <w:p w:rsidR="002F66FC" w:rsidRPr="009A5A31" w:rsidRDefault="009A5A31" w:rsidP="00663DD2">
            <w:pPr>
              <w:jc w:val="center"/>
              <w:rPr>
                <w:rFonts w:ascii="Times New Roman" w:hAnsi="Times New Roman" w:cs="Times New Roman"/>
                <w:sz w:val="28"/>
                <w:szCs w:val="28"/>
              </w:rPr>
            </w:pPr>
            <w:r w:rsidRPr="009A5A31">
              <w:rPr>
                <w:rFonts w:ascii="Times New Roman" w:hAnsi="Times New Roman" w:cs="Times New Roman"/>
                <w:sz w:val="28"/>
                <w:szCs w:val="28"/>
              </w:rPr>
              <w:t>1</w:t>
            </w:r>
          </w:p>
        </w:tc>
        <w:tc>
          <w:tcPr>
            <w:tcW w:w="709" w:type="dxa"/>
          </w:tcPr>
          <w:p w:rsidR="002F66FC" w:rsidRPr="009A5A31" w:rsidRDefault="002F66FC" w:rsidP="00663DD2">
            <w:pPr>
              <w:jc w:val="center"/>
              <w:rPr>
                <w:rFonts w:ascii="Times New Roman" w:hAnsi="Times New Roman" w:cs="Times New Roman"/>
                <w:sz w:val="28"/>
                <w:szCs w:val="28"/>
              </w:rPr>
            </w:pPr>
          </w:p>
        </w:tc>
        <w:tc>
          <w:tcPr>
            <w:tcW w:w="694" w:type="dxa"/>
          </w:tcPr>
          <w:p w:rsidR="002F66FC" w:rsidRPr="009A5A31" w:rsidRDefault="009A5A31" w:rsidP="00663DD2">
            <w:pPr>
              <w:jc w:val="center"/>
              <w:rPr>
                <w:rFonts w:ascii="Times New Roman" w:hAnsi="Times New Roman" w:cs="Times New Roman"/>
                <w:sz w:val="28"/>
                <w:szCs w:val="28"/>
              </w:rPr>
            </w:pPr>
            <w:r w:rsidRPr="009A5A31">
              <w:rPr>
                <w:rFonts w:ascii="Times New Roman" w:hAnsi="Times New Roman" w:cs="Times New Roman"/>
                <w:sz w:val="28"/>
                <w:szCs w:val="28"/>
              </w:rPr>
              <w:t>2</w:t>
            </w:r>
          </w:p>
        </w:tc>
      </w:tr>
      <w:tr w:rsidR="002F66FC" w:rsidRPr="002010F3" w:rsidTr="00663DD2">
        <w:trPr>
          <w:trHeight w:val="396"/>
          <w:jc w:val="center"/>
        </w:trPr>
        <w:tc>
          <w:tcPr>
            <w:tcW w:w="2977" w:type="dxa"/>
            <w:vAlign w:val="center"/>
          </w:tcPr>
          <w:p w:rsidR="002F66FC" w:rsidRPr="002010F3" w:rsidRDefault="002F66FC" w:rsidP="00663DD2">
            <w:pPr>
              <w:rPr>
                <w:rFonts w:ascii="Times New Roman" w:hAnsi="Times New Roman" w:cs="Times New Roman"/>
                <w:sz w:val="28"/>
                <w:szCs w:val="28"/>
              </w:rPr>
            </w:pPr>
          </w:p>
        </w:tc>
        <w:tc>
          <w:tcPr>
            <w:tcW w:w="4536" w:type="dxa"/>
          </w:tcPr>
          <w:p w:rsidR="002F66FC" w:rsidRPr="002010F3" w:rsidRDefault="002F66FC" w:rsidP="00663DD2">
            <w:pPr>
              <w:rPr>
                <w:rFonts w:ascii="Times New Roman" w:hAnsi="Times New Roman" w:cs="Times New Roman"/>
                <w:sz w:val="28"/>
                <w:szCs w:val="28"/>
              </w:rPr>
            </w:pPr>
            <w:r w:rsidRPr="002010F3">
              <w:rPr>
                <w:rFonts w:ascii="Times New Roman" w:hAnsi="Times New Roman" w:cs="Times New Roman"/>
                <w:sz w:val="28"/>
                <w:szCs w:val="28"/>
              </w:rPr>
              <w:t>Школа самоуправления (классные часы, акции)</w:t>
            </w:r>
          </w:p>
        </w:tc>
        <w:tc>
          <w:tcPr>
            <w:tcW w:w="992" w:type="dxa"/>
          </w:tcPr>
          <w:p w:rsidR="002F66FC" w:rsidRPr="009A5A31" w:rsidRDefault="002F66FC" w:rsidP="00663DD2">
            <w:pPr>
              <w:jc w:val="center"/>
              <w:rPr>
                <w:rFonts w:ascii="Times New Roman" w:hAnsi="Times New Roman" w:cs="Times New Roman"/>
                <w:sz w:val="28"/>
                <w:szCs w:val="28"/>
              </w:rPr>
            </w:pPr>
            <w:r w:rsidRPr="009A5A31">
              <w:rPr>
                <w:rFonts w:ascii="Times New Roman" w:hAnsi="Times New Roman" w:cs="Times New Roman"/>
                <w:sz w:val="28"/>
                <w:szCs w:val="28"/>
              </w:rPr>
              <w:t>1</w:t>
            </w:r>
          </w:p>
        </w:tc>
        <w:tc>
          <w:tcPr>
            <w:tcW w:w="992" w:type="dxa"/>
          </w:tcPr>
          <w:p w:rsidR="002F66FC" w:rsidRPr="009A5A31" w:rsidRDefault="002F66FC" w:rsidP="00663DD2">
            <w:pPr>
              <w:jc w:val="center"/>
              <w:rPr>
                <w:rFonts w:ascii="Times New Roman" w:hAnsi="Times New Roman" w:cs="Times New Roman"/>
                <w:sz w:val="28"/>
                <w:szCs w:val="28"/>
              </w:rPr>
            </w:pPr>
            <w:r w:rsidRPr="009A5A31">
              <w:rPr>
                <w:rFonts w:ascii="Times New Roman" w:hAnsi="Times New Roman" w:cs="Times New Roman"/>
                <w:sz w:val="28"/>
                <w:szCs w:val="28"/>
              </w:rPr>
              <w:t>1</w:t>
            </w:r>
          </w:p>
        </w:tc>
        <w:tc>
          <w:tcPr>
            <w:tcW w:w="709" w:type="dxa"/>
          </w:tcPr>
          <w:p w:rsidR="002F66FC" w:rsidRPr="009A5A31" w:rsidRDefault="002F66FC" w:rsidP="00663DD2">
            <w:pPr>
              <w:jc w:val="center"/>
              <w:rPr>
                <w:rFonts w:ascii="Times New Roman" w:hAnsi="Times New Roman" w:cs="Times New Roman"/>
                <w:sz w:val="28"/>
                <w:szCs w:val="28"/>
              </w:rPr>
            </w:pPr>
            <w:r w:rsidRPr="009A5A31">
              <w:rPr>
                <w:rFonts w:ascii="Times New Roman" w:hAnsi="Times New Roman" w:cs="Times New Roman"/>
                <w:sz w:val="28"/>
                <w:szCs w:val="28"/>
              </w:rPr>
              <w:t>1</w:t>
            </w:r>
          </w:p>
        </w:tc>
        <w:tc>
          <w:tcPr>
            <w:tcW w:w="694" w:type="dxa"/>
          </w:tcPr>
          <w:p w:rsidR="002F66FC" w:rsidRPr="009A5A31" w:rsidRDefault="002F66FC" w:rsidP="00663DD2">
            <w:pPr>
              <w:jc w:val="center"/>
              <w:rPr>
                <w:rFonts w:ascii="Times New Roman" w:hAnsi="Times New Roman" w:cs="Times New Roman"/>
                <w:sz w:val="28"/>
                <w:szCs w:val="28"/>
              </w:rPr>
            </w:pPr>
            <w:r w:rsidRPr="009A5A31">
              <w:rPr>
                <w:rFonts w:ascii="Times New Roman" w:hAnsi="Times New Roman" w:cs="Times New Roman"/>
                <w:sz w:val="28"/>
                <w:szCs w:val="28"/>
              </w:rPr>
              <w:t>3</w:t>
            </w:r>
          </w:p>
        </w:tc>
      </w:tr>
      <w:tr w:rsidR="002F66FC" w:rsidRPr="002010F3" w:rsidTr="00663DD2">
        <w:trPr>
          <w:trHeight w:val="388"/>
          <w:jc w:val="center"/>
        </w:trPr>
        <w:tc>
          <w:tcPr>
            <w:tcW w:w="2977" w:type="dxa"/>
            <w:vAlign w:val="center"/>
          </w:tcPr>
          <w:p w:rsidR="002F66FC" w:rsidRPr="002010F3" w:rsidRDefault="002F66FC" w:rsidP="00663DD2">
            <w:pPr>
              <w:rPr>
                <w:rFonts w:ascii="Times New Roman" w:hAnsi="Times New Roman" w:cs="Times New Roman"/>
                <w:sz w:val="28"/>
                <w:szCs w:val="28"/>
              </w:rPr>
            </w:pPr>
          </w:p>
        </w:tc>
        <w:tc>
          <w:tcPr>
            <w:tcW w:w="4536" w:type="dxa"/>
          </w:tcPr>
          <w:p w:rsidR="002F66FC" w:rsidRPr="002010F3" w:rsidRDefault="002F66FC" w:rsidP="00663DD2">
            <w:pPr>
              <w:rPr>
                <w:rFonts w:ascii="Times New Roman" w:hAnsi="Times New Roman" w:cs="Times New Roman"/>
                <w:sz w:val="28"/>
                <w:szCs w:val="28"/>
              </w:rPr>
            </w:pPr>
            <w:r w:rsidRPr="002010F3">
              <w:rPr>
                <w:rFonts w:ascii="Times New Roman" w:hAnsi="Times New Roman" w:cs="Times New Roman"/>
                <w:sz w:val="28"/>
                <w:szCs w:val="28"/>
              </w:rPr>
              <w:t>Школа общения (психологические тренинги, ролевые игры)</w:t>
            </w:r>
          </w:p>
        </w:tc>
        <w:tc>
          <w:tcPr>
            <w:tcW w:w="992" w:type="dxa"/>
          </w:tcPr>
          <w:p w:rsidR="002F66FC" w:rsidRPr="009A5A31" w:rsidRDefault="002F66FC" w:rsidP="00663DD2">
            <w:pPr>
              <w:jc w:val="center"/>
              <w:rPr>
                <w:rFonts w:ascii="Times New Roman" w:hAnsi="Times New Roman" w:cs="Times New Roman"/>
                <w:sz w:val="28"/>
                <w:szCs w:val="28"/>
              </w:rPr>
            </w:pPr>
          </w:p>
        </w:tc>
        <w:tc>
          <w:tcPr>
            <w:tcW w:w="992" w:type="dxa"/>
          </w:tcPr>
          <w:p w:rsidR="002F66FC" w:rsidRPr="009A5A31" w:rsidRDefault="002F66FC" w:rsidP="00663DD2">
            <w:pPr>
              <w:jc w:val="center"/>
              <w:rPr>
                <w:rFonts w:ascii="Times New Roman" w:hAnsi="Times New Roman" w:cs="Times New Roman"/>
                <w:sz w:val="28"/>
                <w:szCs w:val="28"/>
              </w:rPr>
            </w:pPr>
            <w:r w:rsidRPr="009A5A31">
              <w:rPr>
                <w:rFonts w:ascii="Times New Roman" w:hAnsi="Times New Roman" w:cs="Times New Roman"/>
                <w:sz w:val="28"/>
                <w:szCs w:val="28"/>
              </w:rPr>
              <w:t>1</w:t>
            </w:r>
          </w:p>
        </w:tc>
        <w:tc>
          <w:tcPr>
            <w:tcW w:w="709" w:type="dxa"/>
          </w:tcPr>
          <w:p w:rsidR="002F66FC" w:rsidRPr="009A5A31" w:rsidRDefault="002F66FC" w:rsidP="00663DD2">
            <w:pPr>
              <w:jc w:val="center"/>
              <w:rPr>
                <w:rFonts w:ascii="Times New Roman" w:hAnsi="Times New Roman" w:cs="Times New Roman"/>
                <w:sz w:val="28"/>
                <w:szCs w:val="28"/>
              </w:rPr>
            </w:pPr>
            <w:r w:rsidRPr="009A5A31">
              <w:rPr>
                <w:rFonts w:ascii="Times New Roman" w:hAnsi="Times New Roman" w:cs="Times New Roman"/>
                <w:sz w:val="28"/>
                <w:szCs w:val="28"/>
              </w:rPr>
              <w:t>1</w:t>
            </w:r>
          </w:p>
        </w:tc>
        <w:tc>
          <w:tcPr>
            <w:tcW w:w="694" w:type="dxa"/>
          </w:tcPr>
          <w:p w:rsidR="002F66FC" w:rsidRPr="009A5A31" w:rsidRDefault="002F66FC" w:rsidP="00663DD2">
            <w:pPr>
              <w:jc w:val="center"/>
              <w:rPr>
                <w:rFonts w:ascii="Times New Roman" w:hAnsi="Times New Roman" w:cs="Times New Roman"/>
                <w:sz w:val="28"/>
                <w:szCs w:val="28"/>
              </w:rPr>
            </w:pPr>
            <w:r w:rsidRPr="009A5A31">
              <w:rPr>
                <w:rFonts w:ascii="Times New Roman" w:hAnsi="Times New Roman" w:cs="Times New Roman"/>
                <w:sz w:val="28"/>
                <w:szCs w:val="28"/>
              </w:rPr>
              <w:t>2</w:t>
            </w:r>
          </w:p>
        </w:tc>
      </w:tr>
      <w:tr w:rsidR="002F66FC" w:rsidRPr="002010F3" w:rsidTr="00663DD2">
        <w:trPr>
          <w:trHeight w:val="402"/>
          <w:jc w:val="center"/>
        </w:trPr>
        <w:tc>
          <w:tcPr>
            <w:tcW w:w="2977" w:type="dxa"/>
            <w:vAlign w:val="center"/>
          </w:tcPr>
          <w:p w:rsidR="002F66FC" w:rsidRPr="002010F3" w:rsidRDefault="002F66FC" w:rsidP="00663DD2">
            <w:pPr>
              <w:rPr>
                <w:rFonts w:ascii="Times New Roman" w:hAnsi="Times New Roman" w:cs="Times New Roman"/>
                <w:b/>
                <w:sz w:val="28"/>
                <w:szCs w:val="28"/>
              </w:rPr>
            </w:pPr>
            <w:r w:rsidRPr="002010F3">
              <w:rPr>
                <w:rFonts w:ascii="Times New Roman" w:hAnsi="Times New Roman" w:cs="Times New Roman"/>
                <w:b/>
                <w:sz w:val="28"/>
                <w:szCs w:val="28"/>
              </w:rPr>
              <w:t>Итого</w:t>
            </w:r>
          </w:p>
        </w:tc>
        <w:tc>
          <w:tcPr>
            <w:tcW w:w="4536" w:type="dxa"/>
          </w:tcPr>
          <w:p w:rsidR="002F66FC" w:rsidRPr="002010F3" w:rsidRDefault="002F66FC" w:rsidP="00663DD2">
            <w:pPr>
              <w:jc w:val="center"/>
              <w:rPr>
                <w:rFonts w:ascii="Times New Roman" w:hAnsi="Times New Roman" w:cs="Times New Roman"/>
                <w:b/>
                <w:sz w:val="28"/>
                <w:szCs w:val="28"/>
              </w:rPr>
            </w:pPr>
          </w:p>
        </w:tc>
        <w:tc>
          <w:tcPr>
            <w:tcW w:w="992" w:type="dxa"/>
          </w:tcPr>
          <w:p w:rsidR="002F66FC" w:rsidRPr="009A5A31" w:rsidRDefault="002F66FC" w:rsidP="00663DD2">
            <w:pPr>
              <w:jc w:val="center"/>
              <w:rPr>
                <w:rFonts w:ascii="Times New Roman" w:hAnsi="Times New Roman" w:cs="Times New Roman"/>
                <w:b/>
                <w:sz w:val="28"/>
                <w:szCs w:val="28"/>
              </w:rPr>
            </w:pPr>
            <w:r w:rsidRPr="009A5A31">
              <w:rPr>
                <w:rFonts w:ascii="Times New Roman" w:hAnsi="Times New Roman" w:cs="Times New Roman"/>
                <w:b/>
                <w:sz w:val="28"/>
                <w:szCs w:val="28"/>
              </w:rPr>
              <w:t>6</w:t>
            </w:r>
          </w:p>
        </w:tc>
        <w:tc>
          <w:tcPr>
            <w:tcW w:w="992" w:type="dxa"/>
          </w:tcPr>
          <w:p w:rsidR="002F66FC" w:rsidRPr="009A5A31" w:rsidRDefault="002F66FC" w:rsidP="00663DD2">
            <w:pPr>
              <w:jc w:val="center"/>
              <w:rPr>
                <w:rFonts w:ascii="Times New Roman" w:hAnsi="Times New Roman" w:cs="Times New Roman"/>
                <w:b/>
                <w:sz w:val="28"/>
                <w:szCs w:val="28"/>
              </w:rPr>
            </w:pPr>
            <w:r w:rsidRPr="009A5A31">
              <w:rPr>
                <w:rFonts w:ascii="Times New Roman" w:hAnsi="Times New Roman" w:cs="Times New Roman"/>
                <w:b/>
                <w:sz w:val="28"/>
                <w:szCs w:val="28"/>
              </w:rPr>
              <w:t>6</w:t>
            </w:r>
          </w:p>
        </w:tc>
        <w:tc>
          <w:tcPr>
            <w:tcW w:w="709" w:type="dxa"/>
          </w:tcPr>
          <w:p w:rsidR="002F66FC" w:rsidRPr="009A5A31" w:rsidRDefault="002F66FC" w:rsidP="00663DD2">
            <w:pPr>
              <w:jc w:val="center"/>
              <w:rPr>
                <w:rFonts w:ascii="Times New Roman" w:hAnsi="Times New Roman" w:cs="Times New Roman"/>
                <w:b/>
                <w:sz w:val="28"/>
                <w:szCs w:val="28"/>
              </w:rPr>
            </w:pPr>
            <w:r w:rsidRPr="009A5A31">
              <w:rPr>
                <w:rFonts w:ascii="Times New Roman" w:hAnsi="Times New Roman" w:cs="Times New Roman"/>
                <w:b/>
                <w:sz w:val="28"/>
                <w:szCs w:val="28"/>
              </w:rPr>
              <w:t>6</w:t>
            </w:r>
          </w:p>
        </w:tc>
        <w:tc>
          <w:tcPr>
            <w:tcW w:w="694" w:type="dxa"/>
          </w:tcPr>
          <w:p w:rsidR="002F66FC" w:rsidRPr="009A5A31" w:rsidRDefault="002F66FC" w:rsidP="00663DD2">
            <w:pPr>
              <w:jc w:val="center"/>
              <w:rPr>
                <w:rFonts w:ascii="Times New Roman" w:hAnsi="Times New Roman" w:cs="Times New Roman"/>
                <w:b/>
                <w:sz w:val="28"/>
                <w:szCs w:val="28"/>
              </w:rPr>
            </w:pPr>
            <w:r w:rsidRPr="009A5A31">
              <w:rPr>
                <w:rFonts w:ascii="Times New Roman" w:hAnsi="Times New Roman" w:cs="Times New Roman"/>
                <w:b/>
                <w:sz w:val="28"/>
                <w:szCs w:val="28"/>
              </w:rPr>
              <w:t>18</w:t>
            </w:r>
          </w:p>
        </w:tc>
      </w:tr>
    </w:tbl>
    <w:p w:rsidR="00BA3DD2" w:rsidRDefault="00BA3DD2" w:rsidP="00CB683B">
      <w:pPr>
        <w:spacing w:after="0"/>
        <w:ind w:firstLine="714"/>
        <w:jc w:val="center"/>
        <w:rPr>
          <w:rStyle w:val="45"/>
          <w:sz w:val="28"/>
          <w:szCs w:val="28"/>
        </w:rPr>
      </w:pPr>
    </w:p>
    <w:p w:rsidR="00BA3DD2" w:rsidRDefault="00BA3DD2" w:rsidP="00CB683B">
      <w:pPr>
        <w:spacing w:after="0"/>
        <w:ind w:firstLine="714"/>
        <w:jc w:val="center"/>
        <w:rPr>
          <w:rStyle w:val="45"/>
          <w:sz w:val="28"/>
          <w:szCs w:val="28"/>
        </w:rPr>
      </w:pPr>
    </w:p>
    <w:p w:rsidR="00BA3DD2" w:rsidRDefault="00BA3DD2" w:rsidP="00CB683B">
      <w:pPr>
        <w:spacing w:after="0"/>
        <w:ind w:firstLine="714"/>
        <w:jc w:val="center"/>
        <w:rPr>
          <w:rStyle w:val="45"/>
          <w:sz w:val="28"/>
          <w:szCs w:val="28"/>
        </w:rPr>
      </w:pPr>
    </w:p>
    <w:p w:rsidR="00BA3DD2" w:rsidRDefault="00BA3DD2" w:rsidP="00CB683B">
      <w:pPr>
        <w:spacing w:after="0"/>
        <w:ind w:firstLine="714"/>
        <w:jc w:val="center"/>
        <w:rPr>
          <w:rStyle w:val="45"/>
          <w:sz w:val="28"/>
          <w:szCs w:val="28"/>
        </w:rPr>
      </w:pPr>
    </w:p>
    <w:p w:rsidR="00BA3DD2" w:rsidRDefault="00BA3DD2" w:rsidP="00CB683B">
      <w:pPr>
        <w:spacing w:after="0"/>
        <w:ind w:firstLine="714"/>
        <w:jc w:val="center"/>
        <w:rPr>
          <w:rStyle w:val="45"/>
          <w:sz w:val="28"/>
          <w:szCs w:val="28"/>
        </w:rPr>
      </w:pPr>
    </w:p>
    <w:p w:rsidR="00BA3DD2" w:rsidRDefault="00BA3DD2" w:rsidP="00CB683B">
      <w:pPr>
        <w:spacing w:after="0"/>
        <w:ind w:firstLine="714"/>
        <w:jc w:val="center"/>
        <w:rPr>
          <w:rStyle w:val="45"/>
          <w:sz w:val="28"/>
          <w:szCs w:val="28"/>
        </w:rPr>
      </w:pPr>
    </w:p>
    <w:p w:rsidR="00BA3DD2" w:rsidRDefault="00BA3DD2" w:rsidP="00CB683B">
      <w:pPr>
        <w:spacing w:after="0"/>
        <w:ind w:firstLine="714"/>
        <w:jc w:val="center"/>
        <w:rPr>
          <w:rStyle w:val="45"/>
          <w:sz w:val="28"/>
          <w:szCs w:val="28"/>
        </w:rPr>
      </w:pPr>
    </w:p>
    <w:p w:rsidR="00CB683B" w:rsidRDefault="00CB683B" w:rsidP="00CB683B">
      <w:pPr>
        <w:spacing w:after="0"/>
        <w:ind w:firstLine="714"/>
        <w:jc w:val="center"/>
        <w:rPr>
          <w:rStyle w:val="45"/>
          <w:sz w:val="28"/>
          <w:szCs w:val="28"/>
        </w:rPr>
      </w:pPr>
      <w:r w:rsidRPr="00D56D5C">
        <w:rPr>
          <w:rStyle w:val="45"/>
          <w:sz w:val="28"/>
          <w:szCs w:val="28"/>
        </w:rPr>
        <w:t>ПЛАН ВНЕ</w:t>
      </w:r>
      <w:r>
        <w:rPr>
          <w:rStyle w:val="45"/>
          <w:sz w:val="28"/>
          <w:szCs w:val="28"/>
        </w:rPr>
        <w:t xml:space="preserve">УРОЧНОЙ ДЕЯТЕЛЬНОСТИ </w:t>
      </w:r>
    </w:p>
    <w:p w:rsidR="00CB683B" w:rsidRPr="00D56D5C" w:rsidRDefault="00CB683B" w:rsidP="00CB683B">
      <w:pPr>
        <w:spacing w:after="0"/>
        <w:ind w:firstLine="714"/>
        <w:jc w:val="center"/>
        <w:rPr>
          <w:rFonts w:ascii="Times New Roman" w:hAnsi="Times New Roman" w:cs="Times New Roman"/>
          <w:sz w:val="28"/>
          <w:szCs w:val="28"/>
        </w:rPr>
      </w:pPr>
    </w:p>
    <w:tbl>
      <w:tblPr>
        <w:tblW w:w="1091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3246"/>
        <w:gridCol w:w="4394"/>
        <w:gridCol w:w="865"/>
        <w:gridCol w:w="850"/>
        <w:gridCol w:w="709"/>
        <w:gridCol w:w="851"/>
      </w:tblGrid>
      <w:tr w:rsidR="00B3669D" w:rsidRPr="00F15CAA" w:rsidTr="00663DD2">
        <w:trPr>
          <w:trHeight w:val="172"/>
          <w:jc w:val="center"/>
        </w:trPr>
        <w:tc>
          <w:tcPr>
            <w:tcW w:w="3246" w:type="dxa"/>
            <w:vMerge w:val="restart"/>
            <w:vAlign w:val="center"/>
          </w:tcPr>
          <w:p w:rsidR="00B3669D" w:rsidRPr="00F15CAA" w:rsidRDefault="00B3669D" w:rsidP="00663DD2">
            <w:pPr>
              <w:jc w:val="center"/>
              <w:rPr>
                <w:rFonts w:ascii="Times New Roman" w:hAnsi="Times New Roman" w:cs="Times New Roman"/>
                <w:sz w:val="28"/>
                <w:szCs w:val="28"/>
              </w:rPr>
            </w:pPr>
            <w:r w:rsidRPr="00F15CAA">
              <w:rPr>
                <w:rFonts w:ascii="Times New Roman" w:hAnsi="Times New Roman" w:cs="Times New Roman"/>
                <w:sz w:val="28"/>
                <w:szCs w:val="28"/>
              </w:rPr>
              <w:t>Направление образовательно-воспитательной деятельности</w:t>
            </w:r>
          </w:p>
        </w:tc>
        <w:tc>
          <w:tcPr>
            <w:tcW w:w="4394" w:type="dxa"/>
            <w:vMerge w:val="restart"/>
          </w:tcPr>
          <w:p w:rsidR="00B3669D" w:rsidRPr="00F15CAA" w:rsidRDefault="00B3669D" w:rsidP="00663DD2">
            <w:pPr>
              <w:jc w:val="center"/>
              <w:rPr>
                <w:rFonts w:ascii="Times New Roman" w:hAnsi="Times New Roman" w:cs="Times New Roman"/>
                <w:sz w:val="28"/>
                <w:szCs w:val="28"/>
              </w:rPr>
            </w:pPr>
            <w:r w:rsidRPr="00F15CAA">
              <w:rPr>
                <w:rFonts w:ascii="Times New Roman" w:hAnsi="Times New Roman" w:cs="Times New Roman"/>
                <w:sz w:val="28"/>
                <w:szCs w:val="28"/>
              </w:rPr>
              <w:t>Виды внеурочной деятельности</w:t>
            </w:r>
          </w:p>
        </w:tc>
        <w:tc>
          <w:tcPr>
            <w:tcW w:w="3275" w:type="dxa"/>
            <w:gridSpan w:val="4"/>
          </w:tcPr>
          <w:p w:rsidR="00B3669D" w:rsidRPr="00F15CAA" w:rsidRDefault="00B3669D" w:rsidP="00663DD2">
            <w:pPr>
              <w:jc w:val="center"/>
              <w:rPr>
                <w:rFonts w:ascii="Times New Roman" w:hAnsi="Times New Roman" w:cs="Times New Roman"/>
                <w:sz w:val="28"/>
                <w:szCs w:val="28"/>
              </w:rPr>
            </w:pPr>
            <w:r w:rsidRPr="00F15CAA">
              <w:rPr>
                <w:rFonts w:ascii="Times New Roman" w:hAnsi="Times New Roman" w:cs="Times New Roman"/>
                <w:sz w:val="28"/>
                <w:szCs w:val="28"/>
              </w:rPr>
              <w:t xml:space="preserve">КОЛИЧЕСТВО ЧАСОВ </w:t>
            </w:r>
          </w:p>
          <w:p w:rsidR="00B3669D" w:rsidRPr="00F15CAA" w:rsidRDefault="00B3669D" w:rsidP="00663DD2">
            <w:pPr>
              <w:jc w:val="center"/>
              <w:rPr>
                <w:rFonts w:ascii="Times New Roman" w:hAnsi="Times New Roman" w:cs="Times New Roman"/>
                <w:sz w:val="28"/>
                <w:szCs w:val="28"/>
              </w:rPr>
            </w:pPr>
            <w:r w:rsidRPr="00F15CAA">
              <w:rPr>
                <w:rFonts w:ascii="Times New Roman" w:hAnsi="Times New Roman" w:cs="Times New Roman"/>
                <w:sz w:val="28"/>
                <w:szCs w:val="28"/>
              </w:rPr>
              <w:t>В НЕДЕЛЮ</w:t>
            </w:r>
          </w:p>
        </w:tc>
      </w:tr>
      <w:tr w:rsidR="00B3669D" w:rsidRPr="00F15CAA" w:rsidTr="00663DD2">
        <w:trPr>
          <w:trHeight w:val="172"/>
          <w:jc w:val="center"/>
        </w:trPr>
        <w:tc>
          <w:tcPr>
            <w:tcW w:w="3246" w:type="dxa"/>
            <w:vMerge/>
            <w:vAlign w:val="center"/>
          </w:tcPr>
          <w:p w:rsidR="00B3669D" w:rsidRPr="00F15CAA" w:rsidRDefault="00B3669D" w:rsidP="00663DD2">
            <w:pPr>
              <w:rPr>
                <w:rFonts w:ascii="Times New Roman" w:hAnsi="Times New Roman" w:cs="Times New Roman"/>
                <w:sz w:val="28"/>
                <w:szCs w:val="28"/>
              </w:rPr>
            </w:pPr>
          </w:p>
        </w:tc>
        <w:tc>
          <w:tcPr>
            <w:tcW w:w="4394" w:type="dxa"/>
            <w:vMerge/>
          </w:tcPr>
          <w:p w:rsidR="00B3669D" w:rsidRPr="00F15CAA" w:rsidRDefault="00B3669D" w:rsidP="00663DD2">
            <w:pPr>
              <w:rPr>
                <w:rFonts w:ascii="Times New Roman" w:hAnsi="Times New Roman" w:cs="Times New Roman"/>
                <w:sz w:val="28"/>
                <w:szCs w:val="28"/>
              </w:rPr>
            </w:pPr>
          </w:p>
        </w:tc>
        <w:tc>
          <w:tcPr>
            <w:tcW w:w="865" w:type="dxa"/>
          </w:tcPr>
          <w:p w:rsidR="00B3669D" w:rsidRPr="00F15CAA" w:rsidRDefault="0063709E" w:rsidP="00663DD2">
            <w:pPr>
              <w:jc w:val="center"/>
              <w:rPr>
                <w:rFonts w:ascii="Times New Roman" w:hAnsi="Times New Roman" w:cs="Times New Roman"/>
                <w:sz w:val="28"/>
                <w:szCs w:val="28"/>
              </w:rPr>
            </w:pPr>
            <w:r>
              <w:rPr>
                <w:rFonts w:ascii="Times New Roman" w:hAnsi="Times New Roman" w:cs="Times New Roman"/>
                <w:sz w:val="28"/>
                <w:szCs w:val="28"/>
              </w:rPr>
              <w:t>9</w:t>
            </w:r>
            <w:r w:rsidR="00B3669D" w:rsidRPr="00F15CAA">
              <w:rPr>
                <w:rFonts w:ascii="Times New Roman" w:hAnsi="Times New Roman" w:cs="Times New Roman"/>
                <w:sz w:val="28"/>
                <w:szCs w:val="28"/>
              </w:rPr>
              <w:t>а</w:t>
            </w:r>
          </w:p>
        </w:tc>
        <w:tc>
          <w:tcPr>
            <w:tcW w:w="850" w:type="dxa"/>
          </w:tcPr>
          <w:p w:rsidR="00B3669D" w:rsidRPr="00F15CAA" w:rsidRDefault="0063709E" w:rsidP="00663DD2">
            <w:pPr>
              <w:jc w:val="center"/>
              <w:rPr>
                <w:rFonts w:ascii="Times New Roman" w:hAnsi="Times New Roman" w:cs="Times New Roman"/>
                <w:sz w:val="28"/>
                <w:szCs w:val="28"/>
              </w:rPr>
            </w:pPr>
            <w:r>
              <w:rPr>
                <w:rFonts w:ascii="Times New Roman" w:hAnsi="Times New Roman" w:cs="Times New Roman"/>
                <w:sz w:val="28"/>
                <w:szCs w:val="28"/>
              </w:rPr>
              <w:t>9</w:t>
            </w:r>
            <w:r w:rsidR="00B3669D" w:rsidRPr="00F15CAA">
              <w:rPr>
                <w:rFonts w:ascii="Times New Roman" w:hAnsi="Times New Roman" w:cs="Times New Roman"/>
                <w:sz w:val="28"/>
                <w:szCs w:val="28"/>
              </w:rPr>
              <w:t>б</w:t>
            </w:r>
          </w:p>
        </w:tc>
        <w:tc>
          <w:tcPr>
            <w:tcW w:w="709" w:type="dxa"/>
          </w:tcPr>
          <w:p w:rsidR="00B3669D" w:rsidRPr="00F15CAA" w:rsidRDefault="0063709E" w:rsidP="00663DD2">
            <w:pPr>
              <w:jc w:val="center"/>
              <w:rPr>
                <w:rFonts w:ascii="Times New Roman" w:hAnsi="Times New Roman" w:cs="Times New Roman"/>
                <w:sz w:val="28"/>
                <w:szCs w:val="28"/>
              </w:rPr>
            </w:pPr>
            <w:r>
              <w:rPr>
                <w:rFonts w:ascii="Times New Roman" w:hAnsi="Times New Roman" w:cs="Times New Roman"/>
                <w:sz w:val="28"/>
                <w:szCs w:val="28"/>
              </w:rPr>
              <w:t>9</w:t>
            </w:r>
            <w:r w:rsidR="00B3669D" w:rsidRPr="00F15CAA">
              <w:rPr>
                <w:rFonts w:ascii="Times New Roman" w:hAnsi="Times New Roman" w:cs="Times New Roman"/>
                <w:sz w:val="28"/>
                <w:szCs w:val="28"/>
              </w:rPr>
              <w:t>в</w:t>
            </w:r>
          </w:p>
        </w:tc>
        <w:tc>
          <w:tcPr>
            <w:tcW w:w="851" w:type="dxa"/>
          </w:tcPr>
          <w:p w:rsidR="00B3669D" w:rsidRPr="00F15CAA" w:rsidRDefault="00B3669D" w:rsidP="00663DD2">
            <w:pPr>
              <w:jc w:val="center"/>
              <w:rPr>
                <w:rFonts w:ascii="Times New Roman" w:hAnsi="Times New Roman" w:cs="Times New Roman"/>
                <w:sz w:val="28"/>
                <w:szCs w:val="28"/>
              </w:rPr>
            </w:pPr>
            <w:r w:rsidRPr="00F15CAA">
              <w:rPr>
                <w:rFonts w:ascii="Times New Roman" w:hAnsi="Times New Roman" w:cs="Times New Roman"/>
                <w:sz w:val="28"/>
                <w:szCs w:val="28"/>
              </w:rPr>
              <w:t>ВСЕГО</w:t>
            </w:r>
          </w:p>
        </w:tc>
      </w:tr>
      <w:tr w:rsidR="00B3669D" w:rsidRPr="00F15CAA" w:rsidTr="00663DD2">
        <w:trPr>
          <w:trHeight w:val="172"/>
          <w:jc w:val="center"/>
        </w:trPr>
        <w:tc>
          <w:tcPr>
            <w:tcW w:w="3246" w:type="dxa"/>
            <w:vAlign w:val="center"/>
          </w:tcPr>
          <w:p w:rsidR="00B3669D" w:rsidRPr="00F15CAA" w:rsidRDefault="00B3669D" w:rsidP="00663DD2">
            <w:pPr>
              <w:rPr>
                <w:rFonts w:ascii="Times New Roman" w:hAnsi="Times New Roman" w:cs="Times New Roman"/>
                <w:sz w:val="28"/>
                <w:szCs w:val="28"/>
              </w:rPr>
            </w:pPr>
            <w:r w:rsidRPr="00F15CAA">
              <w:rPr>
                <w:rFonts w:ascii="Times New Roman" w:hAnsi="Times New Roman" w:cs="Times New Roman"/>
                <w:sz w:val="28"/>
                <w:szCs w:val="28"/>
              </w:rPr>
              <w:t>1.Спортивно-оздоровительное</w:t>
            </w:r>
          </w:p>
        </w:tc>
        <w:tc>
          <w:tcPr>
            <w:tcW w:w="4394" w:type="dxa"/>
          </w:tcPr>
          <w:p w:rsidR="00B3669D" w:rsidRPr="00F15CAA" w:rsidRDefault="00B3669D" w:rsidP="00663DD2">
            <w:pPr>
              <w:rPr>
                <w:rFonts w:ascii="Times New Roman" w:hAnsi="Times New Roman" w:cs="Times New Roman"/>
                <w:sz w:val="28"/>
                <w:szCs w:val="28"/>
              </w:rPr>
            </w:pPr>
            <w:r>
              <w:rPr>
                <w:rFonts w:ascii="Times New Roman" w:hAnsi="Times New Roman" w:cs="Times New Roman"/>
                <w:sz w:val="28"/>
                <w:szCs w:val="28"/>
              </w:rPr>
              <w:t>Спортивные секции</w:t>
            </w:r>
          </w:p>
        </w:tc>
        <w:tc>
          <w:tcPr>
            <w:tcW w:w="865" w:type="dxa"/>
          </w:tcPr>
          <w:p w:rsidR="00B3669D" w:rsidRPr="00B3669D" w:rsidRDefault="00B3669D"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c>
          <w:tcPr>
            <w:tcW w:w="850" w:type="dxa"/>
          </w:tcPr>
          <w:p w:rsidR="00B3669D" w:rsidRPr="00B3669D" w:rsidRDefault="00B3669D"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c>
          <w:tcPr>
            <w:tcW w:w="709" w:type="dxa"/>
          </w:tcPr>
          <w:p w:rsidR="00B3669D" w:rsidRPr="00B3669D" w:rsidRDefault="00B3669D"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c>
          <w:tcPr>
            <w:tcW w:w="851" w:type="dxa"/>
          </w:tcPr>
          <w:p w:rsidR="00B3669D" w:rsidRPr="00B3669D" w:rsidRDefault="00B3669D" w:rsidP="00663DD2">
            <w:pPr>
              <w:jc w:val="center"/>
              <w:rPr>
                <w:rFonts w:ascii="Times New Roman" w:hAnsi="Times New Roman" w:cs="Times New Roman"/>
                <w:sz w:val="28"/>
                <w:szCs w:val="28"/>
              </w:rPr>
            </w:pPr>
            <w:r w:rsidRPr="00B3669D">
              <w:rPr>
                <w:rFonts w:ascii="Times New Roman" w:hAnsi="Times New Roman" w:cs="Times New Roman"/>
                <w:sz w:val="28"/>
                <w:szCs w:val="28"/>
              </w:rPr>
              <w:t>3</w:t>
            </w:r>
          </w:p>
        </w:tc>
      </w:tr>
      <w:tr w:rsidR="00B3669D" w:rsidRPr="00F15CAA" w:rsidTr="00663DD2">
        <w:trPr>
          <w:trHeight w:val="501"/>
          <w:jc w:val="center"/>
        </w:trPr>
        <w:tc>
          <w:tcPr>
            <w:tcW w:w="3246" w:type="dxa"/>
            <w:vAlign w:val="center"/>
          </w:tcPr>
          <w:p w:rsidR="00B3669D" w:rsidRPr="00F15CAA" w:rsidRDefault="00B3669D" w:rsidP="00663DD2">
            <w:pPr>
              <w:rPr>
                <w:rFonts w:ascii="Times New Roman" w:hAnsi="Times New Roman" w:cs="Times New Roman"/>
                <w:sz w:val="28"/>
                <w:szCs w:val="28"/>
              </w:rPr>
            </w:pPr>
            <w:r w:rsidRPr="00F15CAA">
              <w:rPr>
                <w:rFonts w:ascii="Times New Roman" w:hAnsi="Times New Roman" w:cs="Times New Roman"/>
                <w:sz w:val="28"/>
                <w:szCs w:val="28"/>
              </w:rPr>
              <w:t>2. Общекультурное</w:t>
            </w:r>
          </w:p>
        </w:tc>
        <w:tc>
          <w:tcPr>
            <w:tcW w:w="4394" w:type="dxa"/>
          </w:tcPr>
          <w:p w:rsidR="00B3669D" w:rsidRPr="00F15CAA" w:rsidRDefault="00377C80" w:rsidP="00663DD2">
            <w:pPr>
              <w:rPr>
                <w:rFonts w:ascii="Times New Roman" w:hAnsi="Times New Roman" w:cs="Times New Roman"/>
                <w:sz w:val="28"/>
                <w:szCs w:val="28"/>
              </w:rPr>
            </w:pPr>
            <w:r>
              <w:rPr>
                <w:rFonts w:ascii="Times New Roman" w:hAnsi="Times New Roman" w:cs="Times New Roman"/>
                <w:sz w:val="28"/>
                <w:szCs w:val="28"/>
              </w:rPr>
              <w:t>Экономика и право</w:t>
            </w:r>
          </w:p>
        </w:tc>
        <w:tc>
          <w:tcPr>
            <w:tcW w:w="865" w:type="dxa"/>
          </w:tcPr>
          <w:p w:rsidR="00B3669D" w:rsidRPr="00B3669D" w:rsidRDefault="00B3669D"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c>
          <w:tcPr>
            <w:tcW w:w="850" w:type="dxa"/>
          </w:tcPr>
          <w:p w:rsidR="00B3669D" w:rsidRPr="00B3669D" w:rsidRDefault="00B3669D"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c>
          <w:tcPr>
            <w:tcW w:w="709" w:type="dxa"/>
          </w:tcPr>
          <w:p w:rsidR="00B3669D" w:rsidRPr="00B3669D" w:rsidRDefault="00B3669D"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c>
          <w:tcPr>
            <w:tcW w:w="851" w:type="dxa"/>
          </w:tcPr>
          <w:p w:rsidR="00B3669D" w:rsidRPr="00B3669D" w:rsidRDefault="00B3669D" w:rsidP="00663DD2">
            <w:pPr>
              <w:jc w:val="center"/>
              <w:rPr>
                <w:rFonts w:ascii="Times New Roman" w:hAnsi="Times New Roman" w:cs="Times New Roman"/>
                <w:sz w:val="28"/>
                <w:szCs w:val="28"/>
              </w:rPr>
            </w:pPr>
            <w:r w:rsidRPr="00B3669D">
              <w:rPr>
                <w:rFonts w:ascii="Times New Roman" w:hAnsi="Times New Roman" w:cs="Times New Roman"/>
                <w:sz w:val="28"/>
                <w:szCs w:val="28"/>
              </w:rPr>
              <w:t>3</w:t>
            </w:r>
          </w:p>
        </w:tc>
      </w:tr>
      <w:tr w:rsidR="00377C80" w:rsidRPr="00F15CAA" w:rsidTr="00663DD2">
        <w:trPr>
          <w:trHeight w:val="1045"/>
          <w:jc w:val="center"/>
        </w:trPr>
        <w:tc>
          <w:tcPr>
            <w:tcW w:w="3246" w:type="dxa"/>
            <w:vAlign w:val="center"/>
          </w:tcPr>
          <w:p w:rsidR="00377C80" w:rsidRPr="00F15CAA" w:rsidRDefault="00377C80" w:rsidP="00377C80">
            <w:pPr>
              <w:spacing w:after="0"/>
              <w:rPr>
                <w:rFonts w:ascii="Times New Roman" w:hAnsi="Times New Roman" w:cs="Times New Roman"/>
                <w:sz w:val="28"/>
                <w:szCs w:val="28"/>
              </w:rPr>
            </w:pPr>
            <w:r w:rsidRPr="00F15CAA">
              <w:rPr>
                <w:rFonts w:ascii="Times New Roman" w:hAnsi="Times New Roman" w:cs="Times New Roman"/>
                <w:sz w:val="28"/>
                <w:szCs w:val="28"/>
              </w:rPr>
              <w:t>3. О</w:t>
            </w:r>
            <w:r w:rsidRPr="00F15CAA">
              <w:rPr>
                <w:rFonts w:ascii="Times New Roman" w:hAnsi="Times New Roman" w:cs="Times New Roman"/>
                <w:sz w:val="26"/>
                <w:szCs w:val="26"/>
              </w:rPr>
              <w:t>бщеинтеллектуальное</w:t>
            </w:r>
          </w:p>
        </w:tc>
        <w:tc>
          <w:tcPr>
            <w:tcW w:w="4394" w:type="dxa"/>
          </w:tcPr>
          <w:p w:rsidR="00377C80" w:rsidRPr="00F15CAA" w:rsidRDefault="00377C80" w:rsidP="00377C80">
            <w:pPr>
              <w:spacing w:after="0"/>
              <w:rPr>
                <w:rFonts w:ascii="Times New Roman" w:hAnsi="Times New Roman" w:cs="Times New Roman"/>
                <w:sz w:val="28"/>
                <w:szCs w:val="28"/>
              </w:rPr>
            </w:pPr>
            <w:r>
              <w:rPr>
                <w:rFonts w:ascii="Times New Roman" w:hAnsi="Times New Roman" w:cs="Times New Roman"/>
                <w:sz w:val="28"/>
                <w:szCs w:val="28"/>
              </w:rPr>
              <w:t>Предпрофильные курсы</w:t>
            </w:r>
          </w:p>
        </w:tc>
        <w:tc>
          <w:tcPr>
            <w:tcW w:w="865" w:type="dxa"/>
          </w:tcPr>
          <w:p w:rsidR="00377C80" w:rsidRPr="00B3669D" w:rsidRDefault="00377C80" w:rsidP="00377C80">
            <w:pPr>
              <w:spacing w:after="0"/>
              <w:jc w:val="center"/>
              <w:rPr>
                <w:rFonts w:ascii="Times New Roman" w:hAnsi="Times New Roman" w:cs="Times New Roman"/>
                <w:sz w:val="28"/>
                <w:szCs w:val="28"/>
              </w:rPr>
            </w:pPr>
            <w:r>
              <w:rPr>
                <w:rFonts w:ascii="Times New Roman" w:hAnsi="Times New Roman" w:cs="Times New Roman"/>
                <w:sz w:val="28"/>
                <w:szCs w:val="28"/>
              </w:rPr>
              <w:t>1</w:t>
            </w:r>
          </w:p>
        </w:tc>
        <w:tc>
          <w:tcPr>
            <w:tcW w:w="850" w:type="dxa"/>
          </w:tcPr>
          <w:p w:rsidR="00377C80" w:rsidRPr="00B3669D" w:rsidRDefault="00377C80" w:rsidP="00377C80">
            <w:pPr>
              <w:spacing w:after="0"/>
              <w:jc w:val="center"/>
              <w:rPr>
                <w:rFonts w:ascii="Times New Roman" w:hAnsi="Times New Roman" w:cs="Times New Roman"/>
                <w:sz w:val="28"/>
                <w:szCs w:val="28"/>
              </w:rPr>
            </w:pPr>
            <w:r>
              <w:rPr>
                <w:rFonts w:ascii="Times New Roman" w:hAnsi="Times New Roman" w:cs="Times New Roman"/>
                <w:sz w:val="28"/>
                <w:szCs w:val="28"/>
              </w:rPr>
              <w:t>1</w:t>
            </w:r>
          </w:p>
        </w:tc>
        <w:tc>
          <w:tcPr>
            <w:tcW w:w="709" w:type="dxa"/>
          </w:tcPr>
          <w:p w:rsidR="00377C80" w:rsidRPr="00B3669D" w:rsidRDefault="00377C80" w:rsidP="00377C80">
            <w:pPr>
              <w:spacing w:after="0"/>
              <w:jc w:val="center"/>
              <w:rPr>
                <w:rFonts w:ascii="Times New Roman" w:hAnsi="Times New Roman" w:cs="Times New Roman"/>
                <w:sz w:val="28"/>
                <w:szCs w:val="28"/>
              </w:rPr>
            </w:pPr>
            <w:r>
              <w:rPr>
                <w:rFonts w:ascii="Times New Roman" w:hAnsi="Times New Roman" w:cs="Times New Roman"/>
                <w:sz w:val="28"/>
                <w:szCs w:val="28"/>
              </w:rPr>
              <w:t>1</w:t>
            </w:r>
          </w:p>
        </w:tc>
        <w:tc>
          <w:tcPr>
            <w:tcW w:w="851" w:type="dxa"/>
          </w:tcPr>
          <w:p w:rsidR="00377C80" w:rsidRPr="00B3669D" w:rsidRDefault="00377C80" w:rsidP="00377C80">
            <w:pPr>
              <w:spacing w:after="0"/>
              <w:jc w:val="center"/>
              <w:rPr>
                <w:rFonts w:ascii="Times New Roman" w:hAnsi="Times New Roman" w:cs="Times New Roman"/>
                <w:sz w:val="28"/>
                <w:szCs w:val="28"/>
              </w:rPr>
            </w:pPr>
            <w:r>
              <w:rPr>
                <w:rFonts w:ascii="Times New Roman" w:hAnsi="Times New Roman" w:cs="Times New Roman"/>
                <w:sz w:val="28"/>
                <w:szCs w:val="28"/>
              </w:rPr>
              <w:t>3</w:t>
            </w:r>
          </w:p>
        </w:tc>
      </w:tr>
      <w:tr w:rsidR="00B3669D" w:rsidRPr="00F15CAA" w:rsidTr="00663DD2">
        <w:trPr>
          <w:trHeight w:val="674"/>
          <w:jc w:val="center"/>
        </w:trPr>
        <w:tc>
          <w:tcPr>
            <w:tcW w:w="3246" w:type="dxa"/>
            <w:vAlign w:val="center"/>
          </w:tcPr>
          <w:p w:rsidR="00B3669D" w:rsidRPr="00F15CAA" w:rsidRDefault="00B3669D" w:rsidP="00663DD2">
            <w:pPr>
              <w:rPr>
                <w:rFonts w:ascii="Times New Roman" w:hAnsi="Times New Roman" w:cs="Times New Roman"/>
                <w:sz w:val="28"/>
                <w:szCs w:val="28"/>
              </w:rPr>
            </w:pPr>
          </w:p>
        </w:tc>
        <w:tc>
          <w:tcPr>
            <w:tcW w:w="4394" w:type="dxa"/>
          </w:tcPr>
          <w:p w:rsidR="00B3669D" w:rsidRPr="00F15CAA" w:rsidRDefault="00B3669D" w:rsidP="00663DD2">
            <w:pPr>
              <w:rPr>
                <w:rFonts w:ascii="Times New Roman" w:hAnsi="Times New Roman" w:cs="Times New Roman"/>
                <w:sz w:val="28"/>
                <w:szCs w:val="28"/>
              </w:rPr>
            </w:pPr>
            <w:r w:rsidRPr="00F15CAA">
              <w:rPr>
                <w:rFonts w:ascii="Times New Roman" w:hAnsi="Times New Roman" w:cs="Times New Roman"/>
                <w:sz w:val="28"/>
                <w:szCs w:val="28"/>
              </w:rPr>
              <w:t>Мультимедийное проектирование (проекты)</w:t>
            </w:r>
          </w:p>
        </w:tc>
        <w:tc>
          <w:tcPr>
            <w:tcW w:w="865" w:type="dxa"/>
          </w:tcPr>
          <w:p w:rsidR="00B3669D" w:rsidRPr="00B3669D" w:rsidRDefault="00B3669D" w:rsidP="00663DD2">
            <w:pPr>
              <w:jc w:val="center"/>
              <w:rPr>
                <w:rFonts w:ascii="Times New Roman" w:hAnsi="Times New Roman" w:cs="Times New Roman"/>
                <w:sz w:val="28"/>
                <w:szCs w:val="28"/>
              </w:rPr>
            </w:pPr>
          </w:p>
        </w:tc>
        <w:tc>
          <w:tcPr>
            <w:tcW w:w="850" w:type="dxa"/>
          </w:tcPr>
          <w:p w:rsidR="00B3669D" w:rsidRPr="00B3669D" w:rsidRDefault="00B3669D"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c>
          <w:tcPr>
            <w:tcW w:w="709" w:type="dxa"/>
          </w:tcPr>
          <w:p w:rsidR="00B3669D" w:rsidRPr="00B3669D" w:rsidRDefault="00B3669D" w:rsidP="00663DD2">
            <w:pPr>
              <w:jc w:val="center"/>
              <w:rPr>
                <w:rFonts w:ascii="Times New Roman" w:hAnsi="Times New Roman" w:cs="Times New Roman"/>
                <w:sz w:val="28"/>
                <w:szCs w:val="28"/>
              </w:rPr>
            </w:pPr>
          </w:p>
        </w:tc>
        <w:tc>
          <w:tcPr>
            <w:tcW w:w="851" w:type="dxa"/>
          </w:tcPr>
          <w:p w:rsidR="00B3669D" w:rsidRPr="00B3669D" w:rsidRDefault="00B3669D"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r>
      <w:tr w:rsidR="00B3669D" w:rsidRPr="00F15CAA" w:rsidTr="00663DD2">
        <w:trPr>
          <w:trHeight w:val="674"/>
          <w:jc w:val="center"/>
        </w:trPr>
        <w:tc>
          <w:tcPr>
            <w:tcW w:w="3246" w:type="dxa"/>
            <w:vMerge w:val="restart"/>
            <w:vAlign w:val="center"/>
          </w:tcPr>
          <w:p w:rsidR="00B3669D" w:rsidRPr="00F15CAA" w:rsidRDefault="00B3669D" w:rsidP="00663DD2">
            <w:pPr>
              <w:rPr>
                <w:rFonts w:ascii="Times New Roman" w:hAnsi="Times New Roman" w:cs="Times New Roman"/>
                <w:sz w:val="28"/>
                <w:szCs w:val="28"/>
              </w:rPr>
            </w:pPr>
            <w:r w:rsidRPr="00F15CAA">
              <w:rPr>
                <w:rFonts w:ascii="Times New Roman" w:hAnsi="Times New Roman" w:cs="Times New Roman"/>
                <w:sz w:val="28"/>
                <w:szCs w:val="28"/>
              </w:rPr>
              <w:t>4. Духовно-нравственное</w:t>
            </w:r>
          </w:p>
        </w:tc>
        <w:tc>
          <w:tcPr>
            <w:tcW w:w="4394" w:type="dxa"/>
          </w:tcPr>
          <w:p w:rsidR="00B3669D" w:rsidRPr="00F15CAA" w:rsidRDefault="00B3669D" w:rsidP="00663DD2">
            <w:pPr>
              <w:rPr>
                <w:rFonts w:ascii="Times New Roman" w:hAnsi="Times New Roman" w:cs="Times New Roman"/>
                <w:sz w:val="28"/>
                <w:szCs w:val="28"/>
              </w:rPr>
            </w:pPr>
            <w:r w:rsidRPr="00F15CAA">
              <w:rPr>
                <w:rFonts w:ascii="Times New Roman" w:hAnsi="Times New Roman" w:cs="Times New Roman"/>
                <w:sz w:val="28"/>
                <w:szCs w:val="28"/>
              </w:rPr>
              <w:t>Кружок любителей русской литературы (ролевые игры, интерактивные игры, проекты)</w:t>
            </w:r>
          </w:p>
        </w:tc>
        <w:tc>
          <w:tcPr>
            <w:tcW w:w="865" w:type="dxa"/>
          </w:tcPr>
          <w:p w:rsidR="00B3669D" w:rsidRPr="00B3669D" w:rsidRDefault="00B3669D"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c>
          <w:tcPr>
            <w:tcW w:w="850" w:type="dxa"/>
          </w:tcPr>
          <w:p w:rsidR="00B3669D" w:rsidRPr="00B3669D" w:rsidRDefault="00B3669D"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c>
          <w:tcPr>
            <w:tcW w:w="709" w:type="dxa"/>
          </w:tcPr>
          <w:p w:rsidR="00B3669D" w:rsidRPr="00B3669D" w:rsidRDefault="00B3669D"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c>
          <w:tcPr>
            <w:tcW w:w="851" w:type="dxa"/>
          </w:tcPr>
          <w:p w:rsidR="00B3669D" w:rsidRPr="00B3669D" w:rsidRDefault="00B3669D" w:rsidP="00663DD2">
            <w:pPr>
              <w:jc w:val="center"/>
              <w:rPr>
                <w:rFonts w:ascii="Times New Roman" w:hAnsi="Times New Roman" w:cs="Times New Roman"/>
                <w:sz w:val="28"/>
                <w:szCs w:val="28"/>
              </w:rPr>
            </w:pPr>
            <w:r w:rsidRPr="00B3669D">
              <w:rPr>
                <w:rFonts w:ascii="Times New Roman" w:hAnsi="Times New Roman" w:cs="Times New Roman"/>
                <w:sz w:val="28"/>
                <w:szCs w:val="28"/>
              </w:rPr>
              <w:t>3</w:t>
            </w:r>
          </w:p>
        </w:tc>
      </w:tr>
      <w:tr w:rsidR="00B3669D" w:rsidRPr="00F15CAA" w:rsidTr="00663DD2">
        <w:trPr>
          <w:trHeight w:val="674"/>
          <w:jc w:val="center"/>
        </w:trPr>
        <w:tc>
          <w:tcPr>
            <w:tcW w:w="3246" w:type="dxa"/>
            <w:vMerge/>
            <w:vAlign w:val="center"/>
          </w:tcPr>
          <w:p w:rsidR="00B3669D" w:rsidRPr="00F15CAA" w:rsidRDefault="00B3669D" w:rsidP="00663DD2">
            <w:pPr>
              <w:rPr>
                <w:rFonts w:ascii="Times New Roman" w:hAnsi="Times New Roman" w:cs="Times New Roman"/>
                <w:sz w:val="28"/>
                <w:szCs w:val="28"/>
              </w:rPr>
            </w:pPr>
          </w:p>
        </w:tc>
        <w:tc>
          <w:tcPr>
            <w:tcW w:w="4394" w:type="dxa"/>
          </w:tcPr>
          <w:p w:rsidR="00B3669D" w:rsidRPr="00F15CAA" w:rsidRDefault="00B3669D" w:rsidP="00663DD2">
            <w:pPr>
              <w:rPr>
                <w:rFonts w:ascii="Times New Roman" w:hAnsi="Times New Roman" w:cs="Times New Roman"/>
                <w:sz w:val="28"/>
                <w:szCs w:val="28"/>
              </w:rPr>
            </w:pPr>
            <w:r w:rsidRPr="00F15CAA">
              <w:rPr>
                <w:rFonts w:ascii="Times New Roman" w:hAnsi="Times New Roman" w:cs="Times New Roman"/>
                <w:sz w:val="28"/>
                <w:szCs w:val="28"/>
              </w:rPr>
              <w:t>Основы православной культуры (факультатив)</w:t>
            </w:r>
          </w:p>
        </w:tc>
        <w:tc>
          <w:tcPr>
            <w:tcW w:w="865" w:type="dxa"/>
          </w:tcPr>
          <w:p w:rsidR="00B3669D" w:rsidRPr="00B3669D" w:rsidRDefault="00B3669D" w:rsidP="00663DD2">
            <w:pPr>
              <w:jc w:val="center"/>
              <w:rPr>
                <w:rFonts w:ascii="Times New Roman" w:hAnsi="Times New Roman" w:cs="Times New Roman"/>
                <w:sz w:val="28"/>
                <w:szCs w:val="28"/>
              </w:rPr>
            </w:pPr>
          </w:p>
        </w:tc>
        <w:tc>
          <w:tcPr>
            <w:tcW w:w="850" w:type="dxa"/>
          </w:tcPr>
          <w:p w:rsidR="00B3669D" w:rsidRPr="00B3669D" w:rsidRDefault="00B3669D" w:rsidP="00663DD2">
            <w:pPr>
              <w:jc w:val="center"/>
              <w:rPr>
                <w:rFonts w:ascii="Times New Roman" w:hAnsi="Times New Roman" w:cs="Times New Roman"/>
                <w:sz w:val="28"/>
                <w:szCs w:val="28"/>
              </w:rPr>
            </w:pPr>
          </w:p>
        </w:tc>
        <w:tc>
          <w:tcPr>
            <w:tcW w:w="709" w:type="dxa"/>
          </w:tcPr>
          <w:p w:rsidR="00B3669D" w:rsidRPr="00B3669D" w:rsidRDefault="00B3669D"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c>
          <w:tcPr>
            <w:tcW w:w="851" w:type="dxa"/>
          </w:tcPr>
          <w:p w:rsidR="00B3669D" w:rsidRPr="00B3669D" w:rsidRDefault="00B3669D"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r>
      <w:tr w:rsidR="00B3669D" w:rsidRPr="00F15CAA" w:rsidTr="00663DD2">
        <w:trPr>
          <w:trHeight w:val="378"/>
          <w:jc w:val="center"/>
        </w:trPr>
        <w:tc>
          <w:tcPr>
            <w:tcW w:w="3246" w:type="dxa"/>
            <w:vMerge w:val="restart"/>
            <w:vAlign w:val="center"/>
          </w:tcPr>
          <w:p w:rsidR="00B3669D" w:rsidRPr="00F15CAA" w:rsidRDefault="00B3669D" w:rsidP="00663DD2">
            <w:pPr>
              <w:rPr>
                <w:rFonts w:ascii="Times New Roman" w:hAnsi="Times New Roman" w:cs="Times New Roman"/>
                <w:sz w:val="28"/>
                <w:szCs w:val="28"/>
              </w:rPr>
            </w:pPr>
            <w:r w:rsidRPr="00F15CAA">
              <w:rPr>
                <w:rFonts w:ascii="Times New Roman" w:hAnsi="Times New Roman" w:cs="Times New Roman"/>
                <w:sz w:val="28"/>
                <w:szCs w:val="28"/>
              </w:rPr>
              <w:t>5. Социальное</w:t>
            </w:r>
          </w:p>
        </w:tc>
        <w:tc>
          <w:tcPr>
            <w:tcW w:w="4394" w:type="dxa"/>
          </w:tcPr>
          <w:p w:rsidR="00B3669D" w:rsidRPr="00F15CAA" w:rsidRDefault="0089583D" w:rsidP="00663DD2">
            <w:pPr>
              <w:rPr>
                <w:rFonts w:ascii="Times New Roman" w:hAnsi="Times New Roman" w:cs="Times New Roman"/>
                <w:sz w:val="28"/>
                <w:szCs w:val="28"/>
              </w:rPr>
            </w:pPr>
            <w:r>
              <w:rPr>
                <w:rFonts w:ascii="Times New Roman" w:hAnsi="Times New Roman" w:cs="Times New Roman"/>
                <w:sz w:val="28"/>
                <w:szCs w:val="28"/>
              </w:rPr>
              <w:t>«Профессиональное самоопределение»</w:t>
            </w:r>
          </w:p>
        </w:tc>
        <w:tc>
          <w:tcPr>
            <w:tcW w:w="865" w:type="dxa"/>
          </w:tcPr>
          <w:p w:rsidR="00B3669D" w:rsidRPr="00B3669D" w:rsidRDefault="00B3669D"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c>
          <w:tcPr>
            <w:tcW w:w="850" w:type="dxa"/>
          </w:tcPr>
          <w:p w:rsidR="00B3669D" w:rsidRPr="00B3669D" w:rsidRDefault="00B3669D"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c>
          <w:tcPr>
            <w:tcW w:w="709" w:type="dxa"/>
          </w:tcPr>
          <w:p w:rsidR="00B3669D" w:rsidRPr="00B3669D" w:rsidRDefault="00B3669D"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c>
          <w:tcPr>
            <w:tcW w:w="851" w:type="dxa"/>
          </w:tcPr>
          <w:p w:rsidR="00B3669D" w:rsidRPr="00B3669D" w:rsidRDefault="00B3669D" w:rsidP="00663DD2">
            <w:pPr>
              <w:jc w:val="center"/>
              <w:rPr>
                <w:rFonts w:ascii="Times New Roman" w:hAnsi="Times New Roman" w:cs="Times New Roman"/>
                <w:sz w:val="28"/>
                <w:szCs w:val="28"/>
              </w:rPr>
            </w:pPr>
            <w:r w:rsidRPr="00B3669D">
              <w:rPr>
                <w:rFonts w:ascii="Times New Roman" w:hAnsi="Times New Roman" w:cs="Times New Roman"/>
                <w:sz w:val="28"/>
                <w:szCs w:val="28"/>
              </w:rPr>
              <w:t>3</w:t>
            </w:r>
          </w:p>
        </w:tc>
      </w:tr>
      <w:tr w:rsidR="00B3669D" w:rsidRPr="00F15CAA" w:rsidTr="00663DD2">
        <w:trPr>
          <w:trHeight w:val="674"/>
          <w:jc w:val="center"/>
        </w:trPr>
        <w:tc>
          <w:tcPr>
            <w:tcW w:w="3246" w:type="dxa"/>
            <w:vMerge/>
            <w:vAlign w:val="center"/>
          </w:tcPr>
          <w:p w:rsidR="00B3669D" w:rsidRPr="00F15CAA" w:rsidRDefault="00B3669D" w:rsidP="00663DD2">
            <w:pPr>
              <w:rPr>
                <w:rFonts w:ascii="Times New Roman" w:hAnsi="Times New Roman" w:cs="Times New Roman"/>
                <w:sz w:val="28"/>
                <w:szCs w:val="28"/>
              </w:rPr>
            </w:pPr>
          </w:p>
        </w:tc>
        <w:tc>
          <w:tcPr>
            <w:tcW w:w="4394" w:type="dxa"/>
          </w:tcPr>
          <w:p w:rsidR="00B3669D" w:rsidRPr="00F15CAA" w:rsidRDefault="00B3669D" w:rsidP="00663DD2">
            <w:pPr>
              <w:rPr>
                <w:rFonts w:ascii="Times New Roman" w:hAnsi="Times New Roman" w:cs="Times New Roman"/>
                <w:sz w:val="28"/>
                <w:szCs w:val="28"/>
              </w:rPr>
            </w:pPr>
            <w:r w:rsidRPr="00F15CAA">
              <w:rPr>
                <w:rFonts w:ascii="Times New Roman" w:hAnsi="Times New Roman" w:cs="Times New Roman"/>
                <w:sz w:val="28"/>
                <w:szCs w:val="28"/>
              </w:rPr>
              <w:t>Исследовательская, проектная и социальная деятельность (классные часы, проекты)</w:t>
            </w:r>
          </w:p>
        </w:tc>
        <w:tc>
          <w:tcPr>
            <w:tcW w:w="865" w:type="dxa"/>
          </w:tcPr>
          <w:p w:rsidR="00B3669D" w:rsidRPr="00B3669D" w:rsidRDefault="00B3669D"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c>
          <w:tcPr>
            <w:tcW w:w="850" w:type="dxa"/>
          </w:tcPr>
          <w:p w:rsidR="00B3669D" w:rsidRPr="00B3669D" w:rsidRDefault="00B3669D" w:rsidP="00663DD2">
            <w:pPr>
              <w:jc w:val="center"/>
              <w:rPr>
                <w:rFonts w:ascii="Times New Roman" w:hAnsi="Times New Roman" w:cs="Times New Roman"/>
                <w:sz w:val="28"/>
                <w:szCs w:val="28"/>
              </w:rPr>
            </w:pPr>
          </w:p>
        </w:tc>
        <w:tc>
          <w:tcPr>
            <w:tcW w:w="709" w:type="dxa"/>
          </w:tcPr>
          <w:p w:rsidR="00B3669D" w:rsidRPr="00B3669D" w:rsidRDefault="00B3669D" w:rsidP="00663DD2">
            <w:pPr>
              <w:jc w:val="center"/>
              <w:rPr>
                <w:rFonts w:ascii="Times New Roman" w:hAnsi="Times New Roman" w:cs="Times New Roman"/>
                <w:sz w:val="28"/>
                <w:szCs w:val="28"/>
              </w:rPr>
            </w:pPr>
          </w:p>
        </w:tc>
        <w:tc>
          <w:tcPr>
            <w:tcW w:w="851" w:type="dxa"/>
          </w:tcPr>
          <w:p w:rsidR="00B3669D" w:rsidRPr="00B3669D" w:rsidRDefault="00B3669D" w:rsidP="00663DD2">
            <w:pPr>
              <w:jc w:val="center"/>
              <w:rPr>
                <w:rFonts w:ascii="Times New Roman" w:hAnsi="Times New Roman" w:cs="Times New Roman"/>
                <w:sz w:val="28"/>
                <w:szCs w:val="28"/>
              </w:rPr>
            </w:pPr>
            <w:r w:rsidRPr="00B3669D">
              <w:rPr>
                <w:rFonts w:ascii="Times New Roman" w:hAnsi="Times New Roman" w:cs="Times New Roman"/>
                <w:sz w:val="28"/>
                <w:szCs w:val="28"/>
              </w:rPr>
              <w:t>1</w:t>
            </w:r>
          </w:p>
        </w:tc>
      </w:tr>
      <w:tr w:rsidR="00B3669D" w:rsidRPr="00F15CAA" w:rsidTr="00663DD2">
        <w:trPr>
          <w:trHeight w:val="402"/>
          <w:jc w:val="center"/>
        </w:trPr>
        <w:tc>
          <w:tcPr>
            <w:tcW w:w="3246" w:type="dxa"/>
            <w:vAlign w:val="center"/>
          </w:tcPr>
          <w:p w:rsidR="00B3669D" w:rsidRPr="00F15CAA" w:rsidRDefault="00B3669D" w:rsidP="00663DD2">
            <w:pPr>
              <w:rPr>
                <w:rFonts w:ascii="Times New Roman" w:hAnsi="Times New Roman" w:cs="Times New Roman"/>
                <w:b/>
                <w:sz w:val="28"/>
                <w:szCs w:val="28"/>
              </w:rPr>
            </w:pPr>
            <w:r w:rsidRPr="00F15CAA">
              <w:rPr>
                <w:rFonts w:ascii="Times New Roman" w:hAnsi="Times New Roman" w:cs="Times New Roman"/>
                <w:b/>
                <w:sz w:val="28"/>
                <w:szCs w:val="28"/>
              </w:rPr>
              <w:t>Итого</w:t>
            </w:r>
          </w:p>
        </w:tc>
        <w:tc>
          <w:tcPr>
            <w:tcW w:w="4394" w:type="dxa"/>
          </w:tcPr>
          <w:p w:rsidR="00B3669D" w:rsidRPr="00F15CAA" w:rsidRDefault="00B3669D" w:rsidP="00663DD2">
            <w:pPr>
              <w:jc w:val="center"/>
              <w:rPr>
                <w:rFonts w:ascii="Times New Roman" w:hAnsi="Times New Roman" w:cs="Times New Roman"/>
                <w:b/>
                <w:sz w:val="28"/>
                <w:szCs w:val="28"/>
              </w:rPr>
            </w:pPr>
          </w:p>
        </w:tc>
        <w:tc>
          <w:tcPr>
            <w:tcW w:w="865" w:type="dxa"/>
          </w:tcPr>
          <w:p w:rsidR="00B3669D" w:rsidRPr="00F15CAA" w:rsidRDefault="00B3669D" w:rsidP="00663DD2">
            <w:pPr>
              <w:jc w:val="center"/>
              <w:rPr>
                <w:rFonts w:ascii="Times New Roman" w:hAnsi="Times New Roman" w:cs="Times New Roman"/>
                <w:b/>
                <w:sz w:val="28"/>
                <w:szCs w:val="28"/>
              </w:rPr>
            </w:pPr>
            <w:r w:rsidRPr="00F15CAA">
              <w:rPr>
                <w:rFonts w:ascii="Times New Roman" w:hAnsi="Times New Roman" w:cs="Times New Roman"/>
                <w:b/>
                <w:sz w:val="28"/>
                <w:szCs w:val="28"/>
              </w:rPr>
              <w:t>6</w:t>
            </w:r>
          </w:p>
        </w:tc>
        <w:tc>
          <w:tcPr>
            <w:tcW w:w="850" w:type="dxa"/>
          </w:tcPr>
          <w:p w:rsidR="00B3669D" w:rsidRPr="00F15CAA" w:rsidRDefault="00B3669D" w:rsidP="00663DD2">
            <w:pPr>
              <w:jc w:val="center"/>
              <w:rPr>
                <w:rFonts w:ascii="Times New Roman" w:hAnsi="Times New Roman" w:cs="Times New Roman"/>
                <w:b/>
                <w:sz w:val="28"/>
                <w:szCs w:val="28"/>
              </w:rPr>
            </w:pPr>
            <w:r w:rsidRPr="00F15CAA">
              <w:rPr>
                <w:rFonts w:ascii="Times New Roman" w:hAnsi="Times New Roman" w:cs="Times New Roman"/>
                <w:b/>
                <w:sz w:val="28"/>
                <w:szCs w:val="28"/>
              </w:rPr>
              <w:t>6</w:t>
            </w:r>
          </w:p>
        </w:tc>
        <w:tc>
          <w:tcPr>
            <w:tcW w:w="709" w:type="dxa"/>
          </w:tcPr>
          <w:p w:rsidR="00B3669D" w:rsidRPr="00F15CAA" w:rsidRDefault="00B3669D" w:rsidP="00663DD2">
            <w:pPr>
              <w:jc w:val="center"/>
              <w:rPr>
                <w:rFonts w:ascii="Times New Roman" w:hAnsi="Times New Roman" w:cs="Times New Roman"/>
                <w:b/>
                <w:sz w:val="28"/>
                <w:szCs w:val="28"/>
              </w:rPr>
            </w:pPr>
            <w:r w:rsidRPr="00F15CAA">
              <w:rPr>
                <w:rFonts w:ascii="Times New Roman" w:hAnsi="Times New Roman" w:cs="Times New Roman"/>
                <w:b/>
                <w:sz w:val="28"/>
                <w:szCs w:val="28"/>
              </w:rPr>
              <w:t>6</w:t>
            </w:r>
          </w:p>
        </w:tc>
        <w:tc>
          <w:tcPr>
            <w:tcW w:w="851" w:type="dxa"/>
          </w:tcPr>
          <w:p w:rsidR="00B3669D" w:rsidRPr="00F15CAA" w:rsidRDefault="00B3669D" w:rsidP="00663DD2">
            <w:pPr>
              <w:jc w:val="center"/>
              <w:rPr>
                <w:rFonts w:ascii="Times New Roman" w:hAnsi="Times New Roman" w:cs="Times New Roman"/>
                <w:b/>
                <w:sz w:val="28"/>
                <w:szCs w:val="28"/>
              </w:rPr>
            </w:pPr>
            <w:r w:rsidRPr="00F15CAA">
              <w:rPr>
                <w:rFonts w:ascii="Times New Roman" w:hAnsi="Times New Roman" w:cs="Times New Roman"/>
                <w:b/>
                <w:sz w:val="28"/>
                <w:szCs w:val="28"/>
              </w:rPr>
              <w:t>18</w:t>
            </w:r>
          </w:p>
        </w:tc>
      </w:tr>
    </w:tbl>
    <w:p w:rsidR="00B3669D" w:rsidRPr="00F15CAA" w:rsidRDefault="00B3669D" w:rsidP="00B3669D">
      <w:pPr>
        <w:ind w:firstLine="714"/>
        <w:jc w:val="center"/>
        <w:rPr>
          <w:rStyle w:val="45"/>
        </w:rPr>
      </w:pPr>
    </w:p>
    <w:p w:rsidR="004A498D" w:rsidRDefault="004A498D" w:rsidP="004A498D">
      <w:pPr>
        <w:spacing w:line="360" w:lineRule="auto"/>
        <w:ind w:firstLine="454"/>
        <w:jc w:val="both"/>
        <w:rPr>
          <w:rFonts w:ascii="Times New Roman" w:hAnsi="Times New Roman"/>
          <w:b/>
          <w:sz w:val="36"/>
          <w:szCs w:val="36"/>
        </w:rPr>
      </w:pPr>
    </w:p>
    <w:p w:rsidR="00BA3DD2" w:rsidRDefault="00BA3DD2" w:rsidP="004A498D">
      <w:pPr>
        <w:spacing w:line="360" w:lineRule="auto"/>
        <w:ind w:firstLine="454"/>
        <w:jc w:val="both"/>
        <w:rPr>
          <w:rFonts w:ascii="Times New Roman" w:hAnsi="Times New Roman"/>
          <w:b/>
          <w:sz w:val="36"/>
          <w:szCs w:val="36"/>
        </w:rPr>
      </w:pPr>
    </w:p>
    <w:p w:rsidR="00BA3DD2" w:rsidRDefault="00BA3DD2" w:rsidP="004A498D">
      <w:pPr>
        <w:spacing w:line="360" w:lineRule="auto"/>
        <w:ind w:firstLine="454"/>
        <w:jc w:val="both"/>
        <w:rPr>
          <w:rFonts w:ascii="Times New Roman" w:hAnsi="Times New Roman"/>
          <w:b/>
          <w:sz w:val="36"/>
          <w:szCs w:val="36"/>
        </w:rPr>
      </w:pPr>
    </w:p>
    <w:p w:rsidR="00BA3DD2" w:rsidRDefault="00BA3DD2" w:rsidP="004A498D">
      <w:pPr>
        <w:spacing w:line="360" w:lineRule="auto"/>
        <w:ind w:firstLine="454"/>
        <w:jc w:val="both"/>
        <w:rPr>
          <w:rFonts w:ascii="Times New Roman" w:hAnsi="Times New Roman"/>
          <w:b/>
          <w:sz w:val="36"/>
          <w:szCs w:val="36"/>
        </w:rPr>
      </w:pPr>
    </w:p>
    <w:p w:rsidR="00BA3DD2" w:rsidRDefault="00BA3DD2" w:rsidP="004A498D">
      <w:pPr>
        <w:spacing w:line="360" w:lineRule="auto"/>
        <w:ind w:firstLine="454"/>
        <w:jc w:val="both"/>
        <w:rPr>
          <w:rFonts w:ascii="Times New Roman" w:hAnsi="Times New Roman"/>
          <w:b/>
          <w:sz w:val="36"/>
          <w:szCs w:val="36"/>
        </w:rPr>
      </w:pPr>
    </w:p>
    <w:p w:rsidR="00F1764A" w:rsidRDefault="00BC1439" w:rsidP="00BC1439">
      <w:pPr>
        <w:pStyle w:val="a8"/>
        <w:numPr>
          <w:ilvl w:val="1"/>
          <w:numId w:val="28"/>
        </w:numPr>
        <w:shd w:val="clear" w:color="auto" w:fill="FFFFFF"/>
        <w:spacing w:before="2" w:after="0" w:line="240" w:lineRule="auto"/>
        <w:ind w:right="5"/>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Система условий реализации основной образовательной программы</w:t>
      </w:r>
    </w:p>
    <w:p w:rsidR="00486D5F" w:rsidRDefault="00486D5F" w:rsidP="006419DF">
      <w:pPr>
        <w:pStyle w:val="a8"/>
        <w:numPr>
          <w:ilvl w:val="2"/>
          <w:numId w:val="28"/>
        </w:numPr>
        <w:autoSpaceDE w:val="0"/>
        <w:autoSpaceDN w:val="0"/>
        <w:adjustRightInd w:val="0"/>
        <w:spacing w:after="0" w:line="240" w:lineRule="auto"/>
        <w:ind w:left="567" w:hanging="567"/>
        <w:rPr>
          <w:rFonts w:ascii="TimesNewRomanPS-BoldMT" w:hAnsi="TimesNewRomanPS-BoldMT" w:cs="TimesNewRomanPS-BoldMT"/>
          <w:b/>
          <w:bCs/>
          <w:sz w:val="28"/>
          <w:szCs w:val="28"/>
        </w:rPr>
      </w:pPr>
      <w:r w:rsidRPr="006419DF">
        <w:rPr>
          <w:rFonts w:ascii="TimesNewRomanPS-BoldMT" w:hAnsi="TimesNewRomanPS-BoldMT" w:cs="TimesNewRomanPS-BoldMT"/>
          <w:b/>
          <w:bCs/>
          <w:sz w:val="28"/>
          <w:szCs w:val="28"/>
        </w:rPr>
        <w:t>Описание кадровых условий реализации основной образовательной программы основного общего образования</w:t>
      </w:r>
    </w:p>
    <w:p w:rsidR="00EE2F58" w:rsidRPr="006419DF" w:rsidRDefault="00EE2F58" w:rsidP="00EE2F58">
      <w:pPr>
        <w:pStyle w:val="a8"/>
        <w:autoSpaceDE w:val="0"/>
        <w:autoSpaceDN w:val="0"/>
        <w:adjustRightInd w:val="0"/>
        <w:spacing w:after="0" w:line="240" w:lineRule="auto"/>
        <w:ind w:left="567"/>
        <w:rPr>
          <w:rFonts w:ascii="TimesNewRomanPS-BoldMT" w:hAnsi="TimesNewRomanPS-BoldMT" w:cs="TimesNewRomanPS-BoldMT"/>
          <w:b/>
          <w:bCs/>
          <w:sz w:val="28"/>
          <w:szCs w:val="28"/>
        </w:rPr>
      </w:pPr>
    </w:p>
    <w:p w:rsidR="006419DF" w:rsidRPr="006419DF" w:rsidRDefault="006419DF" w:rsidP="006419DF">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3DB5">
        <w:rPr>
          <w:rFonts w:ascii="Times New Roman" w:hAnsi="Times New Roman" w:cs="Times New Roman"/>
          <w:sz w:val="28"/>
          <w:szCs w:val="28"/>
        </w:rPr>
        <w:t xml:space="preserve">Школа </w:t>
      </w:r>
      <w:r w:rsidR="00E23DB5" w:rsidRPr="006419DF">
        <w:rPr>
          <w:rFonts w:ascii="Times New Roman" w:hAnsi="Times New Roman" w:cs="Times New Roman"/>
          <w:sz w:val="28"/>
          <w:szCs w:val="28"/>
        </w:rPr>
        <w:t>укомплектована</w:t>
      </w:r>
      <w:r w:rsidRPr="006419DF">
        <w:rPr>
          <w:rFonts w:ascii="Times New Roman" w:hAnsi="Times New Roman" w:cs="Times New Roman"/>
          <w:sz w:val="28"/>
          <w:szCs w:val="28"/>
        </w:rPr>
        <w:t xml:space="preserve"> кадрами,</w:t>
      </w:r>
      <w:r>
        <w:rPr>
          <w:rFonts w:ascii="Times New Roman" w:hAnsi="Times New Roman" w:cs="Times New Roman"/>
          <w:sz w:val="28"/>
          <w:szCs w:val="28"/>
        </w:rPr>
        <w:t xml:space="preserve"> </w:t>
      </w:r>
      <w:r w:rsidRPr="006419DF">
        <w:rPr>
          <w:rFonts w:ascii="Times New Roman" w:hAnsi="Times New Roman" w:cs="Times New Roman"/>
          <w:sz w:val="28"/>
          <w:szCs w:val="28"/>
        </w:rPr>
        <w:t>имеющими необходимую квалификацию для решения задач, определенных</w:t>
      </w:r>
      <w:r>
        <w:rPr>
          <w:rFonts w:ascii="Times New Roman" w:hAnsi="Times New Roman" w:cs="Times New Roman"/>
          <w:sz w:val="28"/>
          <w:szCs w:val="28"/>
        </w:rPr>
        <w:t xml:space="preserve"> </w:t>
      </w:r>
      <w:r w:rsidRPr="006419DF">
        <w:rPr>
          <w:rFonts w:ascii="Times New Roman" w:hAnsi="Times New Roman" w:cs="Times New Roman"/>
          <w:sz w:val="28"/>
          <w:szCs w:val="28"/>
        </w:rPr>
        <w:t>основной образовательной програ</w:t>
      </w:r>
      <w:r w:rsidR="00FC4238">
        <w:rPr>
          <w:rFonts w:ascii="Times New Roman" w:hAnsi="Times New Roman" w:cs="Times New Roman"/>
          <w:sz w:val="28"/>
          <w:szCs w:val="28"/>
        </w:rPr>
        <w:t>ммой основного общего образования</w:t>
      </w:r>
      <w:r w:rsidRPr="006419DF">
        <w:rPr>
          <w:rFonts w:ascii="Times New Roman" w:hAnsi="Times New Roman" w:cs="Times New Roman"/>
          <w:sz w:val="28"/>
          <w:szCs w:val="28"/>
        </w:rPr>
        <w:t>,</w:t>
      </w:r>
      <w:r>
        <w:rPr>
          <w:rFonts w:ascii="Times New Roman" w:hAnsi="Times New Roman" w:cs="Times New Roman"/>
          <w:sz w:val="28"/>
          <w:szCs w:val="28"/>
        </w:rPr>
        <w:t xml:space="preserve"> </w:t>
      </w:r>
      <w:r w:rsidRPr="006419DF">
        <w:rPr>
          <w:rFonts w:ascii="Times New Roman" w:hAnsi="Times New Roman" w:cs="Times New Roman"/>
          <w:sz w:val="28"/>
          <w:szCs w:val="28"/>
        </w:rPr>
        <w:t>способными к инновационной профессиональной деятельности.</w:t>
      </w:r>
    </w:p>
    <w:p w:rsidR="00274AED" w:rsidRDefault="00E23DB5" w:rsidP="00E23DB5">
      <w:pPr>
        <w:autoSpaceDE w:val="0"/>
        <w:autoSpaceDN w:val="0"/>
        <w:adjustRightInd w:val="0"/>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rPr>
        <w:t xml:space="preserve">      </w:t>
      </w:r>
      <w:r w:rsidRPr="00AB5F01">
        <w:rPr>
          <w:rFonts w:ascii="Times New Roman" w:hAnsi="Times New Roman" w:cs="Times New Roman"/>
          <w:sz w:val="28"/>
          <w:szCs w:val="28"/>
          <w:u w:val="single"/>
        </w:rPr>
        <w:t>Педагогические кадры</w:t>
      </w:r>
    </w:p>
    <w:p w:rsidR="00245C23" w:rsidRPr="00AB5F01" w:rsidRDefault="00245C23" w:rsidP="00E23DB5">
      <w:pPr>
        <w:autoSpaceDE w:val="0"/>
        <w:autoSpaceDN w:val="0"/>
        <w:adjustRightInd w:val="0"/>
        <w:spacing w:after="0" w:line="240" w:lineRule="auto"/>
        <w:jc w:val="both"/>
        <w:rPr>
          <w:rFonts w:ascii="Times New Roman" w:hAnsi="Times New Roman" w:cs="Times New Roman"/>
          <w:sz w:val="28"/>
          <w:szCs w:val="28"/>
          <w:u w:val="single"/>
        </w:rPr>
      </w:pPr>
    </w:p>
    <w:p w:rsidR="00274AED" w:rsidRPr="00C45178" w:rsidRDefault="00E23DB5" w:rsidP="00E23DB5">
      <w:pPr>
        <w:pStyle w:val="ConsPlusTitle"/>
        <w:widowControl/>
        <w:spacing w:line="276" w:lineRule="auto"/>
        <w:jc w:val="both"/>
        <w:rPr>
          <w:rFonts w:ascii="Times New Roman" w:hAnsi="Times New Roman" w:cs="Times New Roman"/>
          <w:sz w:val="28"/>
          <w:szCs w:val="28"/>
        </w:rPr>
      </w:pPr>
      <w:r w:rsidRPr="00C45178">
        <w:rPr>
          <w:rFonts w:ascii="Times New Roman" w:hAnsi="Times New Roman" w:cs="Times New Roman"/>
          <w:sz w:val="28"/>
          <w:szCs w:val="28"/>
        </w:rPr>
        <w:t>3</w:t>
      </w:r>
      <w:r w:rsidR="00287409" w:rsidRPr="00C45178">
        <w:rPr>
          <w:rFonts w:ascii="Times New Roman" w:hAnsi="Times New Roman" w:cs="Times New Roman"/>
          <w:sz w:val="28"/>
          <w:szCs w:val="28"/>
        </w:rPr>
        <w:t>.2.1.1.</w:t>
      </w:r>
      <w:r w:rsidR="00274AED" w:rsidRPr="00C45178">
        <w:rPr>
          <w:rFonts w:ascii="Times New Roman" w:hAnsi="Times New Roman" w:cs="Times New Roman"/>
          <w:sz w:val="28"/>
          <w:szCs w:val="28"/>
        </w:rPr>
        <w:t>По уровню образования:</w:t>
      </w:r>
    </w:p>
    <w:p w:rsidR="00274AED" w:rsidRPr="00C45178" w:rsidRDefault="00274AED" w:rsidP="00274AED">
      <w:pPr>
        <w:pStyle w:val="ConsPlusTitle"/>
        <w:widowControl/>
        <w:spacing w:line="276" w:lineRule="auto"/>
        <w:ind w:left="1440"/>
        <w:jc w:val="both"/>
        <w:rPr>
          <w:rFonts w:ascii="Times New Roman" w:hAnsi="Times New Roman" w:cs="Times New Roman"/>
          <w:sz w:val="28"/>
          <w:szCs w:val="28"/>
        </w:rPr>
      </w:pPr>
    </w:p>
    <w:p w:rsidR="005A3930" w:rsidRPr="00707CD5" w:rsidRDefault="00274AED" w:rsidP="00274AED">
      <w:pPr>
        <w:shd w:val="clear" w:color="auto" w:fill="FFFFFF"/>
        <w:spacing w:before="2" w:after="0" w:line="240" w:lineRule="auto"/>
        <w:ind w:left="1134" w:right="5"/>
        <w:jc w:val="both"/>
        <w:rPr>
          <w:rFonts w:ascii="Times New Roman" w:hAnsi="Times New Roman" w:cs="Times New Roman"/>
          <w:b/>
          <w:sz w:val="28"/>
          <w:szCs w:val="28"/>
          <w:lang w:eastAsia="ru-RU"/>
        </w:rPr>
      </w:pPr>
      <w:r w:rsidRPr="00607F20">
        <w:rPr>
          <w:rFonts w:ascii="Times New Roman" w:hAnsi="Times New Roman" w:cs="Times New Roman"/>
          <w:noProof/>
          <w:sz w:val="32"/>
          <w:szCs w:val="32"/>
          <w:lang w:eastAsia="ru-RU"/>
        </w:rPr>
        <w:drawing>
          <wp:inline distT="0" distB="0" distL="0" distR="0" wp14:anchorId="57D89A3E" wp14:editId="2BA21B62">
            <wp:extent cx="5353050" cy="268605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A3930" w:rsidRPr="00707CD5" w:rsidRDefault="005A3930" w:rsidP="00707CD5">
      <w:pPr>
        <w:shd w:val="clear" w:color="auto" w:fill="FFFFFF"/>
        <w:spacing w:before="2" w:after="0" w:line="240" w:lineRule="auto"/>
        <w:ind w:right="5"/>
        <w:jc w:val="both"/>
        <w:rPr>
          <w:rFonts w:ascii="Times New Roman" w:hAnsi="Times New Roman" w:cs="Times New Roman"/>
          <w:b/>
          <w:sz w:val="28"/>
          <w:szCs w:val="28"/>
          <w:lang w:eastAsia="ru-RU"/>
        </w:rPr>
      </w:pPr>
    </w:p>
    <w:p w:rsidR="005A3930" w:rsidRDefault="005A3930" w:rsidP="00707CD5">
      <w:pPr>
        <w:shd w:val="clear" w:color="auto" w:fill="FFFFFF"/>
        <w:spacing w:before="2" w:after="0" w:line="240" w:lineRule="auto"/>
        <w:ind w:right="5"/>
        <w:jc w:val="both"/>
        <w:rPr>
          <w:rFonts w:ascii="Times New Roman" w:hAnsi="Times New Roman" w:cs="Times New Roman"/>
          <w:b/>
          <w:sz w:val="28"/>
          <w:szCs w:val="28"/>
          <w:lang w:eastAsia="ru-RU"/>
        </w:rPr>
      </w:pPr>
    </w:p>
    <w:p w:rsidR="00C45178" w:rsidRDefault="00287409" w:rsidP="00C45178">
      <w:pPr>
        <w:shd w:val="clear" w:color="auto" w:fill="FFFFFF"/>
        <w:spacing w:before="2" w:after="0" w:line="240" w:lineRule="auto"/>
        <w:ind w:right="5"/>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w:t>
      </w:r>
    </w:p>
    <w:p w:rsidR="00287409" w:rsidRPr="00C45178" w:rsidRDefault="00287409" w:rsidP="00C45178">
      <w:pPr>
        <w:shd w:val="clear" w:color="auto" w:fill="FFFFFF"/>
        <w:spacing w:before="2" w:after="0" w:line="240" w:lineRule="auto"/>
        <w:ind w:right="5"/>
        <w:jc w:val="both"/>
        <w:rPr>
          <w:rFonts w:ascii="Times New Roman" w:hAnsi="Times New Roman" w:cs="Times New Roman"/>
          <w:b/>
          <w:sz w:val="28"/>
          <w:szCs w:val="28"/>
          <w:lang w:eastAsia="ru-RU"/>
        </w:rPr>
      </w:pPr>
      <w:r w:rsidRPr="00C45178">
        <w:rPr>
          <w:rFonts w:ascii="Times New Roman" w:hAnsi="Times New Roman" w:cs="Times New Roman"/>
          <w:b/>
          <w:sz w:val="28"/>
          <w:szCs w:val="28"/>
        </w:rPr>
        <w:t xml:space="preserve">3.2.1.2. </w:t>
      </w:r>
      <w:r w:rsidR="00684C05">
        <w:rPr>
          <w:rFonts w:ascii="Times New Roman" w:hAnsi="Times New Roman" w:cs="Times New Roman"/>
          <w:b/>
          <w:sz w:val="28"/>
          <w:szCs w:val="28"/>
        </w:rPr>
        <w:t>Уровень к</w:t>
      </w:r>
      <w:r w:rsidRPr="00C45178">
        <w:rPr>
          <w:rFonts w:ascii="Times New Roman" w:hAnsi="Times New Roman" w:cs="Times New Roman"/>
          <w:b/>
          <w:sz w:val="28"/>
          <w:szCs w:val="28"/>
        </w:rPr>
        <w:t>валификация учителей</w:t>
      </w:r>
    </w:p>
    <w:p w:rsidR="006419DF" w:rsidRDefault="006419DF" w:rsidP="00287409">
      <w:pPr>
        <w:pStyle w:val="ConsPlusTitle"/>
        <w:widowControl/>
        <w:spacing w:line="276" w:lineRule="auto"/>
        <w:ind w:left="1440"/>
        <w:jc w:val="both"/>
        <w:rPr>
          <w:rFonts w:ascii="Times New Roman" w:hAnsi="Times New Roman" w:cs="Times New Roman"/>
          <w:b w:val="0"/>
          <w:sz w:val="32"/>
          <w:szCs w:val="32"/>
        </w:rPr>
      </w:pPr>
    </w:p>
    <w:p w:rsidR="00287409" w:rsidRDefault="00287409" w:rsidP="00287409">
      <w:pPr>
        <w:pStyle w:val="ConsPlusTitle"/>
        <w:widowControl/>
        <w:spacing w:line="276" w:lineRule="auto"/>
        <w:ind w:left="1440"/>
        <w:jc w:val="both"/>
        <w:rPr>
          <w:rFonts w:ascii="Times New Roman" w:hAnsi="Times New Roman" w:cs="Times New Roman"/>
          <w:b w:val="0"/>
          <w:sz w:val="32"/>
          <w:szCs w:val="32"/>
        </w:rPr>
      </w:pPr>
      <w:r w:rsidRPr="00D639D9">
        <w:rPr>
          <w:rFonts w:ascii="Times New Roman" w:hAnsi="Times New Roman" w:cs="Times New Roman"/>
          <w:noProof/>
          <w:sz w:val="32"/>
          <w:szCs w:val="32"/>
        </w:rPr>
        <w:drawing>
          <wp:inline distT="0" distB="0" distL="0" distR="0" wp14:anchorId="015F1CAC" wp14:editId="38DB9A59">
            <wp:extent cx="4572000" cy="27432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419DF" w:rsidRDefault="006419DF" w:rsidP="0084676F">
      <w:pPr>
        <w:pStyle w:val="ConsPlusTitle"/>
        <w:widowControl/>
        <w:spacing w:line="276" w:lineRule="auto"/>
        <w:jc w:val="both"/>
        <w:rPr>
          <w:rFonts w:ascii="Times New Roman" w:hAnsi="Times New Roman" w:cs="Times New Roman"/>
          <w:sz w:val="28"/>
          <w:szCs w:val="28"/>
        </w:rPr>
      </w:pPr>
      <w:r w:rsidRPr="0084676F">
        <w:rPr>
          <w:rFonts w:ascii="Times New Roman" w:hAnsi="Times New Roman" w:cs="Times New Roman"/>
          <w:sz w:val="28"/>
          <w:szCs w:val="28"/>
        </w:rPr>
        <w:t>3.2.1.3. Педагогический стаж</w:t>
      </w:r>
    </w:p>
    <w:p w:rsidR="00BE21AA" w:rsidRPr="0084676F" w:rsidRDefault="00BE21AA" w:rsidP="0084676F">
      <w:pPr>
        <w:pStyle w:val="ConsPlusTitle"/>
        <w:widowControl/>
        <w:spacing w:line="276" w:lineRule="auto"/>
        <w:jc w:val="both"/>
        <w:rPr>
          <w:rFonts w:ascii="Times New Roman" w:hAnsi="Times New Roman" w:cs="Times New Roman"/>
          <w:sz w:val="28"/>
          <w:szCs w:val="28"/>
        </w:rPr>
      </w:pPr>
    </w:p>
    <w:p w:rsidR="006419DF" w:rsidRDefault="006419DF" w:rsidP="006419DF">
      <w:pPr>
        <w:pStyle w:val="ConsPlusTitle"/>
        <w:widowControl/>
        <w:spacing w:line="276" w:lineRule="auto"/>
        <w:ind w:left="1440"/>
        <w:jc w:val="both"/>
        <w:rPr>
          <w:rFonts w:ascii="Times New Roman" w:hAnsi="Times New Roman" w:cs="Times New Roman"/>
          <w:b w:val="0"/>
          <w:sz w:val="32"/>
          <w:szCs w:val="32"/>
        </w:rPr>
      </w:pPr>
      <w:r w:rsidRPr="00045158">
        <w:rPr>
          <w:rFonts w:ascii="Times New Roman" w:hAnsi="Times New Roman" w:cs="Times New Roman"/>
          <w:b w:val="0"/>
          <w:noProof/>
          <w:sz w:val="28"/>
          <w:szCs w:val="28"/>
        </w:rPr>
        <w:drawing>
          <wp:inline distT="0" distB="0" distL="0" distR="0" wp14:anchorId="5D2517D7" wp14:editId="73107F26">
            <wp:extent cx="4572000" cy="2743200"/>
            <wp:effectExtent l="19050" t="0" r="19050" b="0"/>
            <wp:docPr id="2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F471D" w:rsidRDefault="000F471D" w:rsidP="000F471D">
      <w:pPr>
        <w:pStyle w:val="af2"/>
        <w:jc w:val="center"/>
        <w:rPr>
          <w:b/>
          <w:sz w:val="24"/>
          <w:szCs w:val="24"/>
        </w:rPr>
      </w:pPr>
    </w:p>
    <w:p w:rsidR="00E076E3" w:rsidRDefault="00E076E3" w:rsidP="00E076E3">
      <w:pPr>
        <w:pStyle w:val="a9"/>
        <w:ind w:right="395"/>
        <w:jc w:val="both"/>
        <w:rPr>
          <w:spacing w:val="-2"/>
          <w:sz w:val="28"/>
          <w:szCs w:val="28"/>
          <w:lang w:val="ru-RU"/>
        </w:rPr>
      </w:pPr>
      <w:r w:rsidRPr="00D95A95">
        <w:rPr>
          <w:sz w:val="28"/>
          <w:szCs w:val="28"/>
          <w:lang w:val="ru-RU"/>
        </w:rPr>
        <w:t>Основой</w:t>
      </w:r>
      <w:r w:rsidRPr="00D95A95">
        <w:rPr>
          <w:spacing w:val="15"/>
          <w:sz w:val="28"/>
          <w:szCs w:val="28"/>
          <w:lang w:val="ru-RU"/>
        </w:rPr>
        <w:t xml:space="preserve"> </w:t>
      </w:r>
      <w:r w:rsidRPr="00D95A95">
        <w:rPr>
          <w:spacing w:val="-1"/>
          <w:sz w:val="28"/>
          <w:szCs w:val="28"/>
          <w:lang w:val="ru-RU"/>
        </w:rPr>
        <w:t>для</w:t>
      </w:r>
      <w:r w:rsidRPr="00D95A95">
        <w:rPr>
          <w:spacing w:val="14"/>
          <w:sz w:val="28"/>
          <w:szCs w:val="28"/>
          <w:lang w:val="ru-RU"/>
        </w:rPr>
        <w:t xml:space="preserve"> </w:t>
      </w:r>
      <w:r w:rsidRPr="00D95A95">
        <w:rPr>
          <w:spacing w:val="-1"/>
          <w:sz w:val="28"/>
          <w:szCs w:val="28"/>
          <w:lang w:val="ru-RU"/>
        </w:rPr>
        <w:t>разработки</w:t>
      </w:r>
      <w:r w:rsidRPr="00D95A95">
        <w:rPr>
          <w:spacing w:val="15"/>
          <w:sz w:val="28"/>
          <w:szCs w:val="28"/>
          <w:lang w:val="ru-RU"/>
        </w:rPr>
        <w:t xml:space="preserve"> </w:t>
      </w:r>
      <w:r w:rsidRPr="00EE378A">
        <w:rPr>
          <w:b/>
          <w:sz w:val="28"/>
          <w:szCs w:val="28"/>
          <w:lang w:val="ru-RU"/>
        </w:rPr>
        <w:t>должностных</w:t>
      </w:r>
      <w:r w:rsidRPr="00EE378A">
        <w:rPr>
          <w:b/>
          <w:spacing w:val="10"/>
          <w:sz w:val="28"/>
          <w:szCs w:val="28"/>
          <w:lang w:val="ru-RU"/>
        </w:rPr>
        <w:t xml:space="preserve"> </w:t>
      </w:r>
      <w:r w:rsidRPr="00EE378A">
        <w:rPr>
          <w:b/>
          <w:spacing w:val="-1"/>
          <w:sz w:val="28"/>
          <w:szCs w:val="28"/>
          <w:lang w:val="ru-RU"/>
        </w:rPr>
        <w:t>инструкций</w:t>
      </w:r>
      <w:r w:rsidRPr="00D95A95">
        <w:rPr>
          <w:spacing w:val="15"/>
          <w:sz w:val="28"/>
          <w:szCs w:val="28"/>
          <w:lang w:val="ru-RU"/>
        </w:rPr>
        <w:t xml:space="preserve"> </w:t>
      </w:r>
      <w:r w:rsidRPr="00D95A95">
        <w:rPr>
          <w:sz w:val="28"/>
          <w:szCs w:val="28"/>
          <w:lang w:val="ru-RU"/>
        </w:rPr>
        <w:t>служат</w:t>
      </w:r>
      <w:r w:rsidRPr="00D95A95">
        <w:rPr>
          <w:spacing w:val="13"/>
          <w:sz w:val="28"/>
          <w:szCs w:val="28"/>
          <w:lang w:val="ru-RU"/>
        </w:rPr>
        <w:t xml:space="preserve"> </w:t>
      </w:r>
      <w:r w:rsidRPr="00D95A95">
        <w:rPr>
          <w:sz w:val="28"/>
          <w:szCs w:val="28"/>
          <w:lang w:val="ru-RU"/>
        </w:rPr>
        <w:t>квалификационные</w:t>
      </w:r>
      <w:r w:rsidRPr="00D95A95">
        <w:rPr>
          <w:spacing w:val="48"/>
          <w:w w:val="99"/>
          <w:sz w:val="28"/>
          <w:szCs w:val="28"/>
          <w:lang w:val="ru-RU"/>
        </w:rPr>
        <w:t xml:space="preserve"> </w:t>
      </w:r>
      <w:r w:rsidRPr="00D95A95">
        <w:rPr>
          <w:spacing w:val="-1"/>
          <w:sz w:val="28"/>
          <w:szCs w:val="28"/>
          <w:lang w:val="ru-RU"/>
        </w:rPr>
        <w:t>характеристики,</w:t>
      </w:r>
      <w:r w:rsidRPr="00D95A95">
        <w:rPr>
          <w:spacing w:val="18"/>
          <w:sz w:val="28"/>
          <w:szCs w:val="28"/>
          <w:lang w:val="ru-RU"/>
        </w:rPr>
        <w:t xml:space="preserve"> </w:t>
      </w:r>
      <w:r w:rsidRPr="00D95A95">
        <w:rPr>
          <w:spacing w:val="-1"/>
          <w:sz w:val="28"/>
          <w:szCs w:val="28"/>
          <w:lang w:val="ru-RU"/>
        </w:rPr>
        <w:t>представленные</w:t>
      </w:r>
      <w:r w:rsidRPr="00D95A95">
        <w:rPr>
          <w:spacing w:val="16"/>
          <w:sz w:val="28"/>
          <w:szCs w:val="28"/>
          <w:lang w:val="ru-RU"/>
        </w:rPr>
        <w:t xml:space="preserve"> </w:t>
      </w:r>
      <w:r w:rsidRPr="00D95A95">
        <w:rPr>
          <w:sz w:val="28"/>
          <w:szCs w:val="28"/>
          <w:lang w:val="ru-RU"/>
        </w:rPr>
        <w:t>в</w:t>
      </w:r>
      <w:r w:rsidRPr="00D95A95">
        <w:rPr>
          <w:spacing w:val="17"/>
          <w:sz w:val="28"/>
          <w:szCs w:val="28"/>
          <w:lang w:val="ru-RU"/>
        </w:rPr>
        <w:t xml:space="preserve"> </w:t>
      </w:r>
      <w:r w:rsidRPr="00D95A95">
        <w:rPr>
          <w:spacing w:val="1"/>
          <w:sz w:val="28"/>
          <w:szCs w:val="28"/>
          <w:lang w:val="ru-RU"/>
        </w:rPr>
        <w:t>Едином</w:t>
      </w:r>
      <w:r w:rsidRPr="00D95A95">
        <w:rPr>
          <w:spacing w:val="13"/>
          <w:sz w:val="28"/>
          <w:szCs w:val="28"/>
          <w:lang w:val="ru-RU"/>
        </w:rPr>
        <w:t xml:space="preserve"> </w:t>
      </w:r>
      <w:r w:rsidRPr="00D95A95">
        <w:rPr>
          <w:spacing w:val="-1"/>
          <w:sz w:val="28"/>
          <w:szCs w:val="28"/>
          <w:lang w:val="ru-RU"/>
        </w:rPr>
        <w:t>квалификационном</w:t>
      </w:r>
      <w:r w:rsidRPr="00D95A95">
        <w:rPr>
          <w:spacing w:val="18"/>
          <w:sz w:val="28"/>
          <w:szCs w:val="28"/>
          <w:lang w:val="ru-RU"/>
        </w:rPr>
        <w:t xml:space="preserve"> </w:t>
      </w:r>
      <w:r w:rsidRPr="00D95A95">
        <w:rPr>
          <w:spacing w:val="-1"/>
          <w:sz w:val="28"/>
          <w:szCs w:val="28"/>
          <w:lang w:val="ru-RU"/>
        </w:rPr>
        <w:t>справочнике</w:t>
      </w:r>
      <w:r w:rsidRPr="00D95A95">
        <w:rPr>
          <w:spacing w:val="16"/>
          <w:sz w:val="28"/>
          <w:szCs w:val="28"/>
          <w:lang w:val="ru-RU"/>
        </w:rPr>
        <w:t xml:space="preserve"> </w:t>
      </w:r>
      <w:r w:rsidRPr="00D95A95">
        <w:rPr>
          <w:spacing w:val="-1"/>
          <w:sz w:val="28"/>
          <w:szCs w:val="28"/>
          <w:lang w:val="ru-RU"/>
        </w:rPr>
        <w:t>должностей</w:t>
      </w:r>
      <w:r w:rsidRPr="00D95A95">
        <w:rPr>
          <w:spacing w:val="105"/>
          <w:w w:val="99"/>
          <w:sz w:val="28"/>
          <w:szCs w:val="28"/>
          <w:lang w:val="ru-RU"/>
        </w:rPr>
        <w:t xml:space="preserve"> </w:t>
      </w:r>
      <w:r w:rsidRPr="00D95A95">
        <w:rPr>
          <w:spacing w:val="-1"/>
          <w:sz w:val="28"/>
          <w:szCs w:val="28"/>
          <w:lang w:val="ru-RU"/>
        </w:rPr>
        <w:t>руководителей,</w:t>
      </w:r>
      <w:r w:rsidRPr="00D95A95">
        <w:rPr>
          <w:spacing w:val="-11"/>
          <w:sz w:val="28"/>
          <w:szCs w:val="28"/>
          <w:lang w:val="ru-RU"/>
        </w:rPr>
        <w:t xml:space="preserve"> </w:t>
      </w:r>
      <w:r w:rsidRPr="00D95A95">
        <w:rPr>
          <w:spacing w:val="-1"/>
          <w:sz w:val="28"/>
          <w:szCs w:val="28"/>
          <w:lang w:val="ru-RU"/>
        </w:rPr>
        <w:t>специалистов</w:t>
      </w:r>
      <w:r w:rsidRPr="00D95A95">
        <w:rPr>
          <w:spacing w:val="-14"/>
          <w:sz w:val="28"/>
          <w:szCs w:val="28"/>
          <w:lang w:val="ru-RU"/>
        </w:rPr>
        <w:t xml:space="preserve"> </w:t>
      </w:r>
      <w:r w:rsidRPr="00D95A95">
        <w:rPr>
          <w:sz w:val="28"/>
          <w:szCs w:val="28"/>
          <w:lang w:val="ru-RU"/>
        </w:rPr>
        <w:t>и</w:t>
      </w:r>
      <w:r w:rsidRPr="00D95A95">
        <w:rPr>
          <w:spacing w:val="-12"/>
          <w:sz w:val="28"/>
          <w:szCs w:val="28"/>
          <w:lang w:val="ru-RU"/>
        </w:rPr>
        <w:t xml:space="preserve"> </w:t>
      </w:r>
      <w:r w:rsidRPr="00D95A95">
        <w:rPr>
          <w:spacing w:val="-2"/>
          <w:sz w:val="28"/>
          <w:szCs w:val="28"/>
          <w:lang w:val="ru-RU"/>
        </w:rPr>
        <w:t>служащих.</w:t>
      </w:r>
    </w:p>
    <w:p w:rsidR="00E076E3" w:rsidRPr="0033439C" w:rsidRDefault="00E076E3" w:rsidP="00E076E3">
      <w:pPr>
        <w:pStyle w:val="a9"/>
        <w:ind w:left="142" w:right="395" w:firstLine="0"/>
        <w:jc w:val="both"/>
        <w:rPr>
          <w:sz w:val="28"/>
          <w:szCs w:val="28"/>
          <w:lang w:val="ru-RU"/>
        </w:rPr>
      </w:pPr>
      <w:r>
        <w:rPr>
          <w:spacing w:val="-2"/>
          <w:sz w:val="28"/>
          <w:szCs w:val="28"/>
          <w:lang w:val="ru-RU"/>
        </w:rPr>
        <w:t xml:space="preserve">   Кроме того, Школа укомплектована медицинскими работниками (1 врач и 1 медицинская сестра)</w:t>
      </w:r>
      <w:r w:rsidRPr="0033439C">
        <w:rPr>
          <w:spacing w:val="-1"/>
          <w:sz w:val="28"/>
          <w:szCs w:val="28"/>
          <w:lang w:val="ru-RU"/>
        </w:rPr>
        <w:t>,</w:t>
      </w:r>
      <w:r w:rsidRPr="0033439C">
        <w:rPr>
          <w:spacing w:val="56"/>
          <w:sz w:val="28"/>
          <w:szCs w:val="28"/>
          <w:lang w:val="ru-RU"/>
        </w:rPr>
        <w:t xml:space="preserve"> </w:t>
      </w:r>
      <w:r w:rsidRPr="0033439C">
        <w:rPr>
          <w:spacing w:val="-1"/>
          <w:sz w:val="28"/>
          <w:szCs w:val="28"/>
          <w:lang w:val="ru-RU"/>
        </w:rPr>
        <w:t>работниками</w:t>
      </w:r>
      <w:r w:rsidRPr="0033439C">
        <w:rPr>
          <w:spacing w:val="54"/>
          <w:sz w:val="28"/>
          <w:szCs w:val="28"/>
          <w:lang w:val="ru-RU"/>
        </w:rPr>
        <w:t xml:space="preserve"> </w:t>
      </w:r>
      <w:r w:rsidRPr="0033439C">
        <w:rPr>
          <w:spacing w:val="-1"/>
          <w:sz w:val="28"/>
          <w:szCs w:val="28"/>
          <w:lang w:val="ru-RU"/>
        </w:rPr>
        <w:t>пищеблока,</w:t>
      </w:r>
      <w:r w:rsidRPr="0033439C">
        <w:rPr>
          <w:spacing w:val="57"/>
          <w:w w:val="99"/>
          <w:sz w:val="28"/>
          <w:szCs w:val="28"/>
          <w:lang w:val="ru-RU"/>
        </w:rPr>
        <w:t xml:space="preserve"> </w:t>
      </w:r>
      <w:r w:rsidRPr="0033439C">
        <w:rPr>
          <w:sz w:val="28"/>
          <w:szCs w:val="28"/>
          <w:lang w:val="ru-RU"/>
        </w:rPr>
        <w:t>вспомогательным</w:t>
      </w:r>
      <w:r w:rsidRPr="0033439C">
        <w:rPr>
          <w:spacing w:val="-32"/>
          <w:sz w:val="28"/>
          <w:szCs w:val="28"/>
          <w:lang w:val="ru-RU"/>
        </w:rPr>
        <w:t xml:space="preserve"> </w:t>
      </w:r>
      <w:r w:rsidRPr="0033439C">
        <w:rPr>
          <w:spacing w:val="-1"/>
          <w:sz w:val="28"/>
          <w:szCs w:val="28"/>
          <w:lang w:val="ru-RU"/>
        </w:rPr>
        <w:t>персоналом.</w:t>
      </w:r>
    </w:p>
    <w:p w:rsidR="00777DC9" w:rsidRDefault="00E076E3" w:rsidP="00E076E3">
      <w:pPr>
        <w:pStyle w:val="a9"/>
        <w:spacing w:line="239" w:lineRule="auto"/>
        <w:ind w:right="389" w:firstLine="0"/>
        <w:jc w:val="both"/>
        <w:rPr>
          <w:sz w:val="28"/>
          <w:szCs w:val="28"/>
          <w:lang w:val="ru-RU"/>
        </w:rPr>
      </w:pPr>
      <w:r>
        <w:rPr>
          <w:sz w:val="28"/>
          <w:szCs w:val="28"/>
          <w:lang w:val="ru-RU"/>
        </w:rPr>
        <w:t xml:space="preserve">    </w:t>
      </w:r>
      <w:r w:rsidRPr="00D95A95">
        <w:rPr>
          <w:sz w:val="28"/>
          <w:szCs w:val="28"/>
          <w:lang w:val="ru-RU"/>
        </w:rPr>
        <w:t>Описание</w:t>
      </w:r>
      <w:r w:rsidRPr="00D95A95">
        <w:rPr>
          <w:spacing w:val="29"/>
          <w:sz w:val="28"/>
          <w:szCs w:val="28"/>
          <w:lang w:val="ru-RU"/>
        </w:rPr>
        <w:t xml:space="preserve"> </w:t>
      </w:r>
      <w:r w:rsidRPr="00D95A95">
        <w:rPr>
          <w:sz w:val="28"/>
          <w:szCs w:val="28"/>
          <w:lang w:val="ru-RU"/>
        </w:rPr>
        <w:t>кадровых</w:t>
      </w:r>
      <w:r w:rsidRPr="00D95A95">
        <w:rPr>
          <w:spacing w:val="30"/>
          <w:sz w:val="28"/>
          <w:szCs w:val="28"/>
          <w:lang w:val="ru-RU"/>
        </w:rPr>
        <w:t xml:space="preserve"> </w:t>
      </w:r>
      <w:r w:rsidRPr="00D95A95">
        <w:rPr>
          <w:spacing w:val="-1"/>
          <w:sz w:val="28"/>
          <w:szCs w:val="28"/>
          <w:lang w:val="ru-RU"/>
        </w:rPr>
        <w:t>условий</w:t>
      </w:r>
      <w:r w:rsidRPr="00D95A95">
        <w:rPr>
          <w:spacing w:val="32"/>
          <w:sz w:val="28"/>
          <w:szCs w:val="28"/>
          <w:lang w:val="ru-RU"/>
        </w:rPr>
        <w:t xml:space="preserve"> </w:t>
      </w:r>
      <w:r w:rsidRPr="00D95A95">
        <w:rPr>
          <w:sz w:val="28"/>
          <w:szCs w:val="28"/>
          <w:lang w:val="ru-RU"/>
        </w:rPr>
        <w:t>школы</w:t>
      </w:r>
      <w:r w:rsidRPr="00D95A95">
        <w:rPr>
          <w:spacing w:val="30"/>
          <w:sz w:val="28"/>
          <w:szCs w:val="28"/>
          <w:lang w:val="ru-RU"/>
        </w:rPr>
        <w:t xml:space="preserve"> </w:t>
      </w:r>
      <w:r w:rsidRPr="00D95A95">
        <w:rPr>
          <w:spacing w:val="-1"/>
          <w:sz w:val="28"/>
          <w:szCs w:val="28"/>
          <w:lang w:val="ru-RU"/>
        </w:rPr>
        <w:t>представлено</w:t>
      </w:r>
      <w:r w:rsidRPr="00D95A95">
        <w:rPr>
          <w:spacing w:val="33"/>
          <w:sz w:val="28"/>
          <w:szCs w:val="28"/>
          <w:lang w:val="ru-RU"/>
        </w:rPr>
        <w:t xml:space="preserve"> </w:t>
      </w:r>
      <w:r w:rsidRPr="00D95A95">
        <w:rPr>
          <w:sz w:val="28"/>
          <w:szCs w:val="28"/>
          <w:lang w:val="ru-RU"/>
        </w:rPr>
        <w:t>в</w:t>
      </w:r>
      <w:r w:rsidRPr="00D95A95">
        <w:rPr>
          <w:spacing w:val="33"/>
          <w:sz w:val="28"/>
          <w:szCs w:val="28"/>
          <w:lang w:val="ru-RU"/>
        </w:rPr>
        <w:t xml:space="preserve"> </w:t>
      </w:r>
      <w:r w:rsidRPr="00D95A95">
        <w:rPr>
          <w:spacing w:val="-1"/>
          <w:sz w:val="28"/>
          <w:szCs w:val="28"/>
          <w:lang w:val="ru-RU"/>
        </w:rPr>
        <w:t>таблице.</w:t>
      </w:r>
      <w:r w:rsidRPr="00D95A95">
        <w:rPr>
          <w:spacing w:val="32"/>
          <w:sz w:val="28"/>
          <w:szCs w:val="28"/>
          <w:lang w:val="ru-RU"/>
        </w:rPr>
        <w:t xml:space="preserve"> </w:t>
      </w:r>
      <w:r w:rsidRPr="00D95A95">
        <w:rPr>
          <w:sz w:val="28"/>
          <w:szCs w:val="28"/>
          <w:lang w:val="ru-RU"/>
        </w:rPr>
        <w:t>В</w:t>
      </w:r>
      <w:r w:rsidRPr="00D95A95">
        <w:rPr>
          <w:spacing w:val="28"/>
          <w:sz w:val="28"/>
          <w:szCs w:val="28"/>
          <w:lang w:val="ru-RU"/>
        </w:rPr>
        <w:t xml:space="preserve"> </w:t>
      </w:r>
      <w:r w:rsidRPr="00D95A95">
        <w:rPr>
          <w:sz w:val="28"/>
          <w:szCs w:val="28"/>
          <w:lang w:val="ru-RU"/>
        </w:rPr>
        <w:t>ней</w:t>
      </w:r>
      <w:r w:rsidRPr="00D95A95">
        <w:rPr>
          <w:spacing w:val="32"/>
          <w:sz w:val="28"/>
          <w:szCs w:val="28"/>
          <w:lang w:val="ru-RU"/>
        </w:rPr>
        <w:t xml:space="preserve"> </w:t>
      </w:r>
      <w:r w:rsidRPr="00D95A95">
        <w:rPr>
          <w:sz w:val="28"/>
          <w:szCs w:val="28"/>
          <w:lang w:val="ru-RU"/>
        </w:rPr>
        <w:t>соотнесены</w:t>
      </w:r>
      <w:r w:rsidRPr="00D95A95">
        <w:rPr>
          <w:spacing w:val="48"/>
          <w:w w:val="99"/>
          <w:sz w:val="28"/>
          <w:szCs w:val="28"/>
          <w:lang w:val="ru-RU"/>
        </w:rPr>
        <w:t xml:space="preserve"> </w:t>
      </w:r>
      <w:r w:rsidRPr="00D95A95">
        <w:rPr>
          <w:sz w:val="28"/>
          <w:szCs w:val="28"/>
          <w:lang w:val="ru-RU"/>
        </w:rPr>
        <w:t>должностные</w:t>
      </w:r>
      <w:r w:rsidRPr="00D95A95">
        <w:rPr>
          <w:spacing w:val="17"/>
          <w:sz w:val="28"/>
          <w:szCs w:val="28"/>
          <w:lang w:val="ru-RU"/>
        </w:rPr>
        <w:t xml:space="preserve"> </w:t>
      </w:r>
      <w:r w:rsidRPr="00D95A95">
        <w:rPr>
          <w:sz w:val="28"/>
          <w:szCs w:val="28"/>
          <w:lang w:val="ru-RU"/>
        </w:rPr>
        <w:t>обязанности</w:t>
      </w:r>
      <w:r w:rsidRPr="00D95A95">
        <w:rPr>
          <w:spacing w:val="25"/>
          <w:sz w:val="28"/>
          <w:szCs w:val="28"/>
          <w:lang w:val="ru-RU"/>
        </w:rPr>
        <w:t xml:space="preserve"> </w:t>
      </w:r>
      <w:r w:rsidRPr="00D95A95">
        <w:rPr>
          <w:sz w:val="28"/>
          <w:szCs w:val="28"/>
          <w:lang w:val="ru-RU"/>
        </w:rPr>
        <w:t>и</w:t>
      </w:r>
      <w:r w:rsidRPr="00D95A95">
        <w:rPr>
          <w:spacing w:val="24"/>
          <w:sz w:val="28"/>
          <w:szCs w:val="28"/>
          <w:lang w:val="ru-RU"/>
        </w:rPr>
        <w:t xml:space="preserve"> </w:t>
      </w:r>
      <w:r w:rsidRPr="00D95A95">
        <w:rPr>
          <w:spacing w:val="-1"/>
          <w:sz w:val="28"/>
          <w:szCs w:val="28"/>
          <w:lang w:val="ru-RU"/>
        </w:rPr>
        <w:t>уровень</w:t>
      </w:r>
      <w:r w:rsidRPr="00D95A95">
        <w:rPr>
          <w:spacing w:val="24"/>
          <w:sz w:val="28"/>
          <w:szCs w:val="28"/>
          <w:lang w:val="ru-RU"/>
        </w:rPr>
        <w:t xml:space="preserve"> </w:t>
      </w:r>
      <w:r w:rsidRPr="00D95A95">
        <w:rPr>
          <w:spacing w:val="-1"/>
          <w:sz w:val="28"/>
          <w:szCs w:val="28"/>
          <w:lang w:val="ru-RU"/>
        </w:rPr>
        <w:t>квалификации.</w:t>
      </w:r>
      <w:r w:rsidRPr="00D95A95">
        <w:rPr>
          <w:spacing w:val="18"/>
          <w:sz w:val="28"/>
          <w:szCs w:val="28"/>
          <w:lang w:val="ru-RU"/>
        </w:rPr>
        <w:t xml:space="preserve"> </w:t>
      </w:r>
      <w:r w:rsidRPr="00D95A95">
        <w:rPr>
          <w:spacing w:val="-2"/>
          <w:sz w:val="28"/>
          <w:szCs w:val="28"/>
          <w:lang w:val="ru-RU"/>
        </w:rPr>
        <w:t>Это</w:t>
      </w:r>
      <w:r w:rsidRPr="00D95A95">
        <w:rPr>
          <w:spacing w:val="20"/>
          <w:sz w:val="28"/>
          <w:szCs w:val="28"/>
          <w:lang w:val="ru-RU"/>
        </w:rPr>
        <w:t xml:space="preserve"> </w:t>
      </w:r>
      <w:r w:rsidRPr="00D95A95">
        <w:rPr>
          <w:spacing w:val="-1"/>
          <w:sz w:val="28"/>
          <w:szCs w:val="28"/>
          <w:lang w:val="ru-RU"/>
        </w:rPr>
        <w:t>позволяет</w:t>
      </w:r>
      <w:r w:rsidRPr="00D95A95">
        <w:rPr>
          <w:spacing w:val="17"/>
          <w:sz w:val="28"/>
          <w:szCs w:val="28"/>
          <w:lang w:val="ru-RU"/>
        </w:rPr>
        <w:t xml:space="preserve"> </w:t>
      </w:r>
      <w:r w:rsidRPr="00D95A95">
        <w:rPr>
          <w:spacing w:val="-1"/>
          <w:sz w:val="28"/>
          <w:szCs w:val="28"/>
          <w:lang w:val="ru-RU"/>
        </w:rPr>
        <w:t>определить</w:t>
      </w:r>
      <w:r w:rsidRPr="00D95A95">
        <w:rPr>
          <w:spacing w:val="17"/>
          <w:sz w:val="28"/>
          <w:szCs w:val="28"/>
          <w:lang w:val="ru-RU"/>
        </w:rPr>
        <w:t xml:space="preserve"> </w:t>
      </w:r>
      <w:r w:rsidRPr="00D95A95">
        <w:rPr>
          <w:sz w:val="28"/>
          <w:szCs w:val="28"/>
          <w:lang w:val="ru-RU"/>
        </w:rPr>
        <w:t>состояние</w:t>
      </w:r>
      <w:r w:rsidRPr="00D95A95">
        <w:rPr>
          <w:spacing w:val="91"/>
          <w:w w:val="99"/>
          <w:sz w:val="28"/>
          <w:szCs w:val="28"/>
          <w:lang w:val="ru-RU"/>
        </w:rPr>
        <w:t xml:space="preserve"> </w:t>
      </w:r>
      <w:r w:rsidRPr="00D95A95">
        <w:rPr>
          <w:spacing w:val="-1"/>
          <w:sz w:val="28"/>
          <w:szCs w:val="28"/>
          <w:lang w:val="ru-RU"/>
        </w:rPr>
        <w:t>кадрового потенциала</w:t>
      </w:r>
      <w:r w:rsidRPr="00D95A95">
        <w:rPr>
          <w:spacing w:val="-6"/>
          <w:sz w:val="28"/>
          <w:szCs w:val="28"/>
          <w:lang w:val="ru-RU"/>
        </w:rPr>
        <w:t xml:space="preserve"> </w:t>
      </w:r>
      <w:r w:rsidRPr="00D95A95">
        <w:rPr>
          <w:sz w:val="28"/>
          <w:szCs w:val="28"/>
          <w:lang w:val="ru-RU"/>
        </w:rPr>
        <w:t>и</w:t>
      </w:r>
      <w:r w:rsidRPr="00D95A95">
        <w:rPr>
          <w:spacing w:val="-4"/>
          <w:sz w:val="28"/>
          <w:szCs w:val="28"/>
          <w:lang w:val="ru-RU"/>
        </w:rPr>
        <w:t xml:space="preserve"> </w:t>
      </w:r>
      <w:r w:rsidRPr="00D95A95">
        <w:rPr>
          <w:spacing w:val="-1"/>
          <w:sz w:val="28"/>
          <w:szCs w:val="28"/>
          <w:lang w:val="ru-RU"/>
        </w:rPr>
        <w:t>наметить</w:t>
      </w:r>
      <w:r w:rsidRPr="00D95A95">
        <w:rPr>
          <w:spacing w:val="-5"/>
          <w:sz w:val="28"/>
          <w:szCs w:val="28"/>
          <w:lang w:val="ru-RU"/>
        </w:rPr>
        <w:t xml:space="preserve"> </w:t>
      </w:r>
      <w:r w:rsidRPr="00D95A95">
        <w:rPr>
          <w:spacing w:val="-3"/>
          <w:sz w:val="28"/>
          <w:szCs w:val="28"/>
          <w:lang w:val="ru-RU"/>
        </w:rPr>
        <w:t>пути</w:t>
      </w:r>
      <w:r w:rsidRPr="00D95A95">
        <w:rPr>
          <w:spacing w:val="-4"/>
          <w:sz w:val="28"/>
          <w:szCs w:val="28"/>
          <w:lang w:val="ru-RU"/>
        </w:rPr>
        <w:t xml:space="preserve"> </w:t>
      </w:r>
      <w:r w:rsidRPr="00D95A95">
        <w:rPr>
          <w:sz w:val="28"/>
          <w:szCs w:val="28"/>
          <w:lang w:val="ru-RU"/>
        </w:rPr>
        <w:t>необходимой</w:t>
      </w:r>
      <w:r w:rsidRPr="00D95A95">
        <w:rPr>
          <w:spacing w:val="-4"/>
          <w:sz w:val="28"/>
          <w:szCs w:val="28"/>
          <w:lang w:val="ru-RU"/>
        </w:rPr>
        <w:t xml:space="preserve"> </w:t>
      </w:r>
      <w:r w:rsidRPr="00D95A95">
        <w:rPr>
          <w:spacing w:val="-1"/>
          <w:sz w:val="28"/>
          <w:szCs w:val="28"/>
          <w:lang w:val="ru-RU"/>
        </w:rPr>
        <w:t>работы</w:t>
      </w:r>
      <w:r w:rsidRPr="00D95A95">
        <w:rPr>
          <w:spacing w:val="-8"/>
          <w:sz w:val="28"/>
          <w:szCs w:val="28"/>
          <w:lang w:val="ru-RU"/>
        </w:rPr>
        <w:t xml:space="preserve"> </w:t>
      </w:r>
      <w:r w:rsidRPr="00D95A95">
        <w:rPr>
          <w:spacing w:val="-2"/>
          <w:sz w:val="28"/>
          <w:szCs w:val="28"/>
          <w:lang w:val="ru-RU"/>
        </w:rPr>
        <w:t>по</w:t>
      </w:r>
      <w:r w:rsidRPr="00D95A95">
        <w:rPr>
          <w:spacing w:val="-1"/>
          <w:sz w:val="28"/>
          <w:szCs w:val="28"/>
          <w:lang w:val="ru-RU"/>
        </w:rPr>
        <w:t xml:space="preserve"> </w:t>
      </w:r>
      <w:r w:rsidRPr="00D95A95">
        <w:rPr>
          <w:spacing w:val="-2"/>
          <w:sz w:val="28"/>
          <w:szCs w:val="28"/>
          <w:lang w:val="ru-RU"/>
        </w:rPr>
        <w:t>его</w:t>
      </w:r>
      <w:r w:rsidRPr="00D95A95">
        <w:rPr>
          <w:sz w:val="28"/>
          <w:szCs w:val="28"/>
          <w:lang w:val="ru-RU"/>
        </w:rPr>
        <w:t xml:space="preserve"> дальнейшему</w:t>
      </w:r>
      <w:r w:rsidRPr="00D95A95">
        <w:rPr>
          <w:spacing w:val="-14"/>
          <w:sz w:val="28"/>
          <w:szCs w:val="28"/>
          <w:lang w:val="ru-RU"/>
        </w:rPr>
        <w:t xml:space="preserve"> </w:t>
      </w:r>
      <w:r w:rsidRPr="00D95A95">
        <w:rPr>
          <w:sz w:val="28"/>
          <w:szCs w:val="28"/>
          <w:lang w:val="ru-RU"/>
        </w:rPr>
        <w:t>изменению.</w:t>
      </w:r>
    </w:p>
    <w:p w:rsidR="00E076E3" w:rsidRPr="0033439C" w:rsidRDefault="00E076E3" w:rsidP="00E076E3">
      <w:pPr>
        <w:pStyle w:val="a9"/>
        <w:spacing w:line="239" w:lineRule="auto"/>
        <w:ind w:right="389" w:firstLine="0"/>
        <w:jc w:val="both"/>
        <w:rPr>
          <w:spacing w:val="18"/>
          <w:sz w:val="28"/>
          <w:szCs w:val="28"/>
          <w:lang w:val="ru-RU"/>
        </w:rPr>
      </w:pPr>
      <w:r w:rsidRPr="00D95A95">
        <w:rPr>
          <w:spacing w:val="61"/>
          <w:w w:val="99"/>
          <w:sz w:val="28"/>
          <w:szCs w:val="28"/>
          <w:lang w:val="ru-RU"/>
        </w:rPr>
        <w:t xml:space="preserve"> </w:t>
      </w:r>
    </w:p>
    <w:p w:rsidR="00E076E3" w:rsidRDefault="00E076E3" w:rsidP="00E076E3">
      <w:pPr>
        <w:pStyle w:val="a9"/>
        <w:spacing w:line="239" w:lineRule="auto"/>
        <w:ind w:right="389" w:firstLine="0"/>
        <w:jc w:val="both"/>
        <w:rPr>
          <w:spacing w:val="-1"/>
          <w:sz w:val="28"/>
          <w:szCs w:val="28"/>
          <w:lang w:val="ru-RU"/>
        </w:rPr>
      </w:pPr>
    </w:p>
    <w:tbl>
      <w:tblPr>
        <w:tblStyle w:val="ab"/>
        <w:tblW w:w="10065" w:type="dxa"/>
        <w:tblInd w:w="-34" w:type="dxa"/>
        <w:tblLayout w:type="fixed"/>
        <w:tblLook w:val="04A0" w:firstRow="1" w:lastRow="0" w:firstColumn="1" w:lastColumn="0" w:noHBand="0" w:noVBand="1"/>
      </w:tblPr>
      <w:tblGrid>
        <w:gridCol w:w="2013"/>
        <w:gridCol w:w="2835"/>
        <w:gridCol w:w="2126"/>
        <w:gridCol w:w="3091"/>
      </w:tblGrid>
      <w:tr w:rsidR="00E076E3" w:rsidRPr="00B94068" w:rsidTr="00BE1E43">
        <w:tc>
          <w:tcPr>
            <w:tcW w:w="2013" w:type="dxa"/>
            <w:tcBorders>
              <w:top w:val="single" w:sz="5" w:space="0" w:color="000000"/>
              <w:left w:val="single" w:sz="5" w:space="0" w:color="000000"/>
              <w:right w:val="single" w:sz="5" w:space="0" w:color="000000"/>
            </w:tcBorders>
          </w:tcPr>
          <w:p w:rsidR="00E076E3" w:rsidRPr="00B94068" w:rsidRDefault="00E076E3" w:rsidP="00BE1E43">
            <w:pPr>
              <w:pStyle w:val="TableParagraph"/>
              <w:spacing w:line="272" w:lineRule="exact"/>
              <w:ind w:left="167"/>
              <w:jc w:val="center"/>
              <w:rPr>
                <w:rFonts w:ascii="Times New Roman" w:eastAsia="Times New Roman" w:hAnsi="Times New Roman"/>
                <w:sz w:val="26"/>
                <w:szCs w:val="26"/>
              </w:rPr>
            </w:pPr>
            <w:r w:rsidRPr="00B94068">
              <w:rPr>
                <w:rFonts w:ascii="Times New Roman" w:hAnsi="Times New Roman"/>
                <w:b/>
                <w:spacing w:val="-1"/>
                <w:sz w:val="26"/>
                <w:szCs w:val="26"/>
              </w:rPr>
              <w:t>Должность</w:t>
            </w:r>
          </w:p>
        </w:tc>
        <w:tc>
          <w:tcPr>
            <w:tcW w:w="2835" w:type="dxa"/>
            <w:tcBorders>
              <w:top w:val="single" w:sz="5" w:space="0" w:color="000000"/>
              <w:left w:val="single" w:sz="5" w:space="0" w:color="000000"/>
              <w:right w:val="single" w:sz="5" w:space="0" w:color="000000"/>
            </w:tcBorders>
          </w:tcPr>
          <w:p w:rsidR="00E076E3" w:rsidRPr="00B94068" w:rsidRDefault="00E076E3" w:rsidP="00BE1E43">
            <w:pPr>
              <w:pStyle w:val="TableParagraph"/>
              <w:spacing w:line="242" w:lineRule="auto"/>
              <w:ind w:right="-7"/>
              <w:jc w:val="center"/>
              <w:rPr>
                <w:rFonts w:ascii="Times New Roman" w:eastAsia="Times New Roman" w:hAnsi="Times New Roman"/>
                <w:sz w:val="26"/>
                <w:szCs w:val="26"/>
                <w:lang w:val="ru-RU"/>
              </w:rPr>
            </w:pPr>
            <w:r w:rsidRPr="00B94068">
              <w:rPr>
                <w:rFonts w:ascii="Times New Roman" w:hAnsi="Times New Roman"/>
                <w:b/>
                <w:spacing w:val="-1"/>
                <w:sz w:val="26"/>
                <w:szCs w:val="26"/>
                <w:lang w:val="ru-RU"/>
              </w:rPr>
              <w:t>Должностные обязанности</w:t>
            </w:r>
          </w:p>
        </w:tc>
        <w:tc>
          <w:tcPr>
            <w:tcW w:w="2126" w:type="dxa"/>
            <w:tcBorders>
              <w:top w:val="single" w:sz="5" w:space="0" w:color="000000"/>
              <w:left w:val="single" w:sz="5" w:space="0" w:color="000000"/>
              <w:bottom w:val="single" w:sz="5" w:space="0" w:color="000000"/>
              <w:right w:val="single" w:sz="5" w:space="0" w:color="000000"/>
            </w:tcBorders>
          </w:tcPr>
          <w:p w:rsidR="00E076E3" w:rsidRPr="00B94068" w:rsidRDefault="00E076E3" w:rsidP="00BE1E43">
            <w:pPr>
              <w:pStyle w:val="TableParagraph"/>
              <w:ind w:left="235" w:right="239"/>
              <w:jc w:val="center"/>
              <w:rPr>
                <w:rFonts w:ascii="Times New Roman" w:eastAsia="Times New Roman" w:hAnsi="Times New Roman"/>
                <w:sz w:val="26"/>
                <w:szCs w:val="26"/>
              </w:rPr>
            </w:pPr>
            <w:r w:rsidRPr="00B94068">
              <w:rPr>
                <w:rFonts w:ascii="Times New Roman" w:hAnsi="Times New Roman"/>
                <w:b/>
                <w:spacing w:val="-1"/>
                <w:w w:val="95"/>
                <w:sz w:val="26"/>
                <w:szCs w:val="26"/>
              </w:rPr>
              <w:t>Количество</w:t>
            </w:r>
            <w:r w:rsidRPr="00B94068">
              <w:rPr>
                <w:rFonts w:ascii="Times New Roman" w:hAnsi="Times New Roman"/>
                <w:b/>
                <w:spacing w:val="28"/>
                <w:w w:val="99"/>
                <w:sz w:val="26"/>
                <w:szCs w:val="26"/>
              </w:rPr>
              <w:t xml:space="preserve"> </w:t>
            </w:r>
            <w:r w:rsidRPr="00B94068">
              <w:rPr>
                <w:rFonts w:ascii="Times New Roman" w:hAnsi="Times New Roman"/>
                <w:b/>
                <w:w w:val="95"/>
                <w:sz w:val="26"/>
                <w:szCs w:val="26"/>
              </w:rPr>
              <w:t>работников</w:t>
            </w:r>
            <w:r w:rsidRPr="00B94068">
              <w:rPr>
                <w:rFonts w:ascii="Times New Roman" w:hAnsi="Times New Roman"/>
                <w:b/>
                <w:spacing w:val="22"/>
                <w:w w:val="99"/>
                <w:sz w:val="26"/>
                <w:szCs w:val="26"/>
              </w:rPr>
              <w:t xml:space="preserve"> </w:t>
            </w:r>
            <w:r w:rsidRPr="00B94068">
              <w:rPr>
                <w:rFonts w:ascii="Times New Roman" w:hAnsi="Times New Roman"/>
                <w:b/>
                <w:sz w:val="26"/>
                <w:szCs w:val="26"/>
              </w:rPr>
              <w:t>(требуется/</w:t>
            </w:r>
            <w:r w:rsidRPr="00B94068">
              <w:rPr>
                <w:rFonts w:ascii="Times New Roman" w:hAnsi="Times New Roman"/>
                <w:b/>
                <w:spacing w:val="22"/>
                <w:w w:val="99"/>
                <w:sz w:val="26"/>
                <w:szCs w:val="26"/>
              </w:rPr>
              <w:t xml:space="preserve"> </w:t>
            </w:r>
            <w:r w:rsidRPr="00B94068">
              <w:rPr>
                <w:rFonts w:ascii="Times New Roman" w:hAnsi="Times New Roman"/>
                <w:b/>
                <w:spacing w:val="-1"/>
                <w:sz w:val="26"/>
                <w:szCs w:val="26"/>
              </w:rPr>
              <w:t>имеется)</w:t>
            </w:r>
          </w:p>
        </w:tc>
        <w:tc>
          <w:tcPr>
            <w:tcW w:w="3091" w:type="dxa"/>
            <w:tcBorders>
              <w:top w:val="single" w:sz="5" w:space="0" w:color="000000"/>
              <w:left w:val="single" w:sz="5" w:space="0" w:color="000000"/>
              <w:bottom w:val="single" w:sz="5" w:space="0" w:color="000000"/>
              <w:right w:val="single" w:sz="5" w:space="0" w:color="000000"/>
            </w:tcBorders>
          </w:tcPr>
          <w:p w:rsidR="00E076E3" w:rsidRPr="00B94068" w:rsidRDefault="00E076E3" w:rsidP="00BE1E43">
            <w:pPr>
              <w:pStyle w:val="TableParagraph"/>
              <w:spacing w:line="242" w:lineRule="auto"/>
              <w:ind w:left="1760" w:right="95" w:hanging="1800"/>
              <w:jc w:val="center"/>
              <w:rPr>
                <w:rFonts w:ascii="Times New Roman" w:hAnsi="Times New Roman"/>
                <w:b/>
                <w:spacing w:val="-21"/>
                <w:sz w:val="26"/>
                <w:szCs w:val="26"/>
                <w:lang w:val="ru-RU"/>
              </w:rPr>
            </w:pPr>
            <w:r w:rsidRPr="00B94068">
              <w:rPr>
                <w:rFonts w:ascii="Times New Roman" w:hAnsi="Times New Roman"/>
                <w:b/>
                <w:sz w:val="26"/>
                <w:szCs w:val="26"/>
                <w:lang w:val="ru-RU"/>
              </w:rPr>
              <w:t>Уровень</w:t>
            </w:r>
            <w:r w:rsidRPr="00B94068">
              <w:rPr>
                <w:rFonts w:ascii="Times New Roman" w:hAnsi="Times New Roman"/>
                <w:b/>
                <w:spacing w:val="-20"/>
                <w:sz w:val="26"/>
                <w:szCs w:val="26"/>
                <w:lang w:val="ru-RU"/>
              </w:rPr>
              <w:t xml:space="preserve"> </w:t>
            </w:r>
            <w:r w:rsidRPr="00B94068">
              <w:rPr>
                <w:rFonts w:ascii="Times New Roman" w:hAnsi="Times New Roman"/>
                <w:b/>
                <w:spacing w:val="-1"/>
                <w:sz w:val="26"/>
                <w:szCs w:val="26"/>
                <w:lang w:val="ru-RU"/>
              </w:rPr>
              <w:t>квалификации</w:t>
            </w:r>
          </w:p>
          <w:p w:rsidR="00E076E3" w:rsidRPr="00B94068" w:rsidRDefault="00E076E3" w:rsidP="00BE1E43">
            <w:pPr>
              <w:pStyle w:val="TableParagraph"/>
              <w:spacing w:line="242" w:lineRule="auto"/>
              <w:ind w:left="1760" w:right="95" w:hanging="1800"/>
              <w:jc w:val="center"/>
              <w:rPr>
                <w:rFonts w:ascii="Times New Roman" w:hAnsi="Times New Roman"/>
                <w:b/>
                <w:spacing w:val="33"/>
                <w:w w:val="99"/>
                <w:sz w:val="26"/>
                <w:szCs w:val="26"/>
                <w:lang w:val="ru-RU"/>
              </w:rPr>
            </w:pPr>
            <w:r w:rsidRPr="00B94068">
              <w:rPr>
                <w:rFonts w:ascii="Times New Roman" w:hAnsi="Times New Roman"/>
                <w:b/>
                <w:spacing w:val="-1"/>
                <w:sz w:val="26"/>
                <w:szCs w:val="26"/>
                <w:lang w:val="ru-RU"/>
              </w:rPr>
              <w:t>работников</w:t>
            </w:r>
            <w:r w:rsidRPr="00B94068">
              <w:rPr>
                <w:rFonts w:ascii="Times New Roman" w:hAnsi="Times New Roman"/>
                <w:b/>
                <w:spacing w:val="33"/>
                <w:w w:val="99"/>
                <w:sz w:val="26"/>
                <w:szCs w:val="26"/>
                <w:lang w:val="ru-RU"/>
              </w:rPr>
              <w:t xml:space="preserve"> </w:t>
            </w:r>
          </w:p>
          <w:p w:rsidR="00E076E3" w:rsidRPr="00B94068" w:rsidRDefault="00E076E3" w:rsidP="00BE1E43">
            <w:pPr>
              <w:pStyle w:val="TableParagraph"/>
              <w:spacing w:line="242" w:lineRule="auto"/>
              <w:ind w:left="1760" w:right="95" w:hanging="1800"/>
              <w:jc w:val="center"/>
              <w:rPr>
                <w:rFonts w:ascii="Times New Roman" w:eastAsia="Times New Roman" w:hAnsi="Times New Roman"/>
                <w:sz w:val="26"/>
                <w:szCs w:val="26"/>
                <w:lang w:val="ru-RU"/>
              </w:rPr>
            </w:pPr>
            <w:r w:rsidRPr="00B94068">
              <w:rPr>
                <w:rFonts w:ascii="Times New Roman" w:hAnsi="Times New Roman"/>
                <w:b/>
                <w:spacing w:val="33"/>
                <w:w w:val="99"/>
                <w:sz w:val="26"/>
                <w:szCs w:val="26"/>
                <w:lang w:val="ru-RU"/>
              </w:rPr>
              <w:t>МБ</w:t>
            </w:r>
            <w:r w:rsidRPr="00B94068">
              <w:rPr>
                <w:rFonts w:ascii="Times New Roman" w:hAnsi="Times New Roman"/>
                <w:b/>
                <w:sz w:val="26"/>
                <w:szCs w:val="26"/>
                <w:lang w:val="ru-RU"/>
              </w:rPr>
              <w:t>ОУ СОШ № 129</w:t>
            </w:r>
          </w:p>
        </w:tc>
      </w:tr>
      <w:tr w:rsidR="00E076E3" w:rsidRPr="00B94068" w:rsidTr="00BE1E43">
        <w:tc>
          <w:tcPr>
            <w:tcW w:w="2013" w:type="dxa"/>
            <w:tcBorders>
              <w:top w:val="single" w:sz="5" w:space="0" w:color="000000"/>
              <w:left w:val="single" w:sz="5" w:space="0" w:color="000000"/>
              <w:bottom w:val="single" w:sz="5" w:space="0" w:color="000000"/>
              <w:right w:val="single" w:sz="5" w:space="0" w:color="000000"/>
            </w:tcBorders>
          </w:tcPr>
          <w:p w:rsidR="00E076E3" w:rsidRPr="00B94068" w:rsidRDefault="00E076E3" w:rsidP="00BE1E43">
            <w:pPr>
              <w:pStyle w:val="TableParagraph"/>
              <w:spacing w:line="220" w:lineRule="exact"/>
              <w:ind w:left="142"/>
              <w:rPr>
                <w:rFonts w:ascii="Times New Roman" w:eastAsia="Times New Roman" w:hAnsi="Times New Roman"/>
                <w:sz w:val="26"/>
                <w:szCs w:val="26"/>
              </w:rPr>
            </w:pPr>
            <w:r>
              <w:rPr>
                <w:rFonts w:ascii="Times New Roman" w:hAnsi="Times New Roman"/>
                <w:spacing w:val="-2"/>
                <w:sz w:val="26"/>
                <w:szCs w:val="26"/>
              </w:rPr>
              <w:t>Р</w:t>
            </w:r>
            <w:r w:rsidRPr="00B94068">
              <w:rPr>
                <w:rFonts w:ascii="Times New Roman" w:hAnsi="Times New Roman"/>
                <w:spacing w:val="-2"/>
                <w:sz w:val="26"/>
                <w:szCs w:val="26"/>
              </w:rPr>
              <w:t>уководитель</w:t>
            </w:r>
          </w:p>
        </w:tc>
        <w:tc>
          <w:tcPr>
            <w:tcW w:w="2835" w:type="dxa"/>
            <w:tcBorders>
              <w:top w:val="single" w:sz="5" w:space="0" w:color="000000"/>
              <w:left w:val="single" w:sz="5" w:space="0" w:color="000000"/>
              <w:bottom w:val="single" w:sz="5" w:space="0" w:color="000000"/>
              <w:right w:val="single" w:sz="5" w:space="0" w:color="000000"/>
            </w:tcBorders>
          </w:tcPr>
          <w:p w:rsidR="00E076E3" w:rsidRPr="00B94068" w:rsidRDefault="00E076E3" w:rsidP="00BE1E43">
            <w:pPr>
              <w:pStyle w:val="TableParagraph"/>
              <w:tabs>
                <w:tab w:val="left" w:pos="1645"/>
                <w:tab w:val="left" w:pos="2480"/>
              </w:tabs>
              <w:ind w:left="13" w:right="102"/>
              <w:rPr>
                <w:rFonts w:ascii="Times New Roman" w:eastAsia="Times New Roman" w:hAnsi="Times New Roman"/>
                <w:sz w:val="26"/>
                <w:szCs w:val="26"/>
                <w:lang w:val="ru-RU"/>
              </w:rPr>
            </w:pPr>
            <w:r w:rsidRPr="00B94068">
              <w:rPr>
                <w:rFonts w:ascii="Times New Roman" w:hAnsi="Times New Roman"/>
                <w:spacing w:val="-2"/>
                <w:sz w:val="26"/>
                <w:szCs w:val="26"/>
                <w:lang w:val="ru-RU"/>
              </w:rPr>
              <w:t>Обеспечивает системную</w:t>
            </w:r>
            <w:r w:rsidRPr="00B94068">
              <w:rPr>
                <w:rFonts w:ascii="Times New Roman" w:hAnsi="Times New Roman"/>
                <w:spacing w:val="29"/>
                <w:sz w:val="26"/>
                <w:szCs w:val="26"/>
                <w:lang w:val="ru-RU"/>
              </w:rPr>
              <w:t xml:space="preserve"> </w:t>
            </w:r>
            <w:r>
              <w:rPr>
                <w:rFonts w:ascii="Times New Roman" w:hAnsi="Times New Roman"/>
                <w:spacing w:val="-2"/>
                <w:sz w:val="26"/>
                <w:szCs w:val="26"/>
                <w:lang w:val="ru-RU"/>
              </w:rPr>
              <w:t xml:space="preserve">образовательную </w:t>
            </w:r>
            <w:r w:rsidRPr="00B94068">
              <w:rPr>
                <w:rFonts w:ascii="Times New Roman" w:hAnsi="Times New Roman"/>
                <w:sz w:val="26"/>
                <w:szCs w:val="26"/>
                <w:lang w:val="ru-RU"/>
              </w:rPr>
              <w:t>и</w:t>
            </w:r>
            <w:r w:rsidRPr="00B94068">
              <w:rPr>
                <w:rFonts w:ascii="Times New Roman" w:hAnsi="Times New Roman"/>
                <w:spacing w:val="23"/>
                <w:sz w:val="26"/>
                <w:szCs w:val="26"/>
                <w:lang w:val="ru-RU"/>
              </w:rPr>
              <w:t xml:space="preserve"> </w:t>
            </w:r>
            <w:r w:rsidRPr="00B94068">
              <w:rPr>
                <w:rFonts w:ascii="Times New Roman" w:hAnsi="Times New Roman"/>
                <w:spacing w:val="-2"/>
                <w:sz w:val="26"/>
                <w:szCs w:val="26"/>
                <w:lang w:val="ru-RU"/>
              </w:rPr>
              <w:t>административно-</w:t>
            </w:r>
            <w:r w:rsidRPr="00B94068">
              <w:rPr>
                <w:rFonts w:ascii="Times New Roman" w:hAnsi="Times New Roman"/>
                <w:spacing w:val="26"/>
                <w:sz w:val="26"/>
                <w:szCs w:val="26"/>
                <w:lang w:val="ru-RU"/>
              </w:rPr>
              <w:t xml:space="preserve"> </w:t>
            </w:r>
            <w:r w:rsidRPr="00B94068">
              <w:rPr>
                <w:rFonts w:ascii="Times New Roman" w:hAnsi="Times New Roman"/>
                <w:spacing w:val="-2"/>
                <w:sz w:val="26"/>
                <w:szCs w:val="26"/>
                <w:lang w:val="ru-RU"/>
              </w:rPr>
              <w:t>хозяйственную</w:t>
            </w:r>
            <w:r w:rsidRPr="00B94068">
              <w:rPr>
                <w:rFonts w:ascii="Times New Roman" w:hAnsi="Times New Roman"/>
                <w:spacing w:val="1"/>
                <w:sz w:val="26"/>
                <w:szCs w:val="26"/>
                <w:lang w:val="ru-RU"/>
              </w:rPr>
              <w:t xml:space="preserve"> </w:t>
            </w:r>
            <w:r w:rsidRPr="00B94068">
              <w:rPr>
                <w:rFonts w:ascii="Times New Roman" w:hAnsi="Times New Roman"/>
                <w:spacing w:val="-1"/>
                <w:sz w:val="26"/>
                <w:szCs w:val="26"/>
                <w:lang w:val="ru-RU"/>
              </w:rPr>
              <w:t>работу</w:t>
            </w:r>
          </w:p>
        </w:tc>
        <w:tc>
          <w:tcPr>
            <w:tcW w:w="2126" w:type="dxa"/>
          </w:tcPr>
          <w:p w:rsidR="00E076E3" w:rsidRPr="00B94068" w:rsidRDefault="00E076E3" w:rsidP="00BE1E43">
            <w:pPr>
              <w:jc w:val="center"/>
              <w:rPr>
                <w:rFonts w:ascii="Times New Roman" w:hAnsi="Times New Roman"/>
                <w:sz w:val="26"/>
                <w:szCs w:val="26"/>
              </w:rPr>
            </w:pPr>
            <w:r w:rsidRPr="00B94068">
              <w:rPr>
                <w:rFonts w:ascii="Times New Roman" w:hAnsi="Times New Roman"/>
                <w:sz w:val="26"/>
                <w:szCs w:val="26"/>
              </w:rPr>
              <w:t>1/1</w:t>
            </w:r>
          </w:p>
        </w:tc>
        <w:tc>
          <w:tcPr>
            <w:tcW w:w="3091" w:type="dxa"/>
          </w:tcPr>
          <w:p w:rsidR="00E076E3" w:rsidRPr="00B94068" w:rsidRDefault="00E076E3" w:rsidP="00BE1E43">
            <w:pPr>
              <w:rPr>
                <w:rFonts w:ascii="Times New Roman" w:hAnsi="Times New Roman"/>
                <w:sz w:val="26"/>
                <w:szCs w:val="26"/>
              </w:rPr>
            </w:pPr>
            <w:r w:rsidRPr="00B94068">
              <w:rPr>
                <w:rFonts w:ascii="Times New Roman" w:hAnsi="Times New Roman"/>
                <w:sz w:val="26"/>
                <w:szCs w:val="26"/>
              </w:rPr>
              <w:t>Образование высшее,</w:t>
            </w:r>
          </w:p>
          <w:p w:rsidR="00E076E3" w:rsidRPr="00B94068" w:rsidRDefault="00E076E3" w:rsidP="00BE1E43">
            <w:pPr>
              <w:rPr>
                <w:rFonts w:ascii="Times New Roman" w:hAnsi="Times New Roman"/>
                <w:sz w:val="26"/>
                <w:szCs w:val="26"/>
              </w:rPr>
            </w:pPr>
            <w:r w:rsidRPr="00B94068">
              <w:rPr>
                <w:rFonts w:ascii="Times New Roman" w:hAnsi="Times New Roman"/>
                <w:sz w:val="26"/>
                <w:szCs w:val="26"/>
              </w:rPr>
              <w:t>пройдены курсы повышения квалификации в СИПКРО, ЦРО, г. Москва, Санкт-Петербург.</w:t>
            </w:r>
          </w:p>
        </w:tc>
      </w:tr>
      <w:tr w:rsidR="00E076E3" w:rsidRPr="00B94068" w:rsidTr="00BE1E43">
        <w:tc>
          <w:tcPr>
            <w:tcW w:w="2013" w:type="dxa"/>
            <w:tcBorders>
              <w:top w:val="single" w:sz="5" w:space="0" w:color="000000"/>
              <w:left w:val="single" w:sz="5" w:space="0" w:color="000000"/>
              <w:bottom w:val="single" w:sz="5" w:space="0" w:color="000000"/>
              <w:right w:val="single" w:sz="5" w:space="0" w:color="000000"/>
            </w:tcBorders>
          </w:tcPr>
          <w:p w:rsidR="00E076E3" w:rsidRPr="00B94068" w:rsidRDefault="00E076E3" w:rsidP="00BE1E43">
            <w:pPr>
              <w:pStyle w:val="TableParagraph"/>
              <w:ind w:left="99" w:firstLine="67"/>
              <w:rPr>
                <w:rFonts w:ascii="Times New Roman" w:eastAsia="Times New Roman" w:hAnsi="Times New Roman"/>
                <w:sz w:val="26"/>
                <w:szCs w:val="26"/>
              </w:rPr>
            </w:pPr>
            <w:r>
              <w:rPr>
                <w:rFonts w:ascii="Times New Roman" w:hAnsi="Times New Roman"/>
                <w:spacing w:val="-2"/>
                <w:sz w:val="26"/>
                <w:szCs w:val="26"/>
              </w:rPr>
              <w:t>З</w:t>
            </w:r>
            <w:r w:rsidRPr="00B94068">
              <w:rPr>
                <w:rFonts w:ascii="Times New Roman" w:hAnsi="Times New Roman"/>
                <w:spacing w:val="-2"/>
                <w:sz w:val="26"/>
                <w:szCs w:val="26"/>
              </w:rPr>
              <w:t>аместитель</w:t>
            </w:r>
            <w:r w:rsidRPr="00B94068">
              <w:rPr>
                <w:rFonts w:ascii="Times New Roman" w:hAnsi="Times New Roman"/>
                <w:spacing w:val="22"/>
                <w:sz w:val="26"/>
                <w:szCs w:val="26"/>
              </w:rPr>
              <w:t xml:space="preserve"> </w:t>
            </w:r>
            <w:r w:rsidRPr="00B94068">
              <w:rPr>
                <w:rFonts w:ascii="Times New Roman" w:hAnsi="Times New Roman"/>
                <w:spacing w:val="-2"/>
                <w:sz w:val="26"/>
                <w:szCs w:val="26"/>
              </w:rPr>
              <w:t>руководителя</w:t>
            </w:r>
          </w:p>
        </w:tc>
        <w:tc>
          <w:tcPr>
            <w:tcW w:w="2835" w:type="dxa"/>
            <w:tcBorders>
              <w:top w:val="single" w:sz="5" w:space="0" w:color="000000"/>
              <w:left w:val="single" w:sz="5" w:space="0" w:color="000000"/>
              <w:bottom w:val="single" w:sz="5" w:space="0" w:color="000000"/>
              <w:right w:val="single" w:sz="5" w:space="0" w:color="000000"/>
            </w:tcBorders>
          </w:tcPr>
          <w:p w:rsidR="00E076E3" w:rsidRPr="00B94068" w:rsidRDefault="00E076E3" w:rsidP="00BE1E43">
            <w:pPr>
              <w:pStyle w:val="TableParagraph"/>
              <w:tabs>
                <w:tab w:val="left" w:pos="2115"/>
              </w:tabs>
              <w:ind w:left="13" w:right="-7"/>
              <w:rPr>
                <w:rFonts w:ascii="Times New Roman" w:eastAsia="Times New Roman" w:hAnsi="Times New Roman"/>
                <w:sz w:val="26"/>
                <w:szCs w:val="26"/>
                <w:lang w:val="ru-RU"/>
              </w:rPr>
            </w:pPr>
            <w:r w:rsidRPr="00B94068">
              <w:rPr>
                <w:rFonts w:ascii="Times New Roman" w:hAnsi="Times New Roman"/>
                <w:spacing w:val="-2"/>
                <w:sz w:val="26"/>
                <w:szCs w:val="26"/>
                <w:lang w:val="ru-RU"/>
              </w:rPr>
              <w:t xml:space="preserve">Координирует </w:t>
            </w:r>
            <w:r w:rsidRPr="00B94068">
              <w:rPr>
                <w:rFonts w:ascii="Times New Roman" w:hAnsi="Times New Roman"/>
                <w:spacing w:val="-1"/>
                <w:sz w:val="26"/>
                <w:szCs w:val="26"/>
                <w:lang w:val="ru-RU"/>
              </w:rPr>
              <w:t>работу</w:t>
            </w:r>
            <w:r w:rsidRPr="00B94068">
              <w:rPr>
                <w:rFonts w:ascii="Times New Roman" w:hAnsi="Times New Roman"/>
                <w:spacing w:val="30"/>
                <w:sz w:val="26"/>
                <w:szCs w:val="26"/>
                <w:lang w:val="ru-RU"/>
              </w:rPr>
              <w:t xml:space="preserve"> </w:t>
            </w:r>
            <w:r w:rsidRPr="00B94068">
              <w:rPr>
                <w:rFonts w:ascii="Times New Roman" w:hAnsi="Times New Roman"/>
                <w:spacing w:val="-2"/>
                <w:sz w:val="26"/>
                <w:szCs w:val="26"/>
                <w:lang w:val="ru-RU"/>
              </w:rPr>
              <w:t>преподавателей,</w:t>
            </w:r>
            <w:r w:rsidRPr="00B94068">
              <w:rPr>
                <w:rFonts w:ascii="Times New Roman" w:hAnsi="Times New Roman"/>
                <w:spacing w:val="43"/>
                <w:sz w:val="26"/>
                <w:szCs w:val="26"/>
                <w:lang w:val="ru-RU"/>
              </w:rPr>
              <w:t xml:space="preserve"> </w:t>
            </w:r>
            <w:r w:rsidRPr="00B94068">
              <w:rPr>
                <w:rFonts w:ascii="Times New Roman" w:hAnsi="Times New Roman"/>
                <w:spacing w:val="-2"/>
                <w:sz w:val="26"/>
                <w:szCs w:val="26"/>
                <w:lang w:val="ru-RU"/>
              </w:rPr>
              <w:t>разработку учебно- 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2126" w:type="dxa"/>
          </w:tcPr>
          <w:p w:rsidR="00E076E3" w:rsidRPr="00B94068" w:rsidRDefault="00E076E3" w:rsidP="00BE1E43">
            <w:pPr>
              <w:jc w:val="center"/>
              <w:rPr>
                <w:rFonts w:ascii="Times New Roman" w:hAnsi="Times New Roman"/>
                <w:sz w:val="26"/>
                <w:szCs w:val="26"/>
              </w:rPr>
            </w:pPr>
            <w:r w:rsidRPr="00B94068">
              <w:rPr>
                <w:rFonts w:ascii="Times New Roman" w:hAnsi="Times New Roman"/>
                <w:sz w:val="26"/>
                <w:szCs w:val="26"/>
              </w:rPr>
              <w:t>3/3</w:t>
            </w:r>
          </w:p>
        </w:tc>
        <w:tc>
          <w:tcPr>
            <w:tcW w:w="3091" w:type="dxa"/>
          </w:tcPr>
          <w:p w:rsidR="00E076E3" w:rsidRPr="00B94068" w:rsidRDefault="00E076E3" w:rsidP="00BE1E43">
            <w:pPr>
              <w:rPr>
                <w:rFonts w:ascii="Times New Roman" w:hAnsi="Times New Roman"/>
                <w:sz w:val="26"/>
                <w:szCs w:val="26"/>
              </w:rPr>
            </w:pPr>
            <w:r w:rsidRPr="00B94068">
              <w:rPr>
                <w:rFonts w:ascii="Times New Roman" w:hAnsi="Times New Roman"/>
                <w:sz w:val="26"/>
                <w:szCs w:val="26"/>
              </w:rPr>
              <w:t>Образование высшее,</w:t>
            </w:r>
          </w:p>
          <w:p w:rsidR="00E076E3" w:rsidRPr="00B94068" w:rsidRDefault="00E076E3" w:rsidP="00BE1E43">
            <w:pPr>
              <w:rPr>
                <w:rFonts w:ascii="Times New Roman" w:hAnsi="Times New Roman"/>
                <w:sz w:val="26"/>
                <w:szCs w:val="26"/>
              </w:rPr>
            </w:pPr>
            <w:r w:rsidRPr="00B94068">
              <w:rPr>
                <w:rFonts w:ascii="Times New Roman" w:hAnsi="Times New Roman"/>
                <w:sz w:val="26"/>
                <w:szCs w:val="26"/>
              </w:rPr>
              <w:t>пройдены курсы повышения квалификации в СИПКРО, ЦРО.</w:t>
            </w:r>
          </w:p>
        </w:tc>
      </w:tr>
      <w:tr w:rsidR="00E076E3" w:rsidRPr="00B94068" w:rsidTr="00BE1E43">
        <w:tc>
          <w:tcPr>
            <w:tcW w:w="2013" w:type="dxa"/>
          </w:tcPr>
          <w:p w:rsidR="00E076E3" w:rsidRPr="00B94068" w:rsidRDefault="00E076E3" w:rsidP="00BE1E43">
            <w:pPr>
              <w:rPr>
                <w:rFonts w:ascii="Times New Roman" w:hAnsi="Times New Roman"/>
                <w:sz w:val="26"/>
                <w:szCs w:val="26"/>
              </w:rPr>
            </w:pPr>
            <w:r>
              <w:rPr>
                <w:rFonts w:ascii="Times New Roman" w:hAnsi="Times New Roman"/>
                <w:sz w:val="26"/>
                <w:szCs w:val="26"/>
              </w:rPr>
              <w:t>У</w:t>
            </w:r>
            <w:r w:rsidRPr="00B94068">
              <w:rPr>
                <w:rFonts w:ascii="Times New Roman" w:hAnsi="Times New Roman"/>
                <w:sz w:val="26"/>
                <w:szCs w:val="26"/>
              </w:rPr>
              <w:t>читель</w:t>
            </w:r>
          </w:p>
        </w:tc>
        <w:tc>
          <w:tcPr>
            <w:tcW w:w="2835" w:type="dxa"/>
          </w:tcPr>
          <w:p w:rsidR="00E076E3" w:rsidRPr="00B94068" w:rsidRDefault="00E076E3" w:rsidP="00BE1E43">
            <w:pPr>
              <w:rPr>
                <w:rFonts w:ascii="Times New Roman" w:hAnsi="Times New Roman"/>
                <w:sz w:val="26"/>
                <w:szCs w:val="26"/>
              </w:rPr>
            </w:pPr>
            <w:r>
              <w:rPr>
                <w:rFonts w:ascii="Times New Roman" w:hAnsi="Times New Roman"/>
                <w:sz w:val="26"/>
                <w:szCs w:val="26"/>
              </w:rPr>
              <w:t>О</w:t>
            </w:r>
            <w:r w:rsidRPr="00B94068">
              <w:rPr>
                <w:rFonts w:ascii="Times New Roman" w:hAnsi="Times New Roman"/>
                <w:sz w:val="26"/>
                <w:szCs w:val="26"/>
              </w:rPr>
              <w:t>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2126" w:type="dxa"/>
          </w:tcPr>
          <w:p w:rsidR="00E076E3" w:rsidRPr="00B94068" w:rsidRDefault="007A4C63" w:rsidP="00BE1E43">
            <w:pPr>
              <w:jc w:val="center"/>
              <w:rPr>
                <w:rFonts w:ascii="Times New Roman" w:hAnsi="Times New Roman"/>
                <w:sz w:val="26"/>
                <w:szCs w:val="26"/>
              </w:rPr>
            </w:pPr>
            <w:r>
              <w:rPr>
                <w:rFonts w:ascii="Times New Roman" w:hAnsi="Times New Roman"/>
                <w:sz w:val="26"/>
                <w:szCs w:val="26"/>
              </w:rPr>
              <w:t>36/36</w:t>
            </w:r>
          </w:p>
        </w:tc>
        <w:tc>
          <w:tcPr>
            <w:tcW w:w="3091" w:type="dxa"/>
          </w:tcPr>
          <w:p w:rsidR="00E076E3" w:rsidRPr="00B94068" w:rsidRDefault="00E076E3" w:rsidP="00BE1E43">
            <w:pPr>
              <w:rPr>
                <w:rFonts w:ascii="Times New Roman" w:hAnsi="Times New Roman"/>
                <w:sz w:val="26"/>
                <w:szCs w:val="26"/>
              </w:rPr>
            </w:pPr>
            <w:r w:rsidRPr="00B94068">
              <w:rPr>
                <w:rFonts w:ascii="Times New Roman" w:hAnsi="Times New Roman"/>
                <w:sz w:val="26"/>
                <w:szCs w:val="26"/>
              </w:rPr>
              <w:t>Образование высшее,</w:t>
            </w:r>
          </w:p>
          <w:p w:rsidR="00E076E3" w:rsidRPr="00B94068" w:rsidRDefault="00E076E3" w:rsidP="00BE1E43">
            <w:pPr>
              <w:rPr>
                <w:rFonts w:ascii="Times New Roman" w:hAnsi="Times New Roman"/>
                <w:sz w:val="26"/>
                <w:szCs w:val="26"/>
              </w:rPr>
            </w:pPr>
            <w:r w:rsidRPr="00B94068">
              <w:rPr>
                <w:rFonts w:ascii="Times New Roman" w:hAnsi="Times New Roman"/>
                <w:sz w:val="26"/>
                <w:szCs w:val="26"/>
              </w:rPr>
              <w:t>пройдены курсы повышения квалификации в СИПКРО, ЦРО, дистанционное повышение квалификации.</w:t>
            </w:r>
          </w:p>
        </w:tc>
      </w:tr>
      <w:tr w:rsidR="00E076E3" w:rsidRPr="00B94068" w:rsidTr="00BE1E43">
        <w:tc>
          <w:tcPr>
            <w:tcW w:w="2013" w:type="dxa"/>
          </w:tcPr>
          <w:p w:rsidR="00E076E3" w:rsidRPr="00B94068" w:rsidRDefault="00E076E3" w:rsidP="00BE1E43">
            <w:pPr>
              <w:rPr>
                <w:rFonts w:ascii="Times New Roman" w:hAnsi="Times New Roman"/>
                <w:sz w:val="26"/>
                <w:szCs w:val="26"/>
              </w:rPr>
            </w:pPr>
            <w:r>
              <w:rPr>
                <w:rFonts w:ascii="Times New Roman" w:hAnsi="Times New Roman"/>
                <w:sz w:val="26"/>
                <w:szCs w:val="26"/>
              </w:rPr>
              <w:t>С</w:t>
            </w:r>
            <w:r w:rsidRPr="00B94068">
              <w:rPr>
                <w:rFonts w:ascii="Times New Roman" w:hAnsi="Times New Roman"/>
                <w:sz w:val="26"/>
                <w:szCs w:val="26"/>
              </w:rPr>
              <w:t>оциальный педагог</w:t>
            </w:r>
          </w:p>
        </w:tc>
        <w:tc>
          <w:tcPr>
            <w:tcW w:w="2835" w:type="dxa"/>
          </w:tcPr>
          <w:p w:rsidR="00E076E3" w:rsidRPr="00B94068" w:rsidRDefault="00E076E3" w:rsidP="00BE1E43">
            <w:pPr>
              <w:rPr>
                <w:rFonts w:ascii="Times New Roman" w:hAnsi="Times New Roman"/>
                <w:sz w:val="26"/>
                <w:szCs w:val="26"/>
              </w:rPr>
            </w:pPr>
            <w:r>
              <w:rPr>
                <w:rFonts w:ascii="Times New Roman" w:hAnsi="Times New Roman"/>
                <w:sz w:val="26"/>
                <w:szCs w:val="26"/>
              </w:rPr>
              <w:t>О</w:t>
            </w:r>
            <w:r w:rsidRPr="00B94068">
              <w:rPr>
                <w:rFonts w:ascii="Times New Roman" w:hAnsi="Times New Roman"/>
                <w:sz w:val="26"/>
                <w:szCs w:val="26"/>
              </w:rPr>
              <w:t>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2126" w:type="dxa"/>
          </w:tcPr>
          <w:p w:rsidR="00E076E3" w:rsidRPr="00B94068" w:rsidRDefault="00E076E3" w:rsidP="00BE1E43">
            <w:pPr>
              <w:jc w:val="center"/>
              <w:rPr>
                <w:rFonts w:ascii="Times New Roman" w:hAnsi="Times New Roman"/>
                <w:sz w:val="26"/>
                <w:szCs w:val="26"/>
              </w:rPr>
            </w:pPr>
            <w:r w:rsidRPr="00B94068">
              <w:rPr>
                <w:rFonts w:ascii="Times New Roman" w:hAnsi="Times New Roman"/>
                <w:sz w:val="26"/>
                <w:szCs w:val="26"/>
              </w:rPr>
              <w:t>1/1</w:t>
            </w:r>
          </w:p>
        </w:tc>
        <w:tc>
          <w:tcPr>
            <w:tcW w:w="3091" w:type="dxa"/>
          </w:tcPr>
          <w:p w:rsidR="00E076E3" w:rsidRPr="00B94068" w:rsidRDefault="00E076E3" w:rsidP="00BE1E43">
            <w:pPr>
              <w:rPr>
                <w:rFonts w:ascii="Times New Roman" w:hAnsi="Times New Roman"/>
                <w:sz w:val="26"/>
                <w:szCs w:val="26"/>
              </w:rPr>
            </w:pPr>
            <w:r w:rsidRPr="00B94068">
              <w:rPr>
                <w:rFonts w:ascii="Times New Roman" w:hAnsi="Times New Roman"/>
                <w:sz w:val="26"/>
                <w:szCs w:val="26"/>
              </w:rPr>
              <w:t>Образование высшее,</w:t>
            </w:r>
          </w:p>
          <w:p w:rsidR="00E076E3" w:rsidRPr="00B94068" w:rsidRDefault="00E076E3" w:rsidP="00BE1E43">
            <w:pPr>
              <w:rPr>
                <w:rFonts w:ascii="Times New Roman" w:hAnsi="Times New Roman"/>
                <w:sz w:val="26"/>
                <w:szCs w:val="26"/>
              </w:rPr>
            </w:pPr>
            <w:r w:rsidRPr="00B94068">
              <w:rPr>
                <w:rFonts w:ascii="Times New Roman" w:hAnsi="Times New Roman"/>
                <w:sz w:val="26"/>
                <w:szCs w:val="26"/>
              </w:rPr>
              <w:t>пройдены курсы повышения квалификации.</w:t>
            </w:r>
          </w:p>
        </w:tc>
      </w:tr>
      <w:tr w:rsidR="00E076E3" w:rsidRPr="00B94068" w:rsidTr="00BE1E43">
        <w:tc>
          <w:tcPr>
            <w:tcW w:w="2013" w:type="dxa"/>
          </w:tcPr>
          <w:p w:rsidR="00E076E3" w:rsidRPr="00B94068" w:rsidRDefault="00E076E3" w:rsidP="00BE1E43">
            <w:pPr>
              <w:rPr>
                <w:rFonts w:ascii="Times New Roman" w:hAnsi="Times New Roman"/>
                <w:sz w:val="26"/>
                <w:szCs w:val="26"/>
              </w:rPr>
            </w:pPr>
            <w:r>
              <w:rPr>
                <w:rFonts w:ascii="Times New Roman" w:hAnsi="Times New Roman"/>
                <w:sz w:val="26"/>
                <w:szCs w:val="26"/>
              </w:rPr>
              <w:t>П</w:t>
            </w:r>
            <w:r w:rsidRPr="00B94068">
              <w:rPr>
                <w:rFonts w:ascii="Times New Roman" w:hAnsi="Times New Roman"/>
                <w:sz w:val="26"/>
                <w:szCs w:val="26"/>
              </w:rPr>
              <w:t>едагог- психолог</w:t>
            </w:r>
          </w:p>
        </w:tc>
        <w:tc>
          <w:tcPr>
            <w:tcW w:w="2835" w:type="dxa"/>
          </w:tcPr>
          <w:p w:rsidR="00E076E3" w:rsidRPr="00B94068" w:rsidRDefault="00E076E3" w:rsidP="00BE1E43">
            <w:pPr>
              <w:rPr>
                <w:rFonts w:ascii="Times New Roman" w:hAnsi="Times New Roman"/>
                <w:sz w:val="26"/>
                <w:szCs w:val="26"/>
              </w:rPr>
            </w:pPr>
            <w:r>
              <w:rPr>
                <w:rFonts w:ascii="Times New Roman" w:hAnsi="Times New Roman"/>
                <w:sz w:val="26"/>
                <w:szCs w:val="26"/>
              </w:rPr>
              <w:t>О</w:t>
            </w:r>
            <w:r w:rsidRPr="00B94068">
              <w:rPr>
                <w:rFonts w:ascii="Times New Roman" w:hAnsi="Times New Roman"/>
                <w:sz w:val="26"/>
                <w:szCs w:val="26"/>
              </w:rPr>
              <w:t>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2126" w:type="dxa"/>
          </w:tcPr>
          <w:p w:rsidR="00E076E3" w:rsidRPr="00B94068" w:rsidRDefault="00E076E3" w:rsidP="00BE1E43">
            <w:pPr>
              <w:jc w:val="center"/>
              <w:rPr>
                <w:rFonts w:ascii="Times New Roman" w:hAnsi="Times New Roman"/>
                <w:sz w:val="26"/>
                <w:szCs w:val="26"/>
              </w:rPr>
            </w:pPr>
            <w:r w:rsidRPr="00B94068">
              <w:rPr>
                <w:rFonts w:ascii="Times New Roman" w:hAnsi="Times New Roman"/>
                <w:sz w:val="26"/>
                <w:szCs w:val="26"/>
              </w:rPr>
              <w:t>1/1</w:t>
            </w:r>
          </w:p>
        </w:tc>
        <w:tc>
          <w:tcPr>
            <w:tcW w:w="3091" w:type="dxa"/>
          </w:tcPr>
          <w:p w:rsidR="00E076E3" w:rsidRPr="00B94068" w:rsidRDefault="00E076E3" w:rsidP="00BE1E43">
            <w:pPr>
              <w:rPr>
                <w:rFonts w:ascii="Times New Roman" w:hAnsi="Times New Roman"/>
                <w:sz w:val="26"/>
                <w:szCs w:val="26"/>
              </w:rPr>
            </w:pPr>
            <w:r w:rsidRPr="00B94068">
              <w:rPr>
                <w:rFonts w:ascii="Times New Roman" w:hAnsi="Times New Roman"/>
                <w:sz w:val="26"/>
                <w:szCs w:val="26"/>
              </w:rPr>
              <w:t>Образование высшее,</w:t>
            </w:r>
          </w:p>
          <w:p w:rsidR="00E076E3" w:rsidRPr="00B94068" w:rsidRDefault="00E076E3" w:rsidP="00BE1E43">
            <w:pPr>
              <w:rPr>
                <w:rFonts w:ascii="Times New Roman" w:hAnsi="Times New Roman"/>
                <w:sz w:val="26"/>
                <w:szCs w:val="26"/>
              </w:rPr>
            </w:pPr>
            <w:r w:rsidRPr="00B94068">
              <w:rPr>
                <w:rFonts w:ascii="Times New Roman" w:hAnsi="Times New Roman"/>
                <w:sz w:val="26"/>
                <w:szCs w:val="26"/>
              </w:rPr>
              <w:t>пройдены курсы повышения квалификации ГБОУ ДПО ЦПК «Региональный социопсихологический центр»</w:t>
            </w:r>
          </w:p>
        </w:tc>
      </w:tr>
      <w:tr w:rsidR="00E076E3" w:rsidRPr="00B94068" w:rsidTr="00BE1E43">
        <w:tc>
          <w:tcPr>
            <w:tcW w:w="2013" w:type="dxa"/>
          </w:tcPr>
          <w:p w:rsidR="00E076E3" w:rsidRPr="00B94068" w:rsidRDefault="00E076E3" w:rsidP="00BE1E43">
            <w:pPr>
              <w:rPr>
                <w:rFonts w:ascii="Times New Roman" w:hAnsi="Times New Roman"/>
                <w:sz w:val="26"/>
                <w:szCs w:val="26"/>
              </w:rPr>
            </w:pPr>
            <w:r>
              <w:rPr>
                <w:rFonts w:ascii="Times New Roman" w:hAnsi="Times New Roman"/>
                <w:sz w:val="26"/>
                <w:szCs w:val="26"/>
              </w:rPr>
              <w:t>Б</w:t>
            </w:r>
            <w:r w:rsidRPr="00B94068">
              <w:rPr>
                <w:rFonts w:ascii="Times New Roman" w:hAnsi="Times New Roman"/>
                <w:sz w:val="26"/>
                <w:szCs w:val="26"/>
              </w:rPr>
              <w:t>иблиотекарь</w:t>
            </w:r>
          </w:p>
        </w:tc>
        <w:tc>
          <w:tcPr>
            <w:tcW w:w="2835" w:type="dxa"/>
          </w:tcPr>
          <w:p w:rsidR="00E076E3" w:rsidRPr="00B94068" w:rsidRDefault="00E076E3" w:rsidP="00BE1E43">
            <w:pPr>
              <w:rPr>
                <w:rFonts w:ascii="Times New Roman" w:hAnsi="Times New Roman"/>
                <w:sz w:val="26"/>
                <w:szCs w:val="26"/>
              </w:rPr>
            </w:pPr>
            <w:r>
              <w:rPr>
                <w:rFonts w:ascii="Times New Roman" w:hAnsi="Times New Roman"/>
                <w:sz w:val="26"/>
                <w:szCs w:val="26"/>
              </w:rPr>
              <w:t>О</w:t>
            </w:r>
            <w:r w:rsidRPr="00B94068">
              <w:rPr>
                <w:rFonts w:ascii="Times New Roman" w:hAnsi="Times New Roman"/>
                <w:sz w:val="26"/>
                <w:szCs w:val="26"/>
              </w:rPr>
              <w:t>беспечивает информационным   ресурсам, участвует в их духовно- нравственном воспитании, профориентации и социализации, содействует формированию информационной компетентности</w:t>
            </w:r>
          </w:p>
          <w:p w:rsidR="00E076E3" w:rsidRPr="00B94068" w:rsidRDefault="00E076E3" w:rsidP="00BE1E43">
            <w:pPr>
              <w:rPr>
                <w:rFonts w:ascii="Times New Roman" w:hAnsi="Times New Roman"/>
                <w:sz w:val="26"/>
                <w:szCs w:val="26"/>
              </w:rPr>
            </w:pPr>
            <w:r w:rsidRPr="00B94068">
              <w:rPr>
                <w:rFonts w:ascii="Times New Roman" w:hAnsi="Times New Roman"/>
                <w:sz w:val="26"/>
                <w:szCs w:val="26"/>
              </w:rPr>
              <w:t>обучающихся.</w:t>
            </w:r>
          </w:p>
        </w:tc>
        <w:tc>
          <w:tcPr>
            <w:tcW w:w="2126" w:type="dxa"/>
          </w:tcPr>
          <w:p w:rsidR="00E076E3" w:rsidRPr="00B94068" w:rsidRDefault="00E076E3" w:rsidP="00BE1E43">
            <w:pPr>
              <w:jc w:val="center"/>
              <w:rPr>
                <w:rFonts w:ascii="Times New Roman" w:hAnsi="Times New Roman"/>
                <w:sz w:val="26"/>
                <w:szCs w:val="26"/>
              </w:rPr>
            </w:pPr>
            <w:r w:rsidRPr="00B94068">
              <w:rPr>
                <w:rFonts w:ascii="Times New Roman" w:hAnsi="Times New Roman"/>
                <w:sz w:val="26"/>
                <w:szCs w:val="26"/>
              </w:rPr>
              <w:t>1/1</w:t>
            </w:r>
          </w:p>
        </w:tc>
        <w:tc>
          <w:tcPr>
            <w:tcW w:w="3091" w:type="dxa"/>
          </w:tcPr>
          <w:p w:rsidR="00E076E3" w:rsidRPr="00B94068" w:rsidRDefault="00E076E3" w:rsidP="00BE1E43">
            <w:pPr>
              <w:rPr>
                <w:rFonts w:ascii="Times New Roman" w:hAnsi="Times New Roman"/>
                <w:sz w:val="26"/>
                <w:szCs w:val="26"/>
              </w:rPr>
            </w:pPr>
            <w:r w:rsidRPr="00B94068">
              <w:rPr>
                <w:rFonts w:ascii="Times New Roman" w:hAnsi="Times New Roman"/>
                <w:sz w:val="26"/>
                <w:szCs w:val="26"/>
              </w:rPr>
              <w:t>Образование высшее,</w:t>
            </w:r>
          </w:p>
          <w:p w:rsidR="00E076E3" w:rsidRPr="00B94068" w:rsidRDefault="00E076E3" w:rsidP="00BE1E43">
            <w:pPr>
              <w:rPr>
                <w:rFonts w:ascii="Times New Roman" w:hAnsi="Times New Roman"/>
                <w:sz w:val="26"/>
                <w:szCs w:val="26"/>
              </w:rPr>
            </w:pPr>
            <w:r w:rsidRPr="00B94068">
              <w:rPr>
                <w:rFonts w:ascii="Times New Roman" w:hAnsi="Times New Roman"/>
                <w:sz w:val="26"/>
                <w:szCs w:val="26"/>
              </w:rPr>
              <w:t>пройдены курсы повышения квалификации.</w:t>
            </w:r>
          </w:p>
        </w:tc>
      </w:tr>
    </w:tbl>
    <w:p w:rsidR="00DA6869" w:rsidRDefault="00DA6869" w:rsidP="000F471D">
      <w:pPr>
        <w:pStyle w:val="af2"/>
        <w:jc w:val="center"/>
        <w:rPr>
          <w:b/>
          <w:sz w:val="24"/>
          <w:szCs w:val="24"/>
        </w:rPr>
        <w:sectPr w:rsidR="00DA6869" w:rsidSect="00BE5511">
          <w:pgSz w:w="11900" w:h="16840"/>
          <w:pgMar w:top="1106" w:right="720" w:bottom="851" w:left="1134" w:header="709" w:footer="709" w:gutter="0"/>
          <w:cols w:space="708"/>
          <w:docGrid w:linePitch="360"/>
        </w:sectPr>
      </w:pPr>
    </w:p>
    <w:p w:rsidR="000D24AC" w:rsidRPr="000D24AC" w:rsidRDefault="000D24AC" w:rsidP="007A4C63">
      <w:pPr>
        <w:jc w:val="both"/>
        <w:rPr>
          <w:rFonts w:ascii="Times New Roman" w:hAnsi="Times New Roman" w:cs="Times New Roman"/>
          <w:b/>
          <w:sz w:val="28"/>
          <w:szCs w:val="28"/>
        </w:rPr>
      </w:pPr>
      <w:r w:rsidRPr="000D24AC">
        <w:rPr>
          <w:rFonts w:ascii="Times New Roman" w:hAnsi="Times New Roman" w:cs="Times New Roman"/>
          <w:b/>
          <w:sz w:val="28"/>
          <w:szCs w:val="28"/>
        </w:rPr>
        <w:t>3.2.1.4.</w:t>
      </w:r>
      <w:r w:rsidR="00707B67">
        <w:rPr>
          <w:rFonts w:ascii="Times New Roman" w:hAnsi="Times New Roman" w:cs="Times New Roman"/>
          <w:b/>
          <w:sz w:val="28"/>
          <w:szCs w:val="28"/>
        </w:rPr>
        <w:t xml:space="preserve"> </w:t>
      </w:r>
      <w:r w:rsidRPr="000D24AC">
        <w:rPr>
          <w:rFonts w:ascii="Times New Roman" w:hAnsi="Times New Roman" w:cs="Times New Roman"/>
          <w:b/>
          <w:sz w:val="28"/>
          <w:szCs w:val="28"/>
        </w:rPr>
        <w:t>Информация об учителях МБОУ СОШ № 129 г. о. Самара</w:t>
      </w:r>
      <w:r w:rsidR="007A4C63">
        <w:rPr>
          <w:rFonts w:ascii="Times New Roman" w:hAnsi="Times New Roman" w:cs="Times New Roman"/>
          <w:b/>
          <w:sz w:val="28"/>
          <w:szCs w:val="28"/>
        </w:rPr>
        <w:t xml:space="preserve"> </w:t>
      </w:r>
      <w:r w:rsidRPr="000D24AC">
        <w:rPr>
          <w:rFonts w:ascii="Times New Roman" w:hAnsi="Times New Roman" w:cs="Times New Roman"/>
          <w:b/>
          <w:sz w:val="28"/>
          <w:szCs w:val="28"/>
        </w:rPr>
        <w:t>(основной состав, без совместителей)</w:t>
      </w:r>
    </w:p>
    <w:tbl>
      <w:tblPr>
        <w:tblW w:w="1559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410"/>
        <w:gridCol w:w="1842"/>
        <w:gridCol w:w="1276"/>
        <w:gridCol w:w="2835"/>
        <w:gridCol w:w="1559"/>
        <w:gridCol w:w="1418"/>
        <w:gridCol w:w="1559"/>
        <w:gridCol w:w="2126"/>
      </w:tblGrid>
      <w:tr w:rsidR="007A4C63" w:rsidRPr="00707B67" w:rsidTr="007A4C63">
        <w:tc>
          <w:tcPr>
            <w:tcW w:w="568"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w:t>
            </w:r>
          </w:p>
        </w:tc>
        <w:tc>
          <w:tcPr>
            <w:tcW w:w="2410"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ФИО</w:t>
            </w:r>
          </w:p>
        </w:tc>
        <w:tc>
          <w:tcPr>
            <w:tcW w:w="1842"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Должность предмет</w:t>
            </w:r>
          </w:p>
        </w:tc>
        <w:tc>
          <w:tcPr>
            <w:tcW w:w="1276" w:type="dxa"/>
            <w:shd w:val="clear" w:color="auto" w:fill="auto"/>
          </w:tcPr>
          <w:p w:rsidR="007A4C63" w:rsidRDefault="007A4C63" w:rsidP="00BE1E43">
            <w:pPr>
              <w:pStyle w:val="af2"/>
              <w:rPr>
                <w:rFonts w:ascii="Times New Roman" w:hAnsi="Times New Roman"/>
              </w:rPr>
            </w:pPr>
            <w:r w:rsidRPr="00707B67">
              <w:rPr>
                <w:rFonts w:ascii="Times New Roman" w:hAnsi="Times New Roman"/>
              </w:rPr>
              <w:t xml:space="preserve">Дата </w:t>
            </w:r>
          </w:p>
          <w:p w:rsidR="007A4C63" w:rsidRPr="00707B67" w:rsidRDefault="007A4C63" w:rsidP="00BE1E43">
            <w:pPr>
              <w:pStyle w:val="af2"/>
              <w:rPr>
                <w:rFonts w:ascii="Times New Roman" w:hAnsi="Times New Roman"/>
              </w:rPr>
            </w:pPr>
            <w:r w:rsidRPr="00707B67">
              <w:rPr>
                <w:rFonts w:ascii="Times New Roman" w:hAnsi="Times New Roman"/>
              </w:rPr>
              <w:t>рождения</w:t>
            </w:r>
          </w:p>
        </w:tc>
        <w:tc>
          <w:tcPr>
            <w:tcW w:w="2835" w:type="dxa"/>
            <w:shd w:val="clear" w:color="auto" w:fill="auto"/>
          </w:tcPr>
          <w:p w:rsidR="007A4C63" w:rsidRPr="00707B67" w:rsidRDefault="007A4C63" w:rsidP="00BE1E43">
            <w:pPr>
              <w:pStyle w:val="af2"/>
              <w:rPr>
                <w:rFonts w:ascii="Times New Roman" w:eastAsia="Calibri" w:hAnsi="Times New Roman"/>
              </w:rPr>
            </w:pPr>
            <w:r w:rsidRPr="00707B67">
              <w:rPr>
                <w:rFonts w:ascii="Times New Roman" w:eastAsia="Calibri" w:hAnsi="Times New Roman"/>
              </w:rPr>
              <w:t xml:space="preserve">Образование </w:t>
            </w:r>
          </w:p>
          <w:p w:rsidR="007A4C63" w:rsidRPr="00707B67" w:rsidRDefault="007A4C63" w:rsidP="00BE1E43">
            <w:pPr>
              <w:pStyle w:val="af2"/>
              <w:rPr>
                <w:rFonts w:ascii="Times New Roman" w:eastAsia="Calibri" w:hAnsi="Times New Roman"/>
              </w:rPr>
            </w:pPr>
          </w:p>
        </w:tc>
        <w:tc>
          <w:tcPr>
            <w:tcW w:w="1559" w:type="dxa"/>
            <w:shd w:val="clear" w:color="auto" w:fill="auto"/>
          </w:tcPr>
          <w:p w:rsidR="007A4C63" w:rsidRPr="00707B67" w:rsidRDefault="007A4C63" w:rsidP="00BE1E43">
            <w:pPr>
              <w:pStyle w:val="af2"/>
              <w:rPr>
                <w:rFonts w:ascii="Times New Roman" w:eastAsia="Calibri" w:hAnsi="Times New Roman"/>
              </w:rPr>
            </w:pPr>
            <w:r>
              <w:rPr>
                <w:rFonts w:ascii="Times New Roman" w:eastAsia="Calibri" w:hAnsi="Times New Roman"/>
              </w:rPr>
              <w:t>Пед.</w:t>
            </w:r>
            <w:r w:rsidRPr="00707B67">
              <w:rPr>
                <w:rFonts w:ascii="Times New Roman" w:eastAsia="Calibri" w:hAnsi="Times New Roman"/>
              </w:rPr>
              <w:t xml:space="preserve"> стаж,</w:t>
            </w:r>
          </w:p>
          <w:p w:rsidR="007A4C63" w:rsidRPr="00707B67" w:rsidRDefault="007A4C63" w:rsidP="00BE1E43">
            <w:pPr>
              <w:pStyle w:val="af2"/>
              <w:rPr>
                <w:rFonts w:ascii="Times New Roman" w:eastAsia="Calibri" w:hAnsi="Times New Roman"/>
              </w:rPr>
            </w:pPr>
            <w:r w:rsidRPr="00707B67">
              <w:rPr>
                <w:rFonts w:ascii="Times New Roman" w:eastAsia="Calibri" w:hAnsi="Times New Roman"/>
              </w:rPr>
              <w:t>категория</w:t>
            </w:r>
          </w:p>
        </w:tc>
        <w:tc>
          <w:tcPr>
            <w:tcW w:w="1418" w:type="dxa"/>
            <w:shd w:val="clear" w:color="auto" w:fill="auto"/>
          </w:tcPr>
          <w:p w:rsidR="007A4C63" w:rsidRPr="00707B67" w:rsidRDefault="007A4C63" w:rsidP="00BE1E43">
            <w:pPr>
              <w:pStyle w:val="af2"/>
              <w:rPr>
                <w:rFonts w:ascii="Times New Roman" w:eastAsia="Calibri" w:hAnsi="Times New Roman"/>
              </w:rPr>
            </w:pPr>
            <w:r w:rsidRPr="00707B67">
              <w:rPr>
                <w:rFonts w:ascii="Times New Roman" w:eastAsia="Calibri" w:hAnsi="Times New Roman"/>
              </w:rPr>
              <w:t>Дата прохож</w:t>
            </w:r>
            <w:r>
              <w:rPr>
                <w:rFonts w:ascii="Times New Roman" w:eastAsia="Calibri" w:hAnsi="Times New Roman"/>
              </w:rPr>
              <w:t>-</w:t>
            </w:r>
            <w:r w:rsidRPr="00707B67">
              <w:rPr>
                <w:rFonts w:ascii="Times New Roman" w:eastAsia="Calibri" w:hAnsi="Times New Roman"/>
              </w:rPr>
              <w:t>дения курсов</w:t>
            </w:r>
          </w:p>
        </w:tc>
        <w:tc>
          <w:tcPr>
            <w:tcW w:w="1559" w:type="dxa"/>
            <w:shd w:val="clear" w:color="auto" w:fill="auto"/>
          </w:tcPr>
          <w:p w:rsidR="007A4C63" w:rsidRPr="00707B67" w:rsidRDefault="007A4C63" w:rsidP="00BE1E43">
            <w:pPr>
              <w:pStyle w:val="af2"/>
              <w:rPr>
                <w:rFonts w:ascii="Times New Roman" w:eastAsia="Calibri" w:hAnsi="Times New Roman"/>
              </w:rPr>
            </w:pPr>
            <w:r w:rsidRPr="00707B67">
              <w:rPr>
                <w:rFonts w:ascii="Times New Roman" w:eastAsia="Calibri" w:hAnsi="Times New Roman"/>
              </w:rPr>
              <w:t>Место прохож</w:t>
            </w:r>
            <w:r>
              <w:rPr>
                <w:rFonts w:ascii="Times New Roman" w:eastAsia="Calibri" w:hAnsi="Times New Roman"/>
              </w:rPr>
              <w:t>дения курсов, кол-</w:t>
            </w:r>
            <w:r w:rsidRPr="00707B67">
              <w:rPr>
                <w:rFonts w:ascii="Times New Roman" w:eastAsia="Calibri" w:hAnsi="Times New Roman"/>
              </w:rPr>
              <w:t>во часов</w:t>
            </w:r>
          </w:p>
        </w:tc>
        <w:tc>
          <w:tcPr>
            <w:tcW w:w="2126" w:type="dxa"/>
            <w:shd w:val="clear" w:color="auto" w:fill="auto"/>
          </w:tcPr>
          <w:p w:rsidR="007A4C63" w:rsidRPr="00707B67" w:rsidRDefault="007A4C63" w:rsidP="00BE1E43">
            <w:pPr>
              <w:pStyle w:val="af2"/>
              <w:rPr>
                <w:rFonts w:ascii="Times New Roman" w:eastAsia="Calibri" w:hAnsi="Times New Roman"/>
              </w:rPr>
            </w:pPr>
            <w:r>
              <w:rPr>
                <w:rFonts w:ascii="Times New Roman" w:eastAsia="Calibri" w:hAnsi="Times New Roman"/>
              </w:rPr>
              <w:t>Н</w:t>
            </w:r>
            <w:r w:rsidRPr="00707B67">
              <w:rPr>
                <w:rFonts w:ascii="Times New Roman" w:eastAsia="Calibri" w:hAnsi="Times New Roman"/>
              </w:rPr>
              <w:t>азвание курсов</w:t>
            </w:r>
          </w:p>
        </w:tc>
      </w:tr>
      <w:tr w:rsidR="007A4C63" w:rsidRPr="00707B67" w:rsidTr="007A4C63">
        <w:tc>
          <w:tcPr>
            <w:tcW w:w="568" w:type="dxa"/>
            <w:shd w:val="clear" w:color="auto" w:fill="auto"/>
          </w:tcPr>
          <w:p w:rsidR="007A4C63" w:rsidRPr="00707B67" w:rsidRDefault="007A4C63" w:rsidP="00BE1E43">
            <w:pPr>
              <w:pStyle w:val="af2"/>
              <w:rPr>
                <w:rFonts w:ascii="Times New Roman" w:hAnsi="Times New Roman"/>
              </w:rPr>
            </w:pPr>
            <w:r>
              <w:rPr>
                <w:rFonts w:ascii="Times New Roman" w:hAnsi="Times New Roman"/>
              </w:rPr>
              <w:t>1.</w:t>
            </w:r>
          </w:p>
        </w:tc>
        <w:tc>
          <w:tcPr>
            <w:tcW w:w="2410"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 xml:space="preserve">Мещерякова Ольга Викторовна </w:t>
            </w:r>
          </w:p>
          <w:p w:rsidR="007A4C63" w:rsidRPr="00707B67" w:rsidRDefault="007A4C63" w:rsidP="00BE1E43">
            <w:pPr>
              <w:pStyle w:val="af2"/>
              <w:rPr>
                <w:rFonts w:ascii="Times New Roman" w:hAnsi="Times New Roman"/>
              </w:rPr>
            </w:pPr>
          </w:p>
        </w:tc>
        <w:tc>
          <w:tcPr>
            <w:tcW w:w="1842"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Учитель русского языка и литер. Зам.</w:t>
            </w:r>
          </w:p>
          <w:p w:rsidR="007A4C63" w:rsidRPr="00707B67" w:rsidRDefault="007A4C63" w:rsidP="00BE1E43">
            <w:pPr>
              <w:pStyle w:val="af2"/>
              <w:rPr>
                <w:rFonts w:ascii="Times New Roman" w:hAnsi="Times New Roman"/>
              </w:rPr>
            </w:pPr>
            <w:r w:rsidRPr="00707B67">
              <w:rPr>
                <w:rFonts w:ascii="Times New Roman" w:hAnsi="Times New Roman"/>
              </w:rPr>
              <w:t>директора</w:t>
            </w:r>
          </w:p>
        </w:tc>
        <w:tc>
          <w:tcPr>
            <w:tcW w:w="1276"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1962</w:t>
            </w:r>
          </w:p>
          <w:p w:rsidR="007A4C63" w:rsidRPr="00707B67" w:rsidRDefault="007A4C63" w:rsidP="00BE1E43">
            <w:pPr>
              <w:pStyle w:val="af2"/>
              <w:rPr>
                <w:rFonts w:ascii="Times New Roman" w:hAnsi="Times New Roman"/>
              </w:rPr>
            </w:pPr>
            <w:r w:rsidRPr="00707B67">
              <w:rPr>
                <w:rFonts w:ascii="Times New Roman" w:hAnsi="Times New Roman"/>
              </w:rPr>
              <w:t>03.03.</w:t>
            </w:r>
          </w:p>
        </w:tc>
        <w:tc>
          <w:tcPr>
            <w:tcW w:w="2835"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Высшее,  Институт  рус яз. и литературы, 1983 г., спец-сть учит рус. яз. и литерат.</w:t>
            </w:r>
          </w:p>
        </w:tc>
        <w:tc>
          <w:tcPr>
            <w:tcW w:w="1559" w:type="dxa"/>
            <w:shd w:val="clear" w:color="auto" w:fill="auto"/>
          </w:tcPr>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28</w:t>
            </w:r>
          </w:p>
          <w:p w:rsidR="007A4C63" w:rsidRPr="00707B67" w:rsidRDefault="007A4C63" w:rsidP="00BE1E43">
            <w:pPr>
              <w:pStyle w:val="af2"/>
              <w:rPr>
                <w:rFonts w:ascii="Times New Roman" w:hAnsi="Times New Roman"/>
              </w:rPr>
            </w:pPr>
            <w:r w:rsidRPr="00707B67">
              <w:rPr>
                <w:rFonts w:ascii="Times New Roman" w:hAnsi="Times New Roman"/>
              </w:rPr>
              <w:t>Соответствие</w:t>
            </w:r>
          </w:p>
          <w:p w:rsidR="007A4C63" w:rsidRPr="00707B67" w:rsidRDefault="007A4C63" w:rsidP="00BE1E43">
            <w:pPr>
              <w:pStyle w:val="af2"/>
              <w:rPr>
                <w:rFonts w:ascii="Times New Roman" w:hAnsi="Times New Roman"/>
              </w:rPr>
            </w:pPr>
            <w:r w:rsidRPr="00707B67">
              <w:rPr>
                <w:rFonts w:ascii="Times New Roman" w:hAnsi="Times New Roman"/>
              </w:rPr>
              <w:t>20.03.2013</w:t>
            </w:r>
          </w:p>
        </w:tc>
        <w:tc>
          <w:tcPr>
            <w:tcW w:w="1418" w:type="dxa"/>
            <w:shd w:val="clear" w:color="auto" w:fill="auto"/>
          </w:tcPr>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2013</w:t>
            </w:r>
          </w:p>
        </w:tc>
        <w:tc>
          <w:tcPr>
            <w:tcW w:w="1559" w:type="dxa"/>
            <w:shd w:val="clear" w:color="auto" w:fill="auto"/>
          </w:tcPr>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ЦРО 108</w:t>
            </w:r>
          </w:p>
        </w:tc>
        <w:tc>
          <w:tcPr>
            <w:tcW w:w="2126"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 xml:space="preserve"> «ФГОС ООО: содержание и механизмы реализации»</w:t>
            </w:r>
          </w:p>
        </w:tc>
      </w:tr>
      <w:tr w:rsidR="007A4C63" w:rsidRPr="00707B67" w:rsidTr="007A4C63">
        <w:tc>
          <w:tcPr>
            <w:tcW w:w="568" w:type="dxa"/>
            <w:shd w:val="clear" w:color="auto" w:fill="auto"/>
          </w:tcPr>
          <w:p w:rsidR="007A4C63" w:rsidRPr="00707B67" w:rsidRDefault="007A4C63" w:rsidP="00BE1E43">
            <w:pPr>
              <w:pStyle w:val="af2"/>
              <w:rPr>
                <w:rFonts w:ascii="Times New Roman" w:hAnsi="Times New Roman"/>
              </w:rPr>
            </w:pPr>
            <w:r>
              <w:rPr>
                <w:rFonts w:ascii="Times New Roman" w:hAnsi="Times New Roman"/>
              </w:rPr>
              <w:t>2.</w:t>
            </w:r>
          </w:p>
        </w:tc>
        <w:tc>
          <w:tcPr>
            <w:tcW w:w="2410"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Лобачева Любовь Николаевна</w:t>
            </w:r>
          </w:p>
        </w:tc>
        <w:tc>
          <w:tcPr>
            <w:tcW w:w="1842"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Учитель русского языка и литер. Заместитель директор</w:t>
            </w:r>
          </w:p>
        </w:tc>
        <w:tc>
          <w:tcPr>
            <w:tcW w:w="1276"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1969</w:t>
            </w:r>
          </w:p>
          <w:p w:rsidR="007A4C63" w:rsidRPr="00707B67" w:rsidRDefault="007A4C63" w:rsidP="00BE1E43">
            <w:pPr>
              <w:pStyle w:val="af2"/>
              <w:rPr>
                <w:rFonts w:ascii="Times New Roman" w:hAnsi="Times New Roman"/>
              </w:rPr>
            </w:pPr>
            <w:r w:rsidRPr="00707B67">
              <w:rPr>
                <w:rFonts w:ascii="Times New Roman" w:hAnsi="Times New Roman"/>
              </w:rPr>
              <w:t>29.11</w:t>
            </w:r>
          </w:p>
        </w:tc>
        <w:tc>
          <w:tcPr>
            <w:tcW w:w="2835"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Высшее, СГПУ 1998г., филолог. фак-т, спец-сть учит. рус. яз и литерат.</w:t>
            </w:r>
          </w:p>
        </w:tc>
        <w:tc>
          <w:tcPr>
            <w:tcW w:w="1559"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20</w:t>
            </w:r>
          </w:p>
          <w:p w:rsidR="007A4C63" w:rsidRPr="00707B67" w:rsidRDefault="007A4C63" w:rsidP="00BE1E43">
            <w:pPr>
              <w:pStyle w:val="af2"/>
              <w:rPr>
                <w:rFonts w:ascii="Times New Roman" w:hAnsi="Times New Roman"/>
              </w:rPr>
            </w:pPr>
            <w:r w:rsidRPr="00707B67">
              <w:rPr>
                <w:rFonts w:ascii="Times New Roman" w:hAnsi="Times New Roman"/>
              </w:rPr>
              <w:t>Соответствие</w:t>
            </w:r>
          </w:p>
          <w:p w:rsidR="007A4C63" w:rsidRPr="00707B67" w:rsidRDefault="007A4C63" w:rsidP="00BE1E43">
            <w:pPr>
              <w:pStyle w:val="af2"/>
              <w:rPr>
                <w:rFonts w:ascii="Times New Roman" w:hAnsi="Times New Roman"/>
              </w:rPr>
            </w:pPr>
            <w:r w:rsidRPr="00707B67">
              <w:rPr>
                <w:rFonts w:ascii="Times New Roman" w:hAnsi="Times New Roman"/>
              </w:rPr>
              <w:t>20.03.2013</w:t>
            </w:r>
          </w:p>
        </w:tc>
        <w:tc>
          <w:tcPr>
            <w:tcW w:w="1418" w:type="dxa"/>
            <w:shd w:val="clear" w:color="auto" w:fill="auto"/>
          </w:tcPr>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2013</w:t>
            </w: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2011</w:t>
            </w: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2013</w:t>
            </w:r>
          </w:p>
        </w:tc>
        <w:tc>
          <w:tcPr>
            <w:tcW w:w="1559" w:type="dxa"/>
            <w:shd w:val="clear" w:color="auto" w:fill="auto"/>
          </w:tcPr>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СИПКРО 72</w:t>
            </w: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ЦРО</w:t>
            </w:r>
          </w:p>
          <w:p w:rsidR="007A4C63" w:rsidRPr="00707B67" w:rsidRDefault="007A4C63" w:rsidP="00BE1E43">
            <w:pPr>
              <w:pStyle w:val="af2"/>
              <w:rPr>
                <w:rFonts w:ascii="Times New Roman" w:hAnsi="Times New Roman"/>
              </w:rPr>
            </w:pPr>
            <w:r w:rsidRPr="00707B67">
              <w:rPr>
                <w:rFonts w:ascii="Times New Roman" w:hAnsi="Times New Roman"/>
              </w:rPr>
              <w:t>144</w:t>
            </w: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ГБОУ ДПО ЦПО</w:t>
            </w:r>
          </w:p>
          <w:p w:rsidR="007A4C63" w:rsidRPr="00707B67" w:rsidRDefault="007A4C63" w:rsidP="00BE1E43">
            <w:pPr>
              <w:pStyle w:val="af2"/>
              <w:rPr>
                <w:rFonts w:ascii="Times New Roman" w:hAnsi="Times New Roman"/>
              </w:rPr>
            </w:pPr>
            <w:r w:rsidRPr="00707B67">
              <w:rPr>
                <w:rFonts w:ascii="Times New Roman" w:hAnsi="Times New Roman"/>
              </w:rPr>
              <w:t>120</w:t>
            </w:r>
          </w:p>
        </w:tc>
        <w:tc>
          <w:tcPr>
            <w:tcW w:w="2126" w:type="dxa"/>
            <w:shd w:val="clear" w:color="auto" w:fill="auto"/>
          </w:tcPr>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СИПКРО</w:t>
            </w:r>
          </w:p>
          <w:p w:rsidR="007A4C63" w:rsidRPr="00707B67" w:rsidRDefault="007A4C63" w:rsidP="00BE1E43">
            <w:pPr>
              <w:pStyle w:val="af2"/>
              <w:rPr>
                <w:rFonts w:ascii="Times New Roman" w:hAnsi="Times New Roman"/>
              </w:rPr>
            </w:pPr>
            <w:r w:rsidRPr="00707B67">
              <w:rPr>
                <w:rFonts w:ascii="Times New Roman" w:hAnsi="Times New Roman"/>
              </w:rPr>
              <w:t>курсы по ИОЧ</w:t>
            </w: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 xml:space="preserve">«Формирование гражданской идентичности личности учащихся»  </w:t>
            </w: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«ФГОС ООО:  содержание и механизмы реализации программы воспитания и социализации обучающихся»»</w:t>
            </w:r>
          </w:p>
        </w:tc>
      </w:tr>
      <w:tr w:rsidR="007A4C63" w:rsidRPr="00707B67" w:rsidTr="007A4C63">
        <w:tc>
          <w:tcPr>
            <w:tcW w:w="568" w:type="dxa"/>
            <w:shd w:val="clear" w:color="auto" w:fill="auto"/>
          </w:tcPr>
          <w:p w:rsidR="007A4C63" w:rsidRPr="00707B67" w:rsidRDefault="007A4C63" w:rsidP="00BE1E43">
            <w:pPr>
              <w:pStyle w:val="af2"/>
              <w:rPr>
                <w:rFonts w:ascii="Times New Roman" w:hAnsi="Times New Roman"/>
              </w:rPr>
            </w:pPr>
            <w:r>
              <w:rPr>
                <w:rFonts w:ascii="Times New Roman" w:hAnsi="Times New Roman"/>
              </w:rPr>
              <w:t>3.</w:t>
            </w:r>
          </w:p>
        </w:tc>
        <w:tc>
          <w:tcPr>
            <w:tcW w:w="2410"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Стерляхина Анна Константиновна</w:t>
            </w:r>
          </w:p>
        </w:tc>
        <w:tc>
          <w:tcPr>
            <w:tcW w:w="1842"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Учитель русского языка и литер. Заместитель директор</w:t>
            </w:r>
          </w:p>
        </w:tc>
        <w:tc>
          <w:tcPr>
            <w:tcW w:w="1276"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1974</w:t>
            </w:r>
          </w:p>
          <w:p w:rsidR="007A4C63" w:rsidRPr="00707B67" w:rsidRDefault="007A4C63" w:rsidP="00BE1E43">
            <w:pPr>
              <w:pStyle w:val="af2"/>
              <w:rPr>
                <w:rFonts w:ascii="Times New Roman" w:hAnsi="Times New Roman"/>
              </w:rPr>
            </w:pPr>
            <w:r w:rsidRPr="00707B67">
              <w:rPr>
                <w:rFonts w:ascii="Times New Roman" w:hAnsi="Times New Roman"/>
              </w:rPr>
              <w:t>14.10.</w:t>
            </w:r>
          </w:p>
        </w:tc>
        <w:tc>
          <w:tcPr>
            <w:tcW w:w="2835"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Высшее, СГПУ 1998г., филолог. фак-т, спец-сть учитель русского языка и литературы</w:t>
            </w:r>
          </w:p>
        </w:tc>
        <w:tc>
          <w:tcPr>
            <w:tcW w:w="1559" w:type="dxa"/>
            <w:shd w:val="clear" w:color="auto" w:fill="auto"/>
          </w:tcPr>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17</w:t>
            </w:r>
          </w:p>
          <w:p w:rsidR="007A4C63" w:rsidRPr="00707B67" w:rsidRDefault="007A4C63" w:rsidP="00BE1E43">
            <w:pPr>
              <w:pStyle w:val="af2"/>
              <w:rPr>
                <w:rFonts w:ascii="Times New Roman" w:hAnsi="Times New Roman"/>
              </w:rPr>
            </w:pPr>
            <w:r w:rsidRPr="00707B67">
              <w:rPr>
                <w:rFonts w:ascii="Times New Roman" w:hAnsi="Times New Roman"/>
              </w:rPr>
              <w:t>Соответствие</w:t>
            </w:r>
          </w:p>
          <w:p w:rsidR="007A4C63" w:rsidRPr="00707B67" w:rsidRDefault="007A4C63" w:rsidP="00BE1E43">
            <w:pPr>
              <w:pStyle w:val="af2"/>
              <w:rPr>
                <w:rFonts w:ascii="Times New Roman" w:hAnsi="Times New Roman"/>
              </w:rPr>
            </w:pPr>
            <w:r w:rsidRPr="00707B67">
              <w:rPr>
                <w:rFonts w:ascii="Times New Roman" w:hAnsi="Times New Roman"/>
              </w:rPr>
              <w:t>17.11.2014</w:t>
            </w:r>
          </w:p>
        </w:tc>
        <w:tc>
          <w:tcPr>
            <w:tcW w:w="1418" w:type="dxa"/>
            <w:shd w:val="clear" w:color="auto" w:fill="auto"/>
          </w:tcPr>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2013</w:t>
            </w:r>
          </w:p>
        </w:tc>
        <w:tc>
          <w:tcPr>
            <w:tcW w:w="1559" w:type="dxa"/>
            <w:shd w:val="clear" w:color="auto" w:fill="auto"/>
          </w:tcPr>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ЦРО 108</w:t>
            </w:r>
          </w:p>
        </w:tc>
        <w:tc>
          <w:tcPr>
            <w:tcW w:w="2126" w:type="dxa"/>
            <w:shd w:val="clear" w:color="auto" w:fill="auto"/>
          </w:tcPr>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 xml:space="preserve">«ФГОС ООО: содержание и механизмы реализации» </w:t>
            </w:r>
          </w:p>
        </w:tc>
      </w:tr>
      <w:tr w:rsidR="007A4C63" w:rsidRPr="00707B67" w:rsidTr="007A4C63">
        <w:tc>
          <w:tcPr>
            <w:tcW w:w="568" w:type="dxa"/>
            <w:shd w:val="clear" w:color="auto" w:fill="auto"/>
          </w:tcPr>
          <w:p w:rsidR="007A4C63" w:rsidRPr="00707B67" w:rsidRDefault="007A4C63" w:rsidP="00BE1E43">
            <w:pPr>
              <w:pStyle w:val="af2"/>
              <w:rPr>
                <w:rFonts w:ascii="Times New Roman" w:hAnsi="Times New Roman"/>
              </w:rPr>
            </w:pPr>
            <w:r>
              <w:rPr>
                <w:rFonts w:ascii="Times New Roman" w:hAnsi="Times New Roman"/>
              </w:rPr>
              <w:t>4.</w:t>
            </w:r>
          </w:p>
        </w:tc>
        <w:tc>
          <w:tcPr>
            <w:tcW w:w="2410"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Толкишевская Светлана Алексеевна</w:t>
            </w:r>
          </w:p>
          <w:p w:rsidR="007A4C63" w:rsidRPr="00707B67" w:rsidRDefault="007A4C63" w:rsidP="00BE1E43">
            <w:pPr>
              <w:pStyle w:val="af2"/>
              <w:rPr>
                <w:rFonts w:ascii="Times New Roman" w:hAnsi="Times New Roman"/>
              </w:rPr>
            </w:pPr>
          </w:p>
        </w:tc>
        <w:tc>
          <w:tcPr>
            <w:tcW w:w="1842"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 xml:space="preserve">Учитель русского языка и литер. </w:t>
            </w:r>
          </w:p>
          <w:p w:rsidR="007A4C63" w:rsidRPr="00707B67" w:rsidRDefault="007A4C63" w:rsidP="00BE1E43">
            <w:pPr>
              <w:pStyle w:val="af2"/>
              <w:rPr>
                <w:rFonts w:ascii="Times New Roman" w:hAnsi="Times New Roman"/>
              </w:rPr>
            </w:pPr>
            <w:r w:rsidRPr="00707B67">
              <w:rPr>
                <w:rFonts w:ascii="Times New Roman" w:hAnsi="Times New Roman"/>
              </w:rPr>
              <w:t>Методист музея</w:t>
            </w:r>
          </w:p>
        </w:tc>
        <w:tc>
          <w:tcPr>
            <w:tcW w:w="1276"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1962</w:t>
            </w:r>
          </w:p>
          <w:p w:rsidR="007A4C63" w:rsidRPr="00707B67" w:rsidRDefault="007A4C63" w:rsidP="00BE1E43">
            <w:pPr>
              <w:pStyle w:val="af2"/>
              <w:rPr>
                <w:rFonts w:ascii="Times New Roman" w:hAnsi="Times New Roman"/>
              </w:rPr>
            </w:pPr>
            <w:r w:rsidRPr="00707B67">
              <w:rPr>
                <w:rFonts w:ascii="Times New Roman" w:hAnsi="Times New Roman"/>
              </w:rPr>
              <w:t>3.03.</w:t>
            </w:r>
          </w:p>
        </w:tc>
        <w:tc>
          <w:tcPr>
            <w:tcW w:w="2835"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 xml:space="preserve"> Высшее, СГПУ, учитель русского языка и литературы, 2003 г.</w:t>
            </w:r>
          </w:p>
        </w:tc>
        <w:tc>
          <w:tcPr>
            <w:tcW w:w="1559" w:type="dxa"/>
            <w:shd w:val="clear" w:color="auto" w:fill="auto"/>
          </w:tcPr>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25</w:t>
            </w:r>
          </w:p>
          <w:p w:rsidR="007A4C63" w:rsidRPr="00707B67" w:rsidRDefault="007A4C63" w:rsidP="00BE1E43">
            <w:pPr>
              <w:pStyle w:val="af2"/>
              <w:rPr>
                <w:rFonts w:ascii="Times New Roman" w:hAnsi="Times New Roman"/>
              </w:rPr>
            </w:pPr>
            <w:r w:rsidRPr="00707B67">
              <w:rPr>
                <w:rFonts w:ascii="Times New Roman" w:hAnsi="Times New Roman"/>
              </w:rPr>
              <w:t>соответствие</w:t>
            </w:r>
          </w:p>
          <w:p w:rsidR="007A4C63" w:rsidRPr="00707B67" w:rsidRDefault="007A4C63" w:rsidP="00BE1E43">
            <w:pPr>
              <w:pStyle w:val="af2"/>
              <w:rPr>
                <w:rFonts w:ascii="Times New Roman" w:hAnsi="Times New Roman"/>
              </w:rPr>
            </w:pPr>
            <w:r w:rsidRPr="00707B67">
              <w:rPr>
                <w:rFonts w:ascii="Times New Roman" w:hAnsi="Times New Roman"/>
              </w:rPr>
              <w:t>17.11.2014</w:t>
            </w:r>
          </w:p>
        </w:tc>
        <w:tc>
          <w:tcPr>
            <w:tcW w:w="1418" w:type="dxa"/>
            <w:shd w:val="clear" w:color="auto" w:fill="auto"/>
          </w:tcPr>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2014</w:t>
            </w: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2013</w:t>
            </w: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tc>
        <w:tc>
          <w:tcPr>
            <w:tcW w:w="1559" w:type="dxa"/>
            <w:shd w:val="clear" w:color="auto" w:fill="auto"/>
          </w:tcPr>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СИПКРО</w:t>
            </w:r>
          </w:p>
          <w:p w:rsidR="007A4C63" w:rsidRPr="00707B67" w:rsidRDefault="007A4C63" w:rsidP="00BE1E43">
            <w:pPr>
              <w:pStyle w:val="af2"/>
              <w:rPr>
                <w:rFonts w:ascii="Times New Roman" w:hAnsi="Times New Roman"/>
              </w:rPr>
            </w:pPr>
            <w:r w:rsidRPr="00707B67">
              <w:rPr>
                <w:rFonts w:ascii="Times New Roman" w:hAnsi="Times New Roman"/>
              </w:rPr>
              <w:t>72</w:t>
            </w: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ЦРО 120</w:t>
            </w:r>
          </w:p>
          <w:p w:rsidR="007A4C63" w:rsidRPr="00707B67" w:rsidRDefault="007A4C63" w:rsidP="00BE1E43">
            <w:pPr>
              <w:pStyle w:val="af2"/>
              <w:rPr>
                <w:rFonts w:ascii="Times New Roman" w:hAnsi="Times New Roman"/>
              </w:rPr>
            </w:pPr>
          </w:p>
        </w:tc>
        <w:tc>
          <w:tcPr>
            <w:tcW w:w="2126" w:type="dxa"/>
            <w:shd w:val="clear" w:color="auto" w:fill="auto"/>
          </w:tcPr>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 xml:space="preserve">ИОЧ СИПКРО </w:t>
            </w: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«ФГОС ООО: проектирова-ние образовательного процесса по русскому языку»</w:t>
            </w:r>
          </w:p>
          <w:p w:rsidR="007A4C63" w:rsidRPr="00707B67" w:rsidRDefault="007A4C63" w:rsidP="00BE1E43">
            <w:pPr>
              <w:pStyle w:val="af2"/>
              <w:rPr>
                <w:rFonts w:ascii="Times New Roman" w:hAnsi="Times New Roman"/>
              </w:rPr>
            </w:pPr>
          </w:p>
        </w:tc>
      </w:tr>
      <w:tr w:rsidR="007A4C63" w:rsidRPr="00707B67" w:rsidTr="007A4C63">
        <w:tc>
          <w:tcPr>
            <w:tcW w:w="568" w:type="dxa"/>
            <w:shd w:val="clear" w:color="auto" w:fill="auto"/>
          </w:tcPr>
          <w:p w:rsidR="007A4C63" w:rsidRPr="00707B67" w:rsidRDefault="007A4C63" w:rsidP="00BE1E43">
            <w:pPr>
              <w:pStyle w:val="af2"/>
              <w:rPr>
                <w:rFonts w:ascii="Times New Roman" w:hAnsi="Times New Roman"/>
              </w:rPr>
            </w:pPr>
            <w:r>
              <w:rPr>
                <w:rFonts w:ascii="Times New Roman" w:hAnsi="Times New Roman"/>
              </w:rPr>
              <w:t>5.</w:t>
            </w:r>
          </w:p>
        </w:tc>
        <w:tc>
          <w:tcPr>
            <w:tcW w:w="2410"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Юдакова Екатерина Александровна</w:t>
            </w:r>
          </w:p>
        </w:tc>
        <w:tc>
          <w:tcPr>
            <w:tcW w:w="1842"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 xml:space="preserve">Учитель русского языка и литер. </w:t>
            </w:r>
          </w:p>
          <w:p w:rsidR="007A4C63" w:rsidRPr="00707B67" w:rsidRDefault="007A4C63" w:rsidP="00BE1E43">
            <w:pPr>
              <w:pStyle w:val="af2"/>
              <w:rPr>
                <w:rFonts w:ascii="Times New Roman" w:hAnsi="Times New Roman"/>
              </w:rPr>
            </w:pPr>
          </w:p>
        </w:tc>
        <w:tc>
          <w:tcPr>
            <w:tcW w:w="1276"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1979</w:t>
            </w:r>
          </w:p>
          <w:p w:rsidR="007A4C63" w:rsidRPr="00707B67" w:rsidRDefault="007A4C63" w:rsidP="00BE1E43">
            <w:pPr>
              <w:pStyle w:val="af2"/>
              <w:rPr>
                <w:rFonts w:ascii="Times New Roman" w:hAnsi="Times New Roman"/>
              </w:rPr>
            </w:pPr>
            <w:r w:rsidRPr="00707B67">
              <w:rPr>
                <w:rFonts w:ascii="Times New Roman" w:hAnsi="Times New Roman"/>
              </w:rPr>
              <w:t>08.06</w:t>
            </w:r>
          </w:p>
        </w:tc>
        <w:tc>
          <w:tcPr>
            <w:tcW w:w="2835"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Высшее, СГПУ, 2001г., учитель русского и литературы</w:t>
            </w:r>
          </w:p>
        </w:tc>
        <w:tc>
          <w:tcPr>
            <w:tcW w:w="1559"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13</w:t>
            </w:r>
          </w:p>
          <w:p w:rsidR="007A4C63" w:rsidRPr="00707B67" w:rsidRDefault="007A4C63" w:rsidP="00BE1E43">
            <w:pPr>
              <w:pStyle w:val="af2"/>
              <w:rPr>
                <w:rFonts w:ascii="Times New Roman" w:hAnsi="Times New Roman"/>
              </w:rPr>
            </w:pPr>
            <w:r w:rsidRPr="00707B67">
              <w:rPr>
                <w:rFonts w:ascii="Times New Roman" w:hAnsi="Times New Roman"/>
              </w:rPr>
              <w:t xml:space="preserve">Вторая </w:t>
            </w:r>
          </w:p>
          <w:p w:rsidR="007A4C63" w:rsidRPr="00707B67" w:rsidRDefault="007A4C63" w:rsidP="00BE1E43">
            <w:pPr>
              <w:pStyle w:val="af2"/>
              <w:rPr>
                <w:rFonts w:ascii="Times New Roman" w:hAnsi="Times New Roman"/>
              </w:rPr>
            </w:pPr>
            <w:r w:rsidRPr="00707B67">
              <w:rPr>
                <w:rFonts w:ascii="Times New Roman" w:hAnsi="Times New Roman"/>
              </w:rPr>
              <w:t>15.12.2010</w:t>
            </w:r>
          </w:p>
        </w:tc>
        <w:tc>
          <w:tcPr>
            <w:tcW w:w="1418" w:type="dxa"/>
            <w:shd w:val="clear" w:color="auto" w:fill="auto"/>
          </w:tcPr>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2013</w:t>
            </w:r>
          </w:p>
        </w:tc>
        <w:tc>
          <w:tcPr>
            <w:tcW w:w="1559" w:type="dxa"/>
            <w:shd w:val="clear" w:color="auto" w:fill="auto"/>
          </w:tcPr>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СИПКРО 72</w:t>
            </w:r>
          </w:p>
          <w:p w:rsidR="007A4C63" w:rsidRPr="00707B67" w:rsidRDefault="007A4C63" w:rsidP="00BE1E43">
            <w:pPr>
              <w:pStyle w:val="af2"/>
              <w:rPr>
                <w:rFonts w:ascii="Times New Roman" w:hAnsi="Times New Roman"/>
              </w:rPr>
            </w:pPr>
            <w:r w:rsidRPr="00707B67">
              <w:rPr>
                <w:rFonts w:ascii="Times New Roman" w:hAnsi="Times New Roman"/>
              </w:rPr>
              <w:t xml:space="preserve"> ч.</w:t>
            </w: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ЦРО 120</w:t>
            </w: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tc>
        <w:tc>
          <w:tcPr>
            <w:tcW w:w="2126" w:type="dxa"/>
            <w:shd w:val="clear" w:color="auto" w:fill="auto"/>
          </w:tcPr>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СИПКРО по ИОЧ</w:t>
            </w:r>
          </w:p>
          <w:p w:rsidR="007A4C63" w:rsidRPr="00707B67" w:rsidRDefault="007A4C63" w:rsidP="00BE1E43">
            <w:pPr>
              <w:pStyle w:val="af2"/>
              <w:rPr>
                <w:rFonts w:ascii="Times New Roman" w:hAnsi="Times New Roman"/>
              </w:rPr>
            </w:pPr>
            <w:r w:rsidRPr="00707B67">
              <w:rPr>
                <w:rFonts w:ascii="Times New Roman" w:hAnsi="Times New Roman"/>
              </w:rPr>
              <w:t>«ФГОС ООО: проектирова-ние образовательного процесса по русскому языку»</w:t>
            </w:r>
          </w:p>
          <w:p w:rsidR="007A4C63" w:rsidRPr="00707B67" w:rsidRDefault="007A4C63" w:rsidP="00BE1E43">
            <w:pPr>
              <w:pStyle w:val="af2"/>
              <w:rPr>
                <w:rFonts w:ascii="Times New Roman" w:hAnsi="Times New Roman"/>
              </w:rPr>
            </w:pPr>
            <w:r w:rsidRPr="00707B67">
              <w:rPr>
                <w:rFonts w:ascii="Times New Roman" w:hAnsi="Times New Roman"/>
              </w:rPr>
              <w:t>ФГОС ООО»</w:t>
            </w:r>
          </w:p>
        </w:tc>
      </w:tr>
      <w:tr w:rsidR="007A4C63" w:rsidRPr="00707B67" w:rsidTr="007A4C63">
        <w:tc>
          <w:tcPr>
            <w:tcW w:w="568" w:type="dxa"/>
            <w:shd w:val="clear" w:color="auto" w:fill="auto"/>
          </w:tcPr>
          <w:p w:rsidR="007A4C63" w:rsidRPr="00707B67" w:rsidRDefault="007A4C63" w:rsidP="00BE1E43">
            <w:pPr>
              <w:pStyle w:val="af2"/>
              <w:rPr>
                <w:rFonts w:ascii="Times New Roman" w:hAnsi="Times New Roman"/>
              </w:rPr>
            </w:pPr>
            <w:r>
              <w:rPr>
                <w:rFonts w:ascii="Times New Roman" w:hAnsi="Times New Roman"/>
              </w:rPr>
              <w:t>6.</w:t>
            </w:r>
          </w:p>
        </w:tc>
        <w:tc>
          <w:tcPr>
            <w:tcW w:w="2410"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Иванив Ирина Александровна</w:t>
            </w:r>
          </w:p>
        </w:tc>
        <w:tc>
          <w:tcPr>
            <w:tcW w:w="1842"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Учитель математики</w:t>
            </w:r>
          </w:p>
        </w:tc>
        <w:tc>
          <w:tcPr>
            <w:tcW w:w="1276"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1961</w:t>
            </w:r>
          </w:p>
          <w:p w:rsidR="007A4C63" w:rsidRPr="00707B67" w:rsidRDefault="007A4C63" w:rsidP="00BE1E43">
            <w:pPr>
              <w:pStyle w:val="af2"/>
              <w:rPr>
                <w:rFonts w:ascii="Times New Roman" w:hAnsi="Times New Roman"/>
              </w:rPr>
            </w:pPr>
            <w:r w:rsidRPr="00707B67">
              <w:rPr>
                <w:rFonts w:ascii="Times New Roman" w:hAnsi="Times New Roman"/>
              </w:rPr>
              <w:t>27.03</w:t>
            </w:r>
          </w:p>
        </w:tc>
        <w:tc>
          <w:tcPr>
            <w:tcW w:w="2835"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Высшее.Харьковский ГПИ, 1984</w:t>
            </w:r>
          </w:p>
          <w:p w:rsidR="007A4C63" w:rsidRPr="00707B67" w:rsidRDefault="007A4C63" w:rsidP="00BE1E43">
            <w:pPr>
              <w:pStyle w:val="af2"/>
              <w:rPr>
                <w:rFonts w:ascii="Times New Roman" w:hAnsi="Times New Roman"/>
              </w:rPr>
            </w:pPr>
            <w:r w:rsidRPr="00707B67">
              <w:rPr>
                <w:rFonts w:ascii="Times New Roman" w:hAnsi="Times New Roman"/>
              </w:rPr>
              <w:t>Физика, математика</w:t>
            </w:r>
          </w:p>
        </w:tc>
        <w:tc>
          <w:tcPr>
            <w:tcW w:w="1559" w:type="dxa"/>
            <w:shd w:val="clear" w:color="auto" w:fill="auto"/>
          </w:tcPr>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28</w:t>
            </w:r>
          </w:p>
          <w:p w:rsidR="007A4C63" w:rsidRPr="00707B67" w:rsidRDefault="007A4C63" w:rsidP="00BE1E43">
            <w:pPr>
              <w:pStyle w:val="af2"/>
              <w:rPr>
                <w:rFonts w:ascii="Times New Roman" w:hAnsi="Times New Roman"/>
              </w:rPr>
            </w:pPr>
            <w:r w:rsidRPr="00707B67">
              <w:rPr>
                <w:rFonts w:ascii="Times New Roman" w:hAnsi="Times New Roman"/>
              </w:rPr>
              <w:t>Соответствие</w:t>
            </w:r>
          </w:p>
          <w:p w:rsidR="007A4C63" w:rsidRPr="00707B67" w:rsidRDefault="007A4C63" w:rsidP="00BE1E43">
            <w:pPr>
              <w:pStyle w:val="af2"/>
              <w:rPr>
                <w:rFonts w:ascii="Times New Roman" w:hAnsi="Times New Roman"/>
              </w:rPr>
            </w:pPr>
            <w:r w:rsidRPr="00707B67">
              <w:rPr>
                <w:rFonts w:ascii="Times New Roman" w:hAnsi="Times New Roman"/>
              </w:rPr>
              <w:t>21.02.2014</w:t>
            </w:r>
          </w:p>
        </w:tc>
        <w:tc>
          <w:tcPr>
            <w:tcW w:w="1418"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2013</w:t>
            </w:r>
          </w:p>
        </w:tc>
        <w:tc>
          <w:tcPr>
            <w:tcW w:w="1559"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ЦРО 120</w:t>
            </w:r>
          </w:p>
        </w:tc>
        <w:tc>
          <w:tcPr>
            <w:tcW w:w="2126"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 ФГОС ООО: проектирова-ние образовательного процесса по математике в контексте ФГОС ООО»</w:t>
            </w:r>
          </w:p>
        </w:tc>
      </w:tr>
      <w:tr w:rsidR="007A4C63" w:rsidRPr="00707B67" w:rsidTr="007A4C63">
        <w:tc>
          <w:tcPr>
            <w:tcW w:w="568" w:type="dxa"/>
            <w:shd w:val="clear" w:color="auto" w:fill="auto"/>
          </w:tcPr>
          <w:p w:rsidR="007A4C63" w:rsidRPr="00707B67" w:rsidRDefault="00DB7259" w:rsidP="00BE1E43">
            <w:pPr>
              <w:pStyle w:val="af2"/>
              <w:rPr>
                <w:rFonts w:ascii="Times New Roman" w:hAnsi="Times New Roman"/>
              </w:rPr>
            </w:pPr>
            <w:r>
              <w:rPr>
                <w:rFonts w:ascii="Times New Roman" w:hAnsi="Times New Roman"/>
              </w:rPr>
              <w:t>7.</w:t>
            </w:r>
          </w:p>
        </w:tc>
        <w:tc>
          <w:tcPr>
            <w:tcW w:w="2410"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Савельева Ольга Анатольевна</w:t>
            </w:r>
          </w:p>
        </w:tc>
        <w:tc>
          <w:tcPr>
            <w:tcW w:w="1842"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Учитель</w:t>
            </w:r>
          </w:p>
          <w:p w:rsidR="007A4C63" w:rsidRPr="00707B67" w:rsidRDefault="007A4C63" w:rsidP="00BE1E43">
            <w:pPr>
              <w:pStyle w:val="af2"/>
              <w:rPr>
                <w:rFonts w:ascii="Times New Roman" w:hAnsi="Times New Roman"/>
              </w:rPr>
            </w:pPr>
            <w:r w:rsidRPr="00707B67">
              <w:rPr>
                <w:rFonts w:ascii="Times New Roman" w:hAnsi="Times New Roman"/>
              </w:rPr>
              <w:t>математики</w:t>
            </w:r>
          </w:p>
        </w:tc>
        <w:tc>
          <w:tcPr>
            <w:tcW w:w="1276"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30.07.67</w:t>
            </w:r>
          </w:p>
        </w:tc>
        <w:tc>
          <w:tcPr>
            <w:tcW w:w="2835"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Высшее, Куйбышевский государственный педагогический институт , 1989,</w:t>
            </w:r>
          </w:p>
        </w:tc>
        <w:tc>
          <w:tcPr>
            <w:tcW w:w="1559"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20</w:t>
            </w:r>
          </w:p>
          <w:p w:rsidR="007A4C63" w:rsidRPr="00707B67" w:rsidRDefault="007A4C63" w:rsidP="00BE1E43">
            <w:pPr>
              <w:pStyle w:val="af2"/>
              <w:rPr>
                <w:rFonts w:ascii="Times New Roman" w:hAnsi="Times New Roman"/>
              </w:rPr>
            </w:pPr>
            <w:r w:rsidRPr="00707B67">
              <w:rPr>
                <w:rFonts w:ascii="Times New Roman" w:hAnsi="Times New Roman"/>
              </w:rPr>
              <w:t>Соотв. 16.06.15</w:t>
            </w:r>
          </w:p>
        </w:tc>
        <w:tc>
          <w:tcPr>
            <w:tcW w:w="1418"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2012</w:t>
            </w: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2014</w:t>
            </w:r>
          </w:p>
        </w:tc>
        <w:tc>
          <w:tcPr>
            <w:tcW w:w="1559"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ГОУНО</w:t>
            </w:r>
          </w:p>
          <w:p w:rsidR="007A4C63" w:rsidRPr="00707B67" w:rsidRDefault="007A4C63" w:rsidP="00BE1E43">
            <w:pPr>
              <w:pStyle w:val="af2"/>
              <w:rPr>
                <w:rFonts w:ascii="Times New Roman" w:hAnsi="Times New Roman"/>
              </w:rPr>
            </w:pPr>
            <w:r w:rsidRPr="00707B67">
              <w:rPr>
                <w:rFonts w:ascii="Times New Roman" w:hAnsi="Times New Roman"/>
              </w:rPr>
              <w:t>(Н-Новгород)</w:t>
            </w:r>
          </w:p>
          <w:p w:rsidR="007A4C63" w:rsidRPr="00707B67" w:rsidRDefault="007A4C63" w:rsidP="00BE1E43">
            <w:pPr>
              <w:pStyle w:val="af2"/>
              <w:rPr>
                <w:rFonts w:ascii="Times New Roman" w:hAnsi="Times New Roman"/>
              </w:rPr>
            </w:pPr>
            <w:r w:rsidRPr="00707B67">
              <w:rPr>
                <w:rFonts w:ascii="Times New Roman" w:hAnsi="Times New Roman"/>
              </w:rPr>
              <w:t>72</w:t>
            </w: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СИПКРО по ИОЧ</w:t>
            </w:r>
          </w:p>
          <w:p w:rsidR="007A4C63" w:rsidRPr="00707B67" w:rsidRDefault="007A4C63" w:rsidP="00BE1E43">
            <w:pPr>
              <w:pStyle w:val="af2"/>
              <w:rPr>
                <w:rFonts w:ascii="Times New Roman" w:hAnsi="Times New Roman"/>
              </w:rPr>
            </w:pPr>
            <w:r w:rsidRPr="00707B67">
              <w:rPr>
                <w:rFonts w:ascii="Times New Roman" w:hAnsi="Times New Roman"/>
              </w:rPr>
              <w:t>36</w:t>
            </w:r>
          </w:p>
        </w:tc>
        <w:tc>
          <w:tcPr>
            <w:tcW w:w="2126"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«Конструирование интерактивного урока»</w:t>
            </w:r>
          </w:p>
          <w:p w:rsidR="007A4C63" w:rsidRPr="00707B67" w:rsidRDefault="007A4C63" w:rsidP="00BE1E43">
            <w:pPr>
              <w:pStyle w:val="af2"/>
              <w:rPr>
                <w:rFonts w:ascii="Times New Roman" w:hAnsi="Times New Roman"/>
              </w:rPr>
            </w:pPr>
            <w:r w:rsidRPr="00707B67">
              <w:rPr>
                <w:rFonts w:ascii="Times New Roman" w:hAnsi="Times New Roman"/>
              </w:rPr>
              <w:t xml:space="preserve">СИПКРО ПО ИОЧ </w:t>
            </w:r>
          </w:p>
        </w:tc>
      </w:tr>
      <w:tr w:rsidR="007A4C63" w:rsidRPr="00707B67" w:rsidTr="007A4C63">
        <w:tc>
          <w:tcPr>
            <w:tcW w:w="568" w:type="dxa"/>
            <w:shd w:val="clear" w:color="auto" w:fill="auto"/>
          </w:tcPr>
          <w:p w:rsidR="007A4C63" w:rsidRPr="00707B67" w:rsidRDefault="00DB7259" w:rsidP="00BE1E43">
            <w:pPr>
              <w:pStyle w:val="af2"/>
              <w:rPr>
                <w:rFonts w:ascii="Times New Roman" w:hAnsi="Times New Roman"/>
              </w:rPr>
            </w:pPr>
            <w:r>
              <w:rPr>
                <w:rFonts w:ascii="Times New Roman" w:hAnsi="Times New Roman"/>
              </w:rPr>
              <w:t>8.</w:t>
            </w:r>
          </w:p>
        </w:tc>
        <w:tc>
          <w:tcPr>
            <w:tcW w:w="2410"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Попова Людмила Петровна</w:t>
            </w:r>
          </w:p>
        </w:tc>
        <w:tc>
          <w:tcPr>
            <w:tcW w:w="1842"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Учитель математики</w:t>
            </w:r>
          </w:p>
        </w:tc>
        <w:tc>
          <w:tcPr>
            <w:tcW w:w="1276"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1959</w:t>
            </w:r>
          </w:p>
          <w:p w:rsidR="007A4C63" w:rsidRPr="00707B67" w:rsidRDefault="007A4C63" w:rsidP="00BE1E43">
            <w:pPr>
              <w:pStyle w:val="af2"/>
              <w:rPr>
                <w:rFonts w:ascii="Times New Roman" w:hAnsi="Times New Roman"/>
              </w:rPr>
            </w:pPr>
            <w:r w:rsidRPr="00707B67">
              <w:rPr>
                <w:rFonts w:ascii="Times New Roman" w:hAnsi="Times New Roman"/>
              </w:rPr>
              <w:t>5.09</w:t>
            </w:r>
          </w:p>
        </w:tc>
        <w:tc>
          <w:tcPr>
            <w:tcW w:w="2835"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 xml:space="preserve">Высшее, , Костромской  гос. пед. институт 1982г., фак-т физмат, спец-сть учитель математики и физики </w:t>
            </w:r>
          </w:p>
        </w:tc>
        <w:tc>
          <w:tcPr>
            <w:tcW w:w="1559"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31</w:t>
            </w:r>
          </w:p>
          <w:p w:rsidR="007A4C63" w:rsidRPr="00707B67" w:rsidRDefault="007A4C63" w:rsidP="00BE1E43">
            <w:pPr>
              <w:pStyle w:val="af2"/>
              <w:rPr>
                <w:rFonts w:ascii="Times New Roman" w:hAnsi="Times New Roman"/>
              </w:rPr>
            </w:pPr>
            <w:r w:rsidRPr="00707B67">
              <w:rPr>
                <w:rFonts w:ascii="Times New Roman" w:hAnsi="Times New Roman"/>
              </w:rPr>
              <w:t>Соответствие</w:t>
            </w:r>
          </w:p>
          <w:p w:rsidR="007A4C63" w:rsidRPr="00707B67" w:rsidRDefault="007A4C63" w:rsidP="00BE1E43">
            <w:pPr>
              <w:pStyle w:val="af2"/>
              <w:rPr>
                <w:rFonts w:ascii="Times New Roman" w:hAnsi="Times New Roman"/>
              </w:rPr>
            </w:pPr>
            <w:r w:rsidRPr="00707B67">
              <w:rPr>
                <w:rFonts w:ascii="Times New Roman" w:hAnsi="Times New Roman"/>
              </w:rPr>
              <w:t>24.02.2014</w:t>
            </w:r>
          </w:p>
        </w:tc>
        <w:tc>
          <w:tcPr>
            <w:tcW w:w="1418"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2011г.</w:t>
            </w:r>
          </w:p>
        </w:tc>
        <w:tc>
          <w:tcPr>
            <w:tcW w:w="1559"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ЦРО 104ч.</w:t>
            </w:r>
          </w:p>
        </w:tc>
        <w:tc>
          <w:tcPr>
            <w:tcW w:w="2126"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«Теория и практика решения нестандартных задач»</w:t>
            </w:r>
          </w:p>
        </w:tc>
      </w:tr>
      <w:tr w:rsidR="007A4C63" w:rsidRPr="00707B67" w:rsidTr="007A4C63">
        <w:tc>
          <w:tcPr>
            <w:tcW w:w="568" w:type="dxa"/>
            <w:shd w:val="clear" w:color="auto" w:fill="auto"/>
          </w:tcPr>
          <w:p w:rsidR="007A4C63" w:rsidRPr="00707B67" w:rsidRDefault="00DB7259" w:rsidP="00BE1E43">
            <w:pPr>
              <w:pStyle w:val="af2"/>
              <w:rPr>
                <w:rFonts w:ascii="Times New Roman" w:hAnsi="Times New Roman"/>
              </w:rPr>
            </w:pPr>
            <w:r>
              <w:rPr>
                <w:rFonts w:ascii="Times New Roman" w:hAnsi="Times New Roman"/>
              </w:rPr>
              <w:t>9.</w:t>
            </w:r>
          </w:p>
        </w:tc>
        <w:tc>
          <w:tcPr>
            <w:tcW w:w="2410"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Колотова Оксана Владимировна</w:t>
            </w:r>
          </w:p>
        </w:tc>
        <w:tc>
          <w:tcPr>
            <w:tcW w:w="1842"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Учитель тнформатики</w:t>
            </w:r>
          </w:p>
        </w:tc>
        <w:tc>
          <w:tcPr>
            <w:tcW w:w="1276"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1986</w:t>
            </w:r>
          </w:p>
          <w:p w:rsidR="007A4C63" w:rsidRPr="00707B67" w:rsidRDefault="007A4C63" w:rsidP="00BE1E43">
            <w:pPr>
              <w:pStyle w:val="af2"/>
              <w:rPr>
                <w:rFonts w:ascii="Times New Roman" w:hAnsi="Times New Roman"/>
              </w:rPr>
            </w:pPr>
            <w:r w:rsidRPr="00707B67">
              <w:rPr>
                <w:rFonts w:ascii="Times New Roman" w:hAnsi="Times New Roman"/>
              </w:rPr>
              <w:t>17.09</w:t>
            </w:r>
          </w:p>
        </w:tc>
        <w:tc>
          <w:tcPr>
            <w:tcW w:w="2835"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Высшее, СГПУ, 2008, учитель информатики</w:t>
            </w:r>
          </w:p>
        </w:tc>
        <w:tc>
          <w:tcPr>
            <w:tcW w:w="1559"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6</w:t>
            </w:r>
          </w:p>
          <w:p w:rsidR="007A4C63" w:rsidRPr="00707B67" w:rsidRDefault="007A4C63" w:rsidP="00BE1E43">
            <w:pPr>
              <w:pStyle w:val="af2"/>
              <w:rPr>
                <w:rFonts w:ascii="Times New Roman" w:hAnsi="Times New Roman"/>
              </w:rPr>
            </w:pPr>
            <w:r w:rsidRPr="00707B67">
              <w:rPr>
                <w:rFonts w:ascii="Times New Roman" w:hAnsi="Times New Roman"/>
              </w:rPr>
              <w:t>Соответствие</w:t>
            </w:r>
          </w:p>
          <w:p w:rsidR="007A4C63" w:rsidRPr="00707B67" w:rsidRDefault="007A4C63" w:rsidP="00BE1E43">
            <w:pPr>
              <w:pStyle w:val="af2"/>
              <w:rPr>
                <w:rFonts w:ascii="Times New Roman" w:hAnsi="Times New Roman"/>
              </w:rPr>
            </w:pPr>
            <w:r w:rsidRPr="00707B67">
              <w:rPr>
                <w:rFonts w:ascii="Times New Roman" w:hAnsi="Times New Roman"/>
              </w:rPr>
              <w:t>21.02.2014</w:t>
            </w:r>
          </w:p>
        </w:tc>
        <w:tc>
          <w:tcPr>
            <w:tcW w:w="1418"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2011</w:t>
            </w:r>
          </w:p>
        </w:tc>
        <w:tc>
          <w:tcPr>
            <w:tcW w:w="1559"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ЦРО 72ч.</w:t>
            </w:r>
          </w:p>
        </w:tc>
        <w:tc>
          <w:tcPr>
            <w:tcW w:w="2126"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lang w:val="en-US"/>
              </w:rPr>
              <w:t xml:space="preserve"> </w:t>
            </w:r>
            <w:r w:rsidRPr="00707B67">
              <w:rPr>
                <w:rFonts w:ascii="Times New Roman" w:hAnsi="Times New Roman"/>
              </w:rPr>
              <w:t>«</w:t>
            </w:r>
            <w:r w:rsidRPr="00707B67">
              <w:rPr>
                <w:rFonts w:ascii="Times New Roman" w:hAnsi="Times New Roman"/>
                <w:lang w:val="en-US"/>
              </w:rPr>
              <w:t xml:space="preserve">Intel </w:t>
            </w:r>
            <w:r w:rsidRPr="00707B67">
              <w:rPr>
                <w:rFonts w:ascii="Times New Roman" w:hAnsi="Times New Roman"/>
              </w:rPr>
              <w:t>«Обучение для будущего»</w:t>
            </w:r>
          </w:p>
        </w:tc>
      </w:tr>
      <w:tr w:rsidR="007A4C63" w:rsidRPr="00707B67" w:rsidTr="007A4C63">
        <w:tc>
          <w:tcPr>
            <w:tcW w:w="568" w:type="dxa"/>
            <w:shd w:val="clear" w:color="auto" w:fill="auto"/>
          </w:tcPr>
          <w:p w:rsidR="007A4C63" w:rsidRPr="00707B67" w:rsidRDefault="00DB7259" w:rsidP="00BE1E43">
            <w:pPr>
              <w:pStyle w:val="af2"/>
              <w:rPr>
                <w:rFonts w:ascii="Times New Roman" w:hAnsi="Times New Roman"/>
              </w:rPr>
            </w:pPr>
            <w:r>
              <w:rPr>
                <w:rFonts w:ascii="Times New Roman" w:hAnsi="Times New Roman"/>
              </w:rPr>
              <w:t>10.</w:t>
            </w:r>
          </w:p>
        </w:tc>
        <w:tc>
          <w:tcPr>
            <w:tcW w:w="2410"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Абрамова Маргарита Валентиновна</w:t>
            </w:r>
          </w:p>
          <w:p w:rsidR="007A4C63" w:rsidRPr="00707B67" w:rsidRDefault="007A4C63" w:rsidP="00BE1E43">
            <w:pPr>
              <w:pStyle w:val="af2"/>
              <w:rPr>
                <w:rFonts w:ascii="Times New Roman" w:hAnsi="Times New Roman"/>
              </w:rPr>
            </w:pPr>
          </w:p>
        </w:tc>
        <w:tc>
          <w:tcPr>
            <w:tcW w:w="1842"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Учитель физики</w:t>
            </w:r>
          </w:p>
        </w:tc>
        <w:tc>
          <w:tcPr>
            <w:tcW w:w="1276"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1967</w:t>
            </w:r>
          </w:p>
          <w:p w:rsidR="007A4C63" w:rsidRPr="00707B67" w:rsidRDefault="007A4C63" w:rsidP="00BE1E43">
            <w:pPr>
              <w:pStyle w:val="af2"/>
              <w:rPr>
                <w:rFonts w:ascii="Times New Roman" w:hAnsi="Times New Roman"/>
              </w:rPr>
            </w:pPr>
            <w:r w:rsidRPr="00707B67">
              <w:rPr>
                <w:rFonts w:ascii="Times New Roman" w:hAnsi="Times New Roman"/>
              </w:rPr>
              <w:t>12.12.</w:t>
            </w:r>
          </w:p>
        </w:tc>
        <w:tc>
          <w:tcPr>
            <w:tcW w:w="2835"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Высшее, ТашГПИ, факультет физика,  специальность учитель физики, астрономии.</w:t>
            </w:r>
          </w:p>
        </w:tc>
        <w:tc>
          <w:tcPr>
            <w:tcW w:w="1559" w:type="dxa"/>
            <w:shd w:val="clear" w:color="auto" w:fill="auto"/>
          </w:tcPr>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24</w:t>
            </w:r>
          </w:p>
          <w:p w:rsidR="007A4C63" w:rsidRPr="00707B67" w:rsidRDefault="007A4C63" w:rsidP="00BE1E43">
            <w:pPr>
              <w:pStyle w:val="af2"/>
              <w:rPr>
                <w:rFonts w:ascii="Times New Roman" w:hAnsi="Times New Roman"/>
              </w:rPr>
            </w:pPr>
            <w:r w:rsidRPr="00707B67">
              <w:rPr>
                <w:rFonts w:ascii="Times New Roman" w:hAnsi="Times New Roman"/>
              </w:rPr>
              <w:t>Высшая</w:t>
            </w:r>
          </w:p>
          <w:p w:rsidR="007A4C63" w:rsidRPr="00707B67" w:rsidRDefault="007A4C63" w:rsidP="00BE1E43">
            <w:pPr>
              <w:pStyle w:val="af2"/>
              <w:rPr>
                <w:rFonts w:ascii="Times New Roman" w:hAnsi="Times New Roman"/>
              </w:rPr>
            </w:pPr>
            <w:r w:rsidRPr="00707B67">
              <w:rPr>
                <w:rFonts w:ascii="Times New Roman" w:hAnsi="Times New Roman"/>
              </w:rPr>
              <w:t>26.10.2010</w:t>
            </w:r>
          </w:p>
        </w:tc>
        <w:tc>
          <w:tcPr>
            <w:tcW w:w="1418" w:type="dxa"/>
            <w:shd w:val="clear" w:color="auto" w:fill="auto"/>
          </w:tcPr>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2012</w:t>
            </w:r>
          </w:p>
          <w:p w:rsidR="007A4C63" w:rsidRPr="00707B67" w:rsidRDefault="007A4C63" w:rsidP="00BE1E43">
            <w:pPr>
              <w:pStyle w:val="af2"/>
              <w:rPr>
                <w:rFonts w:ascii="Times New Roman" w:hAnsi="Times New Roman"/>
              </w:rPr>
            </w:pPr>
            <w:r w:rsidRPr="00707B67">
              <w:rPr>
                <w:rFonts w:ascii="Times New Roman" w:hAnsi="Times New Roman"/>
              </w:rPr>
              <w:t>2013</w:t>
            </w:r>
          </w:p>
        </w:tc>
        <w:tc>
          <w:tcPr>
            <w:tcW w:w="1559"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СИПКРО 36</w:t>
            </w: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ГОУНО</w:t>
            </w:r>
          </w:p>
          <w:p w:rsidR="007A4C63" w:rsidRPr="00707B67" w:rsidRDefault="007A4C63" w:rsidP="00BE1E43">
            <w:pPr>
              <w:pStyle w:val="af2"/>
              <w:rPr>
                <w:rFonts w:ascii="Times New Roman" w:hAnsi="Times New Roman"/>
              </w:rPr>
            </w:pPr>
            <w:r w:rsidRPr="00707B67">
              <w:rPr>
                <w:rFonts w:ascii="Times New Roman" w:hAnsi="Times New Roman"/>
              </w:rPr>
              <w:t>(Н-Новгород)</w:t>
            </w:r>
          </w:p>
          <w:p w:rsidR="007A4C63" w:rsidRPr="00707B67" w:rsidRDefault="007A4C63" w:rsidP="00BE1E43">
            <w:pPr>
              <w:pStyle w:val="af2"/>
              <w:rPr>
                <w:rFonts w:ascii="Times New Roman" w:hAnsi="Times New Roman"/>
              </w:rPr>
            </w:pPr>
            <w:r w:rsidRPr="00707B67">
              <w:rPr>
                <w:rFonts w:ascii="Times New Roman" w:hAnsi="Times New Roman"/>
              </w:rPr>
              <w:t>72</w:t>
            </w:r>
          </w:p>
        </w:tc>
        <w:tc>
          <w:tcPr>
            <w:tcW w:w="2126"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СИПКРО по ИОЧ</w:t>
            </w: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«Компьютерная графика»</w:t>
            </w:r>
          </w:p>
        </w:tc>
      </w:tr>
      <w:tr w:rsidR="007A4C63" w:rsidRPr="00707B67" w:rsidTr="007A4C63">
        <w:tc>
          <w:tcPr>
            <w:tcW w:w="568" w:type="dxa"/>
            <w:shd w:val="clear" w:color="auto" w:fill="auto"/>
          </w:tcPr>
          <w:p w:rsidR="007A4C63" w:rsidRPr="00707B67" w:rsidRDefault="00DB7259" w:rsidP="00BE1E43">
            <w:pPr>
              <w:pStyle w:val="af2"/>
              <w:rPr>
                <w:rFonts w:ascii="Times New Roman" w:hAnsi="Times New Roman"/>
              </w:rPr>
            </w:pPr>
            <w:r>
              <w:rPr>
                <w:rFonts w:ascii="Times New Roman" w:hAnsi="Times New Roman"/>
              </w:rPr>
              <w:t>11.</w:t>
            </w:r>
          </w:p>
        </w:tc>
        <w:tc>
          <w:tcPr>
            <w:tcW w:w="2410"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Иванова Татьяна Сергеевна</w:t>
            </w:r>
          </w:p>
        </w:tc>
        <w:tc>
          <w:tcPr>
            <w:tcW w:w="1842"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Учитель математики и физики</w:t>
            </w:r>
          </w:p>
        </w:tc>
        <w:tc>
          <w:tcPr>
            <w:tcW w:w="1276"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5.06.63</w:t>
            </w:r>
          </w:p>
        </w:tc>
        <w:tc>
          <w:tcPr>
            <w:tcW w:w="2835"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Высшее, Куйбышевский государственный педагогический институт , 1986, учитель математики и физики</w:t>
            </w:r>
          </w:p>
        </w:tc>
        <w:tc>
          <w:tcPr>
            <w:tcW w:w="1559"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27</w:t>
            </w:r>
          </w:p>
          <w:p w:rsidR="007A4C63" w:rsidRPr="00707B67" w:rsidRDefault="007A4C63" w:rsidP="00BE1E43">
            <w:pPr>
              <w:pStyle w:val="af2"/>
              <w:rPr>
                <w:rFonts w:ascii="Times New Roman" w:hAnsi="Times New Roman"/>
              </w:rPr>
            </w:pPr>
            <w:r w:rsidRPr="00707B67">
              <w:rPr>
                <w:rFonts w:ascii="Times New Roman" w:hAnsi="Times New Roman"/>
              </w:rPr>
              <w:t>Первая</w:t>
            </w:r>
          </w:p>
          <w:p w:rsidR="007A4C63" w:rsidRPr="00707B67" w:rsidRDefault="007A4C63" w:rsidP="00BE1E43">
            <w:pPr>
              <w:pStyle w:val="af2"/>
              <w:rPr>
                <w:rFonts w:ascii="Times New Roman" w:hAnsi="Times New Roman"/>
              </w:rPr>
            </w:pPr>
            <w:r w:rsidRPr="00707B67">
              <w:rPr>
                <w:rFonts w:ascii="Times New Roman" w:hAnsi="Times New Roman"/>
              </w:rPr>
              <w:t>22.12.2011</w:t>
            </w:r>
          </w:p>
        </w:tc>
        <w:tc>
          <w:tcPr>
            <w:tcW w:w="1418"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2011</w:t>
            </w:r>
          </w:p>
          <w:p w:rsidR="007A4C63" w:rsidRPr="00707B67" w:rsidRDefault="007A4C63" w:rsidP="00BE1E43">
            <w:pPr>
              <w:pStyle w:val="af2"/>
              <w:rPr>
                <w:rFonts w:ascii="Times New Roman" w:hAnsi="Times New Roman"/>
              </w:rPr>
            </w:pPr>
          </w:p>
        </w:tc>
        <w:tc>
          <w:tcPr>
            <w:tcW w:w="1559"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СИПКРО 144</w:t>
            </w: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tc>
        <w:tc>
          <w:tcPr>
            <w:tcW w:w="2126"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СИПКРО по ИОЧ</w:t>
            </w: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tc>
      </w:tr>
      <w:tr w:rsidR="007A4C63" w:rsidRPr="00707B67" w:rsidTr="007A4C63">
        <w:tc>
          <w:tcPr>
            <w:tcW w:w="568" w:type="dxa"/>
            <w:shd w:val="clear" w:color="auto" w:fill="auto"/>
          </w:tcPr>
          <w:p w:rsidR="007A4C63" w:rsidRPr="00707B67" w:rsidRDefault="00DB7259" w:rsidP="00BE1E43">
            <w:pPr>
              <w:pStyle w:val="af2"/>
              <w:rPr>
                <w:rFonts w:ascii="Times New Roman" w:hAnsi="Times New Roman"/>
              </w:rPr>
            </w:pPr>
            <w:r>
              <w:rPr>
                <w:rFonts w:ascii="Times New Roman" w:hAnsi="Times New Roman"/>
              </w:rPr>
              <w:t>12.</w:t>
            </w:r>
          </w:p>
        </w:tc>
        <w:tc>
          <w:tcPr>
            <w:tcW w:w="2410"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Ефремова Галина Давыдовна</w:t>
            </w:r>
          </w:p>
          <w:p w:rsidR="007A4C63" w:rsidRPr="00707B67" w:rsidRDefault="007A4C63" w:rsidP="00BE1E43">
            <w:pPr>
              <w:pStyle w:val="af2"/>
              <w:rPr>
                <w:rFonts w:ascii="Times New Roman" w:hAnsi="Times New Roman"/>
              </w:rPr>
            </w:pPr>
          </w:p>
        </w:tc>
        <w:tc>
          <w:tcPr>
            <w:tcW w:w="1842"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Учитель биологии</w:t>
            </w:r>
          </w:p>
        </w:tc>
        <w:tc>
          <w:tcPr>
            <w:tcW w:w="1276"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1946</w:t>
            </w:r>
          </w:p>
          <w:p w:rsidR="007A4C63" w:rsidRPr="00707B67" w:rsidRDefault="007A4C63" w:rsidP="00BE1E43">
            <w:pPr>
              <w:pStyle w:val="af2"/>
              <w:rPr>
                <w:rFonts w:ascii="Times New Roman" w:hAnsi="Times New Roman"/>
              </w:rPr>
            </w:pPr>
            <w:r w:rsidRPr="00707B67">
              <w:rPr>
                <w:rFonts w:ascii="Times New Roman" w:hAnsi="Times New Roman"/>
              </w:rPr>
              <w:t>27.08.</w:t>
            </w:r>
          </w:p>
        </w:tc>
        <w:tc>
          <w:tcPr>
            <w:tcW w:w="2835"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Высшее, КГПИ 1971г.,  фак-т биолого-химический, спец-сть уч. биологии и химии</w:t>
            </w:r>
          </w:p>
        </w:tc>
        <w:tc>
          <w:tcPr>
            <w:tcW w:w="1559" w:type="dxa"/>
            <w:shd w:val="clear" w:color="auto" w:fill="auto"/>
          </w:tcPr>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49</w:t>
            </w:r>
          </w:p>
          <w:p w:rsidR="007A4C63" w:rsidRPr="00707B67" w:rsidRDefault="007A4C63" w:rsidP="00BE1E43">
            <w:pPr>
              <w:pStyle w:val="af2"/>
              <w:rPr>
                <w:rFonts w:ascii="Times New Roman" w:hAnsi="Times New Roman"/>
              </w:rPr>
            </w:pPr>
            <w:r w:rsidRPr="00707B67">
              <w:rPr>
                <w:rFonts w:ascii="Times New Roman" w:hAnsi="Times New Roman"/>
              </w:rPr>
              <w:t>Соответствие</w:t>
            </w:r>
          </w:p>
          <w:p w:rsidR="007A4C63" w:rsidRPr="00707B67" w:rsidRDefault="007A4C63" w:rsidP="00BE1E43">
            <w:pPr>
              <w:pStyle w:val="af2"/>
              <w:rPr>
                <w:rFonts w:ascii="Times New Roman" w:hAnsi="Times New Roman"/>
              </w:rPr>
            </w:pPr>
            <w:r w:rsidRPr="00707B67">
              <w:rPr>
                <w:rFonts w:ascii="Times New Roman" w:hAnsi="Times New Roman"/>
              </w:rPr>
              <w:t>21.02.2014</w:t>
            </w:r>
          </w:p>
        </w:tc>
        <w:tc>
          <w:tcPr>
            <w:tcW w:w="1418"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2012</w:t>
            </w:r>
          </w:p>
        </w:tc>
        <w:tc>
          <w:tcPr>
            <w:tcW w:w="1559"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ГОУНО</w:t>
            </w:r>
          </w:p>
          <w:p w:rsidR="007A4C63" w:rsidRPr="00707B67" w:rsidRDefault="007A4C63" w:rsidP="00BE1E43">
            <w:pPr>
              <w:pStyle w:val="af2"/>
              <w:rPr>
                <w:rFonts w:ascii="Times New Roman" w:hAnsi="Times New Roman"/>
              </w:rPr>
            </w:pPr>
            <w:r w:rsidRPr="00707B67">
              <w:rPr>
                <w:rFonts w:ascii="Times New Roman" w:hAnsi="Times New Roman"/>
              </w:rPr>
              <w:t>(Н-Новгород)</w:t>
            </w:r>
          </w:p>
          <w:p w:rsidR="007A4C63" w:rsidRPr="00707B67" w:rsidRDefault="007A4C63" w:rsidP="00BE1E43">
            <w:pPr>
              <w:pStyle w:val="af2"/>
              <w:rPr>
                <w:rFonts w:ascii="Times New Roman" w:hAnsi="Times New Roman"/>
              </w:rPr>
            </w:pPr>
            <w:r w:rsidRPr="00707B67">
              <w:rPr>
                <w:rFonts w:ascii="Times New Roman" w:hAnsi="Times New Roman"/>
              </w:rPr>
              <w:t>72</w:t>
            </w:r>
          </w:p>
        </w:tc>
        <w:tc>
          <w:tcPr>
            <w:tcW w:w="2126"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«Конструирование интерактивного урока»</w:t>
            </w:r>
          </w:p>
        </w:tc>
      </w:tr>
      <w:tr w:rsidR="007A4C63" w:rsidRPr="00707B67" w:rsidTr="007A4C63">
        <w:tc>
          <w:tcPr>
            <w:tcW w:w="568" w:type="dxa"/>
            <w:shd w:val="clear" w:color="auto" w:fill="auto"/>
          </w:tcPr>
          <w:p w:rsidR="007A4C63" w:rsidRPr="00707B67" w:rsidRDefault="00DB7259" w:rsidP="00BE1E43">
            <w:pPr>
              <w:pStyle w:val="af2"/>
              <w:rPr>
                <w:rFonts w:ascii="Times New Roman" w:hAnsi="Times New Roman"/>
              </w:rPr>
            </w:pPr>
            <w:r>
              <w:rPr>
                <w:rFonts w:ascii="Times New Roman" w:hAnsi="Times New Roman"/>
              </w:rPr>
              <w:t>13.</w:t>
            </w:r>
          </w:p>
        </w:tc>
        <w:tc>
          <w:tcPr>
            <w:tcW w:w="2410"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Заколова</w:t>
            </w:r>
          </w:p>
          <w:p w:rsidR="007A4C63" w:rsidRPr="00707B67" w:rsidRDefault="007A4C63" w:rsidP="00BE1E43">
            <w:pPr>
              <w:pStyle w:val="af2"/>
              <w:rPr>
                <w:rFonts w:ascii="Times New Roman" w:hAnsi="Times New Roman"/>
              </w:rPr>
            </w:pPr>
            <w:r w:rsidRPr="00707B67">
              <w:rPr>
                <w:rFonts w:ascii="Times New Roman" w:hAnsi="Times New Roman"/>
              </w:rPr>
              <w:t>Лариса</w:t>
            </w:r>
          </w:p>
          <w:p w:rsidR="007A4C63" w:rsidRPr="00707B67" w:rsidRDefault="007A4C63" w:rsidP="00BE1E43">
            <w:pPr>
              <w:pStyle w:val="af2"/>
              <w:rPr>
                <w:rFonts w:ascii="Times New Roman" w:hAnsi="Times New Roman"/>
              </w:rPr>
            </w:pPr>
            <w:r w:rsidRPr="00707B67">
              <w:rPr>
                <w:rFonts w:ascii="Times New Roman" w:hAnsi="Times New Roman"/>
              </w:rPr>
              <w:t>Петровна</w:t>
            </w:r>
          </w:p>
        </w:tc>
        <w:tc>
          <w:tcPr>
            <w:tcW w:w="1842"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Учитель географии</w:t>
            </w:r>
          </w:p>
        </w:tc>
        <w:tc>
          <w:tcPr>
            <w:tcW w:w="1276"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1960</w:t>
            </w:r>
          </w:p>
          <w:p w:rsidR="007A4C63" w:rsidRPr="00707B67" w:rsidRDefault="007A4C63" w:rsidP="00BE1E43">
            <w:pPr>
              <w:pStyle w:val="af2"/>
              <w:rPr>
                <w:rFonts w:ascii="Times New Roman" w:hAnsi="Times New Roman"/>
              </w:rPr>
            </w:pPr>
            <w:r w:rsidRPr="00707B67">
              <w:rPr>
                <w:rFonts w:ascii="Times New Roman" w:hAnsi="Times New Roman"/>
              </w:rPr>
              <w:t>22.10</w:t>
            </w:r>
          </w:p>
        </w:tc>
        <w:tc>
          <w:tcPr>
            <w:tcW w:w="2835"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Высшее.Уральский ПИ, 1983, учитель географии и биологии</w:t>
            </w:r>
          </w:p>
        </w:tc>
        <w:tc>
          <w:tcPr>
            <w:tcW w:w="1559" w:type="dxa"/>
            <w:shd w:val="clear" w:color="auto" w:fill="auto"/>
          </w:tcPr>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25</w:t>
            </w:r>
          </w:p>
          <w:p w:rsidR="007A4C63" w:rsidRPr="00707B67" w:rsidRDefault="007A4C63" w:rsidP="00BE1E43">
            <w:pPr>
              <w:pStyle w:val="af2"/>
              <w:rPr>
                <w:rFonts w:ascii="Times New Roman" w:hAnsi="Times New Roman"/>
              </w:rPr>
            </w:pPr>
            <w:r w:rsidRPr="00707B67">
              <w:rPr>
                <w:rFonts w:ascii="Times New Roman" w:hAnsi="Times New Roman"/>
              </w:rPr>
              <w:t>Соответствие</w:t>
            </w:r>
          </w:p>
          <w:p w:rsidR="007A4C63" w:rsidRPr="00707B67" w:rsidRDefault="007A4C63" w:rsidP="00BE1E43">
            <w:pPr>
              <w:pStyle w:val="af2"/>
              <w:rPr>
                <w:rFonts w:ascii="Times New Roman" w:hAnsi="Times New Roman"/>
              </w:rPr>
            </w:pPr>
            <w:r w:rsidRPr="00707B67">
              <w:rPr>
                <w:rFonts w:ascii="Times New Roman" w:hAnsi="Times New Roman"/>
              </w:rPr>
              <w:t>21.02.2014</w:t>
            </w:r>
          </w:p>
        </w:tc>
        <w:tc>
          <w:tcPr>
            <w:tcW w:w="1418"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 xml:space="preserve">2011 </w:t>
            </w: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2013</w:t>
            </w:r>
          </w:p>
        </w:tc>
        <w:tc>
          <w:tcPr>
            <w:tcW w:w="1559"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 xml:space="preserve">СИПКРО ИОЧ </w:t>
            </w:r>
          </w:p>
          <w:p w:rsidR="007A4C63" w:rsidRPr="00707B67" w:rsidRDefault="007A4C63" w:rsidP="00BE1E43">
            <w:pPr>
              <w:pStyle w:val="af2"/>
              <w:rPr>
                <w:rFonts w:ascii="Times New Roman" w:hAnsi="Times New Roman"/>
              </w:rPr>
            </w:pPr>
            <w:r w:rsidRPr="00707B67">
              <w:rPr>
                <w:rFonts w:ascii="Times New Roman" w:hAnsi="Times New Roman"/>
              </w:rPr>
              <w:t>144</w:t>
            </w: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ЦРО 120</w:t>
            </w:r>
          </w:p>
        </w:tc>
        <w:tc>
          <w:tcPr>
            <w:tcW w:w="2126"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СИПКРО ИОЧ</w:t>
            </w: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«Проектирование образовательного процесса по географии в контексте ФГОС ООО»</w:t>
            </w:r>
          </w:p>
        </w:tc>
      </w:tr>
      <w:tr w:rsidR="007A4C63" w:rsidRPr="00707B67" w:rsidTr="007A4C63">
        <w:tc>
          <w:tcPr>
            <w:tcW w:w="568" w:type="dxa"/>
            <w:shd w:val="clear" w:color="auto" w:fill="auto"/>
          </w:tcPr>
          <w:p w:rsidR="007A4C63" w:rsidRPr="00707B67" w:rsidRDefault="00DB7259" w:rsidP="00BE1E43">
            <w:pPr>
              <w:pStyle w:val="af2"/>
              <w:rPr>
                <w:rFonts w:ascii="Times New Roman" w:hAnsi="Times New Roman"/>
              </w:rPr>
            </w:pPr>
            <w:r>
              <w:rPr>
                <w:rFonts w:ascii="Times New Roman" w:hAnsi="Times New Roman"/>
              </w:rPr>
              <w:t>14.</w:t>
            </w:r>
          </w:p>
        </w:tc>
        <w:tc>
          <w:tcPr>
            <w:tcW w:w="2410"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Бухарибекова</w:t>
            </w:r>
          </w:p>
          <w:p w:rsidR="007A4C63" w:rsidRPr="00707B67" w:rsidRDefault="007A4C63" w:rsidP="00BE1E43">
            <w:pPr>
              <w:pStyle w:val="af2"/>
              <w:rPr>
                <w:rFonts w:ascii="Times New Roman" w:hAnsi="Times New Roman"/>
              </w:rPr>
            </w:pPr>
            <w:r w:rsidRPr="00707B67">
              <w:rPr>
                <w:rFonts w:ascii="Times New Roman" w:hAnsi="Times New Roman"/>
              </w:rPr>
              <w:t>Малика</w:t>
            </w:r>
          </w:p>
          <w:p w:rsidR="007A4C63" w:rsidRPr="00707B67" w:rsidRDefault="007A4C63" w:rsidP="00BE1E43">
            <w:pPr>
              <w:pStyle w:val="af2"/>
              <w:rPr>
                <w:rFonts w:ascii="Times New Roman" w:hAnsi="Times New Roman"/>
              </w:rPr>
            </w:pPr>
            <w:r w:rsidRPr="00707B67">
              <w:rPr>
                <w:rFonts w:ascii="Times New Roman" w:hAnsi="Times New Roman"/>
              </w:rPr>
              <w:t>Мародбековна</w:t>
            </w:r>
          </w:p>
        </w:tc>
        <w:tc>
          <w:tcPr>
            <w:tcW w:w="1842"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Учитель истории и обществознания</w:t>
            </w:r>
          </w:p>
        </w:tc>
        <w:tc>
          <w:tcPr>
            <w:tcW w:w="1276" w:type="dxa"/>
            <w:shd w:val="clear" w:color="auto" w:fill="auto"/>
          </w:tcPr>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1969</w:t>
            </w:r>
          </w:p>
          <w:p w:rsidR="007A4C63" w:rsidRPr="00707B67" w:rsidRDefault="007A4C63" w:rsidP="00BE1E43">
            <w:pPr>
              <w:pStyle w:val="af2"/>
              <w:rPr>
                <w:rFonts w:ascii="Times New Roman" w:hAnsi="Times New Roman"/>
              </w:rPr>
            </w:pPr>
            <w:r w:rsidRPr="00707B67">
              <w:rPr>
                <w:rFonts w:ascii="Times New Roman" w:hAnsi="Times New Roman"/>
              </w:rPr>
              <w:t>01.07.</w:t>
            </w:r>
          </w:p>
        </w:tc>
        <w:tc>
          <w:tcPr>
            <w:tcW w:w="2835"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Высшее,Таджикский ГУ</w:t>
            </w:r>
          </w:p>
          <w:p w:rsidR="007A4C63" w:rsidRPr="00707B67" w:rsidRDefault="007A4C63" w:rsidP="00BE1E43">
            <w:pPr>
              <w:pStyle w:val="af2"/>
              <w:rPr>
                <w:rFonts w:ascii="Times New Roman" w:hAnsi="Times New Roman"/>
              </w:rPr>
            </w:pPr>
            <w:r w:rsidRPr="00707B67">
              <w:rPr>
                <w:rFonts w:ascii="Times New Roman" w:hAnsi="Times New Roman"/>
              </w:rPr>
              <w:t>1991. учитель истории и обществоведения</w:t>
            </w:r>
          </w:p>
        </w:tc>
        <w:tc>
          <w:tcPr>
            <w:tcW w:w="1559" w:type="dxa"/>
            <w:shd w:val="clear" w:color="auto" w:fill="auto"/>
          </w:tcPr>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23</w:t>
            </w:r>
          </w:p>
          <w:p w:rsidR="007A4C63" w:rsidRPr="00707B67" w:rsidRDefault="007A4C63" w:rsidP="00BE1E43">
            <w:pPr>
              <w:pStyle w:val="af2"/>
              <w:rPr>
                <w:rFonts w:ascii="Times New Roman" w:hAnsi="Times New Roman"/>
              </w:rPr>
            </w:pPr>
            <w:r w:rsidRPr="00707B67">
              <w:rPr>
                <w:rFonts w:ascii="Times New Roman" w:hAnsi="Times New Roman"/>
              </w:rPr>
              <w:t>Высшая12.01.2015</w:t>
            </w:r>
          </w:p>
        </w:tc>
        <w:tc>
          <w:tcPr>
            <w:tcW w:w="1418"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2011</w:t>
            </w: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2012</w:t>
            </w:r>
          </w:p>
        </w:tc>
        <w:tc>
          <w:tcPr>
            <w:tcW w:w="1559"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 xml:space="preserve">СИПКРО ИОЧ </w:t>
            </w:r>
          </w:p>
          <w:p w:rsidR="007A4C63" w:rsidRPr="00707B67" w:rsidRDefault="007A4C63" w:rsidP="00BE1E43">
            <w:pPr>
              <w:pStyle w:val="af2"/>
              <w:rPr>
                <w:rFonts w:ascii="Times New Roman" w:hAnsi="Times New Roman"/>
              </w:rPr>
            </w:pPr>
            <w:r w:rsidRPr="00707B67">
              <w:rPr>
                <w:rFonts w:ascii="Times New Roman" w:hAnsi="Times New Roman"/>
              </w:rPr>
              <w:t>144</w:t>
            </w: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 xml:space="preserve"> </w:t>
            </w: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СИПКРО 72</w:t>
            </w:r>
          </w:p>
        </w:tc>
        <w:tc>
          <w:tcPr>
            <w:tcW w:w="2126"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СИПКРО по ИОЧ</w:t>
            </w: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 xml:space="preserve"> «Основы религиозных культур и светской этики»</w:t>
            </w:r>
          </w:p>
        </w:tc>
      </w:tr>
      <w:tr w:rsidR="007A4C63" w:rsidRPr="00707B67" w:rsidTr="007A4C63">
        <w:tc>
          <w:tcPr>
            <w:tcW w:w="568" w:type="dxa"/>
            <w:shd w:val="clear" w:color="auto" w:fill="auto"/>
          </w:tcPr>
          <w:p w:rsidR="007A4C63" w:rsidRPr="00707B67" w:rsidRDefault="00DB7259" w:rsidP="00BE1E43">
            <w:pPr>
              <w:pStyle w:val="af2"/>
              <w:rPr>
                <w:rFonts w:ascii="Times New Roman" w:hAnsi="Times New Roman"/>
              </w:rPr>
            </w:pPr>
            <w:r>
              <w:rPr>
                <w:rFonts w:ascii="Times New Roman" w:hAnsi="Times New Roman"/>
              </w:rPr>
              <w:t>15.</w:t>
            </w:r>
          </w:p>
        </w:tc>
        <w:tc>
          <w:tcPr>
            <w:tcW w:w="2410"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Кукса</w:t>
            </w:r>
          </w:p>
          <w:p w:rsidR="007A4C63" w:rsidRPr="00707B67" w:rsidRDefault="007A4C63" w:rsidP="00BE1E43">
            <w:pPr>
              <w:pStyle w:val="af2"/>
              <w:rPr>
                <w:rFonts w:ascii="Times New Roman" w:hAnsi="Times New Roman"/>
              </w:rPr>
            </w:pPr>
            <w:r w:rsidRPr="00707B67">
              <w:rPr>
                <w:rFonts w:ascii="Times New Roman" w:hAnsi="Times New Roman"/>
              </w:rPr>
              <w:t>Ирина</w:t>
            </w:r>
          </w:p>
          <w:p w:rsidR="007A4C63" w:rsidRPr="00707B67" w:rsidRDefault="007A4C63" w:rsidP="00BE1E43">
            <w:pPr>
              <w:pStyle w:val="af2"/>
              <w:rPr>
                <w:rFonts w:ascii="Times New Roman" w:hAnsi="Times New Roman"/>
              </w:rPr>
            </w:pPr>
            <w:r w:rsidRPr="00707B67">
              <w:rPr>
                <w:rFonts w:ascii="Times New Roman" w:hAnsi="Times New Roman"/>
              </w:rPr>
              <w:t>Ивановна</w:t>
            </w:r>
          </w:p>
          <w:p w:rsidR="007A4C63" w:rsidRPr="00707B67" w:rsidRDefault="007A4C63" w:rsidP="00BE1E43">
            <w:pPr>
              <w:pStyle w:val="af2"/>
              <w:rPr>
                <w:rFonts w:ascii="Times New Roman" w:hAnsi="Times New Roman"/>
              </w:rPr>
            </w:pPr>
          </w:p>
        </w:tc>
        <w:tc>
          <w:tcPr>
            <w:tcW w:w="1842"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 xml:space="preserve">Руководитель </w:t>
            </w:r>
          </w:p>
          <w:p w:rsidR="007A4C63" w:rsidRPr="00707B67" w:rsidRDefault="007A4C63" w:rsidP="00BE1E43">
            <w:pPr>
              <w:pStyle w:val="af2"/>
              <w:rPr>
                <w:rFonts w:ascii="Times New Roman" w:hAnsi="Times New Roman"/>
              </w:rPr>
            </w:pPr>
            <w:r w:rsidRPr="00707B67">
              <w:rPr>
                <w:rFonts w:ascii="Times New Roman" w:hAnsi="Times New Roman"/>
              </w:rPr>
              <w:t>Учитель истории и обществознания</w:t>
            </w:r>
          </w:p>
        </w:tc>
        <w:tc>
          <w:tcPr>
            <w:tcW w:w="1276"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1955</w:t>
            </w:r>
          </w:p>
          <w:p w:rsidR="007A4C63" w:rsidRPr="00707B67" w:rsidRDefault="007A4C63" w:rsidP="00BE1E43">
            <w:pPr>
              <w:pStyle w:val="af2"/>
              <w:rPr>
                <w:rFonts w:ascii="Times New Roman" w:hAnsi="Times New Roman"/>
              </w:rPr>
            </w:pPr>
            <w:r w:rsidRPr="00707B67">
              <w:rPr>
                <w:rFonts w:ascii="Times New Roman" w:hAnsi="Times New Roman"/>
              </w:rPr>
              <w:t>03. 03.</w:t>
            </w:r>
          </w:p>
        </w:tc>
        <w:tc>
          <w:tcPr>
            <w:tcW w:w="2835"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Высшее, КГУ 1989г.,  исторический фак-т, спец-сть учитель истории и обществовед.</w:t>
            </w:r>
          </w:p>
        </w:tc>
        <w:tc>
          <w:tcPr>
            <w:tcW w:w="1559" w:type="dxa"/>
            <w:shd w:val="clear" w:color="auto" w:fill="auto"/>
          </w:tcPr>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28</w:t>
            </w:r>
          </w:p>
          <w:p w:rsidR="007A4C63" w:rsidRPr="00707B67" w:rsidRDefault="007A4C63" w:rsidP="00BE1E43">
            <w:pPr>
              <w:pStyle w:val="af2"/>
              <w:rPr>
                <w:rFonts w:ascii="Times New Roman" w:hAnsi="Times New Roman"/>
              </w:rPr>
            </w:pPr>
            <w:r w:rsidRPr="00707B67">
              <w:rPr>
                <w:rFonts w:ascii="Times New Roman" w:hAnsi="Times New Roman"/>
              </w:rPr>
              <w:t>Соответствие 28.02.2013</w:t>
            </w:r>
          </w:p>
        </w:tc>
        <w:tc>
          <w:tcPr>
            <w:tcW w:w="1418" w:type="dxa"/>
            <w:shd w:val="clear" w:color="auto" w:fill="auto"/>
          </w:tcPr>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2011</w:t>
            </w: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2011</w:t>
            </w: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2013</w:t>
            </w: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2013</w:t>
            </w:r>
          </w:p>
        </w:tc>
        <w:tc>
          <w:tcPr>
            <w:tcW w:w="1559" w:type="dxa"/>
            <w:shd w:val="clear" w:color="auto" w:fill="auto"/>
          </w:tcPr>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Москва</w:t>
            </w: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Москва</w:t>
            </w: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ЦРО 72</w:t>
            </w: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ГБОУ ДПО ЦПО</w:t>
            </w:r>
          </w:p>
          <w:p w:rsidR="007A4C63" w:rsidRPr="00707B67" w:rsidRDefault="007A4C63" w:rsidP="00BE1E43">
            <w:pPr>
              <w:pStyle w:val="af2"/>
              <w:rPr>
                <w:rFonts w:ascii="Times New Roman" w:hAnsi="Times New Roman"/>
              </w:rPr>
            </w:pPr>
            <w:r w:rsidRPr="00707B67">
              <w:rPr>
                <w:rFonts w:ascii="Times New Roman" w:hAnsi="Times New Roman"/>
              </w:rPr>
              <w:t>120</w:t>
            </w:r>
          </w:p>
        </w:tc>
        <w:tc>
          <w:tcPr>
            <w:tcW w:w="2126"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 xml:space="preserve">«Планирование профессиональной карьеры» </w:t>
            </w:r>
          </w:p>
          <w:p w:rsidR="007A4C63" w:rsidRPr="00707B67" w:rsidRDefault="007A4C63" w:rsidP="00BE1E43">
            <w:pPr>
              <w:pStyle w:val="af2"/>
              <w:rPr>
                <w:rFonts w:ascii="Times New Roman" w:hAnsi="Times New Roman"/>
              </w:rPr>
            </w:pPr>
            <w:r w:rsidRPr="00707B67">
              <w:rPr>
                <w:rFonts w:ascii="Times New Roman" w:hAnsi="Times New Roman"/>
              </w:rPr>
              <w:t>«Современные воспитательные технологии в гражданском воспитании»</w:t>
            </w:r>
          </w:p>
          <w:p w:rsidR="007A4C63" w:rsidRPr="00707B67" w:rsidRDefault="007A4C63" w:rsidP="00BE1E43">
            <w:pPr>
              <w:pStyle w:val="af2"/>
              <w:rPr>
                <w:rFonts w:ascii="Times New Roman" w:hAnsi="Times New Roman"/>
              </w:rPr>
            </w:pPr>
            <w:r w:rsidRPr="00707B67">
              <w:rPr>
                <w:rFonts w:ascii="Times New Roman" w:hAnsi="Times New Roman"/>
              </w:rPr>
              <w:t>«ФГОС: управление изменениями»</w:t>
            </w:r>
          </w:p>
        </w:tc>
      </w:tr>
      <w:tr w:rsidR="007A4C63" w:rsidRPr="00707B67" w:rsidTr="007A4C63">
        <w:tc>
          <w:tcPr>
            <w:tcW w:w="568" w:type="dxa"/>
            <w:shd w:val="clear" w:color="auto" w:fill="auto"/>
          </w:tcPr>
          <w:p w:rsidR="007A4C63" w:rsidRPr="00707B67" w:rsidRDefault="00DB7259" w:rsidP="00BE1E43">
            <w:pPr>
              <w:pStyle w:val="af2"/>
              <w:rPr>
                <w:rFonts w:ascii="Times New Roman" w:hAnsi="Times New Roman"/>
              </w:rPr>
            </w:pPr>
            <w:r>
              <w:rPr>
                <w:rFonts w:ascii="Times New Roman" w:hAnsi="Times New Roman"/>
              </w:rPr>
              <w:t>16.</w:t>
            </w:r>
          </w:p>
        </w:tc>
        <w:tc>
          <w:tcPr>
            <w:tcW w:w="2410"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Сергеева Татьяна Николаевна</w:t>
            </w:r>
          </w:p>
        </w:tc>
        <w:tc>
          <w:tcPr>
            <w:tcW w:w="1842"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Учитель английского</w:t>
            </w:r>
          </w:p>
        </w:tc>
        <w:tc>
          <w:tcPr>
            <w:tcW w:w="1276"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1966</w:t>
            </w:r>
          </w:p>
          <w:p w:rsidR="007A4C63" w:rsidRPr="00707B67" w:rsidRDefault="007A4C63" w:rsidP="00BE1E43">
            <w:pPr>
              <w:pStyle w:val="af2"/>
              <w:rPr>
                <w:rFonts w:ascii="Times New Roman" w:hAnsi="Times New Roman"/>
              </w:rPr>
            </w:pPr>
            <w:r w:rsidRPr="00707B67">
              <w:rPr>
                <w:rFonts w:ascii="Times New Roman" w:hAnsi="Times New Roman"/>
              </w:rPr>
              <w:t>03.04</w:t>
            </w:r>
          </w:p>
        </w:tc>
        <w:tc>
          <w:tcPr>
            <w:tcW w:w="2835"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БГПИ, 1990</w:t>
            </w:r>
          </w:p>
          <w:p w:rsidR="007A4C63" w:rsidRPr="00707B67" w:rsidRDefault="007A4C63" w:rsidP="00BE1E43">
            <w:pPr>
              <w:pStyle w:val="af2"/>
              <w:rPr>
                <w:rFonts w:ascii="Times New Roman" w:hAnsi="Times New Roman"/>
              </w:rPr>
            </w:pPr>
            <w:r w:rsidRPr="00707B67">
              <w:rPr>
                <w:rFonts w:ascii="Times New Roman" w:hAnsi="Times New Roman"/>
              </w:rPr>
              <w:t>Английский, немецкий</w:t>
            </w:r>
          </w:p>
        </w:tc>
        <w:tc>
          <w:tcPr>
            <w:tcW w:w="1559" w:type="dxa"/>
            <w:shd w:val="clear" w:color="auto" w:fill="auto"/>
          </w:tcPr>
          <w:p w:rsidR="007A4C63" w:rsidRPr="00707B67" w:rsidRDefault="007A4C63" w:rsidP="00BE1E43">
            <w:pPr>
              <w:pStyle w:val="af2"/>
              <w:rPr>
                <w:rFonts w:ascii="Times New Roman" w:hAnsi="Times New Roman"/>
                <w:lang w:val="en-US"/>
              </w:rPr>
            </w:pPr>
          </w:p>
          <w:p w:rsidR="007A4C63" w:rsidRPr="00707B67" w:rsidRDefault="007A4C63" w:rsidP="00BE1E43">
            <w:pPr>
              <w:pStyle w:val="af2"/>
              <w:rPr>
                <w:rFonts w:ascii="Times New Roman" w:hAnsi="Times New Roman"/>
              </w:rPr>
            </w:pPr>
            <w:r w:rsidRPr="00707B67">
              <w:rPr>
                <w:rFonts w:ascii="Times New Roman" w:hAnsi="Times New Roman"/>
                <w:lang w:val="en-US"/>
              </w:rPr>
              <w:t>1</w:t>
            </w:r>
            <w:r w:rsidRPr="00707B67">
              <w:rPr>
                <w:rFonts w:ascii="Times New Roman" w:hAnsi="Times New Roman"/>
              </w:rPr>
              <w:t xml:space="preserve"> 7</w:t>
            </w:r>
          </w:p>
          <w:p w:rsidR="007A4C63" w:rsidRPr="00707B67" w:rsidRDefault="007A4C63" w:rsidP="00BE1E43">
            <w:pPr>
              <w:pStyle w:val="af2"/>
              <w:rPr>
                <w:rFonts w:ascii="Times New Roman" w:hAnsi="Times New Roman"/>
              </w:rPr>
            </w:pPr>
            <w:r w:rsidRPr="00707B67">
              <w:rPr>
                <w:rFonts w:ascii="Times New Roman" w:hAnsi="Times New Roman"/>
              </w:rPr>
              <w:t>Первая</w:t>
            </w:r>
          </w:p>
          <w:p w:rsidR="007A4C63" w:rsidRPr="00707B67" w:rsidRDefault="007A4C63" w:rsidP="00BE1E43">
            <w:pPr>
              <w:pStyle w:val="af2"/>
              <w:rPr>
                <w:rFonts w:ascii="Times New Roman" w:hAnsi="Times New Roman"/>
              </w:rPr>
            </w:pPr>
            <w:r w:rsidRPr="00707B67">
              <w:rPr>
                <w:rFonts w:ascii="Times New Roman" w:hAnsi="Times New Roman"/>
              </w:rPr>
              <w:t>23.12.2010</w:t>
            </w:r>
          </w:p>
        </w:tc>
        <w:tc>
          <w:tcPr>
            <w:tcW w:w="1418" w:type="dxa"/>
            <w:shd w:val="clear" w:color="auto" w:fill="auto"/>
          </w:tcPr>
          <w:p w:rsidR="007A4C63" w:rsidRPr="00707B67" w:rsidRDefault="007A4C63" w:rsidP="00BE1E43">
            <w:pPr>
              <w:pStyle w:val="af2"/>
              <w:rPr>
                <w:rFonts w:ascii="Times New Roman" w:hAnsi="Times New Roman"/>
                <w:lang w:val="en-US"/>
              </w:rPr>
            </w:pPr>
            <w:r w:rsidRPr="00707B67">
              <w:rPr>
                <w:rFonts w:ascii="Times New Roman" w:hAnsi="Times New Roman"/>
              </w:rPr>
              <w:t>2014</w:t>
            </w:r>
          </w:p>
        </w:tc>
        <w:tc>
          <w:tcPr>
            <w:tcW w:w="1559"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 xml:space="preserve">СИПКРО ИОЧ </w:t>
            </w:r>
          </w:p>
          <w:p w:rsidR="007A4C63" w:rsidRPr="00707B67" w:rsidRDefault="007A4C63" w:rsidP="00BE1E43">
            <w:pPr>
              <w:pStyle w:val="af2"/>
              <w:rPr>
                <w:rFonts w:ascii="Times New Roman" w:hAnsi="Times New Roman"/>
              </w:rPr>
            </w:pPr>
            <w:r w:rsidRPr="00707B67">
              <w:rPr>
                <w:rFonts w:ascii="Times New Roman" w:hAnsi="Times New Roman"/>
              </w:rPr>
              <w:t xml:space="preserve"> 144</w:t>
            </w:r>
          </w:p>
        </w:tc>
        <w:tc>
          <w:tcPr>
            <w:tcW w:w="2126"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 xml:space="preserve">СИПКРО ИОЧ </w:t>
            </w:r>
          </w:p>
          <w:p w:rsidR="007A4C63" w:rsidRPr="00707B67" w:rsidRDefault="007A4C63" w:rsidP="00BE1E43">
            <w:pPr>
              <w:pStyle w:val="af2"/>
              <w:rPr>
                <w:rFonts w:ascii="Times New Roman" w:hAnsi="Times New Roman"/>
              </w:rPr>
            </w:pPr>
          </w:p>
        </w:tc>
      </w:tr>
      <w:tr w:rsidR="007A4C63" w:rsidRPr="00707B67" w:rsidTr="007A4C63">
        <w:tc>
          <w:tcPr>
            <w:tcW w:w="568" w:type="dxa"/>
            <w:shd w:val="clear" w:color="auto" w:fill="auto"/>
          </w:tcPr>
          <w:p w:rsidR="007A4C63" w:rsidRPr="00707B67" w:rsidRDefault="00DB7259" w:rsidP="00BE1E43">
            <w:pPr>
              <w:pStyle w:val="af2"/>
              <w:rPr>
                <w:rFonts w:ascii="Times New Roman" w:hAnsi="Times New Roman"/>
              </w:rPr>
            </w:pPr>
            <w:r>
              <w:rPr>
                <w:rFonts w:ascii="Times New Roman" w:hAnsi="Times New Roman"/>
              </w:rPr>
              <w:t>17.</w:t>
            </w:r>
          </w:p>
        </w:tc>
        <w:tc>
          <w:tcPr>
            <w:tcW w:w="2410"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 xml:space="preserve">Токарева </w:t>
            </w:r>
          </w:p>
          <w:p w:rsidR="007A4C63" w:rsidRPr="00707B67" w:rsidRDefault="007A4C63" w:rsidP="00BE1E43">
            <w:pPr>
              <w:pStyle w:val="af2"/>
              <w:rPr>
                <w:rFonts w:ascii="Times New Roman" w:hAnsi="Times New Roman"/>
              </w:rPr>
            </w:pPr>
            <w:r w:rsidRPr="00707B67">
              <w:rPr>
                <w:rFonts w:ascii="Times New Roman" w:hAnsi="Times New Roman"/>
              </w:rPr>
              <w:t>Ольга Вячеславовна</w:t>
            </w:r>
          </w:p>
        </w:tc>
        <w:tc>
          <w:tcPr>
            <w:tcW w:w="1842"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Учитель английского</w:t>
            </w:r>
          </w:p>
        </w:tc>
        <w:tc>
          <w:tcPr>
            <w:tcW w:w="1276"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1982</w:t>
            </w:r>
          </w:p>
          <w:p w:rsidR="007A4C63" w:rsidRPr="00707B67" w:rsidRDefault="007A4C63" w:rsidP="00BE1E43">
            <w:pPr>
              <w:pStyle w:val="af2"/>
              <w:rPr>
                <w:rFonts w:ascii="Times New Roman" w:hAnsi="Times New Roman"/>
              </w:rPr>
            </w:pPr>
            <w:r w:rsidRPr="00707B67">
              <w:rPr>
                <w:rFonts w:ascii="Times New Roman" w:hAnsi="Times New Roman"/>
              </w:rPr>
              <w:t>29.10.</w:t>
            </w:r>
          </w:p>
        </w:tc>
        <w:tc>
          <w:tcPr>
            <w:tcW w:w="2835"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Высшее, СГПУ, 2006, учитель английского языка</w:t>
            </w:r>
          </w:p>
        </w:tc>
        <w:tc>
          <w:tcPr>
            <w:tcW w:w="1559" w:type="dxa"/>
            <w:shd w:val="clear" w:color="auto" w:fill="auto"/>
          </w:tcPr>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8</w:t>
            </w:r>
          </w:p>
          <w:p w:rsidR="007A4C63" w:rsidRPr="00707B67" w:rsidRDefault="007A4C63" w:rsidP="00BE1E43">
            <w:pPr>
              <w:pStyle w:val="af2"/>
              <w:rPr>
                <w:rFonts w:ascii="Times New Roman" w:hAnsi="Times New Roman"/>
              </w:rPr>
            </w:pPr>
            <w:r w:rsidRPr="00707B67">
              <w:rPr>
                <w:rFonts w:ascii="Times New Roman" w:hAnsi="Times New Roman"/>
              </w:rPr>
              <w:t>Вторая</w:t>
            </w:r>
          </w:p>
          <w:p w:rsidR="007A4C63" w:rsidRPr="00707B67" w:rsidRDefault="007A4C63" w:rsidP="00BE1E43">
            <w:pPr>
              <w:pStyle w:val="af2"/>
              <w:rPr>
                <w:rFonts w:ascii="Times New Roman" w:hAnsi="Times New Roman"/>
              </w:rPr>
            </w:pPr>
            <w:r w:rsidRPr="00707B67">
              <w:rPr>
                <w:rFonts w:ascii="Times New Roman" w:hAnsi="Times New Roman"/>
              </w:rPr>
              <w:t>15.12.2010</w:t>
            </w:r>
          </w:p>
        </w:tc>
        <w:tc>
          <w:tcPr>
            <w:tcW w:w="1418" w:type="dxa"/>
            <w:shd w:val="clear" w:color="auto" w:fill="auto"/>
          </w:tcPr>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2012г.</w:t>
            </w: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 xml:space="preserve">МИР </w:t>
            </w:r>
          </w:p>
          <w:p w:rsidR="007A4C63" w:rsidRPr="00707B67" w:rsidRDefault="007A4C63" w:rsidP="00BE1E43">
            <w:pPr>
              <w:pStyle w:val="af2"/>
              <w:rPr>
                <w:rFonts w:ascii="Times New Roman" w:hAnsi="Times New Roman"/>
              </w:rPr>
            </w:pPr>
            <w:r w:rsidRPr="00707B67">
              <w:rPr>
                <w:rFonts w:ascii="Times New Roman" w:hAnsi="Times New Roman"/>
              </w:rPr>
              <w:t>2011г.</w:t>
            </w: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ЦРО 2013</w:t>
            </w:r>
          </w:p>
        </w:tc>
        <w:tc>
          <w:tcPr>
            <w:tcW w:w="1559"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w:t>
            </w:r>
          </w:p>
          <w:p w:rsidR="007A4C63" w:rsidRPr="00707B67" w:rsidRDefault="007A4C63" w:rsidP="00BE1E43">
            <w:pPr>
              <w:pStyle w:val="af2"/>
              <w:rPr>
                <w:rFonts w:ascii="Times New Roman" w:hAnsi="Times New Roman"/>
              </w:rPr>
            </w:pPr>
            <w:r w:rsidRPr="00707B67">
              <w:rPr>
                <w:rFonts w:ascii="Times New Roman" w:hAnsi="Times New Roman"/>
              </w:rPr>
              <w:t xml:space="preserve">СИПКРО </w:t>
            </w:r>
          </w:p>
          <w:p w:rsidR="007A4C63" w:rsidRPr="00707B67" w:rsidRDefault="007A4C63" w:rsidP="00BE1E43">
            <w:pPr>
              <w:pStyle w:val="af2"/>
              <w:rPr>
                <w:rFonts w:ascii="Times New Roman" w:hAnsi="Times New Roman"/>
              </w:rPr>
            </w:pPr>
            <w:r w:rsidRPr="00707B67">
              <w:rPr>
                <w:rFonts w:ascii="Times New Roman" w:hAnsi="Times New Roman"/>
              </w:rPr>
              <w:t>144</w:t>
            </w: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МИР 108ч.</w:t>
            </w: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ЦРО 120</w:t>
            </w:r>
          </w:p>
          <w:p w:rsidR="007A4C63" w:rsidRPr="00707B67" w:rsidRDefault="007A4C63" w:rsidP="00BE1E43">
            <w:pPr>
              <w:pStyle w:val="af2"/>
              <w:rPr>
                <w:rFonts w:ascii="Times New Roman" w:hAnsi="Times New Roman"/>
              </w:rPr>
            </w:pPr>
          </w:p>
        </w:tc>
        <w:tc>
          <w:tcPr>
            <w:tcW w:w="2126" w:type="dxa"/>
            <w:shd w:val="clear" w:color="auto" w:fill="auto"/>
          </w:tcPr>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«Конструирование и оценка эффективной учебной деятельности на ур. Анг. Яз»</w:t>
            </w: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«Проектирование образовательного процесса по иностранному языку в контексте ФГОС ООО»</w:t>
            </w:r>
          </w:p>
        </w:tc>
      </w:tr>
      <w:tr w:rsidR="007A4C63" w:rsidRPr="00707B67" w:rsidTr="007A4C63">
        <w:tc>
          <w:tcPr>
            <w:tcW w:w="568" w:type="dxa"/>
            <w:shd w:val="clear" w:color="auto" w:fill="auto"/>
          </w:tcPr>
          <w:p w:rsidR="007A4C63" w:rsidRPr="00707B67" w:rsidRDefault="00DB7259" w:rsidP="00BE1E43">
            <w:pPr>
              <w:pStyle w:val="af2"/>
              <w:rPr>
                <w:rFonts w:ascii="Times New Roman" w:hAnsi="Times New Roman"/>
              </w:rPr>
            </w:pPr>
            <w:r>
              <w:rPr>
                <w:rFonts w:ascii="Times New Roman" w:hAnsi="Times New Roman"/>
              </w:rPr>
              <w:t>18.</w:t>
            </w:r>
          </w:p>
        </w:tc>
        <w:tc>
          <w:tcPr>
            <w:tcW w:w="2410"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 xml:space="preserve">Фомина </w:t>
            </w:r>
          </w:p>
          <w:p w:rsidR="007A4C63" w:rsidRPr="00707B67" w:rsidRDefault="007A4C63" w:rsidP="00BE1E43">
            <w:pPr>
              <w:pStyle w:val="af2"/>
              <w:rPr>
                <w:rFonts w:ascii="Times New Roman" w:hAnsi="Times New Roman"/>
              </w:rPr>
            </w:pPr>
            <w:r w:rsidRPr="00707B67">
              <w:rPr>
                <w:rFonts w:ascii="Times New Roman" w:hAnsi="Times New Roman"/>
              </w:rPr>
              <w:t>Елена</w:t>
            </w:r>
          </w:p>
          <w:p w:rsidR="007A4C63" w:rsidRPr="00707B67" w:rsidRDefault="007A4C63" w:rsidP="00BE1E43">
            <w:pPr>
              <w:pStyle w:val="af2"/>
              <w:rPr>
                <w:rFonts w:ascii="Times New Roman" w:hAnsi="Times New Roman"/>
              </w:rPr>
            </w:pPr>
            <w:r w:rsidRPr="00707B67">
              <w:rPr>
                <w:rFonts w:ascii="Times New Roman" w:hAnsi="Times New Roman"/>
              </w:rPr>
              <w:t>Васильевна</w:t>
            </w:r>
          </w:p>
        </w:tc>
        <w:tc>
          <w:tcPr>
            <w:tcW w:w="1842"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Трудовое обучение, начальные классы</w:t>
            </w:r>
          </w:p>
        </w:tc>
        <w:tc>
          <w:tcPr>
            <w:tcW w:w="1276"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1965</w:t>
            </w:r>
          </w:p>
          <w:p w:rsidR="007A4C63" w:rsidRPr="00707B67" w:rsidRDefault="007A4C63" w:rsidP="00BE1E43">
            <w:pPr>
              <w:pStyle w:val="af2"/>
              <w:rPr>
                <w:rFonts w:ascii="Times New Roman" w:hAnsi="Times New Roman"/>
              </w:rPr>
            </w:pPr>
            <w:r w:rsidRPr="00707B67">
              <w:rPr>
                <w:rFonts w:ascii="Times New Roman" w:hAnsi="Times New Roman"/>
              </w:rPr>
              <w:t>29.01</w:t>
            </w:r>
          </w:p>
          <w:p w:rsidR="007A4C63" w:rsidRPr="00707B67" w:rsidRDefault="007A4C63" w:rsidP="00BE1E43">
            <w:pPr>
              <w:pStyle w:val="af2"/>
              <w:rPr>
                <w:rFonts w:ascii="Times New Roman" w:hAnsi="Times New Roman"/>
              </w:rPr>
            </w:pPr>
          </w:p>
        </w:tc>
        <w:tc>
          <w:tcPr>
            <w:tcW w:w="2835"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Средн. спец., Куйб. пед училище, 1984 г., дошкольное воспитание</w:t>
            </w:r>
          </w:p>
        </w:tc>
        <w:tc>
          <w:tcPr>
            <w:tcW w:w="1559" w:type="dxa"/>
            <w:shd w:val="clear" w:color="auto" w:fill="auto"/>
          </w:tcPr>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22</w:t>
            </w:r>
          </w:p>
          <w:p w:rsidR="007A4C63" w:rsidRPr="00707B67" w:rsidRDefault="007A4C63" w:rsidP="00BE1E43">
            <w:pPr>
              <w:pStyle w:val="af2"/>
              <w:rPr>
                <w:rFonts w:ascii="Times New Roman" w:hAnsi="Times New Roman"/>
              </w:rPr>
            </w:pPr>
            <w:r w:rsidRPr="00707B67">
              <w:rPr>
                <w:rFonts w:ascii="Times New Roman" w:hAnsi="Times New Roman"/>
              </w:rPr>
              <w:t>Высшая</w:t>
            </w:r>
          </w:p>
          <w:p w:rsidR="007A4C63" w:rsidRPr="00707B67" w:rsidRDefault="007A4C63" w:rsidP="00BE1E43">
            <w:pPr>
              <w:pStyle w:val="af2"/>
              <w:rPr>
                <w:rFonts w:ascii="Times New Roman" w:hAnsi="Times New Roman"/>
              </w:rPr>
            </w:pPr>
            <w:r w:rsidRPr="00707B67">
              <w:rPr>
                <w:rFonts w:ascii="Times New Roman" w:hAnsi="Times New Roman"/>
              </w:rPr>
              <w:t>19.12.2013</w:t>
            </w:r>
          </w:p>
        </w:tc>
        <w:tc>
          <w:tcPr>
            <w:tcW w:w="1418" w:type="dxa"/>
            <w:shd w:val="clear" w:color="auto" w:fill="auto"/>
          </w:tcPr>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2011</w:t>
            </w:r>
          </w:p>
          <w:p w:rsidR="007A4C63" w:rsidRPr="00707B67" w:rsidRDefault="007A4C63" w:rsidP="00BE1E43">
            <w:pPr>
              <w:pStyle w:val="af2"/>
              <w:rPr>
                <w:rFonts w:ascii="Times New Roman" w:hAnsi="Times New Roman"/>
              </w:rPr>
            </w:pPr>
            <w:r w:rsidRPr="00707B67">
              <w:rPr>
                <w:rFonts w:ascii="Times New Roman" w:hAnsi="Times New Roman"/>
              </w:rPr>
              <w:t>2012</w:t>
            </w: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2013</w:t>
            </w:r>
          </w:p>
        </w:tc>
        <w:tc>
          <w:tcPr>
            <w:tcW w:w="1559" w:type="dxa"/>
            <w:shd w:val="clear" w:color="auto" w:fill="auto"/>
          </w:tcPr>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ЦРО 144</w:t>
            </w: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Пед. Унмверситет «Первое сентября» Москва</w:t>
            </w: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 xml:space="preserve">СИПКРО </w:t>
            </w:r>
          </w:p>
          <w:p w:rsidR="007A4C63" w:rsidRPr="00707B67" w:rsidRDefault="007A4C63" w:rsidP="00BE1E43">
            <w:pPr>
              <w:pStyle w:val="af2"/>
              <w:rPr>
                <w:rFonts w:ascii="Times New Roman" w:hAnsi="Times New Roman"/>
              </w:rPr>
            </w:pPr>
            <w:r w:rsidRPr="00707B67">
              <w:rPr>
                <w:rFonts w:ascii="Times New Roman" w:hAnsi="Times New Roman"/>
              </w:rPr>
              <w:t>144 Ч.</w:t>
            </w:r>
          </w:p>
        </w:tc>
        <w:tc>
          <w:tcPr>
            <w:tcW w:w="2126" w:type="dxa"/>
            <w:shd w:val="clear" w:color="auto" w:fill="auto"/>
          </w:tcPr>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«ФГОС  НОО: Актуальные проблемы»</w:t>
            </w:r>
          </w:p>
          <w:p w:rsidR="007A4C63" w:rsidRPr="00707B67" w:rsidRDefault="007A4C63" w:rsidP="00BE1E43">
            <w:pPr>
              <w:pStyle w:val="af2"/>
              <w:rPr>
                <w:rFonts w:ascii="Times New Roman" w:hAnsi="Times New Roman"/>
              </w:rPr>
            </w:pPr>
            <w:r w:rsidRPr="00707B67">
              <w:rPr>
                <w:rFonts w:ascii="Times New Roman" w:hAnsi="Times New Roman"/>
              </w:rPr>
              <w:t>«Информационные системы в базовом и профильном курсах информатики»</w:t>
            </w:r>
          </w:p>
          <w:p w:rsidR="007A4C63" w:rsidRPr="00707B67" w:rsidRDefault="007A4C63" w:rsidP="00BE1E43">
            <w:pPr>
              <w:pStyle w:val="af2"/>
              <w:rPr>
                <w:rFonts w:ascii="Times New Roman" w:hAnsi="Times New Roman"/>
              </w:rPr>
            </w:pPr>
            <w:r w:rsidRPr="00707B67">
              <w:rPr>
                <w:rFonts w:ascii="Times New Roman" w:hAnsi="Times New Roman"/>
              </w:rPr>
              <w:t xml:space="preserve">СИПКРО по ИОЧ </w:t>
            </w: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tc>
      </w:tr>
      <w:tr w:rsidR="007A4C63" w:rsidRPr="00707B67" w:rsidTr="007A4C63">
        <w:tc>
          <w:tcPr>
            <w:tcW w:w="568" w:type="dxa"/>
            <w:shd w:val="clear" w:color="auto" w:fill="auto"/>
          </w:tcPr>
          <w:p w:rsidR="007A4C63" w:rsidRPr="00707B67" w:rsidRDefault="00DB7259" w:rsidP="00BE1E43">
            <w:pPr>
              <w:pStyle w:val="af2"/>
              <w:rPr>
                <w:rFonts w:ascii="Times New Roman" w:hAnsi="Times New Roman"/>
              </w:rPr>
            </w:pPr>
            <w:r>
              <w:rPr>
                <w:rFonts w:ascii="Times New Roman" w:hAnsi="Times New Roman"/>
              </w:rPr>
              <w:t>19.</w:t>
            </w:r>
          </w:p>
        </w:tc>
        <w:tc>
          <w:tcPr>
            <w:tcW w:w="2410"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Хакимова</w:t>
            </w:r>
          </w:p>
          <w:p w:rsidR="007A4C63" w:rsidRPr="00707B67" w:rsidRDefault="007A4C63" w:rsidP="00BE1E43">
            <w:pPr>
              <w:pStyle w:val="af2"/>
              <w:rPr>
                <w:rFonts w:ascii="Times New Roman" w:hAnsi="Times New Roman"/>
              </w:rPr>
            </w:pPr>
            <w:r w:rsidRPr="00707B67">
              <w:rPr>
                <w:rFonts w:ascii="Times New Roman" w:hAnsi="Times New Roman"/>
              </w:rPr>
              <w:t>Флиза Раисовна</w:t>
            </w:r>
          </w:p>
          <w:p w:rsidR="007A4C63" w:rsidRPr="00707B67" w:rsidRDefault="007A4C63" w:rsidP="00BE1E43">
            <w:pPr>
              <w:pStyle w:val="af2"/>
              <w:rPr>
                <w:rFonts w:ascii="Times New Roman" w:hAnsi="Times New Roman"/>
              </w:rPr>
            </w:pPr>
          </w:p>
        </w:tc>
        <w:tc>
          <w:tcPr>
            <w:tcW w:w="1842"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Трудовое обучение, русский язык и литература</w:t>
            </w:r>
          </w:p>
        </w:tc>
        <w:tc>
          <w:tcPr>
            <w:tcW w:w="1276"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1949</w:t>
            </w:r>
          </w:p>
          <w:p w:rsidR="007A4C63" w:rsidRPr="00707B67" w:rsidRDefault="007A4C63" w:rsidP="00BE1E43">
            <w:pPr>
              <w:pStyle w:val="af2"/>
              <w:rPr>
                <w:rFonts w:ascii="Times New Roman" w:hAnsi="Times New Roman"/>
              </w:rPr>
            </w:pPr>
            <w:r w:rsidRPr="00707B67">
              <w:rPr>
                <w:rFonts w:ascii="Times New Roman" w:hAnsi="Times New Roman"/>
              </w:rPr>
              <w:t>28.05.</w:t>
            </w:r>
          </w:p>
        </w:tc>
        <w:tc>
          <w:tcPr>
            <w:tcW w:w="2835"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Высшее, Уфим. ГПИ 1977г., филологич. фак-т, спец-сть уч. рус. яз и литературы</w:t>
            </w:r>
          </w:p>
        </w:tc>
        <w:tc>
          <w:tcPr>
            <w:tcW w:w="1559" w:type="dxa"/>
            <w:shd w:val="clear" w:color="auto" w:fill="auto"/>
          </w:tcPr>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lang w:val="en-US"/>
              </w:rPr>
              <w:t>3</w:t>
            </w:r>
            <w:r w:rsidRPr="00707B67">
              <w:rPr>
                <w:rFonts w:ascii="Times New Roman" w:hAnsi="Times New Roman"/>
              </w:rPr>
              <w:t>7</w:t>
            </w:r>
          </w:p>
          <w:p w:rsidR="007A4C63" w:rsidRPr="00707B67" w:rsidRDefault="007A4C63" w:rsidP="00BE1E43">
            <w:pPr>
              <w:pStyle w:val="af2"/>
              <w:rPr>
                <w:rFonts w:ascii="Times New Roman" w:hAnsi="Times New Roman"/>
              </w:rPr>
            </w:pPr>
            <w:r w:rsidRPr="00707B67">
              <w:rPr>
                <w:rFonts w:ascii="Times New Roman" w:hAnsi="Times New Roman"/>
              </w:rPr>
              <w:t>Соответствие</w:t>
            </w:r>
          </w:p>
          <w:p w:rsidR="007A4C63" w:rsidRPr="00707B67" w:rsidRDefault="007A4C63" w:rsidP="00BE1E43">
            <w:pPr>
              <w:pStyle w:val="af2"/>
              <w:rPr>
                <w:rFonts w:ascii="Times New Roman" w:hAnsi="Times New Roman"/>
              </w:rPr>
            </w:pPr>
            <w:r w:rsidRPr="00707B67">
              <w:rPr>
                <w:rFonts w:ascii="Times New Roman" w:hAnsi="Times New Roman"/>
              </w:rPr>
              <w:t>21.02.2014</w:t>
            </w:r>
          </w:p>
        </w:tc>
        <w:tc>
          <w:tcPr>
            <w:tcW w:w="1418"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2012</w:t>
            </w:r>
          </w:p>
        </w:tc>
        <w:tc>
          <w:tcPr>
            <w:tcW w:w="1559"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ГОУНО</w:t>
            </w:r>
          </w:p>
          <w:p w:rsidR="007A4C63" w:rsidRPr="00707B67" w:rsidRDefault="007A4C63" w:rsidP="00BE1E43">
            <w:pPr>
              <w:pStyle w:val="af2"/>
              <w:rPr>
                <w:rFonts w:ascii="Times New Roman" w:hAnsi="Times New Roman"/>
              </w:rPr>
            </w:pPr>
            <w:r w:rsidRPr="00707B67">
              <w:rPr>
                <w:rFonts w:ascii="Times New Roman" w:hAnsi="Times New Roman"/>
              </w:rPr>
              <w:t>(Н-Новгород)</w:t>
            </w:r>
          </w:p>
          <w:p w:rsidR="007A4C63" w:rsidRPr="00707B67" w:rsidRDefault="007A4C63" w:rsidP="00BE1E43">
            <w:pPr>
              <w:pStyle w:val="af2"/>
              <w:rPr>
                <w:rFonts w:ascii="Times New Roman" w:hAnsi="Times New Roman"/>
              </w:rPr>
            </w:pPr>
            <w:r w:rsidRPr="00707B67">
              <w:rPr>
                <w:rFonts w:ascii="Times New Roman" w:hAnsi="Times New Roman"/>
              </w:rPr>
              <w:t>72</w:t>
            </w:r>
          </w:p>
        </w:tc>
        <w:tc>
          <w:tcPr>
            <w:tcW w:w="2126"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«Конструирование интерактивного урока»</w:t>
            </w:r>
          </w:p>
        </w:tc>
      </w:tr>
      <w:tr w:rsidR="007A4C63" w:rsidRPr="00707B67" w:rsidTr="007A4C63">
        <w:trPr>
          <w:gridAfter w:val="3"/>
          <w:wAfter w:w="5103" w:type="dxa"/>
        </w:trPr>
        <w:tc>
          <w:tcPr>
            <w:tcW w:w="568" w:type="dxa"/>
            <w:shd w:val="clear" w:color="auto" w:fill="auto"/>
          </w:tcPr>
          <w:p w:rsidR="007A4C63" w:rsidRPr="00707B67" w:rsidRDefault="00DB7259" w:rsidP="00BE1E43">
            <w:pPr>
              <w:pStyle w:val="af2"/>
              <w:rPr>
                <w:rFonts w:ascii="Times New Roman" w:hAnsi="Times New Roman"/>
              </w:rPr>
            </w:pPr>
            <w:r>
              <w:rPr>
                <w:rFonts w:ascii="Times New Roman" w:hAnsi="Times New Roman"/>
              </w:rPr>
              <w:t>20.</w:t>
            </w:r>
          </w:p>
        </w:tc>
        <w:tc>
          <w:tcPr>
            <w:tcW w:w="2410"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Петренко Елена Николаевна</w:t>
            </w:r>
          </w:p>
        </w:tc>
        <w:tc>
          <w:tcPr>
            <w:tcW w:w="1842"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Учитель МХК, заместитель директора</w:t>
            </w:r>
          </w:p>
        </w:tc>
        <w:tc>
          <w:tcPr>
            <w:tcW w:w="1276"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1976</w:t>
            </w:r>
          </w:p>
          <w:p w:rsidR="007A4C63" w:rsidRPr="00707B67" w:rsidRDefault="007A4C63" w:rsidP="00BE1E43">
            <w:pPr>
              <w:pStyle w:val="af2"/>
              <w:rPr>
                <w:rFonts w:ascii="Times New Roman" w:hAnsi="Times New Roman"/>
              </w:rPr>
            </w:pPr>
            <w:r w:rsidRPr="00707B67">
              <w:rPr>
                <w:rFonts w:ascii="Times New Roman" w:hAnsi="Times New Roman"/>
              </w:rPr>
              <w:t>02.06</w:t>
            </w:r>
          </w:p>
        </w:tc>
        <w:tc>
          <w:tcPr>
            <w:tcW w:w="2835"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СГАКИ,1997г., библиотекарь</w:t>
            </w:r>
          </w:p>
        </w:tc>
        <w:tc>
          <w:tcPr>
            <w:tcW w:w="1559"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8</w:t>
            </w:r>
          </w:p>
        </w:tc>
      </w:tr>
      <w:tr w:rsidR="007A4C63" w:rsidRPr="00707B67" w:rsidTr="007A4C63">
        <w:tc>
          <w:tcPr>
            <w:tcW w:w="568" w:type="dxa"/>
            <w:shd w:val="clear" w:color="auto" w:fill="auto"/>
          </w:tcPr>
          <w:p w:rsidR="007A4C63" w:rsidRPr="00707B67" w:rsidRDefault="007A4C63" w:rsidP="00DB7259">
            <w:pPr>
              <w:pStyle w:val="af2"/>
              <w:rPr>
                <w:rFonts w:ascii="Times New Roman" w:hAnsi="Times New Roman"/>
              </w:rPr>
            </w:pPr>
            <w:r w:rsidRPr="00707B67">
              <w:rPr>
                <w:rFonts w:ascii="Times New Roman" w:hAnsi="Times New Roman"/>
              </w:rPr>
              <w:t>2</w:t>
            </w:r>
            <w:r w:rsidR="00DB7259">
              <w:rPr>
                <w:rFonts w:ascii="Times New Roman" w:hAnsi="Times New Roman"/>
              </w:rPr>
              <w:t>1.</w:t>
            </w:r>
          </w:p>
        </w:tc>
        <w:tc>
          <w:tcPr>
            <w:tcW w:w="2410"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Головачева Ирина Федоровна</w:t>
            </w:r>
          </w:p>
        </w:tc>
        <w:tc>
          <w:tcPr>
            <w:tcW w:w="1842"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Учитель физкультуры</w:t>
            </w:r>
          </w:p>
          <w:p w:rsidR="007A4C63" w:rsidRPr="00707B67" w:rsidRDefault="007A4C63" w:rsidP="00BE1E43">
            <w:pPr>
              <w:pStyle w:val="af2"/>
              <w:rPr>
                <w:rFonts w:ascii="Times New Roman" w:hAnsi="Times New Roman"/>
              </w:rPr>
            </w:pPr>
          </w:p>
        </w:tc>
        <w:tc>
          <w:tcPr>
            <w:tcW w:w="1276"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14.09.1963</w:t>
            </w:r>
          </w:p>
        </w:tc>
        <w:tc>
          <w:tcPr>
            <w:tcW w:w="2835"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МГПУ, 2010год, менеджер организаций</w:t>
            </w:r>
          </w:p>
        </w:tc>
        <w:tc>
          <w:tcPr>
            <w:tcW w:w="1559"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27</w:t>
            </w:r>
          </w:p>
          <w:p w:rsidR="007A4C63" w:rsidRPr="00707B67" w:rsidRDefault="007A4C63" w:rsidP="00BE1E43">
            <w:pPr>
              <w:pStyle w:val="af2"/>
              <w:rPr>
                <w:rFonts w:ascii="Times New Roman" w:hAnsi="Times New Roman"/>
              </w:rPr>
            </w:pPr>
            <w:r w:rsidRPr="00707B67">
              <w:rPr>
                <w:rFonts w:ascii="Times New Roman" w:hAnsi="Times New Roman"/>
              </w:rPr>
              <w:t>Соответствие</w:t>
            </w:r>
          </w:p>
          <w:p w:rsidR="007A4C63" w:rsidRPr="00707B67" w:rsidRDefault="007A4C63" w:rsidP="00BE1E43">
            <w:pPr>
              <w:pStyle w:val="af2"/>
              <w:rPr>
                <w:rFonts w:ascii="Times New Roman" w:hAnsi="Times New Roman"/>
              </w:rPr>
            </w:pPr>
            <w:r w:rsidRPr="00707B67">
              <w:rPr>
                <w:rFonts w:ascii="Times New Roman" w:hAnsi="Times New Roman"/>
              </w:rPr>
              <w:t>21.02.2014</w:t>
            </w:r>
          </w:p>
          <w:p w:rsidR="007A4C63" w:rsidRPr="00707B67" w:rsidRDefault="007A4C63" w:rsidP="00BE1E43">
            <w:pPr>
              <w:pStyle w:val="af2"/>
              <w:rPr>
                <w:rFonts w:ascii="Times New Roman" w:hAnsi="Times New Roman"/>
              </w:rPr>
            </w:pPr>
          </w:p>
        </w:tc>
        <w:tc>
          <w:tcPr>
            <w:tcW w:w="1418"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2014</w:t>
            </w:r>
          </w:p>
        </w:tc>
        <w:tc>
          <w:tcPr>
            <w:tcW w:w="1559"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СИПКРО 144</w:t>
            </w:r>
          </w:p>
        </w:tc>
        <w:tc>
          <w:tcPr>
            <w:tcW w:w="2126"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СИПКРО по ИОЧ</w:t>
            </w:r>
          </w:p>
        </w:tc>
      </w:tr>
      <w:tr w:rsidR="007A4C63" w:rsidRPr="00707B67" w:rsidTr="007A4C63">
        <w:tc>
          <w:tcPr>
            <w:tcW w:w="568" w:type="dxa"/>
            <w:shd w:val="clear" w:color="auto" w:fill="auto"/>
          </w:tcPr>
          <w:p w:rsidR="007A4C63" w:rsidRPr="00707B67" w:rsidRDefault="00DB7259" w:rsidP="00BE1E43">
            <w:pPr>
              <w:pStyle w:val="af2"/>
              <w:rPr>
                <w:rFonts w:ascii="Times New Roman" w:hAnsi="Times New Roman"/>
              </w:rPr>
            </w:pPr>
            <w:r>
              <w:rPr>
                <w:rFonts w:ascii="Times New Roman" w:hAnsi="Times New Roman"/>
              </w:rPr>
              <w:t>22.</w:t>
            </w:r>
          </w:p>
        </w:tc>
        <w:tc>
          <w:tcPr>
            <w:tcW w:w="2410"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Комолова Анастасия Анатольевна</w:t>
            </w:r>
          </w:p>
        </w:tc>
        <w:tc>
          <w:tcPr>
            <w:tcW w:w="1842"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Учитель начальных классов</w:t>
            </w:r>
          </w:p>
        </w:tc>
        <w:tc>
          <w:tcPr>
            <w:tcW w:w="1276" w:type="dxa"/>
            <w:shd w:val="clear" w:color="auto" w:fill="auto"/>
          </w:tcPr>
          <w:p w:rsidR="007A4C63" w:rsidRPr="00707B67" w:rsidRDefault="007A4C63" w:rsidP="00BE1E43">
            <w:pPr>
              <w:pStyle w:val="af2"/>
              <w:rPr>
                <w:rFonts w:ascii="Times New Roman" w:hAnsi="Times New Roman"/>
                <w:color w:val="000000"/>
              </w:rPr>
            </w:pPr>
            <w:r w:rsidRPr="00707B67">
              <w:rPr>
                <w:rFonts w:ascii="Times New Roman" w:hAnsi="Times New Roman"/>
                <w:color w:val="000000"/>
              </w:rPr>
              <w:t>11.06.1981</w:t>
            </w:r>
          </w:p>
          <w:p w:rsidR="007A4C63" w:rsidRPr="00707B67" w:rsidRDefault="007A4C63" w:rsidP="00BE1E43">
            <w:pPr>
              <w:pStyle w:val="af2"/>
              <w:rPr>
                <w:rFonts w:ascii="Times New Roman" w:hAnsi="Times New Roman"/>
              </w:rPr>
            </w:pPr>
          </w:p>
        </w:tc>
        <w:tc>
          <w:tcPr>
            <w:tcW w:w="2835"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СГПУ, 2006, экономика</w:t>
            </w:r>
          </w:p>
        </w:tc>
        <w:tc>
          <w:tcPr>
            <w:tcW w:w="1559"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1</w:t>
            </w: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13.02.2015</w:t>
            </w:r>
          </w:p>
        </w:tc>
        <w:tc>
          <w:tcPr>
            <w:tcW w:w="1418" w:type="dxa"/>
            <w:shd w:val="clear" w:color="auto" w:fill="auto"/>
          </w:tcPr>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2011</w:t>
            </w: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2014</w:t>
            </w:r>
          </w:p>
        </w:tc>
        <w:tc>
          <w:tcPr>
            <w:tcW w:w="1559" w:type="dxa"/>
            <w:shd w:val="clear" w:color="auto" w:fill="auto"/>
          </w:tcPr>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ЦРО 144</w:t>
            </w: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r w:rsidRPr="00707B67">
              <w:rPr>
                <w:rFonts w:ascii="Times New Roman" w:hAnsi="Times New Roman"/>
              </w:rPr>
              <w:t>СИПКРО 108</w:t>
            </w:r>
          </w:p>
        </w:tc>
        <w:tc>
          <w:tcPr>
            <w:tcW w:w="2126"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 xml:space="preserve"> «</w:t>
            </w:r>
            <w:r w:rsidR="00F31D44" w:rsidRPr="00707B67">
              <w:rPr>
                <w:rFonts w:ascii="Times New Roman" w:hAnsi="Times New Roman"/>
              </w:rPr>
              <w:t>ФГОС НОО</w:t>
            </w:r>
            <w:r w:rsidRPr="00707B67">
              <w:rPr>
                <w:rFonts w:ascii="Times New Roman" w:hAnsi="Times New Roman"/>
              </w:rPr>
              <w:t>: Актуальные проблемы»</w:t>
            </w:r>
          </w:p>
          <w:p w:rsidR="007A4C63" w:rsidRPr="00707B67" w:rsidRDefault="007A4C63" w:rsidP="00BE1E43">
            <w:pPr>
              <w:pStyle w:val="af2"/>
              <w:rPr>
                <w:rFonts w:ascii="Times New Roman" w:hAnsi="Times New Roman"/>
              </w:rPr>
            </w:pPr>
            <w:r w:rsidRPr="00707B67">
              <w:rPr>
                <w:rFonts w:ascii="Times New Roman" w:hAnsi="Times New Roman"/>
              </w:rPr>
              <w:t xml:space="preserve">  </w:t>
            </w:r>
          </w:p>
          <w:p w:rsidR="007A4C63" w:rsidRPr="00707B67" w:rsidRDefault="007A4C63" w:rsidP="00BE1E43">
            <w:pPr>
              <w:pStyle w:val="af2"/>
              <w:rPr>
                <w:rFonts w:ascii="Times New Roman" w:hAnsi="Times New Roman"/>
              </w:rPr>
            </w:pPr>
            <w:r w:rsidRPr="00707B67">
              <w:rPr>
                <w:rFonts w:ascii="Times New Roman" w:hAnsi="Times New Roman"/>
              </w:rPr>
              <w:t>СИПКРО по ИОЧ</w:t>
            </w:r>
          </w:p>
        </w:tc>
      </w:tr>
      <w:tr w:rsidR="007A4C63" w:rsidRPr="00707B67" w:rsidTr="007A4C63">
        <w:tc>
          <w:tcPr>
            <w:tcW w:w="568" w:type="dxa"/>
            <w:shd w:val="clear" w:color="auto" w:fill="auto"/>
          </w:tcPr>
          <w:p w:rsidR="007A4C63" w:rsidRPr="00707B67" w:rsidRDefault="00DB7259" w:rsidP="00BE1E43">
            <w:pPr>
              <w:pStyle w:val="af2"/>
              <w:rPr>
                <w:rFonts w:ascii="Times New Roman" w:hAnsi="Times New Roman"/>
              </w:rPr>
            </w:pPr>
            <w:r>
              <w:rPr>
                <w:rFonts w:ascii="Times New Roman" w:hAnsi="Times New Roman"/>
              </w:rPr>
              <w:t>23.</w:t>
            </w:r>
          </w:p>
        </w:tc>
        <w:tc>
          <w:tcPr>
            <w:tcW w:w="2410"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Кузьмичева Юлия Петровна</w:t>
            </w:r>
          </w:p>
        </w:tc>
        <w:tc>
          <w:tcPr>
            <w:tcW w:w="1842"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Учитель начальных классов</w:t>
            </w:r>
          </w:p>
        </w:tc>
        <w:tc>
          <w:tcPr>
            <w:tcW w:w="1276" w:type="dxa"/>
            <w:shd w:val="clear" w:color="auto" w:fill="auto"/>
          </w:tcPr>
          <w:p w:rsidR="007A4C63" w:rsidRPr="00707B67" w:rsidRDefault="007A4C63" w:rsidP="00BE1E43">
            <w:pPr>
              <w:pStyle w:val="af2"/>
              <w:rPr>
                <w:rFonts w:ascii="Times New Roman" w:hAnsi="Times New Roman"/>
                <w:color w:val="000000"/>
              </w:rPr>
            </w:pPr>
            <w:r w:rsidRPr="00707B67">
              <w:rPr>
                <w:rFonts w:ascii="Times New Roman" w:hAnsi="Times New Roman"/>
                <w:color w:val="000000"/>
              </w:rPr>
              <w:t>06.07.1984</w:t>
            </w:r>
          </w:p>
          <w:p w:rsidR="007A4C63" w:rsidRPr="00707B67" w:rsidRDefault="007A4C63" w:rsidP="00BE1E43">
            <w:pPr>
              <w:pStyle w:val="af2"/>
              <w:rPr>
                <w:rFonts w:ascii="Times New Roman" w:hAnsi="Times New Roman"/>
              </w:rPr>
            </w:pPr>
          </w:p>
        </w:tc>
        <w:tc>
          <w:tcPr>
            <w:tcW w:w="2835" w:type="dxa"/>
            <w:shd w:val="clear" w:color="auto" w:fill="auto"/>
          </w:tcPr>
          <w:p w:rsidR="007A4C63" w:rsidRPr="00707B67" w:rsidRDefault="007A4C63" w:rsidP="00BE1E43">
            <w:pPr>
              <w:pStyle w:val="af2"/>
              <w:rPr>
                <w:rFonts w:ascii="Times New Roman" w:eastAsia="Calibri" w:hAnsi="Times New Roman"/>
              </w:rPr>
            </w:pPr>
            <w:r w:rsidRPr="00707B67">
              <w:rPr>
                <w:rFonts w:ascii="Times New Roman" w:eastAsia="Calibri" w:hAnsi="Times New Roman"/>
              </w:rPr>
              <w:t>Высшее. СГПУ, 2008</w:t>
            </w:r>
          </w:p>
          <w:p w:rsidR="007A4C63" w:rsidRPr="00707B67" w:rsidRDefault="007A4C63" w:rsidP="00BE1E43">
            <w:pPr>
              <w:pStyle w:val="af2"/>
              <w:rPr>
                <w:rFonts w:ascii="Times New Roman" w:eastAsia="Calibri" w:hAnsi="Times New Roman"/>
              </w:rPr>
            </w:pPr>
            <w:r w:rsidRPr="00707B67">
              <w:rPr>
                <w:rFonts w:ascii="Times New Roman" w:eastAsia="Calibri" w:hAnsi="Times New Roman"/>
              </w:rPr>
              <w:t>Учитель начальных классов</w:t>
            </w:r>
          </w:p>
          <w:p w:rsidR="007A4C63" w:rsidRPr="00707B67" w:rsidRDefault="007A4C63" w:rsidP="00BE1E43">
            <w:pPr>
              <w:pStyle w:val="af2"/>
              <w:rPr>
                <w:rFonts w:ascii="Times New Roman" w:hAnsi="Times New Roman"/>
              </w:rPr>
            </w:pPr>
          </w:p>
        </w:tc>
        <w:tc>
          <w:tcPr>
            <w:tcW w:w="1559"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11</w:t>
            </w:r>
          </w:p>
        </w:tc>
        <w:tc>
          <w:tcPr>
            <w:tcW w:w="1418"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2014</w:t>
            </w:r>
          </w:p>
        </w:tc>
        <w:tc>
          <w:tcPr>
            <w:tcW w:w="1559"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 xml:space="preserve">ЦРО </w:t>
            </w:r>
          </w:p>
          <w:p w:rsidR="007A4C63" w:rsidRPr="00707B67" w:rsidRDefault="007A4C63" w:rsidP="00BE1E43">
            <w:pPr>
              <w:pStyle w:val="af2"/>
              <w:rPr>
                <w:rFonts w:ascii="Times New Roman" w:hAnsi="Times New Roman"/>
              </w:rPr>
            </w:pPr>
            <w:r w:rsidRPr="00707B67">
              <w:rPr>
                <w:rFonts w:ascii="Times New Roman" w:hAnsi="Times New Roman"/>
              </w:rPr>
              <w:t>72</w:t>
            </w:r>
          </w:p>
        </w:tc>
        <w:tc>
          <w:tcPr>
            <w:tcW w:w="2126"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«Актуальные аспекты реализации образовательной программы НОО»</w:t>
            </w:r>
          </w:p>
          <w:p w:rsidR="007A4C63" w:rsidRPr="00707B67" w:rsidRDefault="007A4C63" w:rsidP="00BE1E43">
            <w:pPr>
              <w:pStyle w:val="af2"/>
              <w:rPr>
                <w:rFonts w:ascii="Times New Roman" w:hAnsi="Times New Roman"/>
              </w:rPr>
            </w:pPr>
          </w:p>
        </w:tc>
      </w:tr>
      <w:tr w:rsidR="007A4C63" w:rsidRPr="00707B67" w:rsidTr="007A4C63">
        <w:tc>
          <w:tcPr>
            <w:tcW w:w="568" w:type="dxa"/>
            <w:shd w:val="clear" w:color="auto" w:fill="auto"/>
          </w:tcPr>
          <w:p w:rsidR="007A4C63" w:rsidRPr="00707B67" w:rsidRDefault="00DB7259" w:rsidP="00BE1E43">
            <w:pPr>
              <w:pStyle w:val="af2"/>
              <w:rPr>
                <w:rFonts w:ascii="Times New Roman" w:hAnsi="Times New Roman"/>
              </w:rPr>
            </w:pPr>
            <w:r>
              <w:rPr>
                <w:rFonts w:ascii="Times New Roman" w:hAnsi="Times New Roman"/>
              </w:rPr>
              <w:t>24.</w:t>
            </w:r>
          </w:p>
        </w:tc>
        <w:tc>
          <w:tcPr>
            <w:tcW w:w="2410"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Нуштайкина Елена Анатольевна</w:t>
            </w:r>
          </w:p>
        </w:tc>
        <w:tc>
          <w:tcPr>
            <w:tcW w:w="1842"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Учитель химии</w:t>
            </w:r>
          </w:p>
        </w:tc>
        <w:tc>
          <w:tcPr>
            <w:tcW w:w="1276"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3.11.74</w:t>
            </w:r>
          </w:p>
        </w:tc>
        <w:tc>
          <w:tcPr>
            <w:tcW w:w="2835"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СГПУ, 1997, учитель химии и биологии</w:t>
            </w:r>
          </w:p>
        </w:tc>
        <w:tc>
          <w:tcPr>
            <w:tcW w:w="1559"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18</w:t>
            </w:r>
          </w:p>
          <w:p w:rsidR="007A4C63" w:rsidRPr="00707B67" w:rsidRDefault="007A4C63" w:rsidP="00BE1E43">
            <w:pPr>
              <w:pStyle w:val="af2"/>
              <w:rPr>
                <w:rFonts w:ascii="Times New Roman" w:hAnsi="Times New Roman"/>
              </w:rPr>
            </w:pPr>
            <w:r w:rsidRPr="00707B67">
              <w:rPr>
                <w:rFonts w:ascii="Times New Roman" w:hAnsi="Times New Roman"/>
              </w:rPr>
              <w:t>Первая</w:t>
            </w:r>
          </w:p>
          <w:p w:rsidR="007A4C63" w:rsidRPr="00707B67" w:rsidRDefault="007A4C63" w:rsidP="00BE1E43">
            <w:pPr>
              <w:pStyle w:val="af2"/>
              <w:rPr>
                <w:rFonts w:ascii="Times New Roman" w:hAnsi="Times New Roman"/>
              </w:rPr>
            </w:pPr>
            <w:r w:rsidRPr="00707B67">
              <w:rPr>
                <w:rFonts w:ascii="Times New Roman" w:hAnsi="Times New Roman"/>
              </w:rPr>
              <w:t>12.10.2011</w:t>
            </w:r>
          </w:p>
        </w:tc>
        <w:tc>
          <w:tcPr>
            <w:tcW w:w="1418"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2012</w:t>
            </w:r>
          </w:p>
        </w:tc>
        <w:tc>
          <w:tcPr>
            <w:tcW w:w="1559"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СИПКРО 144</w:t>
            </w:r>
          </w:p>
        </w:tc>
        <w:tc>
          <w:tcPr>
            <w:tcW w:w="2126"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СИПКРО ИОЧ</w:t>
            </w:r>
          </w:p>
        </w:tc>
      </w:tr>
      <w:tr w:rsidR="007A4C63" w:rsidRPr="00707B67" w:rsidTr="007A4C63">
        <w:trPr>
          <w:trHeight w:val="2565"/>
        </w:trPr>
        <w:tc>
          <w:tcPr>
            <w:tcW w:w="568" w:type="dxa"/>
            <w:shd w:val="clear" w:color="auto" w:fill="auto"/>
          </w:tcPr>
          <w:p w:rsidR="007A4C63" w:rsidRPr="00707B67" w:rsidRDefault="00DB7259" w:rsidP="00BE1E43">
            <w:pPr>
              <w:pStyle w:val="af2"/>
              <w:rPr>
                <w:rFonts w:ascii="Times New Roman" w:hAnsi="Times New Roman"/>
              </w:rPr>
            </w:pPr>
            <w:r>
              <w:rPr>
                <w:rFonts w:ascii="Times New Roman" w:hAnsi="Times New Roman"/>
              </w:rPr>
              <w:t>25.</w:t>
            </w:r>
          </w:p>
        </w:tc>
        <w:tc>
          <w:tcPr>
            <w:tcW w:w="2410"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Кукса Ирина Анатольевна</w:t>
            </w:r>
          </w:p>
        </w:tc>
        <w:tc>
          <w:tcPr>
            <w:tcW w:w="1842"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Зав. библиотекарь, учитель истории</w:t>
            </w:r>
          </w:p>
        </w:tc>
        <w:tc>
          <w:tcPr>
            <w:tcW w:w="1276"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2.03.1972</w:t>
            </w:r>
          </w:p>
        </w:tc>
        <w:tc>
          <w:tcPr>
            <w:tcW w:w="2835"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НОУ ВПО «Московский экономико-финансовый институт», 2008г.</w:t>
            </w:r>
          </w:p>
        </w:tc>
        <w:tc>
          <w:tcPr>
            <w:tcW w:w="1559"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7</w:t>
            </w:r>
          </w:p>
          <w:p w:rsidR="007A4C63" w:rsidRPr="00707B67" w:rsidRDefault="007A4C63" w:rsidP="00BE1E43">
            <w:pPr>
              <w:pStyle w:val="af2"/>
              <w:rPr>
                <w:rFonts w:ascii="Times New Roman" w:hAnsi="Times New Roman"/>
              </w:rPr>
            </w:pPr>
            <w:r w:rsidRPr="00707B67">
              <w:rPr>
                <w:rFonts w:ascii="Times New Roman" w:hAnsi="Times New Roman"/>
              </w:rPr>
              <w:t>Соответствие</w:t>
            </w:r>
          </w:p>
          <w:p w:rsidR="007A4C63" w:rsidRPr="00707B67" w:rsidRDefault="007A4C63" w:rsidP="00BE1E43">
            <w:pPr>
              <w:pStyle w:val="af2"/>
              <w:rPr>
                <w:rFonts w:ascii="Times New Roman" w:hAnsi="Times New Roman"/>
              </w:rPr>
            </w:pPr>
            <w:r w:rsidRPr="00707B67">
              <w:rPr>
                <w:rFonts w:ascii="Times New Roman" w:hAnsi="Times New Roman"/>
              </w:rPr>
              <w:t>21.02.2014</w:t>
            </w:r>
          </w:p>
        </w:tc>
        <w:tc>
          <w:tcPr>
            <w:tcW w:w="1418"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2013</w:t>
            </w:r>
          </w:p>
        </w:tc>
        <w:tc>
          <w:tcPr>
            <w:tcW w:w="1559"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ГБОУ ДПО ЦПО</w:t>
            </w:r>
          </w:p>
          <w:p w:rsidR="007A4C63" w:rsidRPr="00707B67" w:rsidRDefault="007A4C63" w:rsidP="00BE1E43">
            <w:pPr>
              <w:pStyle w:val="af2"/>
              <w:rPr>
                <w:rFonts w:ascii="Times New Roman" w:hAnsi="Times New Roman"/>
              </w:rPr>
            </w:pPr>
            <w:r w:rsidRPr="00707B67">
              <w:rPr>
                <w:rFonts w:ascii="Times New Roman" w:hAnsi="Times New Roman"/>
              </w:rPr>
              <w:t>120</w:t>
            </w:r>
          </w:p>
        </w:tc>
        <w:tc>
          <w:tcPr>
            <w:tcW w:w="2126"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«ФГОС ООО: проекти</w:t>
            </w:r>
            <w:r w:rsidR="00F31D44">
              <w:rPr>
                <w:rFonts w:ascii="Times New Roman" w:hAnsi="Times New Roman"/>
              </w:rPr>
              <w:t>рова</w:t>
            </w:r>
            <w:r w:rsidRPr="00707B67">
              <w:rPr>
                <w:rFonts w:ascii="Times New Roman" w:hAnsi="Times New Roman"/>
              </w:rPr>
              <w:t>ние образовательного процесса по истории и обществоз</w:t>
            </w:r>
            <w:r w:rsidR="00F31D44">
              <w:rPr>
                <w:rFonts w:ascii="Times New Roman" w:hAnsi="Times New Roman"/>
              </w:rPr>
              <w:t>на</w:t>
            </w:r>
            <w:r w:rsidRPr="00707B67">
              <w:rPr>
                <w:rFonts w:ascii="Times New Roman" w:hAnsi="Times New Roman"/>
              </w:rPr>
              <w:t>нию»</w:t>
            </w:r>
          </w:p>
        </w:tc>
      </w:tr>
      <w:tr w:rsidR="007A4C63" w:rsidRPr="00707B67" w:rsidTr="007A4C63">
        <w:trPr>
          <w:trHeight w:val="2565"/>
        </w:trPr>
        <w:tc>
          <w:tcPr>
            <w:tcW w:w="568" w:type="dxa"/>
            <w:shd w:val="clear" w:color="auto" w:fill="auto"/>
          </w:tcPr>
          <w:p w:rsidR="007A4C63" w:rsidRPr="00707B67" w:rsidRDefault="00DB7259" w:rsidP="00BE1E43">
            <w:pPr>
              <w:pStyle w:val="af2"/>
              <w:rPr>
                <w:rFonts w:ascii="Times New Roman" w:hAnsi="Times New Roman"/>
              </w:rPr>
            </w:pPr>
            <w:r>
              <w:rPr>
                <w:rFonts w:ascii="Times New Roman" w:hAnsi="Times New Roman"/>
              </w:rPr>
              <w:t>26.</w:t>
            </w:r>
          </w:p>
        </w:tc>
        <w:tc>
          <w:tcPr>
            <w:tcW w:w="2410"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Брага Ольга Владимировна</w:t>
            </w:r>
          </w:p>
        </w:tc>
        <w:tc>
          <w:tcPr>
            <w:tcW w:w="1842"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Учитель иностранного языка</w:t>
            </w:r>
          </w:p>
        </w:tc>
        <w:tc>
          <w:tcPr>
            <w:tcW w:w="1276"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07.10.1957</w:t>
            </w:r>
          </w:p>
        </w:tc>
        <w:tc>
          <w:tcPr>
            <w:tcW w:w="2835"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Высшее</w:t>
            </w:r>
          </w:p>
          <w:p w:rsidR="007A4C63" w:rsidRPr="00707B67" w:rsidRDefault="007A4C63" w:rsidP="00BE1E43">
            <w:pPr>
              <w:pStyle w:val="af2"/>
              <w:rPr>
                <w:rFonts w:ascii="Times New Roman" w:hAnsi="Times New Roman"/>
              </w:rPr>
            </w:pPr>
            <w:r w:rsidRPr="00707B67">
              <w:rPr>
                <w:rFonts w:ascii="Times New Roman" w:hAnsi="Times New Roman"/>
              </w:rPr>
              <w:t>Бурятский ГПИ, 1980</w:t>
            </w:r>
          </w:p>
        </w:tc>
        <w:tc>
          <w:tcPr>
            <w:tcW w:w="1559"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33</w:t>
            </w:r>
          </w:p>
        </w:tc>
        <w:tc>
          <w:tcPr>
            <w:tcW w:w="1418" w:type="dxa"/>
            <w:shd w:val="clear" w:color="auto" w:fill="auto"/>
          </w:tcPr>
          <w:p w:rsidR="007A4C63" w:rsidRPr="00707B67" w:rsidRDefault="007A4C63" w:rsidP="00BE1E43">
            <w:pPr>
              <w:pStyle w:val="af2"/>
              <w:rPr>
                <w:rFonts w:ascii="Times New Roman" w:hAnsi="Times New Roman"/>
              </w:rPr>
            </w:pPr>
          </w:p>
        </w:tc>
        <w:tc>
          <w:tcPr>
            <w:tcW w:w="1559" w:type="dxa"/>
            <w:shd w:val="clear" w:color="auto" w:fill="auto"/>
          </w:tcPr>
          <w:p w:rsidR="007A4C63" w:rsidRPr="00707B67" w:rsidRDefault="007A4C63" w:rsidP="00BE1E43">
            <w:pPr>
              <w:pStyle w:val="af2"/>
              <w:rPr>
                <w:rFonts w:ascii="Times New Roman" w:hAnsi="Times New Roman"/>
              </w:rPr>
            </w:pPr>
          </w:p>
        </w:tc>
        <w:tc>
          <w:tcPr>
            <w:tcW w:w="2126" w:type="dxa"/>
            <w:shd w:val="clear" w:color="auto" w:fill="auto"/>
          </w:tcPr>
          <w:p w:rsidR="007A4C63" w:rsidRPr="00707B67" w:rsidRDefault="007A4C63" w:rsidP="00BE1E43">
            <w:pPr>
              <w:pStyle w:val="af2"/>
              <w:rPr>
                <w:rFonts w:ascii="Times New Roman" w:hAnsi="Times New Roman"/>
              </w:rPr>
            </w:pPr>
          </w:p>
        </w:tc>
      </w:tr>
      <w:tr w:rsidR="007A4C63" w:rsidRPr="00707B67" w:rsidTr="007A4C63">
        <w:trPr>
          <w:trHeight w:val="713"/>
        </w:trPr>
        <w:tc>
          <w:tcPr>
            <w:tcW w:w="568" w:type="dxa"/>
            <w:shd w:val="clear" w:color="auto" w:fill="auto"/>
          </w:tcPr>
          <w:p w:rsidR="007A4C63" w:rsidRPr="00707B67" w:rsidRDefault="00DB7259" w:rsidP="00BE1E43">
            <w:pPr>
              <w:pStyle w:val="af2"/>
              <w:rPr>
                <w:rFonts w:ascii="Times New Roman" w:hAnsi="Times New Roman"/>
              </w:rPr>
            </w:pPr>
            <w:r>
              <w:rPr>
                <w:rFonts w:ascii="Times New Roman" w:hAnsi="Times New Roman"/>
              </w:rPr>
              <w:t>27.</w:t>
            </w:r>
          </w:p>
        </w:tc>
        <w:tc>
          <w:tcPr>
            <w:tcW w:w="2410"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Колядина Елена Ивановна</w:t>
            </w:r>
          </w:p>
        </w:tc>
        <w:tc>
          <w:tcPr>
            <w:tcW w:w="1842"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Учитель начальных классов</w:t>
            </w:r>
          </w:p>
        </w:tc>
        <w:tc>
          <w:tcPr>
            <w:tcW w:w="1276"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02.04.1972</w:t>
            </w:r>
          </w:p>
        </w:tc>
        <w:tc>
          <w:tcPr>
            <w:tcW w:w="2835"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Высшее</w:t>
            </w:r>
          </w:p>
          <w:p w:rsidR="007A4C63" w:rsidRPr="00707B67" w:rsidRDefault="007A4C63" w:rsidP="00BE1E43">
            <w:pPr>
              <w:pStyle w:val="af2"/>
              <w:rPr>
                <w:rFonts w:ascii="Times New Roman" w:hAnsi="Times New Roman"/>
              </w:rPr>
            </w:pPr>
            <w:r w:rsidRPr="00707B67">
              <w:rPr>
                <w:rFonts w:ascii="Times New Roman" w:hAnsi="Times New Roman"/>
              </w:rPr>
              <w:t>ПГСГА, 2013</w:t>
            </w:r>
          </w:p>
        </w:tc>
        <w:tc>
          <w:tcPr>
            <w:tcW w:w="1559"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5</w:t>
            </w:r>
          </w:p>
        </w:tc>
        <w:tc>
          <w:tcPr>
            <w:tcW w:w="1418" w:type="dxa"/>
            <w:shd w:val="clear" w:color="auto" w:fill="auto"/>
          </w:tcPr>
          <w:p w:rsidR="007A4C63" w:rsidRPr="00707B67" w:rsidRDefault="007A4C63" w:rsidP="00BE1E43">
            <w:pPr>
              <w:pStyle w:val="af2"/>
              <w:rPr>
                <w:rFonts w:ascii="Times New Roman" w:hAnsi="Times New Roman"/>
              </w:rPr>
            </w:pPr>
          </w:p>
        </w:tc>
        <w:tc>
          <w:tcPr>
            <w:tcW w:w="1559" w:type="dxa"/>
            <w:shd w:val="clear" w:color="auto" w:fill="auto"/>
          </w:tcPr>
          <w:p w:rsidR="007A4C63" w:rsidRPr="00707B67" w:rsidRDefault="007A4C63" w:rsidP="00BE1E43">
            <w:pPr>
              <w:pStyle w:val="af2"/>
              <w:rPr>
                <w:rFonts w:ascii="Times New Roman" w:hAnsi="Times New Roman"/>
              </w:rPr>
            </w:pPr>
          </w:p>
        </w:tc>
        <w:tc>
          <w:tcPr>
            <w:tcW w:w="2126" w:type="dxa"/>
            <w:shd w:val="clear" w:color="auto" w:fill="auto"/>
          </w:tcPr>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p w:rsidR="007A4C63" w:rsidRPr="00707B67" w:rsidRDefault="007A4C63" w:rsidP="00BE1E43">
            <w:pPr>
              <w:pStyle w:val="af2"/>
              <w:rPr>
                <w:rFonts w:ascii="Times New Roman" w:hAnsi="Times New Roman"/>
              </w:rPr>
            </w:pPr>
          </w:p>
        </w:tc>
      </w:tr>
      <w:tr w:rsidR="007A4C63" w:rsidRPr="00707B67" w:rsidTr="007A4C63">
        <w:trPr>
          <w:trHeight w:val="713"/>
        </w:trPr>
        <w:tc>
          <w:tcPr>
            <w:tcW w:w="568" w:type="dxa"/>
            <w:shd w:val="clear" w:color="auto" w:fill="auto"/>
          </w:tcPr>
          <w:p w:rsidR="007A4C63" w:rsidRPr="00707B67" w:rsidRDefault="00DB7259" w:rsidP="00BE1E43">
            <w:pPr>
              <w:pStyle w:val="af2"/>
              <w:rPr>
                <w:rFonts w:ascii="Times New Roman" w:hAnsi="Times New Roman"/>
              </w:rPr>
            </w:pPr>
            <w:r>
              <w:rPr>
                <w:rFonts w:ascii="Times New Roman" w:hAnsi="Times New Roman"/>
              </w:rPr>
              <w:t>28.</w:t>
            </w:r>
          </w:p>
        </w:tc>
        <w:tc>
          <w:tcPr>
            <w:tcW w:w="2410"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Пономаренко Людмила Александровна</w:t>
            </w:r>
          </w:p>
        </w:tc>
        <w:tc>
          <w:tcPr>
            <w:tcW w:w="1842"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Педагог д.о.</w:t>
            </w:r>
          </w:p>
        </w:tc>
        <w:tc>
          <w:tcPr>
            <w:tcW w:w="1276"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09.12.1988</w:t>
            </w:r>
          </w:p>
        </w:tc>
        <w:tc>
          <w:tcPr>
            <w:tcW w:w="2835"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Высшее, СГАУ, 2011, инженер</w:t>
            </w:r>
          </w:p>
        </w:tc>
        <w:tc>
          <w:tcPr>
            <w:tcW w:w="1559"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1 год</w:t>
            </w:r>
          </w:p>
        </w:tc>
        <w:tc>
          <w:tcPr>
            <w:tcW w:w="1418" w:type="dxa"/>
            <w:shd w:val="clear" w:color="auto" w:fill="auto"/>
          </w:tcPr>
          <w:p w:rsidR="007A4C63" w:rsidRPr="00707B67" w:rsidRDefault="007A4C63" w:rsidP="00BE1E43">
            <w:pPr>
              <w:pStyle w:val="af2"/>
              <w:rPr>
                <w:rFonts w:ascii="Times New Roman" w:hAnsi="Times New Roman"/>
              </w:rPr>
            </w:pPr>
          </w:p>
        </w:tc>
        <w:tc>
          <w:tcPr>
            <w:tcW w:w="1559" w:type="dxa"/>
            <w:shd w:val="clear" w:color="auto" w:fill="auto"/>
          </w:tcPr>
          <w:p w:rsidR="007A4C63" w:rsidRPr="00707B67" w:rsidRDefault="007A4C63" w:rsidP="00BE1E43">
            <w:pPr>
              <w:pStyle w:val="af2"/>
              <w:rPr>
                <w:rFonts w:ascii="Times New Roman" w:hAnsi="Times New Roman"/>
              </w:rPr>
            </w:pPr>
          </w:p>
        </w:tc>
        <w:tc>
          <w:tcPr>
            <w:tcW w:w="2126" w:type="dxa"/>
            <w:shd w:val="clear" w:color="auto" w:fill="auto"/>
          </w:tcPr>
          <w:p w:rsidR="007A4C63" w:rsidRPr="00707B67" w:rsidRDefault="007A4C63" w:rsidP="00BE1E43">
            <w:pPr>
              <w:pStyle w:val="af2"/>
              <w:rPr>
                <w:rFonts w:ascii="Times New Roman" w:hAnsi="Times New Roman"/>
              </w:rPr>
            </w:pPr>
          </w:p>
        </w:tc>
      </w:tr>
      <w:tr w:rsidR="007A4C63" w:rsidRPr="00707B67" w:rsidTr="007A4C63">
        <w:trPr>
          <w:trHeight w:val="713"/>
        </w:trPr>
        <w:tc>
          <w:tcPr>
            <w:tcW w:w="568" w:type="dxa"/>
            <w:shd w:val="clear" w:color="auto" w:fill="auto"/>
          </w:tcPr>
          <w:p w:rsidR="007A4C63" w:rsidRPr="00707B67" w:rsidRDefault="00DB7259" w:rsidP="00BE1E43">
            <w:pPr>
              <w:pStyle w:val="af2"/>
              <w:rPr>
                <w:rFonts w:ascii="Times New Roman" w:hAnsi="Times New Roman"/>
              </w:rPr>
            </w:pPr>
            <w:r>
              <w:rPr>
                <w:rFonts w:ascii="Times New Roman" w:hAnsi="Times New Roman"/>
              </w:rPr>
              <w:t>29.</w:t>
            </w:r>
          </w:p>
        </w:tc>
        <w:tc>
          <w:tcPr>
            <w:tcW w:w="2410"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Свечникова Надежда Владимировна</w:t>
            </w:r>
          </w:p>
        </w:tc>
        <w:tc>
          <w:tcPr>
            <w:tcW w:w="1842"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Учитель музыки</w:t>
            </w:r>
          </w:p>
        </w:tc>
        <w:tc>
          <w:tcPr>
            <w:tcW w:w="1276"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26.12.48</w:t>
            </w:r>
          </w:p>
        </w:tc>
        <w:tc>
          <w:tcPr>
            <w:tcW w:w="2835"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Средне-специальное педагогическое Куйбышевское педучилище, 1966</w:t>
            </w:r>
          </w:p>
        </w:tc>
        <w:tc>
          <w:tcPr>
            <w:tcW w:w="1559" w:type="dxa"/>
            <w:shd w:val="clear" w:color="auto" w:fill="auto"/>
          </w:tcPr>
          <w:p w:rsidR="007A4C63" w:rsidRPr="00707B67" w:rsidRDefault="007A4C63" w:rsidP="00BE1E43">
            <w:pPr>
              <w:pStyle w:val="af2"/>
              <w:rPr>
                <w:rFonts w:ascii="Times New Roman" w:hAnsi="Times New Roman"/>
              </w:rPr>
            </w:pPr>
            <w:r w:rsidRPr="00707B67">
              <w:rPr>
                <w:rFonts w:ascii="Times New Roman" w:hAnsi="Times New Roman"/>
              </w:rPr>
              <w:t>48</w:t>
            </w:r>
          </w:p>
        </w:tc>
        <w:tc>
          <w:tcPr>
            <w:tcW w:w="1418" w:type="dxa"/>
            <w:shd w:val="clear" w:color="auto" w:fill="auto"/>
          </w:tcPr>
          <w:p w:rsidR="007A4C63" w:rsidRPr="00707B67" w:rsidRDefault="007A4C63" w:rsidP="00BE1E43">
            <w:pPr>
              <w:pStyle w:val="af2"/>
              <w:rPr>
                <w:rFonts w:ascii="Times New Roman" w:hAnsi="Times New Roman"/>
              </w:rPr>
            </w:pPr>
          </w:p>
        </w:tc>
        <w:tc>
          <w:tcPr>
            <w:tcW w:w="1559" w:type="dxa"/>
            <w:shd w:val="clear" w:color="auto" w:fill="auto"/>
          </w:tcPr>
          <w:p w:rsidR="007A4C63" w:rsidRPr="00707B67" w:rsidRDefault="007A4C63" w:rsidP="00BE1E43">
            <w:pPr>
              <w:pStyle w:val="af2"/>
              <w:rPr>
                <w:rFonts w:ascii="Times New Roman" w:hAnsi="Times New Roman"/>
              </w:rPr>
            </w:pPr>
          </w:p>
        </w:tc>
        <w:tc>
          <w:tcPr>
            <w:tcW w:w="2126" w:type="dxa"/>
            <w:shd w:val="clear" w:color="auto" w:fill="auto"/>
          </w:tcPr>
          <w:p w:rsidR="007A4C63" w:rsidRPr="00707B67" w:rsidRDefault="007A4C63" w:rsidP="00BE1E43">
            <w:pPr>
              <w:pStyle w:val="af2"/>
              <w:rPr>
                <w:rFonts w:ascii="Times New Roman" w:hAnsi="Times New Roman"/>
              </w:rPr>
            </w:pPr>
          </w:p>
        </w:tc>
      </w:tr>
      <w:tr w:rsidR="007A4C63" w:rsidRPr="00F31D44" w:rsidTr="007A4C63">
        <w:trPr>
          <w:trHeight w:val="713"/>
        </w:trPr>
        <w:tc>
          <w:tcPr>
            <w:tcW w:w="568" w:type="dxa"/>
            <w:shd w:val="clear" w:color="auto" w:fill="auto"/>
          </w:tcPr>
          <w:p w:rsidR="007A4C63" w:rsidRPr="00F31D44" w:rsidRDefault="00DB7259" w:rsidP="007A4C63">
            <w:pPr>
              <w:pStyle w:val="af2"/>
              <w:rPr>
                <w:rFonts w:ascii="Times New Roman" w:hAnsi="Times New Roman"/>
              </w:rPr>
            </w:pPr>
            <w:r>
              <w:rPr>
                <w:rFonts w:ascii="Times New Roman" w:hAnsi="Times New Roman"/>
              </w:rPr>
              <w:t>30.</w:t>
            </w:r>
          </w:p>
        </w:tc>
        <w:tc>
          <w:tcPr>
            <w:tcW w:w="2410" w:type="dxa"/>
            <w:shd w:val="clear" w:color="auto" w:fill="auto"/>
          </w:tcPr>
          <w:p w:rsidR="007A4C63" w:rsidRPr="00F31D44" w:rsidRDefault="007A4C63" w:rsidP="007A4C63">
            <w:pPr>
              <w:pStyle w:val="af2"/>
              <w:rPr>
                <w:rFonts w:ascii="Times New Roman" w:hAnsi="Times New Roman"/>
              </w:rPr>
            </w:pPr>
            <w:r w:rsidRPr="00F31D44">
              <w:rPr>
                <w:rFonts w:ascii="Times New Roman" w:hAnsi="Times New Roman"/>
              </w:rPr>
              <w:t xml:space="preserve">Боровик </w:t>
            </w:r>
          </w:p>
          <w:p w:rsidR="007A4C63" w:rsidRPr="00F31D44" w:rsidRDefault="007A4C63" w:rsidP="007A4C63">
            <w:pPr>
              <w:pStyle w:val="af2"/>
              <w:rPr>
                <w:rFonts w:ascii="Times New Roman" w:hAnsi="Times New Roman"/>
              </w:rPr>
            </w:pPr>
            <w:r w:rsidRPr="00F31D44">
              <w:rPr>
                <w:rFonts w:ascii="Times New Roman" w:hAnsi="Times New Roman"/>
              </w:rPr>
              <w:t>Ольга Валентиновна</w:t>
            </w:r>
          </w:p>
        </w:tc>
        <w:tc>
          <w:tcPr>
            <w:tcW w:w="1842" w:type="dxa"/>
            <w:shd w:val="clear" w:color="auto" w:fill="auto"/>
          </w:tcPr>
          <w:p w:rsidR="007A4C63" w:rsidRPr="00F31D44" w:rsidRDefault="007A4C63" w:rsidP="007A4C63">
            <w:pPr>
              <w:pStyle w:val="af2"/>
              <w:rPr>
                <w:rFonts w:ascii="Times New Roman" w:hAnsi="Times New Roman"/>
              </w:rPr>
            </w:pPr>
            <w:r w:rsidRPr="00F31D44">
              <w:rPr>
                <w:rFonts w:ascii="Times New Roman" w:hAnsi="Times New Roman"/>
              </w:rPr>
              <w:t>Начальные</w:t>
            </w:r>
          </w:p>
          <w:p w:rsidR="007A4C63" w:rsidRPr="00F31D44" w:rsidRDefault="007A4C63" w:rsidP="007A4C63">
            <w:pPr>
              <w:pStyle w:val="af2"/>
              <w:rPr>
                <w:rFonts w:ascii="Times New Roman" w:hAnsi="Times New Roman"/>
              </w:rPr>
            </w:pPr>
            <w:r w:rsidRPr="00F31D44">
              <w:rPr>
                <w:rFonts w:ascii="Times New Roman" w:hAnsi="Times New Roman"/>
              </w:rPr>
              <w:t>классы</w:t>
            </w:r>
          </w:p>
        </w:tc>
        <w:tc>
          <w:tcPr>
            <w:tcW w:w="1276" w:type="dxa"/>
            <w:shd w:val="clear" w:color="auto" w:fill="auto"/>
          </w:tcPr>
          <w:p w:rsidR="007A4C63" w:rsidRPr="00F31D44" w:rsidRDefault="007A4C63" w:rsidP="007A4C63">
            <w:pPr>
              <w:pStyle w:val="af2"/>
              <w:rPr>
                <w:rFonts w:ascii="Times New Roman" w:hAnsi="Times New Roman"/>
              </w:rPr>
            </w:pPr>
            <w:r w:rsidRPr="00F31D44">
              <w:rPr>
                <w:rFonts w:ascii="Times New Roman" w:hAnsi="Times New Roman"/>
              </w:rPr>
              <w:t>1975</w:t>
            </w:r>
          </w:p>
          <w:p w:rsidR="007A4C63" w:rsidRPr="00F31D44" w:rsidRDefault="007A4C63" w:rsidP="007A4C63">
            <w:pPr>
              <w:pStyle w:val="af2"/>
              <w:rPr>
                <w:rFonts w:ascii="Times New Roman" w:hAnsi="Times New Roman"/>
              </w:rPr>
            </w:pPr>
            <w:r w:rsidRPr="00F31D44">
              <w:rPr>
                <w:rFonts w:ascii="Times New Roman" w:hAnsi="Times New Roman"/>
              </w:rPr>
              <w:t>02.07</w:t>
            </w:r>
          </w:p>
        </w:tc>
        <w:tc>
          <w:tcPr>
            <w:tcW w:w="2835" w:type="dxa"/>
            <w:shd w:val="clear" w:color="auto" w:fill="auto"/>
          </w:tcPr>
          <w:p w:rsidR="007A4C63" w:rsidRPr="00F31D44" w:rsidRDefault="007A4C63" w:rsidP="007A4C63">
            <w:pPr>
              <w:pStyle w:val="af2"/>
              <w:rPr>
                <w:rFonts w:ascii="Times New Roman" w:hAnsi="Times New Roman"/>
              </w:rPr>
            </w:pPr>
            <w:r w:rsidRPr="00F31D44">
              <w:rPr>
                <w:rFonts w:ascii="Times New Roman" w:hAnsi="Times New Roman"/>
              </w:rPr>
              <w:t xml:space="preserve"> ПГСГА, 2011, учитель начальных классов</w:t>
            </w:r>
          </w:p>
        </w:tc>
        <w:tc>
          <w:tcPr>
            <w:tcW w:w="1559" w:type="dxa"/>
            <w:shd w:val="clear" w:color="auto" w:fill="auto"/>
          </w:tcPr>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r w:rsidRPr="00F31D44">
              <w:rPr>
                <w:rFonts w:ascii="Times New Roman" w:hAnsi="Times New Roman"/>
              </w:rPr>
              <w:t>22</w:t>
            </w:r>
          </w:p>
          <w:p w:rsidR="007A4C63" w:rsidRPr="00F31D44" w:rsidRDefault="007A4C63" w:rsidP="007A4C63">
            <w:pPr>
              <w:pStyle w:val="af2"/>
              <w:rPr>
                <w:rFonts w:ascii="Times New Roman" w:hAnsi="Times New Roman"/>
              </w:rPr>
            </w:pPr>
            <w:r w:rsidRPr="00F31D44">
              <w:rPr>
                <w:rFonts w:ascii="Times New Roman" w:hAnsi="Times New Roman"/>
              </w:rPr>
              <w:t>Высшая</w:t>
            </w:r>
          </w:p>
          <w:p w:rsidR="007A4C63" w:rsidRPr="00F31D44" w:rsidRDefault="007A4C63" w:rsidP="007A4C63">
            <w:pPr>
              <w:pStyle w:val="af2"/>
              <w:rPr>
                <w:rFonts w:ascii="Times New Roman" w:hAnsi="Times New Roman"/>
              </w:rPr>
            </w:pPr>
            <w:r w:rsidRPr="00F31D44">
              <w:rPr>
                <w:rFonts w:ascii="Times New Roman" w:hAnsi="Times New Roman"/>
              </w:rPr>
              <w:t>18.02.2014</w:t>
            </w:r>
          </w:p>
        </w:tc>
        <w:tc>
          <w:tcPr>
            <w:tcW w:w="1418" w:type="dxa"/>
            <w:shd w:val="clear" w:color="auto" w:fill="auto"/>
          </w:tcPr>
          <w:p w:rsidR="007A4C63" w:rsidRPr="00F31D44" w:rsidRDefault="007A4C63" w:rsidP="007A4C63">
            <w:pPr>
              <w:pStyle w:val="af2"/>
              <w:rPr>
                <w:rFonts w:ascii="Times New Roman" w:hAnsi="Times New Roman"/>
              </w:rPr>
            </w:pPr>
            <w:r w:rsidRPr="00F31D44">
              <w:rPr>
                <w:rFonts w:ascii="Times New Roman" w:hAnsi="Times New Roman"/>
              </w:rPr>
              <w:t>2014</w:t>
            </w: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r w:rsidRPr="00F31D44">
              <w:rPr>
                <w:rFonts w:ascii="Times New Roman" w:hAnsi="Times New Roman"/>
              </w:rPr>
              <w:t>2013</w:t>
            </w:r>
          </w:p>
        </w:tc>
        <w:tc>
          <w:tcPr>
            <w:tcW w:w="1559" w:type="dxa"/>
            <w:shd w:val="clear" w:color="auto" w:fill="auto"/>
          </w:tcPr>
          <w:p w:rsidR="007A4C63" w:rsidRPr="00F31D44" w:rsidRDefault="007A4C63" w:rsidP="007A4C63">
            <w:pPr>
              <w:pStyle w:val="af2"/>
              <w:rPr>
                <w:rFonts w:ascii="Times New Roman" w:hAnsi="Times New Roman"/>
              </w:rPr>
            </w:pPr>
            <w:r w:rsidRPr="00F31D44">
              <w:rPr>
                <w:rFonts w:ascii="Times New Roman" w:hAnsi="Times New Roman"/>
              </w:rPr>
              <w:t>СИПКРО 144</w:t>
            </w: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r w:rsidRPr="00F31D44">
              <w:rPr>
                <w:rFonts w:ascii="Times New Roman" w:hAnsi="Times New Roman"/>
              </w:rPr>
              <w:t>ЦРО 144</w:t>
            </w:r>
          </w:p>
        </w:tc>
        <w:tc>
          <w:tcPr>
            <w:tcW w:w="2126" w:type="dxa"/>
            <w:shd w:val="clear" w:color="auto" w:fill="auto"/>
          </w:tcPr>
          <w:p w:rsidR="007A4C63" w:rsidRPr="00F31D44" w:rsidRDefault="007A4C63" w:rsidP="007A4C63">
            <w:pPr>
              <w:pStyle w:val="af2"/>
              <w:rPr>
                <w:rFonts w:ascii="Times New Roman" w:hAnsi="Times New Roman"/>
              </w:rPr>
            </w:pPr>
            <w:r w:rsidRPr="00F31D44">
              <w:rPr>
                <w:rFonts w:ascii="Times New Roman" w:hAnsi="Times New Roman"/>
              </w:rPr>
              <w:t>СИПКРО по ИОЧ</w:t>
            </w: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r w:rsidRPr="00F31D44">
              <w:rPr>
                <w:rFonts w:ascii="Times New Roman" w:hAnsi="Times New Roman"/>
              </w:rPr>
              <w:t>«ФГОС начального общего образования : содержание и механизмы реализации»</w:t>
            </w:r>
          </w:p>
        </w:tc>
      </w:tr>
      <w:tr w:rsidR="007A4C63" w:rsidRPr="00F31D44" w:rsidTr="007A4C63">
        <w:trPr>
          <w:trHeight w:val="713"/>
        </w:trPr>
        <w:tc>
          <w:tcPr>
            <w:tcW w:w="568" w:type="dxa"/>
            <w:shd w:val="clear" w:color="auto" w:fill="auto"/>
          </w:tcPr>
          <w:p w:rsidR="007A4C63" w:rsidRPr="00F31D44" w:rsidRDefault="00DB7259" w:rsidP="007A4C63">
            <w:pPr>
              <w:pStyle w:val="af2"/>
              <w:rPr>
                <w:rFonts w:ascii="Times New Roman" w:hAnsi="Times New Roman"/>
              </w:rPr>
            </w:pPr>
            <w:r>
              <w:rPr>
                <w:rFonts w:ascii="Times New Roman" w:hAnsi="Times New Roman"/>
              </w:rPr>
              <w:t>31.</w:t>
            </w:r>
          </w:p>
        </w:tc>
        <w:tc>
          <w:tcPr>
            <w:tcW w:w="2410" w:type="dxa"/>
            <w:shd w:val="clear" w:color="auto" w:fill="auto"/>
          </w:tcPr>
          <w:p w:rsidR="007A4C63" w:rsidRPr="00F31D44" w:rsidRDefault="007A4C63" w:rsidP="007A4C63">
            <w:pPr>
              <w:pStyle w:val="af2"/>
              <w:rPr>
                <w:rFonts w:ascii="Times New Roman" w:hAnsi="Times New Roman"/>
              </w:rPr>
            </w:pPr>
            <w:r w:rsidRPr="00F31D44">
              <w:rPr>
                <w:rFonts w:ascii="Times New Roman" w:hAnsi="Times New Roman"/>
              </w:rPr>
              <w:t xml:space="preserve">Кабанова </w:t>
            </w:r>
          </w:p>
          <w:p w:rsidR="007A4C63" w:rsidRPr="00F31D44" w:rsidRDefault="007A4C63" w:rsidP="007A4C63">
            <w:pPr>
              <w:pStyle w:val="af2"/>
              <w:rPr>
                <w:rFonts w:ascii="Times New Roman" w:hAnsi="Times New Roman"/>
              </w:rPr>
            </w:pPr>
            <w:r w:rsidRPr="00F31D44">
              <w:rPr>
                <w:rFonts w:ascii="Times New Roman" w:hAnsi="Times New Roman"/>
              </w:rPr>
              <w:t>Ольга</w:t>
            </w:r>
          </w:p>
          <w:p w:rsidR="007A4C63" w:rsidRPr="00F31D44" w:rsidRDefault="007A4C63" w:rsidP="007A4C63">
            <w:pPr>
              <w:pStyle w:val="af2"/>
              <w:rPr>
                <w:rFonts w:ascii="Times New Roman" w:hAnsi="Times New Roman"/>
              </w:rPr>
            </w:pPr>
            <w:r w:rsidRPr="00F31D44">
              <w:rPr>
                <w:rFonts w:ascii="Times New Roman" w:hAnsi="Times New Roman"/>
              </w:rPr>
              <w:t>Владимировна</w:t>
            </w:r>
          </w:p>
        </w:tc>
        <w:tc>
          <w:tcPr>
            <w:tcW w:w="1842" w:type="dxa"/>
            <w:shd w:val="clear" w:color="auto" w:fill="auto"/>
          </w:tcPr>
          <w:p w:rsidR="007A4C63" w:rsidRPr="00F31D44" w:rsidRDefault="007A4C63" w:rsidP="007A4C63">
            <w:pPr>
              <w:pStyle w:val="af2"/>
              <w:rPr>
                <w:rFonts w:ascii="Times New Roman" w:hAnsi="Times New Roman"/>
              </w:rPr>
            </w:pPr>
            <w:r w:rsidRPr="00F31D44">
              <w:rPr>
                <w:rFonts w:ascii="Times New Roman" w:hAnsi="Times New Roman"/>
              </w:rPr>
              <w:t>Начальные</w:t>
            </w:r>
          </w:p>
          <w:p w:rsidR="007A4C63" w:rsidRPr="00F31D44" w:rsidRDefault="007A4C63" w:rsidP="007A4C63">
            <w:pPr>
              <w:pStyle w:val="af2"/>
              <w:rPr>
                <w:rFonts w:ascii="Times New Roman" w:hAnsi="Times New Roman"/>
              </w:rPr>
            </w:pPr>
            <w:r w:rsidRPr="00F31D44">
              <w:rPr>
                <w:rFonts w:ascii="Times New Roman" w:hAnsi="Times New Roman"/>
              </w:rPr>
              <w:t>классы</w:t>
            </w:r>
          </w:p>
        </w:tc>
        <w:tc>
          <w:tcPr>
            <w:tcW w:w="1276" w:type="dxa"/>
            <w:shd w:val="clear" w:color="auto" w:fill="auto"/>
          </w:tcPr>
          <w:p w:rsidR="007A4C63" w:rsidRPr="00F31D44" w:rsidRDefault="007A4C63" w:rsidP="007A4C63">
            <w:pPr>
              <w:pStyle w:val="af2"/>
              <w:rPr>
                <w:rFonts w:ascii="Times New Roman" w:hAnsi="Times New Roman"/>
              </w:rPr>
            </w:pPr>
            <w:r w:rsidRPr="00F31D44">
              <w:rPr>
                <w:rFonts w:ascii="Times New Roman" w:hAnsi="Times New Roman"/>
              </w:rPr>
              <w:t>1970</w:t>
            </w:r>
          </w:p>
          <w:p w:rsidR="007A4C63" w:rsidRPr="00F31D44" w:rsidRDefault="007A4C63" w:rsidP="007A4C63">
            <w:pPr>
              <w:pStyle w:val="af2"/>
              <w:rPr>
                <w:rFonts w:ascii="Times New Roman" w:hAnsi="Times New Roman"/>
              </w:rPr>
            </w:pPr>
            <w:r w:rsidRPr="00F31D44">
              <w:rPr>
                <w:rFonts w:ascii="Times New Roman" w:hAnsi="Times New Roman"/>
              </w:rPr>
              <w:t>04.03.</w:t>
            </w:r>
          </w:p>
        </w:tc>
        <w:tc>
          <w:tcPr>
            <w:tcW w:w="2835" w:type="dxa"/>
            <w:shd w:val="clear" w:color="auto" w:fill="auto"/>
          </w:tcPr>
          <w:p w:rsidR="007A4C63" w:rsidRPr="00F31D44" w:rsidRDefault="007A4C63" w:rsidP="007A4C63">
            <w:pPr>
              <w:pStyle w:val="af2"/>
              <w:rPr>
                <w:rFonts w:ascii="Times New Roman" w:hAnsi="Times New Roman"/>
              </w:rPr>
            </w:pPr>
            <w:r w:rsidRPr="00F31D44">
              <w:rPr>
                <w:rFonts w:ascii="Times New Roman" w:hAnsi="Times New Roman"/>
              </w:rPr>
              <w:t>Высшее. Кустанайский ГПИ, 1994</w:t>
            </w:r>
          </w:p>
          <w:p w:rsidR="007A4C63" w:rsidRPr="00F31D44" w:rsidRDefault="007A4C63" w:rsidP="007A4C63">
            <w:pPr>
              <w:pStyle w:val="af2"/>
              <w:rPr>
                <w:rFonts w:ascii="Times New Roman" w:hAnsi="Times New Roman"/>
              </w:rPr>
            </w:pPr>
            <w:r w:rsidRPr="00F31D44">
              <w:rPr>
                <w:rFonts w:ascii="Times New Roman" w:hAnsi="Times New Roman"/>
              </w:rPr>
              <w:t>Учитель начальных классов</w:t>
            </w:r>
          </w:p>
        </w:tc>
        <w:tc>
          <w:tcPr>
            <w:tcW w:w="1559" w:type="dxa"/>
            <w:shd w:val="clear" w:color="auto" w:fill="auto"/>
          </w:tcPr>
          <w:p w:rsidR="007A4C63" w:rsidRPr="00F31D44" w:rsidRDefault="007A4C63" w:rsidP="007A4C63">
            <w:pPr>
              <w:pStyle w:val="af2"/>
              <w:rPr>
                <w:rFonts w:ascii="Times New Roman" w:hAnsi="Times New Roman"/>
              </w:rPr>
            </w:pPr>
            <w:r w:rsidRPr="00F31D44">
              <w:rPr>
                <w:rFonts w:ascii="Times New Roman" w:hAnsi="Times New Roman"/>
              </w:rPr>
              <w:t>25</w:t>
            </w:r>
          </w:p>
          <w:p w:rsidR="007A4C63" w:rsidRPr="00F31D44" w:rsidRDefault="007A4C63" w:rsidP="007A4C63">
            <w:pPr>
              <w:pStyle w:val="af2"/>
              <w:rPr>
                <w:rFonts w:ascii="Times New Roman" w:hAnsi="Times New Roman"/>
              </w:rPr>
            </w:pPr>
            <w:r w:rsidRPr="00F31D44">
              <w:rPr>
                <w:rFonts w:ascii="Times New Roman" w:hAnsi="Times New Roman"/>
              </w:rPr>
              <w:t>Высшая</w:t>
            </w:r>
          </w:p>
          <w:p w:rsidR="007A4C63" w:rsidRPr="00F31D44" w:rsidRDefault="007A4C63" w:rsidP="007A4C63">
            <w:pPr>
              <w:pStyle w:val="af2"/>
              <w:rPr>
                <w:rFonts w:ascii="Times New Roman" w:hAnsi="Times New Roman"/>
              </w:rPr>
            </w:pPr>
            <w:r w:rsidRPr="00F31D44">
              <w:rPr>
                <w:rFonts w:ascii="Times New Roman" w:hAnsi="Times New Roman"/>
              </w:rPr>
              <w:t>16.12.2010</w:t>
            </w:r>
          </w:p>
        </w:tc>
        <w:tc>
          <w:tcPr>
            <w:tcW w:w="1418" w:type="dxa"/>
            <w:shd w:val="clear" w:color="auto" w:fill="auto"/>
          </w:tcPr>
          <w:p w:rsidR="007A4C63" w:rsidRPr="00F31D44" w:rsidRDefault="007A4C63" w:rsidP="007A4C63">
            <w:pPr>
              <w:pStyle w:val="af2"/>
              <w:rPr>
                <w:rFonts w:ascii="Times New Roman" w:hAnsi="Times New Roman"/>
              </w:rPr>
            </w:pPr>
            <w:r w:rsidRPr="00F31D44">
              <w:rPr>
                <w:rFonts w:ascii="Times New Roman" w:hAnsi="Times New Roman"/>
              </w:rPr>
              <w:t>2011г.</w:t>
            </w: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r w:rsidRPr="00F31D44">
              <w:rPr>
                <w:rFonts w:ascii="Times New Roman" w:hAnsi="Times New Roman"/>
              </w:rPr>
              <w:t>2011</w:t>
            </w:r>
          </w:p>
        </w:tc>
        <w:tc>
          <w:tcPr>
            <w:tcW w:w="1559" w:type="dxa"/>
            <w:shd w:val="clear" w:color="auto" w:fill="auto"/>
          </w:tcPr>
          <w:p w:rsidR="007A4C63" w:rsidRPr="00F31D44" w:rsidRDefault="007A4C63" w:rsidP="007A4C63">
            <w:pPr>
              <w:pStyle w:val="af2"/>
              <w:rPr>
                <w:rFonts w:ascii="Times New Roman" w:hAnsi="Times New Roman"/>
              </w:rPr>
            </w:pPr>
            <w:r w:rsidRPr="00F31D44">
              <w:rPr>
                <w:rFonts w:ascii="Times New Roman" w:hAnsi="Times New Roman"/>
              </w:rPr>
              <w:t>СИПКРО</w:t>
            </w:r>
          </w:p>
          <w:p w:rsidR="007A4C63" w:rsidRPr="00F31D44" w:rsidRDefault="007A4C63" w:rsidP="007A4C63">
            <w:pPr>
              <w:pStyle w:val="af2"/>
              <w:rPr>
                <w:rFonts w:ascii="Times New Roman" w:hAnsi="Times New Roman"/>
              </w:rPr>
            </w:pPr>
            <w:r w:rsidRPr="00F31D44">
              <w:rPr>
                <w:rFonts w:ascii="Times New Roman" w:hAnsi="Times New Roman"/>
              </w:rPr>
              <w:t>144</w:t>
            </w: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r w:rsidRPr="00F31D44">
              <w:rPr>
                <w:rFonts w:ascii="Times New Roman" w:hAnsi="Times New Roman"/>
              </w:rPr>
              <w:t>Южно-уральский  регион. центр интернет образования</w:t>
            </w:r>
          </w:p>
        </w:tc>
        <w:tc>
          <w:tcPr>
            <w:tcW w:w="2126" w:type="dxa"/>
            <w:shd w:val="clear" w:color="auto" w:fill="auto"/>
          </w:tcPr>
          <w:p w:rsidR="007A4C63" w:rsidRPr="00F31D44" w:rsidRDefault="007A4C63" w:rsidP="007A4C63">
            <w:pPr>
              <w:pStyle w:val="af2"/>
              <w:rPr>
                <w:rFonts w:ascii="Times New Roman" w:hAnsi="Times New Roman"/>
              </w:rPr>
            </w:pPr>
            <w:r w:rsidRPr="00F31D44">
              <w:rPr>
                <w:rFonts w:ascii="Times New Roman" w:hAnsi="Times New Roman"/>
              </w:rPr>
              <w:t>СИПКРО по ИОЧ</w:t>
            </w: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r w:rsidRPr="00F31D44">
              <w:rPr>
                <w:rFonts w:ascii="Times New Roman" w:hAnsi="Times New Roman"/>
              </w:rPr>
              <w:t xml:space="preserve"> «ФГОС второго поколения – опыт работы и проблемы введения»</w:t>
            </w:r>
          </w:p>
        </w:tc>
      </w:tr>
      <w:tr w:rsidR="007A4C63" w:rsidRPr="00F31D44" w:rsidTr="007A4C63">
        <w:trPr>
          <w:trHeight w:val="713"/>
        </w:trPr>
        <w:tc>
          <w:tcPr>
            <w:tcW w:w="568" w:type="dxa"/>
            <w:shd w:val="clear" w:color="auto" w:fill="auto"/>
          </w:tcPr>
          <w:p w:rsidR="007A4C63" w:rsidRPr="00F31D44" w:rsidRDefault="00DB7259" w:rsidP="007A4C63">
            <w:pPr>
              <w:pStyle w:val="af2"/>
              <w:rPr>
                <w:rFonts w:ascii="Times New Roman" w:hAnsi="Times New Roman"/>
              </w:rPr>
            </w:pPr>
            <w:r>
              <w:rPr>
                <w:rFonts w:ascii="Times New Roman" w:hAnsi="Times New Roman"/>
              </w:rPr>
              <w:t>32.</w:t>
            </w:r>
          </w:p>
        </w:tc>
        <w:tc>
          <w:tcPr>
            <w:tcW w:w="2410" w:type="dxa"/>
            <w:shd w:val="clear" w:color="auto" w:fill="auto"/>
          </w:tcPr>
          <w:p w:rsidR="007A4C63" w:rsidRPr="00F31D44" w:rsidRDefault="007A4C63" w:rsidP="007A4C63">
            <w:pPr>
              <w:pStyle w:val="af2"/>
              <w:rPr>
                <w:rFonts w:ascii="Times New Roman" w:hAnsi="Times New Roman"/>
              </w:rPr>
            </w:pPr>
            <w:r w:rsidRPr="00F31D44">
              <w:rPr>
                <w:rFonts w:ascii="Times New Roman" w:hAnsi="Times New Roman"/>
              </w:rPr>
              <w:t>Лощилова Татьяна Александровна</w:t>
            </w:r>
          </w:p>
        </w:tc>
        <w:tc>
          <w:tcPr>
            <w:tcW w:w="1842" w:type="dxa"/>
            <w:shd w:val="clear" w:color="auto" w:fill="auto"/>
          </w:tcPr>
          <w:p w:rsidR="007A4C63" w:rsidRPr="00F31D44" w:rsidRDefault="007A4C63" w:rsidP="007A4C63">
            <w:pPr>
              <w:pStyle w:val="af2"/>
              <w:rPr>
                <w:rFonts w:ascii="Times New Roman" w:hAnsi="Times New Roman"/>
              </w:rPr>
            </w:pPr>
            <w:r w:rsidRPr="00F31D44">
              <w:rPr>
                <w:rFonts w:ascii="Times New Roman" w:hAnsi="Times New Roman"/>
              </w:rPr>
              <w:t>Начальные</w:t>
            </w:r>
          </w:p>
          <w:p w:rsidR="007A4C63" w:rsidRPr="00F31D44" w:rsidRDefault="007A4C63" w:rsidP="007A4C63">
            <w:pPr>
              <w:pStyle w:val="af2"/>
              <w:rPr>
                <w:rFonts w:ascii="Times New Roman" w:hAnsi="Times New Roman"/>
              </w:rPr>
            </w:pPr>
            <w:r w:rsidRPr="00F31D44">
              <w:rPr>
                <w:rFonts w:ascii="Times New Roman" w:hAnsi="Times New Roman"/>
              </w:rPr>
              <w:t>классы</w:t>
            </w:r>
          </w:p>
        </w:tc>
        <w:tc>
          <w:tcPr>
            <w:tcW w:w="1276" w:type="dxa"/>
            <w:shd w:val="clear" w:color="auto" w:fill="auto"/>
          </w:tcPr>
          <w:p w:rsidR="007A4C63" w:rsidRPr="00F31D44" w:rsidRDefault="007A4C63" w:rsidP="007A4C63">
            <w:pPr>
              <w:pStyle w:val="af2"/>
              <w:rPr>
                <w:rFonts w:ascii="Times New Roman" w:hAnsi="Times New Roman"/>
              </w:rPr>
            </w:pPr>
            <w:r w:rsidRPr="00F31D44">
              <w:rPr>
                <w:rFonts w:ascii="Times New Roman" w:hAnsi="Times New Roman"/>
              </w:rPr>
              <w:t>1967</w:t>
            </w:r>
          </w:p>
          <w:p w:rsidR="007A4C63" w:rsidRPr="00F31D44" w:rsidRDefault="007A4C63" w:rsidP="007A4C63">
            <w:pPr>
              <w:pStyle w:val="af2"/>
              <w:rPr>
                <w:rFonts w:ascii="Times New Roman" w:hAnsi="Times New Roman"/>
              </w:rPr>
            </w:pPr>
            <w:r w:rsidRPr="00F31D44">
              <w:rPr>
                <w:rFonts w:ascii="Times New Roman" w:hAnsi="Times New Roman"/>
              </w:rPr>
              <w:t>25.10.</w:t>
            </w:r>
          </w:p>
        </w:tc>
        <w:tc>
          <w:tcPr>
            <w:tcW w:w="2835" w:type="dxa"/>
            <w:shd w:val="clear" w:color="auto" w:fill="auto"/>
          </w:tcPr>
          <w:p w:rsidR="007A4C63" w:rsidRPr="00F31D44" w:rsidRDefault="007A4C63" w:rsidP="007A4C63">
            <w:pPr>
              <w:pStyle w:val="af2"/>
              <w:rPr>
                <w:rFonts w:ascii="Times New Roman" w:hAnsi="Times New Roman"/>
              </w:rPr>
            </w:pPr>
            <w:r w:rsidRPr="00F31D44">
              <w:rPr>
                <w:rFonts w:ascii="Times New Roman" w:hAnsi="Times New Roman"/>
              </w:rPr>
              <w:t>Высшее</w:t>
            </w:r>
          </w:p>
          <w:p w:rsidR="007A4C63" w:rsidRPr="00F31D44" w:rsidRDefault="007A4C63" w:rsidP="007A4C63">
            <w:pPr>
              <w:pStyle w:val="af2"/>
              <w:rPr>
                <w:rFonts w:ascii="Times New Roman" w:hAnsi="Times New Roman"/>
              </w:rPr>
            </w:pPr>
            <w:r w:rsidRPr="00F31D44">
              <w:rPr>
                <w:rFonts w:ascii="Times New Roman" w:hAnsi="Times New Roman"/>
              </w:rPr>
              <w:t>Московский городской педагогический университет 2007, учитель информатики</w:t>
            </w: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p>
        </w:tc>
        <w:tc>
          <w:tcPr>
            <w:tcW w:w="1559" w:type="dxa"/>
            <w:shd w:val="clear" w:color="auto" w:fill="auto"/>
          </w:tcPr>
          <w:p w:rsidR="007A4C63" w:rsidRPr="00F31D44" w:rsidRDefault="007A4C63" w:rsidP="007A4C63">
            <w:pPr>
              <w:pStyle w:val="af2"/>
              <w:rPr>
                <w:rFonts w:ascii="Times New Roman" w:hAnsi="Times New Roman"/>
              </w:rPr>
            </w:pPr>
            <w:r w:rsidRPr="00F31D44">
              <w:rPr>
                <w:rFonts w:ascii="Times New Roman" w:hAnsi="Times New Roman"/>
              </w:rPr>
              <w:t xml:space="preserve">   </w:t>
            </w:r>
          </w:p>
          <w:p w:rsidR="007A4C63" w:rsidRPr="00F31D44" w:rsidRDefault="007A4C63" w:rsidP="007A4C63">
            <w:pPr>
              <w:pStyle w:val="af2"/>
              <w:rPr>
                <w:rFonts w:ascii="Times New Roman" w:hAnsi="Times New Roman"/>
              </w:rPr>
            </w:pPr>
            <w:r w:rsidRPr="00F31D44">
              <w:rPr>
                <w:rFonts w:ascii="Times New Roman" w:hAnsi="Times New Roman"/>
              </w:rPr>
              <w:t>27</w:t>
            </w:r>
          </w:p>
          <w:p w:rsidR="007A4C63" w:rsidRPr="00F31D44" w:rsidRDefault="007A4C63" w:rsidP="007A4C63">
            <w:pPr>
              <w:pStyle w:val="af2"/>
              <w:rPr>
                <w:rFonts w:ascii="Times New Roman" w:hAnsi="Times New Roman"/>
              </w:rPr>
            </w:pPr>
            <w:r w:rsidRPr="00F31D44">
              <w:rPr>
                <w:rFonts w:ascii="Times New Roman" w:hAnsi="Times New Roman"/>
              </w:rPr>
              <w:t>Соответствие</w:t>
            </w:r>
          </w:p>
          <w:p w:rsidR="007A4C63" w:rsidRPr="00F31D44" w:rsidRDefault="007A4C63" w:rsidP="007A4C63">
            <w:pPr>
              <w:pStyle w:val="af2"/>
              <w:rPr>
                <w:rFonts w:ascii="Times New Roman" w:hAnsi="Times New Roman"/>
              </w:rPr>
            </w:pPr>
            <w:r w:rsidRPr="00F31D44">
              <w:rPr>
                <w:rFonts w:ascii="Times New Roman" w:hAnsi="Times New Roman"/>
              </w:rPr>
              <w:t>21.02.2014</w:t>
            </w:r>
          </w:p>
        </w:tc>
        <w:tc>
          <w:tcPr>
            <w:tcW w:w="1418" w:type="dxa"/>
            <w:shd w:val="clear" w:color="auto" w:fill="auto"/>
          </w:tcPr>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r w:rsidRPr="00F31D44">
              <w:rPr>
                <w:rFonts w:ascii="Times New Roman" w:hAnsi="Times New Roman"/>
              </w:rPr>
              <w:t>2012</w:t>
            </w: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r w:rsidRPr="00F31D44">
              <w:rPr>
                <w:rFonts w:ascii="Times New Roman" w:hAnsi="Times New Roman"/>
              </w:rPr>
              <w:t>2011</w:t>
            </w: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r w:rsidRPr="00F31D44">
              <w:rPr>
                <w:rFonts w:ascii="Times New Roman" w:hAnsi="Times New Roman"/>
              </w:rPr>
              <w:t>2013</w:t>
            </w: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r w:rsidRPr="00F31D44">
              <w:rPr>
                <w:rFonts w:ascii="Times New Roman" w:hAnsi="Times New Roman"/>
              </w:rPr>
              <w:t>2014</w:t>
            </w: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p>
        </w:tc>
        <w:tc>
          <w:tcPr>
            <w:tcW w:w="1559" w:type="dxa"/>
            <w:shd w:val="clear" w:color="auto" w:fill="auto"/>
          </w:tcPr>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r w:rsidRPr="00F31D44">
              <w:rPr>
                <w:rFonts w:ascii="Times New Roman" w:hAnsi="Times New Roman"/>
              </w:rPr>
              <w:t xml:space="preserve">СИПКРО </w:t>
            </w:r>
          </w:p>
          <w:p w:rsidR="007A4C63" w:rsidRPr="00F31D44" w:rsidRDefault="007A4C63" w:rsidP="007A4C63">
            <w:pPr>
              <w:pStyle w:val="af2"/>
              <w:rPr>
                <w:rFonts w:ascii="Times New Roman" w:hAnsi="Times New Roman"/>
              </w:rPr>
            </w:pPr>
            <w:r w:rsidRPr="00F31D44">
              <w:rPr>
                <w:rFonts w:ascii="Times New Roman" w:hAnsi="Times New Roman"/>
              </w:rPr>
              <w:t>144</w:t>
            </w: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r w:rsidRPr="00F31D44">
              <w:rPr>
                <w:rFonts w:ascii="Times New Roman" w:hAnsi="Times New Roman"/>
              </w:rPr>
              <w:t>СИПКРО 72</w:t>
            </w: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r w:rsidRPr="00F31D44">
              <w:rPr>
                <w:rFonts w:ascii="Times New Roman" w:hAnsi="Times New Roman"/>
              </w:rPr>
              <w:t>ЦРО 144</w:t>
            </w: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r w:rsidRPr="00F31D44">
              <w:rPr>
                <w:rFonts w:ascii="Times New Roman" w:hAnsi="Times New Roman"/>
              </w:rPr>
              <w:t>ЦРО</w:t>
            </w:r>
          </w:p>
          <w:p w:rsidR="007A4C63" w:rsidRPr="00F31D44" w:rsidRDefault="007A4C63" w:rsidP="007A4C63">
            <w:pPr>
              <w:pStyle w:val="af2"/>
              <w:rPr>
                <w:rFonts w:ascii="Times New Roman" w:hAnsi="Times New Roman"/>
              </w:rPr>
            </w:pPr>
            <w:r w:rsidRPr="00F31D44">
              <w:rPr>
                <w:rFonts w:ascii="Times New Roman" w:hAnsi="Times New Roman"/>
              </w:rPr>
              <w:t>72</w:t>
            </w:r>
          </w:p>
          <w:p w:rsidR="007A4C63" w:rsidRPr="00F31D44" w:rsidRDefault="007A4C63" w:rsidP="007A4C63">
            <w:pPr>
              <w:pStyle w:val="af2"/>
              <w:rPr>
                <w:rFonts w:ascii="Times New Roman" w:hAnsi="Times New Roman"/>
              </w:rPr>
            </w:pPr>
          </w:p>
        </w:tc>
        <w:tc>
          <w:tcPr>
            <w:tcW w:w="2126" w:type="dxa"/>
            <w:shd w:val="clear" w:color="auto" w:fill="auto"/>
          </w:tcPr>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r w:rsidRPr="00F31D44">
              <w:rPr>
                <w:rFonts w:ascii="Times New Roman" w:hAnsi="Times New Roman"/>
              </w:rPr>
              <w:t>СИПКРО по ИОЧ</w:t>
            </w:r>
          </w:p>
          <w:p w:rsidR="007A4C63" w:rsidRPr="00F31D44" w:rsidRDefault="007A4C63" w:rsidP="007A4C63">
            <w:pPr>
              <w:pStyle w:val="af2"/>
              <w:rPr>
                <w:rFonts w:ascii="Times New Roman" w:hAnsi="Times New Roman"/>
              </w:rPr>
            </w:pPr>
            <w:r w:rsidRPr="00F31D44">
              <w:rPr>
                <w:rFonts w:ascii="Times New Roman" w:hAnsi="Times New Roman"/>
              </w:rPr>
              <w:t>«История традиционных религий»</w:t>
            </w:r>
          </w:p>
          <w:p w:rsidR="007A4C63" w:rsidRPr="00F31D44" w:rsidRDefault="007A4C63" w:rsidP="007A4C63">
            <w:pPr>
              <w:pStyle w:val="af2"/>
              <w:rPr>
                <w:rFonts w:ascii="Times New Roman" w:hAnsi="Times New Roman"/>
              </w:rPr>
            </w:pPr>
            <w:r w:rsidRPr="00F31D44">
              <w:rPr>
                <w:rFonts w:ascii="Times New Roman" w:hAnsi="Times New Roman"/>
              </w:rPr>
              <w:t>«ФГОС начального общего образования : содержание и механизмы реализации»</w:t>
            </w:r>
          </w:p>
          <w:p w:rsidR="007A4C63" w:rsidRPr="00F31D44" w:rsidRDefault="007A4C63" w:rsidP="007A4C63">
            <w:pPr>
              <w:pStyle w:val="af2"/>
              <w:rPr>
                <w:rFonts w:ascii="Times New Roman" w:hAnsi="Times New Roman"/>
              </w:rPr>
            </w:pPr>
            <w:r w:rsidRPr="00F31D44">
              <w:rPr>
                <w:rFonts w:ascii="Times New Roman" w:hAnsi="Times New Roman"/>
              </w:rPr>
              <w:t>«Актуальные аспекты реализации образовательной программы НОО»</w:t>
            </w:r>
          </w:p>
          <w:p w:rsidR="007A4C63" w:rsidRPr="00F31D44" w:rsidRDefault="007A4C63" w:rsidP="007A4C63">
            <w:pPr>
              <w:pStyle w:val="af2"/>
              <w:rPr>
                <w:rFonts w:ascii="Times New Roman" w:hAnsi="Times New Roman"/>
              </w:rPr>
            </w:pPr>
          </w:p>
        </w:tc>
      </w:tr>
      <w:tr w:rsidR="007A4C63" w:rsidRPr="00F31D44" w:rsidTr="007A4C63">
        <w:trPr>
          <w:trHeight w:val="713"/>
        </w:trPr>
        <w:tc>
          <w:tcPr>
            <w:tcW w:w="568" w:type="dxa"/>
            <w:shd w:val="clear" w:color="auto" w:fill="auto"/>
          </w:tcPr>
          <w:p w:rsidR="007A4C63" w:rsidRPr="00F31D44" w:rsidRDefault="00DB7259" w:rsidP="007A4C63">
            <w:pPr>
              <w:pStyle w:val="af2"/>
              <w:rPr>
                <w:rFonts w:ascii="Times New Roman" w:hAnsi="Times New Roman"/>
              </w:rPr>
            </w:pPr>
            <w:r>
              <w:rPr>
                <w:rFonts w:ascii="Times New Roman" w:hAnsi="Times New Roman"/>
              </w:rPr>
              <w:t>33.</w:t>
            </w:r>
          </w:p>
        </w:tc>
        <w:tc>
          <w:tcPr>
            <w:tcW w:w="2410" w:type="dxa"/>
            <w:shd w:val="clear" w:color="auto" w:fill="auto"/>
          </w:tcPr>
          <w:p w:rsidR="007A4C63" w:rsidRPr="00F31D44" w:rsidRDefault="007A4C63" w:rsidP="007A4C63">
            <w:pPr>
              <w:pStyle w:val="af2"/>
              <w:rPr>
                <w:rFonts w:ascii="Times New Roman" w:hAnsi="Times New Roman"/>
              </w:rPr>
            </w:pPr>
            <w:r w:rsidRPr="00F31D44">
              <w:rPr>
                <w:rFonts w:ascii="Times New Roman" w:hAnsi="Times New Roman"/>
              </w:rPr>
              <w:t xml:space="preserve">Петрова </w:t>
            </w:r>
          </w:p>
          <w:p w:rsidR="007A4C63" w:rsidRPr="00F31D44" w:rsidRDefault="007A4C63" w:rsidP="007A4C63">
            <w:pPr>
              <w:pStyle w:val="af2"/>
              <w:rPr>
                <w:rFonts w:ascii="Times New Roman" w:hAnsi="Times New Roman"/>
              </w:rPr>
            </w:pPr>
            <w:r w:rsidRPr="00F31D44">
              <w:rPr>
                <w:rFonts w:ascii="Times New Roman" w:hAnsi="Times New Roman"/>
              </w:rPr>
              <w:t>Вера Владимировна.</w:t>
            </w:r>
          </w:p>
        </w:tc>
        <w:tc>
          <w:tcPr>
            <w:tcW w:w="1842" w:type="dxa"/>
            <w:shd w:val="clear" w:color="auto" w:fill="auto"/>
          </w:tcPr>
          <w:p w:rsidR="007A4C63" w:rsidRPr="00F31D44" w:rsidRDefault="007A4C63" w:rsidP="007A4C63">
            <w:pPr>
              <w:pStyle w:val="af2"/>
              <w:rPr>
                <w:rFonts w:ascii="Times New Roman" w:hAnsi="Times New Roman"/>
              </w:rPr>
            </w:pPr>
            <w:r w:rsidRPr="00F31D44">
              <w:rPr>
                <w:rFonts w:ascii="Times New Roman" w:hAnsi="Times New Roman"/>
              </w:rPr>
              <w:t>Начальные</w:t>
            </w:r>
          </w:p>
          <w:p w:rsidR="007A4C63" w:rsidRPr="00F31D44" w:rsidRDefault="007A4C63" w:rsidP="007A4C63">
            <w:pPr>
              <w:pStyle w:val="af2"/>
              <w:rPr>
                <w:rFonts w:ascii="Times New Roman" w:hAnsi="Times New Roman"/>
              </w:rPr>
            </w:pPr>
            <w:r w:rsidRPr="00F31D44">
              <w:rPr>
                <w:rFonts w:ascii="Times New Roman" w:hAnsi="Times New Roman"/>
              </w:rPr>
              <w:t>классы</w:t>
            </w:r>
          </w:p>
        </w:tc>
        <w:tc>
          <w:tcPr>
            <w:tcW w:w="1276" w:type="dxa"/>
            <w:shd w:val="clear" w:color="auto" w:fill="auto"/>
          </w:tcPr>
          <w:p w:rsidR="007A4C63" w:rsidRPr="00F31D44" w:rsidRDefault="007A4C63" w:rsidP="007A4C63">
            <w:pPr>
              <w:pStyle w:val="af2"/>
              <w:rPr>
                <w:rFonts w:ascii="Times New Roman" w:hAnsi="Times New Roman"/>
              </w:rPr>
            </w:pPr>
            <w:r w:rsidRPr="00F31D44">
              <w:rPr>
                <w:rFonts w:ascii="Times New Roman" w:hAnsi="Times New Roman"/>
              </w:rPr>
              <w:t>1974</w:t>
            </w:r>
          </w:p>
          <w:p w:rsidR="007A4C63" w:rsidRPr="00F31D44" w:rsidRDefault="007A4C63" w:rsidP="007A4C63">
            <w:pPr>
              <w:pStyle w:val="af2"/>
              <w:rPr>
                <w:rFonts w:ascii="Times New Roman" w:hAnsi="Times New Roman"/>
              </w:rPr>
            </w:pPr>
            <w:r w:rsidRPr="00F31D44">
              <w:rPr>
                <w:rFonts w:ascii="Times New Roman" w:hAnsi="Times New Roman"/>
              </w:rPr>
              <w:t>22.06</w:t>
            </w:r>
          </w:p>
        </w:tc>
        <w:tc>
          <w:tcPr>
            <w:tcW w:w="2835" w:type="dxa"/>
            <w:shd w:val="clear" w:color="auto" w:fill="auto"/>
          </w:tcPr>
          <w:p w:rsidR="007A4C63" w:rsidRPr="00F31D44" w:rsidRDefault="007A4C63" w:rsidP="007A4C63">
            <w:pPr>
              <w:pStyle w:val="af2"/>
              <w:rPr>
                <w:rFonts w:ascii="Times New Roman" w:hAnsi="Times New Roman"/>
              </w:rPr>
            </w:pPr>
            <w:r w:rsidRPr="00F31D44">
              <w:rPr>
                <w:rFonts w:ascii="Times New Roman" w:hAnsi="Times New Roman"/>
              </w:rPr>
              <w:t>Высшее, ОГПУ. 2002г., логопед</w:t>
            </w:r>
          </w:p>
        </w:tc>
        <w:tc>
          <w:tcPr>
            <w:tcW w:w="1559" w:type="dxa"/>
            <w:shd w:val="clear" w:color="auto" w:fill="auto"/>
          </w:tcPr>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r w:rsidRPr="00F31D44">
              <w:rPr>
                <w:rFonts w:ascii="Times New Roman" w:hAnsi="Times New Roman"/>
              </w:rPr>
              <w:t>23</w:t>
            </w:r>
          </w:p>
          <w:p w:rsidR="007A4C63" w:rsidRPr="00F31D44" w:rsidRDefault="007A4C63" w:rsidP="007A4C63">
            <w:pPr>
              <w:pStyle w:val="af2"/>
              <w:rPr>
                <w:rFonts w:ascii="Times New Roman" w:hAnsi="Times New Roman"/>
              </w:rPr>
            </w:pPr>
            <w:r w:rsidRPr="00F31D44">
              <w:rPr>
                <w:rFonts w:ascii="Times New Roman" w:hAnsi="Times New Roman"/>
              </w:rPr>
              <w:t>Высшая</w:t>
            </w:r>
          </w:p>
          <w:p w:rsidR="007A4C63" w:rsidRPr="00F31D44" w:rsidRDefault="007A4C63" w:rsidP="007A4C63">
            <w:pPr>
              <w:pStyle w:val="af2"/>
              <w:rPr>
                <w:rFonts w:ascii="Times New Roman" w:hAnsi="Times New Roman"/>
              </w:rPr>
            </w:pPr>
            <w:r w:rsidRPr="00F31D44">
              <w:rPr>
                <w:rFonts w:ascii="Times New Roman" w:hAnsi="Times New Roman"/>
              </w:rPr>
              <w:t>18.02.14</w:t>
            </w:r>
          </w:p>
        </w:tc>
        <w:tc>
          <w:tcPr>
            <w:tcW w:w="1418" w:type="dxa"/>
            <w:shd w:val="clear" w:color="auto" w:fill="auto"/>
          </w:tcPr>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r w:rsidRPr="00F31D44">
              <w:rPr>
                <w:rFonts w:ascii="Times New Roman" w:hAnsi="Times New Roman"/>
              </w:rPr>
              <w:t>2014</w:t>
            </w: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r w:rsidRPr="00F31D44">
              <w:rPr>
                <w:rFonts w:ascii="Times New Roman" w:hAnsi="Times New Roman"/>
              </w:rPr>
              <w:t>2013</w:t>
            </w:r>
          </w:p>
        </w:tc>
        <w:tc>
          <w:tcPr>
            <w:tcW w:w="1559" w:type="dxa"/>
            <w:shd w:val="clear" w:color="auto" w:fill="auto"/>
          </w:tcPr>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r w:rsidRPr="00F31D44">
              <w:rPr>
                <w:rFonts w:ascii="Times New Roman" w:hAnsi="Times New Roman"/>
              </w:rPr>
              <w:t xml:space="preserve">СИПКРО по ИОЧ </w:t>
            </w:r>
          </w:p>
          <w:p w:rsidR="007A4C63" w:rsidRPr="00F31D44" w:rsidRDefault="007A4C63" w:rsidP="007A4C63">
            <w:pPr>
              <w:pStyle w:val="af2"/>
              <w:rPr>
                <w:rFonts w:ascii="Times New Roman" w:hAnsi="Times New Roman"/>
              </w:rPr>
            </w:pPr>
            <w:r w:rsidRPr="00F31D44">
              <w:rPr>
                <w:rFonts w:ascii="Times New Roman" w:hAnsi="Times New Roman"/>
              </w:rPr>
              <w:t>72ч</w:t>
            </w: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r w:rsidRPr="00F31D44">
              <w:rPr>
                <w:rFonts w:ascii="Times New Roman" w:hAnsi="Times New Roman"/>
              </w:rPr>
              <w:t>ЦРО 144</w:t>
            </w: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p>
        </w:tc>
        <w:tc>
          <w:tcPr>
            <w:tcW w:w="2126" w:type="dxa"/>
            <w:shd w:val="clear" w:color="auto" w:fill="auto"/>
          </w:tcPr>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r w:rsidRPr="00F31D44">
              <w:rPr>
                <w:rFonts w:ascii="Times New Roman" w:hAnsi="Times New Roman"/>
              </w:rPr>
              <w:t xml:space="preserve">СИПКРО по ИОЧ </w:t>
            </w: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r w:rsidRPr="00F31D44">
              <w:rPr>
                <w:rFonts w:ascii="Times New Roman" w:hAnsi="Times New Roman"/>
              </w:rPr>
              <w:t>«ФГОС начального общего образования : содержание и механизмы реализации»</w:t>
            </w: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p>
        </w:tc>
      </w:tr>
      <w:tr w:rsidR="007A4C63" w:rsidRPr="00F31D44" w:rsidTr="007A4C63">
        <w:trPr>
          <w:trHeight w:val="713"/>
        </w:trPr>
        <w:tc>
          <w:tcPr>
            <w:tcW w:w="568" w:type="dxa"/>
            <w:shd w:val="clear" w:color="auto" w:fill="auto"/>
          </w:tcPr>
          <w:p w:rsidR="007A4C63" w:rsidRPr="00F31D44" w:rsidRDefault="00DB7259" w:rsidP="007A4C63">
            <w:pPr>
              <w:pStyle w:val="af2"/>
              <w:rPr>
                <w:rFonts w:ascii="Times New Roman" w:hAnsi="Times New Roman"/>
              </w:rPr>
            </w:pPr>
            <w:r>
              <w:rPr>
                <w:rFonts w:ascii="Times New Roman" w:hAnsi="Times New Roman"/>
              </w:rPr>
              <w:t>34.</w:t>
            </w:r>
          </w:p>
        </w:tc>
        <w:tc>
          <w:tcPr>
            <w:tcW w:w="2410" w:type="dxa"/>
            <w:shd w:val="clear" w:color="auto" w:fill="auto"/>
          </w:tcPr>
          <w:p w:rsidR="007A4C63" w:rsidRPr="00F31D44" w:rsidRDefault="007A4C63" w:rsidP="007A4C63">
            <w:pPr>
              <w:pStyle w:val="af2"/>
              <w:rPr>
                <w:rFonts w:ascii="Times New Roman" w:hAnsi="Times New Roman"/>
              </w:rPr>
            </w:pPr>
            <w:r w:rsidRPr="00F31D44">
              <w:rPr>
                <w:rFonts w:ascii="Times New Roman" w:hAnsi="Times New Roman"/>
              </w:rPr>
              <w:t xml:space="preserve">Сусова </w:t>
            </w:r>
          </w:p>
          <w:p w:rsidR="007A4C63" w:rsidRPr="00F31D44" w:rsidRDefault="007A4C63" w:rsidP="007A4C63">
            <w:pPr>
              <w:pStyle w:val="af2"/>
              <w:rPr>
                <w:rFonts w:ascii="Times New Roman" w:hAnsi="Times New Roman"/>
              </w:rPr>
            </w:pPr>
            <w:r w:rsidRPr="00F31D44">
              <w:rPr>
                <w:rFonts w:ascii="Times New Roman" w:hAnsi="Times New Roman"/>
              </w:rPr>
              <w:t>Марина Алексеевна</w:t>
            </w:r>
          </w:p>
        </w:tc>
        <w:tc>
          <w:tcPr>
            <w:tcW w:w="1842" w:type="dxa"/>
            <w:shd w:val="clear" w:color="auto" w:fill="auto"/>
          </w:tcPr>
          <w:p w:rsidR="007A4C63" w:rsidRPr="00F31D44" w:rsidRDefault="007A4C63" w:rsidP="007A4C63">
            <w:pPr>
              <w:pStyle w:val="af2"/>
              <w:rPr>
                <w:rFonts w:ascii="Times New Roman" w:hAnsi="Times New Roman"/>
              </w:rPr>
            </w:pPr>
            <w:r w:rsidRPr="00F31D44">
              <w:rPr>
                <w:rFonts w:ascii="Times New Roman" w:hAnsi="Times New Roman"/>
              </w:rPr>
              <w:t>Начальные</w:t>
            </w:r>
          </w:p>
          <w:p w:rsidR="007A4C63" w:rsidRPr="00F31D44" w:rsidRDefault="007A4C63" w:rsidP="007A4C63">
            <w:pPr>
              <w:pStyle w:val="af2"/>
              <w:rPr>
                <w:rFonts w:ascii="Times New Roman" w:hAnsi="Times New Roman"/>
              </w:rPr>
            </w:pPr>
            <w:r w:rsidRPr="00F31D44">
              <w:rPr>
                <w:rFonts w:ascii="Times New Roman" w:hAnsi="Times New Roman"/>
              </w:rPr>
              <w:t>классы</w:t>
            </w:r>
          </w:p>
        </w:tc>
        <w:tc>
          <w:tcPr>
            <w:tcW w:w="1276" w:type="dxa"/>
            <w:shd w:val="clear" w:color="auto" w:fill="auto"/>
          </w:tcPr>
          <w:p w:rsidR="007A4C63" w:rsidRPr="00F31D44" w:rsidRDefault="007A4C63" w:rsidP="007A4C63">
            <w:pPr>
              <w:pStyle w:val="af2"/>
              <w:rPr>
                <w:rFonts w:ascii="Times New Roman" w:hAnsi="Times New Roman"/>
              </w:rPr>
            </w:pPr>
            <w:r w:rsidRPr="00F31D44">
              <w:rPr>
                <w:rFonts w:ascii="Times New Roman" w:hAnsi="Times New Roman"/>
              </w:rPr>
              <w:t>1967</w:t>
            </w:r>
          </w:p>
          <w:p w:rsidR="007A4C63" w:rsidRPr="00F31D44" w:rsidRDefault="007A4C63" w:rsidP="007A4C63">
            <w:pPr>
              <w:pStyle w:val="af2"/>
              <w:rPr>
                <w:rFonts w:ascii="Times New Roman" w:hAnsi="Times New Roman"/>
              </w:rPr>
            </w:pPr>
            <w:r w:rsidRPr="00F31D44">
              <w:rPr>
                <w:rFonts w:ascii="Times New Roman" w:hAnsi="Times New Roman"/>
              </w:rPr>
              <w:t>04.07</w:t>
            </w:r>
          </w:p>
        </w:tc>
        <w:tc>
          <w:tcPr>
            <w:tcW w:w="2835" w:type="dxa"/>
            <w:shd w:val="clear" w:color="auto" w:fill="auto"/>
          </w:tcPr>
          <w:p w:rsidR="007A4C63" w:rsidRPr="00F31D44" w:rsidRDefault="007A4C63" w:rsidP="007A4C63">
            <w:pPr>
              <w:pStyle w:val="af2"/>
              <w:rPr>
                <w:rFonts w:ascii="Times New Roman" w:hAnsi="Times New Roman"/>
              </w:rPr>
            </w:pPr>
            <w:r w:rsidRPr="00F31D44">
              <w:rPr>
                <w:rFonts w:ascii="Times New Roman" w:hAnsi="Times New Roman"/>
              </w:rPr>
              <w:t>Куйбыш. пед. институт, учитель нач. классов, 1988 г.</w:t>
            </w:r>
          </w:p>
        </w:tc>
        <w:tc>
          <w:tcPr>
            <w:tcW w:w="1559" w:type="dxa"/>
            <w:shd w:val="clear" w:color="auto" w:fill="auto"/>
          </w:tcPr>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r w:rsidRPr="00F31D44">
              <w:rPr>
                <w:rFonts w:ascii="Times New Roman" w:hAnsi="Times New Roman"/>
              </w:rPr>
              <w:t>26</w:t>
            </w:r>
          </w:p>
          <w:p w:rsidR="007A4C63" w:rsidRPr="00F31D44" w:rsidRDefault="007A4C63" w:rsidP="007A4C63">
            <w:pPr>
              <w:pStyle w:val="af2"/>
              <w:rPr>
                <w:rFonts w:ascii="Times New Roman" w:hAnsi="Times New Roman"/>
              </w:rPr>
            </w:pPr>
            <w:r w:rsidRPr="00F31D44">
              <w:rPr>
                <w:rFonts w:ascii="Times New Roman" w:hAnsi="Times New Roman"/>
              </w:rPr>
              <w:t>Высшая</w:t>
            </w:r>
          </w:p>
          <w:p w:rsidR="007A4C63" w:rsidRPr="00F31D44" w:rsidRDefault="007A4C63" w:rsidP="007A4C63">
            <w:pPr>
              <w:pStyle w:val="af2"/>
              <w:rPr>
                <w:rFonts w:ascii="Times New Roman" w:hAnsi="Times New Roman"/>
              </w:rPr>
            </w:pPr>
            <w:r w:rsidRPr="00F31D44">
              <w:rPr>
                <w:rFonts w:ascii="Times New Roman" w:hAnsi="Times New Roman"/>
              </w:rPr>
              <w:t>11.12.2014</w:t>
            </w:r>
          </w:p>
        </w:tc>
        <w:tc>
          <w:tcPr>
            <w:tcW w:w="1418" w:type="dxa"/>
            <w:shd w:val="clear" w:color="auto" w:fill="auto"/>
          </w:tcPr>
          <w:p w:rsidR="007A4C63" w:rsidRPr="00F31D44" w:rsidRDefault="007A4C63" w:rsidP="007A4C63">
            <w:pPr>
              <w:pStyle w:val="af2"/>
              <w:rPr>
                <w:rFonts w:ascii="Times New Roman" w:hAnsi="Times New Roman"/>
              </w:rPr>
            </w:pPr>
            <w:r w:rsidRPr="00F31D44">
              <w:rPr>
                <w:rFonts w:ascii="Times New Roman" w:hAnsi="Times New Roman"/>
              </w:rPr>
              <w:t>2011</w:t>
            </w: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r w:rsidRPr="00F31D44">
              <w:rPr>
                <w:rFonts w:ascii="Times New Roman" w:hAnsi="Times New Roman"/>
              </w:rPr>
              <w:t>2013</w:t>
            </w: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r w:rsidRPr="00F31D44">
              <w:rPr>
                <w:rFonts w:ascii="Times New Roman" w:hAnsi="Times New Roman"/>
              </w:rPr>
              <w:t>2013</w:t>
            </w: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r w:rsidRPr="00F31D44">
              <w:rPr>
                <w:rFonts w:ascii="Times New Roman" w:hAnsi="Times New Roman"/>
              </w:rPr>
              <w:t>2014</w:t>
            </w:r>
          </w:p>
        </w:tc>
        <w:tc>
          <w:tcPr>
            <w:tcW w:w="1559" w:type="dxa"/>
            <w:shd w:val="clear" w:color="auto" w:fill="auto"/>
          </w:tcPr>
          <w:p w:rsidR="007A4C63" w:rsidRPr="00F31D44" w:rsidRDefault="007A4C63" w:rsidP="007A4C63">
            <w:pPr>
              <w:pStyle w:val="af2"/>
              <w:rPr>
                <w:rFonts w:ascii="Times New Roman" w:hAnsi="Times New Roman"/>
              </w:rPr>
            </w:pPr>
            <w:r w:rsidRPr="00F31D44">
              <w:rPr>
                <w:rFonts w:ascii="Times New Roman" w:hAnsi="Times New Roman"/>
              </w:rPr>
              <w:t>ЦРО 144ч.</w:t>
            </w: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r w:rsidRPr="00F31D44">
              <w:rPr>
                <w:rFonts w:ascii="Times New Roman" w:hAnsi="Times New Roman"/>
              </w:rPr>
              <w:t>ЦРО 144</w:t>
            </w: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r w:rsidRPr="00F31D44">
              <w:rPr>
                <w:rFonts w:ascii="Times New Roman" w:hAnsi="Times New Roman"/>
              </w:rPr>
              <w:t>ЦРО</w:t>
            </w:r>
          </w:p>
          <w:p w:rsidR="007A4C63" w:rsidRPr="00F31D44" w:rsidRDefault="007A4C63" w:rsidP="007A4C63">
            <w:pPr>
              <w:pStyle w:val="af2"/>
              <w:rPr>
                <w:rFonts w:ascii="Times New Roman" w:hAnsi="Times New Roman"/>
              </w:rPr>
            </w:pPr>
            <w:r w:rsidRPr="00F31D44">
              <w:rPr>
                <w:rFonts w:ascii="Times New Roman" w:hAnsi="Times New Roman"/>
              </w:rPr>
              <w:t>72</w:t>
            </w: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r w:rsidRPr="00F31D44">
              <w:rPr>
                <w:rFonts w:ascii="Times New Roman" w:hAnsi="Times New Roman"/>
              </w:rPr>
              <w:t>СИПКРО</w:t>
            </w:r>
          </w:p>
          <w:p w:rsidR="007A4C63" w:rsidRPr="00F31D44" w:rsidRDefault="007A4C63" w:rsidP="007A4C63">
            <w:pPr>
              <w:pStyle w:val="af2"/>
              <w:rPr>
                <w:rFonts w:ascii="Times New Roman" w:hAnsi="Times New Roman"/>
              </w:rPr>
            </w:pPr>
            <w:r w:rsidRPr="00F31D44">
              <w:rPr>
                <w:rFonts w:ascii="Times New Roman" w:hAnsi="Times New Roman"/>
              </w:rPr>
              <w:t>72</w:t>
            </w:r>
          </w:p>
          <w:p w:rsidR="007A4C63" w:rsidRPr="00F31D44" w:rsidRDefault="007A4C63" w:rsidP="007A4C63">
            <w:pPr>
              <w:pStyle w:val="af2"/>
              <w:rPr>
                <w:rFonts w:ascii="Times New Roman" w:hAnsi="Times New Roman"/>
              </w:rPr>
            </w:pPr>
          </w:p>
        </w:tc>
        <w:tc>
          <w:tcPr>
            <w:tcW w:w="2126" w:type="dxa"/>
            <w:shd w:val="clear" w:color="auto" w:fill="auto"/>
          </w:tcPr>
          <w:p w:rsidR="007A4C63" w:rsidRPr="00F31D44" w:rsidRDefault="007A4C63" w:rsidP="007A4C63">
            <w:pPr>
              <w:pStyle w:val="af2"/>
              <w:rPr>
                <w:rFonts w:ascii="Times New Roman" w:hAnsi="Times New Roman"/>
              </w:rPr>
            </w:pPr>
            <w:r w:rsidRPr="00F31D44">
              <w:rPr>
                <w:rFonts w:ascii="Times New Roman" w:hAnsi="Times New Roman"/>
              </w:rPr>
              <w:t>«Многовариантность УМК в начальной школе»</w:t>
            </w:r>
          </w:p>
          <w:p w:rsidR="007A4C63" w:rsidRPr="00F31D44" w:rsidRDefault="007A4C63" w:rsidP="007A4C63">
            <w:pPr>
              <w:pStyle w:val="af2"/>
              <w:rPr>
                <w:rFonts w:ascii="Times New Roman" w:hAnsi="Times New Roman"/>
              </w:rPr>
            </w:pPr>
            <w:r w:rsidRPr="00F31D44">
              <w:rPr>
                <w:rFonts w:ascii="Times New Roman" w:hAnsi="Times New Roman"/>
              </w:rPr>
              <w:t>«ФГОС как механизм модернизации образовательного пространства ОУ»</w:t>
            </w:r>
          </w:p>
          <w:p w:rsidR="007A4C63" w:rsidRPr="00F31D44" w:rsidRDefault="007A4C63" w:rsidP="007A4C63">
            <w:pPr>
              <w:pStyle w:val="af2"/>
              <w:rPr>
                <w:rFonts w:ascii="Times New Roman" w:hAnsi="Times New Roman"/>
              </w:rPr>
            </w:pPr>
            <w:r w:rsidRPr="00F31D44">
              <w:rPr>
                <w:rFonts w:ascii="Times New Roman" w:hAnsi="Times New Roman"/>
              </w:rPr>
              <w:t>«Технологические аспекты использования интерактивной доски на уроке»</w:t>
            </w: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r w:rsidRPr="00F31D44">
              <w:rPr>
                <w:rFonts w:ascii="Times New Roman" w:hAnsi="Times New Roman"/>
              </w:rPr>
              <w:t>СТПКРО ПО ИОЧ</w:t>
            </w:r>
          </w:p>
        </w:tc>
      </w:tr>
      <w:tr w:rsidR="007A4C63" w:rsidRPr="00F31D44" w:rsidTr="007A4C63">
        <w:trPr>
          <w:trHeight w:val="713"/>
        </w:trPr>
        <w:tc>
          <w:tcPr>
            <w:tcW w:w="568" w:type="dxa"/>
            <w:shd w:val="clear" w:color="auto" w:fill="auto"/>
          </w:tcPr>
          <w:p w:rsidR="007A4C63" w:rsidRPr="00F31D44" w:rsidRDefault="00DB7259" w:rsidP="007A4C63">
            <w:pPr>
              <w:pStyle w:val="af2"/>
              <w:rPr>
                <w:rFonts w:ascii="Times New Roman" w:hAnsi="Times New Roman"/>
              </w:rPr>
            </w:pPr>
            <w:r>
              <w:rPr>
                <w:rFonts w:ascii="Times New Roman" w:hAnsi="Times New Roman"/>
              </w:rPr>
              <w:t>35.</w:t>
            </w:r>
          </w:p>
        </w:tc>
        <w:tc>
          <w:tcPr>
            <w:tcW w:w="2410" w:type="dxa"/>
            <w:shd w:val="clear" w:color="auto" w:fill="auto"/>
          </w:tcPr>
          <w:p w:rsidR="007A4C63" w:rsidRPr="00F31D44" w:rsidRDefault="007A4C63" w:rsidP="007A4C63">
            <w:pPr>
              <w:pStyle w:val="af2"/>
              <w:rPr>
                <w:rFonts w:ascii="Times New Roman" w:hAnsi="Times New Roman"/>
              </w:rPr>
            </w:pPr>
            <w:r w:rsidRPr="00F31D44">
              <w:rPr>
                <w:rFonts w:ascii="Times New Roman" w:hAnsi="Times New Roman"/>
              </w:rPr>
              <w:t>Тычинина Ирина Николаевна</w:t>
            </w:r>
          </w:p>
        </w:tc>
        <w:tc>
          <w:tcPr>
            <w:tcW w:w="1842" w:type="dxa"/>
            <w:shd w:val="clear" w:color="auto" w:fill="auto"/>
          </w:tcPr>
          <w:p w:rsidR="007A4C63" w:rsidRPr="00F31D44" w:rsidRDefault="007A4C63" w:rsidP="007A4C63">
            <w:pPr>
              <w:pStyle w:val="af2"/>
              <w:rPr>
                <w:rFonts w:ascii="Times New Roman" w:hAnsi="Times New Roman"/>
              </w:rPr>
            </w:pPr>
            <w:r w:rsidRPr="00F31D44">
              <w:rPr>
                <w:rFonts w:ascii="Times New Roman" w:hAnsi="Times New Roman"/>
              </w:rPr>
              <w:t>Начальные</w:t>
            </w:r>
          </w:p>
          <w:p w:rsidR="007A4C63" w:rsidRPr="00F31D44" w:rsidRDefault="007A4C63" w:rsidP="007A4C63">
            <w:pPr>
              <w:pStyle w:val="af2"/>
              <w:rPr>
                <w:rFonts w:ascii="Times New Roman" w:hAnsi="Times New Roman"/>
              </w:rPr>
            </w:pPr>
            <w:r w:rsidRPr="00F31D44">
              <w:rPr>
                <w:rFonts w:ascii="Times New Roman" w:hAnsi="Times New Roman"/>
              </w:rPr>
              <w:t>классы</w:t>
            </w:r>
          </w:p>
        </w:tc>
        <w:tc>
          <w:tcPr>
            <w:tcW w:w="1276" w:type="dxa"/>
            <w:shd w:val="clear" w:color="auto" w:fill="auto"/>
          </w:tcPr>
          <w:p w:rsidR="007A4C63" w:rsidRPr="00F31D44" w:rsidRDefault="007A4C63" w:rsidP="007A4C63">
            <w:pPr>
              <w:pStyle w:val="af2"/>
              <w:rPr>
                <w:rFonts w:ascii="Times New Roman" w:hAnsi="Times New Roman"/>
              </w:rPr>
            </w:pPr>
            <w:r w:rsidRPr="00F31D44">
              <w:rPr>
                <w:rFonts w:ascii="Times New Roman" w:hAnsi="Times New Roman"/>
              </w:rPr>
              <w:t>1966</w:t>
            </w:r>
          </w:p>
          <w:p w:rsidR="007A4C63" w:rsidRPr="00F31D44" w:rsidRDefault="007A4C63" w:rsidP="007A4C63">
            <w:pPr>
              <w:pStyle w:val="af2"/>
              <w:rPr>
                <w:rFonts w:ascii="Times New Roman" w:hAnsi="Times New Roman"/>
              </w:rPr>
            </w:pPr>
            <w:r w:rsidRPr="00F31D44">
              <w:rPr>
                <w:rFonts w:ascii="Times New Roman" w:hAnsi="Times New Roman"/>
              </w:rPr>
              <w:t>2.11.</w:t>
            </w:r>
          </w:p>
        </w:tc>
        <w:tc>
          <w:tcPr>
            <w:tcW w:w="2835" w:type="dxa"/>
            <w:shd w:val="clear" w:color="auto" w:fill="auto"/>
          </w:tcPr>
          <w:p w:rsidR="007A4C63" w:rsidRPr="00F31D44" w:rsidRDefault="007A4C63" w:rsidP="007A4C63">
            <w:pPr>
              <w:pStyle w:val="af2"/>
              <w:rPr>
                <w:rFonts w:ascii="Times New Roman" w:hAnsi="Times New Roman"/>
              </w:rPr>
            </w:pPr>
            <w:r w:rsidRPr="00F31D44">
              <w:rPr>
                <w:rFonts w:ascii="Times New Roman" w:hAnsi="Times New Roman"/>
              </w:rPr>
              <w:t>ПГСГА, 2011, учитель начальных классов</w:t>
            </w:r>
          </w:p>
        </w:tc>
        <w:tc>
          <w:tcPr>
            <w:tcW w:w="1559" w:type="dxa"/>
            <w:shd w:val="clear" w:color="auto" w:fill="auto"/>
          </w:tcPr>
          <w:p w:rsidR="007A4C63" w:rsidRPr="00F31D44" w:rsidRDefault="007A4C63" w:rsidP="007A4C63">
            <w:pPr>
              <w:pStyle w:val="af2"/>
              <w:rPr>
                <w:rFonts w:ascii="Times New Roman" w:hAnsi="Times New Roman"/>
              </w:rPr>
            </w:pPr>
            <w:r w:rsidRPr="00F31D44">
              <w:rPr>
                <w:rFonts w:ascii="Times New Roman" w:hAnsi="Times New Roman"/>
              </w:rPr>
              <w:t>26</w:t>
            </w:r>
          </w:p>
          <w:p w:rsidR="007A4C63" w:rsidRPr="00F31D44" w:rsidRDefault="007A4C63" w:rsidP="007A4C63">
            <w:pPr>
              <w:pStyle w:val="af2"/>
              <w:rPr>
                <w:rFonts w:ascii="Times New Roman" w:hAnsi="Times New Roman"/>
              </w:rPr>
            </w:pPr>
            <w:r w:rsidRPr="00F31D44">
              <w:rPr>
                <w:rFonts w:ascii="Times New Roman" w:hAnsi="Times New Roman"/>
              </w:rPr>
              <w:t>Высшая</w:t>
            </w:r>
          </w:p>
          <w:p w:rsidR="007A4C63" w:rsidRPr="00F31D44" w:rsidRDefault="007A4C63" w:rsidP="007A4C63">
            <w:pPr>
              <w:pStyle w:val="af2"/>
              <w:rPr>
                <w:rFonts w:ascii="Times New Roman" w:hAnsi="Times New Roman"/>
              </w:rPr>
            </w:pPr>
            <w:r w:rsidRPr="00F31D44">
              <w:rPr>
                <w:rFonts w:ascii="Times New Roman" w:hAnsi="Times New Roman"/>
              </w:rPr>
              <w:t>16.12.2010</w:t>
            </w:r>
          </w:p>
        </w:tc>
        <w:tc>
          <w:tcPr>
            <w:tcW w:w="1418" w:type="dxa"/>
            <w:shd w:val="clear" w:color="auto" w:fill="auto"/>
          </w:tcPr>
          <w:p w:rsidR="007A4C63" w:rsidRPr="00F31D44" w:rsidRDefault="007A4C63" w:rsidP="007A4C63">
            <w:pPr>
              <w:pStyle w:val="af2"/>
              <w:rPr>
                <w:rFonts w:ascii="Times New Roman" w:hAnsi="Times New Roman"/>
              </w:rPr>
            </w:pPr>
            <w:r w:rsidRPr="00F31D44">
              <w:rPr>
                <w:rFonts w:ascii="Times New Roman" w:hAnsi="Times New Roman"/>
              </w:rPr>
              <w:t>2014г.</w:t>
            </w:r>
          </w:p>
          <w:p w:rsidR="007A4C63" w:rsidRPr="00F31D44" w:rsidRDefault="007A4C63" w:rsidP="007A4C63">
            <w:pPr>
              <w:pStyle w:val="af2"/>
              <w:rPr>
                <w:rFonts w:ascii="Times New Roman" w:hAnsi="Times New Roman"/>
              </w:rPr>
            </w:pPr>
          </w:p>
        </w:tc>
        <w:tc>
          <w:tcPr>
            <w:tcW w:w="1559" w:type="dxa"/>
            <w:shd w:val="clear" w:color="auto" w:fill="auto"/>
          </w:tcPr>
          <w:p w:rsidR="007A4C63" w:rsidRPr="00F31D44" w:rsidRDefault="007A4C63" w:rsidP="007A4C63">
            <w:pPr>
              <w:pStyle w:val="af2"/>
              <w:rPr>
                <w:rFonts w:ascii="Times New Roman" w:hAnsi="Times New Roman"/>
              </w:rPr>
            </w:pPr>
            <w:r w:rsidRPr="00F31D44">
              <w:rPr>
                <w:rFonts w:ascii="Times New Roman" w:hAnsi="Times New Roman"/>
              </w:rPr>
              <w:t>СИПКРО</w:t>
            </w:r>
          </w:p>
          <w:p w:rsidR="007A4C63" w:rsidRPr="00F31D44" w:rsidRDefault="007A4C63" w:rsidP="007A4C63">
            <w:pPr>
              <w:pStyle w:val="af2"/>
              <w:rPr>
                <w:rFonts w:ascii="Times New Roman" w:hAnsi="Times New Roman"/>
              </w:rPr>
            </w:pPr>
            <w:r w:rsidRPr="00F31D44">
              <w:rPr>
                <w:rFonts w:ascii="Times New Roman" w:hAnsi="Times New Roman"/>
              </w:rPr>
              <w:t xml:space="preserve">курсы по ИОЧ  </w:t>
            </w:r>
          </w:p>
          <w:p w:rsidR="007A4C63" w:rsidRPr="00F31D44" w:rsidRDefault="007A4C63" w:rsidP="007A4C63">
            <w:pPr>
              <w:pStyle w:val="af2"/>
              <w:rPr>
                <w:rFonts w:ascii="Times New Roman" w:hAnsi="Times New Roman"/>
              </w:rPr>
            </w:pPr>
            <w:r w:rsidRPr="00F31D44">
              <w:rPr>
                <w:rFonts w:ascii="Times New Roman" w:hAnsi="Times New Roman"/>
              </w:rPr>
              <w:t>72</w:t>
            </w:r>
          </w:p>
        </w:tc>
        <w:tc>
          <w:tcPr>
            <w:tcW w:w="2126" w:type="dxa"/>
            <w:shd w:val="clear" w:color="auto" w:fill="auto"/>
          </w:tcPr>
          <w:p w:rsidR="007A4C63" w:rsidRPr="00F31D44" w:rsidRDefault="007A4C63" w:rsidP="007A4C63">
            <w:pPr>
              <w:pStyle w:val="af2"/>
              <w:rPr>
                <w:rFonts w:ascii="Times New Roman" w:hAnsi="Times New Roman"/>
              </w:rPr>
            </w:pPr>
            <w:r w:rsidRPr="00F31D44">
              <w:rPr>
                <w:rFonts w:ascii="Times New Roman" w:hAnsi="Times New Roman"/>
              </w:rPr>
              <w:t>СИПКРО</w:t>
            </w:r>
          </w:p>
          <w:p w:rsidR="007A4C63" w:rsidRPr="00F31D44" w:rsidRDefault="007A4C63" w:rsidP="007A4C63">
            <w:pPr>
              <w:pStyle w:val="af2"/>
              <w:rPr>
                <w:rFonts w:ascii="Times New Roman" w:hAnsi="Times New Roman"/>
              </w:rPr>
            </w:pPr>
            <w:r w:rsidRPr="00F31D44">
              <w:rPr>
                <w:rFonts w:ascii="Times New Roman" w:hAnsi="Times New Roman"/>
              </w:rPr>
              <w:t xml:space="preserve">курсы по ИОЧ  </w:t>
            </w:r>
          </w:p>
          <w:p w:rsidR="007A4C63" w:rsidRPr="00F31D44" w:rsidRDefault="007A4C63" w:rsidP="007A4C63">
            <w:pPr>
              <w:pStyle w:val="af2"/>
              <w:rPr>
                <w:rFonts w:ascii="Times New Roman" w:hAnsi="Times New Roman"/>
              </w:rPr>
            </w:pPr>
          </w:p>
        </w:tc>
      </w:tr>
      <w:tr w:rsidR="007A4C63" w:rsidRPr="00F31D44" w:rsidTr="007A4C63">
        <w:trPr>
          <w:trHeight w:val="713"/>
        </w:trPr>
        <w:tc>
          <w:tcPr>
            <w:tcW w:w="568" w:type="dxa"/>
            <w:shd w:val="clear" w:color="auto" w:fill="auto"/>
          </w:tcPr>
          <w:p w:rsidR="007A4C63" w:rsidRPr="00F31D44" w:rsidRDefault="00DB7259" w:rsidP="007A4C63">
            <w:pPr>
              <w:pStyle w:val="af2"/>
              <w:rPr>
                <w:rFonts w:ascii="Times New Roman" w:hAnsi="Times New Roman"/>
              </w:rPr>
            </w:pPr>
            <w:r>
              <w:rPr>
                <w:rFonts w:ascii="Times New Roman" w:hAnsi="Times New Roman"/>
              </w:rPr>
              <w:t>36.</w:t>
            </w:r>
          </w:p>
        </w:tc>
        <w:tc>
          <w:tcPr>
            <w:tcW w:w="2410" w:type="dxa"/>
            <w:shd w:val="clear" w:color="auto" w:fill="auto"/>
          </w:tcPr>
          <w:p w:rsidR="007A4C63" w:rsidRPr="00F31D44" w:rsidRDefault="007A4C63" w:rsidP="007A4C63">
            <w:pPr>
              <w:pStyle w:val="af2"/>
              <w:rPr>
                <w:rFonts w:ascii="Times New Roman" w:hAnsi="Times New Roman"/>
              </w:rPr>
            </w:pPr>
            <w:r w:rsidRPr="00F31D44">
              <w:rPr>
                <w:rFonts w:ascii="Times New Roman" w:hAnsi="Times New Roman"/>
              </w:rPr>
              <w:t>Черненко Виктория Мануковна</w:t>
            </w:r>
          </w:p>
        </w:tc>
        <w:tc>
          <w:tcPr>
            <w:tcW w:w="1842" w:type="dxa"/>
            <w:shd w:val="clear" w:color="auto" w:fill="auto"/>
          </w:tcPr>
          <w:p w:rsidR="007A4C63" w:rsidRPr="00F31D44" w:rsidRDefault="007A4C63" w:rsidP="007A4C63">
            <w:pPr>
              <w:pStyle w:val="af2"/>
              <w:rPr>
                <w:rFonts w:ascii="Times New Roman" w:hAnsi="Times New Roman"/>
              </w:rPr>
            </w:pPr>
            <w:r w:rsidRPr="00F31D44">
              <w:rPr>
                <w:rFonts w:ascii="Times New Roman" w:hAnsi="Times New Roman"/>
              </w:rPr>
              <w:t>Начальные</w:t>
            </w:r>
          </w:p>
          <w:p w:rsidR="007A4C63" w:rsidRPr="00F31D44" w:rsidRDefault="007A4C63" w:rsidP="007A4C63">
            <w:pPr>
              <w:pStyle w:val="af2"/>
              <w:rPr>
                <w:rFonts w:ascii="Times New Roman" w:hAnsi="Times New Roman"/>
              </w:rPr>
            </w:pPr>
            <w:r w:rsidRPr="00F31D44">
              <w:rPr>
                <w:rFonts w:ascii="Times New Roman" w:hAnsi="Times New Roman"/>
              </w:rPr>
              <w:t>классы</w:t>
            </w:r>
          </w:p>
        </w:tc>
        <w:tc>
          <w:tcPr>
            <w:tcW w:w="1276" w:type="dxa"/>
            <w:shd w:val="clear" w:color="auto" w:fill="auto"/>
          </w:tcPr>
          <w:p w:rsidR="007A4C63" w:rsidRPr="00F31D44" w:rsidRDefault="007A4C63" w:rsidP="007A4C63">
            <w:pPr>
              <w:pStyle w:val="af2"/>
              <w:rPr>
                <w:rFonts w:ascii="Times New Roman" w:hAnsi="Times New Roman"/>
              </w:rPr>
            </w:pPr>
            <w:r w:rsidRPr="00F31D44">
              <w:rPr>
                <w:rFonts w:ascii="Times New Roman" w:hAnsi="Times New Roman"/>
              </w:rPr>
              <w:t>1977</w:t>
            </w:r>
          </w:p>
          <w:p w:rsidR="007A4C63" w:rsidRPr="00F31D44" w:rsidRDefault="007A4C63" w:rsidP="007A4C63">
            <w:pPr>
              <w:pStyle w:val="af2"/>
              <w:rPr>
                <w:rFonts w:ascii="Times New Roman" w:hAnsi="Times New Roman"/>
              </w:rPr>
            </w:pPr>
            <w:r w:rsidRPr="00F31D44">
              <w:rPr>
                <w:rFonts w:ascii="Times New Roman" w:hAnsi="Times New Roman"/>
              </w:rPr>
              <w:t>27.06.</w:t>
            </w:r>
          </w:p>
        </w:tc>
        <w:tc>
          <w:tcPr>
            <w:tcW w:w="2835" w:type="dxa"/>
            <w:shd w:val="clear" w:color="auto" w:fill="auto"/>
          </w:tcPr>
          <w:p w:rsidR="007A4C63" w:rsidRPr="00F31D44" w:rsidRDefault="007A4C63" w:rsidP="007A4C63">
            <w:pPr>
              <w:pStyle w:val="af2"/>
              <w:rPr>
                <w:rFonts w:ascii="Times New Roman" w:hAnsi="Times New Roman"/>
              </w:rPr>
            </w:pPr>
            <w:r w:rsidRPr="00F31D44">
              <w:rPr>
                <w:rFonts w:ascii="Times New Roman" w:hAnsi="Times New Roman"/>
              </w:rPr>
              <w:t>Высшее, Северо-Казахстан. ГУ, 2000, учитель начальных классов</w:t>
            </w:r>
          </w:p>
        </w:tc>
        <w:tc>
          <w:tcPr>
            <w:tcW w:w="1559" w:type="dxa"/>
            <w:shd w:val="clear" w:color="auto" w:fill="auto"/>
          </w:tcPr>
          <w:p w:rsidR="007A4C63" w:rsidRPr="00F31D44" w:rsidRDefault="007A4C63" w:rsidP="007A4C63">
            <w:pPr>
              <w:pStyle w:val="af2"/>
              <w:rPr>
                <w:rFonts w:ascii="Times New Roman" w:hAnsi="Times New Roman"/>
              </w:rPr>
            </w:pPr>
            <w:r w:rsidRPr="00F31D44">
              <w:rPr>
                <w:rFonts w:ascii="Times New Roman" w:hAnsi="Times New Roman"/>
              </w:rPr>
              <w:t>18</w:t>
            </w:r>
          </w:p>
          <w:p w:rsidR="007A4C63" w:rsidRPr="00F31D44" w:rsidRDefault="007A4C63" w:rsidP="007A4C63">
            <w:pPr>
              <w:pStyle w:val="af2"/>
              <w:rPr>
                <w:rFonts w:ascii="Times New Roman" w:hAnsi="Times New Roman"/>
              </w:rPr>
            </w:pPr>
            <w:r w:rsidRPr="00F31D44">
              <w:rPr>
                <w:rFonts w:ascii="Times New Roman" w:hAnsi="Times New Roman"/>
              </w:rPr>
              <w:t>Высшая</w:t>
            </w:r>
          </w:p>
          <w:p w:rsidR="007A4C63" w:rsidRPr="00F31D44" w:rsidRDefault="007A4C63" w:rsidP="007A4C63">
            <w:pPr>
              <w:pStyle w:val="af2"/>
              <w:rPr>
                <w:rFonts w:ascii="Times New Roman" w:hAnsi="Times New Roman"/>
              </w:rPr>
            </w:pPr>
            <w:r w:rsidRPr="00F31D44">
              <w:rPr>
                <w:rFonts w:ascii="Times New Roman" w:hAnsi="Times New Roman"/>
              </w:rPr>
              <w:t>10.07.2013</w:t>
            </w:r>
          </w:p>
        </w:tc>
        <w:tc>
          <w:tcPr>
            <w:tcW w:w="1418" w:type="dxa"/>
            <w:shd w:val="clear" w:color="auto" w:fill="auto"/>
          </w:tcPr>
          <w:p w:rsidR="007A4C63" w:rsidRPr="00F31D44" w:rsidRDefault="007A4C63" w:rsidP="007A4C63">
            <w:pPr>
              <w:pStyle w:val="af2"/>
              <w:rPr>
                <w:rFonts w:ascii="Times New Roman" w:hAnsi="Times New Roman"/>
              </w:rPr>
            </w:pPr>
            <w:r w:rsidRPr="00F31D44">
              <w:rPr>
                <w:rFonts w:ascii="Times New Roman" w:hAnsi="Times New Roman"/>
              </w:rPr>
              <w:t>2013</w:t>
            </w: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r w:rsidRPr="00F31D44">
              <w:rPr>
                <w:rFonts w:ascii="Times New Roman" w:hAnsi="Times New Roman"/>
              </w:rPr>
              <w:t>2011</w:t>
            </w: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r w:rsidRPr="00F31D44">
              <w:rPr>
                <w:rFonts w:ascii="Times New Roman" w:hAnsi="Times New Roman"/>
              </w:rPr>
              <w:t>2011</w:t>
            </w:r>
          </w:p>
        </w:tc>
        <w:tc>
          <w:tcPr>
            <w:tcW w:w="1559" w:type="dxa"/>
            <w:shd w:val="clear" w:color="auto" w:fill="auto"/>
          </w:tcPr>
          <w:p w:rsidR="007A4C63" w:rsidRPr="00F31D44" w:rsidRDefault="007A4C63" w:rsidP="007A4C63">
            <w:pPr>
              <w:pStyle w:val="af2"/>
              <w:rPr>
                <w:rFonts w:ascii="Times New Roman" w:hAnsi="Times New Roman"/>
              </w:rPr>
            </w:pPr>
            <w:r w:rsidRPr="00F31D44">
              <w:rPr>
                <w:rFonts w:ascii="Times New Roman" w:hAnsi="Times New Roman"/>
              </w:rPr>
              <w:t xml:space="preserve">СИПКРО  </w:t>
            </w:r>
          </w:p>
          <w:p w:rsidR="007A4C63" w:rsidRPr="00F31D44" w:rsidRDefault="007A4C63" w:rsidP="007A4C63">
            <w:pPr>
              <w:pStyle w:val="af2"/>
              <w:rPr>
                <w:rFonts w:ascii="Times New Roman" w:hAnsi="Times New Roman"/>
              </w:rPr>
            </w:pPr>
            <w:r w:rsidRPr="00F31D44">
              <w:rPr>
                <w:rFonts w:ascii="Times New Roman" w:hAnsi="Times New Roman"/>
              </w:rPr>
              <w:t>144</w:t>
            </w: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r w:rsidRPr="00F31D44">
              <w:rPr>
                <w:rFonts w:ascii="Times New Roman" w:hAnsi="Times New Roman"/>
              </w:rPr>
              <w:t>ЦРО 144</w:t>
            </w: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r w:rsidRPr="00F31D44">
              <w:rPr>
                <w:rFonts w:ascii="Times New Roman" w:hAnsi="Times New Roman"/>
              </w:rPr>
              <w:t>СИПКРО</w:t>
            </w:r>
          </w:p>
        </w:tc>
        <w:tc>
          <w:tcPr>
            <w:tcW w:w="2126" w:type="dxa"/>
            <w:shd w:val="clear" w:color="auto" w:fill="auto"/>
          </w:tcPr>
          <w:p w:rsidR="007A4C63" w:rsidRPr="00F31D44" w:rsidRDefault="007A4C63" w:rsidP="007A4C63">
            <w:pPr>
              <w:pStyle w:val="af2"/>
              <w:rPr>
                <w:rFonts w:ascii="Times New Roman" w:hAnsi="Times New Roman"/>
              </w:rPr>
            </w:pPr>
            <w:r w:rsidRPr="00F31D44">
              <w:rPr>
                <w:rFonts w:ascii="Times New Roman" w:hAnsi="Times New Roman"/>
              </w:rPr>
              <w:t>СИПКРО</w:t>
            </w:r>
          </w:p>
          <w:p w:rsidR="007A4C63" w:rsidRPr="00F31D44" w:rsidRDefault="007A4C63" w:rsidP="007A4C63">
            <w:pPr>
              <w:pStyle w:val="af2"/>
              <w:rPr>
                <w:rFonts w:ascii="Times New Roman" w:hAnsi="Times New Roman"/>
              </w:rPr>
            </w:pPr>
            <w:r w:rsidRPr="00F31D44">
              <w:rPr>
                <w:rFonts w:ascii="Times New Roman" w:hAnsi="Times New Roman"/>
              </w:rPr>
              <w:t>курсы по ИОЧ</w:t>
            </w:r>
          </w:p>
          <w:p w:rsidR="007A4C63" w:rsidRPr="00F31D44" w:rsidRDefault="007A4C63" w:rsidP="007A4C63">
            <w:pPr>
              <w:pStyle w:val="af2"/>
              <w:rPr>
                <w:rFonts w:ascii="Times New Roman" w:hAnsi="Times New Roman"/>
              </w:rPr>
            </w:pPr>
          </w:p>
          <w:p w:rsidR="007A4C63" w:rsidRPr="00F31D44" w:rsidRDefault="007A4C63" w:rsidP="007A4C63">
            <w:pPr>
              <w:pStyle w:val="af2"/>
              <w:rPr>
                <w:rFonts w:ascii="Times New Roman" w:hAnsi="Times New Roman"/>
              </w:rPr>
            </w:pPr>
            <w:r w:rsidRPr="00F31D44">
              <w:rPr>
                <w:rFonts w:ascii="Times New Roman" w:hAnsi="Times New Roman"/>
              </w:rPr>
              <w:t xml:space="preserve">«ФГОС  НОО: Актуальные проблемы» </w:t>
            </w:r>
          </w:p>
          <w:p w:rsidR="007A4C63" w:rsidRPr="00F31D44" w:rsidRDefault="007A4C63" w:rsidP="007A4C63">
            <w:pPr>
              <w:pStyle w:val="af2"/>
              <w:rPr>
                <w:rFonts w:ascii="Times New Roman" w:hAnsi="Times New Roman"/>
              </w:rPr>
            </w:pPr>
            <w:r w:rsidRPr="00F31D44">
              <w:rPr>
                <w:rFonts w:ascii="Times New Roman" w:hAnsi="Times New Roman"/>
              </w:rPr>
              <w:t xml:space="preserve">«История традиционных религий» </w:t>
            </w:r>
          </w:p>
          <w:p w:rsidR="007A4C63" w:rsidRPr="00F31D44" w:rsidRDefault="007A4C63" w:rsidP="007A4C63">
            <w:pPr>
              <w:pStyle w:val="af2"/>
              <w:rPr>
                <w:rFonts w:ascii="Times New Roman" w:hAnsi="Times New Roman"/>
              </w:rPr>
            </w:pPr>
          </w:p>
        </w:tc>
      </w:tr>
    </w:tbl>
    <w:p w:rsidR="000D24AC" w:rsidRPr="00F31D44" w:rsidRDefault="000D24AC" w:rsidP="000D24AC">
      <w:pPr>
        <w:pStyle w:val="af2"/>
        <w:jc w:val="both"/>
        <w:rPr>
          <w:rFonts w:ascii="Times New Roman" w:hAnsi="Times New Roman"/>
          <w:b/>
          <w:sz w:val="24"/>
          <w:szCs w:val="24"/>
        </w:rPr>
      </w:pPr>
    </w:p>
    <w:p w:rsidR="000D24AC" w:rsidRPr="00F31D44" w:rsidRDefault="000D24AC" w:rsidP="000F471D">
      <w:pPr>
        <w:pStyle w:val="af2"/>
        <w:jc w:val="center"/>
        <w:rPr>
          <w:rFonts w:ascii="Times New Roman" w:hAnsi="Times New Roman"/>
          <w:b/>
          <w:sz w:val="24"/>
          <w:szCs w:val="24"/>
        </w:rPr>
      </w:pPr>
    </w:p>
    <w:p w:rsidR="000D24AC" w:rsidRPr="00F31D44" w:rsidRDefault="000D24AC" w:rsidP="000F471D">
      <w:pPr>
        <w:pStyle w:val="af2"/>
        <w:jc w:val="center"/>
        <w:rPr>
          <w:rFonts w:ascii="Times New Roman" w:hAnsi="Times New Roman"/>
          <w:b/>
          <w:sz w:val="24"/>
          <w:szCs w:val="24"/>
        </w:rPr>
      </w:pPr>
    </w:p>
    <w:p w:rsidR="000D24AC" w:rsidRPr="00F31D44" w:rsidRDefault="000D24AC" w:rsidP="000F471D">
      <w:pPr>
        <w:pStyle w:val="af2"/>
        <w:jc w:val="center"/>
        <w:rPr>
          <w:rFonts w:ascii="Times New Roman" w:hAnsi="Times New Roman"/>
          <w:b/>
          <w:sz w:val="24"/>
          <w:szCs w:val="24"/>
        </w:rPr>
      </w:pPr>
    </w:p>
    <w:p w:rsidR="000D24AC" w:rsidRPr="00F31D44" w:rsidRDefault="000D24AC" w:rsidP="000F471D">
      <w:pPr>
        <w:pStyle w:val="af2"/>
        <w:jc w:val="center"/>
        <w:rPr>
          <w:rFonts w:ascii="Times New Roman" w:hAnsi="Times New Roman"/>
          <w:b/>
          <w:sz w:val="24"/>
          <w:szCs w:val="24"/>
        </w:rPr>
      </w:pPr>
    </w:p>
    <w:p w:rsidR="000D24AC" w:rsidRPr="00F31D44" w:rsidRDefault="000D24AC" w:rsidP="000F471D">
      <w:pPr>
        <w:pStyle w:val="af2"/>
        <w:jc w:val="center"/>
        <w:rPr>
          <w:rFonts w:ascii="Times New Roman" w:hAnsi="Times New Roman"/>
          <w:b/>
          <w:sz w:val="24"/>
          <w:szCs w:val="24"/>
        </w:rPr>
      </w:pPr>
    </w:p>
    <w:p w:rsidR="000D24AC" w:rsidRPr="00707B67" w:rsidRDefault="000D24AC" w:rsidP="000F471D">
      <w:pPr>
        <w:pStyle w:val="af2"/>
        <w:jc w:val="center"/>
        <w:rPr>
          <w:rFonts w:ascii="Times New Roman" w:hAnsi="Times New Roman"/>
          <w:b/>
          <w:sz w:val="24"/>
          <w:szCs w:val="24"/>
        </w:rPr>
      </w:pPr>
    </w:p>
    <w:p w:rsidR="000D24AC" w:rsidRPr="00707B67" w:rsidRDefault="000D24AC" w:rsidP="000F471D">
      <w:pPr>
        <w:pStyle w:val="af2"/>
        <w:jc w:val="center"/>
        <w:rPr>
          <w:rFonts w:ascii="Times New Roman" w:hAnsi="Times New Roman"/>
          <w:b/>
          <w:sz w:val="24"/>
          <w:szCs w:val="24"/>
        </w:rPr>
      </w:pPr>
    </w:p>
    <w:p w:rsidR="000D24AC" w:rsidRPr="00707B67" w:rsidRDefault="000D24AC" w:rsidP="000F471D">
      <w:pPr>
        <w:pStyle w:val="af2"/>
        <w:jc w:val="center"/>
        <w:rPr>
          <w:rFonts w:ascii="Times New Roman" w:hAnsi="Times New Roman"/>
          <w:b/>
          <w:sz w:val="24"/>
          <w:szCs w:val="24"/>
        </w:rPr>
      </w:pPr>
    </w:p>
    <w:p w:rsidR="000D24AC" w:rsidRPr="00707B67" w:rsidRDefault="000D24AC" w:rsidP="000F471D">
      <w:pPr>
        <w:pStyle w:val="af2"/>
        <w:jc w:val="center"/>
        <w:rPr>
          <w:rFonts w:ascii="Times New Roman" w:hAnsi="Times New Roman"/>
          <w:b/>
          <w:sz w:val="24"/>
          <w:szCs w:val="24"/>
        </w:rPr>
      </w:pPr>
    </w:p>
    <w:p w:rsidR="000D24AC" w:rsidRPr="00707B67" w:rsidRDefault="000D24AC" w:rsidP="000F471D">
      <w:pPr>
        <w:pStyle w:val="af2"/>
        <w:jc w:val="center"/>
        <w:rPr>
          <w:rFonts w:ascii="Times New Roman" w:hAnsi="Times New Roman"/>
          <w:b/>
          <w:sz w:val="24"/>
          <w:szCs w:val="24"/>
        </w:rPr>
      </w:pPr>
    </w:p>
    <w:p w:rsidR="000D24AC" w:rsidRDefault="000D24AC" w:rsidP="000F471D">
      <w:pPr>
        <w:pStyle w:val="af2"/>
        <w:jc w:val="center"/>
        <w:rPr>
          <w:b/>
          <w:sz w:val="24"/>
          <w:szCs w:val="24"/>
        </w:rPr>
      </w:pPr>
    </w:p>
    <w:p w:rsidR="000D24AC" w:rsidRDefault="000D24AC" w:rsidP="000F471D">
      <w:pPr>
        <w:pStyle w:val="af2"/>
        <w:jc w:val="center"/>
        <w:rPr>
          <w:b/>
          <w:sz w:val="24"/>
          <w:szCs w:val="24"/>
        </w:rPr>
      </w:pPr>
    </w:p>
    <w:p w:rsidR="000D24AC" w:rsidRDefault="000D24AC" w:rsidP="000F471D">
      <w:pPr>
        <w:pStyle w:val="af2"/>
        <w:jc w:val="center"/>
        <w:rPr>
          <w:b/>
          <w:sz w:val="24"/>
          <w:szCs w:val="24"/>
        </w:rPr>
      </w:pPr>
    </w:p>
    <w:p w:rsidR="000D24AC" w:rsidRDefault="000D24AC" w:rsidP="000F471D">
      <w:pPr>
        <w:pStyle w:val="af2"/>
        <w:jc w:val="center"/>
        <w:rPr>
          <w:b/>
          <w:sz w:val="24"/>
          <w:szCs w:val="24"/>
        </w:rPr>
      </w:pPr>
    </w:p>
    <w:p w:rsidR="000D24AC" w:rsidRDefault="000D24AC" w:rsidP="000F471D">
      <w:pPr>
        <w:pStyle w:val="af2"/>
        <w:jc w:val="center"/>
        <w:rPr>
          <w:b/>
          <w:sz w:val="24"/>
          <w:szCs w:val="24"/>
        </w:rPr>
      </w:pPr>
    </w:p>
    <w:p w:rsidR="000D24AC" w:rsidRDefault="000D24AC" w:rsidP="000F471D">
      <w:pPr>
        <w:pStyle w:val="af2"/>
        <w:jc w:val="center"/>
        <w:rPr>
          <w:b/>
          <w:sz w:val="24"/>
          <w:szCs w:val="24"/>
        </w:rPr>
      </w:pPr>
    </w:p>
    <w:p w:rsidR="000D24AC" w:rsidRDefault="000D24AC" w:rsidP="000F471D">
      <w:pPr>
        <w:pStyle w:val="af2"/>
        <w:jc w:val="center"/>
        <w:rPr>
          <w:b/>
          <w:sz w:val="24"/>
          <w:szCs w:val="24"/>
        </w:rPr>
      </w:pPr>
    </w:p>
    <w:p w:rsidR="000D24AC" w:rsidRDefault="000D24AC" w:rsidP="000F471D">
      <w:pPr>
        <w:pStyle w:val="af2"/>
        <w:jc w:val="center"/>
        <w:rPr>
          <w:b/>
          <w:sz w:val="24"/>
          <w:szCs w:val="24"/>
        </w:rPr>
      </w:pPr>
    </w:p>
    <w:p w:rsidR="000D24AC" w:rsidRDefault="000D24AC" w:rsidP="000F471D">
      <w:pPr>
        <w:pStyle w:val="af2"/>
        <w:jc w:val="center"/>
        <w:rPr>
          <w:b/>
          <w:sz w:val="24"/>
          <w:szCs w:val="24"/>
        </w:rPr>
      </w:pPr>
    </w:p>
    <w:p w:rsidR="000D24AC" w:rsidRDefault="000D24AC" w:rsidP="000F471D">
      <w:pPr>
        <w:pStyle w:val="af2"/>
        <w:jc w:val="center"/>
        <w:rPr>
          <w:b/>
          <w:sz w:val="24"/>
          <w:szCs w:val="24"/>
        </w:rPr>
      </w:pPr>
    </w:p>
    <w:p w:rsidR="000D24AC" w:rsidRDefault="000D24AC" w:rsidP="000F471D">
      <w:pPr>
        <w:pStyle w:val="af2"/>
        <w:jc w:val="center"/>
        <w:rPr>
          <w:b/>
          <w:sz w:val="24"/>
          <w:szCs w:val="24"/>
        </w:rPr>
      </w:pPr>
    </w:p>
    <w:p w:rsidR="000D24AC" w:rsidRDefault="000D24AC" w:rsidP="000F471D">
      <w:pPr>
        <w:pStyle w:val="af2"/>
        <w:jc w:val="center"/>
        <w:rPr>
          <w:b/>
          <w:sz w:val="24"/>
          <w:szCs w:val="24"/>
        </w:rPr>
      </w:pPr>
    </w:p>
    <w:p w:rsidR="000D24AC" w:rsidRDefault="000D24AC" w:rsidP="000F471D">
      <w:pPr>
        <w:pStyle w:val="af2"/>
        <w:jc w:val="center"/>
        <w:rPr>
          <w:b/>
          <w:sz w:val="24"/>
          <w:szCs w:val="24"/>
        </w:rPr>
      </w:pPr>
    </w:p>
    <w:p w:rsidR="000D24AC" w:rsidRDefault="000D24AC" w:rsidP="000F471D">
      <w:pPr>
        <w:pStyle w:val="af2"/>
        <w:jc w:val="center"/>
        <w:rPr>
          <w:b/>
          <w:sz w:val="24"/>
          <w:szCs w:val="24"/>
        </w:rPr>
      </w:pPr>
    </w:p>
    <w:p w:rsidR="0082462E" w:rsidRDefault="0082462E" w:rsidP="000F471D">
      <w:pPr>
        <w:pStyle w:val="af2"/>
        <w:jc w:val="center"/>
        <w:rPr>
          <w:b/>
          <w:sz w:val="24"/>
          <w:szCs w:val="24"/>
        </w:rPr>
        <w:sectPr w:rsidR="0082462E" w:rsidSect="00DA6869">
          <w:pgSz w:w="16840" w:h="11900" w:orient="landscape"/>
          <w:pgMar w:top="1134" w:right="1106" w:bottom="720" w:left="851" w:header="709" w:footer="709" w:gutter="0"/>
          <w:cols w:space="708"/>
          <w:docGrid w:linePitch="360"/>
        </w:sectPr>
      </w:pPr>
    </w:p>
    <w:p w:rsidR="000F471D" w:rsidRPr="000F471D" w:rsidRDefault="000D24AC" w:rsidP="000F044B">
      <w:pPr>
        <w:pStyle w:val="af2"/>
        <w:ind w:firstLine="405"/>
        <w:jc w:val="both"/>
        <w:rPr>
          <w:rFonts w:ascii="Times New Roman" w:hAnsi="Times New Roman"/>
          <w:b/>
          <w:sz w:val="28"/>
          <w:szCs w:val="28"/>
        </w:rPr>
      </w:pPr>
      <w:r>
        <w:rPr>
          <w:rFonts w:ascii="Times New Roman" w:hAnsi="Times New Roman"/>
          <w:b/>
          <w:sz w:val="28"/>
          <w:szCs w:val="28"/>
        </w:rPr>
        <w:t>3.2.1.5.</w:t>
      </w:r>
      <w:r w:rsidR="000F471D" w:rsidRPr="000F471D">
        <w:rPr>
          <w:rFonts w:ascii="Times New Roman" w:hAnsi="Times New Roman"/>
          <w:b/>
          <w:sz w:val="28"/>
          <w:szCs w:val="28"/>
        </w:rPr>
        <w:t>Структурно-функциональная модель методической службы МБОУ СОШ №129 г. о. Самара</w:t>
      </w:r>
    </w:p>
    <w:p w:rsidR="005A3930" w:rsidRDefault="005A3930" w:rsidP="00707CD5">
      <w:pPr>
        <w:shd w:val="clear" w:color="auto" w:fill="FFFFFF"/>
        <w:spacing w:before="2" w:after="0" w:line="240" w:lineRule="auto"/>
        <w:ind w:right="5"/>
        <w:jc w:val="both"/>
        <w:rPr>
          <w:rFonts w:ascii="Times New Roman" w:hAnsi="Times New Roman" w:cs="Times New Roman"/>
          <w:b/>
          <w:sz w:val="28"/>
          <w:szCs w:val="28"/>
          <w:lang w:eastAsia="ru-RU"/>
        </w:rPr>
      </w:pPr>
    </w:p>
    <w:p w:rsidR="00797DE2" w:rsidRDefault="00797DE2" w:rsidP="00707CD5">
      <w:pPr>
        <w:shd w:val="clear" w:color="auto" w:fill="FFFFFF"/>
        <w:spacing w:before="2" w:after="0" w:line="240" w:lineRule="auto"/>
        <w:ind w:right="5"/>
        <w:jc w:val="both"/>
        <w:rPr>
          <w:rFonts w:ascii="Times New Roman" w:hAnsi="Times New Roman" w:cs="Times New Roman"/>
          <w:b/>
          <w:sz w:val="28"/>
          <w:szCs w:val="28"/>
          <w:lang w:eastAsia="ru-RU"/>
        </w:rPr>
      </w:pPr>
    </w:p>
    <w:p w:rsidR="00486D5F" w:rsidRDefault="00BB5EEF" w:rsidP="00707CD5">
      <w:pPr>
        <w:shd w:val="clear" w:color="auto" w:fill="FFFFFF"/>
        <w:spacing w:before="2" w:after="0" w:line="240" w:lineRule="auto"/>
        <w:ind w:right="5"/>
        <w:jc w:val="both"/>
        <w:rPr>
          <w:rFonts w:ascii="Times New Roman" w:hAnsi="Times New Roman" w:cs="Times New Roman"/>
          <w:b/>
          <w:sz w:val="28"/>
          <w:szCs w:val="28"/>
          <w:lang w:eastAsia="ru-RU"/>
        </w:rPr>
      </w:pPr>
      <w:r>
        <w:rPr>
          <w:noProof/>
          <w:lang w:eastAsia="ru-RU"/>
        </w:rPr>
        <mc:AlternateContent>
          <mc:Choice Requires="wpc">
            <w:drawing>
              <wp:inline distT="0" distB="0" distL="0" distR="0">
                <wp:extent cx="6379210" cy="4089931"/>
                <wp:effectExtent l="0" t="0" r="21590" b="139700"/>
                <wp:docPr id="96" name="Полотно 9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FF99CC"/>
                          </a:solidFill>
                          <a:prstDash val="solid"/>
                          <a:miter lim="800000"/>
                          <a:headEnd type="none" w="med" len="med"/>
                          <a:tailEnd type="none" w="med" len="med"/>
                        </a:ln>
                      </wpc:whole>
                      <wps:wsp>
                        <wps:cNvPr id="21" name="Oval 4"/>
                        <wps:cNvSpPr>
                          <a:spLocks noChangeArrowheads="1"/>
                        </wps:cNvSpPr>
                        <wps:spPr bwMode="auto">
                          <a:xfrm>
                            <a:off x="1278691" y="3921"/>
                            <a:ext cx="1663016" cy="617529"/>
                          </a:xfrm>
                          <a:prstGeom prst="ellipse">
                            <a:avLst/>
                          </a:prstGeom>
                          <a:solidFill>
                            <a:srgbClr val="FF00FF"/>
                          </a:solidFill>
                          <a:ln w="9525">
                            <a:solidFill>
                              <a:srgbClr val="000000"/>
                            </a:solidFill>
                            <a:round/>
                            <a:headEnd/>
                            <a:tailEnd/>
                          </a:ln>
                        </wps:spPr>
                        <wps:txbx>
                          <w:txbxContent>
                            <w:p w:rsidR="00AB4AB0" w:rsidRPr="008C1F68" w:rsidRDefault="00AB4AB0" w:rsidP="008C1F68">
                              <w:pPr>
                                <w:spacing w:after="0"/>
                                <w:jc w:val="center"/>
                                <w:rPr>
                                  <w:rFonts w:ascii="Times New Roman" w:hAnsi="Times New Roman" w:cs="Times New Roman"/>
                                  <w:b/>
                                  <w:sz w:val="18"/>
                                  <w:szCs w:val="18"/>
                                </w:rPr>
                              </w:pPr>
                              <w:r w:rsidRPr="008C1F68">
                                <w:rPr>
                                  <w:rFonts w:ascii="Times New Roman" w:hAnsi="Times New Roman" w:cs="Times New Roman"/>
                                  <w:b/>
                                  <w:sz w:val="18"/>
                                  <w:szCs w:val="18"/>
                                </w:rPr>
                                <w:t>Директор</w:t>
                              </w:r>
                            </w:p>
                            <w:p w:rsidR="00AB4AB0" w:rsidRPr="008C1F68" w:rsidRDefault="00AB4AB0" w:rsidP="008C1F68">
                              <w:pPr>
                                <w:spacing w:after="0"/>
                                <w:jc w:val="center"/>
                                <w:rPr>
                                  <w:rFonts w:ascii="Times New Roman" w:hAnsi="Times New Roman" w:cs="Times New Roman"/>
                                  <w:b/>
                                  <w:sz w:val="18"/>
                                  <w:szCs w:val="18"/>
                                </w:rPr>
                              </w:pPr>
                              <w:r w:rsidRPr="008C1F68">
                                <w:rPr>
                                  <w:rFonts w:ascii="Times New Roman" w:hAnsi="Times New Roman" w:cs="Times New Roman"/>
                                  <w:b/>
                                  <w:sz w:val="18"/>
                                  <w:szCs w:val="18"/>
                                </w:rPr>
                                <w:t>МБОУ СОШ № 129</w:t>
                              </w:r>
                            </w:p>
                            <w:p w:rsidR="00AB4AB0" w:rsidRPr="005769AB" w:rsidRDefault="00AB4AB0" w:rsidP="00BB5EEF">
                              <w:pPr>
                                <w:jc w:val="center"/>
                                <w:rPr>
                                  <w:sz w:val="14"/>
                                </w:rPr>
                              </w:pPr>
                            </w:p>
                          </w:txbxContent>
                        </wps:txbx>
                        <wps:bodyPr rot="0" vert="horz" wrap="square" lIns="67550" tIns="33774" rIns="67550" bIns="33774" anchor="t" anchorCtr="0" upright="1">
                          <a:noAutofit/>
                        </wps:bodyPr>
                      </wps:wsp>
                      <wps:wsp>
                        <wps:cNvPr id="22" name="Oval 6"/>
                        <wps:cNvSpPr>
                          <a:spLocks noChangeArrowheads="1"/>
                        </wps:cNvSpPr>
                        <wps:spPr bwMode="auto">
                          <a:xfrm>
                            <a:off x="2033707" y="885927"/>
                            <a:ext cx="2072112" cy="735496"/>
                          </a:xfrm>
                          <a:prstGeom prst="ellipse">
                            <a:avLst/>
                          </a:prstGeom>
                          <a:solidFill>
                            <a:srgbClr val="00FFFF"/>
                          </a:solidFill>
                          <a:ln w="9525">
                            <a:solidFill>
                              <a:srgbClr val="000000"/>
                            </a:solidFill>
                            <a:round/>
                            <a:headEnd/>
                            <a:tailEnd/>
                          </a:ln>
                        </wps:spPr>
                        <wps:txbx>
                          <w:txbxContent>
                            <w:p w:rsidR="00AB4AB0" w:rsidRPr="007F357A" w:rsidRDefault="00AB4AB0" w:rsidP="00141532">
                              <w:pPr>
                                <w:jc w:val="center"/>
                                <w:rPr>
                                  <w:rFonts w:ascii="Times New Roman" w:hAnsi="Times New Roman" w:cs="Times New Roman"/>
                                  <w:b/>
                                  <w:sz w:val="20"/>
                                  <w:szCs w:val="20"/>
                                </w:rPr>
                              </w:pPr>
                              <w:r w:rsidRPr="007F357A">
                                <w:rPr>
                                  <w:rFonts w:ascii="Times New Roman" w:hAnsi="Times New Roman" w:cs="Times New Roman"/>
                                  <w:b/>
                                  <w:sz w:val="20"/>
                                  <w:szCs w:val="20"/>
                                </w:rPr>
                                <w:t xml:space="preserve">Заместитель директора по УВР </w:t>
                              </w:r>
                            </w:p>
                            <w:p w:rsidR="00AB4AB0" w:rsidRPr="005769AB" w:rsidRDefault="00AB4AB0" w:rsidP="00BB5EEF">
                              <w:pPr>
                                <w:jc w:val="center"/>
                                <w:rPr>
                                  <w:b/>
                                  <w:sz w:val="14"/>
                                </w:rPr>
                              </w:pPr>
                            </w:p>
                          </w:txbxContent>
                        </wps:txbx>
                        <wps:bodyPr rot="0" vert="horz" wrap="square" lIns="67550" tIns="33774" rIns="67550" bIns="33774" anchor="t" anchorCtr="0" upright="1">
                          <a:noAutofit/>
                        </wps:bodyPr>
                      </wps:wsp>
                      <wps:wsp>
                        <wps:cNvPr id="23" name="Oval 7"/>
                        <wps:cNvSpPr>
                          <a:spLocks noChangeArrowheads="1"/>
                        </wps:cNvSpPr>
                        <wps:spPr bwMode="auto">
                          <a:xfrm>
                            <a:off x="135334" y="658236"/>
                            <a:ext cx="1877587" cy="624983"/>
                          </a:xfrm>
                          <a:prstGeom prst="ellipse">
                            <a:avLst/>
                          </a:prstGeom>
                          <a:solidFill>
                            <a:srgbClr val="00FFFF"/>
                          </a:solidFill>
                          <a:ln w="9525">
                            <a:solidFill>
                              <a:srgbClr val="000000"/>
                            </a:solidFill>
                            <a:round/>
                            <a:headEnd/>
                            <a:tailEnd/>
                          </a:ln>
                        </wps:spPr>
                        <wps:txbx>
                          <w:txbxContent>
                            <w:p w:rsidR="00AB4AB0" w:rsidRPr="007F357A" w:rsidRDefault="00AB4AB0" w:rsidP="00BB5EEF">
                              <w:pPr>
                                <w:jc w:val="center"/>
                                <w:rPr>
                                  <w:rFonts w:ascii="Times New Roman" w:hAnsi="Times New Roman" w:cs="Times New Roman"/>
                                  <w:b/>
                                  <w:sz w:val="20"/>
                                  <w:szCs w:val="20"/>
                                </w:rPr>
                              </w:pPr>
                              <w:r>
                                <w:rPr>
                                  <w:rFonts w:ascii="Times New Roman" w:hAnsi="Times New Roman" w:cs="Times New Roman"/>
                                  <w:b/>
                                  <w:sz w:val="20"/>
                                  <w:szCs w:val="20"/>
                                </w:rPr>
                                <w:t>Заместитель директора по НМ</w:t>
                              </w:r>
                              <w:r w:rsidRPr="007F357A">
                                <w:rPr>
                                  <w:rFonts w:ascii="Times New Roman" w:hAnsi="Times New Roman" w:cs="Times New Roman"/>
                                  <w:b/>
                                  <w:sz w:val="20"/>
                                  <w:szCs w:val="20"/>
                                </w:rPr>
                                <w:t xml:space="preserve">Р </w:t>
                              </w:r>
                            </w:p>
                            <w:p w:rsidR="00AB4AB0" w:rsidRPr="005769AB" w:rsidRDefault="00AB4AB0" w:rsidP="00BB5EEF">
                              <w:pPr>
                                <w:jc w:val="center"/>
                                <w:rPr>
                                  <w:b/>
                                  <w:sz w:val="14"/>
                                </w:rPr>
                              </w:pPr>
                              <w:r w:rsidRPr="005769AB">
                                <w:rPr>
                                  <w:b/>
                                  <w:sz w:val="14"/>
                                </w:rPr>
                                <w:t>Стерляхина А.К.</w:t>
                              </w:r>
                            </w:p>
                            <w:p w:rsidR="00AB4AB0" w:rsidRPr="005769AB" w:rsidRDefault="00AB4AB0" w:rsidP="00BB5EEF">
                              <w:pPr>
                                <w:rPr>
                                  <w:b/>
                                  <w:sz w:val="14"/>
                                </w:rPr>
                              </w:pPr>
                            </w:p>
                          </w:txbxContent>
                        </wps:txbx>
                        <wps:bodyPr rot="0" vert="horz" wrap="square" lIns="67550" tIns="33774" rIns="67550" bIns="33774" anchor="t" anchorCtr="0" upright="1">
                          <a:noAutofit/>
                        </wps:bodyPr>
                      </wps:wsp>
                      <wps:wsp>
                        <wps:cNvPr id="24" name="Oval 8"/>
                        <wps:cNvSpPr>
                          <a:spLocks noChangeArrowheads="1"/>
                        </wps:cNvSpPr>
                        <wps:spPr bwMode="auto">
                          <a:xfrm>
                            <a:off x="4292354" y="636199"/>
                            <a:ext cx="1892235" cy="690961"/>
                          </a:xfrm>
                          <a:prstGeom prst="ellipse">
                            <a:avLst/>
                          </a:prstGeom>
                          <a:solidFill>
                            <a:srgbClr val="00FFFF"/>
                          </a:solidFill>
                          <a:ln w="9525">
                            <a:solidFill>
                              <a:srgbClr val="000000"/>
                            </a:solidFill>
                            <a:round/>
                            <a:headEnd/>
                            <a:tailEnd/>
                          </a:ln>
                        </wps:spPr>
                        <wps:txbx>
                          <w:txbxContent>
                            <w:p w:rsidR="00AB4AB0" w:rsidRPr="00141532" w:rsidRDefault="00AB4AB0" w:rsidP="00BB5EEF">
                              <w:pPr>
                                <w:jc w:val="center"/>
                                <w:rPr>
                                  <w:rFonts w:ascii="Times New Roman" w:hAnsi="Times New Roman" w:cs="Times New Roman"/>
                                  <w:b/>
                                  <w:sz w:val="20"/>
                                  <w:szCs w:val="20"/>
                                </w:rPr>
                              </w:pPr>
                              <w:r w:rsidRPr="00141532">
                                <w:rPr>
                                  <w:rFonts w:ascii="Times New Roman" w:hAnsi="Times New Roman" w:cs="Times New Roman"/>
                                  <w:b/>
                                  <w:sz w:val="20"/>
                                  <w:szCs w:val="20"/>
                                </w:rPr>
                                <w:t xml:space="preserve">Заместитель директора по ВР </w:t>
                              </w:r>
                            </w:p>
                            <w:p w:rsidR="00AB4AB0" w:rsidRPr="005769AB" w:rsidRDefault="00AB4AB0" w:rsidP="001957FE">
                              <w:pPr>
                                <w:rPr>
                                  <w:b/>
                                  <w:sz w:val="14"/>
                                </w:rPr>
                              </w:pPr>
                            </w:p>
                          </w:txbxContent>
                        </wps:txbx>
                        <wps:bodyPr rot="0" vert="horz" wrap="square" lIns="67550" tIns="33774" rIns="67550" bIns="33774" anchor="t" anchorCtr="0" upright="1">
                          <a:noAutofit/>
                        </wps:bodyPr>
                      </wps:wsp>
                      <wps:wsp>
                        <wps:cNvPr id="25" name="Oval 9"/>
                        <wps:cNvSpPr>
                          <a:spLocks noChangeArrowheads="1"/>
                        </wps:cNvSpPr>
                        <wps:spPr bwMode="auto">
                          <a:xfrm>
                            <a:off x="2283128" y="3532248"/>
                            <a:ext cx="2224006" cy="684222"/>
                          </a:xfrm>
                          <a:prstGeom prst="ellipse">
                            <a:avLst/>
                          </a:prstGeom>
                          <a:solidFill>
                            <a:srgbClr val="FF99CC"/>
                          </a:solidFill>
                          <a:ln w="9525">
                            <a:solidFill>
                              <a:srgbClr val="000000"/>
                            </a:solidFill>
                            <a:round/>
                            <a:headEnd/>
                            <a:tailEnd/>
                          </a:ln>
                        </wps:spPr>
                        <wps:txbx>
                          <w:txbxContent>
                            <w:p w:rsidR="00AB4AB0" w:rsidRPr="00B42724" w:rsidRDefault="00AB4AB0" w:rsidP="00BB5EEF">
                              <w:pPr>
                                <w:jc w:val="center"/>
                                <w:rPr>
                                  <w:rFonts w:ascii="Times New Roman" w:hAnsi="Times New Roman" w:cs="Times New Roman"/>
                                  <w:b/>
                                  <w:sz w:val="20"/>
                                  <w:szCs w:val="20"/>
                                </w:rPr>
                              </w:pPr>
                              <w:r w:rsidRPr="00B42724">
                                <w:rPr>
                                  <w:rFonts w:ascii="Times New Roman" w:hAnsi="Times New Roman" w:cs="Times New Roman"/>
                                  <w:b/>
                                  <w:sz w:val="20"/>
                                  <w:szCs w:val="20"/>
                                </w:rPr>
                                <w:t>Методист музея</w:t>
                              </w:r>
                            </w:p>
                            <w:p w:rsidR="00AB4AB0" w:rsidRPr="005769AB" w:rsidRDefault="00AB4AB0" w:rsidP="00BB5EEF">
                              <w:pPr>
                                <w:jc w:val="center"/>
                                <w:rPr>
                                  <w:sz w:val="14"/>
                                </w:rPr>
                              </w:pPr>
                            </w:p>
                          </w:txbxContent>
                        </wps:txbx>
                        <wps:bodyPr rot="0" vert="horz" wrap="square" lIns="67550" tIns="33774" rIns="67550" bIns="33774" anchor="t" anchorCtr="0" upright="1">
                          <a:noAutofit/>
                        </wps:bodyPr>
                      </wps:wsp>
                      <wps:wsp>
                        <wps:cNvPr id="26" name="Oval 10"/>
                        <wps:cNvSpPr>
                          <a:spLocks noChangeArrowheads="1"/>
                        </wps:cNvSpPr>
                        <wps:spPr bwMode="auto">
                          <a:xfrm>
                            <a:off x="4333924" y="2952015"/>
                            <a:ext cx="1933815" cy="647087"/>
                          </a:xfrm>
                          <a:prstGeom prst="ellipse">
                            <a:avLst/>
                          </a:prstGeom>
                          <a:solidFill>
                            <a:srgbClr val="FF99CC"/>
                          </a:solidFill>
                          <a:ln w="9525">
                            <a:solidFill>
                              <a:srgbClr val="000000"/>
                            </a:solidFill>
                            <a:round/>
                            <a:headEnd/>
                            <a:tailEnd/>
                          </a:ln>
                        </wps:spPr>
                        <wps:txbx>
                          <w:txbxContent>
                            <w:p w:rsidR="00AB4AB0" w:rsidRPr="008226E0" w:rsidRDefault="00AB4AB0" w:rsidP="00BB5EEF">
                              <w:pPr>
                                <w:jc w:val="center"/>
                                <w:rPr>
                                  <w:rFonts w:ascii="Times New Roman" w:hAnsi="Times New Roman" w:cs="Times New Roman"/>
                                  <w:b/>
                                  <w:sz w:val="20"/>
                                  <w:szCs w:val="20"/>
                                </w:rPr>
                              </w:pPr>
                              <w:r w:rsidRPr="008226E0">
                                <w:rPr>
                                  <w:rFonts w:ascii="Times New Roman" w:hAnsi="Times New Roman" w:cs="Times New Roman"/>
                                  <w:b/>
                                  <w:sz w:val="20"/>
                                  <w:szCs w:val="20"/>
                                </w:rPr>
                                <w:t>Библиотекарь</w:t>
                              </w:r>
                            </w:p>
                            <w:p w:rsidR="00AB4AB0" w:rsidRPr="005769AB" w:rsidRDefault="00AB4AB0" w:rsidP="00BB5EEF">
                              <w:pPr>
                                <w:jc w:val="center"/>
                                <w:rPr>
                                  <w:b/>
                                  <w:sz w:val="14"/>
                                </w:rPr>
                              </w:pPr>
                              <w:r>
                                <w:rPr>
                                  <w:b/>
                                  <w:sz w:val="14"/>
                                </w:rPr>
                                <w:t xml:space="preserve"> </w:t>
                              </w:r>
                            </w:p>
                          </w:txbxContent>
                        </wps:txbx>
                        <wps:bodyPr rot="0" vert="horz" wrap="square" lIns="67550" tIns="33774" rIns="67550" bIns="33774" anchor="t" anchorCtr="0" upright="1">
                          <a:noAutofit/>
                        </wps:bodyPr>
                      </wps:wsp>
                      <wps:wsp>
                        <wps:cNvPr id="27" name="Oval 11"/>
                        <wps:cNvSpPr>
                          <a:spLocks noChangeArrowheads="1"/>
                        </wps:cNvSpPr>
                        <wps:spPr bwMode="auto">
                          <a:xfrm>
                            <a:off x="287758" y="2797545"/>
                            <a:ext cx="2050796" cy="734908"/>
                          </a:xfrm>
                          <a:prstGeom prst="ellipse">
                            <a:avLst/>
                          </a:prstGeom>
                          <a:solidFill>
                            <a:srgbClr val="FF99CC"/>
                          </a:solidFill>
                          <a:ln w="9525">
                            <a:solidFill>
                              <a:srgbClr val="000000"/>
                            </a:solidFill>
                            <a:round/>
                            <a:headEnd/>
                            <a:tailEnd/>
                          </a:ln>
                        </wps:spPr>
                        <wps:txbx>
                          <w:txbxContent>
                            <w:p w:rsidR="00AB4AB0" w:rsidRPr="00317254" w:rsidRDefault="00AB4AB0" w:rsidP="00BB5EEF">
                              <w:pPr>
                                <w:jc w:val="center"/>
                                <w:rPr>
                                  <w:b/>
                                  <w:sz w:val="20"/>
                                  <w:szCs w:val="20"/>
                                </w:rPr>
                              </w:pPr>
                              <w:r w:rsidRPr="00317254">
                                <w:rPr>
                                  <w:b/>
                                  <w:sz w:val="20"/>
                                  <w:szCs w:val="20"/>
                                </w:rPr>
                                <w:t>Психологи</w:t>
                              </w:r>
                            </w:p>
                            <w:p w:rsidR="00AB4AB0" w:rsidRPr="005769AB" w:rsidRDefault="00AB4AB0" w:rsidP="00BB5EEF">
                              <w:pPr>
                                <w:jc w:val="center"/>
                                <w:rPr>
                                  <w:b/>
                                  <w:sz w:val="14"/>
                                </w:rPr>
                              </w:pPr>
                            </w:p>
                            <w:p w:rsidR="00AB4AB0" w:rsidRPr="005769AB" w:rsidRDefault="00AB4AB0" w:rsidP="00BB5EEF">
                              <w:pPr>
                                <w:jc w:val="center"/>
                                <w:rPr>
                                  <w:b/>
                                  <w:sz w:val="14"/>
                                </w:rPr>
                              </w:pPr>
                              <w:r w:rsidRPr="005769AB">
                                <w:rPr>
                                  <w:b/>
                                  <w:sz w:val="14"/>
                                </w:rPr>
                                <w:t>Дукальская О.Ю.</w:t>
                              </w:r>
                            </w:p>
                            <w:p w:rsidR="00AB4AB0" w:rsidRPr="005769AB" w:rsidRDefault="00AB4AB0" w:rsidP="00BB5EEF">
                              <w:pPr>
                                <w:rPr>
                                  <w:b/>
                                  <w:sz w:val="14"/>
                                </w:rPr>
                              </w:pPr>
                            </w:p>
                            <w:p w:rsidR="00AB4AB0" w:rsidRPr="005769AB" w:rsidRDefault="00AB4AB0" w:rsidP="00BB5EEF">
                              <w:pPr>
                                <w:rPr>
                                  <w:sz w:val="14"/>
                                </w:rPr>
                              </w:pPr>
                            </w:p>
                            <w:p w:rsidR="00AB4AB0" w:rsidRPr="005769AB" w:rsidRDefault="00AB4AB0" w:rsidP="00BB5EEF">
                              <w:pPr>
                                <w:rPr>
                                  <w:sz w:val="14"/>
                                </w:rPr>
                              </w:pPr>
                            </w:p>
                            <w:p w:rsidR="00AB4AB0" w:rsidRPr="005769AB" w:rsidRDefault="00AB4AB0" w:rsidP="00BB5EEF">
                              <w:pPr>
                                <w:rPr>
                                  <w:sz w:val="14"/>
                                </w:rPr>
                              </w:pPr>
                            </w:p>
                            <w:p w:rsidR="00AB4AB0" w:rsidRPr="005769AB" w:rsidRDefault="00AB4AB0" w:rsidP="00BB5EEF">
                              <w:pPr>
                                <w:rPr>
                                  <w:sz w:val="14"/>
                                </w:rPr>
                              </w:pPr>
                            </w:p>
                          </w:txbxContent>
                        </wps:txbx>
                        <wps:bodyPr rot="0" vert="horz" wrap="square" lIns="67550" tIns="33774" rIns="67550" bIns="33774" anchor="t" anchorCtr="0" upright="1">
                          <a:noAutofit/>
                        </wps:bodyPr>
                      </wps:wsp>
                      <wps:wsp>
                        <wps:cNvPr id="28" name="Rectangle 12"/>
                        <wps:cNvSpPr>
                          <a:spLocks noChangeArrowheads="1"/>
                        </wps:cNvSpPr>
                        <wps:spPr bwMode="auto">
                          <a:xfrm>
                            <a:off x="2712686" y="1915460"/>
                            <a:ext cx="1136251" cy="779397"/>
                          </a:xfrm>
                          <a:prstGeom prst="rect">
                            <a:avLst/>
                          </a:prstGeom>
                          <a:solidFill>
                            <a:srgbClr val="FFFF00"/>
                          </a:solidFill>
                          <a:ln w="9525">
                            <a:solidFill>
                              <a:srgbClr val="000000"/>
                            </a:solidFill>
                            <a:miter lim="800000"/>
                            <a:headEnd/>
                            <a:tailEnd/>
                          </a:ln>
                        </wps:spPr>
                        <wps:txbx>
                          <w:txbxContent>
                            <w:p w:rsidR="00AB4AB0" w:rsidRPr="00317254" w:rsidRDefault="00AB4AB0" w:rsidP="00BB5EEF">
                              <w:pPr>
                                <w:jc w:val="center"/>
                                <w:rPr>
                                  <w:rFonts w:ascii="Times New Roman" w:hAnsi="Times New Roman" w:cs="Times New Roman"/>
                                  <w:b/>
                                  <w:sz w:val="21"/>
                                  <w:szCs w:val="28"/>
                                </w:rPr>
                              </w:pPr>
                              <w:r w:rsidRPr="00317254">
                                <w:rPr>
                                  <w:rFonts w:ascii="Times New Roman" w:hAnsi="Times New Roman" w:cs="Times New Roman"/>
                                  <w:b/>
                                  <w:sz w:val="21"/>
                                  <w:szCs w:val="28"/>
                                </w:rPr>
                                <w:t>ШМО гуманитарного цикла</w:t>
                              </w:r>
                            </w:p>
                          </w:txbxContent>
                        </wps:txbx>
                        <wps:bodyPr rot="0" vert="horz" wrap="square" lIns="67550" tIns="33774" rIns="67550" bIns="33774" anchor="t" anchorCtr="0" upright="1">
                          <a:noAutofit/>
                        </wps:bodyPr>
                      </wps:wsp>
                      <wps:wsp>
                        <wps:cNvPr id="29" name="Rectangle 13"/>
                        <wps:cNvSpPr>
                          <a:spLocks noChangeArrowheads="1"/>
                        </wps:cNvSpPr>
                        <wps:spPr bwMode="auto">
                          <a:xfrm>
                            <a:off x="3695" y="1944671"/>
                            <a:ext cx="1025544" cy="705747"/>
                          </a:xfrm>
                          <a:prstGeom prst="rect">
                            <a:avLst/>
                          </a:prstGeom>
                          <a:solidFill>
                            <a:srgbClr val="FFFF00"/>
                          </a:solidFill>
                          <a:ln w="9525">
                            <a:solidFill>
                              <a:srgbClr val="000000"/>
                            </a:solidFill>
                            <a:miter lim="800000"/>
                            <a:headEnd/>
                            <a:tailEnd/>
                          </a:ln>
                        </wps:spPr>
                        <wps:txbx>
                          <w:txbxContent>
                            <w:p w:rsidR="00AB4AB0" w:rsidRPr="00317254" w:rsidRDefault="00AB4AB0" w:rsidP="00BB5EEF">
                              <w:pPr>
                                <w:jc w:val="center"/>
                                <w:rPr>
                                  <w:rFonts w:ascii="Times New Roman" w:hAnsi="Times New Roman" w:cs="Times New Roman"/>
                                  <w:b/>
                                  <w:sz w:val="21"/>
                                  <w:szCs w:val="28"/>
                                </w:rPr>
                              </w:pPr>
                              <w:r w:rsidRPr="00317254">
                                <w:rPr>
                                  <w:rFonts w:ascii="Times New Roman" w:hAnsi="Times New Roman" w:cs="Times New Roman"/>
                                  <w:b/>
                                  <w:sz w:val="21"/>
                                  <w:szCs w:val="28"/>
                                </w:rPr>
                                <w:t>ШМО математики и информатики</w:t>
                              </w:r>
                            </w:p>
                          </w:txbxContent>
                        </wps:txbx>
                        <wps:bodyPr rot="0" vert="horz" wrap="square" lIns="67550" tIns="33774" rIns="67550" bIns="33774" anchor="t" anchorCtr="0" upright="1">
                          <a:noAutofit/>
                        </wps:bodyPr>
                      </wps:wsp>
                      <wps:wsp>
                        <wps:cNvPr id="30" name="Rectangle 14"/>
                        <wps:cNvSpPr>
                          <a:spLocks noChangeArrowheads="1"/>
                        </wps:cNvSpPr>
                        <wps:spPr bwMode="auto">
                          <a:xfrm>
                            <a:off x="5456320" y="1929801"/>
                            <a:ext cx="922890" cy="941053"/>
                          </a:xfrm>
                          <a:prstGeom prst="rect">
                            <a:avLst/>
                          </a:prstGeom>
                          <a:solidFill>
                            <a:srgbClr val="FFFF00"/>
                          </a:solidFill>
                          <a:ln w="9525">
                            <a:solidFill>
                              <a:srgbClr val="000000"/>
                            </a:solidFill>
                            <a:miter lim="800000"/>
                            <a:headEnd/>
                            <a:tailEnd/>
                          </a:ln>
                        </wps:spPr>
                        <wps:txbx>
                          <w:txbxContent>
                            <w:p w:rsidR="00AB4AB0" w:rsidRPr="00317254" w:rsidRDefault="00AB4AB0" w:rsidP="001957FE">
                              <w:pPr>
                                <w:spacing w:after="0"/>
                                <w:jc w:val="center"/>
                                <w:rPr>
                                  <w:rFonts w:ascii="Times New Roman" w:hAnsi="Times New Roman" w:cs="Times New Roman"/>
                                  <w:b/>
                                  <w:sz w:val="21"/>
                                  <w:szCs w:val="28"/>
                                </w:rPr>
                              </w:pPr>
                              <w:r w:rsidRPr="00317254">
                                <w:rPr>
                                  <w:rFonts w:ascii="Times New Roman" w:hAnsi="Times New Roman" w:cs="Times New Roman"/>
                                  <w:b/>
                                  <w:sz w:val="21"/>
                                  <w:szCs w:val="28"/>
                                </w:rPr>
                                <w:t xml:space="preserve">ШМО </w:t>
                              </w:r>
                            </w:p>
                            <w:p w:rsidR="00AB4AB0" w:rsidRPr="00317254" w:rsidRDefault="00AB4AB0" w:rsidP="001957FE">
                              <w:pPr>
                                <w:spacing w:after="0"/>
                                <w:jc w:val="center"/>
                                <w:rPr>
                                  <w:rFonts w:ascii="Times New Roman" w:hAnsi="Times New Roman" w:cs="Times New Roman"/>
                                  <w:b/>
                                  <w:sz w:val="21"/>
                                  <w:szCs w:val="28"/>
                                </w:rPr>
                              </w:pPr>
                              <w:r w:rsidRPr="00317254">
                                <w:rPr>
                                  <w:rFonts w:ascii="Times New Roman" w:hAnsi="Times New Roman" w:cs="Times New Roman"/>
                                  <w:b/>
                                  <w:sz w:val="21"/>
                                  <w:szCs w:val="28"/>
                                </w:rPr>
                                <w:t>естественно-</w:t>
                              </w:r>
                            </w:p>
                            <w:p w:rsidR="00AB4AB0" w:rsidRPr="00317254" w:rsidRDefault="00AB4AB0" w:rsidP="001957FE">
                              <w:pPr>
                                <w:spacing w:after="0"/>
                                <w:jc w:val="center"/>
                                <w:rPr>
                                  <w:rFonts w:ascii="Times New Roman" w:hAnsi="Times New Roman" w:cs="Times New Roman"/>
                                  <w:b/>
                                  <w:sz w:val="21"/>
                                  <w:szCs w:val="28"/>
                                </w:rPr>
                              </w:pPr>
                              <w:r w:rsidRPr="00317254">
                                <w:rPr>
                                  <w:rFonts w:ascii="Times New Roman" w:hAnsi="Times New Roman" w:cs="Times New Roman"/>
                                  <w:b/>
                                  <w:sz w:val="21"/>
                                  <w:szCs w:val="28"/>
                                </w:rPr>
                                <w:t>научного цикла</w:t>
                              </w:r>
                            </w:p>
                          </w:txbxContent>
                        </wps:txbx>
                        <wps:bodyPr rot="0" vert="horz" wrap="square" lIns="67550" tIns="33774" rIns="67550" bIns="33774" anchor="t" anchorCtr="0" upright="1">
                          <a:noAutofit/>
                        </wps:bodyPr>
                      </wps:wsp>
                      <wps:wsp>
                        <wps:cNvPr id="31" name="Rectangle 15"/>
                        <wps:cNvSpPr>
                          <a:spLocks noChangeArrowheads="1"/>
                        </wps:cNvSpPr>
                        <wps:spPr bwMode="auto">
                          <a:xfrm>
                            <a:off x="4188428" y="1930164"/>
                            <a:ext cx="1053111" cy="735283"/>
                          </a:xfrm>
                          <a:prstGeom prst="rect">
                            <a:avLst/>
                          </a:prstGeom>
                          <a:solidFill>
                            <a:srgbClr val="FFFF00"/>
                          </a:solidFill>
                          <a:ln w="9525">
                            <a:solidFill>
                              <a:srgbClr val="000000"/>
                            </a:solidFill>
                            <a:miter lim="800000"/>
                            <a:headEnd/>
                            <a:tailEnd/>
                          </a:ln>
                        </wps:spPr>
                        <wps:txbx>
                          <w:txbxContent>
                            <w:p w:rsidR="00AB4AB0" w:rsidRPr="00317254" w:rsidRDefault="00AB4AB0" w:rsidP="001957FE">
                              <w:pPr>
                                <w:spacing w:after="0"/>
                                <w:jc w:val="center"/>
                                <w:rPr>
                                  <w:rFonts w:ascii="Times New Roman" w:hAnsi="Times New Roman" w:cs="Times New Roman"/>
                                  <w:b/>
                                  <w:sz w:val="21"/>
                                  <w:szCs w:val="28"/>
                                </w:rPr>
                              </w:pPr>
                              <w:r w:rsidRPr="00317254">
                                <w:rPr>
                                  <w:rFonts w:ascii="Times New Roman" w:hAnsi="Times New Roman" w:cs="Times New Roman"/>
                                  <w:b/>
                                  <w:sz w:val="21"/>
                                  <w:szCs w:val="28"/>
                                </w:rPr>
                                <w:t>ШМО учителей начальных</w:t>
                              </w:r>
                            </w:p>
                            <w:p w:rsidR="00AB4AB0" w:rsidRPr="00317254" w:rsidRDefault="00AB4AB0" w:rsidP="001957FE">
                              <w:pPr>
                                <w:spacing w:after="0"/>
                                <w:jc w:val="center"/>
                                <w:rPr>
                                  <w:rFonts w:ascii="Times New Roman" w:hAnsi="Times New Roman" w:cs="Times New Roman"/>
                                  <w:b/>
                                  <w:sz w:val="21"/>
                                  <w:szCs w:val="28"/>
                                </w:rPr>
                              </w:pPr>
                              <w:r w:rsidRPr="00317254">
                                <w:rPr>
                                  <w:rFonts w:ascii="Times New Roman" w:hAnsi="Times New Roman" w:cs="Times New Roman"/>
                                  <w:b/>
                                  <w:sz w:val="21"/>
                                  <w:szCs w:val="28"/>
                                </w:rPr>
                                <w:t>классов</w:t>
                              </w:r>
                            </w:p>
                          </w:txbxContent>
                        </wps:txbx>
                        <wps:bodyPr rot="0" vert="horz" wrap="square" lIns="67550" tIns="33774" rIns="67550" bIns="33774" anchor="t" anchorCtr="0" upright="1">
                          <a:noAutofit/>
                        </wps:bodyPr>
                      </wps:wsp>
                      <wps:wsp>
                        <wps:cNvPr id="64" name="Rectangle 16"/>
                        <wps:cNvSpPr>
                          <a:spLocks noChangeArrowheads="1"/>
                        </wps:cNvSpPr>
                        <wps:spPr bwMode="auto">
                          <a:xfrm>
                            <a:off x="1292371" y="1900701"/>
                            <a:ext cx="1122395" cy="786748"/>
                          </a:xfrm>
                          <a:prstGeom prst="rect">
                            <a:avLst/>
                          </a:prstGeom>
                          <a:solidFill>
                            <a:srgbClr val="FFFF00"/>
                          </a:solidFill>
                          <a:ln w="9525">
                            <a:solidFill>
                              <a:srgbClr val="000000"/>
                            </a:solidFill>
                            <a:miter lim="800000"/>
                            <a:headEnd/>
                            <a:tailEnd/>
                          </a:ln>
                        </wps:spPr>
                        <wps:txbx>
                          <w:txbxContent>
                            <w:p w:rsidR="00AB4AB0" w:rsidRPr="00317254" w:rsidRDefault="00AB4AB0" w:rsidP="00BB5EEF">
                              <w:pPr>
                                <w:jc w:val="center"/>
                                <w:rPr>
                                  <w:rFonts w:ascii="Times New Roman" w:hAnsi="Times New Roman" w:cs="Times New Roman"/>
                                  <w:b/>
                                  <w:sz w:val="18"/>
                                  <w:szCs w:val="24"/>
                                </w:rPr>
                              </w:pPr>
                              <w:r w:rsidRPr="00317254">
                                <w:rPr>
                                  <w:rFonts w:ascii="Times New Roman" w:hAnsi="Times New Roman" w:cs="Times New Roman"/>
                                  <w:b/>
                                  <w:sz w:val="18"/>
                                  <w:szCs w:val="24"/>
                                </w:rPr>
                                <w:t>ШМО учителей эстетического цикла, технологии, физической культуры</w:t>
                              </w:r>
                            </w:p>
                          </w:txbxContent>
                        </wps:txbx>
                        <wps:bodyPr rot="0" vert="horz" wrap="square" lIns="67550" tIns="33774" rIns="67550" bIns="33774" anchor="t" anchorCtr="0" upright="1">
                          <a:noAutofit/>
                        </wps:bodyPr>
                      </wps:wsp>
                      <wps:wsp>
                        <wps:cNvPr id="82" name="Oval 34"/>
                        <wps:cNvSpPr>
                          <a:spLocks noChangeArrowheads="1"/>
                        </wps:cNvSpPr>
                        <wps:spPr bwMode="auto">
                          <a:xfrm>
                            <a:off x="3024858" y="3921"/>
                            <a:ext cx="1579865" cy="617529"/>
                          </a:xfrm>
                          <a:prstGeom prst="ellipse">
                            <a:avLst/>
                          </a:prstGeom>
                          <a:solidFill>
                            <a:srgbClr val="FF00FF"/>
                          </a:solidFill>
                          <a:ln w="9525">
                            <a:solidFill>
                              <a:srgbClr val="000000"/>
                            </a:solidFill>
                            <a:round/>
                            <a:headEnd/>
                            <a:tailEnd/>
                          </a:ln>
                        </wps:spPr>
                        <wps:txbx>
                          <w:txbxContent>
                            <w:p w:rsidR="00AB4AB0" w:rsidRPr="009C7539" w:rsidRDefault="00AB4AB0" w:rsidP="009C7539">
                              <w:pPr>
                                <w:spacing w:after="0"/>
                                <w:jc w:val="center"/>
                                <w:rPr>
                                  <w:rFonts w:ascii="Times New Roman" w:hAnsi="Times New Roman" w:cs="Times New Roman"/>
                                  <w:b/>
                                  <w:sz w:val="18"/>
                                  <w:szCs w:val="18"/>
                                </w:rPr>
                              </w:pPr>
                              <w:r w:rsidRPr="009C7539">
                                <w:rPr>
                                  <w:rFonts w:ascii="Times New Roman" w:hAnsi="Times New Roman" w:cs="Times New Roman"/>
                                  <w:b/>
                                  <w:sz w:val="18"/>
                                  <w:szCs w:val="18"/>
                                </w:rPr>
                                <w:t xml:space="preserve">Совет </w:t>
                              </w:r>
                            </w:p>
                            <w:p w:rsidR="00AB4AB0" w:rsidRPr="009C7539" w:rsidRDefault="00AB4AB0" w:rsidP="009C7539">
                              <w:pPr>
                                <w:spacing w:after="0"/>
                                <w:jc w:val="center"/>
                                <w:rPr>
                                  <w:rFonts w:ascii="Times New Roman" w:hAnsi="Times New Roman" w:cs="Times New Roman"/>
                                  <w:b/>
                                  <w:sz w:val="18"/>
                                  <w:szCs w:val="18"/>
                                </w:rPr>
                              </w:pPr>
                              <w:r w:rsidRPr="009C7539">
                                <w:rPr>
                                  <w:rFonts w:ascii="Times New Roman" w:hAnsi="Times New Roman" w:cs="Times New Roman"/>
                                  <w:b/>
                                  <w:sz w:val="18"/>
                                  <w:szCs w:val="18"/>
                                </w:rPr>
                                <w:t>МБОУ СОШ</w:t>
                              </w:r>
                            </w:p>
                            <w:p w:rsidR="00AB4AB0" w:rsidRPr="005769AB" w:rsidRDefault="00AB4AB0" w:rsidP="00BB5EEF">
                              <w:pPr>
                                <w:jc w:val="center"/>
                                <w:rPr>
                                  <w:b/>
                                  <w:sz w:val="14"/>
                                </w:rPr>
                              </w:pPr>
                              <w:r w:rsidRPr="005769AB">
                                <w:rPr>
                                  <w:b/>
                                  <w:sz w:val="14"/>
                                </w:rPr>
                                <w:t>№ 129</w:t>
                              </w:r>
                            </w:p>
                          </w:txbxContent>
                        </wps:txbx>
                        <wps:bodyPr rot="0" vert="horz" wrap="square" lIns="67550" tIns="33774" rIns="67550" bIns="33774" anchor="t" anchorCtr="0" upright="1">
                          <a:noAutofit/>
                        </wps:bodyPr>
                      </wps:wsp>
                      <wps:wsp>
                        <wps:cNvPr id="83" name="Line 35"/>
                        <wps:cNvCnPr>
                          <a:cxnSpLocks noChangeShapeType="1"/>
                        </wps:cNvCnPr>
                        <wps:spPr bwMode="auto">
                          <a:xfrm>
                            <a:off x="2941707" y="268576"/>
                            <a:ext cx="83151" cy="882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AutoShape 36"/>
                        <wps:cNvSpPr>
                          <a:spLocks/>
                        </wps:cNvSpPr>
                        <wps:spPr bwMode="auto">
                          <a:xfrm rot="16200000">
                            <a:off x="2939174" y="374532"/>
                            <a:ext cx="88218" cy="582056"/>
                          </a:xfrm>
                          <a:prstGeom prst="leftBrace">
                            <a:avLst>
                              <a:gd name="adj1" fmla="val 5834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Прямая со стрелкой 54"/>
                        <wps:cNvCnPr>
                          <a:cxnSpLocks noChangeShapeType="1"/>
                        </wps:cNvCnPr>
                        <wps:spPr bwMode="auto">
                          <a:xfrm>
                            <a:off x="3481735" y="680331"/>
                            <a:ext cx="796762" cy="161750"/>
                          </a:xfrm>
                          <a:prstGeom prst="straightConnector1">
                            <a:avLst/>
                          </a:prstGeom>
                          <a:noFill/>
                          <a:ln w="9525"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86" name="Прямая со стрелкой 55"/>
                        <wps:cNvCnPr>
                          <a:cxnSpLocks noChangeShapeType="1"/>
                        </wps:cNvCnPr>
                        <wps:spPr bwMode="auto">
                          <a:xfrm>
                            <a:off x="2989821" y="739149"/>
                            <a:ext cx="0" cy="102908"/>
                          </a:xfrm>
                          <a:prstGeom prst="straightConnector1">
                            <a:avLst/>
                          </a:prstGeom>
                          <a:noFill/>
                          <a:ln w="9525"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87" name="Прямая со стрелкой 56"/>
                        <wps:cNvCnPr>
                          <a:cxnSpLocks noChangeShapeType="1"/>
                        </wps:cNvCnPr>
                        <wps:spPr bwMode="auto">
                          <a:xfrm flipH="1">
                            <a:off x="1929781" y="695036"/>
                            <a:ext cx="561198" cy="88227"/>
                          </a:xfrm>
                          <a:prstGeom prst="straightConnector1">
                            <a:avLst/>
                          </a:prstGeom>
                          <a:noFill/>
                          <a:ln w="9525"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88" name="Прямая со стрелкой 57"/>
                        <wps:cNvCnPr>
                          <a:cxnSpLocks noChangeShapeType="1"/>
                        </wps:cNvCnPr>
                        <wps:spPr bwMode="auto">
                          <a:xfrm flipH="1">
                            <a:off x="516394" y="1408207"/>
                            <a:ext cx="381060" cy="367614"/>
                          </a:xfrm>
                          <a:prstGeom prst="straightConnector1">
                            <a:avLst/>
                          </a:prstGeom>
                          <a:noFill/>
                          <a:ln w="9525" algn="ctr">
                            <a:solidFill>
                              <a:srgbClr val="4A7EBB"/>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9" name="Прямая со стрелкой 58"/>
                        <wps:cNvCnPr>
                          <a:cxnSpLocks noChangeShapeType="1"/>
                        </wps:cNvCnPr>
                        <wps:spPr bwMode="auto">
                          <a:xfrm flipH="1">
                            <a:off x="1555649" y="1503787"/>
                            <a:ext cx="429559" cy="345503"/>
                          </a:xfrm>
                          <a:prstGeom prst="straightConnector1">
                            <a:avLst/>
                          </a:prstGeom>
                          <a:noFill/>
                          <a:ln w="9525" algn="ctr">
                            <a:solidFill>
                              <a:srgbClr val="4A7EBB"/>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0" name="Прямая со стрелкой 59"/>
                        <wps:cNvCnPr>
                          <a:cxnSpLocks noChangeShapeType="1"/>
                        </wps:cNvCnPr>
                        <wps:spPr bwMode="auto">
                          <a:xfrm>
                            <a:off x="3114532" y="1658089"/>
                            <a:ext cx="0" cy="220664"/>
                          </a:xfrm>
                          <a:prstGeom prst="straightConnector1">
                            <a:avLst/>
                          </a:prstGeom>
                          <a:noFill/>
                          <a:ln w="9525" algn="ctr">
                            <a:solidFill>
                              <a:srgbClr val="4A7EBB"/>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1" name="Прямая со стрелкой 60"/>
                        <wps:cNvCnPr>
                          <a:cxnSpLocks noChangeShapeType="1"/>
                        </wps:cNvCnPr>
                        <wps:spPr bwMode="auto">
                          <a:xfrm>
                            <a:off x="3855867" y="1562605"/>
                            <a:ext cx="672052" cy="316094"/>
                          </a:xfrm>
                          <a:prstGeom prst="straightConnector1">
                            <a:avLst/>
                          </a:prstGeom>
                          <a:noFill/>
                          <a:ln w="9525" algn="ctr">
                            <a:solidFill>
                              <a:srgbClr val="4A7EBB"/>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2" name="Прямая со стрелкой 64"/>
                        <wps:cNvCnPr>
                          <a:cxnSpLocks noChangeShapeType="1"/>
                        </wps:cNvCnPr>
                        <wps:spPr bwMode="auto">
                          <a:xfrm>
                            <a:off x="4617987" y="1393503"/>
                            <a:ext cx="907616" cy="411728"/>
                          </a:xfrm>
                          <a:prstGeom prst="straightConnector1">
                            <a:avLst/>
                          </a:prstGeom>
                          <a:noFill/>
                          <a:ln w="9525" algn="ctr">
                            <a:solidFill>
                              <a:srgbClr val="4A7EBB"/>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3" name="Прямая со стрелкой 65"/>
                        <wps:cNvCnPr>
                          <a:cxnSpLocks noChangeShapeType="1"/>
                        </wps:cNvCnPr>
                        <wps:spPr bwMode="auto">
                          <a:xfrm>
                            <a:off x="3301598" y="2871228"/>
                            <a:ext cx="0" cy="529448"/>
                          </a:xfrm>
                          <a:prstGeom prst="straightConnector1">
                            <a:avLst/>
                          </a:prstGeom>
                          <a:noFill/>
                          <a:ln w="9525" algn="ctr">
                            <a:solidFill>
                              <a:srgbClr val="4A7EBB"/>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4" name="Прямая со стрелкой 66"/>
                        <wps:cNvCnPr>
                          <a:cxnSpLocks noChangeShapeType="1"/>
                        </wps:cNvCnPr>
                        <wps:spPr bwMode="auto">
                          <a:xfrm>
                            <a:off x="4292354" y="2834550"/>
                            <a:ext cx="187066" cy="154398"/>
                          </a:xfrm>
                          <a:prstGeom prst="straightConnector1">
                            <a:avLst/>
                          </a:prstGeom>
                          <a:noFill/>
                          <a:ln w="9525" algn="ctr">
                            <a:solidFill>
                              <a:srgbClr val="4A7EBB"/>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5" name="Прямая со стрелкой 67"/>
                        <wps:cNvCnPr>
                          <a:cxnSpLocks noChangeShapeType="1"/>
                        </wps:cNvCnPr>
                        <wps:spPr bwMode="auto">
                          <a:xfrm flipH="1">
                            <a:off x="2366268" y="2886016"/>
                            <a:ext cx="193994" cy="110284"/>
                          </a:xfrm>
                          <a:prstGeom prst="straightConnector1">
                            <a:avLst/>
                          </a:prstGeom>
                          <a:noFill/>
                          <a:ln w="9525" algn="ctr">
                            <a:solidFill>
                              <a:srgbClr val="4A7EBB"/>
                            </a:solidFill>
                            <a:round/>
                            <a:headEnd type="triangle" w="med" len="me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id="Полотно 96" o:spid="_x0000_s1106" editas="canvas" style="width:502.3pt;height:322.05pt;mso-position-horizontal-relative:char;mso-position-vertical-relative:line" coordsize="63792,40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7" type="#_x0000_t75" style="position:absolute;width:63792;height:40894;visibility:visible;mso-wrap-style:square" stroked="t" strokecolor="#f9c">
                  <v:fill o:detectmouseclick="t"/>
                  <v:path o:connecttype="none"/>
                </v:shape>
                <v:oval id="Oval 4" o:spid="_x0000_s1108" style="position:absolute;left:12786;top:39;width:16631;height:6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YiosQA&#10;AADbAAAADwAAAGRycy9kb3ducmV2LnhtbESPT4vCMBTE7wt+h/CEva2pCiLVKKK7i+LFf7Ds7dG8&#10;bcsmL7WJtX57Iwgeh5n5DTOdt9aIhmpfOlbQ7yUgiDOnS84VnI5fH2MQPiBrNI5JwY08zGedtymm&#10;2l15T80h5CJC2KeooAihSqX0WUEWfc9VxNH7c7XFEGWdS13jNcKtkYMkGUmLJceFAitaFpT9Hy5W&#10;wa7Z2PXi/Gl+ze27HJ63P/lqO1TqvdsuJiACteEVfrbXWsGgD48v8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mIqLEAAAA2wAAAA8AAAAAAAAAAAAAAAAAmAIAAGRycy9k&#10;b3ducmV2LnhtbFBLBQYAAAAABAAEAPUAAACJAwAAAAA=&#10;" fillcolor="fuchsia">
                  <v:textbox inset="1.87639mm,.93817mm,1.87639mm,.93817mm">
                    <w:txbxContent>
                      <w:p w:rsidR="00AB4AB0" w:rsidRPr="008C1F68" w:rsidRDefault="00AB4AB0" w:rsidP="008C1F68">
                        <w:pPr>
                          <w:spacing w:after="0"/>
                          <w:jc w:val="center"/>
                          <w:rPr>
                            <w:rFonts w:ascii="Times New Roman" w:hAnsi="Times New Roman" w:cs="Times New Roman"/>
                            <w:b/>
                            <w:sz w:val="18"/>
                            <w:szCs w:val="18"/>
                          </w:rPr>
                        </w:pPr>
                        <w:r w:rsidRPr="008C1F68">
                          <w:rPr>
                            <w:rFonts w:ascii="Times New Roman" w:hAnsi="Times New Roman" w:cs="Times New Roman"/>
                            <w:b/>
                            <w:sz w:val="18"/>
                            <w:szCs w:val="18"/>
                          </w:rPr>
                          <w:t>Директор</w:t>
                        </w:r>
                      </w:p>
                      <w:p w:rsidR="00AB4AB0" w:rsidRPr="008C1F68" w:rsidRDefault="00AB4AB0" w:rsidP="008C1F68">
                        <w:pPr>
                          <w:spacing w:after="0"/>
                          <w:jc w:val="center"/>
                          <w:rPr>
                            <w:rFonts w:ascii="Times New Roman" w:hAnsi="Times New Roman" w:cs="Times New Roman"/>
                            <w:b/>
                            <w:sz w:val="18"/>
                            <w:szCs w:val="18"/>
                          </w:rPr>
                        </w:pPr>
                        <w:r w:rsidRPr="008C1F68">
                          <w:rPr>
                            <w:rFonts w:ascii="Times New Roman" w:hAnsi="Times New Roman" w:cs="Times New Roman"/>
                            <w:b/>
                            <w:sz w:val="18"/>
                            <w:szCs w:val="18"/>
                          </w:rPr>
                          <w:t>МБОУ СОШ № 129</w:t>
                        </w:r>
                      </w:p>
                      <w:p w:rsidR="00AB4AB0" w:rsidRPr="005769AB" w:rsidRDefault="00AB4AB0" w:rsidP="00BB5EEF">
                        <w:pPr>
                          <w:jc w:val="center"/>
                          <w:rPr>
                            <w:sz w:val="14"/>
                          </w:rPr>
                        </w:pPr>
                      </w:p>
                    </w:txbxContent>
                  </v:textbox>
                </v:oval>
                <v:oval id="Oval 6" o:spid="_x0000_s1109" style="position:absolute;left:20337;top:8859;width:20721;height:7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iQEMEA&#10;AADbAAAADwAAAGRycy9kb3ducmV2LnhtbESPwWrDMBBE74X+g9hCb40UU5viRDYhYAi5NS05L9bW&#10;NrFWxlJs9e+rQqHHYWbeMPs62lEsNPvBsYbtRoEgbp0ZuNPw+dG8vIHwAdng6Jg0fJOHunp82GNp&#10;3MrvtFxCJxKEfYka+hCmUkrf9mTRb9xEnLwvN1sMSc6dNDOuCW5HmSlVSIsDp4UeJzr21N4ud6tB&#10;nZbj/VXF6Kf86ppzXnDbnbV+foqHHYhAMfyH/9onoyHL4PdL+gGy+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4kBDBAAAA2wAAAA8AAAAAAAAAAAAAAAAAmAIAAGRycy9kb3du&#10;cmV2LnhtbFBLBQYAAAAABAAEAPUAAACGAwAAAAA=&#10;" fillcolor="aqua">
                  <v:textbox inset="1.87639mm,.93817mm,1.87639mm,.93817mm">
                    <w:txbxContent>
                      <w:p w:rsidR="00AB4AB0" w:rsidRPr="007F357A" w:rsidRDefault="00AB4AB0" w:rsidP="00141532">
                        <w:pPr>
                          <w:jc w:val="center"/>
                          <w:rPr>
                            <w:rFonts w:ascii="Times New Roman" w:hAnsi="Times New Roman" w:cs="Times New Roman"/>
                            <w:b/>
                            <w:sz w:val="20"/>
                            <w:szCs w:val="20"/>
                          </w:rPr>
                        </w:pPr>
                        <w:r w:rsidRPr="007F357A">
                          <w:rPr>
                            <w:rFonts w:ascii="Times New Roman" w:hAnsi="Times New Roman" w:cs="Times New Roman"/>
                            <w:b/>
                            <w:sz w:val="20"/>
                            <w:szCs w:val="20"/>
                          </w:rPr>
                          <w:t xml:space="preserve">Заместитель директора по УВР </w:t>
                        </w:r>
                      </w:p>
                      <w:p w:rsidR="00AB4AB0" w:rsidRPr="005769AB" w:rsidRDefault="00AB4AB0" w:rsidP="00BB5EEF">
                        <w:pPr>
                          <w:jc w:val="center"/>
                          <w:rPr>
                            <w:b/>
                            <w:sz w:val="14"/>
                          </w:rPr>
                        </w:pPr>
                      </w:p>
                    </w:txbxContent>
                  </v:textbox>
                </v:oval>
                <v:oval id="Oval 7" o:spid="_x0000_s1110" style="position:absolute;left:1353;top:6582;width:18776;height:6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Q1i8IA&#10;AADbAAAADwAAAGRycy9kb3ducmV2LnhtbESPwWrDMBBE74X+g9hCb43UpA7FsRxKwBByqxtyXqyt&#10;bWKtjKXYyt9XhUKPw8y8YYp9tIOYafK9Yw2vKwWCuHGm51bD+at6eQfhA7LBwTFpuJOHffn4UGBu&#10;3MKfNNehFQnCPkcNXQhjLqVvOrLoV24kTt63myyGJKdWmgmXBLeDXCu1lRZ7TgsdjnToqLnWN6tB&#10;HefD7U3F6Mfs4qpTtuWmPWn9/BQ/diACxfAf/msfjYb1Bn6/pB8g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9DWLwgAAANsAAAAPAAAAAAAAAAAAAAAAAJgCAABkcnMvZG93&#10;bnJldi54bWxQSwUGAAAAAAQABAD1AAAAhwMAAAAA&#10;" fillcolor="aqua">
                  <v:textbox inset="1.87639mm,.93817mm,1.87639mm,.93817mm">
                    <w:txbxContent>
                      <w:p w:rsidR="00AB4AB0" w:rsidRPr="007F357A" w:rsidRDefault="00AB4AB0" w:rsidP="00BB5EEF">
                        <w:pPr>
                          <w:jc w:val="center"/>
                          <w:rPr>
                            <w:rFonts w:ascii="Times New Roman" w:hAnsi="Times New Roman" w:cs="Times New Roman"/>
                            <w:b/>
                            <w:sz w:val="20"/>
                            <w:szCs w:val="20"/>
                          </w:rPr>
                        </w:pPr>
                        <w:r>
                          <w:rPr>
                            <w:rFonts w:ascii="Times New Roman" w:hAnsi="Times New Roman" w:cs="Times New Roman"/>
                            <w:b/>
                            <w:sz w:val="20"/>
                            <w:szCs w:val="20"/>
                          </w:rPr>
                          <w:t>Заместитель директора по НМ</w:t>
                        </w:r>
                        <w:r w:rsidRPr="007F357A">
                          <w:rPr>
                            <w:rFonts w:ascii="Times New Roman" w:hAnsi="Times New Roman" w:cs="Times New Roman"/>
                            <w:b/>
                            <w:sz w:val="20"/>
                            <w:szCs w:val="20"/>
                          </w:rPr>
                          <w:t xml:space="preserve">Р </w:t>
                        </w:r>
                      </w:p>
                      <w:p w:rsidR="00AB4AB0" w:rsidRPr="005769AB" w:rsidRDefault="00AB4AB0" w:rsidP="00BB5EEF">
                        <w:pPr>
                          <w:jc w:val="center"/>
                          <w:rPr>
                            <w:b/>
                            <w:sz w:val="14"/>
                          </w:rPr>
                        </w:pPr>
                        <w:r w:rsidRPr="005769AB">
                          <w:rPr>
                            <w:b/>
                            <w:sz w:val="14"/>
                          </w:rPr>
                          <w:t>Стерляхина А.К.</w:t>
                        </w:r>
                      </w:p>
                      <w:p w:rsidR="00AB4AB0" w:rsidRPr="005769AB" w:rsidRDefault="00AB4AB0" w:rsidP="00BB5EEF">
                        <w:pPr>
                          <w:rPr>
                            <w:b/>
                            <w:sz w:val="14"/>
                          </w:rPr>
                        </w:pPr>
                      </w:p>
                    </w:txbxContent>
                  </v:textbox>
                </v:oval>
                <v:oval id="Oval 8" o:spid="_x0000_s1111" style="position:absolute;left:42923;top:6361;width:18922;height:6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t/8EA&#10;AADbAAAADwAAAGRycy9kb3ducmV2LnhtbESPQYvCMBSE7wv+h/CEva2JRctSjSJCQbzZXfb8aJ5t&#10;sXkpTazx32+EhT0OM/MNs91H24uJRt851rBcKBDEtTMdNxq+v8qPTxA+IBvsHZOGJ3nY72ZvWyyM&#10;e/CFpio0IkHYF6ihDWEopPR1Sxb9wg3Eybu60WJIcmykGfGR4LaXmVK5tNhxWmhxoGNL9a26Ww3q&#10;NB3vKxWjH9Y/rjyvc66bs9bv83jYgAgUw3/4r30yGrIVvL6kH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drf/BAAAA2wAAAA8AAAAAAAAAAAAAAAAAmAIAAGRycy9kb3du&#10;cmV2LnhtbFBLBQYAAAAABAAEAPUAAACGAwAAAAA=&#10;" fillcolor="aqua">
                  <v:textbox inset="1.87639mm,.93817mm,1.87639mm,.93817mm">
                    <w:txbxContent>
                      <w:p w:rsidR="00AB4AB0" w:rsidRPr="00141532" w:rsidRDefault="00AB4AB0" w:rsidP="00BB5EEF">
                        <w:pPr>
                          <w:jc w:val="center"/>
                          <w:rPr>
                            <w:rFonts w:ascii="Times New Roman" w:hAnsi="Times New Roman" w:cs="Times New Roman"/>
                            <w:b/>
                            <w:sz w:val="20"/>
                            <w:szCs w:val="20"/>
                          </w:rPr>
                        </w:pPr>
                        <w:r w:rsidRPr="00141532">
                          <w:rPr>
                            <w:rFonts w:ascii="Times New Roman" w:hAnsi="Times New Roman" w:cs="Times New Roman"/>
                            <w:b/>
                            <w:sz w:val="20"/>
                            <w:szCs w:val="20"/>
                          </w:rPr>
                          <w:t xml:space="preserve">Заместитель директора по ВР </w:t>
                        </w:r>
                      </w:p>
                      <w:p w:rsidR="00AB4AB0" w:rsidRPr="005769AB" w:rsidRDefault="00AB4AB0" w:rsidP="001957FE">
                        <w:pPr>
                          <w:rPr>
                            <w:b/>
                            <w:sz w:val="14"/>
                          </w:rPr>
                        </w:pPr>
                      </w:p>
                    </w:txbxContent>
                  </v:textbox>
                </v:oval>
                <v:oval id="Oval 9" o:spid="_x0000_s1112" style="position:absolute;left:22831;top:35322;width:22240;height:6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7I270A&#10;AADbAAAADwAAAGRycy9kb3ducmV2LnhtbESPQavCMBCE7w/8D2EFb8/UoiLVKCKIXq16X5q1LTab&#10;2ESt/94IgsdhZr5hFqvONOJBra8tKxgNExDEhdU1lwpOx+3/DIQPyBoby6TgRR5Wy97fAjNtn3yg&#10;Rx5KESHsM1RQheAyKX1RkUE/tI44ehfbGgxRtqXULT4j3DQyTZKpNFhzXKjQ0aai4prfjQLW53Jz&#10;2tHuSvnNjevUHO7OKDXod+s5iEBd+IW/7b1WkE7g8yX+ALl8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b7I270AAADbAAAADwAAAAAAAAAAAAAAAACYAgAAZHJzL2Rvd25yZXYu&#10;eG1sUEsFBgAAAAAEAAQA9QAAAIIDAAAAAA==&#10;" fillcolor="#f9c">
                  <v:textbox inset="1.87639mm,.93817mm,1.87639mm,.93817mm">
                    <w:txbxContent>
                      <w:p w:rsidR="00AB4AB0" w:rsidRPr="00B42724" w:rsidRDefault="00AB4AB0" w:rsidP="00BB5EEF">
                        <w:pPr>
                          <w:jc w:val="center"/>
                          <w:rPr>
                            <w:rFonts w:ascii="Times New Roman" w:hAnsi="Times New Roman" w:cs="Times New Roman"/>
                            <w:b/>
                            <w:sz w:val="20"/>
                            <w:szCs w:val="20"/>
                          </w:rPr>
                        </w:pPr>
                        <w:r w:rsidRPr="00B42724">
                          <w:rPr>
                            <w:rFonts w:ascii="Times New Roman" w:hAnsi="Times New Roman" w:cs="Times New Roman"/>
                            <w:b/>
                            <w:sz w:val="20"/>
                            <w:szCs w:val="20"/>
                          </w:rPr>
                          <w:t>Методист музея</w:t>
                        </w:r>
                      </w:p>
                      <w:p w:rsidR="00AB4AB0" w:rsidRPr="005769AB" w:rsidRDefault="00AB4AB0" w:rsidP="00BB5EEF">
                        <w:pPr>
                          <w:jc w:val="center"/>
                          <w:rPr>
                            <w:sz w:val="14"/>
                          </w:rPr>
                        </w:pPr>
                      </w:p>
                    </w:txbxContent>
                  </v:textbox>
                </v:oval>
                <v:oval id="Oval 10" o:spid="_x0000_s1113" style="position:absolute;left:43339;top:29520;width:19338;height:6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xWrLwA&#10;AADbAAAADwAAAGRycy9kb3ducmV2LnhtbESPwQrCMBBE74L/EFbwpqlFRKpRRBC9WvW+NGtbbDax&#10;iVr/3giCx2Fm3jDLdWca8aTW15YVTMYJCOLC6ppLBefTbjQH4QOyxsYyKXiTh/Wq31tipu2Lj/TM&#10;QykihH2GCqoQXCalLyoy6MfWEUfvaluDIcq2lLrFV4SbRqZJMpMGa44LFTraVlTc8odRwPpSbs97&#10;2t8ov7tpnZrjwxmlhoNuswARqAv/8K990ArSGXy/xB8gV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bFasvAAAANsAAAAPAAAAAAAAAAAAAAAAAJgCAABkcnMvZG93bnJldi54&#10;bWxQSwUGAAAAAAQABAD1AAAAgQMAAAAA&#10;" fillcolor="#f9c">
                  <v:textbox inset="1.87639mm,.93817mm,1.87639mm,.93817mm">
                    <w:txbxContent>
                      <w:p w:rsidR="00AB4AB0" w:rsidRPr="008226E0" w:rsidRDefault="00AB4AB0" w:rsidP="00BB5EEF">
                        <w:pPr>
                          <w:jc w:val="center"/>
                          <w:rPr>
                            <w:rFonts w:ascii="Times New Roman" w:hAnsi="Times New Roman" w:cs="Times New Roman"/>
                            <w:b/>
                            <w:sz w:val="20"/>
                            <w:szCs w:val="20"/>
                          </w:rPr>
                        </w:pPr>
                        <w:r w:rsidRPr="008226E0">
                          <w:rPr>
                            <w:rFonts w:ascii="Times New Roman" w:hAnsi="Times New Roman" w:cs="Times New Roman"/>
                            <w:b/>
                            <w:sz w:val="20"/>
                            <w:szCs w:val="20"/>
                          </w:rPr>
                          <w:t>Библиотекарь</w:t>
                        </w:r>
                      </w:p>
                      <w:p w:rsidR="00AB4AB0" w:rsidRPr="005769AB" w:rsidRDefault="00AB4AB0" w:rsidP="00BB5EEF">
                        <w:pPr>
                          <w:jc w:val="center"/>
                          <w:rPr>
                            <w:b/>
                            <w:sz w:val="14"/>
                          </w:rPr>
                        </w:pPr>
                        <w:r>
                          <w:rPr>
                            <w:b/>
                            <w:sz w:val="14"/>
                          </w:rPr>
                          <w:t xml:space="preserve"> </w:t>
                        </w:r>
                      </w:p>
                    </w:txbxContent>
                  </v:textbox>
                </v:oval>
                <v:oval id="Oval 11" o:spid="_x0000_s1114" style="position:absolute;left:2877;top:27975;width:20508;height:7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DzN70A&#10;AADbAAAADwAAAGRycy9kb3ducmV2LnhtbESPQavCMBCE7w/8D2EFb8/UIirVKCKIXq16X5q1LTab&#10;2ESt/94IgsdhZr5hFqvONOJBra8tKxgNExDEhdU1lwpOx+3/DIQPyBoby6TgRR5Wy97fAjNtn3yg&#10;Rx5KESHsM1RQheAyKX1RkUE/tI44ehfbGgxRtqXULT4j3DQyTZKJNFhzXKjQ0aai4prfjQLW53Jz&#10;2tHuSvnNjevUHO7OKDXod+s5iEBd+IW/7b1WkE7h8yX+ALl8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iDzN70AAADbAAAADwAAAAAAAAAAAAAAAACYAgAAZHJzL2Rvd25yZXYu&#10;eG1sUEsFBgAAAAAEAAQA9QAAAIIDAAAAAA==&#10;" fillcolor="#f9c">
                  <v:textbox inset="1.87639mm,.93817mm,1.87639mm,.93817mm">
                    <w:txbxContent>
                      <w:p w:rsidR="00AB4AB0" w:rsidRPr="00317254" w:rsidRDefault="00AB4AB0" w:rsidP="00BB5EEF">
                        <w:pPr>
                          <w:jc w:val="center"/>
                          <w:rPr>
                            <w:b/>
                            <w:sz w:val="20"/>
                            <w:szCs w:val="20"/>
                          </w:rPr>
                        </w:pPr>
                        <w:r w:rsidRPr="00317254">
                          <w:rPr>
                            <w:b/>
                            <w:sz w:val="20"/>
                            <w:szCs w:val="20"/>
                          </w:rPr>
                          <w:t>Психологи</w:t>
                        </w:r>
                      </w:p>
                      <w:p w:rsidR="00AB4AB0" w:rsidRPr="005769AB" w:rsidRDefault="00AB4AB0" w:rsidP="00BB5EEF">
                        <w:pPr>
                          <w:jc w:val="center"/>
                          <w:rPr>
                            <w:b/>
                            <w:sz w:val="14"/>
                          </w:rPr>
                        </w:pPr>
                      </w:p>
                      <w:p w:rsidR="00AB4AB0" w:rsidRPr="005769AB" w:rsidRDefault="00AB4AB0" w:rsidP="00BB5EEF">
                        <w:pPr>
                          <w:jc w:val="center"/>
                          <w:rPr>
                            <w:b/>
                            <w:sz w:val="14"/>
                          </w:rPr>
                        </w:pPr>
                        <w:r w:rsidRPr="005769AB">
                          <w:rPr>
                            <w:b/>
                            <w:sz w:val="14"/>
                          </w:rPr>
                          <w:t>Дукальская О.Ю.</w:t>
                        </w:r>
                      </w:p>
                      <w:p w:rsidR="00AB4AB0" w:rsidRPr="005769AB" w:rsidRDefault="00AB4AB0" w:rsidP="00BB5EEF">
                        <w:pPr>
                          <w:rPr>
                            <w:b/>
                            <w:sz w:val="14"/>
                          </w:rPr>
                        </w:pPr>
                      </w:p>
                      <w:p w:rsidR="00AB4AB0" w:rsidRPr="005769AB" w:rsidRDefault="00AB4AB0" w:rsidP="00BB5EEF">
                        <w:pPr>
                          <w:rPr>
                            <w:sz w:val="14"/>
                          </w:rPr>
                        </w:pPr>
                      </w:p>
                      <w:p w:rsidR="00AB4AB0" w:rsidRPr="005769AB" w:rsidRDefault="00AB4AB0" w:rsidP="00BB5EEF">
                        <w:pPr>
                          <w:rPr>
                            <w:sz w:val="14"/>
                          </w:rPr>
                        </w:pPr>
                      </w:p>
                      <w:p w:rsidR="00AB4AB0" w:rsidRPr="005769AB" w:rsidRDefault="00AB4AB0" w:rsidP="00BB5EEF">
                        <w:pPr>
                          <w:rPr>
                            <w:sz w:val="14"/>
                          </w:rPr>
                        </w:pPr>
                      </w:p>
                      <w:p w:rsidR="00AB4AB0" w:rsidRPr="005769AB" w:rsidRDefault="00AB4AB0" w:rsidP="00BB5EEF">
                        <w:pPr>
                          <w:rPr>
                            <w:sz w:val="14"/>
                          </w:rPr>
                        </w:pPr>
                      </w:p>
                    </w:txbxContent>
                  </v:textbox>
                </v:oval>
                <v:rect id="Rectangle 12" o:spid="_x0000_s1115" style="position:absolute;left:27126;top:19154;width:11363;height:7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ntsEA&#10;AADbAAAADwAAAGRycy9kb3ducmV2LnhtbERP3WrCMBS+F/YO4Qy8m+lU3KxG8Re2wS5WfYBDc9YU&#10;m5OSxNq9/XIhePnx/S/XvW1ERz7UjhW8jjIQxKXTNVcKzqfjyzuIEJE1No5JwR8FWK+eBkvMtbvx&#10;D3VFrEQK4ZCjAhNjm0sZSkMWw8i1xIn7dd5iTNBXUnu8pXDbyHGWzaTFmlODwZZ2hspLcbUKivPl&#10;Otvz58l/v3UTU0+z7df8oNTwud8sQETq40N8d39oBeM0Nn1JP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3J7bBAAAA2wAAAA8AAAAAAAAAAAAAAAAAmAIAAGRycy9kb3du&#10;cmV2LnhtbFBLBQYAAAAABAAEAPUAAACGAwAAAAA=&#10;" fillcolor="yellow">
                  <v:textbox inset="1.87639mm,.93817mm,1.87639mm,.93817mm">
                    <w:txbxContent>
                      <w:p w:rsidR="00AB4AB0" w:rsidRPr="00317254" w:rsidRDefault="00AB4AB0" w:rsidP="00BB5EEF">
                        <w:pPr>
                          <w:jc w:val="center"/>
                          <w:rPr>
                            <w:rFonts w:ascii="Times New Roman" w:hAnsi="Times New Roman" w:cs="Times New Roman"/>
                            <w:b/>
                            <w:sz w:val="21"/>
                            <w:szCs w:val="28"/>
                          </w:rPr>
                        </w:pPr>
                        <w:r w:rsidRPr="00317254">
                          <w:rPr>
                            <w:rFonts w:ascii="Times New Roman" w:hAnsi="Times New Roman" w:cs="Times New Roman"/>
                            <w:b/>
                            <w:sz w:val="21"/>
                            <w:szCs w:val="28"/>
                          </w:rPr>
                          <w:t>ШМО гуманитарного цикла</w:t>
                        </w:r>
                      </w:p>
                    </w:txbxContent>
                  </v:textbox>
                </v:rect>
                <v:rect id="Rectangle 13" o:spid="_x0000_s1116" style="position:absolute;left:36;top:19446;width:10256;height:7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uCLcUA&#10;AADbAAAADwAAAGRycy9kb3ducmV2LnhtbESP3WoCMRSE7wt9h3AE72rWH2zdGqWtCrbQi64+wGFz&#10;ulncnCxJXNe3N0Khl8PMfMMs171tREc+1I4VjEcZCOLS6ZorBcfD7ukFRIjIGhvHpOBKAdarx4cl&#10;5tpd+Ie6IlYiQTjkqMDE2OZShtKQxTByLXHyfp23GJP0ldQeLwluGznJsrm0WHNaMNjSh6HyVJyt&#10;guJ4Os83/Hnw38/d1NSz7P1rsVVqOOjfXkFE6uN/+K+91womC7h/ST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u4ItxQAAANsAAAAPAAAAAAAAAAAAAAAAAJgCAABkcnMv&#10;ZG93bnJldi54bWxQSwUGAAAAAAQABAD1AAAAigMAAAAA&#10;" fillcolor="yellow">
                  <v:textbox inset="1.87639mm,.93817mm,1.87639mm,.93817mm">
                    <w:txbxContent>
                      <w:p w:rsidR="00AB4AB0" w:rsidRPr="00317254" w:rsidRDefault="00AB4AB0" w:rsidP="00BB5EEF">
                        <w:pPr>
                          <w:jc w:val="center"/>
                          <w:rPr>
                            <w:rFonts w:ascii="Times New Roman" w:hAnsi="Times New Roman" w:cs="Times New Roman"/>
                            <w:b/>
                            <w:sz w:val="21"/>
                            <w:szCs w:val="28"/>
                          </w:rPr>
                        </w:pPr>
                        <w:r w:rsidRPr="00317254">
                          <w:rPr>
                            <w:rFonts w:ascii="Times New Roman" w:hAnsi="Times New Roman" w:cs="Times New Roman"/>
                            <w:b/>
                            <w:sz w:val="21"/>
                            <w:szCs w:val="28"/>
                          </w:rPr>
                          <w:t>ШМО математики и информатики</w:t>
                        </w:r>
                      </w:p>
                    </w:txbxContent>
                  </v:textbox>
                </v:rect>
                <v:rect id="Rectangle 14" o:spid="_x0000_s1117" style="position:absolute;left:54563;top:19298;width:9229;height:9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i9bcEA&#10;AADbAAAADwAAAGRycy9kb3ducmV2LnhtbERP3WrCMBS+H+wdwhnszqbT4WY1ivsRVNjFqg9waM6a&#10;YnNSkljr25sLYZcf3/9iNdhW9ORD41jBS5aDIK6cbrhWcDxsRu8gQkTW2DomBVcKsFo+Piyw0O7C&#10;v9SXsRYphEOBCkyMXSFlqAxZDJnriBP357zFmKCvpfZ4SeG2leM8n0qLDacGgx19GqpO5dkqKI+n&#10;8/SLdwf/89ZPTPOaf+xn30o9Pw3rOYhIQ/wX391brWCS1qcv6QfI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YvW3BAAAA2wAAAA8AAAAAAAAAAAAAAAAAmAIAAGRycy9kb3du&#10;cmV2LnhtbFBLBQYAAAAABAAEAPUAAACGAwAAAAA=&#10;" fillcolor="yellow">
                  <v:textbox inset="1.87639mm,.93817mm,1.87639mm,.93817mm">
                    <w:txbxContent>
                      <w:p w:rsidR="00AB4AB0" w:rsidRPr="00317254" w:rsidRDefault="00AB4AB0" w:rsidP="001957FE">
                        <w:pPr>
                          <w:spacing w:after="0"/>
                          <w:jc w:val="center"/>
                          <w:rPr>
                            <w:rFonts w:ascii="Times New Roman" w:hAnsi="Times New Roman" w:cs="Times New Roman"/>
                            <w:b/>
                            <w:sz w:val="21"/>
                            <w:szCs w:val="28"/>
                          </w:rPr>
                        </w:pPr>
                        <w:r w:rsidRPr="00317254">
                          <w:rPr>
                            <w:rFonts w:ascii="Times New Roman" w:hAnsi="Times New Roman" w:cs="Times New Roman"/>
                            <w:b/>
                            <w:sz w:val="21"/>
                            <w:szCs w:val="28"/>
                          </w:rPr>
                          <w:t xml:space="preserve">ШМО </w:t>
                        </w:r>
                      </w:p>
                      <w:p w:rsidR="00AB4AB0" w:rsidRPr="00317254" w:rsidRDefault="00AB4AB0" w:rsidP="001957FE">
                        <w:pPr>
                          <w:spacing w:after="0"/>
                          <w:jc w:val="center"/>
                          <w:rPr>
                            <w:rFonts w:ascii="Times New Roman" w:hAnsi="Times New Roman" w:cs="Times New Roman"/>
                            <w:b/>
                            <w:sz w:val="21"/>
                            <w:szCs w:val="28"/>
                          </w:rPr>
                        </w:pPr>
                        <w:r w:rsidRPr="00317254">
                          <w:rPr>
                            <w:rFonts w:ascii="Times New Roman" w:hAnsi="Times New Roman" w:cs="Times New Roman"/>
                            <w:b/>
                            <w:sz w:val="21"/>
                            <w:szCs w:val="28"/>
                          </w:rPr>
                          <w:t>естественно-</w:t>
                        </w:r>
                      </w:p>
                      <w:p w:rsidR="00AB4AB0" w:rsidRPr="00317254" w:rsidRDefault="00AB4AB0" w:rsidP="001957FE">
                        <w:pPr>
                          <w:spacing w:after="0"/>
                          <w:jc w:val="center"/>
                          <w:rPr>
                            <w:rFonts w:ascii="Times New Roman" w:hAnsi="Times New Roman" w:cs="Times New Roman"/>
                            <w:b/>
                            <w:sz w:val="21"/>
                            <w:szCs w:val="28"/>
                          </w:rPr>
                        </w:pPr>
                        <w:r w:rsidRPr="00317254">
                          <w:rPr>
                            <w:rFonts w:ascii="Times New Roman" w:hAnsi="Times New Roman" w:cs="Times New Roman"/>
                            <w:b/>
                            <w:sz w:val="21"/>
                            <w:szCs w:val="28"/>
                          </w:rPr>
                          <w:t>научного цикла</w:t>
                        </w:r>
                      </w:p>
                    </w:txbxContent>
                  </v:textbox>
                </v:rect>
                <v:rect id="Rectangle 15" o:spid="_x0000_s1118" style="position:absolute;left:41884;top:19301;width:10531;height:7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QY9sQA&#10;AADbAAAADwAAAGRycy9kb3ducmV2LnhtbESP0WoCMRRE3wv+Q7iFvtWsWqyuRtGq0Bb64OoHXDa3&#10;m8XNzZLEdfv3plDo4zAzZ5jlureN6MiH2rGC0TADQVw6XXOl4Hw6PM9AhIissXFMCn4owHo1eFhi&#10;rt2Nj9QVsRIJwiFHBSbGNpcylIYshqFriZP37bzFmKSvpPZ4S3DbyHGWTaXFmtOCwZbeDJWX4moV&#10;FOfLdbrjj5P/eu0mpn7Jtp/zvVJPj/1mASJSH//Df+13rWAygt8v6Q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UGPbEAAAA2wAAAA8AAAAAAAAAAAAAAAAAmAIAAGRycy9k&#10;b3ducmV2LnhtbFBLBQYAAAAABAAEAPUAAACJAwAAAAA=&#10;" fillcolor="yellow">
                  <v:textbox inset="1.87639mm,.93817mm,1.87639mm,.93817mm">
                    <w:txbxContent>
                      <w:p w:rsidR="00AB4AB0" w:rsidRPr="00317254" w:rsidRDefault="00AB4AB0" w:rsidP="001957FE">
                        <w:pPr>
                          <w:spacing w:after="0"/>
                          <w:jc w:val="center"/>
                          <w:rPr>
                            <w:rFonts w:ascii="Times New Roman" w:hAnsi="Times New Roman" w:cs="Times New Roman"/>
                            <w:b/>
                            <w:sz w:val="21"/>
                            <w:szCs w:val="28"/>
                          </w:rPr>
                        </w:pPr>
                        <w:r w:rsidRPr="00317254">
                          <w:rPr>
                            <w:rFonts w:ascii="Times New Roman" w:hAnsi="Times New Roman" w:cs="Times New Roman"/>
                            <w:b/>
                            <w:sz w:val="21"/>
                            <w:szCs w:val="28"/>
                          </w:rPr>
                          <w:t>ШМО учителей начальных</w:t>
                        </w:r>
                      </w:p>
                      <w:p w:rsidR="00AB4AB0" w:rsidRPr="00317254" w:rsidRDefault="00AB4AB0" w:rsidP="001957FE">
                        <w:pPr>
                          <w:spacing w:after="0"/>
                          <w:jc w:val="center"/>
                          <w:rPr>
                            <w:rFonts w:ascii="Times New Roman" w:hAnsi="Times New Roman" w:cs="Times New Roman"/>
                            <w:b/>
                            <w:sz w:val="21"/>
                            <w:szCs w:val="28"/>
                          </w:rPr>
                        </w:pPr>
                        <w:r w:rsidRPr="00317254">
                          <w:rPr>
                            <w:rFonts w:ascii="Times New Roman" w:hAnsi="Times New Roman" w:cs="Times New Roman"/>
                            <w:b/>
                            <w:sz w:val="21"/>
                            <w:szCs w:val="28"/>
                          </w:rPr>
                          <w:t>классов</w:t>
                        </w:r>
                      </w:p>
                    </w:txbxContent>
                  </v:textbox>
                </v:rect>
                <v:rect id="Rectangle 16" o:spid="_x0000_s1119" style="position:absolute;left:12923;top:19007;width:11224;height:7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CUc8UA&#10;AADbAAAADwAAAGRycy9kb3ducmV2LnhtbESPUWvCMBSF3wf7D+EOfJvpnHRajTLnBnPgg9UfcGmu&#10;TbG5KUms3b9fBoM9Hs453+Es14NtRU8+NI4VPI0zEMSV0w3XCk7Hj8cZiBCRNbaOScE3BViv7u+W&#10;WGh34wP1ZaxFgnAoUIGJsSukDJUhi2HsOuLknZ23GJP0tdQebwluWznJslxabDgtGOzozVB1Ka9W&#10;QXm6XPMt745+/9I/m2aabb7m70qNHobXBYhIQ/wP/7U/tYJ8Cr9f0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0JRzxQAAANsAAAAPAAAAAAAAAAAAAAAAAJgCAABkcnMv&#10;ZG93bnJldi54bWxQSwUGAAAAAAQABAD1AAAAigMAAAAA&#10;" fillcolor="yellow">
                  <v:textbox inset="1.87639mm,.93817mm,1.87639mm,.93817mm">
                    <w:txbxContent>
                      <w:p w:rsidR="00AB4AB0" w:rsidRPr="00317254" w:rsidRDefault="00AB4AB0" w:rsidP="00BB5EEF">
                        <w:pPr>
                          <w:jc w:val="center"/>
                          <w:rPr>
                            <w:rFonts w:ascii="Times New Roman" w:hAnsi="Times New Roman" w:cs="Times New Roman"/>
                            <w:b/>
                            <w:sz w:val="18"/>
                            <w:szCs w:val="24"/>
                          </w:rPr>
                        </w:pPr>
                        <w:r w:rsidRPr="00317254">
                          <w:rPr>
                            <w:rFonts w:ascii="Times New Roman" w:hAnsi="Times New Roman" w:cs="Times New Roman"/>
                            <w:b/>
                            <w:sz w:val="18"/>
                            <w:szCs w:val="24"/>
                          </w:rPr>
                          <w:t>ШМО учителей эстетического цикла, технологии, физической культуры</w:t>
                        </w:r>
                      </w:p>
                    </w:txbxContent>
                  </v:textbox>
                </v:rect>
                <v:oval id="Oval 34" o:spid="_x0000_s1120" style="position:absolute;left:30248;top:39;width:15799;height:6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Lj78UA&#10;AADbAAAADwAAAGRycy9kb3ducmV2LnhtbESPT4vCMBTE74LfITxhb5quwiLVKLK6i4uX9Q+It0fz&#10;bIvJS22ytX57Iyx4HGbmN8x03lojGqp96VjB+yABQZw5XXKu4LD/6o9B+ICs0TgmBXfyMJ91O1NM&#10;tbvxlppdyEWEsE9RQRFClUrps4Is+oGriKN3drXFEGWdS13jLcKtkcMk+ZAWS44LBVb0WVB22f1Z&#10;Bb/Nj10vritzMvfvcnTdHPPlZqTUW69dTEAEasMr/N9eawXjITy/xB8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uPvxQAAANsAAAAPAAAAAAAAAAAAAAAAAJgCAABkcnMv&#10;ZG93bnJldi54bWxQSwUGAAAAAAQABAD1AAAAigMAAAAA&#10;" fillcolor="fuchsia">
                  <v:textbox inset="1.87639mm,.93817mm,1.87639mm,.93817mm">
                    <w:txbxContent>
                      <w:p w:rsidR="00AB4AB0" w:rsidRPr="009C7539" w:rsidRDefault="00AB4AB0" w:rsidP="009C7539">
                        <w:pPr>
                          <w:spacing w:after="0"/>
                          <w:jc w:val="center"/>
                          <w:rPr>
                            <w:rFonts w:ascii="Times New Roman" w:hAnsi="Times New Roman" w:cs="Times New Roman"/>
                            <w:b/>
                            <w:sz w:val="18"/>
                            <w:szCs w:val="18"/>
                          </w:rPr>
                        </w:pPr>
                        <w:r w:rsidRPr="009C7539">
                          <w:rPr>
                            <w:rFonts w:ascii="Times New Roman" w:hAnsi="Times New Roman" w:cs="Times New Roman"/>
                            <w:b/>
                            <w:sz w:val="18"/>
                            <w:szCs w:val="18"/>
                          </w:rPr>
                          <w:t xml:space="preserve">Совет </w:t>
                        </w:r>
                      </w:p>
                      <w:p w:rsidR="00AB4AB0" w:rsidRPr="009C7539" w:rsidRDefault="00AB4AB0" w:rsidP="009C7539">
                        <w:pPr>
                          <w:spacing w:after="0"/>
                          <w:jc w:val="center"/>
                          <w:rPr>
                            <w:rFonts w:ascii="Times New Roman" w:hAnsi="Times New Roman" w:cs="Times New Roman"/>
                            <w:b/>
                            <w:sz w:val="18"/>
                            <w:szCs w:val="18"/>
                          </w:rPr>
                        </w:pPr>
                        <w:r w:rsidRPr="009C7539">
                          <w:rPr>
                            <w:rFonts w:ascii="Times New Roman" w:hAnsi="Times New Roman" w:cs="Times New Roman"/>
                            <w:b/>
                            <w:sz w:val="18"/>
                            <w:szCs w:val="18"/>
                          </w:rPr>
                          <w:t>МБОУ СОШ</w:t>
                        </w:r>
                      </w:p>
                      <w:p w:rsidR="00AB4AB0" w:rsidRPr="005769AB" w:rsidRDefault="00AB4AB0" w:rsidP="00BB5EEF">
                        <w:pPr>
                          <w:jc w:val="center"/>
                          <w:rPr>
                            <w:b/>
                            <w:sz w:val="14"/>
                          </w:rPr>
                        </w:pPr>
                        <w:r w:rsidRPr="005769AB">
                          <w:rPr>
                            <w:b/>
                            <w:sz w:val="14"/>
                          </w:rPr>
                          <w:t>№ 129</w:t>
                        </w:r>
                      </w:p>
                    </w:txbxContent>
                  </v:textbox>
                </v:oval>
                <v:line id="Line 35" o:spid="_x0000_s1121" style="position:absolute;visibility:visible;mso-wrap-style:square" from="29417,2685" to="30248,3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AeMUAAADbAAAADwAAAGRycy9kb3ducmV2LnhtbESPQWvCQBSE74X+h+UVems2VgiSuooo&#10;gvYg1Rbq8Zl9JtHs27C7TeK/7xYKHoeZ+YaZzgfTiI6cry0rGCUpCOLC6ppLBV+f65cJCB+QNTaW&#10;ScGNPMxnjw9TzLXteU/dIZQiQtjnqKAKoc2l9EVFBn1iW+Lona0zGKJ0pdQO+wg3jXxN00warDku&#10;VNjSsqLievgxCnbjj6xbbN83w/c2OxWr/el46Z1Sz0/D4g1EoCHcw//tjVYwGcPfl/g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AeMUAAADbAAAADwAAAAAAAAAA&#10;AAAAAAChAgAAZHJzL2Rvd25yZXYueG1sUEsFBgAAAAAEAAQA+QAAAJMD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6" o:spid="_x0000_s1122" type="#_x0000_t87" style="position:absolute;left:29392;top:3744;width:882;height:582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O2osMA&#10;AADbAAAADwAAAGRycy9kb3ducmV2LnhtbESP22rCQBRF3wX/YThC3+ok9oKNGaUtFKSg0DQfcMic&#10;XDBzJmTGJPr1nYLg42ZfFjvdTaYVA/WusawgXkYgiAurG64U5L9fj2sQziNrbC2Tggs52G3nsxQT&#10;bUf+oSHzlQgj7BJUUHvfJVK6oiaDbmk74uCVtjfog+wrqXscw7hp5SqKXqXBhgOhxo4+aypO2dkE&#10;7jG/+vPHN8u3avWSxajL69NBqYfF9L4B4Wny9/CtvdcK1s/w/yX8A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O2osMAAADbAAAADwAAAAAAAAAAAAAAAACYAgAAZHJzL2Rv&#10;d25yZXYueG1sUEsFBgAAAAAEAAQA9QAAAIgDAAAAAA==&#10;" adj="1910"/>
                <v:shapetype id="_x0000_t32" coordsize="21600,21600" o:spt="32" o:oned="t" path="m,l21600,21600e" filled="f">
                  <v:path arrowok="t" fillok="f" o:connecttype="none"/>
                  <o:lock v:ext="edit" shapetype="t"/>
                </v:shapetype>
                <v:shape id="Прямая со стрелкой 54" o:spid="_x0000_s1123" type="#_x0000_t32" style="position:absolute;left:34817;top:6803;width:7967;height:16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aGZ8MAAADbAAAADwAAAGRycy9kb3ducmV2LnhtbESPQYvCMBSE78L+h/AWvGmqi6LVKOvC&#10;ai8e1F68PZpnW7Z5CU1W6783guBxmJlvmOW6M424UutrywpGwwQEcWF1zaWC/PQ7mIHwAVljY5kU&#10;3MnDevXRW2Kq7Y0PdD2GUkQI+xQVVCG4VEpfVGTQD60jjt7FtgZDlG0pdYu3CDeNHCfJVBqsOS5U&#10;6OinouLv+G8UOHvJNmG0Lfd6e95lh698blyuVP+z+16ACNSFd/jVzrSC2QSeX+IP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GhmfDAAAA2wAAAA8AAAAAAAAAAAAA&#10;AAAAoQIAAGRycy9kb3ducmV2LnhtbFBLBQYAAAAABAAEAPkAAACRAwAAAAA=&#10;" strokecolor="#4a7ebb">
                  <v:stroke endarrow="block"/>
                </v:shape>
                <v:shape id="Прямая со стрелкой 55" o:spid="_x0000_s1124" type="#_x0000_t32" style="position:absolute;left:29898;top:7391;width:0;height:1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QYEMIAAADbAAAADwAAAGRycy9kb3ducmV2LnhtbESPQYvCMBSE7wv+h/CEva2pCqLVKCro&#10;9uJB7cXbo3m2xeYlNFG7/34jCB6HmfmGWaw604gHtb62rGA4SEAQF1bXXCrIz7ufKQgfkDU2lknB&#10;H3lYLXtfC0y1ffKRHqdQighhn6KCKgSXSumLigz6gXXE0bva1mCIsi2lbvEZ4aaRoySZSIM1x4UK&#10;HW0rKm6nu1Hg7DXbhOG+POj95Tc7jvOZcblS3/1uPQcRqAuf8LudaQXTCby+xB8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QYEMIAAADbAAAADwAAAAAAAAAAAAAA&#10;AAChAgAAZHJzL2Rvd25yZXYueG1sUEsFBgAAAAAEAAQA+QAAAJADAAAAAA==&#10;" strokecolor="#4a7ebb">
                  <v:stroke endarrow="block"/>
                </v:shape>
                <v:shape id="Прямая со стрелкой 56" o:spid="_x0000_s1125" type="#_x0000_t32" style="position:absolute;left:19297;top:6950;width:5612;height:8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V+RcEAAADbAAAADwAAAGRycy9kb3ducmV2LnhtbESPQWvCQBSE70L/w/IKvemLpdSQukop&#10;CD22Kkpvj+wziWbfxt1tTP99VxA8DjPzDTNfDrZVPfvQONEwnWSgWEpnGqk0bDercQ4qRBJDrRPW&#10;8McBlouH0ZwK4y7yzf06VipBJBSkoY6xKxBDWbOlMHEdS/IOzluKSfoKjadLgtsWn7PsFS01khZq&#10;6vij5vK0/rUavlj6GA4/uLN4LKfnvfgXFK2fHof3N1CRh3gP39qfRkM+g+uX9ANw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NX5FwQAAANsAAAAPAAAAAAAAAAAAAAAA&#10;AKECAABkcnMvZG93bnJldi54bWxQSwUGAAAAAAQABAD5AAAAjwMAAAAA&#10;" strokecolor="#4a7ebb">
                  <v:stroke endarrow="block"/>
                </v:shape>
                <v:shape id="Прямая со стрелкой 57" o:spid="_x0000_s1126" type="#_x0000_t32" style="position:absolute;left:5163;top:14082;width:3811;height:36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E2YMEAAADbAAAADwAAAGRycy9kb3ducmV2LnhtbERPz2vCMBS+D/wfwhN2W1M3cLVrFJ0M&#10;Ch6G1ctuj+atKUteShO1+++Xw8Djx/e72kzOiiuNofesYJHlIIhbr3vuFJxPH08FiBCRNVrPpOCX&#10;AmzWs4cKS+1vfKRrEzuRQjiUqMDEOJRShtaQw5D5gThx3350GBMcO6lHvKVwZ+Vzni+lw55Tg8GB&#10;3g21P83FKfh8ORdfB2v27rR7XUauF6uhtko9zqftG4hIU7yL/921VlCkselL+gF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kTZgwQAAANsAAAAPAAAAAAAAAAAAAAAA&#10;AKECAABkcnMvZG93bnJldi54bWxQSwUGAAAAAAQABAD5AAAAjwMAAAAA&#10;" strokecolor="#4a7ebb">
                  <v:stroke startarrow="block" endarrow="block"/>
                </v:shape>
                <v:shape id="Прямая со стрелкой 58" o:spid="_x0000_s1127" type="#_x0000_t32" style="position:absolute;left:15556;top:15037;width:4296;height:34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2T+8QAAADbAAAADwAAAGRycy9kb3ducmV2LnhtbESPzWrDMBCE74G+g9hCb4mcBlLbsRLa&#10;hIKhh5KfS26LtbFMpZWxlMR9+6pQ6HGYmW+YajM6K240hM6zgvksA0HceN1xq+B0fJ/mIEJE1mg9&#10;k4JvCrBZP0wqLLW/855uh9iKBOFQogITY19KGRpDDsPM98TJu/jBYUxyaKUe8J7gzsrnLFtKhx2n&#10;BYM9bQ01X4erU/C5OOXnD2t27vj2soxcz4u+tko9PY6vKxCRxvgf/mvXWkFewO+X9A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3ZP7xAAAANsAAAAPAAAAAAAAAAAA&#10;AAAAAKECAABkcnMvZG93bnJldi54bWxQSwUGAAAAAAQABAD5AAAAkgMAAAAA&#10;" strokecolor="#4a7ebb">
                  <v:stroke startarrow="block" endarrow="block"/>
                </v:shape>
                <v:shape id="Прямая со стрелкой 59" o:spid="_x0000_s1128" type="#_x0000_t32" style="position:absolute;left:31145;top:16580;width:0;height:22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1oksEAAADbAAAADwAAAGRycy9kb3ducmV2LnhtbERPz2vCMBS+C/4P4QneNJ1sUztj0UFh&#10;lw2swtjt0bw1Zc1LSWKt//1yGOz48f3eFaPtxEA+tI4VPCwzEMS10y03Ci7ncrEBESKyxs4xKbhT&#10;gGI/neww1+7GJxqq2IgUwiFHBSbGPpcy1IYshqXriRP37bzFmKBvpPZ4S+G2k6sse5YWW04NBnt6&#10;NVT/VFer4LgOT40xX49j/dnJj7LcEpbvSs1n4+EFRKQx/ov/3G9awTatT1/SD5D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zWiSwQAAANsAAAAPAAAAAAAAAAAAAAAA&#10;AKECAABkcnMvZG93bnJldi54bWxQSwUGAAAAAAQABAD5AAAAjwMAAAAA&#10;" strokecolor="#4a7ebb">
                  <v:stroke startarrow="block" endarrow="block"/>
                </v:shape>
                <v:shape id="Прямая со стрелкой 60" o:spid="_x0000_s1129" type="#_x0000_t32" style="position:absolute;left:38558;top:15626;width:6721;height:3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HNCcIAAADbAAAADwAAAGRycy9kb3ducmV2LnhtbESPQYvCMBSE74L/ITzBm6aK62o1ii4U&#10;vKygK4i3R/Nsis1LabJa//1mQfA4zMw3zHLd2krcqfGlYwWjYQKCOHe65ELB6ScbzED4gKyxckwK&#10;nuRhvep2lphq9+AD3Y+hEBHCPkUFJoQ6ldLnhiz6oauJo3d1jcUQZVNI3eAjwm0lx0kylRZLjgsG&#10;a/oylN+Ov1bB9tN/FMZcJm1+ruQ+y+aE2bdS/V67WYAI1IZ3+NXeaQXzEfx/iT9A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4HNCcIAAADbAAAADwAAAAAAAAAAAAAA&#10;AAChAgAAZHJzL2Rvd25yZXYueG1sUEsFBgAAAAAEAAQA+QAAAJADAAAAAA==&#10;" strokecolor="#4a7ebb">
                  <v:stroke startarrow="block" endarrow="block"/>
                </v:shape>
                <v:shape id="Прямая со стрелкой 64" o:spid="_x0000_s1130" type="#_x0000_t32" style="position:absolute;left:46179;top:13935;width:9077;height:41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NTfsQAAADbAAAADwAAAGRycy9kb3ducmV2LnhtbESPQWvCQBSE74L/YXlCb82moa01dZVW&#10;CHipYCyIt0f2NRuafRuya4z/vlsQPA4z8w2zXI+2FQP1vnGs4ClJQRBXTjdcK/g+FI9vIHxA1tg6&#10;JgVX8rBeTSdLzLW78J6GMtQiQtjnqMCE0OVS+sqQRZ+4jjh6P663GKLsa6l7vES4bWWWpq/SYsNx&#10;wWBHG0PVb3m2Cj7n/qU25vQ8VsdW7opiQVh8KfUwGz/eQQQawz18a2+1gkUG/1/iD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1N+xAAAANsAAAAPAAAAAAAAAAAA&#10;AAAAAKECAABkcnMvZG93bnJldi54bWxQSwUGAAAAAAQABAD5AAAAkgMAAAAA&#10;" strokecolor="#4a7ebb">
                  <v:stroke startarrow="block" endarrow="block"/>
                </v:shape>
                <v:shape id="Прямая со стрелкой 65" o:spid="_x0000_s1131" type="#_x0000_t32" style="position:absolute;left:33015;top:28712;width:0;height:52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25cMAAADbAAAADwAAAGRycy9kb3ducmV2LnhtbESPW4vCMBSE3xf8D+EI+7amrvdqlFUo&#10;7IuCFxDfDs2xKTYnpclq/fdmYWEfh5n5hlmsWluJOzW+dKyg30tAEOdOl1woOB2zjykIH5A1Vo5J&#10;wZM8rJadtwWm2j14T/dDKESEsE9RgQmhTqX0uSGLvudq4uhdXWMxRNkUUjf4iHBbyc8kGUuLJccF&#10;gzVtDOW3w49VsJ74UWHMZdjm50rusmxGmG2Veu+2X3MQgdrwH/5rf2sFswH8fok/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f9uXDAAAA2wAAAA8AAAAAAAAAAAAA&#10;AAAAoQIAAGRycy9kb3ducmV2LnhtbFBLBQYAAAAABAAEAPkAAACRAwAAAAA=&#10;" strokecolor="#4a7ebb">
                  <v:stroke startarrow="block" endarrow="block"/>
                </v:shape>
                <v:shape id="Прямая со стрелкой 66" o:spid="_x0000_s1132" type="#_x0000_t32" style="position:absolute;left:42923;top:28345;width:1871;height:15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ukcIAAADbAAAADwAAAGRycy9kb3ducmV2LnhtbESPT4vCMBTE7wt+h/AEb2uq6KrVKCoU&#10;vOyCf0C8PZpnU2xeShO1fnuzsLDHYWZ+wyxWra3EgxpfOlYw6CcgiHOnSy4UnI7Z5xSED8gaK8ek&#10;4EUeVsvOxwJT7Z68p8chFCJC2KeowIRQp1L63JBF33c1cfSurrEYomwKqRt8Rrit5DBJvqTFkuOC&#10;wZq2hvLb4W4VbCZ+XBhzGbX5uZI/WTYjzL6V6nXb9RxEoDb8h//aO61gNoLfL/EHyO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ZukcIAAADbAAAADwAAAAAAAAAAAAAA&#10;AAChAgAAZHJzL2Rvd25yZXYueG1sUEsFBgAAAAAEAAQA+QAAAJADAAAAAA==&#10;" strokecolor="#4a7ebb">
                  <v:stroke startarrow="block" endarrow="block"/>
                </v:shape>
                <v:shape id="Прямая со стрелкой 67" o:spid="_x0000_s1133" type="#_x0000_t32" style="position:absolute;left:23662;top:28860;width:1940;height:11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kPI8QAAADbAAAADwAAAGRycy9kb3ducmV2LnhtbESPzWsCMRTE74X+D+EVvNWsFr+2RrEV&#10;YaEH8ePS22Pz3CwmL8sm1fW/N4LQ4zAzv2Hmy85ZcaE21J4VDPoZCOLS65orBcfD5n0KIkRkjdYz&#10;KbhRgOXi9WWOufZX3tFlHyuRIBxyVGBibHIpQ2nIYej7hjh5J986jEm2ldQtXhPcWTnMsrF0WHNa&#10;MNjQt6HyvP9zCrYfx+nvjzVrd/iajCMXg1lTWKV6b93qE0SkLv6Hn+1CK5iN4PEl/Q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SQ8jxAAAANsAAAAPAAAAAAAAAAAA&#10;AAAAAKECAABkcnMvZG93bnJldi54bWxQSwUGAAAAAAQABAD5AAAAkgMAAAAA&#10;" strokecolor="#4a7ebb">
                  <v:stroke startarrow="block" endarrow="block"/>
                </v:shape>
                <w10:anchorlock/>
              </v:group>
            </w:pict>
          </mc:Fallback>
        </mc:AlternateContent>
      </w:r>
    </w:p>
    <w:p w:rsidR="00486D5F" w:rsidRDefault="00486D5F" w:rsidP="00707CD5">
      <w:pPr>
        <w:shd w:val="clear" w:color="auto" w:fill="FFFFFF"/>
        <w:spacing w:before="2" w:after="0" w:line="240" w:lineRule="auto"/>
        <w:ind w:right="5"/>
        <w:jc w:val="both"/>
        <w:rPr>
          <w:rFonts w:ascii="Times New Roman" w:hAnsi="Times New Roman" w:cs="Times New Roman"/>
          <w:b/>
          <w:sz w:val="28"/>
          <w:szCs w:val="28"/>
          <w:lang w:eastAsia="ru-RU"/>
        </w:rPr>
      </w:pPr>
    </w:p>
    <w:p w:rsidR="00797DE2" w:rsidRDefault="00797DE2" w:rsidP="00707CD5">
      <w:pPr>
        <w:shd w:val="clear" w:color="auto" w:fill="FFFFFF"/>
        <w:spacing w:before="2" w:after="0" w:line="240" w:lineRule="auto"/>
        <w:ind w:right="5"/>
        <w:jc w:val="both"/>
        <w:rPr>
          <w:rFonts w:ascii="Times New Roman" w:hAnsi="Times New Roman" w:cs="Times New Roman"/>
          <w:b/>
          <w:sz w:val="28"/>
          <w:szCs w:val="28"/>
          <w:lang w:eastAsia="ru-RU"/>
        </w:rPr>
      </w:pPr>
    </w:p>
    <w:p w:rsidR="00486D5F" w:rsidRPr="00B94068" w:rsidRDefault="00486D5F" w:rsidP="00707CD5">
      <w:pPr>
        <w:shd w:val="clear" w:color="auto" w:fill="FFFFFF"/>
        <w:spacing w:before="2" w:after="0" w:line="240" w:lineRule="auto"/>
        <w:ind w:right="5"/>
        <w:jc w:val="both"/>
        <w:rPr>
          <w:rFonts w:ascii="Times New Roman" w:hAnsi="Times New Roman" w:cs="Times New Roman"/>
          <w:b/>
          <w:sz w:val="26"/>
          <w:szCs w:val="26"/>
          <w:lang w:eastAsia="ru-RU"/>
        </w:rPr>
      </w:pPr>
    </w:p>
    <w:p w:rsidR="00486D5F" w:rsidRPr="00B94068" w:rsidRDefault="00486D5F" w:rsidP="00707CD5">
      <w:pPr>
        <w:shd w:val="clear" w:color="auto" w:fill="FFFFFF"/>
        <w:spacing w:before="2" w:after="0" w:line="240" w:lineRule="auto"/>
        <w:ind w:right="5"/>
        <w:jc w:val="both"/>
        <w:rPr>
          <w:rFonts w:ascii="Times New Roman" w:hAnsi="Times New Roman" w:cs="Times New Roman"/>
          <w:b/>
          <w:sz w:val="26"/>
          <w:szCs w:val="26"/>
          <w:lang w:eastAsia="ru-RU"/>
        </w:rPr>
      </w:pPr>
    </w:p>
    <w:p w:rsidR="00486D5F" w:rsidRPr="0093168C" w:rsidRDefault="00486D5F" w:rsidP="00AD043F">
      <w:pPr>
        <w:autoSpaceDE w:val="0"/>
        <w:autoSpaceDN w:val="0"/>
        <w:adjustRightInd w:val="0"/>
        <w:spacing w:after="0" w:line="240" w:lineRule="auto"/>
        <w:ind w:left="284"/>
        <w:jc w:val="both"/>
        <w:rPr>
          <w:rFonts w:ascii="TimesNewRomanPS-BoldMT" w:hAnsi="TimesNewRomanPS-BoldMT" w:cs="TimesNewRomanPS-BoldMT"/>
          <w:b/>
          <w:bCs/>
          <w:sz w:val="28"/>
          <w:szCs w:val="28"/>
        </w:rPr>
      </w:pPr>
      <w:r>
        <w:rPr>
          <w:rFonts w:ascii="TimesNewRomanPS-BoldMT" w:hAnsi="TimesNewRomanPS-BoldMT" w:cs="TimesNewRomanPS-BoldMT"/>
          <w:b/>
          <w:bCs/>
          <w:sz w:val="28"/>
          <w:szCs w:val="28"/>
        </w:rPr>
        <w:t>3.2.2. Психолого-педагогические условия реализации</w:t>
      </w:r>
      <w:r w:rsidR="0093168C">
        <w:rPr>
          <w:rFonts w:ascii="TimesNewRomanPS-BoldMT" w:hAnsi="TimesNewRomanPS-BoldMT" w:cs="TimesNewRomanPS-BoldMT"/>
          <w:b/>
          <w:bCs/>
          <w:sz w:val="28"/>
          <w:szCs w:val="28"/>
        </w:rPr>
        <w:t xml:space="preserve"> о</w:t>
      </w:r>
      <w:r>
        <w:rPr>
          <w:rFonts w:ascii="TimesNewRomanPS-BoldMT" w:hAnsi="TimesNewRomanPS-BoldMT" w:cs="TimesNewRomanPS-BoldMT"/>
          <w:b/>
          <w:bCs/>
          <w:sz w:val="28"/>
          <w:szCs w:val="28"/>
        </w:rPr>
        <w:t>сновной</w:t>
      </w:r>
      <w:r w:rsidR="0093168C">
        <w:rPr>
          <w:rFonts w:ascii="TimesNewRomanPS-BoldMT" w:hAnsi="TimesNewRomanPS-BoldMT" w:cs="TimesNewRomanPS-BoldMT"/>
          <w:b/>
          <w:bCs/>
          <w:sz w:val="28"/>
          <w:szCs w:val="28"/>
        </w:rPr>
        <w:t xml:space="preserve"> </w:t>
      </w:r>
      <w:r w:rsidR="00AD043F">
        <w:rPr>
          <w:rFonts w:ascii="TimesNewRomanPS-BoldMT" w:hAnsi="TimesNewRomanPS-BoldMT" w:cs="TimesNewRomanPS-BoldMT"/>
          <w:b/>
          <w:bCs/>
          <w:sz w:val="28"/>
          <w:szCs w:val="28"/>
        </w:rPr>
        <w:t xml:space="preserve">  </w:t>
      </w:r>
      <w:r>
        <w:rPr>
          <w:rFonts w:ascii="TimesNewRomanPS-BoldMT" w:hAnsi="TimesNewRomanPS-BoldMT" w:cs="TimesNewRomanPS-BoldMT"/>
          <w:b/>
          <w:bCs/>
          <w:sz w:val="28"/>
          <w:szCs w:val="28"/>
        </w:rPr>
        <w:t>образовательной программы основного общего</w:t>
      </w:r>
      <w:r w:rsidR="0093168C">
        <w:rPr>
          <w:rFonts w:ascii="TimesNewRomanPS-BoldMT" w:hAnsi="TimesNewRomanPS-BoldMT" w:cs="TimesNewRomanPS-BoldMT"/>
          <w:b/>
          <w:bCs/>
          <w:sz w:val="28"/>
          <w:szCs w:val="28"/>
        </w:rPr>
        <w:t xml:space="preserve"> </w:t>
      </w:r>
      <w:r>
        <w:rPr>
          <w:rFonts w:ascii="TimesNewRomanPS-BoldMT" w:hAnsi="TimesNewRomanPS-BoldMT" w:cs="TimesNewRomanPS-BoldMT"/>
          <w:b/>
          <w:bCs/>
          <w:sz w:val="28"/>
          <w:szCs w:val="28"/>
        </w:rPr>
        <w:t>образования</w:t>
      </w:r>
    </w:p>
    <w:p w:rsidR="00AD043F" w:rsidRDefault="00AD043F" w:rsidP="00AD043F">
      <w:pPr>
        <w:pStyle w:val="a9"/>
        <w:ind w:right="114" w:firstLine="705"/>
        <w:jc w:val="both"/>
        <w:rPr>
          <w:spacing w:val="81"/>
          <w:w w:val="99"/>
          <w:sz w:val="28"/>
          <w:szCs w:val="28"/>
          <w:lang w:val="ru-RU"/>
        </w:rPr>
      </w:pPr>
      <w:r w:rsidRPr="00B04A79">
        <w:rPr>
          <w:sz w:val="28"/>
          <w:szCs w:val="28"/>
          <w:lang w:val="ru-RU"/>
        </w:rPr>
        <w:t>В</w:t>
      </w:r>
      <w:r w:rsidRPr="00B04A79">
        <w:rPr>
          <w:spacing w:val="51"/>
          <w:sz w:val="28"/>
          <w:szCs w:val="28"/>
          <w:lang w:val="ru-RU"/>
        </w:rPr>
        <w:t xml:space="preserve"> </w:t>
      </w:r>
      <w:r w:rsidRPr="00B04A79">
        <w:rPr>
          <w:sz w:val="28"/>
          <w:szCs w:val="28"/>
          <w:lang w:val="ru-RU"/>
        </w:rPr>
        <w:t>МБОУ СОШ № 129 г.о. Самара</w:t>
      </w:r>
      <w:r w:rsidRPr="00B04A79">
        <w:rPr>
          <w:spacing w:val="39"/>
          <w:sz w:val="28"/>
          <w:szCs w:val="28"/>
          <w:lang w:val="ru-RU"/>
        </w:rPr>
        <w:t xml:space="preserve"> </w:t>
      </w:r>
      <w:r w:rsidRPr="00B04A79">
        <w:rPr>
          <w:sz w:val="28"/>
          <w:szCs w:val="28"/>
          <w:lang w:val="ru-RU"/>
        </w:rPr>
        <w:t>созданы</w:t>
      </w:r>
      <w:r w:rsidRPr="00B04A79">
        <w:rPr>
          <w:spacing w:val="49"/>
          <w:sz w:val="28"/>
          <w:szCs w:val="28"/>
          <w:lang w:val="ru-RU"/>
        </w:rPr>
        <w:t xml:space="preserve"> </w:t>
      </w:r>
      <w:r w:rsidRPr="00B04A79">
        <w:rPr>
          <w:spacing w:val="-1"/>
          <w:sz w:val="28"/>
          <w:szCs w:val="28"/>
          <w:lang w:val="ru-RU"/>
        </w:rPr>
        <w:t>психолого-педагогические</w:t>
      </w:r>
      <w:r w:rsidRPr="00B04A79">
        <w:rPr>
          <w:spacing w:val="51"/>
          <w:sz w:val="28"/>
          <w:szCs w:val="28"/>
          <w:lang w:val="ru-RU"/>
        </w:rPr>
        <w:t xml:space="preserve"> </w:t>
      </w:r>
      <w:r w:rsidRPr="00B04A79">
        <w:rPr>
          <w:spacing w:val="-1"/>
          <w:sz w:val="28"/>
          <w:szCs w:val="28"/>
          <w:lang w:val="ru-RU"/>
        </w:rPr>
        <w:t>условия</w:t>
      </w:r>
      <w:r w:rsidRPr="00B04A79">
        <w:rPr>
          <w:spacing w:val="53"/>
          <w:sz w:val="28"/>
          <w:szCs w:val="28"/>
          <w:lang w:val="ru-RU"/>
        </w:rPr>
        <w:t xml:space="preserve"> </w:t>
      </w:r>
      <w:r w:rsidRPr="00B04A79">
        <w:rPr>
          <w:spacing w:val="-1"/>
          <w:sz w:val="28"/>
          <w:szCs w:val="28"/>
          <w:lang w:val="ru-RU"/>
        </w:rPr>
        <w:t>для</w:t>
      </w:r>
      <w:r w:rsidRPr="00B04A79">
        <w:rPr>
          <w:spacing w:val="52"/>
          <w:sz w:val="28"/>
          <w:szCs w:val="28"/>
          <w:lang w:val="ru-RU"/>
        </w:rPr>
        <w:t xml:space="preserve"> </w:t>
      </w:r>
      <w:r w:rsidRPr="00B04A79">
        <w:rPr>
          <w:sz w:val="28"/>
          <w:szCs w:val="28"/>
          <w:lang w:val="ru-RU"/>
        </w:rPr>
        <w:t>реализации</w:t>
      </w:r>
      <w:r w:rsidRPr="00B04A79">
        <w:rPr>
          <w:spacing w:val="55"/>
          <w:sz w:val="28"/>
          <w:szCs w:val="28"/>
          <w:lang w:val="ru-RU"/>
        </w:rPr>
        <w:t xml:space="preserve"> </w:t>
      </w:r>
      <w:r w:rsidRPr="00B04A79">
        <w:rPr>
          <w:sz w:val="28"/>
          <w:szCs w:val="28"/>
          <w:lang w:val="ru-RU"/>
        </w:rPr>
        <w:t>основной</w:t>
      </w:r>
      <w:r w:rsidRPr="00B04A79">
        <w:rPr>
          <w:spacing w:val="50"/>
          <w:w w:val="99"/>
          <w:sz w:val="28"/>
          <w:szCs w:val="28"/>
          <w:lang w:val="ru-RU"/>
        </w:rPr>
        <w:t xml:space="preserve"> </w:t>
      </w:r>
      <w:r w:rsidRPr="00B04A79">
        <w:rPr>
          <w:spacing w:val="-1"/>
          <w:sz w:val="28"/>
          <w:szCs w:val="28"/>
          <w:lang w:val="ru-RU"/>
        </w:rPr>
        <w:t>образовательной</w:t>
      </w:r>
      <w:r w:rsidRPr="00B04A79">
        <w:rPr>
          <w:spacing w:val="36"/>
          <w:sz w:val="28"/>
          <w:szCs w:val="28"/>
          <w:lang w:val="ru-RU"/>
        </w:rPr>
        <w:t xml:space="preserve"> </w:t>
      </w:r>
      <w:r w:rsidRPr="00B04A79">
        <w:rPr>
          <w:sz w:val="28"/>
          <w:szCs w:val="28"/>
          <w:lang w:val="ru-RU"/>
        </w:rPr>
        <w:t>программы</w:t>
      </w:r>
      <w:r w:rsidRPr="00B04A79">
        <w:rPr>
          <w:spacing w:val="33"/>
          <w:sz w:val="28"/>
          <w:szCs w:val="28"/>
          <w:lang w:val="ru-RU"/>
        </w:rPr>
        <w:t xml:space="preserve"> </w:t>
      </w:r>
      <w:r w:rsidRPr="00B04A79">
        <w:rPr>
          <w:spacing w:val="-1"/>
          <w:sz w:val="28"/>
          <w:szCs w:val="28"/>
          <w:lang w:val="ru-RU"/>
        </w:rPr>
        <w:t>основного</w:t>
      </w:r>
      <w:r w:rsidRPr="00B04A79">
        <w:rPr>
          <w:spacing w:val="34"/>
          <w:sz w:val="28"/>
          <w:szCs w:val="28"/>
          <w:lang w:val="ru-RU"/>
        </w:rPr>
        <w:t xml:space="preserve"> </w:t>
      </w:r>
      <w:r w:rsidRPr="00B04A79">
        <w:rPr>
          <w:sz w:val="28"/>
          <w:szCs w:val="28"/>
          <w:lang w:val="ru-RU"/>
        </w:rPr>
        <w:t>общего</w:t>
      </w:r>
      <w:r w:rsidRPr="00B04A79">
        <w:rPr>
          <w:spacing w:val="35"/>
          <w:sz w:val="28"/>
          <w:szCs w:val="28"/>
          <w:lang w:val="ru-RU"/>
        </w:rPr>
        <w:t xml:space="preserve"> </w:t>
      </w:r>
      <w:r w:rsidRPr="00B04A79">
        <w:rPr>
          <w:spacing w:val="-1"/>
          <w:sz w:val="28"/>
          <w:szCs w:val="28"/>
          <w:lang w:val="ru-RU"/>
        </w:rPr>
        <w:t>образования.</w:t>
      </w:r>
      <w:r w:rsidRPr="00B04A79">
        <w:rPr>
          <w:spacing w:val="38"/>
          <w:sz w:val="28"/>
          <w:szCs w:val="28"/>
          <w:lang w:val="ru-RU"/>
        </w:rPr>
        <w:t xml:space="preserve"> </w:t>
      </w:r>
      <w:r w:rsidRPr="00B04A79">
        <w:rPr>
          <w:spacing w:val="-1"/>
          <w:sz w:val="28"/>
          <w:szCs w:val="28"/>
          <w:lang w:val="ru-RU"/>
        </w:rPr>
        <w:t>Образовательный</w:t>
      </w:r>
      <w:r w:rsidRPr="00B04A79">
        <w:rPr>
          <w:spacing w:val="31"/>
          <w:sz w:val="28"/>
          <w:szCs w:val="28"/>
          <w:lang w:val="ru-RU"/>
        </w:rPr>
        <w:t xml:space="preserve"> </w:t>
      </w:r>
      <w:r w:rsidRPr="00B04A79">
        <w:rPr>
          <w:spacing w:val="-1"/>
          <w:sz w:val="28"/>
          <w:szCs w:val="28"/>
          <w:lang w:val="ru-RU"/>
        </w:rPr>
        <w:t>процесс</w:t>
      </w:r>
      <w:r w:rsidRPr="00B04A79">
        <w:rPr>
          <w:spacing w:val="83"/>
          <w:w w:val="99"/>
          <w:sz w:val="28"/>
          <w:szCs w:val="28"/>
          <w:lang w:val="ru-RU"/>
        </w:rPr>
        <w:t xml:space="preserve"> </w:t>
      </w:r>
      <w:r w:rsidRPr="00B04A79">
        <w:rPr>
          <w:spacing w:val="-1"/>
          <w:sz w:val="28"/>
          <w:szCs w:val="28"/>
          <w:lang w:val="ru-RU"/>
        </w:rPr>
        <w:t>осуществляется</w:t>
      </w:r>
      <w:r w:rsidRPr="00B04A79">
        <w:rPr>
          <w:spacing w:val="42"/>
          <w:sz w:val="28"/>
          <w:szCs w:val="28"/>
          <w:lang w:val="ru-RU"/>
        </w:rPr>
        <w:t xml:space="preserve"> </w:t>
      </w:r>
      <w:r w:rsidRPr="00B04A79">
        <w:rPr>
          <w:sz w:val="28"/>
          <w:szCs w:val="28"/>
          <w:lang w:val="ru-RU"/>
        </w:rPr>
        <w:t>на</w:t>
      </w:r>
      <w:r w:rsidRPr="00B04A79">
        <w:rPr>
          <w:spacing w:val="42"/>
          <w:sz w:val="28"/>
          <w:szCs w:val="28"/>
          <w:lang w:val="ru-RU"/>
        </w:rPr>
        <w:t xml:space="preserve"> </w:t>
      </w:r>
      <w:r w:rsidRPr="00B04A79">
        <w:rPr>
          <w:spacing w:val="1"/>
          <w:sz w:val="28"/>
          <w:szCs w:val="28"/>
          <w:lang w:val="ru-RU"/>
        </w:rPr>
        <w:t>основе</w:t>
      </w:r>
      <w:r w:rsidRPr="00B04A79">
        <w:rPr>
          <w:spacing w:val="41"/>
          <w:sz w:val="28"/>
          <w:szCs w:val="28"/>
          <w:lang w:val="ru-RU"/>
        </w:rPr>
        <w:t xml:space="preserve"> </w:t>
      </w:r>
      <w:r w:rsidRPr="00B04A79">
        <w:rPr>
          <w:spacing w:val="-1"/>
          <w:sz w:val="28"/>
          <w:szCs w:val="28"/>
          <w:lang w:val="ru-RU"/>
        </w:rPr>
        <w:t>программ</w:t>
      </w:r>
      <w:r w:rsidRPr="00B04A79">
        <w:rPr>
          <w:spacing w:val="45"/>
          <w:sz w:val="28"/>
          <w:szCs w:val="28"/>
          <w:lang w:val="ru-RU"/>
        </w:rPr>
        <w:t xml:space="preserve"> </w:t>
      </w:r>
      <w:r w:rsidRPr="00B04A79">
        <w:rPr>
          <w:spacing w:val="-1"/>
          <w:sz w:val="28"/>
          <w:szCs w:val="28"/>
          <w:lang w:val="ru-RU"/>
        </w:rPr>
        <w:t>развивающего</w:t>
      </w:r>
      <w:r w:rsidRPr="00B04A79">
        <w:rPr>
          <w:spacing w:val="42"/>
          <w:sz w:val="28"/>
          <w:szCs w:val="28"/>
          <w:lang w:val="ru-RU"/>
        </w:rPr>
        <w:t xml:space="preserve"> </w:t>
      </w:r>
      <w:r w:rsidRPr="00B04A79">
        <w:rPr>
          <w:spacing w:val="-1"/>
          <w:sz w:val="28"/>
          <w:szCs w:val="28"/>
          <w:lang w:val="ru-RU"/>
        </w:rPr>
        <w:t>обучения</w:t>
      </w:r>
      <w:r w:rsidRPr="00B04A79">
        <w:rPr>
          <w:spacing w:val="43"/>
          <w:sz w:val="28"/>
          <w:szCs w:val="28"/>
          <w:lang w:val="ru-RU"/>
        </w:rPr>
        <w:t xml:space="preserve"> </w:t>
      </w:r>
      <w:r w:rsidRPr="00B04A79">
        <w:rPr>
          <w:sz w:val="28"/>
          <w:szCs w:val="28"/>
          <w:lang w:val="ru-RU"/>
        </w:rPr>
        <w:t>с</w:t>
      </w:r>
      <w:r w:rsidRPr="00B04A79">
        <w:rPr>
          <w:spacing w:val="29"/>
          <w:sz w:val="28"/>
          <w:szCs w:val="28"/>
          <w:lang w:val="ru-RU"/>
        </w:rPr>
        <w:t xml:space="preserve"> </w:t>
      </w:r>
      <w:r w:rsidRPr="00B04A79">
        <w:rPr>
          <w:sz w:val="28"/>
          <w:szCs w:val="28"/>
          <w:lang w:val="ru-RU"/>
        </w:rPr>
        <w:t>учётом</w:t>
      </w:r>
      <w:r w:rsidRPr="00B04A79">
        <w:rPr>
          <w:spacing w:val="27"/>
          <w:sz w:val="28"/>
          <w:szCs w:val="28"/>
          <w:lang w:val="ru-RU"/>
        </w:rPr>
        <w:t xml:space="preserve"> </w:t>
      </w:r>
      <w:r w:rsidRPr="00B04A79">
        <w:rPr>
          <w:spacing w:val="-1"/>
          <w:sz w:val="28"/>
          <w:szCs w:val="28"/>
          <w:lang w:val="ru-RU"/>
        </w:rPr>
        <w:t>индивидуальных</w:t>
      </w:r>
      <w:r w:rsidRPr="00B04A79">
        <w:rPr>
          <w:spacing w:val="86"/>
          <w:w w:val="99"/>
          <w:sz w:val="28"/>
          <w:szCs w:val="28"/>
          <w:lang w:val="ru-RU"/>
        </w:rPr>
        <w:t xml:space="preserve"> </w:t>
      </w:r>
      <w:r w:rsidRPr="00B04A79">
        <w:rPr>
          <w:spacing w:val="-1"/>
          <w:sz w:val="28"/>
          <w:szCs w:val="28"/>
          <w:lang w:val="ru-RU"/>
        </w:rPr>
        <w:t>особенностей</w:t>
      </w:r>
      <w:r w:rsidRPr="00B04A79">
        <w:rPr>
          <w:spacing w:val="34"/>
          <w:sz w:val="28"/>
          <w:szCs w:val="28"/>
          <w:lang w:val="ru-RU"/>
        </w:rPr>
        <w:t xml:space="preserve"> </w:t>
      </w:r>
      <w:r w:rsidRPr="00B04A79">
        <w:rPr>
          <w:spacing w:val="-1"/>
          <w:sz w:val="28"/>
          <w:szCs w:val="28"/>
          <w:lang w:val="ru-RU"/>
        </w:rPr>
        <w:t>каждого</w:t>
      </w:r>
      <w:r w:rsidRPr="00B04A79">
        <w:rPr>
          <w:spacing w:val="17"/>
          <w:sz w:val="28"/>
          <w:szCs w:val="28"/>
          <w:lang w:val="ru-RU"/>
        </w:rPr>
        <w:t xml:space="preserve"> </w:t>
      </w:r>
      <w:r w:rsidRPr="00B04A79">
        <w:rPr>
          <w:spacing w:val="-1"/>
          <w:sz w:val="28"/>
          <w:szCs w:val="28"/>
          <w:lang w:val="ru-RU"/>
        </w:rPr>
        <w:t>ребёнка,</w:t>
      </w:r>
      <w:r w:rsidRPr="00B04A79">
        <w:rPr>
          <w:spacing w:val="19"/>
          <w:sz w:val="28"/>
          <w:szCs w:val="28"/>
          <w:lang w:val="ru-RU"/>
        </w:rPr>
        <w:t xml:space="preserve"> </w:t>
      </w:r>
      <w:r w:rsidRPr="00B04A79">
        <w:rPr>
          <w:spacing w:val="-1"/>
          <w:sz w:val="28"/>
          <w:szCs w:val="28"/>
          <w:lang w:val="ru-RU"/>
        </w:rPr>
        <w:t>соблюдением</w:t>
      </w:r>
      <w:r w:rsidRPr="00B04A79">
        <w:rPr>
          <w:spacing w:val="31"/>
          <w:sz w:val="28"/>
          <w:szCs w:val="28"/>
          <w:lang w:val="ru-RU"/>
        </w:rPr>
        <w:t xml:space="preserve"> </w:t>
      </w:r>
      <w:r w:rsidRPr="00B04A79">
        <w:rPr>
          <w:spacing w:val="-1"/>
          <w:sz w:val="28"/>
          <w:szCs w:val="28"/>
          <w:lang w:val="ru-RU"/>
        </w:rPr>
        <w:t>комфортного</w:t>
      </w:r>
      <w:r w:rsidRPr="00B04A79">
        <w:rPr>
          <w:spacing w:val="17"/>
          <w:sz w:val="28"/>
          <w:szCs w:val="28"/>
          <w:lang w:val="ru-RU"/>
        </w:rPr>
        <w:t xml:space="preserve"> </w:t>
      </w:r>
      <w:r w:rsidRPr="00B04A79">
        <w:rPr>
          <w:spacing w:val="-1"/>
          <w:sz w:val="28"/>
          <w:szCs w:val="28"/>
          <w:lang w:val="ru-RU"/>
        </w:rPr>
        <w:t>психоэмоционального</w:t>
      </w:r>
      <w:r w:rsidRPr="00B04A79">
        <w:rPr>
          <w:spacing w:val="17"/>
          <w:sz w:val="28"/>
          <w:szCs w:val="28"/>
          <w:lang w:val="ru-RU"/>
        </w:rPr>
        <w:t xml:space="preserve"> </w:t>
      </w:r>
      <w:r w:rsidRPr="00B04A79">
        <w:rPr>
          <w:spacing w:val="-1"/>
          <w:sz w:val="28"/>
          <w:szCs w:val="28"/>
          <w:lang w:val="ru-RU"/>
        </w:rPr>
        <w:t>режима.</w:t>
      </w:r>
      <w:r w:rsidRPr="00B04A79">
        <w:rPr>
          <w:spacing w:val="81"/>
          <w:w w:val="99"/>
          <w:sz w:val="28"/>
          <w:szCs w:val="28"/>
          <w:lang w:val="ru-RU"/>
        </w:rPr>
        <w:t xml:space="preserve"> </w:t>
      </w:r>
      <w:r>
        <w:rPr>
          <w:spacing w:val="81"/>
          <w:w w:val="99"/>
          <w:sz w:val="28"/>
          <w:szCs w:val="28"/>
          <w:lang w:val="ru-RU"/>
        </w:rPr>
        <w:t xml:space="preserve">   </w:t>
      </w:r>
    </w:p>
    <w:p w:rsidR="00AD043F" w:rsidRPr="00B04A79" w:rsidRDefault="00AD043F" w:rsidP="00AD043F">
      <w:pPr>
        <w:pStyle w:val="a9"/>
        <w:ind w:right="114" w:firstLine="705"/>
        <w:jc w:val="both"/>
        <w:rPr>
          <w:sz w:val="28"/>
          <w:szCs w:val="28"/>
          <w:lang w:val="ru-RU"/>
        </w:rPr>
      </w:pPr>
      <w:r>
        <w:rPr>
          <w:spacing w:val="81"/>
          <w:w w:val="99"/>
          <w:sz w:val="28"/>
          <w:szCs w:val="28"/>
          <w:lang w:val="ru-RU"/>
        </w:rPr>
        <w:t xml:space="preserve"> </w:t>
      </w:r>
      <w:r w:rsidRPr="00B04A79">
        <w:rPr>
          <w:spacing w:val="-1"/>
          <w:sz w:val="28"/>
          <w:szCs w:val="28"/>
          <w:lang w:val="ru-RU"/>
        </w:rPr>
        <w:t>Активное</w:t>
      </w:r>
      <w:r w:rsidRPr="00B04A79">
        <w:rPr>
          <w:spacing w:val="17"/>
          <w:sz w:val="28"/>
          <w:szCs w:val="28"/>
          <w:lang w:val="ru-RU"/>
        </w:rPr>
        <w:t xml:space="preserve"> </w:t>
      </w:r>
      <w:r w:rsidRPr="00B04A79">
        <w:rPr>
          <w:spacing w:val="-1"/>
          <w:sz w:val="28"/>
          <w:szCs w:val="28"/>
          <w:lang w:val="ru-RU"/>
        </w:rPr>
        <w:t>использование</w:t>
      </w:r>
      <w:r w:rsidRPr="00B04A79">
        <w:rPr>
          <w:spacing w:val="18"/>
          <w:sz w:val="28"/>
          <w:szCs w:val="28"/>
          <w:lang w:val="ru-RU"/>
        </w:rPr>
        <w:t xml:space="preserve"> </w:t>
      </w:r>
      <w:r w:rsidRPr="00B04A79">
        <w:rPr>
          <w:spacing w:val="-1"/>
          <w:sz w:val="28"/>
          <w:szCs w:val="28"/>
          <w:lang w:val="ru-RU"/>
        </w:rPr>
        <w:t>современных</w:t>
      </w:r>
      <w:r w:rsidRPr="00B04A79">
        <w:rPr>
          <w:spacing w:val="14"/>
          <w:sz w:val="28"/>
          <w:szCs w:val="28"/>
          <w:lang w:val="ru-RU"/>
        </w:rPr>
        <w:t xml:space="preserve"> </w:t>
      </w:r>
      <w:r w:rsidRPr="00B04A79">
        <w:rPr>
          <w:spacing w:val="-1"/>
          <w:sz w:val="28"/>
          <w:szCs w:val="28"/>
          <w:lang w:val="ru-RU"/>
        </w:rPr>
        <w:t>педагогических</w:t>
      </w:r>
      <w:r w:rsidRPr="00B04A79">
        <w:rPr>
          <w:spacing w:val="14"/>
          <w:sz w:val="28"/>
          <w:szCs w:val="28"/>
          <w:lang w:val="ru-RU"/>
        </w:rPr>
        <w:t xml:space="preserve"> </w:t>
      </w:r>
      <w:r w:rsidRPr="00B04A79">
        <w:rPr>
          <w:sz w:val="28"/>
          <w:szCs w:val="28"/>
          <w:lang w:val="ru-RU"/>
        </w:rPr>
        <w:t>технологий,</w:t>
      </w:r>
      <w:r w:rsidRPr="00B04A79">
        <w:rPr>
          <w:spacing w:val="20"/>
          <w:sz w:val="28"/>
          <w:szCs w:val="28"/>
          <w:lang w:val="ru-RU"/>
        </w:rPr>
        <w:t xml:space="preserve"> </w:t>
      </w:r>
      <w:r w:rsidRPr="00B04A79">
        <w:rPr>
          <w:sz w:val="28"/>
          <w:szCs w:val="28"/>
          <w:lang w:val="ru-RU"/>
        </w:rPr>
        <w:t>в</w:t>
      </w:r>
      <w:r w:rsidRPr="00B04A79">
        <w:rPr>
          <w:spacing w:val="20"/>
          <w:sz w:val="28"/>
          <w:szCs w:val="28"/>
          <w:lang w:val="ru-RU"/>
        </w:rPr>
        <w:t xml:space="preserve"> </w:t>
      </w:r>
      <w:r w:rsidRPr="00B04A79">
        <w:rPr>
          <w:sz w:val="28"/>
          <w:szCs w:val="28"/>
          <w:lang w:val="ru-RU"/>
        </w:rPr>
        <w:t>том</w:t>
      </w:r>
      <w:r w:rsidRPr="00B04A79">
        <w:rPr>
          <w:spacing w:val="19"/>
          <w:sz w:val="28"/>
          <w:szCs w:val="28"/>
          <w:lang w:val="ru-RU"/>
        </w:rPr>
        <w:t xml:space="preserve"> </w:t>
      </w:r>
      <w:r w:rsidRPr="00B04A79">
        <w:rPr>
          <w:spacing w:val="-1"/>
          <w:sz w:val="28"/>
          <w:szCs w:val="28"/>
          <w:lang w:val="ru-RU"/>
        </w:rPr>
        <w:t>числе</w:t>
      </w:r>
      <w:r w:rsidRPr="00B04A79">
        <w:rPr>
          <w:spacing w:val="86"/>
          <w:w w:val="99"/>
          <w:sz w:val="28"/>
          <w:szCs w:val="28"/>
          <w:lang w:val="ru-RU"/>
        </w:rPr>
        <w:t xml:space="preserve"> </w:t>
      </w:r>
      <w:r w:rsidRPr="00B04A79">
        <w:rPr>
          <w:spacing w:val="-1"/>
          <w:sz w:val="28"/>
          <w:szCs w:val="28"/>
          <w:lang w:val="ru-RU"/>
        </w:rPr>
        <w:t>информационно</w:t>
      </w:r>
      <w:r w:rsidRPr="00B04A79">
        <w:rPr>
          <w:spacing w:val="54"/>
          <w:sz w:val="28"/>
          <w:szCs w:val="28"/>
          <w:lang w:val="ru-RU"/>
        </w:rPr>
        <w:t xml:space="preserve"> </w:t>
      </w:r>
      <w:r w:rsidRPr="00B04A79">
        <w:rPr>
          <w:sz w:val="28"/>
          <w:szCs w:val="28"/>
          <w:lang w:val="ru-RU"/>
        </w:rPr>
        <w:t>–</w:t>
      </w:r>
      <w:r w:rsidRPr="00B04A79">
        <w:rPr>
          <w:spacing w:val="51"/>
          <w:sz w:val="28"/>
          <w:szCs w:val="28"/>
          <w:lang w:val="ru-RU"/>
        </w:rPr>
        <w:t xml:space="preserve"> </w:t>
      </w:r>
      <w:r w:rsidRPr="00B04A79">
        <w:rPr>
          <w:spacing w:val="-1"/>
          <w:sz w:val="28"/>
          <w:szCs w:val="28"/>
          <w:lang w:val="ru-RU"/>
        </w:rPr>
        <w:t>коммуникационных,</w:t>
      </w:r>
      <w:r w:rsidRPr="00B04A79">
        <w:rPr>
          <w:spacing w:val="52"/>
          <w:sz w:val="28"/>
          <w:szCs w:val="28"/>
          <w:lang w:val="ru-RU"/>
        </w:rPr>
        <w:t xml:space="preserve"> </w:t>
      </w:r>
      <w:r w:rsidRPr="00B04A79">
        <w:rPr>
          <w:sz w:val="28"/>
          <w:szCs w:val="28"/>
          <w:lang w:val="ru-RU"/>
        </w:rPr>
        <w:t>а</w:t>
      </w:r>
      <w:r w:rsidRPr="00B04A79">
        <w:rPr>
          <w:spacing w:val="50"/>
          <w:sz w:val="28"/>
          <w:szCs w:val="28"/>
          <w:lang w:val="ru-RU"/>
        </w:rPr>
        <w:t xml:space="preserve"> </w:t>
      </w:r>
      <w:r w:rsidRPr="00B04A79">
        <w:rPr>
          <w:sz w:val="28"/>
          <w:szCs w:val="28"/>
          <w:lang w:val="ru-RU"/>
        </w:rPr>
        <w:t>также</w:t>
      </w:r>
      <w:r w:rsidRPr="00B04A79">
        <w:rPr>
          <w:spacing w:val="50"/>
          <w:sz w:val="28"/>
          <w:szCs w:val="28"/>
          <w:lang w:val="ru-RU"/>
        </w:rPr>
        <w:t xml:space="preserve"> </w:t>
      </w:r>
      <w:r w:rsidRPr="00B04A79">
        <w:rPr>
          <w:sz w:val="28"/>
          <w:szCs w:val="28"/>
          <w:lang w:val="ru-RU"/>
        </w:rPr>
        <w:t>профилактика</w:t>
      </w:r>
      <w:r w:rsidRPr="00B04A79">
        <w:rPr>
          <w:spacing w:val="49"/>
          <w:sz w:val="28"/>
          <w:szCs w:val="28"/>
          <w:lang w:val="ru-RU"/>
        </w:rPr>
        <w:t xml:space="preserve"> </w:t>
      </w:r>
      <w:r w:rsidRPr="00B04A79">
        <w:rPr>
          <w:spacing w:val="-1"/>
          <w:sz w:val="28"/>
          <w:szCs w:val="28"/>
          <w:lang w:val="ru-RU"/>
        </w:rPr>
        <w:t>физических,</w:t>
      </w:r>
      <w:r w:rsidRPr="00B04A79">
        <w:rPr>
          <w:spacing w:val="57"/>
          <w:sz w:val="28"/>
          <w:szCs w:val="28"/>
          <w:lang w:val="ru-RU"/>
        </w:rPr>
        <w:t xml:space="preserve"> </w:t>
      </w:r>
      <w:r w:rsidRPr="00B04A79">
        <w:rPr>
          <w:spacing w:val="-1"/>
          <w:sz w:val="28"/>
          <w:szCs w:val="28"/>
          <w:lang w:val="ru-RU"/>
        </w:rPr>
        <w:t>умственных</w:t>
      </w:r>
      <w:r w:rsidRPr="00B04A79">
        <w:rPr>
          <w:spacing w:val="46"/>
          <w:sz w:val="28"/>
          <w:szCs w:val="28"/>
          <w:lang w:val="ru-RU"/>
        </w:rPr>
        <w:t xml:space="preserve"> </w:t>
      </w:r>
      <w:r w:rsidRPr="00B04A79">
        <w:rPr>
          <w:sz w:val="28"/>
          <w:szCs w:val="28"/>
          <w:lang w:val="ru-RU"/>
        </w:rPr>
        <w:t>и</w:t>
      </w:r>
      <w:r w:rsidRPr="00B04A79">
        <w:rPr>
          <w:spacing w:val="60"/>
          <w:w w:val="99"/>
          <w:sz w:val="28"/>
          <w:szCs w:val="28"/>
          <w:lang w:val="ru-RU"/>
        </w:rPr>
        <w:t xml:space="preserve"> </w:t>
      </w:r>
      <w:r w:rsidRPr="00B04A79">
        <w:rPr>
          <w:spacing w:val="-1"/>
          <w:sz w:val="28"/>
          <w:szCs w:val="28"/>
          <w:lang w:val="ru-RU"/>
        </w:rPr>
        <w:t>психологических</w:t>
      </w:r>
      <w:r w:rsidRPr="00B04A79">
        <w:rPr>
          <w:spacing w:val="15"/>
          <w:sz w:val="28"/>
          <w:szCs w:val="28"/>
          <w:lang w:val="ru-RU"/>
        </w:rPr>
        <w:t xml:space="preserve"> </w:t>
      </w:r>
      <w:r w:rsidRPr="00B04A79">
        <w:rPr>
          <w:sz w:val="28"/>
          <w:szCs w:val="28"/>
          <w:lang w:val="ru-RU"/>
        </w:rPr>
        <w:t>перегрузок</w:t>
      </w:r>
      <w:r w:rsidRPr="00B04A79">
        <w:rPr>
          <w:spacing w:val="18"/>
          <w:sz w:val="28"/>
          <w:szCs w:val="28"/>
          <w:lang w:val="ru-RU"/>
        </w:rPr>
        <w:t xml:space="preserve"> </w:t>
      </w:r>
      <w:r w:rsidRPr="00B04A79">
        <w:rPr>
          <w:spacing w:val="-1"/>
          <w:sz w:val="28"/>
          <w:szCs w:val="28"/>
          <w:lang w:val="ru-RU"/>
        </w:rPr>
        <w:t>обучающихся,</w:t>
      </w:r>
      <w:r w:rsidRPr="00B04A79">
        <w:rPr>
          <w:spacing w:val="21"/>
          <w:sz w:val="28"/>
          <w:szCs w:val="28"/>
          <w:lang w:val="ru-RU"/>
        </w:rPr>
        <w:t xml:space="preserve"> </w:t>
      </w:r>
      <w:r w:rsidRPr="00B04A79">
        <w:rPr>
          <w:spacing w:val="-1"/>
          <w:sz w:val="28"/>
          <w:szCs w:val="28"/>
          <w:lang w:val="ru-RU"/>
        </w:rPr>
        <w:t>соблюдение</w:t>
      </w:r>
      <w:r w:rsidRPr="00B04A79">
        <w:rPr>
          <w:spacing w:val="23"/>
          <w:sz w:val="28"/>
          <w:szCs w:val="28"/>
          <w:lang w:val="ru-RU"/>
        </w:rPr>
        <w:t xml:space="preserve"> </w:t>
      </w:r>
      <w:r w:rsidRPr="00B04A79">
        <w:rPr>
          <w:spacing w:val="-1"/>
          <w:sz w:val="28"/>
          <w:szCs w:val="28"/>
          <w:lang w:val="ru-RU"/>
        </w:rPr>
        <w:t>санитарно-гигиенических</w:t>
      </w:r>
      <w:r w:rsidRPr="00B04A79">
        <w:rPr>
          <w:spacing w:val="15"/>
          <w:sz w:val="28"/>
          <w:szCs w:val="28"/>
          <w:lang w:val="ru-RU"/>
        </w:rPr>
        <w:t xml:space="preserve"> </w:t>
      </w:r>
      <w:r w:rsidRPr="00B04A79">
        <w:rPr>
          <w:sz w:val="28"/>
          <w:szCs w:val="28"/>
          <w:lang w:val="ru-RU"/>
        </w:rPr>
        <w:t>правил</w:t>
      </w:r>
      <w:r w:rsidRPr="00B04A79">
        <w:rPr>
          <w:spacing w:val="20"/>
          <w:sz w:val="28"/>
          <w:szCs w:val="28"/>
          <w:lang w:val="ru-RU"/>
        </w:rPr>
        <w:t xml:space="preserve"> </w:t>
      </w:r>
      <w:r w:rsidRPr="00B04A79">
        <w:rPr>
          <w:sz w:val="28"/>
          <w:szCs w:val="28"/>
          <w:lang w:val="ru-RU"/>
        </w:rPr>
        <w:t>и</w:t>
      </w:r>
      <w:r w:rsidRPr="00B04A79">
        <w:rPr>
          <w:spacing w:val="94"/>
          <w:w w:val="99"/>
          <w:sz w:val="28"/>
          <w:szCs w:val="28"/>
          <w:lang w:val="ru-RU"/>
        </w:rPr>
        <w:t xml:space="preserve"> </w:t>
      </w:r>
      <w:r w:rsidRPr="00B04A79">
        <w:rPr>
          <w:sz w:val="28"/>
          <w:szCs w:val="28"/>
          <w:lang w:val="ru-RU"/>
        </w:rPr>
        <w:t>норм,</w:t>
      </w:r>
      <w:r w:rsidRPr="00B04A79">
        <w:rPr>
          <w:spacing w:val="32"/>
          <w:sz w:val="28"/>
          <w:szCs w:val="28"/>
          <w:lang w:val="ru-RU"/>
        </w:rPr>
        <w:t xml:space="preserve"> </w:t>
      </w:r>
      <w:r w:rsidRPr="00B04A79">
        <w:rPr>
          <w:spacing w:val="-1"/>
          <w:sz w:val="28"/>
          <w:szCs w:val="28"/>
          <w:lang w:val="ru-RU"/>
        </w:rPr>
        <w:t>позволяют</w:t>
      </w:r>
      <w:r w:rsidRPr="00B04A79">
        <w:rPr>
          <w:spacing w:val="32"/>
          <w:sz w:val="28"/>
          <w:szCs w:val="28"/>
          <w:lang w:val="ru-RU"/>
        </w:rPr>
        <w:t xml:space="preserve"> </w:t>
      </w:r>
      <w:r w:rsidRPr="00B04A79">
        <w:rPr>
          <w:sz w:val="28"/>
          <w:szCs w:val="28"/>
          <w:lang w:val="ru-RU"/>
        </w:rPr>
        <w:t>педагогам</w:t>
      </w:r>
      <w:r w:rsidRPr="00B04A79">
        <w:rPr>
          <w:spacing w:val="30"/>
          <w:sz w:val="28"/>
          <w:szCs w:val="28"/>
          <w:lang w:val="ru-RU"/>
        </w:rPr>
        <w:t xml:space="preserve"> </w:t>
      </w:r>
      <w:r w:rsidRPr="00B04A79">
        <w:rPr>
          <w:sz w:val="28"/>
          <w:szCs w:val="28"/>
          <w:lang w:val="ru-RU"/>
        </w:rPr>
        <w:t>лицея</w:t>
      </w:r>
      <w:r w:rsidRPr="00B04A79">
        <w:rPr>
          <w:spacing w:val="1"/>
          <w:sz w:val="28"/>
          <w:szCs w:val="28"/>
          <w:lang w:val="ru-RU"/>
        </w:rPr>
        <w:t xml:space="preserve"> </w:t>
      </w:r>
      <w:r w:rsidRPr="00B04A79">
        <w:rPr>
          <w:spacing w:val="-1"/>
          <w:sz w:val="28"/>
          <w:szCs w:val="28"/>
          <w:lang w:val="ru-RU"/>
        </w:rPr>
        <w:t>осуществлять</w:t>
      </w:r>
      <w:r w:rsidRPr="00B04A79">
        <w:rPr>
          <w:spacing w:val="3"/>
          <w:sz w:val="28"/>
          <w:szCs w:val="28"/>
          <w:lang w:val="ru-RU"/>
        </w:rPr>
        <w:t xml:space="preserve"> </w:t>
      </w:r>
      <w:r w:rsidRPr="00B04A79">
        <w:rPr>
          <w:spacing w:val="-1"/>
          <w:sz w:val="28"/>
          <w:szCs w:val="28"/>
          <w:lang w:val="ru-RU"/>
        </w:rPr>
        <w:t>образовательную</w:t>
      </w:r>
      <w:r w:rsidRPr="00B04A79">
        <w:rPr>
          <w:spacing w:val="28"/>
          <w:sz w:val="28"/>
          <w:szCs w:val="28"/>
          <w:lang w:val="ru-RU"/>
        </w:rPr>
        <w:t xml:space="preserve"> </w:t>
      </w:r>
      <w:r w:rsidRPr="00B04A79">
        <w:rPr>
          <w:sz w:val="28"/>
          <w:szCs w:val="28"/>
          <w:lang w:val="ru-RU"/>
        </w:rPr>
        <w:t>деятельность</w:t>
      </w:r>
      <w:r w:rsidRPr="00B04A79">
        <w:rPr>
          <w:spacing w:val="2"/>
          <w:sz w:val="28"/>
          <w:szCs w:val="28"/>
          <w:lang w:val="ru-RU"/>
        </w:rPr>
        <w:t xml:space="preserve"> </w:t>
      </w:r>
      <w:r w:rsidRPr="00B04A79">
        <w:rPr>
          <w:sz w:val="28"/>
          <w:szCs w:val="28"/>
          <w:lang w:val="ru-RU"/>
        </w:rPr>
        <w:t>на</w:t>
      </w:r>
      <w:r w:rsidRPr="00B04A79">
        <w:rPr>
          <w:spacing w:val="56"/>
          <w:w w:val="99"/>
          <w:sz w:val="28"/>
          <w:szCs w:val="28"/>
          <w:lang w:val="ru-RU"/>
        </w:rPr>
        <w:t xml:space="preserve"> </w:t>
      </w:r>
      <w:r w:rsidRPr="00B04A79">
        <w:rPr>
          <w:spacing w:val="-1"/>
          <w:sz w:val="28"/>
          <w:szCs w:val="28"/>
          <w:lang w:val="ru-RU"/>
        </w:rPr>
        <w:t>оптимальном</w:t>
      </w:r>
      <w:r w:rsidRPr="00B04A79">
        <w:rPr>
          <w:spacing w:val="-18"/>
          <w:sz w:val="28"/>
          <w:szCs w:val="28"/>
          <w:lang w:val="ru-RU"/>
        </w:rPr>
        <w:t xml:space="preserve"> </w:t>
      </w:r>
      <w:r w:rsidRPr="00B04A79">
        <w:rPr>
          <w:spacing w:val="-1"/>
          <w:sz w:val="28"/>
          <w:szCs w:val="28"/>
          <w:lang w:val="ru-RU"/>
        </w:rPr>
        <w:t>уровне.</w:t>
      </w:r>
    </w:p>
    <w:p w:rsidR="00AD043F" w:rsidRPr="00B04A79" w:rsidRDefault="00AD043F" w:rsidP="00AD043F">
      <w:pPr>
        <w:pStyle w:val="a9"/>
        <w:ind w:right="115" w:firstLine="705"/>
        <w:jc w:val="both"/>
        <w:rPr>
          <w:sz w:val="28"/>
          <w:szCs w:val="28"/>
          <w:lang w:val="ru-RU"/>
        </w:rPr>
      </w:pPr>
      <w:r w:rsidRPr="00B04A79">
        <w:rPr>
          <w:sz w:val="28"/>
          <w:szCs w:val="28"/>
          <w:lang w:val="ru-RU"/>
        </w:rPr>
        <w:t>Работа</w:t>
      </w:r>
      <w:r w:rsidRPr="00B04A79">
        <w:rPr>
          <w:spacing w:val="1"/>
          <w:sz w:val="28"/>
          <w:szCs w:val="28"/>
          <w:lang w:val="ru-RU"/>
        </w:rPr>
        <w:t xml:space="preserve"> </w:t>
      </w:r>
      <w:r w:rsidRPr="00B04A79">
        <w:rPr>
          <w:spacing w:val="-2"/>
          <w:sz w:val="28"/>
          <w:szCs w:val="28"/>
          <w:lang w:val="ru-RU"/>
        </w:rPr>
        <w:t>по</w:t>
      </w:r>
      <w:r w:rsidRPr="00B04A79">
        <w:rPr>
          <w:spacing w:val="3"/>
          <w:sz w:val="28"/>
          <w:szCs w:val="28"/>
          <w:lang w:val="ru-RU"/>
        </w:rPr>
        <w:t xml:space="preserve"> </w:t>
      </w:r>
      <w:r w:rsidRPr="00B04A79">
        <w:rPr>
          <w:spacing w:val="-1"/>
          <w:sz w:val="28"/>
          <w:szCs w:val="28"/>
          <w:lang w:val="ru-RU"/>
        </w:rPr>
        <w:t>психолого-педагогическому</w:t>
      </w:r>
      <w:r w:rsidRPr="00B04A79">
        <w:rPr>
          <w:spacing w:val="56"/>
          <w:sz w:val="28"/>
          <w:szCs w:val="28"/>
          <w:lang w:val="ru-RU"/>
        </w:rPr>
        <w:t xml:space="preserve"> </w:t>
      </w:r>
      <w:r w:rsidRPr="00B04A79">
        <w:rPr>
          <w:sz w:val="28"/>
          <w:szCs w:val="28"/>
          <w:lang w:val="ru-RU"/>
        </w:rPr>
        <w:t>сопровождению</w:t>
      </w:r>
      <w:r w:rsidRPr="00B04A79">
        <w:rPr>
          <w:spacing w:val="59"/>
          <w:sz w:val="28"/>
          <w:szCs w:val="28"/>
          <w:lang w:val="ru-RU"/>
        </w:rPr>
        <w:t xml:space="preserve"> </w:t>
      </w:r>
      <w:r w:rsidRPr="00B04A79">
        <w:rPr>
          <w:spacing w:val="-1"/>
          <w:sz w:val="28"/>
          <w:szCs w:val="28"/>
          <w:lang w:val="ru-RU"/>
        </w:rPr>
        <w:t>участников</w:t>
      </w:r>
      <w:r w:rsidRPr="00B04A79">
        <w:rPr>
          <w:spacing w:val="-5"/>
          <w:sz w:val="28"/>
          <w:szCs w:val="28"/>
          <w:lang w:val="ru-RU"/>
        </w:rPr>
        <w:t xml:space="preserve"> </w:t>
      </w:r>
      <w:r w:rsidRPr="00B04A79">
        <w:rPr>
          <w:spacing w:val="-1"/>
          <w:sz w:val="28"/>
          <w:szCs w:val="28"/>
          <w:lang w:val="ru-RU"/>
        </w:rPr>
        <w:t>образовательного</w:t>
      </w:r>
      <w:r w:rsidRPr="00B04A79">
        <w:rPr>
          <w:spacing w:val="78"/>
          <w:w w:val="99"/>
          <w:sz w:val="28"/>
          <w:szCs w:val="28"/>
          <w:lang w:val="ru-RU"/>
        </w:rPr>
        <w:t xml:space="preserve"> </w:t>
      </w:r>
      <w:r w:rsidRPr="00B04A79">
        <w:rPr>
          <w:spacing w:val="-1"/>
          <w:sz w:val="28"/>
          <w:szCs w:val="28"/>
          <w:lang w:val="ru-RU"/>
        </w:rPr>
        <w:t>процесса</w:t>
      </w:r>
      <w:r w:rsidRPr="00B04A79">
        <w:rPr>
          <w:spacing w:val="57"/>
          <w:sz w:val="28"/>
          <w:szCs w:val="28"/>
          <w:lang w:val="ru-RU"/>
        </w:rPr>
        <w:t xml:space="preserve"> </w:t>
      </w:r>
      <w:r w:rsidRPr="00B04A79">
        <w:rPr>
          <w:spacing w:val="-1"/>
          <w:sz w:val="28"/>
          <w:szCs w:val="28"/>
          <w:lang w:val="ru-RU"/>
        </w:rPr>
        <w:t>осуществляется</w:t>
      </w:r>
      <w:r w:rsidRPr="00B04A79">
        <w:rPr>
          <w:spacing w:val="58"/>
          <w:sz w:val="28"/>
          <w:szCs w:val="28"/>
          <w:lang w:val="ru-RU"/>
        </w:rPr>
        <w:t xml:space="preserve"> </w:t>
      </w:r>
      <w:r w:rsidRPr="00B04A79">
        <w:rPr>
          <w:sz w:val="28"/>
          <w:szCs w:val="28"/>
          <w:lang w:val="ru-RU"/>
        </w:rPr>
        <w:t>педагогом</w:t>
      </w:r>
      <w:r w:rsidRPr="00B04A79">
        <w:rPr>
          <w:spacing w:val="58"/>
          <w:sz w:val="28"/>
          <w:szCs w:val="28"/>
          <w:lang w:val="ru-RU"/>
        </w:rPr>
        <w:t xml:space="preserve"> </w:t>
      </w:r>
      <w:r w:rsidR="003C165B">
        <w:rPr>
          <w:sz w:val="28"/>
          <w:szCs w:val="28"/>
          <w:lang w:val="ru-RU"/>
        </w:rPr>
        <w:t>–</w:t>
      </w:r>
      <w:r w:rsidRPr="00B04A79">
        <w:rPr>
          <w:spacing w:val="55"/>
          <w:sz w:val="28"/>
          <w:szCs w:val="28"/>
          <w:lang w:val="ru-RU"/>
        </w:rPr>
        <w:t xml:space="preserve"> </w:t>
      </w:r>
      <w:r w:rsidR="003C165B" w:rsidRPr="00B04A79">
        <w:rPr>
          <w:sz w:val="28"/>
          <w:szCs w:val="28"/>
          <w:lang w:val="ru-RU"/>
        </w:rPr>
        <w:t>психологом</w:t>
      </w:r>
      <w:r w:rsidR="003C165B">
        <w:rPr>
          <w:sz w:val="28"/>
          <w:szCs w:val="28"/>
          <w:lang w:val="ru-RU"/>
        </w:rPr>
        <w:t xml:space="preserve"> Регионального социопсихологического центра</w:t>
      </w:r>
      <w:r w:rsidRPr="00B04A79">
        <w:rPr>
          <w:spacing w:val="-1"/>
          <w:sz w:val="28"/>
          <w:szCs w:val="28"/>
          <w:lang w:val="ru-RU"/>
        </w:rPr>
        <w:t>.</w:t>
      </w:r>
      <w:r w:rsidRPr="00B04A79">
        <w:rPr>
          <w:sz w:val="28"/>
          <w:szCs w:val="28"/>
          <w:lang w:val="ru-RU"/>
        </w:rPr>
        <w:t xml:space="preserve"> </w:t>
      </w:r>
      <w:r w:rsidRPr="00B04A79">
        <w:rPr>
          <w:spacing w:val="-1"/>
          <w:sz w:val="28"/>
          <w:szCs w:val="28"/>
          <w:lang w:val="ru-RU"/>
        </w:rPr>
        <w:t>Разработан</w:t>
      </w:r>
      <w:r w:rsidRPr="00B04A79">
        <w:rPr>
          <w:spacing w:val="52"/>
          <w:w w:val="99"/>
          <w:sz w:val="28"/>
          <w:szCs w:val="28"/>
          <w:lang w:val="ru-RU"/>
        </w:rPr>
        <w:t xml:space="preserve"> </w:t>
      </w:r>
      <w:r w:rsidRPr="00B04A79">
        <w:rPr>
          <w:sz w:val="28"/>
          <w:szCs w:val="28"/>
          <w:lang w:val="ru-RU"/>
        </w:rPr>
        <w:t>перспективный</w:t>
      </w:r>
      <w:r w:rsidRPr="00B04A79">
        <w:rPr>
          <w:spacing w:val="9"/>
          <w:sz w:val="28"/>
          <w:szCs w:val="28"/>
          <w:lang w:val="ru-RU"/>
        </w:rPr>
        <w:t xml:space="preserve"> </w:t>
      </w:r>
      <w:r w:rsidRPr="00B04A79">
        <w:rPr>
          <w:spacing w:val="-2"/>
          <w:sz w:val="28"/>
          <w:szCs w:val="28"/>
          <w:lang w:val="ru-RU"/>
        </w:rPr>
        <w:t>план</w:t>
      </w:r>
      <w:r w:rsidRPr="00B04A79">
        <w:rPr>
          <w:spacing w:val="10"/>
          <w:sz w:val="28"/>
          <w:szCs w:val="28"/>
          <w:lang w:val="ru-RU"/>
        </w:rPr>
        <w:t xml:space="preserve"> </w:t>
      </w:r>
      <w:r w:rsidRPr="00B04A79">
        <w:rPr>
          <w:sz w:val="28"/>
          <w:szCs w:val="28"/>
          <w:lang w:val="ru-RU"/>
        </w:rPr>
        <w:t>работы</w:t>
      </w:r>
      <w:r w:rsidRPr="00B04A79">
        <w:rPr>
          <w:spacing w:val="9"/>
          <w:sz w:val="28"/>
          <w:szCs w:val="28"/>
          <w:lang w:val="ru-RU"/>
        </w:rPr>
        <w:t xml:space="preserve"> </w:t>
      </w:r>
      <w:r w:rsidRPr="00B04A79">
        <w:rPr>
          <w:spacing w:val="-1"/>
          <w:sz w:val="28"/>
          <w:szCs w:val="28"/>
          <w:lang w:val="ru-RU"/>
        </w:rPr>
        <w:t>психологической</w:t>
      </w:r>
      <w:r w:rsidRPr="00B04A79">
        <w:rPr>
          <w:spacing w:val="6"/>
          <w:sz w:val="28"/>
          <w:szCs w:val="28"/>
          <w:lang w:val="ru-RU"/>
        </w:rPr>
        <w:t xml:space="preserve"> </w:t>
      </w:r>
      <w:r w:rsidRPr="00B04A79">
        <w:rPr>
          <w:spacing w:val="-1"/>
          <w:sz w:val="28"/>
          <w:szCs w:val="28"/>
          <w:lang w:val="ru-RU"/>
        </w:rPr>
        <w:t>службы</w:t>
      </w:r>
      <w:r w:rsidRPr="00B04A79">
        <w:rPr>
          <w:sz w:val="28"/>
          <w:szCs w:val="28"/>
          <w:lang w:val="ru-RU"/>
        </w:rPr>
        <w:t>,</w:t>
      </w:r>
      <w:r w:rsidRPr="00B04A79">
        <w:rPr>
          <w:spacing w:val="11"/>
          <w:sz w:val="28"/>
          <w:szCs w:val="28"/>
          <w:lang w:val="ru-RU"/>
        </w:rPr>
        <w:t xml:space="preserve"> </w:t>
      </w:r>
      <w:r w:rsidRPr="00B04A79">
        <w:rPr>
          <w:spacing w:val="-1"/>
          <w:sz w:val="28"/>
          <w:szCs w:val="28"/>
          <w:lang w:val="ru-RU"/>
        </w:rPr>
        <w:t>включающий</w:t>
      </w:r>
      <w:r w:rsidRPr="00B04A79">
        <w:rPr>
          <w:spacing w:val="9"/>
          <w:sz w:val="28"/>
          <w:szCs w:val="28"/>
          <w:lang w:val="ru-RU"/>
        </w:rPr>
        <w:t xml:space="preserve"> </w:t>
      </w:r>
      <w:r w:rsidRPr="00B04A79">
        <w:rPr>
          <w:sz w:val="28"/>
          <w:szCs w:val="28"/>
          <w:lang w:val="ru-RU"/>
        </w:rPr>
        <w:t>мероприятия</w:t>
      </w:r>
      <w:r w:rsidRPr="00B04A79">
        <w:rPr>
          <w:spacing w:val="8"/>
          <w:sz w:val="28"/>
          <w:szCs w:val="28"/>
          <w:lang w:val="ru-RU"/>
        </w:rPr>
        <w:t xml:space="preserve"> </w:t>
      </w:r>
      <w:r w:rsidRPr="00B04A79">
        <w:rPr>
          <w:spacing w:val="-2"/>
          <w:sz w:val="28"/>
          <w:szCs w:val="28"/>
          <w:lang w:val="ru-RU"/>
        </w:rPr>
        <w:t>по</w:t>
      </w:r>
      <w:r w:rsidRPr="00B04A79">
        <w:rPr>
          <w:spacing w:val="42"/>
          <w:w w:val="99"/>
          <w:sz w:val="28"/>
          <w:szCs w:val="28"/>
          <w:lang w:val="ru-RU"/>
        </w:rPr>
        <w:t xml:space="preserve"> </w:t>
      </w:r>
      <w:r w:rsidRPr="00B04A79">
        <w:rPr>
          <w:spacing w:val="-1"/>
          <w:w w:val="95"/>
          <w:sz w:val="28"/>
          <w:szCs w:val="28"/>
          <w:lang w:val="ru-RU"/>
        </w:rPr>
        <w:t>психолого-педагогическому</w:t>
      </w:r>
      <w:r w:rsidRPr="00B04A79">
        <w:rPr>
          <w:w w:val="95"/>
          <w:sz w:val="28"/>
          <w:szCs w:val="28"/>
          <w:lang w:val="ru-RU"/>
        </w:rPr>
        <w:t xml:space="preserve">   </w:t>
      </w:r>
      <w:r w:rsidRPr="00B04A79">
        <w:rPr>
          <w:spacing w:val="9"/>
          <w:w w:val="95"/>
          <w:sz w:val="28"/>
          <w:szCs w:val="28"/>
          <w:lang w:val="ru-RU"/>
        </w:rPr>
        <w:t xml:space="preserve"> </w:t>
      </w:r>
      <w:r w:rsidRPr="00B04A79">
        <w:rPr>
          <w:spacing w:val="-1"/>
          <w:w w:val="95"/>
          <w:sz w:val="28"/>
          <w:szCs w:val="28"/>
          <w:lang w:val="ru-RU"/>
        </w:rPr>
        <w:t>сопровождению.</w:t>
      </w:r>
    </w:p>
    <w:p w:rsidR="00AD043F" w:rsidRPr="00B04A79" w:rsidRDefault="00AD043F" w:rsidP="00AD043F">
      <w:pPr>
        <w:pStyle w:val="a9"/>
        <w:ind w:right="116" w:firstLine="705"/>
        <w:jc w:val="both"/>
        <w:rPr>
          <w:sz w:val="28"/>
          <w:szCs w:val="28"/>
          <w:lang w:val="ru-RU"/>
        </w:rPr>
      </w:pPr>
      <w:r w:rsidRPr="00B04A79">
        <w:rPr>
          <w:spacing w:val="-1"/>
          <w:sz w:val="28"/>
          <w:szCs w:val="28"/>
          <w:lang w:val="ru-RU"/>
        </w:rPr>
        <w:t>Целью</w:t>
      </w:r>
      <w:r w:rsidRPr="00B04A79">
        <w:rPr>
          <w:spacing w:val="14"/>
          <w:sz w:val="28"/>
          <w:szCs w:val="28"/>
          <w:lang w:val="ru-RU"/>
        </w:rPr>
        <w:t xml:space="preserve"> </w:t>
      </w:r>
      <w:r w:rsidRPr="00B04A79">
        <w:rPr>
          <w:sz w:val="28"/>
          <w:szCs w:val="28"/>
          <w:lang w:val="ru-RU"/>
        </w:rPr>
        <w:t>деятельности</w:t>
      </w:r>
      <w:r w:rsidRPr="00B04A79">
        <w:rPr>
          <w:spacing w:val="39"/>
          <w:sz w:val="28"/>
          <w:szCs w:val="28"/>
          <w:lang w:val="ru-RU"/>
        </w:rPr>
        <w:t xml:space="preserve"> </w:t>
      </w:r>
      <w:r w:rsidRPr="00B04A79">
        <w:rPr>
          <w:spacing w:val="-1"/>
          <w:sz w:val="28"/>
          <w:szCs w:val="28"/>
          <w:lang w:val="ru-RU"/>
        </w:rPr>
        <w:t>психологической</w:t>
      </w:r>
      <w:r w:rsidRPr="00B04A79">
        <w:rPr>
          <w:spacing w:val="39"/>
          <w:sz w:val="28"/>
          <w:szCs w:val="28"/>
          <w:lang w:val="ru-RU"/>
        </w:rPr>
        <w:t xml:space="preserve"> </w:t>
      </w:r>
      <w:r w:rsidRPr="00B04A79">
        <w:rPr>
          <w:spacing w:val="-1"/>
          <w:sz w:val="28"/>
          <w:szCs w:val="28"/>
          <w:lang w:val="ru-RU"/>
        </w:rPr>
        <w:t>службы</w:t>
      </w:r>
      <w:r w:rsidRPr="00B04A79">
        <w:rPr>
          <w:spacing w:val="39"/>
          <w:sz w:val="28"/>
          <w:szCs w:val="28"/>
          <w:lang w:val="ru-RU"/>
        </w:rPr>
        <w:t xml:space="preserve"> </w:t>
      </w:r>
      <w:r w:rsidRPr="00B04A79">
        <w:rPr>
          <w:spacing w:val="-1"/>
          <w:sz w:val="28"/>
          <w:szCs w:val="28"/>
          <w:lang w:val="ru-RU"/>
        </w:rPr>
        <w:t>является</w:t>
      </w:r>
      <w:r w:rsidRPr="00B04A79">
        <w:rPr>
          <w:spacing w:val="37"/>
          <w:sz w:val="28"/>
          <w:szCs w:val="28"/>
          <w:lang w:val="ru-RU"/>
        </w:rPr>
        <w:t xml:space="preserve"> </w:t>
      </w:r>
      <w:r w:rsidRPr="00B04A79">
        <w:rPr>
          <w:sz w:val="28"/>
          <w:szCs w:val="28"/>
          <w:lang w:val="ru-RU"/>
        </w:rPr>
        <w:t>создание</w:t>
      </w:r>
      <w:r w:rsidRPr="00B04A79">
        <w:rPr>
          <w:spacing w:val="37"/>
          <w:sz w:val="28"/>
          <w:szCs w:val="28"/>
          <w:lang w:val="ru-RU"/>
        </w:rPr>
        <w:t xml:space="preserve"> </w:t>
      </w:r>
      <w:r w:rsidRPr="00B04A79">
        <w:rPr>
          <w:spacing w:val="-1"/>
          <w:sz w:val="28"/>
          <w:szCs w:val="28"/>
          <w:lang w:val="ru-RU"/>
        </w:rPr>
        <w:t>эффективной</w:t>
      </w:r>
      <w:r w:rsidRPr="00B04A79">
        <w:rPr>
          <w:spacing w:val="70"/>
          <w:w w:val="99"/>
          <w:sz w:val="28"/>
          <w:szCs w:val="28"/>
          <w:lang w:val="ru-RU"/>
        </w:rPr>
        <w:t xml:space="preserve"> </w:t>
      </w:r>
      <w:r w:rsidRPr="00B04A79">
        <w:rPr>
          <w:spacing w:val="-1"/>
          <w:sz w:val="28"/>
          <w:szCs w:val="28"/>
          <w:lang w:val="ru-RU"/>
        </w:rPr>
        <w:t>системы</w:t>
      </w:r>
      <w:r w:rsidRPr="00B04A79">
        <w:rPr>
          <w:spacing w:val="14"/>
          <w:sz w:val="28"/>
          <w:szCs w:val="28"/>
          <w:lang w:val="ru-RU"/>
        </w:rPr>
        <w:t xml:space="preserve"> </w:t>
      </w:r>
      <w:r w:rsidRPr="00B04A79">
        <w:rPr>
          <w:spacing w:val="-1"/>
          <w:sz w:val="28"/>
          <w:szCs w:val="28"/>
          <w:lang w:val="ru-RU"/>
        </w:rPr>
        <w:t>психологического</w:t>
      </w:r>
      <w:r w:rsidRPr="00B04A79">
        <w:rPr>
          <w:spacing w:val="12"/>
          <w:sz w:val="28"/>
          <w:szCs w:val="28"/>
          <w:lang w:val="ru-RU"/>
        </w:rPr>
        <w:t xml:space="preserve"> </w:t>
      </w:r>
      <w:r w:rsidRPr="00B04A79">
        <w:rPr>
          <w:sz w:val="28"/>
          <w:szCs w:val="28"/>
          <w:lang w:val="ru-RU"/>
        </w:rPr>
        <w:t>сопровождения</w:t>
      </w:r>
      <w:r w:rsidRPr="00B04A79">
        <w:rPr>
          <w:spacing w:val="17"/>
          <w:sz w:val="28"/>
          <w:szCs w:val="28"/>
          <w:lang w:val="ru-RU"/>
        </w:rPr>
        <w:t xml:space="preserve"> </w:t>
      </w:r>
      <w:r w:rsidRPr="00B04A79">
        <w:rPr>
          <w:spacing w:val="-1"/>
          <w:sz w:val="28"/>
          <w:szCs w:val="28"/>
          <w:lang w:val="ru-RU"/>
        </w:rPr>
        <w:t>всех</w:t>
      </w:r>
      <w:r w:rsidRPr="00B04A79">
        <w:rPr>
          <w:spacing w:val="13"/>
          <w:sz w:val="28"/>
          <w:szCs w:val="28"/>
          <w:lang w:val="ru-RU"/>
        </w:rPr>
        <w:t xml:space="preserve"> </w:t>
      </w:r>
      <w:r w:rsidRPr="00B04A79">
        <w:rPr>
          <w:spacing w:val="-1"/>
          <w:sz w:val="28"/>
          <w:szCs w:val="28"/>
          <w:lang w:val="ru-RU"/>
        </w:rPr>
        <w:t>участников</w:t>
      </w:r>
      <w:r w:rsidRPr="00B04A79">
        <w:rPr>
          <w:spacing w:val="15"/>
          <w:sz w:val="28"/>
          <w:szCs w:val="28"/>
          <w:lang w:val="ru-RU"/>
        </w:rPr>
        <w:t xml:space="preserve"> </w:t>
      </w:r>
      <w:r w:rsidRPr="00B04A79">
        <w:rPr>
          <w:spacing w:val="-1"/>
          <w:sz w:val="28"/>
          <w:szCs w:val="28"/>
          <w:lang w:val="ru-RU"/>
        </w:rPr>
        <w:t>образовательного</w:t>
      </w:r>
      <w:r w:rsidRPr="00B04A79">
        <w:rPr>
          <w:spacing w:val="12"/>
          <w:sz w:val="28"/>
          <w:szCs w:val="28"/>
          <w:lang w:val="ru-RU"/>
        </w:rPr>
        <w:t xml:space="preserve"> </w:t>
      </w:r>
      <w:r w:rsidRPr="00B04A79">
        <w:rPr>
          <w:spacing w:val="-1"/>
          <w:sz w:val="28"/>
          <w:szCs w:val="28"/>
          <w:lang w:val="ru-RU"/>
        </w:rPr>
        <w:t>процесса</w:t>
      </w:r>
      <w:r w:rsidRPr="00B04A79">
        <w:rPr>
          <w:spacing w:val="82"/>
          <w:w w:val="99"/>
          <w:sz w:val="28"/>
          <w:szCs w:val="28"/>
          <w:lang w:val="ru-RU"/>
        </w:rPr>
        <w:t xml:space="preserve"> </w:t>
      </w:r>
      <w:r w:rsidRPr="00B04A79">
        <w:rPr>
          <w:spacing w:val="-1"/>
          <w:sz w:val="28"/>
          <w:szCs w:val="28"/>
          <w:lang w:val="ru-RU"/>
        </w:rPr>
        <w:t>(обучающихся,</w:t>
      </w:r>
      <w:r w:rsidRPr="00B04A79">
        <w:rPr>
          <w:spacing w:val="35"/>
          <w:sz w:val="28"/>
          <w:szCs w:val="28"/>
          <w:lang w:val="ru-RU"/>
        </w:rPr>
        <w:t xml:space="preserve"> </w:t>
      </w:r>
      <w:r w:rsidRPr="00B04A79">
        <w:rPr>
          <w:sz w:val="28"/>
          <w:szCs w:val="28"/>
          <w:lang w:val="ru-RU"/>
        </w:rPr>
        <w:t>их</w:t>
      </w:r>
      <w:r w:rsidRPr="00B04A79">
        <w:rPr>
          <w:spacing w:val="30"/>
          <w:sz w:val="28"/>
          <w:szCs w:val="28"/>
          <w:lang w:val="ru-RU"/>
        </w:rPr>
        <w:t xml:space="preserve"> </w:t>
      </w:r>
      <w:r w:rsidRPr="00B04A79">
        <w:rPr>
          <w:sz w:val="28"/>
          <w:szCs w:val="28"/>
          <w:lang w:val="ru-RU"/>
        </w:rPr>
        <w:t>родителей</w:t>
      </w:r>
      <w:r w:rsidRPr="00B04A79">
        <w:rPr>
          <w:spacing w:val="34"/>
          <w:sz w:val="28"/>
          <w:szCs w:val="28"/>
          <w:lang w:val="ru-RU"/>
        </w:rPr>
        <w:t xml:space="preserve"> </w:t>
      </w:r>
      <w:r w:rsidRPr="00B04A79">
        <w:rPr>
          <w:sz w:val="28"/>
          <w:szCs w:val="28"/>
          <w:lang w:val="ru-RU"/>
        </w:rPr>
        <w:t>и</w:t>
      </w:r>
      <w:r w:rsidRPr="00B04A79">
        <w:rPr>
          <w:spacing w:val="34"/>
          <w:sz w:val="28"/>
          <w:szCs w:val="28"/>
          <w:lang w:val="ru-RU"/>
        </w:rPr>
        <w:t xml:space="preserve"> </w:t>
      </w:r>
      <w:r w:rsidRPr="00B04A79">
        <w:rPr>
          <w:spacing w:val="-1"/>
          <w:sz w:val="28"/>
          <w:szCs w:val="28"/>
          <w:lang w:val="ru-RU"/>
        </w:rPr>
        <w:t>педагогов)</w:t>
      </w:r>
      <w:r w:rsidRPr="00B04A79">
        <w:rPr>
          <w:spacing w:val="4"/>
          <w:sz w:val="28"/>
          <w:szCs w:val="28"/>
          <w:lang w:val="ru-RU"/>
        </w:rPr>
        <w:t xml:space="preserve"> </w:t>
      </w:r>
      <w:r w:rsidRPr="00B04A79">
        <w:rPr>
          <w:spacing w:val="-2"/>
          <w:sz w:val="28"/>
          <w:szCs w:val="28"/>
          <w:lang w:val="ru-RU"/>
        </w:rPr>
        <w:t>на</w:t>
      </w:r>
      <w:r w:rsidRPr="00B04A79">
        <w:rPr>
          <w:spacing w:val="33"/>
          <w:sz w:val="28"/>
          <w:szCs w:val="28"/>
          <w:lang w:val="ru-RU"/>
        </w:rPr>
        <w:t xml:space="preserve"> </w:t>
      </w:r>
      <w:r w:rsidRPr="00B04A79">
        <w:rPr>
          <w:spacing w:val="-1"/>
          <w:sz w:val="28"/>
          <w:szCs w:val="28"/>
          <w:lang w:val="ru-RU"/>
        </w:rPr>
        <w:t>ступени</w:t>
      </w:r>
      <w:r w:rsidRPr="00B04A79">
        <w:rPr>
          <w:spacing w:val="34"/>
          <w:sz w:val="28"/>
          <w:szCs w:val="28"/>
          <w:lang w:val="ru-RU"/>
        </w:rPr>
        <w:t xml:space="preserve"> </w:t>
      </w:r>
      <w:r w:rsidRPr="00B04A79">
        <w:rPr>
          <w:spacing w:val="-1"/>
          <w:sz w:val="28"/>
          <w:szCs w:val="28"/>
          <w:lang w:val="ru-RU"/>
        </w:rPr>
        <w:t>основного</w:t>
      </w:r>
      <w:r w:rsidRPr="00B04A79">
        <w:rPr>
          <w:spacing w:val="30"/>
          <w:sz w:val="28"/>
          <w:szCs w:val="28"/>
          <w:lang w:val="ru-RU"/>
        </w:rPr>
        <w:t xml:space="preserve"> </w:t>
      </w:r>
      <w:r w:rsidRPr="00B04A79">
        <w:rPr>
          <w:sz w:val="28"/>
          <w:szCs w:val="28"/>
          <w:lang w:val="ru-RU"/>
        </w:rPr>
        <w:t>общего</w:t>
      </w:r>
      <w:r w:rsidRPr="00B04A79">
        <w:rPr>
          <w:spacing w:val="33"/>
          <w:sz w:val="28"/>
          <w:szCs w:val="28"/>
          <w:lang w:val="ru-RU"/>
        </w:rPr>
        <w:t xml:space="preserve"> </w:t>
      </w:r>
      <w:r w:rsidRPr="00B04A79">
        <w:rPr>
          <w:spacing w:val="-1"/>
          <w:sz w:val="28"/>
          <w:szCs w:val="28"/>
          <w:lang w:val="ru-RU"/>
        </w:rPr>
        <w:t>образования</w:t>
      </w:r>
      <w:r w:rsidRPr="00B04A79">
        <w:rPr>
          <w:spacing w:val="33"/>
          <w:sz w:val="28"/>
          <w:szCs w:val="28"/>
          <w:lang w:val="ru-RU"/>
        </w:rPr>
        <w:t xml:space="preserve"> </w:t>
      </w:r>
      <w:r w:rsidRPr="00B04A79">
        <w:rPr>
          <w:spacing w:val="-1"/>
          <w:sz w:val="28"/>
          <w:szCs w:val="28"/>
          <w:lang w:val="ru-RU"/>
        </w:rPr>
        <w:t>для</w:t>
      </w:r>
      <w:r w:rsidRPr="00B04A79">
        <w:rPr>
          <w:spacing w:val="47"/>
          <w:w w:val="99"/>
          <w:sz w:val="28"/>
          <w:szCs w:val="28"/>
          <w:lang w:val="ru-RU"/>
        </w:rPr>
        <w:t xml:space="preserve"> </w:t>
      </w:r>
      <w:r w:rsidRPr="00B04A79">
        <w:rPr>
          <w:sz w:val="28"/>
          <w:szCs w:val="28"/>
          <w:lang w:val="ru-RU"/>
        </w:rPr>
        <w:t>реализации</w:t>
      </w:r>
      <w:r w:rsidRPr="00B04A79">
        <w:rPr>
          <w:spacing w:val="-19"/>
          <w:sz w:val="28"/>
          <w:szCs w:val="28"/>
          <w:lang w:val="ru-RU"/>
        </w:rPr>
        <w:t xml:space="preserve"> </w:t>
      </w:r>
      <w:r w:rsidRPr="00B04A79">
        <w:rPr>
          <w:sz w:val="28"/>
          <w:szCs w:val="28"/>
          <w:lang w:val="ru-RU"/>
        </w:rPr>
        <w:t>основной</w:t>
      </w:r>
      <w:r w:rsidRPr="00B04A79">
        <w:rPr>
          <w:spacing w:val="-22"/>
          <w:sz w:val="28"/>
          <w:szCs w:val="28"/>
          <w:lang w:val="ru-RU"/>
        </w:rPr>
        <w:t xml:space="preserve"> </w:t>
      </w:r>
      <w:r w:rsidRPr="00B04A79">
        <w:rPr>
          <w:sz w:val="28"/>
          <w:szCs w:val="28"/>
          <w:lang w:val="ru-RU"/>
        </w:rPr>
        <w:t>образовательной</w:t>
      </w:r>
      <w:r w:rsidRPr="00B04A79">
        <w:rPr>
          <w:spacing w:val="-18"/>
          <w:sz w:val="28"/>
          <w:szCs w:val="28"/>
          <w:lang w:val="ru-RU"/>
        </w:rPr>
        <w:t xml:space="preserve"> </w:t>
      </w:r>
      <w:r w:rsidRPr="00B04A79">
        <w:rPr>
          <w:spacing w:val="-1"/>
          <w:sz w:val="28"/>
          <w:szCs w:val="28"/>
          <w:lang w:val="ru-RU"/>
        </w:rPr>
        <w:t>программы.</w:t>
      </w:r>
    </w:p>
    <w:p w:rsidR="00AD043F" w:rsidRPr="00CD41CC" w:rsidRDefault="00AD043F" w:rsidP="00AD043F">
      <w:pPr>
        <w:pStyle w:val="a9"/>
        <w:spacing w:line="273" w:lineRule="exact"/>
        <w:ind w:firstLine="0"/>
        <w:jc w:val="both"/>
        <w:rPr>
          <w:b/>
          <w:sz w:val="28"/>
          <w:szCs w:val="28"/>
        </w:rPr>
      </w:pPr>
      <w:r w:rsidRPr="00CD41CC">
        <w:rPr>
          <w:b/>
          <w:spacing w:val="-1"/>
          <w:sz w:val="28"/>
          <w:szCs w:val="28"/>
        </w:rPr>
        <w:t>Задачи:</w:t>
      </w:r>
    </w:p>
    <w:p w:rsidR="00AD043F" w:rsidRPr="00B04A79" w:rsidRDefault="00AD043F" w:rsidP="00275AB1">
      <w:pPr>
        <w:pStyle w:val="a9"/>
        <w:numPr>
          <w:ilvl w:val="0"/>
          <w:numId w:val="106"/>
        </w:numPr>
        <w:tabs>
          <w:tab w:val="left" w:pos="497"/>
        </w:tabs>
        <w:spacing w:before="3" w:line="239" w:lineRule="auto"/>
        <w:ind w:right="115" w:firstLine="0"/>
        <w:jc w:val="both"/>
        <w:rPr>
          <w:sz w:val="28"/>
          <w:szCs w:val="28"/>
          <w:lang w:val="ru-RU"/>
        </w:rPr>
      </w:pPr>
      <w:r w:rsidRPr="00B04A79">
        <w:rPr>
          <w:spacing w:val="-1"/>
          <w:sz w:val="28"/>
          <w:szCs w:val="28"/>
          <w:lang w:val="ru-RU"/>
        </w:rPr>
        <w:t>Обеспечение</w:t>
      </w:r>
      <w:r w:rsidRPr="00B04A79">
        <w:rPr>
          <w:spacing w:val="7"/>
          <w:sz w:val="28"/>
          <w:szCs w:val="28"/>
          <w:lang w:val="ru-RU"/>
        </w:rPr>
        <w:t xml:space="preserve"> </w:t>
      </w:r>
      <w:r w:rsidRPr="00B04A79">
        <w:rPr>
          <w:spacing w:val="-1"/>
          <w:sz w:val="28"/>
          <w:szCs w:val="28"/>
          <w:lang w:val="ru-RU"/>
        </w:rPr>
        <w:t>преемственности</w:t>
      </w:r>
      <w:r w:rsidRPr="00B04A79">
        <w:rPr>
          <w:spacing w:val="6"/>
          <w:sz w:val="28"/>
          <w:szCs w:val="28"/>
          <w:lang w:val="ru-RU"/>
        </w:rPr>
        <w:t xml:space="preserve"> </w:t>
      </w:r>
      <w:r w:rsidRPr="00B04A79">
        <w:rPr>
          <w:spacing w:val="-1"/>
          <w:sz w:val="28"/>
          <w:szCs w:val="28"/>
          <w:lang w:val="ru-RU"/>
        </w:rPr>
        <w:t>содержания</w:t>
      </w:r>
      <w:r w:rsidRPr="00B04A79">
        <w:rPr>
          <w:spacing w:val="9"/>
          <w:sz w:val="28"/>
          <w:szCs w:val="28"/>
          <w:lang w:val="ru-RU"/>
        </w:rPr>
        <w:t xml:space="preserve"> </w:t>
      </w:r>
      <w:r w:rsidRPr="00B04A79">
        <w:rPr>
          <w:sz w:val="28"/>
          <w:szCs w:val="28"/>
          <w:lang w:val="ru-RU"/>
        </w:rPr>
        <w:t>и</w:t>
      </w:r>
      <w:r w:rsidRPr="00B04A79">
        <w:rPr>
          <w:spacing w:val="10"/>
          <w:sz w:val="28"/>
          <w:szCs w:val="28"/>
          <w:lang w:val="ru-RU"/>
        </w:rPr>
        <w:t xml:space="preserve"> </w:t>
      </w:r>
      <w:r w:rsidRPr="00B04A79">
        <w:rPr>
          <w:spacing w:val="-1"/>
          <w:sz w:val="28"/>
          <w:szCs w:val="28"/>
          <w:lang w:val="ru-RU"/>
        </w:rPr>
        <w:t>форм</w:t>
      </w:r>
      <w:r w:rsidRPr="00B04A79">
        <w:rPr>
          <w:spacing w:val="6"/>
          <w:sz w:val="28"/>
          <w:szCs w:val="28"/>
          <w:lang w:val="ru-RU"/>
        </w:rPr>
        <w:t xml:space="preserve"> </w:t>
      </w:r>
      <w:r w:rsidRPr="00B04A79">
        <w:rPr>
          <w:spacing w:val="-1"/>
          <w:sz w:val="28"/>
          <w:szCs w:val="28"/>
          <w:lang w:val="ru-RU"/>
        </w:rPr>
        <w:t>организации</w:t>
      </w:r>
      <w:r w:rsidRPr="00B04A79">
        <w:rPr>
          <w:spacing w:val="5"/>
          <w:sz w:val="28"/>
          <w:szCs w:val="28"/>
          <w:lang w:val="ru-RU"/>
        </w:rPr>
        <w:t xml:space="preserve"> </w:t>
      </w:r>
      <w:r w:rsidRPr="00B04A79">
        <w:rPr>
          <w:spacing w:val="-1"/>
          <w:sz w:val="28"/>
          <w:szCs w:val="28"/>
          <w:lang w:val="ru-RU"/>
        </w:rPr>
        <w:t>образовательного</w:t>
      </w:r>
      <w:r w:rsidRPr="00B04A79">
        <w:rPr>
          <w:spacing w:val="97"/>
          <w:w w:val="99"/>
          <w:sz w:val="28"/>
          <w:szCs w:val="28"/>
          <w:lang w:val="ru-RU"/>
        </w:rPr>
        <w:t xml:space="preserve"> </w:t>
      </w:r>
      <w:r w:rsidRPr="00B04A79">
        <w:rPr>
          <w:spacing w:val="-1"/>
          <w:sz w:val="28"/>
          <w:szCs w:val="28"/>
          <w:lang w:val="ru-RU"/>
        </w:rPr>
        <w:t>процесса</w:t>
      </w:r>
      <w:r w:rsidRPr="00B04A79">
        <w:rPr>
          <w:sz w:val="28"/>
          <w:szCs w:val="28"/>
          <w:lang w:val="ru-RU"/>
        </w:rPr>
        <w:t xml:space="preserve"> по</w:t>
      </w:r>
      <w:r w:rsidRPr="00B04A79">
        <w:rPr>
          <w:spacing w:val="2"/>
          <w:sz w:val="28"/>
          <w:szCs w:val="28"/>
          <w:lang w:val="ru-RU"/>
        </w:rPr>
        <w:t xml:space="preserve"> </w:t>
      </w:r>
      <w:r w:rsidRPr="00B04A79">
        <w:rPr>
          <w:sz w:val="28"/>
          <w:szCs w:val="28"/>
          <w:lang w:val="ru-RU"/>
        </w:rPr>
        <w:t>отношению к</w:t>
      </w:r>
      <w:r w:rsidRPr="00B04A79">
        <w:rPr>
          <w:spacing w:val="1"/>
          <w:sz w:val="28"/>
          <w:szCs w:val="28"/>
          <w:lang w:val="ru-RU"/>
        </w:rPr>
        <w:t xml:space="preserve"> </w:t>
      </w:r>
      <w:r w:rsidRPr="00B04A79">
        <w:rPr>
          <w:sz w:val="28"/>
          <w:szCs w:val="28"/>
          <w:lang w:val="ru-RU"/>
        </w:rPr>
        <w:t>начальной</w:t>
      </w:r>
      <w:r w:rsidRPr="00B04A79">
        <w:rPr>
          <w:spacing w:val="2"/>
          <w:sz w:val="28"/>
          <w:szCs w:val="28"/>
          <w:lang w:val="ru-RU"/>
        </w:rPr>
        <w:t xml:space="preserve"> </w:t>
      </w:r>
      <w:r w:rsidRPr="00B04A79">
        <w:rPr>
          <w:spacing w:val="-1"/>
          <w:sz w:val="28"/>
          <w:szCs w:val="28"/>
          <w:lang w:val="ru-RU"/>
        </w:rPr>
        <w:t>ступени</w:t>
      </w:r>
      <w:r w:rsidRPr="00B04A79">
        <w:rPr>
          <w:spacing w:val="3"/>
          <w:sz w:val="28"/>
          <w:szCs w:val="28"/>
          <w:lang w:val="ru-RU"/>
        </w:rPr>
        <w:t xml:space="preserve"> </w:t>
      </w:r>
      <w:r w:rsidRPr="00B04A79">
        <w:rPr>
          <w:sz w:val="28"/>
          <w:szCs w:val="28"/>
          <w:lang w:val="ru-RU"/>
        </w:rPr>
        <w:t>общего</w:t>
      </w:r>
      <w:r w:rsidRPr="00B04A79">
        <w:rPr>
          <w:spacing w:val="1"/>
          <w:sz w:val="28"/>
          <w:szCs w:val="28"/>
          <w:lang w:val="ru-RU"/>
        </w:rPr>
        <w:t xml:space="preserve"> </w:t>
      </w:r>
      <w:r w:rsidRPr="00B04A79">
        <w:rPr>
          <w:spacing w:val="-1"/>
          <w:sz w:val="28"/>
          <w:szCs w:val="28"/>
          <w:lang w:val="ru-RU"/>
        </w:rPr>
        <w:t>образования</w:t>
      </w:r>
      <w:r w:rsidRPr="00B04A79">
        <w:rPr>
          <w:spacing w:val="2"/>
          <w:sz w:val="28"/>
          <w:szCs w:val="28"/>
          <w:lang w:val="ru-RU"/>
        </w:rPr>
        <w:t xml:space="preserve"> </w:t>
      </w:r>
      <w:r w:rsidRPr="00B04A79">
        <w:rPr>
          <w:sz w:val="28"/>
          <w:szCs w:val="28"/>
          <w:lang w:val="ru-RU"/>
        </w:rPr>
        <w:t>с</w:t>
      </w:r>
      <w:r w:rsidRPr="00B04A79">
        <w:rPr>
          <w:spacing w:val="5"/>
          <w:sz w:val="28"/>
          <w:szCs w:val="28"/>
          <w:lang w:val="ru-RU"/>
        </w:rPr>
        <w:t xml:space="preserve"> </w:t>
      </w:r>
      <w:r w:rsidRPr="00B04A79">
        <w:rPr>
          <w:spacing w:val="-2"/>
          <w:sz w:val="28"/>
          <w:szCs w:val="28"/>
          <w:lang w:val="ru-RU"/>
        </w:rPr>
        <w:t>учётом</w:t>
      </w:r>
      <w:r w:rsidRPr="00B04A79">
        <w:rPr>
          <w:spacing w:val="3"/>
          <w:sz w:val="28"/>
          <w:szCs w:val="28"/>
          <w:lang w:val="ru-RU"/>
        </w:rPr>
        <w:t xml:space="preserve"> </w:t>
      </w:r>
      <w:r w:rsidRPr="00B04A79">
        <w:rPr>
          <w:spacing w:val="-1"/>
          <w:sz w:val="28"/>
          <w:szCs w:val="28"/>
          <w:lang w:val="ru-RU"/>
        </w:rPr>
        <w:t>специфики</w:t>
      </w:r>
      <w:r w:rsidRPr="00B04A79">
        <w:rPr>
          <w:spacing w:val="72"/>
          <w:w w:val="99"/>
          <w:sz w:val="28"/>
          <w:szCs w:val="28"/>
          <w:lang w:val="ru-RU"/>
        </w:rPr>
        <w:t xml:space="preserve"> </w:t>
      </w:r>
      <w:r w:rsidRPr="00B04A79">
        <w:rPr>
          <w:spacing w:val="-1"/>
          <w:sz w:val="28"/>
          <w:szCs w:val="28"/>
          <w:lang w:val="ru-RU"/>
        </w:rPr>
        <w:t>возрастного</w:t>
      </w:r>
      <w:r w:rsidRPr="00B04A79">
        <w:rPr>
          <w:spacing w:val="26"/>
          <w:sz w:val="28"/>
          <w:szCs w:val="28"/>
          <w:lang w:val="ru-RU"/>
        </w:rPr>
        <w:t xml:space="preserve"> </w:t>
      </w:r>
      <w:r w:rsidRPr="00B04A79">
        <w:rPr>
          <w:spacing w:val="-1"/>
          <w:sz w:val="28"/>
          <w:szCs w:val="28"/>
          <w:lang w:val="ru-RU"/>
        </w:rPr>
        <w:t>психофизического</w:t>
      </w:r>
      <w:r w:rsidRPr="00B04A79">
        <w:rPr>
          <w:spacing w:val="27"/>
          <w:sz w:val="28"/>
          <w:szCs w:val="28"/>
          <w:lang w:val="ru-RU"/>
        </w:rPr>
        <w:t xml:space="preserve"> </w:t>
      </w:r>
      <w:r w:rsidRPr="00B04A79">
        <w:rPr>
          <w:spacing w:val="-1"/>
          <w:sz w:val="28"/>
          <w:szCs w:val="28"/>
          <w:lang w:val="ru-RU"/>
        </w:rPr>
        <w:t>развития</w:t>
      </w:r>
      <w:r w:rsidRPr="00B04A79">
        <w:rPr>
          <w:spacing w:val="21"/>
          <w:sz w:val="28"/>
          <w:szCs w:val="28"/>
          <w:lang w:val="ru-RU"/>
        </w:rPr>
        <w:t xml:space="preserve"> </w:t>
      </w:r>
      <w:r w:rsidRPr="00B04A79">
        <w:rPr>
          <w:spacing w:val="-1"/>
          <w:sz w:val="28"/>
          <w:szCs w:val="28"/>
          <w:lang w:val="ru-RU"/>
        </w:rPr>
        <w:t>обучающихся,</w:t>
      </w:r>
      <w:r w:rsidRPr="00B04A79">
        <w:rPr>
          <w:spacing w:val="24"/>
          <w:sz w:val="28"/>
          <w:szCs w:val="28"/>
          <w:lang w:val="ru-RU"/>
        </w:rPr>
        <w:t xml:space="preserve"> </w:t>
      </w:r>
      <w:r w:rsidRPr="00B04A79">
        <w:rPr>
          <w:sz w:val="28"/>
          <w:szCs w:val="28"/>
          <w:lang w:val="ru-RU"/>
        </w:rPr>
        <w:t>в</w:t>
      </w:r>
      <w:r w:rsidRPr="00B04A79">
        <w:rPr>
          <w:spacing w:val="24"/>
          <w:sz w:val="28"/>
          <w:szCs w:val="28"/>
          <w:lang w:val="ru-RU"/>
        </w:rPr>
        <w:t xml:space="preserve"> </w:t>
      </w:r>
      <w:r w:rsidRPr="00B04A79">
        <w:rPr>
          <w:spacing w:val="1"/>
          <w:sz w:val="28"/>
          <w:szCs w:val="28"/>
          <w:lang w:val="ru-RU"/>
        </w:rPr>
        <w:t>том</w:t>
      </w:r>
      <w:r w:rsidRPr="00B04A79">
        <w:rPr>
          <w:spacing w:val="23"/>
          <w:sz w:val="28"/>
          <w:szCs w:val="28"/>
          <w:lang w:val="ru-RU"/>
        </w:rPr>
        <w:t xml:space="preserve"> </w:t>
      </w:r>
      <w:r w:rsidRPr="00B04A79">
        <w:rPr>
          <w:spacing w:val="-1"/>
          <w:sz w:val="28"/>
          <w:szCs w:val="28"/>
          <w:lang w:val="ru-RU"/>
        </w:rPr>
        <w:t>числе</w:t>
      </w:r>
      <w:r w:rsidRPr="00B04A79">
        <w:rPr>
          <w:spacing w:val="21"/>
          <w:sz w:val="28"/>
          <w:szCs w:val="28"/>
          <w:lang w:val="ru-RU"/>
        </w:rPr>
        <w:t xml:space="preserve"> </w:t>
      </w:r>
      <w:r w:rsidRPr="00B04A79">
        <w:rPr>
          <w:sz w:val="28"/>
          <w:szCs w:val="28"/>
          <w:lang w:val="ru-RU"/>
        </w:rPr>
        <w:t>особенностей</w:t>
      </w:r>
      <w:r w:rsidRPr="00B04A79">
        <w:rPr>
          <w:spacing w:val="23"/>
          <w:sz w:val="28"/>
          <w:szCs w:val="28"/>
          <w:lang w:val="ru-RU"/>
        </w:rPr>
        <w:t xml:space="preserve"> </w:t>
      </w:r>
      <w:r w:rsidRPr="00B04A79">
        <w:rPr>
          <w:spacing w:val="-1"/>
          <w:sz w:val="28"/>
          <w:szCs w:val="28"/>
          <w:lang w:val="ru-RU"/>
        </w:rPr>
        <w:t>перехода</w:t>
      </w:r>
      <w:r w:rsidRPr="00B04A79">
        <w:rPr>
          <w:spacing w:val="78"/>
          <w:w w:val="99"/>
          <w:sz w:val="28"/>
          <w:szCs w:val="28"/>
          <w:lang w:val="ru-RU"/>
        </w:rPr>
        <w:t xml:space="preserve"> </w:t>
      </w:r>
      <w:r w:rsidRPr="00B04A79">
        <w:rPr>
          <w:sz w:val="28"/>
          <w:szCs w:val="28"/>
          <w:lang w:val="ru-RU"/>
        </w:rPr>
        <w:t>из</w:t>
      </w:r>
      <w:r w:rsidRPr="00B04A79">
        <w:rPr>
          <w:spacing w:val="-8"/>
          <w:sz w:val="28"/>
          <w:szCs w:val="28"/>
          <w:lang w:val="ru-RU"/>
        </w:rPr>
        <w:t xml:space="preserve"> </w:t>
      </w:r>
      <w:r w:rsidRPr="00B04A79">
        <w:rPr>
          <w:spacing w:val="-2"/>
          <w:sz w:val="28"/>
          <w:szCs w:val="28"/>
          <w:lang w:val="ru-RU"/>
        </w:rPr>
        <w:t>младшего</w:t>
      </w:r>
      <w:r w:rsidRPr="00B04A79">
        <w:rPr>
          <w:spacing w:val="-8"/>
          <w:sz w:val="28"/>
          <w:szCs w:val="28"/>
          <w:lang w:val="ru-RU"/>
        </w:rPr>
        <w:t xml:space="preserve"> </w:t>
      </w:r>
      <w:r w:rsidRPr="00B04A79">
        <w:rPr>
          <w:spacing w:val="-1"/>
          <w:sz w:val="28"/>
          <w:szCs w:val="28"/>
          <w:lang w:val="ru-RU"/>
        </w:rPr>
        <w:t>школьного</w:t>
      </w:r>
      <w:r w:rsidRPr="00B04A79">
        <w:rPr>
          <w:spacing w:val="-8"/>
          <w:sz w:val="28"/>
          <w:szCs w:val="28"/>
          <w:lang w:val="ru-RU"/>
        </w:rPr>
        <w:t xml:space="preserve"> </w:t>
      </w:r>
      <w:r w:rsidRPr="00B04A79">
        <w:rPr>
          <w:sz w:val="28"/>
          <w:szCs w:val="28"/>
          <w:lang w:val="ru-RU"/>
        </w:rPr>
        <w:t>возраста</w:t>
      </w:r>
      <w:r w:rsidRPr="00B04A79">
        <w:rPr>
          <w:spacing w:val="-13"/>
          <w:sz w:val="28"/>
          <w:szCs w:val="28"/>
          <w:lang w:val="ru-RU"/>
        </w:rPr>
        <w:t xml:space="preserve"> </w:t>
      </w:r>
      <w:r w:rsidRPr="00B04A79">
        <w:rPr>
          <w:sz w:val="28"/>
          <w:szCs w:val="28"/>
          <w:lang w:val="ru-RU"/>
        </w:rPr>
        <w:t>в</w:t>
      </w:r>
      <w:r w:rsidRPr="00B04A79">
        <w:rPr>
          <w:spacing w:val="-10"/>
          <w:sz w:val="28"/>
          <w:szCs w:val="28"/>
          <w:lang w:val="ru-RU"/>
        </w:rPr>
        <w:t xml:space="preserve"> </w:t>
      </w:r>
      <w:r w:rsidRPr="00B04A79">
        <w:rPr>
          <w:spacing w:val="-1"/>
          <w:sz w:val="28"/>
          <w:szCs w:val="28"/>
          <w:lang w:val="ru-RU"/>
        </w:rPr>
        <w:t>подростковый;</w:t>
      </w:r>
    </w:p>
    <w:p w:rsidR="00AD043F" w:rsidRPr="00B04A79" w:rsidRDefault="003C165B" w:rsidP="00275AB1">
      <w:pPr>
        <w:pStyle w:val="a9"/>
        <w:numPr>
          <w:ilvl w:val="0"/>
          <w:numId w:val="106"/>
        </w:numPr>
        <w:tabs>
          <w:tab w:val="left" w:pos="468"/>
        </w:tabs>
        <w:spacing w:before="7" w:line="274" w:lineRule="exact"/>
        <w:ind w:right="123" w:firstLine="0"/>
        <w:jc w:val="both"/>
        <w:rPr>
          <w:sz w:val="28"/>
          <w:szCs w:val="28"/>
          <w:lang w:val="ru-RU"/>
        </w:rPr>
      </w:pPr>
      <w:r w:rsidRPr="00B04A79">
        <w:rPr>
          <w:sz w:val="28"/>
          <w:szCs w:val="28"/>
          <w:lang w:val="ru-RU"/>
        </w:rPr>
        <w:t xml:space="preserve">Формирование </w:t>
      </w:r>
      <w:r w:rsidRPr="00B04A79">
        <w:rPr>
          <w:spacing w:val="35"/>
          <w:sz w:val="28"/>
          <w:szCs w:val="28"/>
          <w:lang w:val="ru-RU"/>
        </w:rPr>
        <w:t>и</w:t>
      </w:r>
      <w:r w:rsidRPr="00B04A79">
        <w:rPr>
          <w:sz w:val="28"/>
          <w:szCs w:val="28"/>
          <w:lang w:val="ru-RU"/>
        </w:rPr>
        <w:t xml:space="preserve"> </w:t>
      </w:r>
      <w:r w:rsidR="00EB2D44">
        <w:rPr>
          <w:sz w:val="28"/>
          <w:szCs w:val="28"/>
          <w:lang w:val="ru-RU"/>
        </w:rPr>
        <w:t>развитие психолого – педагогической компетентности</w:t>
      </w:r>
      <w:r w:rsidR="00AD043F" w:rsidRPr="00B04A79">
        <w:rPr>
          <w:sz w:val="28"/>
          <w:szCs w:val="28"/>
          <w:lang w:val="ru-RU"/>
        </w:rPr>
        <w:t xml:space="preserve"> </w:t>
      </w:r>
      <w:r w:rsidR="00AD043F" w:rsidRPr="00B04A79">
        <w:rPr>
          <w:spacing w:val="32"/>
          <w:sz w:val="28"/>
          <w:szCs w:val="28"/>
          <w:lang w:val="ru-RU"/>
        </w:rPr>
        <w:t xml:space="preserve"> </w:t>
      </w:r>
      <w:r w:rsidR="00AD043F" w:rsidRPr="00B04A79">
        <w:rPr>
          <w:spacing w:val="-1"/>
          <w:sz w:val="28"/>
          <w:szCs w:val="28"/>
          <w:lang w:val="ru-RU"/>
        </w:rPr>
        <w:t>обучающихся,</w:t>
      </w:r>
      <w:r w:rsidR="00AD043F" w:rsidRPr="00B04A79">
        <w:rPr>
          <w:spacing w:val="68"/>
          <w:w w:val="99"/>
          <w:sz w:val="28"/>
          <w:szCs w:val="28"/>
          <w:lang w:val="ru-RU"/>
        </w:rPr>
        <w:t xml:space="preserve"> </w:t>
      </w:r>
      <w:r w:rsidR="00AD043F" w:rsidRPr="00B04A79">
        <w:rPr>
          <w:sz w:val="28"/>
          <w:szCs w:val="28"/>
          <w:lang w:val="ru-RU"/>
        </w:rPr>
        <w:t>педагогов</w:t>
      </w:r>
      <w:r w:rsidR="00AD043F" w:rsidRPr="00B04A79">
        <w:rPr>
          <w:spacing w:val="-15"/>
          <w:sz w:val="28"/>
          <w:szCs w:val="28"/>
          <w:lang w:val="ru-RU"/>
        </w:rPr>
        <w:t xml:space="preserve"> </w:t>
      </w:r>
      <w:r w:rsidR="00AD043F" w:rsidRPr="00B04A79">
        <w:rPr>
          <w:sz w:val="28"/>
          <w:szCs w:val="28"/>
          <w:lang w:val="ru-RU"/>
        </w:rPr>
        <w:t>и</w:t>
      </w:r>
      <w:r w:rsidR="00AD043F" w:rsidRPr="00B04A79">
        <w:rPr>
          <w:spacing w:val="-12"/>
          <w:sz w:val="28"/>
          <w:szCs w:val="28"/>
          <w:lang w:val="ru-RU"/>
        </w:rPr>
        <w:t xml:space="preserve"> </w:t>
      </w:r>
      <w:r w:rsidR="00AD043F" w:rsidRPr="00B04A79">
        <w:rPr>
          <w:spacing w:val="-1"/>
          <w:sz w:val="28"/>
          <w:szCs w:val="28"/>
          <w:lang w:val="ru-RU"/>
        </w:rPr>
        <w:t>родительской</w:t>
      </w:r>
      <w:r w:rsidR="00AD043F" w:rsidRPr="00B04A79">
        <w:rPr>
          <w:spacing w:val="-15"/>
          <w:sz w:val="28"/>
          <w:szCs w:val="28"/>
          <w:lang w:val="ru-RU"/>
        </w:rPr>
        <w:t xml:space="preserve"> </w:t>
      </w:r>
      <w:r w:rsidR="00AD043F" w:rsidRPr="00B04A79">
        <w:rPr>
          <w:spacing w:val="-1"/>
          <w:sz w:val="28"/>
          <w:szCs w:val="28"/>
          <w:lang w:val="ru-RU"/>
        </w:rPr>
        <w:t>общественности;</w:t>
      </w:r>
    </w:p>
    <w:p w:rsidR="00AD043F" w:rsidRDefault="00AD043F" w:rsidP="00275AB1">
      <w:pPr>
        <w:pStyle w:val="a9"/>
        <w:numPr>
          <w:ilvl w:val="0"/>
          <w:numId w:val="106"/>
        </w:numPr>
        <w:tabs>
          <w:tab w:val="left" w:pos="598"/>
        </w:tabs>
        <w:ind w:right="120" w:firstLine="0"/>
        <w:jc w:val="both"/>
        <w:rPr>
          <w:sz w:val="28"/>
          <w:szCs w:val="28"/>
          <w:lang w:val="ru-RU"/>
        </w:rPr>
      </w:pPr>
      <w:r w:rsidRPr="00B04A79">
        <w:rPr>
          <w:spacing w:val="-1"/>
          <w:sz w:val="28"/>
          <w:szCs w:val="28"/>
          <w:lang w:val="ru-RU"/>
        </w:rPr>
        <w:t>Обеспечение</w:t>
      </w:r>
      <w:r w:rsidRPr="00B04A79">
        <w:rPr>
          <w:spacing w:val="46"/>
          <w:sz w:val="28"/>
          <w:szCs w:val="28"/>
          <w:lang w:val="ru-RU"/>
        </w:rPr>
        <w:t xml:space="preserve"> </w:t>
      </w:r>
      <w:r w:rsidRPr="00B04A79">
        <w:rPr>
          <w:sz w:val="28"/>
          <w:szCs w:val="28"/>
          <w:lang w:val="ru-RU"/>
        </w:rPr>
        <w:t>вариативности</w:t>
      </w:r>
      <w:r w:rsidRPr="00B04A79">
        <w:rPr>
          <w:spacing w:val="44"/>
          <w:sz w:val="28"/>
          <w:szCs w:val="28"/>
          <w:lang w:val="ru-RU"/>
        </w:rPr>
        <w:t xml:space="preserve"> </w:t>
      </w:r>
      <w:r w:rsidRPr="00B04A79">
        <w:rPr>
          <w:spacing w:val="-1"/>
          <w:sz w:val="28"/>
          <w:szCs w:val="28"/>
          <w:lang w:val="ru-RU"/>
        </w:rPr>
        <w:t>направлений</w:t>
      </w:r>
      <w:r w:rsidRPr="00B04A79">
        <w:rPr>
          <w:spacing w:val="49"/>
          <w:sz w:val="28"/>
          <w:szCs w:val="28"/>
          <w:lang w:val="ru-RU"/>
        </w:rPr>
        <w:t xml:space="preserve"> </w:t>
      </w:r>
      <w:r w:rsidRPr="00B04A79">
        <w:rPr>
          <w:sz w:val="28"/>
          <w:szCs w:val="28"/>
          <w:lang w:val="ru-RU"/>
        </w:rPr>
        <w:t>и</w:t>
      </w:r>
      <w:r w:rsidRPr="00B04A79">
        <w:rPr>
          <w:spacing w:val="49"/>
          <w:sz w:val="28"/>
          <w:szCs w:val="28"/>
          <w:lang w:val="ru-RU"/>
        </w:rPr>
        <w:t xml:space="preserve"> </w:t>
      </w:r>
      <w:r w:rsidRPr="00B04A79">
        <w:rPr>
          <w:spacing w:val="-1"/>
          <w:sz w:val="28"/>
          <w:szCs w:val="28"/>
          <w:lang w:val="ru-RU"/>
        </w:rPr>
        <w:t>форм</w:t>
      </w:r>
      <w:r w:rsidRPr="00B04A79">
        <w:rPr>
          <w:spacing w:val="50"/>
          <w:sz w:val="28"/>
          <w:szCs w:val="28"/>
          <w:lang w:val="ru-RU"/>
        </w:rPr>
        <w:t xml:space="preserve"> </w:t>
      </w:r>
      <w:r w:rsidRPr="00B04A79">
        <w:rPr>
          <w:spacing w:val="-1"/>
          <w:sz w:val="28"/>
          <w:szCs w:val="28"/>
          <w:lang w:val="ru-RU"/>
        </w:rPr>
        <w:t>психолого-педагогического</w:t>
      </w:r>
      <w:r w:rsidRPr="00B04A79">
        <w:rPr>
          <w:spacing w:val="47"/>
          <w:w w:val="99"/>
          <w:sz w:val="28"/>
          <w:szCs w:val="28"/>
          <w:lang w:val="ru-RU"/>
        </w:rPr>
        <w:t xml:space="preserve"> </w:t>
      </w:r>
      <w:r w:rsidRPr="00B04A79">
        <w:rPr>
          <w:sz w:val="28"/>
          <w:szCs w:val="28"/>
          <w:lang w:val="ru-RU"/>
        </w:rPr>
        <w:t>сопровождения</w:t>
      </w:r>
      <w:r w:rsidRPr="00B04A79">
        <w:rPr>
          <w:spacing w:val="52"/>
          <w:sz w:val="28"/>
          <w:szCs w:val="28"/>
          <w:lang w:val="ru-RU"/>
        </w:rPr>
        <w:t xml:space="preserve"> </w:t>
      </w:r>
      <w:r w:rsidRPr="00B04A79">
        <w:rPr>
          <w:spacing w:val="-1"/>
          <w:sz w:val="28"/>
          <w:szCs w:val="28"/>
          <w:lang w:val="ru-RU"/>
        </w:rPr>
        <w:t>участников</w:t>
      </w:r>
      <w:r w:rsidRPr="00B04A79">
        <w:rPr>
          <w:spacing w:val="51"/>
          <w:sz w:val="28"/>
          <w:szCs w:val="28"/>
          <w:lang w:val="ru-RU"/>
        </w:rPr>
        <w:t xml:space="preserve"> </w:t>
      </w:r>
      <w:r w:rsidRPr="00B04A79">
        <w:rPr>
          <w:spacing w:val="-1"/>
          <w:sz w:val="28"/>
          <w:szCs w:val="28"/>
          <w:lang w:val="ru-RU"/>
        </w:rPr>
        <w:t>образовательного</w:t>
      </w:r>
      <w:r w:rsidRPr="00B04A79">
        <w:rPr>
          <w:spacing w:val="48"/>
          <w:sz w:val="28"/>
          <w:szCs w:val="28"/>
          <w:lang w:val="ru-RU"/>
        </w:rPr>
        <w:t xml:space="preserve"> </w:t>
      </w:r>
      <w:r w:rsidRPr="00B04A79">
        <w:rPr>
          <w:sz w:val="28"/>
          <w:szCs w:val="28"/>
          <w:lang w:val="ru-RU"/>
        </w:rPr>
        <w:t>процесса,</w:t>
      </w:r>
      <w:r w:rsidRPr="00B04A79">
        <w:rPr>
          <w:spacing w:val="48"/>
          <w:sz w:val="28"/>
          <w:szCs w:val="28"/>
          <w:lang w:val="ru-RU"/>
        </w:rPr>
        <w:t xml:space="preserve"> </w:t>
      </w:r>
      <w:r w:rsidRPr="00B04A79">
        <w:rPr>
          <w:sz w:val="28"/>
          <w:szCs w:val="28"/>
          <w:lang w:val="ru-RU"/>
        </w:rPr>
        <w:t>а</w:t>
      </w:r>
      <w:r w:rsidRPr="00B04A79">
        <w:rPr>
          <w:spacing w:val="48"/>
          <w:sz w:val="28"/>
          <w:szCs w:val="28"/>
          <w:lang w:val="ru-RU"/>
        </w:rPr>
        <w:t xml:space="preserve"> </w:t>
      </w:r>
      <w:r w:rsidRPr="00B04A79">
        <w:rPr>
          <w:spacing w:val="-1"/>
          <w:sz w:val="28"/>
          <w:szCs w:val="28"/>
          <w:lang w:val="ru-RU"/>
        </w:rPr>
        <w:t>также</w:t>
      </w:r>
      <w:r w:rsidRPr="00B04A79">
        <w:rPr>
          <w:spacing w:val="48"/>
          <w:sz w:val="28"/>
          <w:szCs w:val="28"/>
          <w:lang w:val="ru-RU"/>
        </w:rPr>
        <w:t xml:space="preserve"> </w:t>
      </w:r>
      <w:r w:rsidRPr="00B04A79">
        <w:rPr>
          <w:spacing w:val="-1"/>
          <w:sz w:val="28"/>
          <w:szCs w:val="28"/>
          <w:lang w:val="ru-RU"/>
        </w:rPr>
        <w:t>диверсификации</w:t>
      </w:r>
      <w:r w:rsidRPr="00B04A79">
        <w:rPr>
          <w:spacing w:val="54"/>
          <w:sz w:val="28"/>
          <w:szCs w:val="28"/>
          <w:lang w:val="ru-RU"/>
        </w:rPr>
        <w:t xml:space="preserve"> </w:t>
      </w:r>
      <w:r w:rsidRPr="00B04A79">
        <w:rPr>
          <w:sz w:val="28"/>
          <w:szCs w:val="28"/>
          <w:lang w:val="ru-RU"/>
        </w:rPr>
        <w:t>уровней</w:t>
      </w:r>
      <w:r w:rsidRPr="00B04A79">
        <w:rPr>
          <w:spacing w:val="54"/>
          <w:w w:val="99"/>
          <w:sz w:val="28"/>
          <w:szCs w:val="28"/>
          <w:lang w:val="ru-RU"/>
        </w:rPr>
        <w:t xml:space="preserve"> </w:t>
      </w:r>
      <w:r w:rsidRPr="00B04A79">
        <w:rPr>
          <w:spacing w:val="-1"/>
          <w:sz w:val="28"/>
          <w:szCs w:val="28"/>
          <w:lang w:val="ru-RU"/>
        </w:rPr>
        <w:t>с</w:t>
      </w:r>
      <w:r w:rsidRPr="00B04A79">
        <w:rPr>
          <w:spacing w:val="4"/>
          <w:sz w:val="28"/>
          <w:szCs w:val="28"/>
          <w:lang w:val="ru-RU"/>
        </w:rPr>
        <w:t>о</w:t>
      </w:r>
      <w:r w:rsidRPr="00B04A79">
        <w:rPr>
          <w:spacing w:val="1"/>
          <w:sz w:val="28"/>
          <w:szCs w:val="28"/>
          <w:lang w:val="ru-RU"/>
        </w:rPr>
        <w:t>п</w:t>
      </w:r>
      <w:r w:rsidRPr="00B04A79">
        <w:rPr>
          <w:spacing w:val="-6"/>
          <w:sz w:val="28"/>
          <w:szCs w:val="28"/>
          <w:lang w:val="ru-RU"/>
        </w:rPr>
        <w:t>р</w:t>
      </w:r>
      <w:r w:rsidRPr="00B04A79">
        <w:rPr>
          <w:spacing w:val="4"/>
          <w:sz w:val="28"/>
          <w:szCs w:val="28"/>
          <w:lang w:val="ru-RU"/>
        </w:rPr>
        <w:t>о</w:t>
      </w:r>
      <w:r w:rsidRPr="00B04A79">
        <w:rPr>
          <w:spacing w:val="-3"/>
          <w:sz w:val="28"/>
          <w:szCs w:val="28"/>
          <w:lang w:val="ru-RU"/>
        </w:rPr>
        <w:t>в</w:t>
      </w:r>
      <w:r w:rsidRPr="00B04A79">
        <w:rPr>
          <w:sz w:val="28"/>
          <w:szCs w:val="28"/>
          <w:lang w:val="ru-RU"/>
        </w:rPr>
        <w:t>о</w:t>
      </w:r>
      <w:r w:rsidRPr="00B04A79">
        <w:rPr>
          <w:spacing w:val="2"/>
          <w:sz w:val="28"/>
          <w:szCs w:val="28"/>
          <w:lang w:val="ru-RU"/>
        </w:rPr>
        <w:t>ж</w:t>
      </w:r>
      <w:r w:rsidRPr="00B04A79">
        <w:rPr>
          <w:spacing w:val="-2"/>
          <w:sz w:val="28"/>
          <w:szCs w:val="28"/>
          <w:lang w:val="ru-RU"/>
        </w:rPr>
        <w:t>д</w:t>
      </w:r>
      <w:r w:rsidRPr="00B04A79">
        <w:rPr>
          <w:spacing w:val="-1"/>
          <w:sz w:val="28"/>
          <w:szCs w:val="28"/>
          <w:lang w:val="ru-RU"/>
        </w:rPr>
        <w:t>е</w:t>
      </w:r>
      <w:r w:rsidRPr="00B04A79">
        <w:rPr>
          <w:spacing w:val="1"/>
          <w:sz w:val="28"/>
          <w:szCs w:val="28"/>
          <w:lang w:val="ru-RU"/>
        </w:rPr>
        <w:t>ни</w:t>
      </w:r>
      <w:r w:rsidRPr="00B04A79">
        <w:rPr>
          <w:spacing w:val="-1"/>
          <w:sz w:val="28"/>
          <w:szCs w:val="28"/>
          <w:lang w:val="ru-RU"/>
        </w:rPr>
        <w:t>я</w:t>
      </w:r>
      <w:r w:rsidRPr="00B04A79">
        <w:rPr>
          <w:sz w:val="28"/>
          <w:szCs w:val="28"/>
          <w:lang w:val="ru-RU"/>
        </w:rPr>
        <w:t>.</w:t>
      </w:r>
    </w:p>
    <w:p w:rsidR="00AD043F" w:rsidRPr="00B04A79" w:rsidRDefault="00AD043F" w:rsidP="00AD043F">
      <w:pPr>
        <w:pStyle w:val="a9"/>
        <w:tabs>
          <w:tab w:val="left" w:pos="598"/>
        </w:tabs>
        <w:ind w:right="120" w:firstLine="0"/>
        <w:jc w:val="both"/>
        <w:rPr>
          <w:sz w:val="28"/>
          <w:szCs w:val="28"/>
          <w:lang w:val="ru-RU"/>
        </w:rPr>
      </w:pPr>
    </w:p>
    <w:p w:rsidR="00AD043F" w:rsidRDefault="00AD043F" w:rsidP="00AD043F">
      <w:pPr>
        <w:pStyle w:val="a9"/>
        <w:spacing w:line="274" w:lineRule="exact"/>
        <w:ind w:firstLine="0"/>
        <w:jc w:val="both"/>
        <w:rPr>
          <w:spacing w:val="-1"/>
          <w:sz w:val="28"/>
          <w:szCs w:val="28"/>
          <w:lang w:val="ru-RU"/>
        </w:rPr>
      </w:pPr>
      <w:r w:rsidRPr="00CD41CC">
        <w:rPr>
          <w:b/>
          <w:sz w:val="28"/>
          <w:szCs w:val="28"/>
          <w:lang w:val="ru-RU"/>
        </w:rPr>
        <w:t>Основные</w:t>
      </w:r>
      <w:r w:rsidRPr="00CD41CC">
        <w:rPr>
          <w:b/>
          <w:spacing w:val="-26"/>
          <w:sz w:val="28"/>
          <w:szCs w:val="28"/>
          <w:lang w:val="ru-RU"/>
        </w:rPr>
        <w:t xml:space="preserve"> </w:t>
      </w:r>
      <w:r w:rsidRPr="00CD41CC">
        <w:rPr>
          <w:b/>
          <w:sz w:val="28"/>
          <w:szCs w:val="28"/>
          <w:lang w:val="ru-RU"/>
        </w:rPr>
        <w:t>направления</w:t>
      </w:r>
      <w:r w:rsidRPr="00CD41CC">
        <w:rPr>
          <w:b/>
          <w:spacing w:val="-25"/>
          <w:sz w:val="28"/>
          <w:szCs w:val="28"/>
          <w:lang w:val="ru-RU"/>
        </w:rPr>
        <w:t xml:space="preserve"> </w:t>
      </w:r>
      <w:r w:rsidRPr="00CD41CC">
        <w:rPr>
          <w:b/>
          <w:spacing w:val="-1"/>
          <w:sz w:val="28"/>
          <w:szCs w:val="28"/>
          <w:lang w:val="ru-RU"/>
        </w:rPr>
        <w:t>психолого-педагогического</w:t>
      </w:r>
      <w:r w:rsidRPr="00CD41CC">
        <w:rPr>
          <w:b/>
          <w:spacing w:val="-22"/>
          <w:sz w:val="28"/>
          <w:szCs w:val="28"/>
          <w:lang w:val="ru-RU"/>
        </w:rPr>
        <w:t xml:space="preserve"> </w:t>
      </w:r>
      <w:r w:rsidRPr="00CD41CC">
        <w:rPr>
          <w:b/>
          <w:spacing w:val="-1"/>
          <w:sz w:val="28"/>
          <w:szCs w:val="28"/>
          <w:lang w:val="ru-RU"/>
        </w:rPr>
        <w:t>сопровождения</w:t>
      </w:r>
      <w:r w:rsidRPr="00B04A79">
        <w:rPr>
          <w:spacing w:val="-1"/>
          <w:sz w:val="28"/>
          <w:szCs w:val="28"/>
          <w:lang w:val="ru-RU"/>
        </w:rPr>
        <w:t>:</w:t>
      </w:r>
    </w:p>
    <w:p w:rsidR="00AD043F" w:rsidRPr="00935FA1" w:rsidRDefault="00AD043F" w:rsidP="00AD043F">
      <w:pPr>
        <w:pStyle w:val="a9"/>
        <w:spacing w:line="274" w:lineRule="exact"/>
        <w:ind w:firstLine="0"/>
        <w:jc w:val="both"/>
        <w:rPr>
          <w:lang w:val="ru-RU"/>
        </w:rPr>
      </w:pPr>
    </w:p>
    <w:p w:rsidR="00AD043F" w:rsidRPr="00693A45" w:rsidRDefault="00AD043F" w:rsidP="00275AB1">
      <w:pPr>
        <w:pStyle w:val="a9"/>
        <w:numPr>
          <w:ilvl w:val="0"/>
          <w:numId w:val="108"/>
        </w:numPr>
        <w:tabs>
          <w:tab w:val="left" w:pos="473"/>
        </w:tabs>
        <w:spacing w:before="2" w:line="275" w:lineRule="exact"/>
        <w:jc w:val="both"/>
        <w:rPr>
          <w:sz w:val="28"/>
          <w:szCs w:val="28"/>
          <w:lang w:val="ru-RU"/>
        </w:rPr>
      </w:pPr>
      <w:r w:rsidRPr="00693A45">
        <w:rPr>
          <w:spacing w:val="-1"/>
          <w:sz w:val="28"/>
          <w:szCs w:val="28"/>
          <w:lang w:val="ru-RU"/>
        </w:rPr>
        <w:t>сохранение</w:t>
      </w:r>
      <w:r w:rsidRPr="00693A45">
        <w:rPr>
          <w:spacing w:val="-13"/>
          <w:sz w:val="28"/>
          <w:szCs w:val="28"/>
          <w:lang w:val="ru-RU"/>
        </w:rPr>
        <w:t xml:space="preserve"> </w:t>
      </w:r>
      <w:r w:rsidRPr="00693A45">
        <w:rPr>
          <w:sz w:val="28"/>
          <w:szCs w:val="28"/>
          <w:lang w:val="ru-RU"/>
        </w:rPr>
        <w:t>и</w:t>
      </w:r>
      <w:r w:rsidRPr="00693A45">
        <w:rPr>
          <w:spacing w:val="-11"/>
          <w:sz w:val="28"/>
          <w:szCs w:val="28"/>
          <w:lang w:val="ru-RU"/>
        </w:rPr>
        <w:t xml:space="preserve"> </w:t>
      </w:r>
      <w:r w:rsidRPr="00693A45">
        <w:rPr>
          <w:spacing w:val="-2"/>
          <w:sz w:val="28"/>
          <w:szCs w:val="28"/>
          <w:lang w:val="ru-RU"/>
        </w:rPr>
        <w:t>укрепление</w:t>
      </w:r>
      <w:r w:rsidRPr="00693A45">
        <w:rPr>
          <w:spacing w:val="-12"/>
          <w:sz w:val="28"/>
          <w:szCs w:val="28"/>
          <w:lang w:val="ru-RU"/>
        </w:rPr>
        <w:t xml:space="preserve"> </w:t>
      </w:r>
      <w:r w:rsidRPr="00693A45">
        <w:rPr>
          <w:spacing w:val="-1"/>
          <w:sz w:val="28"/>
          <w:szCs w:val="28"/>
          <w:lang w:val="ru-RU"/>
        </w:rPr>
        <w:t>психологического</w:t>
      </w:r>
      <w:r w:rsidRPr="00693A45">
        <w:rPr>
          <w:spacing w:val="-12"/>
          <w:sz w:val="28"/>
          <w:szCs w:val="28"/>
          <w:lang w:val="ru-RU"/>
        </w:rPr>
        <w:t xml:space="preserve"> </w:t>
      </w:r>
      <w:r w:rsidRPr="00693A45">
        <w:rPr>
          <w:spacing w:val="-1"/>
          <w:sz w:val="28"/>
          <w:szCs w:val="28"/>
          <w:lang w:val="ru-RU"/>
        </w:rPr>
        <w:t>здоровья</w:t>
      </w:r>
      <w:r w:rsidRPr="00693A45">
        <w:rPr>
          <w:spacing w:val="-16"/>
          <w:sz w:val="28"/>
          <w:szCs w:val="28"/>
          <w:lang w:val="ru-RU"/>
        </w:rPr>
        <w:t xml:space="preserve"> </w:t>
      </w:r>
      <w:r w:rsidRPr="00693A45">
        <w:rPr>
          <w:spacing w:val="-1"/>
          <w:sz w:val="28"/>
          <w:szCs w:val="28"/>
          <w:lang w:val="ru-RU"/>
        </w:rPr>
        <w:t>обучающихся;</w:t>
      </w:r>
    </w:p>
    <w:p w:rsidR="00AD043F" w:rsidRPr="00693A45" w:rsidRDefault="00AD043F" w:rsidP="00275AB1">
      <w:pPr>
        <w:pStyle w:val="a9"/>
        <w:numPr>
          <w:ilvl w:val="0"/>
          <w:numId w:val="108"/>
        </w:numPr>
        <w:tabs>
          <w:tab w:val="left" w:pos="473"/>
        </w:tabs>
        <w:spacing w:line="275" w:lineRule="exact"/>
        <w:jc w:val="both"/>
        <w:rPr>
          <w:sz w:val="28"/>
          <w:szCs w:val="28"/>
          <w:lang w:val="ru-RU"/>
        </w:rPr>
      </w:pPr>
      <w:r w:rsidRPr="00693A45">
        <w:rPr>
          <w:sz w:val="28"/>
          <w:szCs w:val="28"/>
          <w:lang w:val="ru-RU"/>
        </w:rPr>
        <w:t>формирование</w:t>
      </w:r>
      <w:r w:rsidRPr="00693A45">
        <w:rPr>
          <w:spacing w:val="-10"/>
          <w:sz w:val="28"/>
          <w:szCs w:val="28"/>
          <w:lang w:val="ru-RU"/>
        </w:rPr>
        <w:t xml:space="preserve"> </w:t>
      </w:r>
      <w:r w:rsidRPr="00693A45">
        <w:rPr>
          <w:spacing w:val="-1"/>
          <w:sz w:val="28"/>
          <w:szCs w:val="28"/>
          <w:lang w:val="ru-RU"/>
        </w:rPr>
        <w:t>ценности</w:t>
      </w:r>
      <w:r w:rsidRPr="00693A45">
        <w:rPr>
          <w:spacing w:val="-11"/>
          <w:sz w:val="28"/>
          <w:szCs w:val="28"/>
          <w:lang w:val="ru-RU"/>
        </w:rPr>
        <w:t xml:space="preserve"> </w:t>
      </w:r>
      <w:r w:rsidRPr="00693A45">
        <w:rPr>
          <w:spacing w:val="-1"/>
          <w:sz w:val="28"/>
          <w:szCs w:val="28"/>
          <w:lang w:val="ru-RU"/>
        </w:rPr>
        <w:t>здоровья</w:t>
      </w:r>
      <w:r w:rsidRPr="00693A45">
        <w:rPr>
          <w:spacing w:val="-13"/>
          <w:sz w:val="28"/>
          <w:szCs w:val="28"/>
          <w:lang w:val="ru-RU"/>
        </w:rPr>
        <w:t xml:space="preserve"> </w:t>
      </w:r>
      <w:r w:rsidRPr="00693A45">
        <w:rPr>
          <w:sz w:val="28"/>
          <w:szCs w:val="28"/>
          <w:lang w:val="ru-RU"/>
        </w:rPr>
        <w:t>и</w:t>
      </w:r>
      <w:r w:rsidRPr="00693A45">
        <w:rPr>
          <w:spacing w:val="-8"/>
          <w:sz w:val="28"/>
          <w:szCs w:val="28"/>
          <w:lang w:val="ru-RU"/>
        </w:rPr>
        <w:t xml:space="preserve"> </w:t>
      </w:r>
      <w:r w:rsidRPr="00693A45">
        <w:rPr>
          <w:spacing w:val="-1"/>
          <w:sz w:val="28"/>
          <w:szCs w:val="28"/>
          <w:lang w:val="ru-RU"/>
        </w:rPr>
        <w:t>безопасного</w:t>
      </w:r>
      <w:r w:rsidRPr="00693A45">
        <w:rPr>
          <w:spacing w:val="-12"/>
          <w:sz w:val="28"/>
          <w:szCs w:val="28"/>
          <w:lang w:val="ru-RU"/>
        </w:rPr>
        <w:t xml:space="preserve"> </w:t>
      </w:r>
      <w:r w:rsidRPr="00693A45">
        <w:rPr>
          <w:sz w:val="28"/>
          <w:szCs w:val="28"/>
          <w:lang w:val="ru-RU"/>
        </w:rPr>
        <w:t>образа</w:t>
      </w:r>
      <w:r w:rsidRPr="00693A45">
        <w:rPr>
          <w:spacing w:val="-10"/>
          <w:sz w:val="28"/>
          <w:szCs w:val="28"/>
          <w:lang w:val="ru-RU"/>
        </w:rPr>
        <w:t xml:space="preserve"> </w:t>
      </w:r>
      <w:r w:rsidRPr="00693A45">
        <w:rPr>
          <w:sz w:val="28"/>
          <w:szCs w:val="28"/>
          <w:lang w:val="ru-RU"/>
        </w:rPr>
        <w:t>жизни;</w:t>
      </w:r>
    </w:p>
    <w:p w:rsidR="00AD043F" w:rsidRPr="003C165B" w:rsidRDefault="003C165B" w:rsidP="00275AB1">
      <w:pPr>
        <w:pStyle w:val="a9"/>
        <w:numPr>
          <w:ilvl w:val="0"/>
          <w:numId w:val="108"/>
        </w:numPr>
        <w:tabs>
          <w:tab w:val="left" w:pos="473"/>
        </w:tabs>
        <w:spacing w:before="2" w:line="275" w:lineRule="exact"/>
        <w:jc w:val="both"/>
        <w:rPr>
          <w:sz w:val="28"/>
          <w:szCs w:val="28"/>
          <w:lang w:val="ru-RU"/>
        </w:rPr>
      </w:pPr>
      <w:r>
        <w:rPr>
          <w:spacing w:val="-1"/>
          <w:sz w:val="28"/>
          <w:szCs w:val="28"/>
          <w:lang w:val="ru-RU"/>
        </w:rPr>
        <w:t>д</w:t>
      </w:r>
      <w:r w:rsidR="00AD043F" w:rsidRPr="003C165B">
        <w:rPr>
          <w:spacing w:val="-1"/>
          <w:sz w:val="28"/>
          <w:szCs w:val="28"/>
          <w:lang w:val="ru-RU"/>
        </w:rPr>
        <w:t>ифференциация</w:t>
      </w:r>
      <w:r w:rsidR="00AD043F" w:rsidRPr="003C165B">
        <w:rPr>
          <w:spacing w:val="-15"/>
          <w:sz w:val="28"/>
          <w:szCs w:val="28"/>
          <w:lang w:val="ru-RU"/>
        </w:rPr>
        <w:t xml:space="preserve"> </w:t>
      </w:r>
      <w:r w:rsidR="00AD043F" w:rsidRPr="003C165B">
        <w:rPr>
          <w:sz w:val="28"/>
          <w:szCs w:val="28"/>
          <w:lang w:val="ru-RU"/>
        </w:rPr>
        <w:t>и</w:t>
      </w:r>
      <w:r w:rsidR="00AD043F" w:rsidRPr="003C165B">
        <w:rPr>
          <w:spacing w:val="-14"/>
          <w:sz w:val="28"/>
          <w:szCs w:val="28"/>
          <w:lang w:val="ru-RU"/>
        </w:rPr>
        <w:t xml:space="preserve"> </w:t>
      </w:r>
      <w:r w:rsidR="00AD043F" w:rsidRPr="003C165B">
        <w:rPr>
          <w:spacing w:val="-1"/>
          <w:sz w:val="28"/>
          <w:szCs w:val="28"/>
          <w:lang w:val="ru-RU"/>
        </w:rPr>
        <w:t>индивидуализация</w:t>
      </w:r>
      <w:r w:rsidR="00AD043F" w:rsidRPr="003C165B">
        <w:rPr>
          <w:spacing w:val="-18"/>
          <w:sz w:val="28"/>
          <w:szCs w:val="28"/>
          <w:lang w:val="ru-RU"/>
        </w:rPr>
        <w:t xml:space="preserve"> </w:t>
      </w:r>
      <w:r w:rsidR="00AD043F" w:rsidRPr="003C165B">
        <w:rPr>
          <w:sz w:val="28"/>
          <w:szCs w:val="28"/>
          <w:lang w:val="ru-RU"/>
        </w:rPr>
        <w:t>обучения;</w:t>
      </w:r>
    </w:p>
    <w:p w:rsidR="00AD043F" w:rsidRPr="00693A45" w:rsidRDefault="003C165B" w:rsidP="00275AB1">
      <w:pPr>
        <w:pStyle w:val="a9"/>
        <w:numPr>
          <w:ilvl w:val="0"/>
          <w:numId w:val="108"/>
        </w:numPr>
        <w:tabs>
          <w:tab w:val="left" w:pos="473"/>
        </w:tabs>
        <w:spacing w:line="242" w:lineRule="auto"/>
        <w:ind w:right="122"/>
        <w:jc w:val="both"/>
        <w:rPr>
          <w:sz w:val="28"/>
          <w:szCs w:val="28"/>
          <w:lang w:val="ru-RU"/>
        </w:rPr>
      </w:pPr>
      <w:r w:rsidRPr="00693A45">
        <w:rPr>
          <w:sz w:val="28"/>
          <w:szCs w:val="28"/>
          <w:lang w:val="ru-RU"/>
        </w:rPr>
        <w:t xml:space="preserve">мониторинг </w:t>
      </w:r>
      <w:r>
        <w:rPr>
          <w:sz w:val="28"/>
          <w:szCs w:val="28"/>
          <w:lang w:val="ru-RU"/>
        </w:rPr>
        <w:t>возможностей и способностей обучающихся</w:t>
      </w:r>
      <w:r w:rsidRPr="00693A45">
        <w:rPr>
          <w:spacing w:val="-1"/>
          <w:sz w:val="28"/>
          <w:szCs w:val="28"/>
          <w:lang w:val="ru-RU"/>
        </w:rPr>
        <w:t>,</w:t>
      </w:r>
      <w:r w:rsidRPr="00693A45">
        <w:rPr>
          <w:sz w:val="28"/>
          <w:szCs w:val="28"/>
          <w:lang w:val="ru-RU"/>
        </w:rPr>
        <w:t xml:space="preserve"> </w:t>
      </w:r>
      <w:r>
        <w:rPr>
          <w:sz w:val="28"/>
          <w:szCs w:val="28"/>
          <w:lang w:val="ru-RU"/>
        </w:rPr>
        <w:t>выявление и поддержка одаренных</w:t>
      </w:r>
      <w:r w:rsidR="00AD043F" w:rsidRPr="00693A45">
        <w:rPr>
          <w:spacing w:val="-14"/>
          <w:sz w:val="28"/>
          <w:szCs w:val="28"/>
          <w:lang w:val="ru-RU"/>
        </w:rPr>
        <w:t xml:space="preserve"> </w:t>
      </w:r>
      <w:r w:rsidR="00AD043F" w:rsidRPr="00693A45">
        <w:rPr>
          <w:spacing w:val="-1"/>
          <w:sz w:val="28"/>
          <w:szCs w:val="28"/>
          <w:lang w:val="ru-RU"/>
        </w:rPr>
        <w:t>детей,</w:t>
      </w:r>
      <w:r>
        <w:rPr>
          <w:spacing w:val="-1"/>
          <w:sz w:val="28"/>
          <w:szCs w:val="28"/>
          <w:lang w:val="ru-RU"/>
        </w:rPr>
        <w:t xml:space="preserve"> а также </w:t>
      </w:r>
      <w:r w:rsidR="00AD043F" w:rsidRPr="00693A45">
        <w:rPr>
          <w:spacing w:val="-1"/>
          <w:sz w:val="28"/>
          <w:szCs w:val="28"/>
          <w:lang w:val="ru-RU"/>
        </w:rPr>
        <w:t>детей</w:t>
      </w:r>
      <w:r w:rsidR="00AD043F" w:rsidRPr="00693A45">
        <w:rPr>
          <w:spacing w:val="-9"/>
          <w:sz w:val="28"/>
          <w:szCs w:val="28"/>
          <w:lang w:val="ru-RU"/>
        </w:rPr>
        <w:t xml:space="preserve"> </w:t>
      </w:r>
      <w:r w:rsidR="00AD043F" w:rsidRPr="00693A45">
        <w:rPr>
          <w:sz w:val="28"/>
          <w:szCs w:val="28"/>
          <w:lang w:val="ru-RU"/>
        </w:rPr>
        <w:t>с</w:t>
      </w:r>
      <w:r w:rsidR="00AD043F" w:rsidRPr="00693A45">
        <w:rPr>
          <w:spacing w:val="-17"/>
          <w:sz w:val="28"/>
          <w:szCs w:val="28"/>
          <w:lang w:val="ru-RU"/>
        </w:rPr>
        <w:t xml:space="preserve"> </w:t>
      </w:r>
      <w:r w:rsidR="00AD043F" w:rsidRPr="00693A45">
        <w:rPr>
          <w:sz w:val="28"/>
          <w:szCs w:val="28"/>
          <w:lang w:val="ru-RU"/>
        </w:rPr>
        <w:t>ограниченными</w:t>
      </w:r>
      <w:r w:rsidR="00AD043F" w:rsidRPr="00693A45">
        <w:rPr>
          <w:spacing w:val="-9"/>
          <w:sz w:val="28"/>
          <w:szCs w:val="28"/>
          <w:lang w:val="ru-RU"/>
        </w:rPr>
        <w:t xml:space="preserve"> </w:t>
      </w:r>
      <w:r w:rsidR="00AD043F" w:rsidRPr="00693A45">
        <w:rPr>
          <w:spacing w:val="-1"/>
          <w:sz w:val="28"/>
          <w:szCs w:val="28"/>
          <w:lang w:val="ru-RU"/>
        </w:rPr>
        <w:t>возможностями</w:t>
      </w:r>
      <w:r w:rsidR="00AD043F" w:rsidRPr="00693A45">
        <w:rPr>
          <w:spacing w:val="-12"/>
          <w:sz w:val="28"/>
          <w:szCs w:val="28"/>
          <w:lang w:val="ru-RU"/>
        </w:rPr>
        <w:t xml:space="preserve"> </w:t>
      </w:r>
      <w:r w:rsidR="00AD043F" w:rsidRPr="00693A45">
        <w:rPr>
          <w:spacing w:val="-1"/>
          <w:sz w:val="28"/>
          <w:szCs w:val="28"/>
          <w:lang w:val="ru-RU"/>
        </w:rPr>
        <w:t>здоровья</w:t>
      </w:r>
      <w:r>
        <w:rPr>
          <w:spacing w:val="-1"/>
          <w:sz w:val="28"/>
          <w:szCs w:val="28"/>
          <w:lang w:val="ru-RU"/>
        </w:rPr>
        <w:t xml:space="preserve"> и детей инвалидов</w:t>
      </w:r>
      <w:r w:rsidR="00AD043F" w:rsidRPr="00693A45">
        <w:rPr>
          <w:spacing w:val="-1"/>
          <w:sz w:val="28"/>
          <w:szCs w:val="28"/>
          <w:lang w:val="ru-RU"/>
        </w:rPr>
        <w:t>;</w:t>
      </w:r>
    </w:p>
    <w:p w:rsidR="00AD043F" w:rsidRPr="00693A45" w:rsidRDefault="00AD043F" w:rsidP="00275AB1">
      <w:pPr>
        <w:pStyle w:val="a9"/>
        <w:numPr>
          <w:ilvl w:val="0"/>
          <w:numId w:val="108"/>
        </w:numPr>
        <w:tabs>
          <w:tab w:val="left" w:pos="473"/>
        </w:tabs>
        <w:spacing w:line="271" w:lineRule="exact"/>
        <w:jc w:val="both"/>
        <w:rPr>
          <w:sz w:val="28"/>
          <w:szCs w:val="28"/>
          <w:lang w:val="ru-RU"/>
        </w:rPr>
      </w:pPr>
      <w:r w:rsidRPr="00693A45">
        <w:rPr>
          <w:spacing w:val="-1"/>
          <w:sz w:val="28"/>
          <w:szCs w:val="28"/>
          <w:lang w:val="ru-RU"/>
        </w:rPr>
        <w:t>психолого-педагогическая</w:t>
      </w:r>
      <w:r w:rsidRPr="00693A45">
        <w:rPr>
          <w:spacing w:val="-18"/>
          <w:sz w:val="28"/>
          <w:szCs w:val="28"/>
          <w:lang w:val="ru-RU"/>
        </w:rPr>
        <w:t xml:space="preserve"> </w:t>
      </w:r>
      <w:r w:rsidRPr="00693A45">
        <w:rPr>
          <w:spacing w:val="-1"/>
          <w:sz w:val="28"/>
          <w:szCs w:val="28"/>
          <w:lang w:val="ru-RU"/>
        </w:rPr>
        <w:t>поддержка</w:t>
      </w:r>
      <w:r w:rsidRPr="00693A45">
        <w:rPr>
          <w:spacing w:val="-14"/>
          <w:sz w:val="28"/>
          <w:szCs w:val="28"/>
          <w:lang w:val="ru-RU"/>
        </w:rPr>
        <w:t xml:space="preserve"> </w:t>
      </w:r>
      <w:r w:rsidRPr="00693A45">
        <w:rPr>
          <w:spacing w:val="-1"/>
          <w:sz w:val="28"/>
          <w:szCs w:val="28"/>
          <w:lang w:val="ru-RU"/>
        </w:rPr>
        <w:t>участников</w:t>
      </w:r>
      <w:r w:rsidRPr="00693A45">
        <w:rPr>
          <w:spacing w:val="-22"/>
          <w:sz w:val="28"/>
          <w:szCs w:val="28"/>
          <w:lang w:val="ru-RU"/>
        </w:rPr>
        <w:t xml:space="preserve"> </w:t>
      </w:r>
      <w:r w:rsidRPr="00693A45">
        <w:rPr>
          <w:spacing w:val="-1"/>
          <w:sz w:val="28"/>
          <w:szCs w:val="28"/>
          <w:lang w:val="ru-RU"/>
        </w:rPr>
        <w:t>олимпиадного</w:t>
      </w:r>
      <w:r w:rsidRPr="00693A45">
        <w:rPr>
          <w:spacing w:val="-17"/>
          <w:sz w:val="28"/>
          <w:szCs w:val="28"/>
          <w:lang w:val="ru-RU"/>
        </w:rPr>
        <w:t xml:space="preserve"> </w:t>
      </w:r>
      <w:r w:rsidRPr="00693A45">
        <w:rPr>
          <w:spacing w:val="-1"/>
          <w:sz w:val="28"/>
          <w:szCs w:val="28"/>
          <w:lang w:val="ru-RU"/>
        </w:rPr>
        <w:t>движения;</w:t>
      </w:r>
    </w:p>
    <w:p w:rsidR="00AD043F" w:rsidRPr="00693A45" w:rsidRDefault="003C165B" w:rsidP="00275AB1">
      <w:pPr>
        <w:pStyle w:val="a9"/>
        <w:numPr>
          <w:ilvl w:val="0"/>
          <w:numId w:val="108"/>
        </w:numPr>
        <w:tabs>
          <w:tab w:val="left" w:pos="473"/>
        </w:tabs>
        <w:spacing w:before="7" w:line="274" w:lineRule="exact"/>
        <w:ind w:right="120"/>
        <w:jc w:val="both"/>
        <w:rPr>
          <w:sz w:val="28"/>
          <w:szCs w:val="28"/>
          <w:lang w:val="ru-RU"/>
        </w:rPr>
      </w:pPr>
      <w:r>
        <w:rPr>
          <w:sz w:val="28"/>
          <w:szCs w:val="28"/>
          <w:lang w:val="ru-RU"/>
        </w:rPr>
        <w:t>о</w:t>
      </w:r>
      <w:r w:rsidR="00AD043F" w:rsidRPr="00693A45">
        <w:rPr>
          <w:sz w:val="28"/>
          <w:szCs w:val="28"/>
          <w:lang w:val="ru-RU"/>
        </w:rPr>
        <w:t>беспечение</w:t>
      </w:r>
      <w:r w:rsidR="00AD043F" w:rsidRPr="00693A45">
        <w:rPr>
          <w:spacing w:val="-7"/>
          <w:sz w:val="28"/>
          <w:szCs w:val="28"/>
          <w:lang w:val="ru-RU"/>
        </w:rPr>
        <w:t xml:space="preserve"> </w:t>
      </w:r>
      <w:r w:rsidR="00AD043F" w:rsidRPr="00693A45">
        <w:rPr>
          <w:spacing w:val="-1"/>
          <w:sz w:val="28"/>
          <w:szCs w:val="28"/>
          <w:lang w:val="ru-RU"/>
        </w:rPr>
        <w:t xml:space="preserve">осознанного </w:t>
      </w:r>
      <w:r w:rsidR="00AD043F" w:rsidRPr="00693A45">
        <w:rPr>
          <w:sz w:val="28"/>
          <w:szCs w:val="28"/>
          <w:lang w:val="ru-RU"/>
        </w:rPr>
        <w:t>и</w:t>
      </w:r>
      <w:r w:rsidR="00AD043F" w:rsidRPr="00693A45">
        <w:rPr>
          <w:spacing w:val="-9"/>
          <w:sz w:val="28"/>
          <w:szCs w:val="28"/>
          <w:lang w:val="ru-RU"/>
        </w:rPr>
        <w:t xml:space="preserve"> </w:t>
      </w:r>
      <w:r w:rsidR="00AD043F" w:rsidRPr="00693A45">
        <w:rPr>
          <w:spacing w:val="-1"/>
          <w:sz w:val="28"/>
          <w:szCs w:val="28"/>
          <w:lang w:val="ru-RU"/>
        </w:rPr>
        <w:t>ответственного выбора</w:t>
      </w:r>
      <w:r w:rsidR="00AD043F" w:rsidRPr="00693A45">
        <w:rPr>
          <w:spacing w:val="-6"/>
          <w:sz w:val="28"/>
          <w:szCs w:val="28"/>
          <w:lang w:val="ru-RU"/>
        </w:rPr>
        <w:t xml:space="preserve"> </w:t>
      </w:r>
      <w:r w:rsidR="00AD043F" w:rsidRPr="00693A45">
        <w:rPr>
          <w:spacing w:val="-1"/>
          <w:sz w:val="28"/>
          <w:szCs w:val="28"/>
          <w:lang w:val="ru-RU"/>
        </w:rPr>
        <w:t>дальнейшей</w:t>
      </w:r>
      <w:r w:rsidR="00AD043F" w:rsidRPr="00693A45">
        <w:rPr>
          <w:spacing w:val="-5"/>
          <w:sz w:val="28"/>
          <w:szCs w:val="28"/>
          <w:lang w:val="ru-RU"/>
        </w:rPr>
        <w:t xml:space="preserve"> </w:t>
      </w:r>
      <w:r w:rsidR="00AD043F" w:rsidRPr="00693A45">
        <w:rPr>
          <w:spacing w:val="-1"/>
          <w:sz w:val="28"/>
          <w:szCs w:val="28"/>
          <w:lang w:val="ru-RU"/>
        </w:rPr>
        <w:t>профессиональной</w:t>
      </w:r>
      <w:r w:rsidR="00AD043F" w:rsidRPr="00693A45">
        <w:rPr>
          <w:spacing w:val="-5"/>
          <w:sz w:val="28"/>
          <w:szCs w:val="28"/>
          <w:lang w:val="ru-RU"/>
        </w:rPr>
        <w:t xml:space="preserve"> </w:t>
      </w:r>
      <w:r w:rsidR="00AD043F" w:rsidRPr="00693A45">
        <w:rPr>
          <w:spacing w:val="-1"/>
          <w:sz w:val="28"/>
          <w:szCs w:val="28"/>
          <w:lang w:val="ru-RU"/>
        </w:rPr>
        <w:t>сферы</w:t>
      </w:r>
      <w:r w:rsidR="00AD043F" w:rsidRPr="00693A45">
        <w:rPr>
          <w:spacing w:val="85"/>
          <w:w w:val="99"/>
          <w:sz w:val="28"/>
          <w:szCs w:val="28"/>
          <w:lang w:val="ru-RU"/>
        </w:rPr>
        <w:t xml:space="preserve"> </w:t>
      </w:r>
      <w:r w:rsidR="00AD043F" w:rsidRPr="00693A45">
        <w:rPr>
          <w:sz w:val="28"/>
          <w:szCs w:val="28"/>
          <w:lang w:val="ru-RU"/>
        </w:rPr>
        <w:t>деятельности;</w:t>
      </w:r>
    </w:p>
    <w:p w:rsidR="00AD043F" w:rsidRPr="00693A45" w:rsidRDefault="00AD043F" w:rsidP="00275AB1">
      <w:pPr>
        <w:pStyle w:val="a9"/>
        <w:numPr>
          <w:ilvl w:val="0"/>
          <w:numId w:val="108"/>
        </w:numPr>
        <w:tabs>
          <w:tab w:val="left" w:pos="473"/>
        </w:tabs>
        <w:spacing w:line="274" w:lineRule="exact"/>
        <w:jc w:val="both"/>
        <w:rPr>
          <w:sz w:val="28"/>
          <w:szCs w:val="28"/>
          <w:lang w:val="ru-RU"/>
        </w:rPr>
      </w:pPr>
      <w:r w:rsidRPr="00693A45">
        <w:rPr>
          <w:sz w:val="28"/>
          <w:szCs w:val="28"/>
          <w:lang w:val="ru-RU"/>
        </w:rPr>
        <w:t>формирование</w:t>
      </w:r>
      <w:r w:rsidRPr="00693A45">
        <w:rPr>
          <w:spacing w:val="-10"/>
          <w:sz w:val="28"/>
          <w:szCs w:val="28"/>
          <w:lang w:val="ru-RU"/>
        </w:rPr>
        <w:t xml:space="preserve"> </w:t>
      </w:r>
      <w:r w:rsidRPr="00693A45">
        <w:rPr>
          <w:spacing w:val="-1"/>
          <w:sz w:val="28"/>
          <w:szCs w:val="28"/>
          <w:lang w:val="ru-RU"/>
        </w:rPr>
        <w:t>коммуникативных</w:t>
      </w:r>
      <w:r w:rsidRPr="00693A45">
        <w:rPr>
          <w:spacing w:val="-14"/>
          <w:sz w:val="28"/>
          <w:szCs w:val="28"/>
          <w:lang w:val="ru-RU"/>
        </w:rPr>
        <w:t xml:space="preserve"> </w:t>
      </w:r>
      <w:r w:rsidRPr="00693A45">
        <w:rPr>
          <w:sz w:val="28"/>
          <w:szCs w:val="28"/>
          <w:lang w:val="ru-RU"/>
        </w:rPr>
        <w:t>навыков</w:t>
      </w:r>
      <w:r w:rsidRPr="00693A45">
        <w:rPr>
          <w:spacing w:val="-11"/>
          <w:sz w:val="28"/>
          <w:szCs w:val="28"/>
          <w:lang w:val="ru-RU"/>
        </w:rPr>
        <w:t xml:space="preserve"> </w:t>
      </w:r>
      <w:r w:rsidRPr="00693A45">
        <w:rPr>
          <w:sz w:val="28"/>
          <w:szCs w:val="28"/>
          <w:lang w:val="ru-RU"/>
        </w:rPr>
        <w:t>в</w:t>
      </w:r>
      <w:r w:rsidRPr="00693A45">
        <w:rPr>
          <w:spacing w:val="-8"/>
          <w:sz w:val="28"/>
          <w:szCs w:val="28"/>
          <w:lang w:val="ru-RU"/>
        </w:rPr>
        <w:t xml:space="preserve"> </w:t>
      </w:r>
      <w:r w:rsidRPr="00693A45">
        <w:rPr>
          <w:spacing w:val="-1"/>
          <w:sz w:val="28"/>
          <w:szCs w:val="28"/>
          <w:lang w:val="ru-RU"/>
        </w:rPr>
        <w:t>разновозрастной</w:t>
      </w:r>
      <w:r w:rsidRPr="00693A45">
        <w:rPr>
          <w:spacing w:val="-11"/>
          <w:sz w:val="28"/>
          <w:szCs w:val="28"/>
          <w:lang w:val="ru-RU"/>
        </w:rPr>
        <w:t xml:space="preserve"> </w:t>
      </w:r>
      <w:r w:rsidRPr="00693A45">
        <w:rPr>
          <w:spacing w:val="-1"/>
          <w:sz w:val="28"/>
          <w:szCs w:val="28"/>
          <w:lang w:val="ru-RU"/>
        </w:rPr>
        <w:t>среде</w:t>
      </w:r>
      <w:r w:rsidRPr="00693A45">
        <w:rPr>
          <w:spacing w:val="-10"/>
          <w:sz w:val="28"/>
          <w:szCs w:val="28"/>
          <w:lang w:val="ru-RU"/>
        </w:rPr>
        <w:t xml:space="preserve"> </w:t>
      </w:r>
      <w:r w:rsidRPr="00693A45">
        <w:rPr>
          <w:sz w:val="28"/>
          <w:szCs w:val="28"/>
          <w:lang w:val="ru-RU"/>
        </w:rPr>
        <w:t>и</w:t>
      </w:r>
      <w:r w:rsidRPr="00693A45">
        <w:rPr>
          <w:spacing w:val="-8"/>
          <w:sz w:val="28"/>
          <w:szCs w:val="28"/>
          <w:lang w:val="ru-RU"/>
        </w:rPr>
        <w:t xml:space="preserve"> </w:t>
      </w:r>
      <w:r w:rsidRPr="00693A45">
        <w:rPr>
          <w:spacing w:val="-1"/>
          <w:sz w:val="28"/>
          <w:szCs w:val="28"/>
          <w:lang w:val="ru-RU"/>
        </w:rPr>
        <w:t>среде</w:t>
      </w:r>
      <w:r w:rsidRPr="00693A45">
        <w:rPr>
          <w:spacing w:val="-10"/>
          <w:sz w:val="28"/>
          <w:szCs w:val="28"/>
          <w:lang w:val="ru-RU"/>
        </w:rPr>
        <w:t xml:space="preserve"> </w:t>
      </w:r>
      <w:r w:rsidRPr="00693A45">
        <w:rPr>
          <w:spacing w:val="-1"/>
          <w:sz w:val="28"/>
          <w:szCs w:val="28"/>
          <w:lang w:val="ru-RU"/>
        </w:rPr>
        <w:t>сверстников;</w:t>
      </w:r>
    </w:p>
    <w:p w:rsidR="00AD043F" w:rsidRPr="00693A45" w:rsidRDefault="00AD043F" w:rsidP="00275AB1">
      <w:pPr>
        <w:pStyle w:val="a9"/>
        <w:numPr>
          <w:ilvl w:val="0"/>
          <w:numId w:val="108"/>
        </w:numPr>
        <w:tabs>
          <w:tab w:val="left" w:pos="473"/>
        </w:tabs>
        <w:spacing w:line="275" w:lineRule="exact"/>
        <w:jc w:val="both"/>
        <w:rPr>
          <w:sz w:val="28"/>
          <w:szCs w:val="28"/>
          <w:lang w:val="ru-RU"/>
        </w:rPr>
      </w:pPr>
      <w:r w:rsidRPr="00693A45">
        <w:rPr>
          <w:sz w:val="28"/>
          <w:szCs w:val="28"/>
          <w:lang w:val="ru-RU"/>
        </w:rPr>
        <w:t>поддержка</w:t>
      </w:r>
      <w:r w:rsidRPr="00693A45">
        <w:rPr>
          <w:spacing w:val="-16"/>
          <w:sz w:val="28"/>
          <w:szCs w:val="28"/>
          <w:lang w:val="ru-RU"/>
        </w:rPr>
        <w:t xml:space="preserve"> </w:t>
      </w:r>
      <w:r w:rsidRPr="00693A45">
        <w:rPr>
          <w:spacing w:val="-1"/>
          <w:sz w:val="28"/>
          <w:szCs w:val="28"/>
          <w:lang w:val="ru-RU"/>
        </w:rPr>
        <w:t>детских</w:t>
      </w:r>
      <w:r w:rsidRPr="00693A45">
        <w:rPr>
          <w:spacing w:val="-18"/>
          <w:sz w:val="28"/>
          <w:szCs w:val="28"/>
          <w:lang w:val="ru-RU"/>
        </w:rPr>
        <w:t xml:space="preserve"> </w:t>
      </w:r>
      <w:r w:rsidRPr="00693A45">
        <w:rPr>
          <w:sz w:val="28"/>
          <w:szCs w:val="28"/>
          <w:lang w:val="ru-RU"/>
        </w:rPr>
        <w:t>объединений,</w:t>
      </w:r>
      <w:r w:rsidRPr="00693A45">
        <w:rPr>
          <w:spacing w:val="-16"/>
          <w:sz w:val="28"/>
          <w:szCs w:val="28"/>
          <w:lang w:val="ru-RU"/>
        </w:rPr>
        <w:t xml:space="preserve"> </w:t>
      </w:r>
      <w:r w:rsidRPr="00693A45">
        <w:rPr>
          <w:spacing w:val="-1"/>
          <w:sz w:val="28"/>
          <w:szCs w:val="28"/>
          <w:lang w:val="ru-RU"/>
        </w:rPr>
        <w:t>ученического</w:t>
      </w:r>
      <w:r w:rsidRPr="00693A45">
        <w:rPr>
          <w:spacing w:val="-15"/>
          <w:sz w:val="28"/>
          <w:szCs w:val="28"/>
          <w:lang w:val="ru-RU"/>
        </w:rPr>
        <w:t xml:space="preserve"> </w:t>
      </w:r>
      <w:r w:rsidRPr="00693A45">
        <w:rPr>
          <w:spacing w:val="-1"/>
          <w:sz w:val="28"/>
          <w:szCs w:val="28"/>
          <w:lang w:val="ru-RU"/>
        </w:rPr>
        <w:t>самоуправления.</w:t>
      </w:r>
    </w:p>
    <w:p w:rsidR="005A3930" w:rsidRPr="00707CD5" w:rsidRDefault="005A3930" w:rsidP="00707CD5">
      <w:pPr>
        <w:shd w:val="clear" w:color="auto" w:fill="FFFFFF"/>
        <w:spacing w:before="2" w:after="0" w:line="240" w:lineRule="auto"/>
        <w:ind w:right="5"/>
        <w:jc w:val="both"/>
        <w:rPr>
          <w:rFonts w:ascii="Times New Roman" w:hAnsi="Times New Roman" w:cs="Times New Roman"/>
          <w:b/>
          <w:sz w:val="28"/>
          <w:szCs w:val="28"/>
          <w:lang w:eastAsia="ru-RU"/>
        </w:rPr>
      </w:pPr>
    </w:p>
    <w:p w:rsidR="00B44EF7" w:rsidRDefault="00B44EF7" w:rsidP="00B44EF7">
      <w:pPr>
        <w:pStyle w:val="a9"/>
        <w:tabs>
          <w:tab w:val="left" w:pos="3575"/>
          <w:tab w:val="left" w:pos="5486"/>
          <w:tab w:val="left" w:pos="7432"/>
          <w:tab w:val="left" w:pos="7993"/>
        </w:tabs>
        <w:spacing w:before="7" w:line="274" w:lineRule="exact"/>
        <w:ind w:left="472" w:right="112" w:firstLine="0"/>
        <w:jc w:val="both"/>
        <w:rPr>
          <w:b/>
          <w:spacing w:val="-1"/>
          <w:sz w:val="28"/>
          <w:szCs w:val="28"/>
          <w:lang w:val="ru-RU"/>
        </w:rPr>
      </w:pPr>
      <w:r>
        <w:rPr>
          <w:b/>
          <w:spacing w:val="-1"/>
          <w:sz w:val="28"/>
          <w:szCs w:val="28"/>
          <w:lang w:val="ru-RU"/>
        </w:rPr>
        <w:t>Формы психолого-педагогического сопровождения:</w:t>
      </w:r>
    </w:p>
    <w:p w:rsidR="00B44EF7" w:rsidRDefault="00B44EF7" w:rsidP="00B44EF7">
      <w:pPr>
        <w:pStyle w:val="a9"/>
        <w:numPr>
          <w:ilvl w:val="0"/>
          <w:numId w:val="109"/>
        </w:numPr>
        <w:tabs>
          <w:tab w:val="left" w:pos="3575"/>
          <w:tab w:val="left" w:pos="5486"/>
          <w:tab w:val="left" w:pos="7432"/>
          <w:tab w:val="left" w:pos="7993"/>
        </w:tabs>
        <w:spacing w:before="7" w:line="274" w:lineRule="exact"/>
        <w:ind w:right="112"/>
        <w:jc w:val="both"/>
        <w:rPr>
          <w:spacing w:val="-1"/>
          <w:sz w:val="28"/>
          <w:szCs w:val="28"/>
          <w:lang w:val="ru-RU"/>
        </w:rPr>
      </w:pPr>
      <w:r>
        <w:rPr>
          <w:spacing w:val="-1"/>
          <w:sz w:val="28"/>
          <w:szCs w:val="28"/>
          <w:lang w:val="ru-RU"/>
        </w:rPr>
        <w:t>с</w:t>
      </w:r>
      <w:r w:rsidRPr="007427F7">
        <w:rPr>
          <w:spacing w:val="-1"/>
          <w:sz w:val="28"/>
          <w:szCs w:val="28"/>
          <w:lang w:val="ru-RU"/>
        </w:rPr>
        <w:t xml:space="preserve">оциально-психологическое и педагогическое </w:t>
      </w:r>
      <w:r w:rsidRPr="00AF09A3">
        <w:rPr>
          <w:spacing w:val="-1"/>
          <w:sz w:val="28"/>
          <w:szCs w:val="28"/>
          <w:u w:val="single"/>
          <w:lang w:val="ru-RU"/>
        </w:rPr>
        <w:t>проектирование</w:t>
      </w:r>
      <w:r w:rsidRPr="00762847">
        <w:rPr>
          <w:spacing w:val="-1"/>
          <w:sz w:val="28"/>
          <w:szCs w:val="28"/>
          <w:lang w:val="ru-RU"/>
        </w:rPr>
        <w:t>;</w:t>
      </w:r>
    </w:p>
    <w:p w:rsidR="00B44EF7" w:rsidRDefault="00B44EF7" w:rsidP="00B44EF7">
      <w:pPr>
        <w:pStyle w:val="a9"/>
        <w:numPr>
          <w:ilvl w:val="0"/>
          <w:numId w:val="109"/>
        </w:numPr>
        <w:tabs>
          <w:tab w:val="left" w:pos="3575"/>
          <w:tab w:val="left" w:pos="5486"/>
          <w:tab w:val="left" w:pos="7432"/>
          <w:tab w:val="left" w:pos="7993"/>
        </w:tabs>
        <w:spacing w:before="7" w:line="274" w:lineRule="exact"/>
        <w:ind w:right="112"/>
        <w:jc w:val="both"/>
        <w:rPr>
          <w:spacing w:val="-1"/>
          <w:sz w:val="28"/>
          <w:szCs w:val="28"/>
          <w:lang w:val="ru-RU"/>
        </w:rPr>
      </w:pPr>
      <w:r>
        <w:rPr>
          <w:spacing w:val="-1"/>
          <w:sz w:val="28"/>
          <w:szCs w:val="28"/>
          <w:lang w:val="ru-RU"/>
        </w:rPr>
        <w:t>с</w:t>
      </w:r>
      <w:r w:rsidRPr="007427F7">
        <w:rPr>
          <w:spacing w:val="-1"/>
          <w:sz w:val="28"/>
          <w:szCs w:val="28"/>
          <w:lang w:val="ru-RU"/>
        </w:rPr>
        <w:t xml:space="preserve">оциально-психологическое и педагогическое </w:t>
      </w:r>
      <w:r w:rsidRPr="00AF09A3">
        <w:rPr>
          <w:spacing w:val="-1"/>
          <w:sz w:val="28"/>
          <w:szCs w:val="28"/>
          <w:u w:val="single"/>
          <w:lang w:val="ru-RU"/>
        </w:rPr>
        <w:t>просвещение</w:t>
      </w:r>
      <w:r>
        <w:rPr>
          <w:spacing w:val="-1"/>
          <w:sz w:val="28"/>
          <w:szCs w:val="28"/>
          <w:lang w:val="ru-RU"/>
        </w:rPr>
        <w:t>;</w:t>
      </w:r>
    </w:p>
    <w:p w:rsidR="00B44EF7" w:rsidRDefault="00B44EF7" w:rsidP="00B44EF7">
      <w:pPr>
        <w:pStyle w:val="a9"/>
        <w:numPr>
          <w:ilvl w:val="0"/>
          <w:numId w:val="109"/>
        </w:numPr>
        <w:tabs>
          <w:tab w:val="left" w:pos="3575"/>
          <w:tab w:val="left" w:pos="5486"/>
          <w:tab w:val="left" w:pos="7432"/>
          <w:tab w:val="left" w:pos="7993"/>
        </w:tabs>
        <w:spacing w:before="7" w:line="274" w:lineRule="exact"/>
        <w:ind w:right="112"/>
        <w:jc w:val="both"/>
        <w:rPr>
          <w:spacing w:val="-1"/>
          <w:sz w:val="28"/>
          <w:szCs w:val="28"/>
          <w:lang w:val="ru-RU"/>
        </w:rPr>
      </w:pPr>
      <w:r>
        <w:rPr>
          <w:spacing w:val="-1"/>
          <w:sz w:val="28"/>
          <w:szCs w:val="28"/>
          <w:lang w:val="ru-RU"/>
        </w:rPr>
        <w:t>с</w:t>
      </w:r>
      <w:r w:rsidRPr="007427F7">
        <w:rPr>
          <w:spacing w:val="-1"/>
          <w:sz w:val="28"/>
          <w:szCs w:val="28"/>
          <w:lang w:val="ru-RU"/>
        </w:rPr>
        <w:t xml:space="preserve">оциально-психологическая и педагогическая </w:t>
      </w:r>
      <w:r w:rsidRPr="00AF09A3">
        <w:rPr>
          <w:spacing w:val="-1"/>
          <w:sz w:val="28"/>
          <w:szCs w:val="28"/>
          <w:u w:val="single"/>
          <w:lang w:val="ru-RU"/>
        </w:rPr>
        <w:t>профилактика</w:t>
      </w:r>
      <w:r>
        <w:rPr>
          <w:spacing w:val="-1"/>
          <w:sz w:val="28"/>
          <w:szCs w:val="28"/>
          <w:lang w:val="ru-RU"/>
        </w:rPr>
        <w:t>;</w:t>
      </w:r>
    </w:p>
    <w:p w:rsidR="00B44EF7" w:rsidRDefault="00B44EF7" w:rsidP="00B44EF7">
      <w:pPr>
        <w:pStyle w:val="a9"/>
        <w:numPr>
          <w:ilvl w:val="0"/>
          <w:numId w:val="109"/>
        </w:numPr>
        <w:tabs>
          <w:tab w:val="left" w:pos="3575"/>
          <w:tab w:val="left" w:pos="5486"/>
          <w:tab w:val="left" w:pos="7432"/>
          <w:tab w:val="left" w:pos="7993"/>
        </w:tabs>
        <w:spacing w:before="7" w:line="274" w:lineRule="exact"/>
        <w:ind w:right="112"/>
        <w:jc w:val="both"/>
        <w:rPr>
          <w:spacing w:val="-1"/>
          <w:sz w:val="28"/>
          <w:szCs w:val="28"/>
          <w:lang w:val="ru-RU"/>
        </w:rPr>
      </w:pPr>
      <w:r>
        <w:rPr>
          <w:spacing w:val="-1"/>
          <w:sz w:val="28"/>
          <w:szCs w:val="28"/>
          <w:lang w:val="ru-RU"/>
        </w:rPr>
        <w:t>с</w:t>
      </w:r>
      <w:r w:rsidRPr="007427F7">
        <w:rPr>
          <w:spacing w:val="-1"/>
          <w:sz w:val="28"/>
          <w:szCs w:val="28"/>
          <w:lang w:val="ru-RU"/>
        </w:rPr>
        <w:t xml:space="preserve">оциально-психологическая и педагогическая </w:t>
      </w:r>
      <w:r w:rsidRPr="00AF09A3">
        <w:rPr>
          <w:spacing w:val="-1"/>
          <w:sz w:val="28"/>
          <w:szCs w:val="28"/>
          <w:u w:val="single"/>
          <w:lang w:val="ru-RU"/>
        </w:rPr>
        <w:t>диагностика</w:t>
      </w:r>
      <w:r>
        <w:rPr>
          <w:spacing w:val="-1"/>
          <w:sz w:val="28"/>
          <w:szCs w:val="28"/>
          <w:lang w:val="ru-RU"/>
        </w:rPr>
        <w:t>;</w:t>
      </w:r>
    </w:p>
    <w:p w:rsidR="00B44EF7" w:rsidRDefault="00B44EF7" w:rsidP="00B44EF7">
      <w:pPr>
        <w:pStyle w:val="a8"/>
        <w:widowControl w:val="0"/>
        <w:numPr>
          <w:ilvl w:val="0"/>
          <w:numId w:val="109"/>
        </w:numPr>
        <w:spacing w:after="0" w:line="240" w:lineRule="auto"/>
        <w:contextualSpacing w:val="0"/>
        <w:rPr>
          <w:rFonts w:ascii="Times New Roman" w:eastAsia="Times New Roman" w:hAnsi="Times New Roman"/>
          <w:spacing w:val="-1"/>
          <w:sz w:val="28"/>
          <w:szCs w:val="28"/>
        </w:rPr>
      </w:pPr>
      <w:r>
        <w:rPr>
          <w:rFonts w:ascii="Times New Roman" w:eastAsia="Times New Roman" w:hAnsi="Times New Roman"/>
          <w:spacing w:val="-1"/>
          <w:sz w:val="28"/>
          <w:szCs w:val="28"/>
        </w:rPr>
        <w:t>с</w:t>
      </w:r>
      <w:r w:rsidRPr="007427F7">
        <w:rPr>
          <w:rFonts w:ascii="Times New Roman" w:eastAsia="Times New Roman" w:hAnsi="Times New Roman"/>
          <w:spacing w:val="-1"/>
          <w:sz w:val="28"/>
          <w:szCs w:val="28"/>
        </w:rPr>
        <w:t xml:space="preserve">оциально-психологическая </w:t>
      </w:r>
      <w:r w:rsidRPr="00AF09A3">
        <w:rPr>
          <w:rFonts w:ascii="Times New Roman" w:eastAsia="Times New Roman" w:hAnsi="Times New Roman"/>
          <w:spacing w:val="-1"/>
          <w:sz w:val="28"/>
          <w:szCs w:val="28"/>
          <w:u w:val="single"/>
        </w:rPr>
        <w:t>коррекция и развитие</w:t>
      </w:r>
      <w:r>
        <w:rPr>
          <w:rFonts w:ascii="Times New Roman" w:eastAsia="Times New Roman" w:hAnsi="Times New Roman"/>
          <w:spacing w:val="-1"/>
          <w:sz w:val="28"/>
          <w:szCs w:val="28"/>
        </w:rPr>
        <w:t>;</w:t>
      </w:r>
    </w:p>
    <w:p w:rsidR="00B44EF7" w:rsidRPr="007427F7" w:rsidRDefault="00B44EF7" w:rsidP="00B44EF7">
      <w:pPr>
        <w:pStyle w:val="a8"/>
        <w:widowControl w:val="0"/>
        <w:numPr>
          <w:ilvl w:val="0"/>
          <w:numId w:val="109"/>
        </w:numPr>
        <w:spacing w:after="0" w:line="240" w:lineRule="auto"/>
        <w:contextualSpacing w:val="0"/>
        <w:rPr>
          <w:rFonts w:ascii="Times New Roman" w:eastAsia="Times New Roman" w:hAnsi="Times New Roman"/>
          <w:spacing w:val="-1"/>
          <w:sz w:val="28"/>
          <w:szCs w:val="28"/>
        </w:rPr>
      </w:pPr>
      <w:r w:rsidRPr="00AF09A3">
        <w:rPr>
          <w:rFonts w:ascii="Times New Roman" w:eastAsia="Times New Roman" w:hAnsi="Times New Roman"/>
          <w:spacing w:val="-1"/>
          <w:sz w:val="28"/>
          <w:szCs w:val="28"/>
          <w:u w:val="single"/>
        </w:rPr>
        <w:t>консультативная деятельность</w:t>
      </w:r>
      <w:r>
        <w:rPr>
          <w:rFonts w:ascii="Times New Roman" w:eastAsia="Times New Roman" w:hAnsi="Times New Roman"/>
          <w:spacing w:val="-1"/>
          <w:sz w:val="28"/>
          <w:szCs w:val="28"/>
        </w:rPr>
        <w:t>.</w:t>
      </w:r>
    </w:p>
    <w:p w:rsidR="00B44EF7" w:rsidRDefault="00B44EF7" w:rsidP="00B44EF7">
      <w:pPr>
        <w:pStyle w:val="a9"/>
        <w:tabs>
          <w:tab w:val="left" w:pos="3575"/>
          <w:tab w:val="left" w:pos="5486"/>
          <w:tab w:val="left" w:pos="7432"/>
          <w:tab w:val="left" w:pos="7993"/>
        </w:tabs>
        <w:spacing w:before="7" w:line="274" w:lineRule="exact"/>
        <w:ind w:left="0" w:right="112" w:firstLine="0"/>
        <w:jc w:val="both"/>
        <w:rPr>
          <w:b/>
          <w:spacing w:val="-1"/>
          <w:sz w:val="28"/>
          <w:szCs w:val="28"/>
          <w:lang w:val="ru-RU"/>
        </w:rPr>
      </w:pPr>
    </w:p>
    <w:p w:rsidR="00B44EF7" w:rsidRDefault="00B44EF7" w:rsidP="00B44EF7">
      <w:pPr>
        <w:pStyle w:val="a9"/>
        <w:tabs>
          <w:tab w:val="left" w:pos="3575"/>
          <w:tab w:val="left" w:pos="5486"/>
          <w:tab w:val="left" w:pos="7432"/>
          <w:tab w:val="left" w:pos="7993"/>
        </w:tabs>
        <w:spacing w:before="7" w:line="274" w:lineRule="exact"/>
        <w:ind w:left="472" w:right="112" w:firstLine="0"/>
        <w:jc w:val="both"/>
        <w:rPr>
          <w:b/>
          <w:spacing w:val="-1"/>
          <w:sz w:val="28"/>
          <w:szCs w:val="28"/>
          <w:lang w:val="ru-RU"/>
        </w:rPr>
      </w:pPr>
      <w:r>
        <w:rPr>
          <w:b/>
          <w:spacing w:val="-1"/>
          <w:sz w:val="28"/>
          <w:szCs w:val="28"/>
          <w:lang w:val="ru-RU"/>
        </w:rPr>
        <w:t>Уровни психолого-педагогического сопровождения:</w:t>
      </w:r>
    </w:p>
    <w:p w:rsidR="00B44EF7" w:rsidRDefault="00B44EF7" w:rsidP="00B44EF7">
      <w:pPr>
        <w:pStyle w:val="a9"/>
        <w:tabs>
          <w:tab w:val="left" w:pos="3575"/>
          <w:tab w:val="left" w:pos="5486"/>
          <w:tab w:val="left" w:pos="7432"/>
          <w:tab w:val="left" w:pos="7993"/>
        </w:tabs>
        <w:spacing w:before="7" w:line="274" w:lineRule="exact"/>
        <w:ind w:left="472" w:right="112" w:firstLine="0"/>
        <w:jc w:val="both"/>
        <w:rPr>
          <w:b/>
          <w:spacing w:val="-1"/>
          <w:sz w:val="28"/>
          <w:szCs w:val="28"/>
          <w:lang w:val="ru-RU"/>
        </w:rPr>
      </w:pPr>
    </w:p>
    <w:p w:rsidR="00B44EF7" w:rsidRPr="002B138F" w:rsidRDefault="00B44EF7" w:rsidP="00B44EF7">
      <w:pPr>
        <w:pStyle w:val="a9"/>
        <w:numPr>
          <w:ilvl w:val="0"/>
          <w:numId w:val="110"/>
        </w:numPr>
        <w:tabs>
          <w:tab w:val="left" w:pos="780"/>
          <w:tab w:val="left" w:pos="3575"/>
          <w:tab w:val="left" w:pos="5486"/>
          <w:tab w:val="left" w:pos="7432"/>
          <w:tab w:val="left" w:pos="7993"/>
        </w:tabs>
        <w:spacing w:before="7" w:line="274" w:lineRule="exact"/>
        <w:ind w:right="112"/>
        <w:rPr>
          <w:spacing w:val="-1"/>
          <w:sz w:val="28"/>
          <w:szCs w:val="28"/>
          <w:lang w:val="ru-RU"/>
        </w:rPr>
      </w:pPr>
      <w:r w:rsidRPr="002B138F">
        <w:rPr>
          <w:spacing w:val="-1"/>
          <w:sz w:val="28"/>
          <w:szCs w:val="28"/>
          <w:lang w:val="ru-RU"/>
        </w:rPr>
        <w:t>индивидуальный;</w:t>
      </w:r>
    </w:p>
    <w:p w:rsidR="00B44EF7" w:rsidRDefault="00B44EF7" w:rsidP="00B44EF7">
      <w:pPr>
        <w:pStyle w:val="a9"/>
        <w:numPr>
          <w:ilvl w:val="0"/>
          <w:numId w:val="110"/>
        </w:numPr>
        <w:tabs>
          <w:tab w:val="left" w:pos="3575"/>
          <w:tab w:val="left" w:pos="5486"/>
          <w:tab w:val="left" w:pos="7432"/>
          <w:tab w:val="left" w:pos="7993"/>
        </w:tabs>
        <w:spacing w:before="7" w:line="274" w:lineRule="exact"/>
        <w:ind w:right="112"/>
        <w:jc w:val="both"/>
        <w:rPr>
          <w:spacing w:val="-1"/>
          <w:sz w:val="28"/>
          <w:szCs w:val="28"/>
          <w:lang w:val="ru-RU"/>
        </w:rPr>
      </w:pPr>
      <w:r w:rsidRPr="002B138F">
        <w:rPr>
          <w:spacing w:val="-1"/>
          <w:sz w:val="28"/>
          <w:szCs w:val="28"/>
          <w:lang w:val="ru-RU"/>
        </w:rPr>
        <w:t>групповой</w:t>
      </w:r>
      <w:r>
        <w:rPr>
          <w:spacing w:val="-1"/>
          <w:sz w:val="28"/>
          <w:szCs w:val="28"/>
          <w:lang w:val="ru-RU"/>
        </w:rPr>
        <w:t>.</w:t>
      </w:r>
    </w:p>
    <w:p w:rsidR="00B44EF7" w:rsidRDefault="00B44EF7" w:rsidP="00B44EF7">
      <w:pPr>
        <w:pStyle w:val="a9"/>
        <w:tabs>
          <w:tab w:val="left" w:pos="780"/>
          <w:tab w:val="left" w:pos="3575"/>
          <w:tab w:val="left" w:pos="5486"/>
          <w:tab w:val="left" w:pos="7432"/>
          <w:tab w:val="left" w:pos="7993"/>
        </w:tabs>
        <w:spacing w:before="7" w:line="274" w:lineRule="exact"/>
        <w:ind w:left="720" w:right="112" w:firstLine="0"/>
        <w:rPr>
          <w:b/>
          <w:spacing w:val="-1"/>
          <w:sz w:val="28"/>
          <w:szCs w:val="28"/>
          <w:lang w:val="ru-RU"/>
        </w:rPr>
      </w:pPr>
    </w:p>
    <w:p w:rsidR="00B44EF7" w:rsidRDefault="00B44EF7" w:rsidP="00B44EF7">
      <w:pPr>
        <w:pStyle w:val="a9"/>
        <w:tabs>
          <w:tab w:val="left" w:pos="780"/>
          <w:tab w:val="left" w:pos="3575"/>
          <w:tab w:val="left" w:pos="5486"/>
          <w:tab w:val="left" w:pos="7432"/>
          <w:tab w:val="left" w:pos="7993"/>
        </w:tabs>
        <w:spacing w:before="7" w:line="274" w:lineRule="exact"/>
        <w:ind w:left="720" w:right="112" w:firstLine="0"/>
        <w:rPr>
          <w:b/>
          <w:spacing w:val="-1"/>
          <w:sz w:val="28"/>
          <w:szCs w:val="28"/>
          <w:lang w:val="ru-RU"/>
        </w:rPr>
      </w:pPr>
    </w:p>
    <w:p w:rsidR="00FF2DA2" w:rsidRDefault="00FF2DA2" w:rsidP="004D00B3">
      <w:pPr>
        <w:pStyle w:val="a9"/>
        <w:tabs>
          <w:tab w:val="left" w:pos="3575"/>
          <w:tab w:val="left" w:pos="5486"/>
          <w:tab w:val="left" w:pos="7432"/>
          <w:tab w:val="left" w:pos="7993"/>
        </w:tabs>
        <w:spacing w:before="7" w:line="274" w:lineRule="exact"/>
        <w:ind w:left="472" w:right="112" w:firstLine="0"/>
        <w:jc w:val="center"/>
        <w:rPr>
          <w:b/>
          <w:spacing w:val="-1"/>
          <w:sz w:val="28"/>
          <w:szCs w:val="28"/>
          <w:lang w:val="ru-RU"/>
        </w:rPr>
      </w:pPr>
    </w:p>
    <w:p w:rsidR="004D00B3" w:rsidRDefault="004D00B3" w:rsidP="004D00B3">
      <w:pPr>
        <w:pStyle w:val="a9"/>
        <w:tabs>
          <w:tab w:val="left" w:pos="3575"/>
          <w:tab w:val="left" w:pos="5486"/>
          <w:tab w:val="left" w:pos="7432"/>
          <w:tab w:val="left" w:pos="7993"/>
        </w:tabs>
        <w:spacing w:before="7" w:line="274" w:lineRule="exact"/>
        <w:ind w:left="472" w:right="112" w:firstLine="0"/>
        <w:jc w:val="center"/>
        <w:rPr>
          <w:b/>
          <w:spacing w:val="-1"/>
          <w:sz w:val="28"/>
          <w:szCs w:val="28"/>
          <w:lang w:val="ru-RU"/>
        </w:rPr>
      </w:pPr>
      <w:r>
        <w:rPr>
          <w:b/>
          <w:spacing w:val="-1"/>
          <w:sz w:val="28"/>
          <w:szCs w:val="28"/>
          <w:lang w:val="ru-RU"/>
        </w:rPr>
        <w:t xml:space="preserve">План реализации основных направлений </w:t>
      </w:r>
    </w:p>
    <w:p w:rsidR="004D00B3" w:rsidRDefault="004D00B3" w:rsidP="004D00B3">
      <w:pPr>
        <w:pStyle w:val="a9"/>
        <w:tabs>
          <w:tab w:val="left" w:pos="3575"/>
          <w:tab w:val="left" w:pos="5486"/>
          <w:tab w:val="left" w:pos="7432"/>
          <w:tab w:val="left" w:pos="7993"/>
        </w:tabs>
        <w:spacing w:before="7" w:line="274" w:lineRule="exact"/>
        <w:ind w:left="472" w:right="112" w:firstLine="0"/>
        <w:jc w:val="center"/>
        <w:rPr>
          <w:b/>
          <w:spacing w:val="-1"/>
          <w:sz w:val="28"/>
          <w:szCs w:val="28"/>
          <w:lang w:val="ru-RU"/>
        </w:rPr>
      </w:pPr>
      <w:r>
        <w:rPr>
          <w:b/>
          <w:spacing w:val="-1"/>
          <w:sz w:val="28"/>
          <w:szCs w:val="28"/>
          <w:lang w:val="ru-RU"/>
        </w:rPr>
        <w:t xml:space="preserve">психолого-педагогического сопровождения </w:t>
      </w:r>
    </w:p>
    <w:p w:rsidR="004D00B3" w:rsidRDefault="004D00B3" w:rsidP="004D00B3">
      <w:pPr>
        <w:pStyle w:val="a9"/>
        <w:tabs>
          <w:tab w:val="left" w:pos="3575"/>
          <w:tab w:val="left" w:pos="5486"/>
          <w:tab w:val="left" w:pos="7432"/>
          <w:tab w:val="left" w:pos="7993"/>
        </w:tabs>
        <w:spacing w:before="7" w:line="274" w:lineRule="exact"/>
        <w:ind w:left="472" w:right="112" w:firstLine="0"/>
        <w:jc w:val="center"/>
        <w:rPr>
          <w:b/>
          <w:spacing w:val="-1"/>
          <w:sz w:val="28"/>
          <w:szCs w:val="28"/>
          <w:lang w:val="ru-RU"/>
        </w:rPr>
      </w:pPr>
      <w:r>
        <w:rPr>
          <w:b/>
          <w:spacing w:val="-1"/>
          <w:sz w:val="28"/>
          <w:szCs w:val="28"/>
          <w:lang w:val="ru-RU"/>
        </w:rPr>
        <w:t>в условиях введения и реализации ФГОС ООО</w:t>
      </w:r>
    </w:p>
    <w:p w:rsidR="004D00B3" w:rsidRPr="00CD41CC" w:rsidRDefault="004D00B3" w:rsidP="004D00B3">
      <w:pPr>
        <w:spacing w:before="14" w:line="260" w:lineRule="exact"/>
        <w:rPr>
          <w:rFonts w:ascii="Times New Roman" w:hAnsi="Times New Roman"/>
          <w:sz w:val="28"/>
          <w:szCs w:val="28"/>
        </w:rPr>
      </w:pPr>
    </w:p>
    <w:p w:rsidR="004D00B3" w:rsidRPr="001150C6" w:rsidRDefault="004D00B3" w:rsidP="004D00B3">
      <w:pPr>
        <w:pStyle w:val="4"/>
        <w:ind w:left="292" w:right="969"/>
        <w:rPr>
          <w:b w:val="0"/>
          <w:bCs w:val="0"/>
          <w:i w:val="0"/>
          <w:sz w:val="28"/>
          <w:szCs w:val="28"/>
          <w:lang w:val="ru-RU"/>
        </w:rPr>
      </w:pPr>
      <w:r w:rsidRPr="001150C6">
        <w:rPr>
          <w:spacing w:val="-1"/>
          <w:sz w:val="28"/>
          <w:szCs w:val="28"/>
          <w:u w:val="thick" w:color="000000"/>
          <w:lang w:val="ru-RU"/>
        </w:rPr>
        <w:t>Направления</w:t>
      </w:r>
      <w:r>
        <w:rPr>
          <w:spacing w:val="-33"/>
          <w:sz w:val="28"/>
          <w:szCs w:val="28"/>
          <w:u w:val="thick" w:color="000000"/>
          <w:lang w:val="ru-RU"/>
        </w:rPr>
        <w:t xml:space="preserve"> </w:t>
      </w:r>
      <w:r w:rsidRPr="001150C6">
        <w:rPr>
          <w:spacing w:val="-1"/>
          <w:sz w:val="28"/>
          <w:szCs w:val="28"/>
          <w:u w:val="thick" w:color="000000"/>
          <w:lang w:val="ru-RU"/>
        </w:rPr>
        <w:t>деятельности:</w:t>
      </w:r>
    </w:p>
    <w:p w:rsidR="004D00B3" w:rsidRDefault="004D00B3" w:rsidP="004D00B3">
      <w:pPr>
        <w:spacing w:before="7" w:line="200" w:lineRule="exact"/>
        <w:rPr>
          <w:sz w:val="20"/>
          <w:szCs w:val="20"/>
        </w:rPr>
      </w:pPr>
    </w:p>
    <w:p w:rsidR="004D00B3" w:rsidRPr="00693A45" w:rsidRDefault="004D00B3" w:rsidP="004D00B3">
      <w:pPr>
        <w:widowControl w:val="0"/>
        <w:numPr>
          <w:ilvl w:val="1"/>
          <w:numId w:val="106"/>
        </w:numPr>
        <w:tabs>
          <w:tab w:val="left" w:pos="538"/>
        </w:tabs>
        <w:spacing w:before="69" w:after="0" w:line="240" w:lineRule="auto"/>
        <w:ind w:firstLine="0"/>
        <w:jc w:val="both"/>
        <w:rPr>
          <w:rFonts w:ascii="Times New Roman" w:eastAsia="Times New Roman" w:hAnsi="Times New Roman"/>
          <w:sz w:val="28"/>
          <w:szCs w:val="28"/>
        </w:rPr>
      </w:pPr>
      <w:r w:rsidRPr="00693A45">
        <w:rPr>
          <w:rFonts w:ascii="Times New Roman" w:hAnsi="Times New Roman"/>
          <w:b/>
          <w:spacing w:val="-1"/>
          <w:sz w:val="28"/>
          <w:szCs w:val="28"/>
        </w:rPr>
        <w:t>Психологическое</w:t>
      </w:r>
      <w:r w:rsidRPr="00693A45">
        <w:rPr>
          <w:rFonts w:ascii="Times New Roman" w:hAnsi="Times New Roman"/>
          <w:b/>
          <w:spacing w:val="-14"/>
          <w:sz w:val="28"/>
          <w:szCs w:val="28"/>
        </w:rPr>
        <w:t xml:space="preserve"> </w:t>
      </w:r>
      <w:r w:rsidRPr="00693A45">
        <w:rPr>
          <w:rFonts w:ascii="Times New Roman" w:hAnsi="Times New Roman"/>
          <w:b/>
          <w:spacing w:val="-1"/>
          <w:sz w:val="28"/>
          <w:szCs w:val="28"/>
        </w:rPr>
        <w:t>сопровождение</w:t>
      </w:r>
      <w:r w:rsidRPr="00693A45">
        <w:rPr>
          <w:rFonts w:ascii="Times New Roman" w:hAnsi="Times New Roman"/>
          <w:b/>
          <w:spacing w:val="-14"/>
          <w:sz w:val="28"/>
          <w:szCs w:val="28"/>
        </w:rPr>
        <w:t xml:space="preserve"> </w:t>
      </w:r>
      <w:r w:rsidRPr="00693A45">
        <w:rPr>
          <w:rFonts w:ascii="Times New Roman" w:hAnsi="Times New Roman"/>
          <w:b/>
          <w:sz w:val="28"/>
          <w:szCs w:val="28"/>
        </w:rPr>
        <w:t>учащихся</w:t>
      </w:r>
      <w:r w:rsidRPr="00693A45">
        <w:rPr>
          <w:rFonts w:ascii="Times New Roman" w:hAnsi="Times New Roman"/>
          <w:b/>
          <w:spacing w:val="-14"/>
          <w:sz w:val="28"/>
          <w:szCs w:val="28"/>
        </w:rPr>
        <w:t xml:space="preserve"> </w:t>
      </w:r>
      <w:r w:rsidRPr="00693A45">
        <w:rPr>
          <w:rFonts w:ascii="Times New Roman" w:hAnsi="Times New Roman"/>
          <w:b/>
          <w:sz w:val="28"/>
          <w:szCs w:val="28"/>
        </w:rPr>
        <w:t>в</w:t>
      </w:r>
      <w:r w:rsidRPr="00693A45">
        <w:rPr>
          <w:rFonts w:ascii="Times New Roman" w:hAnsi="Times New Roman"/>
          <w:b/>
          <w:spacing w:val="-13"/>
          <w:sz w:val="28"/>
          <w:szCs w:val="28"/>
        </w:rPr>
        <w:t xml:space="preserve"> </w:t>
      </w:r>
      <w:r w:rsidRPr="00693A45">
        <w:rPr>
          <w:rFonts w:ascii="Times New Roman" w:hAnsi="Times New Roman"/>
          <w:b/>
          <w:spacing w:val="-1"/>
          <w:sz w:val="28"/>
          <w:szCs w:val="28"/>
        </w:rPr>
        <w:t>адаптационные</w:t>
      </w:r>
      <w:r w:rsidRPr="00693A45">
        <w:rPr>
          <w:rFonts w:ascii="Times New Roman" w:hAnsi="Times New Roman"/>
          <w:b/>
          <w:spacing w:val="-17"/>
          <w:sz w:val="28"/>
          <w:szCs w:val="28"/>
        </w:rPr>
        <w:t xml:space="preserve"> </w:t>
      </w:r>
      <w:r w:rsidRPr="00693A45">
        <w:rPr>
          <w:rFonts w:ascii="Times New Roman" w:hAnsi="Times New Roman"/>
          <w:b/>
          <w:spacing w:val="-1"/>
          <w:sz w:val="28"/>
          <w:szCs w:val="28"/>
        </w:rPr>
        <w:t>периоды.</w:t>
      </w:r>
    </w:p>
    <w:p w:rsidR="004D00B3" w:rsidRPr="004D00B3" w:rsidRDefault="004D00B3" w:rsidP="004D00B3">
      <w:pPr>
        <w:pStyle w:val="a9"/>
        <w:spacing w:before="36"/>
        <w:ind w:left="292" w:right="969" w:firstLine="0"/>
        <w:jc w:val="both"/>
        <w:rPr>
          <w:sz w:val="28"/>
          <w:szCs w:val="28"/>
          <w:lang w:val="ru-RU"/>
        </w:rPr>
      </w:pPr>
      <w:r w:rsidRPr="004D00B3">
        <w:rPr>
          <w:spacing w:val="-1"/>
          <w:sz w:val="28"/>
          <w:szCs w:val="28"/>
          <w:lang w:val="ru-RU"/>
        </w:rPr>
        <w:t>Задачи:</w:t>
      </w:r>
    </w:p>
    <w:p w:rsidR="004D00B3" w:rsidRPr="00693A45" w:rsidRDefault="004D00B3" w:rsidP="004D00B3">
      <w:pPr>
        <w:pStyle w:val="a9"/>
        <w:numPr>
          <w:ilvl w:val="0"/>
          <w:numId w:val="112"/>
        </w:numPr>
        <w:tabs>
          <w:tab w:val="left" w:pos="495"/>
        </w:tabs>
        <w:spacing w:before="41"/>
        <w:jc w:val="both"/>
        <w:rPr>
          <w:sz w:val="28"/>
          <w:szCs w:val="28"/>
          <w:lang w:val="ru-RU"/>
        </w:rPr>
      </w:pPr>
      <w:r w:rsidRPr="00693A45">
        <w:rPr>
          <w:spacing w:val="-1"/>
          <w:sz w:val="28"/>
          <w:szCs w:val="28"/>
          <w:lang w:val="ru-RU"/>
        </w:rPr>
        <w:t>выявить</w:t>
      </w:r>
      <w:r w:rsidRPr="00693A45">
        <w:rPr>
          <w:spacing w:val="-16"/>
          <w:sz w:val="28"/>
          <w:szCs w:val="28"/>
          <w:lang w:val="ru-RU"/>
        </w:rPr>
        <w:t xml:space="preserve"> </w:t>
      </w:r>
      <w:r w:rsidRPr="00693A45">
        <w:rPr>
          <w:spacing w:val="-1"/>
          <w:sz w:val="28"/>
          <w:szCs w:val="28"/>
          <w:lang w:val="ru-RU"/>
        </w:rPr>
        <w:t>особенности</w:t>
      </w:r>
      <w:r w:rsidRPr="00693A45">
        <w:rPr>
          <w:spacing w:val="-9"/>
          <w:sz w:val="28"/>
          <w:szCs w:val="28"/>
          <w:lang w:val="ru-RU"/>
        </w:rPr>
        <w:t xml:space="preserve"> </w:t>
      </w:r>
      <w:r w:rsidRPr="00693A45">
        <w:rPr>
          <w:spacing w:val="-1"/>
          <w:sz w:val="28"/>
          <w:szCs w:val="28"/>
          <w:lang w:val="ru-RU"/>
        </w:rPr>
        <w:t>психологической</w:t>
      </w:r>
      <w:r w:rsidRPr="00693A45">
        <w:rPr>
          <w:spacing w:val="-9"/>
          <w:sz w:val="28"/>
          <w:szCs w:val="28"/>
          <w:lang w:val="ru-RU"/>
        </w:rPr>
        <w:t xml:space="preserve"> </w:t>
      </w:r>
      <w:r w:rsidRPr="00693A45">
        <w:rPr>
          <w:spacing w:val="-1"/>
          <w:sz w:val="28"/>
          <w:szCs w:val="28"/>
          <w:lang w:val="ru-RU"/>
        </w:rPr>
        <w:t>адаптации</w:t>
      </w:r>
      <w:r w:rsidRPr="00693A45">
        <w:rPr>
          <w:spacing w:val="-8"/>
          <w:sz w:val="28"/>
          <w:szCs w:val="28"/>
          <w:lang w:val="ru-RU"/>
        </w:rPr>
        <w:t xml:space="preserve"> </w:t>
      </w:r>
      <w:r>
        <w:rPr>
          <w:spacing w:val="-8"/>
          <w:sz w:val="28"/>
          <w:szCs w:val="28"/>
          <w:lang w:val="ru-RU"/>
        </w:rPr>
        <w:t>обучающихся</w:t>
      </w:r>
      <w:r w:rsidRPr="00693A45">
        <w:rPr>
          <w:spacing w:val="-10"/>
          <w:sz w:val="28"/>
          <w:szCs w:val="28"/>
          <w:lang w:val="ru-RU"/>
        </w:rPr>
        <w:t xml:space="preserve"> </w:t>
      </w:r>
      <w:r w:rsidRPr="00693A45">
        <w:rPr>
          <w:sz w:val="28"/>
          <w:szCs w:val="28"/>
          <w:lang w:val="ru-RU"/>
        </w:rPr>
        <w:t>(5</w:t>
      </w:r>
      <w:r w:rsidRPr="00693A45">
        <w:rPr>
          <w:spacing w:val="-9"/>
          <w:sz w:val="28"/>
          <w:szCs w:val="28"/>
          <w:lang w:val="ru-RU"/>
        </w:rPr>
        <w:t xml:space="preserve"> </w:t>
      </w:r>
      <w:r w:rsidRPr="00693A45">
        <w:rPr>
          <w:spacing w:val="-1"/>
          <w:sz w:val="28"/>
          <w:szCs w:val="28"/>
          <w:lang w:val="ru-RU"/>
        </w:rPr>
        <w:t>класс)</w:t>
      </w:r>
      <w:r>
        <w:rPr>
          <w:spacing w:val="-1"/>
          <w:sz w:val="28"/>
          <w:szCs w:val="28"/>
          <w:lang w:val="ru-RU"/>
        </w:rPr>
        <w:t>;</w:t>
      </w:r>
    </w:p>
    <w:p w:rsidR="004D00B3" w:rsidRPr="00693A45" w:rsidRDefault="004D00B3" w:rsidP="004D00B3">
      <w:pPr>
        <w:pStyle w:val="a9"/>
        <w:numPr>
          <w:ilvl w:val="0"/>
          <w:numId w:val="112"/>
        </w:numPr>
        <w:tabs>
          <w:tab w:val="left" w:pos="495"/>
        </w:tabs>
        <w:spacing w:before="41"/>
        <w:jc w:val="both"/>
        <w:rPr>
          <w:sz w:val="28"/>
          <w:szCs w:val="28"/>
          <w:lang w:val="ru-RU"/>
        </w:rPr>
      </w:pPr>
      <w:r w:rsidRPr="00693A45">
        <w:rPr>
          <w:sz w:val="28"/>
          <w:szCs w:val="28"/>
          <w:lang w:val="ru-RU"/>
        </w:rPr>
        <w:t>привлечь</w:t>
      </w:r>
      <w:r w:rsidRPr="00693A45">
        <w:rPr>
          <w:spacing w:val="-13"/>
          <w:sz w:val="28"/>
          <w:szCs w:val="28"/>
          <w:lang w:val="ru-RU"/>
        </w:rPr>
        <w:t xml:space="preserve"> </w:t>
      </w:r>
      <w:r w:rsidRPr="00693A45">
        <w:rPr>
          <w:sz w:val="28"/>
          <w:szCs w:val="28"/>
          <w:lang w:val="ru-RU"/>
        </w:rPr>
        <w:t>внимание</w:t>
      </w:r>
      <w:r w:rsidRPr="00693A45">
        <w:rPr>
          <w:spacing w:val="-13"/>
          <w:sz w:val="28"/>
          <w:szCs w:val="28"/>
          <w:lang w:val="ru-RU"/>
        </w:rPr>
        <w:t xml:space="preserve"> </w:t>
      </w:r>
      <w:r w:rsidRPr="00693A45">
        <w:rPr>
          <w:spacing w:val="-1"/>
          <w:sz w:val="28"/>
          <w:szCs w:val="28"/>
          <w:lang w:val="ru-RU"/>
        </w:rPr>
        <w:t>родителей</w:t>
      </w:r>
      <w:r w:rsidRPr="00693A45">
        <w:rPr>
          <w:spacing w:val="-8"/>
          <w:sz w:val="28"/>
          <w:szCs w:val="28"/>
          <w:lang w:val="ru-RU"/>
        </w:rPr>
        <w:t xml:space="preserve"> </w:t>
      </w:r>
      <w:r w:rsidRPr="00693A45">
        <w:rPr>
          <w:sz w:val="28"/>
          <w:szCs w:val="28"/>
          <w:lang w:val="ru-RU"/>
        </w:rPr>
        <w:t>к</w:t>
      </w:r>
      <w:r w:rsidRPr="00693A45">
        <w:rPr>
          <w:spacing w:val="-10"/>
          <w:sz w:val="28"/>
          <w:szCs w:val="28"/>
          <w:lang w:val="ru-RU"/>
        </w:rPr>
        <w:t xml:space="preserve"> </w:t>
      </w:r>
      <w:r w:rsidRPr="00693A45">
        <w:rPr>
          <w:spacing w:val="-1"/>
          <w:sz w:val="28"/>
          <w:szCs w:val="28"/>
          <w:lang w:val="ru-RU"/>
        </w:rPr>
        <w:t>серьезности</w:t>
      </w:r>
      <w:r w:rsidRPr="00693A45">
        <w:rPr>
          <w:spacing w:val="-11"/>
          <w:sz w:val="28"/>
          <w:szCs w:val="28"/>
          <w:lang w:val="ru-RU"/>
        </w:rPr>
        <w:t xml:space="preserve"> </w:t>
      </w:r>
      <w:r w:rsidRPr="00693A45">
        <w:rPr>
          <w:sz w:val="28"/>
          <w:szCs w:val="28"/>
          <w:lang w:val="ru-RU"/>
        </w:rPr>
        <w:t>проблемы</w:t>
      </w:r>
      <w:r w:rsidRPr="00693A45">
        <w:rPr>
          <w:spacing w:val="-12"/>
          <w:sz w:val="28"/>
          <w:szCs w:val="28"/>
          <w:lang w:val="ru-RU"/>
        </w:rPr>
        <w:t xml:space="preserve"> </w:t>
      </w:r>
      <w:r w:rsidRPr="00693A45">
        <w:rPr>
          <w:spacing w:val="-1"/>
          <w:sz w:val="28"/>
          <w:szCs w:val="28"/>
          <w:lang w:val="ru-RU"/>
        </w:rPr>
        <w:t>периода</w:t>
      </w:r>
      <w:r w:rsidRPr="00693A45">
        <w:rPr>
          <w:spacing w:val="-9"/>
          <w:sz w:val="28"/>
          <w:szCs w:val="28"/>
          <w:lang w:val="ru-RU"/>
        </w:rPr>
        <w:t xml:space="preserve"> </w:t>
      </w:r>
      <w:r w:rsidRPr="00693A45">
        <w:rPr>
          <w:spacing w:val="-1"/>
          <w:sz w:val="28"/>
          <w:szCs w:val="28"/>
          <w:lang w:val="ru-RU"/>
        </w:rPr>
        <w:t>адаптации</w:t>
      </w:r>
      <w:r>
        <w:rPr>
          <w:spacing w:val="-1"/>
          <w:sz w:val="28"/>
          <w:szCs w:val="28"/>
          <w:lang w:val="ru-RU"/>
        </w:rPr>
        <w:t>;</w:t>
      </w:r>
    </w:p>
    <w:p w:rsidR="004D00B3" w:rsidRPr="004D00B3" w:rsidRDefault="004D00B3" w:rsidP="004D00B3">
      <w:pPr>
        <w:pStyle w:val="a9"/>
        <w:numPr>
          <w:ilvl w:val="0"/>
          <w:numId w:val="112"/>
        </w:numPr>
        <w:tabs>
          <w:tab w:val="left" w:pos="433"/>
        </w:tabs>
        <w:spacing w:before="41" w:line="275" w:lineRule="auto"/>
        <w:ind w:right="823"/>
        <w:jc w:val="both"/>
        <w:rPr>
          <w:sz w:val="28"/>
          <w:szCs w:val="28"/>
          <w:lang w:val="ru-RU"/>
        </w:rPr>
      </w:pPr>
      <w:r w:rsidRPr="00693A45">
        <w:rPr>
          <w:spacing w:val="-1"/>
          <w:sz w:val="28"/>
          <w:szCs w:val="28"/>
          <w:lang w:val="ru-RU"/>
        </w:rPr>
        <w:t>осуществить</w:t>
      </w:r>
      <w:r w:rsidRPr="00693A45">
        <w:rPr>
          <w:spacing w:val="46"/>
          <w:sz w:val="28"/>
          <w:szCs w:val="28"/>
          <w:lang w:val="ru-RU"/>
        </w:rPr>
        <w:t xml:space="preserve"> </w:t>
      </w:r>
      <w:r w:rsidRPr="00693A45">
        <w:rPr>
          <w:spacing w:val="-1"/>
          <w:sz w:val="28"/>
          <w:szCs w:val="28"/>
          <w:lang w:val="ru-RU"/>
        </w:rPr>
        <w:t>развивающей</w:t>
      </w:r>
      <w:r w:rsidRPr="00693A45">
        <w:rPr>
          <w:spacing w:val="-10"/>
          <w:sz w:val="28"/>
          <w:szCs w:val="28"/>
          <w:lang w:val="ru-RU"/>
        </w:rPr>
        <w:t xml:space="preserve"> </w:t>
      </w:r>
      <w:r w:rsidRPr="00693A45">
        <w:rPr>
          <w:spacing w:val="-1"/>
          <w:sz w:val="28"/>
          <w:szCs w:val="28"/>
          <w:lang w:val="ru-RU"/>
        </w:rPr>
        <w:t>работы</w:t>
      </w:r>
      <w:r w:rsidRPr="00693A45">
        <w:rPr>
          <w:spacing w:val="-5"/>
          <w:sz w:val="28"/>
          <w:szCs w:val="28"/>
          <w:lang w:val="ru-RU"/>
        </w:rPr>
        <w:t xml:space="preserve"> </w:t>
      </w:r>
      <w:r w:rsidRPr="00693A45">
        <w:rPr>
          <w:sz w:val="28"/>
          <w:szCs w:val="28"/>
          <w:lang w:val="ru-RU"/>
        </w:rPr>
        <w:t>с</w:t>
      </w:r>
      <w:r w:rsidRPr="00693A45">
        <w:rPr>
          <w:spacing w:val="-8"/>
          <w:sz w:val="28"/>
          <w:szCs w:val="28"/>
          <w:lang w:val="ru-RU"/>
        </w:rPr>
        <w:t xml:space="preserve"> </w:t>
      </w:r>
      <w:r>
        <w:rPr>
          <w:spacing w:val="-8"/>
          <w:sz w:val="28"/>
          <w:szCs w:val="28"/>
          <w:lang w:val="ru-RU"/>
        </w:rPr>
        <w:t>обучающимися</w:t>
      </w:r>
      <w:r w:rsidRPr="00693A45">
        <w:rPr>
          <w:spacing w:val="-2"/>
          <w:sz w:val="28"/>
          <w:szCs w:val="28"/>
          <w:lang w:val="ru-RU"/>
        </w:rPr>
        <w:t>,</w:t>
      </w:r>
      <w:r w:rsidRPr="00693A45">
        <w:rPr>
          <w:spacing w:val="40"/>
          <w:sz w:val="28"/>
          <w:szCs w:val="28"/>
          <w:lang w:val="ru-RU"/>
        </w:rPr>
        <w:t xml:space="preserve"> </w:t>
      </w:r>
      <w:r w:rsidRPr="00693A45">
        <w:rPr>
          <w:spacing w:val="-1"/>
          <w:sz w:val="28"/>
          <w:szCs w:val="28"/>
          <w:lang w:val="ru-RU"/>
        </w:rPr>
        <w:t>испытывающими</w:t>
      </w:r>
      <w:r w:rsidRPr="00693A45">
        <w:rPr>
          <w:spacing w:val="-6"/>
          <w:sz w:val="28"/>
          <w:szCs w:val="28"/>
          <w:lang w:val="ru-RU"/>
        </w:rPr>
        <w:t xml:space="preserve"> </w:t>
      </w:r>
      <w:r w:rsidRPr="00693A45">
        <w:rPr>
          <w:spacing w:val="-1"/>
          <w:sz w:val="28"/>
          <w:szCs w:val="28"/>
          <w:lang w:val="ru-RU"/>
        </w:rPr>
        <w:t>трудности</w:t>
      </w:r>
      <w:r w:rsidRPr="00693A45">
        <w:rPr>
          <w:spacing w:val="-7"/>
          <w:sz w:val="28"/>
          <w:szCs w:val="28"/>
          <w:lang w:val="ru-RU"/>
        </w:rPr>
        <w:t xml:space="preserve"> </w:t>
      </w:r>
      <w:r w:rsidRPr="00693A45">
        <w:rPr>
          <w:sz w:val="28"/>
          <w:szCs w:val="28"/>
          <w:lang w:val="ru-RU"/>
        </w:rPr>
        <w:t>в</w:t>
      </w:r>
      <w:r w:rsidRPr="00693A45">
        <w:rPr>
          <w:spacing w:val="-9"/>
          <w:sz w:val="28"/>
          <w:szCs w:val="28"/>
          <w:lang w:val="ru-RU"/>
        </w:rPr>
        <w:t xml:space="preserve"> </w:t>
      </w:r>
      <w:r w:rsidRPr="00693A45">
        <w:rPr>
          <w:spacing w:val="-1"/>
          <w:sz w:val="28"/>
          <w:szCs w:val="28"/>
          <w:lang w:val="ru-RU"/>
        </w:rPr>
        <w:t>адаптационный</w:t>
      </w:r>
      <w:r w:rsidRPr="00693A45">
        <w:rPr>
          <w:spacing w:val="83"/>
          <w:w w:val="99"/>
          <w:sz w:val="28"/>
          <w:szCs w:val="28"/>
          <w:lang w:val="ru-RU"/>
        </w:rPr>
        <w:t xml:space="preserve"> </w:t>
      </w:r>
      <w:r w:rsidRPr="00693A45">
        <w:rPr>
          <w:sz w:val="28"/>
          <w:szCs w:val="28"/>
          <w:lang w:val="ru-RU"/>
        </w:rPr>
        <w:t>период</w:t>
      </w:r>
      <w:r w:rsidRPr="00693A45">
        <w:rPr>
          <w:spacing w:val="-18"/>
          <w:sz w:val="28"/>
          <w:szCs w:val="28"/>
          <w:lang w:val="ru-RU"/>
        </w:rPr>
        <w:t xml:space="preserve"> </w:t>
      </w:r>
      <w:r w:rsidRPr="00693A45">
        <w:rPr>
          <w:spacing w:val="-1"/>
          <w:sz w:val="28"/>
          <w:szCs w:val="28"/>
          <w:lang w:val="ru-RU"/>
        </w:rPr>
        <w:t>(эмоционально-</w:t>
      </w:r>
      <w:r w:rsidRPr="00693A45">
        <w:rPr>
          <w:spacing w:val="-14"/>
          <w:sz w:val="28"/>
          <w:szCs w:val="28"/>
          <w:lang w:val="ru-RU"/>
        </w:rPr>
        <w:t xml:space="preserve"> </w:t>
      </w:r>
      <w:r w:rsidRPr="00693A45">
        <w:rPr>
          <w:sz w:val="28"/>
          <w:szCs w:val="28"/>
          <w:lang w:val="ru-RU"/>
        </w:rPr>
        <w:t>волевая</w:t>
      </w:r>
      <w:r w:rsidRPr="00693A45">
        <w:rPr>
          <w:spacing w:val="-16"/>
          <w:sz w:val="28"/>
          <w:szCs w:val="28"/>
          <w:lang w:val="ru-RU"/>
        </w:rPr>
        <w:t xml:space="preserve"> </w:t>
      </w:r>
      <w:r w:rsidRPr="00693A45">
        <w:rPr>
          <w:spacing w:val="-1"/>
          <w:sz w:val="28"/>
          <w:szCs w:val="28"/>
          <w:lang w:val="ru-RU"/>
        </w:rPr>
        <w:t>сфера).</w:t>
      </w:r>
    </w:p>
    <w:tbl>
      <w:tblPr>
        <w:tblpPr w:leftFromText="180" w:rightFromText="180" w:vertAnchor="text" w:horzAnchor="margin" w:tblpXSpec="center" w:tblpY="8"/>
        <w:tblW w:w="10503" w:type="dxa"/>
        <w:tblLayout w:type="fixed"/>
        <w:tblCellMar>
          <w:left w:w="0" w:type="dxa"/>
          <w:right w:w="0" w:type="dxa"/>
        </w:tblCellMar>
        <w:tblLook w:val="01E0" w:firstRow="1" w:lastRow="1" w:firstColumn="1" w:lastColumn="1" w:noHBand="0" w:noVBand="0"/>
      </w:tblPr>
      <w:tblGrid>
        <w:gridCol w:w="2133"/>
        <w:gridCol w:w="3118"/>
        <w:gridCol w:w="1873"/>
        <w:gridCol w:w="3379"/>
      </w:tblGrid>
      <w:tr w:rsidR="004D00B3" w:rsidRPr="00592310" w:rsidTr="00BE1E43">
        <w:trPr>
          <w:trHeight w:hRule="exact" w:val="613"/>
        </w:trPr>
        <w:tc>
          <w:tcPr>
            <w:tcW w:w="2133" w:type="dxa"/>
            <w:tcBorders>
              <w:top w:val="single" w:sz="5" w:space="0" w:color="000000"/>
              <w:left w:val="single" w:sz="5" w:space="0" w:color="000000"/>
              <w:bottom w:val="single" w:sz="5" w:space="0" w:color="000000"/>
              <w:right w:val="single" w:sz="5" w:space="0" w:color="000000"/>
            </w:tcBorders>
            <w:shd w:val="clear" w:color="auto" w:fill="D8D8D8"/>
          </w:tcPr>
          <w:p w:rsidR="004D00B3" w:rsidRPr="00592310" w:rsidRDefault="004D00B3" w:rsidP="00BE1E43">
            <w:pPr>
              <w:pStyle w:val="TableParagraph"/>
              <w:spacing w:before="157"/>
              <w:ind w:left="119"/>
              <w:rPr>
                <w:rFonts w:ascii="Times New Roman" w:eastAsia="Times New Roman" w:hAnsi="Times New Roman"/>
                <w:sz w:val="26"/>
                <w:szCs w:val="26"/>
              </w:rPr>
            </w:pPr>
            <w:r w:rsidRPr="00592310">
              <w:rPr>
                <w:rFonts w:ascii="Times New Roman" w:hAnsi="Times New Roman"/>
                <w:b/>
                <w:sz w:val="26"/>
                <w:szCs w:val="26"/>
              </w:rPr>
              <w:t>Участники</w:t>
            </w:r>
          </w:p>
        </w:tc>
        <w:tc>
          <w:tcPr>
            <w:tcW w:w="3118" w:type="dxa"/>
            <w:tcBorders>
              <w:top w:val="single" w:sz="5" w:space="0" w:color="000000"/>
              <w:left w:val="single" w:sz="5" w:space="0" w:color="000000"/>
              <w:bottom w:val="single" w:sz="5" w:space="0" w:color="000000"/>
              <w:right w:val="single" w:sz="5" w:space="0" w:color="000000"/>
            </w:tcBorders>
            <w:shd w:val="clear" w:color="auto" w:fill="D8D8D8"/>
          </w:tcPr>
          <w:p w:rsidR="004D00B3" w:rsidRPr="00592310" w:rsidRDefault="004D00B3" w:rsidP="00BE1E43">
            <w:pPr>
              <w:pStyle w:val="TableParagraph"/>
              <w:spacing w:before="157"/>
              <w:ind w:left="527"/>
              <w:rPr>
                <w:rFonts w:ascii="Times New Roman" w:eastAsia="Times New Roman" w:hAnsi="Times New Roman"/>
                <w:sz w:val="26"/>
                <w:szCs w:val="26"/>
              </w:rPr>
            </w:pPr>
            <w:r w:rsidRPr="00592310">
              <w:rPr>
                <w:rFonts w:ascii="Times New Roman" w:hAnsi="Times New Roman"/>
                <w:b/>
                <w:spacing w:val="-1"/>
                <w:sz w:val="26"/>
                <w:szCs w:val="26"/>
              </w:rPr>
              <w:t>Планируемые</w:t>
            </w:r>
            <w:r w:rsidRPr="00592310">
              <w:rPr>
                <w:rFonts w:ascii="Times New Roman" w:hAnsi="Times New Roman"/>
                <w:b/>
                <w:spacing w:val="-29"/>
                <w:sz w:val="26"/>
                <w:szCs w:val="26"/>
              </w:rPr>
              <w:t xml:space="preserve"> </w:t>
            </w:r>
            <w:r w:rsidRPr="00592310">
              <w:rPr>
                <w:rFonts w:ascii="Times New Roman" w:hAnsi="Times New Roman"/>
                <w:b/>
                <w:spacing w:val="-1"/>
                <w:sz w:val="26"/>
                <w:szCs w:val="26"/>
              </w:rPr>
              <w:t>мероприятия</w:t>
            </w:r>
          </w:p>
        </w:tc>
        <w:tc>
          <w:tcPr>
            <w:tcW w:w="1873" w:type="dxa"/>
            <w:tcBorders>
              <w:top w:val="single" w:sz="5" w:space="0" w:color="000000"/>
              <w:left w:val="single" w:sz="5" w:space="0" w:color="000000"/>
              <w:bottom w:val="single" w:sz="5" w:space="0" w:color="000000"/>
              <w:right w:val="single" w:sz="5" w:space="0" w:color="000000"/>
            </w:tcBorders>
            <w:shd w:val="clear" w:color="auto" w:fill="D8D8D8"/>
          </w:tcPr>
          <w:p w:rsidR="004D00B3" w:rsidRPr="00592310" w:rsidRDefault="004D00B3" w:rsidP="00BE1E43">
            <w:pPr>
              <w:pStyle w:val="TableParagraph"/>
              <w:spacing w:before="157"/>
              <w:ind w:left="411" w:right="41"/>
              <w:rPr>
                <w:rFonts w:ascii="Times New Roman" w:eastAsia="Times New Roman" w:hAnsi="Times New Roman"/>
                <w:sz w:val="26"/>
                <w:szCs w:val="26"/>
              </w:rPr>
            </w:pPr>
            <w:r w:rsidRPr="00592310">
              <w:rPr>
                <w:rFonts w:ascii="Times New Roman" w:hAnsi="Times New Roman"/>
                <w:b/>
                <w:spacing w:val="-1"/>
                <w:sz w:val="26"/>
                <w:szCs w:val="26"/>
              </w:rPr>
              <w:t>Сроки</w:t>
            </w:r>
          </w:p>
        </w:tc>
        <w:tc>
          <w:tcPr>
            <w:tcW w:w="3379" w:type="dxa"/>
            <w:tcBorders>
              <w:top w:val="single" w:sz="5" w:space="0" w:color="000000"/>
              <w:left w:val="single" w:sz="5" w:space="0" w:color="000000"/>
              <w:bottom w:val="single" w:sz="5" w:space="0" w:color="000000"/>
              <w:right w:val="single" w:sz="5" w:space="0" w:color="000000"/>
            </w:tcBorders>
            <w:shd w:val="clear" w:color="auto" w:fill="D8D8D8"/>
          </w:tcPr>
          <w:p w:rsidR="004D00B3" w:rsidRPr="00592310" w:rsidRDefault="004D00B3" w:rsidP="00BE1E43">
            <w:pPr>
              <w:pStyle w:val="TableParagraph"/>
              <w:spacing w:before="157"/>
              <w:ind w:left="253"/>
              <w:rPr>
                <w:rFonts w:ascii="Times New Roman" w:eastAsia="Times New Roman" w:hAnsi="Times New Roman"/>
                <w:sz w:val="26"/>
                <w:szCs w:val="26"/>
              </w:rPr>
            </w:pPr>
            <w:r w:rsidRPr="00592310">
              <w:rPr>
                <w:rFonts w:ascii="Times New Roman" w:hAnsi="Times New Roman"/>
                <w:b/>
                <w:spacing w:val="-1"/>
                <w:sz w:val="26"/>
                <w:szCs w:val="26"/>
              </w:rPr>
              <w:t>Планируемые</w:t>
            </w:r>
            <w:r w:rsidRPr="00592310">
              <w:rPr>
                <w:rFonts w:ascii="Times New Roman" w:hAnsi="Times New Roman"/>
                <w:b/>
                <w:spacing w:val="-27"/>
                <w:sz w:val="26"/>
                <w:szCs w:val="26"/>
              </w:rPr>
              <w:t xml:space="preserve"> </w:t>
            </w:r>
            <w:r w:rsidRPr="00592310">
              <w:rPr>
                <w:rFonts w:ascii="Times New Roman" w:hAnsi="Times New Roman"/>
                <w:b/>
                <w:sz w:val="26"/>
                <w:szCs w:val="26"/>
              </w:rPr>
              <w:t>результаты</w:t>
            </w:r>
          </w:p>
        </w:tc>
      </w:tr>
      <w:tr w:rsidR="004D00B3" w:rsidRPr="00592310" w:rsidTr="00BE1E43">
        <w:trPr>
          <w:trHeight w:hRule="exact" w:val="965"/>
        </w:trPr>
        <w:tc>
          <w:tcPr>
            <w:tcW w:w="2133" w:type="dxa"/>
            <w:tcBorders>
              <w:top w:val="single" w:sz="5" w:space="0" w:color="000000"/>
              <w:left w:val="single" w:sz="5" w:space="0" w:color="000000"/>
              <w:bottom w:val="single" w:sz="5" w:space="0" w:color="000000"/>
              <w:right w:val="single" w:sz="5" w:space="0" w:color="000000"/>
            </w:tcBorders>
          </w:tcPr>
          <w:p w:rsidR="004D00B3" w:rsidRPr="00592310" w:rsidRDefault="004D00B3" w:rsidP="00BE1E43">
            <w:pPr>
              <w:pStyle w:val="TableParagraph"/>
              <w:spacing w:line="237" w:lineRule="auto"/>
              <w:ind w:left="104" w:right="222"/>
              <w:rPr>
                <w:rFonts w:ascii="Times New Roman" w:eastAsia="Times New Roman" w:hAnsi="Times New Roman"/>
                <w:sz w:val="26"/>
                <w:szCs w:val="26"/>
              </w:rPr>
            </w:pPr>
            <w:r w:rsidRPr="00592310">
              <w:rPr>
                <w:rFonts w:ascii="Times New Roman" w:hAnsi="Times New Roman"/>
                <w:spacing w:val="-1"/>
                <w:sz w:val="26"/>
                <w:szCs w:val="26"/>
                <w:lang w:val="ru-RU"/>
              </w:rPr>
              <w:t>Обу</w:t>
            </w:r>
            <w:r w:rsidRPr="00592310">
              <w:rPr>
                <w:rFonts w:ascii="Times New Roman" w:hAnsi="Times New Roman"/>
                <w:spacing w:val="-1"/>
                <w:sz w:val="26"/>
                <w:szCs w:val="26"/>
              </w:rPr>
              <w:t>ча</w:t>
            </w:r>
            <w:r w:rsidRPr="00592310">
              <w:rPr>
                <w:rFonts w:ascii="Times New Roman" w:hAnsi="Times New Roman"/>
                <w:spacing w:val="-1"/>
                <w:sz w:val="26"/>
                <w:szCs w:val="26"/>
                <w:lang w:val="ru-RU"/>
              </w:rPr>
              <w:t>ю</w:t>
            </w:r>
            <w:r w:rsidRPr="00592310">
              <w:rPr>
                <w:rFonts w:ascii="Times New Roman" w:hAnsi="Times New Roman"/>
                <w:spacing w:val="-1"/>
                <w:sz w:val="26"/>
                <w:szCs w:val="26"/>
              </w:rPr>
              <w:t>щиеся</w:t>
            </w:r>
            <w:r w:rsidRPr="00592310">
              <w:rPr>
                <w:rFonts w:ascii="Times New Roman" w:hAnsi="Times New Roman"/>
                <w:spacing w:val="25"/>
                <w:w w:val="99"/>
                <w:sz w:val="26"/>
                <w:szCs w:val="26"/>
              </w:rPr>
              <w:t xml:space="preserve"> </w:t>
            </w:r>
            <w:r w:rsidRPr="00592310">
              <w:rPr>
                <w:rFonts w:ascii="Times New Roman" w:hAnsi="Times New Roman"/>
                <w:sz w:val="26"/>
                <w:szCs w:val="26"/>
              </w:rPr>
              <w:t>5</w:t>
            </w:r>
            <w:r w:rsidRPr="00592310">
              <w:rPr>
                <w:rFonts w:ascii="Times New Roman" w:hAnsi="Times New Roman"/>
                <w:sz w:val="26"/>
                <w:szCs w:val="26"/>
                <w:lang w:val="ru-RU"/>
              </w:rPr>
              <w:t xml:space="preserve"> </w:t>
            </w:r>
            <w:r w:rsidRPr="00592310">
              <w:rPr>
                <w:rFonts w:ascii="Times New Roman" w:hAnsi="Times New Roman"/>
                <w:spacing w:val="-1"/>
                <w:sz w:val="26"/>
                <w:szCs w:val="26"/>
              </w:rPr>
              <w:t>классов</w:t>
            </w:r>
          </w:p>
        </w:tc>
        <w:tc>
          <w:tcPr>
            <w:tcW w:w="3118" w:type="dxa"/>
            <w:tcBorders>
              <w:top w:val="single" w:sz="5" w:space="0" w:color="000000"/>
              <w:left w:val="single" w:sz="5" w:space="0" w:color="000000"/>
              <w:bottom w:val="single" w:sz="5" w:space="0" w:color="000000"/>
              <w:right w:val="single" w:sz="5" w:space="0" w:color="000000"/>
            </w:tcBorders>
          </w:tcPr>
          <w:p w:rsidR="004D00B3" w:rsidRPr="00592310" w:rsidRDefault="004D00B3" w:rsidP="00BE1E43">
            <w:pPr>
              <w:pStyle w:val="TableParagraph"/>
              <w:spacing w:line="237" w:lineRule="auto"/>
              <w:ind w:left="104" w:right="198"/>
              <w:rPr>
                <w:rFonts w:ascii="Times New Roman" w:eastAsia="Times New Roman" w:hAnsi="Times New Roman"/>
                <w:sz w:val="26"/>
                <w:szCs w:val="26"/>
                <w:lang w:val="ru-RU"/>
              </w:rPr>
            </w:pPr>
            <w:r w:rsidRPr="00592310">
              <w:rPr>
                <w:rFonts w:ascii="Times New Roman" w:hAnsi="Times New Roman"/>
                <w:spacing w:val="-1"/>
                <w:sz w:val="26"/>
                <w:szCs w:val="26"/>
                <w:lang w:val="ru-RU"/>
              </w:rPr>
              <w:t>Наблюдение</w:t>
            </w:r>
            <w:r w:rsidRPr="00592310">
              <w:rPr>
                <w:rFonts w:ascii="Times New Roman" w:hAnsi="Times New Roman"/>
                <w:spacing w:val="-12"/>
                <w:sz w:val="26"/>
                <w:szCs w:val="26"/>
                <w:lang w:val="ru-RU"/>
              </w:rPr>
              <w:t xml:space="preserve"> </w:t>
            </w:r>
            <w:r w:rsidRPr="00592310">
              <w:rPr>
                <w:rFonts w:ascii="Times New Roman" w:hAnsi="Times New Roman"/>
                <w:sz w:val="26"/>
                <w:szCs w:val="26"/>
                <w:lang w:val="ru-RU"/>
              </w:rPr>
              <w:t>за</w:t>
            </w:r>
            <w:r w:rsidRPr="00592310">
              <w:rPr>
                <w:rFonts w:ascii="Times New Roman" w:hAnsi="Times New Roman"/>
                <w:spacing w:val="-11"/>
                <w:sz w:val="26"/>
                <w:szCs w:val="26"/>
                <w:lang w:val="ru-RU"/>
              </w:rPr>
              <w:t xml:space="preserve"> </w:t>
            </w:r>
            <w:r w:rsidRPr="00592310">
              <w:rPr>
                <w:rFonts w:ascii="Times New Roman" w:hAnsi="Times New Roman"/>
                <w:spacing w:val="-1"/>
                <w:sz w:val="26"/>
                <w:szCs w:val="26"/>
                <w:lang w:val="ru-RU"/>
              </w:rPr>
              <w:t>процессом</w:t>
            </w:r>
            <w:r w:rsidRPr="00592310">
              <w:rPr>
                <w:rFonts w:ascii="Times New Roman" w:hAnsi="Times New Roman"/>
                <w:spacing w:val="-13"/>
                <w:sz w:val="26"/>
                <w:szCs w:val="26"/>
                <w:lang w:val="ru-RU"/>
              </w:rPr>
              <w:t xml:space="preserve"> </w:t>
            </w:r>
            <w:r w:rsidRPr="00592310">
              <w:rPr>
                <w:rFonts w:ascii="Times New Roman" w:hAnsi="Times New Roman"/>
                <w:spacing w:val="-1"/>
                <w:sz w:val="26"/>
                <w:szCs w:val="26"/>
                <w:lang w:val="ru-RU"/>
              </w:rPr>
              <w:t>адаптации</w:t>
            </w:r>
            <w:r w:rsidRPr="00592310">
              <w:rPr>
                <w:rFonts w:ascii="Times New Roman" w:hAnsi="Times New Roman"/>
                <w:spacing w:val="42"/>
                <w:w w:val="99"/>
                <w:sz w:val="26"/>
                <w:szCs w:val="26"/>
                <w:lang w:val="ru-RU"/>
              </w:rPr>
              <w:t xml:space="preserve"> </w:t>
            </w:r>
            <w:r w:rsidRPr="00592310">
              <w:rPr>
                <w:rFonts w:ascii="Times New Roman" w:hAnsi="Times New Roman"/>
                <w:spacing w:val="-8"/>
                <w:sz w:val="26"/>
                <w:szCs w:val="26"/>
                <w:lang w:val="ru-RU"/>
              </w:rPr>
              <w:t xml:space="preserve"> </w:t>
            </w:r>
            <w:r w:rsidRPr="00592310">
              <w:rPr>
                <w:rFonts w:ascii="Times New Roman" w:hAnsi="Times New Roman"/>
                <w:sz w:val="26"/>
                <w:szCs w:val="26"/>
                <w:lang w:val="ru-RU"/>
              </w:rPr>
              <w:t>5</w:t>
            </w:r>
            <w:r w:rsidRPr="00592310">
              <w:rPr>
                <w:rFonts w:ascii="Times New Roman" w:hAnsi="Times New Roman"/>
                <w:spacing w:val="-8"/>
                <w:sz w:val="26"/>
                <w:szCs w:val="26"/>
                <w:lang w:val="ru-RU"/>
              </w:rPr>
              <w:t xml:space="preserve"> </w:t>
            </w:r>
            <w:r w:rsidRPr="00592310">
              <w:rPr>
                <w:rFonts w:ascii="Times New Roman" w:hAnsi="Times New Roman"/>
                <w:sz w:val="26"/>
                <w:szCs w:val="26"/>
                <w:lang w:val="ru-RU"/>
              </w:rPr>
              <w:t>классов.</w:t>
            </w:r>
          </w:p>
        </w:tc>
        <w:tc>
          <w:tcPr>
            <w:tcW w:w="1873" w:type="dxa"/>
            <w:tcBorders>
              <w:top w:val="single" w:sz="5" w:space="0" w:color="000000"/>
              <w:left w:val="single" w:sz="5" w:space="0" w:color="000000"/>
              <w:bottom w:val="single" w:sz="5" w:space="0" w:color="000000"/>
              <w:right w:val="single" w:sz="5" w:space="0" w:color="000000"/>
            </w:tcBorders>
          </w:tcPr>
          <w:p w:rsidR="004D00B3" w:rsidRPr="00592310" w:rsidRDefault="004D00B3" w:rsidP="00BE1E43">
            <w:pPr>
              <w:pStyle w:val="TableParagraph"/>
              <w:spacing w:line="237" w:lineRule="auto"/>
              <w:ind w:left="99" w:right="41"/>
              <w:rPr>
                <w:rFonts w:ascii="Times New Roman" w:eastAsia="Times New Roman" w:hAnsi="Times New Roman"/>
                <w:sz w:val="26"/>
                <w:szCs w:val="26"/>
              </w:rPr>
            </w:pPr>
            <w:r w:rsidRPr="00592310">
              <w:rPr>
                <w:rFonts w:ascii="Times New Roman" w:hAnsi="Times New Roman"/>
                <w:sz w:val="26"/>
                <w:szCs w:val="26"/>
              </w:rPr>
              <w:t>в</w:t>
            </w:r>
            <w:r w:rsidRPr="00592310">
              <w:rPr>
                <w:rFonts w:ascii="Times New Roman" w:hAnsi="Times New Roman"/>
                <w:spacing w:val="-6"/>
                <w:sz w:val="26"/>
                <w:szCs w:val="26"/>
              </w:rPr>
              <w:t xml:space="preserve"> </w:t>
            </w:r>
            <w:r w:rsidRPr="00592310">
              <w:rPr>
                <w:rFonts w:ascii="Times New Roman" w:hAnsi="Times New Roman"/>
                <w:spacing w:val="-1"/>
                <w:sz w:val="26"/>
                <w:szCs w:val="26"/>
              </w:rPr>
              <w:t>течение</w:t>
            </w:r>
            <w:r w:rsidRPr="00592310">
              <w:rPr>
                <w:rFonts w:ascii="Times New Roman" w:hAnsi="Times New Roman"/>
                <w:spacing w:val="26"/>
                <w:w w:val="99"/>
                <w:sz w:val="26"/>
                <w:szCs w:val="26"/>
              </w:rPr>
              <w:t xml:space="preserve"> </w:t>
            </w:r>
            <w:r w:rsidRPr="00592310">
              <w:rPr>
                <w:rFonts w:ascii="Times New Roman" w:hAnsi="Times New Roman"/>
                <w:spacing w:val="2"/>
                <w:sz w:val="26"/>
                <w:szCs w:val="26"/>
              </w:rPr>
              <w:t>г</w:t>
            </w:r>
            <w:r w:rsidRPr="00592310">
              <w:rPr>
                <w:rFonts w:ascii="Times New Roman" w:hAnsi="Times New Roman"/>
                <w:spacing w:val="4"/>
                <w:sz w:val="26"/>
                <w:szCs w:val="26"/>
              </w:rPr>
              <w:t>о</w:t>
            </w:r>
            <w:r w:rsidRPr="00592310">
              <w:rPr>
                <w:rFonts w:ascii="Times New Roman" w:hAnsi="Times New Roman"/>
                <w:spacing w:val="-2"/>
                <w:sz w:val="26"/>
                <w:szCs w:val="26"/>
              </w:rPr>
              <w:t>д</w:t>
            </w:r>
            <w:r w:rsidRPr="00592310">
              <w:rPr>
                <w:rFonts w:ascii="Times New Roman" w:hAnsi="Times New Roman"/>
                <w:sz w:val="26"/>
                <w:szCs w:val="26"/>
              </w:rPr>
              <w:t>а</w:t>
            </w:r>
          </w:p>
        </w:tc>
        <w:tc>
          <w:tcPr>
            <w:tcW w:w="3379" w:type="dxa"/>
            <w:tcBorders>
              <w:top w:val="single" w:sz="5" w:space="0" w:color="000000"/>
              <w:left w:val="single" w:sz="5" w:space="0" w:color="000000"/>
              <w:bottom w:val="single" w:sz="5" w:space="0" w:color="000000"/>
              <w:right w:val="single" w:sz="5" w:space="0" w:color="000000"/>
            </w:tcBorders>
          </w:tcPr>
          <w:p w:rsidR="004D00B3" w:rsidRPr="00592310" w:rsidRDefault="004D00B3" w:rsidP="00BE1E43">
            <w:pPr>
              <w:pStyle w:val="TableParagraph"/>
              <w:ind w:left="104" w:right="160"/>
              <w:rPr>
                <w:rFonts w:ascii="Times New Roman" w:eastAsia="Times New Roman" w:hAnsi="Times New Roman"/>
                <w:sz w:val="26"/>
                <w:szCs w:val="26"/>
                <w:lang w:val="ru-RU"/>
              </w:rPr>
            </w:pPr>
            <w:r w:rsidRPr="00592310">
              <w:rPr>
                <w:rFonts w:ascii="Times New Roman" w:hAnsi="Times New Roman"/>
                <w:sz w:val="26"/>
                <w:szCs w:val="26"/>
                <w:lang w:val="ru-RU"/>
              </w:rPr>
              <w:t>Выявление</w:t>
            </w:r>
            <w:r w:rsidRPr="00592310">
              <w:rPr>
                <w:rFonts w:ascii="Times New Roman" w:hAnsi="Times New Roman"/>
                <w:spacing w:val="-21"/>
                <w:sz w:val="26"/>
                <w:szCs w:val="26"/>
                <w:lang w:val="ru-RU"/>
              </w:rPr>
              <w:t xml:space="preserve"> </w:t>
            </w:r>
            <w:r w:rsidRPr="00592310">
              <w:rPr>
                <w:rFonts w:ascii="Times New Roman" w:hAnsi="Times New Roman"/>
                <w:spacing w:val="-2"/>
                <w:sz w:val="26"/>
                <w:szCs w:val="26"/>
                <w:lang w:val="ru-RU"/>
              </w:rPr>
              <w:t>учащихся,</w:t>
            </w:r>
            <w:r w:rsidRPr="00592310">
              <w:rPr>
                <w:rFonts w:ascii="Times New Roman" w:hAnsi="Times New Roman"/>
                <w:spacing w:val="27"/>
                <w:w w:val="99"/>
                <w:sz w:val="26"/>
                <w:szCs w:val="26"/>
                <w:lang w:val="ru-RU"/>
              </w:rPr>
              <w:t xml:space="preserve"> </w:t>
            </w:r>
            <w:r w:rsidRPr="00592310">
              <w:rPr>
                <w:rFonts w:ascii="Times New Roman" w:hAnsi="Times New Roman"/>
                <w:sz w:val="26"/>
                <w:szCs w:val="26"/>
                <w:lang w:val="ru-RU"/>
              </w:rPr>
              <w:t>имеющих</w:t>
            </w:r>
            <w:r w:rsidRPr="00592310">
              <w:rPr>
                <w:rFonts w:ascii="Times New Roman" w:hAnsi="Times New Roman"/>
                <w:spacing w:val="-24"/>
                <w:sz w:val="26"/>
                <w:szCs w:val="26"/>
                <w:lang w:val="ru-RU"/>
              </w:rPr>
              <w:t xml:space="preserve"> </w:t>
            </w:r>
            <w:r w:rsidRPr="00592310">
              <w:rPr>
                <w:rFonts w:ascii="Times New Roman" w:hAnsi="Times New Roman"/>
                <w:spacing w:val="-1"/>
                <w:sz w:val="26"/>
                <w:szCs w:val="26"/>
                <w:lang w:val="ru-RU"/>
              </w:rPr>
              <w:t>трудности</w:t>
            </w:r>
            <w:r w:rsidRPr="00592310">
              <w:rPr>
                <w:rFonts w:ascii="Times New Roman" w:hAnsi="Times New Roman"/>
                <w:spacing w:val="27"/>
                <w:w w:val="99"/>
                <w:sz w:val="26"/>
                <w:szCs w:val="26"/>
                <w:lang w:val="ru-RU"/>
              </w:rPr>
              <w:t xml:space="preserve"> </w:t>
            </w:r>
            <w:r w:rsidRPr="00592310">
              <w:rPr>
                <w:rFonts w:ascii="Times New Roman" w:hAnsi="Times New Roman"/>
                <w:spacing w:val="-1"/>
                <w:sz w:val="26"/>
                <w:szCs w:val="26"/>
                <w:lang w:val="ru-RU"/>
              </w:rPr>
              <w:t>адаптации</w:t>
            </w:r>
          </w:p>
        </w:tc>
      </w:tr>
      <w:tr w:rsidR="004D00B3" w:rsidRPr="00592310" w:rsidTr="00BE1E43">
        <w:trPr>
          <w:trHeight w:hRule="exact" w:val="1563"/>
        </w:trPr>
        <w:tc>
          <w:tcPr>
            <w:tcW w:w="2133" w:type="dxa"/>
            <w:tcBorders>
              <w:top w:val="single" w:sz="5" w:space="0" w:color="000000"/>
              <w:left w:val="single" w:sz="5" w:space="0" w:color="000000"/>
              <w:bottom w:val="single" w:sz="5" w:space="0" w:color="000000"/>
              <w:right w:val="single" w:sz="5" w:space="0" w:color="000000"/>
            </w:tcBorders>
          </w:tcPr>
          <w:p w:rsidR="004D00B3" w:rsidRPr="00592310" w:rsidRDefault="004D00B3" w:rsidP="00BE1E43">
            <w:pPr>
              <w:pStyle w:val="af2"/>
              <w:rPr>
                <w:rFonts w:ascii="Times New Roman" w:hAnsi="Times New Roman"/>
                <w:sz w:val="26"/>
                <w:szCs w:val="26"/>
              </w:rPr>
            </w:pPr>
            <w:r w:rsidRPr="00592310">
              <w:rPr>
                <w:rFonts w:ascii="Times New Roman" w:hAnsi="Times New Roman"/>
                <w:sz w:val="26"/>
                <w:szCs w:val="26"/>
              </w:rPr>
              <w:t xml:space="preserve"> Родители</w:t>
            </w:r>
          </w:p>
          <w:p w:rsidR="004D00B3" w:rsidRPr="00592310" w:rsidRDefault="004D00B3" w:rsidP="00BE1E43">
            <w:pPr>
              <w:pStyle w:val="af2"/>
              <w:rPr>
                <w:rFonts w:ascii="Times New Roman" w:hAnsi="Times New Roman"/>
                <w:sz w:val="26"/>
                <w:szCs w:val="26"/>
              </w:rPr>
            </w:pPr>
            <w:r w:rsidRPr="00592310">
              <w:rPr>
                <w:rFonts w:ascii="Times New Roman" w:hAnsi="Times New Roman"/>
                <w:sz w:val="26"/>
                <w:szCs w:val="26"/>
              </w:rPr>
              <w:t xml:space="preserve"> обучающихся </w:t>
            </w:r>
          </w:p>
          <w:p w:rsidR="004D00B3" w:rsidRPr="00592310" w:rsidRDefault="004D00B3" w:rsidP="00BE1E43">
            <w:pPr>
              <w:pStyle w:val="af2"/>
              <w:rPr>
                <w:rFonts w:ascii="Times New Roman" w:hAnsi="Times New Roman"/>
                <w:sz w:val="26"/>
                <w:szCs w:val="26"/>
              </w:rPr>
            </w:pPr>
            <w:r w:rsidRPr="00592310">
              <w:rPr>
                <w:rFonts w:ascii="Times New Roman" w:hAnsi="Times New Roman"/>
                <w:sz w:val="26"/>
                <w:szCs w:val="26"/>
              </w:rPr>
              <w:t xml:space="preserve"> 5-х классов</w:t>
            </w:r>
          </w:p>
        </w:tc>
        <w:tc>
          <w:tcPr>
            <w:tcW w:w="3118" w:type="dxa"/>
            <w:tcBorders>
              <w:top w:val="single" w:sz="5" w:space="0" w:color="000000"/>
              <w:left w:val="single" w:sz="5" w:space="0" w:color="000000"/>
              <w:bottom w:val="single" w:sz="5" w:space="0" w:color="000000"/>
              <w:right w:val="single" w:sz="5" w:space="0" w:color="000000"/>
            </w:tcBorders>
          </w:tcPr>
          <w:p w:rsidR="004D00B3" w:rsidRPr="00592310" w:rsidRDefault="004D00B3" w:rsidP="00BE1E43">
            <w:pPr>
              <w:pStyle w:val="TableParagraph"/>
              <w:spacing w:line="266" w:lineRule="exact"/>
              <w:ind w:left="104"/>
              <w:rPr>
                <w:rFonts w:ascii="Times New Roman" w:eastAsia="Times New Roman" w:hAnsi="Times New Roman"/>
                <w:sz w:val="26"/>
                <w:szCs w:val="26"/>
                <w:lang w:val="ru-RU"/>
              </w:rPr>
            </w:pPr>
            <w:r w:rsidRPr="00592310">
              <w:rPr>
                <w:rFonts w:ascii="Times New Roman" w:hAnsi="Times New Roman"/>
                <w:spacing w:val="-1"/>
                <w:sz w:val="26"/>
                <w:szCs w:val="26"/>
                <w:lang w:val="ru-RU"/>
              </w:rPr>
              <w:t>Психолого-педагогический</w:t>
            </w:r>
            <w:r w:rsidRPr="00592310">
              <w:rPr>
                <w:rFonts w:ascii="Times New Roman" w:hAnsi="Times New Roman"/>
                <w:spacing w:val="-35"/>
                <w:sz w:val="26"/>
                <w:szCs w:val="26"/>
                <w:lang w:val="ru-RU"/>
              </w:rPr>
              <w:t xml:space="preserve"> </w:t>
            </w:r>
            <w:r w:rsidRPr="00592310">
              <w:rPr>
                <w:rFonts w:ascii="Times New Roman" w:hAnsi="Times New Roman"/>
                <w:spacing w:val="-1"/>
                <w:sz w:val="26"/>
                <w:szCs w:val="26"/>
                <w:lang w:val="ru-RU"/>
              </w:rPr>
              <w:t>лекторий</w:t>
            </w:r>
          </w:p>
          <w:p w:rsidR="004D00B3" w:rsidRPr="00592310" w:rsidRDefault="004D00B3" w:rsidP="00BE1E43">
            <w:pPr>
              <w:pStyle w:val="TableParagraph"/>
              <w:spacing w:line="242" w:lineRule="auto"/>
              <w:ind w:left="166" w:right="194" w:hanging="63"/>
              <w:rPr>
                <w:rFonts w:ascii="Times New Roman" w:hAnsi="Times New Roman"/>
                <w:spacing w:val="-1"/>
                <w:sz w:val="26"/>
                <w:szCs w:val="26"/>
                <w:lang w:val="ru-RU"/>
              </w:rPr>
            </w:pPr>
            <w:r w:rsidRPr="00592310">
              <w:rPr>
                <w:rFonts w:ascii="Times New Roman" w:hAnsi="Times New Roman"/>
                <w:spacing w:val="-1"/>
                <w:sz w:val="26"/>
                <w:szCs w:val="26"/>
                <w:lang w:val="ru-RU"/>
              </w:rPr>
              <w:t>«Адаптация</w:t>
            </w:r>
            <w:r w:rsidRPr="00592310">
              <w:rPr>
                <w:rFonts w:ascii="Times New Roman" w:hAnsi="Times New Roman"/>
                <w:spacing w:val="-8"/>
                <w:sz w:val="26"/>
                <w:szCs w:val="26"/>
                <w:lang w:val="ru-RU"/>
              </w:rPr>
              <w:t xml:space="preserve"> </w:t>
            </w:r>
            <w:r w:rsidRPr="00592310">
              <w:rPr>
                <w:rFonts w:ascii="Times New Roman" w:hAnsi="Times New Roman"/>
                <w:sz w:val="26"/>
                <w:szCs w:val="26"/>
                <w:lang w:val="ru-RU"/>
              </w:rPr>
              <w:t>в</w:t>
            </w:r>
            <w:r w:rsidRPr="00592310">
              <w:rPr>
                <w:rFonts w:ascii="Times New Roman" w:hAnsi="Times New Roman"/>
                <w:spacing w:val="-5"/>
                <w:sz w:val="26"/>
                <w:szCs w:val="26"/>
                <w:lang w:val="ru-RU"/>
              </w:rPr>
              <w:t xml:space="preserve"> </w:t>
            </w:r>
            <w:r w:rsidRPr="00592310">
              <w:rPr>
                <w:rFonts w:ascii="Times New Roman" w:hAnsi="Times New Roman"/>
                <w:spacing w:val="-1"/>
                <w:sz w:val="26"/>
                <w:szCs w:val="26"/>
                <w:lang w:val="ru-RU"/>
              </w:rPr>
              <w:t>среднем</w:t>
            </w:r>
            <w:r w:rsidRPr="00592310">
              <w:rPr>
                <w:rFonts w:ascii="Times New Roman" w:hAnsi="Times New Roman"/>
                <w:spacing w:val="-10"/>
                <w:sz w:val="26"/>
                <w:szCs w:val="26"/>
                <w:lang w:val="ru-RU"/>
              </w:rPr>
              <w:t xml:space="preserve"> </w:t>
            </w:r>
            <w:r w:rsidRPr="00592310">
              <w:rPr>
                <w:rFonts w:ascii="Times New Roman" w:hAnsi="Times New Roman"/>
                <w:sz w:val="26"/>
                <w:szCs w:val="26"/>
                <w:lang w:val="ru-RU"/>
              </w:rPr>
              <w:t>звене</w:t>
            </w:r>
            <w:r w:rsidRPr="00592310">
              <w:rPr>
                <w:rFonts w:ascii="Times New Roman" w:hAnsi="Times New Roman"/>
                <w:spacing w:val="-12"/>
                <w:sz w:val="26"/>
                <w:szCs w:val="26"/>
                <w:lang w:val="ru-RU"/>
              </w:rPr>
              <w:t xml:space="preserve"> </w:t>
            </w:r>
            <w:r w:rsidRPr="00592310">
              <w:rPr>
                <w:rFonts w:ascii="Times New Roman" w:hAnsi="Times New Roman"/>
                <w:sz w:val="26"/>
                <w:szCs w:val="26"/>
                <w:lang w:val="ru-RU"/>
              </w:rPr>
              <w:t>школы»</w:t>
            </w:r>
            <w:r w:rsidRPr="00592310">
              <w:rPr>
                <w:rFonts w:ascii="Times New Roman" w:hAnsi="Times New Roman"/>
                <w:spacing w:val="26"/>
                <w:w w:val="99"/>
                <w:sz w:val="26"/>
                <w:szCs w:val="26"/>
                <w:lang w:val="ru-RU"/>
              </w:rPr>
              <w:t xml:space="preserve"> </w:t>
            </w:r>
            <w:r w:rsidRPr="00592310">
              <w:rPr>
                <w:rFonts w:ascii="Times New Roman" w:hAnsi="Times New Roman"/>
                <w:sz w:val="26"/>
                <w:szCs w:val="26"/>
                <w:lang w:val="ru-RU"/>
              </w:rPr>
              <w:t>5-е</w:t>
            </w:r>
            <w:r w:rsidRPr="00592310">
              <w:rPr>
                <w:rFonts w:ascii="Times New Roman" w:hAnsi="Times New Roman"/>
                <w:spacing w:val="-10"/>
                <w:sz w:val="26"/>
                <w:szCs w:val="26"/>
                <w:lang w:val="ru-RU"/>
              </w:rPr>
              <w:t xml:space="preserve"> </w:t>
            </w:r>
            <w:r w:rsidRPr="00592310">
              <w:rPr>
                <w:rFonts w:ascii="Times New Roman" w:hAnsi="Times New Roman"/>
                <w:spacing w:val="-1"/>
                <w:sz w:val="26"/>
                <w:szCs w:val="26"/>
                <w:lang w:val="ru-RU"/>
              </w:rPr>
              <w:t>классы</w:t>
            </w:r>
          </w:p>
          <w:p w:rsidR="004D00B3" w:rsidRPr="00592310" w:rsidRDefault="004D00B3" w:rsidP="00BE1E43">
            <w:pPr>
              <w:pStyle w:val="TableParagraph"/>
              <w:spacing w:line="242" w:lineRule="auto"/>
              <w:ind w:left="166" w:right="194" w:hanging="63"/>
              <w:rPr>
                <w:rFonts w:ascii="Times New Roman" w:hAnsi="Times New Roman"/>
                <w:spacing w:val="-1"/>
                <w:sz w:val="26"/>
                <w:szCs w:val="26"/>
                <w:lang w:val="ru-RU"/>
              </w:rPr>
            </w:pPr>
          </w:p>
          <w:p w:rsidR="004D00B3" w:rsidRPr="00592310" w:rsidRDefault="004D00B3" w:rsidP="00BE1E43">
            <w:pPr>
              <w:pStyle w:val="TableParagraph"/>
              <w:spacing w:line="242" w:lineRule="auto"/>
              <w:ind w:left="166" w:right="194" w:hanging="63"/>
              <w:rPr>
                <w:rFonts w:ascii="Times New Roman" w:eastAsia="Times New Roman" w:hAnsi="Times New Roman"/>
                <w:sz w:val="26"/>
                <w:szCs w:val="26"/>
                <w:lang w:val="ru-RU"/>
              </w:rPr>
            </w:pPr>
          </w:p>
        </w:tc>
        <w:tc>
          <w:tcPr>
            <w:tcW w:w="1873" w:type="dxa"/>
            <w:tcBorders>
              <w:top w:val="single" w:sz="5" w:space="0" w:color="000000"/>
              <w:left w:val="single" w:sz="5" w:space="0" w:color="000000"/>
              <w:bottom w:val="single" w:sz="5" w:space="0" w:color="000000"/>
              <w:right w:val="single" w:sz="5" w:space="0" w:color="000000"/>
            </w:tcBorders>
          </w:tcPr>
          <w:p w:rsidR="004D00B3" w:rsidRPr="00592310" w:rsidRDefault="004D00B3" w:rsidP="00BE1E43">
            <w:pPr>
              <w:pStyle w:val="TableParagraph"/>
              <w:spacing w:line="267" w:lineRule="exact"/>
              <w:ind w:left="99" w:right="41"/>
              <w:rPr>
                <w:rFonts w:ascii="Times New Roman" w:eastAsia="Times New Roman" w:hAnsi="Times New Roman"/>
                <w:sz w:val="26"/>
                <w:szCs w:val="26"/>
              </w:rPr>
            </w:pPr>
            <w:r w:rsidRPr="00592310">
              <w:rPr>
                <w:rFonts w:ascii="Times New Roman" w:hAnsi="Times New Roman"/>
                <w:spacing w:val="-1"/>
                <w:sz w:val="26"/>
                <w:szCs w:val="26"/>
              </w:rPr>
              <w:t>сентябрь</w:t>
            </w:r>
          </w:p>
        </w:tc>
        <w:tc>
          <w:tcPr>
            <w:tcW w:w="3379" w:type="dxa"/>
            <w:vMerge w:val="restart"/>
            <w:tcBorders>
              <w:top w:val="single" w:sz="5" w:space="0" w:color="000000"/>
              <w:left w:val="single" w:sz="5" w:space="0" w:color="000000"/>
              <w:right w:val="single" w:sz="5" w:space="0" w:color="000000"/>
            </w:tcBorders>
          </w:tcPr>
          <w:p w:rsidR="004D00B3" w:rsidRPr="00592310" w:rsidRDefault="004D00B3" w:rsidP="00BE1E43">
            <w:pPr>
              <w:pStyle w:val="TableParagraph"/>
              <w:spacing w:line="239" w:lineRule="auto"/>
              <w:ind w:left="104" w:right="75"/>
              <w:rPr>
                <w:rFonts w:ascii="Times New Roman" w:eastAsia="Times New Roman" w:hAnsi="Times New Roman"/>
                <w:sz w:val="26"/>
                <w:szCs w:val="26"/>
                <w:lang w:val="ru-RU"/>
              </w:rPr>
            </w:pPr>
            <w:r w:rsidRPr="00592310">
              <w:rPr>
                <w:rFonts w:ascii="Times New Roman" w:hAnsi="Times New Roman"/>
                <w:sz w:val="26"/>
                <w:szCs w:val="26"/>
                <w:lang w:val="ru-RU"/>
              </w:rPr>
              <w:t>Повышена</w:t>
            </w:r>
            <w:r w:rsidRPr="00592310">
              <w:rPr>
                <w:rFonts w:ascii="Times New Roman" w:hAnsi="Times New Roman"/>
                <w:spacing w:val="-33"/>
                <w:sz w:val="26"/>
                <w:szCs w:val="26"/>
                <w:lang w:val="ru-RU"/>
              </w:rPr>
              <w:t xml:space="preserve"> </w:t>
            </w:r>
            <w:r w:rsidRPr="00592310">
              <w:rPr>
                <w:rFonts w:ascii="Times New Roman" w:hAnsi="Times New Roman"/>
                <w:spacing w:val="-1"/>
                <w:sz w:val="26"/>
                <w:szCs w:val="26"/>
                <w:lang w:val="ru-RU"/>
              </w:rPr>
              <w:t>психологическая</w:t>
            </w:r>
            <w:r w:rsidRPr="00592310">
              <w:rPr>
                <w:rFonts w:ascii="Times New Roman" w:hAnsi="Times New Roman"/>
                <w:spacing w:val="29"/>
                <w:w w:val="99"/>
                <w:sz w:val="26"/>
                <w:szCs w:val="26"/>
                <w:lang w:val="ru-RU"/>
              </w:rPr>
              <w:t xml:space="preserve"> </w:t>
            </w:r>
            <w:r w:rsidRPr="00592310">
              <w:rPr>
                <w:rFonts w:ascii="Times New Roman" w:hAnsi="Times New Roman"/>
                <w:sz w:val="26"/>
                <w:szCs w:val="26"/>
                <w:lang w:val="ru-RU"/>
              </w:rPr>
              <w:t>компетенция</w:t>
            </w:r>
            <w:r w:rsidRPr="00592310">
              <w:rPr>
                <w:rFonts w:ascii="Times New Roman" w:hAnsi="Times New Roman"/>
                <w:spacing w:val="-15"/>
                <w:sz w:val="26"/>
                <w:szCs w:val="26"/>
                <w:lang w:val="ru-RU"/>
              </w:rPr>
              <w:t xml:space="preserve"> </w:t>
            </w:r>
            <w:r w:rsidRPr="00592310">
              <w:rPr>
                <w:rFonts w:ascii="Times New Roman" w:hAnsi="Times New Roman"/>
                <w:sz w:val="26"/>
                <w:szCs w:val="26"/>
                <w:lang w:val="ru-RU"/>
              </w:rPr>
              <w:t>в</w:t>
            </w:r>
            <w:r w:rsidRPr="00592310">
              <w:rPr>
                <w:rFonts w:ascii="Times New Roman" w:hAnsi="Times New Roman"/>
                <w:spacing w:val="-13"/>
                <w:sz w:val="26"/>
                <w:szCs w:val="26"/>
                <w:lang w:val="ru-RU"/>
              </w:rPr>
              <w:t xml:space="preserve"> </w:t>
            </w:r>
            <w:r w:rsidRPr="00592310">
              <w:rPr>
                <w:rFonts w:ascii="Times New Roman" w:hAnsi="Times New Roman"/>
                <w:spacing w:val="-1"/>
                <w:sz w:val="26"/>
                <w:szCs w:val="26"/>
                <w:lang w:val="ru-RU"/>
              </w:rPr>
              <w:t>вопросах</w:t>
            </w:r>
            <w:r w:rsidRPr="00592310">
              <w:rPr>
                <w:rFonts w:ascii="Times New Roman" w:hAnsi="Times New Roman"/>
                <w:spacing w:val="27"/>
                <w:w w:val="99"/>
                <w:sz w:val="26"/>
                <w:szCs w:val="26"/>
                <w:lang w:val="ru-RU"/>
              </w:rPr>
              <w:t xml:space="preserve"> </w:t>
            </w:r>
            <w:r w:rsidRPr="00592310">
              <w:rPr>
                <w:rFonts w:ascii="Times New Roman" w:hAnsi="Times New Roman"/>
                <w:spacing w:val="-1"/>
                <w:sz w:val="26"/>
                <w:szCs w:val="26"/>
                <w:lang w:val="ru-RU"/>
              </w:rPr>
              <w:t>переживаемого</w:t>
            </w:r>
            <w:r w:rsidRPr="00592310">
              <w:rPr>
                <w:rFonts w:ascii="Times New Roman" w:hAnsi="Times New Roman"/>
                <w:spacing w:val="-21"/>
                <w:sz w:val="26"/>
                <w:szCs w:val="26"/>
                <w:lang w:val="ru-RU"/>
              </w:rPr>
              <w:t xml:space="preserve"> </w:t>
            </w:r>
            <w:r w:rsidRPr="00592310">
              <w:rPr>
                <w:rFonts w:ascii="Times New Roman" w:hAnsi="Times New Roman"/>
                <w:spacing w:val="-1"/>
                <w:sz w:val="26"/>
                <w:szCs w:val="26"/>
                <w:lang w:val="ru-RU"/>
              </w:rPr>
              <w:t>детьми</w:t>
            </w:r>
            <w:r w:rsidRPr="00592310">
              <w:rPr>
                <w:rFonts w:ascii="Times New Roman" w:hAnsi="Times New Roman"/>
                <w:spacing w:val="33"/>
                <w:w w:val="99"/>
                <w:sz w:val="26"/>
                <w:szCs w:val="26"/>
                <w:lang w:val="ru-RU"/>
              </w:rPr>
              <w:t xml:space="preserve"> </w:t>
            </w:r>
            <w:r w:rsidRPr="00592310">
              <w:rPr>
                <w:rFonts w:ascii="Times New Roman" w:hAnsi="Times New Roman"/>
                <w:sz w:val="26"/>
                <w:szCs w:val="26"/>
                <w:lang w:val="ru-RU"/>
              </w:rPr>
              <w:t>периода,</w:t>
            </w:r>
            <w:r w:rsidRPr="00592310">
              <w:rPr>
                <w:rFonts w:ascii="Times New Roman" w:hAnsi="Times New Roman"/>
                <w:spacing w:val="-14"/>
                <w:sz w:val="26"/>
                <w:szCs w:val="26"/>
                <w:lang w:val="ru-RU"/>
              </w:rPr>
              <w:t xml:space="preserve"> </w:t>
            </w:r>
            <w:r w:rsidRPr="00592310">
              <w:rPr>
                <w:rFonts w:ascii="Times New Roman" w:hAnsi="Times New Roman"/>
                <w:spacing w:val="-1"/>
                <w:sz w:val="26"/>
                <w:szCs w:val="26"/>
                <w:lang w:val="ru-RU"/>
              </w:rPr>
              <w:t>представления</w:t>
            </w:r>
            <w:r w:rsidRPr="00592310">
              <w:rPr>
                <w:rFonts w:ascii="Times New Roman" w:hAnsi="Times New Roman"/>
                <w:spacing w:val="-16"/>
                <w:sz w:val="26"/>
                <w:szCs w:val="26"/>
                <w:lang w:val="ru-RU"/>
              </w:rPr>
              <w:t xml:space="preserve"> </w:t>
            </w:r>
            <w:r w:rsidRPr="00592310">
              <w:rPr>
                <w:rFonts w:ascii="Times New Roman" w:hAnsi="Times New Roman"/>
                <w:spacing w:val="2"/>
                <w:sz w:val="26"/>
                <w:szCs w:val="26"/>
                <w:lang w:val="ru-RU"/>
              </w:rPr>
              <w:t>об</w:t>
            </w:r>
            <w:r w:rsidRPr="00592310">
              <w:rPr>
                <w:rFonts w:ascii="Times New Roman" w:hAnsi="Times New Roman"/>
                <w:spacing w:val="26"/>
                <w:w w:val="99"/>
                <w:sz w:val="26"/>
                <w:szCs w:val="26"/>
                <w:lang w:val="ru-RU"/>
              </w:rPr>
              <w:t xml:space="preserve"> </w:t>
            </w:r>
            <w:r w:rsidRPr="00592310">
              <w:rPr>
                <w:rFonts w:ascii="Times New Roman" w:hAnsi="Times New Roman"/>
                <w:spacing w:val="-1"/>
                <w:sz w:val="26"/>
                <w:szCs w:val="26"/>
                <w:lang w:val="ru-RU"/>
              </w:rPr>
              <w:t>ответственности</w:t>
            </w:r>
            <w:r w:rsidRPr="00592310">
              <w:rPr>
                <w:rFonts w:ascii="Times New Roman" w:hAnsi="Times New Roman"/>
                <w:spacing w:val="-17"/>
                <w:sz w:val="26"/>
                <w:szCs w:val="26"/>
                <w:lang w:val="ru-RU"/>
              </w:rPr>
              <w:t xml:space="preserve"> </w:t>
            </w:r>
            <w:r w:rsidRPr="00592310">
              <w:rPr>
                <w:rFonts w:ascii="Times New Roman" w:hAnsi="Times New Roman"/>
                <w:sz w:val="26"/>
                <w:szCs w:val="26"/>
                <w:lang w:val="ru-RU"/>
              </w:rPr>
              <w:t>и</w:t>
            </w:r>
            <w:r w:rsidRPr="00592310">
              <w:rPr>
                <w:rFonts w:ascii="Times New Roman" w:hAnsi="Times New Roman"/>
                <w:spacing w:val="-16"/>
                <w:sz w:val="26"/>
                <w:szCs w:val="26"/>
                <w:lang w:val="ru-RU"/>
              </w:rPr>
              <w:t xml:space="preserve"> </w:t>
            </w:r>
            <w:r w:rsidRPr="00592310">
              <w:rPr>
                <w:rFonts w:ascii="Times New Roman" w:hAnsi="Times New Roman"/>
                <w:spacing w:val="-1"/>
                <w:sz w:val="26"/>
                <w:szCs w:val="26"/>
                <w:lang w:val="ru-RU"/>
              </w:rPr>
              <w:t>совместном</w:t>
            </w:r>
            <w:r w:rsidRPr="00592310">
              <w:rPr>
                <w:rFonts w:ascii="Times New Roman" w:hAnsi="Times New Roman"/>
                <w:spacing w:val="37"/>
                <w:w w:val="99"/>
                <w:sz w:val="26"/>
                <w:szCs w:val="26"/>
                <w:lang w:val="ru-RU"/>
              </w:rPr>
              <w:t xml:space="preserve"> </w:t>
            </w:r>
            <w:r w:rsidRPr="00592310">
              <w:rPr>
                <w:rFonts w:ascii="Times New Roman" w:hAnsi="Times New Roman"/>
                <w:sz w:val="26"/>
                <w:szCs w:val="26"/>
                <w:lang w:val="ru-RU"/>
              </w:rPr>
              <w:t>решении</w:t>
            </w:r>
            <w:r w:rsidRPr="00592310">
              <w:rPr>
                <w:rFonts w:ascii="Times New Roman" w:hAnsi="Times New Roman"/>
                <w:spacing w:val="-8"/>
                <w:sz w:val="26"/>
                <w:szCs w:val="26"/>
                <w:lang w:val="ru-RU"/>
              </w:rPr>
              <w:t xml:space="preserve"> </w:t>
            </w:r>
            <w:r w:rsidRPr="00592310">
              <w:rPr>
                <w:rFonts w:ascii="Times New Roman" w:hAnsi="Times New Roman"/>
                <w:sz w:val="26"/>
                <w:szCs w:val="26"/>
                <w:lang w:val="ru-RU"/>
              </w:rPr>
              <w:t>с</w:t>
            </w:r>
            <w:r w:rsidRPr="00592310">
              <w:rPr>
                <w:rFonts w:ascii="Times New Roman" w:hAnsi="Times New Roman"/>
                <w:spacing w:val="-13"/>
                <w:sz w:val="26"/>
                <w:szCs w:val="26"/>
                <w:lang w:val="ru-RU"/>
              </w:rPr>
              <w:t xml:space="preserve"> </w:t>
            </w:r>
            <w:r w:rsidRPr="00592310">
              <w:rPr>
                <w:rFonts w:ascii="Times New Roman" w:hAnsi="Times New Roman"/>
                <w:spacing w:val="-1"/>
                <w:sz w:val="26"/>
                <w:szCs w:val="26"/>
                <w:lang w:val="ru-RU"/>
              </w:rPr>
              <w:t>ребенком</w:t>
            </w:r>
            <w:r w:rsidRPr="00592310">
              <w:rPr>
                <w:rFonts w:ascii="Times New Roman" w:hAnsi="Times New Roman"/>
                <w:spacing w:val="29"/>
                <w:w w:val="99"/>
                <w:sz w:val="26"/>
                <w:szCs w:val="26"/>
                <w:lang w:val="ru-RU"/>
              </w:rPr>
              <w:t xml:space="preserve"> </w:t>
            </w:r>
            <w:r w:rsidRPr="00592310">
              <w:rPr>
                <w:rFonts w:ascii="Times New Roman" w:hAnsi="Times New Roman"/>
                <w:sz w:val="26"/>
                <w:szCs w:val="26"/>
                <w:lang w:val="ru-RU"/>
              </w:rPr>
              <w:t>проблемных</w:t>
            </w:r>
            <w:r w:rsidRPr="00592310">
              <w:rPr>
                <w:rFonts w:ascii="Times New Roman" w:hAnsi="Times New Roman"/>
                <w:spacing w:val="-17"/>
                <w:sz w:val="26"/>
                <w:szCs w:val="26"/>
                <w:lang w:val="ru-RU"/>
              </w:rPr>
              <w:t xml:space="preserve"> </w:t>
            </w:r>
            <w:r w:rsidRPr="00592310">
              <w:rPr>
                <w:rFonts w:ascii="Times New Roman" w:hAnsi="Times New Roman"/>
                <w:spacing w:val="-1"/>
                <w:sz w:val="26"/>
                <w:szCs w:val="26"/>
                <w:lang w:val="ru-RU"/>
              </w:rPr>
              <w:t>ситуаций</w:t>
            </w:r>
            <w:r w:rsidRPr="00592310">
              <w:rPr>
                <w:rFonts w:ascii="Times New Roman" w:hAnsi="Times New Roman"/>
                <w:spacing w:val="-11"/>
                <w:sz w:val="26"/>
                <w:szCs w:val="26"/>
                <w:lang w:val="ru-RU"/>
              </w:rPr>
              <w:t xml:space="preserve"> </w:t>
            </w:r>
            <w:r w:rsidRPr="00592310">
              <w:rPr>
                <w:rFonts w:ascii="Times New Roman" w:hAnsi="Times New Roman"/>
                <w:spacing w:val="-1"/>
                <w:sz w:val="26"/>
                <w:szCs w:val="26"/>
                <w:lang w:val="ru-RU"/>
              </w:rPr>
              <w:t>(дать</w:t>
            </w:r>
            <w:r w:rsidRPr="00592310">
              <w:rPr>
                <w:rFonts w:ascii="Times New Roman" w:hAnsi="Times New Roman"/>
                <w:spacing w:val="26"/>
                <w:w w:val="99"/>
                <w:sz w:val="26"/>
                <w:szCs w:val="26"/>
                <w:lang w:val="ru-RU"/>
              </w:rPr>
              <w:t xml:space="preserve"> </w:t>
            </w:r>
            <w:r w:rsidRPr="00592310">
              <w:rPr>
                <w:rFonts w:ascii="Times New Roman" w:hAnsi="Times New Roman"/>
                <w:spacing w:val="-1"/>
                <w:sz w:val="26"/>
                <w:szCs w:val="26"/>
                <w:lang w:val="ru-RU"/>
              </w:rPr>
              <w:t>рекомендации).</w:t>
            </w:r>
          </w:p>
        </w:tc>
      </w:tr>
      <w:tr w:rsidR="004D00B3" w:rsidRPr="00592310" w:rsidTr="00BE1E43">
        <w:trPr>
          <w:trHeight w:hRule="exact" w:val="1671"/>
        </w:trPr>
        <w:tc>
          <w:tcPr>
            <w:tcW w:w="2133" w:type="dxa"/>
            <w:tcBorders>
              <w:top w:val="single" w:sz="5" w:space="0" w:color="000000"/>
              <w:left w:val="single" w:sz="5" w:space="0" w:color="000000"/>
              <w:bottom w:val="single" w:sz="5" w:space="0" w:color="000000"/>
              <w:right w:val="single" w:sz="5" w:space="0" w:color="000000"/>
            </w:tcBorders>
          </w:tcPr>
          <w:p w:rsidR="004D00B3" w:rsidRPr="00592310" w:rsidRDefault="004D00B3" w:rsidP="00BE1E43">
            <w:pPr>
              <w:pStyle w:val="TableParagraph"/>
              <w:spacing w:line="242" w:lineRule="auto"/>
              <w:ind w:left="104"/>
              <w:rPr>
                <w:rFonts w:ascii="Times New Roman" w:eastAsia="Times New Roman" w:hAnsi="Times New Roman"/>
                <w:sz w:val="26"/>
                <w:szCs w:val="26"/>
                <w:lang w:val="ru-RU"/>
              </w:rPr>
            </w:pPr>
            <w:r w:rsidRPr="00592310">
              <w:rPr>
                <w:rFonts w:ascii="Times New Roman" w:hAnsi="Times New Roman"/>
                <w:sz w:val="26"/>
                <w:szCs w:val="26"/>
                <w:lang w:val="ru-RU"/>
              </w:rPr>
              <w:t>Родители</w:t>
            </w:r>
            <w:r w:rsidRPr="00592310">
              <w:rPr>
                <w:rFonts w:ascii="Times New Roman" w:hAnsi="Times New Roman"/>
                <w:spacing w:val="-12"/>
                <w:sz w:val="26"/>
                <w:szCs w:val="26"/>
                <w:lang w:val="ru-RU"/>
              </w:rPr>
              <w:t xml:space="preserve"> </w:t>
            </w:r>
            <w:r w:rsidRPr="00592310">
              <w:rPr>
                <w:rFonts w:ascii="Times New Roman" w:hAnsi="Times New Roman"/>
                <w:sz w:val="26"/>
                <w:szCs w:val="26"/>
                <w:lang w:val="ru-RU"/>
              </w:rPr>
              <w:t>и</w:t>
            </w:r>
            <w:r w:rsidRPr="00592310">
              <w:rPr>
                <w:rFonts w:ascii="Times New Roman" w:hAnsi="Times New Roman"/>
                <w:spacing w:val="22"/>
                <w:w w:val="99"/>
                <w:sz w:val="26"/>
                <w:szCs w:val="26"/>
                <w:lang w:val="ru-RU"/>
              </w:rPr>
              <w:t xml:space="preserve"> </w:t>
            </w:r>
            <w:r w:rsidRPr="00592310">
              <w:rPr>
                <w:rFonts w:ascii="Times New Roman" w:hAnsi="Times New Roman"/>
                <w:spacing w:val="-1"/>
                <w:sz w:val="26"/>
                <w:szCs w:val="26"/>
                <w:lang w:val="ru-RU"/>
              </w:rPr>
              <w:t>учителя</w:t>
            </w:r>
          </w:p>
          <w:p w:rsidR="004D00B3" w:rsidRPr="00592310" w:rsidRDefault="004D00B3" w:rsidP="00BE1E43">
            <w:pPr>
              <w:pStyle w:val="TableParagraph"/>
              <w:spacing w:line="271" w:lineRule="exact"/>
              <w:ind w:left="104"/>
              <w:rPr>
                <w:rFonts w:ascii="Times New Roman" w:eastAsia="Times New Roman" w:hAnsi="Times New Roman"/>
                <w:sz w:val="26"/>
                <w:szCs w:val="26"/>
                <w:lang w:val="ru-RU"/>
              </w:rPr>
            </w:pPr>
            <w:r w:rsidRPr="00592310">
              <w:rPr>
                <w:rFonts w:ascii="Times New Roman" w:hAnsi="Times New Roman"/>
                <w:sz w:val="26"/>
                <w:szCs w:val="26"/>
                <w:lang w:val="ru-RU"/>
              </w:rPr>
              <w:t>5-х</w:t>
            </w:r>
            <w:r w:rsidRPr="00592310">
              <w:rPr>
                <w:rFonts w:ascii="Times New Roman" w:hAnsi="Times New Roman"/>
                <w:spacing w:val="-8"/>
                <w:sz w:val="26"/>
                <w:szCs w:val="26"/>
                <w:lang w:val="ru-RU"/>
              </w:rPr>
              <w:t xml:space="preserve"> </w:t>
            </w:r>
            <w:r w:rsidRPr="00592310">
              <w:rPr>
                <w:rFonts w:ascii="Times New Roman" w:hAnsi="Times New Roman"/>
                <w:spacing w:val="-1"/>
                <w:sz w:val="26"/>
                <w:szCs w:val="26"/>
                <w:lang w:val="ru-RU"/>
              </w:rPr>
              <w:t>классов</w:t>
            </w:r>
          </w:p>
        </w:tc>
        <w:tc>
          <w:tcPr>
            <w:tcW w:w="3118" w:type="dxa"/>
            <w:tcBorders>
              <w:top w:val="single" w:sz="5" w:space="0" w:color="000000"/>
              <w:left w:val="single" w:sz="5" w:space="0" w:color="000000"/>
              <w:bottom w:val="single" w:sz="5" w:space="0" w:color="000000"/>
              <w:right w:val="single" w:sz="5" w:space="0" w:color="000000"/>
            </w:tcBorders>
          </w:tcPr>
          <w:p w:rsidR="004D00B3" w:rsidRPr="00592310" w:rsidRDefault="004D00B3" w:rsidP="00BE1E43">
            <w:pPr>
              <w:pStyle w:val="TableParagraph"/>
              <w:spacing w:line="267" w:lineRule="exact"/>
              <w:ind w:left="104"/>
              <w:rPr>
                <w:rFonts w:ascii="Times New Roman" w:eastAsia="Times New Roman" w:hAnsi="Times New Roman"/>
                <w:sz w:val="26"/>
                <w:szCs w:val="26"/>
              </w:rPr>
            </w:pPr>
            <w:r w:rsidRPr="00592310">
              <w:rPr>
                <w:rFonts w:ascii="Times New Roman" w:hAnsi="Times New Roman"/>
                <w:spacing w:val="-1"/>
                <w:sz w:val="26"/>
                <w:szCs w:val="26"/>
              </w:rPr>
              <w:t>Индивидуальное</w:t>
            </w:r>
            <w:r w:rsidRPr="00592310">
              <w:rPr>
                <w:rFonts w:ascii="Times New Roman" w:hAnsi="Times New Roman"/>
                <w:spacing w:val="-36"/>
                <w:sz w:val="26"/>
                <w:szCs w:val="26"/>
              </w:rPr>
              <w:t xml:space="preserve"> </w:t>
            </w:r>
            <w:r w:rsidRPr="00592310">
              <w:rPr>
                <w:rFonts w:ascii="Times New Roman" w:hAnsi="Times New Roman"/>
                <w:spacing w:val="-1"/>
                <w:sz w:val="26"/>
                <w:szCs w:val="26"/>
              </w:rPr>
              <w:t>консультирование</w:t>
            </w:r>
          </w:p>
        </w:tc>
        <w:tc>
          <w:tcPr>
            <w:tcW w:w="1873" w:type="dxa"/>
            <w:tcBorders>
              <w:top w:val="single" w:sz="5" w:space="0" w:color="000000"/>
              <w:left w:val="single" w:sz="5" w:space="0" w:color="000000"/>
              <w:bottom w:val="single" w:sz="5" w:space="0" w:color="000000"/>
              <w:right w:val="single" w:sz="5" w:space="0" w:color="000000"/>
            </w:tcBorders>
          </w:tcPr>
          <w:p w:rsidR="004D00B3" w:rsidRPr="00592310" w:rsidRDefault="004D00B3" w:rsidP="00BE1E43">
            <w:pPr>
              <w:pStyle w:val="TableParagraph"/>
              <w:spacing w:line="242" w:lineRule="auto"/>
              <w:ind w:left="99" w:right="41"/>
              <w:rPr>
                <w:rFonts w:ascii="Times New Roman" w:eastAsia="Times New Roman" w:hAnsi="Times New Roman"/>
                <w:sz w:val="26"/>
                <w:szCs w:val="26"/>
              </w:rPr>
            </w:pPr>
            <w:r w:rsidRPr="00592310">
              <w:rPr>
                <w:rFonts w:ascii="Times New Roman" w:hAnsi="Times New Roman"/>
                <w:spacing w:val="-1"/>
                <w:sz w:val="26"/>
                <w:szCs w:val="26"/>
              </w:rPr>
              <w:t>сентябрь-</w:t>
            </w:r>
            <w:r w:rsidRPr="00592310">
              <w:rPr>
                <w:rFonts w:ascii="Times New Roman" w:hAnsi="Times New Roman"/>
                <w:spacing w:val="26"/>
                <w:w w:val="99"/>
                <w:sz w:val="26"/>
                <w:szCs w:val="26"/>
              </w:rPr>
              <w:t xml:space="preserve"> </w:t>
            </w:r>
            <w:r w:rsidRPr="00592310">
              <w:rPr>
                <w:rFonts w:ascii="Times New Roman" w:hAnsi="Times New Roman"/>
                <w:spacing w:val="-1"/>
                <w:sz w:val="26"/>
                <w:szCs w:val="26"/>
              </w:rPr>
              <w:t>декабрь</w:t>
            </w:r>
          </w:p>
        </w:tc>
        <w:tc>
          <w:tcPr>
            <w:tcW w:w="3379" w:type="dxa"/>
            <w:vMerge/>
            <w:tcBorders>
              <w:left w:val="single" w:sz="5" w:space="0" w:color="000000"/>
              <w:bottom w:val="single" w:sz="5" w:space="0" w:color="000000"/>
              <w:right w:val="single" w:sz="5" w:space="0" w:color="000000"/>
            </w:tcBorders>
          </w:tcPr>
          <w:p w:rsidR="004D00B3" w:rsidRPr="00592310" w:rsidRDefault="004D00B3" w:rsidP="00BE1E43">
            <w:pPr>
              <w:rPr>
                <w:rFonts w:ascii="Times New Roman" w:hAnsi="Times New Roman" w:cs="Times New Roman"/>
                <w:sz w:val="26"/>
                <w:szCs w:val="26"/>
              </w:rPr>
            </w:pPr>
          </w:p>
        </w:tc>
      </w:tr>
      <w:tr w:rsidR="004D00B3" w:rsidRPr="00592310" w:rsidTr="00BE1E43">
        <w:trPr>
          <w:trHeight w:hRule="exact" w:val="1009"/>
        </w:trPr>
        <w:tc>
          <w:tcPr>
            <w:tcW w:w="2133" w:type="dxa"/>
            <w:tcBorders>
              <w:top w:val="single" w:sz="5" w:space="0" w:color="000000"/>
              <w:left w:val="single" w:sz="5" w:space="0" w:color="000000"/>
              <w:bottom w:val="single" w:sz="5" w:space="0" w:color="000000"/>
              <w:right w:val="single" w:sz="5" w:space="0" w:color="000000"/>
            </w:tcBorders>
          </w:tcPr>
          <w:p w:rsidR="004D00B3" w:rsidRPr="00592310" w:rsidRDefault="004D00B3" w:rsidP="00BE1E43">
            <w:pPr>
              <w:pStyle w:val="TableParagraph"/>
              <w:spacing w:line="242" w:lineRule="auto"/>
              <w:ind w:left="104"/>
              <w:rPr>
                <w:rFonts w:ascii="Times New Roman" w:hAnsi="Times New Roman"/>
                <w:sz w:val="26"/>
                <w:szCs w:val="26"/>
                <w:lang w:val="ru-RU"/>
              </w:rPr>
            </w:pPr>
            <w:r w:rsidRPr="00592310">
              <w:rPr>
                <w:rFonts w:ascii="Times New Roman" w:hAnsi="Times New Roman"/>
                <w:sz w:val="26"/>
                <w:szCs w:val="26"/>
                <w:lang w:val="ru-RU"/>
              </w:rPr>
              <w:t xml:space="preserve">Обучающиеся </w:t>
            </w:r>
          </w:p>
          <w:p w:rsidR="004D00B3" w:rsidRPr="00592310" w:rsidRDefault="004D00B3" w:rsidP="00BE1E43">
            <w:pPr>
              <w:pStyle w:val="TableParagraph"/>
              <w:spacing w:line="242" w:lineRule="auto"/>
              <w:ind w:left="104"/>
              <w:rPr>
                <w:rFonts w:ascii="Times New Roman" w:hAnsi="Times New Roman"/>
                <w:sz w:val="26"/>
                <w:szCs w:val="26"/>
                <w:lang w:val="ru-RU"/>
              </w:rPr>
            </w:pPr>
            <w:r w:rsidRPr="00592310">
              <w:rPr>
                <w:rFonts w:ascii="Times New Roman" w:hAnsi="Times New Roman"/>
                <w:sz w:val="26"/>
                <w:szCs w:val="26"/>
                <w:lang w:val="ru-RU"/>
              </w:rPr>
              <w:t>5-х классов</w:t>
            </w:r>
          </w:p>
        </w:tc>
        <w:tc>
          <w:tcPr>
            <w:tcW w:w="3118" w:type="dxa"/>
            <w:tcBorders>
              <w:top w:val="single" w:sz="5" w:space="0" w:color="000000"/>
              <w:left w:val="single" w:sz="5" w:space="0" w:color="000000"/>
              <w:bottom w:val="single" w:sz="5" w:space="0" w:color="000000"/>
              <w:right w:val="single" w:sz="5" w:space="0" w:color="000000"/>
            </w:tcBorders>
          </w:tcPr>
          <w:p w:rsidR="004D00B3" w:rsidRPr="00592310" w:rsidRDefault="004D00B3" w:rsidP="00BE1E43">
            <w:pPr>
              <w:pStyle w:val="TableParagraph"/>
              <w:spacing w:line="267" w:lineRule="exact"/>
              <w:ind w:left="104"/>
              <w:rPr>
                <w:rFonts w:ascii="Times New Roman" w:hAnsi="Times New Roman"/>
                <w:spacing w:val="-1"/>
                <w:sz w:val="26"/>
                <w:szCs w:val="26"/>
                <w:lang w:val="ru-RU"/>
              </w:rPr>
            </w:pPr>
            <w:r w:rsidRPr="00592310">
              <w:rPr>
                <w:rFonts w:ascii="Times New Roman" w:hAnsi="Times New Roman"/>
                <w:spacing w:val="-1"/>
                <w:sz w:val="26"/>
                <w:szCs w:val="26"/>
                <w:lang w:val="ru-RU"/>
              </w:rPr>
              <w:t>Мониторинг в рамках внедрения ФГОС</w:t>
            </w:r>
          </w:p>
        </w:tc>
        <w:tc>
          <w:tcPr>
            <w:tcW w:w="1873" w:type="dxa"/>
            <w:tcBorders>
              <w:top w:val="single" w:sz="5" w:space="0" w:color="000000"/>
              <w:left w:val="single" w:sz="5" w:space="0" w:color="000000"/>
              <w:bottom w:val="single" w:sz="5" w:space="0" w:color="000000"/>
              <w:right w:val="single" w:sz="5" w:space="0" w:color="000000"/>
            </w:tcBorders>
          </w:tcPr>
          <w:p w:rsidR="004D00B3" w:rsidRPr="00592310" w:rsidRDefault="004D00B3" w:rsidP="00BE1E43">
            <w:pPr>
              <w:pStyle w:val="TableParagraph"/>
              <w:spacing w:line="242" w:lineRule="auto"/>
              <w:ind w:left="99" w:right="41"/>
              <w:rPr>
                <w:rFonts w:ascii="Times New Roman" w:hAnsi="Times New Roman"/>
                <w:spacing w:val="-1"/>
                <w:sz w:val="26"/>
                <w:szCs w:val="26"/>
                <w:lang w:val="ru-RU"/>
              </w:rPr>
            </w:pPr>
            <w:r w:rsidRPr="00592310">
              <w:rPr>
                <w:rFonts w:ascii="Times New Roman" w:hAnsi="Times New Roman"/>
                <w:spacing w:val="-1"/>
                <w:sz w:val="26"/>
                <w:szCs w:val="26"/>
                <w:lang w:val="ru-RU"/>
              </w:rPr>
              <w:t>октябрь-декабрь</w:t>
            </w:r>
          </w:p>
        </w:tc>
        <w:tc>
          <w:tcPr>
            <w:tcW w:w="3379" w:type="dxa"/>
            <w:tcBorders>
              <w:left w:val="single" w:sz="5" w:space="0" w:color="000000"/>
              <w:bottom w:val="single" w:sz="5" w:space="0" w:color="000000"/>
              <w:right w:val="single" w:sz="5" w:space="0" w:color="000000"/>
            </w:tcBorders>
          </w:tcPr>
          <w:p w:rsidR="004D00B3" w:rsidRPr="00592310" w:rsidRDefault="004D00B3" w:rsidP="00BE1E43">
            <w:pPr>
              <w:rPr>
                <w:rFonts w:ascii="Times New Roman" w:hAnsi="Times New Roman" w:cs="Times New Roman"/>
                <w:sz w:val="26"/>
                <w:szCs w:val="26"/>
              </w:rPr>
            </w:pPr>
            <w:r w:rsidRPr="00592310">
              <w:rPr>
                <w:rFonts w:ascii="Times New Roman" w:hAnsi="Times New Roman" w:cs="Times New Roman"/>
                <w:sz w:val="26"/>
                <w:szCs w:val="26"/>
              </w:rPr>
              <w:t xml:space="preserve"> Выявление уровня сформированности УУД у обучающихся 5-х классов</w:t>
            </w:r>
          </w:p>
        </w:tc>
      </w:tr>
      <w:tr w:rsidR="004D00B3" w:rsidRPr="00592310" w:rsidTr="00BE1E43">
        <w:trPr>
          <w:trHeight w:hRule="exact" w:val="1988"/>
        </w:trPr>
        <w:tc>
          <w:tcPr>
            <w:tcW w:w="2133" w:type="dxa"/>
            <w:tcBorders>
              <w:top w:val="single" w:sz="5" w:space="0" w:color="000000"/>
              <w:left w:val="single" w:sz="5" w:space="0" w:color="000000"/>
              <w:bottom w:val="single" w:sz="5" w:space="0" w:color="000000"/>
              <w:right w:val="single" w:sz="5" w:space="0" w:color="000000"/>
            </w:tcBorders>
          </w:tcPr>
          <w:p w:rsidR="004D00B3" w:rsidRPr="00592310" w:rsidRDefault="004D00B3" w:rsidP="00BE1E43">
            <w:pPr>
              <w:pStyle w:val="TableParagraph"/>
              <w:spacing w:line="237" w:lineRule="auto"/>
              <w:ind w:left="104" w:right="222"/>
              <w:rPr>
                <w:rFonts w:ascii="Times New Roman" w:eastAsia="Times New Roman" w:hAnsi="Times New Roman"/>
                <w:sz w:val="26"/>
                <w:szCs w:val="26"/>
              </w:rPr>
            </w:pPr>
            <w:r w:rsidRPr="00592310">
              <w:rPr>
                <w:rFonts w:ascii="Times New Roman" w:hAnsi="Times New Roman"/>
                <w:spacing w:val="-1"/>
                <w:sz w:val="26"/>
                <w:szCs w:val="26"/>
              </w:rPr>
              <w:t>Обучающиеся 5-х классов</w:t>
            </w:r>
          </w:p>
        </w:tc>
        <w:tc>
          <w:tcPr>
            <w:tcW w:w="3118" w:type="dxa"/>
            <w:tcBorders>
              <w:top w:val="single" w:sz="5" w:space="0" w:color="000000"/>
              <w:left w:val="single" w:sz="5" w:space="0" w:color="000000"/>
              <w:bottom w:val="single" w:sz="5" w:space="0" w:color="000000"/>
              <w:right w:val="single" w:sz="5" w:space="0" w:color="000000"/>
            </w:tcBorders>
          </w:tcPr>
          <w:p w:rsidR="004D00B3" w:rsidRPr="00592310" w:rsidRDefault="004D00B3" w:rsidP="00BE1E43">
            <w:pPr>
              <w:pStyle w:val="TableParagraph"/>
              <w:ind w:left="104" w:right="198"/>
              <w:rPr>
                <w:rFonts w:ascii="Times New Roman" w:eastAsia="Times New Roman" w:hAnsi="Times New Roman"/>
                <w:sz w:val="26"/>
                <w:szCs w:val="26"/>
                <w:lang w:val="ru-RU"/>
              </w:rPr>
            </w:pPr>
            <w:r w:rsidRPr="00592310">
              <w:rPr>
                <w:rFonts w:ascii="Times New Roman" w:hAnsi="Times New Roman"/>
                <w:spacing w:val="-1"/>
                <w:sz w:val="26"/>
                <w:szCs w:val="26"/>
                <w:lang w:val="ru-RU"/>
              </w:rPr>
              <w:t>Психолого-педагогическая</w:t>
            </w:r>
            <w:r w:rsidRPr="00592310">
              <w:rPr>
                <w:rFonts w:ascii="Times New Roman" w:hAnsi="Times New Roman"/>
                <w:spacing w:val="29"/>
                <w:w w:val="99"/>
                <w:sz w:val="26"/>
                <w:szCs w:val="26"/>
                <w:lang w:val="ru-RU"/>
              </w:rPr>
              <w:t xml:space="preserve"> </w:t>
            </w:r>
            <w:r w:rsidRPr="00592310">
              <w:rPr>
                <w:rFonts w:ascii="Times New Roman" w:hAnsi="Times New Roman"/>
                <w:spacing w:val="-1"/>
                <w:sz w:val="26"/>
                <w:szCs w:val="26"/>
                <w:lang w:val="ru-RU"/>
              </w:rPr>
              <w:t>диагностика</w:t>
            </w:r>
            <w:r w:rsidRPr="00592310">
              <w:rPr>
                <w:rFonts w:ascii="Times New Roman" w:hAnsi="Times New Roman"/>
                <w:spacing w:val="46"/>
                <w:sz w:val="26"/>
                <w:szCs w:val="26"/>
                <w:lang w:val="ru-RU"/>
              </w:rPr>
              <w:t xml:space="preserve"> </w:t>
            </w:r>
            <w:r w:rsidRPr="00592310">
              <w:rPr>
                <w:rFonts w:ascii="Times New Roman" w:hAnsi="Times New Roman"/>
                <w:spacing w:val="-1"/>
                <w:sz w:val="26"/>
                <w:szCs w:val="26"/>
                <w:lang w:val="ru-RU"/>
              </w:rPr>
              <w:t>уровня</w:t>
            </w:r>
            <w:r w:rsidRPr="00592310">
              <w:rPr>
                <w:rFonts w:ascii="Times New Roman" w:hAnsi="Times New Roman"/>
                <w:spacing w:val="-6"/>
                <w:sz w:val="26"/>
                <w:szCs w:val="26"/>
                <w:lang w:val="ru-RU"/>
              </w:rPr>
              <w:t xml:space="preserve"> </w:t>
            </w:r>
            <w:r w:rsidRPr="00592310">
              <w:rPr>
                <w:rFonts w:ascii="Times New Roman" w:hAnsi="Times New Roman"/>
                <w:spacing w:val="-1"/>
                <w:sz w:val="26"/>
                <w:szCs w:val="26"/>
                <w:lang w:val="ru-RU"/>
              </w:rPr>
              <w:t>тревожности</w:t>
            </w:r>
            <w:r w:rsidRPr="00592310">
              <w:rPr>
                <w:rFonts w:ascii="Times New Roman" w:hAnsi="Times New Roman"/>
                <w:spacing w:val="-6"/>
                <w:sz w:val="26"/>
                <w:szCs w:val="26"/>
                <w:lang w:val="ru-RU"/>
              </w:rPr>
              <w:t xml:space="preserve"> </w:t>
            </w:r>
            <w:r w:rsidRPr="00592310">
              <w:rPr>
                <w:rFonts w:ascii="Times New Roman" w:hAnsi="Times New Roman"/>
                <w:sz w:val="26"/>
                <w:szCs w:val="26"/>
                <w:lang w:val="ru-RU"/>
              </w:rPr>
              <w:t>и</w:t>
            </w:r>
            <w:r w:rsidRPr="00592310">
              <w:rPr>
                <w:rFonts w:ascii="Times New Roman" w:hAnsi="Times New Roman"/>
                <w:spacing w:val="28"/>
                <w:w w:val="99"/>
                <w:sz w:val="26"/>
                <w:szCs w:val="26"/>
                <w:lang w:val="ru-RU"/>
              </w:rPr>
              <w:t xml:space="preserve"> </w:t>
            </w:r>
            <w:r w:rsidRPr="00592310">
              <w:rPr>
                <w:rFonts w:ascii="Times New Roman" w:hAnsi="Times New Roman"/>
                <w:sz w:val="26"/>
                <w:szCs w:val="26"/>
                <w:lang w:val="ru-RU"/>
              </w:rPr>
              <w:t>мотивации</w:t>
            </w:r>
            <w:r w:rsidRPr="00592310">
              <w:rPr>
                <w:rFonts w:ascii="Times New Roman" w:hAnsi="Times New Roman"/>
                <w:spacing w:val="-9"/>
                <w:sz w:val="26"/>
                <w:szCs w:val="26"/>
                <w:lang w:val="ru-RU"/>
              </w:rPr>
              <w:t xml:space="preserve"> </w:t>
            </w:r>
            <w:r w:rsidRPr="00592310">
              <w:rPr>
                <w:rFonts w:ascii="Times New Roman" w:hAnsi="Times New Roman"/>
                <w:spacing w:val="-2"/>
                <w:sz w:val="26"/>
                <w:szCs w:val="26"/>
                <w:lang w:val="ru-RU"/>
              </w:rPr>
              <w:t>учащихся</w:t>
            </w:r>
            <w:r w:rsidRPr="00592310">
              <w:rPr>
                <w:rFonts w:ascii="Times New Roman" w:hAnsi="Times New Roman"/>
                <w:spacing w:val="-9"/>
                <w:sz w:val="26"/>
                <w:szCs w:val="26"/>
                <w:lang w:val="ru-RU"/>
              </w:rPr>
              <w:t xml:space="preserve"> </w:t>
            </w:r>
            <w:r w:rsidRPr="00592310">
              <w:rPr>
                <w:rFonts w:ascii="Times New Roman" w:hAnsi="Times New Roman"/>
                <w:sz w:val="26"/>
                <w:szCs w:val="26"/>
                <w:lang w:val="ru-RU"/>
              </w:rPr>
              <w:t>5-х</w:t>
            </w:r>
            <w:r w:rsidRPr="00592310">
              <w:rPr>
                <w:rFonts w:ascii="Times New Roman" w:hAnsi="Times New Roman"/>
                <w:spacing w:val="-13"/>
                <w:sz w:val="26"/>
                <w:szCs w:val="26"/>
                <w:lang w:val="ru-RU"/>
              </w:rPr>
              <w:t xml:space="preserve"> </w:t>
            </w:r>
            <w:r w:rsidRPr="00592310">
              <w:rPr>
                <w:rFonts w:ascii="Times New Roman" w:hAnsi="Times New Roman"/>
                <w:spacing w:val="-1"/>
                <w:sz w:val="26"/>
                <w:szCs w:val="26"/>
                <w:lang w:val="ru-RU"/>
              </w:rPr>
              <w:t>классов</w:t>
            </w:r>
          </w:p>
        </w:tc>
        <w:tc>
          <w:tcPr>
            <w:tcW w:w="1873" w:type="dxa"/>
            <w:tcBorders>
              <w:top w:val="single" w:sz="5" w:space="0" w:color="000000"/>
              <w:left w:val="single" w:sz="5" w:space="0" w:color="000000"/>
              <w:bottom w:val="single" w:sz="5" w:space="0" w:color="000000"/>
              <w:right w:val="single" w:sz="5" w:space="0" w:color="000000"/>
            </w:tcBorders>
          </w:tcPr>
          <w:p w:rsidR="004D00B3" w:rsidRPr="00592310" w:rsidRDefault="004D00B3" w:rsidP="00BE1E43">
            <w:pPr>
              <w:pStyle w:val="TableParagraph"/>
              <w:spacing w:line="239" w:lineRule="auto"/>
              <w:ind w:left="99" w:right="41"/>
              <w:rPr>
                <w:rFonts w:ascii="Times New Roman" w:eastAsia="Times New Roman" w:hAnsi="Times New Roman"/>
                <w:sz w:val="26"/>
                <w:szCs w:val="26"/>
              </w:rPr>
            </w:pPr>
            <w:r w:rsidRPr="00592310">
              <w:rPr>
                <w:rFonts w:ascii="Times New Roman" w:hAnsi="Times New Roman"/>
                <w:sz w:val="26"/>
                <w:szCs w:val="26"/>
              </w:rPr>
              <w:t>октябрь</w:t>
            </w:r>
            <w:r w:rsidRPr="00592310">
              <w:rPr>
                <w:rFonts w:ascii="Times New Roman" w:hAnsi="Times New Roman"/>
                <w:w w:val="99"/>
                <w:sz w:val="26"/>
                <w:szCs w:val="26"/>
              </w:rPr>
              <w:t xml:space="preserve"> </w:t>
            </w:r>
            <w:r w:rsidRPr="00592310">
              <w:rPr>
                <w:rFonts w:ascii="Times New Roman" w:hAnsi="Times New Roman"/>
                <w:sz w:val="26"/>
                <w:szCs w:val="26"/>
              </w:rPr>
              <w:t>(первичная)</w:t>
            </w:r>
            <w:r w:rsidRPr="00592310">
              <w:rPr>
                <w:rFonts w:ascii="Times New Roman" w:hAnsi="Times New Roman"/>
                <w:spacing w:val="22"/>
                <w:w w:val="99"/>
                <w:sz w:val="26"/>
                <w:szCs w:val="26"/>
              </w:rPr>
              <w:t xml:space="preserve"> </w:t>
            </w:r>
            <w:r w:rsidRPr="00592310">
              <w:rPr>
                <w:rFonts w:ascii="Times New Roman" w:hAnsi="Times New Roman"/>
                <w:spacing w:val="-1"/>
                <w:sz w:val="26"/>
                <w:szCs w:val="26"/>
              </w:rPr>
              <w:t>апрель</w:t>
            </w:r>
            <w:r w:rsidRPr="00592310">
              <w:rPr>
                <w:rFonts w:ascii="Times New Roman" w:hAnsi="Times New Roman"/>
                <w:spacing w:val="25"/>
                <w:w w:val="99"/>
                <w:sz w:val="26"/>
                <w:szCs w:val="26"/>
              </w:rPr>
              <w:t xml:space="preserve"> </w:t>
            </w:r>
            <w:r w:rsidRPr="00592310">
              <w:rPr>
                <w:rFonts w:ascii="Times New Roman" w:hAnsi="Times New Roman"/>
                <w:sz w:val="26"/>
                <w:szCs w:val="26"/>
              </w:rPr>
              <w:t>(вторичная)</w:t>
            </w:r>
          </w:p>
        </w:tc>
        <w:tc>
          <w:tcPr>
            <w:tcW w:w="3379" w:type="dxa"/>
            <w:tcBorders>
              <w:top w:val="single" w:sz="5" w:space="0" w:color="000000"/>
              <w:left w:val="single" w:sz="5" w:space="0" w:color="000000"/>
              <w:bottom w:val="single" w:sz="5" w:space="0" w:color="000000"/>
              <w:right w:val="single" w:sz="5" w:space="0" w:color="000000"/>
            </w:tcBorders>
          </w:tcPr>
          <w:p w:rsidR="004D00B3" w:rsidRPr="00592310" w:rsidRDefault="004D00B3" w:rsidP="00BE1E43">
            <w:pPr>
              <w:pStyle w:val="TableParagraph"/>
              <w:spacing w:line="266" w:lineRule="exact"/>
              <w:ind w:left="104" w:right="160"/>
              <w:rPr>
                <w:rFonts w:ascii="Times New Roman" w:eastAsia="Times New Roman" w:hAnsi="Times New Roman"/>
                <w:sz w:val="26"/>
                <w:szCs w:val="26"/>
                <w:lang w:val="ru-RU"/>
              </w:rPr>
            </w:pPr>
            <w:r w:rsidRPr="00592310">
              <w:rPr>
                <w:rFonts w:ascii="Times New Roman" w:hAnsi="Times New Roman"/>
                <w:sz w:val="26"/>
                <w:szCs w:val="26"/>
                <w:lang w:val="ru-RU"/>
              </w:rPr>
              <w:t>Выявление</w:t>
            </w:r>
            <w:r w:rsidRPr="00592310">
              <w:rPr>
                <w:rFonts w:ascii="Times New Roman" w:hAnsi="Times New Roman"/>
                <w:spacing w:val="-21"/>
                <w:sz w:val="26"/>
                <w:szCs w:val="26"/>
                <w:lang w:val="ru-RU"/>
              </w:rPr>
              <w:t xml:space="preserve"> </w:t>
            </w:r>
            <w:r w:rsidRPr="00592310">
              <w:rPr>
                <w:rFonts w:ascii="Times New Roman" w:hAnsi="Times New Roman"/>
                <w:spacing w:val="-2"/>
                <w:sz w:val="26"/>
                <w:szCs w:val="26"/>
                <w:lang w:val="ru-RU"/>
              </w:rPr>
              <w:t>учащихся</w:t>
            </w:r>
          </w:p>
          <w:p w:rsidR="004D00B3" w:rsidRPr="00592310" w:rsidRDefault="004D00B3" w:rsidP="00BE1E43">
            <w:pPr>
              <w:pStyle w:val="TableParagraph"/>
              <w:ind w:left="104" w:right="160"/>
              <w:rPr>
                <w:rFonts w:ascii="Times New Roman" w:eastAsia="Times New Roman" w:hAnsi="Times New Roman"/>
                <w:sz w:val="26"/>
                <w:szCs w:val="26"/>
                <w:lang w:val="ru-RU"/>
              </w:rPr>
            </w:pPr>
            <w:r w:rsidRPr="00592310">
              <w:rPr>
                <w:rFonts w:ascii="Times New Roman" w:hAnsi="Times New Roman"/>
                <w:sz w:val="26"/>
                <w:szCs w:val="26"/>
                <w:lang w:val="ru-RU"/>
              </w:rPr>
              <w:t>5</w:t>
            </w:r>
            <w:r w:rsidRPr="00592310">
              <w:rPr>
                <w:rFonts w:ascii="Times New Roman" w:hAnsi="Times New Roman"/>
                <w:spacing w:val="-5"/>
                <w:sz w:val="26"/>
                <w:szCs w:val="26"/>
                <w:lang w:val="ru-RU"/>
              </w:rPr>
              <w:t xml:space="preserve"> </w:t>
            </w:r>
            <w:r w:rsidRPr="00592310">
              <w:rPr>
                <w:rFonts w:ascii="Times New Roman" w:hAnsi="Times New Roman"/>
                <w:spacing w:val="-1"/>
                <w:sz w:val="26"/>
                <w:szCs w:val="26"/>
                <w:lang w:val="ru-RU"/>
              </w:rPr>
              <w:t>классов</w:t>
            </w:r>
            <w:r w:rsidRPr="00592310">
              <w:rPr>
                <w:rFonts w:ascii="Times New Roman" w:hAnsi="Times New Roman"/>
                <w:spacing w:val="-8"/>
                <w:sz w:val="26"/>
                <w:szCs w:val="26"/>
                <w:lang w:val="ru-RU"/>
              </w:rPr>
              <w:t xml:space="preserve"> </w:t>
            </w:r>
            <w:r w:rsidRPr="00592310">
              <w:rPr>
                <w:rFonts w:ascii="Times New Roman" w:hAnsi="Times New Roman"/>
                <w:sz w:val="26"/>
                <w:szCs w:val="26"/>
                <w:lang w:val="ru-RU"/>
              </w:rPr>
              <w:t>с</w:t>
            </w:r>
            <w:r w:rsidRPr="00592310">
              <w:rPr>
                <w:rFonts w:ascii="Times New Roman" w:hAnsi="Times New Roman"/>
                <w:spacing w:val="-6"/>
                <w:sz w:val="26"/>
                <w:szCs w:val="26"/>
                <w:lang w:val="ru-RU"/>
              </w:rPr>
              <w:t xml:space="preserve"> </w:t>
            </w:r>
            <w:r w:rsidRPr="00592310">
              <w:rPr>
                <w:rFonts w:ascii="Times New Roman" w:hAnsi="Times New Roman"/>
                <w:spacing w:val="-1"/>
                <w:sz w:val="26"/>
                <w:szCs w:val="26"/>
                <w:lang w:val="ru-RU"/>
              </w:rPr>
              <w:t>высоким</w:t>
            </w:r>
            <w:r w:rsidRPr="00592310">
              <w:rPr>
                <w:rFonts w:ascii="Times New Roman" w:hAnsi="Times New Roman"/>
                <w:spacing w:val="-3"/>
                <w:sz w:val="26"/>
                <w:szCs w:val="26"/>
                <w:lang w:val="ru-RU"/>
              </w:rPr>
              <w:t xml:space="preserve"> </w:t>
            </w:r>
            <w:r w:rsidRPr="00592310">
              <w:rPr>
                <w:rFonts w:ascii="Times New Roman" w:hAnsi="Times New Roman"/>
                <w:spacing w:val="-1"/>
                <w:sz w:val="26"/>
                <w:szCs w:val="26"/>
                <w:lang w:val="ru-RU"/>
              </w:rPr>
              <w:t>уровнем</w:t>
            </w:r>
            <w:r w:rsidRPr="00592310">
              <w:rPr>
                <w:rFonts w:ascii="Times New Roman" w:hAnsi="Times New Roman"/>
                <w:spacing w:val="30"/>
                <w:w w:val="99"/>
                <w:sz w:val="26"/>
                <w:szCs w:val="26"/>
                <w:lang w:val="ru-RU"/>
              </w:rPr>
              <w:t xml:space="preserve"> </w:t>
            </w:r>
            <w:r w:rsidRPr="00592310">
              <w:rPr>
                <w:rFonts w:ascii="Times New Roman" w:hAnsi="Times New Roman"/>
                <w:sz w:val="26"/>
                <w:szCs w:val="26"/>
                <w:lang w:val="ru-RU"/>
              </w:rPr>
              <w:t>тревожности</w:t>
            </w:r>
            <w:r w:rsidRPr="00592310">
              <w:rPr>
                <w:rFonts w:ascii="Times New Roman" w:hAnsi="Times New Roman"/>
                <w:spacing w:val="-12"/>
                <w:sz w:val="26"/>
                <w:szCs w:val="26"/>
                <w:lang w:val="ru-RU"/>
              </w:rPr>
              <w:t xml:space="preserve"> </w:t>
            </w:r>
            <w:r w:rsidRPr="00592310">
              <w:rPr>
                <w:rFonts w:ascii="Times New Roman" w:hAnsi="Times New Roman"/>
                <w:sz w:val="26"/>
                <w:szCs w:val="26"/>
                <w:lang w:val="ru-RU"/>
              </w:rPr>
              <w:t>и</w:t>
            </w:r>
            <w:r w:rsidRPr="00592310">
              <w:rPr>
                <w:rFonts w:ascii="Times New Roman" w:hAnsi="Times New Roman"/>
                <w:spacing w:val="-12"/>
                <w:sz w:val="26"/>
                <w:szCs w:val="26"/>
                <w:lang w:val="ru-RU"/>
              </w:rPr>
              <w:t xml:space="preserve"> </w:t>
            </w:r>
            <w:r w:rsidRPr="00592310">
              <w:rPr>
                <w:rFonts w:ascii="Times New Roman" w:hAnsi="Times New Roman"/>
                <w:sz w:val="26"/>
                <w:szCs w:val="26"/>
                <w:lang w:val="ru-RU"/>
              </w:rPr>
              <w:t>низкой</w:t>
            </w:r>
            <w:r w:rsidRPr="00592310">
              <w:rPr>
                <w:rFonts w:ascii="Times New Roman" w:hAnsi="Times New Roman"/>
                <w:spacing w:val="22"/>
                <w:w w:val="99"/>
                <w:sz w:val="26"/>
                <w:szCs w:val="26"/>
                <w:lang w:val="ru-RU"/>
              </w:rPr>
              <w:t xml:space="preserve"> </w:t>
            </w:r>
            <w:r w:rsidRPr="00592310">
              <w:rPr>
                <w:rFonts w:ascii="Times New Roman" w:hAnsi="Times New Roman"/>
                <w:spacing w:val="-1"/>
                <w:sz w:val="26"/>
                <w:szCs w:val="26"/>
                <w:lang w:val="ru-RU"/>
              </w:rPr>
              <w:t>мотивацией</w:t>
            </w:r>
            <w:r w:rsidRPr="00592310">
              <w:rPr>
                <w:rFonts w:ascii="Times New Roman" w:hAnsi="Times New Roman"/>
                <w:spacing w:val="-6"/>
                <w:sz w:val="26"/>
                <w:szCs w:val="26"/>
                <w:lang w:val="ru-RU"/>
              </w:rPr>
              <w:t xml:space="preserve"> </w:t>
            </w:r>
            <w:r w:rsidRPr="00592310">
              <w:rPr>
                <w:rFonts w:ascii="Times New Roman" w:hAnsi="Times New Roman"/>
                <w:spacing w:val="-2"/>
                <w:sz w:val="26"/>
                <w:szCs w:val="26"/>
                <w:lang w:val="ru-RU"/>
              </w:rPr>
              <w:t>при</w:t>
            </w:r>
            <w:r w:rsidRPr="00592310">
              <w:rPr>
                <w:rFonts w:ascii="Times New Roman" w:hAnsi="Times New Roman"/>
                <w:spacing w:val="-6"/>
                <w:sz w:val="26"/>
                <w:szCs w:val="26"/>
                <w:lang w:val="ru-RU"/>
              </w:rPr>
              <w:t xml:space="preserve"> </w:t>
            </w:r>
            <w:r w:rsidRPr="00592310">
              <w:rPr>
                <w:rFonts w:ascii="Times New Roman" w:hAnsi="Times New Roman"/>
                <w:spacing w:val="-1"/>
                <w:sz w:val="26"/>
                <w:szCs w:val="26"/>
                <w:lang w:val="ru-RU"/>
              </w:rPr>
              <w:t>переходе</w:t>
            </w:r>
            <w:r w:rsidRPr="00592310">
              <w:rPr>
                <w:rFonts w:ascii="Times New Roman" w:hAnsi="Times New Roman"/>
                <w:spacing w:val="-8"/>
                <w:sz w:val="26"/>
                <w:szCs w:val="26"/>
                <w:lang w:val="ru-RU"/>
              </w:rPr>
              <w:t xml:space="preserve"> </w:t>
            </w:r>
            <w:r w:rsidRPr="00592310">
              <w:rPr>
                <w:rFonts w:ascii="Times New Roman" w:hAnsi="Times New Roman"/>
                <w:sz w:val="26"/>
                <w:szCs w:val="26"/>
                <w:lang w:val="ru-RU"/>
              </w:rPr>
              <w:t>в</w:t>
            </w:r>
            <w:r w:rsidRPr="00592310">
              <w:rPr>
                <w:rFonts w:ascii="Times New Roman" w:hAnsi="Times New Roman"/>
                <w:spacing w:val="28"/>
                <w:w w:val="99"/>
                <w:sz w:val="26"/>
                <w:szCs w:val="26"/>
                <w:lang w:val="ru-RU"/>
              </w:rPr>
              <w:t xml:space="preserve"> </w:t>
            </w:r>
            <w:r w:rsidRPr="00592310">
              <w:rPr>
                <w:rFonts w:ascii="Times New Roman" w:hAnsi="Times New Roman"/>
                <w:spacing w:val="-1"/>
                <w:sz w:val="26"/>
                <w:szCs w:val="26"/>
                <w:lang w:val="ru-RU"/>
              </w:rPr>
              <w:t>среднее</w:t>
            </w:r>
            <w:r w:rsidRPr="00592310">
              <w:rPr>
                <w:rFonts w:ascii="Times New Roman" w:hAnsi="Times New Roman"/>
                <w:spacing w:val="-13"/>
                <w:sz w:val="26"/>
                <w:szCs w:val="26"/>
                <w:lang w:val="ru-RU"/>
              </w:rPr>
              <w:t xml:space="preserve"> </w:t>
            </w:r>
            <w:r w:rsidRPr="00592310">
              <w:rPr>
                <w:rFonts w:ascii="Times New Roman" w:hAnsi="Times New Roman"/>
                <w:sz w:val="26"/>
                <w:szCs w:val="26"/>
                <w:lang w:val="ru-RU"/>
              </w:rPr>
              <w:t>звено</w:t>
            </w:r>
          </w:p>
        </w:tc>
      </w:tr>
      <w:tr w:rsidR="004D00B3" w:rsidRPr="00592310" w:rsidTr="00BE1E43">
        <w:trPr>
          <w:trHeight w:hRule="exact" w:val="1690"/>
        </w:trPr>
        <w:tc>
          <w:tcPr>
            <w:tcW w:w="2133" w:type="dxa"/>
            <w:tcBorders>
              <w:top w:val="single" w:sz="5" w:space="0" w:color="000000"/>
              <w:left w:val="single" w:sz="5" w:space="0" w:color="000000"/>
              <w:bottom w:val="single" w:sz="5" w:space="0" w:color="000000"/>
              <w:right w:val="single" w:sz="5" w:space="0" w:color="000000"/>
            </w:tcBorders>
          </w:tcPr>
          <w:p w:rsidR="004D00B3" w:rsidRPr="00592310" w:rsidRDefault="004D00B3" w:rsidP="00BE1E43">
            <w:pPr>
              <w:pStyle w:val="TableParagraph"/>
              <w:spacing w:line="267" w:lineRule="exact"/>
              <w:ind w:left="104"/>
              <w:rPr>
                <w:rFonts w:ascii="Times New Roman" w:eastAsia="Times New Roman" w:hAnsi="Times New Roman"/>
                <w:sz w:val="26"/>
                <w:szCs w:val="26"/>
              </w:rPr>
            </w:pPr>
            <w:r w:rsidRPr="00592310">
              <w:rPr>
                <w:rFonts w:ascii="Times New Roman" w:hAnsi="Times New Roman"/>
                <w:spacing w:val="-1"/>
                <w:sz w:val="26"/>
                <w:szCs w:val="26"/>
              </w:rPr>
              <w:t>Учителя</w:t>
            </w:r>
          </w:p>
        </w:tc>
        <w:tc>
          <w:tcPr>
            <w:tcW w:w="3118" w:type="dxa"/>
            <w:tcBorders>
              <w:top w:val="single" w:sz="5" w:space="0" w:color="000000"/>
              <w:left w:val="single" w:sz="5" w:space="0" w:color="000000"/>
              <w:bottom w:val="single" w:sz="5" w:space="0" w:color="000000"/>
              <w:right w:val="single" w:sz="5" w:space="0" w:color="000000"/>
            </w:tcBorders>
          </w:tcPr>
          <w:p w:rsidR="004D00B3" w:rsidRPr="00592310" w:rsidRDefault="004D00B3" w:rsidP="00BE1E43">
            <w:pPr>
              <w:pStyle w:val="TableParagraph"/>
              <w:spacing w:line="242" w:lineRule="auto"/>
              <w:ind w:left="104" w:right="198"/>
              <w:rPr>
                <w:rFonts w:ascii="Times New Roman" w:eastAsia="Times New Roman" w:hAnsi="Times New Roman"/>
                <w:sz w:val="26"/>
                <w:szCs w:val="26"/>
                <w:lang w:val="ru-RU"/>
              </w:rPr>
            </w:pPr>
            <w:r w:rsidRPr="00592310">
              <w:rPr>
                <w:rFonts w:ascii="Times New Roman" w:hAnsi="Times New Roman"/>
                <w:spacing w:val="-1"/>
                <w:sz w:val="26"/>
                <w:szCs w:val="26"/>
                <w:lang w:val="ru-RU"/>
              </w:rPr>
              <w:t>Педконсилиум</w:t>
            </w:r>
            <w:r w:rsidRPr="00592310">
              <w:rPr>
                <w:rFonts w:ascii="Times New Roman" w:hAnsi="Times New Roman"/>
                <w:spacing w:val="-5"/>
                <w:sz w:val="26"/>
                <w:szCs w:val="26"/>
                <w:lang w:val="ru-RU"/>
              </w:rPr>
              <w:t xml:space="preserve"> </w:t>
            </w:r>
            <w:r w:rsidRPr="00592310">
              <w:rPr>
                <w:rFonts w:ascii="Times New Roman" w:hAnsi="Times New Roman"/>
                <w:sz w:val="26"/>
                <w:szCs w:val="26"/>
                <w:lang w:val="ru-RU"/>
              </w:rPr>
              <w:t>по</w:t>
            </w:r>
            <w:r w:rsidRPr="00592310">
              <w:rPr>
                <w:rFonts w:ascii="Times New Roman" w:hAnsi="Times New Roman"/>
                <w:spacing w:val="-3"/>
                <w:sz w:val="26"/>
                <w:szCs w:val="26"/>
                <w:lang w:val="ru-RU"/>
              </w:rPr>
              <w:t xml:space="preserve"> </w:t>
            </w:r>
            <w:r w:rsidRPr="00592310">
              <w:rPr>
                <w:rFonts w:ascii="Times New Roman" w:hAnsi="Times New Roman"/>
                <w:spacing w:val="-1"/>
                <w:sz w:val="26"/>
                <w:szCs w:val="26"/>
                <w:lang w:val="ru-RU"/>
              </w:rPr>
              <w:t>итогам</w:t>
            </w:r>
            <w:r w:rsidRPr="00592310">
              <w:rPr>
                <w:rFonts w:ascii="Times New Roman" w:hAnsi="Times New Roman"/>
                <w:spacing w:val="44"/>
                <w:sz w:val="26"/>
                <w:szCs w:val="26"/>
                <w:lang w:val="ru-RU"/>
              </w:rPr>
              <w:t xml:space="preserve"> </w:t>
            </w:r>
            <w:r w:rsidRPr="00592310">
              <w:rPr>
                <w:rFonts w:ascii="Times New Roman" w:hAnsi="Times New Roman"/>
                <w:spacing w:val="-1"/>
                <w:sz w:val="26"/>
                <w:szCs w:val="26"/>
                <w:lang w:val="ru-RU"/>
              </w:rPr>
              <w:t>адаптации</w:t>
            </w:r>
            <w:r w:rsidRPr="00592310">
              <w:rPr>
                <w:rFonts w:ascii="Times New Roman" w:hAnsi="Times New Roman"/>
                <w:spacing w:val="27"/>
                <w:w w:val="99"/>
                <w:sz w:val="26"/>
                <w:szCs w:val="26"/>
                <w:lang w:val="ru-RU"/>
              </w:rPr>
              <w:t xml:space="preserve"> </w:t>
            </w:r>
            <w:r w:rsidRPr="00592310">
              <w:rPr>
                <w:rFonts w:ascii="Times New Roman" w:hAnsi="Times New Roman"/>
                <w:spacing w:val="-1"/>
                <w:sz w:val="26"/>
                <w:szCs w:val="26"/>
                <w:lang w:val="ru-RU"/>
              </w:rPr>
              <w:t>учащихся</w:t>
            </w:r>
            <w:r w:rsidRPr="00592310">
              <w:rPr>
                <w:rFonts w:ascii="Times New Roman" w:hAnsi="Times New Roman"/>
                <w:spacing w:val="-7"/>
                <w:sz w:val="26"/>
                <w:szCs w:val="26"/>
                <w:lang w:val="ru-RU"/>
              </w:rPr>
              <w:t xml:space="preserve"> </w:t>
            </w:r>
            <w:r w:rsidRPr="00592310">
              <w:rPr>
                <w:rFonts w:ascii="Times New Roman" w:hAnsi="Times New Roman"/>
                <w:sz w:val="26"/>
                <w:szCs w:val="26"/>
                <w:lang w:val="ru-RU"/>
              </w:rPr>
              <w:t>5</w:t>
            </w:r>
            <w:r w:rsidRPr="00592310">
              <w:rPr>
                <w:rFonts w:ascii="Times New Roman" w:hAnsi="Times New Roman"/>
                <w:spacing w:val="-7"/>
                <w:sz w:val="26"/>
                <w:szCs w:val="26"/>
                <w:lang w:val="ru-RU"/>
              </w:rPr>
              <w:t xml:space="preserve"> </w:t>
            </w:r>
            <w:r w:rsidRPr="00592310">
              <w:rPr>
                <w:rFonts w:ascii="Times New Roman" w:hAnsi="Times New Roman"/>
                <w:spacing w:val="-1"/>
                <w:sz w:val="26"/>
                <w:szCs w:val="26"/>
                <w:lang w:val="ru-RU"/>
              </w:rPr>
              <w:t>классов</w:t>
            </w:r>
            <w:r w:rsidRPr="00592310">
              <w:rPr>
                <w:rFonts w:ascii="Times New Roman" w:hAnsi="Times New Roman"/>
                <w:spacing w:val="-10"/>
                <w:sz w:val="26"/>
                <w:szCs w:val="26"/>
                <w:lang w:val="ru-RU"/>
              </w:rPr>
              <w:t xml:space="preserve"> </w:t>
            </w:r>
            <w:r w:rsidRPr="00592310">
              <w:rPr>
                <w:rFonts w:ascii="Times New Roman" w:hAnsi="Times New Roman"/>
                <w:sz w:val="26"/>
                <w:szCs w:val="26"/>
                <w:lang w:val="ru-RU"/>
              </w:rPr>
              <w:t>школы</w:t>
            </w:r>
          </w:p>
        </w:tc>
        <w:tc>
          <w:tcPr>
            <w:tcW w:w="1873" w:type="dxa"/>
            <w:tcBorders>
              <w:top w:val="single" w:sz="5" w:space="0" w:color="000000"/>
              <w:left w:val="single" w:sz="5" w:space="0" w:color="000000"/>
              <w:bottom w:val="single" w:sz="5" w:space="0" w:color="000000"/>
              <w:right w:val="single" w:sz="5" w:space="0" w:color="000000"/>
            </w:tcBorders>
          </w:tcPr>
          <w:p w:rsidR="004D00B3" w:rsidRPr="00592310" w:rsidRDefault="004D00B3" w:rsidP="00BE1E43">
            <w:pPr>
              <w:pStyle w:val="TableParagraph"/>
              <w:spacing w:line="267" w:lineRule="exact"/>
              <w:ind w:left="99" w:right="41"/>
              <w:rPr>
                <w:rFonts w:ascii="Times New Roman" w:eastAsia="Times New Roman" w:hAnsi="Times New Roman"/>
                <w:sz w:val="26"/>
                <w:szCs w:val="26"/>
              </w:rPr>
            </w:pPr>
            <w:r w:rsidRPr="00592310">
              <w:rPr>
                <w:rFonts w:ascii="Times New Roman" w:hAnsi="Times New Roman"/>
                <w:sz w:val="26"/>
                <w:szCs w:val="26"/>
              </w:rPr>
              <w:t>октябрь</w:t>
            </w:r>
          </w:p>
        </w:tc>
        <w:tc>
          <w:tcPr>
            <w:tcW w:w="3379" w:type="dxa"/>
            <w:tcBorders>
              <w:top w:val="single" w:sz="5" w:space="0" w:color="000000"/>
              <w:left w:val="single" w:sz="5" w:space="0" w:color="000000"/>
              <w:bottom w:val="single" w:sz="5" w:space="0" w:color="000000"/>
              <w:right w:val="single" w:sz="5" w:space="0" w:color="000000"/>
            </w:tcBorders>
          </w:tcPr>
          <w:p w:rsidR="004D00B3" w:rsidRPr="00592310" w:rsidRDefault="004D00B3" w:rsidP="00BE1E43">
            <w:pPr>
              <w:pStyle w:val="TableParagraph"/>
              <w:ind w:left="104" w:right="160"/>
              <w:rPr>
                <w:rFonts w:ascii="Times New Roman" w:eastAsia="Times New Roman" w:hAnsi="Times New Roman"/>
                <w:sz w:val="26"/>
                <w:szCs w:val="26"/>
                <w:lang w:val="ru-RU"/>
              </w:rPr>
            </w:pPr>
            <w:r w:rsidRPr="00592310">
              <w:rPr>
                <w:rFonts w:ascii="Times New Roman" w:hAnsi="Times New Roman"/>
                <w:spacing w:val="-1"/>
                <w:sz w:val="26"/>
                <w:szCs w:val="26"/>
                <w:lang w:val="ru-RU"/>
              </w:rPr>
              <w:t>Выработка</w:t>
            </w:r>
            <w:r w:rsidRPr="00592310">
              <w:rPr>
                <w:rFonts w:ascii="Times New Roman" w:hAnsi="Times New Roman"/>
                <w:spacing w:val="-11"/>
                <w:sz w:val="26"/>
                <w:szCs w:val="26"/>
                <w:lang w:val="ru-RU"/>
              </w:rPr>
              <w:t xml:space="preserve"> </w:t>
            </w:r>
            <w:r w:rsidRPr="00592310">
              <w:rPr>
                <w:rFonts w:ascii="Times New Roman" w:hAnsi="Times New Roman"/>
                <w:sz w:val="26"/>
                <w:szCs w:val="26"/>
                <w:lang w:val="ru-RU"/>
              </w:rPr>
              <w:t>стратегии</w:t>
            </w:r>
            <w:r w:rsidRPr="00592310">
              <w:rPr>
                <w:rFonts w:ascii="Times New Roman" w:hAnsi="Times New Roman"/>
                <w:spacing w:val="-12"/>
                <w:sz w:val="26"/>
                <w:szCs w:val="26"/>
                <w:lang w:val="ru-RU"/>
              </w:rPr>
              <w:t xml:space="preserve"> </w:t>
            </w:r>
            <w:r w:rsidRPr="00592310">
              <w:rPr>
                <w:rFonts w:ascii="Times New Roman" w:hAnsi="Times New Roman"/>
                <w:sz w:val="26"/>
                <w:szCs w:val="26"/>
                <w:lang w:val="ru-RU"/>
              </w:rPr>
              <w:t>и</w:t>
            </w:r>
            <w:r w:rsidRPr="00592310">
              <w:rPr>
                <w:rFonts w:ascii="Times New Roman" w:hAnsi="Times New Roman"/>
                <w:spacing w:val="27"/>
                <w:w w:val="99"/>
                <w:sz w:val="26"/>
                <w:szCs w:val="26"/>
                <w:lang w:val="ru-RU"/>
              </w:rPr>
              <w:t xml:space="preserve"> </w:t>
            </w:r>
            <w:r w:rsidRPr="00592310">
              <w:rPr>
                <w:rFonts w:ascii="Times New Roman" w:hAnsi="Times New Roman"/>
                <w:spacing w:val="-1"/>
                <w:sz w:val="26"/>
                <w:szCs w:val="26"/>
                <w:lang w:val="ru-RU"/>
              </w:rPr>
              <w:t>тактики</w:t>
            </w:r>
            <w:r w:rsidRPr="00592310">
              <w:rPr>
                <w:rFonts w:ascii="Times New Roman" w:hAnsi="Times New Roman"/>
                <w:spacing w:val="-7"/>
                <w:sz w:val="26"/>
                <w:szCs w:val="26"/>
                <w:lang w:val="ru-RU"/>
              </w:rPr>
              <w:t xml:space="preserve"> </w:t>
            </w:r>
            <w:r w:rsidRPr="00592310">
              <w:rPr>
                <w:rFonts w:ascii="Times New Roman" w:hAnsi="Times New Roman"/>
                <w:sz w:val="26"/>
                <w:szCs w:val="26"/>
                <w:lang w:val="ru-RU"/>
              </w:rPr>
              <w:t>в</w:t>
            </w:r>
            <w:r w:rsidRPr="00592310">
              <w:rPr>
                <w:rFonts w:ascii="Times New Roman" w:hAnsi="Times New Roman"/>
                <w:spacing w:val="-10"/>
                <w:sz w:val="26"/>
                <w:szCs w:val="26"/>
                <w:lang w:val="ru-RU"/>
              </w:rPr>
              <w:t xml:space="preserve"> </w:t>
            </w:r>
            <w:r w:rsidRPr="00592310">
              <w:rPr>
                <w:rFonts w:ascii="Times New Roman" w:hAnsi="Times New Roman"/>
                <w:spacing w:val="-1"/>
                <w:sz w:val="26"/>
                <w:szCs w:val="26"/>
                <w:lang w:val="ru-RU"/>
              </w:rPr>
              <w:t>оказании</w:t>
            </w:r>
            <w:r w:rsidRPr="00592310">
              <w:rPr>
                <w:rFonts w:ascii="Times New Roman" w:hAnsi="Times New Roman"/>
                <w:spacing w:val="-9"/>
                <w:sz w:val="26"/>
                <w:szCs w:val="26"/>
                <w:lang w:val="ru-RU"/>
              </w:rPr>
              <w:t xml:space="preserve"> </w:t>
            </w:r>
            <w:r w:rsidRPr="00592310">
              <w:rPr>
                <w:rFonts w:ascii="Times New Roman" w:hAnsi="Times New Roman"/>
                <w:spacing w:val="-1"/>
                <w:sz w:val="26"/>
                <w:szCs w:val="26"/>
                <w:lang w:val="ru-RU"/>
              </w:rPr>
              <w:t>помощи</w:t>
            </w:r>
            <w:r w:rsidRPr="00592310">
              <w:rPr>
                <w:rFonts w:ascii="Times New Roman" w:hAnsi="Times New Roman"/>
                <w:spacing w:val="27"/>
                <w:w w:val="99"/>
                <w:sz w:val="26"/>
                <w:szCs w:val="26"/>
                <w:lang w:val="ru-RU"/>
              </w:rPr>
              <w:t xml:space="preserve"> </w:t>
            </w:r>
            <w:r w:rsidRPr="00592310">
              <w:rPr>
                <w:rFonts w:ascii="Times New Roman" w:hAnsi="Times New Roman"/>
                <w:spacing w:val="-1"/>
                <w:sz w:val="26"/>
                <w:szCs w:val="26"/>
                <w:lang w:val="ru-RU"/>
              </w:rPr>
              <w:t>учащимся,</w:t>
            </w:r>
            <w:r w:rsidRPr="00592310">
              <w:rPr>
                <w:rFonts w:ascii="Times New Roman" w:hAnsi="Times New Roman"/>
                <w:spacing w:val="-24"/>
                <w:sz w:val="26"/>
                <w:szCs w:val="26"/>
                <w:lang w:val="ru-RU"/>
              </w:rPr>
              <w:t xml:space="preserve"> </w:t>
            </w:r>
            <w:r w:rsidRPr="00592310">
              <w:rPr>
                <w:rFonts w:ascii="Times New Roman" w:hAnsi="Times New Roman"/>
                <w:spacing w:val="-1"/>
                <w:sz w:val="26"/>
                <w:szCs w:val="26"/>
                <w:lang w:val="ru-RU"/>
              </w:rPr>
              <w:t>испытывающим</w:t>
            </w:r>
            <w:r w:rsidRPr="00592310">
              <w:rPr>
                <w:rFonts w:ascii="Times New Roman" w:hAnsi="Times New Roman"/>
                <w:spacing w:val="25"/>
                <w:w w:val="99"/>
                <w:sz w:val="26"/>
                <w:szCs w:val="26"/>
                <w:lang w:val="ru-RU"/>
              </w:rPr>
              <w:t xml:space="preserve"> </w:t>
            </w:r>
            <w:r w:rsidRPr="00592310">
              <w:rPr>
                <w:rFonts w:ascii="Times New Roman" w:hAnsi="Times New Roman"/>
                <w:spacing w:val="-1"/>
                <w:sz w:val="26"/>
                <w:szCs w:val="26"/>
                <w:lang w:val="ru-RU"/>
              </w:rPr>
              <w:t>трудности</w:t>
            </w:r>
            <w:r w:rsidRPr="00592310">
              <w:rPr>
                <w:rFonts w:ascii="Times New Roman" w:hAnsi="Times New Roman"/>
                <w:spacing w:val="-19"/>
                <w:sz w:val="26"/>
                <w:szCs w:val="26"/>
                <w:lang w:val="ru-RU"/>
              </w:rPr>
              <w:t xml:space="preserve"> </w:t>
            </w:r>
            <w:r w:rsidRPr="00592310">
              <w:rPr>
                <w:rFonts w:ascii="Times New Roman" w:hAnsi="Times New Roman"/>
                <w:spacing w:val="-1"/>
                <w:sz w:val="26"/>
                <w:szCs w:val="26"/>
                <w:lang w:val="ru-RU"/>
              </w:rPr>
              <w:t>адаптации.</w:t>
            </w:r>
          </w:p>
        </w:tc>
      </w:tr>
      <w:tr w:rsidR="004D00B3" w:rsidRPr="00592310" w:rsidTr="00BE1E43">
        <w:trPr>
          <w:trHeight w:hRule="exact" w:val="1274"/>
        </w:trPr>
        <w:tc>
          <w:tcPr>
            <w:tcW w:w="2133" w:type="dxa"/>
            <w:tcBorders>
              <w:top w:val="single" w:sz="5" w:space="0" w:color="000000"/>
              <w:left w:val="single" w:sz="5" w:space="0" w:color="000000"/>
              <w:bottom w:val="single" w:sz="5" w:space="0" w:color="000000"/>
              <w:right w:val="single" w:sz="5" w:space="0" w:color="000000"/>
            </w:tcBorders>
          </w:tcPr>
          <w:p w:rsidR="004D00B3" w:rsidRPr="00592310" w:rsidRDefault="004D00B3" w:rsidP="00BE1E43">
            <w:pPr>
              <w:pStyle w:val="TableParagraph"/>
              <w:spacing w:line="267" w:lineRule="exact"/>
              <w:ind w:left="104"/>
              <w:rPr>
                <w:rFonts w:ascii="Times New Roman" w:hAnsi="Times New Roman"/>
                <w:spacing w:val="-1"/>
                <w:sz w:val="26"/>
                <w:szCs w:val="26"/>
                <w:lang w:val="ru-RU"/>
              </w:rPr>
            </w:pPr>
            <w:r w:rsidRPr="00592310">
              <w:rPr>
                <w:rFonts w:ascii="Times New Roman" w:hAnsi="Times New Roman"/>
                <w:spacing w:val="-1"/>
                <w:sz w:val="26"/>
                <w:szCs w:val="26"/>
                <w:lang w:val="ru-RU"/>
              </w:rPr>
              <w:t xml:space="preserve">Обучающиеся </w:t>
            </w:r>
          </w:p>
          <w:p w:rsidR="004D00B3" w:rsidRPr="00592310" w:rsidRDefault="004D00B3" w:rsidP="00BE1E43">
            <w:pPr>
              <w:pStyle w:val="TableParagraph"/>
              <w:spacing w:line="267" w:lineRule="exact"/>
              <w:ind w:left="104"/>
              <w:rPr>
                <w:rFonts w:ascii="Times New Roman" w:hAnsi="Times New Roman"/>
                <w:spacing w:val="-1"/>
                <w:sz w:val="26"/>
                <w:szCs w:val="26"/>
                <w:lang w:val="ru-RU"/>
              </w:rPr>
            </w:pPr>
            <w:r w:rsidRPr="00592310">
              <w:rPr>
                <w:rFonts w:ascii="Times New Roman" w:hAnsi="Times New Roman"/>
                <w:spacing w:val="-1"/>
                <w:sz w:val="26"/>
                <w:szCs w:val="26"/>
                <w:lang w:val="ru-RU"/>
              </w:rPr>
              <w:t>5-х классов</w:t>
            </w:r>
          </w:p>
        </w:tc>
        <w:tc>
          <w:tcPr>
            <w:tcW w:w="3118" w:type="dxa"/>
            <w:tcBorders>
              <w:top w:val="single" w:sz="5" w:space="0" w:color="000000"/>
              <w:left w:val="single" w:sz="5" w:space="0" w:color="000000"/>
              <w:bottom w:val="single" w:sz="5" w:space="0" w:color="000000"/>
              <w:right w:val="single" w:sz="5" w:space="0" w:color="000000"/>
            </w:tcBorders>
          </w:tcPr>
          <w:p w:rsidR="004D00B3" w:rsidRPr="00592310" w:rsidRDefault="004D00B3" w:rsidP="00BE1E43">
            <w:pPr>
              <w:pStyle w:val="TableParagraph"/>
              <w:spacing w:line="242" w:lineRule="auto"/>
              <w:ind w:left="104" w:right="198"/>
              <w:rPr>
                <w:rFonts w:ascii="Times New Roman" w:hAnsi="Times New Roman"/>
                <w:spacing w:val="-1"/>
                <w:sz w:val="26"/>
                <w:szCs w:val="26"/>
                <w:lang w:val="ru-RU"/>
              </w:rPr>
            </w:pPr>
            <w:r w:rsidRPr="00592310">
              <w:rPr>
                <w:rFonts w:ascii="Times New Roman" w:hAnsi="Times New Roman"/>
                <w:spacing w:val="-1"/>
                <w:sz w:val="26"/>
                <w:szCs w:val="26"/>
                <w:lang w:val="ru-RU"/>
              </w:rPr>
              <w:t>Адаптационные встречи «Новичок в средней школе»</w:t>
            </w:r>
          </w:p>
        </w:tc>
        <w:tc>
          <w:tcPr>
            <w:tcW w:w="1873" w:type="dxa"/>
            <w:tcBorders>
              <w:top w:val="single" w:sz="5" w:space="0" w:color="000000"/>
              <w:left w:val="single" w:sz="5" w:space="0" w:color="000000"/>
              <w:bottom w:val="single" w:sz="5" w:space="0" w:color="000000"/>
              <w:right w:val="single" w:sz="5" w:space="0" w:color="000000"/>
            </w:tcBorders>
          </w:tcPr>
          <w:p w:rsidR="004D00B3" w:rsidRPr="00592310" w:rsidRDefault="004D00B3" w:rsidP="00BE1E43">
            <w:pPr>
              <w:pStyle w:val="TableParagraph"/>
              <w:spacing w:line="267" w:lineRule="exact"/>
              <w:ind w:left="99" w:right="41"/>
              <w:rPr>
                <w:rFonts w:ascii="Times New Roman" w:hAnsi="Times New Roman"/>
                <w:sz w:val="26"/>
                <w:szCs w:val="26"/>
                <w:lang w:val="ru-RU"/>
              </w:rPr>
            </w:pPr>
            <w:r w:rsidRPr="00592310">
              <w:rPr>
                <w:rFonts w:ascii="Times New Roman" w:hAnsi="Times New Roman"/>
                <w:sz w:val="26"/>
                <w:szCs w:val="26"/>
                <w:lang w:val="ru-RU"/>
              </w:rPr>
              <w:t>Октябрь-апрель</w:t>
            </w:r>
          </w:p>
        </w:tc>
        <w:tc>
          <w:tcPr>
            <w:tcW w:w="3379" w:type="dxa"/>
            <w:tcBorders>
              <w:top w:val="single" w:sz="5" w:space="0" w:color="000000"/>
              <w:left w:val="single" w:sz="5" w:space="0" w:color="000000"/>
              <w:bottom w:val="single" w:sz="5" w:space="0" w:color="000000"/>
              <w:right w:val="single" w:sz="5" w:space="0" w:color="000000"/>
            </w:tcBorders>
          </w:tcPr>
          <w:p w:rsidR="004D00B3" w:rsidRPr="00592310" w:rsidRDefault="004D00B3" w:rsidP="00BE1E43">
            <w:pPr>
              <w:pStyle w:val="TableParagraph"/>
              <w:ind w:left="104" w:right="160"/>
              <w:rPr>
                <w:rFonts w:ascii="Times New Roman" w:hAnsi="Times New Roman"/>
                <w:spacing w:val="-1"/>
                <w:sz w:val="26"/>
                <w:szCs w:val="26"/>
                <w:lang w:val="ru-RU"/>
              </w:rPr>
            </w:pPr>
            <w:r w:rsidRPr="00592310">
              <w:rPr>
                <w:rFonts w:ascii="Times New Roman" w:hAnsi="Times New Roman"/>
                <w:spacing w:val="-1"/>
                <w:sz w:val="26"/>
                <w:szCs w:val="26"/>
                <w:lang w:val="ru-RU"/>
              </w:rPr>
              <w:t>Адаптация обучающихся 5-х классов при переходе из начального звена в основное</w:t>
            </w:r>
          </w:p>
        </w:tc>
      </w:tr>
      <w:tr w:rsidR="004D00B3" w:rsidRPr="00592310" w:rsidTr="00BE1E43">
        <w:trPr>
          <w:trHeight w:hRule="exact" w:val="2319"/>
        </w:trPr>
        <w:tc>
          <w:tcPr>
            <w:tcW w:w="2133" w:type="dxa"/>
            <w:tcBorders>
              <w:top w:val="single" w:sz="5" w:space="0" w:color="000000"/>
              <w:left w:val="single" w:sz="5" w:space="0" w:color="000000"/>
              <w:bottom w:val="single" w:sz="5" w:space="0" w:color="000000"/>
              <w:right w:val="single" w:sz="5" w:space="0" w:color="000000"/>
            </w:tcBorders>
          </w:tcPr>
          <w:p w:rsidR="004D00B3" w:rsidRPr="00592310" w:rsidRDefault="004D00B3" w:rsidP="00BE1E43">
            <w:pPr>
              <w:pStyle w:val="TableParagraph"/>
              <w:spacing w:line="242" w:lineRule="auto"/>
              <w:ind w:left="104" w:right="222"/>
              <w:rPr>
                <w:rFonts w:ascii="Times New Roman" w:hAnsi="Times New Roman"/>
                <w:spacing w:val="-1"/>
                <w:sz w:val="26"/>
                <w:szCs w:val="26"/>
              </w:rPr>
            </w:pPr>
            <w:r w:rsidRPr="00592310">
              <w:rPr>
                <w:rFonts w:ascii="Times New Roman" w:hAnsi="Times New Roman"/>
                <w:spacing w:val="-1"/>
                <w:sz w:val="26"/>
                <w:szCs w:val="26"/>
              </w:rPr>
              <w:t xml:space="preserve">Обучающиеся </w:t>
            </w:r>
          </w:p>
          <w:p w:rsidR="004D00B3" w:rsidRPr="00592310" w:rsidRDefault="004D00B3" w:rsidP="00BE1E43">
            <w:pPr>
              <w:pStyle w:val="TableParagraph"/>
              <w:spacing w:line="242" w:lineRule="auto"/>
              <w:ind w:left="104" w:right="222"/>
              <w:rPr>
                <w:rFonts w:ascii="Times New Roman" w:eastAsia="Times New Roman" w:hAnsi="Times New Roman"/>
                <w:sz w:val="26"/>
                <w:szCs w:val="26"/>
              </w:rPr>
            </w:pPr>
            <w:r w:rsidRPr="00592310">
              <w:rPr>
                <w:rFonts w:ascii="Times New Roman" w:hAnsi="Times New Roman"/>
                <w:spacing w:val="-1"/>
                <w:sz w:val="26"/>
                <w:szCs w:val="26"/>
              </w:rPr>
              <w:t>5-х классов</w:t>
            </w:r>
          </w:p>
        </w:tc>
        <w:tc>
          <w:tcPr>
            <w:tcW w:w="3118" w:type="dxa"/>
            <w:tcBorders>
              <w:top w:val="single" w:sz="5" w:space="0" w:color="000000"/>
              <w:left w:val="single" w:sz="5" w:space="0" w:color="000000"/>
              <w:bottom w:val="single" w:sz="5" w:space="0" w:color="000000"/>
              <w:right w:val="single" w:sz="5" w:space="0" w:color="000000"/>
            </w:tcBorders>
          </w:tcPr>
          <w:p w:rsidR="004D00B3" w:rsidRPr="00592310" w:rsidRDefault="004D00B3" w:rsidP="00BE1E43">
            <w:pPr>
              <w:pStyle w:val="TableParagraph"/>
              <w:ind w:left="104" w:right="198"/>
              <w:rPr>
                <w:rFonts w:ascii="Times New Roman" w:eastAsia="Times New Roman" w:hAnsi="Times New Roman"/>
                <w:sz w:val="26"/>
                <w:szCs w:val="26"/>
                <w:lang w:val="ru-RU"/>
              </w:rPr>
            </w:pPr>
            <w:r w:rsidRPr="00592310">
              <w:rPr>
                <w:rFonts w:ascii="Times New Roman" w:hAnsi="Times New Roman"/>
                <w:sz w:val="26"/>
                <w:szCs w:val="26"/>
                <w:lang w:val="ru-RU"/>
              </w:rPr>
              <w:t>Групповые</w:t>
            </w:r>
            <w:r w:rsidRPr="00592310">
              <w:rPr>
                <w:rFonts w:ascii="Times New Roman" w:hAnsi="Times New Roman"/>
                <w:spacing w:val="-19"/>
                <w:sz w:val="26"/>
                <w:szCs w:val="26"/>
                <w:lang w:val="ru-RU"/>
              </w:rPr>
              <w:t xml:space="preserve"> </w:t>
            </w:r>
            <w:r w:rsidRPr="00592310">
              <w:rPr>
                <w:rFonts w:ascii="Times New Roman" w:hAnsi="Times New Roman"/>
                <w:sz w:val="26"/>
                <w:szCs w:val="26"/>
                <w:lang w:val="ru-RU"/>
              </w:rPr>
              <w:t>и</w:t>
            </w:r>
            <w:r w:rsidRPr="00592310">
              <w:rPr>
                <w:rFonts w:ascii="Times New Roman" w:hAnsi="Times New Roman"/>
                <w:spacing w:val="-16"/>
                <w:sz w:val="26"/>
                <w:szCs w:val="26"/>
                <w:lang w:val="ru-RU"/>
              </w:rPr>
              <w:t xml:space="preserve"> </w:t>
            </w:r>
            <w:r w:rsidRPr="00592310">
              <w:rPr>
                <w:rFonts w:ascii="Times New Roman" w:hAnsi="Times New Roman"/>
                <w:spacing w:val="-1"/>
                <w:sz w:val="26"/>
                <w:szCs w:val="26"/>
                <w:lang w:val="ru-RU"/>
              </w:rPr>
              <w:t>индивидуальные</w:t>
            </w:r>
            <w:r w:rsidRPr="00592310">
              <w:rPr>
                <w:rFonts w:ascii="Times New Roman" w:hAnsi="Times New Roman"/>
                <w:spacing w:val="28"/>
                <w:w w:val="99"/>
                <w:sz w:val="26"/>
                <w:szCs w:val="26"/>
                <w:lang w:val="ru-RU"/>
              </w:rPr>
              <w:t xml:space="preserve"> </w:t>
            </w:r>
            <w:r w:rsidRPr="00592310">
              <w:rPr>
                <w:rFonts w:ascii="Times New Roman" w:hAnsi="Times New Roman"/>
                <w:sz w:val="26"/>
                <w:szCs w:val="26"/>
                <w:lang w:val="ru-RU"/>
              </w:rPr>
              <w:t>занятия</w:t>
            </w:r>
            <w:r w:rsidRPr="00592310">
              <w:rPr>
                <w:rFonts w:ascii="Times New Roman" w:hAnsi="Times New Roman"/>
                <w:spacing w:val="-7"/>
                <w:sz w:val="26"/>
                <w:szCs w:val="26"/>
                <w:lang w:val="ru-RU"/>
              </w:rPr>
              <w:t xml:space="preserve"> </w:t>
            </w:r>
            <w:r w:rsidRPr="00592310">
              <w:rPr>
                <w:rFonts w:ascii="Times New Roman" w:hAnsi="Times New Roman"/>
                <w:sz w:val="26"/>
                <w:szCs w:val="26"/>
                <w:lang w:val="ru-RU"/>
              </w:rPr>
              <w:t>с</w:t>
            </w:r>
            <w:r w:rsidRPr="00592310">
              <w:rPr>
                <w:rFonts w:ascii="Times New Roman" w:hAnsi="Times New Roman"/>
                <w:spacing w:val="-11"/>
                <w:sz w:val="26"/>
                <w:szCs w:val="26"/>
                <w:lang w:val="ru-RU"/>
              </w:rPr>
              <w:t xml:space="preserve"> </w:t>
            </w:r>
            <w:r w:rsidRPr="00592310">
              <w:rPr>
                <w:rFonts w:ascii="Times New Roman" w:hAnsi="Times New Roman"/>
                <w:spacing w:val="-1"/>
                <w:sz w:val="26"/>
                <w:szCs w:val="26"/>
                <w:lang w:val="ru-RU"/>
              </w:rPr>
              <w:t>учащимися</w:t>
            </w:r>
            <w:r w:rsidRPr="00592310">
              <w:rPr>
                <w:rFonts w:ascii="Times New Roman" w:hAnsi="Times New Roman"/>
                <w:spacing w:val="-7"/>
                <w:sz w:val="26"/>
                <w:szCs w:val="26"/>
                <w:lang w:val="ru-RU"/>
              </w:rPr>
              <w:t xml:space="preserve"> </w:t>
            </w:r>
            <w:r w:rsidRPr="00592310">
              <w:rPr>
                <w:rFonts w:ascii="Times New Roman" w:hAnsi="Times New Roman"/>
                <w:sz w:val="26"/>
                <w:szCs w:val="26"/>
                <w:lang w:val="ru-RU"/>
              </w:rPr>
              <w:t>5-х</w:t>
            </w:r>
            <w:r w:rsidRPr="00592310">
              <w:rPr>
                <w:rFonts w:ascii="Times New Roman" w:hAnsi="Times New Roman"/>
                <w:spacing w:val="-11"/>
                <w:sz w:val="26"/>
                <w:szCs w:val="26"/>
                <w:lang w:val="ru-RU"/>
              </w:rPr>
              <w:t xml:space="preserve"> </w:t>
            </w:r>
            <w:r w:rsidRPr="00592310">
              <w:rPr>
                <w:rFonts w:ascii="Times New Roman" w:hAnsi="Times New Roman"/>
                <w:spacing w:val="-1"/>
                <w:sz w:val="26"/>
                <w:szCs w:val="26"/>
                <w:lang w:val="ru-RU"/>
              </w:rPr>
              <w:t>классов,</w:t>
            </w:r>
            <w:r w:rsidRPr="00592310">
              <w:rPr>
                <w:rFonts w:ascii="Times New Roman" w:hAnsi="Times New Roman"/>
                <w:spacing w:val="24"/>
                <w:w w:val="99"/>
                <w:sz w:val="26"/>
                <w:szCs w:val="26"/>
                <w:lang w:val="ru-RU"/>
              </w:rPr>
              <w:t xml:space="preserve"> </w:t>
            </w:r>
            <w:r w:rsidRPr="00592310">
              <w:rPr>
                <w:rFonts w:ascii="Times New Roman" w:hAnsi="Times New Roman"/>
                <w:sz w:val="26"/>
                <w:szCs w:val="26"/>
                <w:lang w:val="ru-RU"/>
              </w:rPr>
              <w:t>показывающих</w:t>
            </w:r>
            <w:r w:rsidRPr="00592310">
              <w:rPr>
                <w:rFonts w:ascii="Times New Roman" w:hAnsi="Times New Roman"/>
                <w:spacing w:val="-19"/>
                <w:sz w:val="26"/>
                <w:szCs w:val="26"/>
                <w:lang w:val="ru-RU"/>
              </w:rPr>
              <w:t xml:space="preserve"> </w:t>
            </w:r>
            <w:r w:rsidRPr="00592310">
              <w:rPr>
                <w:rFonts w:ascii="Times New Roman" w:hAnsi="Times New Roman"/>
                <w:spacing w:val="-1"/>
                <w:sz w:val="26"/>
                <w:szCs w:val="26"/>
                <w:lang w:val="ru-RU"/>
              </w:rPr>
              <w:t>высокий</w:t>
            </w:r>
            <w:r w:rsidRPr="00592310">
              <w:rPr>
                <w:rFonts w:ascii="Times New Roman" w:hAnsi="Times New Roman"/>
                <w:spacing w:val="-18"/>
                <w:sz w:val="26"/>
                <w:szCs w:val="26"/>
                <w:lang w:val="ru-RU"/>
              </w:rPr>
              <w:t xml:space="preserve"> </w:t>
            </w:r>
            <w:r w:rsidRPr="00592310">
              <w:rPr>
                <w:rFonts w:ascii="Times New Roman" w:hAnsi="Times New Roman"/>
                <w:spacing w:val="-1"/>
                <w:sz w:val="26"/>
                <w:szCs w:val="26"/>
                <w:lang w:val="ru-RU"/>
              </w:rPr>
              <w:t>уровень</w:t>
            </w:r>
            <w:r w:rsidRPr="00592310">
              <w:rPr>
                <w:rFonts w:ascii="Times New Roman" w:hAnsi="Times New Roman"/>
                <w:spacing w:val="29"/>
                <w:w w:val="99"/>
                <w:sz w:val="26"/>
                <w:szCs w:val="26"/>
                <w:lang w:val="ru-RU"/>
              </w:rPr>
              <w:t xml:space="preserve"> </w:t>
            </w:r>
            <w:r w:rsidRPr="00592310">
              <w:rPr>
                <w:rFonts w:ascii="Times New Roman" w:hAnsi="Times New Roman"/>
                <w:sz w:val="26"/>
                <w:szCs w:val="26"/>
                <w:lang w:val="ru-RU"/>
              </w:rPr>
              <w:t>тревожности</w:t>
            </w:r>
          </w:p>
        </w:tc>
        <w:tc>
          <w:tcPr>
            <w:tcW w:w="1873" w:type="dxa"/>
            <w:tcBorders>
              <w:top w:val="single" w:sz="5" w:space="0" w:color="000000"/>
              <w:left w:val="single" w:sz="5" w:space="0" w:color="000000"/>
              <w:bottom w:val="single" w:sz="5" w:space="0" w:color="000000"/>
              <w:right w:val="single" w:sz="5" w:space="0" w:color="000000"/>
            </w:tcBorders>
          </w:tcPr>
          <w:p w:rsidR="004D00B3" w:rsidRPr="00592310" w:rsidRDefault="004D00B3" w:rsidP="00BE1E43">
            <w:pPr>
              <w:pStyle w:val="TableParagraph"/>
              <w:spacing w:line="242" w:lineRule="auto"/>
              <w:ind w:left="99" w:right="41"/>
              <w:rPr>
                <w:rFonts w:ascii="Times New Roman" w:eastAsia="Times New Roman" w:hAnsi="Times New Roman"/>
                <w:sz w:val="26"/>
                <w:szCs w:val="26"/>
              </w:rPr>
            </w:pPr>
            <w:r w:rsidRPr="00592310">
              <w:rPr>
                <w:rFonts w:ascii="Times New Roman" w:hAnsi="Times New Roman"/>
                <w:sz w:val="26"/>
                <w:szCs w:val="26"/>
              </w:rPr>
              <w:t>ноябрь-</w:t>
            </w:r>
            <w:r w:rsidRPr="00592310">
              <w:rPr>
                <w:rFonts w:ascii="Times New Roman" w:hAnsi="Times New Roman"/>
                <w:spacing w:val="23"/>
                <w:w w:val="99"/>
                <w:sz w:val="26"/>
                <w:szCs w:val="26"/>
              </w:rPr>
              <w:t xml:space="preserve"> </w:t>
            </w:r>
            <w:r w:rsidRPr="00592310">
              <w:rPr>
                <w:rFonts w:ascii="Times New Roman" w:hAnsi="Times New Roman"/>
                <w:spacing w:val="-1"/>
                <w:sz w:val="26"/>
                <w:szCs w:val="26"/>
              </w:rPr>
              <w:t>декабрь</w:t>
            </w:r>
          </w:p>
        </w:tc>
        <w:tc>
          <w:tcPr>
            <w:tcW w:w="3379" w:type="dxa"/>
            <w:tcBorders>
              <w:top w:val="single" w:sz="5" w:space="0" w:color="000000"/>
              <w:left w:val="single" w:sz="5" w:space="0" w:color="000000"/>
              <w:bottom w:val="single" w:sz="5" w:space="0" w:color="000000"/>
              <w:right w:val="single" w:sz="5" w:space="0" w:color="000000"/>
            </w:tcBorders>
          </w:tcPr>
          <w:p w:rsidR="004D00B3" w:rsidRPr="00592310" w:rsidRDefault="004D00B3" w:rsidP="00BE1E43">
            <w:pPr>
              <w:pStyle w:val="TableParagraph"/>
              <w:spacing w:line="242" w:lineRule="auto"/>
              <w:ind w:left="104" w:right="160"/>
              <w:rPr>
                <w:rFonts w:ascii="Times New Roman" w:eastAsia="Times New Roman" w:hAnsi="Times New Roman"/>
                <w:sz w:val="26"/>
                <w:szCs w:val="26"/>
              </w:rPr>
            </w:pPr>
            <w:r w:rsidRPr="00592310">
              <w:rPr>
                <w:rFonts w:ascii="Times New Roman" w:hAnsi="Times New Roman"/>
                <w:sz w:val="26"/>
                <w:szCs w:val="26"/>
              </w:rPr>
              <w:t>Снижение</w:t>
            </w:r>
            <w:r w:rsidRPr="00592310">
              <w:rPr>
                <w:rFonts w:ascii="Times New Roman" w:hAnsi="Times New Roman"/>
                <w:spacing w:val="-12"/>
                <w:sz w:val="26"/>
                <w:szCs w:val="26"/>
              </w:rPr>
              <w:t xml:space="preserve"> </w:t>
            </w:r>
            <w:r w:rsidRPr="00592310">
              <w:rPr>
                <w:rFonts w:ascii="Times New Roman" w:hAnsi="Times New Roman"/>
                <w:spacing w:val="-1"/>
                <w:sz w:val="26"/>
                <w:szCs w:val="26"/>
              </w:rPr>
              <w:t>тревожности</w:t>
            </w:r>
            <w:r w:rsidRPr="00592310">
              <w:rPr>
                <w:rFonts w:ascii="Times New Roman" w:hAnsi="Times New Roman"/>
                <w:spacing w:val="-9"/>
                <w:sz w:val="26"/>
                <w:szCs w:val="26"/>
              </w:rPr>
              <w:t xml:space="preserve"> </w:t>
            </w:r>
            <w:r w:rsidRPr="00592310">
              <w:rPr>
                <w:rFonts w:ascii="Times New Roman" w:hAnsi="Times New Roman"/>
                <w:sz w:val="26"/>
                <w:szCs w:val="26"/>
              </w:rPr>
              <w:t>у</w:t>
            </w:r>
            <w:r w:rsidRPr="00592310">
              <w:rPr>
                <w:rFonts w:ascii="Times New Roman" w:hAnsi="Times New Roman"/>
                <w:spacing w:val="26"/>
                <w:w w:val="99"/>
                <w:sz w:val="26"/>
                <w:szCs w:val="26"/>
              </w:rPr>
              <w:t xml:space="preserve"> </w:t>
            </w:r>
            <w:r w:rsidRPr="00592310">
              <w:rPr>
                <w:rFonts w:ascii="Times New Roman" w:hAnsi="Times New Roman"/>
                <w:sz w:val="26"/>
                <w:szCs w:val="26"/>
              </w:rPr>
              <w:t>пятиклассников</w:t>
            </w:r>
          </w:p>
        </w:tc>
      </w:tr>
    </w:tbl>
    <w:p w:rsidR="004D00B3" w:rsidRPr="00592310" w:rsidRDefault="004D00B3" w:rsidP="004D00B3">
      <w:pPr>
        <w:pStyle w:val="a9"/>
        <w:tabs>
          <w:tab w:val="left" w:pos="433"/>
        </w:tabs>
        <w:spacing w:before="41" w:line="275" w:lineRule="auto"/>
        <w:ind w:left="292" w:right="823" w:firstLine="0"/>
        <w:jc w:val="both"/>
        <w:rPr>
          <w:sz w:val="26"/>
          <w:szCs w:val="26"/>
          <w:lang w:val="ru-RU"/>
        </w:rPr>
      </w:pPr>
    </w:p>
    <w:p w:rsidR="00283747" w:rsidRDefault="00283747" w:rsidP="00FF2DA2">
      <w:pPr>
        <w:pStyle w:val="3"/>
        <w:keepNext w:val="0"/>
        <w:keepLines w:val="0"/>
        <w:widowControl w:val="0"/>
        <w:numPr>
          <w:ilvl w:val="0"/>
          <w:numId w:val="88"/>
        </w:numPr>
        <w:tabs>
          <w:tab w:val="left" w:pos="538"/>
        </w:tabs>
        <w:spacing w:before="0" w:line="240" w:lineRule="auto"/>
        <w:rPr>
          <w:rFonts w:ascii="Times New Roman" w:hAnsi="Times New Roman" w:cs="Times New Roman"/>
          <w:b/>
          <w:color w:val="auto"/>
          <w:spacing w:val="-1"/>
          <w:sz w:val="28"/>
          <w:szCs w:val="28"/>
        </w:rPr>
      </w:pPr>
      <w:r w:rsidRPr="00783420">
        <w:rPr>
          <w:rFonts w:ascii="Times New Roman" w:hAnsi="Times New Roman" w:cs="Times New Roman"/>
          <w:b/>
          <w:color w:val="auto"/>
          <w:spacing w:val="-1"/>
          <w:sz w:val="28"/>
          <w:szCs w:val="28"/>
        </w:rPr>
        <w:t>Психологическое</w:t>
      </w:r>
      <w:r w:rsidRPr="00783420">
        <w:rPr>
          <w:rFonts w:ascii="Times New Roman" w:hAnsi="Times New Roman" w:cs="Times New Roman"/>
          <w:b/>
          <w:color w:val="auto"/>
          <w:spacing w:val="-21"/>
          <w:sz w:val="28"/>
          <w:szCs w:val="28"/>
        </w:rPr>
        <w:t xml:space="preserve"> </w:t>
      </w:r>
      <w:r w:rsidRPr="00783420">
        <w:rPr>
          <w:rFonts w:ascii="Times New Roman" w:hAnsi="Times New Roman" w:cs="Times New Roman"/>
          <w:b/>
          <w:color w:val="auto"/>
          <w:spacing w:val="-1"/>
          <w:sz w:val="28"/>
          <w:szCs w:val="28"/>
        </w:rPr>
        <w:t>обеспечение</w:t>
      </w:r>
      <w:r w:rsidRPr="00783420">
        <w:rPr>
          <w:rFonts w:ascii="Times New Roman" w:hAnsi="Times New Roman" w:cs="Times New Roman"/>
          <w:b/>
          <w:color w:val="auto"/>
          <w:spacing w:val="-20"/>
          <w:sz w:val="28"/>
          <w:szCs w:val="28"/>
        </w:rPr>
        <w:t xml:space="preserve"> </w:t>
      </w:r>
      <w:r w:rsidRPr="00783420">
        <w:rPr>
          <w:rFonts w:ascii="Times New Roman" w:hAnsi="Times New Roman" w:cs="Times New Roman"/>
          <w:b/>
          <w:color w:val="auto"/>
          <w:spacing w:val="-1"/>
          <w:sz w:val="28"/>
          <w:szCs w:val="28"/>
        </w:rPr>
        <w:t>профессионального</w:t>
      </w:r>
      <w:r w:rsidRPr="00783420">
        <w:rPr>
          <w:rFonts w:ascii="Times New Roman" w:hAnsi="Times New Roman" w:cs="Times New Roman"/>
          <w:b/>
          <w:color w:val="auto"/>
          <w:spacing w:val="-23"/>
          <w:sz w:val="28"/>
          <w:szCs w:val="28"/>
        </w:rPr>
        <w:t xml:space="preserve"> </w:t>
      </w:r>
      <w:r w:rsidRPr="00783420">
        <w:rPr>
          <w:rFonts w:ascii="Times New Roman" w:hAnsi="Times New Roman" w:cs="Times New Roman"/>
          <w:b/>
          <w:color w:val="auto"/>
          <w:spacing w:val="-1"/>
          <w:sz w:val="28"/>
          <w:szCs w:val="28"/>
        </w:rPr>
        <w:t>самоопределения</w:t>
      </w:r>
      <w:r w:rsidRPr="00783420">
        <w:rPr>
          <w:rFonts w:ascii="Times New Roman" w:hAnsi="Times New Roman" w:cs="Times New Roman"/>
          <w:b/>
          <w:color w:val="auto"/>
          <w:spacing w:val="-19"/>
          <w:sz w:val="28"/>
          <w:szCs w:val="28"/>
        </w:rPr>
        <w:t xml:space="preserve"> </w:t>
      </w:r>
      <w:r w:rsidR="00FF2DA2">
        <w:rPr>
          <w:rFonts w:ascii="Times New Roman" w:hAnsi="Times New Roman" w:cs="Times New Roman"/>
          <w:b/>
          <w:color w:val="auto"/>
          <w:spacing w:val="-1"/>
          <w:sz w:val="28"/>
          <w:szCs w:val="28"/>
        </w:rPr>
        <w:t>учащихся</w:t>
      </w:r>
    </w:p>
    <w:p w:rsidR="00283747" w:rsidRPr="00783420" w:rsidRDefault="00283747" w:rsidP="00FF2DA2">
      <w:pPr>
        <w:pStyle w:val="a9"/>
        <w:ind w:left="292" w:right="969" w:firstLine="0"/>
        <w:rPr>
          <w:b/>
          <w:sz w:val="28"/>
          <w:szCs w:val="28"/>
          <w:lang w:val="ru-RU"/>
        </w:rPr>
      </w:pPr>
      <w:r w:rsidRPr="00783420">
        <w:rPr>
          <w:b/>
          <w:spacing w:val="-1"/>
          <w:sz w:val="28"/>
          <w:szCs w:val="28"/>
          <w:lang w:val="ru-RU"/>
        </w:rPr>
        <w:t>Задачи:</w:t>
      </w:r>
    </w:p>
    <w:p w:rsidR="00283747" w:rsidRPr="00693A45" w:rsidRDefault="00283747" w:rsidP="00783420">
      <w:pPr>
        <w:pStyle w:val="a9"/>
        <w:numPr>
          <w:ilvl w:val="0"/>
          <w:numId w:val="113"/>
        </w:numPr>
        <w:tabs>
          <w:tab w:val="left" w:pos="495"/>
        </w:tabs>
        <w:jc w:val="both"/>
        <w:rPr>
          <w:sz w:val="28"/>
          <w:szCs w:val="28"/>
          <w:lang w:val="ru-RU"/>
        </w:rPr>
      </w:pPr>
      <w:r w:rsidRPr="00693A45">
        <w:rPr>
          <w:spacing w:val="-1"/>
          <w:sz w:val="28"/>
          <w:szCs w:val="28"/>
          <w:lang w:val="ru-RU"/>
        </w:rPr>
        <w:t>выявление</w:t>
      </w:r>
      <w:r w:rsidRPr="00693A45">
        <w:rPr>
          <w:spacing w:val="-9"/>
          <w:sz w:val="28"/>
          <w:szCs w:val="28"/>
          <w:lang w:val="ru-RU"/>
        </w:rPr>
        <w:t xml:space="preserve"> </w:t>
      </w:r>
      <w:r w:rsidRPr="00693A45">
        <w:rPr>
          <w:spacing w:val="-1"/>
          <w:sz w:val="28"/>
          <w:szCs w:val="28"/>
          <w:lang w:val="ru-RU"/>
        </w:rPr>
        <w:t>профессиональных</w:t>
      </w:r>
      <w:r w:rsidRPr="00693A45">
        <w:rPr>
          <w:spacing w:val="-11"/>
          <w:sz w:val="28"/>
          <w:szCs w:val="28"/>
          <w:lang w:val="ru-RU"/>
        </w:rPr>
        <w:t xml:space="preserve"> </w:t>
      </w:r>
      <w:r w:rsidRPr="00693A45">
        <w:rPr>
          <w:spacing w:val="-1"/>
          <w:sz w:val="28"/>
          <w:szCs w:val="28"/>
          <w:lang w:val="ru-RU"/>
        </w:rPr>
        <w:t>интересов</w:t>
      </w:r>
      <w:r w:rsidRPr="00693A45">
        <w:rPr>
          <w:spacing w:val="-5"/>
          <w:sz w:val="28"/>
          <w:szCs w:val="28"/>
          <w:lang w:val="ru-RU"/>
        </w:rPr>
        <w:t xml:space="preserve"> </w:t>
      </w:r>
      <w:r w:rsidRPr="00693A45">
        <w:rPr>
          <w:spacing w:val="-2"/>
          <w:sz w:val="28"/>
          <w:szCs w:val="28"/>
          <w:lang w:val="ru-RU"/>
        </w:rPr>
        <w:t>учащихся</w:t>
      </w:r>
      <w:r w:rsidRPr="00693A45">
        <w:rPr>
          <w:spacing w:val="-8"/>
          <w:sz w:val="28"/>
          <w:szCs w:val="28"/>
          <w:lang w:val="ru-RU"/>
        </w:rPr>
        <w:t xml:space="preserve"> </w:t>
      </w:r>
      <w:r w:rsidRPr="00693A45">
        <w:rPr>
          <w:sz w:val="28"/>
          <w:szCs w:val="28"/>
          <w:lang w:val="ru-RU"/>
        </w:rPr>
        <w:t>8</w:t>
      </w:r>
      <w:r w:rsidRPr="00693A45">
        <w:rPr>
          <w:spacing w:val="-7"/>
          <w:sz w:val="28"/>
          <w:szCs w:val="28"/>
          <w:lang w:val="ru-RU"/>
        </w:rPr>
        <w:t xml:space="preserve"> </w:t>
      </w:r>
      <w:r w:rsidRPr="00693A45">
        <w:rPr>
          <w:sz w:val="28"/>
          <w:szCs w:val="28"/>
          <w:lang w:val="ru-RU"/>
        </w:rPr>
        <w:t>и</w:t>
      </w:r>
      <w:r w:rsidRPr="00693A45">
        <w:rPr>
          <w:spacing w:val="-7"/>
          <w:sz w:val="28"/>
          <w:szCs w:val="28"/>
          <w:lang w:val="ru-RU"/>
        </w:rPr>
        <w:t xml:space="preserve"> </w:t>
      </w:r>
      <w:r w:rsidRPr="00693A45">
        <w:rPr>
          <w:sz w:val="28"/>
          <w:szCs w:val="28"/>
          <w:lang w:val="ru-RU"/>
        </w:rPr>
        <w:t>9</w:t>
      </w:r>
      <w:r w:rsidRPr="00693A45">
        <w:rPr>
          <w:spacing w:val="-12"/>
          <w:sz w:val="28"/>
          <w:szCs w:val="28"/>
          <w:lang w:val="ru-RU"/>
        </w:rPr>
        <w:t xml:space="preserve"> </w:t>
      </w:r>
      <w:r>
        <w:rPr>
          <w:spacing w:val="-1"/>
          <w:sz w:val="28"/>
          <w:szCs w:val="28"/>
          <w:lang w:val="ru-RU"/>
        </w:rPr>
        <w:t>классов;</w:t>
      </w:r>
    </w:p>
    <w:p w:rsidR="00283747" w:rsidRPr="008926CD" w:rsidRDefault="00283747" w:rsidP="00783420">
      <w:pPr>
        <w:pStyle w:val="a9"/>
        <w:numPr>
          <w:ilvl w:val="0"/>
          <w:numId w:val="113"/>
        </w:numPr>
        <w:tabs>
          <w:tab w:val="left" w:pos="442"/>
        </w:tabs>
        <w:ind w:right="755"/>
        <w:jc w:val="both"/>
        <w:rPr>
          <w:sz w:val="28"/>
          <w:szCs w:val="28"/>
          <w:lang w:val="ru-RU"/>
        </w:rPr>
      </w:pPr>
      <w:r w:rsidRPr="00693A45">
        <w:rPr>
          <w:spacing w:val="-1"/>
          <w:sz w:val="28"/>
          <w:szCs w:val="28"/>
          <w:lang w:val="ru-RU"/>
        </w:rPr>
        <w:t>дать</w:t>
      </w:r>
      <w:r w:rsidRPr="00693A45">
        <w:rPr>
          <w:spacing w:val="1"/>
          <w:sz w:val="28"/>
          <w:szCs w:val="28"/>
          <w:lang w:val="ru-RU"/>
        </w:rPr>
        <w:t xml:space="preserve"> </w:t>
      </w:r>
      <w:r w:rsidRPr="00693A45">
        <w:rPr>
          <w:spacing w:val="-2"/>
          <w:sz w:val="28"/>
          <w:szCs w:val="28"/>
          <w:lang w:val="ru-RU"/>
        </w:rPr>
        <w:t>учащимся</w:t>
      </w:r>
      <w:r w:rsidRPr="00693A45">
        <w:rPr>
          <w:spacing w:val="-3"/>
          <w:sz w:val="28"/>
          <w:szCs w:val="28"/>
          <w:lang w:val="ru-RU"/>
        </w:rPr>
        <w:t xml:space="preserve"> </w:t>
      </w:r>
      <w:r w:rsidRPr="00693A45">
        <w:rPr>
          <w:spacing w:val="-1"/>
          <w:sz w:val="28"/>
          <w:szCs w:val="28"/>
          <w:lang w:val="ru-RU"/>
        </w:rPr>
        <w:t>возможность</w:t>
      </w:r>
      <w:r w:rsidRPr="00693A45">
        <w:rPr>
          <w:spacing w:val="-2"/>
          <w:sz w:val="28"/>
          <w:szCs w:val="28"/>
          <w:lang w:val="ru-RU"/>
        </w:rPr>
        <w:t xml:space="preserve"> </w:t>
      </w:r>
      <w:r w:rsidRPr="00693A45">
        <w:rPr>
          <w:spacing w:val="-1"/>
          <w:sz w:val="28"/>
          <w:szCs w:val="28"/>
          <w:lang w:val="ru-RU"/>
        </w:rPr>
        <w:t>понять</w:t>
      </w:r>
      <w:r w:rsidRPr="00693A45">
        <w:rPr>
          <w:spacing w:val="-2"/>
          <w:sz w:val="28"/>
          <w:szCs w:val="28"/>
          <w:lang w:val="ru-RU"/>
        </w:rPr>
        <w:t xml:space="preserve"> </w:t>
      </w:r>
      <w:r w:rsidRPr="00693A45">
        <w:rPr>
          <w:spacing w:val="-1"/>
          <w:sz w:val="28"/>
          <w:szCs w:val="28"/>
          <w:lang w:val="ru-RU"/>
        </w:rPr>
        <w:t>необходимость</w:t>
      </w:r>
      <w:r w:rsidRPr="00693A45">
        <w:rPr>
          <w:spacing w:val="-7"/>
          <w:sz w:val="28"/>
          <w:szCs w:val="28"/>
          <w:lang w:val="ru-RU"/>
        </w:rPr>
        <w:t xml:space="preserve"> </w:t>
      </w:r>
      <w:r w:rsidRPr="00693A45">
        <w:rPr>
          <w:sz w:val="28"/>
          <w:szCs w:val="28"/>
          <w:lang w:val="ru-RU"/>
        </w:rPr>
        <w:t>определения</w:t>
      </w:r>
      <w:r w:rsidRPr="00693A45">
        <w:rPr>
          <w:spacing w:val="-3"/>
          <w:sz w:val="28"/>
          <w:szCs w:val="28"/>
          <w:lang w:val="ru-RU"/>
        </w:rPr>
        <w:t xml:space="preserve"> </w:t>
      </w:r>
      <w:r w:rsidRPr="00693A45">
        <w:rPr>
          <w:spacing w:val="-1"/>
          <w:sz w:val="28"/>
          <w:szCs w:val="28"/>
          <w:lang w:val="ru-RU"/>
        </w:rPr>
        <w:t>для</w:t>
      </w:r>
      <w:r w:rsidRPr="00693A45">
        <w:rPr>
          <w:spacing w:val="-3"/>
          <w:sz w:val="28"/>
          <w:szCs w:val="28"/>
          <w:lang w:val="ru-RU"/>
        </w:rPr>
        <w:t xml:space="preserve"> </w:t>
      </w:r>
      <w:r w:rsidRPr="00693A45">
        <w:rPr>
          <w:spacing w:val="-1"/>
          <w:sz w:val="28"/>
          <w:szCs w:val="28"/>
          <w:lang w:val="ru-RU"/>
        </w:rPr>
        <w:t>себя</w:t>
      </w:r>
      <w:r w:rsidRPr="00693A45">
        <w:rPr>
          <w:spacing w:val="-2"/>
          <w:sz w:val="28"/>
          <w:szCs w:val="28"/>
          <w:lang w:val="ru-RU"/>
        </w:rPr>
        <w:t xml:space="preserve"> </w:t>
      </w:r>
      <w:r w:rsidRPr="00693A45">
        <w:rPr>
          <w:sz w:val="28"/>
          <w:szCs w:val="28"/>
          <w:lang w:val="ru-RU"/>
        </w:rPr>
        <w:t>жизненных</w:t>
      </w:r>
      <w:r w:rsidRPr="00693A45">
        <w:rPr>
          <w:spacing w:val="-8"/>
          <w:sz w:val="28"/>
          <w:szCs w:val="28"/>
          <w:lang w:val="ru-RU"/>
        </w:rPr>
        <w:t xml:space="preserve"> </w:t>
      </w:r>
      <w:r w:rsidRPr="00693A45">
        <w:rPr>
          <w:spacing w:val="-1"/>
          <w:sz w:val="28"/>
          <w:szCs w:val="28"/>
          <w:lang w:val="ru-RU"/>
        </w:rPr>
        <w:t>целей</w:t>
      </w:r>
      <w:r w:rsidRPr="00693A45">
        <w:rPr>
          <w:spacing w:val="84"/>
          <w:w w:val="99"/>
          <w:sz w:val="28"/>
          <w:szCs w:val="28"/>
          <w:lang w:val="ru-RU"/>
        </w:rPr>
        <w:t xml:space="preserve"> </w:t>
      </w:r>
      <w:r w:rsidRPr="00693A45">
        <w:rPr>
          <w:sz w:val="28"/>
          <w:szCs w:val="28"/>
          <w:lang w:val="ru-RU"/>
        </w:rPr>
        <w:t>и</w:t>
      </w:r>
      <w:r w:rsidRPr="00693A45">
        <w:rPr>
          <w:spacing w:val="-12"/>
          <w:sz w:val="28"/>
          <w:szCs w:val="28"/>
          <w:lang w:val="ru-RU"/>
        </w:rPr>
        <w:t xml:space="preserve"> </w:t>
      </w:r>
      <w:r w:rsidRPr="00693A45">
        <w:rPr>
          <w:sz w:val="28"/>
          <w:szCs w:val="28"/>
          <w:lang w:val="ru-RU"/>
        </w:rPr>
        <w:t>ориентиров,</w:t>
      </w:r>
      <w:r w:rsidRPr="00693A45">
        <w:rPr>
          <w:spacing w:val="-10"/>
          <w:sz w:val="28"/>
          <w:szCs w:val="28"/>
          <w:lang w:val="ru-RU"/>
        </w:rPr>
        <w:t xml:space="preserve"> </w:t>
      </w:r>
      <w:r w:rsidRPr="00693A45">
        <w:rPr>
          <w:spacing w:val="-1"/>
          <w:sz w:val="28"/>
          <w:szCs w:val="28"/>
          <w:lang w:val="ru-RU"/>
        </w:rPr>
        <w:t>которые</w:t>
      </w:r>
      <w:r w:rsidRPr="00693A45">
        <w:rPr>
          <w:spacing w:val="-13"/>
          <w:sz w:val="28"/>
          <w:szCs w:val="28"/>
          <w:lang w:val="ru-RU"/>
        </w:rPr>
        <w:t xml:space="preserve"> </w:t>
      </w:r>
      <w:r w:rsidRPr="00693A45">
        <w:rPr>
          <w:spacing w:val="-2"/>
          <w:sz w:val="28"/>
          <w:szCs w:val="28"/>
          <w:lang w:val="ru-RU"/>
        </w:rPr>
        <w:t>помогут</w:t>
      </w:r>
      <w:r w:rsidRPr="00693A45">
        <w:rPr>
          <w:spacing w:val="-8"/>
          <w:sz w:val="28"/>
          <w:szCs w:val="28"/>
          <w:lang w:val="ru-RU"/>
        </w:rPr>
        <w:t xml:space="preserve"> </w:t>
      </w:r>
      <w:r w:rsidRPr="00693A45">
        <w:rPr>
          <w:sz w:val="28"/>
          <w:szCs w:val="28"/>
          <w:lang w:val="ru-RU"/>
        </w:rPr>
        <w:t>им</w:t>
      </w:r>
      <w:r w:rsidRPr="00693A45">
        <w:rPr>
          <w:spacing w:val="-7"/>
          <w:sz w:val="28"/>
          <w:szCs w:val="28"/>
          <w:lang w:val="ru-RU"/>
        </w:rPr>
        <w:t xml:space="preserve"> </w:t>
      </w:r>
      <w:r w:rsidRPr="00693A45">
        <w:rPr>
          <w:spacing w:val="-1"/>
          <w:sz w:val="28"/>
          <w:szCs w:val="28"/>
          <w:lang w:val="ru-RU"/>
        </w:rPr>
        <w:t>самоопределиться</w:t>
      </w:r>
      <w:r>
        <w:rPr>
          <w:spacing w:val="-1"/>
          <w:sz w:val="28"/>
          <w:szCs w:val="28"/>
          <w:lang w:val="ru-RU"/>
        </w:rPr>
        <w:t>;</w:t>
      </w:r>
    </w:p>
    <w:p w:rsidR="00283747" w:rsidRPr="00693A45" w:rsidRDefault="00283747" w:rsidP="00783420">
      <w:pPr>
        <w:pStyle w:val="a9"/>
        <w:numPr>
          <w:ilvl w:val="0"/>
          <w:numId w:val="113"/>
        </w:numPr>
        <w:tabs>
          <w:tab w:val="left" w:pos="433"/>
        </w:tabs>
        <w:ind w:right="1256"/>
        <w:jc w:val="both"/>
        <w:rPr>
          <w:sz w:val="28"/>
          <w:szCs w:val="28"/>
          <w:lang w:val="ru-RU"/>
        </w:rPr>
      </w:pPr>
      <w:r w:rsidRPr="00693A45">
        <w:rPr>
          <w:sz w:val="28"/>
          <w:szCs w:val="28"/>
          <w:lang w:val="ru-RU"/>
        </w:rPr>
        <w:t>оказать</w:t>
      </w:r>
      <w:r w:rsidRPr="00693A45">
        <w:rPr>
          <w:spacing w:val="-13"/>
          <w:sz w:val="28"/>
          <w:szCs w:val="28"/>
          <w:lang w:val="ru-RU"/>
        </w:rPr>
        <w:t xml:space="preserve"> </w:t>
      </w:r>
      <w:r w:rsidRPr="00693A45">
        <w:rPr>
          <w:spacing w:val="-1"/>
          <w:sz w:val="28"/>
          <w:szCs w:val="28"/>
          <w:lang w:val="ru-RU"/>
        </w:rPr>
        <w:t>помощь</w:t>
      </w:r>
      <w:r w:rsidRPr="00693A45">
        <w:rPr>
          <w:spacing w:val="-13"/>
          <w:sz w:val="28"/>
          <w:szCs w:val="28"/>
          <w:lang w:val="ru-RU"/>
        </w:rPr>
        <w:t xml:space="preserve"> </w:t>
      </w:r>
      <w:r w:rsidRPr="00693A45">
        <w:rPr>
          <w:sz w:val="28"/>
          <w:szCs w:val="28"/>
          <w:lang w:val="ru-RU"/>
        </w:rPr>
        <w:t>в</w:t>
      </w:r>
      <w:r w:rsidRPr="00693A45">
        <w:rPr>
          <w:spacing w:val="-11"/>
          <w:sz w:val="28"/>
          <w:szCs w:val="28"/>
          <w:lang w:val="ru-RU"/>
        </w:rPr>
        <w:t xml:space="preserve"> </w:t>
      </w:r>
      <w:r w:rsidRPr="00693A45">
        <w:rPr>
          <w:sz w:val="28"/>
          <w:szCs w:val="28"/>
          <w:lang w:val="ru-RU"/>
        </w:rPr>
        <w:t>определении</w:t>
      </w:r>
      <w:r w:rsidRPr="00693A45">
        <w:rPr>
          <w:spacing w:val="-12"/>
          <w:sz w:val="28"/>
          <w:szCs w:val="28"/>
          <w:lang w:val="ru-RU"/>
        </w:rPr>
        <w:t xml:space="preserve"> </w:t>
      </w:r>
      <w:r w:rsidRPr="00693A45">
        <w:rPr>
          <w:sz w:val="28"/>
          <w:szCs w:val="28"/>
          <w:lang w:val="ru-RU"/>
        </w:rPr>
        <w:t>жизненных</w:t>
      </w:r>
      <w:r w:rsidRPr="00693A45">
        <w:rPr>
          <w:spacing w:val="-13"/>
          <w:sz w:val="28"/>
          <w:szCs w:val="28"/>
          <w:lang w:val="ru-RU"/>
        </w:rPr>
        <w:t xml:space="preserve"> </w:t>
      </w:r>
      <w:r w:rsidRPr="00693A45">
        <w:rPr>
          <w:spacing w:val="-1"/>
          <w:sz w:val="28"/>
          <w:szCs w:val="28"/>
          <w:lang w:val="ru-RU"/>
        </w:rPr>
        <w:t>планов,</w:t>
      </w:r>
      <w:r w:rsidRPr="00693A45">
        <w:rPr>
          <w:spacing w:val="-11"/>
          <w:sz w:val="28"/>
          <w:szCs w:val="28"/>
          <w:lang w:val="ru-RU"/>
        </w:rPr>
        <w:t xml:space="preserve"> </w:t>
      </w:r>
      <w:r w:rsidRPr="00693A45">
        <w:rPr>
          <w:sz w:val="28"/>
          <w:szCs w:val="28"/>
          <w:lang w:val="ru-RU"/>
        </w:rPr>
        <w:t>прояснение</w:t>
      </w:r>
      <w:r w:rsidR="00783420">
        <w:rPr>
          <w:spacing w:val="-14"/>
          <w:sz w:val="28"/>
          <w:szCs w:val="28"/>
          <w:lang w:val="ru-RU"/>
        </w:rPr>
        <w:t xml:space="preserve"> </w:t>
      </w:r>
      <w:r w:rsidRPr="00693A45">
        <w:rPr>
          <w:spacing w:val="-1"/>
          <w:sz w:val="28"/>
          <w:szCs w:val="28"/>
          <w:lang w:val="ru-RU"/>
        </w:rPr>
        <w:t>временной</w:t>
      </w:r>
      <w:r w:rsidRPr="00693A45">
        <w:rPr>
          <w:spacing w:val="-8"/>
          <w:sz w:val="28"/>
          <w:szCs w:val="28"/>
          <w:lang w:val="ru-RU"/>
        </w:rPr>
        <w:t xml:space="preserve"> </w:t>
      </w:r>
      <w:r w:rsidRPr="00693A45">
        <w:rPr>
          <w:spacing w:val="-1"/>
          <w:sz w:val="28"/>
          <w:szCs w:val="28"/>
          <w:lang w:val="ru-RU"/>
        </w:rPr>
        <w:t>перспективы</w:t>
      </w:r>
      <w:r w:rsidRPr="00693A45">
        <w:rPr>
          <w:spacing w:val="40"/>
          <w:w w:val="99"/>
          <w:sz w:val="28"/>
          <w:szCs w:val="28"/>
          <w:lang w:val="ru-RU"/>
        </w:rPr>
        <w:t xml:space="preserve"> </w:t>
      </w:r>
      <w:r w:rsidRPr="00693A45">
        <w:rPr>
          <w:spacing w:val="-1"/>
          <w:sz w:val="28"/>
          <w:szCs w:val="28"/>
          <w:lang w:val="ru-RU"/>
        </w:rPr>
        <w:t>профессионального</w:t>
      </w:r>
      <w:r w:rsidRPr="00693A45">
        <w:rPr>
          <w:spacing w:val="-24"/>
          <w:sz w:val="28"/>
          <w:szCs w:val="28"/>
          <w:lang w:val="ru-RU"/>
        </w:rPr>
        <w:t xml:space="preserve"> </w:t>
      </w:r>
      <w:r w:rsidRPr="00693A45">
        <w:rPr>
          <w:spacing w:val="-1"/>
          <w:sz w:val="28"/>
          <w:szCs w:val="28"/>
          <w:lang w:val="ru-RU"/>
        </w:rPr>
        <w:t>буду</w:t>
      </w:r>
      <w:r>
        <w:rPr>
          <w:spacing w:val="-1"/>
          <w:sz w:val="28"/>
          <w:szCs w:val="28"/>
          <w:lang w:val="ru-RU"/>
        </w:rPr>
        <w:t>щего;</w:t>
      </w:r>
    </w:p>
    <w:p w:rsidR="00283747" w:rsidRPr="00693A45" w:rsidRDefault="00283747" w:rsidP="00783420">
      <w:pPr>
        <w:pStyle w:val="a9"/>
        <w:numPr>
          <w:ilvl w:val="0"/>
          <w:numId w:val="113"/>
        </w:numPr>
        <w:tabs>
          <w:tab w:val="left" w:pos="519"/>
        </w:tabs>
        <w:ind w:right="752"/>
        <w:jc w:val="both"/>
        <w:rPr>
          <w:sz w:val="28"/>
          <w:szCs w:val="28"/>
          <w:lang w:val="ru-RU"/>
        </w:rPr>
      </w:pPr>
      <w:r w:rsidRPr="00693A45">
        <w:rPr>
          <w:spacing w:val="-1"/>
          <w:sz w:val="28"/>
          <w:szCs w:val="28"/>
          <w:lang w:val="ru-RU"/>
        </w:rPr>
        <w:t>просвещение</w:t>
      </w:r>
      <w:r w:rsidRPr="00693A45">
        <w:rPr>
          <w:sz w:val="28"/>
          <w:szCs w:val="28"/>
          <w:lang w:val="ru-RU"/>
        </w:rPr>
        <w:t xml:space="preserve"> </w:t>
      </w:r>
      <w:r w:rsidRPr="00693A45">
        <w:rPr>
          <w:spacing w:val="13"/>
          <w:sz w:val="28"/>
          <w:szCs w:val="28"/>
          <w:lang w:val="ru-RU"/>
        </w:rPr>
        <w:t xml:space="preserve"> </w:t>
      </w:r>
      <w:r w:rsidRPr="00693A45">
        <w:rPr>
          <w:spacing w:val="-1"/>
          <w:sz w:val="28"/>
          <w:szCs w:val="28"/>
          <w:lang w:val="ru-RU"/>
        </w:rPr>
        <w:t>родителей</w:t>
      </w:r>
      <w:r w:rsidRPr="00693A45">
        <w:rPr>
          <w:sz w:val="28"/>
          <w:szCs w:val="28"/>
          <w:lang w:val="ru-RU"/>
        </w:rPr>
        <w:t xml:space="preserve"> </w:t>
      </w:r>
      <w:r w:rsidRPr="00693A45">
        <w:rPr>
          <w:spacing w:val="11"/>
          <w:sz w:val="28"/>
          <w:szCs w:val="28"/>
          <w:lang w:val="ru-RU"/>
        </w:rPr>
        <w:t xml:space="preserve"> </w:t>
      </w:r>
      <w:r w:rsidRPr="00693A45">
        <w:rPr>
          <w:sz w:val="28"/>
          <w:szCs w:val="28"/>
          <w:lang w:val="ru-RU"/>
        </w:rPr>
        <w:t xml:space="preserve">в </w:t>
      </w:r>
      <w:r w:rsidRPr="00693A45">
        <w:rPr>
          <w:spacing w:val="16"/>
          <w:sz w:val="28"/>
          <w:szCs w:val="28"/>
          <w:lang w:val="ru-RU"/>
        </w:rPr>
        <w:t xml:space="preserve"> </w:t>
      </w:r>
      <w:r w:rsidRPr="00693A45">
        <w:rPr>
          <w:spacing w:val="-1"/>
          <w:sz w:val="28"/>
          <w:szCs w:val="28"/>
          <w:lang w:val="ru-RU"/>
        </w:rPr>
        <w:t>сфере</w:t>
      </w:r>
      <w:r w:rsidRPr="00693A45">
        <w:rPr>
          <w:sz w:val="28"/>
          <w:szCs w:val="28"/>
          <w:lang w:val="ru-RU"/>
        </w:rPr>
        <w:t xml:space="preserve"> </w:t>
      </w:r>
      <w:r w:rsidRPr="00693A45">
        <w:rPr>
          <w:spacing w:val="14"/>
          <w:sz w:val="28"/>
          <w:szCs w:val="28"/>
          <w:lang w:val="ru-RU"/>
        </w:rPr>
        <w:t xml:space="preserve"> </w:t>
      </w:r>
      <w:r w:rsidRPr="00693A45">
        <w:rPr>
          <w:spacing w:val="-1"/>
          <w:sz w:val="28"/>
          <w:szCs w:val="28"/>
          <w:lang w:val="ru-RU"/>
        </w:rPr>
        <w:t>конструктивного</w:t>
      </w:r>
      <w:r w:rsidRPr="00693A45">
        <w:rPr>
          <w:sz w:val="28"/>
          <w:szCs w:val="28"/>
          <w:lang w:val="ru-RU"/>
        </w:rPr>
        <w:t xml:space="preserve"> </w:t>
      </w:r>
      <w:r w:rsidRPr="00693A45">
        <w:rPr>
          <w:spacing w:val="19"/>
          <w:sz w:val="28"/>
          <w:szCs w:val="28"/>
          <w:lang w:val="ru-RU"/>
        </w:rPr>
        <w:t xml:space="preserve"> </w:t>
      </w:r>
      <w:r w:rsidRPr="00693A45">
        <w:rPr>
          <w:spacing w:val="-1"/>
          <w:sz w:val="28"/>
          <w:szCs w:val="28"/>
          <w:lang w:val="ru-RU"/>
        </w:rPr>
        <w:t>взаимодействия</w:t>
      </w:r>
      <w:r w:rsidRPr="00693A45">
        <w:rPr>
          <w:sz w:val="28"/>
          <w:szCs w:val="28"/>
          <w:lang w:val="ru-RU"/>
        </w:rPr>
        <w:t xml:space="preserve"> </w:t>
      </w:r>
      <w:r w:rsidRPr="00693A45">
        <w:rPr>
          <w:spacing w:val="10"/>
          <w:sz w:val="28"/>
          <w:szCs w:val="28"/>
          <w:lang w:val="ru-RU"/>
        </w:rPr>
        <w:t xml:space="preserve"> </w:t>
      </w:r>
      <w:r w:rsidRPr="00693A45">
        <w:rPr>
          <w:sz w:val="28"/>
          <w:szCs w:val="28"/>
          <w:lang w:val="ru-RU"/>
        </w:rPr>
        <w:t xml:space="preserve">с </w:t>
      </w:r>
      <w:r w:rsidRPr="00693A45">
        <w:rPr>
          <w:spacing w:val="14"/>
          <w:sz w:val="28"/>
          <w:szCs w:val="28"/>
          <w:lang w:val="ru-RU"/>
        </w:rPr>
        <w:t xml:space="preserve"> </w:t>
      </w:r>
      <w:r w:rsidRPr="00693A45">
        <w:rPr>
          <w:spacing w:val="-1"/>
          <w:sz w:val="28"/>
          <w:szCs w:val="28"/>
          <w:lang w:val="ru-RU"/>
        </w:rPr>
        <w:t>детьми</w:t>
      </w:r>
      <w:r w:rsidRPr="00693A45">
        <w:rPr>
          <w:sz w:val="28"/>
          <w:szCs w:val="28"/>
          <w:lang w:val="ru-RU"/>
        </w:rPr>
        <w:t xml:space="preserve"> </w:t>
      </w:r>
      <w:r w:rsidRPr="00693A45">
        <w:rPr>
          <w:spacing w:val="11"/>
          <w:sz w:val="28"/>
          <w:szCs w:val="28"/>
          <w:lang w:val="ru-RU"/>
        </w:rPr>
        <w:t xml:space="preserve"> </w:t>
      </w:r>
      <w:r w:rsidRPr="00693A45">
        <w:rPr>
          <w:sz w:val="28"/>
          <w:szCs w:val="28"/>
          <w:lang w:val="ru-RU"/>
        </w:rPr>
        <w:t xml:space="preserve">в </w:t>
      </w:r>
      <w:r w:rsidRPr="00693A45">
        <w:rPr>
          <w:spacing w:val="12"/>
          <w:sz w:val="28"/>
          <w:szCs w:val="28"/>
          <w:lang w:val="ru-RU"/>
        </w:rPr>
        <w:t xml:space="preserve"> </w:t>
      </w:r>
      <w:r w:rsidRPr="00693A45">
        <w:rPr>
          <w:sz w:val="28"/>
          <w:szCs w:val="28"/>
          <w:lang w:val="ru-RU"/>
        </w:rPr>
        <w:t>период</w:t>
      </w:r>
      <w:r w:rsidRPr="00693A45">
        <w:rPr>
          <w:spacing w:val="73"/>
          <w:w w:val="99"/>
          <w:sz w:val="28"/>
          <w:szCs w:val="28"/>
          <w:lang w:val="ru-RU"/>
        </w:rPr>
        <w:t xml:space="preserve"> </w:t>
      </w:r>
      <w:r w:rsidRPr="00693A45">
        <w:rPr>
          <w:spacing w:val="-1"/>
          <w:sz w:val="28"/>
          <w:szCs w:val="28"/>
          <w:lang w:val="ru-RU"/>
        </w:rPr>
        <w:t>профессионального</w:t>
      </w:r>
      <w:r w:rsidRPr="00693A45">
        <w:rPr>
          <w:spacing w:val="-32"/>
          <w:sz w:val="28"/>
          <w:szCs w:val="28"/>
          <w:lang w:val="ru-RU"/>
        </w:rPr>
        <w:t xml:space="preserve"> </w:t>
      </w:r>
      <w:r w:rsidRPr="00693A45">
        <w:rPr>
          <w:spacing w:val="-1"/>
          <w:sz w:val="28"/>
          <w:szCs w:val="28"/>
          <w:lang w:val="ru-RU"/>
        </w:rPr>
        <w:t>самоопределения.</w:t>
      </w:r>
    </w:p>
    <w:p w:rsidR="00283747" w:rsidRDefault="00283747" w:rsidP="00283747">
      <w:pPr>
        <w:spacing w:before="3" w:line="190" w:lineRule="exact"/>
        <w:rPr>
          <w:rFonts w:ascii="Times New Roman" w:hAnsi="Times New Roman"/>
          <w:sz w:val="24"/>
          <w:szCs w:val="24"/>
        </w:rPr>
      </w:pPr>
    </w:p>
    <w:tbl>
      <w:tblPr>
        <w:tblW w:w="10348" w:type="dxa"/>
        <w:tblInd w:w="-148" w:type="dxa"/>
        <w:tblLayout w:type="fixed"/>
        <w:tblCellMar>
          <w:left w:w="0" w:type="dxa"/>
          <w:right w:w="0" w:type="dxa"/>
        </w:tblCellMar>
        <w:tblLook w:val="01E0" w:firstRow="1" w:lastRow="1" w:firstColumn="1" w:lastColumn="1" w:noHBand="0" w:noVBand="0"/>
      </w:tblPr>
      <w:tblGrid>
        <w:gridCol w:w="1707"/>
        <w:gridCol w:w="4105"/>
        <w:gridCol w:w="1843"/>
        <w:gridCol w:w="2693"/>
      </w:tblGrid>
      <w:tr w:rsidR="00283747" w:rsidRPr="003A54F4" w:rsidTr="00506DEE">
        <w:trPr>
          <w:trHeight w:hRule="exact" w:val="614"/>
        </w:trPr>
        <w:tc>
          <w:tcPr>
            <w:tcW w:w="1707" w:type="dxa"/>
            <w:tcBorders>
              <w:top w:val="single" w:sz="5" w:space="0" w:color="000000"/>
              <w:left w:val="single" w:sz="5" w:space="0" w:color="000000"/>
              <w:bottom w:val="single" w:sz="5" w:space="0" w:color="000000"/>
              <w:right w:val="single" w:sz="5" w:space="0" w:color="000000"/>
            </w:tcBorders>
            <w:shd w:val="clear" w:color="auto" w:fill="D8D8D8"/>
          </w:tcPr>
          <w:p w:rsidR="00283747" w:rsidRPr="003A54F4" w:rsidRDefault="00283747" w:rsidP="00BE1E43">
            <w:pPr>
              <w:pStyle w:val="TableParagraph"/>
              <w:spacing w:before="159"/>
              <w:ind w:left="167"/>
              <w:rPr>
                <w:rFonts w:ascii="Times New Roman" w:eastAsia="Times New Roman" w:hAnsi="Times New Roman"/>
                <w:sz w:val="28"/>
                <w:szCs w:val="28"/>
              </w:rPr>
            </w:pPr>
            <w:r w:rsidRPr="003A54F4">
              <w:rPr>
                <w:rFonts w:ascii="Times New Roman" w:hAnsi="Times New Roman"/>
                <w:b/>
                <w:sz w:val="28"/>
                <w:szCs w:val="28"/>
              </w:rPr>
              <w:t>Участники</w:t>
            </w:r>
          </w:p>
        </w:tc>
        <w:tc>
          <w:tcPr>
            <w:tcW w:w="4105" w:type="dxa"/>
            <w:tcBorders>
              <w:top w:val="single" w:sz="5" w:space="0" w:color="000000"/>
              <w:left w:val="single" w:sz="5" w:space="0" w:color="000000"/>
              <w:bottom w:val="single" w:sz="5" w:space="0" w:color="000000"/>
              <w:right w:val="single" w:sz="5" w:space="0" w:color="000000"/>
            </w:tcBorders>
            <w:shd w:val="clear" w:color="auto" w:fill="D8D8D8"/>
          </w:tcPr>
          <w:p w:rsidR="00283747" w:rsidRPr="003A54F4" w:rsidRDefault="00283747" w:rsidP="00506DEE">
            <w:pPr>
              <w:pStyle w:val="TableParagraph"/>
              <w:spacing w:before="159"/>
              <w:ind w:left="474"/>
              <w:rPr>
                <w:rFonts w:ascii="Times New Roman" w:eastAsia="Times New Roman" w:hAnsi="Times New Roman"/>
                <w:sz w:val="28"/>
                <w:szCs w:val="28"/>
              </w:rPr>
            </w:pPr>
            <w:r w:rsidRPr="003A54F4">
              <w:rPr>
                <w:rFonts w:ascii="Times New Roman" w:hAnsi="Times New Roman"/>
                <w:b/>
                <w:spacing w:val="-1"/>
                <w:sz w:val="28"/>
                <w:szCs w:val="28"/>
              </w:rPr>
              <w:t>Планируемые</w:t>
            </w:r>
            <w:r w:rsidRPr="003A54F4">
              <w:rPr>
                <w:rFonts w:ascii="Times New Roman" w:hAnsi="Times New Roman"/>
                <w:b/>
                <w:spacing w:val="-29"/>
                <w:sz w:val="28"/>
                <w:szCs w:val="28"/>
              </w:rPr>
              <w:t xml:space="preserve"> </w:t>
            </w:r>
            <w:r w:rsidRPr="003A54F4">
              <w:rPr>
                <w:rFonts w:ascii="Times New Roman" w:hAnsi="Times New Roman"/>
                <w:b/>
                <w:spacing w:val="-1"/>
                <w:sz w:val="28"/>
                <w:szCs w:val="28"/>
              </w:rPr>
              <w:t>мероприятия</w:t>
            </w:r>
          </w:p>
        </w:tc>
        <w:tc>
          <w:tcPr>
            <w:tcW w:w="1843" w:type="dxa"/>
            <w:tcBorders>
              <w:top w:val="single" w:sz="5" w:space="0" w:color="000000"/>
              <w:left w:val="single" w:sz="5" w:space="0" w:color="000000"/>
              <w:bottom w:val="single" w:sz="5" w:space="0" w:color="000000"/>
              <w:right w:val="single" w:sz="5" w:space="0" w:color="000000"/>
            </w:tcBorders>
            <w:shd w:val="clear" w:color="auto" w:fill="D8D8D8"/>
          </w:tcPr>
          <w:p w:rsidR="00283747" w:rsidRPr="003A54F4" w:rsidRDefault="00283747" w:rsidP="00BE1E43">
            <w:pPr>
              <w:pStyle w:val="TableParagraph"/>
              <w:spacing w:before="159"/>
              <w:ind w:left="411" w:right="41"/>
              <w:rPr>
                <w:rFonts w:ascii="Times New Roman" w:eastAsia="Times New Roman" w:hAnsi="Times New Roman"/>
                <w:sz w:val="28"/>
                <w:szCs w:val="28"/>
              </w:rPr>
            </w:pPr>
            <w:r w:rsidRPr="003A54F4">
              <w:rPr>
                <w:rFonts w:ascii="Times New Roman" w:hAnsi="Times New Roman"/>
                <w:b/>
                <w:spacing w:val="-1"/>
                <w:sz w:val="28"/>
                <w:szCs w:val="28"/>
              </w:rPr>
              <w:t>Сроки</w:t>
            </w:r>
          </w:p>
        </w:tc>
        <w:tc>
          <w:tcPr>
            <w:tcW w:w="2693" w:type="dxa"/>
            <w:tcBorders>
              <w:top w:val="single" w:sz="5" w:space="0" w:color="000000"/>
              <w:left w:val="single" w:sz="5" w:space="0" w:color="000000"/>
              <w:bottom w:val="single" w:sz="5" w:space="0" w:color="000000"/>
              <w:right w:val="single" w:sz="5" w:space="0" w:color="000000"/>
            </w:tcBorders>
            <w:shd w:val="clear" w:color="auto" w:fill="D8D8D8"/>
          </w:tcPr>
          <w:p w:rsidR="00283747" w:rsidRPr="003A54F4" w:rsidRDefault="00283747" w:rsidP="00BE1E43">
            <w:pPr>
              <w:pStyle w:val="TableParagraph"/>
              <w:spacing w:before="159"/>
              <w:ind w:left="253"/>
              <w:rPr>
                <w:rFonts w:ascii="Times New Roman" w:eastAsia="Times New Roman" w:hAnsi="Times New Roman"/>
                <w:sz w:val="28"/>
                <w:szCs w:val="28"/>
              </w:rPr>
            </w:pPr>
            <w:r w:rsidRPr="003A54F4">
              <w:rPr>
                <w:rFonts w:ascii="Times New Roman" w:hAnsi="Times New Roman"/>
                <w:b/>
                <w:spacing w:val="-1"/>
                <w:sz w:val="28"/>
                <w:szCs w:val="28"/>
              </w:rPr>
              <w:t>Планируемые</w:t>
            </w:r>
            <w:r w:rsidRPr="003A54F4">
              <w:rPr>
                <w:rFonts w:ascii="Times New Roman" w:hAnsi="Times New Roman"/>
                <w:b/>
                <w:spacing w:val="-27"/>
                <w:sz w:val="28"/>
                <w:szCs w:val="28"/>
              </w:rPr>
              <w:t xml:space="preserve"> </w:t>
            </w:r>
            <w:r w:rsidRPr="003A54F4">
              <w:rPr>
                <w:rFonts w:ascii="Times New Roman" w:hAnsi="Times New Roman"/>
                <w:b/>
                <w:sz w:val="28"/>
                <w:szCs w:val="28"/>
              </w:rPr>
              <w:t>результаты</w:t>
            </w:r>
          </w:p>
        </w:tc>
      </w:tr>
      <w:tr w:rsidR="00283747" w:rsidRPr="00783420" w:rsidTr="00506DEE">
        <w:trPr>
          <w:trHeight w:hRule="exact" w:val="1847"/>
        </w:trPr>
        <w:tc>
          <w:tcPr>
            <w:tcW w:w="1707" w:type="dxa"/>
            <w:tcBorders>
              <w:top w:val="single" w:sz="5" w:space="0" w:color="000000"/>
              <w:left w:val="single" w:sz="5" w:space="0" w:color="000000"/>
              <w:bottom w:val="single" w:sz="5" w:space="0" w:color="000000"/>
              <w:right w:val="single" w:sz="5" w:space="0" w:color="000000"/>
            </w:tcBorders>
          </w:tcPr>
          <w:p w:rsidR="00283747" w:rsidRPr="00F40DC2" w:rsidRDefault="00783420" w:rsidP="00783420">
            <w:pPr>
              <w:pStyle w:val="TableParagraph"/>
              <w:spacing w:line="237" w:lineRule="auto"/>
              <w:ind w:left="104" w:right="385"/>
              <w:rPr>
                <w:rFonts w:ascii="Times New Roman" w:eastAsia="Times New Roman" w:hAnsi="Times New Roman"/>
                <w:sz w:val="26"/>
                <w:szCs w:val="26"/>
                <w:lang w:val="ru-RU"/>
              </w:rPr>
            </w:pPr>
            <w:r w:rsidRPr="00783420">
              <w:rPr>
                <w:rFonts w:ascii="Times New Roman" w:hAnsi="Times New Roman"/>
                <w:spacing w:val="-1"/>
                <w:sz w:val="26"/>
                <w:szCs w:val="26"/>
              </w:rPr>
              <w:t>Обучаю</w:t>
            </w:r>
            <w:r w:rsidR="00BE1E43">
              <w:rPr>
                <w:rFonts w:ascii="Times New Roman" w:hAnsi="Times New Roman"/>
                <w:spacing w:val="-1"/>
                <w:sz w:val="26"/>
                <w:szCs w:val="26"/>
                <w:lang w:val="ru-RU"/>
              </w:rPr>
              <w:t>-</w:t>
            </w:r>
            <w:r w:rsidRPr="00783420">
              <w:rPr>
                <w:rFonts w:ascii="Times New Roman" w:hAnsi="Times New Roman"/>
                <w:spacing w:val="-1"/>
                <w:sz w:val="26"/>
                <w:szCs w:val="26"/>
              </w:rPr>
              <w:t>щиеся</w:t>
            </w:r>
            <w:r w:rsidR="00283747" w:rsidRPr="00783420">
              <w:rPr>
                <w:rFonts w:ascii="Times New Roman" w:hAnsi="Times New Roman"/>
                <w:spacing w:val="25"/>
                <w:w w:val="99"/>
                <w:sz w:val="26"/>
                <w:szCs w:val="26"/>
              </w:rPr>
              <w:t xml:space="preserve"> </w:t>
            </w:r>
            <w:r w:rsidR="00283747" w:rsidRPr="00783420">
              <w:rPr>
                <w:rFonts w:ascii="Times New Roman" w:hAnsi="Times New Roman"/>
                <w:sz w:val="26"/>
                <w:szCs w:val="26"/>
              </w:rPr>
              <w:t>9</w:t>
            </w:r>
            <w:r w:rsidR="00283747" w:rsidRPr="00783420">
              <w:rPr>
                <w:rFonts w:ascii="Times New Roman" w:hAnsi="Times New Roman"/>
                <w:spacing w:val="-6"/>
                <w:sz w:val="26"/>
                <w:szCs w:val="26"/>
              </w:rPr>
              <w:t xml:space="preserve"> </w:t>
            </w:r>
            <w:r w:rsidR="00F40DC2">
              <w:rPr>
                <w:rFonts w:ascii="Times New Roman" w:hAnsi="Times New Roman"/>
                <w:spacing w:val="-1"/>
                <w:sz w:val="26"/>
                <w:szCs w:val="26"/>
              </w:rPr>
              <w:t>класс</w:t>
            </w:r>
            <w:r w:rsidR="00F40DC2">
              <w:rPr>
                <w:rFonts w:ascii="Times New Roman" w:hAnsi="Times New Roman"/>
                <w:spacing w:val="-1"/>
                <w:sz w:val="26"/>
                <w:szCs w:val="26"/>
                <w:lang w:val="ru-RU"/>
              </w:rPr>
              <w:t>ов</w:t>
            </w:r>
          </w:p>
        </w:tc>
        <w:tc>
          <w:tcPr>
            <w:tcW w:w="4105" w:type="dxa"/>
            <w:tcBorders>
              <w:top w:val="single" w:sz="5" w:space="0" w:color="000000"/>
              <w:left w:val="single" w:sz="5" w:space="0" w:color="000000"/>
              <w:bottom w:val="single" w:sz="5" w:space="0" w:color="000000"/>
              <w:right w:val="single" w:sz="5" w:space="0" w:color="000000"/>
            </w:tcBorders>
          </w:tcPr>
          <w:p w:rsidR="00283747" w:rsidRPr="00783420" w:rsidRDefault="00283747" w:rsidP="00BE1E43">
            <w:pPr>
              <w:pStyle w:val="TableParagraph"/>
              <w:spacing w:line="267" w:lineRule="exact"/>
              <w:ind w:left="99"/>
              <w:rPr>
                <w:rFonts w:ascii="Times New Roman" w:eastAsia="Times New Roman" w:hAnsi="Times New Roman"/>
                <w:sz w:val="26"/>
                <w:szCs w:val="26"/>
              </w:rPr>
            </w:pPr>
            <w:r w:rsidRPr="00783420">
              <w:rPr>
                <w:rFonts w:ascii="Times New Roman" w:hAnsi="Times New Roman"/>
                <w:sz w:val="26"/>
                <w:szCs w:val="26"/>
              </w:rPr>
              <w:t>Элективный</w:t>
            </w:r>
            <w:r w:rsidRPr="00783420">
              <w:rPr>
                <w:rFonts w:ascii="Times New Roman" w:hAnsi="Times New Roman"/>
                <w:spacing w:val="-11"/>
                <w:sz w:val="26"/>
                <w:szCs w:val="26"/>
              </w:rPr>
              <w:t xml:space="preserve"> </w:t>
            </w:r>
            <w:r w:rsidRPr="00783420">
              <w:rPr>
                <w:rFonts w:ascii="Times New Roman" w:hAnsi="Times New Roman"/>
                <w:spacing w:val="-2"/>
                <w:sz w:val="26"/>
                <w:szCs w:val="26"/>
              </w:rPr>
              <w:t>курс</w:t>
            </w:r>
            <w:r w:rsidRPr="00783420">
              <w:rPr>
                <w:rFonts w:ascii="Times New Roman" w:hAnsi="Times New Roman"/>
                <w:spacing w:val="-10"/>
                <w:sz w:val="26"/>
                <w:szCs w:val="26"/>
              </w:rPr>
              <w:t xml:space="preserve"> </w:t>
            </w:r>
            <w:r w:rsidRPr="00783420">
              <w:rPr>
                <w:rFonts w:ascii="Times New Roman" w:hAnsi="Times New Roman"/>
                <w:sz w:val="26"/>
                <w:szCs w:val="26"/>
              </w:rPr>
              <w:t>"Твой</w:t>
            </w:r>
            <w:r w:rsidRPr="00783420">
              <w:rPr>
                <w:rFonts w:ascii="Times New Roman" w:hAnsi="Times New Roman"/>
                <w:spacing w:val="-7"/>
                <w:sz w:val="26"/>
                <w:szCs w:val="26"/>
              </w:rPr>
              <w:t xml:space="preserve"> </w:t>
            </w:r>
            <w:r w:rsidRPr="00783420">
              <w:rPr>
                <w:rFonts w:ascii="Times New Roman" w:hAnsi="Times New Roman"/>
                <w:spacing w:val="-1"/>
                <w:sz w:val="26"/>
                <w:szCs w:val="26"/>
              </w:rPr>
              <w:t>выбор"</w:t>
            </w:r>
          </w:p>
        </w:tc>
        <w:tc>
          <w:tcPr>
            <w:tcW w:w="1843" w:type="dxa"/>
            <w:tcBorders>
              <w:top w:val="single" w:sz="5" w:space="0" w:color="000000"/>
              <w:left w:val="single" w:sz="5" w:space="0" w:color="000000"/>
              <w:bottom w:val="single" w:sz="5" w:space="0" w:color="000000"/>
              <w:right w:val="single" w:sz="5" w:space="0" w:color="000000"/>
            </w:tcBorders>
          </w:tcPr>
          <w:p w:rsidR="00283747" w:rsidRPr="00783420" w:rsidRDefault="00283747" w:rsidP="00BE1E43">
            <w:pPr>
              <w:pStyle w:val="TableParagraph"/>
              <w:spacing w:line="237" w:lineRule="auto"/>
              <w:ind w:left="99" w:right="41"/>
              <w:rPr>
                <w:rFonts w:ascii="Times New Roman" w:eastAsia="Times New Roman" w:hAnsi="Times New Roman"/>
                <w:sz w:val="26"/>
                <w:szCs w:val="26"/>
              </w:rPr>
            </w:pPr>
            <w:r w:rsidRPr="00783420">
              <w:rPr>
                <w:rFonts w:ascii="Times New Roman" w:hAnsi="Times New Roman"/>
                <w:sz w:val="26"/>
                <w:szCs w:val="26"/>
              </w:rPr>
              <w:t>в</w:t>
            </w:r>
            <w:r w:rsidRPr="00783420">
              <w:rPr>
                <w:rFonts w:ascii="Times New Roman" w:hAnsi="Times New Roman"/>
                <w:spacing w:val="-6"/>
                <w:sz w:val="26"/>
                <w:szCs w:val="26"/>
              </w:rPr>
              <w:t xml:space="preserve"> </w:t>
            </w:r>
            <w:r w:rsidRPr="00783420">
              <w:rPr>
                <w:rFonts w:ascii="Times New Roman" w:hAnsi="Times New Roman"/>
                <w:spacing w:val="-1"/>
                <w:sz w:val="26"/>
                <w:szCs w:val="26"/>
              </w:rPr>
              <w:t>течение</w:t>
            </w:r>
            <w:r w:rsidRPr="00783420">
              <w:rPr>
                <w:rFonts w:ascii="Times New Roman" w:hAnsi="Times New Roman"/>
                <w:spacing w:val="26"/>
                <w:w w:val="99"/>
                <w:sz w:val="26"/>
                <w:szCs w:val="26"/>
              </w:rPr>
              <w:t xml:space="preserve"> </w:t>
            </w:r>
            <w:r w:rsidRPr="00783420">
              <w:rPr>
                <w:rFonts w:ascii="Times New Roman" w:hAnsi="Times New Roman"/>
                <w:spacing w:val="2"/>
                <w:sz w:val="26"/>
                <w:szCs w:val="26"/>
              </w:rPr>
              <w:t>г</w:t>
            </w:r>
            <w:r w:rsidRPr="00783420">
              <w:rPr>
                <w:rFonts w:ascii="Times New Roman" w:hAnsi="Times New Roman"/>
                <w:spacing w:val="4"/>
                <w:sz w:val="26"/>
                <w:szCs w:val="26"/>
              </w:rPr>
              <w:t>о</w:t>
            </w:r>
            <w:r w:rsidRPr="00783420">
              <w:rPr>
                <w:rFonts w:ascii="Times New Roman" w:hAnsi="Times New Roman"/>
                <w:spacing w:val="-2"/>
                <w:sz w:val="26"/>
                <w:szCs w:val="26"/>
              </w:rPr>
              <w:t>д</w:t>
            </w:r>
            <w:r w:rsidRPr="00783420">
              <w:rPr>
                <w:rFonts w:ascii="Times New Roman" w:hAnsi="Times New Roman"/>
                <w:sz w:val="26"/>
                <w:szCs w:val="26"/>
              </w:rPr>
              <w:t>а</w:t>
            </w:r>
          </w:p>
        </w:tc>
        <w:tc>
          <w:tcPr>
            <w:tcW w:w="2693" w:type="dxa"/>
            <w:tcBorders>
              <w:top w:val="single" w:sz="5" w:space="0" w:color="000000"/>
              <w:left w:val="single" w:sz="5" w:space="0" w:color="000000"/>
              <w:bottom w:val="single" w:sz="5" w:space="0" w:color="000000"/>
              <w:right w:val="single" w:sz="5" w:space="0" w:color="000000"/>
            </w:tcBorders>
          </w:tcPr>
          <w:p w:rsidR="00283747" w:rsidRPr="00783420" w:rsidRDefault="00283747" w:rsidP="00BE1E43">
            <w:pPr>
              <w:pStyle w:val="TableParagraph"/>
              <w:ind w:left="104" w:right="160"/>
              <w:rPr>
                <w:rFonts w:ascii="Times New Roman" w:eastAsia="Times New Roman" w:hAnsi="Times New Roman"/>
                <w:sz w:val="26"/>
                <w:szCs w:val="26"/>
                <w:lang w:val="ru-RU"/>
              </w:rPr>
            </w:pPr>
            <w:r w:rsidRPr="00783420">
              <w:rPr>
                <w:rFonts w:ascii="Times New Roman" w:hAnsi="Times New Roman"/>
                <w:spacing w:val="-1"/>
                <w:sz w:val="26"/>
                <w:szCs w:val="26"/>
                <w:lang w:val="ru-RU"/>
              </w:rPr>
              <w:t>Знают</w:t>
            </w:r>
            <w:r w:rsidRPr="00783420">
              <w:rPr>
                <w:rFonts w:ascii="Times New Roman" w:hAnsi="Times New Roman"/>
                <w:spacing w:val="-11"/>
                <w:sz w:val="26"/>
                <w:szCs w:val="26"/>
                <w:lang w:val="ru-RU"/>
              </w:rPr>
              <w:t xml:space="preserve"> </w:t>
            </w:r>
            <w:r w:rsidRPr="00783420">
              <w:rPr>
                <w:rFonts w:ascii="Times New Roman" w:hAnsi="Times New Roman"/>
                <w:sz w:val="26"/>
                <w:szCs w:val="26"/>
                <w:lang w:val="ru-RU"/>
              </w:rPr>
              <w:t>способ</w:t>
            </w:r>
            <w:r w:rsidRPr="00783420">
              <w:rPr>
                <w:rFonts w:ascii="Times New Roman" w:hAnsi="Times New Roman"/>
                <w:spacing w:val="25"/>
                <w:w w:val="99"/>
                <w:sz w:val="26"/>
                <w:szCs w:val="26"/>
                <w:lang w:val="ru-RU"/>
              </w:rPr>
              <w:t xml:space="preserve"> </w:t>
            </w:r>
            <w:r w:rsidRPr="00783420">
              <w:rPr>
                <w:rFonts w:ascii="Times New Roman" w:hAnsi="Times New Roman"/>
                <w:sz w:val="26"/>
                <w:szCs w:val="26"/>
                <w:lang w:val="ru-RU"/>
              </w:rPr>
              <w:t>самоопределения,</w:t>
            </w:r>
            <w:r w:rsidRPr="00783420">
              <w:rPr>
                <w:rFonts w:ascii="Times New Roman" w:hAnsi="Times New Roman"/>
                <w:spacing w:val="-26"/>
                <w:sz w:val="26"/>
                <w:szCs w:val="26"/>
                <w:lang w:val="ru-RU"/>
              </w:rPr>
              <w:t xml:space="preserve"> </w:t>
            </w:r>
            <w:r w:rsidRPr="00783420">
              <w:rPr>
                <w:rFonts w:ascii="Times New Roman" w:hAnsi="Times New Roman"/>
                <w:spacing w:val="-3"/>
                <w:sz w:val="26"/>
                <w:szCs w:val="26"/>
                <w:lang w:val="ru-RU"/>
              </w:rPr>
              <w:t>умеют</w:t>
            </w:r>
            <w:r w:rsidRPr="00783420">
              <w:rPr>
                <w:rFonts w:ascii="Times New Roman" w:hAnsi="Times New Roman"/>
                <w:spacing w:val="23"/>
                <w:w w:val="99"/>
                <w:sz w:val="26"/>
                <w:szCs w:val="26"/>
                <w:lang w:val="ru-RU"/>
              </w:rPr>
              <w:t xml:space="preserve"> </w:t>
            </w:r>
            <w:r w:rsidRPr="00783420">
              <w:rPr>
                <w:rFonts w:ascii="Times New Roman" w:hAnsi="Times New Roman"/>
                <w:sz w:val="26"/>
                <w:szCs w:val="26"/>
                <w:lang w:val="ru-RU"/>
              </w:rPr>
              <w:t>определять</w:t>
            </w:r>
            <w:r w:rsidRPr="00783420">
              <w:rPr>
                <w:rFonts w:ascii="Times New Roman" w:hAnsi="Times New Roman"/>
                <w:spacing w:val="-17"/>
                <w:sz w:val="26"/>
                <w:szCs w:val="26"/>
                <w:lang w:val="ru-RU"/>
              </w:rPr>
              <w:t xml:space="preserve"> </w:t>
            </w:r>
            <w:r w:rsidRPr="00783420">
              <w:rPr>
                <w:rFonts w:ascii="Times New Roman" w:hAnsi="Times New Roman"/>
                <w:sz w:val="26"/>
                <w:szCs w:val="26"/>
                <w:lang w:val="ru-RU"/>
              </w:rPr>
              <w:t>жизненные</w:t>
            </w:r>
            <w:r w:rsidRPr="00783420">
              <w:rPr>
                <w:rFonts w:ascii="Times New Roman" w:hAnsi="Times New Roman"/>
                <w:spacing w:val="-18"/>
                <w:sz w:val="26"/>
                <w:szCs w:val="26"/>
                <w:lang w:val="ru-RU"/>
              </w:rPr>
              <w:t xml:space="preserve"> </w:t>
            </w:r>
            <w:r w:rsidRPr="00783420">
              <w:rPr>
                <w:rFonts w:ascii="Times New Roman" w:hAnsi="Times New Roman"/>
                <w:sz w:val="26"/>
                <w:szCs w:val="26"/>
                <w:lang w:val="ru-RU"/>
              </w:rPr>
              <w:t>цели,</w:t>
            </w:r>
            <w:r w:rsidRPr="00783420">
              <w:rPr>
                <w:rFonts w:ascii="Times New Roman" w:hAnsi="Times New Roman"/>
                <w:spacing w:val="23"/>
                <w:w w:val="99"/>
                <w:sz w:val="26"/>
                <w:szCs w:val="26"/>
                <w:lang w:val="ru-RU"/>
              </w:rPr>
              <w:t xml:space="preserve"> </w:t>
            </w:r>
            <w:r w:rsidRPr="00783420">
              <w:rPr>
                <w:rFonts w:ascii="Times New Roman" w:hAnsi="Times New Roman"/>
                <w:sz w:val="26"/>
                <w:szCs w:val="26"/>
                <w:lang w:val="ru-RU"/>
              </w:rPr>
              <w:t>ставить</w:t>
            </w:r>
            <w:r w:rsidRPr="00783420">
              <w:rPr>
                <w:rFonts w:ascii="Times New Roman" w:hAnsi="Times New Roman"/>
                <w:spacing w:val="-17"/>
                <w:sz w:val="26"/>
                <w:szCs w:val="26"/>
                <w:lang w:val="ru-RU"/>
              </w:rPr>
              <w:t xml:space="preserve"> </w:t>
            </w:r>
            <w:r w:rsidRPr="00783420">
              <w:rPr>
                <w:rFonts w:ascii="Times New Roman" w:hAnsi="Times New Roman"/>
                <w:spacing w:val="-1"/>
                <w:sz w:val="26"/>
                <w:szCs w:val="26"/>
                <w:lang w:val="ru-RU"/>
              </w:rPr>
              <w:t>ближайшие</w:t>
            </w:r>
            <w:r w:rsidRPr="00783420">
              <w:rPr>
                <w:rFonts w:ascii="Times New Roman" w:hAnsi="Times New Roman"/>
                <w:spacing w:val="27"/>
                <w:w w:val="99"/>
                <w:sz w:val="26"/>
                <w:szCs w:val="26"/>
                <w:lang w:val="ru-RU"/>
              </w:rPr>
              <w:t xml:space="preserve"> </w:t>
            </w:r>
            <w:r w:rsidRPr="00783420">
              <w:rPr>
                <w:rFonts w:ascii="Times New Roman" w:hAnsi="Times New Roman"/>
                <w:spacing w:val="-1"/>
                <w:sz w:val="26"/>
                <w:szCs w:val="26"/>
                <w:lang w:val="ru-RU"/>
              </w:rPr>
              <w:t>ориентиры.</w:t>
            </w:r>
          </w:p>
        </w:tc>
      </w:tr>
      <w:tr w:rsidR="00283747" w:rsidRPr="00783420" w:rsidTr="00506DEE">
        <w:trPr>
          <w:trHeight w:hRule="exact" w:val="2254"/>
        </w:trPr>
        <w:tc>
          <w:tcPr>
            <w:tcW w:w="1707" w:type="dxa"/>
            <w:tcBorders>
              <w:top w:val="single" w:sz="5" w:space="0" w:color="000000"/>
              <w:left w:val="single" w:sz="5" w:space="0" w:color="000000"/>
              <w:bottom w:val="single" w:sz="5" w:space="0" w:color="000000"/>
              <w:right w:val="single" w:sz="5" w:space="0" w:color="000000"/>
            </w:tcBorders>
          </w:tcPr>
          <w:p w:rsidR="00283747" w:rsidRPr="00783420" w:rsidRDefault="00283747" w:rsidP="00A545BB">
            <w:pPr>
              <w:pStyle w:val="TableParagraph"/>
              <w:spacing w:line="242" w:lineRule="auto"/>
              <w:ind w:left="104" w:right="385"/>
              <w:rPr>
                <w:rFonts w:ascii="Times New Roman" w:eastAsia="Times New Roman" w:hAnsi="Times New Roman"/>
                <w:sz w:val="26"/>
                <w:szCs w:val="26"/>
              </w:rPr>
            </w:pPr>
            <w:r w:rsidRPr="00B020F4">
              <w:rPr>
                <w:rFonts w:ascii="Times New Roman" w:hAnsi="Times New Roman"/>
                <w:sz w:val="26"/>
                <w:szCs w:val="26"/>
              </w:rPr>
              <w:t>Родители</w:t>
            </w:r>
            <w:r w:rsidRPr="00B020F4">
              <w:rPr>
                <w:rFonts w:ascii="Times New Roman" w:hAnsi="Times New Roman"/>
                <w:spacing w:val="22"/>
                <w:w w:val="99"/>
                <w:sz w:val="26"/>
                <w:szCs w:val="26"/>
              </w:rPr>
              <w:t xml:space="preserve"> </w:t>
            </w:r>
            <w:r w:rsidR="00A545BB">
              <w:rPr>
                <w:rFonts w:ascii="Times New Roman" w:hAnsi="Times New Roman"/>
                <w:spacing w:val="-1"/>
                <w:sz w:val="26"/>
                <w:szCs w:val="26"/>
              </w:rPr>
              <w:t>о</w:t>
            </w:r>
            <w:r w:rsidR="00A545BB" w:rsidRPr="00783420">
              <w:rPr>
                <w:rFonts w:ascii="Times New Roman" w:hAnsi="Times New Roman"/>
                <w:spacing w:val="-1"/>
                <w:sz w:val="26"/>
                <w:szCs w:val="26"/>
              </w:rPr>
              <w:t>бучаю</w:t>
            </w:r>
            <w:r w:rsidR="00A545BB">
              <w:rPr>
                <w:rFonts w:ascii="Times New Roman" w:hAnsi="Times New Roman"/>
                <w:spacing w:val="-1"/>
                <w:sz w:val="26"/>
                <w:szCs w:val="26"/>
                <w:lang w:val="ru-RU"/>
              </w:rPr>
              <w:t>-</w:t>
            </w:r>
            <w:r w:rsidR="00A545BB" w:rsidRPr="00783420">
              <w:rPr>
                <w:rFonts w:ascii="Times New Roman" w:hAnsi="Times New Roman"/>
                <w:spacing w:val="-1"/>
                <w:sz w:val="26"/>
                <w:szCs w:val="26"/>
              </w:rPr>
              <w:t>щи</w:t>
            </w:r>
            <w:r w:rsidR="00A545BB">
              <w:rPr>
                <w:rFonts w:ascii="Times New Roman" w:hAnsi="Times New Roman"/>
                <w:spacing w:val="-1"/>
                <w:sz w:val="26"/>
                <w:szCs w:val="26"/>
                <w:lang w:val="ru-RU"/>
              </w:rPr>
              <w:t>х</w:t>
            </w:r>
            <w:r w:rsidR="00A545BB" w:rsidRPr="00783420">
              <w:rPr>
                <w:rFonts w:ascii="Times New Roman" w:hAnsi="Times New Roman"/>
                <w:spacing w:val="-1"/>
                <w:sz w:val="26"/>
                <w:szCs w:val="26"/>
              </w:rPr>
              <w:t>ся</w:t>
            </w:r>
            <w:r w:rsidR="00A545BB" w:rsidRPr="00783420">
              <w:rPr>
                <w:rFonts w:ascii="Times New Roman" w:hAnsi="Times New Roman"/>
                <w:spacing w:val="25"/>
                <w:w w:val="99"/>
                <w:sz w:val="26"/>
                <w:szCs w:val="26"/>
              </w:rPr>
              <w:t xml:space="preserve"> </w:t>
            </w:r>
            <w:r w:rsidR="00A545BB">
              <w:rPr>
                <w:rFonts w:ascii="Times New Roman" w:hAnsi="Times New Roman"/>
                <w:sz w:val="26"/>
                <w:szCs w:val="26"/>
              </w:rPr>
              <w:t>8</w:t>
            </w:r>
            <w:r w:rsidR="00A545BB" w:rsidRPr="00783420">
              <w:rPr>
                <w:rFonts w:ascii="Times New Roman" w:hAnsi="Times New Roman"/>
                <w:spacing w:val="-6"/>
                <w:sz w:val="26"/>
                <w:szCs w:val="26"/>
              </w:rPr>
              <w:t xml:space="preserve"> </w:t>
            </w:r>
            <w:r w:rsidR="00A545BB">
              <w:rPr>
                <w:rFonts w:ascii="Times New Roman" w:hAnsi="Times New Roman"/>
                <w:spacing w:val="-1"/>
                <w:sz w:val="26"/>
                <w:szCs w:val="26"/>
              </w:rPr>
              <w:t>классов</w:t>
            </w:r>
          </w:p>
        </w:tc>
        <w:tc>
          <w:tcPr>
            <w:tcW w:w="4105" w:type="dxa"/>
            <w:tcBorders>
              <w:top w:val="single" w:sz="5" w:space="0" w:color="000000"/>
              <w:left w:val="single" w:sz="5" w:space="0" w:color="000000"/>
              <w:bottom w:val="single" w:sz="5" w:space="0" w:color="000000"/>
              <w:right w:val="single" w:sz="5" w:space="0" w:color="000000"/>
            </w:tcBorders>
          </w:tcPr>
          <w:p w:rsidR="00283747" w:rsidRPr="00783420" w:rsidRDefault="00283747" w:rsidP="00BE1E43">
            <w:pPr>
              <w:pStyle w:val="TableParagraph"/>
              <w:ind w:left="99" w:right="97" w:firstLine="62"/>
              <w:rPr>
                <w:rFonts w:ascii="Times New Roman" w:eastAsia="Times New Roman" w:hAnsi="Times New Roman"/>
                <w:sz w:val="26"/>
                <w:szCs w:val="26"/>
              </w:rPr>
            </w:pPr>
            <w:r w:rsidRPr="00783420">
              <w:rPr>
                <w:rFonts w:ascii="Times New Roman" w:hAnsi="Times New Roman"/>
                <w:spacing w:val="-1"/>
                <w:sz w:val="26"/>
                <w:szCs w:val="26"/>
                <w:lang w:val="ru-RU"/>
              </w:rPr>
              <w:t>«Ранняя</w:t>
            </w:r>
            <w:r w:rsidRPr="00783420">
              <w:rPr>
                <w:rFonts w:ascii="Times New Roman" w:hAnsi="Times New Roman"/>
                <w:spacing w:val="-13"/>
                <w:sz w:val="26"/>
                <w:szCs w:val="26"/>
                <w:lang w:val="ru-RU"/>
              </w:rPr>
              <w:t xml:space="preserve"> </w:t>
            </w:r>
            <w:r w:rsidRPr="00783420">
              <w:rPr>
                <w:rFonts w:ascii="Times New Roman" w:hAnsi="Times New Roman"/>
                <w:spacing w:val="-1"/>
                <w:sz w:val="26"/>
                <w:szCs w:val="26"/>
                <w:lang w:val="ru-RU"/>
              </w:rPr>
              <w:t>профориентация.</w:t>
            </w:r>
            <w:r w:rsidRPr="00783420">
              <w:rPr>
                <w:rFonts w:ascii="Times New Roman" w:hAnsi="Times New Roman"/>
                <w:spacing w:val="-11"/>
                <w:sz w:val="26"/>
                <w:szCs w:val="26"/>
                <w:lang w:val="ru-RU"/>
              </w:rPr>
              <w:t xml:space="preserve"> </w:t>
            </w:r>
            <w:r w:rsidRPr="00783420">
              <w:rPr>
                <w:rFonts w:ascii="Times New Roman" w:hAnsi="Times New Roman"/>
                <w:spacing w:val="-1"/>
                <w:sz w:val="26"/>
                <w:szCs w:val="26"/>
                <w:lang w:val="ru-RU"/>
              </w:rPr>
              <w:t>Как</w:t>
            </w:r>
            <w:r w:rsidRPr="00783420">
              <w:rPr>
                <w:rFonts w:ascii="Times New Roman" w:hAnsi="Times New Roman"/>
                <w:spacing w:val="24"/>
                <w:w w:val="99"/>
                <w:sz w:val="26"/>
                <w:szCs w:val="26"/>
                <w:lang w:val="ru-RU"/>
              </w:rPr>
              <w:t xml:space="preserve"> </w:t>
            </w:r>
            <w:r w:rsidRPr="00783420">
              <w:rPr>
                <w:rFonts w:ascii="Times New Roman" w:hAnsi="Times New Roman"/>
                <w:sz w:val="26"/>
                <w:szCs w:val="26"/>
                <w:lang w:val="ru-RU"/>
              </w:rPr>
              <w:t>готовить</w:t>
            </w:r>
            <w:r w:rsidRPr="00783420">
              <w:rPr>
                <w:rFonts w:ascii="Times New Roman" w:hAnsi="Times New Roman"/>
                <w:spacing w:val="-9"/>
                <w:sz w:val="26"/>
                <w:szCs w:val="26"/>
                <w:lang w:val="ru-RU"/>
              </w:rPr>
              <w:t xml:space="preserve"> </w:t>
            </w:r>
            <w:r w:rsidRPr="00783420">
              <w:rPr>
                <w:rFonts w:ascii="Times New Roman" w:hAnsi="Times New Roman"/>
                <w:spacing w:val="-1"/>
                <w:sz w:val="26"/>
                <w:szCs w:val="26"/>
                <w:lang w:val="ru-RU"/>
              </w:rPr>
              <w:t>детей</w:t>
            </w:r>
            <w:r w:rsidRPr="00783420">
              <w:rPr>
                <w:rFonts w:ascii="Times New Roman" w:hAnsi="Times New Roman"/>
                <w:spacing w:val="-9"/>
                <w:sz w:val="26"/>
                <w:szCs w:val="26"/>
                <w:lang w:val="ru-RU"/>
              </w:rPr>
              <w:t xml:space="preserve"> </w:t>
            </w:r>
            <w:r w:rsidRPr="00783420">
              <w:rPr>
                <w:rFonts w:ascii="Times New Roman" w:hAnsi="Times New Roman"/>
                <w:sz w:val="26"/>
                <w:szCs w:val="26"/>
                <w:lang w:val="ru-RU"/>
              </w:rPr>
              <w:t>к</w:t>
            </w:r>
            <w:r w:rsidRPr="00783420">
              <w:rPr>
                <w:rFonts w:ascii="Times New Roman" w:hAnsi="Times New Roman"/>
                <w:spacing w:val="-11"/>
                <w:sz w:val="26"/>
                <w:szCs w:val="26"/>
                <w:lang w:val="ru-RU"/>
              </w:rPr>
              <w:t xml:space="preserve"> </w:t>
            </w:r>
            <w:r w:rsidRPr="00783420">
              <w:rPr>
                <w:rFonts w:ascii="Times New Roman" w:hAnsi="Times New Roman"/>
                <w:spacing w:val="-1"/>
                <w:sz w:val="26"/>
                <w:szCs w:val="26"/>
                <w:lang w:val="ru-RU"/>
              </w:rPr>
              <w:t>самоопределению»</w:t>
            </w:r>
            <w:r w:rsidRPr="00783420">
              <w:rPr>
                <w:rFonts w:ascii="Times New Roman" w:hAnsi="Times New Roman"/>
                <w:spacing w:val="29"/>
                <w:w w:val="99"/>
                <w:sz w:val="26"/>
                <w:szCs w:val="26"/>
                <w:lang w:val="ru-RU"/>
              </w:rPr>
              <w:t xml:space="preserve"> </w:t>
            </w:r>
            <w:r w:rsidRPr="00783420">
              <w:rPr>
                <w:rFonts w:ascii="Times New Roman" w:hAnsi="Times New Roman"/>
                <w:sz w:val="26"/>
                <w:szCs w:val="26"/>
              </w:rPr>
              <w:t>8-е</w:t>
            </w:r>
            <w:r w:rsidRPr="00783420">
              <w:rPr>
                <w:rFonts w:ascii="Times New Roman" w:hAnsi="Times New Roman"/>
                <w:spacing w:val="-10"/>
                <w:sz w:val="26"/>
                <w:szCs w:val="26"/>
              </w:rPr>
              <w:t xml:space="preserve"> </w:t>
            </w:r>
            <w:r w:rsidRPr="00783420">
              <w:rPr>
                <w:rFonts w:ascii="Times New Roman" w:hAnsi="Times New Roman"/>
                <w:spacing w:val="-1"/>
                <w:sz w:val="26"/>
                <w:szCs w:val="26"/>
              </w:rPr>
              <w:t>классы</w:t>
            </w:r>
          </w:p>
        </w:tc>
        <w:tc>
          <w:tcPr>
            <w:tcW w:w="1843" w:type="dxa"/>
            <w:tcBorders>
              <w:top w:val="single" w:sz="5" w:space="0" w:color="000000"/>
              <w:left w:val="single" w:sz="5" w:space="0" w:color="000000"/>
              <w:bottom w:val="single" w:sz="5" w:space="0" w:color="000000"/>
              <w:right w:val="single" w:sz="5" w:space="0" w:color="000000"/>
            </w:tcBorders>
          </w:tcPr>
          <w:p w:rsidR="00283747" w:rsidRPr="00783420" w:rsidRDefault="00283747" w:rsidP="00BE1E43">
            <w:pPr>
              <w:pStyle w:val="TableParagraph"/>
              <w:spacing w:line="267" w:lineRule="exact"/>
              <w:ind w:left="99" w:right="41"/>
              <w:rPr>
                <w:rFonts w:ascii="Times New Roman" w:eastAsia="Times New Roman" w:hAnsi="Times New Roman"/>
                <w:sz w:val="26"/>
                <w:szCs w:val="26"/>
              </w:rPr>
            </w:pPr>
            <w:r w:rsidRPr="00783420">
              <w:rPr>
                <w:rFonts w:ascii="Times New Roman" w:hAnsi="Times New Roman"/>
                <w:sz w:val="26"/>
                <w:szCs w:val="26"/>
              </w:rPr>
              <w:t>октябрь</w:t>
            </w:r>
          </w:p>
        </w:tc>
        <w:tc>
          <w:tcPr>
            <w:tcW w:w="2693" w:type="dxa"/>
            <w:tcBorders>
              <w:top w:val="single" w:sz="5" w:space="0" w:color="000000"/>
              <w:left w:val="single" w:sz="5" w:space="0" w:color="000000"/>
              <w:bottom w:val="single" w:sz="5" w:space="0" w:color="000000"/>
              <w:right w:val="single" w:sz="5" w:space="0" w:color="000000"/>
            </w:tcBorders>
          </w:tcPr>
          <w:p w:rsidR="00283747" w:rsidRPr="00783420" w:rsidRDefault="00283747" w:rsidP="00BE1E43">
            <w:pPr>
              <w:pStyle w:val="TableParagraph"/>
              <w:ind w:left="104" w:right="160"/>
              <w:rPr>
                <w:rFonts w:ascii="Times New Roman" w:eastAsia="Times New Roman" w:hAnsi="Times New Roman"/>
                <w:sz w:val="26"/>
                <w:szCs w:val="26"/>
                <w:lang w:val="ru-RU"/>
              </w:rPr>
            </w:pPr>
            <w:r w:rsidRPr="00783420">
              <w:rPr>
                <w:rFonts w:ascii="Times New Roman" w:hAnsi="Times New Roman"/>
                <w:sz w:val="26"/>
                <w:szCs w:val="26"/>
                <w:lang w:val="ru-RU"/>
              </w:rPr>
              <w:t>Информирование</w:t>
            </w:r>
            <w:r w:rsidRPr="00783420">
              <w:rPr>
                <w:rFonts w:ascii="Times New Roman" w:hAnsi="Times New Roman"/>
                <w:spacing w:val="-15"/>
                <w:sz w:val="26"/>
                <w:szCs w:val="26"/>
                <w:lang w:val="ru-RU"/>
              </w:rPr>
              <w:t xml:space="preserve"> </w:t>
            </w:r>
            <w:r w:rsidRPr="00783420">
              <w:rPr>
                <w:rFonts w:ascii="Times New Roman" w:hAnsi="Times New Roman"/>
                <w:spacing w:val="-1"/>
                <w:sz w:val="26"/>
                <w:szCs w:val="26"/>
                <w:lang w:val="ru-RU"/>
              </w:rPr>
              <w:t>родителей</w:t>
            </w:r>
            <w:r w:rsidRPr="00783420">
              <w:rPr>
                <w:rFonts w:ascii="Times New Roman" w:hAnsi="Times New Roman"/>
                <w:spacing w:val="-20"/>
                <w:sz w:val="26"/>
                <w:szCs w:val="26"/>
                <w:lang w:val="ru-RU"/>
              </w:rPr>
              <w:t xml:space="preserve"> </w:t>
            </w:r>
            <w:r w:rsidRPr="00783420">
              <w:rPr>
                <w:rFonts w:ascii="Times New Roman" w:hAnsi="Times New Roman"/>
                <w:sz w:val="26"/>
                <w:szCs w:val="26"/>
                <w:lang w:val="ru-RU"/>
              </w:rPr>
              <w:t>о</w:t>
            </w:r>
            <w:r w:rsidRPr="00783420">
              <w:rPr>
                <w:rFonts w:ascii="Times New Roman" w:hAnsi="Times New Roman"/>
                <w:spacing w:val="26"/>
                <w:w w:val="99"/>
                <w:sz w:val="26"/>
                <w:szCs w:val="26"/>
                <w:lang w:val="ru-RU"/>
              </w:rPr>
              <w:t xml:space="preserve"> </w:t>
            </w:r>
            <w:r w:rsidRPr="00783420">
              <w:rPr>
                <w:rFonts w:ascii="Times New Roman" w:hAnsi="Times New Roman"/>
                <w:spacing w:val="-1"/>
                <w:sz w:val="26"/>
                <w:szCs w:val="26"/>
                <w:lang w:val="ru-RU"/>
              </w:rPr>
              <w:t>конструктивном</w:t>
            </w:r>
            <w:r w:rsidRPr="00783420">
              <w:rPr>
                <w:rFonts w:ascii="Times New Roman" w:hAnsi="Times New Roman"/>
                <w:spacing w:val="22"/>
                <w:w w:val="99"/>
                <w:sz w:val="26"/>
                <w:szCs w:val="26"/>
                <w:lang w:val="ru-RU"/>
              </w:rPr>
              <w:t xml:space="preserve"> </w:t>
            </w:r>
            <w:r w:rsidRPr="00783420">
              <w:rPr>
                <w:rFonts w:ascii="Times New Roman" w:hAnsi="Times New Roman"/>
                <w:spacing w:val="-1"/>
                <w:sz w:val="26"/>
                <w:szCs w:val="26"/>
                <w:lang w:val="ru-RU"/>
              </w:rPr>
              <w:t>взаимодействии</w:t>
            </w:r>
            <w:r w:rsidRPr="00783420">
              <w:rPr>
                <w:rFonts w:ascii="Times New Roman" w:hAnsi="Times New Roman"/>
                <w:spacing w:val="-6"/>
                <w:sz w:val="26"/>
                <w:szCs w:val="26"/>
                <w:lang w:val="ru-RU"/>
              </w:rPr>
              <w:t xml:space="preserve"> </w:t>
            </w:r>
            <w:r w:rsidRPr="00783420">
              <w:rPr>
                <w:rFonts w:ascii="Times New Roman" w:hAnsi="Times New Roman"/>
                <w:sz w:val="26"/>
                <w:szCs w:val="26"/>
                <w:lang w:val="ru-RU"/>
              </w:rPr>
              <w:t>с</w:t>
            </w:r>
            <w:r w:rsidRPr="00783420">
              <w:rPr>
                <w:rFonts w:ascii="Times New Roman" w:hAnsi="Times New Roman"/>
                <w:spacing w:val="-8"/>
                <w:sz w:val="26"/>
                <w:szCs w:val="26"/>
                <w:lang w:val="ru-RU"/>
              </w:rPr>
              <w:t xml:space="preserve"> </w:t>
            </w:r>
            <w:r w:rsidRPr="00783420">
              <w:rPr>
                <w:rFonts w:ascii="Times New Roman" w:hAnsi="Times New Roman"/>
                <w:spacing w:val="-1"/>
                <w:sz w:val="26"/>
                <w:szCs w:val="26"/>
                <w:lang w:val="ru-RU"/>
              </w:rPr>
              <w:t>детьми</w:t>
            </w:r>
            <w:r w:rsidRPr="00783420">
              <w:rPr>
                <w:rFonts w:ascii="Times New Roman" w:hAnsi="Times New Roman"/>
                <w:spacing w:val="-9"/>
                <w:sz w:val="26"/>
                <w:szCs w:val="26"/>
                <w:lang w:val="ru-RU"/>
              </w:rPr>
              <w:t xml:space="preserve"> </w:t>
            </w:r>
            <w:r w:rsidRPr="00783420">
              <w:rPr>
                <w:rFonts w:ascii="Times New Roman" w:hAnsi="Times New Roman"/>
                <w:sz w:val="26"/>
                <w:szCs w:val="26"/>
                <w:lang w:val="ru-RU"/>
              </w:rPr>
              <w:t>в</w:t>
            </w:r>
            <w:r w:rsidRPr="00783420">
              <w:rPr>
                <w:rFonts w:ascii="Times New Roman" w:hAnsi="Times New Roman"/>
                <w:spacing w:val="21"/>
                <w:w w:val="99"/>
                <w:sz w:val="26"/>
                <w:szCs w:val="26"/>
                <w:lang w:val="ru-RU"/>
              </w:rPr>
              <w:t xml:space="preserve"> </w:t>
            </w:r>
            <w:r w:rsidRPr="00783420">
              <w:rPr>
                <w:rFonts w:ascii="Times New Roman" w:hAnsi="Times New Roman"/>
                <w:sz w:val="26"/>
                <w:szCs w:val="26"/>
                <w:lang w:val="ru-RU"/>
              </w:rPr>
              <w:t>период</w:t>
            </w:r>
            <w:r w:rsidRPr="00783420">
              <w:rPr>
                <w:rFonts w:ascii="Times New Roman" w:hAnsi="Times New Roman"/>
                <w:spacing w:val="-19"/>
                <w:sz w:val="26"/>
                <w:szCs w:val="26"/>
                <w:lang w:val="ru-RU"/>
              </w:rPr>
              <w:t xml:space="preserve"> </w:t>
            </w:r>
            <w:r w:rsidR="00FD62C9">
              <w:rPr>
                <w:rFonts w:ascii="Times New Roman" w:hAnsi="Times New Roman"/>
                <w:spacing w:val="-1"/>
                <w:sz w:val="26"/>
                <w:szCs w:val="26"/>
                <w:lang w:val="ru-RU"/>
              </w:rPr>
              <w:t xml:space="preserve">профессионального </w:t>
            </w:r>
            <w:r w:rsidRPr="00783420">
              <w:rPr>
                <w:rFonts w:ascii="Times New Roman" w:hAnsi="Times New Roman"/>
                <w:sz w:val="26"/>
                <w:szCs w:val="26"/>
                <w:lang w:val="ru-RU"/>
              </w:rPr>
              <w:t>самоопределения.</w:t>
            </w:r>
          </w:p>
        </w:tc>
      </w:tr>
      <w:tr w:rsidR="00283747" w:rsidRPr="00783420" w:rsidTr="00506DEE">
        <w:trPr>
          <w:trHeight w:hRule="exact" w:val="1580"/>
        </w:trPr>
        <w:tc>
          <w:tcPr>
            <w:tcW w:w="1707" w:type="dxa"/>
            <w:tcBorders>
              <w:top w:val="single" w:sz="5" w:space="0" w:color="000000"/>
              <w:left w:val="single" w:sz="5" w:space="0" w:color="000000"/>
              <w:bottom w:val="single" w:sz="5" w:space="0" w:color="000000"/>
              <w:right w:val="single" w:sz="5" w:space="0" w:color="000000"/>
            </w:tcBorders>
          </w:tcPr>
          <w:p w:rsidR="00283747" w:rsidRPr="00783420" w:rsidRDefault="00F40DC2" w:rsidP="00BE1E43">
            <w:pPr>
              <w:pStyle w:val="TableParagraph"/>
              <w:spacing w:line="237" w:lineRule="auto"/>
              <w:ind w:left="104" w:right="385"/>
              <w:rPr>
                <w:rFonts w:ascii="Times New Roman" w:eastAsia="Times New Roman" w:hAnsi="Times New Roman"/>
                <w:sz w:val="26"/>
                <w:szCs w:val="26"/>
              </w:rPr>
            </w:pPr>
            <w:r w:rsidRPr="00783420">
              <w:rPr>
                <w:rFonts w:ascii="Times New Roman" w:hAnsi="Times New Roman"/>
                <w:spacing w:val="-1"/>
                <w:sz w:val="26"/>
                <w:szCs w:val="26"/>
              </w:rPr>
              <w:t>Обучаю</w:t>
            </w:r>
            <w:r w:rsidR="00A545BB">
              <w:rPr>
                <w:rFonts w:ascii="Times New Roman" w:hAnsi="Times New Roman"/>
                <w:spacing w:val="-1"/>
                <w:sz w:val="26"/>
                <w:szCs w:val="26"/>
                <w:lang w:val="ru-RU"/>
              </w:rPr>
              <w:t>-</w:t>
            </w:r>
            <w:r w:rsidRPr="00783420">
              <w:rPr>
                <w:rFonts w:ascii="Times New Roman" w:hAnsi="Times New Roman"/>
                <w:spacing w:val="-1"/>
                <w:sz w:val="26"/>
                <w:szCs w:val="26"/>
              </w:rPr>
              <w:t>щиеся</w:t>
            </w:r>
            <w:r w:rsidRPr="00783420">
              <w:rPr>
                <w:rFonts w:ascii="Times New Roman" w:hAnsi="Times New Roman"/>
                <w:spacing w:val="25"/>
                <w:w w:val="99"/>
                <w:sz w:val="26"/>
                <w:szCs w:val="26"/>
              </w:rPr>
              <w:t xml:space="preserve"> </w:t>
            </w:r>
            <w:r>
              <w:rPr>
                <w:rFonts w:ascii="Times New Roman" w:hAnsi="Times New Roman"/>
                <w:sz w:val="26"/>
                <w:szCs w:val="26"/>
              </w:rPr>
              <w:t>8</w:t>
            </w:r>
            <w:r w:rsidRPr="00783420">
              <w:rPr>
                <w:rFonts w:ascii="Times New Roman" w:hAnsi="Times New Roman"/>
                <w:spacing w:val="-6"/>
                <w:sz w:val="26"/>
                <w:szCs w:val="26"/>
              </w:rPr>
              <w:t xml:space="preserve"> </w:t>
            </w:r>
            <w:r>
              <w:rPr>
                <w:rFonts w:ascii="Times New Roman" w:hAnsi="Times New Roman"/>
                <w:spacing w:val="-1"/>
                <w:sz w:val="26"/>
                <w:szCs w:val="26"/>
              </w:rPr>
              <w:t>классов</w:t>
            </w:r>
          </w:p>
        </w:tc>
        <w:tc>
          <w:tcPr>
            <w:tcW w:w="4105" w:type="dxa"/>
            <w:tcBorders>
              <w:top w:val="single" w:sz="5" w:space="0" w:color="000000"/>
              <w:left w:val="single" w:sz="5" w:space="0" w:color="000000"/>
              <w:bottom w:val="single" w:sz="5" w:space="0" w:color="000000"/>
              <w:right w:val="single" w:sz="5" w:space="0" w:color="000000"/>
            </w:tcBorders>
          </w:tcPr>
          <w:p w:rsidR="00283747" w:rsidRPr="00783420" w:rsidRDefault="00283747" w:rsidP="00BE1E43">
            <w:pPr>
              <w:pStyle w:val="TableParagraph"/>
              <w:tabs>
                <w:tab w:val="left" w:pos="1934"/>
              </w:tabs>
              <w:spacing w:line="237" w:lineRule="auto"/>
              <w:ind w:left="99" w:right="97"/>
              <w:rPr>
                <w:rFonts w:ascii="Times New Roman" w:eastAsia="Times New Roman" w:hAnsi="Times New Roman"/>
                <w:sz w:val="26"/>
                <w:szCs w:val="26"/>
                <w:lang w:val="ru-RU"/>
              </w:rPr>
            </w:pPr>
            <w:r w:rsidRPr="00783420">
              <w:rPr>
                <w:rFonts w:ascii="Times New Roman" w:hAnsi="Times New Roman"/>
                <w:spacing w:val="-1"/>
                <w:sz w:val="26"/>
                <w:szCs w:val="26"/>
                <w:lang w:val="ru-RU"/>
              </w:rPr>
              <w:t>Диагностика профессиональных</w:t>
            </w:r>
            <w:r w:rsidRPr="00783420">
              <w:rPr>
                <w:rFonts w:ascii="Times New Roman" w:hAnsi="Times New Roman"/>
                <w:spacing w:val="48"/>
                <w:w w:val="99"/>
                <w:sz w:val="26"/>
                <w:szCs w:val="26"/>
                <w:lang w:val="ru-RU"/>
              </w:rPr>
              <w:t xml:space="preserve"> </w:t>
            </w:r>
            <w:r w:rsidRPr="00783420">
              <w:rPr>
                <w:rFonts w:ascii="Times New Roman" w:hAnsi="Times New Roman"/>
                <w:sz w:val="26"/>
                <w:szCs w:val="26"/>
                <w:lang w:val="ru-RU"/>
              </w:rPr>
              <w:t>интересов</w:t>
            </w:r>
            <w:r w:rsidRPr="00783420">
              <w:rPr>
                <w:rFonts w:ascii="Times New Roman" w:hAnsi="Times New Roman"/>
                <w:spacing w:val="-11"/>
                <w:sz w:val="26"/>
                <w:szCs w:val="26"/>
                <w:lang w:val="ru-RU"/>
              </w:rPr>
              <w:t xml:space="preserve"> </w:t>
            </w:r>
            <w:r w:rsidR="004D16FD">
              <w:rPr>
                <w:rFonts w:ascii="Times New Roman" w:hAnsi="Times New Roman"/>
                <w:spacing w:val="-11"/>
                <w:sz w:val="26"/>
                <w:szCs w:val="26"/>
                <w:lang w:val="ru-RU"/>
              </w:rPr>
              <w:t>об</w:t>
            </w:r>
            <w:r w:rsidRPr="00783420">
              <w:rPr>
                <w:rFonts w:ascii="Times New Roman" w:hAnsi="Times New Roman"/>
                <w:spacing w:val="-2"/>
                <w:sz w:val="26"/>
                <w:szCs w:val="26"/>
                <w:lang w:val="ru-RU"/>
              </w:rPr>
              <w:t>уча</w:t>
            </w:r>
            <w:r w:rsidR="004D16FD">
              <w:rPr>
                <w:rFonts w:ascii="Times New Roman" w:hAnsi="Times New Roman"/>
                <w:spacing w:val="-2"/>
                <w:sz w:val="26"/>
                <w:szCs w:val="26"/>
                <w:lang w:val="ru-RU"/>
              </w:rPr>
              <w:t>ю</w:t>
            </w:r>
            <w:r w:rsidRPr="00783420">
              <w:rPr>
                <w:rFonts w:ascii="Times New Roman" w:hAnsi="Times New Roman"/>
                <w:spacing w:val="-2"/>
                <w:sz w:val="26"/>
                <w:szCs w:val="26"/>
                <w:lang w:val="ru-RU"/>
              </w:rPr>
              <w:t>щихся</w:t>
            </w:r>
            <w:r w:rsidRPr="00783420">
              <w:rPr>
                <w:rFonts w:ascii="Times New Roman" w:hAnsi="Times New Roman"/>
                <w:spacing w:val="-8"/>
                <w:sz w:val="26"/>
                <w:szCs w:val="26"/>
                <w:lang w:val="ru-RU"/>
              </w:rPr>
              <w:t xml:space="preserve"> </w:t>
            </w:r>
            <w:r w:rsidRPr="00783420">
              <w:rPr>
                <w:rFonts w:ascii="Times New Roman" w:hAnsi="Times New Roman"/>
                <w:sz w:val="26"/>
                <w:szCs w:val="26"/>
                <w:lang w:val="ru-RU"/>
              </w:rPr>
              <w:t>8</w:t>
            </w:r>
            <w:r w:rsidRPr="00783420">
              <w:rPr>
                <w:rFonts w:ascii="Times New Roman" w:hAnsi="Times New Roman"/>
                <w:spacing w:val="-8"/>
                <w:sz w:val="26"/>
                <w:szCs w:val="26"/>
                <w:lang w:val="ru-RU"/>
              </w:rPr>
              <w:t xml:space="preserve"> </w:t>
            </w:r>
            <w:r w:rsidRPr="00783420">
              <w:rPr>
                <w:rFonts w:ascii="Times New Roman" w:hAnsi="Times New Roman"/>
                <w:spacing w:val="-1"/>
                <w:sz w:val="26"/>
                <w:szCs w:val="26"/>
                <w:lang w:val="ru-RU"/>
              </w:rPr>
              <w:t>классов</w:t>
            </w:r>
          </w:p>
        </w:tc>
        <w:tc>
          <w:tcPr>
            <w:tcW w:w="1843" w:type="dxa"/>
            <w:tcBorders>
              <w:top w:val="single" w:sz="5" w:space="0" w:color="000000"/>
              <w:left w:val="single" w:sz="5" w:space="0" w:color="000000"/>
              <w:bottom w:val="single" w:sz="5" w:space="0" w:color="000000"/>
              <w:right w:val="single" w:sz="5" w:space="0" w:color="000000"/>
            </w:tcBorders>
          </w:tcPr>
          <w:p w:rsidR="00283747" w:rsidRPr="00783420" w:rsidRDefault="00283747" w:rsidP="00BE1E43">
            <w:pPr>
              <w:pStyle w:val="TableParagraph"/>
              <w:spacing w:line="267" w:lineRule="exact"/>
              <w:ind w:left="99" w:right="41"/>
              <w:rPr>
                <w:rFonts w:ascii="Times New Roman" w:eastAsia="Times New Roman" w:hAnsi="Times New Roman"/>
                <w:sz w:val="26"/>
                <w:szCs w:val="26"/>
              </w:rPr>
            </w:pPr>
            <w:r w:rsidRPr="00783420">
              <w:rPr>
                <w:rFonts w:ascii="Times New Roman" w:hAnsi="Times New Roman"/>
                <w:spacing w:val="-1"/>
                <w:sz w:val="26"/>
                <w:szCs w:val="26"/>
              </w:rPr>
              <w:t>декабрь</w:t>
            </w:r>
          </w:p>
        </w:tc>
        <w:tc>
          <w:tcPr>
            <w:tcW w:w="2693" w:type="dxa"/>
            <w:tcBorders>
              <w:top w:val="single" w:sz="5" w:space="0" w:color="000000"/>
              <w:left w:val="single" w:sz="5" w:space="0" w:color="000000"/>
              <w:bottom w:val="single" w:sz="5" w:space="0" w:color="000000"/>
              <w:right w:val="single" w:sz="5" w:space="0" w:color="000000"/>
            </w:tcBorders>
          </w:tcPr>
          <w:p w:rsidR="00283747" w:rsidRPr="00783420" w:rsidRDefault="00283747" w:rsidP="00BE1E43">
            <w:pPr>
              <w:pStyle w:val="TableParagraph"/>
              <w:spacing w:line="237" w:lineRule="auto"/>
              <w:ind w:left="104" w:right="75"/>
              <w:rPr>
                <w:rFonts w:ascii="Times New Roman" w:eastAsia="Times New Roman" w:hAnsi="Times New Roman"/>
                <w:sz w:val="26"/>
                <w:szCs w:val="26"/>
                <w:lang w:val="ru-RU"/>
              </w:rPr>
            </w:pPr>
            <w:r w:rsidRPr="00783420">
              <w:rPr>
                <w:rFonts w:ascii="Times New Roman" w:hAnsi="Times New Roman"/>
                <w:sz w:val="26"/>
                <w:szCs w:val="26"/>
                <w:lang w:val="ru-RU"/>
              </w:rPr>
              <w:t>Выявление</w:t>
            </w:r>
            <w:r w:rsidRPr="00783420">
              <w:rPr>
                <w:rFonts w:ascii="Times New Roman" w:hAnsi="Times New Roman"/>
                <w:spacing w:val="-30"/>
                <w:sz w:val="26"/>
                <w:szCs w:val="26"/>
                <w:lang w:val="ru-RU"/>
              </w:rPr>
              <w:t xml:space="preserve"> </w:t>
            </w:r>
            <w:r w:rsidRPr="00783420">
              <w:rPr>
                <w:rFonts w:ascii="Times New Roman" w:hAnsi="Times New Roman"/>
                <w:spacing w:val="-1"/>
                <w:sz w:val="26"/>
                <w:szCs w:val="26"/>
                <w:lang w:val="ru-RU"/>
              </w:rPr>
              <w:t>профессиональных</w:t>
            </w:r>
            <w:r w:rsidRPr="00783420">
              <w:rPr>
                <w:rFonts w:ascii="Times New Roman" w:hAnsi="Times New Roman"/>
                <w:spacing w:val="29"/>
                <w:w w:val="99"/>
                <w:sz w:val="26"/>
                <w:szCs w:val="26"/>
                <w:lang w:val="ru-RU"/>
              </w:rPr>
              <w:t xml:space="preserve"> </w:t>
            </w:r>
            <w:r w:rsidRPr="00783420">
              <w:rPr>
                <w:rFonts w:ascii="Times New Roman" w:hAnsi="Times New Roman"/>
                <w:sz w:val="26"/>
                <w:szCs w:val="26"/>
                <w:lang w:val="ru-RU"/>
              </w:rPr>
              <w:t>интересов</w:t>
            </w:r>
            <w:r w:rsidRPr="00783420">
              <w:rPr>
                <w:rFonts w:ascii="Times New Roman" w:hAnsi="Times New Roman"/>
                <w:spacing w:val="-11"/>
                <w:sz w:val="26"/>
                <w:szCs w:val="26"/>
                <w:lang w:val="ru-RU"/>
              </w:rPr>
              <w:t xml:space="preserve"> </w:t>
            </w:r>
            <w:r w:rsidR="00A67662">
              <w:rPr>
                <w:rFonts w:ascii="Times New Roman" w:hAnsi="Times New Roman"/>
                <w:spacing w:val="-11"/>
                <w:sz w:val="26"/>
                <w:szCs w:val="26"/>
                <w:lang w:val="ru-RU"/>
              </w:rPr>
              <w:t>об</w:t>
            </w:r>
            <w:r w:rsidRPr="00783420">
              <w:rPr>
                <w:rFonts w:ascii="Times New Roman" w:hAnsi="Times New Roman"/>
                <w:spacing w:val="-2"/>
                <w:sz w:val="26"/>
                <w:szCs w:val="26"/>
                <w:lang w:val="ru-RU"/>
              </w:rPr>
              <w:t>уча</w:t>
            </w:r>
            <w:r w:rsidR="00A67662">
              <w:rPr>
                <w:rFonts w:ascii="Times New Roman" w:hAnsi="Times New Roman"/>
                <w:spacing w:val="-2"/>
                <w:sz w:val="26"/>
                <w:szCs w:val="26"/>
                <w:lang w:val="ru-RU"/>
              </w:rPr>
              <w:t>ю</w:t>
            </w:r>
            <w:r w:rsidRPr="00783420">
              <w:rPr>
                <w:rFonts w:ascii="Times New Roman" w:hAnsi="Times New Roman"/>
                <w:spacing w:val="-2"/>
                <w:sz w:val="26"/>
                <w:szCs w:val="26"/>
                <w:lang w:val="ru-RU"/>
              </w:rPr>
              <w:t>щихся</w:t>
            </w:r>
            <w:r w:rsidRPr="00783420">
              <w:rPr>
                <w:rFonts w:ascii="Times New Roman" w:hAnsi="Times New Roman"/>
                <w:spacing w:val="-8"/>
                <w:sz w:val="26"/>
                <w:szCs w:val="26"/>
                <w:lang w:val="ru-RU"/>
              </w:rPr>
              <w:t xml:space="preserve"> </w:t>
            </w:r>
            <w:r w:rsidRPr="00783420">
              <w:rPr>
                <w:rFonts w:ascii="Times New Roman" w:hAnsi="Times New Roman"/>
                <w:sz w:val="26"/>
                <w:szCs w:val="26"/>
                <w:lang w:val="ru-RU"/>
              </w:rPr>
              <w:t>8</w:t>
            </w:r>
            <w:r w:rsidRPr="00783420">
              <w:rPr>
                <w:rFonts w:ascii="Times New Roman" w:hAnsi="Times New Roman"/>
                <w:spacing w:val="-8"/>
                <w:sz w:val="26"/>
                <w:szCs w:val="26"/>
                <w:lang w:val="ru-RU"/>
              </w:rPr>
              <w:t xml:space="preserve"> </w:t>
            </w:r>
            <w:r w:rsidRPr="00783420">
              <w:rPr>
                <w:rFonts w:ascii="Times New Roman" w:hAnsi="Times New Roman"/>
                <w:spacing w:val="-1"/>
                <w:sz w:val="26"/>
                <w:szCs w:val="26"/>
                <w:lang w:val="ru-RU"/>
              </w:rPr>
              <w:t>классов</w:t>
            </w:r>
          </w:p>
        </w:tc>
      </w:tr>
      <w:tr w:rsidR="00283747" w:rsidRPr="00783420" w:rsidTr="00506DEE">
        <w:trPr>
          <w:trHeight w:hRule="exact" w:val="1278"/>
        </w:trPr>
        <w:tc>
          <w:tcPr>
            <w:tcW w:w="1707" w:type="dxa"/>
            <w:tcBorders>
              <w:top w:val="single" w:sz="5" w:space="0" w:color="000000"/>
              <w:left w:val="single" w:sz="5" w:space="0" w:color="000000"/>
              <w:bottom w:val="single" w:sz="5" w:space="0" w:color="000000"/>
              <w:right w:val="single" w:sz="5" w:space="0" w:color="000000"/>
            </w:tcBorders>
          </w:tcPr>
          <w:p w:rsidR="00283747" w:rsidRPr="00783420" w:rsidRDefault="00BE1E43" w:rsidP="00BE1E43">
            <w:pPr>
              <w:pStyle w:val="TableParagraph"/>
              <w:spacing w:line="237" w:lineRule="auto"/>
              <w:ind w:left="104" w:right="385"/>
              <w:rPr>
                <w:rFonts w:ascii="Times New Roman" w:eastAsia="Times New Roman" w:hAnsi="Times New Roman"/>
                <w:sz w:val="26"/>
                <w:szCs w:val="26"/>
              </w:rPr>
            </w:pPr>
            <w:r w:rsidRPr="00783420">
              <w:rPr>
                <w:rFonts w:ascii="Times New Roman" w:hAnsi="Times New Roman"/>
                <w:spacing w:val="-1"/>
                <w:sz w:val="26"/>
                <w:szCs w:val="26"/>
              </w:rPr>
              <w:t>Обучаю</w:t>
            </w:r>
            <w:r>
              <w:rPr>
                <w:rFonts w:ascii="Times New Roman" w:hAnsi="Times New Roman"/>
                <w:spacing w:val="-1"/>
                <w:sz w:val="26"/>
                <w:szCs w:val="26"/>
                <w:lang w:val="ru-RU"/>
              </w:rPr>
              <w:t>-</w:t>
            </w:r>
            <w:r w:rsidRPr="00783420">
              <w:rPr>
                <w:rFonts w:ascii="Times New Roman" w:hAnsi="Times New Roman"/>
                <w:spacing w:val="-1"/>
                <w:sz w:val="26"/>
                <w:szCs w:val="26"/>
              </w:rPr>
              <w:t>щиеся</w:t>
            </w:r>
            <w:r w:rsidRPr="00783420">
              <w:rPr>
                <w:rFonts w:ascii="Times New Roman" w:hAnsi="Times New Roman"/>
                <w:spacing w:val="25"/>
                <w:w w:val="99"/>
                <w:sz w:val="26"/>
                <w:szCs w:val="26"/>
              </w:rPr>
              <w:t xml:space="preserve"> </w:t>
            </w:r>
            <w:r w:rsidRPr="00783420">
              <w:rPr>
                <w:rFonts w:ascii="Times New Roman" w:hAnsi="Times New Roman"/>
                <w:sz w:val="26"/>
                <w:szCs w:val="26"/>
              </w:rPr>
              <w:t>9</w:t>
            </w:r>
            <w:r w:rsidRPr="00783420">
              <w:rPr>
                <w:rFonts w:ascii="Times New Roman" w:hAnsi="Times New Roman"/>
                <w:spacing w:val="-6"/>
                <w:sz w:val="26"/>
                <w:szCs w:val="26"/>
              </w:rPr>
              <w:t xml:space="preserve"> </w:t>
            </w:r>
            <w:r>
              <w:rPr>
                <w:rFonts w:ascii="Times New Roman" w:hAnsi="Times New Roman"/>
                <w:spacing w:val="-1"/>
                <w:sz w:val="26"/>
                <w:szCs w:val="26"/>
              </w:rPr>
              <w:t>класс</w:t>
            </w:r>
            <w:r>
              <w:rPr>
                <w:rFonts w:ascii="Times New Roman" w:hAnsi="Times New Roman"/>
                <w:spacing w:val="-1"/>
                <w:sz w:val="26"/>
                <w:szCs w:val="26"/>
                <w:lang w:val="ru-RU"/>
              </w:rPr>
              <w:t>ов</w:t>
            </w:r>
          </w:p>
        </w:tc>
        <w:tc>
          <w:tcPr>
            <w:tcW w:w="4105" w:type="dxa"/>
            <w:tcBorders>
              <w:top w:val="single" w:sz="5" w:space="0" w:color="000000"/>
              <w:left w:val="single" w:sz="5" w:space="0" w:color="000000"/>
              <w:bottom w:val="single" w:sz="5" w:space="0" w:color="000000"/>
              <w:right w:val="single" w:sz="5" w:space="0" w:color="000000"/>
            </w:tcBorders>
          </w:tcPr>
          <w:p w:rsidR="00283747" w:rsidRPr="00783420" w:rsidRDefault="00283747" w:rsidP="00BE1E43">
            <w:pPr>
              <w:pStyle w:val="TableParagraph"/>
              <w:ind w:left="99"/>
              <w:rPr>
                <w:rFonts w:ascii="Times New Roman" w:eastAsia="Times New Roman" w:hAnsi="Times New Roman"/>
                <w:sz w:val="26"/>
                <w:szCs w:val="26"/>
                <w:lang w:val="ru-RU"/>
              </w:rPr>
            </w:pPr>
            <w:r w:rsidRPr="00783420">
              <w:rPr>
                <w:rFonts w:ascii="Times New Roman" w:hAnsi="Times New Roman"/>
                <w:spacing w:val="-1"/>
                <w:sz w:val="26"/>
                <w:szCs w:val="26"/>
                <w:lang w:val="ru-RU"/>
              </w:rPr>
              <w:t>Психолого-педагогическая</w:t>
            </w:r>
            <w:r w:rsidRPr="00783420">
              <w:rPr>
                <w:rFonts w:ascii="Times New Roman" w:hAnsi="Times New Roman"/>
                <w:spacing w:val="29"/>
                <w:w w:val="99"/>
                <w:sz w:val="26"/>
                <w:szCs w:val="26"/>
                <w:lang w:val="ru-RU"/>
              </w:rPr>
              <w:t xml:space="preserve"> </w:t>
            </w:r>
            <w:r w:rsidRPr="00783420">
              <w:rPr>
                <w:rFonts w:ascii="Times New Roman" w:hAnsi="Times New Roman"/>
                <w:spacing w:val="-1"/>
                <w:sz w:val="26"/>
                <w:szCs w:val="26"/>
                <w:lang w:val="ru-RU"/>
              </w:rPr>
              <w:t>диагностика</w:t>
            </w:r>
            <w:r w:rsidRPr="00783420">
              <w:rPr>
                <w:rFonts w:ascii="Times New Roman" w:hAnsi="Times New Roman"/>
                <w:spacing w:val="-31"/>
                <w:sz w:val="26"/>
                <w:szCs w:val="26"/>
                <w:lang w:val="ru-RU"/>
              </w:rPr>
              <w:t xml:space="preserve"> </w:t>
            </w:r>
            <w:r w:rsidRPr="00783420">
              <w:rPr>
                <w:rFonts w:ascii="Times New Roman" w:hAnsi="Times New Roman"/>
                <w:spacing w:val="-1"/>
                <w:sz w:val="26"/>
                <w:szCs w:val="26"/>
                <w:lang w:val="ru-RU"/>
              </w:rPr>
              <w:t>профессиональной</w:t>
            </w:r>
            <w:r w:rsidRPr="00783420">
              <w:rPr>
                <w:rFonts w:ascii="Times New Roman" w:hAnsi="Times New Roman"/>
                <w:spacing w:val="42"/>
                <w:w w:val="99"/>
                <w:sz w:val="26"/>
                <w:szCs w:val="26"/>
                <w:lang w:val="ru-RU"/>
              </w:rPr>
              <w:t xml:space="preserve"> </w:t>
            </w:r>
            <w:r w:rsidRPr="00783420">
              <w:rPr>
                <w:rFonts w:ascii="Times New Roman" w:hAnsi="Times New Roman"/>
                <w:spacing w:val="-1"/>
                <w:sz w:val="26"/>
                <w:szCs w:val="26"/>
                <w:lang w:val="ru-RU"/>
              </w:rPr>
              <w:t>направленности</w:t>
            </w:r>
            <w:r w:rsidRPr="00783420">
              <w:rPr>
                <w:rFonts w:ascii="Times New Roman" w:hAnsi="Times New Roman"/>
                <w:spacing w:val="-13"/>
                <w:sz w:val="26"/>
                <w:szCs w:val="26"/>
                <w:lang w:val="ru-RU"/>
              </w:rPr>
              <w:t xml:space="preserve"> </w:t>
            </w:r>
            <w:r w:rsidR="004D16FD">
              <w:rPr>
                <w:rFonts w:ascii="Times New Roman" w:hAnsi="Times New Roman"/>
                <w:spacing w:val="-13"/>
                <w:sz w:val="26"/>
                <w:szCs w:val="26"/>
                <w:lang w:val="ru-RU"/>
              </w:rPr>
              <w:t>об</w:t>
            </w:r>
            <w:r w:rsidRPr="00783420">
              <w:rPr>
                <w:rFonts w:ascii="Times New Roman" w:hAnsi="Times New Roman"/>
                <w:spacing w:val="-2"/>
                <w:sz w:val="26"/>
                <w:szCs w:val="26"/>
                <w:lang w:val="ru-RU"/>
              </w:rPr>
              <w:t>уча</w:t>
            </w:r>
            <w:r w:rsidR="004D16FD">
              <w:rPr>
                <w:rFonts w:ascii="Times New Roman" w:hAnsi="Times New Roman"/>
                <w:spacing w:val="-2"/>
                <w:sz w:val="26"/>
                <w:szCs w:val="26"/>
                <w:lang w:val="ru-RU"/>
              </w:rPr>
              <w:t>ю</w:t>
            </w:r>
            <w:r w:rsidRPr="00783420">
              <w:rPr>
                <w:rFonts w:ascii="Times New Roman" w:hAnsi="Times New Roman"/>
                <w:spacing w:val="-2"/>
                <w:sz w:val="26"/>
                <w:szCs w:val="26"/>
                <w:lang w:val="ru-RU"/>
              </w:rPr>
              <w:t>щихся</w:t>
            </w:r>
            <w:r w:rsidRPr="00783420">
              <w:rPr>
                <w:rFonts w:ascii="Times New Roman" w:hAnsi="Times New Roman"/>
                <w:spacing w:val="-10"/>
                <w:sz w:val="26"/>
                <w:szCs w:val="26"/>
                <w:lang w:val="ru-RU"/>
              </w:rPr>
              <w:t xml:space="preserve"> </w:t>
            </w:r>
            <w:r w:rsidRPr="00783420">
              <w:rPr>
                <w:rFonts w:ascii="Times New Roman" w:hAnsi="Times New Roman"/>
                <w:sz w:val="26"/>
                <w:szCs w:val="26"/>
                <w:lang w:val="ru-RU"/>
              </w:rPr>
              <w:t>9</w:t>
            </w:r>
            <w:r w:rsidRPr="00783420">
              <w:rPr>
                <w:rFonts w:ascii="Times New Roman" w:hAnsi="Times New Roman"/>
                <w:spacing w:val="-12"/>
                <w:sz w:val="26"/>
                <w:szCs w:val="26"/>
                <w:lang w:val="ru-RU"/>
              </w:rPr>
              <w:t xml:space="preserve"> </w:t>
            </w:r>
            <w:r w:rsidRPr="00783420">
              <w:rPr>
                <w:rFonts w:ascii="Times New Roman" w:hAnsi="Times New Roman"/>
                <w:spacing w:val="-1"/>
                <w:sz w:val="26"/>
                <w:szCs w:val="26"/>
                <w:lang w:val="ru-RU"/>
              </w:rPr>
              <w:t>классов</w:t>
            </w:r>
          </w:p>
        </w:tc>
        <w:tc>
          <w:tcPr>
            <w:tcW w:w="1843" w:type="dxa"/>
            <w:tcBorders>
              <w:top w:val="single" w:sz="5" w:space="0" w:color="000000"/>
              <w:left w:val="single" w:sz="5" w:space="0" w:color="000000"/>
              <w:bottom w:val="single" w:sz="5" w:space="0" w:color="000000"/>
              <w:right w:val="single" w:sz="5" w:space="0" w:color="000000"/>
            </w:tcBorders>
          </w:tcPr>
          <w:p w:rsidR="00283747" w:rsidRPr="00783420" w:rsidRDefault="00283747" w:rsidP="00BE1E43">
            <w:pPr>
              <w:pStyle w:val="TableParagraph"/>
              <w:spacing w:line="267" w:lineRule="exact"/>
              <w:ind w:left="99" w:right="41"/>
              <w:rPr>
                <w:rFonts w:ascii="Times New Roman" w:hAnsi="Times New Roman"/>
                <w:spacing w:val="-1"/>
                <w:sz w:val="26"/>
                <w:szCs w:val="26"/>
                <w:lang w:val="ru-RU"/>
              </w:rPr>
            </w:pPr>
            <w:r w:rsidRPr="00783420">
              <w:rPr>
                <w:rFonts w:ascii="Times New Roman" w:hAnsi="Times New Roman"/>
                <w:spacing w:val="-1"/>
                <w:sz w:val="26"/>
                <w:szCs w:val="26"/>
                <w:lang w:val="ru-RU"/>
              </w:rPr>
              <w:t>октяр</w:t>
            </w:r>
            <w:r w:rsidRPr="00783420">
              <w:rPr>
                <w:rFonts w:ascii="Times New Roman" w:hAnsi="Times New Roman"/>
                <w:spacing w:val="-1"/>
                <w:sz w:val="26"/>
                <w:szCs w:val="26"/>
              </w:rPr>
              <w:t>ь</w:t>
            </w:r>
            <w:r w:rsidRPr="00783420">
              <w:rPr>
                <w:rFonts w:ascii="Times New Roman" w:hAnsi="Times New Roman"/>
                <w:spacing w:val="-1"/>
                <w:sz w:val="26"/>
                <w:szCs w:val="26"/>
                <w:lang w:val="ru-RU"/>
              </w:rPr>
              <w:t>-1 этап</w:t>
            </w:r>
          </w:p>
          <w:p w:rsidR="00283747" w:rsidRPr="00783420" w:rsidRDefault="00283747" w:rsidP="00BE1E43">
            <w:pPr>
              <w:pStyle w:val="TableParagraph"/>
              <w:spacing w:line="267" w:lineRule="exact"/>
              <w:ind w:left="99" w:right="41"/>
              <w:rPr>
                <w:rFonts w:ascii="Times New Roman" w:eastAsia="Times New Roman" w:hAnsi="Times New Roman"/>
                <w:sz w:val="26"/>
                <w:szCs w:val="26"/>
                <w:lang w:val="ru-RU"/>
              </w:rPr>
            </w:pPr>
            <w:r w:rsidRPr="00783420">
              <w:rPr>
                <w:rFonts w:ascii="Times New Roman" w:hAnsi="Times New Roman"/>
                <w:spacing w:val="-1"/>
                <w:sz w:val="26"/>
                <w:szCs w:val="26"/>
                <w:lang w:val="ru-RU"/>
              </w:rPr>
              <w:t>апрель-2 этап</w:t>
            </w:r>
          </w:p>
        </w:tc>
        <w:tc>
          <w:tcPr>
            <w:tcW w:w="2693" w:type="dxa"/>
            <w:tcBorders>
              <w:top w:val="single" w:sz="5" w:space="0" w:color="000000"/>
              <w:left w:val="single" w:sz="5" w:space="0" w:color="000000"/>
              <w:bottom w:val="single" w:sz="5" w:space="0" w:color="000000"/>
              <w:right w:val="single" w:sz="5" w:space="0" w:color="000000"/>
            </w:tcBorders>
          </w:tcPr>
          <w:p w:rsidR="00283747" w:rsidRPr="00783420" w:rsidRDefault="00283747" w:rsidP="00BE1E43">
            <w:pPr>
              <w:pStyle w:val="TableParagraph"/>
              <w:spacing w:line="237" w:lineRule="auto"/>
              <w:ind w:left="104" w:right="160"/>
              <w:rPr>
                <w:rFonts w:ascii="Times New Roman" w:eastAsia="Times New Roman" w:hAnsi="Times New Roman"/>
                <w:sz w:val="26"/>
                <w:szCs w:val="26"/>
                <w:lang w:val="ru-RU"/>
              </w:rPr>
            </w:pPr>
            <w:r w:rsidRPr="00783420">
              <w:rPr>
                <w:rFonts w:ascii="Times New Roman" w:hAnsi="Times New Roman"/>
                <w:sz w:val="26"/>
                <w:szCs w:val="26"/>
                <w:lang w:val="ru-RU"/>
              </w:rPr>
              <w:t>Выявление</w:t>
            </w:r>
            <w:r w:rsidRPr="00783420">
              <w:rPr>
                <w:rFonts w:ascii="Times New Roman" w:hAnsi="Times New Roman"/>
                <w:spacing w:val="-30"/>
                <w:sz w:val="26"/>
                <w:szCs w:val="26"/>
                <w:lang w:val="ru-RU"/>
              </w:rPr>
              <w:t xml:space="preserve"> </w:t>
            </w:r>
            <w:r w:rsidRPr="00783420">
              <w:rPr>
                <w:rFonts w:ascii="Times New Roman" w:hAnsi="Times New Roman"/>
                <w:spacing w:val="-1"/>
                <w:sz w:val="26"/>
                <w:szCs w:val="26"/>
                <w:lang w:val="ru-RU"/>
              </w:rPr>
              <w:t>профессиональной</w:t>
            </w:r>
            <w:r w:rsidRPr="00783420">
              <w:rPr>
                <w:rFonts w:ascii="Times New Roman" w:hAnsi="Times New Roman"/>
                <w:spacing w:val="24"/>
                <w:w w:val="99"/>
                <w:sz w:val="26"/>
                <w:szCs w:val="26"/>
                <w:lang w:val="ru-RU"/>
              </w:rPr>
              <w:t xml:space="preserve"> </w:t>
            </w:r>
            <w:r w:rsidRPr="00783420">
              <w:rPr>
                <w:rFonts w:ascii="Times New Roman" w:hAnsi="Times New Roman"/>
                <w:sz w:val="26"/>
                <w:szCs w:val="26"/>
                <w:lang w:val="ru-RU"/>
              </w:rPr>
              <w:t>направленности</w:t>
            </w:r>
            <w:r w:rsidRPr="00783420">
              <w:rPr>
                <w:rFonts w:ascii="Times New Roman" w:hAnsi="Times New Roman"/>
                <w:spacing w:val="-28"/>
                <w:sz w:val="26"/>
                <w:szCs w:val="26"/>
                <w:lang w:val="ru-RU"/>
              </w:rPr>
              <w:t xml:space="preserve"> </w:t>
            </w:r>
            <w:r w:rsidR="00A67662">
              <w:rPr>
                <w:rFonts w:ascii="Times New Roman" w:hAnsi="Times New Roman"/>
                <w:spacing w:val="-28"/>
                <w:sz w:val="26"/>
                <w:szCs w:val="26"/>
                <w:lang w:val="ru-RU"/>
              </w:rPr>
              <w:t>об</w:t>
            </w:r>
            <w:r w:rsidRPr="00783420">
              <w:rPr>
                <w:rFonts w:ascii="Times New Roman" w:hAnsi="Times New Roman"/>
                <w:spacing w:val="-2"/>
                <w:sz w:val="26"/>
                <w:szCs w:val="26"/>
                <w:lang w:val="ru-RU"/>
              </w:rPr>
              <w:t>уча</w:t>
            </w:r>
            <w:r w:rsidR="00A67662">
              <w:rPr>
                <w:rFonts w:ascii="Times New Roman" w:hAnsi="Times New Roman"/>
                <w:spacing w:val="-2"/>
                <w:sz w:val="26"/>
                <w:szCs w:val="26"/>
                <w:lang w:val="ru-RU"/>
              </w:rPr>
              <w:t>ю</w:t>
            </w:r>
            <w:r w:rsidRPr="00783420">
              <w:rPr>
                <w:rFonts w:ascii="Times New Roman" w:hAnsi="Times New Roman"/>
                <w:spacing w:val="-2"/>
                <w:sz w:val="26"/>
                <w:szCs w:val="26"/>
                <w:lang w:val="ru-RU"/>
              </w:rPr>
              <w:t>щихся</w:t>
            </w:r>
          </w:p>
          <w:p w:rsidR="00283747" w:rsidRPr="00783420" w:rsidRDefault="00283747" w:rsidP="00BE1E43">
            <w:pPr>
              <w:pStyle w:val="TableParagraph"/>
              <w:spacing w:before="3"/>
              <w:ind w:left="104" w:right="1167"/>
              <w:rPr>
                <w:rFonts w:ascii="Times New Roman" w:eastAsia="Times New Roman" w:hAnsi="Times New Roman"/>
                <w:sz w:val="26"/>
                <w:szCs w:val="26"/>
                <w:lang w:val="ru-RU"/>
              </w:rPr>
            </w:pPr>
            <w:r w:rsidRPr="00783420">
              <w:rPr>
                <w:rFonts w:ascii="Times New Roman" w:hAnsi="Times New Roman"/>
                <w:sz w:val="26"/>
                <w:szCs w:val="26"/>
                <w:lang w:val="ru-RU"/>
              </w:rPr>
              <w:t>9</w:t>
            </w:r>
            <w:r w:rsidRPr="00783420">
              <w:rPr>
                <w:rFonts w:ascii="Times New Roman" w:hAnsi="Times New Roman"/>
                <w:spacing w:val="-8"/>
                <w:sz w:val="26"/>
                <w:szCs w:val="26"/>
                <w:lang w:val="ru-RU"/>
              </w:rPr>
              <w:t xml:space="preserve"> </w:t>
            </w:r>
            <w:r w:rsidRPr="00783420">
              <w:rPr>
                <w:rFonts w:ascii="Times New Roman" w:hAnsi="Times New Roman"/>
                <w:spacing w:val="-1"/>
                <w:sz w:val="26"/>
                <w:szCs w:val="26"/>
                <w:lang w:val="ru-RU"/>
              </w:rPr>
              <w:t>классов</w:t>
            </w:r>
          </w:p>
        </w:tc>
      </w:tr>
      <w:tr w:rsidR="00283747" w:rsidRPr="00783420" w:rsidTr="00506DEE">
        <w:trPr>
          <w:trHeight w:hRule="exact" w:val="2282"/>
        </w:trPr>
        <w:tc>
          <w:tcPr>
            <w:tcW w:w="1707" w:type="dxa"/>
            <w:tcBorders>
              <w:top w:val="single" w:sz="5" w:space="0" w:color="000000"/>
              <w:left w:val="single" w:sz="5" w:space="0" w:color="000000"/>
              <w:bottom w:val="single" w:sz="5" w:space="0" w:color="000000"/>
              <w:right w:val="single" w:sz="5" w:space="0" w:color="000000"/>
            </w:tcBorders>
          </w:tcPr>
          <w:p w:rsidR="00283747" w:rsidRPr="00324507" w:rsidRDefault="00BE1E43" w:rsidP="00BE1E43">
            <w:pPr>
              <w:pStyle w:val="TableParagraph"/>
              <w:spacing w:before="3"/>
              <w:ind w:left="104"/>
              <w:rPr>
                <w:rFonts w:ascii="Times New Roman" w:eastAsia="Times New Roman" w:hAnsi="Times New Roman"/>
                <w:sz w:val="26"/>
                <w:szCs w:val="26"/>
                <w:lang w:val="ru-RU"/>
              </w:rPr>
            </w:pPr>
            <w:r w:rsidRPr="00324507">
              <w:rPr>
                <w:rFonts w:ascii="Times New Roman" w:hAnsi="Times New Roman"/>
                <w:spacing w:val="-1"/>
                <w:sz w:val="26"/>
                <w:szCs w:val="26"/>
                <w:lang w:val="ru-RU"/>
              </w:rPr>
              <w:t>Обучаю</w:t>
            </w:r>
            <w:r>
              <w:rPr>
                <w:rFonts w:ascii="Times New Roman" w:hAnsi="Times New Roman"/>
                <w:spacing w:val="-1"/>
                <w:sz w:val="26"/>
                <w:szCs w:val="26"/>
                <w:lang w:val="ru-RU"/>
              </w:rPr>
              <w:t>-</w:t>
            </w:r>
            <w:r w:rsidRPr="00324507">
              <w:rPr>
                <w:rFonts w:ascii="Times New Roman" w:hAnsi="Times New Roman"/>
                <w:spacing w:val="-1"/>
                <w:sz w:val="26"/>
                <w:szCs w:val="26"/>
                <w:lang w:val="ru-RU"/>
              </w:rPr>
              <w:t>щиеся</w:t>
            </w:r>
            <w:r w:rsidRPr="00324507">
              <w:rPr>
                <w:rFonts w:ascii="Times New Roman" w:hAnsi="Times New Roman"/>
                <w:spacing w:val="25"/>
                <w:w w:val="99"/>
                <w:sz w:val="26"/>
                <w:szCs w:val="26"/>
                <w:lang w:val="ru-RU"/>
              </w:rPr>
              <w:t xml:space="preserve"> </w:t>
            </w:r>
            <w:r>
              <w:rPr>
                <w:rFonts w:ascii="Times New Roman" w:hAnsi="Times New Roman"/>
                <w:spacing w:val="25"/>
                <w:w w:val="99"/>
                <w:sz w:val="26"/>
                <w:szCs w:val="26"/>
                <w:lang w:val="ru-RU"/>
              </w:rPr>
              <w:t>8-9-х классов и их родители</w:t>
            </w:r>
          </w:p>
        </w:tc>
        <w:tc>
          <w:tcPr>
            <w:tcW w:w="4105" w:type="dxa"/>
            <w:tcBorders>
              <w:top w:val="single" w:sz="5" w:space="0" w:color="000000"/>
              <w:left w:val="single" w:sz="5" w:space="0" w:color="000000"/>
              <w:bottom w:val="single" w:sz="5" w:space="0" w:color="000000"/>
              <w:right w:val="single" w:sz="5" w:space="0" w:color="000000"/>
            </w:tcBorders>
          </w:tcPr>
          <w:p w:rsidR="00283747" w:rsidRPr="00783420" w:rsidRDefault="00283747" w:rsidP="00BE1E43">
            <w:pPr>
              <w:pStyle w:val="TableParagraph"/>
              <w:ind w:left="99" w:right="99"/>
              <w:jc w:val="both"/>
              <w:rPr>
                <w:rFonts w:ascii="Times New Roman" w:eastAsia="Times New Roman" w:hAnsi="Times New Roman"/>
                <w:sz w:val="26"/>
                <w:szCs w:val="26"/>
                <w:lang w:val="ru-RU"/>
              </w:rPr>
            </w:pPr>
            <w:r w:rsidRPr="00783420">
              <w:rPr>
                <w:rFonts w:ascii="Times New Roman" w:hAnsi="Times New Roman"/>
                <w:spacing w:val="-1"/>
                <w:sz w:val="26"/>
                <w:szCs w:val="26"/>
                <w:lang w:val="ru-RU"/>
              </w:rPr>
              <w:t>Индивидуальные</w:t>
            </w:r>
            <w:r w:rsidRPr="00783420">
              <w:rPr>
                <w:rFonts w:ascii="Times New Roman" w:hAnsi="Times New Roman"/>
                <w:spacing w:val="46"/>
                <w:sz w:val="26"/>
                <w:szCs w:val="26"/>
                <w:lang w:val="ru-RU"/>
              </w:rPr>
              <w:t xml:space="preserve"> </w:t>
            </w:r>
            <w:r w:rsidRPr="00783420">
              <w:rPr>
                <w:rFonts w:ascii="Times New Roman" w:hAnsi="Times New Roman"/>
                <w:spacing w:val="-1"/>
                <w:sz w:val="26"/>
                <w:szCs w:val="26"/>
                <w:lang w:val="ru-RU"/>
              </w:rPr>
              <w:t>консультации</w:t>
            </w:r>
            <w:r w:rsidRPr="00783420">
              <w:rPr>
                <w:rFonts w:ascii="Times New Roman" w:hAnsi="Times New Roman"/>
                <w:spacing w:val="48"/>
                <w:sz w:val="26"/>
                <w:szCs w:val="26"/>
                <w:lang w:val="ru-RU"/>
              </w:rPr>
              <w:t xml:space="preserve"> </w:t>
            </w:r>
            <w:r w:rsidRPr="00783420">
              <w:rPr>
                <w:rFonts w:ascii="Times New Roman" w:hAnsi="Times New Roman"/>
                <w:sz w:val="26"/>
                <w:szCs w:val="26"/>
                <w:lang w:val="ru-RU"/>
              </w:rPr>
              <w:t>по</w:t>
            </w:r>
            <w:r w:rsidRPr="00783420">
              <w:rPr>
                <w:rFonts w:ascii="Times New Roman" w:hAnsi="Times New Roman"/>
                <w:spacing w:val="28"/>
                <w:w w:val="99"/>
                <w:sz w:val="26"/>
                <w:szCs w:val="26"/>
                <w:lang w:val="ru-RU"/>
              </w:rPr>
              <w:t xml:space="preserve"> </w:t>
            </w:r>
            <w:r w:rsidRPr="00783420">
              <w:rPr>
                <w:rFonts w:ascii="Times New Roman" w:hAnsi="Times New Roman"/>
                <w:spacing w:val="-1"/>
                <w:sz w:val="26"/>
                <w:szCs w:val="26"/>
                <w:lang w:val="ru-RU"/>
              </w:rPr>
              <w:t>результатам</w:t>
            </w:r>
            <w:r w:rsidRPr="00783420">
              <w:rPr>
                <w:rFonts w:ascii="Times New Roman" w:hAnsi="Times New Roman"/>
                <w:spacing w:val="51"/>
                <w:sz w:val="26"/>
                <w:szCs w:val="26"/>
                <w:lang w:val="ru-RU"/>
              </w:rPr>
              <w:t xml:space="preserve"> </w:t>
            </w:r>
            <w:r w:rsidRPr="00783420">
              <w:rPr>
                <w:rFonts w:ascii="Times New Roman" w:hAnsi="Times New Roman"/>
                <w:sz w:val="26"/>
                <w:szCs w:val="26"/>
                <w:lang w:val="ru-RU"/>
              </w:rPr>
              <w:t>профдиагностики</w:t>
            </w:r>
            <w:r w:rsidRPr="00783420">
              <w:rPr>
                <w:rFonts w:ascii="Times New Roman" w:hAnsi="Times New Roman"/>
                <w:spacing w:val="25"/>
                <w:w w:val="99"/>
                <w:sz w:val="26"/>
                <w:szCs w:val="26"/>
                <w:lang w:val="ru-RU"/>
              </w:rPr>
              <w:t xml:space="preserve"> </w:t>
            </w:r>
            <w:r w:rsidR="00BE1E43">
              <w:rPr>
                <w:rFonts w:ascii="Times New Roman" w:hAnsi="Times New Roman"/>
                <w:spacing w:val="25"/>
                <w:w w:val="99"/>
                <w:sz w:val="26"/>
                <w:szCs w:val="26"/>
                <w:lang w:val="ru-RU"/>
              </w:rPr>
              <w:t>обучающихся</w:t>
            </w:r>
            <w:r w:rsidRPr="00783420">
              <w:rPr>
                <w:rFonts w:ascii="Times New Roman" w:hAnsi="Times New Roman"/>
                <w:spacing w:val="-4"/>
                <w:sz w:val="26"/>
                <w:szCs w:val="26"/>
                <w:lang w:val="ru-RU"/>
              </w:rPr>
              <w:t xml:space="preserve"> </w:t>
            </w:r>
            <w:r w:rsidRPr="00783420">
              <w:rPr>
                <w:rFonts w:ascii="Times New Roman" w:hAnsi="Times New Roman"/>
                <w:sz w:val="26"/>
                <w:szCs w:val="26"/>
                <w:lang w:val="ru-RU"/>
              </w:rPr>
              <w:t>8</w:t>
            </w:r>
            <w:r w:rsidRPr="00783420">
              <w:rPr>
                <w:rFonts w:ascii="Times New Roman" w:hAnsi="Times New Roman"/>
                <w:spacing w:val="-3"/>
                <w:sz w:val="26"/>
                <w:szCs w:val="26"/>
                <w:lang w:val="ru-RU"/>
              </w:rPr>
              <w:t xml:space="preserve"> </w:t>
            </w:r>
            <w:r w:rsidRPr="00783420">
              <w:rPr>
                <w:rFonts w:ascii="Times New Roman" w:hAnsi="Times New Roman"/>
                <w:sz w:val="26"/>
                <w:szCs w:val="26"/>
                <w:lang w:val="ru-RU"/>
              </w:rPr>
              <w:t>и</w:t>
            </w:r>
            <w:r w:rsidRPr="00783420">
              <w:rPr>
                <w:rFonts w:ascii="Times New Roman" w:hAnsi="Times New Roman"/>
                <w:spacing w:val="-3"/>
                <w:sz w:val="26"/>
                <w:szCs w:val="26"/>
                <w:lang w:val="ru-RU"/>
              </w:rPr>
              <w:t xml:space="preserve"> </w:t>
            </w:r>
            <w:r w:rsidRPr="00783420">
              <w:rPr>
                <w:rFonts w:ascii="Times New Roman" w:hAnsi="Times New Roman"/>
                <w:sz w:val="26"/>
                <w:szCs w:val="26"/>
                <w:lang w:val="ru-RU"/>
              </w:rPr>
              <w:t>9</w:t>
            </w:r>
            <w:r w:rsidRPr="00783420">
              <w:rPr>
                <w:rFonts w:ascii="Times New Roman" w:hAnsi="Times New Roman"/>
                <w:spacing w:val="-8"/>
                <w:sz w:val="26"/>
                <w:szCs w:val="26"/>
                <w:lang w:val="ru-RU"/>
              </w:rPr>
              <w:t xml:space="preserve"> </w:t>
            </w:r>
            <w:r w:rsidRPr="00783420">
              <w:rPr>
                <w:rFonts w:ascii="Times New Roman" w:hAnsi="Times New Roman"/>
                <w:spacing w:val="-1"/>
                <w:sz w:val="26"/>
                <w:szCs w:val="26"/>
                <w:lang w:val="ru-RU"/>
              </w:rPr>
              <w:t>классов</w:t>
            </w:r>
          </w:p>
        </w:tc>
        <w:tc>
          <w:tcPr>
            <w:tcW w:w="1843" w:type="dxa"/>
            <w:tcBorders>
              <w:top w:val="single" w:sz="5" w:space="0" w:color="000000"/>
              <w:left w:val="single" w:sz="5" w:space="0" w:color="000000"/>
              <w:bottom w:val="single" w:sz="5" w:space="0" w:color="000000"/>
              <w:right w:val="single" w:sz="5" w:space="0" w:color="000000"/>
            </w:tcBorders>
          </w:tcPr>
          <w:p w:rsidR="00283747" w:rsidRPr="00783420" w:rsidRDefault="00283747" w:rsidP="00BE1E43">
            <w:pPr>
              <w:pStyle w:val="TableParagraph"/>
              <w:spacing w:line="237" w:lineRule="auto"/>
              <w:ind w:left="99" w:right="604"/>
              <w:rPr>
                <w:rFonts w:ascii="Times New Roman" w:eastAsia="Times New Roman" w:hAnsi="Times New Roman"/>
                <w:sz w:val="26"/>
                <w:szCs w:val="26"/>
              </w:rPr>
            </w:pPr>
            <w:r w:rsidRPr="00783420">
              <w:rPr>
                <w:rFonts w:ascii="Times New Roman" w:hAnsi="Times New Roman"/>
                <w:sz w:val="26"/>
                <w:szCs w:val="26"/>
              </w:rPr>
              <w:t>январь-</w:t>
            </w:r>
            <w:r w:rsidRPr="00783420">
              <w:rPr>
                <w:rFonts w:ascii="Times New Roman" w:hAnsi="Times New Roman"/>
                <w:spacing w:val="21"/>
                <w:w w:val="99"/>
                <w:sz w:val="26"/>
                <w:szCs w:val="26"/>
              </w:rPr>
              <w:t xml:space="preserve"> </w:t>
            </w:r>
            <w:r w:rsidRPr="00783420">
              <w:rPr>
                <w:rFonts w:ascii="Times New Roman" w:hAnsi="Times New Roman"/>
                <w:spacing w:val="-1"/>
                <w:sz w:val="26"/>
                <w:szCs w:val="26"/>
              </w:rPr>
              <w:t>февраль</w:t>
            </w:r>
          </w:p>
        </w:tc>
        <w:tc>
          <w:tcPr>
            <w:tcW w:w="2693" w:type="dxa"/>
            <w:tcBorders>
              <w:top w:val="single" w:sz="5" w:space="0" w:color="000000"/>
              <w:left w:val="single" w:sz="5" w:space="0" w:color="000000"/>
              <w:bottom w:val="single" w:sz="5" w:space="0" w:color="000000"/>
              <w:right w:val="single" w:sz="5" w:space="0" w:color="000000"/>
            </w:tcBorders>
          </w:tcPr>
          <w:p w:rsidR="00283747" w:rsidRPr="00783420" w:rsidRDefault="00283747" w:rsidP="00BE1E43">
            <w:pPr>
              <w:pStyle w:val="TableParagraph"/>
              <w:ind w:left="104" w:right="75"/>
              <w:rPr>
                <w:rFonts w:ascii="Times New Roman" w:eastAsia="Times New Roman" w:hAnsi="Times New Roman"/>
                <w:sz w:val="26"/>
                <w:szCs w:val="26"/>
                <w:lang w:val="ru-RU"/>
              </w:rPr>
            </w:pPr>
            <w:r w:rsidRPr="00783420">
              <w:rPr>
                <w:rFonts w:ascii="Times New Roman" w:hAnsi="Times New Roman"/>
                <w:sz w:val="26"/>
                <w:szCs w:val="26"/>
                <w:lang w:val="ru-RU"/>
              </w:rPr>
              <w:t>Повышена</w:t>
            </w:r>
            <w:r w:rsidRPr="00783420">
              <w:rPr>
                <w:rFonts w:ascii="Times New Roman" w:hAnsi="Times New Roman"/>
                <w:spacing w:val="-33"/>
                <w:sz w:val="26"/>
                <w:szCs w:val="26"/>
                <w:lang w:val="ru-RU"/>
              </w:rPr>
              <w:t xml:space="preserve"> </w:t>
            </w:r>
            <w:r w:rsidRPr="00783420">
              <w:rPr>
                <w:rFonts w:ascii="Times New Roman" w:hAnsi="Times New Roman"/>
                <w:spacing w:val="-1"/>
                <w:sz w:val="26"/>
                <w:szCs w:val="26"/>
                <w:lang w:val="ru-RU"/>
              </w:rPr>
              <w:t>психологическая</w:t>
            </w:r>
            <w:r w:rsidRPr="00783420">
              <w:rPr>
                <w:rFonts w:ascii="Times New Roman" w:hAnsi="Times New Roman"/>
                <w:spacing w:val="29"/>
                <w:w w:val="99"/>
                <w:sz w:val="26"/>
                <w:szCs w:val="26"/>
                <w:lang w:val="ru-RU"/>
              </w:rPr>
              <w:t xml:space="preserve"> </w:t>
            </w:r>
            <w:r w:rsidRPr="00783420">
              <w:rPr>
                <w:rFonts w:ascii="Times New Roman" w:hAnsi="Times New Roman"/>
                <w:sz w:val="26"/>
                <w:szCs w:val="26"/>
                <w:lang w:val="ru-RU"/>
              </w:rPr>
              <w:t>компетенция</w:t>
            </w:r>
            <w:r w:rsidRPr="00783420">
              <w:rPr>
                <w:rFonts w:ascii="Times New Roman" w:hAnsi="Times New Roman"/>
                <w:spacing w:val="-13"/>
                <w:sz w:val="26"/>
                <w:szCs w:val="26"/>
                <w:lang w:val="ru-RU"/>
              </w:rPr>
              <w:t xml:space="preserve"> </w:t>
            </w:r>
            <w:r w:rsidRPr="00783420">
              <w:rPr>
                <w:rFonts w:ascii="Times New Roman" w:hAnsi="Times New Roman"/>
                <w:sz w:val="26"/>
                <w:szCs w:val="26"/>
                <w:lang w:val="ru-RU"/>
              </w:rPr>
              <w:t>в</w:t>
            </w:r>
            <w:r w:rsidRPr="00783420">
              <w:rPr>
                <w:rFonts w:ascii="Times New Roman" w:hAnsi="Times New Roman"/>
                <w:spacing w:val="-11"/>
                <w:sz w:val="26"/>
                <w:szCs w:val="26"/>
                <w:lang w:val="ru-RU"/>
              </w:rPr>
              <w:t xml:space="preserve"> </w:t>
            </w:r>
            <w:r w:rsidRPr="00783420">
              <w:rPr>
                <w:rFonts w:ascii="Times New Roman" w:hAnsi="Times New Roman"/>
                <w:spacing w:val="-1"/>
                <w:sz w:val="26"/>
                <w:szCs w:val="26"/>
                <w:lang w:val="ru-RU"/>
              </w:rPr>
              <w:t>вопросах</w:t>
            </w:r>
            <w:r w:rsidRPr="00783420">
              <w:rPr>
                <w:rFonts w:ascii="Times New Roman" w:hAnsi="Times New Roman"/>
                <w:spacing w:val="-13"/>
                <w:sz w:val="26"/>
                <w:szCs w:val="26"/>
                <w:lang w:val="ru-RU"/>
              </w:rPr>
              <w:t xml:space="preserve"> </w:t>
            </w:r>
            <w:r w:rsidR="00A67662">
              <w:rPr>
                <w:rFonts w:ascii="Times New Roman" w:hAnsi="Times New Roman"/>
                <w:sz w:val="26"/>
                <w:szCs w:val="26"/>
                <w:lang w:val="ru-RU"/>
              </w:rPr>
              <w:t>профессионального</w:t>
            </w:r>
            <w:r w:rsidRPr="00783420">
              <w:rPr>
                <w:rFonts w:ascii="Times New Roman" w:hAnsi="Times New Roman"/>
                <w:spacing w:val="27"/>
                <w:w w:val="99"/>
                <w:sz w:val="26"/>
                <w:szCs w:val="26"/>
                <w:lang w:val="ru-RU"/>
              </w:rPr>
              <w:t xml:space="preserve"> </w:t>
            </w:r>
            <w:r w:rsidRPr="00783420">
              <w:rPr>
                <w:rFonts w:ascii="Times New Roman" w:hAnsi="Times New Roman"/>
                <w:sz w:val="26"/>
                <w:szCs w:val="26"/>
                <w:lang w:val="ru-RU"/>
              </w:rPr>
              <w:t>самоопределения</w:t>
            </w:r>
            <w:r w:rsidRPr="00783420">
              <w:rPr>
                <w:rFonts w:ascii="Times New Roman" w:hAnsi="Times New Roman"/>
                <w:spacing w:val="-33"/>
                <w:sz w:val="26"/>
                <w:szCs w:val="26"/>
                <w:lang w:val="ru-RU"/>
              </w:rPr>
              <w:t xml:space="preserve"> </w:t>
            </w:r>
            <w:r w:rsidRPr="00783420">
              <w:rPr>
                <w:rFonts w:ascii="Times New Roman" w:hAnsi="Times New Roman"/>
                <w:spacing w:val="-1"/>
                <w:sz w:val="26"/>
                <w:szCs w:val="26"/>
                <w:lang w:val="ru-RU"/>
              </w:rPr>
              <w:t>подростков</w:t>
            </w:r>
          </w:p>
        </w:tc>
      </w:tr>
    </w:tbl>
    <w:p w:rsidR="006B29BC" w:rsidRPr="00783420" w:rsidRDefault="006B29BC" w:rsidP="006B29BC">
      <w:pPr>
        <w:pStyle w:val="a9"/>
        <w:tabs>
          <w:tab w:val="left" w:pos="433"/>
        </w:tabs>
        <w:spacing w:before="41" w:line="275" w:lineRule="auto"/>
        <w:ind w:left="292" w:right="823" w:firstLine="0"/>
        <w:jc w:val="both"/>
        <w:rPr>
          <w:sz w:val="26"/>
          <w:szCs w:val="26"/>
          <w:lang w:val="ru-RU"/>
        </w:rPr>
      </w:pPr>
    </w:p>
    <w:p w:rsidR="00875C56" w:rsidRDefault="00875C56" w:rsidP="00EB7A23">
      <w:pPr>
        <w:pStyle w:val="a9"/>
        <w:tabs>
          <w:tab w:val="left" w:pos="9072"/>
        </w:tabs>
        <w:spacing w:line="274" w:lineRule="exact"/>
        <w:ind w:left="0" w:right="969" w:firstLine="0"/>
        <w:rPr>
          <w:sz w:val="28"/>
          <w:szCs w:val="28"/>
          <w:lang w:val="ru-RU"/>
        </w:rPr>
      </w:pPr>
    </w:p>
    <w:p w:rsidR="00875C56" w:rsidRDefault="00875C56" w:rsidP="00875C56">
      <w:pPr>
        <w:pStyle w:val="a9"/>
        <w:numPr>
          <w:ilvl w:val="0"/>
          <w:numId w:val="88"/>
        </w:numPr>
        <w:spacing w:line="274" w:lineRule="exact"/>
        <w:ind w:right="969"/>
        <w:jc w:val="both"/>
        <w:rPr>
          <w:b/>
          <w:sz w:val="28"/>
          <w:szCs w:val="28"/>
          <w:lang w:val="ru-RU"/>
        </w:rPr>
      </w:pPr>
      <w:r w:rsidRPr="00875C56">
        <w:rPr>
          <w:b/>
          <w:sz w:val="28"/>
          <w:szCs w:val="28"/>
          <w:lang w:val="ru-RU"/>
        </w:rPr>
        <w:t>Выявление и поддержка детей, проявивших выдающиеся способности</w:t>
      </w:r>
      <w:r>
        <w:rPr>
          <w:b/>
          <w:sz w:val="28"/>
          <w:szCs w:val="28"/>
          <w:lang w:val="ru-RU"/>
        </w:rPr>
        <w:t xml:space="preserve"> (одаренные)</w:t>
      </w:r>
    </w:p>
    <w:p w:rsidR="00FF2DA2" w:rsidRPr="00875C56" w:rsidRDefault="00FF2DA2" w:rsidP="00FF2DA2">
      <w:pPr>
        <w:pStyle w:val="a9"/>
        <w:spacing w:line="274" w:lineRule="exact"/>
        <w:ind w:left="644" w:right="969" w:firstLine="0"/>
        <w:jc w:val="both"/>
        <w:rPr>
          <w:b/>
          <w:sz w:val="28"/>
          <w:szCs w:val="28"/>
          <w:lang w:val="ru-RU"/>
        </w:rPr>
      </w:pPr>
    </w:p>
    <w:p w:rsidR="00B70AAE" w:rsidRPr="00875C56" w:rsidRDefault="00B70AAE" w:rsidP="00B70AAE">
      <w:pPr>
        <w:pStyle w:val="a9"/>
        <w:spacing w:line="274" w:lineRule="exact"/>
        <w:ind w:left="0" w:right="969" w:firstLine="0"/>
        <w:rPr>
          <w:b/>
          <w:spacing w:val="-1"/>
          <w:sz w:val="28"/>
          <w:szCs w:val="28"/>
          <w:lang w:val="ru-RU"/>
        </w:rPr>
      </w:pPr>
      <w:r w:rsidRPr="00875C56">
        <w:rPr>
          <w:b/>
          <w:spacing w:val="-1"/>
          <w:sz w:val="28"/>
          <w:szCs w:val="28"/>
          <w:lang w:val="ru-RU"/>
        </w:rPr>
        <w:t>Задачи:</w:t>
      </w:r>
    </w:p>
    <w:p w:rsidR="00B70AAE" w:rsidRPr="009B0C99" w:rsidRDefault="00B70AAE" w:rsidP="00B70AAE">
      <w:pPr>
        <w:pStyle w:val="a9"/>
        <w:numPr>
          <w:ilvl w:val="0"/>
          <w:numId w:val="114"/>
        </w:numPr>
        <w:tabs>
          <w:tab w:val="left" w:pos="437"/>
        </w:tabs>
        <w:spacing w:line="275" w:lineRule="exact"/>
        <w:jc w:val="both"/>
        <w:rPr>
          <w:sz w:val="28"/>
          <w:szCs w:val="28"/>
          <w:lang w:val="ru-RU"/>
        </w:rPr>
      </w:pPr>
      <w:r w:rsidRPr="009B0C99">
        <w:rPr>
          <w:spacing w:val="-1"/>
          <w:sz w:val="28"/>
          <w:szCs w:val="28"/>
          <w:lang w:val="ru-RU"/>
        </w:rPr>
        <w:t>выявить</w:t>
      </w:r>
      <w:r w:rsidRPr="009B0C99">
        <w:rPr>
          <w:spacing w:val="-8"/>
          <w:sz w:val="28"/>
          <w:szCs w:val="28"/>
          <w:lang w:val="ru-RU"/>
        </w:rPr>
        <w:t xml:space="preserve"> </w:t>
      </w:r>
      <w:r>
        <w:rPr>
          <w:spacing w:val="-8"/>
          <w:sz w:val="28"/>
          <w:szCs w:val="28"/>
          <w:lang w:val="ru-RU"/>
        </w:rPr>
        <w:t>об</w:t>
      </w:r>
      <w:r w:rsidRPr="009B0C99">
        <w:rPr>
          <w:spacing w:val="-2"/>
          <w:sz w:val="28"/>
          <w:szCs w:val="28"/>
          <w:lang w:val="ru-RU"/>
        </w:rPr>
        <w:t>уча</w:t>
      </w:r>
      <w:r>
        <w:rPr>
          <w:spacing w:val="-2"/>
          <w:sz w:val="28"/>
          <w:szCs w:val="28"/>
          <w:lang w:val="ru-RU"/>
        </w:rPr>
        <w:t>ю</w:t>
      </w:r>
      <w:r w:rsidRPr="009B0C99">
        <w:rPr>
          <w:spacing w:val="-2"/>
          <w:sz w:val="28"/>
          <w:szCs w:val="28"/>
          <w:lang w:val="ru-RU"/>
        </w:rPr>
        <w:t>щихся</w:t>
      </w:r>
      <w:r w:rsidRPr="009B0C99">
        <w:rPr>
          <w:spacing w:val="-7"/>
          <w:sz w:val="28"/>
          <w:szCs w:val="28"/>
          <w:lang w:val="ru-RU"/>
        </w:rPr>
        <w:t xml:space="preserve"> </w:t>
      </w:r>
      <w:r>
        <w:rPr>
          <w:spacing w:val="-7"/>
          <w:sz w:val="28"/>
          <w:szCs w:val="28"/>
          <w:lang w:val="ru-RU"/>
        </w:rPr>
        <w:t>с</w:t>
      </w:r>
      <w:r w:rsidRPr="009B0C99">
        <w:rPr>
          <w:spacing w:val="-9"/>
          <w:sz w:val="28"/>
          <w:szCs w:val="28"/>
          <w:lang w:val="ru-RU"/>
        </w:rPr>
        <w:t xml:space="preserve"> </w:t>
      </w:r>
      <w:r w:rsidRPr="009B0C99">
        <w:rPr>
          <w:spacing w:val="-1"/>
          <w:sz w:val="28"/>
          <w:szCs w:val="28"/>
          <w:lang w:val="ru-RU"/>
        </w:rPr>
        <w:t>высоким</w:t>
      </w:r>
      <w:r w:rsidRPr="009B0C99">
        <w:rPr>
          <w:spacing w:val="-10"/>
          <w:sz w:val="28"/>
          <w:szCs w:val="28"/>
          <w:lang w:val="ru-RU"/>
        </w:rPr>
        <w:t xml:space="preserve"> </w:t>
      </w:r>
      <w:r w:rsidRPr="009B0C99">
        <w:rPr>
          <w:spacing w:val="-1"/>
          <w:sz w:val="28"/>
          <w:szCs w:val="28"/>
          <w:lang w:val="ru-RU"/>
        </w:rPr>
        <w:t>уровнем</w:t>
      </w:r>
      <w:r w:rsidRPr="009B0C99">
        <w:rPr>
          <w:spacing w:val="-7"/>
          <w:sz w:val="28"/>
          <w:szCs w:val="28"/>
          <w:lang w:val="ru-RU"/>
        </w:rPr>
        <w:t xml:space="preserve"> </w:t>
      </w:r>
      <w:r w:rsidRPr="009B0C99">
        <w:rPr>
          <w:spacing w:val="-1"/>
          <w:sz w:val="28"/>
          <w:szCs w:val="28"/>
          <w:lang w:val="ru-RU"/>
        </w:rPr>
        <w:t>умственного</w:t>
      </w:r>
      <w:r w:rsidRPr="009B0C99">
        <w:rPr>
          <w:spacing w:val="-8"/>
          <w:sz w:val="28"/>
          <w:szCs w:val="28"/>
          <w:lang w:val="ru-RU"/>
        </w:rPr>
        <w:t xml:space="preserve"> </w:t>
      </w:r>
      <w:r w:rsidRPr="009B0C99">
        <w:rPr>
          <w:spacing w:val="-1"/>
          <w:sz w:val="28"/>
          <w:szCs w:val="28"/>
          <w:lang w:val="ru-RU"/>
        </w:rPr>
        <w:t>развития</w:t>
      </w:r>
      <w:r>
        <w:rPr>
          <w:spacing w:val="-1"/>
          <w:sz w:val="28"/>
          <w:szCs w:val="28"/>
          <w:lang w:val="ru-RU"/>
        </w:rPr>
        <w:t>;</w:t>
      </w:r>
    </w:p>
    <w:p w:rsidR="00B70AAE" w:rsidRPr="008926CD" w:rsidRDefault="00B70AAE" w:rsidP="00B70AAE">
      <w:pPr>
        <w:pStyle w:val="a9"/>
        <w:numPr>
          <w:ilvl w:val="0"/>
          <w:numId w:val="114"/>
        </w:numPr>
        <w:tabs>
          <w:tab w:val="left" w:pos="432"/>
        </w:tabs>
        <w:spacing w:before="7" w:line="274" w:lineRule="exact"/>
        <w:ind w:right="1845"/>
        <w:jc w:val="both"/>
        <w:rPr>
          <w:sz w:val="28"/>
          <w:szCs w:val="28"/>
          <w:lang w:val="ru-RU"/>
        </w:rPr>
      </w:pPr>
      <w:r w:rsidRPr="009B0C99">
        <w:rPr>
          <w:spacing w:val="-1"/>
          <w:sz w:val="28"/>
          <w:szCs w:val="28"/>
          <w:lang w:val="ru-RU"/>
        </w:rPr>
        <w:t>обучить</w:t>
      </w:r>
      <w:r w:rsidRPr="009B0C99">
        <w:rPr>
          <w:spacing w:val="51"/>
          <w:sz w:val="28"/>
          <w:szCs w:val="28"/>
          <w:lang w:val="ru-RU"/>
        </w:rPr>
        <w:t xml:space="preserve"> </w:t>
      </w:r>
      <w:r w:rsidRPr="009B0C99">
        <w:rPr>
          <w:spacing w:val="-1"/>
          <w:sz w:val="28"/>
          <w:szCs w:val="28"/>
          <w:lang w:val="ru-RU"/>
        </w:rPr>
        <w:t>педагогов</w:t>
      </w:r>
      <w:r w:rsidRPr="009B0C99">
        <w:rPr>
          <w:spacing w:val="-7"/>
          <w:sz w:val="28"/>
          <w:szCs w:val="28"/>
          <w:lang w:val="ru-RU"/>
        </w:rPr>
        <w:t xml:space="preserve"> </w:t>
      </w:r>
      <w:r w:rsidRPr="009B0C99">
        <w:rPr>
          <w:sz w:val="28"/>
          <w:szCs w:val="28"/>
          <w:lang w:val="ru-RU"/>
        </w:rPr>
        <w:t>в</w:t>
      </w:r>
      <w:r w:rsidRPr="009B0C99">
        <w:rPr>
          <w:spacing w:val="-3"/>
          <w:sz w:val="28"/>
          <w:szCs w:val="28"/>
          <w:lang w:val="ru-RU"/>
        </w:rPr>
        <w:t xml:space="preserve"> </w:t>
      </w:r>
      <w:r w:rsidRPr="009B0C99">
        <w:rPr>
          <w:spacing w:val="-1"/>
          <w:sz w:val="28"/>
          <w:szCs w:val="28"/>
          <w:lang w:val="ru-RU"/>
        </w:rPr>
        <w:t>части</w:t>
      </w:r>
      <w:r w:rsidRPr="009B0C99">
        <w:rPr>
          <w:spacing w:val="-7"/>
          <w:sz w:val="28"/>
          <w:szCs w:val="28"/>
          <w:lang w:val="ru-RU"/>
        </w:rPr>
        <w:t xml:space="preserve"> </w:t>
      </w:r>
      <w:r w:rsidRPr="009B0C99">
        <w:rPr>
          <w:spacing w:val="-1"/>
          <w:sz w:val="28"/>
          <w:szCs w:val="28"/>
          <w:lang w:val="ru-RU"/>
        </w:rPr>
        <w:t>выявления</w:t>
      </w:r>
      <w:r w:rsidRPr="009B0C99">
        <w:rPr>
          <w:spacing w:val="-9"/>
          <w:sz w:val="28"/>
          <w:szCs w:val="28"/>
          <w:lang w:val="ru-RU"/>
        </w:rPr>
        <w:t xml:space="preserve"> </w:t>
      </w:r>
      <w:r w:rsidRPr="009B0C99">
        <w:rPr>
          <w:sz w:val="28"/>
          <w:szCs w:val="28"/>
          <w:lang w:val="ru-RU"/>
        </w:rPr>
        <w:t>и</w:t>
      </w:r>
      <w:r w:rsidRPr="009B0C99">
        <w:rPr>
          <w:spacing w:val="-4"/>
          <w:sz w:val="28"/>
          <w:szCs w:val="28"/>
          <w:lang w:val="ru-RU"/>
        </w:rPr>
        <w:t xml:space="preserve"> </w:t>
      </w:r>
      <w:r w:rsidRPr="009B0C99">
        <w:rPr>
          <w:spacing w:val="-2"/>
          <w:sz w:val="28"/>
          <w:szCs w:val="28"/>
          <w:lang w:val="ru-RU"/>
        </w:rPr>
        <w:t>развития</w:t>
      </w:r>
      <w:r w:rsidRPr="009B0C99">
        <w:rPr>
          <w:spacing w:val="-4"/>
          <w:sz w:val="28"/>
          <w:szCs w:val="28"/>
          <w:lang w:val="ru-RU"/>
        </w:rPr>
        <w:t xml:space="preserve"> </w:t>
      </w:r>
      <w:r w:rsidR="00EB7A23">
        <w:rPr>
          <w:spacing w:val="-1"/>
          <w:sz w:val="28"/>
          <w:szCs w:val="28"/>
          <w:lang w:val="ru-RU"/>
        </w:rPr>
        <w:t>детской</w:t>
      </w:r>
      <w:r>
        <w:rPr>
          <w:spacing w:val="-1"/>
          <w:sz w:val="28"/>
          <w:szCs w:val="28"/>
          <w:lang w:val="ru-RU"/>
        </w:rPr>
        <w:t xml:space="preserve">  </w:t>
      </w:r>
    </w:p>
    <w:p w:rsidR="00B70AAE" w:rsidRPr="00CC7CC3" w:rsidRDefault="00B70AAE" w:rsidP="00B70AAE">
      <w:pPr>
        <w:pStyle w:val="a9"/>
        <w:tabs>
          <w:tab w:val="left" w:pos="432"/>
        </w:tabs>
        <w:spacing w:before="7" w:line="274" w:lineRule="exact"/>
        <w:ind w:right="1845"/>
        <w:jc w:val="both"/>
        <w:rPr>
          <w:sz w:val="28"/>
          <w:szCs w:val="28"/>
          <w:lang w:val="ru-RU"/>
        </w:rPr>
      </w:pPr>
      <w:r>
        <w:rPr>
          <w:sz w:val="28"/>
          <w:szCs w:val="28"/>
          <w:lang w:val="ru-RU"/>
        </w:rPr>
        <w:t xml:space="preserve">  </w:t>
      </w:r>
      <w:r w:rsidRPr="009B0C99">
        <w:rPr>
          <w:sz w:val="28"/>
          <w:szCs w:val="28"/>
          <w:lang w:val="ru-RU"/>
        </w:rPr>
        <w:t>одаренности</w:t>
      </w:r>
      <w:r w:rsidRPr="009B0C99">
        <w:rPr>
          <w:spacing w:val="-4"/>
          <w:sz w:val="28"/>
          <w:szCs w:val="28"/>
          <w:lang w:val="ru-RU"/>
        </w:rPr>
        <w:t xml:space="preserve"> </w:t>
      </w:r>
      <w:r w:rsidRPr="009B0C99">
        <w:rPr>
          <w:sz w:val="28"/>
          <w:szCs w:val="28"/>
          <w:lang w:val="ru-RU"/>
        </w:rPr>
        <w:t>и</w:t>
      </w:r>
      <w:r w:rsidRPr="009B0C99">
        <w:rPr>
          <w:spacing w:val="-7"/>
          <w:sz w:val="28"/>
          <w:szCs w:val="28"/>
          <w:lang w:val="ru-RU"/>
        </w:rPr>
        <w:t xml:space="preserve"> </w:t>
      </w:r>
      <w:r w:rsidRPr="009B0C99">
        <w:rPr>
          <w:spacing w:val="-1"/>
          <w:sz w:val="28"/>
          <w:szCs w:val="28"/>
          <w:lang w:val="ru-RU"/>
        </w:rPr>
        <w:t>работы</w:t>
      </w:r>
      <w:r w:rsidRPr="009B0C99">
        <w:rPr>
          <w:spacing w:val="-3"/>
          <w:sz w:val="28"/>
          <w:szCs w:val="28"/>
          <w:lang w:val="ru-RU"/>
        </w:rPr>
        <w:t xml:space="preserve"> </w:t>
      </w:r>
      <w:r w:rsidRPr="009B0C99">
        <w:rPr>
          <w:sz w:val="28"/>
          <w:szCs w:val="28"/>
          <w:lang w:val="ru-RU"/>
        </w:rPr>
        <w:t>с</w:t>
      </w:r>
      <w:r w:rsidRPr="009B0C99">
        <w:rPr>
          <w:spacing w:val="65"/>
          <w:w w:val="99"/>
          <w:sz w:val="28"/>
          <w:szCs w:val="28"/>
          <w:lang w:val="ru-RU"/>
        </w:rPr>
        <w:t xml:space="preserve"> </w:t>
      </w:r>
      <w:r w:rsidRPr="009B0C99">
        <w:rPr>
          <w:sz w:val="28"/>
          <w:szCs w:val="28"/>
          <w:lang w:val="ru-RU"/>
        </w:rPr>
        <w:t>родителями</w:t>
      </w:r>
      <w:r w:rsidRPr="009B0C99">
        <w:rPr>
          <w:spacing w:val="-21"/>
          <w:sz w:val="28"/>
          <w:szCs w:val="28"/>
          <w:lang w:val="ru-RU"/>
        </w:rPr>
        <w:t xml:space="preserve"> </w:t>
      </w:r>
      <w:r w:rsidRPr="009B0C99">
        <w:rPr>
          <w:sz w:val="28"/>
          <w:szCs w:val="28"/>
          <w:lang w:val="ru-RU"/>
        </w:rPr>
        <w:t>одаренных</w:t>
      </w:r>
      <w:r w:rsidRPr="009B0C99">
        <w:rPr>
          <w:spacing w:val="-18"/>
          <w:sz w:val="28"/>
          <w:szCs w:val="28"/>
          <w:lang w:val="ru-RU"/>
        </w:rPr>
        <w:t xml:space="preserve"> </w:t>
      </w:r>
      <w:r w:rsidRPr="009B0C99">
        <w:rPr>
          <w:spacing w:val="-1"/>
          <w:sz w:val="28"/>
          <w:szCs w:val="28"/>
          <w:lang w:val="ru-RU"/>
        </w:rPr>
        <w:t>детей.</w:t>
      </w:r>
    </w:p>
    <w:p w:rsidR="006B29BC" w:rsidRPr="00783420" w:rsidRDefault="006B29BC" w:rsidP="00B70AAE">
      <w:pPr>
        <w:pStyle w:val="a9"/>
        <w:tabs>
          <w:tab w:val="left" w:pos="433"/>
        </w:tabs>
        <w:spacing w:before="41" w:line="275" w:lineRule="auto"/>
        <w:ind w:right="823" w:firstLine="0"/>
        <w:jc w:val="both"/>
        <w:rPr>
          <w:spacing w:val="-1"/>
          <w:sz w:val="26"/>
          <w:szCs w:val="26"/>
          <w:lang w:val="ru-RU"/>
        </w:rPr>
      </w:pPr>
    </w:p>
    <w:p w:rsidR="00C73B58" w:rsidRPr="00C73B58" w:rsidRDefault="00C73B58" w:rsidP="00C73B58">
      <w:pPr>
        <w:widowControl w:val="0"/>
        <w:spacing w:after="0" w:line="360" w:lineRule="auto"/>
        <w:jc w:val="center"/>
        <w:rPr>
          <w:rFonts w:ascii="Times New Roman" w:hAnsi="Times New Roman"/>
          <w:b/>
          <w:i/>
          <w:sz w:val="28"/>
          <w:szCs w:val="28"/>
        </w:rPr>
      </w:pPr>
      <w:r w:rsidRPr="00C73B58">
        <w:rPr>
          <w:rFonts w:ascii="Times New Roman" w:hAnsi="Times New Roman"/>
          <w:b/>
          <w:i/>
          <w:sz w:val="28"/>
          <w:szCs w:val="28"/>
        </w:rPr>
        <w:t>Ц</w:t>
      </w:r>
      <w:r>
        <w:rPr>
          <w:rFonts w:ascii="Times New Roman" w:hAnsi="Times New Roman"/>
          <w:b/>
          <w:i/>
          <w:sz w:val="28"/>
          <w:szCs w:val="28"/>
        </w:rPr>
        <w:t>иклограмма</w:t>
      </w:r>
      <w:r w:rsidRPr="00C73B58">
        <w:rPr>
          <w:rFonts w:ascii="Times New Roman" w:hAnsi="Times New Roman"/>
          <w:b/>
          <w:i/>
          <w:sz w:val="28"/>
          <w:szCs w:val="28"/>
        </w:rPr>
        <w:t xml:space="preserve"> </w:t>
      </w:r>
      <w:r>
        <w:rPr>
          <w:rFonts w:ascii="Times New Roman" w:hAnsi="Times New Roman"/>
          <w:b/>
          <w:i/>
          <w:sz w:val="28"/>
          <w:szCs w:val="28"/>
        </w:rPr>
        <w:t>психологического сопровождения одаренных обучающихся</w:t>
      </w:r>
      <w:r w:rsidRPr="00C73B58">
        <w:rPr>
          <w:rFonts w:ascii="Times New Roman" w:hAnsi="Times New Roman"/>
          <w:b/>
          <w:i/>
          <w:sz w:val="28"/>
          <w:szCs w:val="28"/>
        </w:rPr>
        <w:t>:</w:t>
      </w: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3827"/>
        <w:gridCol w:w="2126"/>
        <w:gridCol w:w="1843"/>
        <w:gridCol w:w="1985"/>
      </w:tblGrid>
      <w:tr w:rsidR="00C73B58" w:rsidRPr="00D201BA" w:rsidTr="00815064">
        <w:tc>
          <w:tcPr>
            <w:tcW w:w="710"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b/>
                <w:sz w:val="24"/>
                <w:szCs w:val="24"/>
              </w:rPr>
            </w:pPr>
            <w:r w:rsidRPr="00D201BA">
              <w:rPr>
                <w:rFonts w:ascii="Times New Roman" w:hAnsi="Times New Roman"/>
                <w:b/>
                <w:sz w:val="24"/>
                <w:szCs w:val="24"/>
              </w:rPr>
              <w:t>№</w:t>
            </w:r>
          </w:p>
        </w:tc>
        <w:tc>
          <w:tcPr>
            <w:tcW w:w="3827"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b/>
                <w:sz w:val="24"/>
                <w:szCs w:val="24"/>
              </w:rPr>
            </w:pPr>
            <w:r w:rsidRPr="00D201BA">
              <w:rPr>
                <w:rFonts w:ascii="Times New Roman" w:hAnsi="Times New Roman"/>
                <w:b/>
                <w:sz w:val="24"/>
                <w:szCs w:val="24"/>
              </w:rPr>
              <w:t>Формы и методы работы</w:t>
            </w:r>
          </w:p>
        </w:tc>
        <w:tc>
          <w:tcPr>
            <w:tcW w:w="2126"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b/>
                <w:sz w:val="24"/>
                <w:szCs w:val="24"/>
              </w:rPr>
            </w:pPr>
            <w:r w:rsidRPr="00D201BA">
              <w:rPr>
                <w:rFonts w:ascii="Times New Roman" w:hAnsi="Times New Roman"/>
                <w:b/>
                <w:sz w:val="24"/>
                <w:szCs w:val="24"/>
              </w:rPr>
              <w:t>Сроки проведения</w:t>
            </w:r>
          </w:p>
        </w:tc>
        <w:tc>
          <w:tcPr>
            <w:tcW w:w="1843" w:type="dxa"/>
            <w:tcBorders>
              <w:top w:val="single" w:sz="4" w:space="0" w:color="auto"/>
              <w:left w:val="single" w:sz="4" w:space="0" w:color="auto"/>
              <w:bottom w:val="single" w:sz="4" w:space="0" w:color="auto"/>
              <w:right w:val="single" w:sz="4" w:space="0" w:color="auto"/>
            </w:tcBorders>
            <w:vAlign w:val="center"/>
          </w:tcPr>
          <w:p w:rsidR="00C73B58" w:rsidRPr="00D201BA" w:rsidRDefault="00815064" w:rsidP="001077A6">
            <w:pPr>
              <w:jc w:val="center"/>
              <w:rPr>
                <w:rFonts w:ascii="Times New Roman" w:hAnsi="Times New Roman"/>
                <w:b/>
                <w:sz w:val="24"/>
                <w:szCs w:val="24"/>
              </w:rPr>
            </w:pPr>
            <w:r>
              <w:rPr>
                <w:rFonts w:ascii="Times New Roman" w:hAnsi="Times New Roman"/>
                <w:b/>
                <w:sz w:val="24"/>
                <w:szCs w:val="24"/>
              </w:rPr>
              <w:t>Участники</w:t>
            </w:r>
          </w:p>
        </w:tc>
        <w:tc>
          <w:tcPr>
            <w:tcW w:w="1985"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b/>
                <w:sz w:val="24"/>
                <w:szCs w:val="24"/>
              </w:rPr>
            </w:pPr>
            <w:r w:rsidRPr="00D201BA">
              <w:rPr>
                <w:rFonts w:ascii="Times New Roman" w:hAnsi="Times New Roman"/>
                <w:b/>
                <w:sz w:val="24"/>
                <w:szCs w:val="24"/>
              </w:rPr>
              <w:t>Ответственный</w:t>
            </w:r>
          </w:p>
        </w:tc>
      </w:tr>
      <w:tr w:rsidR="00C73B58" w:rsidRPr="00D201BA" w:rsidTr="00815064">
        <w:trPr>
          <w:trHeight w:val="900"/>
        </w:trPr>
        <w:tc>
          <w:tcPr>
            <w:tcW w:w="710"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sidRPr="00D201BA">
              <w:rPr>
                <w:rFonts w:ascii="Times New Roman" w:hAnsi="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vAlign w:val="center"/>
          </w:tcPr>
          <w:p w:rsidR="00C73B58" w:rsidRPr="005622E7" w:rsidRDefault="00C73B58" w:rsidP="001077A6">
            <w:pPr>
              <w:rPr>
                <w:rFonts w:ascii="Times New Roman" w:hAnsi="Times New Roman"/>
                <w:sz w:val="24"/>
                <w:szCs w:val="24"/>
              </w:rPr>
            </w:pPr>
            <w:r w:rsidRPr="005622E7">
              <w:rPr>
                <w:rFonts w:ascii="Times New Roman" w:hAnsi="Times New Roman"/>
                <w:color w:val="000000"/>
                <w:sz w:val="24"/>
                <w:szCs w:val="24"/>
              </w:rPr>
              <w:t>Разработка психолого-педагогического инструментария сопровождения одарённых детей</w:t>
            </w:r>
          </w:p>
        </w:tc>
        <w:tc>
          <w:tcPr>
            <w:tcW w:w="2126"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Pr>
                <w:rFonts w:ascii="Times New Roman" w:hAnsi="Times New Roman"/>
                <w:sz w:val="24"/>
                <w:szCs w:val="24"/>
              </w:rPr>
              <w:t>В течение всего периода реализации ФГОС</w:t>
            </w:r>
          </w:p>
        </w:tc>
        <w:tc>
          <w:tcPr>
            <w:tcW w:w="1843" w:type="dxa"/>
            <w:tcBorders>
              <w:top w:val="single" w:sz="4" w:space="0" w:color="auto"/>
              <w:left w:val="single" w:sz="4" w:space="0" w:color="auto"/>
              <w:bottom w:val="single" w:sz="4" w:space="0" w:color="auto"/>
              <w:right w:val="single" w:sz="4" w:space="0" w:color="auto"/>
            </w:tcBorders>
            <w:vAlign w:val="center"/>
          </w:tcPr>
          <w:p w:rsidR="003C786A" w:rsidRDefault="00510779" w:rsidP="003C786A">
            <w:pPr>
              <w:spacing w:after="0"/>
              <w:jc w:val="center"/>
              <w:rPr>
                <w:rFonts w:ascii="Times New Roman" w:hAnsi="Times New Roman"/>
                <w:sz w:val="24"/>
                <w:szCs w:val="24"/>
              </w:rPr>
            </w:pPr>
            <w:r>
              <w:rPr>
                <w:rFonts w:ascii="Times New Roman" w:hAnsi="Times New Roman"/>
                <w:sz w:val="24"/>
                <w:szCs w:val="24"/>
              </w:rPr>
              <w:t>О</w:t>
            </w:r>
            <w:r w:rsidR="00C73B58">
              <w:rPr>
                <w:rFonts w:ascii="Times New Roman" w:hAnsi="Times New Roman"/>
                <w:sz w:val="24"/>
                <w:szCs w:val="24"/>
              </w:rPr>
              <w:t>бу</w:t>
            </w:r>
            <w:r w:rsidR="00C73B58" w:rsidRPr="00D201BA">
              <w:rPr>
                <w:rFonts w:ascii="Times New Roman" w:hAnsi="Times New Roman"/>
                <w:sz w:val="24"/>
                <w:szCs w:val="24"/>
              </w:rPr>
              <w:t>ча</w:t>
            </w:r>
            <w:r w:rsidR="00C73B58">
              <w:rPr>
                <w:rFonts w:ascii="Times New Roman" w:hAnsi="Times New Roman"/>
                <w:sz w:val="24"/>
                <w:szCs w:val="24"/>
              </w:rPr>
              <w:t xml:space="preserve">ющиеся </w:t>
            </w:r>
          </w:p>
          <w:p w:rsidR="00C73B58" w:rsidRPr="00D201BA" w:rsidRDefault="00C73B58" w:rsidP="003C786A">
            <w:pPr>
              <w:spacing w:after="0"/>
              <w:jc w:val="center"/>
              <w:rPr>
                <w:rFonts w:ascii="Times New Roman" w:hAnsi="Times New Roman"/>
                <w:sz w:val="24"/>
                <w:szCs w:val="24"/>
              </w:rPr>
            </w:pPr>
            <w:r w:rsidRPr="00D201BA">
              <w:rPr>
                <w:rFonts w:ascii="Times New Roman" w:hAnsi="Times New Roman"/>
                <w:sz w:val="24"/>
                <w:szCs w:val="24"/>
              </w:rPr>
              <w:t>5 классов</w:t>
            </w:r>
          </w:p>
        </w:tc>
        <w:tc>
          <w:tcPr>
            <w:tcW w:w="1985"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Pr>
                <w:rFonts w:ascii="Times New Roman" w:hAnsi="Times New Roman"/>
                <w:sz w:val="24"/>
                <w:szCs w:val="24"/>
              </w:rPr>
              <w:t>Педагог-психолог</w:t>
            </w:r>
          </w:p>
        </w:tc>
      </w:tr>
      <w:tr w:rsidR="00C73B58" w:rsidRPr="00D201BA" w:rsidTr="00815064">
        <w:tc>
          <w:tcPr>
            <w:tcW w:w="710"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sidRPr="00D201BA">
              <w:rPr>
                <w:rFonts w:ascii="Times New Roman" w:hAnsi="Times New Roman"/>
                <w:sz w:val="24"/>
                <w:szCs w:val="24"/>
              </w:rPr>
              <w:t>2</w:t>
            </w:r>
          </w:p>
        </w:tc>
        <w:tc>
          <w:tcPr>
            <w:tcW w:w="3827" w:type="dxa"/>
            <w:tcBorders>
              <w:top w:val="single" w:sz="4" w:space="0" w:color="auto"/>
              <w:left w:val="single" w:sz="4" w:space="0" w:color="auto"/>
              <w:bottom w:val="single" w:sz="4" w:space="0" w:color="auto"/>
              <w:right w:val="single" w:sz="4" w:space="0" w:color="auto"/>
            </w:tcBorders>
            <w:vAlign w:val="center"/>
          </w:tcPr>
          <w:p w:rsidR="00C73B58" w:rsidRPr="005622E7" w:rsidRDefault="00C73B58" w:rsidP="001077A6">
            <w:pPr>
              <w:rPr>
                <w:rFonts w:ascii="Times New Roman" w:hAnsi="Times New Roman"/>
                <w:sz w:val="24"/>
                <w:szCs w:val="24"/>
              </w:rPr>
            </w:pPr>
            <w:r w:rsidRPr="005622E7">
              <w:rPr>
                <w:rFonts w:ascii="Times New Roman" w:hAnsi="Times New Roman"/>
                <w:color w:val="000000"/>
                <w:sz w:val="24"/>
                <w:szCs w:val="24"/>
              </w:rPr>
              <w:t>Первичная диагностика с целью выявления одаренных детей</w:t>
            </w:r>
          </w:p>
        </w:tc>
        <w:tc>
          <w:tcPr>
            <w:tcW w:w="2126"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Pr>
                <w:rFonts w:ascii="Times New Roman" w:hAnsi="Times New Roman"/>
                <w:sz w:val="24"/>
                <w:szCs w:val="24"/>
              </w:rPr>
              <w:t>09.09 – 30</w:t>
            </w:r>
            <w:r w:rsidRPr="00D201BA">
              <w:rPr>
                <w:rFonts w:ascii="Times New Roman" w:hAnsi="Times New Roman"/>
                <w:sz w:val="24"/>
                <w:szCs w:val="24"/>
              </w:rPr>
              <w:t>.09</w:t>
            </w:r>
          </w:p>
        </w:tc>
        <w:tc>
          <w:tcPr>
            <w:tcW w:w="1843" w:type="dxa"/>
            <w:tcBorders>
              <w:top w:val="single" w:sz="4" w:space="0" w:color="auto"/>
              <w:left w:val="single" w:sz="4" w:space="0" w:color="auto"/>
              <w:bottom w:val="single" w:sz="4" w:space="0" w:color="auto"/>
              <w:right w:val="single" w:sz="4" w:space="0" w:color="auto"/>
            </w:tcBorders>
            <w:vAlign w:val="center"/>
          </w:tcPr>
          <w:p w:rsidR="003C786A" w:rsidRDefault="00510779" w:rsidP="003C786A">
            <w:pPr>
              <w:spacing w:after="0"/>
              <w:jc w:val="center"/>
              <w:rPr>
                <w:rFonts w:ascii="Times New Roman" w:hAnsi="Times New Roman"/>
                <w:sz w:val="24"/>
                <w:szCs w:val="24"/>
              </w:rPr>
            </w:pPr>
            <w:r>
              <w:rPr>
                <w:rFonts w:ascii="Times New Roman" w:hAnsi="Times New Roman"/>
                <w:sz w:val="24"/>
                <w:szCs w:val="24"/>
              </w:rPr>
              <w:t>О</w:t>
            </w:r>
            <w:r w:rsidR="00C73B58">
              <w:rPr>
                <w:rFonts w:ascii="Times New Roman" w:hAnsi="Times New Roman"/>
                <w:sz w:val="24"/>
                <w:szCs w:val="24"/>
              </w:rPr>
              <w:t>бу</w:t>
            </w:r>
            <w:r w:rsidR="00C73B58" w:rsidRPr="00D201BA">
              <w:rPr>
                <w:rFonts w:ascii="Times New Roman" w:hAnsi="Times New Roman"/>
                <w:sz w:val="24"/>
                <w:szCs w:val="24"/>
              </w:rPr>
              <w:t>ча</w:t>
            </w:r>
            <w:r w:rsidR="00C73B58">
              <w:rPr>
                <w:rFonts w:ascii="Times New Roman" w:hAnsi="Times New Roman"/>
                <w:sz w:val="24"/>
                <w:szCs w:val="24"/>
              </w:rPr>
              <w:t xml:space="preserve">ющиеся </w:t>
            </w:r>
          </w:p>
          <w:p w:rsidR="00C73B58" w:rsidRPr="00D201BA" w:rsidRDefault="00C73B58" w:rsidP="003C786A">
            <w:pPr>
              <w:spacing w:after="0"/>
              <w:jc w:val="center"/>
              <w:rPr>
                <w:rFonts w:ascii="Times New Roman" w:hAnsi="Times New Roman"/>
                <w:sz w:val="24"/>
                <w:szCs w:val="24"/>
              </w:rPr>
            </w:pPr>
            <w:r w:rsidRPr="00D201BA">
              <w:rPr>
                <w:rFonts w:ascii="Times New Roman" w:hAnsi="Times New Roman"/>
                <w:sz w:val="24"/>
                <w:szCs w:val="24"/>
              </w:rPr>
              <w:t>5 классов</w:t>
            </w:r>
          </w:p>
        </w:tc>
        <w:tc>
          <w:tcPr>
            <w:tcW w:w="1985"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Pr>
                <w:rFonts w:ascii="Times New Roman" w:hAnsi="Times New Roman"/>
                <w:sz w:val="24"/>
                <w:szCs w:val="24"/>
              </w:rPr>
              <w:t>Педагог-психолог</w:t>
            </w:r>
          </w:p>
        </w:tc>
      </w:tr>
      <w:tr w:rsidR="00C73B58" w:rsidRPr="00D201BA" w:rsidTr="00815064">
        <w:tc>
          <w:tcPr>
            <w:tcW w:w="710"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sidRPr="00D201BA">
              <w:rPr>
                <w:rFonts w:ascii="Times New Roman" w:hAnsi="Times New Roman"/>
                <w:sz w:val="24"/>
                <w:szCs w:val="24"/>
              </w:rPr>
              <w:t>3</w:t>
            </w:r>
          </w:p>
        </w:tc>
        <w:tc>
          <w:tcPr>
            <w:tcW w:w="3827" w:type="dxa"/>
            <w:tcBorders>
              <w:top w:val="single" w:sz="4" w:space="0" w:color="auto"/>
              <w:left w:val="single" w:sz="4" w:space="0" w:color="auto"/>
              <w:bottom w:val="single" w:sz="4" w:space="0" w:color="auto"/>
              <w:right w:val="single" w:sz="4" w:space="0" w:color="auto"/>
            </w:tcBorders>
            <w:vAlign w:val="center"/>
          </w:tcPr>
          <w:p w:rsidR="00C73B58" w:rsidRPr="005622E7" w:rsidRDefault="00C73B58" w:rsidP="001077A6">
            <w:pPr>
              <w:rPr>
                <w:rFonts w:ascii="Times New Roman" w:hAnsi="Times New Roman"/>
                <w:color w:val="000000"/>
                <w:sz w:val="24"/>
                <w:szCs w:val="24"/>
              </w:rPr>
            </w:pPr>
            <w:r w:rsidRPr="005622E7">
              <w:rPr>
                <w:rFonts w:ascii="Times New Roman" w:hAnsi="Times New Roman"/>
                <w:sz w:val="24"/>
                <w:szCs w:val="24"/>
              </w:rPr>
              <w:t>Наблюдение за обучающимися во время и вне учебной деятельности</w:t>
            </w:r>
          </w:p>
        </w:tc>
        <w:tc>
          <w:tcPr>
            <w:tcW w:w="2126"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Pr>
                <w:rFonts w:ascii="Times New Roman" w:hAnsi="Times New Roman"/>
                <w:sz w:val="24"/>
                <w:szCs w:val="24"/>
              </w:rPr>
              <w:t>02.09 – 30</w:t>
            </w:r>
            <w:r w:rsidRPr="00D201BA">
              <w:rPr>
                <w:rFonts w:ascii="Times New Roman" w:hAnsi="Times New Roman"/>
                <w:sz w:val="24"/>
                <w:szCs w:val="24"/>
              </w:rPr>
              <w:t>.09</w:t>
            </w:r>
          </w:p>
        </w:tc>
        <w:tc>
          <w:tcPr>
            <w:tcW w:w="1843" w:type="dxa"/>
            <w:tcBorders>
              <w:top w:val="single" w:sz="4" w:space="0" w:color="auto"/>
              <w:left w:val="single" w:sz="4" w:space="0" w:color="auto"/>
              <w:bottom w:val="single" w:sz="4" w:space="0" w:color="auto"/>
              <w:right w:val="single" w:sz="4" w:space="0" w:color="auto"/>
            </w:tcBorders>
            <w:vAlign w:val="center"/>
          </w:tcPr>
          <w:p w:rsidR="003C786A" w:rsidRDefault="00510779" w:rsidP="003C786A">
            <w:pPr>
              <w:spacing w:after="0"/>
              <w:jc w:val="center"/>
              <w:rPr>
                <w:rFonts w:ascii="Times New Roman" w:hAnsi="Times New Roman"/>
                <w:sz w:val="24"/>
                <w:szCs w:val="24"/>
              </w:rPr>
            </w:pPr>
            <w:r>
              <w:rPr>
                <w:rFonts w:ascii="Times New Roman" w:hAnsi="Times New Roman"/>
                <w:sz w:val="24"/>
                <w:szCs w:val="24"/>
              </w:rPr>
              <w:t>О</w:t>
            </w:r>
            <w:r w:rsidR="00C73B58">
              <w:rPr>
                <w:rFonts w:ascii="Times New Roman" w:hAnsi="Times New Roman"/>
                <w:sz w:val="24"/>
                <w:szCs w:val="24"/>
              </w:rPr>
              <w:t>бу</w:t>
            </w:r>
            <w:r w:rsidR="00C73B58" w:rsidRPr="00D201BA">
              <w:rPr>
                <w:rFonts w:ascii="Times New Roman" w:hAnsi="Times New Roman"/>
                <w:sz w:val="24"/>
                <w:szCs w:val="24"/>
              </w:rPr>
              <w:t>ча</w:t>
            </w:r>
            <w:r w:rsidR="00C73B58">
              <w:rPr>
                <w:rFonts w:ascii="Times New Roman" w:hAnsi="Times New Roman"/>
                <w:sz w:val="24"/>
                <w:szCs w:val="24"/>
              </w:rPr>
              <w:t xml:space="preserve">ющиеся </w:t>
            </w:r>
          </w:p>
          <w:p w:rsidR="00C73B58" w:rsidRPr="00D201BA" w:rsidRDefault="00C73B58" w:rsidP="003C786A">
            <w:pPr>
              <w:spacing w:after="0"/>
              <w:jc w:val="center"/>
              <w:rPr>
                <w:rFonts w:ascii="Times New Roman" w:hAnsi="Times New Roman"/>
                <w:sz w:val="24"/>
                <w:szCs w:val="24"/>
              </w:rPr>
            </w:pPr>
            <w:r w:rsidRPr="00D201BA">
              <w:rPr>
                <w:rFonts w:ascii="Times New Roman" w:hAnsi="Times New Roman"/>
                <w:sz w:val="24"/>
                <w:szCs w:val="24"/>
              </w:rPr>
              <w:t>5 классов (одаренные)</w:t>
            </w:r>
          </w:p>
        </w:tc>
        <w:tc>
          <w:tcPr>
            <w:tcW w:w="1985"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Pr>
                <w:rFonts w:ascii="Times New Roman" w:hAnsi="Times New Roman"/>
                <w:sz w:val="24"/>
                <w:szCs w:val="24"/>
              </w:rPr>
              <w:t>Педагог-психолог</w:t>
            </w:r>
          </w:p>
        </w:tc>
      </w:tr>
      <w:tr w:rsidR="00C73B58" w:rsidRPr="00D201BA" w:rsidTr="00815064">
        <w:trPr>
          <w:trHeight w:val="972"/>
        </w:trPr>
        <w:tc>
          <w:tcPr>
            <w:tcW w:w="710"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sidRPr="00D201BA">
              <w:rPr>
                <w:rFonts w:ascii="Times New Roman" w:hAnsi="Times New Roman"/>
                <w:sz w:val="24"/>
                <w:szCs w:val="24"/>
              </w:rPr>
              <w:t>4</w:t>
            </w:r>
          </w:p>
        </w:tc>
        <w:tc>
          <w:tcPr>
            <w:tcW w:w="3827"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rPr>
                <w:rFonts w:ascii="Times New Roman" w:hAnsi="Times New Roman"/>
                <w:color w:val="000000"/>
                <w:sz w:val="24"/>
                <w:szCs w:val="24"/>
              </w:rPr>
            </w:pPr>
            <w:r w:rsidRPr="00D201BA">
              <w:rPr>
                <w:rFonts w:ascii="Times New Roman" w:hAnsi="Times New Roman"/>
                <w:color w:val="000000"/>
                <w:sz w:val="24"/>
                <w:szCs w:val="24"/>
              </w:rPr>
              <w:t>Диагностика творческого мышления</w:t>
            </w:r>
          </w:p>
        </w:tc>
        <w:tc>
          <w:tcPr>
            <w:tcW w:w="2126" w:type="dxa"/>
            <w:tcBorders>
              <w:top w:val="single" w:sz="4" w:space="0" w:color="auto"/>
              <w:left w:val="single" w:sz="4" w:space="0" w:color="auto"/>
              <w:bottom w:val="single" w:sz="4" w:space="0" w:color="auto"/>
              <w:right w:val="single" w:sz="4" w:space="0" w:color="auto"/>
            </w:tcBorders>
            <w:vAlign w:val="center"/>
          </w:tcPr>
          <w:p w:rsidR="00C73B58" w:rsidRPr="00A02813" w:rsidRDefault="00C73B58" w:rsidP="001077A6">
            <w:pPr>
              <w:jc w:val="center"/>
              <w:rPr>
                <w:rFonts w:ascii="Times New Roman" w:hAnsi="Times New Roman"/>
                <w:sz w:val="24"/>
                <w:szCs w:val="24"/>
              </w:rPr>
            </w:pPr>
            <w:r>
              <w:rPr>
                <w:rFonts w:ascii="Times New Roman" w:hAnsi="Times New Roman"/>
                <w:sz w:val="24"/>
                <w:szCs w:val="24"/>
              </w:rPr>
              <w:t>09.09 – 20.10</w:t>
            </w:r>
          </w:p>
          <w:p w:rsidR="00C73B58" w:rsidRPr="00A02813" w:rsidRDefault="00C73B58" w:rsidP="001077A6">
            <w:pPr>
              <w:jc w:val="center"/>
              <w:rPr>
                <w:rFonts w:ascii="Times New Roman" w:hAnsi="Times New Roman"/>
                <w:sz w:val="24"/>
                <w:szCs w:val="24"/>
              </w:rPr>
            </w:pPr>
            <w:r>
              <w:rPr>
                <w:rFonts w:ascii="Times New Roman" w:hAnsi="Times New Roman"/>
                <w:sz w:val="24"/>
                <w:szCs w:val="24"/>
              </w:rPr>
              <w:t>10.11 – 21.12</w:t>
            </w:r>
          </w:p>
        </w:tc>
        <w:tc>
          <w:tcPr>
            <w:tcW w:w="1843" w:type="dxa"/>
            <w:tcBorders>
              <w:top w:val="single" w:sz="4" w:space="0" w:color="auto"/>
              <w:left w:val="single" w:sz="4" w:space="0" w:color="auto"/>
              <w:bottom w:val="single" w:sz="4" w:space="0" w:color="auto"/>
              <w:right w:val="single" w:sz="4" w:space="0" w:color="auto"/>
            </w:tcBorders>
            <w:vAlign w:val="center"/>
          </w:tcPr>
          <w:p w:rsidR="003C786A" w:rsidRDefault="00510779" w:rsidP="003C786A">
            <w:pPr>
              <w:spacing w:after="0"/>
              <w:jc w:val="center"/>
              <w:rPr>
                <w:rFonts w:ascii="Times New Roman" w:hAnsi="Times New Roman"/>
                <w:sz w:val="24"/>
                <w:szCs w:val="24"/>
              </w:rPr>
            </w:pPr>
            <w:r>
              <w:rPr>
                <w:rFonts w:ascii="Times New Roman" w:hAnsi="Times New Roman"/>
                <w:sz w:val="24"/>
                <w:szCs w:val="24"/>
              </w:rPr>
              <w:t>О</w:t>
            </w:r>
            <w:r w:rsidR="00C73B58">
              <w:rPr>
                <w:rFonts w:ascii="Times New Roman" w:hAnsi="Times New Roman"/>
                <w:sz w:val="24"/>
                <w:szCs w:val="24"/>
              </w:rPr>
              <w:t>бу</w:t>
            </w:r>
            <w:r w:rsidR="00C73B58" w:rsidRPr="00D201BA">
              <w:rPr>
                <w:rFonts w:ascii="Times New Roman" w:hAnsi="Times New Roman"/>
                <w:sz w:val="24"/>
                <w:szCs w:val="24"/>
              </w:rPr>
              <w:t>ча</w:t>
            </w:r>
            <w:r w:rsidR="00C73B58">
              <w:rPr>
                <w:rFonts w:ascii="Times New Roman" w:hAnsi="Times New Roman"/>
                <w:sz w:val="24"/>
                <w:szCs w:val="24"/>
              </w:rPr>
              <w:t xml:space="preserve">ющиеся </w:t>
            </w:r>
          </w:p>
          <w:p w:rsidR="00C73B58" w:rsidRPr="00D201BA" w:rsidRDefault="00C73B58" w:rsidP="003C786A">
            <w:pPr>
              <w:spacing w:after="0"/>
              <w:jc w:val="center"/>
              <w:rPr>
                <w:rFonts w:ascii="Times New Roman" w:hAnsi="Times New Roman"/>
                <w:sz w:val="24"/>
                <w:szCs w:val="24"/>
              </w:rPr>
            </w:pPr>
            <w:r w:rsidRPr="00D201BA">
              <w:rPr>
                <w:rFonts w:ascii="Times New Roman" w:hAnsi="Times New Roman"/>
                <w:sz w:val="24"/>
                <w:szCs w:val="24"/>
              </w:rPr>
              <w:t>5 классов (одаренные)</w:t>
            </w:r>
          </w:p>
        </w:tc>
        <w:tc>
          <w:tcPr>
            <w:tcW w:w="1985"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sidRPr="00D201BA">
              <w:rPr>
                <w:rFonts w:ascii="Times New Roman" w:hAnsi="Times New Roman"/>
                <w:sz w:val="24"/>
                <w:szCs w:val="24"/>
              </w:rPr>
              <w:t>П</w:t>
            </w:r>
            <w:r>
              <w:rPr>
                <w:rFonts w:ascii="Times New Roman" w:hAnsi="Times New Roman"/>
                <w:sz w:val="24"/>
                <w:szCs w:val="24"/>
              </w:rPr>
              <w:t>едагог-п</w:t>
            </w:r>
            <w:r w:rsidRPr="00D201BA">
              <w:rPr>
                <w:rFonts w:ascii="Times New Roman" w:hAnsi="Times New Roman"/>
                <w:sz w:val="24"/>
                <w:szCs w:val="24"/>
              </w:rPr>
              <w:t>си</w:t>
            </w:r>
            <w:r>
              <w:rPr>
                <w:rFonts w:ascii="Times New Roman" w:hAnsi="Times New Roman"/>
                <w:sz w:val="24"/>
                <w:szCs w:val="24"/>
              </w:rPr>
              <w:t>холог</w:t>
            </w:r>
          </w:p>
        </w:tc>
      </w:tr>
      <w:tr w:rsidR="00C73B58" w:rsidRPr="00D201BA" w:rsidTr="00815064">
        <w:tc>
          <w:tcPr>
            <w:tcW w:w="710"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sidRPr="00D201BA">
              <w:rPr>
                <w:rFonts w:ascii="Times New Roman" w:hAnsi="Times New Roman"/>
                <w:sz w:val="24"/>
                <w:szCs w:val="24"/>
              </w:rPr>
              <w:t>5</w:t>
            </w:r>
          </w:p>
        </w:tc>
        <w:tc>
          <w:tcPr>
            <w:tcW w:w="3827"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rPr>
                <w:rFonts w:ascii="Times New Roman" w:hAnsi="Times New Roman"/>
                <w:color w:val="000000"/>
                <w:sz w:val="24"/>
                <w:szCs w:val="24"/>
              </w:rPr>
            </w:pPr>
            <w:r w:rsidRPr="00D201BA">
              <w:rPr>
                <w:rFonts w:ascii="Times New Roman" w:hAnsi="Times New Roman"/>
                <w:color w:val="000000"/>
                <w:sz w:val="24"/>
                <w:szCs w:val="24"/>
              </w:rPr>
              <w:t>Диагностика  интеллекта</w:t>
            </w:r>
          </w:p>
        </w:tc>
        <w:tc>
          <w:tcPr>
            <w:tcW w:w="2126"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Pr>
                <w:rFonts w:ascii="Times New Roman" w:hAnsi="Times New Roman"/>
                <w:sz w:val="24"/>
                <w:szCs w:val="24"/>
              </w:rPr>
              <w:t>09.09 – 30</w:t>
            </w:r>
            <w:r w:rsidRPr="00D201BA">
              <w:rPr>
                <w:rFonts w:ascii="Times New Roman" w:hAnsi="Times New Roman"/>
                <w:sz w:val="24"/>
                <w:szCs w:val="24"/>
              </w:rPr>
              <w:t>.09</w:t>
            </w:r>
          </w:p>
        </w:tc>
        <w:tc>
          <w:tcPr>
            <w:tcW w:w="1843" w:type="dxa"/>
            <w:tcBorders>
              <w:top w:val="single" w:sz="4" w:space="0" w:color="auto"/>
              <w:left w:val="single" w:sz="4" w:space="0" w:color="auto"/>
              <w:bottom w:val="single" w:sz="4" w:space="0" w:color="auto"/>
              <w:right w:val="single" w:sz="4" w:space="0" w:color="auto"/>
            </w:tcBorders>
            <w:vAlign w:val="center"/>
          </w:tcPr>
          <w:p w:rsidR="003C786A" w:rsidRDefault="00510779" w:rsidP="003C786A">
            <w:pPr>
              <w:spacing w:after="0"/>
              <w:jc w:val="center"/>
              <w:rPr>
                <w:rFonts w:ascii="Times New Roman" w:hAnsi="Times New Roman"/>
                <w:sz w:val="24"/>
                <w:szCs w:val="24"/>
              </w:rPr>
            </w:pPr>
            <w:r>
              <w:rPr>
                <w:rFonts w:ascii="Times New Roman" w:hAnsi="Times New Roman"/>
                <w:sz w:val="24"/>
                <w:szCs w:val="24"/>
              </w:rPr>
              <w:t>О</w:t>
            </w:r>
            <w:r w:rsidR="00C73B58">
              <w:rPr>
                <w:rFonts w:ascii="Times New Roman" w:hAnsi="Times New Roman"/>
                <w:sz w:val="24"/>
                <w:szCs w:val="24"/>
              </w:rPr>
              <w:t>бу</w:t>
            </w:r>
            <w:r w:rsidR="00C73B58" w:rsidRPr="00D201BA">
              <w:rPr>
                <w:rFonts w:ascii="Times New Roman" w:hAnsi="Times New Roman"/>
                <w:sz w:val="24"/>
                <w:szCs w:val="24"/>
              </w:rPr>
              <w:t>ча</w:t>
            </w:r>
            <w:r w:rsidR="00C73B58">
              <w:rPr>
                <w:rFonts w:ascii="Times New Roman" w:hAnsi="Times New Roman"/>
                <w:sz w:val="24"/>
                <w:szCs w:val="24"/>
              </w:rPr>
              <w:t xml:space="preserve">ющиеся </w:t>
            </w:r>
          </w:p>
          <w:p w:rsidR="00C73B58" w:rsidRPr="00D201BA" w:rsidRDefault="00C73B58" w:rsidP="003C786A">
            <w:pPr>
              <w:spacing w:after="0"/>
              <w:jc w:val="center"/>
              <w:rPr>
                <w:rFonts w:ascii="Times New Roman" w:hAnsi="Times New Roman"/>
                <w:sz w:val="24"/>
                <w:szCs w:val="24"/>
              </w:rPr>
            </w:pPr>
            <w:r w:rsidRPr="00D201BA">
              <w:rPr>
                <w:rFonts w:ascii="Times New Roman" w:hAnsi="Times New Roman"/>
                <w:sz w:val="24"/>
                <w:szCs w:val="24"/>
              </w:rPr>
              <w:t>5</w:t>
            </w:r>
            <w:r>
              <w:rPr>
                <w:rFonts w:ascii="Times New Roman" w:hAnsi="Times New Roman"/>
                <w:sz w:val="24"/>
                <w:szCs w:val="24"/>
              </w:rPr>
              <w:t xml:space="preserve"> </w:t>
            </w:r>
            <w:r w:rsidRPr="00D201BA">
              <w:rPr>
                <w:rFonts w:ascii="Times New Roman" w:hAnsi="Times New Roman"/>
                <w:sz w:val="24"/>
                <w:szCs w:val="24"/>
              </w:rPr>
              <w:t>классов (одаренные)</w:t>
            </w:r>
          </w:p>
        </w:tc>
        <w:tc>
          <w:tcPr>
            <w:tcW w:w="1985"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Pr>
                <w:rFonts w:ascii="Times New Roman" w:hAnsi="Times New Roman"/>
                <w:sz w:val="24"/>
                <w:szCs w:val="24"/>
              </w:rPr>
              <w:t>Педагог-психолог</w:t>
            </w:r>
          </w:p>
        </w:tc>
      </w:tr>
      <w:tr w:rsidR="00C73B58" w:rsidRPr="00D201BA" w:rsidTr="00815064">
        <w:tc>
          <w:tcPr>
            <w:tcW w:w="710"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sidRPr="00D201BA">
              <w:rPr>
                <w:rFonts w:ascii="Times New Roman" w:hAnsi="Times New Roman"/>
                <w:sz w:val="24"/>
                <w:szCs w:val="24"/>
              </w:rPr>
              <w:t>6</w:t>
            </w:r>
          </w:p>
        </w:tc>
        <w:tc>
          <w:tcPr>
            <w:tcW w:w="3827"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rPr>
                <w:rFonts w:ascii="Times New Roman" w:hAnsi="Times New Roman"/>
                <w:color w:val="000000"/>
                <w:sz w:val="24"/>
                <w:szCs w:val="24"/>
              </w:rPr>
            </w:pPr>
            <w:r w:rsidRPr="00D201BA">
              <w:rPr>
                <w:rFonts w:ascii="Times New Roman" w:hAnsi="Times New Roman"/>
                <w:color w:val="000000"/>
                <w:sz w:val="24"/>
                <w:szCs w:val="24"/>
              </w:rPr>
              <w:t>Изучение личностных особенностей учащихся</w:t>
            </w:r>
          </w:p>
        </w:tc>
        <w:tc>
          <w:tcPr>
            <w:tcW w:w="2126"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Pr>
                <w:rFonts w:ascii="Times New Roman" w:hAnsi="Times New Roman"/>
                <w:sz w:val="24"/>
                <w:szCs w:val="24"/>
              </w:rPr>
              <w:t>01.10 – 21.10</w:t>
            </w:r>
          </w:p>
        </w:tc>
        <w:tc>
          <w:tcPr>
            <w:tcW w:w="1843" w:type="dxa"/>
            <w:tcBorders>
              <w:top w:val="single" w:sz="4" w:space="0" w:color="auto"/>
              <w:left w:val="single" w:sz="4" w:space="0" w:color="auto"/>
              <w:bottom w:val="single" w:sz="4" w:space="0" w:color="auto"/>
              <w:right w:val="single" w:sz="4" w:space="0" w:color="auto"/>
            </w:tcBorders>
            <w:vAlign w:val="center"/>
          </w:tcPr>
          <w:p w:rsidR="003C786A" w:rsidRDefault="00510779" w:rsidP="003C786A">
            <w:pPr>
              <w:spacing w:after="0"/>
              <w:jc w:val="center"/>
              <w:rPr>
                <w:rFonts w:ascii="Times New Roman" w:hAnsi="Times New Roman"/>
                <w:sz w:val="24"/>
                <w:szCs w:val="24"/>
              </w:rPr>
            </w:pPr>
            <w:r>
              <w:rPr>
                <w:rFonts w:ascii="Times New Roman" w:hAnsi="Times New Roman"/>
                <w:sz w:val="24"/>
                <w:szCs w:val="24"/>
              </w:rPr>
              <w:t>О</w:t>
            </w:r>
            <w:r w:rsidR="00C73B58">
              <w:rPr>
                <w:rFonts w:ascii="Times New Roman" w:hAnsi="Times New Roman"/>
                <w:sz w:val="24"/>
                <w:szCs w:val="24"/>
              </w:rPr>
              <w:t>бу</w:t>
            </w:r>
            <w:r w:rsidR="00C73B58" w:rsidRPr="00D201BA">
              <w:rPr>
                <w:rFonts w:ascii="Times New Roman" w:hAnsi="Times New Roman"/>
                <w:sz w:val="24"/>
                <w:szCs w:val="24"/>
              </w:rPr>
              <w:t>ча</w:t>
            </w:r>
            <w:r w:rsidR="00C73B58">
              <w:rPr>
                <w:rFonts w:ascii="Times New Roman" w:hAnsi="Times New Roman"/>
                <w:sz w:val="24"/>
                <w:szCs w:val="24"/>
              </w:rPr>
              <w:t xml:space="preserve">ющиеся </w:t>
            </w:r>
          </w:p>
          <w:p w:rsidR="00C73B58" w:rsidRPr="00D201BA" w:rsidRDefault="00C73B58" w:rsidP="003C786A">
            <w:pPr>
              <w:spacing w:after="0"/>
              <w:jc w:val="center"/>
              <w:rPr>
                <w:rFonts w:ascii="Times New Roman" w:hAnsi="Times New Roman"/>
                <w:sz w:val="24"/>
                <w:szCs w:val="24"/>
              </w:rPr>
            </w:pPr>
            <w:r w:rsidRPr="00D201BA">
              <w:rPr>
                <w:rFonts w:ascii="Times New Roman" w:hAnsi="Times New Roman"/>
                <w:sz w:val="24"/>
                <w:szCs w:val="24"/>
              </w:rPr>
              <w:t>5 классов (одаренные)</w:t>
            </w:r>
          </w:p>
        </w:tc>
        <w:tc>
          <w:tcPr>
            <w:tcW w:w="1985"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Pr>
                <w:rFonts w:ascii="Times New Roman" w:hAnsi="Times New Roman"/>
                <w:sz w:val="24"/>
                <w:szCs w:val="24"/>
              </w:rPr>
              <w:t>Педагог-психолог</w:t>
            </w:r>
          </w:p>
        </w:tc>
      </w:tr>
      <w:tr w:rsidR="00C73B58" w:rsidRPr="00D201BA" w:rsidTr="00815064">
        <w:tc>
          <w:tcPr>
            <w:tcW w:w="710"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sidRPr="00D201BA">
              <w:rPr>
                <w:rFonts w:ascii="Times New Roman" w:hAnsi="Times New Roman"/>
                <w:sz w:val="24"/>
                <w:szCs w:val="24"/>
              </w:rPr>
              <w:t>7</w:t>
            </w:r>
          </w:p>
        </w:tc>
        <w:tc>
          <w:tcPr>
            <w:tcW w:w="3827"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rPr>
                <w:rFonts w:ascii="Times New Roman" w:hAnsi="Times New Roman"/>
                <w:color w:val="000000"/>
                <w:sz w:val="24"/>
                <w:szCs w:val="24"/>
              </w:rPr>
            </w:pPr>
            <w:r w:rsidRPr="00D201BA">
              <w:rPr>
                <w:rFonts w:ascii="Times New Roman" w:hAnsi="Times New Roman"/>
                <w:color w:val="000000"/>
                <w:sz w:val="24"/>
                <w:szCs w:val="24"/>
              </w:rPr>
              <w:t>Исследование эмоционально-волевой сферы</w:t>
            </w:r>
          </w:p>
        </w:tc>
        <w:tc>
          <w:tcPr>
            <w:tcW w:w="2126"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Pr>
                <w:rFonts w:ascii="Times New Roman" w:hAnsi="Times New Roman"/>
                <w:sz w:val="24"/>
                <w:szCs w:val="24"/>
              </w:rPr>
              <w:t xml:space="preserve">22.10 – </w:t>
            </w:r>
            <w:r w:rsidRPr="00D201BA">
              <w:rPr>
                <w:rFonts w:ascii="Times New Roman" w:hAnsi="Times New Roman"/>
                <w:sz w:val="24"/>
                <w:szCs w:val="24"/>
              </w:rPr>
              <w:t>05.11</w:t>
            </w:r>
          </w:p>
          <w:p w:rsidR="00C73B58" w:rsidRPr="00D201BA" w:rsidRDefault="00C73B58" w:rsidP="001077A6">
            <w:pPr>
              <w:jc w:val="center"/>
              <w:rPr>
                <w:rFonts w:ascii="Times New Roman" w:hAnsi="Times New Roman"/>
                <w:sz w:val="24"/>
                <w:szCs w:val="24"/>
              </w:rPr>
            </w:pPr>
            <w:r>
              <w:rPr>
                <w:rFonts w:ascii="Times New Roman" w:hAnsi="Times New Roman"/>
                <w:sz w:val="24"/>
                <w:szCs w:val="24"/>
              </w:rPr>
              <w:t xml:space="preserve">19.03 – </w:t>
            </w:r>
            <w:r w:rsidRPr="00D201BA">
              <w:rPr>
                <w:rFonts w:ascii="Times New Roman" w:hAnsi="Times New Roman"/>
                <w:sz w:val="24"/>
                <w:szCs w:val="24"/>
              </w:rPr>
              <w:t>07.04.</w:t>
            </w:r>
          </w:p>
        </w:tc>
        <w:tc>
          <w:tcPr>
            <w:tcW w:w="1843" w:type="dxa"/>
            <w:tcBorders>
              <w:top w:val="single" w:sz="4" w:space="0" w:color="auto"/>
              <w:left w:val="single" w:sz="4" w:space="0" w:color="auto"/>
              <w:bottom w:val="single" w:sz="4" w:space="0" w:color="auto"/>
              <w:right w:val="single" w:sz="4" w:space="0" w:color="auto"/>
            </w:tcBorders>
            <w:vAlign w:val="center"/>
          </w:tcPr>
          <w:p w:rsidR="003C786A" w:rsidRDefault="00510779" w:rsidP="003C786A">
            <w:pPr>
              <w:spacing w:after="0"/>
              <w:jc w:val="center"/>
              <w:rPr>
                <w:rFonts w:ascii="Times New Roman" w:hAnsi="Times New Roman"/>
                <w:sz w:val="24"/>
                <w:szCs w:val="24"/>
              </w:rPr>
            </w:pPr>
            <w:r>
              <w:rPr>
                <w:rFonts w:ascii="Times New Roman" w:hAnsi="Times New Roman"/>
                <w:sz w:val="24"/>
                <w:szCs w:val="24"/>
              </w:rPr>
              <w:t>О</w:t>
            </w:r>
            <w:r w:rsidR="00C73B58">
              <w:rPr>
                <w:rFonts w:ascii="Times New Roman" w:hAnsi="Times New Roman"/>
                <w:sz w:val="24"/>
                <w:szCs w:val="24"/>
              </w:rPr>
              <w:t>бу</w:t>
            </w:r>
            <w:r w:rsidR="00C73B58" w:rsidRPr="00D201BA">
              <w:rPr>
                <w:rFonts w:ascii="Times New Roman" w:hAnsi="Times New Roman"/>
                <w:sz w:val="24"/>
                <w:szCs w:val="24"/>
              </w:rPr>
              <w:t>ча</w:t>
            </w:r>
            <w:r w:rsidR="00C73B58">
              <w:rPr>
                <w:rFonts w:ascii="Times New Roman" w:hAnsi="Times New Roman"/>
                <w:sz w:val="24"/>
                <w:szCs w:val="24"/>
              </w:rPr>
              <w:t xml:space="preserve">ющиеся </w:t>
            </w:r>
          </w:p>
          <w:p w:rsidR="00C73B58" w:rsidRPr="00D201BA" w:rsidRDefault="00C73B58" w:rsidP="003C786A">
            <w:pPr>
              <w:spacing w:after="0"/>
              <w:jc w:val="center"/>
              <w:rPr>
                <w:rFonts w:ascii="Times New Roman" w:hAnsi="Times New Roman"/>
                <w:sz w:val="24"/>
                <w:szCs w:val="24"/>
              </w:rPr>
            </w:pPr>
            <w:r w:rsidRPr="00D201BA">
              <w:rPr>
                <w:rFonts w:ascii="Times New Roman" w:hAnsi="Times New Roman"/>
                <w:sz w:val="24"/>
                <w:szCs w:val="24"/>
              </w:rPr>
              <w:t>5 классов (одаренные)</w:t>
            </w:r>
          </w:p>
        </w:tc>
        <w:tc>
          <w:tcPr>
            <w:tcW w:w="1985"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Pr>
                <w:rFonts w:ascii="Times New Roman" w:hAnsi="Times New Roman"/>
                <w:sz w:val="24"/>
                <w:szCs w:val="24"/>
              </w:rPr>
              <w:t>Педагог-психолог</w:t>
            </w:r>
          </w:p>
        </w:tc>
      </w:tr>
      <w:tr w:rsidR="00C73B58" w:rsidRPr="00D201BA" w:rsidTr="00815064">
        <w:trPr>
          <w:trHeight w:val="957"/>
        </w:trPr>
        <w:tc>
          <w:tcPr>
            <w:tcW w:w="710"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sidRPr="00D201BA">
              <w:rPr>
                <w:rFonts w:ascii="Times New Roman" w:hAnsi="Times New Roman"/>
                <w:sz w:val="24"/>
                <w:szCs w:val="24"/>
              </w:rPr>
              <w:t>8</w:t>
            </w:r>
          </w:p>
        </w:tc>
        <w:tc>
          <w:tcPr>
            <w:tcW w:w="3827"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rPr>
                <w:rFonts w:ascii="Times New Roman" w:hAnsi="Times New Roman"/>
                <w:color w:val="000000"/>
                <w:sz w:val="24"/>
                <w:szCs w:val="24"/>
              </w:rPr>
            </w:pPr>
            <w:r w:rsidRPr="00D201BA">
              <w:rPr>
                <w:rFonts w:ascii="Times New Roman" w:hAnsi="Times New Roman"/>
                <w:color w:val="000000"/>
                <w:sz w:val="24"/>
                <w:szCs w:val="24"/>
              </w:rPr>
              <w:t>Исследование познавательной сферы</w:t>
            </w:r>
          </w:p>
        </w:tc>
        <w:tc>
          <w:tcPr>
            <w:tcW w:w="2126"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Pr>
                <w:rFonts w:ascii="Times New Roman" w:hAnsi="Times New Roman"/>
                <w:sz w:val="24"/>
                <w:szCs w:val="24"/>
              </w:rPr>
              <w:t>09.09 – 30</w:t>
            </w:r>
            <w:r w:rsidRPr="00D201BA">
              <w:rPr>
                <w:rFonts w:ascii="Times New Roman" w:hAnsi="Times New Roman"/>
                <w:sz w:val="24"/>
                <w:szCs w:val="24"/>
              </w:rPr>
              <w:t>.09</w:t>
            </w:r>
          </w:p>
          <w:p w:rsidR="00C73B58" w:rsidRPr="00D201BA" w:rsidRDefault="00C73B58" w:rsidP="001077A6">
            <w:pPr>
              <w:jc w:val="center"/>
              <w:rPr>
                <w:rFonts w:ascii="Times New Roman" w:hAnsi="Times New Roman"/>
                <w:sz w:val="24"/>
                <w:szCs w:val="24"/>
              </w:rPr>
            </w:pPr>
            <w:r>
              <w:rPr>
                <w:rFonts w:ascii="Times New Roman" w:hAnsi="Times New Roman"/>
                <w:sz w:val="24"/>
                <w:szCs w:val="24"/>
              </w:rPr>
              <w:t>24.02</w:t>
            </w:r>
            <w:r w:rsidRPr="00D201BA">
              <w:rPr>
                <w:rFonts w:ascii="Times New Roman" w:hAnsi="Times New Roman"/>
                <w:sz w:val="24"/>
                <w:szCs w:val="24"/>
              </w:rPr>
              <w:t xml:space="preserve"> – 17.03.</w:t>
            </w:r>
          </w:p>
        </w:tc>
        <w:tc>
          <w:tcPr>
            <w:tcW w:w="1843" w:type="dxa"/>
            <w:tcBorders>
              <w:top w:val="single" w:sz="4" w:space="0" w:color="auto"/>
              <w:left w:val="single" w:sz="4" w:space="0" w:color="auto"/>
              <w:bottom w:val="single" w:sz="4" w:space="0" w:color="auto"/>
              <w:right w:val="single" w:sz="4" w:space="0" w:color="auto"/>
            </w:tcBorders>
            <w:vAlign w:val="center"/>
          </w:tcPr>
          <w:p w:rsidR="003C786A" w:rsidRDefault="00510779" w:rsidP="003C786A">
            <w:pPr>
              <w:spacing w:after="0"/>
              <w:jc w:val="center"/>
              <w:rPr>
                <w:rFonts w:ascii="Times New Roman" w:hAnsi="Times New Roman"/>
                <w:sz w:val="24"/>
                <w:szCs w:val="24"/>
              </w:rPr>
            </w:pPr>
            <w:r>
              <w:rPr>
                <w:rFonts w:ascii="Times New Roman" w:hAnsi="Times New Roman"/>
                <w:sz w:val="24"/>
                <w:szCs w:val="24"/>
              </w:rPr>
              <w:t>О</w:t>
            </w:r>
            <w:r w:rsidR="00C73B58">
              <w:rPr>
                <w:rFonts w:ascii="Times New Roman" w:hAnsi="Times New Roman"/>
                <w:sz w:val="24"/>
                <w:szCs w:val="24"/>
              </w:rPr>
              <w:t xml:space="preserve">бучающиеся </w:t>
            </w:r>
          </w:p>
          <w:p w:rsidR="00C73B58" w:rsidRPr="00D201BA" w:rsidRDefault="00C73B58" w:rsidP="003C786A">
            <w:pPr>
              <w:spacing w:after="0"/>
              <w:jc w:val="center"/>
              <w:rPr>
                <w:rFonts w:ascii="Times New Roman" w:hAnsi="Times New Roman"/>
                <w:sz w:val="24"/>
                <w:szCs w:val="24"/>
              </w:rPr>
            </w:pPr>
            <w:r w:rsidRPr="00D201BA">
              <w:rPr>
                <w:rFonts w:ascii="Times New Roman" w:hAnsi="Times New Roman"/>
                <w:sz w:val="24"/>
                <w:szCs w:val="24"/>
              </w:rPr>
              <w:t>5 классов (одаренные)</w:t>
            </w:r>
          </w:p>
        </w:tc>
        <w:tc>
          <w:tcPr>
            <w:tcW w:w="1985"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Pr>
                <w:rFonts w:ascii="Times New Roman" w:hAnsi="Times New Roman"/>
                <w:sz w:val="24"/>
                <w:szCs w:val="24"/>
              </w:rPr>
              <w:t>Педагог-психолог</w:t>
            </w:r>
          </w:p>
        </w:tc>
      </w:tr>
      <w:tr w:rsidR="00C73B58" w:rsidRPr="00D201BA" w:rsidTr="00815064">
        <w:trPr>
          <w:trHeight w:val="599"/>
        </w:trPr>
        <w:tc>
          <w:tcPr>
            <w:tcW w:w="710" w:type="dxa"/>
            <w:tcBorders>
              <w:top w:val="single" w:sz="4" w:space="0" w:color="auto"/>
              <w:left w:val="single" w:sz="4" w:space="0" w:color="auto"/>
              <w:bottom w:val="single" w:sz="4" w:space="0" w:color="auto"/>
              <w:right w:val="single" w:sz="4" w:space="0" w:color="auto"/>
            </w:tcBorders>
            <w:vAlign w:val="center"/>
          </w:tcPr>
          <w:p w:rsidR="00C73B58" w:rsidRPr="00CC7CC3" w:rsidRDefault="00C73B58" w:rsidP="001077A6">
            <w:pPr>
              <w:jc w:val="center"/>
              <w:rPr>
                <w:rFonts w:ascii="Times New Roman" w:hAnsi="Times New Roman"/>
                <w:sz w:val="24"/>
                <w:szCs w:val="24"/>
              </w:rPr>
            </w:pPr>
            <w:r>
              <w:rPr>
                <w:rFonts w:ascii="Times New Roman" w:hAnsi="Times New Roman"/>
                <w:sz w:val="24"/>
                <w:szCs w:val="24"/>
              </w:rPr>
              <w:t>9</w:t>
            </w:r>
          </w:p>
        </w:tc>
        <w:tc>
          <w:tcPr>
            <w:tcW w:w="3827"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rPr>
                <w:rFonts w:ascii="Times New Roman" w:hAnsi="Times New Roman"/>
                <w:sz w:val="24"/>
                <w:szCs w:val="24"/>
              </w:rPr>
            </w:pPr>
            <w:r w:rsidRPr="00D201BA">
              <w:rPr>
                <w:rFonts w:ascii="Times New Roman" w:hAnsi="Times New Roman"/>
                <w:sz w:val="24"/>
                <w:szCs w:val="24"/>
              </w:rPr>
              <w:t>Исследование уровня  адаптации</w:t>
            </w:r>
          </w:p>
        </w:tc>
        <w:tc>
          <w:tcPr>
            <w:tcW w:w="2126"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Pr>
                <w:rFonts w:ascii="Times New Roman" w:hAnsi="Times New Roman"/>
                <w:sz w:val="24"/>
                <w:szCs w:val="24"/>
              </w:rPr>
              <w:t>24.09 – 29.11</w:t>
            </w:r>
          </w:p>
        </w:tc>
        <w:tc>
          <w:tcPr>
            <w:tcW w:w="1843" w:type="dxa"/>
            <w:tcBorders>
              <w:top w:val="single" w:sz="4" w:space="0" w:color="auto"/>
              <w:left w:val="single" w:sz="4" w:space="0" w:color="auto"/>
              <w:bottom w:val="single" w:sz="4" w:space="0" w:color="auto"/>
              <w:right w:val="single" w:sz="4" w:space="0" w:color="auto"/>
            </w:tcBorders>
            <w:vAlign w:val="center"/>
          </w:tcPr>
          <w:p w:rsidR="003C786A" w:rsidRDefault="00510779" w:rsidP="003C786A">
            <w:pPr>
              <w:spacing w:after="0"/>
              <w:jc w:val="center"/>
              <w:rPr>
                <w:rFonts w:ascii="Times New Roman" w:hAnsi="Times New Roman"/>
                <w:sz w:val="24"/>
                <w:szCs w:val="24"/>
              </w:rPr>
            </w:pPr>
            <w:r>
              <w:rPr>
                <w:rFonts w:ascii="Times New Roman" w:hAnsi="Times New Roman"/>
                <w:sz w:val="24"/>
                <w:szCs w:val="24"/>
              </w:rPr>
              <w:t>О</w:t>
            </w:r>
            <w:r w:rsidR="00C73B58">
              <w:rPr>
                <w:rFonts w:ascii="Times New Roman" w:hAnsi="Times New Roman"/>
                <w:sz w:val="24"/>
                <w:szCs w:val="24"/>
              </w:rPr>
              <w:t xml:space="preserve">бучающиеся </w:t>
            </w:r>
          </w:p>
          <w:p w:rsidR="00C73B58" w:rsidRPr="00D201BA" w:rsidRDefault="00C73B58" w:rsidP="003C786A">
            <w:pPr>
              <w:spacing w:after="0"/>
              <w:jc w:val="center"/>
              <w:rPr>
                <w:rFonts w:ascii="Times New Roman" w:hAnsi="Times New Roman"/>
                <w:sz w:val="24"/>
                <w:szCs w:val="24"/>
              </w:rPr>
            </w:pPr>
            <w:r>
              <w:rPr>
                <w:rFonts w:ascii="Times New Roman" w:hAnsi="Times New Roman"/>
                <w:sz w:val="24"/>
                <w:szCs w:val="24"/>
              </w:rPr>
              <w:t>5 классов</w:t>
            </w:r>
          </w:p>
        </w:tc>
        <w:tc>
          <w:tcPr>
            <w:tcW w:w="1985"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Pr>
                <w:rFonts w:ascii="Times New Roman" w:hAnsi="Times New Roman"/>
                <w:sz w:val="24"/>
                <w:szCs w:val="24"/>
              </w:rPr>
              <w:t>Педагог-психолог</w:t>
            </w:r>
          </w:p>
        </w:tc>
      </w:tr>
      <w:tr w:rsidR="00C73B58" w:rsidRPr="00D201BA" w:rsidTr="00815064">
        <w:tc>
          <w:tcPr>
            <w:tcW w:w="710" w:type="dxa"/>
            <w:tcBorders>
              <w:top w:val="single" w:sz="4" w:space="0" w:color="auto"/>
              <w:left w:val="single" w:sz="4" w:space="0" w:color="auto"/>
              <w:bottom w:val="single" w:sz="4" w:space="0" w:color="auto"/>
              <w:right w:val="single" w:sz="4" w:space="0" w:color="auto"/>
            </w:tcBorders>
            <w:vAlign w:val="center"/>
          </w:tcPr>
          <w:p w:rsidR="00C73B58" w:rsidRPr="00CC7CC3" w:rsidRDefault="00C73B58" w:rsidP="001077A6">
            <w:pPr>
              <w:jc w:val="center"/>
              <w:rPr>
                <w:rFonts w:ascii="Times New Roman" w:hAnsi="Times New Roman"/>
                <w:sz w:val="24"/>
                <w:szCs w:val="24"/>
              </w:rPr>
            </w:pPr>
            <w:r w:rsidRPr="00D201BA">
              <w:rPr>
                <w:rFonts w:ascii="Times New Roman" w:hAnsi="Times New Roman"/>
                <w:sz w:val="24"/>
                <w:szCs w:val="24"/>
              </w:rPr>
              <w:t>1</w:t>
            </w:r>
            <w:r>
              <w:rPr>
                <w:rFonts w:ascii="Times New Roman" w:hAnsi="Times New Roman"/>
                <w:sz w:val="24"/>
                <w:szCs w:val="24"/>
              </w:rPr>
              <w:t>0</w:t>
            </w:r>
          </w:p>
        </w:tc>
        <w:tc>
          <w:tcPr>
            <w:tcW w:w="3827"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rPr>
                <w:rFonts w:ascii="Times New Roman" w:hAnsi="Times New Roman"/>
                <w:sz w:val="24"/>
                <w:szCs w:val="24"/>
              </w:rPr>
            </w:pPr>
            <w:r w:rsidRPr="00D201BA">
              <w:rPr>
                <w:rFonts w:ascii="Times New Roman" w:hAnsi="Times New Roman"/>
                <w:sz w:val="24"/>
                <w:szCs w:val="24"/>
              </w:rPr>
              <w:t>Карта интересов и склонностей</w:t>
            </w:r>
          </w:p>
        </w:tc>
        <w:tc>
          <w:tcPr>
            <w:tcW w:w="2126"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Pr>
                <w:rFonts w:ascii="Times New Roman" w:hAnsi="Times New Roman"/>
                <w:sz w:val="24"/>
                <w:szCs w:val="24"/>
              </w:rPr>
              <w:t>26.09</w:t>
            </w:r>
            <w:r w:rsidRPr="00D201BA">
              <w:rPr>
                <w:rFonts w:ascii="Times New Roman" w:hAnsi="Times New Roman"/>
                <w:sz w:val="24"/>
                <w:szCs w:val="24"/>
              </w:rPr>
              <w:t xml:space="preserve"> – 01.10.</w:t>
            </w:r>
          </w:p>
        </w:tc>
        <w:tc>
          <w:tcPr>
            <w:tcW w:w="1843" w:type="dxa"/>
            <w:tcBorders>
              <w:top w:val="single" w:sz="4" w:space="0" w:color="auto"/>
              <w:left w:val="single" w:sz="4" w:space="0" w:color="auto"/>
              <w:bottom w:val="single" w:sz="4" w:space="0" w:color="auto"/>
              <w:right w:val="single" w:sz="4" w:space="0" w:color="auto"/>
            </w:tcBorders>
            <w:vAlign w:val="center"/>
          </w:tcPr>
          <w:p w:rsidR="003C786A" w:rsidRDefault="00510779" w:rsidP="003C786A">
            <w:pPr>
              <w:spacing w:after="0"/>
              <w:jc w:val="center"/>
              <w:rPr>
                <w:rFonts w:ascii="Times New Roman" w:hAnsi="Times New Roman"/>
                <w:sz w:val="24"/>
                <w:szCs w:val="24"/>
              </w:rPr>
            </w:pPr>
            <w:r>
              <w:rPr>
                <w:rFonts w:ascii="Times New Roman" w:hAnsi="Times New Roman"/>
                <w:sz w:val="24"/>
                <w:szCs w:val="24"/>
              </w:rPr>
              <w:t>О</w:t>
            </w:r>
            <w:r w:rsidR="00C73B58">
              <w:rPr>
                <w:rFonts w:ascii="Times New Roman" w:hAnsi="Times New Roman"/>
                <w:sz w:val="24"/>
                <w:szCs w:val="24"/>
              </w:rPr>
              <w:t>бу</w:t>
            </w:r>
            <w:r w:rsidR="00C73B58" w:rsidRPr="00D201BA">
              <w:rPr>
                <w:rFonts w:ascii="Times New Roman" w:hAnsi="Times New Roman"/>
                <w:sz w:val="24"/>
                <w:szCs w:val="24"/>
              </w:rPr>
              <w:t>ча</w:t>
            </w:r>
            <w:r w:rsidR="00C73B58">
              <w:rPr>
                <w:rFonts w:ascii="Times New Roman" w:hAnsi="Times New Roman"/>
                <w:sz w:val="24"/>
                <w:szCs w:val="24"/>
              </w:rPr>
              <w:t>ющиеся</w:t>
            </w:r>
          </w:p>
          <w:p w:rsidR="00C73B58" w:rsidRPr="00D201BA" w:rsidRDefault="00C73B58" w:rsidP="003C786A">
            <w:pPr>
              <w:spacing w:after="0"/>
              <w:jc w:val="center"/>
              <w:rPr>
                <w:rFonts w:ascii="Times New Roman" w:hAnsi="Times New Roman"/>
                <w:sz w:val="24"/>
                <w:szCs w:val="24"/>
              </w:rPr>
            </w:pPr>
            <w:r>
              <w:rPr>
                <w:rFonts w:ascii="Times New Roman" w:hAnsi="Times New Roman"/>
                <w:sz w:val="24"/>
                <w:szCs w:val="24"/>
              </w:rPr>
              <w:t xml:space="preserve"> </w:t>
            </w:r>
            <w:r w:rsidRPr="00D201BA">
              <w:rPr>
                <w:rFonts w:ascii="Times New Roman" w:hAnsi="Times New Roman"/>
                <w:sz w:val="24"/>
                <w:szCs w:val="24"/>
              </w:rPr>
              <w:t>5 классов (одаренные)</w:t>
            </w:r>
          </w:p>
        </w:tc>
        <w:tc>
          <w:tcPr>
            <w:tcW w:w="1985"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Pr>
                <w:rFonts w:ascii="Times New Roman" w:hAnsi="Times New Roman"/>
                <w:sz w:val="24"/>
                <w:szCs w:val="24"/>
              </w:rPr>
              <w:t>Педагог-психолог</w:t>
            </w:r>
          </w:p>
        </w:tc>
      </w:tr>
      <w:tr w:rsidR="00C73B58" w:rsidRPr="00D201BA" w:rsidTr="00815064">
        <w:tc>
          <w:tcPr>
            <w:tcW w:w="710" w:type="dxa"/>
            <w:tcBorders>
              <w:top w:val="single" w:sz="4" w:space="0" w:color="auto"/>
              <w:left w:val="single" w:sz="4" w:space="0" w:color="auto"/>
              <w:bottom w:val="single" w:sz="4" w:space="0" w:color="auto"/>
              <w:right w:val="single" w:sz="4" w:space="0" w:color="auto"/>
            </w:tcBorders>
            <w:vAlign w:val="center"/>
          </w:tcPr>
          <w:p w:rsidR="00C73B58" w:rsidRPr="00CC7CC3" w:rsidRDefault="00C73B58" w:rsidP="001077A6">
            <w:pPr>
              <w:jc w:val="center"/>
              <w:rPr>
                <w:rFonts w:ascii="Times New Roman" w:hAnsi="Times New Roman"/>
                <w:sz w:val="24"/>
                <w:szCs w:val="24"/>
              </w:rPr>
            </w:pPr>
            <w:r>
              <w:rPr>
                <w:rFonts w:ascii="Times New Roman" w:hAnsi="Times New Roman"/>
                <w:sz w:val="24"/>
                <w:szCs w:val="24"/>
              </w:rPr>
              <w:t>11</w:t>
            </w:r>
          </w:p>
        </w:tc>
        <w:tc>
          <w:tcPr>
            <w:tcW w:w="3827"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rPr>
                <w:rFonts w:ascii="Times New Roman" w:hAnsi="Times New Roman"/>
                <w:sz w:val="24"/>
                <w:szCs w:val="24"/>
              </w:rPr>
            </w:pPr>
            <w:r w:rsidRPr="00D201BA">
              <w:rPr>
                <w:rFonts w:ascii="Times New Roman" w:hAnsi="Times New Roman"/>
                <w:sz w:val="24"/>
                <w:szCs w:val="24"/>
              </w:rPr>
              <w:t>Способности моего ребенка</w:t>
            </w:r>
          </w:p>
        </w:tc>
        <w:tc>
          <w:tcPr>
            <w:tcW w:w="2126"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Pr>
                <w:rFonts w:ascii="Times New Roman" w:hAnsi="Times New Roman"/>
                <w:sz w:val="24"/>
                <w:szCs w:val="24"/>
              </w:rPr>
              <w:t>26.09</w:t>
            </w:r>
            <w:r w:rsidRPr="00D201BA">
              <w:rPr>
                <w:rFonts w:ascii="Times New Roman" w:hAnsi="Times New Roman"/>
                <w:sz w:val="24"/>
                <w:szCs w:val="24"/>
              </w:rPr>
              <w:t xml:space="preserve"> – 01.10</w:t>
            </w:r>
          </w:p>
        </w:tc>
        <w:tc>
          <w:tcPr>
            <w:tcW w:w="1843"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sidRPr="00D201BA">
              <w:rPr>
                <w:rFonts w:ascii="Times New Roman" w:hAnsi="Times New Roman"/>
                <w:sz w:val="24"/>
                <w:szCs w:val="24"/>
              </w:rPr>
              <w:t>Родители одаренных де</w:t>
            </w:r>
            <w:r w:rsidR="003C786A">
              <w:rPr>
                <w:rFonts w:ascii="Times New Roman" w:hAnsi="Times New Roman"/>
                <w:sz w:val="24"/>
                <w:szCs w:val="24"/>
              </w:rPr>
              <w:t>тей 5 классов</w:t>
            </w:r>
          </w:p>
        </w:tc>
        <w:tc>
          <w:tcPr>
            <w:tcW w:w="1985"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sidRPr="00D201BA">
              <w:rPr>
                <w:rFonts w:ascii="Times New Roman" w:hAnsi="Times New Roman"/>
                <w:sz w:val="24"/>
                <w:szCs w:val="24"/>
              </w:rPr>
              <w:t>П</w:t>
            </w:r>
            <w:r>
              <w:rPr>
                <w:rFonts w:ascii="Times New Roman" w:hAnsi="Times New Roman"/>
                <w:sz w:val="24"/>
                <w:szCs w:val="24"/>
              </w:rPr>
              <w:t>едагог-п</w:t>
            </w:r>
            <w:r w:rsidRPr="00D201BA">
              <w:rPr>
                <w:rFonts w:ascii="Times New Roman" w:hAnsi="Times New Roman"/>
                <w:sz w:val="24"/>
                <w:szCs w:val="24"/>
              </w:rPr>
              <w:t>си</w:t>
            </w:r>
            <w:r>
              <w:rPr>
                <w:rFonts w:ascii="Times New Roman" w:hAnsi="Times New Roman"/>
                <w:sz w:val="24"/>
                <w:szCs w:val="24"/>
              </w:rPr>
              <w:t>холог</w:t>
            </w:r>
          </w:p>
        </w:tc>
      </w:tr>
      <w:tr w:rsidR="00C73B58" w:rsidRPr="00D201BA" w:rsidTr="00815064">
        <w:tc>
          <w:tcPr>
            <w:tcW w:w="710" w:type="dxa"/>
            <w:tcBorders>
              <w:top w:val="single" w:sz="4" w:space="0" w:color="auto"/>
              <w:left w:val="single" w:sz="4" w:space="0" w:color="auto"/>
              <w:bottom w:val="single" w:sz="4" w:space="0" w:color="auto"/>
              <w:right w:val="single" w:sz="4" w:space="0" w:color="auto"/>
            </w:tcBorders>
            <w:vAlign w:val="center"/>
          </w:tcPr>
          <w:p w:rsidR="00C73B58" w:rsidRPr="00CC7CC3" w:rsidRDefault="00C73B58" w:rsidP="001077A6">
            <w:pPr>
              <w:jc w:val="center"/>
              <w:rPr>
                <w:rFonts w:ascii="Times New Roman" w:hAnsi="Times New Roman"/>
                <w:sz w:val="24"/>
                <w:szCs w:val="24"/>
              </w:rPr>
            </w:pPr>
            <w:r>
              <w:rPr>
                <w:rFonts w:ascii="Times New Roman" w:hAnsi="Times New Roman"/>
                <w:sz w:val="24"/>
                <w:szCs w:val="24"/>
              </w:rPr>
              <w:t>12</w:t>
            </w:r>
          </w:p>
        </w:tc>
        <w:tc>
          <w:tcPr>
            <w:tcW w:w="3827"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rPr>
                <w:rFonts w:ascii="Times New Roman" w:hAnsi="Times New Roman"/>
                <w:sz w:val="24"/>
                <w:szCs w:val="24"/>
              </w:rPr>
            </w:pPr>
            <w:r w:rsidRPr="00D201BA">
              <w:rPr>
                <w:rFonts w:ascii="Times New Roman" w:hAnsi="Times New Roman"/>
                <w:sz w:val="24"/>
                <w:szCs w:val="24"/>
              </w:rPr>
              <w:t>Мотивация учебной деятельности</w:t>
            </w:r>
          </w:p>
        </w:tc>
        <w:tc>
          <w:tcPr>
            <w:tcW w:w="2126"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Pr>
                <w:rFonts w:ascii="Times New Roman" w:hAnsi="Times New Roman"/>
                <w:sz w:val="24"/>
                <w:szCs w:val="24"/>
              </w:rPr>
              <w:t>26.09 – 29.11</w:t>
            </w:r>
          </w:p>
        </w:tc>
        <w:tc>
          <w:tcPr>
            <w:tcW w:w="1843" w:type="dxa"/>
            <w:tcBorders>
              <w:top w:val="single" w:sz="4" w:space="0" w:color="auto"/>
              <w:left w:val="single" w:sz="4" w:space="0" w:color="auto"/>
              <w:bottom w:val="single" w:sz="4" w:space="0" w:color="auto"/>
              <w:right w:val="single" w:sz="4" w:space="0" w:color="auto"/>
            </w:tcBorders>
            <w:vAlign w:val="center"/>
          </w:tcPr>
          <w:p w:rsidR="00510779" w:rsidRDefault="00510779" w:rsidP="001077A6">
            <w:pPr>
              <w:jc w:val="center"/>
              <w:rPr>
                <w:rFonts w:ascii="Times New Roman" w:hAnsi="Times New Roman"/>
                <w:sz w:val="24"/>
                <w:szCs w:val="24"/>
              </w:rPr>
            </w:pPr>
            <w:r>
              <w:rPr>
                <w:rFonts w:ascii="Times New Roman" w:hAnsi="Times New Roman"/>
                <w:sz w:val="24"/>
                <w:szCs w:val="24"/>
              </w:rPr>
              <w:t>О</w:t>
            </w:r>
            <w:r w:rsidR="00C73B58">
              <w:rPr>
                <w:rFonts w:ascii="Times New Roman" w:hAnsi="Times New Roman"/>
                <w:sz w:val="24"/>
                <w:szCs w:val="24"/>
              </w:rPr>
              <w:t>бу</w:t>
            </w:r>
            <w:r w:rsidR="00C73B58" w:rsidRPr="00D201BA">
              <w:rPr>
                <w:rFonts w:ascii="Times New Roman" w:hAnsi="Times New Roman"/>
                <w:sz w:val="24"/>
                <w:szCs w:val="24"/>
              </w:rPr>
              <w:t>ча</w:t>
            </w:r>
            <w:r w:rsidR="00C73B58">
              <w:rPr>
                <w:rFonts w:ascii="Times New Roman" w:hAnsi="Times New Roman"/>
                <w:sz w:val="24"/>
                <w:szCs w:val="24"/>
              </w:rPr>
              <w:t xml:space="preserve">ющиеся </w:t>
            </w:r>
          </w:p>
          <w:p w:rsidR="00C73B58" w:rsidRPr="00D201BA" w:rsidRDefault="00C73B58" w:rsidP="001077A6">
            <w:pPr>
              <w:jc w:val="center"/>
              <w:rPr>
                <w:rFonts w:ascii="Times New Roman" w:hAnsi="Times New Roman"/>
                <w:sz w:val="24"/>
                <w:szCs w:val="24"/>
              </w:rPr>
            </w:pPr>
            <w:r w:rsidRPr="00D201BA">
              <w:rPr>
                <w:rFonts w:ascii="Times New Roman" w:hAnsi="Times New Roman"/>
                <w:sz w:val="24"/>
                <w:szCs w:val="24"/>
              </w:rPr>
              <w:t>5 классов (одаренные)</w:t>
            </w:r>
          </w:p>
        </w:tc>
        <w:tc>
          <w:tcPr>
            <w:tcW w:w="1985"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Pr>
                <w:rFonts w:ascii="Times New Roman" w:hAnsi="Times New Roman"/>
                <w:sz w:val="24"/>
                <w:szCs w:val="24"/>
              </w:rPr>
              <w:t>Педагог-психолог</w:t>
            </w:r>
          </w:p>
        </w:tc>
      </w:tr>
      <w:tr w:rsidR="00C73B58" w:rsidRPr="00D201BA" w:rsidTr="00815064">
        <w:tc>
          <w:tcPr>
            <w:tcW w:w="710" w:type="dxa"/>
            <w:tcBorders>
              <w:top w:val="single" w:sz="4" w:space="0" w:color="auto"/>
              <w:left w:val="single" w:sz="4" w:space="0" w:color="auto"/>
              <w:bottom w:val="single" w:sz="4" w:space="0" w:color="auto"/>
              <w:right w:val="single" w:sz="4" w:space="0" w:color="auto"/>
            </w:tcBorders>
            <w:vAlign w:val="center"/>
          </w:tcPr>
          <w:p w:rsidR="00C73B58" w:rsidRPr="00CC7CC3" w:rsidRDefault="00C73B58" w:rsidP="001077A6">
            <w:pPr>
              <w:jc w:val="center"/>
              <w:rPr>
                <w:rFonts w:ascii="Times New Roman" w:hAnsi="Times New Roman"/>
                <w:sz w:val="24"/>
                <w:szCs w:val="24"/>
              </w:rPr>
            </w:pPr>
            <w:r>
              <w:rPr>
                <w:rFonts w:ascii="Times New Roman" w:hAnsi="Times New Roman"/>
                <w:sz w:val="24"/>
                <w:szCs w:val="24"/>
              </w:rPr>
              <w:t>13</w:t>
            </w:r>
          </w:p>
        </w:tc>
        <w:tc>
          <w:tcPr>
            <w:tcW w:w="3827" w:type="dxa"/>
            <w:tcBorders>
              <w:top w:val="single" w:sz="4" w:space="0" w:color="auto"/>
              <w:left w:val="single" w:sz="4" w:space="0" w:color="auto"/>
              <w:bottom w:val="single" w:sz="4" w:space="0" w:color="auto"/>
              <w:right w:val="single" w:sz="4" w:space="0" w:color="auto"/>
            </w:tcBorders>
            <w:vAlign w:val="center"/>
          </w:tcPr>
          <w:p w:rsidR="00C73B58" w:rsidRPr="005622E7" w:rsidRDefault="00C73B58" w:rsidP="001077A6">
            <w:pPr>
              <w:rPr>
                <w:rFonts w:ascii="Times New Roman" w:hAnsi="Times New Roman"/>
                <w:color w:val="000000"/>
                <w:sz w:val="24"/>
                <w:szCs w:val="24"/>
              </w:rPr>
            </w:pPr>
            <w:r w:rsidRPr="005622E7">
              <w:rPr>
                <w:rFonts w:ascii="Times New Roman" w:hAnsi="Times New Roman"/>
                <w:color w:val="000000"/>
                <w:sz w:val="24"/>
                <w:szCs w:val="24"/>
              </w:rPr>
              <w:t>Обработка и анализ результатов первичной диагностики</w:t>
            </w:r>
          </w:p>
        </w:tc>
        <w:tc>
          <w:tcPr>
            <w:tcW w:w="2126"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Pr>
                <w:rFonts w:ascii="Times New Roman" w:hAnsi="Times New Roman"/>
                <w:sz w:val="24"/>
                <w:szCs w:val="24"/>
              </w:rPr>
              <w:t xml:space="preserve">10.10 – </w:t>
            </w:r>
            <w:r w:rsidRPr="00D201BA">
              <w:rPr>
                <w:rFonts w:ascii="Times New Roman" w:hAnsi="Times New Roman"/>
                <w:sz w:val="24"/>
                <w:szCs w:val="24"/>
              </w:rPr>
              <w:t>16.10</w:t>
            </w:r>
          </w:p>
        </w:tc>
        <w:tc>
          <w:tcPr>
            <w:tcW w:w="1843"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Pr>
                <w:rFonts w:ascii="Times New Roman" w:hAnsi="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Pr>
                <w:rFonts w:ascii="Times New Roman" w:hAnsi="Times New Roman"/>
                <w:sz w:val="24"/>
                <w:szCs w:val="24"/>
              </w:rPr>
              <w:t>Педагог-психолог</w:t>
            </w:r>
          </w:p>
        </w:tc>
      </w:tr>
      <w:tr w:rsidR="00C73B58" w:rsidRPr="00D201BA" w:rsidTr="00815064">
        <w:tc>
          <w:tcPr>
            <w:tcW w:w="710" w:type="dxa"/>
            <w:tcBorders>
              <w:top w:val="single" w:sz="4" w:space="0" w:color="auto"/>
              <w:left w:val="single" w:sz="4" w:space="0" w:color="auto"/>
              <w:bottom w:val="single" w:sz="4" w:space="0" w:color="auto"/>
              <w:right w:val="single" w:sz="4" w:space="0" w:color="auto"/>
            </w:tcBorders>
            <w:vAlign w:val="center"/>
          </w:tcPr>
          <w:p w:rsidR="00C73B58" w:rsidRPr="00CC7CC3" w:rsidRDefault="00C73B58" w:rsidP="001077A6">
            <w:pPr>
              <w:jc w:val="center"/>
              <w:rPr>
                <w:rFonts w:ascii="Times New Roman" w:hAnsi="Times New Roman"/>
                <w:sz w:val="24"/>
                <w:szCs w:val="24"/>
              </w:rPr>
            </w:pPr>
            <w:r>
              <w:rPr>
                <w:rFonts w:ascii="Times New Roman" w:hAnsi="Times New Roman"/>
                <w:sz w:val="24"/>
                <w:szCs w:val="24"/>
              </w:rPr>
              <w:t>14</w:t>
            </w:r>
          </w:p>
        </w:tc>
        <w:tc>
          <w:tcPr>
            <w:tcW w:w="3827" w:type="dxa"/>
            <w:tcBorders>
              <w:top w:val="single" w:sz="4" w:space="0" w:color="auto"/>
              <w:left w:val="single" w:sz="4" w:space="0" w:color="auto"/>
              <w:bottom w:val="single" w:sz="4" w:space="0" w:color="auto"/>
              <w:right w:val="single" w:sz="4" w:space="0" w:color="auto"/>
            </w:tcBorders>
            <w:vAlign w:val="center"/>
          </w:tcPr>
          <w:p w:rsidR="00C73B58" w:rsidRPr="005622E7" w:rsidRDefault="00C73B58" w:rsidP="001077A6">
            <w:pPr>
              <w:rPr>
                <w:rFonts w:ascii="Times New Roman" w:hAnsi="Times New Roman"/>
                <w:color w:val="000000"/>
                <w:sz w:val="24"/>
                <w:szCs w:val="24"/>
              </w:rPr>
            </w:pPr>
            <w:r w:rsidRPr="005622E7">
              <w:rPr>
                <w:rFonts w:ascii="Times New Roman" w:hAnsi="Times New Roman"/>
                <w:color w:val="000000"/>
                <w:sz w:val="24"/>
                <w:szCs w:val="24"/>
              </w:rPr>
              <w:t>Глубокий качественный анализ психофизиологических особенностей одаренных обучающихся</w:t>
            </w:r>
          </w:p>
        </w:tc>
        <w:tc>
          <w:tcPr>
            <w:tcW w:w="2126"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Pr>
                <w:rFonts w:ascii="Times New Roman" w:hAnsi="Times New Roman"/>
                <w:sz w:val="24"/>
                <w:szCs w:val="24"/>
              </w:rPr>
              <w:t xml:space="preserve">10.10 – </w:t>
            </w:r>
            <w:r w:rsidRPr="00D201BA">
              <w:rPr>
                <w:rFonts w:ascii="Times New Roman" w:hAnsi="Times New Roman"/>
                <w:sz w:val="24"/>
                <w:szCs w:val="24"/>
              </w:rPr>
              <w:t>16.10</w:t>
            </w:r>
          </w:p>
        </w:tc>
        <w:tc>
          <w:tcPr>
            <w:tcW w:w="1843"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Pr>
                <w:rFonts w:ascii="Times New Roman" w:hAnsi="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Pr>
                <w:rFonts w:ascii="Times New Roman" w:hAnsi="Times New Roman"/>
                <w:sz w:val="24"/>
                <w:szCs w:val="24"/>
              </w:rPr>
              <w:t>Педагог-психолог</w:t>
            </w:r>
          </w:p>
        </w:tc>
      </w:tr>
      <w:tr w:rsidR="00C73B58" w:rsidRPr="00D201BA" w:rsidTr="00815064">
        <w:tc>
          <w:tcPr>
            <w:tcW w:w="710" w:type="dxa"/>
            <w:tcBorders>
              <w:top w:val="single" w:sz="4" w:space="0" w:color="auto"/>
              <w:left w:val="single" w:sz="4" w:space="0" w:color="auto"/>
              <w:bottom w:val="single" w:sz="4" w:space="0" w:color="auto"/>
              <w:right w:val="single" w:sz="4" w:space="0" w:color="auto"/>
            </w:tcBorders>
            <w:vAlign w:val="center"/>
          </w:tcPr>
          <w:p w:rsidR="00C73B58" w:rsidRPr="00CC7CC3" w:rsidRDefault="00C73B58" w:rsidP="001077A6">
            <w:pPr>
              <w:jc w:val="center"/>
              <w:rPr>
                <w:rFonts w:ascii="Times New Roman" w:hAnsi="Times New Roman"/>
                <w:sz w:val="24"/>
                <w:szCs w:val="24"/>
              </w:rPr>
            </w:pPr>
            <w:r>
              <w:rPr>
                <w:rFonts w:ascii="Times New Roman" w:hAnsi="Times New Roman"/>
                <w:sz w:val="24"/>
                <w:szCs w:val="24"/>
              </w:rPr>
              <w:t>15</w:t>
            </w:r>
          </w:p>
        </w:tc>
        <w:tc>
          <w:tcPr>
            <w:tcW w:w="3827" w:type="dxa"/>
            <w:tcBorders>
              <w:top w:val="single" w:sz="4" w:space="0" w:color="auto"/>
              <w:left w:val="single" w:sz="4" w:space="0" w:color="auto"/>
              <w:bottom w:val="single" w:sz="4" w:space="0" w:color="auto"/>
              <w:right w:val="single" w:sz="4" w:space="0" w:color="auto"/>
            </w:tcBorders>
            <w:vAlign w:val="center"/>
          </w:tcPr>
          <w:p w:rsidR="00C73B58" w:rsidRPr="005622E7" w:rsidRDefault="00C73B58" w:rsidP="001077A6">
            <w:pPr>
              <w:rPr>
                <w:rFonts w:ascii="Times New Roman" w:hAnsi="Times New Roman"/>
                <w:color w:val="000000"/>
                <w:sz w:val="24"/>
                <w:szCs w:val="24"/>
              </w:rPr>
            </w:pPr>
            <w:r w:rsidRPr="005622E7">
              <w:rPr>
                <w:rFonts w:ascii="Times New Roman" w:hAnsi="Times New Roman"/>
                <w:color w:val="000000"/>
                <w:sz w:val="24"/>
                <w:szCs w:val="24"/>
              </w:rPr>
              <w:t>Создание психологического банка данных одаренных детей</w:t>
            </w:r>
          </w:p>
        </w:tc>
        <w:tc>
          <w:tcPr>
            <w:tcW w:w="2126"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Pr>
                <w:rFonts w:ascii="Times New Roman" w:hAnsi="Times New Roman"/>
                <w:sz w:val="24"/>
                <w:szCs w:val="24"/>
              </w:rPr>
              <w:t xml:space="preserve">10.10 – </w:t>
            </w:r>
            <w:r w:rsidRPr="00D201BA">
              <w:rPr>
                <w:rFonts w:ascii="Times New Roman" w:hAnsi="Times New Roman"/>
                <w:sz w:val="24"/>
                <w:szCs w:val="24"/>
              </w:rPr>
              <w:t>16.10</w:t>
            </w:r>
          </w:p>
        </w:tc>
        <w:tc>
          <w:tcPr>
            <w:tcW w:w="1843"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Pr>
                <w:rFonts w:ascii="Times New Roman" w:hAnsi="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Pr>
                <w:rFonts w:ascii="Times New Roman" w:hAnsi="Times New Roman"/>
                <w:sz w:val="24"/>
                <w:szCs w:val="24"/>
              </w:rPr>
              <w:t>Педагог-психолог</w:t>
            </w:r>
          </w:p>
        </w:tc>
      </w:tr>
      <w:tr w:rsidR="00C73B58" w:rsidRPr="00D201BA" w:rsidTr="00815064">
        <w:tc>
          <w:tcPr>
            <w:tcW w:w="710" w:type="dxa"/>
            <w:tcBorders>
              <w:top w:val="single" w:sz="4" w:space="0" w:color="auto"/>
              <w:left w:val="single" w:sz="4" w:space="0" w:color="auto"/>
              <w:bottom w:val="single" w:sz="4" w:space="0" w:color="auto"/>
              <w:right w:val="single" w:sz="4" w:space="0" w:color="auto"/>
            </w:tcBorders>
            <w:vAlign w:val="center"/>
          </w:tcPr>
          <w:p w:rsidR="00C73B58" w:rsidRPr="00CC7CC3" w:rsidRDefault="00C73B58" w:rsidP="001077A6">
            <w:pPr>
              <w:jc w:val="center"/>
              <w:rPr>
                <w:rFonts w:ascii="Times New Roman" w:hAnsi="Times New Roman"/>
                <w:sz w:val="24"/>
                <w:szCs w:val="24"/>
              </w:rPr>
            </w:pPr>
            <w:r>
              <w:rPr>
                <w:rFonts w:ascii="Times New Roman" w:hAnsi="Times New Roman"/>
                <w:sz w:val="24"/>
                <w:szCs w:val="24"/>
              </w:rPr>
              <w:t>16</w:t>
            </w:r>
          </w:p>
        </w:tc>
        <w:tc>
          <w:tcPr>
            <w:tcW w:w="3827" w:type="dxa"/>
            <w:tcBorders>
              <w:top w:val="single" w:sz="4" w:space="0" w:color="auto"/>
              <w:left w:val="single" w:sz="4" w:space="0" w:color="auto"/>
              <w:bottom w:val="single" w:sz="4" w:space="0" w:color="auto"/>
              <w:right w:val="single" w:sz="4" w:space="0" w:color="auto"/>
            </w:tcBorders>
            <w:vAlign w:val="center"/>
          </w:tcPr>
          <w:p w:rsidR="00C73B58" w:rsidRPr="005622E7" w:rsidRDefault="00C73B58" w:rsidP="001077A6">
            <w:pPr>
              <w:rPr>
                <w:rFonts w:ascii="Times New Roman" w:hAnsi="Times New Roman"/>
                <w:sz w:val="24"/>
                <w:szCs w:val="24"/>
              </w:rPr>
            </w:pPr>
            <w:r w:rsidRPr="005622E7">
              <w:rPr>
                <w:rFonts w:ascii="Times New Roman" w:hAnsi="Times New Roman"/>
                <w:color w:val="000000"/>
                <w:sz w:val="24"/>
                <w:szCs w:val="24"/>
              </w:rPr>
              <w:t>Психолого-педагогические консилиумы по базе данных одарённых детей 5 классов</w:t>
            </w:r>
          </w:p>
        </w:tc>
        <w:tc>
          <w:tcPr>
            <w:tcW w:w="2126"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sidRPr="00D201BA">
              <w:rPr>
                <w:rFonts w:ascii="Times New Roman" w:hAnsi="Times New Roman"/>
                <w:sz w:val="24"/>
                <w:szCs w:val="24"/>
              </w:rPr>
              <w:t xml:space="preserve">1 раз </w:t>
            </w:r>
            <w:r>
              <w:rPr>
                <w:rFonts w:ascii="Times New Roman" w:hAnsi="Times New Roman"/>
                <w:sz w:val="24"/>
                <w:szCs w:val="24"/>
              </w:rPr>
              <w:t xml:space="preserve">четверть </w:t>
            </w:r>
            <w:r w:rsidRPr="00D201BA">
              <w:rPr>
                <w:rFonts w:ascii="Times New Roman" w:hAnsi="Times New Roman"/>
                <w:sz w:val="24"/>
                <w:szCs w:val="24"/>
              </w:rPr>
              <w:t>(каникулы)</w:t>
            </w:r>
          </w:p>
        </w:tc>
        <w:tc>
          <w:tcPr>
            <w:tcW w:w="1843"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sidRPr="00D201BA">
              <w:rPr>
                <w:rFonts w:ascii="Times New Roman" w:hAnsi="Times New Roman"/>
                <w:sz w:val="24"/>
                <w:szCs w:val="24"/>
              </w:rPr>
              <w:t>Учителя, классные руководители</w:t>
            </w:r>
          </w:p>
        </w:tc>
        <w:tc>
          <w:tcPr>
            <w:tcW w:w="1985"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Pr>
                <w:rFonts w:ascii="Times New Roman" w:hAnsi="Times New Roman"/>
                <w:sz w:val="24"/>
                <w:szCs w:val="24"/>
              </w:rPr>
              <w:t>Педагог-психолог, ЗДУВР</w:t>
            </w:r>
          </w:p>
        </w:tc>
      </w:tr>
      <w:tr w:rsidR="00C73B58" w:rsidRPr="00D201BA" w:rsidTr="00815064">
        <w:tc>
          <w:tcPr>
            <w:tcW w:w="710" w:type="dxa"/>
            <w:tcBorders>
              <w:top w:val="single" w:sz="4" w:space="0" w:color="auto"/>
              <w:left w:val="single" w:sz="4" w:space="0" w:color="auto"/>
              <w:bottom w:val="single" w:sz="4" w:space="0" w:color="auto"/>
              <w:right w:val="single" w:sz="4" w:space="0" w:color="auto"/>
            </w:tcBorders>
            <w:vAlign w:val="center"/>
          </w:tcPr>
          <w:p w:rsidR="00C73B58" w:rsidRPr="00CC7CC3" w:rsidRDefault="00C73B58" w:rsidP="001077A6">
            <w:pPr>
              <w:jc w:val="center"/>
              <w:rPr>
                <w:rFonts w:ascii="Times New Roman" w:hAnsi="Times New Roman"/>
                <w:sz w:val="24"/>
                <w:szCs w:val="24"/>
              </w:rPr>
            </w:pPr>
            <w:r>
              <w:rPr>
                <w:rFonts w:ascii="Times New Roman" w:hAnsi="Times New Roman"/>
                <w:sz w:val="24"/>
                <w:szCs w:val="24"/>
              </w:rPr>
              <w:t>17</w:t>
            </w:r>
          </w:p>
        </w:tc>
        <w:tc>
          <w:tcPr>
            <w:tcW w:w="3827" w:type="dxa"/>
            <w:tcBorders>
              <w:top w:val="single" w:sz="4" w:space="0" w:color="auto"/>
              <w:left w:val="single" w:sz="4" w:space="0" w:color="auto"/>
              <w:bottom w:val="single" w:sz="4" w:space="0" w:color="auto"/>
              <w:right w:val="single" w:sz="4" w:space="0" w:color="auto"/>
            </w:tcBorders>
            <w:vAlign w:val="center"/>
          </w:tcPr>
          <w:p w:rsidR="00C73B58" w:rsidRPr="005622E7" w:rsidRDefault="00C73B58" w:rsidP="001077A6">
            <w:pPr>
              <w:rPr>
                <w:rFonts w:ascii="Times New Roman" w:hAnsi="Times New Roman"/>
                <w:color w:val="000000"/>
                <w:sz w:val="24"/>
                <w:szCs w:val="24"/>
              </w:rPr>
            </w:pPr>
            <w:r w:rsidRPr="005622E7">
              <w:rPr>
                <w:rFonts w:ascii="Times New Roman" w:hAnsi="Times New Roman"/>
                <w:sz w:val="24"/>
                <w:szCs w:val="24"/>
              </w:rPr>
              <w:t>Ведение занятий по психолого-педагогической поддержке социально одаренных обучающихся «В гармонии с миром и самим собой»</w:t>
            </w:r>
          </w:p>
        </w:tc>
        <w:tc>
          <w:tcPr>
            <w:tcW w:w="2126"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sidRPr="00D201BA">
              <w:rPr>
                <w:rFonts w:ascii="Times New Roman" w:hAnsi="Times New Roman"/>
                <w:sz w:val="24"/>
                <w:szCs w:val="24"/>
              </w:rPr>
              <w:t>1 раз в неделю</w:t>
            </w:r>
          </w:p>
        </w:tc>
        <w:tc>
          <w:tcPr>
            <w:tcW w:w="1843" w:type="dxa"/>
            <w:tcBorders>
              <w:top w:val="single" w:sz="4" w:space="0" w:color="auto"/>
              <w:left w:val="single" w:sz="4" w:space="0" w:color="auto"/>
              <w:bottom w:val="single" w:sz="4" w:space="0" w:color="auto"/>
              <w:right w:val="single" w:sz="4" w:space="0" w:color="auto"/>
            </w:tcBorders>
            <w:vAlign w:val="center"/>
          </w:tcPr>
          <w:p w:rsidR="00510779" w:rsidRDefault="00510779" w:rsidP="00510779">
            <w:pPr>
              <w:spacing w:after="0"/>
              <w:jc w:val="center"/>
              <w:rPr>
                <w:rFonts w:ascii="Times New Roman" w:hAnsi="Times New Roman"/>
                <w:sz w:val="24"/>
                <w:szCs w:val="24"/>
              </w:rPr>
            </w:pPr>
            <w:r>
              <w:rPr>
                <w:rFonts w:ascii="Times New Roman" w:hAnsi="Times New Roman"/>
                <w:sz w:val="24"/>
                <w:szCs w:val="24"/>
              </w:rPr>
              <w:t>О</w:t>
            </w:r>
            <w:r w:rsidR="00C73B58" w:rsidRPr="00D201BA">
              <w:rPr>
                <w:rFonts w:ascii="Times New Roman" w:hAnsi="Times New Roman"/>
                <w:sz w:val="24"/>
                <w:szCs w:val="24"/>
              </w:rPr>
              <w:t xml:space="preserve">даренные </w:t>
            </w:r>
            <w:r w:rsidR="004206E7">
              <w:rPr>
                <w:rFonts w:ascii="Times New Roman" w:hAnsi="Times New Roman"/>
                <w:sz w:val="24"/>
                <w:szCs w:val="24"/>
              </w:rPr>
              <w:t>об</w:t>
            </w:r>
            <w:r w:rsidR="00C73B58" w:rsidRPr="00D201BA">
              <w:rPr>
                <w:rFonts w:ascii="Times New Roman" w:hAnsi="Times New Roman"/>
                <w:sz w:val="24"/>
                <w:szCs w:val="24"/>
              </w:rPr>
              <w:t>уча</w:t>
            </w:r>
            <w:r w:rsidR="004206E7">
              <w:rPr>
                <w:rFonts w:ascii="Times New Roman" w:hAnsi="Times New Roman"/>
                <w:sz w:val="24"/>
                <w:szCs w:val="24"/>
              </w:rPr>
              <w:t>ю</w:t>
            </w:r>
            <w:r w:rsidR="00C73B58" w:rsidRPr="00D201BA">
              <w:rPr>
                <w:rFonts w:ascii="Times New Roman" w:hAnsi="Times New Roman"/>
                <w:sz w:val="24"/>
                <w:szCs w:val="24"/>
              </w:rPr>
              <w:t xml:space="preserve">щиеся </w:t>
            </w:r>
          </w:p>
          <w:p w:rsidR="00C73B58" w:rsidRPr="00D201BA" w:rsidRDefault="00C73B58" w:rsidP="00510779">
            <w:pPr>
              <w:spacing w:after="0"/>
              <w:jc w:val="center"/>
              <w:rPr>
                <w:rFonts w:ascii="Times New Roman" w:hAnsi="Times New Roman"/>
                <w:sz w:val="24"/>
                <w:szCs w:val="24"/>
              </w:rPr>
            </w:pPr>
            <w:r>
              <w:rPr>
                <w:rFonts w:ascii="Times New Roman" w:hAnsi="Times New Roman"/>
                <w:sz w:val="24"/>
                <w:szCs w:val="24"/>
              </w:rPr>
              <w:t>5</w:t>
            </w:r>
            <w:r w:rsidR="004206E7">
              <w:rPr>
                <w:rFonts w:ascii="Times New Roman" w:hAnsi="Times New Roman"/>
                <w:sz w:val="24"/>
                <w:szCs w:val="24"/>
              </w:rPr>
              <w:t>-х</w:t>
            </w:r>
            <w:r>
              <w:rPr>
                <w:rFonts w:ascii="Times New Roman" w:hAnsi="Times New Roman"/>
                <w:sz w:val="24"/>
                <w:szCs w:val="24"/>
              </w:rPr>
              <w:t xml:space="preserve"> </w:t>
            </w:r>
            <w:r w:rsidRPr="00D201BA">
              <w:rPr>
                <w:rFonts w:ascii="Times New Roman" w:hAnsi="Times New Roman"/>
                <w:sz w:val="24"/>
                <w:szCs w:val="24"/>
              </w:rPr>
              <w:t>классов</w:t>
            </w:r>
          </w:p>
        </w:tc>
        <w:tc>
          <w:tcPr>
            <w:tcW w:w="1985"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Pr>
                <w:rFonts w:ascii="Times New Roman" w:hAnsi="Times New Roman"/>
                <w:sz w:val="24"/>
                <w:szCs w:val="24"/>
              </w:rPr>
              <w:t>Педагог-психолог</w:t>
            </w:r>
          </w:p>
        </w:tc>
      </w:tr>
      <w:tr w:rsidR="00C73B58" w:rsidRPr="00D201BA" w:rsidTr="00815064">
        <w:trPr>
          <w:trHeight w:val="717"/>
        </w:trPr>
        <w:tc>
          <w:tcPr>
            <w:tcW w:w="710" w:type="dxa"/>
            <w:tcBorders>
              <w:top w:val="single" w:sz="4" w:space="0" w:color="auto"/>
              <w:left w:val="single" w:sz="4" w:space="0" w:color="auto"/>
              <w:bottom w:val="single" w:sz="4" w:space="0" w:color="auto"/>
              <w:right w:val="single" w:sz="4" w:space="0" w:color="auto"/>
            </w:tcBorders>
            <w:vAlign w:val="center"/>
          </w:tcPr>
          <w:p w:rsidR="00C73B58" w:rsidRPr="00CC7CC3" w:rsidRDefault="00C73B58" w:rsidP="001077A6">
            <w:pPr>
              <w:jc w:val="center"/>
              <w:rPr>
                <w:rFonts w:ascii="Times New Roman" w:hAnsi="Times New Roman"/>
                <w:sz w:val="24"/>
                <w:szCs w:val="24"/>
              </w:rPr>
            </w:pPr>
            <w:r>
              <w:rPr>
                <w:rFonts w:ascii="Times New Roman" w:hAnsi="Times New Roman"/>
                <w:sz w:val="24"/>
                <w:szCs w:val="24"/>
              </w:rPr>
              <w:t>18</w:t>
            </w:r>
          </w:p>
        </w:tc>
        <w:tc>
          <w:tcPr>
            <w:tcW w:w="3827"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rPr>
                <w:rFonts w:ascii="Times New Roman" w:hAnsi="Times New Roman"/>
                <w:color w:val="000000"/>
                <w:sz w:val="24"/>
                <w:szCs w:val="24"/>
              </w:rPr>
            </w:pPr>
            <w:r w:rsidRPr="00D201BA">
              <w:rPr>
                <w:rFonts w:ascii="Times New Roman" w:hAnsi="Times New Roman"/>
                <w:color w:val="000000"/>
                <w:sz w:val="24"/>
                <w:szCs w:val="24"/>
              </w:rPr>
              <w:t>Консультации для одаренных детей</w:t>
            </w:r>
          </w:p>
        </w:tc>
        <w:tc>
          <w:tcPr>
            <w:tcW w:w="2126" w:type="dxa"/>
            <w:tcBorders>
              <w:top w:val="single" w:sz="4" w:space="0" w:color="auto"/>
              <w:left w:val="single" w:sz="4" w:space="0" w:color="auto"/>
              <w:bottom w:val="single" w:sz="4" w:space="0" w:color="auto"/>
              <w:right w:val="single" w:sz="4" w:space="0" w:color="auto"/>
            </w:tcBorders>
            <w:vAlign w:val="center"/>
          </w:tcPr>
          <w:p w:rsidR="00C73B58" w:rsidRPr="005622E7" w:rsidRDefault="00C73B58" w:rsidP="001077A6">
            <w:pPr>
              <w:jc w:val="center"/>
              <w:rPr>
                <w:rFonts w:ascii="Times New Roman" w:hAnsi="Times New Roman"/>
                <w:sz w:val="24"/>
                <w:szCs w:val="24"/>
              </w:rPr>
            </w:pPr>
            <w:r w:rsidRPr="005622E7">
              <w:rPr>
                <w:rFonts w:ascii="Times New Roman" w:hAnsi="Times New Roman"/>
                <w:sz w:val="24"/>
                <w:szCs w:val="24"/>
              </w:rPr>
              <w:t>По запросу в течение года</w:t>
            </w:r>
          </w:p>
        </w:tc>
        <w:tc>
          <w:tcPr>
            <w:tcW w:w="1843" w:type="dxa"/>
            <w:tcBorders>
              <w:top w:val="single" w:sz="4" w:space="0" w:color="auto"/>
              <w:left w:val="single" w:sz="4" w:space="0" w:color="auto"/>
              <w:bottom w:val="single" w:sz="4" w:space="0" w:color="auto"/>
              <w:right w:val="single" w:sz="4" w:space="0" w:color="auto"/>
            </w:tcBorders>
            <w:vAlign w:val="center"/>
          </w:tcPr>
          <w:p w:rsidR="00C73B58" w:rsidRPr="00D201BA" w:rsidRDefault="00510779" w:rsidP="001077A6">
            <w:pPr>
              <w:jc w:val="center"/>
              <w:rPr>
                <w:rFonts w:ascii="Times New Roman" w:hAnsi="Times New Roman"/>
                <w:sz w:val="24"/>
                <w:szCs w:val="24"/>
              </w:rPr>
            </w:pPr>
            <w:r>
              <w:rPr>
                <w:rFonts w:ascii="Times New Roman" w:hAnsi="Times New Roman"/>
                <w:sz w:val="24"/>
                <w:szCs w:val="24"/>
              </w:rPr>
              <w:t>О</w:t>
            </w:r>
            <w:r w:rsidR="00C73B58" w:rsidRPr="00D201BA">
              <w:rPr>
                <w:rFonts w:ascii="Times New Roman" w:hAnsi="Times New Roman"/>
                <w:sz w:val="24"/>
                <w:szCs w:val="24"/>
              </w:rPr>
              <w:t xml:space="preserve">даренные </w:t>
            </w:r>
            <w:r w:rsidR="00C73B58">
              <w:rPr>
                <w:rFonts w:ascii="Times New Roman" w:hAnsi="Times New Roman"/>
                <w:sz w:val="24"/>
                <w:szCs w:val="24"/>
              </w:rPr>
              <w:t>об</w:t>
            </w:r>
            <w:r w:rsidR="00C73B58" w:rsidRPr="00D201BA">
              <w:rPr>
                <w:rFonts w:ascii="Times New Roman" w:hAnsi="Times New Roman"/>
                <w:sz w:val="24"/>
                <w:szCs w:val="24"/>
              </w:rPr>
              <w:t>уча</w:t>
            </w:r>
            <w:r w:rsidR="00C73B58">
              <w:rPr>
                <w:rFonts w:ascii="Times New Roman" w:hAnsi="Times New Roman"/>
                <w:sz w:val="24"/>
                <w:szCs w:val="24"/>
              </w:rPr>
              <w:t>ю</w:t>
            </w:r>
            <w:r w:rsidR="00C73B58" w:rsidRPr="00D201BA">
              <w:rPr>
                <w:rFonts w:ascii="Times New Roman" w:hAnsi="Times New Roman"/>
                <w:sz w:val="24"/>
                <w:szCs w:val="24"/>
              </w:rPr>
              <w:t>щиеся</w:t>
            </w:r>
          </w:p>
        </w:tc>
        <w:tc>
          <w:tcPr>
            <w:tcW w:w="1985"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Pr>
                <w:rFonts w:ascii="Times New Roman" w:hAnsi="Times New Roman"/>
                <w:sz w:val="24"/>
                <w:szCs w:val="24"/>
              </w:rPr>
              <w:t>Педагог-психолог</w:t>
            </w:r>
          </w:p>
        </w:tc>
      </w:tr>
      <w:tr w:rsidR="00C73B58" w:rsidRPr="00D201BA" w:rsidTr="00815064">
        <w:tc>
          <w:tcPr>
            <w:tcW w:w="710" w:type="dxa"/>
            <w:tcBorders>
              <w:top w:val="single" w:sz="4" w:space="0" w:color="auto"/>
              <w:left w:val="single" w:sz="4" w:space="0" w:color="auto"/>
              <w:bottom w:val="single" w:sz="4" w:space="0" w:color="auto"/>
              <w:right w:val="single" w:sz="4" w:space="0" w:color="auto"/>
            </w:tcBorders>
            <w:vAlign w:val="center"/>
          </w:tcPr>
          <w:p w:rsidR="00C73B58" w:rsidRPr="00CC7CC3" w:rsidRDefault="00C73B58" w:rsidP="001077A6">
            <w:pPr>
              <w:jc w:val="center"/>
              <w:rPr>
                <w:rFonts w:ascii="Times New Roman" w:hAnsi="Times New Roman"/>
                <w:sz w:val="24"/>
                <w:szCs w:val="24"/>
              </w:rPr>
            </w:pPr>
            <w:r w:rsidRPr="00D201BA">
              <w:rPr>
                <w:rFonts w:ascii="Times New Roman" w:hAnsi="Times New Roman"/>
                <w:sz w:val="24"/>
                <w:szCs w:val="24"/>
              </w:rPr>
              <w:t>1</w:t>
            </w:r>
            <w:r>
              <w:rPr>
                <w:rFonts w:ascii="Times New Roman" w:hAnsi="Times New Roman"/>
                <w:sz w:val="24"/>
                <w:szCs w:val="24"/>
              </w:rPr>
              <w:t>9</w:t>
            </w:r>
          </w:p>
        </w:tc>
        <w:tc>
          <w:tcPr>
            <w:tcW w:w="3827" w:type="dxa"/>
            <w:tcBorders>
              <w:top w:val="single" w:sz="4" w:space="0" w:color="auto"/>
              <w:left w:val="single" w:sz="4" w:space="0" w:color="auto"/>
              <w:bottom w:val="single" w:sz="4" w:space="0" w:color="auto"/>
              <w:right w:val="single" w:sz="4" w:space="0" w:color="auto"/>
            </w:tcBorders>
            <w:vAlign w:val="center"/>
          </w:tcPr>
          <w:p w:rsidR="00C73B58" w:rsidRPr="005622E7" w:rsidRDefault="00C73B58" w:rsidP="001077A6">
            <w:pPr>
              <w:rPr>
                <w:rFonts w:ascii="Times New Roman" w:hAnsi="Times New Roman"/>
                <w:color w:val="000000"/>
                <w:sz w:val="24"/>
                <w:szCs w:val="24"/>
              </w:rPr>
            </w:pPr>
            <w:r w:rsidRPr="005622E7">
              <w:rPr>
                <w:rFonts w:ascii="Times New Roman" w:hAnsi="Times New Roman"/>
                <w:color w:val="000000"/>
                <w:sz w:val="24"/>
                <w:szCs w:val="24"/>
              </w:rPr>
              <w:t>Консультации для родителей одаренных детей и педагогов</w:t>
            </w:r>
          </w:p>
        </w:tc>
        <w:tc>
          <w:tcPr>
            <w:tcW w:w="2126" w:type="dxa"/>
            <w:tcBorders>
              <w:top w:val="single" w:sz="4" w:space="0" w:color="auto"/>
              <w:left w:val="single" w:sz="4" w:space="0" w:color="auto"/>
              <w:bottom w:val="single" w:sz="4" w:space="0" w:color="auto"/>
              <w:right w:val="single" w:sz="4" w:space="0" w:color="auto"/>
            </w:tcBorders>
            <w:vAlign w:val="center"/>
          </w:tcPr>
          <w:p w:rsidR="00C73B58" w:rsidRPr="005622E7" w:rsidRDefault="00C73B58" w:rsidP="001077A6">
            <w:pPr>
              <w:jc w:val="center"/>
              <w:rPr>
                <w:rFonts w:ascii="Times New Roman" w:hAnsi="Times New Roman"/>
                <w:sz w:val="24"/>
                <w:szCs w:val="24"/>
              </w:rPr>
            </w:pPr>
            <w:r w:rsidRPr="005622E7">
              <w:rPr>
                <w:rFonts w:ascii="Times New Roman" w:hAnsi="Times New Roman"/>
                <w:sz w:val="24"/>
                <w:szCs w:val="24"/>
              </w:rPr>
              <w:t>По запросу в течение года</w:t>
            </w:r>
          </w:p>
        </w:tc>
        <w:tc>
          <w:tcPr>
            <w:tcW w:w="1843"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sidRPr="00D201BA">
              <w:rPr>
                <w:rFonts w:ascii="Times New Roman" w:hAnsi="Times New Roman"/>
                <w:sz w:val="24"/>
                <w:szCs w:val="24"/>
              </w:rPr>
              <w:t>Родители, учителя, классные руководители</w:t>
            </w:r>
          </w:p>
        </w:tc>
        <w:tc>
          <w:tcPr>
            <w:tcW w:w="1985"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Pr>
                <w:rFonts w:ascii="Times New Roman" w:hAnsi="Times New Roman"/>
                <w:sz w:val="24"/>
                <w:szCs w:val="24"/>
              </w:rPr>
              <w:t>Педагог-психолог</w:t>
            </w:r>
          </w:p>
        </w:tc>
      </w:tr>
      <w:tr w:rsidR="00C73B58" w:rsidRPr="00D201BA" w:rsidTr="00815064">
        <w:tc>
          <w:tcPr>
            <w:tcW w:w="710" w:type="dxa"/>
            <w:tcBorders>
              <w:top w:val="single" w:sz="4" w:space="0" w:color="auto"/>
              <w:left w:val="single" w:sz="4" w:space="0" w:color="auto"/>
              <w:bottom w:val="single" w:sz="4" w:space="0" w:color="auto"/>
              <w:right w:val="single" w:sz="4" w:space="0" w:color="auto"/>
            </w:tcBorders>
            <w:vAlign w:val="center"/>
          </w:tcPr>
          <w:p w:rsidR="00C73B58" w:rsidRPr="00CC7CC3" w:rsidRDefault="00C73B58" w:rsidP="001077A6">
            <w:pPr>
              <w:jc w:val="center"/>
              <w:rPr>
                <w:rFonts w:ascii="Times New Roman" w:hAnsi="Times New Roman"/>
                <w:sz w:val="24"/>
                <w:szCs w:val="24"/>
              </w:rPr>
            </w:pPr>
            <w:r>
              <w:rPr>
                <w:rFonts w:ascii="Times New Roman" w:hAnsi="Times New Roman"/>
                <w:sz w:val="24"/>
                <w:szCs w:val="24"/>
              </w:rPr>
              <w:t>20</w:t>
            </w:r>
          </w:p>
        </w:tc>
        <w:tc>
          <w:tcPr>
            <w:tcW w:w="3827" w:type="dxa"/>
            <w:tcBorders>
              <w:top w:val="single" w:sz="4" w:space="0" w:color="auto"/>
              <w:left w:val="single" w:sz="4" w:space="0" w:color="auto"/>
              <w:bottom w:val="single" w:sz="4" w:space="0" w:color="auto"/>
              <w:right w:val="single" w:sz="4" w:space="0" w:color="auto"/>
            </w:tcBorders>
            <w:vAlign w:val="center"/>
          </w:tcPr>
          <w:p w:rsidR="00C73B58" w:rsidRPr="005622E7" w:rsidRDefault="00C73B58" w:rsidP="001077A6">
            <w:pPr>
              <w:rPr>
                <w:rFonts w:ascii="Times New Roman" w:hAnsi="Times New Roman"/>
                <w:color w:val="000000"/>
                <w:sz w:val="24"/>
                <w:szCs w:val="24"/>
              </w:rPr>
            </w:pPr>
            <w:r w:rsidRPr="005622E7">
              <w:rPr>
                <w:rFonts w:ascii="Times New Roman" w:hAnsi="Times New Roman"/>
                <w:color w:val="000000"/>
                <w:sz w:val="24"/>
                <w:szCs w:val="24"/>
              </w:rPr>
              <w:t>Консультации для педагогов работающих с одаренными детьми</w:t>
            </w:r>
          </w:p>
        </w:tc>
        <w:tc>
          <w:tcPr>
            <w:tcW w:w="2126" w:type="dxa"/>
            <w:tcBorders>
              <w:top w:val="single" w:sz="4" w:space="0" w:color="auto"/>
              <w:left w:val="single" w:sz="4" w:space="0" w:color="auto"/>
              <w:bottom w:val="single" w:sz="4" w:space="0" w:color="auto"/>
              <w:right w:val="single" w:sz="4" w:space="0" w:color="auto"/>
            </w:tcBorders>
            <w:vAlign w:val="center"/>
          </w:tcPr>
          <w:p w:rsidR="00C73B58" w:rsidRPr="005622E7" w:rsidRDefault="00C73B58" w:rsidP="001077A6">
            <w:pPr>
              <w:jc w:val="center"/>
              <w:rPr>
                <w:rFonts w:ascii="Times New Roman" w:hAnsi="Times New Roman"/>
                <w:sz w:val="24"/>
                <w:szCs w:val="24"/>
              </w:rPr>
            </w:pPr>
            <w:r w:rsidRPr="005622E7">
              <w:rPr>
                <w:rFonts w:ascii="Times New Roman" w:hAnsi="Times New Roman"/>
                <w:sz w:val="24"/>
                <w:szCs w:val="24"/>
              </w:rPr>
              <w:t>По запросу в течение года</w:t>
            </w:r>
          </w:p>
        </w:tc>
        <w:tc>
          <w:tcPr>
            <w:tcW w:w="1843"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sidRPr="00D201BA">
              <w:rPr>
                <w:rFonts w:ascii="Times New Roman" w:hAnsi="Times New Roman"/>
                <w:sz w:val="24"/>
                <w:szCs w:val="24"/>
              </w:rPr>
              <w:t>Учителя, классные руководители</w:t>
            </w:r>
          </w:p>
        </w:tc>
        <w:tc>
          <w:tcPr>
            <w:tcW w:w="1985"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Pr>
                <w:rFonts w:ascii="Times New Roman" w:hAnsi="Times New Roman"/>
                <w:sz w:val="24"/>
                <w:szCs w:val="24"/>
              </w:rPr>
              <w:t>Педагог-психолог</w:t>
            </w:r>
          </w:p>
        </w:tc>
      </w:tr>
      <w:tr w:rsidR="00C73B58" w:rsidRPr="00D201BA" w:rsidTr="00815064">
        <w:tc>
          <w:tcPr>
            <w:tcW w:w="710" w:type="dxa"/>
            <w:tcBorders>
              <w:top w:val="single" w:sz="4" w:space="0" w:color="auto"/>
              <w:left w:val="single" w:sz="4" w:space="0" w:color="auto"/>
              <w:bottom w:val="single" w:sz="4" w:space="0" w:color="auto"/>
              <w:right w:val="single" w:sz="4" w:space="0" w:color="auto"/>
            </w:tcBorders>
            <w:vAlign w:val="center"/>
          </w:tcPr>
          <w:p w:rsidR="00C73B58" w:rsidRPr="00CC7CC3" w:rsidRDefault="00C73B58" w:rsidP="001077A6">
            <w:pPr>
              <w:jc w:val="center"/>
              <w:rPr>
                <w:rFonts w:ascii="Times New Roman" w:hAnsi="Times New Roman"/>
                <w:sz w:val="24"/>
                <w:szCs w:val="24"/>
              </w:rPr>
            </w:pPr>
            <w:r>
              <w:rPr>
                <w:rFonts w:ascii="Times New Roman" w:hAnsi="Times New Roman"/>
                <w:sz w:val="24"/>
                <w:szCs w:val="24"/>
              </w:rPr>
              <w:t>21</w:t>
            </w:r>
          </w:p>
        </w:tc>
        <w:tc>
          <w:tcPr>
            <w:tcW w:w="3827" w:type="dxa"/>
            <w:tcBorders>
              <w:top w:val="single" w:sz="4" w:space="0" w:color="auto"/>
              <w:left w:val="single" w:sz="4" w:space="0" w:color="auto"/>
              <w:bottom w:val="single" w:sz="4" w:space="0" w:color="auto"/>
              <w:right w:val="single" w:sz="4" w:space="0" w:color="auto"/>
            </w:tcBorders>
            <w:vAlign w:val="center"/>
          </w:tcPr>
          <w:p w:rsidR="00C73B58" w:rsidRPr="005622E7" w:rsidRDefault="00C73B58" w:rsidP="001077A6">
            <w:pPr>
              <w:rPr>
                <w:rFonts w:ascii="Times New Roman" w:hAnsi="Times New Roman"/>
                <w:color w:val="000000"/>
                <w:sz w:val="24"/>
                <w:szCs w:val="24"/>
              </w:rPr>
            </w:pPr>
            <w:r w:rsidRPr="005622E7">
              <w:rPr>
                <w:rFonts w:ascii="Times New Roman" w:hAnsi="Times New Roman"/>
                <w:color w:val="000000"/>
                <w:sz w:val="24"/>
                <w:szCs w:val="24"/>
              </w:rPr>
              <w:t>Родительское собрание «Особенности адаптации и учебной мотивации одаренных обучающихся 5  классов»</w:t>
            </w:r>
          </w:p>
        </w:tc>
        <w:tc>
          <w:tcPr>
            <w:tcW w:w="2126"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Pr>
                <w:rFonts w:ascii="Times New Roman" w:hAnsi="Times New Roman"/>
                <w:sz w:val="24"/>
                <w:szCs w:val="24"/>
              </w:rPr>
              <w:t>Ноябрь</w:t>
            </w:r>
          </w:p>
        </w:tc>
        <w:tc>
          <w:tcPr>
            <w:tcW w:w="1843"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sidRPr="00D201BA">
              <w:rPr>
                <w:rFonts w:ascii="Times New Roman" w:hAnsi="Times New Roman"/>
                <w:sz w:val="24"/>
                <w:szCs w:val="24"/>
              </w:rPr>
              <w:t xml:space="preserve">Родители одаренных </w:t>
            </w:r>
            <w:r>
              <w:rPr>
                <w:rFonts w:ascii="Times New Roman" w:hAnsi="Times New Roman"/>
                <w:sz w:val="24"/>
                <w:szCs w:val="24"/>
              </w:rPr>
              <w:t>об</w:t>
            </w:r>
            <w:r w:rsidRPr="00D201BA">
              <w:rPr>
                <w:rFonts w:ascii="Times New Roman" w:hAnsi="Times New Roman"/>
                <w:sz w:val="24"/>
                <w:szCs w:val="24"/>
              </w:rPr>
              <w:t>уча</w:t>
            </w:r>
            <w:r>
              <w:rPr>
                <w:rFonts w:ascii="Times New Roman" w:hAnsi="Times New Roman"/>
                <w:sz w:val="24"/>
                <w:szCs w:val="24"/>
              </w:rPr>
              <w:t>ю</w:t>
            </w:r>
            <w:r w:rsidRPr="00D201BA">
              <w:rPr>
                <w:rFonts w:ascii="Times New Roman" w:hAnsi="Times New Roman"/>
                <w:sz w:val="24"/>
                <w:szCs w:val="24"/>
              </w:rPr>
              <w:t>щихся</w:t>
            </w:r>
          </w:p>
        </w:tc>
        <w:tc>
          <w:tcPr>
            <w:tcW w:w="1985"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Pr>
                <w:rFonts w:ascii="Times New Roman" w:hAnsi="Times New Roman"/>
                <w:sz w:val="24"/>
                <w:szCs w:val="24"/>
              </w:rPr>
              <w:t>Педагог-психолог</w:t>
            </w:r>
          </w:p>
        </w:tc>
      </w:tr>
      <w:tr w:rsidR="00C73B58" w:rsidRPr="00D201BA" w:rsidTr="00815064">
        <w:tc>
          <w:tcPr>
            <w:tcW w:w="710" w:type="dxa"/>
            <w:tcBorders>
              <w:top w:val="single" w:sz="4" w:space="0" w:color="auto"/>
              <w:left w:val="single" w:sz="4" w:space="0" w:color="auto"/>
              <w:bottom w:val="single" w:sz="4" w:space="0" w:color="auto"/>
              <w:right w:val="single" w:sz="4" w:space="0" w:color="auto"/>
            </w:tcBorders>
            <w:vAlign w:val="center"/>
          </w:tcPr>
          <w:p w:rsidR="00C73B58" w:rsidRPr="00CC7CC3" w:rsidRDefault="00C73B58" w:rsidP="001077A6">
            <w:pPr>
              <w:jc w:val="center"/>
              <w:rPr>
                <w:rFonts w:ascii="Times New Roman" w:hAnsi="Times New Roman"/>
                <w:sz w:val="24"/>
                <w:szCs w:val="24"/>
              </w:rPr>
            </w:pPr>
            <w:r>
              <w:rPr>
                <w:rFonts w:ascii="Times New Roman" w:hAnsi="Times New Roman"/>
                <w:sz w:val="24"/>
                <w:szCs w:val="24"/>
              </w:rPr>
              <w:t>22</w:t>
            </w:r>
          </w:p>
        </w:tc>
        <w:tc>
          <w:tcPr>
            <w:tcW w:w="3827" w:type="dxa"/>
            <w:tcBorders>
              <w:top w:val="single" w:sz="4" w:space="0" w:color="auto"/>
              <w:left w:val="single" w:sz="4" w:space="0" w:color="auto"/>
              <w:bottom w:val="single" w:sz="4" w:space="0" w:color="auto"/>
              <w:right w:val="single" w:sz="4" w:space="0" w:color="auto"/>
            </w:tcBorders>
            <w:vAlign w:val="center"/>
          </w:tcPr>
          <w:p w:rsidR="00C73B58" w:rsidRPr="005622E7" w:rsidRDefault="00C73B58" w:rsidP="001077A6">
            <w:pPr>
              <w:rPr>
                <w:rFonts w:ascii="Times New Roman" w:hAnsi="Times New Roman"/>
                <w:sz w:val="24"/>
                <w:szCs w:val="24"/>
              </w:rPr>
            </w:pPr>
            <w:r w:rsidRPr="005622E7">
              <w:rPr>
                <w:rFonts w:ascii="Times New Roman" w:hAnsi="Times New Roman"/>
                <w:sz w:val="24"/>
                <w:szCs w:val="24"/>
              </w:rPr>
              <w:t>Родительское собрание «Роль семьи в формировании личности одаренного ребенка»</w:t>
            </w:r>
          </w:p>
        </w:tc>
        <w:tc>
          <w:tcPr>
            <w:tcW w:w="2126" w:type="dxa"/>
            <w:tcBorders>
              <w:top w:val="single" w:sz="4" w:space="0" w:color="auto"/>
              <w:left w:val="single" w:sz="4" w:space="0" w:color="auto"/>
              <w:bottom w:val="single" w:sz="4" w:space="0" w:color="auto"/>
              <w:right w:val="single" w:sz="4" w:space="0" w:color="auto"/>
            </w:tcBorders>
            <w:vAlign w:val="center"/>
          </w:tcPr>
          <w:p w:rsidR="00C73B58" w:rsidRPr="00CF4BBB" w:rsidRDefault="00C73B58" w:rsidP="001077A6">
            <w:pPr>
              <w:jc w:val="center"/>
              <w:rPr>
                <w:rFonts w:ascii="Times New Roman" w:hAnsi="Times New Roman"/>
                <w:sz w:val="24"/>
                <w:szCs w:val="24"/>
              </w:rPr>
            </w:pPr>
            <w:r>
              <w:rPr>
                <w:rFonts w:ascii="Times New Roman" w:hAnsi="Times New Roman"/>
                <w:sz w:val="24"/>
                <w:szCs w:val="24"/>
              </w:rPr>
              <w:t>апрель</w:t>
            </w:r>
          </w:p>
        </w:tc>
        <w:tc>
          <w:tcPr>
            <w:tcW w:w="1843"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sidRPr="00D201BA">
              <w:rPr>
                <w:rFonts w:ascii="Times New Roman" w:hAnsi="Times New Roman"/>
                <w:sz w:val="24"/>
                <w:szCs w:val="24"/>
              </w:rPr>
              <w:t xml:space="preserve">Родители одаренных </w:t>
            </w:r>
            <w:r>
              <w:rPr>
                <w:rFonts w:ascii="Times New Roman" w:hAnsi="Times New Roman"/>
                <w:sz w:val="24"/>
                <w:szCs w:val="24"/>
              </w:rPr>
              <w:t>об</w:t>
            </w:r>
            <w:r w:rsidRPr="00D201BA">
              <w:rPr>
                <w:rFonts w:ascii="Times New Roman" w:hAnsi="Times New Roman"/>
                <w:sz w:val="24"/>
                <w:szCs w:val="24"/>
              </w:rPr>
              <w:t>уча</w:t>
            </w:r>
            <w:r>
              <w:rPr>
                <w:rFonts w:ascii="Times New Roman" w:hAnsi="Times New Roman"/>
                <w:sz w:val="24"/>
                <w:szCs w:val="24"/>
              </w:rPr>
              <w:t>ю</w:t>
            </w:r>
            <w:r w:rsidRPr="00D201BA">
              <w:rPr>
                <w:rFonts w:ascii="Times New Roman" w:hAnsi="Times New Roman"/>
                <w:sz w:val="24"/>
                <w:szCs w:val="24"/>
              </w:rPr>
              <w:t>щихся</w:t>
            </w:r>
          </w:p>
        </w:tc>
        <w:tc>
          <w:tcPr>
            <w:tcW w:w="1985" w:type="dxa"/>
            <w:tcBorders>
              <w:top w:val="single" w:sz="4" w:space="0" w:color="auto"/>
              <w:left w:val="single" w:sz="4" w:space="0" w:color="auto"/>
              <w:bottom w:val="single" w:sz="4" w:space="0" w:color="auto"/>
              <w:right w:val="single" w:sz="4" w:space="0" w:color="auto"/>
            </w:tcBorders>
            <w:vAlign w:val="center"/>
          </w:tcPr>
          <w:p w:rsidR="00C73B58" w:rsidRPr="00D201BA" w:rsidRDefault="00C73B58" w:rsidP="001077A6">
            <w:pPr>
              <w:jc w:val="center"/>
              <w:rPr>
                <w:rFonts w:ascii="Times New Roman" w:hAnsi="Times New Roman"/>
                <w:sz w:val="24"/>
                <w:szCs w:val="24"/>
              </w:rPr>
            </w:pPr>
            <w:r>
              <w:rPr>
                <w:rFonts w:ascii="Times New Roman" w:hAnsi="Times New Roman"/>
                <w:sz w:val="24"/>
                <w:szCs w:val="24"/>
              </w:rPr>
              <w:t>Педагог-психолог</w:t>
            </w:r>
          </w:p>
        </w:tc>
      </w:tr>
    </w:tbl>
    <w:p w:rsidR="006B29BC" w:rsidRDefault="006B29BC" w:rsidP="006A1594">
      <w:pPr>
        <w:pStyle w:val="a9"/>
        <w:tabs>
          <w:tab w:val="left" w:pos="433"/>
        </w:tabs>
        <w:spacing w:before="41" w:line="275" w:lineRule="auto"/>
        <w:ind w:right="823" w:firstLine="0"/>
        <w:jc w:val="both"/>
        <w:rPr>
          <w:spacing w:val="-1"/>
          <w:sz w:val="26"/>
          <w:szCs w:val="26"/>
          <w:lang w:val="ru-RU"/>
        </w:rPr>
      </w:pPr>
    </w:p>
    <w:p w:rsidR="006A1594" w:rsidRPr="006A1594" w:rsidRDefault="006A1594" w:rsidP="006A1594">
      <w:pPr>
        <w:pStyle w:val="3"/>
        <w:keepNext w:val="0"/>
        <w:keepLines w:val="0"/>
        <w:widowControl w:val="0"/>
        <w:numPr>
          <w:ilvl w:val="0"/>
          <w:numId w:val="88"/>
        </w:numPr>
        <w:tabs>
          <w:tab w:val="left" w:pos="591"/>
        </w:tabs>
        <w:spacing w:before="74" w:line="274" w:lineRule="exact"/>
        <w:ind w:right="760"/>
        <w:jc w:val="both"/>
        <w:rPr>
          <w:rFonts w:ascii="Times New Roman" w:hAnsi="Times New Roman" w:cs="Times New Roman"/>
          <w:b/>
          <w:color w:val="auto"/>
          <w:spacing w:val="-1"/>
          <w:sz w:val="28"/>
          <w:szCs w:val="28"/>
        </w:rPr>
      </w:pPr>
      <w:r w:rsidRPr="006A1594">
        <w:rPr>
          <w:rFonts w:ascii="Times New Roman" w:hAnsi="Times New Roman" w:cs="Times New Roman"/>
          <w:b/>
          <w:color w:val="auto"/>
          <w:spacing w:val="-1"/>
          <w:sz w:val="28"/>
          <w:szCs w:val="28"/>
        </w:rPr>
        <w:t>Сохранение</w:t>
      </w:r>
      <w:r w:rsidRPr="006A1594">
        <w:rPr>
          <w:rFonts w:ascii="Times New Roman" w:hAnsi="Times New Roman" w:cs="Times New Roman"/>
          <w:b/>
          <w:color w:val="auto"/>
          <w:spacing w:val="39"/>
          <w:sz w:val="28"/>
          <w:szCs w:val="28"/>
        </w:rPr>
        <w:t xml:space="preserve"> </w:t>
      </w:r>
      <w:r w:rsidRPr="006A1594">
        <w:rPr>
          <w:rFonts w:ascii="Times New Roman" w:hAnsi="Times New Roman" w:cs="Times New Roman"/>
          <w:b/>
          <w:color w:val="auto"/>
          <w:spacing w:val="-1"/>
          <w:sz w:val="28"/>
          <w:szCs w:val="28"/>
        </w:rPr>
        <w:t>психологического</w:t>
      </w:r>
      <w:r w:rsidRPr="006A1594">
        <w:rPr>
          <w:rFonts w:ascii="Times New Roman" w:hAnsi="Times New Roman" w:cs="Times New Roman"/>
          <w:b/>
          <w:color w:val="auto"/>
          <w:spacing w:val="40"/>
          <w:sz w:val="28"/>
          <w:szCs w:val="28"/>
        </w:rPr>
        <w:t xml:space="preserve"> </w:t>
      </w:r>
      <w:r w:rsidRPr="006A1594">
        <w:rPr>
          <w:rFonts w:ascii="Times New Roman" w:hAnsi="Times New Roman" w:cs="Times New Roman"/>
          <w:b/>
          <w:color w:val="auto"/>
          <w:spacing w:val="-1"/>
          <w:sz w:val="28"/>
          <w:szCs w:val="28"/>
        </w:rPr>
        <w:t>здоровья</w:t>
      </w:r>
      <w:r w:rsidRPr="006A1594">
        <w:rPr>
          <w:rFonts w:ascii="Times New Roman" w:hAnsi="Times New Roman" w:cs="Times New Roman"/>
          <w:b/>
          <w:color w:val="auto"/>
          <w:spacing w:val="41"/>
          <w:sz w:val="28"/>
          <w:szCs w:val="28"/>
        </w:rPr>
        <w:t xml:space="preserve"> </w:t>
      </w:r>
      <w:r w:rsidRPr="006A1594">
        <w:rPr>
          <w:rFonts w:ascii="Times New Roman" w:hAnsi="Times New Roman" w:cs="Times New Roman"/>
          <w:b/>
          <w:color w:val="auto"/>
          <w:spacing w:val="-1"/>
          <w:sz w:val="28"/>
          <w:szCs w:val="28"/>
        </w:rPr>
        <w:t>школьников</w:t>
      </w:r>
      <w:r w:rsidRPr="006A1594">
        <w:rPr>
          <w:rFonts w:ascii="Times New Roman" w:hAnsi="Times New Roman" w:cs="Times New Roman"/>
          <w:b/>
          <w:color w:val="auto"/>
          <w:spacing w:val="40"/>
          <w:sz w:val="28"/>
          <w:szCs w:val="28"/>
        </w:rPr>
        <w:t xml:space="preserve"> </w:t>
      </w:r>
      <w:r w:rsidRPr="006A1594">
        <w:rPr>
          <w:rFonts w:ascii="Times New Roman" w:hAnsi="Times New Roman" w:cs="Times New Roman"/>
          <w:b/>
          <w:color w:val="auto"/>
          <w:sz w:val="28"/>
          <w:szCs w:val="28"/>
        </w:rPr>
        <w:t>в</w:t>
      </w:r>
      <w:r w:rsidRPr="006A1594">
        <w:rPr>
          <w:rFonts w:ascii="Times New Roman" w:hAnsi="Times New Roman" w:cs="Times New Roman"/>
          <w:b/>
          <w:color w:val="auto"/>
          <w:spacing w:val="41"/>
          <w:sz w:val="28"/>
          <w:szCs w:val="28"/>
        </w:rPr>
        <w:t xml:space="preserve"> </w:t>
      </w:r>
      <w:r w:rsidRPr="006A1594">
        <w:rPr>
          <w:rFonts w:ascii="Times New Roman" w:hAnsi="Times New Roman" w:cs="Times New Roman"/>
          <w:b/>
          <w:color w:val="auto"/>
          <w:spacing w:val="-1"/>
          <w:sz w:val="28"/>
          <w:szCs w:val="28"/>
        </w:rPr>
        <w:t>условиях</w:t>
      </w:r>
      <w:r w:rsidRPr="006A1594">
        <w:rPr>
          <w:rFonts w:ascii="Times New Roman" w:hAnsi="Times New Roman" w:cs="Times New Roman"/>
          <w:b/>
          <w:color w:val="auto"/>
          <w:spacing w:val="36"/>
          <w:sz w:val="28"/>
          <w:szCs w:val="28"/>
        </w:rPr>
        <w:t xml:space="preserve"> </w:t>
      </w:r>
      <w:r w:rsidRPr="006A1594">
        <w:rPr>
          <w:rFonts w:ascii="Times New Roman" w:hAnsi="Times New Roman" w:cs="Times New Roman"/>
          <w:b/>
          <w:color w:val="auto"/>
          <w:spacing w:val="-1"/>
          <w:sz w:val="28"/>
          <w:szCs w:val="28"/>
        </w:rPr>
        <w:t>образовательного</w:t>
      </w:r>
      <w:r w:rsidRPr="006A1594">
        <w:rPr>
          <w:rFonts w:ascii="Times New Roman" w:hAnsi="Times New Roman" w:cs="Times New Roman"/>
          <w:b/>
          <w:color w:val="auto"/>
          <w:spacing w:val="93"/>
          <w:w w:val="99"/>
          <w:sz w:val="28"/>
          <w:szCs w:val="28"/>
        </w:rPr>
        <w:t xml:space="preserve"> </w:t>
      </w:r>
      <w:r w:rsidRPr="006A1594">
        <w:rPr>
          <w:rFonts w:ascii="Times New Roman" w:hAnsi="Times New Roman" w:cs="Times New Roman"/>
          <w:b/>
          <w:color w:val="auto"/>
          <w:spacing w:val="-1"/>
          <w:sz w:val="28"/>
          <w:szCs w:val="28"/>
        </w:rPr>
        <w:t>процесса.</w:t>
      </w:r>
    </w:p>
    <w:p w:rsidR="006A1594" w:rsidRDefault="006A1594" w:rsidP="006A1594">
      <w:pPr>
        <w:rPr>
          <w:b/>
        </w:rPr>
      </w:pPr>
    </w:p>
    <w:p w:rsidR="006A1594" w:rsidRPr="006A1594" w:rsidRDefault="006A1594" w:rsidP="006A1594">
      <w:pPr>
        <w:pStyle w:val="a9"/>
        <w:spacing w:line="270" w:lineRule="exact"/>
        <w:ind w:left="292" w:right="969" w:firstLine="0"/>
        <w:jc w:val="both"/>
        <w:rPr>
          <w:b/>
          <w:sz w:val="28"/>
          <w:szCs w:val="28"/>
          <w:lang w:val="ru-RU"/>
        </w:rPr>
      </w:pPr>
      <w:r w:rsidRPr="006A1594">
        <w:rPr>
          <w:b/>
          <w:spacing w:val="-1"/>
          <w:sz w:val="28"/>
          <w:szCs w:val="28"/>
          <w:lang w:val="ru-RU"/>
        </w:rPr>
        <w:t>Задачи:</w:t>
      </w:r>
    </w:p>
    <w:p w:rsidR="006A1594" w:rsidRPr="009B0C99" w:rsidRDefault="006A1594" w:rsidP="006A1594">
      <w:pPr>
        <w:pStyle w:val="a9"/>
        <w:numPr>
          <w:ilvl w:val="0"/>
          <w:numId w:val="117"/>
        </w:numPr>
        <w:spacing w:line="242" w:lineRule="auto"/>
        <w:ind w:right="823"/>
        <w:jc w:val="both"/>
        <w:rPr>
          <w:sz w:val="28"/>
          <w:szCs w:val="28"/>
          <w:lang w:val="ru-RU"/>
        </w:rPr>
      </w:pPr>
      <w:r w:rsidRPr="009B0C99">
        <w:rPr>
          <w:sz w:val="28"/>
          <w:szCs w:val="28"/>
          <w:lang w:val="ru-RU"/>
        </w:rPr>
        <w:t>формирование</w:t>
      </w:r>
      <w:r w:rsidRPr="009B0C99">
        <w:rPr>
          <w:spacing w:val="12"/>
          <w:sz w:val="28"/>
          <w:szCs w:val="28"/>
          <w:lang w:val="ru-RU"/>
        </w:rPr>
        <w:t xml:space="preserve"> </w:t>
      </w:r>
      <w:r w:rsidRPr="009B0C99">
        <w:rPr>
          <w:spacing w:val="-1"/>
          <w:sz w:val="28"/>
          <w:szCs w:val="28"/>
          <w:lang w:val="ru-RU"/>
        </w:rPr>
        <w:t>добрых</w:t>
      </w:r>
      <w:r w:rsidRPr="009B0C99">
        <w:rPr>
          <w:spacing w:val="8"/>
          <w:sz w:val="28"/>
          <w:szCs w:val="28"/>
          <w:lang w:val="ru-RU"/>
        </w:rPr>
        <w:t xml:space="preserve"> </w:t>
      </w:r>
      <w:r w:rsidRPr="009B0C99">
        <w:rPr>
          <w:spacing w:val="-1"/>
          <w:sz w:val="28"/>
          <w:szCs w:val="28"/>
          <w:lang w:val="ru-RU"/>
        </w:rPr>
        <w:t>взаимоотношений</w:t>
      </w:r>
      <w:r w:rsidRPr="009B0C99">
        <w:rPr>
          <w:spacing w:val="13"/>
          <w:sz w:val="28"/>
          <w:szCs w:val="28"/>
          <w:lang w:val="ru-RU"/>
        </w:rPr>
        <w:t xml:space="preserve"> </w:t>
      </w:r>
      <w:r w:rsidRPr="009B0C99">
        <w:rPr>
          <w:sz w:val="28"/>
          <w:szCs w:val="28"/>
          <w:lang w:val="ru-RU"/>
        </w:rPr>
        <w:t>в</w:t>
      </w:r>
      <w:r w:rsidRPr="009B0C99">
        <w:rPr>
          <w:spacing w:val="14"/>
          <w:sz w:val="28"/>
          <w:szCs w:val="28"/>
          <w:lang w:val="ru-RU"/>
        </w:rPr>
        <w:t xml:space="preserve"> </w:t>
      </w:r>
      <w:r w:rsidRPr="009B0C99">
        <w:rPr>
          <w:spacing w:val="-2"/>
          <w:sz w:val="28"/>
          <w:szCs w:val="28"/>
          <w:lang w:val="ru-RU"/>
        </w:rPr>
        <w:t>классе,</w:t>
      </w:r>
      <w:r w:rsidRPr="009B0C99">
        <w:rPr>
          <w:spacing w:val="15"/>
          <w:sz w:val="28"/>
          <w:szCs w:val="28"/>
          <w:lang w:val="ru-RU"/>
        </w:rPr>
        <w:t xml:space="preserve"> </w:t>
      </w:r>
      <w:r w:rsidRPr="009B0C99">
        <w:rPr>
          <w:sz w:val="28"/>
          <w:szCs w:val="28"/>
          <w:lang w:val="ru-RU"/>
        </w:rPr>
        <w:t>стремления</w:t>
      </w:r>
      <w:r w:rsidRPr="009B0C99">
        <w:rPr>
          <w:spacing w:val="12"/>
          <w:sz w:val="28"/>
          <w:szCs w:val="28"/>
          <w:lang w:val="ru-RU"/>
        </w:rPr>
        <w:t xml:space="preserve"> </w:t>
      </w:r>
      <w:r w:rsidRPr="009B0C99">
        <w:rPr>
          <w:spacing w:val="-1"/>
          <w:sz w:val="28"/>
          <w:szCs w:val="28"/>
          <w:lang w:val="ru-RU"/>
        </w:rPr>
        <w:t>быть</w:t>
      </w:r>
      <w:r w:rsidRPr="009B0C99">
        <w:rPr>
          <w:spacing w:val="13"/>
          <w:sz w:val="28"/>
          <w:szCs w:val="28"/>
          <w:lang w:val="ru-RU"/>
        </w:rPr>
        <w:t xml:space="preserve"> </w:t>
      </w:r>
      <w:r w:rsidRPr="009B0C99">
        <w:rPr>
          <w:spacing w:val="-1"/>
          <w:sz w:val="28"/>
          <w:szCs w:val="28"/>
          <w:lang w:val="ru-RU"/>
        </w:rPr>
        <w:t>терпимым</w:t>
      </w:r>
      <w:r w:rsidRPr="009B0C99">
        <w:rPr>
          <w:spacing w:val="14"/>
          <w:sz w:val="28"/>
          <w:szCs w:val="28"/>
          <w:lang w:val="ru-RU"/>
        </w:rPr>
        <w:t xml:space="preserve"> </w:t>
      </w:r>
      <w:r w:rsidRPr="009B0C99">
        <w:rPr>
          <w:sz w:val="28"/>
          <w:szCs w:val="28"/>
          <w:lang w:val="ru-RU"/>
        </w:rPr>
        <w:t>в</w:t>
      </w:r>
      <w:r w:rsidRPr="009B0C99">
        <w:rPr>
          <w:spacing w:val="10"/>
          <w:sz w:val="28"/>
          <w:szCs w:val="28"/>
          <w:lang w:val="ru-RU"/>
        </w:rPr>
        <w:t xml:space="preserve"> </w:t>
      </w:r>
      <w:r w:rsidRPr="009B0C99">
        <w:rPr>
          <w:spacing w:val="-1"/>
          <w:sz w:val="28"/>
          <w:szCs w:val="28"/>
          <w:lang w:val="ru-RU"/>
        </w:rPr>
        <w:t>обществе</w:t>
      </w:r>
      <w:r w:rsidRPr="009B0C99">
        <w:rPr>
          <w:spacing w:val="51"/>
          <w:w w:val="99"/>
          <w:sz w:val="28"/>
          <w:szCs w:val="28"/>
          <w:lang w:val="ru-RU"/>
        </w:rPr>
        <w:t xml:space="preserve"> </w:t>
      </w:r>
      <w:r>
        <w:rPr>
          <w:spacing w:val="-1"/>
          <w:sz w:val="28"/>
          <w:szCs w:val="28"/>
          <w:lang w:val="ru-RU"/>
        </w:rPr>
        <w:t>людей;</w:t>
      </w:r>
    </w:p>
    <w:p w:rsidR="006A1594" w:rsidRPr="006A1594" w:rsidRDefault="006A1594" w:rsidP="006A1594">
      <w:pPr>
        <w:pStyle w:val="a9"/>
        <w:numPr>
          <w:ilvl w:val="0"/>
          <w:numId w:val="117"/>
        </w:numPr>
        <w:tabs>
          <w:tab w:val="left" w:pos="437"/>
        </w:tabs>
        <w:spacing w:line="271" w:lineRule="exact"/>
        <w:jc w:val="both"/>
        <w:rPr>
          <w:sz w:val="28"/>
          <w:szCs w:val="28"/>
          <w:lang w:val="ru-RU"/>
        </w:rPr>
      </w:pPr>
      <w:r w:rsidRPr="006A1594">
        <w:rPr>
          <w:spacing w:val="-1"/>
          <w:sz w:val="28"/>
          <w:szCs w:val="28"/>
          <w:lang w:val="ru-RU"/>
        </w:rPr>
        <w:t>профилактика</w:t>
      </w:r>
      <w:r w:rsidRPr="006A1594">
        <w:rPr>
          <w:spacing w:val="-11"/>
          <w:sz w:val="28"/>
          <w:szCs w:val="28"/>
          <w:lang w:val="ru-RU"/>
        </w:rPr>
        <w:t xml:space="preserve"> </w:t>
      </w:r>
      <w:r w:rsidRPr="006A1594">
        <w:rPr>
          <w:spacing w:val="-1"/>
          <w:sz w:val="28"/>
          <w:szCs w:val="28"/>
          <w:lang w:val="ru-RU"/>
        </w:rPr>
        <w:t>табакокурения,</w:t>
      </w:r>
      <w:r w:rsidRPr="006A1594">
        <w:rPr>
          <w:spacing w:val="-5"/>
          <w:sz w:val="28"/>
          <w:szCs w:val="28"/>
          <w:lang w:val="ru-RU"/>
        </w:rPr>
        <w:t xml:space="preserve"> </w:t>
      </w:r>
      <w:r w:rsidRPr="006A1594">
        <w:rPr>
          <w:spacing w:val="-1"/>
          <w:sz w:val="28"/>
          <w:szCs w:val="28"/>
          <w:lang w:val="ru-RU"/>
        </w:rPr>
        <w:t>употребления</w:t>
      </w:r>
      <w:r w:rsidRPr="006A1594">
        <w:rPr>
          <w:spacing w:val="-14"/>
          <w:sz w:val="28"/>
          <w:szCs w:val="28"/>
          <w:lang w:val="ru-RU"/>
        </w:rPr>
        <w:t xml:space="preserve"> </w:t>
      </w:r>
      <w:r w:rsidRPr="006A1594">
        <w:rPr>
          <w:spacing w:val="-1"/>
          <w:sz w:val="28"/>
          <w:szCs w:val="28"/>
          <w:lang w:val="ru-RU"/>
        </w:rPr>
        <w:t>ПАВ</w:t>
      </w:r>
      <w:r w:rsidRPr="006A1594">
        <w:rPr>
          <w:spacing w:val="-11"/>
          <w:sz w:val="28"/>
          <w:szCs w:val="28"/>
          <w:lang w:val="ru-RU"/>
        </w:rPr>
        <w:t xml:space="preserve"> </w:t>
      </w:r>
      <w:r w:rsidRPr="006A1594">
        <w:rPr>
          <w:spacing w:val="-1"/>
          <w:sz w:val="28"/>
          <w:szCs w:val="28"/>
          <w:lang w:val="ru-RU"/>
        </w:rPr>
        <w:t>7-8</w:t>
      </w:r>
      <w:r w:rsidRPr="006A1594">
        <w:rPr>
          <w:spacing w:val="-10"/>
          <w:sz w:val="28"/>
          <w:szCs w:val="28"/>
          <w:lang w:val="ru-RU"/>
        </w:rPr>
        <w:t xml:space="preserve"> </w:t>
      </w:r>
      <w:r w:rsidRPr="006A1594">
        <w:rPr>
          <w:spacing w:val="-1"/>
          <w:sz w:val="28"/>
          <w:szCs w:val="28"/>
          <w:lang w:val="ru-RU"/>
        </w:rPr>
        <w:t>классы</w:t>
      </w:r>
      <w:r>
        <w:rPr>
          <w:spacing w:val="-1"/>
          <w:sz w:val="28"/>
          <w:szCs w:val="28"/>
          <w:lang w:val="ru-RU"/>
        </w:rPr>
        <w:t>;</w:t>
      </w:r>
    </w:p>
    <w:p w:rsidR="006A1594" w:rsidRPr="00955D1E" w:rsidRDefault="006A1594" w:rsidP="006A1594">
      <w:pPr>
        <w:pStyle w:val="a9"/>
        <w:numPr>
          <w:ilvl w:val="0"/>
          <w:numId w:val="117"/>
        </w:numPr>
        <w:tabs>
          <w:tab w:val="left" w:pos="437"/>
        </w:tabs>
        <w:jc w:val="both"/>
        <w:rPr>
          <w:sz w:val="28"/>
          <w:szCs w:val="28"/>
          <w:lang w:val="ru-RU"/>
        </w:rPr>
      </w:pPr>
      <w:r w:rsidRPr="009B0C99">
        <w:rPr>
          <w:spacing w:val="-1"/>
          <w:sz w:val="28"/>
          <w:szCs w:val="28"/>
          <w:lang w:val="ru-RU"/>
        </w:rPr>
        <w:t>просвещение</w:t>
      </w:r>
      <w:r w:rsidRPr="009B0C99">
        <w:rPr>
          <w:spacing w:val="-9"/>
          <w:sz w:val="28"/>
          <w:szCs w:val="28"/>
          <w:lang w:val="ru-RU"/>
        </w:rPr>
        <w:t xml:space="preserve"> </w:t>
      </w:r>
      <w:r w:rsidRPr="009B0C99">
        <w:rPr>
          <w:spacing w:val="-1"/>
          <w:sz w:val="28"/>
          <w:szCs w:val="28"/>
          <w:lang w:val="ru-RU"/>
        </w:rPr>
        <w:t>родителей</w:t>
      </w:r>
      <w:r w:rsidRPr="009B0C99">
        <w:rPr>
          <w:spacing w:val="-9"/>
          <w:sz w:val="28"/>
          <w:szCs w:val="28"/>
          <w:lang w:val="ru-RU"/>
        </w:rPr>
        <w:t xml:space="preserve"> </w:t>
      </w:r>
      <w:r w:rsidRPr="009B0C99">
        <w:rPr>
          <w:sz w:val="28"/>
          <w:szCs w:val="28"/>
          <w:lang w:val="ru-RU"/>
        </w:rPr>
        <w:t>в</w:t>
      </w:r>
      <w:r w:rsidRPr="009B0C99">
        <w:rPr>
          <w:spacing w:val="-10"/>
          <w:sz w:val="28"/>
          <w:szCs w:val="28"/>
          <w:lang w:val="ru-RU"/>
        </w:rPr>
        <w:t xml:space="preserve"> </w:t>
      </w:r>
      <w:r w:rsidRPr="009B0C99">
        <w:rPr>
          <w:spacing w:val="-1"/>
          <w:sz w:val="28"/>
          <w:szCs w:val="28"/>
          <w:lang w:val="ru-RU"/>
        </w:rPr>
        <w:t>сфере</w:t>
      </w:r>
      <w:r w:rsidRPr="009B0C99">
        <w:rPr>
          <w:spacing w:val="-8"/>
          <w:sz w:val="28"/>
          <w:szCs w:val="28"/>
          <w:lang w:val="ru-RU"/>
        </w:rPr>
        <w:t xml:space="preserve"> </w:t>
      </w:r>
      <w:r w:rsidRPr="009B0C99">
        <w:rPr>
          <w:sz w:val="28"/>
          <w:szCs w:val="28"/>
          <w:lang w:val="ru-RU"/>
        </w:rPr>
        <w:t>воспитания</w:t>
      </w:r>
      <w:r w:rsidRPr="009B0C99">
        <w:rPr>
          <w:spacing w:val="-12"/>
          <w:sz w:val="28"/>
          <w:szCs w:val="28"/>
          <w:lang w:val="ru-RU"/>
        </w:rPr>
        <w:t xml:space="preserve"> </w:t>
      </w:r>
      <w:r w:rsidRPr="009B0C99">
        <w:rPr>
          <w:sz w:val="28"/>
          <w:szCs w:val="28"/>
          <w:lang w:val="ru-RU"/>
        </w:rPr>
        <w:t>и</w:t>
      </w:r>
      <w:r w:rsidRPr="009B0C99">
        <w:rPr>
          <w:spacing w:val="-10"/>
          <w:sz w:val="28"/>
          <w:szCs w:val="28"/>
          <w:lang w:val="ru-RU"/>
        </w:rPr>
        <w:t xml:space="preserve"> </w:t>
      </w:r>
      <w:r>
        <w:rPr>
          <w:spacing w:val="-1"/>
          <w:sz w:val="28"/>
          <w:szCs w:val="28"/>
          <w:lang w:val="ru-RU"/>
        </w:rPr>
        <w:t>взаимоотношений</w:t>
      </w:r>
      <w:r w:rsidRPr="009B0C99">
        <w:rPr>
          <w:spacing w:val="-9"/>
          <w:sz w:val="28"/>
          <w:szCs w:val="28"/>
          <w:lang w:val="ru-RU"/>
        </w:rPr>
        <w:t xml:space="preserve"> </w:t>
      </w:r>
      <w:r w:rsidRPr="009B0C99">
        <w:rPr>
          <w:sz w:val="28"/>
          <w:szCs w:val="28"/>
          <w:lang w:val="ru-RU"/>
        </w:rPr>
        <w:t>с</w:t>
      </w:r>
      <w:r w:rsidRPr="009B0C99">
        <w:rPr>
          <w:spacing w:val="-9"/>
          <w:sz w:val="28"/>
          <w:szCs w:val="28"/>
          <w:lang w:val="ru-RU"/>
        </w:rPr>
        <w:t xml:space="preserve"> </w:t>
      </w:r>
      <w:r w:rsidRPr="009B0C99">
        <w:rPr>
          <w:spacing w:val="-1"/>
          <w:sz w:val="28"/>
          <w:szCs w:val="28"/>
          <w:lang w:val="ru-RU"/>
        </w:rPr>
        <w:t>детьми</w:t>
      </w:r>
      <w:r w:rsidR="00C556DF">
        <w:rPr>
          <w:spacing w:val="-1"/>
          <w:sz w:val="28"/>
          <w:szCs w:val="28"/>
          <w:lang w:val="ru-RU"/>
        </w:rPr>
        <w:t>;</w:t>
      </w:r>
    </w:p>
    <w:p w:rsidR="006A1594" w:rsidRPr="00616820" w:rsidRDefault="006A1594" w:rsidP="006A1594">
      <w:pPr>
        <w:pStyle w:val="a9"/>
        <w:numPr>
          <w:ilvl w:val="0"/>
          <w:numId w:val="117"/>
        </w:numPr>
        <w:tabs>
          <w:tab w:val="left" w:pos="437"/>
        </w:tabs>
        <w:jc w:val="both"/>
        <w:rPr>
          <w:sz w:val="28"/>
          <w:szCs w:val="28"/>
          <w:lang w:val="ru-RU"/>
        </w:rPr>
      </w:pPr>
      <w:r w:rsidRPr="009B0C99">
        <w:rPr>
          <w:spacing w:val="-1"/>
          <w:sz w:val="28"/>
          <w:szCs w:val="28"/>
          <w:lang w:val="ru-RU"/>
        </w:rPr>
        <w:t>развитие</w:t>
      </w:r>
      <w:r w:rsidRPr="009B0C99">
        <w:rPr>
          <w:spacing w:val="-15"/>
          <w:sz w:val="28"/>
          <w:szCs w:val="28"/>
          <w:lang w:val="ru-RU"/>
        </w:rPr>
        <w:t xml:space="preserve"> </w:t>
      </w:r>
      <w:r w:rsidRPr="009B0C99">
        <w:rPr>
          <w:sz w:val="28"/>
          <w:szCs w:val="28"/>
          <w:lang w:val="ru-RU"/>
        </w:rPr>
        <w:t>приемов</w:t>
      </w:r>
      <w:r w:rsidRPr="009B0C99">
        <w:rPr>
          <w:spacing w:val="-12"/>
          <w:sz w:val="28"/>
          <w:szCs w:val="28"/>
          <w:lang w:val="ru-RU"/>
        </w:rPr>
        <w:t xml:space="preserve"> </w:t>
      </w:r>
      <w:r w:rsidRPr="009B0C99">
        <w:rPr>
          <w:spacing w:val="-1"/>
          <w:sz w:val="28"/>
          <w:szCs w:val="28"/>
          <w:lang w:val="ru-RU"/>
        </w:rPr>
        <w:t>межличностного</w:t>
      </w:r>
      <w:r w:rsidRPr="009B0C99">
        <w:rPr>
          <w:spacing w:val="-10"/>
          <w:sz w:val="28"/>
          <w:szCs w:val="28"/>
          <w:lang w:val="ru-RU"/>
        </w:rPr>
        <w:t xml:space="preserve"> </w:t>
      </w:r>
      <w:r w:rsidRPr="009B0C99">
        <w:rPr>
          <w:spacing w:val="-1"/>
          <w:sz w:val="28"/>
          <w:szCs w:val="28"/>
          <w:lang w:val="ru-RU"/>
        </w:rPr>
        <w:t>взаимодействия</w:t>
      </w:r>
      <w:r w:rsidRPr="009B0C99">
        <w:rPr>
          <w:spacing w:val="-10"/>
          <w:sz w:val="28"/>
          <w:szCs w:val="28"/>
          <w:lang w:val="ru-RU"/>
        </w:rPr>
        <w:t xml:space="preserve"> </w:t>
      </w:r>
      <w:r>
        <w:rPr>
          <w:spacing w:val="-10"/>
          <w:sz w:val="28"/>
          <w:szCs w:val="28"/>
          <w:lang w:val="ru-RU"/>
        </w:rPr>
        <w:t>обучающихся</w:t>
      </w:r>
      <w:r w:rsidR="00616820">
        <w:rPr>
          <w:spacing w:val="-10"/>
          <w:sz w:val="28"/>
          <w:szCs w:val="28"/>
          <w:lang w:val="ru-RU"/>
        </w:rPr>
        <w:t>.</w:t>
      </w:r>
    </w:p>
    <w:p w:rsidR="00616820" w:rsidRPr="009B0C99" w:rsidRDefault="00616820" w:rsidP="00616820">
      <w:pPr>
        <w:pStyle w:val="a9"/>
        <w:tabs>
          <w:tab w:val="left" w:pos="437"/>
        </w:tabs>
        <w:ind w:left="720" w:firstLine="0"/>
        <w:jc w:val="both"/>
        <w:rPr>
          <w:sz w:val="28"/>
          <w:szCs w:val="28"/>
          <w:lang w:val="ru-RU"/>
        </w:rPr>
      </w:pPr>
    </w:p>
    <w:tbl>
      <w:tblPr>
        <w:tblpPr w:leftFromText="180" w:rightFromText="180" w:vertAnchor="text" w:horzAnchor="margin" w:tblpXSpec="center" w:tblpY="289"/>
        <w:tblW w:w="10503" w:type="dxa"/>
        <w:tblLayout w:type="fixed"/>
        <w:tblCellMar>
          <w:left w:w="0" w:type="dxa"/>
          <w:right w:w="0" w:type="dxa"/>
        </w:tblCellMar>
        <w:tblLook w:val="01E0" w:firstRow="1" w:lastRow="1" w:firstColumn="1" w:lastColumn="1" w:noHBand="0" w:noVBand="0"/>
      </w:tblPr>
      <w:tblGrid>
        <w:gridCol w:w="1464"/>
        <w:gridCol w:w="4114"/>
        <w:gridCol w:w="1516"/>
        <w:gridCol w:w="3409"/>
      </w:tblGrid>
      <w:tr w:rsidR="00C556DF" w:rsidRPr="00C556DF" w:rsidTr="001077A6">
        <w:trPr>
          <w:trHeight w:hRule="exact" w:val="614"/>
        </w:trPr>
        <w:tc>
          <w:tcPr>
            <w:tcW w:w="1464" w:type="dxa"/>
            <w:tcBorders>
              <w:top w:val="single" w:sz="5" w:space="0" w:color="000000"/>
              <w:left w:val="single" w:sz="5" w:space="0" w:color="000000"/>
              <w:bottom w:val="single" w:sz="5" w:space="0" w:color="000000"/>
              <w:right w:val="single" w:sz="5" w:space="0" w:color="000000"/>
            </w:tcBorders>
            <w:shd w:val="clear" w:color="auto" w:fill="D8D8D8"/>
          </w:tcPr>
          <w:p w:rsidR="00C556DF" w:rsidRPr="00C556DF" w:rsidRDefault="00C556DF" w:rsidP="001077A6">
            <w:pPr>
              <w:pStyle w:val="TableParagraph"/>
              <w:spacing w:before="159"/>
              <w:ind w:left="119"/>
              <w:rPr>
                <w:rFonts w:ascii="Times New Roman" w:eastAsia="Times New Roman" w:hAnsi="Times New Roman"/>
                <w:sz w:val="26"/>
                <w:szCs w:val="26"/>
              </w:rPr>
            </w:pPr>
            <w:r w:rsidRPr="00C556DF">
              <w:rPr>
                <w:rFonts w:ascii="Times New Roman" w:hAnsi="Times New Roman"/>
                <w:b/>
                <w:sz w:val="26"/>
                <w:szCs w:val="26"/>
              </w:rPr>
              <w:t>Участники</w:t>
            </w:r>
          </w:p>
        </w:tc>
        <w:tc>
          <w:tcPr>
            <w:tcW w:w="4114" w:type="dxa"/>
            <w:tcBorders>
              <w:top w:val="single" w:sz="5" w:space="0" w:color="000000"/>
              <w:left w:val="single" w:sz="5" w:space="0" w:color="000000"/>
              <w:bottom w:val="single" w:sz="5" w:space="0" w:color="000000"/>
              <w:right w:val="single" w:sz="5" w:space="0" w:color="000000"/>
            </w:tcBorders>
            <w:shd w:val="clear" w:color="auto" w:fill="D8D8D8"/>
          </w:tcPr>
          <w:p w:rsidR="00C556DF" w:rsidRPr="00C556DF" w:rsidRDefault="00C556DF" w:rsidP="001077A6">
            <w:pPr>
              <w:pStyle w:val="TableParagraph"/>
              <w:spacing w:before="159"/>
              <w:ind w:left="527"/>
              <w:rPr>
                <w:rFonts w:ascii="Times New Roman" w:eastAsia="Times New Roman" w:hAnsi="Times New Roman"/>
                <w:sz w:val="26"/>
                <w:szCs w:val="26"/>
              </w:rPr>
            </w:pPr>
            <w:r w:rsidRPr="00C556DF">
              <w:rPr>
                <w:rFonts w:ascii="Times New Roman" w:hAnsi="Times New Roman"/>
                <w:b/>
                <w:spacing w:val="-1"/>
                <w:sz w:val="26"/>
                <w:szCs w:val="26"/>
              </w:rPr>
              <w:t>Планируемые</w:t>
            </w:r>
            <w:r w:rsidRPr="00C556DF">
              <w:rPr>
                <w:rFonts w:ascii="Times New Roman" w:hAnsi="Times New Roman"/>
                <w:b/>
                <w:spacing w:val="-29"/>
                <w:sz w:val="26"/>
                <w:szCs w:val="26"/>
              </w:rPr>
              <w:t xml:space="preserve"> </w:t>
            </w:r>
            <w:r w:rsidRPr="00C556DF">
              <w:rPr>
                <w:rFonts w:ascii="Times New Roman" w:hAnsi="Times New Roman"/>
                <w:b/>
                <w:spacing w:val="-1"/>
                <w:sz w:val="26"/>
                <w:szCs w:val="26"/>
              </w:rPr>
              <w:t>мероприятия</w:t>
            </w:r>
          </w:p>
        </w:tc>
        <w:tc>
          <w:tcPr>
            <w:tcW w:w="1516" w:type="dxa"/>
            <w:tcBorders>
              <w:top w:val="single" w:sz="5" w:space="0" w:color="000000"/>
              <w:left w:val="single" w:sz="5" w:space="0" w:color="000000"/>
              <w:bottom w:val="single" w:sz="5" w:space="0" w:color="000000"/>
              <w:right w:val="single" w:sz="5" w:space="0" w:color="000000"/>
            </w:tcBorders>
            <w:shd w:val="clear" w:color="auto" w:fill="D8D8D8"/>
          </w:tcPr>
          <w:p w:rsidR="00C556DF" w:rsidRPr="00C556DF" w:rsidRDefault="00C556DF" w:rsidP="001077A6">
            <w:pPr>
              <w:pStyle w:val="TableParagraph"/>
              <w:spacing w:before="159"/>
              <w:ind w:left="411" w:right="41"/>
              <w:rPr>
                <w:rFonts w:ascii="Times New Roman" w:eastAsia="Times New Roman" w:hAnsi="Times New Roman"/>
                <w:sz w:val="26"/>
                <w:szCs w:val="26"/>
              </w:rPr>
            </w:pPr>
            <w:r w:rsidRPr="00C556DF">
              <w:rPr>
                <w:rFonts w:ascii="Times New Roman" w:hAnsi="Times New Roman"/>
                <w:b/>
                <w:spacing w:val="-1"/>
                <w:sz w:val="26"/>
                <w:szCs w:val="26"/>
              </w:rPr>
              <w:t>Сроки</w:t>
            </w:r>
          </w:p>
        </w:tc>
        <w:tc>
          <w:tcPr>
            <w:tcW w:w="3409" w:type="dxa"/>
            <w:tcBorders>
              <w:top w:val="single" w:sz="5" w:space="0" w:color="000000"/>
              <w:left w:val="single" w:sz="5" w:space="0" w:color="000000"/>
              <w:bottom w:val="single" w:sz="5" w:space="0" w:color="000000"/>
              <w:right w:val="single" w:sz="5" w:space="0" w:color="000000"/>
            </w:tcBorders>
            <w:shd w:val="clear" w:color="auto" w:fill="D8D8D8"/>
          </w:tcPr>
          <w:p w:rsidR="00C556DF" w:rsidRPr="00C556DF" w:rsidRDefault="00C556DF" w:rsidP="001077A6">
            <w:pPr>
              <w:pStyle w:val="TableParagraph"/>
              <w:spacing w:before="159"/>
              <w:ind w:left="253"/>
              <w:rPr>
                <w:rFonts w:ascii="Times New Roman" w:eastAsia="Times New Roman" w:hAnsi="Times New Roman"/>
                <w:sz w:val="26"/>
                <w:szCs w:val="26"/>
              </w:rPr>
            </w:pPr>
            <w:r w:rsidRPr="00C556DF">
              <w:rPr>
                <w:rFonts w:ascii="Times New Roman" w:hAnsi="Times New Roman"/>
                <w:b/>
                <w:spacing w:val="-1"/>
                <w:sz w:val="26"/>
                <w:szCs w:val="26"/>
              </w:rPr>
              <w:t>Планируемые</w:t>
            </w:r>
            <w:r w:rsidRPr="00C556DF">
              <w:rPr>
                <w:rFonts w:ascii="Times New Roman" w:hAnsi="Times New Roman"/>
                <w:b/>
                <w:spacing w:val="-27"/>
                <w:sz w:val="26"/>
                <w:szCs w:val="26"/>
              </w:rPr>
              <w:t xml:space="preserve"> </w:t>
            </w:r>
            <w:r w:rsidRPr="00C556DF">
              <w:rPr>
                <w:rFonts w:ascii="Times New Roman" w:hAnsi="Times New Roman"/>
                <w:b/>
                <w:sz w:val="26"/>
                <w:szCs w:val="26"/>
              </w:rPr>
              <w:t>результаты</w:t>
            </w:r>
          </w:p>
        </w:tc>
      </w:tr>
      <w:tr w:rsidR="00C556DF" w:rsidRPr="00C556DF" w:rsidTr="00D660BA">
        <w:trPr>
          <w:trHeight w:hRule="exact" w:val="6904"/>
        </w:trPr>
        <w:tc>
          <w:tcPr>
            <w:tcW w:w="1464" w:type="dxa"/>
            <w:tcBorders>
              <w:top w:val="single" w:sz="5" w:space="0" w:color="000000"/>
              <w:left w:val="single" w:sz="5" w:space="0" w:color="000000"/>
              <w:bottom w:val="single" w:sz="4" w:space="0" w:color="auto"/>
              <w:right w:val="single" w:sz="5" w:space="0" w:color="000000"/>
            </w:tcBorders>
          </w:tcPr>
          <w:p w:rsidR="00C556DF" w:rsidRPr="00C556DF" w:rsidRDefault="006D0BCF" w:rsidP="001077A6">
            <w:pPr>
              <w:pStyle w:val="TableParagraph"/>
              <w:spacing w:line="275" w:lineRule="exact"/>
              <w:ind w:left="104"/>
              <w:rPr>
                <w:rFonts w:ascii="Times New Roman" w:eastAsia="Times New Roman" w:hAnsi="Times New Roman"/>
                <w:sz w:val="26"/>
                <w:szCs w:val="26"/>
                <w:lang w:val="ru-RU"/>
              </w:rPr>
            </w:pPr>
            <w:r>
              <w:rPr>
                <w:rFonts w:ascii="Times New Roman" w:eastAsia="Times New Roman" w:hAnsi="Times New Roman"/>
                <w:sz w:val="26"/>
                <w:szCs w:val="26"/>
                <w:lang w:val="ru-RU"/>
              </w:rPr>
              <w:t>Обу</w:t>
            </w:r>
            <w:r w:rsidR="00C556DF" w:rsidRPr="00C556DF">
              <w:rPr>
                <w:rFonts w:ascii="Times New Roman" w:eastAsia="Times New Roman" w:hAnsi="Times New Roman"/>
                <w:sz w:val="26"/>
                <w:szCs w:val="26"/>
                <w:lang w:val="ru-RU"/>
              </w:rPr>
              <w:t>ча</w:t>
            </w:r>
            <w:r>
              <w:rPr>
                <w:rFonts w:ascii="Times New Roman" w:eastAsia="Times New Roman" w:hAnsi="Times New Roman"/>
                <w:sz w:val="26"/>
                <w:szCs w:val="26"/>
                <w:lang w:val="ru-RU"/>
              </w:rPr>
              <w:t>ю-</w:t>
            </w:r>
            <w:r w:rsidR="00C556DF" w:rsidRPr="00C556DF">
              <w:rPr>
                <w:rFonts w:ascii="Times New Roman" w:eastAsia="Times New Roman" w:hAnsi="Times New Roman"/>
                <w:sz w:val="26"/>
                <w:szCs w:val="26"/>
                <w:lang w:val="ru-RU"/>
              </w:rPr>
              <w:t xml:space="preserve">щиеся </w:t>
            </w:r>
          </w:p>
          <w:p w:rsidR="00C556DF" w:rsidRPr="00C556DF" w:rsidRDefault="00C556DF" w:rsidP="001077A6">
            <w:pPr>
              <w:pStyle w:val="TableParagraph"/>
              <w:spacing w:line="275" w:lineRule="exact"/>
              <w:ind w:left="104"/>
              <w:rPr>
                <w:rFonts w:ascii="Times New Roman" w:eastAsia="Times New Roman" w:hAnsi="Times New Roman"/>
                <w:sz w:val="26"/>
                <w:szCs w:val="26"/>
                <w:lang w:val="ru-RU"/>
              </w:rPr>
            </w:pPr>
            <w:r w:rsidRPr="00C556DF">
              <w:rPr>
                <w:rFonts w:ascii="Times New Roman" w:eastAsia="Times New Roman" w:hAnsi="Times New Roman"/>
                <w:sz w:val="26"/>
                <w:szCs w:val="26"/>
                <w:lang w:val="ru-RU"/>
              </w:rPr>
              <w:t>7-8 классов, родители, учителя</w:t>
            </w:r>
          </w:p>
        </w:tc>
        <w:tc>
          <w:tcPr>
            <w:tcW w:w="4114" w:type="dxa"/>
            <w:tcBorders>
              <w:top w:val="single" w:sz="5" w:space="0" w:color="000000"/>
              <w:left w:val="single" w:sz="5" w:space="0" w:color="000000"/>
              <w:bottom w:val="single" w:sz="4" w:space="0" w:color="auto"/>
              <w:right w:val="single" w:sz="5" w:space="0" w:color="000000"/>
            </w:tcBorders>
          </w:tcPr>
          <w:p w:rsidR="00C556DF" w:rsidRPr="00C556DF" w:rsidRDefault="00C556DF" w:rsidP="001077A6">
            <w:pPr>
              <w:pStyle w:val="TableParagraph"/>
              <w:spacing w:line="237" w:lineRule="auto"/>
              <w:ind w:left="104" w:right="198"/>
              <w:rPr>
                <w:rFonts w:ascii="Times New Roman" w:eastAsia="Times New Roman" w:hAnsi="Times New Roman"/>
                <w:sz w:val="26"/>
                <w:szCs w:val="26"/>
                <w:u w:val="single"/>
                <w:lang w:val="ru-RU"/>
              </w:rPr>
            </w:pPr>
            <w:r w:rsidRPr="00C556DF">
              <w:rPr>
                <w:rFonts w:ascii="Times New Roman" w:eastAsia="Times New Roman" w:hAnsi="Times New Roman"/>
                <w:sz w:val="26"/>
                <w:szCs w:val="26"/>
                <w:u w:val="single"/>
                <w:lang w:val="ru-RU"/>
              </w:rPr>
              <w:t>Акция «Внимание, подросток!»</w:t>
            </w:r>
          </w:p>
          <w:p w:rsidR="00C556DF" w:rsidRPr="00C556DF" w:rsidRDefault="00C556DF" w:rsidP="00C556DF">
            <w:pPr>
              <w:pStyle w:val="TableParagraph"/>
              <w:numPr>
                <w:ilvl w:val="0"/>
                <w:numId w:val="118"/>
              </w:numPr>
              <w:spacing w:line="237" w:lineRule="auto"/>
              <w:ind w:right="198"/>
              <w:rPr>
                <w:rFonts w:ascii="Times New Roman" w:eastAsia="Times New Roman" w:hAnsi="Times New Roman"/>
                <w:sz w:val="26"/>
                <w:szCs w:val="26"/>
                <w:lang w:val="ru-RU"/>
              </w:rPr>
            </w:pPr>
            <w:r w:rsidRPr="00C556DF">
              <w:rPr>
                <w:rFonts w:ascii="Times New Roman" w:eastAsia="Times New Roman" w:hAnsi="Times New Roman"/>
                <w:sz w:val="26"/>
                <w:szCs w:val="26"/>
                <w:lang w:val="ru-RU" w:eastAsia="ru-RU"/>
              </w:rPr>
              <w:t>Работа с детьми:</w:t>
            </w:r>
          </w:p>
          <w:p w:rsidR="00C556DF" w:rsidRPr="00C556DF" w:rsidRDefault="00C556DF" w:rsidP="001077A6">
            <w:pPr>
              <w:pStyle w:val="TableParagraph"/>
              <w:spacing w:line="237" w:lineRule="auto"/>
              <w:ind w:left="104" w:right="198"/>
              <w:rPr>
                <w:rFonts w:ascii="Times New Roman" w:eastAsia="Times New Roman" w:hAnsi="Times New Roman"/>
                <w:sz w:val="26"/>
                <w:szCs w:val="26"/>
                <w:lang w:val="ru-RU"/>
              </w:rPr>
            </w:pPr>
            <w:r w:rsidRPr="00C556DF">
              <w:rPr>
                <w:rFonts w:ascii="Times New Roman" w:eastAsia="Times New Roman" w:hAnsi="Times New Roman"/>
                <w:sz w:val="26"/>
                <w:szCs w:val="26"/>
                <w:lang w:val="ru-RU" w:eastAsia="ru-RU"/>
              </w:rPr>
              <w:t>- классный час «Как прекрасен этот мир»;</w:t>
            </w:r>
          </w:p>
          <w:p w:rsidR="00C556DF" w:rsidRPr="00C556DF" w:rsidRDefault="00C556DF" w:rsidP="001077A6">
            <w:pPr>
              <w:pStyle w:val="TableParagraph"/>
              <w:spacing w:line="237" w:lineRule="auto"/>
              <w:ind w:right="198"/>
              <w:rPr>
                <w:rFonts w:ascii="Times New Roman" w:eastAsia="Times New Roman" w:hAnsi="Times New Roman"/>
                <w:sz w:val="26"/>
                <w:szCs w:val="26"/>
                <w:lang w:val="ru-RU" w:eastAsia="ru-RU"/>
              </w:rPr>
            </w:pPr>
            <w:r w:rsidRPr="00C556DF">
              <w:rPr>
                <w:rFonts w:ascii="Times New Roman" w:eastAsia="Times New Roman" w:hAnsi="Times New Roman"/>
                <w:sz w:val="26"/>
                <w:szCs w:val="26"/>
                <w:lang w:val="ru-RU" w:eastAsia="ru-RU"/>
              </w:rPr>
              <w:t xml:space="preserve">  - групповое занятие с элементами</w:t>
            </w:r>
          </w:p>
          <w:p w:rsidR="00C556DF" w:rsidRPr="00C556DF" w:rsidRDefault="00C556DF" w:rsidP="001077A6">
            <w:pPr>
              <w:pStyle w:val="TableParagraph"/>
              <w:spacing w:line="237" w:lineRule="auto"/>
              <w:ind w:right="198"/>
              <w:rPr>
                <w:rFonts w:ascii="Times New Roman" w:eastAsia="Times New Roman" w:hAnsi="Times New Roman"/>
                <w:sz w:val="26"/>
                <w:szCs w:val="26"/>
                <w:lang w:val="ru-RU" w:eastAsia="ru-RU"/>
              </w:rPr>
            </w:pPr>
            <w:r w:rsidRPr="00C556DF">
              <w:rPr>
                <w:rFonts w:ascii="Times New Roman" w:eastAsia="Times New Roman" w:hAnsi="Times New Roman"/>
                <w:sz w:val="26"/>
                <w:szCs w:val="26"/>
                <w:lang w:val="ru-RU" w:eastAsia="ru-RU"/>
              </w:rPr>
              <w:t xml:space="preserve">  тренинга «Эмоциональное </w:t>
            </w:r>
          </w:p>
          <w:p w:rsidR="00C556DF" w:rsidRPr="00C556DF" w:rsidRDefault="00C556DF" w:rsidP="001077A6">
            <w:pPr>
              <w:pStyle w:val="TableParagraph"/>
              <w:spacing w:line="237" w:lineRule="auto"/>
              <w:ind w:right="198"/>
              <w:rPr>
                <w:rFonts w:ascii="Times New Roman" w:eastAsia="Times New Roman" w:hAnsi="Times New Roman"/>
                <w:sz w:val="26"/>
                <w:szCs w:val="26"/>
                <w:lang w:val="ru-RU" w:eastAsia="ru-RU"/>
              </w:rPr>
            </w:pPr>
            <w:r w:rsidRPr="00C556DF">
              <w:rPr>
                <w:rFonts w:ascii="Times New Roman" w:eastAsia="Times New Roman" w:hAnsi="Times New Roman"/>
                <w:sz w:val="26"/>
                <w:szCs w:val="26"/>
                <w:lang w:val="ru-RU" w:eastAsia="ru-RU"/>
              </w:rPr>
              <w:t xml:space="preserve">  состояние и способы </w:t>
            </w:r>
          </w:p>
          <w:p w:rsidR="00C556DF" w:rsidRPr="00C556DF" w:rsidRDefault="00C556DF" w:rsidP="001077A6">
            <w:pPr>
              <w:pStyle w:val="TableParagraph"/>
              <w:spacing w:line="237" w:lineRule="auto"/>
              <w:ind w:right="198"/>
              <w:rPr>
                <w:rFonts w:ascii="Times New Roman" w:eastAsia="Times New Roman" w:hAnsi="Times New Roman"/>
                <w:sz w:val="26"/>
                <w:szCs w:val="26"/>
                <w:lang w:val="ru-RU" w:eastAsia="ru-RU"/>
              </w:rPr>
            </w:pPr>
            <w:r w:rsidRPr="00C556DF">
              <w:rPr>
                <w:rFonts w:ascii="Times New Roman" w:eastAsia="Times New Roman" w:hAnsi="Times New Roman"/>
                <w:sz w:val="26"/>
                <w:szCs w:val="26"/>
                <w:lang w:val="ru-RU" w:eastAsia="ru-RU"/>
              </w:rPr>
              <w:t xml:space="preserve">  саморегуляции»;</w:t>
            </w:r>
          </w:p>
          <w:p w:rsidR="00C556DF" w:rsidRPr="00C556DF" w:rsidRDefault="00C556DF" w:rsidP="001077A6">
            <w:pPr>
              <w:pStyle w:val="TableParagraph"/>
              <w:spacing w:line="237" w:lineRule="auto"/>
              <w:ind w:right="198"/>
              <w:rPr>
                <w:rFonts w:ascii="Times New Roman" w:eastAsia="Times New Roman" w:hAnsi="Times New Roman"/>
                <w:sz w:val="26"/>
                <w:szCs w:val="26"/>
                <w:lang w:val="ru-RU" w:eastAsia="ru-RU"/>
              </w:rPr>
            </w:pPr>
            <w:r w:rsidRPr="00C556DF">
              <w:rPr>
                <w:rFonts w:ascii="Times New Roman" w:eastAsia="Times New Roman" w:hAnsi="Times New Roman"/>
                <w:sz w:val="26"/>
                <w:szCs w:val="26"/>
                <w:lang w:val="ru-RU" w:eastAsia="ru-RU"/>
              </w:rPr>
              <w:t xml:space="preserve">  - тренинговые занятия по программе</w:t>
            </w:r>
          </w:p>
          <w:p w:rsidR="00C556DF" w:rsidRPr="00C556DF" w:rsidRDefault="00C556DF" w:rsidP="001077A6">
            <w:pPr>
              <w:pStyle w:val="TableParagraph"/>
              <w:spacing w:line="237" w:lineRule="auto"/>
              <w:ind w:right="198"/>
              <w:rPr>
                <w:rFonts w:ascii="Times New Roman" w:eastAsia="Times New Roman" w:hAnsi="Times New Roman"/>
                <w:sz w:val="26"/>
                <w:szCs w:val="26"/>
                <w:lang w:val="ru-RU"/>
              </w:rPr>
            </w:pPr>
            <w:r w:rsidRPr="00C556DF">
              <w:rPr>
                <w:rFonts w:ascii="Times New Roman" w:eastAsia="Times New Roman" w:hAnsi="Times New Roman"/>
                <w:sz w:val="26"/>
                <w:szCs w:val="26"/>
                <w:lang w:val="ru-RU" w:eastAsia="ru-RU"/>
              </w:rPr>
              <w:t xml:space="preserve">  «Победи конфликт».</w:t>
            </w:r>
          </w:p>
          <w:p w:rsidR="00C556DF" w:rsidRPr="00C556DF" w:rsidRDefault="00C556DF" w:rsidP="00C556DF">
            <w:pPr>
              <w:pStyle w:val="TableParagraph"/>
              <w:numPr>
                <w:ilvl w:val="0"/>
                <w:numId w:val="118"/>
              </w:numPr>
              <w:spacing w:line="237" w:lineRule="auto"/>
              <w:ind w:right="198"/>
              <w:rPr>
                <w:rFonts w:ascii="Times New Roman" w:eastAsia="Times New Roman" w:hAnsi="Times New Roman"/>
                <w:sz w:val="26"/>
                <w:szCs w:val="26"/>
                <w:lang w:val="ru-RU"/>
              </w:rPr>
            </w:pPr>
            <w:r w:rsidRPr="00C556DF">
              <w:rPr>
                <w:rFonts w:ascii="Times New Roman" w:eastAsia="Times New Roman" w:hAnsi="Times New Roman"/>
                <w:sz w:val="26"/>
                <w:szCs w:val="26"/>
                <w:lang w:val="ru-RU"/>
              </w:rPr>
              <w:t xml:space="preserve">Работа с родителями: </w:t>
            </w:r>
          </w:p>
          <w:p w:rsidR="00C556DF" w:rsidRPr="00C556DF" w:rsidRDefault="00C556DF" w:rsidP="001077A6">
            <w:pPr>
              <w:pStyle w:val="TableParagraph"/>
              <w:spacing w:line="237" w:lineRule="auto"/>
              <w:ind w:left="104" w:right="198"/>
              <w:rPr>
                <w:rFonts w:ascii="Times New Roman" w:eastAsia="Times New Roman" w:hAnsi="Times New Roman"/>
                <w:sz w:val="26"/>
                <w:szCs w:val="26"/>
                <w:lang w:val="ru-RU"/>
              </w:rPr>
            </w:pPr>
            <w:r w:rsidRPr="00C556DF">
              <w:rPr>
                <w:rFonts w:ascii="Times New Roman" w:eastAsia="Times New Roman" w:hAnsi="Times New Roman"/>
                <w:sz w:val="26"/>
                <w:szCs w:val="26"/>
                <w:lang w:val="ru-RU"/>
              </w:rPr>
              <w:t>- родительские собрания «Профилактика семейного неблагополучия и суицидального поведения детей и подростков», «Трудный возраст».</w:t>
            </w:r>
          </w:p>
          <w:p w:rsidR="00C556DF" w:rsidRPr="00C556DF" w:rsidRDefault="00C556DF" w:rsidP="00C556DF">
            <w:pPr>
              <w:pStyle w:val="TableParagraph"/>
              <w:numPr>
                <w:ilvl w:val="0"/>
                <w:numId w:val="118"/>
              </w:numPr>
              <w:spacing w:line="237" w:lineRule="auto"/>
              <w:ind w:right="198"/>
              <w:rPr>
                <w:rFonts w:ascii="Times New Roman" w:eastAsia="Times New Roman" w:hAnsi="Times New Roman"/>
                <w:sz w:val="26"/>
                <w:szCs w:val="26"/>
                <w:lang w:val="ru-RU"/>
              </w:rPr>
            </w:pPr>
            <w:r w:rsidRPr="00C556DF">
              <w:rPr>
                <w:rFonts w:ascii="Times New Roman" w:eastAsia="Times New Roman" w:hAnsi="Times New Roman"/>
                <w:sz w:val="26"/>
                <w:szCs w:val="26"/>
                <w:lang w:val="ru-RU"/>
              </w:rPr>
              <w:t>Работа с педагогами:</w:t>
            </w:r>
          </w:p>
          <w:p w:rsidR="00C556DF" w:rsidRPr="00C556DF" w:rsidRDefault="00C556DF" w:rsidP="001077A6">
            <w:pPr>
              <w:pStyle w:val="TableParagraph"/>
              <w:spacing w:line="237" w:lineRule="auto"/>
              <w:ind w:left="104" w:right="198"/>
              <w:rPr>
                <w:rFonts w:ascii="Times New Roman" w:eastAsia="Times New Roman" w:hAnsi="Times New Roman"/>
                <w:sz w:val="26"/>
                <w:szCs w:val="26"/>
                <w:lang w:val="ru-RU"/>
              </w:rPr>
            </w:pPr>
            <w:r w:rsidRPr="00C556DF">
              <w:rPr>
                <w:rFonts w:ascii="Times New Roman" w:eastAsia="Times New Roman" w:hAnsi="Times New Roman"/>
                <w:sz w:val="26"/>
                <w:szCs w:val="26"/>
                <w:lang w:val="ru-RU"/>
              </w:rPr>
              <w:t>- семинар «Проблема суицида в молодёжной среде и пути её решения»;</w:t>
            </w:r>
          </w:p>
          <w:p w:rsidR="00C556DF" w:rsidRPr="00C556DF" w:rsidRDefault="00C556DF" w:rsidP="001077A6">
            <w:pPr>
              <w:pStyle w:val="TableParagraph"/>
              <w:spacing w:line="237" w:lineRule="auto"/>
              <w:ind w:left="104" w:right="198"/>
              <w:rPr>
                <w:rFonts w:ascii="Times New Roman" w:eastAsia="Times New Roman" w:hAnsi="Times New Roman"/>
                <w:sz w:val="26"/>
                <w:szCs w:val="26"/>
                <w:lang w:val="ru-RU"/>
              </w:rPr>
            </w:pPr>
            <w:r w:rsidRPr="00C556DF">
              <w:rPr>
                <w:rFonts w:ascii="Times New Roman" w:eastAsia="Times New Roman" w:hAnsi="Times New Roman"/>
                <w:sz w:val="26"/>
                <w:szCs w:val="26"/>
                <w:lang w:val="ru-RU"/>
              </w:rPr>
              <w:t xml:space="preserve">- </w:t>
            </w:r>
            <w:r w:rsidRPr="00C556DF">
              <w:rPr>
                <w:rFonts w:ascii="Times New Roman" w:hAnsi="Times New Roman"/>
                <w:sz w:val="26"/>
                <w:szCs w:val="26"/>
                <w:lang w:val="ru-RU"/>
              </w:rPr>
              <w:t xml:space="preserve"> </w:t>
            </w:r>
            <w:r w:rsidR="00D660BA">
              <w:rPr>
                <w:rFonts w:ascii="Times New Roman" w:eastAsia="Times New Roman" w:hAnsi="Times New Roman"/>
                <w:sz w:val="26"/>
                <w:szCs w:val="26"/>
                <w:lang w:val="ru-RU"/>
              </w:rPr>
              <w:t>круглый стол</w:t>
            </w:r>
            <w:r w:rsidRPr="00C556DF">
              <w:rPr>
                <w:rFonts w:ascii="Times New Roman" w:eastAsia="Times New Roman" w:hAnsi="Times New Roman"/>
                <w:sz w:val="26"/>
                <w:szCs w:val="26"/>
                <w:lang w:val="ru-RU"/>
              </w:rPr>
              <w:t xml:space="preserve"> «Профилактика суицида в школе».</w:t>
            </w:r>
          </w:p>
        </w:tc>
        <w:tc>
          <w:tcPr>
            <w:tcW w:w="1516" w:type="dxa"/>
            <w:tcBorders>
              <w:top w:val="single" w:sz="5" w:space="0" w:color="000000"/>
              <w:left w:val="single" w:sz="5" w:space="0" w:color="000000"/>
              <w:bottom w:val="single" w:sz="4" w:space="0" w:color="auto"/>
              <w:right w:val="single" w:sz="5" w:space="0" w:color="000000"/>
            </w:tcBorders>
          </w:tcPr>
          <w:p w:rsidR="00C556DF" w:rsidRPr="00C556DF" w:rsidRDefault="00C556DF" w:rsidP="001077A6">
            <w:pPr>
              <w:pStyle w:val="TableParagraph"/>
              <w:spacing w:line="267" w:lineRule="exact"/>
              <w:ind w:left="99" w:right="41"/>
              <w:rPr>
                <w:rFonts w:ascii="Times New Roman" w:eastAsia="Times New Roman" w:hAnsi="Times New Roman"/>
                <w:sz w:val="26"/>
                <w:szCs w:val="26"/>
                <w:lang w:val="ru-RU"/>
              </w:rPr>
            </w:pPr>
            <w:r w:rsidRPr="00C556DF">
              <w:rPr>
                <w:rFonts w:ascii="Times New Roman" w:eastAsia="Times New Roman" w:hAnsi="Times New Roman"/>
                <w:sz w:val="26"/>
                <w:szCs w:val="26"/>
              </w:rPr>
              <w:t>I</w:t>
            </w:r>
            <w:r w:rsidRPr="00C556DF">
              <w:rPr>
                <w:rFonts w:ascii="Times New Roman" w:eastAsia="Times New Roman" w:hAnsi="Times New Roman"/>
                <w:sz w:val="26"/>
                <w:szCs w:val="26"/>
                <w:lang w:val="ru-RU"/>
              </w:rPr>
              <w:t xml:space="preserve"> этап – октябрь</w:t>
            </w:r>
          </w:p>
          <w:p w:rsidR="00C556DF" w:rsidRPr="00C556DF" w:rsidRDefault="00C556DF" w:rsidP="001077A6">
            <w:pPr>
              <w:pStyle w:val="TableParagraph"/>
              <w:spacing w:line="267" w:lineRule="exact"/>
              <w:ind w:left="99" w:right="41"/>
              <w:rPr>
                <w:rFonts w:ascii="Times New Roman" w:eastAsia="Times New Roman" w:hAnsi="Times New Roman"/>
                <w:sz w:val="26"/>
                <w:szCs w:val="26"/>
                <w:lang w:val="ru-RU"/>
              </w:rPr>
            </w:pPr>
            <w:r w:rsidRPr="00C556DF">
              <w:rPr>
                <w:rFonts w:ascii="Times New Roman" w:eastAsia="Times New Roman" w:hAnsi="Times New Roman"/>
                <w:sz w:val="26"/>
                <w:szCs w:val="26"/>
              </w:rPr>
              <w:t>II</w:t>
            </w:r>
            <w:r w:rsidRPr="00C556DF">
              <w:rPr>
                <w:rFonts w:ascii="Times New Roman" w:eastAsia="Times New Roman" w:hAnsi="Times New Roman"/>
                <w:sz w:val="26"/>
                <w:szCs w:val="26"/>
                <w:lang w:val="ru-RU"/>
              </w:rPr>
              <w:t xml:space="preserve"> этап – февраль</w:t>
            </w:r>
          </w:p>
          <w:p w:rsidR="00C556DF" w:rsidRPr="00C556DF" w:rsidRDefault="00C556DF" w:rsidP="001077A6">
            <w:pPr>
              <w:pStyle w:val="TableParagraph"/>
              <w:spacing w:line="267" w:lineRule="exact"/>
              <w:ind w:left="99" w:right="41"/>
              <w:rPr>
                <w:rFonts w:ascii="Times New Roman" w:eastAsia="Times New Roman" w:hAnsi="Times New Roman"/>
                <w:sz w:val="26"/>
                <w:szCs w:val="26"/>
                <w:lang w:val="ru-RU"/>
              </w:rPr>
            </w:pPr>
            <w:r w:rsidRPr="00C556DF">
              <w:rPr>
                <w:rFonts w:ascii="Times New Roman" w:eastAsia="Times New Roman" w:hAnsi="Times New Roman"/>
                <w:sz w:val="26"/>
                <w:szCs w:val="26"/>
              </w:rPr>
              <w:t xml:space="preserve">III </w:t>
            </w:r>
            <w:r w:rsidRPr="00C556DF">
              <w:rPr>
                <w:rFonts w:ascii="Times New Roman" w:eastAsia="Times New Roman" w:hAnsi="Times New Roman"/>
                <w:sz w:val="26"/>
                <w:szCs w:val="26"/>
                <w:lang w:val="ru-RU"/>
              </w:rPr>
              <w:t>этап</w:t>
            </w:r>
            <w:r w:rsidRPr="00C556DF">
              <w:rPr>
                <w:rFonts w:ascii="Times New Roman" w:eastAsia="Times New Roman" w:hAnsi="Times New Roman"/>
                <w:sz w:val="26"/>
                <w:szCs w:val="26"/>
              </w:rPr>
              <w:t xml:space="preserve"> </w:t>
            </w:r>
            <w:r w:rsidRPr="00C556DF">
              <w:rPr>
                <w:rFonts w:ascii="Times New Roman" w:eastAsia="Times New Roman" w:hAnsi="Times New Roman"/>
                <w:sz w:val="26"/>
                <w:szCs w:val="26"/>
                <w:lang w:val="ru-RU"/>
              </w:rPr>
              <w:t>– апрель</w:t>
            </w:r>
          </w:p>
          <w:p w:rsidR="00C556DF" w:rsidRPr="00C556DF" w:rsidRDefault="00C556DF" w:rsidP="001077A6">
            <w:pPr>
              <w:pStyle w:val="TableParagraph"/>
              <w:spacing w:line="267" w:lineRule="exact"/>
              <w:ind w:left="99" w:right="41"/>
              <w:rPr>
                <w:rFonts w:ascii="Times New Roman" w:eastAsia="Times New Roman" w:hAnsi="Times New Roman"/>
                <w:sz w:val="26"/>
                <w:szCs w:val="26"/>
                <w:lang w:val="ru-RU"/>
              </w:rPr>
            </w:pPr>
          </w:p>
        </w:tc>
        <w:tc>
          <w:tcPr>
            <w:tcW w:w="3409" w:type="dxa"/>
            <w:tcBorders>
              <w:top w:val="single" w:sz="5" w:space="0" w:color="000000"/>
              <w:left w:val="single" w:sz="5" w:space="0" w:color="000000"/>
              <w:bottom w:val="single" w:sz="4" w:space="0" w:color="auto"/>
              <w:right w:val="single" w:sz="5" w:space="0" w:color="000000"/>
            </w:tcBorders>
          </w:tcPr>
          <w:p w:rsidR="00C556DF" w:rsidRPr="00C556DF" w:rsidRDefault="00C556DF" w:rsidP="001077A6">
            <w:pPr>
              <w:rPr>
                <w:rFonts w:ascii="Times New Roman" w:hAnsi="Times New Roman" w:cs="Times New Roman"/>
                <w:sz w:val="26"/>
                <w:szCs w:val="26"/>
              </w:rPr>
            </w:pPr>
            <w:r w:rsidRPr="00C556DF">
              <w:rPr>
                <w:rFonts w:ascii="Times New Roman" w:eastAsia="Times New Roman" w:hAnsi="Times New Roman" w:cs="Times New Roman"/>
                <w:sz w:val="26"/>
                <w:szCs w:val="26"/>
              </w:rPr>
              <w:t>Снижение риска возникновения суицидальных наклонностей у  подростков, оказание психолого-педагогической помощи и поддержки детям, родителям и педагогам в сложных ситуациях.</w:t>
            </w:r>
          </w:p>
        </w:tc>
      </w:tr>
      <w:tr w:rsidR="00C556DF" w:rsidRPr="00C556DF" w:rsidTr="00F47D43">
        <w:trPr>
          <w:trHeight w:hRule="exact" w:val="1855"/>
        </w:trPr>
        <w:tc>
          <w:tcPr>
            <w:tcW w:w="1464" w:type="dxa"/>
            <w:tcBorders>
              <w:top w:val="single" w:sz="4" w:space="0" w:color="auto"/>
              <w:left w:val="single" w:sz="5" w:space="0" w:color="000000"/>
              <w:bottom w:val="single" w:sz="4" w:space="0" w:color="auto"/>
              <w:right w:val="single" w:sz="5" w:space="0" w:color="000000"/>
            </w:tcBorders>
          </w:tcPr>
          <w:p w:rsidR="00C556DF" w:rsidRPr="00C556DF" w:rsidRDefault="00C10314" w:rsidP="001077A6">
            <w:pPr>
              <w:pStyle w:val="TableParagraph"/>
              <w:spacing w:line="266" w:lineRule="exact"/>
              <w:ind w:left="104"/>
              <w:rPr>
                <w:rFonts w:ascii="Times New Roman" w:eastAsia="Times New Roman" w:hAnsi="Times New Roman"/>
                <w:sz w:val="26"/>
                <w:szCs w:val="26"/>
                <w:lang w:val="ru-RU"/>
              </w:rPr>
            </w:pPr>
            <w:r>
              <w:rPr>
                <w:rFonts w:ascii="Times New Roman" w:hAnsi="Times New Roman"/>
                <w:spacing w:val="-1"/>
                <w:sz w:val="26"/>
                <w:szCs w:val="26"/>
                <w:lang w:val="ru-RU"/>
              </w:rPr>
              <w:t>Обу</w:t>
            </w:r>
            <w:r w:rsidR="00C556DF" w:rsidRPr="00C556DF">
              <w:rPr>
                <w:rFonts w:ascii="Times New Roman" w:hAnsi="Times New Roman"/>
                <w:spacing w:val="-1"/>
                <w:sz w:val="26"/>
                <w:szCs w:val="26"/>
                <w:lang w:val="ru-RU"/>
              </w:rPr>
              <w:t>ча</w:t>
            </w:r>
            <w:r>
              <w:rPr>
                <w:rFonts w:ascii="Times New Roman" w:hAnsi="Times New Roman"/>
                <w:spacing w:val="-1"/>
                <w:sz w:val="26"/>
                <w:szCs w:val="26"/>
                <w:lang w:val="ru-RU"/>
              </w:rPr>
              <w:t>ю-</w:t>
            </w:r>
            <w:r w:rsidR="00C556DF" w:rsidRPr="00C556DF">
              <w:rPr>
                <w:rFonts w:ascii="Times New Roman" w:hAnsi="Times New Roman"/>
                <w:spacing w:val="-1"/>
                <w:sz w:val="26"/>
                <w:szCs w:val="26"/>
                <w:lang w:val="ru-RU"/>
              </w:rPr>
              <w:t>щиеся</w:t>
            </w:r>
          </w:p>
          <w:p w:rsidR="00C556DF" w:rsidRPr="00C556DF" w:rsidRDefault="00C556DF" w:rsidP="001077A6">
            <w:pPr>
              <w:pStyle w:val="TableParagraph"/>
              <w:spacing w:line="275" w:lineRule="exact"/>
              <w:ind w:left="104"/>
              <w:rPr>
                <w:rFonts w:ascii="Times New Roman" w:eastAsia="Times New Roman" w:hAnsi="Times New Roman"/>
                <w:sz w:val="26"/>
                <w:szCs w:val="26"/>
                <w:lang w:val="ru-RU"/>
              </w:rPr>
            </w:pPr>
            <w:r w:rsidRPr="00C556DF">
              <w:rPr>
                <w:rFonts w:ascii="Times New Roman" w:hAnsi="Times New Roman"/>
                <w:sz w:val="26"/>
                <w:szCs w:val="26"/>
                <w:lang w:val="ru-RU"/>
              </w:rPr>
              <w:t>7-9</w:t>
            </w:r>
            <w:r w:rsidRPr="00C556DF">
              <w:rPr>
                <w:rFonts w:ascii="Times New Roman" w:hAnsi="Times New Roman"/>
                <w:spacing w:val="-10"/>
                <w:sz w:val="26"/>
                <w:szCs w:val="26"/>
                <w:lang w:val="ru-RU"/>
              </w:rPr>
              <w:t xml:space="preserve"> </w:t>
            </w:r>
            <w:r w:rsidRPr="00C556DF">
              <w:rPr>
                <w:rFonts w:ascii="Times New Roman" w:hAnsi="Times New Roman"/>
                <w:spacing w:val="-1"/>
                <w:sz w:val="26"/>
                <w:szCs w:val="26"/>
                <w:lang w:val="ru-RU"/>
              </w:rPr>
              <w:t>классов</w:t>
            </w:r>
          </w:p>
        </w:tc>
        <w:tc>
          <w:tcPr>
            <w:tcW w:w="4114" w:type="dxa"/>
            <w:tcBorders>
              <w:top w:val="single" w:sz="4" w:space="0" w:color="auto"/>
              <w:left w:val="single" w:sz="5" w:space="0" w:color="000000"/>
              <w:bottom w:val="single" w:sz="5" w:space="0" w:color="000000"/>
              <w:right w:val="single" w:sz="5" w:space="0" w:color="000000"/>
            </w:tcBorders>
          </w:tcPr>
          <w:p w:rsidR="00C556DF" w:rsidRPr="00C556DF" w:rsidRDefault="00C556DF" w:rsidP="001077A6">
            <w:pPr>
              <w:pStyle w:val="TableParagraph"/>
              <w:spacing w:line="237" w:lineRule="auto"/>
              <w:ind w:left="104" w:right="198"/>
              <w:rPr>
                <w:rFonts w:ascii="Times New Roman" w:eastAsia="Times New Roman" w:hAnsi="Times New Roman"/>
                <w:sz w:val="26"/>
                <w:szCs w:val="26"/>
                <w:lang w:val="ru-RU"/>
              </w:rPr>
            </w:pPr>
            <w:r w:rsidRPr="00C556DF">
              <w:rPr>
                <w:rFonts w:ascii="Times New Roman" w:hAnsi="Times New Roman"/>
                <w:spacing w:val="-1"/>
                <w:sz w:val="26"/>
                <w:szCs w:val="26"/>
                <w:lang w:val="ru-RU"/>
              </w:rPr>
              <w:t>Классные</w:t>
            </w:r>
            <w:r w:rsidRPr="00C556DF">
              <w:rPr>
                <w:rFonts w:ascii="Times New Roman" w:hAnsi="Times New Roman"/>
                <w:spacing w:val="-10"/>
                <w:sz w:val="26"/>
                <w:szCs w:val="26"/>
                <w:lang w:val="ru-RU"/>
              </w:rPr>
              <w:t xml:space="preserve"> </w:t>
            </w:r>
            <w:r w:rsidRPr="00C556DF">
              <w:rPr>
                <w:rFonts w:ascii="Times New Roman" w:hAnsi="Times New Roman"/>
                <w:spacing w:val="-1"/>
                <w:sz w:val="26"/>
                <w:szCs w:val="26"/>
                <w:lang w:val="ru-RU"/>
              </w:rPr>
              <w:t>часы</w:t>
            </w:r>
            <w:r w:rsidRPr="00C556DF">
              <w:rPr>
                <w:rFonts w:ascii="Times New Roman" w:hAnsi="Times New Roman"/>
                <w:spacing w:val="-7"/>
                <w:sz w:val="26"/>
                <w:szCs w:val="26"/>
                <w:lang w:val="ru-RU"/>
              </w:rPr>
              <w:t xml:space="preserve"> </w:t>
            </w:r>
            <w:r w:rsidRPr="00C556DF">
              <w:rPr>
                <w:rFonts w:ascii="Times New Roman" w:hAnsi="Times New Roman"/>
                <w:spacing w:val="-2"/>
                <w:sz w:val="26"/>
                <w:szCs w:val="26"/>
                <w:lang w:val="ru-RU"/>
              </w:rPr>
              <w:t>по</w:t>
            </w:r>
            <w:r w:rsidRPr="00C556DF">
              <w:rPr>
                <w:rFonts w:ascii="Times New Roman" w:hAnsi="Times New Roman"/>
                <w:spacing w:val="-8"/>
                <w:sz w:val="26"/>
                <w:szCs w:val="26"/>
                <w:lang w:val="ru-RU"/>
              </w:rPr>
              <w:t xml:space="preserve"> </w:t>
            </w:r>
            <w:r w:rsidRPr="00C556DF">
              <w:rPr>
                <w:rFonts w:ascii="Times New Roman" w:hAnsi="Times New Roman"/>
                <w:spacing w:val="-1"/>
                <w:sz w:val="26"/>
                <w:szCs w:val="26"/>
                <w:lang w:val="ru-RU"/>
              </w:rPr>
              <w:t>профилактике</w:t>
            </w:r>
            <w:r w:rsidRPr="00C556DF">
              <w:rPr>
                <w:rFonts w:ascii="Times New Roman" w:hAnsi="Times New Roman"/>
                <w:spacing w:val="27"/>
                <w:w w:val="99"/>
                <w:sz w:val="26"/>
                <w:szCs w:val="26"/>
                <w:lang w:val="ru-RU"/>
              </w:rPr>
              <w:t xml:space="preserve"> </w:t>
            </w:r>
            <w:r w:rsidRPr="00C556DF">
              <w:rPr>
                <w:rFonts w:ascii="Times New Roman" w:hAnsi="Times New Roman"/>
                <w:spacing w:val="-1"/>
                <w:sz w:val="26"/>
                <w:szCs w:val="26"/>
                <w:lang w:val="ru-RU"/>
              </w:rPr>
              <w:t>употребления</w:t>
            </w:r>
            <w:r w:rsidRPr="00C556DF">
              <w:rPr>
                <w:rFonts w:ascii="Times New Roman" w:hAnsi="Times New Roman"/>
                <w:spacing w:val="-10"/>
                <w:sz w:val="26"/>
                <w:szCs w:val="26"/>
                <w:lang w:val="ru-RU"/>
              </w:rPr>
              <w:t xml:space="preserve"> </w:t>
            </w:r>
            <w:r w:rsidRPr="00C556DF">
              <w:rPr>
                <w:rFonts w:ascii="Times New Roman" w:hAnsi="Times New Roman"/>
                <w:spacing w:val="-3"/>
                <w:sz w:val="26"/>
                <w:szCs w:val="26"/>
                <w:lang w:val="ru-RU"/>
              </w:rPr>
              <w:t>ПАВ</w:t>
            </w:r>
            <w:r w:rsidRPr="00C556DF">
              <w:rPr>
                <w:rFonts w:ascii="Times New Roman" w:hAnsi="Times New Roman"/>
                <w:spacing w:val="-12"/>
                <w:sz w:val="26"/>
                <w:szCs w:val="26"/>
                <w:lang w:val="ru-RU"/>
              </w:rPr>
              <w:t xml:space="preserve"> </w:t>
            </w:r>
            <w:r w:rsidRPr="00C556DF">
              <w:rPr>
                <w:rFonts w:ascii="Times New Roman" w:hAnsi="Times New Roman"/>
                <w:sz w:val="26"/>
                <w:szCs w:val="26"/>
                <w:lang w:val="ru-RU"/>
              </w:rPr>
              <w:t>и</w:t>
            </w:r>
            <w:r w:rsidRPr="00C556DF">
              <w:rPr>
                <w:rFonts w:ascii="Times New Roman" w:hAnsi="Times New Roman"/>
                <w:spacing w:val="-9"/>
                <w:sz w:val="26"/>
                <w:szCs w:val="26"/>
                <w:lang w:val="ru-RU"/>
              </w:rPr>
              <w:t xml:space="preserve"> </w:t>
            </w:r>
            <w:r w:rsidRPr="00C556DF">
              <w:rPr>
                <w:rFonts w:ascii="Times New Roman" w:hAnsi="Times New Roman"/>
                <w:spacing w:val="-1"/>
                <w:sz w:val="26"/>
                <w:szCs w:val="26"/>
                <w:lang w:val="ru-RU"/>
              </w:rPr>
              <w:t>табакокурения</w:t>
            </w:r>
          </w:p>
        </w:tc>
        <w:tc>
          <w:tcPr>
            <w:tcW w:w="1516" w:type="dxa"/>
            <w:tcBorders>
              <w:top w:val="single" w:sz="4" w:space="0" w:color="auto"/>
              <w:left w:val="single" w:sz="5" w:space="0" w:color="000000"/>
              <w:bottom w:val="single" w:sz="5" w:space="0" w:color="000000"/>
              <w:right w:val="single" w:sz="5" w:space="0" w:color="000000"/>
            </w:tcBorders>
          </w:tcPr>
          <w:p w:rsidR="00C556DF" w:rsidRPr="00C556DF" w:rsidRDefault="00C556DF" w:rsidP="001077A6">
            <w:pPr>
              <w:pStyle w:val="TableParagraph"/>
              <w:spacing w:line="267" w:lineRule="exact"/>
              <w:ind w:left="99" w:right="41"/>
              <w:rPr>
                <w:rFonts w:ascii="Times New Roman" w:eastAsia="Times New Roman" w:hAnsi="Times New Roman"/>
                <w:sz w:val="26"/>
                <w:szCs w:val="26"/>
                <w:lang w:val="ru-RU"/>
              </w:rPr>
            </w:pPr>
            <w:r w:rsidRPr="00C556DF">
              <w:rPr>
                <w:rFonts w:ascii="Times New Roman" w:hAnsi="Times New Roman"/>
                <w:spacing w:val="-1"/>
                <w:sz w:val="26"/>
                <w:szCs w:val="26"/>
                <w:lang w:val="ru-RU"/>
              </w:rPr>
              <w:t>декабрь</w:t>
            </w:r>
          </w:p>
        </w:tc>
        <w:tc>
          <w:tcPr>
            <w:tcW w:w="3409" w:type="dxa"/>
            <w:tcBorders>
              <w:top w:val="single" w:sz="4" w:space="0" w:color="auto"/>
              <w:left w:val="single" w:sz="5" w:space="0" w:color="000000"/>
              <w:bottom w:val="single" w:sz="5" w:space="0" w:color="000000"/>
              <w:right w:val="single" w:sz="5" w:space="0" w:color="000000"/>
            </w:tcBorders>
          </w:tcPr>
          <w:p w:rsidR="00C556DF" w:rsidRPr="00C556DF" w:rsidRDefault="00C556DF" w:rsidP="001077A6">
            <w:pPr>
              <w:pStyle w:val="TableParagraph"/>
              <w:spacing w:line="239" w:lineRule="auto"/>
              <w:ind w:left="104" w:right="75"/>
              <w:rPr>
                <w:rFonts w:ascii="Times New Roman" w:eastAsia="Times New Roman" w:hAnsi="Times New Roman"/>
                <w:sz w:val="26"/>
                <w:szCs w:val="26"/>
                <w:lang w:val="ru-RU"/>
              </w:rPr>
            </w:pPr>
            <w:r w:rsidRPr="00C556DF">
              <w:rPr>
                <w:rFonts w:ascii="Times New Roman" w:hAnsi="Times New Roman"/>
                <w:sz w:val="26"/>
                <w:szCs w:val="26"/>
                <w:lang w:val="ru-RU"/>
              </w:rPr>
              <w:t>Снижение</w:t>
            </w:r>
            <w:r w:rsidRPr="00C556DF">
              <w:rPr>
                <w:rFonts w:ascii="Times New Roman" w:hAnsi="Times New Roman"/>
                <w:spacing w:val="-23"/>
                <w:sz w:val="26"/>
                <w:szCs w:val="26"/>
                <w:lang w:val="ru-RU"/>
              </w:rPr>
              <w:t xml:space="preserve"> </w:t>
            </w:r>
            <w:r w:rsidRPr="00C556DF">
              <w:rPr>
                <w:rFonts w:ascii="Times New Roman" w:hAnsi="Times New Roman"/>
                <w:spacing w:val="-1"/>
                <w:sz w:val="26"/>
                <w:szCs w:val="26"/>
                <w:lang w:val="ru-RU"/>
              </w:rPr>
              <w:t>вероятности</w:t>
            </w:r>
            <w:r w:rsidRPr="00C556DF">
              <w:rPr>
                <w:rFonts w:ascii="Times New Roman" w:hAnsi="Times New Roman"/>
                <w:spacing w:val="22"/>
                <w:w w:val="99"/>
                <w:sz w:val="26"/>
                <w:szCs w:val="26"/>
                <w:lang w:val="ru-RU"/>
              </w:rPr>
              <w:t xml:space="preserve"> </w:t>
            </w:r>
            <w:r w:rsidRPr="00C556DF">
              <w:rPr>
                <w:rFonts w:ascii="Times New Roman" w:hAnsi="Times New Roman"/>
                <w:spacing w:val="-1"/>
                <w:sz w:val="26"/>
                <w:szCs w:val="26"/>
                <w:lang w:val="ru-RU"/>
              </w:rPr>
              <w:t>употребления</w:t>
            </w:r>
            <w:r w:rsidRPr="00C556DF">
              <w:rPr>
                <w:rFonts w:ascii="Times New Roman" w:hAnsi="Times New Roman"/>
                <w:spacing w:val="-9"/>
                <w:sz w:val="26"/>
                <w:szCs w:val="26"/>
                <w:lang w:val="ru-RU"/>
              </w:rPr>
              <w:t xml:space="preserve"> </w:t>
            </w:r>
            <w:r w:rsidRPr="00C556DF">
              <w:rPr>
                <w:rFonts w:ascii="Times New Roman" w:hAnsi="Times New Roman"/>
                <w:spacing w:val="-3"/>
                <w:sz w:val="26"/>
                <w:szCs w:val="26"/>
                <w:lang w:val="ru-RU"/>
              </w:rPr>
              <w:t>ПАВ</w:t>
            </w:r>
            <w:r w:rsidRPr="00C556DF">
              <w:rPr>
                <w:rFonts w:ascii="Times New Roman" w:hAnsi="Times New Roman"/>
                <w:spacing w:val="-10"/>
                <w:sz w:val="26"/>
                <w:szCs w:val="26"/>
                <w:lang w:val="ru-RU"/>
              </w:rPr>
              <w:t xml:space="preserve"> </w:t>
            </w:r>
            <w:r w:rsidRPr="00C556DF">
              <w:rPr>
                <w:rFonts w:ascii="Times New Roman" w:hAnsi="Times New Roman"/>
                <w:sz w:val="26"/>
                <w:szCs w:val="26"/>
                <w:lang w:val="ru-RU"/>
              </w:rPr>
              <w:t>и</w:t>
            </w:r>
            <w:r w:rsidRPr="00C556DF">
              <w:rPr>
                <w:rFonts w:ascii="Times New Roman" w:hAnsi="Times New Roman"/>
                <w:spacing w:val="20"/>
                <w:w w:val="99"/>
                <w:sz w:val="26"/>
                <w:szCs w:val="26"/>
                <w:lang w:val="ru-RU"/>
              </w:rPr>
              <w:t xml:space="preserve"> </w:t>
            </w:r>
            <w:r w:rsidRPr="00C556DF">
              <w:rPr>
                <w:rFonts w:ascii="Times New Roman" w:hAnsi="Times New Roman"/>
                <w:spacing w:val="-1"/>
                <w:sz w:val="26"/>
                <w:szCs w:val="26"/>
                <w:lang w:val="ru-RU"/>
              </w:rPr>
              <w:t>табакокурения.</w:t>
            </w:r>
            <w:r w:rsidRPr="00C556DF">
              <w:rPr>
                <w:rFonts w:ascii="Times New Roman" w:hAnsi="Times New Roman"/>
                <w:spacing w:val="-27"/>
                <w:sz w:val="26"/>
                <w:szCs w:val="26"/>
                <w:lang w:val="ru-RU"/>
              </w:rPr>
              <w:t xml:space="preserve"> </w:t>
            </w:r>
            <w:r w:rsidRPr="00C556DF">
              <w:rPr>
                <w:rFonts w:ascii="Times New Roman" w:hAnsi="Times New Roman"/>
                <w:sz w:val="26"/>
                <w:szCs w:val="26"/>
                <w:lang w:val="ru-RU"/>
              </w:rPr>
              <w:t>Формирование</w:t>
            </w:r>
            <w:r w:rsidRPr="00C556DF">
              <w:rPr>
                <w:rFonts w:ascii="Times New Roman" w:hAnsi="Times New Roman"/>
                <w:spacing w:val="25"/>
                <w:w w:val="99"/>
                <w:sz w:val="26"/>
                <w:szCs w:val="26"/>
                <w:lang w:val="ru-RU"/>
              </w:rPr>
              <w:t xml:space="preserve"> </w:t>
            </w:r>
            <w:r w:rsidRPr="00C556DF">
              <w:rPr>
                <w:rFonts w:ascii="Times New Roman" w:hAnsi="Times New Roman"/>
                <w:spacing w:val="-1"/>
                <w:sz w:val="26"/>
                <w:szCs w:val="26"/>
                <w:lang w:val="ru-RU"/>
              </w:rPr>
              <w:t>ответственности</w:t>
            </w:r>
            <w:r w:rsidRPr="00C556DF">
              <w:rPr>
                <w:rFonts w:ascii="Times New Roman" w:hAnsi="Times New Roman"/>
                <w:spacing w:val="-13"/>
                <w:sz w:val="26"/>
                <w:szCs w:val="26"/>
                <w:lang w:val="ru-RU"/>
              </w:rPr>
              <w:t xml:space="preserve"> </w:t>
            </w:r>
            <w:r w:rsidRPr="00C556DF">
              <w:rPr>
                <w:rFonts w:ascii="Times New Roman" w:hAnsi="Times New Roman"/>
                <w:spacing w:val="-1"/>
                <w:sz w:val="26"/>
                <w:szCs w:val="26"/>
                <w:lang w:val="ru-RU"/>
              </w:rPr>
              <w:t>детей</w:t>
            </w:r>
            <w:r w:rsidRPr="00C556DF">
              <w:rPr>
                <w:rFonts w:ascii="Times New Roman" w:hAnsi="Times New Roman"/>
                <w:spacing w:val="-10"/>
                <w:sz w:val="26"/>
                <w:szCs w:val="26"/>
                <w:lang w:val="ru-RU"/>
              </w:rPr>
              <w:t xml:space="preserve"> </w:t>
            </w:r>
            <w:r w:rsidRPr="00C556DF">
              <w:rPr>
                <w:rFonts w:ascii="Times New Roman" w:hAnsi="Times New Roman"/>
                <w:sz w:val="26"/>
                <w:szCs w:val="26"/>
                <w:lang w:val="ru-RU"/>
              </w:rPr>
              <w:t>за</w:t>
            </w:r>
          </w:p>
          <w:p w:rsidR="00C556DF" w:rsidRPr="00C556DF" w:rsidRDefault="00C556DF" w:rsidP="001077A6">
            <w:pPr>
              <w:pStyle w:val="TableParagraph"/>
              <w:spacing w:before="2"/>
              <w:ind w:left="104" w:right="1167"/>
              <w:rPr>
                <w:rFonts w:ascii="Times New Roman" w:eastAsia="Times New Roman" w:hAnsi="Times New Roman"/>
                <w:sz w:val="26"/>
                <w:szCs w:val="26"/>
                <w:lang w:val="ru-RU"/>
              </w:rPr>
            </w:pPr>
            <w:r w:rsidRPr="00C556DF">
              <w:rPr>
                <w:rFonts w:ascii="Times New Roman" w:hAnsi="Times New Roman"/>
                <w:spacing w:val="-1"/>
                <w:sz w:val="26"/>
                <w:szCs w:val="26"/>
                <w:lang w:val="ru-RU"/>
              </w:rPr>
              <w:t>с</w:t>
            </w:r>
            <w:r w:rsidRPr="00C556DF">
              <w:rPr>
                <w:rFonts w:ascii="Times New Roman" w:hAnsi="Times New Roman"/>
                <w:spacing w:val="1"/>
                <w:sz w:val="26"/>
                <w:szCs w:val="26"/>
                <w:lang w:val="ru-RU"/>
              </w:rPr>
              <w:t>в</w:t>
            </w:r>
            <w:r w:rsidRPr="00C556DF">
              <w:rPr>
                <w:rFonts w:ascii="Times New Roman" w:hAnsi="Times New Roman"/>
                <w:spacing w:val="4"/>
                <w:sz w:val="26"/>
                <w:szCs w:val="26"/>
                <w:lang w:val="ru-RU"/>
              </w:rPr>
              <w:t>о</w:t>
            </w:r>
            <w:r w:rsidRPr="00C556DF">
              <w:rPr>
                <w:rFonts w:ascii="Times New Roman" w:hAnsi="Times New Roman"/>
                <w:sz w:val="26"/>
                <w:szCs w:val="26"/>
                <w:lang w:val="ru-RU"/>
              </w:rPr>
              <w:t>ю</w:t>
            </w:r>
            <w:r w:rsidRPr="00C556DF">
              <w:rPr>
                <w:rFonts w:ascii="Times New Roman" w:hAnsi="Times New Roman"/>
                <w:spacing w:val="-15"/>
                <w:sz w:val="26"/>
                <w:szCs w:val="26"/>
                <w:lang w:val="ru-RU"/>
              </w:rPr>
              <w:t xml:space="preserve"> </w:t>
            </w:r>
            <w:r w:rsidRPr="00C556DF">
              <w:rPr>
                <w:rFonts w:ascii="Times New Roman" w:hAnsi="Times New Roman"/>
                <w:spacing w:val="2"/>
                <w:sz w:val="26"/>
                <w:szCs w:val="26"/>
                <w:lang w:val="ru-RU"/>
              </w:rPr>
              <w:t>ж</w:t>
            </w:r>
            <w:r w:rsidRPr="00C556DF">
              <w:rPr>
                <w:rFonts w:ascii="Times New Roman" w:hAnsi="Times New Roman"/>
                <w:spacing w:val="1"/>
                <w:sz w:val="26"/>
                <w:szCs w:val="26"/>
                <w:lang w:val="ru-RU"/>
              </w:rPr>
              <w:t>и</w:t>
            </w:r>
            <w:r w:rsidRPr="00C556DF">
              <w:rPr>
                <w:rFonts w:ascii="Times New Roman" w:hAnsi="Times New Roman"/>
                <w:spacing w:val="-5"/>
                <w:sz w:val="26"/>
                <w:szCs w:val="26"/>
                <w:lang w:val="ru-RU"/>
              </w:rPr>
              <w:t>з</w:t>
            </w:r>
            <w:r w:rsidRPr="00C556DF">
              <w:rPr>
                <w:rFonts w:ascii="Times New Roman" w:hAnsi="Times New Roman"/>
                <w:spacing w:val="1"/>
                <w:sz w:val="26"/>
                <w:szCs w:val="26"/>
                <w:lang w:val="ru-RU"/>
              </w:rPr>
              <w:t>н</w:t>
            </w:r>
            <w:r w:rsidRPr="00C556DF">
              <w:rPr>
                <w:rFonts w:ascii="Times New Roman" w:hAnsi="Times New Roman"/>
                <w:sz w:val="26"/>
                <w:szCs w:val="26"/>
                <w:lang w:val="ru-RU"/>
              </w:rPr>
              <w:t>ь.</w:t>
            </w:r>
          </w:p>
        </w:tc>
      </w:tr>
      <w:tr w:rsidR="00C556DF" w:rsidRPr="00C556DF" w:rsidTr="00F47D43">
        <w:trPr>
          <w:trHeight w:hRule="exact" w:val="990"/>
        </w:trPr>
        <w:tc>
          <w:tcPr>
            <w:tcW w:w="1464" w:type="dxa"/>
            <w:tcBorders>
              <w:top w:val="single" w:sz="4" w:space="0" w:color="auto"/>
              <w:left w:val="single" w:sz="4" w:space="0" w:color="auto"/>
              <w:right w:val="single" w:sz="4" w:space="0" w:color="auto"/>
            </w:tcBorders>
          </w:tcPr>
          <w:p w:rsidR="00C556DF" w:rsidRPr="00C556DF" w:rsidRDefault="00C10314" w:rsidP="00C10314">
            <w:pPr>
              <w:pStyle w:val="TableParagraph"/>
              <w:spacing w:line="242" w:lineRule="auto"/>
              <w:ind w:left="104" w:right="222"/>
              <w:rPr>
                <w:rFonts w:ascii="Times New Roman" w:eastAsia="Times New Roman" w:hAnsi="Times New Roman"/>
                <w:sz w:val="26"/>
                <w:szCs w:val="26"/>
              </w:rPr>
            </w:pPr>
            <w:r>
              <w:rPr>
                <w:rFonts w:ascii="Times New Roman" w:hAnsi="Times New Roman"/>
                <w:spacing w:val="-1"/>
                <w:sz w:val="26"/>
                <w:szCs w:val="26"/>
                <w:lang w:val="ru-RU"/>
              </w:rPr>
              <w:t>Обу</w:t>
            </w:r>
            <w:r w:rsidR="00C556DF" w:rsidRPr="00C556DF">
              <w:rPr>
                <w:rFonts w:ascii="Times New Roman" w:hAnsi="Times New Roman"/>
                <w:spacing w:val="-1"/>
                <w:sz w:val="26"/>
                <w:szCs w:val="26"/>
              </w:rPr>
              <w:t>ча</w:t>
            </w:r>
            <w:r>
              <w:rPr>
                <w:rFonts w:ascii="Times New Roman" w:hAnsi="Times New Roman"/>
                <w:spacing w:val="-1"/>
                <w:sz w:val="26"/>
                <w:szCs w:val="26"/>
                <w:lang w:val="ru-RU"/>
              </w:rPr>
              <w:t>ю-</w:t>
            </w:r>
            <w:r w:rsidR="00C556DF" w:rsidRPr="00C556DF">
              <w:rPr>
                <w:rFonts w:ascii="Times New Roman" w:hAnsi="Times New Roman"/>
                <w:spacing w:val="-1"/>
                <w:sz w:val="26"/>
                <w:szCs w:val="26"/>
              </w:rPr>
              <w:t>щиеся</w:t>
            </w:r>
            <w:r w:rsidR="00C556DF" w:rsidRPr="00C556DF">
              <w:rPr>
                <w:rFonts w:ascii="Times New Roman" w:hAnsi="Times New Roman"/>
                <w:spacing w:val="25"/>
                <w:w w:val="99"/>
                <w:sz w:val="26"/>
                <w:szCs w:val="26"/>
              </w:rPr>
              <w:t xml:space="preserve"> </w:t>
            </w:r>
            <w:r w:rsidR="00C556DF" w:rsidRPr="00C556DF">
              <w:rPr>
                <w:rFonts w:ascii="Times New Roman" w:hAnsi="Times New Roman"/>
                <w:sz w:val="26"/>
                <w:szCs w:val="26"/>
              </w:rPr>
              <w:t>6</w:t>
            </w:r>
            <w:r w:rsidR="00C556DF" w:rsidRPr="00C556DF">
              <w:rPr>
                <w:rFonts w:ascii="Times New Roman" w:hAnsi="Times New Roman"/>
                <w:spacing w:val="-6"/>
                <w:sz w:val="26"/>
                <w:szCs w:val="26"/>
              </w:rPr>
              <w:t xml:space="preserve"> </w:t>
            </w:r>
            <w:r>
              <w:rPr>
                <w:rFonts w:ascii="Times New Roman" w:hAnsi="Times New Roman"/>
                <w:spacing w:val="-1"/>
                <w:sz w:val="26"/>
                <w:szCs w:val="26"/>
              </w:rPr>
              <w:t>классов</w:t>
            </w:r>
          </w:p>
        </w:tc>
        <w:tc>
          <w:tcPr>
            <w:tcW w:w="4114" w:type="dxa"/>
            <w:tcBorders>
              <w:top w:val="single" w:sz="5" w:space="0" w:color="000000"/>
              <w:left w:val="single" w:sz="4" w:space="0" w:color="auto"/>
              <w:bottom w:val="single" w:sz="6" w:space="0" w:color="000000"/>
              <w:right w:val="single" w:sz="5" w:space="0" w:color="000000"/>
            </w:tcBorders>
          </w:tcPr>
          <w:p w:rsidR="00C556DF" w:rsidRPr="00C556DF" w:rsidRDefault="00C556DF" w:rsidP="001077A6">
            <w:pPr>
              <w:pStyle w:val="TableParagraph"/>
              <w:spacing w:line="242" w:lineRule="auto"/>
              <w:ind w:left="104" w:right="198"/>
              <w:rPr>
                <w:rFonts w:ascii="Times New Roman" w:eastAsia="Times New Roman" w:hAnsi="Times New Roman"/>
                <w:sz w:val="26"/>
                <w:szCs w:val="26"/>
                <w:lang w:val="ru-RU"/>
              </w:rPr>
            </w:pPr>
            <w:r w:rsidRPr="00C556DF">
              <w:rPr>
                <w:rFonts w:ascii="Times New Roman" w:hAnsi="Times New Roman"/>
                <w:sz w:val="26"/>
                <w:szCs w:val="26"/>
                <w:lang w:val="ru-RU"/>
              </w:rPr>
              <w:t>Занятие</w:t>
            </w:r>
            <w:r w:rsidRPr="00C556DF">
              <w:rPr>
                <w:rFonts w:ascii="Times New Roman" w:hAnsi="Times New Roman"/>
                <w:spacing w:val="-9"/>
                <w:sz w:val="26"/>
                <w:szCs w:val="26"/>
                <w:lang w:val="ru-RU"/>
              </w:rPr>
              <w:t xml:space="preserve"> </w:t>
            </w:r>
            <w:r w:rsidRPr="00C556DF">
              <w:rPr>
                <w:rFonts w:ascii="Times New Roman" w:hAnsi="Times New Roman"/>
                <w:sz w:val="26"/>
                <w:szCs w:val="26"/>
                <w:lang w:val="ru-RU"/>
              </w:rPr>
              <w:t>на</w:t>
            </w:r>
            <w:r w:rsidRPr="00C556DF">
              <w:rPr>
                <w:rFonts w:ascii="Times New Roman" w:hAnsi="Times New Roman"/>
                <w:spacing w:val="-9"/>
                <w:sz w:val="26"/>
                <w:szCs w:val="26"/>
                <w:lang w:val="ru-RU"/>
              </w:rPr>
              <w:t xml:space="preserve"> </w:t>
            </w:r>
            <w:r w:rsidRPr="00C556DF">
              <w:rPr>
                <w:rFonts w:ascii="Times New Roman" w:hAnsi="Times New Roman"/>
                <w:spacing w:val="-1"/>
                <w:sz w:val="26"/>
                <w:szCs w:val="26"/>
                <w:lang w:val="ru-RU"/>
              </w:rPr>
              <w:t>развитие</w:t>
            </w:r>
            <w:r w:rsidRPr="00C556DF">
              <w:rPr>
                <w:rFonts w:ascii="Times New Roman" w:hAnsi="Times New Roman"/>
                <w:spacing w:val="-13"/>
                <w:sz w:val="26"/>
                <w:szCs w:val="26"/>
                <w:lang w:val="ru-RU"/>
              </w:rPr>
              <w:t xml:space="preserve"> </w:t>
            </w:r>
            <w:r w:rsidRPr="00C556DF">
              <w:rPr>
                <w:rFonts w:ascii="Times New Roman" w:hAnsi="Times New Roman"/>
                <w:spacing w:val="-1"/>
                <w:sz w:val="26"/>
                <w:szCs w:val="26"/>
                <w:lang w:val="ru-RU"/>
              </w:rPr>
              <w:t>навыков</w:t>
            </w:r>
            <w:r w:rsidRPr="00C556DF">
              <w:rPr>
                <w:rFonts w:ascii="Times New Roman" w:hAnsi="Times New Roman"/>
                <w:spacing w:val="23"/>
                <w:w w:val="99"/>
                <w:sz w:val="26"/>
                <w:szCs w:val="26"/>
                <w:lang w:val="ru-RU"/>
              </w:rPr>
              <w:t xml:space="preserve"> </w:t>
            </w:r>
            <w:r w:rsidRPr="00C556DF">
              <w:rPr>
                <w:rFonts w:ascii="Times New Roman" w:hAnsi="Times New Roman"/>
                <w:sz w:val="26"/>
                <w:szCs w:val="26"/>
                <w:lang w:val="ru-RU"/>
              </w:rPr>
              <w:t>разрешения</w:t>
            </w:r>
            <w:r w:rsidRPr="00C556DF">
              <w:rPr>
                <w:rFonts w:ascii="Times New Roman" w:hAnsi="Times New Roman"/>
                <w:spacing w:val="-22"/>
                <w:sz w:val="26"/>
                <w:szCs w:val="26"/>
                <w:lang w:val="ru-RU"/>
              </w:rPr>
              <w:t xml:space="preserve"> </w:t>
            </w:r>
            <w:r w:rsidRPr="00C556DF">
              <w:rPr>
                <w:rFonts w:ascii="Times New Roman" w:hAnsi="Times New Roman"/>
                <w:spacing w:val="-1"/>
                <w:sz w:val="26"/>
                <w:szCs w:val="26"/>
                <w:lang w:val="ru-RU"/>
              </w:rPr>
              <w:t>конфликта</w:t>
            </w:r>
          </w:p>
          <w:p w:rsidR="00C556DF" w:rsidRPr="00C556DF" w:rsidRDefault="00C556DF" w:rsidP="001077A6">
            <w:pPr>
              <w:pStyle w:val="TableParagraph"/>
              <w:spacing w:line="271" w:lineRule="exact"/>
              <w:ind w:left="104"/>
              <w:rPr>
                <w:rFonts w:ascii="Times New Roman" w:eastAsia="Times New Roman" w:hAnsi="Times New Roman"/>
                <w:sz w:val="26"/>
                <w:szCs w:val="26"/>
              </w:rPr>
            </w:pPr>
            <w:r w:rsidRPr="00C556DF">
              <w:rPr>
                <w:rFonts w:ascii="Times New Roman" w:hAnsi="Times New Roman"/>
                <w:spacing w:val="-2"/>
                <w:sz w:val="26"/>
                <w:szCs w:val="26"/>
              </w:rPr>
              <w:t>«Пути</w:t>
            </w:r>
            <w:r w:rsidRPr="00C556DF">
              <w:rPr>
                <w:rFonts w:ascii="Times New Roman" w:hAnsi="Times New Roman"/>
                <w:spacing w:val="-13"/>
                <w:sz w:val="26"/>
                <w:szCs w:val="26"/>
              </w:rPr>
              <w:t xml:space="preserve"> </w:t>
            </w:r>
            <w:r w:rsidRPr="00C556DF">
              <w:rPr>
                <w:rFonts w:ascii="Times New Roman" w:hAnsi="Times New Roman"/>
                <w:sz w:val="26"/>
                <w:szCs w:val="26"/>
              </w:rPr>
              <w:t>разрешения</w:t>
            </w:r>
            <w:r w:rsidRPr="00C556DF">
              <w:rPr>
                <w:rFonts w:ascii="Times New Roman" w:hAnsi="Times New Roman"/>
                <w:spacing w:val="-13"/>
                <w:sz w:val="26"/>
                <w:szCs w:val="26"/>
              </w:rPr>
              <w:t xml:space="preserve"> </w:t>
            </w:r>
            <w:r w:rsidRPr="00C556DF">
              <w:rPr>
                <w:rFonts w:ascii="Times New Roman" w:hAnsi="Times New Roman"/>
                <w:spacing w:val="-1"/>
                <w:sz w:val="26"/>
                <w:szCs w:val="26"/>
              </w:rPr>
              <w:t>конфликта»</w:t>
            </w:r>
          </w:p>
        </w:tc>
        <w:tc>
          <w:tcPr>
            <w:tcW w:w="1516" w:type="dxa"/>
            <w:tcBorders>
              <w:top w:val="single" w:sz="5" w:space="0" w:color="000000"/>
              <w:left w:val="single" w:sz="5" w:space="0" w:color="000000"/>
              <w:bottom w:val="single" w:sz="6" w:space="0" w:color="000000"/>
              <w:right w:val="single" w:sz="5" w:space="0" w:color="000000"/>
            </w:tcBorders>
          </w:tcPr>
          <w:p w:rsidR="00C556DF" w:rsidRPr="00C556DF" w:rsidRDefault="00C556DF" w:rsidP="001077A6">
            <w:pPr>
              <w:pStyle w:val="TableParagraph"/>
              <w:spacing w:line="267" w:lineRule="exact"/>
              <w:ind w:left="99" w:right="41"/>
              <w:rPr>
                <w:rFonts w:ascii="Times New Roman" w:eastAsia="Times New Roman" w:hAnsi="Times New Roman"/>
                <w:sz w:val="26"/>
                <w:szCs w:val="26"/>
              </w:rPr>
            </w:pPr>
            <w:r w:rsidRPr="00C556DF">
              <w:rPr>
                <w:rFonts w:ascii="Times New Roman" w:hAnsi="Times New Roman"/>
                <w:spacing w:val="-1"/>
                <w:sz w:val="26"/>
                <w:szCs w:val="26"/>
              </w:rPr>
              <w:t>февраль</w:t>
            </w:r>
          </w:p>
        </w:tc>
        <w:tc>
          <w:tcPr>
            <w:tcW w:w="3409" w:type="dxa"/>
            <w:tcBorders>
              <w:top w:val="single" w:sz="5" w:space="0" w:color="000000"/>
              <w:left w:val="single" w:sz="5" w:space="0" w:color="000000"/>
              <w:bottom w:val="single" w:sz="6" w:space="0" w:color="000000"/>
              <w:right w:val="single" w:sz="5" w:space="0" w:color="000000"/>
            </w:tcBorders>
          </w:tcPr>
          <w:p w:rsidR="00C556DF" w:rsidRPr="00C556DF" w:rsidRDefault="00C556DF" w:rsidP="001077A6">
            <w:pPr>
              <w:pStyle w:val="TableParagraph"/>
              <w:ind w:left="104" w:right="160"/>
              <w:rPr>
                <w:rFonts w:ascii="Times New Roman" w:eastAsia="Times New Roman" w:hAnsi="Times New Roman"/>
                <w:sz w:val="26"/>
                <w:szCs w:val="26"/>
                <w:lang w:val="ru-RU"/>
              </w:rPr>
            </w:pPr>
            <w:r w:rsidRPr="00C556DF">
              <w:rPr>
                <w:rFonts w:ascii="Times New Roman" w:hAnsi="Times New Roman"/>
                <w:spacing w:val="-1"/>
                <w:sz w:val="26"/>
                <w:szCs w:val="26"/>
                <w:lang w:val="ru-RU"/>
              </w:rPr>
              <w:t>Овладение</w:t>
            </w:r>
            <w:r w:rsidRPr="00C556DF">
              <w:rPr>
                <w:rFonts w:ascii="Times New Roman" w:hAnsi="Times New Roman"/>
                <w:spacing w:val="-21"/>
                <w:sz w:val="26"/>
                <w:szCs w:val="26"/>
                <w:lang w:val="ru-RU"/>
              </w:rPr>
              <w:t xml:space="preserve"> </w:t>
            </w:r>
            <w:r w:rsidRPr="00C556DF">
              <w:rPr>
                <w:rFonts w:ascii="Times New Roman" w:hAnsi="Times New Roman"/>
                <w:sz w:val="26"/>
                <w:szCs w:val="26"/>
                <w:lang w:val="ru-RU"/>
              </w:rPr>
              <w:t>приемами</w:t>
            </w:r>
            <w:r w:rsidRPr="00C556DF">
              <w:rPr>
                <w:rFonts w:ascii="Times New Roman" w:hAnsi="Times New Roman"/>
                <w:spacing w:val="29"/>
                <w:w w:val="99"/>
                <w:sz w:val="26"/>
                <w:szCs w:val="26"/>
                <w:lang w:val="ru-RU"/>
              </w:rPr>
              <w:t xml:space="preserve"> </w:t>
            </w:r>
            <w:r w:rsidRPr="00C556DF">
              <w:rPr>
                <w:rFonts w:ascii="Times New Roman" w:hAnsi="Times New Roman"/>
                <w:sz w:val="26"/>
                <w:szCs w:val="26"/>
                <w:lang w:val="ru-RU"/>
              </w:rPr>
              <w:t>разрешения</w:t>
            </w:r>
            <w:r w:rsidRPr="00C556DF">
              <w:rPr>
                <w:rFonts w:ascii="Times New Roman" w:hAnsi="Times New Roman"/>
                <w:spacing w:val="-25"/>
                <w:sz w:val="26"/>
                <w:szCs w:val="26"/>
                <w:lang w:val="ru-RU"/>
              </w:rPr>
              <w:t xml:space="preserve"> </w:t>
            </w:r>
            <w:r w:rsidRPr="00C556DF">
              <w:rPr>
                <w:rFonts w:ascii="Times New Roman" w:hAnsi="Times New Roman"/>
                <w:spacing w:val="-1"/>
                <w:sz w:val="26"/>
                <w:szCs w:val="26"/>
                <w:lang w:val="ru-RU"/>
              </w:rPr>
              <w:t>конфликтных</w:t>
            </w:r>
            <w:r w:rsidRPr="00C556DF">
              <w:rPr>
                <w:rFonts w:ascii="Times New Roman" w:hAnsi="Times New Roman"/>
                <w:spacing w:val="25"/>
                <w:w w:val="99"/>
                <w:sz w:val="26"/>
                <w:szCs w:val="26"/>
                <w:lang w:val="ru-RU"/>
              </w:rPr>
              <w:t xml:space="preserve"> </w:t>
            </w:r>
            <w:r w:rsidRPr="00C556DF">
              <w:rPr>
                <w:rFonts w:ascii="Times New Roman" w:hAnsi="Times New Roman"/>
                <w:spacing w:val="-1"/>
                <w:sz w:val="26"/>
                <w:szCs w:val="26"/>
                <w:lang w:val="ru-RU"/>
              </w:rPr>
              <w:t>ситуаций.</w:t>
            </w:r>
          </w:p>
        </w:tc>
      </w:tr>
      <w:tr w:rsidR="00C556DF" w:rsidRPr="00C556DF" w:rsidTr="00F47D43">
        <w:trPr>
          <w:trHeight w:hRule="exact" w:val="1699"/>
        </w:trPr>
        <w:tc>
          <w:tcPr>
            <w:tcW w:w="1464" w:type="dxa"/>
            <w:tcBorders>
              <w:left w:val="single" w:sz="5" w:space="0" w:color="000000"/>
              <w:bottom w:val="single" w:sz="5" w:space="0" w:color="000000"/>
              <w:right w:val="single" w:sz="6" w:space="0" w:color="000000"/>
            </w:tcBorders>
          </w:tcPr>
          <w:p w:rsidR="00C556DF" w:rsidRPr="00C556DF" w:rsidRDefault="00C10314" w:rsidP="00C10314">
            <w:pPr>
              <w:pStyle w:val="TableParagraph"/>
              <w:ind w:left="104" w:right="222"/>
              <w:rPr>
                <w:rFonts w:ascii="Times New Roman" w:eastAsia="Times New Roman" w:hAnsi="Times New Roman"/>
                <w:sz w:val="26"/>
                <w:szCs w:val="26"/>
              </w:rPr>
            </w:pPr>
            <w:r>
              <w:rPr>
                <w:rFonts w:ascii="Times New Roman" w:hAnsi="Times New Roman"/>
                <w:spacing w:val="-1"/>
                <w:sz w:val="26"/>
                <w:szCs w:val="26"/>
                <w:lang w:val="ru-RU"/>
              </w:rPr>
              <w:t>Обу</w:t>
            </w:r>
            <w:r w:rsidR="00C556DF" w:rsidRPr="00C556DF">
              <w:rPr>
                <w:rFonts w:ascii="Times New Roman" w:hAnsi="Times New Roman"/>
                <w:spacing w:val="-1"/>
                <w:sz w:val="26"/>
                <w:szCs w:val="26"/>
              </w:rPr>
              <w:t>ча</w:t>
            </w:r>
            <w:r>
              <w:rPr>
                <w:rFonts w:ascii="Times New Roman" w:hAnsi="Times New Roman"/>
                <w:spacing w:val="-1"/>
                <w:sz w:val="26"/>
                <w:szCs w:val="26"/>
                <w:lang w:val="ru-RU"/>
              </w:rPr>
              <w:t>ю-</w:t>
            </w:r>
            <w:r w:rsidR="00C556DF" w:rsidRPr="00C556DF">
              <w:rPr>
                <w:rFonts w:ascii="Times New Roman" w:hAnsi="Times New Roman"/>
                <w:spacing w:val="-1"/>
                <w:sz w:val="26"/>
                <w:szCs w:val="26"/>
              </w:rPr>
              <w:t>щиеся,</w:t>
            </w:r>
            <w:r w:rsidR="00C556DF" w:rsidRPr="00C556DF">
              <w:rPr>
                <w:rFonts w:ascii="Times New Roman" w:hAnsi="Times New Roman"/>
                <w:spacing w:val="26"/>
                <w:w w:val="99"/>
                <w:sz w:val="26"/>
                <w:szCs w:val="26"/>
              </w:rPr>
              <w:t xml:space="preserve"> </w:t>
            </w:r>
            <w:r w:rsidR="00C556DF" w:rsidRPr="00C556DF">
              <w:rPr>
                <w:rFonts w:ascii="Times New Roman" w:hAnsi="Times New Roman"/>
                <w:spacing w:val="-1"/>
                <w:sz w:val="26"/>
                <w:szCs w:val="26"/>
              </w:rPr>
              <w:t>родители,</w:t>
            </w:r>
            <w:r w:rsidR="00C556DF" w:rsidRPr="00C556DF">
              <w:rPr>
                <w:rFonts w:ascii="Times New Roman" w:hAnsi="Times New Roman"/>
                <w:spacing w:val="27"/>
                <w:w w:val="99"/>
                <w:sz w:val="26"/>
                <w:szCs w:val="26"/>
              </w:rPr>
              <w:t xml:space="preserve"> </w:t>
            </w:r>
            <w:r w:rsidR="00C556DF" w:rsidRPr="00C556DF">
              <w:rPr>
                <w:rFonts w:ascii="Times New Roman" w:hAnsi="Times New Roman"/>
                <w:spacing w:val="-1"/>
                <w:sz w:val="26"/>
                <w:szCs w:val="26"/>
              </w:rPr>
              <w:t>учителя.</w:t>
            </w:r>
          </w:p>
        </w:tc>
        <w:tc>
          <w:tcPr>
            <w:tcW w:w="4114" w:type="dxa"/>
            <w:tcBorders>
              <w:top w:val="single" w:sz="6" w:space="0" w:color="000000"/>
              <w:left w:val="single" w:sz="6" w:space="0" w:color="000000"/>
              <w:bottom w:val="single" w:sz="4" w:space="0" w:color="auto"/>
              <w:right w:val="single" w:sz="6" w:space="0" w:color="000000"/>
            </w:tcBorders>
          </w:tcPr>
          <w:p w:rsidR="00C556DF" w:rsidRPr="00C556DF" w:rsidRDefault="00C556DF" w:rsidP="001077A6">
            <w:pPr>
              <w:pStyle w:val="TableParagraph"/>
              <w:spacing w:line="239" w:lineRule="auto"/>
              <w:ind w:left="104" w:right="198"/>
              <w:rPr>
                <w:rFonts w:ascii="Times New Roman" w:eastAsia="Times New Roman" w:hAnsi="Times New Roman"/>
                <w:sz w:val="26"/>
                <w:szCs w:val="26"/>
                <w:lang w:val="ru-RU"/>
              </w:rPr>
            </w:pPr>
            <w:r w:rsidRPr="00C556DF">
              <w:rPr>
                <w:rFonts w:ascii="Times New Roman" w:hAnsi="Times New Roman"/>
                <w:spacing w:val="-1"/>
                <w:sz w:val="26"/>
                <w:szCs w:val="26"/>
                <w:lang w:val="ru-RU"/>
              </w:rPr>
              <w:t>Индивидуальные</w:t>
            </w:r>
            <w:r w:rsidRPr="00C556DF">
              <w:rPr>
                <w:rFonts w:ascii="Times New Roman" w:hAnsi="Times New Roman"/>
                <w:spacing w:val="-32"/>
                <w:sz w:val="26"/>
                <w:szCs w:val="26"/>
                <w:lang w:val="ru-RU"/>
              </w:rPr>
              <w:t xml:space="preserve"> </w:t>
            </w:r>
            <w:r w:rsidRPr="00C556DF">
              <w:rPr>
                <w:rFonts w:ascii="Times New Roman" w:hAnsi="Times New Roman"/>
                <w:spacing w:val="-1"/>
                <w:sz w:val="26"/>
                <w:szCs w:val="26"/>
                <w:lang w:val="ru-RU"/>
              </w:rPr>
              <w:t>консультации,</w:t>
            </w:r>
            <w:r w:rsidRPr="00C556DF">
              <w:rPr>
                <w:rFonts w:ascii="Times New Roman" w:hAnsi="Times New Roman"/>
                <w:spacing w:val="28"/>
                <w:w w:val="99"/>
                <w:sz w:val="26"/>
                <w:szCs w:val="26"/>
                <w:lang w:val="ru-RU"/>
              </w:rPr>
              <w:t xml:space="preserve"> </w:t>
            </w:r>
            <w:r w:rsidRPr="00C556DF">
              <w:rPr>
                <w:rFonts w:ascii="Times New Roman" w:hAnsi="Times New Roman"/>
                <w:spacing w:val="-1"/>
                <w:sz w:val="26"/>
                <w:szCs w:val="26"/>
                <w:lang w:val="ru-RU"/>
              </w:rPr>
              <w:t>психолого-педагогическая</w:t>
            </w:r>
            <w:r w:rsidRPr="00C556DF">
              <w:rPr>
                <w:rFonts w:ascii="Times New Roman" w:hAnsi="Times New Roman"/>
                <w:spacing w:val="34"/>
                <w:w w:val="99"/>
                <w:sz w:val="26"/>
                <w:szCs w:val="26"/>
                <w:lang w:val="ru-RU"/>
              </w:rPr>
              <w:t xml:space="preserve"> </w:t>
            </w:r>
            <w:r w:rsidRPr="00C556DF">
              <w:rPr>
                <w:rFonts w:ascii="Times New Roman" w:hAnsi="Times New Roman"/>
                <w:spacing w:val="-1"/>
                <w:sz w:val="26"/>
                <w:szCs w:val="26"/>
                <w:lang w:val="ru-RU"/>
              </w:rPr>
              <w:t>диагностика,</w:t>
            </w:r>
            <w:r w:rsidRPr="00C556DF">
              <w:rPr>
                <w:rFonts w:ascii="Times New Roman" w:hAnsi="Times New Roman"/>
                <w:spacing w:val="-28"/>
                <w:sz w:val="26"/>
                <w:szCs w:val="26"/>
                <w:lang w:val="ru-RU"/>
              </w:rPr>
              <w:t xml:space="preserve"> </w:t>
            </w:r>
            <w:r w:rsidRPr="00C556DF">
              <w:rPr>
                <w:rFonts w:ascii="Times New Roman" w:hAnsi="Times New Roman"/>
                <w:spacing w:val="-1"/>
                <w:sz w:val="26"/>
                <w:szCs w:val="26"/>
                <w:lang w:val="ru-RU"/>
              </w:rPr>
              <w:t>просветительская</w:t>
            </w:r>
            <w:r w:rsidRPr="00C556DF">
              <w:rPr>
                <w:rFonts w:ascii="Times New Roman" w:hAnsi="Times New Roman"/>
                <w:spacing w:val="32"/>
                <w:w w:val="99"/>
                <w:sz w:val="26"/>
                <w:szCs w:val="26"/>
                <w:lang w:val="ru-RU"/>
              </w:rPr>
              <w:t xml:space="preserve"> </w:t>
            </w:r>
            <w:r w:rsidRPr="00C556DF">
              <w:rPr>
                <w:rFonts w:ascii="Times New Roman" w:hAnsi="Times New Roman"/>
                <w:sz w:val="26"/>
                <w:szCs w:val="26"/>
                <w:lang w:val="ru-RU"/>
              </w:rPr>
              <w:t>работа</w:t>
            </w:r>
            <w:r w:rsidRPr="00C556DF">
              <w:rPr>
                <w:rFonts w:ascii="Times New Roman" w:hAnsi="Times New Roman"/>
                <w:spacing w:val="-9"/>
                <w:sz w:val="26"/>
                <w:szCs w:val="26"/>
                <w:lang w:val="ru-RU"/>
              </w:rPr>
              <w:t xml:space="preserve"> </w:t>
            </w:r>
            <w:r w:rsidRPr="00C556DF">
              <w:rPr>
                <w:rFonts w:ascii="Times New Roman" w:hAnsi="Times New Roman"/>
                <w:spacing w:val="-1"/>
                <w:sz w:val="26"/>
                <w:szCs w:val="26"/>
                <w:lang w:val="ru-RU"/>
              </w:rPr>
              <w:t>(по</w:t>
            </w:r>
            <w:r w:rsidRPr="00C556DF">
              <w:rPr>
                <w:rFonts w:ascii="Times New Roman" w:hAnsi="Times New Roman"/>
                <w:spacing w:val="-7"/>
                <w:sz w:val="26"/>
                <w:szCs w:val="26"/>
                <w:lang w:val="ru-RU"/>
              </w:rPr>
              <w:t xml:space="preserve"> </w:t>
            </w:r>
            <w:r w:rsidRPr="00C556DF">
              <w:rPr>
                <w:rFonts w:ascii="Times New Roman" w:hAnsi="Times New Roman"/>
                <w:spacing w:val="-2"/>
                <w:sz w:val="26"/>
                <w:szCs w:val="26"/>
                <w:lang w:val="ru-RU"/>
              </w:rPr>
              <w:t>запросу)</w:t>
            </w:r>
          </w:p>
        </w:tc>
        <w:tc>
          <w:tcPr>
            <w:tcW w:w="1516" w:type="dxa"/>
            <w:vMerge w:val="restart"/>
            <w:tcBorders>
              <w:top w:val="single" w:sz="6" w:space="0" w:color="000000"/>
              <w:left w:val="single" w:sz="6" w:space="0" w:color="000000"/>
              <w:bottom w:val="single" w:sz="4" w:space="0" w:color="auto"/>
              <w:right w:val="single" w:sz="6" w:space="0" w:color="000000"/>
            </w:tcBorders>
          </w:tcPr>
          <w:p w:rsidR="00C556DF" w:rsidRPr="00C556DF" w:rsidRDefault="00C556DF" w:rsidP="001077A6">
            <w:pPr>
              <w:pStyle w:val="TableParagraph"/>
              <w:spacing w:line="237" w:lineRule="auto"/>
              <w:ind w:left="99" w:right="41"/>
              <w:rPr>
                <w:rFonts w:ascii="Times New Roman" w:eastAsia="Times New Roman" w:hAnsi="Times New Roman"/>
                <w:sz w:val="26"/>
                <w:szCs w:val="26"/>
              </w:rPr>
            </w:pPr>
            <w:r w:rsidRPr="00C556DF">
              <w:rPr>
                <w:rFonts w:ascii="Times New Roman" w:hAnsi="Times New Roman"/>
                <w:sz w:val="26"/>
                <w:szCs w:val="26"/>
              </w:rPr>
              <w:t>в</w:t>
            </w:r>
            <w:r w:rsidRPr="00C556DF">
              <w:rPr>
                <w:rFonts w:ascii="Times New Roman" w:hAnsi="Times New Roman"/>
                <w:spacing w:val="-6"/>
                <w:sz w:val="26"/>
                <w:szCs w:val="26"/>
              </w:rPr>
              <w:t xml:space="preserve"> </w:t>
            </w:r>
            <w:r w:rsidRPr="00C556DF">
              <w:rPr>
                <w:rFonts w:ascii="Times New Roman" w:hAnsi="Times New Roman"/>
                <w:spacing w:val="-1"/>
                <w:sz w:val="26"/>
                <w:szCs w:val="26"/>
              </w:rPr>
              <w:t>течение</w:t>
            </w:r>
            <w:r w:rsidRPr="00C556DF">
              <w:rPr>
                <w:rFonts w:ascii="Times New Roman" w:hAnsi="Times New Roman"/>
                <w:spacing w:val="26"/>
                <w:w w:val="99"/>
                <w:sz w:val="26"/>
                <w:szCs w:val="26"/>
              </w:rPr>
              <w:t xml:space="preserve"> </w:t>
            </w:r>
            <w:r w:rsidRPr="00C556DF">
              <w:rPr>
                <w:rFonts w:ascii="Times New Roman" w:hAnsi="Times New Roman"/>
                <w:spacing w:val="2"/>
                <w:sz w:val="26"/>
                <w:szCs w:val="26"/>
              </w:rPr>
              <w:t>г</w:t>
            </w:r>
            <w:r w:rsidRPr="00C556DF">
              <w:rPr>
                <w:rFonts w:ascii="Times New Roman" w:hAnsi="Times New Roman"/>
                <w:spacing w:val="4"/>
                <w:sz w:val="26"/>
                <w:szCs w:val="26"/>
              </w:rPr>
              <w:t>о</w:t>
            </w:r>
            <w:r w:rsidRPr="00C556DF">
              <w:rPr>
                <w:rFonts w:ascii="Times New Roman" w:hAnsi="Times New Roman"/>
                <w:spacing w:val="-2"/>
                <w:sz w:val="26"/>
                <w:szCs w:val="26"/>
              </w:rPr>
              <w:t>д</w:t>
            </w:r>
            <w:r w:rsidRPr="00C556DF">
              <w:rPr>
                <w:rFonts w:ascii="Times New Roman" w:hAnsi="Times New Roman"/>
                <w:sz w:val="26"/>
                <w:szCs w:val="26"/>
              </w:rPr>
              <w:t>а</w:t>
            </w:r>
          </w:p>
        </w:tc>
        <w:tc>
          <w:tcPr>
            <w:tcW w:w="3409" w:type="dxa"/>
            <w:tcBorders>
              <w:top w:val="single" w:sz="6" w:space="0" w:color="000000"/>
              <w:left w:val="single" w:sz="6" w:space="0" w:color="000000"/>
              <w:bottom w:val="single" w:sz="4" w:space="0" w:color="auto"/>
              <w:right w:val="single" w:sz="6" w:space="0" w:color="000000"/>
            </w:tcBorders>
          </w:tcPr>
          <w:p w:rsidR="00C556DF" w:rsidRPr="00C556DF" w:rsidRDefault="00C556DF" w:rsidP="001077A6">
            <w:pPr>
              <w:pStyle w:val="TableParagraph"/>
              <w:spacing w:line="239" w:lineRule="auto"/>
              <w:ind w:left="104" w:right="160"/>
              <w:rPr>
                <w:rFonts w:ascii="Times New Roman" w:eastAsia="Times New Roman" w:hAnsi="Times New Roman"/>
                <w:sz w:val="26"/>
                <w:szCs w:val="26"/>
                <w:lang w:val="ru-RU"/>
              </w:rPr>
            </w:pPr>
            <w:r w:rsidRPr="00C556DF">
              <w:rPr>
                <w:rFonts w:ascii="Times New Roman" w:hAnsi="Times New Roman"/>
                <w:spacing w:val="-1"/>
                <w:sz w:val="26"/>
                <w:szCs w:val="26"/>
                <w:lang w:val="ru-RU"/>
              </w:rPr>
              <w:t>Оказание</w:t>
            </w:r>
            <w:r w:rsidRPr="00C556DF">
              <w:rPr>
                <w:rFonts w:ascii="Times New Roman" w:hAnsi="Times New Roman"/>
                <w:spacing w:val="-24"/>
                <w:sz w:val="26"/>
                <w:szCs w:val="26"/>
                <w:lang w:val="ru-RU"/>
              </w:rPr>
              <w:t xml:space="preserve"> </w:t>
            </w:r>
            <w:r w:rsidRPr="00C556DF">
              <w:rPr>
                <w:rFonts w:ascii="Times New Roman" w:hAnsi="Times New Roman"/>
                <w:spacing w:val="-1"/>
                <w:sz w:val="26"/>
                <w:szCs w:val="26"/>
                <w:lang w:val="ru-RU"/>
              </w:rPr>
              <w:t>психологической</w:t>
            </w:r>
            <w:r w:rsidRPr="00C556DF">
              <w:rPr>
                <w:rFonts w:ascii="Times New Roman" w:hAnsi="Times New Roman"/>
                <w:spacing w:val="30"/>
                <w:w w:val="99"/>
                <w:sz w:val="26"/>
                <w:szCs w:val="26"/>
                <w:lang w:val="ru-RU"/>
              </w:rPr>
              <w:t xml:space="preserve"> </w:t>
            </w:r>
            <w:r w:rsidRPr="00C556DF">
              <w:rPr>
                <w:rFonts w:ascii="Times New Roman" w:hAnsi="Times New Roman"/>
                <w:sz w:val="26"/>
                <w:szCs w:val="26"/>
                <w:lang w:val="ru-RU"/>
              </w:rPr>
              <w:t>помощи</w:t>
            </w:r>
            <w:r w:rsidRPr="00C556DF">
              <w:rPr>
                <w:rFonts w:ascii="Times New Roman" w:hAnsi="Times New Roman"/>
                <w:spacing w:val="-11"/>
                <w:sz w:val="26"/>
                <w:szCs w:val="26"/>
                <w:lang w:val="ru-RU"/>
              </w:rPr>
              <w:t xml:space="preserve"> </w:t>
            </w:r>
            <w:r w:rsidRPr="00C556DF">
              <w:rPr>
                <w:rFonts w:ascii="Times New Roman" w:hAnsi="Times New Roman"/>
                <w:sz w:val="26"/>
                <w:szCs w:val="26"/>
                <w:lang w:val="ru-RU"/>
              </w:rPr>
              <w:t>и</w:t>
            </w:r>
            <w:r w:rsidRPr="00C556DF">
              <w:rPr>
                <w:rFonts w:ascii="Times New Roman" w:hAnsi="Times New Roman"/>
                <w:spacing w:val="-10"/>
                <w:sz w:val="26"/>
                <w:szCs w:val="26"/>
                <w:lang w:val="ru-RU"/>
              </w:rPr>
              <w:t xml:space="preserve"> </w:t>
            </w:r>
            <w:r w:rsidRPr="00C556DF">
              <w:rPr>
                <w:rFonts w:ascii="Times New Roman" w:hAnsi="Times New Roman"/>
                <w:sz w:val="26"/>
                <w:szCs w:val="26"/>
                <w:lang w:val="ru-RU"/>
              </w:rPr>
              <w:t>поддержки</w:t>
            </w:r>
            <w:r w:rsidRPr="00C556DF">
              <w:rPr>
                <w:rFonts w:ascii="Times New Roman" w:hAnsi="Times New Roman"/>
                <w:spacing w:val="-15"/>
                <w:sz w:val="26"/>
                <w:szCs w:val="26"/>
                <w:lang w:val="ru-RU"/>
              </w:rPr>
              <w:t xml:space="preserve"> </w:t>
            </w:r>
            <w:r w:rsidRPr="00C556DF">
              <w:rPr>
                <w:rFonts w:ascii="Times New Roman" w:hAnsi="Times New Roman"/>
                <w:spacing w:val="-1"/>
                <w:sz w:val="26"/>
                <w:szCs w:val="26"/>
                <w:lang w:val="ru-RU"/>
              </w:rPr>
              <w:t>всем</w:t>
            </w:r>
            <w:r w:rsidRPr="00C556DF">
              <w:rPr>
                <w:rFonts w:ascii="Times New Roman" w:hAnsi="Times New Roman"/>
                <w:spacing w:val="27"/>
                <w:w w:val="99"/>
                <w:sz w:val="26"/>
                <w:szCs w:val="26"/>
                <w:lang w:val="ru-RU"/>
              </w:rPr>
              <w:t xml:space="preserve"> </w:t>
            </w:r>
            <w:r w:rsidRPr="00C556DF">
              <w:rPr>
                <w:rFonts w:ascii="Times New Roman" w:hAnsi="Times New Roman"/>
                <w:spacing w:val="-1"/>
                <w:sz w:val="26"/>
                <w:szCs w:val="26"/>
                <w:lang w:val="ru-RU"/>
              </w:rPr>
              <w:t>участникам</w:t>
            </w:r>
            <w:r w:rsidRPr="00C556DF">
              <w:rPr>
                <w:rFonts w:ascii="Times New Roman" w:hAnsi="Times New Roman"/>
                <w:spacing w:val="-31"/>
                <w:sz w:val="26"/>
                <w:szCs w:val="26"/>
                <w:lang w:val="ru-RU"/>
              </w:rPr>
              <w:t xml:space="preserve"> </w:t>
            </w:r>
            <w:r w:rsidRPr="00C556DF">
              <w:rPr>
                <w:rFonts w:ascii="Times New Roman" w:hAnsi="Times New Roman"/>
                <w:spacing w:val="-1"/>
                <w:sz w:val="26"/>
                <w:szCs w:val="26"/>
                <w:lang w:val="ru-RU"/>
              </w:rPr>
              <w:t>образовательного</w:t>
            </w:r>
            <w:r w:rsidRPr="00C556DF">
              <w:rPr>
                <w:rFonts w:ascii="Times New Roman" w:hAnsi="Times New Roman"/>
                <w:spacing w:val="38"/>
                <w:w w:val="99"/>
                <w:sz w:val="26"/>
                <w:szCs w:val="26"/>
                <w:lang w:val="ru-RU"/>
              </w:rPr>
              <w:t xml:space="preserve"> </w:t>
            </w:r>
            <w:r w:rsidRPr="00C556DF">
              <w:rPr>
                <w:rFonts w:ascii="Times New Roman" w:hAnsi="Times New Roman"/>
                <w:spacing w:val="-1"/>
                <w:sz w:val="26"/>
                <w:szCs w:val="26"/>
                <w:lang w:val="ru-RU"/>
              </w:rPr>
              <w:t>процесса</w:t>
            </w:r>
            <w:r w:rsidRPr="00C556DF">
              <w:rPr>
                <w:rFonts w:ascii="Times New Roman" w:hAnsi="Times New Roman"/>
                <w:spacing w:val="-14"/>
                <w:sz w:val="26"/>
                <w:szCs w:val="26"/>
                <w:lang w:val="ru-RU"/>
              </w:rPr>
              <w:t xml:space="preserve"> </w:t>
            </w:r>
            <w:r w:rsidRPr="00C556DF">
              <w:rPr>
                <w:rFonts w:ascii="Times New Roman" w:hAnsi="Times New Roman"/>
                <w:spacing w:val="-1"/>
                <w:sz w:val="26"/>
                <w:szCs w:val="26"/>
                <w:lang w:val="ru-RU"/>
              </w:rPr>
              <w:t>(дать</w:t>
            </w:r>
            <w:r w:rsidRPr="00C556DF">
              <w:rPr>
                <w:rFonts w:ascii="Times New Roman" w:hAnsi="Times New Roman"/>
                <w:spacing w:val="-12"/>
                <w:sz w:val="26"/>
                <w:szCs w:val="26"/>
                <w:lang w:val="ru-RU"/>
              </w:rPr>
              <w:t xml:space="preserve"> </w:t>
            </w:r>
            <w:r w:rsidRPr="00C556DF">
              <w:rPr>
                <w:rFonts w:ascii="Times New Roman" w:hAnsi="Times New Roman"/>
                <w:spacing w:val="-1"/>
                <w:sz w:val="26"/>
                <w:szCs w:val="26"/>
                <w:lang w:val="ru-RU"/>
              </w:rPr>
              <w:t>рекомендации).</w:t>
            </w:r>
          </w:p>
        </w:tc>
      </w:tr>
      <w:tr w:rsidR="00C556DF" w:rsidRPr="00C556DF" w:rsidTr="00110AE6">
        <w:trPr>
          <w:trHeight w:hRule="exact" w:val="1283"/>
        </w:trPr>
        <w:tc>
          <w:tcPr>
            <w:tcW w:w="1464" w:type="dxa"/>
            <w:tcBorders>
              <w:top w:val="single" w:sz="5" w:space="0" w:color="000000"/>
              <w:left w:val="single" w:sz="5" w:space="0" w:color="000000"/>
              <w:bottom w:val="single" w:sz="5" w:space="0" w:color="000000"/>
              <w:right w:val="single" w:sz="5" w:space="0" w:color="000000"/>
            </w:tcBorders>
          </w:tcPr>
          <w:p w:rsidR="00C556DF" w:rsidRPr="00C556DF" w:rsidRDefault="00CE7220" w:rsidP="00CE7220">
            <w:pPr>
              <w:pStyle w:val="TableParagraph"/>
              <w:spacing w:line="267" w:lineRule="exact"/>
              <w:ind w:left="104"/>
              <w:rPr>
                <w:rFonts w:ascii="Times New Roman" w:eastAsia="Times New Roman" w:hAnsi="Times New Roman"/>
                <w:sz w:val="26"/>
                <w:szCs w:val="26"/>
              </w:rPr>
            </w:pPr>
            <w:r>
              <w:rPr>
                <w:rFonts w:ascii="Times New Roman" w:hAnsi="Times New Roman"/>
                <w:spacing w:val="-1"/>
                <w:sz w:val="26"/>
                <w:szCs w:val="26"/>
                <w:lang w:val="ru-RU"/>
              </w:rPr>
              <w:t>Обу</w:t>
            </w:r>
            <w:r w:rsidR="00C556DF" w:rsidRPr="00C556DF">
              <w:rPr>
                <w:rFonts w:ascii="Times New Roman" w:hAnsi="Times New Roman"/>
                <w:spacing w:val="-1"/>
                <w:sz w:val="26"/>
                <w:szCs w:val="26"/>
              </w:rPr>
              <w:t>ча</w:t>
            </w:r>
            <w:r>
              <w:rPr>
                <w:rFonts w:ascii="Times New Roman" w:hAnsi="Times New Roman"/>
                <w:spacing w:val="-1"/>
                <w:sz w:val="26"/>
                <w:szCs w:val="26"/>
                <w:lang w:val="ru-RU"/>
              </w:rPr>
              <w:t>ю-</w:t>
            </w:r>
            <w:r w:rsidR="00C556DF" w:rsidRPr="00C556DF">
              <w:rPr>
                <w:rFonts w:ascii="Times New Roman" w:hAnsi="Times New Roman"/>
                <w:spacing w:val="-1"/>
                <w:sz w:val="26"/>
                <w:szCs w:val="26"/>
              </w:rPr>
              <w:t>щиеся</w:t>
            </w:r>
          </w:p>
        </w:tc>
        <w:tc>
          <w:tcPr>
            <w:tcW w:w="4114" w:type="dxa"/>
            <w:tcBorders>
              <w:top w:val="single" w:sz="4" w:space="0" w:color="auto"/>
              <w:left w:val="single" w:sz="5" w:space="0" w:color="000000"/>
              <w:bottom w:val="single" w:sz="5" w:space="0" w:color="000000"/>
              <w:right w:val="single" w:sz="5" w:space="0" w:color="000000"/>
            </w:tcBorders>
          </w:tcPr>
          <w:p w:rsidR="00C556DF" w:rsidRPr="00C556DF" w:rsidRDefault="00C556DF" w:rsidP="001077A6">
            <w:pPr>
              <w:pStyle w:val="TableParagraph"/>
              <w:spacing w:line="267" w:lineRule="exact"/>
              <w:ind w:left="104"/>
              <w:rPr>
                <w:rFonts w:ascii="Times New Roman" w:eastAsia="Times New Roman" w:hAnsi="Times New Roman"/>
                <w:sz w:val="26"/>
                <w:szCs w:val="26"/>
              </w:rPr>
            </w:pPr>
            <w:r w:rsidRPr="00C556DF">
              <w:rPr>
                <w:rFonts w:ascii="Times New Roman" w:hAnsi="Times New Roman"/>
                <w:spacing w:val="-1"/>
                <w:sz w:val="26"/>
                <w:szCs w:val="26"/>
              </w:rPr>
              <w:t>Развивающие</w:t>
            </w:r>
            <w:r w:rsidRPr="00C556DF">
              <w:rPr>
                <w:rFonts w:ascii="Times New Roman" w:hAnsi="Times New Roman"/>
                <w:spacing w:val="-10"/>
                <w:sz w:val="26"/>
                <w:szCs w:val="26"/>
              </w:rPr>
              <w:t xml:space="preserve"> </w:t>
            </w:r>
            <w:r w:rsidRPr="00C556DF">
              <w:rPr>
                <w:rFonts w:ascii="Times New Roman" w:hAnsi="Times New Roman"/>
                <w:spacing w:val="-1"/>
                <w:sz w:val="26"/>
                <w:szCs w:val="26"/>
              </w:rPr>
              <w:t>занятия</w:t>
            </w:r>
            <w:r w:rsidRPr="00C556DF">
              <w:rPr>
                <w:rFonts w:ascii="Times New Roman" w:hAnsi="Times New Roman"/>
                <w:spacing w:val="-9"/>
                <w:sz w:val="26"/>
                <w:szCs w:val="26"/>
              </w:rPr>
              <w:t xml:space="preserve"> </w:t>
            </w:r>
            <w:r w:rsidRPr="00C556DF">
              <w:rPr>
                <w:rFonts w:ascii="Times New Roman" w:hAnsi="Times New Roman"/>
                <w:spacing w:val="-3"/>
                <w:sz w:val="26"/>
                <w:szCs w:val="26"/>
              </w:rPr>
              <w:t>(по</w:t>
            </w:r>
            <w:r w:rsidRPr="00C556DF">
              <w:rPr>
                <w:rFonts w:ascii="Times New Roman" w:hAnsi="Times New Roman"/>
                <w:spacing w:val="-5"/>
                <w:sz w:val="26"/>
                <w:szCs w:val="26"/>
              </w:rPr>
              <w:t xml:space="preserve"> </w:t>
            </w:r>
            <w:r w:rsidRPr="00C556DF">
              <w:rPr>
                <w:rFonts w:ascii="Times New Roman" w:hAnsi="Times New Roman"/>
                <w:spacing w:val="-2"/>
                <w:sz w:val="26"/>
                <w:szCs w:val="26"/>
              </w:rPr>
              <w:t>запросу)</w:t>
            </w:r>
          </w:p>
        </w:tc>
        <w:tc>
          <w:tcPr>
            <w:tcW w:w="1516" w:type="dxa"/>
            <w:vMerge/>
            <w:tcBorders>
              <w:top w:val="single" w:sz="4" w:space="0" w:color="auto"/>
              <w:left w:val="single" w:sz="5" w:space="0" w:color="000000"/>
              <w:bottom w:val="single" w:sz="5" w:space="0" w:color="000000"/>
              <w:right w:val="single" w:sz="5" w:space="0" w:color="000000"/>
            </w:tcBorders>
          </w:tcPr>
          <w:p w:rsidR="00C556DF" w:rsidRPr="00C556DF" w:rsidRDefault="00C556DF" w:rsidP="001077A6">
            <w:pPr>
              <w:rPr>
                <w:rFonts w:ascii="Times New Roman" w:hAnsi="Times New Roman" w:cs="Times New Roman"/>
                <w:sz w:val="26"/>
                <w:szCs w:val="26"/>
              </w:rPr>
            </w:pPr>
          </w:p>
        </w:tc>
        <w:tc>
          <w:tcPr>
            <w:tcW w:w="3409" w:type="dxa"/>
            <w:tcBorders>
              <w:top w:val="single" w:sz="4" w:space="0" w:color="auto"/>
              <w:left w:val="single" w:sz="5" w:space="0" w:color="000000"/>
              <w:bottom w:val="single" w:sz="5" w:space="0" w:color="000000"/>
              <w:right w:val="single" w:sz="5" w:space="0" w:color="000000"/>
            </w:tcBorders>
          </w:tcPr>
          <w:p w:rsidR="00C556DF" w:rsidRPr="00C556DF" w:rsidRDefault="00C556DF" w:rsidP="001077A6">
            <w:pPr>
              <w:pStyle w:val="TableParagraph"/>
              <w:ind w:left="104" w:right="75"/>
              <w:rPr>
                <w:rFonts w:ascii="Times New Roman" w:eastAsia="Times New Roman" w:hAnsi="Times New Roman"/>
                <w:sz w:val="26"/>
                <w:szCs w:val="26"/>
                <w:lang w:val="ru-RU"/>
              </w:rPr>
            </w:pPr>
            <w:r w:rsidRPr="00C556DF">
              <w:rPr>
                <w:rFonts w:ascii="Times New Roman" w:hAnsi="Times New Roman"/>
                <w:spacing w:val="-1"/>
                <w:sz w:val="26"/>
                <w:szCs w:val="26"/>
                <w:lang w:val="ru-RU"/>
              </w:rPr>
              <w:t>Нормализация</w:t>
            </w:r>
            <w:r w:rsidRPr="00C556DF">
              <w:rPr>
                <w:rFonts w:ascii="Times New Roman" w:hAnsi="Times New Roman"/>
                <w:spacing w:val="24"/>
                <w:w w:val="99"/>
                <w:sz w:val="26"/>
                <w:szCs w:val="26"/>
                <w:lang w:val="ru-RU"/>
              </w:rPr>
              <w:t xml:space="preserve"> </w:t>
            </w:r>
            <w:r w:rsidRPr="00C556DF">
              <w:rPr>
                <w:rFonts w:ascii="Times New Roman" w:hAnsi="Times New Roman"/>
                <w:spacing w:val="-1"/>
                <w:sz w:val="26"/>
                <w:szCs w:val="26"/>
                <w:lang w:val="ru-RU"/>
              </w:rPr>
              <w:t>психоэмоциональной</w:t>
            </w:r>
            <w:r w:rsidRPr="00C556DF">
              <w:rPr>
                <w:rFonts w:ascii="Times New Roman" w:hAnsi="Times New Roman"/>
                <w:spacing w:val="-30"/>
                <w:sz w:val="26"/>
                <w:szCs w:val="26"/>
                <w:lang w:val="ru-RU"/>
              </w:rPr>
              <w:t xml:space="preserve"> </w:t>
            </w:r>
            <w:r w:rsidRPr="00C556DF">
              <w:rPr>
                <w:rFonts w:ascii="Times New Roman" w:hAnsi="Times New Roman"/>
                <w:spacing w:val="-1"/>
                <w:sz w:val="26"/>
                <w:szCs w:val="26"/>
                <w:lang w:val="ru-RU"/>
              </w:rPr>
              <w:t>сферы,</w:t>
            </w:r>
            <w:r w:rsidRPr="00C556DF">
              <w:rPr>
                <w:rFonts w:ascii="Times New Roman" w:hAnsi="Times New Roman"/>
                <w:spacing w:val="28"/>
                <w:w w:val="99"/>
                <w:sz w:val="26"/>
                <w:szCs w:val="26"/>
                <w:lang w:val="ru-RU"/>
              </w:rPr>
              <w:t xml:space="preserve"> </w:t>
            </w:r>
            <w:r w:rsidRPr="00C556DF">
              <w:rPr>
                <w:rFonts w:ascii="Times New Roman" w:hAnsi="Times New Roman"/>
                <w:spacing w:val="-1"/>
                <w:sz w:val="26"/>
                <w:szCs w:val="26"/>
                <w:lang w:val="ru-RU"/>
              </w:rPr>
              <w:t>познавательной</w:t>
            </w:r>
            <w:r w:rsidRPr="00C556DF">
              <w:rPr>
                <w:rFonts w:ascii="Times New Roman" w:hAnsi="Times New Roman"/>
                <w:spacing w:val="-31"/>
                <w:sz w:val="26"/>
                <w:szCs w:val="26"/>
                <w:lang w:val="ru-RU"/>
              </w:rPr>
              <w:t xml:space="preserve"> </w:t>
            </w:r>
            <w:r w:rsidRPr="00C556DF">
              <w:rPr>
                <w:rFonts w:ascii="Times New Roman" w:hAnsi="Times New Roman"/>
                <w:sz w:val="26"/>
                <w:szCs w:val="26"/>
                <w:lang w:val="ru-RU"/>
              </w:rPr>
              <w:t>деятельности.</w:t>
            </w:r>
          </w:p>
        </w:tc>
      </w:tr>
      <w:tr w:rsidR="00C556DF" w:rsidRPr="00C556DF" w:rsidTr="00CE7220">
        <w:trPr>
          <w:trHeight w:hRule="exact" w:val="1697"/>
        </w:trPr>
        <w:tc>
          <w:tcPr>
            <w:tcW w:w="1464" w:type="dxa"/>
            <w:tcBorders>
              <w:top w:val="single" w:sz="5" w:space="0" w:color="000000"/>
              <w:left w:val="single" w:sz="5" w:space="0" w:color="000000"/>
              <w:bottom w:val="single" w:sz="5" w:space="0" w:color="000000"/>
              <w:right w:val="single" w:sz="5" w:space="0" w:color="000000"/>
            </w:tcBorders>
          </w:tcPr>
          <w:p w:rsidR="00C556DF" w:rsidRPr="00C556DF" w:rsidRDefault="004D5D6E" w:rsidP="001077A6">
            <w:pPr>
              <w:pStyle w:val="TableParagraph"/>
              <w:spacing w:line="266" w:lineRule="exact"/>
              <w:ind w:left="104"/>
              <w:rPr>
                <w:rFonts w:ascii="Times New Roman" w:eastAsia="Times New Roman" w:hAnsi="Times New Roman"/>
                <w:sz w:val="26"/>
                <w:szCs w:val="26"/>
              </w:rPr>
            </w:pPr>
            <w:r>
              <w:rPr>
                <w:rFonts w:ascii="Times New Roman" w:hAnsi="Times New Roman"/>
                <w:spacing w:val="-1"/>
                <w:sz w:val="26"/>
                <w:szCs w:val="26"/>
                <w:lang w:val="ru-RU"/>
              </w:rPr>
              <w:t>Обу</w:t>
            </w:r>
            <w:r w:rsidR="00C556DF" w:rsidRPr="00C556DF">
              <w:rPr>
                <w:rFonts w:ascii="Times New Roman" w:hAnsi="Times New Roman"/>
                <w:spacing w:val="-1"/>
                <w:sz w:val="26"/>
                <w:szCs w:val="26"/>
              </w:rPr>
              <w:t>ча</w:t>
            </w:r>
            <w:r>
              <w:rPr>
                <w:rFonts w:ascii="Times New Roman" w:hAnsi="Times New Roman"/>
                <w:spacing w:val="-1"/>
                <w:sz w:val="26"/>
                <w:szCs w:val="26"/>
                <w:lang w:val="ru-RU"/>
              </w:rPr>
              <w:t>ю-</w:t>
            </w:r>
            <w:r w:rsidR="00C556DF" w:rsidRPr="00C556DF">
              <w:rPr>
                <w:rFonts w:ascii="Times New Roman" w:hAnsi="Times New Roman"/>
                <w:spacing w:val="-1"/>
                <w:sz w:val="26"/>
                <w:szCs w:val="26"/>
              </w:rPr>
              <w:t>щиеся</w:t>
            </w:r>
          </w:p>
          <w:p w:rsidR="00C556DF" w:rsidRPr="00C556DF" w:rsidRDefault="00C556DF" w:rsidP="001077A6">
            <w:pPr>
              <w:pStyle w:val="TableParagraph"/>
              <w:spacing w:line="242" w:lineRule="auto"/>
              <w:ind w:left="104" w:right="222"/>
              <w:rPr>
                <w:rFonts w:ascii="Times New Roman" w:eastAsia="Times New Roman" w:hAnsi="Times New Roman"/>
                <w:sz w:val="26"/>
                <w:szCs w:val="26"/>
              </w:rPr>
            </w:pPr>
            <w:r w:rsidRPr="00C556DF">
              <w:rPr>
                <w:rFonts w:ascii="Times New Roman" w:hAnsi="Times New Roman"/>
                <w:spacing w:val="-6"/>
                <w:sz w:val="26"/>
                <w:szCs w:val="26"/>
              </w:rPr>
              <w:t>«</w:t>
            </w:r>
            <w:r w:rsidRPr="00C556DF">
              <w:rPr>
                <w:rFonts w:ascii="Times New Roman" w:hAnsi="Times New Roman"/>
                <w:spacing w:val="2"/>
                <w:sz w:val="26"/>
                <w:szCs w:val="26"/>
              </w:rPr>
              <w:t>г</w:t>
            </w:r>
            <w:r w:rsidRPr="00C556DF">
              <w:rPr>
                <w:rFonts w:ascii="Times New Roman" w:hAnsi="Times New Roman"/>
                <w:spacing w:val="4"/>
                <w:sz w:val="26"/>
                <w:szCs w:val="26"/>
              </w:rPr>
              <w:t>р</w:t>
            </w:r>
            <w:r w:rsidRPr="00C556DF">
              <w:rPr>
                <w:rFonts w:ascii="Times New Roman" w:hAnsi="Times New Roman"/>
                <w:spacing w:val="-11"/>
                <w:sz w:val="26"/>
                <w:szCs w:val="26"/>
              </w:rPr>
              <w:t>у</w:t>
            </w:r>
            <w:r w:rsidRPr="00C556DF">
              <w:rPr>
                <w:rFonts w:ascii="Times New Roman" w:hAnsi="Times New Roman"/>
                <w:spacing w:val="1"/>
                <w:sz w:val="26"/>
                <w:szCs w:val="26"/>
              </w:rPr>
              <w:t>пп</w:t>
            </w:r>
            <w:r w:rsidRPr="00C556DF">
              <w:rPr>
                <w:rFonts w:ascii="Times New Roman" w:hAnsi="Times New Roman"/>
                <w:sz w:val="26"/>
                <w:szCs w:val="26"/>
              </w:rPr>
              <w:t>ы</w:t>
            </w:r>
            <w:r w:rsidRPr="00C556DF">
              <w:rPr>
                <w:rFonts w:ascii="Times New Roman" w:hAnsi="Times New Roman"/>
                <w:w w:val="99"/>
                <w:sz w:val="26"/>
                <w:szCs w:val="26"/>
              </w:rPr>
              <w:t xml:space="preserve"> </w:t>
            </w:r>
            <w:r w:rsidRPr="00C556DF">
              <w:rPr>
                <w:rFonts w:ascii="Times New Roman" w:hAnsi="Times New Roman"/>
                <w:spacing w:val="-1"/>
                <w:sz w:val="26"/>
                <w:szCs w:val="26"/>
              </w:rPr>
              <w:t>риска»</w:t>
            </w:r>
          </w:p>
        </w:tc>
        <w:tc>
          <w:tcPr>
            <w:tcW w:w="4114" w:type="dxa"/>
            <w:tcBorders>
              <w:top w:val="single" w:sz="5" w:space="0" w:color="000000"/>
              <w:left w:val="single" w:sz="5" w:space="0" w:color="000000"/>
              <w:bottom w:val="single" w:sz="5" w:space="0" w:color="000000"/>
              <w:right w:val="single" w:sz="5" w:space="0" w:color="000000"/>
            </w:tcBorders>
          </w:tcPr>
          <w:p w:rsidR="00C556DF" w:rsidRPr="00C556DF" w:rsidRDefault="00C556DF" w:rsidP="001077A6">
            <w:pPr>
              <w:pStyle w:val="TableParagraph"/>
              <w:spacing w:line="239" w:lineRule="auto"/>
              <w:ind w:left="104" w:right="98"/>
              <w:jc w:val="both"/>
              <w:rPr>
                <w:rFonts w:ascii="Times New Roman" w:eastAsia="Times New Roman" w:hAnsi="Times New Roman"/>
                <w:sz w:val="26"/>
                <w:szCs w:val="26"/>
                <w:lang w:val="ru-RU"/>
              </w:rPr>
            </w:pPr>
            <w:r w:rsidRPr="00C556DF">
              <w:rPr>
                <w:rFonts w:ascii="Times New Roman" w:hAnsi="Times New Roman"/>
                <w:spacing w:val="-1"/>
                <w:sz w:val="26"/>
                <w:szCs w:val="26"/>
                <w:lang w:val="ru-RU"/>
              </w:rPr>
              <w:t>Беседа,</w:t>
            </w:r>
            <w:r w:rsidRPr="00C556DF">
              <w:rPr>
                <w:rFonts w:ascii="Times New Roman" w:hAnsi="Times New Roman"/>
                <w:spacing w:val="44"/>
                <w:sz w:val="26"/>
                <w:szCs w:val="26"/>
                <w:lang w:val="ru-RU"/>
              </w:rPr>
              <w:t xml:space="preserve"> </w:t>
            </w:r>
            <w:r w:rsidRPr="00C556DF">
              <w:rPr>
                <w:rFonts w:ascii="Times New Roman" w:hAnsi="Times New Roman"/>
                <w:spacing w:val="-1"/>
                <w:sz w:val="26"/>
                <w:szCs w:val="26"/>
                <w:lang w:val="ru-RU"/>
              </w:rPr>
              <w:t>психолого-педагогическая</w:t>
            </w:r>
            <w:r w:rsidRPr="00C556DF">
              <w:rPr>
                <w:rFonts w:ascii="Times New Roman" w:hAnsi="Times New Roman"/>
                <w:spacing w:val="35"/>
                <w:w w:val="99"/>
                <w:sz w:val="26"/>
                <w:szCs w:val="26"/>
                <w:lang w:val="ru-RU"/>
              </w:rPr>
              <w:t xml:space="preserve"> </w:t>
            </w:r>
            <w:r w:rsidRPr="00C556DF">
              <w:rPr>
                <w:rFonts w:ascii="Times New Roman" w:hAnsi="Times New Roman"/>
                <w:spacing w:val="-1"/>
                <w:sz w:val="26"/>
                <w:szCs w:val="26"/>
                <w:lang w:val="ru-RU"/>
              </w:rPr>
              <w:t>диагностика,</w:t>
            </w:r>
            <w:r w:rsidRPr="00C556DF">
              <w:rPr>
                <w:rFonts w:ascii="Times New Roman" w:hAnsi="Times New Roman"/>
                <w:spacing w:val="45"/>
                <w:sz w:val="26"/>
                <w:szCs w:val="26"/>
                <w:lang w:val="ru-RU"/>
              </w:rPr>
              <w:t xml:space="preserve"> </w:t>
            </w:r>
            <w:r w:rsidRPr="00C556DF">
              <w:rPr>
                <w:rFonts w:ascii="Times New Roman" w:hAnsi="Times New Roman"/>
                <w:sz w:val="26"/>
                <w:szCs w:val="26"/>
                <w:lang w:val="ru-RU"/>
              </w:rPr>
              <w:t>занятия</w:t>
            </w:r>
            <w:r w:rsidRPr="00C556DF">
              <w:rPr>
                <w:rFonts w:ascii="Times New Roman" w:hAnsi="Times New Roman"/>
                <w:spacing w:val="43"/>
                <w:sz w:val="26"/>
                <w:szCs w:val="26"/>
                <w:lang w:val="ru-RU"/>
              </w:rPr>
              <w:t xml:space="preserve"> </w:t>
            </w:r>
            <w:r w:rsidRPr="00C556DF">
              <w:rPr>
                <w:rFonts w:ascii="Times New Roman" w:hAnsi="Times New Roman"/>
                <w:spacing w:val="-1"/>
                <w:sz w:val="26"/>
                <w:szCs w:val="26"/>
                <w:lang w:val="ru-RU"/>
              </w:rPr>
              <w:t>для</w:t>
            </w:r>
            <w:r w:rsidRPr="00C556DF">
              <w:rPr>
                <w:rFonts w:ascii="Times New Roman" w:hAnsi="Times New Roman"/>
                <w:spacing w:val="26"/>
                <w:w w:val="99"/>
                <w:sz w:val="26"/>
                <w:szCs w:val="26"/>
                <w:lang w:val="ru-RU"/>
              </w:rPr>
              <w:t xml:space="preserve"> </w:t>
            </w:r>
            <w:r w:rsidRPr="00C556DF">
              <w:rPr>
                <w:rFonts w:ascii="Times New Roman" w:hAnsi="Times New Roman"/>
                <w:spacing w:val="-1"/>
                <w:sz w:val="26"/>
                <w:szCs w:val="26"/>
                <w:lang w:val="ru-RU"/>
              </w:rPr>
              <w:t>нормализации</w:t>
            </w:r>
            <w:r w:rsidRPr="00C556DF">
              <w:rPr>
                <w:rFonts w:ascii="Times New Roman" w:hAnsi="Times New Roman"/>
                <w:spacing w:val="28"/>
                <w:sz w:val="26"/>
                <w:szCs w:val="26"/>
                <w:lang w:val="ru-RU"/>
              </w:rPr>
              <w:t xml:space="preserve"> </w:t>
            </w:r>
            <w:r w:rsidRPr="00C556DF">
              <w:rPr>
                <w:rFonts w:ascii="Times New Roman" w:hAnsi="Times New Roman"/>
                <w:spacing w:val="-1"/>
                <w:sz w:val="26"/>
                <w:szCs w:val="26"/>
                <w:lang w:val="ru-RU"/>
              </w:rPr>
              <w:t>психоэмоциональной</w:t>
            </w:r>
            <w:r w:rsidRPr="00C556DF">
              <w:rPr>
                <w:rFonts w:ascii="Times New Roman" w:hAnsi="Times New Roman"/>
                <w:spacing w:val="46"/>
                <w:w w:val="99"/>
                <w:sz w:val="26"/>
                <w:szCs w:val="26"/>
                <w:lang w:val="ru-RU"/>
              </w:rPr>
              <w:t xml:space="preserve"> </w:t>
            </w:r>
            <w:r w:rsidRPr="00C556DF">
              <w:rPr>
                <w:rFonts w:ascii="Times New Roman" w:hAnsi="Times New Roman"/>
                <w:spacing w:val="-1"/>
                <w:sz w:val="26"/>
                <w:szCs w:val="26"/>
                <w:lang w:val="ru-RU"/>
              </w:rPr>
              <w:t>сферы,</w:t>
            </w:r>
            <w:r w:rsidRPr="00C556DF">
              <w:rPr>
                <w:rFonts w:ascii="Times New Roman" w:hAnsi="Times New Roman"/>
                <w:spacing w:val="-16"/>
                <w:sz w:val="26"/>
                <w:szCs w:val="26"/>
                <w:lang w:val="ru-RU"/>
              </w:rPr>
              <w:t xml:space="preserve"> </w:t>
            </w:r>
            <w:r w:rsidRPr="00C556DF">
              <w:rPr>
                <w:rFonts w:ascii="Times New Roman" w:hAnsi="Times New Roman"/>
                <w:spacing w:val="-1"/>
                <w:sz w:val="26"/>
                <w:szCs w:val="26"/>
                <w:lang w:val="ru-RU"/>
              </w:rPr>
              <w:t>познавательной</w:t>
            </w:r>
            <w:r w:rsidRPr="00C556DF">
              <w:rPr>
                <w:rFonts w:ascii="Times New Roman" w:hAnsi="Times New Roman"/>
                <w:spacing w:val="-18"/>
                <w:sz w:val="26"/>
                <w:szCs w:val="26"/>
                <w:lang w:val="ru-RU"/>
              </w:rPr>
              <w:t xml:space="preserve"> </w:t>
            </w:r>
            <w:r w:rsidRPr="00C556DF">
              <w:rPr>
                <w:rFonts w:ascii="Times New Roman" w:hAnsi="Times New Roman"/>
                <w:spacing w:val="-1"/>
                <w:sz w:val="26"/>
                <w:szCs w:val="26"/>
                <w:lang w:val="ru-RU"/>
              </w:rPr>
              <w:t>деятельности</w:t>
            </w:r>
          </w:p>
        </w:tc>
        <w:tc>
          <w:tcPr>
            <w:tcW w:w="1516" w:type="dxa"/>
            <w:tcBorders>
              <w:top w:val="single" w:sz="5" w:space="0" w:color="000000"/>
              <w:left w:val="single" w:sz="5" w:space="0" w:color="000000"/>
              <w:bottom w:val="single" w:sz="5" w:space="0" w:color="000000"/>
              <w:right w:val="single" w:sz="5" w:space="0" w:color="000000"/>
            </w:tcBorders>
          </w:tcPr>
          <w:p w:rsidR="00C556DF" w:rsidRPr="00C556DF" w:rsidRDefault="00C556DF" w:rsidP="001077A6">
            <w:pPr>
              <w:pStyle w:val="TableParagraph"/>
              <w:spacing w:line="237" w:lineRule="auto"/>
              <w:ind w:left="99" w:right="41"/>
              <w:rPr>
                <w:rFonts w:ascii="Times New Roman" w:eastAsia="Times New Roman" w:hAnsi="Times New Roman"/>
                <w:sz w:val="26"/>
                <w:szCs w:val="26"/>
              </w:rPr>
            </w:pPr>
            <w:r w:rsidRPr="00C556DF">
              <w:rPr>
                <w:rFonts w:ascii="Times New Roman" w:hAnsi="Times New Roman"/>
                <w:sz w:val="26"/>
                <w:szCs w:val="26"/>
              </w:rPr>
              <w:t>в</w:t>
            </w:r>
            <w:r w:rsidRPr="00C556DF">
              <w:rPr>
                <w:rFonts w:ascii="Times New Roman" w:hAnsi="Times New Roman"/>
                <w:spacing w:val="-6"/>
                <w:sz w:val="26"/>
                <w:szCs w:val="26"/>
              </w:rPr>
              <w:t xml:space="preserve"> </w:t>
            </w:r>
            <w:r w:rsidRPr="00C556DF">
              <w:rPr>
                <w:rFonts w:ascii="Times New Roman" w:hAnsi="Times New Roman"/>
                <w:spacing w:val="-1"/>
                <w:sz w:val="26"/>
                <w:szCs w:val="26"/>
              </w:rPr>
              <w:t>течение</w:t>
            </w:r>
            <w:r w:rsidRPr="00C556DF">
              <w:rPr>
                <w:rFonts w:ascii="Times New Roman" w:hAnsi="Times New Roman"/>
                <w:spacing w:val="26"/>
                <w:w w:val="99"/>
                <w:sz w:val="26"/>
                <w:szCs w:val="26"/>
              </w:rPr>
              <w:t xml:space="preserve"> </w:t>
            </w:r>
            <w:r w:rsidRPr="00C556DF">
              <w:rPr>
                <w:rFonts w:ascii="Times New Roman" w:hAnsi="Times New Roman"/>
                <w:spacing w:val="2"/>
                <w:sz w:val="26"/>
                <w:szCs w:val="26"/>
              </w:rPr>
              <w:t>г</w:t>
            </w:r>
            <w:r w:rsidRPr="00C556DF">
              <w:rPr>
                <w:rFonts w:ascii="Times New Roman" w:hAnsi="Times New Roman"/>
                <w:spacing w:val="4"/>
                <w:sz w:val="26"/>
                <w:szCs w:val="26"/>
              </w:rPr>
              <w:t>о</w:t>
            </w:r>
            <w:r w:rsidRPr="00C556DF">
              <w:rPr>
                <w:rFonts w:ascii="Times New Roman" w:hAnsi="Times New Roman"/>
                <w:spacing w:val="-2"/>
                <w:sz w:val="26"/>
                <w:szCs w:val="26"/>
              </w:rPr>
              <w:t>д</w:t>
            </w:r>
            <w:r w:rsidRPr="00C556DF">
              <w:rPr>
                <w:rFonts w:ascii="Times New Roman" w:hAnsi="Times New Roman"/>
                <w:sz w:val="26"/>
                <w:szCs w:val="26"/>
              </w:rPr>
              <w:t>а</w:t>
            </w:r>
          </w:p>
        </w:tc>
        <w:tc>
          <w:tcPr>
            <w:tcW w:w="3409" w:type="dxa"/>
            <w:tcBorders>
              <w:top w:val="single" w:sz="5" w:space="0" w:color="000000"/>
              <w:left w:val="single" w:sz="5" w:space="0" w:color="000000"/>
              <w:bottom w:val="single" w:sz="5" w:space="0" w:color="000000"/>
              <w:right w:val="single" w:sz="5" w:space="0" w:color="000000"/>
            </w:tcBorders>
          </w:tcPr>
          <w:p w:rsidR="00C556DF" w:rsidRPr="00C556DF" w:rsidRDefault="00C556DF" w:rsidP="001077A6">
            <w:pPr>
              <w:pStyle w:val="TableParagraph"/>
              <w:ind w:left="104" w:right="75"/>
              <w:rPr>
                <w:rFonts w:ascii="Times New Roman" w:eastAsia="Times New Roman" w:hAnsi="Times New Roman"/>
                <w:sz w:val="26"/>
                <w:szCs w:val="26"/>
                <w:lang w:val="ru-RU"/>
              </w:rPr>
            </w:pPr>
            <w:r w:rsidRPr="00C556DF">
              <w:rPr>
                <w:rFonts w:ascii="Times New Roman" w:hAnsi="Times New Roman"/>
                <w:spacing w:val="-1"/>
                <w:sz w:val="26"/>
                <w:szCs w:val="26"/>
                <w:lang w:val="ru-RU"/>
              </w:rPr>
              <w:t>Пс</w:t>
            </w:r>
            <w:r w:rsidRPr="00C556DF">
              <w:rPr>
                <w:rFonts w:ascii="Times New Roman" w:hAnsi="Times New Roman"/>
                <w:spacing w:val="1"/>
                <w:sz w:val="26"/>
                <w:szCs w:val="26"/>
                <w:lang w:val="ru-RU"/>
              </w:rPr>
              <w:t>и</w:t>
            </w:r>
            <w:r w:rsidRPr="00C556DF">
              <w:rPr>
                <w:rFonts w:ascii="Times New Roman" w:hAnsi="Times New Roman"/>
                <w:spacing w:val="-6"/>
                <w:sz w:val="26"/>
                <w:szCs w:val="26"/>
                <w:lang w:val="ru-RU"/>
              </w:rPr>
              <w:t>х</w:t>
            </w:r>
            <w:r w:rsidRPr="00C556DF">
              <w:rPr>
                <w:rFonts w:ascii="Times New Roman" w:hAnsi="Times New Roman"/>
                <w:spacing w:val="4"/>
                <w:sz w:val="26"/>
                <w:szCs w:val="26"/>
                <w:lang w:val="ru-RU"/>
              </w:rPr>
              <w:t>о</w:t>
            </w:r>
            <w:r w:rsidRPr="00C556DF">
              <w:rPr>
                <w:rFonts w:ascii="Times New Roman" w:hAnsi="Times New Roman"/>
                <w:sz w:val="26"/>
                <w:szCs w:val="26"/>
                <w:lang w:val="ru-RU"/>
              </w:rPr>
              <w:t>ло</w:t>
            </w:r>
            <w:r w:rsidRPr="00C556DF">
              <w:rPr>
                <w:rFonts w:ascii="Times New Roman" w:hAnsi="Times New Roman"/>
                <w:spacing w:val="2"/>
                <w:sz w:val="26"/>
                <w:szCs w:val="26"/>
                <w:lang w:val="ru-RU"/>
              </w:rPr>
              <w:t>г</w:t>
            </w:r>
            <w:r w:rsidRPr="00C556DF">
              <w:rPr>
                <w:rFonts w:ascii="Times New Roman" w:hAnsi="Times New Roman"/>
                <w:spacing w:val="1"/>
                <w:sz w:val="26"/>
                <w:szCs w:val="26"/>
                <w:lang w:val="ru-RU"/>
              </w:rPr>
              <w:t>и</w:t>
            </w:r>
            <w:r w:rsidRPr="00C556DF">
              <w:rPr>
                <w:rFonts w:ascii="Times New Roman" w:hAnsi="Times New Roman"/>
                <w:spacing w:val="-1"/>
                <w:sz w:val="26"/>
                <w:szCs w:val="26"/>
                <w:lang w:val="ru-RU"/>
              </w:rPr>
              <w:t>чес</w:t>
            </w:r>
            <w:r w:rsidRPr="00C556DF">
              <w:rPr>
                <w:rFonts w:ascii="Times New Roman" w:hAnsi="Times New Roman"/>
                <w:spacing w:val="-2"/>
                <w:sz w:val="26"/>
                <w:szCs w:val="26"/>
                <w:lang w:val="ru-RU"/>
              </w:rPr>
              <w:t>к</w:t>
            </w:r>
            <w:r w:rsidRPr="00C556DF">
              <w:rPr>
                <w:rFonts w:ascii="Times New Roman" w:hAnsi="Times New Roman"/>
                <w:spacing w:val="4"/>
                <w:sz w:val="26"/>
                <w:szCs w:val="26"/>
                <w:lang w:val="ru-RU"/>
              </w:rPr>
              <w:t>о</w:t>
            </w:r>
            <w:r w:rsidRPr="00C556DF">
              <w:rPr>
                <w:rFonts w:ascii="Times New Roman" w:hAnsi="Times New Roman"/>
                <w:sz w:val="26"/>
                <w:szCs w:val="26"/>
                <w:lang w:val="ru-RU"/>
              </w:rPr>
              <w:t>е</w:t>
            </w:r>
            <w:r w:rsidRPr="00C556DF">
              <w:rPr>
                <w:rFonts w:ascii="Times New Roman" w:hAnsi="Times New Roman"/>
                <w:w w:val="99"/>
                <w:sz w:val="26"/>
                <w:szCs w:val="26"/>
                <w:lang w:val="ru-RU"/>
              </w:rPr>
              <w:t xml:space="preserve"> </w:t>
            </w:r>
            <w:r w:rsidRPr="00C556DF">
              <w:rPr>
                <w:rFonts w:ascii="Times New Roman" w:hAnsi="Times New Roman"/>
                <w:sz w:val="26"/>
                <w:szCs w:val="26"/>
                <w:lang w:val="ru-RU"/>
              </w:rPr>
              <w:t>сопровождение</w:t>
            </w:r>
            <w:r w:rsidRPr="00C556DF">
              <w:rPr>
                <w:rFonts w:ascii="Times New Roman" w:hAnsi="Times New Roman"/>
                <w:spacing w:val="-10"/>
                <w:sz w:val="26"/>
                <w:szCs w:val="26"/>
                <w:lang w:val="ru-RU"/>
              </w:rPr>
              <w:t xml:space="preserve"> </w:t>
            </w:r>
            <w:r w:rsidRPr="00C556DF">
              <w:rPr>
                <w:rFonts w:ascii="Times New Roman" w:hAnsi="Times New Roman"/>
                <w:spacing w:val="-1"/>
                <w:sz w:val="26"/>
                <w:szCs w:val="26"/>
                <w:lang w:val="ru-RU"/>
              </w:rPr>
              <w:t>детей</w:t>
            </w:r>
            <w:r w:rsidRPr="00C556DF">
              <w:rPr>
                <w:rFonts w:ascii="Times New Roman" w:hAnsi="Times New Roman"/>
                <w:spacing w:val="-8"/>
                <w:sz w:val="26"/>
                <w:szCs w:val="26"/>
                <w:lang w:val="ru-RU"/>
              </w:rPr>
              <w:t xml:space="preserve"> </w:t>
            </w:r>
            <w:r w:rsidRPr="00C556DF">
              <w:rPr>
                <w:rFonts w:ascii="Times New Roman" w:hAnsi="Times New Roman"/>
                <w:spacing w:val="-1"/>
                <w:sz w:val="26"/>
                <w:szCs w:val="26"/>
                <w:lang w:val="ru-RU"/>
              </w:rPr>
              <w:t>«группы</w:t>
            </w:r>
            <w:r w:rsidRPr="00C556DF">
              <w:rPr>
                <w:rFonts w:ascii="Times New Roman" w:hAnsi="Times New Roman"/>
                <w:spacing w:val="21"/>
                <w:w w:val="99"/>
                <w:sz w:val="26"/>
                <w:szCs w:val="26"/>
                <w:lang w:val="ru-RU"/>
              </w:rPr>
              <w:t xml:space="preserve"> </w:t>
            </w:r>
            <w:r w:rsidRPr="00C556DF">
              <w:rPr>
                <w:rFonts w:ascii="Times New Roman" w:hAnsi="Times New Roman"/>
                <w:spacing w:val="-2"/>
                <w:sz w:val="26"/>
                <w:szCs w:val="26"/>
                <w:lang w:val="ru-RU"/>
              </w:rPr>
              <w:t>риска».</w:t>
            </w:r>
          </w:p>
        </w:tc>
      </w:tr>
      <w:tr w:rsidR="004D5D6E" w:rsidRPr="00C556DF" w:rsidTr="004D5D6E">
        <w:trPr>
          <w:trHeight w:val="1541"/>
        </w:trPr>
        <w:tc>
          <w:tcPr>
            <w:tcW w:w="1464" w:type="dxa"/>
            <w:tcBorders>
              <w:top w:val="single" w:sz="5" w:space="0" w:color="000000"/>
              <w:left w:val="single" w:sz="5" w:space="0" w:color="000000"/>
              <w:right w:val="single" w:sz="5" w:space="0" w:color="000000"/>
            </w:tcBorders>
          </w:tcPr>
          <w:p w:rsidR="004D5D6E" w:rsidRPr="00C556DF" w:rsidRDefault="004D5D6E" w:rsidP="004D5D6E">
            <w:pPr>
              <w:pStyle w:val="TableParagraph"/>
              <w:spacing w:line="267" w:lineRule="exact"/>
              <w:ind w:left="104"/>
              <w:rPr>
                <w:rFonts w:ascii="Times New Roman" w:eastAsia="Times New Roman" w:hAnsi="Times New Roman"/>
                <w:sz w:val="26"/>
                <w:szCs w:val="26"/>
              </w:rPr>
            </w:pPr>
            <w:r>
              <w:rPr>
                <w:rFonts w:ascii="Times New Roman" w:hAnsi="Times New Roman"/>
                <w:spacing w:val="-1"/>
                <w:sz w:val="26"/>
                <w:szCs w:val="26"/>
                <w:lang w:val="ru-RU"/>
              </w:rPr>
              <w:t>Обу</w:t>
            </w:r>
            <w:r w:rsidRPr="00C556DF">
              <w:rPr>
                <w:rFonts w:ascii="Times New Roman" w:hAnsi="Times New Roman"/>
                <w:spacing w:val="-1"/>
                <w:sz w:val="26"/>
                <w:szCs w:val="26"/>
              </w:rPr>
              <w:t>ча</w:t>
            </w:r>
            <w:r>
              <w:rPr>
                <w:rFonts w:ascii="Times New Roman" w:hAnsi="Times New Roman"/>
                <w:spacing w:val="-1"/>
                <w:sz w:val="26"/>
                <w:szCs w:val="26"/>
                <w:lang w:val="ru-RU"/>
              </w:rPr>
              <w:t>ю-</w:t>
            </w:r>
            <w:r w:rsidRPr="00C556DF">
              <w:rPr>
                <w:rFonts w:ascii="Times New Roman" w:hAnsi="Times New Roman"/>
                <w:spacing w:val="-1"/>
                <w:sz w:val="26"/>
                <w:szCs w:val="26"/>
              </w:rPr>
              <w:t>щиеся</w:t>
            </w:r>
          </w:p>
        </w:tc>
        <w:tc>
          <w:tcPr>
            <w:tcW w:w="4114" w:type="dxa"/>
            <w:tcBorders>
              <w:top w:val="single" w:sz="5" w:space="0" w:color="000000"/>
              <w:left w:val="single" w:sz="5" w:space="0" w:color="000000"/>
              <w:right w:val="single" w:sz="5" w:space="0" w:color="000000"/>
            </w:tcBorders>
          </w:tcPr>
          <w:p w:rsidR="004D5D6E" w:rsidRPr="00C556DF" w:rsidRDefault="004D5D6E" w:rsidP="001077A6">
            <w:pPr>
              <w:pStyle w:val="TableParagraph"/>
              <w:ind w:left="104" w:right="97"/>
              <w:jc w:val="both"/>
              <w:rPr>
                <w:rFonts w:ascii="Times New Roman" w:eastAsia="Times New Roman" w:hAnsi="Times New Roman"/>
                <w:sz w:val="26"/>
                <w:szCs w:val="26"/>
                <w:lang w:val="ru-RU"/>
              </w:rPr>
            </w:pPr>
            <w:r w:rsidRPr="00C556DF">
              <w:rPr>
                <w:rFonts w:ascii="Times New Roman" w:hAnsi="Times New Roman"/>
                <w:sz w:val="26"/>
                <w:szCs w:val="26"/>
                <w:lang w:val="ru-RU"/>
              </w:rPr>
              <w:t>Формирование</w:t>
            </w:r>
            <w:r w:rsidRPr="00C556DF">
              <w:rPr>
                <w:rFonts w:ascii="Times New Roman" w:hAnsi="Times New Roman"/>
                <w:spacing w:val="53"/>
                <w:sz w:val="26"/>
                <w:szCs w:val="26"/>
                <w:lang w:val="ru-RU"/>
              </w:rPr>
              <w:t xml:space="preserve"> </w:t>
            </w:r>
            <w:r w:rsidRPr="00C556DF">
              <w:rPr>
                <w:rFonts w:ascii="Times New Roman" w:hAnsi="Times New Roman"/>
                <w:sz w:val="26"/>
                <w:szCs w:val="26"/>
                <w:lang w:val="ru-RU"/>
              </w:rPr>
              <w:t>и</w:t>
            </w:r>
            <w:r w:rsidRPr="00C556DF">
              <w:rPr>
                <w:rFonts w:ascii="Times New Roman" w:hAnsi="Times New Roman"/>
                <w:spacing w:val="51"/>
                <w:sz w:val="26"/>
                <w:szCs w:val="26"/>
                <w:lang w:val="ru-RU"/>
              </w:rPr>
              <w:t xml:space="preserve"> </w:t>
            </w:r>
            <w:r w:rsidRPr="00C556DF">
              <w:rPr>
                <w:rFonts w:ascii="Times New Roman" w:hAnsi="Times New Roman"/>
                <w:spacing w:val="-1"/>
                <w:sz w:val="26"/>
                <w:szCs w:val="26"/>
                <w:lang w:val="ru-RU"/>
              </w:rPr>
              <w:t>развитие</w:t>
            </w:r>
            <w:r w:rsidRPr="00C556DF">
              <w:rPr>
                <w:rFonts w:ascii="Times New Roman" w:hAnsi="Times New Roman"/>
                <w:spacing w:val="26"/>
                <w:w w:val="99"/>
                <w:sz w:val="26"/>
                <w:szCs w:val="26"/>
                <w:lang w:val="ru-RU"/>
              </w:rPr>
              <w:t xml:space="preserve"> </w:t>
            </w:r>
            <w:r w:rsidRPr="00C556DF">
              <w:rPr>
                <w:rFonts w:ascii="Times New Roman" w:hAnsi="Times New Roman"/>
                <w:spacing w:val="-1"/>
                <w:sz w:val="26"/>
                <w:szCs w:val="26"/>
                <w:lang w:val="ru-RU"/>
              </w:rPr>
              <w:t>исследовательской</w:t>
            </w:r>
            <w:r w:rsidRPr="00C556DF">
              <w:rPr>
                <w:rFonts w:ascii="Times New Roman" w:hAnsi="Times New Roman"/>
                <w:spacing w:val="25"/>
                <w:sz w:val="26"/>
                <w:szCs w:val="26"/>
                <w:lang w:val="ru-RU"/>
              </w:rPr>
              <w:t xml:space="preserve"> </w:t>
            </w:r>
            <w:r w:rsidRPr="00C556DF">
              <w:rPr>
                <w:rFonts w:ascii="Times New Roman" w:hAnsi="Times New Roman"/>
                <w:spacing w:val="-1"/>
                <w:sz w:val="26"/>
                <w:szCs w:val="26"/>
                <w:lang w:val="ru-RU"/>
              </w:rPr>
              <w:t>компетентности</w:t>
            </w:r>
            <w:r w:rsidRPr="00C556DF">
              <w:rPr>
                <w:rFonts w:ascii="Times New Roman" w:hAnsi="Times New Roman"/>
                <w:spacing w:val="49"/>
                <w:w w:val="99"/>
                <w:sz w:val="26"/>
                <w:szCs w:val="26"/>
                <w:lang w:val="ru-RU"/>
              </w:rPr>
              <w:t xml:space="preserve"> </w:t>
            </w:r>
            <w:r w:rsidRPr="00C556DF">
              <w:rPr>
                <w:rFonts w:ascii="Times New Roman" w:hAnsi="Times New Roman"/>
                <w:spacing w:val="-1"/>
                <w:sz w:val="26"/>
                <w:szCs w:val="26"/>
                <w:lang w:val="ru-RU"/>
              </w:rPr>
              <w:t>учащихся.</w:t>
            </w:r>
          </w:p>
        </w:tc>
        <w:tc>
          <w:tcPr>
            <w:tcW w:w="1516" w:type="dxa"/>
            <w:tcBorders>
              <w:top w:val="single" w:sz="5" w:space="0" w:color="000000"/>
              <w:left w:val="single" w:sz="5" w:space="0" w:color="000000"/>
              <w:right w:val="single" w:sz="5" w:space="0" w:color="000000"/>
            </w:tcBorders>
          </w:tcPr>
          <w:p w:rsidR="004D5D6E" w:rsidRPr="00C556DF" w:rsidRDefault="004D5D6E" w:rsidP="001077A6">
            <w:pPr>
              <w:pStyle w:val="TableParagraph"/>
              <w:spacing w:line="237" w:lineRule="auto"/>
              <w:ind w:left="99" w:right="41"/>
              <w:rPr>
                <w:rFonts w:ascii="Times New Roman" w:eastAsia="Times New Roman" w:hAnsi="Times New Roman"/>
                <w:sz w:val="26"/>
                <w:szCs w:val="26"/>
              </w:rPr>
            </w:pPr>
            <w:r w:rsidRPr="00C556DF">
              <w:rPr>
                <w:rFonts w:ascii="Times New Roman" w:hAnsi="Times New Roman"/>
                <w:sz w:val="26"/>
                <w:szCs w:val="26"/>
              </w:rPr>
              <w:t>в</w:t>
            </w:r>
            <w:r w:rsidRPr="00C556DF">
              <w:rPr>
                <w:rFonts w:ascii="Times New Roman" w:hAnsi="Times New Roman"/>
                <w:spacing w:val="-6"/>
                <w:sz w:val="26"/>
                <w:szCs w:val="26"/>
              </w:rPr>
              <w:t xml:space="preserve"> </w:t>
            </w:r>
            <w:r w:rsidRPr="00C556DF">
              <w:rPr>
                <w:rFonts w:ascii="Times New Roman" w:hAnsi="Times New Roman"/>
                <w:spacing w:val="-1"/>
                <w:sz w:val="26"/>
                <w:szCs w:val="26"/>
              </w:rPr>
              <w:t>течение</w:t>
            </w:r>
            <w:r w:rsidRPr="00C556DF">
              <w:rPr>
                <w:rFonts w:ascii="Times New Roman" w:hAnsi="Times New Roman"/>
                <w:spacing w:val="26"/>
                <w:w w:val="99"/>
                <w:sz w:val="26"/>
                <w:szCs w:val="26"/>
              </w:rPr>
              <w:t xml:space="preserve"> </w:t>
            </w:r>
            <w:r w:rsidRPr="00C556DF">
              <w:rPr>
                <w:rFonts w:ascii="Times New Roman" w:hAnsi="Times New Roman"/>
                <w:spacing w:val="2"/>
                <w:sz w:val="26"/>
                <w:szCs w:val="26"/>
              </w:rPr>
              <w:t>г</w:t>
            </w:r>
            <w:r w:rsidRPr="00C556DF">
              <w:rPr>
                <w:rFonts w:ascii="Times New Roman" w:hAnsi="Times New Roman"/>
                <w:spacing w:val="4"/>
                <w:sz w:val="26"/>
                <w:szCs w:val="26"/>
              </w:rPr>
              <w:t>о</w:t>
            </w:r>
            <w:r w:rsidRPr="00C556DF">
              <w:rPr>
                <w:rFonts w:ascii="Times New Roman" w:hAnsi="Times New Roman"/>
                <w:spacing w:val="-2"/>
                <w:sz w:val="26"/>
                <w:szCs w:val="26"/>
              </w:rPr>
              <w:t>д</w:t>
            </w:r>
            <w:r w:rsidRPr="00C556DF">
              <w:rPr>
                <w:rFonts w:ascii="Times New Roman" w:hAnsi="Times New Roman"/>
                <w:sz w:val="26"/>
                <w:szCs w:val="26"/>
              </w:rPr>
              <w:t>а</w:t>
            </w:r>
          </w:p>
        </w:tc>
        <w:tc>
          <w:tcPr>
            <w:tcW w:w="3409" w:type="dxa"/>
            <w:tcBorders>
              <w:top w:val="single" w:sz="5" w:space="0" w:color="000000"/>
              <w:left w:val="single" w:sz="5" w:space="0" w:color="000000"/>
              <w:right w:val="single" w:sz="5" w:space="0" w:color="000000"/>
            </w:tcBorders>
          </w:tcPr>
          <w:p w:rsidR="004D5D6E" w:rsidRDefault="004D5D6E" w:rsidP="001077A6">
            <w:pPr>
              <w:pStyle w:val="TableParagraph"/>
              <w:ind w:left="104" w:right="94"/>
              <w:jc w:val="both"/>
              <w:rPr>
                <w:rFonts w:ascii="Times New Roman" w:eastAsia="Times New Roman" w:hAnsi="Times New Roman"/>
                <w:sz w:val="26"/>
                <w:szCs w:val="26"/>
                <w:lang w:val="ru-RU"/>
              </w:rPr>
            </w:pPr>
            <w:r w:rsidRPr="00C556DF">
              <w:rPr>
                <w:rFonts w:ascii="Times New Roman" w:eastAsia="Times New Roman" w:hAnsi="Times New Roman"/>
                <w:sz w:val="26"/>
                <w:szCs w:val="26"/>
                <w:lang w:val="ru-RU"/>
              </w:rPr>
              <w:t>Развитие</w:t>
            </w:r>
            <w:r w:rsidRPr="00C556DF">
              <w:rPr>
                <w:rFonts w:ascii="Times New Roman" w:eastAsia="Times New Roman" w:hAnsi="Times New Roman"/>
                <w:spacing w:val="36"/>
                <w:sz w:val="26"/>
                <w:szCs w:val="26"/>
                <w:lang w:val="ru-RU"/>
              </w:rPr>
              <w:t xml:space="preserve"> </w:t>
            </w:r>
            <w:r w:rsidRPr="00C556DF">
              <w:rPr>
                <w:rFonts w:ascii="Times New Roman" w:eastAsia="Times New Roman" w:hAnsi="Times New Roman"/>
                <w:spacing w:val="-1"/>
                <w:sz w:val="26"/>
                <w:szCs w:val="26"/>
                <w:lang w:val="ru-RU"/>
              </w:rPr>
              <w:t>исследовательской</w:t>
            </w:r>
            <w:r w:rsidRPr="00C556DF">
              <w:rPr>
                <w:rFonts w:ascii="Times New Roman" w:eastAsia="Times New Roman" w:hAnsi="Times New Roman"/>
                <w:spacing w:val="34"/>
                <w:w w:val="99"/>
                <w:sz w:val="26"/>
                <w:szCs w:val="26"/>
                <w:lang w:val="ru-RU"/>
              </w:rPr>
              <w:t xml:space="preserve"> </w:t>
            </w:r>
            <w:r w:rsidRPr="00C556DF">
              <w:rPr>
                <w:rFonts w:ascii="Times New Roman" w:eastAsia="Times New Roman" w:hAnsi="Times New Roman"/>
                <w:spacing w:val="-1"/>
                <w:sz w:val="26"/>
                <w:szCs w:val="26"/>
                <w:lang w:val="ru-RU"/>
              </w:rPr>
              <w:t>компетентности</w:t>
            </w:r>
            <w:r w:rsidRPr="00C556DF">
              <w:rPr>
                <w:rFonts w:ascii="Times New Roman" w:eastAsia="Times New Roman" w:hAnsi="Times New Roman"/>
                <w:spacing w:val="5"/>
                <w:sz w:val="26"/>
                <w:szCs w:val="26"/>
                <w:lang w:val="ru-RU"/>
              </w:rPr>
              <w:t xml:space="preserve"> </w:t>
            </w:r>
            <w:r w:rsidRPr="00C556DF">
              <w:rPr>
                <w:rFonts w:ascii="Times New Roman" w:eastAsia="Times New Roman" w:hAnsi="Times New Roman"/>
                <w:spacing w:val="-2"/>
                <w:sz w:val="26"/>
                <w:szCs w:val="26"/>
                <w:lang w:val="ru-RU"/>
              </w:rPr>
              <w:t>учащихся</w:t>
            </w:r>
            <w:r w:rsidRPr="00C556DF">
              <w:rPr>
                <w:rFonts w:ascii="Times New Roman" w:eastAsia="Times New Roman" w:hAnsi="Times New Roman"/>
                <w:spacing w:val="35"/>
                <w:w w:val="99"/>
                <w:sz w:val="26"/>
                <w:szCs w:val="26"/>
                <w:lang w:val="ru-RU"/>
              </w:rPr>
              <w:t xml:space="preserve"> </w:t>
            </w:r>
            <w:r w:rsidRPr="00C556DF">
              <w:rPr>
                <w:rFonts w:ascii="Times New Roman" w:eastAsia="Times New Roman" w:hAnsi="Times New Roman"/>
                <w:spacing w:val="-1"/>
                <w:sz w:val="26"/>
                <w:szCs w:val="26"/>
                <w:lang w:val="ru-RU"/>
              </w:rPr>
              <w:t>(научно</w:t>
            </w:r>
            <w:r w:rsidRPr="00C556DF">
              <w:rPr>
                <w:rFonts w:ascii="Times New Roman" w:eastAsia="Times New Roman" w:hAnsi="Times New Roman"/>
                <w:spacing w:val="55"/>
                <w:sz w:val="26"/>
                <w:szCs w:val="26"/>
                <w:lang w:val="ru-RU"/>
              </w:rPr>
              <w:t>-</w:t>
            </w:r>
            <w:r w:rsidRPr="00C556DF">
              <w:rPr>
                <w:rFonts w:ascii="Times New Roman" w:eastAsia="Times New Roman" w:hAnsi="Times New Roman"/>
                <w:spacing w:val="-1"/>
                <w:sz w:val="26"/>
                <w:szCs w:val="26"/>
                <w:lang w:val="ru-RU"/>
              </w:rPr>
              <w:t>практические</w:t>
            </w:r>
            <w:r w:rsidRPr="00C556DF">
              <w:rPr>
                <w:rFonts w:ascii="Times New Roman" w:eastAsia="Times New Roman" w:hAnsi="Times New Roman"/>
                <w:spacing w:val="29"/>
                <w:w w:val="99"/>
                <w:sz w:val="26"/>
                <w:szCs w:val="26"/>
                <w:lang w:val="ru-RU"/>
              </w:rPr>
              <w:t xml:space="preserve"> </w:t>
            </w:r>
            <w:r w:rsidRPr="00C556DF">
              <w:rPr>
                <w:rFonts w:ascii="Times New Roman" w:eastAsia="Times New Roman" w:hAnsi="Times New Roman"/>
                <w:sz w:val="26"/>
                <w:szCs w:val="26"/>
                <w:lang w:val="ru-RU"/>
              </w:rPr>
              <w:t>конференции</w:t>
            </w:r>
            <w:r w:rsidRPr="00C556DF">
              <w:rPr>
                <w:rFonts w:ascii="Times New Roman" w:eastAsia="Times New Roman" w:hAnsi="Times New Roman"/>
                <w:spacing w:val="35"/>
                <w:sz w:val="26"/>
                <w:szCs w:val="26"/>
                <w:lang w:val="ru-RU"/>
              </w:rPr>
              <w:t xml:space="preserve"> </w:t>
            </w:r>
            <w:r w:rsidRPr="00C556DF">
              <w:rPr>
                <w:rFonts w:ascii="Times New Roman" w:eastAsia="Times New Roman" w:hAnsi="Times New Roman"/>
                <w:spacing w:val="-1"/>
                <w:sz w:val="26"/>
                <w:szCs w:val="26"/>
                <w:lang w:val="ru-RU"/>
              </w:rPr>
              <w:t>школьного</w:t>
            </w:r>
            <w:r w:rsidRPr="00C556DF">
              <w:rPr>
                <w:rFonts w:ascii="Times New Roman" w:eastAsia="Times New Roman" w:hAnsi="Times New Roman"/>
                <w:spacing w:val="15"/>
                <w:sz w:val="26"/>
                <w:szCs w:val="26"/>
                <w:lang w:val="ru-RU"/>
              </w:rPr>
              <w:t xml:space="preserve"> </w:t>
            </w:r>
            <w:r w:rsidRPr="00C556DF">
              <w:rPr>
                <w:rFonts w:ascii="Times New Roman" w:eastAsia="Times New Roman" w:hAnsi="Times New Roman"/>
                <w:sz w:val="26"/>
                <w:szCs w:val="26"/>
                <w:lang w:val="ru-RU"/>
              </w:rPr>
              <w:t>и</w:t>
            </w:r>
            <w:r w:rsidRPr="00C556DF">
              <w:rPr>
                <w:rFonts w:ascii="Times New Roman" w:eastAsia="Times New Roman" w:hAnsi="Times New Roman"/>
                <w:spacing w:val="24"/>
                <w:w w:val="99"/>
                <w:sz w:val="26"/>
                <w:szCs w:val="26"/>
                <w:lang w:val="ru-RU"/>
              </w:rPr>
              <w:t xml:space="preserve"> </w:t>
            </w:r>
            <w:r w:rsidRPr="00C556DF">
              <w:rPr>
                <w:rFonts w:ascii="Times New Roman" w:eastAsia="Times New Roman" w:hAnsi="Times New Roman"/>
                <w:spacing w:val="-1"/>
                <w:sz w:val="26"/>
                <w:szCs w:val="26"/>
                <w:lang w:val="ru-RU"/>
              </w:rPr>
              <w:t>городского</w:t>
            </w:r>
            <w:r w:rsidRPr="00C556DF">
              <w:rPr>
                <w:rFonts w:ascii="Times New Roman" w:eastAsia="Times New Roman" w:hAnsi="Times New Roman"/>
                <w:spacing w:val="-18"/>
                <w:sz w:val="26"/>
                <w:szCs w:val="26"/>
                <w:lang w:val="ru-RU"/>
              </w:rPr>
              <w:t xml:space="preserve"> </w:t>
            </w:r>
            <w:r w:rsidRPr="00C556DF">
              <w:rPr>
                <w:rFonts w:ascii="Times New Roman" w:eastAsia="Times New Roman" w:hAnsi="Times New Roman"/>
                <w:spacing w:val="-1"/>
                <w:sz w:val="26"/>
                <w:szCs w:val="26"/>
                <w:lang w:val="ru-RU"/>
              </w:rPr>
              <w:t>уровня).</w:t>
            </w:r>
          </w:p>
          <w:p w:rsidR="004D5D6E" w:rsidRPr="004D5D6E" w:rsidRDefault="004D5D6E" w:rsidP="004D5D6E">
            <w:pPr>
              <w:tabs>
                <w:tab w:val="left" w:pos="1245"/>
              </w:tabs>
            </w:pPr>
          </w:p>
        </w:tc>
      </w:tr>
      <w:tr w:rsidR="00C556DF" w:rsidRPr="00C556DF" w:rsidTr="004D5D6E">
        <w:trPr>
          <w:trHeight w:hRule="exact" w:val="1174"/>
        </w:trPr>
        <w:tc>
          <w:tcPr>
            <w:tcW w:w="1464" w:type="dxa"/>
            <w:vMerge w:val="restart"/>
            <w:tcBorders>
              <w:top w:val="single" w:sz="5" w:space="0" w:color="000000"/>
              <w:left w:val="single" w:sz="5" w:space="0" w:color="000000"/>
              <w:right w:val="single" w:sz="5" w:space="0" w:color="000000"/>
            </w:tcBorders>
          </w:tcPr>
          <w:p w:rsidR="00C556DF" w:rsidRPr="00C556DF" w:rsidRDefault="00C556DF" w:rsidP="001077A6">
            <w:pPr>
              <w:pStyle w:val="TableParagraph"/>
              <w:spacing w:line="271" w:lineRule="auto"/>
              <w:ind w:left="104"/>
              <w:rPr>
                <w:rFonts w:ascii="Times New Roman" w:eastAsia="Times New Roman" w:hAnsi="Times New Roman"/>
                <w:sz w:val="26"/>
                <w:szCs w:val="26"/>
              </w:rPr>
            </w:pPr>
            <w:r w:rsidRPr="00C556DF">
              <w:rPr>
                <w:rFonts w:ascii="Times New Roman" w:hAnsi="Times New Roman"/>
                <w:spacing w:val="-1"/>
                <w:sz w:val="26"/>
                <w:szCs w:val="26"/>
              </w:rPr>
              <w:t>Родители</w:t>
            </w:r>
            <w:r w:rsidR="00293D9C">
              <w:rPr>
                <w:rFonts w:ascii="Times New Roman" w:hAnsi="Times New Roman"/>
                <w:spacing w:val="-1"/>
                <w:sz w:val="26"/>
                <w:szCs w:val="26"/>
                <w:lang w:val="ru-RU"/>
              </w:rPr>
              <w:t xml:space="preserve"> обучаю-щихся</w:t>
            </w:r>
            <w:r w:rsidRPr="00C556DF">
              <w:rPr>
                <w:rFonts w:ascii="Times New Roman" w:hAnsi="Times New Roman"/>
                <w:spacing w:val="-1"/>
                <w:sz w:val="26"/>
                <w:szCs w:val="26"/>
              </w:rPr>
              <w:t>,</w:t>
            </w:r>
            <w:r w:rsidRPr="00C556DF">
              <w:rPr>
                <w:rFonts w:ascii="Times New Roman" w:hAnsi="Times New Roman"/>
                <w:spacing w:val="27"/>
                <w:w w:val="99"/>
                <w:sz w:val="26"/>
                <w:szCs w:val="26"/>
              </w:rPr>
              <w:t xml:space="preserve"> </w:t>
            </w:r>
            <w:r w:rsidRPr="00C556DF">
              <w:rPr>
                <w:rFonts w:ascii="Times New Roman" w:hAnsi="Times New Roman"/>
                <w:spacing w:val="-1"/>
                <w:sz w:val="26"/>
                <w:szCs w:val="26"/>
              </w:rPr>
              <w:t>учителя</w:t>
            </w:r>
          </w:p>
        </w:tc>
        <w:tc>
          <w:tcPr>
            <w:tcW w:w="4114" w:type="dxa"/>
            <w:tcBorders>
              <w:top w:val="single" w:sz="5" w:space="0" w:color="000000"/>
              <w:left w:val="single" w:sz="5" w:space="0" w:color="000000"/>
              <w:bottom w:val="single" w:sz="5" w:space="0" w:color="000000"/>
              <w:right w:val="single" w:sz="5" w:space="0" w:color="000000"/>
            </w:tcBorders>
          </w:tcPr>
          <w:p w:rsidR="00C556DF" w:rsidRPr="00C556DF" w:rsidRDefault="00C556DF" w:rsidP="001077A6">
            <w:pPr>
              <w:pStyle w:val="TableParagraph"/>
              <w:spacing w:line="274" w:lineRule="exact"/>
              <w:ind w:left="104" w:right="198"/>
              <w:rPr>
                <w:rFonts w:ascii="Times New Roman" w:eastAsia="Times New Roman" w:hAnsi="Times New Roman"/>
                <w:sz w:val="26"/>
                <w:szCs w:val="26"/>
              </w:rPr>
            </w:pPr>
            <w:r w:rsidRPr="00C556DF">
              <w:rPr>
                <w:rFonts w:ascii="Times New Roman" w:hAnsi="Times New Roman"/>
                <w:b/>
                <w:i/>
                <w:spacing w:val="-1"/>
                <w:sz w:val="26"/>
                <w:szCs w:val="26"/>
                <w:lang w:val="ru-RU"/>
              </w:rPr>
              <w:t>Психолого-педагогический</w:t>
            </w:r>
            <w:r w:rsidRPr="00C556DF">
              <w:rPr>
                <w:rFonts w:ascii="Times New Roman" w:hAnsi="Times New Roman"/>
                <w:b/>
                <w:i/>
                <w:spacing w:val="25"/>
                <w:w w:val="99"/>
                <w:sz w:val="26"/>
                <w:szCs w:val="26"/>
                <w:lang w:val="ru-RU"/>
              </w:rPr>
              <w:t xml:space="preserve"> </w:t>
            </w:r>
            <w:r w:rsidRPr="00C556DF">
              <w:rPr>
                <w:rFonts w:ascii="Times New Roman" w:hAnsi="Times New Roman"/>
                <w:b/>
                <w:i/>
                <w:spacing w:val="-1"/>
                <w:sz w:val="26"/>
                <w:szCs w:val="26"/>
                <w:lang w:val="ru-RU"/>
              </w:rPr>
              <w:t>лекторий:</w:t>
            </w:r>
            <w:r w:rsidRPr="00C556DF">
              <w:rPr>
                <w:rFonts w:ascii="Times New Roman" w:hAnsi="Times New Roman"/>
                <w:b/>
                <w:i/>
                <w:spacing w:val="-8"/>
                <w:sz w:val="26"/>
                <w:szCs w:val="26"/>
                <w:lang w:val="ru-RU"/>
              </w:rPr>
              <w:t xml:space="preserve"> </w:t>
            </w:r>
            <w:r w:rsidRPr="00C556DF">
              <w:rPr>
                <w:rFonts w:ascii="Times New Roman" w:hAnsi="Times New Roman"/>
                <w:spacing w:val="-1"/>
                <w:sz w:val="26"/>
                <w:szCs w:val="26"/>
                <w:lang w:val="ru-RU"/>
              </w:rPr>
              <w:t>«Компьютер</w:t>
            </w:r>
            <w:r w:rsidRPr="00C556DF">
              <w:rPr>
                <w:rFonts w:ascii="Times New Roman" w:hAnsi="Times New Roman"/>
                <w:spacing w:val="-9"/>
                <w:sz w:val="26"/>
                <w:szCs w:val="26"/>
                <w:lang w:val="ru-RU"/>
              </w:rPr>
              <w:t xml:space="preserve"> </w:t>
            </w:r>
            <w:r w:rsidRPr="00C556DF">
              <w:rPr>
                <w:rFonts w:ascii="Times New Roman" w:hAnsi="Times New Roman"/>
                <w:sz w:val="26"/>
                <w:szCs w:val="26"/>
                <w:lang w:val="ru-RU"/>
              </w:rPr>
              <w:t>в</w:t>
            </w:r>
            <w:r w:rsidRPr="00C556DF">
              <w:rPr>
                <w:rFonts w:ascii="Times New Roman" w:hAnsi="Times New Roman"/>
                <w:spacing w:val="-11"/>
                <w:sz w:val="26"/>
                <w:szCs w:val="26"/>
                <w:lang w:val="ru-RU"/>
              </w:rPr>
              <w:t xml:space="preserve"> </w:t>
            </w:r>
            <w:r w:rsidRPr="00C556DF">
              <w:rPr>
                <w:rFonts w:ascii="Times New Roman" w:hAnsi="Times New Roman"/>
                <w:sz w:val="26"/>
                <w:szCs w:val="26"/>
                <w:lang w:val="ru-RU"/>
              </w:rPr>
              <w:t>жизни</w:t>
            </w:r>
            <w:r w:rsidRPr="00C556DF">
              <w:rPr>
                <w:rFonts w:ascii="Times New Roman" w:hAnsi="Times New Roman"/>
                <w:spacing w:val="29"/>
                <w:w w:val="99"/>
                <w:sz w:val="26"/>
                <w:szCs w:val="26"/>
                <w:lang w:val="ru-RU"/>
              </w:rPr>
              <w:t xml:space="preserve"> </w:t>
            </w:r>
            <w:r w:rsidRPr="00C556DF">
              <w:rPr>
                <w:rFonts w:ascii="Times New Roman" w:hAnsi="Times New Roman"/>
                <w:spacing w:val="-1"/>
                <w:sz w:val="26"/>
                <w:szCs w:val="26"/>
                <w:lang w:val="ru-RU"/>
              </w:rPr>
              <w:t>подростка.</w:t>
            </w:r>
            <w:r w:rsidRPr="00C556DF">
              <w:rPr>
                <w:rFonts w:ascii="Times New Roman" w:hAnsi="Times New Roman"/>
                <w:spacing w:val="-6"/>
                <w:sz w:val="26"/>
                <w:szCs w:val="26"/>
                <w:lang w:val="ru-RU"/>
              </w:rPr>
              <w:t xml:space="preserve"> </w:t>
            </w:r>
            <w:r w:rsidRPr="00C556DF">
              <w:rPr>
                <w:rFonts w:ascii="Times New Roman" w:hAnsi="Times New Roman"/>
                <w:spacing w:val="-3"/>
                <w:sz w:val="26"/>
                <w:szCs w:val="26"/>
              </w:rPr>
              <w:t>Друг</w:t>
            </w:r>
            <w:r w:rsidRPr="00C556DF">
              <w:rPr>
                <w:rFonts w:ascii="Times New Roman" w:hAnsi="Times New Roman"/>
                <w:spacing w:val="-5"/>
                <w:sz w:val="26"/>
                <w:szCs w:val="26"/>
              </w:rPr>
              <w:t xml:space="preserve"> </w:t>
            </w:r>
            <w:r w:rsidRPr="00C556DF">
              <w:rPr>
                <w:rFonts w:ascii="Times New Roman" w:hAnsi="Times New Roman"/>
                <w:sz w:val="26"/>
                <w:szCs w:val="26"/>
              </w:rPr>
              <w:t>или</w:t>
            </w:r>
            <w:r w:rsidRPr="00C556DF">
              <w:rPr>
                <w:rFonts w:ascii="Times New Roman" w:hAnsi="Times New Roman"/>
                <w:spacing w:val="-9"/>
                <w:sz w:val="26"/>
                <w:szCs w:val="26"/>
              </w:rPr>
              <w:t xml:space="preserve"> </w:t>
            </w:r>
            <w:r w:rsidRPr="00C556DF">
              <w:rPr>
                <w:rFonts w:ascii="Times New Roman" w:hAnsi="Times New Roman"/>
                <w:spacing w:val="-1"/>
                <w:sz w:val="26"/>
                <w:szCs w:val="26"/>
              </w:rPr>
              <w:t>враг?»</w:t>
            </w:r>
          </w:p>
          <w:p w:rsidR="00C556DF" w:rsidRPr="00C556DF" w:rsidRDefault="00C556DF" w:rsidP="001077A6">
            <w:pPr>
              <w:pStyle w:val="TableParagraph"/>
              <w:spacing w:line="276" w:lineRule="exact"/>
              <w:ind w:left="104"/>
              <w:rPr>
                <w:rFonts w:ascii="Times New Roman" w:eastAsia="Times New Roman" w:hAnsi="Times New Roman"/>
                <w:sz w:val="26"/>
                <w:szCs w:val="26"/>
              </w:rPr>
            </w:pPr>
            <w:r w:rsidRPr="00C556DF">
              <w:rPr>
                <w:rFonts w:ascii="Times New Roman" w:hAnsi="Times New Roman"/>
                <w:sz w:val="26"/>
                <w:szCs w:val="26"/>
              </w:rPr>
              <w:t>6-е</w:t>
            </w:r>
            <w:r w:rsidRPr="00C556DF">
              <w:rPr>
                <w:rFonts w:ascii="Times New Roman" w:hAnsi="Times New Roman"/>
                <w:spacing w:val="-10"/>
                <w:sz w:val="26"/>
                <w:szCs w:val="26"/>
              </w:rPr>
              <w:t xml:space="preserve"> </w:t>
            </w:r>
            <w:r w:rsidRPr="00C556DF">
              <w:rPr>
                <w:rFonts w:ascii="Times New Roman" w:hAnsi="Times New Roman"/>
                <w:spacing w:val="-1"/>
                <w:sz w:val="26"/>
                <w:szCs w:val="26"/>
              </w:rPr>
              <w:t>классы</w:t>
            </w:r>
          </w:p>
        </w:tc>
        <w:tc>
          <w:tcPr>
            <w:tcW w:w="1516" w:type="dxa"/>
            <w:tcBorders>
              <w:top w:val="single" w:sz="5" w:space="0" w:color="000000"/>
              <w:left w:val="single" w:sz="5" w:space="0" w:color="000000"/>
              <w:bottom w:val="single" w:sz="5" w:space="0" w:color="000000"/>
              <w:right w:val="single" w:sz="5" w:space="0" w:color="000000"/>
            </w:tcBorders>
          </w:tcPr>
          <w:p w:rsidR="00C556DF" w:rsidRPr="00C556DF" w:rsidRDefault="00C556DF" w:rsidP="001077A6">
            <w:pPr>
              <w:pStyle w:val="TableParagraph"/>
              <w:spacing w:line="262" w:lineRule="exact"/>
              <w:ind w:left="99" w:right="41"/>
              <w:rPr>
                <w:rFonts w:ascii="Times New Roman" w:eastAsia="Times New Roman" w:hAnsi="Times New Roman"/>
                <w:sz w:val="26"/>
                <w:szCs w:val="26"/>
              </w:rPr>
            </w:pPr>
            <w:r w:rsidRPr="00C556DF">
              <w:rPr>
                <w:rFonts w:ascii="Times New Roman" w:hAnsi="Times New Roman"/>
                <w:spacing w:val="-1"/>
                <w:sz w:val="26"/>
                <w:szCs w:val="26"/>
              </w:rPr>
              <w:t>февраль</w:t>
            </w:r>
          </w:p>
        </w:tc>
        <w:tc>
          <w:tcPr>
            <w:tcW w:w="3409" w:type="dxa"/>
            <w:vMerge w:val="restart"/>
            <w:tcBorders>
              <w:top w:val="single" w:sz="5" w:space="0" w:color="000000"/>
              <w:left w:val="single" w:sz="5" w:space="0" w:color="000000"/>
              <w:right w:val="single" w:sz="5" w:space="0" w:color="000000"/>
            </w:tcBorders>
          </w:tcPr>
          <w:p w:rsidR="00C556DF" w:rsidRPr="00C556DF" w:rsidRDefault="00C556DF" w:rsidP="001077A6">
            <w:pPr>
              <w:pStyle w:val="TableParagraph"/>
              <w:ind w:left="104" w:right="160"/>
              <w:rPr>
                <w:rFonts w:ascii="Times New Roman" w:eastAsia="Times New Roman" w:hAnsi="Times New Roman"/>
                <w:sz w:val="26"/>
                <w:szCs w:val="26"/>
                <w:lang w:val="ru-RU"/>
              </w:rPr>
            </w:pPr>
            <w:r w:rsidRPr="00C556DF">
              <w:rPr>
                <w:rFonts w:ascii="Times New Roman" w:hAnsi="Times New Roman"/>
                <w:sz w:val="26"/>
                <w:szCs w:val="26"/>
                <w:lang w:val="ru-RU"/>
              </w:rPr>
              <w:t>Повышена</w:t>
            </w:r>
            <w:r w:rsidRPr="00C556DF">
              <w:rPr>
                <w:rFonts w:ascii="Times New Roman" w:hAnsi="Times New Roman"/>
                <w:spacing w:val="-33"/>
                <w:sz w:val="26"/>
                <w:szCs w:val="26"/>
                <w:lang w:val="ru-RU"/>
              </w:rPr>
              <w:t xml:space="preserve"> </w:t>
            </w:r>
            <w:r w:rsidRPr="00C556DF">
              <w:rPr>
                <w:rFonts w:ascii="Times New Roman" w:hAnsi="Times New Roman"/>
                <w:spacing w:val="-1"/>
                <w:sz w:val="26"/>
                <w:szCs w:val="26"/>
                <w:lang w:val="ru-RU"/>
              </w:rPr>
              <w:t>психологическая</w:t>
            </w:r>
            <w:r w:rsidRPr="00C556DF">
              <w:rPr>
                <w:rFonts w:ascii="Times New Roman" w:hAnsi="Times New Roman"/>
                <w:spacing w:val="29"/>
                <w:w w:val="99"/>
                <w:sz w:val="26"/>
                <w:szCs w:val="26"/>
                <w:lang w:val="ru-RU"/>
              </w:rPr>
              <w:t xml:space="preserve"> </w:t>
            </w:r>
            <w:r w:rsidRPr="00C556DF">
              <w:rPr>
                <w:rFonts w:ascii="Times New Roman" w:hAnsi="Times New Roman"/>
                <w:sz w:val="26"/>
                <w:szCs w:val="26"/>
                <w:lang w:val="ru-RU"/>
              </w:rPr>
              <w:t>компетенция</w:t>
            </w:r>
            <w:r w:rsidRPr="00C556DF">
              <w:rPr>
                <w:rFonts w:ascii="Times New Roman" w:hAnsi="Times New Roman"/>
                <w:spacing w:val="-12"/>
                <w:sz w:val="26"/>
                <w:szCs w:val="26"/>
                <w:lang w:val="ru-RU"/>
              </w:rPr>
              <w:t xml:space="preserve"> </w:t>
            </w:r>
            <w:r w:rsidRPr="00C556DF">
              <w:rPr>
                <w:rFonts w:ascii="Times New Roman" w:hAnsi="Times New Roman"/>
                <w:sz w:val="26"/>
                <w:szCs w:val="26"/>
                <w:lang w:val="ru-RU"/>
              </w:rPr>
              <w:t>в</w:t>
            </w:r>
            <w:r w:rsidRPr="00C556DF">
              <w:rPr>
                <w:rFonts w:ascii="Times New Roman" w:hAnsi="Times New Roman"/>
                <w:spacing w:val="-10"/>
                <w:sz w:val="26"/>
                <w:szCs w:val="26"/>
                <w:lang w:val="ru-RU"/>
              </w:rPr>
              <w:t xml:space="preserve"> </w:t>
            </w:r>
            <w:r w:rsidRPr="00C556DF">
              <w:rPr>
                <w:rFonts w:ascii="Times New Roman" w:hAnsi="Times New Roman"/>
                <w:spacing w:val="-1"/>
                <w:sz w:val="26"/>
                <w:szCs w:val="26"/>
                <w:lang w:val="ru-RU"/>
              </w:rPr>
              <w:t>воспитании</w:t>
            </w:r>
            <w:r w:rsidRPr="00C556DF">
              <w:rPr>
                <w:rFonts w:ascii="Times New Roman" w:hAnsi="Times New Roman"/>
                <w:spacing w:val="-7"/>
                <w:sz w:val="26"/>
                <w:szCs w:val="26"/>
                <w:lang w:val="ru-RU"/>
              </w:rPr>
              <w:t xml:space="preserve"> </w:t>
            </w:r>
            <w:r w:rsidRPr="00C556DF">
              <w:rPr>
                <w:rFonts w:ascii="Times New Roman" w:hAnsi="Times New Roman"/>
                <w:sz w:val="26"/>
                <w:szCs w:val="26"/>
                <w:lang w:val="ru-RU"/>
              </w:rPr>
              <w:t>и</w:t>
            </w:r>
            <w:r w:rsidRPr="00C556DF">
              <w:rPr>
                <w:rFonts w:ascii="Times New Roman" w:hAnsi="Times New Roman"/>
                <w:spacing w:val="28"/>
                <w:w w:val="99"/>
                <w:sz w:val="26"/>
                <w:szCs w:val="26"/>
                <w:lang w:val="ru-RU"/>
              </w:rPr>
              <w:t xml:space="preserve"> </w:t>
            </w:r>
            <w:r w:rsidRPr="00C556DF">
              <w:rPr>
                <w:rFonts w:ascii="Times New Roman" w:hAnsi="Times New Roman"/>
                <w:spacing w:val="-1"/>
                <w:sz w:val="26"/>
                <w:szCs w:val="26"/>
                <w:lang w:val="ru-RU"/>
              </w:rPr>
              <w:t>взаимоотношении</w:t>
            </w:r>
            <w:r w:rsidRPr="00C556DF">
              <w:rPr>
                <w:rFonts w:ascii="Times New Roman" w:hAnsi="Times New Roman"/>
                <w:spacing w:val="-11"/>
                <w:sz w:val="26"/>
                <w:szCs w:val="26"/>
                <w:lang w:val="ru-RU"/>
              </w:rPr>
              <w:t xml:space="preserve"> </w:t>
            </w:r>
            <w:r w:rsidRPr="00C556DF">
              <w:rPr>
                <w:rFonts w:ascii="Times New Roman" w:hAnsi="Times New Roman"/>
                <w:sz w:val="26"/>
                <w:szCs w:val="26"/>
                <w:lang w:val="ru-RU"/>
              </w:rPr>
              <w:t>с</w:t>
            </w:r>
            <w:r w:rsidRPr="00C556DF">
              <w:rPr>
                <w:rFonts w:ascii="Times New Roman" w:hAnsi="Times New Roman"/>
                <w:spacing w:val="-12"/>
                <w:sz w:val="26"/>
                <w:szCs w:val="26"/>
                <w:lang w:val="ru-RU"/>
              </w:rPr>
              <w:t xml:space="preserve"> </w:t>
            </w:r>
            <w:r w:rsidRPr="00C556DF">
              <w:rPr>
                <w:rFonts w:ascii="Times New Roman" w:hAnsi="Times New Roman"/>
                <w:spacing w:val="-1"/>
                <w:sz w:val="26"/>
                <w:szCs w:val="26"/>
                <w:lang w:val="ru-RU"/>
              </w:rPr>
              <w:t>детьми</w:t>
            </w:r>
            <w:r w:rsidRPr="00C556DF">
              <w:rPr>
                <w:rFonts w:ascii="Times New Roman" w:hAnsi="Times New Roman"/>
                <w:spacing w:val="25"/>
                <w:w w:val="99"/>
                <w:sz w:val="26"/>
                <w:szCs w:val="26"/>
                <w:lang w:val="ru-RU"/>
              </w:rPr>
              <w:t xml:space="preserve"> </w:t>
            </w:r>
            <w:r w:rsidRPr="00C556DF">
              <w:rPr>
                <w:rFonts w:ascii="Times New Roman" w:hAnsi="Times New Roman"/>
                <w:spacing w:val="-1"/>
                <w:sz w:val="26"/>
                <w:szCs w:val="26"/>
                <w:lang w:val="ru-RU"/>
              </w:rPr>
              <w:t>(дать</w:t>
            </w:r>
            <w:r w:rsidRPr="00C556DF">
              <w:rPr>
                <w:rFonts w:ascii="Times New Roman" w:hAnsi="Times New Roman"/>
                <w:spacing w:val="-19"/>
                <w:sz w:val="26"/>
                <w:szCs w:val="26"/>
                <w:lang w:val="ru-RU"/>
              </w:rPr>
              <w:t xml:space="preserve"> </w:t>
            </w:r>
            <w:r w:rsidRPr="00C556DF">
              <w:rPr>
                <w:rFonts w:ascii="Times New Roman" w:hAnsi="Times New Roman"/>
                <w:spacing w:val="-1"/>
                <w:sz w:val="26"/>
                <w:szCs w:val="26"/>
                <w:lang w:val="ru-RU"/>
              </w:rPr>
              <w:t>рекомендации).</w:t>
            </w:r>
          </w:p>
        </w:tc>
      </w:tr>
      <w:tr w:rsidR="00C556DF" w:rsidRPr="00C556DF" w:rsidTr="00293D9C">
        <w:trPr>
          <w:trHeight w:hRule="exact" w:val="1000"/>
        </w:trPr>
        <w:tc>
          <w:tcPr>
            <w:tcW w:w="1464" w:type="dxa"/>
            <w:vMerge/>
            <w:tcBorders>
              <w:left w:val="single" w:sz="5" w:space="0" w:color="000000"/>
              <w:right w:val="single" w:sz="5" w:space="0" w:color="000000"/>
            </w:tcBorders>
          </w:tcPr>
          <w:p w:rsidR="00C556DF" w:rsidRPr="00C556DF" w:rsidRDefault="00C556DF" w:rsidP="001077A6">
            <w:pPr>
              <w:rPr>
                <w:rFonts w:ascii="Times New Roman" w:hAnsi="Times New Roman" w:cs="Times New Roman"/>
                <w:sz w:val="26"/>
                <w:szCs w:val="26"/>
              </w:rPr>
            </w:pPr>
          </w:p>
        </w:tc>
        <w:tc>
          <w:tcPr>
            <w:tcW w:w="4114" w:type="dxa"/>
            <w:tcBorders>
              <w:top w:val="single" w:sz="5" w:space="0" w:color="000000"/>
              <w:left w:val="single" w:sz="5" w:space="0" w:color="000000"/>
              <w:bottom w:val="single" w:sz="5" w:space="0" w:color="000000"/>
              <w:right w:val="single" w:sz="5" w:space="0" w:color="000000"/>
            </w:tcBorders>
          </w:tcPr>
          <w:p w:rsidR="00C556DF" w:rsidRPr="00C556DF" w:rsidRDefault="00C556DF" w:rsidP="001077A6">
            <w:pPr>
              <w:pStyle w:val="TableParagraph"/>
              <w:ind w:left="104" w:right="198"/>
              <w:rPr>
                <w:rFonts w:ascii="Times New Roman" w:eastAsia="Times New Roman" w:hAnsi="Times New Roman"/>
                <w:sz w:val="26"/>
                <w:szCs w:val="26"/>
                <w:lang w:val="ru-RU"/>
              </w:rPr>
            </w:pPr>
            <w:r w:rsidRPr="00C556DF">
              <w:rPr>
                <w:rFonts w:ascii="Times New Roman" w:hAnsi="Times New Roman"/>
                <w:spacing w:val="-1"/>
                <w:sz w:val="26"/>
                <w:szCs w:val="26"/>
                <w:lang w:val="ru-RU"/>
              </w:rPr>
              <w:t>«Природа</w:t>
            </w:r>
            <w:r w:rsidRPr="00C556DF">
              <w:rPr>
                <w:rFonts w:ascii="Times New Roman" w:hAnsi="Times New Roman"/>
                <w:spacing w:val="-11"/>
                <w:sz w:val="26"/>
                <w:szCs w:val="26"/>
                <w:lang w:val="ru-RU"/>
              </w:rPr>
              <w:t xml:space="preserve"> </w:t>
            </w:r>
            <w:r w:rsidRPr="00C556DF">
              <w:rPr>
                <w:rFonts w:ascii="Times New Roman" w:hAnsi="Times New Roman"/>
                <w:spacing w:val="-1"/>
                <w:sz w:val="26"/>
                <w:szCs w:val="26"/>
                <w:lang w:val="ru-RU"/>
              </w:rPr>
              <w:t>конфликта.</w:t>
            </w:r>
            <w:r w:rsidRPr="00C556DF">
              <w:rPr>
                <w:rFonts w:ascii="Times New Roman" w:hAnsi="Times New Roman"/>
                <w:spacing w:val="-11"/>
                <w:sz w:val="26"/>
                <w:szCs w:val="26"/>
                <w:lang w:val="ru-RU"/>
              </w:rPr>
              <w:t xml:space="preserve"> </w:t>
            </w:r>
            <w:r w:rsidRPr="00C556DF">
              <w:rPr>
                <w:rFonts w:ascii="Times New Roman" w:hAnsi="Times New Roman"/>
                <w:spacing w:val="-1"/>
                <w:sz w:val="26"/>
                <w:szCs w:val="26"/>
                <w:lang w:val="ru-RU"/>
              </w:rPr>
              <w:t>Как</w:t>
            </w:r>
            <w:r w:rsidRPr="00C556DF">
              <w:rPr>
                <w:rFonts w:ascii="Times New Roman" w:hAnsi="Times New Roman"/>
                <w:spacing w:val="-10"/>
                <w:sz w:val="26"/>
                <w:szCs w:val="26"/>
                <w:lang w:val="ru-RU"/>
              </w:rPr>
              <w:t xml:space="preserve"> </w:t>
            </w:r>
            <w:r w:rsidRPr="00C556DF">
              <w:rPr>
                <w:rFonts w:ascii="Times New Roman" w:hAnsi="Times New Roman"/>
                <w:spacing w:val="-1"/>
                <w:sz w:val="26"/>
                <w:szCs w:val="26"/>
                <w:lang w:val="ru-RU"/>
              </w:rPr>
              <w:t>научить</w:t>
            </w:r>
            <w:r w:rsidRPr="00C556DF">
              <w:rPr>
                <w:rFonts w:ascii="Times New Roman" w:hAnsi="Times New Roman"/>
                <w:spacing w:val="30"/>
                <w:w w:val="99"/>
                <w:sz w:val="26"/>
                <w:szCs w:val="26"/>
                <w:lang w:val="ru-RU"/>
              </w:rPr>
              <w:t xml:space="preserve"> </w:t>
            </w:r>
            <w:r w:rsidRPr="00C556DF">
              <w:rPr>
                <w:rFonts w:ascii="Times New Roman" w:hAnsi="Times New Roman"/>
                <w:spacing w:val="-1"/>
                <w:sz w:val="26"/>
                <w:szCs w:val="26"/>
                <w:lang w:val="ru-RU"/>
              </w:rPr>
              <w:t>ребенка</w:t>
            </w:r>
            <w:r w:rsidRPr="00C556DF">
              <w:rPr>
                <w:rFonts w:ascii="Times New Roman" w:hAnsi="Times New Roman"/>
                <w:spacing w:val="-8"/>
                <w:sz w:val="26"/>
                <w:szCs w:val="26"/>
                <w:lang w:val="ru-RU"/>
              </w:rPr>
              <w:t xml:space="preserve"> </w:t>
            </w:r>
            <w:r w:rsidRPr="00C556DF">
              <w:rPr>
                <w:rFonts w:ascii="Times New Roman" w:hAnsi="Times New Roman"/>
                <w:sz w:val="26"/>
                <w:szCs w:val="26"/>
                <w:lang w:val="ru-RU"/>
              </w:rPr>
              <w:t>отстаивать</w:t>
            </w:r>
            <w:r w:rsidRPr="00C556DF">
              <w:rPr>
                <w:rFonts w:ascii="Times New Roman" w:hAnsi="Times New Roman"/>
                <w:spacing w:val="-11"/>
                <w:sz w:val="26"/>
                <w:szCs w:val="26"/>
                <w:lang w:val="ru-RU"/>
              </w:rPr>
              <w:t xml:space="preserve"> </w:t>
            </w:r>
            <w:r w:rsidRPr="00C556DF">
              <w:rPr>
                <w:rFonts w:ascii="Times New Roman" w:hAnsi="Times New Roman"/>
                <w:sz w:val="26"/>
                <w:szCs w:val="26"/>
                <w:lang w:val="ru-RU"/>
              </w:rPr>
              <w:t>свое</w:t>
            </w:r>
            <w:r w:rsidRPr="00C556DF">
              <w:rPr>
                <w:rFonts w:ascii="Times New Roman" w:hAnsi="Times New Roman"/>
                <w:spacing w:val="-11"/>
                <w:sz w:val="26"/>
                <w:szCs w:val="26"/>
                <w:lang w:val="ru-RU"/>
              </w:rPr>
              <w:t xml:space="preserve"> </w:t>
            </w:r>
            <w:r w:rsidRPr="00C556DF">
              <w:rPr>
                <w:rFonts w:ascii="Times New Roman" w:hAnsi="Times New Roman"/>
                <w:sz w:val="26"/>
                <w:szCs w:val="26"/>
                <w:lang w:val="ru-RU"/>
              </w:rPr>
              <w:t>мнение</w:t>
            </w:r>
            <w:r w:rsidRPr="00C556DF">
              <w:rPr>
                <w:rFonts w:ascii="Times New Roman" w:hAnsi="Times New Roman"/>
                <w:spacing w:val="-8"/>
                <w:sz w:val="26"/>
                <w:szCs w:val="26"/>
                <w:lang w:val="ru-RU"/>
              </w:rPr>
              <w:t xml:space="preserve"> </w:t>
            </w:r>
            <w:r w:rsidRPr="00C556DF">
              <w:rPr>
                <w:rFonts w:ascii="Times New Roman" w:hAnsi="Times New Roman"/>
                <w:spacing w:val="-1"/>
                <w:sz w:val="26"/>
                <w:szCs w:val="26"/>
                <w:lang w:val="ru-RU"/>
              </w:rPr>
              <w:t>без</w:t>
            </w:r>
            <w:r w:rsidRPr="00C556DF">
              <w:rPr>
                <w:rFonts w:ascii="Times New Roman" w:hAnsi="Times New Roman"/>
                <w:spacing w:val="26"/>
                <w:w w:val="99"/>
                <w:sz w:val="26"/>
                <w:szCs w:val="26"/>
                <w:lang w:val="ru-RU"/>
              </w:rPr>
              <w:t xml:space="preserve"> </w:t>
            </w:r>
            <w:r w:rsidRPr="00C556DF">
              <w:rPr>
                <w:rFonts w:ascii="Times New Roman" w:hAnsi="Times New Roman"/>
                <w:spacing w:val="-1"/>
                <w:sz w:val="26"/>
                <w:szCs w:val="26"/>
                <w:lang w:val="ru-RU"/>
              </w:rPr>
              <w:t>конфронтации»</w:t>
            </w:r>
            <w:r w:rsidRPr="00C556DF">
              <w:rPr>
                <w:rFonts w:ascii="Times New Roman" w:hAnsi="Times New Roman"/>
                <w:spacing w:val="-16"/>
                <w:sz w:val="26"/>
                <w:szCs w:val="26"/>
                <w:lang w:val="ru-RU"/>
              </w:rPr>
              <w:t xml:space="preserve"> </w:t>
            </w:r>
            <w:r w:rsidRPr="00C556DF">
              <w:rPr>
                <w:rFonts w:ascii="Times New Roman" w:hAnsi="Times New Roman"/>
                <w:spacing w:val="-1"/>
                <w:sz w:val="26"/>
                <w:szCs w:val="26"/>
                <w:lang w:val="ru-RU"/>
              </w:rPr>
              <w:t>7-е</w:t>
            </w:r>
            <w:r w:rsidRPr="00C556DF">
              <w:rPr>
                <w:rFonts w:ascii="Times New Roman" w:hAnsi="Times New Roman"/>
                <w:spacing w:val="-13"/>
                <w:sz w:val="26"/>
                <w:szCs w:val="26"/>
                <w:lang w:val="ru-RU"/>
              </w:rPr>
              <w:t xml:space="preserve"> </w:t>
            </w:r>
            <w:r w:rsidRPr="00C556DF">
              <w:rPr>
                <w:rFonts w:ascii="Times New Roman" w:hAnsi="Times New Roman"/>
                <w:spacing w:val="-1"/>
                <w:sz w:val="26"/>
                <w:szCs w:val="26"/>
                <w:lang w:val="ru-RU"/>
              </w:rPr>
              <w:t>классы</w:t>
            </w:r>
          </w:p>
        </w:tc>
        <w:tc>
          <w:tcPr>
            <w:tcW w:w="1516" w:type="dxa"/>
            <w:tcBorders>
              <w:top w:val="single" w:sz="5" w:space="0" w:color="000000"/>
              <w:left w:val="single" w:sz="5" w:space="0" w:color="000000"/>
              <w:bottom w:val="single" w:sz="5" w:space="0" w:color="000000"/>
              <w:right w:val="single" w:sz="5" w:space="0" w:color="000000"/>
            </w:tcBorders>
          </w:tcPr>
          <w:p w:rsidR="00C556DF" w:rsidRPr="00C556DF" w:rsidRDefault="00C556DF" w:rsidP="001077A6">
            <w:pPr>
              <w:pStyle w:val="TableParagraph"/>
              <w:spacing w:line="262" w:lineRule="exact"/>
              <w:ind w:left="99" w:right="41"/>
              <w:rPr>
                <w:rFonts w:ascii="Times New Roman" w:eastAsia="Times New Roman" w:hAnsi="Times New Roman"/>
                <w:sz w:val="26"/>
                <w:szCs w:val="26"/>
              </w:rPr>
            </w:pPr>
            <w:r w:rsidRPr="00C556DF">
              <w:rPr>
                <w:rFonts w:ascii="Times New Roman" w:hAnsi="Times New Roman"/>
                <w:spacing w:val="-1"/>
                <w:sz w:val="26"/>
                <w:szCs w:val="26"/>
              </w:rPr>
              <w:t>февраль</w:t>
            </w:r>
          </w:p>
        </w:tc>
        <w:tc>
          <w:tcPr>
            <w:tcW w:w="3409" w:type="dxa"/>
            <w:vMerge/>
            <w:tcBorders>
              <w:left w:val="single" w:sz="5" w:space="0" w:color="000000"/>
              <w:right w:val="single" w:sz="5" w:space="0" w:color="000000"/>
            </w:tcBorders>
          </w:tcPr>
          <w:p w:rsidR="00C556DF" w:rsidRPr="00C556DF" w:rsidRDefault="00C556DF" w:rsidP="001077A6">
            <w:pPr>
              <w:rPr>
                <w:rFonts w:ascii="Times New Roman" w:hAnsi="Times New Roman" w:cs="Times New Roman"/>
                <w:sz w:val="26"/>
                <w:szCs w:val="26"/>
              </w:rPr>
            </w:pPr>
          </w:p>
        </w:tc>
      </w:tr>
      <w:tr w:rsidR="00C556DF" w:rsidRPr="00C556DF" w:rsidTr="001077A6">
        <w:trPr>
          <w:trHeight w:hRule="exact" w:val="648"/>
        </w:trPr>
        <w:tc>
          <w:tcPr>
            <w:tcW w:w="1464" w:type="dxa"/>
            <w:vMerge/>
            <w:tcBorders>
              <w:left w:val="single" w:sz="5" w:space="0" w:color="000000"/>
              <w:bottom w:val="single" w:sz="5" w:space="0" w:color="000000"/>
              <w:right w:val="single" w:sz="5" w:space="0" w:color="000000"/>
            </w:tcBorders>
          </w:tcPr>
          <w:p w:rsidR="00C556DF" w:rsidRPr="00C556DF" w:rsidRDefault="00C556DF" w:rsidP="001077A6">
            <w:pPr>
              <w:rPr>
                <w:rFonts w:ascii="Times New Roman" w:hAnsi="Times New Roman" w:cs="Times New Roman"/>
                <w:sz w:val="26"/>
                <w:szCs w:val="26"/>
              </w:rPr>
            </w:pPr>
          </w:p>
        </w:tc>
        <w:tc>
          <w:tcPr>
            <w:tcW w:w="4114" w:type="dxa"/>
            <w:tcBorders>
              <w:top w:val="single" w:sz="5" w:space="0" w:color="000000"/>
              <w:left w:val="single" w:sz="5" w:space="0" w:color="000000"/>
              <w:bottom w:val="single" w:sz="5" w:space="0" w:color="000000"/>
              <w:right w:val="single" w:sz="5" w:space="0" w:color="000000"/>
            </w:tcBorders>
          </w:tcPr>
          <w:p w:rsidR="00C556DF" w:rsidRPr="00C556DF" w:rsidRDefault="00C556DF" w:rsidP="001077A6">
            <w:pPr>
              <w:pStyle w:val="TableParagraph"/>
              <w:spacing w:line="237" w:lineRule="auto"/>
              <w:ind w:left="104" w:right="198"/>
              <w:rPr>
                <w:rFonts w:ascii="Times New Roman" w:eastAsia="Times New Roman" w:hAnsi="Times New Roman"/>
                <w:sz w:val="26"/>
                <w:szCs w:val="26"/>
                <w:lang w:val="ru-RU"/>
              </w:rPr>
            </w:pPr>
            <w:r w:rsidRPr="00C556DF">
              <w:rPr>
                <w:rFonts w:ascii="Times New Roman" w:hAnsi="Times New Roman"/>
                <w:spacing w:val="-1"/>
                <w:sz w:val="26"/>
                <w:szCs w:val="26"/>
                <w:lang w:val="ru-RU"/>
              </w:rPr>
              <w:t>Родительское</w:t>
            </w:r>
            <w:r w:rsidRPr="00C556DF">
              <w:rPr>
                <w:rFonts w:ascii="Times New Roman" w:hAnsi="Times New Roman"/>
                <w:spacing w:val="-10"/>
                <w:sz w:val="26"/>
                <w:szCs w:val="26"/>
                <w:lang w:val="ru-RU"/>
              </w:rPr>
              <w:t xml:space="preserve"> </w:t>
            </w:r>
            <w:r w:rsidRPr="00C556DF">
              <w:rPr>
                <w:rFonts w:ascii="Times New Roman" w:hAnsi="Times New Roman"/>
                <w:spacing w:val="-1"/>
                <w:sz w:val="26"/>
                <w:szCs w:val="26"/>
                <w:lang w:val="ru-RU"/>
              </w:rPr>
              <w:t>собрание</w:t>
            </w:r>
            <w:r w:rsidRPr="00C556DF">
              <w:rPr>
                <w:rFonts w:ascii="Times New Roman" w:hAnsi="Times New Roman"/>
                <w:spacing w:val="39"/>
                <w:sz w:val="26"/>
                <w:szCs w:val="26"/>
                <w:lang w:val="ru-RU"/>
              </w:rPr>
              <w:t xml:space="preserve"> </w:t>
            </w:r>
            <w:r w:rsidRPr="00C556DF">
              <w:rPr>
                <w:rFonts w:ascii="Times New Roman" w:hAnsi="Times New Roman"/>
                <w:spacing w:val="-1"/>
                <w:sz w:val="26"/>
                <w:szCs w:val="26"/>
                <w:lang w:val="ru-RU"/>
              </w:rPr>
              <w:t>«Наши</w:t>
            </w:r>
            <w:r w:rsidRPr="00C556DF">
              <w:rPr>
                <w:rFonts w:ascii="Times New Roman" w:hAnsi="Times New Roman"/>
                <w:spacing w:val="32"/>
                <w:w w:val="99"/>
                <w:sz w:val="26"/>
                <w:szCs w:val="26"/>
                <w:lang w:val="ru-RU"/>
              </w:rPr>
              <w:t xml:space="preserve"> </w:t>
            </w:r>
            <w:r w:rsidRPr="00C556DF">
              <w:rPr>
                <w:rFonts w:ascii="Times New Roman" w:hAnsi="Times New Roman"/>
                <w:sz w:val="26"/>
                <w:szCs w:val="26"/>
                <w:lang w:val="ru-RU"/>
              </w:rPr>
              <w:t>ошибки»</w:t>
            </w:r>
            <w:r w:rsidRPr="00C556DF">
              <w:rPr>
                <w:rFonts w:ascii="Times New Roman" w:hAnsi="Times New Roman"/>
                <w:spacing w:val="-13"/>
                <w:sz w:val="26"/>
                <w:szCs w:val="26"/>
                <w:lang w:val="ru-RU"/>
              </w:rPr>
              <w:t xml:space="preserve"> </w:t>
            </w:r>
            <w:r w:rsidRPr="00C556DF">
              <w:rPr>
                <w:rFonts w:ascii="Times New Roman" w:hAnsi="Times New Roman"/>
                <w:sz w:val="26"/>
                <w:szCs w:val="26"/>
                <w:lang w:val="ru-RU"/>
              </w:rPr>
              <w:t>9-е</w:t>
            </w:r>
            <w:r w:rsidRPr="00C556DF">
              <w:rPr>
                <w:rFonts w:ascii="Times New Roman" w:hAnsi="Times New Roman"/>
                <w:spacing w:val="-10"/>
                <w:sz w:val="26"/>
                <w:szCs w:val="26"/>
                <w:lang w:val="ru-RU"/>
              </w:rPr>
              <w:t xml:space="preserve"> </w:t>
            </w:r>
            <w:r w:rsidRPr="00C556DF">
              <w:rPr>
                <w:rFonts w:ascii="Times New Roman" w:hAnsi="Times New Roman"/>
                <w:spacing w:val="-1"/>
                <w:sz w:val="26"/>
                <w:szCs w:val="26"/>
                <w:lang w:val="ru-RU"/>
              </w:rPr>
              <w:t>классы.</w:t>
            </w:r>
          </w:p>
        </w:tc>
        <w:tc>
          <w:tcPr>
            <w:tcW w:w="1516" w:type="dxa"/>
            <w:tcBorders>
              <w:top w:val="single" w:sz="5" w:space="0" w:color="000000"/>
              <w:left w:val="single" w:sz="5" w:space="0" w:color="000000"/>
              <w:bottom w:val="single" w:sz="5" w:space="0" w:color="000000"/>
              <w:right w:val="single" w:sz="5" w:space="0" w:color="000000"/>
            </w:tcBorders>
          </w:tcPr>
          <w:p w:rsidR="00C556DF" w:rsidRPr="00C556DF" w:rsidRDefault="00C556DF" w:rsidP="001077A6">
            <w:pPr>
              <w:pStyle w:val="TableParagraph"/>
              <w:spacing w:line="262" w:lineRule="exact"/>
              <w:ind w:left="99" w:right="41"/>
              <w:rPr>
                <w:rFonts w:ascii="Times New Roman" w:eastAsia="Times New Roman" w:hAnsi="Times New Roman"/>
                <w:sz w:val="26"/>
                <w:szCs w:val="26"/>
              </w:rPr>
            </w:pPr>
            <w:r w:rsidRPr="00C556DF">
              <w:rPr>
                <w:rFonts w:ascii="Times New Roman" w:hAnsi="Times New Roman"/>
                <w:spacing w:val="-1"/>
                <w:sz w:val="26"/>
                <w:szCs w:val="26"/>
              </w:rPr>
              <w:t>декабрь</w:t>
            </w:r>
          </w:p>
        </w:tc>
        <w:tc>
          <w:tcPr>
            <w:tcW w:w="3409" w:type="dxa"/>
            <w:vMerge/>
            <w:tcBorders>
              <w:left w:val="single" w:sz="5" w:space="0" w:color="000000"/>
              <w:bottom w:val="single" w:sz="5" w:space="0" w:color="000000"/>
              <w:right w:val="single" w:sz="5" w:space="0" w:color="000000"/>
            </w:tcBorders>
          </w:tcPr>
          <w:p w:rsidR="00C556DF" w:rsidRPr="00C556DF" w:rsidRDefault="00C556DF" w:rsidP="001077A6">
            <w:pPr>
              <w:rPr>
                <w:rFonts w:ascii="Times New Roman" w:hAnsi="Times New Roman" w:cs="Times New Roman"/>
                <w:sz w:val="26"/>
                <w:szCs w:val="26"/>
              </w:rPr>
            </w:pPr>
          </w:p>
        </w:tc>
      </w:tr>
    </w:tbl>
    <w:p w:rsidR="00C556DF" w:rsidRPr="0026026F" w:rsidRDefault="00C556DF" w:rsidP="00C556DF">
      <w:pPr>
        <w:spacing w:before="14" w:line="260" w:lineRule="exact"/>
        <w:rPr>
          <w:rFonts w:ascii="Times New Roman" w:hAnsi="Times New Roman" w:cs="Times New Roman"/>
          <w:b/>
          <w:sz w:val="26"/>
          <w:szCs w:val="26"/>
        </w:rPr>
      </w:pPr>
    </w:p>
    <w:p w:rsidR="0026026F" w:rsidRPr="0026026F" w:rsidRDefault="0026026F" w:rsidP="0026026F">
      <w:pPr>
        <w:pStyle w:val="a8"/>
        <w:numPr>
          <w:ilvl w:val="0"/>
          <w:numId w:val="88"/>
        </w:numPr>
        <w:autoSpaceDE w:val="0"/>
        <w:autoSpaceDN w:val="0"/>
        <w:adjustRightInd w:val="0"/>
        <w:spacing w:after="0" w:line="240" w:lineRule="auto"/>
        <w:jc w:val="both"/>
        <w:rPr>
          <w:rFonts w:ascii="Times New Roman" w:hAnsi="Times New Roman" w:cs="Times New Roman"/>
          <w:b/>
          <w:sz w:val="28"/>
          <w:szCs w:val="28"/>
        </w:rPr>
      </w:pPr>
      <w:r w:rsidRPr="0026026F">
        <w:rPr>
          <w:rFonts w:ascii="Times New Roman" w:hAnsi="Times New Roman" w:cs="Times New Roman"/>
          <w:b/>
          <w:sz w:val="28"/>
          <w:szCs w:val="28"/>
        </w:rPr>
        <w:t>Оценка профессиональной деятельности педагогов</w:t>
      </w:r>
    </w:p>
    <w:p w:rsidR="00825AF2" w:rsidRPr="00825AF2" w:rsidRDefault="0026026F" w:rsidP="00825AF2">
      <w:pPr>
        <w:autoSpaceDE w:val="0"/>
        <w:autoSpaceDN w:val="0"/>
        <w:adjustRightInd w:val="0"/>
        <w:spacing w:after="0" w:line="240" w:lineRule="auto"/>
        <w:jc w:val="both"/>
        <w:rPr>
          <w:rFonts w:ascii="Times New Roman" w:hAnsi="Times New Roman" w:cs="Times New Roman"/>
          <w:sz w:val="28"/>
          <w:szCs w:val="28"/>
        </w:rPr>
      </w:pPr>
      <w:r w:rsidRPr="00825AF2">
        <w:rPr>
          <w:rFonts w:ascii="Times New Roman" w:hAnsi="Times New Roman" w:cs="Times New Roman"/>
          <w:sz w:val="28"/>
          <w:szCs w:val="28"/>
        </w:rPr>
        <w:t xml:space="preserve">Для оценки профессиональной деятельности педагога в МБОУ СОШ № 129 г.о. Самара используются </w:t>
      </w:r>
      <w:r w:rsidR="00825AF2" w:rsidRPr="00825AF2">
        <w:rPr>
          <w:rFonts w:ascii="Times New Roman" w:hAnsi="Times New Roman" w:cs="Times New Roman"/>
          <w:sz w:val="28"/>
          <w:szCs w:val="28"/>
        </w:rPr>
        <w:t>авторские методики социолого- психологических исследований НИИ «Прикладная статистика»</w:t>
      </w:r>
      <w:r w:rsidR="00825AF2">
        <w:rPr>
          <w:rFonts w:ascii="Times New Roman" w:hAnsi="Times New Roman" w:cs="Times New Roman"/>
          <w:sz w:val="28"/>
          <w:szCs w:val="28"/>
        </w:rPr>
        <w:t xml:space="preserve"> (г.Рязань). Результат – карты мониторинга участников образовательных отношений.</w:t>
      </w:r>
    </w:p>
    <w:p w:rsidR="00825AF2" w:rsidRPr="0026026F" w:rsidRDefault="00825AF2" w:rsidP="00825AF2">
      <w:pPr>
        <w:pStyle w:val="a8"/>
        <w:autoSpaceDE w:val="0"/>
        <w:autoSpaceDN w:val="0"/>
        <w:adjustRightInd w:val="0"/>
        <w:spacing w:after="0" w:line="240" w:lineRule="auto"/>
        <w:jc w:val="both"/>
        <w:rPr>
          <w:rFonts w:ascii="Times New Roman" w:hAnsi="Times New Roman" w:cs="Times New Roman"/>
          <w:sz w:val="28"/>
          <w:szCs w:val="28"/>
        </w:rPr>
      </w:pPr>
    </w:p>
    <w:p w:rsidR="006B29BC" w:rsidRPr="00C34D9E" w:rsidRDefault="00C34D9E" w:rsidP="00C34D9E">
      <w:pPr>
        <w:autoSpaceDE w:val="0"/>
        <w:autoSpaceDN w:val="0"/>
        <w:adjustRightInd w:val="0"/>
        <w:spacing w:after="0" w:line="240" w:lineRule="auto"/>
        <w:jc w:val="both"/>
        <w:rPr>
          <w:rFonts w:ascii="TimesNewRomanPS-BoldMT" w:hAnsi="TimesNewRomanPS-BoldMT" w:cs="TimesNewRomanPS-BoldMT"/>
          <w:b/>
          <w:bCs/>
          <w:sz w:val="28"/>
          <w:szCs w:val="28"/>
        </w:rPr>
      </w:pPr>
      <w:r>
        <w:rPr>
          <w:rFonts w:ascii="TimesNewRomanPS-BoldMT" w:hAnsi="TimesNewRomanPS-BoldMT" w:cs="TimesNewRomanPS-BoldMT"/>
          <w:b/>
          <w:bCs/>
          <w:sz w:val="28"/>
          <w:szCs w:val="28"/>
        </w:rPr>
        <w:t>3.2.3. Финансово-экономические условия реализации образовательной программы основного общего образования</w:t>
      </w:r>
    </w:p>
    <w:p w:rsidR="007520B3" w:rsidRPr="007520B3" w:rsidRDefault="007520B3" w:rsidP="007520B3">
      <w:pPr>
        <w:autoSpaceDE w:val="0"/>
        <w:autoSpaceDN w:val="0"/>
        <w:adjustRightInd w:val="0"/>
        <w:spacing w:after="0" w:line="240" w:lineRule="auto"/>
        <w:jc w:val="both"/>
        <w:rPr>
          <w:rFonts w:ascii="Times New Roman" w:hAnsi="Times New Roman" w:cs="Times New Roman"/>
          <w:sz w:val="28"/>
          <w:szCs w:val="28"/>
        </w:rPr>
      </w:pPr>
      <w:r w:rsidRPr="007520B3">
        <w:rPr>
          <w:rFonts w:ascii="Times New Roman" w:hAnsi="Times New Roman" w:cs="Times New Roman"/>
          <w:sz w:val="28"/>
          <w:szCs w:val="28"/>
        </w:rPr>
        <w:t>Финансовое обеспечение реализации образовательной программы</w:t>
      </w:r>
      <w:r>
        <w:rPr>
          <w:rFonts w:ascii="Times New Roman" w:hAnsi="Times New Roman" w:cs="Times New Roman"/>
          <w:sz w:val="28"/>
          <w:szCs w:val="28"/>
        </w:rPr>
        <w:t xml:space="preserve"> </w:t>
      </w:r>
      <w:r w:rsidRPr="007520B3">
        <w:rPr>
          <w:rFonts w:ascii="Times New Roman" w:hAnsi="Times New Roman" w:cs="Times New Roman"/>
          <w:sz w:val="28"/>
          <w:szCs w:val="28"/>
        </w:rPr>
        <w:t>основного общего образования оп</w:t>
      </w:r>
      <w:r>
        <w:rPr>
          <w:rFonts w:ascii="Times New Roman" w:hAnsi="Times New Roman" w:cs="Times New Roman"/>
          <w:sz w:val="28"/>
          <w:szCs w:val="28"/>
        </w:rPr>
        <w:t xml:space="preserve">ирается на исполнение расходных </w:t>
      </w:r>
      <w:r w:rsidRPr="007520B3">
        <w:rPr>
          <w:rFonts w:ascii="Times New Roman" w:hAnsi="Times New Roman" w:cs="Times New Roman"/>
          <w:sz w:val="28"/>
          <w:szCs w:val="28"/>
        </w:rPr>
        <w:t>обязательств, обеспечивающих государстве</w:t>
      </w:r>
      <w:r>
        <w:rPr>
          <w:rFonts w:ascii="Times New Roman" w:hAnsi="Times New Roman" w:cs="Times New Roman"/>
          <w:sz w:val="28"/>
          <w:szCs w:val="28"/>
        </w:rPr>
        <w:t xml:space="preserve">нные гарантии прав на получение </w:t>
      </w:r>
      <w:r w:rsidRPr="007520B3">
        <w:rPr>
          <w:rFonts w:ascii="Times New Roman" w:hAnsi="Times New Roman" w:cs="Times New Roman"/>
          <w:sz w:val="28"/>
          <w:szCs w:val="28"/>
        </w:rPr>
        <w:t>общедоступного и бесплатного осно</w:t>
      </w:r>
      <w:r>
        <w:rPr>
          <w:rFonts w:ascii="Times New Roman" w:hAnsi="Times New Roman" w:cs="Times New Roman"/>
          <w:sz w:val="28"/>
          <w:szCs w:val="28"/>
        </w:rPr>
        <w:t xml:space="preserve">вного общего образования. Объем </w:t>
      </w:r>
      <w:r w:rsidRPr="007520B3">
        <w:rPr>
          <w:rFonts w:ascii="Times New Roman" w:hAnsi="Times New Roman" w:cs="Times New Roman"/>
          <w:sz w:val="28"/>
          <w:szCs w:val="28"/>
        </w:rPr>
        <w:t xml:space="preserve">действующих расходных обязательств отражается в </w:t>
      </w:r>
      <w:r>
        <w:rPr>
          <w:rFonts w:ascii="Times New Roman" w:hAnsi="Times New Roman" w:cs="Times New Roman"/>
          <w:sz w:val="28"/>
          <w:szCs w:val="28"/>
        </w:rPr>
        <w:t xml:space="preserve">муниципальном </w:t>
      </w:r>
      <w:r w:rsidRPr="007520B3">
        <w:rPr>
          <w:rFonts w:ascii="Times New Roman" w:hAnsi="Times New Roman" w:cs="Times New Roman"/>
          <w:sz w:val="28"/>
          <w:szCs w:val="28"/>
        </w:rPr>
        <w:t>задании</w:t>
      </w:r>
      <w:r>
        <w:rPr>
          <w:rFonts w:ascii="Times New Roman" w:hAnsi="Times New Roman" w:cs="Times New Roman"/>
          <w:sz w:val="28"/>
          <w:szCs w:val="28"/>
        </w:rPr>
        <w:t xml:space="preserve"> Школы.</w:t>
      </w:r>
    </w:p>
    <w:p w:rsidR="007520B3" w:rsidRPr="007520B3" w:rsidRDefault="007520B3" w:rsidP="007520B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Муниципальное </w:t>
      </w:r>
      <w:r w:rsidRPr="007520B3">
        <w:rPr>
          <w:rFonts w:ascii="Times New Roman" w:hAnsi="Times New Roman" w:cs="Times New Roman"/>
          <w:sz w:val="28"/>
          <w:szCs w:val="28"/>
        </w:rPr>
        <w:t>задание устанавлив</w:t>
      </w:r>
      <w:r>
        <w:rPr>
          <w:rFonts w:ascii="Times New Roman" w:hAnsi="Times New Roman" w:cs="Times New Roman"/>
          <w:sz w:val="28"/>
          <w:szCs w:val="28"/>
        </w:rPr>
        <w:t xml:space="preserve">ает показатели, характеризующие </w:t>
      </w:r>
      <w:r w:rsidRPr="007520B3">
        <w:rPr>
          <w:rFonts w:ascii="Times New Roman" w:hAnsi="Times New Roman" w:cs="Times New Roman"/>
          <w:sz w:val="28"/>
          <w:szCs w:val="28"/>
        </w:rPr>
        <w:t>качество и (или) объем (содержание) гос</w:t>
      </w:r>
      <w:r>
        <w:rPr>
          <w:rFonts w:ascii="Times New Roman" w:hAnsi="Times New Roman" w:cs="Times New Roman"/>
          <w:sz w:val="28"/>
          <w:szCs w:val="28"/>
        </w:rPr>
        <w:t xml:space="preserve">ударственной услуги (работы), а </w:t>
      </w:r>
      <w:r w:rsidRPr="007520B3">
        <w:rPr>
          <w:rFonts w:ascii="Times New Roman" w:hAnsi="Times New Roman" w:cs="Times New Roman"/>
          <w:sz w:val="28"/>
          <w:szCs w:val="28"/>
        </w:rPr>
        <w:t>также порядок ее оказания (выполнения).</w:t>
      </w:r>
    </w:p>
    <w:p w:rsidR="007520B3" w:rsidRPr="007520B3" w:rsidRDefault="007520B3" w:rsidP="007520B3">
      <w:pPr>
        <w:autoSpaceDE w:val="0"/>
        <w:autoSpaceDN w:val="0"/>
        <w:adjustRightInd w:val="0"/>
        <w:spacing w:after="0" w:line="240" w:lineRule="auto"/>
        <w:jc w:val="both"/>
        <w:rPr>
          <w:rFonts w:ascii="Times New Roman" w:hAnsi="Times New Roman" w:cs="Times New Roman"/>
          <w:sz w:val="28"/>
          <w:szCs w:val="28"/>
        </w:rPr>
      </w:pPr>
      <w:r w:rsidRPr="007520B3">
        <w:rPr>
          <w:rFonts w:ascii="Times New Roman" w:hAnsi="Times New Roman" w:cs="Times New Roman"/>
          <w:sz w:val="28"/>
          <w:szCs w:val="28"/>
        </w:rPr>
        <w:t>Финансовое обеспечение реали</w:t>
      </w:r>
      <w:r>
        <w:rPr>
          <w:rFonts w:ascii="Times New Roman" w:hAnsi="Times New Roman" w:cs="Times New Roman"/>
          <w:sz w:val="28"/>
          <w:szCs w:val="28"/>
        </w:rPr>
        <w:t xml:space="preserve">зации образовательной программы </w:t>
      </w:r>
      <w:r w:rsidRPr="007520B3">
        <w:rPr>
          <w:rFonts w:ascii="Times New Roman" w:hAnsi="Times New Roman" w:cs="Times New Roman"/>
          <w:sz w:val="28"/>
          <w:szCs w:val="28"/>
        </w:rPr>
        <w:t>основного общего образ</w:t>
      </w:r>
      <w:r w:rsidR="000F618D">
        <w:rPr>
          <w:rFonts w:ascii="Times New Roman" w:hAnsi="Times New Roman" w:cs="Times New Roman"/>
          <w:sz w:val="28"/>
          <w:szCs w:val="28"/>
        </w:rPr>
        <w:t xml:space="preserve">ования </w:t>
      </w:r>
      <w:r w:rsidRPr="007520B3">
        <w:rPr>
          <w:rFonts w:ascii="Times New Roman" w:hAnsi="Times New Roman" w:cs="Times New Roman"/>
          <w:sz w:val="28"/>
          <w:szCs w:val="28"/>
        </w:rPr>
        <w:t>осуществляется исходя из р</w:t>
      </w:r>
      <w:r>
        <w:rPr>
          <w:rFonts w:ascii="Times New Roman" w:hAnsi="Times New Roman" w:cs="Times New Roman"/>
          <w:sz w:val="28"/>
          <w:szCs w:val="28"/>
        </w:rPr>
        <w:t xml:space="preserve">асходных обязательств на основе </w:t>
      </w:r>
      <w:r w:rsidRPr="007520B3">
        <w:rPr>
          <w:rFonts w:ascii="Times New Roman" w:hAnsi="Times New Roman" w:cs="Times New Roman"/>
          <w:sz w:val="28"/>
          <w:szCs w:val="28"/>
        </w:rPr>
        <w:t>муниципального задания по оказанию муниципальных образовательных услуг</w:t>
      </w:r>
      <w:r>
        <w:rPr>
          <w:rFonts w:ascii="Times New Roman" w:hAnsi="Times New Roman" w:cs="Times New Roman"/>
          <w:sz w:val="28"/>
          <w:szCs w:val="28"/>
        </w:rPr>
        <w:t>.</w:t>
      </w:r>
    </w:p>
    <w:p w:rsidR="007520B3" w:rsidRPr="007520B3" w:rsidRDefault="007520B3" w:rsidP="007520B3">
      <w:pPr>
        <w:autoSpaceDE w:val="0"/>
        <w:autoSpaceDN w:val="0"/>
        <w:adjustRightInd w:val="0"/>
        <w:spacing w:after="0" w:line="240" w:lineRule="auto"/>
        <w:jc w:val="both"/>
        <w:rPr>
          <w:rFonts w:ascii="Times New Roman" w:hAnsi="Times New Roman" w:cs="Times New Roman"/>
          <w:sz w:val="28"/>
          <w:szCs w:val="28"/>
        </w:rPr>
      </w:pPr>
      <w:r w:rsidRPr="007520B3">
        <w:rPr>
          <w:rFonts w:ascii="Times New Roman" w:hAnsi="Times New Roman" w:cs="Times New Roman"/>
          <w:sz w:val="28"/>
          <w:szCs w:val="28"/>
        </w:rPr>
        <w:t>Обеспечение государственных гарант</w:t>
      </w:r>
      <w:r>
        <w:rPr>
          <w:rFonts w:ascii="Times New Roman" w:hAnsi="Times New Roman" w:cs="Times New Roman"/>
          <w:sz w:val="28"/>
          <w:szCs w:val="28"/>
        </w:rPr>
        <w:t xml:space="preserve">ий реализации прав на получение </w:t>
      </w:r>
      <w:r w:rsidRPr="007520B3">
        <w:rPr>
          <w:rFonts w:ascii="Times New Roman" w:hAnsi="Times New Roman" w:cs="Times New Roman"/>
          <w:sz w:val="28"/>
          <w:szCs w:val="28"/>
        </w:rPr>
        <w:t>общедоступного и бесплатного</w:t>
      </w:r>
      <w:r>
        <w:rPr>
          <w:rFonts w:ascii="Times New Roman" w:hAnsi="Times New Roman" w:cs="Times New Roman"/>
          <w:sz w:val="28"/>
          <w:szCs w:val="28"/>
        </w:rPr>
        <w:t xml:space="preserve"> основного общего </w:t>
      </w:r>
      <w:r w:rsidR="002447B3">
        <w:rPr>
          <w:rFonts w:ascii="Times New Roman" w:hAnsi="Times New Roman" w:cs="Times New Roman"/>
          <w:sz w:val="28"/>
          <w:szCs w:val="28"/>
        </w:rPr>
        <w:t xml:space="preserve">образования </w:t>
      </w:r>
      <w:r w:rsidR="002447B3" w:rsidRPr="007520B3">
        <w:rPr>
          <w:rFonts w:ascii="Times New Roman" w:hAnsi="Times New Roman" w:cs="Times New Roman"/>
          <w:sz w:val="28"/>
          <w:szCs w:val="28"/>
        </w:rPr>
        <w:t>осуществляется</w:t>
      </w:r>
      <w:r>
        <w:rPr>
          <w:rFonts w:ascii="Times New Roman" w:hAnsi="Times New Roman" w:cs="Times New Roman"/>
          <w:sz w:val="28"/>
          <w:szCs w:val="28"/>
        </w:rPr>
        <w:t xml:space="preserve"> в соответствии с </w:t>
      </w:r>
      <w:r w:rsidRPr="007520B3">
        <w:rPr>
          <w:rFonts w:ascii="Times New Roman" w:hAnsi="Times New Roman" w:cs="Times New Roman"/>
          <w:sz w:val="28"/>
          <w:szCs w:val="28"/>
        </w:rPr>
        <w:t>нормативами, определяемыми органами г</w:t>
      </w:r>
      <w:r w:rsidR="002447B3">
        <w:rPr>
          <w:rFonts w:ascii="Times New Roman" w:hAnsi="Times New Roman" w:cs="Times New Roman"/>
          <w:sz w:val="28"/>
          <w:szCs w:val="28"/>
        </w:rPr>
        <w:t xml:space="preserve">осударственной власти субъектов </w:t>
      </w:r>
      <w:r w:rsidRPr="007520B3">
        <w:rPr>
          <w:rFonts w:ascii="Times New Roman" w:hAnsi="Times New Roman" w:cs="Times New Roman"/>
          <w:sz w:val="28"/>
          <w:szCs w:val="28"/>
        </w:rPr>
        <w:t>Российской Федерации.</w:t>
      </w:r>
    </w:p>
    <w:p w:rsidR="007520B3" w:rsidRPr="007520B3" w:rsidRDefault="007520B3" w:rsidP="007520B3">
      <w:pPr>
        <w:autoSpaceDE w:val="0"/>
        <w:autoSpaceDN w:val="0"/>
        <w:adjustRightInd w:val="0"/>
        <w:spacing w:after="0" w:line="240" w:lineRule="auto"/>
        <w:jc w:val="both"/>
        <w:rPr>
          <w:rFonts w:ascii="Times New Roman" w:hAnsi="Times New Roman" w:cs="Times New Roman"/>
          <w:sz w:val="28"/>
          <w:szCs w:val="28"/>
        </w:rPr>
      </w:pPr>
      <w:r w:rsidRPr="007520B3">
        <w:rPr>
          <w:rFonts w:ascii="Times New Roman" w:hAnsi="Times New Roman" w:cs="Times New Roman"/>
          <w:sz w:val="28"/>
          <w:szCs w:val="28"/>
        </w:rPr>
        <w:t>Норматив затрат на реализацию обра</w:t>
      </w:r>
      <w:r w:rsidR="002447B3">
        <w:rPr>
          <w:rFonts w:ascii="Times New Roman" w:hAnsi="Times New Roman" w:cs="Times New Roman"/>
          <w:sz w:val="28"/>
          <w:szCs w:val="28"/>
        </w:rPr>
        <w:t xml:space="preserve">зовательной программы основного </w:t>
      </w:r>
      <w:r w:rsidRPr="007520B3">
        <w:rPr>
          <w:rFonts w:ascii="Times New Roman" w:hAnsi="Times New Roman" w:cs="Times New Roman"/>
          <w:sz w:val="28"/>
          <w:szCs w:val="28"/>
        </w:rPr>
        <w:t>общего образования – гарантирован</w:t>
      </w:r>
      <w:r w:rsidR="002447B3">
        <w:rPr>
          <w:rFonts w:ascii="Times New Roman" w:hAnsi="Times New Roman" w:cs="Times New Roman"/>
          <w:sz w:val="28"/>
          <w:szCs w:val="28"/>
        </w:rPr>
        <w:t xml:space="preserve">ный минимально допустимый объем </w:t>
      </w:r>
      <w:r w:rsidRPr="007520B3">
        <w:rPr>
          <w:rFonts w:ascii="Times New Roman" w:hAnsi="Times New Roman" w:cs="Times New Roman"/>
          <w:sz w:val="28"/>
          <w:szCs w:val="28"/>
        </w:rPr>
        <w:t>финансовых средств в год в расчете на о</w:t>
      </w:r>
      <w:r w:rsidR="002447B3">
        <w:rPr>
          <w:rFonts w:ascii="Times New Roman" w:hAnsi="Times New Roman" w:cs="Times New Roman"/>
          <w:sz w:val="28"/>
          <w:szCs w:val="28"/>
        </w:rPr>
        <w:t xml:space="preserve">дного обучающегося, необходимый </w:t>
      </w:r>
      <w:r w:rsidRPr="007520B3">
        <w:rPr>
          <w:rFonts w:ascii="Times New Roman" w:hAnsi="Times New Roman" w:cs="Times New Roman"/>
          <w:sz w:val="28"/>
          <w:szCs w:val="28"/>
        </w:rPr>
        <w:t>для реализации образовательной программ</w:t>
      </w:r>
      <w:r w:rsidR="002447B3">
        <w:rPr>
          <w:rFonts w:ascii="Times New Roman" w:hAnsi="Times New Roman" w:cs="Times New Roman"/>
          <w:sz w:val="28"/>
          <w:szCs w:val="28"/>
        </w:rPr>
        <w:t xml:space="preserve">ы основного общего образования, </w:t>
      </w:r>
      <w:r w:rsidRPr="007520B3">
        <w:rPr>
          <w:rFonts w:ascii="Times New Roman" w:hAnsi="Times New Roman" w:cs="Times New Roman"/>
          <w:sz w:val="28"/>
          <w:szCs w:val="28"/>
        </w:rPr>
        <w:t>включая:</w:t>
      </w:r>
    </w:p>
    <w:p w:rsidR="007520B3" w:rsidRPr="007520B3" w:rsidRDefault="007520B3" w:rsidP="007520B3">
      <w:pPr>
        <w:autoSpaceDE w:val="0"/>
        <w:autoSpaceDN w:val="0"/>
        <w:adjustRightInd w:val="0"/>
        <w:spacing w:after="0" w:line="240" w:lineRule="auto"/>
        <w:jc w:val="both"/>
        <w:rPr>
          <w:rFonts w:ascii="Times New Roman" w:hAnsi="Times New Roman" w:cs="Times New Roman"/>
          <w:sz w:val="28"/>
          <w:szCs w:val="28"/>
        </w:rPr>
      </w:pPr>
      <w:r w:rsidRPr="007520B3">
        <w:rPr>
          <w:rFonts w:ascii="Times New Roman" w:hAnsi="Times New Roman" w:cs="Times New Roman"/>
          <w:sz w:val="28"/>
          <w:szCs w:val="28"/>
        </w:rPr>
        <w:t>• расходы на оплату труда работников, реализую</w:t>
      </w:r>
      <w:r w:rsidR="002447B3">
        <w:rPr>
          <w:rFonts w:ascii="Times New Roman" w:hAnsi="Times New Roman" w:cs="Times New Roman"/>
          <w:sz w:val="28"/>
          <w:szCs w:val="28"/>
        </w:rPr>
        <w:t xml:space="preserve">щих образовательную </w:t>
      </w:r>
      <w:r w:rsidRPr="007520B3">
        <w:rPr>
          <w:rFonts w:ascii="Times New Roman" w:hAnsi="Times New Roman" w:cs="Times New Roman"/>
          <w:sz w:val="28"/>
          <w:szCs w:val="28"/>
        </w:rPr>
        <w:t>программу основного общего образования;</w:t>
      </w:r>
    </w:p>
    <w:p w:rsidR="007520B3" w:rsidRPr="007520B3" w:rsidRDefault="007520B3" w:rsidP="007520B3">
      <w:pPr>
        <w:autoSpaceDE w:val="0"/>
        <w:autoSpaceDN w:val="0"/>
        <w:adjustRightInd w:val="0"/>
        <w:spacing w:after="0" w:line="240" w:lineRule="auto"/>
        <w:jc w:val="both"/>
        <w:rPr>
          <w:rFonts w:ascii="Times New Roman" w:hAnsi="Times New Roman" w:cs="Times New Roman"/>
          <w:sz w:val="28"/>
          <w:szCs w:val="28"/>
        </w:rPr>
      </w:pPr>
      <w:r w:rsidRPr="007520B3">
        <w:rPr>
          <w:rFonts w:ascii="Times New Roman" w:hAnsi="Times New Roman" w:cs="Times New Roman"/>
          <w:sz w:val="28"/>
          <w:szCs w:val="28"/>
        </w:rPr>
        <w:t xml:space="preserve">• расходы на приобретение учебников и учебных пособий, </w:t>
      </w:r>
      <w:r w:rsidR="002447B3">
        <w:rPr>
          <w:rFonts w:ascii="Times New Roman" w:hAnsi="Times New Roman" w:cs="Times New Roman"/>
          <w:sz w:val="28"/>
          <w:szCs w:val="28"/>
        </w:rPr>
        <w:t xml:space="preserve">иных </w:t>
      </w:r>
      <w:r w:rsidRPr="007520B3">
        <w:rPr>
          <w:rFonts w:ascii="Times New Roman" w:hAnsi="Times New Roman" w:cs="Times New Roman"/>
          <w:sz w:val="28"/>
          <w:szCs w:val="28"/>
        </w:rPr>
        <w:t>средств</w:t>
      </w:r>
      <w:r w:rsidR="002447B3">
        <w:rPr>
          <w:rFonts w:ascii="Times New Roman" w:hAnsi="Times New Roman" w:cs="Times New Roman"/>
          <w:sz w:val="28"/>
          <w:szCs w:val="28"/>
        </w:rPr>
        <w:t xml:space="preserve"> обучения</w:t>
      </w:r>
      <w:r w:rsidRPr="007520B3">
        <w:rPr>
          <w:rFonts w:ascii="Times New Roman" w:hAnsi="Times New Roman" w:cs="Times New Roman"/>
          <w:sz w:val="28"/>
          <w:szCs w:val="28"/>
        </w:rPr>
        <w:t>;</w:t>
      </w:r>
    </w:p>
    <w:p w:rsidR="002447B3" w:rsidRDefault="007520B3" w:rsidP="007520B3">
      <w:pPr>
        <w:autoSpaceDE w:val="0"/>
        <w:autoSpaceDN w:val="0"/>
        <w:adjustRightInd w:val="0"/>
        <w:spacing w:after="0" w:line="240" w:lineRule="auto"/>
        <w:jc w:val="both"/>
        <w:rPr>
          <w:rFonts w:ascii="Times New Roman" w:hAnsi="Times New Roman" w:cs="Times New Roman"/>
          <w:sz w:val="28"/>
          <w:szCs w:val="28"/>
        </w:rPr>
      </w:pPr>
      <w:r w:rsidRPr="007520B3">
        <w:rPr>
          <w:rFonts w:ascii="Times New Roman" w:hAnsi="Times New Roman" w:cs="Times New Roman"/>
          <w:sz w:val="28"/>
          <w:szCs w:val="28"/>
        </w:rPr>
        <w:t>• прочие расходы</w:t>
      </w:r>
      <w:r w:rsidR="002447B3">
        <w:rPr>
          <w:rFonts w:ascii="Times New Roman" w:hAnsi="Times New Roman" w:cs="Times New Roman"/>
          <w:sz w:val="28"/>
          <w:szCs w:val="28"/>
        </w:rPr>
        <w:t>.</w:t>
      </w:r>
      <w:r w:rsidRPr="007520B3">
        <w:rPr>
          <w:rFonts w:ascii="Times New Roman" w:hAnsi="Times New Roman" w:cs="Times New Roman"/>
          <w:sz w:val="28"/>
          <w:szCs w:val="28"/>
        </w:rPr>
        <w:t xml:space="preserve"> </w:t>
      </w:r>
    </w:p>
    <w:p w:rsidR="007520B3" w:rsidRPr="007520B3" w:rsidRDefault="007520B3" w:rsidP="007520B3">
      <w:pPr>
        <w:autoSpaceDE w:val="0"/>
        <w:autoSpaceDN w:val="0"/>
        <w:adjustRightInd w:val="0"/>
        <w:spacing w:after="0" w:line="240" w:lineRule="auto"/>
        <w:jc w:val="both"/>
        <w:rPr>
          <w:rFonts w:ascii="Times New Roman" w:hAnsi="Times New Roman" w:cs="Times New Roman"/>
          <w:sz w:val="28"/>
          <w:szCs w:val="28"/>
        </w:rPr>
      </w:pPr>
      <w:r w:rsidRPr="007520B3">
        <w:rPr>
          <w:rFonts w:ascii="Times New Roman" w:hAnsi="Times New Roman" w:cs="Times New Roman"/>
          <w:sz w:val="28"/>
          <w:szCs w:val="28"/>
        </w:rPr>
        <w:t xml:space="preserve">Нормативные затраты на оказание </w:t>
      </w:r>
      <w:r w:rsidR="002447B3">
        <w:rPr>
          <w:rFonts w:ascii="Times New Roman" w:hAnsi="Times New Roman" w:cs="Times New Roman"/>
          <w:sz w:val="28"/>
          <w:szCs w:val="28"/>
        </w:rPr>
        <w:t xml:space="preserve">муниципальной </w:t>
      </w:r>
      <w:r w:rsidRPr="007520B3">
        <w:rPr>
          <w:rFonts w:ascii="Times New Roman" w:hAnsi="Times New Roman" w:cs="Times New Roman"/>
          <w:sz w:val="28"/>
          <w:szCs w:val="28"/>
        </w:rPr>
        <w:t>услуги в сфере образования определяются п</w:t>
      </w:r>
      <w:r w:rsidR="002447B3">
        <w:rPr>
          <w:rFonts w:ascii="Times New Roman" w:hAnsi="Times New Roman" w:cs="Times New Roman"/>
          <w:sz w:val="28"/>
          <w:szCs w:val="28"/>
        </w:rPr>
        <w:t xml:space="preserve">о каждому виду и направленности </w:t>
      </w:r>
      <w:r w:rsidRPr="007520B3">
        <w:rPr>
          <w:rFonts w:ascii="Times New Roman" w:hAnsi="Times New Roman" w:cs="Times New Roman"/>
          <w:sz w:val="28"/>
          <w:szCs w:val="28"/>
        </w:rPr>
        <w:t>образовательных программ, с учетом форм</w:t>
      </w:r>
      <w:r w:rsidR="002447B3">
        <w:rPr>
          <w:rFonts w:ascii="Times New Roman" w:hAnsi="Times New Roman" w:cs="Times New Roman"/>
          <w:sz w:val="28"/>
          <w:szCs w:val="28"/>
        </w:rPr>
        <w:t xml:space="preserve"> обучения, типа образовательной </w:t>
      </w:r>
      <w:r w:rsidRPr="007520B3">
        <w:rPr>
          <w:rFonts w:ascii="Times New Roman" w:hAnsi="Times New Roman" w:cs="Times New Roman"/>
          <w:sz w:val="28"/>
          <w:szCs w:val="28"/>
        </w:rPr>
        <w:t>организации, сетевой формы реали</w:t>
      </w:r>
      <w:r w:rsidR="002447B3">
        <w:rPr>
          <w:rFonts w:ascii="Times New Roman" w:hAnsi="Times New Roman" w:cs="Times New Roman"/>
          <w:sz w:val="28"/>
          <w:szCs w:val="28"/>
        </w:rPr>
        <w:t xml:space="preserve">зации образовательных программ, </w:t>
      </w:r>
      <w:r w:rsidRPr="007520B3">
        <w:rPr>
          <w:rFonts w:ascii="Times New Roman" w:hAnsi="Times New Roman" w:cs="Times New Roman"/>
          <w:sz w:val="28"/>
          <w:szCs w:val="28"/>
        </w:rPr>
        <w:t>образовательных технологий, специальны</w:t>
      </w:r>
      <w:r w:rsidR="002447B3">
        <w:rPr>
          <w:rFonts w:ascii="Times New Roman" w:hAnsi="Times New Roman" w:cs="Times New Roman"/>
          <w:sz w:val="28"/>
          <w:szCs w:val="28"/>
        </w:rPr>
        <w:t xml:space="preserve">х условий получения образования </w:t>
      </w:r>
      <w:r w:rsidRPr="007520B3">
        <w:rPr>
          <w:rFonts w:ascii="Times New Roman" w:hAnsi="Times New Roman" w:cs="Times New Roman"/>
          <w:sz w:val="28"/>
          <w:szCs w:val="28"/>
        </w:rPr>
        <w:t>обучающимися с ОВЗ, обеспечения до</w:t>
      </w:r>
      <w:r w:rsidR="002447B3">
        <w:rPr>
          <w:rFonts w:ascii="Times New Roman" w:hAnsi="Times New Roman" w:cs="Times New Roman"/>
          <w:sz w:val="28"/>
          <w:szCs w:val="28"/>
        </w:rPr>
        <w:t xml:space="preserve">полнительного профессионального </w:t>
      </w:r>
      <w:r w:rsidRPr="007520B3">
        <w:rPr>
          <w:rFonts w:ascii="Times New Roman" w:hAnsi="Times New Roman" w:cs="Times New Roman"/>
          <w:sz w:val="28"/>
          <w:szCs w:val="28"/>
        </w:rPr>
        <w:t>образования педагогическим работникам,</w:t>
      </w:r>
      <w:r w:rsidR="002447B3">
        <w:rPr>
          <w:rFonts w:ascii="Times New Roman" w:hAnsi="Times New Roman" w:cs="Times New Roman"/>
          <w:sz w:val="28"/>
          <w:szCs w:val="28"/>
        </w:rPr>
        <w:t xml:space="preserve"> обеспечения безопасных условий </w:t>
      </w:r>
      <w:r w:rsidRPr="007520B3">
        <w:rPr>
          <w:rFonts w:ascii="Times New Roman" w:hAnsi="Times New Roman" w:cs="Times New Roman"/>
          <w:sz w:val="28"/>
          <w:szCs w:val="28"/>
        </w:rPr>
        <w:t>обучения и воспитания, охраны здоровь</w:t>
      </w:r>
      <w:r w:rsidR="002447B3">
        <w:rPr>
          <w:rFonts w:ascii="Times New Roman" w:hAnsi="Times New Roman" w:cs="Times New Roman"/>
          <w:sz w:val="28"/>
          <w:szCs w:val="28"/>
        </w:rPr>
        <w:t xml:space="preserve">я обучающихся, а также с учетом </w:t>
      </w:r>
      <w:r w:rsidRPr="007520B3">
        <w:rPr>
          <w:rFonts w:ascii="Times New Roman" w:hAnsi="Times New Roman" w:cs="Times New Roman"/>
          <w:sz w:val="28"/>
          <w:szCs w:val="28"/>
        </w:rPr>
        <w:t>иных предусмотренных законодательс</w:t>
      </w:r>
      <w:r w:rsidR="002447B3">
        <w:rPr>
          <w:rFonts w:ascii="Times New Roman" w:hAnsi="Times New Roman" w:cs="Times New Roman"/>
          <w:sz w:val="28"/>
          <w:szCs w:val="28"/>
        </w:rPr>
        <w:t xml:space="preserve">твом особенностей организации и </w:t>
      </w:r>
      <w:r w:rsidRPr="007520B3">
        <w:rPr>
          <w:rFonts w:ascii="Times New Roman" w:hAnsi="Times New Roman" w:cs="Times New Roman"/>
          <w:sz w:val="28"/>
          <w:szCs w:val="28"/>
        </w:rPr>
        <w:t>осуществления образовательной деятел</w:t>
      </w:r>
      <w:r w:rsidR="002447B3">
        <w:rPr>
          <w:rFonts w:ascii="Times New Roman" w:hAnsi="Times New Roman" w:cs="Times New Roman"/>
          <w:sz w:val="28"/>
          <w:szCs w:val="28"/>
        </w:rPr>
        <w:t xml:space="preserve">ьности (для различных категорий </w:t>
      </w:r>
      <w:r w:rsidRPr="007520B3">
        <w:rPr>
          <w:rFonts w:ascii="Times New Roman" w:hAnsi="Times New Roman" w:cs="Times New Roman"/>
          <w:sz w:val="28"/>
          <w:szCs w:val="28"/>
        </w:rPr>
        <w:t>обучающихся), за исключение</w:t>
      </w:r>
      <w:r w:rsidR="002447B3">
        <w:rPr>
          <w:rFonts w:ascii="Times New Roman" w:hAnsi="Times New Roman" w:cs="Times New Roman"/>
          <w:sz w:val="28"/>
          <w:szCs w:val="28"/>
        </w:rPr>
        <w:t xml:space="preserve">м образовательной деятельности, </w:t>
      </w:r>
      <w:r w:rsidRPr="007520B3">
        <w:rPr>
          <w:rFonts w:ascii="Times New Roman" w:hAnsi="Times New Roman" w:cs="Times New Roman"/>
          <w:sz w:val="28"/>
          <w:szCs w:val="28"/>
        </w:rPr>
        <w:t>осуществляемой в соответствии с образовател</w:t>
      </w:r>
      <w:r w:rsidR="002447B3">
        <w:rPr>
          <w:rFonts w:ascii="Times New Roman" w:hAnsi="Times New Roman" w:cs="Times New Roman"/>
          <w:sz w:val="28"/>
          <w:szCs w:val="28"/>
        </w:rPr>
        <w:t xml:space="preserve">ьными стандартами, в расчете на </w:t>
      </w:r>
      <w:r w:rsidRPr="007520B3">
        <w:rPr>
          <w:rFonts w:ascii="Times New Roman" w:hAnsi="Times New Roman" w:cs="Times New Roman"/>
          <w:sz w:val="28"/>
          <w:szCs w:val="28"/>
        </w:rPr>
        <w:t>одного обучающегося, если иное не установлено законодательством.</w:t>
      </w:r>
    </w:p>
    <w:p w:rsidR="007520B3" w:rsidRPr="007520B3" w:rsidRDefault="007520B3" w:rsidP="007520B3">
      <w:pPr>
        <w:autoSpaceDE w:val="0"/>
        <w:autoSpaceDN w:val="0"/>
        <w:adjustRightInd w:val="0"/>
        <w:spacing w:after="0" w:line="240" w:lineRule="auto"/>
        <w:jc w:val="both"/>
        <w:rPr>
          <w:rFonts w:ascii="Times New Roman" w:hAnsi="Times New Roman" w:cs="Times New Roman"/>
          <w:sz w:val="28"/>
          <w:szCs w:val="28"/>
        </w:rPr>
      </w:pPr>
      <w:r w:rsidRPr="007520B3">
        <w:rPr>
          <w:rFonts w:ascii="Times New Roman" w:hAnsi="Times New Roman" w:cs="Times New Roman"/>
          <w:sz w:val="28"/>
          <w:szCs w:val="28"/>
        </w:rPr>
        <w:t>Образовательная организация сам</w:t>
      </w:r>
      <w:r w:rsidR="002447B3">
        <w:rPr>
          <w:rFonts w:ascii="Times New Roman" w:hAnsi="Times New Roman" w:cs="Times New Roman"/>
          <w:sz w:val="28"/>
          <w:szCs w:val="28"/>
        </w:rPr>
        <w:t xml:space="preserve">остоятельно принимает решение в </w:t>
      </w:r>
      <w:r w:rsidRPr="007520B3">
        <w:rPr>
          <w:rFonts w:ascii="Times New Roman" w:hAnsi="Times New Roman" w:cs="Times New Roman"/>
          <w:sz w:val="28"/>
          <w:szCs w:val="28"/>
        </w:rPr>
        <w:t>части направления и расход</w:t>
      </w:r>
      <w:r w:rsidR="002447B3">
        <w:rPr>
          <w:rFonts w:ascii="Times New Roman" w:hAnsi="Times New Roman" w:cs="Times New Roman"/>
          <w:sz w:val="28"/>
          <w:szCs w:val="28"/>
        </w:rPr>
        <w:t xml:space="preserve">ования средств </w:t>
      </w:r>
      <w:r w:rsidRPr="007520B3">
        <w:rPr>
          <w:rFonts w:ascii="Times New Roman" w:hAnsi="Times New Roman" w:cs="Times New Roman"/>
          <w:sz w:val="28"/>
          <w:szCs w:val="28"/>
        </w:rPr>
        <w:t>муниципального задания. И самостоя</w:t>
      </w:r>
      <w:r w:rsidR="002447B3">
        <w:rPr>
          <w:rFonts w:ascii="Times New Roman" w:hAnsi="Times New Roman" w:cs="Times New Roman"/>
          <w:sz w:val="28"/>
          <w:szCs w:val="28"/>
        </w:rPr>
        <w:t xml:space="preserve">тельно определяет долю средств, </w:t>
      </w:r>
      <w:r w:rsidRPr="007520B3">
        <w:rPr>
          <w:rFonts w:ascii="Times New Roman" w:hAnsi="Times New Roman" w:cs="Times New Roman"/>
          <w:sz w:val="28"/>
          <w:szCs w:val="28"/>
        </w:rPr>
        <w:t>направляемых на оплату труда и иные ну</w:t>
      </w:r>
      <w:r w:rsidR="002447B3">
        <w:rPr>
          <w:rFonts w:ascii="Times New Roman" w:hAnsi="Times New Roman" w:cs="Times New Roman"/>
          <w:sz w:val="28"/>
          <w:szCs w:val="28"/>
        </w:rPr>
        <w:t>жды, необходимые для выполнения этого</w:t>
      </w:r>
      <w:r w:rsidRPr="007520B3">
        <w:rPr>
          <w:rFonts w:ascii="Times New Roman" w:hAnsi="Times New Roman" w:cs="Times New Roman"/>
          <w:sz w:val="28"/>
          <w:szCs w:val="28"/>
        </w:rPr>
        <w:t xml:space="preserve"> задания.</w:t>
      </w:r>
    </w:p>
    <w:p w:rsidR="007520B3" w:rsidRPr="007520B3" w:rsidRDefault="007520B3" w:rsidP="007520B3">
      <w:pPr>
        <w:autoSpaceDE w:val="0"/>
        <w:autoSpaceDN w:val="0"/>
        <w:adjustRightInd w:val="0"/>
        <w:spacing w:after="0" w:line="240" w:lineRule="auto"/>
        <w:jc w:val="both"/>
        <w:rPr>
          <w:rFonts w:ascii="Times New Roman" w:hAnsi="Times New Roman" w:cs="Times New Roman"/>
          <w:sz w:val="28"/>
          <w:szCs w:val="28"/>
        </w:rPr>
      </w:pPr>
      <w:r w:rsidRPr="007520B3">
        <w:rPr>
          <w:rFonts w:ascii="Times New Roman" w:hAnsi="Times New Roman" w:cs="Times New Roman"/>
          <w:sz w:val="28"/>
          <w:szCs w:val="28"/>
        </w:rPr>
        <w:t>Нормативные затра</w:t>
      </w:r>
      <w:r w:rsidR="002447B3">
        <w:rPr>
          <w:rFonts w:ascii="Times New Roman" w:hAnsi="Times New Roman" w:cs="Times New Roman"/>
          <w:sz w:val="28"/>
          <w:szCs w:val="28"/>
        </w:rPr>
        <w:t xml:space="preserve">ты на оказание </w:t>
      </w:r>
      <w:r w:rsidRPr="007520B3">
        <w:rPr>
          <w:rFonts w:ascii="Times New Roman" w:hAnsi="Times New Roman" w:cs="Times New Roman"/>
          <w:sz w:val="28"/>
          <w:szCs w:val="28"/>
        </w:rPr>
        <w:t>муниципальных</w:t>
      </w:r>
      <w:r w:rsidR="002447B3">
        <w:rPr>
          <w:rFonts w:ascii="Times New Roman" w:hAnsi="Times New Roman" w:cs="Times New Roman"/>
          <w:sz w:val="28"/>
          <w:szCs w:val="28"/>
        </w:rPr>
        <w:t xml:space="preserve"> </w:t>
      </w:r>
      <w:r w:rsidRPr="007520B3">
        <w:rPr>
          <w:rFonts w:ascii="Times New Roman" w:hAnsi="Times New Roman" w:cs="Times New Roman"/>
          <w:sz w:val="28"/>
          <w:szCs w:val="28"/>
        </w:rPr>
        <w:t>услуг включают в себя затраты на оплату труда педагогических работников с</w:t>
      </w:r>
      <w:r w:rsidR="002447B3">
        <w:rPr>
          <w:rFonts w:ascii="Times New Roman" w:hAnsi="Times New Roman" w:cs="Times New Roman"/>
          <w:sz w:val="28"/>
          <w:szCs w:val="28"/>
        </w:rPr>
        <w:t xml:space="preserve"> </w:t>
      </w:r>
      <w:r w:rsidRPr="007520B3">
        <w:rPr>
          <w:rFonts w:ascii="Times New Roman" w:hAnsi="Times New Roman" w:cs="Times New Roman"/>
          <w:sz w:val="28"/>
          <w:szCs w:val="28"/>
        </w:rPr>
        <w:t>учетом обеспечения уровня средней заработной платы педагогических</w:t>
      </w:r>
      <w:r w:rsidR="002447B3">
        <w:rPr>
          <w:rFonts w:ascii="Times New Roman" w:hAnsi="Times New Roman" w:cs="Times New Roman"/>
          <w:sz w:val="28"/>
          <w:szCs w:val="28"/>
        </w:rPr>
        <w:t xml:space="preserve"> </w:t>
      </w:r>
      <w:r w:rsidRPr="007520B3">
        <w:rPr>
          <w:rFonts w:ascii="Times New Roman" w:hAnsi="Times New Roman" w:cs="Times New Roman"/>
          <w:sz w:val="28"/>
          <w:szCs w:val="28"/>
        </w:rPr>
        <w:t>работников за выполняемую ими учебн</w:t>
      </w:r>
      <w:r w:rsidR="002447B3">
        <w:rPr>
          <w:rFonts w:ascii="Times New Roman" w:hAnsi="Times New Roman" w:cs="Times New Roman"/>
          <w:sz w:val="28"/>
          <w:szCs w:val="28"/>
        </w:rPr>
        <w:t>ую (преподавательскую) работу и д</w:t>
      </w:r>
      <w:r w:rsidRPr="007520B3">
        <w:rPr>
          <w:rFonts w:ascii="Times New Roman" w:hAnsi="Times New Roman" w:cs="Times New Roman"/>
          <w:sz w:val="28"/>
          <w:szCs w:val="28"/>
        </w:rPr>
        <w:t>ругую работу, определяемого в соответст</w:t>
      </w:r>
      <w:r w:rsidR="002447B3">
        <w:rPr>
          <w:rFonts w:ascii="Times New Roman" w:hAnsi="Times New Roman" w:cs="Times New Roman"/>
          <w:sz w:val="28"/>
          <w:szCs w:val="28"/>
        </w:rPr>
        <w:t xml:space="preserve">вии с Указами Президента </w:t>
      </w:r>
      <w:r w:rsidRPr="007520B3">
        <w:rPr>
          <w:rFonts w:ascii="Times New Roman" w:hAnsi="Times New Roman" w:cs="Times New Roman"/>
          <w:sz w:val="28"/>
          <w:szCs w:val="28"/>
        </w:rPr>
        <w:t>Российской Федерации, нормативно</w:t>
      </w:r>
      <w:r w:rsidR="002447B3">
        <w:rPr>
          <w:rFonts w:ascii="Times New Roman" w:hAnsi="Times New Roman" w:cs="Times New Roman"/>
          <w:sz w:val="28"/>
          <w:szCs w:val="28"/>
        </w:rPr>
        <w:t xml:space="preserve">-правовыми актами Правительства </w:t>
      </w:r>
      <w:r w:rsidRPr="007520B3">
        <w:rPr>
          <w:rFonts w:ascii="Times New Roman" w:hAnsi="Times New Roman" w:cs="Times New Roman"/>
          <w:sz w:val="28"/>
          <w:szCs w:val="28"/>
        </w:rPr>
        <w:t>Российской Федерации, органов г</w:t>
      </w:r>
      <w:r w:rsidR="002447B3">
        <w:rPr>
          <w:rFonts w:ascii="Times New Roman" w:hAnsi="Times New Roman" w:cs="Times New Roman"/>
          <w:sz w:val="28"/>
          <w:szCs w:val="28"/>
        </w:rPr>
        <w:t xml:space="preserve">осударственной власти субъектов </w:t>
      </w:r>
      <w:r w:rsidRPr="007520B3">
        <w:rPr>
          <w:rFonts w:ascii="Times New Roman" w:hAnsi="Times New Roman" w:cs="Times New Roman"/>
          <w:sz w:val="28"/>
          <w:szCs w:val="28"/>
        </w:rPr>
        <w:t>Российской Федерации, органов местного самоуправления.</w:t>
      </w:r>
      <w:r w:rsidR="002447B3">
        <w:rPr>
          <w:rFonts w:ascii="Times New Roman" w:hAnsi="Times New Roman" w:cs="Times New Roman"/>
          <w:sz w:val="28"/>
          <w:szCs w:val="28"/>
        </w:rPr>
        <w:t xml:space="preserve"> Расходы на оплату </w:t>
      </w:r>
      <w:r w:rsidRPr="007520B3">
        <w:rPr>
          <w:rFonts w:ascii="Times New Roman" w:hAnsi="Times New Roman" w:cs="Times New Roman"/>
          <w:sz w:val="28"/>
          <w:szCs w:val="28"/>
        </w:rPr>
        <w:t>труда педагогических работников му</w:t>
      </w:r>
      <w:r w:rsidR="002447B3">
        <w:rPr>
          <w:rFonts w:ascii="Times New Roman" w:hAnsi="Times New Roman" w:cs="Times New Roman"/>
          <w:sz w:val="28"/>
          <w:szCs w:val="28"/>
        </w:rPr>
        <w:t xml:space="preserve">ниципальных общеобразовательных </w:t>
      </w:r>
      <w:r w:rsidRPr="007520B3">
        <w:rPr>
          <w:rFonts w:ascii="Times New Roman" w:hAnsi="Times New Roman" w:cs="Times New Roman"/>
          <w:sz w:val="28"/>
          <w:szCs w:val="28"/>
        </w:rPr>
        <w:t>организаций, включаемые органами г</w:t>
      </w:r>
      <w:r w:rsidR="002447B3">
        <w:rPr>
          <w:rFonts w:ascii="Times New Roman" w:hAnsi="Times New Roman" w:cs="Times New Roman"/>
          <w:sz w:val="28"/>
          <w:szCs w:val="28"/>
        </w:rPr>
        <w:t xml:space="preserve">осударственной власти субъектов </w:t>
      </w:r>
      <w:r w:rsidRPr="007520B3">
        <w:rPr>
          <w:rFonts w:ascii="Times New Roman" w:hAnsi="Times New Roman" w:cs="Times New Roman"/>
          <w:sz w:val="28"/>
          <w:szCs w:val="28"/>
        </w:rPr>
        <w:t>Российской Федерации в нормативы финансо</w:t>
      </w:r>
      <w:r w:rsidR="002447B3">
        <w:rPr>
          <w:rFonts w:ascii="Times New Roman" w:hAnsi="Times New Roman" w:cs="Times New Roman"/>
          <w:sz w:val="28"/>
          <w:szCs w:val="28"/>
        </w:rPr>
        <w:t xml:space="preserve">вого обеспечения, не могут быть </w:t>
      </w:r>
      <w:r w:rsidRPr="007520B3">
        <w:rPr>
          <w:rFonts w:ascii="Times New Roman" w:hAnsi="Times New Roman" w:cs="Times New Roman"/>
          <w:sz w:val="28"/>
          <w:szCs w:val="28"/>
        </w:rPr>
        <w:t>ниже уровня, соответствующего средней зар</w:t>
      </w:r>
      <w:r w:rsidR="002447B3">
        <w:rPr>
          <w:rFonts w:ascii="Times New Roman" w:hAnsi="Times New Roman" w:cs="Times New Roman"/>
          <w:sz w:val="28"/>
          <w:szCs w:val="28"/>
        </w:rPr>
        <w:t xml:space="preserve">аботной плате в соответствующем </w:t>
      </w:r>
      <w:r w:rsidRPr="007520B3">
        <w:rPr>
          <w:rFonts w:ascii="Times New Roman" w:hAnsi="Times New Roman" w:cs="Times New Roman"/>
          <w:sz w:val="28"/>
          <w:szCs w:val="28"/>
        </w:rPr>
        <w:t xml:space="preserve">субъекте Российской Федерации, на </w:t>
      </w:r>
      <w:r w:rsidR="002447B3">
        <w:rPr>
          <w:rFonts w:ascii="Times New Roman" w:hAnsi="Times New Roman" w:cs="Times New Roman"/>
          <w:sz w:val="28"/>
          <w:szCs w:val="28"/>
        </w:rPr>
        <w:t xml:space="preserve">территории которого расположены </w:t>
      </w:r>
      <w:r w:rsidRPr="007520B3">
        <w:rPr>
          <w:rFonts w:ascii="Times New Roman" w:hAnsi="Times New Roman" w:cs="Times New Roman"/>
          <w:sz w:val="28"/>
          <w:szCs w:val="28"/>
        </w:rPr>
        <w:t>общеобразовательные организации.</w:t>
      </w:r>
    </w:p>
    <w:p w:rsidR="007520B3" w:rsidRPr="007520B3" w:rsidRDefault="007520B3" w:rsidP="007520B3">
      <w:pPr>
        <w:autoSpaceDE w:val="0"/>
        <w:autoSpaceDN w:val="0"/>
        <w:adjustRightInd w:val="0"/>
        <w:spacing w:after="0" w:line="240" w:lineRule="auto"/>
        <w:jc w:val="both"/>
        <w:rPr>
          <w:rFonts w:ascii="Times New Roman" w:hAnsi="Times New Roman" w:cs="Times New Roman"/>
          <w:sz w:val="28"/>
          <w:szCs w:val="28"/>
        </w:rPr>
      </w:pPr>
      <w:r w:rsidRPr="007520B3">
        <w:rPr>
          <w:rFonts w:ascii="Times New Roman" w:hAnsi="Times New Roman" w:cs="Times New Roman"/>
          <w:sz w:val="28"/>
          <w:szCs w:val="28"/>
        </w:rPr>
        <w:t>В связи с требованиями ФГО</w:t>
      </w:r>
      <w:r w:rsidR="002447B3">
        <w:rPr>
          <w:rFonts w:ascii="Times New Roman" w:hAnsi="Times New Roman" w:cs="Times New Roman"/>
          <w:sz w:val="28"/>
          <w:szCs w:val="28"/>
        </w:rPr>
        <w:t xml:space="preserve">С ООО при расчете регионального </w:t>
      </w:r>
      <w:r w:rsidRPr="007520B3">
        <w:rPr>
          <w:rFonts w:ascii="Times New Roman" w:hAnsi="Times New Roman" w:cs="Times New Roman"/>
          <w:sz w:val="28"/>
          <w:szCs w:val="28"/>
        </w:rPr>
        <w:t xml:space="preserve">норматива должны учитываться затраты </w:t>
      </w:r>
      <w:r w:rsidR="002447B3">
        <w:rPr>
          <w:rFonts w:ascii="Times New Roman" w:hAnsi="Times New Roman" w:cs="Times New Roman"/>
          <w:sz w:val="28"/>
          <w:szCs w:val="28"/>
        </w:rPr>
        <w:t xml:space="preserve">рабочего времени педагогических </w:t>
      </w:r>
      <w:r w:rsidRPr="007520B3">
        <w:rPr>
          <w:rFonts w:ascii="Times New Roman" w:hAnsi="Times New Roman" w:cs="Times New Roman"/>
          <w:sz w:val="28"/>
          <w:szCs w:val="28"/>
        </w:rPr>
        <w:t>работников образовательных организаций на</w:t>
      </w:r>
      <w:r w:rsidR="002447B3">
        <w:rPr>
          <w:rFonts w:ascii="Times New Roman" w:hAnsi="Times New Roman" w:cs="Times New Roman"/>
          <w:sz w:val="28"/>
          <w:szCs w:val="28"/>
        </w:rPr>
        <w:t xml:space="preserve"> урочную и внеурочную </w:t>
      </w:r>
      <w:r w:rsidRPr="007520B3">
        <w:rPr>
          <w:rFonts w:ascii="Times New Roman" w:hAnsi="Times New Roman" w:cs="Times New Roman"/>
          <w:sz w:val="28"/>
          <w:szCs w:val="28"/>
        </w:rPr>
        <w:t>деятельность</w:t>
      </w:r>
      <w:r w:rsidR="002447B3">
        <w:rPr>
          <w:rFonts w:ascii="Times New Roman" w:hAnsi="Times New Roman" w:cs="Times New Roman"/>
          <w:sz w:val="28"/>
          <w:szCs w:val="28"/>
        </w:rPr>
        <w:t>.</w:t>
      </w:r>
    </w:p>
    <w:p w:rsidR="007520B3" w:rsidRPr="007520B3" w:rsidRDefault="007520B3" w:rsidP="007520B3">
      <w:pPr>
        <w:autoSpaceDE w:val="0"/>
        <w:autoSpaceDN w:val="0"/>
        <w:adjustRightInd w:val="0"/>
        <w:spacing w:after="0" w:line="240" w:lineRule="auto"/>
        <w:jc w:val="both"/>
        <w:rPr>
          <w:rFonts w:ascii="Times New Roman" w:hAnsi="Times New Roman" w:cs="Times New Roman"/>
          <w:sz w:val="28"/>
          <w:szCs w:val="28"/>
        </w:rPr>
      </w:pPr>
      <w:r w:rsidRPr="007520B3">
        <w:rPr>
          <w:rFonts w:ascii="Times New Roman" w:hAnsi="Times New Roman" w:cs="Times New Roman"/>
          <w:sz w:val="28"/>
          <w:szCs w:val="28"/>
        </w:rPr>
        <w:t>Формирование фонда оплаты тр</w:t>
      </w:r>
      <w:r w:rsidR="002447B3">
        <w:rPr>
          <w:rFonts w:ascii="Times New Roman" w:hAnsi="Times New Roman" w:cs="Times New Roman"/>
          <w:sz w:val="28"/>
          <w:szCs w:val="28"/>
        </w:rPr>
        <w:t xml:space="preserve">уда образовательной организации </w:t>
      </w:r>
      <w:r w:rsidRPr="007520B3">
        <w:rPr>
          <w:rFonts w:ascii="Times New Roman" w:hAnsi="Times New Roman" w:cs="Times New Roman"/>
          <w:sz w:val="28"/>
          <w:szCs w:val="28"/>
        </w:rPr>
        <w:t>осуществляется в пределах объема средств</w:t>
      </w:r>
      <w:r w:rsidR="002447B3">
        <w:rPr>
          <w:rFonts w:ascii="Times New Roman" w:hAnsi="Times New Roman" w:cs="Times New Roman"/>
          <w:sz w:val="28"/>
          <w:szCs w:val="28"/>
        </w:rPr>
        <w:t xml:space="preserve"> образовательной организации на </w:t>
      </w:r>
      <w:r w:rsidRPr="007520B3">
        <w:rPr>
          <w:rFonts w:ascii="Times New Roman" w:hAnsi="Times New Roman" w:cs="Times New Roman"/>
          <w:sz w:val="28"/>
          <w:szCs w:val="28"/>
        </w:rPr>
        <w:t>текущий финансовый год, установленно</w:t>
      </w:r>
      <w:r w:rsidR="002447B3">
        <w:rPr>
          <w:rFonts w:ascii="Times New Roman" w:hAnsi="Times New Roman" w:cs="Times New Roman"/>
          <w:sz w:val="28"/>
          <w:szCs w:val="28"/>
        </w:rPr>
        <w:t xml:space="preserve">го в соответствии с нормативами </w:t>
      </w:r>
      <w:r w:rsidRPr="007520B3">
        <w:rPr>
          <w:rFonts w:ascii="Times New Roman" w:hAnsi="Times New Roman" w:cs="Times New Roman"/>
          <w:sz w:val="28"/>
          <w:szCs w:val="28"/>
        </w:rPr>
        <w:t xml:space="preserve">финансового обеспечения, определенными </w:t>
      </w:r>
      <w:r w:rsidR="002447B3">
        <w:rPr>
          <w:rFonts w:ascii="Times New Roman" w:hAnsi="Times New Roman" w:cs="Times New Roman"/>
          <w:sz w:val="28"/>
          <w:szCs w:val="28"/>
        </w:rPr>
        <w:t>органами государственной власти с</w:t>
      </w:r>
      <w:r w:rsidRPr="007520B3">
        <w:rPr>
          <w:rFonts w:ascii="Times New Roman" w:hAnsi="Times New Roman" w:cs="Times New Roman"/>
          <w:sz w:val="28"/>
          <w:szCs w:val="28"/>
        </w:rPr>
        <w:t>убъекта Российской Феде</w:t>
      </w:r>
      <w:r w:rsidR="002447B3">
        <w:rPr>
          <w:rFonts w:ascii="Times New Roman" w:hAnsi="Times New Roman" w:cs="Times New Roman"/>
          <w:sz w:val="28"/>
          <w:szCs w:val="28"/>
        </w:rPr>
        <w:t xml:space="preserve">рации, количеством обучающихся, </w:t>
      </w:r>
      <w:r w:rsidRPr="007520B3">
        <w:rPr>
          <w:rFonts w:ascii="Times New Roman" w:hAnsi="Times New Roman" w:cs="Times New Roman"/>
          <w:sz w:val="28"/>
          <w:szCs w:val="28"/>
        </w:rPr>
        <w:t>соответствующими поправочными ко</w:t>
      </w:r>
      <w:r w:rsidR="002447B3">
        <w:rPr>
          <w:rFonts w:ascii="Times New Roman" w:hAnsi="Times New Roman" w:cs="Times New Roman"/>
          <w:sz w:val="28"/>
          <w:szCs w:val="28"/>
        </w:rPr>
        <w:t xml:space="preserve">эффициентами (при их наличии) и </w:t>
      </w:r>
      <w:r w:rsidRPr="007520B3">
        <w:rPr>
          <w:rFonts w:ascii="Times New Roman" w:hAnsi="Times New Roman" w:cs="Times New Roman"/>
          <w:sz w:val="28"/>
          <w:szCs w:val="28"/>
        </w:rPr>
        <w:t>локальным нормативным акт</w:t>
      </w:r>
      <w:r w:rsidR="002447B3">
        <w:rPr>
          <w:rFonts w:ascii="Times New Roman" w:hAnsi="Times New Roman" w:cs="Times New Roman"/>
          <w:sz w:val="28"/>
          <w:szCs w:val="28"/>
        </w:rPr>
        <w:t xml:space="preserve">ом образовательной организации, </w:t>
      </w:r>
      <w:r w:rsidRPr="007520B3">
        <w:rPr>
          <w:rFonts w:ascii="Times New Roman" w:hAnsi="Times New Roman" w:cs="Times New Roman"/>
          <w:sz w:val="28"/>
          <w:szCs w:val="28"/>
        </w:rPr>
        <w:t>устанавливающим положение об оплате т</w:t>
      </w:r>
      <w:r w:rsidR="002447B3">
        <w:rPr>
          <w:rFonts w:ascii="Times New Roman" w:hAnsi="Times New Roman" w:cs="Times New Roman"/>
          <w:sz w:val="28"/>
          <w:szCs w:val="28"/>
        </w:rPr>
        <w:t xml:space="preserve">руда работников образовательной </w:t>
      </w:r>
      <w:r w:rsidRPr="007520B3">
        <w:rPr>
          <w:rFonts w:ascii="Times New Roman" w:hAnsi="Times New Roman" w:cs="Times New Roman"/>
          <w:sz w:val="28"/>
          <w:szCs w:val="28"/>
        </w:rPr>
        <w:t>организации.</w:t>
      </w:r>
    </w:p>
    <w:p w:rsidR="007520B3" w:rsidRPr="007520B3" w:rsidRDefault="007520B3" w:rsidP="002447B3">
      <w:pPr>
        <w:autoSpaceDE w:val="0"/>
        <w:autoSpaceDN w:val="0"/>
        <w:adjustRightInd w:val="0"/>
        <w:spacing w:after="0" w:line="240" w:lineRule="auto"/>
        <w:jc w:val="both"/>
        <w:rPr>
          <w:rFonts w:ascii="Times New Roman" w:hAnsi="Times New Roman" w:cs="Times New Roman"/>
          <w:sz w:val="28"/>
          <w:szCs w:val="28"/>
        </w:rPr>
      </w:pPr>
      <w:r w:rsidRPr="007520B3">
        <w:rPr>
          <w:rFonts w:ascii="Times New Roman" w:hAnsi="Times New Roman" w:cs="Times New Roman"/>
          <w:sz w:val="28"/>
          <w:szCs w:val="28"/>
        </w:rPr>
        <w:t>Размеры, порядок и условия осу</w:t>
      </w:r>
      <w:r w:rsidR="002447B3">
        <w:rPr>
          <w:rFonts w:ascii="Times New Roman" w:hAnsi="Times New Roman" w:cs="Times New Roman"/>
          <w:sz w:val="28"/>
          <w:szCs w:val="28"/>
        </w:rPr>
        <w:t xml:space="preserve">ществления стимулирующих выплат </w:t>
      </w:r>
      <w:r w:rsidRPr="007520B3">
        <w:rPr>
          <w:rFonts w:ascii="Times New Roman" w:hAnsi="Times New Roman" w:cs="Times New Roman"/>
          <w:sz w:val="28"/>
          <w:szCs w:val="28"/>
        </w:rPr>
        <w:t>определяются локальными норм</w:t>
      </w:r>
      <w:r w:rsidR="002447B3">
        <w:rPr>
          <w:rFonts w:ascii="Times New Roman" w:hAnsi="Times New Roman" w:cs="Times New Roman"/>
          <w:sz w:val="28"/>
          <w:szCs w:val="28"/>
        </w:rPr>
        <w:t xml:space="preserve">ативными актами образовательной </w:t>
      </w:r>
      <w:r w:rsidRPr="007520B3">
        <w:rPr>
          <w:rFonts w:ascii="Times New Roman" w:hAnsi="Times New Roman" w:cs="Times New Roman"/>
          <w:sz w:val="28"/>
          <w:szCs w:val="28"/>
        </w:rPr>
        <w:t>организации. В локальных нормативных</w:t>
      </w:r>
      <w:r w:rsidR="002447B3">
        <w:rPr>
          <w:rFonts w:ascii="Times New Roman" w:hAnsi="Times New Roman" w:cs="Times New Roman"/>
          <w:sz w:val="28"/>
          <w:szCs w:val="28"/>
        </w:rPr>
        <w:t xml:space="preserve"> актах о стимулирующих выплатах </w:t>
      </w:r>
      <w:r w:rsidR="002447B3" w:rsidRPr="007520B3">
        <w:rPr>
          <w:rFonts w:ascii="Times New Roman" w:hAnsi="Times New Roman" w:cs="Times New Roman"/>
          <w:sz w:val="28"/>
          <w:szCs w:val="28"/>
        </w:rPr>
        <w:t>определены</w:t>
      </w:r>
      <w:r w:rsidRPr="007520B3">
        <w:rPr>
          <w:rFonts w:ascii="Times New Roman" w:hAnsi="Times New Roman" w:cs="Times New Roman"/>
          <w:sz w:val="28"/>
          <w:szCs w:val="28"/>
        </w:rPr>
        <w:t xml:space="preserve"> критерии и показат</w:t>
      </w:r>
      <w:r w:rsidR="002447B3">
        <w:rPr>
          <w:rFonts w:ascii="Times New Roman" w:hAnsi="Times New Roman" w:cs="Times New Roman"/>
          <w:sz w:val="28"/>
          <w:szCs w:val="28"/>
        </w:rPr>
        <w:t xml:space="preserve">ели результативности и качества </w:t>
      </w:r>
      <w:r w:rsidRPr="007520B3">
        <w:rPr>
          <w:rFonts w:ascii="Times New Roman" w:hAnsi="Times New Roman" w:cs="Times New Roman"/>
          <w:sz w:val="28"/>
          <w:szCs w:val="28"/>
        </w:rPr>
        <w:t>деятельности и результатов, разработанны</w:t>
      </w:r>
      <w:r w:rsidR="002447B3">
        <w:rPr>
          <w:rFonts w:ascii="Times New Roman" w:hAnsi="Times New Roman" w:cs="Times New Roman"/>
          <w:sz w:val="28"/>
          <w:szCs w:val="28"/>
        </w:rPr>
        <w:t xml:space="preserve">е в соответствии с требованиями </w:t>
      </w:r>
      <w:r w:rsidRPr="007520B3">
        <w:rPr>
          <w:rFonts w:ascii="Times New Roman" w:hAnsi="Times New Roman" w:cs="Times New Roman"/>
          <w:sz w:val="28"/>
          <w:szCs w:val="28"/>
        </w:rPr>
        <w:t>ФГОС к результатам освоения образовател</w:t>
      </w:r>
      <w:r w:rsidR="002447B3">
        <w:rPr>
          <w:rFonts w:ascii="Times New Roman" w:hAnsi="Times New Roman" w:cs="Times New Roman"/>
          <w:sz w:val="28"/>
          <w:szCs w:val="28"/>
        </w:rPr>
        <w:t xml:space="preserve">ьной программы основного общего </w:t>
      </w:r>
      <w:r w:rsidRPr="007520B3">
        <w:rPr>
          <w:rFonts w:ascii="Times New Roman" w:hAnsi="Times New Roman" w:cs="Times New Roman"/>
          <w:sz w:val="28"/>
          <w:szCs w:val="28"/>
        </w:rPr>
        <w:t>образования. В них включаются: динамика учебных дост</w:t>
      </w:r>
      <w:r w:rsidR="002447B3">
        <w:rPr>
          <w:rFonts w:ascii="Times New Roman" w:hAnsi="Times New Roman" w:cs="Times New Roman"/>
          <w:sz w:val="28"/>
          <w:szCs w:val="28"/>
        </w:rPr>
        <w:t xml:space="preserve">ижений </w:t>
      </w:r>
      <w:r w:rsidRPr="007520B3">
        <w:rPr>
          <w:rFonts w:ascii="Times New Roman" w:hAnsi="Times New Roman" w:cs="Times New Roman"/>
          <w:sz w:val="28"/>
          <w:szCs w:val="28"/>
        </w:rPr>
        <w:t>обучающихся, активность их учас</w:t>
      </w:r>
      <w:r w:rsidR="002447B3">
        <w:rPr>
          <w:rFonts w:ascii="Times New Roman" w:hAnsi="Times New Roman" w:cs="Times New Roman"/>
          <w:sz w:val="28"/>
          <w:szCs w:val="28"/>
        </w:rPr>
        <w:t xml:space="preserve">тия во внеурочной деятельности; </w:t>
      </w:r>
      <w:r w:rsidRPr="007520B3">
        <w:rPr>
          <w:rFonts w:ascii="Times New Roman" w:hAnsi="Times New Roman" w:cs="Times New Roman"/>
          <w:sz w:val="28"/>
          <w:szCs w:val="28"/>
        </w:rPr>
        <w:t>использование учителями современных п</w:t>
      </w:r>
      <w:r w:rsidR="002447B3">
        <w:rPr>
          <w:rFonts w:ascii="Times New Roman" w:hAnsi="Times New Roman" w:cs="Times New Roman"/>
          <w:sz w:val="28"/>
          <w:szCs w:val="28"/>
        </w:rPr>
        <w:t xml:space="preserve">едагогических технологий, в том </w:t>
      </w:r>
      <w:r w:rsidRPr="007520B3">
        <w:rPr>
          <w:rFonts w:ascii="Times New Roman" w:hAnsi="Times New Roman" w:cs="Times New Roman"/>
          <w:sz w:val="28"/>
          <w:szCs w:val="28"/>
        </w:rPr>
        <w:t>числе здоровьесберегающих; участие в метод</w:t>
      </w:r>
      <w:r w:rsidR="002447B3">
        <w:rPr>
          <w:rFonts w:ascii="Times New Roman" w:hAnsi="Times New Roman" w:cs="Times New Roman"/>
          <w:sz w:val="28"/>
          <w:szCs w:val="28"/>
        </w:rPr>
        <w:t xml:space="preserve">ической работе, распространение </w:t>
      </w:r>
      <w:r w:rsidRPr="007520B3">
        <w:rPr>
          <w:rFonts w:ascii="Times New Roman" w:hAnsi="Times New Roman" w:cs="Times New Roman"/>
          <w:sz w:val="28"/>
          <w:szCs w:val="28"/>
        </w:rPr>
        <w:t>передового педагогического опыта; повышение</w:t>
      </w:r>
      <w:r w:rsidR="002447B3">
        <w:rPr>
          <w:rFonts w:ascii="Times New Roman" w:hAnsi="Times New Roman" w:cs="Times New Roman"/>
          <w:sz w:val="28"/>
          <w:szCs w:val="28"/>
        </w:rPr>
        <w:t xml:space="preserve"> уровня профессионального </w:t>
      </w:r>
      <w:r w:rsidRPr="007520B3">
        <w:rPr>
          <w:rFonts w:ascii="Times New Roman" w:hAnsi="Times New Roman" w:cs="Times New Roman"/>
          <w:sz w:val="28"/>
          <w:szCs w:val="28"/>
        </w:rPr>
        <w:t>мастерства и др.</w:t>
      </w:r>
    </w:p>
    <w:p w:rsidR="007520B3" w:rsidRPr="007520B3" w:rsidRDefault="007520B3" w:rsidP="007520B3">
      <w:pPr>
        <w:autoSpaceDE w:val="0"/>
        <w:autoSpaceDN w:val="0"/>
        <w:adjustRightInd w:val="0"/>
        <w:spacing w:after="0" w:line="240" w:lineRule="auto"/>
        <w:jc w:val="both"/>
        <w:rPr>
          <w:rFonts w:ascii="Times New Roman" w:hAnsi="Times New Roman" w:cs="Times New Roman"/>
          <w:sz w:val="28"/>
          <w:szCs w:val="28"/>
        </w:rPr>
      </w:pPr>
      <w:r w:rsidRPr="007520B3">
        <w:rPr>
          <w:rFonts w:ascii="Times New Roman" w:hAnsi="Times New Roman" w:cs="Times New Roman"/>
          <w:sz w:val="28"/>
          <w:szCs w:val="28"/>
        </w:rPr>
        <w:t>Образовательная организация самостоятельно определяет:</w:t>
      </w:r>
    </w:p>
    <w:p w:rsidR="007520B3" w:rsidRPr="00121A42" w:rsidRDefault="007520B3" w:rsidP="00121A42">
      <w:pPr>
        <w:pStyle w:val="a8"/>
        <w:numPr>
          <w:ilvl w:val="0"/>
          <w:numId w:val="111"/>
        </w:numPr>
        <w:autoSpaceDE w:val="0"/>
        <w:autoSpaceDN w:val="0"/>
        <w:adjustRightInd w:val="0"/>
        <w:spacing w:after="0" w:line="240" w:lineRule="auto"/>
        <w:jc w:val="both"/>
        <w:rPr>
          <w:rFonts w:ascii="Times New Roman" w:hAnsi="Times New Roman" w:cs="Times New Roman"/>
          <w:sz w:val="28"/>
          <w:szCs w:val="28"/>
        </w:rPr>
      </w:pPr>
      <w:r w:rsidRPr="00121A42">
        <w:rPr>
          <w:rFonts w:ascii="Times New Roman" w:hAnsi="Times New Roman" w:cs="Times New Roman"/>
          <w:sz w:val="28"/>
          <w:szCs w:val="28"/>
        </w:rPr>
        <w:t>соотношение базовой и стимулирующей части фонда оплаты труда;</w:t>
      </w:r>
    </w:p>
    <w:p w:rsidR="007520B3" w:rsidRPr="00121A42" w:rsidRDefault="007520B3" w:rsidP="00121A42">
      <w:pPr>
        <w:pStyle w:val="a8"/>
        <w:numPr>
          <w:ilvl w:val="0"/>
          <w:numId w:val="111"/>
        </w:numPr>
        <w:autoSpaceDE w:val="0"/>
        <w:autoSpaceDN w:val="0"/>
        <w:adjustRightInd w:val="0"/>
        <w:spacing w:after="0" w:line="240" w:lineRule="auto"/>
        <w:jc w:val="both"/>
        <w:rPr>
          <w:rFonts w:ascii="Times New Roman" w:hAnsi="Times New Roman" w:cs="Times New Roman"/>
          <w:sz w:val="28"/>
          <w:szCs w:val="28"/>
        </w:rPr>
      </w:pPr>
      <w:r w:rsidRPr="00121A42">
        <w:rPr>
          <w:rFonts w:ascii="Times New Roman" w:hAnsi="Times New Roman" w:cs="Times New Roman"/>
          <w:sz w:val="28"/>
          <w:szCs w:val="28"/>
        </w:rPr>
        <w:t>соотношение фонда оплаты труда</w:t>
      </w:r>
      <w:r w:rsidR="00121A42" w:rsidRPr="00121A42">
        <w:rPr>
          <w:rFonts w:ascii="Times New Roman" w:hAnsi="Times New Roman" w:cs="Times New Roman"/>
          <w:sz w:val="28"/>
          <w:szCs w:val="28"/>
        </w:rPr>
        <w:t xml:space="preserve"> руководящего, </w:t>
      </w:r>
      <w:r w:rsidR="007701F7" w:rsidRPr="00121A42">
        <w:rPr>
          <w:rFonts w:ascii="Times New Roman" w:hAnsi="Times New Roman" w:cs="Times New Roman"/>
          <w:sz w:val="28"/>
          <w:szCs w:val="28"/>
        </w:rPr>
        <w:t>педагогического, административно</w:t>
      </w:r>
      <w:r w:rsidR="00121A42" w:rsidRPr="00121A42">
        <w:rPr>
          <w:rFonts w:ascii="Times New Roman" w:hAnsi="Times New Roman" w:cs="Times New Roman"/>
          <w:sz w:val="28"/>
          <w:szCs w:val="28"/>
        </w:rPr>
        <w:t>-</w:t>
      </w:r>
      <w:r w:rsidR="007701F7" w:rsidRPr="00121A42">
        <w:rPr>
          <w:rFonts w:ascii="Times New Roman" w:hAnsi="Times New Roman" w:cs="Times New Roman"/>
          <w:sz w:val="28"/>
          <w:szCs w:val="28"/>
        </w:rPr>
        <w:t>хозяйственного, учебно</w:t>
      </w:r>
      <w:r w:rsidRPr="00121A42">
        <w:rPr>
          <w:rFonts w:ascii="Times New Roman" w:hAnsi="Times New Roman" w:cs="Times New Roman"/>
          <w:sz w:val="28"/>
          <w:szCs w:val="28"/>
        </w:rPr>
        <w:t xml:space="preserve">-вспомогательного </w:t>
      </w:r>
      <w:r w:rsidR="00121A42" w:rsidRPr="00121A42">
        <w:rPr>
          <w:rFonts w:ascii="Times New Roman" w:hAnsi="Times New Roman" w:cs="Times New Roman"/>
          <w:sz w:val="28"/>
          <w:szCs w:val="28"/>
        </w:rPr>
        <w:t xml:space="preserve">и иного персонала; </w:t>
      </w:r>
      <w:r w:rsidRPr="00121A42">
        <w:rPr>
          <w:rFonts w:ascii="Times New Roman" w:hAnsi="Times New Roman" w:cs="Times New Roman"/>
          <w:sz w:val="28"/>
          <w:szCs w:val="28"/>
        </w:rPr>
        <w:t>соотношение общей и специаль</w:t>
      </w:r>
      <w:r w:rsidR="00121A42" w:rsidRPr="00121A42">
        <w:rPr>
          <w:rFonts w:ascii="Times New Roman" w:hAnsi="Times New Roman" w:cs="Times New Roman"/>
          <w:sz w:val="28"/>
          <w:szCs w:val="28"/>
        </w:rPr>
        <w:t xml:space="preserve">ной частей внутри базовой части </w:t>
      </w:r>
      <w:r w:rsidRPr="00121A42">
        <w:rPr>
          <w:rFonts w:ascii="Times New Roman" w:hAnsi="Times New Roman" w:cs="Times New Roman"/>
          <w:sz w:val="28"/>
          <w:szCs w:val="28"/>
        </w:rPr>
        <w:t>фонда оплаты труда;</w:t>
      </w:r>
    </w:p>
    <w:p w:rsidR="007520B3" w:rsidRPr="00121A42" w:rsidRDefault="007520B3" w:rsidP="00121A42">
      <w:pPr>
        <w:pStyle w:val="a8"/>
        <w:numPr>
          <w:ilvl w:val="0"/>
          <w:numId w:val="111"/>
        </w:numPr>
        <w:autoSpaceDE w:val="0"/>
        <w:autoSpaceDN w:val="0"/>
        <w:adjustRightInd w:val="0"/>
        <w:spacing w:after="0" w:line="240" w:lineRule="auto"/>
        <w:jc w:val="both"/>
        <w:rPr>
          <w:rFonts w:ascii="Times New Roman" w:hAnsi="Times New Roman" w:cs="Times New Roman"/>
          <w:sz w:val="28"/>
          <w:szCs w:val="28"/>
        </w:rPr>
      </w:pPr>
      <w:r w:rsidRPr="00121A42">
        <w:rPr>
          <w:rFonts w:ascii="Times New Roman" w:hAnsi="Times New Roman" w:cs="Times New Roman"/>
          <w:sz w:val="28"/>
          <w:szCs w:val="28"/>
        </w:rPr>
        <w:t>порядок распределения стимулиру</w:t>
      </w:r>
      <w:r w:rsidR="00121A42" w:rsidRPr="00121A42">
        <w:rPr>
          <w:rFonts w:ascii="Times New Roman" w:hAnsi="Times New Roman" w:cs="Times New Roman"/>
          <w:sz w:val="28"/>
          <w:szCs w:val="28"/>
        </w:rPr>
        <w:t xml:space="preserve">ющей части фонда оплаты труда в </w:t>
      </w:r>
      <w:r w:rsidRPr="00121A42">
        <w:rPr>
          <w:rFonts w:ascii="Times New Roman" w:hAnsi="Times New Roman" w:cs="Times New Roman"/>
          <w:sz w:val="28"/>
          <w:szCs w:val="28"/>
        </w:rPr>
        <w:t>соответствии с региональными и муници</w:t>
      </w:r>
      <w:r w:rsidR="00121A42" w:rsidRPr="00121A42">
        <w:rPr>
          <w:rFonts w:ascii="Times New Roman" w:hAnsi="Times New Roman" w:cs="Times New Roman"/>
          <w:sz w:val="28"/>
          <w:szCs w:val="28"/>
        </w:rPr>
        <w:t xml:space="preserve">пальными нормативными правовыми </w:t>
      </w:r>
      <w:r w:rsidRPr="00121A42">
        <w:rPr>
          <w:rFonts w:ascii="Times New Roman" w:hAnsi="Times New Roman" w:cs="Times New Roman"/>
          <w:sz w:val="28"/>
          <w:szCs w:val="28"/>
        </w:rPr>
        <w:t>актами.</w:t>
      </w:r>
    </w:p>
    <w:p w:rsidR="006B29BC" w:rsidRPr="007701F7" w:rsidRDefault="007701F7" w:rsidP="007701F7">
      <w:pPr>
        <w:autoSpaceDE w:val="0"/>
        <w:autoSpaceDN w:val="0"/>
        <w:adjustRightInd w:val="0"/>
        <w:spacing w:after="0" w:line="240" w:lineRule="auto"/>
        <w:ind w:left="360"/>
        <w:jc w:val="both"/>
        <w:rPr>
          <w:rFonts w:ascii="Times New Roman" w:hAnsi="Times New Roman" w:cs="Times New Roman"/>
          <w:sz w:val="28"/>
          <w:szCs w:val="28"/>
        </w:rPr>
      </w:pPr>
      <w:r w:rsidRPr="007701F7">
        <w:rPr>
          <w:rFonts w:ascii="Times New Roman" w:hAnsi="Times New Roman" w:cs="Times New Roman"/>
          <w:sz w:val="28"/>
          <w:szCs w:val="28"/>
        </w:rPr>
        <w:t xml:space="preserve">Финансовое обеспечение оказания </w:t>
      </w:r>
      <w:r>
        <w:rPr>
          <w:rFonts w:ascii="Times New Roman" w:hAnsi="Times New Roman" w:cs="Times New Roman"/>
          <w:sz w:val="28"/>
          <w:szCs w:val="28"/>
        </w:rPr>
        <w:t>образовательных</w:t>
      </w:r>
      <w:r w:rsidRPr="007701F7">
        <w:rPr>
          <w:rFonts w:ascii="Times New Roman" w:hAnsi="Times New Roman" w:cs="Times New Roman"/>
          <w:sz w:val="28"/>
          <w:szCs w:val="28"/>
        </w:rPr>
        <w:t xml:space="preserve"> услуг</w:t>
      </w:r>
      <w:r>
        <w:rPr>
          <w:rFonts w:ascii="Times New Roman" w:hAnsi="Times New Roman" w:cs="Times New Roman"/>
          <w:sz w:val="28"/>
          <w:szCs w:val="28"/>
        </w:rPr>
        <w:t xml:space="preserve"> </w:t>
      </w:r>
      <w:r w:rsidRPr="007701F7">
        <w:rPr>
          <w:rFonts w:ascii="Times New Roman" w:hAnsi="Times New Roman" w:cs="Times New Roman"/>
          <w:sz w:val="28"/>
          <w:szCs w:val="28"/>
        </w:rPr>
        <w:t>осуществляется в пределах бюджетных ассигнований, предусмотренных</w:t>
      </w:r>
      <w:r>
        <w:rPr>
          <w:rFonts w:ascii="Times New Roman" w:hAnsi="Times New Roman" w:cs="Times New Roman"/>
          <w:sz w:val="28"/>
          <w:szCs w:val="28"/>
        </w:rPr>
        <w:t xml:space="preserve"> Школе</w:t>
      </w:r>
      <w:r w:rsidRPr="007701F7">
        <w:rPr>
          <w:rFonts w:ascii="Times New Roman" w:hAnsi="Times New Roman" w:cs="Times New Roman"/>
          <w:sz w:val="28"/>
          <w:szCs w:val="28"/>
        </w:rPr>
        <w:t xml:space="preserve"> на очередной финансовый год.</w:t>
      </w:r>
    </w:p>
    <w:p w:rsidR="006B29BC" w:rsidRPr="007701F7" w:rsidRDefault="006B29BC" w:rsidP="007701F7">
      <w:pPr>
        <w:pStyle w:val="a9"/>
        <w:tabs>
          <w:tab w:val="left" w:pos="433"/>
        </w:tabs>
        <w:spacing w:before="41" w:line="275" w:lineRule="auto"/>
        <w:ind w:right="823" w:firstLine="0"/>
        <w:jc w:val="both"/>
        <w:rPr>
          <w:spacing w:val="-1"/>
          <w:sz w:val="28"/>
          <w:szCs w:val="28"/>
          <w:lang w:val="ru-RU"/>
        </w:rPr>
      </w:pPr>
    </w:p>
    <w:p w:rsidR="003B698C" w:rsidRDefault="003B698C" w:rsidP="003B698C">
      <w:pPr>
        <w:autoSpaceDE w:val="0"/>
        <w:autoSpaceDN w:val="0"/>
        <w:adjustRightInd w:val="0"/>
        <w:spacing w:after="0" w:line="240" w:lineRule="auto"/>
        <w:ind w:left="284"/>
        <w:jc w:val="both"/>
        <w:rPr>
          <w:rFonts w:ascii="TimesNewRomanPS-BoldMT" w:hAnsi="TimesNewRomanPS-BoldMT" w:cs="TimesNewRomanPS-BoldMT"/>
          <w:b/>
          <w:bCs/>
          <w:sz w:val="28"/>
          <w:szCs w:val="28"/>
        </w:rPr>
      </w:pPr>
      <w:r>
        <w:rPr>
          <w:rFonts w:ascii="TimesNewRomanPS-BoldMT" w:hAnsi="TimesNewRomanPS-BoldMT" w:cs="TimesNewRomanPS-BoldMT"/>
          <w:b/>
          <w:bCs/>
          <w:sz w:val="28"/>
          <w:szCs w:val="28"/>
        </w:rPr>
        <w:t>3.2.4. Материально-технические условия реализации основной образовательной программы</w:t>
      </w:r>
    </w:p>
    <w:p w:rsidR="008133CA" w:rsidRDefault="008133CA" w:rsidP="003B698C">
      <w:pPr>
        <w:autoSpaceDE w:val="0"/>
        <w:autoSpaceDN w:val="0"/>
        <w:adjustRightInd w:val="0"/>
        <w:spacing w:after="0" w:line="240" w:lineRule="auto"/>
        <w:ind w:left="284"/>
        <w:jc w:val="both"/>
        <w:rPr>
          <w:rFonts w:ascii="TimesNewRomanPS-BoldMT" w:hAnsi="TimesNewRomanPS-BoldMT" w:cs="TimesNewRomanPS-BoldMT"/>
          <w:b/>
          <w:bCs/>
          <w:sz w:val="28"/>
          <w:szCs w:val="28"/>
        </w:rPr>
      </w:pPr>
    </w:p>
    <w:p w:rsidR="00254BA7" w:rsidRPr="008133CA" w:rsidRDefault="00254BA7" w:rsidP="008133CA">
      <w:pPr>
        <w:ind w:left="142"/>
        <w:jc w:val="both"/>
        <w:rPr>
          <w:rFonts w:ascii="Times New Roman" w:hAnsi="Times New Roman" w:cs="Times New Roman"/>
          <w:b/>
          <w:sz w:val="28"/>
          <w:szCs w:val="28"/>
        </w:rPr>
      </w:pPr>
      <w:r w:rsidRPr="008133CA">
        <w:rPr>
          <w:rFonts w:ascii="Times New Roman" w:hAnsi="Times New Roman" w:cs="Times New Roman"/>
          <w:b/>
          <w:sz w:val="28"/>
          <w:szCs w:val="28"/>
        </w:rPr>
        <w:t xml:space="preserve">3.2.4.1.Учебно-методическое обеспечение учебного процесса. </w:t>
      </w:r>
    </w:p>
    <w:p w:rsidR="00254BA7" w:rsidRPr="00012F2A" w:rsidRDefault="00CE130D" w:rsidP="00254BA7">
      <w:pPr>
        <w:rPr>
          <w:rFonts w:ascii="Times New Roman" w:hAnsi="Times New Roman" w:cs="Times New Roman"/>
          <w:sz w:val="28"/>
          <w:szCs w:val="28"/>
        </w:rPr>
      </w:pPr>
      <w:r w:rsidRPr="00012F2A">
        <w:rPr>
          <w:rFonts w:ascii="Times New Roman" w:hAnsi="Times New Roman" w:cs="Times New Roman"/>
          <w:sz w:val="28"/>
          <w:szCs w:val="28"/>
        </w:rPr>
        <w:t>О</w:t>
      </w:r>
      <w:r w:rsidR="00254BA7" w:rsidRPr="00012F2A">
        <w:rPr>
          <w:rFonts w:ascii="Times New Roman" w:hAnsi="Times New Roman" w:cs="Times New Roman"/>
          <w:sz w:val="28"/>
          <w:szCs w:val="28"/>
        </w:rPr>
        <w:t>беспеченност</w:t>
      </w:r>
      <w:r w:rsidRPr="00012F2A">
        <w:rPr>
          <w:rFonts w:ascii="Times New Roman" w:hAnsi="Times New Roman" w:cs="Times New Roman"/>
          <w:sz w:val="28"/>
          <w:szCs w:val="28"/>
        </w:rPr>
        <w:t>ь</w:t>
      </w:r>
      <w:r w:rsidR="00254BA7" w:rsidRPr="00012F2A">
        <w:rPr>
          <w:rFonts w:ascii="Times New Roman" w:hAnsi="Times New Roman" w:cs="Times New Roman"/>
          <w:sz w:val="28"/>
          <w:szCs w:val="28"/>
        </w:rPr>
        <w:t xml:space="preserve"> учебной литературой: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0"/>
        <w:gridCol w:w="3370"/>
        <w:gridCol w:w="3336"/>
      </w:tblGrid>
      <w:tr w:rsidR="00254BA7" w:rsidRPr="00012F2A" w:rsidTr="00CE130D">
        <w:tc>
          <w:tcPr>
            <w:tcW w:w="3330" w:type="dxa"/>
            <w:shd w:val="clear" w:color="auto" w:fill="auto"/>
          </w:tcPr>
          <w:p w:rsidR="00254BA7" w:rsidRPr="00012F2A" w:rsidRDefault="00254BA7" w:rsidP="00BE1E43">
            <w:pPr>
              <w:rPr>
                <w:rFonts w:ascii="Times New Roman" w:hAnsi="Times New Roman" w:cs="Times New Roman"/>
                <w:sz w:val="28"/>
                <w:szCs w:val="28"/>
              </w:rPr>
            </w:pPr>
            <w:r w:rsidRPr="00012F2A">
              <w:rPr>
                <w:rFonts w:ascii="Times New Roman" w:hAnsi="Times New Roman" w:cs="Times New Roman"/>
                <w:sz w:val="28"/>
                <w:szCs w:val="28"/>
              </w:rPr>
              <w:t>Ступень</w:t>
            </w:r>
          </w:p>
        </w:tc>
        <w:tc>
          <w:tcPr>
            <w:tcW w:w="3370" w:type="dxa"/>
            <w:shd w:val="clear" w:color="auto" w:fill="auto"/>
          </w:tcPr>
          <w:p w:rsidR="00254BA7" w:rsidRPr="00012F2A" w:rsidRDefault="00254BA7" w:rsidP="00BE1E43">
            <w:pPr>
              <w:rPr>
                <w:rFonts w:ascii="Times New Roman" w:hAnsi="Times New Roman" w:cs="Times New Roman"/>
                <w:sz w:val="28"/>
                <w:szCs w:val="28"/>
              </w:rPr>
            </w:pPr>
            <w:r w:rsidRPr="00012F2A">
              <w:rPr>
                <w:rFonts w:ascii="Times New Roman" w:hAnsi="Times New Roman" w:cs="Times New Roman"/>
                <w:sz w:val="28"/>
                <w:szCs w:val="28"/>
              </w:rPr>
              <w:t>Общее количество экземпляров учебной литературы библиотечного фонда</w:t>
            </w:r>
          </w:p>
        </w:tc>
        <w:tc>
          <w:tcPr>
            <w:tcW w:w="3336" w:type="dxa"/>
            <w:shd w:val="clear" w:color="auto" w:fill="auto"/>
          </w:tcPr>
          <w:p w:rsidR="00254BA7" w:rsidRPr="00012F2A" w:rsidRDefault="00254BA7" w:rsidP="004443DE">
            <w:pPr>
              <w:spacing w:after="0"/>
              <w:rPr>
                <w:rFonts w:ascii="Times New Roman" w:hAnsi="Times New Roman" w:cs="Times New Roman"/>
                <w:sz w:val="28"/>
                <w:szCs w:val="28"/>
              </w:rPr>
            </w:pPr>
            <w:r w:rsidRPr="00012F2A">
              <w:rPr>
                <w:rFonts w:ascii="Times New Roman" w:hAnsi="Times New Roman" w:cs="Times New Roman"/>
                <w:sz w:val="28"/>
                <w:szCs w:val="28"/>
              </w:rPr>
              <w:t>Из них:</w:t>
            </w:r>
          </w:p>
          <w:p w:rsidR="00254BA7" w:rsidRPr="00012F2A" w:rsidRDefault="00254BA7" w:rsidP="00154201">
            <w:pPr>
              <w:spacing w:after="0"/>
              <w:rPr>
                <w:rFonts w:ascii="Times New Roman" w:hAnsi="Times New Roman" w:cs="Times New Roman"/>
                <w:sz w:val="28"/>
                <w:szCs w:val="28"/>
              </w:rPr>
            </w:pPr>
            <w:r w:rsidRPr="00012F2A">
              <w:rPr>
                <w:rFonts w:ascii="Times New Roman" w:hAnsi="Times New Roman" w:cs="Times New Roman"/>
                <w:sz w:val="28"/>
                <w:szCs w:val="28"/>
              </w:rPr>
              <w:t>изданные не ранее 20</w:t>
            </w:r>
            <w:r w:rsidR="00154201">
              <w:rPr>
                <w:rFonts w:ascii="Times New Roman" w:hAnsi="Times New Roman" w:cs="Times New Roman"/>
                <w:sz w:val="28"/>
                <w:szCs w:val="28"/>
              </w:rPr>
              <w:t>11</w:t>
            </w:r>
            <w:r w:rsidRPr="00012F2A">
              <w:rPr>
                <w:rFonts w:ascii="Times New Roman" w:hAnsi="Times New Roman" w:cs="Times New Roman"/>
                <w:sz w:val="28"/>
                <w:szCs w:val="28"/>
              </w:rPr>
              <w:t xml:space="preserve"> года</w:t>
            </w:r>
          </w:p>
        </w:tc>
      </w:tr>
      <w:tr w:rsidR="00254BA7" w:rsidRPr="00012F2A" w:rsidTr="00CE130D">
        <w:tc>
          <w:tcPr>
            <w:tcW w:w="3330" w:type="dxa"/>
            <w:shd w:val="clear" w:color="auto" w:fill="auto"/>
          </w:tcPr>
          <w:p w:rsidR="00254BA7" w:rsidRPr="00012F2A" w:rsidRDefault="00254BA7" w:rsidP="00BE1E43">
            <w:pPr>
              <w:rPr>
                <w:rFonts w:ascii="Times New Roman" w:hAnsi="Times New Roman" w:cs="Times New Roman"/>
                <w:sz w:val="28"/>
                <w:szCs w:val="28"/>
              </w:rPr>
            </w:pPr>
            <w:r w:rsidRPr="00012F2A">
              <w:rPr>
                <w:rFonts w:ascii="Times New Roman" w:hAnsi="Times New Roman" w:cs="Times New Roman"/>
                <w:sz w:val="28"/>
                <w:szCs w:val="28"/>
              </w:rPr>
              <w:t>5-9 классы</w:t>
            </w:r>
          </w:p>
        </w:tc>
        <w:tc>
          <w:tcPr>
            <w:tcW w:w="3370" w:type="dxa"/>
            <w:shd w:val="clear" w:color="auto" w:fill="auto"/>
          </w:tcPr>
          <w:p w:rsidR="00254BA7" w:rsidRPr="00012F2A" w:rsidRDefault="00254BA7" w:rsidP="00154201">
            <w:pPr>
              <w:rPr>
                <w:rFonts w:ascii="Times New Roman" w:hAnsi="Times New Roman" w:cs="Times New Roman"/>
                <w:sz w:val="28"/>
                <w:szCs w:val="28"/>
              </w:rPr>
            </w:pPr>
            <w:r w:rsidRPr="00012F2A">
              <w:rPr>
                <w:rFonts w:ascii="Times New Roman" w:hAnsi="Times New Roman" w:cs="Times New Roman"/>
                <w:sz w:val="28"/>
                <w:szCs w:val="28"/>
              </w:rPr>
              <w:t>4</w:t>
            </w:r>
            <w:r w:rsidR="00154201">
              <w:rPr>
                <w:rFonts w:ascii="Times New Roman" w:hAnsi="Times New Roman" w:cs="Times New Roman"/>
                <w:sz w:val="28"/>
                <w:szCs w:val="28"/>
              </w:rPr>
              <w:t>843</w:t>
            </w:r>
          </w:p>
        </w:tc>
        <w:tc>
          <w:tcPr>
            <w:tcW w:w="3336" w:type="dxa"/>
            <w:shd w:val="clear" w:color="auto" w:fill="auto"/>
          </w:tcPr>
          <w:p w:rsidR="00254BA7" w:rsidRPr="00012F2A" w:rsidRDefault="00154201" w:rsidP="00BE1E43">
            <w:pPr>
              <w:rPr>
                <w:rFonts w:ascii="Times New Roman" w:hAnsi="Times New Roman" w:cs="Times New Roman"/>
                <w:sz w:val="28"/>
                <w:szCs w:val="28"/>
              </w:rPr>
            </w:pPr>
            <w:r>
              <w:rPr>
                <w:rFonts w:ascii="Times New Roman" w:hAnsi="Times New Roman" w:cs="Times New Roman"/>
                <w:sz w:val="28"/>
                <w:szCs w:val="28"/>
              </w:rPr>
              <w:t>2699</w:t>
            </w:r>
          </w:p>
        </w:tc>
      </w:tr>
    </w:tbl>
    <w:p w:rsidR="008C5F23" w:rsidRDefault="008C5F23" w:rsidP="003B698C">
      <w:pPr>
        <w:autoSpaceDE w:val="0"/>
        <w:autoSpaceDN w:val="0"/>
        <w:adjustRightInd w:val="0"/>
        <w:spacing w:after="0" w:line="240" w:lineRule="auto"/>
        <w:ind w:left="284"/>
        <w:jc w:val="both"/>
        <w:rPr>
          <w:rFonts w:ascii="TimesNewRomanPS-BoldMT" w:hAnsi="TimesNewRomanPS-BoldMT" w:cs="TimesNewRomanPS-BoldMT"/>
          <w:b/>
          <w:bCs/>
          <w:sz w:val="28"/>
          <w:szCs w:val="28"/>
        </w:rPr>
      </w:pPr>
    </w:p>
    <w:p w:rsidR="007262EB" w:rsidRPr="008C5F23" w:rsidRDefault="008C5F23" w:rsidP="00D6039D">
      <w:pPr>
        <w:jc w:val="both"/>
        <w:rPr>
          <w:rFonts w:ascii="Times New Roman" w:hAnsi="Times New Roman" w:cs="Times New Roman"/>
          <w:b/>
          <w:sz w:val="28"/>
          <w:szCs w:val="28"/>
        </w:rPr>
      </w:pPr>
      <w:r>
        <w:rPr>
          <w:rFonts w:ascii="Times New Roman" w:hAnsi="Times New Roman" w:cs="Times New Roman"/>
          <w:b/>
          <w:sz w:val="28"/>
          <w:szCs w:val="28"/>
        </w:rPr>
        <w:t>3.2.4.</w:t>
      </w:r>
      <w:r w:rsidR="00D6039D">
        <w:rPr>
          <w:rFonts w:ascii="Times New Roman" w:hAnsi="Times New Roman" w:cs="Times New Roman"/>
          <w:b/>
          <w:sz w:val="28"/>
          <w:szCs w:val="28"/>
        </w:rPr>
        <w:t>2</w:t>
      </w:r>
      <w:r>
        <w:rPr>
          <w:rFonts w:ascii="Times New Roman" w:hAnsi="Times New Roman" w:cs="Times New Roman"/>
          <w:b/>
          <w:sz w:val="28"/>
          <w:szCs w:val="28"/>
        </w:rPr>
        <w:t xml:space="preserve">. </w:t>
      </w:r>
      <w:r w:rsidR="007262EB" w:rsidRPr="008C5F23">
        <w:rPr>
          <w:rFonts w:ascii="Times New Roman" w:hAnsi="Times New Roman" w:cs="Times New Roman"/>
          <w:b/>
          <w:sz w:val="28"/>
          <w:szCs w:val="28"/>
        </w:rPr>
        <w:t>Информационно-техническое оснащение образовательного процесса</w:t>
      </w:r>
    </w:p>
    <w:p w:rsidR="007262EB" w:rsidRPr="006A7DC8" w:rsidRDefault="007262EB" w:rsidP="007262EB">
      <w:pPr>
        <w:jc w:val="both"/>
        <w:rPr>
          <w:rFonts w:ascii="Times New Roman" w:hAnsi="Times New Roman" w:cs="Times New Roman"/>
          <w:sz w:val="28"/>
          <w:szCs w:val="28"/>
        </w:rPr>
      </w:pPr>
      <w:r w:rsidRPr="006A7DC8">
        <w:rPr>
          <w:rFonts w:ascii="Times New Roman" w:hAnsi="Times New Roman" w:cs="Times New Roman"/>
          <w:sz w:val="28"/>
          <w:szCs w:val="28"/>
        </w:rPr>
        <w:t>1. Обеспечение компьютерами, проекторами, видео- и аудиотехническими устройствами</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6"/>
        <w:gridCol w:w="2127"/>
      </w:tblGrid>
      <w:tr w:rsidR="007262EB" w:rsidRPr="00580BBF" w:rsidTr="00B35154">
        <w:tc>
          <w:tcPr>
            <w:tcW w:w="7366" w:type="dxa"/>
          </w:tcPr>
          <w:p w:rsidR="007262EB" w:rsidRPr="00276CA6" w:rsidRDefault="007262EB" w:rsidP="00BE1E43">
            <w:pPr>
              <w:jc w:val="both"/>
              <w:rPr>
                <w:rFonts w:ascii="Times New Roman" w:hAnsi="Times New Roman" w:cs="Times New Roman"/>
                <w:sz w:val="28"/>
                <w:szCs w:val="28"/>
              </w:rPr>
            </w:pPr>
            <w:r w:rsidRPr="00276CA6">
              <w:rPr>
                <w:rFonts w:ascii="Times New Roman" w:hAnsi="Times New Roman" w:cs="Times New Roman"/>
                <w:sz w:val="28"/>
                <w:szCs w:val="28"/>
              </w:rPr>
              <w:t>Количество компьютеров (всего)</w:t>
            </w:r>
          </w:p>
        </w:tc>
        <w:tc>
          <w:tcPr>
            <w:tcW w:w="2127" w:type="dxa"/>
          </w:tcPr>
          <w:p w:rsidR="007262EB" w:rsidRPr="00276CA6" w:rsidRDefault="007262EB" w:rsidP="00BE1E43">
            <w:pPr>
              <w:jc w:val="center"/>
              <w:rPr>
                <w:rFonts w:ascii="Times New Roman" w:hAnsi="Times New Roman" w:cs="Times New Roman"/>
                <w:sz w:val="28"/>
                <w:szCs w:val="28"/>
              </w:rPr>
            </w:pPr>
            <w:r w:rsidRPr="00276CA6">
              <w:rPr>
                <w:rFonts w:ascii="Times New Roman" w:hAnsi="Times New Roman" w:cs="Times New Roman"/>
                <w:sz w:val="28"/>
                <w:szCs w:val="28"/>
              </w:rPr>
              <w:t>107</w:t>
            </w:r>
          </w:p>
        </w:tc>
      </w:tr>
      <w:tr w:rsidR="007262EB" w:rsidRPr="00580BBF" w:rsidTr="00B35154">
        <w:tc>
          <w:tcPr>
            <w:tcW w:w="7366" w:type="dxa"/>
          </w:tcPr>
          <w:p w:rsidR="007262EB" w:rsidRPr="00276CA6" w:rsidRDefault="007262EB" w:rsidP="00BE1E43">
            <w:pPr>
              <w:jc w:val="both"/>
              <w:rPr>
                <w:rFonts w:ascii="Times New Roman" w:hAnsi="Times New Roman" w:cs="Times New Roman"/>
                <w:sz w:val="28"/>
                <w:szCs w:val="28"/>
              </w:rPr>
            </w:pPr>
            <w:r w:rsidRPr="00276CA6">
              <w:rPr>
                <w:rFonts w:ascii="Times New Roman" w:hAnsi="Times New Roman" w:cs="Times New Roman"/>
                <w:sz w:val="28"/>
                <w:szCs w:val="28"/>
              </w:rPr>
              <w:t>Количество ПК, используемых в учебном процессе</w:t>
            </w:r>
          </w:p>
        </w:tc>
        <w:tc>
          <w:tcPr>
            <w:tcW w:w="2127" w:type="dxa"/>
          </w:tcPr>
          <w:p w:rsidR="007262EB" w:rsidRPr="00276CA6" w:rsidRDefault="007262EB" w:rsidP="00BE1E43">
            <w:pPr>
              <w:jc w:val="center"/>
              <w:rPr>
                <w:rFonts w:ascii="Times New Roman" w:hAnsi="Times New Roman" w:cs="Times New Roman"/>
                <w:sz w:val="28"/>
                <w:szCs w:val="28"/>
              </w:rPr>
            </w:pPr>
            <w:r w:rsidRPr="00276CA6">
              <w:rPr>
                <w:rFonts w:ascii="Times New Roman" w:hAnsi="Times New Roman" w:cs="Times New Roman"/>
                <w:sz w:val="28"/>
                <w:szCs w:val="28"/>
              </w:rPr>
              <w:t>97</w:t>
            </w:r>
          </w:p>
        </w:tc>
      </w:tr>
      <w:tr w:rsidR="007262EB" w:rsidRPr="00580BBF" w:rsidTr="00B35154">
        <w:tc>
          <w:tcPr>
            <w:tcW w:w="7366" w:type="dxa"/>
          </w:tcPr>
          <w:p w:rsidR="007262EB" w:rsidRPr="00276CA6" w:rsidRDefault="007262EB" w:rsidP="00BE1E43">
            <w:pPr>
              <w:jc w:val="both"/>
              <w:rPr>
                <w:rFonts w:ascii="Times New Roman" w:hAnsi="Times New Roman" w:cs="Times New Roman"/>
                <w:sz w:val="28"/>
                <w:szCs w:val="28"/>
              </w:rPr>
            </w:pPr>
            <w:r w:rsidRPr="00276CA6">
              <w:rPr>
                <w:rFonts w:ascii="Times New Roman" w:hAnsi="Times New Roman" w:cs="Times New Roman"/>
                <w:sz w:val="28"/>
                <w:szCs w:val="28"/>
              </w:rPr>
              <w:t xml:space="preserve">Количество ПК, к которым обеспечен свободный доступ </w:t>
            </w:r>
            <w:r w:rsidR="00874985">
              <w:rPr>
                <w:rFonts w:ascii="Times New Roman" w:hAnsi="Times New Roman" w:cs="Times New Roman"/>
                <w:sz w:val="28"/>
                <w:szCs w:val="28"/>
              </w:rPr>
              <w:t>об</w:t>
            </w:r>
            <w:r w:rsidRPr="00276CA6">
              <w:rPr>
                <w:rFonts w:ascii="Times New Roman" w:hAnsi="Times New Roman" w:cs="Times New Roman"/>
                <w:sz w:val="28"/>
                <w:szCs w:val="28"/>
              </w:rPr>
              <w:t>уча</w:t>
            </w:r>
            <w:r w:rsidR="00874985">
              <w:rPr>
                <w:rFonts w:ascii="Times New Roman" w:hAnsi="Times New Roman" w:cs="Times New Roman"/>
                <w:sz w:val="28"/>
                <w:szCs w:val="28"/>
              </w:rPr>
              <w:t>ю</w:t>
            </w:r>
            <w:r w:rsidRPr="00276CA6">
              <w:rPr>
                <w:rFonts w:ascii="Times New Roman" w:hAnsi="Times New Roman" w:cs="Times New Roman"/>
                <w:sz w:val="28"/>
                <w:szCs w:val="28"/>
              </w:rPr>
              <w:t>щихся</w:t>
            </w:r>
          </w:p>
        </w:tc>
        <w:tc>
          <w:tcPr>
            <w:tcW w:w="2127" w:type="dxa"/>
          </w:tcPr>
          <w:p w:rsidR="007262EB" w:rsidRPr="00276CA6" w:rsidRDefault="007262EB" w:rsidP="00BE1E43">
            <w:pPr>
              <w:jc w:val="center"/>
              <w:rPr>
                <w:rFonts w:ascii="Times New Roman" w:hAnsi="Times New Roman" w:cs="Times New Roman"/>
                <w:sz w:val="28"/>
                <w:szCs w:val="28"/>
              </w:rPr>
            </w:pPr>
            <w:r w:rsidRPr="00276CA6">
              <w:rPr>
                <w:rFonts w:ascii="Times New Roman" w:hAnsi="Times New Roman" w:cs="Times New Roman"/>
                <w:sz w:val="28"/>
                <w:szCs w:val="28"/>
              </w:rPr>
              <w:t>51</w:t>
            </w:r>
          </w:p>
        </w:tc>
      </w:tr>
      <w:tr w:rsidR="007262EB" w:rsidRPr="00580BBF" w:rsidTr="00B35154">
        <w:tc>
          <w:tcPr>
            <w:tcW w:w="7366" w:type="dxa"/>
          </w:tcPr>
          <w:p w:rsidR="007262EB" w:rsidRPr="00276CA6" w:rsidRDefault="007262EB" w:rsidP="00BE1E43">
            <w:pPr>
              <w:jc w:val="both"/>
              <w:rPr>
                <w:rFonts w:ascii="Times New Roman" w:hAnsi="Times New Roman" w:cs="Times New Roman"/>
                <w:sz w:val="28"/>
                <w:szCs w:val="28"/>
              </w:rPr>
            </w:pPr>
            <w:r w:rsidRPr="00276CA6">
              <w:rPr>
                <w:rFonts w:ascii="Times New Roman" w:hAnsi="Times New Roman" w:cs="Times New Roman"/>
                <w:sz w:val="28"/>
                <w:szCs w:val="28"/>
              </w:rPr>
              <w:t>Количество компьютерных классов/ количество компьютеров</w:t>
            </w:r>
          </w:p>
        </w:tc>
        <w:tc>
          <w:tcPr>
            <w:tcW w:w="2127" w:type="dxa"/>
          </w:tcPr>
          <w:p w:rsidR="007262EB" w:rsidRPr="00276CA6" w:rsidRDefault="007262EB" w:rsidP="00BE1E43">
            <w:pPr>
              <w:jc w:val="center"/>
              <w:rPr>
                <w:rFonts w:ascii="Times New Roman" w:hAnsi="Times New Roman" w:cs="Times New Roman"/>
                <w:sz w:val="28"/>
                <w:szCs w:val="28"/>
              </w:rPr>
            </w:pPr>
            <w:r w:rsidRPr="00276CA6">
              <w:rPr>
                <w:rFonts w:ascii="Times New Roman" w:hAnsi="Times New Roman" w:cs="Times New Roman"/>
                <w:sz w:val="28"/>
                <w:szCs w:val="28"/>
              </w:rPr>
              <w:t>1/12</w:t>
            </w:r>
          </w:p>
        </w:tc>
      </w:tr>
      <w:tr w:rsidR="007262EB" w:rsidRPr="00580BBF" w:rsidTr="00B35154">
        <w:tc>
          <w:tcPr>
            <w:tcW w:w="7366" w:type="dxa"/>
          </w:tcPr>
          <w:p w:rsidR="007262EB" w:rsidRPr="00276CA6" w:rsidRDefault="007262EB" w:rsidP="00BE1E43">
            <w:pPr>
              <w:jc w:val="both"/>
              <w:rPr>
                <w:rFonts w:ascii="Times New Roman" w:hAnsi="Times New Roman" w:cs="Times New Roman"/>
                <w:sz w:val="28"/>
                <w:szCs w:val="28"/>
              </w:rPr>
            </w:pPr>
            <w:r w:rsidRPr="00276CA6">
              <w:rPr>
                <w:rFonts w:ascii="Times New Roman" w:hAnsi="Times New Roman" w:cs="Times New Roman"/>
                <w:sz w:val="28"/>
                <w:szCs w:val="28"/>
              </w:rPr>
              <w:t>Число классов, оборудованных мультимедиа проекторами</w:t>
            </w:r>
          </w:p>
        </w:tc>
        <w:tc>
          <w:tcPr>
            <w:tcW w:w="2127" w:type="dxa"/>
          </w:tcPr>
          <w:p w:rsidR="007262EB" w:rsidRPr="00276CA6" w:rsidRDefault="007262EB" w:rsidP="00BE1E43">
            <w:pPr>
              <w:jc w:val="center"/>
              <w:rPr>
                <w:rFonts w:ascii="Times New Roman" w:hAnsi="Times New Roman" w:cs="Times New Roman"/>
                <w:sz w:val="28"/>
                <w:szCs w:val="28"/>
              </w:rPr>
            </w:pPr>
            <w:r w:rsidRPr="00276CA6">
              <w:rPr>
                <w:rFonts w:ascii="Times New Roman" w:hAnsi="Times New Roman" w:cs="Times New Roman"/>
                <w:sz w:val="28"/>
                <w:szCs w:val="28"/>
              </w:rPr>
              <w:t>13</w:t>
            </w:r>
          </w:p>
        </w:tc>
      </w:tr>
      <w:tr w:rsidR="007262EB" w:rsidRPr="00580BBF" w:rsidTr="00B35154">
        <w:tc>
          <w:tcPr>
            <w:tcW w:w="7366" w:type="dxa"/>
          </w:tcPr>
          <w:p w:rsidR="007262EB" w:rsidRPr="00276CA6" w:rsidRDefault="007262EB" w:rsidP="00BE1E43">
            <w:pPr>
              <w:jc w:val="both"/>
              <w:rPr>
                <w:rFonts w:ascii="Times New Roman" w:hAnsi="Times New Roman" w:cs="Times New Roman"/>
                <w:sz w:val="28"/>
                <w:szCs w:val="28"/>
              </w:rPr>
            </w:pPr>
            <w:r w:rsidRPr="00276CA6">
              <w:rPr>
                <w:rFonts w:ascii="Times New Roman" w:hAnsi="Times New Roman" w:cs="Times New Roman"/>
                <w:sz w:val="28"/>
                <w:szCs w:val="28"/>
              </w:rPr>
              <w:t>Количество видеотехнических устройств</w:t>
            </w:r>
          </w:p>
        </w:tc>
        <w:tc>
          <w:tcPr>
            <w:tcW w:w="2127" w:type="dxa"/>
          </w:tcPr>
          <w:p w:rsidR="007262EB" w:rsidRPr="00276CA6" w:rsidRDefault="007262EB" w:rsidP="00BE1E43">
            <w:pPr>
              <w:jc w:val="center"/>
              <w:rPr>
                <w:rFonts w:ascii="Times New Roman" w:hAnsi="Times New Roman" w:cs="Times New Roman"/>
                <w:sz w:val="28"/>
                <w:szCs w:val="28"/>
              </w:rPr>
            </w:pPr>
            <w:r w:rsidRPr="00276CA6">
              <w:rPr>
                <w:rFonts w:ascii="Times New Roman" w:hAnsi="Times New Roman" w:cs="Times New Roman"/>
                <w:sz w:val="28"/>
                <w:szCs w:val="28"/>
              </w:rPr>
              <w:t>78</w:t>
            </w:r>
          </w:p>
        </w:tc>
      </w:tr>
      <w:tr w:rsidR="007262EB" w:rsidRPr="00580BBF" w:rsidTr="00B35154">
        <w:tc>
          <w:tcPr>
            <w:tcW w:w="7366" w:type="dxa"/>
          </w:tcPr>
          <w:p w:rsidR="007262EB" w:rsidRPr="00276CA6" w:rsidRDefault="007262EB" w:rsidP="00BE1E43">
            <w:pPr>
              <w:jc w:val="both"/>
              <w:rPr>
                <w:rFonts w:ascii="Times New Roman" w:hAnsi="Times New Roman" w:cs="Times New Roman"/>
                <w:sz w:val="28"/>
                <w:szCs w:val="28"/>
              </w:rPr>
            </w:pPr>
            <w:r w:rsidRPr="00276CA6">
              <w:rPr>
                <w:rFonts w:ascii="Times New Roman" w:hAnsi="Times New Roman" w:cs="Times New Roman"/>
                <w:sz w:val="28"/>
                <w:szCs w:val="28"/>
              </w:rPr>
              <w:t>Количество аудиотехнических устройств</w:t>
            </w:r>
          </w:p>
        </w:tc>
        <w:tc>
          <w:tcPr>
            <w:tcW w:w="2127" w:type="dxa"/>
          </w:tcPr>
          <w:p w:rsidR="007262EB" w:rsidRPr="00276CA6" w:rsidRDefault="007262EB" w:rsidP="00BE1E43">
            <w:pPr>
              <w:jc w:val="center"/>
              <w:rPr>
                <w:rFonts w:ascii="Times New Roman" w:hAnsi="Times New Roman" w:cs="Times New Roman"/>
                <w:sz w:val="28"/>
                <w:szCs w:val="28"/>
              </w:rPr>
            </w:pPr>
            <w:r w:rsidRPr="00276CA6">
              <w:rPr>
                <w:rFonts w:ascii="Times New Roman" w:hAnsi="Times New Roman" w:cs="Times New Roman"/>
                <w:sz w:val="28"/>
                <w:szCs w:val="28"/>
              </w:rPr>
              <w:t>78</w:t>
            </w:r>
          </w:p>
        </w:tc>
      </w:tr>
    </w:tbl>
    <w:p w:rsidR="007262EB" w:rsidRPr="00580BBF" w:rsidRDefault="007262EB" w:rsidP="007262EB">
      <w:pPr>
        <w:ind w:firstLine="567"/>
        <w:jc w:val="both"/>
        <w:rPr>
          <w:rFonts w:ascii="Times New Roman" w:hAnsi="Times New Roman" w:cs="Times New Roman"/>
          <w:sz w:val="26"/>
          <w:szCs w:val="26"/>
        </w:rPr>
      </w:pPr>
    </w:p>
    <w:p w:rsidR="007262EB" w:rsidRPr="00E32F22" w:rsidRDefault="007262EB" w:rsidP="007262EB">
      <w:pPr>
        <w:jc w:val="both"/>
        <w:rPr>
          <w:rFonts w:ascii="Times New Roman" w:hAnsi="Times New Roman" w:cs="Times New Roman"/>
          <w:sz w:val="28"/>
          <w:szCs w:val="28"/>
        </w:rPr>
      </w:pPr>
      <w:r w:rsidRPr="00E32F22">
        <w:rPr>
          <w:rFonts w:ascii="Times New Roman" w:hAnsi="Times New Roman" w:cs="Times New Roman"/>
          <w:sz w:val="28"/>
          <w:szCs w:val="28"/>
        </w:rPr>
        <w:t>2. Подключение к сети Интернет:</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25"/>
        <w:gridCol w:w="2268"/>
      </w:tblGrid>
      <w:tr w:rsidR="007262EB" w:rsidRPr="00E32F22" w:rsidTr="00E32F22">
        <w:tc>
          <w:tcPr>
            <w:tcW w:w="7225" w:type="dxa"/>
          </w:tcPr>
          <w:p w:rsidR="007262EB" w:rsidRPr="00E32F22" w:rsidRDefault="007262EB" w:rsidP="00BE1E43">
            <w:pPr>
              <w:jc w:val="both"/>
              <w:rPr>
                <w:rFonts w:ascii="Times New Roman" w:hAnsi="Times New Roman" w:cs="Times New Roman"/>
                <w:sz w:val="28"/>
                <w:szCs w:val="28"/>
              </w:rPr>
            </w:pPr>
            <w:r w:rsidRPr="00E32F22">
              <w:rPr>
                <w:rFonts w:ascii="Times New Roman" w:hAnsi="Times New Roman" w:cs="Times New Roman"/>
                <w:sz w:val="28"/>
                <w:szCs w:val="28"/>
              </w:rPr>
              <w:t>Наличие подключения к сети Интернет</w:t>
            </w:r>
          </w:p>
        </w:tc>
        <w:tc>
          <w:tcPr>
            <w:tcW w:w="2268" w:type="dxa"/>
          </w:tcPr>
          <w:p w:rsidR="007262EB" w:rsidRPr="00E32F22" w:rsidRDefault="007262EB" w:rsidP="00BE1E43">
            <w:pPr>
              <w:jc w:val="center"/>
              <w:rPr>
                <w:rFonts w:ascii="Times New Roman" w:hAnsi="Times New Roman" w:cs="Times New Roman"/>
                <w:sz w:val="28"/>
                <w:szCs w:val="28"/>
              </w:rPr>
            </w:pPr>
            <w:r w:rsidRPr="00E32F22">
              <w:rPr>
                <w:rFonts w:ascii="Times New Roman" w:hAnsi="Times New Roman" w:cs="Times New Roman"/>
                <w:sz w:val="28"/>
                <w:szCs w:val="28"/>
              </w:rPr>
              <w:t>+</w:t>
            </w:r>
          </w:p>
        </w:tc>
      </w:tr>
      <w:tr w:rsidR="007262EB" w:rsidRPr="00E32F22" w:rsidTr="00E32F22">
        <w:tc>
          <w:tcPr>
            <w:tcW w:w="7225" w:type="dxa"/>
          </w:tcPr>
          <w:p w:rsidR="007262EB" w:rsidRPr="00E32F22" w:rsidRDefault="007262EB" w:rsidP="00BE1E43">
            <w:pPr>
              <w:jc w:val="both"/>
              <w:rPr>
                <w:rFonts w:ascii="Times New Roman" w:hAnsi="Times New Roman" w:cs="Times New Roman"/>
                <w:sz w:val="28"/>
                <w:szCs w:val="28"/>
              </w:rPr>
            </w:pPr>
            <w:r w:rsidRPr="00E32F22">
              <w:rPr>
                <w:rFonts w:ascii="Times New Roman" w:hAnsi="Times New Roman" w:cs="Times New Roman"/>
                <w:sz w:val="28"/>
                <w:szCs w:val="28"/>
              </w:rPr>
              <w:t>Количество терминалов, с которых имеется доступ к сети Интернет</w:t>
            </w:r>
          </w:p>
        </w:tc>
        <w:tc>
          <w:tcPr>
            <w:tcW w:w="2268" w:type="dxa"/>
          </w:tcPr>
          <w:p w:rsidR="007262EB" w:rsidRPr="00E32F22" w:rsidRDefault="007262EB" w:rsidP="00BE1E43">
            <w:pPr>
              <w:jc w:val="center"/>
              <w:rPr>
                <w:rFonts w:ascii="Times New Roman" w:hAnsi="Times New Roman" w:cs="Times New Roman"/>
                <w:sz w:val="28"/>
                <w:szCs w:val="28"/>
              </w:rPr>
            </w:pPr>
            <w:r w:rsidRPr="00E32F22">
              <w:rPr>
                <w:rFonts w:ascii="Times New Roman" w:hAnsi="Times New Roman" w:cs="Times New Roman"/>
                <w:sz w:val="28"/>
                <w:szCs w:val="28"/>
              </w:rPr>
              <w:t>3</w:t>
            </w:r>
          </w:p>
        </w:tc>
      </w:tr>
    </w:tbl>
    <w:p w:rsidR="007262EB" w:rsidRPr="00580BBF" w:rsidRDefault="007262EB" w:rsidP="007262EB">
      <w:pPr>
        <w:ind w:firstLine="567"/>
        <w:jc w:val="both"/>
        <w:rPr>
          <w:rFonts w:ascii="Times New Roman" w:hAnsi="Times New Roman" w:cs="Times New Roman"/>
          <w:b/>
          <w:sz w:val="26"/>
          <w:szCs w:val="26"/>
        </w:rPr>
      </w:pPr>
    </w:p>
    <w:p w:rsidR="007262EB" w:rsidRPr="00580BBF" w:rsidRDefault="007262EB" w:rsidP="003B698C">
      <w:pPr>
        <w:autoSpaceDE w:val="0"/>
        <w:autoSpaceDN w:val="0"/>
        <w:adjustRightInd w:val="0"/>
        <w:spacing w:after="0" w:line="240" w:lineRule="auto"/>
        <w:ind w:left="284"/>
        <w:jc w:val="both"/>
        <w:rPr>
          <w:rFonts w:ascii="Times New Roman" w:hAnsi="Times New Roman" w:cs="Times New Roman"/>
          <w:b/>
          <w:bCs/>
          <w:sz w:val="26"/>
          <w:szCs w:val="26"/>
        </w:rPr>
      </w:pPr>
    </w:p>
    <w:p w:rsidR="006B29BC" w:rsidRPr="00580BBF" w:rsidRDefault="006B29BC" w:rsidP="003B698C">
      <w:pPr>
        <w:pStyle w:val="a9"/>
        <w:tabs>
          <w:tab w:val="left" w:pos="433"/>
        </w:tabs>
        <w:spacing w:before="41" w:line="275" w:lineRule="auto"/>
        <w:ind w:left="0" w:right="823" w:firstLine="0"/>
        <w:jc w:val="both"/>
        <w:rPr>
          <w:spacing w:val="-1"/>
          <w:sz w:val="26"/>
          <w:szCs w:val="26"/>
          <w:lang w:val="ru-RU"/>
        </w:rPr>
      </w:pPr>
    </w:p>
    <w:p w:rsidR="006B29BC" w:rsidRPr="00580BBF" w:rsidRDefault="006B29BC" w:rsidP="007520B3">
      <w:pPr>
        <w:pStyle w:val="a9"/>
        <w:tabs>
          <w:tab w:val="left" w:pos="433"/>
        </w:tabs>
        <w:spacing w:before="41" w:line="275" w:lineRule="auto"/>
        <w:ind w:right="823" w:firstLine="0"/>
        <w:jc w:val="both"/>
        <w:rPr>
          <w:spacing w:val="-1"/>
          <w:sz w:val="26"/>
          <w:szCs w:val="26"/>
          <w:lang w:val="ru-RU"/>
        </w:rPr>
      </w:pPr>
    </w:p>
    <w:p w:rsidR="00C937D0" w:rsidRPr="00B61DC2" w:rsidRDefault="005F2F36" w:rsidP="00C937D0">
      <w:pPr>
        <w:pStyle w:val="af2"/>
        <w:jc w:val="center"/>
        <w:rPr>
          <w:rFonts w:ascii="Times New Roman" w:hAnsi="Times New Roman"/>
          <w:b/>
          <w:sz w:val="32"/>
          <w:szCs w:val="32"/>
        </w:rPr>
      </w:pPr>
      <w:r>
        <w:rPr>
          <w:rFonts w:ascii="Times New Roman" w:hAnsi="Times New Roman"/>
          <w:b/>
          <w:sz w:val="32"/>
          <w:szCs w:val="32"/>
        </w:rPr>
        <w:t>3.2.5</w:t>
      </w:r>
      <w:r w:rsidR="00C937D0">
        <w:rPr>
          <w:rFonts w:ascii="Times New Roman" w:hAnsi="Times New Roman"/>
          <w:b/>
          <w:sz w:val="32"/>
          <w:szCs w:val="32"/>
        </w:rPr>
        <w:t>.</w:t>
      </w:r>
      <w:r w:rsidR="00C937D0" w:rsidRPr="00B61DC2">
        <w:rPr>
          <w:rFonts w:ascii="Times New Roman" w:hAnsi="Times New Roman"/>
          <w:b/>
          <w:sz w:val="32"/>
          <w:szCs w:val="32"/>
        </w:rPr>
        <w:t>Сетевой график (дорожная карта)</w:t>
      </w:r>
    </w:p>
    <w:p w:rsidR="00C937D0" w:rsidRPr="00B61DC2" w:rsidRDefault="00C937D0" w:rsidP="00C937D0">
      <w:pPr>
        <w:pStyle w:val="af2"/>
        <w:jc w:val="center"/>
        <w:rPr>
          <w:rStyle w:val="202"/>
          <w:rFonts w:ascii="Times New Roman" w:hAnsi="Times New Roman"/>
          <w:bCs w:val="0"/>
          <w:sz w:val="28"/>
          <w:szCs w:val="28"/>
        </w:rPr>
      </w:pPr>
      <w:r w:rsidRPr="00B61DC2">
        <w:rPr>
          <w:rStyle w:val="202"/>
          <w:rFonts w:ascii="Times New Roman" w:hAnsi="Times New Roman"/>
          <w:sz w:val="28"/>
          <w:szCs w:val="28"/>
        </w:rPr>
        <w:t>по формированию</w:t>
      </w:r>
      <w:r w:rsidRPr="00B61DC2">
        <w:rPr>
          <w:rStyle w:val="2020"/>
          <w:rFonts w:ascii="Times New Roman" w:eastAsia="Calibri" w:hAnsi="Times New Roman"/>
          <w:bCs w:val="0"/>
          <w:sz w:val="28"/>
          <w:szCs w:val="28"/>
        </w:rPr>
        <w:t xml:space="preserve"> </w:t>
      </w:r>
      <w:r w:rsidRPr="00B61DC2">
        <w:rPr>
          <w:rStyle w:val="202"/>
          <w:rFonts w:ascii="Times New Roman" w:hAnsi="Times New Roman"/>
          <w:sz w:val="28"/>
          <w:szCs w:val="28"/>
        </w:rPr>
        <w:t>необходимой системы условий реализации</w:t>
      </w:r>
      <w:r w:rsidRPr="00B61DC2">
        <w:rPr>
          <w:rStyle w:val="2020"/>
          <w:rFonts w:ascii="Times New Roman" w:eastAsia="Calibri" w:hAnsi="Times New Roman"/>
          <w:bCs w:val="0"/>
          <w:sz w:val="28"/>
          <w:szCs w:val="28"/>
        </w:rPr>
        <w:t xml:space="preserve"> </w:t>
      </w:r>
      <w:r w:rsidRPr="00B61DC2">
        <w:rPr>
          <w:rStyle w:val="202"/>
          <w:rFonts w:ascii="Times New Roman" w:hAnsi="Times New Roman"/>
          <w:sz w:val="28"/>
          <w:szCs w:val="28"/>
        </w:rPr>
        <w:t>основной образовательной программы</w:t>
      </w:r>
      <w:r w:rsidRPr="00B61DC2">
        <w:rPr>
          <w:rStyle w:val="2020"/>
          <w:rFonts w:ascii="Times New Roman" w:eastAsia="Calibri" w:hAnsi="Times New Roman"/>
          <w:bCs w:val="0"/>
          <w:sz w:val="28"/>
          <w:szCs w:val="28"/>
        </w:rPr>
        <w:t xml:space="preserve"> </w:t>
      </w:r>
      <w:r w:rsidRPr="00B61DC2">
        <w:rPr>
          <w:rStyle w:val="202"/>
          <w:rFonts w:ascii="Times New Roman" w:hAnsi="Times New Roman"/>
          <w:sz w:val="28"/>
          <w:szCs w:val="28"/>
        </w:rPr>
        <w:t>основного общего образования</w:t>
      </w:r>
    </w:p>
    <w:p w:rsidR="00C937D0" w:rsidRDefault="00C937D0" w:rsidP="00C937D0">
      <w:pPr>
        <w:pStyle w:val="af2"/>
        <w:jc w:val="center"/>
        <w:rPr>
          <w:rStyle w:val="202"/>
          <w:rFonts w:ascii="Times New Roman" w:hAnsi="Times New Roman"/>
          <w:sz w:val="28"/>
          <w:szCs w:val="28"/>
        </w:rPr>
      </w:pPr>
      <w:r w:rsidRPr="00B61DC2">
        <w:rPr>
          <w:rStyle w:val="202"/>
          <w:rFonts w:ascii="Times New Roman" w:hAnsi="Times New Roman"/>
          <w:sz w:val="28"/>
          <w:szCs w:val="28"/>
        </w:rPr>
        <w:t>МБОУ СОШ № 129 г.о. Самара</w:t>
      </w:r>
    </w:p>
    <w:p w:rsidR="000C7F38" w:rsidRPr="00B61DC2" w:rsidRDefault="000C7F38" w:rsidP="00C937D0">
      <w:pPr>
        <w:pStyle w:val="af2"/>
        <w:jc w:val="center"/>
        <w:rPr>
          <w:rFonts w:ascii="Times New Roman" w:hAnsi="Times New Roman"/>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22"/>
        <w:gridCol w:w="2059"/>
        <w:gridCol w:w="2237"/>
        <w:gridCol w:w="2571"/>
      </w:tblGrid>
      <w:tr w:rsidR="009E4721" w:rsidRPr="0096223A" w:rsidTr="009E4721">
        <w:tc>
          <w:tcPr>
            <w:tcW w:w="3022" w:type="dxa"/>
          </w:tcPr>
          <w:p w:rsidR="00C937D0" w:rsidRPr="0096223A" w:rsidRDefault="00C937D0" w:rsidP="0096223A">
            <w:pPr>
              <w:spacing w:line="240" w:lineRule="auto"/>
              <w:jc w:val="center"/>
              <w:rPr>
                <w:rFonts w:ascii="Times New Roman" w:hAnsi="Times New Roman" w:cs="Times New Roman"/>
                <w:b/>
                <w:sz w:val="28"/>
                <w:szCs w:val="28"/>
              </w:rPr>
            </w:pPr>
            <w:r w:rsidRPr="0096223A">
              <w:rPr>
                <w:rFonts w:ascii="Times New Roman" w:hAnsi="Times New Roman" w:cs="Times New Roman"/>
                <w:b/>
                <w:sz w:val="28"/>
                <w:szCs w:val="28"/>
              </w:rPr>
              <w:t>Мероприятие</w:t>
            </w:r>
          </w:p>
        </w:tc>
        <w:tc>
          <w:tcPr>
            <w:tcW w:w="2059" w:type="dxa"/>
          </w:tcPr>
          <w:p w:rsidR="00C937D0" w:rsidRPr="0096223A" w:rsidRDefault="00C937D0" w:rsidP="0096223A">
            <w:pPr>
              <w:spacing w:line="240" w:lineRule="auto"/>
              <w:jc w:val="center"/>
              <w:rPr>
                <w:rFonts w:ascii="Times New Roman" w:hAnsi="Times New Roman" w:cs="Times New Roman"/>
                <w:b/>
                <w:sz w:val="28"/>
                <w:szCs w:val="28"/>
              </w:rPr>
            </w:pPr>
            <w:r w:rsidRPr="0096223A">
              <w:rPr>
                <w:rFonts w:ascii="Times New Roman" w:hAnsi="Times New Roman" w:cs="Times New Roman"/>
                <w:b/>
                <w:sz w:val="28"/>
                <w:szCs w:val="28"/>
              </w:rPr>
              <w:t>Срок реализации</w:t>
            </w:r>
          </w:p>
        </w:tc>
        <w:tc>
          <w:tcPr>
            <w:tcW w:w="2237" w:type="dxa"/>
          </w:tcPr>
          <w:p w:rsidR="00C937D0" w:rsidRPr="0096223A" w:rsidRDefault="00C937D0" w:rsidP="0096223A">
            <w:pPr>
              <w:spacing w:line="240" w:lineRule="auto"/>
              <w:jc w:val="center"/>
              <w:rPr>
                <w:rFonts w:ascii="Times New Roman" w:hAnsi="Times New Roman" w:cs="Times New Roman"/>
                <w:b/>
                <w:sz w:val="28"/>
                <w:szCs w:val="28"/>
              </w:rPr>
            </w:pPr>
            <w:r w:rsidRPr="0096223A">
              <w:rPr>
                <w:rFonts w:ascii="Times New Roman" w:hAnsi="Times New Roman" w:cs="Times New Roman"/>
                <w:b/>
                <w:sz w:val="28"/>
                <w:szCs w:val="28"/>
              </w:rPr>
              <w:t>Ответственный</w:t>
            </w:r>
          </w:p>
        </w:tc>
        <w:tc>
          <w:tcPr>
            <w:tcW w:w="2571" w:type="dxa"/>
          </w:tcPr>
          <w:p w:rsidR="00C937D0" w:rsidRPr="0096223A" w:rsidRDefault="00C937D0" w:rsidP="0096223A">
            <w:pPr>
              <w:spacing w:line="240" w:lineRule="auto"/>
              <w:jc w:val="center"/>
              <w:rPr>
                <w:rFonts w:ascii="Times New Roman" w:hAnsi="Times New Roman" w:cs="Times New Roman"/>
                <w:b/>
                <w:sz w:val="28"/>
                <w:szCs w:val="28"/>
              </w:rPr>
            </w:pPr>
            <w:r w:rsidRPr="0096223A">
              <w:rPr>
                <w:rFonts w:ascii="Times New Roman" w:hAnsi="Times New Roman" w:cs="Times New Roman"/>
                <w:b/>
                <w:sz w:val="28"/>
                <w:szCs w:val="28"/>
              </w:rPr>
              <w:t>Результат</w:t>
            </w:r>
          </w:p>
        </w:tc>
      </w:tr>
      <w:tr w:rsidR="00C937D0" w:rsidRPr="0096223A" w:rsidTr="00AB4AB0">
        <w:tc>
          <w:tcPr>
            <w:tcW w:w="9889" w:type="dxa"/>
            <w:gridSpan w:val="4"/>
          </w:tcPr>
          <w:p w:rsidR="00C937D0" w:rsidRPr="0096223A" w:rsidRDefault="00C937D0" w:rsidP="0096223A">
            <w:pPr>
              <w:pStyle w:val="a8"/>
              <w:spacing w:line="240" w:lineRule="auto"/>
              <w:jc w:val="center"/>
              <w:rPr>
                <w:rFonts w:ascii="Times New Roman" w:hAnsi="Times New Roman" w:cs="Times New Roman"/>
                <w:b/>
                <w:sz w:val="28"/>
                <w:szCs w:val="28"/>
              </w:rPr>
            </w:pPr>
            <w:r w:rsidRPr="0096223A">
              <w:rPr>
                <w:rStyle w:val="1214"/>
                <w:sz w:val="28"/>
                <w:szCs w:val="28"/>
              </w:rPr>
              <w:t>I. Нормативное</w:t>
            </w:r>
            <w:r w:rsidRPr="0096223A">
              <w:rPr>
                <w:rStyle w:val="1213"/>
                <w:b/>
                <w:sz w:val="28"/>
                <w:szCs w:val="28"/>
              </w:rPr>
              <w:t xml:space="preserve"> </w:t>
            </w:r>
            <w:r w:rsidRPr="0096223A">
              <w:rPr>
                <w:rStyle w:val="1214"/>
                <w:sz w:val="28"/>
                <w:szCs w:val="28"/>
              </w:rPr>
              <w:t>обеспечение</w:t>
            </w:r>
            <w:r w:rsidRPr="0096223A">
              <w:rPr>
                <w:rStyle w:val="1213"/>
                <w:b/>
                <w:sz w:val="28"/>
                <w:szCs w:val="28"/>
              </w:rPr>
              <w:t xml:space="preserve"> </w:t>
            </w:r>
            <w:r w:rsidRPr="0096223A">
              <w:rPr>
                <w:rStyle w:val="1214"/>
                <w:sz w:val="28"/>
                <w:szCs w:val="28"/>
              </w:rPr>
              <w:t>введения</w:t>
            </w:r>
            <w:r w:rsidRPr="0096223A">
              <w:rPr>
                <w:rStyle w:val="1213"/>
                <w:b/>
                <w:sz w:val="28"/>
                <w:szCs w:val="28"/>
              </w:rPr>
              <w:t xml:space="preserve"> </w:t>
            </w:r>
            <w:r w:rsidRPr="0096223A">
              <w:rPr>
                <w:rStyle w:val="1214"/>
                <w:sz w:val="28"/>
                <w:szCs w:val="28"/>
              </w:rPr>
              <w:t>ФГОС</w:t>
            </w:r>
          </w:p>
        </w:tc>
      </w:tr>
      <w:tr w:rsidR="009E4721" w:rsidRPr="0096223A" w:rsidTr="009E4721">
        <w:tc>
          <w:tcPr>
            <w:tcW w:w="3022" w:type="dxa"/>
          </w:tcPr>
          <w:p w:rsidR="00C937D0" w:rsidRPr="0096223A" w:rsidRDefault="00C937D0" w:rsidP="0096223A">
            <w:pPr>
              <w:autoSpaceDE w:val="0"/>
              <w:autoSpaceDN w:val="0"/>
              <w:adjustRightInd w:val="0"/>
              <w:spacing w:line="240" w:lineRule="auto"/>
              <w:rPr>
                <w:rFonts w:ascii="Times New Roman" w:hAnsi="Times New Roman" w:cs="Times New Roman"/>
                <w:sz w:val="28"/>
                <w:szCs w:val="28"/>
              </w:rPr>
            </w:pPr>
            <w:r w:rsidRPr="0096223A">
              <w:rPr>
                <w:rFonts w:ascii="Times New Roman" w:hAnsi="Times New Roman" w:cs="Times New Roman"/>
                <w:sz w:val="28"/>
                <w:szCs w:val="28"/>
              </w:rPr>
              <w:t>1. Внесение необходимых изменений в Устав школы</w:t>
            </w:r>
          </w:p>
        </w:tc>
        <w:tc>
          <w:tcPr>
            <w:tcW w:w="2059" w:type="dxa"/>
          </w:tcPr>
          <w:p w:rsidR="0096223A" w:rsidRDefault="00C937D0" w:rsidP="0096223A">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март – май 2012</w:t>
            </w:r>
            <w:r w:rsidR="0096223A">
              <w:rPr>
                <w:rFonts w:ascii="Times New Roman" w:hAnsi="Times New Roman" w:cs="Times New Roman"/>
                <w:sz w:val="28"/>
                <w:szCs w:val="28"/>
              </w:rPr>
              <w:t xml:space="preserve">, </w:t>
            </w:r>
          </w:p>
          <w:p w:rsidR="00C937D0" w:rsidRPr="0096223A" w:rsidRDefault="0096223A" w:rsidP="0096223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 мере необходимости</w:t>
            </w:r>
          </w:p>
        </w:tc>
        <w:tc>
          <w:tcPr>
            <w:tcW w:w="2237" w:type="dxa"/>
          </w:tcPr>
          <w:p w:rsidR="00C937D0" w:rsidRPr="0096223A" w:rsidRDefault="00C937D0"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директор</w:t>
            </w:r>
          </w:p>
        </w:tc>
        <w:tc>
          <w:tcPr>
            <w:tcW w:w="2571" w:type="dxa"/>
          </w:tcPr>
          <w:p w:rsidR="00C937D0" w:rsidRPr="0096223A" w:rsidRDefault="00C937D0" w:rsidP="0096223A">
            <w:pPr>
              <w:spacing w:line="240" w:lineRule="auto"/>
              <w:rPr>
                <w:rFonts w:ascii="Times New Roman" w:hAnsi="Times New Roman" w:cs="Times New Roman"/>
                <w:sz w:val="28"/>
                <w:szCs w:val="28"/>
              </w:rPr>
            </w:pPr>
            <w:r w:rsidRPr="0096223A">
              <w:rPr>
                <w:rFonts w:ascii="Times New Roman" w:hAnsi="Times New Roman" w:cs="Times New Roman"/>
                <w:sz w:val="28"/>
                <w:szCs w:val="28"/>
              </w:rPr>
              <w:t>Устав школы в новой редакции</w:t>
            </w:r>
          </w:p>
        </w:tc>
      </w:tr>
      <w:tr w:rsidR="009E4721" w:rsidRPr="0096223A" w:rsidTr="009E4721">
        <w:tc>
          <w:tcPr>
            <w:tcW w:w="3022" w:type="dxa"/>
          </w:tcPr>
          <w:p w:rsidR="00C937D0" w:rsidRPr="0096223A" w:rsidRDefault="00C937D0" w:rsidP="0096223A">
            <w:pPr>
              <w:autoSpaceDE w:val="0"/>
              <w:autoSpaceDN w:val="0"/>
              <w:adjustRightInd w:val="0"/>
              <w:spacing w:line="240" w:lineRule="auto"/>
              <w:rPr>
                <w:rFonts w:ascii="Times New Roman" w:hAnsi="Times New Roman" w:cs="Times New Roman"/>
                <w:sz w:val="28"/>
                <w:szCs w:val="28"/>
              </w:rPr>
            </w:pPr>
            <w:r w:rsidRPr="0096223A">
              <w:rPr>
                <w:rFonts w:ascii="Times New Roman" w:hAnsi="Times New Roman" w:cs="Times New Roman"/>
                <w:sz w:val="28"/>
                <w:szCs w:val="28"/>
              </w:rPr>
              <w:t xml:space="preserve">2. Формирование банка нормативно – правовых документов федерального, регионального и муниципального уровней по введению </w:t>
            </w:r>
            <w:r w:rsidR="0096223A">
              <w:rPr>
                <w:rFonts w:ascii="Times New Roman" w:hAnsi="Times New Roman" w:cs="Times New Roman"/>
                <w:sz w:val="28"/>
                <w:szCs w:val="28"/>
              </w:rPr>
              <w:t xml:space="preserve">и реализации </w:t>
            </w:r>
            <w:r w:rsidRPr="0096223A">
              <w:rPr>
                <w:rFonts w:ascii="Times New Roman" w:hAnsi="Times New Roman" w:cs="Times New Roman"/>
                <w:sz w:val="28"/>
                <w:szCs w:val="28"/>
              </w:rPr>
              <w:t>ФГОС ООО</w:t>
            </w:r>
          </w:p>
        </w:tc>
        <w:tc>
          <w:tcPr>
            <w:tcW w:w="2059" w:type="dxa"/>
          </w:tcPr>
          <w:p w:rsidR="0096223A" w:rsidRPr="0096223A" w:rsidRDefault="00822BEF" w:rsidP="0096223A">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в течение всего периода реализации ФГОС</w:t>
            </w:r>
          </w:p>
        </w:tc>
        <w:tc>
          <w:tcPr>
            <w:tcW w:w="2237" w:type="dxa"/>
          </w:tcPr>
          <w:p w:rsidR="00C937D0" w:rsidRPr="0096223A" w:rsidRDefault="00C937D0" w:rsidP="0096223A">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 xml:space="preserve">директор, </w:t>
            </w:r>
          </w:p>
          <w:p w:rsidR="00C937D0" w:rsidRPr="0096223A" w:rsidRDefault="00C937D0" w:rsidP="0096223A">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 xml:space="preserve">зам. директора </w:t>
            </w:r>
          </w:p>
          <w:p w:rsidR="00C937D0" w:rsidRPr="0096223A" w:rsidRDefault="00C937D0" w:rsidP="0096223A">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 xml:space="preserve">по УВР, </w:t>
            </w:r>
          </w:p>
          <w:p w:rsidR="00C937D0" w:rsidRPr="0096223A" w:rsidRDefault="00C937D0" w:rsidP="0096223A">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 xml:space="preserve">зам. директора </w:t>
            </w:r>
          </w:p>
          <w:p w:rsidR="00C937D0" w:rsidRPr="0096223A" w:rsidRDefault="00C937D0" w:rsidP="0096223A">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по НМР</w:t>
            </w:r>
          </w:p>
        </w:tc>
        <w:tc>
          <w:tcPr>
            <w:tcW w:w="2571" w:type="dxa"/>
          </w:tcPr>
          <w:p w:rsidR="00C937D0" w:rsidRPr="0096223A" w:rsidRDefault="00C937D0" w:rsidP="0096223A">
            <w:pPr>
              <w:spacing w:line="240" w:lineRule="auto"/>
              <w:rPr>
                <w:rFonts w:ascii="Times New Roman" w:hAnsi="Times New Roman" w:cs="Times New Roman"/>
                <w:sz w:val="28"/>
                <w:szCs w:val="28"/>
              </w:rPr>
            </w:pPr>
            <w:r w:rsidRPr="0096223A">
              <w:rPr>
                <w:rFonts w:ascii="Times New Roman" w:hAnsi="Times New Roman" w:cs="Times New Roman"/>
                <w:sz w:val="28"/>
                <w:szCs w:val="28"/>
              </w:rPr>
              <w:t>банк нормативно – правовых документов</w:t>
            </w:r>
          </w:p>
        </w:tc>
      </w:tr>
      <w:tr w:rsidR="009E4721" w:rsidRPr="0096223A" w:rsidTr="009E4721">
        <w:tc>
          <w:tcPr>
            <w:tcW w:w="3022" w:type="dxa"/>
          </w:tcPr>
          <w:p w:rsidR="00C937D0" w:rsidRPr="0096223A" w:rsidRDefault="00C937D0" w:rsidP="0096223A">
            <w:pPr>
              <w:autoSpaceDE w:val="0"/>
              <w:autoSpaceDN w:val="0"/>
              <w:adjustRightInd w:val="0"/>
              <w:spacing w:after="0" w:line="240" w:lineRule="auto"/>
              <w:rPr>
                <w:rFonts w:ascii="Times New Roman" w:hAnsi="Times New Roman" w:cs="Times New Roman"/>
                <w:sz w:val="28"/>
                <w:szCs w:val="28"/>
              </w:rPr>
            </w:pPr>
            <w:r w:rsidRPr="0096223A">
              <w:rPr>
                <w:rFonts w:ascii="Times New Roman" w:hAnsi="Times New Roman" w:cs="Times New Roman"/>
                <w:sz w:val="28"/>
                <w:szCs w:val="28"/>
              </w:rPr>
              <w:t>3. Подготовка приказов и положений, регламентирующих обеспечение введения и реализации ФГОС</w:t>
            </w:r>
          </w:p>
        </w:tc>
        <w:tc>
          <w:tcPr>
            <w:tcW w:w="2059" w:type="dxa"/>
          </w:tcPr>
          <w:p w:rsidR="00C937D0" w:rsidRPr="0096223A" w:rsidRDefault="00822BEF" w:rsidP="0096223A">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в течение всего периода реализации ФГОС</w:t>
            </w:r>
          </w:p>
        </w:tc>
        <w:tc>
          <w:tcPr>
            <w:tcW w:w="2237" w:type="dxa"/>
          </w:tcPr>
          <w:p w:rsidR="00C937D0" w:rsidRPr="0096223A" w:rsidRDefault="00C937D0" w:rsidP="0096223A">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 xml:space="preserve">директор </w:t>
            </w:r>
          </w:p>
          <w:p w:rsidR="00C937D0" w:rsidRPr="0096223A" w:rsidRDefault="00C937D0" w:rsidP="0096223A">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 xml:space="preserve">зам. директора </w:t>
            </w:r>
          </w:p>
          <w:p w:rsidR="00C937D0" w:rsidRPr="0096223A" w:rsidRDefault="00C937D0" w:rsidP="0096223A">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по УВР и НМР</w:t>
            </w:r>
          </w:p>
          <w:p w:rsidR="00C937D0" w:rsidRPr="0096223A" w:rsidRDefault="00C937D0" w:rsidP="0096223A">
            <w:pPr>
              <w:spacing w:after="0" w:line="240" w:lineRule="auto"/>
              <w:jc w:val="center"/>
              <w:rPr>
                <w:rFonts w:ascii="Times New Roman" w:hAnsi="Times New Roman" w:cs="Times New Roman"/>
                <w:sz w:val="28"/>
                <w:szCs w:val="28"/>
              </w:rPr>
            </w:pPr>
          </w:p>
        </w:tc>
        <w:tc>
          <w:tcPr>
            <w:tcW w:w="2571" w:type="dxa"/>
          </w:tcPr>
          <w:p w:rsidR="00C937D0" w:rsidRPr="0096223A" w:rsidRDefault="00C937D0" w:rsidP="0096223A">
            <w:pPr>
              <w:spacing w:after="0" w:line="240" w:lineRule="auto"/>
              <w:rPr>
                <w:rFonts w:ascii="Times New Roman" w:hAnsi="Times New Roman" w:cs="Times New Roman"/>
                <w:sz w:val="28"/>
                <w:szCs w:val="28"/>
              </w:rPr>
            </w:pPr>
            <w:r w:rsidRPr="0096223A">
              <w:rPr>
                <w:rFonts w:ascii="Times New Roman" w:hAnsi="Times New Roman" w:cs="Times New Roman"/>
                <w:sz w:val="28"/>
                <w:szCs w:val="28"/>
              </w:rPr>
              <w:t>приказы,</w:t>
            </w:r>
          </w:p>
          <w:p w:rsidR="00C937D0" w:rsidRPr="0096223A" w:rsidRDefault="00C937D0" w:rsidP="0096223A">
            <w:pPr>
              <w:spacing w:after="0" w:line="240" w:lineRule="auto"/>
              <w:rPr>
                <w:rFonts w:ascii="Times New Roman" w:hAnsi="Times New Roman" w:cs="Times New Roman"/>
                <w:sz w:val="28"/>
                <w:szCs w:val="28"/>
              </w:rPr>
            </w:pPr>
            <w:r w:rsidRPr="0096223A">
              <w:rPr>
                <w:rFonts w:ascii="Times New Roman" w:hAnsi="Times New Roman" w:cs="Times New Roman"/>
                <w:sz w:val="28"/>
                <w:szCs w:val="28"/>
              </w:rPr>
              <w:t>положения</w:t>
            </w:r>
          </w:p>
        </w:tc>
      </w:tr>
      <w:tr w:rsidR="009E4721" w:rsidRPr="0096223A" w:rsidTr="009E4721">
        <w:tc>
          <w:tcPr>
            <w:tcW w:w="3022" w:type="dxa"/>
          </w:tcPr>
          <w:p w:rsidR="00C937D0" w:rsidRPr="0096223A" w:rsidRDefault="00C937D0" w:rsidP="0096223A">
            <w:pPr>
              <w:autoSpaceDE w:val="0"/>
              <w:autoSpaceDN w:val="0"/>
              <w:adjustRightInd w:val="0"/>
              <w:spacing w:line="240" w:lineRule="auto"/>
              <w:rPr>
                <w:rFonts w:ascii="Times New Roman" w:hAnsi="Times New Roman" w:cs="Times New Roman"/>
                <w:sz w:val="28"/>
                <w:szCs w:val="28"/>
              </w:rPr>
            </w:pPr>
            <w:r w:rsidRPr="0096223A">
              <w:rPr>
                <w:rFonts w:ascii="Times New Roman" w:hAnsi="Times New Roman" w:cs="Times New Roman"/>
                <w:sz w:val="28"/>
                <w:szCs w:val="28"/>
              </w:rPr>
              <w:t>4.Определение содержания образовательного процесса в соответствии с требованиями ФГОС</w:t>
            </w:r>
          </w:p>
        </w:tc>
        <w:tc>
          <w:tcPr>
            <w:tcW w:w="2059" w:type="dxa"/>
          </w:tcPr>
          <w:p w:rsidR="00C937D0" w:rsidRDefault="00C937D0"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 xml:space="preserve"> а</w:t>
            </w:r>
            <w:r w:rsidR="0096223A">
              <w:rPr>
                <w:rFonts w:ascii="Times New Roman" w:hAnsi="Times New Roman" w:cs="Times New Roman"/>
                <w:sz w:val="28"/>
                <w:szCs w:val="28"/>
              </w:rPr>
              <w:t>вгуст</w:t>
            </w:r>
            <w:r w:rsidRPr="0096223A">
              <w:rPr>
                <w:rFonts w:ascii="Times New Roman" w:hAnsi="Times New Roman" w:cs="Times New Roman"/>
                <w:sz w:val="28"/>
                <w:szCs w:val="28"/>
              </w:rPr>
              <w:t xml:space="preserve"> 201</w:t>
            </w:r>
            <w:r w:rsidR="0096223A">
              <w:rPr>
                <w:rFonts w:ascii="Times New Roman" w:hAnsi="Times New Roman" w:cs="Times New Roman"/>
                <w:sz w:val="28"/>
                <w:szCs w:val="28"/>
              </w:rPr>
              <w:t>5</w:t>
            </w:r>
          </w:p>
          <w:p w:rsidR="0096223A" w:rsidRPr="0096223A" w:rsidRDefault="0096223A" w:rsidP="0096223A">
            <w:pPr>
              <w:spacing w:line="240" w:lineRule="auto"/>
              <w:jc w:val="center"/>
              <w:rPr>
                <w:rFonts w:ascii="Times New Roman" w:hAnsi="Times New Roman" w:cs="Times New Roman"/>
                <w:sz w:val="28"/>
                <w:szCs w:val="28"/>
              </w:rPr>
            </w:pPr>
          </w:p>
        </w:tc>
        <w:tc>
          <w:tcPr>
            <w:tcW w:w="2237" w:type="dxa"/>
          </w:tcPr>
          <w:p w:rsidR="00C937D0" w:rsidRPr="0096223A" w:rsidRDefault="00C937D0" w:rsidP="0096223A">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зам. директора</w:t>
            </w:r>
          </w:p>
          <w:p w:rsidR="00C937D0" w:rsidRPr="0096223A" w:rsidRDefault="00C937D0" w:rsidP="0096223A">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 xml:space="preserve"> по УВР </w:t>
            </w:r>
          </w:p>
          <w:p w:rsidR="00C937D0" w:rsidRPr="0096223A" w:rsidRDefault="00C937D0" w:rsidP="0096223A">
            <w:pPr>
              <w:spacing w:line="240" w:lineRule="auto"/>
              <w:jc w:val="center"/>
              <w:rPr>
                <w:rFonts w:ascii="Times New Roman" w:hAnsi="Times New Roman" w:cs="Times New Roman"/>
                <w:sz w:val="28"/>
                <w:szCs w:val="28"/>
              </w:rPr>
            </w:pPr>
          </w:p>
          <w:p w:rsidR="00C937D0" w:rsidRPr="0096223A" w:rsidRDefault="00C937D0" w:rsidP="0096223A">
            <w:pPr>
              <w:spacing w:line="240" w:lineRule="auto"/>
              <w:jc w:val="center"/>
              <w:rPr>
                <w:rFonts w:ascii="Times New Roman" w:hAnsi="Times New Roman" w:cs="Times New Roman"/>
                <w:sz w:val="28"/>
                <w:szCs w:val="28"/>
              </w:rPr>
            </w:pPr>
          </w:p>
        </w:tc>
        <w:tc>
          <w:tcPr>
            <w:tcW w:w="2571" w:type="dxa"/>
          </w:tcPr>
          <w:p w:rsidR="00C937D0" w:rsidRPr="0096223A" w:rsidRDefault="00C937D0" w:rsidP="0096223A">
            <w:pPr>
              <w:spacing w:line="240" w:lineRule="auto"/>
              <w:rPr>
                <w:rFonts w:ascii="Times New Roman" w:hAnsi="Times New Roman" w:cs="Times New Roman"/>
                <w:sz w:val="28"/>
                <w:szCs w:val="28"/>
              </w:rPr>
            </w:pPr>
            <w:r w:rsidRPr="0096223A">
              <w:rPr>
                <w:rFonts w:ascii="Times New Roman" w:hAnsi="Times New Roman" w:cs="Times New Roman"/>
                <w:sz w:val="28"/>
                <w:szCs w:val="28"/>
              </w:rPr>
              <w:t>учебный план</w:t>
            </w:r>
          </w:p>
        </w:tc>
      </w:tr>
      <w:tr w:rsidR="009E4721" w:rsidRPr="0096223A" w:rsidTr="009E4721">
        <w:tc>
          <w:tcPr>
            <w:tcW w:w="3022" w:type="dxa"/>
          </w:tcPr>
          <w:p w:rsidR="00C937D0" w:rsidRPr="0096223A" w:rsidRDefault="00C937D0" w:rsidP="003A0661">
            <w:pPr>
              <w:snapToGrid w:val="0"/>
              <w:spacing w:after="0" w:line="240" w:lineRule="auto"/>
              <w:rPr>
                <w:rFonts w:ascii="Times New Roman" w:hAnsi="Times New Roman" w:cs="Times New Roman"/>
                <w:sz w:val="28"/>
                <w:szCs w:val="28"/>
              </w:rPr>
            </w:pPr>
            <w:r w:rsidRPr="0096223A">
              <w:rPr>
                <w:rStyle w:val="1214"/>
                <w:sz w:val="28"/>
                <w:szCs w:val="28"/>
              </w:rPr>
              <w:t>5. Определение списка учебников и учебных пособий, используемых в образовательном процессе в соответствии</w:t>
            </w:r>
            <w:r w:rsidRPr="0096223A">
              <w:rPr>
                <w:rStyle w:val="1213"/>
                <w:sz w:val="28"/>
                <w:szCs w:val="28"/>
              </w:rPr>
              <w:t xml:space="preserve"> </w:t>
            </w:r>
            <w:r w:rsidRPr="0096223A">
              <w:rPr>
                <w:rStyle w:val="1214"/>
                <w:sz w:val="28"/>
                <w:szCs w:val="28"/>
              </w:rPr>
              <w:t>с ФГОС ООО</w:t>
            </w:r>
          </w:p>
        </w:tc>
        <w:tc>
          <w:tcPr>
            <w:tcW w:w="2059" w:type="dxa"/>
          </w:tcPr>
          <w:p w:rsidR="00C937D0" w:rsidRPr="0096223A" w:rsidRDefault="0096223A" w:rsidP="003A066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согласно Федеральному перечню учебников (ежегодно)</w:t>
            </w:r>
          </w:p>
        </w:tc>
        <w:tc>
          <w:tcPr>
            <w:tcW w:w="2237" w:type="dxa"/>
          </w:tcPr>
          <w:p w:rsidR="00C937D0" w:rsidRPr="0096223A" w:rsidRDefault="0096223A" w:rsidP="003A066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зам. </w:t>
            </w:r>
            <w:r w:rsidR="003A0661">
              <w:rPr>
                <w:rFonts w:ascii="Times New Roman" w:hAnsi="Times New Roman" w:cs="Times New Roman"/>
                <w:sz w:val="28"/>
                <w:szCs w:val="28"/>
              </w:rPr>
              <w:t>директора по</w:t>
            </w:r>
            <w:r>
              <w:rPr>
                <w:rFonts w:ascii="Times New Roman" w:hAnsi="Times New Roman" w:cs="Times New Roman"/>
                <w:sz w:val="28"/>
                <w:szCs w:val="28"/>
              </w:rPr>
              <w:t xml:space="preserve"> УВР, председатели ШМО,</w:t>
            </w:r>
          </w:p>
          <w:p w:rsidR="00C937D0" w:rsidRPr="0096223A" w:rsidRDefault="00C937D0" w:rsidP="003A0661">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 xml:space="preserve">учителя – предметники, </w:t>
            </w:r>
            <w:r w:rsidR="0096223A">
              <w:rPr>
                <w:rFonts w:ascii="Times New Roman" w:hAnsi="Times New Roman" w:cs="Times New Roman"/>
                <w:sz w:val="28"/>
                <w:szCs w:val="28"/>
              </w:rPr>
              <w:t xml:space="preserve">зав. </w:t>
            </w:r>
            <w:r w:rsidRPr="0096223A">
              <w:rPr>
                <w:rFonts w:ascii="Times New Roman" w:hAnsi="Times New Roman" w:cs="Times New Roman"/>
                <w:sz w:val="28"/>
                <w:szCs w:val="28"/>
              </w:rPr>
              <w:t>библиотек</w:t>
            </w:r>
            <w:r w:rsidR="0096223A">
              <w:rPr>
                <w:rFonts w:ascii="Times New Roman" w:hAnsi="Times New Roman" w:cs="Times New Roman"/>
                <w:sz w:val="28"/>
                <w:szCs w:val="28"/>
              </w:rPr>
              <w:t>ой</w:t>
            </w:r>
          </w:p>
        </w:tc>
        <w:tc>
          <w:tcPr>
            <w:tcW w:w="2571" w:type="dxa"/>
          </w:tcPr>
          <w:p w:rsidR="00C937D0" w:rsidRPr="0096223A" w:rsidRDefault="00C937D0" w:rsidP="003A0661">
            <w:pPr>
              <w:spacing w:after="0" w:line="240" w:lineRule="auto"/>
              <w:rPr>
                <w:rFonts w:ascii="Times New Roman" w:hAnsi="Times New Roman" w:cs="Times New Roman"/>
                <w:sz w:val="28"/>
                <w:szCs w:val="28"/>
              </w:rPr>
            </w:pPr>
            <w:r w:rsidRPr="0096223A">
              <w:rPr>
                <w:rFonts w:ascii="Times New Roman" w:hAnsi="Times New Roman" w:cs="Times New Roman"/>
                <w:sz w:val="28"/>
                <w:szCs w:val="28"/>
              </w:rPr>
              <w:t>приказ,</w:t>
            </w:r>
          </w:p>
          <w:p w:rsidR="00C937D0" w:rsidRPr="0096223A" w:rsidRDefault="00C937D0" w:rsidP="003A0661">
            <w:pPr>
              <w:spacing w:after="0" w:line="240" w:lineRule="auto"/>
              <w:rPr>
                <w:rFonts w:ascii="Times New Roman" w:hAnsi="Times New Roman" w:cs="Times New Roman"/>
                <w:sz w:val="28"/>
                <w:szCs w:val="28"/>
              </w:rPr>
            </w:pPr>
            <w:r w:rsidRPr="0096223A">
              <w:rPr>
                <w:rFonts w:ascii="Times New Roman" w:hAnsi="Times New Roman" w:cs="Times New Roman"/>
                <w:sz w:val="28"/>
                <w:szCs w:val="28"/>
              </w:rPr>
              <w:t>протокол МО, список учебников</w:t>
            </w:r>
          </w:p>
        </w:tc>
      </w:tr>
      <w:tr w:rsidR="009E4721" w:rsidRPr="0096223A" w:rsidTr="009E4721">
        <w:tc>
          <w:tcPr>
            <w:tcW w:w="3022" w:type="dxa"/>
          </w:tcPr>
          <w:p w:rsidR="00C937D0" w:rsidRPr="0096223A" w:rsidRDefault="00C937D0" w:rsidP="009E4721">
            <w:pPr>
              <w:autoSpaceDE w:val="0"/>
              <w:autoSpaceDN w:val="0"/>
              <w:adjustRightInd w:val="0"/>
              <w:spacing w:line="240" w:lineRule="auto"/>
              <w:rPr>
                <w:rFonts w:ascii="Times New Roman" w:hAnsi="Times New Roman" w:cs="Times New Roman"/>
                <w:sz w:val="28"/>
                <w:szCs w:val="28"/>
              </w:rPr>
            </w:pPr>
            <w:r w:rsidRPr="0096223A">
              <w:rPr>
                <w:rFonts w:ascii="Times New Roman" w:hAnsi="Times New Roman" w:cs="Times New Roman"/>
                <w:sz w:val="28"/>
                <w:szCs w:val="28"/>
              </w:rPr>
              <w:t xml:space="preserve">6. </w:t>
            </w:r>
            <w:r w:rsidR="009E4721">
              <w:rPr>
                <w:rFonts w:ascii="Times New Roman" w:hAnsi="Times New Roman" w:cs="Times New Roman"/>
                <w:sz w:val="28"/>
                <w:szCs w:val="28"/>
              </w:rPr>
              <w:t xml:space="preserve">Соблюдение </w:t>
            </w:r>
            <w:r w:rsidRPr="0096223A">
              <w:rPr>
                <w:rFonts w:ascii="Times New Roman" w:hAnsi="Times New Roman" w:cs="Times New Roman"/>
                <w:sz w:val="28"/>
                <w:szCs w:val="28"/>
              </w:rPr>
              <w:t xml:space="preserve"> единых требований к структуре, оформлению и содержанию рабочих программ в соответствии с требованиями ФГОС ООО</w:t>
            </w:r>
          </w:p>
        </w:tc>
        <w:tc>
          <w:tcPr>
            <w:tcW w:w="2059" w:type="dxa"/>
          </w:tcPr>
          <w:p w:rsidR="00C937D0" w:rsidRPr="0096223A" w:rsidRDefault="00822BEF" w:rsidP="009E4721">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в течение всего периода реализации ФГОС</w:t>
            </w:r>
          </w:p>
        </w:tc>
        <w:tc>
          <w:tcPr>
            <w:tcW w:w="2237" w:type="dxa"/>
          </w:tcPr>
          <w:p w:rsidR="00C937D0" w:rsidRPr="0096223A" w:rsidRDefault="00C937D0" w:rsidP="00600520">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 xml:space="preserve">директор, </w:t>
            </w:r>
          </w:p>
          <w:p w:rsidR="00C937D0" w:rsidRPr="0096223A" w:rsidRDefault="00C937D0" w:rsidP="00600520">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зам. директора</w:t>
            </w:r>
          </w:p>
          <w:p w:rsidR="00C937D0" w:rsidRPr="0096223A" w:rsidRDefault="00600520" w:rsidP="0060052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по УВР</w:t>
            </w:r>
          </w:p>
          <w:p w:rsidR="00C937D0" w:rsidRPr="0096223A" w:rsidRDefault="00C937D0" w:rsidP="0096223A">
            <w:pPr>
              <w:spacing w:line="240" w:lineRule="auto"/>
              <w:jc w:val="center"/>
              <w:rPr>
                <w:rFonts w:ascii="Times New Roman" w:hAnsi="Times New Roman" w:cs="Times New Roman"/>
                <w:sz w:val="28"/>
                <w:szCs w:val="28"/>
              </w:rPr>
            </w:pPr>
          </w:p>
          <w:p w:rsidR="00C937D0" w:rsidRPr="0096223A" w:rsidRDefault="00C937D0" w:rsidP="0096223A">
            <w:pPr>
              <w:spacing w:line="240" w:lineRule="auto"/>
              <w:jc w:val="center"/>
              <w:rPr>
                <w:rFonts w:ascii="Times New Roman" w:hAnsi="Times New Roman" w:cs="Times New Roman"/>
                <w:sz w:val="28"/>
                <w:szCs w:val="28"/>
              </w:rPr>
            </w:pPr>
          </w:p>
        </w:tc>
        <w:tc>
          <w:tcPr>
            <w:tcW w:w="2571" w:type="dxa"/>
          </w:tcPr>
          <w:p w:rsidR="00C937D0" w:rsidRPr="0096223A" w:rsidRDefault="00C937D0" w:rsidP="0096223A">
            <w:pPr>
              <w:spacing w:line="240" w:lineRule="auto"/>
              <w:rPr>
                <w:rFonts w:ascii="Times New Roman" w:hAnsi="Times New Roman" w:cs="Times New Roman"/>
                <w:sz w:val="28"/>
                <w:szCs w:val="28"/>
              </w:rPr>
            </w:pPr>
            <w:r w:rsidRPr="0096223A">
              <w:rPr>
                <w:rFonts w:ascii="Times New Roman" w:hAnsi="Times New Roman" w:cs="Times New Roman"/>
                <w:sz w:val="28"/>
                <w:szCs w:val="28"/>
              </w:rPr>
              <w:t>положение о рабочей программе</w:t>
            </w:r>
          </w:p>
        </w:tc>
      </w:tr>
      <w:tr w:rsidR="009E4721" w:rsidRPr="0096223A" w:rsidTr="009E4721">
        <w:tc>
          <w:tcPr>
            <w:tcW w:w="3022" w:type="dxa"/>
          </w:tcPr>
          <w:p w:rsidR="00C937D0" w:rsidRPr="0096223A" w:rsidRDefault="00C937D0" w:rsidP="00A74C2D">
            <w:pPr>
              <w:autoSpaceDE w:val="0"/>
              <w:autoSpaceDN w:val="0"/>
              <w:adjustRightInd w:val="0"/>
              <w:spacing w:line="240" w:lineRule="auto"/>
              <w:rPr>
                <w:rFonts w:ascii="Times New Roman" w:hAnsi="Times New Roman" w:cs="Times New Roman"/>
                <w:sz w:val="28"/>
                <w:szCs w:val="28"/>
              </w:rPr>
            </w:pPr>
            <w:r w:rsidRPr="0096223A">
              <w:rPr>
                <w:rFonts w:ascii="Times New Roman" w:hAnsi="Times New Roman" w:cs="Times New Roman"/>
                <w:sz w:val="28"/>
                <w:szCs w:val="28"/>
              </w:rPr>
              <w:t xml:space="preserve">7. </w:t>
            </w:r>
            <w:r w:rsidR="00A74C2D">
              <w:rPr>
                <w:rFonts w:ascii="Times New Roman" w:hAnsi="Times New Roman" w:cs="Times New Roman"/>
                <w:sz w:val="28"/>
                <w:szCs w:val="28"/>
              </w:rPr>
              <w:t xml:space="preserve">Внесение корректив в </w:t>
            </w:r>
            <w:r w:rsidRPr="0096223A">
              <w:rPr>
                <w:rFonts w:ascii="Times New Roman" w:hAnsi="Times New Roman" w:cs="Times New Roman"/>
                <w:sz w:val="28"/>
                <w:szCs w:val="28"/>
              </w:rPr>
              <w:t>рабочи</w:t>
            </w:r>
            <w:r w:rsidR="00A74C2D">
              <w:rPr>
                <w:rFonts w:ascii="Times New Roman" w:hAnsi="Times New Roman" w:cs="Times New Roman"/>
                <w:sz w:val="28"/>
                <w:szCs w:val="28"/>
              </w:rPr>
              <w:t>е</w:t>
            </w:r>
            <w:r w:rsidRPr="0096223A">
              <w:rPr>
                <w:rFonts w:ascii="Times New Roman" w:hAnsi="Times New Roman" w:cs="Times New Roman"/>
                <w:sz w:val="28"/>
                <w:szCs w:val="28"/>
              </w:rPr>
              <w:t xml:space="preserve"> программ</w:t>
            </w:r>
            <w:r w:rsidR="00A74C2D">
              <w:rPr>
                <w:rFonts w:ascii="Times New Roman" w:hAnsi="Times New Roman" w:cs="Times New Roman"/>
                <w:sz w:val="28"/>
                <w:szCs w:val="28"/>
              </w:rPr>
              <w:t>ы</w:t>
            </w:r>
            <w:r w:rsidRPr="0096223A">
              <w:rPr>
                <w:rFonts w:ascii="Times New Roman" w:hAnsi="Times New Roman" w:cs="Times New Roman"/>
                <w:sz w:val="28"/>
                <w:szCs w:val="28"/>
              </w:rPr>
              <w:t xml:space="preserve"> учебных предметов</w:t>
            </w:r>
            <w:r w:rsidR="00A74C2D">
              <w:rPr>
                <w:rFonts w:ascii="Times New Roman" w:hAnsi="Times New Roman" w:cs="Times New Roman"/>
                <w:sz w:val="28"/>
                <w:szCs w:val="28"/>
              </w:rPr>
              <w:t xml:space="preserve"> и их утверждение</w:t>
            </w:r>
          </w:p>
        </w:tc>
        <w:tc>
          <w:tcPr>
            <w:tcW w:w="2059" w:type="dxa"/>
          </w:tcPr>
          <w:p w:rsidR="00C937D0" w:rsidRPr="0096223A" w:rsidRDefault="00C937D0" w:rsidP="00A74C2D">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август 201</w:t>
            </w:r>
            <w:r w:rsidR="00A74C2D">
              <w:rPr>
                <w:rFonts w:ascii="Times New Roman" w:hAnsi="Times New Roman" w:cs="Times New Roman"/>
                <w:sz w:val="28"/>
                <w:szCs w:val="28"/>
              </w:rPr>
              <w:t>5</w:t>
            </w:r>
          </w:p>
        </w:tc>
        <w:tc>
          <w:tcPr>
            <w:tcW w:w="2237" w:type="dxa"/>
          </w:tcPr>
          <w:p w:rsidR="00C937D0" w:rsidRPr="0096223A" w:rsidRDefault="00C937D0" w:rsidP="00A74C2D">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 xml:space="preserve">зам. директора </w:t>
            </w:r>
          </w:p>
          <w:p w:rsidR="00C937D0" w:rsidRPr="0096223A" w:rsidRDefault="00C937D0" w:rsidP="00A74C2D">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по УВР</w:t>
            </w:r>
          </w:p>
          <w:p w:rsidR="00C937D0" w:rsidRPr="0096223A" w:rsidRDefault="00C937D0" w:rsidP="00A74C2D">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 xml:space="preserve"> </w:t>
            </w:r>
          </w:p>
        </w:tc>
        <w:tc>
          <w:tcPr>
            <w:tcW w:w="2571" w:type="dxa"/>
          </w:tcPr>
          <w:p w:rsidR="00C937D0" w:rsidRPr="0096223A" w:rsidRDefault="00C937D0" w:rsidP="0096223A">
            <w:pPr>
              <w:spacing w:line="240" w:lineRule="auto"/>
              <w:rPr>
                <w:rFonts w:ascii="Times New Roman" w:hAnsi="Times New Roman" w:cs="Times New Roman"/>
                <w:sz w:val="28"/>
                <w:szCs w:val="28"/>
              </w:rPr>
            </w:pPr>
            <w:r w:rsidRPr="0096223A">
              <w:rPr>
                <w:rFonts w:ascii="Times New Roman" w:hAnsi="Times New Roman" w:cs="Times New Roman"/>
                <w:sz w:val="28"/>
                <w:szCs w:val="28"/>
              </w:rPr>
              <w:t xml:space="preserve">протоколы </w:t>
            </w:r>
            <w:r w:rsidR="00A74C2D">
              <w:rPr>
                <w:rFonts w:ascii="Times New Roman" w:hAnsi="Times New Roman" w:cs="Times New Roman"/>
                <w:sz w:val="28"/>
                <w:szCs w:val="28"/>
              </w:rPr>
              <w:t>Ш</w:t>
            </w:r>
            <w:r w:rsidRPr="0096223A">
              <w:rPr>
                <w:rFonts w:ascii="Times New Roman" w:hAnsi="Times New Roman" w:cs="Times New Roman"/>
                <w:sz w:val="28"/>
                <w:szCs w:val="28"/>
              </w:rPr>
              <w:t>МО, приказ</w:t>
            </w:r>
          </w:p>
        </w:tc>
      </w:tr>
      <w:tr w:rsidR="009E4721" w:rsidRPr="0096223A" w:rsidTr="009E4721">
        <w:tc>
          <w:tcPr>
            <w:tcW w:w="3022" w:type="dxa"/>
          </w:tcPr>
          <w:p w:rsidR="00C937D0" w:rsidRPr="0096223A" w:rsidRDefault="00C937D0" w:rsidP="009E4721">
            <w:pPr>
              <w:autoSpaceDE w:val="0"/>
              <w:autoSpaceDN w:val="0"/>
              <w:adjustRightInd w:val="0"/>
              <w:spacing w:line="240" w:lineRule="auto"/>
              <w:rPr>
                <w:rFonts w:ascii="Times New Roman" w:hAnsi="Times New Roman" w:cs="Times New Roman"/>
                <w:sz w:val="28"/>
                <w:szCs w:val="28"/>
              </w:rPr>
            </w:pPr>
            <w:r w:rsidRPr="0096223A">
              <w:rPr>
                <w:rFonts w:ascii="Times New Roman" w:hAnsi="Times New Roman" w:cs="Times New Roman"/>
                <w:sz w:val="28"/>
                <w:szCs w:val="28"/>
              </w:rPr>
              <w:t xml:space="preserve">8. </w:t>
            </w:r>
            <w:r w:rsidR="009E4721">
              <w:rPr>
                <w:rFonts w:ascii="Times New Roman" w:hAnsi="Times New Roman" w:cs="Times New Roman"/>
                <w:sz w:val="28"/>
                <w:szCs w:val="28"/>
              </w:rPr>
              <w:t>Корректировка</w:t>
            </w:r>
            <w:r w:rsidRPr="0096223A">
              <w:rPr>
                <w:rFonts w:ascii="Times New Roman" w:hAnsi="Times New Roman" w:cs="Times New Roman"/>
                <w:sz w:val="28"/>
                <w:szCs w:val="28"/>
              </w:rPr>
              <w:t xml:space="preserve"> и утверждение основной образовательной программы основного общего образования школы</w:t>
            </w:r>
            <w:r w:rsidR="009E4721">
              <w:rPr>
                <w:rFonts w:ascii="Times New Roman" w:hAnsi="Times New Roman" w:cs="Times New Roman"/>
                <w:sz w:val="28"/>
                <w:szCs w:val="28"/>
              </w:rPr>
              <w:t xml:space="preserve"> в соответствии с внесенными изменениями в Примерную ООО ООП</w:t>
            </w:r>
          </w:p>
        </w:tc>
        <w:tc>
          <w:tcPr>
            <w:tcW w:w="2059" w:type="dxa"/>
          </w:tcPr>
          <w:p w:rsidR="00C937D0" w:rsidRPr="0096223A" w:rsidRDefault="009E4721" w:rsidP="009E4721">
            <w:pPr>
              <w:spacing w:line="240" w:lineRule="auto"/>
              <w:jc w:val="center"/>
              <w:rPr>
                <w:rFonts w:ascii="Times New Roman" w:hAnsi="Times New Roman" w:cs="Times New Roman"/>
                <w:sz w:val="28"/>
                <w:szCs w:val="28"/>
              </w:rPr>
            </w:pPr>
            <w:r>
              <w:rPr>
                <w:rFonts w:ascii="Times New Roman" w:hAnsi="Times New Roman" w:cs="Times New Roman"/>
                <w:sz w:val="28"/>
                <w:szCs w:val="28"/>
              </w:rPr>
              <w:t>август</w:t>
            </w:r>
            <w:r w:rsidR="00C937D0" w:rsidRPr="0096223A">
              <w:rPr>
                <w:rFonts w:ascii="Times New Roman" w:hAnsi="Times New Roman" w:cs="Times New Roman"/>
                <w:sz w:val="28"/>
                <w:szCs w:val="28"/>
              </w:rPr>
              <w:t xml:space="preserve"> 201</w:t>
            </w:r>
            <w:r>
              <w:rPr>
                <w:rFonts w:ascii="Times New Roman" w:hAnsi="Times New Roman" w:cs="Times New Roman"/>
                <w:sz w:val="28"/>
                <w:szCs w:val="28"/>
              </w:rPr>
              <w:t>5</w:t>
            </w:r>
          </w:p>
        </w:tc>
        <w:tc>
          <w:tcPr>
            <w:tcW w:w="2237" w:type="dxa"/>
          </w:tcPr>
          <w:p w:rsidR="00C937D0" w:rsidRPr="0096223A" w:rsidRDefault="00C937D0" w:rsidP="009E4721">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директор,</w:t>
            </w:r>
          </w:p>
          <w:p w:rsidR="00C937D0" w:rsidRPr="0096223A" w:rsidRDefault="00C937D0" w:rsidP="009E4721">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зам.директора</w:t>
            </w:r>
          </w:p>
          <w:p w:rsidR="00C937D0" w:rsidRPr="0096223A" w:rsidRDefault="00C937D0" w:rsidP="009E4721">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 xml:space="preserve"> по УВР, НМР, ВР</w:t>
            </w:r>
            <w:r w:rsidR="009E4721">
              <w:rPr>
                <w:rFonts w:ascii="Times New Roman" w:hAnsi="Times New Roman" w:cs="Times New Roman"/>
                <w:sz w:val="28"/>
                <w:szCs w:val="28"/>
              </w:rPr>
              <w:t>, рабочая группа</w:t>
            </w:r>
          </w:p>
          <w:p w:rsidR="00C937D0" w:rsidRPr="0096223A" w:rsidRDefault="00C937D0" w:rsidP="0096223A">
            <w:pPr>
              <w:spacing w:line="240" w:lineRule="auto"/>
              <w:jc w:val="center"/>
              <w:rPr>
                <w:rFonts w:ascii="Times New Roman" w:hAnsi="Times New Roman" w:cs="Times New Roman"/>
                <w:sz w:val="28"/>
                <w:szCs w:val="28"/>
              </w:rPr>
            </w:pPr>
          </w:p>
        </w:tc>
        <w:tc>
          <w:tcPr>
            <w:tcW w:w="2571" w:type="dxa"/>
          </w:tcPr>
          <w:p w:rsidR="00C937D0" w:rsidRPr="0096223A" w:rsidRDefault="009E4721" w:rsidP="0096223A">
            <w:pPr>
              <w:spacing w:line="240" w:lineRule="auto"/>
              <w:rPr>
                <w:rFonts w:ascii="Times New Roman" w:hAnsi="Times New Roman" w:cs="Times New Roman"/>
                <w:sz w:val="28"/>
                <w:szCs w:val="28"/>
              </w:rPr>
            </w:pPr>
            <w:r>
              <w:rPr>
                <w:rFonts w:ascii="Times New Roman" w:hAnsi="Times New Roman" w:cs="Times New Roman"/>
                <w:sz w:val="28"/>
                <w:szCs w:val="28"/>
              </w:rPr>
              <w:t>Основная образовательная программа ООО ООП МБОУ СОШ № 129 г.о. Самара</w:t>
            </w:r>
          </w:p>
        </w:tc>
      </w:tr>
      <w:tr w:rsidR="009E4721" w:rsidRPr="0096223A" w:rsidTr="009E4721">
        <w:tc>
          <w:tcPr>
            <w:tcW w:w="3022" w:type="dxa"/>
          </w:tcPr>
          <w:p w:rsidR="00C937D0" w:rsidRPr="0096223A" w:rsidRDefault="000C7F38" w:rsidP="000C7F38">
            <w:pPr>
              <w:autoSpaceDE w:val="0"/>
              <w:autoSpaceDN w:val="0"/>
              <w:adjustRightInd w:val="0"/>
              <w:spacing w:line="240" w:lineRule="auto"/>
              <w:rPr>
                <w:rFonts w:ascii="Times New Roman" w:hAnsi="Times New Roman" w:cs="Times New Roman"/>
                <w:sz w:val="28"/>
                <w:szCs w:val="28"/>
              </w:rPr>
            </w:pPr>
            <w:r>
              <w:rPr>
                <w:rStyle w:val="1214"/>
                <w:sz w:val="28"/>
                <w:szCs w:val="28"/>
              </w:rPr>
              <w:t>9</w:t>
            </w:r>
            <w:r w:rsidR="00C937D0" w:rsidRPr="0096223A">
              <w:rPr>
                <w:rStyle w:val="1214"/>
                <w:sz w:val="28"/>
                <w:szCs w:val="28"/>
              </w:rPr>
              <w:t xml:space="preserve">. </w:t>
            </w:r>
            <w:r>
              <w:rPr>
                <w:rStyle w:val="1214"/>
                <w:sz w:val="28"/>
                <w:szCs w:val="28"/>
              </w:rPr>
              <w:t xml:space="preserve">Анализ соответствия </w:t>
            </w:r>
            <w:r w:rsidRPr="0096223A">
              <w:rPr>
                <w:rStyle w:val="1214"/>
                <w:sz w:val="28"/>
                <w:szCs w:val="28"/>
              </w:rPr>
              <w:t>должностных</w:t>
            </w:r>
            <w:r w:rsidR="00C937D0" w:rsidRPr="0096223A">
              <w:rPr>
                <w:rStyle w:val="1214"/>
                <w:sz w:val="28"/>
                <w:szCs w:val="28"/>
              </w:rPr>
              <w:t xml:space="preserve"> инструкций</w:t>
            </w:r>
            <w:r w:rsidR="00C937D0" w:rsidRPr="0096223A">
              <w:rPr>
                <w:rStyle w:val="1213"/>
                <w:sz w:val="28"/>
                <w:szCs w:val="28"/>
              </w:rPr>
              <w:t xml:space="preserve"> </w:t>
            </w:r>
            <w:r w:rsidR="00C937D0" w:rsidRPr="0096223A">
              <w:rPr>
                <w:rStyle w:val="1214"/>
                <w:sz w:val="28"/>
                <w:szCs w:val="28"/>
              </w:rPr>
              <w:t>работн</w:t>
            </w:r>
            <w:r>
              <w:rPr>
                <w:rStyle w:val="1214"/>
                <w:sz w:val="28"/>
                <w:szCs w:val="28"/>
              </w:rPr>
              <w:t>иков Школы требованиям</w:t>
            </w:r>
            <w:r w:rsidR="00C937D0" w:rsidRPr="0096223A">
              <w:rPr>
                <w:rStyle w:val="1214"/>
                <w:sz w:val="28"/>
                <w:szCs w:val="28"/>
              </w:rPr>
              <w:t xml:space="preserve"> ФГОС</w:t>
            </w:r>
            <w:r w:rsidR="00C937D0" w:rsidRPr="0096223A">
              <w:rPr>
                <w:rStyle w:val="1213"/>
                <w:sz w:val="28"/>
                <w:szCs w:val="28"/>
              </w:rPr>
              <w:t xml:space="preserve"> </w:t>
            </w:r>
            <w:r w:rsidR="00C937D0" w:rsidRPr="0096223A">
              <w:rPr>
                <w:rStyle w:val="1214"/>
                <w:sz w:val="28"/>
                <w:szCs w:val="28"/>
              </w:rPr>
              <w:t xml:space="preserve"> и тарифно-квалификационными характеристиками</w:t>
            </w:r>
          </w:p>
        </w:tc>
        <w:tc>
          <w:tcPr>
            <w:tcW w:w="2059" w:type="dxa"/>
          </w:tcPr>
          <w:p w:rsidR="00C937D0" w:rsidRPr="0096223A" w:rsidRDefault="000C7F38" w:rsidP="0096223A">
            <w:pPr>
              <w:spacing w:line="240" w:lineRule="auto"/>
              <w:jc w:val="center"/>
              <w:rPr>
                <w:rFonts w:ascii="Times New Roman" w:hAnsi="Times New Roman" w:cs="Times New Roman"/>
                <w:sz w:val="28"/>
                <w:szCs w:val="28"/>
              </w:rPr>
            </w:pPr>
            <w:r>
              <w:rPr>
                <w:rFonts w:ascii="Times New Roman" w:hAnsi="Times New Roman" w:cs="Times New Roman"/>
                <w:sz w:val="28"/>
                <w:szCs w:val="28"/>
              </w:rPr>
              <w:t>август 2015</w:t>
            </w:r>
          </w:p>
        </w:tc>
        <w:tc>
          <w:tcPr>
            <w:tcW w:w="2237" w:type="dxa"/>
          </w:tcPr>
          <w:p w:rsidR="00C937D0" w:rsidRPr="0096223A" w:rsidRDefault="00C937D0"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директор</w:t>
            </w:r>
          </w:p>
        </w:tc>
        <w:tc>
          <w:tcPr>
            <w:tcW w:w="2571" w:type="dxa"/>
          </w:tcPr>
          <w:p w:rsidR="00C937D0" w:rsidRPr="0096223A" w:rsidRDefault="00C937D0" w:rsidP="0096223A">
            <w:pPr>
              <w:spacing w:line="240" w:lineRule="auto"/>
              <w:rPr>
                <w:rFonts w:ascii="Times New Roman" w:hAnsi="Times New Roman" w:cs="Times New Roman"/>
                <w:sz w:val="28"/>
                <w:szCs w:val="28"/>
              </w:rPr>
            </w:pPr>
            <w:r w:rsidRPr="0096223A">
              <w:rPr>
                <w:rFonts w:ascii="Times New Roman" w:hAnsi="Times New Roman" w:cs="Times New Roman"/>
                <w:sz w:val="28"/>
                <w:szCs w:val="28"/>
              </w:rPr>
              <w:t>должностные инструкции</w:t>
            </w:r>
          </w:p>
        </w:tc>
      </w:tr>
      <w:tr w:rsidR="009E4721" w:rsidRPr="0096223A" w:rsidTr="009E4721">
        <w:tc>
          <w:tcPr>
            <w:tcW w:w="3022" w:type="dxa"/>
          </w:tcPr>
          <w:p w:rsidR="00C937D0" w:rsidRPr="0096223A" w:rsidRDefault="00C937D0" w:rsidP="0096223A">
            <w:pPr>
              <w:pStyle w:val="121"/>
              <w:shd w:val="clear" w:color="auto" w:fill="auto"/>
              <w:tabs>
                <w:tab w:val="left" w:pos="389"/>
              </w:tabs>
              <w:spacing w:before="0" w:line="240" w:lineRule="auto"/>
              <w:rPr>
                <w:rFonts w:ascii="Times New Roman" w:hAnsi="Times New Roman" w:cs="Times New Roman"/>
                <w:sz w:val="28"/>
                <w:szCs w:val="28"/>
              </w:rPr>
            </w:pPr>
            <w:r w:rsidRPr="0096223A">
              <w:rPr>
                <w:rStyle w:val="1214"/>
                <w:sz w:val="28"/>
                <w:szCs w:val="28"/>
              </w:rPr>
              <w:t>1</w:t>
            </w:r>
            <w:r w:rsidR="000C7F38">
              <w:rPr>
                <w:rStyle w:val="1214"/>
                <w:sz w:val="28"/>
                <w:szCs w:val="28"/>
              </w:rPr>
              <w:t>0</w:t>
            </w:r>
            <w:r w:rsidRPr="0096223A">
              <w:rPr>
                <w:rStyle w:val="1214"/>
                <w:sz w:val="28"/>
                <w:szCs w:val="28"/>
              </w:rPr>
              <w:t>.</w:t>
            </w:r>
            <w:r w:rsidRPr="0096223A">
              <w:rPr>
                <w:rStyle w:val="1212"/>
                <w:sz w:val="28"/>
                <w:szCs w:val="28"/>
              </w:rPr>
              <w:t xml:space="preserve"> Разработка </w:t>
            </w:r>
            <w:r w:rsidR="009E4721" w:rsidRPr="0096223A">
              <w:rPr>
                <w:rStyle w:val="1212"/>
                <w:sz w:val="28"/>
                <w:szCs w:val="28"/>
              </w:rPr>
              <w:t xml:space="preserve">годового </w:t>
            </w:r>
            <w:r w:rsidR="009E4721">
              <w:rPr>
                <w:rStyle w:val="1212"/>
                <w:sz w:val="28"/>
                <w:szCs w:val="28"/>
              </w:rPr>
              <w:t xml:space="preserve">календарного </w:t>
            </w:r>
            <w:r w:rsidR="009E4721" w:rsidRPr="0096223A">
              <w:rPr>
                <w:rStyle w:val="1212"/>
                <w:sz w:val="28"/>
                <w:szCs w:val="28"/>
              </w:rPr>
              <w:t>учебного</w:t>
            </w:r>
            <w:r w:rsidRPr="0096223A">
              <w:rPr>
                <w:rStyle w:val="1212"/>
                <w:sz w:val="28"/>
                <w:szCs w:val="28"/>
              </w:rPr>
              <w:t xml:space="preserve"> графика</w:t>
            </w:r>
          </w:p>
          <w:p w:rsidR="00C937D0" w:rsidRPr="0096223A" w:rsidRDefault="00C937D0" w:rsidP="0096223A">
            <w:pPr>
              <w:autoSpaceDE w:val="0"/>
              <w:autoSpaceDN w:val="0"/>
              <w:adjustRightInd w:val="0"/>
              <w:spacing w:line="240" w:lineRule="auto"/>
              <w:rPr>
                <w:rStyle w:val="1214"/>
                <w:sz w:val="28"/>
                <w:szCs w:val="28"/>
              </w:rPr>
            </w:pPr>
          </w:p>
        </w:tc>
        <w:tc>
          <w:tcPr>
            <w:tcW w:w="2059" w:type="dxa"/>
          </w:tcPr>
          <w:p w:rsidR="00C937D0" w:rsidRPr="0096223A" w:rsidRDefault="009E4721" w:rsidP="0096223A">
            <w:pPr>
              <w:spacing w:line="240" w:lineRule="auto"/>
              <w:jc w:val="center"/>
              <w:rPr>
                <w:rFonts w:ascii="Times New Roman" w:hAnsi="Times New Roman" w:cs="Times New Roman"/>
                <w:sz w:val="28"/>
                <w:szCs w:val="28"/>
              </w:rPr>
            </w:pPr>
            <w:r>
              <w:rPr>
                <w:rFonts w:ascii="Times New Roman" w:hAnsi="Times New Roman" w:cs="Times New Roman"/>
                <w:sz w:val="28"/>
                <w:szCs w:val="28"/>
              </w:rPr>
              <w:t>август 2015</w:t>
            </w:r>
          </w:p>
        </w:tc>
        <w:tc>
          <w:tcPr>
            <w:tcW w:w="2237" w:type="dxa"/>
          </w:tcPr>
          <w:p w:rsidR="00C937D0" w:rsidRPr="0096223A" w:rsidRDefault="00C937D0"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директор</w:t>
            </w:r>
          </w:p>
        </w:tc>
        <w:tc>
          <w:tcPr>
            <w:tcW w:w="2571" w:type="dxa"/>
          </w:tcPr>
          <w:p w:rsidR="00C937D0" w:rsidRPr="0096223A" w:rsidRDefault="009E4721" w:rsidP="0096223A">
            <w:pPr>
              <w:spacing w:line="240" w:lineRule="auto"/>
              <w:rPr>
                <w:rFonts w:ascii="Times New Roman" w:hAnsi="Times New Roman" w:cs="Times New Roman"/>
                <w:sz w:val="28"/>
                <w:szCs w:val="28"/>
              </w:rPr>
            </w:pPr>
            <w:r>
              <w:rPr>
                <w:rFonts w:ascii="Times New Roman" w:hAnsi="Times New Roman" w:cs="Times New Roman"/>
                <w:sz w:val="28"/>
                <w:szCs w:val="28"/>
              </w:rPr>
              <w:t xml:space="preserve">годовой календарный </w:t>
            </w:r>
            <w:r w:rsidR="00C937D0" w:rsidRPr="0096223A">
              <w:rPr>
                <w:rFonts w:ascii="Times New Roman" w:hAnsi="Times New Roman" w:cs="Times New Roman"/>
                <w:sz w:val="28"/>
                <w:szCs w:val="28"/>
              </w:rPr>
              <w:t>учебный график</w:t>
            </w:r>
          </w:p>
        </w:tc>
      </w:tr>
      <w:tr w:rsidR="009E4721" w:rsidRPr="0096223A" w:rsidTr="000C7F38">
        <w:trPr>
          <w:trHeight w:val="131"/>
        </w:trPr>
        <w:tc>
          <w:tcPr>
            <w:tcW w:w="3022" w:type="dxa"/>
          </w:tcPr>
          <w:p w:rsidR="00C937D0" w:rsidRPr="0096223A" w:rsidRDefault="00C937D0" w:rsidP="000C7F38">
            <w:pPr>
              <w:autoSpaceDE w:val="0"/>
              <w:autoSpaceDN w:val="0"/>
              <w:adjustRightInd w:val="0"/>
              <w:spacing w:line="240" w:lineRule="auto"/>
              <w:rPr>
                <w:rFonts w:ascii="Times New Roman" w:hAnsi="Times New Roman" w:cs="Times New Roman"/>
                <w:sz w:val="28"/>
                <w:szCs w:val="28"/>
              </w:rPr>
            </w:pPr>
            <w:r w:rsidRPr="0096223A">
              <w:rPr>
                <w:rFonts w:ascii="Times New Roman" w:hAnsi="Times New Roman" w:cs="Times New Roman"/>
                <w:sz w:val="28"/>
                <w:szCs w:val="28"/>
              </w:rPr>
              <w:t>1</w:t>
            </w:r>
            <w:r w:rsidR="000C7F38">
              <w:rPr>
                <w:rFonts w:ascii="Times New Roman" w:hAnsi="Times New Roman" w:cs="Times New Roman"/>
                <w:sz w:val="28"/>
                <w:szCs w:val="28"/>
              </w:rPr>
              <w:t>1</w:t>
            </w:r>
            <w:r w:rsidRPr="0096223A">
              <w:rPr>
                <w:rFonts w:ascii="Times New Roman" w:hAnsi="Times New Roman" w:cs="Times New Roman"/>
                <w:sz w:val="28"/>
                <w:szCs w:val="28"/>
              </w:rPr>
              <w:t>. Внесение изменений в нормативно-правовую базу деятельности ОУ</w:t>
            </w:r>
          </w:p>
        </w:tc>
        <w:tc>
          <w:tcPr>
            <w:tcW w:w="2059" w:type="dxa"/>
          </w:tcPr>
          <w:p w:rsidR="00C937D0" w:rsidRPr="0096223A" w:rsidRDefault="000C7F38" w:rsidP="0096223A">
            <w:pPr>
              <w:spacing w:line="240" w:lineRule="auto"/>
              <w:jc w:val="center"/>
              <w:rPr>
                <w:rFonts w:ascii="Times New Roman" w:hAnsi="Times New Roman" w:cs="Times New Roman"/>
                <w:sz w:val="28"/>
                <w:szCs w:val="28"/>
              </w:rPr>
            </w:pPr>
            <w:r>
              <w:rPr>
                <w:rFonts w:ascii="Times New Roman" w:hAnsi="Times New Roman" w:cs="Times New Roman"/>
                <w:sz w:val="28"/>
                <w:szCs w:val="28"/>
              </w:rPr>
              <w:t>по мере необходимости</w:t>
            </w:r>
          </w:p>
        </w:tc>
        <w:tc>
          <w:tcPr>
            <w:tcW w:w="2237" w:type="dxa"/>
          </w:tcPr>
          <w:p w:rsidR="00C937D0" w:rsidRPr="0096223A" w:rsidRDefault="00C937D0"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директор</w:t>
            </w:r>
          </w:p>
        </w:tc>
        <w:tc>
          <w:tcPr>
            <w:tcW w:w="2571" w:type="dxa"/>
          </w:tcPr>
          <w:p w:rsidR="00C937D0" w:rsidRPr="0096223A" w:rsidRDefault="00C937D0" w:rsidP="0096223A">
            <w:pPr>
              <w:spacing w:line="240" w:lineRule="auto"/>
              <w:rPr>
                <w:rFonts w:ascii="Times New Roman" w:hAnsi="Times New Roman" w:cs="Times New Roman"/>
                <w:sz w:val="28"/>
                <w:szCs w:val="28"/>
              </w:rPr>
            </w:pPr>
            <w:r w:rsidRPr="0096223A">
              <w:rPr>
                <w:rFonts w:ascii="Times New Roman" w:hAnsi="Times New Roman" w:cs="Times New Roman"/>
                <w:sz w:val="28"/>
                <w:szCs w:val="28"/>
              </w:rPr>
              <w:t>приказ об утверждении локальных актов, протоколы Совета школы, протоколы педсовета</w:t>
            </w:r>
          </w:p>
          <w:p w:rsidR="00C937D0" w:rsidRPr="0096223A" w:rsidRDefault="00C937D0" w:rsidP="0096223A">
            <w:pPr>
              <w:spacing w:line="240" w:lineRule="auto"/>
              <w:rPr>
                <w:rFonts w:ascii="Times New Roman" w:hAnsi="Times New Roman" w:cs="Times New Roman"/>
                <w:sz w:val="28"/>
                <w:szCs w:val="28"/>
              </w:rPr>
            </w:pPr>
          </w:p>
          <w:p w:rsidR="00C937D0" w:rsidRPr="0096223A" w:rsidRDefault="00C937D0" w:rsidP="0096223A">
            <w:pPr>
              <w:spacing w:line="240" w:lineRule="auto"/>
              <w:rPr>
                <w:rFonts w:ascii="Times New Roman" w:hAnsi="Times New Roman" w:cs="Times New Roman"/>
                <w:sz w:val="28"/>
                <w:szCs w:val="28"/>
              </w:rPr>
            </w:pPr>
          </w:p>
        </w:tc>
      </w:tr>
      <w:tr w:rsidR="009E4721" w:rsidRPr="0096223A" w:rsidTr="009E4721">
        <w:tc>
          <w:tcPr>
            <w:tcW w:w="3022" w:type="dxa"/>
          </w:tcPr>
          <w:p w:rsidR="00C937D0" w:rsidRPr="0096223A" w:rsidRDefault="00C937D0" w:rsidP="0096223A">
            <w:pPr>
              <w:autoSpaceDE w:val="0"/>
              <w:autoSpaceDN w:val="0"/>
              <w:adjustRightInd w:val="0"/>
              <w:spacing w:line="240" w:lineRule="auto"/>
              <w:rPr>
                <w:rFonts w:ascii="Times New Roman" w:hAnsi="Times New Roman" w:cs="Times New Roman"/>
                <w:sz w:val="28"/>
                <w:szCs w:val="28"/>
              </w:rPr>
            </w:pPr>
            <w:r w:rsidRPr="0096223A">
              <w:rPr>
                <w:rFonts w:ascii="Times New Roman" w:hAnsi="Times New Roman" w:cs="Times New Roman"/>
                <w:sz w:val="28"/>
                <w:szCs w:val="28"/>
              </w:rPr>
              <w:t>13. Обеспечение нормативно – правовых условий для организации внеурочной деятельности обучающихся</w:t>
            </w:r>
          </w:p>
        </w:tc>
        <w:tc>
          <w:tcPr>
            <w:tcW w:w="2059" w:type="dxa"/>
          </w:tcPr>
          <w:p w:rsidR="00C937D0" w:rsidRPr="0096223A" w:rsidRDefault="00C937D0"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 xml:space="preserve">август – сентябрь </w:t>
            </w:r>
          </w:p>
        </w:tc>
        <w:tc>
          <w:tcPr>
            <w:tcW w:w="2237" w:type="dxa"/>
          </w:tcPr>
          <w:p w:rsidR="00C937D0" w:rsidRPr="0096223A" w:rsidRDefault="00C937D0" w:rsidP="000C7F38">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директор,</w:t>
            </w:r>
          </w:p>
          <w:p w:rsidR="00C937D0" w:rsidRPr="0096223A" w:rsidRDefault="00C937D0" w:rsidP="000C7F38">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зам. директора</w:t>
            </w:r>
          </w:p>
          <w:p w:rsidR="00C937D0" w:rsidRPr="0096223A" w:rsidRDefault="00C937D0" w:rsidP="000C7F38">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 xml:space="preserve"> по УВР, ВР</w:t>
            </w:r>
          </w:p>
        </w:tc>
        <w:tc>
          <w:tcPr>
            <w:tcW w:w="2571" w:type="dxa"/>
          </w:tcPr>
          <w:p w:rsidR="00C937D0" w:rsidRPr="0096223A" w:rsidRDefault="00C937D0" w:rsidP="0096223A">
            <w:pPr>
              <w:spacing w:line="240" w:lineRule="auto"/>
              <w:rPr>
                <w:rFonts w:ascii="Times New Roman" w:hAnsi="Times New Roman" w:cs="Times New Roman"/>
                <w:sz w:val="28"/>
                <w:szCs w:val="28"/>
              </w:rPr>
            </w:pPr>
            <w:r w:rsidRPr="0096223A">
              <w:rPr>
                <w:rFonts w:ascii="Times New Roman" w:hAnsi="Times New Roman" w:cs="Times New Roman"/>
                <w:sz w:val="28"/>
                <w:szCs w:val="28"/>
              </w:rPr>
              <w:t>положение о ВД, договоры с ЦВР, центром «Семья», детской библиотекой, ЦОП Куйбышевского района, другими УДОД</w:t>
            </w:r>
          </w:p>
        </w:tc>
      </w:tr>
      <w:tr w:rsidR="00C937D0" w:rsidRPr="0096223A" w:rsidTr="00AB4AB0">
        <w:tc>
          <w:tcPr>
            <w:tcW w:w="9889" w:type="dxa"/>
            <w:gridSpan w:val="4"/>
          </w:tcPr>
          <w:p w:rsidR="00C937D0" w:rsidRPr="0096223A" w:rsidRDefault="00C937D0" w:rsidP="0096223A">
            <w:pPr>
              <w:spacing w:line="240" w:lineRule="auto"/>
              <w:jc w:val="center"/>
              <w:rPr>
                <w:rFonts w:ascii="Times New Roman" w:hAnsi="Times New Roman" w:cs="Times New Roman"/>
                <w:b/>
                <w:sz w:val="28"/>
                <w:szCs w:val="28"/>
              </w:rPr>
            </w:pPr>
            <w:r w:rsidRPr="0096223A">
              <w:rPr>
                <w:rStyle w:val="1212"/>
                <w:b/>
                <w:sz w:val="28"/>
                <w:szCs w:val="28"/>
              </w:rPr>
              <w:t>II. Финансовое обеспечение</w:t>
            </w:r>
            <w:r w:rsidRPr="0096223A">
              <w:rPr>
                <w:rStyle w:val="1211"/>
                <w:b/>
                <w:sz w:val="28"/>
                <w:szCs w:val="28"/>
              </w:rPr>
              <w:t xml:space="preserve"> </w:t>
            </w:r>
            <w:r w:rsidRPr="0096223A">
              <w:rPr>
                <w:rStyle w:val="1212"/>
                <w:b/>
                <w:sz w:val="28"/>
                <w:szCs w:val="28"/>
              </w:rPr>
              <w:t>введения</w:t>
            </w:r>
            <w:r w:rsidRPr="0096223A">
              <w:rPr>
                <w:rStyle w:val="1211"/>
                <w:b/>
                <w:sz w:val="28"/>
                <w:szCs w:val="28"/>
              </w:rPr>
              <w:t xml:space="preserve"> </w:t>
            </w:r>
            <w:r w:rsidRPr="0096223A">
              <w:rPr>
                <w:rStyle w:val="1212"/>
                <w:b/>
                <w:sz w:val="28"/>
                <w:szCs w:val="28"/>
              </w:rPr>
              <w:t>ФГОС</w:t>
            </w:r>
          </w:p>
        </w:tc>
      </w:tr>
      <w:tr w:rsidR="009E4721" w:rsidRPr="0096223A" w:rsidTr="009E4721">
        <w:tc>
          <w:tcPr>
            <w:tcW w:w="3022" w:type="dxa"/>
          </w:tcPr>
          <w:p w:rsidR="00C937D0" w:rsidRPr="0096223A" w:rsidRDefault="00C937D0" w:rsidP="0096223A">
            <w:pPr>
              <w:spacing w:line="240" w:lineRule="auto"/>
              <w:jc w:val="both"/>
              <w:rPr>
                <w:rFonts w:ascii="Times New Roman" w:hAnsi="Times New Roman" w:cs="Times New Roman"/>
                <w:sz w:val="28"/>
                <w:szCs w:val="28"/>
              </w:rPr>
            </w:pPr>
            <w:r w:rsidRPr="0096223A">
              <w:rPr>
                <w:rStyle w:val="1212"/>
                <w:sz w:val="28"/>
                <w:szCs w:val="28"/>
              </w:rPr>
              <w:t>1. Определение объёма расходов, необходимых для реализации ООП и достижения планируемых результатов, а также</w:t>
            </w:r>
            <w:r w:rsidRPr="0096223A">
              <w:rPr>
                <w:rStyle w:val="1211"/>
                <w:sz w:val="28"/>
                <w:szCs w:val="28"/>
              </w:rPr>
              <w:t xml:space="preserve"> </w:t>
            </w:r>
            <w:r w:rsidRPr="0096223A">
              <w:rPr>
                <w:rStyle w:val="1212"/>
                <w:sz w:val="28"/>
                <w:szCs w:val="28"/>
              </w:rPr>
              <w:t>механизма их формирования</w:t>
            </w:r>
          </w:p>
        </w:tc>
        <w:tc>
          <w:tcPr>
            <w:tcW w:w="2059" w:type="dxa"/>
          </w:tcPr>
          <w:p w:rsidR="00C937D0" w:rsidRPr="0096223A" w:rsidRDefault="00822BEF"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в течение всего периода реализации ФГОС</w:t>
            </w:r>
          </w:p>
        </w:tc>
        <w:tc>
          <w:tcPr>
            <w:tcW w:w="2237" w:type="dxa"/>
          </w:tcPr>
          <w:p w:rsidR="00C937D0" w:rsidRPr="0096223A" w:rsidRDefault="00C937D0" w:rsidP="000C7F38">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 xml:space="preserve">директор, </w:t>
            </w:r>
          </w:p>
          <w:p w:rsidR="00C937D0" w:rsidRPr="0096223A" w:rsidRDefault="00C937D0" w:rsidP="000C7F38">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гл. бухгалтер</w:t>
            </w:r>
          </w:p>
        </w:tc>
        <w:tc>
          <w:tcPr>
            <w:tcW w:w="2571" w:type="dxa"/>
          </w:tcPr>
          <w:p w:rsidR="00C937D0" w:rsidRPr="0096223A" w:rsidRDefault="00C937D0" w:rsidP="0096223A">
            <w:pPr>
              <w:spacing w:line="240" w:lineRule="auto"/>
              <w:rPr>
                <w:rFonts w:ascii="Times New Roman" w:hAnsi="Times New Roman" w:cs="Times New Roman"/>
                <w:sz w:val="28"/>
                <w:szCs w:val="28"/>
              </w:rPr>
            </w:pPr>
            <w:r w:rsidRPr="0096223A">
              <w:rPr>
                <w:rFonts w:ascii="Times New Roman" w:hAnsi="Times New Roman" w:cs="Times New Roman"/>
                <w:sz w:val="28"/>
                <w:szCs w:val="28"/>
              </w:rPr>
              <w:t>финансово – хозяйственный план школы</w:t>
            </w:r>
            <w:r w:rsidR="000C7F38">
              <w:rPr>
                <w:rFonts w:ascii="Times New Roman" w:hAnsi="Times New Roman" w:cs="Times New Roman"/>
                <w:sz w:val="28"/>
                <w:szCs w:val="28"/>
              </w:rPr>
              <w:t>, муниципальное задание</w:t>
            </w:r>
          </w:p>
        </w:tc>
      </w:tr>
      <w:tr w:rsidR="009E4721" w:rsidRPr="0096223A" w:rsidTr="009E4721">
        <w:tc>
          <w:tcPr>
            <w:tcW w:w="3022" w:type="dxa"/>
          </w:tcPr>
          <w:p w:rsidR="00C937D0" w:rsidRPr="0096223A" w:rsidRDefault="00C937D0" w:rsidP="0096223A">
            <w:pPr>
              <w:spacing w:line="240" w:lineRule="auto"/>
              <w:rPr>
                <w:rFonts w:ascii="Times New Roman" w:hAnsi="Times New Roman" w:cs="Times New Roman"/>
                <w:sz w:val="28"/>
                <w:szCs w:val="28"/>
              </w:rPr>
            </w:pPr>
            <w:r w:rsidRPr="0096223A">
              <w:rPr>
                <w:rStyle w:val="1212"/>
                <w:sz w:val="28"/>
                <w:szCs w:val="28"/>
              </w:rPr>
              <w:t> 2. Разработка локальных актов (внесение</w:t>
            </w:r>
            <w:r w:rsidRPr="0096223A">
              <w:rPr>
                <w:rStyle w:val="1211"/>
                <w:sz w:val="28"/>
                <w:szCs w:val="28"/>
              </w:rPr>
              <w:t xml:space="preserve"> </w:t>
            </w:r>
            <w:r w:rsidRPr="0096223A">
              <w:rPr>
                <w:rStyle w:val="1212"/>
                <w:sz w:val="28"/>
                <w:szCs w:val="28"/>
              </w:rPr>
              <w:t>изменений в них), регламентирующих</w:t>
            </w:r>
            <w:r w:rsidRPr="0096223A">
              <w:rPr>
                <w:rStyle w:val="1211"/>
                <w:sz w:val="28"/>
                <w:szCs w:val="28"/>
              </w:rPr>
              <w:t xml:space="preserve"> </w:t>
            </w:r>
            <w:r w:rsidRPr="0096223A">
              <w:rPr>
                <w:rStyle w:val="1212"/>
                <w:sz w:val="28"/>
                <w:szCs w:val="28"/>
              </w:rPr>
              <w:t>установление заработной платы работников образовательного учреждения, в том</w:t>
            </w:r>
            <w:r w:rsidRPr="0096223A">
              <w:rPr>
                <w:rStyle w:val="1211"/>
                <w:sz w:val="28"/>
                <w:szCs w:val="28"/>
              </w:rPr>
              <w:t xml:space="preserve"> </w:t>
            </w:r>
            <w:r w:rsidRPr="0096223A">
              <w:rPr>
                <w:rStyle w:val="1212"/>
                <w:sz w:val="28"/>
                <w:szCs w:val="28"/>
              </w:rPr>
              <w:t>числе стимулирующих надбавок и доплат,</w:t>
            </w:r>
            <w:r w:rsidRPr="0096223A">
              <w:rPr>
                <w:rStyle w:val="1211"/>
                <w:sz w:val="28"/>
                <w:szCs w:val="28"/>
              </w:rPr>
              <w:t xml:space="preserve"> </w:t>
            </w:r>
            <w:r w:rsidRPr="0096223A">
              <w:rPr>
                <w:rStyle w:val="1212"/>
                <w:sz w:val="28"/>
                <w:szCs w:val="28"/>
              </w:rPr>
              <w:t>порядка и размеров премирования</w:t>
            </w:r>
          </w:p>
        </w:tc>
        <w:tc>
          <w:tcPr>
            <w:tcW w:w="2059" w:type="dxa"/>
          </w:tcPr>
          <w:p w:rsidR="00C937D0" w:rsidRPr="0096223A" w:rsidRDefault="00822BEF"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в течение всего периода реализации ФГОС</w:t>
            </w:r>
          </w:p>
        </w:tc>
        <w:tc>
          <w:tcPr>
            <w:tcW w:w="2237" w:type="dxa"/>
          </w:tcPr>
          <w:p w:rsidR="00C937D0" w:rsidRPr="0096223A" w:rsidRDefault="00C937D0"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директор</w:t>
            </w:r>
          </w:p>
        </w:tc>
        <w:tc>
          <w:tcPr>
            <w:tcW w:w="2571" w:type="dxa"/>
          </w:tcPr>
          <w:p w:rsidR="00C937D0" w:rsidRPr="0096223A" w:rsidRDefault="00C937D0" w:rsidP="0096223A">
            <w:pPr>
              <w:spacing w:line="240" w:lineRule="auto"/>
              <w:rPr>
                <w:rFonts w:ascii="Times New Roman" w:hAnsi="Times New Roman" w:cs="Times New Roman"/>
                <w:sz w:val="28"/>
                <w:szCs w:val="28"/>
              </w:rPr>
            </w:pPr>
            <w:r w:rsidRPr="0096223A">
              <w:rPr>
                <w:rFonts w:ascii="Times New Roman" w:hAnsi="Times New Roman" w:cs="Times New Roman"/>
                <w:sz w:val="28"/>
                <w:szCs w:val="28"/>
              </w:rPr>
              <w:t>приказы</w:t>
            </w:r>
          </w:p>
          <w:p w:rsidR="00C937D0" w:rsidRPr="0096223A" w:rsidRDefault="00C937D0" w:rsidP="0096223A">
            <w:pPr>
              <w:spacing w:line="240" w:lineRule="auto"/>
              <w:rPr>
                <w:rFonts w:ascii="Times New Roman" w:hAnsi="Times New Roman" w:cs="Times New Roman"/>
                <w:sz w:val="28"/>
                <w:szCs w:val="28"/>
              </w:rPr>
            </w:pPr>
            <w:r w:rsidRPr="0096223A">
              <w:rPr>
                <w:rFonts w:ascii="Times New Roman" w:hAnsi="Times New Roman" w:cs="Times New Roman"/>
                <w:sz w:val="28"/>
                <w:szCs w:val="28"/>
              </w:rPr>
              <w:t xml:space="preserve"> </w:t>
            </w:r>
          </w:p>
        </w:tc>
      </w:tr>
      <w:tr w:rsidR="009E4721" w:rsidRPr="0096223A" w:rsidTr="009E4721">
        <w:tc>
          <w:tcPr>
            <w:tcW w:w="3022" w:type="dxa"/>
          </w:tcPr>
          <w:p w:rsidR="00C937D0" w:rsidRPr="0096223A" w:rsidRDefault="00C937D0" w:rsidP="0096223A">
            <w:pPr>
              <w:spacing w:line="240" w:lineRule="auto"/>
              <w:rPr>
                <w:rFonts w:ascii="Times New Roman" w:hAnsi="Times New Roman" w:cs="Times New Roman"/>
                <w:sz w:val="28"/>
                <w:szCs w:val="28"/>
              </w:rPr>
            </w:pPr>
            <w:r w:rsidRPr="0096223A">
              <w:rPr>
                <w:rStyle w:val="1212"/>
                <w:sz w:val="28"/>
                <w:szCs w:val="28"/>
              </w:rPr>
              <w:t>3. Заключение дополнительных соглашений к трудовому договору с педагогическими работниками</w:t>
            </w:r>
          </w:p>
        </w:tc>
        <w:tc>
          <w:tcPr>
            <w:tcW w:w="2059" w:type="dxa"/>
          </w:tcPr>
          <w:p w:rsidR="00C937D0" w:rsidRPr="0096223A" w:rsidRDefault="00822BEF"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в течение всего периода реализации ФГОС</w:t>
            </w:r>
          </w:p>
        </w:tc>
        <w:tc>
          <w:tcPr>
            <w:tcW w:w="2237" w:type="dxa"/>
          </w:tcPr>
          <w:p w:rsidR="00C937D0" w:rsidRPr="0096223A" w:rsidRDefault="00C937D0"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директор</w:t>
            </w:r>
          </w:p>
        </w:tc>
        <w:tc>
          <w:tcPr>
            <w:tcW w:w="2571" w:type="dxa"/>
          </w:tcPr>
          <w:p w:rsidR="00C937D0" w:rsidRPr="0096223A" w:rsidRDefault="00C937D0" w:rsidP="0096223A">
            <w:pPr>
              <w:spacing w:line="240" w:lineRule="auto"/>
              <w:rPr>
                <w:rFonts w:ascii="Times New Roman" w:hAnsi="Times New Roman" w:cs="Times New Roman"/>
                <w:sz w:val="28"/>
                <w:szCs w:val="28"/>
              </w:rPr>
            </w:pPr>
            <w:r w:rsidRPr="0096223A">
              <w:rPr>
                <w:rFonts w:ascii="Times New Roman" w:hAnsi="Times New Roman" w:cs="Times New Roman"/>
                <w:sz w:val="28"/>
                <w:szCs w:val="28"/>
              </w:rPr>
              <w:t>дополнительные соглашения</w:t>
            </w:r>
          </w:p>
        </w:tc>
      </w:tr>
      <w:tr w:rsidR="00C937D0" w:rsidRPr="0096223A" w:rsidTr="00AB4AB0">
        <w:tc>
          <w:tcPr>
            <w:tcW w:w="9889" w:type="dxa"/>
            <w:gridSpan w:val="4"/>
          </w:tcPr>
          <w:p w:rsidR="00C937D0" w:rsidRPr="0096223A" w:rsidRDefault="00C937D0" w:rsidP="0096223A">
            <w:pPr>
              <w:spacing w:line="240" w:lineRule="auto"/>
              <w:jc w:val="center"/>
              <w:rPr>
                <w:rFonts w:ascii="Times New Roman" w:hAnsi="Times New Roman" w:cs="Times New Roman"/>
                <w:b/>
                <w:sz w:val="28"/>
                <w:szCs w:val="28"/>
              </w:rPr>
            </w:pPr>
            <w:r w:rsidRPr="0096223A">
              <w:rPr>
                <w:rStyle w:val="1210"/>
                <w:b/>
                <w:sz w:val="28"/>
                <w:szCs w:val="28"/>
              </w:rPr>
              <w:t>III. Организационное</w:t>
            </w:r>
            <w:r w:rsidRPr="0096223A">
              <w:rPr>
                <w:rStyle w:val="129"/>
                <w:b/>
                <w:sz w:val="28"/>
                <w:szCs w:val="28"/>
              </w:rPr>
              <w:t xml:space="preserve"> </w:t>
            </w:r>
            <w:r w:rsidRPr="0096223A">
              <w:rPr>
                <w:rStyle w:val="1210"/>
                <w:b/>
                <w:sz w:val="28"/>
                <w:szCs w:val="28"/>
              </w:rPr>
              <w:t>обеспечение</w:t>
            </w:r>
            <w:r w:rsidRPr="0096223A">
              <w:rPr>
                <w:rStyle w:val="129"/>
                <w:b/>
                <w:sz w:val="28"/>
                <w:szCs w:val="28"/>
              </w:rPr>
              <w:t xml:space="preserve"> </w:t>
            </w:r>
            <w:r w:rsidRPr="0096223A">
              <w:rPr>
                <w:rStyle w:val="1210"/>
                <w:b/>
                <w:sz w:val="28"/>
                <w:szCs w:val="28"/>
              </w:rPr>
              <w:t>введения</w:t>
            </w:r>
            <w:r w:rsidRPr="0096223A">
              <w:rPr>
                <w:rStyle w:val="129"/>
                <w:b/>
                <w:sz w:val="28"/>
                <w:szCs w:val="28"/>
              </w:rPr>
              <w:t xml:space="preserve"> </w:t>
            </w:r>
            <w:r w:rsidRPr="0096223A">
              <w:rPr>
                <w:rStyle w:val="1210"/>
                <w:b/>
                <w:sz w:val="28"/>
                <w:szCs w:val="28"/>
              </w:rPr>
              <w:t>ФГОС</w:t>
            </w:r>
          </w:p>
        </w:tc>
      </w:tr>
      <w:tr w:rsidR="009E4721" w:rsidRPr="0096223A" w:rsidTr="009E4721">
        <w:tc>
          <w:tcPr>
            <w:tcW w:w="3022" w:type="dxa"/>
          </w:tcPr>
          <w:p w:rsidR="00C937D0" w:rsidRPr="0096223A" w:rsidRDefault="00C937D0" w:rsidP="00AB4AB0">
            <w:pPr>
              <w:spacing w:line="240" w:lineRule="auto"/>
              <w:rPr>
                <w:rStyle w:val="1212"/>
                <w:sz w:val="28"/>
                <w:szCs w:val="28"/>
              </w:rPr>
            </w:pPr>
            <w:r w:rsidRPr="0096223A">
              <w:rPr>
                <w:rStyle w:val="1212"/>
                <w:sz w:val="28"/>
                <w:szCs w:val="28"/>
              </w:rPr>
              <w:t xml:space="preserve">1. Внешний мониторинг качества образования и социолого – психологические исследования организации образовательного процесса </w:t>
            </w:r>
            <w:r w:rsidR="00AB4AB0">
              <w:rPr>
                <w:rStyle w:val="1212"/>
                <w:sz w:val="28"/>
                <w:szCs w:val="28"/>
              </w:rPr>
              <w:t>(НИИ «Прикладная статистика» г.Рязань)</w:t>
            </w:r>
          </w:p>
        </w:tc>
        <w:tc>
          <w:tcPr>
            <w:tcW w:w="2059" w:type="dxa"/>
          </w:tcPr>
          <w:p w:rsidR="00C937D0" w:rsidRDefault="00C937D0" w:rsidP="00AB4AB0">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ежегодно апрель</w:t>
            </w:r>
            <w:r w:rsidR="00AB4AB0">
              <w:rPr>
                <w:rFonts w:ascii="Times New Roman" w:hAnsi="Times New Roman" w:cs="Times New Roman"/>
                <w:sz w:val="28"/>
                <w:szCs w:val="28"/>
              </w:rPr>
              <w:t xml:space="preserve">, </w:t>
            </w:r>
          </w:p>
          <w:p w:rsidR="00AB4AB0" w:rsidRPr="0096223A" w:rsidRDefault="00AB4AB0" w:rsidP="00AB4AB0">
            <w:pPr>
              <w:spacing w:after="0" w:line="240" w:lineRule="auto"/>
              <w:jc w:val="center"/>
              <w:rPr>
                <w:rFonts w:ascii="Times New Roman" w:hAnsi="Times New Roman" w:cs="Times New Roman"/>
                <w:sz w:val="28"/>
                <w:szCs w:val="28"/>
              </w:rPr>
            </w:pPr>
          </w:p>
        </w:tc>
        <w:tc>
          <w:tcPr>
            <w:tcW w:w="2237" w:type="dxa"/>
          </w:tcPr>
          <w:p w:rsidR="00C937D0" w:rsidRPr="0096223A" w:rsidRDefault="00C937D0" w:rsidP="00AB4AB0">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 xml:space="preserve">директор, </w:t>
            </w:r>
          </w:p>
          <w:p w:rsidR="00C937D0" w:rsidRPr="0096223A" w:rsidRDefault="00C937D0" w:rsidP="00AB4AB0">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зам. директора по УВР</w:t>
            </w:r>
          </w:p>
        </w:tc>
        <w:tc>
          <w:tcPr>
            <w:tcW w:w="2571" w:type="dxa"/>
          </w:tcPr>
          <w:p w:rsidR="00C937D0" w:rsidRPr="0096223A" w:rsidRDefault="00C937D0" w:rsidP="0096223A">
            <w:pPr>
              <w:spacing w:line="240" w:lineRule="auto"/>
              <w:rPr>
                <w:rFonts w:ascii="Times New Roman" w:hAnsi="Times New Roman" w:cs="Times New Roman"/>
                <w:sz w:val="28"/>
                <w:szCs w:val="28"/>
              </w:rPr>
            </w:pPr>
            <w:r w:rsidRPr="0096223A">
              <w:rPr>
                <w:rFonts w:ascii="Times New Roman" w:hAnsi="Times New Roman" w:cs="Times New Roman"/>
                <w:sz w:val="28"/>
                <w:szCs w:val="28"/>
              </w:rPr>
              <w:t xml:space="preserve">банк данных, аналитические материалы, протоколы педсоветов </w:t>
            </w:r>
          </w:p>
          <w:p w:rsidR="00C937D0" w:rsidRPr="0096223A" w:rsidRDefault="00C937D0" w:rsidP="0096223A">
            <w:pPr>
              <w:spacing w:line="240" w:lineRule="auto"/>
              <w:rPr>
                <w:rFonts w:ascii="Times New Roman" w:hAnsi="Times New Roman" w:cs="Times New Roman"/>
                <w:sz w:val="28"/>
                <w:szCs w:val="28"/>
              </w:rPr>
            </w:pPr>
          </w:p>
        </w:tc>
      </w:tr>
      <w:tr w:rsidR="009E4721" w:rsidRPr="0096223A" w:rsidTr="009E4721">
        <w:tc>
          <w:tcPr>
            <w:tcW w:w="3022" w:type="dxa"/>
          </w:tcPr>
          <w:p w:rsidR="00C937D0" w:rsidRPr="0096223A" w:rsidRDefault="00C937D0" w:rsidP="009D7C2A">
            <w:pPr>
              <w:spacing w:line="240" w:lineRule="auto"/>
              <w:rPr>
                <w:rStyle w:val="1212"/>
                <w:sz w:val="28"/>
                <w:szCs w:val="28"/>
              </w:rPr>
            </w:pPr>
            <w:r w:rsidRPr="0096223A">
              <w:rPr>
                <w:rStyle w:val="1212"/>
                <w:sz w:val="28"/>
                <w:szCs w:val="28"/>
              </w:rPr>
              <w:t xml:space="preserve">2. Мониторинг </w:t>
            </w:r>
            <w:r w:rsidR="009D7C2A">
              <w:rPr>
                <w:rStyle w:val="1212"/>
                <w:sz w:val="28"/>
                <w:szCs w:val="28"/>
              </w:rPr>
              <w:t xml:space="preserve">самообследования </w:t>
            </w:r>
          </w:p>
        </w:tc>
        <w:tc>
          <w:tcPr>
            <w:tcW w:w="2059" w:type="dxa"/>
          </w:tcPr>
          <w:p w:rsidR="00C937D0" w:rsidRPr="0096223A" w:rsidRDefault="00C937D0" w:rsidP="009D7C2A">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май – август</w:t>
            </w:r>
          </w:p>
          <w:p w:rsidR="00C937D0" w:rsidRPr="0096223A" w:rsidRDefault="009D7C2A" w:rsidP="009D7C2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ежегодно</w:t>
            </w:r>
          </w:p>
        </w:tc>
        <w:tc>
          <w:tcPr>
            <w:tcW w:w="2237" w:type="dxa"/>
          </w:tcPr>
          <w:p w:rsidR="00C937D0" w:rsidRPr="0096223A" w:rsidRDefault="00C937D0" w:rsidP="009D7C2A">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 xml:space="preserve">директор, </w:t>
            </w:r>
          </w:p>
          <w:p w:rsidR="00C937D0" w:rsidRPr="0096223A" w:rsidRDefault="00C937D0" w:rsidP="009D7C2A">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 xml:space="preserve">зам. директора по </w:t>
            </w:r>
            <w:r w:rsidR="009D7C2A">
              <w:rPr>
                <w:rFonts w:ascii="Times New Roman" w:hAnsi="Times New Roman" w:cs="Times New Roman"/>
                <w:sz w:val="28"/>
                <w:szCs w:val="28"/>
              </w:rPr>
              <w:t xml:space="preserve">УВР, ВР, </w:t>
            </w:r>
            <w:r w:rsidRPr="0096223A">
              <w:rPr>
                <w:rFonts w:ascii="Times New Roman" w:hAnsi="Times New Roman" w:cs="Times New Roman"/>
                <w:sz w:val="28"/>
                <w:szCs w:val="28"/>
              </w:rPr>
              <w:t>НМР</w:t>
            </w:r>
          </w:p>
        </w:tc>
        <w:tc>
          <w:tcPr>
            <w:tcW w:w="2571" w:type="dxa"/>
          </w:tcPr>
          <w:p w:rsidR="00C937D0" w:rsidRPr="0096223A" w:rsidRDefault="009D7C2A" w:rsidP="0096223A">
            <w:pPr>
              <w:spacing w:line="240" w:lineRule="auto"/>
              <w:rPr>
                <w:rFonts w:ascii="Times New Roman" w:hAnsi="Times New Roman" w:cs="Times New Roman"/>
                <w:sz w:val="28"/>
                <w:szCs w:val="28"/>
              </w:rPr>
            </w:pPr>
            <w:r>
              <w:rPr>
                <w:rFonts w:ascii="Times New Roman" w:hAnsi="Times New Roman" w:cs="Times New Roman"/>
                <w:sz w:val="28"/>
                <w:szCs w:val="28"/>
              </w:rPr>
              <w:t>отчет о самообследовании</w:t>
            </w:r>
          </w:p>
        </w:tc>
      </w:tr>
      <w:tr w:rsidR="009E4721" w:rsidRPr="0096223A" w:rsidTr="009E4721">
        <w:tc>
          <w:tcPr>
            <w:tcW w:w="3022" w:type="dxa"/>
          </w:tcPr>
          <w:p w:rsidR="00C937D0" w:rsidRPr="0096223A" w:rsidRDefault="009D7C2A" w:rsidP="009D7C2A">
            <w:pPr>
              <w:spacing w:line="240" w:lineRule="auto"/>
              <w:rPr>
                <w:rStyle w:val="1212"/>
                <w:sz w:val="28"/>
                <w:szCs w:val="28"/>
              </w:rPr>
            </w:pPr>
            <w:r>
              <w:rPr>
                <w:rStyle w:val="1212"/>
                <w:sz w:val="28"/>
                <w:szCs w:val="28"/>
              </w:rPr>
              <w:t>3</w:t>
            </w:r>
            <w:r w:rsidR="00C937D0" w:rsidRPr="0096223A">
              <w:rPr>
                <w:rStyle w:val="1212"/>
                <w:sz w:val="28"/>
                <w:szCs w:val="28"/>
              </w:rPr>
              <w:t xml:space="preserve">. Рассмотрение вопроса </w:t>
            </w:r>
            <w:r>
              <w:rPr>
                <w:rStyle w:val="1212"/>
                <w:sz w:val="28"/>
                <w:szCs w:val="28"/>
              </w:rPr>
              <w:t>реализации</w:t>
            </w:r>
            <w:r w:rsidR="00C937D0" w:rsidRPr="0096223A">
              <w:rPr>
                <w:rStyle w:val="1212"/>
                <w:sz w:val="28"/>
                <w:szCs w:val="28"/>
              </w:rPr>
              <w:t xml:space="preserve"> ФГОС ООО на педсоветах, заседаниях ШМО, проведение семинаров</w:t>
            </w:r>
          </w:p>
        </w:tc>
        <w:tc>
          <w:tcPr>
            <w:tcW w:w="2059" w:type="dxa"/>
          </w:tcPr>
          <w:p w:rsidR="00C937D0" w:rsidRPr="0096223A" w:rsidRDefault="00822BEF"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в течение всего периода реализации ФГОС</w:t>
            </w:r>
          </w:p>
        </w:tc>
        <w:tc>
          <w:tcPr>
            <w:tcW w:w="2237" w:type="dxa"/>
          </w:tcPr>
          <w:p w:rsidR="00C937D0" w:rsidRPr="0096223A" w:rsidRDefault="00C937D0" w:rsidP="009D7C2A">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директор,</w:t>
            </w:r>
          </w:p>
          <w:p w:rsidR="00C937D0" w:rsidRPr="0096223A" w:rsidRDefault="00C937D0" w:rsidP="009D7C2A">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зам. директора</w:t>
            </w:r>
          </w:p>
          <w:p w:rsidR="00C937D0" w:rsidRPr="0096223A" w:rsidRDefault="00C937D0" w:rsidP="009D7C2A">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 xml:space="preserve"> по УВР, </w:t>
            </w:r>
            <w:r w:rsidR="009D7C2A">
              <w:rPr>
                <w:rFonts w:ascii="Times New Roman" w:hAnsi="Times New Roman" w:cs="Times New Roman"/>
                <w:sz w:val="28"/>
                <w:szCs w:val="28"/>
              </w:rPr>
              <w:t xml:space="preserve">ВР, </w:t>
            </w:r>
            <w:r w:rsidRPr="0096223A">
              <w:rPr>
                <w:rFonts w:ascii="Times New Roman" w:hAnsi="Times New Roman" w:cs="Times New Roman"/>
                <w:sz w:val="28"/>
                <w:szCs w:val="28"/>
              </w:rPr>
              <w:t>НМР</w:t>
            </w:r>
          </w:p>
        </w:tc>
        <w:tc>
          <w:tcPr>
            <w:tcW w:w="2571" w:type="dxa"/>
          </w:tcPr>
          <w:p w:rsidR="00C937D0" w:rsidRPr="0096223A" w:rsidRDefault="00C937D0" w:rsidP="0096223A">
            <w:pPr>
              <w:spacing w:line="240" w:lineRule="auto"/>
              <w:rPr>
                <w:rFonts w:ascii="Times New Roman" w:hAnsi="Times New Roman" w:cs="Times New Roman"/>
                <w:sz w:val="28"/>
                <w:szCs w:val="28"/>
              </w:rPr>
            </w:pPr>
            <w:r w:rsidRPr="0096223A">
              <w:rPr>
                <w:rFonts w:ascii="Times New Roman" w:hAnsi="Times New Roman" w:cs="Times New Roman"/>
                <w:sz w:val="28"/>
                <w:szCs w:val="28"/>
              </w:rPr>
              <w:t>протоколы педсоветов, ШМО, планы семинаров</w:t>
            </w:r>
          </w:p>
        </w:tc>
      </w:tr>
      <w:tr w:rsidR="009E4721" w:rsidRPr="0096223A" w:rsidTr="009E4721">
        <w:tc>
          <w:tcPr>
            <w:tcW w:w="3022" w:type="dxa"/>
          </w:tcPr>
          <w:p w:rsidR="00C937D0" w:rsidRPr="0096223A" w:rsidRDefault="009D7C2A" w:rsidP="009D7C2A">
            <w:pPr>
              <w:snapToGrid w:val="0"/>
              <w:spacing w:line="240" w:lineRule="auto"/>
              <w:rPr>
                <w:rFonts w:ascii="Times New Roman" w:hAnsi="Times New Roman" w:cs="Times New Roman"/>
                <w:kern w:val="2"/>
                <w:sz w:val="28"/>
                <w:szCs w:val="28"/>
                <w:lang w:eastAsia="hi-IN" w:bidi="hi-IN"/>
              </w:rPr>
            </w:pPr>
            <w:r>
              <w:rPr>
                <w:rFonts w:ascii="Times New Roman" w:hAnsi="Times New Roman" w:cs="Times New Roman"/>
                <w:sz w:val="28"/>
                <w:szCs w:val="28"/>
              </w:rPr>
              <w:t>4</w:t>
            </w:r>
            <w:r w:rsidR="00C937D0" w:rsidRPr="0096223A">
              <w:rPr>
                <w:rFonts w:ascii="Times New Roman" w:hAnsi="Times New Roman" w:cs="Times New Roman"/>
                <w:sz w:val="28"/>
                <w:szCs w:val="28"/>
              </w:rPr>
              <w:t xml:space="preserve">. </w:t>
            </w:r>
            <w:r>
              <w:rPr>
                <w:rFonts w:ascii="Times New Roman" w:hAnsi="Times New Roman" w:cs="Times New Roman"/>
                <w:sz w:val="28"/>
                <w:szCs w:val="28"/>
              </w:rPr>
              <w:t>А</w:t>
            </w:r>
            <w:r w:rsidR="00C937D0" w:rsidRPr="0096223A">
              <w:rPr>
                <w:rFonts w:ascii="Times New Roman" w:hAnsi="Times New Roman" w:cs="Times New Roman"/>
                <w:sz w:val="28"/>
                <w:szCs w:val="28"/>
              </w:rPr>
              <w:t>нализ ресурсного обеспечения в соответствии с требованиями ФГОС ООО</w:t>
            </w:r>
          </w:p>
        </w:tc>
        <w:tc>
          <w:tcPr>
            <w:tcW w:w="2059" w:type="dxa"/>
          </w:tcPr>
          <w:p w:rsidR="00C937D0" w:rsidRPr="0096223A" w:rsidRDefault="009D7C2A" w:rsidP="009D7C2A">
            <w:pPr>
              <w:spacing w:line="240" w:lineRule="auto"/>
              <w:jc w:val="center"/>
              <w:rPr>
                <w:rFonts w:ascii="Times New Roman" w:hAnsi="Times New Roman" w:cs="Times New Roman"/>
                <w:sz w:val="28"/>
                <w:szCs w:val="28"/>
              </w:rPr>
            </w:pPr>
            <w:r>
              <w:rPr>
                <w:rFonts w:ascii="Times New Roman" w:hAnsi="Times New Roman" w:cs="Times New Roman"/>
                <w:sz w:val="28"/>
                <w:szCs w:val="28"/>
              </w:rPr>
              <w:t>август</w:t>
            </w:r>
            <w:r w:rsidR="00C937D0" w:rsidRPr="0096223A">
              <w:rPr>
                <w:rFonts w:ascii="Times New Roman" w:hAnsi="Times New Roman" w:cs="Times New Roman"/>
                <w:sz w:val="28"/>
                <w:szCs w:val="28"/>
              </w:rPr>
              <w:t xml:space="preserve"> 201</w:t>
            </w:r>
            <w:r>
              <w:rPr>
                <w:rFonts w:ascii="Times New Roman" w:hAnsi="Times New Roman" w:cs="Times New Roman"/>
                <w:sz w:val="28"/>
                <w:szCs w:val="28"/>
              </w:rPr>
              <w:t>5</w:t>
            </w:r>
          </w:p>
        </w:tc>
        <w:tc>
          <w:tcPr>
            <w:tcW w:w="2237" w:type="dxa"/>
          </w:tcPr>
          <w:p w:rsidR="009D7C2A" w:rsidRDefault="009D7C2A" w:rsidP="009D7C2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директор,</w:t>
            </w:r>
          </w:p>
          <w:p w:rsidR="00C937D0" w:rsidRPr="0096223A" w:rsidRDefault="009D7C2A" w:rsidP="009D7C2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зам. директора по УВР, по АХЧ</w:t>
            </w:r>
            <w:r w:rsidR="00C937D0" w:rsidRPr="0096223A">
              <w:rPr>
                <w:rFonts w:ascii="Times New Roman" w:hAnsi="Times New Roman" w:cs="Times New Roman"/>
                <w:sz w:val="28"/>
                <w:szCs w:val="28"/>
              </w:rPr>
              <w:t xml:space="preserve">  </w:t>
            </w:r>
          </w:p>
        </w:tc>
        <w:tc>
          <w:tcPr>
            <w:tcW w:w="2571" w:type="dxa"/>
          </w:tcPr>
          <w:p w:rsidR="00C937D0" w:rsidRPr="0096223A" w:rsidRDefault="00C937D0" w:rsidP="0096223A">
            <w:pPr>
              <w:spacing w:line="240" w:lineRule="auto"/>
              <w:rPr>
                <w:rFonts w:ascii="Times New Roman" w:hAnsi="Times New Roman" w:cs="Times New Roman"/>
                <w:sz w:val="28"/>
                <w:szCs w:val="28"/>
              </w:rPr>
            </w:pPr>
            <w:r w:rsidRPr="0096223A">
              <w:rPr>
                <w:rFonts w:ascii="Times New Roman" w:hAnsi="Times New Roman" w:cs="Times New Roman"/>
                <w:sz w:val="28"/>
                <w:szCs w:val="28"/>
              </w:rPr>
              <w:t>совещание при директоре</w:t>
            </w:r>
          </w:p>
        </w:tc>
      </w:tr>
      <w:tr w:rsidR="009E4721" w:rsidRPr="0096223A" w:rsidTr="009E4721">
        <w:tc>
          <w:tcPr>
            <w:tcW w:w="3022" w:type="dxa"/>
          </w:tcPr>
          <w:p w:rsidR="00C937D0" w:rsidRPr="0096223A" w:rsidRDefault="009D7C2A" w:rsidP="0096223A">
            <w:pPr>
              <w:autoSpaceDE w:val="0"/>
              <w:autoSpaceDN w:val="0"/>
              <w:adjustRightInd w:val="0"/>
              <w:spacing w:line="240" w:lineRule="auto"/>
              <w:rPr>
                <w:rFonts w:ascii="Times New Roman" w:hAnsi="Times New Roman" w:cs="Times New Roman"/>
                <w:sz w:val="28"/>
                <w:szCs w:val="28"/>
              </w:rPr>
            </w:pPr>
            <w:r>
              <w:rPr>
                <w:rFonts w:ascii="Times New Roman" w:hAnsi="Times New Roman" w:cs="Times New Roman"/>
                <w:sz w:val="28"/>
                <w:szCs w:val="28"/>
              </w:rPr>
              <w:t>5</w:t>
            </w:r>
            <w:r w:rsidR="00C937D0" w:rsidRPr="0096223A">
              <w:rPr>
                <w:rFonts w:ascii="Times New Roman" w:hAnsi="Times New Roman" w:cs="Times New Roman"/>
                <w:sz w:val="28"/>
                <w:szCs w:val="28"/>
              </w:rPr>
              <w:t>. Организация индивидуального консультирования педагогов по вопросам психолого-педаго</w:t>
            </w:r>
            <w:r>
              <w:rPr>
                <w:rFonts w:ascii="Times New Roman" w:hAnsi="Times New Roman" w:cs="Times New Roman"/>
                <w:sz w:val="28"/>
                <w:szCs w:val="28"/>
              </w:rPr>
              <w:t>гического сопровождения реализации</w:t>
            </w:r>
            <w:r w:rsidR="00C937D0" w:rsidRPr="0096223A">
              <w:rPr>
                <w:rFonts w:ascii="Times New Roman" w:hAnsi="Times New Roman" w:cs="Times New Roman"/>
                <w:sz w:val="28"/>
                <w:szCs w:val="28"/>
              </w:rPr>
              <w:t xml:space="preserve"> ФГОС ООО</w:t>
            </w:r>
          </w:p>
        </w:tc>
        <w:tc>
          <w:tcPr>
            <w:tcW w:w="2059" w:type="dxa"/>
          </w:tcPr>
          <w:p w:rsidR="00C937D0" w:rsidRPr="0096223A" w:rsidRDefault="00822BEF"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в течение всего периода реализации ФГОС</w:t>
            </w:r>
          </w:p>
        </w:tc>
        <w:tc>
          <w:tcPr>
            <w:tcW w:w="2237" w:type="dxa"/>
          </w:tcPr>
          <w:p w:rsidR="00C937D0" w:rsidRPr="0096223A" w:rsidRDefault="00C937D0"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 xml:space="preserve">педагог-психолог </w:t>
            </w:r>
          </w:p>
        </w:tc>
        <w:tc>
          <w:tcPr>
            <w:tcW w:w="2571" w:type="dxa"/>
          </w:tcPr>
          <w:p w:rsidR="00C937D0" w:rsidRPr="0096223A" w:rsidRDefault="00C937D0" w:rsidP="0096223A">
            <w:pPr>
              <w:spacing w:line="240" w:lineRule="auto"/>
              <w:rPr>
                <w:rFonts w:ascii="Times New Roman" w:hAnsi="Times New Roman" w:cs="Times New Roman"/>
                <w:sz w:val="28"/>
                <w:szCs w:val="28"/>
              </w:rPr>
            </w:pPr>
            <w:r w:rsidRPr="0096223A">
              <w:rPr>
                <w:rFonts w:ascii="Times New Roman" w:hAnsi="Times New Roman" w:cs="Times New Roman"/>
                <w:sz w:val="28"/>
                <w:szCs w:val="28"/>
              </w:rPr>
              <w:t>план работы психолога</w:t>
            </w:r>
          </w:p>
        </w:tc>
      </w:tr>
      <w:tr w:rsidR="009E4721" w:rsidRPr="0096223A" w:rsidTr="009E4721">
        <w:tc>
          <w:tcPr>
            <w:tcW w:w="3022" w:type="dxa"/>
          </w:tcPr>
          <w:p w:rsidR="00C937D0" w:rsidRPr="0096223A" w:rsidRDefault="009D7C2A" w:rsidP="009D7C2A">
            <w:pPr>
              <w:autoSpaceDE w:val="0"/>
              <w:autoSpaceDN w:val="0"/>
              <w:adjustRightInd w:val="0"/>
              <w:spacing w:line="240" w:lineRule="auto"/>
              <w:rPr>
                <w:rFonts w:ascii="Times New Roman" w:hAnsi="Times New Roman" w:cs="Times New Roman"/>
                <w:sz w:val="28"/>
                <w:szCs w:val="28"/>
              </w:rPr>
            </w:pPr>
            <w:r>
              <w:rPr>
                <w:rFonts w:ascii="Times New Roman" w:hAnsi="Times New Roman" w:cs="Times New Roman"/>
                <w:sz w:val="28"/>
                <w:szCs w:val="28"/>
              </w:rPr>
              <w:t>6</w:t>
            </w:r>
            <w:r w:rsidR="00C937D0" w:rsidRPr="0096223A">
              <w:rPr>
                <w:rFonts w:ascii="Times New Roman" w:hAnsi="Times New Roman" w:cs="Times New Roman"/>
                <w:sz w:val="28"/>
                <w:szCs w:val="28"/>
              </w:rPr>
              <w:t>. Организация доступа педаг</w:t>
            </w:r>
            <w:r>
              <w:rPr>
                <w:rFonts w:ascii="Times New Roman" w:hAnsi="Times New Roman" w:cs="Times New Roman"/>
                <w:sz w:val="28"/>
                <w:szCs w:val="28"/>
              </w:rPr>
              <w:t>огов к ресурсам сети Интернет</w:t>
            </w:r>
          </w:p>
        </w:tc>
        <w:tc>
          <w:tcPr>
            <w:tcW w:w="2059" w:type="dxa"/>
          </w:tcPr>
          <w:p w:rsidR="00C937D0" w:rsidRPr="0096223A" w:rsidRDefault="00822BEF"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в течение всего периода реализации ФГОС</w:t>
            </w:r>
          </w:p>
        </w:tc>
        <w:tc>
          <w:tcPr>
            <w:tcW w:w="2237" w:type="dxa"/>
          </w:tcPr>
          <w:p w:rsidR="00C937D0" w:rsidRPr="0096223A" w:rsidRDefault="00C937D0"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администрация, системный техник</w:t>
            </w:r>
          </w:p>
        </w:tc>
        <w:tc>
          <w:tcPr>
            <w:tcW w:w="2571" w:type="dxa"/>
          </w:tcPr>
          <w:p w:rsidR="00C937D0" w:rsidRPr="0096223A" w:rsidRDefault="00C937D0" w:rsidP="0096223A">
            <w:pPr>
              <w:spacing w:line="240" w:lineRule="auto"/>
              <w:rPr>
                <w:rFonts w:ascii="Times New Roman" w:hAnsi="Times New Roman" w:cs="Times New Roman"/>
                <w:sz w:val="28"/>
                <w:szCs w:val="28"/>
              </w:rPr>
            </w:pPr>
            <w:r w:rsidRPr="0096223A">
              <w:rPr>
                <w:rFonts w:ascii="Times New Roman" w:hAnsi="Times New Roman" w:cs="Times New Roman"/>
                <w:sz w:val="28"/>
                <w:szCs w:val="28"/>
              </w:rPr>
              <w:t>свободный доступ к электронным ресурсам</w:t>
            </w:r>
          </w:p>
        </w:tc>
      </w:tr>
      <w:tr w:rsidR="009E4721" w:rsidRPr="0096223A" w:rsidTr="009E4721">
        <w:tc>
          <w:tcPr>
            <w:tcW w:w="3022" w:type="dxa"/>
          </w:tcPr>
          <w:p w:rsidR="00C937D0" w:rsidRPr="0096223A" w:rsidRDefault="009D7C2A" w:rsidP="0096223A">
            <w:pPr>
              <w:autoSpaceDE w:val="0"/>
              <w:autoSpaceDN w:val="0"/>
              <w:adjustRightInd w:val="0"/>
              <w:spacing w:line="240" w:lineRule="auto"/>
              <w:rPr>
                <w:rFonts w:ascii="Times New Roman" w:hAnsi="Times New Roman" w:cs="Times New Roman"/>
                <w:sz w:val="28"/>
                <w:szCs w:val="28"/>
              </w:rPr>
            </w:pPr>
            <w:r>
              <w:rPr>
                <w:rFonts w:ascii="Times New Roman" w:hAnsi="Times New Roman" w:cs="Times New Roman"/>
                <w:sz w:val="28"/>
                <w:szCs w:val="28"/>
              </w:rPr>
              <w:t>7</w:t>
            </w:r>
            <w:r w:rsidR="00C937D0" w:rsidRPr="0096223A">
              <w:rPr>
                <w:rFonts w:ascii="Times New Roman" w:hAnsi="Times New Roman" w:cs="Times New Roman"/>
                <w:sz w:val="28"/>
                <w:szCs w:val="28"/>
              </w:rPr>
              <w:t>. Создание условий для участия учителей в конференциях, методических днях и других мероприятиях по проблемам и результатам введения и реализации ФГОС ООО</w:t>
            </w:r>
          </w:p>
        </w:tc>
        <w:tc>
          <w:tcPr>
            <w:tcW w:w="2059" w:type="dxa"/>
          </w:tcPr>
          <w:p w:rsidR="00C937D0" w:rsidRPr="0096223A" w:rsidRDefault="00822BEF"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в течение всего периода реализации ФГОС</w:t>
            </w:r>
          </w:p>
        </w:tc>
        <w:tc>
          <w:tcPr>
            <w:tcW w:w="2237" w:type="dxa"/>
          </w:tcPr>
          <w:p w:rsidR="00C937D0" w:rsidRPr="0096223A" w:rsidRDefault="00C937D0"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администрация</w:t>
            </w:r>
          </w:p>
        </w:tc>
        <w:tc>
          <w:tcPr>
            <w:tcW w:w="2571" w:type="dxa"/>
          </w:tcPr>
          <w:p w:rsidR="00C937D0" w:rsidRPr="0096223A" w:rsidRDefault="00C937D0" w:rsidP="0096223A">
            <w:pPr>
              <w:spacing w:line="240" w:lineRule="auto"/>
              <w:rPr>
                <w:rFonts w:ascii="Times New Roman" w:hAnsi="Times New Roman" w:cs="Times New Roman"/>
                <w:sz w:val="28"/>
                <w:szCs w:val="28"/>
              </w:rPr>
            </w:pPr>
            <w:r w:rsidRPr="0096223A">
              <w:rPr>
                <w:rFonts w:ascii="Times New Roman" w:hAnsi="Times New Roman" w:cs="Times New Roman"/>
                <w:sz w:val="28"/>
                <w:szCs w:val="28"/>
              </w:rPr>
              <w:t>сертификаты участников, печатные издания, блоги учителей</w:t>
            </w:r>
          </w:p>
        </w:tc>
      </w:tr>
      <w:tr w:rsidR="009E4721" w:rsidRPr="0096223A" w:rsidTr="009E4721">
        <w:tc>
          <w:tcPr>
            <w:tcW w:w="3022" w:type="dxa"/>
          </w:tcPr>
          <w:p w:rsidR="00C937D0" w:rsidRPr="0096223A" w:rsidRDefault="009D7C2A" w:rsidP="0096223A">
            <w:pPr>
              <w:autoSpaceDE w:val="0"/>
              <w:autoSpaceDN w:val="0"/>
              <w:adjustRightInd w:val="0"/>
              <w:spacing w:line="240" w:lineRule="auto"/>
              <w:rPr>
                <w:rFonts w:ascii="Times New Roman" w:hAnsi="Times New Roman" w:cs="Times New Roman"/>
                <w:sz w:val="28"/>
                <w:szCs w:val="28"/>
              </w:rPr>
            </w:pPr>
            <w:r>
              <w:rPr>
                <w:rFonts w:ascii="Times New Roman" w:hAnsi="Times New Roman" w:cs="Times New Roman"/>
                <w:sz w:val="28"/>
                <w:szCs w:val="28"/>
              </w:rPr>
              <w:t>8</w:t>
            </w:r>
            <w:r w:rsidR="00C937D0" w:rsidRPr="0096223A">
              <w:rPr>
                <w:rFonts w:ascii="Times New Roman" w:hAnsi="Times New Roman" w:cs="Times New Roman"/>
                <w:sz w:val="28"/>
                <w:szCs w:val="28"/>
              </w:rPr>
              <w:t xml:space="preserve">. Выявление </w:t>
            </w:r>
            <w:r w:rsidRPr="0096223A">
              <w:rPr>
                <w:rFonts w:ascii="Times New Roman" w:hAnsi="Times New Roman" w:cs="Times New Roman"/>
                <w:sz w:val="28"/>
                <w:szCs w:val="28"/>
              </w:rPr>
              <w:t>образовательных потребностей,</w:t>
            </w:r>
            <w:r w:rsidR="00C937D0" w:rsidRPr="0096223A">
              <w:rPr>
                <w:rFonts w:ascii="Times New Roman" w:hAnsi="Times New Roman" w:cs="Times New Roman"/>
                <w:sz w:val="28"/>
                <w:szCs w:val="28"/>
              </w:rPr>
              <w:t xml:space="preserve"> обучающихся и из родителей (законных представителей) с целью планирования учебного плана в части, формируемой участниками образовательного процесса, и плана внеурочной деятельности</w:t>
            </w:r>
          </w:p>
        </w:tc>
        <w:tc>
          <w:tcPr>
            <w:tcW w:w="2059" w:type="dxa"/>
          </w:tcPr>
          <w:p w:rsidR="00C937D0" w:rsidRPr="0096223A" w:rsidRDefault="00C937D0"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 xml:space="preserve"> ежегодно</w:t>
            </w:r>
          </w:p>
        </w:tc>
        <w:tc>
          <w:tcPr>
            <w:tcW w:w="2237" w:type="dxa"/>
          </w:tcPr>
          <w:p w:rsidR="00C937D0" w:rsidRPr="0096223A" w:rsidRDefault="00C937D0"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зам. директора по УВР и ВР</w:t>
            </w:r>
          </w:p>
        </w:tc>
        <w:tc>
          <w:tcPr>
            <w:tcW w:w="2571" w:type="dxa"/>
          </w:tcPr>
          <w:p w:rsidR="00C937D0" w:rsidRPr="0096223A" w:rsidRDefault="00C937D0" w:rsidP="0096223A">
            <w:pPr>
              <w:spacing w:line="240" w:lineRule="auto"/>
              <w:rPr>
                <w:rFonts w:ascii="Times New Roman" w:hAnsi="Times New Roman" w:cs="Times New Roman"/>
                <w:sz w:val="28"/>
                <w:szCs w:val="28"/>
              </w:rPr>
            </w:pPr>
            <w:r w:rsidRPr="0096223A">
              <w:rPr>
                <w:rFonts w:ascii="Times New Roman" w:hAnsi="Times New Roman" w:cs="Times New Roman"/>
                <w:sz w:val="28"/>
                <w:szCs w:val="28"/>
              </w:rPr>
              <w:t>проект учебного плана</w:t>
            </w:r>
          </w:p>
        </w:tc>
      </w:tr>
      <w:tr w:rsidR="009E4721" w:rsidRPr="0096223A" w:rsidTr="009E4721">
        <w:tc>
          <w:tcPr>
            <w:tcW w:w="3022" w:type="dxa"/>
          </w:tcPr>
          <w:p w:rsidR="00C937D0" w:rsidRPr="0096223A" w:rsidRDefault="009D7C2A" w:rsidP="0096223A">
            <w:pPr>
              <w:autoSpaceDE w:val="0"/>
              <w:autoSpaceDN w:val="0"/>
              <w:adjustRightInd w:val="0"/>
              <w:spacing w:line="240" w:lineRule="auto"/>
              <w:rPr>
                <w:rFonts w:ascii="Times New Roman" w:hAnsi="Times New Roman" w:cs="Times New Roman"/>
                <w:sz w:val="28"/>
                <w:szCs w:val="28"/>
              </w:rPr>
            </w:pPr>
            <w:r>
              <w:rPr>
                <w:rFonts w:ascii="Times New Roman" w:hAnsi="Times New Roman" w:cs="Times New Roman"/>
                <w:sz w:val="28"/>
                <w:szCs w:val="28"/>
              </w:rPr>
              <w:t>9</w:t>
            </w:r>
            <w:r w:rsidR="00C937D0" w:rsidRPr="0096223A">
              <w:rPr>
                <w:rFonts w:ascii="Times New Roman" w:hAnsi="Times New Roman" w:cs="Times New Roman"/>
                <w:sz w:val="28"/>
                <w:szCs w:val="28"/>
              </w:rPr>
              <w:t xml:space="preserve">. Создание организационных условий </w:t>
            </w:r>
            <w:r w:rsidRPr="0096223A">
              <w:rPr>
                <w:rFonts w:ascii="Times New Roman" w:hAnsi="Times New Roman" w:cs="Times New Roman"/>
                <w:sz w:val="28"/>
                <w:szCs w:val="28"/>
              </w:rPr>
              <w:t>реализации образовательных</w:t>
            </w:r>
            <w:r w:rsidR="00C937D0" w:rsidRPr="0096223A">
              <w:rPr>
                <w:rFonts w:ascii="Times New Roman" w:hAnsi="Times New Roman" w:cs="Times New Roman"/>
                <w:sz w:val="28"/>
                <w:szCs w:val="28"/>
              </w:rPr>
              <w:t xml:space="preserve"> потребностей детей с особыми образовательными потребностями</w:t>
            </w:r>
          </w:p>
        </w:tc>
        <w:tc>
          <w:tcPr>
            <w:tcW w:w="2059" w:type="dxa"/>
          </w:tcPr>
          <w:p w:rsidR="00C937D0" w:rsidRPr="0096223A" w:rsidRDefault="00822BEF"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в течение всего периода реализации ФГОС</w:t>
            </w:r>
          </w:p>
        </w:tc>
        <w:tc>
          <w:tcPr>
            <w:tcW w:w="2237" w:type="dxa"/>
          </w:tcPr>
          <w:p w:rsidR="009D7C2A" w:rsidRDefault="009D7C2A" w:rsidP="009D7C2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директор,</w:t>
            </w:r>
          </w:p>
          <w:p w:rsidR="00C937D0" w:rsidRPr="0096223A" w:rsidRDefault="00C937D0" w:rsidP="009D7C2A">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зам. директора по УВР</w:t>
            </w:r>
          </w:p>
        </w:tc>
        <w:tc>
          <w:tcPr>
            <w:tcW w:w="2571" w:type="dxa"/>
          </w:tcPr>
          <w:p w:rsidR="00C937D0" w:rsidRPr="0096223A" w:rsidRDefault="00C937D0" w:rsidP="0096223A">
            <w:pPr>
              <w:spacing w:line="240" w:lineRule="auto"/>
              <w:rPr>
                <w:rFonts w:ascii="Times New Roman" w:hAnsi="Times New Roman" w:cs="Times New Roman"/>
                <w:sz w:val="28"/>
                <w:szCs w:val="28"/>
              </w:rPr>
            </w:pPr>
            <w:r w:rsidRPr="0096223A">
              <w:rPr>
                <w:rFonts w:ascii="Times New Roman" w:hAnsi="Times New Roman" w:cs="Times New Roman"/>
                <w:sz w:val="28"/>
                <w:szCs w:val="28"/>
              </w:rPr>
              <w:t>осуществление образовательного процесса для детей с особыми образовательными потребностями</w:t>
            </w:r>
          </w:p>
        </w:tc>
      </w:tr>
      <w:tr w:rsidR="009E4721" w:rsidRPr="0096223A" w:rsidTr="009E4721">
        <w:tc>
          <w:tcPr>
            <w:tcW w:w="3022" w:type="dxa"/>
          </w:tcPr>
          <w:p w:rsidR="00C937D0" w:rsidRPr="0096223A" w:rsidRDefault="009D7C2A" w:rsidP="0096223A">
            <w:pPr>
              <w:autoSpaceDE w:val="0"/>
              <w:autoSpaceDN w:val="0"/>
              <w:adjustRightInd w:val="0"/>
              <w:spacing w:line="240" w:lineRule="auto"/>
              <w:rPr>
                <w:rFonts w:ascii="Times New Roman" w:hAnsi="Times New Roman" w:cs="Times New Roman"/>
                <w:sz w:val="28"/>
                <w:szCs w:val="28"/>
              </w:rPr>
            </w:pPr>
            <w:r>
              <w:rPr>
                <w:rFonts w:ascii="Times New Roman" w:hAnsi="Times New Roman" w:cs="Times New Roman"/>
                <w:sz w:val="28"/>
                <w:szCs w:val="28"/>
              </w:rPr>
              <w:t>10</w:t>
            </w:r>
            <w:r w:rsidR="00C937D0" w:rsidRPr="0096223A">
              <w:rPr>
                <w:rFonts w:ascii="Times New Roman" w:hAnsi="Times New Roman" w:cs="Times New Roman"/>
                <w:sz w:val="28"/>
                <w:szCs w:val="28"/>
              </w:rPr>
              <w:t xml:space="preserve">. Оформление бланка заказа на учебные </w:t>
            </w:r>
            <w:r>
              <w:rPr>
                <w:rFonts w:ascii="Times New Roman" w:hAnsi="Times New Roman" w:cs="Times New Roman"/>
                <w:sz w:val="28"/>
                <w:szCs w:val="28"/>
              </w:rPr>
              <w:t>пособия, обеспечивающие реализацию</w:t>
            </w:r>
            <w:r w:rsidR="00C937D0" w:rsidRPr="0096223A">
              <w:rPr>
                <w:rFonts w:ascii="Times New Roman" w:hAnsi="Times New Roman" w:cs="Times New Roman"/>
                <w:sz w:val="28"/>
                <w:szCs w:val="28"/>
              </w:rPr>
              <w:t xml:space="preserve"> ФГОС ООШ</w:t>
            </w:r>
          </w:p>
        </w:tc>
        <w:tc>
          <w:tcPr>
            <w:tcW w:w="2059" w:type="dxa"/>
          </w:tcPr>
          <w:p w:rsidR="00C937D0" w:rsidRPr="0096223A" w:rsidRDefault="00C937D0"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 xml:space="preserve"> ежегодно</w:t>
            </w:r>
          </w:p>
        </w:tc>
        <w:tc>
          <w:tcPr>
            <w:tcW w:w="2237" w:type="dxa"/>
          </w:tcPr>
          <w:p w:rsidR="00C937D0" w:rsidRPr="0096223A" w:rsidRDefault="00C937D0"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зав. библиотекой</w:t>
            </w:r>
          </w:p>
        </w:tc>
        <w:tc>
          <w:tcPr>
            <w:tcW w:w="2571" w:type="dxa"/>
          </w:tcPr>
          <w:p w:rsidR="00C937D0" w:rsidRPr="0096223A" w:rsidRDefault="009D7C2A" w:rsidP="0096223A">
            <w:pPr>
              <w:spacing w:line="240" w:lineRule="auto"/>
              <w:rPr>
                <w:rFonts w:ascii="Times New Roman" w:hAnsi="Times New Roman" w:cs="Times New Roman"/>
                <w:sz w:val="28"/>
                <w:szCs w:val="28"/>
              </w:rPr>
            </w:pPr>
            <w:r w:rsidRPr="0096223A">
              <w:rPr>
                <w:rFonts w:ascii="Times New Roman" w:hAnsi="Times New Roman" w:cs="Times New Roman"/>
                <w:sz w:val="28"/>
                <w:szCs w:val="28"/>
              </w:rPr>
              <w:t>бланк заказа</w:t>
            </w:r>
            <w:r w:rsidR="00C937D0" w:rsidRPr="0096223A">
              <w:rPr>
                <w:rFonts w:ascii="Times New Roman" w:hAnsi="Times New Roman" w:cs="Times New Roman"/>
                <w:sz w:val="28"/>
                <w:szCs w:val="28"/>
              </w:rPr>
              <w:t xml:space="preserve"> </w:t>
            </w:r>
          </w:p>
        </w:tc>
      </w:tr>
      <w:tr w:rsidR="009E4721" w:rsidRPr="0096223A" w:rsidTr="009E4721">
        <w:tc>
          <w:tcPr>
            <w:tcW w:w="3022" w:type="dxa"/>
          </w:tcPr>
          <w:p w:rsidR="00C937D0" w:rsidRPr="0096223A" w:rsidRDefault="00C937D0" w:rsidP="009D7C2A">
            <w:pPr>
              <w:autoSpaceDE w:val="0"/>
              <w:autoSpaceDN w:val="0"/>
              <w:adjustRightInd w:val="0"/>
              <w:spacing w:line="240" w:lineRule="auto"/>
              <w:rPr>
                <w:rFonts w:ascii="Times New Roman" w:hAnsi="Times New Roman" w:cs="Times New Roman"/>
                <w:sz w:val="28"/>
                <w:szCs w:val="28"/>
              </w:rPr>
            </w:pPr>
            <w:r w:rsidRPr="0096223A">
              <w:rPr>
                <w:rFonts w:ascii="Times New Roman" w:hAnsi="Times New Roman" w:cs="Times New Roman"/>
                <w:sz w:val="28"/>
                <w:szCs w:val="28"/>
              </w:rPr>
              <w:t>1</w:t>
            </w:r>
            <w:r w:rsidR="009D7C2A">
              <w:rPr>
                <w:rFonts w:ascii="Times New Roman" w:hAnsi="Times New Roman" w:cs="Times New Roman"/>
                <w:sz w:val="28"/>
                <w:szCs w:val="28"/>
              </w:rPr>
              <w:t>1</w:t>
            </w:r>
            <w:r w:rsidRPr="0096223A">
              <w:rPr>
                <w:rFonts w:ascii="Times New Roman" w:hAnsi="Times New Roman" w:cs="Times New Roman"/>
                <w:sz w:val="28"/>
                <w:szCs w:val="28"/>
              </w:rPr>
              <w:t>. Осуществление мониторинга результатов освоения ООП ООО, реализации ФГОС ООО для своевременной корректировки и принятия управленческих решений</w:t>
            </w:r>
          </w:p>
        </w:tc>
        <w:tc>
          <w:tcPr>
            <w:tcW w:w="2059" w:type="dxa"/>
          </w:tcPr>
          <w:p w:rsidR="00C937D0" w:rsidRPr="0096223A" w:rsidRDefault="00C937D0"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в течение всего периода реализации ФГОС</w:t>
            </w:r>
          </w:p>
        </w:tc>
        <w:tc>
          <w:tcPr>
            <w:tcW w:w="2237" w:type="dxa"/>
          </w:tcPr>
          <w:p w:rsidR="00C937D0" w:rsidRPr="0096223A" w:rsidRDefault="00C937D0"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администрация</w:t>
            </w:r>
          </w:p>
        </w:tc>
        <w:tc>
          <w:tcPr>
            <w:tcW w:w="2571" w:type="dxa"/>
          </w:tcPr>
          <w:p w:rsidR="00C937D0" w:rsidRPr="0096223A" w:rsidRDefault="00C937D0" w:rsidP="0096223A">
            <w:pPr>
              <w:spacing w:line="240" w:lineRule="auto"/>
              <w:rPr>
                <w:rFonts w:ascii="Times New Roman" w:hAnsi="Times New Roman" w:cs="Times New Roman"/>
                <w:sz w:val="28"/>
                <w:szCs w:val="28"/>
              </w:rPr>
            </w:pPr>
            <w:r w:rsidRPr="0096223A">
              <w:rPr>
                <w:rFonts w:ascii="Times New Roman" w:hAnsi="Times New Roman" w:cs="Times New Roman"/>
                <w:sz w:val="28"/>
                <w:szCs w:val="28"/>
              </w:rPr>
              <w:t>аналитические документы</w:t>
            </w:r>
          </w:p>
        </w:tc>
      </w:tr>
      <w:tr w:rsidR="009E4721" w:rsidRPr="0096223A" w:rsidTr="009E4721">
        <w:tc>
          <w:tcPr>
            <w:tcW w:w="3022" w:type="dxa"/>
          </w:tcPr>
          <w:p w:rsidR="00C937D0" w:rsidRPr="0096223A" w:rsidRDefault="00C937D0" w:rsidP="00822BEF">
            <w:pPr>
              <w:autoSpaceDE w:val="0"/>
              <w:autoSpaceDN w:val="0"/>
              <w:adjustRightInd w:val="0"/>
              <w:spacing w:line="240" w:lineRule="auto"/>
              <w:rPr>
                <w:rFonts w:ascii="Times New Roman" w:hAnsi="Times New Roman" w:cs="Times New Roman"/>
                <w:sz w:val="28"/>
                <w:szCs w:val="28"/>
              </w:rPr>
            </w:pPr>
            <w:r w:rsidRPr="0096223A">
              <w:rPr>
                <w:rFonts w:ascii="Times New Roman" w:hAnsi="Times New Roman" w:cs="Times New Roman"/>
                <w:sz w:val="28"/>
                <w:szCs w:val="28"/>
              </w:rPr>
              <w:t>1</w:t>
            </w:r>
            <w:r w:rsidR="00822BEF">
              <w:rPr>
                <w:rFonts w:ascii="Times New Roman" w:hAnsi="Times New Roman" w:cs="Times New Roman"/>
                <w:sz w:val="28"/>
                <w:szCs w:val="28"/>
              </w:rPr>
              <w:t>2</w:t>
            </w:r>
            <w:r w:rsidRPr="0096223A">
              <w:rPr>
                <w:rFonts w:ascii="Times New Roman" w:hAnsi="Times New Roman" w:cs="Times New Roman"/>
                <w:sz w:val="28"/>
                <w:szCs w:val="28"/>
              </w:rPr>
              <w:t xml:space="preserve">. Осуществление </w:t>
            </w:r>
            <w:r w:rsidR="009D7C2A" w:rsidRPr="0096223A">
              <w:rPr>
                <w:rFonts w:ascii="Times New Roman" w:hAnsi="Times New Roman" w:cs="Times New Roman"/>
                <w:sz w:val="28"/>
                <w:szCs w:val="28"/>
              </w:rPr>
              <w:t xml:space="preserve">контроля </w:t>
            </w:r>
            <w:r w:rsidR="009D7C2A">
              <w:rPr>
                <w:rFonts w:ascii="Times New Roman" w:hAnsi="Times New Roman" w:cs="Times New Roman"/>
                <w:sz w:val="28"/>
                <w:szCs w:val="28"/>
              </w:rPr>
              <w:t xml:space="preserve">за </w:t>
            </w:r>
            <w:r w:rsidRPr="0096223A">
              <w:rPr>
                <w:rFonts w:ascii="Times New Roman" w:hAnsi="Times New Roman" w:cs="Times New Roman"/>
                <w:sz w:val="28"/>
                <w:szCs w:val="28"/>
              </w:rPr>
              <w:t xml:space="preserve"> реализацией ФГОС</w:t>
            </w:r>
          </w:p>
        </w:tc>
        <w:tc>
          <w:tcPr>
            <w:tcW w:w="2059" w:type="dxa"/>
          </w:tcPr>
          <w:p w:rsidR="00C937D0" w:rsidRPr="0096223A" w:rsidRDefault="00C937D0"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в течение всего периода реализации ФГОС</w:t>
            </w:r>
          </w:p>
        </w:tc>
        <w:tc>
          <w:tcPr>
            <w:tcW w:w="2237" w:type="dxa"/>
          </w:tcPr>
          <w:p w:rsidR="00C937D0" w:rsidRPr="0096223A" w:rsidRDefault="00C937D0"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администрация</w:t>
            </w:r>
          </w:p>
        </w:tc>
        <w:tc>
          <w:tcPr>
            <w:tcW w:w="2571" w:type="dxa"/>
          </w:tcPr>
          <w:p w:rsidR="00C937D0" w:rsidRPr="0096223A" w:rsidRDefault="00C937D0" w:rsidP="0096223A">
            <w:pPr>
              <w:spacing w:line="240" w:lineRule="auto"/>
              <w:rPr>
                <w:rFonts w:ascii="Times New Roman" w:hAnsi="Times New Roman" w:cs="Times New Roman"/>
                <w:sz w:val="28"/>
                <w:szCs w:val="28"/>
              </w:rPr>
            </w:pPr>
            <w:r w:rsidRPr="0096223A">
              <w:rPr>
                <w:rFonts w:ascii="Times New Roman" w:hAnsi="Times New Roman" w:cs="Times New Roman"/>
                <w:sz w:val="28"/>
                <w:szCs w:val="28"/>
              </w:rPr>
              <w:t>план внутришкольного контроля</w:t>
            </w:r>
          </w:p>
        </w:tc>
      </w:tr>
      <w:tr w:rsidR="00C937D0" w:rsidRPr="0096223A" w:rsidTr="00AB4AB0">
        <w:tc>
          <w:tcPr>
            <w:tcW w:w="9889" w:type="dxa"/>
            <w:gridSpan w:val="4"/>
          </w:tcPr>
          <w:p w:rsidR="00C937D0" w:rsidRPr="0096223A" w:rsidRDefault="00C937D0" w:rsidP="0096223A">
            <w:pPr>
              <w:spacing w:line="240" w:lineRule="auto"/>
              <w:jc w:val="center"/>
              <w:rPr>
                <w:rFonts w:ascii="Times New Roman" w:hAnsi="Times New Roman" w:cs="Times New Roman"/>
                <w:b/>
                <w:sz w:val="28"/>
                <w:szCs w:val="28"/>
              </w:rPr>
            </w:pPr>
            <w:r w:rsidRPr="0096223A">
              <w:rPr>
                <w:rStyle w:val="1210"/>
                <w:b/>
                <w:sz w:val="28"/>
                <w:szCs w:val="28"/>
              </w:rPr>
              <w:t>IV. Кадровое обеспечение введения</w:t>
            </w:r>
            <w:r w:rsidRPr="0096223A">
              <w:rPr>
                <w:rStyle w:val="129"/>
                <w:b/>
                <w:sz w:val="28"/>
                <w:szCs w:val="28"/>
              </w:rPr>
              <w:t xml:space="preserve"> </w:t>
            </w:r>
            <w:r w:rsidRPr="0096223A">
              <w:rPr>
                <w:rStyle w:val="1210"/>
                <w:b/>
                <w:sz w:val="28"/>
                <w:szCs w:val="28"/>
              </w:rPr>
              <w:t>ФГОС</w:t>
            </w:r>
          </w:p>
        </w:tc>
      </w:tr>
      <w:tr w:rsidR="009E4721" w:rsidRPr="0096223A" w:rsidTr="009E4721">
        <w:tc>
          <w:tcPr>
            <w:tcW w:w="3022" w:type="dxa"/>
          </w:tcPr>
          <w:p w:rsidR="00C937D0" w:rsidRPr="0096223A" w:rsidRDefault="00C937D0" w:rsidP="009D7C2A">
            <w:pPr>
              <w:autoSpaceDE w:val="0"/>
              <w:autoSpaceDN w:val="0"/>
              <w:adjustRightInd w:val="0"/>
              <w:spacing w:line="240" w:lineRule="auto"/>
              <w:rPr>
                <w:rFonts w:ascii="Times New Roman" w:hAnsi="Times New Roman" w:cs="Times New Roman"/>
                <w:sz w:val="28"/>
                <w:szCs w:val="28"/>
              </w:rPr>
            </w:pPr>
            <w:r w:rsidRPr="0096223A">
              <w:rPr>
                <w:rFonts w:ascii="Times New Roman" w:hAnsi="Times New Roman" w:cs="Times New Roman"/>
                <w:sz w:val="28"/>
                <w:szCs w:val="28"/>
              </w:rPr>
              <w:t xml:space="preserve">1. Анализ кадрового обеспечения </w:t>
            </w:r>
            <w:r w:rsidR="009D7C2A">
              <w:rPr>
                <w:rFonts w:ascii="Times New Roman" w:hAnsi="Times New Roman" w:cs="Times New Roman"/>
                <w:sz w:val="28"/>
                <w:szCs w:val="28"/>
              </w:rPr>
              <w:t>реализации</w:t>
            </w:r>
            <w:r w:rsidRPr="0096223A">
              <w:rPr>
                <w:rFonts w:ascii="Times New Roman" w:hAnsi="Times New Roman" w:cs="Times New Roman"/>
                <w:sz w:val="28"/>
                <w:szCs w:val="28"/>
              </w:rPr>
              <w:t xml:space="preserve"> ФГОС ООО</w:t>
            </w:r>
          </w:p>
        </w:tc>
        <w:tc>
          <w:tcPr>
            <w:tcW w:w="2059" w:type="dxa"/>
          </w:tcPr>
          <w:p w:rsidR="00C937D0" w:rsidRPr="0096223A" w:rsidRDefault="009D7C2A" w:rsidP="009D7C2A">
            <w:pPr>
              <w:spacing w:line="240" w:lineRule="auto"/>
              <w:jc w:val="center"/>
              <w:rPr>
                <w:rFonts w:ascii="Times New Roman" w:hAnsi="Times New Roman" w:cs="Times New Roman"/>
                <w:sz w:val="28"/>
                <w:szCs w:val="28"/>
              </w:rPr>
            </w:pPr>
            <w:r>
              <w:rPr>
                <w:rFonts w:ascii="Times New Roman" w:hAnsi="Times New Roman" w:cs="Times New Roman"/>
                <w:sz w:val="28"/>
                <w:szCs w:val="28"/>
              </w:rPr>
              <w:t>август</w:t>
            </w:r>
            <w:r w:rsidR="00C937D0" w:rsidRPr="0096223A">
              <w:rPr>
                <w:rFonts w:ascii="Times New Roman" w:hAnsi="Times New Roman" w:cs="Times New Roman"/>
                <w:sz w:val="28"/>
                <w:szCs w:val="28"/>
              </w:rPr>
              <w:t xml:space="preserve"> 201</w:t>
            </w:r>
            <w:r>
              <w:rPr>
                <w:rFonts w:ascii="Times New Roman" w:hAnsi="Times New Roman" w:cs="Times New Roman"/>
                <w:sz w:val="28"/>
                <w:szCs w:val="28"/>
              </w:rPr>
              <w:t>5</w:t>
            </w:r>
          </w:p>
        </w:tc>
        <w:tc>
          <w:tcPr>
            <w:tcW w:w="2237" w:type="dxa"/>
          </w:tcPr>
          <w:p w:rsidR="00C937D0" w:rsidRPr="0096223A" w:rsidRDefault="00C937D0" w:rsidP="009D7C2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 xml:space="preserve">зам. директора </w:t>
            </w:r>
            <w:r w:rsidR="009D7C2A" w:rsidRPr="0096223A">
              <w:rPr>
                <w:rFonts w:ascii="Times New Roman" w:hAnsi="Times New Roman" w:cs="Times New Roman"/>
                <w:sz w:val="28"/>
                <w:szCs w:val="28"/>
              </w:rPr>
              <w:t>по УВР</w:t>
            </w:r>
            <w:r w:rsidRPr="0096223A">
              <w:rPr>
                <w:rFonts w:ascii="Times New Roman" w:hAnsi="Times New Roman" w:cs="Times New Roman"/>
                <w:sz w:val="28"/>
                <w:szCs w:val="28"/>
              </w:rPr>
              <w:t xml:space="preserve">, </w:t>
            </w:r>
            <w:r w:rsidR="009D7C2A">
              <w:rPr>
                <w:rFonts w:ascii="Times New Roman" w:hAnsi="Times New Roman" w:cs="Times New Roman"/>
                <w:sz w:val="28"/>
                <w:szCs w:val="28"/>
              </w:rPr>
              <w:t>ВР</w:t>
            </w:r>
            <w:r w:rsidRPr="0096223A">
              <w:rPr>
                <w:rFonts w:ascii="Times New Roman" w:hAnsi="Times New Roman" w:cs="Times New Roman"/>
                <w:sz w:val="28"/>
                <w:szCs w:val="28"/>
              </w:rPr>
              <w:t xml:space="preserve"> </w:t>
            </w:r>
          </w:p>
        </w:tc>
        <w:tc>
          <w:tcPr>
            <w:tcW w:w="2571" w:type="dxa"/>
          </w:tcPr>
          <w:p w:rsidR="00C937D0" w:rsidRPr="0096223A" w:rsidRDefault="009D7C2A" w:rsidP="0096223A">
            <w:pPr>
              <w:spacing w:line="240" w:lineRule="auto"/>
              <w:rPr>
                <w:rFonts w:ascii="Times New Roman" w:hAnsi="Times New Roman" w:cs="Times New Roman"/>
                <w:sz w:val="28"/>
                <w:szCs w:val="28"/>
              </w:rPr>
            </w:pPr>
            <w:r>
              <w:rPr>
                <w:rFonts w:ascii="Times New Roman" w:hAnsi="Times New Roman" w:cs="Times New Roman"/>
                <w:sz w:val="28"/>
                <w:szCs w:val="28"/>
              </w:rPr>
              <w:t>Аналитическая справка</w:t>
            </w:r>
          </w:p>
        </w:tc>
      </w:tr>
      <w:tr w:rsidR="009E4721" w:rsidRPr="0096223A" w:rsidTr="009E4721">
        <w:tc>
          <w:tcPr>
            <w:tcW w:w="3022" w:type="dxa"/>
          </w:tcPr>
          <w:p w:rsidR="00C937D0" w:rsidRPr="0096223A" w:rsidRDefault="00C937D0" w:rsidP="009D7C2A">
            <w:pPr>
              <w:autoSpaceDE w:val="0"/>
              <w:autoSpaceDN w:val="0"/>
              <w:adjustRightInd w:val="0"/>
              <w:spacing w:line="240" w:lineRule="auto"/>
              <w:rPr>
                <w:rFonts w:ascii="Times New Roman" w:hAnsi="Times New Roman" w:cs="Times New Roman"/>
                <w:sz w:val="28"/>
                <w:szCs w:val="28"/>
              </w:rPr>
            </w:pPr>
            <w:r w:rsidRPr="0096223A">
              <w:rPr>
                <w:rFonts w:ascii="Times New Roman" w:hAnsi="Times New Roman" w:cs="Times New Roman"/>
                <w:sz w:val="28"/>
                <w:szCs w:val="28"/>
              </w:rPr>
              <w:t xml:space="preserve">2. Создание </w:t>
            </w:r>
            <w:r w:rsidR="009D7C2A" w:rsidRPr="0096223A">
              <w:rPr>
                <w:rFonts w:ascii="Times New Roman" w:hAnsi="Times New Roman" w:cs="Times New Roman"/>
                <w:sz w:val="28"/>
                <w:szCs w:val="28"/>
              </w:rPr>
              <w:t>условий для</w:t>
            </w:r>
            <w:r w:rsidRPr="0096223A">
              <w:rPr>
                <w:rFonts w:ascii="Times New Roman" w:hAnsi="Times New Roman" w:cs="Times New Roman"/>
                <w:sz w:val="28"/>
                <w:szCs w:val="28"/>
              </w:rPr>
              <w:t xml:space="preserve"> прохождения курсов повышения квалификации для у</w:t>
            </w:r>
            <w:r w:rsidR="009D7C2A">
              <w:rPr>
                <w:rFonts w:ascii="Times New Roman" w:hAnsi="Times New Roman" w:cs="Times New Roman"/>
                <w:sz w:val="28"/>
                <w:szCs w:val="28"/>
              </w:rPr>
              <w:t>чителей, участвующих в реализации</w:t>
            </w:r>
            <w:r w:rsidRPr="0096223A">
              <w:rPr>
                <w:rFonts w:ascii="Times New Roman" w:hAnsi="Times New Roman" w:cs="Times New Roman"/>
                <w:sz w:val="28"/>
                <w:szCs w:val="28"/>
              </w:rPr>
              <w:t xml:space="preserve"> </w:t>
            </w:r>
            <w:r w:rsidR="00C32B77" w:rsidRPr="0096223A">
              <w:rPr>
                <w:rFonts w:ascii="Times New Roman" w:hAnsi="Times New Roman" w:cs="Times New Roman"/>
                <w:sz w:val="28"/>
                <w:szCs w:val="28"/>
              </w:rPr>
              <w:t>ФГОС ООО</w:t>
            </w:r>
          </w:p>
        </w:tc>
        <w:tc>
          <w:tcPr>
            <w:tcW w:w="2059" w:type="dxa"/>
          </w:tcPr>
          <w:p w:rsidR="00C937D0" w:rsidRPr="0096223A" w:rsidRDefault="009D7C2A"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в течение всего периода реализации ФГОС</w:t>
            </w:r>
          </w:p>
        </w:tc>
        <w:tc>
          <w:tcPr>
            <w:tcW w:w="2237" w:type="dxa"/>
          </w:tcPr>
          <w:p w:rsidR="00C937D0" w:rsidRPr="0096223A" w:rsidRDefault="00C937D0" w:rsidP="00C32B77">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 xml:space="preserve">зам. директора по </w:t>
            </w:r>
            <w:r w:rsidR="009D7C2A">
              <w:rPr>
                <w:rFonts w:ascii="Times New Roman" w:hAnsi="Times New Roman" w:cs="Times New Roman"/>
                <w:sz w:val="28"/>
                <w:szCs w:val="28"/>
              </w:rPr>
              <w:t>У</w:t>
            </w:r>
            <w:r w:rsidR="00C32B77">
              <w:rPr>
                <w:rFonts w:ascii="Times New Roman" w:hAnsi="Times New Roman" w:cs="Times New Roman"/>
                <w:sz w:val="28"/>
                <w:szCs w:val="28"/>
              </w:rPr>
              <w:t>В</w:t>
            </w:r>
            <w:r w:rsidRPr="0096223A">
              <w:rPr>
                <w:rFonts w:ascii="Times New Roman" w:hAnsi="Times New Roman" w:cs="Times New Roman"/>
                <w:sz w:val="28"/>
                <w:szCs w:val="28"/>
              </w:rPr>
              <w:t xml:space="preserve">Р </w:t>
            </w:r>
          </w:p>
        </w:tc>
        <w:tc>
          <w:tcPr>
            <w:tcW w:w="2571" w:type="dxa"/>
          </w:tcPr>
          <w:p w:rsidR="00C937D0" w:rsidRPr="0096223A" w:rsidRDefault="00C937D0" w:rsidP="0096223A">
            <w:pPr>
              <w:spacing w:line="240" w:lineRule="auto"/>
              <w:rPr>
                <w:rFonts w:ascii="Times New Roman" w:hAnsi="Times New Roman" w:cs="Times New Roman"/>
                <w:sz w:val="28"/>
                <w:szCs w:val="28"/>
              </w:rPr>
            </w:pPr>
            <w:r w:rsidRPr="0096223A">
              <w:rPr>
                <w:rFonts w:ascii="Times New Roman" w:hAnsi="Times New Roman" w:cs="Times New Roman"/>
                <w:sz w:val="28"/>
                <w:szCs w:val="28"/>
              </w:rPr>
              <w:t>план-график</w:t>
            </w:r>
          </w:p>
        </w:tc>
      </w:tr>
      <w:tr w:rsidR="009E4721" w:rsidRPr="0096223A" w:rsidTr="009E4721">
        <w:tc>
          <w:tcPr>
            <w:tcW w:w="3022" w:type="dxa"/>
          </w:tcPr>
          <w:p w:rsidR="00C937D0" w:rsidRPr="0096223A" w:rsidRDefault="00C32B77" w:rsidP="0096223A">
            <w:pPr>
              <w:autoSpaceDE w:val="0"/>
              <w:autoSpaceDN w:val="0"/>
              <w:adjustRightInd w:val="0"/>
              <w:spacing w:line="240" w:lineRule="auto"/>
              <w:rPr>
                <w:rFonts w:ascii="Times New Roman" w:hAnsi="Times New Roman" w:cs="Times New Roman"/>
                <w:sz w:val="28"/>
                <w:szCs w:val="28"/>
              </w:rPr>
            </w:pPr>
            <w:r>
              <w:rPr>
                <w:rFonts w:ascii="Times New Roman" w:hAnsi="Times New Roman" w:cs="Times New Roman"/>
                <w:sz w:val="28"/>
                <w:szCs w:val="28"/>
              </w:rPr>
              <w:t>3</w:t>
            </w:r>
            <w:r w:rsidR="00C937D0" w:rsidRPr="0096223A">
              <w:rPr>
                <w:rFonts w:ascii="Times New Roman" w:hAnsi="Times New Roman" w:cs="Times New Roman"/>
                <w:sz w:val="28"/>
                <w:szCs w:val="28"/>
              </w:rPr>
              <w:t xml:space="preserve">. Организация курсовой подготовки при СИПКРО и ЦРО по проблеме введения </w:t>
            </w:r>
            <w:r>
              <w:rPr>
                <w:rFonts w:ascii="Times New Roman" w:hAnsi="Times New Roman" w:cs="Times New Roman"/>
                <w:sz w:val="28"/>
                <w:szCs w:val="28"/>
              </w:rPr>
              <w:t xml:space="preserve">и реализации </w:t>
            </w:r>
            <w:r w:rsidR="00C937D0" w:rsidRPr="0096223A">
              <w:rPr>
                <w:rFonts w:ascii="Times New Roman" w:hAnsi="Times New Roman" w:cs="Times New Roman"/>
                <w:sz w:val="28"/>
                <w:szCs w:val="28"/>
              </w:rPr>
              <w:t xml:space="preserve">ФГОС </w:t>
            </w:r>
            <w:r w:rsidR="00822BEF" w:rsidRPr="0096223A">
              <w:rPr>
                <w:rFonts w:ascii="Times New Roman" w:hAnsi="Times New Roman" w:cs="Times New Roman"/>
                <w:sz w:val="28"/>
                <w:szCs w:val="28"/>
              </w:rPr>
              <w:t>ООО педагогов</w:t>
            </w:r>
            <w:r w:rsidR="00C937D0" w:rsidRPr="0096223A">
              <w:rPr>
                <w:rFonts w:ascii="Times New Roman" w:hAnsi="Times New Roman" w:cs="Times New Roman"/>
                <w:sz w:val="28"/>
                <w:szCs w:val="28"/>
              </w:rPr>
              <w:t xml:space="preserve"> и членов администрации ОУ</w:t>
            </w:r>
          </w:p>
        </w:tc>
        <w:tc>
          <w:tcPr>
            <w:tcW w:w="2059" w:type="dxa"/>
          </w:tcPr>
          <w:p w:rsidR="00C937D0" w:rsidRPr="0096223A" w:rsidRDefault="00C937D0"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поэтапно</w:t>
            </w:r>
          </w:p>
        </w:tc>
        <w:tc>
          <w:tcPr>
            <w:tcW w:w="2237" w:type="dxa"/>
          </w:tcPr>
          <w:p w:rsidR="00C937D0" w:rsidRPr="0096223A" w:rsidRDefault="00C937D0" w:rsidP="00822BEF">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 xml:space="preserve">зам. директора по </w:t>
            </w:r>
            <w:r w:rsidR="00822BEF">
              <w:rPr>
                <w:rFonts w:ascii="Times New Roman" w:hAnsi="Times New Roman" w:cs="Times New Roman"/>
                <w:sz w:val="28"/>
                <w:szCs w:val="28"/>
              </w:rPr>
              <w:t>У</w:t>
            </w:r>
            <w:r w:rsidR="00C32B77">
              <w:rPr>
                <w:rFonts w:ascii="Times New Roman" w:hAnsi="Times New Roman" w:cs="Times New Roman"/>
                <w:sz w:val="28"/>
                <w:szCs w:val="28"/>
              </w:rPr>
              <w:t>В</w:t>
            </w:r>
            <w:r w:rsidRPr="0096223A">
              <w:rPr>
                <w:rFonts w:ascii="Times New Roman" w:hAnsi="Times New Roman" w:cs="Times New Roman"/>
                <w:sz w:val="28"/>
                <w:szCs w:val="28"/>
              </w:rPr>
              <w:t>Р</w:t>
            </w:r>
          </w:p>
        </w:tc>
        <w:tc>
          <w:tcPr>
            <w:tcW w:w="2571" w:type="dxa"/>
          </w:tcPr>
          <w:p w:rsidR="00C937D0" w:rsidRPr="0096223A" w:rsidRDefault="00C937D0" w:rsidP="0096223A">
            <w:pPr>
              <w:spacing w:line="240" w:lineRule="auto"/>
              <w:rPr>
                <w:rFonts w:ascii="Times New Roman" w:hAnsi="Times New Roman" w:cs="Times New Roman"/>
                <w:sz w:val="28"/>
                <w:szCs w:val="28"/>
              </w:rPr>
            </w:pPr>
            <w:r w:rsidRPr="0096223A">
              <w:rPr>
                <w:rFonts w:ascii="Times New Roman" w:hAnsi="Times New Roman" w:cs="Times New Roman"/>
                <w:sz w:val="28"/>
                <w:szCs w:val="28"/>
              </w:rPr>
              <w:t>приказ об утверждении плана - графика повышения квалификации, приказ по курсовой подготовке</w:t>
            </w:r>
          </w:p>
        </w:tc>
      </w:tr>
      <w:tr w:rsidR="009E4721" w:rsidRPr="0096223A" w:rsidTr="009E4721">
        <w:tc>
          <w:tcPr>
            <w:tcW w:w="3022" w:type="dxa"/>
          </w:tcPr>
          <w:p w:rsidR="00C937D0" w:rsidRPr="0096223A" w:rsidRDefault="00C32B77" w:rsidP="00C32B77">
            <w:pPr>
              <w:autoSpaceDE w:val="0"/>
              <w:autoSpaceDN w:val="0"/>
              <w:adjustRightInd w:val="0"/>
              <w:spacing w:line="240" w:lineRule="auto"/>
              <w:rPr>
                <w:rFonts w:ascii="Times New Roman" w:hAnsi="Times New Roman" w:cs="Times New Roman"/>
                <w:sz w:val="28"/>
                <w:szCs w:val="28"/>
              </w:rPr>
            </w:pPr>
            <w:r>
              <w:rPr>
                <w:rFonts w:ascii="Times New Roman" w:hAnsi="Times New Roman" w:cs="Times New Roman"/>
                <w:sz w:val="28"/>
                <w:szCs w:val="28"/>
              </w:rPr>
              <w:t>4</w:t>
            </w:r>
            <w:r w:rsidR="00C937D0" w:rsidRPr="0096223A">
              <w:rPr>
                <w:rFonts w:ascii="Times New Roman" w:hAnsi="Times New Roman" w:cs="Times New Roman"/>
                <w:sz w:val="28"/>
                <w:szCs w:val="28"/>
              </w:rPr>
              <w:t xml:space="preserve">. Участие в обучающих семинарах-совещаниях для руководителей общеобразовательных учреждений по вопросам </w:t>
            </w:r>
            <w:r>
              <w:rPr>
                <w:rFonts w:ascii="Times New Roman" w:hAnsi="Times New Roman" w:cs="Times New Roman"/>
                <w:sz w:val="28"/>
                <w:szCs w:val="28"/>
              </w:rPr>
              <w:t>реализации</w:t>
            </w:r>
            <w:r w:rsidR="00C937D0" w:rsidRPr="0096223A">
              <w:rPr>
                <w:rFonts w:ascii="Times New Roman" w:hAnsi="Times New Roman" w:cs="Times New Roman"/>
                <w:sz w:val="28"/>
                <w:szCs w:val="28"/>
              </w:rPr>
              <w:t xml:space="preserve"> ФГОС</w:t>
            </w:r>
          </w:p>
        </w:tc>
        <w:tc>
          <w:tcPr>
            <w:tcW w:w="2059" w:type="dxa"/>
          </w:tcPr>
          <w:p w:rsidR="00C937D0" w:rsidRPr="0096223A" w:rsidRDefault="00C32B77"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в течение всего периода реализации ФГОС</w:t>
            </w:r>
          </w:p>
        </w:tc>
        <w:tc>
          <w:tcPr>
            <w:tcW w:w="2237" w:type="dxa"/>
          </w:tcPr>
          <w:p w:rsidR="00C937D0" w:rsidRPr="0096223A" w:rsidRDefault="00C937D0" w:rsidP="00C32B77">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администрация и учителя</w:t>
            </w:r>
          </w:p>
        </w:tc>
        <w:tc>
          <w:tcPr>
            <w:tcW w:w="2571" w:type="dxa"/>
          </w:tcPr>
          <w:p w:rsidR="00C937D0" w:rsidRPr="0096223A" w:rsidRDefault="00C937D0" w:rsidP="0096223A">
            <w:pPr>
              <w:spacing w:line="240" w:lineRule="auto"/>
              <w:rPr>
                <w:rFonts w:ascii="Times New Roman" w:hAnsi="Times New Roman" w:cs="Times New Roman"/>
                <w:sz w:val="28"/>
                <w:szCs w:val="28"/>
              </w:rPr>
            </w:pPr>
            <w:r w:rsidRPr="0096223A">
              <w:rPr>
                <w:rFonts w:ascii="Times New Roman" w:hAnsi="Times New Roman" w:cs="Times New Roman"/>
                <w:sz w:val="28"/>
                <w:szCs w:val="28"/>
              </w:rPr>
              <w:t>материалы семинаров и совещаний</w:t>
            </w:r>
          </w:p>
        </w:tc>
      </w:tr>
      <w:tr w:rsidR="00C937D0" w:rsidRPr="0096223A" w:rsidTr="00AB4AB0">
        <w:tc>
          <w:tcPr>
            <w:tcW w:w="9889" w:type="dxa"/>
            <w:gridSpan w:val="4"/>
          </w:tcPr>
          <w:p w:rsidR="00C937D0" w:rsidRPr="0096223A" w:rsidRDefault="00C937D0" w:rsidP="0096223A">
            <w:pPr>
              <w:spacing w:line="240" w:lineRule="auto"/>
              <w:jc w:val="center"/>
              <w:rPr>
                <w:rFonts w:ascii="Times New Roman" w:hAnsi="Times New Roman" w:cs="Times New Roman"/>
                <w:b/>
                <w:sz w:val="28"/>
                <w:szCs w:val="28"/>
              </w:rPr>
            </w:pPr>
            <w:r w:rsidRPr="0096223A">
              <w:rPr>
                <w:rStyle w:val="128"/>
                <w:b/>
                <w:sz w:val="28"/>
                <w:szCs w:val="28"/>
              </w:rPr>
              <w:t>V. Информационное</w:t>
            </w:r>
            <w:r w:rsidRPr="0096223A">
              <w:rPr>
                <w:rStyle w:val="127"/>
                <w:b/>
                <w:sz w:val="28"/>
                <w:szCs w:val="28"/>
              </w:rPr>
              <w:t xml:space="preserve"> </w:t>
            </w:r>
            <w:r w:rsidRPr="0096223A">
              <w:rPr>
                <w:rStyle w:val="128"/>
                <w:b/>
                <w:sz w:val="28"/>
                <w:szCs w:val="28"/>
              </w:rPr>
              <w:t>обеспечение</w:t>
            </w:r>
            <w:r w:rsidRPr="0096223A">
              <w:rPr>
                <w:rStyle w:val="127"/>
                <w:b/>
                <w:sz w:val="28"/>
                <w:szCs w:val="28"/>
              </w:rPr>
              <w:t xml:space="preserve"> </w:t>
            </w:r>
            <w:r w:rsidRPr="0096223A">
              <w:rPr>
                <w:rStyle w:val="128"/>
                <w:b/>
                <w:sz w:val="28"/>
                <w:szCs w:val="28"/>
              </w:rPr>
              <w:t>введения</w:t>
            </w:r>
            <w:r w:rsidRPr="0096223A">
              <w:rPr>
                <w:rStyle w:val="127"/>
                <w:b/>
                <w:sz w:val="28"/>
                <w:szCs w:val="28"/>
              </w:rPr>
              <w:t xml:space="preserve"> </w:t>
            </w:r>
            <w:r w:rsidRPr="0096223A">
              <w:rPr>
                <w:rStyle w:val="128"/>
                <w:b/>
                <w:sz w:val="28"/>
                <w:szCs w:val="28"/>
              </w:rPr>
              <w:t>ФГОС</w:t>
            </w:r>
          </w:p>
        </w:tc>
      </w:tr>
      <w:tr w:rsidR="009E4721" w:rsidRPr="0096223A" w:rsidTr="009E4721">
        <w:tc>
          <w:tcPr>
            <w:tcW w:w="3022" w:type="dxa"/>
          </w:tcPr>
          <w:p w:rsidR="00C937D0" w:rsidRPr="0096223A" w:rsidRDefault="00C937D0" w:rsidP="00C32B77">
            <w:pPr>
              <w:spacing w:line="240" w:lineRule="auto"/>
              <w:rPr>
                <w:rFonts w:ascii="Times New Roman" w:hAnsi="Times New Roman" w:cs="Times New Roman"/>
                <w:sz w:val="28"/>
                <w:szCs w:val="28"/>
              </w:rPr>
            </w:pPr>
            <w:r w:rsidRPr="0096223A">
              <w:rPr>
                <w:rStyle w:val="128"/>
                <w:sz w:val="28"/>
                <w:szCs w:val="28"/>
              </w:rPr>
              <w:t xml:space="preserve">1. Размещение на сайте </w:t>
            </w:r>
            <w:r w:rsidR="00C32B77" w:rsidRPr="0096223A">
              <w:rPr>
                <w:rStyle w:val="128"/>
                <w:sz w:val="28"/>
                <w:szCs w:val="28"/>
              </w:rPr>
              <w:t>школы нормативно</w:t>
            </w:r>
            <w:r w:rsidRPr="0096223A">
              <w:rPr>
                <w:rStyle w:val="128"/>
                <w:sz w:val="28"/>
                <w:szCs w:val="28"/>
              </w:rPr>
              <w:t xml:space="preserve"> – правовых документов и информационных материалов о </w:t>
            </w:r>
            <w:r w:rsidR="00C32B77">
              <w:rPr>
                <w:rStyle w:val="128"/>
                <w:sz w:val="28"/>
                <w:szCs w:val="28"/>
              </w:rPr>
              <w:t>реализации</w:t>
            </w:r>
            <w:r w:rsidRPr="0096223A">
              <w:rPr>
                <w:rStyle w:val="128"/>
                <w:sz w:val="28"/>
                <w:szCs w:val="28"/>
              </w:rPr>
              <w:t xml:space="preserve"> ФГОС</w:t>
            </w:r>
            <w:r w:rsidRPr="0096223A">
              <w:rPr>
                <w:rStyle w:val="127"/>
                <w:sz w:val="28"/>
                <w:szCs w:val="28"/>
              </w:rPr>
              <w:t xml:space="preserve"> </w:t>
            </w:r>
            <w:r w:rsidR="00C32B77">
              <w:rPr>
                <w:rStyle w:val="128"/>
                <w:sz w:val="28"/>
                <w:szCs w:val="28"/>
              </w:rPr>
              <w:t>ООО</w:t>
            </w:r>
          </w:p>
        </w:tc>
        <w:tc>
          <w:tcPr>
            <w:tcW w:w="2059" w:type="dxa"/>
          </w:tcPr>
          <w:p w:rsidR="00C937D0" w:rsidRPr="0096223A" w:rsidRDefault="00C32B77"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в течение всего периода реализации ФГОС</w:t>
            </w:r>
          </w:p>
        </w:tc>
        <w:tc>
          <w:tcPr>
            <w:tcW w:w="2237" w:type="dxa"/>
          </w:tcPr>
          <w:p w:rsidR="00C937D0" w:rsidRPr="0096223A" w:rsidRDefault="00C937D0"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администрация</w:t>
            </w:r>
          </w:p>
        </w:tc>
        <w:tc>
          <w:tcPr>
            <w:tcW w:w="2571" w:type="dxa"/>
          </w:tcPr>
          <w:p w:rsidR="00C937D0" w:rsidRPr="0096223A" w:rsidRDefault="00C32B77" w:rsidP="00C32B77">
            <w:pPr>
              <w:spacing w:line="240" w:lineRule="auto"/>
              <w:rPr>
                <w:rFonts w:ascii="Times New Roman" w:hAnsi="Times New Roman" w:cs="Times New Roman"/>
                <w:sz w:val="28"/>
                <w:szCs w:val="28"/>
              </w:rPr>
            </w:pPr>
            <w:r>
              <w:rPr>
                <w:rFonts w:ascii="Times New Roman" w:hAnsi="Times New Roman" w:cs="Times New Roman"/>
                <w:sz w:val="28"/>
                <w:szCs w:val="28"/>
              </w:rPr>
              <w:t>материалы на сайте</w:t>
            </w:r>
          </w:p>
        </w:tc>
      </w:tr>
      <w:tr w:rsidR="009E4721" w:rsidRPr="0096223A" w:rsidTr="009E4721">
        <w:tc>
          <w:tcPr>
            <w:tcW w:w="3022" w:type="dxa"/>
          </w:tcPr>
          <w:p w:rsidR="00C937D0" w:rsidRPr="0096223A" w:rsidRDefault="00C32B77" w:rsidP="0096223A">
            <w:pPr>
              <w:autoSpaceDE w:val="0"/>
              <w:autoSpaceDN w:val="0"/>
              <w:adjustRightInd w:val="0"/>
              <w:spacing w:line="240" w:lineRule="auto"/>
              <w:rPr>
                <w:rFonts w:ascii="Times New Roman" w:hAnsi="Times New Roman" w:cs="Times New Roman"/>
                <w:sz w:val="28"/>
                <w:szCs w:val="28"/>
              </w:rPr>
            </w:pPr>
            <w:r>
              <w:rPr>
                <w:rFonts w:ascii="Times New Roman" w:hAnsi="Times New Roman" w:cs="Times New Roman"/>
                <w:sz w:val="28"/>
                <w:szCs w:val="28"/>
              </w:rPr>
              <w:t>2</w:t>
            </w:r>
            <w:r w:rsidR="00C937D0" w:rsidRPr="0096223A">
              <w:rPr>
                <w:rFonts w:ascii="Times New Roman" w:hAnsi="Times New Roman" w:cs="Times New Roman"/>
                <w:sz w:val="28"/>
                <w:szCs w:val="28"/>
              </w:rPr>
              <w:t xml:space="preserve">. </w:t>
            </w:r>
            <w:r w:rsidR="00C937D0" w:rsidRPr="0096223A">
              <w:rPr>
                <w:rStyle w:val="128"/>
                <w:sz w:val="28"/>
                <w:szCs w:val="28"/>
              </w:rPr>
              <w:t xml:space="preserve"> Организация изучения общественного мнения по вопросам введения новых стандартов и внесения дополнений</w:t>
            </w:r>
            <w:r w:rsidR="00C937D0" w:rsidRPr="0096223A">
              <w:rPr>
                <w:rStyle w:val="127"/>
                <w:sz w:val="28"/>
                <w:szCs w:val="28"/>
              </w:rPr>
              <w:t xml:space="preserve"> </w:t>
            </w:r>
            <w:r w:rsidR="00C937D0" w:rsidRPr="0096223A">
              <w:rPr>
                <w:rStyle w:val="128"/>
                <w:sz w:val="28"/>
                <w:szCs w:val="28"/>
              </w:rPr>
              <w:t>в содержание основной образовательной</w:t>
            </w:r>
            <w:r w:rsidR="00C937D0" w:rsidRPr="0096223A">
              <w:rPr>
                <w:rStyle w:val="127"/>
                <w:sz w:val="28"/>
                <w:szCs w:val="28"/>
              </w:rPr>
              <w:t xml:space="preserve"> </w:t>
            </w:r>
            <w:r w:rsidR="00C937D0" w:rsidRPr="0096223A">
              <w:rPr>
                <w:rStyle w:val="128"/>
                <w:sz w:val="28"/>
                <w:szCs w:val="28"/>
              </w:rPr>
              <w:t>программы основного общего образования</w:t>
            </w:r>
          </w:p>
        </w:tc>
        <w:tc>
          <w:tcPr>
            <w:tcW w:w="2059" w:type="dxa"/>
          </w:tcPr>
          <w:p w:rsidR="00C937D0" w:rsidRPr="0096223A" w:rsidRDefault="00C32B77"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в течение всего периода реализации ФГОС</w:t>
            </w:r>
          </w:p>
        </w:tc>
        <w:tc>
          <w:tcPr>
            <w:tcW w:w="2237" w:type="dxa"/>
          </w:tcPr>
          <w:p w:rsidR="00C937D0" w:rsidRPr="0096223A" w:rsidRDefault="00C937D0"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администрация, педагог - психолог</w:t>
            </w:r>
          </w:p>
        </w:tc>
        <w:tc>
          <w:tcPr>
            <w:tcW w:w="2571" w:type="dxa"/>
          </w:tcPr>
          <w:p w:rsidR="00C937D0" w:rsidRPr="0096223A" w:rsidRDefault="00C937D0" w:rsidP="0096223A">
            <w:pPr>
              <w:spacing w:line="240" w:lineRule="auto"/>
              <w:rPr>
                <w:rFonts w:ascii="Times New Roman" w:hAnsi="Times New Roman" w:cs="Times New Roman"/>
                <w:sz w:val="28"/>
                <w:szCs w:val="28"/>
              </w:rPr>
            </w:pPr>
            <w:r w:rsidRPr="0096223A">
              <w:rPr>
                <w:rFonts w:ascii="Times New Roman" w:hAnsi="Times New Roman" w:cs="Times New Roman"/>
                <w:sz w:val="28"/>
                <w:szCs w:val="28"/>
              </w:rPr>
              <w:t>протоколы классных собраний, анкеты</w:t>
            </w:r>
          </w:p>
        </w:tc>
      </w:tr>
      <w:tr w:rsidR="009E4721" w:rsidRPr="0096223A" w:rsidTr="009E4721">
        <w:tc>
          <w:tcPr>
            <w:tcW w:w="3022" w:type="dxa"/>
          </w:tcPr>
          <w:p w:rsidR="00C937D0" w:rsidRPr="0096223A" w:rsidRDefault="00C32B77" w:rsidP="00C32B77">
            <w:pPr>
              <w:suppressAutoHyphens/>
              <w:snapToGrid w:val="0"/>
              <w:spacing w:line="240" w:lineRule="auto"/>
              <w:jc w:val="both"/>
              <w:rPr>
                <w:rFonts w:ascii="Times New Roman" w:hAnsi="Times New Roman" w:cs="Times New Roman"/>
                <w:kern w:val="2"/>
                <w:sz w:val="28"/>
                <w:szCs w:val="28"/>
                <w:lang w:eastAsia="hi-IN" w:bidi="hi-IN"/>
              </w:rPr>
            </w:pPr>
            <w:r>
              <w:rPr>
                <w:rFonts w:ascii="Times New Roman" w:hAnsi="Times New Roman" w:cs="Times New Roman"/>
                <w:sz w:val="28"/>
                <w:szCs w:val="28"/>
              </w:rPr>
              <w:t>3</w:t>
            </w:r>
            <w:r w:rsidR="00C937D0" w:rsidRPr="0096223A">
              <w:rPr>
                <w:rFonts w:ascii="Times New Roman" w:hAnsi="Times New Roman" w:cs="Times New Roman"/>
                <w:sz w:val="28"/>
                <w:szCs w:val="28"/>
              </w:rPr>
              <w:t xml:space="preserve">.Обеспечение публичной отчетности школы о ходе и результатах </w:t>
            </w:r>
            <w:r>
              <w:rPr>
                <w:rFonts w:ascii="Times New Roman" w:hAnsi="Times New Roman" w:cs="Times New Roman"/>
                <w:sz w:val="28"/>
                <w:szCs w:val="28"/>
              </w:rPr>
              <w:t xml:space="preserve">реализации </w:t>
            </w:r>
            <w:r w:rsidR="00C937D0" w:rsidRPr="0096223A">
              <w:rPr>
                <w:rFonts w:ascii="Times New Roman" w:hAnsi="Times New Roman" w:cs="Times New Roman"/>
                <w:sz w:val="28"/>
                <w:szCs w:val="28"/>
              </w:rPr>
              <w:t xml:space="preserve">ФГОС ООО </w:t>
            </w:r>
          </w:p>
        </w:tc>
        <w:tc>
          <w:tcPr>
            <w:tcW w:w="2059" w:type="dxa"/>
          </w:tcPr>
          <w:p w:rsidR="00C937D0" w:rsidRPr="0096223A" w:rsidRDefault="00C937D0"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ежегодно сентябрь</w:t>
            </w:r>
          </w:p>
        </w:tc>
        <w:tc>
          <w:tcPr>
            <w:tcW w:w="2237" w:type="dxa"/>
          </w:tcPr>
          <w:p w:rsidR="00C937D0" w:rsidRPr="0096223A" w:rsidRDefault="00C937D0"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директор</w:t>
            </w:r>
          </w:p>
          <w:p w:rsidR="00C937D0" w:rsidRPr="0096223A" w:rsidRDefault="00C937D0" w:rsidP="0096223A">
            <w:pPr>
              <w:spacing w:line="240" w:lineRule="auto"/>
              <w:jc w:val="center"/>
              <w:rPr>
                <w:rFonts w:ascii="Times New Roman" w:hAnsi="Times New Roman" w:cs="Times New Roman"/>
                <w:sz w:val="28"/>
                <w:szCs w:val="28"/>
              </w:rPr>
            </w:pPr>
          </w:p>
        </w:tc>
        <w:tc>
          <w:tcPr>
            <w:tcW w:w="2571" w:type="dxa"/>
          </w:tcPr>
          <w:p w:rsidR="00C937D0" w:rsidRPr="0096223A" w:rsidRDefault="00C937D0" w:rsidP="0096223A">
            <w:pPr>
              <w:spacing w:line="240" w:lineRule="auto"/>
              <w:rPr>
                <w:rFonts w:ascii="Times New Roman" w:hAnsi="Times New Roman" w:cs="Times New Roman"/>
                <w:sz w:val="28"/>
                <w:szCs w:val="28"/>
              </w:rPr>
            </w:pPr>
            <w:r w:rsidRPr="0096223A">
              <w:rPr>
                <w:rFonts w:ascii="Times New Roman" w:hAnsi="Times New Roman" w:cs="Times New Roman"/>
                <w:sz w:val="28"/>
                <w:szCs w:val="28"/>
              </w:rPr>
              <w:t>публичный отчет на школьном сайте</w:t>
            </w:r>
          </w:p>
        </w:tc>
      </w:tr>
      <w:tr w:rsidR="00C937D0" w:rsidRPr="0096223A" w:rsidTr="00AB4AB0">
        <w:tc>
          <w:tcPr>
            <w:tcW w:w="9889" w:type="dxa"/>
            <w:gridSpan w:val="4"/>
          </w:tcPr>
          <w:p w:rsidR="00C937D0" w:rsidRPr="0096223A" w:rsidRDefault="00C937D0" w:rsidP="0096223A">
            <w:pPr>
              <w:pStyle w:val="121"/>
              <w:shd w:val="clear" w:color="auto" w:fill="auto"/>
              <w:spacing w:before="0" w:line="240" w:lineRule="auto"/>
              <w:jc w:val="center"/>
              <w:rPr>
                <w:rFonts w:ascii="Times New Roman" w:hAnsi="Times New Roman" w:cs="Times New Roman"/>
                <w:b/>
                <w:color w:val="000000"/>
                <w:sz w:val="28"/>
                <w:szCs w:val="28"/>
              </w:rPr>
            </w:pPr>
            <w:r w:rsidRPr="0096223A">
              <w:rPr>
                <w:rStyle w:val="128"/>
                <w:b/>
                <w:sz w:val="28"/>
                <w:szCs w:val="28"/>
              </w:rPr>
              <w:t>VI. Материально-техническое</w:t>
            </w:r>
            <w:r w:rsidRPr="0096223A">
              <w:rPr>
                <w:rFonts w:ascii="Times New Roman" w:hAnsi="Times New Roman" w:cs="Times New Roman"/>
                <w:b/>
                <w:sz w:val="28"/>
                <w:szCs w:val="28"/>
              </w:rPr>
              <w:t xml:space="preserve"> </w:t>
            </w:r>
            <w:r w:rsidRPr="0096223A">
              <w:rPr>
                <w:rStyle w:val="128"/>
                <w:b/>
                <w:sz w:val="28"/>
                <w:szCs w:val="28"/>
              </w:rPr>
              <w:t>обеспечение</w:t>
            </w:r>
            <w:r w:rsidRPr="0096223A">
              <w:rPr>
                <w:rFonts w:ascii="Times New Roman" w:hAnsi="Times New Roman" w:cs="Times New Roman"/>
                <w:b/>
                <w:sz w:val="28"/>
                <w:szCs w:val="28"/>
              </w:rPr>
              <w:t xml:space="preserve"> </w:t>
            </w:r>
            <w:r w:rsidRPr="0096223A">
              <w:rPr>
                <w:rStyle w:val="128"/>
                <w:b/>
                <w:sz w:val="28"/>
                <w:szCs w:val="28"/>
              </w:rPr>
              <w:t>введения ФГОС</w:t>
            </w:r>
          </w:p>
        </w:tc>
      </w:tr>
      <w:tr w:rsidR="009E4721" w:rsidRPr="0096223A" w:rsidTr="009E4721">
        <w:tc>
          <w:tcPr>
            <w:tcW w:w="3022" w:type="dxa"/>
          </w:tcPr>
          <w:p w:rsidR="00C937D0" w:rsidRPr="0096223A" w:rsidRDefault="00C937D0" w:rsidP="00C32B77">
            <w:pPr>
              <w:spacing w:line="240" w:lineRule="auto"/>
              <w:rPr>
                <w:rFonts w:ascii="Times New Roman" w:hAnsi="Times New Roman" w:cs="Times New Roman"/>
                <w:sz w:val="28"/>
                <w:szCs w:val="28"/>
              </w:rPr>
            </w:pPr>
            <w:r w:rsidRPr="0096223A">
              <w:rPr>
                <w:rStyle w:val="128"/>
                <w:sz w:val="28"/>
                <w:szCs w:val="28"/>
              </w:rPr>
              <w:t>1. Анализ материально-те</w:t>
            </w:r>
            <w:r w:rsidR="00C32B77">
              <w:rPr>
                <w:rStyle w:val="128"/>
                <w:sz w:val="28"/>
                <w:szCs w:val="28"/>
              </w:rPr>
              <w:t xml:space="preserve">хнического обеспечения </w:t>
            </w:r>
            <w:r w:rsidR="00C32B77" w:rsidRPr="0096223A">
              <w:rPr>
                <w:rStyle w:val="128"/>
                <w:sz w:val="28"/>
                <w:szCs w:val="28"/>
              </w:rPr>
              <w:t>реализации</w:t>
            </w:r>
            <w:r w:rsidRPr="0096223A">
              <w:rPr>
                <w:rStyle w:val="127"/>
                <w:sz w:val="28"/>
                <w:szCs w:val="28"/>
              </w:rPr>
              <w:t xml:space="preserve"> </w:t>
            </w:r>
            <w:r w:rsidRPr="0096223A">
              <w:rPr>
                <w:rStyle w:val="128"/>
                <w:sz w:val="28"/>
                <w:szCs w:val="28"/>
              </w:rPr>
              <w:t>Ф</w:t>
            </w:r>
            <w:r w:rsidR="00C32B77">
              <w:rPr>
                <w:rStyle w:val="128"/>
                <w:sz w:val="28"/>
                <w:szCs w:val="28"/>
              </w:rPr>
              <w:t>ГОС ООО</w:t>
            </w:r>
          </w:p>
        </w:tc>
        <w:tc>
          <w:tcPr>
            <w:tcW w:w="2059" w:type="dxa"/>
          </w:tcPr>
          <w:p w:rsidR="00C937D0" w:rsidRPr="0096223A" w:rsidRDefault="00C32B77" w:rsidP="0096223A">
            <w:pPr>
              <w:spacing w:line="240" w:lineRule="auto"/>
              <w:jc w:val="center"/>
              <w:rPr>
                <w:rFonts w:ascii="Times New Roman" w:hAnsi="Times New Roman" w:cs="Times New Roman"/>
                <w:sz w:val="28"/>
                <w:szCs w:val="28"/>
              </w:rPr>
            </w:pPr>
            <w:r>
              <w:rPr>
                <w:rFonts w:ascii="Times New Roman" w:hAnsi="Times New Roman" w:cs="Times New Roman"/>
                <w:sz w:val="28"/>
                <w:szCs w:val="28"/>
              </w:rPr>
              <w:t>ежегодно</w:t>
            </w:r>
          </w:p>
        </w:tc>
        <w:tc>
          <w:tcPr>
            <w:tcW w:w="2237" w:type="dxa"/>
          </w:tcPr>
          <w:p w:rsidR="00C937D0" w:rsidRPr="0096223A" w:rsidRDefault="00C937D0" w:rsidP="00C32B77">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 xml:space="preserve">директор, </w:t>
            </w:r>
          </w:p>
          <w:p w:rsidR="00C937D0" w:rsidRPr="0096223A" w:rsidRDefault="00C937D0" w:rsidP="00C32B77">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зам. директора по АХЧ</w:t>
            </w:r>
          </w:p>
        </w:tc>
        <w:tc>
          <w:tcPr>
            <w:tcW w:w="2571" w:type="dxa"/>
          </w:tcPr>
          <w:p w:rsidR="00C937D0" w:rsidRPr="0096223A" w:rsidRDefault="00C937D0" w:rsidP="0096223A">
            <w:pPr>
              <w:spacing w:line="240" w:lineRule="auto"/>
              <w:rPr>
                <w:rFonts w:ascii="Times New Roman" w:hAnsi="Times New Roman" w:cs="Times New Roman"/>
                <w:sz w:val="28"/>
                <w:szCs w:val="28"/>
              </w:rPr>
            </w:pPr>
            <w:r w:rsidRPr="0096223A">
              <w:rPr>
                <w:rFonts w:ascii="Times New Roman" w:hAnsi="Times New Roman" w:cs="Times New Roman"/>
                <w:sz w:val="28"/>
                <w:szCs w:val="28"/>
              </w:rPr>
              <w:t xml:space="preserve">справка </w:t>
            </w:r>
          </w:p>
        </w:tc>
      </w:tr>
      <w:tr w:rsidR="009E4721" w:rsidRPr="0096223A" w:rsidTr="009E4721">
        <w:tc>
          <w:tcPr>
            <w:tcW w:w="3022" w:type="dxa"/>
          </w:tcPr>
          <w:p w:rsidR="00C937D0" w:rsidRPr="0096223A" w:rsidRDefault="00C937D0" w:rsidP="0096223A">
            <w:pPr>
              <w:spacing w:line="240" w:lineRule="auto"/>
              <w:rPr>
                <w:rFonts w:ascii="Times New Roman" w:hAnsi="Times New Roman" w:cs="Times New Roman"/>
                <w:sz w:val="28"/>
                <w:szCs w:val="28"/>
              </w:rPr>
            </w:pPr>
            <w:r w:rsidRPr="0096223A">
              <w:rPr>
                <w:rStyle w:val="128"/>
                <w:sz w:val="28"/>
                <w:szCs w:val="28"/>
              </w:rPr>
              <w:t xml:space="preserve">2. Обеспечение соответствия материально-технической базы </w:t>
            </w:r>
            <w:r w:rsidR="0096223A" w:rsidRPr="0096223A">
              <w:rPr>
                <w:rStyle w:val="128"/>
                <w:sz w:val="28"/>
                <w:szCs w:val="28"/>
              </w:rPr>
              <w:t>школы требованиям</w:t>
            </w:r>
            <w:r w:rsidRPr="0096223A">
              <w:rPr>
                <w:rStyle w:val="127"/>
                <w:sz w:val="28"/>
                <w:szCs w:val="28"/>
              </w:rPr>
              <w:t xml:space="preserve"> </w:t>
            </w:r>
            <w:r w:rsidRPr="0096223A">
              <w:rPr>
                <w:rStyle w:val="128"/>
                <w:sz w:val="28"/>
                <w:szCs w:val="28"/>
              </w:rPr>
              <w:t xml:space="preserve">ФГОС ООО </w:t>
            </w:r>
            <w:r w:rsidRPr="0096223A">
              <w:rPr>
                <w:rFonts w:ascii="Times New Roman" w:hAnsi="Times New Roman" w:cs="Times New Roman"/>
                <w:sz w:val="28"/>
                <w:szCs w:val="28"/>
              </w:rPr>
              <w:t>к минимальной оснащенности учебного процесса и оборудованию учебных помещений.</w:t>
            </w:r>
          </w:p>
        </w:tc>
        <w:tc>
          <w:tcPr>
            <w:tcW w:w="2059" w:type="dxa"/>
          </w:tcPr>
          <w:p w:rsidR="00C937D0" w:rsidRPr="0096223A" w:rsidRDefault="00C32B77"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в течение всего периода реализации ФГОС</w:t>
            </w:r>
          </w:p>
        </w:tc>
        <w:tc>
          <w:tcPr>
            <w:tcW w:w="2237" w:type="dxa"/>
          </w:tcPr>
          <w:p w:rsidR="00C937D0" w:rsidRPr="0096223A" w:rsidRDefault="00C937D0" w:rsidP="00C32B77">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 xml:space="preserve">директор, </w:t>
            </w:r>
          </w:p>
          <w:p w:rsidR="00C937D0" w:rsidRPr="0096223A" w:rsidRDefault="00C937D0" w:rsidP="00C32B77">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зам. директора по АХЧ</w:t>
            </w:r>
          </w:p>
        </w:tc>
        <w:tc>
          <w:tcPr>
            <w:tcW w:w="2571" w:type="dxa"/>
          </w:tcPr>
          <w:p w:rsidR="00C937D0" w:rsidRPr="0096223A" w:rsidRDefault="00C32B77" w:rsidP="0096223A">
            <w:pPr>
              <w:spacing w:line="240" w:lineRule="auto"/>
              <w:rPr>
                <w:rFonts w:ascii="Times New Roman" w:hAnsi="Times New Roman" w:cs="Times New Roman"/>
                <w:sz w:val="28"/>
                <w:szCs w:val="28"/>
              </w:rPr>
            </w:pPr>
            <w:r>
              <w:rPr>
                <w:rFonts w:ascii="Times New Roman" w:hAnsi="Times New Roman" w:cs="Times New Roman"/>
                <w:sz w:val="28"/>
                <w:szCs w:val="28"/>
              </w:rPr>
              <w:t>п</w:t>
            </w:r>
            <w:r w:rsidR="00C937D0" w:rsidRPr="0096223A">
              <w:rPr>
                <w:rFonts w:ascii="Times New Roman" w:hAnsi="Times New Roman" w:cs="Times New Roman"/>
                <w:sz w:val="28"/>
                <w:szCs w:val="28"/>
              </w:rPr>
              <w:t>лан совершенствования МТБ</w:t>
            </w:r>
          </w:p>
          <w:p w:rsidR="00C937D0" w:rsidRPr="0096223A" w:rsidRDefault="00C937D0" w:rsidP="0096223A">
            <w:pPr>
              <w:spacing w:line="240" w:lineRule="auto"/>
              <w:rPr>
                <w:rFonts w:ascii="Times New Roman" w:hAnsi="Times New Roman" w:cs="Times New Roman"/>
                <w:sz w:val="24"/>
                <w:szCs w:val="24"/>
              </w:rPr>
            </w:pPr>
          </w:p>
        </w:tc>
      </w:tr>
      <w:tr w:rsidR="009E4721" w:rsidRPr="0096223A" w:rsidTr="009E4721">
        <w:tc>
          <w:tcPr>
            <w:tcW w:w="3022" w:type="dxa"/>
          </w:tcPr>
          <w:p w:rsidR="00C937D0" w:rsidRPr="0096223A" w:rsidRDefault="00C937D0" w:rsidP="0096223A">
            <w:pPr>
              <w:autoSpaceDE w:val="0"/>
              <w:autoSpaceDN w:val="0"/>
              <w:adjustRightInd w:val="0"/>
              <w:spacing w:line="240" w:lineRule="auto"/>
              <w:rPr>
                <w:rFonts w:ascii="Times New Roman" w:hAnsi="Times New Roman" w:cs="Times New Roman"/>
                <w:sz w:val="28"/>
                <w:szCs w:val="28"/>
              </w:rPr>
            </w:pPr>
            <w:r w:rsidRPr="0096223A">
              <w:rPr>
                <w:rFonts w:ascii="Times New Roman" w:hAnsi="Times New Roman" w:cs="Times New Roman"/>
                <w:sz w:val="28"/>
                <w:szCs w:val="28"/>
              </w:rPr>
              <w:t xml:space="preserve">3. Обеспечение соответствия материально-технической базы реализации </w:t>
            </w:r>
            <w:r w:rsidR="00C32B77" w:rsidRPr="0096223A">
              <w:rPr>
                <w:rFonts w:ascii="Times New Roman" w:hAnsi="Times New Roman" w:cs="Times New Roman"/>
                <w:sz w:val="28"/>
                <w:szCs w:val="28"/>
              </w:rPr>
              <w:t>ООП ООО,</w:t>
            </w:r>
            <w:r w:rsidRPr="0096223A">
              <w:rPr>
                <w:rFonts w:ascii="Times New Roman" w:hAnsi="Times New Roman" w:cs="Times New Roman"/>
                <w:sz w:val="28"/>
                <w:szCs w:val="28"/>
              </w:rPr>
              <w:t xml:space="preserve"> действующим санитарным и противопожарным нормам, нормам охраны труда работн</w:t>
            </w:r>
            <w:r w:rsidR="00C32B77">
              <w:rPr>
                <w:rFonts w:ascii="Times New Roman" w:hAnsi="Times New Roman" w:cs="Times New Roman"/>
                <w:sz w:val="28"/>
                <w:szCs w:val="28"/>
              </w:rPr>
              <w:t>иков образовательной организации</w:t>
            </w:r>
          </w:p>
        </w:tc>
        <w:tc>
          <w:tcPr>
            <w:tcW w:w="2059" w:type="dxa"/>
          </w:tcPr>
          <w:p w:rsidR="00C937D0" w:rsidRPr="0096223A" w:rsidRDefault="00C32B77"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в течение всего периода реализации ФГОС</w:t>
            </w:r>
          </w:p>
        </w:tc>
        <w:tc>
          <w:tcPr>
            <w:tcW w:w="2237" w:type="dxa"/>
          </w:tcPr>
          <w:p w:rsidR="00C937D0" w:rsidRPr="0096223A" w:rsidRDefault="00C937D0" w:rsidP="00C32B77">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директор,</w:t>
            </w:r>
          </w:p>
          <w:p w:rsidR="00C937D0" w:rsidRPr="0096223A" w:rsidRDefault="00C937D0" w:rsidP="00C32B77">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 xml:space="preserve">зам. </w:t>
            </w:r>
            <w:r w:rsidR="00C32B77" w:rsidRPr="0096223A">
              <w:rPr>
                <w:rFonts w:ascii="Times New Roman" w:hAnsi="Times New Roman" w:cs="Times New Roman"/>
                <w:sz w:val="28"/>
                <w:szCs w:val="28"/>
              </w:rPr>
              <w:t>директора по</w:t>
            </w:r>
            <w:r w:rsidRPr="0096223A">
              <w:rPr>
                <w:rFonts w:ascii="Times New Roman" w:hAnsi="Times New Roman" w:cs="Times New Roman"/>
                <w:sz w:val="28"/>
                <w:szCs w:val="28"/>
              </w:rPr>
              <w:t xml:space="preserve"> ТБ </w:t>
            </w:r>
            <w:r w:rsidR="00C32B77" w:rsidRPr="0096223A">
              <w:rPr>
                <w:rFonts w:ascii="Times New Roman" w:hAnsi="Times New Roman" w:cs="Times New Roman"/>
                <w:sz w:val="28"/>
                <w:szCs w:val="28"/>
              </w:rPr>
              <w:t>и охране</w:t>
            </w:r>
            <w:r w:rsidRPr="0096223A">
              <w:rPr>
                <w:rFonts w:ascii="Times New Roman" w:hAnsi="Times New Roman" w:cs="Times New Roman"/>
                <w:sz w:val="28"/>
                <w:szCs w:val="28"/>
              </w:rPr>
              <w:t xml:space="preserve"> труда</w:t>
            </w:r>
          </w:p>
          <w:p w:rsidR="00C937D0" w:rsidRPr="0096223A" w:rsidRDefault="00C937D0" w:rsidP="0096223A">
            <w:pPr>
              <w:spacing w:line="240" w:lineRule="auto"/>
              <w:jc w:val="center"/>
              <w:rPr>
                <w:rFonts w:ascii="Times New Roman" w:hAnsi="Times New Roman" w:cs="Times New Roman"/>
                <w:sz w:val="28"/>
                <w:szCs w:val="28"/>
              </w:rPr>
            </w:pPr>
          </w:p>
        </w:tc>
        <w:tc>
          <w:tcPr>
            <w:tcW w:w="2571" w:type="dxa"/>
          </w:tcPr>
          <w:p w:rsidR="00C937D0" w:rsidRPr="0096223A" w:rsidRDefault="00C32B77" w:rsidP="0096223A">
            <w:pPr>
              <w:spacing w:line="240" w:lineRule="auto"/>
              <w:rPr>
                <w:rFonts w:ascii="Times New Roman" w:hAnsi="Times New Roman" w:cs="Times New Roman"/>
                <w:sz w:val="28"/>
                <w:szCs w:val="28"/>
              </w:rPr>
            </w:pPr>
            <w:r>
              <w:rPr>
                <w:rFonts w:ascii="Times New Roman" w:hAnsi="Times New Roman" w:cs="Times New Roman"/>
                <w:sz w:val="28"/>
                <w:szCs w:val="28"/>
              </w:rPr>
              <w:t>совещания при директоре</w:t>
            </w:r>
          </w:p>
        </w:tc>
      </w:tr>
      <w:tr w:rsidR="009E4721" w:rsidRPr="0096223A" w:rsidTr="009E4721">
        <w:tc>
          <w:tcPr>
            <w:tcW w:w="3022" w:type="dxa"/>
          </w:tcPr>
          <w:p w:rsidR="00C937D0" w:rsidRPr="0096223A" w:rsidRDefault="00C937D0" w:rsidP="0096223A">
            <w:pPr>
              <w:spacing w:line="240" w:lineRule="auto"/>
              <w:rPr>
                <w:rStyle w:val="128"/>
                <w:sz w:val="28"/>
                <w:szCs w:val="28"/>
              </w:rPr>
            </w:pPr>
            <w:r w:rsidRPr="0096223A">
              <w:rPr>
                <w:rStyle w:val="126"/>
                <w:sz w:val="28"/>
                <w:szCs w:val="28"/>
              </w:rPr>
              <w:t>4. Обеспечение соответствия санитарно-гигиенических и противопожарных условий требованиям</w:t>
            </w:r>
            <w:r w:rsidRPr="0096223A">
              <w:rPr>
                <w:rStyle w:val="125"/>
                <w:sz w:val="28"/>
                <w:szCs w:val="28"/>
              </w:rPr>
              <w:t xml:space="preserve"> </w:t>
            </w:r>
            <w:r w:rsidRPr="0096223A">
              <w:rPr>
                <w:rStyle w:val="126"/>
                <w:sz w:val="28"/>
                <w:szCs w:val="28"/>
              </w:rPr>
              <w:t>ФГОС</w:t>
            </w:r>
          </w:p>
        </w:tc>
        <w:tc>
          <w:tcPr>
            <w:tcW w:w="2059" w:type="dxa"/>
          </w:tcPr>
          <w:p w:rsidR="00C937D0" w:rsidRPr="0096223A" w:rsidRDefault="00C32B77"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в течение всего периода реализации ФГОС</w:t>
            </w:r>
          </w:p>
        </w:tc>
        <w:tc>
          <w:tcPr>
            <w:tcW w:w="2237" w:type="dxa"/>
          </w:tcPr>
          <w:p w:rsidR="00C937D0" w:rsidRPr="0096223A" w:rsidRDefault="00C937D0"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администрация</w:t>
            </w:r>
          </w:p>
        </w:tc>
        <w:tc>
          <w:tcPr>
            <w:tcW w:w="2571" w:type="dxa"/>
          </w:tcPr>
          <w:p w:rsidR="00C937D0" w:rsidRPr="0096223A" w:rsidRDefault="00C937D0" w:rsidP="0096223A">
            <w:pPr>
              <w:spacing w:line="240" w:lineRule="auto"/>
              <w:rPr>
                <w:rFonts w:ascii="Times New Roman" w:hAnsi="Times New Roman" w:cs="Times New Roman"/>
                <w:sz w:val="28"/>
                <w:szCs w:val="28"/>
              </w:rPr>
            </w:pPr>
            <w:r w:rsidRPr="0096223A">
              <w:rPr>
                <w:rFonts w:ascii="Times New Roman" w:hAnsi="Times New Roman" w:cs="Times New Roman"/>
                <w:sz w:val="28"/>
                <w:szCs w:val="28"/>
              </w:rPr>
              <w:t>безопасность образовательного процесса</w:t>
            </w:r>
          </w:p>
        </w:tc>
      </w:tr>
      <w:tr w:rsidR="009E4721" w:rsidRPr="0096223A" w:rsidTr="009E4721">
        <w:tc>
          <w:tcPr>
            <w:tcW w:w="3022" w:type="dxa"/>
          </w:tcPr>
          <w:p w:rsidR="00C937D0" w:rsidRPr="0096223A" w:rsidRDefault="00C937D0" w:rsidP="0096223A">
            <w:pPr>
              <w:autoSpaceDE w:val="0"/>
              <w:autoSpaceDN w:val="0"/>
              <w:adjustRightInd w:val="0"/>
              <w:spacing w:line="240" w:lineRule="auto"/>
              <w:rPr>
                <w:rFonts w:ascii="Times New Roman" w:hAnsi="Times New Roman" w:cs="Times New Roman"/>
                <w:sz w:val="28"/>
                <w:szCs w:val="28"/>
              </w:rPr>
            </w:pPr>
            <w:r w:rsidRPr="0096223A">
              <w:rPr>
                <w:rFonts w:ascii="Times New Roman" w:hAnsi="Times New Roman" w:cs="Times New Roman"/>
                <w:sz w:val="28"/>
                <w:szCs w:val="28"/>
              </w:rPr>
              <w:t>5. Обеспечение укомплектованности библиотеки ОУ печатными и электронными образовательными ресурсами по всем учебным предметам учебного плана ООП ООО</w:t>
            </w:r>
          </w:p>
        </w:tc>
        <w:tc>
          <w:tcPr>
            <w:tcW w:w="2059" w:type="dxa"/>
          </w:tcPr>
          <w:p w:rsidR="00C937D0" w:rsidRPr="0096223A" w:rsidRDefault="00C32B77"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в течение всего периода реализации ФГОС</w:t>
            </w:r>
          </w:p>
        </w:tc>
        <w:tc>
          <w:tcPr>
            <w:tcW w:w="2237" w:type="dxa"/>
          </w:tcPr>
          <w:p w:rsidR="00C937D0" w:rsidRPr="0096223A" w:rsidRDefault="00C937D0" w:rsidP="00C32B77">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директор,</w:t>
            </w:r>
          </w:p>
          <w:p w:rsidR="00C937D0" w:rsidRPr="0096223A" w:rsidRDefault="00C937D0" w:rsidP="00C32B77">
            <w:pPr>
              <w:spacing w:after="0" w:line="240" w:lineRule="auto"/>
              <w:jc w:val="center"/>
              <w:rPr>
                <w:rFonts w:ascii="Times New Roman" w:hAnsi="Times New Roman" w:cs="Times New Roman"/>
                <w:sz w:val="28"/>
                <w:szCs w:val="28"/>
              </w:rPr>
            </w:pPr>
            <w:r w:rsidRPr="0096223A">
              <w:rPr>
                <w:rFonts w:ascii="Times New Roman" w:hAnsi="Times New Roman" w:cs="Times New Roman"/>
                <w:sz w:val="28"/>
                <w:szCs w:val="28"/>
              </w:rPr>
              <w:t xml:space="preserve">зав. библиотекой </w:t>
            </w:r>
          </w:p>
        </w:tc>
        <w:tc>
          <w:tcPr>
            <w:tcW w:w="2571" w:type="dxa"/>
          </w:tcPr>
          <w:p w:rsidR="00C937D0" w:rsidRPr="0096223A" w:rsidRDefault="00C32B77" w:rsidP="0096223A">
            <w:pPr>
              <w:spacing w:line="240" w:lineRule="auto"/>
              <w:rPr>
                <w:rFonts w:ascii="Times New Roman" w:hAnsi="Times New Roman" w:cs="Times New Roman"/>
                <w:sz w:val="28"/>
                <w:szCs w:val="28"/>
              </w:rPr>
            </w:pPr>
            <w:r>
              <w:rPr>
                <w:rFonts w:ascii="Times New Roman" w:hAnsi="Times New Roman" w:cs="Times New Roman"/>
                <w:sz w:val="28"/>
                <w:szCs w:val="28"/>
              </w:rPr>
              <w:t>таблица</w:t>
            </w:r>
          </w:p>
        </w:tc>
      </w:tr>
      <w:tr w:rsidR="009E4721" w:rsidRPr="0096223A" w:rsidTr="009E4721">
        <w:tc>
          <w:tcPr>
            <w:tcW w:w="3022" w:type="dxa"/>
          </w:tcPr>
          <w:p w:rsidR="00C937D0" w:rsidRPr="0096223A" w:rsidRDefault="00C937D0" w:rsidP="0096223A">
            <w:pPr>
              <w:autoSpaceDE w:val="0"/>
              <w:autoSpaceDN w:val="0"/>
              <w:adjustRightInd w:val="0"/>
              <w:spacing w:line="240" w:lineRule="auto"/>
              <w:rPr>
                <w:rFonts w:ascii="Times New Roman" w:hAnsi="Times New Roman" w:cs="Times New Roman"/>
                <w:sz w:val="28"/>
                <w:szCs w:val="28"/>
              </w:rPr>
            </w:pPr>
            <w:r w:rsidRPr="0096223A">
              <w:rPr>
                <w:rStyle w:val="126"/>
                <w:sz w:val="28"/>
                <w:szCs w:val="28"/>
              </w:rPr>
              <w:t>6. Обеспечение контролируемого доступа участников образовательного процесса</w:t>
            </w:r>
            <w:r w:rsidRPr="0096223A">
              <w:rPr>
                <w:rStyle w:val="125"/>
                <w:sz w:val="28"/>
                <w:szCs w:val="28"/>
              </w:rPr>
              <w:t xml:space="preserve"> </w:t>
            </w:r>
            <w:r w:rsidRPr="0096223A">
              <w:rPr>
                <w:rStyle w:val="126"/>
                <w:sz w:val="28"/>
                <w:szCs w:val="28"/>
              </w:rPr>
              <w:t>к информационным образовательным ресурсам в сети Интернет</w:t>
            </w:r>
          </w:p>
        </w:tc>
        <w:tc>
          <w:tcPr>
            <w:tcW w:w="2059" w:type="dxa"/>
          </w:tcPr>
          <w:p w:rsidR="00C937D0" w:rsidRPr="0096223A" w:rsidRDefault="00C32B77" w:rsidP="0096223A">
            <w:pPr>
              <w:spacing w:line="240" w:lineRule="auto"/>
              <w:jc w:val="center"/>
              <w:rPr>
                <w:rFonts w:ascii="Times New Roman" w:hAnsi="Times New Roman" w:cs="Times New Roman"/>
                <w:sz w:val="28"/>
                <w:szCs w:val="28"/>
              </w:rPr>
            </w:pPr>
            <w:r w:rsidRPr="0096223A">
              <w:rPr>
                <w:rFonts w:ascii="Times New Roman" w:hAnsi="Times New Roman" w:cs="Times New Roman"/>
                <w:sz w:val="28"/>
                <w:szCs w:val="28"/>
              </w:rPr>
              <w:t>в течение всего периода реализации ФГОС</w:t>
            </w:r>
          </w:p>
        </w:tc>
        <w:tc>
          <w:tcPr>
            <w:tcW w:w="2237" w:type="dxa"/>
          </w:tcPr>
          <w:p w:rsidR="00C937D0" w:rsidRPr="0096223A" w:rsidRDefault="00C32B77" w:rsidP="0096223A">
            <w:pPr>
              <w:spacing w:line="240" w:lineRule="auto"/>
              <w:jc w:val="center"/>
              <w:rPr>
                <w:rFonts w:ascii="Times New Roman" w:hAnsi="Times New Roman" w:cs="Times New Roman"/>
                <w:sz w:val="28"/>
                <w:szCs w:val="28"/>
              </w:rPr>
            </w:pPr>
            <w:r>
              <w:rPr>
                <w:rFonts w:ascii="Times New Roman" w:hAnsi="Times New Roman" w:cs="Times New Roman"/>
                <w:sz w:val="28"/>
                <w:szCs w:val="28"/>
              </w:rPr>
              <w:t>администрация, системный администратор</w:t>
            </w:r>
          </w:p>
        </w:tc>
        <w:tc>
          <w:tcPr>
            <w:tcW w:w="2571" w:type="dxa"/>
          </w:tcPr>
          <w:p w:rsidR="00C937D0" w:rsidRPr="0096223A" w:rsidRDefault="00C937D0" w:rsidP="0096223A">
            <w:pPr>
              <w:spacing w:line="240" w:lineRule="auto"/>
              <w:rPr>
                <w:rFonts w:ascii="Times New Roman" w:hAnsi="Times New Roman" w:cs="Times New Roman"/>
                <w:sz w:val="28"/>
                <w:szCs w:val="28"/>
              </w:rPr>
            </w:pPr>
            <w:r w:rsidRPr="0096223A">
              <w:rPr>
                <w:rFonts w:ascii="Times New Roman" w:hAnsi="Times New Roman" w:cs="Times New Roman"/>
                <w:sz w:val="28"/>
                <w:szCs w:val="28"/>
              </w:rPr>
              <w:t>доступ к информационным образовательным ресурсам</w:t>
            </w:r>
          </w:p>
        </w:tc>
      </w:tr>
    </w:tbl>
    <w:p w:rsidR="00C937D0" w:rsidRPr="0096223A" w:rsidRDefault="00C937D0" w:rsidP="0096223A">
      <w:pPr>
        <w:spacing w:line="240" w:lineRule="auto"/>
        <w:jc w:val="center"/>
        <w:rPr>
          <w:rFonts w:ascii="Times New Roman" w:hAnsi="Times New Roman" w:cs="Times New Roman"/>
          <w:sz w:val="24"/>
          <w:szCs w:val="24"/>
        </w:rPr>
      </w:pPr>
    </w:p>
    <w:p w:rsidR="00C937D0" w:rsidRPr="0096223A" w:rsidRDefault="00C937D0" w:rsidP="0096223A">
      <w:pPr>
        <w:spacing w:line="240" w:lineRule="auto"/>
        <w:jc w:val="center"/>
        <w:rPr>
          <w:rFonts w:ascii="Times New Roman" w:hAnsi="Times New Roman" w:cs="Times New Roman"/>
          <w:sz w:val="24"/>
          <w:szCs w:val="24"/>
        </w:rPr>
      </w:pPr>
    </w:p>
    <w:p w:rsidR="00C937D0" w:rsidRPr="0096223A" w:rsidRDefault="00C937D0" w:rsidP="0096223A">
      <w:pPr>
        <w:spacing w:line="240" w:lineRule="auto"/>
        <w:jc w:val="center"/>
        <w:rPr>
          <w:rFonts w:ascii="Times New Roman" w:hAnsi="Times New Roman" w:cs="Times New Roman"/>
          <w:sz w:val="24"/>
          <w:szCs w:val="24"/>
        </w:rPr>
      </w:pPr>
    </w:p>
    <w:p w:rsidR="00C937D0" w:rsidRPr="0096223A" w:rsidRDefault="00C937D0" w:rsidP="0096223A">
      <w:pPr>
        <w:spacing w:line="240" w:lineRule="auto"/>
        <w:jc w:val="center"/>
        <w:rPr>
          <w:rFonts w:ascii="Times New Roman" w:hAnsi="Times New Roman" w:cs="Times New Roman"/>
          <w:sz w:val="24"/>
          <w:szCs w:val="24"/>
        </w:rPr>
      </w:pPr>
    </w:p>
    <w:p w:rsidR="00C937D0" w:rsidRPr="0096223A" w:rsidRDefault="00C937D0" w:rsidP="0096223A">
      <w:pPr>
        <w:spacing w:line="240" w:lineRule="auto"/>
        <w:jc w:val="center"/>
        <w:rPr>
          <w:rFonts w:ascii="Times New Roman" w:hAnsi="Times New Roman" w:cs="Times New Roman"/>
          <w:sz w:val="24"/>
          <w:szCs w:val="24"/>
        </w:rPr>
      </w:pPr>
    </w:p>
    <w:p w:rsidR="00C937D0" w:rsidRPr="0096223A" w:rsidRDefault="00C937D0" w:rsidP="0096223A">
      <w:pPr>
        <w:spacing w:line="240" w:lineRule="auto"/>
        <w:jc w:val="center"/>
        <w:rPr>
          <w:rFonts w:ascii="Times New Roman" w:hAnsi="Times New Roman" w:cs="Times New Roman"/>
          <w:sz w:val="24"/>
          <w:szCs w:val="24"/>
        </w:rPr>
      </w:pPr>
    </w:p>
    <w:p w:rsidR="00C937D0" w:rsidRPr="0096223A" w:rsidRDefault="00C937D0" w:rsidP="0096223A">
      <w:pPr>
        <w:spacing w:line="240" w:lineRule="auto"/>
        <w:jc w:val="center"/>
        <w:rPr>
          <w:rFonts w:ascii="Times New Roman" w:hAnsi="Times New Roman" w:cs="Times New Roman"/>
          <w:sz w:val="24"/>
          <w:szCs w:val="24"/>
        </w:rPr>
      </w:pPr>
    </w:p>
    <w:p w:rsidR="00C937D0" w:rsidRPr="0096223A" w:rsidRDefault="00C937D0" w:rsidP="0096223A">
      <w:pPr>
        <w:spacing w:line="240" w:lineRule="auto"/>
        <w:jc w:val="center"/>
        <w:rPr>
          <w:rFonts w:ascii="Times New Roman" w:hAnsi="Times New Roman" w:cs="Times New Roman"/>
          <w:sz w:val="24"/>
          <w:szCs w:val="24"/>
        </w:rPr>
      </w:pPr>
    </w:p>
    <w:p w:rsidR="00C937D0" w:rsidRPr="0096223A" w:rsidRDefault="00C937D0" w:rsidP="0096223A">
      <w:pPr>
        <w:spacing w:line="240" w:lineRule="auto"/>
        <w:jc w:val="center"/>
        <w:rPr>
          <w:rFonts w:ascii="Times New Roman" w:hAnsi="Times New Roman" w:cs="Times New Roman"/>
          <w:sz w:val="24"/>
          <w:szCs w:val="24"/>
        </w:rPr>
      </w:pPr>
    </w:p>
    <w:p w:rsidR="00C937D0" w:rsidRPr="0096223A" w:rsidRDefault="00C937D0" w:rsidP="0096223A">
      <w:pPr>
        <w:spacing w:line="240" w:lineRule="auto"/>
        <w:jc w:val="center"/>
        <w:rPr>
          <w:rFonts w:ascii="Times New Roman" w:hAnsi="Times New Roman" w:cs="Times New Roman"/>
          <w:sz w:val="24"/>
          <w:szCs w:val="24"/>
        </w:rPr>
      </w:pPr>
    </w:p>
    <w:p w:rsidR="00C937D0" w:rsidRPr="0096223A" w:rsidRDefault="00C937D0" w:rsidP="0096223A">
      <w:pPr>
        <w:spacing w:line="240" w:lineRule="auto"/>
        <w:jc w:val="center"/>
        <w:rPr>
          <w:rFonts w:ascii="Times New Roman" w:hAnsi="Times New Roman" w:cs="Times New Roman"/>
          <w:sz w:val="24"/>
          <w:szCs w:val="24"/>
        </w:rPr>
      </w:pPr>
    </w:p>
    <w:p w:rsidR="00C937D0" w:rsidRPr="0096223A" w:rsidRDefault="00C937D0" w:rsidP="0096223A">
      <w:pPr>
        <w:spacing w:line="240" w:lineRule="auto"/>
        <w:jc w:val="center"/>
        <w:rPr>
          <w:rFonts w:ascii="Times New Roman" w:hAnsi="Times New Roman" w:cs="Times New Roman"/>
          <w:sz w:val="24"/>
          <w:szCs w:val="24"/>
        </w:rPr>
      </w:pPr>
    </w:p>
    <w:p w:rsidR="00C937D0" w:rsidRPr="0096223A" w:rsidRDefault="00C937D0" w:rsidP="0096223A">
      <w:pPr>
        <w:spacing w:line="240" w:lineRule="auto"/>
        <w:jc w:val="center"/>
        <w:rPr>
          <w:rFonts w:ascii="Times New Roman" w:hAnsi="Times New Roman" w:cs="Times New Roman"/>
          <w:sz w:val="24"/>
          <w:szCs w:val="24"/>
        </w:rPr>
      </w:pPr>
    </w:p>
    <w:p w:rsidR="00C937D0" w:rsidRPr="0096223A" w:rsidRDefault="00C937D0" w:rsidP="0096223A">
      <w:pPr>
        <w:spacing w:line="240" w:lineRule="auto"/>
        <w:jc w:val="center"/>
        <w:rPr>
          <w:rFonts w:ascii="Times New Roman" w:hAnsi="Times New Roman" w:cs="Times New Roman"/>
          <w:sz w:val="24"/>
          <w:szCs w:val="24"/>
        </w:rPr>
      </w:pPr>
    </w:p>
    <w:p w:rsidR="006B29BC" w:rsidRPr="0096223A" w:rsidRDefault="006B29BC" w:rsidP="0096223A">
      <w:pPr>
        <w:pStyle w:val="a9"/>
        <w:tabs>
          <w:tab w:val="left" w:pos="433"/>
        </w:tabs>
        <w:spacing w:before="41"/>
        <w:ind w:right="823" w:firstLine="0"/>
        <w:jc w:val="both"/>
        <w:rPr>
          <w:spacing w:val="-1"/>
          <w:sz w:val="28"/>
          <w:szCs w:val="28"/>
          <w:lang w:val="ru-RU"/>
        </w:rPr>
      </w:pPr>
    </w:p>
    <w:p w:rsidR="006B29BC" w:rsidRPr="0096223A" w:rsidRDefault="006B29BC" w:rsidP="0096223A">
      <w:pPr>
        <w:pStyle w:val="a9"/>
        <w:tabs>
          <w:tab w:val="left" w:pos="433"/>
        </w:tabs>
        <w:spacing w:before="41"/>
        <w:ind w:right="823" w:firstLine="0"/>
        <w:jc w:val="both"/>
        <w:rPr>
          <w:spacing w:val="-1"/>
          <w:sz w:val="28"/>
          <w:szCs w:val="28"/>
          <w:lang w:val="ru-RU"/>
        </w:rPr>
      </w:pPr>
    </w:p>
    <w:p w:rsidR="006B29BC" w:rsidRPr="007520B3" w:rsidRDefault="006B29BC" w:rsidP="007520B3">
      <w:pPr>
        <w:pStyle w:val="a9"/>
        <w:tabs>
          <w:tab w:val="left" w:pos="433"/>
        </w:tabs>
        <w:spacing w:before="41" w:line="275" w:lineRule="auto"/>
        <w:ind w:right="823" w:firstLine="0"/>
        <w:jc w:val="both"/>
        <w:rPr>
          <w:spacing w:val="-1"/>
          <w:sz w:val="28"/>
          <w:szCs w:val="28"/>
          <w:lang w:val="ru-RU"/>
        </w:rPr>
      </w:pPr>
    </w:p>
    <w:p w:rsidR="0007113C" w:rsidRPr="007520B3" w:rsidRDefault="0007113C" w:rsidP="007520B3">
      <w:pPr>
        <w:shd w:val="clear" w:color="auto" w:fill="FFFFFF"/>
        <w:spacing w:before="100" w:beforeAutospacing="1" w:after="100" w:afterAutospacing="1" w:line="240" w:lineRule="auto"/>
        <w:jc w:val="both"/>
        <w:rPr>
          <w:rFonts w:ascii="Times New Roman" w:eastAsia="Times New Roman" w:hAnsi="Times New Roman" w:cs="Times New Roman"/>
          <w:b/>
          <w:sz w:val="28"/>
          <w:szCs w:val="28"/>
          <w:lang w:eastAsia="ru-RU"/>
        </w:rPr>
      </w:pPr>
    </w:p>
    <w:p w:rsidR="0007113C" w:rsidRPr="007520B3" w:rsidRDefault="0007113C" w:rsidP="007520B3">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p>
    <w:p w:rsidR="008944D7" w:rsidRPr="002A6AF7" w:rsidRDefault="009308AB" w:rsidP="00BB350B">
      <w:pPr>
        <w:tabs>
          <w:tab w:val="left" w:pos="7560"/>
        </w:tabs>
        <w:jc w:val="both"/>
        <w:rPr>
          <w:rFonts w:ascii="Times New Roman" w:hAnsi="Times New Roman" w:cs="Times New Roman"/>
          <w:sz w:val="26"/>
          <w:szCs w:val="26"/>
        </w:rPr>
      </w:pPr>
      <w:r w:rsidRPr="00BB350B">
        <w:rPr>
          <w:rFonts w:ascii="Times New Roman" w:hAnsi="Times New Roman" w:cs="Times New Roman"/>
          <w:sz w:val="28"/>
          <w:szCs w:val="28"/>
        </w:rPr>
        <w:tab/>
      </w:r>
    </w:p>
    <w:sectPr w:rsidR="008944D7" w:rsidRPr="002A6AF7" w:rsidSect="0082462E">
      <w:pgSz w:w="11900" w:h="16840"/>
      <w:pgMar w:top="1106" w:right="720"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6F37" w:rsidRDefault="00056F37" w:rsidP="00301D05">
      <w:pPr>
        <w:spacing w:after="0" w:line="240" w:lineRule="auto"/>
      </w:pPr>
      <w:r>
        <w:separator/>
      </w:r>
    </w:p>
  </w:endnote>
  <w:endnote w:type="continuationSeparator" w:id="0">
    <w:p w:rsidR="00056F37" w:rsidRDefault="00056F37" w:rsidP="00301D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Century Schoolbook">
    <w:altName w:val="Century"/>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TimesNewRomanPS-ItalicMT">
    <w:altName w:val="MS Gothic"/>
    <w:panose1 w:val="00000000000000000000"/>
    <w:charset w:val="80"/>
    <w:family w:val="auto"/>
    <w:notTrueType/>
    <w:pitch w:val="default"/>
    <w:sig w:usb0="00000000" w:usb1="08070000" w:usb2="00000010" w:usb3="00000000" w:csb0="00020001" w:csb1="00000000"/>
  </w:font>
  <w:font w:name="TimesNewRomanPSMT">
    <w:altName w:val="MS Gothic"/>
    <w:panose1 w:val="00000000000000000000"/>
    <w:charset w:val="00"/>
    <w:family w:val="swiss"/>
    <w:notTrueType/>
    <w:pitch w:val="default"/>
    <w:sig w:usb0="00000203" w:usb1="08070000" w:usb2="00000010" w:usb3="00000000" w:csb0="00020005" w:csb1="00000000"/>
  </w:font>
  <w:font w:name="Cambria Math">
    <w:panose1 w:val="02040503050406030204"/>
    <w:charset w:val="CC"/>
    <w:family w:val="roman"/>
    <w:pitch w:val="variable"/>
    <w:sig w:usb0="E00006FF" w:usb1="420024FF" w:usb2="02000000" w:usb3="00000000" w:csb0="0000019F" w:csb1="00000000"/>
  </w:font>
  <w:font w:name="Times New Roman,Italic">
    <w:altName w:val="MS Mincho"/>
    <w:panose1 w:val="00000000000000000000"/>
    <w:charset w:val="80"/>
    <w:family w:val="auto"/>
    <w:notTrueType/>
    <w:pitch w:val="default"/>
    <w:sig w:usb0="00000001" w:usb1="08070000" w:usb2="00000010" w:usb3="00000000" w:csb0="00020000" w:csb1="00000000"/>
  </w:font>
  <w:font w:name="Times New Roman,Bold">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3029179"/>
      <w:docPartObj>
        <w:docPartGallery w:val="Page Numbers (Bottom of Page)"/>
        <w:docPartUnique/>
      </w:docPartObj>
    </w:sdtPr>
    <w:sdtEndPr/>
    <w:sdtContent>
      <w:p w:rsidR="00AB4AB0" w:rsidRDefault="00AB4AB0">
        <w:pPr>
          <w:pStyle w:val="a6"/>
          <w:jc w:val="center"/>
        </w:pPr>
        <w:r>
          <w:fldChar w:fldCharType="begin"/>
        </w:r>
        <w:r>
          <w:instrText>PAGE   \* MERGEFORMAT</w:instrText>
        </w:r>
        <w:r>
          <w:fldChar w:fldCharType="separate"/>
        </w:r>
        <w:r w:rsidR="00B65926">
          <w:rPr>
            <w:noProof/>
          </w:rPr>
          <w:t>4</w:t>
        </w:r>
        <w:r>
          <w:fldChar w:fldCharType="end"/>
        </w:r>
      </w:p>
    </w:sdtContent>
  </w:sdt>
  <w:p w:rsidR="00AB4AB0" w:rsidRDefault="00AB4AB0">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AB0" w:rsidRDefault="00AB4AB0">
    <w:pPr>
      <w:spacing w:after="16"/>
      <w:ind w:right="3"/>
      <w:jc w:val="center"/>
    </w:pPr>
    <w:r>
      <w:rPr>
        <w:sz w:val="28"/>
      </w:rPr>
      <w:fldChar w:fldCharType="begin"/>
    </w:r>
    <w:r>
      <w:instrText xml:space="preserve"> PAGE   \* MERGEFORMAT </w:instrText>
    </w:r>
    <w:r>
      <w:rPr>
        <w:sz w:val="28"/>
      </w:rPr>
      <w:fldChar w:fldCharType="separate"/>
    </w:r>
    <w:r w:rsidRPr="00634775">
      <w:rPr>
        <w:noProof/>
        <w:sz w:val="24"/>
      </w:rPr>
      <w:t>253</w:t>
    </w:r>
    <w:r>
      <w:rPr>
        <w:sz w:val="24"/>
      </w:rPr>
      <w:fldChar w:fldCharType="end"/>
    </w:r>
    <w:r>
      <w:rPr>
        <w:sz w:val="24"/>
      </w:rPr>
      <w:t xml:space="preserve"> </w:t>
    </w:r>
  </w:p>
  <w:p w:rsidR="00AB4AB0" w:rsidRDefault="00AB4AB0">
    <w:pPr>
      <w:spacing w:after="0"/>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9105461"/>
      <w:docPartObj>
        <w:docPartGallery w:val="Page Numbers (Bottom of Page)"/>
        <w:docPartUnique/>
      </w:docPartObj>
    </w:sdtPr>
    <w:sdtEndPr/>
    <w:sdtContent>
      <w:p w:rsidR="00AB4AB0" w:rsidRDefault="00AB4AB0">
        <w:pPr>
          <w:pStyle w:val="a6"/>
          <w:jc w:val="center"/>
        </w:pPr>
        <w:r>
          <w:fldChar w:fldCharType="begin"/>
        </w:r>
        <w:r>
          <w:instrText>PAGE   \* MERGEFORMAT</w:instrText>
        </w:r>
        <w:r>
          <w:fldChar w:fldCharType="separate"/>
        </w:r>
        <w:r w:rsidR="00B65926">
          <w:rPr>
            <w:noProof/>
          </w:rPr>
          <w:t>273</w:t>
        </w:r>
        <w:r>
          <w:fldChar w:fldCharType="end"/>
        </w:r>
      </w:p>
    </w:sdtContent>
  </w:sdt>
  <w:p w:rsidR="00AB4AB0" w:rsidRDefault="00AB4AB0">
    <w:pPr>
      <w:spacing w:after="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AB0" w:rsidRDefault="00AB4AB0">
    <w:pPr>
      <w:spacing w:after="16"/>
      <w:ind w:right="3"/>
      <w:jc w:val="center"/>
    </w:pPr>
    <w:r>
      <w:rPr>
        <w:sz w:val="28"/>
      </w:rPr>
      <w:fldChar w:fldCharType="begin"/>
    </w:r>
    <w:r>
      <w:instrText xml:space="preserve"> PAGE   \* MERGEFORMAT </w:instrText>
    </w:r>
    <w:r>
      <w:rPr>
        <w:sz w:val="28"/>
      </w:rPr>
      <w:fldChar w:fldCharType="separate"/>
    </w:r>
    <w:r w:rsidRPr="00CF6B3D">
      <w:rPr>
        <w:noProof/>
        <w:sz w:val="24"/>
      </w:rPr>
      <w:t>1</w:t>
    </w:r>
    <w:r>
      <w:rPr>
        <w:sz w:val="24"/>
      </w:rPr>
      <w:fldChar w:fldCharType="end"/>
    </w:r>
    <w:r>
      <w:rPr>
        <w:sz w:val="24"/>
      </w:rPr>
      <w:t xml:space="preserve"> </w:t>
    </w:r>
  </w:p>
  <w:p w:rsidR="00AB4AB0" w:rsidRDefault="00AB4AB0">
    <w:pPr>
      <w:spacing w:after="0"/>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6F37" w:rsidRDefault="00056F37" w:rsidP="00301D05">
      <w:pPr>
        <w:spacing w:after="0" w:line="240" w:lineRule="auto"/>
      </w:pPr>
      <w:r>
        <w:separator/>
      </w:r>
    </w:p>
  </w:footnote>
  <w:footnote w:type="continuationSeparator" w:id="0">
    <w:p w:rsidR="00056F37" w:rsidRDefault="00056F37" w:rsidP="00301D05">
      <w:pPr>
        <w:spacing w:after="0" w:line="240" w:lineRule="auto"/>
      </w:pPr>
      <w:r>
        <w:continuationSeparator/>
      </w:r>
    </w:p>
  </w:footnote>
  <w:footnote w:id="1">
    <w:p w:rsidR="00AB4AB0" w:rsidRDefault="00AB4AB0" w:rsidP="00E727E7">
      <w:pPr>
        <w:pStyle w:val="af3"/>
        <w:jc w:val="both"/>
        <w:rPr>
          <w:sz w:val="24"/>
          <w:szCs w:val="24"/>
          <w:lang w:val="ru-RU"/>
        </w:rPr>
      </w:pPr>
      <w:r>
        <w:rPr>
          <w:rStyle w:val="afa"/>
        </w:rPr>
        <w:footnoteRef/>
      </w:r>
      <w:r w:rsidRPr="008D0EB8">
        <w:rPr>
          <w:lang w:val="ru-RU"/>
        </w:rPr>
        <w:t xml:space="preserve"> </w:t>
      </w:r>
      <w:r w:rsidRPr="008D0EB8">
        <w:rPr>
          <w:b/>
          <w:sz w:val="24"/>
          <w:szCs w:val="24"/>
          <w:lang w:val="ru-RU"/>
        </w:rPr>
        <w:t>Выпускник</w:t>
      </w:r>
      <w:r w:rsidRPr="008D0EB8">
        <w:rPr>
          <w:sz w:val="24"/>
          <w:szCs w:val="24"/>
          <w:lang w:val="ru-RU"/>
        </w:rPr>
        <w:t xml:space="preserve"> – это человек, гражданин общества, с</w:t>
      </w:r>
      <w:r>
        <w:rPr>
          <w:sz w:val="24"/>
          <w:szCs w:val="24"/>
          <w:lang w:val="ru-RU"/>
        </w:rPr>
        <w:t xml:space="preserve">траны, мира, обладающий высокой </w:t>
      </w:r>
      <w:r w:rsidRPr="008D0EB8">
        <w:rPr>
          <w:sz w:val="24"/>
          <w:szCs w:val="24"/>
          <w:lang w:val="ru-RU"/>
        </w:rPr>
        <w:t>политической и демократической культурой</w:t>
      </w:r>
    </w:p>
    <w:p w:rsidR="00AB4AB0" w:rsidRPr="008D0EB8" w:rsidRDefault="00AB4AB0" w:rsidP="008A7727">
      <w:pPr>
        <w:pStyle w:val="af3"/>
        <w:rPr>
          <w:sz w:val="24"/>
          <w:szCs w:val="24"/>
          <w:lang w:val="ru-RU"/>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0"/>
        </w:tabs>
        <w:ind w:left="720" w:hanging="360"/>
      </w:pPr>
    </w:lvl>
  </w:abstractNum>
  <w:abstractNum w:abstractNumId="1">
    <w:nsid w:val="00000003"/>
    <w:multiLevelType w:val="singleLevel"/>
    <w:tmpl w:val="00000003"/>
    <w:name w:val="WW8Num3"/>
    <w:lvl w:ilvl="0">
      <w:start w:val="1"/>
      <w:numFmt w:val="decimal"/>
      <w:lvlText w:val="%1."/>
      <w:lvlJc w:val="left"/>
      <w:pPr>
        <w:tabs>
          <w:tab w:val="num" w:pos="0"/>
        </w:tabs>
        <w:ind w:left="720" w:hanging="360"/>
      </w:pPr>
    </w:lvl>
  </w:abstractNum>
  <w:abstractNum w:abstractNumId="2">
    <w:nsid w:val="007A641A"/>
    <w:multiLevelType w:val="hybridMultilevel"/>
    <w:tmpl w:val="238CF8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4C66EB"/>
    <w:multiLevelType w:val="hybridMultilevel"/>
    <w:tmpl w:val="0F4A05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2122416"/>
    <w:multiLevelType w:val="hybridMultilevel"/>
    <w:tmpl w:val="25EA06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26F0C40"/>
    <w:multiLevelType w:val="hybridMultilevel"/>
    <w:tmpl w:val="819830FE"/>
    <w:lvl w:ilvl="0" w:tplc="0A20B022">
      <w:start w:val="1"/>
      <w:numFmt w:val="decimal"/>
      <w:lvlText w:val="%1."/>
      <w:lvlJc w:val="left"/>
      <w:pPr>
        <w:ind w:left="464" w:hanging="360"/>
      </w:pPr>
      <w:rPr>
        <w:rFonts w:hint="default"/>
        <w:sz w:val="24"/>
        <w:szCs w:val="24"/>
      </w:rPr>
    </w:lvl>
    <w:lvl w:ilvl="1" w:tplc="04190019" w:tentative="1">
      <w:start w:val="1"/>
      <w:numFmt w:val="lowerLetter"/>
      <w:lvlText w:val="%2."/>
      <w:lvlJc w:val="left"/>
      <w:pPr>
        <w:ind w:left="1184" w:hanging="360"/>
      </w:pPr>
    </w:lvl>
    <w:lvl w:ilvl="2" w:tplc="0419001B" w:tentative="1">
      <w:start w:val="1"/>
      <w:numFmt w:val="lowerRoman"/>
      <w:lvlText w:val="%3."/>
      <w:lvlJc w:val="right"/>
      <w:pPr>
        <w:ind w:left="1904" w:hanging="180"/>
      </w:pPr>
    </w:lvl>
    <w:lvl w:ilvl="3" w:tplc="0419000F" w:tentative="1">
      <w:start w:val="1"/>
      <w:numFmt w:val="decimal"/>
      <w:lvlText w:val="%4."/>
      <w:lvlJc w:val="left"/>
      <w:pPr>
        <w:ind w:left="2624" w:hanging="360"/>
      </w:pPr>
    </w:lvl>
    <w:lvl w:ilvl="4" w:tplc="04190019" w:tentative="1">
      <w:start w:val="1"/>
      <w:numFmt w:val="lowerLetter"/>
      <w:lvlText w:val="%5."/>
      <w:lvlJc w:val="left"/>
      <w:pPr>
        <w:ind w:left="3344" w:hanging="360"/>
      </w:pPr>
    </w:lvl>
    <w:lvl w:ilvl="5" w:tplc="0419001B" w:tentative="1">
      <w:start w:val="1"/>
      <w:numFmt w:val="lowerRoman"/>
      <w:lvlText w:val="%6."/>
      <w:lvlJc w:val="right"/>
      <w:pPr>
        <w:ind w:left="4064" w:hanging="180"/>
      </w:pPr>
    </w:lvl>
    <w:lvl w:ilvl="6" w:tplc="0419000F" w:tentative="1">
      <w:start w:val="1"/>
      <w:numFmt w:val="decimal"/>
      <w:lvlText w:val="%7."/>
      <w:lvlJc w:val="left"/>
      <w:pPr>
        <w:ind w:left="4784" w:hanging="360"/>
      </w:pPr>
    </w:lvl>
    <w:lvl w:ilvl="7" w:tplc="04190019" w:tentative="1">
      <w:start w:val="1"/>
      <w:numFmt w:val="lowerLetter"/>
      <w:lvlText w:val="%8."/>
      <w:lvlJc w:val="left"/>
      <w:pPr>
        <w:ind w:left="5504" w:hanging="360"/>
      </w:pPr>
    </w:lvl>
    <w:lvl w:ilvl="8" w:tplc="0419001B" w:tentative="1">
      <w:start w:val="1"/>
      <w:numFmt w:val="lowerRoman"/>
      <w:lvlText w:val="%9."/>
      <w:lvlJc w:val="right"/>
      <w:pPr>
        <w:ind w:left="6224" w:hanging="180"/>
      </w:pPr>
    </w:lvl>
  </w:abstractNum>
  <w:abstractNum w:abstractNumId="6">
    <w:nsid w:val="0270237B"/>
    <w:multiLevelType w:val="hybridMultilevel"/>
    <w:tmpl w:val="56E29D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43C136D"/>
    <w:multiLevelType w:val="hybridMultilevel"/>
    <w:tmpl w:val="613E0B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47E77F8"/>
    <w:multiLevelType w:val="hybridMultilevel"/>
    <w:tmpl w:val="6A56F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6603206"/>
    <w:multiLevelType w:val="hybridMultilevel"/>
    <w:tmpl w:val="87CE5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6E47B82"/>
    <w:multiLevelType w:val="hybridMultilevel"/>
    <w:tmpl w:val="63DAFA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7393A8C"/>
    <w:multiLevelType w:val="hybridMultilevel"/>
    <w:tmpl w:val="B1E2CF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7AC087C"/>
    <w:multiLevelType w:val="hybridMultilevel"/>
    <w:tmpl w:val="5AA291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8B6551D"/>
    <w:multiLevelType w:val="hybridMultilevel"/>
    <w:tmpl w:val="15501D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A466158"/>
    <w:multiLevelType w:val="hybridMultilevel"/>
    <w:tmpl w:val="CF3A97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AFF1C6E"/>
    <w:multiLevelType w:val="hybridMultilevel"/>
    <w:tmpl w:val="AE5A1E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C0144A4"/>
    <w:multiLevelType w:val="hybridMultilevel"/>
    <w:tmpl w:val="F796C43C"/>
    <w:lvl w:ilvl="0" w:tplc="00FAF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CC35941"/>
    <w:multiLevelType w:val="hybridMultilevel"/>
    <w:tmpl w:val="C59EF3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D535E34"/>
    <w:multiLevelType w:val="hybridMultilevel"/>
    <w:tmpl w:val="9112D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E0462F5"/>
    <w:multiLevelType w:val="hybridMultilevel"/>
    <w:tmpl w:val="CFA81F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EF504A7"/>
    <w:multiLevelType w:val="hybridMultilevel"/>
    <w:tmpl w:val="59FC92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0220BCF"/>
    <w:multiLevelType w:val="hybridMultilevel"/>
    <w:tmpl w:val="6BCE3E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1B56D82"/>
    <w:multiLevelType w:val="hybridMultilevel"/>
    <w:tmpl w:val="E0C6BD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25464F5"/>
    <w:multiLevelType w:val="hybridMultilevel"/>
    <w:tmpl w:val="F7228F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2C83F75"/>
    <w:multiLevelType w:val="hybridMultilevel"/>
    <w:tmpl w:val="99D64E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6D40380"/>
    <w:multiLevelType w:val="hybridMultilevel"/>
    <w:tmpl w:val="E806B2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75C4B1D"/>
    <w:multiLevelType w:val="hybridMultilevel"/>
    <w:tmpl w:val="96E670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C603B88"/>
    <w:multiLevelType w:val="hybridMultilevel"/>
    <w:tmpl w:val="4434F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CB759EC"/>
    <w:multiLevelType w:val="hybridMultilevel"/>
    <w:tmpl w:val="E20A3EA2"/>
    <w:lvl w:ilvl="0" w:tplc="3DAA288E">
      <w:start w:val="1"/>
      <w:numFmt w:val="decimal"/>
      <w:lvlText w:val="%1."/>
      <w:lvlJc w:val="left"/>
      <w:pPr>
        <w:ind w:left="112" w:hanging="384"/>
      </w:pPr>
      <w:rPr>
        <w:rFonts w:ascii="Times New Roman" w:eastAsia="Times New Roman" w:hAnsi="Times New Roman" w:hint="default"/>
        <w:w w:val="99"/>
        <w:sz w:val="24"/>
        <w:szCs w:val="24"/>
      </w:rPr>
    </w:lvl>
    <w:lvl w:ilvl="1" w:tplc="3C8E8CD6">
      <w:start w:val="1"/>
      <w:numFmt w:val="decimal"/>
      <w:lvlText w:val="%2."/>
      <w:lvlJc w:val="left"/>
      <w:pPr>
        <w:ind w:left="292" w:hanging="245"/>
      </w:pPr>
      <w:rPr>
        <w:rFonts w:ascii="Times New Roman" w:eastAsia="Times New Roman" w:hAnsi="Times New Roman" w:hint="default"/>
        <w:b/>
        <w:bCs/>
        <w:w w:val="99"/>
        <w:sz w:val="24"/>
        <w:szCs w:val="24"/>
      </w:rPr>
    </w:lvl>
    <w:lvl w:ilvl="2" w:tplc="6BBC9CC0">
      <w:start w:val="6"/>
      <w:numFmt w:val="decimal"/>
      <w:lvlText w:val="%3."/>
      <w:lvlJc w:val="left"/>
      <w:pPr>
        <w:ind w:left="1096" w:hanging="221"/>
      </w:pPr>
      <w:rPr>
        <w:rFonts w:ascii="Times New Roman" w:eastAsia="Times New Roman" w:hAnsi="Times New Roman" w:hint="default"/>
        <w:sz w:val="22"/>
        <w:szCs w:val="22"/>
      </w:rPr>
    </w:lvl>
    <w:lvl w:ilvl="3" w:tplc="03D42D64">
      <w:start w:val="1"/>
      <w:numFmt w:val="bullet"/>
      <w:lvlText w:val="•"/>
      <w:lvlJc w:val="left"/>
      <w:pPr>
        <w:ind w:left="1588" w:hanging="221"/>
      </w:pPr>
      <w:rPr>
        <w:rFonts w:hint="default"/>
      </w:rPr>
    </w:lvl>
    <w:lvl w:ilvl="4" w:tplc="CD20DF3E">
      <w:start w:val="1"/>
      <w:numFmt w:val="bullet"/>
      <w:lvlText w:val="•"/>
      <w:lvlJc w:val="left"/>
      <w:pPr>
        <w:ind w:left="2080" w:hanging="221"/>
      </w:pPr>
      <w:rPr>
        <w:rFonts w:hint="default"/>
      </w:rPr>
    </w:lvl>
    <w:lvl w:ilvl="5" w:tplc="E71CD726">
      <w:start w:val="1"/>
      <w:numFmt w:val="bullet"/>
      <w:lvlText w:val="•"/>
      <w:lvlJc w:val="left"/>
      <w:pPr>
        <w:ind w:left="2572" w:hanging="221"/>
      </w:pPr>
      <w:rPr>
        <w:rFonts w:hint="default"/>
      </w:rPr>
    </w:lvl>
    <w:lvl w:ilvl="6" w:tplc="71F2C57A">
      <w:start w:val="1"/>
      <w:numFmt w:val="bullet"/>
      <w:lvlText w:val="•"/>
      <w:lvlJc w:val="left"/>
      <w:pPr>
        <w:ind w:left="3064" w:hanging="221"/>
      </w:pPr>
      <w:rPr>
        <w:rFonts w:hint="default"/>
      </w:rPr>
    </w:lvl>
    <w:lvl w:ilvl="7" w:tplc="8CF88588">
      <w:start w:val="1"/>
      <w:numFmt w:val="bullet"/>
      <w:lvlText w:val="•"/>
      <w:lvlJc w:val="left"/>
      <w:pPr>
        <w:ind w:left="3557" w:hanging="221"/>
      </w:pPr>
      <w:rPr>
        <w:rFonts w:hint="default"/>
      </w:rPr>
    </w:lvl>
    <w:lvl w:ilvl="8" w:tplc="4F90AD7A">
      <w:start w:val="1"/>
      <w:numFmt w:val="bullet"/>
      <w:lvlText w:val="•"/>
      <w:lvlJc w:val="left"/>
      <w:pPr>
        <w:ind w:left="4049" w:hanging="221"/>
      </w:pPr>
      <w:rPr>
        <w:rFonts w:hint="default"/>
      </w:rPr>
    </w:lvl>
  </w:abstractNum>
  <w:abstractNum w:abstractNumId="29">
    <w:nsid w:val="1D4C27A9"/>
    <w:multiLevelType w:val="hybridMultilevel"/>
    <w:tmpl w:val="5CB05D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D8107B3"/>
    <w:multiLevelType w:val="hybridMultilevel"/>
    <w:tmpl w:val="83C6B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DC36E22"/>
    <w:multiLevelType w:val="multilevel"/>
    <w:tmpl w:val="A232FA50"/>
    <w:styleLink w:val="WWNum16"/>
    <w:lvl w:ilvl="0">
      <w:start w:val="1"/>
      <w:numFmt w:val="decimal"/>
      <w:lvlText w:val="%1)"/>
      <w:lvlJc w:val="left"/>
      <w:rPr>
        <w:rFonts w:eastAsia="Times New Roman"/>
        <w:w w:val="99"/>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2">
    <w:nsid w:val="1DDD632D"/>
    <w:multiLevelType w:val="hybridMultilevel"/>
    <w:tmpl w:val="E42CF1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E9A2D77"/>
    <w:multiLevelType w:val="hybridMultilevel"/>
    <w:tmpl w:val="D3D07C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F441C8D"/>
    <w:multiLevelType w:val="hybridMultilevel"/>
    <w:tmpl w:val="E292C0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FD566A5"/>
    <w:multiLevelType w:val="hybridMultilevel"/>
    <w:tmpl w:val="340893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11B30CA"/>
    <w:multiLevelType w:val="multilevel"/>
    <w:tmpl w:val="D07A77B2"/>
    <w:styleLink w:val="WWNum13"/>
    <w:lvl w:ilvl="0">
      <w:numFmt w:val="bullet"/>
      <w:lvlText w:val=""/>
      <w:lvlJc w:val="left"/>
      <w:rPr>
        <w:rFonts w:ascii="Symbol" w:eastAsia="Symbol" w:hAnsi="Symbol"/>
        <w:w w:val="99"/>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7">
    <w:nsid w:val="214E5BDE"/>
    <w:multiLevelType w:val="hybridMultilevel"/>
    <w:tmpl w:val="63A87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22A4AB2"/>
    <w:multiLevelType w:val="hybridMultilevel"/>
    <w:tmpl w:val="8F7E623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22CC2A77"/>
    <w:multiLevelType w:val="hybridMultilevel"/>
    <w:tmpl w:val="ADBC953C"/>
    <w:lvl w:ilvl="0" w:tplc="00FAF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32F00CB"/>
    <w:multiLevelType w:val="hybridMultilevel"/>
    <w:tmpl w:val="54AA56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3566123"/>
    <w:multiLevelType w:val="hybridMultilevel"/>
    <w:tmpl w:val="3F2498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3A4102D"/>
    <w:multiLevelType w:val="hybridMultilevel"/>
    <w:tmpl w:val="63505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5630143"/>
    <w:multiLevelType w:val="hybridMultilevel"/>
    <w:tmpl w:val="BA26CBD2"/>
    <w:lvl w:ilvl="0" w:tplc="04190001">
      <w:start w:val="1"/>
      <w:numFmt w:val="bullet"/>
      <w:lvlText w:val=""/>
      <w:lvlJc w:val="left"/>
      <w:pPr>
        <w:ind w:left="720" w:hanging="360"/>
      </w:pPr>
      <w:rPr>
        <w:rFonts w:ascii="Symbol" w:hAnsi="Symbol" w:hint="default"/>
      </w:rPr>
    </w:lvl>
    <w:lvl w:ilvl="1" w:tplc="AEDA8A02">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56E312D"/>
    <w:multiLevelType w:val="hybridMultilevel"/>
    <w:tmpl w:val="B1104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6390EF0"/>
    <w:multiLevelType w:val="hybridMultilevel"/>
    <w:tmpl w:val="8D3A5B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822622D"/>
    <w:multiLevelType w:val="hybridMultilevel"/>
    <w:tmpl w:val="309AD4BE"/>
    <w:lvl w:ilvl="0" w:tplc="15AAA108">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C1099F6">
      <w:start w:val="1"/>
      <w:numFmt w:val="bullet"/>
      <w:lvlText w:val="o"/>
      <w:lvlJc w:val="left"/>
      <w:pPr>
        <w:ind w:left="178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3ACBADC">
      <w:start w:val="1"/>
      <w:numFmt w:val="bullet"/>
      <w:lvlText w:val="▪"/>
      <w:lvlJc w:val="left"/>
      <w:pPr>
        <w:ind w:left="250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30000BA">
      <w:start w:val="1"/>
      <w:numFmt w:val="bullet"/>
      <w:lvlText w:val="•"/>
      <w:lvlJc w:val="left"/>
      <w:pPr>
        <w:ind w:left="322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EC493AE">
      <w:start w:val="1"/>
      <w:numFmt w:val="bullet"/>
      <w:lvlText w:val="o"/>
      <w:lvlJc w:val="left"/>
      <w:pPr>
        <w:ind w:left="394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0AA94A8">
      <w:start w:val="1"/>
      <w:numFmt w:val="bullet"/>
      <w:lvlText w:val="▪"/>
      <w:lvlJc w:val="left"/>
      <w:pPr>
        <w:ind w:left="466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ED481CE">
      <w:start w:val="1"/>
      <w:numFmt w:val="bullet"/>
      <w:lvlText w:val="•"/>
      <w:lvlJc w:val="left"/>
      <w:pPr>
        <w:ind w:left="538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A38C4E6">
      <w:start w:val="1"/>
      <w:numFmt w:val="bullet"/>
      <w:lvlText w:val="o"/>
      <w:lvlJc w:val="left"/>
      <w:pPr>
        <w:ind w:left="610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09ADE38">
      <w:start w:val="1"/>
      <w:numFmt w:val="bullet"/>
      <w:lvlText w:val="▪"/>
      <w:lvlJc w:val="left"/>
      <w:pPr>
        <w:ind w:left="682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7">
    <w:nsid w:val="28E04716"/>
    <w:multiLevelType w:val="hybridMultilevel"/>
    <w:tmpl w:val="D878EF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9722C01"/>
    <w:multiLevelType w:val="hybridMultilevel"/>
    <w:tmpl w:val="9F608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A9E22DE"/>
    <w:multiLevelType w:val="hybridMultilevel"/>
    <w:tmpl w:val="A72CD9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AF07F2F"/>
    <w:multiLevelType w:val="hybridMultilevel"/>
    <w:tmpl w:val="613E0B62"/>
    <w:lvl w:ilvl="0" w:tplc="0419000F">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2CB85A67"/>
    <w:multiLevelType w:val="hybridMultilevel"/>
    <w:tmpl w:val="A6B63B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E4E16E9"/>
    <w:multiLevelType w:val="hybridMultilevel"/>
    <w:tmpl w:val="4B382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E52467D"/>
    <w:multiLevelType w:val="hybridMultilevel"/>
    <w:tmpl w:val="57CA3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EB05E56"/>
    <w:multiLevelType w:val="hybridMultilevel"/>
    <w:tmpl w:val="8CC87D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145534C"/>
    <w:multiLevelType w:val="hybridMultilevel"/>
    <w:tmpl w:val="BA1EBA58"/>
    <w:lvl w:ilvl="0" w:tplc="00FAF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3D362FD"/>
    <w:multiLevelType w:val="hybridMultilevel"/>
    <w:tmpl w:val="9AD43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80A0E35"/>
    <w:multiLevelType w:val="hybridMultilevel"/>
    <w:tmpl w:val="08B41D1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8247E95"/>
    <w:multiLevelType w:val="hybridMultilevel"/>
    <w:tmpl w:val="C8AAC4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9E7105F"/>
    <w:multiLevelType w:val="hybridMultilevel"/>
    <w:tmpl w:val="77F44CD0"/>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0">
    <w:nsid w:val="3C4849BA"/>
    <w:multiLevelType w:val="hybridMultilevel"/>
    <w:tmpl w:val="37CE5970"/>
    <w:lvl w:ilvl="0" w:tplc="00FAF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E6435B9"/>
    <w:multiLevelType w:val="hybridMultilevel"/>
    <w:tmpl w:val="555E49B6"/>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62">
    <w:nsid w:val="3FFB450A"/>
    <w:multiLevelType w:val="hybridMultilevel"/>
    <w:tmpl w:val="9FC23C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0F0084D"/>
    <w:multiLevelType w:val="hybridMultilevel"/>
    <w:tmpl w:val="3342D298"/>
    <w:lvl w:ilvl="0" w:tplc="B6E2B13A">
      <w:start w:val="1"/>
      <w:numFmt w:val="bullet"/>
      <w:lvlText w:val="•"/>
      <w:lvlJc w:val="left"/>
      <w:pPr>
        <w:ind w:left="720" w:hanging="360"/>
      </w:pPr>
      <w:rPr>
        <w:rFonts w:ascii="Times New Roman" w:eastAsia="Times New Roman" w:hAnsi="Times New Roman" w:hint="default"/>
        <w:sz w:val="23"/>
        <w:szCs w:val="23"/>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4345645D"/>
    <w:multiLevelType w:val="hybridMultilevel"/>
    <w:tmpl w:val="E41CB79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468A71D2"/>
    <w:multiLevelType w:val="hybridMultilevel"/>
    <w:tmpl w:val="C81089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70C5CF7"/>
    <w:multiLevelType w:val="hybridMultilevel"/>
    <w:tmpl w:val="A704B17A"/>
    <w:lvl w:ilvl="0" w:tplc="B51EDC90">
      <w:start w:val="1"/>
      <w:numFmt w:val="decimal"/>
      <w:lvlText w:val="%1."/>
      <w:lvlJc w:val="left"/>
      <w:pPr>
        <w:ind w:left="36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48B16870"/>
    <w:multiLevelType w:val="hybridMultilevel"/>
    <w:tmpl w:val="4086C4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49160DFC"/>
    <w:multiLevelType w:val="hybridMultilevel"/>
    <w:tmpl w:val="47E0CCBA"/>
    <w:lvl w:ilvl="0" w:tplc="756E6830">
      <w:start w:val="1"/>
      <w:numFmt w:val="decimal"/>
      <w:lvlText w:val="%1."/>
      <w:lvlJc w:val="left"/>
      <w:pPr>
        <w:ind w:left="119" w:hanging="245"/>
      </w:pPr>
      <w:rPr>
        <w:rFonts w:ascii="Times New Roman" w:eastAsia="Times New Roman" w:hAnsi="Times New Roman" w:hint="default"/>
        <w:w w:val="99"/>
        <w:sz w:val="24"/>
        <w:szCs w:val="24"/>
      </w:rPr>
    </w:lvl>
    <w:lvl w:ilvl="1" w:tplc="5E5C7F00">
      <w:start w:val="1"/>
      <w:numFmt w:val="bullet"/>
      <w:lvlText w:val="•"/>
      <w:lvlJc w:val="left"/>
      <w:pPr>
        <w:ind w:left="3546" w:hanging="245"/>
      </w:pPr>
      <w:rPr>
        <w:rFonts w:hint="default"/>
      </w:rPr>
    </w:lvl>
    <w:lvl w:ilvl="2" w:tplc="B5EEE0DE">
      <w:start w:val="1"/>
      <w:numFmt w:val="bullet"/>
      <w:lvlText w:val="•"/>
      <w:lvlJc w:val="left"/>
      <w:pPr>
        <w:ind w:left="4219" w:hanging="245"/>
      </w:pPr>
      <w:rPr>
        <w:rFonts w:hint="default"/>
      </w:rPr>
    </w:lvl>
    <w:lvl w:ilvl="3" w:tplc="33EC53BE">
      <w:start w:val="1"/>
      <w:numFmt w:val="bullet"/>
      <w:lvlText w:val="•"/>
      <w:lvlJc w:val="left"/>
      <w:pPr>
        <w:ind w:left="4891" w:hanging="245"/>
      </w:pPr>
      <w:rPr>
        <w:rFonts w:hint="default"/>
      </w:rPr>
    </w:lvl>
    <w:lvl w:ilvl="4" w:tplc="15386526">
      <w:start w:val="1"/>
      <w:numFmt w:val="bullet"/>
      <w:lvlText w:val="•"/>
      <w:lvlJc w:val="left"/>
      <w:pPr>
        <w:ind w:left="5564" w:hanging="245"/>
      </w:pPr>
      <w:rPr>
        <w:rFonts w:hint="default"/>
      </w:rPr>
    </w:lvl>
    <w:lvl w:ilvl="5" w:tplc="CBA63D9C">
      <w:start w:val="1"/>
      <w:numFmt w:val="bullet"/>
      <w:lvlText w:val="•"/>
      <w:lvlJc w:val="left"/>
      <w:pPr>
        <w:ind w:left="6236" w:hanging="245"/>
      </w:pPr>
      <w:rPr>
        <w:rFonts w:hint="default"/>
      </w:rPr>
    </w:lvl>
    <w:lvl w:ilvl="6" w:tplc="FD7412FC">
      <w:start w:val="1"/>
      <w:numFmt w:val="bullet"/>
      <w:lvlText w:val="•"/>
      <w:lvlJc w:val="left"/>
      <w:pPr>
        <w:ind w:left="6909" w:hanging="245"/>
      </w:pPr>
      <w:rPr>
        <w:rFonts w:hint="default"/>
      </w:rPr>
    </w:lvl>
    <w:lvl w:ilvl="7" w:tplc="9500CC7A">
      <w:start w:val="1"/>
      <w:numFmt w:val="bullet"/>
      <w:lvlText w:val="•"/>
      <w:lvlJc w:val="left"/>
      <w:pPr>
        <w:ind w:left="7582" w:hanging="245"/>
      </w:pPr>
      <w:rPr>
        <w:rFonts w:hint="default"/>
      </w:rPr>
    </w:lvl>
    <w:lvl w:ilvl="8" w:tplc="237E1F7C">
      <w:start w:val="1"/>
      <w:numFmt w:val="bullet"/>
      <w:lvlText w:val="•"/>
      <w:lvlJc w:val="left"/>
      <w:pPr>
        <w:ind w:left="8254" w:hanging="245"/>
      </w:pPr>
      <w:rPr>
        <w:rFonts w:hint="default"/>
      </w:rPr>
    </w:lvl>
  </w:abstractNum>
  <w:abstractNum w:abstractNumId="69">
    <w:nsid w:val="49F32CCD"/>
    <w:multiLevelType w:val="hybridMultilevel"/>
    <w:tmpl w:val="8AAEBE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A3D3922"/>
    <w:multiLevelType w:val="multilevel"/>
    <w:tmpl w:val="30F6CCAE"/>
    <w:styleLink w:val="WWNum15"/>
    <w:lvl w:ilvl="0">
      <w:numFmt w:val="bullet"/>
      <w:lvlText w:val="—"/>
      <w:lvlJc w:val="left"/>
      <w:rPr>
        <w:rFonts w:ascii="Times New Roman" w:eastAsia="Times New Roman" w:hAnsi="Times New Roman"/>
        <w:w w:val="99"/>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1">
    <w:nsid w:val="4B1F1A89"/>
    <w:multiLevelType w:val="hybridMultilevel"/>
    <w:tmpl w:val="47BAFB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BDB475E"/>
    <w:multiLevelType w:val="multilevel"/>
    <w:tmpl w:val="F75074B6"/>
    <w:lvl w:ilvl="0">
      <w:start w:val="3"/>
      <w:numFmt w:val="decimal"/>
      <w:lvlText w:val="%1."/>
      <w:lvlJc w:val="left"/>
      <w:pPr>
        <w:ind w:left="720" w:hanging="360"/>
      </w:pPr>
      <w:rPr>
        <w:rFonts w:hint="default"/>
      </w:rPr>
    </w:lvl>
    <w:lvl w:ilvl="1">
      <w:start w:val="1"/>
      <w:numFmt w:val="decimal"/>
      <w:isLgl/>
      <w:lvlText w:val="%1.%2."/>
      <w:lvlJc w:val="left"/>
      <w:pPr>
        <w:ind w:left="1217" w:hanging="810"/>
      </w:pPr>
      <w:rPr>
        <w:rFonts w:hint="default"/>
      </w:rPr>
    </w:lvl>
    <w:lvl w:ilvl="2">
      <w:start w:val="1"/>
      <w:numFmt w:val="decimal"/>
      <w:isLgl/>
      <w:lvlText w:val="%1.%2.%3."/>
      <w:lvlJc w:val="left"/>
      <w:pPr>
        <w:ind w:left="1534" w:hanging="1080"/>
      </w:pPr>
      <w:rPr>
        <w:rFonts w:hint="default"/>
      </w:rPr>
    </w:lvl>
    <w:lvl w:ilvl="3">
      <w:start w:val="1"/>
      <w:numFmt w:val="decimal"/>
      <w:isLgl/>
      <w:lvlText w:val="%1.%2.%3.%4."/>
      <w:lvlJc w:val="left"/>
      <w:pPr>
        <w:ind w:left="1581" w:hanging="1080"/>
      </w:pPr>
      <w:rPr>
        <w:rFonts w:hint="default"/>
      </w:rPr>
    </w:lvl>
    <w:lvl w:ilvl="4">
      <w:start w:val="1"/>
      <w:numFmt w:val="decimal"/>
      <w:isLgl/>
      <w:lvlText w:val="%1.%2.%3.%4.%5."/>
      <w:lvlJc w:val="left"/>
      <w:pPr>
        <w:ind w:left="1988" w:hanging="1440"/>
      </w:pPr>
      <w:rPr>
        <w:rFonts w:hint="default"/>
      </w:rPr>
    </w:lvl>
    <w:lvl w:ilvl="5">
      <w:start w:val="1"/>
      <w:numFmt w:val="decimal"/>
      <w:isLgl/>
      <w:lvlText w:val="%1.%2.%3.%4.%5.%6."/>
      <w:lvlJc w:val="left"/>
      <w:pPr>
        <w:ind w:left="2395" w:hanging="1800"/>
      </w:pPr>
      <w:rPr>
        <w:rFonts w:hint="default"/>
      </w:rPr>
    </w:lvl>
    <w:lvl w:ilvl="6">
      <w:start w:val="1"/>
      <w:numFmt w:val="decimal"/>
      <w:isLgl/>
      <w:lvlText w:val="%1.%2.%3.%4.%5.%6.%7."/>
      <w:lvlJc w:val="left"/>
      <w:pPr>
        <w:ind w:left="2802" w:hanging="2160"/>
      </w:pPr>
      <w:rPr>
        <w:rFonts w:hint="default"/>
      </w:rPr>
    </w:lvl>
    <w:lvl w:ilvl="7">
      <w:start w:val="1"/>
      <w:numFmt w:val="decimal"/>
      <w:isLgl/>
      <w:lvlText w:val="%1.%2.%3.%4.%5.%6.%7.%8."/>
      <w:lvlJc w:val="left"/>
      <w:pPr>
        <w:ind w:left="2849" w:hanging="2160"/>
      </w:pPr>
      <w:rPr>
        <w:rFonts w:hint="default"/>
      </w:rPr>
    </w:lvl>
    <w:lvl w:ilvl="8">
      <w:start w:val="1"/>
      <w:numFmt w:val="decimal"/>
      <w:isLgl/>
      <w:lvlText w:val="%1.%2.%3.%4.%5.%6.%7.%8.%9."/>
      <w:lvlJc w:val="left"/>
      <w:pPr>
        <w:ind w:left="3256" w:hanging="2520"/>
      </w:pPr>
      <w:rPr>
        <w:rFonts w:hint="default"/>
      </w:rPr>
    </w:lvl>
  </w:abstractNum>
  <w:abstractNum w:abstractNumId="73">
    <w:nsid w:val="4C290BD1"/>
    <w:multiLevelType w:val="hybridMultilevel"/>
    <w:tmpl w:val="6250257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4">
    <w:nsid w:val="4DF0404D"/>
    <w:multiLevelType w:val="hybridMultilevel"/>
    <w:tmpl w:val="0D724B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519B6F9C"/>
    <w:multiLevelType w:val="hybridMultilevel"/>
    <w:tmpl w:val="0E22AC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51AB4890"/>
    <w:multiLevelType w:val="hybridMultilevel"/>
    <w:tmpl w:val="1C2623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2A12F2F"/>
    <w:multiLevelType w:val="hybridMultilevel"/>
    <w:tmpl w:val="CF9C3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532E5D9C"/>
    <w:multiLevelType w:val="hybridMultilevel"/>
    <w:tmpl w:val="08608E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55641719"/>
    <w:multiLevelType w:val="hybridMultilevel"/>
    <w:tmpl w:val="B31E253C"/>
    <w:lvl w:ilvl="0" w:tplc="F872F936">
      <w:start w:val="1"/>
      <w:numFmt w:val="bullet"/>
      <w:lvlText w:val="-"/>
      <w:lvlJc w:val="left"/>
      <w:pPr>
        <w:ind w:left="436" w:hanging="144"/>
      </w:pPr>
      <w:rPr>
        <w:rFonts w:ascii="Times New Roman" w:eastAsia="Times New Roman" w:hAnsi="Times New Roman" w:hint="default"/>
        <w:w w:val="99"/>
        <w:sz w:val="24"/>
        <w:szCs w:val="24"/>
      </w:rPr>
    </w:lvl>
    <w:lvl w:ilvl="1" w:tplc="586C8968">
      <w:start w:val="1"/>
      <w:numFmt w:val="bullet"/>
      <w:lvlText w:val="•"/>
      <w:lvlJc w:val="left"/>
      <w:pPr>
        <w:ind w:left="1465" w:hanging="144"/>
      </w:pPr>
      <w:rPr>
        <w:rFonts w:hint="default"/>
      </w:rPr>
    </w:lvl>
    <w:lvl w:ilvl="2" w:tplc="E5385B5E">
      <w:start w:val="1"/>
      <w:numFmt w:val="bullet"/>
      <w:lvlText w:val="•"/>
      <w:lvlJc w:val="left"/>
      <w:pPr>
        <w:ind w:left="2493" w:hanging="144"/>
      </w:pPr>
      <w:rPr>
        <w:rFonts w:hint="default"/>
      </w:rPr>
    </w:lvl>
    <w:lvl w:ilvl="3" w:tplc="7876C390">
      <w:start w:val="1"/>
      <w:numFmt w:val="bullet"/>
      <w:lvlText w:val="•"/>
      <w:lvlJc w:val="left"/>
      <w:pPr>
        <w:ind w:left="3521" w:hanging="144"/>
      </w:pPr>
      <w:rPr>
        <w:rFonts w:hint="default"/>
      </w:rPr>
    </w:lvl>
    <w:lvl w:ilvl="4" w:tplc="037ACA36">
      <w:start w:val="1"/>
      <w:numFmt w:val="bullet"/>
      <w:lvlText w:val="•"/>
      <w:lvlJc w:val="left"/>
      <w:pPr>
        <w:ind w:left="4550" w:hanging="144"/>
      </w:pPr>
      <w:rPr>
        <w:rFonts w:hint="default"/>
      </w:rPr>
    </w:lvl>
    <w:lvl w:ilvl="5" w:tplc="0E3E9B50">
      <w:start w:val="1"/>
      <w:numFmt w:val="bullet"/>
      <w:lvlText w:val="•"/>
      <w:lvlJc w:val="left"/>
      <w:pPr>
        <w:ind w:left="5578" w:hanging="144"/>
      </w:pPr>
      <w:rPr>
        <w:rFonts w:hint="default"/>
      </w:rPr>
    </w:lvl>
    <w:lvl w:ilvl="6" w:tplc="D12AF3B8">
      <w:start w:val="1"/>
      <w:numFmt w:val="bullet"/>
      <w:lvlText w:val="•"/>
      <w:lvlJc w:val="left"/>
      <w:pPr>
        <w:ind w:left="6606" w:hanging="144"/>
      </w:pPr>
      <w:rPr>
        <w:rFonts w:hint="default"/>
      </w:rPr>
    </w:lvl>
    <w:lvl w:ilvl="7" w:tplc="80F6BFFE">
      <w:start w:val="1"/>
      <w:numFmt w:val="bullet"/>
      <w:lvlText w:val="•"/>
      <w:lvlJc w:val="left"/>
      <w:pPr>
        <w:ind w:left="7635" w:hanging="144"/>
      </w:pPr>
      <w:rPr>
        <w:rFonts w:hint="default"/>
      </w:rPr>
    </w:lvl>
    <w:lvl w:ilvl="8" w:tplc="08589D04">
      <w:start w:val="1"/>
      <w:numFmt w:val="bullet"/>
      <w:lvlText w:val="•"/>
      <w:lvlJc w:val="left"/>
      <w:pPr>
        <w:ind w:left="8663" w:hanging="144"/>
      </w:pPr>
      <w:rPr>
        <w:rFonts w:hint="default"/>
      </w:rPr>
    </w:lvl>
  </w:abstractNum>
  <w:abstractNum w:abstractNumId="80">
    <w:nsid w:val="55AD067E"/>
    <w:multiLevelType w:val="hybridMultilevel"/>
    <w:tmpl w:val="B76416EC"/>
    <w:lvl w:ilvl="0" w:tplc="D1E0070C">
      <w:start w:val="30"/>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56234328"/>
    <w:multiLevelType w:val="hybridMultilevel"/>
    <w:tmpl w:val="877C12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565E0E82"/>
    <w:multiLevelType w:val="hybridMultilevel"/>
    <w:tmpl w:val="8006E8CC"/>
    <w:lvl w:ilvl="0" w:tplc="7CA06E28">
      <w:start w:val="1"/>
      <w:numFmt w:val="decimal"/>
      <w:lvlText w:val="%1."/>
      <w:lvlJc w:val="left"/>
      <w:pPr>
        <w:ind w:left="363" w:hanging="245"/>
      </w:pPr>
      <w:rPr>
        <w:rFonts w:ascii="Times New Roman" w:eastAsia="Times New Roman" w:hAnsi="Times New Roman" w:hint="default"/>
        <w:w w:val="99"/>
        <w:sz w:val="24"/>
        <w:szCs w:val="24"/>
      </w:rPr>
    </w:lvl>
    <w:lvl w:ilvl="1" w:tplc="6C1015AA">
      <w:start w:val="1"/>
      <w:numFmt w:val="bullet"/>
      <w:lvlText w:val=""/>
      <w:lvlJc w:val="left"/>
      <w:pPr>
        <w:ind w:left="834" w:hanging="365"/>
      </w:pPr>
      <w:rPr>
        <w:rFonts w:ascii="Symbol" w:eastAsia="Symbol" w:hAnsi="Symbol" w:hint="default"/>
        <w:sz w:val="20"/>
        <w:szCs w:val="20"/>
      </w:rPr>
    </w:lvl>
    <w:lvl w:ilvl="2" w:tplc="5B7275F4">
      <w:start w:val="1"/>
      <w:numFmt w:val="bullet"/>
      <w:lvlText w:val="•"/>
      <w:lvlJc w:val="left"/>
      <w:pPr>
        <w:ind w:left="1808" w:hanging="365"/>
      </w:pPr>
      <w:rPr>
        <w:rFonts w:hint="default"/>
      </w:rPr>
    </w:lvl>
    <w:lvl w:ilvl="3" w:tplc="9FBA20A2">
      <w:start w:val="1"/>
      <w:numFmt w:val="bullet"/>
      <w:lvlText w:val="•"/>
      <w:lvlJc w:val="left"/>
      <w:pPr>
        <w:ind w:left="2782" w:hanging="365"/>
      </w:pPr>
      <w:rPr>
        <w:rFonts w:hint="default"/>
      </w:rPr>
    </w:lvl>
    <w:lvl w:ilvl="4" w:tplc="403A47E4">
      <w:start w:val="1"/>
      <w:numFmt w:val="bullet"/>
      <w:lvlText w:val="•"/>
      <w:lvlJc w:val="left"/>
      <w:pPr>
        <w:ind w:left="3756" w:hanging="365"/>
      </w:pPr>
      <w:rPr>
        <w:rFonts w:hint="default"/>
      </w:rPr>
    </w:lvl>
    <w:lvl w:ilvl="5" w:tplc="494EB6E4">
      <w:start w:val="1"/>
      <w:numFmt w:val="bullet"/>
      <w:lvlText w:val="•"/>
      <w:lvlJc w:val="left"/>
      <w:pPr>
        <w:ind w:left="4730" w:hanging="365"/>
      </w:pPr>
      <w:rPr>
        <w:rFonts w:hint="default"/>
      </w:rPr>
    </w:lvl>
    <w:lvl w:ilvl="6" w:tplc="E28214FA">
      <w:start w:val="1"/>
      <w:numFmt w:val="bullet"/>
      <w:lvlText w:val="•"/>
      <w:lvlJc w:val="left"/>
      <w:pPr>
        <w:ind w:left="5704" w:hanging="365"/>
      </w:pPr>
      <w:rPr>
        <w:rFonts w:hint="default"/>
      </w:rPr>
    </w:lvl>
    <w:lvl w:ilvl="7" w:tplc="078A7A78">
      <w:start w:val="1"/>
      <w:numFmt w:val="bullet"/>
      <w:lvlText w:val="•"/>
      <w:lvlJc w:val="left"/>
      <w:pPr>
        <w:ind w:left="6678" w:hanging="365"/>
      </w:pPr>
      <w:rPr>
        <w:rFonts w:hint="default"/>
      </w:rPr>
    </w:lvl>
    <w:lvl w:ilvl="8" w:tplc="D85CB8E2">
      <w:start w:val="1"/>
      <w:numFmt w:val="bullet"/>
      <w:lvlText w:val="•"/>
      <w:lvlJc w:val="left"/>
      <w:pPr>
        <w:ind w:left="7652" w:hanging="365"/>
      </w:pPr>
      <w:rPr>
        <w:rFonts w:hint="default"/>
      </w:rPr>
    </w:lvl>
  </w:abstractNum>
  <w:abstractNum w:abstractNumId="83">
    <w:nsid w:val="581F568F"/>
    <w:multiLevelType w:val="multilevel"/>
    <w:tmpl w:val="E520A76A"/>
    <w:styleLink w:val="WWNum53"/>
    <w:lvl w:ilvl="0">
      <w:start w:val="3"/>
      <w:numFmt w:val="decimal"/>
      <w:lvlText w:val="%1"/>
      <w:lvlJc w:val="left"/>
    </w:lvl>
    <w:lvl w:ilvl="1">
      <w:start w:val="1"/>
      <w:numFmt w:val="decimal"/>
      <w:lvlText w:val="%1.%2."/>
      <w:lvlJc w:val="left"/>
      <w:rPr>
        <w:rFonts w:eastAsia="Times New Roman"/>
        <w:b/>
        <w:bCs/>
        <w:w w:val="99"/>
        <w:sz w:val="28"/>
        <w:szCs w:val="28"/>
      </w:rPr>
    </w:lvl>
    <w:lvl w:ilvl="2">
      <w:start w:val="1"/>
      <w:numFmt w:val="decimal"/>
      <w:lvlText w:val="%1.%2.%3."/>
      <w:lvlJc w:val="left"/>
      <w:rPr>
        <w:rFonts w:eastAsia="Times New Roman"/>
        <w:b/>
        <w:bCs/>
        <w:w w:val="99"/>
        <w:sz w:val="26"/>
        <w:szCs w:val="26"/>
      </w:rPr>
    </w:lvl>
    <w:lvl w:ilvl="3">
      <w:numFmt w:val="bullet"/>
      <w:lvlText w:val="—"/>
      <w:lvlJc w:val="left"/>
      <w:rPr>
        <w:rFonts w:ascii="Times New Roman" w:eastAsia="Times New Roman" w:hAnsi="Times New Roman"/>
        <w:w w:val="99"/>
        <w:sz w:val="24"/>
        <w:szCs w:val="24"/>
      </w:rPr>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4">
    <w:nsid w:val="588363D8"/>
    <w:multiLevelType w:val="hybridMultilevel"/>
    <w:tmpl w:val="56207D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5A0F4A7A"/>
    <w:multiLevelType w:val="multilevel"/>
    <w:tmpl w:val="BC940442"/>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6">
    <w:nsid w:val="5C2C51C8"/>
    <w:multiLevelType w:val="hybridMultilevel"/>
    <w:tmpl w:val="A9C8F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C6C5478"/>
    <w:multiLevelType w:val="hybridMultilevel"/>
    <w:tmpl w:val="7DBE7F16"/>
    <w:lvl w:ilvl="0" w:tplc="D8304E7A">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96A0C6A">
      <w:start w:val="1"/>
      <w:numFmt w:val="bullet"/>
      <w:lvlText w:val="o"/>
      <w:lvlJc w:val="left"/>
      <w:pPr>
        <w:ind w:left="178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88690D4">
      <w:start w:val="1"/>
      <w:numFmt w:val="bullet"/>
      <w:lvlText w:val="▪"/>
      <w:lvlJc w:val="left"/>
      <w:pPr>
        <w:ind w:left="250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954A5BC">
      <w:start w:val="1"/>
      <w:numFmt w:val="bullet"/>
      <w:lvlText w:val="•"/>
      <w:lvlJc w:val="left"/>
      <w:pPr>
        <w:ind w:left="322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13AB36A">
      <w:start w:val="1"/>
      <w:numFmt w:val="bullet"/>
      <w:lvlText w:val="o"/>
      <w:lvlJc w:val="left"/>
      <w:pPr>
        <w:ind w:left="394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3143CB6">
      <w:start w:val="1"/>
      <w:numFmt w:val="bullet"/>
      <w:lvlText w:val="▪"/>
      <w:lvlJc w:val="left"/>
      <w:pPr>
        <w:ind w:left="466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54A7DC6">
      <w:start w:val="1"/>
      <w:numFmt w:val="bullet"/>
      <w:lvlText w:val="•"/>
      <w:lvlJc w:val="left"/>
      <w:pPr>
        <w:ind w:left="538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C90061E">
      <w:start w:val="1"/>
      <w:numFmt w:val="bullet"/>
      <w:lvlText w:val="o"/>
      <w:lvlJc w:val="left"/>
      <w:pPr>
        <w:ind w:left="610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AF4896C">
      <w:start w:val="1"/>
      <w:numFmt w:val="bullet"/>
      <w:lvlText w:val="▪"/>
      <w:lvlJc w:val="left"/>
      <w:pPr>
        <w:ind w:left="682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8">
    <w:nsid w:val="5EB10241"/>
    <w:multiLevelType w:val="hybridMultilevel"/>
    <w:tmpl w:val="18B05A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5FED57DF"/>
    <w:multiLevelType w:val="hybridMultilevel"/>
    <w:tmpl w:val="C150B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60AF5348"/>
    <w:multiLevelType w:val="hybridMultilevel"/>
    <w:tmpl w:val="792E3B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14A1814"/>
    <w:multiLevelType w:val="hybridMultilevel"/>
    <w:tmpl w:val="FE5EE3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62E81C31"/>
    <w:multiLevelType w:val="hybridMultilevel"/>
    <w:tmpl w:val="8AFAFC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642D6608"/>
    <w:multiLevelType w:val="hybridMultilevel"/>
    <w:tmpl w:val="33FA87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64B00DD2"/>
    <w:multiLevelType w:val="hybridMultilevel"/>
    <w:tmpl w:val="C90092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64E32AE7"/>
    <w:multiLevelType w:val="hybridMultilevel"/>
    <w:tmpl w:val="130048F0"/>
    <w:lvl w:ilvl="0" w:tplc="A5C4F8D0">
      <w:start w:val="1"/>
      <w:numFmt w:val="decimal"/>
      <w:lvlText w:val="%1."/>
      <w:lvlJc w:val="left"/>
      <w:pPr>
        <w:ind w:left="839" w:hanging="346"/>
      </w:pPr>
      <w:rPr>
        <w:rFonts w:ascii="Times New Roman" w:eastAsia="Times New Roman" w:hAnsi="Times New Roman" w:hint="default"/>
        <w:w w:val="99"/>
        <w:sz w:val="24"/>
        <w:szCs w:val="24"/>
      </w:rPr>
    </w:lvl>
    <w:lvl w:ilvl="1" w:tplc="E7AE9242">
      <w:start w:val="1"/>
      <w:numFmt w:val="decimal"/>
      <w:lvlText w:val="%2."/>
      <w:lvlJc w:val="left"/>
      <w:pPr>
        <w:ind w:left="824" w:hanging="279"/>
      </w:pPr>
      <w:rPr>
        <w:rFonts w:ascii="Times New Roman" w:eastAsia="Times New Roman" w:hAnsi="Times New Roman" w:hint="default"/>
        <w:b/>
        <w:bCs/>
        <w:w w:val="99"/>
        <w:sz w:val="24"/>
        <w:szCs w:val="24"/>
      </w:rPr>
    </w:lvl>
    <w:lvl w:ilvl="2" w:tplc="56A2FEA0">
      <w:start w:val="1"/>
      <w:numFmt w:val="bullet"/>
      <w:lvlText w:val="•"/>
      <w:lvlJc w:val="left"/>
      <w:pPr>
        <w:ind w:left="1812" w:hanging="279"/>
      </w:pPr>
      <w:rPr>
        <w:rFonts w:hint="default"/>
      </w:rPr>
    </w:lvl>
    <w:lvl w:ilvl="3" w:tplc="D05873D0">
      <w:start w:val="1"/>
      <w:numFmt w:val="bullet"/>
      <w:lvlText w:val="•"/>
      <w:lvlJc w:val="left"/>
      <w:pPr>
        <w:ind w:left="2786" w:hanging="279"/>
      </w:pPr>
      <w:rPr>
        <w:rFonts w:hint="default"/>
      </w:rPr>
    </w:lvl>
    <w:lvl w:ilvl="4" w:tplc="8312C752">
      <w:start w:val="1"/>
      <w:numFmt w:val="bullet"/>
      <w:lvlText w:val="•"/>
      <w:lvlJc w:val="left"/>
      <w:pPr>
        <w:ind w:left="3759" w:hanging="279"/>
      </w:pPr>
      <w:rPr>
        <w:rFonts w:hint="default"/>
      </w:rPr>
    </w:lvl>
    <w:lvl w:ilvl="5" w:tplc="4A0C1DA4">
      <w:start w:val="1"/>
      <w:numFmt w:val="bullet"/>
      <w:lvlText w:val="•"/>
      <w:lvlJc w:val="left"/>
      <w:pPr>
        <w:ind w:left="4732" w:hanging="279"/>
      </w:pPr>
      <w:rPr>
        <w:rFonts w:hint="default"/>
      </w:rPr>
    </w:lvl>
    <w:lvl w:ilvl="6" w:tplc="84AE715A">
      <w:start w:val="1"/>
      <w:numFmt w:val="bullet"/>
      <w:lvlText w:val="•"/>
      <w:lvlJc w:val="left"/>
      <w:pPr>
        <w:ind w:left="5706" w:hanging="279"/>
      </w:pPr>
      <w:rPr>
        <w:rFonts w:hint="default"/>
      </w:rPr>
    </w:lvl>
    <w:lvl w:ilvl="7" w:tplc="E2185ADA">
      <w:start w:val="1"/>
      <w:numFmt w:val="bullet"/>
      <w:lvlText w:val="•"/>
      <w:lvlJc w:val="left"/>
      <w:pPr>
        <w:ind w:left="6679" w:hanging="279"/>
      </w:pPr>
      <w:rPr>
        <w:rFonts w:hint="default"/>
      </w:rPr>
    </w:lvl>
    <w:lvl w:ilvl="8" w:tplc="E416C2E0">
      <w:start w:val="1"/>
      <w:numFmt w:val="bullet"/>
      <w:lvlText w:val="•"/>
      <w:lvlJc w:val="left"/>
      <w:pPr>
        <w:ind w:left="7653" w:hanging="279"/>
      </w:pPr>
      <w:rPr>
        <w:rFonts w:hint="default"/>
      </w:rPr>
    </w:lvl>
  </w:abstractNum>
  <w:abstractNum w:abstractNumId="96">
    <w:nsid w:val="66075B6B"/>
    <w:multiLevelType w:val="multilevel"/>
    <w:tmpl w:val="F02204BE"/>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97">
    <w:nsid w:val="67765D5F"/>
    <w:multiLevelType w:val="hybridMultilevel"/>
    <w:tmpl w:val="5CA0C7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67EA57DB"/>
    <w:multiLevelType w:val="hybridMultilevel"/>
    <w:tmpl w:val="888CF4E0"/>
    <w:lvl w:ilvl="0" w:tplc="B6E2B13A">
      <w:start w:val="1"/>
      <w:numFmt w:val="bullet"/>
      <w:lvlText w:val="•"/>
      <w:lvlJc w:val="left"/>
      <w:pPr>
        <w:ind w:left="720" w:hanging="360"/>
      </w:pPr>
      <w:rPr>
        <w:rFonts w:ascii="Times New Roman" w:eastAsia="Times New Roman" w:hAnsi="Times New Roman" w:hint="default"/>
        <w:sz w:val="23"/>
        <w:szCs w:val="23"/>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69071249"/>
    <w:multiLevelType w:val="hybridMultilevel"/>
    <w:tmpl w:val="45ECEA18"/>
    <w:lvl w:ilvl="0" w:tplc="5E3208FE">
      <w:start w:val="1"/>
      <w:numFmt w:val="decimal"/>
      <w:lvlText w:val="%1)"/>
      <w:lvlJc w:val="left"/>
      <w:pPr>
        <w:ind w:left="119" w:hanging="264"/>
      </w:pPr>
      <w:rPr>
        <w:rFonts w:ascii="Times New Roman" w:eastAsia="Times New Roman" w:hAnsi="Times New Roman" w:hint="default"/>
        <w:w w:val="99"/>
        <w:sz w:val="24"/>
        <w:szCs w:val="24"/>
      </w:rPr>
    </w:lvl>
    <w:lvl w:ilvl="1" w:tplc="3DC64B5A">
      <w:start w:val="1"/>
      <w:numFmt w:val="bullet"/>
      <w:lvlText w:val="•"/>
      <w:lvlJc w:val="left"/>
      <w:pPr>
        <w:ind w:left="1067" w:hanging="264"/>
      </w:pPr>
      <w:rPr>
        <w:rFonts w:hint="default"/>
      </w:rPr>
    </w:lvl>
    <w:lvl w:ilvl="2" w:tplc="2024841E">
      <w:start w:val="1"/>
      <w:numFmt w:val="bullet"/>
      <w:lvlText w:val="•"/>
      <w:lvlJc w:val="left"/>
      <w:pPr>
        <w:ind w:left="2015" w:hanging="264"/>
      </w:pPr>
      <w:rPr>
        <w:rFonts w:hint="default"/>
      </w:rPr>
    </w:lvl>
    <w:lvl w:ilvl="3" w:tplc="1B863808">
      <w:start w:val="1"/>
      <w:numFmt w:val="bullet"/>
      <w:lvlText w:val="•"/>
      <w:lvlJc w:val="left"/>
      <w:pPr>
        <w:ind w:left="2963" w:hanging="264"/>
      </w:pPr>
      <w:rPr>
        <w:rFonts w:hint="default"/>
      </w:rPr>
    </w:lvl>
    <w:lvl w:ilvl="4" w:tplc="E2E89E30">
      <w:start w:val="1"/>
      <w:numFmt w:val="bullet"/>
      <w:lvlText w:val="•"/>
      <w:lvlJc w:val="left"/>
      <w:pPr>
        <w:ind w:left="3911" w:hanging="264"/>
      </w:pPr>
      <w:rPr>
        <w:rFonts w:hint="default"/>
      </w:rPr>
    </w:lvl>
    <w:lvl w:ilvl="5" w:tplc="1DA48AAA">
      <w:start w:val="1"/>
      <w:numFmt w:val="bullet"/>
      <w:lvlText w:val="•"/>
      <w:lvlJc w:val="left"/>
      <w:pPr>
        <w:ind w:left="4859" w:hanging="264"/>
      </w:pPr>
      <w:rPr>
        <w:rFonts w:hint="default"/>
      </w:rPr>
    </w:lvl>
    <w:lvl w:ilvl="6" w:tplc="1C8A2934">
      <w:start w:val="1"/>
      <w:numFmt w:val="bullet"/>
      <w:lvlText w:val="•"/>
      <w:lvlJc w:val="left"/>
      <w:pPr>
        <w:ind w:left="5807" w:hanging="264"/>
      </w:pPr>
      <w:rPr>
        <w:rFonts w:hint="default"/>
      </w:rPr>
    </w:lvl>
    <w:lvl w:ilvl="7" w:tplc="FA147AD0">
      <w:start w:val="1"/>
      <w:numFmt w:val="bullet"/>
      <w:lvlText w:val="•"/>
      <w:lvlJc w:val="left"/>
      <w:pPr>
        <w:ind w:left="6755" w:hanging="264"/>
      </w:pPr>
      <w:rPr>
        <w:rFonts w:hint="default"/>
      </w:rPr>
    </w:lvl>
    <w:lvl w:ilvl="8" w:tplc="122A4AF8">
      <w:start w:val="1"/>
      <w:numFmt w:val="bullet"/>
      <w:lvlText w:val="•"/>
      <w:lvlJc w:val="left"/>
      <w:pPr>
        <w:ind w:left="7703" w:hanging="264"/>
      </w:pPr>
      <w:rPr>
        <w:rFonts w:hint="default"/>
      </w:rPr>
    </w:lvl>
  </w:abstractNum>
  <w:abstractNum w:abstractNumId="100">
    <w:nsid w:val="69203958"/>
    <w:multiLevelType w:val="hybridMultilevel"/>
    <w:tmpl w:val="B82C0F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69385A40"/>
    <w:multiLevelType w:val="hybridMultilevel"/>
    <w:tmpl w:val="0A92D290"/>
    <w:lvl w:ilvl="0" w:tplc="F7B45DD8">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2">
    <w:nsid w:val="6BC3650F"/>
    <w:multiLevelType w:val="multilevel"/>
    <w:tmpl w:val="9B28FB14"/>
    <w:styleLink w:val="WWNum17"/>
    <w:lvl w:ilvl="0">
      <w:numFmt w:val="bullet"/>
      <w:lvlText w:val="•"/>
      <w:lvlJc w:val="left"/>
      <w:rPr>
        <w:rFonts w:ascii="Times New Roman" w:eastAsia="Times New Roman" w:hAnsi="Times New Roman"/>
        <w:w w:val="99"/>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03">
    <w:nsid w:val="6C5707BA"/>
    <w:multiLevelType w:val="hybridMultilevel"/>
    <w:tmpl w:val="90FEC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6C5E2EE6"/>
    <w:multiLevelType w:val="hybridMultilevel"/>
    <w:tmpl w:val="F9CA7660"/>
    <w:lvl w:ilvl="0" w:tplc="BE22A376">
      <w:start w:val="1"/>
      <w:numFmt w:val="bullet"/>
      <w:lvlText w:val="•"/>
      <w:lvlJc w:val="left"/>
      <w:pPr>
        <w:ind w:left="104" w:hanging="144"/>
      </w:pPr>
      <w:rPr>
        <w:rFonts w:ascii="Times New Roman" w:eastAsia="Times New Roman" w:hAnsi="Times New Roman" w:hint="default"/>
        <w:w w:val="99"/>
        <w:sz w:val="24"/>
        <w:szCs w:val="24"/>
      </w:rPr>
    </w:lvl>
    <w:lvl w:ilvl="1" w:tplc="8CC00E54">
      <w:start w:val="1"/>
      <w:numFmt w:val="bullet"/>
      <w:lvlText w:val="•"/>
      <w:lvlJc w:val="left"/>
      <w:pPr>
        <w:ind w:left="431" w:hanging="144"/>
      </w:pPr>
      <w:rPr>
        <w:rFonts w:hint="default"/>
      </w:rPr>
    </w:lvl>
    <w:lvl w:ilvl="2" w:tplc="15F0F230">
      <w:start w:val="1"/>
      <w:numFmt w:val="bullet"/>
      <w:lvlText w:val="•"/>
      <w:lvlJc w:val="left"/>
      <w:pPr>
        <w:ind w:left="759" w:hanging="144"/>
      </w:pPr>
      <w:rPr>
        <w:rFonts w:hint="default"/>
      </w:rPr>
    </w:lvl>
    <w:lvl w:ilvl="3" w:tplc="B0D0CFF0">
      <w:start w:val="1"/>
      <w:numFmt w:val="bullet"/>
      <w:lvlText w:val="•"/>
      <w:lvlJc w:val="left"/>
      <w:pPr>
        <w:ind w:left="1086" w:hanging="144"/>
      </w:pPr>
      <w:rPr>
        <w:rFonts w:hint="default"/>
      </w:rPr>
    </w:lvl>
    <w:lvl w:ilvl="4" w:tplc="D418458A">
      <w:start w:val="1"/>
      <w:numFmt w:val="bullet"/>
      <w:lvlText w:val="•"/>
      <w:lvlJc w:val="left"/>
      <w:pPr>
        <w:ind w:left="1413" w:hanging="144"/>
      </w:pPr>
      <w:rPr>
        <w:rFonts w:hint="default"/>
      </w:rPr>
    </w:lvl>
    <w:lvl w:ilvl="5" w:tplc="404E6C28">
      <w:start w:val="1"/>
      <w:numFmt w:val="bullet"/>
      <w:lvlText w:val="•"/>
      <w:lvlJc w:val="left"/>
      <w:pPr>
        <w:ind w:left="1740" w:hanging="144"/>
      </w:pPr>
      <w:rPr>
        <w:rFonts w:hint="default"/>
      </w:rPr>
    </w:lvl>
    <w:lvl w:ilvl="6" w:tplc="C384325A">
      <w:start w:val="1"/>
      <w:numFmt w:val="bullet"/>
      <w:lvlText w:val="•"/>
      <w:lvlJc w:val="left"/>
      <w:pPr>
        <w:ind w:left="2068" w:hanging="144"/>
      </w:pPr>
      <w:rPr>
        <w:rFonts w:hint="default"/>
      </w:rPr>
    </w:lvl>
    <w:lvl w:ilvl="7" w:tplc="F42CD20C">
      <w:start w:val="1"/>
      <w:numFmt w:val="bullet"/>
      <w:lvlText w:val="•"/>
      <w:lvlJc w:val="left"/>
      <w:pPr>
        <w:ind w:left="2395" w:hanging="144"/>
      </w:pPr>
      <w:rPr>
        <w:rFonts w:hint="default"/>
      </w:rPr>
    </w:lvl>
    <w:lvl w:ilvl="8" w:tplc="9196C994">
      <w:start w:val="1"/>
      <w:numFmt w:val="bullet"/>
      <w:lvlText w:val="•"/>
      <w:lvlJc w:val="left"/>
      <w:pPr>
        <w:ind w:left="2722" w:hanging="144"/>
      </w:pPr>
      <w:rPr>
        <w:rFonts w:hint="default"/>
      </w:rPr>
    </w:lvl>
  </w:abstractNum>
  <w:abstractNum w:abstractNumId="105">
    <w:nsid w:val="6D576F63"/>
    <w:multiLevelType w:val="hybridMultilevel"/>
    <w:tmpl w:val="3CFAC866"/>
    <w:lvl w:ilvl="0" w:tplc="F7B45DD8">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6">
    <w:nsid w:val="6DBF760A"/>
    <w:multiLevelType w:val="multilevel"/>
    <w:tmpl w:val="7B722BA6"/>
    <w:styleLink w:val="WWNum47"/>
    <w:lvl w:ilvl="0">
      <w:numFmt w:val="bullet"/>
      <w:lvlText w:val="-"/>
      <w:lvlJc w:val="left"/>
      <w:rPr>
        <w:rFonts w:ascii="Times New Roman" w:eastAsia="Times New Roman" w:hAnsi="Times New Roman"/>
        <w:w w:val="99"/>
        <w:sz w:val="24"/>
        <w:szCs w:val="24"/>
      </w:rPr>
    </w:lvl>
    <w:lvl w:ilvl="1">
      <w:numFmt w:val="bullet"/>
      <w:lvlText w:val="-"/>
      <w:lvlJc w:val="left"/>
      <w:rPr>
        <w:rFonts w:ascii="Times New Roman" w:eastAsia="Times New Roman" w:hAnsi="Times New Roman"/>
        <w:w w:val="99"/>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07">
    <w:nsid w:val="6E1A21C9"/>
    <w:multiLevelType w:val="hybridMultilevel"/>
    <w:tmpl w:val="DC8CA9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6EDB1BED"/>
    <w:multiLevelType w:val="hybridMultilevel"/>
    <w:tmpl w:val="FCCCCF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719828C6"/>
    <w:multiLevelType w:val="hybridMultilevel"/>
    <w:tmpl w:val="DDB4EF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72B14BA8"/>
    <w:multiLevelType w:val="hybridMultilevel"/>
    <w:tmpl w:val="32A43D12"/>
    <w:lvl w:ilvl="0" w:tplc="8E5018A8">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11">
    <w:nsid w:val="74343E7C"/>
    <w:multiLevelType w:val="hybridMultilevel"/>
    <w:tmpl w:val="38E625AC"/>
    <w:lvl w:ilvl="0" w:tplc="04190001">
      <w:start w:val="1"/>
      <w:numFmt w:val="bullet"/>
      <w:lvlText w:val=""/>
      <w:lvlJc w:val="left"/>
      <w:pPr>
        <w:ind w:left="839" w:hanging="360"/>
      </w:pPr>
      <w:rPr>
        <w:rFonts w:ascii="Symbol" w:hAnsi="Symbol" w:hint="default"/>
      </w:rPr>
    </w:lvl>
    <w:lvl w:ilvl="1" w:tplc="04190003" w:tentative="1">
      <w:start w:val="1"/>
      <w:numFmt w:val="bullet"/>
      <w:lvlText w:val="o"/>
      <w:lvlJc w:val="left"/>
      <w:pPr>
        <w:ind w:left="1559" w:hanging="360"/>
      </w:pPr>
      <w:rPr>
        <w:rFonts w:ascii="Courier New" w:hAnsi="Courier New" w:cs="Courier New" w:hint="default"/>
      </w:rPr>
    </w:lvl>
    <w:lvl w:ilvl="2" w:tplc="04190005" w:tentative="1">
      <w:start w:val="1"/>
      <w:numFmt w:val="bullet"/>
      <w:lvlText w:val=""/>
      <w:lvlJc w:val="left"/>
      <w:pPr>
        <w:ind w:left="2279" w:hanging="360"/>
      </w:pPr>
      <w:rPr>
        <w:rFonts w:ascii="Wingdings" w:hAnsi="Wingdings" w:hint="default"/>
      </w:rPr>
    </w:lvl>
    <w:lvl w:ilvl="3" w:tplc="04190001" w:tentative="1">
      <w:start w:val="1"/>
      <w:numFmt w:val="bullet"/>
      <w:lvlText w:val=""/>
      <w:lvlJc w:val="left"/>
      <w:pPr>
        <w:ind w:left="2999" w:hanging="360"/>
      </w:pPr>
      <w:rPr>
        <w:rFonts w:ascii="Symbol" w:hAnsi="Symbol" w:hint="default"/>
      </w:rPr>
    </w:lvl>
    <w:lvl w:ilvl="4" w:tplc="04190003" w:tentative="1">
      <w:start w:val="1"/>
      <w:numFmt w:val="bullet"/>
      <w:lvlText w:val="o"/>
      <w:lvlJc w:val="left"/>
      <w:pPr>
        <w:ind w:left="3719" w:hanging="360"/>
      </w:pPr>
      <w:rPr>
        <w:rFonts w:ascii="Courier New" w:hAnsi="Courier New" w:cs="Courier New" w:hint="default"/>
      </w:rPr>
    </w:lvl>
    <w:lvl w:ilvl="5" w:tplc="04190005" w:tentative="1">
      <w:start w:val="1"/>
      <w:numFmt w:val="bullet"/>
      <w:lvlText w:val=""/>
      <w:lvlJc w:val="left"/>
      <w:pPr>
        <w:ind w:left="4439" w:hanging="360"/>
      </w:pPr>
      <w:rPr>
        <w:rFonts w:ascii="Wingdings" w:hAnsi="Wingdings" w:hint="default"/>
      </w:rPr>
    </w:lvl>
    <w:lvl w:ilvl="6" w:tplc="04190001" w:tentative="1">
      <w:start w:val="1"/>
      <w:numFmt w:val="bullet"/>
      <w:lvlText w:val=""/>
      <w:lvlJc w:val="left"/>
      <w:pPr>
        <w:ind w:left="5159" w:hanging="360"/>
      </w:pPr>
      <w:rPr>
        <w:rFonts w:ascii="Symbol" w:hAnsi="Symbol" w:hint="default"/>
      </w:rPr>
    </w:lvl>
    <w:lvl w:ilvl="7" w:tplc="04190003" w:tentative="1">
      <w:start w:val="1"/>
      <w:numFmt w:val="bullet"/>
      <w:lvlText w:val="o"/>
      <w:lvlJc w:val="left"/>
      <w:pPr>
        <w:ind w:left="5879" w:hanging="360"/>
      </w:pPr>
      <w:rPr>
        <w:rFonts w:ascii="Courier New" w:hAnsi="Courier New" w:cs="Courier New" w:hint="default"/>
      </w:rPr>
    </w:lvl>
    <w:lvl w:ilvl="8" w:tplc="04190005" w:tentative="1">
      <w:start w:val="1"/>
      <w:numFmt w:val="bullet"/>
      <w:lvlText w:val=""/>
      <w:lvlJc w:val="left"/>
      <w:pPr>
        <w:ind w:left="6599" w:hanging="360"/>
      </w:pPr>
      <w:rPr>
        <w:rFonts w:ascii="Wingdings" w:hAnsi="Wingdings" w:hint="default"/>
      </w:rPr>
    </w:lvl>
  </w:abstractNum>
  <w:abstractNum w:abstractNumId="112">
    <w:nsid w:val="75214B23"/>
    <w:multiLevelType w:val="hybridMultilevel"/>
    <w:tmpl w:val="6610E2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75E63796"/>
    <w:multiLevelType w:val="hybridMultilevel"/>
    <w:tmpl w:val="4B94C6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760436F2"/>
    <w:multiLevelType w:val="hybridMultilevel"/>
    <w:tmpl w:val="58DA02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76587106"/>
    <w:multiLevelType w:val="hybridMultilevel"/>
    <w:tmpl w:val="72D6E394"/>
    <w:lvl w:ilvl="0" w:tplc="58AEA89A">
      <w:start w:val="1"/>
      <w:numFmt w:val="bullet"/>
      <w:lvlText w:val="-"/>
      <w:lvlJc w:val="left"/>
      <w:pPr>
        <w:ind w:left="112" w:hanging="144"/>
      </w:pPr>
      <w:rPr>
        <w:rFonts w:ascii="Times New Roman" w:eastAsia="Times New Roman" w:hAnsi="Times New Roman" w:hint="default"/>
        <w:w w:val="99"/>
        <w:sz w:val="24"/>
        <w:szCs w:val="24"/>
      </w:rPr>
    </w:lvl>
    <w:lvl w:ilvl="1" w:tplc="8A7C36BA">
      <w:start w:val="1"/>
      <w:numFmt w:val="bullet"/>
      <w:lvlText w:val="-"/>
      <w:lvlJc w:val="left"/>
      <w:pPr>
        <w:ind w:left="292" w:hanging="202"/>
      </w:pPr>
      <w:rPr>
        <w:rFonts w:ascii="Times New Roman" w:eastAsia="Times New Roman" w:hAnsi="Times New Roman" w:hint="default"/>
        <w:w w:val="99"/>
        <w:sz w:val="24"/>
        <w:szCs w:val="24"/>
      </w:rPr>
    </w:lvl>
    <w:lvl w:ilvl="2" w:tplc="FFCE1602">
      <w:start w:val="1"/>
      <w:numFmt w:val="bullet"/>
      <w:lvlText w:val="•"/>
      <w:lvlJc w:val="left"/>
      <w:pPr>
        <w:ind w:left="1360" w:hanging="202"/>
      </w:pPr>
      <w:rPr>
        <w:rFonts w:hint="default"/>
      </w:rPr>
    </w:lvl>
    <w:lvl w:ilvl="3" w:tplc="D12AE8D0">
      <w:start w:val="1"/>
      <w:numFmt w:val="bullet"/>
      <w:lvlText w:val="•"/>
      <w:lvlJc w:val="left"/>
      <w:pPr>
        <w:ind w:left="2427" w:hanging="202"/>
      </w:pPr>
      <w:rPr>
        <w:rFonts w:hint="default"/>
      </w:rPr>
    </w:lvl>
    <w:lvl w:ilvl="4" w:tplc="18C6BF72">
      <w:start w:val="1"/>
      <w:numFmt w:val="bullet"/>
      <w:lvlText w:val="•"/>
      <w:lvlJc w:val="left"/>
      <w:pPr>
        <w:ind w:left="3495" w:hanging="202"/>
      </w:pPr>
      <w:rPr>
        <w:rFonts w:hint="default"/>
      </w:rPr>
    </w:lvl>
    <w:lvl w:ilvl="5" w:tplc="1B26E70A">
      <w:start w:val="1"/>
      <w:numFmt w:val="bullet"/>
      <w:lvlText w:val="•"/>
      <w:lvlJc w:val="left"/>
      <w:pPr>
        <w:ind w:left="4562" w:hanging="202"/>
      </w:pPr>
      <w:rPr>
        <w:rFonts w:hint="default"/>
      </w:rPr>
    </w:lvl>
    <w:lvl w:ilvl="6" w:tplc="0F38222E">
      <w:start w:val="1"/>
      <w:numFmt w:val="bullet"/>
      <w:lvlText w:val="•"/>
      <w:lvlJc w:val="left"/>
      <w:pPr>
        <w:ind w:left="5630" w:hanging="202"/>
      </w:pPr>
      <w:rPr>
        <w:rFonts w:hint="default"/>
      </w:rPr>
    </w:lvl>
    <w:lvl w:ilvl="7" w:tplc="AE0ED478">
      <w:start w:val="1"/>
      <w:numFmt w:val="bullet"/>
      <w:lvlText w:val="•"/>
      <w:lvlJc w:val="left"/>
      <w:pPr>
        <w:ind w:left="6697" w:hanging="202"/>
      </w:pPr>
      <w:rPr>
        <w:rFonts w:hint="default"/>
      </w:rPr>
    </w:lvl>
    <w:lvl w:ilvl="8" w:tplc="AF6AE32A">
      <w:start w:val="1"/>
      <w:numFmt w:val="bullet"/>
      <w:lvlText w:val="•"/>
      <w:lvlJc w:val="left"/>
      <w:pPr>
        <w:ind w:left="7765" w:hanging="202"/>
      </w:pPr>
      <w:rPr>
        <w:rFonts w:hint="default"/>
      </w:rPr>
    </w:lvl>
  </w:abstractNum>
  <w:abstractNum w:abstractNumId="116">
    <w:nsid w:val="781B789A"/>
    <w:multiLevelType w:val="multilevel"/>
    <w:tmpl w:val="E05020F8"/>
    <w:styleLink w:val="WWNum14"/>
    <w:lvl w:ilvl="0">
      <w:numFmt w:val="bullet"/>
      <w:lvlText w:val=""/>
      <w:lvlJc w:val="left"/>
      <w:rPr>
        <w:rFonts w:ascii="Symbol" w:eastAsia="Symbol" w:hAnsi="Symbol"/>
        <w:w w:val="99"/>
        <w:sz w:val="24"/>
        <w:szCs w:val="24"/>
      </w:rPr>
    </w:lvl>
    <w:lvl w:ilvl="1">
      <w:numFmt w:val="bullet"/>
      <w:lvlText w:val=""/>
      <w:lvlJc w:val="left"/>
      <w:rPr>
        <w:rFonts w:ascii="Symbol" w:eastAsia="Symbol" w:hAnsi="Symbol"/>
        <w:w w:val="99"/>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17">
    <w:nsid w:val="78AC3446"/>
    <w:multiLevelType w:val="hybridMultilevel"/>
    <w:tmpl w:val="454AB2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78E365F9"/>
    <w:multiLevelType w:val="hybridMultilevel"/>
    <w:tmpl w:val="BC3859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7AA01B38"/>
    <w:multiLevelType w:val="hybridMultilevel"/>
    <w:tmpl w:val="50A06A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7D254F23"/>
    <w:multiLevelType w:val="hybridMultilevel"/>
    <w:tmpl w:val="62109314"/>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21">
    <w:nsid w:val="7ED57FF9"/>
    <w:multiLevelType w:val="hybridMultilevel"/>
    <w:tmpl w:val="A1B89F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5"/>
  </w:num>
  <w:num w:numId="2">
    <w:abstractNumId w:val="66"/>
  </w:num>
  <w:num w:numId="3">
    <w:abstractNumId w:val="24"/>
  </w:num>
  <w:num w:numId="4">
    <w:abstractNumId w:val="81"/>
  </w:num>
  <w:num w:numId="5">
    <w:abstractNumId w:val="114"/>
  </w:num>
  <w:num w:numId="6">
    <w:abstractNumId w:val="109"/>
  </w:num>
  <w:num w:numId="7">
    <w:abstractNumId w:val="47"/>
  </w:num>
  <w:num w:numId="8">
    <w:abstractNumId w:val="117"/>
  </w:num>
  <w:num w:numId="9">
    <w:abstractNumId w:val="45"/>
  </w:num>
  <w:num w:numId="10">
    <w:abstractNumId w:val="51"/>
  </w:num>
  <w:num w:numId="11">
    <w:abstractNumId w:val="100"/>
  </w:num>
  <w:num w:numId="12">
    <w:abstractNumId w:val="43"/>
  </w:num>
  <w:num w:numId="13">
    <w:abstractNumId w:val="6"/>
  </w:num>
  <w:num w:numId="14">
    <w:abstractNumId w:val="32"/>
  </w:num>
  <w:num w:numId="15">
    <w:abstractNumId w:val="10"/>
  </w:num>
  <w:num w:numId="16">
    <w:abstractNumId w:val="93"/>
  </w:num>
  <w:num w:numId="17">
    <w:abstractNumId w:val="41"/>
  </w:num>
  <w:num w:numId="18">
    <w:abstractNumId w:val="78"/>
  </w:num>
  <w:num w:numId="19">
    <w:abstractNumId w:val="20"/>
  </w:num>
  <w:num w:numId="20">
    <w:abstractNumId w:val="15"/>
  </w:num>
  <w:num w:numId="21">
    <w:abstractNumId w:val="48"/>
  </w:num>
  <w:num w:numId="22">
    <w:abstractNumId w:val="112"/>
  </w:num>
  <w:num w:numId="23">
    <w:abstractNumId w:val="113"/>
  </w:num>
  <w:num w:numId="24">
    <w:abstractNumId w:val="40"/>
  </w:num>
  <w:num w:numId="25">
    <w:abstractNumId w:val="89"/>
  </w:num>
  <w:num w:numId="26">
    <w:abstractNumId w:val="88"/>
  </w:num>
  <w:num w:numId="27">
    <w:abstractNumId w:val="14"/>
  </w:num>
  <w:num w:numId="28">
    <w:abstractNumId w:val="72"/>
  </w:num>
  <w:num w:numId="29">
    <w:abstractNumId w:val="21"/>
  </w:num>
  <w:num w:numId="30">
    <w:abstractNumId w:val="111"/>
  </w:num>
  <w:num w:numId="31">
    <w:abstractNumId w:val="69"/>
  </w:num>
  <w:num w:numId="32">
    <w:abstractNumId w:val="68"/>
  </w:num>
  <w:num w:numId="33">
    <w:abstractNumId w:val="99"/>
  </w:num>
  <w:num w:numId="34">
    <w:abstractNumId w:val="95"/>
  </w:num>
  <w:num w:numId="35">
    <w:abstractNumId w:val="82"/>
  </w:num>
  <w:num w:numId="36">
    <w:abstractNumId w:val="102"/>
  </w:num>
  <w:num w:numId="37">
    <w:abstractNumId w:val="83"/>
  </w:num>
  <w:num w:numId="38">
    <w:abstractNumId w:val="31"/>
  </w:num>
  <w:num w:numId="39">
    <w:abstractNumId w:val="70"/>
  </w:num>
  <w:num w:numId="40">
    <w:abstractNumId w:val="106"/>
  </w:num>
  <w:num w:numId="41">
    <w:abstractNumId w:val="116"/>
  </w:num>
  <w:num w:numId="42">
    <w:abstractNumId w:val="36"/>
  </w:num>
  <w:num w:numId="43">
    <w:abstractNumId w:val="33"/>
  </w:num>
  <w:num w:numId="44">
    <w:abstractNumId w:val="18"/>
  </w:num>
  <w:num w:numId="45">
    <w:abstractNumId w:val="98"/>
  </w:num>
  <w:num w:numId="46">
    <w:abstractNumId w:val="63"/>
  </w:num>
  <w:num w:numId="47">
    <w:abstractNumId w:val="11"/>
  </w:num>
  <w:num w:numId="48">
    <w:abstractNumId w:val="44"/>
  </w:num>
  <w:num w:numId="49">
    <w:abstractNumId w:val="9"/>
  </w:num>
  <w:num w:numId="50">
    <w:abstractNumId w:val="75"/>
  </w:num>
  <w:num w:numId="51">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7"/>
  </w:num>
  <w:num w:numId="53">
    <w:abstractNumId w:val="90"/>
  </w:num>
  <w:num w:numId="54">
    <w:abstractNumId w:val="61"/>
  </w:num>
  <w:num w:numId="55">
    <w:abstractNumId w:val="23"/>
  </w:num>
  <w:num w:numId="56">
    <w:abstractNumId w:val="12"/>
  </w:num>
  <w:num w:numId="57">
    <w:abstractNumId w:val="84"/>
  </w:num>
  <w:num w:numId="58">
    <w:abstractNumId w:val="29"/>
  </w:num>
  <w:num w:numId="59">
    <w:abstractNumId w:val="71"/>
  </w:num>
  <w:num w:numId="60">
    <w:abstractNumId w:val="91"/>
  </w:num>
  <w:num w:numId="61">
    <w:abstractNumId w:val="121"/>
  </w:num>
  <w:num w:numId="62">
    <w:abstractNumId w:val="86"/>
  </w:num>
  <w:num w:numId="63">
    <w:abstractNumId w:val="87"/>
  </w:num>
  <w:num w:numId="64">
    <w:abstractNumId w:val="46"/>
  </w:num>
  <w:num w:numId="65">
    <w:abstractNumId w:val="105"/>
  </w:num>
  <w:num w:numId="66">
    <w:abstractNumId w:val="17"/>
  </w:num>
  <w:num w:numId="67">
    <w:abstractNumId w:val="19"/>
  </w:num>
  <w:num w:numId="68">
    <w:abstractNumId w:val="103"/>
  </w:num>
  <w:num w:numId="69">
    <w:abstractNumId w:val="118"/>
  </w:num>
  <w:num w:numId="70">
    <w:abstractNumId w:val="52"/>
  </w:num>
  <w:num w:numId="71">
    <w:abstractNumId w:val="77"/>
  </w:num>
  <w:num w:numId="72">
    <w:abstractNumId w:val="13"/>
  </w:num>
  <w:num w:numId="73">
    <w:abstractNumId w:val="56"/>
  </w:num>
  <w:num w:numId="74">
    <w:abstractNumId w:val="108"/>
  </w:num>
  <w:num w:numId="75">
    <w:abstractNumId w:val="97"/>
  </w:num>
  <w:num w:numId="76">
    <w:abstractNumId w:val="107"/>
  </w:num>
  <w:num w:numId="77">
    <w:abstractNumId w:val="34"/>
  </w:num>
  <w:num w:numId="78">
    <w:abstractNumId w:val="101"/>
  </w:num>
  <w:num w:numId="79">
    <w:abstractNumId w:val="58"/>
  </w:num>
  <w:num w:numId="80">
    <w:abstractNumId w:val="42"/>
  </w:num>
  <w:num w:numId="81">
    <w:abstractNumId w:val="53"/>
  </w:num>
  <w:num w:numId="82">
    <w:abstractNumId w:val="8"/>
  </w:num>
  <w:num w:numId="83">
    <w:abstractNumId w:val="35"/>
  </w:num>
  <w:num w:numId="84">
    <w:abstractNumId w:val="27"/>
  </w:num>
  <w:num w:numId="85">
    <w:abstractNumId w:val="110"/>
  </w:num>
  <w:num w:numId="86">
    <w:abstractNumId w:val="59"/>
  </w:num>
  <w:num w:numId="87">
    <w:abstractNumId w:val="37"/>
  </w:num>
  <w:num w:numId="88">
    <w:abstractNumId w:val="50"/>
  </w:num>
  <w:num w:numId="89">
    <w:abstractNumId w:val="67"/>
  </w:num>
  <w:num w:numId="90">
    <w:abstractNumId w:val="30"/>
  </w:num>
  <w:num w:numId="91">
    <w:abstractNumId w:val="119"/>
  </w:num>
  <w:num w:numId="92">
    <w:abstractNumId w:val="73"/>
  </w:num>
  <w:num w:numId="93">
    <w:abstractNumId w:val="26"/>
  </w:num>
  <w:num w:numId="94">
    <w:abstractNumId w:val="4"/>
  </w:num>
  <w:num w:numId="95">
    <w:abstractNumId w:val="49"/>
  </w:num>
  <w:num w:numId="96">
    <w:abstractNumId w:val="76"/>
  </w:num>
  <w:num w:numId="97">
    <w:abstractNumId w:val="94"/>
  </w:num>
  <w:num w:numId="98">
    <w:abstractNumId w:val="96"/>
  </w:num>
  <w:num w:numId="99">
    <w:abstractNumId w:val="39"/>
  </w:num>
  <w:num w:numId="100">
    <w:abstractNumId w:val="55"/>
  </w:num>
  <w:num w:numId="101">
    <w:abstractNumId w:val="64"/>
  </w:num>
  <w:num w:numId="102">
    <w:abstractNumId w:val="16"/>
  </w:num>
  <w:num w:numId="103">
    <w:abstractNumId w:val="60"/>
  </w:num>
  <w:num w:numId="104">
    <w:abstractNumId w:val="120"/>
  </w:num>
  <w:num w:numId="105">
    <w:abstractNumId w:val="80"/>
  </w:num>
  <w:num w:numId="106">
    <w:abstractNumId w:val="28"/>
  </w:num>
  <w:num w:numId="107">
    <w:abstractNumId w:val="115"/>
  </w:num>
  <w:num w:numId="108">
    <w:abstractNumId w:val="65"/>
  </w:num>
  <w:num w:numId="109">
    <w:abstractNumId w:val="74"/>
  </w:num>
  <w:num w:numId="110">
    <w:abstractNumId w:val="25"/>
  </w:num>
  <w:num w:numId="111">
    <w:abstractNumId w:val="3"/>
  </w:num>
  <w:num w:numId="112">
    <w:abstractNumId w:val="22"/>
  </w:num>
  <w:num w:numId="113">
    <w:abstractNumId w:val="62"/>
  </w:num>
  <w:num w:numId="114">
    <w:abstractNumId w:val="92"/>
  </w:num>
  <w:num w:numId="115">
    <w:abstractNumId w:val="7"/>
  </w:num>
  <w:num w:numId="116">
    <w:abstractNumId w:val="79"/>
  </w:num>
  <w:num w:numId="117">
    <w:abstractNumId w:val="54"/>
  </w:num>
  <w:num w:numId="118">
    <w:abstractNumId w:val="5"/>
  </w:num>
  <w:num w:numId="119">
    <w:abstractNumId w:val="2"/>
  </w:num>
  <w:num w:numId="120">
    <w:abstractNumId w:val="104"/>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1B65"/>
    <w:rsid w:val="00000CEF"/>
    <w:rsid w:val="000010AD"/>
    <w:rsid w:val="00001C82"/>
    <w:rsid w:val="00002F09"/>
    <w:rsid w:val="0000302D"/>
    <w:rsid w:val="00004993"/>
    <w:rsid w:val="00005026"/>
    <w:rsid w:val="0000694B"/>
    <w:rsid w:val="00006B87"/>
    <w:rsid w:val="00010A93"/>
    <w:rsid w:val="00012F2A"/>
    <w:rsid w:val="000135DC"/>
    <w:rsid w:val="0001441A"/>
    <w:rsid w:val="00016420"/>
    <w:rsid w:val="00020283"/>
    <w:rsid w:val="00020C9B"/>
    <w:rsid w:val="00020D15"/>
    <w:rsid w:val="00022C7A"/>
    <w:rsid w:val="00023730"/>
    <w:rsid w:val="00025180"/>
    <w:rsid w:val="00025C8C"/>
    <w:rsid w:val="00026013"/>
    <w:rsid w:val="0002650E"/>
    <w:rsid w:val="000275F2"/>
    <w:rsid w:val="000276DF"/>
    <w:rsid w:val="000302CB"/>
    <w:rsid w:val="00032C37"/>
    <w:rsid w:val="00033ACB"/>
    <w:rsid w:val="00034D88"/>
    <w:rsid w:val="00035363"/>
    <w:rsid w:val="00037875"/>
    <w:rsid w:val="00037B06"/>
    <w:rsid w:val="000401DB"/>
    <w:rsid w:val="00040C86"/>
    <w:rsid w:val="000415CB"/>
    <w:rsid w:val="00041D35"/>
    <w:rsid w:val="000437AC"/>
    <w:rsid w:val="00045ECB"/>
    <w:rsid w:val="00046DDF"/>
    <w:rsid w:val="0004710B"/>
    <w:rsid w:val="00050231"/>
    <w:rsid w:val="00050AC4"/>
    <w:rsid w:val="00050B1D"/>
    <w:rsid w:val="00050E1A"/>
    <w:rsid w:val="00052731"/>
    <w:rsid w:val="00053056"/>
    <w:rsid w:val="00055640"/>
    <w:rsid w:val="000556D3"/>
    <w:rsid w:val="00056194"/>
    <w:rsid w:val="00056270"/>
    <w:rsid w:val="00056F37"/>
    <w:rsid w:val="00057380"/>
    <w:rsid w:val="00057EAE"/>
    <w:rsid w:val="000605C0"/>
    <w:rsid w:val="000608E7"/>
    <w:rsid w:val="0006104B"/>
    <w:rsid w:val="00061668"/>
    <w:rsid w:val="0006209F"/>
    <w:rsid w:val="000647F3"/>
    <w:rsid w:val="00064AD2"/>
    <w:rsid w:val="000652E6"/>
    <w:rsid w:val="0006622A"/>
    <w:rsid w:val="0006628D"/>
    <w:rsid w:val="00070686"/>
    <w:rsid w:val="00070E66"/>
    <w:rsid w:val="00070F01"/>
    <w:rsid w:val="0007113C"/>
    <w:rsid w:val="00071741"/>
    <w:rsid w:val="00071C47"/>
    <w:rsid w:val="00072475"/>
    <w:rsid w:val="00072CC7"/>
    <w:rsid w:val="00072DF8"/>
    <w:rsid w:val="00076B3A"/>
    <w:rsid w:val="00077452"/>
    <w:rsid w:val="00082313"/>
    <w:rsid w:val="00084375"/>
    <w:rsid w:val="0008463C"/>
    <w:rsid w:val="000855DC"/>
    <w:rsid w:val="00086021"/>
    <w:rsid w:val="00086D0A"/>
    <w:rsid w:val="00091F9E"/>
    <w:rsid w:val="000924D1"/>
    <w:rsid w:val="0009463F"/>
    <w:rsid w:val="00095387"/>
    <w:rsid w:val="00095C79"/>
    <w:rsid w:val="000968E1"/>
    <w:rsid w:val="00096A26"/>
    <w:rsid w:val="00097421"/>
    <w:rsid w:val="00097CB4"/>
    <w:rsid w:val="000A1352"/>
    <w:rsid w:val="000A3578"/>
    <w:rsid w:val="000A477B"/>
    <w:rsid w:val="000A554B"/>
    <w:rsid w:val="000A61F7"/>
    <w:rsid w:val="000A6B90"/>
    <w:rsid w:val="000A6BE3"/>
    <w:rsid w:val="000A76C5"/>
    <w:rsid w:val="000A795D"/>
    <w:rsid w:val="000B0126"/>
    <w:rsid w:val="000B08C5"/>
    <w:rsid w:val="000B32E8"/>
    <w:rsid w:val="000B34A3"/>
    <w:rsid w:val="000B4CBE"/>
    <w:rsid w:val="000B5064"/>
    <w:rsid w:val="000B5070"/>
    <w:rsid w:val="000B530F"/>
    <w:rsid w:val="000B5B1E"/>
    <w:rsid w:val="000C1672"/>
    <w:rsid w:val="000C2E43"/>
    <w:rsid w:val="000C467A"/>
    <w:rsid w:val="000C4689"/>
    <w:rsid w:val="000C666F"/>
    <w:rsid w:val="000C6B20"/>
    <w:rsid w:val="000C7F38"/>
    <w:rsid w:val="000D1422"/>
    <w:rsid w:val="000D2397"/>
    <w:rsid w:val="000D24AC"/>
    <w:rsid w:val="000D263B"/>
    <w:rsid w:val="000D3E12"/>
    <w:rsid w:val="000D46ED"/>
    <w:rsid w:val="000D49C2"/>
    <w:rsid w:val="000D4DD8"/>
    <w:rsid w:val="000D5793"/>
    <w:rsid w:val="000D582F"/>
    <w:rsid w:val="000D6033"/>
    <w:rsid w:val="000D6ADF"/>
    <w:rsid w:val="000E1FA5"/>
    <w:rsid w:val="000E2238"/>
    <w:rsid w:val="000E2EB3"/>
    <w:rsid w:val="000E33A8"/>
    <w:rsid w:val="000E5475"/>
    <w:rsid w:val="000E592F"/>
    <w:rsid w:val="000E6157"/>
    <w:rsid w:val="000E6B9A"/>
    <w:rsid w:val="000F044B"/>
    <w:rsid w:val="000F1CED"/>
    <w:rsid w:val="000F2764"/>
    <w:rsid w:val="000F305F"/>
    <w:rsid w:val="000F4167"/>
    <w:rsid w:val="000F471D"/>
    <w:rsid w:val="000F618D"/>
    <w:rsid w:val="001003E7"/>
    <w:rsid w:val="00100D48"/>
    <w:rsid w:val="00100E44"/>
    <w:rsid w:val="0010167C"/>
    <w:rsid w:val="00102296"/>
    <w:rsid w:val="00106A31"/>
    <w:rsid w:val="00107252"/>
    <w:rsid w:val="001076FA"/>
    <w:rsid w:val="001077A6"/>
    <w:rsid w:val="00107C48"/>
    <w:rsid w:val="00110741"/>
    <w:rsid w:val="00110AE6"/>
    <w:rsid w:val="001115F7"/>
    <w:rsid w:val="001125CC"/>
    <w:rsid w:val="00112A9E"/>
    <w:rsid w:val="0011317E"/>
    <w:rsid w:val="00113245"/>
    <w:rsid w:val="00113334"/>
    <w:rsid w:val="001154E5"/>
    <w:rsid w:val="001161BF"/>
    <w:rsid w:val="00116321"/>
    <w:rsid w:val="00120273"/>
    <w:rsid w:val="00120AD9"/>
    <w:rsid w:val="00120B3C"/>
    <w:rsid w:val="00121A42"/>
    <w:rsid w:val="00121D53"/>
    <w:rsid w:val="00122B9D"/>
    <w:rsid w:val="00122C0D"/>
    <w:rsid w:val="00125F9C"/>
    <w:rsid w:val="0013037D"/>
    <w:rsid w:val="001309ED"/>
    <w:rsid w:val="00134445"/>
    <w:rsid w:val="00136750"/>
    <w:rsid w:val="001374D7"/>
    <w:rsid w:val="00137B49"/>
    <w:rsid w:val="001403CD"/>
    <w:rsid w:val="00141282"/>
    <w:rsid w:val="00141532"/>
    <w:rsid w:val="001415F2"/>
    <w:rsid w:val="001440E9"/>
    <w:rsid w:val="001447E8"/>
    <w:rsid w:val="00146E35"/>
    <w:rsid w:val="001477DC"/>
    <w:rsid w:val="001502DF"/>
    <w:rsid w:val="001509D1"/>
    <w:rsid w:val="00151AF4"/>
    <w:rsid w:val="00151C20"/>
    <w:rsid w:val="001524C3"/>
    <w:rsid w:val="00152AA1"/>
    <w:rsid w:val="00152CF3"/>
    <w:rsid w:val="0015310C"/>
    <w:rsid w:val="0015357B"/>
    <w:rsid w:val="0015401A"/>
    <w:rsid w:val="00154201"/>
    <w:rsid w:val="00154648"/>
    <w:rsid w:val="00155653"/>
    <w:rsid w:val="001567B7"/>
    <w:rsid w:val="00156BC9"/>
    <w:rsid w:val="00156EEA"/>
    <w:rsid w:val="001574F9"/>
    <w:rsid w:val="0015792D"/>
    <w:rsid w:val="001579A8"/>
    <w:rsid w:val="00160095"/>
    <w:rsid w:val="001621A1"/>
    <w:rsid w:val="0016262F"/>
    <w:rsid w:val="00163230"/>
    <w:rsid w:val="001635CA"/>
    <w:rsid w:val="00163971"/>
    <w:rsid w:val="00163DC9"/>
    <w:rsid w:val="00166C66"/>
    <w:rsid w:val="0016709D"/>
    <w:rsid w:val="0016717D"/>
    <w:rsid w:val="001702DE"/>
    <w:rsid w:val="00170D07"/>
    <w:rsid w:val="00171FBA"/>
    <w:rsid w:val="00174025"/>
    <w:rsid w:val="00174AE3"/>
    <w:rsid w:val="001757C1"/>
    <w:rsid w:val="00175BCC"/>
    <w:rsid w:val="001768CE"/>
    <w:rsid w:val="00180455"/>
    <w:rsid w:val="001816CA"/>
    <w:rsid w:val="00183B28"/>
    <w:rsid w:val="00185157"/>
    <w:rsid w:val="001860A3"/>
    <w:rsid w:val="0018619D"/>
    <w:rsid w:val="00190109"/>
    <w:rsid w:val="0019013D"/>
    <w:rsid w:val="00190394"/>
    <w:rsid w:val="001905F4"/>
    <w:rsid w:val="00191093"/>
    <w:rsid w:val="001913D8"/>
    <w:rsid w:val="00195155"/>
    <w:rsid w:val="001957FE"/>
    <w:rsid w:val="00196C4A"/>
    <w:rsid w:val="001973E3"/>
    <w:rsid w:val="00197F3B"/>
    <w:rsid w:val="001A12B6"/>
    <w:rsid w:val="001A2F47"/>
    <w:rsid w:val="001A42E6"/>
    <w:rsid w:val="001A5680"/>
    <w:rsid w:val="001A7055"/>
    <w:rsid w:val="001A7967"/>
    <w:rsid w:val="001B0401"/>
    <w:rsid w:val="001B0760"/>
    <w:rsid w:val="001B078F"/>
    <w:rsid w:val="001B09FD"/>
    <w:rsid w:val="001B40AB"/>
    <w:rsid w:val="001B4713"/>
    <w:rsid w:val="001B5665"/>
    <w:rsid w:val="001B7CA4"/>
    <w:rsid w:val="001C1AF7"/>
    <w:rsid w:val="001C1F7B"/>
    <w:rsid w:val="001C23E0"/>
    <w:rsid w:val="001C2EB4"/>
    <w:rsid w:val="001C36F4"/>
    <w:rsid w:val="001C51B8"/>
    <w:rsid w:val="001C6DFC"/>
    <w:rsid w:val="001D4132"/>
    <w:rsid w:val="001D55AA"/>
    <w:rsid w:val="001D57F0"/>
    <w:rsid w:val="001D7200"/>
    <w:rsid w:val="001D7C77"/>
    <w:rsid w:val="001D7EF2"/>
    <w:rsid w:val="001E3979"/>
    <w:rsid w:val="001E4FF0"/>
    <w:rsid w:val="001E559E"/>
    <w:rsid w:val="001E576D"/>
    <w:rsid w:val="001E579D"/>
    <w:rsid w:val="001E6320"/>
    <w:rsid w:val="001E66CF"/>
    <w:rsid w:val="001F071C"/>
    <w:rsid w:val="001F1382"/>
    <w:rsid w:val="001F1AA4"/>
    <w:rsid w:val="001F1B8E"/>
    <w:rsid w:val="001F34A0"/>
    <w:rsid w:val="001F3E6F"/>
    <w:rsid w:val="001F7D6B"/>
    <w:rsid w:val="00200E9E"/>
    <w:rsid w:val="00200FA3"/>
    <w:rsid w:val="002010F3"/>
    <w:rsid w:val="0020171E"/>
    <w:rsid w:val="0020174A"/>
    <w:rsid w:val="00201A93"/>
    <w:rsid w:val="00201D09"/>
    <w:rsid w:val="00201DDA"/>
    <w:rsid w:val="00202049"/>
    <w:rsid w:val="00203F9B"/>
    <w:rsid w:val="00204A35"/>
    <w:rsid w:val="0020639B"/>
    <w:rsid w:val="00206B4C"/>
    <w:rsid w:val="00206BE9"/>
    <w:rsid w:val="0020794A"/>
    <w:rsid w:val="00207C18"/>
    <w:rsid w:val="00207ECB"/>
    <w:rsid w:val="0021051A"/>
    <w:rsid w:val="00210FD4"/>
    <w:rsid w:val="00211124"/>
    <w:rsid w:val="002119E4"/>
    <w:rsid w:val="002122FE"/>
    <w:rsid w:val="00213DBB"/>
    <w:rsid w:val="00213FA4"/>
    <w:rsid w:val="00214541"/>
    <w:rsid w:val="00214BE4"/>
    <w:rsid w:val="00215477"/>
    <w:rsid w:val="0021758D"/>
    <w:rsid w:val="00222399"/>
    <w:rsid w:val="00223F1F"/>
    <w:rsid w:val="00224F68"/>
    <w:rsid w:val="00225337"/>
    <w:rsid w:val="002253CC"/>
    <w:rsid w:val="00227434"/>
    <w:rsid w:val="002301B5"/>
    <w:rsid w:val="0023270D"/>
    <w:rsid w:val="00232CAF"/>
    <w:rsid w:val="0023322E"/>
    <w:rsid w:val="00233484"/>
    <w:rsid w:val="00233666"/>
    <w:rsid w:val="002336FC"/>
    <w:rsid w:val="00234503"/>
    <w:rsid w:val="00236B26"/>
    <w:rsid w:val="00237AF3"/>
    <w:rsid w:val="00241460"/>
    <w:rsid w:val="00241F96"/>
    <w:rsid w:val="00242ABD"/>
    <w:rsid w:val="00242B25"/>
    <w:rsid w:val="00243FFF"/>
    <w:rsid w:val="00244511"/>
    <w:rsid w:val="002447B3"/>
    <w:rsid w:val="0024501E"/>
    <w:rsid w:val="0024560F"/>
    <w:rsid w:val="00245C23"/>
    <w:rsid w:val="00246543"/>
    <w:rsid w:val="00246E3D"/>
    <w:rsid w:val="00246E7F"/>
    <w:rsid w:val="0025071D"/>
    <w:rsid w:val="00250811"/>
    <w:rsid w:val="002517ED"/>
    <w:rsid w:val="00252EF5"/>
    <w:rsid w:val="002538F9"/>
    <w:rsid w:val="00254BA7"/>
    <w:rsid w:val="002550AC"/>
    <w:rsid w:val="0026026F"/>
    <w:rsid w:val="002606C2"/>
    <w:rsid w:val="002644E0"/>
    <w:rsid w:val="002657D1"/>
    <w:rsid w:val="00265CD6"/>
    <w:rsid w:val="0027114D"/>
    <w:rsid w:val="0027193B"/>
    <w:rsid w:val="00272388"/>
    <w:rsid w:val="00272736"/>
    <w:rsid w:val="00274AED"/>
    <w:rsid w:val="00274B93"/>
    <w:rsid w:val="0027534D"/>
    <w:rsid w:val="00275AB1"/>
    <w:rsid w:val="00276CA6"/>
    <w:rsid w:val="00280711"/>
    <w:rsid w:val="00281DA4"/>
    <w:rsid w:val="002826E4"/>
    <w:rsid w:val="002833C0"/>
    <w:rsid w:val="00283747"/>
    <w:rsid w:val="00285453"/>
    <w:rsid w:val="00286336"/>
    <w:rsid w:val="00286AC3"/>
    <w:rsid w:val="00287409"/>
    <w:rsid w:val="00287824"/>
    <w:rsid w:val="00287AE8"/>
    <w:rsid w:val="00293853"/>
    <w:rsid w:val="00293D9C"/>
    <w:rsid w:val="00295F36"/>
    <w:rsid w:val="00297043"/>
    <w:rsid w:val="002970EA"/>
    <w:rsid w:val="002A1238"/>
    <w:rsid w:val="002A1295"/>
    <w:rsid w:val="002A1EFE"/>
    <w:rsid w:val="002A1F78"/>
    <w:rsid w:val="002A2367"/>
    <w:rsid w:val="002A23B0"/>
    <w:rsid w:val="002A2AF3"/>
    <w:rsid w:val="002A3629"/>
    <w:rsid w:val="002A3EBF"/>
    <w:rsid w:val="002A46A1"/>
    <w:rsid w:val="002A4D93"/>
    <w:rsid w:val="002A6AF7"/>
    <w:rsid w:val="002A7004"/>
    <w:rsid w:val="002A75A2"/>
    <w:rsid w:val="002A7643"/>
    <w:rsid w:val="002A7C26"/>
    <w:rsid w:val="002B0027"/>
    <w:rsid w:val="002B10D5"/>
    <w:rsid w:val="002B138F"/>
    <w:rsid w:val="002B1641"/>
    <w:rsid w:val="002B2B48"/>
    <w:rsid w:val="002B3ED6"/>
    <w:rsid w:val="002B4CC2"/>
    <w:rsid w:val="002B6828"/>
    <w:rsid w:val="002C1002"/>
    <w:rsid w:val="002C1A72"/>
    <w:rsid w:val="002C2D70"/>
    <w:rsid w:val="002C31AF"/>
    <w:rsid w:val="002C573F"/>
    <w:rsid w:val="002C611E"/>
    <w:rsid w:val="002D11C4"/>
    <w:rsid w:val="002D177E"/>
    <w:rsid w:val="002D2CB5"/>
    <w:rsid w:val="002D322F"/>
    <w:rsid w:val="002D32AF"/>
    <w:rsid w:val="002D48A2"/>
    <w:rsid w:val="002D675F"/>
    <w:rsid w:val="002D7BF6"/>
    <w:rsid w:val="002E0E69"/>
    <w:rsid w:val="002E18E6"/>
    <w:rsid w:val="002E2CC5"/>
    <w:rsid w:val="002E32C3"/>
    <w:rsid w:val="002E3E67"/>
    <w:rsid w:val="002E482A"/>
    <w:rsid w:val="002F15BD"/>
    <w:rsid w:val="002F1D63"/>
    <w:rsid w:val="002F281D"/>
    <w:rsid w:val="002F3987"/>
    <w:rsid w:val="002F5782"/>
    <w:rsid w:val="002F5AB1"/>
    <w:rsid w:val="002F61BD"/>
    <w:rsid w:val="002F6539"/>
    <w:rsid w:val="002F66FC"/>
    <w:rsid w:val="002F7AC5"/>
    <w:rsid w:val="00300B68"/>
    <w:rsid w:val="00301D05"/>
    <w:rsid w:val="00303D9C"/>
    <w:rsid w:val="0030463C"/>
    <w:rsid w:val="00304668"/>
    <w:rsid w:val="003110AB"/>
    <w:rsid w:val="003116EB"/>
    <w:rsid w:val="00314862"/>
    <w:rsid w:val="003149C6"/>
    <w:rsid w:val="00314FA8"/>
    <w:rsid w:val="00315475"/>
    <w:rsid w:val="00315B5C"/>
    <w:rsid w:val="00315D95"/>
    <w:rsid w:val="00317170"/>
    <w:rsid w:val="00317254"/>
    <w:rsid w:val="003209D9"/>
    <w:rsid w:val="0032245F"/>
    <w:rsid w:val="0032325D"/>
    <w:rsid w:val="003234E1"/>
    <w:rsid w:val="00324507"/>
    <w:rsid w:val="003267CA"/>
    <w:rsid w:val="0033264B"/>
    <w:rsid w:val="0033273D"/>
    <w:rsid w:val="00333AC5"/>
    <w:rsid w:val="00334FC6"/>
    <w:rsid w:val="0033506B"/>
    <w:rsid w:val="0033570E"/>
    <w:rsid w:val="00336BF9"/>
    <w:rsid w:val="003373B8"/>
    <w:rsid w:val="00340D9B"/>
    <w:rsid w:val="0034424E"/>
    <w:rsid w:val="00347D7E"/>
    <w:rsid w:val="00347F92"/>
    <w:rsid w:val="00350D2F"/>
    <w:rsid w:val="0035337D"/>
    <w:rsid w:val="00353E97"/>
    <w:rsid w:val="00354490"/>
    <w:rsid w:val="00355FD3"/>
    <w:rsid w:val="00356E7D"/>
    <w:rsid w:val="003575CA"/>
    <w:rsid w:val="00370752"/>
    <w:rsid w:val="003711C1"/>
    <w:rsid w:val="00371292"/>
    <w:rsid w:val="00371AB9"/>
    <w:rsid w:val="00374C29"/>
    <w:rsid w:val="003759CA"/>
    <w:rsid w:val="0037709B"/>
    <w:rsid w:val="00377C80"/>
    <w:rsid w:val="00381268"/>
    <w:rsid w:val="00381878"/>
    <w:rsid w:val="00381938"/>
    <w:rsid w:val="00387253"/>
    <w:rsid w:val="003901A2"/>
    <w:rsid w:val="00390C6A"/>
    <w:rsid w:val="00392E68"/>
    <w:rsid w:val="00394E47"/>
    <w:rsid w:val="003954C3"/>
    <w:rsid w:val="00395C9F"/>
    <w:rsid w:val="003979F1"/>
    <w:rsid w:val="00397CB4"/>
    <w:rsid w:val="003A0661"/>
    <w:rsid w:val="003A164D"/>
    <w:rsid w:val="003A25F0"/>
    <w:rsid w:val="003A4EAA"/>
    <w:rsid w:val="003A5FF5"/>
    <w:rsid w:val="003B02A1"/>
    <w:rsid w:val="003B0BEA"/>
    <w:rsid w:val="003B132B"/>
    <w:rsid w:val="003B1BCE"/>
    <w:rsid w:val="003B221A"/>
    <w:rsid w:val="003B2946"/>
    <w:rsid w:val="003B3482"/>
    <w:rsid w:val="003B37A3"/>
    <w:rsid w:val="003B3ED7"/>
    <w:rsid w:val="003B4FE4"/>
    <w:rsid w:val="003B6335"/>
    <w:rsid w:val="003B67D4"/>
    <w:rsid w:val="003B698C"/>
    <w:rsid w:val="003C0C1C"/>
    <w:rsid w:val="003C1437"/>
    <w:rsid w:val="003C165B"/>
    <w:rsid w:val="003C1F9C"/>
    <w:rsid w:val="003C21D4"/>
    <w:rsid w:val="003C292E"/>
    <w:rsid w:val="003C31A8"/>
    <w:rsid w:val="003C4022"/>
    <w:rsid w:val="003C4FBF"/>
    <w:rsid w:val="003C5351"/>
    <w:rsid w:val="003C786A"/>
    <w:rsid w:val="003D0865"/>
    <w:rsid w:val="003D34E1"/>
    <w:rsid w:val="003D624A"/>
    <w:rsid w:val="003D6480"/>
    <w:rsid w:val="003E02BF"/>
    <w:rsid w:val="003E1F59"/>
    <w:rsid w:val="003E20A8"/>
    <w:rsid w:val="003E29D8"/>
    <w:rsid w:val="003E3CE0"/>
    <w:rsid w:val="003E46E3"/>
    <w:rsid w:val="003E652A"/>
    <w:rsid w:val="003E6852"/>
    <w:rsid w:val="003E72E6"/>
    <w:rsid w:val="003E7B53"/>
    <w:rsid w:val="003F00E2"/>
    <w:rsid w:val="003F1047"/>
    <w:rsid w:val="003F249B"/>
    <w:rsid w:val="003F39AA"/>
    <w:rsid w:val="003F5923"/>
    <w:rsid w:val="003F7AC2"/>
    <w:rsid w:val="004002DE"/>
    <w:rsid w:val="004028CA"/>
    <w:rsid w:val="004035BC"/>
    <w:rsid w:val="00403BC6"/>
    <w:rsid w:val="00405473"/>
    <w:rsid w:val="004055DA"/>
    <w:rsid w:val="00410620"/>
    <w:rsid w:val="0041190D"/>
    <w:rsid w:val="00415A88"/>
    <w:rsid w:val="004206E7"/>
    <w:rsid w:val="0042152E"/>
    <w:rsid w:val="00421F46"/>
    <w:rsid w:val="0042304A"/>
    <w:rsid w:val="00424A33"/>
    <w:rsid w:val="00430235"/>
    <w:rsid w:val="00432EB8"/>
    <w:rsid w:val="004337C5"/>
    <w:rsid w:val="00433820"/>
    <w:rsid w:val="00433EF7"/>
    <w:rsid w:val="00435E81"/>
    <w:rsid w:val="0043655D"/>
    <w:rsid w:val="00437701"/>
    <w:rsid w:val="004377C1"/>
    <w:rsid w:val="00437D10"/>
    <w:rsid w:val="004414A6"/>
    <w:rsid w:val="004418D2"/>
    <w:rsid w:val="00441D19"/>
    <w:rsid w:val="00442B3D"/>
    <w:rsid w:val="00443BFB"/>
    <w:rsid w:val="00443D24"/>
    <w:rsid w:val="004443DE"/>
    <w:rsid w:val="00446102"/>
    <w:rsid w:val="00446609"/>
    <w:rsid w:val="00447617"/>
    <w:rsid w:val="004508A3"/>
    <w:rsid w:val="00450A74"/>
    <w:rsid w:val="004524E2"/>
    <w:rsid w:val="004527D2"/>
    <w:rsid w:val="00452C0F"/>
    <w:rsid w:val="00453191"/>
    <w:rsid w:val="00453E51"/>
    <w:rsid w:val="0045431D"/>
    <w:rsid w:val="00454F00"/>
    <w:rsid w:val="004578A2"/>
    <w:rsid w:val="00460E58"/>
    <w:rsid w:val="00461418"/>
    <w:rsid w:val="00461AF1"/>
    <w:rsid w:val="00463B3F"/>
    <w:rsid w:val="0046564D"/>
    <w:rsid w:val="00465B27"/>
    <w:rsid w:val="00467F48"/>
    <w:rsid w:val="004706F8"/>
    <w:rsid w:val="00472855"/>
    <w:rsid w:val="00474C53"/>
    <w:rsid w:val="00474FF5"/>
    <w:rsid w:val="00475C28"/>
    <w:rsid w:val="004765F4"/>
    <w:rsid w:val="00477DDF"/>
    <w:rsid w:val="00477E75"/>
    <w:rsid w:val="00480037"/>
    <w:rsid w:val="00480B70"/>
    <w:rsid w:val="004818A4"/>
    <w:rsid w:val="004824D3"/>
    <w:rsid w:val="00484227"/>
    <w:rsid w:val="004844A7"/>
    <w:rsid w:val="00484BC0"/>
    <w:rsid w:val="00484BE3"/>
    <w:rsid w:val="00486C2F"/>
    <w:rsid w:val="00486D5F"/>
    <w:rsid w:val="00490838"/>
    <w:rsid w:val="00490F93"/>
    <w:rsid w:val="00492CFC"/>
    <w:rsid w:val="00493240"/>
    <w:rsid w:val="00495968"/>
    <w:rsid w:val="00495D87"/>
    <w:rsid w:val="00496846"/>
    <w:rsid w:val="004972C6"/>
    <w:rsid w:val="00497979"/>
    <w:rsid w:val="004A0490"/>
    <w:rsid w:val="004A1122"/>
    <w:rsid w:val="004A244D"/>
    <w:rsid w:val="004A278B"/>
    <w:rsid w:val="004A365B"/>
    <w:rsid w:val="004A3ABD"/>
    <w:rsid w:val="004A45B7"/>
    <w:rsid w:val="004A498D"/>
    <w:rsid w:val="004A5968"/>
    <w:rsid w:val="004A656B"/>
    <w:rsid w:val="004A6F5E"/>
    <w:rsid w:val="004B0519"/>
    <w:rsid w:val="004B06C6"/>
    <w:rsid w:val="004B1923"/>
    <w:rsid w:val="004B65B0"/>
    <w:rsid w:val="004B7F40"/>
    <w:rsid w:val="004C0F73"/>
    <w:rsid w:val="004C528D"/>
    <w:rsid w:val="004C68CE"/>
    <w:rsid w:val="004C6B37"/>
    <w:rsid w:val="004D00B3"/>
    <w:rsid w:val="004D04F0"/>
    <w:rsid w:val="004D0984"/>
    <w:rsid w:val="004D1378"/>
    <w:rsid w:val="004D16FD"/>
    <w:rsid w:val="004D4954"/>
    <w:rsid w:val="004D5D6E"/>
    <w:rsid w:val="004D6CD6"/>
    <w:rsid w:val="004D7373"/>
    <w:rsid w:val="004D74A1"/>
    <w:rsid w:val="004D758C"/>
    <w:rsid w:val="004D7C92"/>
    <w:rsid w:val="004E0D15"/>
    <w:rsid w:val="004E1325"/>
    <w:rsid w:val="004E1501"/>
    <w:rsid w:val="004E1989"/>
    <w:rsid w:val="004E1F1F"/>
    <w:rsid w:val="004E2DD6"/>
    <w:rsid w:val="004E4D47"/>
    <w:rsid w:val="004F24D8"/>
    <w:rsid w:val="004F34CE"/>
    <w:rsid w:val="004F5A4B"/>
    <w:rsid w:val="004F6208"/>
    <w:rsid w:val="004F726A"/>
    <w:rsid w:val="004F75F8"/>
    <w:rsid w:val="00500F06"/>
    <w:rsid w:val="00502AE6"/>
    <w:rsid w:val="00502BFE"/>
    <w:rsid w:val="005035EF"/>
    <w:rsid w:val="0050476C"/>
    <w:rsid w:val="0050526E"/>
    <w:rsid w:val="00505AAD"/>
    <w:rsid w:val="005066D3"/>
    <w:rsid w:val="00506BF8"/>
    <w:rsid w:val="00506DEE"/>
    <w:rsid w:val="00507029"/>
    <w:rsid w:val="00510157"/>
    <w:rsid w:val="00510284"/>
    <w:rsid w:val="00510779"/>
    <w:rsid w:val="00512667"/>
    <w:rsid w:val="005137EC"/>
    <w:rsid w:val="0051776B"/>
    <w:rsid w:val="00520783"/>
    <w:rsid w:val="00520D4D"/>
    <w:rsid w:val="00521C33"/>
    <w:rsid w:val="00522E10"/>
    <w:rsid w:val="00524896"/>
    <w:rsid w:val="00524B97"/>
    <w:rsid w:val="00525B4C"/>
    <w:rsid w:val="00525B6B"/>
    <w:rsid w:val="00526090"/>
    <w:rsid w:val="005261A2"/>
    <w:rsid w:val="005264D4"/>
    <w:rsid w:val="00527D79"/>
    <w:rsid w:val="00533E68"/>
    <w:rsid w:val="00535ED3"/>
    <w:rsid w:val="00537159"/>
    <w:rsid w:val="005371BB"/>
    <w:rsid w:val="00540B9D"/>
    <w:rsid w:val="00541661"/>
    <w:rsid w:val="00541F8E"/>
    <w:rsid w:val="0054209A"/>
    <w:rsid w:val="005420BF"/>
    <w:rsid w:val="00542857"/>
    <w:rsid w:val="00544268"/>
    <w:rsid w:val="005464B2"/>
    <w:rsid w:val="00546E3F"/>
    <w:rsid w:val="00547B7D"/>
    <w:rsid w:val="005508AB"/>
    <w:rsid w:val="00552F6E"/>
    <w:rsid w:val="00552F8A"/>
    <w:rsid w:val="00553696"/>
    <w:rsid w:val="00554554"/>
    <w:rsid w:val="00554D73"/>
    <w:rsid w:val="00562563"/>
    <w:rsid w:val="0056374C"/>
    <w:rsid w:val="00565F7A"/>
    <w:rsid w:val="00566130"/>
    <w:rsid w:val="00567119"/>
    <w:rsid w:val="00567356"/>
    <w:rsid w:val="00573F5D"/>
    <w:rsid w:val="00575E97"/>
    <w:rsid w:val="00576212"/>
    <w:rsid w:val="005776D0"/>
    <w:rsid w:val="00580BBF"/>
    <w:rsid w:val="005825C9"/>
    <w:rsid w:val="005825E5"/>
    <w:rsid w:val="00583EF5"/>
    <w:rsid w:val="005855B9"/>
    <w:rsid w:val="00586DE4"/>
    <w:rsid w:val="00587229"/>
    <w:rsid w:val="00591F59"/>
    <w:rsid w:val="00592310"/>
    <w:rsid w:val="0059283F"/>
    <w:rsid w:val="00592E61"/>
    <w:rsid w:val="00593899"/>
    <w:rsid w:val="005951AA"/>
    <w:rsid w:val="00595C27"/>
    <w:rsid w:val="00595C73"/>
    <w:rsid w:val="005967AC"/>
    <w:rsid w:val="005A0912"/>
    <w:rsid w:val="005A0966"/>
    <w:rsid w:val="005A15C8"/>
    <w:rsid w:val="005A1A31"/>
    <w:rsid w:val="005A3930"/>
    <w:rsid w:val="005A4229"/>
    <w:rsid w:val="005A5903"/>
    <w:rsid w:val="005A5C89"/>
    <w:rsid w:val="005A5D73"/>
    <w:rsid w:val="005A6183"/>
    <w:rsid w:val="005A6AD0"/>
    <w:rsid w:val="005A6FE9"/>
    <w:rsid w:val="005B019F"/>
    <w:rsid w:val="005B264E"/>
    <w:rsid w:val="005B3B88"/>
    <w:rsid w:val="005B49DD"/>
    <w:rsid w:val="005B70F1"/>
    <w:rsid w:val="005C13E1"/>
    <w:rsid w:val="005C21BC"/>
    <w:rsid w:val="005C23DA"/>
    <w:rsid w:val="005C28E9"/>
    <w:rsid w:val="005C3B5D"/>
    <w:rsid w:val="005C4180"/>
    <w:rsid w:val="005C4197"/>
    <w:rsid w:val="005C452E"/>
    <w:rsid w:val="005C5435"/>
    <w:rsid w:val="005D14BF"/>
    <w:rsid w:val="005D1F9D"/>
    <w:rsid w:val="005D652A"/>
    <w:rsid w:val="005E25F1"/>
    <w:rsid w:val="005E54E2"/>
    <w:rsid w:val="005E5A98"/>
    <w:rsid w:val="005E5C9F"/>
    <w:rsid w:val="005E64E2"/>
    <w:rsid w:val="005E6DEB"/>
    <w:rsid w:val="005E6F47"/>
    <w:rsid w:val="005F03A3"/>
    <w:rsid w:val="005F091C"/>
    <w:rsid w:val="005F0D9D"/>
    <w:rsid w:val="005F2346"/>
    <w:rsid w:val="005F2845"/>
    <w:rsid w:val="005F2F36"/>
    <w:rsid w:val="005F3D19"/>
    <w:rsid w:val="005F51D0"/>
    <w:rsid w:val="005F555A"/>
    <w:rsid w:val="005F693F"/>
    <w:rsid w:val="005F6D61"/>
    <w:rsid w:val="005F7DE1"/>
    <w:rsid w:val="00600520"/>
    <w:rsid w:val="00601171"/>
    <w:rsid w:val="006011C7"/>
    <w:rsid w:val="00601771"/>
    <w:rsid w:val="00601FBD"/>
    <w:rsid w:val="00602C10"/>
    <w:rsid w:val="006039D6"/>
    <w:rsid w:val="0061055C"/>
    <w:rsid w:val="006105D8"/>
    <w:rsid w:val="00610984"/>
    <w:rsid w:val="006109D7"/>
    <w:rsid w:val="00613F36"/>
    <w:rsid w:val="006141C3"/>
    <w:rsid w:val="00615303"/>
    <w:rsid w:val="00615ADA"/>
    <w:rsid w:val="00615B7C"/>
    <w:rsid w:val="00616185"/>
    <w:rsid w:val="00616820"/>
    <w:rsid w:val="0061785A"/>
    <w:rsid w:val="006207F4"/>
    <w:rsid w:val="00621045"/>
    <w:rsid w:val="0062107E"/>
    <w:rsid w:val="00621F53"/>
    <w:rsid w:val="00624DB4"/>
    <w:rsid w:val="00625463"/>
    <w:rsid w:val="00625884"/>
    <w:rsid w:val="00626047"/>
    <w:rsid w:val="0062624C"/>
    <w:rsid w:val="0062762B"/>
    <w:rsid w:val="00630014"/>
    <w:rsid w:val="0063017A"/>
    <w:rsid w:val="00632821"/>
    <w:rsid w:val="006330B5"/>
    <w:rsid w:val="00634775"/>
    <w:rsid w:val="0063491B"/>
    <w:rsid w:val="00635193"/>
    <w:rsid w:val="0063709E"/>
    <w:rsid w:val="00637F10"/>
    <w:rsid w:val="0064050E"/>
    <w:rsid w:val="006408E4"/>
    <w:rsid w:val="006419DF"/>
    <w:rsid w:val="00641AAA"/>
    <w:rsid w:val="006428EC"/>
    <w:rsid w:val="00642B5B"/>
    <w:rsid w:val="006434B9"/>
    <w:rsid w:val="006435E5"/>
    <w:rsid w:val="00644D1A"/>
    <w:rsid w:val="0064569E"/>
    <w:rsid w:val="00647DC8"/>
    <w:rsid w:val="00647DE0"/>
    <w:rsid w:val="006510C8"/>
    <w:rsid w:val="0065249E"/>
    <w:rsid w:val="00652737"/>
    <w:rsid w:val="00652F0D"/>
    <w:rsid w:val="00653779"/>
    <w:rsid w:val="00653E37"/>
    <w:rsid w:val="0065454B"/>
    <w:rsid w:val="00657A58"/>
    <w:rsid w:val="0066006B"/>
    <w:rsid w:val="00663DD2"/>
    <w:rsid w:val="00665667"/>
    <w:rsid w:val="00665D24"/>
    <w:rsid w:val="006660DC"/>
    <w:rsid w:val="00667167"/>
    <w:rsid w:val="0066778A"/>
    <w:rsid w:val="00667B7C"/>
    <w:rsid w:val="00667DD2"/>
    <w:rsid w:val="0067088E"/>
    <w:rsid w:val="00673002"/>
    <w:rsid w:val="00673CEC"/>
    <w:rsid w:val="00673E33"/>
    <w:rsid w:val="00674611"/>
    <w:rsid w:val="00674F39"/>
    <w:rsid w:val="00675DDD"/>
    <w:rsid w:val="00676FEF"/>
    <w:rsid w:val="00680AB7"/>
    <w:rsid w:val="006818F6"/>
    <w:rsid w:val="00681EB4"/>
    <w:rsid w:val="0068340C"/>
    <w:rsid w:val="0068418A"/>
    <w:rsid w:val="006841AF"/>
    <w:rsid w:val="00684704"/>
    <w:rsid w:val="00684C05"/>
    <w:rsid w:val="006854ED"/>
    <w:rsid w:val="00685CCB"/>
    <w:rsid w:val="00690414"/>
    <w:rsid w:val="00692097"/>
    <w:rsid w:val="006938AB"/>
    <w:rsid w:val="00693D2A"/>
    <w:rsid w:val="00693D8F"/>
    <w:rsid w:val="00694418"/>
    <w:rsid w:val="00694821"/>
    <w:rsid w:val="006963F3"/>
    <w:rsid w:val="00697AE4"/>
    <w:rsid w:val="006A0F4E"/>
    <w:rsid w:val="006A1594"/>
    <w:rsid w:val="006A20DA"/>
    <w:rsid w:val="006A2A5E"/>
    <w:rsid w:val="006A4001"/>
    <w:rsid w:val="006A4A79"/>
    <w:rsid w:val="006A4BDC"/>
    <w:rsid w:val="006A504E"/>
    <w:rsid w:val="006A76C0"/>
    <w:rsid w:val="006A7CCD"/>
    <w:rsid w:val="006A7DC8"/>
    <w:rsid w:val="006B1BFF"/>
    <w:rsid w:val="006B276B"/>
    <w:rsid w:val="006B29BC"/>
    <w:rsid w:val="006B4D66"/>
    <w:rsid w:val="006B5664"/>
    <w:rsid w:val="006B5876"/>
    <w:rsid w:val="006B6CEC"/>
    <w:rsid w:val="006C01F1"/>
    <w:rsid w:val="006C07CE"/>
    <w:rsid w:val="006C0AF9"/>
    <w:rsid w:val="006C161B"/>
    <w:rsid w:val="006C2025"/>
    <w:rsid w:val="006C20D5"/>
    <w:rsid w:val="006C2C7B"/>
    <w:rsid w:val="006C33EF"/>
    <w:rsid w:val="006C38A6"/>
    <w:rsid w:val="006C40FB"/>
    <w:rsid w:val="006C50CC"/>
    <w:rsid w:val="006C68E9"/>
    <w:rsid w:val="006C73A5"/>
    <w:rsid w:val="006C7CC3"/>
    <w:rsid w:val="006C7DC4"/>
    <w:rsid w:val="006D0BCF"/>
    <w:rsid w:val="006D4F7C"/>
    <w:rsid w:val="006D6C03"/>
    <w:rsid w:val="006D6F00"/>
    <w:rsid w:val="006D7156"/>
    <w:rsid w:val="006D7D0C"/>
    <w:rsid w:val="006E0053"/>
    <w:rsid w:val="006E073C"/>
    <w:rsid w:val="006E15EA"/>
    <w:rsid w:val="006E4072"/>
    <w:rsid w:val="006E6449"/>
    <w:rsid w:val="006E655D"/>
    <w:rsid w:val="006E6E53"/>
    <w:rsid w:val="006E6EC7"/>
    <w:rsid w:val="006E7261"/>
    <w:rsid w:val="006E730D"/>
    <w:rsid w:val="006F4550"/>
    <w:rsid w:val="006F48C6"/>
    <w:rsid w:val="006F5D99"/>
    <w:rsid w:val="0070081D"/>
    <w:rsid w:val="00700A17"/>
    <w:rsid w:val="00702934"/>
    <w:rsid w:val="00702C75"/>
    <w:rsid w:val="007044E4"/>
    <w:rsid w:val="00704C2E"/>
    <w:rsid w:val="0070582D"/>
    <w:rsid w:val="0070659B"/>
    <w:rsid w:val="00707A10"/>
    <w:rsid w:val="00707B67"/>
    <w:rsid w:val="00707CD5"/>
    <w:rsid w:val="00707F2D"/>
    <w:rsid w:val="00710291"/>
    <w:rsid w:val="00711C91"/>
    <w:rsid w:val="007139A9"/>
    <w:rsid w:val="0071456B"/>
    <w:rsid w:val="0071577F"/>
    <w:rsid w:val="00716731"/>
    <w:rsid w:val="00716C49"/>
    <w:rsid w:val="00717A93"/>
    <w:rsid w:val="00722C39"/>
    <w:rsid w:val="00723242"/>
    <w:rsid w:val="007262EB"/>
    <w:rsid w:val="0073025D"/>
    <w:rsid w:val="007302E8"/>
    <w:rsid w:val="007307CA"/>
    <w:rsid w:val="007318B3"/>
    <w:rsid w:val="00733612"/>
    <w:rsid w:val="00735667"/>
    <w:rsid w:val="007356EB"/>
    <w:rsid w:val="0074049E"/>
    <w:rsid w:val="007414E7"/>
    <w:rsid w:val="00741C42"/>
    <w:rsid w:val="00746195"/>
    <w:rsid w:val="00747E85"/>
    <w:rsid w:val="007510CF"/>
    <w:rsid w:val="007520B3"/>
    <w:rsid w:val="00752693"/>
    <w:rsid w:val="007536F2"/>
    <w:rsid w:val="007551AB"/>
    <w:rsid w:val="0075678F"/>
    <w:rsid w:val="0075760B"/>
    <w:rsid w:val="007602E2"/>
    <w:rsid w:val="007621A4"/>
    <w:rsid w:val="00762847"/>
    <w:rsid w:val="00762891"/>
    <w:rsid w:val="00762ED8"/>
    <w:rsid w:val="00762F85"/>
    <w:rsid w:val="007634E0"/>
    <w:rsid w:val="00763C0E"/>
    <w:rsid w:val="007640CE"/>
    <w:rsid w:val="00764592"/>
    <w:rsid w:val="007659FB"/>
    <w:rsid w:val="00765E82"/>
    <w:rsid w:val="007667FC"/>
    <w:rsid w:val="007701F7"/>
    <w:rsid w:val="00771B70"/>
    <w:rsid w:val="00772401"/>
    <w:rsid w:val="00772FD5"/>
    <w:rsid w:val="007738B2"/>
    <w:rsid w:val="00773EA4"/>
    <w:rsid w:val="00775352"/>
    <w:rsid w:val="00775F81"/>
    <w:rsid w:val="007765D8"/>
    <w:rsid w:val="0077778A"/>
    <w:rsid w:val="007777A6"/>
    <w:rsid w:val="00777DC9"/>
    <w:rsid w:val="00782658"/>
    <w:rsid w:val="00783208"/>
    <w:rsid w:val="00783420"/>
    <w:rsid w:val="007840CA"/>
    <w:rsid w:val="0078662F"/>
    <w:rsid w:val="00786948"/>
    <w:rsid w:val="007877BB"/>
    <w:rsid w:val="0078799C"/>
    <w:rsid w:val="0079326F"/>
    <w:rsid w:val="007939AA"/>
    <w:rsid w:val="00794C8D"/>
    <w:rsid w:val="00794D76"/>
    <w:rsid w:val="00795745"/>
    <w:rsid w:val="007958EA"/>
    <w:rsid w:val="0079592F"/>
    <w:rsid w:val="00795B83"/>
    <w:rsid w:val="0079615D"/>
    <w:rsid w:val="00796DBF"/>
    <w:rsid w:val="00797A1B"/>
    <w:rsid w:val="00797DE2"/>
    <w:rsid w:val="007A0B2A"/>
    <w:rsid w:val="007A1F6C"/>
    <w:rsid w:val="007A3111"/>
    <w:rsid w:val="007A43F1"/>
    <w:rsid w:val="007A4C63"/>
    <w:rsid w:val="007A5818"/>
    <w:rsid w:val="007A606D"/>
    <w:rsid w:val="007A6335"/>
    <w:rsid w:val="007A7776"/>
    <w:rsid w:val="007B0219"/>
    <w:rsid w:val="007B2F78"/>
    <w:rsid w:val="007B5D27"/>
    <w:rsid w:val="007B5E3E"/>
    <w:rsid w:val="007B5ECB"/>
    <w:rsid w:val="007B620A"/>
    <w:rsid w:val="007B740D"/>
    <w:rsid w:val="007B7D81"/>
    <w:rsid w:val="007C08CB"/>
    <w:rsid w:val="007C0EDC"/>
    <w:rsid w:val="007C2001"/>
    <w:rsid w:val="007C2326"/>
    <w:rsid w:val="007C29FD"/>
    <w:rsid w:val="007C2E31"/>
    <w:rsid w:val="007C5130"/>
    <w:rsid w:val="007C5688"/>
    <w:rsid w:val="007C66F3"/>
    <w:rsid w:val="007C7336"/>
    <w:rsid w:val="007D253C"/>
    <w:rsid w:val="007D3126"/>
    <w:rsid w:val="007D3772"/>
    <w:rsid w:val="007D4BB2"/>
    <w:rsid w:val="007D7317"/>
    <w:rsid w:val="007E053D"/>
    <w:rsid w:val="007E0C06"/>
    <w:rsid w:val="007E15CD"/>
    <w:rsid w:val="007E1EC3"/>
    <w:rsid w:val="007E1F33"/>
    <w:rsid w:val="007E4CD6"/>
    <w:rsid w:val="007E5A11"/>
    <w:rsid w:val="007E7496"/>
    <w:rsid w:val="007E79B9"/>
    <w:rsid w:val="007F1C8C"/>
    <w:rsid w:val="007F214D"/>
    <w:rsid w:val="007F357A"/>
    <w:rsid w:val="007F38E0"/>
    <w:rsid w:val="007F41AD"/>
    <w:rsid w:val="007F5A1B"/>
    <w:rsid w:val="007F6EA8"/>
    <w:rsid w:val="007F780C"/>
    <w:rsid w:val="007F7DA8"/>
    <w:rsid w:val="007F7E43"/>
    <w:rsid w:val="00801A22"/>
    <w:rsid w:val="00801D40"/>
    <w:rsid w:val="00802095"/>
    <w:rsid w:val="00802AA9"/>
    <w:rsid w:val="00803BC1"/>
    <w:rsid w:val="008048D7"/>
    <w:rsid w:val="00805612"/>
    <w:rsid w:val="008072FC"/>
    <w:rsid w:val="008101A3"/>
    <w:rsid w:val="008106D6"/>
    <w:rsid w:val="008114CB"/>
    <w:rsid w:val="008120B4"/>
    <w:rsid w:val="00812349"/>
    <w:rsid w:val="008133CA"/>
    <w:rsid w:val="008143B2"/>
    <w:rsid w:val="0081445F"/>
    <w:rsid w:val="00815064"/>
    <w:rsid w:val="008151DC"/>
    <w:rsid w:val="00815BBF"/>
    <w:rsid w:val="0081643A"/>
    <w:rsid w:val="00816CC0"/>
    <w:rsid w:val="0082058D"/>
    <w:rsid w:val="008226E0"/>
    <w:rsid w:val="00822BEF"/>
    <w:rsid w:val="00823075"/>
    <w:rsid w:val="008240C5"/>
    <w:rsid w:val="0082462E"/>
    <w:rsid w:val="00825AF2"/>
    <w:rsid w:val="00825BD6"/>
    <w:rsid w:val="00826C16"/>
    <w:rsid w:val="00826E90"/>
    <w:rsid w:val="00827737"/>
    <w:rsid w:val="0083121F"/>
    <w:rsid w:val="00832338"/>
    <w:rsid w:val="00832B78"/>
    <w:rsid w:val="00833396"/>
    <w:rsid w:val="008335EA"/>
    <w:rsid w:val="0083398B"/>
    <w:rsid w:val="00833FB3"/>
    <w:rsid w:val="00834347"/>
    <w:rsid w:val="00834B6C"/>
    <w:rsid w:val="00834C55"/>
    <w:rsid w:val="00834C5D"/>
    <w:rsid w:val="00835D78"/>
    <w:rsid w:val="008363C4"/>
    <w:rsid w:val="00836858"/>
    <w:rsid w:val="00840011"/>
    <w:rsid w:val="008409E2"/>
    <w:rsid w:val="00840CF6"/>
    <w:rsid w:val="008424F4"/>
    <w:rsid w:val="00843302"/>
    <w:rsid w:val="00844383"/>
    <w:rsid w:val="0084486C"/>
    <w:rsid w:val="00844A9E"/>
    <w:rsid w:val="008451E6"/>
    <w:rsid w:val="0084598F"/>
    <w:rsid w:val="0084676F"/>
    <w:rsid w:val="0084683A"/>
    <w:rsid w:val="00846C35"/>
    <w:rsid w:val="008477B3"/>
    <w:rsid w:val="00847D58"/>
    <w:rsid w:val="00847FB0"/>
    <w:rsid w:val="00850A26"/>
    <w:rsid w:val="00852851"/>
    <w:rsid w:val="008537F5"/>
    <w:rsid w:val="0085381D"/>
    <w:rsid w:val="0085434C"/>
    <w:rsid w:val="00855132"/>
    <w:rsid w:val="00856479"/>
    <w:rsid w:val="00856FF8"/>
    <w:rsid w:val="00861124"/>
    <w:rsid w:val="0086151A"/>
    <w:rsid w:val="00862674"/>
    <w:rsid w:val="00863DBD"/>
    <w:rsid w:val="0086530E"/>
    <w:rsid w:val="00865F2C"/>
    <w:rsid w:val="008733D7"/>
    <w:rsid w:val="00873587"/>
    <w:rsid w:val="00873758"/>
    <w:rsid w:val="00873FF1"/>
    <w:rsid w:val="00874985"/>
    <w:rsid w:val="00875C56"/>
    <w:rsid w:val="008776B2"/>
    <w:rsid w:val="0088047F"/>
    <w:rsid w:val="00880845"/>
    <w:rsid w:val="00881FF5"/>
    <w:rsid w:val="008825DB"/>
    <w:rsid w:val="00882B84"/>
    <w:rsid w:val="008832FA"/>
    <w:rsid w:val="008838B3"/>
    <w:rsid w:val="00883FED"/>
    <w:rsid w:val="0088747D"/>
    <w:rsid w:val="00887A25"/>
    <w:rsid w:val="00890892"/>
    <w:rsid w:val="0089410D"/>
    <w:rsid w:val="008944D7"/>
    <w:rsid w:val="00894AFB"/>
    <w:rsid w:val="0089583D"/>
    <w:rsid w:val="00896529"/>
    <w:rsid w:val="008970A3"/>
    <w:rsid w:val="008A11B2"/>
    <w:rsid w:val="008A25E8"/>
    <w:rsid w:val="008A2F68"/>
    <w:rsid w:val="008A3A41"/>
    <w:rsid w:val="008A55A6"/>
    <w:rsid w:val="008A7727"/>
    <w:rsid w:val="008B1220"/>
    <w:rsid w:val="008B17EB"/>
    <w:rsid w:val="008B222E"/>
    <w:rsid w:val="008B225C"/>
    <w:rsid w:val="008B25FD"/>
    <w:rsid w:val="008B294B"/>
    <w:rsid w:val="008B36C9"/>
    <w:rsid w:val="008B4631"/>
    <w:rsid w:val="008B7877"/>
    <w:rsid w:val="008B7ABA"/>
    <w:rsid w:val="008C0327"/>
    <w:rsid w:val="008C0FAF"/>
    <w:rsid w:val="008C1041"/>
    <w:rsid w:val="008C1F68"/>
    <w:rsid w:val="008C4472"/>
    <w:rsid w:val="008C5F23"/>
    <w:rsid w:val="008C609B"/>
    <w:rsid w:val="008C6177"/>
    <w:rsid w:val="008C6E38"/>
    <w:rsid w:val="008D06C1"/>
    <w:rsid w:val="008D256D"/>
    <w:rsid w:val="008D2AAF"/>
    <w:rsid w:val="008D331F"/>
    <w:rsid w:val="008D66AC"/>
    <w:rsid w:val="008D7032"/>
    <w:rsid w:val="008E063D"/>
    <w:rsid w:val="008E094A"/>
    <w:rsid w:val="008E1131"/>
    <w:rsid w:val="008E18B0"/>
    <w:rsid w:val="008E4F74"/>
    <w:rsid w:val="008E56E3"/>
    <w:rsid w:val="008E7003"/>
    <w:rsid w:val="008E7D6D"/>
    <w:rsid w:val="008F04A5"/>
    <w:rsid w:val="008F109D"/>
    <w:rsid w:val="008F2A6F"/>
    <w:rsid w:val="008F3C26"/>
    <w:rsid w:val="008F4047"/>
    <w:rsid w:val="008F53AF"/>
    <w:rsid w:val="008F6116"/>
    <w:rsid w:val="008F7116"/>
    <w:rsid w:val="00900BF0"/>
    <w:rsid w:val="00901267"/>
    <w:rsid w:val="009014C3"/>
    <w:rsid w:val="00901B27"/>
    <w:rsid w:val="00904182"/>
    <w:rsid w:val="009043CF"/>
    <w:rsid w:val="00904E5E"/>
    <w:rsid w:val="00904E72"/>
    <w:rsid w:val="009064BA"/>
    <w:rsid w:val="00906DCF"/>
    <w:rsid w:val="00907284"/>
    <w:rsid w:val="009073B6"/>
    <w:rsid w:val="00907C4B"/>
    <w:rsid w:val="00907C7C"/>
    <w:rsid w:val="00910A32"/>
    <w:rsid w:val="00910CC1"/>
    <w:rsid w:val="009121CC"/>
    <w:rsid w:val="0091627B"/>
    <w:rsid w:val="00917115"/>
    <w:rsid w:val="009171C9"/>
    <w:rsid w:val="00920B9F"/>
    <w:rsid w:val="00920DEA"/>
    <w:rsid w:val="009219DD"/>
    <w:rsid w:val="00923C18"/>
    <w:rsid w:val="00924682"/>
    <w:rsid w:val="009255EE"/>
    <w:rsid w:val="00925800"/>
    <w:rsid w:val="00925B02"/>
    <w:rsid w:val="009266AE"/>
    <w:rsid w:val="00926744"/>
    <w:rsid w:val="00927D1A"/>
    <w:rsid w:val="00927D43"/>
    <w:rsid w:val="00930595"/>
    <w:rsid w:val="009308AB"/>
    <w:rsid w:val="0093165D"/>
    <w:rsid w:val="0093168C"/>
    <w:rsid w:val="0093195F"/>
    <w:rsid w:val="009331E3"/>
    <w:rsid w:val="00933875"/>
    <w:rsid w:val="009363C0"/>
    <w:rsid w:val="00936476"/>
    <w:rsid w:val="00936B65"/>
    <w:rsid w:val="00937F7F"/>
    <w:rsid w:val="009402FC"/>
    <w:rsid w:val="00940A31"/>
    <w:rsid w:val="00941DEA"/>
    <w:rsid w:val="00942A60"/>
    <w:rsid w:val="00942AFB"/>
    <w:rsid w:val="0094398F"/>
    <w:rsid w:val="00944347"/>
    <w:rsid w:val="00944B05"/>
    <w:rsid w:val="00947D96"/>
    <w:rsid w:val="00947E04"/>
    <w:rsid w:val="009506D9"/>
    <w:rsid w:val="0095201E"/>
    <w:rsid w:val="00952338"/>
    <w:rsid w:val="009531E4"/>
    <w:rsid w:val="00955603"/>
    <w:rsid w:val="00955BB1"/>
    <w:rsid w:val="00956192"/>
    <w:rsid w:val="00956597"/>
    <w:rsid w:val="00957114"/>
    <w:rsid w:val="00957B66"/>
    <w:rsid w:val="00960667"/>
    <w:rsid w:val="00961BCF"/>
    <w:rsid w:val="0096223A"/>
    <w:rsid w:val="00962934"/>
    <w:rsid w:val="00964087"/>
    <w:rsid w:val="00965E89"/>
    <w:rsid w:val="00966127"/>
    <w:rsid w:val="009670AA"/>
    <w:rsid w:val="0096768E"/>
    <w:rsid w:val="00972847"/>
    <w:rsid w:val="0097418F"/>
    <w:rsid w:val="00974ECD"/>
    <w:rsid w:val="00975857"/>
    <w:rsid w:val="00975AD3"/>
    <w:rsid w:val="00976B51"/>
    <w:rsid w:val="00977293"/>
    <w:rsid w:val="00977FAC"/>
    <w:rsid w:val="0098185B"/>
    <w:rsid w:val="009834EB"/>
    <w:rsid w:val="00985450"/>
    <w:rsid w:val="00985A54"/>
    <w:rsid w:val="00986937"/>
    <w:rsid w:val="00987B39"/>
    <w:rsid w:val="00990F67"/>
    <w:rsid w:val="00993145"/>
    <w:rsid w:val="00993D8B"/>
    <w:rsid w:val="0099460C"/>
    <w:rsid w:val="0099649D"/>
    <w:rsid w:val="00997ADB"/>
    <w:rsid w:val="00997D8E"/>
    <w:rsid w:val="009A035F"/>
    <w:rsid w:val="009A042F"/>
    <w:rsid w:val="009A1A0F"/>
    <w:rsid w:val="009A1D4C"/>
    <w:rsid w:val="009A2D9A"/>
    <w:rsid w:val="009A4721"/>
    <w:rsid w:val="009A5178"/>
    <w:rsid w:val="009A54A2"/>
    <w:rsid w:val="009A5A31"/>
    <w:rsid w:val="009A7654"/>
    <w:rsid w:val="009A7DC1"/>
    <w:rsid w:val="009B02EF"/>
    <w:rsid w:val="009B3874"/>
    <w:rsid w:val="009B4244"/>
    <w:rsid w:val="009B4816"/>
    <w:rsid w:val="009B48C5"/>
    <w:rsid w:val="009B66FC"/>
    <w:rsid w:val="009B7965"/>
    <w:rsid w:val="009C0558"/>
    <w:rsid w:val="009C1DE6"/>
    <w:rsid w:val="009C4CD7"/>
    <w:rsid w:val="009C57A6"/>
    <w:rsid w:val="009C630E"/>
    <w:rsid w:val="009C639E"/>
    <w:rsid w:val="009C738F"/>
    <w:rsid w:val="009C74B5"/>
    <w:rsid w:val="009C7539"/>
    <w:rsid w:val="009C7D3F"/>
    <w:rsid w:val="009D18E5"/>
    <w:rsid w:val="009D31C2"/>
    <w:rsid w:val="009D3318"/>
    <w:rsid w:val="009D3C41"/>
    <w:rsid w:val="009D4A39"/>
    <w:rsid w:val="009D6357"/>
    <w:rsid w:val="009D6995"/>
    <w:rsid w:val="009D7184"/>
    <w:rsid w:val="009D7C2A"/>
    <w:rsid w:val="009E1C64"/>
    <w:rsid w:val="009E1E75"/>
    <w:rsid w:val="009E2189"/>
    <w:rsid w:val="009E2BDF"/>
    <w:rsid w:val="009E4721"/>
    <w:rsid w:val="009E5106"/>
    <w:rsid w:val="009E5C2C"/>
    <w:rsid w:val="009E6359"/>
    <w:rsid w:val="009E6839"/>
    <w:rsid w:val="009E7886"/>
    <w:rsid w:val="009F0262"/>
    <w:rsid w:val="009F0FC0"/>
    <w:rsid w:val="009F1E14"/>
    <w:rsid w:val="009F2F42"/>
    <w:rsid w:val="009F2FD7"/>
    <w:rsid w:val="009F3DFD"/>
    <w:rsid w:val="009F4188"/>
    <w:rsid w:val="009F42F2"/>
    <w:rsid w:val="009F4E98"/>
    <w:rsid w:val="009F5099"/>
    <w:rsid w:val="009F6311"/>
    <w:rsid w:val="009F72D7"/>
    <w:rsid w:val="00A0105C"/>
    <w:rsid w:val="00A01890"/>
    <w:rsid w:val="00A01F5F"/>
    <w:rsid w:val="00A05666"/>
    <w:rsid w:val="00A069D7"/>
    <w:rsid w:val="00A10FA2"/>
    <w:rsid w:val="00A11D1B"/>
    <w:rsid w:val="00A1230A"/>
    <w:rsid w:val="00A1443F"/>
    <w:rsid w:val="00A14BBD"/>
    <w:rsid w:val="00A15142"/>
    <w:rsid w:val="00A15270"/>
    <w:rsid w:val="00A15392"/>
    <w:rsid w:val="00A174DD"/>
    <w:rsid w:val="00A17768"/>
    <w:rsid w:val="00A2324F"/>
    <w:rsid w:val="00A24591"/>
    <w:rsid w:val="00A2522F"/>
    <w:rsid w:val="00A259F9"/>
    <w:rsid w:val="00A25D33"/>
    <w:rsid w:val="00A26EAE"/>
    <w:rsid w:val="00A27A53"/>
    <w:rsid w:val="00A27C94"/>
    <w:rsid w:val="00A30F90"/>
    <w:rsid w:val="00A32367"/>
    <w:rsid w:val="00A3267A"/>
    <w:rsid w:val="00A32A4A"/>
    <w:rsid w:val="00A33272"/>
    <w:rsid w:val="00A33BEC"/>
    <w:rsid w:val="00A33DBA"/>
    <w:rsid w:val="00A34B7A"/>
    <w:rsid w:val="00A36DF4"/>
    <w:rsid w:val="00A400C8"/>
    <w:rsid w:val="00A40421"/>
    <w:rsid w:val="00A4052F"/>
    <w:rsid w:val="00A413C6"/>
    <w:rsid w:val="00A415A5"/>
    <w:rsid w:val="00A41C85"/>
    <w:rsid w:val="00A41CE1"/>
    <w:rsid w:val="00A41ED5"/>
    <w:rsid w:val="00A420FF"/>
    <w:rsid w:val="00A4219E"/>
    <w:rsid w:val="00A42CC5"/>
    <w:rsid w:val="00A43594"/>
    <w:rsid w:val="00A44079"/>
    <w:rsid w:val="00A445AC"/>
    <w:rsid w:val="00A47912"/>
    <w:rsid w:val="00A47A81"/>
    <w:rsid w:val="00A47D4D"/>
    <w:rsid w:val="00A53D4C"/>
    <w:rsid w:val="00A53D9A"/>
    <w:rsid w:val="00A545BB"/>
    <w:rsid w:val="00A54D14"/>
    <w:rsid w:val="00A560B8"/>
    <w:rsid w:val="00A5682A"/>
    <w:rsid w:val="00A57A45"/>
    <w:rsid w:val="00A6084D"/>
    <w:rsid w:val="00A614BB"/>
    <w:rsid w:val="00A62655"/>
    <w:rsid w:val="00A62CAA"/>
    <w:rsid w:val="00A64CA6"/>
    <w:rsid w:val="00A65949"/>
    <w:rsid w:val="00A66B6B"/>
    <w:rsid w:val="00A66E63"/>
    <w:rsid w:val="00A67113"/>
    <w:rsid w:val="00A67662"/>
    <w:rsid w:val="00A67E04"/>
    <w:rsid w:val="00A711F9"/>
    <w:rsid w:val="00A72F7A"/>
    <w:rsid w:val="00A73F0D"/>
    <w:rsid w:val="00A73FB5"/>
    <w:rsid w:val="00A74A35"/>
    <w:rsid w:val="00A74A3B"/>
    <w:rsid w:val="00A74C2D"/>
    <w:rsid w:val="00A75B13"/>
    <w:rsid w:val="00A80E85"/>
    <w:rsid w:val="00A834C4"/>
    <w:rsid w:val="00A842A3"/>
    <w:rsid w:val="00A8470E"/>
    <w:rsid w:val="00A875A8"/>
    <w:rsid w:val="00A93284"/>
    <w:rsid w:val="00A93BD4"/>
    <w:rsid w:val="00A94A6C"/>
    <w:rsid w:val="00A94E74"/>
    <w:rsid w:val="00A95B5A"/>
    <w:rsid w:val="00A96A90"/>
    <w:rsid w:val="00A9736A"/>
    <w:rsid w:val="00A976A3"/>
    <w:rsid w:val="00A9790E"/>
    <w:rsid w:val="00AA14DA"/>
    <w:rsid w:val="00AA2523"/>
    <w:rsid w:val="00AA2A42"/>
    <w:rsid w:val="00AA2EEF"/>
    <w:rsid w:val="00AA3F40"/>
    <w:rsid w:val="00AA4246"/>
    <w:rsid w:val="00AA6A18"/>
    <w:rsid w:val="00AA6A7E"/>
    <w:rsid w:val="00AA6DD7"/>
    <w:rsid w:val="00AB0324"/>
    <w:rsid w:val="00AB09DB"/>
    <w:rsid w:val="00AB0D03"/>
    <w:rsid w:val="00AB1D57"/>
    <w:rsid w:val="00AB3143"/>
    <w:rsid w:val="00AB3248"/>
    <w:rsid w:val="00AB4AB0"/>
    <w:rsid w:val="00AB5F01"/>
    <w:rsid w:val="00AB6224"/>
    <w:rsid w:val="00AB6896"/>
    <w:rsid w:val="00AB7DFF"/>
    <w:rsid w:val="00AC0279"/>
    <w:rsid w:val="00AC05D8"/>
    <w:rsid w:val="00AC11DB"/>
    <w:rsid w:val="00AC1D9E"/>
    <w:rsid w:val="00AC1DDE"/>
    <w:rsid w:val="00AC2B81"/>
    <w:rsid w:val="00AC3B52"/>
    <w:rsid w:val="00AC44E1"/>
    <w:rsid w:val="00AC5248"/>
    <w:rsid w:val="00AC55E2"/>
    <w:rsid w:val="00AC7A5C"/>
    <w:rsid w:val="00AC7C5F"/>
    <w:rsid w:val="00AD043F"/>
    <w:rsid w:val="00AD1B4F"/>
    <w:rsid w:val="00AD4E49"/>
    <w:rsid w:val="00AD7350"/>
    <w:rsid w:val="00AE0937"/>
    <w:rsid w:val="00AE09EA"/>
    <w:rsid w:val="00AE0AE7"/>
    <w:rsid w:val="00AE0FA4"/>
    <w:rsid w:val="00AE1827"/>
    <w:rsid w:val="00AE2A16"/>
    <w:rsid w:val="00AE3036"/>
    <w:rsid w:val="00AE3AA7"/>
    <w:rsid w:val="00AE4FA0"/>
    <w:rsid w:val="00AE5808"/>
    <w:rsid w:val="00AE5A79"/>
    <w:rsid w:val="00AE63C3"/>
    <w:rsid w:val="00AE646A"/>
    <w:rsid w:val="00AE703E"/>
    <w:rsid w:val="00AE70AE"/>
    <w:rsid w:val="00AF0980"/>
    <w:rsid w:val="00AF0A8E"/>
    <w:rsid w:val="00AF35B8"/>
    <w:rsid w:val="00AF5047"/>
    <w:rsid w:val="00AF57FA"/>
    <w:rsid w:val="00AF6123"/>
    <w:rsid w:val="00AF73D5"/>
    <w:rsid w:val="00AF7798"/>
    <w:rsid w:val="00B020F4"/>
    <w:rsid w:val="00B03234"/>
    <w:rsid w:val="00B0356F"/>
    <w:rsid w:val="00B04004"/>
    <w:rsid w:val="00B05841"/>
    <w:rsid w:val="00B0646F"/>
    <w:rsid w:val="00B06DAB"/>
    <w:rsid w:val="00B10903"/>
    <w:rsid w:val="00B11A8C"/>
    <w:rsid w:val="00B11F97"/>
    <w:rsid w:val="00B12363"/>
    <w:rsid w:val="00B132F3"/>
    <w:rsid w:val="00B139C0"/>
    <w:rsid w:val="00B140E0"/>
    <w:rsid w:val="00B159AB"/>
    <w:rsid w:val="00B20D66"/>
    <w:rsid w:val="00B22825"/>
    <w:rsid w:val="00B232FA"/>
    <w:rsid w:val="00B23F1E"/>
    <w:rsid w:val="00B23F4E"/>
    <w:rsid w:val="00B264CC"/>
    <w:rsid w:val="00B2656B"/>
    <w:rsid w:val="00B31057"/>
    <w:rsid w:val="00B3188A"/>
    <w:rsid w:val="00B3274F"/>
    <w:rsid w:val="00B3374A"/>
    <w:rsid w:val="00B34CED"/>
    <w:rsid w:val="00B35154"/>
    <w:rsid w:val="00B35483"/>
    <w:rsid w:val="00B3669D"/>
    <w:rsid w:val="00B368AD"/>
    <w:rsid w:val="00B36A0E"/>
    <w:rsid w:val="00B36D45"/>
    <w:rsid w:val="00B36E3C"/>
    <w:rsid w:val="00B36FB0"/>
    <w:rsid w:val="00B37772"/>
    <w:rsid w:val="00B37D85"/>
    <w:rsid w:val="00B37FA2"/>
    <w:rsid w:val="00B400FA"/>
    <w:rsid w:val="00B4067D"/>
    <w:rsid w:val="00B4103B"/>
    <w:rsid w:val="00B42724"/>
    <w:rsid w:val="00B44EF7"/>
    <w:rsid w:val="00B45B62"/>
    <w:rsid w:val="00B4770F"/>
    <w:rsid w:val="00B47F6A"/>
    <w:rsid w:val="00B50596"/>
    <w:rsid w:val="00B509F8"/>
    <w:rsid w:val="00B51322"/>
    <w:rsid w:val="00B53046"/>
    <w:rsid w:val="00B533A4"/>
    <w:rsid w:val="00B53AC9"/>
    <w:rsid w:val="00B54C4D"/>
    <w:rsid w:val="00B55EB4"/>
    <w:rsid w:val="00B60A30"/>
    <w:rsid w:val="00B61A71"/>
    <w:rsid w:val="00B62607"/>
    <w:rsid w:val="00B64629"/>
    <w:rsid w:val="00B657ED"/>
    <w:rsid w:val="00B65926"/>
    <w:rsid w:val="00B66B8C"/>
    <w:rsid w:val="00B70AAE"/>
    <w:rsid w:val="00B70FA3"/>
    <w:rsid w:val="00B71588"/>
    <w:rsid w:val="00B725F0"/>
    <w:rsid w:val="00B7412F"/>
    <w:rsid w:val="00B74BC8"/>
    <w:rsid w:val="00B75E28"/>
    <w:rsid w:val="00B75F81"/>
    <w:rsid w:val="00B76A55"/>
    <w:rsid w:val="00B772F3"/>
    <w:rsid w:val="00B77498"/>
    <w:rsid w:val="00B806EF"/>
    <w:rsid w:val="00B80DC9"/>
    <w:rsid w:val="00B82788"/>
    <w:rsid w:val="00B83805"/>
    <w:rsid w:val="00B84E8F"/>
    <w:rsid w:val="00B85313"/>
    <w:rsid w:val="00B870AF"/>
    <w:rsid w:val="00B90599"/>
    <w:rsid w:val="00B9108B"/>
    <w:rsid w:val="00B94068"/>
    <w:rsid w:val="00B94DCF"/>
    <w:rsid w:val="00B95CD2"/>
    <w:rsid w:val="00B97D1A"/>
    <w:rsid w:val="00BA2052"/>
    <w:rsid w:val="00BA2381"/>
    <w:rsid w:val="00BA3DD2"/>
    <w:rsid w:val="00BA5951"/>
    <w:rsid w:val="00BA5DE9"/>
    <w:rsid w:val="00BA75A7"/>
    <w:rsid w:val="00BA7F25"/>
    <w:rsid w:val="00BB2395"/>
    <w:rsid w:val="00BB264B"/>
    <w:rsid w:val="00BB2B5E"/>
    <w:rsid w:val="00BB350B"/>
    <w:rsid w:val="00BB3959"/>
    <w:rsid w:val="00BB3A4C"/>
    <w:rsid w:val="00BB4B00"/>
    <w:rsid w:val="00BB5B57"/>
    <w:rsid w:val="00BB5E66"/>
    <w:rsid w:val="00BB5EEF"/>
    <w:rsid w:val="00BB60C7"/>
    <w:rsid w:val="00BB7566"/>
    <w:rsid w:val="00BB76A3"/>
    <w:rsid w:val="00BC00C2"/>
    <w:rsid w:val="00BC1439"/>
    <w:rsid w:val="00BC172F"/>
    <w:rsid w:val="00BC3121"/>
    <w:rsid w:val="00BC3422"/>
    <w:rsid w:val="00BC3D44"/>
    <w:rsid w:val="00BC44A3"/>
    <w:rsid w:val="00BC4DC2"/>
    <w:rsid w:val="00BC67A1"/>
    <w:rsid w:val="00BC7143"/>
    <w:rsid w:val="00BC7169"/>
    <w:rsid w:val="00BC7FE2"/>
    <w:rsid w:val="00BD0FFC"/>
    <w:rsid w:val="00BD1552"/>
    <w:rsid w:val="00BD199F"/>
    <w:rsid w:val="00BD394A"/>
    <w:rsid w:val="00BD3E83"/>
    <w:rsid w:val="00BD4300"/>
    <w:rsid w:val="00BD4487"/>
    <w:rsid w:val="00BD7B24"/>
    <w:rsid w:val="00BE0430"/>
    <w:rsid w:val="00BE081F"/>
    <w:rsid w:val="00BE0CD3"/>
    <w:rsid w:val="00BE1E43"/>
    <w:rsid w:val="00BE21AA"/>
    <w:rsid w:val="00BE28E4"/>
    <w:rsid w:val="00BE3EAC"/>
    <w:rsid w:val="00BE46FE"/>
    <w:rsid w:val="00BE4F0C"/>
    <w:rsid w:val="00BE5511"/>
    <w:rsid w:val="00BE55DA"/>
    <w:rsid w:val="00BE59D7"/>
    <w:rsid w:val="00BF22EB"/>
    <w:rsid w:val="00BF2F83"/>
    <w:rsid w:val="00BF5D28"/>
    <w:rsid w:val="00BF5E20"/>
    <w:rsid w:val="00BF603F"/>
    <w:rsid w:val="00BF622F"/>
    <w:rsid w:val="00BF6A49"/>
    <w:rsid w:val="00C01B7C"/>
    <w:rsid w:val="00C054BB"/>
    <w:rsid w:val="00C056AE"/>
    <w:rsid w:val="00C07923"/>
    <w:rsid w:val="00C10314"/>
    <w:rsid w:val="00C10A85"/>
    <w:rsid w:val="00C121B3"/>
    <w:rsid w:val="00C12502"/>
    <w:rsid w:val="00C13685"/>
    <w:rsid w:val="00C142D7"/>
    <w:rsid w:val="00C16073"/>
    <w:rsid w:val="00C16CA6"/>
    <w:rsid w:val="00C2102F"/>
    <w:rsid w:val="00C21419"/>
    <w:rsid w:val="00C22129"/>
    <w:rsid w:val="00C228A3"/>
    <w:rsid w:val="00C239FA"/>
    <w:rsid w:val="00C2402F"/>
    <w:rsid w:val="00C24256"/>
    <w:rsid w:val="00C244E8"/>
    <w:rsid w:val="00C24742"/>
    <w:rsid w:val="00C2744A"/>
    <w:rsid w:val="00C31A52"/>
    <w:rsid w:val="00C31A71"/>
    <w:rsid w:val="00C32B77"/>
    <w:rsid w:val="00C33893"/>
    <w:rsid w:val="00C33B21"/>
    <w:rsid w:val="00C34A9A"/>
    <w:rsid w:val="00C34D9E"/>
    <w:rsid w:val="00C35556"/>
    <w:rsid w:val="00C361FD"/>
    <w:rsid w:val="00C37A3F"/>
    <w:rsid w:val="00C37A5E"/>
    <w:rsid w:val="00C37CE3"/>
    <w:rsid w:val="00C40EDC"/>
    <w:rsid w:val="00C42238"/>
    <w:rsid w:val="00C42F76"/>
    <w:rsid w:val="00C4408D"/>
    <w:rsid w:val="00C443EA"/>
    <w:rsid w:val="00C44CA7"/>
    <w:rsid w:val="00C45178"/>
    <w:rsid w:val="00C47AC1"/>
    <w:rsid w:val="00C50060"/>
    <w:rsid w:val="00C504EF"/>
    <w:rsid w:val="00C51705"/>
    <w:rsid w:val="00C52573"/>
    <w:rsid w:val="00C53282"/>
    <w:rsid w:val="00C53510"/>
    <w:rsid w:val="00C53B74"/>
    <w:rsid w:val="00C543A1"/>
    <w:rsid w:val="00C54B43"/>
    <w:rsid w:val="00C556DF"/>
    <w:rsid w:val="00C56DD7"/>
    <w:rsid w:val="00C57DA6"/>
    <w:rsid w:val="00C60006"/>
    <w:rsid w:val="00C60119"/>
    <w:rsid w:val="00C61D75"/>
    <w:rsid w:val="00C63AEA"/>
    <w:rsid w:val="00C66648"/>
    <w:rsid w:val="00C679EC"/>
    <w:rsid w:val="00C71830"/>
    <w:rsid w:val="00C73B58"/>
    <w:rsid w:val="00C751EC"/>
    <w:rsid w:val="00C7537A"/>
    <w:rsid w:val="00C75D94"/>
    <w:rsid w:val="00C76EE0"/>
    <w:rsid w:val="00C808C0"/>
    <w:rsid w:val="00C84CCB"/>
    <w:rsid w:val="00C85F23"/>
    <w:rsid w:val="00C869F2"/>
    <w:rsid w:val="00C86BA0"/>
    <w:rsid w:val="00C870CD"/>
    <w:rsid w:val="00C878D3"/>
    <w:rsid w:val="00C87AA7"/>
    <w:rsid w:val="00C90B15"/>
    <w:rsid w:val="00C91093"/>
    <w:rsid w:val="00C91497"/>
    <w:rsid w:val="00C914EF"/>
    <w:rsid w:val="00C91910"/>
    <w:rsid w:val="00C921FE"/>
    <w:rsid w:val="00C92996"/>
    <w:rsid w:val="00C92A4E"/>
    <w:rsid w:val="00C92F5C"/>
    <w:rsid w:val="00C937D0"/>
    <w:rsid w:val="00C93857"/>
    <w:rsid w:val="00C941F3"/>
    <w:rsid w:val="00C94835"/>
    <w:rsid w:val="00C948F8"/>
    <w:rsid w:val="00C94C65"/>
    <w:rsid w:val="00C9596E"/>
    <w:rsid w:val="00C96007"/>
    <w:rsid w:val="00C971E7"/>
    <w:rsid w:val="00CA5AA1"/>
    <w:rsid w:val="00CA6B9D"/>
    <w:rsid w:val="00CA7630"/>
    <w:rsid w:val="00CA7EE2"/>
    <w:rsid w:val="00CB0B05"/>
    <w:rsid w:val="00CB0E2D"/>
    <w:rsid w:val="00CB2A00"/>
    <w:rsid w:val="00CB3F62"/>
    <w:rsid w:val="00CB4208"/>
    <w:rsid w:val="00CB657A"/>
    <w:rsid w:val="00CB683B"/>
    <w:rsid w:val="00CB7109"/>
    <w:rsid w:val="00CC038C"/>
    <w:rsid w:val="00CC091B"/>
    <w:rsid w:val="00CC229E"/>
    <w:rsid w:val="00CC3EC2"/>
    <w:rsid w:val="00CC5169"/>
    <w:rsid w:val="00CC6134"/>
    <w:rsid w:val="00CC6563"/>
    <w:rsid w:val="00CC7D4B"/>
    <w:rsid w:val="00CD11A8"/>
    <w:rsid w:val="00CD1AD5"/>
    <w:rsid w:val="00CD1B50"/>
    <w:rsid w:val="00CD314D"/>
    <w:rsid w:val="00CD7518"/>
    <w:rsid w:val="00CD772E"/>
    <w:rsid w:val="00CE130D"/>
    <w:rsid w:val="00CE1B65"/>
    <w:rsid w:val="00CE1F83"/>
    <w:rsid w:val="00CE3185"/>
    <w:rsid w:val="00CE3303"/>
    <w:rsid w:val="00CE5E6E"/>
    <w:rsid w:val="00CE69B3"/>
    <w:rsid w:val="00CE6D03"/>
    <w:rsid w:val="00CE6F84"/>
    <w:rsid w:val="00CE7220"/>
    <w:rsid w:val="00CF12FE"/>
    <w:rsid w:val="00CF1989"/>
    <w:rsid w:val="00CF1E9A"/>
    <w:rsid w:val="00CF2A25"/>
    <w:rsid w:val="00CF2B52"/>
    <w:rsid w:val="00CF3149"/>
    <w:rsid w:val="00CF4BB0"/>
    <w:rsid w:val="00CF4D06"/>
    <w:rsid w:val="00D01C17"/>
    <w:rsid w:val="00D02AA8"/>
    <w:rsid w:val="00D04B42"/>
    <w:rsid w:val="00D05647"/>
    <w:rsid w:val="00D0612B"/>
    <w:rsid w:val="00D062C1"/>
    <w:rsid w:val="00D06A1D"/>
    <w:rsid w:val="00D07E81"/>
    <w:rsid w:val="00D12A4F"/>
    <w:rsid w:val="00D12CB3"/>
    <w:rsid w:val="00D13060"/>
    <w:rsid w:val="00D139DC"/>
    <w:rsid w:val="00D146FC"/>
    <w:rsid w:val="00D15D6E"/>
    <w:rsid w:val="00D21440"/>
    <w:rsid w:val="00D23130"/>
    <w:rsid w:val="00D24057"/>
    <w:rsid w:val="00D24297"/>
    <w:rsid w:val="00D24B44"/>
    <w:rsid w:val="00D30604"/>
    <w:rsid w:val="00D32320"/>
    <w:rsid w:val="00D335CF"/>
    <w:rsid w:val="00D37F63"/>
    <w:rsid w:val="00D41D6C"/>
    <w:rsid w:val="00D42B76"/>
    <w:rsid w:val="00D441D2"/>
    <w:rsid w:val="00D523C6"/>
    <w:rsid w:val="00D524AC"/>
    <w:rsid w:val="00D52566"/>
    <w:rsid w:val="00D52610"/>
    <w:rsid w:val="00D5282E"/>
    <w:rsid w:val="00D53FFE"/>
    <w:rsid w:val="00D54120"/>
    <w:rsid w:val="00D5413B"/>
    <w:rsid w:val="00D546A6"/>
    <w:rsid w:val="00D5473B"/>
    <w:rsid w:val="00D54839"/>
    <w:rsid w:val="00D54FAB"/>
    <w:rsid w:val="00D5529F"/>
    <w:rsid w:val="00D56D5C"/>
    <w:rsid w:val="00D57D78"/>
    <w:rsid w:val="00D57DCB"/>
    <w:rsid w:val="00D6039D"/>
    <w:rsid w:val="00D60DB0"/>
    <w:rsid w:val="00D613E0"/>
    <w:rsid w:val="00D61C4B"/>
    <w:rsid w:val="00D625B0"/>
    <w:rsid w:val="00D65F6B"/>
    <w:rsid w:val="00D660BA"/>
    <w:rsid w:val="00D674C5"/>
    <w:rsid w:val="00D70716"/>
    <w:rsid w:val="00D70FAA"/>
    <w:rsid w:val="00D71ADD"/>
    <w:rsid w:val="00D740C8"/>
    <w:rsid w:val="00D74B9C"/>
    <w:rsid w:val="00D74E36"/>
    <w:rsid w:val="00D75726"/>
    <w:rsid w:val="00D76035"/>
    <w:rsid w:val="00D7605E"/>
    <w:rsid w:val="00D76785"/>
    <w:rsid w:val="00D82292"/>
    <w:rsid w:val="00D825E5"/>
    <w:rsid w:val="00D83870"/>
    <w:rsid w:val="00D83A4C"/>
    <w:rsid w:val="00D83C10"/>
    <w:rsid w:val="00D84204"/>
    <w:rsid w:val="00D8528C"/>
    <w:rsid w:val="00D91F05"/>
    <w:rsid w:val="00D93A02"/>
    <w:rsid w:val="00D95FF0"/>
    <w:rsid w:val="00D96B95"/>
    <w:rsid w:val="00D9782C"/>
    <w:rsid w:val="00DA1717"/>
    <w:rsid w:val="00DA2551"/>
    <w:rsid w:val="00DA38C7"/>
    <w:rsid w:val="00DA3F77"/>
    <w:rsid w:val="00DA5205"/>
    <w:rsid w:val="00DA5490"/>
    <w:rsid w:val="00DA57BD"/>
    <w:rsid w:val="00DA5D21"/>
    <w:rsid w:val="00DA6869"/>
    <w:rsid w:val="00DB1073"/>
    <w:rsid w:val="00DB2F26"/>
    <w:rsid w:val="00DB40CF"/>
    <w:rsid w:val="00DB43E4"/>
    <w:rsid w:val="00DB4B83"/>
    <w:rsid w:val="00DB5019"/>
    <w:rsid w:val="00DB5A01"/>
    <w:rsid w:val="00DB6549"/>
    <w:rsid w:val="00DB6BB5"/>
    <w:rsid w:val="00DB7259"/>
    <w:rsid w:val="00DB7A9B"/>
    <w:rsid w:val="00DC0F7C"/>
    <w:rsid w:val="00DC0FF9"/>
    <w:rsid w:val="00DC1358"/>
    <w:rsid w:val="00DC1C90"/>
    <w:rsid w:val="00DC203D"/>
    <w:rsid w:val="00DC3B8F"/>
    <w:rsid w:val="00DC4A97"/>
    <w:rsid w:val="00DC4C3D"/>
    <w:rsid w:val="00DC599E"/>
    <w:rsid w:val="00DD12C3"/>
    <w:rsid w:val="00DD1BDC"/>
    <w:rsid w:val="00DD3609"/>
    <w:rsid w:val="00DD505A"/>
    <w:rsid w:val="00DD50B1"/>
    <w:rsid w:val="00DD577C"/>
    <w:rsid w:val="00DD686B"/>
    <w:rsid w:val="00DD6A76"/>
    <w:rsid w:val="00DD7420"/>
    <w:rsid w:val="00DD7ED1"/>
    <w:rsid w:val="00DD7F41"/>
    <w:rsid w:val="00DE295B"/>
    <w:rsid w:val="00DE2BB3"/>
    <w:rsid w:val="00DE2D3F"/>
    <w:rsid w:val="00DE38B5"/>
    <w:rsid w:val="00DE4BDA"/>
    <w:rsid w:val="00DE531B"/>
    <w:rsid w:val="00DE74E1"/>
    <w:rsid w:val="00DF0A69"/>
    <w:rsid w:val="00DF0E66"/>
    <w:rsid w:val="00DF58E6"/>
    <w:rsid w:val="00DF5951"/>
    <w:rsid w:val="00DF5A2A"/>
    <w:rsid w:val="00DF7A4A"/>
    <w:rsid w:val="00E00592"/>
    <w:rsid w:val="00E00904"/>
    <w:rsid w:val="00E024EF"/>
    <w:rsid w:val="00E0360C"/>
    <w:rsid w:val="00E076E3"/>
    <w:rsid w:val="00E109EA"/>
    <w:rsid w:val="00E116A3"/>
    <w:rsid w:val="00E1186B"/>
    <w:rsid w:val="00E13084"/>
    <w:rsid w:val="00E13270"/>
    <w:rsid w:val="00E13756"/>
    <w:rsid w:val="00E20A04"/>
    <w:rsid w:val="00E23DB5"/>
    <w:rsid w:val="00E2674C"/>
    <w:rsid w:val="00E27302"/>
    <w:rsid w:val="00E27873"/>
    <w:rsid w:val="00E307F7"/>
    <w:rsid w:val="00E30A21"/>
    <w:rsid w:val="00E30BCC"/>
    <w:rsid w:val="00E318FE"/>
    <w:rsid w:val="00E319BC"/>
    <w:rsid w:val="00E32753"/>
    <w:rsid w:val="00E32F22"/>
    <w:rsid w:val="00E34717"/>
    <w:rsid w:val="00E35D48"/>
    <w:rsid w:val="00E40656"/>
    <w:rsid w:val="00E411C8"/>
    <w:rsid w:val="00E42A7A"/>
    <w:rsid w:val="00E42AC6"/>
    <w:rsid w:val="00E43CB5"/>
    <w:rsid w:val="00E4646D"/>
    <w:rsid w:val="00E46DE2"/>
    <w:rsid w:val="00E476B5"/>
    <w:rsid w:val="00E47702"/>
    <w:rsid w:val="00E47A72"/>
    <w:rsid w:val="00E50730"/>
    <w:rsid w:val="00E51004"/>
    <w:rsid w:val="00E51734"/>
    <w:rsid w:val="00E517B3"/>
    <w:rsid w:val="00E52067"/>
    <w:rsid w:val="00E551E1"/>
    <w:rsid w:val="00E604E8"/>
    <w:rsid w:val="00E639B6"/>
    <w:rsid w:val="00E6593A"/>
    <w:rsid w:val="00E65E6D"/>
    <w:rsid w:val="00E6605A"/>
    <w:rsid w:val="00E67155"/>
    <w:rsid w:val="00E705D2"/>
    <w:rsid w:val="00E727E7"/>
    <w:rsid w:val="00E747E4"/>
    <w:rsid w:val="00E74A65"/>
    <w:rsid w:val="00E74EE2"/>
    <w:rsid w:val="00E753D0"/>
    <w:rsid w:val="00E75E0D"/>
    <w:rsid w:val="00E80102"/>
    <w:rsid w:val="00E81159"/>
    <w:rsid w:val="00E8217C"/>
    <w:rsid w:val="00E82584"/>
    <w:rsid w:val="00E82CB4"/>
    <w:rsid w:val="00E8633F"/>
    <w:rsid w:val="00E86408"/>
    <w:rsid w:val="00E86B3F"/>
    <w:rsid w:val="00E87A7F"/>
    <w:rsid w:val="00E91646"/>
    <w:rsid w:val="00E943E7"/>
    <w:rsid w:val="00E944F8"/>
    <w:rsid w:val="00E9480E"/>
    <w:rsid w:val="00E95C2B"/>
    <w:rsid w:val="00E95C58"/>
    <w:rsid w:val="00E96FE9"/>
    <w:rsid w:val="00E979DC"/>
    <w:rsid w:val="00EA00FA"/>
    <w:rsid w:val="00EA0186"/>
    <w:rsid w:val="00EA3A72"/>
    <w:rsid w:val="00EA3C77"/>
    <w:rsid w:val="00EA55AD"/>
    <w:rsid w:val="00EA5727"/>
    <w:rsid w:val="00EA5C09"/>
    <w:rsid w:val="00EA78E3"/>
    <w:rsid w:val="00EA7AB5"/>
    <w:rsid w:val="00EB0FA8"/>
    <w:rsid w:val="00EB2077"/>
    <w:rsid w:val="00EB2D44"/>
    <w:rsid w:val="00EB4C5F"/>
    <w:rsid w:val="00EB56B7"/>
    <w:rsid w:val="00EB650E"/>
    <w:rsid w:val="00EB724F"/>
    <w:rsid w:val="00EB7A23"/>
    <w:rsid w:val="00EC38D5"/>
    <w:rsid w:val="00EC4722"/>
    <w:rsid w:val="00EC4755"/>
    <w:rsid w:val="00EC5E63"/>
    <w:rsid w:val="00EC6B81"/>
    <w:rsid w:val="00ED091B"/>
    <w:rsid w:val="00ED2A02"/>
    <w:rsid w:val="00ED376B"/>
    <w:rsid w:val="00ED5195"/>
    <w:rsid w:val="00ED523E"/>
    <w:rsid w:val="00EE2F58"/>
    <w:rsid w:val="00EE378A"/>
    <w:rsid w:val="00EE37F8"/>
    <w:rsid w:val="00EE3ACC"/>
    <w:rsid w:val="00EE3E6B"/>
    <w:rsid w:val="00EE534D"/>
    <w:rsid w:val="00EE6E91"/>
    <w:rsid w:val="00EE7756"/>
    <w:rsid w:val="00EF6792"/>
    <w:rsid w:val="00EF6C82"/>
    <w:rsid w:val="00F0226F"/>
    <w:rsid w:val="00F032A1"/>
    <w:rsid w:val="00F04B19"/>
    <w:rsid w:val="00F06B6C"/>
    <w:rsid w:val="00F10F34"/>
    <w:rsid w:val="00F12DBF"/>
    <w:rsid w:val="00F1300F"/>
    <w:rsid w:val="00F1332A"/>
    <w:rsid w:val="00F13845"/>
    <w:rsid w:val="00F13F4D"/>
    <w:rsid w:val="00F142E6"/>
    <w:rsid w:val="00F15C26"/>
    <w:rsid w:val="00F15CAA"/>
    <w:rsid w:val="00F15DDA"/>
    <w:rsid w:val="00F16052"/>
    <w:rsid w:val="00F16AAC"/>
    <w:rsid w:val="00F1764A"/>
    <w:rsid w:val="00F226D8"/>
    <w:rsid w:val="00F22F58"/>
    <w:rsid w:val="00F248F4"/>
    <w:rsid w:val="00F26674"/>
    <w:rsid w:val="00F26A84"/>
    <w:rsid w:val="00F27823"/>
    <w:rsid w:val="00F3053D"/>
    <w:rsid w:val="00F30BE9"/>
    <w:rsid w:val="00F310F8"/>
    <w:rsid w:val="00F312E8"/>
    <w:rsid w:val="00F31776"/>
    <w:rsid w:val="00F31D44"/>
    <w:rsid w:val="00F3298C"/>
    <w:rsid w:val="00F32CB9"/>
    <w:rsid w:val="00F338C3"/>
    <w:rsid w:val="00F34A4C"/>
    <w:rsid w:val="00F35993"/>
    <w:rsid w:val="00F369B4"/>
    <w:rsid w:val="00F40DC2"/>
    <w:rsid w:val="00F4112E"/>
    <w:rsid w:val="00F41572"/>
    <w:rsid w:val="00F41BA4"/>
    <w:rsid w:val="00F42F02"/>
    <w:rsid w:val="00F439F8"/>
    <w:rsid w:val="00F43F6E"/>
    <w:rsid w:val="00F45E89"/>
    <w:rsid w:val="00F460A3"/>
    <w:rsid w:val="00F46A33"/>
    <w:rsid w:val="00F47750"/>
    <w:rsid w:val="00F47D43"/>
    <w:rsid w:val="00F47EE1"/>
    <w:rsid w:val="00F50F41"/>
    <w:rsid w:val="00F538F9"/>
    <w:rsid w:val="00F53DB8"/>
    <w:rsid w:val="00F5483A"/>
    <w:rsid w:val="00F56123"/>
    <w:rsid w:val="00F561F7"/>
    <w:rsid w:val="00F566C6"/>
    <w:rsid w:val="00F5731E"/>
    <w:rsid w:val="00F57409"/>
    <w:rsid w:val="00F578A5"/>
    <w:rsid w:val="00F600DF"/>
    <w:rsid w:val="00F60362"/>
    <w:rsid w:val="00F614B8"/>
    <w:rsid w:val="00F61CE9"/>
    <w:rsid w:val="00F62508"/>
    <w:rsid w:val="00F6309E"/>
    <w:rsid w:val="00F64925"/>
    <w:rsid w:val="00F702FC"/>
    <w:rsid w:val="00F71112"/>
    <w:rsid w:val="00F7114A"/>
    <w:rsid w:val="00F71316"/>
    <w:rsid w:val="00F71FBF"/>
    <w:rsid w:val="00F73C78"/>
    <w:rsid w:val="00F7401A"/>
    <w:rsid w:val="00F740F4"/>
    <w:rsid w:val="00F74C5D"/>
    <w:rsid w:val="00F759D2"/>
    <w:rsid w:val="00F75F42"/>
    <w:rsid w:val="00F762A6"/>
    <w:rsid w:val="00F7714D"/>
    <w:rsid w:val="00F77841"/>
    <w:rsid w:val="00F8008A"/>
    <w:rsid w:val="00F80781"/>
    <w:rsid w:val="00F81812"/>
    <w:rsid w:val="00F81A57"/>
    <w:rsid w:val="00F840B8"/>
    <w:rsid w:val="00F84383"/>
    <w:rsid w:val="00F84BE1"/>
    <w:rsid w:val="00F854C6"/>
    <w:rsid w:val="00F87842"/>
    <w:rsid w:val="00F87BFB"/>
    <w:rsid w:val="00F9173D"/>
    <w:rsid w:val="00F9229E"/>
    <w:rsid w:val="00F92541"/>
    <w:rsid w:val="00F92ABD"/>
    <w:rsid w:val="00F92AE1"/>
    <w:rsid w:val="00F92F89"/>
    <w:rsid w:val="00F93F9F"/>
    <w:rsid w:val="00F9463E"/>
    <w:rsid w:val="00F94C8D"/>
    <w:rsid w:val="00F97C79"/>
    <w:rsid w:val="00FA06E8"/>
    <w:rsid w:val="00FA086D"/>
    <w:rsid w:val="00FA16D4"/>
    <w:rsid w:val="00FA179D"/>
    <w:rsid w:val="00FA3666"/>
    <w:rsid w:val="00FA37D6"/>
    <w:rsid w:val="00FA4184"/>
    <w:rsid w:val="00FA6131"/>
    <w:rsid w:val="00FB12D2"/>
    <w:rsid w:val="00FB1CD6"/>
    <w:rsid w:val="00FB1FDF"/>
    <w:rsid w:val="00FB2804"/>
    <w:rsid w:val="00FB39CC"/>
    <w:rsid w:val="00FB3CB5"/>
    <w:rsid w:val="00FB537F"/>
    <w:rsid w:val="00FB5F1D"/>
    <w:rsid w:val="00FB781C"/>
    <w:rsid w:val="00FB7825"/>
    <w:rsid w:val="00FC06CC"/>
    <w:rsid w:val="00FC09EE"/>
    <w:rsid w:val="00FC300E"/>
    <w:rsid w:val="00FC4238"/>
    <w:rsid w:val="00FC47CB"/>
    <w:rsid w:val="00FC4898"/>
    <w:rsid w:val="00FD1F99"/>
    <w:rsid w:val="00FD227B"/>
    <w:rsid w:val="00FD2306"/>
    <w:rsid w:val="00FD367B"/>
    <w:rsid w:val="00FD62C9"/>
    <w:rsid w:val="00FE2304"/>
    <w:rsid w:val="00FE3F97"/>
    <w:rsid w:val="00FF144B"/>
    <w:rsid w:val="00FF1DF5"/>
    <w:rsid w:val="00FF2CCD"/>
    <w:rsid w:val="00FF2DA2"/>
    <w:rsid w:val="00FF2F86"/>
    <w:rsid w:val="00FF7132"/>
    <w:rsid w:val="00FF7B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1"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23242"/>
    <w:pPr>
      <w:keepNext/>
      <w:keepLines/>
      <w:widowControl w:val="0"/>
      <w:spacing w:before="480" w:after="0" w:line="240" w:lineRule="auto"/>
      <w:outlineLvl w:val="0"/>
    </w:pPr>
    <w:rPr>
      <w:rFonts w:asciiTheme="majorHAnsi" w:eastAsiaTheme="majorEastAsia" w:hAnsiTheme="majorHAnsi" w:cstheme="majorBidi"/>
      <w:b/>
      <w:bCs/>
      <w:color w:val="2E74B5" w:themeColor="accent1" w:themeShade="BF"/>
      <w:sz w:val="28"/>
      <w:szCs w:val="28"/>
      <w:lang w:val="en-US"/>
    </w:rPr>
  </w:style>
  <w:style w:type="paragraph" w:styleId="2">
    <w:name w:val="heading 2"/>
    <w:basedOn w:val="a"/>
    <w:link w:val="20"/>
    <w:qFormat/>
    <w:rsid w:val="00F34A4C"/>
    <w:pPr>
      <w:widowControl w:val="0"/>
      <w:spacing w:after="0" w:line="240" w:lineRule="auto"/>
      <w:ind w:left="2078"/>
      <w:outlineLvl w:val="1"/>
    </w:pPr>
    <w:rPr>
      <w:rFonts w:ascii="Times New Roman" w:eastAsia="Times New Roman" w:hAnsi="Times New Roman" w:cs="Times New Roman"/>
      <w:b/>
      <w:bCs/>
      <w:sz w:val="26"/>
      <w:szCs w:val="26"/>
      <w:lang w:val="en-US"/>
    </w:rPr>
  </w:style>
  <w:style w:type="paragraph" w:styleId="3">
    <w:name w:val="heading 3"/>
    <w:basedOn w:val="a"/>
    <w:next w:val="a"/>
    <w:link w:val="30"/>
    <w:uiPriority w:val="1"/>
    <w:unhideWhenUsed/>
    <w:qFormat/>
    <w:rsid w:val="0044660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link w:val="40"/>
    <w:qFormat/>
    <w:rsid w:val="00723242"/>
    <w:pPr>
      <w:widowControl w:val="0"/>
      <w:spacing w:after="0" w:line="240" w:lineRule="auto"/>
      <w:ind w:left="568"/>
      <w:outlineLvl w:val="3"/>
    </w:pPr>
    <w:rPr>
      <w:rFonts w:ascii="Times New Roman" w:eastAsia="Times New Roman" w:hAnsi="Times New Roman" w:cs="Times New Roman"/>
      <w:b/>
      <w:bCs/>
      <w:i/>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uiPriority w:val="99"/>
    <w:semiHidden/>
    <w:unhideWhenUsed/>
    <w:rsid w:val="00100D48"/>
  </w:style>
  <w:style w:type="paragraph" w:styleId="a4">
    <w:name w:val="header"/>
    <w:basedOn w:val="a"/>
    <w:link w:val="a5"/>
    <w:unhideWhenUsed/>
    <w:rsid w:val="00301D05"/>
    <w:pPr>
      <w:tabs>
        <w:tab w:val="center" w:pos="4677"/>
        <w:tab w:val="right" w:pos="9355"/>
      </w:tabs>
      <w:spacing w:after="0" w:line="240" w:lineRule="auto"/>
    </w:pPr>
  </w:style>
  <w:style w:type="character" w:customStyle="1" w:styleId="a5">
    <w:name w:val="Верхний колонтитул Знак"/>
    <w:basedOn w:val="a0"/>
    <w:link w:val="a4"/>
    <w:rsid w:val="00301D05"/>
  </w:style>
  <w:style w:type="paragraph" w:styleId="a6">
    <w:name w:val="footer"/>
    <w:basedOn w:val="a"/>
    <w:link w:val="a7"/>
    <w:unhideWhenUsed/>
    <w:rsid w:val="00301D05"/>
    <w:pPr>
      <w:tabs>
        <w:tab w:val="center" w:pos="4677"/>
        <w:tab w:val="right" w:pos="9355"/>
      </w:tabs>
      <w:spacing w:after="0" w:line="240" w:lineRule="auto"/>
    </w:pPr>
  </w:style>
  <w:style w:type="character" w:customStyle="1" w:styleId="a7">
    <w:name w:val="Нижний колонтитул Знак"/>
    <w:basedOn w:val="a0"/>
    <w:link w:val="a6"/>
    <w:rsid w:val="00301D05"/>
  </w:style>
  <w:style w:type="paragraph" w:styleId="a8">
    <w:name w:val="List Paragraph"/>
    <w:basedOn w:val="a"/>
    <w:uiPriority w:val="99"/>
    <w:qFormat/>
    <w:rsid w:val="00F34A4C"/>
    <w:pPr>
      <w:ind w:left="720"/>
      <w:contextualSpacing/>
    </w:pPr>
  </w:style>
  <w:style w:type="character" w:customStyle="1" w:styleId="20">
    <w:name w:val="Заголовок 2 Знак"/>
    <w:basedOn w:val="a0"/>
    <w:link w:val="2"/>
    <w:rsid w:val="00F34A4C"/>
    <w:rPr>
      <w:rFonts w:ascii="Times New Roman" w:eastAsia="Times New Roman" w:hAnsi="Times New Roman" w:cs="Times New Roman"/>
      <w:b/>
      <w:bCs/>
      <w:sz w:val="26"/>
      <w:szCs w:val="26"/>
      <w:lang w:val="en-US"/>
    </w:rPr>
  </w:style>
  <w:style w:type="paragraph" w:styleId="a9">
    <w:name w:val="Body Text"/>
    <w:basedOn w:val="a"/>
    <w:link w:val="aa"/>
    <w:uiPriority w:val="1"/>
    <w:qFormat/>
    <w:rsid w:val="00F34A4C"/>
    <w:pPr>
      <w:widowControl w:val="0"/>
      <w:spacing w:after="0" w:line="240" w:lineRule="auto"/>
      <w:ind w:left="112" w:firstLine="456"/>
    </w:pPr>
    <w:rPr>
      <w:rFonts w:ascii="Times New Roman" w:eastAsia="Times New Roman" w:hAnsi="Times New Roman" w:cs="Times New Roman"/>
      <w:sz w:val="24"/>
      <w:szCs w:val="24"/>
      <w:lang w:val="en-US"/>
    </w:rPr>
  </w:style>
  <w:style w:type="character" w:customStyle="1" w:styleId="aa">
    <w:name w:val="Основной текст Знак"/>
    <w:basedOn w:val="a0"/>
    <w:link w:val="a9"/>
    <w:uiPriority w:val="1"/>
    <w:rsid w:val="00F34A4C"/>
    <w:rPr>
      <w:rFonts w:ascii="Times New Roman" w:eastAsia="Times New Roman" w:hAnsi="Times New Roman" w:cs="Times New Roman"/>
      <w:sz w:val="24"/>
      <w:szCs w:val="24"/>
      <w:lang w:val="en-US"/>
    </w:rPr>
  </w:style>
  <w:style w:type="paragraph" w:customStyle="1" w:styleId="ConsPlusTitle">
    <w:name w:val="ConsPlusTitle"/>
    <w:rsid w:val="004C0F73"/>
    <w:pPr>
      <w:widowControl w:val="0"/>
      <w:autoSpaceDE w:val="0"/>
      <w:autoSpaceDN w:val="0"/>
      <w:adjustRightInd w:val="0"/>
      <w:spacing w:after="0" w:line="240" w:lineRule="auto"/>
    </w:pPr>
    <w:rPr>
      <w:rFonts w:ascii="Arial" w:eastAsia="Times New Roman" w:hAnsi="Arial" w:cs="Arial"/>
      <w:b/>
      <w:bCs/>
      <w:sz w:val="20"/>
      <w:szCs w:val="20"/>
      <w:lang w:eastAsia="ru-RU"/>
    </w:rPr>
  </w:style>
  <w:style w:type="table" w:styleId="ab">
    <w:name w:val="Table Grid"/>
    <w:basedOn w:val="a1"/>
    <w:uiPriority w:val="39"/>
    <w:rsid w:val="007667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FD367B"/>
    <w:pPr>
      <w:widowControl w:val="0"/>
      <w:spacing w:after="0" w:line="240" w:lineRule="auto"/>
    </w:pPr>
    <w:rPr>
      <w:rFonts w:ascii="Calibri" w:eastAsia="Calibri" w:hAnsi="Calibri" w:cs="Times New Roman"/>
      <w:lang w:val="en-US"/>
    </w:rPr>
  </w:style>
  <w:style w:type="character" w:styleId="ac">
    <w:name w:val="Placeholder Text"/>
    <w:basedOn w:val="a0"/>
    <w:uiPriority w:val="99"/>
    <w:semiHidden/>
    <w:rsid w:val="00CA7630"/>
    <w:rPr>
      <w:color w:val="808080"/>
    </w:rPr>
  </w:style>
  <w:style w:type="paragraph" w:styleId="ad">
    <w:name w:val="Balloon Text"/>
    <w:basedOn w:val="a"/>
    <w:link w:val="ae"/>
    <w:uiPriority w:val="99"/>
    <w:semiHidden/>
    <w:unhideWhenUsed/>
    <w:rsid w:val="00A614BB"/>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A614BB"/>
    <w:rPr>
      <w:rFonts w:ascii="Segoe UI" w:hAnsi="Segoe UI" w:cs="Segoe UI"/>
      <w:sz w:val="18"/>
      <w:szCs w:val="18"/>
    </w:rPr>
  </w:style>
  <w:style w:type="character" w:customStyle="1" w:styleId="30">
    <w:name w:val="Заголовок 3 Знак"/>
    <w:basedOn w:val="a0"/>
    <w:link w:val="3"/>
    <w:uiPriority w:val="1"/>
    <w:rsid w:val="00446609"/>
    <w:rPr>
      <w:rFonts w:asciiTheme="majorHAnsi" w:eastAsiaTheme="majorEastAsia" w:hAnsiTheme="majorHAnsi" w:cstheme="majorBidi"/>
      <w:color w:val="1F4D78" w:themeColor="accent1" w:themeShade="7F"/>
      <w:sz w:val="24"/>
      <w:szCs w:val="24"/>
    </w:rPr>
  </w:style>
  <w:style w:type="character" w:customStyle="1" w:styleId="10">
    <w:name w:val="Заголовок 1 Знак"/>
    <w:basedOn w:val="a0"/>
    <w:link w:val="1"/>
    <w:uiPriority w:val="1"/>
    <w:rsid w:val="00723242"/>
    <w:rPr>
      <w:rFonts w:asciiTheme="majorHAnsi" w:eastAsiaTheme="majorEastAsia" w:hAnsiTheme="majorHAnsi" w:cstheme="majorBidi"/>
      <w:b/>
      <w:bCs/>
      <w:color w:val="2E74B5" w:themeColor="accent1" w:themeShade="BF"/>
      <w:sz w:val="28"/>
      <w:szCs w:val="28"/>
      <w:lang w:val="en-US"/>
    </w:rPr>
  </w:style>
  <w:style w:type="character" w:customStyle="1" w:styleId="40">
    <w:name w:val="Заголовок 4 Знак"/>
    <w:basedOn w:val="a0"/>
    <w:link w:val="4"/>
    <w:rsid w:val="00723242"/>
    <w:rPr>
      <w:rFonts w:ascii="Times New Roman" w:eastAsia="Times New Roman" w:hAnsi="Times New Roman" w:cs="Times New Roman"/>
      <w:b/>
      <w:bCs/>
      <w:i/>
      <w:sz w:val="24"/>
      <w:szCs w:val="24"/>
      <w:lang w:val="en-US"/>
    </w:rPr>
  </w:style>
  <w:style w:type="character" w:styleId="af">
    <w:name w:val="Hyperlink"/>
    <w:unhideWhenUsed/>
    <w:rsid w:val="00723242"/>
    <w:rPr>
      <w:color w:val="0000FF"/>
      <w:u w:val="single"/>
    </w:rPr>
  </w:style>
  <w:style w:type="paragraph" w:styleId="11">
    <w:name w:val="toc 1"/>
    <w:basedOn w:val="a"/>
    <w:uiPriority w:val="1"/>
    <w:qFormat/>
    <w:rsid w:val="00723242"/>
    <w:pPr>
      <w:widowControl w:val="0"/>
      <w:spacing w:before="360" w:after="0" w:line="240" w:lineRule="auto"/>
      <w:ind w:left="387" w:hanging="268"/>
    </w:pPr>
    <w:rPr>
      <w:rFonts w:ascii="Arial" w:eastAsia="Arial" w:hAnsi="Arial" w:cs="Times New Roman"/>
      <w:b/>
      <w:bCs/>
      <w:sz w:val="24"/>
      <w:szCs w:val="24"/>
      <w:lang w:val="en-US"/>
    </w:rPr>
  </w:style>
  <w:style w:type="paragraph" w:styleId="21">
    <w:name w:val="toc 2"/>
    <w:basedOn w:val="a"/>
    <w:uiPriority w:val="1"/>
    <w:qFormat/>
    <w:rsid w:val="00723242"/>
    <w:pPr>
      <w:widowControl w:val="0"/>
      <w:spacing w:before="245" w:after="0" w:line="240" w:lineRule="auto"/>
      <w:ind w:left="119"/>
    </w:pPr>
    <w:rPr>
      <w:rFonts w:ascii="Times New Roman" w:eastAsia="Times New Roman" w:hAnsi="Times New Roman" w:cs="Times New Roman"/>
      <w:b/>
      <w:bCs/>
      <w:sz w:val="20"/>
      <w:szCs w:val="20"/>
      <w:lang w:val="en-US"/>
    </w:rPr>
  </w:style>
  <w:style w:type="paragraph" w:styleId="31">
    <w:name w:val="toc 3"/>
    <w:basedOn w:val="a"/>
    <w:uiPriority w:val="1"/>
    <w:qFormat/>
    <w:rsid w:val="00723242"/>
    <w:pPr>
      <w:widowControl w:val="0"/>
      <w:spacing w:after="0" w:line="240" w:lineRule="auto"/>
      <w:ind w:left="862" w:hanging="503"/>
    </w:pPr>
    <w:rPr>
      <w:rFonts w:ascii="Times New Roman" w:eastAsia="Times New Roman" w:hAnsi="Times New Roman" w:cs="Times New Roman"/>
      <w:sz w:val="20"/>
      <w:szCs w:val="20"/>
      <w:lang w:val="en-US"/>
    </w:rPr>
  </w:style>
  <w:style w:type="character" w:customStyle="1" w:styleId="12">
    <w:name w:val="Текст выноски Знак1"/>
    <w:basedOn w:val="a0"/>
    <w:uiPriority w:val="99"/>
    <w:semiHidden/>
    <w:rsid w:val="00723242"/>
    <w:rPr>
      <w:rFonts w:ascii="Tahoma" w:eastAsia="Calibri" w:hAnsi="Tahoma" w:cs="Tahoma"/>
      <w:sz w:val="16"/>
      <w:szCs w:val="16"/>
      <w:lang w:val="en-US"/>
    </w:rPr>
  </w:style>
  <w:style w:type="paragraph" w:styleId="af0">
    <w:name w:val="Title"/>
    <w:basedOn w:val="a"/>
    <w:link w:val="af1"/>
    <w:qFormat/>
    <w:rsid w:val="00723242"/>
    <w:pPr>
      <w:spacing w:after="0" w:line="240" w:lineRule="auto"/>
      <w:jc w:val="center"/>
    </w:pPr>
    <w:rPr>
      <w:rFonts w:ascii="Times New Roman" w:eastAsia="Times New Roman" w:hAnsi="Times New Roman" w:cs="Times New Roman"/>
      <w:b/>
      <w:i/>
      <w:sz w:val="28"/>
      <w:szCs w:val="20"/>
      <w:lang w:val="en-US" w:eastAsia="ru-RU"/>
    </w:rPr>
  </w:style>
  <w:style w:type="character" w:customStyle="1" w:styleId="af1">
    <w:name w:val="Название Знак"/>
    <w:basedOn w:val="a0"/>
    <w:link w:val="af0"/>
    <w:rsid w:val="00723242"/>
    <w:rPr>
      <w:rFonts w:ascii="Times New Roman" w:eastAsia="Times New Roman" w:hAnsi="Times New Roman" w:cs="Times New Roman"/>
      <w:b/>
      <w:i/>
      <w:sz w:val="28"/>
      <w:szCs w:val="20"/>
      <w:lang w:val="en-US" w:eastAsia="ru-RU"/>
    </w:rPr>
  </w:style>
  <w:style w:type="paragraph" w:styleId="af2">
    <w:name w:val="No Spacing"/>
    <w:uiPriority w:val="1"/>
    <w:qFormat/>
    <w:rsid w:val="00723242"/>
    <w:pPr>
      <w:spacing w:after="0" w:line="240" w:lineRule="auto"/>
    </w:pPr>
    <w:rPr>
      <w:rFonts w:ascii="Calibri" w:eastAsia="Times New Roman" w:hAnsi="Calibri" w:cs="Times New Roman"/>
      <w:lang w:eastAsia="ru-RU"/>
    </w:rPr>
  </w:style>
  <w:style w:type="paragraph" w:styleId="af3">
    <w:name w:val="footnote text"/>
    <w:aliases w:val="Знак6,F1"/>
    <w:basedOn w:val="a"/>
    <w:link w:val="af4"/>
    <w:rsid w:val="00723242"/>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ru-RU"/>
    </w:rPr>
  </w:style>
  <w:style w:type="character" w:customStyle="1" w:styleId="af4">
    <w:name w:val="Текст сноски Знак"/>
    <w:aliases w:val="Знак6 Знак,F1 Знак"/>
    <w:basedOn w:val="a0"/>
    <w:link w:val="af3"/>
    <w:rsid w:val="00723242"/>
    <w:rPr>
      <w:rFonts w:ascii="Times New Roman" w:eastAsia="Times New Roman" w:hAnsi="Times New Roman" w:cs="Times New Roman"/>
      <w:sz w:val="20"/>
      <w:szCs w:val="20"/>
      <w:lang w:val="en-US" w:eastAsia="ru-RU"/>
    </w:rPr>
  </w:style>
  <w:style w:type="paragraph" w:customStyle="1" w:styleId="ConsPlusNormal">
    <w:name w:val="ConsPlusNormal"/>
    <w:rsid w:val="0072324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5">
    <w:name w:val="page number"/>
    <w:basedOn w:val="a0"/>
    <w:unhideWhenUsed/>
    <w:rsid w:val="00723242"/>
  </w:style>
  <w:style w:type="character" w:customStyle="1" w:styleId="32">
    <w:name w:val="Заголовок №3_"/>
    <w:basedOn w:val="a0"/>
    <w:link w:val="310"/>
    <w:rsid w:val="00723242"/>
    <w:rPr>
      <w:b/>
      <w:bCs/>
      <w:shd w:val="clear" w:color="auto" w:fill="FFFFFF"/>
    </w:rPr>
  </w:style>
  <w:style w:type="paragraph" w:customStyle="1" w:styleId="310">
    <w:name w:val="Заголовок №31"/>
    <w:basedOn w:val="a"/>
    <w:link w:val="32"/>
    <w:rsid w:val="00723242"/>
    <w:pPr>
      <w:shd w:val="clear" w:color="auto" w:fill="FFFFFF"/>
      <w:spacing w:after="0" w:line="211" w:lineRule="exact"/>
      <w:jc w:val="both"/>
      <w:outlineLvl w:val="2"/>
    </w:pPr>
    <w:rPr>
      <w:b/>
      <w:bCs/>
    </w:rPr>
  </w:style>
  <w:style w:type="character" w:customStyle="1" w:styleId="33">
    <w:name w:val="Заголовок №3 (3)_"/>
    <w:link w:val="331"/>
    <w:rsid w:val="00723242"/>
    <w:rPr>
      <w:rFonts w:ascii="Calibri" w:hAnsi="Calibri"/>
      <w:b/>
      <w:bCs/>
      <w:sz w:val="23"/>
      <w:szCs w:val="23"/>
      <w:shd w:val="clear" w:color="auto" w:fill="FFFFFF"/>
    </w:rPr>
  </w:style>
  <w:style w:type="paragraph" w:customStyle="1" w:styleId="331">
    <w:name w:val="Заголовок №3 (3)1"/>
    <w:basedOn w:val="a"/>
    <w:link w:val="33"/>
    <w:rsid w:val="00723242"/>
    <w:pPr>
      <w:shd w:val="clear" w:color="auto" w:fill="FFFFFF"/>
      <w:spacing w:before="420" w:after="60" w:line="240" w:lineRule="atLeast"/>
      <w:outlineLvl w:val="2"/>
    </w:pPr>
    <w:rPr>
      <w:rFonts w:ascii="Calibri" w:hAnsi="Calibri"/>
      <w:b/>
      <w:bCs/>
      <w:sz w:val="23"/>
      <w:szCs w:val="23"/>
    </w:rPr>
  </w:style>
  <w:style w:type="character" w:customStyle="1" w:styleId="9">
    <w:name w:val="Основной текст + Курсив9"/>
    <w:rsid w:val="00723242"/>
    <w:rPr>
      <w:rFonts w:ascii="Times New Roman" w:hAnsi="Times New Roman" w:cs="Times New Roman"/>
      <w:i/>
      <w:iCs/>
      <w:spacing w:val="0"/>
      <w:sz w:val="22"/>
      <w:szCs w:val="22"/>
      <w:lang w:bidi="ar-SA"/>
    </w:rPr>
  </w:style>
  <w:style w:type="character" w:customStyle="1" w:styleId="34">
    <w:name w:val="Заголовок №34"/>
    <w:basedOn w:val="32"/>
    <w:rsid w:val="00723242"/>
    <w:rPr>
      <w:b/>
      <w:bCs/>
      <w:sz w:val="22"/>
      <w:szCs w:val="22"/>
      <w:shd w:val="clear" w:color="auto" w:fill="FFFFFF"/>
      <w:lang w:bidi="ar-SA"/>
    </w:rPr>
  </w:style>
  <w:style w:type="character" w:customStyle="1" w:styleId="338">
    <w:name w:val="Заголовок №3 (3)8"/>
    <w:rsid w:val="00723242"/>
    <w:rPr>
      <w:rFonts w:ascii="Calibri" w:hAnsi="Calibri" w:cs="Calibri"/>
      <w:b w:val="0"/>
      <w:bCs w:val="0"/>
      <w:spacing w:val="0"/>
      <w:sz w:val="23"/>
      <w:szCs w:val="23"/>
      <w:lang w:bidi="ar-SA"/>
    </w:rPr>
  </w:style>
  <w:style w:type="character" w:customStyle="1" w:styleId="62">
    <w:name w:val="Основной текст + Курсив62"/>
    <w:basedOn w:val="aa"/>
    <w:rsid w:val="00723242"/>
    <w:rPr>
      <w:rFonts w:ascii="Times New Roman" w:eastAsia="Times New Roman" w:hAnsi="Times New Roman" w:cs="Times New Roman"/>
      <w:i/>
      <w:iCs/>
      <w:noProof/>
      <w:spacing w:val="0"/>
      <w:sz w:val="22"/>
      <w:szCs w:val="22"/>
      <w:shd w:val="clear" w:color="auto" w:fill="FFFFFF"/>
      <w:lang w:val="en-US" w:bidi="ar-SA"/>
    </w:rPr>
  </w:style>
  <w:style w:type="character" w:customStyle="1" w:styleId="337">
    <w:name w:val="Заголовок №3 (3)7"/>
    <w:rsid w:val="00723242"/>
    <w:rPr>
      <w:rFonts w:ascii="Calibri" w:hAnsi="Calibri" w:cs="Calibri"/>
      <w:b w:val="0"/>
      <w:bCs w:val="0"/>
      <w:spacing w:val="0"/>
      <w:sz w:val="23"/>
      <w:szCs w:val="23"/>
      <w:lang w:bidi="ar-SA"/>
    </w:rPr>
  </w:style>
  <w:style w:type="character" w:customStyle="1" w:styleId="8">
    <w:name w:val="Основной текст + Полужирный8"/>
    <w:rsid w:val="00723242"/>
    <w:rPr>
      <w:rFonts w:ascii="Times New Roman" w:hAnsi="Times New Roman" w:cs="Times New Roman"/>
      <w:b/>
      <w:bCs/>
      <w:spacing w:val="0"/>
      <w:sz w:val="22"/>
      <w:szCs w:val="22"/>
      <w:lang w:bidi="ar-SA"/>
    </w:rPr>
  </w:style>
  <w:style w:type="character" w:customStyle="1" w:styleId="7">
    <w:name w:val="Основной текст + Полужирный7"/>
    <w:aliases w:val="Курсив10"/>
    <w:rsid w:val="00723242"/>
    <w:rPr>
      <w:rFonts w:ascii="Times New Roman" w:hAnsi="Times New Roman" w:cs="Times New Roman"/>
      <w:b/>
      <w:bCs/>
      <w:i/>
      <w:iCs/>
      <w:spacing w:val="0"/>
      <w:sz w:val="22"/>
      <w:szCs w:val="22"/>
      <w:lang w:bidi="ar-SA"/>
    </w:rPr>
  </w:style>
  <w:style w:type="character" w:customStyle="1" w:styleId="6">
    <w:name w:val="Основной текст + Полужирный6"/>
    <w:aliases w:val="Курсив9"/>
    <w:rsid w:val="00723242"/>
    <w:rPr>
      <w:rFonts w:ascii="Times New Roman" w:hAnsi="Times New Roman" w:cs="Times New Roman"/>
      <w:b/>
      <w:bCs/>
      <w:i/>
      <w:iCs/>
      <w:noProof/>
      <w:spacing w:val="0"/>
      <w:sz w:val="22"/>
      <w:szCs w:val="22"/>
      <w:lang w:bidi="ar-SA"/>
    </w:rPr>
  </w:style>
  <w:style w:type="character" w:customStyle="1" w:styleId="14">
    <w:name w:val="Основной текст (14)_"/>
    <w:link w:val="141"/>
    <w:rsid w:val="00723242"/>
    <w:rPr>
      <w:i/>
      <w:iCs/>
      <w:shd w:val="clear" w:color="auto" w:fill="FFFFFF"/>
    </w:rPr>
  </w:style>
  <w:style w:type="paragraph" w:customStyle="1" w:styleId="141">
    <w:name w:val="Основной текст (14)1"/>
    <w:basedOn w:val="a"/>
    <w:link w:val="14"/>
    <w:rsid w:val="00723242"/>
    <w:pPr>
      <w:shd w:val="clear" w:color="auto" w:fill="FFFFFF"/>
      <w:spacing w:after="0" w:line="211" w:lineRule="exact"/>
      <w:ind w:firstLine="400"/>
      <w:jc w:val="both"/>
    </w:pPr>
    <w:rPr>
      <w:i/>
      <w:iCs/>
    </w:rPr>
  </w:style>
  <w:style w:type="character" w:customStyle="1" w:styleId="320">
    <w:name w:val="Заголовок №3 (2)_"/>
    <w:link w:val="321"/>
    <w:rsid w:val="00723242"/>
    <w:rPr>
      <w:b/>
      <w:bCs/>
      <w:i/>
      <w:iCs/>
      <w:shd w:val="clear" w:color="auto" w:fill="FFFFFF"/>
    </w:rPr>
  </w:style>
  <w:style w:type="paragraph" w:customStyle="1" w:styleId="321">
    <w:name w:val="Заголовок №3 (2)1"/>
    <w:basedOn w:val="a"/>
    <w:link w:val="320"/>
    <w:rsid w:val="00723242"/>
    <w:pPr>
      <w:shd w:val="clear" w:color="auto" w:fill="FFFFFF"/>
      <w:spacing w:after="0" w:line="211" w:lineRule="exact"/>
      <w:ind w:firstLine="400"/>
      <w:jc w:val="both"/>
      <w:outlineLvl w:val="2"/>
    </w:pPr>
    <w:rPr>
      <w:b/>
      <w:bCs/>
      <w:i/>
      <w:iCs/>
    </w:rPr>
  </w:style>
  <w:style w:type="character" w:customStyle="1" w:styleId="1424">
    <w:name w:val="Основной текст (14)24"/>
    <w:rsid w:val="00723242"/>
    <w:rPr>
      <w:rFonts w:ascii="Times New Roman" w:hAnsi="Times New Roman" w:cs="Times New Roman"/>
      <w:i w:val="0"/>
      <w:iCs w:val="0"/>
      <w:spacing w:val="0"/>
      <w:sz w:val="22"/>
      <w:szCs w:val="22"/>
      <w:lang w:bidi="ar-SA"/>
    </w:rPr>
  </w:style>
  <w:style w:type="character" w:customStyle="1" w:styleId="336">
    <w:name w:val="Заголовок №3 (3)6"/>
    <w:rsid w:val="00723242"/>
    <w:rPr>
      <w:rFonts w:ascii="Calibri" w:hAnsi="Calibri" w:cs="Calibri"/>
      <w:b w:val="0"/>
      <w:bCs w:val="0"/>
      <w:spacing w:val="0"/>
      <w:sz w:val="23"/>
      <w:szCs w:val="23"/>
      <w:lang w:bidi="ar-SA"/>
    </w:rPr>
  </w:style>
  <w:style w:type="character" w:customStyle="1" w:styleId="326">
    <w:name w:val="Заголовок №3 (2)6"/>
    <w:rsid w:val="00723242"/>
    <w:rPr>
      <w:rFonts w:ascii="Times New Roman" w:hAnsi="Times New Roman" w:cs="Times New Roman"/>
      <w:b w:val="0"/>
      <w:bCs w:val="0"/>
      <w:i w:val="0"/>
      <w:iCs w:val="0"/>
      <w:spacing w:val="0"/>
      <w:sz w:val="22"/>
      <w:szCs w:val="22"/>
      <w:lang w:bidi="ar-SA"/>
    </w:rPr>
  </w:style>
  <w:style w:type="character" w:customStyle="1" w:styleId="325">
    <w:name w:val="Заголовок №3 (2)5"/>
    <w:rsid w:val="00723242"/>
    <w:rPr>
      <w:rFonts w:ascii="Times New Roman" w:hAnsi="Times New Roman" w:cs="Times New Roman"/>
      <w:b w:val="0"/>
      <w:bCs w:val="0"/>
      <w:i w:val="0"/>
      <w:iCs w:val="0"/>
      <w:spacing w:val="0"/>
      <w:sz w:val="22"/>
      <w:szCs w:val="22"/>
      <w:lang w:bidi="ar-SA"/>
    </w:rPr>
  </w:style>
  <w:style w:type="character" w:customStyle="1" w:styleId="324">
    <w:name w:val="Заголовок №3 (2)4"/>
    <w:rsid w:val="00723242"/>
    <w:rPr>
      <w:rFonts w:ascii="Times New Roman" w:hAnsi="Times New Roman" w:cs="Times New Roman"/>
      <w:b w:val="0"/>
      <w:bCs w:val="0"/>
      <w:i w:val="0"/>
      <w:iCs w:val="0"/>
      <w:spacing w:val="0"/>
      <w:sz w:val="22"/>
      <w:szCs w:val="22"/>
      <w:lang w:bidi="ar-SA"/>
    </w:rPr>
  </w:style>
  <w:style w:type="character" w:customStyle="1" w:styleId="323">
    <w:name w:val="Заголовок №3 (2)3"/>
    <w:rsid w:val="00723242"/>
    <w:rPr>
      <w:rFonts w:ascii="Times New Roman" w:hAnsi="Times New Roman" w:cs="Times New Roman"/>
      <w:b w:val="0"/>
      <w:bCs w:val="0"/>
      <w:i w:val="0"/>
      <w:iCs w:val="0"/>
      <w:spacing w:val="0"/>
      <w:sz w:val="22"/>
      <w:szCs w:val="22"/>
      <w:lang w:bidi="ar-SA"/>
    </w:rPr>
  </w:style>
  <w:style w:type="character" w:customStyle="1" w:styleId="322">
    <w:name w:val="Заголовок №3 (2)2"/>
    <w:rsid w:val="00723242"/>
    <w:rPr>
      <w:rFonts w:ascii="Times New Roman" w:hAnsi="Times New Roman" w:cs="Times New Roman"/>
      <w:b w:val="0"/>
      <w:bCs w:val="0"/>
      <w:i w:val="0"/>
      <w:iCs w:val="0"/>
      <w:spacing w:val="0"/>
      <w:sz w:val="22"/>
      <w:szCs w:val="22"/>
      <w:lang w:bidi="ar-SA"/>
    </w:rPr>
  </w:style>
  <w:style w:type="character" w:customStyle="1" w:styleId="335">
    <w:name w:val="Заголовок №3 (3)5"/>
    <w:rsid w:val="00723242"/>
    <w:rPr>
      <w:rFonts w:ascii="Calibri" w:hAnsi="Calibri" w:cs="Calibri"/>
      <w:b w:val="0"/>
      <w:bCs w:val="0"/>
      <w:spacing w:val="0"/>
      <w:sz w:val="23"/>
      <w:szCs w:val="23"/>
      <w:lang w:bidi="ar-SA"/>
    </w:rPr>
  </w:style>
  <w:style w:type="character" w:customStyle="1" w:styleId="35">
    <w:name w:val="Заголовок №3 + Не полужирный"/>
    <w:basedOn w:val="32"/>
    <w:rsid w:val="00723242"/>
    <w:rPr>
      <w:b/>
      <w:bCs/>
      <w:shd w:val="clear" w:color="auto" w:fill="FFFFFF"/>
    </w:rPr>
  </w:style>
  <w:style w:type="character" w:customStyle="1" w:styleId="334">
    <w:name w:val="Заголовок №3 (3)4"/>
    <w:rsid w:val="00723242"/>
    <w:rPr>
      <w:rFonts w:ascii="Calibri" w:hAnsi="Calibri" w:cs="Calibri"/>
      <w:b w:val="0"/>
      <w:bCs w:val="0"/>
      <w:noProof/>
      <w:spacing w:val="0"/>
      <w:sz w:val="23"/>
      <w:szCs w:val="23"/>
      <w:lang w:bidi="ar-SA"/>
    </w:rPr>
  </w:style>
  <w:style w:type="character" w:customStyle="1" w:styleId="33TimesNewRoman">
    <w:name w:val="Заголовок №3 (3) + Times New Roman"/>
    <w:aliases w:val="11 pt"/>
    <w:rsid w:val="00723242"/>
    <w:rPr>
      <w:rFonts w:ascii="Times New Roman" w:hAnsi="Times New Roman" w:cs="Times New Roman"/>
      <w:b w:val="0"/>
      <w:bCs w:val="0"/>
      <w:spacing w:val="0"/>
      <w:sz w:val="22"/>
      <w:szCs w:val="22"/>
      <w:lang w:bidi="ar-SA"/>
    </w:rPr>
  </w:style>
  <w:style w:type="character" w:customStyle="1" w:styleId="5">
    <w:name w:val="Основной текст + Полужирный5"/>
    <w:rsid w:val="00723242"/>
    <w:rPr>
      <w:rFonts w:ascii="Times New Roman" w:hAnsi="Times New Roman" w:cs="Times New Roman"/>
      <w:b/>
      <w:bCs/>
      <w:spacing w:val="0"/>
      <w:sz w:val="22"/>
      <w:szCs w:val="22"/>
      <w:lang w:bidi="ar-SA"/>
    </w:rPr>
  </w:style>
  <w:style w:type="character" w:customStyle="1" w:styleId="327">
    <w:name w:val="Заголовок №32"/>
    <w:rsid w:val="00723242"/>
    <w:rPr>
      <w:rFonts w:ascii="Times New Roman" w:hAnsi="Times New Roman" w:cs="Times New Roman"/>
      <w:b w:val="0"/>
      <w:bCs w:val="0"/>
      <w:spacing w:val="0"/>
      <w:sz w:val="22"/>
      <w:szCs w:val="22"/>
      <w:lang w:bidi="ar-SA"/>
    </w:rPr>
  </w:style>
  <w:style w:type="character" w:customStyle="1" w:styleId="17">
    <w:name w:val="Основной текст (17)_"/>
    <w:link w:val="171"/>
    <w:rsid w:val="00723242"/>
    <w:rPr>
      <w:b/>
      <w:bCs/>
      <w:shd w:val="clear" w:color="auto" w:fill="FFFFFF"/>
    </w:rPr>
  </w:style>
  <w:style w:type="paragraph" w:customStyle="1" w:styleId="171">
    <w:name w:val="Основной текст (17)1"/>
    <w:basedOn w:val="a"/>
    <w:link w:val="17"/>
    <w:rsid w:val="00723242"/>
    <w:pPr>
      <w:shd w:val="clear" w:color="auto" w:fill="FFFFFF"/>
      <w:spacing w:after="60" w:line="211" w:lineRule="exact"/>
      <w:ind w:firstLine="400"/>
      <w:jc w:val="both"/>
    </w:pPr>
    <w:rPr>
      <w:b/>
      <w:bCs/>
    </w:rPr>
  </w:style>
  <w:style w:type="character" w:customStyle="1" w:styleId="330">
    <w:name w:val="Заголовок №33"/>
    <w:rsid w:val="00723242"/>
    <w:rPr>
      <w:b/>
      <w:bCs/>
      <w:noProof/>
      <w:sz w:val="22"/>
      <w:szCs w:val="22"/>
      <w:lang w:bidi="ar-SA"/>
    </w:rPr>
  </w:style>
  <w:style w:type="character" w:customStyle="1" w:styleId="41">
    <w:name w:val="Основной текст + Полужирный4"/>
    <w:rsid w:val="00723242"/>
    <w:rPr>
      <w:rFonts w:ascii="Times New Roman" w:hAnsi="Times New Roman" w:cs="Times New Roman"/>
      <w:b/>
      <w:bCs/>
      <w:noProof/>
      <w:spacing w:val="0"/>
      <w:sz w:val="22"/>
      <w:szCs w:val="22"/>
      <w:lang w:bidi="ar-SA"/>
    </w:rPr>
  </w:style>
  <w:style w:type="character" w:customStyle="1" w:styleId="173">
    <w:name w:val="Основной текст (17)3"/>
    <w:rsid w:val="00723242"/>
    <w:rPr>
      <w:rFonts w:ascii="Times New Roman" w:hAnsi="Times New Roman" w:cs="Times New Roman"/>
      <w:b w:val="0"/>
      <w:bCs w:val="0"/>
      <w:spacing w:val="0"/>
      <w:sz w:val="22"/>
      <w:szCs w:val="22"/>
      <w:lang w:bidi="ar-SA"/>
    </w:rPr>
  </w:style>
  <w:style w:type="character" w:customStyle="1" w:styleId="42">
    <w:name w:val="Заголовок №4_"/>
    <w:link w:val="410"/>
    <w:rsid w:val="00723242"/>
    <w:rPr>
      <w:b/>
      <w:bCs/>
      <w:shd w:val="clear" w:color="auto" w:fill="FFFFFF"/>
    </w:rPr>
  </w:style>
  <w:style w:type="paragraph" w:customStyle="1" w:styleId="410">
    <w:name w:val="Заголовок №41"/>
    <w:basedOn w:val="a"/>
    <w:link w:val="42"/>
    <w:rsid w:val="00723242"/>
    <w:pPr>
      <w:shd w:val="clear" w:color="auto" w:fill="FFFFFF"/>
      <w:spacing w:after="0" w:line="211" w:lineRule="exact"/>
      <w:jc w:val="both"/>
      <w:outlineLvl w:val="3"/>
    </w:pPr>
    <w:rPr>
      <w:b/>
      <w:bCs/>
    </w:rPr>
  </w:style>
  <w:style w:type="character" w:customStyle="1" w:styleId="43">
    <w:name w:val="Заголовок №4"/>
    <w:rsid w:val="00723242"/>
    <w:rPr>
      <w:b/>
      <w:bCs/>
      <w:noProof/>
      <w:sz w:val="22"/>
      <w:szCs w:val="22"/>
      <w:lang w:bidi="ar-SA"/>
    </w:rPr>
  </w:style>
  <w:style w:type="character" w:customStyle="1" w:styleId="421">
    <w:name w:val="Заголовок №421"/>
    <w:rsid w:val="00723242"/>
    <w:rPr>
      <w:b/>
      <w:bCs/>
      <w:noProof/>
      <w:sz w:val="22"/>
      <w:szCs w:val="22"/>
      <w:lang w:bidi="ar-SA"/>
    </w:rPr>
  </w:style>
  <w:style w:type="character" w:customStyle="1" w:styleId="419">
    <w:name w:val="Заголовок №419"/>
    <w:rsid w:val="00723242"/>
    <w:rPr>
      <w:b/>
      <w:bCs/>
      <w:noProof/>
      <w:sz w:val="22"/>
      <w:szCs w:val="22"/>
      <w:lang w:bidi="ar-SA"/>
    </w:rPr>
  </w:style>
  <w:style w:type="character" w:customStyle="1" w:styleId="418">
    <w:name w:val="Заголовок №418"/>
    <w:rsid w:val="00723242"/>
    <w:rPr>
      <w:b/>
      <w:bCs/>
      <w:noProof/>
      <w:sz w:val="22"/>
      <w:szCs w:val="22"/>
      <w:lang w:bidi="ar-SA"/>
    </w:rPr>
  </w:style>
  <w:style w:type="character" w:customStyle="1" w:styleId="47">
    <w:name w:val="Основной текст + Полужирный47"/>
    <w:aliases w:val="Курсив"/>
    <w:basedOn w:val="aa"/>
    <w:rsid w:val="00723242"/>
    <w:rPr>
      <w:rFonts w:ascii="Times New Roman" w:eastAsia="Times New Roman" w:hAnsi="Times New Roman" w:cs="Times New Roman"/>
      <w:b/>
      <w:bCs/>
      <w:i/>
      <w:iCs/>
      <w:spacing w:val="0"/>
      <w:sz w:val="22"/>
      <w:szCs w:val="22"/>
      <w:shd w:val="clear" w:color="auto" w:fill="FFFFFF"/>
      <w:lang w:val="en-US" w:bidi="ar-SA"/>
    </w:rPr>
  </w:style>
  <w:style w:type="character" w:customStyle="1" w:styleId="46">
    <w:name w:val="Основной текст + Полужирный46"/>
    <w:aliases w:val="Курсив30"/>
    <w:basedOn w:val="aa"/>
    <w:rsid w:val="00723242"/>
    <w:rPr>
      <w:rFonts w:ascii="Times New Roman" w:eastAsia="Times New Roman" w:hAnsi="Times New Roman" w:cs="Times New Roman"/>
      <w:b/>
      <w:bCs/>
      <w:i/>
      <w:iCs/>
      <w:noProof/>
      <w:spacing w:val="0"/>
      <w:sz w:val="22"/>
      <w:szCs w:val="22"/>
      <w:shd w:val="clear" w:color="auto" w:fill="FFFFFF"/>
      <w:lang w:val="en-US" w:bidi="ar-SA"/>
    </w:rPr>
  </w:style>
  <w:style w:type="character" w:customStyle="1" w:styleId="3Calibri">
    <w:name w:val="Заголовок №3 + Calibri"/>
    <w:aliases w:val="11,5 pt9"/>
    <w:rsid w:val="00723242"/>
    <w:rPr>
      <w:rFonts w:ascii="Calibri" w:hAnsi="Calibri" w:cs="Calibri"/>
      <w:b w:val="0"/>
      <w:bCs w:val="0"/>
      <w:spacing w:val="0"/>
      <w:sz w:val="23"/>
      <w:szCs w:val="23"/>
      <w:lang w:bidi="ar-SA"/>
    </w:rPr>
  </w:style>
  <w:style w:type="character" w:customStyle="1" w:styleId="3Calibri1">
    <w:name w:val="Заголовок №3 + Calibri1"/>
    <w:aliases w:val="111,5 pt8"/>
    <w:rsid w:val="00723242"/>
    <w:rPr>
      <w:rFonts w:ascii="Calibri" w:hAnsi="Calibri" w:cs="Calibri"/>
      <w:b w:val="0"/>
      <w:bCs w:val="0"/>
      <w:noProof/>
      <w:spacing w:val="0"/>
      <w:sz w:val="23"/>
      <w:szCs w:val="23"/>
      <w:lang w:bidi="ar-SA"/>
    </w:rPr>
  </w:style>
  <w:style w:type="character" w:customStyle="1" w:styleId="417">
    <w:name w:val="Заголовок №417"/>
    <w:basedOn w:val="42"/>
    <w:rsid w:val="00723242"/>
    <w:rPr>
      <w:b/>
      <w:bCs/>
      <w:shd w:val="clear" w:color="auto" w:fill="FFFFFF"/>
    </w:rPr>
  </w:style>
  <w:style w:type="character" w:customStyle="1" w:styleId="420">
    <w:name w:val="Заголовок №4 (2)_"/>
    <w:link w:val="4210"/>
    <w:rsid w:val="00723242"/>
    <w:rPr>
      <w:rFonts w:ascii="Calibri" w:hAnsi="Calibri"/>
      <w:b/>
      <w:bCs/>
      <w:sz w:val="23"/>
      <w:szCs w:val="23"/>
      <w:shd w:val="clear" w:color="auto" w:fill="FFFFFF"/>
    </w:rPr>
  </w:style>
  <w:style w:type="paragraph" w:customStyle="1" w:styleId="4210">
    <w:name w:val="Заголовок №4 (2)1"/>
    <w:basedOn w:val="a"/>
    <w:link w:val="420"/>
    <w:rsid w:val="00723242"/>
    <w:pPr>
      <w:shd w:val="clear" w:color="auto" w:fill="FFFFFF"/>
      <w:spacing w:before="420" w:after="60" w:line="240" w:lineRule="atLeast"/>
      <w:outlineLvl w:val="3"/>
    </w:pPr>
    <w:rPr>
      <w:rFonts w:ascii="Calibri" w:hAnsi="Calibri"/>
      <w:b/>
      <w:bCs/>
      <w:sz w:val="23"/>
      <w:szCs w:val="23"/>
    </w:rPr>
  </w:style>
  <w:style w:type="character" w:customStyle="1" w:styleId="422">
    <w:name w:val="Заголовок №4 (2)"/>
    <w:basedOn w:val="420"/>
    <w:rsid w:val="00723242"/>
    <w:rPr>
      <w:rFonts w:ascii="Calibri" w:hAnsi="Calibri"/>
      <w:b/>
      <w:bCs/>
      <w:sz w:val="23"/>
      <w:szCs w:val="23"/>
      <w:shd w:val="clear" w:color="auto" w:fill="FFFFFF"/>
    </w:rPr>
  </w:style>
  <w:style w:type="character" w:customStyle="1" w:styleId="36">
    <w:name w:val="Основной текст + Полужирный3"/>
    <w:aliases w:val="Курсив8"/>
    <w:rsid w:val="00723242"/>
    <w:rPr>
      <w:rFonts w:ascii="Times New Roman" w:hAnsi="Times New Roman" w:cs="Times New Roman"/>
      <w:b/>
      <w:bCs/>
      <w:i/>
      <w:iCs/>
      <w:spacing w:val="0"/>
      <w:sz w:val="22"/>
      <w:szCs w:val="22"/>
      <w:lang w:bidi="ar-SA"/>
    </w:rPr>
  </w:style>
  <w:style w:type="character" w:customStyle="1" w:styleId="70">
    <w:name w:val="Основной текст + Курсив7"/>
    <w:rsid w:val="00723242"/>
    <w:rPr>
      <w:rFonts w:ascii="Times New Roman" w:hAnsi="Times New Roman" w:cs="Times New Roman"/>
      <w:i/>
      <w:iCs/>
      <w:spacing w:val="0"/>
      <w:sz w:val="22"/>
      <w:szCs w:val="22"/>
      <w:lang w:bidi="ar-SA"/>
    </w:rPr>
  </w:style>
  <w:style w:type="character" w:customStyle="1" w:styleId="430">
    <w:name w:val="Заголовок №4 (3)_"/>
    <w:link w:val="431"/>
    <w:rsid w:val="00723242"/>
    <w:rPr>
      <w:b/>
      <w:bCs/>
      <w:i/>
      <w:iCs/>
      <w:shd w:val="clear" w:color="auto" w:fill="FFFFFF"/>
    </w:rPr>
  </w:style>
  <w:style w:type="paragraph" w:customStyle="1" w:styleId="431">
    <w:name w:val="Заголовок №4 (3)1"/>
    <w:basedOn w:val="a"/>
    <w:link w:val="430"/>
    <w:rsid w:val="00723242"/>
    <w:pPr>
      <w:shd w:val="clear" w:color="auto" w:fill="FFFFFF"/>
      <w:spacing w:after="0" w:line="211" w:lineRule="exact"/>
      <w:jc w:val="both"/>
      <w:outlineLvl w:val="3"/>
    </w:pPr>
    <w:rPr>
      <w:b/>
      <w:bCs/>
      <w:i/>
      <w:iCs/>
    </w:rPr>
  </w:style>
  <w:style w:type="character" w:customStyle="1" w:styleId="432">
    <w:name w:val="Заголовок №4 (3)"/>
    <w:basedOn w:val="430"/>
    <w:rsid w:val="00723242"/>
    <w:rPr>
      <w:b/>
      <w:bCs/>
      <w:i/>
      <w:iCs/>
      <w:shd w:val="clear" w:color="auto" w:fill="FFFFFF"/>
    </w:rPr>
  </w:style>
  <w:style w:type="character" w:customStyle="1" w:styleId="433">
    <w:name w:val="Заголовок №4 (3)3"/>
    <w:basedOn w:val="430"/>
    <w:rsid w:val="00723242"/>
    <w:rPr>
      <w:b/>
      <w:bCs/>
      <w:i/>
      <w:iCs/>
      <w:shd w:val="clear" w:color="auto" w:fill="FFFFFF"/>
    </w:rPr>
  </w:style>
  <w:style w:type="character" w:customStyle="1" w:styleId="af6">
    <w:name w:val="Основной текст + Полужирный"/>
    <w:rsid w:val="00723242"/>
    <w:rPr>
      <w:b/>
      <w:bCs/>
      <w:sz w:val="22"/>
      <w:szCs w:val="22"/>
      <w:lang w:bidi="ar-SA"/>
    </w:rPr>
  </w:style>
  <w:style w:type="character" w:customStyle="1" w:styleId="48">
    <w:name w:val="Основной текст + Полужирный48"/>
    <w:rsid w:val="00723242"/>
    <w:rPr>
      <w:rFonts w:ascii="Times New Roman" w:hAnsi="Times New Roman" w:cs="Times New Roman"/>
      <w:b/>
      <w:bCs/>
      <w:noProof/>
      <w:spacing w:val="0"/>
      <w:sz w:val="22"/>
      <w:szCs w:val="22"/>
      <w:lang w:bidi="ar-SA"/>
    </w:rPr>
  </w:style>
  <w:style w:type="character" w:customStyle="1" w:styleId="140">
    <w:name w:val="Основной текст (14) + Не курсив"/>
    <w:basedOn w:val="14"/>
    <w:rsid w:val="00723242"/>
    <w:rPr>
      <w:i/>
      <w:iCs/>
      <w:shd w:val="clear" w:color="auto" w:fill="FFFFFF"/>
    </w:rPr>
  </w:style>
  <w:style w:type="character" w:customStyle="1" w:styleId="429">
    <w:name w:val="Заголовок №4 (2)9"/>
    <w:rsid w:val="00723242"/>
    <w:rPr>
      <w:rFonts w:ascii="Calibri" w:hAnsi="Calibri" w:cs="Calibri"/>
      <w:b w:val="0"/>
      <w:bCs w:val="0"/>
      <w:spacing w:val="0"/>
      <w:sz w:val="23"/>
      <w:szCs w:val="23"/>
      <w:lang w:bidi="ar-SA"/>
    </w:rPr>
  </w:style>
  <w:style w:type="character" w:customStyle="1" w:styleId="60">
    <w:name w:val="Основной текст + Курсив6"/>
    <w:rsid w:val="00723242"/>
    <w:rPr>
      <w:rFonts w:ascii="Times New Roman" w:hAnsi="Times New Roman" w:cs="Times New Roman"/>
      <w:i/>
      <w:iCs/>
      <w:noProof/>
      <w:spacing w:val="0"/>
      <w:sz w:val="22"/>
      <w:szCs w:val="22"/>
      <w:lang w:bidi="ar-SA"/>
    </w:rPr>
  </w:style>
  <w:style w:type="character" w:customStyle="1" w:styleId="90">
    <w:name w:val="Основной текст + 9"/>
    <w:aliases w:val="5 pt7,Курсив7,Интервал 0 pt"/>
    <w:rsid w:val="00723242"/>
    <w:rPr>
      <w:rFonts w:ascii="Times New Roman" w:hAnsi="Times New Roman" w:cs="Times New Roman"/>
      <w:i/>
      <w:iCs/>
      <w:spacing w:val="10"/>
      <w:sz w:val="19"/>
      <w:szCs w:val="19"/>
      <w:lang w:bidi="ar-SA"/>
    </w:rPr>
  </w:style>
  <w:style w:type="character" w:customStyle="1" w:styleId="50">
    <w:name w:val="Основной текст + Курсив5"/>
    <w:rsid w:val="00723242"/>
    <w:rPr>
      <w:rFonts w:ascii="Times New Roman" w:hAnsi="Times New Roman" w:cs="Times New Roman"/>
      <w:i/>
      <w:iCs/>
      <w:noProof/>
      <w:spacing w:val="0"/>
      <w:sz w:val="22"/>
      <w:szCs w:val="22"/>
      <w:lang w:bidi="ar-SA"/>
    </w:rPr>
  </w:style>
  <w:style w:type="character" w:customStyle="1" w:styleId="428">
    <w:name w:val="Заголовок №4 (2)8"/>
    <w:rsid w:val="00723242"/>
    <w:rPr>
      <w:rFonts w:ascii="Calibri" w:hAnsi="Calibri" w:cs="Calibri"/>
      <w:b w:val="0"/>
      <w:bCs w:val="0"/>
      <w:spacing w:val="0"/>
      <w:sz w:val="23"/>
      <w:szCs w:val="23"/>
      <w:lang w:bidi="ar-SA"/>
    </w:rPr>
  </w:style>
  <w:style w:type="character" w:customStyle="1" w:styleId="1422">
    <w:name w:val="Основной текст (14)22"/>
    <w:rsid w:val="00723242"/>
    <w:rPr>
      <w:rFonts w:ascii="Times New Roman" w:hAnsi="Times New Roman" w:cs="Times New Roman"/>
      <w:i w:val="0"/>
      <w:iCs w:val="0"/>
      <w:spacing w:val="0"/>
      <w:sz w:val="22"/>
      <w:szCs w:val="22"/>
      <w:lang w:bidi="ar-SA"/>
    </w:rPr>
  </w:style>
  <w:style w:type="character" w:customStyle="1" w:styleId="1420">
    <w:name w:val="Основной текст (14)20"/>
    <w:rsid w:val="00723242"/>
    <w:rPr>
      <w:rFonts w:ascii="Times New Roman" w:hAnsi="Times New Roman" w:cs="Times New Roman"/>
      <w:i w:val="0"/>
      <w:iCs w:val="0"/>
      <w:spacing w:val="0"/>
      <w:sz w:val="22"/>
      <w:szCs w:val="22"/>
      <w:lang w:bidi="ar-SA"/>
    </w:rPr>
  </w:style>
  <w:style w:type="character" w:customStyle="1" w:styleId="1419">
    <w:name w:val="Основной текст (14)19"/>
    <w:rsid w:val="00723242"/>
    <w:rPr>
      <w:rFonts w:ascii="Times New Roman" w:hAnsi="Times New Roman" w:cs="Times New Roman"/>
      <w:i w:val="0"/>
      <w:iCs w:val="0"/>
      <w:noProof/>
      <w:spacing w:val="0"/>
      <w:sz w:val="22"/>
      <w:szCs w:val="22"/>
      <w:lang w:bidi="ar-SA"/>
    </w:rPr>
  </w:style>
  <w:style w:type="character" w:customStyle="1" w:styleId="1418">
    <w:name w:val="Основной текст (14)18"/>
    <w:rsid w:val="00723242"/>
    <w:rPr>
      <w:rFonts w:ascii="Times New Roman" w:hAnsi="Times New Roman" w:cs="Times New Roman"/>
      <w:i w:val="0"/>
      <w:iCs w:val="0"/>
      <w:spacing w:val="0"/>
      <w:sz w:val="22"/>
      <w:szCs w:val="22"/>
      <w:lang w:bidi="ar-SA"/>
    </w:rPr>
  </w:style>
  <w:style w:type="character" w:customStyle="1" w:styleId="1417">
    <w:name w:val="Основной текст (14)17"/>
    <w:rsid w:val="00723242"/>
    <w:rPr>
      <w:rFonts w:ascii="Times New Roman" w:hAnsi="Times New Roman" w:cs="Times New Roman"/>
      <w:i w:val="0"/>
      <w:iCs w:val="0"/>
      <w:noProof/>
      <w:spacing w:val="0"/>
      <w:sz w:val="22"/>
      <w:szCs w:val="22"/>
      <w:lang w:bidi="ar-SA"/>
    </w:rPr>
  </w:style>
  <w:style w:type="character" w:customStyle="1" w:styleId="333">
    <w:name w:val="Заголовок №3 (3)3"/>
    <w:rsid w:val="00723242"/>
    <w:rPr>
      <w:rFonts w:ascii="Calibri" w:hAnsi="Calibri" w:cs="Calibri"/>
      <w:b w:val="0"/>
      <w:bCs w:val="0"/>
      <w:spacing w:val="0"/>
      <w:sz w:val="23"/>
      <w:szCs w:val="23"/>
      <w:lang w:bidi="ar-SA"/>
    </w:rPr>
  </w:style>
  <w:style w:type="character" w:customStyle="1" w:styleId="416">
    <w:name w:val="Заголовок №416"/>
    <w:rsid w:val="00723242"/>
    <w:rPr>
      <w:rFonts w:ascii="Times New Roman" w:hAnsi="Times New Roman" w:cs="Times New Roman"/>
      <w:b w:val="0"/>
      <w:bCs w:val="0"/>
      <w:noProof/>
      <w:spacing w:val="0"/>
      <w:sz w:val="22"/>
      <w:szCs w:val="22"/>
      <w:lang w:bidi="ar-SA"/>
    </w:rPr>
  </w:style>
  <w:style w:type="character" w:customStyle="1" w:styleId="427">
    <w:name w:val="Заголовок №4 (2)7"/>
    <w:rsid w:val="00723242"/>
    <w:rPr>
      <w:rFonts w:ascii="Calibri" w:hAnsi="Calibri" w:cs="Calibri"/>
      <w:b w:val="0"/>
      <w:bCs w:val="0"/>
      <w:spacing w:val="0"/>
      <w:sz w:val="23"/>
      <w:szCs w:val="23"/>
      <w:lang w:bidi="ar-SA"/>
    </w:rPr>
  </w:style>
  <w:style w:type="character" w:customStyle="1" w:styleId="170">
    <w:name w:val="Основной текст (17) + Не полужирный"/>
    <w:basedOn w:val="17"/>
    <w:rsid w:val="00723242"/>
    <w:rPr>
      <w:b/>
      <w:bCs/>
      <w:shd w:val="clear" w:color="auto" w:fill="FFFFFF"/>
    </w:rPr>
  </w:style>
  <w:style w:type="character" w:customStyle="1" w:styleId="18">
    <w:name w:val="Основной текст (18)_"/>
    <w:link w:val="181"/>
    <w:rsid w:val="00723242"/>
    <w:rPr>
      <w:b/>
      <w:bCs/>
      <w:i/>
      <w:iCs/>
      <w:shd w:val="clear" w:color="auto" w:fill="FFFFFF"/>
    </w:rPr>
  </w:style>
  <w:style w:type="paragraph" w:customStyle="1" w:styleId="181">
    <w:name w:val="Основной текст (18)1"/>
    <w:basedOn w:val="a"/>
    <w:link w:val="18"/>
    <w:rsid w:val="00723242"/>
    <w:pPr>
      <w:shd w:val="clear" w:color="auto" w:fill="FFFFFF"/>
      <w:spacing w:before="120" w:after="0" w:line="211" w:lineRule="exact"/>
      <w:ind w:firstLine="400"/>
      <w:jc w:val="both"/>
    </w:pPr>
    <w:rPr>
      <w:b/>
      <w:bCs/>
      <w:i/>
      <w:iCs/>
    </w:rPr>
  </w:style>
  <w:style w:type="character" w:customStyle="1" w:styleId="172">
    <w:name w:val="Основной текст (17) + Не полужирный2"/>
    <w:rsid w:val="00723242"/>
    <w:rPr>
      <w:b/>
      <w:bCs/>
      <w:noProof/>
      <w:sz w:val="22"/>
      <w:szCs w:val="22"/>
      <w:lang w:bidi="ar-SA"/>
    </w:rPr>
  </w:style>
  <w:style w:type="character" w:customStyle="1" w:styleId="426">
    <w:name w:val="Заголовок №4 (2)6"/>
    <w:rsid w:val="00723242"/>
    <w:rPr>
      <w:rFonts w:ascii="Calibri" w:hAnsi="Calibri" w:cs="Calibri"/>
      <w:b w:val="0"/>
      <w:bCs w:val="0"/>
      <w:spacing w:val="0"/>
      <w:sz w:val="23"/>
      <w:szCs w:val="23"/>
      <w:lang w:bidi="ar-SA"/>
    </w:rPr>
  </w:style>
  <w:style w:type="character" w:customStyle="1" w:styleId="425">
    <w:name w:val="Заголовок №4 (2)5"/>
    <w:rsid w:val="00723242"/>
    <w:rPr>
      <w:rFonts w:ascii="Calibri" w:hAnsi="Calibri" w:cs="Calibri"/>
      <w:b w:val="0"/>
      <w:bCs w:val="0"/>
      <w:spacing w:val="0"/>
      <w:sz w:val="23"/>
      <w:szCs w:val="23"/>
      <w:lang w:bidi="ar-SA"/>
    </w:rPr>
  </w:style>
  <w:style w:type="character" w:customStyle="1" w:styleId="424">
    <w:name w:val="Заголовок №4 (2)4"/>
    <w:rsid w:val="00723242"/>
    <w:rPr>
      <w:rFonts w:ascii="Calibri" w:hAnsi="Calibri" w:cs="Calibri"/>
      <w:b w:val="0"/>
      <w:bCs w:val="0"/>
      <w:spacing w:val="0"/>
      <w:sz w:val="23"/>
      <w:szCs w:val="23"/>
      <w:lang w:bidi="ar-SA"/>
    </w:rPr>
  </w:style>
  <w:style w:type="character" w:customStyle="1" w:styleId="423">
    <w:name w:val="Заголовок №4 (2)3"/>
    <w:rsid w:val="00723242"/>
    <w:rPr>
      <w:rFonts w:ascii="Calibri" w:hAnsi="Calibri" w:cs="Calibri"/>
      <w:b w:val="0"/>
      <w:bCs w:val="0"/>
      <w:spacing w:val="0"/>
      <w:sz w:val="23"/>
      <w:szCs w:val="23"/>
      <w:lang w:bidi="ar-SA"/>
    </w:rPr>
  </w:style>
  <w:style w:type="character" w:customStyle="1" w:styleId="4320">
    <w:name w:val="Заголовок №4 (3)2"/>
    <w:rsid w:val="00723242"/>
    <w:rPr>
      <w:rFonts w:ascii="Times New Roman" w:hAnsi="Times New Roman" w:cs="Times New Roman"/>
      <w:b w:val="0"/>
      <w:bCs w:val="0"/>
      <w:i w:val="0"/>
      <w:iCs w:val="0"/>
      <w:noProof/>
      <w:spacing w:val="0"/>
      <w:sz w:val="22"/>
      <w:szCs w:val="22"/>
      <w:lang w:bidi="ar-SA"/>
    </w:rPr>
  </w:style>
  <w:style w:type="character" w:customStyle="1" w:styleId="4220">
    <w:name w:val="Заголовок №4 (2)2"/>
    <w:rsid w:val="00723242"/>
    <w:rPr>
      <w:rFonts w:ascii="Calibri" w:hAnsi="Calibri" w:cs="Calibri"/>
      <w:b w:val="0"/>
      <w:bCs w:val="0"/>
      <w:spacing w:val="0"/>
      <w:sz w:val="23"/>
      <w:szCs w:val="23"/>
      <w:lang w:bidi="ar-SA"/>
    </w:rPr>
  </w:style>
  <w:style w:type="character" w:customStyle="1" w:styleId="413">
    <w:name w:val="Заголовок №413"/>
    <w:rsid w:val="00723242"/>
    <w:rPr>
      <w:rFonts w:ascii="Times New Roman" w:hAnsi="Times New Roman" w:cs="Times New Roman"/>
      <w:b w:val="0"/>
      <w:bCs w:val="0"/>
      <w:noProof/>
      <w:spacing w:val="0"/>
      <w:sz w:val="22"/>
      <w:szCs w:val="22"/>
      <w:lang w:bidi="ar-SA"/>
    </w:rPr>
  </w:style>
  <w:style w:type="character" w:customStyle="1" w:styleId="44">
    <w:name w:val="Заголовок №4 + Не полужирный"/>
    <w:rsid w:val="00723242"/>
    <w:rPr>
      <w:rFonts w:ascii="Times New Roman" w:hAnsi="Times New Roman" w:cs="Times New Roman"/>
      <w:b w:val="0"/>
      <w:bCs w:val="0"/>
      <w:spacing w:val="0"/>
      <w:sz w:val="22"/>
      <w:szCs w:val="22"/>
      <w:lang w:bidi="ar-SA"/>
    </w:rPr>
  </w:style>
  <w:style w:type="character" w:customStyle="1" w:styleId="42a">
    <w:name w:val="Заголовок №4 + Не полужирный2"/>
    <w:rsid w:val="00723242"/>
    <w:rPr>
      <w:rFonts w:ascii="Times New Roman" w:hAnsi="Times New Roman" w:cs="Times New Roman"/>
      <w:b w:val="0"/>
      <w:bCs w:val="0"/>
      <w:noProof/>
      <w:spacing w:val="0"/>
      <w:sz w:val="22"/>
      <w:szCs w:val="22"/>
      <w:lang w:bidi="ar-SA"/>
    </w:rPr>
  </w:style>
  <w:style w:type="character" w:customStyle="1" w:styleId="434">
    <w:name w:val="Заголовок №4 (3) + Не полужирный"/>
    <w:aliases w:val="Не курсив13"/>
    <w:rsid w:val="00723242"/>
    <w:rPr>
      <w:rFonts w:ascii="Times New Roman" w:hAnsi="Times New Roman" w:cs="Times New Roman"/>
      <w:b w:val="0"/>
      <w:bCs w:val="0"/>
      <w:i w:val="0"/>
      <w:iCs w:val="0"/>
      <w:spacing w:val="0"/>
      <w:sz w:val="22"/>
      <w:szCs w:val="22"/>
      <w:lang w:bidi="ar-SA"/>
    </w:rPr>
  </w:style>
  <w:style w:type="character" w:customStyle="1" w:styleId="4310">
    <w:name w:val="Заголовок №4 (3) + Не полужирный1"/>
    <w:aliases w:val="Не курсив12"/>
    <w:rsid w:val="00723242"/>
    <w:rPr>
      <w:rFonts w:ascii="Times New Roman" w:hAnsi="Times New Roman" w:cs="Times New Roman"/>
      <w:b w:val="0"/>
      <w:bCs w:val="0"/>
      <w:i w:val="0"/>
      <w:iCs w:val="0"/>
      <w:noProof/>
      <w:spacing w:val="0"/>
      <w:sz w:val="22"/>
      <w:szCs w:val="22"/>
      <w:lang w:bidi="ar-SA"/>
    </w:rPr>
  </w:style>
  <w:style w:type="character" w:customStyle="1" w:styleId="142">
    <w:name w:val="Основной текст (14) + Полужирный"/>
    <w:rsid w:val="00723242"/>
    <w:rPr>
      <w:rFonts w:ascii="Times New Roman" w:hAnsi="Times New Roman" w:cs="Times New Roman"/>
      <w:b/>
      <w:bCs/>
      <w:i w:val="0"/>
      <w:iCs w:val="0"/>
      <w:spacing w:val="0"/>
      <w:sz w:val="22"/>
      <w:szCs w:val="22"/>
      <w:lang w:bidi="ar-SA"/>
    </w:rPr>
  </w:style>
  <w:style w:type="character" w:customStyle="1" w:styleId="1416">
    <w:name w:val="Основной текст (14)16"/>
    <w:rsid w:val="00723242"/>
    <w:rPr>
      <w:rFonts w:ascii="Times New Roman" w:hAnsi="Times New Roman" w:cs="Times New Roman"/>
      <w:i w:val="0"/>
      <w:iCs w:val="0"/>
      <w:spacing w:val="0"/>
      <w:sz w:val="22"/>
      <w:szCs w:val="22"/>
      <w:lang w:bidi="ar-SA"/>
    </w:rPr>
  </w:style>
  <w:style w:type="character" w:customStyle="1" w:styleId="37">
    <w:name w:val="Заголовок №3"/>
    <w:rsid w:val="00723242"/>
    <w:rPr>
      <w:rFonts w:ascii="Times New Roman" w:hAnsi="Times New Roman" w:cs="Times New Roman"/>
      <w:b w:val="0"/>
      <w:bCs w:val="0"/>
      <w:noProof/>
      <w:spacing w:val="0"/>
      <w:sz w:val="22"/>
      <w:szCs w:val="22"/>
      <w:lang w:bidi="ar-SA"/>
    </w:rPr>
  </w:style>
  <w:style w:type="character" w:customStyle="1" w:styleId="332">
    <w:name w:val="Заголовок №3 (3)2"/>
    <w:rsid w:val="00723242"/>
    <w:rPr>
      <w:rFonts w:ascii="Calibri" w:hAnsi="Calibri" w:cs="Calibri"/>
      <w:b w:val="0"/>
      <w:bCs w:val="0"/>
      <w:spacing w:val="0"/>
      <w:sz w:val="23"/>
      <w:szCs w:val="23"/>
      <w:lang w:bidi="ar-SA"/>
    </w:rPr>
  </w:style>
  <w:style w:type="character" w:customStyle="1" w:styleId="412">
    <w:name w:val="Заголовок №412"/>
    <w:rsid w:val="00723242"/>
    <w:rPr>
      <w:rFonts w:ascii="Times New Roman" w:hAnsi="Times New Roman" w:cs="Times New Roman"/>
      <w:b w:val="0"/>
      <w:bCs w:val="0"/>
      <w:noProof/>
      <w:spacing w:val="0"/>
      <w:sz w:val="22"/>
      <w:szCs w:val="22"/>
      <w:lang w:bidi="ar-SA"/>
    </w:rPr>
  </w:style>
  <w:style w:type="character" w:customStyle="1" w:styleId="1415">
    <w:name w:val="Основной текст (14)15"/>
    <w:rsid w:val="00723242"/>
    <w:rPr>
      <w:rFonts w:ascii="Times New Roman" w:hAnsi="Times New Roman" w:cs="Times New Roman"/>
      <w:i w:val="0"/>
      <w:iCs w:val="0"/>
      <w:spacing w:val="0"/>
      <w:sz w:val="22"/>
      <w:szCs w:val="22"/>
      <w:lang w:bidi="ar-SA"/>
    </w:rPr>
  </w:style>
  <w:style w:type="character" w:styleId="af7">
    <w:name w:val="Strong"/>
    <w:basedOn w:val="a0"/>
    <w:qFormat/>
    <w:rsid w:val="00723242"/>
    <w:rPr>
      <w:b/>
      <w:bCs/>
    </w:rPr>
  </w:style>
  <w:style w:type="paragraph" w:styleId="af8">
    <w:name w:val="Normal (Web)"/>
    <w:basedOn w:val="a"/>
    <w:link w:val="af9"/>
    <w:uiPriority w:val="99"/>
    <w:rsid w:val="00723242"/>
    <w:pPr>
      <w:spacing w:after="68" w:line="240" w:lineRule="auto"/>
    </w:pPr>
    <w:rPr>
      <w:rFonts w:ascii="Times New Roman" w:eastAsia="Times New Roman" w:hAnsi="Times New Roman" w:cs="Times New Roman"/>
      <w:sz w:val="24"/>
      <w:szCs w:val="24"/>
      <w:lang w:eastAsia="ru-RU"/>
    </w:rPr>
  </w:style>
  <w:style w:type="character" w:customStyle="1" w:styleId="af9">
    <w:name w:val="Обычный (веб) Знак"/>
    <w:basedOn w:val="a0"/>
    <w:link w:val="af8"/>
    <w:rsid w:val="00723242"/>
    <w:rPr>
      <w:rFonts w:ascii="Times New Roman" w:eastAsia="Times New Roman" w:hAnsi="Times New Roman" w:cs="Times New Roman"/>
      <w:sz w:val="24"/>
      <w:szCs w:val="24"/>
      <w:lang w:eastAsia="ru-RU"/>
    </w:rPr>
  </w:style>
  <w:style w:type="character" w:customStyle="1" w:styleId="340">
    <w:name w:val="Заголовок №3 (4)_"/>
    <w:basedOn w:val="a0"/>
    <w:link w:val="341"/>
    <w:rsid w:val="00723242"/>
    <w:rPr>
      <w:b/>
      <w:bCs/>
      <w:sz w:val="25"/>
      <w:szCs w:val="25"/>
      <w:shd w:val="clear" w:color="auto" w:fill="FFFFFF"/>
    </w:rPr>
  </w:style>
  <w:style w:type="character" w:customStyle="1" w:styleId="342">
    <w:name w:val="Заголовок №3 (4)"/>
    <w:basedOn w:val="340"/>
    <w:rsid w:val="00723242"/>
    <w:rPr>
      <w:b/>
      <w:bCs/>
      <w:sz w:val="25"/>
      <w:szCs w:val="25"/>
      <w:shd w:val="clear" w:color="auto" w:fill="FFFFFF"/>
    </w:rPr>
  </w:style>
  <w:style w:type="character" w:customStyle="1" w:styleId="347">
    <w:name w:val="Заголовок №3 (4)7"/>
    <w:basedOn w:val="340"/>
    <w:rsid w:val="00723242"/>
    <w:rPr>
      <w:b/>
      <w:bCs/>
      <w:noProof/>
      <w:sz w:val="25"/>
      <w:szCs w:val="25"/>
      <w:shd w:val="clear" w:color="auto" w:fill="FFFFFF"/>
    </w:rPr>
  </w:style>
  <w:style w:type="paragraph" w:customStyle="1" w:styleId="341">
    <w:name w:val="Заголовок №3 (4)1"/>
    <w:basedOn w:val="a"/>
    <w:link w:val="340"/>
    <w:rsid w:val="00723242"/>
    <w:pPr>
      <w:shd w:val="clear" w:color="auto" w:fill="FFFFFF"/>
      <w:spacing w:before="540" w:after="60" w:line="298" w:lineRule="exact"/>
      <w:outlineLvl w:val="2"/>
    </w:pPr>
    <w:rPr>
      <w:b/>
      <w:bCs/>
      <w:sz w:val="25"/>
      <w:szCs w:val="25"/>
    </w:rPr>
  </w:style>
  <w:style w:type="character" w:styleId="afa">
    <w:name w:val="footnote reference"/>
    <w:basedOn w:val="a0"/>
    <w:semiHidden/>
    <w:unhideWhenUsed/>
    <w:rsid w:val="00723242"/>
    <w:rPr>
      <w:vertAlign w:val="superscript"/>
    </w:rPr>
  </w:style>
  <w:style w:type="paragraph" w:styleId="afb">
    <w:name w:val="Document Map"/>
    <w:basedOn w:val="a"/>
    <w:link w:val="afc"/>
    <w:semiHidden/>
    <w:rsid w:val="00723242"/>
    <w:pPr>
      <w:shd w:val="clear" w:color="auto" w:fill="000080"/>
      <w:spacing w:after="0" w:line="240" w:lineRule="auto"/>
    </w:pPr>
    <w:rPr>
      <w:rFonts w:ascii="Tahoma" w:eastAsia="Times New Roman" w:hAnsi="Tahoma" w:cs="Tahoma"/>
      <w:sz w:val="20"/>
      <w:szCs w:val="20"/>
      <w:lang w:eastAsia="ru-RU"/>
    </w:rPr>
  </w:style>
  <w:style w:type="character" w:customStyle="1" w:styleId="afc">
    <w:name w:val="Схема документа Знак"/>
    <w:basedOn w:val="a0"/>
    <w:link w:val="afb"/>
    <w:semiHidden/>
    <w:rsid w:val="00723242"/>
    <w:rPr>
      <w:rFonts w:ascii="Tahoma" w:eastAsia="Times New Roman" w:hAnsi="Tahoma" w:cs="Tahoma"/>
      <w:sz w:val="20"/>
      <w:szCs w:val="20"/>
      <w:shd w:val="clear" w:color="auto" w:fill="000080"/>
      <w:lang w:eastAsia="ru-RU"/>
    </w:rPr>
  </w:style>
  <w:style w:type="character" w:customStyle="1" w:styleId="22">
    <w:name w:val="Заголовок №2 (2)_"/>
    <w:basedOn w:val="a0"/>
    <w:link w:val="221"/>
    <w:rsid w:val="00723242"/>
    <w:rPr>
      <w:b/>
      <w:bCs/>
      <w:sz w:val="25"/>
      <w:szCs w:val="25"/>
      <w:shd w:val="clear" w:color="auto" w:fill="FFFFFF"/>
    </w:rPr>
  </w:style>
  <w:style w:type="paragraph" w:customStyle="1" w:styleId="221">
    <w:name w:val="Заголовок №2 (2)1"/>
    <w:basedOn w:val="a"/>
    <w:link w:val="22"/>
    <w:rsid w:val="00723242"/>
    <w:pPr>
      <w:shd w:val="clear" w:color="auto" w:fill="FFFFFF"/>
      <w:spacing w:before="180" w:after="180" w:line="240" w:lineRule="atLeast"/>
      <w:jc w:val="both"/>
      <w:outlineLvl w:val="1"/>
    </w:pPr>
    <w:rPr>
      <w:b/>
      <w:bCs/>
      <w:sz w:val="25"/>
      <w:szCs w:val="25"/>
    </w:rPr>
  </w:style>
  <w:style w:type="character" w:customStyle="1" w:styleId="228">
    <w:name w:val="Заголовок №2 (2)8"/>
    <w:basedOn w:val="22"/>
    <w:rsid w:val="00723242"/>
    <w:rPr>
      <w:b/>
      <w:bCs/>
      <w:sz w:val="25"/>
      <w:szCs w:val="25"/>
      <w:shd w:val="clear" w:color="auto" w:fill="FFFFFF"/>
    </w:rPr>
  </w:style>
  <w:style w:type="character" w:customStyle="1" w:styleId="dash041e005f0431005f044b005f0447005f043d005f044b005f0439005f005fchar1char1">
    <w:name w:val="dash041e_005f0431_005f044b_005f0447_005f043d_005f044b_005f0439_005f_005fchar1__char1"/>
    <w:basedOn w:val="a0"/>
    <w:uiPriority w:val="99"/>
    <w:rsid w:val="00723242"/>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char1">
    <w:name w:val="dash041e_005f0431_005f044b_005f0447_005f043d_005f044b_005f0439__char1"/>
    <w:basedOn w:val="a0"/>
    <w:rsid w:val="00723242"/>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723242"/>
    <w:pPr>
      <w:spacing w:after="0" w:line="240" w:lineRule="auto"/>
    </w:pPr>
    <w:rPr>
      <w:rFonts w:ascii="Times New Roman" w:eastAsia="Times New Roman" w:hAnsi="Times New Roman" w:cs="Times New Roman"/>
      <w:sz w:val="24"/>
      <w:szCs w:val="24"/>
      <w:lang w:eastAsia="ru-RU"/>
    </w:rPr>
  </w:style>
  <w:style w:type="character" w:customStyle="1" w:styleId="23">
    <w:name w:val="Заголовок №2_"/>
    <w:link w:val="210"/>
    <w:rsid w:val="00723242"/>
    <w:rPr>
      <w:b/>
      <w:bCs/>
      <w:shd w:val="clear" w:color="auto" w:fill="FFFFFF"/>
    </w:rPr>
  </w:style>
  <w:style w:type="paragraph" w:customStyle="1" w:styleId="210">
    <w:name w:val="Заголовок №21"/>
    <w:basedOn w:val="a"/>
    <w:link w:val="23"/>
    <w:rsid w:val="00723242"/>
    <w:pPr>
      <w:shd w:val="clear" w:color="auto" w:fill="FFFFFF"/>
      <w:spacing w:before="60" w:after="60" w:line="240" w:lineRule="atLeast"/>
      <w:jc w:val="center"/>
      <w:outlineLvl w:val="1"/>
    </w:pPr>
    <w:rPr>
      <w:b/>
      <w:bCs/>
    </w:rPr>
  </w:style>
  <w:style w:type="character" w:customStyle="1" w:styleId="38">
    <w:name w:val="Основной текст + Курсив3"/>
    <w:rsid w:val="00723242"/>
    <w:rPr>
      <w:rFonts w:ascii="Times New Roman" w:hAnsi="Times New Roman" w:cs="Times New Roman"/>
      <w:i/>
      <w:iCs/>
      <w:spacing w:val="0"/>
      <w:sz w:val="22"/>
      <w:szCs w:val="22"/>
      <w:lang w:bidi="ar-SA"/>
    </w:rPr>
  </w:style>
  <w:style w:type="character" w:customStyle="1" w:styleId="1262">
    <w:name w:val="Основной текст (12)62"/>
    <w:rsid w:val="00723242"/>
    <w:rPr>
      <w:rFonts w:ascii="Times New Roman" w:hAnsi="Times New Roman" w:cs="Times New Roman"/>
      <w:spacing w:val="0"/>
      <w:sz w:val="19"/>
      <w:szCs w:val="19"/>
      <w:lang w:bidi="ar-SA"/>
    </w:rPr>
  </w:style>
  <w:style w:type="character" w:customStyle="1" w:styleId="1261">
    <w:name w:val="Основной текст (12)61"/>
    <w:rsid w:val="00723242"/>
    <w:rPr>
      <w:rFonts w:ascii="Times New Roman" w:hAnsi="Times New Roman" w:cs="Times New Roman"/>
      <w:noProof/>
      <w:spacing w:val="0"/>
      <w:sz w:val="19"/>
      <w:szCs w:val="19"/>
      <w:lang w:bidi="ar-SA"/>
    </w:rPr>
  </w:style>
  <w:style w:type="character" w:customStyle="1" w:styleId="149">
    <w:name w:val="Основной текст (14)9"/>
    <w:rsid w:val="00723242"/>
    <w:rPr>
      <w:rFonts w:ascii="Times New Roman" w:hAnsi="Times New Roman" w:cs="Times New Roman"/>
      <w:i w:val="0"/>
      <w:iCs w:val="0"/>
      <w:spacing w:val="0"/>
      <w:sz w:val="22"/>
      <w:szCs w:val="22"/>
      <w:lang w:bidi="ar-SA"/>
    </w:rPr>
  </w:style>
  <w:style w:type="character" w:customStyle="1" w:styleId="148">
    <w:name w:val="Основной текст (14)8"/>
    <w:rsid w:val="00723242"/>
    <w:rPr>
      <w:rFonts w:ascii="Times New Roman" w:hAnsi="Times New Roman" w:cs="Times New Roman"/>
      <w:i w:val="0"/>
      <w:iCs w:val="0"/>
      <w:spacing w:val="0"/>
      <w:sz w:val="22"/>
      <w:szCs w:val="22"/>
      <w:lang w:bidi="ar-SA"/>
    </w:rPr>
  </w:style>
  <w:style w:type="character" w:customStyle="1" w:styleId="13">
    <w:name w:val="Заголовок №1_"/>
    <w:basedOn w:val="a0"/>
    <w:link w:val="110"/>
    <w:rsid w:val="00723242"/>
    <w:rPr>
      <w:rFonts w:ascii="Calibri" w:hAnsi="Calibri"/>
      <w:sz w:val="34"/>
      <w:szCs w:val="34"/>
      <w:shd w:val="clear" w:color="auto" w:fill="FFFFFF"/>
    </w:rPr>
  </w:style>
  <w:style w:type="paragraph" w:customStyle="1" w:styleId="110">
    <w:name w:val="Заголовок №11"/>
    <w:basedOn w:val="a"/>
    <w:link w:val="13"/>
    <w:rsid w:val="00723242"/>
    <w:pPr>
      <w:shd w:val="clear" w:color="auto" w:fill="FFFFFF"/>
      <w:spacing w:after="300" w:line="240" w:lineRule="atLeast"/>
      <w:outlineLvl w:val="0"/>
    </w:pPr>
    <w:rPr>
      <w:rFonts w:ascii="Calibri" w:hAnsi="Calibri"/>
      <w:sz w:val="34"/>
      <w:szCs w:val="34"/>
    </w:rPr>
  </w:style>
  <w:style w:type="character" w:customStyle="1" w:styleId="24">
    <w:name w:val="Основной текст + Курсив2"/>
    <w:rsid w:val="00723242"/>
    <w:rPr>
      <w:rFonts w:ascii="Times New Roman" w:hAnsi="Times New Roman" w:cs="Times New Roman"/>
      <w:i/>
      <w:iCs/>
      <w:noProof/>
      <w:spacing w:val="0"/>
      <w:sz w:val="22"/>
      <w:szCs w:val="22"/>
      <w:lang w:bidi="ar-SA"/>
    </w:rPr>
  </w:style>
  <w:style w:type="character" w:customStyle="1" w:styleId="146">
    <w:name w:val="Основной текст (14)6"/>
    <w:rsid w:val="00723242"/>
    <w:rPr>
      <w:rFonts w:ascii="Times New Roman" w:hAnsi="Times New Roman" w:cs="Times New Roman"/>
      <w:i w:val="0"/>
      <w:iCs w:val="0"/>
      <w:spacing w:val="0"/>
      <w:sz w:val="22"/>
      <w:szCs w:val="22"/>
      <w:lang w:bidi="ar-SA"/>
    </w:rPr>
  </w:style>
  <w:style w:type="character" w:customStyle="1" w:styleId="145">
    <w:name w:val="Основной текст (14)5"/>
    <w:rsid w:val="00723242"/>
    <w:rPr>
      <w:rFonts w:ascii="Times New Roman" w:hAnsi="Times New Roman" w:cs="Times New Roman"/>
      <w:i w:val="0"/>
      <w:iCs w:val="0"/>
      <w:spacing w:val="0"/>
      <w:sz w:val="22"/>
      <w:szCs w:val="22"/>
      <w:lang w:bidi="ar-SA"/>
    </w:rPr>
  </w:style>
  <w:style w:type="character" w:customStyle="1" w:styleId="144">
    <w:name w:val="Основной текст (14)4"/>
    <w:rsid w:val="00723242"/>
    <w:rPr>
      <w:rFonts w:ascii="Times New Roman" w:hAnsi="Times New Roman" w:cs="Times New Roman"/>
      <w:i w:val="0"/>
      <w:iCs w:val="0"/>
      <w:spacing w:val="0"/>
      <w:sz w:val="22"/>
      <w:szCs w:val="22"/>
      <w:lang w:bidi="ar-SA"/>
    </w:rPr>
  </w:style>
  <w:style w:type="character" w:customStyle="1" w:styleId="12pt2">
    <w:name w:val="Заголовок №1 + Интервал 2 pt2"/>
    <w:rsid w:val="00723242"/>
    <w:rPr>
      <w:rFonts w:ascii="Calibri" w:hAnsi="Calibri" w:cs="Calibri"/>
      <w:spacing w:val="40"/>
      <w:sz w:val="34"/>
      <w:szCs w:val="34"/>
      <w:lang w:bidi="ar-SA"/>
    </w:rPr>
  </w:style>
  <w:style w:type="character" w:customStyle="1" w:styleId="180">
    <w:name w:val="Заголовок №18"/>
    <w:rsid w:val="00723242"/>
    <w:rPr>
      <w:rFonts w:ascii="Calibri" w:hAnsi="Calibri" w:cs="Calibri"/>
      <w:spacing w:val="0"/>
      <w:sz w:val="34"/>
      <w:szCs w:val="34"/>
      <w:lang w:bidi="ar-SA"/>
    </w:rPr>
  </w:style>
  <w:style w:type="character" w:customStyle="1" w:styleId="174">
    <w:name w:val="Заголовок №17"/>
    <w:rsid w:val="00723242"/>
    <w:rPr>
      <w:rFonts w:ascii="Calibri" w:hAnsi="Calibri" w:cs="Calibri"/>
      <w:noProof/>
      <w:spacing w:val="0"/>
      <w:sz w:val="34"/>
      <w:szCs w:val="34"/>
      <w:lang w:bidi="ar-SA"/>
    </w:rPr>
  </w:style>
  <w:style w:type="paragraph" w:styleId="afd">
    <w:name w:val="Body Text Indent"/>
    <w:basedOn w:val="a"/>
    <w:link w:val="afe"/>
    <w:unhideWhenUsed/>
    <w:rsid w:val="00723242"/>
    <w:pPr>
      <w:widowControl w:val="0"/>
      <w:spacing w:after="120" w:line="240" w:lineRule="auto"/>
      <w:ind w:left="283"/>
    </w:pPr>
    <w:rPr>
      <w:rFonts w:ascii="Calibri" w:eastAsia="Calibri" w:hAnsi="Calibri" w:cs="Times New Roman"/>
      <w:lang w:val="en-US"/>
    </w:rPr>
  </w:style>
  <w:style w:type="character" w:customStyle="1" w:styleId="afe">
    <w:name w:val="Основной текст с отступом Знак"/>
    <w:basedOn w:val="a0"/>
    <w:link w:val="afd"/>
    <w:uiPriority w:val="99"/>
    <w:semiHidden/>
    <w:rsid w:val="00723242"/>
    <w:rPr>
      <w:rFonts w:ascii="Calibri" w:eastAsia="Calibri" w:hAnsi="Calibri" w:cs="Times New Roman"/>
      <w:lang w:val="en-US"/>
    </w:rPr>
  </w:style>
  <w:style w:type="character" w:customStyle="1" w:styleId="1256">
    <w:name w:val="Основной текст (12)56"/>
    <w:rsid w:val="00723242"/>
    <w:rPr>
      <w:rFonts w:ascii="Times New Roman" w:hAnsi="Times New Roman" w:cs="Times New Roman"/>
      <w:spacing w:val="0"/>
      <w:sz w:val="19"/>
      <w:szCs w:val="19"/>
      <w:lang w:bidi="ar-SA"/>
    </w:rPr>
  </w:style>
  <w:style w:type="character" w:customStyle="1" w:styleId="1255">
    <w:name w:val="Основной текст (12)55"/>
    <w:rsid w:val="00723242"/>
    <w:rPr>
      <w:rFonts w:ascii="Times New Roman" w:hAnsi="Times New Roman" w:cs="Times New Roman"/>
      <w:spacing w:val="0"/>
      <w:sz w:val="19"/>
      <w:szCs w:val="19"/>
      <w:lang w:bidi="ar-SA"/>
    </w:rPr>
  </w:style>
  <w:style w:type="character" w:customStyle="1" w:styleId="1254">
    <w:name w:val="Основной текст (12)54"/>
    <w:rsid w:val="00723242"/>
    <w:rPr>
      <w:rFonts w:ascii="Times New Roman" w:hAnsi="Times New Roman" w:cs="Times New Roman"/>
      <w:noProof/>
      <w:spacing w:val="0"/>
      <w:sz w:val="19"/>
      <w:szCs w:val="19"/>
      <w:lang w:bidi="ar-SA"/>
    </w:rPr>
  </w:style>
  <w:style w:type="character" w:customStyle="1" w:styleId="1512">
    <w:name w:val="Основной текст (15)12"/>
    <w:rsid w:val="00723242"/>
    <w:rPr>
      <w:rFonts w:ascii="Times New Roman" w:hAnsi="Times New Roman" w:cs="Times New Roman"/>
      <w:i w:val="0"/>
      <w:iCs w:val="0"/>
      <w:spacing w:val="0"/>
      <w:sz w:val="19"/>
      <w:szCs w:val="19"/>
      <w:lang w:bidi="ar-SA"/>
    </w:rPr>
  </w:style>
  <w:style w:type="character" w:customStyle="1" w:styleId="1253">
    <w:name w:val="Основной текст (12)53"/>
    <w:rsid w:val="00723242"/>
    <w:rPr>
      <w:rFonts w:ascii="Times New Roman" w:hAnsi="Times New Roman" w:cs="Times New Roman"/>
      <w:spacing w:val="0"/>
      <w:sz w:val="19"/>
      <w:szCs w:val="19"/>
      <w:lang w:bidi="ar-SA"/>
    </w:rPr>
  </w:style>
  <w:style w:type="character" w:customStyle="1" w:styleId="45">
    <w:name w:val="Подпись к таблице4"/>
    <w:rsid w:val="00723242"/>
    <w:rPr>
      <w:rFonts w:ascii="Times New Roman" w:hAnsi="Times New Roman" w:cs="Times New Roman"/>
      <w:b w:val="0"/>
      <w:bCs w:val="0"/>
      <w:spacing w:val="0"/>
      <w:sz w:val="20"/>
      <w:szCs w:val="20"/>
      <w:lang w:bidi="ar-SA"/>
    </w:rPr>
  </w:style>
  <w:style w:type="character" w:customStyle="1" w:styleId="39">
    <w:name w:val="Подпись к таблице3"/>
    <w:rsid w:val="00723242"/>
    <w:rPr>
      <w:rFonts w:ascii="Times New Roman" w:hAnsi="Times New Roman" w:cs="Times New Roman"/>
      <w:b w:val="0"/>
      <w:bCs w:val="0"/>
      <w:noProof/>
      <w:spacing w:val="0"/>
      <w:sz w:val="20"/>
      <w:szCs w:val="20"/>
      <w:lang w:bidi="ar-SA"/>
    </w:rPr>
  </w:style>
  <w:style w:type="paragraph" w:customStyle="1" w:styleId="Standard">
    <w:name w:val="Standard"/>
    <w:rsid w:val="00723242"/>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paragraph" w:customStyle="1" w:styleId="Textbody">
    <w:name w:val="Text body"/>
    <w:basedOn w:val="Standard"/>
    <w:rsid w:val="00723242"/>
    <w:pPr>
      <w:spacing w:after="120"/>
    </w:pPr>
  </w:style>
  <w:style w:type="numbering" w:customStyle="1" w:styleId="WWNum17">
    <w:name w:val="WWNum17"/>
    <w:basedOn w:val="a2"/>
    <w:rsid w:val="00723242"/>
    <w:pPr>
      <w:numPr>
        <w:numId w:val="36"/>
      </w:numPr>
    </w:pPr>
  </w:style>
  <w:style w:type="paragraph" w:customStyle="1" w:styleId="Heading">
    <w:name w:val="Heading"/>
    <w:basedOn w:val="Standard"/>
    <w:next w:val="Textbody"/>
    <w:rsid w:val="00723242"/>
    <w:pPr>
      <w:keepNext/>
      <w:spacing w:before="240" w:after="120"/>
    </w:pPr>
    <w:rPr>
      <w:rFonts w:ascii="Arial" w:hAnsi="Arial"/>
      <w:sz w:val="28"/>
      <w:szCs w:val="28"/>
    </w:rPr>
  </w:style>
  <w:style w:type="paragraph" w:styleId="aff">
    <w:name w:val="List"/>
    <w:basedOn w:val="Textbody"/>
    <w:rsid w:val="00723242"/>
  </w:style>
  <w:style w:type="paragraph" w:styleId="aff0">
    <w:name w:val="caption"/>
    <w:basedOn w:val="Standard"/>
    <w:rsid w:val="00723242"/>
    <w:pPr>
      <w:suppressLineNumbers/>
      <w:spacing w:before="120" w:after="120"/>
    </w:pPr>
    <w:rPr>
      <w:i/>
      <w:iCs/>
    </w:rPr>
  </w:style>
  <w:style w:type="paragraph" w:customStyle="1" w:styleId="Index">
    <w:name w:val="Index"/>
    <w:basedOn w:val="Standard"/>
    <w:rsid w:val="00723242"/>
    <w:pPr>
      <w:suppressLineNumbers/>
    </w:pPr>
  </w:style>
  <w:style w:type="paragraph" w:customStyle="1" w:styleId="TableContents">
    <w:name w:val="Table Contents"/>
    <w:basedOn w:val="Standard"/>
    <w:rsid w:val="00723242"/>
    <w:pPr>
      <w:suppressLineNumbers/>
    </w:pPr>
  </w:style>
  <w:style w:type="paragraph" w:customStyle="1" w:styleId="TableHeading">
    <w:name w:val="Table Heading"/>
    <w:basedOn w:val="TableContents"/>
    <w:rsid w:val="00723242"/>
    <w:pPr>
      <w:jc w:val="center"/>
    </w:pPr>
    <w:rPr>
      <w:b/>
      <w:bCs/>
    </w:rPr>
  </w:style>
  <w:style w:type="character" w:customStyle="1" w:styleId="ListLabel4">
    <w:name w:val="ListLabel 4"/>
    <w:rsid w:val="00723242"/>
    <w:rPr>
      <w:rFonts w:eastAsia="Times New Roman"/>
      <w:w w:val="99"/>
      <w:sz w:val="24"/>
      <w:szCs w:val="24"/>
    </w:rPr>
  </w:style>
  <w:style w:type="character" w:customStyle="1" w:styleId="ListLabel16">
    <w:name w:val="ListLabel 16"/>
    <w:rsid w:val="00723242"/>
    <w:rPr>
      <w:rFonts w:eastAsia="Times New Roman"/>
      <w:b/>
      <w:bCs/>
      <w:w w:val="99"/>
      <w:sz w:val="28"/>
      <w:szCs w:val="28"/>
    </w:rPr>
  </w:style>
  <w:style w:type="character" w:customStyle="1" w:styleId="ListLabel8">
    <w:name w:val="ListLabel 8"/>
    <w:rsid w:val="00723242"/>
    <w:rPr>
      <w:rFonts w:eastAsia="Times New Roman"/>
      <w:b/>
      <w:bCs/>
      <w:w w:val="99"/>
      <w:sz w:val="26"/>
      <w:szCs w:val="26"/>
    </w:rPr>
  </w:style>
  <w:style w:type="character" w:customStyle="1" w:styleId="ListLabel12">
    <w:name w:val="ListLabel 12"/>
    <w:rsid w:val="00723242"/>
    <w:rPr>
      <w:rFonts w:eastAsia="Times New Roman"/>
      <w:w w:val="99"/>
      <w:sz w:val="24"/>
      <w:szCs w:val="24"/>
    </w:rPr>
  </w:style>
  <w:style w:type="character" w:customStyle="1" w:styleId="ListLabel11">
    <w:name w:val="ListLabel 11"/>
    <w:rsid w:val="00723242"/>
    <w:rPr>
      <w:rFonts w:eastAsia="Symbol"/>
      <w:w w:val="99"/>
      <w:sz w:val="24"/>
      <w:szCs w:val="24"/>
    </w:rPr>
  </w:style>
  <w:style w:type="numbering" w:customStyle="1" w:styleId="WWNum53">
    <w:name w:val="WWNum53"/>
    <w:basedOn w:val="a2"/>
    <w:rsid w:val="00723242"/>
    <w:pPr>
      <w:numPr>
        <w:numId w:val="37"/>
      </w:numPr>
    </w:pPr>
  </w:style>
  <w:style w:type="numbering" w:customStyle="1" w:styleId="WWNum16">
    <w:name w:val="WWNum16"/>
    <w:basedOn w:val="a2"/>
    <w:rsid w:val="00723242"/>
    <w:pPr>
      <w:numPr>
        <w:numId w:val="38"/>
      </w:numPr>
    </w:pPr>
  </w:style>
  <w:style w:type="numbering" w:customStyle="1" w:styleId="WWNum15">
    <w:name w:val="WWNum15"/>
    <w:basedOn w:val="a2"/>
    <w:rsid w:val="00723242"/>
    <w:pPr>
      <w:numPr>
        <w:numId w:val="39"/>
      </w:numPr>
    </w:pPr>
  </w:style>
  <w:style w:type="numbering" w:customStyle="1" w:styleId="WWNum47">
    <w:name w:val="WWNum47"/>
    <w:basedOn w:val="a2"/>
    <w:rsid w:val="00723242"/>
    <w:pPr>
      <w:numPr>
        <w:numId w:val="40"/>
      </w:numPr>
    </w:pPr>
  </w:style>
  <w:style w:type="numbering" w:customStyle="1" w:styleId="WWNum14">
    <w:name w:val="WWNum14"/>
    <w:basedOn w:val="a2"/>
    <w:rsid w:val="00723242"/>
    <w:pPr>
      <w:numPr>
        <w:numId w:val="41"/>
      </w:numPr>
    </w:pPr>
  </w:style>
  <w:style w:type="numbering" w:customStyle="1" w:styleId="WWNum13">
    <w:name w:val="WWNum13"/>
    <w:basedOn w:val="a2"/>
    <w:rsid w:val="00723242"/>
    <w:pPr>
      <w:numPr>
        <w:numId w:val="42"/>
      </w:numPr>
    </w:pPr>
  </w:style>
  <w:style w:type="character" w:customStyle="1" w:styleId="120">
    <w:name w:val="Основной текст (12)_"/>
    <w:link w:val="121"/>
    <w:rsid w:val="00723242"/>
    <w:rPr>
      <w:sz w:val="19"/>
      <w:szCs w:val="19"/>
      <w:shd w:val="clear" w:color="auto" w:fill="FFFFFF"/>
    </w:rPr>
  </w:style>
  <w:style w:type="paragraph" w:customStyle="1" w:styleId="121">
    <w:name w:val="Основной текст (12)1"/>
    <w:basedOn w:val="a"/>
    <w:link w:val="120"/>
    <w:rsid w:val="00723242"/>
    <w:pPr>
      <w:shd w:val="clear" w:color="auto" w:fill="FFFFFF"/>
      <w:spacing w:before="240" w:after="0" w:line="192" w:lineRule="exact"/>
    </w:pPr>
    <w:rPr>
      <w:sz w:val="19"/>
      <w:szCs w:val="19"/>
    </w:rPr>
  </w:style>
  <w:style w:type="character" w:customStyle="1" w:styleId="200">
    <w:name w:val="Основной текст (20)_"/>
    <w:link w:val="201"/>
    <w:rsid w:val="00723242"/>
    <w:rPr>
      <w:b/>
      <w:bCs/>
      <w:sz w:val="25"/>
      <w:szCs w:val="25"/>
      <w:shd w:val="clear" w:color="auto" w:fill="FFFFFF"/>
    </w:rPr>
  </w:style>
  <w:style w:type="character" w:customStyle="1" w:styleId="202">
    <w:name w:val="Основной текст (20)"/>
    <w:basedOn w:val="200"/>
    <w:rsid w:val="00723242"/>
    <w:rPr>
      <w:b/>
      <w:bCs/>
      <w:sz w:val="25"/>
      <w:szCs w:val="25"/>
      <w:shd w:val="clear" w:color="auto" w:fill="FFFFFF"/>
    </w:rPr>
  </w:style>
  <w:style w:type="character" w:customStyle="1" w:styleId="2020">
    <w:name w:val="Основной текст (20)2"/>
    <w:rsid w:val="00723242"/>
    <w:rPr>
      <w:b/>
      <w:bCs/>
      <w:noProof/>
      <w:sz w:val="25"/>
      <w:szCs w:val="25"/>
      <w:shd w:val="clear" w:color="auto" w:fill="FFFFFF"/>
    </w:rPr>
  </w:style>
  <w:style w:type="paragraph" w:customStyle="1" w:styleId="201">
    <w:name w:val="Основной текст (20)1"/>
    <w:basedOn w:val="a"/>
    <w:link w:val="200"/>
    <w:rsid w:val="00723242"/>
    <w:pPr>
      <w:shd w:val="clear" w:color="auto" w:fill="FFFFFF"/>
      <w:spacing w:after="60" w:line="283" w:lineRule="exact"/>
    </w:pPr>
    <w:rPr>
      <w:b/>
      <w:bCs/>
      <w:sz w:val="25"/>
      <w:szCs w:val="25"/>
    </w:rPr>
  </w:style>
  <w:style w:type="character" w:customStyle="1" w:styleId="1214">
    <w:name w:val="Основной текст (12)14"/>
    <w:rsid w:val="00723242"/>
    <w:rPr>
      <w:rFonts w:ascii="Times New Roman" w:hAnsi="Times New Roman" w:cs="Times New Roman"/>
      <w:spacing w:val="0"/>
      <w:sz w:val="19"/>
      <w:szCs w:val="19"/>
      <w:shd w:val="clear" w:color="auto" w:fill="FFFFFF"/>
    </w:rPr>
  </w:style>
  <w:style w:type="character" w:customStyle="1" w:styleId="1213">
    <w:name w:val="Основной текст (12)13"/>
    <w:rsid w:val="00723242"/>
    <w:rPr>
      <w:rFonts w:ascii="Times New Roman" w:hAnsi="Times New Roman" w:cs="Times New Roman"/>
      <w:noProof/>
      <w:spacing w:val="0"/>
      <w:sz w:val="19"/>
      <w:szCs w:val="19"/>
      <w:shd w:val="clear" w:color="auto" w:fill="FFFFFF"/>
    </w:rPr>
  </w:style>
  <w:style w:type="character" w:customStyle="1" w:styleId="1212">
    <w:name w:val="Основной текст (12)12"/>
    <w:rsid w:val="00723242"/>
    <w:rPr>
      <w:rFonts w:ascii="Times New Roman" w:hAnsi="Times New Roman" w:cs="Times New Roman"/>
      <w:spacing w:val="0"/>
      <w:sz w:val="19"/>
      <w:szCs w:val="19"/>
      <w:shd w:val="clear" w:color="auto" w:fill="FFFFFF"/>
    </w:rPr>
  </w:style>
  <w:style w:type="character" w:customStyle="1" w:styleId="1211">
    <w:name w:val="Основной текст (12)11"/>
    <w:rsid w:val="00723242"/>
    <w:rPr>
      <w:rFonts w:ascii="Times New Roman" w:hAnsi="Times New Roman" w:cs="Times New Roman"/>
      <w:noProof/>
      <w:spacing w:val="0"/>
      <w:sz w:val="19"/>
      <w:szCs w:val="19"/>
      <w:shd w:val="clear" w:color="auto" w:fill="FFFFFF"/>
    </w:rPr>
  </w:style>
  <w:style w:type="character" w:customStyle="1" w:styleId="1210">
    <w:name w:val="Основной текст (12)10"/>
    <w:rsid w:val="00723242"/>
    <w:rPr>
      <w:rFonts w:ascii="Times New Roman" w:hAnsi="Times New Roman" w:cs="Times New Roman"/>
      <w:spacing w:val="0"/>
      <w:sz w:val="19"/>
      <w:szCs w:val="19"/>
      <w:shd w:val="clear" w:color="auto" w:fill="FFFFFF"/>
    </w:rPr>
  </w:style>
  <w:style w:type="character" w:customStyle="1" w:styleId="129">
    <w:name w:val="Основной текст (12)9"/>
    <w:rsid w:val="00723242"/>
    <w:rPr>
      <w:rFonts w:ascii="Times New Roman" w:hAnsi="Times New Roman" w:cs="Times New Roman"/>
      <w:noProof/>
      <w:spacing w:val="0"/>
      <w:sz w:val="19"/>
      <w:szCs w:val="19"/>
      <w:shd w:val="clear" w:color="auto" w:fill="FFFFFF"/>
    </w:rPr>
  </w:style>
  <w:style w:type="character" w:customStyle="1" w:styleId="128">
    <w:name w:val="Основной текст (12)8"/>
    <w:rsid w:val="00723242"/>
    <w:rPr>
      <w:rFonts w:ascii="Times New Roman" w:hAnsi="Times New Roman" w:cs="Times New Roman"/>
      <w:spacing w:val="0"/>
      <w:sz w:val="19"/>
      <w:szCs w:val="19"/>
      <w:shd w:val="clear" w:color="auto" w:fill="FFFFFF"/>
    </w:rPr>
  </w:style>
  <w:style w:type="character" w:customStyle="1" w:styleId="127">
    <w:name w:val="Основной текст (12)7"/>
    <w:rsid w:val="00723242"/>
    <w:rPr>
      <w:rFonts w:ascii="Times New Roman" w:hAnsi="Times New Roman" w:cs="Times New Roman"/>
      <w:noProof/>
      <w:spacing w:val="0"/>
      <w:sz w:val="19"/>
      <w:szCs w:val="19"/>
      <w:shd w:val="clear" w:color="auto" w:fill="FFFFFF"/>
    </w:rPr>
  </w:style>
  <w:style w:type="character" w:customStyle="1" w:styleId="126">
    <w:name w:val="Основной текст (12)6"/>
    <w:rsid w:val="00723242"/>
    <w:rPr>
      <w:rFonts w:ascii="Times New Roman" w:hAnsi="Times New Roman" w:cs="Times New Roman"/>
      <w:spacing w:val="0"/>
      <w:sz w:val="19"/>
      <w:szCs w:val="19"/>
      <w:shd w:val="clear" w:color="auto" w:fill="FFFFFF"/>
    </w:rPr>
  </w:style>
  <w:style w:type="character" w:customStyle="1" w:styleId="125">
    <w:name w:val="Основной текст (12)5"/>
    <w:rsid w:val="00723242"/>
    <w:rPr>
      <w:rFonts w:ascii="Times New Roman" w:hAnsi="Times New Roman" w:cs="Times New Roman"/>
      <w:noProof/>
      <w:spacing w:val="0"/>
      <w:sz w:val="19"/>
      <w:szCs w:val="19"/>
      <w:shd w:val="clear" w:color="auto" w:fill="FFFFFF"/>
    </w:rPr>
  </w:style>
  <w:style w:type="paragraph" w:customStyle="1" w:styleId="Abstract">
    <w:name w:val="Abstract"/>
    <w:basedOn w:val="a"/>
    <w:link w:val="Abstract0"/>
    <w:rsid w:val="00116321"/>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eastAsia="ru-RU"/>
    </w:rPr>
  </w:style>
  <w:style w:type="paragraph" w:styleId="aff1">
    <w:name w:val="Plain Text"/>
    <w:basedOn w:val="a"/>
    <w:link w:val="aff2"/>
    <w:rsid w:val="00116321"/>
    <w:pPr>
      <w:spacing w:after="0" w:line="240" w:lineRule="auto"/>
    </w:pPr>
    <w:rPr>
      <w:rFonts w:ascii="Courier New" w:eastAsia="Times New Roman" w:hAnsi="Courier New" w:cs="Courier New"/>
      <w:sz w:val="20"/>
      <w:szCs w:val="20"/>
      <w:lang w:eastAsia="ru-RU"/>
    </w:rPr>
  </w:style>
  <w:style w:type="character" w:customStyle="1" w:styleId="aff2">
    <w:name w:val="Текст Знак"/>
    <w:basedOn w:val="a0"/>
    <w:link w:val="aff1"/>
    <w:rsid w:val="00116321"/>
    <w:rPr>
      <w:rFonts w:ascii="Courier New" w:eastAsia="Times New Roman" w:hAnsi="Courier New" w:cs="Courier New"/>
      <w:sz w:val="20"/>
      <w:szCs w:val="20"/>
      <w:lang w:eastAsia="ru-RU"/>
    </w:rPr>
  </w:style>
  <w:style w:type="character" w:customStyle="1" w:styleId="Abstract0">
    <w:name w:val="Abstract Знак"/>
    <w:basedOn w:val="a0"/>
    <w:link w:val="Abstract"/>
    <w:rsid w:val="00116321"/>
    <w:rPr>
      <w:rFonts w:ascii="Times New Roman" w:eastAsia="@Arial Unicode MS" w:hAnsi="Times New Roman" w:cs="Times New Roman"/>
      <w:sz w:val="28"/>
      <w:szCs w:val="28"/>
      <w:lang w:eastAsia="ru-RU"/>
    </w:rPr>
  </w:style>
  <w:style w:type="paragraph" w:customStyle="1" w:styleId="aff3">
    <w:name w:val="А_основной"/>
    <w:basedOn w:val="a"/>
    <w:link w:val="aff4"/>
    <w:qFormat/>
    <w:rsid w:val="00001C82"/>
    <w:pPr>
      <w:spacing w:after="0" w:line="360" w:lineRule="auto"/>
      <w:ind w:firstLine="454"/>
      <w:jc w:val="both"/>
    </w:pPr>
    <w:rPr>
      <w:rFonts w:ascii="Times New Roman" w:eastAsia="Calibri" w:hAnsi="Times New Roman" w:cs="Times New Roman"/>
      <w:sz w:val="28"/>
      <w:szCs w:val="28"/>
    </w:rPr>
  </w:style>
  <w:style w:type="character" w:customStyle="1" w:styleId="aff4">
    <w:name w:val="А_основной Знак"/>
    <w:basedOn w:val="a0"/>
    <w:link w:val="aff3"/>
    <w:rsid w:val="00001C82"/>
    <w:rPr>
      <w:rFonts w:ascii="Times New Roman" w:eastAsia="Calibri" w:hAnsi="Times New Roman" w:cs="Times New Roman"/>
      <w:sz w:val="28"/>
      <w:szCs w:val="28"/>
    </w:rPr>
  </w:style>
  <w:style w:type="paragraph" w:customStyle="1" w:styleId="15">
    <w:name w:val="Обычный1"/>
    <w:rsid w:val="00B82788"/>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16">
    <w:name w:val="Без интервала1"/>
    <w:rsid w:val="005A3930"/>
    <w:pPr>
      <w:spacing w:after="0" w:line="240" w:lineRule="auto"/>
    </w:pPr>
    <w:rPr>
      <w:rFonts w:ascii="Calibri" w:eastAsia="Calibri" w:hAnsi="Calibri" w:cs="Times New Roman"/>
      <w:lang w:eastAsia="ru-RU"/>
    </w:rPr>
  </w:style>
  <w:style w:type="character" w:customStyle="1" w:styleId="FontStyle56">
    <w:name w:val="Font Style56"/>
    <w:basedOn w:val="a0"/>
    <w:rsid w:val="005A3930"/>
    <w:rPr>
      <w:rFonts w:ascii="Century Schoolbook" w:hAnsi="Century Schoolbook" w:cs="Century Schoolbook"/>
      <w:color w:val="000000"/>
      <w:sz w:val="18"/>
      <w:szCs w:val="18"/>
    </w:rPr>
  </w:style>
  <w:style w:type="paragraph" w:customStyle="1" w:styleId="Style21">
    <w:name w:val="Style21"/>
    <w:basedOn w:val="a"/>
    <w:rsid w:val="005A3930"/>
    <w:pPr>
      <w:widowControl w:val="0"/>
      <w:autoSpaceDE w:val="0"/>
      <w:autoSpaceDN w:val="0"/>
      <w:adjustRightInd w:val="0"/>
      <w:spacing w:after="0" w:line="240" w:lineRule="auto"/>
    </w:pPr>
    <w:rPr>
      <w:rFonts w:ascii="Calibri" w:eastAsia="Calibri" w:hAnsi="Calibri" w:cs="Times New Roman"/>
      <w:sz w:val="24"/>
      <w:szCs w:val="24"/>
      <w:lang w:eastAsia="ru-RU"/>
    </w:rPr>
  </w:style>
  <w:style w:type="paragraph" w:customStyle="1" w:styleId="Style31">
    <w:name w:val="Style31"/>
    <w:basedOn w:val="a"/>
    <w:rsid w:val="005A3930"/>
    <w:pPr>
      <w:widowControl w:val="0"/>
      <w:autoSpaceDE w:val="0"/>
      <w:autoSpaceDN w:val="0"/>
      <w:adjustRightInd w:val="0"/>
      <w:spacing w:after="0" w:line="240" w:lineRule="auto"/>
    </w:pPr>
    <w:rPr>
      <w:rFonts w:ascii="Calibri" w:eastAsia="Calibri" w:hAnsi="Calibri" w:cs="Times New Roman"/>
      <w:sz w:val="24"/>
      <w:szCs w:val="24"/>
      <w:lang w:eastAsia="ru-RU"/>
    </w:rPr>
  </w:style>
  <w:style w:type="character" w:customStyle="1" w:styleId="FontStyle52">
    <w:name w:val="Font Style52"/>
    <w:basedOn w:val="a0"/>
    <w:rsid w:val="005A3930"/>
    <w:rPr>
      <w:rFonts w:ascii="Calibri" w:hAnsi="Calibri" w:cs="Calibri"/>
      <w:b/>
      <w:bCs/>
      <w:color w:val="000000"/>
      <w:sz w:val="26"/>
      <w:szCs w:val="26"/>
    </w:rPr>
  </w:style>
  <w:style w:type="character" w:customStyle="1" w:styleId="FontStyle55">
    <w:name w:val="Font Style55"/>
    <w:basedOn w:val="a0"/>
    <w:rsid w:val="005A3930"/>
    <w:rPr>
      <w:rFonts w:ascii="Century Schoolbook" w:hAnsi="Century Schoolbook" w:cs="Century Schoolbook"/>
      <w:i/>
      <w:iCs/>
      <w:color w:val="000000"/>
      <w:sz w:val="18"/>
      <w:szCs w:val="18"/>
    </w:rPr>
  </w:style>
  <w:style w:type="paragraph" w:customStyle="1" w:styleId="Style16">
    <w:name w:val="Style16"/>
    <w:basedOn w:val="a"/>
    <w:rsid w:val="005A3930"/>
    <w:pPr>
      <w:widowControl w:val="0"/>
      <w:autoSpaceDE w:val="0"/>
      <w:autoSpaceDN w:val="0"/>
      <w:adjustRightInd w:val="0"/>
      <w:spacing w:after="0" w:line="240" w:lineRule="auto"/>
    </w:pPr>
    <w:rPr>
      <w:rFonts w:ascii="Calibri" w:eastAsia="Calibri" w:hAnsi="Calibri" w:cs="Times New Roman"/>
      <w:sz w:val="24"/>
      <w:szCs w:val="24"/>
      <w:lang w:eastAsia="ru-RU"/>
    </w:rPr>
  </w:style>
  <w:style w:type="paragraph" w:customStyle="1" w:styleId="Style17">
    <w:name w:val="Style17"/>
    <w:basedOn w:val="a"/>
    <w:rsid w:val="005A3930"/>
    <w:pPr>
      <w:widowControl w:val="0"/>
      <w:autoSpaceDE w:val="0"/>
      <w:autoSpaceDN w:val="0"/>
      <w:adjustRightInd w:val="0"/>
      <w:spacing w:after="0" w:line="240" w:lineRule="auto"/>
    </w:pPr>
    <w:rPr>
      <w:rFonts w:ascii="Calibri" w:eastAsia="Calibri" w:hAnsi="Calibri" w:cs="Times New Roman"/>
      <w:sz w:val="24"/>
      <w:szCs w:val="24"/>
      <w:lang w:eastAsia="ru-RU"/>
    </w:rPr>
  </w:style>
  <w:style w:type="paragraph" w:customStyle="1" w:styleId="Style19">
    <w:name w:val="Style19"/>
    <w:basedOn w:val="a"/>
    <w:rsid w:val="005A3930"/>
    <w:pPr>
      <w:widowControl w:val="0"/>
      <w:autoSpaceDE w:val="0"/>
      <w:autoSpaceDN w:val="0"/>
      <w:adjustRightInd w:val="0"/>
      <w:spacing w:after="0" w:line="240" w:lineRule="auto"/>
    </w:pPr>
    <w:rPr>
      <w:rFonts w:ascii="Calibri" w:eastAsia="Calibri" w:hAnsi="Calibri" w:cs="Times New Roman"/>
      <w:sz w:val="24"/>
      <w:szCs w:val="24"/>
      <w:lang w:eastAsia="ru-RU"/>
    </w:rPr>
  </w:style>
  <w:style w:type="paragraph" w:customStyle="1" w:styleId="Style27">
    <w:name w:val="Style27"/>
    <w:basedOn w:val="a"/>
    <w:rsid w:val="005A3930"/>
    <w:pPr>
      <w:widowControl w:val="0"/>
      <w:autoSpaceDE w:val="0"/>
      <w:autoSpaceDN w:val="0"/>
      <w:adjustRightInd w:val="0"/>
      <w:spacing w:after="0" w:line="240" w:lineRule="auto"/>
    </w:pPr>
    <w:rPr>
      <w:rFonts w:ascii="Calibri" w:eastAsia="Calibri" w:hAnsi="Calibri" w:cs="Times New Roman"/>
      <w:sz w:val="24"/>
      <w:szCs w:val="24"/>
      <w:lang w:eastAsia="ru-RU"/>
    </w:rPr>
  </w:style>
  <w:style w:type="paragraph" w:customStyle="1" w:styleId="Style29">
    <w:name w:val="Style29"/>
    <w:basedOn w:val="a"/>
    <w:rsid w:val="005A3930"/>
    <w:pPr>
      <w:widowControl w:val="0"/>
      <w:autoSpaceDE w:val="0"/>
      <w:autoSpaceDN w:val="0"/>
      <w:adjustRightInd w:val="0"/>
      <w:spacing w:after="0" w:line="240" w:lineRule="auto"/>
    </w:pPr>
    <w:rPr>
      <w:rFonts w:ascii="Calibri" w:eastAsia="Calibri" w:hAnsi="Calibri" w:cs="Times New Roman"/>
      <w:sz w:val="24"/>
      <w:szCs w:val="24"/>
      <w:lang w:eastAsia="ru-RU"/>
    </w:rPr>
  </w:style>
  <w:style w:type="paragraph" w:customStyle="1" w:styleId="Style32">
    <w:name w:val="Style32"/>
    <w:basedOn w:val="a"/>
    <w:rsid w:val="005A3930"/>
    <w:pPr>
      <w:widowControl w:val="0"/>
      <w:autoSpaceDE w:val="0"/>
      <w:autoSpaceDN w:val="0"/>
      <w:adjustRightInd w:val="0"/>
      <w:spacing w:after="0" w:line="240" w:lineRule="auto"/>
    </w:pPr>
    <w:rPr>
      <w:rFonts w:ascii="Calibri" w:eastAsia="Calibri" w:hAnsi="Calibri" w:cs="Times New Roman"/>
      <w:sz w:val="24"/>
      <w:szCs w:val="24"/>
      <w:lang w:eastAsia="ru-RU"/>
    </w:rPr>
  </w:style>
  <w:style w:type="paragraph" w:customStyle="1" w:styleId="Style37">
    <w:name w:val="Style37"/>
    <w:basedOn w:val="a"/>
    <w:rsid w:val="005A3930"/>
    <w:pPr>
      <w:widowControl w:val="0"/>
      <w:autoSpaceDE w:val="0"/>
      <w:autoSpaceDN w:val="0"/>
      <w:adjustRightInd w:val="0"/>
      <w:spacing w:after="0" w:line="240" w:lineRule="auto"/>
    </w:pPr>
    <w:rPr>
      <w:rFonts w:ascii="Calibri" w:eastAsia="Calibri" w:hAnsi="Calibri" w:cs="Times New Roman"/>
      <w:sz w:val="24"/>
      <w:szCs w:val="24"/>
      <w:lang w:eastAsia="ru-RU"/>
    </w:rPr>
  </w:style>
  <w:style w:type="paragraph" w:customStyle="1" w:styleId="Style38">
    <w:name w:val="Style38"/>
    <w:basedOn w:val="a"/>
    <w:rsid w:val="005A3930"/>
    <w:pPr>
      <w:widowControl w:val="0"/>
      <w:autoSpaceDE w:val="0"/>
      <w:autoSpaceDN w:val="0"/>
      <w:adjustRightInd w:val="0"/>
      <w:spacing w:after="0" w:line="240" w:lineRule="auto"/>
    </w:pPr>
    <w:rPr>
      <w:rFonts w:ascii="Calibri" w:eastAsia="Calibri" w:hAnsi="Calibri" w:cs="Times New Roman"/>
      <w:sz w:val="24"/>
      <w:szCs w:val="24"/>
      <w:lang w:eastAsia="ru-RU"/>
    </w:rPr>
  </w:style>
  <w:style w:type="paragraph" w:customStyle="1" w:styleId="Style41">
    <w:name w:val="Style41"/>
    <w:basedOn w:val="a"/>
    <w:rsid w:val="005A3930"/>
    <w:pPr>
      <w:widowControl w:val="0"/>
      <w:autoSpaceDE w:val="0"/>
      <w:autoSpaceDN w:val="0"/>
      <w:adjustRightInd w:val="0"/>
      <w:spacing w:after="0" w:line="240" w:lineRule="auto"/>
    </w:pPr>
    <w:rPr>
      <w:rFonts w:ascii="Calibri" w:eastAsia="Calibri" w:hAnsi="Calibri" w:cs="Times New Roman"/>
      <w:sz w:val="24"/>
      <w:szCs w:val="24"/>
      <w:lang w:eastAsia="ru-RU"/>
    </w:rPr>
  </w:style>
  <w:style w:type="character" w:customStyle="1" w:styleId="FontStyle53">
    <w:name w:val="Font Style53"/>
    <w:basedOn w:val="a0"/>
    <w:rsid w:val="005A3930"/>
    <w:rPr>
      <w:rFonts w:ascii="Century Schoolbook" w:hAnsi="Century Schoolbook" w:cs="Century Schoolbook"/>
      <w:b/>
      <w:bCs/>
      <w:color w:val="000000"/>
      <w:sz w:val="22"/>
      <w:szCs w:val="22"/>
    </w:rPr>
  </w:style>
  <w:style w:type="character" w:customStyle="1" w:styleId="FontStyle54">
    <w:name w:val="Font Style54"/>
    <w:basedOn w:val="a0"/>
    <w:rsid w:val="005A3930"/>
    <w:rPr>
      <w:rFonts w:ascii="Calibri" w:hAnsi="Calibri" w:cs="Calibri"/>
      <w:color w:val="000000"/>
      <w:sz w:val="22"/>
      <w:szCs w:val="22"/>
    </w:rPr>
  </w:style>
  <w:style w:type="paragraph" w:customStyle="1" w:styleId="dash041e005f0431005f044b005f0447005f043d005f044b005f04390">
    <w:name w:val="dash041e005f0431005f044b005f0447005f043d005f044b005f0439"/>
    <w:basedOn w:val="a"/>
    <w:rsid w:val="003C14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ash041e005f0431005f044b005f0447005f043d005f044b005f0439005f005fchar1char10">
    <w:name w:val="dash041e005f0431005f044b005f0447005f043d005f044b005f0439005f005fchar1char1"/>
    <w:basedOn w:val="a0"/>
    <w:rsid w:val="003C1437"/>
  </w:style>
  <w:style w:type="character" w:customStyle="1" w:styleId="apple-converted-space">
    <w:name w:val="apple-converted-space"/>
    <w:basedOn w:val="a0"/>
    <w:rsid w:val="003C1437"/>
  </w:style>
  <w:style w:type="paragraph" w:styleId="25">
    <w:name w:val="Body Text 2"/>
    <w:basedOn w:val="a"/>
    <w:link w:val="26"/>
    <w:rsid w:val="000D24AC"/>
    <w:pPr>
      <w:spacing w:after="0" w:line="240" w:lineRule="auto"/>
      <w:jc w:val="both"/>
    </w:pPr>
    <w:rPr>
      <w:rFonts w:ascii="Times New Roman" w:eastAsia="Times New Roman" w:hAnsi="Times New Roman" w:cs="Times New Roman"/>
      <w:szCs w:val="20"/>
      <w:lang w:eastAsia="ru-RU"/>
    </w:rPr>
  </w:style>
  <w:style w:type="character" w:customStyle="1" w:styleId="26">
    <w:name w:val="Основной текст 2 Знак"/>
    <w:basedOn w:val="a0"/>
    <w:link w:val="25"/>
    <w:rsid w:val="000D24AC"/>
    <w:rPr>
      <w:rFonts w:ascii="Times New Roman" w:eastAsia="Times New Roman" w:hAnsi="Times New Roman" w:cs="Times New Roman"/>
      <w:szCs w:val="20"/>
      <w:lang w:eastAsia="ru-RU"/>
    </w:rPr>
  </w:style>
  <w:style w:type="paragraph" w:styleId="3a">
    <w:name w:val="Body Text 3"/>
    <w:basedOn w:val="a"/>
    <w:link w:val="3b"/>
    <w:rsid w:val="000D24AC"/>
    <w:pPr>
      <w:spacing w:after="0" w:line="240" w:lineRule="auto"/>
      <w:jc w:val="both"/>
    </w:pPr>
    <w:rPr>
      <w:rFonts w:ascii="Times New Roman" w:eastAsia="Times New Roman" w:hAnsi="Times New Roman" w:cs="Times New Roman"/>
      <w:sz w:val="24"/>
      <w:szCs w:val="20"/>
      <w:lang w:eastAsia="ru-RU"/>
    </w:rPr>
  </w:style>
  <w:style w:type="character" w:customStyle="1" w:styleId="3b">
    <w:name w:val="Основной текст 3 Знак"/>
    <w:basedOn w:val="a0"/>
    <w:link w:val="3a"/>
    <w:rsid w:val="000D24AC"/>
    <w:rPr>
      <w:rFonts w:ascii="Times New Roman" w:eastAsia="Times New Roman" w:hAnsi="Times New Roman" w:cs="Times New Roman"/>
      <w:sz w:val="24"/>
      <w:szCs w:val="20"/>
      <w:lang w:eastAsia="ru-RU"/>
    </w:rPr>
  </w:style>
  <w:style w:type="paragraph" w:customStyle="1" w:styleId="19">
    <w:name w:val="Знак1 Знак Знак Знак"/>
    <w:basedOn w:val="a"/>
    <w:rsid w:val="000D24AC"/>
    <w:pPr>
      <w:spacing w:line="240" w:lineRule="exact"/>
    </w:pPr>
    <w:rPr>
      <w:rFonts w:ascii="Verdana" w:eastAsia="Times New Roman" w:hAnsi="Verdana" w:cs="Times New Roman"/>
      <w:sz w:val="20"/>
      <w:szCs w:val="20"/>
      <w:lang w:val="en-US"/>
    </w:rPr>
  </w:style>
  <w:style w:type="paragraph" w:customStyle="1" w:styleId="Default">
    <w:name w:val="Default"/>
    <w:rsid w:val="000D24AC"/>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f5">
    <w:name w:val="annotation reference"/>
    <w:rsid w:val="000D24AC"/>
    <w:rPr>
      <w:sz w:val="16"/>
      <w:szCs w:val="16"/>
    </w:rPr>
  </w:style>
  <w:style w:type="paragraph" w:styleId="aff6">
    <w:name w:val="annotation text"/>
    <w:basedOn w:val="a"/>
    <w:link w:val="aff7"/>
    <w:rsid w:val="000D24AC"/>
    <w:pPr>
      <w:spacing w:after="0" w:line="240" w:lineRule="auto"/>
    </w:pPr>
    <w:rPr>
      <w:rFonts w:ascii="Times New Roman" w:eastAsia="Times New Roman" w:hAnsi="Times New Roman" w:cs="Times New Roman"/>
      <w:sz w:val="20"/>
      <w:szCs w:val="20"/>
      <w:lang w:eastAsia="ru-RU"/>
    </w:rPr>
  </w:style>
  <w:style w:type="character" w:customStyle="1" w:styleId="aff7">
    <w:name w:val="Текст примечания Знак"/>
    <w:basedOn w:val="a0"/>
    <w:link w:val="aff6"/>
    <w:rsid w:val="000D24AC"/>
    <w:rPr>
      <w:rFonts w:ascii="Times New Roman" w:eastAsia="Times New Roman" w:hAnsi="Times New Roman" w:cs="Times New Roman"/>
      <w:sz w:val="20"/>
      <w:szCs w:val="20"/>
      <w:lang w:eastAsia="ru-RU"/>
    </w:rPr>
  </w:style>
  <w:style w:type="paragraph" w:styleId="aff8">
    <w:name w:val="annotation subject"/>
    <w:basedOn w:val="aff6"/>
    <w:next w:val="aff6"/>
    <w:link w:val="aff9"/>
    <w:rsid w:val="000D24AC"/>
    <w:rPr>
      <w:b/>
      <w:bCs/>
    </w:rPr>
  </w:style>
  <w:style w:type="character" w:customStyle="1" w:styleId="aff9">
    <w:name w:val="Тема примечания Знак"/>
    <w:basedOn w:val="aff7"/>
    <w:link w:val="aff8"/>
    <w:rsid w:val="000D24AC"/>
    <w:rPr>
      <w:rFonts w:ascii="Times New Roman" w:eastAsia="Times New Roman" w:hAnsi="Times New Roman" w:cs="Times New Roman"/>
      <w:b/>
      <w:bCs/>
      <w:sz w:val="20"/>
      <w:szCs w:val="20"/>
      <w:lang w:eastAsia="ru-RU"/>
    </w:rPr>
  </w:style>
  <w:style w:type="paragraph" w:styleId="27">
    <w:name w:val="Body Text Indent 2"/>
    <w:basedOn w:val="a"/>
    <w:link w:val="28"/>
    <w:rsid w:val="000D24AC"/>
    <w:pPr>
      <w:spacing w:after="120" w:line="480" w:lineRule="auto"/>
      <w:ind w:left="283"/>
    </w:pPr>
    <w:rPr>
      <w:rFonts w:ascii="Times New Roman" w:eastAsia="Times New Roman" w:hAnsi="Times New Roman" w:cs="Times New Roman"/>
      <w:sz w:val="24"/>
      <w:szCs w:val="24"/>
      <w:lang w:eastAsia="ru-RU"/>
    </w:rPr>
  </w:style>
  <w:style w:type="character" w:customStyle="1" w:styleId="28">
    <w:name w:val="Основной текст с отступом 2 Знак"/>
    <w:basedOn w:val="a0"/>
    <w:link w:val="27"/>
    <w:rsid w:val="000D24AC"/>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1"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23242"/>
    <w:pPr>
      <w:keepNext/>
      <w:keepLines/>
      <w:widowControl w:val="0"/>
      <w:spacing w:before="480" w:after="0" w:line="240" w:lineRule="auto"/>
      <w:outlineLvl w:val="0"/>
    </w:pPr>
    <w:rPr>
      <w:rFonts w:asciiTheme="majorHAnsi" w:eastAsiaTheme="majorEastAsia" w:hAnsiTheme="majorHAnsi" w:cstheme="majorBidi"/>
      <w:b/>
      <w:bCs/>
      <w:color w:val="2E74B5" w:themeColor="accent1" w:themeShade="BF"/>
      <w:sz w:val="28"/>
      <w:szCs w:val="28"/>
      <w:lang w:val="en-US"/>
    </w:rPr>
  </w:style>
  <w:style w:type="paragraph" w:styleId="2">
    <w:name w:val="heading 2"/>
    <w:basedOn w:val="a"/>
    <w:link w:val="20"/>
    <w:qFormat/>
    <w:rsid w:val="00F34A4C"/>
    <w:pPr>
      <w:widowControl w:val="0"/>
      <w:spacing w:after="0" w:line="240" w:lineRule="auto"/>
      <w:ind w:left="2078"/>
      <w:outlineLvl w:val="1"/>
    </w:pPr>
    <w:rPr>
      <w:rFonts w:ascii="Times New Roman" w:eastAsia="Times New Roman" w:hAnsi="Times New Roman" w:cs="Times New Roman"/>
      <w:b/>
      <w:bCs/>
      <w:sz w:val="26"/>
      <w:szCs w:val="26"/>
      <w:lang w:val="en-US"/>
    </w:rPr>
  </w:style>
  <w:style w:type="paragraph" w:styleId="3">
    <w:name w:val="heading 3"/>
    <w:basedOn w:val="a"/>
    <w:next w:val="a"/>
    <w:link w:val="30"/>
    <w:uiPriority w:val="1"/>
    <w:unhideWhenUsed/>
    <w:qFormat/>
    <w:rsid w:val="0044660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link w:val="40"/>
    <w:qFormat/>
    <w:rsid w:val="00723242"/>
    <w:pPr>
      <w:widowControl w:val="0"/>
      <w:spacing w:after="0" w:line="240" w:lineRule="auto"/>
      <w:ind w:left="568"/>
      <w:outlineLvl w:val="3"/>
    </w:pPr>
    <w:rPr>
      <w:rFonts w:ascii="Times New Roman" w:eastAsia="Times New Roman" w:hAnsi="Times New Roman" w:cs="Times New Roman"/>
      <w:b/>
      <w:bCs/>
      <w:i/>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uiPriority w:val="99"/>
    <w:semiHidden/>
    <w:unhideWhenUsed/>
    <w:rsid w:val="00100D48"/>
  </w:style>
  <w:style w:type="paragraph" w:styleId="a4">
    <w:name w:val="header"/>
    <w:basedOn w:val="a"/>
    <w:link w:val="a5"/>
    <w:unhideWhenUsed/>
    <w:rsid w:val="00301D05"/>
    <w:pPr>
      <w:tabs>
        <w:tab w:val="center" w:pos="4677"/>
        <w:tab w:val="right" w:pos="9355"/>
      </w:tabs>
      <w:spacing w:after="0" w:line="240" w:lineRule="auto"/>
    </w:pPr>
  </w:style>
  <w:style w:type="character" w:customStyle="1" w:styleId="a5">
    <w:name w:val="Верхний колонтитул Знак"/>
    <w:basedOn w:val="a0"/>
    <w:link w:val="a4"/>
    <w:rsid w:val="00301D05"/>
  </w:style>
  <w:style w:type="paragraph" w:styleId="a6">
    <w:name w:val="footer"/>
    <w:basedOn w:val="a"/>
    <w:link w:val="a7"/>
    <w:unhideWhenUsed/>
    <w:rsid w:val="00301D05"/>
    <w:pPr>
      <w:tabs>
        <w:tab w:val="center" w:pos="4677"/>
        <w:tab w:val="right" w:pos="9355"/>
      </w:tabs>
      <w:spacing w:after="0" w:line="240" w:lineRule="auto"/>
    </w:pPr>
  </w:style>
  <w:style w:type="character" w:customStyle="1" w:styleId="a7">
    <w:name w:val="Нижний колонтитул Знак"/>
    <w:basedOn w:val="a0"/>
    <w:link w:val="a6"/>
    <w:rsid w:val="00301D05"/>
  </w:style>
  <w:style w:type="paragraph" w:styleId="a8">
    <w:name w:val="List Paragraph"/>
    <w:basedOn w:val="a"/>
    <w:uiPriority w:val="99"/>
    <w:qFormat/>
    <w:rsid w:val="00F34A4C"/>
    <w:pPr>
      <w:ind w:left="720"/>
      <w:contextualSpacing/>
    </w:pPr>
  </w:style>
  <w:style w:type="character" w:customStyle="1" w:styleId="20">
    <w:name w:val="Заголовок 2 Знак"/>
    <w:basedOn w:val="a0"/>
    <w:link w:val="2"/>
    <w:rsid w:val="00F34A4C"/>
    <w:rPr>
      <w:rFonts w:ascii="Times New Roman" w:eastAsia="Times New Roman" w:hAnsi="Times New Roman" w:cs="Times New Roman"/>
      <w:b/>
      <w:bCs/>
      <w:sz w:val="26"/>
      <w:szCs w:val="26"/>
      <w:lang w:val="en-US"/>
    </w:rPr>
  </w:style>
  <w:style w:type="paragraph" w:styleId="a9">
    <w:name w:val="Body Text"/>
    <w:basedOn w:val="a"/>
    <w:link w:val="aa"/>
    <w:uiPriority w:val="1"/>
    <w:qFormat/>
    <w:rsid w:val="00F34A4C"/>
    <w:pPr>
      <w:widowControl w:val="0"/>
      <w:spacing w:after="0" w:line="240" w:lineRule="auto"/>
      <w:ind w:left="112" w:firstLine="456"/>
    </w:pPr>
    <w:rPr>
      <w:rFonts w:ascii="Times New Roman" w:eastAsia="Times New Roman" w:hAnsi="Times New Roman" w:cs="Times New Roman"/>
      <w:sz w:val="24"/>
      <w:szCs w:val="24"/>
      <w:lang w:val="en-US"/>
    </w:rPr>
  </w:style>
  <w:style w:type="character" w:customStyle="1" w:styleId="aa">
    <w:name w:val="Основной текст Знак"/>
    <w:basedOn w:val="a0"/>
    <w:link w:val="a9"/>
    <w:uiPriority w:val="1"/>
    <w:rsid w:val="00F34A4C"/>
    <w:rPr>
      <w:rFonts w:ascii="Times New Roman" w:eastAsia="Times New Roman" w:hAnsi="Times New Roman" w:cs="Times New Roman"/>
      <w:sz w:val="24"/>
      <w:szCs w:val="24"/>
      <w:lang w:val="en-US"/>
    </w:rPr>
  </w:style>
  <w:style w:type="paragraph" w:customStyle="1" w:styleId="ConsPlusTitle">
    <w:name w:val="ConsPlusTitle"/>
    <w:rsid w:val="004C0F73"/>
    <w:pPr>
      <w:widowControl w:val="0"/>
      <w:autoSpaceDE w:val="0"/>
      <w:autoSpaceDN w:val="0"/>
      <w:adjustRightInd w:val="0"/>
      <w:spacing w:after="0" w:line="240" w:lineRule="auto"/>
    </w:pPr>
    <w:rPr>
      <w:rFonts w:ascii="Arial" w:eastAsia="Times New Roman" w:hAnsi="Arial" w:cs="Arial"/>
      <w:b/>
      <w:bCs/>
      <w:sz w:val="20"/>
      <w:szCs w:val="20"/>
      <w:lang w:eastAsia="ru-RU"/>
    </w:rPr>
  </w:style>
  <w:style w:type="table" w:styleId="ab">
    <w:name w:val="Table Grid"/>
    <w:basedOn w:val="a1"/>
    <w:uiPriority w:val="39"/>
    <w:rsid w:val="007667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FD367B"/>
    <w:pPr>
      <w:widowControl w:val="0"/>
      <w:spacing w:after="0" w:line="240" w:lineRule="auto"/>
    </w:pPr>
    <w:rPr>
      <w:rFonts w:ascii="Calibri" w:eastAsia="Calibri" w:hAnsi="Calibri" w:cs="Times New Roman"/>
      <w:lang w:val="en-US"/>
    </w:rPr>
  </w:style>
  <w:style w:type="character" w:styleId="ac">
    <w:name w:val="Placeholder Text"/>
    <w:basedOn w:val="a0"/>
    <w:uiPriority w:val="99"/>
    <w:semiHidden/>
    <w:rsid w:val="00CA7630"/>
    <w:rPr>
      <w:color w:val="808080"/>
    </w:rPr>
  </w:style>
  <w:style w:type="paragraph" w:styleId="ad">
    <w:name w:val="Balloon Text"/>
    <w:basedOn w:val="a"/>
    <w:link w:val="ae"/>
    <w:uiPriority w:val="99"/>
    <w:semiHidden/>
    <w:unhideWhenUsed/>
    <w:rsid w:val="00A614BB"/>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A614BB"/>
    <w:rPr>
      <w:rFonts w:ascii="Segoe UI" w:hAnsi="Segoe UI" w:cs="Segoe UI"/>
      <w:sz w:val="18"/>
      <w:szCs w:val="18"/>
    </w:rPr>
  </w:style>
  <w:style w:type="character" w:customStyle="1" w:styleId="30">
    <w:name w:val="Заголовок 3 Знак"/>
    <w:basedOn w:val="a0"/>
    <w:link w:val="3"/>
    <w:uiPriority w:val="1"/>
    <w:rsid w:val="00446609"/>
    <w:rPr>
      <w:rFonts w:asciiTheme="majorHAnsi" w:eastAsiaTheme="majorEastAsia" w:hAnsiTheme="majorHAnsi" w:cstheme="majorBidi"/>
      <w:color w:val="1F4D78" w:themeColor="accent1" w:themeShade="7F"/>
      <w:sz w:val="24"/>
      <w:szCs w:val="24"/>
    </w:rPr>
  </w:style>
  <w:style w:type="character" w:customStyle="1" w:styleId="10">
    <w:name w:val="Заголовок 1 Знак"/>
    <w:basedOn w:val="a0"/>
    <w:link w:val="1"/>
    <w:uiPriority w:val="1"/>
    <w:rsid w:val="00723242"/>
    <w:rPr>
      <w:rFonts w:asciiTheme="majorHAnsi" w:eastAsiaTheme="majorEastAsia" w:hAnsiTheme="majorHAnsi" w:cstheme="majorBidi"/>
      <w:b/>
      <w:bCs/>
      <w:color w:val="2E74B5" w:themeColor="accent1" w:themeShade="BF"/>
      <w:sz w:val="28"/>
      <w:szCs w:val="28"/>
      <w:lang w:val="en-US"/>
    </w:rPr>
  </w:style>
  <w:style w:type="character" w:customStyle="1" w:styleId="40">
    <w:name w:val="Заголовок 4 Знак"/>
    <w:basedOn w:val="a0"/>
    <w:link w:val="4"/>
    <w:rsid w:val="00723242"/>
    <w:rPr>
      <w:rFonts w:ascii="Times New Roman" w:eastAsia="Times New Roman" w:hAnsi="Times New Roman" w:cs="Times New Roman"/>
      <w:b/>
      <w:bCs/>
      <w:i/>
      <w:sz w:val="24"/>
      <w:szCs w:val="24"/>
      <w:lang w:val="en-US"/>
    </w:rPr>
  </w:style>
  <w:style w:type="character" w:styleId="af">
    <w:name w:val="Hyperlink"/>
    <w:unhideWhenUsed/>
    <w:rsid w:val="00723242"/>
    <w:rPr>
      <w:color w:val="0000FF"/>
      <w:u w:val="single"/>
    </w:rPr>
  </w:style>
  <w:style w:type="paragraph" w:styleId="11">
    <w:name w:val="toc 1"/>
    <w:basedOn w:val="a"/>
    <w:uiPriority w:val="1"/>
    <w:qFormat/>
    <w:rsid w:val="00723242"/>
    <w:pPr>
      <w:widowControl w:val="0"/>
      <w:spacing w:before="360" w:after="0" w:line="240" w:lineRule="auto"/>
      <w:ind w:left="387" w:hanging="268"/>
    </w:pPr>
    <w:rPr>
      <w:rFonts w:ascii="Arial" w:eastAsia="Arial" w:hAnsi="Arial" w:cs="Times New Roman"/>
      <w:b/>
      <w:bCs/>
      <w:sz w:val="24"/>
      <w:szCs w:val="24"/>
      <w:lang w:val="en-US"/>
    </w:rPr>
  </w:style>
  <w:style w:type="paragraph" w:styleId="21">
    <w:name w:val="toc 2"/>
    <w:basedOn w:val="a"/>
    <w:uiPriority w:val="1"/>
    <w:qFormat/>
    <w:rsid w:val="00723242"/>
    <w:pPr>
      <w:widowControl w:val="0"/>
      <w:spacing w:before="245" w:after="0" w:line="240" w:lineRule="auto"/>
      <w:ind w:left="119"/>
    </w:pPr>
    <w:rPr>
      <w:rFonts w:ascii="Times New Roman" w:eastAsia="Times New Roman" w:hAnsi="Times New Roman" w:cs="Times New Roman"/>
      <w:b/>
      <w:bCs/>
      <w:sz w:val="20"/>
      <w:szCs w:val="20"/>
      <w:lang w:val="en-US"/>
    </w:rPr>
  </w:style>
  <w:style w:type="paragraph" w:styleId="31">
    <w:name w:val="toc 3"/>
    <w:basedOn w:val="a"/>
    <w:uiPriority w:val="1"/>
    <w:qFormat/>
    <w:rsid w:val="00723242"/>
    <w:pPr>
      <w:widowControl w:val="0"/>
      <w:spacing w:after="0" w:line="240" w:lineRule="auto"/>
      <w:ind w:left="862" w:hanging="503"/>
    </w:pPr>
    <w:rPr>
      <w:rFonts w:ascii="Times New Roman" w:eastAsia="Times New Roman" w:hAnsi="Times New Roman" w:cs="Times New Roman"/>
      <w:sz w:val="20"/>
      <w:szCs w:val="20"/>
      <w:lang w:val="en-US"/>
    </w:rPr>
  </w:style>
  <w:style w:type="character" w:customStyle="1" w:styleId="12">
    <w:name w:val="Текст выноски Знак1"/>
    <w:basedOn w:val="a0"/>
    <w:uiPriority w:val="99"/>
    <w:semiHidden/>
    <w:rsid w:val="00723242"/>
    <w:rPr>
      <w:rFonts w:ascii="Tahoma" w:eastAsia="Calibri" w:hAnsi="Tahoma" w:cs="Tahoma"/>
      <w:sz w:val="16"/>
      <w:szCs w:val="16"/>
      <w:lang w:val="en-US"/>
    </w:rPr>
  </w:style>
  <w:style w:type="paragraph" w:styleId="af0">
    <w:name w:val="Title"/>
    <w:basedOn w:val="a"/>
    <w:link w:val="af1"/>
    <w:qFormat/>
    <w:rsid w:val="00723242"/>
    <w:pPr>
      <w:spacing w:after="0" w:line="240" w:lineRule="auto"/>
      <w:jc w:val="center"/>
    </w:pPr>
    <w:rPr>
      <w:rFonts w:ascii="Times New Roman" w:eastAsia="Times New Roman" w:hAnsi="Times New Roman" w:cs="Times New Roman"/>
      <w:b/>
      <w:i/>
      <w:sz w:val="28"/>
      <w:szCs w:val="20"/>
      <w:lang w:val="en-US" w:eastAsia="ru-RU"/>
    </w:rPr>
  </w:style>
  <w:style w:type="character" w:customStyle="1" w:styleId="af1">
    <w:name w:val="Название Знак"/>
    <w:basedOn w:val="a0"/>
    <w:link w:val="af0"/>
    <w:rsid w:val="00723242"/>
    <w:rPr>
      <w:rFonts w:ascii="Times New Roman" w:eastAsia="Times New Roman" w:hAnsi="Times New Roman" w:cs="Times New Roman"/>
      <w:b/>
      <w:i/>
      <w:sz w:val="28"/>
      <w:szCs w:val="20"/>
      <w:lang w:val="en-US" w:eastAsia="ru-RU"/>
    </w:rPr>
  </w:style>
  <w:style w:type="paragraph" w:styleId="af2">
    <w:name w:val="No Spacing"/>
    <w:uiPriority w:val="1"/>
    <w:qFormat/>
    <w:rsid w:val="00723242"/>
    <w:pPr>
      <w:spacing w:after="0" w:line="240" w:lineRule="auto"/>
    </w:pPr>
    <w:rPr>
      <w:rFonts w:ascii="Calibri" w:eastAsia="Times New Roman" w:hAnsi="Calibri" w:cs="Times New Roman"/>
      <w:lang w:eastAsia="ru-RU"/>
    </w:rPr>
  </w:style>
  <w:style w:type="paragraph" w:styleId="af3">
    <w:name w:val="footnote text"/>
    <w:aliases w:val="Знак6,F1"/>
    <w:basedOn w:val="a"/>
    <w:link w:val="af4"/>
    <w:rsid w:val="00723242"/>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ru-RU"/>
    </w:rPr>
  </w:style>
  <w:style w:type="character" w:customStyle="1" w:styleId="af4">
    <w:name w:val="Текст сноски Знак"/>
    <w:aliases w:val="Знак6 Знак,F1 Знак"/>
    <w:basedOn w:val="a0"/>
    <w:link w:val="af3"/>
    <w:rsid w:val="00723242"/>
    <w:rPr>
      <w:rFonts w:ascii="Times New Roman" w:eastAsia="Times New Roman" w:hAnsi="Times New Roman" w:cs="Times New Roman"/>
      <w:sz w:val="20"/>
      <w:szCs w:val="20"/>
      <w:lang w:val="en-US" w:eastAsia="ru-RU"/>
    </w:rPr>
  </w:style>
  <w:style w:type="paragraph" w:customStyle="1" w:styleId="ConsPlusNormal">
    <w:name w:val="ConsPlusNormal"/>
    <w:rsid w:val="0072324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5">
    <w:name w:val="page number"/>
    <w:basedOn w:val="a0"/>
    <w:unhideWhenUsed/>
    <w:rsid w:val="00723242"/>
  </w:style>
  <w:style w:type="character" w:customStyle="1" w:styleId="32">
    <w:name w:val="Заголовок №3_"/>
    <w:basedOn w:val="a0"/>
    <w:link w:val="310"/>
    <w:rsid w:val="00723242"/>
    <w:rPr>
      <w:b/>
      <w:bCs/>
      <w:shd w:val="clear" w:color="auto" w:fill="FFFFFF"/>
    </w:rPr>
  </w:style>
  <w:style w:type="paragraph" w:customStyle="1" w:styleId="310">
    <w:name w:val="Заголовок №31"/>
    <w:basedOn w:val="a"/>
    <w:link w:val="32"/>
    <w:rsid w:val="00723242"/>
    <w:pPr>
      <w:shd w:val="clear" w:color="auto" w:fill="FFFFFF"/>
      <w:spacing w:after="0" w:line="211" w:lineRule="exact"/>
      <w:jc w:val="both"/>
      <w:outlineLvl w:val="2"/>
    </w:pPr>
    <w:rPr>
      <w:b/>
      <w:bCs/>
    </w:rPr>
  </w:style>
  <w:style w:type="character" w:customStyle="1" w:styleId="33">
    <w:name w:val="Заголовок №3 (3)_"/>
    <w:link w:val="331"/>
    <w:rsid w:val="00723242"/>
    <w:rPr>
      <w:rFonts w:ascii="Calibri" w:hAnsi="Calibri"/>
      <w:b/>
      <w:bCs/>
      <w:sz w:val="23"/>
      <w:szCs w:val="23"/>
      <w:shd w:val="clear" w:color="auto" w:fill="FFFFFF"/>
    </w:rPr>
  </w:style>
  <w:style w:type="paragraph" w:customStyle="1" w:styleId="331">
    <w:name w:val="Заголовок №3 (3)1"/>
    <w:basedOn w:val="a"/>
    <w:link w:val="33"/>
    <w:rsid w:val="00723242"/>
    <w:pPr>
      <w:shd w:val="clear" w:color="auto" w:fill="FFFFFF"/>
      <w:spacing w:before="420" w:after="60" w:line="240" w:lineRule="atLeast"/>
      <w:outlineLvl w:val="2"/>
    </w:pPr>
    <w:rPr>
      <w:rFonts w:ascii="Calibri" w:hAnsi="Calibri"/>
      <w:b/>
      <w:bCs/>
      <w:sz w:val="23"/>
      <w:szCs w:val="23"/>
    </w:rPr>
  </w:style>
  <w:style w:type="character" w:customStyle="1" w:styleId="9">
    <w:name w:val="Основной текст + Курсив9"/>
    <w:rsid w:val="00723242"/>
    <w:rPr>
      <w:rFonts w:ascii="Times New Roman" w:hAnsi="Times New Roman" w:cs="Times New Roman"/>
      <w:i/>
      <w:iCs/>
      <w:spacing w:val="0"/>
      <w:sz w:val="22"/>
      <w:szCs w:val="22"/>
      <w:lang w:bidi="ar-SA"/>
    </w:rPr>
  </w:style>
  <w:style w:type="character" w:customStyle="1" w:styleId="34">
    <w:name w:val="Заголовок №34"/>
    <w:basedOn w:val="32"/>
    <w:rsid w:val="00723242"/>
    <w:rPr>
      <w:b/>
      <w:bCs/>
      <w:sz w:val="22"/>
      <w:szCs w:val="22"/>
      <w:shd w:val="clear" w:color="auto" w:fill="FFFFFF"/>
      <w:lang w:bidi="ar-SA"/>
    </w:rPr>
  </w:style>
  <w:style w:type="character" w:customStyle="1" w:styleId="338">
    <w:name w:val="Заголовок №3 (3)8"/>
    <w:rsid w:val="00723242"/>
    <w:rPr>
      <w:rFonts w:ascii="Calibri" w:hAnsi="Calibri" w:cs="Calibri"/>
      <w:b w:val="0"/>
      <w:bCs w:val="0"/>
      <w:spacing w:val="0"/>
      <w:sz w:val="23"/>
      <w:szCs w:val="23"/>
      <w:lang w:bidi="ar-SA"/>
    </w:rPr>
  </w:style>
  <w:style w:type="character" w:customStyle="1" w:styleId="62">
    <w:name w:val="Основной текст + Курсив62"/>
    <w:basedOn w:val="aa"/>
    <w:rsid w:val="00723242"/>
    <w:rPr>
      <w:rFonts w:ascii="Times New Roman" w:eastAsia="Times New Roman" w:hAnsi="Times New Roman" w:cs="Times New Roman"/>
      <w:i/>
      <w:iCs/>
      <w:noProof/>
      <w:spacing w:val="0"/>
      <w:sz w:val="22"/>
      <w:szCs w:val="22"/>
      <w:shd w:val="clear" w:color="auto" w:fill="FFFFFF"/>
      <w:lang w:val="en-US" w:bidi="ar-SA"/>
    </w:rPr>
  </w:style>
  <w:style w:type="character" w:customStyle="1" w:styleId="337">
    <w:name w:val="Заголовок №3 (3)7"/>
    <w:rsid w:val="00723242"/>
    <w:rPr>
      <w:rFonts w:ascii="Calibri" w:hAnsi="Calibri" w:cs="Calibri"/>
      <w:b w:val="0"/>
      <w:bCs w:val="0"/>
      <w:spacing w:val="0"/>
      <w:sz w:val="23"/>
      <w:szCs w:val="23"/>
      <w:lang w:bidi="ar-SA"/>
    </w:rPr>
  </w:style>
  <w:style w:type="character" w:customStyle="1" w:styleId="8">
    <w:name w:val="Основной текст + Полужирный8"/>
    <w:rsid w:val="00723242"/>
    <w:rPr>
      <w:rFonts w:ascii="Times New Roman" w:hAnsi="Times New Roman" w:cs="Times New Roman"/>
      <w:b/>
      <w:bCs/>
      <w:spacing w:val="0"/>
      <w:sz w:val="22"/>
      <w:szCs w:val="22"/>
      <w:lang w:bidi="ar-SA"/>
    </w:rPr>
  </w:style>
  <w:style w:type="character" w:customStyle="1" w:styleId="7">
    <w:name w:val="Основной текст + Полужирный7"/>
    <w:aliases w:val="Курсив10"/>
    <w:rsid w:val="00723242"/>
    <w:rPr>
      <w:rFonts w:ascii="Times New Roman" w:hAnsi="Times New Roman" w:cs="Times New Roman"/>
      <w:b/>
      <w:bCs/>
      <w:i/>
      <w:iCs/>
      <w:spacing w:val="0"/>
      <w:sz w:val="22"/>
      <w:szCs w:val="22"/>
      <w:lang w:bidi="ar-SA"/>
    </w:rPr>
  </w:style>
  <w:style w:type="character" w:customStyle="1" w:styleId="6">
    <w:name w:val="Основной текст + Полужирный6"/>
    <w:aliases w:val="Курсив9"/>
    <w:rsid w:val="00723242"/>
    <w:rPr>
      <w:rFonts w:ascii="Times New Roman" w:hAnsi="Times New Roman" w:cs="Times New Roman"/>
      <w:b/>
      <w:bCs/>
      <w:i/>
      <w:iCs/>
      <w:noProof/>
      <w:spacing w:val="0"/>
      <w:sz w:val="22"/>
      <w:szCs w:val="22"/>
      <w:lang w:bidi="ar-SA"/>
    </w:rPr>
  </w:style>
  <w:style w:type="character" w:customStyle="1" w:styleId="14">
    <w:name w:val="Основной текст (14)_"/>
    <w:link w:val="141"/>
    <w:rsid w:val="00723242"/>
    <w:rPr>
      <w:i/>
      <w:iCs/>
      <w:shd w:val="clear" w:color="auto" w:fill="FFFFFF"/>
    </w:rPr>
  </w:style>
  <w:style w:type="paragraph" w:customStyle="1" w:styleId="141">
    <w:name w:val="Основной текст (14)1"/>
    <w:basedOn w:val="a"/>
    <w:link w:val="14"/>
    <w:rsid w:val="00723242"/>
    <w:pPr>
      <w:shd w:val="clear" w:color="auto" w:fill="FFFFFF"/>
      <w:spacing w:after="0" w:line="211" w:lineRule="exact"/>
      <w:ind w:firstLine="400"/>
      <w:jc w:val="both"/>
    </w:pPr>
    <w:rPr>
      <w:i/>
      <w:iCs/>
    </w:rPr>
  </w:style>
  <w:style w:type="character" w:customStyle="1" w:styleId="320">
    <w:name w:val="Заголовок №3 (2)_"/>
    <w:link w:val="321"/>
    <w:rsid w:val="00723242"/>
    <w:rPr>
      <w:b/>
      <w:bCs/>
      <w:i/>
      <w:iCs/>
      <w:shd w:val="clear" w:color="auto" w:fill="FFFFFF"/>
    </w:rPr>
  </w:style>
  <w:style w:type="paragraph" w:customStyle="1" w:styleId="321">
    <w:name w:val="Заголовок №3 (2)1"/>
    <w:basedOn w:val="a"/>
    <w:link w:val="320"/>
    <w:rsid w:val="00723242"/>
    <w:pPr>
      <w:shd w:val="clear" w:color="auto" w:fill="FFFFFF"/>
      <w:spacing w:after="0" w:line="211" w:lineRule="exact"/>
      <w:ind w:firstLine="400"/>
      <w:jc w:val="both"/>
      <w:outlineLvl w:val="2"/>
    </w:pPr>
    <w:rPr>
      <w:b/>
      <w:bCs/>
      <w:i/>
      <w:iCs/>
    </w:rPr>
  </w:style>
  <w:style w:type="character" w:customStyle="1" w:styleId="1424">
    <w:name w:val="Основной текст (14)24"/>
    <w:rsid w:val="00723242"/>
    <w:rPr>
      <w:rFonts w:ascii="Times New Roman" w:hAnsi="Times New Roman" w:cs="Times New Roman"/>
      <w:i w:val="0"/>
      <w:iCs w:val="0"/>
      <w:spacing w:val="0"/>
      <w:sz w:val="22"/>
      <w:szCs w:val="22"/>
      <w:lang w:bidi="ar-SA"/>
    </w:rPr>
  </w:style>
  <w:style w:type="character" w:customStyle="1" w:styleId="336">
    <w:name w:val="Заголовок №3 (3)6"/>
    <w:rsid w:val="00723242"/>
    <w:rPr>
      <w:rFonts w:ascii="Calibri" w:hAnsi="Calibri" w:cs="Calibri"/>
      <w:b w:val="0"/>
      <w:bCs w:val="0"/>
      <w:spacing w:val="0"/>
      <w:sz w:val="23"/>
      <w:szCs w:val="23"/>
      <w:lang w:bidi="ar-SA"/>
    </w:rPr>
  </w:style>
  <w:style w:type="character" w:customStyle="1" w:styleId="326">
    <w:name w:val="Заголовок №3 (2)6"/>
    <w:rsid w:val="00723242"/>
    <w:rPr>
      <w:rFonts w:ascii="Times New Roman" w:hAnsi="Times New Roman" w:cs="Times New Roman"/>
      <w:b w:val="0"/>
      <w:bCs w:val="0"/>
      <w:i w:val="0"/>
      <w:iCs w:val="0"/>
      <w:spacing w:val="0"/>
      <w:sz w:val="22"/>
      <w:szCs w:val="22"/>
      <w:lang w:bidi="ar-SA"/>
    </w:rPr>
  </w:style>
  <w:style w:type="character" w:customStyle="1" w:styleId="325">
    <w:name w:val="Заголовок №3 (2)5"/>
    <w:rsid w:val="00723242"/>
    <w:rPr>
      <w:rFonts w:ascii="Times New Roman" w:hAnsi="Times New Roman" w:cs="Times New Roman"/>
      <w:b w:val="0"/>
      <w:bCs w:val="0"/>
      <w:i w:val="0"/>
      <w:iCs w:val="0"/>
      <w:spacing w:val="0"/>
      <w:sz w:val="22"/>
      <w:szCs w:val="22"/>
      <w:lang w:bidi="ar-SA"/>
    </w:rPr>
  </w:style>
  <w:style w:type="character" w:customStyle="1" w:styleId="324">
    <w:name w:val="Заголовок №3 (2)4"/>
    <w:rsid w:val="00723242"/>
    <w:rPr>
      <w:rFonts w:ascii="Times New Roman" w:hAnsi="Times New Roman" w:cs="Times New Roman"/>
      <w:b w:val="0"/>
      <w:bCs w:val="0"/>
      <w:i w:val="0"/>
      <w:iCs w:val="0"/>
      <w:spacing w:val="0"/>
      <w:sz w:val="22"/>
      <w:szCs w:val="22"/>
      <w:lang w:bidi="ar-SA"/>
    </w:rPr>
  </w:style>
  <w:style w:type="character" w:customStyle="1" w:styleId="323">
    <w:name w:val="Заголовок №3 (2)3"/>
    <w:rsid w:val="00723242"/>
    <w:rPr>
      <w:rFonts w:ascii="Times New Roman" w:hAnsi="Times New Roman" w:cs="Times New Roman"/>
      <w:b w:val="0"/>
      <w:bCs w:val="0"/>
      <w:i w:val="0"/>
      <w:iCs w:val="0"/>
      <w:spacing w:val="0"/>
      <w:sz w:val="22"/>
      <w:szCs w:val="22"/>
      <w:lang w:bidi="ar-SA"/>
    </w:rPr>
  </w:style>
  <w:style w:type="character" w:customStyle="1" w:styleId="322">
    <w:name w:val="Заголовок №3 (2)2"/>
    <w:rsid w:val="00723242"/>
    <w:rPr>
      <w:rFonts w:ascii="Times New Roman" w:hAnsi="Times New Roman" w:cs="Times New Roman"/>
      <w:b w:val="0"/>
      <w:bCs w:val="0"/>
      <w:i w:val="0"/>
      <w:iCs w:val="0"/>
      <w:spacing w:val="0"/>
      <w:sz w:val="22"/>
      <w:szCs w:val="22"/>
      <w:lang w:bidi="ar-SA"/>
    </w:rPr>
  </w:style>
  <w:style w:type="character" w:customStyle="1" w:styleId="335">
    <w:name w:val="Заголовок №3 (3)5"/>
    <w:rsid w:val="00723242"/>
    <w:rPr>
      <w:rFonts w:ascii="Calibri" w:hAnsi="Calibri" w:cs="Calibri"/>
      <w:b w:val="0"/>
      <w:bCs w:val="0"/>
      <w:spacing w:val="0"/>
      <w:sz w:val="23"/>
      <w:szCs w:val="23"/>
      <w:lang w:bidi="ar-SA"/>
    </w:rPr>
  </w:style>
  <w:style w:type="character" w:customStyle="1" w:styleId="35">
    <w:name w:val="Заголовок №3 + Не полужирный"/>
    <w:basedOn w:val="32"/>
    <w:rsid w:val="00723242"/>
    <w:rPr>
      <w:b/>
      <w:bCs/>
      <w:shd w:val="clear" w:color="auto" w:fill="FFFFFF"/>
    </w:rPr>
  </w:style>
  <w:style w:type="character" w:customStyle="1" w:styleId="334">
    <w:name w:val="Заголовок №3 (3)4"/>
    <w:rsid w:val="00723242"/>
    <w:rPr>
      <w:rFonts w:ascii="Calibri" w:hAnsi="Calibri" w:cs="Calibri"/>
      <w:b w:val="0"/>
      <w:bCs w:val="0"/>
      <w:noProof/>
      <w:spacing w:val="0"/>
      <w:sz w:val="23"/>
      <w:szCs w:val="23"/>
      <w:lang w:bidi="ar-SA"/>
    </w:rPr>
  </w:style>
  <w:style w:type="character" w:customStyle="1" w:styleId="33TimesNewRoman">
    <w:name w:val="Заголовок №3 (3) + Times New Roman"/>
    <w:aliases w:val="11 pt"/>
    <w:rsid w:val="00723242"/>
    <w:rPr>
      <w:rFonts w:ascii="Times New Roman" w:hAnsi="Times New Roman" w:cs="Times New Roman"/>
      <w:b w:val="0"/>
      <w:bCs w:val="0"/>
      <w:spacing w:val="0"/>
      <w:sz w:val="22"/>
      <w:szCs w:val="22"/>
      <w:lang w:bidi="ar-SA"/>
    </w:rPr>
  </w:style>
  <w:style w:type="character" w:customStyle="1" w:styleId="5">
    <w:name w:val="Основной текст + Полужирный5"/>
    <w:rsid w:val="00723242"/>
    <w:rPr>
      <w:rFonts w:ascii="Times New Roman" w:hAnsi="Times New Roman" w:cs="Times New Roman"/>
      <w:b/>
      <w:bCs/>
      <w:spacing w:val="0"/>
      <w:sz w:val="22"/>
      <w:szCs w:val="22"/>
      <w:lang w:bidi="ar-SA"/>
    </w:rPr>
  </w:style>
  <w:style w:type="character" w:customStyle="1" w:styleId="327">
    <w:name w:val="Заголовок №32"/>
    <w:rsid w:val="00723242"/>
    <w:rPr>
      <w:rFonts w:ascii="Times New Roman" w:hAnsi="Times New Roman" w:cs="Times New Roman"/>
      <w:b w:val="0"/>
      <w:bCs w:val="0"/>
      <w:spacing w:val="0"/>
      <w:sz w:val="22"/>
      <w:szCs w:val="22"/>
      <w:lang w:bidi="ar-SA"/>
    </w:rPr>
  </w:style>
  <w:style w:type="character" w:customStyle="1" w:styleId="17">
    <w:name w:val="Основной текст (17)_"/>
    <w:link w:val="171"/>
    <w:rsid w:val="00723242"/>
    <w:rPr>
      <w:b/>
      <w:bCs/>
      <w:shd w:val="clear" w:color="auto" w:fill="FFFFFF"/>
    </w:rPr>
  </w:style>
  <w:style w:type="paragraph" w:customStyle="1" w:styleId="171">
    <w:name w:val="Основной текст (17)1"/>
    <w:basedOn w:val="a"/>
    <w:link w:val="17"/>
    <w:rsid w:val="00723242"/>
    <w:pPr>
      <w:shd w:val="clear" w:color="auto" w:fill="FFFFFF"/>
      <w:spacing w:after="60" w:line="211" w:lineRule="exact"/>
      <w:ind w:firstLine="400"/>
      <w:jc w:val="both"/>
    </w:pPr>
    <w:rPr>
      <w:b/>
      <w:bCs/>
    </w:rPr>
  </w:style>
  <w:style w:type="character" w:customStyle="1" w:styleId="330">
    <w:name w:val="Заголовок №33"/>
    <w:rsid w:val="00723242"/>
    <w:rPr>
      <w:b/>
      <w:bCs/>
      <w:noProof/>
      <w:sz w:val="22"/>
      <w:szCs w:val="22"/>
      <w:lang w:bidi="ar-SA"/>
    </w:rPr>
  </w:style>
  <w:style w:type="character" w:customStyle="1" w:styleId="41">
    <w:name w:val="Основной текст + Полужирный4"/>
    <w:rsid w:val="00723242"/>
    <w:rPr>
      <w:rFonts w:ascii="Times New Roman" w:hAnsi="Times New Roman" w:cs="Times New Roman"/>
      <w:b/>
      <w:bCs/>
      <w:noProof/>
      <w:spacing w:val="0"/>
      <w:sz w:val="22"/>
      <w:szCs w:val="22"/>
      <w:lang w:bidi="ar-SA"/>
    </w:rPr>
  </w:style>
  <w:style w:type="character" w:customStyle="1" w:styleId="173">
    <w:name w:val="Основной текст (17)3"/>
    <w:rsid w:val="00723242"/>
    <w:rPr>
      <w:rFonts w:ascii="Times New Roman" w:hAnsi="Times New Roman" w:cs="Times New Roman"/>
      <w:b w:val="0"/>
      <w:bCs w:val="0"/>
      <w:spacing w:val="0"/>
      <w:sz w:val="22"/>
      <w:szCs w:val="22"/>
      <w:lang w:bidi="ar-SA"/>
    </w:rPr>
  </w:style>
  <w:style w:type="character" w:customStyle="1" w:styleId="42">
    <w:name w:val="Заголовок №4_"/>
    <w:link w:val="410"/>
    <w:rsid w:val="00723242"/>
    <w:rPr>
      <w:b/>
      <w:bCs/>
      <w:shd w:val="clear" w:color="auto" w:fill="FFFFFF"/>
    </w:rPr>
  </w:style>
  <w:style w:type="paragraph" w:customStyle="1" w:styleId="410">
    <w:name w:val="Заголовок №41"/>
    <w:basedOn w:val="a"/>
    <w:link w:val="42"/>
    <w:rsid w:val="00723242"/>
    <w:pPr>
      <w:shd w:val="clear" w:color="auto" w:fill="FFFFFF"/>
      <w:spacing w:after="0" w:line="211" w:lineRule="exact"/>
      <w:jc w:val="both"/>
      <w:outlineLvl w:val="3"/>
    </w:pPr>
    <w:rPr>
      <w:b/>
      <w:bCs/>
    </w:rPr>
  </w:style>
  <w:style w:type="character" w:customStyle="1" w:styleId="43">
    <w:name w:val="Заголовок №4"/>
    <w:rsid w:val="00723242"/>
    <w:rPr>
      <w:b/>
      <w:bCs/>
      <w:noProof/>
      <w:sz w:val="22"/>
      <w:szCs w:val="22"/>
      <w:lang w:bidi="ar-SA"/>
    </w:rPr>
  </w:style>
  <w:style w:type="character" w:customStyle="1" w:styleId="421">
    <w:name w:val="Заголовок №421"/>
    <w:rsid w:val="00723242"/>
    <w:rPr>
      <w:b/>
      <w:bCs/>
      <w:noProof/>
      <w:sz w:val="22"/>
      <w:szCs w:val="22"/>
      <w:lang w:bidi="ar-SA"/>
    </w:rPr>
  </w:style>
  <w:style w:type="character" w:customStyle="1" w:styleId="419">
    <w:name w:val="Заголовок №419"/>
    <w:rsid w:val="00723242"/>
    <w:rPr>
      <w:b/>
      <w:bCs/>
      <w:noProof/>
      <w:sz w:val="22"/>
      <w:szCs w:val="22"/>
      <w:lang w:bidi="ar-SA"/>
    </w:rPr>
  </w:style>
  <w:style w:type="character" w:customStyle="1" w:styleId="418">
    <w:name w:val="Заголовок №418"/>
    <w:rsid w:val="00723242"/>
    <w:rPr>
      <w:b/>
      <w:bCs/>
      <w:noProof/>
      <w:sz w:val="22"/>
      <w:szCs w:val="22"/>
      <w:lang w:bidi="ar-SA"/>
    </w:rPr>
  </w:style>
  <w:style w:type="character" w:customStyle="1" w:styleId="47">
    <w:name w:val="Основной текст + Полужирный47"/>
    <w:aliases w:val="Курсив"/>
    <w:basedOn w:val="aa"/>
    <w:rsid w:val="00723242"/>
    <w:rPr>
      <w:rFonts w:ascii="Times New Roman" w:eastAsia="Times New Roman" w:hAnsi="Times New Roman" w:cs="Times New Roman"/>
      <w:b/>
      <w:bCs/>
      <w:i/>
      <w:iCs/>
      <w:spacing w:val="0"/>
      <w:sz w:val="22"/>
      <w:szCs w:val="22"/>
      <w:shd w:val="clear" w:color="auto" w:fill="FFFFFF"/>
      <w:lang w:val="en-US" w:bidi="ar-SA"/>
    </w:rPr>
  </w:style>
  <w:style w:type="character" w:customStyle="1" w:styleId="46">
    <w:name w:val="Основной текст + Полужирный46"/>
    <w:aliases w:val="Курсив30"/>
    <w:basedOn w:val="aa"/>
    <w:rsid w:val="00723242"/>
    <w:rPr>
      <w:rFonts w:ascii="Times New Roman" w:eastAsia="Times New Roman" w:hAnsi="Times New Roman" w:cs="Times New Roman"/>
      <w:b/>
      <w:bCs/>
      <w:i/>
      <w:iCs/>
      <w:noProof/>
      <w:spacing w:val="0"/>
      <w:sz w:val="22"/>
      <w:szCs w:val="22"/>
      <w:shd w:val="clear" w:color="auto" w:fill="FFFFFF"/>
      <w:lang w:val="en-US" w:bidi="ar-SA"/>
    </w:rPr>
  </w:style>
  <w:style w:type="character" w:customStyle="1" w:styleId="3Calibri">
    <w:name w:val="Заголовок №3 + Calibri"/>
    <w:aliases w:val="11,5 pt9"/>
    <w:rsid w:val="00723242"/>
    <w:rPr>
      <w:rFonts w:ascii="Calibri" w:hAnsi="Calibri" w:cs="Calibri"/>
      <w:b w:val="0"/>
      <w:bCs w:val="0"/>
      <w:spacing w:val="0"/>
      <w:sz w:val="23"/>
      <w:szCs w:val="23"/>
      <w:lang w:bidi="ar-SA"/>
    </w:rPr>
  </w:style>
  <w:style w:type="character" w:customStyle="1" w:styleId="3Calibri1">
    <w:name w:val="Заголовок №3 + Calibri1"/>
    <w:aliases w:val="111,5 pt8"/>
    <w:rsid w:val="00723242"/>
    <w:rPr>
      <w:rFonts w:ascii="Calibri" w:hAnsi="Calibri" w:cs="Calibri"/>
      <w:b w:val="0"/>
      <w:bCs w:val="0"/>
      <w:noProof/>
      <w:spacing w:val="0"/>
      <w:sz w:val="23"/>
      <w:szCs w:val="23"/>
      <w:lang w:bidi="ar-SA"/>
    </w:rPr>
  </w:style>
  <w:style w:type="character" w:customStyle="1" w:styleId="417">
    <w:name w:val="Заголовок №417"/>
    <w:basedOn w:val="42"/>
    <w:rsid w:val="00723242"/>
    <w:rPr>
      <w:b/>
      <w:bCs/>
      <w:shd w:val="clear" w:color="auto" w:fill="FFFFFF"/>
    </w:rPr>
  </w:style>
  <w:style w:type="character" w:customStyle="1" w:styleId="420">
    <w:name w:val="Заголовок №4 (2)_"/>
    <w:link w:val="4210"/>
    <w:rsid w:val="00723242"/>
    <w:rPr>
      <w:rFonts w:ascii="Calibri" w:hAnsi="Calibri"/>
      <w:b/>
      <w:bCs/>
      <w:sz w:val="23"/>
      <w:szCs w:val="23"/>
      <w:shd w:val="clear" w:color="auto" w:fill="FFFFFF"/>
    </w:rPr>
  </w:style>
  <w:style w:type="paragraph" w:customStyle="1" w:styleId="4210">
    <w:name w:val="Заголовок №4 (2)1"/>
    <w:basedOn w:val="a"/>
    <w:link w:val="420"/>
    <w:rsid w:val="00723242"/>
    <w:pPr>
      <w:shd w:val="clear" w:color="auto" w:fill="FFFFFF"/>
      <w:spacing w:before="420" w:after="60" w:line="240" w:lineRule="atLeast"/>
      <w:outlineLvl w:val="3"/>
    </w:pPr>
    <w:rPr>
      <w:rFonts w:ascii="Calibri" w:hAnsi="Calibri"/>
      <w:b/>
      <w:bCs/>
      <w:sz w:val="23"/>
      <w:szCs w:val="23"/>
    </w:rPr>
  </w:style>
  <w:style w:type="character" w:customStyle="1" w:styleId="422">
    <w:name w:val="Заголовок №4 (2)"/>
    <w:basedOn w:val="420"/>
    <w:rsid w:val="00723242"/>
    <w:rPr>
      <w:rFonts w:ascii="Calibri" w:hAnsi="Calibri"/>
      <w:b/>
      <w:bCs/>
      <w:sz w:val="23"/>
      <w:szCs w:val="23"/>
      <w:shd w:val="clear" w:color="auto" w:fill="FFFFFF"/>
    </w:rPr>
  </w:style>
  <w:style w:type="character" w:customStyle="1" w:styleId="36">
    <w:name w:val="Основной текст + Полужирный3"/>
    <w:aliases w:val="Курсив8"/>
    <w:rsid w:val="00723242"/>
    <w:rPr>
      <w:rFonts w:ascii="Times New Roman" w:hAnsi="Times New Roman" w:cs="Times New Roman"/>
      <w:b/>
      <w:bCs/>
      <w:i/>
      <w:iCs/>
      <w:spacing w:val="0"/>
      <w:sz w:val="22"/>
      <w:szCs w:val="22"/>
      <w:lang w:bidi="ar-SA"/>
    </w:rPr>
  </w:style>
  <w:style w:type="character" w:customStyle="1" w:styleId="70">
    <w:name w:val="Основной текст + Курсив7"/>
    <w:rsid w:val="00723242"/>
    <w:rPr>
      <w:rFonts w:ascii="Times New Roman" w:hAnsi="Times New Roman" w:cs="Times New Roman"/>
      <w:i/>
      <w:iCs/>
      <w:spacing w:val="0"/>
      <w:sz w:val="22"/>
      <w:szCs w:val="22"/>
      <w:lang w:bidi="ar-SA"/>
    </w:rPr>
  </w:style>
  <w:style w:type="character" w:customStyle="1" w:styleId="430">
    <w:name w:val="Заголовок №4 (3)_"/>
    <w:link w:val="431"/>
    <w:rsid w:val="00723242"/>
    <w:rPr>
      <w:b/>
      <w:bCs/>
      <w:i/>
      <w:iCs/>
      <w:shd w:val="clear" w:color="auto" w:fill="FFFFFF"/>
    </w:rPr>
  </w:style>
  <w:style w:type="paragraph" w:customStyle="1" w:styleId="431">
    <w:name w:val="Заголовок №4 (3)1"/>
    <w:basedOn w:val="a"/>
    <w:link w:val="430"/>
    <w:rsid w:val="00723242"/>
    <w:pPr>
      <w:shd w:val="clear" w:color="auto" w:fill="FFFFFF"/>
      <w:spacing w:after="0" w:line="211" w:lineRule="exact"/>
      <w:jc w:val="both"/>
      <w:outlineLvl w:val="3"/>
    </w:pPr>
    <w:rPr>
      <w:b/>
      <w:bCs/>
      <w:i/>
      <w:iCs/>
    </w:rPr>
  </w:style>
  <w:style w:type="character" w:customStyle="1" w:styleId="432">
    <w:name w:val="Заголовок №4 (3)"/>
    <w:basedOn w:val="430"/>
    <w:rsid w:val="00723242"/>
    <w:rPr>
      <w:b/>
      <w:bCs/>
      <w:i/>
      <w:iCs/>
      <w:shd w:val="clear" w:color="auto" w:fill="FFFFFF"/>
    </w:rPr>
  </w:style>
  <w:style w:type="character" w:customStyle="1" w:styleId="433">
    <w:name w:val="Заголовок №4 (3)3"/>
    <w:basedOn w:val="430"/>
    <w:rsid w:val="00723242"/>
    <w:rPr>
      <w:b/>
      <w:bCs/>
      <w:i/>
      <w:iCs/>
      <w:shd w:val="clear" w:color="auto" w:fill="FFFFFF"/>
    </w:rPr>
  </w:style>
  <w:style w:type="character" w:customStyle="1" w:styleId="af6">
    <w:name w:val="Основной текст + Полужирный"/>
    <w:rsid w:val="00723242"/>
    <w:rPr>
      <w:b/>
      <w:bCs/>
      <w:sz w:val="22"/>
      <w:szCs w:val="22"/>
      <w:lang w:bidi="ar-SA"/>
    </w:rPr>
  </w:style>
  <w:style w:type="character" w:customStyle="1" w:styleId="48">
    <w:name w:val="Основной текст + Полужирный48"/>
    <w:rsid w:val="00723242"/>
    <w:rPr>
      <w:rFonts w:ascii="Times New Roman" w:hAnsi="Times New Roman" w:cs="Times New Roman"/>
      <w:b/>
      <w:bCs/>
      <w:noProof/>
      <w:spacing w:val="0"/>
      <w:sz w:val="22"/>
      <w:szCs w:val="22"/>
      <w:lang w:bidi="ar-SA"/>
    </w:rPr>
  </w:style>
  <w:style w:type="character" w:customStyle="1" w:styleId="140">
    <w:name w:val="Основной текст (14) + Не курсив"/>
    <w:basedOn w:val="14"/>
    <w:rsid w:val="00723242"/>
    <w:rPr>
      <w:i/>
      <w:iCs/>
      <w:shd w:val="clear" w:color="auto" w:fill="FFFFFF"/>
    </w:rPr>
  </w:style>
  <w:style w:type="character" w:customStyle="1" w:styleId="429">
    <w:name w:val="Заголовок №4 (2)9"/>
    <w:rsid w:val="00723242"/>
    <w:rPr>
      <w:rFonts w:ascii="Calibri" w:hAnsi="Calibri" w:cs="Calibri"/>
      <w:b w:val="0"/>
      <w:bCs w:val="0"/>
      <w:spacing w:val="0"/>
      <w:sz w:val="23"/>
      <w:szCs w:val="23"/>
      <w:lang w:bidi="ar-SA"/>
    </w:rPr>
  </w:style>
  <w:style w:type="character" w:customStyle="1" w:styleId="60">
    <w:name w:val="Основной текст + Курсив6"/>
    <w:rsid w:val="00723242"/>
    <w:rPr>
      <w:rFonts w:ascii="Times New Roman" w:hAnsi="Times New Roman" w:cs="Times New Roman"/>
      <w:i/>
      <w:iCs/>
      <w:noProof/>
      <w:spacing w:val="0"/>
      <w:sz w:val="22"/>
      <w:szCs w:val="22"/>
      <w:lang w:bidi="ar-SA"/>
    </w:rPr>
  </w:style>
  <w:style w:type="character" w:customStyle="1" w:styleId="90">
    <w:name w:val="Основной текст + 9"/>
    <w:aliases w:val="5 pt7,Курсив7,Интервал 0 pt"/>
    <w:rsid w:val="00723242"/>
    <w:rPr>
      <w:rFonts w:ascii="Times New Roman" w:hAnsi="Times New Roman" w:cs="Times New Roman"/>
      <w:i/>
      <w:iCs/>
      <w:spacing w:val="10"/>
      <w:sz w:val="19"/>
      <w:szCs w:val="19"/>
      <w:lang w:bidi="ar-SA"/>
    </w:rPr>
  </w:style>
  <w:style w:type="character" w:customStyle="1" w:styleId="50">
    <w:name w:val="Основной текст + Курсив5"/>
    <w:rsid w:val="00723242"/>
    <w:rPr>
      <w:rFonts w:ascii="Times New Roman" w:hAnsi="Times New Roman" w:cs="Times New Roman"/>
      <w:i/>
      <w:iCs/>
      <w:noProof/>
      <w:spacing w:val="0"/>
      <w:sz w:val="22"/>
      <w:szCs w:val="22"/>
      <w:lang w:bidi="ar-SA"/>
    </w:rPr>
  </w:style>
  <w:style w:type="character" w:customStyle="1" w:styleId="428">
    <w:name w:val="Заголовок №4 (2)8"/>
    <w:rsid w:val="00723242"/>
    <w:rPr>
      <w:rFonts w:ascii="Calibri" w:hAnsi="Calibri" w:cs="Calibri"/>
      <w:b w:val="0"/>
      <w:bCs w:val="0"/>
      <w:spacing w:val="0"/>
      <w:sz w:val="23"/>
      <w:szCs w:val="23"/>
      <w:lang w:bidi="ar-SA"/>
    </w:rPr>
  </w:style>
  <w:style w:type="character" w:customStyle="1" w:styleId="1422">
    <w:name w:val="Основной текст (14)22"/>
    <w:rsid w:val="00723242"/>
    <w:rPr>
      <w:rFonts w:ascii="Times New Roman" w:hAnsi="Times New Roman" w:cs="Times New Roman"/>
      <w:i w:val="0"/>
      <w:iCs w:val="0"/>
      <w:spacing w:val="0"/>
      <w:sz w:val="22"/>
      <w:szCs w:val="22"/>
      <w:lang w:bidi="ar-SA"/>
    </w:rPr>
  </w:style>
  <w:style w:type="character" w:customStyle="1" w:styleId="1420">
    <w:name w:val="Основной текст (14)20"/>
    <w:rsid w:val="00723242"/>
    <w:rPr>
      <w:rFonts w:ascii="Times New Roman" w:hAnsi="Times New Roman" w:cs="Times New Roman"/>
      <w:i w:val="0"/>
      <w:iCs w:val="0"/>
      <w:spacing w:val="0"/>
      <w:sz w:val="22"/>
      <w:szCs w:val="22"/>
      <w:lang w:bidi="ar-SA"/>
    </w:rPr>
  </w:style>
  <w:style w:type="character" w:customStyle="1" w:styleId="1419">
    <w:name w:val="Основной текст (14)19"/>
    <w:rsid w:val="00723242"/>
    <w:rPr>
      <w:rFonts w:ascii="Times New Roman" w:hAnsi="Times New Roman" w:cs="Times New Roman"/>
      <w:i w:val="0"/>
      <w:iCs w:val="0"/>
      <w:noProof/>
      <w:spacing w:val="0"/>
      <w:sz w:val="22"/>
      <w:szCs w:val="22"/>
      <w:lang w:bidi="ar-SA"/>
    </w:rPr>
  </w:style>
  <w:style w:type="character" w:customStyle="1" w:styleId="1418">
    <w:name w:val="Основной текст (14)18"/>
    <w:rsid w:val="00723242"/>
    <w:rPr>
      <w:rFonts w:ascii="Times New Roman" w:hAnsi="Times New Roman" w:cs="Times New Roman"/>
      <w:i w:val="0"/>
      <w:iCs w:val="0"/>
      <w:spacing w:val="0"/>
      <w:sz w:val="22"/>
      <w:szCs w:val="22"/>
      <w:lang w:bidi="ar-SA"/>
    </w:rPr>
  </w:style>
  <w:style w:type="character" w:customStyle="1" w:styleId="1417">
    <w:name w:val="Основной текст (14)17"/>
    <w:rsid w:val="00723242"/>
    <w:rPr>
      <w:rFonts w:ascii="Times New Roman" w:hAnsi="Times New Roman" w:cs="Times New Roman"/>
      <w:i w:val="0"/>
      <w:iCs w:val="0"/>
      <w:noProof/>
      <w:spacing w:val="0"/>
      <w:sz w:val="22"/>
      <w:szCs w:val="22"/>
      <w:lang w:bidi="ar-SA"/>
    </w:rPr>
  </w:style>
  <w:style w:type="character" w:customStyle="1" w:styleId="333">
    <w:name w:val="Заголовок №3 (3)3"/>
    <w:rsid w:val="00723242"/>
    <w:rPr>
      <w:rFonts w:ascii="Calibri" w:hAnsi="Calibri" w:cs="Calibri"/>
      <w:b w:val="0"/>
      <w:bCs w:val="0"/>
      <w:spacing w:val="0"/>
      <w:sz w:val="23"/>
      <w:szCs w:val="23"/>
      <w:lang w:bidi="ar-SA"/>
    </w:rPr>
  </w:style>
  <w:style w:type="character" w:customStyle="1" w:styleId="416">
    <w:name w:val="Заголовок №416"/>
    <w:rsid w:val="00723242"/>
    <w:rPr>
      <w:rFonts w:ascii="Times New Roman" w:hAnsi="Times New Roman" w:cs="Times New Roman"/>
      <w:b w:val="0"/>
      <w:bCs w:val="0"/>
      <w:noProof/>
      <w:spacing w:val="0"/>
      <w:sz w:val="22"/>
      <w:szCs w:val="22"/>
      <w:lang w:bidi="ar-SA"/>
    </w:rPr>
  </w:style>
  <w:style w:type="character" w:customStyle="1" w:styleId="427">
    <w:name w:val="Заголовок №4 (2)7"/>
    <w:rsid w:val="00723242"/>
    <w:rPr>
      <w:rFonts w:ascii="Calibri" w:hAnsi="Calibri" w:cs="Calibri"/>
      <w:b w:val="0"/>
      <w:bCs w:val="0"/>
      <w:spacing w:val="0"/>
      <w:sz w:val="23"/>
      <w:szCs w:val="23"/>
      <w:lang w:bidi="ar-SA"/>
    </w:rPr>
  </w:style>
  <w:style w:type="character" w:customStyle="1" w:styleId="170">
    <w:name w:val="Основной текст (17) + Не полужирный"/>
    <w:basedOn w:val="17"/>
    <w:rsid w:val="00723242"/>
    <w:rPr>
      <w:b/>
      <w:bCs/>
      <w:shd w:val="clear" w:color="auto" w:fill="FFFFFF"/>
    </w:rPr>
  </w:style>
  <w:style w:type="character" w:customStyle="1" w:styleId="18">
    <w:name w:val="Основной текст (18)_"/>
    <w:link w:val="181"/>
    <w:rsid w:val="00723242"/>
    <w:rPr>
      <w:b/>
      <w:bCs/>
      <w:i/>
      <w:iCs/>
      <w:shd w:val="clear" w:color="auto" w:fill="FFFFFF"/>
    </w:rPr>
  </w:style>
  <w:style w:type="paragraph" w:customStyle="1" w:styleId="181">
    <w:name w:val="Основной текст (18)1"/>
    <w:basedOn w:val="a"/>
    <w:link w:val="18"/>
    <w:rsid w:val="00723242"/>
    <w:pPr>
      <w:shd w:val="clear" w:color="auto" w:fill="FFFFFF"/>
      <w:spacing w:before="120" w:after="0" w:line="211" w:lineRule="exact"/>
      <w:ind w:firstLine="400"/>
      <w:jc w:val="both"/>
    </w:pPr>
    <w:rPr>
      <w:b/>
      <w:bCs/>
      <w:i/>
      <w:iCs/>
    </w:rPr>
  </w:style>
  <w:style w:type="character" w:customStyle="1" w:styleId="172">
    <w:name w:val="Основной текст (17) + Не полужирный2"/>
    <w:rsid w:val="00723242"/>
    <w:rPr>
      <w:b/>
      <w:bCs/>
      <w:noProof/>
      <w:sz w:val="22"/>
      <w:szCs w:val="22"/>
      <w:lang w:bidi="ar-SA"/>
    </w:rPr>
  </w:style>
  <w:style w:type="character" w:customStyle="1" w:styleId="426">
    <w:name w:val="Заголовок №4 (2)6"/>
    <w:rsid w:val="00723242"/>
    <w:rPr>
      <w:rFonts w:ascii="Calibri" w:hAnsi="Calibri" w:cs="Calibri"/>
      <w:b w:val="0"/>
      <w:bCs w:val="0"/>
      <w:spacing w:val="0"/>
      <w:sz w:val="23"/>
      <w:szCs w:val="23"/>
      <w:lang w:bidi="ar-SA"/>
    </w:rPr>
  </w:style>
  <w:style w:type="character" w:customStyle="1" w:styleId="425">
    <w:name w:val="Заголовок №4 (2)5"/>
    <w:rsid w:val="00723242"/>
    <w:rPr>
      <w:rFonts w:ascii="Calibri" w:hAnsi="Calibri" w:cs="Calibri"/>
      <w:b w:val="0"/>
      <w:bCs w:val="0"/>
      <w:spacing w:val="0"/>
      <w:sz w:val="23"/>
      <w:szCs w:val="23"/>
      <w:lang w:bidi="ar-SA"/>
    </w:rPr>
  </w:style>
  <w:style w:type="character" w:customStyle="1" w:styleId="424">
    <w:name w:val="Заголовок №4 (2)4"/>
    <w:rsid w:val="00723242"/>
    <w:rPr>
      <w:rFonts w:ascii="Calibri" w:hAnsi="Calibri" w:cs="Calibri"/>
      <w:b w:val="0"/>
      <w:bCs w:val="0"/>
      <w:spacing w:val="0"/>
      <w:sz w:val="23"/>
      <w:szCs w:val="23"/>
      <w:lang w:bidi="ar-SA"/>
    </w:rPr>
  </w:style>
  <w:style w:type="character" w:customStyle="1" w:styleId="423">
    <w:name w:val="Заголовок №4 (2)3"/>
    <w:rsid w:val="00723242"/>
    <w:rPr>
      <w:rFonts w:ascii="Calibri" w:hAnsi="Calibri" w:cs="Calibri"/>
      <w:b w:val="0"/>
      <w:bCs w:val="0"/>
      <w:spacing w:val="0"/>
      <w:sz w:val="23"/>
      <w:szCs w:val="23"/>
      <w:lang w:bidi="ar-SA"/>
    </w:rPr>
  </w:style>
  <w:style w:type="character" w:customStyle="1" w:styleId="4320">
    <w:name w:val="Заголовок №4 (3)2"/>
    <w:rsid w:val="00723242"/>
    <w:rPr>
      <w:rFonts w:ascii="Times New Roman" w:hAnsi="Times New Roman" w:cs="Times New Roman"/>
      <w:b w:val="0"/>
      <w:bCs w:val="0"/>
      <w:i w:val="0"/>
      <w:iCs w:val="0"/>
      <w:noProof/>
      <w:spacing w:val="0"/>
      <w:sz w:val="22"/>
      <w:szCs w:val="22"/>
      <w:lang w:bidi="ar-SA"/>
    </w:rPr>
  </w:style>
  <w:style w:type="character" w:customStyle="1" w:styleId="4220">
    <w:name w:val="Заголовок №4 (2)2"/>
    <w:rsid w:val="00723242"/>
    <w:rPr>
      <w:rFonts w:ascii="Calibri" w:hAnsi="Calibri" w:cs="Calibri"/>
      <w:b w:val="0"/>
      <w:bCs w:val="0"/>
      <w:spacing w:val="0"/>
      <w:sz w:val="23"/>
      <w:szCs w:val="23"/>
      <w:lang w:bidi="ar-SA"/>
    </w:rPr>
  </w:style>
  <w:style w:type="character" w:customStyle="1" w:styleId="413">
    <w:name w:val="Заголовок №413"/>
    <w:rsid w:val="00723242"/>
    <w:rPr>
      <w:rFonts w:ascii="Times New Roman" w:hAnsi="Times New Roman" w:cs="Times New Roman"/>
      <w:b w:val="0"/>
      <w:bCs w:val="0"/>
      <w:noProof/>
      <w:spacing w:val="0"/>
      <w:sz w:val="22"/>
      <w:szCs w:val="22"/>
      <w:lang w:bidi="ar-SA"/>
    </w:rPr>
  </w:style>
  <w:style w:type="character" w:customStyle="1" w:styleId="44">
    <w:name w:val="Заголовок №4 + Не полужирный"/>
    <w:rsid w:val="00723242"/>
    <w:rPr>
      <w:rFonts w:ascii="Times New Roman" w:hAnsi="Times New Roman" w:cs="Times New Roman"/>
      <w:b w:val="0"/>
      <w:bCs w:val="0"/>
      <w:spacing w:val="0"/>
      <w:sz w:val="22"/>
      <w:szCs w:val="22"/>
      <w:lang w:bidi="ar-SA"/>
    </w:rPr>
  </w:style>
  <w:style w:type="character" w:customStyle="1" w:styleId="42a">
    <w:name w:val="Заголовок №4 + Не полужирный2"/>
    <w:rsid w:val="00723242"/>
    <w:rPr>
      <w:rFonts w:ascii="Times New Roman" w:hAnsi="Times New Roman" w:cs="Times New Roman"/>
      <w:b w:val="0"/>
      <w:bCs w:val="0"/>
      <w:noProof/>
      <w:spacing w:val="0"/>
      <w:sz w:val="22"/>
      <w:szCs w:val="22"/>
      <w:lang w:bidi="ar-SA"/>
    </w:rPr>
  </w:style>
  <w:style w:type="character" w:customStyle="1" w:styleId="434">
    <w:name w:val="Заголовок №4 (3) + Не полужирный"/>
    <w:aliases w:val="Не курсив13"/>
    <w:rsid w:val="00723242"/>
    <w:rPr>
      <w:rFonts w:ascii="Times New Roman" w:hAnsi="Times New Roman" w:cs="Times New Roman"/>
      <w:b w:val="0"/>
      <w:bCs w:val="0"/>
      <w:i w:val="0"/>
      <w:iCs w:val="0"/>
      <w:spacing w:val="0"/>
      <w:sz w:val="22"/>
      <w:szCs w:val="22"/>
      <w:lang w:bidi="ar-SA"/>
    </w:rPr>
  </w:style>
  <w:style w:type="character" w:customStyle="1" w:styleId="4310">
    <w:name w:val="Заголовок №4 (3) + Не полужирный1"/>
    <w:aliases w:val="Не курсив12"/>
    <w:rsid w:val="00723242"/>
    <w:rPr>
      <w:rFonts w:ascii="Times New Roman" w:hAnsi="Times New Roman" w:cs="Times New Roman"/>
      <w:b w:val="0"/>
      <w:bCs w:val="0"/>
      <w:i w:val="0"/>
      <w:iCs w:val="0"/>
      <w:noProof/>
      <w:spacing w:val="0"/>
      <w:sz w:val="22"/>
      <w:szCs w:val="22"/>
      <w:lang w:bidi="ar-SA"/>
    </w:rPr>
  </w:style>
  <w:style w:type="character" w:customStyle="1" w:styleId="142">
    <w:name w:val="Основной текст (14) + Полужирный"/>
    <w:rsid w:val="00723242"/>
    <w:rPr>
      <w:rFonts w:ascii="Times New Roman" w:hAnsi="Times New Roman" w:cs="Times New Roman"/>
      <w:b/>
      <w:bCs/>
      <w:i w:val="0"/>
      <w:iCs w:val="0"/>
      <w:spacing w:val="0"/>
      <w:sz w:val="22"/>
      <w:szCs w:val="22"/>
      <w:lang w:bidi="ar-SA"/>
    </w:rPr>
  </w:style>
  <w:style w:type="character" w:customStyle="1" w:styleId="1416">
    <w:name w:val="Основной текст (14)16"/>
    <w:rsid w:val="00723242"/>
    <w:rPr>
      <w:rFonts w:ascii="Times New Roman" w:hAnsi="Times New Roman" w:cs="Times New Roman"/>
      <w:i w:val="0"/>
      <w:iCs w:val="0"/>
      <w:spacing w:val="0"/>
      <w:sz w:val="22"/>
      <w:szCs w:val="22"/>
      <w:lang w:bidi="ar-SA"/>
    </w:rPr>
  </w:style>
  <w:style w:type="character" w:customStyle="1" w:styleId="37">
    <w:name w:val="Заголовок №3"/>
    <w:rsid w:val="00723242"/>
    <w:rPr>
      <w:rFonts w:ascii="Times New Roman" w:hAnsi="Times New Roman" w:cs="Times New Roman"/>
      <w:b w:val="0"/>
      <w:bCs w:val="0"/>
      <w:noProof/>
      <w:spacing w:val="0"/>
      <w:sz w:val="22"/>
      <w:szCs w:val="22"/>
      <w:lang w:bidi="ar-SA"/>
    </w:rPr>
  </w:style>
  <w:style w:type="character" w:customStyle="1" w:styleId="332">
    <w:name w:val="Заголовок №3 (3)2"/>
    <w:rsid w:val="00723242"/>
    <w:rPr>
      <w:rFonts w:ascii="Calibri" w:hAnsi="Calibri" w:cs="Calibri"/>
      <w:b w:val="0"/>
      <w:bCs w:val="0"/>
      <w:spacing w:val="0"/>
      <w:sz w:val="23"/>
      <w:szCs w:val="23"/>
      <w:lang w:bidi="ar-SA"/>
    </w:rPr>
  </w:style>
  <w:style w:type="character" w:customStyle="1" w:styleId="412">
    <w:name w:val="Заголовок №412"/>
    <w:rsid w:val="00723242"/>
    <w:rPr>
      <w:rFonts w:ascii="Times New Roman" w:hAnsi="Times New Roman" w:cs="Times New Roman"/>
      <w:b w:val="0"/>
      <w:bCs w:val="0"/>
      <w:noProof/>
      <w:spacing w:val="0"/>
      <w:sz w:val="22"/>
      <w:szCs w:val="22"/>
      <w:lang w:bidi="ar-SA"/>
    </w:rPr>
  </w:style>
  <w:style w:type="character" w:customStyle="1" w:styleId="1415">
    <w:name w:val="Основной текст (14)15"/>
    <w:rsid w:val="00723242"/>
    <w:rPr>
      <w:rFonts w:ascii="Times New Roman" w:hAnsi="Times New Roman" w:cs="Times New Roman"/>
      <w:i w:val="0"/>
      <w:iCs w:val="0"/>
      <w:spacing w:val="0"/>
      <w:sz w:val="22"/>
      <w:szCs w:val="22"/>
      <w:lang w:bidi="ar-SA"/>
    </w:rPr>
  </w:style>
  <w:style w:type="character" w:styleId="af7">
    <w:name w:val="Strong"/>
    <w:basedOn w:val="a0"/>
    <w:qFormat/>
    <w:rsid w:val="00723242"/>
    <w:rPr>
      <w:b/>
      <w:bCs/>
    </w:rPr>
  </w:style>
  <w:style w:type="paragraph" w:styleId="af8">
    <w:name w:val="Normal (Web)"/>
    <w:basedOn w:val="a"/>
    <w:link w:val="af9"/>
    <w:uiPriority w:val="99"/>
    <w:rsid w:val="00723242"/>
    <w:pPr>
      <w:spacing w:after="68" w:line="240" w:lineRule="auto"/>
    </w:pPr>
    <w:rPr>
      <w:rFonts w:ascii="Times New Roman" w:eastAsia="Times New Roman" w:hAnsi="Times New Roman" w:cs="Times New Roman"/>
      <w:sz w:val="24"/>
      <w:szCs w:val="24"/>
      <w:lang w:eastAsia="ru-RU"/>
    </w:rPr>
  </w:style>
  <w:style w:type="character" w:customStyle="1" w:styleId="af9">
    <w:name w:val="Обычный (веб) Знак"/>
    <w:basedOn w:val="a0"/>
    <w:link w:val="af8"/>
    <w:rsid w:val="00723242"/>
    <w:rPr>
      <w:rFonts w:ascii="Times New Roman" w:eastAsia="Times New Roman" w:hAnsi="Times New Roman" w:cs="Times New Roman"/>
      <w:sz w:val="24"/>
      <w:szCs w:val="24"/>
      <w:lang w:eastAsia="ru-RU"/>
    </w:rPr>
  </w:style>
  <w:style w:type="character" w:customStyle="1" w:styleId="340">
    <w:name w:val="Заголовок №3 (4)_"/>
    <w:basedOn w:val="a0"/>
    <w:link w:val="341"/>
    <w:rsid w:val="00723242"/>
    <w:rPr>
      <w:b/>
      <w:bCs/>
      <w:sz w:val="25"/>
      <w:szCs w:val="25"/>
      <w:shd w:val="clear" w:color="auto" w:fill="FFFFFF"/>
    </w:rPr>
  </w:style>
  <w:style w:type="character" w:customStyle="1" w:styleId="342">
    <w:name w:val="Заголовок №3 (4)"/>
    <w:basedOn w:val="340"/>
    <w:rsid w:val="00723242"/>
    <w:rPr>
      <w:b/>
      <w:bCs/>
      <w:sz w:val="25"/>
      <w:szCs w:val="25"/>
      <w:shd w:val="clear" w:color="auto" w:fill="FFFFFF"/>
    </w:rPr>
  </w:style>
  <w:style w:type="character" w:customStyle="1" w:styleId="347">
    <w:name w:val="Заголовок №3 (4)7"/>
    <w:basedOn w:val="340"/>
    <w:rsid w:val="00723242"/>
    <w:rPr>
      <w:b/>
      <w:bCs/>
      <w:noProof/>
      <w:sz w:val="25"/>
      <w:szCs w:val="25"/>
      <w:shd w:val="clear" w:color="auto" w:fill="FFFFFF"/>
    </w:rPr>
  </w:style>
  <w:style w:type="paragraph" w:customStyle="1" w:styleId="341">
    <w:name w:val="Заголовок №3 (4)1"/>
    <w:basedOn w:val="a"/>
    <w:link w:val="340"/>
    <w:rsid w:val="00723242"/>
    <w:pPr>
      <w:shd w:val="clear" w:color="auto" w:fill="FFFFFF"/>
      <w:spacing w:before="540" w:after="60" w:line="298" w:lineRule="exact"/>
      <w:outlineLvl w:val="2"/>
    </w:pPr>
    <w:rPr>
      <w:b/>
      <w:bCs/>
      <w:sz w:val="25"/>
      <w:szCs w:val="25"/>
    </w:rPr>
  </w:style>
  <w:style w:type="character" w:styleId="afa">
    <w:name w:val="footnote reference"/>
    <w:basedOn w:val="a0"/>
    <w:semiHidden/>
    <w:unhideWhenUsed/>
    <w:rsid w:val="00723242"/>
    <w:rPr>
      <w:vertAlign w:val="superscript"/>
    </w:rPr>
  </w:style>
  <w:style w:type="paragraph" w:styleId="afb">
    <w:name w:val="Document Map"/>
    <w:basedOn w:val="a"/>
    <w:link w:val="afc"/>
    <w:semiHidden/>
    <w:rsid w:val="00723242"/>
    <w:pPr>
      <w:shd w:val="clear" w:color="auto" w:fill="000080"/>
      <w:spacing w:after="0" w:line="240" w:lineRule="auto"/>
    </w:pPr>
    <w:rPr>
      <w:rFonts w:ascii="Tahoma" w:eastAsia="Times New Roman" w:hAnsi="Tahoma" w:cs="Tahoma"/>
      <w:sz w:val="20"/>
      <w:szCs w:val="20"/>
      <w:lang w:eastAsia="ru-RU"/>
    </w:rPr>
  </w:style>
  <w:style w:type="character" w:customStyle="1" w:styleId="afc">
    <w:name w:val="Схема документа Знак"/>
    <w:basedOn w:val="a0"/>
    <w:link w:val="afb"/>
    <w:semiHidden/>
    <w:rsid w:val="00723242"/>
    <w:rPr>
      <w:rFonts w:ascii="Tahoma" w:eastAsia="Times New Roman" w:hAnsi="Tahoma" w:cs="Tahoma"/>
      <w:sz w:val="20"/>
      <w:szCs w:val="20"/>
      <w:shd w:val="clear" w:color="auto" w:fill="000080"/>
      <w:lang w:eastAsia="ru-RU"/>
    </w:rPr>
  </w:style>
  <w:style w:type="character" w:customStyle="1" w:styleId="22">
    <w:name w:val="Заголовок №2 (2)_"/>
    <w:basedOn w:val="a0"/>
    <w:link w:val="221"/>
    <w:rsid w:val="00723242"/>
    <w:rPr>
      <w:b/>
      <w:bCs/>
      <w:sz w:val="25"/>
      <w:szCs w:val="25"/>
      <w:shd w:val="clear" w:color="auto" w:fill="FFFFFF"/>
    </w:rPr>
  </w:style>
  <w:style w:type="paragraph" w:customStyle="1" w:styleId="221">
    <w:name w:val="Заголовок №2 (2)1"/>
    <w:basedOn w:val="a"/>
    <w:link w:val="22"/>
    <w:rsid w:val="00723242"/>
    <w:pPr>
      <w:shd w:val="clear" w:color="auto" w:fill="FFFFFF"/>
      <w:spacing w:before="180" w:after="180" w:line="240" w:lineRule="atLeast"/>
      <w:jc w:val="both"/>
      <w:outlineLvl w:val="1"/>
    </w:pPr>
    <w:rPr>
      <w:b/>
      <w:bCs/>
      <w:sz w:val="25"/>
      <w:szCs w:val="25"/>
    </w:rPr>
  </w:style>
  <w:style w:type="character" w:customStyle="1" w:styleId="228">
    <w:name w:val="Заголовок №2 (2)8"/>
    <w:basedOn w:val="22"/>
    <w:rsid w:val="00723242"/>
    <w:rPr>
      <w:b/>
      <w:bCs/>
      <w:sz w:val="25"/>
      <w:szCs w:val="25"/>
      <w:shd w:val="clear" w:color="auto" w:fill="FFFFFF"/>
    </w:rPr>
  </w:style>
  <w:style w:type="character" w:customStyle="1" w:styleId="dash041e005f0431005f044b005f0447005f043d005f044b005f0439005f005fchar1char1">
    <w:name w:val="dash041e_005f0431_005f044b_005f0447_005f043d_005f044b_005f0439_005f_005fchar1__char1"/>
    <w:basedOn w:val="a0"/>
    <w:uiPriority w:val="99"/>
    <w:rsid w:val="00723242"/>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char1">
    <w:name w:val="dash041e_005f0431_005f044b_005f0447_005f043d_005f044b_005f0439__char1"/>
    <w:basedOn w:val="a0"/>
    <w:rsid w:val="00723242"/>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723242"/>
    <w:pPr>
      <w:spacing w:after="0" w:line="240" w:lineRule="auto"/>
    </w:pPr>
    <w:rPr>
      <w:rFonts w:ascii="Times New Roman" w:eastAsia="Times New Roman" w:hAnsi="Times New Roman" w:cs="Times New Roman"/>
      <w:sz w:val="24"/>
      <w:szCs w:val="24"/>
      <w:lang w:eastAsia="ru-RU"/>
    </w:rPr>
  </w:style>
  <w:style w:type="character" w:customStyle="1" w:styleId="23">
    <w:name w:val="Заголовок №2_"/>
    <w:link w:val="210"/>
    <w:rsid w:val="00723242"/>
    <w:rPr>
      <w:b/>
      <w:bCs/>
      <w:shd w:val="clear" w:color="auto" w:fill="FFFFFF"/>
    </w:rPr>
  </w:style>
  <w:style w:type="paragraph" w:customStyle="1" w:styleId="210">
    <w:name w:val="Заголовок №21"/>
    <w:basedOn w:val="a"/>
    <w:link w:val="23"/>
    <w:rsid w:val="00723242"/>
    <w:pPr>
      <w:shd w:val="clear" w:color="auto" w:fill="FFFFFF"/>
      <w:spacing w:before="60" w:after="60" w:line="240" w:lineRule="atLeast"/>
      <w:jc w:val="center"/>
      <w:outlineLvl w:val="1"/>
    </w:pPr>
    <w:rPr>
      <w:b/>
      <w:bCs/>
    </w:rPr>
  </w:style>
  <w:style w:type="character" w:customStyle="1" w:styleId="38">
    <w:name w:val="Основной текст + Курсив3"/>
    <w:rsid w:val="00723242"/>
    <w:rPr>
      <w:rFonts w:ascii="Times New Roman" w:hAnsi="Times New Roman" w:cs="Times New Roman"/>
      <w:i/>
      <w:iCs/>
      <w:spacing w:val="0"/>
      <w:sz w:val="22"/>
      <w:szCs w:val="22"/>
      <w:lang w:bidi="ar-SA"/>
    </w:rPr>
  </w:style>
  <w:style w:type="character" w:customStyle="1" w:styleId="1262">
    <w:name w:val="Основной текст (12)62"/>
    <w:rsid w:val="00723242"/>
    <w:rPr>
      <w:rFonts w:ascii="Times New Roman" w:hAnsi="Times New Roman" w:cs="Times New Roman"/>
      <w:spacing w:val="0"/>
      <w:sz w:val="19"/>
      <w:szCs w:val="19"/>
      <w:lang w:bidi="ar-SA"/>
    </w:rPr>
  </w:style>
  <w:style w:type="character" w:customStyle="1" w:styleId="1261">
    <w:name w:val="Основной текст (12)61"/>
    <w:rsid w:val="00723242"/>
    <w:rPr>
      <w:rFonts w:ascii="Times New Roman" w:hAnsi="Times New Roman" w:cs="Times New Roman"/>
      <w:noProof/>
      <w:spacing w:val="0"/>
      <w:sz w:val="19"/>
      <w:szCs w:val="19"/>
      <w:lang w:bidi="ar-SA"/>
    </w:rPr>
  </w:style>
  <w:style w:type="character" w:customStyle="1" w:styleId="149">
    <w:name w:val="Основной текст (14)9"/>
    <w:rsid w:val="00723242"/>
    <w:rPr>
      <w:rFonts w:ascii="Times New Roman" w:hAnsi="Times New Roman" w:cs="Times New Roman"/>
      <w:i w:val="0"/>
      <w:iCs w:val="0"/>
      <w:spacing w:val="0"/>
      <w:sz w:val="22"/>
      <w:szCs w:val="22"/>
      <w:lang w:bidi="ar-SA"/>
    </w:rPr>
  </w:style>
  <w:style w:type="character" w:customStyle="1" w:styleId="148">
    <w:name w:val="Основной текст (14)8"/>
    <w:rsid w:val="00723242"/>
    <w:rPr>
      <w:rFonts w:ascii="Times New Roman" w:hAnsi="Times New Roman" w:cs="Times New Roman"/>
      <w:i w:val="0"/>
      <w:iCs w:val="0"/>
      <w:spacing w:val="0"/>
      <w:sz w:val="22"/>
      <w:szCs w:val="22"/>
      <w:lang w:bidi="ar-SA"/>
    </w:rPr>
  </w:style>
  <w:style w:type="character" w:customStyle="1" w:styleId="13">
    <w:name w:val="Заголовок №1_"/>
    <w:basedOn w:val="a0"/>
    <w:link w:val="110"/>
    <w:rsid w:val="00723242"/>
    <w:rPr>
      <w:rFonts w:ascii="Calibri" w:hAnsi="Calibri"/>
      <w:sz w:val="34"/>
      <w:szCs w:val="34"/>
      <w:shd w:val="clear" w:color="auto" w:fill="FFFFFF"/>
    </w:rPr>
  </w:style>
  <w:style w:type="paragraph" w:customStyle="1" w:styleId="110">
    <w:name w:val="Заголовок №11"/>
    <w:basedOn w:val="a"/>
    <w:link w:val="13"/>
    <w:rsid w:val="00723242"/>
    <w:pPr>
      <w:shd w:val="clear" w:color="auto" w:fill="FFFFFF"/>
      <w:spacing w:after="300" w:line="240" w:lineRule="atLeast"/>
      <w:outlineLvl w:val="0"/>
    </w:pPr>
    <w:rPr>
      <w:rFonts w:ascii="Calibri" w:hAnsi="Calibri"/>
      <w:sz w:val="34"/>
      <w:szCs w:val="34"/>
    </w:rPr>
  </w:style>
  <w:style w:type="character" w:customStyle="1" w:styleId="24">
    <w:name w:val="Основной текст + Курсив2"/>
    <w:rsid w:val="00723242"/>
    <w:rPr>
      <w:rFonts w:ascii="Times New Roman" w:hAnsi="Times New Roman" w:cs="Times New Roman"/>
      <w:i/>
      <w:iCs/>
      <w:noProof/>
      <w:spacing w:val="0"/>
      <w:sz w:val="22"/>
      <w:szCs w:val="22"/>
      <w:lang w:bidi="ar-SA"/>
    </w:rPr>
  </w:style>
  <w:style w:type="character" w:customStyle="1" w:styleId="146">
    <w:name w:val="Основной текст (14)6"/>
    <w:rsid w:val="00723242"/>
    <w:rPr>
      <w:rFonts w:ascii="Times New Roman" w:hAnsi="Times New Roman" w:cs="Times New Roman"/>
      <w:i w:val="0"/>
      <w:iCs w:val="0"/>
      <w:spacing w:val="0"/>
      <w:sz w:val="22"/>
      <w:szCs w:val="22"/>
      <w:lang w:bidi="ar-SA"/>
    </w:rPr>
  </w:style>
  <w:style w:type="character" w:customStyle="1" w:styleId="145">
    <w:name w:val="Основной текст (14)5"/>
    <w:rsid w:val="00723242"/>
    <w:rPr>
      <w:rFonts w:ascii="Times New Roman" w:hAnsi="Times New Roman" w:cs="Times New Roman"/>
      <w:i w:val="0"/>
      <w:iCs w:val="0"/>
      <w:spacing w:val="0"/>
      <w:sz w:val="22"/>
      <w:szCs w:val="22"/>
      <w:lang w:bidi="ar-SA"/>
    </w:rPr>
  </w:style>
  <w:style w:type="character" w:customStyle="1" w:styleId="144">
    <w:name w:val="Основной текст (14)4"/>
    <w:rsid w:val="00723242"/>
    <w:rPr>
      <w:rFonts w:ascii="Times New Roman" w:hAnsi="Times New Roman" w:cs="Times New Roman"/>
      <w:i w:val="0"/>
      <w:iCs w:val="0"/>
      <w:spacing w:val="0"/>
      <w:sz w:val="22"/>
      <w:szCs w:val="22"/>
      <w:lang w:bidi="ar-SA"/>
    </w:rPr>
  </w:style>
  <w:style w:type="character" w:customStyle="1" w:styleId="12pt2">
    <w:name w:val="Заголовок №1 + Интервал 2 pt2"/>
    <w:rsid w:val="00723242"/>
    <w:rPr>
      <w:rFonts w:ascii="Calibri" w:hAnsi="Calibri" w:cs="Calibri"/>
      <w:spacing w:val="40"/>
      <w:sz w:val="34"/>
      <w:szCs w:val="34"/>
      <w:lang w:bidi="ar-SA"/>
    </w:rPr>
  </w:style>
  <w:style w:type="character" w:customStyle="1" w:styleId="180">
    <w:name w:val="Заголовок №18"/>
    <w:rsid w:val="00723242"/>
    <w:rPr>
      <w:rFonts w:ascii="Calibri" w:hAnsi="Calibri" w:cs="Calibri"/>
      <w:spacing w:val="0"/>
      <w:sz w:val="34"/>
      <w:szCs w:val="34"/>
      <w:lang w:bidi="ar-SA"/>
    </w:rPr>
  </w:style>
  <w:style w:type="character" w:customStyle="1" w:styleId="174">
    <w:name w:val="Заголовок №17"/>
    <w:rsid w:val="00723242"/>
    <w:rPr>
      <w:rFonts w:ascii="Calibri" w:hAnsi="Calibri" w:cs="Calibri"/>
      <w:noProof/>
      <w:spacing w:val="0"/>
      <w:sz w:val="34"/>
      <w:szCs w:val="34"/>
      <w:lang w:bidi="ar-SA"/>
    </w:rPr>
  </w:style>
  <w:style w:type="paragraph" w:styleId="afd">
    <w:name w:val="Body Text Indent"/>
    <w:basedOn w:val="a"/>
    <w:link w:val="afe"/>
    <w:unhideWhenUsed/>
    <w:rsid w:val="00723242"/>
    <w:pPr>
      <w:widowControl w:val="0"/>
      <w:spacing w:after="120" w:line="240" w:lineRule="auto"/>
      <w:ind w:left="283"/>
    </w:pPr>
    <w:rPr>
      <w:rFonts w:ascii="Calibri" w:eastAsia="Calibri" w:hAnsi="Calibri" w:cs="Times New Roman"/>
      <w:lang w:val="en-US"/>
    </w:rPr>
  </w:style>
  <w:style w:type="character" w:customStyle="1" w:styleId="afe">
    <w:name w:val="Основной текст с отступом Знак"/>
    <w:basedOn w:val="a0"/>
    <w:link w:val="afd"/>
    <w:uiPriority w:val="99"/>
    <w:semiHidden/>
    <w:rsid w:val="00723242"/>
    <w:rPr>
      <w:rFonts w:ascii="Calibri" w:eastAsia="Calibri" w:hAnsi="Calibri" w:cs="Times New Roman"/>
      <w:lang w:val="en-US"/>
    </w:rPr>
  </w:style>
  <w:style w:type="character" w:customStyle="1" w:styleId="1256">
    <w:name w:val="Основной текст (12)56"/>
    <w:rsid w:val="00723242"/>
    <w:rPr>
      <w:rFonts w:ascii="Times New Roman" w:hAnsi="Times New Roman" w:cs="Times New Roman"/>
      <w:spacing w:val="0"/>
      <w:sz w:val="19"/>
      <w:szCs w:val="19"/>
      <w:lang w:bidi="ar-SA"/>
    </w:rPr>
  </w:style>
  <w:style w:type="character" w:customStyle="1" w:styleId="1255">
    <w:name w:val="Основной текст (12)55"/>
    <w:rsid w:val="00723242"/>
    <w:rPr>
      <w:rFonts w:ascii="Times New Roman" w:hAnsi="Times New Roman" w:cs="Times New Roman"/>
      <w:spacing w:val="0"/>
      <w:sz w:val="19"/>
      <w:szCs w:val="19"/>
      <w:lang w:bidi="ar-SA"/>
    </w:rPr>
  </w:style>
  <w:style w:type="character" w:customStyle="1" w:styleId="1254">
    <w:name w:val="Основной текст (12)54"/>
    <w:rsid w:val="00723242"/>
    <w:rPr>
      <w:rFonts w:ascii="Times New Roman" w:hAnsi="Times New Roman" w:cs="Times New Roman"/>
      <w:noProof/>
      <w:spacing w:val="0"/>
      <w:sz w:val="19"/>
      <w:szCs w:val="19"/>
      <w:lang w:bidi="ar-SA"/>
    </w:rPr>
  </w:style>
  <w:style w:type="character" w:customStyle="1" w:styleId="1512">
    <w:name w:val="Основной текст (15)12"/>
    <w:rsid w:val="00723242"/>
    <w:rPr>
      <w:rFonts w:ascii="Times New Roman" w:hAnsi="Times New Roman" w:cs="Times New Roman"/>
      <w:i w:val="0"/>
      <w:iCs w:val="0"/>
      <w:spacing w:val="0"/>
      <w:sz w:val="19"/>
      <w:szCs w:val="19"/>
      <w:lang w:bidi="ar-SA"/>
    </w:rPr>
  </w:style>
  <w:style w:type="character" w:customStyle="1" w:styleId="1253">
    <w:name w:val="Основной текст (12)53"/>
    <w:rsid w:val="00723242"/>
    <w:rPr>
      <w:rFonts w:ascii="Times New Roman" w:hAnsi="Times New Roman" w:cs="Times New Roman"/>
      <w:spacing w:val="0"/>
      <w:sz w:val="19"/>
      <w:szCs w:val="19"/>
      <w:lang w:bidi="ar-SA"/>
    </w:rPr>
  </w:style>
  <w:style w:type="character" w:customStyle="1" w:styleId="45">
    <w:name w:val="Подпись к таблице4"/>
    <w:rsid w:val="00723242"/>
    <w:rPr>
      <w:rFonts w:ascii="Times New Roman" w:hAnsi="Times New Roman" w:cs="Times New Roman"/>
      <w:b w:val="0"/>
      <w:bCs w:val="0"/>
      <w:spacing w:val="0"/>
      <w:sz w:val="20"/>
      <w:szCs w:val="20"/>
      <w:lang w:bidi="ar-SA"/>
    </w:rPr>
  </w:style>
  <w:style w:type="character" w:customStyle="1" w:styleId="39">
    <w:name w:val="Подпись к таблице3"/>
    <w:rsid w:val="00723242"/>
    <w:rPr>
      <w:rFonts w:ascii="Times New Roman" w:hAnsi="Times New Roman" w:cs="Times New Roman"/>
      <w:b w:val="0"/>
      <w:bCs w:val="0"/>
      <w:noProof/>
      <w:spacing w:val="0"/>
      <w:sz w:val="20"/>
      <w:szCs w:val="20"/>
      <w:lang w:bidi="ar-SA"/>
    </w:rPr>
  </w:style>
  <w:style w:type="paragraph" w:customStyle="1" w:styleId="Standard">
    <w:name w:val="Standard"/>
    <w:rsid w:val="00723242"/>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paragraph" w:customStyle="1" w:styleId="Textbody">
    <w:name w:val="Text body"/>
    <w:basedOn w:val="Standard"/>
    <w:rsid w:val="00723242"/>
    <w:pPr>
      <w:spacing w:after="120"/>
    </w:pPr>
  </w:style>
  <w:style w:type="numbering" w:customStyle="1" w:styleId="WWNum17">
    <w:name w:val="WWNum17"/>
    <w:basedOn w:val="a2"/>
    <w:rsid w:val="00723242"/>
    <w:pPr>
      <w:numPr>
        <w:numId w:val="36"/>
      </w:numPr>
    </w:pPr>
  </w:style>
  <w:style w:type="paragraph" w:customStyle="1" w:styleId="Heading">
    <w:name w:val="Heading"/>
    <w:basedOn w:val="Standard"/>
    <w:next w:val="Textbody"/>
    <w:rsid w:val="00723242"/>
    <w:pPr>
      <w:keepNext/>
      <w:spacing w:before="240" w:after="120"/>
    </w:pPr>
    <w:rPr>
      <w:rFonts w:ascii="Arial" w:hAnsi="Arial"/>
      <w:sz w:val="28"/>
      <w:szCs w:val="28"/>
    </w:rPr>
  </w:style>
  <w:style w:type="paragraph" w:styleId="aff">
    <w:name w:val="List"/>
    <w:basedOn w:val="Textbody"/>
    <w:rsid w:val="00723242"/>
  </w:style>
  <w:style w:type="paragraph" w:styleId="aff0">
    <w:name w:val="caption"/>
    <w:basedOn w:val="Standard"/>
    <w:rsid w:val="00723242"/>
    <w:pPr>
      <w:suppressLineNumbers/>
      <w:spacing w:before="120" w:after="120"/>
    </w:pPr>
    <w:rPr>
      <w:i/>
      <w:iCs/>
    </w:rPr>
  </w:style>
  <w:style w:type="paragraph" w:customStyle="1" w:styleId="Index">
    <w:name w:val="Index"/>
    <w:basedOn w:val="Standard"/>
    <w:rsid w:val="00723242"/>
    <w:pPr>
      <w:suppressLineNumbers/>
    </w:pPr>
  </w:style>
  <w:style w:type="paragraph" w:customStyle="1" w:styleId="TableContents">
    <w:name w:val="Table Contents"/>
    <w:basedOn w:val="Standard"/>
    <w:rsid w:val="00723242"/>
    <w:pPr>
      <w:suppressLineNumbers/>
    </w:pPr>
  </w:style>
  <w:style w:type="paragraph" w:customStyle="1" w:styleId="TableHeading">
    <w:name w:val="Table Heading"/>
    <w:basedOn w:val="TableContents"/>
    <w:rsid w:val="00723242"/>
    <w:pPr>
      <w:jc w:val="center"/>
    </w:pPr>
    <w:rPr>
      <w:b/>
      <w:bCs/>
    </w:rPr>
  </w:style>
  <w:style w:type="character" w:customStyle="1" w:styleId="ListLabel4">
    <w:name w:val="ListLabel 4"/>
    <w:rsid w:val="00723242"/>
    <w:rPr>
      <w:rFonts w:eastAsia="Times New Roman"/>
      <w:w w:val="99"/>
      <w:sz w:val="24"/>
      <w:szCs w:val="24"/>
    </w:rPr>
  </w:style>
  <w:style w:type="character" w:customStyle="1" w:styleId="ListLabel16">
    <w:name w:val="ListLabel 16"/>
    <w:rsid w:val="00723242"/>
    <w:rPr>
      <w:rFonts w:eastAsia="Times New Roman"/>
      <w:b/>
      <w:bCs/>
      <w:w w:val="99"/>
      <w:sz w:val="28"/>
      <w:szCs w:val="28"/>
    </w:rPr>
  </w:style>
  <w:style w:type="character" w:customStyle="1" w:styleId="ListLabel8">
    <w:name w:val="ListLabel 8"/>
    <w:rsid w:val="00723242"/>
    <w:rPr>
      <w:rFonts w:eastAsia="Times New Roman"/>
      <w:b/>
      <w:bCs/>
      <w:w w:val="99"/>
      <w:sz w:val="26"/>
      <w:szCs w:val="26"/>
    </w:rPr>
  </w:style>
  <w:style w:type="character" w:customStyle="1" w:styleId="ListLabel12">
    <w:name w:val="ListLabel 12"/>
    <w:rsid w:val="00723242"/>
    <w:rPr>
      <w:rFonts w:eastAsia="Times New Roman"/>
      <w:w w:val="99"/>
      <w:sz w:val="24"/>
      <w:szCs w:val="24"/>
    </w:rPr>
  </w:style>
  <w:style w:type="character" w:customStyle="1" w:styleId="ListLabel11">
    <w:name w:val="ListLabel 11"/>
    <w:rsid w:val="00723242"/>
    <w:rPr>
      <w:rFonts w:eastAsia="Symbol"/>
      <w:w w:val="99"/>
      <w:sz w:val="24"/>
      <w:szCs w:val="24"/>
    </w:rPr>
  </w:style>
  <w:style w:type="numbering" w:customStyle="1" w:styleId="WWNum53">
    <w:name w:val="WWNum53"/>
    <w:basedOn w:val="a2"/>
    <w:rsid w:val="00723242"/>
    <w:pPr>
      <w:numPr>
        <w:numId w:val="37"/>
      </w:numPr>
    </w:pPr>
  </w:style>
  <w:style w:type="numbering" w:customStyle="1" w:styleId="WWNum16">
    <w:name w:val="WWNum16"/>
    <w:basedOn w:val="a2"/>
    <w:rsid w:val="00723242"/>
    <w:pPr>
      <w:numPr>
        <w:numId w:val="38"/>
      </w:numPr>
    </w:pPr>
  </w:style>
  <w:style w:type="numbering" w:customStyle="1" w:styleId="WWNum15">
    <w:name w:val="WWNum15"/>
    <w:basedOn w:val="a2"/>
    <w:rsid w:val="00723242"/>
    <w:pPr>
      <w:numPr>
        <w:numId w:val="39"/>
      </w:numPr>
    </w:pPr>
  </w:style>
  <w:style w:type="numbering" w:customStyle="1" w:styleId="WWNum47">
    <w:name w:val="WWNum47"/>
    <w:basedOn w:val="a2"/>
    <w:rsid w:val="00723242"/>
    <w:pPr>
      <w:numPr>
        <w:numId w:val="40"/>
      </w:numPr>
    </w:pPr>
  </w:style>
  <w:style w:type="numbering" w:customStyle="1" w:styleId="WWNum14">
    <w:name w:val="WWNum14"/>
    <w:basedOn w:val="a2"/>
    <w:rsid w:val="00723242"/>
    <w:pPr>
      <w:numPr>
        <w:numId w:val="41"/>
      </w:numPr>
    </w:pPr>
  </w:style>
  <w:style w:type="numbering" w:customStyle="1" w:styleId="WWNum13">
    <w:name w:val="WWNum13"/>
    <w:basedOn w:val="a2"/>
    <w:rsid w:val="00723242"/>
    <w:pPr>
      <w:numPr>
        <w:numId w:val="42"/>
      </w:numPr>
    </w:pPr>
  </w:style>
  <w:style w:type="character" w:customStyle="1" w:styleId="120">
    <w:name w:val="Основной текст (12)_"/>
    <w:link w:val="121"/>
    <w:rsid w:val="00723242"/>
    <w:rPr>
      <w:sz w:val="19"/>
      <w:szCs w:val="19"/>
      <w:shd w:val="clear" w:color="auto" w:fill="FFFFFF"/>
    </w:rPr>
  </w:style>
  <w:style w:type="paragraph" w:customStyle="1" w:styleId="121">
    <w:name w:val="Основной текст (12)1"/>
    <w:basedOn w:val="a"/>
    <w:link w:val="120"/>
    <w:rsid w:val="00723242"/>
    <w:pPr>
      <w:shd w:val="clear" w:color="auto" w:fill="FFFFFF"/>
      <w:spacing w:before="240" w:after="0" w:line="192" w:lineRule="exact"/>
    </w:pPr>
    <w:rPr>
      <w:sz w:val="19"/>
      <w:szCs w:val="19"/>
    </w:rPr>
  </w:style>
  <w:style w:type="character" w:customStyle="1" w:styleId="200">
    <w:name w:val="Основной текст (20)_"/>
    <w:link w:val="201"/>
    <w:rsid w:val="00723242"/>
    <w:rPr>
      <w:b/>
      <w:bCs/>
      <w:sz w:val="25"/>
      <w:szCs w:val="25"/>
      <w:shd w:val="clear" w:color="auto" w:fill="FFFFFF"/>
    </w:rPr>
  </w:style>
  <w:style w:type="character" w:customStyle="1" w:styleId="202">
    <w:name w:val="Основной текст (20)"/>
    <w:basedOn w:val="200"/>
    <w:rsid w:val="00723242"/>
    <w:rPr>
      <w:b/>
      <w:bCs/>
      <w:sz w:val="25"/>
      <w:szCs w:val="25"/>
      <w:shd w:val="clear" w:color="auto" w:fill="FFFFFF"/>
    </w:rPr>
  </w:style>
  <w:style w:type="character" w:customStyle="1" w:styleId="2020">
    <w:name w:val="Основной текст (20)2"/>
    <w:rsid w:val="00723242"/>
    <w:rPr>
      <w:b/>
      <w:bCs/>
      <w:noProof/>
      <w:sz w:val="25"/>
      <w:szCs w:val="25"/>
      <w:shd w:val="clear" w:color="auto" w:fill="FFFFFF"/>
    </w:rPr>
  </w:style>
  <w:style w:type="paragraph" w:customStyle="1" w:styleId="201">
    <w:name w:val="Основной текст (20)1"/>
    <w:basedOn w:val="a"/>
    <w:link w:val="200"/>
    <w:rsid w:val="00723242"/>
    <w:pPr>
      <w:shd w:val="clear" w:color="auto" w:fill="FFFFFF"/>
      <w:spacing w:after="60" w:line="283" w:lineRule="exact"/>
    </w:pPr>
    <w:rPr>
      <w:b/>
      <w:bCs/>
      <w:sz w:val="25"/>
      <w:szCs w:val="25"/>
    </w:rPr>
  </w:style>
  <w:style w:type="character" w:customStyle="1" w:styleId="1214">
    <w:name w:val="Основной текст (12)14"/>
    <w:rsid w:val="00723242"/>
    <w:rPr>
      <w:rFonts w:ascii="Times New Roman" w:hAnsi="Times New Roman" w:cs="Times New Roman"/>
      <w:spacing w:val="0"/>
      <w:sz w:val="19"/>
      <w:szCs w:val="19"/>
      <w:shd w:val="clear" w:color="auto" w:fill="FFFFFF"/>
    </w:rPr>
  </w:style>
  <w:style w:type="character" w:customStyle="1" w:styleId="1213">
    <w:name w:val="Основной текст (12)13"/>
    <w:rsid w:val="00723242"/>
    <w:rPr>
      <w:rFonts w:ascii="Times New Roman" w:hAnsi="Times New Roman" w:cs="Times New Roman"/>
      <w:noProof/>
      <w:spacing w:val="0"/>
      <w:sz w:val="19"/>
      <w:szCs w:val="19"/>
      <w:shd w:val="clear" w:color="auto" w:fill="FFFFFF"/>
    </w:rPr>
  </w:style>
  <w:style w:type="character" w:customStyle="1" w:styleId="1212">
    <w:name w:val="Основной текст (12)12"/>
    <w:rsid w:val="00723242"/>
    <w:rPr>
      <w:rFonts w:ascii="Times New Roman" w:hAnsi="Times New Roman" w:cs="Times New Roman"/>
      <w:spacing w:val="0"/>
      <w:sz w:val="19"/>
      <w:szCs w:val="19"/>
      <w:shd w:val="clear" w:color="auto" w:fill="FFFFFF"/>
    </w:rPr>
  </w:style>
  <w:style w:type="character" w:customStyle="1" w:styleId="1211">
    <w:name w:val="Основной текст (12)11"/>
    <w:rsid w:val="00723242"/>
    <w:rPr>
      <w:rFonts w:ascii="Times New Roman" w:hAnsi="Times New Roman" w:cs="Times New Roman"/>
      <w:noProof/>
      <w:spacing w:val="0"/>
      <w:sz w:val="19"/>
      <w:szCs w:val="19"/>
      <w:shd w:val="clear" w:color="auto" w:fill="FFFFFF"/>
    </w:rPr>
  </w:style>
  <w:style w:type="character" w:customStyle="1" w:styleId="1210">
    <w:name w:val="Основной текст (12)10"/>
    <w:rsid w:val="00723242"/>
    <w:rPr>
      <w:rFonts w:ascii="Times New Roman" w:hAnsi="Times New Roman" w:cs="Times New Roman"/>
      <w:spacing w:val="0"/>
      <w:sz w:val="19"/>
      <w:szCs w:val="19"/>
      <w:shd w:val="clear" w:color="auto" w:fill="FFFFFF"/>
    </w:rPr>
  </w:style>
  <w:style w:type="character" w:customStyle="1" w:styleId="129">
    <w:name w:val="Основной текст (12)9"/>
    <w:rsid w:val="00723242"/>
    <w:rPr>
      <w:rFonts w:ascii="Times New Roman" w:hAnsi="Times New Roman" w:cs="Times New Roman"/>
      <w:noProof/>
      <w:spacing w:val="0"/>
      <w:sz w:val="19"/>
      <w:szCs w:val="19"/>
      <w:shd w:val="clear" w:color="auto" w:fill="FFFFFF"/>
    </w:rPr>
  </w:style>
  <w:style w:type="character" w:customStyle="1" w:styleId="128">
    <w:name w:val="Основной текст (12)8"/>
    <w:rsid w:val="00723242"/>
    <w:rPr>
      <w:rFonts w:ascii="Times New Roman" w:hAnsi="Times New Roman" w:cs="Times New Roman"/>
      <w:spacing w:val="0"/>
      <w:sz w:val="19"/>
      <w:szCs w:val="19"/>
      <w:shd w:val="clear" w:color="auto" w:fill="FFFFFF"/>
    </w:rPr>
  </w:style>
  <w:style w:type="character" w:customStyle="1" w:styleId="127">
    <w:name w:val="Основной текст (12)7"/>
    <w:rsid w:val="00723242"/>
    <w:rPr>
      <w:rFonts w:ascii="Times New Roman" w:hAnsi="Times New Roman" w:cs="Times New Roman"/>
      <w:noProof/>
      <w:spacing w:val="0"/>
      <w:sz w:val="19"/>
      <w:szCs w:val="19"/>
      <w:shd w:val="clear" w:color="auto" w:fill="FFFFFF"/>
    </w:rPr>
  </w:style>
  <w:style w:type="character" w:customStyle="1" w:styleId="126">
    <w:name w:val="Основной текст (12)6"/>
    <w:rsid w:val="00723242"/>
    <w:rPr>
      <w:rFonts w:ascii="Times New Roman" w:hAnsi="Times New Roman" w:cs="Times New Roman"/>
      <w:spacing w:val="0"/>
      <w:sz w:val="19"/>
      <w:szCs w:val="19"/>
      <w:shd w:val="clear" w:color="auto" w:fill="FFFFFF"/>
    </w:rPr>
  </w:style>
  <w:style w:type="character" w:customStyle="1" w:styleId="125">
    <w:name w:val="Основной текст (12)5"/>
    <w:rsid w:val="00723242"/>
    <w:rPr>
      <w:rFonts w:ascii="Times New Roman" w:hAnsi="Times New Roman" w:cs="Times New Roman"/>
      <w:noProof/>
      <w:spacing w:val="0"/>
      <w:sz w:val="19"/>
      <w:szCs w:val="19"/>
      <w:shd w:val="clear" w:color="auto" w:fill="FFFFFF"/>
    </w:rPr>
  </w:style>
  <w:style w:type="paragraph" w:customStyle="1" w:styleId="Abstract">
    <w:name w:val="Abstract"/>
    <w:basedOn w:val="a"/>
    <w:link w:val="Abstract0"/>
    <w:rsid w:val="00116321"/>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eastAsia="ru-RU"/>
    </w:rPr>
  </w:style>
  <w:style w:type="paragraph" w:styleId="aff1">
    <w:name w:val="Plain Text"/>
    <w:basedOn w:val="a"/>
    <w:link w:val="aff2"/>
    <w:rsid w:val="00116321"/>
    <w:pPr>
      <w:spacing w:after="0" w:line="240" w:lineRule="auto"/>
    </w:pPr>
    <w:rPr>
      <w:rFonts w:ascii="Courier New" w:eastAsia="Times New Roman" w:hAnsi="Courier New" w:cs="Courier New"/>
      <w:sz w:val="20"/>
      <w:szCs w:val="20"/>
      <w:lang w:eastAsia="ru-RU"/>
    </w:rPr>
  </w:style>
  <w:style w:type="character" w:customStyle="1" w:styleId="aff2">
    <w:name w:val="Текст Знак"/>
    <w:basedOn w:val="a0"/>
    <w:link w:val="aff1"/>
    <w:rsid w:val="00116321"/>
    <w:rPr>
      <w:rFonts w:ascii="Courier New" w:eastAsia="Times New Roman" w:hAnsi="Courier New" w:cs="Courier New"/>
      <w:sz w:val="20"/>
      <w:szCs w:val="20"/>
      <w:lang w:eastAsia="ru-RU"/>
    </w:rPr>
  </w:style>
  <w:style w:type="character" w:customStyle="1" w:styleId="Abstract0">
    <w:name w:val="Abstract Знак"/>
    <w:basedOn w:val="a0"/>
    <w:link w:val="Abstract"/>
    <w:rsid w:val="00116321"/>
    <w:rPr>
      <w:rFonts w:ascii="Times New Roman" w:eastAsia="@Arial Unicode MS" w:hAnsi="Times New Roman" w:cs="Times New Roman"/>
      <w:sz w:val="28"/>
      <w:szCs w:val="28"/>
      <w:lang w:eastAsia="ru-RU"/>
    </w:rPr>
  </w:style>
  <w:style w:type="paragraph" w:customStyle="1" w:styleId="aff3">
    <w:name w:val="А_основной"/>
    <w:basedOn w:val="a"/>
    <w:link w:val="aff4"/>
    <w:qFormat/>
    <w:rsid w:val="00001C82"/>
    <w:pPr>
      <w:spacing w:after="0" w:line="360" w:lineRule="auto"/>
      <w:ind w:firstLine="454"/>
      <w:jc w:val="both"/>
    </w:pPr>
    <w:rPr>
      <w:rFonts w:ascii="Times New Roman" w:eastAsia="Calibri" w:hAnsi="Times New Roman" w:cs="Times New Roman"/>
      <w:sz w:val="28"/>
      <w:szCs w:val="28"/>
    </w:rPr>
  </w:style>
  <w:style w:type="character" w:customStyle="1" w:styleId="aff4">
    <w:name w:val="А_основной Знак"/>
    <w:basedOn w:val="a0"/>
    <w:link w:val="aff3"/>
    <w:rsid w:val="00001C82"/>
    <w:rPr>
      <w:rFonts w:ascii="Times New Roman" w:eastAsia="Calibri" w:hAnsi="Times New Roman" w:cs="Times New Roman"/>
      <w:sz w:val="28"/>
      <w:szCs w:val="28"/>
    </w:rPr>
  </w:style>
  <w:style w:type="paragraph" w:customStyle="1" w:styleId="15">
    <w:name w:val="Обычный1"/>
    <w:rsid w:val="00B82788"/>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16">
    <w:name w:val="Без интервала1"/>
    <w:rsid w:val="005A3930"/>
    <w:pPr>
      <w:spacing w:after="0" w:line="240" w:lineRule="auto"/>
    </w:pPr>
    <w:rPr>
      <w:rFonts w:ascii="Calibri" w:eastAsia="Calibri" w:hAnsi="Calibri" w:cs="Times New Roman"/>
      <w:lang w:eastAsia="ru-RU"/>
    </w:rPr>
  </w:style>
  <w:style w:type="character" w:customStyle="1" w:styleId="FontStyle56">
    <w:name w:val="Font Style56"/>
    <w:basedOn w:val="a0"/>
    <w:rsid w:val="005A3930"/>
    <w:rPr>
      <w:rFonts w:ascii="Century Schoolbook" w:hAnsi="Century Schoolbook" w:cs="Century Schoolbook"/>
      <w:color w:val="000000"/>
      <w:sz w:val="18"/>
      <w:szCs w:val="18"/>
    </w:rPr>
  </w:style>
  <w:style w:type="paragraph" w:customStyle="1" w:styleId="Style21">
    <w:name w:val="Style21"/>
    <w:basedOn w:val="a"/>
    <w:rsid w:val="005A3930"/>
    <w:pPr>
      <w:widowControl w:val="0"/>
      <w:autoSpaceDE w:val="0"/>
      <w:autoSpaceDN w:val="0"/>
      <w:adjustRightInd w:val="0"/>
      <w:spacing w:after="0" w:line="240" w:lineRule="auto"/>
    </w:pPr>
    <w:rPr>
      <w:rFonts w:ascii="Calibri" w:eastAsia="Calibri" w:hAnsi="Calibri" w:cs="Times New Roman"/>
      <w:sz w:val="24"/>
      <w:szCs w:val="24"/>
      <w:lang w:eastAsia="ru-RU"/>
    </w:rPr>
  </w:style>
  <w:style w:type="paragraph" w:customStyle="1" w:styleId="Style31">
    <w:name w:val="Style31"/>
    <w:basedOn w:val="a"/>
    <w:rsid w:val="005A3930"/>
    <w:pPr>
      <w:widowControl w:val="0"/>
      <w:autoSpaceDE w:val="0"/>
      <w:autoSpaceDN w:val="0"/>
      <w:adjustRightInd w:val="0"/>
      <w:spacing w:after="0" w:line="240" w:lineRule="auto"/>
    </w:pPr>
    <w:rPr>
      <w:rFonts w:ascii="Calibri" w:eastAsia="Calibri" w:hAnsi="Calibri" w:cs="Times New Roman"/>
      <w:sz w:val="24"/>
      <w:szCs w:val="24"/>
      <w:lang w:eastAsia="ru-RU"/>
    </w:rPr>
  </w:style>
  <w:style w:type="character" w:customStyle="1" w:styleId="FontStyle52">
    <w:name w:val="Font Style52"/>
    <w:basedOn w:val="a0"/>
    <w:rsid w:val="005A3930"/>
    <w:rPr>
      <w:rFonts w:ascii="Calibri" w:hAnsi="Calibri" w:cs="Calibri"/>
      <w:b/>
      <w:bCs/>
      <w:color w:val="000000"/>
      <w:sz w:val="26"/>
      <w:szCs w:val="26"/>
    </w:rPr>
  </w:style>
  <w:style w:type="character" w:customStyle="1" w:styleId="FontStyle55">
    <w:name w:val="Font Style55"/>
    <w:basedOn w:val="a0"/>
    <w:rsid w:val="005A3930"/>
    <w:rPr>
      <w:rFonts w:ascii="Century Schoolbook" w:hAnsi="Century Schoolbook" w:cs="Century Schoolbook"/>
      <w:i/>
      <w:iCs/>
      <w:color w:val="000000"/>
      <w:sz w:val="18"/>
      <w:szCs w:val="18"/>
    </w:rPr>
  </w:style>
  <w:style w:type="paragraph" w:customStyle="1" w:styleId="Style16">
    <w:name w:val="Style16"/>
    <w:basedOn w:val="a"/>
    <w:rsid w:val="005A3930"/>
    <w:pPr>
      <w:widowControl w:val="0"/>
      <w:autoSpaceDE w:val="0"/>
      <w:autoSpaceDN w:val="0"/>
      <w:adjustRightInd w:val="0"/>
      <w:spacing w:after="0" w:line="240" w:lineRule="auto"/>
    </w:pPr>
    <w:rPr>
      <w:rFonts w:ascii="Calibri" w:eastAsia="Calibri" w:hAnsi="Calibri" w:cs="Times New Roman"/>
      <w:sz w:val="24"/>
      <w:szCs w:val="24"/>
      <w:lang w:eastAsia="ru-RU"/>
    </w:rPr>
  </w:style>
  <w:style w:type="paragraph" w:customStyle="1" w:styleId="Style17">
    <w:name w:val="Style17"/>
    <w:basedOn w:val="a"/>
    <w:rsid w:val="005A3930"/>
    <w:pPr>
      <w:widowControl w:val="0"/>
      <w:autoSpaceDE w:val="0"/>
      <w:autoSpaceDN w:val="0"/>
      <w:adjustRightInd w:val="0"/>
      <w:spacing w:after="0" w:line="240" w:lineRule="auto"/>
    </w:pPr>
    <w:rPr>
      <w:rFonts w:ascii="Calibri" w:eastAsia="Calibri" w:hAnsi="Calibri" w:cs="Times New Roman"/>
      <w:sz w:val="24"/>
      <w:szCs w:val="24"/>
      <w:lang w:eastAsia="ru-RU"/>
    </w:rPr>
  </w:style>
  <w:style w:type="paragraph" w:customStyle="1" w:styleId="Style19">
    <w:name w:val="Style19"/>
    <w:basedOn w:val="a"/>
    <w:rsid w:val="005A3930"/>
    <w:pPr>
      <w:widowControl w:val="0"/>
      <w:autoSpaceDE w:val="0"/>
      <w:autoSpaceDN w:val="0"/>
      <w:adjustRightInd w:val="0"/>
      <w:spacing w:after="0" w:line="240" w:lineRule="auto"/>
    </w:pPr>
    <w:rPr>
      <w:rFonts w:ascii="Calibri" w:eastAsia="Calibri" w:hAnsi="Calibri" w:cs="Times New Roman"/>
      <w:sz w:val="24"/>
      <w:szCs w:val="24"/>
      <w:lang w:eastAsia="ru-RU"/>
    </w:rPr>
  </w:style>
  <w:style w:type="paragraph" w:customStyle="1" w:styleId="Style27">
    <w:name w:val="Style27"/>
    <w:basedOn w:val="a"/>
    <w:rsid w:val="005A3930"/>
    <w:pPr>
      <w:widowControl w:val="0"/>
      <w:autoSpaceDE w:val="0"/>
      <w:autoSpaceDN w:val="0"/>
      <w:adjustRightInd w:val="0"/>
      <w:spacing w:after="0" w:line="240" w:lineRule="auto"/>
    </w:pPr>
    <w:rPr>
      <w:rFonts w:ascii="Calibri" w:eastAsia="Calibri" w:hAnsi="Calibri" w:cs="Times New Roman"/>
      <w:sz w:val="24"/>
      <w:szCs w:val="24"/>
      <w:lang w:eastAsia="ru-RU"/>
    </w:rPr>
  </w:style>
  <w:style w:type="paragraph" w:customStyle="1" w:styleId="Style29">
    <w:name w:val="Style29"/>
    <w:basedOn w:val="a"/>
    <w:rsid w:val="005A3930"/>
    <w:pPr>
      <w:widowControl w:val="0"/>
      <w:autoSpaceDE w:val="0"/>
      <w:autoSpaceDN w:val="0"/>
      <w:adjustRightInd w:val="0"/>
      <w:spacing w:after="0" w:line="240" w:lineRule="auto"/>
    </w:pPr>
    <w:rPr>
      <w:rFonts w:ascii="Calibri" w:eastAsia="Calibri" w:hAnsi="Calibri" w:cs="Times New Roman"/>
      <w:sz w:val="24"/>
      <w:szCs w:val="24"/>
      <w:lang w:eastAsia="ru-RU"/>
    </w:rPr>
  </w:style>
  <w:style w:type="paragraph" w:customStyle="1" w:styleId="Style32">
    <w:name w:val="Style32"/>
    <w:basedOn w:val="a"/>
    <w:rsid w:val="005A3930"/>
    <w:pPr>
      <w:widowControl w:val="0"/>
      <w:autoSpaceDE w:val="0"/>
      <w:autoSpaceDN w:val="0"/>
      <w:adjustRightInd w:val="0"/>
      <w:spacing w:after="0" w:line="240" w:lineRule="auto"/>
    </w:pPr>
    <w:rPr>
      <w:rFonts w:ascii="Calibri" w:eastAsia="Calibri" w:hAnsi="Calibri" w:cs="Times New Roman"/>
      <w:sz w:val="24"/>
      <w:szCs w:val="24"/>
      <w:lang w:eastAsia="ru-RU"/>
    </w:rPr>
  </w:style>
  <w:style w:type="paragraph" w:customStyle="1" w:styleId="Style37">
    <w:name w:val="Style37"/>
    <w:basedOn w:val="a"/>
    <w:rsid w:val="005A3930"/>
    <w:pPr>
      <w:widowControl w:val="0"/>
      <w:autoSpaceDE w:val="0"/>
      <w:autoSpaceDN w:val="0"/>
      <w:adjustRightInd w:val="0"/>
      <w:spacing w:after="0" w:line="240" w:lineRule="auto"/>
    </w:pPr>
    <w:rPr>
      <w:rFonts w:ascii="Calibri" w:eastAsia="Calibri" w:hAnsi="Calibri" w:cs="Times New Roman"/>
      <w:sz w:val="24"/>
      <w:szCs w:val="24"/>
      <w:lang w:eastAsia="ru-RU"/>
    </w:rPr>
  </w:style>
  <w:style w:type="paragraph" w:customStyle="1" w:styleId="Style38">
    <w:name w:val="Style38"/>
    <w:basedOn w:val="a"/>
    <w:rsid w:val="005A3930"/>
    <w:pPr>
      <w:widowControl w:val="0"/>
      <w:autoSpaceDE w:val="0"/>
      <w:autoSpaceDN w:val="0"/>
      <w:adjustRightInd w:val="0"/>
      <w:spacing w:after="0" w:line="240" w:lineRule="auto"/>
    </w:pPr>
    <w:rPr>
      <w:rFonts w:ascii="Calibri" w:eastAsia="Calibri" w:hAnsi="Calibri" w:cs="Times New Roman"/>
      <w:sz w:val="24"/>
      <w:szCs w:val="24"/>
      <w:lang w:eastAsia="ru-RU"/>
    </w:rPr>
  </w:style>
  <w:style w:type="paragraph" w:customStyle="1" w:styleId="Style41">
    <w:name w:val="Style41"/>
    <w:basedOn w:val="a"/>
    <w:rsid w:val="005A3930"/>
    <w:pPr>
      <w:widowControl w:val="0"/>
      <w:autoSpaceDE w:val="0"/>
      <w:autoSpaceDN w:val="0"/>
      <w:adjustRightInd w:val="0"/>
      <w:spacing w:after="0" w:line="240" w:lineRule="auto"/>
    </w:pPr>
    <w:rPr>
      <w:rFonts w:ascii="Calibri" w:eastAsia="Calibri" w:hAnsi="Calibri" w:cs="Times New Roman"/>
      <w:sz w:val="24"/>
      <w:szCs w:val="24"/>
      <w:lang w:eastAsia="ru-RU"/>
    </w:rPr>
  </w:style>
  <w:style w:type="character" w:customStyle="1" w:styleId="FontStyle53">
    <w:name w:val="Font Style53"/>
    <w:basedOn w:val="a0"/>
    <w:rsid w:val="005A3930"/>
    <w:rPr>
      <w:rFonts w:ascii="Century Schoolbook" w:hAnsi="Century Schoolbook" w:cs="Century Schoolbook"/>
      <w:b/>
      <w:bCs/>
      <w:color w:val="000000"/>
      <w:sz w:val="22"/>
      <w:szCs w:val="22"/>
    </w:rPr>
  </w:style>
  <w:style w:type="character" w:customStyle="1" w:styleId="FontStyle54">
    <w:name w:val="Font Style54"/>
    <w:basedOn w:val="a0"/>
    <w:rsid w:val="005A3930"/>
    <w:rPr>
      <w:rFonts w:ascii="Calibri" w:hAnsi="Calibri" w:cs="Calibri"/>
      <w:color w:val="000000"/>
      <w:sz w:val="22"/>
      <w:szCs w:val="22"/>
    </w:rPr>
  </w:style>
  <w:style w:type="paragraph" w:customStyle="1" w:styleId="dash041e005f0431005f044b005f0447005f043d005f044b005f04390">
    <w:name w:val="dash041e005f0431005f044b005f0447005f043d005f044b005f0439"/>
    <w:basedOn w:val="a"/>
    <w:rsid w:val="003C14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ash041e005f0431005f044b005f0447005f043d005f044b005f0439005f005fchar1char10">
    <w:name w:val="dash041e005f0431005f044b005f0447005f043d005f044b005f0439005f005fchar1char1"/>
    <w:basedOn w:val="a0"/>
    <w:rsid w:val="003C1437"/>
  </w:style>
  <w:style w:type="character" w:customStyle="1" w:styleId="apple-converted-space">
    <w:name w:val="apple-converted-space"/>
    <w:basedOn w:val="a0"/>
    <w:rsid w:val="003C1437"/>
  </w:style>
  <w:style w:type="paragraph" w:styleId="25">
    <w:name w:val="Body Text 2"/>
    <w:basedOn w:val="a"/>
    <w:link w:val="26"/>
    <w:rsid w:val="000D24AC"/>
    <w:pPr>
      <w:spacing w:after="0" w:line="240" w:lineRule="auto"/>
      <w:jc w:val="both"/>
    </w:pPr>
    <w:rPr>
      <w:rFonts w:ascii="Times New Roman" w:eastAsia="Times New Roman" w:hAnsi="Times New Roman" w:cs="Times New Roman"/>
      <w:szCs w:val="20"/>
      <w:lang w:eastAsia="ru-RU"/>
    </w:rPr>
  </w:style>
  <w:style w:type="character" w:customStyle="1" w:styleId="26">
    <w:name w:val="Основной текст 2 Знак"/>
    <w:basedOn w:val="a0"/>
    <w:link w:val="25"/>
    <w:rsid w:val="000D24AC"/>
    <w:rPr>
      <w:rFonts w:ascii="Times New Roman" w:eastAsia="Times New Roman" w:hAnsi="Times New Roman" w:cs="Times New Roman"/>
      <w:szCs w:val="20"/>
      <w:lang w:eastAsia="ru-RU"/>
    </w:rPr>
  </w:style>
  <w:style w:type="paragraph" w:styleId="3a">
    <w:name w:val="Body Text 3"/>
    <w:basedOn w:val="a"/>
    <w:link w:val="3b"/>
    <w:rsid w:val="000D24AC"/>
    <w:pPr>
      <w:spacing w:after="0" w:line="240" w:lineRule="auto"/>
      <w:jc w:val="both"/>
    </w:pPr>
    <w:rPr>
      <w:rFonts w:ascii="Times New Roman" w:eastAsia="Times New Roman" w:hAnsi="Times New Roman" w:cs="Times New Roman"/>
      <w:sz w:val="24"/>
      <w:szCs w:val="20"/>
      <w:lang w:eastAsia="ru-RU"/>
    </w:rPr>
  </w:style>
  <w:style w:type="character" w:customStyle="1" w:styleId="3b">
    <w:name w:val="Основной текст 3 Знак"/>
    <w:basedOn w:val="a0"/>
    <w:link w:val="3a"/>
    <w:rsid w:val="000D24AC"/>
    <w:rPr>
      <w:rFonts w:ascii="Times New Roman" w:eastAsia="Times New Roman" w:hAnsi="Times New Roman" w:cs="Times New Roman"/>
      <w:sz w:val="24"/>
      <w:szCs w:val="20"/>
      <w:lang w:eastAsia="ru-RU"/>
    </w:rPr>
  </w:style>
  <w:style w:type="paragraph" w:customStyle="1" w:styleId="19">
    <w:name w:val="Знак1 Знак Знак Знак"/>
    <w:basedOn w:val="a"/>
    <w:rsid w:val="000D24AC"/>
    <w:pPr>
      <w:spacing w:line="240" w:lineRule="exact"/>
    </w:pPr>
    <w:rPr>
      <w:rFonts w:ascii="Verdana" w:eastAsia="Times New Roman" w:hAnsi="Verdana" w:cs="Times New Roman"/>
      <w:sz w:val="20"/>
      <w:szCs w:val="20"/>
      <w:lang w:val="en-US"/>
    </w:rPr>
  </w:style>
  <w:style w:type="paragraph" w:customStyle="1" w:styleId="Default">
    <w:name w:val="Default"/>
    <w:rsid w:val="000D24AC"/>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f5">
    <w:name w:val="annotation reference"/>
    <w:rsid w:val="000D24AC"/>
    <w:rPr>
      <w:sz w:val="16"/>
      <w:szCs w:val="16"/>
    </w:rPr>
  </w:style>
  <w:style w:type="paragraph" w:styleId="aff6">
    <w:name w:val="annotation text"/>
    <w:basedOn w:val="a"/>
    <w:link w:val="aff7"/>
    <w:rsid w:val="000D24AC"/>
    <w:pPr>
      <w:spacing w:after="0" w:line="240" w:lineRule="auto"/>
    </w:pPr>
    <w:rPr>
      <w:rFonts w:ascii="Times New Roman" w:eastAsia="Times New Roman" w:hAnsi="Times New Roman" w:cs="Times New Roman"/>
      <w:sz w:val="20"/>
      <w:szCs w:val="20"/>
      <w:lang w:eastAsia="ru-RU"/>
    </w:rPr>
  </w:style>
  <w:style w:type="character" w:customStyle="1" w:styleId="aff7">
    <w:name w:val="Текст примечания Знак"/>
    <w:basedOn w:val="a0"/>
    <w:link w:val="aff6"/>
    <w:rsid w:val="000D24AC"/>
    <w:rPr>
      <w:rFonts w:ascii="Times New Roman" w:eastAsia="Times New Roman" w:hAnsi="Times New Roman" w:cs="Times New Roman"/>
      <w:sz w:val="20"/>
      <w:szCs w:val="20"/>
      <w:lang w:eastAsia="ru-RU"/>
    </w:rPr>
  </w:style>
  <w:style w:type="paragraph" w:styleId="aff8">
    <w:name w:val="annotation subject"/>
    <w:basedOn w:val="aff6"/>
    <w:next w:val="aff6"/>
    <w:link w:val="aff9"/>
    <w:rsid w:val="000D24AC"/>
    <w:rPr>
      <w:b/>
      <w:bCs/>
    </w:rPr>
  </w:style>
  <w:style w:type="character" w:customStyle="1" w:styleId="aff9">
    <w:name w:val="Тема примечания Знак"/>
    <w:basedOn w:val="aff7"/>
    <w:link w:val="aff8"/>
    <w:rsid w:val="000D24AC"/>
    <w:rPr>
      <w:rFonts w:ascii="Times New Roman" w:eastAsia="Times New Roman" w:hAnsi="Times New Roman" w:cs="Times New Roman"/>
      <w:b/>
      <w:bCs/>
      <w:sz w:val="20"/>
      <w:szCs w:val="20"/>
      <w:lang w:eastAsia="ru-RU"/>
    </w:rPr>
  </w:style>
  <w:style w:type="paragraph" w:styleId="27">
    <w:name w:val="Body Text Indent 2"/>
    <w:basedOn w:val="a"/>
    <w:link w:val="28"/>
    <w:rsid w:val="000D24AC"/>
    <w:pPr>
      <w:spacing w:after="120" w:line="480" w:lineRule="auto"/>
      <w:ind w:left="283"/>
    </w:pPr>
    <w:rPr>
      <w:rFonts w:ascii="Times New Roman" w:eastAsia="Times New Roman" w:hAnsi="Times New Roman" w:cs="Times New Roman"/>
      <w:sz w:val="24"/>
      <w:szCs w:val="24"/>
      <w:lang w:eastAsia="ru-RU"/>
    </w:rPr>
  </w:style>
  <w:style w:type="character" w:customStyle="1" w:styleId="28">
    <w:name w:val="Основной текст с отступом 2 Знак"/>
    <w:basedOn w:val="a0"/>
    <w:link w:val="27"/>
    <w:rsid w:val="000D24AC"/>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9273934">
      <w:bodyDiv w:val="1"/>
      <w:marLeft w:val="0"/>
      <w:marRight w:val="0"/>
      <w:marTop w:val="0"/>
      <w:marBottom w:val="0"/>
      <w:divBdr>
        <w:top w:val="none" w:sz="0" w:space="0" w:color="auto"/>
        <w:left w:val="none" w:sz="0" w:space="0" w:color="auto"/>
        <w:bottom w:val="none" w:sz="0" w:space="0" w:color="auto"/>
        <w:right w:val="none" w:sz="0" w:space="0" w:color="auto"/>
      </w:divBdr>
    </w:div>
    <w:div w:id="1069381324">
      <w:bodyDiv w:val="1"/>
      <w:marLeft w:val="0"/>
      <w:marRight w:val="0"/>
      <w:marTop w:val="0"/>
      <w:marBottom w:val="0"/>
      <w:divBdr>
        <w:top w:val="none" w:sz="0" w:space="0" w:color="auto"/>
        <w:left w:val="none" w:sz="0" w:space="0" w:color="auto"/>
        <w:bottom w:val="none" w:sz="0" w:space="0" w:color="auto"/>
        <w:right w:val="none" w:sz="0" w:space="0" w:color="auto"/>
      </w:divBdr>
    </w:div>
    <w:div w:id="1700935928">
      <w:bodyDiv w:val="1"/>
      <w:marLeft w:val="0"/>
      <w:marRight w:val="0"/>
      <w:marTop w:val="0"/>
      <w:marBottom w:val="0"/>
      <w:divBdr>
        <w:top w:val="none" w:sz="0" w:space="0" w:color="auto"/>
        <w:left w:val="none" w:sz="0" w:space="0" w:color="auto"/>
        <w:bottom w:val="none" w:sz="0" w:space="0" w:color="auto"/>
        <w:right w:val="none" w:sz="0" w:space="0" w:color="auto"/>
      </w:divBdr>
    </w:div>
    <w:div w:id="2001152511">
      <w:bodyDiv w:val="1"/>
      <w:marLeft w:val="0"/>
      <w:marRight w:val="0"/>
      <w:marTop w:val="0"/>
      <w:marBottom w:val="0"/>
      <w:divBdr>
        <w:top w:val="none" w:sz="0" w:space="0" w:color="auto"/>
        <w:left w:val="none" w:sz="0" w:space="0" w:color="auto"/>
        <w:bottom w:val="none" w:sz="0" w:space="0" w:color="auto"/>
        <w:right w:val="none" w:sz="0" w:space="0" w:color="auto"/>
      </w:divBdr>
      <w:divsChild>
        <w:div w:id="1676035518">
          <w:marLeft w:val="806"/>
          <w:marRight w:val="0"/>
          <w:marTop w:val="134"/>
          <w:marBottom w:val="0"/>
          <w:divBdr>
            <w:top w:val="none" w:sz="0" w:space="0" w:color="auto"/>
            <w:left w:val="none" w:sz="0" w:space="0" w:color="auto"/>
            <w:bottom w:val="none" w:sz="0" w:space="0" w:color="auto"/>
            <w:right w:val="none" w:sz="0" w:space="0" w:color="auto"/>
          </w:divBdr>
        </w:div>
        <w:div w:id="747653722">
          <w:marLeft w:val="806"/>
          <w:marRight w:val="0"/>
          <w:marTop w:val="134"/>
          <w:marBottom w:val="0"/>
          <w:divBdr>
            <w:top w:val="none" w:sz="0" w:space="0" w:color="auto"/>
            <w:left w:val="none" w:sz="0" w:space="0" w:color="auto"/>
            <w:bottom w:val="none" w:sz="0" w:space="0" w:color="auto"/>
            <w:right w:val="none" w:sz="0" w:space="0" w:color="auto"/>
          </w:divBdr>
        </w:div>
        <w:div w:id="1170171997">
          <w:marLeft w:val="806"/>
          <w:marRight w:val="0"/>
          <w:marTop w:val="134"/>
          <w:marBottom w:val="0"/>
          <w:divBdr>
            <w:top w:val="none" w:sz="0" w:space="0" w:color="auto"/>
            <w:left w:val="none" w:sz="0" w:space="0" w:color="auto"/>
            <w:bottom w:val="none" w:sz="0" w:space="0" w:color="auto"/>
            <w:right w:val="none" w:sz="0" w:space="0" w:color="auto"/>
          </w:divBdr>
        </w:div>
        <w:div w:id="850296663">
          <w:marLeft w:val="806"/>
          <w:marRight w:val="0"/>
          <w:marTop w:val="134"/>
          <w:marBottom w:val="0"/>
          <w:divBdr>
            <w:top w:val="none" w:sz="0" w:space="0" w:color="auto"/>
            <w:left w:val="none" w:sz="0" w:space="0" w:color="auto"/>
            <w:bottom w:val="none" w:sz="0" w:space="0" w:color="auto"/>
            <w:right w:val="none" w:sz="0" w:space="0" w:color="auto"/>
          </w:divBdr>
        </w:div>
        <w:div w:id="1591504802">
          <w:marLeft w:val="806"/>
          <w:marRight w:val="0"/>
          <w:marTop w:val="134"/>
          <w:marBottom w:val="0"/>
          <w:divBdr>
            <w:top w:val="none" w:sz="0" w:space="0" w:color="auto"/>
            <w:left w:val="none" w:sz="0" w:space="0" w:color="auto"/>
            <w:bottom w:val="none" w:sz="0" w:space="0" w:color="auto"/>
            <w:right w:val="none" w:sz="0" w:space="0" w:color="auto"/>
          </w:divBdr>
        </w:div>
        <w:div w:id="2044357653">
          <w:marLeft w:val="806"/>
          <w:marRight w:val="0"/>
          <w:marTop w:val="134"/>
          <w:marBottom w:val="0"/>
          <w:divBdr>
            <w:top w:val="none" w:sz="0" w:space="0" w:color="auto"/>
            <w:left w:val="none" w:sz="0" w:space="0" w:color="auto"/>
            <w:bottom w:val="none" w:sz="0" w:space="0" w:color="auto"/>
            <w:right w:val="none" w:sz="0" w:space="0" w:color="auto"/>
          </w:divBdr>
        </w:div>
        <w:div w:id="1689985445">
          <w:marLeft w:val="806"/>
          <w:marRight w:val="0"/>
          <w:marTop w:val="134"/>
          <w:marBottom w:val="0"/>
          <w:divBdr>
            <w:top w:val="none" w:sz="0" w:space="0" w:color="auto"/>
            <w:left w:val="none" w:sz="0" w:space="0" w:color="auto"/>
            <w:bottom w:val="none" w:sz="0" w:space="0" w:color="auto"/>
            <w:right w:val="none" w:sz="0" w:space="0" w:color="auto"/>
          </w:divBdr>
        </w:div>
        <w:div w:id="846407361">
          <w:marLeft w:val="806"/>
          <w:marRight w:val="0"/>
          <w:marTop w:val="134"/>
          <w:marBottom w:val="0"/>
          <w:divBdr>
            <w:top w:val="none" w:sz="0" w:space="0" w:color="auto"/>
            <w:left w:val="none" w:sz="0" w:space="0" w:color="auto"/>
            <w:bottom w:val="none" w:sz="0" w:space="0" w:color="auto"/>
            <w:right w:val="none" w:sz="0" w:space="0" w:color="auto"/>
          </w:divBdr>
        </w:div>
        <w:div w:id="208952726">
          <w:marLeft w:val="806"/>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chart" Target="charts/chart2.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2014-2015\&#1076;&#1083;&#1103;%20&#1076;&#1080;&#1072;&#1075;&#1088;&#1072;&#1084;&#108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v>По образованию</c:v>
          </c:tx>
          <c:dPt>
            <c:idx val="0"/>
            <c:bubble3D val="0"/>
            <c:spPr>
              <a:solidFill>
                <a:srgbClr val="FFFF00"/>
              </a:solidFill>
            </c:spPr>
          </c:dPt>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Лист1!$A$1:$A$2</c:f>
              <c:strCache>
                <c:ptCount val="2"/>
                <c:pt idx="0">
                  <c:v>высшее</c:v>
                </c:pt>
                <c:pt idx="1">
                  <c:v>среднее специальное (педагогическое)</c:v>
                </c:pt>
              </c:strCache>
            </c:strRef>
          </c:cat>
          <c:val>
            <c:numRef>
              <c:f>Лист1!$B$1:$B$2</c:f>
              <c:numCache>
                <c:formatCode>General</c:formatCode>
                <c:ptCount val="2"/>
                <c:pt idx="0">
                  <c:v>97.4</c:v>
                </c:pt>
                <c:pt idx="1">
                  <c:v>2.6</c:v>
                </c:pt>
              </c:numCache>
            </c:numRef>
          </c:val>
        </c:ser>
        <c:dLbls>
          <c:showLegendKey val="0"/>
          <c:showVal val="0"/>
          <c:showCatName val="0"/>
          <c:showSerName val="0"/>
          <c:showPercent val="1"/>
          <c:showBubbleSize val="0"/>
          <c:showLeaderLines val="0"/>
        </c:dLbls>
      </c:pie3DChart>
    </c:plotArea>
    <c:legend>
      <c:legendPos val="t"/>
      <c:overlay val="0"/>
      <c:spPr>
        <a:solidFill>
          <a:srgbClr val="92D050"/>
        </a:solidFill>
      </c:sp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0.25223315835520538"/>
          <c:w val="1"/>
          <c:h val="0.66643445610965335"/>
        </c:manualLayout>
      </c:layout>
      <c:pie3D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Лист1!$A$18:$A$22</c:f>
              <c:strCache>
                <c:ptCount val="5"/>
                <c:pt idx="0">
                  <c:v>высшая</c:v>
                </c:pt>
                <c:pt idx="1">
                  <c:v>первая</c:v>
                </c:pt>
                <c:pt idx="2">
                  <c:v>вторая</c:v>
                </c:pt>
                <c:pt idx="3">
                  <c:v>соответсиве занимаемой должности</c:v>
                </c:pt>
                <c:pt idx="4">
                  <c:v>не имеют категории</c:v>
                </c:pt>
              </c:strCache>
            </c:strRef>
          </c:cat>
          <c:val>
            <c:numRef>
              <c:f>Лист1!$B$18:$B$22</c:f>
              <c:numCache>
                <c:formatCode>General</c:formatCode>
                <c:ptCount val="5"/>
                <c:pt idx="0">
                  <c:v>31</c:v>
                </c:pt>
                <c:pt idx="1">
                  <c:v>8</c:v>
                </c:pt>
                <c:pt idx="2">
                  <c:v>5</c:v>
                </c:pt>
                <c:pt idx="3">
                  <c:v>46</c:v>
                </c:pt>
                <c:pt idx="4">
                  <c:v>8</c:v>
                </c:pt>
              </c:numCache>
            </c:numRef>
          </c:val>
        </c:ser>
        <c:dLbls>
          <c:showLegendKey val="0"/>
          <c:showVal val="0"/>
          <c:showCatName val="0"/>
          <c:showSerName val="0"/>
          <c:showPercent val="1"/>
          <c:showBubbleSize val="0"/>
          <c:showLeaderLines val="0"/>
        </c:dLbls>
      </c:pie3DChart>
    </c:plotArea>
    <c:legend>
      <c:legendPos val="t"/>
      <c:layout>
        <c:manualLayout>
          <c:xMode val="edge"/>
          <c:yMode val="edge"/>
          <c:x val="1.4014435695538063E-2"/>
          <c:y val="3.2407407407407413E-2"/>
          <c:w val="0.95530424321959806"/>
          <c:h val="0.18016003207932352"/>
        </c:manualLayout>
      </c:layout>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2.8080708661417351E-2"/>
          <c:y val="5.7870370370370371E-2"/>
          <c:w val="0.69868722659667593"/>
          <c:h val="0.8935185185185186"/>
        </c:manualLayout>
      </c:layout>
      <c:pie3D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Лист1!$A$50:$E$50</c:f>
              <c:strCache>
                <c:ptCount val="5"/>
                <c:pt idx="0">
                  <c:v>менее 2-х лет</c:v>
                </c:pt>
                <c:pt idx="1">
                  <c:v>от 2 до 5 лет</c:v>
                </c:pt>
                <c:pt idx="2">
                  <c:v>от 5 до 10 лет</c:v>
                </c:pt>
                <c:pt idx="3">
                  <c:v>от 10 до 20 лет</c:v>
                </c:pt>
                <c:pt idx="4">
                  <c:v>более 20 лет</c:v>
                </c:pt>
              </c:strCache>
            </c:strRef>
          </c:cat>
          <c:val>
            <c:numRef>
              <c:f>Лист1!$A$51:$E$51</c:f>
              <c:numCache>
                <c:formatCode>0%</c:formatCode>
                <c:ptCount val="5"/>
                <c:pt idx="0" formatCode="0.00%">
                  <c:v>2.5000000000000001E-2</c:v>
                </c:pt>
                <c:pt idx="1">
                  <c:v>0.1</c:v>
                </c:pt>
                <c:pt idx="2">
                  <c:v>0.08</c:v>
                </c:pt>
                <c:pt idx="3" formatCode="0.00%">
                  <c:v>0.20499999999999999</c:v>
                </c:pt>
                <c:pt idx="4">
                  <c:v>0.59</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F194646-9E17-4FFD-98AC-B7CEF8D72F9C}">
  <we:reference id="wa104099688" version="1.3.0.0" store="ru-R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0D6086-411A-43E1-BC05-F11E883B9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3995</TotalTime>
  <Pages>274</Pages>
  <Words>114253</Words>
  <Characters>651247</Characters>
  <Application>Microsoft Office Word</Application>
  <DocSecurity>0</DocSecurity>
  <Lines>5427</Lines>
  <Paragraphs>1527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763973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Завуч</dc:creator>
  <cp:keywords/>
  <dc:description/>
  <cp:lastModifiedBy>truny</cp:lastModifiedBy>
  <cp:revision>2048</cp:revision>
  <cp:lastPrinted>2016-02-05T07:11:00Z</cp:lastPrinted>
  <dcterms:created xsi:type="dcterms:W3CDTF">2015-10-08T05:10:00Z</dcterms:created>
  <dcterms:modified xsi:type="dcterms:W3CDTF">2018-08-28T15:06:00Z</dcterms:modified>
</cp:coreProperties>
</file>